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2B8820" w14:textId="1A863BD7" w:rsidR="003D55EE" w:rsidRDefault="003D55EE" w:rsidP="003D55EE">
      <w:pPr>
        <w:spacing w:after="0"/>
        <w:ind w:right="5324"/>
        <w:jc w:val="center"/>
      </w:pPr>
      <w:r>
        <w:rPr>
          <w:noProof/>
        </w:rPr>
        <w:drawing>
          <wp:inline distT="0" distB="0" distL="0" distR="0" wp14:anchorId="478CE49F" wp14:editId="29256451">
            <wp:extent cx="3219450" cy="1123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r>
        <w:rPr>
          <w:rFonts w:ascii="Times New Roman" w:eastAsia="Times New Roman" w:hAnsi="Times New Roman" w:cs="Times New Roman"/>
          <w:b/>
          <w:sz w:val="28"/>
        </w:rPr>
        <w:t xml:space="preserve"> </w:t>
      </w:r>
      <w:bookmarkStart w:id="0" w:name="_GoBack"/>
      <w:bookmarkEnd w:id="0"/>
    </w:p>
    <w:p w14:paraId="3811D75E" w14:textId="77777777" w:rsidR="003D55EE" w:rsidRDefault="003D55EE" w:rsidP="003D55EE">
      <w:pPr>
        <w:spacing w:after="0"/>
      </w:pPr>
      <w:r>
        <w:rPr>
          <w:rFonts w:ascii="Times New Roman" w:eastAsia="Times New Roman" w:hAnsi="Times New Roman" w:cs="Times New Roman"/>
          <w:b/>
          <w:sz w:val="28"/>
        </w:rPr>
        <w:t xml:space="preserve"> </w:t>
      </w:r>
    </w:p>
    <w:p w14:paraId="1F7FFD48" w14:textId="77777777" w:rsidR="003D55EE" w:rsidRDefault="003D55EE" w:rsidP="003D55EE">
      <w:pPr>
        <w:spacing w:after="0"/>
      </w:pPr>
      <w:r>
        <w:rPr>
          <w:rFonts w:ascii="Times New Roman" w:eastAsia="Times New Roman" w:hAnsi="Times New Roman" w:cs="Times New Roman"/>
          <w:b/>
          <w:sz w:val="28"/>
        </w:rPr>
        <w:t xml:space="preserve"> </w:t>
      </w:r>
    </w:p>
    <w:p w14:paraId="0C246C41" w14:textId="77777777" w:rsidR="003D55EE" w:rsidRDefault="003D55EE" w:rsidP="003D55EE">
      <w:pPr>
        <w:pStyle w:val="Heading1"/>
        <w:ind w:left="-5"/>
      </w:pPr>
      <w:bookmarkStart w:id="1" w:name="_Toc17644211"/>
      <w:r>
        <w:t>LEVEL/ LEFEL 5</w:t>
      </w:r>
      <w:bookmarkEnd w:id="1"/>
      <w:r>
        <w:t xml:space="preserve"> </w:t>
      </w:r>
      <w:r>
        <w:rPr>
          <w:color w:val="FF0000"/>
        </w:rPr>
        <w:t xml:space="preserve"> </w:t>
      </w:r>
    </w:p>
    <w:p w14:paraId="6C59BCD2" w14:textId="77777777" w:rsidR="003D55EE" w:rsidRDefault="003D55EE" w:rsidP="003D55EE">
      <w:pPr>
        <w:spacing w:after="111" w:line="235" w:lineRule="auto"/>
        <w:ind w:right="5494"/>
      </w:pPr>
      <w:r>
        <w:rPr>
          <w:rFonts w:ascii="Times New Roman" w:eastAsia="Times New Roman" w:hAnsi="Times New Roman" w:cs="Times New Roman"/>
          <w:b/>
          <w:color w:val="FF0000"/>
          <w:sz w:val="28"/>
        </w:rPr>
        <w:t xml:space="preserve">                                                                       </w:t>
      </w:r>
      <w:r>
        <w:rPr>
          <w:rFonts w:ascii="Times New Roman" w:eastAsia="Times New Roman" w:hAnsi="Times New Roman" w:cs="Times New Roman"/>
          <w:b/>
          <w:sz w:val="28"/>
        </w:rPr>
        <w:t xml:space="preserve"> </w:t>
      </w:r>
    </w:p>
    <w:p w14:paraId="49ADC1DE" w14:textId="77777777" w:rsidR="003D55EE" w:rsidRDefault="003D55EE" w:rsidP="003D55EE">
      <w:pPr>
        <w:spacing w:after="0"/>
        <w:ind w:left="10" w:right="8" w:hanging="10"/>
        <w:jc w:val="center"/>
      </w:pPr>
      <w:r>
        <w:rPr>
          <w:rFonts w:ascii="Times New Roman" w:eastAsia="Times New Roman" w:hAnsi="Times New Roman" w:cs="Times New Roman"/>
          <w:b/>
          <w:sz w:val="28"/>
        </w:rPr>
        <w:t>MODULE CODE/ COD Y MODIWL:</w:t>
      </w:r>
      <w:r>
        <w:rPr>
          <w:rFonts w:ascii="Arial" w:eastAsia="Arial" w:hAnsi="Arial" w:cs="Arial"/>
          <w:b/>
          <w:sz w:val="40"/>
        </w:rPr>
        <w:t xml:space="preserve"> </w:t>
      </w:r>
      <w:r>
        <w:rPr>
          <w:rFonts w:ascii="Times New Roman" w:eastAsia="Times New Roman" w:hAnsi="Times New Roman" w:cs="Times New Roman"/>
          <w:b/>
          <w:sz w:val="28"/>
        </w:rPr>
        <w:t xml:space="preserve">BMSK5005 </w:t>
      </w:r>
    </w:p>
    <w:p w14:paraId="29F34BF9" w14:textId="77777777" w:rsidR="003D55EE" w:rsidRDefault="003D55EE" w:rsidP="003D55EE">
      <w:pPr>
        <w:spacing w:after="0"/>
        <w:ind w:left="10" w:right="11" w:hanging="10"/>
        <w:jc w:val="center"/>
      </w:pPr>
      <w:r>
        <w:rPr>
          <w:rFonts w:ascii="Times New Roman" w:eastAsia="Times New Roman" w:hAnsi="Times New Roman" w:cs="Times New Roman"/>
          <w:b/>
          <w:sz w:val="28"/>
        </w:rPr>
        <w:t xml:space="preserve">WORKPLACE CULTURE AND ITS IMPACT ON  </w:t>
      </w:r>
    </w:p>
    <w:p w14:paraId="76094AA1" w14:textId="77777777" w:rsidR="008D72AE" w:rsidRDefault="003D55EE" w:rsidP="003D55EE">
      <w:pPr>
        <w:spacing w:after="0"/>
        <w:ind w:left="10" w:right="9" w:hanging="10"/>
        <w:jc w:val="center"/>
        <w:rPr>
          <w:rFonts w:ascii="Times New Roman" w:eastAsia="Times New Roman" w:hAnsi="Times New Roman" w:cs="Times New Roman"/>
          <w:b/>
          <w:sz w:val="28"/>
        </w:rPr>
      </w:pPr>
      <w:r>
        <w:rPr>
          <w:rFonts w:ascii="Times New Roman" w:eastAsia="Times New Roman" w:hAnsi="Times New Roman" w:cs="Times New Roman"/>
          <w:b/>
          <w:sz w:val="28"/>
        </w:rPr>
        <w:t xml:space="preserve">ORGANISATIONAL EFFICIENCY </w:t>
      </w:r>
    </w:p>
    <w:p w14:paraId="75B65FA1" w14:textId="09E7542D" w:rsidR="003D55EE" w:rsidRDefault="008D72AE" w:rsidP="003D55EE">
      <w:pPr>
        <w:spacing w:after="0"/>
        <w:ind w:left="10" w:right="9" w:hanging="10"/>
        <w:jc w:val="center"/>
        <w:rPr>
          <w:rFonts w:ascii="Times New Roman" w:eastAsia="Times New Roman" w:hAnsi="Times New Roman" w:cs="Times New Roman"/>
          <w:b/>
          <w:sz w:val="28"/>
        </w:rPr>
      </w:pPr>
      <w:r>
        <w:rPr>
          <w:rFonts w:ascii="Times New Roman" w:eastAsia="Times New Roman" w:hAnsi="Times New Roman" w:cs="Times New Roman"/>
          <w:b/>
          <w:sz w:val="28"/>
        </w:rPr>
        <w:t>Student Name:</w:t>
      </w:r>
    </w:p>
    <w:p w14:paraId="0A94FCB8" w14:textId="2736AB9C" w:rsidR="008D72AE" w:rsidRDefault="008D72AE" w:rsidP="003D55EE">
      <w:pPr>
        <w:spacing w:after="0"/>
        <w:ind w:left="10" w:right="9" w:hanging="10"/>
        <w:jc w:val="center"/>
        <w:rPr>
          <w:rFonts w:ascii="Times New Roman" w:eastAsia="Times New Roman" w:hAnsi="Times New Roman" w:cs="Times New Roman"/>
          <w:b/>
          <w:sz w:val="28"/>
        </w:rPr>
      </w:pPr>
      <w:r>
        <w:rPr>
          <w:rFonts w:ascii="Times New Roman" w:eastAsia="Times New Roman" w:hAnsi="Times New Roman" w:cs="Times New Roman"/>
          <w:b/>
          <w:sz w:val="28"/>
        </w:rPr>
        <w:t>Student ID:</w:t>
      </w:r>
    </w:p>
    <w:p w14:paraId="776245F4" w14:textId="1645705B" w:rsidR="008D72AE" w:rsidRDefault="008D72AE" w:rsidP="003D55EE">
      <w:pPr>
        <w:spacing w:after="0"/>
        <w:ind w:left="10" w:right="9" w:hanging="10"/>
        <w:jc w:val="center"/>
      </w:pPr>
      <w:r>
        <w:rPr>
          <w:rFonts w:ascii="Times New Roman" w:eastAsia="Times New Roman" w:hAnsi="Times New Roman" w:cs="Times New Roman"/>
          <w:b/>
          <w:sz w:val="28"/>
        </w:rPr>
        <w:t>Lecturer Name:</w:t>
      </w:r>
    </w:p>
    <w:p w14:paraId="483DCB7A" w14:textId="05B3F35F" w:rsidR="00D246E6" w:rsidRDefault="00D246E6" w:rsidP="00535031">
      <w:pPr>
        <w:rPr>
          <w:rFonts w:ascii="Tahoma" w:hAnsi="Tahoma" w:cs="Tahoma"/>
          <w:color w:val="000000"/>
          <w:sz w:val="24"/>
          <w:szCs w:val="24"/>
        </w:rPr>
      </w:pPr>
    </w:p>
    <w:p w14:paraId="638C3423" w14:textId="14B91E80" w:rsidR="00D246E6" w:rsidRDefault="00D246E6" w:rsidP="00535031">
      <w:pPr>
        <w:rPr>
          <w:rFonts w:ascii="Tahoma" w:hAnsi="Tahoma" w:cs="Tahoma"/>
          <w:color w:val="000000"/>
          <w:sz w:val="24"/>
          <w:szCs w:val="24"/>
        </w:rPr>
      </w:pPr>
    </w:p>
    <w:p w14:paraId="1CD3CAAD" w14:textId="04130ED7" w:rsidR="00D246E6" w:rsidRDefault="00D246E6" w:rsidP="00535031">
      <w:pPr>
        <w:rPr>
          <w:rFonts w:ascii="Tahoma" w:hAnsi="Tahoma" w:cs="Tahoma"/>
          <w:color w:val="000000"/>
          <w:sz w:val="24"/>
          <w:szCs w:val="24"/>
        </w:rPr>
      </w:pPr>
    </w:p>
    <w:p w14:paraId="6A2D0639" w14:textId="5C54BAC8" w:rsidR="00D246E6" w:rsidRDefault="00D246E6" w:rsidP="00535031">
      <w:pPr>
        <w:rPr>
          <w:rFonts w:ascii="Tahoma" w:hAnsi="Tahoma" w:cs="Tahoma"/>
          <w:color w:val="000000"/>
          <w:sz w:val="24"/>
          <w:szCs w:val="24"/>
        </w:rPr>
      </w:pPr>
    </w:p>
    <w:p w14:paraId="398E7115" w14:textId="28951815" w:rsidR="00D246E6" w:rsidRDefault="00D246E6" w:rsidP="00535031">
      <w:pPr>
        <w:rPr>
          <w:rFonts w:ascii="Tahoma" w:hAnsi="Tahoma" w:cs="Tahoma"/>
          <w:color w:val="000000"/>
          <w:sz w:val="24"/>
          <w:szCs w:val="24"/>
        </w:rPr>
      </w:pPr>
    </w:p>
    <w:p w14:paraId="7AC9B538" w14:textId="273A0C26" w:rsidR="00D246E6" w:rsidRDefault="00D246E6" w:rsidP="00535031">
      <w:pPr>
        <w:rPr>
          <w:rFonts w:ascii="Tahoma" w:hAnsi="Tahoma" w:cs="Tahoma"/>
          <w:color w:val="000000"/>
          <w:sz w:val="24"/>
          <w:szCs w:val="24"/>
        </w:rPr>
      </w:pPr>
    </w:p>
    <w:p w14:paraId="78F0C95F" w14:textId="486A2ADC" w:rsidR="00D246E6" w:rsidRDefault="00D246E6" w:rsidP="00535031">
      <w:pPr>
        <w:rPr>
          <w:rFonts w:ascii="Tahoma" w:hAnsi="Tahoma" w:cs="Tahoma"/>
          <w:color w:val="000000"/>
          <w:sz w:val="24"/>
          <w:szCs w:val="24"/>
        </w:rPr>
      </w:pPr>
    </w:p>
    <w:p w14:paraId="2BFB22C0" w14:textId="5C70D7A5" w:rsidR="00D246E6" w:rsidRDefault="00D246E6" w:rsidP="00535031">
      <w:pPr>
        <w:rPr>
          <w:rFonts w:ascii="Tahoma" w:hAnsi="Tahoma" w:cs="Tahoma"/>
          <w:color w:val="000000"/>
          <w:sz w:val="24"/>
          <w:szCs w:val="24"/>
        </w:rPr>
      </w:pPr>
    </w:p>
    <w:p w14:paraId="700DC21C" w14:textId="5ADC9EF6" w:rsidR="00D246E6" w:rsidRDefault="00D246E6" w:rsidP="00535031">
      <w:pPr>
        <w:rPr>
          <w:rFonts w:ascii="Tahoma" w:hAnsi="Tahoma" w:cs="Tahoma"/>
          <w:color w:val="000000"/>
          <w:sz w:val="24"/>
          <w:szCs w:val="24"/>
        </w:rPr>
      </w:pPr>
    </w:p>
    <w:p w14:paraId="5CCB27B2" w14:textId="78BEB9D1" w:rsidR="00D246E6" w:rsidRDefault="00D246E6" w:rsidP="00535031">
      <w:pPr>
        <w:rPr>
          <w:rFonts w:ascii="Tahoma" w:hAnsi="Tahoma" w:cs="Tahoma"/>
          <w:color w:val="000000"/>
          <w:sz w:val="24"/>
          <w:szCs w:val="24"/>
        </w:rPr>
      </w:pPr>
    </w:p>
    <w:p w14:paraId="47EB852E" w14:textId="31611219" w:rsidR="00D246E6" w:rsidRDefault="00D246E6" w:rsidP="00535031">
      <w:pPr>
        <w:rPr>
          <w:rFonts w:ascii="Tahoma" w:hAnsi="Tahoma" w:cs="Tahoma"/>
          <w:color w:val="000000"/>
          <w:sz w:val="24"/>
          <w:szCs w:val="24"/>
        </w:rPr>
      </w:pPr>
    </w:p>
    <w:p w14:paraId="7400217F" w14:textId="4411EBDD" w:rsidR="00D246E6" w:rsidRDefault="00D246E6" w:rsidP="00535031">
      <w:pPr>
        <w:rPr>
          <w:rFonts w:ascii="Tahoma" w:hAnsi="Tahoma" w:cs="Tahoma"/>
          <w:color w:val="000000"/>
          <w:sz w:val="24"/>
          <w:szCs w:val="24"/>
        </w:rPr>
      </w:pPr>
    </w:p>
    <w:p w14:paraId="71153B94" w14:textId="57C1CC56" w:rsidR="00D246E6" w:rsidRDefault="00D246E6" w:rsidP="00535031">
      <w:pPr>
        <w:rPr>
          <w:rFonts w:asciiTheme="majorHAnsi" w:eastAsiaTheme="majorEastAsia" w:hAnsiTheme="majorHAnsi" w:cstheme="majorBidi"/>
          <w:color w:val="365F91" w:themeColor="accent1" w:themeShade="BF"/>
          <w:sz w:val="32"/>
          <w:szCs w:val="32"/>
          <w:lang w:val="en-US"/>
        </w:rPr>
      </w:pPr>
    </w:p>
    <w:p w14:paraId="40C8EFC9" w14:textId="77A3C51D" w:rsidR="00F0597A" w:rsidRPr="00F0597A" w:rsidRDefault="00F0597A" w:rsidP="00F0597A">
      <w:pPr>
        <w:rPr>
          <w:rFonts w:ascii="Tahoma" w:hAnsi="Tahoma" w:cs="Tahoma"/>
          <w:sz w:val="24"/>
          <w:szCs w:val="24"/>
        </w:rPr>
      </w:pPr>
    </w:p>
    <w:p w14:paraId="60CDD43B" w14:textId="77777777" w:rsidR="00F0597A" w:rsidRPr="00F0597A" w:rsidRDefault="00F0597A" w:rsidP="00F0597A">
      <w:pPr>
        <w:rPr>
          <w:rFonts w:ascii="Tahoma" w:hAnsi="Tahoma" w:cs="Tahoma"/>
          <w:sz w:val="24"/>
          <w:szCs w:val="24"/>
        </w:rPr>
      </w:pPr>
    </w:p>
    <w:p w14:paraId="6DBADC4D" w14:textId="77777777" w:rsidR="00F0597A" w:rsidRDefault="00F0597A" w:rsidP="00F0597A">
      <w:pPr>
        <w:pStyle w:val="Heading1"/>
        <w:spacing w:line="360" w:lineRule="auto"/>
        <w:jc w:val="both"/>
      </w:pPr>
      <w:bookmarkStart w:id="2" w:name="_Toc17644212"/>
      <w:r w:rsidRPr="00D00280">
        <w:t>Executive Summary</w:t>
      </w:r>
      <w:bookmarkEnd w:id="2"/>
    </w:p>
    <w:p w14:paraId="34A27726" w14:textId="7CC5FF5F" w:rsidR="00F0597A" w:rsidRDefault="00F0597A" w:rsidP="00F0597A">
      <w:pPr>
        <w:spacing w:line="360" w:lineRule="auto"/>
        <w:jc w:val="both"/>
        <w:rPr>
          <w:rFonts w:ascii="Times New Roman" w:hAnsi="Times New Roman" w:cs="Times New Roman"/>
          <w:bCs/>
          <w:sz w:val="24"/>
          <w:szCs w:val="24"/>
        </w:rPr>
      </w:pPr>
      <w:r w:rsidRPr="002809AA">
        <w:rPr>
          <w:rFonts w:ascii="Times New Roman" w:hAnsi="Times New Roman" w:cs="Times New Roman"/>
          <w:bCs/>
          <w:sz w:val="24"/>
          <w:szCs w:val="24"/>
        </w:rPr>
        <w:t xml:space="preserve">Workplace culture and context depends upon the country in which the business organization is operating. </w:t>
      </w:r>
      <w:r>
        <w:rPr>
          <w:rFonts w:ascii="Times New Roman" w:hAnsi="Times New Roman" w:cs="Times New Roman"/>
          <w:bCs/>
          <w:sz w:val="24"/>
          <w:szCs w:val="24"/>
        </w:rPr>
        <w:t xml:space="preserve">This report is prepared to clearly understand the culture and context of a British multinational bank such as Barclays Bank that operates in many other countries as well. Although this organization follows the British culture while in UK, but for doing business and competing in other regions, it needs to </w:t>
      </w:r>
      <w:proofErr w:type="gramStart"/>
      <w:r>
        <w:rPr>
          <w:rFonts w:ascii="Times New Roman" w:hAnsi="Times New Roman" w:cs="Times New Roman"/>
          <w:bCs/>
          <w:sz w:val="24"/>
          <w:szCs w:val="24"/>
        </w:rPr>
        <w:t>acts</w:t>
      </w:r>
      <w:proofErr w:type="gramEnd"/>
      <w:r>
        <w:rPr>
          <w:rFonts w:ascii="Times New Roman" w:hAnsi="Times New Roman" w:cs="Times New Roman"/>
          <w:bCs/>
          <w:sz w:val="24"/>
          <w:szCs w:val="24"/>
        </w:rPr>
        <w:t xml:space="preserve"> local and follow the local culture, norms and beliefs of the people and its employees. This report will discuss about the workplace culture of Barclays Bank and its impacts on the organization. Moreover, there are different external forces that impacts the business and forces to make unwanted decision and to assess the risks of doing the business an environmental analysis is done such as PESTLE analysis and internal analysis is done such as SWOT analysis. Employees of Barclays bank work for change and betterment of the organization and to provide good quality services to customer and they abide by the rules and regulation and workplace culture that promotes positivity. </w:t>
      </w:r>
    </w:p>
    <w:p w14:paraId="52E2CFFA" w14:textId="62519C62" w:rsidR="00F0597A" w:rsidRDefault="00F0597A" w:rsidP="00F0597A">
      <w:pPr>
        <w:spacing w:line="360" w:lineRule="auto"/>
        <w:jc w:val="both"/>
        <w:rPr>
          <w:rFonts w:ascii="Times New Roman" w:hAnsi="Times New Roman" w:cs="Times New Roman"/>
          <w:bCs/>
          <w:sz w:val="24"/>
          <w:szCs w:val="24"/>
        </w:rPr>
      </w:pPr>
    </w:p>
    <w:p w14:paraId="6FE95163" w14:textId="64E4317B" w:rsidR="00F0597A" w:rsidRDefault="00F0597A" w:rsidP="00F0597A">
      <w:pPr>
        <w:spacing w:line="360" w:lineRule="auto"/>
        <w:jc w:val="both"/>
        <w:rPr>
          <w:rFonts w:ascii="Times New Roman" w:hAnsi="Times New Roman" w:cs="Times New Roman"/>
          <w:bCs/>
          <w:sz w:val="24"/>
          <w:szCs w:val="24"/>
        </w:rPr>
      </w:pPr>
    </w:p>
    <w:p w14:paraId="214B38E4" w14:textId="5DD24A4F" w:rsidR="00F0597A" w:rsidRDefault="00F0597A" w:rsidP="00F0597A">
      <w:pPr>
        <w:spacing w:line="360" w:lineRule="auto"/>
        <w:jc w:val="both"/>
        <w:rPr>
          <w:rFonts w:ascii="Times New Roman" w:hAnsi="Times New Roman" w:cs="Times New Roman"/>
          <w:bCs/>
          <w:sz w:val="24"/>
          <w:szCs w:val="24"/>
        </w:rPr>
      </w:pPr>
    </w:p>
    <w:p w14:paraId="67799D7A" w14:textId="3F9B36EC" w:rsidR="00F0597A" w:rsidRDefault="00F0597A" w:rsidP="00F0597A">
      <w:pPr>
        <w:spacing w:line="360" w:lineRule="auto"/>
        <w:jc w:val="both"/>
        <w:rPr>
          <w:rFonts w:ascii="Times New Roman" w:hAnsi="Times New Roman" w:cs="Times New Roman"/>
          <w:bCs/>
          <w:sz w:val="24"/>
          <w:szCs w:val="24"/>
        </w:rPr>
      </w:pPr>
    </w:p>
    <w:p w14:paraId="4096E143" w14:textId="774CA5E5" w:rsidR="00F0597A" w:rsidRDefault="00F0597A" w:rsidP="00F0597A">
      <w:pPr>
        <w:spacing w:line="360" w:lineRule="auto"/>
        <w:jc w:val="both"/>
        <w:rPr>
          <w:rFonts w:ascii="Times New Roman" w:hAnsi="Times New Roman" w:cs="Times New Roman"/>
          <w:bCs/>
          <w:sz w:val="24"/>
          <w:szCs w:val="24"/>
        </w:rPr>
      </w:pPr>
    </w:p>
    <w:p w14:paraId="52854B3C" w14:textId="5EA41F2D" w:rsidR="00F0597A" w:rsidRDefault="00F0597A" w:rsidP="00F0597A">
      <w:pPr>
        <w:spacing w:line="360" w:lineRule="auto"/>
        <w:jc w:val="both"/>
        <w:rPr>
          <w:rFonts w:ascii="Times New Roman" w:hAnsi="Times New Roman" w:cs="Times New Roman"/>
          <w:bCs/>
          <w:sz w:val="24"/>
          <w:szCs w:val="24"/>
        </w:rPr>
      </w:pPr>
    </w:p>
    <w:p w14:paraId="594CEE24" w14:textId="7758D163" w:rsidR="00F0597A" w:rsidRDefault="00F0597A" w:rsidP="00F0597A">
      <w:pPr>
        <w:spacing w:line="360" w:lineRule="auto"/>
        <w:jc w:val="both"/>
        <w:rPr>
          <w:rFonts w:ascii="Times New Roman" w:hAnsi="Times New Roman" w:cs="Times New Roman"/>
          <w:bCs/>
          <w:sz w:val="24"/>
          <w:szCs w:val="24"/>
        </w:rPr>
      </w:pPr>
    </w:p>
    <w:p w14:paraId="2565BBE7" w14:textId="4AE646FD" w:rsidR="00F0597A" w:rsidRDefault="00F0597A" w:rsidP="00F0597A">
      <w:pPr>
        <w:spacing w:line="360" w:lineRule="auto"/>
        <w:jc w:val="both"/>
        <w:rPr>
          <w:rFonts w:ascii="Times New Roman" w:hAnsi="Times New Roman" w:cs="Times New Roman"/>
          <w:bCs/>
          <w:sz w:val="24"/>
          <w:szCs w:val="24"/>
        </w:rPr>
      </w:pPr>
    </w:p>
    <w:p w14:paraId="7F3E28FB" w14:textId="0EB7138E" w:rsidR="00F0597A" w:rsidRDefault="00F0597A" w:rsidP="00F0597A">
      <w:pPr>
        <w:spacing w:line="360" w:lineRule="auto"/>
        <w:jc w:val="both"/>
        <w:rPr>
          <w:rFonts w:ascii="Times New Roman" w:hAnsi="Times New Roman" w:cs="Times New Roman"/>
          <w:bCs/>
          <w:sz w:val="24"/>
          <w:szCs w:val="24"/>
        </w:rPr>
      </w:pPr>
    </w:p>
    <w:p w14:paraId="2075F77E" w14:textId="68A46C7F" w:rsidR="00F0597A" w:rsidRDefault="00F0597A" w:rsidP="00F0597A">
      <w:pPr>
        <w:spacing w:line="360" w:lineRule="auto"/>
        <w:jc w:val="both"/>
        <w:rPr>
          <w:rFonts w:ascii="Times New Roman" w:hAnsi="Times New Roman" w:cs="Times New Roman"/>
          <w:bCs/>
          <w:sz w:val="24"/>
          <w:szCs w:val="24"/>
        </w:rPr>
      </w:pPr>
    </w:p>
    <w:p w14:paraId="06E3282B" w14:textId="5388BFE7" w:rsidR="00F0597A" w:rsidRDefault="00F0597A" w:rsidP="00F0597A">
      <w:pPr>
        <w:spacing w:line="360" w:lineRule="auto"/>
        <w:jc w:val="both"/>
        <w:rPr>
          <w:rFonts w:ascii="Times New Roman" w:hAnsi="Times New Roman" w:cs="Times New Roman"/>
          <w:bCs/>
          <w:sz w:val="24"/>
          <w:szCs w:val="24"/>
        </w:rPr>
      </w:pPr>
    </w:p>
    <w:p w14:paraId="4036E94B" w14:textId="77777777" w:rsidR="00F0597A" w:rsidRDefault="00F0597A" w:rsidP="00F0597A">
      <w:pPr>
        <w:spacing w:line="360" w:lineRule="auto"/>
        <w:jc w:val="both"/>
        <w:rPr>
          <w:rFonts w:ascii="Times New Roman" w:hAnsi="Times New Roman" w:cs="Times New Roman"/>
          <w:bCs/>
          <w:sz w:val="24"/>
          <w:szCs w:val="24"/>
        </w:rPr>
      </w:pPr>
    </w:p>
    <w:sdt>
      <w:sdtPr>
        <w:id w:val="-68967859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F6EA49" w14:textId="18A4D749" w:rsidR="00F0597A" w:rsidRPr="001A0B98" w:rsidRDefault="00E1377D" w:rsidP="001A0B98">
          <w:pPr>
            <w:pStyle w:val="TOCHeading"/>
          </w:pPr>
          <w:r>
            <w:t>Table of Contents</w:t>
          </w:r>
          <w:r>
            <w:fldChar w:fldCharType="begin"/>
          </w:r>
          <w:r>
            <w:instrText xml:space="preserve"> TOC \o "1-3" \h \z \u </w:instrText>
          </w:r>
          <w:r>
            <w:fldChar w:fldCharType="separate"/>
          </w:r>
        </w:p>
        <w:p w14:paraId="2F86BDF9" w14:textId="5D0B9BF3" w:rsidR="00F0597A" w:rsidRDefault="00F0597A">
          <w:pPr>
            <w:pStyle w:val="TOC1"/>
            <w:tabs>
              <w:tab w:val="right" w:leader="dot" w:pos="9350"/>
            </w:tabs>
            <w:rPr>
              <w:rFonts w:eastAsiaTheme="minorEastAsia"/>
              <w:noProof/>
              <w:lang w:eastAsia="en-GB"/>
            </w:rPr>
          </w:pPr>
          <w:hyperlink w:anchor="_Toc17644212" w:history="1">
            <w:r w:rsidRPr="00E10E44">
              <w:rPr>
                <w:rStyle w:val="Hyperlink"/>
                <w:noProof/>
              </w:rPr>
              <w:t>Executive Summary</w:t>
            </w:r>
            <w:r>
              <w:rPr>
                <w:noProof/>
                <w:webHidden/>
              </w:rPr>
              <w:tab/>
            </w:r>
            <w:r>
              <w:rPr>
                <w:noProof/>
                <w:webHidden/>
              </w:rPr>
              <w:fldChar w:fldCharType="begin"/>
            </w:r>
            <w:r>
              <w:rPr>
                <w:noProof/>
                <w:webHidden/>
              </w:rPr>
              <w:instrText xml:space="preserve"> PAGEREF _Toc17644212 \h </w:instrText>
            </w:r>
            <w:r>
              <w:rPr>
                <w:noProof/>
                <w:webHidden/>
              </w:rPr>
            </w:r>
            <w:r>
              <w:rPr>
                <w:noProof/>
                <w:webHidden/>
              </w:rPr>
              <w:fldChar w:fldCharType="separate"/>
            </w:r>
            <w:r>
              <w:rPr>
                <w:noProof/>
                <w:webHidden/>
              </w:rPr>
              <w:t>2</w:t>
            </w:r>
            <w:r>
              <w:rPr>
                <w:noProof/>
                <w:webHidden/>
              </w:rPr>
              <w:fldChar w:fldCharType="end"/>
            </w:r>
          </w:hyperlink>
        </w:p>
        <w:p w14:paraId="5F32CFEC" w14:textId="0535D96C" w:rsidR="00F0597A" w:rsidRDefault="00F0597A">
          <w:pPr>
            <w:pStyle w:val="TOC1"/>
            <w:tabs>
              <w:tab w:val="right" w:leader="dot" w:pos="9350"/>
            </w:tabs>
            <w:rPr>
              <w:rFonts w:eastAsiaTheme="minorEastAsia"/>
              <w:noProof/>
              <w:lang w:eastAsia="en-GB"/>
            </w:rPr>
          </w:pPr>
          <w:hyperlink w:anchor="_Toc17644213" w:history="1">
            <w:r w:rsidRPr="00E10E44">
              <w:rPr>
                <w:rStyle w:val="Hyperlink"/>
                <w:noProof/>
              </w:rPr>
              <w:t>Introduction</w:t>
            </w:r>
            <w:r>
              <w:rPr>
                <w:noProof/>
                <w:webHidden/>
              </w:rPr>
              <w:tab/>
            </w:r>
            <w:r>
              <w:rPr>
                <w:noProof/>
                <w:webHidden/>
              </w:rPr>
              <w:fldChar w:fldCharType="begin"/>
            </w:r>
            <w:r>
              <w:rPr>
                <w:noProof/>
                <w:webHidden/>
              </w:rPr>
              <w:instrText xml:space="preserve"> PAGEREF _Toc17644213 \h </w:instrText>
            </w:r>
            <w:r>
              <w:rPr>
                <w:noProof/>
                <w:webHidden/>
              </w:rPr>
            </w:r>
            <w:r>
              <w:rPr>
                <w:noProof/>
                <w:webHidden/>
              </w:rPr>
              <w:fldChar w:fldCharType="separate"/>
            </w:r>
            <w:r>
              <w:rPr>
                <w:noProof/>
                <w:webHidden/>
              </w:rPr>
              <w:t>4</w:t>
            </w:r>
            <w:r>
              <w:rPr>
                <w:noProof/>
                <w:webHidden/>
              </w:rPr>
              <w:fldChar w:fldCharType="end"/>
            </w:r>
          </w:hyperlink>
        </w:p>
        <w:p w14:paraId="3B5F821A" w14:textId="36338DEE" w:rsidR="00F0597A" w:rsidRDefault="00F0597A">
          <w:pPr>
            <w:pStyle w:val="TOC1"/>
            <w:tabs>
              <w:tab w:val="right" w:leader="dot" w:pos="9350"/>
            </w:tabs>
            <w:rPr>
              <w:rFonts w:eastAsiaTheme="minorEastAsia"/>
              <w:noProof/>
              <w:lang w:eastAsia="en-GB"/>
            </w:rPr>
          </w:pPr>
          <w:hyperlink w:anchor="_Toc17644214" w:history="1">
            <w:r w:rsidRPr="00E10E44">
              <w:rPr>
                <w:rStyle w:val="Hyperlink"/>
                <w:noProof/>
              </w:rPr>
              <w:t>Background of Barclays Bank UK</w:t>
            </w:r>
            <w:r>
              <w:rPr>
                <w:noProof/>
                <w:webHidden/>
              </w:rPr>
              <w:tab/>
            </w:r>
            <w:r>
              <w:rPr>
                <w:noProof/>
                <w:webHidden/>
              </w:rPr>
              <w:fldChar w:fldCharType="begin"/>
            </w:r>
            <w:r>
              <w:rPr>
                <w:noProof/>
                <w:webHidden/>
              </w:rPr>
              <w:instrText xml:space="preserve"> PAGEREF _Toc17644214 \h </w:instrText>
            </w:r>
            <w:r>
              <w:rPr>
                <w:noProof/>
                <w:webHidden/>
              </w:rPr>
            </w:r>
            <w:r>
              <w:rPr>
                <w:noProof/>
                <w:webHidden/>
              </w:rPr>
              <w:fldChar w:fldCharType="separate"/>
            </w:r>
            <w:r>
              <w:rPr>
                <w:noProof/>
                <w:webHidden/>
              </w:rPr>
              <w:t>4</w:t>
            </w:r>
            <w:r>
              <w:rPr>
                <w:noProof/>
                <w:webHidden/>
              </w:rPr>
              <w:fldChar w:fldCharType="end"/>
            </w:r>
          </w:hyperlink>
        </w:p>
        <w:p w14:paraId="5A0EF277" w14:textId="0FAD425D" w:rsidR="00F0597A" w:rsidRDefault="00F0597A">
          <w:pPr>
            <w:pStyle w:val="TOC1"/>
            <w:tabs>
              <w:tab w:val="right" w:leader="dot" w:pos="9350"/>
            </w:tabs>
            <w:rPr>
              <w:rFonts w:eastAsiaTheme="minorEastAsia"/>
              <w:noProof/>
              <w:lang w:eastAsia="en-GB"/>
            </w:rPr>
          </w:pPr>
          <w:hyperlink w:anchor="_Toc17644215" w:history="1">
            <w:r w:rsidRPr="00E10E44">
              <w:rPr>
                <w:rStyle w:val="Hyperlink"/>
                <w:noProof/>
                <w:lang w:val="en-US"/>
              </w:rPr>
              <w:t>Organizational Culture, Ethos and Values</w:t>
            </w:r>
            <w:r>
              <w:rPr>
                <w:noProof/>
                <w:webHidden/>
              </w:rPr>
              <w:tab/>
            </w:r>
            <w:r>
              <w:rPr>
                <w:noProof/>
                <w:webHidden/>
              </w:rPr>
              <w:fldChar w:fldCharType="begin"/>
            </w:r>
            <w:r>
              <w:rPr>
                <w:noProof/>
                <w:webHidden/>
              </w:rPr>
              <w:instrText xml:space="preserve"> PAGEREF _Toc17644215 \h </w:instrText>
            </w:r>
            <w:r>
              <w:rPr>
                <w:noProof/>
                <w:webHidden/>
              </w:rPr>
            </w:r>
            <w:r>
              <w:rPr>
                <w:noProof/>
                <w:webHidden/>
              </w:rPr>
              <w:fldChar w:fldCharType="separate"/>
            </w:r>
            <w:r>
              <w:rPr>
                <w:noProof/>
                <w:webHidden/>
              </w:rPr>
              <w:t>5</w:t>
            </w:r>
            <w:r>
              <w:rPr>
                <w:noProof/>
                <w:webHidden/>
              </w:rPr>
              <w:fldChar w:fldCharType="end"/>
            </w:r>
          </w:hyperlink>
        </w:p>
        <w:p w14:paraId="0A78A2F7" w14:textId="7060EFF0" w:rsidR="00F0597A" w:rsidRDefault="00F0597A">
          <w:pPr>
            <w:pStyle w:val="TOC1"/>
            <w:tabs>
              <w:tab w:val="right" w:leader="dot" w:pos="9350"/>
            </w:tabs>
            <w:rPr>
              <w:rFonts w:eastAsiaTheme="minorEastAsia"/>
              <w:noProof/>
              <w:lang w:eastAsia="en-GB"/>
            </w:rPr>
          </w:pPr>
          <w:hyperlink w:anchor="_Toc17644216" w:history="1">
            <w:r w:rsidRPr="00E10E44">
              <w:rPr>
                <w:rStyle w:val="Hyperlink"/>
                <w:noProof/>
              </w:rPr>
              <w:t>Organization Change Management</w:t>
            </w:r>
            <w:r>
              <w:rPr>
                <w:noProof/>
                <w:webHidden/>
              </w:rPr>
              <w:tab/>
            </w:r>
            <w:r>
              <w:rPr>
                <w:noProof/>
                <w:webHidden/>
              </w:rPr>
              <w:fldChar w:fldCharType="begin"/>
            </w:r>
            <w:r>
              <w:rPr>
                <w:noProof/>
                <w:webHidden/>
              </w:rPr>
              <w:instrText xml:space="preserve"> PAGEREF _Toc17644216 \h </w:instrText>
            </w:r>
            <w:r>
              <w:rPr>
                <w:noProof/>
                <w:webHidden/>
              </w:rPr>
            </w:r>
            <w:r>
              <w:rPr>
                <w:noProof/>
                <w:webHidden/>
              </w:rPr>
              <w:fldChar w:fldCharType="separate"/>
            </w:r>
            <w:r>
              <w:rPr>
                <w:noProof/>
                <w:webHidden/>
              </w:rPr>
              <w:t>6</w:t>
            </w:r>
            <w:r>
              <w:rPr>
                <w:noProof/>
                <w:webHidden/>
              </w:rPr>
              <w:fldChar w:fldCharType="end"/>
            </w:r>
          </w:hyperlink>
        </w:p>
        <w:p w14:paraId="51108824" w14:textId="44D601DB" w:rsidR="00F0597A" w:rsidRDefault="00F0597A">
          <w:pPr>
            <w:pStyle w:val="TOC1"/>
            <w:tabs>
              <w:tab w:val="right" w:leader="dot" w:pos="9350"/>
            </w:tabs>
            <w:rPr>
              <w:rFonts w:eastAsiaTheme="minorEastAsia"/>
              <w:noProof/>
              <w:lang w:eastAsia="en-GB"/>
            </w:rPr>
          </w:pPr>
          <w:hyperlink w:anchor="_Toc17644217" w:history="1">
            <w:r w:rsidRPr="00E10E44">
              <w:rPr>
                <w:rStyle w:val="Hyperlink"/>
                <w:noProof/>
              </w:rPr>
              <w:t>Impacts of forces on Organization</w:t>
            </w:r>
            <w:r>
              <w:rPr>
                <w:noProof/>
                <w:webHidden/>
              </w:rPr>
              <w:tab/>
            </w:r>
            <w:r>
              <w:rPr>
                <w:noProof/>
                <w:webHidden/>
              </w:rPr>
              <w:fldChar w:fldCharType="begin"/>
            </w:r>
            <w:r>
              <w:rPr>
                <w:noProof/>
                <w:webHidden/>
              </w:rPr>
              <w:instrText xml:space="preserve"> PAGEREF _Toc17644217 \h </w:instrText>
            </w:r>
            <w:r>
              <w:rPr>
                <w:noProof/>
                <w:webHidden/>
              </w:rPr>
            </w:r>
            <w:r>
              <w:rPr>
                <w:noProof/>
                <w:webHidden/>
              </w:rPr>
              <w:fldChar w:fldCharType="separate"/>
            </w:r>
            <w:r>
              <w:rPr>
                <w:noProof/>
                <w:webHidden/>
              </w:rPr>
              <w:t>7</w:t>
            </w:r>
            <w:r>
              <w:rPr>
                <w:noProof/>
                <w:webHidden/>
              </w:rPr>
              <w:fldChar w:fldCharType="end"/>
            </w:r>
          </w:hyperlink>
        </w:p>
        <w:p w14:paraId="02439F94" w14:textId="687D589C" w:rsidR="00F0597A" w:rsidRDefault="00F0597A">
          <w:pPr>
            <w:pStyle w:val="TOC1"/>
            <w:tabs>
              <w:tab w:val="right" w:leader="dot" w:pos="9350"/>
            </w:tabs>
            <w:rPr>
              <w:rFonts w:eastAsiaTheme="minorEastAsia"/>
              <w:noProof/>
              <w:lang w:eastAsia="en-GB"/>
            </w:rPr>
          </w:pPr>
          <w:hyperlink w:anchor="_Toc17644218" w:history="1">
            <w:r w:rsidRPr="00E10E44">
              <w:rPr>
                <w:rStyle w:val="Hyperlink"/>
                <w:noProof/>
              </w:rPr>
              <w:t>SWOT analysis of Barclays Bank</w:t>
            </w:r>
            <w:r>
              <w:rPr>
                <w:noProof/>
                <w:webHidden/>
              </w:rPr>
              <w:tab/>
            </w:r>
            <w:r>
              <w:rPr>
                <w:noProof/>
                <w:webHidden/>
              </w:rPr>
              <w:fldChar w:fldCharType="begin"/>
            </w:r>
            <w:r>
              <w:rPr>
                <w:noProof/>
                <w:webHidden/>
              </w:rPr>
              <w:instrText xml:space="preserve"> PAGEREF _Toc17644218 \h </w:instrText>
            </w:r>
            <w:r>
              <w:rPr>
                <w:noProof/>
                <w:webHidden/>
              </w:rPr>
            </w:r>
            <w:r>
              <w:rPr>
                <w:noProof/>
                <w:webHidden/>
              </w:rPr>
              <w:fldChar w:fldCharType="separate"/>
            </w:r>
            <w:r>
              <w:rPr>
                <w:noProof/>
                <w:webHidden/>
              </w:rPr>
              <w:t>8</w:t>
            </w:r>
            <w:r>
              <w:rPr>
                <w:noProof/>
                <w:webHidden/>
              </w:rPr>
              <w:fldChar w:fldCharType="end"/>
            </w:r>
          </w:hyperlink>
        </w:p>
        <w:p w14:paraId="774DA3B7" w14:textId="2D3F5F0A" w:rsidR="00F0597A" w:rsidRDefault="00F0597A">
          <w:pPr>
            <w:pStyle w:val="TOC1"/>
            <w:tabs>
              <w:tab w:val="right" w:leader="dot" w:pos="9350"/>
            </w:tabs>
            <w:rPr>
              <w:rFonts w:eastAsiaTheme="minorEastAsia"/>
              <w:noProof/>
              <w:lang w:eastAsia="en-GB"/>
            </w:rPr>
          </w:pPr>
          <w:hyperlink w:anchor="_Toc17644219" w:history="1">
            <w:r w:rsidRPr="00E10E44">
              <w:rPr>
                <w:rStyle w:val="Hyperlink"/>
                <w:noProof/>
              </w:rPr>
              <w:t>PESTLE ANALYSIS</w:t>
            </w:r>
            <w:r>
              <w:rPr>
                <w:noProof/>
                <w:webHidden/>
              </w:rPr>
              <w:tab/>
            </w:r>
            <w:r>
              <w:rPr>
                <w:noProof/>
                <w:webHidden/>
              </w:rPr>
              <w:fldChar w:fldCharType="begin"/>
            </w:r>
            <w:r>
              <w:rPr>
                <w:noProof/>
                <w:webHidden/>
              </w:rPr>
              <w:instrText xml:space="preserve"> PAGEREF _Toc17644219 \h </w:instrText>
            </w:r>
            <w:r>
              <w:rPr>
                <w:noProof/>
                <w:webHidden/>
              </w:rPr>
            </w:r>
            <w:r>
              <w:rPr>
                <w:noProof/>
                <w:webHidden/>
              </w:rPr>
              <w:fldChar w:fldCharType="separate"/>
            </w:r>
            <w:r>
              <w:rPr>
                <w:noProof/>
                <w:webHidden/>
              </w:rPr>
              <w:t>9</w:t>
            </w:r>
            <w:r>
              <w:rPr>
                <w:noProof/>
                <w:webHidden/>
              </w:rPr>
              <w:fldChar w:fldCharType="end"/>
            </w:r>
          </w:hyperlink>
        </w:p>
        <w:p w14:paraId="788E911A" w14:textId="12A392B4" w:rsidR="00F0597A" w:rsidRDefault="00F0597A">
          <w:pPr>
            <w:pStyle w:val="TOC1"/>
            <w:tabs>
              <w:tab w:val="right" w:leader="dot" w:pos="9350"/>
            </w:tabs>
            <w:rPr>
              <w:rFonts w:eastAsiaTheme="minorEastAsia"/>
              <w:noProof/>
              <w:lang w:eastAsia="en-GB"/>
            </w:rPr>
          </w:pPr>
          <w:hyperlink w:anchor="_Toc17644220" w:history="1">
            <w:r w:rsidRPr="00E10E44">
              <w:rPr>
                <w:rStyle w:val="Hyperlink"/>
                <w:noProof/>
              </w:rPr>
              <w:t>Formal and Informal relationships between Departments</w:t>
            </w:r>
            <w:r>
              <w:rPr>
                <w:noProof/>
                <w:webHidden/>
              </w:rPr>
              <w:tab/>
            </w:r>
            <w:r>
              <w:rPr>
                <w:noProof/>
                <w:webHidden/>
              </w:rPr>
              <w:fldChar w:fldCharType="begin"/>
            </w:r>
            <w:r>
              <w:rPr>
                <w:noProof/>
                <w:webHidden/>
              </w:rPr>
              <w:instrText xml:space="preserve"> PAGEREF _Toc17644220 \h </w:instrText>
            </w:r>
            <w:r>
              <w:rPr>
                <w:noProof/>
                <w:webHidden/>
              </w:rPr>
            </w:r>
            <w:r>
              <w:rPr>
                <w:noProof/>
                <w:webHidden/>
              </w:rPr>
              <w:fldChar w:fldCharType="separate"/>
            </w:r>
            <w:r>
              <w:rPr>
                <w:noProof/>
                <w:webHidden/>
              </w:rPr>
              <w:t>10</w:t>
            </w:r>
            <w:r>
              <w:rPr>
                <w:noProof/>
                <w:webHidden/>
              </w:rPr>
              <w:fldChar w:fldCharType="end"/>
            </w:r>
          </w:hyperlink>
        </w:p>
        <w:p w14:paraId="10617953" w14:textId="278C9371" w:rsidR="00F0597A" w:rsidRDefault="00F0597A">
          <w:pPr>
            <w:pStyle w:val="TOC1"/>
            <w:tabs>
              <w:tab w:val="right" w:leader="dot" w:pos="9350"/>
            </w:tabs>
            <w:rPr>
              <w:rFonts w:eastAsiaTheme="minorEastAsia"/>
              <w:noProof/>
              <w:lang w:eastAsia="en-GB"/>
            </w:rPr>
          </w:pPr>
          <w:hyperlink w:anchor="_Toc17644221" w:history="1">
            <w:r w:rsidRPr="00E10E44">
              <w:rPr>
                <w:rStyle w:val="Hyperlink"/>
                <w:noProof/>
              </w:rPr>
              <w:t>ESTABLISHING A CULTURE OF SUSTAINBILITY WITHIN THE WORKPLACE</w:t>
            </w:r>
            <w:r>
              <w:rPr>
                <w:noProof/>
                <w:webHidden/>
              </w:rPr>
              <w:tab/>
            </w:r>
            <w:r>
              <w:rPr>
                <w:noProof/>
                <w:webHidden/>
              </w:rPr>
              <w:fldChar w:fldCharType="begin"/>
            </w:r>
            <w:r>
              <w:rPr>
                <w:noProof/>
                <w:webHidden/>
              </w:rPr>
              <w:instrText xml:space="preserve"> PAGEREF _Toc17644221 \h </w:instrText>
            </w:r>
            <w:r>
              <w:rPr>
                <w:noProof/>
                <w:webHidden/>
              </w:rPr>
            </w:r>
            <w:r>
              <w:rPr>
                <w:noProof/>
                <w:webHidden/>
              </w:rPr>
              <w:fldChar w:fldCharType="separate"/>
            </w:r>
            <w:r>
              <w:rPr>
                <w:noProof/>
                <w:webHidden/>
              </w:rPr>
              <w:t>11</w:t>
            </w:r>
            <w:r>
              <w:rPr>
                <w:noProof/>
                <w:webHidden/>
              </w:rPr>
              <w:fldChar w:fldCharType="end"/>
            </w:r>
          </w:hyperlink>
        </w:p>
        <w:p w14:paraId="067827C4" w14:textId="2D7657F2" w:rsidR="00F0597A" w:rsidRDefault="00F0597A">
          <w:pPr>
            <w:pStyle w:val="TOC1"/>
            <w:tabs>
              <w:tab w:val="right" w:leader="dot" w:pos="9350"/>
            </w:tabs>
            <w:rPr>
              <w:rFonts w:eastAsiaTheme="minorEastAsia"/>
              <w:noProof/>
              <w:lang w:eastAsia="en-GB"/>
            </w:rPr>
          </w:pPr>
          <w:hyperlink w:anchor="_Toc17644222" w:history="1">
            <w:r w:rsidRPr="00E10E44">
              <w:rPr>
                <w:rStyle w:val="Hyperlink"/>
                <w:noProof/>
              </w:rPr>
              <w:t>CORPORATE SOCIAL AND ENVIRONMENTAL RESPONSILITY</w:t>
            </w:r>
            <w:r>
              <w:rPr>
                <w:noProof/>
                <w:webHidden/>
              </w:rPr>
              <w:tab/>
            </w:r>
            <w:r>
              <w:rPr>
                <w:noProof/>
                <w:webHidden/>
              </w:rPr>
              <w:fldChar w:fldCharType="begin"/>
            </w:r>
            <w:r>
              <w:rPr>
                <w:noProof/>
                <w:webHidden/>
              </w:rPr>
              <w:instrText xml:space="preserve"> PAGEREF _Toc17644222 \h </w:instrText>
            </w:r>
            <w:r>
              <w:rPr>
                <w:noProof/>
                <w:webHidden/>
              </w:rPr>
            </w:r>
            <w:r>
              <w:rPr>
                <w:noProof/>
                <w:webHidden/>
              </w:rPr>
              <w:fldChar w:fldCharType="separate"/>
            </w:r>
            <w:r>
              <w:rPr>
                <w:noProof/>
                <w:webHidden/>
              </w:rPr>
              <w:t>12</w:t>
            </w:r>
            <w:r>
              <w:rPr>
                <w:noProof/>
                <w:webHidden/>
              </w:rPr>
              <w:fldChar w:fldCharType="end"/>
            </w:r>
          </w:hyperlink>
        </w:p>
        <w:p w14:paraId="4A9A5009" w14:textId="55F31F87" w:rsidR="00F0597A" w:rsidRDefault="00F0597A">
          <w:pPr>
            <w:pStyle w:val="TOC1"/>
            <w:tabs>
              <w:tab w:val="right" w:leader="dot" w:pos="9350"/>
            </w:tabs>
            <w:rPr>
              <w:rFonts w:eastAsiaTheme="minorEastAsia"/>
              <w:noProof/>
              <w:lang w:eastAsia="en-GB"/>
            </w:rPr>
          </w:pPr>
          <w:hyperlink w:anchor="_Toc17644223" w:history="1">
            <w:r w:rsidRPr="00E10E44">
              <w:rPr>
                <w:rStyle w:val="Hyperlink"/>
                <w:noProof/>
              </w:rPr>
              <w:t>PERSONAL ETHICAL STANDARDS, VALUES AND BELIEFS</w:t>
            </w:r>
            <w:r>
              <w:rPr>
                <w:noProof/>
                <w:webHidden/>
              </w:rPr>
              <w:tab/>
            </w:r>
            <w:r>
              <w:rPr>
                <w:noProof/>
                <w:webHidden/>
              </w:rPr>
              <w:fldChar w:fldCharType="begin"/>
            </w:r>
            <w:r>
              <w:rPr>
                <w:noProof/>
                <w:webHidden/>
              </w:rPr>
              <w:instrText xml:space="preserve"> PAGEREF _Toc17644223 \h </w:instrText>
            </w:r>
            <w:r>
              <w:rPr>
                <w:noProof/>
                <w:webHidden/>
              </w:rPr>
            </w:r>
            <w:r>
              <w:rPr>
                <w:noProof/>
                <w:webHidden/>
              </w:rPr>
              <w:fldChar w:fldCharType="separate"/>
            </w:r>
            <w:r>
              <w:rPr>
                <w:noProof/>
                <w:webHidden/>
              </w:rPr>
              <w:t>12</w:t>
            </w:r>
            <w:r>
              <w:rPr>
                <w:noProof/>
                <w:webHidden/>
              </w:rPr>
              <w:fldChar w:fldCharType="end"/>
            </w:r>
          </w:hyperlink>
        </w:p>
        <w:p w14:paraId="1CFD4E33" w14:textId="148BF500" w:rsidR="00F0597A" w:rsidRDefault="00F0597A">
          <w:pPr>
            <w:pStyle w:val="TOC1"/>
            <w:tabs>
              <w:tab w:val="right" w:leader="dot" w:pos="9350"/>
            </w:tabs>
            <w:rPr>
              <w:rFonts w:eastAsiaTheme="minorEastAsia"/>
              <w:noProof/>
              <w:lang w:eastAsia="en-GB"/>
            </w:rPr>
          </w:pPr>
          <w:hyperlink w:anchor="_Toc17644224" w:history="1">
            <w:r w:rsidRPr="00E10E44">
              <w:rPr>
                <w:rStyle w:val="Hyperlink"/>
                <w:noProof/>
                <w:lang w:val="en-US"/>
              </w:rPr>
              <w:t>Communication channels for sharing information and building relationships in the workplace</w:t>
            </w:r>
            <w:r>
              <w:rPr>
                <w:noProof/>
                <w:webHidden/>
              </w:rPr>
              <w:tab/>
            </w:r>
            <w:r>
              <w:rPr>
                <w:noProof/>
                <w:webHidden/>
              </w:rPr>
              <w:fldChar w:fldCharType="begin"/>
            </w:r>
            <w:r>
              <w:rPr>
                <w:noProof/>
                <w:webHidden/>
              </w:rPr>
              <w:instrText xml:space="preserve"> PAGEREF _Toc17644224 \h </w:instrText>
            </w:r>
            <w:r>
              <w:rPr>
                <w:noProof/>
                <w:webHidden/>
              </w:rPr>
            </w:r>
            <w:r>
              <w:rPr>
                <w:noProof/>
                <w:webHidden/>
              </w:rPr>
              <w:fldChar w:fldCharType="separate"/>
            </w:r>
            <w:r>
              <w:rPr>
                <w:noProof/>
                <w:webHidden/>
              </w:rPr>
              <w:t>12</w:t>
            </w:r>
            <w:r>
              <w:rPr>
                <w:noProof/>
                <w:webHidden/>
              </w:rPr>
              <w:fldChar w:fldCharType="end"/>
            </w:r>
          </w:hyperlink>
        </w:p>
        <w:p w14:paraId="3CADC7B4" w14:textId="319767CA" w:rsidR="00F0597A" w:rsidRDefault="00F0597A">
          <w:pPr>
            <w:pStyle w:val="TOC1"/>
            <w:tabs>
              <w:tab w:val="right" w:leader="dot" w:pos="9350"/>
            </w:tabs>
            <w:rPr>
              <w:rFonts w:eastAsiaTheme="minorEastAsia"/>
              <w:noProof/>
              <w:lang w:eastAsia="en-GB"/>
            </w:rPr>
          </w:pPr>
          <w:hyperlink w:anchor="_Toc17644225" w:history="1">
            <w:r w:rsidRPr="00E10E44">
              <w:rPr>
                <w:rStyle w:val="Hyperlink"/>
                <w:noProof/>
                <w:lang w:val="en-US"/>
              </w:rPr>
              <w:t xml:space="preserve">Barriers to effective </w:t>
            </w:r>
            <w:r w:rsidRPr="00E10E44">
              <w:rPr>
                <w:rStyle w:val="Hyperlink"/>
                <w:noProof/>
              </w:rPr>
              <w:t>functioning</w:t>
            </w:r>
            <w:r w:rsidRPr="00E10E44">
              <w:rPr>
                <w:rStyle w:val="Hyperlink"/>
                <w:noProof/>
                <w:lang w:val="en-US"/>
              </w:rPr>
              <w:t xml:space="preserve"> in the organization and ways to overcome</w:t>
            </w:r>
            <w:r>
              <w:rPr>
                <w:noProof/>
                <w:webHidden/>
              </w:rPr>
              <w:tab/>
            </w:r>
            <w:r>
              <w:rPr>
                <w:noProof/>
                <w:webHidden/>
              </w:rPr>
              <w:fldChar w:fldCharType="begin"/>
            </w:r>
            <w:r>
              <w:rPr>
                <w:noProof/>
                <w:webHidden/>
              </w:rPr>
              <w:instrText xml:space="preserve"> PAGEREF _Toc17644225 \h </w:instrText>
            </w:r>
            <w:r>
              <w:rPr>
                <w:noProof/>
                <w:webHidden/>
              </w:rPr>
            </w:r>
            <w:r>
              <w:rPr>
                <w:noProof/>
                <w:webHidden/>
              </w:rPr>
              <w:fldChar w:fldCharType="separate"/>
            </w:r>
            <w:r>
              <w:rPr>
                <w:noProof/>
                <w:webHidden/>
              </w:rPr>
              <w:t>13</w:t>
            </w:r>
            <w:r>
              <w:rPr>
                <w:noProof/>
                <w:webHidden/>
              </w:rPr>
              <w:fldChar w:fldCharType="end"/>
            </w:r>
          </w:hyperlink>
        </w:p>
        <w:p w14:paraId="71D321AC" w14:textId="12EA5FD4" w:rsidR="00F0597A" w:rsidRDefault="00F0597A">
          <w:pPr>
            <w:pStyle w:val="TOC1"/>
            <w:tabs>
              <w:tab w:val="right" w:leader="dot" w:pos="9350"/>
            </w:tabs>
            <w:rPr>
              <w:rFonts w:eastAsiaTheme="minorEastAsia"/>
              <w:noProof/>
              <w:lang w:eastAsia="en-GB"/>
            </w:rPr>
          </w:pPr>
          <w:hyperlink w:anchor="_Toc17644226" w:history="1">
            <w:r w:rsidRPr="00E10E44">
              <w:rPr>
                <w:rStyle w:val="Hyperlink"/>
                <w:noProof/>
              </w:rPr>
              <w:t>Ways to overcome the Barriers</w:t>
            </w:r>
            <w:r>
              <w:rPr>
                <w:noProof/>
                <w:webHidden/>
              </w:rPr>
              <w:tab/>
            </w:r>
            <w:r>
              <w:rPr>
                <w:noProof/>
                <w:webHidden/>
              </w:rPr>
              <w:fldChar w:fldCharType="begin"/>
            </w:r>
            <w:r>
              <w:rPr>
                <w:noProof/>
                <w:webHidden/>
              </w:rPr>
              <w:instrText xml:space="preserve"> PAGEREF _Toc17644226 \h </w:instrText>
            </w:r>
            <w:r>
              <w:rPr>
                <w:noProof/>
                <w:webHidden/>
              </w:rPr>
            </w:r>
            <w:r>
              <w:rPr>
                <w:noProof/>
                <w:webHidden/>
              </w:rPr>
              <w:fldChar w:fldCharType="separate"/>
            </w:r>
            <w:r>
              <w:rPr>
                <w:noProof/>
                <w:webHidden/>
              </w:rPr>
              <w:t>15</w:t>
            </w:r>
            <w:r>
              <w:rPr>
                <w:noProof/>
                <w:webHidden/>
              </w:rPr>
              <w:fldChar w:fldCharType="end"/>
            </w:r>
          </w:hyperlink>
        </w:p>
        <w:p w14:paraId="4BBFC928" w14:textId="1B1D1143" w:rsidR="00F0597A" w:rsidRDefault="00F0597A">
          <w:pPr>
            <w:pStyle w:val="TOC1"/>
            <w:tabs>
              <w:tab w:val="right" w:leader="dot" w:pos="9350"/>
            </w:tabs>
            <w:rPr>
              <w:rFonts w:eastAsiaTheme="minorEastAsia"/>
              <w:noProof/>
              <w:lang w:eastAsia="en-GB"/>
            </w:rPr>
          </w:pPr>
          <w:hyperlink w:anchor="_Toc17644227" w:history="1">
            <w:r w:rsidRPr="00E10E44">
              <w:rPr>
                <w:rStyle w:val="Hyperlink"/>
                <w:noProof/>
              </w:rPr>
              <w:t>Conclusion</w:t>
            </w:r>
            <w:r>
              <w:rPr>
                <w:noProof/>
                <w:webHidden/>
              </w:rPr>
              <w:tab/>
            </w:r>
            <w:r>
              <w:rPr>
                <w:noProof/>
                <w:webHidden/>
              </w:rPr>
              <w:fldChar w:fldCharType="begin"/>
            </w:r>
            <w:r>
              <w:rPr>
                <w:noProof/>
                <w:webHidden/>
              </w:rPr>
              <w:instrText xml:space="preserve"> PAGEREF _Toc17644227 \h </w:instrText>
            </w:r>
            <w:r>
              <w:rPr>
                <w:noProof/>
                <w:webHidden/>
              </w:rPr>
            </w:r>
            <w:r>
              <w:rPr>
                <w:noProof/>
                <w:webHidden/>
              </w:rPr>
              <w:fldChar w:fldCharType="separate"/>
            </w:r>
            <w:r>
              <w:rPr>
                <w:noProof/>
                <w:webHidden/>
              </w:rPr>
              <w:t>15</w:t>
            </w:r>
            <w:r>
              <w:rPr>
                <w:noProof/>
                <w:webHidden/>
              </w:rPr>
              <w:fldChar w:fldCharType="end"/>
            </w:r>
          </w:hyperlink>
        </w:p>
        <w:p w14:paraId="1794DF2C" w14:textId="3FAFAD63" w:rsidR="00F0597A" w:rsidRDefault="00F0597A">
          <w:pPr>
            <w:pStyle w:val="TOC1"/>
            <w:tabs>
              <w:tab w:val="right" w:leader="dot" w:pos="9350"/>
            </w:tabs>
            <w:rPr>
              <w:rFonts w:eastAsiaTheme="minorEastAsia"/>
              <w:noProof/>
              <w:lang w:eastAsia="en-GB"/>
            </w:rPr>
          </w:pPr>
          <w:hyperlink w:anchor="_Toc17644228" w:history="1">
            <w:r w:rsidRPr="00E10E44">
              <w:rPr>
                <w:rStyle w:val="Hyperlink"/>
                <w:noProof/>
              </w:rPr>
              <w:t>References</w:t>
            </w:r>
            <w:r>
              <w:rPr>
                <w:noProof/>
                <w:webHidden/>
              </w:rPr>
              <w:tab/>
            </w:r>
            <w:r>
              <w:rPr>
                <w:noProof/>
                <w:webHidden/>
              </w:rPr>
              <w:fldChar w:fldCharType="begin"/>
            </w:r>
            <w:r>
              <w:rPr>
                <w:noProof/>
                <w:webHidden/>
              </w:rPr>
              <w:instrText xml:space="preserve"> PAGEREF _Toc17644228 \h </w:instrText>
            </w:r>
            <w:r>
              <w:rPr>
                <w:noProof/>
                <w:webHidden/>
              </w:rPr>
            </w:r>
            <w:r>
              <w:rPr>
                <w:noProof/>
                <w:webHidden/>
              </w:rPr>
              <w:fldChar w:fldCharType="separate"/>
            </w:r>
            <w:r>
              <w:rPr>
                <w:noProof/>
                <w:webHidden/>
              </w:rPr>
              <w:t>15</w:t>
            </w:r>
            <w:r>
              <w:rPr>
                <w:noProof/>
                <w:webHidden/>
              </w:rPr>
              <w:fldChar w:fldCharType="end"/>
            </w:r>
          </w:hyperlink>
        </w:p>
        <w:p w14:paraId="13BC75A6" w14:textId="10CD09A0" w:rsidR="00E1377D" w:rsidRDefault="00E1377D">
          <w:r>
            <w:rPr>
              <w:b/>
              <w:bCs/>
              <w:noProof/>
            </w:rPr>
            <w:fldChar w:fldCharType="end"/>
          </w:r>
        </w:p>
      </w:sdtContent>
    </w:sdt>
    <w:p w14:paraId="492EF5BD" w14:textId="77777777" w:rsidR="00535031" w:rsidRDefault="00535031" w:rsidP="00535031"/>
    <w:p w14:paraId="69F1EDB2" w14:textId="4D10F36A" w:rsidR="00FD5903" w:rsidRDefault="00FD5903"/>
    <w:p w14:paraId="1E57018D" w14:textId="0AE3421C" w:rsidR="00535031" w:rsidRDefault="00535031"/>
    <w:p w14:paraId="4B6BF560" w14:textId="07B14F7A" w:rsidR="00535031" w:rsidRDefault="00535031"/>
    <w:p w14:paraId="3842A881" w14:textId="704724A4" w:rsidR="00535031" w:rsidRDefault="00535031"/>
    <w:p w14:paraId="7455A83A" w14:textId="1523B4A1" w:rsidR="00535031" w:rsidRDefault="00535031"/>
    <w:p w14:paraId="15D54C33" w14:textId="03AE42BE" w:rsidR="00535031" w:rsidRDefault="00535031"/>
    <w:p w14:paraId="4F432141" w14:textId="77777777" w:rsidR="00E1377D" w:rsidRDefault="00E1377D"/>
    <w:p w14:paraId="475EE26A" w14:textId="1E20E3E9" w:rsidR="00F75925" w:rsidRDefault="00F75925"/>
    <w:p w14:paraId="788FB80E" w14:textId="77777777" w:rsidR="007F7BC6" w:rsidRDefault="007F7BC6"/>
    <w:p w14:paraId="48313ACD" w14:textId="77777777" w:rsidR="007F7BC6" w:rsidRDefault="007F7BC6" w:rsidP="00906A2D">
      <w:pPr>
        <w:spacing w:line="360" w:lineRule="auto"/>
        <w:jc w:val="both"/>
      </w:pPr>
    </w:p>
    <w:p w14:paraId="73E52437" w14:textId="77777777" w:rsidR="003E00DC" w:rsidRPr="005A5D8E" w:rsidRDefault="003E00DC" w:rsidP="00906A2D">
      <w:pPr>
        <w:pStyle w:val="Heading1"/>
        <w:spacing w:line="360" w:lineRule="auto"/>
        <w:jc w:val="both"/>
      </w:pPr>
      <w:bookmarkStart w:id="3" w:name="_Toc17644213"/>
      <w:r w:rsidRPr="005A5D8E">
        <w:t>Introduction</w:t>
      </w:r>
      <w:bookmarkEnd w:id="3"/>
    </w:p>
    <w:p w14:paraId="3583E33F" w14:textId="6BBB1B42" w:rsidR="00F75925" w:rsidRPr="005A5D8E" w:rsidRDefault="003E00DC" w:rsidP="00906A2D">
      <w:pPr>
        <w:spacing w:line="360" w:lineRule="auto"/>
        <w:jc w:val="both"/>
        <w:rPr>
          <w:rFonts w:ascii="Times New Roman" w:hAnsi="Times New Roman" w:cs="Times New Roman"/>
          <w:sz w:val="24"/>
          <w:szCs w:val="24"/>
        </w:rPr>
      </w:pPr>
      <w:r w:rsidRPr="005A5D8E">
        <w:rPr>
          <w:rFonts w:ascii="Times New Roman" w:hAnsi="Times New Roman" w:cs="Times New Roman"/>
          <w:sz w:val="24"/>
          <w:szCs w:val="24"/>
        </w:rPr>
        <w:t xml:space="preserve">The culture and context of an organization varies based on the country it is operation and also from the country the organization has been originated. This report is about critically assessing the culture and context of a selected organization of choice. Furthermore, an evaluation will be </w:t>
      </w:r>
      <w:r w:rsidRPr="005A5D8E">
        <w:rPr>
          <w:rFonts w:ascii="Times New Roman" w:hAnsi="Times New Roman" w:cs="Times New Roman"/>
          <w:sz w:val="24"/>
          <w:szCs w:val="24"/>
        </w:rPr>
        <w:lastRenderedPageBreak/>
        <w:t xml:space="preserve">done based on the organization broader environmental context using proper analysis and tools and also a critical appraisal will be done based on the culture and ethical behaviour in the organization. </w:t>
      </w:r>
      <w:r w:rsidR="00D125F2" w:rsidRPr="005A5D8E">
        <w:rPr>
          <w:rFonts w:ascii="Times New Roman" w:hAnsi="Times New Roman" w:cs="Times New Roman"/>
          <w:sz w:val="24"/>
          <w:szCs w:val="24"/>
        </w:rPr>
        <w:t xml:space="preserve">In every organization there is a different set of culture and belief that they follow and sometimes based on the location the organization might need to do some adjustments. </w:t>
      </w:r>
      <w:r w:rsidR="006D1B2B" w:rsidRPr="005A5D8E">
        <w:rPr>
          <w:rFonts w:ascii="Times New Roman" w:hAnsi="Times New Roman" w:cs="Times New Roman"/>
          <w:sz w:val="24"/>
          <w:szCs w:val="24"/>
        </w:rPr>
        <w:t xml:space="preserve">For example, it would not be wise for a restaurant to sell foods related to beef where there is huge base of Hindu customers. Due to their beliefs and cultural barriers, beef is prohibited for Hindus so a restaurant operation globally might need to stop offering that item based on country and location and the religion of the people. </w:t>
      </w:r>
      <w:r w:rsidR="008626A7" w:rsidRPr="005A5D8E">
        <w:rPr>
          <w:rFonts w:ascii="Times New Roman" w:hAnsi="Times New Roman" w:cs="Times New Roman"/>
          <w:sz w:val="24"/>
          <w:szCs w:val="24"/>
        </w:rPr>
        <w:t xml:space="preserve">After a proper analysis of culture and environment of the organization, there will be a proper analysis of the strength and weakness of organization using the SWOT analysis. This will give an idea about the strengths and weaknesses that are required to improve. </w:t>
      </w:r>
      <w:r w:rsidR="00D460BD" w:rsidRPr="005A5D8E">
        <w:rPr>
          <w:rFonts w:ascii="Times New Roman" w:hAnsi="Times New Roman" w:cs="Times New Roman"/>
          <w:sz w:val="24"/>
          <w:szCs w:val="24"/>
        </w:rPr>
        <w:t>Moreover,</w:t>
      </w:r>
      <w:r w:rsidR="008626A7" w:rsidRPr="005A5D8E">
        <w:rPr>
          <w:rFonts w:ascii="Times New Roman" w:hAnsi="Times New Roman" w:cs="Times New Roman"/>
          <w:sz w:val="24"/>
          <w:szCs w:val="24"/>
        </w:rPr>
        <w:t xml:space="preserve"> a PESTEL analysis will be done to understand the environmental analysis of the organization operating its business. </w:t>
      </w:r>
      <w:r w:rsidR="00D460BD" w:rsidRPr="005A5D8E">
        <w:rPr>
          <w:rFonts w:ascii="Times New Roman" w:hAnsi="Times New Roman" w:cs="Times New Roman"/>
          <w:sz w:val="24"/>
          <w:szCs w:val="24"/>
        </w:rPr>
        <w:t xml:space="preserve">This report will be based on a selected organization of choice and for this report a service based multinational </w:t>
      </w:r>
      <w:r w:rsidR="003A4487" w:rsidRPr="005A5D8E">
        <w:rPr>
          <w:rFonts w:ascii="Times New Roman" w:hAnsi="Times New Roman" w:cs="Times New Roman"/>
          <w:sz w:val="24"/>
          <w:szCs w:val="24"/>
        </w:rPr>
        <w:t>bank</w:t>
      </w:r>
      <w:r w:rsidR="00D460BD" w:rsidRPr="005A5D8E">
        <w:rPr>
          <w:rFonts w:ascii="Times New Roman" w:hAnsi="Times New Roman" w:cs="Times New Roman"/>
          <w:sz w:val="24"/>
          <w:szCs w:val="24"/>
        </w:rPr>
        <w:t xml:space="preserve"> has been chosen that originated in United Kingdom. </w:t>
      </w:r>
    </w:p>
    <w:p w14:paraId="70AB782E" w14:textId="7B5B83B7" w:rsidR="003A4487" w:rsidRPr="005A5D8E" w:rsidRDefault="003A4487" w:rsidP="00906A2D">
      <w:pPr>
        <w:pStyle w:val="Heading1"/>
        <w:spacing w:line="360" w:lineRule="auto"/>
        <w:jc w:val="both"/>
      </w:pPr>
      <w:bookmarkStart w:id="4" w:name="_Toc17644214"/>
      <w:r w:rsidRPr="005A5D8E">
        <w:t>Background of Barclays Bank UK</w:t>
      </w:r>
      <w:bookmarkEnd w:id="4"/>
    </w:p>
    <w:p w14:paraId="631208FD" w14:textId="1B00F8FC" w:rsidR="00926FB2" w:rsidRDefault="003A4487" w:rsidP="00906A2D">
      <w:pPr>
        <w:spacing w:line="360" w:lineRule="auto"/>
        <w:jc w:val="both"/>
        <w:rPr>
          <w:rFonts w:ascii="Times New Roman" w:hAnsi="Times New Roman" w:cs="Times New Roman"/>
          <w:sz w:val="24"/>
          <w:szCs w:val="24"/>
        </w:rPr>
      </w:pPr>
      <w:r w:rsidRPr="005A5D8E">
        <w:rPr>
          <w:rFonts w:ascii="Times New Roman" w:hAnsi="Times New Roman" w:cs="Times New Roman"/>
          <w:sz w:val="24"/>
          <w:szCs w:val="24"/>
        </w:rPr>
        <w:t>The selected organization is Barclays Bank UK and is a multinational bank that operates worldwide and has branches of over the world. This British multinational bank is headquartered in London. They have four core business functions such as personal banking, corporate banking, wealth management, and investment management</w:t>
      </w:r>
      <w:r w:rsidR="008A1D02">
        <w:rPr>
          <w:rFonts w:ascii="Times New Roman" w:hAnsi="Times New Roman" w:cs="Times New Roman"/>
          <w:sz w:val="24"/>
          <w:szCs w:val="24"/>
        </w:rPr>
        <w:t xml:space="preserve"> </w:t>
      </w:r>
      <w:r w:rsidR="008A1D02" w:rsidRPr="008A1D02">
        <w:rPr>
          <w:rFonts w:ascii="Times New Roman" w:hAnsi="Times New Roman" w:cs="Times New Roman"/>
          <w:sz w:val="24"/>
          <w:szCs w:val="24"/>
        </w:rPr>
        <w:t>(</w:t>
      </w:r>
      <w:proofErr w:type="spellStart"/>
      <w:r w:rsidR="008A1D02" w:rsidRPr="008A1D02">
        <w:rPr>
          <w:rFonts w:ascii="Times New Roman" w:hAnsi="Times New Roman" w:cs="Times New Roman"/>
          <w:sz w:val="24"/>
          <w:szCs w:val="24"/>
        </w:rPr>
        <w:t>Barclayscouk</w:t>
      </w:r>
      <w:proofErr w:type="spellEnd"/>
      <w:r w:rsidR="008A1D02" w:rsidRPr="008A1D02">
        <w:rPr>
          <w:rFonts w:ascii="Times New Roman" w:hAnsi="Times New Roman" w:cs="Times New Roman"/>
          <w:sz w:val="24"/>
          <w:szCs w:val="24"/>
        </w:rPr>
        <w:t>, 2019)</w:t>
      </w:r>
      <w:r w:rsidRPr="005A5D8E">
        <w:rPr>
          <w:rFonts w:ascii="Times New Roman" w:hAnsi="Times New Roman" w:cs="Times New Roman"/>
          <w:sz w:val="24"/>
          <w:szCs w:val="24"/>
        </w:rPr>
        <w:t>.</w:t>
      </w:r>
      <w:r w:rsidR="00812A15" w:rsidRPr="005A5D8E">
        <w:rPr>
          <w:rFonts w:ascii="Times New Roman" w:hAnsi="Times New Roman" w:cs="Times New Roman"/>
          <w:sz w:val="24"/>
          <w:szCs w:val="24"/>
        </w:rPr>
        <w:t xml:space="preserve"> The bank was first established in 1960 and later one expanded in different countries</w:t>
      </w:r>
      <w:r w:rsidR="00C41920" w:rsidRPr="005A5D8E">
        <w:rPr>
          <w:rFonts w:ascii="Times New Roman" w:hAnsi="Times New Roman" w:cs="Times New Roman"/>
          <w:sz w:val="24"/>
          <w:szCs w:val="24"/>
        </w:rPr>
        <w:t xml:space="preserve"> </w:t>
      </w:r>
      <w:r w:rsidR="00812A15" w:rsidRPr="005A5D8E">
        <w:rPr>
          <w:rFonts w:ascii="Times New Roman" w:hAnsi="Times New Roman" w:cs="Times New Roman"/>
          <w:sz w:val="24"/>
          <w:szCs w:val="24"/>
        </w:rPr>
        <w:t>and</w:t>
      </w:r>
      <w:r w:rsidR="00C41920" w:rsidRPr="005A5D8E">
        <w:rPr>
          <w:rFonts w:ascii="Times New Roman" w:hAnsi="Times New Roman" w:cs="Times New Roman"/>
          <w:sz w:val="24"/>
          <w:szCs w:val="24"/>
        </w:rPr>
        <w:t xml:space="preserve"> </w:t>
      </w:r>
      <w:r w:rsidR="00812A15" w:rsidRPr="005A5D8E">
        <w:rPr>
          <w:rFonts w:ascii="Times New Roman" w:hAnsi="Times New Roman" w:cs="Times New Roman"/>
          <w:sz w:val="24"/>
          <w:szCs w:val="24"/>
        </w:rPr>
        <w:t>become</w:t>
      </w:r>
      <w:r w:rsidR="00C41920" w:rsidRPr="005A5D8E">
        <w:rPr>
          <w:rFonts w:ascii="Times New Roman" w:hAnsi="Times New Roman" w:cs="Times New Roman"/>
          <w:sz w:val="24"/>
          <w:szCs w:val="24"/>
        </w:rPr>
        <w:t xml:space="preserve"> </w:t>
      </w:r>
      <w:r w:rsidR="00812A15" w:rsidRPr="005A5D8E">
        <w:rPr>
          <w:rFonts w:ascii="Times New Roman" w:hAnsi="Times New Roman" w:cs="Times New Roman"/>
          <w:sz w:val="24"/>
          <w:szCs w:val="24"/>
        </w:rPr>
        <w:t>a</w:t>
      </w:r>
      <w:r w:rsidR="00C41920" w:rsidRPr="005A5D8E">
        <w:rPr>
          <w:rFonts w:ascii="Times New Roman" w:hAnsi="Times New Roman" w:cs="Times New Roman"/>
          <w:sz w:val="24"/>
          <w:szCs w:val="24"/>
        </w:rPr>
        <w:t xml:space="preserve">n </w:t>
      </w:r>
      <w:r w:rsidR="00812A15" w:rsidRPr="005A5D8E">
        <w:rPr>
          <w:rFonts w:ascii="Times New Roman" w:hAnsi="Times New Roman" w:cs="Times New Roman"/>
          <w:sz w:val="24"/>
          <w:szCs w:val="24"/>
        </w:rPr>
        <w:t>international</w:t>
      </w:r>
      <w:r w:rsidR="00C41920" w:rsidRPr="005A5D8E">
        <w:rPr>
          <w:rFonts w:ascii="Times New Roman" w:hAnsi="Times New Roman" w:cs="Times New Roman"/>
          <w:sz w:val="24"/>
          <w:szCs w:val="24"/>
        </w:rPr>
        <w:t xml:space="preserve"> </w:t>
      </w:r>
      <w:r w:rsidR="00812A15" w:rsidRPr="005A5D8E">
        <w:rPr>
          <w:rFonts w:ascii="Times New Roman" w:hAnsi="Times New Roman" w:cs="Times New Roman"/>
          <w:sz w:val="24"/>
          <w:szCs w:val="24"/>
        </w:rPr>
        <w:t>bank.</w:t>
      </w:r>
      <w:r w:rsidR="009A2DD8" w:rsidRPr="005A5D8E">
        <w:rPr>
          <w:rFonts w:ascii="Times New Roman" w:hAnsi="Times New Roman" w:cs="Times New Roman"/>
          <w:sz w:val="24"/>
          <w:szCs w:val="24"/>
        </w:rPr>
        <w:t xml:space="preserve"> They have both individual and SME clients around the world. They provide products such as credit cards, accounts, mortgage loans, personal loans and many more that make life easier for the customers</w:t>
      </w:r>
      <w:r w:rsidR="008A1D02">
        <w:rPr>
          <w:rFonts w:ascii="Times New Roman" w:hAnsi="Times New Roman" w:cs="Times New Roman"/>
          <w:sz w:val="24"/>
          <w:szCs w:val="24"/>
        </w:rPr>
        <w:t xml:space="preserve"> </w:t>
      </w:r>
      <w:r w:rsidR="008A1D02" w:rsidRPr="008A1D02">
        <w:rPr>
          <w:rFonts w:ascii="Times New Roman" w:hAnsi="Times New Roman" w:cs="Times New Roman"/>
          <w:sz w:val="24"/>
          <w:szCs w:val="24"/>
        </w:rPr>
        <w:t>(</w:t>
      </w:r>
      <w:proofErr w:type="spellStart"/>
      <w:r w:rsidR="008A1D02" w:rsidRPr="008A1D02">
        <w:rPr>
          <w:rFonts w:ascii="Times New Roman" w:hAnsi="Times New Roman" w:cs="Times New Roman"/>
          <w:sz w:val="24"/>
          <w:szCs w:val="24"/>
        </w:rPr>
        <w:t>Barclayscouk</w:t>
      </w:r>
      <w:proofErr w:type="spellEnd"/>
      <w:r w:rsidR="008A1D02" w:rsidRPr="008A1D02">
        <w:rPr>
          <w:rFonts w:ascii="Times New Roman" w:hAnsi="Times New Roman" w:cs="Times New Roman"/>
          <w:sz w:val="24"/>
          <w:szCs w:val="24"/>
        </w:rPr>
        <w:t>, 2019)</w:t>
      </w:r>
      <w:r w:rsidR="009A2DD8" w:rsidRPr="005A5D8E">
        <w:rPr>
          <w:rFonts w:ascii="Times New Roman" w:hAnsi="Times New Roman" w:cs="Times New Roman"/>
          <w:sz w:val="24"/>
          <w:szCs w:val="24"/>
        </w:rPr>
        <w:t xml:space="preserve">. Their main aim is to create value for the customers by Building meaningful relationships to provide relevant and personalised financial solutions. </w:t>
      </w:r>
    </w:p>
    <w:p w14:paraId="6CAAA67C" w14:textId="77777777" w:rsidR="005A5D8E" w:rsidRPr="005A5D8E" w:rsidRDefault="005A5D8E" w:rsidP="00906A2D">
      <w:pPr>
        <w:spacing w:line="360" w:lineRule="auto"/>
        <w:jc w:val="both"/>
        <w:rPr>
          <w:rFonts w:ascii="Times New Roman" w:hAnsi="Times New Roman" w:cs="Times New Roman"/>
          <w:sz w:val="24"/>
          <w:szCs w:val="24"/>
        </w:rPr>
      </w:pPr>
    </w:p>
    <w:p w14:paraId="05353339" w14:textId="77777777" w:rsidR="005A5D8E" w:rsidRPr="005A5D8E" w:rsidRDefault="005A5D8E" w:rsidP="00906A2D">
      <w:pPr>
        <w:pStyle w:val="Heading1"/>
        <w:spacing w:line="360" w:lineRule="auto"/>
        <w:jc w:val="both"/>
      </w:pPr>
      <w:bookmarkStart w:id="5" w:name="_Toc17644215"/>
      <w:r w:rsidRPr="005A5D8E">
        <w:rPr>
          <w:lang w:val="en-US"/>
        </w:rPr>
        <w:t>Organizational Culture, Ethos and Values</w:t>
      </w:r>
      <w:bookmarkEnd w:id="5"/>
    </w:p>
    <w:p w14:paraId="64FAB5E5" w14:textId="6409EB39" w:rsidR="005A5D8E" w:rsidRPr="005A5D8E" w:rsidRDefault="005A5D8E" w:rsidP="00906A2D">
      <w:pPr>
        <w:spacing w:line="360" w:lineRule="auto"/>
        <w:jc w:val="both"/>
        <w:rPr>
          <w:rFonts w:ascii="Times New Roman" w:hAnsi="Times New Roman" w:cs="Times New Roman"/>
          <w:sz w:val="24"/>
          <w:szCs w:val="24"/>
        </w:rPr>
      </w:pPr>
      <w:r w:rsidRPr="005A5D8E">
        <w:rPr>
          <w:rFonts w:ascii="Times New Roman" w:hAnsi="Times New Roman" w:cs="Times New Roman"/>
          <w:sz w:val="24"/>
          <w:szCs w:val="24"/>
        </w:rPr>
        <w:t xml:space="preserve">An organization can be termed as a group of people or team working together to achieve a common goal or objective for the organization. Most often the goals and objectives are related to earning more profits and gaining more customers with better products and services in the market </w:t>
      </w:r>
      <w:r w:rsidRPr="005A5D8E">
        <w:rPr>
          <w:rFonts w:ascii="Times New Roman" w:hAnsi="Times New Roman" w:cs="Times New Roman"/>
          <w:sz w:val="24"/>
          <w:szCs w:val="24"/>
        </w:rPr>
        <w:lastRenderedPageBreak/>
        <w:t>compared to competitors. In every organization there is an internal culture that defines who they are and how they behave in certain situations. Culture is the sum of values, beliefs and norms that hold an organization together working towards a shared vision. Values are individual beliefs that certain individuals have in mind and helps them to characterise what is good or bad according to their values</w:t>
      </w:r>
      <w:r w:rsidR="006674F5">
        <w:rPr>
          <w:rFonts w:ascii="Times New Roman" w:hAnsi="Times New Roman" w:cs="Times New Roman"/>
          <w:sz w:val="24"/>
          <w:szCs w:val="24"/>
        </w:rPr>
        <w:t xml:space="preserve"> (Lawn &amp; Grace 1987)</w:t>
      </w:r>
      <w:r w:rsidRPr="005A5D8E">
        <w:rPr>
          <w:rFonts w:ascii="Times New Roman" w:hAnsi="Times New Roman" w:cs="Times New Roman"/>
          <w:sz w:val="24"/>
          <w:szCs w:val="24"/>
        </w:rPr>
        <w:t xml:space="preserve">. Based on the organization culture and values, it will behave in a certain way compared to others. When customers will visit the organization or retail stores for services then the customers will be able to get the idea about the organization culture and how that behave with the customers with their norms, values and certain cultural beliefs. The culture has a huge impact on the way an organization performs and it can impact on the productivity of the organization and its employees. </w:t>
      </w:r>
    </w:p>
    <w:p w14:paraId="7C372A6B" w14:textId="4BCA4020" w:rsidR="00611F97" w:rsidRDefault="005A5D8E" w:rsidP="00906A2D">
      <w:pPr>
        <w:spacing w:line="360" w:lineRule="auto"/>
        <w:jc w:val="both"/>
        <w:rPr>
          <w:rFonts w:ascii="Times New Roman" w:hAnsi="Times New Roman" w:cs="Times New Roman"/>
          <w:sz w:val="24"/>
          <w:szCs w:val="24"/>
        </w:rPr>
      </w:pPr>
      <w:r w:rsidRPr="005A5D8E">
        <w:rPr>
          <w:rFonts w:ascii="Times New Roman" w:hAnsi="Times New Roman" w:cs="Times New Roman"/>
          <w:sz w:val="24"/>
          <w:szCs w:val="24"/>
        </w:rPr>
        <w:t>For a multinational bank like Barclays bank, the culture plays a vital role to serve the clients and reach towards the goals and objectives of the bank. Barclays bank is one of the top ranked banks in UK and they have a great working culture</w:t>
      </w:r>
      <w:r w:rsidR="00931EFE">
        <w:rPr>
          <w:rFonts w:ascii="Times New Roman" w:hAnsi="Times New Roman" w:cs="Times New Roman"/>
          <w:sz w:val="24"/>
          <w:szCs w:val="24"/>
        </w:rPr>
        <w:t xml:space="preserve"> </w:t>
      </w:r>
      <w:r w:rsidR="00931EFE" w:rsidRPr="00931EFE">
        <w:rPr>
          <w:rFonts w:ascii="Times New Roman" w:hAnsi="Times New Roman" w:cs="Times New Roman"/>
          <w:sz w:val="24"/>
          <w:szCs w:val="24"/>
        </w:rPr>
        <w:t>(</w:t>
      </w:r>
      <w:proofErr w:type="spellStart"/>
      <w:r w:rsidR="00931EFE" w:rsidRPr="00931EFE">
        <w:rPr>
          <w:rFonts w:ascii="Times New Roman" w:hAnsi="Times New Roman" w:cs="Times New Roman"/>
          <w:sz w:val="24"/>
          <w:szCs w:val="24"/>
        </w:rPr>
        <w:t>Worldatlascom</w:t>
      </w:r>
      <w:proofErr w:type="spellEnd"/>
      <w:r w:rsidR="00931EFE" w:rsidRPr="00931EFE">
        <w:rPr>
          <w:rFonts w:ascii="Times New Roman" w:hAnsi="Times New Roman" w:cs="Times New Roman"/>
          <w:sz w:val="24"/>
          <w:szCs w:val="24"/>
        </w:rPr>
        <w:t>, 2019)</w:t>
      </w:r>
      <w:r w:rsidRPr="005A5D8E">
        <w:rPr>
          <w:rFonts w:ascii="Times New Roman" w:hAnsi="Times New Roman" w:cs="Times New Roman"/>
          <w:sz w:val="24"/>
          <w:szCs w:val="24"/>
        </w:rPr>
        <w:t>. Their believe that their existence is to create the lives of customers simpler with banking solution that are affordable to everyone. As it is a bank that deals with money and keeps the money of the customers safe so they also have a very strict culture regarding the security of customer details and bank information. As a bank they need to be really strict and do regular verification and use technology to ensure that everything is in the safe hands. Barclays bank also have a flexible culture as it allows its employees to take responsibility of their action and take responsibility to solve customer problems and ensure that every customer leaves their branches with a satisfied solution and efficient service. The Barclays bank is a fun place to work and employees respect each other and this makes a great working environment which can be seen by the customers visiting their branches for services</w:t>
      </w:r>
      <w:r w:rsidR="00C2582B">
        <w:rPr>
          <w:rFonts w:ascii="Times New Roman" w:hAnsi="Times New Roman" w:cs="Times New Roman"/>
          <w:sz w:val="24"/>
          <w:szCs w:val="24"/>
        </w:rPr>
        <w:t xml:space="preserve"> </w:t>
      </w:r>
      <w:r w:rsidR="00C2582B" w:rsidRPr="00C2582B">
        <w:rPr>
          <w:rFonts w:ascii="Times New Roman" w:hAnsi="Times New Roman" w:cs="Times New Roman"/>
          <w:sz w:val="24"/>
          <w:szCs w:val="24"/>
        </w:rPr>
        <w:t>(</w:t>
      </w:r>
      <w:proofErr w:type="spellStart"/>
      <w:r w:rsidR="00C2582B" w:rsidRPr="00C2582B">
        <w:rPr>
          <w:rFonts w:ascii="Times New Roman" w:hAnsi="Times New Roman" w:cs="Times New Roman"/>
          <w:sz w:val="24"/>
          <w:szCs w:val="24"/>
        </w:rPr>
        <w:t>Barclayscouk</w:t>
      </w:r>
      <w:proofErr w:type="spellEnd"/>
      <w:r w:rsidR="00C2582B" w:rsidRPr="00C2582B">
        <w:rPr>
          <w:rFonts w:ascii="Times New Roman" w:hAnsi="Times New Roman" w:cs="Times New Roman"/>
          <w:sz w:val="24"/>
          <w:szCs w:val="24"/>
        </w:rPr>
        <w:t>, 2019)</w:t>
      </w:r>
      <w:r w:rsidRPr="005A5D8E">
        <w:rPr>
          <w:rFonts w:ascii="Times New Roman" w:hAnsi="Times New Roman" w:cs="Times New Roman"/>
          <w:sz w:val="24"/>
          <w:szCs w:val="24"/>
        </w:rPr>
        <w:t xml:space="preserve">. </w:t>
      </w:r>
    </w:p>
    <w:p w14:paraId="396B2BEF" w14:textId="77777777" w:rsidR="00CE2DC3" w:rsidRDefault="00CE2DC3" w:rsidP="00906A2D">
      <w:pPr>
        <w:pStyle w:val="Heading1"/>
        <w:spacing w:line="360" w:lineRule="auto"/>
        <w:jc w:val="both"/>
      </w:pPr>
      <w:bookmarkStart w:id="6" w:name="_Toc17644216"/>
      <w:r>
        <w:t xml:space="preserve">Organization </w:t>
      </w:r>
      <w:r w:rsidRPr="00231609">
        <w:t xml:space="preserve">Change </w:t>
      </w:r>
      <w:r>
        <w:t>Management</w:t>
      </w:r>
      <w:bookmarkEnd w:id="6"/>
      <w:r>
        <w:t xml:space="preserve"> </w:t>
      </w:r>
    </w:p>
    <w:p w14:paraId="13641CC1" w14:textId="4C04F22E" w:rsidR="00CE2DC3" w:rsidRDefault="00CE2DC3" w:rsidP="00906A2D">
      <w:pPr>
        <w:spacing w:line="360" w:lineRule="auto"/>
        <w:jc w:val="both"/>
        <w:rPr>
          <w:rFonts w:ascii="Times New Roman" w:hAnsi="Times New Roman" w:cs="Times New Roman"/>
          <w:sz w:val="24"/>
          <w:szCs w:val="24"/>
        </w:rPr>
      </w:pPr>
      <w:r>
        <w:rPr>
          <w:rFonts w:ascii="Times New Roman" w:hAnsi="Times New Roman" w:cs="Times New Roman"/>
          <w:sz w:val="24"/>
          <w:szCs w:val="24"/>
        </w:rPr>
        <w:t>This is s type of change that is required to change the issues in the organization for improvement and betterment of the organization. Managing change in the organization is the fundamental challenge for the human resource management. Changes may occur anytime due to business needs and decision making and managing change is quite important for any organization</w:t>
      </w:r>
      <w:r w:rsidR="00F85034">
        <w:rPr>
          <w:rFonts w:ascii="Times New Roman" w:hAnsi="Times New Roman" w:cs="Times New Roman"/>
          <w:sz w:val="24"/>
          <w:szCs w:val="24"/>
        </w:rPr>
        <w:t xml:space="preserve"> (</w:t>
      </w:r>
      <w:r w:rsidR="00F85034" w:rsidRPr="00F85034">
        <w:rPr>
          <w:rFonts w:ascii="Times New Roman" w:hAnsi="Times New Roman" w:cs="Times New Roman"/>
          <w:sz w:val="24"/>
          <w:szCs w:val="24"/>
        </w:rPr>
        <w:t>Alvesson,</w:t>
      </w:r>
      <w:r w:rsidR="00F85034">
        <w:rPr>
          <w:rFonts w:ascii="Times New Roman" w:hAnsi="Times New Roman" w:cs="Times New Roman"/>
          <w:sz w:val="24"/>
          <w:szCs w:val="24"/>
        </w:rPr>
        <w:t xml:space="preserve"> </w:t>
      </w:r>
      <w:r w:rsidR="00F85034" w:rsidRPr="00F85034">
        <w:rPr>
          <w:rFonts w:ascii="Times New Roman" w:hAnsi="Times New Roman" w:cs="Times New Roman"/>
          <w:sz w:val="24"/>
          <w:szCs w:val="24"/>
        </w:rPr>
        <w:t>2012)</w:t>
      </w:r>
      <w:r>
        <w:rPr>
          <w:rFonts w:ascii="Times New Roman" w:hAnsi="Times New Roman" w:cs="Times New Roman"/>
          <w:sz w:val="24"/>
          <w:szCs w:val="24"/>
        </w:rPr>
        <w:t xml:space="preserve">. </w:t>
      </w:r>
      <w:r w:rsidR="00B0732A">
        <w:rPr>
          <w:rFonts w:ascii="Times New Roman" w:hAnsi="Times New Roman" w:cs="Times New Roman"/>
          <w:sz w:val="24"/>
          <w:szCs w:val="24"/>
        </w:rPr>
        <w:t xml:space="preserve">The human resource will do through analysis of the change and look after the success and failure of the business and the change based on the performance of the employees </w:t>
      </w:r>
      <w:r w:rsidR="00B0732A">
        <w:rPr>
          <w:rFonts w:ascii="Times New Roman" w:hAnsi="Times New Roman" w:cs="Times New Roman"/>
          <w:sz w:val="24"/>
          <w:szCs w:val="24"/>
        </w:rPr>
        <w:lastRenderedPageBreak/>
        <w:t xml:space="preserve">and organization as a whole. </w:t>
      </w:r>
      <w:r w:rsidR="00CC7F63">
        <w:rPr>
          <w:rFonts w:ascii="Times New Roman" w:hAnsi="Times New Roman" w:cs="Times New Roman"/>
          <w:sz w:val="24"/>
          <w:szCs w:val="24"/>
        </w:rPr>
        <w:t xml:space="preserve">Successful change will create positive impacts on the productivity and profitability of the organization. Change needs to begin from the inside of the employees as they know the weakness of themselves and can work on that for the improvement. </w:t>
      </w:r>
      <w:r w:rsidR="00112F86">
        <w:rPr>
          <w:rFonts w:ascii="Times New Roman" w:hAnsi="Times New Roman" w:cs="Times New Roman"/>
          <w:sz w:val="24"/>
          <w:szCs w:val="24"/>
        </w:rPr>
        <w:t>However,</w:t>
      </w:r>
      <w:r w:rsidR="00CC7F63">
        <w:rPr>
          <w:rFonts w:ascii="Times New Roman" w:hAnsi="Times New Roman" w:cs="Times New Roman"/>
          <w:sz w:val="24"/>
          <w:szCs w:val="24"/>
        </w:rPr>
        <w:t xml:space="preserve"> the organization change can be achieved by employees performing better than what they have done before. </w:t>
      </w:r>
      <w:r w:rsidR="00112F86">
        <w:rPr>
          <w:rFonts w:ascii="Times New Roman" w:hAnsi="Times New Roman" w:cs="Times New Roman"/>
          <w:sz w:val="24"/>
          <w:szCs w:val="24"/>
        </w:rPr>
        <w:t xml:space="preserve">One of the most popular </w:t>
      </w:r>
      <w:r w:rsidR="00112F86" w:rsidRPr="009F37B8">
        <w:rPr>
          <w:rFonts w:ascii="Times New Roman" w:hAnsi="Times New Roman" w:cs="Times New Roman"/>
          <w:sz w:val="24"/>
          <w:szCs w:val="24"/>
        </w:rPr>
        <w:t>tools which is known as ADKAR model can be used to measure the change and can answer different question related to the change</w:t>
      </w:r>
      <w:r w:rsidR="00F02955">
        <w:rPr>
          <w:rFonts w:ascii="Times New Roman" w:hAnsi="Times New Roman" w:cs="Times New Roman"/>
          <w:sz w:val="24"/>
          <w:szCs w:val="24"/>
        </w:rPr>
        <w:t xml:space="preserve"> </w:t>
      </w:r>
      <w:r w:rsidR="00F02955" w:rsidRPr="00F02955">
        <w:rPr>
          <w:rFonts w:ascii="Times New Roman" w:hAnsi="Times New Roman" w:cs="Times New Roman"/>
          <w:sz w:val="24"/>
          <w:szCs w:val="24"/>
        </w:rPr>
        <w:t>(</w:t>
      </w:r>
      <w:proofErr w:type="spellStart"/>
      <w:r w:rsidR="00F02955" w:rsidRPr="00F02955">
        <w:rPr>
          <w:rFonts w:ascii="Times New Roman" w:hAnsi="Times New Roman" w:cs="Times New Roman"/>
          <w:sz w:val="24"/>
          <w:szCs w:val="24"/>
        </w:rPr>
        <w:t>Tallyfycom</w:t>
      </w:r>
      <w:proofErr w:type="spellEnd"/>
      <w:r w:rsidR="00F02955" w:rsidRPr="00F02955">
        <w:rPr>
          <w:rFonts w:ascii="Times New Roman" w:hAnsi="Times New Roman" w:cs="Times New Roman"/>
          <w:sz w:val="24"/>
          <w:szCs w:val="24"/>
        </w:rPr>
        <w:t>, 2018)</w:t>
      </w:r>
      <w:r w:rsidR="00112F86" w:rsidRPr="009F37B8">
        <w:rPr>
          <w:rFonts w:ascii="Times New Roman" w:hAnsi="Times New Roman" w:cs="Times New Roman"/>
          <w:sz w:val="24"/>
          <w:szCs w:val="24"/>
        </w:rPr>
        <w:t xml:space="preserve">. </w:t>
      </w:r>
      <w:r w:rsidR="009F37B8" w:rsidRPr="009F37B8">
        <w:rPr>
          <w:rFonts w:ascii="Times New Roman" w:hAnsi="Times New Roman" w:cs="Times New Roman"/>
          <w:sz w:val="24"/>
          <w:szCs w:val="24"/>
        </w:rPr>
        <w:t>This model represents factors such as awareness, desire,</w:t>
      </w:r>
      <w:r w:rsidR="009F37B8">
        <w:rPr>
          <w:rFonts w:cstheme="minorHAnsi"/>
          <w:sz w:val="28"/>
          <w:szCs w:val="28"/>
        </w:rPr>
        <w:t xml:space="preserve"> </w:t>
      </w:r>
      <w:r w:rsidR="009F37B8">
        <w:rPr>
          <w:rFonts w:ascii="Times New Roman" w:hAnsi="Times New Roman" w:cs="Times New Roman"/>
          <w:sz w:val="24"/>
          <w:szCs w:val="24"/>
        </w:rPr>
        <w:t xml:space="preserve">knowledge, ability, reinforcement. </w:t>
      </w:r>
    </w:p>
    <w:p w14:paraId="1CAA7A21" w14:textId="7D42E6E0" w:rsidR="00357A28" w:rsidRDefault="00357A28" w:rsidP="00906A2D">
      <w:pPr>
        <w:spacing w:line="360" w:lineRule="auto"/>
        <w:jc w:val="both"/>
        <w:rPr>
          <w:rFonts w:ascii="Times New Roman" w:hAnsi="Times New Roman" w:cs="Times New Roman"/>
          <w:b/>
          <w:bCs/>
          <w:sz w:val="24"/>
          <w:szCs w:val="24"/>
        </w:rPr>
      </w:pPr>
      <w:r w:rsidRPr="00357A28">
        <w:rPr>
          <w:rFonts w:ascii="Times New Roman" w:hAnsi="Times New Roman" w:cs="Times New Roman"/>
          <w:b/>
          <w:bCs/>
          <w:sz w:val="24"/>
          <w:szCs w:val="24"/>
        </w:rPr>
        <w:t>Awareness</w:t>
      </w:r>
    </w:p>
    <w:p w14:paraId="0AA02640" w14:textId="732B69D9" w:rsidR="00357A28" w:rsidRDefault="00357A28" w:rsidP="00906A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Awareness is important for the businesses and employees and the management should properly communicate with the employees regarding the need for organization change and what steps they are planning to make that change successful. </w:t>
      </w:r>
      <w:r w:rsidR="004B008B">
        <w:rPr>
          <w:rFonts w:ascii="Times New Roman" w:hAnsi="Times New Roman" w:cs="Times New Roman"/>
          <w:sz w:val="24"/>
          <w:szCs w:val="24"/>
        </w:rPr>
        <w:t xml:space="preserve">Every </w:t>
      </w:r>
      <w:r w:rsidR="00F91C08">
        <w:rPr>
          <w:rFonts w:ascii="Times New Roman" w:hAnsi="Times New Roman" w:cs="Times New Roman"/>
          <w:sz w:val="24"/>
          <w:szCs w:val="24"/>
        </w:rPr>
        <w:t>employee</w:t>
      </w:r>
      <w:r w:rsidR="004B008B">
        <w:rPr>
          <w:rFonts w:ascii="Times New Roman" w:hAnsi="Times New Roman" w:cs="Times New Roman"/>
          <w:sz w:val="24"/>
          <w:szCs w:val="24"/>
        </w:rPr>
        <w:t xml:space="preserve"> must be made aware about the consequences of the change if happen and the consequences of the change does not happen and also take opinion from them regarding the changes and decision making</w:t>
      </w:r>
      <w:r w:rsidR="00F02955">
        <w:rPr>
          <w:rFonts w:ascii="Times New Roman" w:hAnsi="Times New Roman" w:cs="Times New Roman"/>
          <w:sz w:val="24"/>
          <w:szCs w:val="24"/>
        </w:rPr>
        <w:t xml:space="preserve"> </w:t>
      </w:r>
      <w:r w:rsidR="00F02955" w:rsidRPr="00F02955">
        <w:rPr>
          <w:rFonts w:ascii="Times New Roman" w:hAnsi="Times New Roman" w:cs="Times New Roman"/>
          <w:sz w:val="24"/>
          <w:szCs w:val="24"/>
        </w:rPr>
        <w:t>(</w:t>
      </w:r>
      <w:proofErr w:type="spellStart"/>
      <w:r w:rsidR="00F02955" w:rsidRPr="00F02955">
        <w:rPr>
          <w:rFonts w:ascii="Times New Roman" w:hAnsi="Times New Roman" w:cs="Times New Roman"/>
          <w:sz w:val="24"/>
          <w:szCs w:val="24"/>
        </w:rPr>
        <w:t>Tallyfycom</w:t>
      </w:r>
      <w:proofErr w:type="spellEnd"/>
      <w:r w:rsidR="00F02955" w:rsidRPr="00F02955">
        <w:rPr>
          <w:rFonts w:ascii="Times New Roman" w:hAnsi="Times New Roman" w:cs="Times New Roman"/>
          <w:sz w:val="24"/>
          <w:szCs w:val="24"/>
        </w:rPr>
        <w:t>, 2018)</w:t>
      </w:r>
      <w:r w:rsidR="004B008B">
        <w:rPr>
          <w:rFonts w:ascii="Times New Roman" w:hAnsi="Times New Roman" w:cs="Times New Roman"/>
          <w:sz w:val="24"/>
          <w:szCs w:val="24"/>
        </w:rPr>
        <w:t xml:space="preserve">. </w:t>
      </w:r>
    </w:p>
    <w:p w14:paraId="0A56D6DF" w14:textId="781827DD" w:rsidR="00F91C08" w:rsidRPr="006551B5" w:rsidRDefault="00F91C08" w:rsidP="00906A2D">
      <w:pPr>
        <w:spacing w:line="360" w:lineRule="auto"/>
        <w:jc w:val="both"/>
        <w:rPr>
          <w:rFonts w:ascii="Times New Roman" w:hAnsi="Times New Roman" w:cs="Times New Roman"/>
          <w:b/>
          <w:bCs/>
          <w:sz w:val="24"/>
          <w:szCs w:val="24"/>
        </w:rPr>
      </w:pPr>
      <w:r w:rsidRPr="006551B5">
        <w:rPr>
          <w:rFonts w:ascii="Times New Roman" w:hAnsi="Times New Roman" w:cs="Times New Roman"/>
          <w:b/>
          <w:bCs/>
          <w:sz w:val="24"/>
          <w:szCs w:val="24"/>
        </w:rPr>
        <w:t>Desire</w:t>
      </w:r>
    </w:p>
    <w:p w14:paraId="51BE42F8" w14:textId="2D330DE8" w:rsidR="00F91C08" w:rsidRDefault="006551B5" w:rsidP="00906A2D">
      <w:pPr>
        <w:spacing w:line="360" w:lineRule="auto"/>
        <w:jc w:val="both"/>
        <w:rPr>
          <w:rFonts w:ascii="Times New Roman" w:hAnsi="Times New Roman" w:cs="Times New Roman"/>
          <w:sz w:val="24"/>
          <w:szCs w:val="24"/>
        </w:rPr>
      </w:pPr>
      <w:r>
        <w:rPr>
          <w:rFonts w:ascii="Times New Roman" w:hAnsi="Times New Roman" w:cs="Times New Roman"/>
          <w:sz w:val="24"/>
          <w:szCs w:val="24"/>
        </w:rPr>
        <w:t>Without desire change can not happen as it is the individual motivation to change. When an employee needs change based on the requirement of the organization then it is the desire from the inside which acts as a motivation for the change. If anyone is not willing to change then management should take precaution and help them to make and adjust to the change</w:t>
      </w:r>
      <w:r w:rsidR="00F02955">
        <w:rPr>
          <w:rFonts w:ascii="Times New Roman" w:hAnsi="Times New Roman" w:cs="Times New Roman"/>
          <w:sz w:val="24"/>
          <w:szCs w:val="24"/>
        </w:rPr>
        <w:t xml:space="preserve"> </w:t>
      </w:r>
      <w:r w:rsidR="00F02955" w:rsidRPr="00F02955">
        <w:rPr>
          <w:rFonts w:ascii="Times New Roman" w:hAnsi="Times New Roman" w:cs="Times New Roman"/>
          <w:sz w:val="24"/>
          <w:szCs w:val="24"/>
        </w:rPr>
        <w:t>(</w:t>
      </w:r>
      <w:proofErr w:type="spellStart"/>
      <w:r w:rsidR="00F02955" w:rsidRPr="00F02955">
        <w:rPr>
          <w:rFonts w:ascii="Times New Roman" w:hAnsi="Times New Roman" w:cs="Times New Roman"/>
          <w:sz w:val="24"/>
          <w:szCs w:val="24"/>
        </w:rPr>
        <w:t>Tallyfycom</w:t>
      </w:r>
      <w:proofErr w:type="spellEnd"/>
      <w:r w:rsidR="00F02955" w:rsidRPr="00F02955">
        <w:rPr>
          <w:rFonts w:ascii="Times New Roman" w:hAnsi="Times New Roman" w:cs="Times New Roman"/>
          <w:sz w:val="24"/>
          <w:szCs w:val="24"/>
        </w:rPr>
        <w:t>, 2018)</w:t>
      </w:r>
      <w:r>
        <w:rPr>
          <w:rFonts w:ascii="Times New Roman" w:hAnsi="Times New Roman" w:cs="Times New Roman"/>
          <w:sz w:val="24"/>
          <w:szCs w:val="24"/>
        </w:rPr>
        <w:t xml:space="preserve">. </w:t>
      </w:r>
    </w:p>
    <w:p w14:paraId="1AA9595F" w14:textId="6DD64E0D" w:rsidR="00E1377D" w:rsidRDefault="00E1377D" w:rsidP="00906A2D">
      <w:pPr>
        <w:spacing w:line="360" w:lineRule="auto"/>
        <w:jc w:val="both"/>
        <w:rPr>
          <w:rFonts w:ascii="Times New Roman" w:hAnsi="Times New Roman" w:cs="Times New Roman"/>
          <w:sz w:val="24"/>
          <w:szCs w:val="24"/>
        </w:rPr>
      </w:pPr>
    </w:p>
    <w:p w14:paraId="517D3FEF" w14:textId="77777777" w:rsidR="00E1377D" w:rsidRDefault="00E1377D" w:rsidP="00906A2D">
      <w:pPr>
        <w:spacing w:line="360" w:lineRule="auto"/>
        <w:jc w:val="both"/>
        <w:rPr>
          <w:rFonts w:ascii="Times New Roman" w:hAnsi="Times New Roman" w:cs="Times New Roman"/>
          <w:sz w:val="24"/>
          <w:szCs w:val="24"/>
        </w:rPr>
      </w:pPr>
    </w:p>
    <w:p w14:paraId="3E107A39" w14:textId="3249EFA0" w:rsidR="006551B5" w:rsidRPr="009E03F3" w:rsidRDefault="006A25E8" w:rsidP="00906A2D">
      <w:pPr>
        <w:spacing w:line="360" w:lineRule="auto"/>
        <w:jc w:val="both"/>
        <w:rPr>
          <w:rFonts w:ascii="Times New Roman" w:hAnsi="Times New Roman" w:cs="Times New Roman"/>
          <w:b/>
          <w:bCs/>
          <w:sz w:val="24"/>
          <w:szCs w:val="24"/>
        </w:rPr>
      </w:pPr>
      <w:r w:rsidRPr="009E03F3">
        <w:rPr>
          <w:rFonts w:ascii="Times New Roman" w:hAnsi="Times New Roman" w:cs="Times New Roman"/>
          <w:b/>
          <w:bCs/>
          <w:sz w:val="24"/>
          <w:szCs w:val="24"/>
        </w:rPr>
        <w:t>Knowledge</w:t>
      </w:r>
    </w:p>
    <w:p w14:paraId="597A97FA" w14:textId="1CA97044" w:rsidR="006A25E8" w:rsidRDefault="00F95B5B" w:rsidP="00906A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Change can not be done without the proper knowledge, skills and monitoring. Knowledge plays a vital part to know what to do to make the change and actually being able to do it. </w:t>
      </w:r>
      <w:r w:rsidR="009E03F3" w:rsidRPr="009E03F3">
        <w:rPr>
          <w:rFonts w:ascii="Times New Roman" w:hAnsi="Times New Roman" w:cs="Times New Roman"/>
          <w:sz w:val="24"/>
          <w:szCs w:val="24"/>
        </w:rPr>
        <w:t>Supervision of behaviour is required during and after the change process.</w:t>
      </w:r>
    </w:p>
    <w:p w14:paraId="2B44ABC8" w14:textId="117F87AC" w:rsidR="009E03F3" w:rsidRPr="009E03F3" w:rsidRDefault="009E03F3" w:rsidP="00906A2D">
      <w:pPr>
        <w:spacing w:line="360" w:lineRule="auto"/>
        <w:jc w:val="both"/>
        <w:rPr>
          <w:rFonts w:ascii="Times New Roman" w:hAnsi="Times New Roman" w:cs="Times New Roman"/>
          <w:b/>
          <w:bCs/>
          <w:sz w:val="24"/>
          <w:szCs w:val="24"/>
        </w:rPr>
      </w:pPr>
      <w:r w:rsidRPr="009E03F3">
        <w:rPr>
          <w:rFonts w:ascii="Times New Roman" w:hAnsi="Times New Roman" w:cs="Times New Roman"/>
          <w:b/>
          <w:bCs/>
          <w:sz w:val="24"/>
          <w:szCs w:val="24"/>
        </w:rPr>
        <w:t>Ability</w:t>
      </w:r>
    </w:p>
    <w:p w14:paraId="648498E4" w14:textId="1E8F32EE" w:rsidR="009E03F3" w:rsidRDefault="009E03F3" w:rsidP="00906A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 people are born with unique sets of ability and employees who are needed change might not have the ability or right set of skills required. Sometimes on the job training might be required to improve skills and abilities to do the change and adopt to the changing environment and tasks. </w:t>
      </w:r>
    </w:p>
    <w:p w14:paraId="76A190B3" w14:textId="383B55FE" w:rsidR="00645C03" w:rsidRPr="00DD39BB" w:rsidRDefault="00645C03" w:rsidP="00906A2D">
      <w:pPr>
        <w:spacing w:line="360" w:lineRule="auto"/>
        <w:jc w:val="both"/>
        <w:rPr>
          <w:rFonts w:ascii="Times New Roman" w:hAnsi="Times New Roman" w:cs="Times New Roman"/>
          <w:b/>
          <w:bCs/>
          <w:sz w:val="24"/>
          <w:szCs w:val="24"/>
        </w:rPr>
      </w:pPr>
      <w:r w:rsidRPr="00DD39BB">
        <w:rPr>
          <w:rFonts w:ascii="Times New Roman" w:hAnsi="Times New Roman" w:cs="Times New Roman"/>
          <w:b/>
          <w:bCs/>
          <w:sz w:val="24"/>
          <w:szCs w:val="24"/>
        </w:rPr>
        <w:lastRenderedPageBreak/>
        <w:t>Reinforcement</w:t>
      </w:r>
    </w:p>
    <w:p w14:paraId="575EB54F" w14:textId="0A8D8E8B" w:rsidR="00645C03" w:rsidRPr="00357A28" w:rsidRDefault="00DD39BB" w:rsidP="00906A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 method to manage change and sustain it for the long run. The ADKAR model can be used anytime and anywhere whether it is for the </w:t>
      </w:r>
      <w:r w:rsidRPr="00DD39BB">
        <w:rPr>
          <w:rFonts w:ascii="Times New Roman" w:hAnsi="Times New Roman" w:cs="Times New Roman"/>
          <w:sz w:val="24"/>
          <w:szCs w:val="24"/>
        </w:rPr>
        <w:t>Family, personal change, in building relationships and effective management communication</w:t>
      </w:r>
      <w:r w:rsidR="00F02955">
        <w:rPr>
          <w:rFonts w:ascii="Times New Roman" w:hAnsi="Times New Roman" w:cs="Times New Roman"/>
          <w:sz w:val="24"/>
          <w:szCs w:val="24"/>
        </w:rPr>
        <w:t xml:space="preserve"> </w:t>
      </w:r>
      <w:r w:rsidR="00F02955" w:rsidRPr="00F02955">
        <w:rPr>
          <w:rFonts w:ascii="Times New Roman" w:hAnsi="Times New Roman" w:cs="Times New Roman"/>
          <w:sz w:val="24"/>
          <w:szCs w:val="24"/>
        </w:rPr>
        <w:t>(</w:t>
      </w:r>
      <w:proofErr w:type="spellStart"/>
      <w:r w:rsidR="00F02955" w:rsidRPr="00F02955">
        <w:rPr>
          <w:rFonts w:ascii="Times New Roman" w:hAnsi="Times New Roman" w:cs="Times New Roman"/>
          <w:sz w:val="24"/>
          <w:szCs w:val="24"/>
        </w:rPr>
        <w:t>Tallyfycom</w:t>
      </w:r>
      <w:proofErr w:type="spellEnd"/>
      <w:r w:rsidR="00F02955" w:rsidRPr="00F02955">
        <w:rPr>
          <w:rFonts w:ascii="Times New Roman" w:hAnsi="Times New Roman" w:cs="Times New Roman"/>
          <w:sz w:val="24"/>
          <w:szCs w:val="24"/>
        </w:rPr>
        <w:t>, 2018)</w:t>
      </w:r>
      <w:r>
        <w:rPr>
          <w:rFonts w:ascii="Times New Roman" w:hAnsi="Times New Roman" w:cs="Times New Roman"/>
          <w:sz w:val="24"/>
          <w:szCs w:val="24"/>
        </w:rPr>
        <w:t xml:space="preserve">. Management should understand some employees can adapt to change easily and some might find it difficult so proper training and time should be given for the change and managing the change. </w:t>
      </w:r>
    </w:p>
    <w:p w14:paraId="4BA395E7" w14:textId="02B87561" w:rsidR="00611F97" w:rsidRPr="005A5D8E" w:rsidRDefault="00611F97" w:rsidP="00906A2D">
      <w:pPr>
        <w:pStyle w:val="Heading1"/>
        <w:spacing w:line="360" w:lineRule="auto"/>
        <w:jc w:val="both"/>
      </w:pPr>
      <w:bookmarkStart w:id="7" w:name="_Toc17644217"/>
      <w:r w:rsidRPr="005A5D8E">
        <w:t>I</w:t>
      </w:r>
      <w:r w:rsidR="00906A2D">
        <w:t>mpacts of forces on Organization</w:t>
      </w:r>
      <w:bookmarkEnd w:id="7"/>
    </w:p>
    <w:p w14:paraId="5D269DC1" w14:textId="77777777" w:rsidR="00611F97" w:rsidRPr="005A5D8E" w:rsidRDefault="00611F97" w:rsidP="00906A2D">
      <w:p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There are some external and internal forces that impacts the organization both positively and negatively. These forces are required to be analysed thoroughly while doing business in a certain location to understand the market and consequences and risks involved in doing the business. Some of the important tools such as SWOT analysis and PESTEL analysis will be done to understand the impact of forces on Barclays Bank. </w:t>
      </w:r>
    </w:p>
    <w:p w14:paraId="2D7EEB80" w14:textId="74DE5436" w:rsidR="00611F97" w:rsidRDefault="00611F97" w:rsidP="00906A2D">
      <w:pPr>
        <w:spacing w:after="0" w:line="360" w:lineRule="auto"/>
        <w:jc w:val="both"/>
        <w:rPr>
          <w:rFonts w:ascii="Times New Roman" w:hAnsi="Times New Roman" w:cs="Times New Roman"/>
          <w:noProof/>
          <w:sz w:val="24"/>
          <w:szCs w:val="24"/>
        </w:rPr>
      </w:pPr>
      <w:r w:rsidRPr="005A5D8E">
        <w:rPr>
          <w:rFonts w:ascii="Times New Roman" w:hAnsi="Times New Roman" w:cs="Times New Roman"/>
          <w:bCs/>
          <w:sz w:val="24"/>
          <w:szCs w:val="24"/>
        </w:rPr>
        <w:t xml:space="preserve">SWOT analysis is an important tool, to understand the strength, weakness, opportunities and threats of a business. According to </w:t>
      </w:r>
      <w:r w:rsidRPr="005A5D8E">
        <w:rPr>
          <w:rFonts w:ascii="Times New Roman" w:hAnsi="Times New Roman" w:cs="Times New Roman"/>
          <w:noProof/>
          <w:sz w:val="24"/>
          <w:szCs w:val="24"/>
        </w:rPr>
        <w:t xml:space="preserve">(Armstrong, 2012 12th Edition) this analysis will help to understand the internal condition of the business and opportunities and threats involved while doing the business. Barclays bank operates in UK and also in many different countries and it is imporatn to do SWOT analysis on regular intervals to understand their condition in the market compared to the competitoirs. </w:t>
      </w:r>
    </w:p>
    <w:p w14:paraId="10518019" w14:textId="77777777" w:rsidR="002568D6" w:rsidRPr="005A5D8E" w:rsidRDefault="002568D6" w:rsidP="00906A2D">
      <w:pPr>
        <w:spacing w:after="0" w:line="360" w:lineRule="auto"/>
        <w:jc w:val="both"/>
        <w:rPr>
          <w:rFonts w:ascii="Times New Roman" w:hAnsi="Times New Roman" w:cs="Times New Roman"/>
          <w:noProof/>
          <w:sz w:val="24"/>
          <w:szCs w:val="24"/>
        </w:rPr>
      </w:pPr>
    </w:p>
    <w:p w14:paraId="791D6709" w14:textId="77777777" w:rsidR="00611F97" w:rsidRPr="002568D6" w:rsidRDefault="00611F97" w:rsidP="002568D6">
      <w:pPr>
        <w:pStyle w:val="Heading1"/>
        <w:spacing w:line="360" w:lineRule="auto"/>
        <w:rPr>
          <w:noProof/>
        </w:rPr>
      </w:pPr>
      <w:bookmarkStart w:id="8" w:name="_Toc17644218"/>
      <w:r w:rsidRPr="002568D6">
        <w:rPr>
          <w:noProof/>
        </w:rPr>
        <w:t>SWOT analysis of Barclays Bank</w:t>
      </w:r>
      <w:bookmarkEnd w:id="8"/>
    </w:p>
    <w:p w14:paraId="7806C6CB" w14:textId="77777777" w:rsidR="00611F97" w:rsidRPr="005A5D8E" w:rsidRDefault="00611F97" w:rsidP="002568D6">
      <w:pPr>
        <w:spacing w:after="0" w:line="360" w:lineRule="auto"/>
        <w:jc w:val="both"/>
        <w:rPr>
          <w:rFonts w:ascii="Times New Roman" w:hAnsi="Times New Roman" w:cs="Times New Roman"/>
          <w:b/>
          <w:sz w:val="24"/>
          <w:szCs w:val="24"/>
        </w:rPr>
      </w:pPr>
      <w:r w:rsidRPr="005A5D8E">
        <w:rPr>
          <w:rFonts w:ascii="Times New Roman" w:hAnsi="Times New Roman" w:cs="Times New Roman"/>
          <w:b/>
          <w:sz w:val="24"/>
          <w:szCs w:val="24"/>
        </w:rPr>
        <w:t>Strength</w:t>
      </w:r>
    </w:p>
    <w:p w14:paraId="370543C5" w14:textId="77777777" w:rsidR="00611F97" w:rsidRPr="005A5D8E" w:rsidRDefault="00611F97" w:rsidP="002568D6">
      <w:pPr>
        <w:pStyle w:val="ListParagraph"/>
        <w:numPr>
          <w:ilvl w:val="0"/>
          <w:numId w:val="2"/>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Barclays bank is the first bank to launch website in 1995 and has a good reputation worldwide.</w:t>
      </w:r>
    </w:p>
    <w:p w14:paraId="6005B74E" w14:textId="77777777" w:rsidR="00611F97" w:rsidRPr="005A5D8E" w:rsidRDefault="00611F97" w:rsidP="00906A2D">
      <w:pPr>
        <w:pStyle w:val="ListParagraph"/>
        <w:numPr>
          <w:ilvl w:val="0"/>
          <w:numId w:val="2"/>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They have different business units such as wealth management, retail banking etc. which helps with the overall grow of the bank and does to depend on single unit of the business. </w:t>
      </w:r>
    </w:p>
    <w:p w14:paraId="565603E6" w14:textId="77777777" w:rsidR="00611F97" w:rsidRPr="005A5D8E" w:rsidRDefault="00611F97" w:rsidP="00906A2D">
      <w:pPr>
        <w:pStyle w:val="ListParagraph"/>
        <w:numPr>
          <w:ilvl w:val="0"/>
          <w:numId w:val="2"/>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As they have operation in many parts of the world so they have large international network with good brand visibility. </w:t>
      </w:r>
    </w:p>
    <w:p w14:paraId="3CE08338" w14:textId="77777777" w:rsidR="00611F97" w:rsidRPr="005A5D8E" w:rsidRDefault="00611F97" w:rsidP="00906A2D">
      <w:pPr>
        <w:pStyle w:val="ListParagraph"/>
        <w:numPr>
          <w:ilvl w:val="0"/>
          <w:numId w:val="2"/>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Strong marketing and advertising strategy have helped this bank to become one of the top banking organization in UK and also in many other countries. </w:t>
      </w:r>
    </w:p>
    <w:p w14:paraId="0C16CE11" w14:textId="5F1A295B" w:rsidR="00611F97" w:rsidRPr="005A5D8E" w:rsidRDefault="00611F97" w:rsidP="00906A2D">
      <w:pPr>
        <w:pStyle w:val="ListParagraph"/>
        <w:numPr>
          <w:ilvl w:val="0"/>
          <w:numId w:val="2"/>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lastRenderedPageBreak/>
        <w:t xml:space="preserve">They have so many skilled employees with many years of experience so their </w:t>
      </w:r>
      <w:r w:rsidR="005A5D8E" w:rsidRPr="005A5D8E">
        <w:rPr>
          <w:rFonts w:ascii="Times New Roman" w:hAnsi="Times New Roman" w:cs="Times New Roman"/>
          <w:bCs/>
          <w:sz w:val="24"/>
          <w:szCs w:val="24"/>
        </w:rPr>
        <w:t>man force</w:t>
      </w:r>
      <w:r w:rsidRPr="005A5D8E">
        <w:rPr>
          <w:rFonts w:ascii="Times New Roman" w:hAnsi="Times New Roman" w:cs="Times New Roman"/>
          <w:bCs/>
          <w:sz w:val="24"/>
          <w:szCs w:val="24"/>
        </w:rPr>
        <w:t xml:space="preserve"> is their strength.</w:t>
      </w:r>
    </w:p>
    <w:p w14:paraId="61EC2A08" w14:textId="77777777" w:rsidR="00611F97" w:rsidRPr="005A5D8E" w:rsidRDefault="00611F97" w:rsidP="00906A2D">
      <w:pPr>
        <w:pStyle w:val="ListParagraph"/>
        <w:numPr>
          <w:ilvl w:val="0"/>
          <w:numId w:val="2"/>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They are very good at innovation and making new strategy to capture new customers. t brought into existence the first credit card in 1966 and have also recently launched the One Pulse card combining many functions into the card.</w:t>
      </w:r>
    </w:p>
    <w:p w14:paraId="3C15562A" w14:textId="77777777" w:rsidR="00611F97" w:rsidRPr="005A5D8E" w:rsidRDefault="00611F97" w:rsidP="00906A2D">
      <w:pPr>
        <w:spacing w:after="0" w:line="360" w:lineRule="auto"/>
        <w:jc w:val="both"/>
        <w:rPr>
          <w:rFonts w:ascii="Times New Roman" w:hAnsi="Times New Roman" w:cs="Times New Roman"/>
          <w:b/>
          <w:sz w:val="24"/>
          <w:szCs w:val="24"/>
        </w:rPr>
      </w:pPr>
      <w:r w:rsidRPr="005A5D8E">
        <w:rPr>
          <w:rFonts w:ascii="Times New Roman" w:hAnsi="Times New Roman" w:cs="Times New Roman"/>
          <w:b/>
          <w:sz w:val="24"/>
          <w:szCs w:val="24"/>
        </w:rPr>
        <w:t>Weaknesses</w:t>
      </w:r>
    </w:p>
    <w:p w14:paraId="19975A42" w14:textId="77777777" w:rsidR="00611F97" w:rsidRPr="005A5D8E" w:rsidRDefault="00611F97" w:rsidP="00906A2D">
      <w:pPr>
        <w:pStyle w:val="ListParagraph"/>
        <w:numPr>
          <w:ilvl w:val="0"/>
          <w:numId w:val="4"/>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There are many controversies in the bank that hampered its brand reputation such as funding of government in Zimbabwe. </w:t>
      </w:r>
    </w:p>
    <w:p w14:paraId="5E6E5703" w14:textId="77777777" w:rsidR="00611F97" w:rsidRPr="005A5D8E" w:rsidRDefault="00611F97" w:rsidP="00906A2D">
      <w:pPr>
        <w:pStyle w:val="ListParagraph"/>
        <w:numPr>
          <w:ilvl w:val="0"/>
          <w:numId w:val="4"/>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Cases like Involvement with South Africa under apartheid, accusations of money laundering etc have affected the brand image.</w:t>
      </w:r>
    </w:p>
    <w:p w14:paraId="4A0D0167" w14:textId="77777777" w:rsidR="00611F97" w:rsidRPr="005A5D8E" w:rsidRDefault="00611F97" w:rsidP="00906A2D">
      <w:pPr>
        <w:pStyle w:val="ListParagraph"/>
        <w:numPr>
          <w:ilvl w:val="0"/>
          <w:numId w:val="4"/>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Poor customer service has been the recent concern for the bank although they could easily improve that. </w:t>
      </w:r>
    </w:p>
    <w:p w14:paraId="6FFBBB29" w14:textId="77777777" w:rsidR="00611F97" w:rsidRPr="005A5D8E" w:rsidRDefault="00611F97" w:rsidP="00906A2D">
      <w:pPr>
        <w:pStyle w:val="ListParagraph"/>
        <w:numPr>
          <w:ilvl w:val="0"/>
          <w:numId w:val="4"/>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They had to faces losses due to making new strategies and also for challenging macroeconomic environment. </w:t>
      </w:r>
    </w:p>
    <w:p w14:paraId="2747FF91" w14:textId="77777777" w:rsidR="00611F97" w:rsidRPr="005A5D8E" w:rsidRDefault="00611F97" w:rsidP="00906A2D">
      <w:pPr>
        <w:spacing w:after="0" w:line="360" w:lineRule="auto"/>
        <w:jc w:val="both"/>
        <w:rPr>
          <w:rFonts w:ascii="Times New Roman" w:hAnsi="Times New Roman" w:cs="Times New Roman"/>
          <w:bCs/>
          <w:sz w:val="24"/>
          <w:szCs w:val="24"/>
        </w:rPr>
      </w:pPr>
    </w:p>
    <w:p w14:paraId="10243844" w14:textId="77777777" w:rsidR="00611F97" w:rsidRPr="005A5D8E" w:rsidRDefault="00611F97" w:rsidP="00906A2D">
      <w:pPr>
        <w:spacing w:after="0" w:line="360" w:lineRule="auto"/>
        <w:jc w:val="both"/>
        <w:rPr>
          <w:rFonts w:ascii="Times New Roman" w:hAnsi="Times New Roman" w:cs="Times New Roman"/>
          <w:b/>
          <w:sz w:val="24"/>
          <w:szCs w:val="24"/>
        </w:rPr>
      </w:pPr>
      <w:r w:rsidRPr="005A5D8E">
        <w:rPr>
          <w:rFonts w:ascii="Times New Roman" w:hAnsi="Times New Roman" w:cs="Times New Roman"/>
          <w:b/>
          <w:sz w:val="24"/>
          <w:szCs w:val="24"/>
        </w:rPr>
        <w:t>Opportunities</w:t>
      </w:r>
    </w:p>
    <w:p w14:paraId="588F5355" w14:textId="3BCCCE56" w:rsidR="00611F97" w:rsidRPr="005A5D8E" w:rsidRDefault="00611F97" w:rsidP="00906A2D">
      <w:pPr>
        <w:pStyle w:val="ListParagraph"/>
        <w:numPr>
          <w:ilvl w:val="0"/>
          <w:numId w:val="5"/>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Barclays is a popular choice for mortgages in UK but this segment has been </w:t>
      </w:r>
      <w:r w:rsidR="005A5D8E" w:rsidRPr="005A5D8E">
        <w:rPr>
          <w:rFonts w:ascii="Times New Roman" w:hAnsi="Times New Roman" w:cs="Times New Roman"/>
          <w:bCs/>
          <w:sz w:val="24"/>
          <w:szCs w:val="24"/>
        </w:rPr>
        <w:t>led</w:t>
      </w:r>
      <w:r w:rsidRPr="005A5D8E">
        <w:rPr>
          <w:rFonts w:ascii="Times New Roman" w:hAnsi="Times New Roman" w:cs="Times New Roman"/>
          <w:bCs/>
          <w:sz w:val="24"/>
          <w:szCs w:val="24"/>
        </w:rPr>
        <w:t xml:space="preserve"> by Lloyds bank with 21% market share compared to 9% market share of Barclays bank</w:t>
      </w:r>
      <w:r w:rsidR="000C7751">
        <w:rPr>
          <w:rFonts w:ascii="Times New Roman" w:hAnsi="Times New Roman" w:cs="Times New Roman"/>
          <w:bCs/>
          <w:sz w:val="24"/>
          <w:szCs w:val="24"/>
        </w:rPr>
        <w:t xml:space="preserve"> </w:t>
      </w:r>
      <w:r w:rsidR="000C7751" w:rsidRPr="000C7751">
        <w:rPr>
          <w:rFonts w:ascii="Times New Roman" w:hAnsi="Times New Roman" w:cs="Times New Roman"/>
          <w:bCs/>
          <w:sz w:val="24"/>
          <w:szCs w:val="24"/>
        </w:rPr>
        <w:t>(</w:t>
      </w:r>
      <w:proofErr w:type="spellStart"/>
      <w:r w:rsidR="000C7751" w:rsidRPr="000C7751">
        <w:rPr>
          <w:rFonts w:ascii="Times New Roman" w:hAnsi="Times New Roman" w:cs="Times New Roman"/>
          <w:bCs/>
          <w:sz w:val="24"/>
          <w:szCs w:val="24"/>
        </w:rPr>
        <w:t>Smallbusinesspricescouk</w:t>
      </w:r>
      <w:proofErr w:type="spellEnd"/>
      <w:r w:rsidR="000C7751" w:rsidRPr="000C7751">
        <w:rPr>
          <w:rFonts w:ascii="Times New Roman" w:hAnsi="Times New Roman" w:cs="Times New Roman"/>
          <w:bCs/>
          <w:sz w:val="24"/>
          <w:szCs w:val="24"/>
        </w:rPr>
        <w:t>, 2019)</w:t>
      </w:r>
      <w:r w:rsidRPr="005A5D8E">
        <w:rPr>
          <w:rFonts w:ascii="Times New Roman" w:hAnsi="Times New Roman" w:cs="Times New Roman"/>
          <w:bCs/>
          <w:sz w:val="24"/>
          <w:szCs w:val="24"/>
        </w:rPr>
        <w:t>. This is a great opportunity to do some innovation and marketing and increase the market share for mortgages which will increase their profitability.</w:t>
      </w:r>
    </w:p>
    <w:p w14:paraId="0D7CBA6D" w14:textId="77777777" w:rsidR="00611F97" w:rsidRPr="005A5D8E" w:rsidRDefault="00611F97" w:rsidP="00906A2D">
      <w:pPr>
        <w:pStyle w:val="ListParagraph"/>
        <w:numPr>
          <w:ilvl w:val="0"/>
          <w:numId w:val="5"/>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Another opportunity is that they can grow into new markets such as entering the US will be a great idea for them to grab more market share worldwide. </w:t>
      </w:r>
    </w:p>
    <w:p w14:paraId="05089336" w14:textId="77777777" w:rsidR="00611F97" w:rsidRPr="005A5D8E" w:rsidRDefault="00611F97" w:rsidP="00906A2D">
      <w:pPr>
        <w:pStyle w:val="ListParagraph"/>
        <w:numPr>
          <w:ilvl w:val="0"/>
          <w:numId w:val="5"/>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They can focus on existing markets and offer new products and attract more market share. </w:t>
      </w:r>
    </w:p>
    <w:p w14:paraId="35042728" w14:textId="77777777" w:rsidR="00611F97" w:rsidRPr="005A5D8E" w:rsidRDefault="00611F97" w:rsidP="00906A2D">
      <w:pPr>
        <w:pStyle w:val="ListParagraph"/>
        <w:numPr>
          <w:ilvl w:val="0"/>
          <w:numId w:val="5"/>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They are in the mind of the youths due to sponsorship of Barclays Premier League and can use that as an advantage and marketing strategy to target the youth and create financial products specially for the youths. </w:t>
      </w:r>
    </w:p>
    <w:p w14:paraId="7B5EE745" w14:textId="77777777" w:rsidR="00611F97" w:rsidRPr="005A5D8E" w:rsidRDefault="00611F97" w:rsidP="00906A2D">
      <w:pPr>
        <w:spacing w:after="0" w:line="360" w:lineRule="auto"/>
        <w:jc w:val="both"/>
        <w:rPr>
          <w:rFonts w:ascii="Times New Roman" w:hAnsi="Times New Roman" w:cs="Times New Roman"/>
          <w:b/>
          <w:sz w:val="24"/>
          <w:szCs w:val="24"/>
        </w:rPr>
      </w:pPr>
      <w:r w:rsidRPr="005A5D8E">
        <w:rPr>
          <w:rFonts w:ascii="Times New Roman" w:hAnsi="Times New Roman" w:cs="Times New Roman"/>
          <w:b/>
          <w:sz w:val="24"/>
          <w:szCs w:val="24"/>
        </w:rPr>
        <w:t>Threats</w:t>
      </w:r>
    </w:p>
    <w:p w14:paraId="02DB35AF" w14:textId="77777777" w:rsidR="00611F97" w:rsidRPr="005A5D8E" w:rsidRDefault="00611F97" w:rsidP="00906A2D">
      <w:pPr>
        <w:pStyle w:val="ListParagraph"/>
        <w:numPr>
          <w:ilvl w:val="0"/>
          <w:numId w:val="6"/>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There are many competitors in the banking industry in UK and they </w:t>
      </w:r>
      <w:proofErr w:type="gramStart"/>
      <w:r w:rsidRPr="005A5D8E">
        <w:rPr>
          <w:rFonts w:ascii="Times New Roman" w:hAnsi="Times New Roman" w:cs="Times New Roman"/>
          <w:bCs/>
          <w:sz w:val="24"/>
          <w:szCs w:val="24"/>
        </w:rPr>
        <w:t>acts</w:t>
      </w:r>
      <w:proofErr w:type="gramEnd"/>
      <w:r w:rsidRPr="005A5D8E">
        <w:rPr>
          <w:rFonts w:ascii="Times New Roman" w:hAnsi="Times New Roman" w:cs="Times New Roman"/>
          <w:bCs/>
          <w:sz w:val="24"/>
          <w:szCs w:val="24"/>
        </w:rPr>
        <w:t xml:space="preserve"> as a great threat for Barclays and take away the market share by offering better products and services. </w:t>
      </w:r>
    </w:p>
    <w:p w14:paraId="2EA7388B" w14:textId="77777777" w:rsidR="00611F97" w:rsidRPr="005A5D8E" w:rsidRDefault="00611F97" w:rsidP="00906A2D">
      <w:pPr>
        <w:pStyle w:val="ListParagraph"/>
        <w:numPr>
          <w:ilvl w:val="0"/>
          <w:numId w:val="6"/>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lastRenderedPageBreak/>
        <w:t xml:space="preserve">Economic stability is a major factor for banks and if the economy is unstable and something goes wrong with the macro economic factors then it can hamper the banking industry as a whole. </w:t>
      </w:r>
    </w:p>
    <w:p w14:paraId="6030E84A" w14:textId="77777777" w:rsidR="00611F97" w:rsidRPr="005A5D8E" w:rsidRDefault="00611F97" w:rsidP="00906A2D">
      <w:pPr>
        <w:pStyle w:val="ListParagraph"/>
        <w:numPr>
          <w:ilvl w:val="0"/>
          <w:numId w:val="6"/>
        </w:num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Their reputation of money laundering and crime can act as a threat for them as they might lose their license that allows them to do business if found guilty in different circumstances. </w:t>
      </w:r>
    </w:p>
    <w:p w14:paraId="4F4C4DC7" w14:textId="77777777" w:rsidR="00611F97" w:rsidRPr="005A5D8E" w:rsidRDefault="00611F97" w:rsidP="00906A2D">
      <w:pPr>
        <w:pStyle w:val="Heading1"/>
        <w:spacing w:line="360" w:lineRule="auto"/>
        <w:jc w:val="both"/>
      </w:pPr>
      <w:bookmarkStart w:id="9" w:name="_Toc17644219"/>
      <w:r w:rsidRPr="005A5D8E">
        <w:t>PESTLE ANALYSIS</w:t>
      </w:r>
      <w:bookmarkEnd w:id="9"/>
    </w:p>
    <w:p w14:paraId="3D509E8A" w14:textId="1B1A900D" w:rsidR="00611F97" w:rsidRPr="005A5D8E" w:rsidRDefault="00611F97" w:rsidP="00906A2D">
      <w:p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This analysis is usually done to understand the external environment while doing business. PESTLE analysis includes factors such as political, economic, social, technological, legal and environmental factors while doing business and these factors can hamper the business operation for the bank</w:t>
      </w:r>
      <w:r w:rsidR="000C7751">
        <w:rPr>
          <w:rFonts w:ascii="Times New Roman" w:hAnsi="Times New Roman" w:cs="Times New Roman"/>
          <w:bCs/>
          <w:sz w:val="24"/>
          <w:szCs w:val="24"/>
        </w:rPr>
        <w:t xml:space="preserve"> </w:t>
      </w:r>
      <w:r w:rsidR="000C7751" w:rsidRPr="000C7751">
        <w:rPr>
          <w:rFonts w:ascii="Times New Roman" w:hAnsi="Times New Roman" w:cs="Times New Roman"/>
          <w:bCs/>
          <w:sz w:val="24"/>
          <w:szCs w:val="24"/>
        </w:rPr>
        <w:t>(Professional academy, 2019)</w:t>
      </w:r>
      <w:r w:rsidRPr="005A5D8E">
        <w:rPr>
          <w:rFonts w:ascii="Times New Roman" w:hAnsi="Times New Roman" w:cs="Times New Roman"/>
          <w:bCs/>
          <w:sz w:val="24"/>
          <w:szCs w:val="24"/>
        </w:rPr>
        <w:t xml:space="preserve">. </w:t>
      </w:r>
    </w:p>
    <w:p w14:paraId="58DEE667" w14:textId="77777777" w:rsidR="00611F97" w:rsidRPr="005A5D8E" w:rsidRDefault="00611F97" w:rsidP="00906A2D">
      <w:pPr>
        <w:spacing w:after="0" w:line="360" w:lineRule="auto"/>
        <w:jc w:val="both"/>
        <w:rPr>
          <w:rFonts w:ascii="Times New Roman" w:hAnsi="Times New Roman" w:cs="Times New Roman"/>
          <w:b/>
          <w:sz w:val="24"/>
          <w:szCs w:val="24"/>
        </w:rPr>
      </w:pPr>
      <w:r w:rsidRPr="005A5D8E">
        <w:rPr>
          <w:rFonts w:ascii="Times New Roman" w:hAnsi="Times New Roman" w:cs="Times New Roman"/>
          <w:b/>
          <w:sz w:val="24"/>
          <w:szCs w:val="24"/>
        </w:rPr>
        <w:t>Political</w:t>
      </w:r>
    </w:p>
    <w:p w14:paraId="7A39E830" w14:textId="2B258465" w:rsidR="00611F97" w:rsidRPr="005A5D8E" w:rsidRDefault="00611F97" w:rsidP="00906A2D">
      <w:p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The political factors include government policies, rules and regulation and stability of the government</w:t>
      </w:r>
      <w:r w:rsidR="000C7751">
        <w:rPr>
          <w:rFonts w:ascii="Times New Roman" w:hAnsi="Times New Roman" w:cs="Times New Roman"/>
          <w:bCs/>
          <w:sz w:val="24"/>
          <w:szCs w:val="24"/>
        </w:rPr>
        <w:t xml:space="preserve"> </w:t>
      </w:r>
      <w:r w:rsidR="000C7751" w:rsidRPr="000C7751">
        <w:rPr>
          <w:rFonts w:ascii="Times New Roman" w:hAnsi="Times New Roman" w:cs="Times New Roman"/>
          <w:bCs/>
          <w:sz w:val="24"/>
          <w:szCs w:val="24"/>
        </w:rPr>
        <w:t>(Professional academy, 2019)</w:t>
      </w:r>
      <w:r w:rsidRPr="005A5D8E">
        <w:rPr>
          <w:rFonts w:ascii="Times New Roman" w:hAnsi="Times New Roman" w:cs="Times New Roman"/>
          <w:bCs/>
          <w:sz w:val="24"/>
          <w:szCs w:val="24"/>
        </w:rPr>
        <w:t xml:space="preserve">. The political threats can be a great concern for a bank like Barclays bank and it needs to ensure that both the bank and the government are in the same page while doing business in UK and should abide by the government policies. </w:t>
      </w:r>
    </w:p>
    <w:p w14:paraId="3F91C4FC" w14:textId="77777777" w:rsidR="00611F97" w:rsidRPr="005A5D8E" w:rsidRDefault="00611F97" w:rsidP="00906A2D">
      <w:pPr>
        <w:spacing w:after="0" w:line="360" w:lineRule="auto"/>
        <w:jc w:val="both"/>
        <w:rPr>
          <w:rFonts w:ascii="Times New Roman" w:hAnsi="Times New Roman" w:cs="Times New Roman"/>
          <w:b/>
          <w:sz w:val="24"/>
          <w:szCs w:val="24"/>
        </w:rPr>
      </w:pPr>
      <w:r w:rsidRPr="005A5D8E">
        <w:rPr>
          <w:rFonts w:ascii="Times New Roman" w:hAnsi="Times New Roman" w:cs="Times New Roman"/>
          <w:b/>
          <w:sz w:val="24"/>
          <w:szCs w:val="24"/>
        </w:rPr>
        <w:t>Economical</w:t>
      </w:r>
    </w:p>
    <w:p w14:paraId="563ECDB7" w14:textId="70C73B9D" w:rsidR="00611F97" w:rsidRPr="005A5D8E" w:rsidRDefault="00611F97" w:rsidP="00906A2D">
      <w:p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Economic factors such as rate of interest, inflation and deflation, </w:t>
      </w:r>
      <w:r w:rsidR="005A5D8E" w:rsidRPr="005A5D8E">
        <w:rPr>
          <w:rFonts w:ascii="Times New Roman" w:hAnsi="Times New Roman" w:cs="Times New Roman"/>
          <w:bCs/>
          <w:sz w:val="24"/>
          <w:szCs w:val="24"/>
        </w:rPr>
        <w:t>supply</w:t>
      </w:r>
      <w:r w:rsidRPr="005A5D8E">
        <w:rPr>
          <w:rFonts w:ascii="Times New Roman" w:hAnsi="Times New Roman" w:cs="Times New Roman"/>
          <w:bCs/>
          <w:sz w:val="24"/>
          <w:szCs w:val="24"/>
        </w:rPr>
        <w:t xml:space="preserve"> of money in economy and many other </w:t>
      </w:r>
      <w:r w:rsidR="005A5D8E" w:rsidRPr="005A5D8E">
        <w:rPr>
          <w:rFonts w:ascii="Times New Roman" w:hAnsi="Times New Roman" w:cs="Times New Roman"/>
          <w:bCs/>
          <w:sz w:val="24"/>
          <w:szCs w:val="24"/>
        </w:rPr>
        <w:t>economic</w:t>
      </w:r>
      <w:r w:rsidRPr="005A5D8E">
        <w:rPr>
          <w:rFonts w:ascii="Times New Roman" w:hAnsi="Times New Roman" w:cs="Times New Roman"/>
          <w:bCs/>
          <w:sz w:val="24"/>
          <w:szCs w:val="24"/>
        </w:rPr>
        <w:t xml:space="preserve"> factors will impacts Barclays bank</w:t>
      </w:r>
      <w:r w:rsidR="000C7751">
        <w:rPr>
          <w:rFonts w:ascii="Times New Roman" w:hAnsi="Times New Roman" w:cs="Times New Roman"/>
          <w:bCs/>
          <w:sz w:val="24"/>
          <w:szCs w:val="24"/>
        </w:rPr>
        <w:t xml:space="preserve"> </w:t>
      </w:r>
      <w:r w:rsidR="000C7751" w:rsidRPr="000C7751">
        <w:rPr>
          <w:rFonts w:ascii="Times New Roman" w:hAnsi="Times New Roman" w:cs="Times New Roman"/>
          <w:bCs/>
          <w:sz w:val="24"/>
          <w:szCs w:val="24"/>
        </w:rPr>
        <w:t>(Professional academy, 2019)</w:t>
      </w:r>
      <w:r w:rsidRPr="005A5D8E">
        <w:rPr>
          <w:rFonts w:ascii="Times New Roman" w:hAnsi="Times New Roman" w:cs="Times New Roman"/>
          <w:bCs/>
          <w:sz w:val="24"/>
          <w:szCs w:val="24"/>
        </w:rPr>
        <w:t xml:space="preserve">. Sometime these changes in economy are uncontrollable and Barclays bank should always have a plan B in mind for these types of critical economic situation and grab the opportunity of the market based on the economic satiation. </w:t>
      </w:r>
    </w:p>
    <w:p w14:paraId="4266BAF9" w14:textId="77777777" w:rsidR="00611F97" w:rsidRPr="005A5D8E" w:rsidRDefault="00611F97" w:rsidP="00906A2D">
      <w:pPr>
        <w:spacing w:after="0" w:line="360" w:lineRule="auto"/>
        <w:jc w:val="both"/>
        <w:rPr>
          <w:rFonts w:ascii="Times New Roman" w:hAnsi="Times New Roman" w:cs="Times New Roman"/>
          <w:b/>
          <w:sz w:val="24"/>
          <w:szCs w:val="24"/>
        </w:rPr>
      </w:pPr>
      <w:r w:rsidRPr="005A5D8E">
        <w:rPr>
          <w:rFonts w:ascii="Times New Roman" w:hAnsi="Times New Roman" w:cs="Times New Roman"/>
          <w:b/>
          <w:sz w:val="24"/>
          <w:szCs w:val="24"/>
        </w:rPr>
        <w:t>Social</w:t>
      </w:r>
    </w:p>
    <w:p w14:paraId="7A1FC5F5" w14:textId="77777777" w:rsidR="00611F97" w:rsidRPr="005A5D8E" w:rsidRDefault="00611F97" w:rsidP="00906A2D">
      <w:p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Social factors are mostly the behaviour of the population and their purchase parents and the trend and this factor needs to be considered by Barclays bank while operation in a country like UK. The main idea should be to satisfy the clients of the bank and provide products and services and take business decision take make the customers satisfied. </w:t>
      </w:r>
    </w:p>
    <w:p w14:paraId="2FFA5099" w14:textId="77777777" w:rsidR="00611F97" w:rsidRPr="005A5D8E" w:rsidRDefault="00611F97" w:rsidP="00906A2D">
      <w:pPr>
        <w:spacing w:after="0" w:line="360" w:lineRule="auto"/>
        <w:jc w:val="both"/>
        <w:rPr>
          <w:rFonts w:ascii="Times New Roman" w:hAnsi="Times New Roman" w:cs="Times New Roman"/>
          <w:b/>
          <w:sz w:val="24"/>
          <w:szCs w:val="24"/>
        </w:rPr>
      </w:pPr>
      <w:r w:rsidRPr="005A5D8E">
        <w:rPr>
          <w:rFonts w:ascii="Times New Roman" w:hAnsi="Times New Roman" w:cs="Times New Roman"/>
          <w:b/>
          <w:sz w:val="24"/>
          <w:szCs w:val="24"/>
        </w:rPr>
        <w:t>Technological</w:t>
      </w:r>
    </w:p>
    <w:p w14:paraId="30F2DC84" w14:textId="3385C1A5" w:rsidR="00611F97" w:rsidRPr="005A5D8E" w:rsidRDefault="00611F97" w:rsidP="00906A2D">
      <w:p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In today’s world, technology plays a vital role in customers life. Technological advancement has made banking services easier and innovation and every customer can do banking from their </w:t>
      </w:r>
      <w:r w:rsidRPr="005A5D8E">
        <w:rPr>
          <w:rFonts w:ascii="Times New Roman" w:hAnsi="Times New Roman" w:cs="Times New Roman"/>
          <w:bCs/>
          <w:sz w:val="24"/>
          <w:szCs w:val="24"/>
        </w:rPr>
        <w:lastRenderedPageBreak/>
        <w:t xml:space="preserve">home but it created security concerns as well. Online banking has </w:t>
      </w:r>
      <w:r w:rsidR="005A5D8E" w:rsidRPr="005A5D8E">
        <w:rPr>
          <w:rFonts w:ascii="Times New Roman" w:hAnsi="Times New Roman" w:cs="Times New Roman"/>
          <w:bCs/>
          <w:sz w:val="24"/>
          <w:szCs w:val="24"/>
        </w:rPr>
        <w:t>enabled</w:t>
      </w:r>
      <w:r w:rsidRPr="005A5D8E">
        <w:rPr>
          <w:rFonts w:ascii="Times New Roman" w:hAnsi="Times New Roman" w:cs="Times New Roman"/>
          <w:bCs/>
          <w:sz w:val="24"/>
          <w:szCs w:val="24"/>
        </w:rPr>
        <w:t xml:space="preserve"> customers to do banking at home without the assistance of the bankers and banks should keep on innovating and ensuring that proper security is provided to clients. </w:t>
      </w:r>
    </w:p>
    <w:p w14:paraId="7002931C" w14:textId="77777777" w:rsidR="00611F97" w:rsidRPr="005A5D8E" w:rsidRDefault="00611F97" w:rsidP="00906A2D">
      <w:pPr>
        <w:spacing w:after="0" w:line="360" w:lineRule="auto"/>
        <w:jc w:val="both"/>
        <w:rPr>
          <w:rFonts w:ascii="Times New Roman" w:hAnsi="Times New Roman" w:cs="Times New Roman"/>
          <w:b/>
          <w:sz w:val="24"/>
          <w:szCs w:val="24"/>
        </w:rPr>
      </w:pPr>
      <w:r w:rsidRPr="005A5D8E">
        <w:rPr>
          <w:rFonts w:ascii="Times New Roman" w:hAnsi="Times New Roman" w:cs="Times New Roman"/>
          <w:b/>
          <w:sz w:val="24"/>
          <w:szCs w:val="24"/>
        </w:rPr>
        <w:t>Legal</w:t>
      </w:r>
    </w:p>
    <w:p w14:paraId="2DD28D3D" w14:textId="1D5663A9" w:rsidR="00611F97" w:rsidRPr="005A5D8E" w:rsidRDefault="00611F97" w:rsidP="00906A2D">
      <w:p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Legal factors are assigned by government and banks needs to abide by the legal rules and regulations. Bank cannot operate on their own and have a single strategy in every country as it is governed by a central bank and Barclays bank had to cooperate with the rules and regulation of the central bank. </w:t>
      </w:r>
    </w:p>
    <w:p w14:paraId="01811E94" w14:textId="77777777" w:rsidR="00611F97" w:rsidRPr="005A5D8E" w:rsidRDefault="00611F97" w:rsidP="00906A2D">
      <w:pPr>
        <w:spacing w:after="0" w:line="360" w:lineRule="auto"/>
        <w:jc w:val="both"/>
        <w:rPr>
          <w:rFonts w:ascii="Times New Roman" w:hAnsi="Times New Roman" w:cs="Times New Roman"/>
          <w:b/>
          <w:sz w:val="24"/>
          <w:szCs w:val="24"/>
        </w:rPr>
      </w:pPr>
      <w:r w:rsidRPr="005A5D8E">
        <w:rPr>
          <w:rFonts w:ascii="Times New Roman" w:hAnsi="Times New Roman" w:cs="Times New Roman"/>
          <w:b/>
          <w:sz w:val="24"/>
          <w:szCs w:val="24"/>
        </w:rPr>
        <w:t>Environmental</w:t>
      </w:r>
    </w:p>
    <w:p w14:paraId="517EB6D5" w14:textId="77777777" w:rsidR="00611F97" w:rsidRPr="005A5D8E" w:rsidRDefault="00611F97" w:rsidP="00906A2D">
      <w:pPr>
        <w:spacing w:after="0" w:line="360" w:lineRule="auto"/>
        <w:jc w:val="both"/>
        <w:rPr>
          <w:rFonts w:ascii="Times New Roman" w:hAnsi="Times New Roman" w:cs="Times New Roman"/>
          <w:bCs/>
          <w:sz w:val="24"/>
          <w:szCs w:val="24"/>
        </w:rPr>
      </w:pPr>
      <w:r w:rsidRPr="005A5D8E">
        <w:rPr>
          <w:rFonts w:ascii="Times New Roman" w:hAnsi="Times New Roman" w:cs="Times New Roman"/>
          <w:bCs/>
          <w:sz w:val="24"/>
          <w:szCs w:val="24"/>
        </w:rPr>
        <w:t xml:space="preserve">This factor deals with environmental factors of the bank. The location of the country where all the branches are set up and the place of trade and customer matters a lot. Climate changes such as flood, storm, tsunami and earthquake can alter the way a bank operates in certain location. </w:t>
      </w:r>
    </w:p>
    <w:p w14:paraId="32A05310" w14:textId="77777777" w:rsidR="00611F97" w:rsidRPr="005A5D8E" w:rsidRDefault="00611F97" w:rsidP="00906A2D">
      <w:pPr>
        <w:pStyle w:val="Heading1"/>
        <w:spacing w:line="360" w:lineRule="auto"/>
        <w:jc w:val="both"/>
      </w:pPr>
      <w:bookmarkStart w:id="10" w:name="_Toc17644220"/>
      <w:r w:rsidRPr="005A5D8E">
        <w:t>Formal and Informal relationships between Departments</w:t>
      </w:r>
      <w:bookmarkEnd w:id="10"/>
    </w:p>
    <w:p w14:paraId="5AA92D10" w14:textId="3A1294E0" w:rsidR="009A6ADD" w:rsidRPr="005A5D8E" w:rsidRDefault="00611F97" w:rsidP="00906A2D">
      <w:pPr>
        <w:spacing w:line="360" w:lineRule="auto"/>
        <w:jc w:val="both"/>
        <w:rPr>
          <w:rFonts w:ascii="Times New Roman" w:hAnsi="Times New Roman" w:cs="Times New Roman"/>
          <w:sz w:val="24"/>
          <w:szCs w:val="24"/>
        </w:rPr>
      </w:pPr>
      <w:r w:rsidRPr="005A5D8E">
        <w:rPr>
          <w:rFonts w:ascii="Times New Roman" w:hAnsi="Times New Roman" w:cs="Times New Roman"/>
          <w:sz w:val="24"/>
          <w:szCs w:val="24"/>
        </w:rPr>
        <w:t xml:space="preserve">The organization departments need to communicate well with each other every working day to provide efficient services for the customers. Interdepartmental communication plays a vital role to </w:t>
      </w:r>
      <w:r w:rsidR="005A5D8E" w:rsidRPr="005A5D8E">
        <w:rPr>
          <w:rFonts w:ascii="Times New Roman" w:hAnsi="Times New Roman" w:cs="Times New Roman"/>
          <w:sz w:val="24"/>
          <w:szCs w:val="24"/>
        </w:rPr>
        <w:t>comp</w:t>
      </w:r>
      <w:r w:rsidR="005A5D8E">
        <w:rPr>
          <w:rFonts w:ascii="Times New Roman" w:hAnsi="Times New Roman" w:cs="Times New Roman"/>
          <w:sz w:val="24"/>
          <w:szCs w:val="24"/>
        </w:rPr>
        <w:t>ete</w:t>
      </w:r>
      <w:r w:rsidRPr="005A5D8E">
        <w:rPr>
          <w:rFonts w:ascii="Times New Roman" w:hAnsi="Times New Roman" w:cs="Times New Roman"/>
          <w:sz w:val="24"/>
          <w:szCs w:val="24"/>
        </w:rPr>
        <w:t xml:space="preserve"> the daily activities of the bank in a timely manner. Bank is a place where every work needs to be done within a specific time frame as promised to the customers and the departments needs to communicate well and have a good relationship among them. There are both formal and informal ways of communication followed by Barclays bank and its employees to communicate within different departments. While working in the organization the colleagues can communicate with each other freely and in </w:t>
      </w:r>
      <w:r w:rsidR="00977A2E" w:rsidRPr="005A5D8E">
        <w:rPr>
          <w:rFonts w:ascii="Times New Roman" w:hAnsi="Times New Roman" w:cs="Times New Roman"/>
          <w:sz w:val="24"/>
          <w:szCs w:val="24"/>
        </w:rPr>
        <w:t>an</w:t>
      </w:r>
      <w:r w:rsidRPr="005A5D8E">
        <w:rPr>
          <w:rFonts w:ascii="Times New Roman" w:hAnsi="Times New Roman" w:cs="Times New Roman"/>
          <w:sz w:val="24"/>
          <w:szCs w:val="24"/>
        </w:rPr>
        <w:t xml:space="preserve"> informal manner and can have fun with each other to make their working environment more interesting and enjoying. Although banks do not get much time to have </w:t>
      </w:r>
      <w:r w:rsidR="005A5D8E" w:rsidRPr="005A5D8E">
        <w:rPr>
          <w:rFonts w:ascii="Times New Roman" w:hAnsi="Times New Roman" w:cs="Times New Roman"/>
          <w:sz w:val="24"/>
          <w:szCs w:val="24"/>
        </w:rPr>
        <w:t>fun</w:t>
      </w:r>
      <w:r w:rsidRPr="005A5D8E">
        <w:rPr>
          <w:rFonts w:ascii="Times New Roman" w:hAnsi="Times New Roman" w:cs="Times New Roman"/>
          <w:sz w:val="24"/>
          <w:szCs w:val="24"/>
        </w:rPr>
        <w:t xml:space="preserve"> conversion as all they need is to work in intensive manner. However, sometimes it is the formal way of communication that is required when something serious needs to be done. For example, when an email needs to be sent to the head of certain department then it needs to be written in a formal way so that it can stay as a reference for all. When attending a meeting the employees can communicate with each other in a formal manner. When employees are going for lunch during the lunch hour then they can do informal communicate and may talk about work related issues in informal way</w:t>
      </w:r>
      <w:r w:rsidR="00977A2E">
        <w:rPr>
          <w:rFonts w:ascii="Times New Roman" w:hAnsi="Times New Roman" w:cs="Times New Roman"/>
          <w:sz w:val="24"/>
          <w:szCs w:val="24"/>
        </w:rPr>
        <w:t xml:space="preserve"> </w:t>
      </w:r>
      <w:r w:rsidR="00977A2E" w:rsidRPr="00977A2E">
        <w:rPr>
          <w:rFonts w:ascii="Times New Roman" w:hAnsi="Times New Roman" w:cs="Times New Roman"/>
          <w:sz w:val="24"/>
          <w:szCs w:val="24"/>
        </w:rPr>
        <w:t>(</w:t>
      </w:r>
      <w:proofErr w:type="spellStart"/>
      <w:r w:rsidR="00977A2E" w:rsidRPr="00977A2E">
        <w:rPr>
          <w:rFonts w:ascii="Times New Roman" w:hAnsi="Times New Roman" w:cs="Times New Roman"/>
          <w:sz w:val="24"/>
          <w:szCs w:val="24"/>
        </w:rPr>
        <w:t>Keydifferencescom</w:t>
      </w:r>
      <w:proofErr w:type="spellEnd"/>
      <w:r w:rsidR="00977A2E" w:rsidRPr="00977A2E">
        <w:rPr>
          <w:rFonts w:ascii="Times New Roman" w:hAnsi="Times New Roman" w:cs="Times New Roman"/>
          <w:sz w:val="24"/>
          <w:szCs w:val="24"/>
        </w:rPr>
        <w:t>, 2016)</w:t>
      </w:r>
      <w:r w:rsidRPr="005A5D8E">
        <w:rPr>
          <w:rFonts w:ascii="Times New Roman" w:hAnsi="Times New Roman" w:cs="Times New Roman"/>
          <w:sz w:val="24"/>
          <w:szCs w:val="24"/>
        </w:rPr>
        <w:t xml:space="preserve">. Therefore, both formal and informal channels of communication are important while working in an organization. </w:t>
      </w:r>
    </w:p>
    <w:p w14:paraId="7550F2A8" w14:textId="277E87C3" w:rsidR="00611F97" w:rsidRDefault="00611F97" w:rsidP="00906A2D">
      <w:pPr>
        <w:pStyle w:val="Heading1"/>
        <w:spacing w:line="360" w:lineRule="auto"/>
        <w:jc w:val="both"/>
      </w:pPr>
      <w:bookmarkStart w:id="11" w:name="_Toc17644221"/>
      <w:r w:rsidRPr="005A5D8E">
        <w:lastRenderedPageBreak/>
        <w:t>ESTABLISHING A CULTURE OF SUSTAINBILITY WITHIN THE WORKPLACE</w:t>
      </w:r>
      <w:bookmarkEnd w:id="11"/>
    </w:p>
    <w:p w14:paraId="7AC1A411" w14:textId="4D0A8D5D" w:rsidR="00611F97" w:rsidRDefault="00133E6E" w:rsidP="00906A2D">
      <w:p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Establishing a culture that brings sustainability within the workplace is very important. Everyone should work for the organization for the greater good and with a sustainable mindset. </w:t>
      </w:r>
      <w:r w:rsidR="009E4E35">
        <w:rPr>
          <w:rFonts w:ascii="Times New Roman" w:hAnsi="Times New Roman" w:cs="Times New Roman"/>
          <w:bCs/>
          <w:sz w:val="24"/>
          <w:szCs w:val="24"/>
        </w:rPr>
        <w:t xml:space="preserve">The management should openly communicate and motivate employees to work for sustainability of the business in the market. Employees should be given brief on sustainability and should consider having events relating to sustainability. Barclays bank can ensure that they are doing business in a country by thinking about the long term and make decisions based on the long term impacts rather than the short ones. In year 2000, the Barclays bank shut down many of its branches in UK which created a negative impact in their brand image which impacted them in the long run. </w:t>
      </w:r>
      <w:r w:rsidR="00BF618C">
        <w:rPr>
          <w:rFonts w:ascii="Times New Roman" w:hAnsi="Times New Roman" w:cs="Times New Roman"/>
          <w:bCs/>
          <w:sz w:val="24"/>
          <w:szCs w:val="24"/>
        </w:rPr>
        <w:t>Therefore,</w:t>
      </w:r>
      <w:r w:rsidR="009E4E35">
        <w:rPr>
          <w:rFonts w:ascii="Times New Roman" w:hAnsi="Times New Roman" w:cs="Times New Roman"/>
          <w:bCs/>
          <w:sz w:val="24"/>
          <w:szCs w:val="24"/>
        </w:rPr>
        <w:t xml:space="preserve"> business strategies should be based on long term impacts and future benefits of the bank. </w:t>
      </w:r>
      <w:r w:rsidR="00D566EC">
        <w:rPr>
          <w:rFonts w:ascii="Times New Roman" w:hAnsi="Times New Roman" w:cs="Times New Roman"/>
          <w:bCs/>
          <w:sz w:val="24"/>
          <w:szCs w:val="24"/>
        </w:rPr>
        <w:t xml:space="preserve">The employees of the ban should be trained for the future and developing their skills that will help the bank in the long run and more skilled workforce will be available. </w:t>
      </w:r>
      <w:r w:rsidR="00085118">
        <w:rPr>
          <w:rFonts w:ascii="Times New Roman" w:hAnsi="Times New Roman" w:cs="Times New Roman"/>
          <w:bCs/>
          <w:sz w:val="24"/>
          <w:szCs w:val="24"/>
        </w:rPr>
        <w:t xml:space="preserve">Employees should not be given too much pressure and their work life balance should be ensure and they will be motivated to work for the long run and for a sustainable working environment. </w:t>
      </w:r>
    </w:p>
    <w:p w14:paraId="28DE04F3" w14:textId="6870A1C9" w:rsidR="00E1377D" w:rsidRDefault="00E1377D" w:rsidP="00906A2D">
      <w:pPr>
        <w:spacing w:after="0" w:line="360" w:lineRule="auto"/>
        <w:jc w:val="both"/>
        <w:rPr>
          <w:rFonts w:ascii="Times New Roman" w:hAnsi="Times New Roman" w:cs="Times New Roman"/>
          <w:bCs/>
          <w:sz w:val="24"/>
          <w:szCs w:val="24"/>
        </w:rPr>
      </w:pPr>
    </w:p>
    <w:p w14:paraId="43FB8F1C" w14:textId="77777777" w:rsidR="00E1377D" w:rsidRPr="00906A2D" w:rsidRDefault="00E1377D" w:rsidP="00906A2D">
      <w:pPr>
        <w:spacing w:after="0" w:line="360" w:lineRule="auto"/>
        <w:jc w:val="both"/>
        <w:rPr>
          <w:rFonts w:ascii="Times New Roman" w:hAnsi="Times New Roman" w:cs="Times New Roman"/>
          <w:bCs/>
          <w:sz w:val="24"/>
          <w:szCs w:val="24"/>
        </w:rPr>
      </w:pPr>
    </w:p>
    <w:p w14:paraId="1E78D30C" w14:textId="3246EC13" w:rsidR="00611F97" w:rsidRDefault="00611F97" w:rsidP="00906A2D">
      <w:pPr>
        <w:pStyle w:val="Heading1"/>
        <w:spacing w:line="360" w:lineRule="auto"/>
        <w:jc w:val="both"/>
      </w:pPr>
      <w:bookmarkStart w:id="12" w:name="_Toc17644222"/>
      <w:r w:rsidRPr="005A5D8E">
        <w:t>CORPORATE SOCIAL AND ENVIRONMENTAL RESPONSILITY</w:t>
      </w:r>
      <w:bookmarkEnd w:id="12"/>
    </w:p>
    <w:p w14:paraId="65DB5869" w14:textId="63DFB34B" w:rsidR="00636115" w:rsidRPr="00AE24C4" w:rsidRDefault="00AE24C4" w:rsidP="00906A2D">
      <w:pPr>
        <w:spacing w:after="0" w:line="360" w:lineRule="auto"/>
        <w:jc w:val="both"/>
        <w:rPr>
          <w:rFonts w:ascii="Times New Roman" w:hAnsi="Times New Roman" w:cs="Times New Roman"/>
          <w:bCs/>
          <w:sz w:val="24"/>
          <w:szCs w:val="24"/>
        </w:rPr>
      </w:pPr>
      <w:r w:rsidRPr="00AE24C4">
        <w:rPr>
          <w:rFonts w:ascii="Times New Roman" w:hAnsi="Times New Roman" w:cs="Times New Roman"/>
          <w:bCs/>
          <w:sz w:val="24"/>
          <w:szCs w:val="24"/>
        </w:rPr>
        <w:t xml:space="preserve">Social responsibility involves doing something for the society that benefits them or helps solve an issue that occurring every day. </w:t>
      </w:r>
      <w:r w:rsidRPr="00AE24C4">
        <w:rPr>
          <w:rFonts w:ascii="Times New Roman" w:eastAsia="Times New Roman" w:hAnsi="Times New Roman" w:cs="Times New Roman"/>
          <w:color w:val="222222"/>
          <w:sz w:val="24"/>
          <w:szCs w:val="24"/>
          <w:shd w:val="clear" w:color="auto" w:fill="FFFFFF"/>
          <w:lang w:eastAsia="en-GB"/>
        </w:rPr>
        <w:t xml:space="preserve">It includes charitable work, donations to voluntary organisations and promoting employee welfares and social interactions. Environmental responsibility is about doing regular business activities without harming the environment. </w:t>
      </w:r>
      <w:r>
        <w:rPr>
          <w:rFonts w:ascii="Times New Roman" w:eastAsia="Times New Roman" w:hAnsi="Times New Roman" w:cs="Times New Roman"/>
          <w:color w:val="222222"/>
          <w:sz w:val="24"/>
          <w:szCs w:val="24"/>
          <w:shd w:val="clear" w:color="auto" w:fill="FFFFFF"/>
          <w:lang w:eastAsia="en-GB"/>
        </w:rPr>
        <w:t xml:space="preserve">Barclays bank focuses in social responsibility by doing donations and voluntary work for the betterment of the society and also focuses on doing business without harming the environment. </w:t>
      </w:r>
      <w:r w:rsidR="004B236F">
        <w:rPr>
          <w:rFonts w:ascii="Times New Roman" w:eastAsia="Times New Roman" w:hAnsi="Times New Roman" w:cs="Times New Roman"/>
          <w:color w:val="222222"/>
          <w:sz w:val="24"/>
          <w:szCs w:val="24"/>
          <w:shd w:val="clear" w:color="auto" w:fill="FFFFFF"/>
          <w:lang w:eastAsia="en-GB"/>
        </w:rPr>
        <w:t xml:space="preserve"> The workplace environment plays a vital part for a business and a good environment will help employees to be more productive and innovative and provide good services to the customers with more efficiency and effort. </w:t>
      </w:r>
    </w:p>
    <w:p w14:paraId="040B7361" w14:textId="465611BA" w:rsidR="00611F97" w:rsidRPr="005A5D8E" w:rsidRDefault="00611F97" w:rsidP="00906A2D">
      <w:pPr>
        <w:spacing w:after="0" w:line="360" w:lineRule="auto"/>
        <w:jc w:val="both"/>
        <w:rPr>
          <w:rFonts w:ascii="Times New Roman" w:hAnsi="Times New Roman" w:cs="Times New Roman"/>
          <w:b/>
          <w:sz w:val="24"/>
          <w:szCs w:val="24"/>
        </w:rPr>
      </w:pPr>
    </w:p>
    <w:p w14:paraId="7613EC1C" w14:textId="77777777" w:rsidR="00611F97" w:rsidRPr="005A5D8E" w:rsidRDefault="00611F97" w:rsidP="00906A2D">
      <w:pPr>
        <w:pStyle w:val="Heading1"/>
        <w:spacing w:line="360" w:lineRule="auto"/>
        <w:jc w:val="both"/>
      </w:pPr>
      <w:bookmarkStart w:id="13" w:name="_Toc17644223"/>
      <w:r w:rsidRPr="005A5D8E">
        <w:t>PERSONAL ETHICAL STANDARDS, VALUES AND BELIEFS</w:t>
      </w:r>
      <w:bookmarkEnd w:id="13"/>
    </w:p>
    <w:p w14:paraId="1A54866A" w14:textId="57BBFD2F" w:rsidR="004B236F" w:rsidRPr="009C4D31" w:rsidRDefault="009E49F7" w:rsidP="00906A2D">
      <w:p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Personal ethical standards are workforce standards that every employee should follow and should know the difference between right and wrong. While working in a bank, the personal ethics </w:t>
      </w:r>
      <w:r>
        <w:rPr>
          <w:rFonts w:ascii="Times New Roman" w:hAnsi="Times New Roman" w:cs="Times New Roman"/>
          <w:bCs/>
          <w:sz w:val="24"/>
          <w:szCs w:val="24"/>
        </w:rPr>
        <w:lastRenderedPageBreak/>
        <w:t xml:space="preserve">comes on handy and a bank is dealing with customers money so total honesty and ethical standard is required to run a multinational bank and employees should abide by all the ethical standards. </w:t>
      </w:r>
      <w:r w:rsidR="00E4553F" w:rsidRPr="00E4553F">
        <w:rPr>
          <w:rFonts w:ascii="Times New Roman" w:hAnsi="Times New Roman" w:cs="Times New Roman"/>
          <w:bCs/>
          <w:sz w:val="24"/>
          <w:szCs w:val="24"/>
        </w:rPr>
        <w:t>Value is logic, a belief or conviction which is noteworthy.</w:t>
      </w:r>
      <w:r w:rsidR="00E4553F">
        <w:rPr>
          <w:rFonts w:ascii="Times New Roman" w:hAnsi="Times New Roman" w:cs="Times New Roman"/>
          <w:bCs/>
          <w:sz w:val="24"/>
          <w:szCs w:val="24"/>
        </w:rPr>
        <w:t xml:space="preserve"> Personal value, belief and standard can be learned from childhood and through the family, friends and teachers in the society while growing up. </w:t>
      </w:r>
    </w:p>
    <w:p w14:paraId="5590DC61" w14:textId="77777777" w:rsidR="00555C96" w:rsidRPr="005A5D8E" w:rsidRDefault="00555C96" w:rsidP="00906A2D">
      <w:pPr>
        <w:pStyle w:val="Heading1"/>
        <w:spacing w:line="360" w:lineRule="auto"/>
        <w:jc w:val="both"/>
        <w:rPr>
          <w:lang w:val="en-US"/>
        </w:rPr>
      </w:pPr>
      <w:bookmarkStart w:id="14" w:name="_Toc17644224"/>
      <w:r w:rsidRPr="005A5D8E">
        <w:rPr>
          <w:lang w:val="en-US"/>
        </w:rPr>
        <w:t>Communication channels for sharing information and building relationships in the workplace</w:t>
      </w:r>
      <w:bookmarkEnd w:id="14"/>
    </w:p>
    <w:p w14:paraId="51D9AEC5" w14:textId="66BB4809" w:rsidR="00535031" w:rsidRPr="005A5D8E" w:rsidRDefault="00555C96" w:rsidP="00906A2D">
      <w:pPr>
        <w:spacing w:line="360" w:lineRule="auto"/>
        <w:jc w:val="both"/>
        <w:rPr>
          <w:rFonts w:ascii="Times New Roman" w:hAnsi="Times New Roman" w:cs="Times New Roman"/>
          <w:sz w:val="24"/>
          <w:szCs w:val="24"/>
        </w:rPr>
      </w:pPr>
      <w:r w:rsidRPr="005A5D8E">
        <w:rPr>
          <w:rFonts w:ascii="Times New Roman" w:hAnsi="Times New Roman" w:cs="Times New Roman"/>
          <w:sz w:val="24"/>
          <w:szCs w:val="24"/>
        </w:rPr>
        <w:t xml:space="preserve">Communication is very important for any organization and it plays a vital role for the success of an organization. Employees should communicate with each other regularly during work and sometimes outside of work to maintain a good relationship and understanding. It is also important to have good interdepartmental relationship so that cooperation becomes easy during work. </w:t>
      </w:r>
      <w:r w:rsidR="00F0756B" w:rsidRPr="005A5D8E">
        <w:rPr>
          <w:rFonts w:ascii="Times New Roman" w:hAnsi="Times New Roman" w:cs="Times New Roman"/>
          <w:sz w:val="24"/>
          <w:szCs w:val="24"/>
        </w:rPr>
        <w:t xml:space="preserve">In Barclays bank, communication is the key to their success as they need interdepartmental communication and assistance for day to day operational activity and also to communicate with customers and provide their proper services. </w:t>
      </w:r>
      <w:r w:rsidR="007C6543" w:rsidRPr="005A5D8E">
        <w:rPr>
          <w:rFonts w:ascii="Times New Roman" w:hAnsi="Times New Roman" w:cs="Times New Roman"/>
          <w:sz w:val="24"/>
          <w:szCs w:val="24"/>
        </w:rPr>
        <w:t>Some of the communication channels used in the organization are given below:</w:t>
      </w:r>
    </w:p>
    <w:p w14:paraId="39C77FF9" w14:textId="76B52C95" w:rsidR="007C6543" w:rsidRPr="005A5D8E" w:rsidRDefault="00FD505B" w:rsidP="00906A2D">
      <w:pPr>
        <w:spacing w:line="360" w:lineRule="auto"/>
        <w:jc w:val="both"/>
        <w:rPr>
          <w:rFonts w:ascii="Times New Roman" w:hAnsi="Times New Roman" w:cs="Times New Roman"/>
          <w:sz w:val="24"/>
          <w:szCs w:val="24"/>
        </w:rPr>
      </w:pPr>
      <w:r w:rsidRPr="005A5D8E">
        <w:rPr>
          <w:rFonts w:ascii="Times New Roman" w:hAnsi="Times New Roman" w:cs="Times New Roman"/>
          <w:b/>
          <w:bCs/>
          <w:sz w:val="24"/>
          <w:szCs w:val="24"/>
        </w:rPr>
        <w:t>Face to face communication-</w:t>
      </w:r>
      <w:r w:rsidRPr="005A5D8E">
        <w:rPr>
          <w:rFonts w:ascii="Times New Roman" w:hAnsi="Times New Roman" w:cs="Times New Roman"/>
          <w:sz w:val="24"/>
          <w:szCs w:val="24"/>
        </w:rPr>
        <w:t xml:space="preserve"> The most popular mode of communication is the face to face conversation or the communication that is done verbally while standing next to each other. This type of communication is used in every type of organization and this gives a vibe of reality and help one individual to understand another more easily then any other type of communication channels</w:t>
      </w:r>
      <w:r w:rsidR="00582BCB">
        <w:rPr>
          <w:rFonts w:ascii="Times New Roman" w:hAnsi="Times New Roman" w:cs="Times New Roman"/>
          <w:sz w:val="24"/>
          <w:szCs w:val="24"/>
        </w:rPr>
        <w:t xml:space="preserve"> </w:t>
      </w:r>
      <w:r w:rsidR="00582BCB" w:rsidRPr="00582BCB">
        <w:rPr>
          <w:rFonts w:ascii="Times New Roman" w:hAnsi="Times New Roman" w:cs="Times New Roman"/>
          <w:sz w:val="24"/>
          <w:szCs w:val="24"/>
        </w:rPr>
        <w:t xml:space="preserve">(Elyssa </w:t>
      </w:r>
      <w:proofErr w:type="spellStart"/>
      <w:r w:rsidR="00582BCB" w:rsidRPr="00582BCB">
        <w:rPr>
          <w:rFonts w:ascii="Times New Roman" w:hAnsi="Times New Roman" w:cs="Times New Roman"/>
          <w:sz w:val="24"/>
          <w:szCs w:val="24"/>
        </w:rPr>
        <w:t>respaut</w:t>
      </w:r>
      <w:proofErr w:type="spellEnd"/>
      <w:r w:rsidR="00582BCB" w:rsidRPr="00582BCB">
        <w:rPr>
          <w:rFonts w:ascii="Times New Roman" w:hAnsi="Times New Roman" w:cs="Times New Roman"/>
          <w:sz w:val="24"/>
          <w:szCs w:val="24"/>
        </w:rPr>
        <w:t>, 2018)</w:t>
      </w:r>
      <w:r w:rsidRPr="005A5D8E">
        <w:rPr>
          <w:rFonts w:ascii="Times New Roman" w:hAnsi="Times New Roman" w:cs="Times New Roman"/>
          <w:sz w:val="24"/>
          <w:szCs w:val="24"/>
        </w:rPr>
        <w:t xml:space="preserve">. </w:t>
      </w:r>
      <w:r w:rsidR="0070027F" w:rsidRPr="005A5D8E">
        <w:rPr>
          <w:rFonts w:ascii="Times New Roman" w:hAnsi="Times New Roman" w:cs="Times New Roman"/>
          <w:sz w:val="24"/>
          <w:szCs w:val="24"/>
        </w:rPr>
        <w:t>These channels of communication</w:t>
      </w:r>
      <w:r w:rsidRPr="005A5D8E">
        <w:rPr>
          <w:rFonts w:ascii="Times New Roman" w:hAnsi="Times New Roman" w:cs="Times New Roman"/>
          <w:sz w:val="24"/>
          <w:szCs w:val="24"/>
        </w:rPr>
        <w:t xml:space="preserve"> </w:t>
      </w:r>
      <w:r w:rsidR="0070027F" w:rsidRPr="005A5D8E">
        <w:rPr>
          <w:rFonts w:ascii="Times New Roman" w:hAnsi="Times New Roman" w:cs="Times New Roman"/>
          <w:sz w:val="24"/>
          <w:szCs w:val="24"/>
        </w:rPr>
        <w:t>are</w:t>
      </w:r>
      <w:r w:rsidRPr="005A5D8E">
        <w:rPr>
          <w:rFonts w:ascii="Times New Roman" w:hAnsi="Times New Roman" w:cs="Times New Roman"/>
          <w:sz w:val="24"/>
          <w:szCs w:val="24"/>
        </w:rPr>
        <w:t xml:space="preserve"> a popular one used regularly by Barclays bank to provide service to customers in branches. </w:t>
      </w:r>
    </w:p>
    <w:p w14:paraId="2172BCDE" w14:textId="6E6FC00F" w:rsidR="0070027F" w:rsidRPr="005A5D8E" w:rsidRDefault="0070027F" w:rsidP="00906A2D">
      <w:pPr>
        <w:spacing w:line="360" w:lineRule="auto"/>
        <w:jc w:val="both"/>
        <w:rPr>
          <w:rFonts w:ascii="Times New Roman" w:hAnsi="Times New Roman" w:cs="Times New Roman"/>
          <w:sz w:val="24"/>
          <w:szCs w:val="24"/>
        </w:rPr>
      </w:pPr>
      <w:r w:rsidRPr="005A5D8E">
        <w:rPr>
          <w:rFonts w:ascii="Times New Roman" w:hAnsi="Times New Roman" w:cs="Times New Roman"/>
          <w:b/>
          <w:bCs/>
          <w:sz w:val="24"/>
          <w:szCs w:val="24"/>
        </w:rPr>
        <w:t>Email Communication-</w:t>
      </w:r>
      <w:r w:rsidRPr="005A5D8E">
        <w:rPr>
          <w:rFonts w:ascii="Times New Roman" w:hAnsi="Times New Roman" w:cs="Times New Roman"/>
          <w:sz w:val="24"/>
          <w:szCs w:val="24"/>
        </w:rPr>
        <w:t xml:space="preserve"> Another important channel is the email communication which is done in every organization for quicker and faster communication. </w:t>
      </w:r>
      <w:r w:rsidR="006B4705" w:rsidRPr="005A5D8E">
        <w:rPr>
          <w:rFonts w:ascii="Times New Roman" w:hAnsi="Times New Roman" w:cs="Times New Roman"/>
          <w:sz w:val="24"/>
          <w:szCs w:val="24"/>
        </w:rPr>
        <w:t>Sometimes the face to face communication is not easy to done specially when interdepartmental communication is needed to be done</w:t>
      </w:r>
      <w:r w:rsidR="00582BCB">
        <w:rPr>
          <w:rFonts w:ascii="Times New Roman" w:hAnsi="Times New Roman" w:cs="Times New Roman"/>
          <w:sz w:val="24"/>
          <w:szCs w:val="24"/>
        </w:rPr>
        <w:t xml:space="preserve"> </w:t>
      </w:r>
      <w:r w:rsidR="00582BCB" w:rsidRPr="00582BCB">
        <w:rPr>
          <w:rFonts w:ascii="Times New Roman" w:hAnsi="Times New Roman" w:cs="Times New Roman"/>
          <w:sz w:val="24"/>
          <w:szCs w:val="24"/>
        </w:rPr>
        <w:t xml:space="preserve">(Elyssa </w:t>
      </w:r>
      <w:proofErr w:type="spellStart"/>
      <w:r w:rsidR="00582BCB" w:rsidRPr="00582BCB">
        <w:rPr>
          <w:rFonts w:ascii="Times New Roman" w:hAnsi="Times New Roman" w:cs="Times New Roman"/>
          <w:sz w:val="24"/>
          <w:szCs w:val="24"/>
        </w:rPr>
        <w:t>respaut</w:t>
      </w:r>
      <w:proofErr w:type="spellEnd"/>
      <w:r w:rsidR="00582BCB" w:rsidRPr="00582BCB">
        <w:rPr>
          <w:rFonts w:ascii="Times New Roman" w:hAnsi="Times New Roman" w:cs="Times New Roman"/>
          <w:sz w:val="24"/>
          <w:szCs w:val="24"/>
        </w:rPr>
        <w:t>, 2018)</w:t>
      </w:r>
      <w:r w:rsidR="006B4705" w:rsidRPr="005A5D8E">
        <w:rPr>
          <w:rFonts w:ascii="Times New Roman" w:hAnsi="Times New Roman" w:cs="Times New Roman"/>
          <w:sz w:val="24"/>
          <w:szCs w:val="24"/>
        </w:rPr>
        <w:t xml:space="preserve">. A department of Barclays bank can be far away from the country and might be located in another region. </w:t>
      </w:r>
      <w:r w:rsidR="00F375F2" w:rsidRPr="005A5D8E">
        <w:rPr>
          <w:rFonts w:ascii="Times New Roman" w:hAnsi="Times New Roman" w:cs="Times New Roman"/>
          <w:sz w:val="24"/>
          <w:szCs w:val="24"/>
        </w:rPr>
        <w:t>However,</w:t>
      </w:r>
      <w:r w:rsidR="006B4705" w:rsidRPr="005A5D8E">
        <w:rPr>
          <w:rFonts w:ascii="Times New Roman" w:hAnsi="Times New Roman" w:cs="Times New Roman"/>
          <w:sz w:val="24"/>
          <w:szCs w:val="24"/>
        </w:rPr>
        <w:t xml:space="preserve"> the email mode of communication plays a vital role as a simple email written in a formal way can help communicate the real message and hence work can be done effectively and efficiently from any parts of the world. </w:t>
      </w:r>
    </w:p>
    <w:p w14:paraId="65D17BA5" w14:textId="1BCC899B" w:rsidR="00F375F2" w:rsidRPr="005A5D8E" w:rsidRDefault="00F375F2" w:rsidP="00906A2D">
      <w:pPr>
        <w:spacing w:line="360" w:lineRule="auto"/>
        <w:jc w:val="both"/>
        <w:rPr>
          <w:rFonts w:ascii="Times New Roman" w:hAnsi="Times New Roman" w:cs="Times New Roman"/>
          <w:sz w:val="24"/>
          <w:szCs w:val="24"/>
        </w:rPr>
      </w:pPr>
      <w:r w:rsidRPr="005A5D8E">
        <w:rPr>
          <w:rFonts w:ascii="Times New Roman" w:hAnsi="Times New Roman" w:cs="Times New Roman"/>
          <w:b/>
          <w:bCs/>
          <w:sz w:val="24"/>
          <w:szCs w:val="24"/>
        </w:rPr>
        <w:lastRenderedPageBreak/>
        <w:t>Telephone &amp; Video conference-</w:t>
      </w:r>
      <w:r w:rsidRPr="005A5D8E">
        <w:rPr>
          <w:rFonts w:ascii="Times New Roman" w:hAnsi="Times New Roman" w:cs="Times New Roman"/>
          <w:sz w:val="24"/>
          <w:szCs w:val="24"/>
        </w:rPr>
        <w:t xml:space="preserve"> Sometime a telephone call can help communicate between one colleague to another who might be working in different floor of a building or in a different region. There is also an opportunity to have video conference if visual references are needed. </w:t>
      </w:r>
      <w:r w:rsidR="003B644F" w:rsidRPr="005A5D8E">
        <w:rPr>
          <w:rFonts w:ascii="Times New Roman" w:hAnsi="Times New Roman" w:cs="Times New Roman"/>
          <w:sz w:val="24"/>
          <w:szCs w:val="24"/>
        </w:rPr>
        <w:t>These types of communication</w:t>
      </w:r>
      <w:r w:rsidRPr="005A5D8E">
        <w:rPr>
          <w:rFonts w:ascii="Times New Roman" w:hAnsi="Times New Roman" w:cs="Times New Roman"/>
          <w:sz w:val="24"/>
          <w:szCs w:val="24"/>
        </w:rPr>
        <w:t xml:space="preserve"> </w:t>
      </w:r>
      <w:r w:rsidR="003B644F" w:rsidRPr="005A5D8E">
        <w:rPr>
          <w:rFonts w:ascii="Times New Roman" w:hAnsi="Times New Roman" w:cs="Times New Roman"/>
          <w:sz w:val="24"/>
          <w:szCs w:val="24"/>
        </w:rPr>
        <w:t>are</w:t>
      </w:r>
      <w:r w:rsidRPr="005A5D8E">
        <w:rPr>
          <w:rFonts w:ascii="Times New Roman" w:hAnsi="Times New Roman" w:cs="Times New Roman"/>
          <w:sz w:val="24"/>
          <w:szCs w:val="24"/>
        </w:rPr>
        <w:t xml:space="preserve"> easy to done and does not require locational movement. </w:t>
      </w:r>
    </w:p>
    <w:p w14:paraId="10C7D029" w14:textId="07ACDD08" w:rsidR="003B644F" w:rsidRPr="005A5D8E" w:rsidRDefault="003B644F" w:rsidP="00906A2D">
      <w:pPr>
        <w:spacing w:line="360" w:lineRule="auto"/>
        <w:jc w:val="both"/>
        <w:rPr>
          <w:rFonts w:ascii="Times New Roman" w:hAnsi="Times New Roman" w:cs="Times New Roman"/>
          <w:sz w:val="24"/>
          <w:szCs w:val="24"/>
        </w:rPr>
      </w:pPr>
      <w:r w:rsidRPr="00582BCB">
        <w:rPr>
          <w:rFonts w:ascii="Times New Roman" w:hAnsi="Times New Roman" w:cs="Times New Roman"/>
          <w:b/>
          <w:bCs/>
          <w:sz w:val="24"/>
          <w:szCs w:val="24"/>
        </w:rPr>
        <w:t>Written Communication-</w:t>
      </w:r>
      <w:r w:rsidRPr="005A5D8E">
        <w:rPr>
          <w:rFonts w:ascii="Times New Roman" w:hAnsi="Times New Roman" w:cs="Times New Roman"/>
          <w:sz w:val="24"/>
          <w:szCs w:val="24"/>
        </w:rPr>
        <w:t xml:space="preserve"> Written communication is very important for a bank like Barclays bank. This method is used to communicate between departments and employees as well as with the customers of the bank. This mode of communication sends a strong message and acts as a prove of communication in serious obligations and instances. </w:t>
      </w:r>
    </w:p>
    <w:p w14:paraId="0DA83F32" w14:textId="30314861" w:rsidR="003B644F" w:rsidRPr="005A5D8E" w:rsidRDefault="003B644F" w:rsidP="00906A2D">
      <w:pPr>
        <w:spacing w:line="360" w:lineRule="auto"/>
        <w:jc w:val="both"/>
        <w:rPr>
          <w:rFonts w:ascii="Times New Roman" w:hAnsi="Times New Roman" w:cs="Times New Roman"/>
          <w:sz w:val="24"/>
          <w:szCs w:val="24"/>
        </w:rPr>
      </w:pPr>
      <w:r w:rsidRPr="005A5D8E">
        <w:rPr>
          <w:rFonts w:ascii="Times New Roman" w:hAnsi="Times New Roman" w:cs="Times New Roman"/>
          <w:b/>
          <w:bCs/>
          <w:sz w:val="24"/>
          <w:szCs w:val="24"/>
        </w:rPr>
        <w:t>Meetings-</w:t>
      </w:r>
      <w:r w:rsidRPr="005A5D8E">
        <w:rPr>
          <w:rFonts w:ascii="Times New Roman" w:hAnsi="Times New Roman" w:cs="Times New Roman"/>
          <w:sz w:val="24"/>
          <w:szCs w:val="24"/>
        </w:rPr>
        <w:t xml:space="preserve"> Meeting are another common way to communicate within the organization. When something new has come up or any new announcement needs to make and which might require little briefing, then it is the meeting that allows employees to communicate with each other and learn about the changes in the organization. </w:t>
      </w:r>
    </w:p>
    <w:p w14:paraId="513BEBE6" w14:textId="77777777" w:rsidR="00FF3B90" w:rsidRPr="005A5D8E" w:rsidRDefault="00FF3B90" w:rsidP="00906A2D">
      <w:pPr>
        <w:pStyle w:val="Heading1"/>
        <w:spacing w:line="360" w:lineRule="auto"/>
        <w:jc w:val="both"/>
        <w:rPr>
          <w:lang w:val="en-US"/>
        </w:rPr>
      </w:pPr>
      <w:bookmarkStart w:id="15" w:name="_Toc17644225"/>
      <w:r w:rsidRPr="005A5D8E">
        <w:rPr>
          <w:lang w:val="en-US"/>
        </w:rPr>
        <w:t xml:space="preserve">Barriers to effective </w:t>
      </w:r>
      <w:r w:rsidRPr="005A5D8E">
        <w:t>functioning</w:t>
      </w:r>
      <w:r w:rsidRPr="005A5D8E">
        <w:rPr>
          <w:lang w:val="en-US"/>
        </w:rPr>
        <w:t xml:space="preserve"> in the organization and ways to overcome</w:t>
      </w:r>
      <w:bookmarkEnd w:id="15"/>
    </w:p>
    <w:p w14:paraId="20308E07" w14:textId="77777777" w:rsidR="00993E12" w:rsidRPr="005A5D8E" w:rsidRDefault="00993E12" w:rsidP="00906A2D">
      <w:pPr>
        <w:spacing w:line="360" w:lineRule="auto"/>
        <w:jc w:val="both"/>
        <w:rPr>
          <w:rFonts w:ascii="Times New Roman" w:hAnsi="Times New Roman" w:cs="Times New Roman"/>
          <w:sz w:val="24"/>
          <w:szCs w:val="24"/>
          <w:lang w:val="en-US"/>
        </w:rPr>
      </w:pPr>
      <w:r w:rsidRPr="005A5D8E">
        <w:rPr>
          <w:rFonts w:ascii="Times New Roman" w:hAnsi="Times New Roman" w:cs="Times New Roman"/>
          <w:b/>
          <w:sz w:val="24"/>
          <w:szCs w:val="24"/>
          <w:lang w:val="en-US"/>
        </w:rPr>
        <w:t xml:space="preserve">The Main Organizational Barriers </w:t>
      </w:r>
      <w:r w:rsidRPr="005A5D8E">
        <w:rPr>
          <w:rFonts w:ascii="Times New Roman" w:hAnsi="Times New Roman" w:cs="Times New Roman"/>
          <w:sz w:val="24"/>
          <w:szCs w:val="24"/>
          <w:lang w:val="en-US"/>
        </w:rPr>
        <w:t>(Business Jargons 2018).</w:t>
      </w:r>
    </w:p>
    <w:p w14:paraId="2A96DA3F" w14:textId="76013C2C" w:rsidR="003B644F" w:rsidRPr="005A5D8E" w:rsidRDefault="00993E12" w:rsidP="00906A2D">
      <w:pPr>
        <w:spacing w:line="360" w:lineRule="auto"/>
        <w:jc w:val="both"/>
        <w:rPr>
          <w:rFonts w:ascii="Times New Roman" w:hAnsi="Times New Roman" w:cs="Times New Roman"/>
          <w:sz w:val="24"/>
          <w:szCs w:val="24"/>
        </w:rPr>
      </w:pPr>
      <w:r w:rsidRPr="005A5D8E">
        <w:rPr>
          <w:rFonts w:ascii="Times New Roman" w:hAnsi="Times New Roman" w:cs="Times New Roman"/>
          <w:noProof/>
          <w:sz w:val="24"/>
          <w:szCs w:val="24"/>
        </w:rPr>
        <w:fldChar w:fldCharType="begin"/>
      </w:r>
      <w:r w:rsidRPr="005A5D8E">
        <w:rPr>
          <w:rFonts w:ascii="Times New Roman" w:hAnsi="Times New Roman" w:cs="Times New Roman"/>
          <w:noProof/>
          <w:sz w:val="24"/>
          <w:szCs w:val="24"/>
        </w:rPr>
        <w:instrText xml:space="preserve"> INCLUDEPICTURE  "https://businessjargons.com/wp-content/uploads/2016/03/Organizational-Barriers.jpg" \* MERGEFORMATINET </w:instrText>
      </w:r>
      <w:r w:rsidRPr="005A5D8E">
        <w:rPr>
          <w:rFonts w:ascii="Times New Roman" w:hAnsi="Times New Roman" w:cs="Times New Roman"/>
          <w:noProof/>
          <w:sz w:val="24"/>
          <w:szCs w:val="24"/>
        </w:rPr>
        <w:fldChar w:fldCharType="separate"/>
      </w:r>
      <w:r w:rsidR="00611F97" w:rsidRPr="005A5D8E">
        <w:rPr>
          <w:rFonts w:ascii="Times New Roman" w:hAnsi="Times New Roman" w:cs="Times New Roman"/>
          <w:noProof/>
          <w:sz w:val="24"/>
          <w:szCs w:val="24"/>
        </w:rPr>
        <w:fldChar w:fldCharType="begin"/>
      </w:r>
      <w:r w:rsidR="00611F97" w:rsidRPr="005A5D8E">
        <w:rPr>
          <w:rFonts w:ascii="Times New Roman" w:hAnsi="Times New Roman" w:cs="Times New Roman"/>
          <w:noProof/>
          <w:sz w:val="24"/>
          <w:szCs w:val="24"/>
        </w:rPr>
        <w:instrText xml:space="preserve"> INCLUDEPICTURE  "https://businessjargons.com/wp-content/uploads/2016/03/Organizational-Barriers.jpg" \* MERGEFORMATINET </w:instrText>
      </w:r>
      <w:r w:rsidR="00611F97" w:rsidRPr="005A5D8E">
        <w:rPr>
          <w:rFonts w:ascii="Times New Roman" w:hAnsi="Times New Roman" w:cs="Times New Roman"/>
          <w:noProof/>
          <w:sz w:val="24"/>
          <w:szCs w:val="24"/>
        </w:rPr>
        <w:fldChar w:fldCharType="separate"/>
      </w:r>
      <w:r w:rsidR="00C879DD" w:rsidRPr="005A5D8E">
        <w:rPr>
          <w:rFonts w:ascii="Times New Roman" w:hAnsi="Times New Roman" w:cs="Times New Roman"/>
          <w:noProof/>
          <w:sz w:val="24"/>
          <w:szCs w:val="24"/>
        </w:rPr>
        <w:fldChar w:fldCharType="begin"/>
      </w:r>
      <w:r w:rsidR="00C879DD" w:rsidRPr="005A5D8E">
        <w:rPr>
          <w:rFonts w:ascii="Times New Roman" w:hAnsi="Times New Roman" w:cs="Times New Roman"/>
          <w:noProof/>
          <w:sz w:val="24"/>
          <w:szCs w:val="24"/>
        </w:rPr>
        <w:instrText xml:space="preserve"> INCLUDEPICTURE  "https://businessjargons.com/wp-content/uploads/2016/03/Organizational-Barriers.jpg" \* MERGEFORMATINET </w:instrText>
      </w:r>
      <w:r w:rsidR="00C879DD" w:rsidRPr="005A5D8E">
        <w:rPr>
          <w:rFonts w:ascii="Times New Roman" w:hAnsi="Times New Roman" w:cs="Times New Roman"/>
          <w:noProof/>
          <w:sz w:val="24"/>
          <w:szCs w:val="24"/>
        </w:rPr>
        <w:fldChar w:fldCharType="separate"/>
      </w:r>
      <w:r w:rsidR="00D5441D">
        <w:rPr>
          <w:rFonts w:ascii="Times New Roman" w:hAnsi="Times New Roman" w:cs="Times New Roman"/>
          <w:noProof/>
          <w:sz w:val="24"/>
          <w:szCs w:val="24"/>
        </w:rPr>
        <w:fldChar w:fldCharType="begin"/>
      </w:r>
      <w:r w:rsidR="00D5441D">
        <w:rPr>
          <w:rFonts w:ascii="Times New Roman" w:hAnsi="Times New Roman" w:cs="Times New Roman"/>
          <w:noProof/>
          <w:sz w:val="24"/>
          <w:szCs w:val="24"/>
        </w:rPr>
        <w:instrText xml:space="preserve"> INCLUDEPICTURE  "https://businessjargons.com/wp-content/uploads/2016/03/Organizational-Barriers.jpg" \* MERGEFORMATINET </w:instrText>
      </w:r>
      <w:r w:rsidR="00D5441D">
        <w:rPr>
          <w:rFonts w:ascii="Times New Roman" w:hAnsi="Times New Roman" w:cs="Times New Roman"/>
          <w:noProof/>
          <w:sz w:val="24"/>
          <w:szCs w:val="24"/>
        </w:rPr>
        <w:fldChar w:fldCharType="separate"/>
      </w:r>
      <w:r w:rsidR="001A0B98">
        <w:rPr>
          <w:rFonts w:ascii="Times New Roman" w:hAnsi="Times New Roman" w:cs="Times New Roman"/>
          <w:noProof/>
          <w:sz w:val="24"/>
          <w:szCs w:val="24"/>
        </w:rPr>
        <w:fldChar w:fldCharType="begin"/>
      </w:r>
      <w:r w:rsidR="001A0B98">
        <w:rPr>
          <w:rFonts w:ascii="Times New Roman" w:hAnsi="Times New Roman" w:cs="Times New Roman"/>
          <w:noProof/>
          <w:sz w:val="24"/>
          <w:szCs w:val="24"/>
        </w:rPr>
        <w:instrText xml:space="preserve"> </w:instrText>
      </w:r>
      <w:r w:rsidR="001A0B98">
        <w:rPr>
          <w:rFonts w:ascii="Times New Roman" w:hAnsi="Times New Roman" w:cs="Times New Roman"/>
          <w:noProof/>
          <w:sz w:val="24"/>
          <w:szCs w:val="24"/>
        </w:rPr>
        <w:instrText>INCLUDEPICTUR</w:instrText>
      </w:r>
      <w:r w:rsidR="001A0B98">
        <w:rPr>
          <w:rFonts w:ascii="Times New Roman" w:hAnsi="Times New Roman" w:cs="Times New Roman"/>
          <w:noProof/>
          <w:sz w:val="24"/>
          <w:szCs w:val="24"/>
        </w:rPr>
        <w:instrText>E  "https://businessjargons.com/wp-content/uploads/2016/03/Organizational-Barriers.jpg" \* MERGEFORMATINET</w:instrText>
      </w:r>
      <w:r w:rsidR="001A0B98">
        <w:rPr>
          <w:rFonts w:ascii="Times New Roman" w:hAnsi="Times New Roman" w:cs="Times New Roman"/>
          <w:noProof/>
          <w:sz w:val="24"/>
          <w:szCs w:val="24"/>
        </w:rPr>
        <w:instrText xml:space="preserve"> </w:instrText>
      </w:r>
      <w:r w:rsidR="001A0B98">
        <w:rPr>
          <w:rFonts w:ascii="Times New Roman" w:hAnsi="Times New Roman" w:cs="Times New Roman"/>
          <w:noProof/>
          <w:sz w:val="24"/>
          <w:szCs w:val="24"/>
        </w:rPr>
        <w:fldChar w:fldCharType="separate"/>
      </w:r>
      <w:r w:rsidR="00E1377D">
        <w:rPr>
          <w:rFonts w:ascii="Times New Roman" w:hAnsi="Times New Roman" w:cs="Times New Roman"/>
          <w:noProof/>
          <w:sz w:val="24"/>
          <w:szCs w:val="24"/>
        </w:rPr>
        <w:pict w14:anchorId="5254F4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o:spid="_x0000_i1025" type="#_x0000_t75" alt="" style="width:376pt;height:227pt">
            <v:imagedata r:id="rId9" r:href="rId10"/>
          </v:shape>
        </w:pict>
      </w:r>
      <w:r w:rsidR="001A0B98">
        <w:rPr>
          <w:rFonts w:ascii="Times New Roman" w:hAnsi="Times New Roman" w:cs="Times New Roman"/>
          <w:noProof/>
          <w:sz w:val="24"/>
          <w:szCs w:val="24"/>
        </w:rPr>
        <w:fldChar w:fldCharType="end"/>
      </w:r>
      <w:r w:rsidR="00D5441D">
        <w:rPr>
          <w:rFonts w:ascii="Times New Roman" w:hAnsi="Times New Roman" w:cs="Times New Roman"/>
          <w:noProof/>
          <w:sz w:val="24"/>
          <w:szCs w:val="24"/>
        </w:rPr>
        <w:fldChar w:fldCharType="end"/>
      </w:r>
      <w:r w:rsidR="00C879DD" w:rsidRPr="005A5D8E">
        <w:rPr>
          <w:rFonts w:ascii="Times New Roman" w:hAnsi="Times New Roman" w:cs="Times New Roman"/>
          <w:noProof/>
          <w:sz w:val="24"/>
          <w:szCs w:val="24"/>
        </w:rPr>
        <w:fldChar w:fldCharType="end"/>
      </w:r>
      <w:r w:rsidR="00611F97" w:rsidRPr="005A5D8E">
        <w:rPr>
          <w:rFonts w:ascii="Times New Roman" w:hAnsi="Times New Roman" w:cs="Times New Roman"/>
          <w:noProof/>
          <w:sz w:val="24"/>
          <w:szCs w:val="24"/>
        </w:rPr>
        <w:fldChar w:fldCharType="end"/>
      </w:r>
      <w:r w:rsidRPr="005A5D8E">
        <w:rPr>
          <w:rFonts w:ascii="Times New Roman" w:hAnsi="Times New Roman" w:cs="Times New Roman"/>
          <w:noProof/>
          <w:sz w:val="24"/>
          <w:szCs w:val="24"/>
        </w:rPr>
        <w:fldChar w:fldCharType="end"/>
      </w:r>
    </w:p>
    <w:p w14:paraId="4AF0C962" w14:textId="474E189B" w:rsidR="0070027F" w:rsidRPr="005A5D8E" w:rsidRDefault="00993E12" w:rsidP="00906A2D">
      <w:pPr>
        <w:spacing w:line="360" w:lineRule="auto"/>
        <w:jc w:val="both"/>
        <w:rPr>
          <w:rFonts w:ascii="Times New Roman" w:hAnsi="Times New Roman" w:cs="Times New Roman"/>
          <w:sz w:val="24"/>
          <w:szCs w:val="24"/>
        </w:rPr>
      </w:pPr>
      <w:r w:rsidRPr="005A5D8E">
        <w:rPr>
          <w:rFonts w:ascii="Times New Roman" w:hAnsi="Times New Roman" w:cs="Times New Roman"/>
          <w:sz w:val="24"/>
          <w:szCs w:val="24"/>
        </w:rPr>
        <w:t xml:space="preserve">Organizational rules and policies act as a barrier for regular functioning and communicating in the organization. When there is an important task needed to be done then there are certain levels </w:t>
      </w:r>
      <w:r w:rsidRPr="005A5D8E">
        <w:rPr>
          <w:rFonts w:ascii="Times New Roman" w:hAnsi="Times New Roman" w:cs="Times New Roman"/>
          <w:sz w:val="24"/>
          <w:szCs w:val="24"/>
        </w:rPr>
        <w:lastRenderedPageBreak/>
        <w:t xml:space="preserve">and verification and processing required to complete a task. Therefore, the bank </w:t>
      </w:r>
      <w:r w:rsidR="001E68A3" w:rsidRPr="005A5D8E">
        <w:rPr>
          <w:rFonts w:ascii="Times New Roman" w:hAnsi="Times New Roman" w:cs="Times New Roman"/>
          <w:sz w:val="24"/>
          <w:szCs w:val="24"/>
        </w:rPr>
        <w:t>cannot</w:t>
      </w:r>
      <w:r w:rsidRPr="005A5D8E">
        <w:rPr>
          <w:rFonts w:ascii="Times New Roman" w:hAnsi="Times New Roman" w:cs="Times New Roman"/>
          <w:sz w:val="24"/>
          <w:szCs w:val="24"/>
        </w:rPr>
        <w:t xml:space="preserve"> complete or process a customer request without validating it from other departments and acts as a barrier for day to day functioning of the bank. </w:t>
      </w:r>
    </w:p>
    <w:p w14:paraId="58631B72" w14:textId="73DAD0A9" w:rsidR="00993E12" w:rsidRPr="005A5D8E" w:rsidRDefault="00993E12" w:rsidP="00906A2D">
      <w:pPr>
        <w:spacing w:line="360" w:lineRule="auto"/>
        <w:jc w:val="both"/>
        <w:rPr>
          <w:rFonts w:ascii="Times New Roman" w:hAnsi="Times New Roman" w:cs="Times New Roman"/>
          <w:sz w:val="24"/>
          <w:szCs w:val="24"/>
        </w:rPr>
      </w:pPr>
      <w:r w:rsidRPr="005A5D8E">
        <w:rPr>
          <w:rFonts w:ascii="Times New Roman" w:hAnsi="Times New Roman" w:cs="Times New Roman"/>
          <w:sz w:val="24"/>
          <w:szCs w:val="24"/>
        </w:rPr>
        <w:t xml:space="preserve">Information sharing barrier is another problem to perform day to day operation of the bank effectively. It is important to share information regularly and communicate with other departments on regular basis or else it will create a barrier due to lack of information and instruction provided from one department to another. </w:t>
      </w:r>
    </w:p>
    <w:p w14:paraId="2C83CE8B" w14:textId="2732B5F3" w:rsidR="009103AE" w:rsidRDefault="009103AE" w:rsidP="00906A2D">
      <w:pPr>
        <w:spacing w:line="360" w:lineRule="auto"/>
        <w:jc w:val="both"/>
        <w:rPr>
          <w:rFonts w:ascii="Times New Roman" w:hAnsi="Times New Roman" w:cs="Times New Roman"/>
          <w:sz w:val="24"/>
          <w:szCs w:val="24"/>
        </w:rPr>
      </w:pPr>
      <w:r w:rsidRPr="005A5D8E">
        <w:rPr>
          <w:rFonts w:ascii="Times New Roman" w:hAnsi="Times New Roman" w:cs="Times New Roman"/>
          <w:sz w:val="24"/>
          <w:szCs w:val="24"/>
        </w:rPr>
        <w:t xml:space="preserve">Hierarchy is organization is another barrier to effective functioning in the organization. Hierarchy in organization exists everywhere but this impacts the banking organization the most and can slow down decision making and problem solving. For </w:t>
      </w:r>
      <w:r w:rsidR="00CE2826" w:rsidRPr="005A5D8E">
        <w:rPr>
          <w:rFonts w:ascii="Times New Roman" w:hAnsi="Times New Roman" w:cs="Times New Roman"/>
          <w:sz w:val="24"/>
          <w:szCs w:val="24"/>
        </w:rPr>
        <w:t>example,</w:t>
      </w:r>
      <w:r w:rsidRPr="005A5D8E">
        <w:rPr>
          <w:rFonts w:ascii="Times New Roman" w:hAnsi="Times New Roman" w:cs="Times New Roman"/>
          <w:sz w:val="24"/>
          <w:szCs w:val="24"/>
        </w:rPr>
        <w:t xml:space="preserve"> when an employee is facing problems while working in the bank, then he or she can not report directly to the department head as it must be spoken to the line manager of the employee. For any kind of approvals, the had of certain department needs to be consulted while making a quick decision and solve complex problem and this acts as a barrier </w:t>
      </w:r>
      <w:r w:rsidR="00CE2826" w:rsidRPr="005A5D8E">
        <w:rPr>
          <w:rFonts w:ascii="Times New Roman" w:hAnsi="Times New Roman" w:cs="Times New Roman"/>
          <w:sz w:val="24"/>
          <w:szCs w:val="24"/>
        </w:rPr>
        <w:t>every day</w:t>
      </w:r>
      <w:r w:rsidRPr="005A5D8E">
        <w:rPr>
          <w:rFonts w:ascii="Times New Roman" w:hAnsi="Times New Roman" w:cs="Times New Roman"/>
          <w:sz w:val="24"/>
          <w:szCs w:val="24"/>
        </w:rPr>
        <w:t xml:space="preserve">. </w:t>
      </w:r>
    </w:p>
    <w:p w14:paraId="5F7AFDC6" w14:textId="11251181" w:rsidR="009A6ADD" w:rsidRPr="009A6ADD" w:rsidRDefault="009A6ADD" w:rsidP="00906A2D">
      <w:pPr>
        <w:pStyle w:val="Heading1"/>
        <w:spacing w:line="360" w:lineRule="auto"/>
        <w:jc w:val="both"/>
      </w:pPr>
      <w:bookmarkStart w:id="16" w:name="_Toc17644226"/>
      <w:r w:rsidRPr="009A6ADD">
        <w:t>Ways to overcome the Barriers</w:t>
      </w:r>
      <w:bookmarkEnd w:id="16"/>
    </w:p>
    <w:p w14:paraId="07E15142" w14:textId="561D4479" w:rsidR="00CE2826" w:rsidRDefault="00CE2826" w:rsidP="00906A2D">
      <w:pPr>
        <w:spacing w:line="360" w:lineRule="auto"/>
        <w:jc w:val="both"/>
        <w:rPr>
          <w:rFonts w:ascii="Times New Roman" w:hAnsi="Times New Roman" w:cs="Times New Roman"/>
          <w:sz w:val="24"/>
          <w:szCs w:val="24"/>
        </w:rPr>
      </w:pPr>
      <w:r w:rsidRPr="005A5D8E">
        <w:rPr>
          <w:rFonts w:ascii="Times New Roman" w:hAnsi="Times New Roman" w:cs="Times New Roman"/>
          <w:sz w:val="24"/>
          <w:szCs w:val="24"/>
        </w:rPr>
        <w:t xml:space="preserve">To overcome the barriers the organization should reduce the hierarchy level in the organization. Low level employees such as the executives and officers of the bank should be able to communicate with the head of a certain department and should be able to share their views freely without and hesitation. The head of the department should communicate and give feedback as well for the betterment of the employee and for the organization and should include the line manager in the process to take further steps and measure the success. </w:t>
      </w:r>
      <w:r w:rsidR="001E68A3" w:rsidRPr="005A5D8E">
        <w:rPr>
          <w:rFonts w:ascii="Times New Roman" w:hAnsi="Times New Roman" w:cs="Times New Roman"/>
          <w:sz w:val="24"/>
          <w:szCs w:val="24"/>
        </w:rPr>
        <w:t xml:space="preserve">The rule and regulation of the organization should also </w:t>
      </w:r>
      <w:r w:rsidR="009C4D31" w:rsidRPr="005A5D8E">
        <w:rPr>
          <w:rFonts w:ascii="Times New Roman" w:hAnsi="Times New Roman" w:cs="Times New Roman"/>
          <w:sz w:val="24"/>
          <w:szCs w:val="24"/>
        </w:rPr>
        <w:t>act</w:t>
      </w:r>
      <w:r w:rsidR="001E68A3" w:rsidRPr="005A5D8E">
        <w:rPr>
          <w:rFonts w:ascii="Times New Roman" w:hAnsi="Times New Roman" w:cs="Times New Roman"/>
          <w:sz w:val="24"/>
          <w:szCs w:val="24"/>
        </w:rPr>
        <w:t xml:space="preserve"> positively and in favour of the organization and the people working in the organization. There should be minimum barrier in the organization and should always focus on reducing them. The environmental barrier should also need to be taken care of and Barclays bank must ensure that they maintain a proper and friendly working environment and focus on more proper customer service. </w:t>
      </w:r>
    </w:p>
    <w:p w14:paraId="7B578741" w14:textId="2A799378" w:rsidR="009A6ADD" w:rsidRDefault="009A6ADD" w:rsidP="00906A2D">
      <w:pPr>
        <w:pStyle w:val="Heading1"/>
        <w:spacing w:line="360" w:lineRule="auto"/>
        <w:jc w:val="both"/>
      </w:pPr>
      <w:bookmarkStart w:id="17" w:name="_Toc17644227"/>
      <w:r w:rsidRPr="009A6ADD">
        <w:lastRenderedPageBreak/>
        <w:t>Conclusion</w:t>
      </w:r>
      <w:bookmarkEnd w:id="17"/>
    </w:p>
    <w:p w14:paraId="151B3791" w14:textId="0C619680" w:rsidR="009A6ADD" w:rsidRDefault="00084F6A" w:rsidP="00906A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Barclays </w:t>
      </w:r>
      <w:r w:rsidR="00906A2D">
        <w:rPr>
          <w:rFonts w:ascii="Times New Roman" w:hAnsi="Times New Roman" w:cs="Times New Roman"/>
          <w:sz w:val="24"/>
          <w:szCs w:val="24"/>
        </w:rPr>
        <w:t>bank</w:t>
      </w:r>
      <w:r>
        <w:rPr>
          <w:rFonts w:ascii="Times New Roman" w:hAnsi="Times New Roman" w:cs="Times New Roman"/>
          <w:sz w:val="24"/>
          <w:szCs w:val="24"/>
        </w:rPr>
        <w:t xml:space="preserve"> operates in different countries with wide range of culture and customers and employees from different culture and beliefs. They are international brand </w:t>
      </w:r>
      <w:r w:rsidR="00906A2D">
        <w:rPr>
          <w:rFonts w:ascii="Times New Roman" w:hAnsi="Times New Roman" w:cs="Times New Roman"/>
          <w:sz w:val="24"/>
          <w:szCs w:val="24"/>
        </w:rPr>
        <w:t>but, in every location,</w:t>
      </w:r>
      <w:r>
        <w:rPr>
          <w:rFonts w:ascii="Times New Roman" w:hAnsi="Times New Roman" w:cs="Times New Roman"/>
          <w:sz w:val="24"/>
          <w:szCs w:val="24"/>
        </w:rPr>
        <w:t xml:space="preserve"> to acts as a local and follow their culture and beliefs so that they are accepted by others in that region. The employees of Barclays are the key to their success and they should always get facilities and motivation to be more productive and ethical while providing services to the clients of the bank. </w:t>
      </w:r>
    </w:p>
    <w:p w14:paraId="16D77076" w14:textId="5E9A538C" w:rsidR="00821584" w:rsidRDefault="00821584" w:rsidP="000238DE">
      <w:pPr>
        <w:pStyle w:val="Heading1"/>
        <w:spacing w:line="360" w:lineRule="auto"/>
      </w:pPr>
      <w:bookmarkStart w:id="18" w:name="_Toc17644228"/>
      <w:r>
        <w:t>References</w:t>
      </w:r>
      <w:bookmarkEnd w:id="18"/>
    </w:p>
    <w:p w14:paraId="22894F1A" w14:textId="77777777" w:rsidR="00582BCB" w:rsidRPr="000238DE" w:rsidRDefault="00582BCB" w:rsidP="000238DE">
      <w:pPr>
        <w:pStyle w:val="ListParagraph"/>
        <w:numPr>
          <w:ilvl w:val="0"/>
          <w:numId w:val="8"/>
        </w:numPr>
        <w:spacing w:line="360" w:lineRule="auto"/>
        <w:jc w:val="both"/>
        <w:rPr>
          <w:rFonts w:ascii="Times New Roman" w:hAnsi="Times New Roman" w:cs="Times New Roman"/>
          <w:sz w:val="24"/>
          <w:szCs w:val="24"/>
          <w:lang w:val="en-US"/>
        </w:rPr>
      </w:pPr>
      <w:r w:rsidRPr="000238DE">
        <w:rPr>
          <w:rFonts w:ascii="Times New Roman" w:hAnsi="Times New Roman" w:cs="Times New Roman"/>
          <w:sz w:val="24"/>
          <w:szCs w:val="24"/>
          <w:lang w:val="en-US"/>
        </w:rPr>
        <w:t xml:space="preserve">Armstrong, M., (2012 12th Edition) In: </w:t>
      </w:r>
      <w:r w:rsidRPr="000238DE">
        <w:rPr>
          <w:rFonts w:ascii="Times New Roman" w:hAnsi="Times New Roman" w:cs="Times New Roman"/>
          <w:i/>
          <w:iCs/>
          <w:sz w:val="24"/>
          <w:szCs w:val="24"/>
          <w:lang w:val="en-US"/>
        </w:rPr>
        <w:t xml:space="preserve">Armstrong's Handbook of Human Resource Management Practice. </w:t>
      </w:r>
      <w:r w:rsidRPr="000238DE">
        <w:rPr>
          <w:rFonts w:ascii="Times New Roman" w:hAnsi="Times New Roman" w:cs="Times New Roman"/>
          <w:sz w:val="24"/>
          <w:szCs w:val="24"/>
          <w:lang w:val="en-US"/>
        </w:rPr>
        <w:t>London: Kogan Page.</w:t>
      </w:r>
    </w:p>
    <w:p w14:paraId="618410E7" w14:textId="4307E643" w:rsidR="00582BCB" w:rsidRPr="000238DE" w:rsidRDefault="00582BCB" w:rsidP="000238DE">
      <w:pPr>
        <w:pStyle w:val="ListParagraph"/>
        <w:numPr>
          <w:ilvl w:val="0"/>
          <w:numId w:val="8"/>
        </w:numPr>
        <w:autoSpaceDE w:val="0"/>
        <w:autoSpaceDN w:val="0"/>
        <w:adjustRightInd w:val="0"/>
        <w:spacing w:after="0" w:line="360" w:lineRule="auto"/>
        <w:jc w:val="both"/>
        <w:rPr>
          <w:rFonts w:ascii="Times New Roman" w:hAnsi="Times New Roman" w:cs="Times New Roman"/>
          <w:color w:val="000000"/>
          <w:sz w:val="24"/>
          <w:szCs w:val="24"/>
          <w:lang w:val="en-US"/>
        </w:rPr>
      </w:pPr>
      <w:r w:rsidRPr="000238DE">
        <w:rPr>
          <w:rFonts w:ascii="Times New Roman" w:hAnsi="Times New Roman" w:cs="Times New Roman"/>
          <w:color w:val="000000"/>
          <w:sz w:val="24"/>
          <w:szCs w:val="24"/>
          <w:lang w:val="en-US"/>
        </w:rPr>
        <w:t xml:space="preserve">Alvesson, M (2012) Understanding </w:t>
      </w:r>
      <w:proofErr w:type="spellStart"/>
      <w:r w:rsidRPr="000238DE">
        <w:rPr>
          <w:rFonts w:ascii="Times New Roman" w:hAnsi="Times New Roman" w:cs="Times New Roman"/>
          <w:color w:val="000000"/>
          <w:sz w:val="24"/>
          <w:szCs w:val="24"/>
          <w:lang w:val="en-US"/>
        </w:rPr>
        <w:t>organisational</w:t>
      </w:r>
      <w:proofErr w:type="spellEnd"/>
      <w:r w:rsidRPr="000238DE">
        <w:rPr>
          <w:rFonts w:ascii="Times New Roman" w:hAnsi="Times New Roman" w:cs="Times New Roman"/>
          <w:color w:val="000000"/>
          <w:sz w:val="24"/>
          <w:szCs w:val="24"/>
          <w:lang w:val="en-US"/>
        </w:rPr>
        <w:t xml:space="preserve"> change. London: Sage Publications. </w:t>
      </w:r>
    </w:p>
    <w:p w14:paraId="30B15674" w14:textId="6B1D1CB5" w:rsidR="00931EFE" w:rsidRPr="000238DE" w:rsidRDefault="00931EFE" w:rsidP="000238DE">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US"/>
        </w:rPr>
      </w:pPr>
      <w:proofErr w:type="spellStart"/>
      <w:r w:rsidRPr="000238DE">
        <w:rPr>
          <w:rFonts w:ascii="Times New Roman" w:eastAsia="Times New Roman" w:hAnsi="Times New Roman" w:cs="Times New Roman"/>
          <w:sz w:val="24"/>
          <w:szCs w:val="24"/>
          <w:lang w:val="en-US"/>
        </w:rPr>
        <w:t>Barclayscouk</w:t>
      </w:r>
      <w:proofErr w:type="spellEnd"/>
      <w:r w:rsidRPr="000238DE">
        <w:rPr>
          <w:rFonts w:ascii="Times New Roman" w:eastAsia="Times New Roman" w:hAnsi="Times New Roman" w:cs="Times New Roman"/>
          <w:sz w:val="24"/>
          <w:szCs w:val="24"/>
          <w:lang w:val="en-US"/>
        </w:rPr>
        <w:t xml:space="preserve">. 2019. </w:t>
      </w:r>
      <w:proofErr w:type="spellStart"/>
      <w:r w:rsidRPr="000238DE">
        <w:rPr>
          <w:rFonts w:ascii="Times New Roman" w:eastAsia="Times New Roman" w:hAnsi="Times New Roman" w:cs="Times New Roman"/>
          <w:sz w:val="24"/>
          <w:szCs w:val="24"/>
          <w:lang w:val="en-US"/>
        </w:rPr>
        <w:t>Barclayscouk</w:t>
      </w:r>
      <w:proofErr w:type="spellEnd"/>
      <w:r w:rsidRPr="000238DE">
        <w:rPr>
          <w:rFonts w:ascii="Times New Roman" w:eastAsia="Times New Roman" w:hAnsi="Times New Roman" w:cs="Times New Roman"/>
          <w:sz w:val="24"/>
          <w:szCs w:val="24"/>
          <w:lang w:val="en-US"/>
        </w:rPr>
        <w:t>. [Online]. [23 July 2019]. Available from: https://www.barclays.co.uk/</w:t>
      </w:r>
    </w:p>
    <w:p w14:paraId="13443955" w14:textId="36D5458F" w:rsidR="00582BCB" w:rsidRPr="000238DE" w:rsidRDefault="00582BCB" w:rsidP="000238DE">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US"/>
        </w:rPr>
      </w:pPr>
      <w:r w:rsidRPr="000238DE">
        <w:rPr>
          <w:rFonts w:ascii="Times New Roman" w:eastAsia="Times New Roman" w:hAnsi="Times New Roman" w:cs="Times New Roman"/>
          <w:sz w:val="24"/>
          <w:szCs w:val="24"/>
          <w:lang w:val="en-US"/>
        </w:rPr>
        <w:t xml:space="preserve">Elyssa </w:t>
      </w:r>
      <w:proofErr w:type="spellStart"/>
      <w:r w:rsidRPr="000238DE">
        <w:rPr>
          <w:rFonts w:ascii="Times New Roman" w:eastAsia="Times New Roman" w:hAnsi="Times New Roman" w:cs="Times New Roman"/>
          <w:sz w:val="24"/>
          <w:szCs w:val="24"/>
          <w:lang w:val="en-US"/>
        </w:rPr>
        <w:t>respaut</w:t>
      </w:r>
      <w:proofErr w:type="spellEnd"/>
      <w:r w:rsidRPr="000238DE">
        <w:rPr>
          <w:rFonts w:ascii="Times New Roman" w:eastAsia="Times New Roman" w:hAnsi="Times New Roman" w:cs="Times New Roman"/>
          <w:sz w:val="24"/>
          <w:szCs w:val="24"/>
          <w:lang w:val="en-US"/>
        </w:rPr>
        <w:t>. 2018. Medium. [Online]. [23 July 2019]. Available from: https://medium.com/@AmDee_Elyssa/8-key-communication-channels-for-your-organization-568194a5916c</w:t>
      </w:r>
    </w:p>
    <w:p w14:paraId="49761E90" w14:textId="63A1DD40" w:rsidR="00582BCB" w:rsidRPr="000238DE" w:rsidRDefault="00582BCB" w:rsidP="000238DE">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US"/>
        </w:rPr>
      </w:pPr>
      <w:proofErr w:type="spellStart"/>
      <w:r w:rsidRPr="000238DE">
        <w:rPr>
          <w:rFonts w:ascii="Times New Roman" w:eastAsia="Times New Roman" w:hAnsi="Times New Roman" w:cs="Times New Roman"/>
          <w:sz w:val="24"/>
          <w:szCs w:val="24"/>
          <w:lang w:val="en-US"/>
        </w:rPr>
        <w:t>Keydifferencescom</w:t>
      </w:r>
      <w:proofErr w:type="spellEnd"/>
      <w:r w:rsidRPr="000238DE">
        <w:rPr>
          <w:rFonts w:ascii="Times New Roman" w:eastAsia="Times New Roman" w:hAnsi="Times New Roman" w:cs="Times New Roman"/>
          <w:sz w:val="24"/>
          <w:szCs w:val="24"/>
          <w:lang w:val="en-US"/>
        </w:rPr>
        <w:t>. 2016. Key Differences. [Online]. [23 July 2019]. Available from: https://keydifferences.com/difference-between-formal-and-informal-organization.html</w:t>
      </w:r>
    </w:p>
    <w:p w14:paraId="0B26C3F0" w14:textId="3C103CC8" w:rsidR="00AC7AF7" w:rsidRPr="000238DE" w:rsidRDefault="00931EFE" w:rsidP="000238DE">
      <w:pPr>
        <w:pStyle w:val="Default"/>
        <w:numPr>
          <w:ilvl w:val="0"/>
          <w:numId w:val="8"/>
        </w:numPr>
        <w:spacing w:line="360" w:lineRule="auto"/>
        <w:jc w:val="both"/>
        <w:rPr>
          <w:rFonts w:ascii="Times New Roman" w:hAnsi="Times New Roman" w:cs="Times New Roman"/>
        </w:rPr>
      </w:pPr>
      <w:r w:rsidRPr="000238DE">
        <w:rPr>
          <w:rFonts w:ascii="Times New Roman" w:hAnsi="Times New Roman" w:cs="Times New Roman"/>
        </w:rPr>
        <w:t xml:space="preserve">Lawn, M. and Grace, G. R. (1987). Teachers: The Culture and Politics of Work. London: Falmer Press. </w:t>
      </w:r>
    </w:p>
    <w:p w14:paraId="0E0D4F91" w14:textId="430BC8C9" w:rsidR="00922103" w:rsidRPr="000238DE" w:rsidRDefault="00582BCB" w:rsidP="000238DE">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US"/>
        </w:rPr>
      </w:pPr>
      <w:r w:rsidRPr="000238DE">
        <w:rPr>
          <w:rFonts w:ascii="Times New Roman" w:eastAsia="Times New Roman" w:hAnsi="Times New Roman" w:cs="Times New Roman"/>
          <w:sz w:val="24"/>
          <w:szCs w:val="24"/>
          <w:lang w:val="en-US"/>
        </w:rPr>
        <w:t xml:space="preserve">Professional academy. 2019. </w:t>
      </w:r>
      <w:proofErr w:type="spellStart"/>
      <w:r w:rsidRPr="000238DE">
        <w:rPr>
          <w:rFonts w:ascii="Times New Roman" w:eastAsia="Times New Roman" w:hAnsi="Times New Roman" w:cs="Times New Roman"/>
          <w:sz w:val="24"/>
          <w:szCs w:val="24"/>
          <w:lang w:val="en-US"/>
        </w:rPr>
        <w:t>Professionalacademycom</w:t>
      </w:r>
      <w:proofErr w:type="spellEnd"/>
      <w:r w:rsidRPr="000238DE">
        <w:rPr>
          <w:rFonts w:ascii="Times New Roman" w:eastAsia="Times New Roman" w:hAnsi="Times New Roman" w:cs="Times New Roman"/>
          <w:sz w:val="24"/>
          <w:szCs w:val="24"/>
          <w:lang w:val="en-US"/>
        </w:rPr>
        <w:t>. [Online]. [23 July 2019]. Available from: https://www.professionalacademy.com/blogs-and-advice/marketing-theories---pestel-analysis</w:t>
      </w:r>
    </w:p>
    <w:p w14:paraId="0BC78464" w14:textId="77777777" w:rsidR="000C7751" w:rsidRPr="000238DE" w:rsidRDefault="000C7751" w:rsidP="000238DE">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US"/>
        </w:rPr>
      </w:pPr>
      <w:proofErr w:type="spellStart"/>
      <w:r w:rsidRPr="000238DE">
        <w:rPr>
          <w:rFonts w:ascii="Times New Roman" w:eastAsia="Times New Roman" w:hAnsi="Times New Roman" w:cs="Times New Roman"/>
          <w:sz w:val="24"/>
          <w:szCs w:val="24"/>
          <w:lang w:val="en-US"/>
        </w:rPr>
        <w:t>Smallbusinesspricescouk</w:t>
      </w:r>
      <w:proofErr w:type="spellEnd"/>
      <w:r w:rsidRPr="000238DE">
        <w:rPr>
          <w:rFonts w:ascii="Times New Roman" w:eastAsia="Times New Roman" w:hAnsi="Times New Roman" w:cs="Times New Roman"/>
          <w:sz w:val="24"/>
          <w:szCs w:val="24"/>
          <w:lang w:val="en-US"/>
        </w:rPr>
        <w:t xml:space="preserve">. 2019. </w:t>
      </w:r>
      <w:proofErr w:type="spellStart"/>
      <w:r w:rsidRPr="000238DE">
        <w:rPr>
          <w:rFonts w:ascii="Times New Roman" w:eastAsia="Times New Roman" w:hAnsi="Times New Roman" w:cs="Times New Roman"/>
          <w:sz w:val="24"/>
          <w:szCs w:val="24"/>
          <w:lang w:val="en-US"/>
        </w:rPr>
        <w:t>SmallBusinessPricescouk</w:t>
      </w:r>
      <w:proofErr w:type="spellEnd"/>
      <w:r w:rsidRPr="000238DE">
        <w:rPr>
          <w:rFonts w:ascii="Times New Roman" w:eastAsia="Times New Roman" w:hAnsi="Times New Roman" w:cs="Times New Roman"/>
          <w:sz w:val="24"/>
          <w:szCs w:val="24"/>
          <w:lang w:val="en-US"/>
        </w:rPr>
        <w:t>. [Online]. [23 July 2019]. Available from: https://smallbusinessprices.co.uk/commercial-mortgages/</w:t>
      </w:r>
    </w:p>
    <w:p w14:paraId="3622AA27" w14:textId="77777777" w:rsidR="00582BCB" w:rsidRPr="000238DE" w:rsidRDefault="00582BCB" w:rsidP="000238DE">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US"/>
        </w:rPr>
      </w:pPr>
      <w:proofErr w:type="spellStart"/>
      <w:r w:rsidRPr="000238DE">
        <w:rPr>
          <w:rFonts w:ascii="Times New Roman" w:eastAsia="Times New Roman" w:hAnsi="Times New Roman" w:cs="Times New Roman"/>
          <w:sz w:val="24"/>
          <w:szCs w:val="24"/>
          <w:lang w:val="en-US"/>
        </w:rPr>
        <w:t>Worldatlascom</w:t>
      </w:r>
      <w:proofErr w:type="spellEnd"/>
      <w:r w:rsidRPr="000238DE">
        <w:rPr>
          <w:rFonts w:ascii="Times New Roman" w:eastAsia="Times New Roman" w:hAnsi="Times New Roman" w:cs="Times New Roman"/>
          <w:sz w:val="24"/>
          <w:szCs w:val="24"/>
          <w:lang w:val="en-US"/>
        </w:rPr>
        <w:t xml:space="preserve">. 2019. </w:t>
      </w:r>
      <w:proofErr w:type="spellStart"/>
      <w:r w:rsidRPr="000238DE">
        <w:rPr>
          <w:rFonts w:ascii="Times New Roman" w:eastAsia="Times New Roman" w:hAnsi="Times New Roman" w:cs="Times New Roman"/>
          <w:sz w:val="24"/>
          <w:szCs w:val="24"/>
          <w:lang w:val="en-US"/>
        </w:rPr>
        <w:t>WorldAtlas</w:t>
      </w:r>
      <w:proofErr w:type="spellEnd"/>
      <w:r w:rsidRPr="000238DE">
        <w:rPr>
          <w:rFonts w:ascii="Times New Roman" w:eastAsia="Times New Roman" w:hAnsi="Times New Roman" w:cs="Times New Roman"/>
          <w:sz w:val="24"/>
          <w:szCs w:val="24"/>
          <w:lang w:val="en-US"/>
        </w:rPr>
        <w:t>. [Online]. [23 July 2019]. Available from: https://www.worldatlas.com/articles/the-largest-banks-in-the-united-kingdom.html</w:t>
      </w:r>
    </w:p>
    <w:p w14:paraId="05D81F6F" w14:textId="77777777" w:rsidR="002568D6" w:rsidRDefault="002568D6" w:rsidP="00555C96">
      <w:pPr>
        <w:spacing w:line="360" w:lineRule="auto"/>
        <w:jc w:val="both"/>
      </w:pPr>
    </w:p>
    <w:sectPr w:rsidR="002568D6">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A7AF2E" w14:textId="77777777" w:rsidR="00D5441D" w:rsidRDefault="00D5441D" w:rsidP="007D4DA4">
      <w:pPr>
        <w:spacing w:after="0" w:line="240" w:lineRule="auto"/>
      </w:pPr>
      <w:r>
        <w:separator/>
      </w:r>
    </w:p>
  </w:endnote>
  <w:endnote w:type="continuationSeparator" w:id="0">
    <w:p w14:paraId="11051D75" w14:textId="77777777" w:rsidR="00D5441D" w:rsidRDefault="00D5441D" w:rsidP="007D4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2414309"/>
      <w:docPartObj>
        <w:docPartGallery w:val="Page Numbers (Bottom of Page)"/>
        <w:docPartUnique/>
      </w:docPartObj>
    </w:sdtPr>
    <w:sdtEndPr>
      <w:rPr>
        <w:noProof/>
      </w:rPr>
    </w:sdtEndPr>
    <w:sdtContent>
      <w:p w14:paraId="33CA7174" w14:textId="5F7AE06D" w:rsidR="007D4DA4" w:rsidRDefault="007D4D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586E95" w14:textId="77777777" w:rsidR="007D4DA4" w:rsidRDefault="007D4D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76726F" w14:textId="77777777" w:rsidR="00D5441D" w:rsidRDefault="00D5441D" w:rsidP="007D4DA4">
      <w:pPr>
        <w:spacing w:after="0" w:line="240" w:lineRule="auto"/>
      </w:pPr>
      <w:r>
        <w:separator/>
      </w:r>
    </w:p>
  </w:footnote>
  <w:footnote w:type="continuationSeparator" w:id="0">
    <w:p w14:paraId="6082BD9C" w14:textId="77777777" w:rsidR="00D5441D" w:rsidRDefault="00D5441D" w:rsidP="007D4D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60A58"/>
    <w:multiLevelType w:val="hybridMultilevel"/>
    <w:tmpl w:val="F03CCB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263364"/>
    <w:multiLevelType w:val="hybridMultilevel"/>
    <w:tmpl w:val="93B29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7D4077"/>
    <w:multiLevelType w:val="hybridMultilevel"/>
    <w:tmpl w:val="92008A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CB23C65"/>
    <w:multiLevelType w:val="hybridMultilevel"/>
    <w:tmpl w:val="7082AE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E4C6E84"/>
    <w:multiLevelType w:val="multilevel"/>
    <w:tmpl w:val="CF14F09C"/>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0C300A3"/>
    <w:multiLevelType w:val="multilevel"/>
    <w:tmpl w:val="F924855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AE52206"/>
    <w:multiLevelType w:val="hybridMultilevel"/>
    <w:tmpl w:val="E1A04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DC1D32"/>
    <w:multiLevelType w:val="hybridMultilevel"/>
    <w:tmpl w:val="70C804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2"/>
  </w:num>
  <w:num w:numId="5">
    <w:abstractNumId w:val="7"/>
  </w:num>
  <w:num w:numId="6">
    <w:abstractNumId w:val="3"/>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387636"/>
    <w:rsid w:val="000238DE"/>
    <w:rsid w:val="00041EB7"/>
    <w:rsid w:val="000442C9"/>
    <w:rsid w:val="0004692B"/>
    <w:rsid w:val="00084F6A"/>
    <w:rsid w:val="00085118"/>
    <w:rsid w:val="000B7264"/>
    <w:rsid w:val="000C7751"/>
    <w:rsid w:val="000D78DB"/>
    <w:rsid w:val="00112F86"/>
    <w:rsid w:val="00120D42"/>
    <w:rsid w:val="00133E6E"/>
    <w:rsid w:val="001A0B98"/>
    <w:rsid w:val="001D47D0"/>
    <w:rsid w:val="001D659D"/>
    <w:rsid w:val="001E68A3"/>
    <w:rsid w:val="0020196E"/>
    <w:rsid w:val="00230783"/>
    <w:rsid w:val="002568D6"/>
    <w:rsid w:val="002809AA"/>
    <w:rsid w:val="00357A28"/>
    <w:rsid w:val="00387636"/>
    <w:rsid w:val="00397A80"/>
    <w:rsid w:val="003A4487"/>
    <w:rsid w:val="003B644F"/>
    <w:rsid w:val="003C371D"/>
    <w:rsid w:val="003D286A"/>
    <w:rsid w:val="003D55EE"/>
    <w:rsid w:val="003E00DC"/>
    <w:rsid w:val="00434DD1"/>
    <w:rsid w:val="004B008B"/>
    <w:rsid w:val="004B236F"/>
    <w:rsid w:val="004E25E6"/>
    <w:rsid w:val="00504694"/>
    <w:rsid w:val="00535031"/>
    <w:rsid w:val="00547535"/>
    <w:rsid w:val="00555C96"/>
    <w:rsid w:val="00582BCB"/>
    <w:rsid w:val="005A4717"/>
    <w:rsid w:val="005A5D8E"/>
    <w:rsid w:val="005C20E2"/>
    <w:rsid w:val="00611F97"/>
    <w:rsid w:val="00635EC8"/>
    <w:rsid w:val="00636115"/>
    <w:rsid w:val="00645C03"/>
    <w:rsid w:val="006551B5"/>
    <w:rsid w:val="0066186F"/>
    <w:rsid w:val="006674F5"/>
    <w:rsid w:val="0067138D"/>
    <w:rsid w:val="006A25E8"/>
    <w:rsid w:val="006B4705"/>
    <w:rsid w:val="006D1B2B"/>
    <w:rsid w:val="006F5DB4"/>
    <w:rsid w:val="0070027F"/>
    <w:rsid w:val="0075722F"/>
    <w:rsid w:val="00763B23"/>
    <w:rsid w:val="007770BC"/>
    <w:rsid w:val="007C4EE5"/>
    <w:rsid w:val="007C6543"/>
    <w:rsid w:val="007D4DA4"/>
    <w:rsid w:val="007F21FA"/>
    <w:rsid w:val="007F7BC6"/>
    <w:rsid w:val="00804CD9"/>
    <w:rsid w:val="00812A15"/>
    <w:rsid w:val="00821584"/>
    <w:rsid w:val="008251B4"/>
    <w:rsid w:val="00850EDD"/>
    <w:rsid w:val="0085192F"/>
    <w:rsid w:val="008626A7"/>
    <w:rsid w:val="008A1D02"/>
    <w:rsid w:val="008B1C59"/>
    <w:rsid w:val="008B40C1"/>
    <w:rsid w:val="008C16A1"/>
    <w:rsid w:val="008D692D"/>
    <w:rsid w:val="008D72AE"/>
    <w:rsid w:val="008F0420"/>
    <w:rsid w:val="008F2400"/>
    <w:rsid w:val="00904754"/>
    <w:rsid w:val="00906A2D"/>
    <w:rsid w:val="009103AE"/>
    <w:rsid w:val="009104FE"/>
    <w:rsid w:val="00911033"/>
    <w:rsid w:val="00922103"/>
    <w:rsid w:val="00926FB2"/>
    <w:rsid w:val="009317B5"/>
    <w:rsid w:val="00931EFE"/>
    <w:rsid w:val="0093358B"/>
    <w:rsid w:val="0094460B"/>
    <w:rsid w:val="00961FD4"/>
    <w:rsid w:val="00977A2E"/>
    <w:rsid w:val="00993E12"/>
    <w:rsid w:val="009A262B"/>
    <w:rsid w:val="009A2DD8"/>
    <w:rsid w:val="009A6ADD"/>
    <w:rsid w:val="009B150C"/>
    <w:rsid w:val="009C2635"/>
    <w:rsid w:val="009C4D31"/>
    <w:rsid w:val="009E03F3"/>
    <w:rsid w:val="009E24E5"/>
    <w:rsid w:val="009E3EBF"/>
    <w:rsid w:val="009E49F7"/>
    <w:rsid w:val="009E4E35"/>
    <w:rsid w:val="009F37B8"/>
    <w:rsid w:val="00A0615C"/>
    <w:rsid w:val="00A06DE5"/>
    <w:rsid w:val="00A507DF"/>
    <w:rsid w:val="00A50A5E"/>
    <w:rsid w:val="00A72CE6"/>
    <w:rsid w:val="00AB0246"/>
    <w:rsid w:val="00AB0507"/>
    <w:rsid w:val="00AB2C03"/>
    <w:rsid w:val="00AB4157"/>
    <w:rsid w:val="00AC7AF7"/>
    <w:rsid w:val="00AE24C4"/>
    <w:rsid w:val="00B0619B"/>
    <w:rsid w:val="00B0732A"/>
    <w:rsid w:val="00B42B32"/>
    <w:rsid w:val="00B60EDB"/>
    <w:rsid w:val="00B753B2"/>
    <w:rsid w:val="00BA6992"/>
    <w:rsid w:val="00BD700B"/>
    <w:rsid w:val="00BF618C"/>
    <w:rsid w:val="00C2582B"/>
    <w:rsid w:val="00C41920"/>
    <w:rsid w:val="00C879DD"/>
    <w:rsid w:val="00CC7F63"/>
    <w:rsid w:val="00CE2826"/>
    <w:rsid w:val="00CE2DC3"/>
    <w:rsid w:val="00D125F2"/>
    <w:rsid w:val="00D246E6"/>
    <w:rsid w:val="00D37110"/>
    <w:rsid w:val="00D460BD"/>
    <w:rsid w:val="00D5441D"/>
    <w:rsid w:val="00D566EC"/>
    <w:rsid w:val="00D667BE"/>
    <w:rsid w:val="00DA6E83"/>
    <w:rsid w:val="00DC270E"/>
    <w:rsid w:val="00DC43D0"/>
    <w:rsid w:val="00DD39BB"/>
    <w:rsid w:val="00E1377D"/>
    <w:rsid w:val="00E4553F"/>
    <w:rsid w:val="00E647ED"/>
    <w:rsid w:val="00F02955"/>
    <w:rsid w:val="00F0597A"/>
    <w:rsid w:val="00F0756B"/>
    <w:rsid w:val="00F375F2"/>
    <w:rsid w:val="00F55F59"/>
    <w:rsid w:val="00F75925"/>
    <w:rsid w:val="00F85034"/>
    <w:rsid w:val="00F91C08"/>
    <w:rsid w:val="00F95B5B"/>
    <w:rsid w:val="00FB533C"/>
    <w:rsid w:val="00FD505B"/>
    <w:rsid w:val="00FD5903"/>
    <w:rsid w:val="00FF3B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1CC7E2A"/>
  <w15:chartTrackingRefBased/>
  <w15:docId w15:val="{AA5C24A2-463E-4601-8935-3DD13FC60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031"/>
    <w:pPr>
      <w:spacing w:after="160" w:line="259" w:lineRule="auto"/>
    </w:pPr>
    <w:rPr>
      <w:lang w:val="en-GB"/>
    </w:rPr>
  </w:style>
  <w:style w:type="paragraph" w:styleId="Heading1">
    <w:name w:val="heading 1"/>
    <w:basedOn w:val="Normal"/>
    <w:next w:val="Normal"/>
    <w:link w:val="Heading1Char"/>
    <w:uiPriority w:val="9"/>
    <w:qFormat/>
    <w:rsid w:val="0053503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06A2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5031"/>
    <w:rPr>
      <w:color w:val="0000FF"/>
      <w:u w:val="single"/>
    </w:rPr>
  </w:style>
  <w:style w:type="character" w:customStyle="1" w:styleId="Heading1Char">
    <w:name w:val="Heading 1 Char"/>
    <w:basedOn w:val="DefaultParagraphFont"/>
    <w:link w:val="Heading1"/>
    <w:uiPriority w:val="9"/>
    <w:rsid w:val="00535031"/>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535031"/>
    <w:pPr>
      <w:outlineLvl w:val="9"/>
    </w:pPr>
    <w:rPr>
      <w:lang w:val="en-US"/>
    </w:rPr>
  </w:style>
  <w:style w:type="paragraph" w:styleId="TOC2">
    <w:name w:val="toc 2"/>
    <w:basedOn w:val="Normal"/>
    <w:next w:val="Normal"/>
    <w:autoRedefine/>
    <w:uiPriority w:val="39"/>
    <w:unhideWhenUsed/>
    <w:rsid w:val="00535031"/>
    <w:pPr>
      <w:spacing w:after="100"/>
      <w:ind w:left="220"/>
    </w:pPr>
  </w:style>
  <w:style w:type="paragraph" w:styleId="TOC1">
    <w:name w:val="toc 1"/>
    <w:basedOn w:val="Normal"/>
    <w:next w:val="Normal"/>
    <w:autoRedefine/>
    <w:uiPriority w:val="39"/>
    <w:unhideWhenUsed/>
    <w:rsid w:val="00535031"/>
    <w:pPr>
      <w:spacing w:after="100"/>
    </w:pPr>
  </w:style>
  <w:style w:type="paragraph" w:styleId="ListParagraph">
    <w:name w:val="List Paragraph"/>
    <w:basedOn w:val="Normal"/>
    <w:uiPriority w:val="34"/>
    <w:qFormat/>
    <w:rsid w:val="00B0619B"/>
    <w:pPr>
      <w:ind w:left="720"/>
      <w:contextualSpacing/>
    </w:pPr>
  </w:style>
  <w:style w:type="paragraph" w:styleId="NormalWeb">
    <w:name w:val="Normal (Web)"/>
    <w:basedOn w:val="Normal"/>
    <w:uiPriority w:val="99"/>
    <w:unhideWhenUsed/>
    <w:rsid w:val="00CE2D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06A2D"/>
    <w:rPr>
      <w:rFonts w:asciiTheme="majorHAnsi" w:eastAsiaTheme="majorEastAsia" w:hAnsiTheme="majorHAnsi" w:cstheme="majorBidi"/>
      <w:color w:val="365F91" w:themeColor="accent1" w:themeShade="BF"/>
      <w:sz w:val="26"/>
      <w:szCs w:val="26"/>
      <w:lang w:val="en-GB"/>
    </w:rPr>
  </w:style>
  <w:style w:type="paragraph" w:styleId="Header">
    <w:name w:val="header"/>
    <w:basedOn w:val="Normal"/>
    <w:link w:val="HeaderChar"/>
    <w:uiPriority w:val="99"/>
    <w:unhideWhenUsed/>
    <w:rsid w:val="007D4D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4DA4"/>
    <w:rPr>
      <w:lang w:val="en-GB"/>
    </w:rPr>
  </w:style>
  <w:style w:type="paragraph" w:styleId="Footer">
    <w:name w:val="footer"/>
    <w:basedOn w:val="Normal"/>
    <w:link w:val="FooterChar"/>
    <w:uiPriority w:val="99"/>
    <w:unhideWhenUsed/>
    <w:rsid w:val="007D4D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4DA4"/>
    <w:rPr>
      <w:lang w:val="en-GB"/>
    </w:rPr>
  </w:style>
  <w:style w:type="paragraph" w:customStyle="1" w:styleId="Default">
    <w:name w:val="Default"/>
    <w:rsid w:val="00931EFE"/>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829120">
      <w:bodyDiv w:val="1"/>
      <w:marLeft w:val="0"/>
      <w:marRight w:val="0"/>
      <w:marTop w:val="0"/>
      <w:marBottom w:val="0"/>
      <w:divBdr>
        <w:top w:val="none" w:sz="0" w:space="0" w:color="auto"/>
        <w:left w:val="none" w:sz="0" w:space="0" w:color="auto"/>
        <w:bottom w:val="none" w:sz="0" w:space="0" w:color="auto"/>
        <w:right w:val="none" w:sz="0" w:space="0" w:color="auto"/>
      </w:divBdr>
    </w:div>
    <w:div w:id="704018529">
      <w:bodyDiv w:val="1"/>
      <w:marLeft w:val="0"/>
      <w:marRight w:val="0"/>
      <w:marTop w:val="0"/>
      <w:marBottom w:val="0"/>
      <w:divBdr>
        <w:top w:val="none" w:sz="0" w:space="0" w:color="auto"/>
        <w:left w:val="none" w:sz="0" w:space="0" w:color="auto"/>
        <w:bottom w:val="none" w:sz="0" w:space="0" w:color="auto"/>
        <w:right w:val="none" w:sz="0" w:space="0" w:color="auto"/>
      </w:divBdr>
    </w:div>
    <w:div w:id="747388912">
      <w:bodyDiv w:val="1"/>
      <w:marLeft w:val="0"/>
      <w:marRight w:val="0"/>
      <w:marTop w:val="0"/>
      <w:marBottom w:val="0"/>
      <w:divBdr>
        <w:top w:val="none" w:sz="0" w:space="0" w:color="auto"/>
        <w:left w:val="none" w:sz="0" w:space="0" w:color="auto"/>
        <w:bottom w:val="none" w:sz="0" w:space="0" w:color="auto"/>
        <w:right w:val="none" w:sz="0" w:space="0" w:color="auto"/>
      </w:divBdr>
    </w:div>
    <w:div w:id="908613935">
      <w:bodyDiv w:val="1"/>
      <w:marLeft w:val="0"/>
      <w:marRight w:val="0"/>
      <w:marTop w:val="0"/>
      <w:marBottom w:val="0"/>
      <w:divBdr>
        <w:top w:val="none" w:sz="0" w:space="0" w:color="auto"/>
        <w:left w:val="none" w:sz="0" w:space="0" w:color="auto"/>
        <w:bottom w:val="none" w:sz="0" w:space="0" w:color="auto"/>
        <w:right w:val="none" w:sz="0" w:space="0" w:color="auto"/>
      </w:divBdr>
    </w:div>
    <w:div w:id="1366635793">
      <w:bodyDiv w:val="1"/>
      <w:marLeft w:val="0"/>
      <w:marRight w:val="0"/>
      <w:marTop w:val="0"/>
      <w:marBottom w:val="0"/>
      <w:divBdr>
        <w:top w:val="none" w:sz="0" w:space="0" w:color="auto"/>
        <w:left w:val="none" w:sz="0" w:space="0" w:color="auto"/>
        <w:bottom w:val="none" w:sz="0" w:space="0" w:color="auto"/>
        <w:right w:val="none" w:sz="0" w:space="0" w:color="auto"/>
      </w:divBdr>
    </w:div>
    <w:div w:id="1369255242">
      <w:bodyDiv w:val="1"/>
      <w:marLeft w:val="0"/>
      <w:marRight w:val="0"/>
      <w:marTop w:val="0"/>
      <w:marBottom w:val="0"/>
      <w:divBdr>
        <w:top w:val="none" w:sz="0" w:space="0" w:color="auto"/>
        <w:left w:val="none" w:sz="0" w:space="0" w:color="auto"/>
        <w:bottom w:val="none" w:sz="0" w:space="0" w:color="auto"/>
        <w:right w:val="none" w:sz="0" w:space="0" w:color="auto"/>
      </w:divBdr>
    </w:div>
    <w:div w:id="1923177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https://businessjargons.com/wp-content/uploads/2016/03/Organizational-Barriers.jpg"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E9ECED-2B38-4DF7-99E0-2607E8CB8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TotalTime>
  <Pages>16</Pages>
  <Words>4415</Words>
  <Characters>25170</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2019-07-19T19:40:00Z</dcterms:created>
  <dcterms:modified xsi:type="dcterms:W3CDTF">2019-08-25T15:50:00Z</dcterms:modified>
</cp:coreProperties>
</file>