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3CB0DA4B" w14:textId="0D27B1C9" w:rsidR="0079230B" w:rsidRDefault="00B21F2E" w:rsidP="00E46851">
      <w:pPr>
        <w:jc w:val="both"/>
        <w:rPr>
          <w:rFonts w:ascii="SymbolMT" w:hAnsi="SymbolMT"/>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E46851">
        <w:rPr>
          <w:rFonts w:ascii="Tahoma" w:hAnsi="Tahoma" w:cs="Tahoma"/>
        </w:rPr>
        <w:t>your time in placement</w:t>
      </w:r>
    </w:p>
    <w:p w14:paraId="1EB2ED0E" w14:textId="77777777" w:rsidR="00B945EA" w:rsidRDefault="00B945EA" w:rsidP="00B945EA">
      <w:pPr>
        <w:jc w:val="both"/>
        <w:rPr>
          <w:rFonts w:ascii="Tahoma" w:hAnsi="Tahoma" w:cs="Tahoma"/>
        </w:rPr>
      </w:pPr>
    </w:p>
    <w:p w14:paraId="7011E673" w14:textId="3011AFBC" w:rsidR="00B21F2E" w:rsidRPr="003C3341" w:rsidRDefault="00B21F2E" w:rsidP="00B945EA">
      <w:pPr>
        <w:jc w:val="both"/>
        <w:rPr>
          <w:rFonts w:ascii="Tahoma" w:hAnsi="Tahoma" w:cs="Tahoma"/>
        </w:rPr>
      </w:pPr>
      <w:r>
        <w:rPr>
          <w:rFonts w:ascii="Tahoma" w:hAnsi="Tahoma" w:cs="Tahoma"/>
        </w:rPr>
        <w:t xml:space="preserve">Consider the </w:t>
      </w:r>
      <w:r w:rsidR="00C60E85">
        <w:rPr>
          <w:rFonts w:ascii="Tahoma" w:hAnsi="Tahoma" w:cs="Tahoma"/>
        </w:rPr>
        <w:t>following.</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21EF504"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CA497F">
              <w:rPr>
                <w:rFonts w:ascii="Tahoma" w:hAnsi="Tahoma" w:cs="Tahoma"/>
                <w:b/>
                <w:sz w:val="20"/>
                <w:szCs w:val="20"/>
              </w:rPr>
              <w:t>ishita</w:t>
            </w:r>
            <w:proofErr w:type="spellEnd"/>
            <w:r w:rsidR="00CA497F">
              <w:rPr>
                <w:rFonts w:ascii="Tahoma" w:hAnsi="Tahoma" w:cs="Tahoma"/>
                <w:b/>
                <w:sz w:val="20"/>
                <w:szCs w:val="20"/>
              </w:rPr>
              <w:t xml:space="preserve"> </w:t>
            </w:r>
            <w:proofErr w:type="spellStart"/>
            <w:r w:rsidR="00CA497F">
              <w:rPr>
                <w:rFonts w:ascii="Tahoma" w:hAnsi="Tahoma" w:cs="Tahoma"/>
                <w:b/>
                <w:sz w:val="20"/>
                <w:szCs w:val="20"/>
              </w:rPr>
              <w:t>rahman</w:t>
            </w:r>
            <w:proofErr w:type="spellEnd"/>
          </w:p>
          <w:p w14:paraId="498F0B10" w14:textId="77777777" w:rsidR="001B69C8" w:rsidRPr="003C3341" w:rsidRDefault="001B69C8">
            <w:pPr>
              <w:rPr>
                <w:rFonts w:ascii="Tahoma" w:hAnsi="Tahoma" w:cs="Tahoma"/>
                <w:b/>
                <w:sz w:val="20"/>
                <w:szCs w:val="20"/>
              </w:rPr>
            </w:pP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0F0394DD" w:rsidR="00B21F2E" w:rsidRPr="003C3341" w:rsidRDefault="00CA497F">
            <w:pPr>
              <w:rPr>
                <w:rFonts w:ascii="Tahoma" w:hAnsi="Tahoma" w:cs="Tahoma"/>
                <w:b/>
                <w:sz w:val="20"/>
                <w:szCs w:val="20"/>
              </w:rPr>
            </w:pPr>
            <w:r>
              <w:rPr>
                <w:rFonts w:ascii="Tahoma" w:hAnsi="Tahoma" w:cs="Tahoma"/>
                <w:b/>
                <w:sz w:val="20"/>
                <w:szCs w:val="20"/>
              </w:rPr>
              <w:t>2109897</w:t>
            </w:r>
          </w:p>
        </w:tc>
        <w:tc>
          <w:tcPr>
            <w:tcW w:w="7195" w:type="dxa"/>
            <w:shd w:val="clear" w:color="auto" w:fill="8DB3E2" w:themeFill="text2" w:themeFillTint="66"/>
          </w:tcPr>
          <w:p w14:paraId="488BCD26" w14:textId="448B667C"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p>
          <w:p w14:paraId="32E7819C" w14:textId="56D00848" w:rsidR="00A731B9" w:rsidRDefault="00A731B9">
            <w:pPr>
              <w:rPr>
                <w:rFonts w:ascii="Tahoma" w:hAnsi="Tahoma" w:cs="Tahoma"/>
                <w:b/>
                <w:sz w:val="20"/>
                <w:szCs w:val="20"/>
              </w:rPr>
            </w:pPr>
            <w:r>
              <w:rPr>
                <w:rFonts w:ascii="Tahoma" w:hAnsi="Tahoma" w:cs="Tahoma"/>
                <w:b/>
                <w:sz w:val="20"/>
                <w:szCs w:val="20"/>
              </w:rPr>
              <w:t xml:space="preserve">Food and </w:t>
            </w:r>
            <w:r w:rsidR="00BE4C1A">
              <w:rPr>
                <w:rFonts w:ascii="Tahoma" w:hAnsi="Tahoma" w:cs="Tahoma"/>
                <w:b/>
                <w:sz w:val="20"/>
                <w:szCs w:val="20"/>
              </w:rPr>
              <w:t xml:space="preserve">Beverage </w:t>
            </w:r>
          </w:p>
          <w:p w14:paraId="05DA99A3" w14:textId="38AC1B8E" w:rsidR="00BE4C1A" w:rsidRDefault="009060A6">
            <w:pPr>
              <w:rPr>
                <w:rFonts w:ascii="Tahoma" w:hAnsi="Tahoma" w:cs="Tahoma"/>
                <w:b/>
                <w:sz w:val="20"/>
                <w:szCs w:val="20"/>
              </w:rPr>
            </w:pPr>
            <w:r>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15F85299" w:rsidR="001B69C8" w:rsidRPr="003C3341" w:rsidRDefault="001B69C8" w:rsidP="00B21F2E">
            <w:pPr>
              <w:rPr>
                <w:rFonts w:ascii="Tahoma" w:hAnsi="Tahoma" w:cs="Tahoma"/>
                <w:b/>
                <w:sz w:val="20"/>
                <w:szCs w:val="20"/>
              </w:rPr>
            </w:pPr>
            <w:r>
              <w:rPr>
                <w:rFonts w:ascii="Tahoma" w:hAnsi="Tahoma" w:cs="Tahoma"/>
                <w:b/>
                <w:sz w:val="20"/>
                <w:szCs w:val="20"/>
              </w:rPr>
              <w:t>Lecturer:</w:t>
            </w:r>
            <w:r w:rsidR="00CA497F">
              <w:rPr>
                <w:rFonts w:ascii="Tahoma" w:hAnsi="Tahoma" w:cs="Tahoma"/>
                <w:b/>
                <w:sz w:val="20"/>
                <w:szCs w:val="20"/>
              </w:rPr>
              <w:t xml:space="preserve"> 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044CD3E"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 </w:t>
            </w:r>
            <w:r>
              <w:rPr>
                <w:rFonts w:ascii="Tahoma" w:hAnsi="Tahoma" w:cs="Tahoma"/>
                <w:b/>
                <w:sz w:val="20"/>
                <w:szCs w:val="20"/>
              </w:rPr>
              <w:t>:</w:t>
            </w:r>
            <w:r w:rsidR="00B60FDF">
              <w:rPr>
                <w:rFonts w:ascii="Tahoma" w:hAnsi="Tahoma" w:cs="Tahoma"/>
                <w:b/>
                <w:sz w:val="20"/>
                <w:szCs w:val="20"/>
              </w:rPr>
              <w:t xml:space="preserve"> </w:t>
            </w:r>
          </w:p>
        </w:tc>
        <w:tc>
          <w:tcPr>
            <w:tcW w:w="7199" w:type="dxa"/>
            <w:shd w:val="clear" w:color="auto" w:fill="FBD4B4" w:themeFill="accent6" w:themeFillTint="66"/>
          </w:tcPr>
          <w:p w14:paraId="46D7ECC8" w14:textId="4E3E82DA" w:rsidR="00B21F2E" w:rsidRDefault="00B43ACC" w:rsidP="00B945EA">
            <w:pPr>
              <w:rPr>
                <w:rFonts w:ascii="Tahoma" w:hAnsi="Tahoma" w:cs="Tahoma"/>
                <w:b/>
                <w:sz w:val="20"/>
                <w:szCs w:val="20"/>
              </w:rPr>
            </w:pPr>
            <w:r>
              <w:rPr>
                <w:rFonts w:ascii="Tahoma" w:hAnsi="Tahoma" w:cs="Tahoma"/>
                <w:b/>
                <w:sz w:val="20"/>
                <w:szCs w:val="20"/>
              </w:rPr>
              <w:t xml:space="preserve">Communicating with guests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773EBBD3" w14:textId="77777777" w:rsidR="00CA497F" w:rsidRDefault="00CA497F" w:rsidP="00C414B0">
            <w:pPr>
              <w:spacing w:line="360" w:lineRule="auto"/>
              <w:jc w:val="both"/>
              <w:rPr>
                <w:rFonts w:ascii="Arial" w:hAnsi="Arial" w:cs="Arial"/>
              </w:rPr>
            </w:pPr>
            <w:r>
              <w:rPr>
                <w:rFonts w:ascii="Arial" w:hAnsi="Arial" w:cs="Arial"/>
              </w:rPr>
              <w:t>Premier inn is one of the competitive hotels within the hospitality industry. During my placement, I have observed that serving the best and high-quality food is the main strategy within the food beverage sector. Their force for food strategy allows people to live and work well. They make fresh food every day and serve freshly cooked food. As premier inn offers Meal Deals along with Clean Protect Promise, The deputy head manager checks everything and makes the staff clean everything under her observation. This is so that they can be rest assured, that kitchen hygiene is at the top level.</w:t>
            </w:r>
          </w:p>
          <w:p w14:paraId="3CB8779A" w14:textId="77777777" w:rsidR="00CA497F" w:rsidRDefault="00CA497F" w:rsidP="00C414B0">
            <w:pPr>
              <w:spacing w:line="360" w:lineRule="auto"/>
              <w:jc w:val="both"/>
              <w:rPr>
                <w:rFonts w:ascii="Arial" w:hAnsi="Arial" w:cs="Arial"/>
              </w:rPr>
            </w:pPr>
          </w:p>
          <w:p w14:paraId="71308309" w14:textId="4DA19237" w:rsidR="00CA497F" w:rsidRDefault="00CA497F" w:rsidP="00C414B0">
            <w:pPr>
              <w:spacing w:line="360" w:lineRule="auto"/>
              <w:jc w:val="both"/>
              <w:rPr>
                <w:rFonts w:ascii="Arial" w:hAnsi="Arial" w:cs="Arial"/>
              </w:rPr>
            </w:pPr>
            <w:r>
              <w:rPr>
                <w:rFonts w:ascii="Arial" w:hAnsi="Arial" w:cs="Arial"/>
              </w:rPr>
              <w:t> On one occasion, an 80-year-old couple came for breakfast and requested the restaurant staff to celebrate her daughter’s 50</w:t>
            </w:r>
            <w:r w:rsidRPr="00CA497F">
              <w:rPr>
                <w:rFonts w:ascii="Arial" w:hAnsi="Arial" w:cs="Arial"/>
                <w:vertAlign w:val="superscript"/>
              </w:rPr>
              <w:t>th</w:t>
            </w:r>
            <w:r>
              <w:rPr>
                <w:rFonts w:ascii="Arial" w:hAnsi="Arial" w:cs="Arial"/>
              </w:rPr>
              <w:t xml:space="preserve"> birthday. Asked if they could get a muffin with a candle to sing happy birthday. Now listening to this demand, the restaurant staff were not too keen to wish happy birthday to a 50-year-old lady. Their facial expression and body language made it all clear. Staffs are polite but they lack engagement skills.</w:t>
            </w:r>
          </w:p>
          <w:p w14:paraId="6D1FE06F" w14:textId="77777777" w:rsidR="00CA497F" w:rsidRDefault="00CA497F" w:rsidP="00C414B0">
            <w:pPr>
              <w:spacing w:line="360" w:lineRule="auto"/>
              <w:jc w:val="both"/>
              <w:rPr>
                <w:rFonts w:ascii="Arial" w:hAnsi="Arial" w:cs="Arial"/>
              </w:rPr>
            </w:pPr>
            <w:r>
              <w:rPr>
                <w:rFonts w:ascii="Arial" w:hAnsi="Arial" w:cs="Arial"/>
              </w:rPr>
              <w:t>As we all know nowadays guests expect a memory every time they eat out. To succeed a restaurant needs to provide a happy atmosphere with a personalized experience, which will force them to come back again. Food and beverage always focus on three things. Guest satisfaction, financial performances and employee engagement, Fielder D, (2011)</w:t>
            </w:r>
          </w:p>
          <w:p w14:paraId="7AF1FF60" w14:textId="77777777" w:rsidR="00CA497F" w:rsidRDefault="00CA497F" w:rsidP="00C414B0">
            <w:pPr>
              <w:spacing w:line="360" w:lineRule="auto"/>
              <w:jc w:val="both"/>
              <w:rPr>
                <w:rFonts w:ascii="Arial" w:hAnsi="Arial" w:cs="Arial"/>
              </w:rPr>
            </w:pPr>
          </w:p>
          <w:p w14:paraId="77E4B468" w14:textId="4A732557" w:rsidR="00CA497F" w:rsidRDefault="00CA497F" w:rsidP="00C414B0">
            <w:pPr>
              <w:spacing w:line="360" w:lineRule="auto"/>
              <w:jc w:val="both"/>
              <w:rPr>
                <w:rFonts w:ascii="Arial" w:hAnsi="Arial" w:cs="Arial"/>
              </w:rPr>
            </w:pPr>
            <w:r>
              <w:rPr>
                <w:rFonts w:ascii="Arial" w:hAnsi="Arial" w:cs="Arial"/>
              </w:rPr>
              <w:t>I informed the manager about the guest’s request. As a manager, she came and told the kitchen staff to decorate something and make it look exciting. The kitchen staff could not manage to prepare anything Therefore the hotel deputy manager came and greeted the guest, and wished her happy birthday. So that other stuff doesn’t feel pressurised and they feel they are being valued. However guests wanted expressions to be clear, and they felt disappointed.</w:t>
            </w:r>
          </w:p>
          <w:p w14:paraId="1BE9E17C" w14:textId="77777777" w:rsidR="00CA497F" w:rsidRDefault="00CA497F" w:rsidP="00C414B0">
            <w:pPr>
              <w:spacing w:line="360" w:lineRule="auto"/>
              <w:jc w:val="both"/>
              <w:rPr>
                <w:rFonts w:ascii="Arial" w:hAnsi="Arial" w:cs="Arial"/>
              </w:rPr>
            </w:pPr>
            <w:r>
              <w:rPr>
                <w:rFonts w:ascii="Arial" w:hAnsi="Arial" w:cs="Arial"/>
              </w:rPr>
              <w:t xml:space="preserve">I Was not happy with the staff being so reluctant. When I go out to eat I see staff making effort to create fancy food singing etc. I can assume that it’s going to be a great experience if I bring my loved ones here to spend quality time. Failing to fulfil guest demands can lead to revenue loss. Failing to satisfy a guest could cause a guest not to choose your property in the future, </w:t>
            </w:r>
            <w:proofErr w:type="spellStart"/>
            <w:r>
              <w:rPr>
                <w:rFonts w:ascii="Arial" w:hAnsi="Arial" w:cs="Arial"/>
              </w:rPr>
              <w:t>Cambell</w:t>
            </w:r>
            <w:proofErr w:type="spellEnd"/>
            <w:r>
              <w:rPr>
                <w:rFonts w:ascii="Arial" w:hAnsi="Arial" w:cs="Arial"/>
              </w:rPr>
              <w:t xml:space="preserve"> K, (2022)</w:t>
            </w:r>
          </w:p>
          <w:p w14:paraId="767C1481" w14:textId="77777777" w:rsidR="00CA497F" w:rsidRDefault="00CA497F" w:rsidP="00C414B0">
            <w:pPr>
              <w:spacing w:line="360" w:lineRule="auto"/>
              <w:jc w:val="both"/>
              <w:rPr>
                <w:rFonts w:ascii="Arial" w:hAnsi="Arial" w:cs="Arial"/>
              </w:rPr>
            </w:pPr>
          </w:p>
          <w:p w14:paraId="3F6C1B61" w14:textId="37C0E161" w:rsidR="00033538" w:rsidRDefault="00CA497F" w:rsidP="00BE4C1A">
            <w:pPr>
              <w:spacing w:line="360" w:lineRule="auto"/>
              <w:jc w:val="both"/>
              <w:rPr>
                <w:rFonts w:ascii="Arial" w:hAnsi="Arial" w:cs="Arial"/>
              </w:rPr>
            </w:pPr>
            <w:r>
              <w:rPr>
                <w:rFonts w:ascii="Arial" w:hAnsi="Arial" w:cs="Arial"/>
              </w:rPr>
              <w:t>If the staff wanted they could have all engaged with the guest and celebrated her birthday for 5 minutes and make them feel at home. By doing this other guests also would have felt better. But team members did not attempt. Guests can Make or Break the success of any industry, a happy client will visit repetitively, and give positive feedback Graves A, (2022). Guest appreciate every effort that protects and respects their time. And failing to do this can lead to a negative impact on the hospitality service. Guest Expects a lot more from hotel F&amp;B</w:t>
            </w:r>
            <w:r w:rsidR="009E55F6">
              <w:rPr>
                <w:rFonts w:ascii="Arial" w:hAnsi="Arial" w:cs="Arial"/>
              </w:rPr>
              <w:t xml:space="preserve">. To </w:t>
            </w:r>
            <w:r w:rsidR="00033538">
              <w:rPr>
                <w:rFonts w:ascii="Arial" w:hAnsi="Arial" w:cs="Arial"/>
              </w:rPr>
              <w:t>overcome this lack of communication, staff who are responsible for service quality guest service should qualify proper service skills. Have more knowledge about Food &amp; Beverage</w:t>
            </w:r>
            <w:r w:rsidR="009E55F6">
              <w:rPr>
                <w:rFonts w:ascii="Arial" w:hAnsi="Arial" w:cs="Arial"/>
              </w:rPr>
              <w:t xml:space="preserve"> </w:t>
            </w:r>
          </w:p>
          <w:p w14:paraId="43F56CEA" w14:textId="397EB713" w:rsidR="00033538" w:rsidRDefault="00033538" w:rsidP="00BE4C1A">
            <w:pPr>
              <w:spacing w:line="360" w:lineRule="auto"/>
              <w:jc w:val="both"/>
              <w:rPr>
                <w:rFonts w:ascii="Arial" w:hAnsi="Arial" w:cs="Arial"/>
              </w:rPr>
            </w:pPr>
            <w:r>
              <w:rPr>
                <w:rFonts w:ascii="Arial" w:hAnsi="Arial" w:cs="Arial"/>
              </w:rPr>
              <w:t>∙ Greeting guests</w:t>
            </w:r>
          </w:p>
          <w:p w14:paraId="384949CF" w14:textId="2FFDDFC8" w:rsidR="00033538" w:rsidRDefault="00033538" w:rsidP="00BE4C1A">
            <w:pPr>
              <w:spacing w:line="360" w:lineRule="auto"/>
              <w:jc w:val="both"/>
              <w:rPr>
                <w:rFonts w:ascii="Arial" w:hAnsi="Arial" w:cs="Arial"/>
              </w:rPr>
            </w:pPr>
            <w:r>
              <w:rPr>
                <w:rFonts w:ascii="Arial" w:hAnsi="Arial" w:cs="Arial"/>
              </w:rPr>
              <w:t>∙ Taking the order</w:t>
            </w:r>
          </w:p>
          <w:p w14:paraId="3D09AD87" w14:textId="78354DFD" w:rsidR="00033538" w:rsidRDefault="00033538" w:rsidP="00BE4C1A">
            <w:pPr>
              <w:spacing w:line="360" w:lineRule="auto"/>
              <w:jc w:val="both"/>
              <w:rPr>
                <w:rFonts w:ascii="Arial" w:hAnsi="Arial" w:cs="Arial"/>
              </w:rPr>
            </w:pPr>
            <w:r>
              <w:rPr>
                <w:rFonts w:ascii="Arial" w:hAnsi="Arial" w:cs="Arial"/>
              </w:rPr>
              <w:t>∙ Serving the order</w:t>
            </w:r>
          </w:p>
          <w:p w14:paraId="0007709C" w14:textId="2B55088A" w:rsidR="00033538" w:rsidRDefault="00033538" w:rsidP="00BE4C1A">
            <w:pPr>
              <w:spacing w:line="360" w:lineRule="auto"/>
              <w:jc w:val="both"/>
              <w:rPr>
                <w:rFonts w:ascii="Arial" w:hAnsi="Arial" w:cs="Arial"/>
              </w:rPr>
            </w:pPr>
            <w:r>
              <w:rPr>
                <w:rFonts w:ascii="Arial" w:hAnsi="Arial" w:cs="Arial"/>
              </w:rPr>
              <w:t>∙ Creating a friendly atmosphere where guests can enjoy</w:t>
            </w:r>
          </w:p>
          <w:p w14:paraId="6619F290" w14:textId="1221876D" w:rsidR="00033538" w:rsidRDefault="00033538" w:rsidP="00BE4C1A">
            <w:pPr>
              <w:spacing w:line="360" w:lineRule="auto"/>
              <w:jc w:val="both"/>
              <w:rPr>
                <w:rFonts w:ascii="Arial" w:hAnsi="Arial" w:cs="Arial"/>
              </w:rPr>
            </w:pPr>
            <w:r>
              <w:rPr>
                <w:rFonts w:ascii="Arial" w:hAnsi="Arial" w:cs="Arial"/>
              </w:rPr>
              <w:t>∙ Knowledge of hospitality</w:t>
            </w:r>
          </w:p>
          <w:p w14:paraId="7472D082" w14:textId="01396698" w:rsidR="00033538" w:rsidRDefault="00033538" w:rsidP="00BE4C1A">
            <w:pPr>
              <w:spacing w:line="360" w:lineRule="auto"/>
              <w:jc w:val="both"/>
              <w:rPr>
                <w:rFonts w:ascii="Arial" w:hAnsi="Arial" w:cs="Arial"/>
              </w:rPr>
            </w:pPr>
            <w:r>
              <w:rPr>
                <w:rFonts w:ascii="Arial" w:hAnsi="Arial" w:cs="Arial"/>
              </w:rPr>
              <w:t>∙ Personality</w:t>
            </w:r>
          </w:p>
          <w:p w14:paraId="278B679C" w14:textId="4104459E" w:rsidR="00033538" w:rsidRDefault="00033538" w:rsidP="00BE4C1A">
            <w:pPr>
              <w:spacing w:line="360" w:lineRule="auto"/>
              <w:jc w:val="both"/>
              <w:rPr>
                <w:rFonts w:ascii="Arial" w:hAnsi="Arial" w:cs="Arial"/>
              </w:rPr>
            </w:pPr>
            <w:r>
              <w:rPr>
                <w:rFonts w:ascii="Arial" w:hAnsi="Arial" w:cs="Arial"/>
              </w:rPr>
              <w:t>∙ Attitude to customers</w:t>
            </w:r>
          </w:p>
          <w:p w14:paraId="259B8456" w14:textId="00E3DF90" w:rsidR="00033538" w:rsidRDefault="00033538" w:rsidP="00BE4C1A">
            <w:pPr>
              <w:spacing w:line="360" w:lineRule="auto"/>
              <w:jc w:val="both"/>
              <w:rPr>
                <w:rFonts w:ascii="Arial" w:hAnsi="Arial" w:cs="Arial"/>
              </w:rPr>
            </w:pPr>
            <w:r>
              <w:rPr>
                <w:rFonts w:ascii="Arial" w:hAnsi="Arial" w:cs="Arial"/>
              </w:rPr>
              <w:t>∙ Memory</w:t>
            </w:r>
          </w:p>
          <w:p w14:paraId="16E41CE0" w14:textId="43FDF66F" w:rsidR="00033538" w:rsidRDefault="00033538" w:rsidP="00BE4C1A">
            <w:pPr>
              <w:spacing w:line="360" w:lineRule="auto"/>
              <w:jc w:val="both"/>
              <w:rPr>
                <w:rFonts w:ascii="Arial" w:hAnsi="Arial" w:cs="Arial"/>
              </w:rPr>
            </w:pPr>
            <w:r>
              <w:rPr>
                <w:rFonts w:ascii="Arial" w:hAnsi="Arial" w:cs="Arial"/>
              </w:rPr>
              <w:t>∙ Loyalty</w:t>
            </w:r>
          </w:p>
          <w:p w14:paraId="2124927D" w14:textId="1AAEEE70" w:rsidR="00033538" w:rsidRDefault="00033538" w:rsidP="00BE4C1A">
            <w:pPr>
              <w:spacing w:line="360" w:lineRule="auto"/>
              <w:jc w:val="both"/>
              <w:rPr>
                <w:rFonts w:ascii="Arial" w:hAnsi="Arial" w:cs="Arial"/>
              </w:rPr>
            </w:pPr>
            <w:r>
              <w:rPr>
                <w:rFonts w:ascii="Arial" w:hAnsi="Arial" w:cs="Arial"/>
              </w:rPr>
              <w:t>∙ Selling Skills</w:t>
            </w:r>
          </w:p>
          <w:p w14:paraId="13DBA93A" w14:textId="40AF286F" w:rsidR="00033538" w:rsidRDefault="00033538" w:rsidP="00BE4C1A">
            <w:pPr>
              <w:spacing w:line="360" w:lineRule="auto"/>
              <w:jc w:val="both"/>
              <w:rPr>
                <w:rFonts w:ascii="Arial" w:hAnsi="Arial" w:cs="Arial"/>
              </w:rPr>
            </w:pPr>
            <w:r>
              <w:rPr>
                <w:rFonts w:ascii="Arial" w:hAnsi="Arial" w:cs="Arial"/>
              </w:rPr>
              <w:t>Serving Food and Beverages</w:t>
            </w:r>
          </w:p>
          <w:p w14:paraId="7871D7BC" w14:textId="211F1681" w:rsidR="00033538" w:rsidRDefault="00033538" w:rsidP="00BE4C1A">
            <w:pPr>
              <w:spacing w:line="360" w:lineRule="auto"/>
              <w:jc w:val="both"/>
              <w:rPr>
                <w:rFonts w:ascii="Arial" w:hAnsi="Arial" w:cs="Arial"/>
              </w:rPr>
            </w:pPr>
            <w:r>
              <w:rPr>
                <w:rFonts w:ascii="Arial" w:hAnsi="Arial" w:cs="Arial"/>
              </w:rPr>
              <w:t>And work as a team service success!</w:t>
            </w:r>
          </w:p>
          <w:p w14:paraId="1C94416C" w14:textId="21C1C13D" w:rsidR="00033538" w:rsidRDefault="00033538" w:rsidP="00BE4C1A">
            <w:pPr>
              <w:spacing w:line="360" w:lineRule="auto"/>
              <w:jc w:val="both"/>
              <w:rPr>
                <w:rFonts w:ascii="Arial" w:hAnsi="Arial" w:cs="Arial"/>
              </w:rPr>
            </w:pPr>
            <w:r>
              <w:rPr>
                <w:rFonts w:ascii="Arial" w:hAnsi="Arial" w:cs="Arial"/>
              </w:rPr>
              <w:t>Give guests great service.</w:t>
            </w:r>
          </w:p>
          <w:p w14:paraId="77F5BAA1" w14:textId="7E3DBE7D" w:rsidR="00033538" w:rsidRDefault="00033538" w:rsidP="00BE4C1A">
            <w:pPr>
              <w:spacing w:line="360" w:lineRule="auto"/>
              <w:jc w:val="both"/>
              <w:rPr>
                <w:rFonts w:ascii="Arial" w:hAnsi="Arial" w:cs="Arial"/>
              </w:rPr>
            </w:pPr>
            <w:r>
              <w:rPr>
                <w:rFonts w:ascii="Arial" w:hAnsi="Arial" w:cs="Arial"/>
              </w:rPr>
              <w:t xml:space="preserve">To make sure that all guest are satisfied with the service on all F&amp;B outlet, the Team members should cover all the above point which makes guest satisfy.  </w:t>
            </w:r>
          </w:p>
          <w:p w14:paraId="5C14F17E" w14:textId="39C5C77F" w:rsidR="00033538" w:rsidRDefault="00033538" w:rsidP="00BE4C1A">
            <w:pPr>
              <w:spacing w:line="360" w:lineRule="auto"/>
              <w:jc w:val="both"/>
              <w:rPr>
                <w:rFonts w:ascii="Arial" w:hAnsi="Arial" w:cs="Arial"/>
              </w:rPr>
            </w:pPr>
            <w:r>
              <w:rPr>
                <w:rFonts w:ascii="Arial" w:hAnsi="Arial" w:cs="Arial"/>
              </w:rPr>
              <w:t>My reflection on this topic is that I have understood that food and beverage are not only about selling food. It’s about giving the guest the best experience and making it memorable for them. To achieve this a person needs leadership skills and good communications skills to manage things within the organization. Whether it’s my role or somebody else’s, helping each other and working as a team is very important.</w:t>
            </w:r>
          </w:p>
          <w:p w14:paraId="14E38917" w14:textId="5DCFA18E" w:rsidR="00033538" w:rsidRDefault="00033538" w:rsidP="00BE4C1A">
            <w:pPr>
              <w:spacing w:line="360" w:lineRule="auto"/>
              <w:jc w:val="both"/>
              <w:rPr>
                <w:rFonts w:ascii="Arial" w:hAnsi="Arial" w:cs="Arial"/>
              </w:rPr>
            </w:pPr>
            <w:r>
              <w:rPr>
                <w:rFonts w:ascii="Arial" w:hAnsi="Arial" w:cs="Arial"/>
              </w:rPr>
              <w:t>In the future, I will follow these skills, even if that’s required me to do a task that is not my responsibility. I will try to engage with guest</w:t>
            </w:r>
            <w:r w:rsidR="00BB6C91">
              <w:rPr>
                <w:rFonts w:ascii="Arial" w:hAnsi="Arial" w:cs="Arial"/>
              </w:rPr>
              <w:t xml:space="preserve"> and communicate well. </w:t>
            </w:r>
            <w:r>
              <w:rPr>
                <w:rFonts w:ascii="Arial" w:hAnsi="Arial" w:cs="Arial"/>
              </w:rPr>
              <w:t>A meal isn’t just a meal. It’s an opportunity to make connections, to bring people together to break bread. Powerful Communication Enhances Client Relationships</w:t>
            </w:r>
            <w:r w:rsidR="0037656D">
              <w:rPr>
                <w:rFonts w:ascii="Arial" w:hAnsi="Arial" w:cs="Arial"/>
              </w:rPr>
              <w:t xml:space="preserve">. </w:t>
            </w:r>
            <w:r>
              <w:rPr>
                <w:rFonts w:ascii="Arial" w:hAnsi="Arial" w:cs="Arial"/>
              </w:rPr>
              <w:t>To succeed, your restaurant must provide every visitor with a personalized experience that keeps them coming back. The guest will be satisfied If the hotel staff satisfies the guest’s expiation So the guest expecting from the following point</w:t>
            </w:r>
            <w:r w:rsidR="00127593">
              <w:rPr>
                <w:rFonts w:ascii="Arial" w:hAnsi="Arial" w:cs="Arial"/>
              </w:rPr>
              <w:t>.</w:t>
            </w:r>
          </w:p>
          <w:p w14:paraId="780EE32F" w14:textId="77777777" w:rsidR="00033538" w:rsidRDefault="00033538" w:rsidP="00BE4C1A">
            <w:pPr>
              <w:spacing w:line="360" w:lineRule="auto"/>
              <w:jc w:val="both"/>
              <w:rPr>
                <w:rFonts w:ascii="Arial" w:hAnsi="Arial" w:cs="Arial"/>
              </w:rPr>
            </w:pPr>
          </w:p>
          <w:p w14:paraId="6E2E8C3D" w14:textId="77777777" w:rsidR="00033538" w:rsidRPr="00BE4C1A" w:rsidRDefault="00033538" w:rsidP="00BE4C1A">
            <w:pPr>
              <w:spacing w:line="360" w:lineRule="auto"/>
              <w:jc w:val="both"/>
              <w:rPr>
                <w:rFonts w:ascii="Arial" w:hAnsi="Arial" w:cs="Arial"/>
              </w:rPr>
            </w:pPr>
          </w:p>
          <w:p w14:paraId="04482D04" w14:textId="0AC6FE45"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645"/>
        <w:gridCol w:w="537"/>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2F0FB791" w14:textId="57C04782" w:rsidR="000610FB" w:rsidRDefault="000610FB" w:rsidP="007F6692">
            <w:pPr>
              <w:spacing w:line="360" w:lineRule="auto"/>
              <w:jc w:val="both"/>
              <w:rPr>
                <w:rFonts w:ascii="Arial" w:hAnsi="Arial" w:cs="Arial"/>
              </w:rPr>
            </w:pPr>
            <w:r>
              <w:rPr>
                <w:rFonts w:ascii="Arial" w:hAnsi="Arial" w:cs="Arial"/>
              </w:rPr>
              <w:t>Premier inn</w:t>
            </w:r>
          </w:p>
          <w:p w14:paraId="09020B2C" w14:textId="49ECEA08" w:rsidR="000610FB" w:rsidRDefault="00797187" w:rsidP="007F6692">
            <w:pPr>
              <w:spacing w:line="360" w:lineRule="auto"/>
              <w:jc w:val="both"/>
              <w:rPr>
                <w:rFonts w:ascii="Arial" w:hAnsi="Arial" w:cs="Arial"/>
              </w:rPr>
            </w:pPr>
            <w:hyperlink r:id="rId7" w:history="1">
              <w:r w:rsidR="000610FB" w:rsidRPr="003973ED">
                <w:rPr>
                  <w:rStyle w:val="Hyperlink"/>
                  <w:rFonts w:ascii="Arial" w:hAnsi="Arial" w:cs="Arial"/>
                </w:rPr>
                <w:t>https://www.google.com/url?sa=t&amp;source=web&amp;rct=j&amp;url=https://www.premierinn.com/gb/en/why/food.html&amp;ved=2ahUKEwiFgYD6yuf4AhXNesAKHdahAooQFnoECAgQAQ&amp;usg=AOvVaw0CSqjljp1X7jU675gJqU4H</w:t>
              </w:r>
            </w:hyperlink>
          </w:p>
          <w:p w14:paraId="2E735421" w14:textId="77777777" w:rsidR="000610FB" w:rsidRDefault="000610FB" w:rsidP="007F6692">
            <w:pPr>
              <w:spacing w:line="360" w:lineRule="auto"/>
              <w:jc w:val="both"/>
              <w:rPr>
                <w:rFonts w:ascii="Arial" w:hAnsi="Arial" w:cs="Arial"/>
              </w:rPr>
            </w:pPr>
          </w:p>
          <w:p w14:paraId="59D87D6B" w14:textId="3C886610" w:rsidR="000610FB" w:rsidRDefault="000610FB" w:rsidP="007F6692">
            <w:pPr>
              <w:spacing w:line="360" w:lineRule="auto"/>
              <w:jc w:val="both"/>
              <w:rPr>
                <w:rFonts w:ascii="Arial" w:hAnsi="Arial" w:cs="Arial"/>
              </w:rPr>
            </w:pPr>
            <w:r>
              <w:rPr>
                <w:rFonts w:ascii="Arial" w:hAnsi="Arial" w:cs="Arial"/>
              </w:rPr>
              <w:t> </w:t>
            </w:r>
          </w:p>
          <w:p w14:paraId="61504A0F" w14:textId="77777777" w:rsidR="000610FB" w:rsidRDefault="000610FB" w:rsidP="007F6692">
            <w:pPr>
              <w:spacing w:line="360" w:lineRule="auto"/>
              <w:jc w:val="both"/>
              <w:rPr>
                <w:rFonts w:ascii="Arial" w:hAnsi="Arial" w:cs="Arial"/>
              </w:rPr>
            </w:pPr>
            <w:r>
              <w:rPr>
                <w:rFonts w:ascii="Arial" w:hAnsi="Arial" w:cs="Arial"/>
              </w:rPr>
              <w:t> </w:t>
            </w:r>
          </w:p>
          <w:p w14:paraId="603619A2" w14:textId="77777777" w:rsidR="000610FB" w:rsidRDefault="000610FB" w:rsidP="007F6692">
            <w:pPr>
              <w:spacing w:line="360" w:lineRule="auto"/>
              <w:jc w:val="both"/>
              <w:rPr>
                <w:rFonts w:ascii="Arial" w:hAnsi="Arial" w:cs="Arial"/>
              </w:rPr>
            </w:pPr>
          </w:p>
          <w:p w14:paraId="1682432E" w14:textId="4618570F" w:rsidR="000610FB" w:rsidRDefault="000610FB" w:rsidP="007F6692">
            <w:pPr>
              <w:spacing w:line="360" w:lineRule="auto"/>
              <w:jc w:val="both"/>
              <w:rPr>
                <w:rFonts w:ascii="Arial" w:hAnsi="Arial" w:cs="Arial"/>
              </w:rPr>
            </w:pPr>
            <w:r>
              <w:rPr>
                <w:rFonts w:ascii="Arial" w:hAnsi="Arial" w:cs="Arial"/>
              </w:rPr>
              <w:t xml:space="preserve">Why is the guest experience so important? </w:t>
            </w:r>
            <w:hyperlink r:id="rId8" w:history="1">
              <w:r w:rsidRPr="003973ED">
                <w:rPr>
                  <w:rStyle w:val="Hyperlink"/>
                  <w:rFonts w:ascii="Arial" w:hAnsi="Arial" w:cs="Arial"/>
                </w:rPr>
                <w:t>https://www.google.com/url?sa=t&amp;source=web&amp;rct=j&amp;url=https://www.superbexperience.com/experience-matters/why-is-the-guest-experience-so-important&amp;ved=2ahUKEwiz0NHA7ub4AhWIZsAKHWwMAiQQFnoECA8QBQ&amp;usg=AOvVaw21XJ_JW-QT8a9s_Nu-Rmav</w:t>
              </w:r>
            </w:hyperlink>
            <w:r>
              <w:rPr>
                <w:rFonts w:ascii="Arial" w:hAnsi="Arial" w:cs="Arial"/>
              </w:rPr>
              <w:t xml:space="preserve"> </w:t>
            </w:r>
          </w:p>
          <w:p w14:paraId="1E5801B2" w14:textId="77777777" w:rsidR="000610FB" w:rsidRDefault="000610FB" w:rsidP="007F6692">
            <w:pPr>
              <w:spacing w:line="360" w:lineRule="auto"/>
              <w:jc w:val="both"/>
              <w:rPr>
                <w:rFonts w:ascii="Arial" w:hAnsi="Arial" w:cs="Arial"/>
              </w:rPr>
            </w:pPr>
          </w:p>
          <w:p w14:paraId="5F35F48E" w14:textId="21CFD0C2" w:rsidR="000610FB" w:rsidRDefault="000610FB" w:rsidP="007F6692">
            <w:pPr>
              <w:spacing w:line="360" w:lineRule="auto"/>
              <w:jc w:val="both"/>
              <w:rPr>
                <w:rFonts w:ascii="Arial" w:hAnsi="Arial" w:cs="Arial"/>
              </w:rPr>
            </w:pPr>
          </w:p>
          <w:p w14:paraId="33F3C99F" w14:textId="77777777" w:rsidR="000610FB" w:rsidRDefault="000610FB" w:rsidP="007F6692">
            <w:pPr>
              <w:spacing w:line="360" w:lineRule="auto"/>
              <w:jc w:val="both"/>
              <w:rPr>
                <w:rFonts w:ascii="Arial" w:hAnsi="Arial" w:cs="Arial"/>
              </w:rPr>
            </w:pPr>
            <w:r>
              <w:rPr>
                <w:rFonts w:ascii="Arial" w:hAnsi="Arial" w:cs="Arial"/>
              </w:rPr>
              <w:t> </w:t>
            </w:r>
          </w:p>
          <w:p w14:paraId="2A8AB107" w14:textId="77777777" w:rsidR="000610FB" w:rsidRDefault="000610FB" w:rsidP="007F6692">
            <w:pPr>
              <w:spacing w:line="360" w:lineRule="auto"/>
              <w:jc w:val="both"/>
              <w:rPr>
                <w:rFonts w:ascii="Arial" w:hAnsi="Arial" w:cs="Arial"/>
              </w:rPr>
            </w:pPr>
          </w:p>
          <w:p w14:paraId="25B63256" w14:textId="316A8465" w:rsidR="000610FB" w:rsidRDefault="000610FB" w:rsidP="007F6692">
            <w:pPr>
              <w:spacing w:line="360" w:lineRule="auto"/>
              <w:jc w:val="both"/>
              <w:rPr>
                <w:rFonts w:ascii="Arial" w:hAnsi="Arial" w:cs="Arial"/>
              </w:rPr>
            </w:pPr>
            <w:r>
              <w:rPr>
                <w:rFonts w:ascii="Arial" w:hAnsi="Arial" w:cs="Arial"/>
              </w:rPr>
              <w:t xml:space="preserve">Fielder D, (2011) Ten Rules for Emotionally Connecting with F&amp;B Guests, </w:t>
            </w:r>
            <w:hyperlink r:id="rId9" w:history="1">
              <w:r w:rsidRPr="003973ED">
                <w:rPr>
                  <w:rStyle w:val="Hyperlink"/>
                  <w:rFonts w:ascii="Arial" w:hAnsi="Arial" w:cs="Arial"/>
                </w:rPr>
                <w:t>https://www.google.com/url?sa=t&amp;source=web&amp;rct=j&amp;url=https://www.hospitalitynet.org/opinion/4053355.html&amp;ved=2ahUKEwiBgt_t8ub4AhWHk4kEHcoPApUQFnoECAkQAQ&amp;usg=AOvVaw37mcZ2tVgUOzZlp0lwZYM5</w:t>
              </w:r>
            </w:hyperlink>
          </w:p>
          <w:p w14:paraId="59B5CA15" w14:textId="77777777" w:rsidR="000610FB" w:rsidRDefault="000610FB" w:rsidP="007F6692">
            <w:pPr>
              <w:spacing w:line="360" w:lineRule="auto"/>
              <w:jc w:val="both"/>
              <w:rPr>
                <w:rFonts w:ascii="Arial" w:hAnsi="Arial" w:cs="Arial"/>
              </w:rPr>
            </w:pPr>
          </w:p>
          <w:p w14:paraId="2E7A69AD" w14:textId="74E9054D" w:rsidR="000610FB" w:rsidRDefault="000610FB" w:rsidP="007F6692">
            <w:pPr>
              <w:spacing w:line="360" w:lineRule="auto"/>
              <w:jc w:val="both"/>
              <w:rPr>
                <w:rFonts w:ascii="Arial" w:hAnsi="Arial" w:cs="Arial"/>
              </w:rPr>
            </w:pPr>
          </w:p>
          <w:p w14:paraId="2934E88B" w14:textId="77777777" w:rsidR="000610FB" w:rsidRDefault="000610FB" w:rsidP="007F6692">
            <w:pPr>
              <w:spacing w:line="360" w:lineRule="auto"/>
              <w:jc w:val="both"/>
              <w:rPr>
                <w:rFonts w:ascii="Arial" w:hAnsi="Arial" w:cs="Arial"/>
              </w:rPr>
            </w:pPr>
            <w:r>
              <w:rPr>
                <w:rFonts w:ascii="Arial" w:hAnsi="Arial" w:cs="Arial"/>
              </w:rPr>
              <w:t> </w:t>
            </w:r>
          </w:p>
          <w:p w14:paraId="6DC9D60A" w14:textId="77777777" w:rsidR="000610FB" w:rsidRDefault="000610FB" w:rsidP="007F6692">
            <w:pPr>
              <w:spacing w:line="360" w:lineRule="auto"/>
              <w:jc w:val="both"/>
              <w:rPr>
                <w:rFonts w:ascii="Arial" w:hAnsi="Arial" w:cs="Arial"/>
              </w:rPr>
            </w:pPr>
          </w:p>
          <w:p w14:paraId="73252AA7" w14:textId="77777777" w:rsidR="000610FB" w:rsidRDefault="000610FB" w:rsidP="007F6692">
            <w:pPr>
              <w:spacing w:line="360" w:lineRule="auto"/>
              <w:jc w:val="both"/>
              <w:rPr>
                <w:rFonts w:ascii="Arial" w:hAnsi="Arial" w:cs="Arial"/>
              </w:rPr>
            </w:pPr>
            <w:r>
              <w:rPr>
                <w:rFonts w:ascii="Arial" w:hAnsi="Arial" w:cs="Arial"/>
              </w:rPr>
              <w:t xml:space="preserve">Campbell K,(2022) Handling Guest Complaintshttps://www.google.com/url?sa=t&amp;source=web&amp;rct=j&amp;url=https://www.cvent.com/uk/blog/hospitality/handling-guest-complaints&amp;ved=2ahUKEwje85e7luf4AhUKgFwKHSKQAqAQFnoECAYQAQ&amp;usg=AOvVaw14oZwRxPH, </w:t>
            </w:r>
            <w:proofErr w:type="spellStart"/>
            <w:r>
              <w:rPr>
                <w:rFonts w:ascii="Arial" w:hAnsi="Arial" w:cs="Arial"/>
              </w:rPr>
              <w:t>oHIcu</w:t>
            </w:r>
            <w:proofErr w:type="spellEnd"/>
            <w:r>
              <w:rPr>
                <w:rFonts w:ascii="Arial" w:hAnsi="Arial" w:cs="Arial"/>
              </w:rPr>
              <w:t>-KGMUIPQ</w:t>
            </w:r>
          </w:p>
          <w:p w14:paraId="4F91B6B5" w14:textId="636D3BC3" w:rsidR="000610FB" w:rsidRDefault="000610FB" w:rsidP="007F6692">
            <w:pPr>
              <w:spacing w:line="360" w:lineRule="auto"/>
              <w:jc w:val="both"/>
              <w:rPr>
                <w:rFonts w:ascii="Arial" w:hAnsi="Arial" w:cs="Arial"/>
              </w:rPr>
            </w:pPr>
          </w:p>
          <w:p w14:paraId="241B1FE9" w14:textId="77777777" w:rsidR="000610FB" w:rsidRDefault="000610FB" w:rsidP="007F6692">
            <w:pPr>
              <w:spacing w:line="360" w:lineRule="auto"/>
              <w:jc w:val="both"/>
              <w:rPr>
                <w:rFonts w:ascii="Arial" w:hAnsi="Arial" w:cs="Arial"/>
              </w:rPr>
            </w:pPr>
            <w:r>
              <w:rPr>
                <w:rFonts w:ascii="Arial" w:hAnsi="Arial" w:cs="Arial"/>
              </w:rPr>
              <w:t> </w:t>
            </w:r>
          </w:p>
          <w:p w14:paraId="3FA40589" w14:textId="77777777" w:rsidR="000610FB" w:rsidRDefault="000610FB" w:rsidP="007F6692">
            <w:pPr>
              <w:spacing w:line="360" w:lineRule="auto"/>
              <w:jc w:val="both"/>
              <w:rPr>
                <w:rFonts w:ascii="Arial" w:hAnsi="Arial" w:cs="Arial"/>
              </w:rPr>
            </w:pPr>
          </w:p>
          <w:p w14:paraId="12753516" w14:textId="143B0E8B" w:rsidR="000610FB" w:rsidRDefault="000610FB" w:rsidP="007F6692">
            <w:pPr>
              <w:spacing w:line="360" w:lineRule="auto"/>
              <w:jc w:val="both"/>
              <w:rPr>
                <w:rFonts w:ascii="Arial" w:hAnsi="Arial" w:cs="Arial"/>
              </w:rPr>
            </w:pPr>
            <w:r>
              <w:rPr>
                <w:rFonts w:ascii="Arial" w:hAnsi="Arial" w:cs="Arial"/>
              </w:rPr>
              <w:t xml:space="preserve">Graves A, (2022)The Importance of Restaurant Customer Satisfaction </w:t>
            </w:r>
            <w:hyperlink r:id="rId10" w:history="1">
              <w:r w:rsidRPr="003973ED">
                <w:rPr>
                  <w:rStyle w:val="Hyperlink"/>
                  <w:rFonts w:ascii="Arial" w:hAnsi="Arial" w:cs="Arial"/>
                </w:rPr>
                <w:t>https://www.google.com/url?sa=t&amp;source=web&amp;rct=j&amp;url=https://bloomintelligence.com/blog/the-importance-of-restaurant-customer-satisfaction/&amp;ved=2ahUKEwintofTx-f4AhXQbMAKHZkrChYQFnoECC4QAQ&amp;usg=AOvVaw37gqlQtfkoCJ3Ztzp_MKn4</w:t>
              </w:r>
            </w:hyperlink>
          </w:p>
          <w:p w14:paraId="35823814" w14:textId="77777777" w:rsidR="000610FB" w:rsidRDefault="000610FB" w:rsidP="007F6692">
            <w:pPr>
              <w:spacing w:line="360" w:lineRule="auto"/>
              <w:jc w:val="both"/>
              <w:rPr>
                <w:rFonts w:ascii="Arial" w:hAnsi="Arial" w:cs="Arial"/>
              </w:rPr>
            </w:pPr>
          </w:p>
          <w:p w14:paraId="5FAE1BC0" w14:textId="77777777" w:rsidR="000610FB" w:rsidRDefault="000610FB" w:rsidP="007F6692">
            <w:pPr>
              <w:spacing w:line="360" w:lineRule="auto"/>
              <w:jc w:val="both"/>
              <w:rPr>
                <w:rFonts w:ascii="Arial" w:hAnsi="Arial" w:cs="Arial"/>
              </w:rPr>
            </w:pPr>
            <w:r>
              <w:rPr>
                <w:rFonts w:ascii="Arial" w:hAnsi="Arial" w:cs="Arial"/>
              </w:rPr>
              <w:t> </w:t>
            </w:r>
          </w:p>
          <w:p w14:paraId="356B6F57" w14:textId="77777777" w:rsidR="000610FB" w:rsidRDefault="000610FB" w:rsidP="007F6692">
            <w:pPr>
              <w:spacing w:line="360" w:lineRule="auto"/>
              <w:jc w:val="both"/>
              <w:rPr>
                <w:rFonts w:ascii="Arial" w:hAnsi="Arial" w:cs="Arial"/>
              </w:rPr>
            </w:pPr>
          </w:p>
          <w:p w14:paraId="759B273B" w14:textId="77777777" w:rsidR="000610FB" w:rsidRDefault="000610FB"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DE5CA" w14:textId="77777777" w:rsidR="001C6F36" w:rsidRDefault="001C6F36">
      <w:r>
        <w:separator/>
      </w:r>
    </w:p>
  </w:endnote>
  <w:endnote w:type="continuationSeparator" w:id="0">
    <w:p w14:paraId="0E195C09" w14:textId="77777777" w:rsidR="001C6F36" w:rsidRDefault="001C6F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Cambria"/>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6B252" w14:textId="77777777" w:rsidR="001C6F36" w:rsidRDefault="001C6F36">
      <w:r>
        <w:separator/>
      </w:r>
    </w:p>
  </w:footnote>
  <w:footnote w:type="continuationSeparator" w:id="0">
    <w:p w14:paraId="7857AC73" w14:textId="77777777" w:rsidR="001C6F36" w:rsidRDefault="001C6F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3538"/>
    <w:rsid w:val="00040CE8"/>
    <w:rsid w:val="0004729E"/>
    <w:rsid w:val="000610FB"/>
    <w:rsid w:val="00076F40"/>
    <w:rsid w:val="00077E55"/>
    <w:rsid w:val="00085CFD"/>
    <w:rsid w:val="000A0C53"/>
    <w:rsid w:val="000B2F4F"/>
    <w:rsid w:val="000F2E7C"/>
    <w:rsid w:val="00112CE0"/>
    <w:rsid w:val="00127593"/>
    <w:rsid w:val="00162FE2"/>
    <w:rsid w:val="001703BD"/>
    <w:rsid w:val="00170A87"/>
    <w:rsid w:val="0018449A"/>
    <w:rsid w:val="00197F4A"/>
    <w:rsid w:val="001A59E7"/>
    <w:rsid w:val="001B69C8"/>
    <w:rsid w:val="001B6DB4"/>
    <w:rsid w:val="001C5C4E"/>
    <w:rsid w:val="001C6F36"/>
    <w:rsid w:val="001D4719"/>
    <w:rsid w:val="001E720E"/>
    <w:rsid w:val="00202878"/>
    <w:rsid w:val="002314D4"/>
    <w:rsid w:val="002430D4"/>
    <w:rsid w:val="00244B89"/>
    <w:rsid w:val="00244F84"/>
    <w:rsid w:val="002659F5"/>
    <w:rsid w:val="00283BE2"/>
    <w:rsid w:val="00294842"/>
    <w:rsid w:val="002D78AB"/>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7656D"/>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22B05"/>
    <w:rsid w:val="00542C5B"/>
    <w:rsid w:val="00552EED"/>
    <w:rsid w:val="00566333"/>
    <w:rsid w:val="005C6352"/>
    <w:rsid w:val="005D0DDE"/>
    <w:rsid w:val="005D5D0B"/>
    <w:rsid w:val="0062012D"/>
    <w:rsid w:val="0062663C"/>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97187"/>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0A6"/>
    <w:rsid w:val="009061F1"/>
    <w:rsid w:val="00911C43"/>
    <w:rsid w:val="009139BF"/>
    <w:rsid w:val="00923E76"/>
    <w:rsid w:val="009448FE"/>
    <w:rsid w:val="00946B23"/>
    <w:rsid w:val="00985CF1"/>
    <w:rsid w:val="009B1D87"/>
    <w:rsid w:val="009C438C"/>
    <w:rsid w:val="009C6CAE"/>
    <w:rsid w:val="009D0DDA"/>
    <w:rsid w:val="009E55F6"/>
    <w:rsid w:val="00A02728"/>
    <w:rsid w:val="00A138AA"/>
    <w:rsid w:val="00A14DA0"/>
    <w:rsid w:val="00A43B8E"/>
    <w:rsid w:val="00A4400B"/>
    <w:rsid w:val="00A44FA9"/>
    <w:rsid w:val="00A45D42"/>
    <w:rsid w:val="00A551C6"/>
    <w:rsid w:val="00A5520C"/>
    <w:rsid w:val="00A656E2"/>
    <w:rsid w:val="00A65C1D"/>
    <w:rsid w:val="00A731B9"/>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3ACC"/>
    <w:rsid w:val="00B44B68"/>
    <w:rsid w:val="00B60FDF"/>
    <w:rsid w:val="00B61256"/>
    <w:rsid w:val="00B73A1C"/>
    <w:rsid w:val="00B945EA"/>
    <w:rsid w:val="00B949BC"/>
    <w:rsid w:val="00BA53CD"/>
    <w:rsid w:val="00BB2CEC"/>
    <w:rsid w:val="00BB4E22"/>
    <w:rsid w:val="00BB5FB3"/>
    <w:rsid w:val="00BB6C91"/>
    <w:rsid w:val="00BC4D17"/>
    <w:rsid w:val="00BC7F1B"/>
    <w:rsid w:val="00BE2584"/>
    <w:rsid w:val="00BE4C1A"/>
    <w:rsid w:val="00C10069"/>
    <w:rsid w:val="00C21568"/>
    <w:rsid w:val="00C34D09"/>
    <w:rsid w:val="00C35AEF"/>
    <w:rsid w:val="00C414B0"/>
    <w:rsid w:val="00C421F0"/>
    <w:rsid w:val="00C44B74"/>
    <w:rsid w:val="00C50AE7"/>
    <w:rsid w:val="00C6009E"/>
    <w:rsid w:val="00C60E85"/>
    <w:rsid w:val="00C72708"/>
    <w:rsid w:val="00C76757"/>
    <w:rsid w:val="00C85B9B"/>
    <w:rsid w:val="00CA1BF5"/>
    <w:rsid w:val="00CA497F"/>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46851"/>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0610FB"/>
    <w:rPr>
      <w:color w:val="0000FF" w:themeColor="hyperlink"/>
      <w:u w:val="single"/>
    </w:rPr>
  </w:style>
  <w:style w:type="character" w:styleId="UnresolvedMention">
    <w:name w:val="Unresolved Mention"/>
    <w:basedOn w:val="DefaultParagraphFont"/>
    <w:uiPriority w:val="99"/>
    <w:semiHidden/>
    <w:unhideWhenUsed/>
    <w:rsid w:val="000610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t&amp;source=web&amp;rct=j&amp;url=https://www.superbexperience.com/experience-matters/why-is-the-guest-experience-so-important&amp;ved=2ahUKEwiz0NHA7ub4AhWIZsAKHWwMAiQQFnoECA8QBQ&amp;usg=AOvVaw21XJ_JW-QT8a9s_Nu-Rmav"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google.com/url?sa=t&amp;source=web&amp;rct=j&amp;url=https://www.premierinn.com/gb/en/why/food.html&amp;ved=2ahUKEwiFgYD6yuf4AhXNesAKHdahAooQFnoECAgQAQ&amp;usg=AOvVaw0CSqjljp1X7jU675gJqU4H" TargetMode="Externa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1.xml" /><Relationship Id="rId5" Type="http://schemas.openxmlformats.org/officeDocument/2006/relationships/footnotes" Target="footnotes.xml" /><Relationship Id="rId10" Type="http://schemas.openxmlformats.org/officeDocument/2006/relationships/hyperlink" Target="https://www.google.com/url?sa=t&amp;source=web&amp;rct=j&amp;url=https://bloomintelligence.com/blog/the-importance-of-restaurant-customer-satisfaction/&amp;ved=2ahUKEwintofTx-f4AhXQbMAKHZkrChYQFnoECC4QAQ&amp;usg=AOvVaw37gqlQtfkoCJ3Ztzp_MKn4" TargetMode="External" /><Relationship Id="rId4" Type="http://schemas.openxmlformats.org/officeDocument/2006/relationships/webSettings" Target="webSettings.xml" /><Relationship Id="rId9" Type="http://schemas.openxmlformats.org/officeDocument/2006/relationships/hyperlink" Target="https://www.google.com/url?sa=t&amp;source=web&amp;rct=j&amp;url=https://www.hospitalitynet.org/opinion/4053355.html&amp;ved=2ahUKEwiBgt_t8ub4AhWHk4kEHcoPApUQFnoECAkQAQ&amp;usg=AOvVaw37mcZ2tVgUOzZlp0lwZYM5" TargetMode="External" /><Relationship Id="rId14"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904</Words>
  <Characters>6474</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Ishita Rahman (2109897)</cp:lastModifiedBy>
  <cp:revision>2</cp:revision>
  <cp:lastPrinted>2020-09-28T20:53:00Z</cp:lastPrinted>
  <dcterms:created xsi:type="dcterms:W3CDTF">2022-07-07T22:18:00Z</dcterms:created>
  <dcterms:modified xsi:type="dcterms:W3CDTF">2022-07-07T22:18:00Z</dcterms:modified>
</cp:coreProperties>
</file>