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1E15448F" w:rsidR="00CE6A00" w:rsidRPr="00F06DB6" w:rsidRDefault="00C104AF" w:rsidP="008C4441">
            <w:pPr>
              <w:rPr>
                <w:rFonts w:ascii="Arial" w:hAnsi="Arial" w:cs="Arial"/>
                <w:sz w:val="22"/>
                <w:szCs w:val="22"/>
                <w:lang w:val="en-US" w:eastAsia="zh-CN"/>
              </w:rPr>
            </w:pPr>
            <w:proofErr w:type="spellStart"/>
            <w:r>
              <w:rPr>
                <w:rFonts w:ascii="Arial" w:hAnsi="Arial" w:cs="Arial"/>
                <w:sz w:val="22"/>
                <w:szCs w:val="22"/>
                <w:lang w:val="en-US" w:eastAsia="zh-CN"/>
              </w:rPr>
              <w:t>Yanpei</w:t>
            </w:r>
            <w:proofErr w:type="spellEnd"/>
            <w:r>
              <w:rPr>
                <w:rFonts w:ascii="Arial" w:hAnsi="Arial" w:cs="Arial"/>
                <w:sz w:val="22"/>
                <w:szCs w:val="22"/>
                <w:lang w:val="en-US" w:eastAsia="zh-CN"/>
              </w:rPr>
              <w:t xml:space="preserve"> Huang</w:t>
            </w:r>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34A9F743" w:rsidR="00425DA7" w:rsidRDefault="00F06DB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01260B32" w:rsidR="00425DA7" w:rsidRDefault="00F06DB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3DE91E97" w:rsidR="00A51109" w:rsidRPr="00C104AF" w:rsidRDefault="00C104AF" w:rsidP="008C4441">
            <w:pPr>
              <w:rPr>
                <w:rFonts w:ascii="Arial" w:hAnsi="Arial" w:cs="Arial"/>
                <w:sz w:val="22"/>
                <w:szCs w:val="22"/>
              </w:rPr>
            </w:pPr>
            <w:r w:rsidRPr="00F06DB6">
              <w:rPr>
                <w:rFonts w:ascii="Arial" w:hAnsi="Arial" w:cs="Arial"/>
                <w:sz w:val="22"/>
                <w:szCs w:val="22"/>
              </w:rPr>
              <w:t>School of Computer Science</w:t>
            </w:r>
            <w:r>
              <w:rPr>
                <w:rFonts w:ascii="Arial" w:hAnsi="Arial" w:cs="Arial"/>
                <w:sz w:val="22"/>
                <w:szCs w:val="22"/>
              </w:rPr>
              <w:t xml:space="preserve">/Data and </w:t>
            </w:r>
            <w:proofErr w:type="spellStart"/>
            <w:r>
              <w:rPr>
                <w:rFonts w:ascii="Arial" w:hAnsi="Arial" w:cs="Arial"/>
                <w:sz w:val="22"/>
                <w:szCs w:val="22"/>
              </w:rPr>
              <w:t>Artifical</w:t>
            </w:r>
            <w:proofErr w:type="spellEnd"/>
            <w:r>
              <w:rPr>
                <w:rFonts w:ascii="Arial" w:hAnsi="Arial" w:cs="Arial"/>
                <w:sz w:val="22"/>
                <w:szCs w:val="22"/>
              </w:rPr>
              <w:t xml:space="preserve"> intelligence/NA</w:t>
            </w:r>
          </w:p>
          <w:p w14:paraId="0B7D568A" w14:textId="77777777" w:rsidR="003257BD" w:rsidRPr="004C3A0B" w:rsidRDefault="003257BD" w:rsidP="008C4441">
            <w:pPr>
              <w:rPr>
                <w:rFonts w:ascii="Arial" w:hAnsi="Arial" w:cs="Arial"/>
                <w:sz w:val="22"/>
                <w:szCs w:val="22"/>
              </w:rPr>
            </w:pP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63E79221" w:rsidR="00494691" w:rsidRDefault="00C104AF" w:rsidP="008C4441">
            <w:pPr>
              <w:rPr>
                <w:rFonts w:ascii="Arial" w:hAnsi="Arial" w:cs="Arial"/>
                <w:sz w:val="22"/>
                <w:szCs w:val="22"/>
              </w:rPr>
            </w:pPr>
            <w:r>
              <w:rPr>
                <w:rFonts w:ascii="Arial" w:hAnsi="Arial" w:cs="Arial"/>
                <w:sz w:val="22"/>
                <w:szCs w:val="22"/>
              </w:rPr>
              <w:t>Birmingham Campus</w:t>
            </w:r>
          </w:p>
          <w:p w14:paraId="5E2E4AB2" w14:textId="77777777" w:rsidR="003257BD" w:rsidRPr="004C3A0B" w:rsidRDefault="003257BD" w:rsidP="008C4441">
            <w:pPr>
              <w:rPr>
                <w:rFonts w:ascii="Arial" w:hAnsi="Arial" w:cs="Arial"/>
                <w:sz w:val="22"/>
                <w:szCs w:val="22"/>
              </w:rPr>
            </w:pPr>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13C3842C" w:rsidR="00494691" w:rsidRDefault="00C104AF" w:rsidP="008C4441">
            <w:pPr>
              <w:rPr>
                <w:rFonts w:ascii="Arial" w:hAnsi="Arial" w:cs="Arial"/>
                <w:sz w:val="22"/>
                <w:szCs w:val="22"/>
              </w:rPr>
            </w:pPr>
            <w:r>
              <w:rPr>
                <w:rFonts w:ascii="Arial" w:hAnsi="Arial" w:cs="Arial"/>
                <w:sz w:val="22"/>
                <w:szCs w:val="22"/>
              </w:rPr>
              <w:t>2407391@student.uwtsd.ac.uk</w:t>
            </w:r>
          </w:p>
          <w:p w14:paraId="562A83AB" w14:textId="77777777" w:rsidR="003257BD" w:rsidRPr="004C3A0B" w:rsidRDefault="003257BD" w:rsidP="008C4441">
            <w:pPr>
              <w:rPr>
                <w:rFonts w:ascii="Arial" w:hAnsi="Arial" w:cs="Arial"/>
                <w:sz w:val="22"/>
                <w:szCs w:val="22"/>
              </w:rPr>
            </w:pP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7956E6A5" w:rsidR="00494691" w:rsidRDefault="00C104AF" w:rsidP="008C4441">
            <w:pPr>
              <w:rPr>
                <w:rFonts w:ascii="Arial" w:hAnsi="Arial" w:cs="Arial"/>
                <w:sz w:val="22"/>
                <w:szCs w:val="22"/>
              </w:rPr>
            </w:pPr>
            <w:r>
              <w:rPr>
                <w:rFonts w:ascii="Arial" w:hAnsi="Arial" w:cs="Arial"/>
                <w:sz w:val="22"/>
                <w:szCs w:val="22"/>
              </w:rPr>
              <w:t>+44 7425594078</w:t>
            </w:r>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2325A8BE" w:rsidR="00090CF7" w:rsidRPr="004C3A0B" w:rsidRDefault="00C104AF" w:rsidP="00090CF7">
            <w:pPr>
              <w:rPr>
                <w:rFonts w:ascii="Arial" w:hAnsi="Arial" w:cs="Arial"/>
                <w:sz w:val="22"/>
                <w:szCs w:val="22"/>
              </w:rPr>
            </w:pPr>
            <w:r>
              <w:rPr>
                <w:rFonts w:ascii="Arial" w:hAnsi="Arial" w:cs="Arial"/>
                <w:sz w:val="22"/>
                <w:szCs w:val="22"/>
              </w:rPr>
              <w:t>2407391</w:t>
            </w:r>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6C3B99E2" w:rsidR="00090CF7" w:rsidRPr="004C3A0B" w:rsidRDefault="00C104AF" w:rsidP="00090CF7">
            <w:pPr>
              <w:rPr>
                <w:rFonts w:ascii="Arial" w:hAnsi="Arial" w:cs="Arial"/>
                <w:sz w:val="22"/>
                <w:szCs w:val="22"/>
              </w:rPr>
            </w:pPr>
            <w:r w:rsidRPr="00C104AF">
              <w:rPr>
                <w:rFonts w:ascii="Arial" w:hAnsi="Arial" w:cs="Arial"/>
                <w:sz w:val="22"/>
                <w:szCs w:val="22"/>
              </w:rPr>
              <w:t>MSc Computer Science</w:t>
            </w:r>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1B9A49ED" w:rsidR="00090CF7" w:rsidRPr="004C3A0B" w:rsidRDefault="00CF4ECC" w:rsidP="00090CF7">
            <w:pPr>
              <w:rPr>
                <w:rFonts w:ascii="Arial" w:hAnsi="Arial" w:cs="Arial"/>
                <w:sz w:val="22"/>
                <w:szCs w:val="22"/>
              </w:rPr>
            </w:pPr>
            <w:r>
              <w:rPr>
                <w:rFonts w:ascii="Arial" w:hAnsi="Arial" w:cs="Arial"/>
                <w:sz w:val="22"/>
                <w:szCs w:val="22"/>
              </w:rPr>
              <w:t xml:space="preserve">Dr </w:t>
            </w:r>
            <w:r w:rsidR="00C104AF">
              <w:rPr>
                <w:rFonts w:ascii="Arial" w:hAnsi="Arial" w:cs="Arial"/>
                <w:sz w:val="22"/>
                <w:szCs w:val="22"/>
              </w:rPr>
              <w:t>Abdallah Naser</w:t>
            </w:r>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58B33F7E" w:rsidR="00A51109" w:rsidRPr="00065801" w:rsidRDefault="00C104A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15E2BD22" w:rsidR="00A51109" w:rsidRPr="00065801" w:rsidRDefault="00C104AF" w:rsidP="0082781D">
                <w:pPr>
                  <w:autoSpaceDE w:val="0"/>
                  <w:autoSpaceDN w:val="0"/>
                  <w:adjustRightInd w:val="0"/>
                  <w:jc w:val="center"/>
                  <w:rPr>
                    <w:rFonts w:ascii="Arial" w:hAnsi="Arial" w:cs="Arial"/>
                    <w:b/>
                    <w:sz w:val="22"/>
                    <w:szCs w:val="22"/>
                  </w:rPr>
                </w:pPr>
                <w:r>
                  <w:rPr>
                    <w:rFonts w:ascii="MS Gothic" w:eastAsia="MS Gothic" w:hAnsi="MS Gothic" w:cs="Segoe UI Symbol" w:hint="eastAsia"/>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655D20AD" w:rsidR="00604C9F" w:rsidRPr="00DD0929" w:rsidRDefault="00C104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75DF82C" w14:textId="77BCD618" w:rsidR="00604C9F" w:rsidRPr="004C3A0B" w:rsidRDefault="00C104A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6C1FDD" w:rsidP="00303350">
            <w:pPr>
              <w:autoSpaceDE w:val="0"/>
              <w:autoSpaceDN w:val="0"/>
              <w:adjustRightInd w:val="0"/>
              <w:rPr>
                <w:rFonts w:ascii="Arial" w:hAnsi="Arial" w:cs="Arial"/>
                <w:b/>
                <w:bCs/>
                <w:i/>
                <w:sz w:val="22"/>
                <w:szCs w:val="22"/>
              </w:rPr>
            </w:pP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1A60EA" w14:textId="7DBB7EDA" w:rsidR="00494691" w:rsidRPr="00065801" w:rsidRDefault="00C104AF" w:rsidP="00D37BF1">
                <w:pPr>
                  <w:autoSpaceDE w:val="0"/>
                  <w:autoSpaceDN w:val="0"/>
                  <w:adjustRightInd w:val="0"/>
                  <w:jc w:val="center"/>
                  <w:rPr>
                    <w:rFonts w:ascii="Arial" w:hAnsi="Arial" w:cs="Arial"/>
                    <w:b/>
                    <w:sz w:val="22"/>
                    <w:szCs w:val="22"/>
                  </w:rPr>
                </w:pPr>
                <w:r>
                  <w:rPr>
                    <w:rFonts w:ascii="MS Gothic" w:eastAsia="MS Gothic" w:hAnsi="MS Gothic" w:cs="Segoe UI Symbol" w:hint="eastAsia"/>
                    <w:b/>
                    <w:sz w:val="22"/>
                    <w:szCs w:val="22"/>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413B8C12"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C104A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491914" w14:textId="0639D099" w:rsidR="00065801" w:rsidRPr="004C3A0B" w:rsidRDefault="00C104A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0CB5F8" w14:textId="47C14A01" w:rsidR="00C32EFB" w:rsidRPr="004C3A0B" w:rsidRDefault="00C104AF" w:rsidP="004604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07B77FE2" w14:textId="403EE8D2" w:rsidR="00EC0070" w:rsidRDefault="00C104A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BDCCC4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77777777" w:rsidR="00EC0070" w:rsidRPr="003257BD"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0"/>
                  <w14:checkedState w14:val="2612" w14:font="MS Gothic"/>
                  <w14:uncheckedState w14:val="2610" w14:font="MS Gothic"/>
                </w14:checkbox>
              </w:sdtPr>
              <w:sdtContent>
                <w:r w:rsidR="00EC0070" w:rsidRPr="003257BD">
                  <w:rPr>
                    <w:rFonts w:ascii="MS Gothic" w:eastAsia="MS Gothic" w:hAnsi="MS Gothic" w:cs="Arial" w:hint="eastAsia"/>
                    <w:bCs/>
                    <w:sz w:val="22"/>
                    <w:szCs w:val="22"/>
                  </w:rPr>
                  <w:t>☐</w:t>
                </w:r>
              </w:sdtContent>
            </w:sdt>
          </w:p>
        </w:tc>
      </w:tr>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54107613"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104A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3E050A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DCD16C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B5DE609" w14:textId="78DF7BE9" w:rsidR="00CA7241" w:rsidRPr="004C3A0B" w:rsidRDefault="00C104A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4E13EDB9" w:rsidR="003C07E3" w:rsidRPr="00C104AF" w:rsidRDefault="00C104AF" w:rsidP="003C07E3">
            <w:pPr>
              <w:rPr>
                <w:rFonts w:ascii="Arial" w:hAnsi="Arial" w:cs="Arial"/>
                <w:sz w:val="22"/>
                <w:szCs w:val="22"/>
              </w:rPr>
            </w:pPr>
            <w:r w:rsidRPr="00F06DB6">
              <w:rPr>
                <w:rFonts w:ascii="Arial" w:hAnsi="Arial" w:cs="Arial"/>
              </w:rPr>
              <w:t>Optimisation of drone Image Classification Based on an Enhanced Attention Mechanism</w:t>
            </w:r>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033F27BA" w:rsidR="003C07E3" w:rsidRPr="00D839CD" w:rsidRDefault="00C104AF" w:rsidP="003C07E3">
            <w:pPr>
              <w:rPr>
                <w:rFonts w:ascii="Arial" w:hAnsi="Arial" w:cs="Arial"/>
                <w:sz w:val="22"/>
                <w:szCs w:val="22"/>
              </w:rPr>
            </w:pPr>
            <w:r>
              <w:rPr>
                <w:rFonts w:ascii="Arial" w:hAnsi="Arial" w:cs="Arial"/>
                <w:sz w:val="22"/>
                <w:szCs w:val="22"/>
              </w:rPr>
              <w:t>09/09/2025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1DCACAAC" w:rsidR="003C07E3" w:rsidRPr="004C3A0B" w:rsidRDefault="00C104AF" w:rsidP="003C07E3">
            <w:pPr>
              <w:rPr>
                <w:rFonts w:ascii="Arial" w:hAnsi="Arial" w:cs="Arial"/>
                <w:sz w:val="22"/>
                <w:szCs w:val="22"/>
              </w:rPr>
            </w:pPr>
            <w:r>
              <w:rPr>
                <w:rFonts w:ascii="Arial" w:hAnsi="Arial" w:cs="Arial"/>
                <w:sz w:val="22"/>
                <w:szCs w:val="22"/>
              </w:rPr>
              <w:t>23/12/2025</w:t>
            </w:r>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C4FA3BF" w14:textId="77777777" w:rsidR="003C07E3" w:rsidRPr="00F06DB6"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p w14:paraId="316E0126" w14:textId="77777777" w:rsidR="00C104AF" w:rsidRPr="00F06DB6" w:rsidRDefault="00C104AF" w:rsidP="00F06DB6">
            <w:pPr>
              <w:rPr>
                <w:rFonts w:ascii="Arial" w:hAnsi="Arial" w:cs="Arial"/>
                <w:lang w:eastAsia="zh-CN"/>
              </w:rPr>
            </w:pP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654B92F" w14:textId="77777777" w:rsidR="00C104AF" w:rsidRPr="00C104AF" w:rsidRDefault="00C104AF" w:rsidP="00C104AF">
            <w:pPr>
              <w:rPr>
                <w:rFonts w:ascii="Arial" w:hAnsi="Arial" w:cs="Arial"/>
                <w:lang w:val="en-US"/>
              </w:rPr>
            </w:pPr>
            <w:r w:rsidRPr="00C104AF">
              <w:rPr>
                <w:rFonts w:ascii="Arial" w:hAnsi="Arial" w:cs="Arial"/>
                <w:lang w:val="en-US"/>
              </w:rPr>
              <w:t>The primary objective of this research is to enhance the image recognition and classification capabilities of unmanned aerial vehicles (UAVs).</w:t>
            </w:r>
          </w:p>
          <w:p w14:paraId="08412768" w14:textId="665A4710" w:rsidR="002A152D" w:rsidRPr="002A152D" w:rsidDel="00425DA7" w:rsidRDefault="00C104AF" w:rsidP="002A152D">
            <w:pPr>
              <w:rPr>
                <w:rFonts w:ascii="Arial" w:hAnsi="Arial" w:cs="Arial"/>
              </w:rPr>
            </w:pPr>
            <w:r w:rsidRPr="00C104AF">
              <w:rPr>
                <w:rFonts w:ascii="Arial" w:hAnsi="Arial" w:cs="Arial"/>
                <w:lang w:val="en-US"/>
              </w:rPr>
              <w:t>UAVs have found extensive application across sectors including agriculture, disaster relief, environmental monitoring, and urban management. However, in practical applications, UAV image classification systems frequently encounter the following challenges: low classification accuracy in complex backgrounds or low-light conditions; slow algorithm execution failing to meet real-time processing demands; and difficulty in effectively distinguishing critical information from irrelevant data. To address these issues, this study will design an enhanced attention mechanism. This mechanism enables the UAV to focus more precisely on important areas during image processing, thereby achieving higher classification accuracy and faster processing speeds.</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4D213E6" w14:textId="77777777" w:rsidR="00C104AF" w:rsidRPr="00C104AF" w:rsidRDefault="00C104AF" w:rsidP="00C104AF">
            <w:pPr>
              <w:rPr>
                <w:rFonts w:ascii="Arial" w:hAnsi="Arial" w:cs="Arial"/>
                <w:lang w:val="en-US"/>
              </w:rPr>
            </w:pPr>
            <w:r w:rsidRPr="00C104AF">
              <w:rPr>
                <w:rFonts w:ascii="Arial" w:hAnsi="Arial" w:cs="Arial"/>
                <w:lang w:val="en-US"/>
              </w:rPr>
              <w:t xml:space="preserve">How can an enhanced attention mechanism be designed and applied to </w:t>
            </w:r>
            <w:proofErr w:type="spellStart"/>
            <w:r w:rsidRPr="00C104AF">
              <w:rPr>
                <w:rFonts w:ascii="Arial" w:hAnsi="Arial" w:cs="Arial"/>
                <w:lang w:val="en-US"/>
              </w:rPr>
              <w:t>optimise</w:t>
            </w:r>
            <w:proofErr w:type="spellEnd"/>
            <w:r w:rsidRPr="00C104AF">
              <w:rPr>
                <w:rFonts w:ascii="Arial" w:hAnsi="Arial" w:cs="Arial"/>
                <w:lang w:val="en-US"/>
              </w:rPr>
              <w:t xml:space="preserve"> image classification tasks for unmanned aerial vehicles, enabling them to achieve both higher accuracy and improved computational speed in real-world environments?</w:t>
            </w:r>
          </w:p>
          <w:p w14:paraId="0B29DB45" w14:textId="77777777" w:rsidR="00113E57" w:rsidRPr="006C1FDD" w:rsidRDefault="00113E57" w:rsidP="00113E57">
            <w:pPr>
              <w:rPr>
                <w:rFonts w:ascii="Arial" w:hAnsi="Arial" w:cs="Arial"/>
                <w:sz w:val="22"/>
                <w:szCs w:val="22"/>
                <w:lang w:eastAsia="zh-CN"/>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7F7AAB" w14:textId="77777777" w:rsidR="00C104AF" w:rsidRPr="00C104AF" w:rsidRDefault="00C104AF" w:rsidP="00C104AF">
            <w:pPr>
              <w:rPr>
                <w:rFonts w:ascii="Arial" w:hAnsi="Arial" w:cs="Arial"/>
              </w:rPr>
            </w:pPr>
            <w:r w:rsidRPr="00C104AF">
              <w:rPr>
                <w:rFonts w:ascii="Arial" w:hAnsi="Arial" w:cs="Arial"/>
              </w:rPr>
              <w:t>The overarching objective of this research is to develop an efficient and precise drone image classification model; to enhance existing attention mechanisms, enabling the model to focus on critical regions within images in a manner analogous to human vision; and to validate the model's performance in practical scenarios such as crop identification, disaster victim search operations, or traffic monitoring.</w:t>
            </w:r>
          </w:p>
          <w:p w14:paraId="305DFB48" w14:textId="77777777" w:rsidR="00425DA7" w:rsidRPr="00C104AF" w:rsidRDefault="00425DA7" w:rsidP="00425DA7">
            <w:pPr>
              <w:rPr>
                <w:rFonts w:ascii="Arial" w:hAnsi="Arial" w:cs="Arial"/>
                <w:sz w:val="22"/>
                <w:szCs w:val="22"/>
                <w:lang w:eastAsia="zh-CN"/>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972432D" w14:textId="77777777" w:rsidR="00C104AF" w:rsidRPr="00C104AF" w:rsidRDefault="00C104AF" w:rsidP="00C104AF">
            <w:pPr>
              <w:rPr>
                <w:rFonts w:ascii="Arial" w:hAnsi="Arial" w:cs="Arial"/>
                <w:lang w:val="en-US"/>
              </w:rPr>
            </w:pPr>
            <w:r w:rsidRPr="00C104AF">
              <w:rPr>
                <w:rFonts w:ascii="Arial" w:hAnsi="Arial" w:cs="Arial"/>
              </w:rPr>
              <w:t xml:space="preserve">1. </w:t>
            </w:r>
            <w:r w:rsidRPr="00C104AF">
              <w:rPr>
                <w:rFonts w:ascii="Arial" w:hAnsi="Arial" w:cs="Arial"/>
                <w:lang w:val="en-US"/>
              </w:rPr>
              <w:t>A comprehensive review and critical analysis of existing attention mechanisms in image classification, with particular emphasis on their limitations in drone image scenarios.</w:t>
            </w:r>
          </w:p>
          <w:p w14:paraId="3C8E1A82" w14:textId="12067848" w:rsidR="00C104AF" w:rsidRPr="00C104AF" w:rsidRDefault="00C104AF" w:rsidP="00C104AF">
            <w:pPr>
              <w:rPr>
                <w:rFonts w:ascii="Arial" w:hAnsi="Arial" w:cs="Arial"/>
                <w:lang w:val="en-US"/>
              </w:rPr>
            </w:pPr>
            <w:r>
              <w:rPr>
                <w:rFonts w:ascii="Arial" w:hAnsi="Arial" w:cs="Arial" w:hint="eastAsia"/>
                <w:lang w:val="en-US" w:eastAsia="zh-CN"/>
              </w:rPr>
              <w:t>2.</w:t>
            </w:r>
            <w:r w:rsidRPr="00C104AF">
              <w:rPr>
                <w:rFonts w:ascii="Arial" w:hAnsi="Arial" w:cs="Arial"/>
                <w:lang w:val="en-US"/>
              </w:rPr>
              <w:t xml:space="preserve">Design and implementation of an enhanced attention mechanism specifically </w:t>
            </w:r>
            <w:proofErr w:type="spellStart"/>
            <w:r w:rsidRPr="00C104AF">
              <w:rPr>
                <w:rFonts w:ascii="Arial" w:hAnsi="Arial" w:cs="Arial"/>
                <w:lang w:val="en-US"/>
              </w:rPr>
              <w:t>optimised</w:t>
            </w:r>
            <w:proofErr w:type="spellEnd"/>
            <w:r w:rsidRPr="00C104AF">
              <w:rPr>
                <w:rFonts w:ascii="Arial" w:hAnsi="Arial" w:cs="Arial"/>
                <w:lang w:val="en-US"/>
              </w:rPr>
              <w:t xml:space="preserve"> for the unique challenges of drone image classification.</w:t>
            </w:r>
          </w:p>
          <w:p w14:paraId="1B1FC0A5" w14:textId="180FB1A9" w:rsidR="00C104AF" w:rsidRPr="00C104AF" w:rsidRDefault="00C104AF" w:rsidP="00C104AF">
            <w:pPr>
              <w:rPr>
                <w:rFonts w:ascii="Arial" w:hAnsi="Arial" w:cs="Arial"/>
                <w:lang w:val="en-US"/>
              </w:rPr>
            </w:pPr>
            <w:r>
              <w:rPr>
                <w:rFonts w:ascii="Arial" w:hAnsi="Arial" w:cs="Arial" w:hint="eastAsia"/>
                <w:lang w:val="en-US" w:eastAsia="zh-CN"/>
              </w:rPr>
              <w:t>3.</w:t>
            </w:r>
            <w:r w:rsidRPr="00C104AF">
              <w:rPr>
                <w:rFonts w:ascii="Arial" w:hAnsi="Arial" w:cs="Arial"/>
                <w:lang w:val="en-US"/>
              </w:rPr>
              <w:t xml:space="preserve">Integrate the proposed attention mechanism into deep learning architectures (such as convolutional neural networks and Transformer-based models) and </w:t>
            </w:r>
            <w:proofErr w:type="spellStart"/>
            <w:r w:rsidRPr="00C104AF">
              <w:rPr>
                <w:rFonts w:ascii="Arial" w:hAnsi="Arial" w:cs="Arial"/>
                <w:lang w:val="en-US"/>
              </w:rPr>
              <w:t>optimise</w:t>
            </w:r>
            <w:proofErr w:type="spellEnd"/>
            <w:r w:rsidRPr="00C104AF">
              <w:rPr>
                <w:rFonts w:ascii="Arial" w:hAnsi="Arial" w:cs="Arial"/>
                <w:lang w:val="en-US"/>
              </w:rPr>
              <w:t xml:space="preserve"> their performance.</w:t>
            </w:r>
          </w:p>
          <w:p w14:paraId="06E6C1A1" w14:textId="72006BAD" w:rsidR="00C104AF" w:rsidRPr="00C104AF" w:rsidRDefault="00C104AF" w:rsidP="00C104AF">
            <w:pPr>
              <w:rPr>
                <w:rFonts w:ascii="Arial" w:hAnsi="Arial" w:cs="Arial"/>
                <w:lang w:val="en-US"/>
              </w:rPr>
            </w:pPr>
            <w:r>
              <w:rPr>
                <w:rFonts w:ascii="Arial" w:hAnsi="Arial" w:cs="Arial" w:hint="eastAsia"/>
                <w:lang w:val="en-US" w:eastAsia="zh-CN"/>
              </w:rPr>
              <w:t>4.</w:t>
            </w:r>
            <w:r w:rsidRPr="00C104AF">
              <w:rPr>
                <w:rFonts w:ascii="Arial" w:hAnsi="Arial" w:cs="Arial"/>
                <w:lang w:val="en-US"/>
              </w:rPr>
              <w:t>Evaluate model performance using benchmark drone image datasets, comparing against baseline methods to quantify improvements in classification accuracy and computational efficiency.</w:t>
            </w:r>
          </w:p>
          <w:p w14:paraId="32D1A4F5" w14:textId="30DA9274" w:rsidR="00C104AF" w:rsidRPr="00C104AF" w:rsidRDefault="00C104AF" w:rsidP="00C104AF">
            <w:pPr>
              <w:rPr>
                <w:rFonts w:ascii="Arial" w:hAnsi="Arial" w:cs="Arial"/>
                <w:lang w:val="en-US"/>
              </w:rPr>
            </w:pPr>
            <w:r>
              <w:rPr>
                <w:rFonts w:ascii="Arial" w:hAnsi="Arial" w:cs="Arial" w:hint="eastAsia"/>
                <w:lang w:val="en-US" w:eastAsia="zh-CN"/>
              </w:rPr>
              <w:t>5.</w:t>
            </w:r>
            <w:r w:rsidRPr="00C104AF">
              <w:rPr>
                <w:rFonts w:ascii="Arial" w:hAnsi="Arial" w:cs="Arial"/>
                <w:lang w:val="en-US"/>
              </w:rPr>
              <w:t xml:space="preserve">Validate the model's </w:t>
            </w:r>
            <w:proofErr w:type="spellStart"/>
            <w:r w:rsidRPr="00C104AF">
              <w:rPr>
                <w:rFonts w:ascii="Arial" w:hAnsi="Arial" w:cs="Arial"/>
                <w:lang w:val="en-US"/>
              </w:rPr>
              <w:t>generalisation</w:t>
            </w:r>
            <w:proofErr w:type="spellEnd"/>
            <w:r w:rsidRPr="00C104AF">
              <w:rPr>
                <w:rFonts w:ascii="Arial" w:hAnsi="Arial" w:cs="Arial"/>
                <w:lang w:val="en-US"/>
              </w:rPr>
              <w:t xml:space="preserve"> capability by applying the enhanced model to real-world drone imagery scenarios beyond the benchmark datasets.</w:t>
            </w: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2AA6A53" w14:textId="77777777" w:rsidTr="00354F34">
        <w:trPr>
          <w:trHeight w:val="454"/>
        </w:trPr>
        <w:tc>
          <w:tcPr>
            <w:tcW w:w="5000" w:type="pct"/>
            <w:gridSpan w:val="4"/>
            <w:vAlign w:val="center"/>
          </w:tcPr>
          <w:p w14:paraId="0862EE71"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1. Literature Review and Theoretical Framework</w:t>
            </w:r>
          </w:p>
          <w:p w14:paraId="0E8A0B3E"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 xml:space="preserve">The study will commence with a systematic literature review, examining current attention mechanisms in image classification. This includes attention modules based on convolutional neural networks (CNNs) – such as SE-Net and CBAM – alongside self-attention structures </w:t>
            </w:r>
            <w:proofErr w:type="spellStart"/>
            <w:r w:rsidRPr="00C104AF">
              <w:rPr>
                <w:rFonts w:ascii="Arial" w:hAnsi="Arial" w:cs="Arial"/>
                <w:sz w:val="22"/>
                <w:szCs w:val="22"/>
                <w:lang w:val="en-US"/>
              </w:rPr>
              <w:t>utilising</w:t>
            </w:r>
            <w:proofErr w:type="spellEnd"/>
            <w:r w:rsidRPr="00C104AF">
              <w:rPr>
                <w:rFonts w:ascii="Arial" w:hAnsi="Arial" w:cs="Arial"/>
                <w:sz w:val="22"/>
                <w:szCs w:val="22"/>
                <w:lang w:val="en-US"/>
              </w:rPr>
              <w:t xml:space="preserve"> Transformers, including Vision Transformer and Swin Transformer. This analysis will identify limitations in drone image scenarios, thereby establishing the theoretical framework for this research.</w:t>
            </w:r>
          </w:p>
          <w:p w14:paraId="60DDF654" w14:textId="77777777" w:rsidR="00C104AF" w:rsidRPr="00C104AF" w:rsidRDefault="00C104AF" w:rsidP="00C104AF">
            <w:pPr>
              <w:rPr>
                <w:rFonts w:ascii="Arial" w:hAnsi="Arial" w:cs="Arial"/>
                <w:sz w:val="22"/>
                <w:szCs w:val="22"/>
                <w:lang w:val="en-US"/>
              </w:rPr>
            </w:pPr>
          </w:p>
          <w:p w14:paraId="3E3FE62F"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2. Data Collection and Preprocessing</w:t>
            </w:r>
          </w:p>
          <w:p w14:paraId="09A34A8F" w14:textId="783E34B1"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 xml:space="preserve">The study will </w:t>
            </w:r>
            <w:proofErr w:type="spellStart"/>
            <w:r w:rsidRPr="00C104AF">
              <w:rPr>
                <w:rFonts w:ascii="Arial" w:hAnsi="Arial" w:cs="Arial"/>
                <w:sz w:val="22"/>
                <w:szCs w:val="22"/>
                <w:lang w:val="en-US"/>
              </w:rPr>
              <w:t>utilise</w:t>
            </w:r>
            <w:proofErr w:type="spellEnd"/>
            <w:r w:rsidRPr="00C104AF">
              <w:rPr>
                <w:rFonts w:ascii="Arial" w:hAnsi="Arial" w:cs="Arial"/>
                <w:sz w:val="22"/>
                <w:szCs w:val="22"/>
                <w:lang w:val="en-US"/>
              </w:rPr>
              <w:t xml:space="preserve"> publicly available drone image benchmark datasets (e.g., </w:t>
            </w:r>
            <w:proofErr w:type="spellStart"/>
            <w:r w:rsidRPr="00C104AF">
              <w:rPr>
                <w:rFonts w:ascii="Arial" w:hAnsi="Arial" w:cs="Arial"/>
                <w:sz w:val="22"/>
                <w:szCs w:val="22"/>
                <w:lang w:val="en-US"/>
              </w:rPr>
              <w:t>DroneDeploy</w:t>
            </w:r>
            <w:proofErr w:type="spellEnd"/>
            <w:r w:rsidRPr="00C104AF">
              <w:rPr>
                <w:rFonts w:ascii="Arial" w:hAnsi="Arial" w:cs="Arial"/>
                <w:sz w:val="22"/>
                <w:szCs w:val="22"/>
                <w:lang w:val="en-US"/>
              </w:rPr>
              <w:t xml:space="preserve">, UAVDT, </w:t>
            </w:r>
            <w:proofErr w:type="spellStart"/>
            <w:r w:rsidRPr="00C104AF">
              <w:rPr>
                <w:rFonts w:ascii="Arial" w:hAnsi="Arial" w:cs="Arial"/>
                <w:sz w:val="22"/>
                <w:szCs w:val="22"/>
                <w:lang w:val="en-US"/>
              </w:rPr>
              <w:t>VisDrone</w:t>
            </w:r>
            <w:proofErr w:type="spellEnd"/>
            <w:r w:rsidRPr="00C104AF">
              <w:rPr>
                <w:rFonts w:ascii="Arial" w:hAnsi="Arial" w:cs="Arial"/>
                <w:sz w:val="22"/>
                <w:szCs w:val="22"/>
                <w:lang w:val="en-US"/>
              </w:rPr>
              <w:t xml:space="preserve">) for model training and evaluation. Images will undergo preprocessing prior to input, including resizing, </w:t>
            </w:r>
            <w:proofErr w:type="spellStart"/>
            <w:r w:rsidRPr="00C104AF">
              <w:rPr>
                <w:rFonts w:ascii="Arial" w:hAnsi="Arial" w:cs="Arial"/>
                <w:sz w:val="22"/>
                <w:szCs w:val="22"/>
                <w:lang w:val="en-US"/>
              </w:rPr>
              <w:t>normalisation</w:t>
            </w:r>
            <w:proofErr w:type="spellEnd"/>
            <w:r w:rsidRPr="00C104AF">
              <w:rPr>
                <w:rFonts w:ascii="Arial" w:hAnsi="Arial" w:cs="Arial"/>
                <w:sz w:val="22"/>
                <w:szCs w:val="22"/>
                <w:lang w:val="en-US"/>
              </w:rPr>
              <w:t>, data augmentation, and dataset partitioning. These measures aim to enhance model robustness and prevent overfitting.</w:t>
            </w:r>
          </w:p>
          <w:p w14:paraId="586FFBDB" w14:textId="77777777" w:rsidR="00C104AF" w:rsidRPr="00C104AF" w:rsidRDefault="00C104AF" w:rsidP="00C104AF">
            <w:pPr>
              <w:rPr>
                <w:rFonts w:ascii="Arial" w:hAnsi="Arial" w:cs="Arial"/>
                <w:sz w:val="22"/>
                <w:szCs w:val="22"/>
                <w:lang w:val="en-US"/>
              </w:rPr>
            </w:pPr>
          </w:p>
          <w:p w14:paraId="5B1DEB55"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3. Model Development and Enhanced Attention Mechanism Design</w:t>
            </w:r>
          </w:p>
          <w:p w14:paraId="34C5D040"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 xml:space="preserve">The core contribution of this research lies in designing an enhanced attention mechanism tailored for drone image classification tasks. This mechanism will be improved by introducing context-aware features, learning multi-scale representations, or adopting a hybrid architecture that combines CNNs and Transformers. Models will be implemented in </w:t>
            </w:r>
            <w:proofErr w:type="spellStart"/>
            <w:r w:rsidRPr="00C104AF">
              <w:rPr>
                <w:rFonts w:ascii="Arial" w:hAnsi="Arial" w:cs="Arial"/>
                <w:sz w:val="22"/>
                <w:szCs w:val="22"/>
                <w:lang w:val="en-US"/>
              </w:rPr>
              <w:t>PyTorch</w:t>
            </w:r>
            <w:proofErr w:type="spellEnd"/>
            <w:r w:rsidRPr="00C104AF">
              <w:rPr>
                <w:rFonts w:ascii="Arial" w:hAnsi="Arial" w:cs="Arial"/>
                <w:sz w:val="22"/>
                <w:szCs w:val="22"/>
                <w:lang w:val="en-US"/>
              </w:rPr>
              <w:t xml:space="preserve"> and TensorFlow frameworks, trained using stochastic gradient descent (SGD) or Adam </w:t>
            </w:r>
            <w:proofErr w:type="spellStart"/>
            <w:r w:rsidRPr="00C104AF">
              <w:rPr>
                <w:rFonts w:ascii="Arial" w:hAnsi="Arial" w:cs="Arial"/>
                <w:sz w:val="22"/>
                <w:szCs w:val="22"/>
                <w:lang w:val="en-US"/>
              </w:rPr>
              <w:t>optimisation</w:t>
            </w:r>
            <w:proofErr w:type="spellEnd"/>
            <w:r w:rsidRPr="00C104AF">
              <w:rPr>
                <w:rFonts w:ascii="Arial" w:hAnsi="Arial" w:cs="Arial"/>
                <w:sz w:val="22"/>
                <w:szCs w:val="22"/>
                <w:lang w:val="en-US"/>
              </w:rPr>
              <w:t xml:space="preserve"> methods, with hyperparameter tuning achieved through grid search or Bayesian </w:t>
            </w:r>
            <w:proofErr w:type="spellStart"/>
            <w:r w:rsidRPr="00C104AF">
              <w:rPr>
                <w:rFonts w:ascii="Arial" w:hAnsi="Arial" w:cs="Arial"/>
                <w:sz w:val="22"/>
                <w:szCs w:val="22"/>
                <w:lang w:val="en-US"/>
              </w:rPr>
              <w:t>optimisation</w:t>
            </w:r>
            <w:proofErr w:type="spellEnd"/>
            <w:r w:rsidRPr="00C104AF">
              <w:rPr>
                <w:rFonts w:ascii="Arial" w:hAnsi="Arial" w:cs="Arial"/>
                <w:sz w:val="22"/>
                <w:szCs w:val="22"/>
                <w:lang w:val="en-US"/>
              </w:rPr>
              <w:t>.</w:t>
            </w:r>
          </w:p>
          <w:p w14:paraId="23D2FD6B" w14:textId="77777777" w:rsidR="00C104AF" w:rsidRPr="00C104AF" w:rsidRDefault="00C104AF" w:rsidP="00C104AF">
            <w:pPr>
              <w:rPr>
                <w:rFonts w:ascii="Arial" w:hAnsi="Arial" w:cs="Arial"/>
                <w:sz w:val="22"/>
                <w:szCs w:val="22"/>
                <w:lang w:val="en-US"/>
              </w:rPr>
            </w:pPr>
          </w:p>
          <w:p w14:paraId="7050C75D"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4. Integration into Deep Learning Architectures</w:t>
            </w:r>
          </w:p>
          <w:p w14:paraId="3A7FDF1D" w14:textId="56B6109D"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 xml:space="preserve">The enhanced attention mechanism will be embedded within benchmark models (such as </w:t>
            </w:r>
            <w:proofErr w:type="spellStart"/>
            <w:r w:rsidRPr="00C104AF">
              <w:rPr>
                <w:rFonts w:ascii="Arial" w:hAnsi="Arial" w:cs="Arial"/>
                <w:sz w:val="22"/>
                <w:szCs w:val="22"/>
                <w:lang w:val="en-US"/>
              </w:rPr>
              <w:t>ResNet</w:t>
            </w:r>
            <w:proofErr w:type="spellEnd"/>
            <w:r w:rsidRPr="00C104AF">
              <w:rPr>
                <w:rFonts w:ascii="Arial" w:hAnsi="Arial" w:cs="Arial"/>
                <w:sz w:val="22"/>
                <w:szCs w:val="22"/>
                <w:lang w:val="en-US"/>
              </w:rPr>
              <w:t xml:space="preserve">, </w:t>
            </w:r>
            <w:proofErr w:type="spellStart"/>
            <w:r w:rsidRPr="00C104AF">
              <w:rPr>
                <w:rFonts w:ascii="Arial" w:hAnsi="Arial" w:cs="Arial"/>
                <w:sz w:val="22"/>
                <w:szCs w:val="22"/>
                <w:lang w:val="en-US"/>
              </w:rPr>
              <w:t>EfficientNet</w:t>
            </w:r>
            <w:proofErr w:type="spellEnd"/>
            <w:r w:rsidRPr="00C104AF">
              <w:rPr>
                <w:rFonts w:ascii="Arial" w:hAnsi="Arial" w:cs="Arial"/>
                <w:sz w:val="22"/>
                <w:szCs w:val="22"/>
                <w:lang w:val="en-US"/>
              </w:rPr>
              <w:t xml:space="preserve">, and Transformer-based classifiers) to conduct comparative experiments, evaluating performance gains over standard attention modules. Concurrently, transfer learning will </w:t>
            </w:r>
            <w:proofErr w:type="spellStart"/>
            <w:r w:rsidRPr="00C104AF">
              <w:rPr>
                <w:rFonts w:ascii="Arial" w:hAnsi="Arial" w:cs="Arial"/>
                <w:sz w:val="22"/>
                <w:szCs w:val="22"/>
                <w:lang w:val="en-US"/>
              </w:rPr>
              <w:t>utilise</w:t>
            </w:r>
            <w:proofErr w:type="spellEnd"/>
            <w:r w:rsidRPr="00C104AF">
              <w:rPr>
                <w:rFonts w:ascii="Arial" w:hAnsi="Arial" w:cs="Arial"/>
                <w:sz w:val="22"/>
                <w:szCs w:val="22"/>
                <w:lang w:val="en-US"/>
              </w:rPr>
              <w:t xml:space="preserve"> pre-trained weights to accelerate training and enhance model </w:t>
            </w:r>
            <w:proofErr w:type="spellStart"/>
            <w:r w:rsidRPr="00C104AF">
              <w:rPr>
                <w:rFonts w:ascii="Arial" w:hAnsi="Arial" w:cs="Arial"/>
                <w:sz w:val="22"/>
                <w:szCs w:val="22"/>
                <w:lang w:val="en-US"/>
              </w:rPr>
              <w:t>generalisation</w:t>
            </w:r>
            <w:proofErr w:type="spellEnd"/>
            <w:r w:rsidRPr="00C104AF">
              <w:rPr>
                <w:rFonts w:ascii="Arial" w:hAnsi="Arial" w:cs="Arial"/>
                <w:sz w:val="22"/>
                <w:szCs w:val="22"/>
                <w:lang w:val="en-US"/>
              </w:rPr>
              <w:t xml:space="preserve"> capabilities.</w:t>
            </w:r>
          </w:p>
          <w:p w14:paraId="569F3A65" w14:textId="77777777" w:rsidR="00C104AF" w:rsidRPr="00C104AF" w:rsidRDefault="00C104AF" w:rsidP="00C104AF">
            <w:pPr>
              <w:rPr>
                <w:rFonts w:ascii="Arial" w:hAnsi="Arial" w:cs="Arial"/>
                <w:sz w:val="22"/>
                <w:szCs w:val="22"/>
                <w:lang w:val="en-US"/>
              </w:rPr>
            </w:pPr>
          </w:p>
          <w:p w14:paraId="35900CE2"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5. Performance Evaluation</w:t>
            </w:r>
          </w:p>
          <w:p w14:paraId="44154410"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Models will be assessed using standard metrics including classification accuracy, precision, recall, F1 score, and area under the ROC curve (AUC). Computational efficiency will be measured across dimensions such as training time, inference speed, and memory consumption. To ensure robustness, cross-validation will be employed; statistical tests (e.g., paired t-tests or Wilcoxon signed-rank tests) will determine whether performance improvements are statistically significant.</w:t>
            </w:r>
          </w:p>
          <w:p w14:paraId="7EE0DFDE" w14:textId="77777777" w:rsidR="00C104AF" w:rsidRPr="00C104AF" w:rsidRDefault="00C104AF" w:rsidP="00C104AF">
            <w:pPr>
              <w:rPr>
                <w:rFonts w:ascii="Arial" w:hAnsi="Arial" w:cs="Arial"/>
                <w:sz w:val="22"/>
                <w:szCs w:val="22"/>
                <w:lang w:val="en-US"/>
              </w:rPr>
            </w:pPr>
          </w:p>
          <w:p w14:paraId="13F9417C"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6. Validation in Real-World UAV Scenarios</w:t>
            </w:r>
          </w:p>
          <w:p w14:paraId="4EDEC055"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 xml:space="preserve">To test the model's </w:t>
            </w:r>
            <w:proofErr w:type="spellStart"/>
            <w:r w:rsidRPr="00C104AF">
              <w:rPr>
                <w:rFonts w:ascii="Arial" w:hAnsi="Arial" w:cs="Arial"/>
                <w:sz w:val="22"/>
                <w:szCs w:val="22"/>
                <w:lang w:val="en-US"/>
              </w:rPr>
              <w:t>generalisation</w:t>
            </w:r>
            <w:proofErr w:type="spellEnd"/>
            <w:r w:rsidRPr="00C104AF">
              <w:rPr>
                <w:rFonts w:ascii="Arial" w:hAnsi="Arial" w:cs="Arial"/>
                <w:sz w:val="22"/>
                <w:szCs w:val="22"/>
                <w:lang w:val="en-US"/>
              </w:rPr>
              <w:t xml:space="preserve"> capability, the study will further validate the augmented attention mechanism in real-world drone imagery scenarios, transcending the limitations of benchmark datasets. Should new drone imagery require collection, this will be undertaken subject to obtaining additional ethical approvals, ensuring compliance with data protection and research ethics requirements.</w:t>
            </w:r>
          </w:p>
          <w:p w14:paraId="5285519F" w14:textId="77777777" w:rsidR="00C104AF" w:rsidRPr="00C104AF" w:rsidRDefault="00C104AF" w:rsidP="00C104AF">
            <w:pPr>
              <w:rPr>
                <w:rFonts w:ascii="Arial" w:hAnsi="Arial" w:cs="Arial"/>
                <w:sz w:val="22"/>
                <w:szCs w:val="22"/>
                <w:lang w:val="en-US"/>
              </w:rPr>
            </w:pPr>
          </w:p>
          <w:p w14:paraId="5F992B4F" w14:textId="77777777" w:rsidR="00C104AF" w:rsidRPr="00C104AF" w:rsidRDefault="00C104AF" w:rsidP="00C104AF">
            <w:pPr>
              <w:rPr>
                <w:rFonts w:ascii="Arial" w:hAnsi="Arial" w:cs="Arial"/>
                <w:sz w:val="22"/>
                <w:szCs w:val="22"/>
                <w:lang w:val="en-US"/>
              </w:rPr>
            </w:pPr>
            <w:r w:rsidRPr="00C104AF">
              <w:rPr>
                <w:rFonts w:ascii="Arial" w:hAnsi="Arial" w:cs="Arial"/>
                <w:sz w:val="22"/>
                <w:szCs w:val="22"/>
                <w:lang w:val="en-US"/>
              </w:rPr>
              <w:t>7. Ethical Considerations</w:t>
            </w:r>
          </w:p>
          <w:p w14:paraId="57EA5F68" w14:textId="77777777" w:rsidR="00C104AF" w:rsidRDefault="00C104AF" w:rsidP="00C104AF">
            <w:pPr>
              <w:rPr>
                <w:rFonts w:ascii="Arial" w:hAnsi="Arial" w:cs="Arial"/>
                <w:sz w:val="22"/>
                <w:szCs w:val="22"/>
                <w:lang w:val="en-US" w:eastAsia="zh-CN"/>
              </w:rPr>
            </w:pPr>
            <w:r w:rsidRPr="00C104AF">
              <w:rPr>
                <w:rFonts w:ascii="Arial" w:hAnsi="Arial" w:cs="Arial"/>
                <w:sz w:val="22"/>
                <w:szCs w:val="22"/>
                <w:lang w:val="en-US"/>
              </w:rPr>
              <w:t xml:space="preserve">Data </w:t>
            </w:r>
            <w:proofErr w:type="spellStart"/>
            <w:r w:rsidRPr="00C104AF">
              <w:rPr>
                <w:rFonts w:ascii="Arial" w:hAnsi="Arial" w:cs="Arial"/>
                <w:sz w:val="22"/>
                <w:szCs w:val="22"/>
                <w:lang w:val="en-US"/>
              </w:rPr>
              <w:t>utilised</w:t>
            </w:r>
            <w:proofErr w:type="spellEnd"/>
            <w:r w:rsidRPr="00C104AF">
              <w:rPr>
                <w:rFonts w:ascii="Arial" w:hAnsi="Arial" w:cs="Arial"/>
                <w:sz w:val="22"/>
                <w:szCs w:val="22"/>
                <w:lang w:val="en-US"/>
              </w:rPr>
              <w:t xml:space="preserve"> in this research primarily originates from publicly available datasets and does not involve any identifiable personal information. Should supplementary data collection be required, all data acquisition processes shall adhere to institutional ethical protocols, including obtaining informed consent (where applicable), </w:t>
            </w:r>
            <w:proofErr w:type="spellStart"/>
            <w:r w:rsidRPr="00C104AF">
              <w:rPr>
                <w:rFonts w:ascii="Arial" w:hAnsi="Arial" w:cs="Arial"/>
                <w:sz w:val="22"/>
                <w:szCs w:val="22"/>
                <w:lang w:val="en-US"/>
              </w:rPr>
              <w:t>anonymising</w:t>
            </w:r>
            <w:proofErr w:type="spellEnd"/>
            <w:r w:rsidRPr="00C104AF">
              <w:rPr>
                <w:rFonts w:ascii="Arial" w:hAnsi="Arial" w:cs="Arial"/>
                <w:sz w:val="22"/>
                <w:szCs w:val="22"/>
                <w:lang w:val="en-US"/>
              </w:rPr>
              <w:t xml:space="preserve"> data, and ensuring secure storage. This study does not involve direct intervention with human or animal subjects.</w:t>
            </w:r>
          </w:p>
          <w:p w14:paraId="6F63B0FD" w14:textId="77777777" w:rsidR="007C2788" w:rsidRPr="00C104AF" w:rsidRDefault="007C2788" w:rsidP="00C104AF">
            <w:pPr>
              <w:rPr>
                <w:rFonts w:ascii="Arial" w:hAnsi="Arial" w:cs="Arial"/>
                <w:sz w:val="22"/>
                <w:szCs w:val="22"/>
                <w:lang w:val="en-US" w:eastAsia="zh-CN"/>
              </w:rPr>
            </w:pPr>
          </w:p>
          <w:p w14:paraId="080E0E0A" w14:textId="30653044" w:rsidR="003C07E3" w:rsidRPr="00F06DB6" w:rsidRDefault="007C2788" w:rsidP="003C07E3">
            <w:pPr>
              <w:rPr>
                <w:rFonts w:ascii="Arial" w:hAnsi="Arial" w:cs="Arial"/>
                <w:b/>
                <w:bCs/>
                <w:sz w:val="22"/>
                <w:szCs w:val="22"/>
              </w:rPr>
            </w:pPr>
            <w:r w:rsidRPr="00F06DB6">
              <w:rPr>
                <w:rFonts w:ascii="Arial" w:hAnsi="Arial" w:cs="Arial"/>
                <w:b/>
                <w:bCs/>
                <w:sz w:val="22"/>
                <w:szCs w:val="22"/>
              </w:rPr>
              <w:t xml:space="preserve">This project analyses only open-source drone datasets and publicly available environmental data. It has been confirmed that all datasets are licensed for academic use and contain no </w:t>
            </w:r>
            <w:r w:rsidRPr="00F06DB6">
              <w:rPr>
                <w:rFonts w:ascii="Arial" w:hAnsi="Arial" w:cs="Arial"/>
                <w:b/>
                <w:bCs/>
                <w:sz w:val="22"/>
                <w:szCs w:val="22"/>
              </w:rPr>
              <w:lastRenderedPageBreak/>
              <w:t>personal or identifiable information. No research activities will commence prior to obtaining ethical approval.</w:t>
            </w:r>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3818C35D" w14:textId="4500D729" w:rsidR="00C104AF" w:rsidRPr="00C104AF" w:rsidRDefault="00C104AF" w:rsidP="00C104AF">
            <w:pPr>
              <w:rPr>
                <w:rFonts w:ascii="Arial" w:hAnsi="Arial" w:cs="Arial"/>
                <w:sz w:val="22"/>
                <w:szCs w:val="22"/>
                <w:lang w:eastAsia="zh-CN"/>
              </w:rPr>
            </w:pPr>
            <w:r w:rsidRPr="00C104AF">
              <w:rPr>
                <w:rFonts w:ascii="Arial" w:hAnsi="Arial" w:cs="Arial"/>
                <w:sz w:val="22"/>
                <w:szCs w:val="22"/>
              </w:rPr>
              <w:t>University computer laboratory, publicly available drone image dataset</w:t>
            </w:r>
            <w:r>
              <w:rPr>
                <w:rFonts w:ascii="Arial" w:hAnsi="Arial" w:cs="Arial"/>
                <w:sz w:val="22"/>
                <w:szCs w:val="22"/>
              </w:rPr>
              <w:t>.</w:t>
            </w:r>
          </w:p>
          <w:p w14:paraId="69FAE608" w14:textId="77777777" w:rsidR="003C07E3" w:rsidRPr="004C3A0B" w:rsidRDefault="003C07E3" w:rsidP="003C07E3">
            <w:pPr>
              <w:rPr>
                <w:rFonts w:ascii="Arial" w:hAnsi="Arial" w:cs="Arial"/>
                <w:sz w:val="22"/>
                <w:szCs w:val="22"/>
              </w:rPr>
            </w:pPr>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CEA3D8" w14:textId="34F9796B" w:rsidR="00D71982" w:rsidRDefault="00C104AF" w:rsidP="003C07E3">
            <w:pPr>
              <w:rPr>
                <w:rFonts w:ascii="Arial" w:hAnsi="Arial" w:cs="Arial"/>
                <w:sz w:val="22"/>
                <w:szCs w:val="22"/>
              </w:rPr>
            </w:pPr>
            <w:r>
              <w:rPr>
                <w:rFonts w:ascii="Arial" w:hAnsi="Arial" w:cs="Arial"/>
                <w:sz w:val="22"/>
                <w:szCs w:val="22"/>
              </w:rPr>
              <w:t>no</w:t>
            </w: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512BDC9" w14:textId="61B3DA1B" w:rsidR="00090CF7" w:rsidRPr="00090CF7" w:rsidRDefault="00C104A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E62FE2" w:rsidR="008C4441" w:rsidRPr="004C3A0B" w:rsidRDefault="007C27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6A319B" w14:textId="3F5928F4" w:rsidR="008C4441" w:rsidRPr="004C3A0B" w:rsidRDefault="007C27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CA729C" w14:textId="2A238755" w:rsidR="008C4441" w:rsidRPr="004C3A0B" w:rsidRDefault="00C10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AC579E" w14:textId="5BA3D8F7" w:rsidR="008C4441" w:rsidRPr="004C3A0B" w:rsidRDefault="00C10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7B64040" w14:textId="644ECB79" w:rsidR="008C4441" w:rsidRPr="004C3A0B" w:rsidRDefault="00C10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94720C" w14:textId="698AFF5D" w:rsidR="008C4441" w:rsidRPr="004C3A0B" w:rsidRDefault="00C10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69182F9E" w:rsidR="008C4441" w:rsidRPr="004C3A0B" w:rsidRDefault="007C27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1E5D47" w14:textId="0149C68D" w:rsidR="008C4441" w:rsidRPr="004C3A0B" w:rsidRDefault="007C27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36E9070" w14:textId="4FE245DB" w:rsidR="008C4441" w:rsidRPr="004C3A0B" w:rsidRDefault="00C10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37C3C" w14:textId="17FA5A70" w:rsidR="008C4441" w:rsidRPr="004C3A0B" w:rsidRDefault="00C10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7E4EBE" w14:textId="0978C89D" w:rsidR="006D29FD" w:rsidRPr="004C3A0B" w:rsidRDefault="00C10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E159951" w14:textId="1C38676B" w:rsidR="006D29FD" w:rsidRPr="004C3A0B" w:rsidRDefault="00C10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1A043C" w14:textId="0E2E0722" w:rsidR="006D29FD" w:rsidRPr="004C3A0B" w:rsidRDefault="00C10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1798" w14:textId="3392F6F6" w:rsidR="006D29FD" w:rsidRPr="004C3A0B" w:rsidRDefault="00C10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CC8EC9" w14:textId="355CCDED" w:rsidR="006D29FD" w:rsidRPr="004C3A0B" w:rsidRDefault="00C10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1532EF" w14:textId="43552277" w:rsidR="00113E57" w:rsidRPr="006C1FDD" w:rsidRDefault="00C104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35FA3527" w:rsidR="00986FD8" w:rsidRPr="004C3A0B" w:rsidRDefault="007C27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E18242" w14:textId="1B2876E9" w:rsidR="00986FD8" w:rsidRPr="004C3A0B" w:rsidRDefault="007C27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0280A17E" w:rsidR="00986FD8" w:rsidRPr="004C3A0B" w:rsidRDefault="007C27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30FA2D0" w14:textId="54EDDC6E" w:rsidR="00986FD8" w:rsidRPr="004C3A0B" w:rsidRDefault="007C27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D6266" w14:textId="3CE60A0E" w:rsidR="00986FD8" w:rsidRPr="004C3A0B" w:rsidRDefault="00C10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C1CA450" w14:textId="01A27C85" w:rsidR="00986FD8" w:rsidRPr="004C3A0B" w:rsidRDefault="00C10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FABDF7" w14:textId="25759CC8" w:rsidR="00986FD8" w:rsidRPr="004C3A0B" w:rsidRDefault="00C10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5AF0C3" w14:textId="5DEE4DF8" w:rsidR="00986FD8" w:rsidRPr="004C3A0B" w:rsidRDefault="00C10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7907AB" w14:textId="6617C4C3" w:rsidR="00986FD8" w:rsidRPr="004C3A0B" w:rsidRDefault="00C104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9A6DD9" w14:textId="46EBE9C5" w:rsidR="00986FD8" w:rsidRPr="004C3A0B" w:rsidRDefault="00C104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9E3A02" w14:textId="2F611F02" w:rsidR="00113E57" w:rsidRPr="004C3A0B" w:rsidRDefault="00C104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D80E72" w14:textId="77777777" w:rsidTr="00113E57">
        <w:trPr>
          <w:trHeight w:val="403"/>
        </w:trPr>
        <w:tc>
          <w:tcPr>
            <w:tcW w:w="8217" w:type="dxa"/>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66C55F0" w14:textId="77777777" w:rsidR="00720BA7"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p w14:paraId="0014FD68" w14:textId="77777777" w:rsidR="00C104AF" w:rsidRPr="00C104AF" w:rsidRDefault="00C104AF" w:rsidP="00C104AF">
            <w:pPr>
              <w:autoSpaceDE w:val="0"/>
              <w:autoSpaceDN w:val="0"/>
              <w:adjustRightInd w:val="0"/>
              <w:rPr>
                <w:rFonts w:ascii="Arial" w:hAnsi="Arial" w:cs="Arial"/>
                <w:sz w:val="22"/>
                <w:szCs w:val="22"/>
              </w:rPr>
            </w:pPr>
            <w:r w:rsidRPr="00C104AF">
              <w:rPr>
                <w:rFonts w:ascii="Arial" w:hAnsi="Arial" w:cs="Arial"/>
                <w:sz w:val="22"/>
                <w:szCs w:val="22"/>
              </w:rPr>
              <w:t xml:space="preserve">This research does not involve human participants. Instead, the study will utilise publicly available drone image datasets (e.g., UAVDT, </w:t>
            </w:r>
            <w:proofErr w:type="spellStart"/>
            <w:r w:rsidRPr="00C104AF">
              <w:rPr>
                <w:rFonts w:ascii="Arial" w:hAnsi="Arial" w:cs="Arial"/>
                <w:sz w:val="22"/>
                <w:szCs w:val="22"/>
              </w:rPr>
              <w:t>VisDrone</w:t>
            </w:r>
            <w:proofErr w:type="spellEnd"/>
            <w:r w:rsidRPr="00C104AF">
              <w:rPr>
                <w:rFonts w:ascii="Arial" w:hAnsi="Arial" w:cs="Arial"/>
                <w:sz w:val="22"/>
                <w:szCs w:val="22"/>
              </w:rPr>
              <w:t xml:space="preserve">, </w:t>
            </w:r>
            <w:proofErr w:type="spellStart"/>
            <w:r w:rsidRPr="00C104AF">
              <w:rPr>
                <w:rFonts w:ascii="Arial" w:hAnsi="Arial" w:cs="Arial"/>
                <w:sz w:val="22"/>
                <w:szCs w:val="22"/>
              </w:rPr>
              <w:t>DroneDeploy</w:t>
            </w:r>
            <w:proofErr w:type="spellEnd"/>
            <w:r w:rsidRPr="00C104AF">
              <w:rPr>
                <w:rFonts w:ascii="Arial" w:hAnsi="Arial" w:cs="Arial"/>
                <w:sz w:val="22"/>
                <w:szCs w:val="22"/>
              </w:rPr>
              <w:t>), which contain aerial imagery collected for research purposes.</w:t>
            </w:r>
          </w:p>
          <w:p w14:paraId="404A2718" w14:textId="77777777" w:rsidR="00C104AF" w:rsidRPr="00C104AF" w:rsidRDefault="00C104AF" w:rsidP="00C104AF">
            <w:pPr>
              <w:autoSpaceDE w:val="0"/>
              <w:autoSpaceDN w:val="0"/>
              <w:adjustRightInd w:val="0"/>
              <w:rPr>
                <w:rFonts w:ascii="Arial" w:hAnsi="Arial" w:cs="Arial"/>
                <w:sz w:val="22"/>
                <w:szCs w:val="22"/>
              </w:rPr>
            </w:pPr>
            <w:r w:rsidRPr="00C104AF">
              <w:rPr>
                <w:rFonts w:ascii="Arial" w:hAnsi="Arial" w:cs="Arial"/>
                <w:sz w:val="22"/>
                <w:szCs w:val="22"/>
              </w:rPr>
              <w:t>No recruitment of participants will be undertaken, as all data sources are secondary and openly accessible. The datasets include only aerial images of environments, vehicles, and objects, without any personally identifiable or sensitive information.</w:t>
            </w:r>
          </w:p>
          <w:p w14:paraId="3ACDCC69" w14:textId="77777777" w:rsidR="00C104AF" w:rsidRPr="004C3A0B" w:rsidRDefault="00C104AF" w:rsidP="00720BA7">
            <w:pPr>
              <w:autoSpaceDE w:val="0"/>
              <w:autoSpaceDN w:val="0"/>
              <w:adjustRightInd w:val="0"/>
              <w:rPr>
                <w:rFonts w:ascii="Arial" w:hAnsi="Arial" w:cs="Arial"/>
                <w:sz w:val="22"/>
                <w:szCs w:val="22"/>
              </w:rPr>
            </w:pP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81255E" w14:textId="4A1774C6" w:rsidR="003257BD" w:rsidRDefault="007C2788" w:rsidP="003257BD">
            <w:pPr>
              <w:rPr>
                <w:rFonts w:ascii="Arial" w:hAnsi="Arial" w:cs="Arial"/>
                <w:sz w:val="22"/>
                <w:szCs w:val="22"/>
              </w:rPr>
            </w:pPr>
            <w:r w:rsidRPr="00C104AF">
              <w:rPr>
                <w:rFonts w:ascii="Arial" w:hAnsi="Arial" w:cs="Arial"/>
                <w:sz w:val="22"/>
                <w:szCs w:val="22"/>
              </w:rPr>
              <w:t>Not applicable – no human participants are involved.</w:t>
            </w:r>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6820A37D" w:rsidR="003257BD" w:rsidRDefault="007C2788" w:rsidP="003257BD">
            <w:pPr>
              <w:rPr>
                <w:rFonts w:ascii="Arial" w:hAnsi="Arial" w:cs="Arial"/>
                <w:sz w:val="22"/>
                <w:szCs w:val="22"/>
              </w:rPr>
            </w:pPr>
            <w:r w:rsidRPr="00C104AF">
              <w:rPr>
                <w:rFonts w:ascii="Arial" w:hAnsi="Arial" w:cs="Arial"/>
                <w:sz w:val="22"/>
                <w:szCs w:val="22"/>
              </w:rPr>
              <w:t>Not applicable – no human participants are involved.</w:t>
            </w:r>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1D67A5C4" w:rsidR="003257BD" w:rsidRDefault="007C2788" w:rsidP="003257BD">
            <w:pPr>
              <w:rPr>
                <w:rFonts w:ascii="Arial" w:hAnsi="Arial" w:cs="Arial"/>
                <w:sz w:val="22"/>
                <w:szCs w:val="22"/>
              </w:rPr>
            </w:pPr>
            <w:r w:rsidRPr="00C104AF">
              <w:rPr>
                <w:rFonts w:ascii="Arial" w:hAnsi="Arial" w:cs="Arial"/>
                <w:sz w:val="22"/>
                <w:szCs w:val="22"/>
              </w:rPr>
              <w:t>Not applicable – no human participants are involved.</w:t>
            </w:r>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38B43FA8" w:rsidR="00397B49" w:rsidRPr="004C3A0B" w:rsidRDefault="007C27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F0A78BD" w14:textId="608A18BF" w:rsidR="00397B49"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FC6BB5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6804F12F" w:rsidR="00C86572" w:rsidRPr="004C3A0B" w:rsidRDefault="007C27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203982E" w14:textId="2260820E" w:rsidR="00C86572"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F1FC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48E4C7C8" w:rsidR="00C86572" w:rsidRPr="004C3A0B" w:rsidRDefault="007C27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FDF3F10" w14:textId="3171B83D" w:rsidR="00C86572"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8348D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3B135B22" w:rsidR="00C86572" w:rsidRPr="004C3A0B" w:rsidRDefault="007C27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86E286E" w14:textId="65FED290" w:rsidR="00C86572"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511CF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4B199E0C" w:rsidR="00C86572" w:rsidRPr="004C3A0B" w:rsidRDefault="007C27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664A879" w14:textId="76F27B8D" w:rsidR="00C86572"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EA024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34558766" w:rsidR="00C86572" w:rsidRPr="004C3A0B" w:rsidRDefault="007C27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4283CEA" w14:textId="76D91084" w:rsidR="00C86572"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B5AA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07BD8550" w:rsidR="00C86572" w:rsidRPr="004C3A0B" w:rsidRDefault="007C27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E76C3B6" w14:textId="6DF5DCA0" w:rsidR="00C86572"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D3EFE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202A386F" w:rsidR="00C86572" w:rsidRPr="004C3A0B" w:rsidRDefault="007C27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66D5936B" w14:textId="3682B73D" w:rsidR="00C86572"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A8550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305DAA9B" w:rsidR="00C86572" w:rsidRPr="004C3A0B" w:rsidRDefault="007C27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CF538A6" w14:textId="37F9C514" w:rsidR="00C86572" w:rsidRPr="004C3A0B" w:rsidRDefault="007C278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8B11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A4BFF4" w:rsidR="00E45AB0" w:rsidRPr="004C3A0B" w:rsidRDefault="007C278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2F2CCBA" w14:textId="65C0B845" w:rsidR="00E45AB0" w:rsidRPr="004C3A0B" w:rsidRDefault="007C27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7A4AC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290A0593" w:rsidR="00E45AB0" w:rsidRPr="004C3A0B" w:rsidRDefault="007C278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0E6E747" w14:textId="0E82E377" w:rsidR="00E45AB0" w:rsidRPr="004C3A0B" w:rsidRDefault="007C27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4361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E19BC9F" w:rsidR="00E45AB0" w:rsidRPr="004C3A0B" w:rsidRDefault="007C278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4652587" w14:textId="071C4BC9" w:rsidR="00E45AB0" w:rsidRPr="004C3A0B" w:rsidRDefault="007C27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75DB3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2515F666" w:rsidR="00E45AB0" w:rsidRPr="004C3A0B" w:rsidRDefault="007C278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4CA8E8A" w14:textId="5F704568" w:rsidR="00E45AB0" w:rsidRPr="004C3A0B" w:rsidRDefault="007C27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9CB49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lang w:eastAsia="zh-CN"/>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5BCAD0FF" w:rsidR="00B71FC2" w:rsidRDefault="005834B4" w:rsidP="00B71FC2">
            <w:r w:rsidRPr="007C2788">
              <w:rPr>
                <w:rFonts w:ascii="Arial" w:hAnsi="Arial" w:cs="Arial"/>
                <w:sz w:val="22"/>
                <w:szCs w:val="22"/>
              </w:rPr>
              <w:t>No participants or personal data are involved; therefore, no participant risk. Minimal risk to the researcher limited to screen fatigue, mitigated through regular breaks. No risks to the University or the environment.</w:t>
            </w:r>
          </w:p>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6A31FCCD"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834B4">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5DAD8DBC"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834B4">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31968880" w14:textId="684669E4" w:rsidR="00C86572" w:rsidRPr="004C3A0B" w:rsidRDefault="00C86572" w:rsidP="006F307C">
            <w:pPr>
              <w:rPr>
                <w:rFonts w:ascii="Arial" w:hAnsi="Arial" w:cs="Arial"/>
                <w:sz w:val="22"/>
                <w:szCs w:val="22"/>
              </w:rPr>
            </w:pPr>
            <w:r w:rsidRPr="004C3A0B">
              <w:rPr>
                <w:rFonts w:ascii="Arial" w:hAnsi="Arial" w:cs="Arial"/>
                <w:b/>
                <w:sz w:val="22"/>
                <w:szCs w:val="22"/>
              </w:rPr>
              <w:t>Risks to participants</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39C8E88" w14:textId="77777777" w:rsidR="00C104AF" w:rsidRPr="00C104AF" w:rsidRDefault="00C104AF" w:rsidP="00C104AF">
            <w:pPr>
              <w:rPr>
                <w:rFonts w:ascii="Arial" w:hAnsi="Arial" w:cs="Arial"/>
                <w:sz w:val="22"/>
                <w:szCs w:val="22"/>
              </w:rPr>
            </w:pPr>
            <w:r w:rsidRPr="00C104AF">
              <w:rPr>
                <w:rFonts w:ascii="Arial" w:hAnsi="Arial" w:cs="Arial"/>
                <w:sz w:val="22"/>
                <w:szCs w:val="22"/>
              </w:rPr>
              <w:t>This study does not directly recruit or involve human subjects, and therefore poses minimal risk to participants. The only potential risk lies in the possibility of privacy breaches should the drone imagery data contain identifiable information such as individuals or vehicles.</w:t>
            </w:r>
          </w:p>
          <w:p w14:paraId="7E017D74" w14:textId="77777777" w:rsidR="003257BD" w:rsidRPr="00C104AF" w:rsidRDefault="003257BD" w:rsidP="003257BD">
            <w:pPr>
              <w:rPr>
                <w:rFonts w:ascii="Arial" w:hAnsi="Arial" w:cs="Arial"/>
                <w:sz w:val="22"/>
                <w:szCs w:val="22"/>
              </w:rPr>
            </w:pPr>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046CAD70" w:rsidR="003257BD" w:rsidRDefault="00C104AF" w:rsidP="003257BD">
            <w:pPr>
              <w:rPr>
                <w:rFonts w:ascii="Arial" w:hAnsi="Arial" w:cs="Arial"/>
                <w:sz w:val="22"/>
                <w:szCs w:val="22"/>
              </w:rPr>
            </w:pPr>
            <w:r w:rsidRPr="00C104AF">
              <w:rPr>
                <w:rFonts w:ascii="Arial" w:hAnsi="Arial" w:cs="Arial"/>
                <w:sz w:val="22"/>
                <w:szCs w:val="22"/>
              </w:rPr>
              <w:t>To mitigate risks, only publicly available or approved datasets are utilised, with identifiable information anonymised. All data is stored on encrypted school servers and is restricted to research purposes only.</w:t>
            </w: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4A7CA71" w14:textId="61B41755" w:rsidR="003257BD" w:rsidRDefault="00C104AF" w:rsidP="003257BD">
            <w:pPr>
              <w:rPr>
                <w:rFonts w:ascii="Arial" w:hAnsi="Arial" w:cs="Arial"/>
                <w:sz w:val="22"/>
                <w:szCs w:val="22"/>
              </w:rPr>
            </w:pPr>
            <w:r w:rsidRPr="00C104AF">
              <w:rPr>
                <w:rFonts w:ascii="Arial" w:hAnsi="Arial" w:cs="Arial"/>
                <w:sz w:val="22"/>
                <w:szCs w:val="22"/>
              </w:rPr>
              <w:t xml:space="preserve">Key risks for researchers include visual fatigue or mental strain resulting from prolonged computer operation, alongside potential weather, equipment, or flight safety issues encountered during fieldwork involving drone data collection. </w:t>
            </w: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435C741B" w14:textId="77777777" w:rsidR="00C104AF" w:rsidRDefault="00C104AF" w:rsidP="00C104AF">
            <w:pPr>
              <w:rPr>
                <w:rFonts w:ascii="Arial" w:hAnsi="Arial" w:cs="Arial"/>
                <w:sz w:val="22"/>
                <w:szCs w:val="22"/>
              </w:rPr>
            </w:pPr>
            <w:r w:rsidRPr="00C104AF">
              <w:rPr>
                <w:rFonts w:ascii="Arial" w:hAnsi="Arial" w:cs="Arial"/>
                <w:sz w:val="22"/>
                <w:szCs w:val="22"/>
              </w:rPr>
              <w:t>To mitigate these risks, working hours shall be reasonably scheduled with attention to maintaining a work-life balance. Should flight operations be necessary, strict adherence to relevant regulations shall be observed, selecting safe locations and conducting risk assessments to ensure researcher safety.</w:t>
            </w:r>
          </w:p>
          <w:p w14:paraId="6F0CC999" w14:textId="77777777" w:rsidR="003257BD" w:rsidRPr="00C104AF" w:rsidRDefault="003257BD" w:rsidP="003257BD">
            <w:pPr>
              <w:rPr>
                <w:rFonts w:ascii="Arial" w:hAnsi="Arial" w:cs="Arial"/>
                <w:sz w:val="22"/>
                <w:szCs w:val="22"/>
              </w:rPr>
            </w:pPr>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bookmarkStart w:id="0" w:name="OLE_LINK1"/>
            <w:r>
              <w:rPr>
                <w:rFonts w:ascii="Arial" w:hAnsi="Arial" w:cs="Arial"/>
                <w:sz w:val="22"/>
                <w:szCs w:val="22"/>
              </w:rPr>
              <w:t>Risk to University</w:t>
            </w:r>
            <w:r w:rsidR="00CE6A02">
              <w:rPr>
                <w:rFonts w:ascii="Arial" w:hAnsi="Arial" w:cs="Arial"/>
                <w:sz w:val="22"/>
                <w:szCs w:val="22"/>
              </w:rPr>
              <w:t>:</w:t>
            </w:r>
          </w:p>
          <w:bookmarkEnd w:id="0"/>
          <w:p w14:paraId="6DB35C76" w14:textId="02E33A1C" w:rsidR="003257BD" w:rsidRDefault="00C104AF" w:rsidP="003257BD">
            <w:pPr>
              <w:rPr>
                <w:rFonts w:ascii="Arial" w:hAnsi="Arial" w:cs="Arial"/>
                <w:sz w:val="22"/>
                <w:szCs w:val="22"/>
              </w:rPr>
            </w:pPr>
            <w:r w:rsidRPr="00C104AF">
              <w:rPr>
                <w:rFonts w:ascii="Arial" w:hAnsi="Arial" w:cs="Arial"/>
                <w:sz w:val="22"/>
                <w:szCs w:val="22"/>
              </w:rPr>
              <w:t>The primary risks to the institution lie in potential privacy breaches arising from improper data handling, reputational damage, and adverse societal impacts should research findings be misused.</w:t>
            </w: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10C044D2" w:rsidR="003257BD" w:rsidRDefault="00C104AF" w:rsidP="003257BD">
            <w:pPr>
              <w:rPr>
                <w:rFonts w:ascii="Arial" w:hAnsi="Arial" w:cs="Arial"/>
                <w:sz w:val="22"/>
                <w:szCs w:val="22"/>
              </w:rPr>
            </w:pPr>
            <w:r w:rsidRPr="00C104AF">
              <w:rPr>
                <w:rFonts w:ascii="Arial" w:hAnsi="Arial" w:cs="Arial"/>
                <w:sz w:val="22"/>
                <w:szCs w:val="22"/>
              </w:rPr>
              <w:t>To mitigate these risks, strict adherence to the GDPR and the institution's data management policies will be maintained. Data will be anonymised and securely stored, research findings will be restricted to academic purposes only, and their scope and limitations will be explicitly stated within the publications.</w:t>
            </w:r>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5FB53A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104A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7459792" w14:textId="77777777" w:rsidTr="00694EA8">
        <w:tc>
          <w:tcPr>
            <w:tcW w:w="9923" w:type="dxa"/>
            <w:tcBorders>
              <w:top w:val="single" w:sz="4" w:space="0" w:color="auto"/>
              <w:bottom w:val="single" w:sz="4" w:space="0" w:color="auto"/>
            </w:tcBorders>
          </w:tcPr>
          <w:p w14:paraId="6529E689" w14:textId="76CFF252" w:rsidR="007C2788" w:rsidRDefault="007C2788" w:rsidP="003257BD">
            <w:pPr>
              <w:autoSpaceDE w:val="0"/>
              <w:autoSpaceDN w:val="0"/>
              <w:adjustRightInd w:val="0"/>
              <w:rPr>
                <w:rFonts w:ascii="Arial" w:hAnsi="Arial" w:cs="Arial"/>
                <w:i/>
                <w:color w:val="808080"/>
                <w:sz w:val="18"/>
                <w:szCs w:val="18"/>
              </w:rPr>
            </w:pPr>
            <w:r w:rsidRPr="007C2788">
              <w:rPr>
                <w:rFonts w:ascii="Arial" w:hAnsi="Arial" w:cs="Arial"/>
                <w:sz w:val="22"/>
                <w:szCs w:val="22"/>
              </w:rPr>
              <w:t>Not applicable – no participants or primary data</w:t>
            </w:r>
            <w:r w:rsidRPr="007C2788" w:rsidDel="00C104AF">
              <w:rPr>
                <w:rFonts w:ascii="Arial" w:hAnsi="Arial" w:cs="Arial"/>
                <w:sz w:val="22"/>
                <w:szCs w:val="22"/>
              </w:rPr>
              <w:t xml:space="preserve"> </w:t>
            </w:r>
          </w:p>
          <w:p w14:paraId="4DEC8F63" w14:textId="2D670B51"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763524F" w14:textId="77777777" w:rsidTr="00694EA8">
        <w:tc>
          <w:tcPr>
            <w:tcW w:w="9923" w:type="dxa"/>
            <w:tcBorders>
              <w:top w:val="single" w:sz="4" w:space="0" w:color="auto"/>
              <w:bottom w:val="single" w:sz="4" w:space="0" w:color="auto"/>
            </w:tcBorders>
          </w:tcPr>
          <w:p w14:paraId="2371A11C" w14:textId="77777777" w:rsidR="007C2788" w:rsidRDefault="007C2788" w:rsidP="007C2788">
            <w:pPr>
              <w:autoSpaceDE w:val="0"/>
              <w:autoSpaceDN w:val="0"/>
              <w:adjustRightInd w:val="0"/>
              <w:rPr>
                <w:rFonts w:ascii="Arial" w:hAnsi="Arial" w:cs="Arial"/>
                <w:i/>
                <w:color w:val="808080"/>
                <w:sz w:val="18"/>
                <w:szCs w:val="18"/>
              </w:rPr>
            </w:pPr>
            <w:r w:rsidRPr="007C2788">
              <w:rPr>
                <w:rFonts w:ascii="Arial" w:hAnsi="Arial" w:cs="Arial"/>
                <w:sz w:val="22"/>
                <w:szCs w:val="22"/>
              </w:rPr>
              <w:t>Not applicable – no participants or primary data</w:t>
            </w:r>
            <w:r w:rsidRPr="007C2788" w:rsidDel="00C104AF">
              <w:rPr>
                <w:rFonts w:ascii="Arial" w:hAnsi="Arial" w:cs="Arial"/>
                <w:sz w:val="22"/>
                <w:szCs w:val="22"/>
              </w:rPr>
              <w:t xml:space="preserve"> </w:t>
            </w:r>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48EF17B" w14:textId="77777777" w:rsidTr="00694EA8">
        <w:tc>
          <w:tcPr>
            <w:tcW w:w="9923" w:type="dxa"/>
            <w:tcBorders>
              <w:top w:val="single" w:sz="4" w:space="0" w:color="auto"/>
              <w:bottom w:val="single" w:sz="4" w:space="0" w:color="auto"/>
            </w:tcBorders>
          </w:tcPr>
          <w:p w14:paraId="086B2412" w14:textId="77777777" w:rsidR="007C2788" w:rsidRDefault="007C2788" w:rsidP="007C2788">
            <w:pPr>
              <w:autoSpaceDE w:val="0"/>
              <w:autoSpaceDN w:val="0"/>
              <w:adjustRightInd w:val="0"/>
              <w:rPr>
                <w:rFonts w:ascii="Arial" w:hAnsi="Arial" w:cs="Arial"/>
                <w:i/>
                <w:color w:val="808080"/>
                <w:sz w:val="18"/>
                <w:szCs w:val="18"/>
              </w:rPr>
            </w:pPr>
            <w:r w:rsidRPr="007C2788">
              <w:rPr>
                <w:rFonts w:ascii="Arial" w:hAnsi="Arial" w:cs="Arial"/>
                <w:sz w:val="22"/>
                <w:szCs w:val="22"/>
              </w:rPr>
              <w:t>Not applicable – no participants or primary data</w:t>
            </w:r>
            <w:r w:rsidRPr="007C2788" w:rsidDel="00C104AF">
              <w:rPr>
                <w:rFonts w:ascii="Arial" w:hAnsi="Arial" w:cs="Arial"/>
                <w:sz w:val="22"/>
                <w:szCs w:val="22"/>
              </w:rPr>
              <w:t xml:space="preserve"> </w:t>
            </w: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965879621"/>
              <w14:checkbox>
                <w14:checked w14:val="0"/>
                <w14:checkedState w14:val="2612" w14:font="MS Gothic"/>
                <w14:uncheckedState w14:val="2610" w14:font="MS Gothic"/>
              </w14:checkbox>
            </w:sdtPr>
            <w:sdtContent>
              <w:p w14:paraId="2B272FED" w14:textId="72C3B7AC" w:rsidR="00C104AF" w:rsidRDefault="00C104AF" w:rsidP="00C104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B32DCE6" w14:textId="360186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739127302"/>
              <w14:checkbox>
                <w14:checked w14:val="1"/>
                <w14:checkedState w14:val="2612" w14:font="MS Gothic"/>
                <w14:uncheckedState w14:val="2610" w14:font="MS Gothic"/>
              </w14:checkbox>
            </w:sdtPr>
            <w:sdtContent>
              <w:p w14:paraId="1372529E" w14:textId="0290C94D" w:rsidR="00C104AF" w:rsidRDefault="00C104AF" w:rsidP="00C104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9511310" w14:textId="2E7C8E9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775517714"/>
              <w14:checkbox>
                <w14:checked w14:val="0"/>
                <w14:checkedState w14:val="2612" w14:font="MS Gothic"/>
                <w14:uncheckedState w14:val="2610" w14:font="MS Gothic"/>
              </w14:checkbox>
            </w:sdtPr>
            <w:sdtContent>
              <w:p w14:paraId="2003041D" w14:textId="5F1F6B6E" w:rsidR="00C104AF" w:rsidRDefault="00C104AF" w:rsidP="00C104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B0FF252" w14:textId="222F75B8"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774406466"/>
              <w14:checkbox>
                <w14:checked w14:val="1"/>
                <w14:checkedState w14:val="2612" w14:font="MS Gothic"/>
                <w14:uncheckedState w14:val="2610" w14:font="MS Gothic"/>
              </w14:checkbox>
            </w:sdtPr>
            <w:sdtContent>
              <w:p w14:paraId="53ED6833" w14:textId="44208562" w:rsidR="00C104AF" w:rsidRDefault="00C104AF" w:rsidP="00C104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0689984" w14:textId="43E4F15A" w:rsidR="00947984" w:rsidRDefault="00947984" w:rsidP="00947984">
            <w:pPr>
              <w:pStyle w:val="NormalWeb"/>
              <w:autoSpaceDE w:val="0"/>
              <w:autoSpaceDN w:val="0"/>
              <w:adjustRightInd w:val="0"/>
              <w:jc w:val="center"/>
            </w:pP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22A3697C" w:rsidR="007407AA" w:rsidRPr="004C3A0B" w:rsidRDefault="007C27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A60A0FA" w14:textId="45F5E3FD" w:rsidR="007407AA" w:rsidRPr="004C3A0B" w:rsidRDefault="007C27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A6BC8DA" w14:textId="45A8BCBA" w:rsidR="007407AA" w:rsidRPr="004C3A0B" w:rsidRDefault="007C27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40537C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24FFE2" w14:textId="3440989C" w:rsidR="007407AA" w:rsidRPr="004C3A0B" w:rsidRDefault="00C104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DD64E2A" w14:textId="02D52E94" w:rsidR="007407AA" w:rsidRPr="004C3A0B" w:rsidRDefault="007C27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1819732" w14:textId="02396E25" w:rsidR="007407AA" w:rsidRPr="004C3A0B" w:rsidRDefault="007C27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4F05C6E9" w:rsidR="007407AA" w:rsidRPr="004C3A0B" w:rsidRDefault="007C27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76AB8A1" w14:textId="5C196AA4" w:rsidR="007407AA" w:rsidRPr="004C3A0B" w:rsidRDefault="007C27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36D7AAC" w14:textId="15A97E7C" w:rsidR="007407AA" w:rsidRPr="004C3A0B" w:rsidRDefault="007C27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A07C4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6D0151" w14:textId="7EBAF9C0" w:rsidR="007407AA" w:rsidRPr="004C3A0B" w:rsidRDefault="00C104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45C121E2"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443DE9B1" w14:textId="0D75B58E" w:rsidR="007407AA" w:rsidRDefault="007C2788" w:rsidP="003257BD">
            <w:pPr>
              <w:autoSpaceDE w:val="0"/>
              <w:autoSpaceDN w:val="0"/>
              <w:adjustRightInd w:val="0"/>
              <w:rPr>
                <w:rFonts w:ascii="Arial" w:hAnsi="Arial" w:cs="Arial"/>
                <w:b/>
                <w:bCs/>
                <w:sz w:val="22"/>
                <w:szCs w:val="22"/>
              </w:rPr>
            </w:pPr>
            <w:r w:rsidRPr="00F06DB6">
              <w:rPr>
                <w:rFonts w:ascii="Arial" w:hAnsi="Arial" w:cs="Arial"/>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F06DB6">
              <w:rPr>
                <w:rFonts w:ascii="Arial" w:hAnsi="Arial" w:cs="Arial"/>
                <w:bCs/>
                <w:sz w:val="22"/>
                <w:szCs w:val="22"/>
              </w:rPr>
              <w:t xml:space="preserve">ll data are </w:t>
            </w:r>
            <w:proofErr w:type="gramStart"/>
            <w:r w:rsidRPr="00F06DB6">
              <w:rPr>
                <w:rFonts w:ascii="Arial" w:hAnsi="Arial" w:cs="Arial"/>
                <w:bCs/>
                <w:sz w:val="22"/>
                <w:szCs w:val="22"/>
              </w:rPr>
              <w:t>open-source</w:t>
            </w:r>
            <w:proofErr w:type="gramEnd"/>
            <w:r w:rsidRPr="00F06DB6">
              <w:rPr>
                <w:rFonts w:ascii="Arial" w:hAnsi="Arial" w:cs="Arial"/>
                <w:bCs/>
                <w:sz w:val="22"/>
                <w:szCs w:val="22"/>
              </w:rPr>
              <w:t xml:space="preserve">. Files will be stored in University OneDrive under my University account with password protection and multi-factor </w:t>
            </w:r>
            <w:proofErr w:type="gramStart"/>
            <w:r w:rsidRPr="00F06DB6">
              <w:rPr>
                <w:rFonts w:ascii="Arial" w:hAnsi="Arial" w:cs="Arial"/>
                <w:bCs/>
                <w:sz w:val="22"/>
                <w:szCs w:val="22"/>
              </w:rPr>
              <w:t>authentication;</w:t>
            </w:r>
            <w:proofErr w:type="gramEnd"/>
            <w:r w:rsidRPr="00F06DB6">
              <w:rPr>
                <w:rFonts w:ascii="Arial" w:hAnsi="Arial" w:cs="Arial"/>
                <w:bCs/>
                <w:sz w:val="22"/>
                <w:szCs w:val="22"/>
              </w:rPr>
              <w:t xml:space="preserve"> no external sharing.</w:t>
            </w:r>
            <w:r w:rsidRPr="00F06DB6" w:rsidDel="007C2788">
              <w:rPr>
                <w:rFonts w:ascii="Arial" w:hAnsi="Arial" w:cs="Arial"/>
                <w:bCs/>
                <w:sz w:val="22"/>
                <w:szCs w:val="22"/>
              </w:rPr>
              <w:t xml:space="preserve"> </w:t>
            </w:r>
            <w:r w:rsidR="003257BD"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C2B47E" w:rsidR="00331A88" w:rsidRPr="004C3A0B" w:rsidRDefault="00C104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E133A8E" w14:textId="20C161C4" w:rsidR="00331A88" w:rsidRPr="004C3A0B" w:rsidRDefault="00C104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0DBED33D" w:rsidR="00331A88" w:rsidRPr="004C3A0B" w:rsidRDefault="007C27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A5E3E" w14:textId="73FE58B2" w:rsidR="00331A88" w:rsidRPr="004C3A0B" w:rsidRDefault="007C27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06402583" w:rsidR="00331A88" w:rsidRPr="004C3A0B" w:rsidRDefault="007C27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A52A8C" w14:textId="453C1AB6" w:rsidR="00331A88" w:rsidRPr="004C3A0B" w:rsidRDefault="00C104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09003260" w:rsidR="00331A88" w:rsidRPr="004C3A0B" w:rsidRDefault="007C27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294EA8" w14:textId="551461BE" w:rsidR="00331A88" w:rsidRPr="004C3A0B" w:rsidRDefault="007C27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2B9FE4D" w:rsidR="00331A88" w:rsidRPr="004C3A0B" w:rsidRDefault="007C27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7C4714E" w14:textId="11C5A57E" w:rsidR="00331A88" w:rsidRPr="004C3A0B" w:rsidRDefault="007C27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593706CC" w:rsidR="00331A88" w:rsidRPr="004C3A0B" w:rsidRDefault="007C27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40C860E" w14:textId="22AE3244" w:rsidR="00331A88" w:rsidRPr="004C3A0B" w:rsidRDefault="007C27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098C531" w14:textId="7AF3905A" w:rsidR="00331A88" w:rsidRPr="004C3A0B" w:rsidRDefault="00C104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FD1B9A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2C1D3E4C" w:rsidR="00331A88" w:rsidRPr="004C3A0B" w:rsidRDefault="007C27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B021E2F" w14:textId="440E0B45" w:rsidR="00331A88" w:rsidRPr="004C3A0B" w:rsidRDefault="007C27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36D66D48"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4FDF98D" w14:textId="77777777" w:rsidTr="00694EA8">
        <w:trPr>
          <w:trHeight w:val="403"/>
        </w:trPr>
        <w:tc>
          <w:tcPr>
            <w:tcW w:w="9889" w:type="dxa"/>
            <w:gridSpan w:val="3"/>
            <w:vAlign w:val="center"/>
          </w:tcPr>
          <w:p w14:paraId="2778BEF7" w14:textId="607A5109" w:rsidR="007C2788" w:rsidRPr="00F06DB6" w:rsidRDefault="007C2788" w:rsidP="003377E6">
            <w:pPr>
              <w:autoSpaceDE w:val="0"/>
              <w:autoSpaceDN w:val="0"/>
              <w:adjustRightInd w:val="0"/>
              <w:rPr>
                <w:rFonts w:ascii="Arial" w:hAnsi="Arial" w:cs="Arial"/>
                <w:i/>
                <w:color w:val="7030A0"/>
                <w:sz w:val="22"/>
                <w:szCs w:val="22"/>
                <w:lang w:eastAsia="en-GB"/>
              </w:rPr>
            </w:pPr>
            <w:r w:rsidRPr="00F06DB6">
              <w:rPr>
                <w:rFonts w:ascii="Arial" w:hAnsi="Arial" w:cs="Arial"/>
                <w:sz w:val="22"/>
                <w:szCs w:val="22"/>
              </w:rPr>
              <w:t>Electronic transfer via secure University OneDrive only.” List Researcher as both data custodian and holder of access rights</w:t>
            </w:r>
            <w:r>
              <w:rPr>
                <w:rFonts w:ascii="Arial" w:hAnsi="Arial" w:cs="Arial"/>
                <w:sz w:val="22"/>
                <w:szCs w:val="22"/>
              </w:rPr>
              <w:t>.</w:t>
            </w: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6B419983" w14:textId="076B864E" w:rsidR="003257BD" w:rsidRPr="00C104AF" w:rsidRDefault="00C104AF" w:rsidP="003257BD">
            <w:pPr>
              <w:autoSpaceDE w:val="0"/>
              <w:autoSpaceDN w:val="0"/>
              <w:adjustRightInd w:val="0"/>
              <w:rPr>
                <w:rFonts w:ascii="Arial" w:hAnsi="Arial" w:cs="Arial"/>
                <w:sz w:val="22"/>
                <w:szCs w:val="22"/>
              </w:rPr>
            </w:pPr>
            <w:r w:rsidRPr="00F06DB6">
              <w:rPr>
                <w:rFonts w:ascii="Arial" w:hAnsi="Arial" w:cs="Arial"/>
                <w:sz w:val="22"/>
                <w:szCs w:val="22"/>
              </w:rPr>
              <w:t>The principal researcher (myself)</w:t>
            </w:r>
            <w:r>
              <w:rPr>
                <w:rFonts w:ascii="Arial" w:hAnsi="Arial" w:cs="Arial"/>
                <w:sz w:val="22"/>
                <w:szCs w:val="22"/>
              </w:rPr>
              <w:t xml:space="preserve">, </w:t>
            </w:r>
            <w:r w:rsidRPr="00F06DB6">
              <w:rPr>
                <w:rFonts w:ascii="Arial" w:hAnsi="Arial" w:cs="Arial"/>
                <w:sz w:val="22"/>
                <w:szCs w:val="22"/>
              </w:rPr>
              <w:t>The academic supervisor</w:t>
            </w:r>
            <w:r>
              <w:rPr>
                <w:rFonts w:ascii="Arial" w:hAnsi="Arial" w:cs="Arial"/>
                <w:sz w:val="22"/>
                <w:szCs w:val="22"/>
                <w:lang w:val="en-US"/>
              </w:rPr>
              <w:t>,</w:t>
            </w:r>
            <w:r w:rsidRPr="00C104AF">
              <w:rPr>
                <w:rFonts w:ascii="Arial" w:hAnsi="Arial" w:cs="Arial"/>
                <w:sz w:val="22"/>
                <w:szCs w:val="22"/>
              </w:rPr>
              <w:t xml:space="preserve"> </w:t>
            </w:r>
            <w:r w:rsidRPr="00F06DB6">
              <w:rPr>
                <w:rFonts w:ascii="Arial" w:hAnsi="Arial" w:cs="Arial"/>
                <w:sz w:val="22"/>
                <w:szCs w:val="22"/>
              </w:rPr>
              <w:t>Authorised members of the supervisory/research team within the University</w:t>
            </w:r>
            <w:r>
              <w:rPr>
                <w:rFonts w:ascii="Arial" w:hAnsi="Arial" w:cs="Arial"/>
                <w:sz w:val="22"/>
                <w:szCs w:val="22"/>
              </w:rPr>
              <w:t>.</w:t>
            </w: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5C0461C5" w14:textId="413F484B" w:rsidR="003257BD" w:rsidRPr="00C104AF" w:rsidRDefault="00C104AF" w:rsidP="003257BD">
            <w:pPr>
              <w:autoSpaceDE w:val="0"/>
              <w:autoSpaceDN w:val="0"/>
              <w:adjustRightInd w:val="0"/>
              <w:rPr>
                <w:rFonts w:ascii="Arial" w:hAnsi="Arial" w:cs="Arial"/>
                <w:sz w:val="22"/>
                <w:szCs w:val="22"/>
              </w:rPr>
            </w:pPr>
            <w:r w:rsidRPr="00E14F3D">
              <w:rPr>
                <w:rFonts w:ascii="Arial" w:hAnsi="Arial" w:cs="Arial"/>
                <w:sz w:val="22"/>
                <w:szCs w:val="22"/>
              </w:rPr>
              <w:t>The principal researcher (myself)</w:t>
            </w:r>
            <w:r>
              <w:rPr>
                <w:rFonts w:ascii="Arial" w:hAnsi="Arial" w:cs="Arial"/>
                <w:sz w:val="22"/>
                <w:szCs w:val="22"/>
              </w:rPr>
              <w:t xml:space="preserve">, </w:t>
            </w:r>
            <w:r w:rsidRPr="00E14F3D">
              <w:rPr>
                <w:rFonts w:ascii="Arial" w:hAnsi="Arial" w:cs="Arial"/>
                <w:sz w:val="22"/>
                <w:szCs w:val="22"/>
              </w:rPr>
              <w:t>The academic supervisor</w:t>
            </w:r>
            <w:r>
              <w:rPr>
                <w:rFonts w:ascii="Arial" w:hAnsi="Arial" w:cs="Arial"/>
                <w:sz w:val="22"/>
                <w:szCs w:val="22"/>
                <w:lang w:val="en-US"/>
              </w:rPr>
              <w:t>,</w:t>
            </w:r>
            <w:r w:rsidRPr="00C104AF">
              <w:rPr>
                <w:rFonts w:ascii="Arial" w:hAnsi="Arial" w:cs="Arial"/>
                <w:sz w:val="22"/>
                <w:szCs w:val="22"/>
              </w:rPr>
              <w:t xml:space="preserve"> </w:t>
            </w:r>
            <w:r w:rsidRPr="00E14F3D">
              <w:rPr>
                <w:rFonts w:ascii="Arial" w:hAnsi="Arial" w:cs="Arial"/>
                <w:sz w:val="22"/>
                <w:szCs w:val="22"/>
              </w:rPr>
              <w:t>Authorised members of the supervisory/research team within the University</w:t>
            </w:r>
            <w:r>
              <w:rPr>
                <w:rFonts w:ascii="Arial" w:hAnsi="Arial" w:cs="Arial"/>
                <w:sz w:val="22"/>
                <w:szCs w:val="22"/>
              </w:rPr>
              <w:t>.</w:t>
            </w: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6B70C925"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0BA5AF0E" w14:textId="6101403D" w:rsidR="003257BD" w:rsidRDefault="00E95362" w:rsidP="003257BD">
            <w:pPr>
              <w:autoSpaceDE w:val="0"/>
              <w:autoSpaceDN w:val="0"/>
              <w:adjustRightInd w:val="0"/>
              <w:rPr>
                <w:rFonts w:ascii="Arial" w:hAnsi="Arial" w:cs="Arial"/>
                <w:sz w:val="22"/>
                <w:szCs w:val="22"/>
              </w:rPr>
            </w:pPr>
            <w:r w:rsidRPr="00F06DB6">
              <w:rPr>
                <w:rFonts w:ascii="Arial" w:hAnsi="Arial" w:cs="Arial"/>
                <w:sz w:val="22"/>
                <w:szCs w:val="22"/>
              </w:rPr>
              <w:t xml:space="preserve">All data will be encrypted and kept in password protected cloud storage on the </w:t>
            </w:r>
            <w:r w:rsidR="007C2788" w:rsidRPr="00E14F3D">
              <w:rPr>
                <w:rFonts w:ascii="Arial" w:hAnsi="Arial" w:cs="Arial"/>
                <w:sz w:val="22"/>
                <w:szCs w:val="22"/>
              </w:rPr>
              <w:t xml:space="preserve">University </w:t>
            </w:r>
            <w:proofErr w:type="gramStart"/>
            <w:r w:rsidR="007C2788" w:rsidRPr="00E14F3D">
              <w:rPr>
                <w:rFonts w:ascii="Arial" w:hAnsi="Arial" w:cs="Arial"/>
                <w:sz w:val="22"/>
                <w:szCs w:val="22"/>
              </w:rPr>
              <w:t>OneDrive</w:t>
            </w:r>
            <w:r w:rsidRPr="00F06DB6">
              <w:rPr>
                <w:rFonts w:ascii="Arial" w:hAnsi="Arial" w:cs="Arial"/>
                <w:sz w:val="22"/>
                <w:szCs w:val="22"/>
              </w:rPr>
              <w:t xml:space="preserve">  system</w:t>
            </w:r>
            <w:proofErr w:type="gramEnd"/>
            <w:r w:rsidRPr="00F06DB6">
              <w:rPr>
                <w:rFonts w:ascii="Arial" w:hAnsi="Arial" w:cs="Arial"/>
                <w:sz w:val="22"/>
                <w:szCs w:val="22"/>
              </w:rPr>
              <w:t xml:space="preserve"> which will not be shared. </w:t>
            </w:r>
            <w:r w:rsidR="007C2788" w:rsidRPr="007C2788">
              <w:rPr>
                <w:rFonts w:ascii="Arial" w:hAnsi="Arial" w:cs="Arial"/>
                <w:sz w:val="22"/>
                <w:szCs w:val="22"/>
              </w:rPr>
              <w:t>Files retained until dissertation marking and any resubmission window are complete (maximum 12 months), then deleted.</w:t>
            </w: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0610FF22" w14:textId="1032270C" w:rsidR="00C32EFB" w:rsidRPr="00354F34" w:rsidRDefault="007C2788" w:rsidP="00C32EFB">
            <w:pPr>
              <w:autoSpaceDE w:val="0"/>
              <w:autoSpaceDN w:val="0"/>
              <w:adjustRightInd w:val="0"/>
              <w:rPr>
                <w:rFonts w:ascii="Arial" w:hAnsi="Arial" w:cs="Arial"/>
                <w:sz w:val="22"/>
                <w:szCs w:val="22"/>
              </w:rPr>
            </w:pPr>
            <w:r w:rsidRPr="007C2788">
              <w:rPr>
                <w:rFonts w:ascii="Arial" w:hAnsi="Arial" w:cs="Arial"/>
                <w:sz w:val="22"/>
                <w:szCs w:val="22"/>
              </w:rPr>
              <w:t>Not applicable for undergraduate projects.</w:t>
            </w: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6F10C1C3"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104AF">
                  <w:rPr>
                    <w:rFonts w:ascii="MS Gothic" w:eastAsia="MS Gothic" w:hAnsi="MS Gothic" w:cs="Arial" w:hint="eastAsia"/>
                    <w:b/>
                    <w:bCs/>
                  </w:rPr>
                  <w:t>☒</w:t>
                </w:r>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7FF7AF24"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104AF">
                  <w:rPr>
                    <w:rFonts w:ascii="MS Gothic" w:eastAsia="MS Gothic" w:hAnsi="MS Gothic" w:cs="Arial" w:hint="eastAsia"/>
                    <w:b/>
                    <w:bCs/>
                  </w:rPr>
                  <w:t>☒</w:t>
                </w:r>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B8B7784" w14:textId="18098CCE" w:rsidR="0092487B" w:rsidRPr="004C3A0B" w:rsidRDefault="00C104AF" w:rsidP="00694EA8">
            <w:pPr>
              <w:spacing w:before="100" w:beforeAutospacing="1" w:after="100" w:afterAutospacing="1"/>
              <w:rPr>
                <w:rFonts w:ascii="Arial" w:hAnsi="Arial" w:cs="Arial"/>
                <w:sz w:val="22"/>
                <w:szCs w:val="22"/>
              </w:rPr>
            </w:pPr>
            <w:proofErr w:type="spellStart"/>
            <w:r>
              <w:rPr>
                <w:rFonts w:ascii="Arial" w:hAnsi="Arial" w:cs="Arial"/>
                <w:sz w:val="22"/>
                <w:szCs w:val="22"/>
              </w:rPr>
              <w:t>Yanpei</w:t>
            </w:r>
            <w:proofErr w:type="spellEnd"/>
            <w:r>
              <w:rPr>
                <w:rFonts w:ascii="Arial" w:hAnsi="Arial" w:cs="Arial"/>
                <w:sz w:val="22"/>
                <w:szCs w:val="22"/>
              </w:rPr>
              <w:t xml:space="preserve"> Huang</w:t>
            </w:r>
          </w:p>
        </w:tc>
        <w:tc>
          <w:tcPr>
            <w:tcW w:w="2239" w:type="dxa"/>
            <w:vAlign w:val="center"/>
          </w:tcPr>
          <w:p w14:paraId="0074A81F" w14:textId="769E90F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104AF">
              <w:rPr>
                <w:rFonts w:ascii="Arial" w:hAnsi="Arial" w:cs="Arial"/>
                <w:b/>
                <w:bCs/>
                <w:sz w:val="22"/>
                <w:szCs w:val="22"/>
              </w:rPr>
              <w:t>26/09/2025</w:t>
            </w:r>
          </w:p>
          <w:p w14:paraId="16626456" w14:textId="77777777" w:rsidR="0092487B" w:rsidRPr="004C3A0B" w:rsidRDefault="0092487B" w:rsidP="00694EA8">
            <w:pPr>
              <w:spacing w:before="100" w:beforeAutospacing="1" w:after="100" w:afterAutospacing="1"/>
              <w:rPr>
                <w:rFonts w:ascii="Arial" w:hAnsi="Arial" w:cs="Arial"/>
                <w:sz w:val="22"/>
                <w:szCs w:val="22"/>
              </w:rPr>
            </w:pPr>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1782278F" w14:textId="7F026386" w:rsidR="0092487B" w:rsidRPr="004C3A0B" w:rsidRDefault="00F06DB6" w:rsidP="00CA7241">
            <w:pPr>
              <w:pStyle w:val="ListParagraph"/>
              <w:ind w:left="0"/>
              <w:rPr>
                <w:rFonts w:ascii="Arial" w:hAnsi="Arial" w:cs="Arial"/>
              </w:rPr>
            </w:pPr>
            <w:r>
              <w:rPr>
                <w:rFonts w:ascii="Arial" w:hAnsi="Arial" w:cs="Arial"/>
              </w:rPr>
              <w:t>Abdallah Naser</w:t>
            </w:r>
          </w:p>
        </w:tc>
        <w:tc>
          <w:tcPr>
            <w:tcW w:w="1087" w:type="pct"/>
            <w:vMerge w:val="restart"/>
          </w:tcPr>
          <w:p w14:paraId="77345D5B" w14:textId="4409770D" w:rsidR="0092487B" w:rsidRPr="004C3A0B" w:rsidRDefault="0092487B" w:rsidP="0092487B">
            <w:pPr>
              <w:pStyle w:val="ListParagraph"/>
              <w:ind w:left="0"/>
              <w:rPr>
                <w:rFonts w:ascii="Arial" w:hAnsi="Arial" w:cs="Arial"/>
              </w:rPr>
            </w:pPr>
            <w:r w:rsidRPr="004C3A0B">
              <w:rPr>
                <w:rFonts w:ascii="Arial" w:hAnsi="Arial" w:cs="Arial"/>
                <w:b/>
                <w:bCs/>
              </w:rPr>
              <w:t>Date:</w:t>
            </w:r>
            <w:r w:rsidR="00F06DB6">
              <w:rPr>
                <w:rFonts w:ascii="Arial" w:hAnsi="Arial" w:cs="Arial"/>
                <w:b/>
                <w:bCs/>
              </w:rPr>
              <w:t>05/10/2025</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091DAF8F" w14:textId="44B46BE2" w:rsidR="0092487B" w:rsidRPr="004C3A0B" w:rsidRDefault="00F06DB6" w:rsidP="0092487B">
            <w:pPr>
              <w:pStyle w:val="ListParagraph"/>
              <w:ind w:left="0"/>
              <w:rPr>
                <w:rFonts w:ascii="Arial" w:hAnsi="Arial" w:cs="Arial"/>
              </w:rPr>
            </w:pPr>
            <w:r>
              <w:rPr>
                <w:rFonts w:ascii="Arial" w:hAnsi="Arial" w:cs="Arial"/>
              </w:rPr>
              <w:t>AN</w:t>
            </w: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D7451C" w14:textId="1AE39748" w:rsidR="00CC2661" w:rsidRPr="004C3A0B" w:rsidRDefault="00C104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A90C5CE" w14:textId="0E0BA54E" w:rsidR="00CC2661" w:rsidRPr="004C3A0B" w:rsidRDefault="00C104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CA701C3" w14:textId="30A27B90" w:rsidR="00CC2661" w:rsidRPr="004C3A0B" w:rsidRDefault="00C104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E90B4D5" w14:textId="6D350101" w:rsidR="00CC2661" w:rsidRPr="004C3A0B" w:rsidRDefault="00C104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856290" w14:textId="55F97CF6" w:rsidR="00743859" w:rsidRDefault="00C104A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90C913" w14:textId="2DA55604" w:rsidR="00743859" w:rsidRPr="004C3A0B" w:rsidRDefault="00C104A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D039833" w14:textId="5837E48D" w:rsidR="00743859" w:rsidRPr="004C3A0B" w:rsidRDefault="00C104A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41AC352" w14:textId="73D85672" w:rsidR="00424773" w:rsidRDefault="00C104AF" w:rsidP="00424773">
                <w:pPr>
                  <w:jc w:val="center"/>
                  <w:rPr>
                    <w:rFonts w:ascii="Arial" w:hAnsi="Arial" w:cs="Arial"/>
                    <w:b/>
                    <w:bCs/>
                  </w:rPr>
                </w:pPr>
                <w:r>
                  <w:rPr>
                    <w:rFonts w:ascii="MS Gothic" w:eastAsia="MS Gothic" w:hAnsi="MS Gothic" w:cs="Arial" w:hint="eastAsia"/>
                    <w:b/>
                    <w:bCs/>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5986D" w14:textId="77777777" w:rsidR="001840BF" w:rsidRDefault="001840BF" w:rsidP="00390251">
      <w:r>
        <w:separator/>
      </w:r>
    </w:p>
    <w:p w14:paraId="3AB586D5" w14:textId="77777777" w:rsidR="001840BF" w:rsidRDefault="001840BF"/>
  </w:endnote>
  <w:endnote w:type="continuationSeparator" w:id="0">
    <w:p w14:paraId="356FC400" w14:textId="77777777" w:rsidR="001840BF" w:rsidRDefault="001840BF" w:rsidP="00390251">
      <w:r>
        <w:continuationSeparator/>
      </w:r>
    </w:p>
    <w:p w14:paraId="1BBF05C0" w14:textId="77777777" w:rsidR="001840BF" w:rsidRDefault="001840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7C18B" w14:textId="77777777" w:rsidR="001840BF" w:rsidRDefault="001840BF" w:rsidP="00390251">
      <w:r>
        <w:separator/>
      </w:r>
    </w:p>
    <w:p w14:paraId="7D58B215" w14:textId="77777777" w:rsidR="001840BF" w:rsidRDefault="001840BF"/>
  </w:footnote>
  <w:footnote w:type="continuationSeparator" w:id="0">
    <w:p w14:paraId="07234C53" w14:textId="77777777" w:rsidR="001840BF" w:rsidRDefault="001840BF" w:rsidP="00390251">
      <w:r>
        <w:continuationSeparator/>
      </w:r>
    </w:p>
    <w:p w14:paraId="7033AFD1" w14:textId="77777777" w:rsidR="001840BF" w:rsidRDefault="001840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6937356">
    <w:abstractNumId w:val="10"/>
  </w:num>
  <w:num w:numId="2" w16cid:durableId="1756513070">
    <w:abstractNumId w:val="19"/>
  </w:num>
  <w:num w:numId="3" w16cid:durableId="1749302668">
    <w:abstractNumId w:val="2"/>
  </w:num>
  <w:num w:numId="4" w16cid:durableId="293607420">
    <w:abstractNumId w:val="24"/>
  </w:num>
  <w:num w:numId="5" w16cid:durableId="86640984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0407113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556567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34203943">
    <w:abstractNumId w:val="3"/>
  </w:num>
  <w:num w:numId="9" w16cid:durableId="1653873370">
    <w:abstractNumId w:val="7"/>
  </w:num>
  <w:num w:numId="10" w16cid:durableId="1025716025">
    <w:abstractNumId w:val="8"/>
  </w:num>
  <w:num w:numId="11" w16cid:durableId="1713185424">
    <w:abstractNumId w:val="22"/>
  </w:num>
  <w:num w:numId="12" w16cid:durableId="953754450">
    <w:abstractNumId w:val="20"/>
  </w:num>
  <w:num w:numId="13" w16cid:durableId="25910707">
    <w:abstractNumId w:val="21"/>
  </w:num>
  <w:num w:numId="14" w16cid:durableId="1921677561">
    <w:abstractNumId w:val="0"/>
  </w:num>
  <w:num w:numId="15" w16cid:durableId="800920372">
    <w:abstractNumId w:val="5"/>
  </w:num>
  <w:num w:numId="16" w16cid:durableId="274407466">
    <w:abstractNumId w:val="6"/>
  </w:num>
  <w:num w:numId="17" w16cid:durableId="38015480">
    <w:abstractNumId w:val="11"/>
  </w:num>
  <w:num w:numId="18" w16cid:durableId="1496384663">
    <w:abstractNumId w:val="13"/>
  </w:num>
  <w:num w:numId="19" w16cid:durableId="1100182854">
    <w:abstractNumId w:val="23"/>
  </w:num>
  <w:num w:numId="20" w16cid:durableId="222640157">
    <w:abstractNumId w:val="4"/>
  </w:num>
  <w:num w:numId="21" w16cid:durableId="923338438">
    <w:abstractNumId w:val="14"/>
  </w:num>
  <w:num w:numId="22" w16cid:durableId="698091525">
    <w:abstractNumId w:val="18"/>
  </w:num>
  <w:num w:numId="23" w16cid:durableId="2049258905">
    <w:abstractNumId w:val="1"/>
  </w:num>
  <w:num w:numId="24" w16cid:durableId="731272292">
    <w:abstractNumId w:val="9"/>
  </w:num>
  <w:num w:numId="25" w16cid:durableId="1586498082">
    <w:abstractNumId w:val="12"/>
  </w:num>
  <w:num w:numId="26" w16cid:durableId="937174351">
    <w:abstractNumId w:val="25"/>
  </w:num>
  <w:num w:numId="27" w16cid:durableId="126145405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36F68"/>
    <w:rsid w:val="000433F4"/>
    <w:rsid w:val="00044629"/>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40BF"/>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50B9"/>
    <w:rsid w:val="00476398"/>
    <w:rsid w:val="0047697E"/>
    <w:rsid w:val="0048134A"/>
    <w:rsid w:val="00482054"/>
    <w:rsid w:val="00485821"/>
    <w:rsid w:val="0048583B"/>
    <w:rsid w:val="00486107"/>
    <w:rsid w:val="00487E4B"/>
    <w:rsid w:val="00490240"/>
    <w:rsid w:val="00494691"/>
    <w:rsid w:val="004B7A0E"/>
    <w:rsid w:val="004C3A0B"/>
    <w:rsid w:val="004C5C13"/>
    <w:rsid w:val="004D5683"/>
    <w:rsid w:val="004E0338"/>
    <w:rsid w:val="004E616D"/>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C49"/>
    <w:rsid w:val="005834B4"/>
    <w:rsid w:val="00584B8F"/>
    <w:rsid w:val="005858FC"/>
    <w:rsid w:val="005934C5"/>
    <w:rsid w:val="005960A0"/>
    <w:rsid w:val="00596BFA"/>
    <w:rsid w:val="005A76DA"/>
    <w:rsid w:val="005B52AE"/>
    <w:rsid w:val="005D5772"/>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2788"/>
    <w:rsid w:val="007C3AC1"/>
    <w:rsid w:val="007D46AF"/>
    <w:rsid w:val="007D4A7F"/>
    <w:rsid w:val="007D4E07"/>
    <w:rsid w:val="007D70A1"/>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04AF"/>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CF4ECC"/>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E6DC6"/>
    <w:rsid w:val="00DF26D2"/>
    <w:rsid w:val="00E0333A"/>
    <w:rsid w:val="00E10359"/>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06DB6"/>
    <w:rsid w:val="00F230F0"/>
    <w:rsid w:val="00F478CB"/>
    <w:rsid w:val="00F52C97"/>
    <w:rsid w:val="00F54257"/>
    <w:rsid w:val="00F60FF8"/>
    <w:rsid w:val="00F62093"/>
    <w:rsid w:val="00F62C23"/>
    <w:rsid w:val="00F64D54"/>
    <w:rsid w:val="00F722A2"/>
    <w:rsid w:val="00F72553"/>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C104AF"/>
    <w:rPr>
      <w:lang w:eastAsia="en-US"/>
    </w:rPr>
  </w:style>
  <w:style w:type="character" w:styleId="UnresolvedMention">
    <w:name w:val="Unresolved Mention"/>
    <w:basedOn w:val="DefaultParagraphFont"/>
    <w:uiPriority w:val="99"/>
    <w:semiHidden/>
    <w:unhideWhenUsed/>
    <w:rsid w:val="00C104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874648">
      <w:bodyDiv w:val="1"/>
      <w:marLeft w:val="0"/>
      <w:marRight w:val="0"/>
      <w:marTop w:val="0"/>
      <w:marBottom w:val="0"/>
      <w:divBdr>
        <w:top w:val="none" w:sz="0" w:space="0" w:color="auto"/>
        <w:left w:val="none" w:sz="0" w:space="0" w:color="auto"/>
        <w:bottom w:val="none" w:sz="0" w:space="0" w:color="auto"/>
        <w:right w:val="none" w:sz="0" w:space="0" w:color="auto"/>
      </w:divBdr>
    </w:div>
    <w:div w:id="131334781">
      <w:bodyDiv w:val="1"/>
      <w:marLeft w:val="0"/>
      <w:marRight w:val="0"/>
      <w:marTop w:val="0"/>
      <w:marBottom w:val="0"/>
      <w:divBdr>
        <w:top w:val="none" w:sz="0" w:space="0" w:color="auto"/>
        <w:left w:val="none" w:sz="0" w:space="0" w:color="auto"/>
        <w:bottom w:val="none" w:sz="0" w:space="0" w:color="auto"/>
        <w:right w:val="none" w:sz="0" w:space="0" w:color="auto"/>
      </w:divBdr>
    </w:div>
    <w:div w:id="137039898">
      <w:bodyDiv w:val="1"/>
      <w:marLeft w:val="0"/>
      <w:marRight w:val="0"/>
      <w:marTop w:val="0"/>
      <w:marBottom w:val="0"/>
      <w:divBdr>
        <w:top w:val="none" w:sz="0" w:space="0" w:color="auto"/>
        <w:left w:val="none" w:sz="0" w:space="0" w:color="auto"/>
        <w:bottom w:val="none" w:sz="0" w:space="0" w:color="auto"/>
        <w:right w:val="none" w:sz="0" w:space="0" w:color="auto"/>
      </w:divBdr>
      <w:divsChild>
        <w:div w:id="18437438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583606">
      <w:bodyDiv w:val="1"/>
      <w:marLeft w:val="0"/>
      <w:marRight w:val="0"/>
      <w:marTop w:val="0"/>
      <w:marBottom w:val="0"/>
      <w:divBdr>
        <w:top w:val="none" w:sz="0" w:space="0" w:color="auto"/>
        <w:left w:val="none" w:sz="0" w:space="0" w:color="auto"/>
        <w:bottom w:val="none" w:sz="0" w:space="0" w:color="auto"/>
        <w:right w:val="none" w:sz="0" w:space="0" w:color="auto"/>
      </w:divBdr>
    </w:div>
    <w:div w:id="269430987">
      <w:bodyDiv w:val="1"/>
      <w:marLeft w:val="0"/>
      <w:marRight w:val="0"/>
      <w:marTop w:val="0"/>
      <w:marBottom w:val="0"/>
      <w:divBdr>
        <w:top w:val="none" w:sz="0" w:space="0" w:color="auto"/>
        <w:left w:val="none" w:sz="0" w:space="0" w:color="auto"/>
        <w:bottom w:val="none" w:sz="0" w:space="0" w:color="auto"/>
        <w:right w:val="none" w:sz="0" w:space="0" w:color="auto"/>
      </w:divBdr>
    </w:div>
    <w:div w:id="375936924">
      <w:bodyDiv w:val="1"/>
      <w:marLeft w:val="0"/>
      <w:marRight w:val="0"/>
      <w:marTop w:val="0"/>
      <w:marBottom w:val="0"/>
      <w:divBdr>
        <w:top w:val="none" w:sz="0" w:space="0" w:color="auto"/>
        <w:left w:val="none" w:sz="0" w:space="0" w:color="auto"/>
        <w:bottom w:val="none" w:sz="0" w:space="0" w:color="auto"/>
        <w:right w:val="none" w:sz="0" w:space="0" w:color="auto"/>
      </w:divBdr>
    </w:div>
    <w:div w:id="381563204">
      <w:bodyDiv w:val="1"/>
      <w:marLeft w:val="0"/>
      <w:marRight w:val="0"/>
      <w:marTop w:val="0"/>
      <w:marBottom w:val="0"/>
      <w:divBdr>
        <w:top w:val="none" w:sz="0" w:space="0" w:color="auto"/>
        <w:left w:val="none" w:sz="0" w:space="0" w:color="auto"/>
        <w:bottom w:val="none" w:sz="0" w:space="0" w:color="auto"/>
        <w:right w:val="none" w:sz="0" w:space="0" w:color="auto"/>
      </w:divBdr>
      <w:divsChild>
        <w:div w:id="14406443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529133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697869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59274436">
      <w:bodyDiv w:val="1"/>
      <w:marLeft w:val="0"/>
      <w:marRight w:val="0"/>
      <w:marTop w:val="0"/>
      <w:marBottom w:val="0"/>
      <w:divBdr>
        <w:top w:val="none" w:sz="0" w:space="0" w:color="auto"/>
        <w:left w:val="none" w:sz="0" w:space="0" w:color="auto"/>
        <w:bottom w:val="none" w:sz="0" w:space="0" w:color="auto"/>
        <w:right w:val="none" w:sz="0" w:space="0" w:color="auto"/>
      </w:divBdr>
    </w:div>
    <w:div w:id="982854487">
      <w:bodyDiv w:val="1"/>
      <w:marLeft w:val="0"/>
      <w:marRight w:val="0"/>
      <w:marTop w:val="0"/>
      <w:marBottom w:val="0"/>
      <w:divBdr>
        <w:top w:val="none" w:sz="0" w:space="0" w:color="auto"/>
        <w:left w:val="none" w:sz="0" w:space="0" w:color="auto"/>
        <w:bottom w:val="none" w:sz="0" w:space="0" w:color="auto"/>
        <w:right w:val="none" w:sz="0" w:space="0" w:color="auto"/>
      </w:divBdr>
    </w:div>
    <w:div w:id="1067845356">
      <w:bodyDiv w:val="1"/>
      <w:marLeft w:val="0"/>
      <w:marRight w:val="0"/>
      <w:marTop w:val="0"/>
      <w:marBottom w:val="0"/>
      <w:divBdr>
        <w:top w:val="none" w:sz="0" w:space="0" w:color="auto"/>
        <w:left w:val="none" w:sz="0" w:space="0" w:color="auto"/>
        <w:bottom w:val="none" w:sz="0" w:space="0" w:color="auto"/>
        <w:right w:val="none" w:sz="0" w:space="0" w:color="auto"/>
      </w:divBdr>
    </w:div>
    <w:div w:id="1104304952">
      <w:bodyDiv w:val="1"/>
      <w:marLeft w:val="0"/>
      <w:marRight w:val="0"/>
      <w:marTop w:val="0"/>
      <w:marBottom w:val="0"/>
      <w:divBdr>
        <w:top w:val="none" w:sz="0" w:space="0" w:color="auto"/>
        <w:left w:val="none" w:sz="0" w:space="0" w:color="auto"/>
        <w:bottom w:val="none" w:sz="0" w:space="0" w:color="auto"/>
        <w:right w:val="none" w:sz="0" w:space="0" w:color="auto"/>
      </w:divBdr>
    </w:div>
    <w:div w:id="1118910640">
      <w:bodyDiv w:val="1"/>
      <w:marLeft w:val="0"/>
      <w:marRight w:val="0"/>
      <w:marTop w:val="0"/>
      <w:marBottom w:val="0"/>
      <w:divBdr>
        <w:top w:val="none" w:sz="0" w:space="0" w:color="auto"/>
        <w:left w:val="none" w:sz="0" w:space="0" w:color="auto"/>
        <w:bottom w:val="none" w:sz="0" w:space="0" w:color="auto"/>
        <w:right w:val="none" w:sz="0" w:space="0" w:color="auto"/>
      </w:divBdr>
    </w:div>
    <w:div w:id="1124926274">
      <w:bodyDiv w:val="1"/>
      <w:marLeft w:val="0"/>
      <w:marRight w:val="0"/>
      <w:marTop w:val="0"/>
      <w:marBottom w:val="0"/>
      <w:divBdr>
        <w:top w:val="none" w:sz="0" w:space="0" w:color="auto"/>
        <w:left w:val="none" w:sz="0" w:space="0" w:color="auto"/>
        <w:bottom w:val="none" w:sz="0" w:space="0" w:color="auto"/>
        <w:right w:val="none" w:sz="0" w:space="0" w:color="auto"/>
      </w:divBdr>
    </w:div>
    <w:div w:id="1154760688">
      <w:bodyDiv w:val="1"/>
      <w:marLeft w:val="0"/>
      <w:marRight w:val="0"/>
      <w:marTop w:val="0"/>
      <w:marBottom w:val="0"/>
      <w:divBdr>
        <w:top w:val="none" w:sz="0" w:space="0" w:color="auto"/>
        <w:left w:val="none" w:sz="0" w:space="0" w:color="auto"/>
        <w:bottom w:val="none" w:sz="0" w:space="0" w:color="auto"/>
        <w:right w:val="none" w:sz="0" w:space="0" w:color="auto"/>
      </w:divBdr>
    </w:div>
    <w:div w:id="118790602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5817373">
      <w:bodyDiv w:val="1"/>
      <w:marLeft w:val="0"/>
      <w:marRight w:val="0"/>
      <w:marTop w:val="0"/>
      <w:marBottom w:val="0"/>
      <w:divBdr>
        <w:top w:val="none" w:sz="0" w:space="0" w:color="auto"/>
        <w:left w:val="none" w:sz="0" w:space="0" w:color="auto"/>
        <w:bottom w:val="none" w:sz="0" w:space="0" w:color="auto"/>
        <w:right w:val="none" w:sz="0" w:space="0" w:color="auto"/>
      </w:divBdr>
    </w:div>
    <w:div w:id="1297485644">
      <w:bodyDiv w:val="1"/>
      <w:marLeft w:val="0"/>
      <w:marRight w:val="0"/>
      <w:marTop w:val="0"/>
      <w:marBottom w:val="0"/>
      <w:divBdr>
        <w:top w:val="none" w:sz="0" w:space="0" w:color="auto"/>
        <w:left w:val="none" w:sz="0" w:space="0" w:color="auto"/>
        <w:bottom w:val="none" w:sz="0" w:space="0" w:color="auto"/>
        <w:right w:val="none" w:sz="0" w:space="0" w:color="auto"/>
      </w:divBdr>
    </w:div>
    <w:div w:id="1312443637">
      <w:bodyDiv w:val="1"/>
      <w:marLeft w:val="0"/>
      <w:marRight w:val="0"/>
      <w:marTop w:val="0"/>
      <w:marBottom w:val="0"/>
      <w:divBdr>
        <w:top w:val="none" w:sz="0" w:space="0" w:color="auto"/>
        <w:left w:val="none" w:sz="0" w:space="0" w:color="auto"/>
        <w:bottom w:val="none" w:sz="0" w:space="0" w:color="auto"/>
        <w:right w:val="none" w:sz="0" w:space="0" w:color="auto"/>
      </w:divBdr>
    </w:div>
    <w:div w:id="1318149872">
      <w:bodyDiv w:val="1"/>
      <w:marLeft w:val="0"/>
      <w:marRight w:val="0"/>
      <w:marTop w:val="0"/>
      <w:marBottom w:val="0"/>
      <w:divBdr>
        <w:top w:val="none" w:sz="0" w:space="0" w:color="auto"/>
        <w:left w:val="none" w:sz="0" w:space="0" w:color="auto"/>
        <w:bottom w:val="none" w:sz="0" w:space="0" w:color="auto"/>
        <w:right w:val="none" w:sz="0" w:space="0" w:color="auto"/>
      </w:divBdr>
    </w:div>
    <w:div w:id="1405225578">
      <w:bodyDiv w:val="1"/>
      <w:marLeft w:val="0"/>
      <w:marRight w:val="0"/>
      <w:marTop w:val="0"/>
      <w:marBottom w:val="0"/>
      <w:divBdr>
        <w:top w:val="none" w:sz="0" w:space="0" w:color="auto"/>
        <w:left w:val="none" w:sz="0" w:space="0" w:color="auto"/>
        <w:bottom w:val="none" w:sz="0" w:space="0" w:color="auto"/>
        <w:right w:val="none" w:sz="0" w:space="0" w:color="auto"/>
      </w:divBdr>
    </w:div>
    <w:div w:id="1416979414">
      <w:bodyDiv w:val="1"/>
      <w:marLeft w:val="0"/>
      <w:marRight w:val="0"/>
      <w:marTop w:val="0"/>
      <w:marBottom w:val="0"/>
      <w:divBdr>
        <w:top w:val="none" w:sz="0" w:space="0" w:color="auto"/>
        <w:left w:val="none" w:sz="0" w:space="0" w:color="auto"/>
        <w:bottom w:val="none" w:sz="0" w:space="0" w:color="auto"/>
        <w:right w:val="none" w:sz="0" w:space="0" w:color="auto"/>
      </w:divBdr>
    </w:div>
    <w:div w:id="1433234846">
      <w:bodyDiv w:val="1"/>
      <w:marLeft w:val="0"/>
      <w:marRight w:val="0"/>
      <w:marTop w:val="0"/>
      <w:marBottom w:val="0"/>
      <w:divBdr>
        <w:top w:val="none" w:sz="0" w:space="0" w:color="auto"/>
        <w:left w:val="none" w:sz="0" w:space="0" w:color="auto"/>
        <w:bottom w:val="none" w:sz="0" w:space="0" w:color="auto"/>
        <w:right w:val="none" w:sz="0" w:space="0" w:color="auto"/>
      </w:divBdr>
    </w:div>
    <w:div w:id="148007567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3350836">
      <w:bodyDiv w:val="1"/>
      <w:marLeft w:val="0"/>
      <w:marRight w:val="0"/>
      <w:marTop w:val="0"/>
      <w:marBottom w:val="0"/>
      <w:divBdr>
        <w:top w:val="none" w:sz="0" w:space="0" w:color="auto"/>
        <w:left w:val="none" w:sz="0" w:space="0" w:color="auto"/>
        <w:bottom w:val="none" w:sz="0" w:space="0" w:color="auto"/>
        <w:right w:val="none" w:sz="0" w:space="0" w:color="auto"/>
      </w:divBdr>
    </w:div>
    <w:div w:id="1563296416">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0646693">
      <w:bodyDiv w:val="1"/>
      <w:marLeft w:val="0"/>
      <w:marRight w:val="0"/>
      <w:marTop w:val="0"/>
      <w:marBottom w:val="0"/>
      <w:divBdr>
        <w:top w:val="none" w:sz="0" w:space="0" w:color="auto"/>
        <w:left w:val="none" w:sz="0" w:space="0" w:color="auto"/>
        <w:bottom w:val="none" w:sz="0" w:space="0" w:color="auto"/>
        <w:right w:val="none" w:sz="0" w:space="0" w:color="auto"/>
      </w:divBdr>
    </w:div>
    <w:div w:id="1819953900">
      <w:bodyDiv w:val="1"/>
      <w:marLeft w:val="0"/>
      <w:marRight w:val="0"/>
      <w:marTop w:val="0"/>
      <w:marBottom w:val="0"/>
      <w:divBdr>
        <w:top w:val="none" w:sz="0" w:space="0" w:color="auto"/>
        <w:left w:val="none" w:sz="0" w:space="0" w:color="auto"/>
        <w:bottom w:val="none" w:sz="0" w:space="0" w:color="auto"/>
        <w:right w:val="none" w:sz="0" w:space="0" w:color="auto"/>
      </w:divBdr>
    </w:div>
    <w:div w:id="1982613850">
      <w:bodyDiv w:val="1"/>
      <w:marLeft w:val="0"/>
      <w:marRight w:val="0"/>
      <w:marTop w:val="0"/>
      <w:marBottom w:val="0"/>
      <w:divBdr>
        <w:top w:val="none" w:sz="0" w:space="0" w:color="auto"/>
        <w:left w:val="none" w:sz="0" w:space="0" w:color="auto"/>
        <w:bottom w:val="none" w:sz="0" w:space="0" w:color="auto"/>
        <w:right w:val="none" w:sz="0" w:space="0" w:color="auto"/>
      </w:divBdr>
    </w:div>
    <w:div w:id="1995447635">
      <w:bodyDiv w:val="1"/>
      <w:marLeft w:val="0"/>
      <w:marRight w:val="0"/>
      <w:marTop w:val="0"/>
      <w:marBottom w:val="0"/>
      <w:divBdr>
        <w:top w:val="none" w:sz="0" w:space="0" w:color="auto"/>
        <w:left w:val="none" w:sz="0" w:space="0" w:color="auto"/>
        <w:bottom w:val="none" w:sz="0" w:space="0" w:color="auto"/>
        <w:right w:val="none" w:sz="0" w:space="0" w:color="auto"/>
      </w:divBdr>
    </w:div>
    <w:div w:id="2025016348">
      <w:bodyDiv w:val="1"/>
      <w:marLeft w:val="0"/>
      <w:marRight w:val="0"/>
      <w:marTop w:val="0"/>
      <w:marBottom w:val="0"/>
      <w:divBdr>
        <w:top w:val="none" w:sz="0" w:space="0" w:color="auto"/>
        <w:left w:val="none" w:sz="0" w:space="0" w:color="auto"/>
        <w:bottom w:val="none" w:sz="0" w:space="0" w:color="auto"/>
        <w:right w:val="none" w:sz="0" w:space="0" w:color="auto"/>
      </w:divBdr>
    </w:div>
    <w:div w:id="2047294713">
      <w:bodyDiv w:val="1"/>
      <w:marLeft w:val="0"/>
      <w:marRight w:val="0"/>
      <w:marTop w:val="0"/>
      <w:marBottom w:val="0"/>
      <w:divBdr>
        <w:top w:val="none" w:sz="0" w:space="0" w:color="auto"/>
        <w:left w:val="none" w:sz="0" w:space="0" w:color="auto"/>
        <w:bottom w:val="none" w:sz="0" w:space="0" w:color="auto"/>
        <w:right w:val="none" w:sz="0" w:space="0" w:color="auto"/>
      </w:divBdr>
    </w:div>
    <w:div w:id="2087070091">
      <w:bodyDiv w:val="1"/>
      <w:marLeft w:val="0"/>
      <w:marRight w:val="0"/>
      <w:marTop w:val="0"/>
      <w:marBottom w:val="0"/>
      <w:divBdr>
        <w:top w:val="none" w:sz="0" w:space="0" w:color="auto"/>
        <w:left w:val="none" w:sz="0" w:space="0" w:color="auto"/>
        <w:bottom w:val="none" w:sz="0" w:space="0" w:color="auto"/>
        <w:right w:val="none" w:sz="0" w:space="0" w:color="auto"/>
      </w:divBdr>
    </w:div>
    <w:div w:id="2091074157">
      <w:bodyDiv w:val="1"/>
      <w:marLeft w:val="0"/>
      <w:marRight w:val="0"/>
      <w:marTop w:val="0"/>
      <w:marBottom w:val="0"/>
      <w:divBdr>
        <w:top w:val="none" w:sz="0" w:space="0" w:color="auto"/>
        <w:left w:val="none" w:sz="0" w:space="0" w:color="auto"/>
        <w:bottom w:val="none" w:sz="0" w:space="0" w:color="auto"/>
        <w:right w:val="none" w:sz="0" w:space="0" w:color="auto"/>
      </w:divBdr>
    </w:div>
    <w:div w:id="2095079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4501</TotalTime>
  <Pages>18</Pages>
  <Words>6352</Words>
  <Characters>36208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42476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Abdallah Naser</cp:lastModifiedBy>
  <cp:revision>15</cp:revision>
  <cp:lastPrinted>2016-10-24T12:21:00Z</cp:lastPrinted>
  <dcterms:created xsi:type="dcterms:W3CDTF">2020-01-22T15:35:00Z</dcterms:created>
  <dcterms:modified xsi:type="dcterms:W3CDTF">2025-10-05T10:57:00Z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