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F740D" w14:textId="477E7C66" w:rsidR="00DF2623" w:rsidRDefault="0072362B">
      <w:pPr>
        <w:rPr>
          <w:b/>
          <w:u w:val="single"/>
        </w:rPr>
      </w:pPr>
      <w:r w:rsidRPr="0072362B">
        <w:rPr>
          <w:b/>
          <w:u w:val="single"/>
        </w:rPr>
        <w:t>Task 1 – Global Business Environment</w:t>
      </w:r>
      <w:r w:rsidR="00124CD1">
        <w:rPr>
          <w:b/>
          <w:u w:val="single"/>
        </w:rPr>
        <w:tab/>
      </w:r>
      <w:r w:rsidR="00124CD1">
        <w:rPr>
          <w:b/>
          <w:u w:val="single"/>
        </w:rPr>
        <w:tab/>
      </w:r>
      <w:r w:rsidR="00124CD1">
        <w:rPr>
          <w:b/>
          <w:u w:val="single"/>
        </w:rPr>
        <w:tab/>
      </w:r>
      <w:r w:rsidR="00124CD1">
        <w:rPr>
          <w:b/>
          <w:u w:val="single"/>
        </w:rPr>
        <w:tab/>
      </w:r>
      <w:r w:rsidR="00124CD1">
        <w:rPr>
          <w:b/>
          <w:u w:val="single"/>
        </w:rPr>
        <w:tab/>
      </w:r>
      <w:r w:rsidR="00124CD1">
        <w:rPr>
          <w:b/>
          <w:u w:val="single"/>
        </w:rPr>
        <w:tab/>
        <w:t xml:space="preserve">                 1704545</w:t>
      </w:r>
    </w:p>
    <w:p w14:paraId="1E363C85" w14:textId="5168E6FB" w:rsidR="0072362B" w:rsidRDefault="0072362B">
      <w:pPr>
        <w:rPr>
          <w:b/>
          <w:u w:val="single"/>
        </w:rPr>
      </w:pPr>
      <w:r>
        <w:rPr>
          <w:b/>
          <w:u w:val="single"/>
        </w:rPr>
        <w:t xml:space="preserve">Porters Five </w:t>
      </w:r>
      <w:r w:rsidR="00B909DB">
        <w:rPr>
          <w:b/>
          <w:u w:val="single"/>
        </w:rPr>
        <w:t>Forces</w:t>
      </w:r>
      <w:r>
        <w:rPr>
          <w:b/>
          <w:u w:val="single"/>
        </w:rPr>
        <w:t>:</w:t>
      </w:r>
    </w:p>
    <w:p w14:paraId="41151D83" w14:textId="77777777" w:rsidR="00124CD1" w:rsidRDefault="00124CD1">
      <w:pPr>
        <w:rPr>
          <w:b/>
          <w:u w:val="single"/>
        </w:rPr>
      </w:pPr>
    </w:p>
    <w:p w14:paraId="1CE5CA69" w14:textId="6A439B73" w:rsidR="005510A5" w:rsidRDefault="005510A5">
      <w:r>
        <w:t xml:space="preserve">Reviewing an </w:t>
      </w:r>
      <w:r w:rsidR="00507ADC">
        <w:t xml:space="preserve">organisation </w:t>
      </w:r>
      <w:r>
        <w:t>named</w:t>
      </w:r>
      <w:r w:rsidR="00507ADC">
        <w:t xml:space="preserve"> Lush cosmetics, </w:t>
      </w:r>
      <w:r>
        <w:t xml:space="preserve">there </w:t>
      </w:r>
      <w:r w:rsidR="00507ADC">
        <w:t>will be</w:t>
      </w:r>
      <w:r w:rsidR="006267CA">
        <w:t xml:space="preserve"> an</w:t>
      </w:r>
      <w:r w:rsidR="00507ADC">
        <w:t xml:space="preserve"> analys</w:t>
      </w:r>
      <w:r>
        <w:t>is made on</w:t>
      </w:r>
      <w:r w:rsidR="00507ADC">
        <w:t xml:space="preserve"> how the Porters Five Forces will</w:t>
      </w:r>
      <w:r>
        <w:t xml:space="preserve"> work for this company and the strategy incorporated. </w:t>
      </w:r>
    </w:p>
    <w:p w14:paraId="3714E8EC" w14:textId="13DE9CDC" w:rsidR="005510A5" w:rsidRPr="004B3230" w:rsidRDefault="005510A5" w:rsidP="005510A5">
      <w:pPr>
        <w:rPr>
          <w:i/>
        </w:rPr>
      </w:pPr>
      <w:r w:rsidRPr="004B3230">
        <w:rPr>
          <w:i/>
        </w:rPr>
        <w:t>“Awareness of the five forces can help a company understand the structure of its industry and stake out a position that is more profitable and less vulnerable to attack”.</w:t>
      </w:r>
      <w:sdt>
        <w:sdtPr>
          <w:rPr>
            <w:i/>
          </w:rPr>
          <w:id w:val="681709494"/>
          <w:citation/>
        </w:sdtPr>
        <w:sdtContent>
          <w:r w:rsidRPr="004B3230">
            <w:rPr>
              <w:i/>
            </w:rPr>
            <w:fldChar w:fldCharType="begin"/>
          </w:r>
          <w:r w:rsidRPr="004B3230">
            <w:rPr>
              <w:i/>
            </w:rPr>
            <w:instrText xml:space="preserve"> CITATION Mic08 \l 2057 </w:instrText>
          </w:r>
          <w:r w:rsidRPr="004B3230">
            <w:rPr>
              <w:i/>
            </w:rPr>
            <w:fldChar w:fldCharType="separate"/>
          </w:r>
          <w:r w:rsidR="00F95807">
            <w:rPr>
              <w:i/>
              <w:noProof/>
            </w:rPr>
            <w:t xml:space="preserve"> </w:t>
          </w:r>
          <w:r w:rsidR="00F95807" w:rsidRPr="00F95807">
            <w:rPr>
              <w:noProof/>
            </w:rPr>
            <w:t>(Porter, 2008)</w:t>
          </w:r>
          <w:r w:rsidRPr="004B3230">
            <w:rPr>
              <w:i/>
            </w:rPr>
            <w:fldChar w:fldCharType="end"/>
          </w:r>
        </w:sdtContent>
      </w:sdt>
    </w:p>
    <w:p w14:paraId="66D7C866" w14:textId="2A83942A" w:rsidR="00D23081" w:rsidRDefault="00D23081" w:rsidP="00D23081">
      <w:r>
        <w:t>Porters Five Forces was originally created by a gentleman named Michael E. Porter in the 1970’s. He designed the five forces to help new businesses that were thinking of moving into a certain industry. The five forces include:</w:t>
      </w:r>
    </w:p>
    <w:p w14:paraId="7F2FCC17" w14:textId="77777777" w:rsidR="00D23081" w:rsidRDefault="00D23081" w:rsidP="00D23081">
      <w:pPr>
        <w:pStyle w:val="ListParagraph"/>
        <w:numPr>
          <w:ilvl w:val="0"/>
          <w:numId w:val="1"/>
        </w:numPr>
      </w:pPr>
      <w:r>
        <w:t xml:space="preserve">Industry Rivalry </w:t>
      </w:r>
    </w:p>
    <w:p w14:paraId="67B582CB" w14:textId="77777777" w:rsidR="00D23081" w:rsidRDefault="00D23081" w:rsidP="00D23081">
      <w:pPr>
        <w:pStyle w:val="ListParagraph"/>
        <w:numPr>
          <w:ilvl w:val="0"/>
          <w:numId w:val="1"/>
        </w:numPr>
      </w:pPr>
      <w:r>
        <w:t>Threat of substitutes</w:t>
      </w:r>
    </w:p>
    <w:p w14:paraId="39678A13" w14:textId="77777777" w:rsidR="00D23081" w:rsidRDefault="00D23081" w:rsidP="00D23081">
      <w:pPr>
        <w:pStyle w:val="ListParagraph"/>
        <w:numPr>
          <w:ilvl w:val="0"/>
          <w:numId w:val="1"/>
        </w:numPr>
      </w:pPr>
      <w:r>
        <w:t>Bargaining powers of buyers</w:t>
      </w:r>
    </w:p>
    <w:p w14:paraId="5428DD0F" w14:textId="77777777" w:rsidR="00D23081" w:rsidRDefault="00D23081" w:rsidP="00D23081">
      <w:pPr>
        <w:pStyle w:val="ListParagraph"/>
        <w:numPr>
          <w:ilvl w:val="0"/>
          <w:numId w:val="1"/>
        </w:numPr>
      </w:pPr>
      <w:r>
        <w:t>Threat of new entrants</w:t>
      </w:r>
    </w:p>
    <w:p w14:paraId="3EB56057" w14:textId="77777777" w:rsidR="00D23081" w:rsidRDefault="00D23081" w:rsidP="00D23081">
      <w:pPr>
        <w:pStyle w:val="ListParagraph"/>
        <w:numPr>
          <w:ilvl w:val="0"/>
          <w:numId w:val="1"/>
        </w:numPr>
      </w:pPr>
      <w:r>
        <w:t>Bargaining power of suppliers</w:t>
      </w:r>
    </w:p>
    <w:p w14:paraId="06E6BFDE" w14:textId="4A4FDB1A" w:rsidR="00CC14C8" w:rsidRDefault="00507ADC" w:rsidP="00CC14C8">
      <w:r>
        <w:t xml:space="preserve">Lush Cosmetics are a company that </w:t>
      </w:r>
      <w:r w:rsidR="004340DE">
        <w:t xml:space="preserve">provide products that range from soaps, bath bombs, creams, hair products and many more. They are a company that started back in 1977 but initially named themselves Lush Cosmetics in 1995 and this is when trade really started booming. They are a </w:t>
      </w:r>
      <w:r w:rsidR="00C528A8">
        <w:t>well-known</w:t>
      </w:r>
      <w:r w:rsidR="004340DE">
        <w:t xml:space="preserve"> brand with shops all over the </w:t>
      </w:r>
      <w:r w:rsidR="00C528A8">
        <w:t>world,</w:t>
      </w:r>
      <w:r w:rsidR="004340DE">
        <w:t xml:space="preserve"> so they are trading nationally and internationally. </w:t>
      </w:r>
      <w:r w:rsidR="00CC14C8">
        <w:t>They are a company that believe in making a difference and incorporating values. A</w:t>
      </w:r>
      <w:r w:rsidR="00136F49">
        <w:t>n</w:t>
      </w:r>
      <w:r w:rsidR="00CC14C8">
        <w:t xml:space="preserve"> article that can relate to this is from the Business Harvard Review where they talk about a companies Vision. </w:t>
      </w:r>
    </w:p>
    <w:p w14:paraId="540095E6" w14:textId="33F4B53C" w:rsidR="00CC14C8" w:rsidRPr="004B3230" w:rsidRDefault="00CC14C8" w:rsidP="00CC14C8">
      <w:pPr>
        <w:rPr>
          <w:i/>
        </w:rPr>
      </w:pPr>
      <w:r w:rsidRPr="004B3230">
        <w:rPr>
          <w:i/>
        </w:rPr>
        <w:t>“</w:t>
      </w:r>
      <w:r w:rsidR="00136F49" w:rsidRPr="004B3230">
        <w:rPr>
          <w:i/>
        </w:rPr>
        <w:t>N</w:t>
      </w:r>
      <w:r w:rsidRPr="004B3230">
        <w:rPr>
          <w:i/>
        </w:rPr>
        <w:t>ot merely to capitalize on a business opportunity. Instead of changing its core values, a great company will change its markets—seek out different customers—in order to remain true to its core values</w:t>
      </w:r>
      <w:r w:rsidR="00136F49" w:rsidRPr="004B3230">
        <w:rPr>
          <w:i/>
        </w:rPr>
        <w:t>”</w:t>
      </w:r>
      <w:r w:rsidRPr="004B3230">
        <w:rPr>
          <w:i/>
        </w:rPr>
        <w:t>.</w:t>
      </w:r>
      <w:sdt>
        <w:sdtPr>
          <w:rPr>
            <w:i/>
          </w:rPr>
          <w:id w:val="-1411383042"/>
          <w:citation/>
        </w:sdtPr>
        <w:sdtContent>
          <w:r w:rsidR="005510A5" w:rsidRPr="004B3230">
            <w:rPr>
              <w:i/>
            </w:rPr>
            <w:fldChar w:fldCharType="begin"/>
          </w:r>
          <w:r w:rsidR="005510A5" w:rsidRPr="004B3230">
            <w:rPr>
              <w:i/>
            </w:rPr>
            <w:instrText xml:space="preserve"> CITATION Jam96 \l 2057 </w:instrText>
          </w:r>
          <w:r w:rsidR="005510A5" w:rsidRPr="004B3230">
            <w:rPr>
              <w:i/>
            </w:rPr>
            <w:fldChar w:fldCharType="separate"/>
          </w:r>
          <w:r w:rsidR="00F95807">
            <w:rPr>
              <w:i/>
              <w:noProof/>
            </w:rPr>
            <w:t xml:space="preserve"> </w:t>
          </w:r>
          <w:r w:rsidR="00F95807" w:rsidRPr="00F95807">
            <w:rPr>
              <w:noProof/>
            </w:rPr>
            <w:t>(Porras, 1996)</w:t>
          </w:r>
          <w:r w:rsidR="005510A5" w:rsidRPr="004B3230">
            <w:rPr>
              <w:i/>
            </w:rPr>
            <w:fldChar w:fldCharType="end"/>
          </w:r>
        </w:sdtContent>
      </w:sdt>
    </w:p>
    <w:p w14:paraId="729D8A0B" w14:textId="53235306" w:rsidR="004340DE" w:rsidRPr="004B3230" w:rsidRDefault="00D23081">
      <w:pPr>
        <w:rPr>
          <w:rFonts w:ascii="avenir-light" w:hAnsi="avenir-light"/>
          <w:i/>
          <w:color w:val="505050"/>
          <w:sz w:val="29"/>
          <w:szCs w:val="29"/>
        </w:rPr>
      </w:pPr>
      <w:r w:rsidRPr="004B3230">
        <w:rPr>
          <w:rFonts w:ascii="avenir-light" w:hAnsi="avenir-light"/>
          <w:i/>
        </w:rPr>
        <w:t>“</w:t>
      </w:r>
      <w:r w:rsidR="004340DE" w:rsidRPr="004B3230">
        <w:rPr>
          <w:rFonts w:ascii="avenir-light" w:hAnsi="avenir-light"/>
          <w:i/>
        </w:rPr>
        <w:t>Lush is distinct in all that they do. Most notable are the six core values that the brand is built around</w:t>
      </w:r>
      <w:r w:rsidRPr="004B3230">
        <w:rPr>
          <w:rFonts w:ascii="avenir-light" w:hAnsi="avenir-light"/>
          <w:i/>
        </w:rPr>
        <w:t>”</w:t>
      </w:r>
      <w:r w:rsidR="004340DE" w:rsidRPr="004B3230">
        <w:rPr>
          <w:rFonts w:ascii="avenir-light" w:hAnsi="avenir-light"/>
          <w:i/>
          <w:color w:val="505050"/>
          <w:sz w:val="29"/>
          <w:szCs w:val="29"/>
        </w:rPr>
        <w:t>.</w:t>
      </w:r>
      <w:sdt>
        <w:sdtPr>
          <w:rPr>
            <w:rFonts w:cstheme="minorHAnsi"/>
            <w:i/>
          </w:rPr>
          <w:id w:val="-1039357529"/>
          <w:citation/>
        </w:sdtPr>
        <w:sdtContent>
          <w:r w:rsidR="004340DE" w:rsidRPr="004B3230">
            <w:rPr>
              <w:rFonts w:cstheme="minorHAnsi"/>
              <w:i/>
            </w:rPr>
            <w:fldChar w:fldCharType="begin"/>
          </w:r>
          <w:r w:rsidR="004340DE" w:rsidRPr="004B3230">
            <w:rPr>
              <w:rFonts w:cstheme="minorHAnsi"/>
              <w:i/>
            </w:rPr>
            <w:instrText xml:space="preserve"> CITATION Ash16 \l 2057 </w:instrText>
          </w:r>
          <w:r w:rsidR="004340DE" w:rsidRPr="004B3230">
            <w:rPr>
              <w:rFonts w:cstheme="minorHAnsi"/>
              <w:i/>
            </w:rPr>
            <w:fldChar w:fldCharType="separate"/>
          </w:r>
          <w:r w:rsidR="00F95807">
            <w:rPr>
              <w:rFonts w:cstheme="minorHAnsi"/>
              <w:i/>
              <w:noProof/>
            </w:rPr>
            <w:t xml:space="preserve"> </w:t>
          </w:r>
          <w:r w:rsidR="00F95807" w:rsidRPr="00F95807">
            <w:rPr>
              <w:rFonts w:cstheme="minorHAnsi"/>
              <w:noProof/>
            </w:rPr>
            <w:t>(Hansberger, 2016)</w:t>
          </w:r>
          <w:r w:rsidR="004340DE" w:rsidRPr="004B3230">
            <w:rPr>
              <w:rFonts w:cstheme="minorHAnsi"/>
              <w:i/>
            </w:rPr>
            <w:fldChar w:fldCharType="end"/>
          </w:r>
        </w:sdtContent>
      </w:sdt>
    </w:p>
    <w:p w14:paraId="3C674010" w14:textId="32A40FA8" w:rsidR="00C528A8" w:rsidRDefault="00C528A8" w:rsidP="00C528A8">
      <w:r>
        <w:t xml:space="preserve">They are well known and distinctively recognised for the fact that they are fighting against animal testing, they are into ethical buying, they are 100% vegetarian, they do the freshest cosmetics, everything is handmade, and their packaging is naked. </w:t>
      </w:r>
    </w:p>
    <w:p w14:paraId="093AE79E" w14:textId="1355FBD6" w:rsidR="00C528A8" w:rsidRDefault="00C528A8" w:rsidP="00C528A8">
      <w:r>
        <w:t>INDUSTRY RIVALRY:</w:t>
      </w:r>
      <w:r w:rsidR="00F43721">
        <w:t xml:space="preserve"> Most retailers would be their rivalry as </w:t>
      </w:r>
      <w:r w:rsidR="004B3230">
        <w:t xml:space="preserve">they </w:t>
      </w:r>
      <w:r w:rsidR="00F43721">
        <w:t>have cosmetics in most retails shops these days, for example most retailers are offering similar products</w:t>
      </w:r>
      <w:r w:rsidR="004B3230">
        <w:t>,</w:t>
      </w:r>
      <w:r w:rsidR="00F43721">
        <w:t xml:space="preserve"> </w:t>
      </w:r>
      <w:r w:rsidR="004B3230">
        <w:t>how</w:t>
      </w:r>
      <w:r w:rsidR="00F43721">
        <w:t xml:space="preserve"> Lush</w:t>
      </w:r>
      <w:r w:rsidR="004B3230">
        <w:t xml:space="preserve"> are</w:t>
      </w:r>
      <w:r w:rsidR="00F43721">
        <w:t xml:space="preserve"> different </w:t>
      </w:r>
      <w:r w:rsidR="004B3230">
        <w:t>from the rest</w:t>
      </w:r>
      <w:r w:rsidR="00F43721">
        <w:t xml:space="preserve">, as mentioned above they have values and </w:t>
      </w:r>
      <w:r w:rsidR="004B3230">
        <w:t>are very true to what they believe and strive to achieve</w:t>
      </w:r>
      <w:r w:rsidR="00F43721">
        <w:t>. It seems</w:t>
      </w:r>
      <w:r w:rsidR="004B3230">
        <w:t xml:space="preserve"> that</w:t>
      </w:r>
      <w:r w:rsidR="00F43721">
        <w:t xml:space="preserve"> Lush</w:t>
      </w:r>
      <w:r w:rsidR="004B3230">
        <w:t xml:space="preserve"> have a few competitors they include </w:t>
      </w:r>
      <w:r w:rsidR="00F43721">
        <w:t>The Body Shop,</w:t>
      </w:r>
      <w:r w:rsidR="004B3230">
        <w:t xml:space="preserve"> Boots, local trading market stalls, high street stores,</w:t>
      </w:r>
      <w:r w:rsidR="00F43721">
        <w:t xml:space="preserve"> they offer and trade with similar products to Lush. You have many online stores that are selling these sorts of products too</w:t>
      </w:r>
      <w:r w:rsidR="004B3230">
        <w:t xml:space="preserve"> for example Ebay are the main ones online</w:t>
      </w:r>
      <w:r w:rsidR="006A1E56">
        <w:t>.</w:t>
      </w:r>
      <w:r w:rsidR="004B3230">
        <w:t xml:space="preserve"> </w:t>
      </w:r>
      <w:r w:rsidR="00B50D38">
        <w:t>Therefore,</w:t>
      </w:r>
      <w:r w:rsidR="006A1E56">
        <w:t xml:space="preserve"> it seems that there is a moderate risk with industry rivalry, </w:t>
      </w:r>
      <w:r w:rsidR="006267CA">
        <w:t xml:space="preserve">even though </w:t>
      </w:r>
      <w:r w:rsidR="006A1E56">
        <w:t>Lush have many rivalries they still stand out from the rest and have established a business with a brand that consumers are aware of.</w:t>
      </w:r>
    </w:p>
    <w:p w14:paraId="70095A07" w14:textId="4AC5C604" w:rsidR="00B50D38" w:rsidRPr="00657E76" w:rsidRDefault="00B50D38" w:rsidP="00B50D38">
      <w:pPr>
        <w:rPr>
          <w:i/>
        </w:rPr>
      </w:pPr>
      <w:r w:rsidRPr="00657E76">
        <w:rPr>
          <w:i/>
        </w:rPr>
        <w:t xml:space="preserve">“The level of industry demand is a second determinant of the intensity of rivalry among established companies”. </w:t>
      </w:r>
      <w:sdt>
        <w:sdtPr>
          <w:rPr>
            <w:i/>
          </w:rPr>
          <w:id w:val="1590195685"/>
          <w:citation/>
        </w:sdtPr>
        <w:sdtContent>
          <w:r w:rsidRPr="00657E76">
            <w:rPr>
              <w:i/>
            </w:rPr>
            <w:fldChar w:fldCharType="begin"/>
          </w:r>
          <w:r w:rsidRPr="00657E76">
            <w:rPr>
              <w:i/>
            </w:rPr>
            <w:instrText xml:space="preserve"> CITATION Cha08 \l 2057 </w:instrText>
          </w:r>
          <w:r w:rsidRPr="00657E76">
            <w:rPr>
              <w:i/>
            </w:rPr>
            <w:fldChar w:fldCharType="separate"/>
          </w:r>
          <w:r w:rsidR="00F95807" w:rsidRPr="00F95807">
            <w:rPr>
              <w:noProof/>
            </w:rPr>
            <w:t>(Charles W.L. Hill, 2008)</w:t>
          </w:r>
          <w:r w:rsidRPr="00657E76">
            <w:rPr>
              <w:i/>
            </w:rPr>
            <w:fldChar w:fldCharType="end"/>
          </w:r>
        </w:sdtContent>
      </w:sdt>
    </w:p>
    <w:p w14:paraId="003F6739" w14:textId="77777777" w:rsidR="00B50D38" w:rsidRDefault="00B50D38" w:rsidP="00C528A8"/>
    <w:p w14:paraId="54B6447E" w14:textId="77777777" w:rsidR="006A1E56" w:rsidRDefault="006A1E56" w:rsidP="00C528A8"/>
    <w:p w14:paraId="25A2DFF9" w14:textId="443D2250" w:rsidR="00C528A8" w:rsidRDefault="00C528A8" w:rsidP="00C528A8">
      <w:r>
        <w:t>THREAT OF SUBSTITU</w:t>
      </w:r>
      <w:r w:rsidR="00F43721">
        <w:t>T</w:t>
      </w:r>
      <w:r>
        <w:t>ES:</w:t>
      </w:r>
      <w:r w:rsidR="006A1E56">
        <w:t xml:space="preserve"> T</w:t>
      </w:r>
      <w:r w:rsidR="00F43721">
        <w:t xml:space="preserve">here are many substitutes for the products </w:t>
      </w:r>
      <w:r w:rsidR="006A1E56">
        <w:t xml:space="preserve">that Lush </w:t>
      </w:r>
      <w:r w:rsidR="00F43721">
        <w:t>sell for example bath bombs, you could substitute with bath crème</w:t>
      </w:r>
      <w:r w:rsidR="006A1E56">
        <w:t>s</w:t>
      </w:r>
      <w:r w:rsidR="00F43721">
        <w:t xml:space="preserve"> and bubble baths, although they are not the same product they do</w:t>
      </w:r>
      <w:r w:rsidR="006A1E56">
        <w:t xml:space="preserve"> offer </w:t>
      </w:r>
      <w:r w:rsidR="006267CA">
        <w:t>the same</w:t>
      </w:r>
      <w:r w:rsidR="006A1E56">
        <w:t xml:space="preserve"> thing. With all their creams and make ups there is always substitutes with these in most high street retail stores. Anyone could grab products similar. The difference with Lush is that their products are very </w:t>
      </w:r>
      <w:r w:rsidR="00B50D38">
        <w:t>natural,</w:t>
      </w:r>
      <w:r w:rsidR="006A1E56">
        <w:t xml:space="preserve"> and this is different to what most stores sell. Therefor the risk of substitution is low as their products are relatively different and its based on what customers want. </w:t>
      </w:r>
    </w:p>
    <w:p w14:paraId="561761A2" w14:textId="2104BBC7" w:rsidR="006A1E56" w:rsidRDefault="00F43721" w:rsidP="006A1E56">
      <w:r>
        <w:t>THREAT OF NEW ENTRANTS: I</w:t>
      </w:r>
      <w:r w:rsidR="006A1E56">
        <w:t xml:space="preserve">t would be high risk with the threat of new entrants as most individuals would be able to make bath bombs, the </w:t>
      </w:r>
      <w:r w:rsidR="00807D3B">
        <w:t>ingredients</w:t>
      </w:r>
      <w:r w:rsidR="006A1E56">
        <w:t xml:space="preserve"> are available to buy </w:t>
      </w:r>
      <w:r w:rsidR="00B50D38">
        <w:t>online,</w:t>
      </w:r>
      <w:r w:rsidR="006A1E56">
        <w:t xml:space="preserve"> and they are easily made. </w:t>
      </w:r>
      <w:r>
        <w:t xml:space="preserve"> </w:t>
      </w:r>
      <w:r w:rsidR="006A1E56">
        <w:t>A</w:t>
      </w:r>
      <w:r w:rsidR="00807D3B">
        <w:t>nother</w:t>
      </w:r>
      <w:r w:rsidR="006A1E56">
        <w:t xml:space="preserve"> high </w:t>
      </w:r>
      <w:r>
        <w:t xml:space="preserve">threat would be </w:t>
      </w:r>
      <w:r w:rsidR="006A1E56">
        <w:t xml:space="preserve">new </w:t>
      </w:r>
      <w:r>
        <w:t>compan</w:t>
      </w:r>
      <w:r w:rsidR="006A1E56">
        <w:t xml:space="preserve">ies </w:t>
      </w:r>
      <w:r>
        <w:t xml:space="preserve">trading with the same </w:t>
      </w:r>
      <w:r w:rsidR="00807D3B">
        <w:t xml:space="preserve">products and </w:t>
      </w:r>
      <w:r>
        <w:t>ethics as Lush</w:t>
      </w:r>
      <w:r w:rsidR="00807D3B">
        <w:t>.</w:t>
      </w:r>
    </w:p>
    <w:p w14:paraId="0496D3EC" w14:textId="041B4EE9" w:rsidR="00F43721" w:rsidRDefault="00F43721" w:rsidP="00657E76">
      <w:r>
        <w:t xml:space="preserve">BARGANING POWER OF SUPPLIERS: As Lush buy all their products from countries such as </w:t>
      </w:r>
      <w:r w:rsidR="00DB595F">
        <w:t>Turkey, Tunisia, Northern Laos, Ghana, Costa Rica, Dominican Republic and from the South Pacific, there is not much threat from suppliers as the countries are in need of business</w:t>
      </w:r>
      <w:r w:rsidR="00B50D38">
        <w:t xml:space="preserve">, the supplies are </w:t>
      </w:r>
      <w:r w:rsidR="00657E76">
        <w:t>all-natural</w:t>
      </w:r>
      <w:r w:rsidR="00B50D38">
        <w:t xml:space="preserve"> ingredients grown in the countries listed above</w:t>
      </w:r>
      <w:r w:rsidR="00DB595F">
        <w:t>.</w:t>
      </w:r>
      <w:r w:rsidR="00B50D38">
        <w:t xml:space="preserve"> They range from </w:t>
      </w:r>
      <w:r w:rsidR="00901208" w:rsidRPr="00901208">
        <w:t>1/6th of the world’s harvest of Orange Flower absolute from small orange groves</w:t>
      </w:r>
      <w:r w:rsidR="00901208">
        <w:t xml:space="preserve">, </w:t>
      </w:r>
      <w:r w:rsidR="00901208" w:rsidRPr="00901208">
        <w:t>1/8th of the world’s Neroli oil, hand harvested from the Bitter Orange trees</w:t>
      </w:r>
      <w:r w:rsidR="00901208">
        <w:t>,</w:t>
      </w:r>
      <w:r w:rsidR="00901208" w:rsidRPr="00901208">
        <w:t>1/10th the worlds crop of Turkish Rose absolute, gathered by the nomadic Roma people</w:t>
      </w:r>
      <w:r w:rsidR="00901208">
        <w:t xml:space="preserve">, </w:t>
      </w:r>
      <w:r w:rsidR="00901208" w:rsidRPr="00901208">
        <w:t>Benzoin resin from the inaccessible climbs of Northern Laos; one of the poorest countries in South East</w:t>
      </w:r>
      <w:r w:rsidR="00901208">
        <w:t xml:space="preserve">, </w:t>
      </w:r>
      <w:r w:rsidR="00901208" w:rsidRPr="00901208">
        <w:t>Fair trade Shea butter</w:t>
      </w:r>
      <w:r w:rsidR="00901208">
        <w:t xml:space="preserve">, </w:t>
      </w:r>
      <w:r w:rsidR="00901208" w:rsidRPr="00901208">
        <w:t>55 tonnes of organic, fair trade cocoa butter</w:t>
      </w:r>
      <w:r w:rsidR="00901208">
        <w:t xml:space="preserve">, </w:t>
      </w:r>
      <w:r w:rsidR="00901208" w:rsidRPr="00901208">
        <w:t>1/5th of the UK’s henna imports, a whopping 50 tonnes</w:t>
      </w:r>
      <w:r w:rsidR="00901208">
        <w:t>, o</w:t>
      </w:r>
      <w:r w:rsidR="00901208" w:rsidRPr="00901208">
        <w:t>ne island in the South Pacific’s worth of sandalwood oil (to avoid kidnappers, mafia and smuggling  in India</w:t>
      </w:r>
      <w:r w:rsidR="00901208">
        <w:t xml:space="preserve">), </w:t>
      </w:r>
      <w:r w:rsidR="00901208" w:rsidRPr="00901208">
        <w:t>1/3rd of Hungary’s entire crop of their best blue chamomile oil</w:t>
      </w:r>
      <w:r w:rsidR="00901208">
        <w:t xml:space="preserve">, </w:t>
      </w:r>
      <w:r w:rsidR="00901208" w:rsidRPr="00901208">
        <w:t xml:space="preserve">150 bunches of flowers a week or about 8,000 bunches a year for use </w:t>
      </w:r>
      <w:r w:rsidR="00901208">
        <w:t xml:space="preserve">in their best products, </w:t>
      </w:r>
      <w:r w:rsidR="00901208" w:rsidRPr="00901208">
        <w:t>25 tonnes of organic fruit a year and 50 tonnes of fresh fruit and veg a year, both organic and conventional</w:t>
      </w:r>
      <w:r w:rsidR="00901208">
        <w:t>. This shows that they are dedicated to their suppliers and they have established good relationships with them, t</w:t>
      </w:r>
      <w:r w:rsidR="00DB595F">
        <w:t xml:space="preserve">herefor </w:t>
      </w:r>
      <w:r w:rsidR="00901208">
        <w:t>the risk seems to be low and that the only issue that</w:t>
      </w:r>
      <w:r w:rsidR="00DB595F">
        <w:t xml:space="preserve"> could arise is if the costs rose dramatically, if there were problems that disrupted the logistics from these countries. </w:t>
      </w:r>
    </w:p>
    <w:p w14:paraId="42C16927" w14:textId="439DCDB5" w:rsidR="00F43721" w:rsidRDefault="00F43721" w:rsidP="00C528A8">
      <w:bookmarkStart w:id="0" w:name="_GoBack"/>
      <w:bookmarkEnd w:id="0"/>
      <w:r>
        <w:t>BARGANING POWER OF BUYERS:</w:t>
      </w:r>
      <w:r w:rsidR="00DB595F">
        <w:t xml:space="preserve"> As Lush are fair with their prices and hold true to what they believe in, it would be hard to think that there would be much cause for concern with the buyers, it is a product that appeals to everyone and whilst it is not a necessity for these products, they are in demand from the </w:t>
      </w:r>
      <w:r w:rsidR="00657E76">
        <w:t>consumer. Therefor it would be deemed low risk to the bargaining power of the buyers.</w:t>
      </w:r>
    </w:p>
    <w:p w14:paraId="4113A5E1" w14:textId="6EE09852" w:rsidR="00D9436B" w:rsidRDefault="00657E76">
      <w:r>
        <w:t xml:space="preserve">Establishing how the five </w:t>
      </w:r>
      <w:r w:rsidR="00BA4F15">
        <w:t>forces</w:t>
      </w:r>
      <w:r>
        <w:t xml:space="preserve"> incorporate into </w:t>
      </w:r>
      <w:r w:rsidR="00BA4F15">
        <w:t xml:space="preserve">Lush Cosmetics, </w:t>
      </w:r>
      <w:r>
        <w:t>it</w:t>
      </w:r>
      <w:r w:rsidR="00BA4F15">
        <w:t xml:space="preserve"> </w:t>
      </w:r>
      <w:r>
        <w:t>c</w:t>
      </w:r>
      <w:r w:rsidR="00BA4F15">
        <w:t>ould</w:t>
      </w:r>
      <w:r>
        <w:t xml:space="preserve"> be</w:t>
      </w:r>
      <w:r w:rsidR="00BA4F15">
        <w:t xml:space="preserve"> sa</w:t>
      </w:r>
      <w:r>
        <w:t>id</w:t>
      </w:r>
      <w:r w:rsidR="00BA4F15">
        <w:t xml:space="preserve"> that it would be a good investment</w:t>
      </w:r>
      <w:r>
        <w:t xml:space="preserve"> with mixed risks, but overall not a high risk</w:t>
      </w:r>
      <w:r w:rsidR="00BA4F15">
        <w:t xml:space="preserve">, and that with all the established suppliers there would not be many difficulties in maintaining the business as it currently trades. The company are currently making a gross profit of £31.3 million pound. They are trading worldwide.  </w:t>
      </w:r>
    </w:p>
    <w:p w14:paraId="4A47D302" w14:textId="79213FAD" w:rsidR="00657E76" w:rsidRDefault="00D9436B">
      <w:pPr>
        <w:rPr>
          <w:rFonts w:ascii="Georgia" w:hAnsi="Georgia"/>
          <w:i/>
          <w:sz w:val="30"/>
          <w:szCs w:val="30"/>
        </w:rPr>
      </w:pPr>
      <w:r w:rsidRPr="004B3230">
        <w:rPr>
          <w:rFonts w:ascii="Georgia" w:hAnsi="Georgia"/>
          <w:i/>
        </w:rPr>
        <w:t>“pre-tax profit of £31.3 million, now has 940 stores in 50 countries around the world”</w:t>
      </w:r>
      <w:r w:rsidR="00D23081" w:rsidRPr="004B3230">
        <w:rPr>
          <w:rFonts w:ascii="Georgia" w:hAnsi="Georgia"/>
          <w:i/>
        </w:rPr>
        <w:t>.</w:t>
      </w:r>
      <w:sdt>
        <w:sdtPr>
          <w:rPr>
            <w:rFonts w:cstheme="minorHAnsi"/>
            <w:i/>
          </w:rPr>
          <w:id w:val="1286477226"/>
          <w:citation/>
        </w:sdtPr>
        <w:sdtContent>
          <w:r w:rsidRPr="004B3230">
            <w:rPr>
              <w:rFonts w:cstheme="minorHAnsi"/>
              <w:i/>
            </w:rPr>
            <w:fldChar w:fldCharType="begin"/>
          </w:r>
          <w:r w:rsidRPr="004B3230">
            <w:rPr>
              <w:rFonts w:cstheme="minorHAnsi"/>
              <w:i/>
            </w:rPr>
            <w:instrText xml:space="preserve"> CITATION Aam16 \l 2057 </w:instrText>
          </w:r>
          <w:r w:rsidRPr="004B3230">
            <w:rPr>
              <w:rFonts w:cstheme="minorHAnsi"/>
              <w:i/>
            </w:rPr>
            <w:fldChar w:fldCharType="separate"/>
          </w:r>
          <w:r w:rsidR="00F95807">
            <w:rPr>
              <w:rFonts w:cstheme="minorHAnsi"/>
              <w:i/>
              <w:noProof/>
            </w:rPr>
            <w:t xml:space="preserve"> </w:t>
          </w:r>
          <w:r w:rsidR="00F95807" w:rsidRPr="00F95807">
            <w:rPr>
              <w:rFonts w:cstheme="minorHAnsi"/>
              <w:noProof/>
            </w:rPr>
            <w:t>(Mohdin, 2016)</w:t>
          </w:r>
          <w:r w:rsidRPr="004B3230">
            <w:rPr>
              <w:rFonts w:cstheme="minorHAnsi"/>
              <w:i/>
            </w:rPr>
            <w:fldChar w:fldCharType="end"/>
          </w:r>
        </w:sdtContent>
      </w:sdt>
    </w:p>
    <w:p w14:paraId="0B5881F3" w14:textId="72F6FBE6" w:rsidR="00D23081" w:rsidRPr="00D23081" w:rsidRDefault="00D9436B">
      <w:r>
        <w:t xml:space="preserve">The buyers are loyal and there </w:t>
      </w:r>
      <w:r w:rsidR="006A3F45">
        <w:t>are</w:t>
      </w:r>
      <w:r>
        <w:t xml:space="preserve"> daily new customers when it comes to this brand</w:t>
      </w:r>
      <w:r w:rsidR="002D2C0E">
        <w:t xml:space="preserve"> and its products. Although there may be easy competition </w:t>
      </w:r>
      <w:r w:rsidR="00657E76">
        <w:t>it</w:t>
      </w:r>
      <w:r w:rsidR="002D2C0E">
        <w:t xml:space="preserve"> d</w:t>
      </w:r>
      <w:r w:rsidR="00657E76">
        <w:t xml:space="preserve">oesn’t </w:t>
      </w:r>
      <w:r w:rsidR="002D2C0E">
        <w:t xml:space="preserve">affect Lush in a huge capacity. </w:t>
      </w:r>
      <w:r w:rsidR="006A3F45">
        <w:lastRenderedPageBreak/>
        <w:t>Therefore,</w:t>
      </w:r>
      <w:r w:rsidR="002D2C0E">
        <w:t xml:space="preserve"> looking at the Porters Five Forces it has helped to understand the market and industry that Lush are trading in and helps to understand how this business has become a success.</w:t>
      </w:r>
    </w:p>
    <w:sdt>
      <w:sdtPr>
        <w:rPr>
          <w:sz w:val="22"/>
          <w:szCs w:val="22"/>
        </w:rPr>
        <w:id w:val="436331328"/>
        <w:docPartObj>
          <w:docPartGallery w:val="Bibliographies"/>
          <w:docPartUnique/>
        </w:docPartObj>
      </w:sdtPr>
      <w:sdtEndPr>
        <w:rPr>
          <w:rFonts w:asciiTheme="minorHAnsi" w:eastAsiaTheme="minorHAnsi" w:hAnsiTheme="minorHAnsi" w:cstheme="minorBidi"/>
          <w:color w:val="auto"/>
          <w:lang w:val="en-GB"/>
        </w:rPr>
      </w:sdtEndPr>
      <w:sdtContent>
        <w:p w14:paraId="18839A88" w14:textId="77777777" w:rsidR="00F95807" w:rsidRPr="00D23081" w:rsidRDefault="00F95807">
          <w:pPr>
            <w:pStyle w:val="Heading1"/>
            <w:rPr>
              <w:sz w:val="22"/>
              <w:szCs w:val="22"/>
            </w:rPr>
          </w:pPr>
        </w:p>
        <w:sdt>
          <w:sdtPr>
            <w:id w:val="206011866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BCC0A55" w14:textId="76307E2C" w:rsidR="00F95807" w:rsidRDefault="00F95807">
              <w:pPr>
                <w:pStyle w:val="Heading1"/>
              </w:pPr>
              <w:r>
                <w:t>Bibliography</w:t>
              </w:r>
            </w:p>
            <w:sdt>
              <w:sdtPr>
                <w:id w:val="111145805"/>
                <w:bibliography/>
              </w:sdtPr>
              <w:sdtContent>
                <w:p w14:paraId="06D18E2F" w14:textId="7BCAB76F" w:rsidR="00F95807" w:rsidRDefault="00F95807" w:rsidP="00F95807">
                  <w:pPr>
                    <w:pStyle w:val="Bibliography"/>
                    <w:rPr>
                      <w:noProof/>
                      <w:sz w:val="24"/>
                      <w:szCs w:val="24"/>
                      <w:lang w:val="en-US"/>
                    </w:rPr>
                  </w:pPr>
                  <w:r>
                    <w:fldChar w:fldCharType="begin"/>
                  </w:r>
                  <w:r>
                    <w:instrText xml:space="preserve"> BIBLIOGRAPHY </w:instrText>
                  </w:r>
                  <w:r>
                    <w:fldChar w:fldCharType="separate"/>
                  </w:r>
                </w:p>
                <w:p w14:paraId="304851EE" w14:textId="77777777" w:rsidR="00F95807" w:rsidRDefault="00F95807" w:rsidP="00F95807">
                  <w:pPr>
                    <w:pStyle w:val="Bibliography"/>
                    <w:rPr>
                      <w:noProof/>
                      <w:lang w:val="en-US"/>
                    </w:rPr>
                  </w:pPr>
                  <w:r>
                    <w:rPr>
                      <w:noProof/>
                      <w:lang w:val="en-US"/>
                    </w:rPr>
                    <w:t>Charles W.L. Hill, G. R. J., 2008. Strategic management and integrated approach. In: L. Johnson, ed. Boston : Houghton Mifflin Company, pp. 51-51.</w:t>
                  </w:r>
                </w:p>
                <w:p w14:paraId="617BDB6B" w14:textId="77777777" w:rsidR="00F95807" w:rsidRDefault="00F95807" w:rsidP="00F95807">
                  <w:pPr>
                    <w:pStyle w:val="Bibliography"/>
                    <w:rPr>
                      <w:noProof/>
                      <w:lang w:val="en-US"/>
                    </w:rPr>
                  </w:pPr>
                  <w:r>
                    <w:rPr>
                      <w:noProof/>
                      <w:lang w:val="en-US"/>
                    </w:rPr>
                    <w:t xml:space="preserve">Hansberger, A., 2016. </w:t>
                  </w:r>
                  <w:r>
                    <w:rPr>
                      <w:i/>
                      <w:iCs/>
                      <w:noProof/>
                      <w:lang w:val="en-US"/>
                    </w:rPr>
                    <w:t xml:space="preserve">Motto’s Brand Crush — Lush Cosmetics. </w:t>
                  </w:r>
                  <w:r>
                    <w:rPr>
                      <w:noProof/>
                      <w:lang w:val="en-US"/>
                    </w:rPr>
                    <w:t xml:space="preserve">[Online] </w:t>
                  </w:r>
                  <w:r>
                    <w:rPr>
                      <w:noProof/>
                      <w:lang w:val="en-US"/>
                    </w:rPr>
                    <w:br/>
                    <w:t xml:space="preserve">Available at: </w:t>
                  </w:r>
                  <w:r>
                    <w:rPr>
                      <w:noProof/>
                      <w:u w:val="single"/>
                      <w:lang w:val="en-US"/>
                    </w:rPr>
                    <w:t>https://wearemotto.com/blog/2016/04/13/mottos-brand-crush-lush-cosmetics/</w:t>
                  </w:r>
                </w:p>
                <w:p w14:paraId="679D8E68" w14:textId="77777777" w:rsidR="00F95807" w:rsidRDefault="00F95807" w:rsidP="00F95807">
                  <w:pPr>
                    <w:pStyle w:val="Bibliography"/>
                    <w:rPr>
                      <w:noProof/>
                      <w:lang w:val="en-US"/>
                    </w:rPr>
                  </w:pPr>
                  <w:r>
                    <w:rPr>
                      <w:noProof/>
                      <w:lang w:val="en-US"/>
                    </w:rPr>
                    <w:t xml:space="preserve">Mohdin, A., 2016. </w:t>
                  </w:r>
                  <w:r>
                    <w:rPr>
                      <w:i/>
                      <w:iCs/>
                      <w:noProof/>
                      <w:lang w:val="en-US"/>
                    </w:rPr>
                    <w:t xml:space="preserve">Quartz Media LLC. </w:t>
                  </w:r>
                  <w:r>
                    <w:rPr>
                      <w:noProof/>
                      <w:lang w:val="en-US"/>
                    </w:rPr>
                    <w:t xml:space="preserve">[Online] </w:t>
                  </w:r>
                  <w:r>
                    <w:rPr>
                      <w:noProof/>
                      <w:lang w:val="en-US"/>
                    </w:rPr>
                    <w:br/>
                    <w:t xml:space="preserve">Available at: </w:t>
                  </w:r>
                  <w:r>
                    <w:rPr>
                      <w:noProof/>
                      <w:u w:val="single"/>
                      <w:lang w:val="en-US"/>
                    </w:rPr>
                    <w:t>https://qz.com/609641/lush-sells-bath-bombs-and-cosmetics/</w:t>
                  </w:r>
                </w:p>
                <w:p w14:paraId="226D1342" w14:textId="77777777" w:rsidR="00F95807" w:rsidRDefault="00F95807" w:rsidP="00F95807">
                  <w:pPr>
                    <w:pStyle w:val="Bibliography"/>
                    <w:rPr>
                      <w:noProof/>
                      <w:lang w:val="en-US"/>
                    </w:rPr>
                  </w:pPr>
                  <w:r>
                    <w:rPr>
                      <w:noProof/>
                      <w:lang w:val="en-US"/>
                    </w:rPr>
                    <w:t xml:space="preserve">Porras, J. C. C. a. J. I., 1996. Building your companies vision. </w:t>
                  </w:r>
                  <w:r>
                    <w:rPr>
                      <w:i/>
                      <w:iCs/>
                      <w:noProof/>
                      <w:lang w:val="en-US"/>
                    </w:rPr>
                    <w:t xml:space="preserve">HBR’s Must-Reads on Strategy, </w:t>
                  </w:r>
                  <w:r>
                    <w:rPr>
                      <w:noProof/>
                      <w:lang w:val="en-US"/>
                    </w:rPr>
                    <w:t>p. 44.</w:t>
                  </w:r>
                </w:p>
                <w:p w14:paraId="4D889EE5" w14:textId="77777777" w:rsidR="00F95807" w:rsidRDefault="00F95807" w:rsidP="00F95807">
                  <w:pPr>
                    <w:pStyle w:val="Bibliography"/>
                    <w:rPr>
                      <w:noProof/>
                      <w:lang w:val="en-US"/>
                    </w:rPr>
                  </w:pPr>
                  <w:r>
                    <w:rPr>
                      <w:noProof/>
                      <w:lang w:val="en-US"/>
                    </w:rPr>
                    <w:t xml:space="preserve">Porter, M. E., 2008. The Five Competitive Forces That Shape Strategy. </w:t>
                  </w:r>
                  <w:r>
                    <w:rPr>
                      <w:i/>
                      <w:iCs/>
                      <w:noProof/>
                      <w:lang w:val="en-US"/>
                    </w:rPr>
                    <w:t xml:space="preserve">HBR’s Must-Reads on Strategy, </w:t>
                  </w:r>
                  <w:r>
                    <w:rPr>
                      <w:noProof/>
                      <w:lang w:val="en-US"/>
                    </w:rPr>
                    <w:t>p. 24.</w:t>
                  </w:r>
                </w:p>
                <w:p w14:paraId="0D44A1D1" w14:textId="77777777" w:rsidR="00F95807" w:rsidRDefault="00F95807" w:rsidP="00F95807">
                  <w:pPr>
                    <w:pStyle w:val="Bibliography"/>
                    <w:rPr>
                      <w:noProof/>
                      <w:lang w:val="en-US"/>
                    </w:rPr>
                  </w:pPr>
                  <w:r>
                    <w:rPr>
                      <w:noProof/>
                      <w:lang w:val="en-US"/>
                    </w:rPr>
                    <w:t xml:space="preserve">RapidBi, 2012. </w:t>
                  </w:r>
                  <w:r>
                    <w:rPr>
                      <w:i/>
                      <w:iCs/>
                      <w:noProof/>
                      <w:lang w:val="en-US"/>
                    </w:rPr>
                    <w:t xml:space="preserve">RapidBi. </w:t>
                  </w:r>
                  <w:r>
                    <w:rPr>
                      <w:noProof/>
                      <w:lang w:val="en-US"/>
                    </w:rPr>
                    <w:t xml:space="preserve">[Online] </w:t>
                  </w:r>
                  <w:r>
                    <w:rPr>
                      <w:noProof/>
                      <w:lang w:val="en-US"/>
                    </w:rPr>
                    <w:br/>
                    <w:t xml:space="preserve">Available at: </w:t>
                  </w:r>
                  <w:r>
                    <w:rPr>
                      <w:noProof/>
                      <w:u w:val="single"/>
                      <w:lang w:val="en-US"/>
                    </w:rPr>
                    <w:t>https://rapidbi.com/porterfiveforces/</w:t>
                  </w:r>
                </w:p>
                <w:p w14:paraId="2DB517D3" w14:textId="3A51FBAA" w:rsidR="00F95807" w:rsidRDefault="00F95807" w:rsidP="00F95807">
                  <w:r>
                    <w:rPr>
                      <w:b/>
                      <w:bCs/>
                      <w:noProof/>
                    </w:rPr>
                    <w:fldChar w:fldCharType="end"/>
                  </w:r>
                </w:p>
              </w:sdtContent>
            </w:sdt>
          </w:sdtContent>
        </w:sdt>
        <w:p w14:paraId="1DE722C7" w14:textId="4C133922" w:rsidR="00D23081" w:rsidRPr="00D23081" w:rsidRDefault="00D23081">
          <w:pPr>
            <w:pStyle w:val="Heading1"/>
            <w:rPr>
              <w:sz w:val="22"/>
              <w:szCs w:val="22"/>
            </w:rPr>
          </w:pPr>
        </w:p>
        <w:sdt>
          <w:sdtPr>
            <w:id w:val="-573587230"/>
            <w:bibliography/>
          </w:sdtPr>
          <w:sdtContent>
            <w:p w14:paraId="614B3D4B" w14:textId="7AF707D5" w:rsidR="004B3230" w:rsidRDefault="004B3230" w:rsidP="004B3230">
              <w:pPr>
                <w:pStyle w:val="Bibliography"/>
              </w:pPr>
            </w:p>
            <w:p w14:paraId="472DDC79" w14:textId="2D9420B8" w:rsidR="00D23081" w:rsidRDefault="00D23081" w:rsidP="00D23081"/>
          </w:sdtContent>
        </w:sdt>
      </w:sdtContent>
    </w:sdt>
    <w:p w14:paraId="1F1B3E12" w14:textId="77777777" w:rsidR="00D23081" w:rsidRPr="0072362B" w:rsidRDefault="00D23081"/>
    <w:sectPr w:rsidR="00D23081" w:rsidRPr="0072362B" w:rsidSect="00D23081">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73D0E" w14:textId="77777777" w:rsidR="00C972E3" w:rsidRDefault="00C972E3" w:rsidP="00D23081">
      <w:pPr>
        <w:spacing w:after="0" w:line="240" w:lineRule="auto"/>
      </w:pPr>
      <w:r>
        <w:separator/>
      </w:r>
    </w:p>
  </w:endnote>
  <w:endnote w:type="continuationSeparator" w:id="0">
    <w:p w14:paraId="3D66D6F3" w14:textId="77777777" w:rsidR="00C972E3" w:rsidRDefault="00C972E3" w:rsidP="00D2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venir-ligh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707580"/>
      <w:docPartObj>
        <w:docPartGallery w:val="Page Numbers (Bottom of Page)"/>
        <w:docPartUnique/>
      </w:docPartObj>
    </w:sdtPr>
    <w:sdtEndPr>
      <w:rPr>
        <w:noProof/>
      </w:rPr>
    </w:sdtEndPr>
    <w:sdtContent>
      <w:p w14:paraId="4F104F77" w14:textId="1A034B49" w:rsidR="006267CA" w:rsidRDefault="006267CA">
        <w:pPr>
          <w:pStyle w:val="Footer"/>
          <w:jc w:val="center"/>
        </w:pPr>
        <w:r>
          <w:fldChar w:fldCharType="begin"/>
        </w:r>
        <w:r>
          <w:instrText xml:space="preserve"> PAGE   \* MERGEFORMAT </w:instrText>
        </w:r>
        <w:r>
          <w:fldChar w:fldCharType="separate"/>
        </w:r>
        <w:r w:rsidR="00BF0866">
          <w:rPr>
            <w:noProof/>
          </w:rPr>
          <w:t>1</w:t>
        </w:r>
        <w:r>
          <w:rPr>
            <w:noProof/>
          </w:rPr>
          <w:fldChar w:fldCharType="end"/>
        </w:r>
      </w:p>
    </w:sdtContent>
  </w:sdt>
  <w:p w14:paraId="3E6031C6" w14:textId="77777777" w:rsidR="006267CA" w:rsidRDefault="00626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499BA" w14:textId="77777777" w:rsidR="00C972E3" w:rsidRDefault="00C972E3" w:rsidP="00D23081">
      <w:pPr>
        <w:spacing w:after="0" w:line="240" w:lineRule="auto"/>
      </w:pPr>
      <w:r>
        <w:separator/>
      </w:r>
    </w:p>
  </w:footnote>
  <w:footnote w:type="continuationSeparator" w:id="0">
    <w:p w14:paraId="21EFED21" w14:textId="77777777" w:rsidR="00C972E3" w:rsidRDefault="00C972E3" w:rsidP="00D23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AB68E1"/>
    <w:multiLevelType w:val="hybridMultilevel"/>
    <w:tmpl w:val="FA24D59E"/>
    <w:lvl w:ilvl="0" w:tplc="40044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694C6E"/>
    <w:multiLevelType w:val="multilevel"/>
    <w:tmpl w:val="C202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2B"/>
    <w:rsid w:val="000C34F4"/>
    <w:rsid w:val="00106FA8"/>
    <w:rsid w:val="00124CD1"/>
    <w:rsid w:val="00136F49"/>
    <w:rsid w:val="002D2C0E"/>
    <w:rsid w:val="003236AB"/>
    <w:rsid w:val="004205FD"/>
    <w:rsid w:val="004340DE"/>
    <w:rsid w:val="004A30D8"/>
    <w:rsid w:val="004B3230"/>
    <w:rsid w:val="004B558D"/>
    <w:rsid w:val="00507ADC"/>
    <w:rsid w:val="005510A5"/>
    <w:rsid w:val="005850C0"/>
    <w:rsid w:val="006267CA"/>
    <w:rsid w:val="00657E76"/>
    <w:rsid w:val="006A1E56"/>
    <w:rsid w:val="006A3F45"/>
    <w:rsid w:val="006D2255"/>
    <w:rsid w:val="0072362B"/>
    <w:rsid w:val="00802EBE"/>
    <w:rsid w:val="00807D3B"/>
    <w:rsid w:val="00901208"/>
    <w:rsid w:val="00B50D38"/>
    <w:rsid w:val="00B909DB"/>
    <w:rsid w:val="00BA4F15"/>
    <w:rsid w:val="00BE4FAE"/>
    <w:rsid w:val="00BF0866"/>
    <w:rsid w:val="00C528A8"/>
    <w:rsid w:val="00C972E3"/>
    <w:rsid w:val="00CC14C8"/>
    <w:rsid w:val="00D23081"/>
    <w:rsid w:val="00D9436B"/>
    <w:rsid w:val="00DB595F"/>
    <w:rsid w:val="00DF2623"/>
    <w:rsid w:val="00F43721"/>
    <w:rsid w:val="00F95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A2848"/>
  <w15:chartTrackingRefBased/>
  <w15:docId w15:val="{19746F17-F930-4F76-AA23-09A6ACEE2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08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6AB"/>
    <w:pPr>
      <w:ind w:left="720"/>
      <w:contextualSpacing/>
    </w:pPr>
  </w:style>
  <w:style w:type="character" w:styleId="Hyperlink">
    <w:name w:val="Hyperlink"/>
    <w:basedOn w:val="DefaultParagraphFont"/>
    <w:uiPriority w:val="99"/>
    <w:unhideWhenUsed/>
    <w:rsid w:val="005850C0"/>
    <w:rPr>
      <w:color w:val="0000FF"/>
      <w:u w:val="single"/>
    </w:rPr>
  </w:style>
  <w:style w:type="character" w:styleId="UnresolvedMention">
    <w:name w:val="Unresolved Mention"/>
    <w:basedOn w:val="DefaultParagraphFont"/>
    <w:uiPriority w:val="99"/>
    <w:semiHidden/>
    <w:unhideWhenUsed/>
    <w:rsid w:val="005850C0"/>
    <w:rPr>
      <w:color w:val="808080"/>
      <w:shd w:val="clear" w:color="auto" w:fill="E6E6E6"/>
    </w:rPr>
  </w:style>
  <w:style w:type="paragraph" w:styleId="Header">
    <w:name w:val="header"/>
    <w:basedOn w:val="Normal"/>
    <w:link w:val="HeaderChar"/>
    <w:uiPriority w:val="99"/>
    <w:unhideWhenUsed/>
    <w:rsid w:val="00D23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081"/>
  </w:style>
  <w:style w:type="paragraph" w:styleId="Footer">
    <w:name w:val="footer"/>
    <w:basedOn w:val="Normal"/>
    <w:link w:val="FooterChar"/>
    <w:uiPriority w:val="99"/>
    <w:unhideWhenUsed/>
    <w:rsid w:val="00D23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081"/>
  </w:style>
  <w:style w:type="character" w:customStyle="1" w:styleId="Heading1Char">
    <w:name w:val="Heading 1 Char"/>
    <w:basedOn w:val="DefaultParagraphFont"/>
    <w:link w:val="Heading1"/>
    <w:uiPriority w:val="9"/>
    <w:rsid w:val="00D2308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23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47784">
      <w:bodyDiv w:val="1"/>
      <w:marLeft w:val="0"/>
      <w:marRight w:val="0"/>
      <w:marTop w:val="0"/>
      <w:marBottom w:val="0"/>
      <w:divBdr>
        <w:top w:val="none" w:sz="0" w:space="0" w:color="auto"/>
        <w:left w:val="none" w:sz="0" w:space="0" w:color="auto"/>
        <w:bottom w:val="none" w:sz="0" w:space="0" w:color="auto"/>
        <w:right w:val="none" w:sz="0" w:space="0" w:color="auto"/>
      </w:divBdr>
    </w:div>
    <w:div w:id="74328274">
      <w:bodyDiv w:val="1"/>
      <w:marLeft w:val="0"/>
      <w:marRight w:val="0"/>
      <w:marTop w:val="0"/>
      <w:marBottom w:val="0"/>
      <w:divBdr>
        <w:top w:val="none" w:sz="0" w:space="0" w:color="auto"/>
        <w:left w:val="none" w:sz="0" w:space="0" w:color="auto"/>
        <w:bottom w:val="none" w:sz="0" w:space="0" w:color="auto"/>
        <w:right w:val="none" w:sz="0" w:space="0" w:color="auto"/>
      </w:divBdr>
    </w:div>
    <w:div w:id="223418087">
      <w:bodyDiv w:val="1"/>
      <w:marLeft w:val="0"/>
      <w:marRight w:val="0"/>
      <w:marTop w:val="0"/>
      <w:marBottom w:val="0"/>
      <w:divBdr>
        <w:top w:val="none" w:sz="0" w:space="0" w:color="auto"/>
        <w:left w:val="none" w:sz="0" w:space="0" w:color="auto"/>
        <w:bottom w:val="none" w:sz="0" w:space="0" w:color="auto"/>
        <w:right w:val="none" w:sz="0" w:space="0" w:color="auto"/>
      </w:divBdr>
    </w:div>
    <w:div w:id="252864557">
      <w:bodyDiv w:val="1"/>
      <w:marLeft w:val="0"/>
      <w:marRight w:val="0"/>
      <w:marTop w:val="0"/>
      <w:marBottom w:val="0"/>
      <w:divBdr>
        <w:top w:val="none" w:sz="0" w:space="0" w:color="auto"/>
        <w:left w:val="none" w:sz="0" w:space="0" w:color="auto"/>
        <w:bottom w:val="none" w:sz="0" w:space="0" w:color="auto"/>
        <w:right w:val="none" w:sz="0" w:space="0" w:color="auto"/>
      </w:divBdr>
    </w:div>
    <w:div w:id="325474124">
      <w:bodyDiv w:val="1"/>
      <w:marLeft w:val="0"/>
      <w:marRight w:val="0"/>
      <w:marTop w:val="0"/>
      <w:marBottom w:val="0"/>
      <w:divBdr>
        <w:top w:val="none" w:sz="0" w:space="0" w:color="auto"/>
        <w:left w:val="none" w:sz="0" w:space="0" w:color="auto"/>
        <w:bottom w:val="none" w:sz="0" w:space="0" w:color="auto"/>
        <w:right w:val="none" w:sz="0" w:space="0" w:color="auto"/>
      </w:divBdr>
    </w:div>
    <w:div w:id="392123014">
      <w:bodyDiv w:val="1"/>
      <w:marLeft w:val="0"/>
      <w:marRight w:val="0"/>
      <w:marTop w:val="0"/>
      <w:marBottom w:val="0"/>
      <w:divBdr>
        <w:top w:val="none" w:sz="0" w:space="0" w:color="auto"/>
        <w:left w:val="none" w:sz="0" w:space="0" w:color="auto"/>
        <w:bottom w:val="none" w:sz="0" w:space="0" w:color="auto"/>
        <w:right w:val="none" w:sz="0" w:space="0" w:color="auto"/>
      </w:divBdr>
    </w:div>
    <w:div w:id="429549358">
      <w:bodyDiv w:val="1"/>
      <w:marLeft w:val="0"/>
      <w:marRight w:val="0"/>
      <w:marTop w:val="0"/>
      <w:marBottom w:val="0"/>
      <w:divBdr>
        <w:top w:val="none" w:sz="0" w:space="0" w:color="auto"/>
        <w:left w:val="none" w:sz="0" w:space="0" w:color="auto"/>
        <w:bottom w:val="none" w:sz="0" w:space="0" w:color="auto"/>
        <w:right w:val="none" w:sz="0" w:space="0" w:color="auto"/>
      </w:divBdr>
    </w:div>
    <w:div w:id="439105616">
      <w:bodyDiv w:val="1"/>
      <w:marLeft w:val="0"/>
      <w:marRight w:val="0"/>
      <w:marTop w:val="0"/>
      <w:marBottom w:val="0"/>
      <w:divBdr>
        <w:top w:val="none" w:sz="0" w:space="0" w:color="auto"/>
        <w:left w:val="none" w:sz="0" w:space="0" w:color="auto"/>
        <w:bottom w:val="none" w:sz="0" w:space="0" w:color="auto"/>
        <w:right w:val="none" w:sz="0" w:space="0" w:color="auto"/>
      </w:divBdr>
    </w:div>
    <w:div w:id="539632862">
      <w:bodyDiv w:val="1"/>
      <w:marLeft w:val="0"/>
      <w:marRight w:val="0"/>
      <w:marTop w:val="0"/>
      <w:marBottom w:val="0"/>
      <w:divBdr>
        <w:top w:val="none" w:sz="0" w:space="0" w:color="auto"/>
        <w:left w:val="none" w:sz="0" w:space="0" w:color="auto"/>
        <w:bottom w:val="none" w:sz="0" w:space="0" w:color="auto"/>
        <w:right w:val="none" w:sz="0" w:space="0" w:color="auto"/>
      </w:divBdr>
    </w:div>
    <w:div w:id="587619395">
      <w:bodyDiv w:val="1"/>
      <w:marLeft w:val="0"/>
      <w:marRight w:val="0"/>
      <w:marTop w:val="0"/>
      <w:marBottom w:val="0"/>
      <w:divBdr>
        <w:top w:val="none" w:sz="0" w:space="0" w:color="auto"/>
        <w:left w:val="none" w:sz="0" w:space="0" w:color="auto"/>
        <w:bottom w:val="none" w:sz="0" w:space="0" w:color="auto"/>
        <w:right w:val="none" w:sz="0" w:space="0" w:color="auto"/>
      </w:divBdr>
    </w:div>
    <w:div w:id="595287472">
      <w:bodyDiv w:val="1"/>
      <w:marLeft w:val="0"/>
      <w:marRight w:val="0"/>
      <w:marTop w:val="0"/>
      <w:marBottom w:val="0"/>
      <w:divBdr>
        <w:top w:val="none" w:sz="0" w:space="0" w:color="auto"/>
        <w:left w:val="none" w:sz="0" w:space="0" w:color="auto"/>
        <w:bottom w:val="none" w:sz="0" w:space="0" w:color="auto"/>
        <w:right w:val="none" w:sz="0" w:space="0" w:color="auto"/>
      </w:divBdr>
    </w:div>
    <w:div w:id="832256125">
      <w:bodyDiv w:val="1"/>
      <w:marLeft w:val="0"/>
      <w:marRight w:val="0"/>
      <w:marTop w:val="0"/>
      <w:marBottom w:val="0"/>
      <w:divBdr>
        <w:top w:val="none" w:sz="0" w:space="0" w:color="auto"/>
        <w:left w:val="none" w:sz="0" w:space="0" w:color="auto"/>
        <w:bottom w:val="none" w:sz="0" w:space="0" w:color="auto"/>
        <w:right w:val="none" w:sz="0" w:space="0" w:color="auto"/>
      </w:divBdr>
    </w:div>
    <w:div w:id="1101800186">
      <w:bodyDiv w:val="1"/>
      <w:marLeft w:val="0"/>
      <w:marRight w:val="0"/>
      <w:marTop w:val="0"/>
      <w:marBottom w:val="0"/>
      <w:divBdr>
        <w:top w:val="none" w:sz="0" w:space="0" w:color="auto"/>
        <w:left w:val="none" w:sz="0" w:space="0" w:color="auto"/>
        <w:bottom w:val="none" w:sz="0" w:space="0" w:color="auto"/>
        <w:right w:val="none" w:sz="0" w:space="0" w:color="auto"/>
      </w:divBdr>
    </w:div>
    <w:div w:id="1137069842">
      <w:bodyDiv w:val="1"/>
      <w:marLeft w:val="0"/>
      <w:marRight w:val="0"/>
      <w:marTop w:val="0"/>
      <w:marBottom w:val="0"/>
      <w:divBdr>
        <w:top w:val="none" w:sz="0" w:space="0" w:color="auto"/>
        <w:left w:val="none" w:sz="0" w:space="0" w:color="auto"/>
        <w:bottom w:val="none" w:sz="0" w:space="0" w:color="auto"/>
        <w:right w:val="none" w:sz="0" w:space="0" w:color="auto"/>
      </w:divBdr>
    </w:div>
    <w:div w:id="1164931054">
      <w:bodyDiv w:val="1"/>
      <w:marLeft w:val="0"/>
      <w:marRight w:val="0"/>
      <w:marTop w:val="0"/>
      <w:marBottom w:val="0"/>
      <w:divBdr>
        <w:top w:val="none" w:sz="0" w:space="0" w:color="auto"/>
        <w:left w:val="none" w:sz="0" w:space="0" w:color="auto"/>
        <w:bottom w:val="none" w:sz="0" w:space="0" w:color="auto"/>
        <w:right w:val="none" w:sz="0" w:space="0" w:color="auto"/>
      </w:divBdr>
    </w:div>
    <w:div w:id="1369453747">
      <w:bodyDiv w:val="1"/>
      <w:marLeft w:val="0"/>
      <w:marRight w:val="0"/>
      <w:marTop w:val="0"/>
      <w:marBottom w:val="0"/>
      <w:divBdr>
        <w:top w:val="none" w:sz="0" w:space="0" w:color="auto"/>
        <w:left w:val="none" w:sz="0" w:space="0" w:color="auto"/>
        <w:bottom w:val="none" w:sz="0" w:space="0" w:color="auto"/>
        <w:right w:val="none" w:sz="0" w:space="0" w:color="auto"/>
      </w:divBdr>
    </w:div>
    <w:div w:id="1401831251">
      <w:bodyDiv w:val="1"/>
      <w:marLeft w:val="0"/>
      <w:marRight w:val="0"/>
      <w:marTop w:val="0"/>
      <w:marBottom w:val="0"/>
      <w:divBdr>
        <w:top w:val="none" w:sz="0" w:space="0" w:color="auto"/>
        <w:left w:val="none" w:sz="0" w:space="0" w:color="auto"/>
        <w:bottom w:val="none" w:sz="0" w:space="0" w:color="auto"/>
        <w:right w:val="none" w:sz="0" w:space="0" w:color="auto"/>
      </w:divBdr>
    </w:div>
    <w:div w:id="1409110657">
      <w:bodyDiv w:val="1"/>
      <w:marLeft w:val="0"/>
      <w:marRight w:val="0"/>
      <w:marTop w:val="0"/>
      <w:marBottom w:val="0"/>
      <w:divBdr>
        <w:top w:val="none" w:sz="0" w:space="0" w:color="auto"/>
        <w:left w:val="none" w:sz="0" w:space="0" w:color="auto"/>
        <w:bottom w:val="none" w:sz="0" w:space="0" w:color="auto"/>
        <w:right w:val="none" w:sz="0" w:space="0" w:color="auto"/>
      </w:divBdr>
    </w:div>
    <w:div w:id="1633438711">
      <w:bodyDiv w:val="1"/>
      <w:marLeft w:val="0"/>
      <w:marRight w:val="0"/>
      <w:marTop w:val="0"/>
      <w:marBottom w:val="0"/>
      <w:divBdr>
        <w:top w:val="none" w:sz="0" w:space="0" w:color="auto"/>
        <w:left w:val="none" w:sz="0" w:space="0" w:color="auto"/>
        <w:bottom w:val="none" w:sz="0" w:space="0" w:color="auto"/>
        <w:right w:val="none" w:sz="0" w:space="0" w:color="auto"/>
      </w:divBdr>
    </w:div>
    <w:div w:id="1775856574">
      <w:bodyDiv w:val="1"/>
      <w:marLeft w:val="0"/>
      <w:marRight w:val="0"/>
      <w:marTop w:val="0"/>
      <w:marBottom w:val="0"/>
      <w:divBdr>
        <w:top w:val="none" w:sz="0" w:space="0" w:color="auto"/>
        <w:left w:val="none" w:sz="0" w:space="0" w:color="auto"/>
        <w:bottom w:val="none" w:sz="0" w:space="0" w:color="auto"/>
        <w:right w:val="none" w:sz="0" w:space="0" w:color="auto"/>
      </w:divBdr>
    </w:div>
    <w:div w:id="1789355769">
      <w:bodyDiv w:val="1"/>
      <w:marLeft w:val="0"/>
      <w:marRight w:val="0"/>
      <w:marTop w:val="0"/>
      <w:marBottom w:val="0"/>
      <w:divBdr>
        <w:top w:val="none" w:sz="0" w:space="0" w:color="auto"/>
        <w:left w:val="none" w:sz="0" w:space="0" w:color="auto"/>
        <w:bottom w:val="none" w:sz="0" w:space="0" w:color="auto"/>
        <w:right w:val="none" w:sz="0" w:space="0" w:color="auto"/>
      </w:divBdr>
    </w:div>
    <w:div w:id="1839419773">
      <w:bodyDiv w:val="1"/>
      <w:marLeft w:val="0"/>
      <w:marRight w:val="0"/>
      <w:marTop w:val="0"/>
      <w:marBottom w:val="0"/>
      <w:divBdr>
        <w:top w:val="none" w:sz="0" w:space="0" w:color="auto"/>
        <w:left w:val="none" w:sz="0" w:space="0" w:color="auto"/>
        <w:bottom w:val="none" w:sz="0" w:space="0" w:color="auto"/>
        <w:right w:val="none" w:sz="0" w:space="0" w:color="auto"/>
      </w:divBdr>
    </w:div>
    <w:div w:id="1846893707">
      <w:bodyDiv w:val="1"/>
      <w:marLeft w:val="0"/>
      <w:marRight w:val="0"/>
      <w:marTop w:val="0"/>
      <w:marBottom w:val="0"/>
      <w:divBdr>
        <w:top w:val="none" w:sz="0" w:space="0" w:color="auto"/>
        <w:left w:val="none" w:sz="0" w:space="0" w:color="auto"/>
        <w:bottom w:val="none" w:sz="0" w:space="0" w:color="auto"/>
        <w:right w:val="none" w:sz="0" w:space="0" w:color="auto"/>
      </w:divBdr>
    </w:div>
    <w:div w:id="1996375825">
      <w:bodyDiv w:val="1"/>
      <w:marLeft w:val="0"/>
      <w:marRight w:val="0"/>
      <w:marTop w:val="0"/>
      <w:marBottom w:val="0"/>
      <w:divBdr>
        <w:top w:val="none" w:sz="0" w:space="0" w:color="auto"/>
        <w:left w:val="none" w:sz="0" w:space="0" w:color="auto"/>
        <w:bottom w:val="none" w:sz="0" w:space="0" w:color="auto"/>
        <w:right w:val="none" w:sz="0" w:space="0" w:color="auto"/>
      </w:divBdr>
    </w:div>
    <w:div w:id="2070491506">
      <w:bodyDiv w:val="1"/>
      <w:marLeft w:val="0"/>
      <w:marRight w:val="0"/>
      <w:marTop w:val="0"/>
      <w:marBottom w:val="0"/>
      <w:divBdr>
        <w:top w:val="none" w:sz="0" w:space="0" w:color="auto"/>
        <w:left w:val="none" w:sz="0" w:space="0" w:color="auto"/>
        <w:bottom w:val="none" w:sz="0" w:space="0" w:color="auto"/>
        <w:right w:val="none" w:sz="0" w:space="0" w:color="auto"/>
      </w:divBdr>
    </w:div>
    <w:div w:id="210711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Fre16</b:Tag>
    <b:SourceType>InternetSite</b:SourceType>
    <b:Guid>{1CCE8FD5-5AB7-4744-9F27-AAEEC45C3C0D}</b:Guid>
    <b:Year>2016</b:Year>
    <b:Author>
      <b:Author>
        <b:NameList>
          <b:Person>
            <b:Last>Books</b:Last>
            <b:First>Free</b:First>
            <b:Middle>Management</b:Middle>
          </b:Person>
        </b:NameList>
      </b:Author>
    </b:Author>
    <b:InternetSiteTitle>The disadvantages of the portels five forces</b:InternetSiteTitle>
    <b:Month>august </b:Month>
    <b:URL>http://www.free-management-ebooks.com/faqst/porter-07.htm</b:URL>
    <b:RefOrder>6</b:RefOrder>
  </b:Source>
  <b:Source>
    <b:Tag>Rap12</b:Tag>
    <b:SourceType>InternetSite</b:SourceType>
    <b:Guid>{C28B50C3-9B83-4A77-B90E-A204941033F9}</b:Guid>
    <b:Author>
      <b:Author>
        <b:NameList>
          <b:Person>
            <b:Last>RapidBi</b:Last>
          </b:Person>
        </b:NameList>
      </b:Author>
    </b:Author>
    <b:Title>RapidBi </b:Title>
    <b:InternetSiteTitle>Porter’s Five Forces for competitor analysis &amp; advantage</b:InternetSiteTitle>
    <b:Year>2012</b:Year>
    <b:Month>September</b:Month>
    <b:Day>7</b:Day>
    <b:URL>https://rapidbi.com/porterfiveforces/</b:URL>
    <b:RefOrder>7</b:RefOrder>
  </b:Source>
  <b:Source>
    <b:Tag>Ash16</b:Tag>
    <b:SourceType>InternetSite</b:SourceType>
    <b:Guid>{DFF2C89A-D151-4519-8DC7-174C2B74723C}</b:Guid>
    <b:Author>
      <b:Author>
        <b:NameList>
          <b:Person>
            <b:Last>Hansberger</b:Last>
            <b:First>Ashleigh</b:First>
          </b:Person>
        </b:NameList>
      </b:Author>
    </b:Author>
    <b:Title>Motto’s Brand Crush — Lush Cosmetics</b:Title>
    <b:InternetSiteTitle>Lush Cosmetics </b:InternetSiteTitle>
    <b:Year>2016</b:Year>
    <b:Month>April</b:Month>
    <b:Day>13</b:Day>
    <b:URL>https://wearemotto.com/blog/2016/04/13/mottos-brand-crush-lush-cosmetics/</b:URL>
    <b:RefOrder>3</b:RefOrder>
  </b:Source>
  <b:Source>
    <b:Tag>Aam16</b:Tag>
    <b:SourceType>DocumentFromInternetSite</b:SourceType>
    <b:Guid>{4BAD80C1-71EE-47E3-90D0-2714C7E7E732}</b:Guid>
    <b:Title>Quartz Media LLC</b:Title>
    <b:Year>2016</b:Year>
    <b:InternetSiteTitle>Lush sells bath bombs and cosmetics. It also gives nearly £6 million a year to far-left groups</b:InternetSiteTitle>
    <b:Month>March</b:Month>
    <b:Day>17</b:Day>
    <b:URL>https://qz.com/609641/lush-sells-bath-bombs-and-cosmetics/</b:URL>
    <b:Author>
      <b:Author>
        <b:NameList>
          <b:Person>
            <b:Last>Mohdin</b:Last>
            <b:First>Aamna</b:First>
          </b:Person>
        </b:NameList>
      </b:Author>
    </b:Author>
    <b:RefOrder>5</b:RefOrder>
  </b:Source>
  <b:Source>
    <b:Tag>Jam96</b:Tag>
    <b:SourceType>JournalArticle</b:SourceType>
    <b:Guid>{09D607E7-6ABA-4C34-AE9D-C3992F531D2E}</b:Guid>
    <b:Title>Building your companies vision</b:Title>
    <b:Year>1996</b:Year>
    <b:Author>
      <b:Author>
        <b:NameList>
          <b:Person>
            <b:Last>Porras</b:Last>
            <b:First>James</b:First>
            <b:Middle>C. Collins and Jerry I.</b:Middle>
          </b:Person>
        </b:NameList>
      </b:Author>
    </b:Author>
    <b:JournalName>HBR’s Must-Reads on Strategy</b:JournalName>
    <b:Pages>44</b:Pages>
    <b:RefOrder>2</b:RefOrder>
  </b:Source>
  <b:Source>
    <b:Tag>Mic08</b:Tag>
    <b:SourceType>JournalArticle</b:SourceType>
    <b:Guid>{068DC0A6-2381-4975-B5BB-5CB57BB4A611}</b:Guid>
    <b:Author>
      <b:Author>
        <b:NameList>
          <b:Person>
            <b:Last>Porter</b:Last>
            <b:First>Michael</b:First>
            <b:Middle>E.</b:Middle>
          </b:Person>
        </b:NameList>
      </b:Author>
    </b:Author>
    <b:Title>The Five Competitive Forces That Shape Strategy</b:Title>
    <b:JournalName>HBR’s Must-Reads on Strategy</b:JournalName>
    <b:Year>2008</b:Year>
    <b:Pages>24</b:Pages>
    <b:RefOrder>1</b:RefOrder>
  </b:Source>
  <b:Source>
    <b:Tag>Cha08</b:Tag>
    <b:SourceType>BookSection</b:SourceType>
    <b:Guid>{D803346A-E382-42F2-8215-DA028CAB3D17}</b:Guid>
    <b:Title>Strategic management and integrated approach</b:Title>
    <b:Year>2008</b:Year>
    <b:Pages>51-51</b:Pages>
    <b:City>Boston </b:City>
    <b:Publisher>Houghton Mifflin Company</b:Publisher>
    <b:Author>
      <b:Author>
        <b:NameList>
          <b:Person>
            <b:Last>Charles W.L. Hill</b:Last>
            <b:First>Gareth</b:First>
            <b:Middle>R. Jones</b:Middle>
          </b:Person>
        </b:NameList>
      </b:Author>
      <b:Editor>
        <b:NameList>
          <b:Person>
            <b:Last>Johnson</b:Last>
            <b:First>Lisa</b:First>
          </b:Person>
        </b:NameList>
      </b:Editor>
    </b:Author>
    <b:RefOrder>4</b:RefOrder>
  </b:Source>
</b:Sources>
</file>

<file path=customXml/itemProps1.xml><?xml version="1.0" encoding="utf-8"?>
<ds:datastoreItem xmlns:ds="http://schemas.openxmlformats.org/officeDocument/2006/customXml" ds:itemID="{23940F3C-402B-4C2A-B2FC-966E4C43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Jacky Robson</dc:creator>
  <cp:keywords/>
  <dc:description/>
  <cp:lastModifiedBy>Jacky Robson</cp:lastModifiedBy>
  <cp:revision>2</cp:revision>
  <dcterms:created xsi:type="dcterms:W3CDTF">2018-02-23T20:52:00Z</dcterms:created>
  <dcterms:modified xsi:type="dcterms:W3CDTF">2018-02-23T20:52:00Z</dcterms:modified>
</cp:coreProperties>
</file>