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spacing w:before="151" w:line="189" w:lineRule="auto"/>
        <w:ind w:left="2"/>
        <w:outlineLvl w:val="0"/>
      </w:pPr>
      <w:r>
        <w:rPr>
          <w:b/>
          <w:bCs/>
        </w:rPr>
        <w:t>What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effect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will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bilingualism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have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on</w:t>
      </w:r>
      <w:r>
        <w:rPr>
          <w:b/>
          <w:bCs/>
          <w:spacing w:val="6"/>
        </w:rPr>
        <w:t xml:space="preserve"> </w:t>
      </w:r>
      <w:r>
        <w:rPr>
          <w:b/>
          <w:bCs/>
        </w:rPr>
        <w:t>my</w:t>
      </w:r>
      <w:r>
        <w:rPr>
          <w:b/>
          <w:bCs/>
          <w:spacing w:val="6"/>
        </w:rPr>
        <w:t xml:space="preserve"> </w:t>
      </w:r>
      <w:r>
        <w:rPr>
          <w:rFonts w:hint="eastAsia" w:eastAsia="宋体"/>
          <w:b/>
          <w:bCs/>
          <w:lang w:eastAsia="zh-CN"/>
        </w:rPr>
        <w:t>child's intelligence</w:t>
      </w:r>
      <w:r>
        <w:rPr>
          <w:b/>
          <w:bCs/>
          <w:spacing w:val="6"/>
        </w:rPr>
        <w:t>?</w:t>
      </w:r>
    </w:p>
    <w:p>
      <w:pPr>
        <w:spacing w:line="317" w:lineRule="auto"/>
        <w:rPr>
          <w:rFonts w:ascii="Arial"/>
          <w:sz w:val="21"/>
        </w:rPr>
      </w:pPr>
    </w:p>
    <w:p>
      <w:pPr>
        <w:spacing w:line="317" w:lineRule="auto"/>
        <w:rPr>
          <w:rFonts w:ascii="Arial"/>
          <w:sz w:val="21"/>
        </w:rPr>
      </w:pPr>
    </w:p>
    <w:p>
      <w:pPr>
        <w:spacing w:line="317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5"/>
      </w:pPr>
      <w:r>
        <w:rPr>
          <w:b/>
          <w:bCs/>
          <w:spacing w:val="-1"/>
        </w:rPr>
        <w:t>Introduction</w:t>
      </w:r>
    </w:p>
    <w:p>
      <w:pPr>
        <w:spacing w:line="401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2" w:firstLine="2"/>
        <w:jc w:val="both"/>
      </w:pPr>
      <w:r>
        <w:t>People from many cultures and li</w:t>
      </w:r>
      <w:r>
        <w:rPr>
          <w:spacing w:val="-1"/>
        </w:rPr>
        <w:t>nguistic</w:t>
      </w:r>
      <w:r>
        <w:rPr>
          <w:spacing w:val="15"/>
          <w:w w:val="101"/>
        </w:rPr>
        <w:t xml:space="preserve"> </w:t>
      </w:r>
      <w:r>
        <w:rPr>
          <w:spacing w:val="-1"/>
        </w:rPr>
        <w:t>settings</w:t>
      </w:r>
      <w:r>
        <w:rPr>
          <w:spacing w:val="6"/>
        </w:rPr>
        <w:t xml:space="preserve"> </w:t>
      </w:r>
      <w:r>
        <w:rPr>
          <w:spacing w:val="-1"/>
        </w:rPr>
        <w:t>have</w:t>
      </w:r>
      <w:r>
        <w:rPr>
          <w:spacing w:val="11"/>
        </w:rPr>
        <w:t xml:space="preserve"> </w:t>
      </w:r>
      <w:r>
        <w:rPr>
          <w:spacing w:val="-1"/>
        </w:rPr>
        <w:t>lived</w:t>
      </w:r>
      <w:r>
        <w:rPr>
          <w:spacing w:val="11"/>
        </w:rPr>
        <w:t xml:space="preserve"> </w:t>
      </w:r>
      <w:r>
        <w:rPr>
          <w:spacing w:val="-1"/>
        </w:rPr>
        <w:t>in</w:t>
      </w:r>
      <w:r>
        <w:rPr>
          <w:spacing w:val="13"/>
        </w:rPr>
        <w:t xml:space="preserve"> </w:t>
      </w:r>
      <w:r>
        <w:rPr>
          <w:spacing w:val="-1"/>
        </w:rPr>
        <w:t>close</w:t>
      </w:r>
      <w:r>
        <w:rPr>
          <w:spacing w:val="4"/>
        </w:rPr>
        <w:t xml:space="preserve"> </w:t>
      </w:r>
      <w:r>
        <w:rPr>
          <w:spacing w:val="-1"/>
        </w:rPr>
        <w:t>proximity to</w:t>
      </w:r>
      <w:r>
        <w:rPr>
          <w:spacing w:val="13"/>
        </w:rPr>
        <w:t xml:space="preserve"> </w:t>
      </w:r>
      <w:r>
        <w:rPr>
          <w:spacing w:val="-1"/>
        </w:rPr>
        <w:t>one</w:t>
      </w:r>
      <w:r>
        <w:rPr>
          <w:spacing w:val="12"/>
        </w:rPr>
        <w:t xml:space="preserve"> </w:t>
      </w:r>
      <w:r>
        <w:rPr>
          <w:spacing w:val="-1"/>
        </w:rPr>
        <w:t>another</w:t>
      </w:r>
      <w:r>
        <w:rPr>
          <w:spacing w:val="11"/>
        </w:rPr>
        <w:t xml:space="preserve"> </w:t>
      </w:r>
      <w:r>
        <w:rPr>
          <w:spacing w:val="-1"/>
        </w:rPr>
        <w:t xml:space="preserve">as </w:t>
      </w:r>
      <w:r>
        <w:t>civilizations</w:t>
      </w:r>
      <w:r>
        <w:rPr>
          <w:spacing w:val="1"/>
        </w:rPr>
        <w:t xml:space="preserve"> </w:t>
      </w:r>
      <w:r>
        <w:t>advanced</w:t>
      </w:r>
      <w:r>
        <w:rPr>
          <w:spacing w:val="1"/>
        </w:rPr>
        <w:t xml:space="preserve">. </w:t>
      </w:r>
      <w:r>
        <w:t>Even</w:t>
      </w:r>
      <w:r>
        <w:rPr>
          <w:spacing w:val="1"/>
        </w:rPr>
        <w:t xml:space="preserve"> </w:t>
      </w:r>
      <w:r>
        <w:t>though</w:t>
      </w:r>
      <w:r>
        <w:rPr>
          <w:spacing w:val="1"/>
        </w:rPr>
        <w:t xml:space="preserve"> </w:t>
      </w:r>
      <w:r>
        <w:t>most</w:t>
      </w:r>
      <w:r>
        <w:rPr>
          <w:spacing w:val="1"/>
        </w:rPr>
        <w:t xml:space="preserve"> </w:t>
      </w:r>
      <w:r>
        <w:t>European</w:t>
      </w:r>
      <w:r>
        <w:rPr>
          <w:spacing w:val="12"/>
        </w:rPr>
        <w:t xml:space="preserve"> </w:t>
      </w:r>
      <w:r>
        <w:t>countries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been</w:t>
      </w:r>
      <w:r>
        <w:rPr>
          <w:spacing w:val="11"/>
        </w:rPr>
        <w:t xml:space="preserve"> </w:t>
      </w:r>
      <w:r>
        <w:t>isolated</w:t>
      </w:r>
      <w:r>
        <w:rPr>
          <w:spacing w:val="19"/>
          <w:w w:val="101"/>
        </w:rPr>
        <w:t xml:space="preserve"> </w:t>
      </w:r>
      <w:r>
        <w:t>from</w:t>
      </w:r>
      <w:r>
        <w:rPr>
          <w:spacing w:val="7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rest</w:t>
      </w:r>
      <w:r>
        <w:rPr>
          <w:spacing w:val="13"/>
        </w:rPr>
        <w:t xml:space="preserve"> </w:t>
      </w:r>
      <w:r>
        <w:t xml:space="preserve">of </w:t>
      </w:r>
      <w:r>
        <w:rPr>
          <w:spacing w:val="-1"/>
        </w:rPr>
        <w:t>the</w:t>
      </w:r>
      <w:r>
        <w:rPr>
          <w:spacing w:val="-11"/>
        </w:rPr>
        <w:t xml:space="preserve"> </w:t>
      </w:r>
      <w:r>
        <w:rPr>
          <w:spacing w:val="-1"/>
        </w:rPr>
        <w:t>world, resulting in monolinguals, in the east of</w:t>
      </w:r>
      <w:r>
        <w:rPr>
          <w:spacing w:val="-35"/>
        </w:rPr>
        <w:t xml:space="preserve"> </w:t>
      </w:r>
      <w:r>
        <w:rPr>
          <w:spacing w:val="-1"/>
        </w:rPr>
        <w:t>the</w:t>
      </w:r>
      <w:r>
        <w:rPr>
          <w:spacing w:val="-11"/>
        </w:rPr>
        <w:t xml:space="preserve"> </w:t>
      </w:r>
      <w:r>
        <w:rPr>
          <w:spacing w:val="-1"/>
        </w:rPr>
        <w:t>world,</w:t>
      </w:r>
      <w:r>
        <w:rPr>
          <w:spacing w:val="-12"/>
        </w:rPr>
        <w:t xml:space="preserve"> </w:t>
      </w:r>
      <w:r>
        <w:rPr>
          <w:spacing w:val="-1"/>
        </w:rPr>
        <w:t>particularly in</w:t>
      </w:r>
      <w:r>
        <w:rPr>
          <w:spacing w:val="-12"/>
        </w:rPr>
        <w:t xml:space="preserve"> </w:t>
      </w:r>
      <w:r>
        <w:rPr>
          <w:spacing w:val="-1"/>
        </w:rPr>
        <w:t>pla</w:t>
      </w:r>
      <w:r>
        <w:rPr>
          <w:spacing w:val="-2"/>
        </w:rPr>
        <w:t>ces like India</w:t>
      </w:r>
      <w:r>
        <w:rPr>
          <w:spacing w:val="-11"/>
        </w:rPr>
        <w:t xml:space="preserve"> </w:t>
      </w:r>
      <w:r>
        <w:rPr>
          <w:spacing w:val="-2"/>
        </w:rPr>
        <w:t>where</w:t>
      </w:r>
      <w:r>
        <w:t xml:space="preserve"> multiple</w:t>
      </w:r>
      <w:r>
        <w:rPr>
          <w:spacing w:val="18"/>
        </w:rPr>
        <w:t xml:space="preserve"> </w:t>
      </w:r>
      <w:r>
        <w:t>languages</w:t>
      </w:r>
      <w:r>
        <w:rPr>
          <w:spacing w:val="21"/>
        </w:rPr>
        <w:t xml:space="preserve"> </w:t>
      </w:r>
      <w:r>
        <w:t>are</w:t>
      </w:r>
      <w:r>
        <w:rPr>
          <w:spacing w:val="22"/>
        </w:rPr>
        <w:t xml:space="preserve"> </w:t>
      </w:r>
      <w:r>
        <w:t>spoken</w:t>
      </w:r>
      <w:r>
        <w:rPr>
          <w:spacing w:val="18"/>
          <w:w w:val="101"/>
        </w:rPr>
        <w:t xml:space="preserve"> </w:t>
      </w:r>
      <w:r>
        <w:t>in</w:t>
      </w:r>
      <w:r>
        <w:rPr>
          <w:spacing w:val="14"/>
        </w:rPr>
        <w:t xml:space="preserve"> </w:t>
      </w:r>
      <w:r>
        <w:t>the</w:t>
      </w:r>
      <w:r>
        <w:rPr>
          <w:spacing w:val="23"/>
          <w:w w:val="101"/>
        </w:rPr>
        <w:t xml:space="preserve"> </w:t>
      </w:r>
      <w:r>
        <w:t>same</w:t>
      </w:r>
      <w:r>
        <w:rPr>
          <w:spacing w:val="20"/>
        </w:rPr>
        <w:t xml:space="preserve"> </w:t>
      </w:r>
      <w:r>
        <w:t>env</w:t>
      </w:r>
      <w:r>
        <w:rPr>
          <w:spacing w:val="-1"/>
        </w:rPr>
        <w:t>ironment,</w:t>
      </w:r>
      <w:r>
        <w:rPr>
          <w:spacing w:val="19"/>
        </w:rPr>
        <w:t xml:space="preserve"> </w:t>
      </w:r>
      <w:r>
        <w:rPr>
          <w:spacing w:val="-1"/>
        </w:rPr>
        <w:t>it has been natural</w:t>
      </w:r>
      <w:r>
        <w:rPr>
          <w:spacing w:val="21"/>
          <w:w w:val="101"/>
        </w:rPr>
        <w:t xml:space="preserve"> </w:t>
      </w:r>
      <w:r>
        <w:rPr>
          <w:spacing w:val="-1"/>
        </w:rPr>
        <w:t>for people</w:t>
      </w:r>
      <w:r>
        <w:rPr>
          <w:spacing w:val="13"/>
        </w:rPr>
        <w:t xml:space="preserve"> </w:t>
      </w:r>
      <w:r>
        <w:rPr>
          <w:spacing w:val="-1"/>
        </w:rPr>
        <w:t>to</w:t>
      </w:r>
      <w:r>
        <w:rPr>
          <w:spacing w:val="14"/>
        </w:rPr>
        <w:t xml:space="preserve"> </w:t>
      </w:r>
      <w:r>
        <w:rPr>
          <w:spacing w:val="-1"/>
        </w:rPr>
        <w:t>master</w:t>
      </w:r>
      <w:r>
        <w:t xml:space="preserve"> languages</w:t>
      </w:r>
      <w:r>
        <w:rPr>
          <w:spacing w:val="18"/>
        </w:rPr>
        <w:t xml:space="preserve"> </w:t>
      </w:r>
      <w:r>
        <w:t>other than their mother tongue. However,</w:t>
      </w:r>
      <w:r>
        <w:rPr>
          <w:spacing w:val="17"/>
          <w:w w:val="101"/>
        </w:rPr>
        <w:t xml:space="preserve"> </w:t>
      </w:r>
      <w:r>
        <w:t>as</w:t>
      </w:r>
      <w:r>
        <w:rPr>
          <w:spacing w:val="18"/>
        </w:rPr>
        <w:t xml:space="preserve"> </w:t>
      </w:r>
      <w:r>
        <w:t>a</w:t>
      </w:r>
      <w:r>
        <w:rPr>
          <w:spacing w:val="10"/>
        </w:rPr>
        <w:t xml:space="preserve"> </w:t>
      </w:r>
      <w:r>
        <w:t>result</w:t>
      </w:r>
      <w:r>
        <w:rPr>
          <w:spacing w:val="18"/>
        </w:rPr>
        <w:t xml:space="preserve"> </w:t>
      </w:r>
      <w:r>
        <w:t>of colonization</w:t>
      </w:r>
      <w:r>
        <w:rPr>
          <w:spacing w:val="18"/>
        </w:rPr>
        <w:t xml:space="preserve"> </w:t>
      </w:r>
      <w:r>
        <w:t>and</w:t>
      </w:r>
      <w:r>
        <w:rPr>
          <w:spacing w:val="21"/>
        </w:rPr>
        <w:t xml:space="preserve"> </w:t>
      </w:r>
      <w:r>
        <w:t>subseq</w:t>
      </w:r>
      <w:r>
        <w:rPr>
          <w:spacing w:val="-1"/>
        </w:rPr>
        <w:t>uently</w:t>
      </w:r>
      <w:r>
        <w:t xml:space="preserve"> globalization, speaking multiple languages has become a</w:t>
      </w:r>
      <w:r>
        <w:rPr>
          <w:spacing w:val="-1"/>
        </w:rPr>
        <w:t xml:space="preserve"> vital life skill. Bilingualism is the ability</w:t>
      </w:r>
      <w:r>
        <w:t xml:space="preserve"> to</w:t>
      </w:r>
      <w:r>
        <w:rPr>
          <w:spacing w:val="1"/>
        </w:rPr>
        <w:t xml:space="preserve"> </w:t>
      </w:r>
      <w:r>
        <w:t>use</w:t>
      </w:r>
      <w:r>
        <w:rPr>
          <w:spacing w:val="1"/>
        </w:rPr>
        <w:t xml:space="preserve"> </w:t>
      </w:r>
      <w:r>
        <w:t>two</w:t>
      </w:r>
      <w:r>
        <w:rPr>
          <w:spacing w:val="1"/>
        </w:rPr>
        <w:t xml:space="preserve"> </w:t>
      </w:r>
      <w:r>
        <w:t>languages</w:t>
      </w:r>
      <w:r>
        <w:rPr>
          <w:spacing w:val="1"/>
        </w:rPr>
        <w:t xml:space="preserve"> </w:t>
      </w:r>
      <w:r>
        <w:t>at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sametime</w:t>
      </w:r>
      <w:r>
        <w:rPr>
          <w:spacing w:val="1"/>
        </w:rPr>
        <w:t xml:space="preserve"> (</w:t>
      </w:r>
      <w:r>
        <w:t>Baker</w:t>
      </w:r>
      <w:r>
        <w:rPr>
          <w:spacing w:val="1"/>
        </w:rPr>
        <w:t xml:space="preserve">, 2014; </w:t>
      </w:r>
      <w:r>
        <w:t>Baker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Wright</w:t>
      </w:r>
      <w:r>
        <w:rPr>
          <w:spacing w:val="1"/>
        </w:rPr>
        <w:t>, 2021),</w:t>
      </w:r>
      <w:r>
        <w:t xml:space="preserve"> but it also refers to</w:t>
      </w:r>
    </w:p>
    <w:p>
      <w:pPr>
        <w:pStyle w:val="2"/>
        <w:spacing w:line="189" w:lineRule="auto"/>
        <w:ind w:left="2"/>
      </w:pPr>
      <w:r>
        <w:t>the</w:t>
      </w:r>
      <w:r>
        <w:rPr>
          <w:spacing w:val="3"/>
        </w:rPr>
        <w:t xml:space="preserve"> </w:t>
      </w:r>
      <w:r>
        <w:t>ability</w:t>
      </w:r>
      <w:r>
        <w:rPr>
          <w:spacing w:val="3"/>
        </w:rPr>
        <w:t xml:space="preserve"> </w:t>
      </w:r>
      <w:r>
        <w:t>to</w:t>
      </w:r>
      <w:r>
        <w:rPr>
          <w:spacing w:val="3"/>
        </w:rPr>
        <w:t xml:space="preserve"> </w:t>
      </w:r>
      <w:r>
        <w:t>speak</w:t>
      </w:r>
      <w:r>
        <w:rPr>
          <w:spacing w:val="3"/>
        </w:rPr>
        <w:t xml:space="preserve"> </w:t>
      </w:r>
      <w:r>
        <w:t>more</w:t>
      </w:r>
      <w:r>
        <w:rPr>
          <w:spacing w:val="3"/>
        </w:rPr>
        <w:t xml:space="preserve"> </w:t>
      </w:r>
      <w:r>
        <w:t>than</w:t>
      </w:r>
      <w:r>
        <w:rPr>
          <w:spacing w:val="3"/>
        </w:rPr>
        <w:t xml:space="preserve"> </w:t>
      </w:r>
      <w:r>
        <w:t>one</w:t>
      </w:r>
      <w:r>
        <w:rPr>
          <w:spacing w:val="3"/>
        </w:rPr>
        <w:t xml:space="preserve"> </w:t>
      </w:r>
      <w:r>
        <w:t>language</w:t>
      </w:r>
      <w:r>
        <w:rPr>
          <w:spacing w:val="3"/>
        </w:rPr>
        <w:t xml:space="preserve"> (</w:t>
      </w:r>
      <w:r>
        <w:t>Myers</w:t>
      </w:r>
      <w:r>
        <w:rPr>
          <w:spacing w:val="3"/>
        </w:rPr>
        <w:t>-</w:t>
      </w:r>
      <w:r>
        <w:t>Scotton</w:t>
      </w:r>
      <w:r>
        <w:rPr>
          <w:spacing w:val="3"/>
        </w:rPr>
        <w:t>, 2006,p. 2).</w:t>
      </w:r>
    </w:p>
    <w:p>
      <w:pPr>
        <w:pStyle w:val="2"/>
        <w:spacing w:before="197" w:line="360" w:lineRule="auto"/>
        <w:ind w:right="19" w:firstLine="6"/>
        <w:jc w:val="both"/>
      </w:pPr>
      <w:r>
        <w:t>In recent history, most adults learn</w:t>
      </w:r>
      <w:r>
        <w:rPr>
          <w:spacing w:val="12"/>
        </w:rPr>
        <w:t xml:space="preserve"> </w:t>
      </w:r>
      <w:r>
        <w:t>one</w:t>
      </w:r>
      <w:r>
        <w:rPr>
          <w:spacing w:val="11"/>
        </w:rPr>
        <w:t xml:space="preserve"> </w:t>
      </w:r>
      <w:r>
        <w:t>language</w:t>
      </w:r>
      <w:r>
        <w:rPr>
          <w:spacing w:val="15"/>
        </w:rPr>
        <w:t xml:space="preserve"> </w:t>
      </w:r>
      <w:r>
        <w:t>after thoroughly mastering</w:t>
      </w:r>
      <w:r>
        <w:rPr>
          <w:spacing w:val="4"/>
        </w:rPr>
        <w:t xml:space="preserve"> </w:t>
      </w:r>
      <w:r>
        <w:t>their</w:t>
      </w:r>
      <w:r>
        <w:rPr>
          <w:spacing w:val="5"/>
        </w:rPr>
        <w:t xml:space="preserve"> </w:t>
      </w:r>
      <w:r>
        <w:t>mother</w:t>
      </w:r>
      <w:r>
        <w:rPr>
          <w:spacing w:val="4"/>
        </w:rPr>
        <w:t xml:space="preserve"> </w:t>
      </w:r>
      <w:r>
        <w:t>to</w:t>
      </w:r>
      <w:r>
        <w:rPr>
          <w:spacing w:val="-1"/>
        </w:rPr>
        <w:t>ngue,</w:t>
      </w:r>
      <w:r>
        <w:t xml:space="preserve"> but most children grow up in an environment where th</w:t>
      </w:r>
      <w:r>
        <w:rPr>
          <w:spacing w:val="-1"/>
        </w:rPr>
        <w:t>ey are</w:t>
      </w:r>
      <w:r>
        <w:rPr>
          <w:spacing w:val="10"/>
        </w:rPr>
        <w:t xml:space="preserve"> </w:t>
      </w:r>
      <w:r>
        <w:rPr>
          <w:spacing w:val="-1"/>
        </w:rPr>
        <w:t>exposed to multiple</w:t>
      </w:r>
      <w:r>
        <w:rPr>
          <w:spacing w:val="6"/>
        </w:rPr>
        <w:t xml:space="preserve"> </w:t>
      </w:r>
      <w:r>
        <w:rPr>
          <w:spacing w:val="-1"/>
        </w:rPr>
        <w:t>languages</w:t>
      </w:r>
      <w:r>
        <w:rPr>
          <w:spacing w:val="8"/>
        </w:rPr>
        <w:t xml:space="preserve"> </w:t>
      </w:r>
      <w:r>
        <w:rPr>
          <w:spacing w:val="-1"/>
        </w:rPr>
        <w:t>at</w:t>
      </w:r>
      <w:r>
        <w:rPr>
          <w:spacing w:val="3"/>
        </w:rPr>
        <w:t xml:space="preserve"> </w:t>
      </w:r>
      <w:r>
        <w:rPr>
          <w:spacing w:val="-1"/>
        </w:rPr>
        <w:t>the</w:t>
      </w:r>
      <w:r>
        <w:t xml:space="preserve"> same</w:t>
      </w:r>
      <w:r>
        <w:rPr>
          <w:spacing w:val="44"/>
          <w:w w:val="101"/>
        </w:rPr>
        <w:t xml:space="preserve"> </w:t>
      </w:r>
      <w:r>
        <w:t>time,</w:t>
      </w:r>
      <w:r>
        <w:rPr>
          <w:spacing w:val="44"/>
        </w:rPr>
        <w:t xml:space="preserve"> </w:t>
      </w:r>
      <w:r>
        <w:t>resulting</w:t>
      </w:r>
      <w:r>
        <w:rPr>
          <w:spacing w:val="48"/>
        </w:rPr>
        <w:t xml:space="preserve"> </w:t>
      </w:r>
      <w:r>
        <w:t>in</w:t>
      </w:r>
      <w:r>
        <w:rPr>
          <w:spacing w:val="48"/>
        </w:rPr>
        <w:t xml:space="preserve"> </w:t>
      </w:r>
      <w:r>
        <w:t>them</w:t>
      </w:r>
      <w:r>
        <w:rPr>
          <w:spacing w:val="45"/>
        </w:rPr>
        <w:t xml:space="preserve"> </w:t>
      </w:r>
      <w:r>
        <w:t>m</w:t>
      </w:r>
      <w:r>
        <w:rPr>
          <w:spacing w:val="-1"/>
        </w:rPr>
        <w:t>astering</w:t>
      </w:r>
      <w:r>
        <w:rPr>
          <w:spacing w:val="42"/>
        </w:rPr>
        <w:t xml:space="preserve"> </w:t>
      </w:r>
      <w:r>
        <w:rPr>
          <w:spacing w:val="-1"/>
        </w:rPr>
        <w:t>multiple</w:t>
      </w:r>
      <w:r>
        <w:rPr>
          <w:spacing w:val="52"/>
        </w:rPr>
        <w:t xml:space="preserve"> </w:t>
      </w:r>
      <w:r>
        <w:rPr>
          <w:spacing w:val="-1"/>
        </w:rPr>
        <w:t>languages</w:t>
      </w:r>
      <w:r>
        <w:rPr>
          <w:spacing w:val="57"/>
          <w:w w:val="101"/>
        </w:rPr>
        <w:t xml:space="preserve"> </w:t>
      </w:r>
      <w:r>
        <w:rPr>
          <w:spacing w:val="-1"/>
        </w:rPr>
        <w:t>(Heugh,</w:t>
      </w:r>
      <w:r>
        <w:rPr>
          <w:spacing w:val="48"/>
          <w:w w:val="101"/>
        </w:rPr>
        <w:t xml:space="preserve"> </w:t>
      </w:r>
      <w:r>
        <w:rPr>
          <w:spacing w:val="-1"/>
        </w:rPr>
        <w:t>2014;</w:t>
      </w:r>
      <w:r>
        <w:rPr>
          <w:spacing w:val="51"/>
        </w:rPr>
        <w:t xml:space="preserve"> </w:t>
      </w:r>
      <w:r>
        <w:rPr>
          <w:spacing w:val="-1"/>
        </w:rPr>
        <w:t>Thompson,</w:t>
      </w:r>
      <w:r>
        <w:rPr>
          <w:spacing w:val="49"/>
        </w:rPr>
        <w:t xml:space="preserve"> </w:t>
      </w:r>
      <w:r>
        <w:rPr>
          <w:spacing w:val="-1"/>
        </w:rPr>
        <w:t>2017).</w:t>
      </w:r>
      <w:r>
        <w:t xml:space="preserve"> </w:t>
      </w:r>
      <w:r>
        <w:rPr>
          <w:spacing w:val="-1"/>
        </w:rPr>
        <w:t>Bilingualism,</w:t>
      </w:r>
      <w:r>
        <w:rPr>
          <w:spacing w:val="31"/>
          <w:w w:val="101"/>
        </w:rPr>
        <w:t xml:space="preserve"> </w:t>
      </w:r>
      <w:r>
        <w:rPr>
          <w:spacing w:val="-1"/>
        </w:rPr>
        <w:t>which</w:t>
      </w:r>
      <w:r>
        <w:rPr>
          <w:spacing w:val="28"/>
          <w:w w:val="101"/>
        </w:rPr>
        <w:t xml:space="preserve"> </w:t>
      </w:r>
      <w:r>
        <w:rPr>
          <w:spacing w:val="-1"/>
        </w:rPr>
        <w:t>is</w:t>
      </w:r>
      <w:r>
        <w:rPr>
          <w:spacing w:val="30"/>
        </w:rPr>
        <w:t xml:space="preserve"> </w:t>
      </w:r>
      <w:r>
        <w:rPr>
          <w:spacing w:val="-1"/>
        </w:rPr>
        <w:t>caused</w:t>
      </w:r>
      <w:r>
        <w:rPr>
          <w:spacing w:val="20"/>
          <w:w w:val="101"/>
        </w:rPr>
        <w:t xml:space="preserve"> </w:t>
      </w:r>
      <w:r>
        <w:rPr>
          <w:spacing w:val="-1"/>
        </w:rPr>
        <w:t>by</w:t>
      </w:r>
      <w:r>
        <w:rPr>
          <w:spacing w:val="24"/>
        </w:rPr>
        <w:t xml:space="preserve"> </w:t>
      </w:r>
      <w:r>
        <w:rPr>
          <w:spacing w:val="-1"/>
        </w:rPr>
        <w:t>language</w:t>
      </w:r>
      <w:r>
        <w:rPr>
          <w:spacing w:val="28"/>
          <w:w w:val="101"/>
        </w:rPr>
        <w:t xml:space="preserve"> </w:t>
      </w:r>
      <w:r>
        <w:rPr>
          <w:spacing w:val="-1"/>
        </w:rPr>
        <w:t>contact,</w:t>
      </w:r>
      <w:r>
        <w:rPr>
          <w:spacing w:val="28"/>
          <w:w w:val="101"/>
        </w:rPr>
        <w:t xml:space="preserve"> </w:t>
      </w:r>
      <w:r>
        <w:rPr>
          <w:spacing w:val="-1"/>
        </w:rPr>
        <w:t>is</w:t>
      </w:r>
      <w:r>
        <w:rPr>
          <w:spacing w:val="22"/>
        </w:rPr>
        <w:t xml:space="preserve"> </w:t>
      </w:r>
      <w:r>
        <w:rPr>
          <w:spacing w:val="-1"/>
        </w:rPr>
        <w:t>unavoidable</w:t>
      </w:r>
      <w:r>
        <w:rPr>
          <w:spacing w:val="27"/>
          <w:w w:val="101"/>
        </w:rPr>
        <w:t xml:space="preserve"> </w:t>
      </w:r>
      <w:r>
        <w:rPr>
          <w:spacing w:val="-1"/>
        </w:rPr>
        <w:t>in</w:t>
      </w:r>
      <w:r>
        <w:rPr>
          <w:spacing w:val="24"/>
        </w:rPr>
        <w:t xml:space="preserve"> </w:t>
      </w:r>
      <w:r>
        <w:rPr>
          <w:spacing w:val="-1"/>
        </w:rPr>
        <w:t>today's</w:t>
      </w:r>
      <w:r>
        <w:rPr>
          <w:spacing w:val="33"/>
          <w:w w:val="101"/>
        </w:rPr>
        <w:t xml:space="preserve"> </w:t>
      </w:r>
      <w:r>
        <w:rPr>
          <w:spacing w:val="-1"/>
        </w:rPr>
        <w:t>society,</w:t>
      </w:r>
      <w:r>
        <w:rPr>
          <w:spacing w:val="30"/>
        </w:rPr>
        <w:t xml:space="preserve"> </w:t>
      </w:r>
      <w:r>
        <w:rPr>
          <w:spacing w:val="-1"/>
        </w:rPr>
        <w:t>and</w:t>
      </w:r>
      <w:r>
        <w:rPr>
          <w:spacing w:val="23"/>
        </w:rPr>
        <w:t xml:space="preserve"> </w:t>
      </w:r>
      <w:r>
        <w:rPr>
          <w:spacing w:val="-1"/>
        </w:rPr>
        <w:t>most</w:t>
      </w:r>
      <w:r>
        <w:t xml:space="preserve"> </w:t>
      </w:r>
      <w:r>
        <w:rPr>
          <w:spacing w:val="-1"/>
        </w:rPr>
        <w:t>children</w:t>
      </w:r>
      <w:r>
        <w:rPr>
          <w:spacing w:val="38"/>
        </w:rPr>
        <w:t xml:space="preserve"> </w:t>
      </w:r>
      <w:r>
        <w:rPr>
          <w:spacing w:val="-1"/>
        </w:rPr>
        <w:t>are</w:t>
      </w:r>
      <w:r>
        <w:rPr>
          <w:spacing w:val="36"/>
        </w:rPr>
        <w:t xml:space="preserve"> </w:t>
      </w:r>
      <w:r>
        <w:rPr>
          <w:spacing w:val="-1"/>
        </w:rPr>
        <w:t>exposed</w:t>
      </w:r>
      <w:r>
        <w:rPr>
          <w:spacing w:val="31"/>
        </w:rPr>
        <w:t xml:space="preserve"> </w:t>
      </w:r>
      <w:r>
        <w:rPr>
          <w:spacing w:val="-1"/>
        </w:rPr>
        <w:t>to</w:t>
      </w:r>
      <w:r>
        <w:rPr>
          <w:spacing w:val="30"/>
          <w:w w:val="101"/>
        </w:rPr>
        <w:t xml:space="preserve"> </w:t>
      </w:r>
      <w:r>
        <w:rPr>
          <w:spacing w:val="-1"/>
        </w:rPr>
        <w:t>many</w:t>
      </w:r>
      <w:r>
        <w:rPr>
          <w:spacing w:val="31"/>
        </w:rPr>
        <w:t xml:space="preserve"> </w:t>
      </w:r>
      <w:r>
        <w:rPr>
          <w:spacing w:val="-1"/>
        </w:rPr>
        <w:t>languages</w:t>
      </w:r>
      <w:r>
        <w:rPr>
          <w:spacing w:val="38"/>
        </w:rPr>
        <w:t xml:space="preserve"> </w:t>
      </w:r>
      <w:r>
        <w:rPr>
          <w:spacing w:val="-1"/>
        </w:rPr>
        <w:t>from</w:t>
      </w:r>
      <w:r>
        <w:rPr>
          <w:spacing w:val="28"/>
        </w:rPr>
        <w:t xml:space="preserve"> </w:t>
      </w:r>
      <w:r>
        <w:rPr>
          <w:spacing w:val="-1"/>
        </w:rPr>
        <w:t>birth</w:t>
      </w:r>
      <w:r>
        <w:rPr>
          <w:spacing w:val="43"/>
          <w:w w:val="101"/>
        </w:rPr>
        <w:t xml:space="preserve"> </w:t>
      </w:r>
      <w:r>
        <w:rPr>
          <w:spacing w:val="-1"/>
        </w:rPr>
        <w:t>(Leikin</w:t>
      </w:r>
      <w:r>
        <w:rPr>
          <w:spacing w:val="38"/>
        </w:rPr>
        <w:t xml:space="preserve"> </w:t>
      </w:r>
      <w:r>
        <w:rPr>
          <w:spacing w:val="-1"/>
        </w:rPr>
        <w:t>and</w:t>
      </w:r>
      <w:r>
        <w:rPr>
          <w:spacing w:val="35"/>
        </w:rPr>
        <w:t xml:space="preserve"> </w:t>
      </w:r>
      <w:r>
        <w:rPr>
          <w:spacing w:val="-1"/>
        </w:rPr>
        <w:t>Tovli,</w:t>
      </w:r>
      <w:r>
        <w:rPr>
          <w:spacing w:val="34"/>
        </w:rPr>
        <w:t xml:space="preserve"> </w:t>
      </w:r>
      <w:r>
        <w:rPr>
          <w:spacing w:val="-1"/>
        </w:rPr>
        <w:t>2014;</w:t>
      </w:r>
      <w:r>
        <w:rPr>
          <w:spacing w:val="33"/>
          <w:w w:val="101"/>
        </w:rPr>
        <w:t xml:space="preserve"> </w:t>
      </w:r>
      <w:r>
        <w:rPr>
          <w:spacing w:val="-1"/>
        </w:rPr>
        <w:t>Po</w:t>
      </w:r>
      <w:r>
        <w:rPr>
          <w:spacing w:val="-2"/>
        </w:rPr>
        <w:t>ns,</w:t>
      </w:r>
      <w:r>
        <w:rPr>
          <w:spacing w:val="33"/>
        </w:rPr>
        <w:t xml:space="preserve"> </w:t>
      </w:r>
      <w:r>
        <w:rPr>
          <w:spacing w:val="-2"/>
        </w:rPr>
        <w:t>Bosch</w:t>
      </w:r>
      <w:r>
        <w:rPr>
          <w:spacing w:val="37"/>
          <w:w w:val="101"/>
        </w:rPr>
        <w:t xml:space="preserve"> </w:t>
      </w:r>
      <w:r>
        <w:rPr>
          <w:spacing w:val="-2"/>
        </w:rPr>
        <w:t>and</w:t>
      </w:r>
      <w:r>
        <w:t xml:space="preserve"> </w:t>
      </w:r>
      <w:r>
        <w:rPr>
          <w:spacing w:val="-1"/>
        </w:rPr>
        <w:t>Lewkowicz,</w:t>
      </w:r>
      <w:r>
        <w:rPr>
          <w:spacing w:val="55"/>
        </w:rPr>
        <w:t xml:space="preserve"> </w:t>
      </w:r>
      <w:r>
        <w:rPr>
          <w:spacing w:val="-1"/>
        </w:rPr>
        <w:t>2015).</w:t>
      </w:r>
      <w:r>
        <w:rPr>
          <w:spacing w:val="43"/>
          <w:w w:val="101"/>
        </w:rPr>
        <w:t xml:space="preserve"> </w:t>
      </w:r>
      <w:r>
        <w:rPr>
          <w:spacing w:val="-1"/>
        </w:rPr>
        <w:t>While</w:t>
      </w:r>
      <w:r>
        <w:rPr>
          <w:spacing w:val="52"/>
        </w:rPr>
        <w:t xml:space="preserve"> </w:t>
      </w:r>
      <w:r>
        <w:rPr>
          <w:spacing w:val="-1"/>
        </w:rPr>
        <w:t>some</w:t>
      </w:r>
      <w:r>
        <w:rPr>
          <w:spacing w:val="39"/>
          <w:w w:val="101"/>
        </w:rPr>
        <w:t xml:space="preserve"> </w:t>
      </w:r>
      <w:r>
        <w:rPr>
          <w:spacing w:val="-1"/>
        </w:rPr>
        <w:t>parents</w:t>
      </w:r>
      <w:r>
        <w:rPr>
          <w:spacing w:val="41"/>
        </w:rPr>
        <w:t xml:space="preserve"> </w:t>
      </w:r>
      <w:r>
        <w:rPr>
          <w:spacing w:val="-1"/>
        </w:rPr>
        <w:t>promote</w:t>
      </w:r>
      <w:r>
        <w:rPr>
          <w:spacing w:val="39"/>
        </w:rPr>
        <w:t xml:space="preserve"> </w:t>
      </w:r>
      <w:r>
        <w:rPr>
          <w:spacing w:val="-1"/>
        </w:rPr>
        <w:t>bilingualism</w:t>
      </w:r>
      <w:r>
        <w:rPr>
          <w:spacing w:val="48"/>
          <w:w w:val="101"/>
        </w:rPr>
        <w:t xml:space="preserve"> </w:t>
      </w:r>
      <w:r>
        <w:rPr>
          <w:spacing w:val="-1"/>
        </w:rPr>
        <w:t>in</w:t>
      </w:r>
      <w:r>
        <w:rPr>
          <w:spacing w:val="43"/>
        </w:rPr>
        <w:t xml:space="preserve"> </w:t>
      </w:r>
      <w:r>
        <w:rPr>
          <w:spacing w:val="-1"/>
        </w:rPr>
        <w:t>their</w:t>
      </w:r>
      <w:r>
        <w:rPr>
          <w:spacing w:val="47"/>
        </w:rPr>
        <w:t xml:space="preserve"> </w:t>
      </w:r>
      <w:r>
        <w:rPr>
          <w:spacing w:val="-1"/>
        </w:rPr>
        <w:t>children,</w:t>
      </w:r>
      <w:r>
        <w:rPr>
          <w:spacing w:val="48"/>
          <w:w w:val="101"/>
        </w:rPr>
        <w:t xml:space="preserve"> </w:t>
      </w:r>
      <w:r>
        <w:rPr>
          <w:spacing w:val="-1"/>
        </w:rPr>
        <w:t>others</w:t>
      </w:r>
      <w:r>
        <w:rPr>
          <w:spacing w:val="50"/>
        </w:rPr>
        <w:t xml:space="preserve"> </w:t>
      </w:r>
      <w:r>
        <w:rPr>
          <w:spacing w:val="-1"/>
        </w:rPr>
        <w:t>find</w:t>
      </w:r>
      <w:r>
        <w:rPr>
          <w:spacing w:val="47"/>
        </w:rPr>
        <w:t xml:space="preserve"> </w:t>
      </w:r>
      <w:r>
        <w:rPr>
          <w:spacing w:val="-1"/>
        </w:rPr>
        <w:t>it</w:t>
      </w:r>
      <w:r>
        <w:t xml:space="preserve"> worrisome.</w:t>
      </w:r>
      <w:r>
        <w:rPr>
          <w:spacing w:val="33"/>
        </w:rPr>
        <w:t xml:space="preserve"> </w:t>
      </w:r>
      <w:r>
        <w:t>According</w:t>
      </w:r>
      <w:r>
        <w:rPr>
          <w:spacing w:val="33"/>
          <w:w w:val="101"/>
        </w:rPr>
        <w:t xml:space="preserve"> </w:t>
      </w:r>
      <w:r>
        <w:t>to</w:t>
      </w:r>
      <w:r>
        <w:rPr>
          <w:spacing w:val="33"/>
          <w:w w:val="101"/>
        </w:rPr>
        <w:t xml:space="preserve"> </w:t>
      </w:r>
      <w:r>
        <w:t>Vaid</w:t>
      </w:r>
      <w:r>
        <w:rPr>
          <w:spacing w:val="40"/>
          <w:w w:val="101"/>
        </w:rPr>
        <w:t xml:space="preserve"> </w:t>
      </w:r>
      <w:r>
        <w:t>(2002),</w:t>
      </w:r>
      <w:r>
        <w:rPr>
          <w:spacing w:val="30"/>
        </w:rPr>
        <w:t xml:space="preserve"> </w:t>
      </w:r>
      <w:r>
        <w:t>p</w:t>
      </w:r>
      <w:r>
        <w:rPr>
          <w:spacing w:val="-1"/>
        </w:rPr>
        <w:t>arents'</w:t>
      </w:r>
      <w:r>
        <w:rPr>
          <w:spacing w:val="39"/>
        </w:rPr>
        <w:t xml:space="preserve"> </w:t>
      </w:r>
      <w:r>
        <w:rPr>
          <w:spacing w:val="-1"/>
        </w:rPr>
        <w:t>concerns</w:t>
      </w:r>
      <w:r>
        <w:rPr>
          <w:spacing w:val="41"/>
        </w:rPr>
        <w:t xml:space="preserve"> </w:t>
      </w:r>
      <w:r>
        <w:rPr>
          <w:spacing w:val="-1"/>
        </w:rPr>
        <w:t>about</w:t>
      </w:r>
      <w:r>
        <w:rPr>
          <w:spacing w:val="31"/>
        </w:rPr>
        <w:t xml:space="preserve"> </w:t>
      </w:r>
      <w:r>
        <w:rPr>
          <w:spacing w:val="-1"/>
        </w:rPr>
        <w:t>bilingualism</w:t>
      </w:r>
      <w:r>
        <w:rPr>
          <w:spacing w:val="33"/>
          <w:w w:val="101"/>
        </w:rPr>
        <w:t xml:space="preserve"> </w:t>
      </w:r>
      <w:r>
        <w:rPr>
          <w:spacing w:val="-1"/>
        </w:rPr>
        <w:t>have</w:t>
      </w:r>
      <w:r>
        <w:rPr>
          <w:spacing w:val="32"/>
        </w:rPr>
        <w:t xml:space="preserve"> </w:t>
      </w:r>
      <w:r>
        <w:rPr>
          <w:spacing w:val="-1"/>
        </w:rPr>
        <w:t>two</w:t>
      </w:r>
      <w:r>
        <w:rPr>
          <w:spacing w:val="42"/>
        </w:rPr>
        <w:t xml:space="preserve"> </w:t>
      </w:r>
      <w:r>
        <w:rPr>
          <w:spacing w:val="-1"/>
        </w:rPr>
        <w:t>aspects:</w:t>
      </w:r>
      <w:r>
        <w:t xml:space="preserve"> biologically,  they  are  concerned  about  the</w:t>
      </w:r>
      <w:r>
        <w:rPr>
          <w:spacing w:val="8"/>
        </w:rPr>
        <w:t xml:space="preserve">  </w:t>
      </w:r>
      <w:r>
        <w:t>impact</w:t>
      </w:r>
      <w:r>
        <w:rPr>
          <w:spacing w:val="6"/>
        </w:rPr>
        <w:t xml:space="preserve">  </w:t>
      </w:r>
      <w:r>
        <w:t>of</w:t>
      </w:r>
      <w:r>
        <w:rPr>
          <w:spacing w:val="40"/>
          <w:w w:val="101"/>
        </w:rPr>
        <w:t xml:space="preserve"> </w:t>
      </w:r>
      <w:r>
        <w:t>bilingualism</w:t>
      </w:r>
      <w:r>
        <w:rPr>
          <w:spacing w:val="6"/>
        </w:rPr>
        <w:t xml:space="preserve">  </w:t>
      </w:r>
      <w:r>
        <w:t>on  their</w:t>
      </w:r>
      <w:r>
        <w:rPr>
          <w:spacing w:val="6"/>
        </w:rPr>
        <w:t xml:space="preserve">  </w:t>
      </w:r>
      <w:r>
        <w:t>children's</w:t>
      </w:r>
      <w:r>
        <w:rPr>
          <w:spacing w:val="2"/>
        </w:rPr>
        <w:t xml:space="preserve">  </w:t>
      </w:r>
      <w:r>
        <w:t>brain maturation, and culturally, they are</w:t>
      </w:r>
      <w:r>
        <w:rPr>
          <w:spacing w:val="14"/>
        </w:rPr>
        <w:t xml:space="preserve"> </w:t>
      </w:r>
      <w:r>
        <w:t>concerned</w:t>
      </w:r>
      <w:r>
        <w:rPr>
          <w:spacing w:val="14"/>
        </w:rPr>
        <w:t xml:space="preserve"> </w:t>
      </w:r>
      <w:r>
        <w:t>about what</w:t>
      </w:r>
      <w:r>
        <w:rPr>
          <w:spacing w:val="12"/>
        </w:rPr>
        <w:t xml:space="preserve"> </w:t>
      </w:r>
      <w:r>
        <w:t>languages</w:t>
      </w:r>
      <w:r>
        <w:rPr>
          <w:spacing w:val="17"/>
        </w:rPr>
        <w:t xml:space="preserve"> </w:t>
      </w:r>
      <w:r>
        <w:t>sho</w:t>
      </w:r>
      <w:r>
        <w:rPr>
          <w:spacing w:val="-1"/>
        </w:rPr>
        <w:t>uld be</w:t>
      </w:r>
      <w:r>
        <w:rPr>
          <w:spacing w:val="11"/>
        </w:rPr>
        <w:t xml:space="preserve"> </w:t>
      </w:r>
      <w:r>
        <w:rPr>
          <w:spacing w:val="-1"/>
        </w:rPr>
        <w:t>introduced</w:t>
      </w:r>
      <w:r>
        <w:rPr>
          <w:spacing w:val="15"/>
        </w:rPr>
        <w:t xml:space="preserve"> </w:t>
      </w:r>
      <w:r>
        <w:rPr>
          <w:spacing w:val="-1"/>
        </w:rPr>
        <w:t>and</w:t>
      </w:r>
      <w:r>
        <w:rPr>
          <w:spacing w:val="11"/>
        </w:rPr>
        <w:t xml:space="preserve"> </w:t>
      </w:r>
      <w:r>
        <w:rPr>
          <w:spacing w:val="-1"/>
        </w:rPr>
        <w:t>in</w:t>
      </w:r>
    </w:p>
    <w:p>
      <w:pPr>
        <w:pStyle w:val="2"/>
        <w:spacing w:line="232" w:lineRule="auto"/>
        <w:ind w:left="1"/>
      </w:pPr>
      <w:r>
        <w:rPr>
          <w:spacing w:val="-1"/>
        </w:rPr>
        <w:t>what contexts.</w:t>
      </w:r>
    </w:p>
    <w:p>
      <w:pPr>
        <w:pStyle w:val="2"/>
        <w:spacing w:before="147" w:line="360" w:lineRule="auto"/>
        <w:ind w:left="2" w:right="22" w:firstLine="4"/>
        <w:jc w:val="both"/>
      </w:pPr>
      <w:r>
        <w:t>This</w:t>
      </w:r>
      <w:r>
        <w:rPr>
          <w:spacing w:val="16"/>
        </w:rPr>
        <w:t xml:space="preserve"> </w:t>
      </w:r>
      <w:r>
        <w:t>article</w:t>
      </w:r>
      <w:r>
        <w:rPr>
          <w:spacing w:val="15"/>
          <w:w w:val="101"/>
        </w:rPr>
        <w:t xml:space="preserve"> </w:t>
      </w:r>
      <w:r>
        <w:t>examines the</w:t>
      </w:r>
      <w:r>
        <w:rPr>
          <w:spacing w:val="15"/>
          <w:w w:val="101"/>
        </w:rPr>
        <w:t xml:space="preserve"> </w:t>
      </w:r>
      <w:r>
        <w:t>effect</w:t>
      </w:r>
      <w:r>
        <w:rPr>
          <w:spacing w:val="15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bilingualism</w:t>
      </w:r>
      <w:r>
        <w:rPr>
          <w:spacing w:val="16"/>
          <w:w w:val="101"/>
        </w:rPr>
        <w:t xml:space="preserve"> </w:t>
      </w:r>
      <w:r>
        <w:t>on</w:t>
      </w:r>
      <w:r>
        <w:rPr>
          <w:spacing w:val="15"/>
        </w:rPr>
        <w:t xml:space="preserve"> </w:t>
      </w:r>
      <w:r>
        <w:t>children's intelli</w:t>
      </w:r>
      <w:r>
        <w:rPr>
          <w:spacing w:val="-1"/>
        </w:rPr>
        <w:t>gence in three</w:t>
      </w:r>
      <w:r>
        <w:rPr>
          <w:spacing w:val="14"/>
        </w:rPr>
        <w:t xml:space="preserve"> </w:t>
      </w:r>
      <w:r>
        <w:rPr>
          <w:spacing w:val="-1"/>
        </w:rPr>
        <w:t>domains.</w:t>
      </w:r>
      <w:r>
        <w:rPr>
          <w:spacing w:val="11"/>
        </w:rPr>
        <w:t xml:space="preserve"> </w:t>
      </w:r>
      <w:r>
        <w:rPr>
          <w:spacing w:val="-1"/>
        </w:rPr>
        <w:t>First,</w:t>
      </w:r>
      <w:r>
        <w:t xml:space="preserve"> this paper will</w:t>
      </w:r>
      <w:r>
        <w:rPr>
          <w:spacing w:val="23"/>
          <w:w w:val="101"/>
        </w:rPr>
        <w:t xml:space="preserve"> </w:t>
      </w:r>
      <w:r>
        <w:t>assess</w:t>
      </w:r>
      <w:r>
        <w:rPr>
          <w:spacing w:val="22"/>
        </w:rPr>
        <w:t xml:space="preserve"> </w:t>
      </w:r>
      <w:r>
        <w:t>different</w:t>
      </w:r>
      <w:r>
        <w:rPr>
          <w:spacing w:val="16"/>
          <w:w w:val="101"/>
        </w:rPr>
        <w:t xml:space="preserve"> </w:t>
      </w:r>
      <w:r>
        <w:t>theories</w:t>
      </w:r>
      <w:r>
        <w:rPr>
          <w:spacing w:val="22"/>
          <w:w w:val="101"/>
        </w:rPr>
        <w:t xml:space="preserve"> </w:t>
      </w:r>
      <w:r>
        <w:t xml:space="preserve">about </w:t>
      </w:r>
      <w:r>
        <w:rPr>
          <w:spacing w:val="-1"/>
        </w:rPr>
        <w:t>bilingualism</w:t>
      </w:r>
      <w:r>
        <w:rPr>
          <w:spacing w:val="23"/>
          <w:w w:val="101"/>
        </w:rPr>
        <w:t xml:space="preserve"> </w:t>
      </w:r>
      <w:r>
        <w:rPr>
          <w:spacing w:val="-1"/>
        </w:rPr>
        <w:t>and</w:t>
      </w:r>
      <w:r>
        <w:rPr>
          <w:spacing w:val="20"/>
          <w:w w:val="101"/>
        </w:rPr>
        <w:t xml:space="preserve"> </w:t>
      </w:r>
      <w:r>
        <w:rPr>
          <w:spacing w:val="-1"/>
        </w:rPr>
        <w:t>intelligence.</w:t>
      </w:r>
      <w:r>
        <w:rPr>
          <w:spacing w:val="26"/>
          <w:w w:val="101"/>
        </w:rPr>
        <w:t xml:space="preserve"> </w:t>
      </w:r>
      <w:r>
        <w:rPr>
          <w:spacing w:val="-1"/>
        </w:rPr>
        <w:t>Then</w:t>
      </w:r>
      <w:r>
        <w:rPr>
          <w:spacing w:val="21"/>
        </w:rPr>
        <w:t xml:space="preserve"> </w:t>
      </w:r>
      <w:r>
        <w:rPr>
          <w:spacing w:val="-1"/>
        </w:rPr>
        <w:t>it</w:t>
      </w:r>
      <w:r>
        <w:rPr>
          <w:spacing w:val="16"/>
        </w:rPr>
        <w:t xml:space="preserve"> </w:t>
      </w:r>
      <w:r>
        <w:rPr>
          <w:spacing w:val="-1"/>
        </w:rPr>
        <w:t>will</w:t>
      </w:r>
      <w:r>
        <w:rPr>
          <w:spacing w:val="23"/>
          <w:w w:val="101"/>
        </w:rPr>
        <w:t xml:space="preserve"> </w:t>
      </w:r>
      <w:r>
        <w:rPr>
          <w:spacing w:val="-1"/>
        </w:rPr>
        <w:t>address</w:t>
      </w:r>
      <w:r>
        <w:t xml:space="preserve"> some key issues related to bilingualism raised by the parents in</w:t>
      </w:r>
      <w:r>
        <w:rPr>
          <w:spacing w:val="-1"/>
        </w:rPr>
        <w:t xml:space="preserve"> Baker and Wright (2021). Finally,</w:t>
      </w:r>
      <w:r>
        <w:t xml:space="preserve"> the report offers guidance to parents based on</w:t>
      </w:r>
      <w:r>
        <w:rPr>
          <w:spacing w:val="22"/>
        </w:rPr>
        <w:t xml:space="preserve"> </w:t>
      </w:r>
      <w:r>
        <w:t>scientific research</w:t>
      </w:r>
      <w:r>
        <w:rPr>
          <w:spacing w:val="10"/>
        </w:rPr>
        <w:t xml:space="preserve"> </w:t>
      </w:r>
      <w:r>
        <w:t>on how to</w:t>
      </w:r>
      <w:r>
        <w:rPr>
          <w:spacing w:val="2"/>
        </w:rPr>
        <w:t xml:space="preserve"> </w:t>
      </w:r>
      <w:r>
        <w:t>promote bilingualism</w:t>
      </w:r>
    </w:p>
    <w:p>
      <w:pPr>
        <w:pStyle w:val="2"/>
        <w:spacing w:line="232" w:lineRule="auto"/>
        <w:ind w:left="7"/>
      </w:pPr>
      <w:r>
        <w:rPr>
          <w:spacing w:val="-1"/>
        </w:rPr>
        <w:t>in their children.</w:t>
      </w:r>
    </w:p>
    <w:p>
      <w:pPr>
        <w:spacing w:line="232" w:lineRule="auto"/>
        <w:sectPr>
          <w:footerReference r:id="rId5" w:type="default"/>
          <w:pgSz w:w="12240" w:h="15840"/>
          <w:pgMar w:top="1346" w:right="1415" w:bottom="1189" w:left="1440" w:header="0" w:footer="990" w:gutter="0"/>
          <w:cols w:space="720" w:num="1"/>
        </w:sectPr>
      </w:pPr>
    </w:p>
    <w:p>
      <w:pPr>
        <w:spacing w:line="258" w:lineRule="auto"/>
        <w:rPr>
          <w:rFonts w:ascii="Arial"/>
          <w:sz w:val="21"/>
        </w:rPr>
      </w:pPr>
    </w:p>
    <w:p>
      <w:pPr>
        <w:spacing w:line="258" w:lineRule="auto"/>
        <w:rPr>
          <w:rFonts w:ascii="Arial"/>
          <w:sz w:val="21"/>
        </w:rPr>
      </w:pPr>
    </w:p>
    <w:p>
      <w:pPr>
        <w:spacing w:line="259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8"/>
      </w:pPr>
      <w:r>
        <w:rPr>
          <w:b/>
          <w:bCs/>
          <w:color w:val="0D0D0D"/>
        </w:rPr>
        <w:t>Theories on Bilingualism and I</w:t>
      </w:r>
      <w:r>
        <w:rPr>
          <w:b/>
          <w:bCs/>
          <w:color w:val="0D0D0D"/>
          <w:spacing w:val="-1"/>
        </w:rPr>
        <w:t>ntelligence</w:t>
      </w:r>
    </w:p>
    <w:p>
      <w:pPr>
        <w:spacing w:line="401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1"/>
        <w:jc w:val="both"/>
      </w:pPr>
      <w:r>
        <w:t>Among</w:t>
      </w:r>
      <w:r>
        <w:rPr>
          <w:spacing w:val="22"/>
        </w:rPr>
        <w:t xml:space="preserve"> </w:t>
      </w:r>
      <w:r>
        <w:t>the</w:t>
      </w:r>
      <w:r>
        <w:rPr>
          <w:spacing w:val="23"/>
        </w:rPr>
        <w:t xml:space="preserve"> </w:t>
      </w:r>
      <w:r>
        <w:t>various</w:t>
      </w:r>
      <w:r>
        <w:rPr>
          <w:spacing w:val="22"/>
          <w:w w:val="101"/>
        </w:rPr>
        <w:t xml:space="preserve"> </w:t>
      </w:r>
      <w:r>
        <w:t>hypotheses</w:t>
      </w:r>
      <w:r>
        <w:rPr>
          <w:spacing w:val="24"/>
        </w:rPr>
        <w:t xml:space="preserve"> </w:t>
      </w:r>
      <w:r>
        <w:rPr>
          <w:spacing w:val="-1"/>
        </w:rPr>
        <w:t>that</w:t>
      </w:r>
      <w:r>
        <w:rPr>
          <w:spacing w:val="33"/>
        </w:rPr>
        <w:t xml:space="preserve"> </w:t>
      </w:r>
      <w:r>
        <w:rPr>
          <w:spacing w:val="-1"/>
        </w:rPr>
        <w:t>support</w:t>
      </w:r>
      <w:r>
        <w:rPr>
          <w:spacing w:val="20"/>
          <w:w w:val="101"/>
        </w:rPr>
        <w:t xml:space="preserve"> </w:t>
      </w:r>
      <w:r>
        <w:rPr>
          <w:spacing w:val="-1"/>
        </w:rPr>
        <w:t>bilingualism,</w:t>
      </w:r>
      <w:r>
        <w:rPr>
          <w:spacing w:val="24"/>
          <w:w w:val="101"/>
        </w:rPr>
        <w:t xml:space="preserve"> </w:t>
      </w:r>
      <w:r>
        <w:rPr>
          <w:spacing w:val="-1"/>
        </w:rPr>
        <w:t>the</w:t>
      </w:r>
      <w:r>
        <w:rPr>
          <w:spacing w:val="29"/>
        </w:rPr>
        <w:t xml:space="preserve"> </w:t>
      </w:r>
      <w:r>
        <w:rPr>
          <w:spacing w:val="-1"/>
        </w:rPr>
        <w:t>cognitive</w:t>
      </w:r>
      <w:r>
        <w:rPr>
          <w:spacing w:val="29"/>
          <w:w w:val="101"/>
        </w:rPr>
        <w:t xml:space="preserve"> </w:t>
      </w:r>
      <w:r>
        <w:rPr>
          <w:spacing w:val="-1"/>
        </w:rPr>
        <w:t>advantage</w:t>
      </w:r>
      <w:r>
        <w:rPr>
          <w:spacing w:val="22"/>
        </w:rPr>
        <w:t xml:space="preserve"> </w:t>
      </w:r>
      <w:r>
        <w:rPr>
          <w:spacing w:val="-1"/>
        </w:rPr>
        <w:t>hypothesis</w:t>
      </w:r>
      <w:r>
        <w:rPr>
          <w:spacing w:val="28"/>
          <w:w w:val="101"/>
        </w:rPr>
        <w:t xml:space="preserve"> </w:t>
      </w:r>
      <w:r>
        <w:rPr>
          <w:spacing w:val="-1"/>
        </w:rPr>
        <w:t>is</w:t>
      </w:r>
      <w:r>
        <w:t xml:space="preserve"> most</w:t>
      </w:r>
      <w:r>
        <w:rPr>
          <w:spacing w:val="48"/>
          <w:w w:val="101"/>
        </w:rPr>
        <w:t xml:space="preserve"> </w:t>
      </w:r>
      <w:r>
        <w:t>prominent.</w:t>
      </w:r>
      <w:r>
        <w:rPr>
          <w:spacing w:val="51"/>
          <w:w w:val="101"/>
        </w:rPr>
        <w:t xml:space="preserve"> </w:t>
      </w:r>
      <w:r>
        <w:t>Many</w:t>
      </w:r>
      <w:r>
        <w:rPr>
          <w:spacing w:val="52"/>
          <w:w w:val="101"/>
        </w:rPr>
        <w:t xml:space="preserve"> </w:t>
      </w:r>
      <w:r>
        <w:t>linguists</w:t>
      </w:r>
      <w:r>
        <w:rPr>
          <w:spacing w:val="56"/>
          <w:w w:val="101"/>
        </w:rPr>
        <w:t xml:space="preserve"> </w:t>
      </w:r>
      <w:r>
        <w:t>agree</w:t>
      </w:r>
      <w:r>
        <w:rPr>
          <w:spacing w:val="49"/>
        </w:rPr>
        <w:t xml:space="preserve"> </w:t>
      </w:r>
      <w:r>
        <w:t>tha</w:t>
      </w:r>
      <w:r>
        <w:rPr>
          <w:spacing w:val="-1"/>
        </w:rPr>
        <w:t>t</w:t>
      </w:r>
      <w:r>
        <w:rPr>
          <w:spacing w:val="49"/>
          <w:w w:val="101"/>
        </w:rPr>
        <w:t xml:space="preserve"> </w:t>
      </w:r>
      <w:r>
        <w:rPr>
          <w:spacing w:val="-1"/>
        </w:rPr>
        <w:t>multiple</w:t>
      </w:r>
      <w:r>
        <w:rPr>
          <w:spacing w:val="54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57"/>
          <w:w w:val="101"/>
        </w:rPr>
        <w:t xml:space="preserve"> </w:t>
      </w:r>
      <w:r>
        <w:rPr>
          <w:spacing w:val="-1"/>
        </w:rPr>
        <w:t>acquisitions</w:t>
      </w:r>
      <w:r>
        <w:rPr>
          <w:spacing w:val="47"/>
          <w:w w:val="101"/>
        </w:rPr>
        <w:t xml:space="preserve"> </w:t>
      </w:r>
      <w:r>
        <w:rPr>
          <w:spacing w:val="-1"/>
        </w:rPr>
        <w:t>promote</w:t>
      </w:r>
      <w:r>
        <w:rPr>
          <w:spacing w:val="55"/>
        </w:rPr>
        <w:t xml:space="preserve"> </w:t>
      </w:r>
      <w:r>
        <w:rPr>
          <w:spacing w:val="-1"/>
        </w:rPr>
        <w:t>cognitive</w:t>
      </w:r>
      <w:r>
        <w:t xml:space="preserve"> development (Thomas-Sunesson et al., 2018; </w:t>
      </w:r>
      <w:r>
        <w:rPr>
          <w:spacing w:val="-1"/>
        </w:rPr>
        <w:t>Baker</w:t>
      </w:r>
      <w:r>
        <w:rPr>
          <w:spacing w:val="10"/>
        </w:rPr>
        <w:t xml:space="preserve"> </w:t>
      </w:r>
      <w:r>
        <w:rPr>
          <w:spacing w:val="-1"/>
        </w:rPr>
        <w:t>and</w:t>
      </w:r>
      <w:r>
        <w:rPr>
          <w:spacing w:val="7"/>
        </w:rPr>
        <w:t xml:space="preserve"> </w:t>
      </w:r>
      <w:r>
        <w:rPr>
          <w:spacing w:val="-1"/>
        </w:rPr>
        <w:t>Wright,</w:t>
      </w:r>
      <w:r>
        <w:rPr>
          <w:spacing w:val="7"/>
        </w:rPr>
        <w:t xml:space="preserve"> </w:t>
      </w:r>
      <w:r>
        <w:rPr>
          <w:spacing w:val="-1"/>
        </w:rPr>
        <w:t>2021;</w:t>
      </w:r>
      <w:r>
        <w:rPr>
          <w:spacing w:val="7"/>
        </w:rPr>
        <w:t xml:space="preserve"> </w:t>
      </w:r>
      <w:r>
        <w:rPr>
          <w:spacing w:val="-1"/>
        </w:rPr>
        <w:t>De</w:t>
      </w:r>
      <w:r>
        <w:rPr>
          <w:spacing w:val="8"/>
        </w:rPr>
        <w:t xml:space="preserve"> </w:t>
      </w:r>
      <w:r>
        <w:rPr>
          <w:spacing w:val="-1"/>
        </w:rPr>
        <w:t>Bruin</w:t>
      </w:r>
      <w:r>
        <w:rPr>
          <w:spacing w:val="10"/>
        </w:rPr>
        <w:t xml:space="preserve"> </w:t>
      </w:r>
      <w:r>
        <w:rPr>
          <w:spacing w:val="-1"/>
        </w:rPr>
        <w:t>et</w:t>
      </w:r>
      <w:r>
        <w:rPr>
          <w:spacing w:val="14"/>
        </w:rPr>
        <w:t xml:space="preserve"> </w:t>
      </w:r>
      <w:r>
        <w:rPr>
          <w:spacing w:val="-1"/>
        </w:rPr>
        <w:t>al.,</w:t>
      </w:r>
      <w:r>
        <w:rPr>
          <w:spacing w:val="7"/>
        </w:rPr>
        <w:t xml:space="preserve"> </w:t>
      </w:r>
      <w:r>
        <w:rPr>
          <w:spacing w:val="-1"/>
        </w:rPr>
        <w:t>2015).</w:t>
      </w:r>
      <w:r>
        <w:rPr>
          <w:spacing w:val="7"/>
        </w:rPr>
        <w:t xml:space="preserve"> </w:t>
      </w:r>
      <w:r>
        <w:rPr>
          <w:spacing w:val="-1"/>
        </w:rPr>
        <w:t>As</w:t>
      </w:r>
      <w:r>
        <w:t xml:space="preserve"> a result, multiple language acquisitions among children have been advocate</w:t>
      </w:r>
      <w:r>
        <w:rPr>
          <w:spacing w:val="-1"/>
        </w:rPr>
        <w:t>d with the expectation</w:t>
      </w:r>
      <w:r>
        <w:t xml:space="preserve"> that they will lead to improved cognitive development. Al</w:t>
      </w:r>
      <w:r>
        <w:rPr>
          <w:spacing w:val="-1"/>
        </w:rPr>
        <w:t>though previous research supported this</w:t>
      </w:r>
      <w:r>
        <w:t xml:space="preserve"> concept, recent data reveals some conditions. As </w:t>
      </w:r>
      <w:r>
        <w:rPr>
          <w:spacing w:val="-1"/>
        </w:rPr>
        <w:t>Thomas-Sunesson et</w:t>
      </w:r>
      <w:r>
        <w:rPr>
          <w:spacing w:val="8"/>
        </w:rPr>
        <w:t xml:space="preserve"> </w:t>
      </w:r>
      <w:r>
        <w:rPr>
          <w:spacing w:val="-1"/>
        </w:rPr>
        <w:t>al.</w:t>
      </w:r>
      <w:r>
        <w:rPr>
          <w:spacing w:val="10"/>
        </w:rPr>
        <w:t xml:space="preserve"> </w:t>
      </w:r>
      <w:r>
        <w:rPr>
          <w:spacing w:val="-1"/>
        </w:rPr>
        <w:t>(2018,</w:t>
      </w:r>
      <w:r>
        <w:rPr>
          <w:spacing w:val="9"/>
        </w:rPr>
        <w:t xml:space="preserve"> </w:t>
      </w:r>
      <w:r>
        <w:rPr>
          <w:spacing w:val="-1"/>
        </w:rPr>
        <w:t>as</w:t>
      </w:r>
      <w:r>
        <w:rPr>
          <w:spacing w:val="8"/>
        </w:rPr>
        <w:t xml:space="preserve"> </w:t>
      </w:r>
      <w:r>
        <w:rPr>
          <w:spacing w:val="-1"/>
        </w:rPr>
        <w:t>cited</w:t>
      </w:r>
      <w:r>
        <w:rPr>
          <w:spacing w:val="6"/>
        </w:rPr>
        <w:t xml:space="preserve"> </w:t>
      </w:r>
      <w:r>
        <w:rPr>
          <w:spacing w:val="-1"/>
        </w:rPr>
        <w:t>in Baker</w:t>
      </w:r>
      <w:r>
        <w:t xml:space="preserve"> and</w:t>
      </w:r>
      <w:r>
        <w:rPr>
          <w:spacing w:val="24"/>
          <w:w w:val="101"/>
        </w:rPr>
        <w:t xml:space="preserve"> </w:t>
      </w:r>
      <w:r>
        <w:t>Wright,</w:t>
      </w:r>
      <w:r>
        <w:rPr>
          <w:spacing w:val="29"/>
        </w:rPr>
        <w:t xml:space="preserve"> </w:t>
      </w:r>
      <w:r>
        <w:t>2021)</w:t>
      </w:r>
      <w:r>
        <w:rPr>
          <w:spacing w:val="20"/>
          <w:w w:val="101"/>
        </w:rPr>
        <w:t xml:space="preserve"> </w:t>
      </w:r>
      <w:r>
        <w:t>point</w:t>
      </w:r>
      <w:r>
        <w:rPr>
          <w:spacing w:val="32"/>
        </w:rPr>
        <w:t xml:space="preserve"> </w:t>
      </w:r>
      <w:r>
        <w:t>out,</w:t>
      </w:r>
      <w:r>
        <w:rPr>
          <w:spacing w:val="23"/>
          <w:w w:val="101"/>
        </w:rPr>
        <w:t xml:space="preserve"> </w:t>
      </w:r>
      <w:r>
        <w:t>while</w:t>
      </w:r>
      <w:r>
        <w:rPr>
          <w:spacing w:val="20"/>
          <w:w w:val="101"/>
        </w:rPr>
        <w:t xml:space="preserve"> </w:t>
      </w:r>
      <w:r>
        <w:t>b</w:t>
      </w:r>
      <w:r>
        <w:rPr>
          <w:spacing w:val="-1"/>
        </w:rPr>
        <w:t>ilingualism</w:t>
      </w:r>
      <w:r>
        <w:rPr>
          <w:spacing w:val="32"/>
          <w:w w:val="101"/>
        </w:rPr>
        <w:t xml:space="preserve"> </w:t>
      </w:r>
      <w:r>
        <w:rPr>
          <w:spacing w:val="-1"/>
        </w:rPr>
        <w:t>can</w:t>
      </w:r>
      <w:r>
        <w:rPr>
          <w:spacing w:val="21"/>
        </w:rPr>
        <w:t xml:space="preserve"> </w:t>
      </w:r>
      <w:r>
        <w:rPr>
          <w:spacing w:val="-1"/>
        </w:rPr>
        <w:t>provide</w:t>
      </w:r>
      <w:r>
        <w:rPr>
          <w:spacing w:val="30"/>
          <w:w w:val="101"/>
        </w:rPr>
        <w:t xml:space="preserve"> </w:t>
      </w:r>
      <w:r>
        <w:rPr>
          <w:spacing w:val="-1"/>
        </w:rPr>
        <w:t>cognitive</w:t>
      </w:r>
      <w:r>
        <w:rPr>
          <w:spacing w:val="20"/>
          <w:w w:val="101"/>
        </w:rPr>
        <w:t xml:space="preserve"> </w:t>
      </w:r>
      <w:r>
        <w:rPr>
          <w:spacing w:val="-1"/>
        </w:rPr>
        <w:t>benefits</w:t>
      </w:r>
      <w:r>
        <w:rPr>
          <w:spacing w:val="29"/>
        </w:rPr>
        <w:t xml:space="preserve"> </w:t>
      </w:r>
      <w:r>
        <w:rPr>
          <w:spacing w:val="-1"/>
        </w:rPr>
        <w:t>in</w:t>
      </w:r>
      <w:r>
        <w:rPr>
          <w:spacing w:val="30"/>
        </w:rPr>
        <w:t xml:space="preserve"> </w:t>
      </w:r>
      <w:r>
        <w:rPr>
          <w:spacing w:val="-1"/>
        </w:rPr>
        <w:t>children,</w:t>
      </w:r>
      <w:r>
        <w:rPr>
          <w:spacing w:val="23"/>
          <w:w w:val="101"/>
        </w:rPr>
        <w:t xml:space="preserve"> </w:t>
      </w:r>
      <w:r>
        <w:rPr>
          <w:spacing w:val="-1"/>
        </w:rPr>
        <w:t>the</w:t>
      </w:r>
      <w:r>
        <w:t xml:space="preserve"> </w:t>
      </w:r>
      <w:r>
        <w:rPr>
          <w:spacing w:val="-1"/>
        </w:rPr>
        <w:t>level of</w:t>
      </w:r>
      <w:r>
        <w:rPr>
          <w:spacing w:val="-36"/>
        </w:rPr>
        <w:t xml:space="preserve"> </w:t>
      </w:r>
      <w:r>
        <w:rPr>
          <w:spacing w:val="-1"/>
        </w:rPr>
        <w:t>proficiency and balance in language abilities has a substantial impact on the extent of</w:t>
      </w:r>
      <w:r>
        <w:rPr>
          <w:spacing w:val="-35"/>
        </w:rPr>
        <w:t xml:space="preserve"> </w:t>
      </w:r>
      <w:r>
        <w:rPr>
          <w:spacing w:val="-1"/>
        </w:rPr>
        <w:t>these</w:t>
      </w:r>
      <w:r>
        <w:t xml:space="preserve"> advantages. Children with balanced proficiency in both languages</w:t>
      </w:r>
      <w:r>
        <w:rPr>
          <w:spacing w:val="-1"/>
        </w:rPr>
        <w:t xml:space="preserve"> perform better cognitively than</w:t>
      </w:r>
      <w:r>
        <w:t xml:space="preserve"> their</w:t>
      </w:r>
      <w:r>
        <w:rPr>
          <w:spacing w:val="1"/>
        </w:rPr>
        <w:t xml:space="preserve"> </w:t>
      </w:r>
      <w:r>
        <w:t>peers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unequal</w:t>
      </w:r>
      <w:r>
        <w:rPr>
          <w:spacing w:val="1"/>
        </w:rPr>
        <w:t xml:space="preserve"> </w:t>
      </w:r>
      <w:r>
        <w:t>language</w:t>
      </w:r>
      <w:r>
        <w:rPr>
          <w:spacing w:val="1"/>
        </w:rPr>
        <w:t xml:space="preserve"> </w:t>
      </w:r>
      <w:r>
        <w:t>aptitude</w:t>
      </w:r>
      <w:r>
        <w:rPr>
          <w:spacing w:val="1"/>
        </w:rPr>
        <w:t xml:space="preserve"> (</w:t>
      </w:r>
      <w:r>
        <w:t>Hamblyet</w:t>
      </w:r>
      <w:r>
        <w:rPr>
          <w:spacing w:val="1"/>
        </w:rPr>
        <w:t xml:space="preserve"> </w:t>
      </w:r>
      <w:r>
        <w:t>al</w:t>
      </w:r>
      <w:r>
        <w:rPr>
          <w:spacing w:val="1"/>
        </w:rPr>
        <w:t xml:space="preserve">., 2013; </w:t>
      </w:r>
      <w:r>
        <w:t>Marian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Hayakawa</w:t>
      </w:r>
      <w:r>
        <w:rPr>
          <w:spacing w:val="1"/>
        </w:rPr>
        <w:t>, 2021). A</w:t>
      </w:r>
      <w:r>
        <w:rPr>
          <w:spacing w:val="4"/>
        </w:rPr>
        <w:t xml:space="preserve"> </w:t>
      </w:r>
      <w:r>
        <w:rPr>
          <w:spacing w:val="-1"/>
        </w:rPr>
        <w:t>v</w:t>
      </w:r>
      <w:r>
        <w:t>ariety</w:t>
      </w:r>
      <w:r>
        <w:rPr>
          <w:spacing w:val="59"/>
        </w:rPr>
        <w:t xml:space="preserve"> </w:t>
      </w:r>
      <w:r>
        <w:t>of</w:t>
      </w:r>
      <w:r>
        <w:rPr>
          <w:spacing w:val="31"/>
          <w:w w:val="101"/>
        </w:rPr>
        <w:t xml:space="preserve"> </w:t>
      </w:r>
      <w:r>
        <w:t>variables  can  contribute  to  this  condition.  First,  ba</w:t>
      </w:r>
      <w:r>
        <w:rPr>
          <w:spacing w:val="-1"/>
        </w:rPr>
        <w:t>lanced  bilinguals  have  a  soli</w:t>
      </w:r>
      <w:r>
        <w:t>d command of</w:t>
      </w:r>
      <w:r>
        <w:rPr>
          <w:spacing w:val="-23"/>
        </w:rPr>
        <w:t xml:space="preserve"> </w:t>
      </w:r>
      <w:r>
        <w:t>linguistic elements in both languages, which</w:t>
      </w:r>
      <w:r>
        <w:rPr>
          <w:spacing w:val="-1"/>
        </w:rPr>
        <w:t xml:space="preserve"> minimizes the cognitive load associated</w:t>
      </w:r>
      <w:r>
        <w:t xml:space="preserve"> </w:t>
      </w:r>
      <w:r>
        <w:rPr>
          <w:spacing w:val="-1"/>
        </w:rPr>
        <w:t>with language switching and allows for more fluid cognitive processing (Marian and Sho</w:t>
      </w:r>
      <w:r>
        <w:rPr>
          <w:spacing w:val="-2"/>
        </w:rPr>
        <w:t>ok, 2012;</w:t>
      </w:r>
      <w:r>
        <w:t xml:space="preserve"> Guzmán-Vélez</w:t>
      </w:r>
      <w:r>
        <w:rPr>
          <w:spacing w:val="16"/>
          <w:w w:val="101"/>
        </w:rPr>
        <w:t xml:space="preserve"> </w:t>
      </w:r>
      <w:r>
        <w:t>and Tranel, 2015;</w:t>
      </w:r>
      <w:r>
        <w:rPr>
          <w:spacing w:val="14"/>
        </w:rPr>
        <w:t xml:space="preserve"> </w:t>
      </w:r>
      <w:r>
        <w:t>Lehtonen</w:t>
      </w:r>
      <w:r>
        <w:rPr>
          <w:spacing w:val="16"/>
        </w:rPr>
        <w:t xml:space="preserve"> </w:t>
      </w:r>
      <w:r>
        <w:t>et</w:t>
      </w:r>
      <w:r>
        <w:rPr>
          <w:spacing w:val="18"/>
          <w:w w:val="101"/>
        </w:rPr>
        <w:t xml:space="preserve"> </w:t>
      </w:r>
      <w:r>
        <w:t>al.,</w:t>
      </w:r>
      <w:r>
        <w:rPr>
          <w:spacing w:val="15"/>
        </w:rPr>
        <w:t xml:space="preserve"> </w:t>
      </w:r>
      <w:r>
        <w:t>2018).</w:t>
      </w:r>
      <w:r>
        <w:rPr>
          <w:spacing w:val="22"/>
          <w:w w:val="101"/>
        </w:rPr>
        <w:t xml:space="preserve"> </w:t>
      </w:r>
      <w:r>
        <w:t xml:space="preserve">Second, </w:t>
      </w:r>
      <w:r>
        <w:rPr>
          <w:spacing w:val="-1"/>
        </w:rPr>
        <w:t>they frequently have</w:t>
      </w:r>
      <w:r>
        <w:rPr>
          <w:spacing w:val="13"/>
        </w:rPr>
        <w:t xml:space="preserve"> </w:t>
      </w:r>
      <w:r>
        <w:rPr>
          <w:spacing w:val="-1"/>
        </w:rPr>
        <w:t>increased</w:t>
      </w:r>
      <w:r>
        <w:t xml:space="preserve"> </w:t>
      </w:r>
      <w:r>
        <w:rPr>
          <w:spacing w:val="-1"/>
        </w:rPr>
        <w:t>executive</w:t>
      </w:r>
      <w:r>
        <w:rPr>
          <w:spacing w:val="44"/>
          <w:w w:val="101"/>
        </w:rPr>
        <w:t xml:space="preserve"> </w:t>
      </w:r>
      <w:r>
        <w:rPr>
          <w:spacing w:val="-1"/>
        </w:rPr>
        <w:t>functioning,</w:t>
      </w:r>
      <w:r>
        <w:rPr>
          <w:spacing w:val="47"/>
          <w:w w:val="101"/>
        </w:rPr>
        <w:t xml:space="preserve"> </w:t>
      </w:r>
      <w:r>
        <w:rPr>
          <w:spacing w:val="-1"/>
        </w:rPr>
        <w:t>such</w:t>
      </w:r>
      <w:r>
        <w:rPr>
          <w:spacing w:val="44"/>
          <w:w w:val="101"/>
        </w:rPr>
        <w:t xml:space="preserve"> </w:t>
      </w:r>
      <w:r>
        <w:rPr>
          <w:spacing w:val="-1"/>
        </w:rPr>
        <w:t>as</w:t>
      </w:r>
      <w:r>
        <w:rPr>
          <w:spacing w:val="43"/>
        </w:rPr>
        <w:t xml:space="preserve"> </w:t>
      </w:r>
      <w:r>
        <w:rPr>
          <w:spacing w:val="-1"/>
        </w:rPr>
        <w:t>inhibition</w:t>
      </w:r>
      <w:r>
        <w:rPr>
          <w:spacing w:val="44"/>
        </w:rPr>
        <w:t xml:space="preserve"> </w:t>
      </w:r>
      <w:r>
        <w:rPr>
          <w:spacing w:val="-1"/>
        </w:rPr>
        <w:t>and</w:t>
      </w:r>
      <w:r>
        <w:rPr>
          <w:spacing w:val="43"/>
          <w:w w:val="101"/>
        </w:rPr>
        <w:t xml:space="preserve"> </w:t>
      </w:r>
      <w:r>
        <w:rPr>
          <w:spacing w:val="-1"/>
        </w:rPr>
        <w:t>cognitive</w:t>
      </w:r>
      <w:r>
        <w:rPr>
          <w:spacing w:val="44"/>
          <w:w w:val="101"/>
        </w:rPr>
        <w:t xml:space="preserve"> </w:t>
      </w:r>
      <w:r>
        <w:rPr>
          <w:spacing w:val="-1"/>
        </w:rPr>
        <w:t>flexibility,</w:t>
      </w:r>
      <w:r>
        <w:rPr>
          <w:spacing w:val="37"/>
        </w:rPr>
        <w:t xml:space="preserve"> </w:t>
      </w:r>
      <w:r>
        <w:rPr>
          <w:spacing w:val="-1"/>
        </w:rPr>
        <w:t>which</w:t>
      </w:r>
      <w:r>
        <w:rPr>
          <w:spacing w:val="47"/>
        </w:rPr>
        <w:t xml:space="preserve"> </w:t>
      </w:r>
      <w:r>
        <w:rPr>
          <w:spacing w:val="-1"/>
        </w:rPr>
        <w:t>are</w:t>
      </w:r>
      <w:r>
        <w:rPr>
          <w:spacing w:val="42"/>
        </w:rPr>
        <w:t xml:space="preserve"> </w:t>
      </w:r>
      <w:r>
        <w:rPr>
          <w:spacing w:val="-1"/>
        </w:rPr>
        <w:t>cri</w:t>
      </w:r>
      <w:r>
        <w:rPr>
          <w:spacing w:val="-2"/>
        </w:rPr>
        <w:t>tical</w:t>
      </w:r>
      <w:r>
        <w:rPr>
          <w:spacing w:val="45"/>
          <w:w w:val="101"/>
        </w:rPr>
        <w:t xml:space="preserve"> </w:t>
      </w:r>
      <w:r>
        <w:rPr>
          <w:spacing w:val="-2"/>
        </w:rPr>
        <w:t>for</w:t>
      </w:r>
      <w:r>
        <w:rPr>
          <w:spacing w:val="35"/>
          <w:w w:val="101"/>
        </w:rPr>
        <w:t xml:space="preserve"> </w:t>
      </w:r>
      <w:r>
        <w:rPr>
          <w:spacing w:val="-2"/>
        </w:rPr>
        <w:t>tasks</w:t>
      </w:r>
      <w:r>
        <w:t xml:space="preserve"> </w:t>
      </w:r>
      <w:r>
        <w:rPr>
          <w:spacing w:val="-1"/>
        </w:rPr>
        <w:t>requiring</w:t>
      </w:r>
      <w:r>
        <w:rPr>
          <w:spacing w:val="45"/>
        </w:rPr>
        <w:t xml:space="preserve"> </w:t>
      </w:r>
      <w:r>
        <w:rPr>
          <w:spacing w:val="-1"/>
        </w:rPr>
        <w:t>focused</w:t>
      </w:r>
      <w:r>
        <w:rPr>
          <w:spacing w:val="49"/>
        </w:rPr>
        <w:t xml:space="preserve"> </w:t>
      </w:r>
      <w:r>
        <w:rPr>
          <w:spacing w:val="-1"/>
        </w:rPr>
        <w:t>attention</w:t>
      </w:r>
      <w:r>
        <w:rPr>
          <w:spacing w:val="46"/>
          <w:w w:val="101"/>
        </w:rPr>
        <w:t xml:space="preserve"> </w:t>
      </w:r>
      <w:r>
        <w:rPr>
          <w:spacing w:val="-1"/>
        </w:rPr>
        <w:t>and</w:t>
      </w:r>
      <w:r>
        <w:rPr>
          <w:spacing w:val="37"/>
        </w:rPr>
        <w:t xml:space="preserve"> </w:t>
      </w:r>
      <w:r>
        <w:rPr>
          <w:spacing w:val="-1"/>
        </w:rPr>
        <w:t>problem</w:t>
      </w:r>
      <w:r>
        <w:rPr>
          <w:spacing w:val="50"/>
          <w:w w:val="101"/>
        </w:rPr>
        <w:t xml:space="preserve"> </w:t>
      </w:r>
      <w:r>
        <w:rPr>
          <w:spacing w:val="-1"/>
        </w:rPr>
        <w:t>solving</w:t>
      </w:r>
      <w:r>
        <w:rPr>
          <w:spacing w:val="51"/>
        </w:rPr>
        <w:t xml:space="preserve"> </w:t>
      </w:r>
      <w:r>
        <w:rPr>
          <w:spacing w:val="-1"/>
        </w:rPr>
        <w:t>(Poulin-Dubois</w:t>
      </w:r>
      <w:r>
        <w:rPr>
          <w:spacing w:val="47"/>
          <w:w w:val="101"/>
        </w:rPr>
        <w:t xml:space="preserve"> </w:t>
      </w:r>
      <w:r>
        <w:rPr>
          <w:spacing w:val="-1"/>
        </w:rPr>
        <w:t>e</w:t>
      </w:r>
      <w:r>
        <w:rPr>
          <w:spacing w:val="-2"/>
        </w:rPr>
        <w:t>t</w:t>
      </w:r>
      <w:r>
        <w:rPr>
          <w:spacing w:val="47"/>
          <w:w w:val="101"/>
        </w:rPr>
        <w:t xml:space="preserve"> </w:t>
      </w:r>
      <w:r>
        <w:rPr>
          <w:spacing w:val="-2"/>
        </w:rPr>
        <w:t>al.,</w:t>
      </w:r>
      <w:r>
        <w:rPr>
          <w:spacing w:val="41"/>
          <w:w w:val="101"/>
        </w:rPr>
        <w:t xml:space="preserve"> </w:t>
      </w:r>
      <w:r>
        <w:rPr>
          <w:spacing w:val="-2"/>
        </w:rPr>
        <w:t>2011;</w:t>
      </w:r>
      <w:r>
        <w:rPr>
          <w:spacing w:val="46"/>
        </w:rPr>
        <w:t xml:space="preserve"> </w:t>
      </w:r>
      <w:r>
        <w:rPr>
          <w:spacing w:val="-2"/>
        </w:rPr>
        <w:t>Lehtonen</w:t>
      </w:r>
      <w:r>
        <w:rPr>
          <w:spacing w:val="46"/>
          <w:w w:val="101"/>
        </w:rPr>
        <w:t xml:space="preserve"> </w:t>
      </w:r>
      <w:r>
        <w:rPr>
          <w:spacing w:val="-2"/>
        </w:rPr>
        <w:t>et</w:t>
      </w:r>
      <w:r>
        <w:rPr>
          <w:spacing w:val="47"/>
        </w:rPr>
        <w:t xml:space="preserve"> </w:t>
      </w:r>
      <w:r>
        <w:rPr>
          <w:spacing w:val="-2"/>
        </w:rPr>
        <w:t>al.,</w:t>
      </w:r>
      <w:r>
        <w:t xml:space="preserve"> 2018). Finally, their enhanced metalinguistic awareness enables more</w:t>
      </w:r>
      <w:r>
        <w:rPr>
          <w:spacing w:val="10"/>
        </w:rPr>
        <w:t xml:space="preserve"> </w:t>
      </w:r>
      <w:r>
        <w:t>in-depth</w:t>
      </w:r>
      <w:r>
        <w:rPr>
          <w:spacing w:val="10"/>
        </w:rPr>
        <w:t xml:space="preserve"> </w:t>
      </w:r>
      <w:r>
        <w:t>linguistic</w:t>
      </w:r>
      <w:r>
        <w:rPr>
          <w:spacing w:val="10"/>
        </w:rPr>
        <w:t xml:space="preserve"> </w:t>
      </w:r>
      <w:r>
        <w:rPr>
          <w:spacing w:val="-1"/>
        </w:rPr>
        <w:t>analysis</w:t>
      </w:r>
      <w:r>
        <w:t xml:space="preserve"> and  comprehension,  resulting  in  stronger</w:t>
      </w:r>
      <w:r>
        <w:rPr>
          <w:spacing w:val="5"/>
        </w:rPr>
        <w:t xml:space="preserve">  </w:t>
      </w:r>
      <w:r>
        <w:t>cognitiv</w:t>
      </w:r>
      <w:r>
        <w:rPr>
          <w:spacing w:val="-1"/>
        </w:rPr>
        <w:t>e</w:t>
      </w:r>
      <w:r>
        <w:rPr>
          <w:spacing w:val="6"/>
        </w:rPr>
        <w:t xml:space="preserve">  </w:t>
      </w:r>
      <w:r>
        <w:rPr>
          <w:spacing w:val="-1"/>
        </w:rPr>
        <w:t>capacities</w:t>
      </w:r>
      <w:r>
        <w:rPr>
          <w:spacing w:val="8"/>
        </w:rPr>
        <w:t xml:space="preserve">  </w:t>
      </w:r>
      <w:r>
        <w:rPr>
          <w:spacing w:val="-1"/>
        </w:rPr>
        <w:t>such</w:t>
      </w:r>
      <w:r>
        <w:rPr>
          <w:spacing w:val="8"/>
        </w:rPr>
        <w:t xml:space="preserve">  </w:t>
      </w:r>
      <w:r>
        <w:rPr>
          <w:spacing w:val="-1"/>
        </w:rPr>
        <w:t>as</w:t>
      </w:r>
      <w:r>
        <w:rPr>
          <w:spacing w:val="7"/>
        </w:rPr>
        <w:t xml:space="preserve">  </w:t>
      </w:r>
      <w:r>
        <w:rPr>
          <w:spacing w:val="-1"/>
        </w:rPr>
        <w:t>literacy</w:t>
      </w:r>
      <w:r>
        <w:rPr>
          <w:spacing w:val="5"/>
        </w:rPr>
        <w:t xml:space="preserve">  </w:t>
      </w:r>
      <w:r>
        <w:rPr>
          <w:spacing w:val="-1"/>
        </w:rPr>
        <w:t>and</w:t>
      </w:r>
      <w:r>
        <w:rPr>
          <w:spacing w:val="7"/>
        </w:rPr>
        <w:t xml:space="preserve">  </w:t>
      </w:r>
      <w:r>
        <w:rPr>
          <w:spacing w:val="-1"/>
        </w:rPr>
        <w:t>abstract</w:t>
      </w:r>
      <w:r>
        <w:t xml:space="preserve"> </w:t>
      </w:r>
      <w:r>
        <w:rPr>
          <w:spacing w:val="-1"/>
        </w:rPr>
        <w:t>reasoning</w:t>
      </w:r>
      <w:r>
        <w:rPr>
          <w:spacing w:val="43"/>
          <w:w w:val="101"/>
        </w:rPr>
        <w:t xml:space="preserve"> </w:t>
      </w:r>
      <w:r>
        <w:rPr>
          <w:spacing w:val="-1"/>
        </w:rPr>
        <w:t>(Reder</w:t>
      </w:r>
      <w:r>
        <w:rPr>
          <w:spacing w:val="42"/>
          <w:w w:val="101"/>
        </w:rPr>
        <w:t xml:space="preserve"> </w:t>
      </w:r>
      <w:r>
        <w:rPr>
          <w:spacing w:val="-1"/>
        </w:rPr>
        <w:t>et</w:t>
      </w:r>
      <w:r>
        <w:rPr>
          <w:spacing w:val="44"/>
          <w:w w:val="101"/>
        </w:rPr>
        <w:t xml:space="preserve"> </w:t>
      </w:r>
      <w:r>
        <w:rPr>
          <w:spacing w:val="-1"/>
        </w:rPr>
        <w:t>al.,</w:t>
      </w:r>
      <w:r>
        <w:rPr>
          <w:spacing w:val="43"/>
        </w:rPr>
        <w:t xml:space="preserve"> </w:t>
      </w:r>
      <w:r>
        <w:rPr>
          <w:spacing w:val="-1"/>
        </w:rPr>
        <w:t>2013;</w:t>
      </w:r>
      <w:r>
        <w:rPr>
          <w:spacing w:val="38"/>
          <w:w w:val="101"/>
        </w:rPr>
        <w:t xml:space="preserve"> </w:t>
      </w:r>
      <w:r>
        <w:rPr>
          <w:color w:val="333333"/>
          <w:spacing w:val="-1"/>
        </w:rPr>
        <w:t>Angelovska,</w:t>
      </w:r>
      <w:r>
        <w:rPr>
          <w:color w:val="333333"/>
          <w:spacing w:val="41"/>
        </w:rPr>
        <w:t xml:space="preserve"> </w:t>
      </w:r>
      <w:r>
        <w:rPr>
          <w:color w:val="333333"/>
          <w:spacing w:val="-1"/>
        </w:rPr>
        <w:t>2018)</w:t>
      </w:r>
      <w:r>
        <w:rPr>
          <w:spacing w:val="-1"/>
        </w:rPr>
        <w:t>.</w:t>
      </w:r>
      <w:r>
        <w:rPr>
          <w:spacing w:val="45"/>
        </w:rPr>
        <w:t xml:space="preserve"> </w:t>
      </w:r>
      <w:r>
        <w:rPr>
          <w:spacing w:val="-1"/>
        </w:rPr>
        <w:t>Overall,</w:t>
      </w:r>
      <w:r>
        <w:rPr>
          <w:spacing w:val="38"/>
        </w:rPr>
        <w:t xml:space="preserve"> </w:t>
      </w:r>
      <w:r>
        <w:rPr>
          <w:spacing w:val="-1"/>
        </w:rPr>
        <w:t>there</w:t>
      </w:r>
      <w:r>
        <w:rPr>
          <w:spacing w:val="43"/>
          <w:w w:val="101"/>
        </w:rPr>
        <w:t xml:space="preserve"> </w:t>
      </w:r>
      <w:r>
        <w:rPr>
          <w:spacing w:val="-1"/>
        </w:rPr>
        <w:t>appears</w:t>
      </w:r>
      <w:r>
        <w:rPr>
          <w:spacing w:val="39"/>
          <w:w w:val="101"/>
        </w:rPr>
        <w:t xml:space="preserve"> </w:t>
      </w:r>
      <w:r>
        <w:rPr>
          <w:spacing w:val="-1"/>
        </w:rPr>
        <w:t>to</w:t>
      </w:r>
      <w:r>
        <w:rPr>
          <w:spacing w:val="36"/>
        </w:rPr>
        <w:t xml:space="preserve"> </w:t>
      </w:r>
      <w:r>
        <w:rPr>
          <w:spacing w:val="-1"/>
        </w:rPr>
        <w:t>be</w:t>
      </w:r>
      <w:r>
        <w:rPr>
          <w:spacing w:val="43"/>
          <w:w w:val="101"/>
        </w:rPr>
        <w:t xml:space="preserve"> </w:t>
      </w:r>
      <w:r>
        <w:rPr>
          <w:spacing w:val="-1"/>
        </w:rPr>
        <w:t>an</w:t>
      </w:r>
      <w:r>
        <w:rPr>
          <w:spacing w:val="44"/>
        </w:rPr>
        <w:t xml:space="preserve"> </w:t>
      </w:r>
      <w:r>
        <w:rPr>
          <w:spacing w:val="-1"/>
        </w:rPr>
        <w:t>as</w:t>
      </w:r>
      <w:r>
        <w:rPr>
          <w:spacing w:val="-2"/>
        </w:rPr>
        <w:t>sociation</w:t>
      </w:r>
    </w:p>
    <w:p>
      <w:pPr>
        <w:pStyle w:val="2"/>
        <w:spacing w:line="189" w:lineRule="auto"/>
      </w:pPr>
      <w:r>
        <w:t>between bilingualism, proficiency levels, and cognitive outcomes in childr</w:t>
      </w:r>
      <w:r>
        <w:rPr>
          <w:spacing w:val="-1"/>
        </w:rPr>
        <w:t>en.</w:t>
      </w:r>
    </w:p>
    <w:p>
      <w:pPr>
        <w:pStyle w:val="2"/>
        <w:spacing w:before="195" w:line="360" w:lineRule="auto"/>
        <w:ind w:left="2" w:right="2"/>
        <w:jc w:val="both"/>
      </w:pPr>
      <w:r>
        <w:t>Von Bastian,</w:t>
      </w:r>
      <w:r>
        <w:rPr>
          <w:spacing w:val="18"/>
        </w:rPr>
        <w:t xml:space="preserve"> </w:t>
      </w:r>
      <w:r>
        <w:t>Souza, and Gade (2016) investigated the</w:t>
      </w:r>
      <w:r>
        <w:rPr>
          <w:spacing w:val="9"/>
        </w:rPr>
        <w:t xml:space="preserve"> </w:t>
      </w:r>
      <w:r>
        <w:t>dispu</w:t>
      </w:r>
      <w:r>
        <w:rPr>
          <w:spacing w:val="-1"/>
        </w:rPr>
        <w:t>ted</w:t>
      </w:r>
      <w:r>
        <w:rPr>
          <w:spacing w:val="3"/>
        </w:rPr>
        <w:t xml:space="preserve"> </w:t>
      </w:r>
      <w:r>
        <w:rPr>
          <w:spacing w:val="-1"/>
        </w:rPr>
        <w:t>nature</w:t>
      </w:r>
      <w:r>
        <w:rPr>
          <w:spacing w:val="9"/>
        </w:rPr>
        <w:t xml:space="preserve"> </w:t>
      </w:r>
      <w:r>
        <w:rPr>
          <w:spacing w:val="-1"/>
        </w:rPr>
        <w:t>and</w:t>
      </w:r>
      <w:r>
        <w:rPr>
          <w:spacing w:val="9"/>
        </w:rPr>
        <w:t xml:space="preserve"> </w:t>
      </w:r>
      <w:r>
        <w:rPr>
          <w:spacing w:val="-1"/>
        </w:rPr>
        <w:t>inconsistent</w:t>
      </w:r>
      <w:r>
        <w:rPr>
          <w:spacing w:val="10"/>
        </w:rPr>
        <w:t xml:space="preserve"> </w:t>
      </w:r>
      <w:r>
        <w:rPr>
          <w:spacing w:val="-1"/>
        </w:rPr>
        <w:t>outcomes</w:t>
      </w:r>
      <w:r>
        <w:t xml:space="preserve"> of multilingual</w:t>
      </w:r>
      <w:r>
        <w:rPr>
          <w:spacing w:val="30"/>
        </w:rPr>
        <w:t xml:space="preserve"> </w:t>
      </w:r>
      <w:r>
        <w:t>cognitive</w:t>
      </w:r>
      <w:r>
        <w:rPr>
          <w:spacing w:val="32"/>
        </w:rPr>
        <w:t xml:space="preserve"> </w:t>
      </w:r>
      <w:r>
        <w:t>advantages,</w:t>
      </w:r>
      <w:r>
        <w:rPr>
          <w:spacing w:val="31"/>
        </w:rPr>
        <w:t xml:space="preserve"> </w:t>
      </w:r>
      <w:r>
        <w:t>focusing</w:t>
      </w:r>
      <w:r>
        <w:rPr>
          <w:spacing w:val="27"/>
        </w:rPr>
        <w:t xml:space="preserve"> </w:t>
      </w:r>
      <w:r>
        <w:t>on</w:t>
      </w:r>
      <w:r>
        <w:rPr>
          <w:spacing w:val="33"/>
        </w:rPr>
        <w:t xml:space="preserve"> </w:t>
      </w:r>
      <w:r>
        <w:rPr>
          <w:spacing w:val="-1"/>
        </w:rPr>
        <w:t>four</w:t>
      </w:r>
      <w:r>
        <w:rPr>
          <w:spacing w:val="19"/>
          <w:w w:val="101"/>
        </w:rPr>
        <w:t xml:space="preserve"> </w:t>
      </w:r>
      <w:r>
        <w:rPr>
          <w:spacing w:val="-1"/>
        </w:rPr>
        <w:t>hypotheses</w:t>
      </w:r>
      <w:r>
        <w:rPr>
          <w:spacing w:val="25"/>
          <w:w w:val="101"/>
        </w:rPr>
        <w:t xml:space="preserve"> </w:t>
      </w:r>
      <w:r>
        <w:rPr>
          <w:spacing w:val="-1"/>
        </w:rPr>
        <w:t>related</w:t>
      </w:r>
      <w:r>
        <w:rPr>
          <w:spacing w:val="28"/>
        </w:rPr>
        <w:t xml:space="preserve"> </w:t>
      </w:r>
      <w:r>
        <w:rPr>
          <w:spacing w:val="-1"/>
        </w:rPr>
        <w:t>to</w:t>
      </w:r>
      <w:r>
        <w:rPr>
          <w:spacing w:val="28"/>
          <w:w w:val="101"/>
        </w:rPr>
        <w:t xml:space="preserve"> </w:t>
      </w:r>
      <w:r>
        <w:rPr>
          <w:spacing w:val="-1"/>
        </w:rPr>
        <w:t>inhibitory</w:t>
      </w:r>
      <w:r>
        <w:rPr>
          <w:spacing w:val="24"/>
          <w:w w:val="101"/>
        </w:rPr>
        <w:t xml:space="preserve"> </w:t>
      </w:r>
      <w:r>
        <w:rPr>
          <w:spacing w:val="-1"/>
        </w:rPr>
        <w:t>control,</w:t>
      </w:r>
      <w:r>
        <w:t xml:space="preserve"> conflict</w:t>
      </w:r>
      <w:r>
        <w:rPr>
          <w:spacing w:val="50"/>
        </w:rPr>
        <w:t xml:space="preserve"> </w:t>
      </w:r>
      <w:r>
        <w:t>monitoring,  s</w:t>
      </w:r>
      <w:r>
        <w:rPr>
          <w:spacing w:val="-1"/>
        </w:rPr>
        <w:t>hifting,</w:t>
      </w:r>
      <w:r>
        <w:rPr>
          <w:spacing w:val="56"/>
          <w:w w:val="101"/>
        </w:rPr>
        <w:t xml:space="preserve"> </w:t>
      </w:r>
      <w:r>
        <w:rPr>
          <w:spacing w:val="-1"/>
        </w:rPr>
        <w:t>and</w:t>
      </w:r>
      <w:r>
        <w:rPr>
          <w:spacing w:val="56"/>
          <w:w w:val="101"/>
        </w:rPr>
        <w:t xml:space="preserve"> </w:t>
      </w:r>
      <w:r>
        <w:rPr>
          <w:spacing w:val="-1"/>
        </w:rPr>
        <w:t>general</w:t>
      </w:r>
      <w:r>
        <w:rPr>
          <w:spacing w:val="56"/>
          <w:w w:val="101"/>
        </w:rPr>
        <w:t xml:space="preserve"> </w:t>
      </w:r>
      <w:r>
        <w:rPr>
          <w:spacing w:val="-1"/>
        </w:rPr>
        <w:t>cognitive</w:t>
      </w:r>
      <w:r>
        <w:rPr>
          <w:spacing w:val="46"/>
          <w:w w:val="101"/>
        </w:rPr>
        <w:t xml:space="preserve"> </w:t>
      </w:r>
      <w:r>
        <w:rPr>
          <w:spacing w:val="-1"/>
        </w:rPr>
        <w:t>performance.</w:t>
      </w:r>
      <w:r>
        <w:rPr>
          <w:spacing w:val="52"/>
        </w:rPr>
        <w:t xml:space="preserve"> </w:t>
      </w:r>
      <w:r>
        <w:rPr>
          <w:spacing w:val="-1"/>
        </w:rPr>
        <w:t>However,</w:t>
      </w:r>
      <w:r>
        <w:rPr>
          <w:spacing w:val="48"/>
          <w:w w:val="101"/>
        </w:rPr>
        <w:t xml:space="preserve"> </w:t>
      </w:r>
      <w:r>
        <w:rPr>
          <w:spacing w:val="-1"/>
        </w:rPr>
        <w:t>no</w:t>
      </w:r>
      <w:r>
        <w:rPr>
          <w:spacing w:val="56"/>
          <w:w w:val="101"/>
        </w:rPr>
        <w:t xml:space="preserve"> </w:t>
      </w:r>
      <w:r>
        <w:rPr>
          <w:spacing w:val="-1"/>
        </w:rPr>
        <w:t>evidence</w:t>
      </w:r>
      <w:r>
        <w:rPr>
          <w:spacing w:val="50"/>
          <w:w w:val="101"/>
        </w:rPr>
        <w:t xml:space="preserve"> </w:t>
      </w:r>
      <w:r>
        <w:rPr>
          <w:spacing w:val="-1"/>
        </w:rPr>
        <w:t>was</w:t>
      </w:r>
      <w:r>
        <w:t xml:space="preserve"> identified  for</w:t>
      </w:r>
      <w:r>
        <w:rPr>
          <w:spacing w:val="54"/>
          <w:w w:val="101"/>
        </w:rPr>
        <w:t xml:space="preserve"> </w:t>
      </w:r>
      <w:r>
        <w:t xml:space="preserve">multilingual  cognitive  advantages  in  </w:t>
      </w:r>
      <w:r>
        <w:rPr>
          <w:spacing w:val="-1"/>
        </w:rPr>
        <w:t>inhibitory  control  or  conflict  monitoring.</w:t>
      </w:r>
      <w:r>
        <w:t xml:space="preserve"> Further Bilingualism was also</w:t>
      </w:r>
      <w:r>
        <w:rPr>
          <w:spacing w:val="-1"/>
        </w:rPr>
        <w:t xml:space="preserve"> not associated with improved overall cognitive performance. It was</w:t>
      </w:r>
      <w:r>
        <w:t xml:space="preserve"> </w:t>
      </w:r>
      <w:r>
        <w:rPr>
          <w:spacing w:val="-1"/>
        </w:rPr>
        <w:t>thought</w:t>
      </w:r>
      <w:r>
        <w:rPr>
          <w:spacing w:val="56"/>
        </w:rPr>
        <w:t xml:space="preserve"> </w:t>
      </w:r>
      <w:r>
        <w:rPr>
          <w:spacing w:val="-1"/>
        </w:rPr>
        <w:t>that</w:t>
      </w:r>
      <w:r>
        <w:rPr>
          <w:spacing w:val="45"/>
        </w:rPr>
        <w:t xml:space="preserve"> </w:t>
      </w:r>
      <w:r>
        <w:rPr>
          <w:spacing w:val="-1"/>
        </w:rPr>
        <w:t>task-specific</w:t>
      </w:r>
      <w:r>
        <w:rPr>
          <w:spacing w:val="51"/>
        </w:rPr>
        <w:t xml:space="preserve"> </w:t>
      </w:r>
      <w:r>
        <w:rPr>
          <w:spacing w:val="-1"/>
        </w:rPr>
        <w:t>effects</w:t>
      </w:r>
      <w:r>
        <w:rPr>
          <w:spacing w:val="51"/>
        </w:rPr>
        <w:t xml:space="preserve"> </w:t>
      </w:r>
      <w:r>
        <w:rPr>
          <w:spacing w:val="-1"/>
        </w:rPr>
        <w:t>in</w:t>
      </w:r>
      <w:r>
        <w:rPr>
          <w:spacing w:val="55"/>
        </w:rPr>
        <w:t xml:space="preserve"> </w:t>
      </w:r>
      <w:r>
        <w:rPr>
          <w:spacing w:val="-1"/>
        </w:rPr>
        <w:t>small</w:t>
      </w:r>
      <w:r>
        <w:rPr>
          <w:spacing w:val="55"/>
          <w:w w:val="101"/>
        </w:rPr>
        <w:t xml:space="preserve"> </w:t>
      </w:r>
      <w:r>
        <w:rPr>
          <w:spacing w:val="-1"/>
        </w:rPr>
        <w:t>samples</w:t>
      </w:r>
      <w:r>
        <w:rPr>
          <w:spacing w:val="51"/>
        </w:rPr>
        <w:t xml:space="preserve"> </w:t>
      </w:r>
      <w:r>
        <w:rPr>
          <w:spacing w:val="-1"/>
        </w:rPr>
        <w:t>could</w:t>
      </w:r>
      <w:r>
        <w:rPr>
          <w:spacing w:val="44"/>
          <w:w w:val="101"/>
        </w:rPr>
        <w:t xml:space="preserve"> </w:t>
      </w:r>
      <w:r>
        <w:rPr>
          <w:spacing w:val="-1"/>
        </w:rPr>
        <w:t>have</w:t>
      </w:r>
      <w:r>
        <w:rPr>
          <w:spacing w:val="49"/>
        </w:rPr>
        <w:t xml:space="preserve"> </w:t>
      </w:r>
      <w:r>
        <w:rPr>
          <w:spacing w:val="-1"/>
        </w:rPr>
        <w:t>influenced</w:t>
      </w:r>
      <w:r>
        <w:rPr>
          <w:spacing w:val="42"/>
        </w:rPr>
        <w:t xml:space="preserve"> </w:t>
      </w:r>
      <w:r>
        <w:rPr>
          <w:spacing w:val="-1"/>
        </w:rPr>
        <w:t>prior</w:t>
      </w:r>
      <w:r>
        <w:rPr>
          <w:spacing w:val="50"/>
        </w:rPr>
        <w:t xml:space="preserve"> </w:t>
      </w:r>
      <w:r>
        <w:rPr>
          <w:spacing w:val="-1"/>
        </w:rPr>
        <w:t>findings.</w:t>
      </w:r>
      <w:r>
        <w:rPr>
          <w:spacing w:val="50"/>
        </w:rPr>
        <w:t xml:space="preserve"> </w:t>
      </w:r>
      <w:r>
        <w:rPr>
          <w:spacing w:val="-1"/>
        </w:rPr>
        <w:t>The</w:t>
      </w:r>
    </w:p>
    <w:p>
      <w:pPr>
        <w:pStyle w:val="2"/>
        <w:spacing w:before="1" w:line="189" w:lineRule="auto"/>
        <w:ind w:left="1"/>
      </w:pPr>
      <w:r>
        <w:t>researchers</w:t>
      </w:r>
      <w:r>
        <w:rPr>
          <w:spacing w:val="20"/>
        </w:rPr>
        <w:t xml:space="preserve"> </w:t>
      </w:r>
      <w:r>
        <w:t>do point</w:t>
      </w:r>
      <w:r>
        <w:rPr>
          <w:spacing w:val="20"/>
        </w:rPr>
        <w:t xml:space="preserve"> </w:t>
      </w:r>
      <w:r>
        <w:t>out, though, that the</w:t>
      </w:r>
      <w:r>
        <w:rPr>
          <w:spacing w:val="15"/>
          <w:w w:val="101"/>
        </w:rPr>
        <w:t xml:space="preserve"> </w:t>
      </w:r>
      <w:r>
        <w:t>results</w:t>
      </w:r>
      <w:r>
        <w:rPr>
          <w:spacing w:val="20"/>
        </w:rPr>
        <w:t xml:space="preserve"> </w:t>
      </w:r>
      <w:r>
        <w:t>can</w:t>
      </w:r>
      <w:r>
        <w:rPr>
          <w:spacing w:val="19"/>
          <w:w w:val="101"/>
        </w:rPr>
        <w:t xml:space="preserve"> </w:t>
      </w:r>
      <w:r>
        <w:t>differ</w:t>
      </w:r>
      <w:r>
        <w:rPr>
          <w:spacing w:val="17"/>
          <w:w w:val="101"/>
        </w:rPr>
        <w:t xml:space="preserve"> </w:t>
      </w:r>
      <w:r>
        <w:t>depending</w:t>
      </w:r>
      <w:r>
        <w:rPr>
          <w:spacing w:val="17"/>
          <w:w w:val="101"/>
        </w:rPr>
        <w:t xml:space="preserve"> </w:t>
      </w:r>
      <w:r>
        <w:t>on</w:t>
      </w:r>
      <w:r>
        <w:rPr>
          <w:spacing w:val="16"/>
          <w:w w:val="101"/>
        </w:rPr>
        <w:t xml:space="preserve"> </w:t>
      </w:r>
      <w:r>
        <w:t>the</w:t>
      </w:r>
      <w:r>
        <w:rPr>
          <w:spacing w:val="12"/>
        </w:rPr>
        <w:t xml:space="preserve"> </w:t>
      </w:r>
      <w:r>
        <w:t>range</w:t>
      </w:r>
      <w:r>
        <w:rPr>
          <w:spacing w:val="19"/>
          <w:w w:val="101"/>
        </w:rPr>
        <w:t xml:space="preserve"> </w:t>
      </w:r>
      <w:r>
        <w:t>of langu</w:t>
      </w:r>
      <w:r>
        <w:rPr>
          <w:spacing w:val="-1"/>
        </w:rPr>
        <w:t>ages</w:t>
      </w:r>
    </w:p>
    <w:p>
      <w:pPr>
        <w:spacing w:line="189" w:lineRule="auto"/>
        <w:sectPr>
          <w:footerReference r:id="rId6" w:type="default"/>
          <w:pgSz w:w="12240" w:h="15840"/>
          <w:pgMar w:top="1346" w:right="1435" w:bottom="1190" w:left="1440" w:header="0" w:footer="990" w:gutter="0"/>
          <w:cols w:space="720" w:num="1"/>
        </w:sectPr>
      </w:pPr>
    </w:p>
    <w:p>
      <w:pPr>
        <w:pStyle w:val="2"/>
        <w:spacing w:before="146" w:line="412" w:lineRule="exact"/>
        <w:ind w:left="7"/>
      </w:pPr>
      <w:r>
        <w:rPr>
          <w:position w:val="16"/>
        </w:rPr>
        <w:t>included in the</w:t>
      </w:r>
      <w:r>
        <w:rPr>
          <w:spacing w:val="15"/>
          <w:w w:val="101"/>
          <w:position w:val="16"/>
        </w:rPr>
        <w:t xml:space="preserve"> </w:t>
      </w:r>
      <w:r>
        <w:rPr>
          <w:position w:val="16"/>
        </w:rPr>
        <w:t>sample. Furthermore, the frequency with which people</w:t>
      </w:r>
      <w:r>
        <w:rPr>
          <w:spacing w:val="15"/>
          <w:w w:val="101"/>
          <w:position w:val="16"/>
        </w:rPr>
        <w:t xml:space="preserve"> </w:t>
      </w:r>
      <w:r>
        <w:rPr>
          <w:position w:val="16"/>
        </w:rPr>
        <w:t xml:space="preserve">switch </w:t>
      </w:r>
      <w:r>
        <w:rPr>
          <w:spacing w:val="-1"/>
          <w:position w:val="16"/>
        </w:rPr>
        <w:t>between</w:t>
      </w:r>
      <w:r>
        <w:rPr>
          <w:spacing w:val="11"/>
          <w:position w:val="16"/>
        </w:rPr>
        <w:t xml:space="preserve"> </w:t>
      </w:r>
      <w:r>
        <w:rPr>
          <w:spacing w:val="-1"/>
          <w:position w:val="16"/>
        </w:rPr>
        <w:t>languages</w:t>
      </w:r>
    </w:p>
    <w:p>
      <w:pPr>
        <w:pStyle w:val="2"/>
        <w:spacing w:line="189" w:lineRule="auto"/>
        <w:ind w:left="2"/>
      </w:pPr>
      <w:r>
        <w:t>may</w:t>
      </w:r>
      <w:r>
        <w:rPr>
          <w:spacing w:val="2"/>
        </w:rPr>
        <w:t xml:space="preserve"> </w:t>
      </w:r>
      <w:r>
        <w:t>have</w:t>
      </w:r>
      <w:r>
        <w:rPr>
          <w:spacing w:val="2"/>
        </w:rPr>
        <w:t xml:space="preserve"> </w:t>
      </w:r>
      <w:r>
        <w:t>an</w:t>
      </w:r>
      <w:r>
        <w:rPr>
          <w:spacing w:val="2"/>
        </w:rPr>
        <w:t xml:space="preserve"> </w:t>
      </w:r>
      <w:r>
        <w:t>impact</w:t>
      </w:r>
      <w:r>
        <w:rPr>
          <w:spacing w:val="2"/>
        </w:rPr>
        <w:t xml:space="preserve"> </w:t>
      </w:r>
      <w:r>
        <w:t>on</w:t>
      </w:r>
      <w:r>
        <w:rPr>
          <w:spacing w:val="2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cognitive</w:t>
      </w:r>
      <w:r>
        <w:rPr>
          <w:spacing w:val="2"/>
        </w:rPr>
        <w:t xml:space="preserve"> </w:t>
      </w:r>
      <w:r>
        <w:t>benefits</w:t>
      </w:r>
      <w:r>
        <w:rPr>
          <w:spacing w:val="2"/>
        </w:rPr>
        <w:t xml:space="preserve"> </w:t>
      </w:r>
      <w:r>
        <w:t>of</w:t>
      </w:r>
      <w:r>
        <w:rPr>
          <w:spacing w:val="-24"/>
        </w:rPr>
        <w:t xml:space="preserve"> </w:t>
      </w:r>
      <w:r>
        <w:t>bilingualism</w:t>
      </w:r>
      <w:r>
        <w:rPr>
          <w:spacing w:val="2"/>
        </w:rPr>
        <w:t>.</w:t>
      </w:r>
    </w:p>
    <w:p>
      <w:pPr>
        <w:pStyle w:val="2"/>
        <w:spacing w:before="197" w:line="360" w:lineRule="auto"/>
        <w:ind w:firstLine="15"/>
        <w:jc w:val="both"/>
      </w:pPr>
      <w:r>
        <w:rPr>
          <w:spacing w:val="-1"/>
        </w:rPr>
        <w:t>"Interference"</w:t>
      </w:r>
      <w:r>
        <w:rPr>
          <w:spacing w:val="47"/>
        </w:rPr>
        <w:t xml:space="preserve"> </w:t>
      </w:r>
      <w:r>
        <w:rPr>
          <w:spacing w:val="-1"/>
        </w:rPr>
        <w:t>is</w:t>
      </w:r>
      <w:r>
        <w:rPr>
          <w:spacing w:val="40"/>
          <w:w w:val="101"/>
        </w:rPr>
        <w:t xml:space="preserve"> </w:t>
      </w:r>
      <w:r>
        <w:rPr>
          <w:spacing w:val="-1"/>
        </w:rPr>
        <w:t>another</w:t>
      </w:r>
      <w:r>
        <w:rPr>
          <w:spacing w:val="32"/>
          <w:w w:val="101"/>
        </w:rPr>
        <w:t xml:space="preserve"> </w:t>
      </w:r>
      <w:r>
        <w:rPr>
          <w:spacing w:val="-1"/>
        </w:rPr>
        <w:t>term</w:t>
      </w:r>
      <w:r>
        <w:rPr>
          <w:spacing w:val="33"/>
        </w:rPr>
        <w:t xml:space="preserve"> </w:t>
      </w:r>
      <w:r>
        <w:rPr>
          <w:spacing w:val="-1"/>
        </w:rPr>
        <w:t>related</w:t>
      </w:r>
      <w:r>
        <w:rPr>
          <w:spacing w:val="33"/>
        </w:rPr>
        <w:t xml:space="preserve"> </w:t>
      </w:r>
      <w:r>
        <w:rPr>
          <w:spacing w:val="-1"/>
        </w:rPr>
        <w:t>to</w:t>
      </w:r>
      <w:r>
        <w:rPr>
          <w:spacing w:val="31"/>
        </w:rPr>
        <w:t xml:space="preserve"> </w:t>
      </w:r>
      <w:r>
        <w:rPr>
          <w:spacing w:val="-1"/>
        </w:rPr>
        <w:t>bilingualism.</w:t>
      </w:r>
      <w:r>
        <w:rPr>
          <w:spacing w:val="33"/>
          <w:w w:val="101"/>
        </w:rPr>
        <w:t xml:space="preserve"> </w:t>
      </w:r>
      <w:r>
        <w:rPr>
          <w:spacing w:val="-1"/>
        </w:rPr>
        <w:t>According</w:t>
      </w:r>
      <w:r>
        <w:rPr>
          <w:spacing w:val="31"/>
        </w:rPr>
        <w:t xml:space="preserve"> </w:t>
      </w:r>
      <w:r>
        <w:rPr>
          <w:spacing w:val="-1"/>
        </w:rPr>
        <w:t>to</w:t>
      </w:r>
      <w:r>
        <w:rPr>
          <w:spacing w:val="35"/>
        </w:rPr>
        <w:t xml:space="preserve"> </w:t>
      </w:r>
      <w:r>
        <w:rPr>
          <w:spacing w:val="-1"/>
        </w:rPr>
        <w:t>Baker</w:t>
      </w:r>
      <w:r>
        <w:rPr>
          <w:spacing w:val="37"/>
          <w:w w:val="101"/>
        </w:rPr>
        <w:t xml:space="preserve"> </w:t>
      </w:r>
      <w:r>
        <w:rPr>
          <w:spacing w:val="-1"/>
        </w:rPr>
        <w:t>and</w:t>
      </w:r>
      <w:r>
        <w:rPr>
          <w:spacing w:val="33"/>
          <w:w w:val="101"/>
        </w:rPr>
        <w:t xml:space="preserve"> </w:t>
      </w:r>
      <w:r>
        <w:rPr>
          <w:spacing w:val="-1"/>
        </w:rPr>
        <w:t>Wright</w:t>
      </w:r>
      <w:r>
        <w:rPr>
          <w:spacing w:val="41"/>
        </w:rPr>
        <w:t xml:space="preserve"> </w:t>
      </w:r>
      <w:r>
        <w:rPr>
          <w:spacing w:val="-1"/>
        </w:rPr>
        <w:t>(2021),</w:t>
      </w:r>
      <w:r>
        <w:t xml:space="preserve"> </w:t>
      </w:r>
      <w:r>
        <w:rPr>
          <w:spacing w:val="-1"/>
        </w:rPr>
        <w:t>language</w:t>
      </w:r>
      <w:r>
        <w:rPr>
          <w:spacing w:val="49"/>
          <w:w w:val="101"/>
        </w:rPr>
        <w:t xml:space="preserve"> </w:t>
      </w:r>
      <w:r>
        <w:rPr>
          <w:spacing w:val="-1"/>
        </w:rPr>
        <w:t>interference</w:t>
      </w:r>
      <w:r>
        <w:rPr>
          <w:spacing w:val="26"/>
          <w:w w:val="101"/>
        </w:rPr>
        <w:t xml:space="preserve"> </w:t>
      </w:r>
      <w:r>
        <w:rPr>
          <w:spacing w:val="-1"/>
        </w:rPr>
        <w:t>was</w:t>
      </w:r>
      <w:r>
        <w:rPr>
          <w:spacing w:val="34"/>
          <w:w w:val="101"/>
        </w:rPr>
        <w:t xml:space="preserve"> </w:t>
      </w:r>
      <w:r>
        <w:rPr>
          <w:spacing w:val="-1"/>
        </w:rPr>
        <w:t>originally</w:t>
      </w:r>
      <w:r>
        <w:rPr>
          <w:spacing w:val="21"/>
          <w:w w:val="101"/>
        </w:rPr>
        <w:t xml:space="preserve"> </w:t>
      </w:r>
      <w:r>
        <w:rPr>
          <w:spacing w:val="-1"/>
        </w:rPr>
        <w:t>used</w:t>
      </w:r>
      <w:r>
        <w:rPr>
          <w:spacing w:val="28"/>
        </w:rPr>
        <w:t xml:space="preserve"> </w:t>
      </w:r>
      <w:r>
        <w:rPr>
          <w:spacing w:val="-1"/>
        </w:rPr>
        <w:t>to</w:t>
      </w:r>
      <w:r>
        <w:rPr>
          <w:spacing w:val="34"/>
          <w:w w:val="101"/>
        </w:rPr>
        <w:t xml:space="preserve"> </w:t>
      </w:r>
      <w:r>
        <w:rPr>
          <w:spacing w:val="-1"/>
        </w:rPr>
        <w:t>describe</w:t>
      </w:r>
      <w:r>
        <w:rPr>
          <w:spacing w:val="26"/>
          <w:w w:val="101"/>
        </w:rPr>
        <w:t xml:space="preserve"> </w:t>
      </w:r>
      <w:r>
        <w:rPr>
          <w:spacing w:val="-1"/>
        </w:rPr>
        <w:t>when</w:t>
      </w:r>
      <w:r>
        <w:rPr>
          <w:spacing w:val="25"/>
          <w:w w:val="101"/>
        </w:rPr>
        <w:t xml:space="preserve"> </w:t>
      </w:r>
      <w:r>
        <w:rPr>
          <w:spacing w:val="-1"/>
        </w:rPr>
        <w:t>people</w:t>
      </w:r>
      <w:r>
        <w:rPr>
          <w:spacing w:val="32"/>
          <w:w w:val="101"/>
        </w:rPr>
        <w:t xml:space="preserve"> </w:t>
      </w:r>
      <w:r>
        <w:rPr>
          <w:spacing w:val="-1"/>
        </w:rPr>
        <w:t>learning</w:t>
      </w:r>
      <w:r>
        <w:rPr>
          <w:spacing w:val="32"/>
        </w:rPr>
        <w:t xml:space="preserve"> </w:t>
      </w:r>
      <w:r>
        <w:rPr>
          <w:spacing w:val="-1"/>
        </w:rPr>
        <w:t>a</w:t>
      </w:r>
      <w:r>
        <w:rPr>
          <w:spacing w:val="37"/>
        </w:rPr>
        <w:t xml:space="preserve"> </w:t>
      </w:r>
      <w:r>
        <w:rPr>
          <w:spacing w:val="-1"/>
        </w:rPr>
        <w:t>second</w:t>
      </w:r>
      <w:r>
        <w:rPr>
          <w:spacing w:val="33"/>
        </w:rPr>
        <w:t xml:space="preserve"> </w:t>
      </w:r>
      <w:r>
        <w:rPr>
          <w:spacing w:val="-1"/>
        </w:rPr>
        <w:t>language</w:t>
      </w:r>
      <w:r>
        <w:t xml:space="preserve"> intermingled their languages due to a lack of</w:t>
      </w:r>
      <w:r>
        <w:rPr>
          <w:spacing w:val="-19"/>
        </w:rPr>
        <w:t xml:space="preserve"> </w:t>
      </w:r>
      <w:r>
        <w:t>vocabulary and grammar understanding</w:t>
      </w:r>
      <w:r>
        <w:rPr>
          <w:spacing w:val="5"/>
        </w:rPr>
        <w:t xml:space="preserve"> </w:t>
      </w:r>
      <w:r>
        <w:t xml:space="preserve">in the target </w:t>
      </w:r>
      <w:r>
        <w:rPr>
          <w:spacing w:val="-1"/>
        </w:rPr>
        <w:t>language</w:t>
      </w:r>
      <w:r>
        <w:rPr>
          <w:spacing w:val="55"/>
        </w:rPr>
        <w:t xml:space="preserve"> </w:t>
      </w:r>
      <w:r>
        <w:rPr>
          <w:spacing w:val="-1"/>
        </w:rPr>
        <w:t>(p.</w:t>
      </w:r>
      <w:r>
        <w:rPr>
          <w:spacing w:val="49"/>
          <w:w w:val="101"/>
        </w:rPr>
        <w:t xml:space="preserve"> </w:t>
      </w:r>
      <w:r>
        <w:rPr>
          <w:spacing w:val="-1"/>
        </w:rPr>
        <w:t>210).</w:t>
      </w:r>
      <w:r>
        <w:rPr>
          <w:spacing w:val="46"/>
          <w:w w:val="101"/>
        </w:rPr>
        <w:t xml:space="preserve"> </w:t>
      </w:r>
      <w:r>
        <w:rPr>
          <w:spacing w:val="-1"/>
        </w:rPr>
        <w:t>As</w:t>
      </w:r>
      <w:r>
        <w:rPr>
          <w:spacing w:val="53"/>
          <w:w w:val="101"/>
        </w:rPr>
        <w:t xml:space="preserve"> </w:t>
      </w:r>
      <w:r>
        <w:rPr>
          <w:spacing w:val="-1"/>
        </w:rPr>
        <w:t>a</w:t>
      </w:r>
      <w:r>
        <w:rPr>
          <w:spacing w:val="46"/>
        </w:rPr>
        <w:t xml:space="preserve"> </w:t>
      </w:r>
      <w:r>
        <w:rPr>
          <w:spacing w:val="-1"/>
        </w:rPr>
        <w:t>result,</w:t>
      </w:r>
      <w:r>
        <w:rPr>
          <w:spacing w:val="52"/>
        </w:rPr>
        <w:t xml:space="preserve"> </w:t>
      </w:r>
      <w:r>
        <w:rPr>
          <w:spacing w:val="-1"/>
        </w:rPr>
        <w:t>it</w:t>
      </w:r>
      <w:r>
        <w:rPr>
          <w:spacing w:val="51"/>
        </w:rPr>
        <w:t xml:space="preserve"> </w:t>
      </w:r>
      <w:r>
        <w:rPr>
          <w:spacing w:val="-1"/>
        </w:rPr>
        <w:t>is</w:t>
      </w:r>
      <w:r>
        <w:rPr>
          <w:spacing w:val="57"/>
          <w:w w:val="101"/>
        </w:rPr>
        <w:t xml:space="preserve"> </w:t>
      </w:r>
      <w:r>
        <w:rPr>
          <w:spacing w:val="-1"/>
        </w:rPr>
        <w:t>seen</w:t>
      </w:r>
      <w:r>
        <w:rPr>
          <w:spacing w:val="54"/>
        </w:rPr>
        <w:t xml:space="preserve"> </w:t>
      </w:r>
      <w:r>
        <w:rPr>
          <w:spacing w:val="-1"/>
        </w:rPr>
        <w:t>as</w:t>
      </w:r>
      <w:r>
        <w:rPr>
          <w:spacing w:val="54"/>
        </w:rPr>
        <w:t xml:space="preserve"> </w:t>
      </w:r>
      <w:r>
        <w:rPr>
          <w:spacing w:val="-1"/>
        </w:rPr>
        <w:t>a</w:t>
      </w:r>
      <w:r>
        <w:rPr>
          <w:spacing w:val="50"/>
        </w:rPr>
        <w:t xml:space="preserve"> </w:t>
      </w:r>
      <w:r>
        <w:rPr>
          <w:spacing w:val="-2"/>
        </w:rPr>
        <w:t>derogatory</w:t>
      </w:r>
      <w:r>
        <w:rPr>
          <w:spacing w:val="40"/>
        </w:rPr>
        <w:t xml:space="preserve"> </w:t>
      </w:r>
      <w:r>
        <w:rPr>
          <w:spacing w:val="-2"/>
        </w:rPr>
        <w:t>phrase,</w:t>
      </w:r>
      <w:r>
        <w:rPr>
          <w:spacing w:val="47"/>
        </w:rPr>
        <w:t xml:space="preserve"> </w:t>
      </w:r>
      <w:r>
        <w:rPr>
          <w:spacing w:val="-2"/>
        </w:rPr>
        <w:t>with</w:t>
      </w:r>
      <w:r>
        <w:rPr>
          <w:spacing w:val="54"/>
          <w:w w:val="101"/>
        </w:rPr>
        <w:t xml:space="preserve"> </w:t>
      </w:r>
      <w:r>
        <w:rPr>
          <w:spacing w:val="-2"/>
        </w:rPr>
        <w:t>a</w:t>
      </w:r>
      <w:r>
        <w:rPr>
          <w:spacing w:val="46"/>
        </w:rPr>
        <w:t xml:space="preserve"> </w:t>
      </w:r>
      <w:r>
        <w:rPr>
          <w:spacing w:val="-2"/>
        </w:rPr>
        <w:t>negative</w:t>
      </w:r>
      <w:r>
        <w:rPr>
          <w:spacing w:val="51"/>
        </w:rPr>
        <w:t xml:space="preserve"> </w:t>
      </w:r>
      <w:r>
        <w:rPr>
          <w:spacing w:val="-2"/>
        </w:rPr>
        <w:t>impact</w:t>
      </w:r>
      <w:r>
        <w:rPr>
          <w:spacing w:val="54"/>
        </w:rPr>
        <w:t xml:space="preserve"> </w:t>
      </w:r>
      <w:r>
        <w:rPr>
          <w:spacing w:val="-2"/>
        </w:rPr>
        <w:t>on</w:t>
      </w:r>
      <w:r>
        <w:t xml:space="preserve"> </w:t>
      </w:r>
      <w:r>
        <w:rPr>
          <w:spacing w:val="-1"/>
        </w:rPr>
        <w:t>bilingualism</w:t>
      </w:r>
      <w:r>
        <w:rPr>
          <w:spacing w:val="70"/>
        </w:rPr>
        <w:t xml:space="preserve"> </w:t>
      </w:r>
      <w:r>
        <w:rPr>
          <w:spacing w:val="-1"/>
        </w:rPr>
        <w:t>and</w:t>
      </w:r>
      <w:r>
        <w:rPr>
          <w:spacing w:val="59"/>
        </w:rPr>
        <w:t xml:space="preserve"> </w:t>
      </w:r>
      <w:r>
        <w:rPr>
          <w:spacing w:val="-1"/>
        </w:rPr>
        <w:t>second</w:t>
      </w:r>
      <w:r>
        <w:rPr>
          <w:spacing w:val="56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56"/>
        </w:rPr>
        <w:t xml:space="preserve"> </w:t>
      </w:r>
      <w:r>
        <w:rPr>
          <w:spacing w:val="-1"/>
        </w:rPr>
        <w:t>learning.</w:t>
      </w:r>
      <w:r>
        <w:rPr>
          <w:spacing w:val="54"/>
        </w:rPr>
        <w:t xml:space="preserve"> </w:t>
      </w:r>
      <w:r>
        <w:rPr>
          <w:spacing w:val="-1"/>
        </w:rPr>
        <w:t>However,</w:t>
      </w:r>
      <w:r>
        <w:rPr>
          <w:spacing w:val="51"/>
        </w:rPr>
        <w:t xml:space="preserve"> </w:t>
      </w:r>
      <w:r>
        <w:rPr>
          <w:spacing w:val="-1"/>
        </w:rPr>
        <w:t>many</w:t>
      </w:r>
      <w:r>
        <w:rPr>
          <w:spacing w:val="50"/>
          <w:w w:val="101"/>
        </w:rPr>
        <w:t xml:space="preserve"> </w:t>
      </w:r>
      <w:r>
        <w:rPr>
          <w:spacing w:val="-1"/>
        </w:rPr>
        <w:t>linguists</w:t>
      </w:r>
      <w:r>
        <w:rPr>
          <w:spacing w:val="55"/>
          <w:w w:val="101"/>
        </w:rPr>
        <w:t xml:space="preserve"> </w:t>
      </w:r>
      <w:r>
        <w:rPr>
          <w:spacing w:val="-1"/>
        </w:rPr>
        <w:t>disagree,</w:t>
      </w:r>
      <w:r>
        <w:rPr>
          <w:spacing w:val="58"/>
        </w:rPr>
        <w:t xml:space="preserve"> </w:t>
      </w:r>
      <w:r>
        <w:rPr>
          <w:spacing w:val="-1"/>
        </w:rPr>
        <w:t>claiming</w:t>
      </w:r>
      <w:r>
        <w:rPr>
          <w:spacing w:val="50"/>
          <w:w w:val="101"/>
        </w:rPr>
        <w:t xml:space="preserve"> </w:t>
      </w:r>
      <w:r>
        <w:rPr>
          <w:spacing w:val="-1"/>
        </w:rPr>
        <w:t>that</w:t>
      </w:r>
      <w:r>
        <w:t xml:space="preserve"> </w:t>
      </w:r>
      <w:r>
        <w:rPr>
          <w:spacing w:val="-2"/>
        </w:rPr>
        <w:t>i</w:t>
      </w:r>
      <w:r>
        <w:rPr>
          <w:spacing w:val="-1"/>
        </w:rPr>
        <w:t>nference</w:t>
      </w:r>
      <w:r>
        <w:rPr>
          <w:spacing w:val="44"/>
          <w:w w:val="101"/>
        </w:rPr>
        <w:t xml:space="preserve"> </w:t>
      </w:r>
      <w:r>
        <w:rPr>
          <w:spacing w:val="-1"/>
        </w:rPr>
        <w:t>is</w:t>
      </w:r>
      <w:r>
        <w:rPr>
          <w:spacing w:val="39"/>
        </w:rPr>
        <w:t xml:space="preserve"> </w:t>
      </w:r>
      <w:r>
        <w:rPr>
          <w:spacing w:val="-1"/>
        </w:rPr>
        <w:t>unavoidable</w:t>
      </w:r>
      <w:r>
        <w:rPr>
          <w:spacing w:val="41"/>
        </w:rPr>
        <w:t xml:space="preserve"> </w:t>
      </w:r>
      <w:r>
        <w:rPr>
          <w:spacing w:val="-1"/>
        </w:rPr>
        <w:t>when</w:t>
      </w:r>
      <w:r>
        <w:rPr>
          <w:spacing w:val="40"/>
          <w:w w:val="101"/>
        </w:rPr>
        <w:t xml:space="preserve"> </w:t>
      </w:r>
      <w:r>
        <w:rPr>
          <w:spacing w:val="-1"/>
        </w:rPr>
        <w:t>two</w:t>
      </w:r>
      <w:r>
        <w:rPr>
          <w:spacing w:val="45"/>
        </w:rPr>
        <w:t xml:space="preserve"> </w:t>
      </w:r>
      <w:r>
        <w:rPr>
          <w:spacing w:val="-1"/>
        </w:rPr>
        <w:t>languages</w:t>
      </w:r>
      <w:r>
        <w:rPr>
          <w:spacing w:val="47"/>
        </w:rPr>
        <w:t xml:space="preserve"> </w:t>
      </w:r>
      <w:r>
        <w:rPr>
          <w:spacing w:val="-1"/>
        </w:rPr>
        <w:t>come</w:t>
      </w:r>
      <w:r>
        <w:rPr>
          <w:spacing w:val="44"/>
          <w:w w:val="101"/>
        </w:rPr>
        <w:t xml:space="preserve"> </w:t>
      </w:r>
      <w:r>
        <w:rPr>
          <w:spacing w:val="-1"/>
        </w:rPr>
        <w:t>into</w:t>
      </w:r>
      <w:r>
        <w:rPr>
          <w:spacing w:val="46"/>
        </w:rPr>
        <w:t xml:space="preserve"> </w:t>
      </w:r>
      <w:r>
        <w:rPr>
          <w:spacing w:val="-1"/>
        </w:rPr>
        <w:t>conta</w:t>
      </w:r>
      <w:r>
        <w:rPr>
          <w:spacing w:val="-2"/>
        </w:rPr>
        <w:t>ct.</w:t>
      </w:r>
      <w:r>
        <w:rPr>
          <w:spacing w:val="42"/>
          <w:w w:val="101"/>
        </w:rPr>
        <w:t xml:space="preserve"> </w:t>
      </w:r>
      <w:r>
        <w:rPr>
          <w:spacing w:val="-2"/>
        </w:rPr>
        <w:t>Furthermore,</w:t>
      </w:r>
      <w:r>
        <w:rPr>
          <w:spacing w:val="50"/>
          <w:w w:val="101"/>
        </w:rPr>
        <w:t xml:space="preserve"> </w:t>
      </w:r>
      <w:r>
        <w:rPr>
          <w:spacing w:val="-2"/>
        </w:rPr>
        <w:t>it</w:t>
      </w:r>
      <w:r>
        <w:rPr>
          <w:spacing w:val="45"/>
          <w:w w:val="101"/>
        </w:rPr>
        <w:t xml:space="preserve"> </w:t>
      </w:r>
      <w:r>
        <w:rPr>
          <w:spacing w:val="-2"/>
        </w:rPr>
        <w:t>is</w:t>
      </w:r>
      <w:r>
        <w:rPr>
          <w:spacing w:val="48"/>
        </w:rPr>
        <w:t xml:space="preserve"> </w:t>
      </w:r>
      <w:r>
        <w:rPr>
          <w:spacing w:val="-2"/>
        </w:rPr>
        <w:t>seen</w:t>
      </w:r>
      <w:r>
        <w:rPr>
          <w:spacing w:val="47"/>
        </w:rPr>
        <w:t xml:space="preserve"> </w:t>
      </w:r>
      <w:r>
        <w:rPr>
          <w:spacing w:val="-2"/>
        </w:rPr>
        <w:t>as</w:t>
      </w:r>
      <w:r>
        <w:rPr>
          <w:spacing w:val="47"/>
        </w:rPr>
        <w:t xml:space="preserve"> </w:t>
      </w:r>
      <w:r>
        <w:rPr>
          <w:spacing w:val="-1"/>
        </w:rPr>
        <w:t>a</w:t>
      </w:r>
    </w:p>
    <w:p>
      <w:pPr>
        <w:pStyle w:val="2"/>
        <w:spacing w:before="1" w:line="189" w:lineRule="auto"/>
        <w:ind w:left="8"/>
      </w:pPr>
      <w:r>
        <w:t>developmental</w:t>
      </w:r>
      <w:r>
        <w:rPr>
          <w:spacing w:val="5"/>
        </w:rPr>
        <w:t xml:space="preserve"> </w:t>
      </w:r>
      <w:r>
        <w:t>stage</w:t>
      </w:r>
      <w:r>
        <w:rPr>
          <w:spacing w:val="5"/>
        </w:rPr>
        <w:t xml:space="preserve"> </w:t>
      </w:r>
      <w:r>
        <w:t>of</w:t>
      </w:r>
      <w:r>
        <w:rPr>
          <w:spacing w:val="-25"/>
        </w:rPr>
        <w:t xml:space="preserve"> </w:t>
      </w:r>
      <w:r>
        <w:t>bilingualism</w:t>
      </w:r>
      <w:r>
        <w:rPr>
          <w:spacing w:val="5"/>
        </w:rPr>
        <w:t>.</w:t>
      </w:r>
    </w:p>
    <w:p>
      <w:pPr>
        <w:pStyle w:val="2"/>
        <w:spacing w:before="196" w:line="360" w:lineRule="auto"/>
        <w:ind w:left="2"/>
        <w:jc w:val="both"/>
      </w:pPr>
      <w:r>
        <w:rPr>
          <w:spacing w:val="-1"/>
        </w:rPr>
        <w:t>Although</w:t>
      </w:r>
      <w:r>
        <w:rPr>
          <w:spacing w:val="51"/>
          <w:w w:val="101"/>
        </w:rPr>
        <w:t xml:space="preserve"> </w:t>
      </w:r>
      <w:r>
        <w:rPr>
          <w:spacing w:val="-1"/>
        </w:rPr>
        <w:t>Baker</w:t>
      </w:r>
      <w:r>
        <w:rPr>
          <w:spacing w:val="45"/>
        </w:rPr>
        <w:t xml:space="preserve"> </w:t>
      </w:r>
      <w:r>
        <w:rPr>
          <w:spacing w:val="-1"/>
        </w:rPr>
        <w:t>and</w:t>
      </w:r>
      <w:r>
        <w:rPr>
          <w:spacing w:val="41"/>
        </w:rPr>
        <w:t xml:space="preserve"> </w:t>
      </w:r>
      <w:r>
        <w:rPr>
          <w:spacing w:val="-1"/>
        </w:rPr>
        <w:t>Wright</w:t>
      </w:r>
      <w:r>
        <w:rPr>
          <w:spacing w:val="48"/>
        </w:rPr>
        <w:t xml:space="preserve"> </w:t>
      </w:r>
      <w:r>
        <w:rPr>
          <w:spacing w:val="-1"/>
        </w:rPr>
        <w:t>(2021,</w:t>
      </w:r>
      <w:r>
        <w:rPr>
          <w:spacing w:val="38"/>
        </w:rPr>
        <w:t xml:space="preserve"> </w:t>
      </w:r>
      <w:r>
        <w:rPr>
          <w:spacing w:val="-1"/>
        </w:rPr>
        <w:t>p.</w:t>
      </w:r>
      <w:r>
        <w:rPr>
          <w:spacing w:val="48"/>
        </w:rPr>
        <w:t xml:space="preserve"> </w:t>
      </w:r>
      <w:r>
        <w:rPr>
          <w:spacing w:val="-1"/>
        </w:rPr>
        <w:t>37)</w:t>
      </w:r>
      <w:r>
        <w:rPr>
          <w:spacing w:val="45"/>
          <w:w w:val="101"/>
        </w:rPr>
        <w:t xml:space="preserve"> </w:t>
      </w:r>
      <w:r>
        <w:rPr>
          <w:spacing w:val="-1"/>
        </w:rPr>
        <w:t>considers</w:t>
      </w:r>
      <w:r>
        <w:rPr>
          <w:spacing w:val="37"/>
          <w:w w:val="101"/>
        </w:rPr>
        <w:t xml:space="preserve"> </w:t>
      </w:r>
      <w:r>
        <w:rPr>
          <w:spacing w:val="-1"/>
        </w:rPr>
        <w:t>balanced</w:t>
      </w:r>
      <w:r>
        <w:rPr>
          <w:spacing w:val="37"/>
        </w:rPr>
        <w:t xml:space="preserve"> </w:t>
      </w:r>
      <w:r>
        <w:rPr>
          <w:spacing w:val="-1"/>
        </w:rPr>
        <w:t>bilingualism</w:t>
      </w:r>
      <w:r>
        <w:rPr>
          <w:spacing w:val="41"/>
          <w:w w:val="101"/>
        </w:rPr>
        <w:t xml:space="preserve"> </w:t>
      </w:r>
      <w:r>
        <w:rPr>
          <w:spacing w:val="-1"/>
        </w:rPr>
        <w:t>to</w:t>
      </w:r>
      <w:r>
        <w:rPr>
          <w:spacing w:val="38"/>
        </w:rPr>
        <w:t xml:space="preserve"> </w:t>
      </w:r>
      <w:r>
        <w:rPr>
          <w:spacing w:val="-1"/>
        </w:rPr>
        <w:t>be</w:t>
      </w:r>
      <w:r>
        <w:rPr>
          <w:spacing w:val="46"/>
        </w:rPr>
        <w:t xml:space="preserve"> </w:t>
      </w:r>
      <w:r>
        <w:rPr>
          <w:spacing w:val="-1"/>
        </w:rPr>
        <w:t>an</w:t>
      </w:r>
      <w:r>
        <w:rPr>
          <w:spacing w:val="45"/>
        </w:rPr>
        <w:t xml:space="preserve"> </w:t>
      </w:r>
      <w:r>
        <w:rPr>
          <w:spacing w:val="-1"/>
        </w:rPr>
        <w:t>idealized</w:t>
      </w:r>
      <w:r>
        <w:t xml:space="preserve"> concept,</w:t>
      </w:r>
      <w:r>
        <w:rPr>
          <w:spacing w:val="15"/>
        </w:rPr>
        <w:t xml:space="preserve"> </w:t>
      </w:r>
      <w:r>
        <w:t>some academics</w:t>
      </w:r>
      <w:r>
        <w:rPr>
          <w:spacing w:val="16"/>
        </w:rPr>
        <w:t xml:space="preserve"> </w:t>
      </w:r>
      <w:r>
        <w:rPr>
          <w:spacing w:val="-1"/>
        </w:rPr>
        <w:t>see it as a phenomenon that</w:t>
      </w:r>
      <w:r>
        <w:rPr>
          <w:spacing w:val="9"/>
        </w:rPr>
        <w:t xml:space="preserve"> </w:t>
      </w:r>
      <w:r>
        <w:rPr>
          <w:spacing w:val="-1"/>
        </w:rPr>
        <w:t>improves</w:t>
      </w:r>
      <w:r>
        <w:rPr>
          <w:spacing w:val="12"/>
        </w:rPr>
        <w:t xml:space="preserve"> </w:t>
      </w:r>
      <w:r>
        <w:rPr>
          <w:spacing w:val="-1"/>
        </w:rPr>
        <w:t>executive</w:t>
      </w:r>
      <w:r>
        <w:rPr>
          <w:spacing w:val="9"/>
        </w:rPr>
        <w:t xml:space="preserve"> </w:t>
      </w:r>
      <w:r>
        <w:rPr>
          <w:spacing w:val="-1"/>
        </w:rPr>
        <w:t>control</w:t>
      </w:r>
      <w:r>
        <w:rPr>
          <w:spacing w:val="9"/>
        </w:rPr>
        <w:t xml:space="preserve"> </w:t>
      </w:r>
      <w:r>
        <w:rPr>
          <w:spacing w:val="-1"/>
        </w:rPr>
        <w:t>in</w:t>
      </w:r>
      <w:r>
        <w:rPr>
          <w:spacing w:val="12"/>
        </w:rPr>
        <w:t xml:space="preserve"> </w:t>
      </w:r>
      <w:r>
        <w:rPr>
          <w:spacing w:val="-1"/>
        </w:rPr>
        <w:t>early</w:t>
      </w:r>
      <w:r>
        <w:rPr>
          <w:spacing w:val="9"/>
        </w:rPr>
        <w:t xml:space="preserve"> </w:t>
      </w:r>
      <w:r>
        <w:rPr>
          <w:spacing w:val="-1"/>
        </w:rPr>
        <w:t>second</w:t>
      </w:r>
      <w:r>
        <w:t xml:space="preserve"> </w:t>
      </w:r>
      <w:r>
        <w:rPr>
          <w:spacing w:val="-1"/>
        </w:rPr>
        <w:t>language acquisition. Balanced</w:t>
      </w:r>
      <w:r>
        <w:rPr>
          <w:spacing w:val="-13"/>
        </w:rPr>
        <w:t xml:space="preserve"> </w:t>
      </w:r>
      <w:r>
        <w:rPr>
          <w:spacing w:val="-1"/>
        </w:rPr>
        <w:t>bilingualism is defined</w:t>
      </w:r>
      <w:r>
        <w:rPr>
          <w:spacing w:val="-12"/>
        </w:rPr>
        <w:t xml:space="preserve"> </w:t>
      </w:r>
      <w:r>
        <w:rPr>
          <w:spacing w:val="-1"/>
        </w:rPr>
        <w:t>by</w:t>
      </w:r>
      <w:r>
        <w:rPr>
          <w:spacing w:val="-20"/>
        </w:rPr>
        <w:t xml:space="preserve"> </w:t>
      </w:r>
      <w:r>
        <w:rPr>
          <w:spacing w:val="-1"/>
        </w:rPr>
        <w:t>proficiency</w:t>
      </w:r>
      <w:r>
        <w:rPr>
          <w:spacing w:val="-12"/>
        </w:rPr>
        <w:t xml:space="preserve"> </w:t>
      </w:r>
      <w:r>
        <w:rPr>
          <w:spacing w:val="-1"/>
        </w:rPr>
        <w:t xml:space="preserve">in </w:t>
      </w:r>
      <w:r>
        <w:rPr>
          <w:spacing w:val="-2"/>
        </w:rPr>
        <w:t>two languages at the same</w:t>
      </w:r>
      <w:r>
        <w:t xml:space="preserve"> </w:t>
      </w:r>
      <w:r>
        <w:rPr>
          <w:spacing w:val="-1"/>
        </w:rPr>
        <w:t>level, allowing people to communicate, understand, and switch between them with ease (Smi</w:t>
      </w:r>
      <w:r>
        <w:rPr>
          <w:spacing w:val="-2"/>
        </w:rPr>
        <w:t>thson</w:t>
      </w:r>
      <w:r>
        <w:t xml:space="preserve"> </w:t>
      </w:r>
      <w:r>
        <w:rPr>
          <w:spacing w:val="-1"/>
        </w:rPr>
        <w:t>et</w:t>
      </w:r>
      <w:r>
        <w:rPr>
          <w:spacing w:val="37"/>
        </w:rPr>
        <w:t xml:space="preserve"> </w:t>
      </w:r>
      <w:r>
        <w:rPr>
          <w:spacing w:val="-1"/>
        </w:rPr>
        <w:t>al.,</w:t>
      </w:r>
      <w:r>
        <w:rPr>
          <w:spacing w:val="35"/>
        </w:rPr>
        <w:t xml:space="preserve"> </w:t>
      </w:r>
      <w:r>
        <w:rPr>
          <w:spacing w:val="-1"/>
        </w:rPr>
        <w:t>2014;</w:t>
      </w:r>
      <w:r>
        <w:rPr>
          <w:spacing w:val="39"/>
          <w:w w:val="101"/>
        </w:rPr>
        <w:t xml:space="preserve"> </w:t>
      </w:r>
      <w:r>
        <w:rPr>
          <w:spacing w:val="-1"/>
        </w:rPr>
        <w:t>de</w:t>
      </w:r>
      <w:r>
        <w:rPr>
          <w:spacing w:val="34"/>
        </w:rPr>
        <w:t xml:space="preserve"> </w:t>
      </w:r>
      <w:r>
        <w:rPr>
          <w:spacing w:val="-1"/>
        </w:rPr>
        <w:t>Bruin</w:t>
      </w:r>
      <w:r>
        <w:rPr>
          <w:spacing w:val="39"/>
        </w:rPr>
        <w:t xml:space="preserve"> </w:t>
      </w:r>
      <w:r>
        <w:rPr>
          <w:spacing w:val="-1"/>
        </w:rPr>
        <w:t>et</w:t>
      </w:r>
      <w:r>
        <w:rPr>
          <w:spacing w:val="40"/>
        </w:rPr>
        <w:t xml:space="preserve"> </w:t>
      </w:r>
      <w:r>
        <w:rPr>
          <w:spacing w:val="-1"/>
        </w:rPr>
        <w:t>al.,</w:t>
      </w:r>
      <w:r>
        <w:rPr>
          <w:spacing w:val="36"/>
        </w:rPr>
        <w:t xml:space="preserve"> </w:t>
      </w:r>
      <w:r>
        <w:rPr>
          <w:spacing w:val="-1"/>
        </w:rPr>
        <w:t>2015).</w:t>
      </w:r>
      <w:r>
        <w:rPr>
          <w:spacing w:val="33"/>
        </w:rPr>
        <w:t xml:space="preserve"> </w:t>
      </w:r>
      <w:r>
        <w:rPr>
          <w:spacing w:val="-1"/>
        </w:rPr>
        <w:t>According</w:t>
      </w:r>
      <w:r>
        <w:rPr>
          <w:spacing w:val="28"/>
          <w:w w:val="101"/>
        </w:rPr>
        <w:t xml:space="preserve"> </w:t>
      </w:r>
      <w:r>
        <w:rPr>
          <w:spacing w:val="-1"/>
        </w:rPr>
        <w:t>to</w:t>
      </w:r>
      <w:r>
        <w:rPr>
          <w:spacing w:val="32"/>
          <w:w w:val="101"/>
        </w:rPr>
        <w:t xml:space="preserve"> </w:t>
      </w:r>
      <w:r>
        <w:rPr>
          <w:spacing w:val="-1"/>
        </w:rPr>
        <w:t>Baker</w:t>
      </w:r>
      <w:r>
        <w:rPr>
          <w:spacing w:val="39"/>
          <w:w w:val="101"/>
        </w:rPr>
        <w:t xml:space="preserve"> </w:t>
      </w:r>
      <w:r>
        <w:rPr>
          <w:spacing w:val="-1"/>
        </w:rPr>
        <w:t>and</w:t>
      </w:r>
      <w:r>
        <w:rPr>
          <w:spacing w:val="33"/>
          <w:w w:val="101"/>
        </w:rPr>
        <w:t xml:space="preserve"> </w:t>
      </w:r>
      <w:r>
        <w:rPr>
          <w:spacing w:val="-1"/>
        </w:rPr>
        <w:t>Wright</w:t>
      </w:r>
      <w:r>
        <w:rPr>
          <w:spacing w:val="41"/>
        </w:rPr>
        <w:t xml:space="preserve"> </w:t>
      </w:r>
      <w:r>
        <w:rPr>
          <w:spacing w:val="-1"/>
        </w:rPr>
        <w:t>(2021),</w:t>
      </w:r>
      <w:r>
        <w:rPr>
          <w:spacing w:val="27"/>
          <w:w w:val="101"/>
        </w:rPr>
        <w:t xml:space="preserve"> </w:t>
      </w:r>
      <w:r>
        <w:rPr>
          <w:spacing w:val="-1"/>
        </w:rPr>
        <w:t>bilin</w:t>
      </w:r>
      <w:r>
        <w:rPr>
          <w:spacing w:val="-2"/>
        </w:rPr>
        <w:t>gual</w:t>
      </w:r>
      <w:r>
        <w:rPr>
          <w:spacing w:val="37"/>
        </w:rPr>
        <w:t xml:space="preserve"> </w:t>
      </w:r>
      <w:r>
        <w:rPr>
          <w:spacing w:val="-2"/>
        </w:rPr>
        <w:t>children</w:t>
      </w:r>
      <w:r>
        <w:t xml:space="preserve"> typically</w:t>
      </w:r>
      <w:r>
        <w:rPr>
          <w:spacing w:val="27"/>
        </w:rPr>
        <w:t xml:space="preserve"> </w:t>
      </w:r>
      <w:r>
        <w:t>do</w:t>
      </w:r>
      <w:r>
        <w:rPr>
          <w:spacing w:val="27"/>
          <w:w w:val="101"/>
        </w:rPr>
        <w:t xml:space="preserve"> </w:t>
      </w:r>
      <w:r>
        <w:t>not</w:t>
      </w:r>
      <w:r>
        <w:rPr>
          <w:spacing w:val="24"/>
        </w:rPr>
        <w:t xml:space="preserve"> </w:t>
      </w:r>
      <w:r>
        <w:t>utilize</w:t>
      </w:r>
      <w:r>
        <w:rPr>
          <w:spacing w:val="23"/>
        </w:rPr>
        <w:t xml:space="preserve"> </w:t>
      </w:r>
      <w:r>
        <w:t>both</w:t>
      </w:r>
      <w:r>
        <w:rPr>
          <w:spacing w:val="31"/>
        </w:rPr>
        <w:t xml:space="preserve"> </w:t>
      </w:r>
      <w:r>
        <w:t>lang</w:t>
      </w:r>
      <w:r>
        <w:rPr>
          <w:spacing w:val="-1"/>
        </w:rPr>
        <w:t>uages</w:t>
      </w:r>
      <w:r>
        <w:rPr>
          <w:spacing w:val="35"/>
          <w:w w:val="101"/>
        </w:rPr>
        <w:t xml:space="preserve"> </w:t>
      </w:r>
      <w:r>
        <w:rPr>
          <w:spacing w:val="-1"/>
        </w:rPr>
        <w:t>equally;</w:t>
      </w:r>
      <w:r>
        <w:rPr>
          <w:spacing w:val="32"/>
        </w:rPr>
        <w:t xml:space="preserve"> </w:t>
      </w:r>
      <w:r>
        <w:rPr>
          <w:spacing w:val="-1"/>
        </w:rPr>
        <w:t>one</w:t>
      </w:r>
      <w:r>
        <w:rPr>
          <w:spacing w:val="30"/>
        </w:rPr>
        <w:t xml:space="preserve"> </w:t>
      </w:r>
      <w:r>
        <w:rPr>
          <w:spacing w:val="-1"/>
        </w:rPr>
        <w:t>language</w:t>
      </w:r>
      <w:r>
        <w:rPr>
          <w:spacing w:val="25"/>
        </w:rPr>
        <w:t xml:space="preserve"> </w:t>
      </w:r>
      <w:r>
        <w:rPr>
          <w:spacing w:val="-1"/>
        </w:rPr>
        <w:t>may</w:t>
      </w:r>
      <w:r>
        <w:rPr>
          <w:spacing w:val="21"/>
        </w:rPr>
        <w:t xml:space="preserve"> </w:t>
      </w:r>
      <w:r>
        <w:rPr>
          <w:spacing w:val="-1"/>
        </w:rPr>
        <w:t>be</w:t>
      </w:r>
      <w:r>
        <w:rPr>
          <w:spacing w:val="25"/>
          <w:w w:val="101"/>
        </w:rPr>
        <w:t xml:space="preserve"> </w:t>
      </w:r>
      <w:r>
        <w:rPr>
          <w:spacing w:val="-1"/>
        </w:rPr>
        <w:t>used</w:t>
      </w:r>
      <w:r>
        <w:rPr>
          <w:spacing w:val="25"/>
        </w:rPr>
        <w:t xml:space="preserve"> </w:t>
      </w:r>
      <w:r>
        <w:rPr>
          <w:spacing w:val="-1"/>
        </w:rPr>
        <w:t>more</w:t>
      </w:r>
      <w:r>
        <w:rPr>
          <w:spacing w:val="30"/>
          <w:w w:val="101"/>
        </w:rPr>
        <w:t xml:space="preserve"> </w:t>
      </w:r>
      <w:r>
        <w:rPr>
          <w:spacing w:val="-1"/>
        </w:rPr>
        <w:t>depending</w:t>
      </w:r>
      <w:r>
        <w:rPr>
          <w:spacing w:val="29"/>
          <w:w w:val="101"/>
        </w:rPr>
        <w:t xml:space="preserve"> </w:t>
      </w:r>
      <w:r>
        <w:rPr>
          <w:spacing w:val="-1"/>
        </w:rPr>
        <w:t>on</w:t>
      </w:r>
      <w:r>
        <w:t xml:space="preserve"> </w:t>
      </w:r>
      <w:r>
        <w:rPr>
          <w:spacing w:val="-1"/>
        </w:rPr>
        <w:t>familial,</w:t>
      </w:r>
      <w:r>
        <w:rPr>
          <w:spacing w:val="36"/>
        </w:rPr>
        <w:t xml:space="preserve"> </w:t>
      </w:r>
      <w:r>
        <w:rPr>
          <w:spacing w:val="-1"/>
        </w:rPr>
        <w:t>social,</w:t>
      </w:r>
      <w:r>
        <w:rPr>
          <w:spacing w:val="32"/>
          <w:w w:val="101"/>
        </w:rPr>
        <w:t xml:space="preserve"> </w:t>
      </w:r>
      <w:r>
        <w:rPr>
          <w:spacing w:val="-1"/>
        </w:rPr>
        <w:t>and</w:t>
      </w:r>
      <w:r>
        <w:rPr>
          <w:spacing w:val="35"/>
        </w:rPr>
        <w:t xml:space="preserve"> </w:t>
      </w:r>
      <w:r>
        <w:rPr>
          <w:spacing w:val="-1"/>
        </w:rPr>
        <w:t>school</w:t>
      </w:r>
      <w:r>
        <w:rPr>
          <w:spacing w:val="32"/>
          <w:w w:val="101"/>
        </w:rPr>
        <w:t xml:space="preserve"> </w:t>
      </w:r>
      <w:r>
        <w:rPr>
          <w:spacing w:val="-1"/>
        </w:rPr>
        <w:t>contexts.</w:t>
      </w:r>
      <w:r>
        <w:rPr>
          <w:spacing w:val="31"/>
          <w:w w:val="101"/>
        </w:rPr>
        <w:t xml:space="preserve"> </w:t>
      </w:r>
      <w:r>
        <w:rPr>
          <w:spacing w:val="-1"/>
        </w:rPr>
        <w:t>The</w:t>
      </w:r>
      <w:r>
        <w:rPr>
          <w:spacing w:val="22"/>
        </w:rPr>
        <w:t xml:space="preserve"> </w:t>
      </w:r>
      <w:r>
        <w:rPr>
          <w:spacing w:val="-1"/>
        </w:rPr>
        <w:t>balance</w:t>
      </w:r>
      <w:r>
        <w:rPr>
          <w:spacing w:val="31"/>
        </w:rPr>
        <w:t xml:space="preserve"> </w:t>
      </w:r>
      <w:r>
        <w:rPr>
          <w:spacing w:val="-1"/>
        </w:rPr>
        <w:t>can</w:t>
      </w:r>
      <w:r>
        <w:rPr>
          <w:spacing w:val="38"/>
        </w:rPr>
        <w:t xml:space="preserve"> </w:t>
      </w:r>
      <w:r>
        <w:rPr>
          <w:spacing w:val="-1"/>
        </w:rPr>
        <w:t>shift</w:t>
      </w:r>
      <w:r>
        <w:rPr>
          <w:spacing w:val="32"/>
        </w:rPr>
        <w:t xml:space="preserve"> </w:t>
      </w:r>
      <w:r>
        <w:rPr>
          <w:spacing w:val="-1"/>
        </w:rPr>
        <w:t>ove</w:t>
      </w:r>
      <w:r>
        <w:rPr>
          <w:spacing w:val="-2"/>
        </w:rPr>
        <w:t>r</w:t>
      </w:r>
      <w:r>
        <w:rPr>
          <w:spacing w:val="24"/>
        </w:rPr>
        <w:t xml:space="preserve"> </w:t>
      </w:r>
      <w:r>
        <w:rPr>
          <w:spacing w:val="-2"/>
        </w:rPr>
        <w:t>time.</w:t>
      </w:r>
      <w:r>
        <w:rPr>
          <w:spacing w:val="38"/>
          <w:w w:val="101"/>
        </w:rPr>
        <w:t xml:space="preserve"> </w:t>
      </w:r>
      <w:r>
        <w:rPr>
          <w:spacing w:val="-2"/>
        </w:rPr>
        <w:t>So,</w:t>
      </w:r>
      <w:r>
        <w:rPr>
          <w:spacing w:val="25"/>
        </w:rPr>
        <w:t xml:space="preserve"> </w:t>
      </w:r>
      <w:r>
        <w:rPr>
          <w:spacing w:val="-2"/>
        </w:rPr>
        <w:t>having</w:t>
      </w:r>
      <w:r>
        <w:rPr>
          <w:spacing w:val="33"/>
        </w:rPr>
        <w:t xml:space="preserve"> </w:t>
      </w:r>
      <w:r>
        <w:rPr>
          <w:spacing w:val="-2"/>
        </w:rPr>
        <w:t>a</w:t>
      </w:r>
      <w:r>
        <w:rPr>
          <w:spacing w:val="33"/>
        </w:rPr>
        <w:t xml:space="preserve"> </w:t>
      </w:r>
      <w:r>
        <w:rPr>
          <w:spacing w:val="-2"/>
        </w:rPr>
        <w:t>completely</w:t>
      </w:r>
    </w:p>
    <w:p>
      <w:pPr>
        <w:pStyle w:val="2"/>
        <w:spacing w:before="1" w:line="189" w:lineRule="auto"/>
      </w:pPr>
      <w:r>
        <w:t>balanced ability in two languages is uncommon and may not occur frequ</w:t>
      </w:r>
      <w:r>
        <w:rPr>
          <w:spacing w:val="-1"/>
        </w:rPr>
        <w:t>ently</w:t>
      </w:r>
      <w:r>
        <w:rPr>
          <w:spacing w:val="3"/>
        </w:rPr>
        <w:t xml:space="preserve"> </w:t>
      </w:r>
      <w:r>
        <w:rPr>
          <w:spacing w:val="-1"/>
        </w:rPr>
        <w:t>in</w:t>
      </w:r>
      <w:r>
        <w:rPr>
          <w:spacing w:val="1"/>
        </w:rPr>
        <w:t xml:space="preserve"> </w:t>
      </w:r>
      <w:r>
        <w:rPr>
          <w:spacing w:val="-1"/>
        </w:rPr>
        <w:t>real</w:t>
      </w:r>
      <w:r>
        <w:rPr>
          <w:spacing w:val="7"/>
        </w:rPr>
        <w:t xml:space="preserve"> </w:t>
      </w:r>
      <w:r>
        <w:rPr>
          <w:spacing w:val="-1"/>
        </w:rPr>
        <w:t>life.</w:t>
      </w:r>
    </w:p>
    <w:p>
      <w:pPr>
        <w:spacing w:line="274" w:lineRule="auto"/>
        <w:rPr>
          <w:rFonts w:ascii="Arial"/>
          <w:sz w:val="21"/>
        </w:rPr>
      </w:pPr>
    </w:p>
    <w:p>
      <w:pPr>
        <w:spacing w:line="274" w:lineRule="auto"/>
        <w:rPr>
          <w:rFonts w:ascii="Arial"/>
          <w:sz w:val="21"/>
        </w:rPr>
      </w:pPr>
    </w:p>
    <w:p>
      <w:pPr>
        <w:spacing w:line="274" w:lineRule="auto"/>
        <w:rPr>
          <w:rFonts w:ascii="Arial"/>
          <w:sz w:val="21"/>
        </w:rPr>
      </w:pPr>
    </w:p>
    <w:p>
      <w:pPr>
        <w:pStyle w:val="2"/>
        <w:spacing w:before="69" w:line="187" w:lineRule="auto"/>
        <w:ind w:left="5"/>
      </w:pPr>
      <w:r>
        <w:rPr>
          <w:b/>
          <w:bCs/>
          <w:color w:val="0D0D0D"/>
        </w:rPr>
        <w:t xml:space="preserve">Key Issues in Baker (2014) and </w:t>
      </w:r>
      <w:r>
        <w:rPr>
          <w:b/>
          <w:bCs/>
          <w:color w:val="0D0D0D"/>
          <w:spacing w:val="-1"/>
        </w:rPr>
        <w:t>Advice</w:t>
      </w:r>
      <w:r>
        <w:rPr>
          <w:b/>
          <w:bCs/>
          <w:color w:val="0D0D0D"/>
          <w:spacing w:val="6"/>
        </w:rPr>
        <w:t xml:space="preserve"> </w:t>
      </w:r>
      <w:r>
        <w:rPr>
          <w:b/>
          <w:bCs/>
          <w:color w:val="0D0D0D"/>
          <w:spacing w:val="-1"/>
        </w:rPr>
        <w:t>for</w:t>
      </w:r>
      <w:r>
        <w:rPr>
          <w:b/>
          <w:bCs/>
          <w:color w:val="0D0D0D"/>
          <w:spacing w:val="5"/>
        </w:rPr>
        <w:t xml:space="preserve"> </w:t>
      </w:r>
      <w:r>
        <w:rPr>
          <w:b/>
          <w:bCs/>
          <w:color w:val="0D0D0D"/>
          <w:spacing w:val="-1"/>
        </w:rPr>
        <w:t>Parents</w:t>
      </w:r>
    </w:p>
    <w:p>
      <w:pPr>
        <w:spacing w:line="401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right="3" w:firstLine="4"/>
        <w:jc w:val="both"/>
      </w:pPr>
      <w:r>
        <w:t>Linguists and scholars have various and contradicting perspectives on bilingualism; theref</w:t>
      </w:r>
      <w:r>
        <w:rPr>
          <w:spacing w:val="-1"/>
        </w:rPr>
        <w:t>ore,</w:t>
      </w:r>
      <w:r>
        <w:rPr>
          <w:spacing w:val="7"/>
        </w:rPr>
        <w:t xml:space="preserve"> </w:t>
      </w:r>
      <w:r>
        <w:rPr>
          <w:spacing w:val="-1"/>
        </w:rPr>
        <w:t>it's</w:t>
      </w:r>
      <w:r>
        <w:t xml:space="preserve"> understandable</w:t>
      </w:r>
      <w:r>
        <w:rPr>
          <w:spacing w:val="16"/>
        </w:rPr>
        <w:t xml:space="preserve"> </w:t>
      </w:r>
      <w:r>
        <w:t>that</w:t>
      </w:r>
      <w:r>
        <w:rPr>
          <w:spacing w:val="5"/>
        </w:rPr>
        <w:t xml:space="preserve"> </w:t>
      </w:r>
      <w:r>
        <w:t>parents</w:t>
      </w:r>
      <w:r>
        <w:rPr>
          <w:spacing w:val="23"/>
        </w:rPr>
        <w:t xml:space="preserve"> </w:t>
      </w:r>
      <w:r>
        <w:t>are</w:t>
      </w:r>
      <w:r>
        <w:rPr>
          <w:spacing w:val="5"/>
        </w:rPr>
        <w:t xml:space="preserve"> </w:t>
      </w:r>
      <w:r>
        <w:t>unsure</w:t>
      </w:r>
      <w:r>
        <w:rPr>
          <w:spacing w:val="5"/>
        </w:rPr>
        <w:t xml:space="preserve"> </w:t>
      </w:r>
      <w:r>
        <w:t>whether</w:t>
      </w:r>
      <w:r>
        <w:rPr>
          <w:spacing w:val="5"/>
        </w:rPr>
        <w:t xml:space="preserve"> </w:t>
      </w:r>
      <w:r>
        <w:t>to</w:t>
      </w:r>
      <w:r>
        <w:rPr>
          <w:spacing w:val="15"/>
        </w:rPr>
        <w:t xml:space="preserve"> </w:t>
      </w:r>
      <w:r>
        <w:t>raise</w:t>
      </w:r>
      <w:r>
        <w:rPr>
          <w:spacing w:val="16"/>
          <w:w w:val="101"/>
        </w:rPr>
        <w:t xml:space="preserve"> </w:t>
      </w:r>
      <w:r>
        <w:t>their</w:t>
      </w:r>
      <w:r>
        <w:rPr>
          <w:spacing w:val="22"/>
          <w:w w:val="101"/>
        </w:rPr>
        <w:t xml:space="preserve"> </w:t>
      </w:r>
      <w:r>
        <w:t>children</w:t>
      </w:r>
      <w:r>
        <w:rPr>
          <w:spacing w:val="14"/>
        </w:rPr>
        <w:t xml:space="preserve"> </w:t>
      </w:r>
      <w:r>
        <w:t>bilingually</w:t>
      </w:r>
      <w:r>
        <w:rPr>
          <w:spacing w:val="17"/>
        </w:rPr>
        <w:t xml:space="preserve"> </w:t>
      </w:r>
      <w:r>
        <w:t>or</w:t>
      </w:r>
      <w:r>
        <w:rPr>
          <w:spacing w:val="13"/>
        </w:rPr>
        <w:t xml:space="preserve"> </w:t>
      </w:r>
      <w:r>
        <w:t>not</w:t>
      </w:r>
      <w:r>
        <w:rPr>
          <w:spacing w:val="5"/>
        </w:rPr>
        <w:t>.</w:t>
      </w:r>
      <w:r>
        <w:rPr>
          <w:spacing w:val="19"/>
          <w:w w:val="101"/>
        </w:rPr>
        <w:t xml:space="preserve"> </w:t>
      </w:r>
      <w:r>
        <w:t xml:space="preserve">Parents </w:t>
      </w:r>
      <w:r>
        <w:rPr>
          <w:spacing w:val="-1"/>
        </w:rPr>
        <w:t>are</w:t>
      </w:r>
      <w:r>
        <w:rPr>
          <w:spacing w:val="28"/>
          <w:w w:val="101"/>
        </w:rPr>
        <w:t xml:space="preserve"> </w:t>
      </w:r>
      <w:r>
        <w:rPr>
          <w:spacing w:val="-1"/>
        </w:rPr>
        <w:t>particularly</w:t>
      </w:r>
      <w:r>
        <w:rPr>
          <w:spacing w:val="22"/>
        </w:rPr>
        <w:t xml:space="preserve"> </w:t>
      </w:r>
      <w:r>
        <w:rPr>
          <w:spacing w:val="-1"/>
        </w:rPr>
        <w:t>concerned</w:t>
      </w:r>
      <w:r>
        <w:rPr>
          <w:spacing w:val="27"/>
        </w:rPr>
        <w:t xml:space="preserve"> </w:t>
      </w:r>
      <w:r>
        <w:rPr>
          <w:spacing w:val="-1"/>
        </w:rPr>
        <w:t>about</w:t>
      </w:r>
      <w:r>
        <w:rPr>
          <w:spacing w:val="21"/>
        </w:rPr>
        <w:t xml:space="preserve"> </w:t>
      </w:r>
      <w:r>
        <w:rPr>
          <w:spacing w:val="-1"/>
        </w:rPr>
        <w:t>how</w:t>
      </w:r>
      <w:r>
        <w:rPr>
          <w:spacing w:val="18"/>
        </w:rPr>
        <w:t xml:space="preserve"> </w:t>
      </w:r>
      <w:r>
        <w:rPr>
          <w:spacing w:val="-1"/>
        </w:rPr>
        <w:t>bilingualism</w:t>
      </w:r>
      <w:r>
        <w:rPr>
          <w:spacing w:val="28"/>
          <w:w w:val="101"/>
        </w:rPr>
        <w:t xml:space="preserve"> </w:t>
      </w:r>
      <w:r>
        <w:rPr>
          <w:spacing w:val="-1"/>
        </w:rPr>
        <w:t>affects</w:t>
      </w:r>
      <w:r>
        <w:rPr>
          <w:spacing w:val="28"/>
        </w:rPr>
        <w:t xml:space="preserve"> </w:t>
      </w:r>
      <w:r>
        <w:rPr>
          <w:spacing w:val="-1"/>
        </w:rPr>
        <w:t>a</w:t>
      </w:r>
      <w:r>
        <w:rPr>
          <w:spacing w:val="26"/>
        </w:rPr>
        <w:t xml:space="preserve"> </w:t>
      </w:r>
      <w:r>
        <w:rPr>
          <w:spacing w:val="-1"/>
        </w:rPr>
        <w:t>child's</w:t>
      </w:r>
      <w:r>
        <w:rPr>
          <w:spacing w:val="26"/>
          <w:w w:val="101"/>
        </w:rPr>
        <w:t xml:space="preserve"> </w:t>
      </w:r>
      <w:r>
        <w:rPr>
          <w:spacing w:val="-1"/>
        </w:rPr>
        <w:t>intelligence.</w:t>
      </w:r>
      <w:r>
        <w:rPr>
          <w:spacing w:val="26"/>
        </w:rPr>
        <w:t xml:space="preserve"> </w:t>
      </w:r>
      <w:r>
        <w:rPr>
          <w:spacing w:val="-1"/>
        </w:rPr>
        <w:t>This</w:t>
      </w:r>
      <w:r>
        <w:rPr>
          <w:spacing w:val="27"/>
          <w:w w:val="101"/>
        </w:rPr>
        <w:t xml:space="preserve"> </w:t>
      </w:r>
      <w:r>
        <w:rPr>
          <w:spacing w:val="-1"/>
        </w:rPr>
        <w:t>discussion</w:t>
      </w:r>
      <w:r>
        <w:t xml:space="preserve"> section</w:t>
      </w:r>
      <w:r>
        <w:rPr>
          <w:spacing w:val="2"/>
        </w:rPr>
        <w:t xml:space="preserve"> </w:t>
      </w:r>
      <w:r>
        <w:t>will</w:t>
      </w:r>
      <w:r>
        <w:rPr>
          <w:spacing w:val="2"/>
        </w:rPr>
        <w:t xml:space="preserve"> </w:t>
      </w:r>
      <w:r>
        <w:t>use</w:t>
      </w:r>
      <w:r>
        <w:rPr>
          <w:spacing w:val="2"/>
        </w:rPr>
        <w:t xml:space="preserve"> </w:t>
      </w:r>
      <w:r>
        <w:t>Colin</w:t>
      </w:r>
      <w:r>
        <w:rPr>
          <w:spacing w:val="2"/>
        </w:rPr>
        <w:t xml:space="preserve"> </w:t>
      </w:r>
      <w:r>
        <w:t>Baker</w:t>
      </w:r>
      <w:r>
        <w:rPr>
          <w:spacing w:val="2"/>
        </w:rPr>
        <w:t>'</w:t>
      </w:r>
      <w:r>
        <w:t>s</w:t>
      </w:r>
      <w:r>
        <w:rPr>
          <w:spacing w:val="2"/>
        </w:rPr>
        <w:t xml:space="preserve"> </w:t>
      </w:r>
      <w:r>
        <w:t>works</w:t>
      </w:r>
      <w:r>
        <w:rPr>
          <w:spacing w:val="2"/>
        </w:rPr>
        <w:t>,</w:t>
      </w:r>
      <w:r>
        <w:rPr>
          <w:spacing w:val="19"/>
          <w:w w:val="101"/>
        </w:rPr>
        <w:t xml:space="preserve"> </w:t>
      </w:r>
      <w:r>
        <w:t>specifically</w:t>
      </w:r>
      <w:r>
        <w:rPr>
          <w:spacing w:val="2"/>
        </w:rPr>
        <w:t xml:space="preserve"> </w:t>
      </w:r>
      <w:r>
        <w:t>his</w:t>
      </w:r>
      <w:r>
        <w:rPr>
          <w:spacing w:val="2"/>
        </w:rPr>
        <w:t xml:space="preserve"> </w:t>
      </w:r>
      <w:r>
        <w:t>books</w:t>
      </w:r>
      <w:r>
        <w:rPr>
          <w:spacing w:val="20"/>
          <w:w w:val="101"/>
        </w:rPr>
        <w:t xml:space="preserve"> </w:t>
      </w:r>
      <w:r>
        <w:rPr>
          <w:spacing w:val="2"/>
        </w:rPr>
        <w:t>"</w:t>
      </w:r>
      <w:r>
        <w:t>Foundations</w:t>
      </w:r>
      <w:r>
        <w:rPr>
          <w:spacing w:val="12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t>Bilingual</w:t>
      </w:r>
      <w:r>
        <w:rPr>
          <w:spacing w:val="2"/>
        </w:rPr>
        <w:t xml:space="preserve"> </w:t>
      </w:r>
      <w:r>
        <w:t>Education and</w:t>
      </w:r>
      <w:r>
        <w:rPr>
          <w:spacing w:val="1"/>
        </w:rPr>
        <w:t xml:space="preserve"> </w:t>
      </w:r>
      <w:r>
        <w:t>Bilingualism</w:t>
      </w:r>
      <w:r>
        <w:rPr>
          <w:spacing w:val="1"/>
        </w:rPr>
        <w:t xml:space="preserve">" (2021) </w:t>
      </w:r>
      <w:r>
        <w:t>and</w:t>
      </w:r>
      <w:r>
        <w:rPr>
          <w:spacing w:val="1"/>
        </w:rPr>
        <w:t xml:space="preserve"> "</w:t>
      </w:r>
      <w:r>
        <w:t>A</w:t>
      </w:r>
      <w:r>
        <w:rPr>
          <w:spacing w:val="1"/>
        </w:rPr>
        <w:t xml:space="preserve"> </w:t>
      </w:r>
      <w:r>
        <w:t>Parents</w:t>
      </w:r>
      <w:r>
        <w:rPr>
          <w:spacing w:val="1"/>
        </w:rPr>
        <w:t>'</w:t>
      </w:r>
      <w:r>
        <w:t>and</w:t>
      </w:r>
      <w:r>
        <w:rPr>
          <w:spacing w:val="1"/>
        </w:rPr>
        <w:t xml:space="preserve"> </w:t>
      </w:r>
      <w:r>
        <w:t>Teachers</w:t>
      </w:r>
      <w:r>
        <w:rPr>
          <w:spacing w:val="1"/>
        </w:rPr>
        <w:t xml:space="preserve">' </w:t>
      </w:r>
      <w:r>
        <w:t>Guide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Bilingualism</w:t>
      </w:r>
      <w:r>
        <w:rPr>
          <w:spacing w:val="1"/>
        </w:rPr>
        <w:t>"</w:t>
      </w:r>
      <w:r>
        <w:t xml:space="preserve"> (2014),to provide</w:t>
      </w:r>
    </w:p>
    <w:p>
      <w:pPr>
        <w:pStyle w:val="2"/>
        <w:spacing w:before="1" w:line="189" w:lineRule="auto"/>
        <w:ind w:left="8"/>
      </w:pPr>
      <w:r>
        <w:t>an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>-</w:t>
      </w:r>
      <w:r>
        <w:t>depth</w:t>
      </w:r>
      <w:r>
        <w:rPr>
          <w:spacing w:val="1"/>
        </w:rPr>
        <w:t xml:space="preserve"> </w:t>
      </w:r>
      <w:r>
        <w:t>analysis</w:t>
      </w:r>
      <w:r>
        <w:rPr>
          <w:spacing w:val="1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potential</w:t>
      </w:r>
      <w:r>
        <w:rPr>
          <w:spacing w:val="1"/>
        </w:rPr>
        <w:t xml:space="preserve"> </w:t>
      </w:r>
      <w:r>
        <w:t>effects</w:t>
      </w:r>
      <w:r>
        <w:rPr>
          <w:spacing w:val="1"/>
        </w:rPr>
        <w:t xml:space="preserve"> </w:t>
      </w:r>
      <w:r>
        <w:t>of</w:t>
      </w:r>
      <w:r>
        <w:rPr>
          <w:spacing w:val="-25"/>
        </w:rPr>
        <w:t xml:space="preserve"> </w:t>
      </w:r>
      <w:r>
        <w:t>bilingualism</w:t>
      </w:r>
      <w:r>
        <w:rPr>
          <w:spacing w:val="1"/>
        </w:rPr>
        <w:t xml:space="preserve"> </w:t>
      </w:r>
      <w:r>
        <w:t>on</w:t>
      </w:r>
      <w:r>
        <w:rPr>
          <w:spacing w:val="9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child</w:t>
      </w:r>
      <w:r>
        <w:rPr>
          <w:spacing w:val="1"/>
        </w:rPr>
        <w:t>'</w:t>
      </w:r>
      <w:r>
        <w:t>s</w:t>
      </w:r>
      <w:r>
        <w:rPr>
          <w:spacing w:val="7"/>
        </w:rPr>
        <w:t xml:space="preserve"> </w:t>
      </w:r>
      <w:r>
        <w:t>intelligence</w:t>
      </w:r>
      <w:r>
        <w:rPr>
          <w:spacing w:val="1"/>
        </w:rPr>
        <w:t>.</w:t>
      </w:r>
    </w:p>
    <w:p>
      <w:pPr>
        <w:pStyle w:val="2"/>
        <w:spacing w:before="195" w:line="360" w:lineRule="auto"/>
        <w:ind w:firstLine="4"/>
        <w:jc w:val="both"/>
      </w:pPr>
      <w:r>
        <w:rPr>
          <w:spacing w:val="-1"/>
        </w:rPr>
        <w:t>Problems with the child's IQ are of</w:t>
      </w:r>
      <w:r>
        <w:rPr>
          <w:spacing w:val="-33"/>
        </w:rPr>
        <w:t xml:space="preserve"> </w:t>
      </w:r>
      <w:r>
        <w:rPr>
          <w:spacing w:val="-1"/>
        </w:rPr>
        <w:t>the utmost importance. Following resear</w:t>
      </w:r>
      <w:r>
        <w:rPr>
          <w:spacing w:val="-2"/>
        </w:rPr>
        <w:t>ch on monolingual and</w:t>
      </w:r>
      <w:r>
        <w:t xml:space="preserve"> </w:t>
      </w:r>
      <w:r>
        <w:rPr>
          <w:spacing w:val="-1"/>
        </w:rPr>
        <w:t>b</w:t>
      </w:r>
      <w:r>
        <w:t>ilingual</w:t>
      </w:r>
      <w:r>
        <w:rPr>
          <w:spacing w:val="16"/>
          <w:w w:val="101"/>
        </w:rPr>
        <w:t xml:space="preserve"> </w:t>
      </w:r>
      <w:r>
        <w:t>kids,</w:t>
      </w:r>
      <w:r>
        <w:rPr>
          <w:spacing w:val="17"/>
        </w:rPr>
        <w:t xml:space="preserve"> </w:t>
      </w:r>
      <w:r>
        <w:t>many parents</w:t>
      </w:r>
      <w:r>
        <w:rPr>
          <w:spacing w:val="16"/>
        </w:rPr>
        <w:t xml:space="preserve"> </w:t>
      </w:r>
      <w:r>
        <w:t>were</w:t>
      </w:r>
      <w:r>
        <w:rPr>
          <w:spacing w:val="20"/>
          <w:w w:val="101"/>
        </w:rPr>
        <w:t xml:space="preserve"> </w:t>
      </w:r>
      <w:r>
        <w:t>concerned</w:t>
      </w:r>
      <w:r>
        <w:rPr>
          <w:spacing w:val="22"/>
          <w:w w:val="101"/>
        </w:rPr>
        <w:t xml:space="preserve"> </w:t>
      </w:r>
      <w:r>
        <w:t>about</w:t>
      </w:r>
      <w:r>
        <w:rPr>
          <w:spacing w:val="16"/>
          <w:w w:val="101"/>
        </w:rPr>
        <w:t xml:space="preserve"> </w:t>
      </w:r>
      <w:r>
        <w:t>the</w:t>
      </w:r>
      <w:r>
        <w:rPr>
          <w:spacing w:val="20"/>
          <w:w w:val="101"/>
        </w:rPr>
        <w:t xml:space="preserve"> </w:t>
      </w:r>
      <w:r>
        <w:t>impact biling</w:t>
      </w:r>
      <w:r>
        <w:rPr>
          <w:spacing w:val="-1"/>
        </w:rPr>
        <w:t>ualism</w:t>
      </w:r>
      <w:r>
        <w:rPr>
          <w:spacing w:val="16"/>
          <w:w w:val="101"/>
        </w:rPr>
        <w:t xml:space="preserve"> </w:t>
      </w:r>
      <w:r>
        <w:rPr>
          <w:spacing w:val="-1"/>
        </w:rPr>
        <w:t>would</w:t>
      </w:r>
      <w:r>
        <w:rPr>
          <w:spacing w:val="15"/>
        </w:rPr>
        <w:t xml:space="preserve"> </w:t>
      </w:r>
      <w:r>
        <w:rPr>
          <w:spacing w:val="-1"/>
        </w:rPr>
        <w:t>have</w:t>
      </w:r>
      <w:r>
        <w:rPr>
          <w:spacing w:val="21"/>
        </w:rPr>
        <w:t xml:space="preserve"> </w:t>
      </w:r>
      <w:r>
        <w:rPr>
          <w:spacing w:val="-1"/>
        </w:rPr>
        <w:t>on</w:t>
      </w:r>
      <w:r>
        <w:rPr>
          <w:spacing w:val="17"/>
        </w:rPr>
        <w:t xml:space="preserve"> </w:t>
      </w:r>
      <w:r>
        <w:rPr>
          <w:spacing w:val="-1"/>
        </w:rPr>
        <w:t>thei</w:t>
      </w:r>
      <w:r>
        <w:t>r child's  IQ.  In  early</w:t>
      </w:r>
      <w:r>
        <w:rPr>
          <w:spacing w:val="4"/>
        </w:rPr>
        <w:t xml:space="preserve">  </w:t>
      </w:r>
      <w:r>
        <w:t>twentieth-century</w:t>
      </w:r>
      <w:r>
        <w:rPr>
          <w:spacing w:val="10"/>
        </w:rPr>
        <w:t xml:space="preserve">  </w:t>
      </w:r>
      <w:r>
        <w:t>studies,</w:t>
      </w:r>
      <w:r>
        <w:rPr>
          <w:spacing w:val="7"/>
        </w:rPr>
        <w:t xml:space="preserve">  </w:t>
      </w:r>
      <w:r>
        <w:t>monolingual</w:t>
      </w:r>
      <w:r>
        <w:rPr>
          <w:spacing w:val="9"/>
        </w:rPr>
        <w:t xml:space="preserve">  </w:t>
      </w:r>
      <w:r>
        <w:t>children</w:t>
      </w:r>
      <w:r>
        <w:rPr>
          <w:spacing w:val="10"/>
        </w:rPr>
        <w:t xml:space="preserve">  </w:t>
      </w:r>
      <w:r>
        <w:t>outperformed</w:t>
      </w:r>
      <w:r>
        <w:rPr>
          <w:spacing w:val="5"/>
        </w:rPr>
        <w:t xml:space="preserve">  </w:t>
      </w:r>
      <w:r>
        <w:t>bilingu</w:t>
      </w:r>
      <w:r>
        <w:rPr>
          <w:spacing w:val="-1"/>
        </w:rPr>
        <w:t>al</w:t>
      </w:r>
      <w:r>
        <w:t xml:space="preserve"> </w:t>
      </w:r>
      <w:r>
        <w:rPr>
          <w:spacing w:val="-1"/>
        </w:rPr>
        <w:t>children</w:t>
      </w:r>
      <w:r>
        <w:rPr>
          <w:spacing w:val="61"/>
        </w:rPr>
        <w:t xml:space="preserve"> </w:t>
      </w:r>
      <w:r>
        <w:rPr>
          <w:spacing w:val="-1"/>
        </w:rPr>
        <w:t>on</w:t>
      </w:r>
      <w:r>
        <w:rPr>
          <w:spacing w:val="49"/>
        </w:rPr>
        <w:t xml:space="preserve"> </w:t>
      </w:r>
      <w:r>
        <w:rPr>
          <w:spacing w:val="-1"/>
        </w:rPr>
        <w:t>IQ</w:t>
      </w:r>
      <w:r>
        <w:rPr>
          <w:spacing w:val="42"/>
          <w:w w:val="101"/>
        </w:rPr>
        <w:t xml:space="preserve"> </w:t>
      </w:r>
      <w:r>
        <w:rPr>
          <w:spacing w:val="-1"/>
        </w:rPr>
        <w:t>testing.</w:t>
      </w:r>
      <w:r>
        <w:rPr>
          <w:spacing w:val="50"/>
        </w:rPr>
        <w:t xml:space="preserve"> </w:t>
      </w:r>
      <w:r>
        <w:rPr>
          <w:spacing w:val="-1"/>
        </w:rPr>
        <w:t>Therefore,</w:t>
      </w:r>
      <w:r>
        <w:rPr>
          <w:spacing w:val="40"/>
          <w:w w:val="101"/>
        </w:rPr>
        <w:t xml:space="preserve"> </w:t>
      </w:r>
      <w:r>
        <w:rPr>
          <w:spacing w:val="-1"/>
        </w:rPr>
        <w:t>bilingualism</w:t>
      </w:r>
      <w:r>
        <w:rPr>
          <w:spacing w:val="48"/>
        </w:rPr>
        <w:t xml:space="preserve"> </w:t>
      </w:r>
      <w:r>
        <w:rPr>
          <w:spacing w:val="-1"/>
        </w:rPr>
        <w:t>is</w:t>
      </w:r>
      <w:r>
        <w:rPr>
          <w:spacing w:val="51"/>
        </w:rPr>
        <w:t xml:space="preserve"> </w:t>
      </w:r>
      <w:r>
        <w:rPr>
          <w:spacing w:val="-1"/>
        </w:rPr>
        <w:t>feared</w:t>
      </w:r>
      <w:r>
        <w:rPr>
          <w:spacing w:val="39"/>
          <w:w w:val="101"/>
        </w:rPr>
        <w:t xml:space="preserve"> </w:t>
      </w:r>
      <w:r>
        <w:rPr>
          <w:spacing w:val="-1"/>
        </w:rPr>
        <w:t>by</w:t>
      </w:r>
      <w:r>
        <w:rPr>
          <w:spacing w:val="35"/>
        </w:rPr>
        <w:t xml:space="preserve"> </w:t>
      </w:r>
      <w:r>
        <w:rPr>
          <w:spacing w:val="-1"/>
        </w:rPr>
        <w:t>many</w:t>
      </w:r>
      <w:r>
        <w:rPr>
          <w:spacing w:val="35"/>
          <w:w w:val="101"/>
        </w:rPr>
        <w:t xml:space="preserve"> </w:t>
      </w:r>
      <w:r>
        <w:rPr>
          <w:spacing w:val="-1"/>
        </w:rPr>
        <w:t>parents.</w:t>
      </w:r>
      <w:r>
        <w:rPr>
          <w:spacing w:val="49"/>
          <w:w w:val="101"/>
        </w:rPr>
        <w:t xml:space="preserve"> </w:t>
      </w:r>
      <w:r>
        <w:rPr>
          <w:spacing w:val="-1"/>
        </w:rPr>
        <w:t>In</w:t>
      </w:r>
      <w:r>
        <w:rPr>
          <w:spacing w:val="49"/>
        </w:rPr>
        <w:t xml:space="preserve"> </w:t>
      </w:r>
      <w:r>
        <w:rPr>
          <w:spacing w:val="-1"/>
        </w:rPr>
        <w:t>contrast</w:t>
      </w:r>
      <w:r>
        <w:rPr>
          <w:spacing w:val="43"/>
        </w:rPr>
        <w:t xml:space="preserve"> </w:t>
      </w:r>
      <w:r>
        <w:rPr>
          <w:spacing w:val="-1"/>
        </w:rPr>
        <w:t>to</w:t>
      </w:r>
      <w:r>
        <w:rPr>
          <w:spacing w:val="43"/>
          <w:w w:val="101"/>
        </w:rPr>
        <w:t xml:space="preserve"> </w:t>
      </w:r>
      <w:r>
        <w:rPr>
          <w:spacing w:val="-1"/>
        </w:rPr>
        <w:t>this</w:t>
      </w:r>
    </w:p>
    <w:p>
      <w:pPr>
        <w:pStyle w:val="2"/>
        <w:spacing w:before="1" w:line="189" w:lineRule="auto"/>
        <w:ind w:left="8"/>
      </w:pPr>
      <w:r>
        <w:rPr>
          <w:spacing w:val="-1"/>
        </w:rPr>
        <w:t>anxiety,</w:t>
      </w:r>
      <w:r>
        <w:rPr>
          <w:spacing w:val="43"/>
        </w:rPr>
        <w:t xml:space="preserve"> </w:t>
      </w:r>
      <w:r>
        <w:rPr>
          <w:spacing w:val="-1"/>
        </w:rPr>
        <w:t>Baker</w:t>
      </w:r>
      <w:r>
        <w:rPr>
          <w:spacing w:val="46"/>
        </w:rPr>
        <w:t xml:space="preserve"> </w:t>
      </w:r>
      <w:r>
        <w:rPr>
          <w:spacing w:val="-1"/>
        </w:rPr>
        <w:t>(2014)</w:t>
      </w:r>
      <w:r>
        <w:rPr>
          <w:spacing w:val="43"/>
        </w:rPr>
        <w:t xml:space="preserve"> </w:t>
      </w:r>
      <w:r>
        <w:rPr>
          <w:spacing w:val="-1"/>
        </w:rPr>
        <w:t>claims</w:t>
      </w:r>
      <w:r>
        <w:rPr>
          <w:spacing w:val="38"/>
          <w:w w:val="101"/>
        </w:rPr>
        <w:t xml:space="preserve"> </w:t>
      </w:r>
      <w:r>
        <w:rPr>
          <w:spacing w:val="-1"/>
        </w:rPr>
        <w:t>that</w:t>
      </w:r>
      <w:r>
        <w:rPr>
          <w:spacing w:val="35"/>
        </w:rPr>
        <w:t xml:space="preserve"> </w:t>
      </w:r>
      <w:r>
        <w:rPr>
          <w:spacing w:val="-1"/>
        </w:rPr>
        <w:t>bilingualism</w:t>
      </w:r>
      <w:r>
        <w:rPr>
          <w:spacing w:val="44"/>
          <w:w w:val="101"/>
        </w:rPr>
        <w:t xml:space="preserve"> </w:t>
      </w:r>
      <w:r>
        <w:rPr>
          <w:spacing w:val="-1"/>
        </w:rPr>
        <w:t>can</w:t>
      </w:r>
      <w:r>
        <w:rPr>
          <w:spacing w:val="43"/>
        </w:rPr>
        <w:t xml:space="preserve"> </w:t>
      </w:r>
      <w:r>
        <w:rPr>
          <w:spacing w:val="-1"/>
        </w:rPr>
        <w:t>improve</w:t>
      </w:r>
      <w:r>
        <w:rPr>
          <w:spacing w:val="42"/>
          <w:w w:val="101"/>
        </w:rPr>
        <w:t xml:space="preserve"> </w:t>
      </w:r>
      <w:r>
        <w:rPr>
          <w:spacing w:val="-1"/>
        </w:rPr>
        <w:t>a</w:t>
      </w:r>
      <w:r>
        <w:rPr>
          <w:spacing w:val="45"/>
        </w:rPr>
        <w:t xml:space="preserve"> </w:t>
      </w:r>
      <w:r>
        <w:rPr>
          <w:spacing w:val="-1"/>
        </w:rPr>
        <w:t>child's</w:t>
      </w:r>
      <w:r>
        <w:rPr>
          <w:spacing w:val="44"/>
          <w:w w:val="101"/>
        </w:rPr>
        <w:t xml:space="preserve"> </w:t>
      </w:r>
      <w:r>
        <w:rPr>
          <w:spacing w:val="-1"/>
        </w:rPr>
        <w:t>cognit</w:t>
      </w:r>
      <w:r>
        <w:rPr>
          <w:spacing w:val="-2"/>
        </w:rPr>
        <w:t>ive</w:t>
      </w:r>
      <w:r>
        <w:rPr>
          <w:spacing w:val="43"/>
        </w:rPr>
        <w:t xml:space="preserve"> </w:t>
      </w:r>
      <w:r>
        <w:rPr>
          <w:spacing w:val="-2"/>
        </w:rPr>
        <w:t>capacities</w:t>
      </w:r>
      <w:r>
        <w:rPr>
          <w:spacing w:val="44"/>
          <w:w w:val="101"/>
        </w:rPr>
        <w:t xml:space="preserve"> </w:t>
      </w:r>
      <w:r>
        <w:rPr>
          <w:spacing w:val="-2"/>
        </w:rPr>
        <w:t>and</w:t>
      </w:r>
    </w:p>
    <w:p>
      <w:pPr>
        <w:spacing w:line="189" w:lineRule="auto"/>
        <w:sectPr>
          <w:footerReference r:id="rId7" w:type="default"/>
          <w:pgSz w:w="12240" w:h="15840"/>
          <w:pgMar w:top="1346" w:right="1435" w:bottom="1190" w:left="1440" w:header="0" w:footer="990" w:gutter="0"/>
          <w:cols w:space="720" w:num="1"/>
        </w:sectPr>
      </w:pPr>
    </w:p>
    <w:p>
      <w:pPr>
        <w:pStyle w:val="2"/>
        <w:spacing w:before="146" w:line="360" w:lineRule="auto"/>
        <w:ind w:firstLine="7"/>
      </w:pPr>
      <w:r>
        <w:rPr>
          <w:spacing w:val="-1"/>
        </w:rPr>
        <w:t>general IQ. He claims that bilinguals have greater cognitive flexibility, allowing them to transition</w:t>
      </w:r>
      <w:r>
        <w:rPr>
          <w:spacing w:val="3"/>
        </w:rPr>
        <w:t xml:space="preserve"> </w:t>
      </w:r>
      <w:r>
        <w:rPr>
          <w:spacing w:val="-1"/>
        </w:rPr>
        <w:t>between</w:t>
      </w:r>
      <w:r>
        <w:rPr>
          <w:spacing w:val="50"/>
          <w:w w:val="101"/>
        </w:rPr>
        <w:t xml:space="preserve"> </w:t>
      </w:r>
      <w:r>
        <w:rPr>
          <w:spacing w:val="-1"/>
        </w:rPr>
        <w:t>languages</w:t>
      </w:r>
      <w:r>
        <w:rPr>
          <w:spacing w:val="52"/>
        </w:rPr>
        <w:t xml:space="preserve"> </w:t>
      </w:r>
      <w:r>
        <w:rPr>
          <w:spacing w:val="-1"/>
        </w:rPr>
        <w:t>and</w:t>
      </w:r>
      <w:r>
        <w:rPr>
          <w:spacing w:val="53"/>
        </w:rPr>
        <w:t xml:space="preserve"> </w:t>
      </w:r>
      <w:r>
        <w:rPr>
          <w:spacing w:val="-1"/>
        </w:rPr>
        <w:t>adapt</w:t>
      </w:r>
      <w:r>
        <w:rPr>
          <w:spacing w:val="46"/>
        </w:rPr>
        <w:t xml:space="preserve"> </w:t>
      </w:r>
      <w:r>
        <w:rPr>
          <w:spacing w:val="-1"/>
        </w:rPr>
        <w:t>to</w:t>
      </w:r>
      <w:r>
        <w:rPr>
          <w:spacing w:val="45"/>
        </w:rPr>
        <w:t xml:space="preserve"> </w:t>
      </w:r>
      <w:r>
        <w:rPr>
          <w:spacing w:val="-1"/>
        </w:rPr>
        <w:t>various</w:t>
      </w:r>
      <w:r>
        <w:rPr>
          <w:spacing w:val="50"/>
          <w:w w:val="101"/>
        </w:rPr>
        <w:t xml:space="preserve"> </w:t>
      </w:r>
      <w:r>
        <w:rPr>
          <w:spacing w:val="-1"/>
        </w:rPr>
        <w:t>linguistic</w:t>
      </w:r>
      <w:r>
        <w:rPr>
          <w:spacing w:val="51"/>
        </w:rPr>
        <w:t xml:space="preserve"> </w:t>
      </w:r>
      <w:r>
        <w:rPr>
          <w:spacing w:val="-1"/>
        </w:rPr>
        <w:t>and</w:t>
      </w:r>
      <w:r>
        <w:rPr>
          <w:spacing w:val="50"/>
          <w:w w:val="101"/>
        </w:rPr>
        <w:t xml:space="preserve"> </w:t>
      </w:r>
      <w:r>
        <w:rPr>
          <w:spacing w:val="-1"/>
        </w:rPr>
        <w:t>cultural</w:t>
      </w:r>
      <w:r>
        <w:rPr>
          <w:spacing w:val="51"/>
          <w:w w:val="101"/>
        </w:rPr>
        <w:t xml:space="preserve"> </w:t>
      </w:r>
      <w:r>
        <w:rPr>
          <w:spacing w:val="-1"/>
        </w:rPr>
        <w:t>circumstances.</w:t>
      </w:r>
      <w:r>
        <w:rPr>
          <w:spacing w:val="50"/>
          <w:w w:val="101"/>
        </w:rPr>
        <w:t xml:space="preserve"> </w:t>
      </w:r>
      <w:r>
        <w:rPr>
          <w:spacing w:val="-1"/>
        </w:rPr>
        <w:t>This</w:t>
      </w:r>
      <w:r>
        <w:rPr>
          <w:spacing w:val="51"/>
          <w:w w:val="101"/>
        </w:rPr>
        <w:t xml:space="preserve"> </w:t>
      </w:r>
      <w:r>
        <w:rPr>
          <w:spacing w:val="-1"/>
        </w:rPr>
        <w:t>cogniti</w:t>
      </w:r>
      <w:r>
        <w:rPr>
          <w:spacing w:val="-2"/>
        </w:rPr>
        <w:t>ve</w:t>
      </w:r>
      <w:r>
        <w:t xml:space="preserve"> flexibility</w:t>
      </w:r>
      <w:r>
        <w:rPr>
          <w:spacing w:val="47"/>
          <w:w w:val="101"/>
        </w:rPr>
        <w:t xml:space="preserve"> </w:t>
      </w:r>
      <w:r>
        <w:t>is</w:t>
      </w:r>
      <w:r>
        <w:rPr>
          <w:spacing w:val="48"/>
          <w:w w:val="101"/>
        </w:rPr>
        <w:t xml:space="preserve"> </w:t>
      </w:r>
      <w:r>
        <w:t>thought</w:t>
      </w:r>
      <w:r>
        <w:rPr>
          <w:spacing w:val="48"/>
        </w:rPr>
        <w:t xml:space="preserve"> </w:t>
      </w:r>
      <w:r>
        <w:t>to</w:t>
      </w:r>
      <w:r>
        <w:rPr>
          <w:spacing w:val="57"/>
        </w:rPr>
        <w:t xml:space="preserve"> </w:t>
      </w:r>
      <w:r>
        <w:t>enhance</w:t>
      </w:r>
      <w:r>
        <w:rPr>
          <w:spacing w:val="44"/>
        </w:rPr>
        <w:t xml:space="preserve"> </w:t>
      </w:r>
      <w:r>
        <w:t>probl</w:t>
      </w:r>
      <w:r>
        <w:rPr>
          <w:spacing w:val="-1"/>
        </w:rPr>
        <w:t>em-solving</w:t>
      </w:r>
      <w:r>
        <w:rPr>
          <w:spacing w:val="54"/>
        </w:rPr>
        <w:t xml:space="preserve"> </w:t>
      </w:r>
      <w:r>
        <w:rPr>
          <w:spacing w:val="-1"/>
        </w:rPr>
        <w:t>abilities,</w:t>
      </w:r>
      <w:r>
        <w:rPr>
          <w:spacing w:val="53"/>
        </w:rPr>
        <w:t xml:space="preserve"> </w:t>
      </w:r>
      <w:r>
        <w:rPr>
          <w:spacing w:val="-1"/>
        </w:rPr>
        <w:t>creativity,</w:t>
      </w:r>
      <w:r>
        <w:rPr>
          <w:spacing w:val="54"/>
        </w:rPr>
        <w:t xml:space="preserve"> </w:t>
      </w:r>
      <w:r>
        <w:rPr>
          <w:spacing w:val="-1"/>
        </w:rPr>
        <w:t>and</w:t>
      </w:r>
      <w:r>
        <w:rPr>
          <w:spacing w:val="53"/>
        </w:rPr>
        <w:t xml:space="preserve"> </w:t>
      </w:r>
      <w:r>
        <w:rPr>
          <w:spacing w:val="-1"/>
        </w:rPr>
        <w:t>divergent</w:t>
      </w:r>
      <w:r>
        <w:rPr>
          <w:spacing w:val="48"/>
        </w:rPr>
        <w:t xml:space="preserve"> </w:t>
      </w:r>
      <w:r>
        <w:rPr>
          <w:spacing w:val="-1"/>
        </w:rPr>
        <w:t>thinking.</w:t>
      </w:r>
      <w:r>
        <w:t xml:space="preserve"> </w:t>
      </w:r>
      <w:r>
        <w:rPr>
          <w:spacing w:val="-1"/>
        </w:rPr>
        <w:t>Baker (2014) further not</w:t>
      </w:r>
      <w:r>
        <w:t>es that multilingual children frequently</w:t>
      </w:r>
      <w:r>
        <w:rPr>
          <w:spacing w:val="-1"/>
        </w:rPr>
        <w:t xml:space="preserve"> have a stronger comprehension o</w:t>
      </w:r>
      <w:r>
        <w:rPr>
          <w:spacing w:val="23"/>
        </w:rPr>
        <w:t>f</w:t>
      </w:r>
      <w:r>
        <w:t xml:space="preserve"> </w:t>
      </w:r>
      <w:r>
        <w:rPr>
          <w:spacing w:val="-1"/>
        </w:rPr>
        <w:t>language structure and grammar because they are continuously comparing and contrasting the two</w:t>
      </w:r>
      <w:r>
        <w:rPr>
          <w:spacing w:val="15"/>
        </w:rPr>
        <w:t xml:space="preserve"> </w:t>
      </w:r>
      <w:r>
        <w:rPr>
          <w:spacing w:val="-1"/>
        </w:rPr>
        <w:t>languages</w:t>
      </w:r>
      <w:r>
        <w:rPr>
          <w:spacing w:val="56"/>
        </w:rPr>
        <w:t xml:space="preserve"> </w:t>
      </w:r>
      <w:r>
        <w:rPr>
          <w:spacing w:val="-1"/>
        </w:rPr>
        <w:t>they</w:t>
      </w:r>
      <w:r>
        <w:rPr>
          <w:spacing w:val="42"/>
        </w:rPr>
        <w:t xml:space="preserve"> </w:t>
      </w:r>
      <w:r>
        <w:rPr>
          <w:spacing w:val="-1"/>
        </w:rPr>
        <w:t>are</w:t>
      </w:r>
      <w:r>
        <w:rPr>
          <w:spacing w:val="45"/>
          <w:w w:val="101"/>
        </w:rPr>
        <w:t xml:space="preserve"> </w:t>
      </w:r>
      <w:r>
        <w:rPr>
          <w:spacing w:val="-1"/>
        </w:rPr>
        <w:t>exposed</w:t>
      </w:r>
      <w:r>
        <w:rPr>
          <w:spacing w:val="40"/>
        </w:rPr>
        <w:t xml:space="preserve"> </w:t>
      </w:r>
      <w:r>
        <w:rPr>
          <w:spacing w:val="-1"/>
        </w:rPr>
        <w:t>to.</w:t>
      </w:r>
      <w:r>
        <w:rPr>
          <w:spacing w:val="46"/>
        </w:rPr>
        <w:t xml:space="preserve"> </w:t>
      </w:r>
      <w:r>
        <w:rPr>
          <w:spacing w:val="-1"/>
        </w:rPr>
        <w:t>This</w:t>
      </w:r>
      <w:r>
        <w:rPr>
          <w:spacing w:val="45"/>
          <w:w w:val="101"/>
        </w:rPr>
        <w:t xml:space="preserve"> </w:t>
      </w:r>
      <w:r>
        <w:rPr>
          <w:spacing w:val="-1"/>
        </w:rPr>
        <w:t>increased</w:t>
      </w:r>
      <w:r>
        <w:rPr>
          <w:spacing w:val="39"/>
          <w:w w:val="101"/>
        </w:rPr>
        <w:t xml:space="preserve"> </w:t>
      </w:r>
      <w:r>
        <w:rPr>
          <w:spacing w:val="-1"/>
        </w:rPr>
        <w:t>metalinguistic</w:t>
      </w:r>
      <w:r>
        <w:rPr>
          <w:spacing w:val="46"/>
        </w:rPr>
        <w:t xml:space="preserve"> </w:t>
      </w:r>
      <w:r>
        <w:rPr>
          <w:spacing w:val="-1"/>
        </w:rPr>
        <w:t>awareness</w:t>
      </w:r>
      <w:r>
        <w:rPr>
          <w:spacing w:val="43"/>
        </w:rPr>
        <w:t xml:space="preserve"> </w:t>
      </w:r>
      <w:r>
        <w:rPr>
          <w:spacing w:val="-1"/>
        </w:rPr>
        <w:t>may</w:t>
      </w:r>
      <w:r>
        <w:rPr>
          <w:spacing w:val="32"/>
        </w:rPr>
        <w:t xml:space="preserve"> </w:t>
      </w:r>
      <w:r>
        <w:rPr>
          <w:spacing w:val="-1"/>
        </w:rPr>
        <w:t>help</w:t>
      </w:r>
      <w:r>
        <w:rPr>
          <w:spacing w:val="41"/>
        </w:rPr>
        <w:t xml:space="preserve"> </w:t>
      </w:r>
      <w:r>
        <w:rPr>
          <w:spacing w:val="-1"/>
        </w:rPr>
        <w:t>to</w:t>
      </w:r>
      <w:r>
        <w:rPr>
          <w:spacing w:val="46"/>
        </w:rPr>
        <w:t xml:space="preserve"> </w:t>
      </w:r>
      <w:r>
        <w:rPr>
          <w:spacing w:val="-1"/>
        </w:rPr>
        <w:t>improve</w:t>
      </w:r>
    </w:p>
    <w:p>
      <w:pPr>
        <w:pStyle w:val="2"/>
        <w:spacing w:line="189" w:lineRule="auto"/>
        <w:ind w:left="7"/>
      </w:pPr>
      <w:r>
        <w:t>language skills like vocabulary acquisition, reading comprehension, and writing pro</w:t>
      </w:r>
      <w:r>
        <w:rPr>
          <w:spacing w:val="-1"/>
        </w:rPr>
        <w:t>ficiency.</w:t>
      </w:r>
    </w:p>
    <w:p>
      <w:pPr>
        <w:pStyle w:val="2"/>
        <w:spacing w:before="195" w:line="360" w:lineRule="auto"/>
        <w:ind w:firstLine="4"/>
      </w:pPr>
      <w:r>
        <w:t>However</w:t>
      </w:r>
      <w:r>
        <w:rPr>
          <w:spacing w:val="4"/>
        </w:rPr>
        <w:t xml:space="preserve">, </w:t>
      </w:r>
      <w:r>
        <w:t>multilingual</w:t>
      </w:r>
      <w:r>
        <w:rPr>
          <w:spacing w:val="4"/>
        </w:rPr>
        <w:t xml:space="preserve"> </w:t>
      </w:r>
      <w:r>
        <w:t>students</w:t>
      </w:r>
      <w:r>
        <w:rPr>
          <w:spacing w:val="4"/>
        </w:rPr>
        <w:t>'</w:t>
      </w:r>
      <w:r>
        <w:t>performance</w:t>
      </w:r>
      <w:r>
        <w:rPr>
          <w:spacing w:val="4"/>
        </w:rPr>
        <w:t xml:space="preserve"> </w:t>
      </w:r>
      <w:r>
        <w:t>may</w:t>
      </w:r>
      <w:r>
        <w:rPr>
          <w:spacing w:val="4"/>
        </w:rPr>
        <w:t xml:space="preserve"> </w:t>
      </w:r>
      <w:r>
        <w:t>differ</w:t>
      </w:r>
      <w:r>
        <w:rPr>
          <w:spacing w:val="4"/>
        </w:rPr>
        <w:t xml:space="preserve"> </w:t>
      </w:r>
      <w:r>
        <w:t>depending</w:t>
      </w:r>
      <w:r>
        <w:rPr>
          <w:spacing w:val="4"/>
        </w:rPr>
        <w:t xml:space="preserve"> </w:t>
      </w:r>
      <w:r>
        <w:t>on</w:t>
      </w:r>
      <w:r>
        <w:rPr>
          <w:spacing w:val="4"/>
        </w:rPr>
        <w:t xml:space="preserve"> </w:t>
      </w:r>
      <w:r>
        <w:t>the</w:t>
      </w:r>
      <w:r>
        <w:rPr>
          <w:spacing w:val="4"/>
        </w:rPr>
        <w:t xml:space="preserve"> </w:t>
      </w:r>
      <w:r>
        <w:t>instructional</w:t>
      </w:r>
      <w:r>
        <w:rPr>
          <w:spacing w:val="4"/>
        </w:rPr>
        <w:t xml:space="preserve"> </w:t>
      </w:r>
      <w:r>
        <w:t>language</w:t>
      </w:r>
      <w:r>
        <w:rPr>
          <w:spacing w:val="4"/>
        </w:rPr>
        <w:t xml:space="preserve">. </w:t>
      </w:r>
      <w:r>
        <w:rPr>
          <w:spacing w:val="-1"/>
        </w:rPr>
        <w:t>It is extremely uncommon for</w:t>
      </w:r>
      <w:r>
        <w:rPr>
          <w:spacing w:val="-17"/>
        </w:rPr>
        <w:t xml:space="preserve"> </w:t>
      </w:r>
      <w:r>
        <w:rPr>
          <w:spacing w:val="-1"/>
        </w:rPr>
        <w:t>bilinguals</w:t>
      </w:r>
      <w:r>
        <w:rPr>
          <w:spacing w:val="-12"/>
        </w:rPr>
        <w:t xml:space="preserve"> </w:t>
      </w:r>
      <w:r>
        <w:rPr>
          <w:spacing w:val="-1"/>
        </w:rPr>
        <w:t>to</w:t>
      </w:r>
      <w:r>
        <w:rPr>
          <w:spacing w:val="-12"/>
        </w:rPr>
        <w:t xml:space="preserve"> </w:t>
      </w:r>
      <w:r>
        <w:rPr>
          <w:spacing w:val="-1"/>
        </w:rPr>
        <w:t>have equalskill in</w:t>
      </w:r>
      <w:r>
        <w:rPr>
          <w:spacing w:val="-14"/>
        </w:rPr>
        <w:t xml:space="preserve"> </w:t>
      </w:r>
      <w:r>
        <w:rPr>
          <w:spacing w:val="-1"/>
        </w:rPr>
        <w:t>both or all of</w:t>
      </w:r>
      <w:r>
        <w:rPr>
          <w:spacing w:val="-38"/>
        </w:rPr>
        <w:t xml:space="preserve"> </w:t>
      </w:r>
      <w:r>
        <w:rPr>
          <w:spacing w:val="-1"/>
        </w:rPr>
        <w:t>the languages (balanced</w:t>
      </w:r>
      <w:r>
        <w:t xml:space="preserve"> </w:t>
      </w:r>
      <w:r>
        <w:rPr>
          <w:spacing w:val="-1"/>
        </w:rPr>
        <w:t>bilinguals)</w:t>
      </w:r>
      <w:r>
        <w:rPr>
          <w:spacing w:val="46"/>
        </w:rPr>
        <w:t xml:space="preserve"> </w:t>
      </w:r>
      <w:r>
        <w:rPr>
          <w:spacing w:val="-1"/>
        </w:rPr>
        <w:t>they</w:t>
      </w:r>
      <w:r>
        <w:rPr>
          <w:spacing w:val="39"/>
          <w:w w:val="101"/>
        </w:rPr>
        <w:t xml:space="preserve"> </w:t>
      </w:r>
      <w:r>
        <w:rPr>
          <w:spacing w:val="-1"/>
        </w:rPr>
        <w:t>have</w:t>
      </w:r>
      <w:r>
        <w:rPr>
          <w:spacing w:val="49"/>
        </w:rPr>
        <w:t xml:space="preserve"> </w:t>
      </w:r>
      <w:r>
        <w:rPr>
          <w:spacing w:val="-1"/>
        </w:rPr>
        <w:t>learned.</w:t>
      </w:r>
      <w:r>
        <w:rPr>
          <w:spacing w:val="50"/>
          <w:w w:val="101"/>
        </w:rPr>
        <w:t xml:space="preserve"> </w:t>
      </w:r>
      <w:r>
        <w:rPr>
          <w:spacing w:val="-1"/>
        </w:rPr>
        <w:t>Then,</w:t>
      </w:r>
      <w:r>
        <w:rPr>
          <w:spacing w:val="50"/>
        </w:rPr>
        <w:t xml:space="preserve"> </w:t>
      </w:r>
      <w:r>
        <w:rPr>
          <w:spacing w:val="-1"/>
        </w:rPr>
        <w:t>in</w:t>
      </w:r>
      <w:r>
        <w:rPr>
          <w:spacing w:val="51"/>
          <w:w w:val="101"/>
        </w:rPr>
        <w:t xml:space="preserve"> </w:t>
      </w:r>
      <w:r>
        <w:rPr>
          <w:spacing w:val="-1"/>
        </w:rPr>
        <w:t>order</w:t>
      </w:r>
      <w:r>
        <w:rPr>
          <w:spacing w:val="43"/>
        </w:rPr>
        <w:t xml:space="preserve"> </w:t>
      </w:r>
      <w:r>
        <w:rPr>
          <w:spacing w:val="-1"/>
        </w:rPr>
        <w:t>to</w:t>
      </w:r>
      <w:r>
        <w:rPr>
          <w:spacing w:val="46"/>
        </w:rPr>
        <w:t xml:space="preserve"> </w:t>
      </w:r>
      <w:r>
        <w:rPr>
          <w:spacing w:val="-1"/>
        </w:rPr>
        <w:t>test</w:t>
      </w:r>
      <w:r>
        <w:rPr>
          <w:spacing w:val="45"/>
        </w:rPr>
        <w:t xml:space="preserve"> </w:t>
      </w:r>
      <w:r>
        <w:rPr>
          <w:spacing w:val="-1"/>
        </w:rPr>
        <w:t>their</w:t>
      </w:r>
      <w:r>
        <w:rPr>
          <w:spacing w:val="49"/>
        </w:rPr>
        <w:t xml:space="preserve"> </w:t>
      </w:r>
      <w:r>
        <w:rPr>
          <w:spacing w:val="-1"/>
        </w:rPr>
        <w:t>cognitive</w:t>
      </w:r>
      <w:r>
        <w:rPr>
          <w:spacing w:val="51"/>
        </w:rPr>
        <w:t xml:space="preserve"> </w:t>
      </w:r>
      <w:r>
        <w:rPr>
          <w:spacing w:val="-1"/>
        </w:rPr>
        <w:t>abilities</w:t>
      </w:r>
      <w:r>
        <w:rPr>
          <w:spacing w:val="51"/>
          <w:w w:val="101"/>
        </w:rPr>
        <w:t xml:space="preserve"> </w:t>
      </w:r>
      <w:r>
        <w:rPr>
          <w:spacing w:val="-1"/>
        </w:rPr>
        <w:t>and</w:t>
      </w:r>
      <w:r>
        <w:rPr>
          <w:spacing w:val="56"/>
          <w:w w:val="101"/>
        </w:rPr>
        <w:t xml:space="preserve"> </w:t>
      </w:r>
      <w:r>
        <w:rPr>
          <w:spacing w:val="-1"/>
        </w:rPr>
        <w:t>obtai</w:t>
      </w:r>
      <w:r>
        <w:rPr>
          <w:spacing w:val="-2"/>
        </w:rPr>
        <w:t>n</w:t>
      </w:r>
      <w:r>
        <w:rPr>
          <w:spacing w:val="51"/>
        </w:rPr>
        <w:t xml:space="preserve"> </w:t>
      </w:r>
      <w:r>
        <w:rPr>
          <w:spacing w:val="-2"/>
        </w:rPr>
        <w:t>clear</w:t>
      </w:r>
      <w:r>
        <w:t xml:space="preserve"> comprehension,</w:t>
      </w:r>
      <w:r>
        <w:rPr>
          <w:spacing w:val="26"/>
          <w:w w:val="101"/>
        </w:rPr>
        <w:t xml:space="preserve"> </w:t>
      </w:r>
      <w:r>
        <w:t>it</w:t>
      </w:r>
      <w:r>
        <w:rPr>
          <w:spacing w:val="26"/>
        </w:rPr>
        <w:t xml:space="preserve"> </w:t>
      </w:r>
      <w:r>
        <w:t>is</w:t>
      </w:r>
      <w:r>
        <w:rPr>
          <w:spacing w:val="29"/>
        </w:rPr>
        <w:t xml:space="preserve"> </w:t>
      </w:r>
      <w:r>
        <w:t>essential</w:t>
      </w:r>
      <w:r>
        <w:rPr>
          <w:spacing w:val="21"/>
        </w:rPr>
        <w:t xml:space="preserve"> </w:t>
      </w:r>
      <w:r>
        <w:t>to</w:t>
      </w:r>
      <w:r>
        <w:rPr>
          <w:spacing w:val="28"/>
          <w:w w:val="101"/>
        </w:rPr>
        <w:t xml:space="preserve"> </w:t>
      </w:r>
      <w:r>
        <w:t>employ thei</w:t>
      </w:r>
      <w:r>
        <w:rPr>
          <w:spacing w:val="-1"/>
        </w:rPr>
        <w:t>r</w:t>
      </w:r>
      <w:r>
        <w:rPr>
          <w:spacing w:val="18"/>
          <w:w w:val="101"/>
        </w:rPr>
        <w:t xml:space="preserve"> </w:t>
      </w:r>
      <w:r>
        <w:rPr>
          <w:spacing w:val="-1"/>
        </w:rPr>
        <w:t>most</w:t>
      </w:r>
      <w:r>
        <w:rPr>
          <w:spacing w:val="19"/>
        </w:rPr>
        <w:t xml:space="preserve"> </w:t>
      </w:r>
      <w:r>
        <w:rPr>
          <w:spacing w:val="-1"/>
        </w:rPr>
        <w:t>proficient</w:t>
      </w:r>
      <w:r>
        <w:rPr>
          <w:spacing w:val="26"/>
          <w:w w:val="101"/>
        </w:rPr>
        <w:t xml:space="preserve"> </w:t>
      </w:r>
      <w:r>
        <w:rPr>
          <w:spacing w:val="-1"/>
        </w:rPr>
        <w:t>language;</w:t>
      </w:r>
      <w:r>
        <w:rPr>
          <w:spacing w:val="19"/>
          <w:w w:val="101"/>
        </w:rPr>
        <w:t xml:space="preserve"> </w:t>
      </w:r>
      <w:r>
        <w:rPr>
          <w:spacing w:val="-1"/>
        </w:rPr>
        <w:t>unless</w:t>
      </w:r>
      <w:r>
        <w:rPr>
          <w:spacing w:val="21"/>
          <w:w w:val="101"/>
        </w:rPr>
        <w:t xml:space="preserve"> </w:t>
      </w:r>
      <w:r>
        <w:rPr>
          <w:spacing w:val="-1"/>
        </w:rPr>
        <w:t>the</w:t>
      </w:r>
      <w:r>
        <w:rPr>
          <w:spacing w:val="25"/>
        </w:rPr>
        <w:t xml:space="preserve"> </w:t>
      </w:r>
      <w:r>
        <w:rPr>
          <w:spacing w:val="-1"/>
        </w:rPr>
        <w:t>instructional</w:t>
      </w:r>
      <w:r>
        <w:t xml:space="preserve"> language</w:t>
      </w:r>
      <w:r>
        <w:rPr>
          <w:spacing w:val="54"/>
        </w:rPr>
        <w:t xml:space="preserve"> </w:t>
      </w:r>
      <w:r>
        <w:t>hinders</w:t>
      </w:r>
      <w:r>
        <w:rPr>
          <w:spacing w:val="55"/>
        </w:rPr>
        <w:t xml:space="preserve"> </w:t>
      </w:r>
      <w:r>
        <w:t>their  genuine</w:t>
      </w:r>
      <w:r>
        <w:rPr>
          <w:spacing w:val="51"/>
        </w:rPr>
        <w:t xml:space="preserve"> </w:t>
      </w:r>
      <w:r>
        <w:t>pe</w:t>
      </w:r>
      <w:r>
        <w:rPr>
          <w:spacing w:val="-1"/>
        </w:rPr>
        <w:t>rformance.  It</w:t>
      </w:r>
      <w:r>
        <w:rPr>
          <w:spacing w:val="56"/>
          <w:w w:val="101"/>
        </w:rPr>
        <w:t xml:space="preserve"> </w:t>
      </w:r>
      <w:r>
        <w:rPr>
          <w:spacing w:val="-1"/>
        </w:rPr>
        <w:t>was  also  found  that</w:t>
      </w:r>
      <w:r>
        <w:rPr>
          <w:spacing w:val="52"/>
        </w:rPr>
        <w:t xml:space="preserve"> </w:t>
      </w:r>
      <w:r>
        <w:rPr>
          <w:spacing w:val="-1"/>
        </w:rPr>
        <w:t>balanced</w:t>
      </w:r>
      <w:r>
        <w:rPr>
          <w:spacing w:val="52"/>
        </w:rPr>
        <w:t xml:space="preserve"> </w:t>
      </w:r>
      <w:r>
        <w:rPr>
          <w:spacing w:val="-1"/>
        </w:rPr>
        <w:t>bilinguals</w:t>
      </w:r>
      <w:r>
        <w:rPr>
          <w:spacing w:val="54"/>
          <w:w w:val="101"/>
        </w:rPr>
        <w:t xml:space="preserve"> </w:t>
      </w:r>
      <w:r>
        <w:rPr>
          <w:spacing w:val="-1"/>
        </w:rPr>
        <w:t>had</w:t>
      </w:r>
      <w:r>
        <w:t xml:space="preserve"> somewhat</w:t>
      </w:r>
      <w:r>
        <w:rPr>
          <w:spacing w:val="35"/>
          <w:w w:val="101"/>
        </w:rPr>
        <w:t xml:space="preserve"> </w:t>
      </w:r>
      <w:r>
        <w:t>higher</w:t>
      </w:r>
      <w:r>
        <w:rPr>
          <w:spacing w:val="39"/>
          <w:w w:val="101"/>
        </w:rPr>
        <w:t xml:space="preserve"> </w:t>
      </w:r>
      <w:r>
        <w:t>IQ</w:t>
      </w:r>
      <w:r>
        <w:rPr>
          <w:spacing w:val="44"/>
          <w:w w:val="101"/>
        </w:rPr>
        <w:t xml:space="preserve"> </w:t>
      </w:r>
      <w:r>
        <w:t>scores</w:t>
      </w:r>
      <w:r>
        <w:rPr>
          <w:spacing w:val="36"/>
        </w:rPr>
        <w:t xml:space="preserve"> </w:t>
      </w:r>
      <w:r>
        <w:t>than</w:t>
      </w:r>
      <w:r>
        <w:rPr>
          <w:spacing w:val="35"/>
        </w:rPr>
        <w:t xml:space="preserve"> </w:t>
      </w:r>
      <w:r>
        <w:t>monolin</w:t>
      </w:r>
      <w:r>
        <w:rPr>
          <w:spacing w:val="-1"/>
        </w:rPr>
        <w:t>guals</w:t>
      </w:r>
      <w:r>
        <w:rPr>
          <w:spacing w:val="44"/>
        </w:rPr>
        <w:t xml:space="preserve"> </w:t>
      </w:r>
      <w:r>
        <w:rPr>
          <w:spacing w:val="-1"/>
        </w:rPr>
        <w:t>(Baker,</w:t>
      </w:r>
      <w:r>
        <w:rPr>
          <w:spacing w:val="37"/>
          <w:w w:val="101"/>
        </w:rPr>
        <w:t xml:space="preserve"> </w:t>
      </w:r>
      <w:r>
        <w:rPr>
          <w:spacing w:val="-1"/>
        </w:rPr>
        <w:t>2014,</w:t>
      </w:r>
      <w:r>
        <w:rPr>
          <w:spacing w:val="33"/>
        </w:rPr>
        <w:t xml:space="preserve"> </w:t>
      </w:r>
      <w:r>
        <w:rPr>
          <w:spacing w:val="-1"/>
        </w:rPr>
        <w:t>p.54).</w:t>
      </w:r>
      <w:r>
        <w:rPr>
          <w:spacing w:val="37"/>
        </w:rPr>
        <w:t xml:space="preserve"> </w:t>
      </w:r>
      <w:r>
        <w:rPr>
          <w:spacing w:val="-1"/>
        </w:rPr>
        <w:t>Furthermore,</w:t>
      </w:r>
      <w:r>
        <w:rPr>
          <w:spacing w:val="33"/>
        </w:rPr>
        <w:t xml:space="preserve"> </w:t>
      </w:r>
      <w:r>
        <w:rPr>
          <w:spacing w:val="-1"/>
        </w:rPr>
        <w:t>bilingualism</w:t>
      </w:r>
      <w:r>
        <w:t xml:space="preserve"> </w:t>
      </w:r>
      <w:r>
        <w:rPr>
          <w:spacing w:val="-1"/>
        </w:rPr>
        <w:t>promotes</w:t>
      </w:r>
      <w:r>
        <w:rPr>
          <w:spacing w:val="37"/>
          <w:w w:val="101"/>
        </w:rPr>
        <w:t xml:space="preserve"> </w:t>
      </w:r>
      <w:r>
        <w:rPr>
          <w:spacing w:val="-1"/>
        </w:rPr>
        <w:t>cognitive</w:t>
      </w:r>
      <w:r>
        <w:rPr>
          <w:spacing w:val="25"/>
          <w:w w:val="101"/>
        </w:rPr>
        <w:t xml:space="preserve"> </w:t>
      </w:r>
      <w:r>
        <w:rPr>
          <w:spacing w:val="-1"/>
        </w:rPr>
        <w:t>functions;</w:t>
      </w:r>
      <w:r>
        <w:rPr>
          <w:spacing w:val="26"/>
          <w:w w:val="101"/>
        </w:rPr>
        <w:t xml:space="preserve"> </w:t>
      </w:r>
      <w:r>
        <w:rPr>
          <w:spacing w:val="-1"/>
        </w:rPr>
        <w:t>for</w:t>
      </w:r>
      <w:r>
        <w:rPr>
          <w:spacing w:val="22"/>
          <w:w w:val="101"/>
        </w:rPr>
        <w:t xml:space="preserve"> </w:t>
      </w:r>
      <w:r>
        <w:rPr>
          <w:spacing w:val="-1"/>
        </w:rPr>
        <w:t>example,</w:t>
      </w:r>
      <w:r>
        <w:rPr>
          <w:spacing w:val="19"/>
        </w:rPr>
        <w:t xml:space="preserve"> </w:t>
      </w:r>
      <w:r>
        <w:rPr>
          <w:spacing w:val="-1"/>
        </w:rPr>
        <w:t>thinking</w:t>
      </w:r>
      <w:r>
        <w:rPr>
          <w:spacing w:val="23"/>
        </w:rPr>
        <w:t xml:space="preserve"> </w:t>
      </w:r>
      <w:r>
        <w:rPr>
          <w:spacing w:val="-1"/>
        </w:rPr>
        <w:t>advantage</w:t>
      </w:r>
      <w:r>
        <w:rPr>
          <w:spacing w:val="26"/>
          <w:w w:val="101"/>
        </w:rPr>
        <w:t xml:space="preserve"> </w:t>
      </w:r>
      <w:r>
        <w:rPr>
          <w:spacing w:val="-1"/>
        </w:rPr>
        <w:t>and</w:t>
      </w:r>
      <w:r>
        <w:rPr>
          <w:spacing w:val="25"/>
        </w:rPr>
        <w:t xml:space="preserve"> </w:t>
      </w:r>
      <w:r>
        <w:rPr>
          <w:spacing w:val="-1"/>
        </w:rPr>
        <w:t>elasticity</w:t>
      </w:r>
      <w:r>
        <w:rPr>
          <w:spacing w:val="16"/>
        </w:rPr>
        <w:t xml:space="preserve"> </w:t>
      </w:r>
      <w:r>
        <w:rPr>
          <w:spacing w:val="-1"/>
        </w:rPr>
        <w:t>in</w:t>
      </w:r>
      <w:r>
        <w:rPr>
          <w:spacing w:val="19"/>
          <w:w w:val="101"/>
        </w:rPr>
        <w:t xml:space="preserve"> </w:t>
      </w:r>
      <w:r>
        <w:rPr>
          <w:spacing w:val="-1"/>
        </w:rPr>
        <w:t>thinking,</w:t>
      </w:r>
      <w:r>
        <w:rPr>
          <w:spacing w:val="18"/>
        </w:rPr>
        <w:t xml:space="preserve"> </w:t>
      </w:r>
      <w:r>
        <w:rPr>
          <w:spacing w:val="-1"/>
        </w:rPr>
        <w:t>which</w:t>
      </w:r>
      <w:r>
        <w:t xml:space="preserve"> are related to</w:t>
      </w:r>
      <w:r>
        <w:rPr>
          <w:spacing w:val="17"/>
        </w:rPr>
        <w:t xml:space="preserve"> </w:t>
      </w:r>
      <w:r>
        <w:t>selecting the correct language</w:t>
      </w:r>
      <w:r>
        <w:rPr>
          <w:spacing w:val="12"/>
        </w:rPr>
        <w:t xml:space="preserve"> </w:t>
      </w:r>
      <w:r>
        <w:t>and</w:t>
      </w:r>
      <w:r>
        <w:rPr>
          <w:spacing w:val="9"/>
        </w:rPr>
        <w:t xml:space="preserve"> </w:t>
      </w:r>
      <w:r>
        <w:t>term, would</w:t>
      </w:r>
      <w:r>
        <w:rPr>
          <w:spacing w:val="5"/>
        </w:rPr>
        <w:t xml:space="preserve"> </w:t>
      </w:r>
      <w:r>
        <w:rPr>
          <w:spacing w:val="-1"/>
        </w:rPr>
        <w:t>result</w:t>
      </w:r>
      <w:r>
        <w:rPr>
          <w:spacing w:val="12"/>
        </w:rPr>
        <w:t xml:space="preserve"> </w:t>
      </w:r>
      <w:r>
        <w:rPr>
          <w:spacing w:val="-1"/>
        </w:rPr>
        <w:t>in</w:t>
      </w:r>
      <w:r>
        <w:rPr>
          <w:spacing w:val="7"/>
        </w:rPr>
        <w:t xml:space="preserve"> </w:t>
      </w:r>
      <w:r>
        <w:rPr>
          <w:spacing w:val="-1"/>
        </w:rPr>
        <w:t>high</w:t>
      </w:r>
      <w:r>
        <w:rPr>
          <w:spacing w:val="15"/>
        </w:rPr>
        <w:t xml:space="preserve"> </w:t>
      </w:r>
      <w:r>
        <w:rPr>
          <w:spacing w:val="-1"/>
        </w:rPr>
        <w:t>cognitive</w:t>
      </w:r>
      <w:r>
        <w:rPr>
          <w:spacing w:val="16"/>
        </w:rPr>
        <w:t xml:space="preserve"> </w:t>
      </w:r>
      <w:r>
        <w:rPr>
          <w:spacing w:val="-1"/>
        </w:rPr>
        <w:t>functions</w:t>
      </w:r>
      <w:r>
        <w:rPr>
          <w:spacing w:val="11"/>
        </w:rPr>
        <w:t xml:space="preserve"> </w:t>
      </w:r>
      <w:r>
        <w:rPr>
          <w:spacing w:val="-1"/>
        </w:rPr>
        <w:t>in</w:t>
      </w:r>
      <w:r>
        <w:t xml:space="preserve"> </w:t>
      </w:r>
      <w:r>
        <w:rPr>
          <w:spacing w:val="-1"/>
        </w:rPr>
        <w:t>a</w:t>
      </w:r>
      <w:r>
        <w:rPr>
          <w:spacing w:val="39"/>
          <w:w w:val="101"/>
        </w:rPr>
        <w:t xml:space="preserve"> </w:t>
      </w:r>
      <w:r>
        <w:rPr>
          <w:spacing w:val="-1"/>
        </w:rPr>
        <w:t>bilingual</w:t>
      </w:r>
      <w:r>
        <w:rPr>
          <w:spacing w:val="49"/>
        </w:rPr>
        <w:t xml:space="preserve"> </w:t>
      </w:r>
      <w:r>
        <w:rPr>
          <w:spacing w:val="-1"/>
        </w:rPr>
        <w:t>child.</w:t>
      </w:r>
      <w:r>
        <w:rPr>
          <w:spacing w:val="44"/>
          <w:w w:val="101"/>
        </w:rPr>
        <w:t xml:space="preserve"> </w:t>
      </w:r>
      <w:r>
        <w:rPr>
          <w:spacing w:val="-1"/>
        </w:rPr>
        <w:t>Furthermo</w:t>
      </w:r>
      <w:r>
        <w:t>re,</w:t>
      </w:r>
      <w:r>
        <w:rPr>
          <w:spacing w:val="40"/>
        </w:rPr>
        <w:t xml:space="preserve"> </w:t>
      </w:r>
      <w:r>
        <w:t>bili</w:t>
      </w:r>
      <w:r>
        <w:rPr>
          <w:spacing w:val="-1"/>
        </w:rPr>
        <w:t>ngualism</w:t>
      </w:r>
      <w:r>
        <w:rPr>
          <w:spacing w:val="43"/>
        </w:rPr>
        <w:t xml:space="preserve"> </w:t>
      </w:r>
      <w:r>
        <w:rPr>
          <w:spacing w:val="-1"/>
        </w:rPr>
        <w:t>has</w:t>
      </w:r>
      <w:r>
        <w:rPr>
          <w:spacing w:val="40"/>
          <w:w w:val="101"/>
        </w:rPr>
        <w:t xml:space="preserve"> </w:t>
      </w:r>
      <w:r>
        <w:rPr>
          <w:spacing w:val="-1"/>
        </w:rPr>
        <w:t>been</w:t>
      </w:r>
      <w:r>
        <w:rPr>
          <w:spacing w:val="49"/>
        </w:rPr>
        <w:t xml:space="preserve"> </w:t>
      </w:r>
      <w:r>
        <w:rPr>
          <w:spacing w:val="-1"/>
        </w:rPr>
        <w:t>associated</w:t>
      </w:r>
      <w:r>
        <w:rPr>
          <w:spacing w:val="41"/>
        </w:rPr>
        <w:t xml:space="preserve"> </w:t>
      </w:r>
      <w:r>
        <w:rPr>
          <w:spacing w:val="-1"/>
        </w:rPr>
        <w:t>with</w:t>
      </w:r>
      <w:r>
        <w:rPr>
          <w:spacing w:val="50"/>
        </w:rPr>
        <w:t xml:space="preserve"> </w:t>
      </w:r>
      <w:r>
        <w:rPr>
          <w:spacing w:val="-1"/>
        </w:rPr>
        <w:t>a</w:t>
      </w:r>
      <w:r>
        <w:rPr>
          <w:spacing w:val="49"/>
          <w:w w:val="101"/>
        </w:rPr>
        <w:t xml:space="preserve"> </w:t>
      </w:r>
      <w:r>
        <w:rPr>
          <w:spacing w:val="-1"/>
        </w:rPr>
        <w:t>delay</w:t>
      </w:r>
      <w:r>
        <w:rPr>
          <w:spacing w:val="40"/>
          <w:w w:val="101"/>
        </w:rPr>
        <w:t xml:space="preserve"> </w:t>
      </w:r>
      <w:r>
        <w:rPr>
          <w:spacing w:val="-1"/>
        </w:rPr>
        <w:t>in</w:t>
      </w:r>
      <w:r>
        <w:rPr>
          <w:spacing w:val="43"/>
        </w:rPr>
        <w:t xml:space="preserve"> </w:t>
      </w:r>
      <w:r>
        <w:rPr>
          <w:spacing w:val="-1"/>
        </w:rPr>
        <w:t>the</w:t>
      </w:r>
      <w:r>
        <w:rPr>
          <w:spacing w:val="48"/>
          <w:w w:val="101"/>
        </w:rPr>
        <w:t xml:space="preserve"> </w:t>
      </w:r>
      <w:r>
        <w:rPr>
          <w:spacing w:val="-1"/>
        </w:rPr>
        <w:t>onset</w:t>
      </w:r>
      <w:r>
        <w:rPr>
          <w:spacing w:val="49"/>
        </w:rPr>
        <w:t xml:space="preserve"> </w:t>
      </w:r>
      <w:r>
        <w:rPr>
          <w:spacing w:val="-1"/>
        </w:rPr>
        <w:t>o</w:t>
      </w:r>
      <w:r>
        <w:rPr>
          <w:spacing w:val="24"/>
        </w:rPr>
        <w:t>f</w:t>
      </w:r>
      <w:r>
        <w:t xml:space="preserve"> </w:t>
      </w:r>
      <w:r>
        <w:rPr>
          <w:spacing w:val="-1"/>
        </w:rPr>
        <w:t>Alzheimer's  symptoms  and  improved  cognitive  functioning</w:t>
      </w:r>
      <w:r>
        <w:rPr>
          <w:spacing w:val="60"/>
        </w:rPr>
        <w:t xml:space="preserve"> </w:t>
      </w:r>
      <w:r>
        <w:rPr>
          <w:spacing w:val="-1"/>
        </w:rPr>
        <w:t>in  later</w:t>
      </w:r>
      <w:r>
        <w:rPr>
          <w:spacing w:val="55"/>
        </w:rPr>
        <w:t xml:space="preserve"> </w:t>
      </w:r>
      <w:r>
        <w:rPr>
          <w:spacing w:val="-1"/>
        </w:rPr>
        <w:t>life  (Baker,</w:t>
      </w:r>
      <w:r>
        <w:rPr>
          <w:spacing w:val="55"/>
        </w:rPr>
        <w:t xml:space="preserve"> </w:t>
      </w:r>
      <w:r>
        <w:rPr>
          <w:spacing w:val="-1"/>
        </w:rPr>
        <w:t>2014,</w:t>
      </w:r>
      <w:r>
        <w:rPr>
          <w:spacing w:val="49"/>
          <w:w w:val="101"/>
        </w:rPr>
        <w:t xml:space="preserve"> </w:t>
      </w:r>
      <w:r>
        <w:rPr>
          <w:spacing w:val="-1"/>
        </w:rPr>
        <w:t>p.57).</w:t>
      </w:r>
      <w:r>
        <w:t xml:space="preserve"> Bilingual children may face more problems than monolingual children a</w:t>
      </w:r>
      <w:r>
        <w:rPr>
          <w:spacing w:val="-1"/>
        </w:rPr>
        <w:t xml:space="preserve">t </w:t>
      </w:r>
      <w:r>
        <w:rPr>
          <w:rFonts w:hint="eastAsia" w:eastAsia="宋体"/>
          <w:spacing w:val="-1"/>
          <w:lang w:eastAsia="zh-CN"/>
        </w:rPr>
        <w:t>an early</w:t>
      </w:r>
      <w:r>
        <w:rPr>
          <w:spacing w:val="-1"/>
        </w:rPr>
        <w:t xml:space="preserve"> age,particularly</w:t>
      </w:r>
      <w:r>
        <w:t xml:space="preserve"> in  an  educational</w:t>
      </w:r>
      <w:r>
        <w:rPr>
          <w:spacing w:val="10"/>
        </w:rPr>
        <w:t xml:space="preserve">  </w:t>
      </w:r>
      <w:r>
        <w:t>context;  yet,</w:t>
      </w:r>
      <w:r>
        <w:rPr>
          <w:spacing w:val="6"/>
        </w:rPr>
        <w:t xml:space="preserve">  </w:t>
      </w:r>
      <w:r>
        <w:t>bilingualism</w:t>
      </w:r>
      <w:r>
        <w:rPr>
          <w:spacing w:val="11"/>
        </w:rPr>
        <w:t xml:space="preserve">  </w:t>
      </w:r>
      <w:r>
        <w:t>appears</w:t>
      </w:r>
      <w:r>
        <w:rPr>
          <w:spacing w:val="6"/>
        </w:rPr>
        <w:t xml:space="preserve">  </w:t>
      </w:r>
      <w:r>
        <w:t>to</w:t>
      </w:r>
      <w:r>
        <w:rPr>
          <w:spacing w:val="6"/>
        </w:rPr>
        <w:t xml:space="preserve">  </w:t>
      </w:r>
      <w:r>
        <w:t>provide</w:t>
      </w:r>
      <w:r>
        <w:rPr>
          <w:spacing w:val="6"/>
        </w:rPr>
        <w:t xml:space="preserve">  </w:t>
      </w:r>
      <w:r>
        <w:t>various</w:t>
      </w:r>
      <w:r>
        <w:rPr>
          <w:spacing w:val="11"/>
        </w:rPr>
        <w:t xml:space="preserve">  </w:t>
      </w:r>
      <w:r>
        <w:t>cognitive</w:t>
      </w:r>
      <w:r>
        <w:rPr>
          <w:spacing w:val="5"/>
        </w:rPr>
        <w:t xml:space="preserve">  </w:t>
      </w:r>
      <w:r>
        <w:t>ben</w:t>
      </w:r>
      <w:r>
        <w:rPr>
          <w:spacing w:val="-1"/>
        </w:rPr>
        <w:t>efits,</w:t>
      </w:r>
    </w:p>
    <w:p>
      <w:pPr>
        <w:pStyle w:val="2"/>
        <w:spacing w:before="1" w:line="189" w:lineRule="auto"/>
        <w:ind w:left="9"/>
      </w:pPr>
      <w:r>
        <w:t>especially when individuals are proficient in both languages at an age</w:t>
      </w:r>
      <w:r>
        <w:rPr>
          <w:spacing w:val="-1"/>
        </w:rPr>
        <w:t>-appropriate</w:t>
      </w:r>
      <w:r>
        <w:rPr>
          <w:spacing w:val="7"/>
        </w:rPr>
        <w:t xml:space="preserve"> </w:t>
      </w:r>
      <w:r>
        <w:rPr>
          <w:spacing w:val="-1"/>
        </w:rPr>
        <w:t>level.</w:t>
      </w:r>
    </w:p>
    <w:p>
      <w:pPr>
        <w:pStyle w:val="2"/>
        <w:spacing w:before="197" w:line="360" w:lineRule="auto"/>
        <w:ind w:right="17" w:firstLine="2"/>
        <w:jc w:val="both"/>
      </w:pPr>
      <w:r>
        <w:t>Another</w:t>
      </w:r>
      <w:r>
        <w:rPr>
          <w:spacing w:val="17"/>
        </w:rPr>
        <w:t xml:space="preserve"> </w:t>
      </w:r>
      <w:r>
        <w:t>issue that more</w:t>
      </w:r>
      <w:r>
        <w:rPr>
          <w:spacing w:val="21"/>
          <w:w w:val="101"/>
        </w:rPr>
        <w:t xml:space="preserve"> </w:t>
      </w:r>
      <w:r>
        <w:t>concerned parents have</w:t>
      </w:r>
      <w:r>
        <w:rPr>
          <w:spacing w:val="18"/>
        </w:rPr>
        <w:t xml:space="preserve"> </w:t>
      </w:r>
      <w:r>
        <w:t>is,</w:t>
      </w:r>
      <w:r>
        <w:rPr>
          <w:spacing w:val="27"/>
          <w:w w:val="101"/>
        </w:rPr>
        <w:t xml:space="preserve"> </w:t>
      </w:r>
      <w:r>
        <w:t>"Is</w:t>
      </w:r>
      <w:r>
        <w:rPr>
          <w:spacing w:val="18"/>
          <w:w w:val="101"/>
        </w:rPr>
        <w:t xml:space="preserve"> </w:t>
      </w:r>
      <w:r>
        <w:t>it</w:t>
      </w:r>
      <w:r>
        <w:rPr>
          <w:spacing w:val="12"/>
        </w:rPr>
        <w:t xml:space="preserve"> </w:t>
      </w:r>
      <w:r>
        <w:rPr>
          <w:spacing w:val="-1"/>
        </w:rPr>
        <w:t>better</w:t>
      </w:r>
      <w:r>
        <w:rPr>
          <w:spacing w:val="19"/>
        </w:rPr>
        <w:t xml:space="preserve"> </w:t>
      </w:r>
      <w:r>
        <w:rPr>
          <w:spacing w:val="-1"/>
        </w:rPr>
        <w:t>for</w:t>
      </w:r>
      <w:r>
        <w:rPr>
          <w:spacing w:val="18"/>
        </w:rPr>
        <w:t xml:space="preserve"> </w:t>
      </w:r>
      <w:r>
        <w:rPr>
          <w:spacing w:val="-1"/>
        </w:rPr>
        <w:t>my</w:t>
      </w:r>
      <w:r>
        <w:rPr>
          <w:spacing w:val="15"/>
        </w:rPr>
        <w:t xml:space="preserve"> </w:t>
      </w:r>
      <w:r>
        <w:rPr>
          <w:spacing w:val="-1"/>
        </w:rPr>
        <w:t>child</w:t>
      </w:r>
      <w:r>
        <w:rPr>
          <w:spacing w:val="14"/>
        </w:rPr>
        <w:t xml:space="preserve"> </w:t>
      </w:r>
      <w:r>
        <w:rPr>
          <w:spacing w:val="-1"/>
        </w:rPr>
        <w:t>to</w:t>
      </w:r>
      <w:r>
        <w:rPr>
          <w:spacing w:val="19"/>
          <w:w w:val="101"/>
        </w:rPr>
        <w:t xml:space="preserve"> </w:t>
      </w:r>
      <w:r>
        <w:rPr>
          <w:spacing w:val="-1"/>
        </w:rPr>
        <w:t>learn</w:t>
      </w:r>
      <w:r>
        <w:rPr>
          <w:spacing w:val="19"/>
          <w:w w:val="101"/>
        </w:rPr>
        <w:t xml:space="preserve"> </w:t>
      </w:r>
      <w:r>
        <w:rPr>
          <w:spacing w:val="-1"/>
        </w:rPr>
        <w:t>a</w:t>
      </w:r>
      <w:r>
        <w:rPr>
          <w:spacing w:val="20"/>
        </w:rPr>
        <w:t xml:space="preserve"> </w:t>
      </w:r>
      <w:r>
        <w:rPr>
          <w:spacing w:val="-1"/>
        </w:rPr>
        <w:t>language</w:t>
      </w:r>
      <w:r>
        <w:t xml:space="preserve"> early to ensure better brain storage?" A recent study has focused on unders</w:t>
      </w:r>
      <w:r>
        <w:rPr>
          <w:spacing w:val="-1"/>
        </w:rPr>
        <w:t>tanding how bilinguals</w:t>
      </w:r>
      <w:r>
        <w:t xml:space="preserve"> retain</w:t>
      </w:r>
      <w:r>
        <w:rPr>
          <w:spacing w:val="37"/>
        </w:rPr>
        <w:t xml:space="preserve"> </w:t>
      </w:r>
      <w:r>
        <w:t>and</w:t>
      </w:r>
      <w:r>
        <w:rPr>
          <w:spacing w:val="28"/>
          <w:w w:val="101"/>
        </w:rPr>
        <w:t xml:space="preserve"> </w:t>
      </w:r>
      <w:r>
        <w:t>use</w:t>
      </w:r>
      <w:r>
        <w:rPr>
          <w:spacing w:val="30"/>
        </w:rPr>
        <w:t xml:space="preserve"> </w:t>
      </w:r>
      <w:r>
        <w:t>their</w:t>
      </w:r>
      <w:r>
        <w:rPr>
          <w:spacing w:val="29"/>
        </w:rPr>
        <w:t xml:space="preserve"> </w:t>
      </w:r>
      <w:r>
        <w:t>two</w:t>
      </w:r>
      <w:r>
        <w:rPr>
          <w:spacing w:val="35"/>
          <w:w w:val="101"/>
        </w:rPr>
        <w:t xml:space="preserve"> </w:t>
      </w:r>
      <w:r>
        <w:t>languages</w:t>
      </w:r>
      <w:r>
        <w:rPr>
          <w:spacing w:val="35"/>
          <w:w w:val="101"/>
        </w:rPr>
        <w:t xml:space="preserve"> </w:t>
      </w:r>
      <w:r>
        <w:t>in</w:t>
      </w:r>
      <w:r>
        <w:rPr>
          <w:spacing w:val="31"/>
          <w:w w:val="101"/>
        </w:rPr>
        <w:t xml:space="preserve"> </w:t>
      </w:r>
      <w:r>
        <w:t>the</w:t>
      </w:r>
      <w:r>
        <w:rPr>
          <w:spacing w:val="28"/>
        </w:rPr>
        <w:t xml:space="preserve"> </w:t>
      </w:r>
      <w:r>
        <w:t>brain.</w:t>
      </w:r>
      <w:r>
        <w:rPr>
          <w:spacing w:val="33"/>
        </w:rPr>
        <w:t xml:space="preserve"> </w:t>
      </w:r>
      <w:r>
        <w:t>Ho</w:t>
      </w:r>
      <w:r>
        <w:rPr>
          <w:spacing w:val="-1"/>
        </w:rPr>
        <w:t>wever,</w:t>
      </w:r>
      <w:r>
        <w:rPr>
          <w:spacing w:val="34"/>
          <w:w w:val="101"/>
        </w:rPr>
        <w:t xml:space="preserve"> </w:t>
      </w:r>
      <w:r>
        <w:rPr>
          <w:spacing w:val="-1"/>
        </w:rPr>
        <w:t>it</w:t>
      </w:r>
      <w:r>
        <w:rPr>
          <w:spacing w:val="30"/>
          <w:w w:val="101"/>
        </w:rPr>
        <w:t xml:space="preserve"> </w:t>
      </w:r>
      <w:r>
        <w:rPr>
          <w:spacing w:val="-1"/>
        </w:rPr>
        <w:t>remains</w:t>
      </w:r>
      <w:r>
        <w:rPr>
          <w:spacing w:val="29"/>
        </w:rPr>
        <w:t xml:space="preserve"> </w:t>
      </w:r>
      <w:r>
        <w:rPr>
          <w:spacing w:val="-1"/>
        </w:rPr>
        <w:t>uncertain</w:t>
      </w:r>
      <w:r>
        <w:rPr>
          <w:spacing w:val="36"/>
        </w:rPr>
        <w:t xml:space="preserve"> </w:t>
      </w:r>
      <w:r>
        <w:rPr>
          <w:spacing w:val="-1"/>
        </w:rPr>
        <w:t>if the</w:t>
      </w:r>
      <w:r>
        <w:rPr>
          <w:spacing w:val="35"/>
        </w:rPr>
        <w:t xml:space="preserve"> </w:t>
      </w:r>
      <w:r>
        <w:rPr>
          <w:spacing w:val="-1"/>
        </w:rPr>
        <w:t>language</w:t>
      </w:r>
      <w:r>
        <w:t xml:space="preserve"> learned first is preserved differently from the</w:t>
      </w:r>
      <w:r>
        <w:rPr>
          <w:spacing w:val="11"/>
        </w:rPr>
        <w:t xml:space="preserve"> </w:t>
      </w:r>
      <w:r>
        <w:t>language</w:t>
      </w:r>
      <w:r>
        <w:rPr>
          <w:spacing w:val="9"/>
        </w:rPr>
        <w:t xml:space="preserve"> </w:t>
      </w:r>
      <w:r>
        <w:t>learned</w:t>
      </w:r>
      <w:r>
        <w:rPr>
          <w:spacing w:val="11"/>
        </w:rPr>
        <w:t xml:space="preserve"> </w:t>
      </w:r>
      <w:r>
        <w:t>later.</w:t>
      </w:r>
      <w:r>
        <w:rPr>
          <w:spacing w:val="12"/>
        </w:rPr>
        <w:t xml:space="preserve"> </w:t>
      </w:r>
      <w:r>
        <w:t>It</w:t>
      </w:r>
      <w:r>
        <w:rPr>
          <w:spacing w:val="9"/>
        </w:rPr>
        <w:t xml:space="preserve"> </w:t>
      </w:r>
      <w:r>
        <w:t>is</w:t>
      </w:r>
      <w:r>
        <w:rPr>
          <w:spacing w:val="12"/>
        </w:rPr>
        <w:t xml:space="preserve"> </w:t>
      </w:r>
      <w:r>
        <w:t>also uncle</w:t>
      </w:r>
      <w:r>
        <w:rPr>
          <w:spacing w:val="-1"/>
        </w:rPr>
        <w:t>ar</w:t>
      </w:r>
      <w:r>
        <w:rPr>
          <w:spacing w:val="7"/>
        </w:rPr>
        <w:t xml:space="preserve"> </w:t>
      </w:r>
      <w:r>
        <w:rPr>
          <w:spacing w:val="-1"/>
        </w:rPr>
        <w:t>if</w:t>
      </w:r>
      <w:r>
        <w:rPr>
          <w:spacing w:val="-20"/>
        </w:rPr>
        <w:t xml:space="preserve"> </w:t>
      </w:r>
      <w:r>
        <w:rPr>
          <w:spacing w:val="-1"/>
        </w:rPr>
        <w:t>the</w:t>
      </w:r>
      <w:r>
        <w:rPr>
          <w:spacing w:val="3"/>
        </w:rPr>
        <w:t xml:space="preserve"> </w:t>
      </w:r>
      <w:r>
        <w:rPr>
          <w:spacing w:val="-1"/>
        </w:rPr>
        <w:t>brain</w:t>
      </w:r>
      <w:r>
        <w:t xml:space="preserve"> processes three or more languages differently than two languages</w:t>
      </w:r>
      <w:r>
        <w:rPr>
          <w:spacing w:val="11"/>
        </w:rPr>
        <w:t xml:space="preserve"> </w:t>
      </w:r>
      <w:r>
        <w:t>or whether</w:t>
      </w:r>
      <w:r>
        <w:rPr>
          <w:spacing w:val="8"/>
        </w:rPr>
        <w:t xml:space="preserve"> </w:t>
      </w:r>
      <w:r>
        <w:t>distinctio</w:t>
      </w:r>
      <w:r>
        <w:rPr>
          <w:spacing w:val="-1"/>
        </w:rPr>
        <w:t>ns</w:t>
      </w:r>
      <w:r>
        <w:rPr>
          <w:spacing w:val="9"/>
        </w:rPr>
        <w:t xml:space="preserve"> </w:t>
      </w:r>
      <w:r>
        <w:rPr>
          <w:spacing w:val="-1"/>
        </w:rPr>
        <w:t>in brain</w:t>
      </w:r>
      <w:r>
        <w:t xml:space="preserve"> </w:t>
      </w:r>
      <w:r>
        <w:rPr>
          <w:spacing w:val="-1"/>
        </w:rPr>
        <w:t xml:space="preserve">organization between bilinguals and monolinguals indicate that one </w:t>
      </w:r>
      <w:r>
        <w:rPr>
          <w:spacing w:val="-2"/>
        </w:rPr>
        <w:t>system is superior to the other.</w:t>
      </w:r>
      <w:r>
        <w:t xml:space="preserve"> </w:t>
      </w:r>
      <w:bookmarkStart w:id="0" w:name="_GoBack"/>
      <w:bookmarkEnd w:id="0"/>
      <w:r>
        <w:rPr>
          <w:spacing w:val="-1"/>
        </w:rPr>
        <w:t>On</w:t>
      </w:r>
      <w:r>
        <w:rPr>
          <w:spacing w:val="21"/>
          <w:w w:val="101"/>
        </w:rPr>
        <w:t xml:space="preserve"> </w:t>
      </w:r>
      <w:r>
        <w:rPr>
          <w:spacing w:val="-1"/>
        </w:rPr>
        <w:t>the</w:t>
      </w:r>
      <w:r>
        <w:rPr>
          <w:spacing w:val="18"/>
        </w:rPr>
        <w:t xml:space="preserve"> </w:t>
      </w:r>
      <w:r>
        <w:rPr>
          <w:spacing w:val="-1"/>
        </w:rPr>
        <w:t>plus</w:t>
      </w:r>
      <w:r>
        <w:rPr>
          <w:spacing w:val="31"/>
        </w:rPr>
        <w:t xml:space="preserve"> </w:t>
      </w:r>
      <w:r>
        <w:rPr>
          <w:spacing w:val="-1"/>
        </w:rPr>
        <w:t>side,</w:t>
      </w:r>
      <w:r>
        <w:rPr>
          <w:spacing w:val="23"/>
        </w:rPr>
        <w:t xml:space="preserve"> </w:t>
      </w:r>
      <w:r>
        <w:rPr>
          <w:spacing w:val="-1"/>
        </w:rPr>
        <w:t>Mechelli</w:t>
      </w:r>
      <w:r>
        <w:rPr>
          <w:spacing w:val="28"/>
          <w:w w:val="101"/>
        </w:rPr>
        <w:t xml:space="preserve"> </w:t>
      </w:r>
      <w:r>
        <w:rPr>
          <w:spacing w:val="-1"/>
        </w:rPr>
        <w:t>et</w:t>
      </w:r>
      <w:r>
        <w:rPr>
          <w:spacing w:val="27"/>
          <w:w w:val="101"/>
        </w:rPr>
        <w:t xml:space="preserve"> </w:t>
      </w:r>
      <w:r>
        <w:rPr>
          <w:spacing w:val="-1"/>
        </w:rPr>
        <w:t>al.</w:t>
      </w:r>
      <w:r>
        <w:rPr>
          <w:spacing w:val="29"/>
        </w:rPr>
        <w:t xml:space="preserve"> </w:t>
      </w:r>
      <w:r>
        <w:rPr>
          <w:spacing w:val="-1"/>
        </w:rPr>
        <w:t>(2004,</w:t>
      </w:r>
      <w:r>
        <w:rPr>
          <w:spacing w:val="28"/>
        </w:rPr>
        <w:t xml:space="preserve"> </w:t>
      </w:r>
      <w:r>
        <w:rPr>
          <w:spacing w:val="-1"/>
        </w:rPr>
        <w:t>as</w:t>
      </w:r>
      <w:r>
        <w:rPr>
          <w:spacing w:val="28"/>
        </w:rPr>
        <w:t xml:space="preserve"> </w:t>
      </w:r>
      <w:r>
        <w:rPr>
          <w:spacing w:val="-2"/>
        </w:rPr>
        <w:t>cited</w:t>
      </w:r>
      <w:r>
        <w:rPr>
          <w:spacing w:val="25"/>
          <w:w w:val="101"/>
        </w:rPr>
        <w:t xml:space="preserve"> </w:t>
      </w:r>
      <w:r>
        <w:rPr>
          <w:spacing w:val="-2"/>
        </w:rPr>
        <w:t>in</w:t>
      </w:r>
      <w:r>
        <w:rPr>
          <w:spacing w:val="23"/>
        </w:rPr>
        <w:t xml:space="preserve"> </w:t>
      </w:r>
      <w:r>
        <w:rPr>
          <w:spacing w:val="-2"/>
        </w:rPr>
        <w:t>Baker,</w:t>
      </w:r>
      <w:r>
        <w:rPr>
          <w:spacing w:val="23"/>
          <w:w w:val="101"/>
        </w:rPr>
        <w:t xml:space="preserve"> </w:t>
      </w:r>
      <w:r>
        <w:rPr>
          <w:spacing w:val="-2"/>
        </w:rPr>
        <w:t>2014,</w:t>
      </w:r>
      <w:r>
        <w:rPr>
          <w:spacing w:val="18"/>
        </w:rPr>
        <w:t xml:space="preserve"> </w:t>
      </w:r>
      <w:r>
        <w:rPr>
          <w:spacing w:val="-2"/>
        </w:rPr>
        <w:t>p.</w:t>
      </w:r>
      <w:r>
        <w:rPr>
          <w:spacing w:val="23"/>
        </w:rPr>
        <w:t xml:space="preserve"> </w:t>
      </w:r>
      <w:r>
        <w:rPr>
          <w:spacing w:val="-2"/>
        </w:rPr>
        <w:t>43,</w:t>
      </w:r>
      <w:r>
        <w:rPr>
          <w:spacing w:val="27"/>
        </w:rPr>
        <w:t xml:space="preserve"> </w:t>
      </w:r>
      <w:r>
        <w:rPr>
          <w:spacing w:val="-2"/>
        </w:rPr>
        <w:t>claimed</w:t>
      </w:r>
      <w:r>
        <w:rPr>
          <w:spacing w:val="20"/>
          <w:w w:val="101"/>
        </w:rPr>
        <w:t xml:space="preserve"> </w:t>
      </w:r>
      <w:r>
        <w:rPr>
          <w:spacing w:val="-2"/>
        </w:rPr>
        <w:t>that</w:t>
      </w:r>
      <w:r>
        <w:rPr>
          <w:spacing w:val="27"/>
          <w:w w:val="101"/>
        </w:rPr>
        <w:t xml:space="preserve"> </w:t>
      </w:r>
      <w:r>
        <w:rPr>
          <w:spacing w:val="-2"/>
        </w:rPr>
        <w:t>acquiring</w:t>
      </w:r>
      <w:r>
        <w:rPr>
          <w:spacing w:val="25"/>
        </w:rPr>
        <w:t xml:space="preserve"> </w:t>
      </w:r>
      <w:r>
        <w:rPr>
          <w:spacing w:val="-2"/>
        </w:rPr>
        <w:t>a</w:t>
      </w:r>
      <w:r>
        <w:t xml:space="preserve"> second</w:t>
      </w:r>
      <w:r>
        <w:rPr>
          <w:spacing w:val="22"/>
        </w:rPr>
        <w:t xml:space="preserve"> </w:t>
      </w:r>
      <w:r>
        <w:t>language</w:t>
      </w:r>
      <w:r>
        <w:rPr>
          <w:spacing w:val="20"/>
        </w:rPr>
        <w:t xml:space="preserve"> </w:t>
      </w:r>
      <w:r>
        <w:t>enhances</w:t>
      </w:r>
      <w:r>
        <w:rPr>
          <w:spacing w:val="1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density</w:t>
      </w:r>
      <w:r>
        <w:rPr>
          <w:spacing w:val="15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brain</w:t>
      </w:r>
      <w:r>
        <w:rPr>
          <w:spacing w:val="1"/>
        </w:rPr>
        <w:t>'</w:t>
      </w:r>
      <w:r>
        <w:t>s</w:t>
      </w:r>
      <w:r>
        <w:rPr>
          <w:spacing w:val="22"/>
        </w:rPr>
        <w:t xml:space="preserve"> </w:t>
      </w:r>
      <w:r>
        <w:t>gray</w:t>
      </w:r>
      <w:r>
        <w:rPr>
          <w:spacing w:val="1"/>
        </w:rPr>
        <w:t xml:space="preserve"> </w:t>
      </w:r>
      <w:r>
        <w:t>matter</w:t>
      </w:r>
      <w:r>
        <w:rPr>
          <w:spacing w:val="1"/>
        </w:rPr>
        <w:t xml:space="preserve">. </w:t>
      </w:r>
      <w:r>
        <w:t>Furthermore</w:t>
      </w:r>
      <w:r>
        <w:rPr>
          <w:spacing w:val="1"/>
        </w:rPr>
        <w:t>,</w:t>
      </w:r>
      <w:r>
        <w:rPr>
          <w:spacing w:val="18"/>
          <w:w w:val="101"/>
        </w:rPr>
        <w:t xml:space="preserve"> </w:t>
      </w:r>
      <w:r>
        <w:t>it</w:t>
      </w:r>
      <w:r>
        <w:rPr>
          <w:spacing w:val="13"/>
        </w:rPr>
        <w:t xml:space="preserve"> </w:t>
      </w:r>
      <w:r>
        <w:t>was</w:t>
      </w:r>
      <w:r>
        <w:rPr>
          <w:spacing w:val="20"/>
          <w:w w:val="101"/>
        </w:rPr>
        <w:t xml:space="preserve"> </w:t>
      </w:r>
      <w:r>
        <w:t xml:space="preserve">discovered </w:t>
      </w:r>
      <w:r>
        <w:rPr>
          <w:spacing w:val="-1"/>
        </w:rPr>
        <w:t>that the density is higher among early</w:t>
      </w:r>
      <w:r>
        <w:rPr>
          <w:spacing w:val="-12"/>
        </w:rPr>
        <w:t xml:space="preserve"> </w:t>
      </w:r>
      <w:r>
        <w:rPr>
          <w:spacing w:val="-1"/>
        </w:rPr>
        <w:t>bilinguals than late</w:t>
      </w:r>
      <w:r>
        <w:rPr>
          <w:spacing w:val="-13"/>
        </w:rPr>
        <w:t xml:space="preserve"> </w:t>
      </w:r>
      <w:r>
        <w:rPr>
          <w:spacing w:val="-1"/>
        </w:rPr>
        <w:t>bilinguals. Overall, Mechelliet al. (2004)</w:t>
      </w:r>
      <w:r>
        <w:t xml:space="preserve"> found that children who grasp a seco</w:t>
      </w:r>
      <w:r>
        <w:rPr>
          <w:spacing w:val="-1"/>
        </w:rPr>
        <w:t>nd language</w:t>
      </w:r>
      <w:r>
        <w:rPr>
          <w:spacing w:val="10"/>
        </w:rPr>
        <w:t xml:space="preserve"> </w:t>
      </w:r>
      <w:r>
        <w:rPr>
          <w:spacing w:val="-1"/>
        </w:rPr>
        <w:t>at a</w:t>
      </w:r>
      <w:r>
        <w:rPr>
          <w:spacing w:val="3"/>
        </w:rPr>
        <w:t xml:space="preserve"> </w:t>
      </w:r>
      <w:r>
        <w:rPr>
          <w:spacing w:val="-1"/>
        </w:rPr>
        <w:t>young</w:t>
      </w:r>
      <w:r>
        <w:rPr>
          <w:spacing w:val="6"/>
        </w:rPr>
        <w:t xml:space="preserve"> </w:t>
      </w:r>
      <w:r>
        <w:rPr>
          <w:spacing w:val="-1"/>
        </w:rPr>
        <w:t>age</w:t>
      </w:r>
      <w:r>
        <w:rPr>
          <w:spacing w:val="8"/>
        </w:rPr>
        <w:t xml:space="preserve"> </w:t>
      </w:r>
      <w:r>
        <w:rPr>
          <w:spacing w:val="-1"/>
        </w:rPr>
        <w:t>are</w:t>
      </w:r>
      <w:r>
        <w:t xml:space="preserve"> </w:t>
      </w:r>
      <w:r>
        <w:rPr>
          <w:spacing w:val="-1"/>
        </w:rPr>
        <w:t>more</w:t>
      </w:r>
      <w:r>
        <w:rPr>
          <w:spacing w:val="6"/>
        </w:rPr>
        <w:t xml:space="preserve"> </w:t>
      </w:r>
      <w:r>
        <w:rPr>
          <w:spacing w:val="-1"/>
        </w:rPr>
        <w:t>likely to be bilingual</w:t>
      </w:r>
      <w:r>
        <w:rPr>
          <w:spacing w:val="9"/>
        </w:rPr>
        <w:t xml:space="preserve"> </w:t>
      </w:r>
      <w:r>
        <w:rPr>
          <w:spacing w:val="-1"/>
        </w:rPr>
        <w:t>or</w:t>
      </w:r>
    </w:p>
    <w:p>
      <w:pPr>
        <w:pStyle w:val="2"/>
        <w:spacing w:before="1" w:line="189" w:lineRule="auto"/>
        <w:ind w:left="2"/>
      </w:pPr>
      <w:r>
        <w:rPr>
          <w:spacing w:val="-1"/>
        </w:rPr>
        <w:t>multilingual.</w:t>
      </w:r>
    </w:p>
    <w:p>
      <w:pPr>
        <w:spacing w:line="189" w:lineRule="auto"/>
        <w:sectPr>
          <w:footerReference r:id="rId8" w:type="default"/>
          <w:pgSz w:w="12240" w:h="15840"/>
          <w:pgMar w:top="1346" w:right="1420" w:bottom="1189" w:left="1439" w:header="0" w:footer="990" w:gutter="0"/>
          <w:cols w:space="720" w:num="1"/>
        </w:sectPr>
      </w:pPr>
    </w:p>
    <w:p>
      <w:pPr>
        <w:pStyle w:val="2"/>
        <w:spacing w:before="146" w:line="360" w:lineRule="auto"/>
        <w:ind w:left="1" w:firstLine="2"/>
        <w:jc w:val="both"/>
      </w:pPr>
      <w:r>
        <w:t>Kim  et  al.  (1997,  as  ci</w:t>
      </w:r>
      <w:r>
        <w:rPr>
          <w:spacing w:val="-1"/>
        </w:rPr>
        <w:t>ted</w:t>
      </w:r>
      <w:r>
        <w:rPr>
          <w:spacing w:val="3"/>
        </w:rPr>
        <w:t xml:space="preserve">  </w:t>
      </w:r>
      <w:r>
        <w:rPr>
          <w:spacing w:val="-1"/>
        </w:rPr>
        <w:t>in  Baker,</w:t>
      </w:r>
      <w:r>
        <w:rPr>
          <w:spacing w:val="2"/>
        </w:rPr>
        <w:t xml:space="preserve">  </w:t>
      </w:r>
      <w:r>
        <w:rPr>
          <w:spacing w:val="-1"/>
        </w:rPr>
        <w:t>2014)</w:t>
      </w:r>
      <w:r>
        <w:rPr>
          <w:spacing w:val="5"/>
        </w:rPr>
        <w:t xml:space="preserve">  </w:t>
      </w:r>
      <w:r>
        <w:rPr>
          <w:spacing w:val="-1"/>
        </w:rPr>
        <w:t>similarly</w:t>
      </w:r>
      <w:r>
        <w:rPr>
          <w:spacing w:val="2"/>
        </w:rPr>
        <w:t xml:space="preserve">  </w:t>
      </w:r>
      <w:r>
        <w:rPr>
          <w:spacing w:val="-1"/>
        </w:rPr>
        <w:t>argue</w:t>
      </w:r>
      <w:r>
        <w:rPr>
          <w:spacing w:val="1"/>
        </w:rPr>
        <w:t xml:space="preserve">  </w:t>
      </w:r>
      <w:r>
        <w:rPr>
          <w:spacing w:val="-1"/>
        </w:rPr>
        <w:t>that</w:t>
      </w:r>
      <w:r>
        <w:rPr>
          <w:spacing w:val="4"/>
        </w:rPr>
        <w:t xml:space="preserve">  </w:t>
      </w:r>
      <w:r>
        <w:rPr>
          <w:spacing w:val="-1"/>
        </w:rPr>
        <w:t>early  bilingualism</w:t>
      </w:r>
      <w:r>
        <w:rPr>
          <w:spacing w:val="4"/>
        </w:rPr>
        <w:t xml:space="preserve">  </w:t>
      </w:r>
      <w:r>
        <w:rPr>
          <w:spacing w:val="-1"/>
        </w:rPr>
        <w:t>is  more</w:t>
      </w:r>
      <w:r>
        <w:t xml:space="preserve"> advantageous</w:t>
      </w:r>
      <w:r>
        <w:rPr>
          <w:spacing w:val="31"/>
        </w:rPr>
        <w:t xml:space="preserve"> </w:t>
      </w:r>
      <w:r>
        <w:t>than</w:t>
      </w:r>
      <w:r>
        <w:rPr>
          <w:spacing w:val="33"/>
        </w:rPr>
        <w:t xml:space="preserve"> </w:t>
      </w:r>
      <w:r>
        <w:t>late</w:t>
      </w:r>
      <w:r>
        <w:rPr>
          <w:spacing w:val="25"/>
        </w:rPr>
        <w:t xml:space="preserve"> </w:t>
      </w:r>
      <w:r>
        <w:t>bil</w:t>
      </w:r>
      <w:r>
        <w:rPr>
          <w:spacing w:val="-1"/>
        </w:rPr>
        <w:t>ingualism.</w:t>
      </w:r>
      <w:r>
        <w:rPr>
          <w:spacing w:val="30"/>
        </w:rPr>
        <w:t xml:space="preserve"> </w:t>
      </w:r>
      <w:r>
        <w:rPr>
          <w:spacing w:val="-1"/>
        </w:rPr>
        <w:t>When</w:t>
      </w:r>
      <w:r>
        <w:rPr>
          <w:spacing w:val="33"/>
        </w:rPr>
        <w:t xml:space="preserve"> </w:t>
      </w:r>
      <w:r>
        <w:rPr>
          <w:spacing w:val="-1"/>
        </w:rPr>
        <w:t>it</w:t>
      </w:r>
      <w:r>
        <w:rPr>
          <w:spacing w:val="35"/>
        </w:rPr>
        <w:t xml:space="preserve"> </w:t>
      </w:r>
      <w:r>
        <w:rPr>
          <w:spacing w:val="-1"/>
        </w:rPr>
        <w:t>comes</w:t>
      </w:r>
      <w:r>
        <w:rPr>
          <w:spacing w:val="28"/>
        </w:rPr>
        <w:t xml:space="preserve"> </w:t>
      </w:r>
      <w:r>
        <w:rPr>
          <w:spacing w:val="-1"/>
        </w:rPr>
        <w:t>to</w:t>
      </w:r>
      <w:r>
        <w:rPr>
          <w:spacing w:val="36"/>
        </w:rPr>
        <w:t xml:space="preserve"> </w:t>
      </w:r>
      <w:r>
        <w:rPr>
          <w:spacing w:val="-1"/>
        </w:rPr>
        <w:t>early</w:t>
      </w:r>
      <w:r>
        <w:rPr>
          <w:spacing w:val="21"/>
        </w:rPr>
        <w:t xml:space="preserve"> </w:t>
      </w:r>
      <w:r>
        <w:rPr>
          <w:spacing w:val="-1"/>
        </w:rPr>
        <w:t>bilinguals,</w:t>
      </w:r>
      <w:r>
        <w:rPr>
          <w:spacing w:val="31"/>
          <w:w w:val="101"/>
        </w:rPr>
        <w:t xml:space="preserve"> </w:t>
      </w:r>
      <w:r>
        <w:rPr>
          <w:spacing w:val="-1"/>
        </w:rPr>
        <w:t>the</w:t>
      </w:r>
      <w:r>
        <w:rPr>
          <w:spacing w:val="28"/>
        </w:rPr>
        <w:t xml:space="preserve"> </w:t>
      </w:r>
      <w:r>
        <w:rPr>
          <w:spacing w:val="-1"/>
        </w:rPr>
        <w:t>two</w:t>
      </w:r>
      <w:r>
        <w:rPr>
          <w:spacing w:val="33"/>
          <w:w w:val="101"/>
        </w:rPr>
        <w:t xml:space="preserve"> </w:t>
      </w:r>
      <w:r>
        <w:rPr>
          <w:spacing w:val="-1"/>
        </w:rPr>
        <w:t>languages</w:t>
      </w:r>
      <w:r>
        <w:rPr>
          <w:spacing w:val="37"/>
        </w:rPr>
        <w:t xml:space="preserve"> </w:t>
      </w:r>
      <w:r>
        <w:rPr>
          <w:spacing w:val="-1"/>
        </w:rPr>
        <w:t>are</w:t>
      </w:r>
      <w:r>
        <w:t xml:space="preserve"> situated in</w:t>
      </w:r>
      <w:r>
        <w:rPr>
          <w:spacing w:val="24"/>
          <w:w w:val="101"/>
        </w:rPr>
        <w:t xml:space="preserve"> </w:t>
      </w:r>
      <w:r>
        <w:t>separate but</w:t>
      </w:r>
      <w:r>
        <w:rPr>
          <w:spacing w:val="16"/>
        </w:rPr>
        <w:t xml:space="preserve"> </w:t>
      </w:r>
      <w:r>
        <w:t>adjacent regions</w:t>
      </w:r>
      <w:r>
        <w:rPr>
          <w:spacing w:val="15"/>
          <w:w w:val="101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t>the brain,</w:t>
      </w:r>
      <w:r>
        <w:rPr>
          <w:spacing w:val="19"/>
          <w:w w:val="101"/>
        </w:rPr>
        <w:t xml:space="preserve"> </w:t>
      </w:r>
      <w:r>
        <w:t>showing that overlapping</w:t>
      </w:r>
      <w:r>
        <w:rPr>
          <w:spacing w:val="13"/>
        </w:rPr>
        <w:t xml:space="preserve"> </w:t>
      </w:r>
      <w:r>
        <w:t>or</w:t>
      </w:r>
      <w:r>
        <w:rPr>
          <w:spacing w:val="12"/>
        </w:rPr>
        <w:t xml:space="preserve"> </w:t>
      </w:r>
      <w:r>
        <w:t>identical</w:t>
      </w:r>
      <w:r>
        <w:rPr>
          <w:spacing w:val="7"/>
        </w:rPr>
        <w:t xml:space="preserve"> </w:t>
      </w:r>
      <w:r>
        <w:t xml:space="preserve">brain </w:t>
      </w:r>
      <w:r>
        <w:rPr>
          <w:spacing w:val="-1"/>
        </w:rPr>
        <w:t>a</w:t>
      </w:r>
      <w:r>
        <w:t>reas support both languages. Late bilinguals, o</w:t>
      </w:r>
      <w:r>
        <w:rPr>
          <w:spacing w:val="-1"/>
        </w:rPr>
        <w:t>n the other hand, have a tendency to preserve thei</w:t>
      </w:r>
      <w:r>
        <w:t>r native</w:t>
      </w:r>
      <w:r>
        <w:rPr>
          <w:spacing w:val="8"/>
        </w:rPr>
        <w:t xml:space="preserve"> </w:t>
      </w:r>
      <w:r>
        <w:t>and</w:t>
      </w:r>
      <w:r>
        <w:rPr>
          <w:spacing w:val="8"/>
        </w:rPr>
        <w:t xml:space="preserve"> </w:t>
      </w:r>
      <w:r>
        <w:t>second</w:t>
      </w:r>
      <w:r>
        <w:rPr>
          <w:spacing w:val="8"/>
        </w:rPr>
        <w:t xml:space="preserve"> </w:t>
      </w:r>
      <w:r>
        <w:t>languages</w:t>
      </w:r>
      <w:r>
        <w:rPr>
          <w:spacing w:val="8"/>
        </w:rPr>
        <w:t xml:space="preserve"> </w:t>
      </w:r>
      <w:r>
        <w:t>in</w:t>
      </w:r>
      <w:r>
        <w:rPr>
          <w:spacing w:val="8"/>
        </w:rPr>
        <w:t xml:space="preserve"> </w:t>
      </w:r>
      <w:r>
        <w:t>distinct</w:t>
      </w:r>
      <w:r>
        <w:rPr>
          <w:spacing w:val="8"/>
        </w:rPr>
        <w:t xml:space="preserve"> </w:t>
      </w:r>
      <w:r>
        <w:t>brain</w:t>
      </w:r>
      <w:r>
        <w:rPr>
          <w:spacing w:val="8"/>
        </w:rPr>
        <w:t xml:space="preserve"> </w:t>
      </w:r>
      <w:r>
        <w:t>regions</w:t>
      </w:r>
      <w:r>
        <w:rPr>
          <w:spacing w:val="8"/>
        </w:rPr>
        <w:t>.</w:t>
      </w:r>
      <w:r>
        <w:rPr>
          <w:spacing w:val="13"/>
        </w:rPr>
        <w:t xml:space="preserve"> </w:t>
      </w:r>
      <w:r>
        <w:t>Eventhough</w:t>
      </w:r>
      <w:r>
        <w:rPr>
          <w:spacing w:val="5"/>
        </w:rPr>
        <w:t xml:space="preserve"> </w:t>
      </w:r>
      <w:r>
        <w:t>the</w:t>
      </w:r>
      <w:r>
        <w:rPr>
          <w:spacing w:val="8"/>
        </w:rPr>
        <w:t xml:space="preserve"> </w:t>
      </w:r>
      <w:r>
        <w:t>veracity</w:t>
      </w:r>
      <w:r>
        <w:rPr>
          <w:spacing w:val="5"/>
        </w:rPr>
        <w:t xml:space="preserve"> </w:t>
      </w:r>
      <w:r>
        <w:t>of</w:t>
      </w:r>
      <w:r>
        <w:rPr>
          <w:spacing w:val="-18"/>
        </w:rPr>
        <w:t xml:space="preserve"> </w:t>
      </w:r>
      <w:r>
        <w:t>this</w:t>
      </w:r>
      <w:r>
        <w:rPr>
          <w:spacing w:val="4"/>
        </w:rPr>
        <w:t xml:space="preserve"> </w:t>
      </w:r>
      <w:r>
        <w:t>theory</w:t>
      </w:r>
      <w:r>
        <w:rPr>
          <w:spacing w:val="8"/>
        </w:rPr>
        <w:t xml:space="preserve"> </w:t>
      </w:r>
      <w:r>
        <w:t xml:space="preserve">has </w:t>
      </w:r>
      <w:r>
        <w:rPr>
          <w:spacing w:val="-1"/>
        </w:rPr>
        <w:t>not</w:t>
      </w:r>
      <w:r>
        <w:rPr>
          <w:spacing w:val="24"/>
        </w:rPr>
        <w:t xml:space="preserve"> </w:t>
      </w:r>
      <w:r>
        <w:rPr>
          <w:spacing w:val="-1"/>
        </w:rPr>
        <w:t>been</w:t>
      </w:r>
      <w:r>
        <w:rPr>
          <w:spacing w:val="32"/>
        </w:rPr>
        <w:t xml:space="preserve"> </w:t>
      </w:r>
      <w:r>
        <w:rPr>
          <w:spacing w:val="-1"/>
        </w:rPr>
        <w:t>confirmed,</w:t>
      </w:r>
      <w:r>
        <w:rPr>
          <w:spacing w:val="23"/>
        </w:rPr>
        <w:t xml:space="preserve"> </w:t>
      </w:r>
      <w:r>
        <w:rPr>
          <w:spacing w:val="-1"/>
        </w:rPr>
        <w:t>parents</w:t>
      </w:r>
      <w:r>
        <w:rPr>
          <w:spacing w:val="26"/>
          <w:w w:val="101"/>
        </w:rPr>
        <w:t xml:space="preserve"> </w:t>
      </w:r>
      <w:r>
        <w:rPr>
          <w:spacing w:val="-1"/>
        </w:rPr>
        <w:t>might</w:t>
      </w:r>
      <w:r>
        <w:rPr>
          <w:spacing w:val="23"/>
          <w:w w:val="101"/>
        </w:rPr>
        <w:t xml:space="preserve"> </w:t>
      </w:r>
      <w:r>
        <w:rPr>
          <w:spacing w:val="-1"/>
        </w:rPr>
        <w:t>be</w:t>
      </w:r>
      <w:r>
        <w:rPr>
          <w:spacing w:val="34"/>
        </w:rPr>
        <w:t xml:space="preserve"> </w:t>
      </w:r>
      <w:r>
        <w:rPr>
          <w:spacing w:val="-1"/>
        </w:rPr>
        <w:t>advised</w:t>
      </w:r>
      <w:r>
        <w:rPr>
          <w:spacing w:val="25"/>
        </w:rPr>
        <w:t xml:space="preserve"> </w:t>
      </w:r>
      <w:r>
        <w:rPr>
          <w:spacing w:val="-1"/>
        </w:rPr>
        <w:t>that</w:t>
      </w:r>
      <w:r>
        <w:rPr>
          <w:spacing w:val="31"/>
          <w:w w:val="101"/>
        </w:rPr>
        <w:t xml:space="preserve"> </w:t>
      </w:r>
      <w:r>
        <w:rPr>
          <w:spacing w:val="-1"/>
        </w:rPr>
        <w:t>learning</w:t>
      </w:r>
      <w:r>
        <w:rPr>
          <w:spacing w:val="30"/>
        </w:rPr>
        <w:t xml:space="preserve"> </w:t>
      </w:r>
      <w:r>
        <w:rPr>
          <w:spacing w:val="-1"/>
        </w:rPr>
        <w:t>a</w:t>
      </w:r>
      <w:r>
        <w:rPr>
          <w:spacing w:val="32"/>
        </w:rPr>
        <w:t xml:space="preserve"> </w:t>
      </w:r>
      <w:r>
        <w:rPr>
          <w:spacing w:val="-1"/>
        </w:rPr>
        <w:t>language</w:t>
      </w:r>
      <w:r>
        <w:rPr>
          <w:spacing w:val="33"/>
          <w:w w:val="101"/>
        </w:rPr>
        <w:t xml:space="preserve"> </w:t>
      </w:r>
      <w:r>
        <w:rPr>
          <w:spacing w:val="-1"/>
        </w:rPr>
        <w:t>as</w:t>
      </w:r>
      <w:r>
        <w:rPr>
          <w:spacing w:val="33"/>
        </w:rPr>
        <w:t xml:space="preserve"> </w:t>
      </w:r>
      <w:r>
        <w:rPr>
          <w:spacing w:val="-1"/>
        </w:rPr>
        <w:t>early</w:t>
      </w:r>
      <w:r>
        <w:rPr>
          <w:spacing w:val="27"/>
          <w:w w:val="101"/>
        </w:rPr>
        <w:t xml:space="preserve"> </w:t>
      </w:r>
      <w:r>
        <w:rPr>
          <w:spacing w:val="-1"/>
        </w:rPr>
        <w:t>as</w:t>
      </w:r>
      <w:r>
        <w:rPr>
          <w:spacing w:val="35"/>
          <w:w w:val="101"/>
        </w:rPr>
        <w:t xml:space="preserve"> </w:t>
      </w:r>
      <w:r>
        <w:rPr>
          <w:spacing w:val="-2"/>
        </w:rPr>
        <w:t>feasible</w:t>
      </w:r>
      <w:r>
        <w:rPr>
          <w:spacing w:val="33"/>
          <w:w w:val="101"/>
        </w:rPr>
        <w:t xml:space="preserve"> </w:t>
      </w:r>
      <w:r>
        <w:rPr>
          <w:spacing w:val="-2"/>
        </w:rPr>
        <w:t>can</w:t>
      </w:r>
    </w:p>
    <w:p>
      <w:pPr>
        <w:pStyle w:val="2"/>
        <w:spacing w:line="232" w:lineRule="auto"/>
      </w:pPr>
      <w:r>
        <w:t>benefit their child more than late</w:t>
      </w:r>
      <w:r>
        <w:rPr>
          <w:spacing w:val="-1"/>
        </w:rPr>
        <w:t>r.</w:t>
      </w:r>
    </w:p>
    <w:p>
      <w:pPr>
        <w:pStyle w:val="2"/>
        <w:spacing w:before="146" w:line="360" w:lineRule="auto"/>
        <w:ind w:right="2" w:firstLine="4"/>
        <w:jc w:val="both"/>
      </w:pPr>
      <w:r>
        <w:t>Many  parents</w:t>
      </w:r>
      <w:r>
        <w:rPr>
          <w:spacing w:val="15"/>
          <w:w w:val="101"/>
        </w:rPr>
        <w:t xml:space="preserve">  </w:t>
      </w:r>
      <w:r>
        <w:t>are  debating</w:t>
      </w:r>
      <w:r>
        <w:rPr>
          <w:spacing w:val="10"/>
        </w:rPr>
        <w:t xml:space="preserve">  </w:t>
      </w:r>
      <w:r>
        <w:t>whether   simultaneous</w:t>
      </w:r>
      <w:r>
        <w:rPr>
          <w:spacing w:val="15"/>
        </w:rPr>
        <w:t xml:space="preserve">  </w:t>
      </w:r>
      <w:r>
        <w:t>or</w:t>
      </w:r>
      <w:r>
        <w:rPr>
          <w:spacing w:val="15"/>
          <w:w w:val="101"/>
        </w:rPr>
        <w:t xml:space="preserve">  </w:t>
      </w:r>
      <w:r>
        <w:t>sequen</w:t>
      </w:r>
      <w:r>
        <w:rPr>
          <w:spacing w:val="-1"/>
        </w:rPr>
        <w:t>tial  bilingualism   is  beneficial.</w:t>
      </w:r>
      <w:r>
        <w:t xml:space="preserve"> Becoming  bilingual  can  be  accomplished  through</w:t>
      </w:r>
      <w:r>
        <w:rPr>
          <w:spacing w:val="9"/>
        </w:rPr>
        <w:t xml:space="preserve">  </w:t>
      </w:r>
      <w:r>
        <w:t>simultaneous</w:t>
      </w:r>
      <w:r>
        <w:rPr>
          <w:spacing w:val="8"/>
        </w:rPr>
        <w:t xml:space="preserve">  </w:t>
      </w:r>
      <w:r>
        <w:t>language</w:t>
      </w:r>
      <w:r>
        <w:rPr>
          <w:spacing w:val="8"/>
        </w:rPr>
        <w:t xml:space="preserve">  </w:t>
      </w:r>
      <w:r>
        <w:t>acquisiti</w:t>
      </w:r>
      <w:r>
        <w:rPr>
          <w:spacing w:val="-1"/>
        </w:rPr>
        <w:t>on</w:t>
      </w:r>
      <w:r>
        <w:rPr>
          <w:spacing w:val="8"/>
        </w:rPr>
        <w:t xml:space="preserve">  </w:t>
      </w:r>
      <w:r>
        <w:rPr>
          <w:spacing w:val="-1"/>
        </w:rPr>
        <w:t>or</w:t>
      </w:r>
      <w:r>
        <w:rPr>
          <w:spacing w:val="2"/>
        </w:rPr>
        <w:t xml:space="preserve">  </w:t>
      </w:r>
      <w:r>
        <w:rPr>
          <w:spacing w:val="-1"/>
        </w:rPr>
        <w:t>by</w:t>
      </w:r>
      <w:r>
        <w:t xml:space="preserve"> acquiring a second language later in l</w:t>
      </w:r>
      <w:r>
        <w:rPr>
          <w:spacing w:val="-1"/>
        </w:rPr>
        <w:t>ife, with older children and adults</w:t>
      </w:r>
      <w:r>
        <w:rPr>
          <w:spacing w:val="7"/>
        </w:rPr>
        <w:t xml:space="preserve"> </w:t>
      </w:r>
      <w:r>
        <w:rPr>
          <w:spacing w:val="-1"/>
        </w:rPr>
        <w:t>achieving</w:t>
      </w:r>
      <w:r>
        <w:rPr>
          <w:spacing w:val="7"/>
        </w:rPr>
        <w:t xml:space="preserve"> </w:t>
      </w:r>
      <w:r>
        <w:rPr>
          <w:spacing w:val="-1"/>
        </w:rPr>
        <w:t>success through</w:t>
      </w:r>
      <w:r>
        <w:t xml:space="preserve"> language programs,</w:t>
      </w:r>
      <w:r>
        <w:rPr>
          <w:spacing w:val="15"/>
        </w:rPr>
        <w:t xml:space="preserve"> </w:t>
      </w:r>
      <w:r>
        <w:t>immersion</w:t>
      </w:r>
      <w:r>
        <w:rPr>
          <w:spacing w:val="16"/>
        </w:rPr>
        <w:t xml:space="preserve"> </w:t>
      </w:r>
      <w:r>
        <w:t>experiences,</w:t>
      </w:r>
      <w:r>
        <w:rPr>
          <w:spacing w:val="16"/>
        </w:rPr>
        <w:t xml:space="preserve"> </w:t>
      </w:r>
      <w:r>
        <w:t>and</w:t>
      </w:r>
      <w:r>
        <w:rPr>
          <w:spacing w:val="18"/>
        </w:rPr>
        <w:t xml:space="preserve"> </w:t>
      </w:r>
      <w:r>
        <w:t>shifts in</w:t>
      </w:r>
      <w:r>
        <w:rPr>
          <w:spacing w:val="15"/>
        </w:rPr>
        <w:t xml:space="preserve"> </w:t>
      </w:r>
      <w:r>
        <w:t>langua</w:t>
      </w:r>
      <w:r>
        <w:rPr>
          <w:spacing w:val="-1"/>
        </w:rPr>
        <w:t>ge contexts.</w:t>
      </w:r>
      <w:r>
        <w:rPr>
          <w:spacing w:val="14"/>
        </w:rPr>
        <w:t xml:space="preserve"> </w:t>
      </w:r>
      <w:r>
        <w:rPr>
          <w:spacing w:val="-1"/>
        </w:rPr>
        <w:t>There are numerous</w:t>
      </w:r>
      <w:r>
        <w:t xml:space="preserve"> examples</w:t>
      </w:r>
      <w:r>
        <w:rPr>
          <w:spacing w:val="58"/>
          <w:w w:val="101"/>
        </w:rPr>
        <w:t xml:space="preserve"> </w:t>
      </w:r>
      <w:r>
        <w:t>of</w:t>
      </w:r>
      <w:r>
        <w:rPr>
          <w:spacing w:val="24"/>
          <w:w w:val="101"/>
        </w:rPr>
        <w:t xml:space="preserve"> </w:t>
      </w:r>
      <w:r>
        <w:t>people</w:t>
      </w:r>
      <w:r>
        <w:rPr>
          <w:spacing w:val="56"/>
          <w:w w:val="101"/>
        </w:rPr>
        <w:t xml:space="preserve"> </w:t>
      </w:r>
      <w:r>
        <w:t>learning</w:t>
      </w:r>
      <w:r>
        <w:rPr>
          <w:spacing w:val="56"/>
        </w:rPr>
        <w:t xml:space="preserve"> </w:t>
      </w:r>
      <w:r>
        <w:t>a</w:t>
      </w:r>
      <w:r>
        <w:rPr>
          <w:spacing w:val="51"/>
        </w:rPr>
        <w:t xml:space="preserve"> </w:t>
      </w:r>
      <w:r>
        <w:t>new</w:t>
      </w:r>
      <w:r>
        <w:rPr>
          <w:spacing w:val="57"/>
        </w:rPr>
        <w:t xml:space="preserve"> </w:t>
      </w:r>
      <w:r>
        <w:t>language</w:t>
      </w:r>
      <w:r>
        <w:rPr>
          <w:spacing w:val="58"/>
        </w:rPr>
        <w:t xml:space="preserve"> </w:t>
      </w:r>
      <w:r>
        <w:t>e</w:t>
      </w:r>
      <w:r>
        <w:rPr>
          <w:spacing w:val="-1"/>
        </w:rPr>
        <w:t>ffectively</w:t>
      </w:r>
      <w:r>
        <w:rPr>
          <w:spacing w:val="50"/>
        </w:rPr>
        <w:t xml:space="preserve"> </w:t>
      </w:r>
      <w:r>
        <w:rPr>
          <w:spacing w:val="-1"/>
        </w:rPr>
        <w:t>in</w:t>
      </w:r>
      <w:r>
        <w:rPr>
          <w:spacing w:val="53"/>
        </w:rPr>
        <w:t xml:space="preserve"> </w:t>
      </w:r>
      <w:r>
        <w:rPr>
          <w:spacing w:val="-1"/>
        </w:rPr>
        <w:t>their</w:t>
      </w:r>
      <w:r>
        <w:rPr>
          <w:spacing w:val="56"/>
        </w:rPr>
        <w:t xml:space="preserve"> </w:t>
      </w:r>
      <w:r>
        <w:rPr>
          <w:spacing w:val="-1"/>
        </w:rPr>
        <w:t>older</w:t>
      </w:r>
      <w:r>
        <w:rPr>
          <w:spacing w:val="51"/>
        </w:rPr>
        <w:t xml:space="preserve"> </w:t>
      </w:r>
      <w:r>
        <w:rPr>
          <w:spacing w:val="-1"/>
        </w:rPr>
        <w:t>years,</w:t>
      </w:r>
      <w:r>
        <w:rPr>
          <w:spacing w:val="57"/>
        </w:rPr>
        <w:t xml:space="preserve"> </w:t>
      </w:r>
      <w:r>
        <w:rPr>
          <w:spacing w:val="-1"/>
        </w:rPr>
        <w:t>indicating</w:t>
      </w:r>
      <w:r>
        <w:rPr>
          <w:spacing w:val="50"/>
        </w:rPr>
        <w:t xml:space="preserve"> </w:t>
      </w:r>
      <w:r>
        <w:rPr>
          <w:spacing w:val="-1"/>
        </w:rPr>
        <w:t>that</w:t>
      </w:r>
      <w:r>
        <w:t xml:space="preserve"> bilingualism</w:t>
      </w:r>
      <w:r>
        <w:rPr>
          <w:spacing w:val="22"/>
          <w:w w:val="101"/>
        </w:rPr>
        <w:t xml:space="preserve"> </w:t>
      </w:r>
      <w:r>
        <w:t>is possible</w:t>
      </w:r>
      <w:r>
        <w:rPr>
          <w:spacing w:val="24"/>
          <w:w w:val="101"/>
        </w:rPr>
        <w:t xml:space="preserve"> </w:t>
      </w:r>
      <w:r>
        <w:t>at</w:t>
      </w:r>
      <w:r>
        <w:rPr>
          <w:spacing w:val="23"/>
        </w:rPr>
        <w:t xml:space="preserve"> </w:t>
      </w:r>
      <w:r>
        <w:rPr>
          <w:spacing w:val="-1"/>
        </w:rPr>
        <w:t>any</w:t>
      </w:r>
      <w:r>
        <w:rPr>
          <w:spacing w:val="20"/>
          <w:w w:val="101"/>
        </w:rPr>
        <w:t xml:space="preserve"> </w:t>
      </w:r>
      <w:r>
        <w:rPr>
          <w:spacing w:val="-1"/>
        </w:rPr>
        <w:t>age.</w:t>
      </w:r>
      <w:r>
        <w:rPr>
          <w:spacing w:val="20"/>
        </w:rPr>
        <w:t xml:space="preserve"> </w:t>
      </w:r>
      <w:r>
        <w:rPr>
          <w:spacing w:val="-1"/>
        </w:rPr>
        <w:t>Baker</w:t>
      </w:r>
      <w:r>
        <w:rPr>
          <w:spacing w:val="22"/>
        </w:rPr>
        <w:t xml:space="preserve"> </w:t>
      </w:r>
      <w:r>
        <w:rPr>
          <w:spacing w:val="-1"/>
        </w:rPr>
        <w:t>(2014),</w:t>
      </w:r>
      <w:r>
        <w:rPr>
          <w:spacing w:val="22"/>
          <w:w w:val="101"/>
        </w:rPr>
        <w:t xml:space="preserve"> </w:t>
      </w:r>
      <w:r>
        <w:rPr>
          <w:spacing w:val="-1"/>
        </w:rPr>
        <w:t>on</w:t>
      </w:r>
      <w:r>
        <w:rPr>
          <w:spacing w:val="16"/>
        </w:rPr>
        <w:t xml:space="preserve"> </w:t>
      </w:r>
      <w:r>
        <w:rPr>
          <w:spacing w:val="-1"/>
        </w:rPr>
        <w:t>the</w:t>
      </w:r>
      <w:r>
        <w:rPr>
          <w:spacing w:val="24"/>
        </w:rPr>
        <w:t xml:space="preserve"> </w:t>
      </w:r>
      <w:r>
        <w:rPr>
          <w:spacing w:val="-1"/>
        </w:rPr>
        <w:t>other</w:t>
      </w:r>
      <w:r>
        <w:rPr>
          <w:spacing w:val="15"/>
          <w:w w:val="101"/>
        </w:rPr>
        <w:t xml:space="preserve"> </w:t>
      </w:r>
      <w:r>
        <w:rPr>
          <w:spacing w:val="-1"/>
        </w:rPr>
        <w:t>hand,</w:t>
      </w:r>
      <w:r>
        <w:rPr>
          <w:spacing w:val="18"/>
        </w:rPr>
        <w:t xml:space="preserve"> </w:t>
      </w:r>
      <w:r>
        <w:rPr>
          <w:spacing w:val="-1"/>
        </w:rPr>
        <w:t>recommends</w:t>
      </w:r>
      <w:r>
        <w:rPr>
          <w:spacing w:val="26"/>
        </w:rPr>
        <w:t xml:space="preserve"> </w:t>
      </w:r>
      <w:r>
        <w:rPr>
          <w:spacing w:val="-1"/>
        </w:rPr>
        <w:t>simultaneous</w:t>
      </w:r>
      <w:r>
        <w:t xml:space="preserve"> bilingualism  at  a  young  age  (p.  47).  This</w:t>
      </w:r>
      <w:r>
        <w:rPr>
          <w:spacing w:val="3"/>
        </w:rPr>
        <w:t xml:space="preserve">  </w:t>
      </w:r>
      <w:r>
        <w:t>is</w:t>
      </w:r>
      <w:r>
        <w:rPr>
          <w:spacing w:val="4"/>
        </w:rPr>
        <w:t xml:space="preserve">  </w:t>
      </w:r>
      <w:r>
        <w:t>due  t</w:t>
      </w:r>
      <w:r>
        <w:rPr>
          <w:spacing w:val="-1"/>
        </w:rPr>
        <w:t>o</w:t>
      </w:r>
      <w:r>
        <w:rPr>
          <w:spacing w:val="5"/>
        </w:rPr>
        <w:t xml:space="preserve">  </w:t>
      </w:r>
      <w:r>
        <w:rPr>
          <w:spacing w:val="-1"/>
        </w:rPr>
        <w:t>a</w:t>
      </w:r>
      <w:r>
        <w:t xml:space="preserve">  </w:t>
      </w:r>
      <w:r>
        <w:rPr>
          <w:spacing w:val="-1"/>
        </w:rPr>
        <w:t>variety</w:t>
      </w:r>
      <w:r>
        <w:rPr>
          <w:spacing w:val="2"/>
        </w:rPr>
        <w:t xml:space="preserve">  </w:t>
      </w:r>
      <w:r>
        <w:rPr>
          <w:spacing w:val="-1"/>
        </w:rPr>
        <w:t>of  factors,  including  precise</w:t>
      </w:r>
      <w:r>
        <w:t xml:space="preserve"> </w:t>
      </w:r>
      <w:r>
        <w:rPr>
          <w:spacing w:val="-1"/>
        </w:rPr>
        <w:t>pronunciation</w:t>
      </w:r>
      <w:r>
        <w:rPr>
          <w:spacing w:val="38"/>
        </w:rPr>
        <w:t xml:space="preserve"> </w:t>
      </w:r>
      <w:r>
        <w:rPr>
          <w:spacing w:val="-1"/>
        </w:rPr>
        <w:t>learning,</w:t>
      </w:r>
      <w:r>
        <w:rPr>
          <w:spacing w:val="27"/>
        </w:rPr>
        <w:t xml:space="preserve"> </w:t>
      </w:r>
      <w:r>
        <w:rPr>
          <w:spacing w:val="-1"/>
        </w:rPr>
        <w:t>cognitive</w:t>
      </w:r>
      <w:r>
        <w:rPr>
          <w:spacing w:val="27"/>
        </w:rPr>
        <w:t xml:space="preserve"> </w:t>
      </w:r>
      <w:r>
        <w:rPr>
          <w:spacing w:val="-1"/>
        </w:rPr>
        <w:t>and</w:t>
      </w:r>
      <w:r>
        <w:rPr>
          <w:spacing w:val="30"/>
        </w:rPr>
        <w:t xml:space="preserve"> </w:t>
      </w:r>
      <w:r>
        <w:rPr>
          <w:spacing w:val="-1"/>
        </w:rPr>
        <w:t>social</w:t>
      </w:r>
      <w:r>
        <w:rPr>
          <w:spacing w:val="19"/>
        </w:rPr>
        <w:t xml:space="preserve"> </w:t>
      </w:r>
      <w:r>
        <w:rPr>
          <w:spacing w:val="-1"/>
        </w:rPr>
        <w:t>benefits,</w:t>
      </w:r>
      <w:r>
        <w:rPr>
          <w:spacing w:val="28"/>
        </w:rPr>
        <w:t xml:space="preserve"> </w:t>
      </w:r>
      <w:r>
        <w:rPr>
          <w:spacing w:val="-1"/>
        </w:rPr>
        <w:t>and</w:t>
      </w:r>
      <w:r>
        <w:rPr>
          <w:spacing w:val="21"/>
        </w:rPr>
        <w:t xml:space="preserve"> </w:t>
      </w:r>
      <w:r>
        <w:rPr>
          <w:spacing w:val="-1"/>
        </w:rPr>
        <w:t>the</w:t>
      </w:r>
      <w:r>
        <w:rPr>
          <w:spacing w:val="18"/>
        </w:rPr>
        <w:t xml:space="preserve"> </w:t>
      </w:r>
      <w:r>
        <w:rPr>
          <w:spacing w:val="-1"/>
        </w:rPr>
        <w:t>potential</w:t>
      </w:r>
      <w:r>
        <w:rPr>
          <w:spacing w:val="28"/>
        </w:rPr>
        <w:t xml:space="preserve"> </w:t>
      </w:r>
      <w:r>
        <w:rPr>
          <w:spacing w:val="-1"/>
        </w:rPr>
        <w:t>for</w:t>
      </w:r>
      <w:r>
        <w:rPr>
          <w:spacing w:val="23"/>
          <w:w w:val="101"/>
        </w:rPr>
        <w:t xml:space="preserve"> </w:t>
      </w:r>
      <w:r>
        <w:rPr>
          <w:spacing w:val="-1"/>
        </w:rPr>
        <w:t>long-term</w:t>
      </w:r>
      <w:r>
        <w:rPr>
          <w:spacing w:val="28"/>
        </w:rPr>
        <w:t xml:space="preserve"> </w:t>
      </w:r>
      <w:r>
        <w:rPr>
          <w:spacing w:val="-1"/>
        </w:rPr>
        <w:t>economic,</w:t>
      </w:r>
    </w:p>
    <w:p>
      <w:pPr>
        <w:pStyle w:val="2"/>
        <w:spacing w:line="189" w:lineRule="auto"/>
        <w:ind w:left="7"/>
      </w:pPr>
      <w:r>
        <w:t>interpersonal, and cultural benefits linked with the langu</w:t>
      </w:r>
      <w:r>
        <w:rPr>
          <w:spacing w:val="-1"/>
        </w:rPr>
        <w:t>ages learned.</w:t>
      </w:r>
    </w:p>
    <w:p>
      <w:pPr>
        <w:pStyle w:val="2"/>
        <w:spacing w:before="196" w:line="360" w:lineRule="auto"/>
        <w:ind w:right="3" w:firstLine="5"/>
        <w:jc w:val="both"/>
      </w:pPr>
      <w:r>
        <w:t>Eventhough</w:t>
      </w:r>
      <w:r>
        <w:rPr>
          <w:spacing w:val="2"/>
        </w:rPr>
        <w:t xml:space="preserve"> </w:t>
      </w:r>
      <w:r>
        <w:t>it</w:t>
      </w:r>
      <w:r>
        <w:rPr>
          <w:spacing w:val="2"/>
        </w:rPr>
        <w:t xml:space="preserve"> </w:t>
      </w:r>
      <w:r>
        <w:t>is</w:t>
      </w:r>
      <w:r>
        <w:rPr>
          <w:spacing w:val="2"/>
        </w:rPr>
        <w:t xml:space="preserve"> </w:t>
      </w:r>
      <w:r>
        <w:t>often</w:t>
      </w:r>
      <w:r>
        <w:rPr>
          <w:spacing w:val="2"/>
        </w:rPr>
        <w:t xml:space="preserve"> </w:t>
      </w:r>
      <w:r>
        <w:t>recommended</w:t>
      </w:r>
      <w:r>
        <w:rPr>
          <w:spacing w:val="2"/>
        </w:rPr>
        <w:t xml:space="preserve"> </w:t>
      </w:r>
      <w:r>
        <w:t>to</w:t>
      </w:r>
      <w:r>
        <w:rPr>
          <w:spacing w:val="2"/>
        </w:rPr>
        <w:t xml:space="preserve"> </w:t>
      </w:r>
      <w:r>
        <w:t>expose</w:t>
      </w:r>
      <w:r>
        <w:rPr>
          <w:spacing w:val="2"/>
        </w:rPr>
        <w:t xml:space="preserve"> </w:t>
      </w:r>
      <w:r>
        <w:t>children</w:t>
      </w:r>
      <w:r>
        <w:rPr>
          <w:spacing w:val="2"/>
        </w:rPr>
        <w:t xml:space="preserve"> </w:t>
      </w:r>
      <w:r>
        <w:t>to</w:t>
      </w:r>
      <w:r>
        <w:rPr>
          <w:spacing w:val="2"/>
        </w:rPr>
        <w:t xml:space="preserve"> </w:t>
      </w:r>
      <w:r>
        <w:t>multiple</w:t>
      </w:r>
      <w:r>
        <w:rPr>
          <w:spacing w:val="2"/>
        </w:rPr>
        <w:t xml:space="preserve"> </w:t>
      </w:r>
      <w:r>
        <w:t>languages</w:t>
      </w:r>
      <w:r>
        <w:rPr>
          <w:spacing w:val="2"/>
        </w:rPr>
        <w:t xml:space="preserve"> </w:t>
      </w:r>
      <w:r>
        <w:t>at</w:t>
      </w:r>
      <w:r>
        <w:rPr>
          <w:spacing w:val="2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sametime</w:t>
      </w:r>
      <w:r>
        <w:rPr>
          <w:spacing w:val="2"/>
        </w:rPr>
        <w:t xml:space="preserve"> </w:t>
      </w:r>
      <w:r>
        <w:t>or</w:t>
      </w:r>
      <w:r>
        <w:rPr>
          <w:spacing w:val="8"/>
        </w:rPr>
        <w:t xml:space="preserve"> </w:t>
      </w:r>
      <w:r>
        <w:t>to  foster  simultaneous</w:t>
      </w:r>
      <w:r>
        <w:rPr>
          <w:spacing w:val="7"/>
        </w:rPr>
        <w:t xml:space="preserve">  </w:t>
      </w:r>
      <w:r>
        <w:t>bilingualism,</w:t>
      </w:r>
      <w:r>
        <w:rPr>
          <w:spacing w:val="7"/>
        </w:rPr>
        <w:t xml:space="preserve">  </w:t>
      </w:r>
      <w:r>
        <w:t>there</w:t>
      </w:r>
      <w:r>
        <w:rPr>
          <w:spacing w:val="11"/>
        </w:rPr>
        <w:t xml:space="preserve">  </w:t>
      </w:r>
      <w:r>
        <w:t>are</w:t>
      </w:r>
      <w:r>
        <w:rPr>
          <w:spacing w:val="8"/>
        </w:rPr>
        <w:t xml:space="preserve">  </w:t>
      </w:r>
      <w:r>
        <w:t>times  when</w:t>
      </w:r>
      <w:r>
        <w:rPr>
          <w:spacing w:val="12"/>
        </w:rPr>
        <w:t xml:space="preserve">  </w:t>
      </w:r>
      <w:r>
        <w:t>sequential</w:t>
      </w:r>
      <w:r>
        <w:rPr>
          <w:spacing w:val="7"/>
        </w:rPr>
        <w:t xml:space="preserve">  </w:t>
      </w:r>
      <w:r>
        <w:t>bilingualism</w:t>
      </w:r>
      <w:r>
        <w:rPr>
          <w:spacing w:val="10"/>
        </w:rPr>
        <w:t xml:space="preserve">  </w:t>
      </w:r>
      <w:r>
        <w:t>is</w:t>
      </w:r>
      <w:r>
        <w:rPr>
          <w:spacing w:val="7"/>
        </w:rPr>
        <w:t xml:space="preserve">  </w:t>
      </w:r>
      <w:r>
        <w:rPr>
          <w:spacing w:val="-1"/>
        </w:rPr>
        <w:t>more</w:t>
      </w:r>
      <w:r>
        <w:t xml:space="preserve"> appropriate. When</w:t>
      </w:r>
      <w:r>
        <w:rPr>
          <w:spacing w:val="19"/>
          <w:w w:val="101"/>
        </w:rPr>
        <w:t xml:space="preserve"> </w:t>
      </w:r>
      <w:r>
        <w:t>dealing with minority language'</w:t>
      </w:r>
      <w:r>
        <w:rPr>
          <w:spacing w:val="21"/>
        </w:rPr>
        <w:t xml:space="preserve"> </w:t>
      </w:r>
      <w:r>
        <w:t>subtractive'</w:t>
      </w:r>
      <w:r>
        <w:rPr>
          <w:spacing w:val="17"/>
          <w:w w:val="101"/>
        </w:rPr>
        <w:t xml:space="preserve"> </w:t>
      </w:r>
      <w:r>
        <w:t>circumstances,</w:t>
      </w:r>
      <w:r>
        <w:rPr>
          <w:spacing w:val="24"/>
        </w:rPr>
        <w:t xml:space="preserve"> </w:t>
      </w:r>
      <w:r>
        <w:rPr>
          <w:spacing w:val="-1"/>
        </w:rPr>
        <w:t>such</w:t>
      </w:r>
      <w:r>
        <w:rPr>
          <w:spacing w:val="20"/>
        </w:rPr>
        <w:t xml:space="preserve"> </w:t>
      </w:r>
      <w:r>
        <w:rPr>
          <w:spacing w:val="-1"/>
        </w:rPr>
        <w:t>as</w:t>
      </w:r>
      <w:r>
        <w:rPr>
          <w:spacing w:val="19"/>
        </w:rPr>
        <w:t xml:space="preserve"> </w:t>
      </w:r>
      <w:r>
        <w:rPr>
          <w:spacing w:val="-1"/>
        </w:rPr>
        <w:t>in</w:t>
      </w:r>
      <w:r>
        <w:rPr>
          <w:spacing w:val="21"/>
        </w:rPr>
        <w:t xml:space="preserve"> </w:t>
      </w:r>
      <w:r>
        <w:rPr>
          <w:spacing w:val="-1"/>
        </w:rPr>
        <w:t>China,</w:t>
      </w:r>
      <w:r>
        <w:t xml:space="preserve"> where Mandarin is the majority language and</w:t>
      </w:r>
      <w:r>
        <w:rPr>
          <w:spacing w:val="9"/>
        </w:rPr>
        <w:t xml:space="preserve"> </w:t>
      </w:r>
      <w:r>
        <w:t>English</w:t>
      </w:r>
      <w:r>
        <w:rPr>
          <w:spacing w:val="12"/>
        </w:rPr>
        <w:t xml:space="preserve"> </w:t>
      </w:r>
      <w:r>
        <w:t>is</w:t>
      </w:r>
      <w:r>
        <w:rPr>
          <w:spacing w:val="8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minority language,</w:t>
      </w:r>
      <w:r>
        <w:rPr>
          <w:spacing w:val="11"/>
        </w:rPr>
        <w:t xml:space="preserve"> </w:t>
      </w:r>
      <w:r>
        <w:t>it</w:t>
      </w:r>
      <w:r>
        <w:rPr>
          <w:spacing w:val="12"/>
        </w:rPr>
        <w:t xml:space="preserve"> </w:t>
      </w:r>
      <w:r>
        <w:t>is</w:t>
      </w:r>
      <w:r>
        <w:rPr>
          <w:spacing w:val="5"/>
        </w:rPr>
        <w:t xml:space="preserve"> </w:t>
      </w:r>
      <w:r>
        <w:t>p</w:t>
      </w:r>
      <w:r>
        <w:rPr>
          <w:spacing w:val="-1"/>
        </w:rPr>
        <w:t>referable</w:t>
      </w:r>
      <w:r>
        <w:rPr>
          <w:spacing w:val="6"/>
        </w:rPr>
        <w:t xml:space="preserve"> </w:t>
      </w:r>
      <w:r>
        <w:rPr>
          <w:spacing w:val="-1"/>
        </w:rPr>
        <w:t>to</w:t>
      </w:r>
      <w:r>
        <w:t xml:space="preserve"> </w:t>
      </w:r>
      <w:r>
        <w:rPr>
          <w:spacing w:val="-1"/>
        </w:rPr>
        <w:t>focus</w:t>
      </w:r>
      <w:r>
        <w:rPr>
          <w:spacing w:val="39"/>
        </w:rPr>
        <w:t xml:space="preserve"> </w:t>
      </w:r>
      <w:r>
        <w:rPr>
          <w:spacing w:val="-1"/>
        </w:rPr>
        <w:t>on</w:t>
      </w:r>
      <w:r>
        <w:rPr>
          <w:spacing w:val="41"/>
          <w:w w:val="101"/>
        </w:rPr>
        <w:t xml:space="preserve"> </w:t>
      </w:r>
      <w:r>
        <w:rPr>
          <w:spacing w:val="-1"/>
        </w:rPr>
        <w:t>completely</w:t>
      </w:r>
      <w:r>
        <w:rPr>
          <w:spacing w:val="34"/>
        </w:rPr>
        <w:t xml:space="preserve"> </w:t>
      </w:r>
      <w:r>
        <w:rPr>
          <w:spacing w:val="-1"/>
        </w:rPr>
        <w:t>developing</w:t>
      </w:r>
      <w:r>
        <w:rPr>
          <w:spacing w:val="31"/>
        </w:rPr>
        <w:t xml:space="preserve"> </w:t>
      </w:r>
      <w:r>
        <w:rPr>
          <w:spacing w:val="-1"/>
        </w:rPr>
        <w:t>the</w:t>
      </w:r>
      <w:r>
        <w:rPr>
          <w:spacing w:val="34"/>
          <w:w w:val="101"/>
        </w:rPr>
        <w:t xml:space="preserve"> </w:t>
      </w:r>
      <w:r>
        <w:rPr>
          <w:spacing w:val="-1"/>
        </w:rPr>
        <w:t>minority</w:t>
      </w:r>
      <w:r>
        <w:rPr>
          <w:spacing w:val="33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35"/>
        </w:rPr>
        <w:t xml:space="preserve"> </w:t>
      </w:r>
      <w:r>
        <w:rPr>
          <w:spacing w:val="-1"/>
        </w:rPr>
        <w:t>English.</w:t>
      </w:r>
      <w:r>
        <w:rPr>
          <w:spacing w:val="39"/>
          <w:w w:val="101"/>
        </w:rPr>
        <w:t xml:space="preserve"> </w:t>
      </w:r>
      <w:r>
        <w:rPr>
          <w:spacing w:val="-1"/>
        </w:rPr>
        <w:t>Once</w:t>
      </w:r>
      <w:r>
        <w:rPr>
          <w:spacing w:val="41"/>
        </w:rPr>
        <w:t xml:space="preserve"> </w:t>
      </w:r>
      <w:r>
        <w:rPr>
          <w:spacing w:val="-1"/>
        </w:rPr>
        <w:t>a</w:t>
      </w:r>
      <w:r>
        <w:rPr>
          <w:spacing w:val="38"/>
        </w:rPr>
        <w:t xml:space="preserve"> </w:t>
      </w:r>
      <w:r>
        <w:rPr>
          <w:spacing w:val="-1"/>
        </w:rPr>
        <w:t>child</w:t>
      </w:r>
      <w:r>
        <w:rPr>
          <w:spacing w:val="39"/>
          <w:w w:val="101"/>
        </w:rPr>
        <w:t xml:space="preserve"> </w:t>
      </w:r>
      <w:r>
        <w:rPr>
          <w:spacing w:val="-1"/>
        </w:rPr>
        <w:t>enters</w:t>
      </w:r>
      <w:r>
        <w:rPr>
          <w:spacing w:val="43"/>
        </w:rPr>
        <w:t xml:space="preserve"> </w:t>
      </w:r>
      <w:r>
        <w:rPr>
          <w:spacing w:val="-1"/>
        </w:rPr>
        <w:t>scho</w:t>
      </w:r>
      <w:r>
        <w:rPr>
          <w:spacing w:val="-2"/>
        </w:rPr>
        <w:t>ol</w:t>
      </w:r>
      <w:r>
        <w:rPr>
          <w:spacing w:val="39"/>
          <w:w w:val="101"/>
        </w:rPr>
        <w:t xml:space="preserve"> </w:t>
      </w:r>
      <w:r>
        <w:rPr>
          <w:spacing w:val="-2"/>
        </w:rPr>
        <w:t>or</w:t>
      </w:r>
      <w:r>
        <w:t xml:space="preserve"> society, he or she receives enough exposure to master the dominant langua</w:t>
      </w:r>
      <w:r>
        <w:rPr>
          <w:spacing w:val="-1"/>
        </w:rPr>
        <w:t>ge, Mandarin. It would</w:t>
      </w:r>
      <w:r>
        <w:t xml:space="preserve"> be more useful to</w:t>
      </w:r>
      <w:r>
        <w:rPr>
          <w:spacing w:val="22"/>
        </w:rPr>
        <w:t xml:space="preserve"> </w:t>
      </w:r>
      <w:r>
        <w:t>focus</w:t>
      </w:r>
      <w:r>
        <w:rPr>
          <w:spacing w:val="22"/>
          <w:w w:val="101"/>
        </w:rPr>
        <w:t xml:space="preserve"> </w:t>
      </w:r>
      <w:r>
        <w:t>on mastering</w:t>
      </w:r>
      <w:r>
        <w:rPr>
          <w:spacing w:val="11"/>
        </w:rPr>
        <w:t xml:space="preserve"> </w:t>
      </w:r>
      <w:r>
        <w:t>the</w:t>
      </w:r>
      <w:r>
        <w:rPr>
          <w:spacing w:val="13"/>
        </w:rPr>
        <w:t xml:space="preserve"> </w:t>
      </w:r>
      <w:r>
        <w:t>minority</w:t>
      </w:r>
      <w:r>
        <w:rPr>
          <w:spacing w:val="17"/>
        </w:rPr>
        <w:t xml:space="preserve"> </w:t>
      </w:r>
      <w:r>
        <w:t>language</w:t>
      </w:r>
      <w:r>
        <w:rPr>
          <w:spacing w:val="18"/>
        </w:rPr>
        <w:t xml:space="preserve"> </w:t>
      </w:r>
      <w:r>
        <w:t>initially.</w:t>
      </w:r>
      <w:r>
        <w:rPr>
          <w:spacing w:val="26"/>
          <w:w w:val="101"/>
        </w:rPr>
        <w:t xml:space="preserve"> </w:t>
      </w:r>
      <w:r>
        <w:t>Simultaneous</w:t>
      </w:r>
      <w:r>
        <w:rPr>
          <w:spacing w:val="12"/>
        </w:rPr>
        <w:t xml:space="preserve"> </w:t>
      </w:r>
      <w:r>
        <w:t>bili</w:t>
      </w:r>
      <w:r>
        <w:rPr>
          <w:spacing w:val="-1"/>
        </w:rPr>
        <w:t>ngualism</w:t>
      </w:r>
      <w:r>
        <w:t xml:space="preserve"> is</w:t>
      </w:r>
      <w:r>
        <w:rPr>
          <w:spacing w:val="21"/>
          <w:w w:val="101"/>
        </w:rPr>
        <w:t xml:space="preserve"> </w:t>
      </w:r>
      <w:r>
        <w:t>preferred</w:t>
      </w:r>
      <w:r>
        <w:rPr>
          <w:spacing w:val="29"/>
        </w:rPr>
        <w:t xml:space="preserve"> </w:t>
      </w:r>
      <w:r>
        <w:t>over</w:t>
      </w:r>
      <w:r>
        <w:rPr>
          <w:spacing w:val="31"/>
        </w:rPr>
        <w:t xml:space="preserve"> </w:t>
      </w:r>
      <w:r>
        <w:t>sequential</w:t>
      </w:r>
      <w:r>
        <w:rPr>
          <w:spacing w:val="21"/>
        </w:rPr>
        <w:t xml:space="preserve"> </w:t>
      </w:r>
      <w:r>
        <w:t>bilingualism;</w:t>
      </w:r>
      <w:r>
        <w:rPr>
          <w:spacing w:val="23"/>
          <w:w w:val="101"/>
        </w:rPr>
        <w:t xml:space="preserve"> </w:t>
      </w:r>
      <w:r>
        <w:t>however,</w:t>
      </w:r>
      <w:r>
        <w:rPr>
          <w:spacing w:val="27"/>
          <w:w w:val="101"/>
        </w:rPr>
        <w:t xml:space="preserve"> </w:t>
      </w:r>
      <w:r>
        <w:t>if the</w:t>
      </w:r>
      <w:r>
        <w:rPr>
          <w:spacing w:val="23"/>
        </w:rPr>
        <w:t xml:space="preserve"> </w:t>
      </w:r>
      <w:r>
        <w:t>minority</w:t>
      </w:r>
      <w:r>
        <w:rPr>
          <w:spacing w:val="23"/>
          <w:w w:val="101"/>
        </w:rPr>
        <w:t xml:space="preserve"> </w:t>
      </w:r>
      <w:r>
        <w:t>language</w:t>
      </w:r>
      <w:r>
        <w:rPr>
          <w:spacing w:val="31"/>
        </w:rPr>
        <w:t xml:space="preserve"> </w:t>
      </w:r>
      <w:r>
        <w:t>of your</w:t>
      </w:r>
      <w:r>
        <w:rPr>
          <w:spacing w:val="26"/>
        </w:rPr>
        <w:t xml:space="preserve"> </w:t>
      </w:r>
      <w:r>
        <w:t>immed</w:t>
      </w:r>
      <w:r>
        <w:rPr>
          <w:spacing w:val="-1"/>
        </w:rPr>
        <w:t>iate</w:t>
      </w:r>
      <w:r>
        <w:t xml:space="preserve"> environment</w:t>
      </w:r>
      <w:r>
        <w:rPr>
          <w:spacing w:val="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more</w:t>
      </w:r>
      <w:r>
        <w:rPr>
          <w:spacing w:val="1"/>
        </w:rPr>
        <w:t xml:space="preserve"> </w:t>
      </w:r>
      <w:r>
        <w:t>long</w:t>
      </w:r>
      <w:r>
        <w:rPr>
          <w:spacing w:val="1"/>
        </w:rPr>
        <w:t>-</w:t>
      </w:r>
      <w:r>
        <w:t>term</w:t>
      </w:r>
      <w:r>
        <w:rPr>
          <w:spacing w:val="1"/>
        </w:rPr>
        <w:t xml:space="preserve"> </w:t>
      </w:r>
      <w:r>
        <w:t>benefits</w:t>
      </w:r>
      <w:r>
        <w:rPr>
          <w:spacing w:val="1"/>
        </w:rPr>
        <w:t xml:space="preserve"> </w:t>
      </w:r>
      <w:r>
        <w:t>than</w:t>
      </w:r>
      <w:r>
        <w:rPr>
          <w:spacing w:val="1"/>
        </w:rPr>
        <w:t xml:space="preserve"> </w:t>
      </w:r>
      <w:r>
        <w:t>the</w:t>
      </w:r>
      <w:r>
        <w:rPr>
          <w:spacing w:val="14"/>
        </w:rPr>
        <w:t xml:space="preserve"> </w:t>
      </w:r>
      <w:r>
        <w:t>majority</w:t>
      </w:r>
      <w:r>
        <w:rPr>
          <w:spacing w:val="7"/>
        </w:rPr>
        <w:t xml:space="preserve"> </w:t>
      </w:r>
      <w:r>
        <w:t>language</w:t>
      </w:r>
      <w:r>
        <w:rPr>
          <w:spacing w:val="1"/>
        </w:rPr>
        <w:t>,</w:t>
      </w:r>
      <w:r>
        <w:rPr>
          <w:spacing w:val="14"/>
        </w:rPr>
        <w:t xml:space="preserve"> </w:t>
      </w:r>
      <w:r>
        <w:t>it</w:t>
      </w:r>
      <w:r>
        <w:rPr>
          <w:spacing w:val="14"/>
        </w:rPr>
        <w:t xml:space="preserve"> </w:t>
      </w:r>
      <w:r>
        <w:t>is</w:t>
      </w:r>
      <w:r>
        <w:rPr>
          <w:spacing w:val="5"/>
        </w:rPr>
        <w:t xml:space="preserve"> </w:t>
      </w:r>
      <w:r>
        <w:t>preferable</w:t>
      </w:r>
      <w:r>
        <w:rPr>
          <w:spacing w:val="9"/>
        </w:rPr>
        <w:t xml:space="preserve"> </w:t>
      </w:r>
      <w:r>
        <w:t>that</w:t>
      </w:r>
      <w:r>
        <w:rPr>
          <w:spacing w:val="6"/>
        </w:rPr>
        <w:t xml:space="preserve"> </w:t>
      </w:r>
      <w:r>
        <w:t>parents</w:t>
      </w:r>
    </w:p>
    <w:p>
      <w:pPr>
        <w:pStyle w:val="2"/>
        <w:spacing w:line="190" w:lineRule="auto"/>
        <w:ind w:left="9"/>
      </w:pPr>
      <w:r>
        <w:t>focus</w:t>
      </w:r>
      <w:r>
        <w:rPr>
          <w:spacing w:val="18"/>
          <w:w w:val="101"/>
        </w:rPr>
        <w:t xml:space="preserve">   </w:t>
      </w:r>
      <w:r>
        <w:t>on</w:t>
      </w:r>
      <w:r>
        <w:rPr>
          <w:spacing w:val="18"/>
          <w:w w:val="101"/>
        </w:rPr>
        <w:t xml:space="preserve">   </w:t>
      </w:r>
      <w:r>
        <w:t>developing</w:t>
      </w:r>
      <w:r>
        <w:rPr>
          <w:spacing w:val="16"/>
          <w:w w:val="101"/>
        </w:rPr>
        <w:t xml:space="preserve">   </w:t>
      </w:r>
      <w:r>
        <w:t>the</w:t>
      </w:r>
      <w:r>
        <w:rPr>
          <w:spacing w:val="18"/>
          <w:w w:val="101"/>
        </w:rPr>
        <w:t xml:space="preserve">   </w:t>
      </w:r>
      <w:r>
        <w:rPr>
          <w:spacing w:val="-1"/>
        </w:rPr>
        <w:t>child's</w:t>
      </w:r>
      <w:r>
        <w:rPr>
          <w:spacing w:val="16"/>
          <w:w w:val="101"/>
        </w:rPr>
        <w:t xml:space="preserve">   </w:t>
      </w:r>
      <w:r>
        <w:rPr>
          <w:spacing w:val="-1"/>
        </w:rPr>
        <w:t>minority</w:t>
      </w:r>
      <w:r>
        <w:rPr>
          <w:spacing w:val="17"/>
          <w:w w:val="101"/>
        </w:rPr>
        <w:t xml:space="preserve">   </w:t>
      </w:r>
      <w:r>
        <w:rPr>
          <w:spacing w:val="-1"/>
        </w:rPr>
        <w:t>language</w:t>
      </w:r>
      <w:r>
        <w:rPr>
          <w:spacing w:val="17"/>
        </w:rPr>
        <w:t xml:space="preserve">   </w:t>
      </w:r>
      <w:r>
        <w:rPr>
          <w:spacing w:val="-1"/>
        </w:rPr>
        <w:t>before</w:t>
      </w:r>
      <w:r>
        <w:rPr>
          <w:spacing w:val="16"/>
        </w:rPr>
        <w:t xml:space="preserve">   </w:t>
      </w:r>
      <w:r>
        <w:rPr>
          <w:spacing w:val="-1"/>
        </w:rPr>
        <w:t>the</w:t>
      </w:r>
      <w:r>
        <w:rPr>
          <w:spacing w:val="16"/>
          <w:w w:val="101"/>
        </w:rPr>
        <w:t xml:space="preserve">   </w:t>
      </w:r>
      <w:r>
        <w:rPr>
          <w:spacing w:val="-1"/>
        </w:rPr>
        <w:t>majority</w:t>
      </w:r>
      <w:r>
        <w:rPr>
          <w:spacing w:val="17"/>
          <w:w w:val="101"/>
        </w:rPr>
        <w:t xml:space="preserve">   </w:t>
      </w:r>
      <w:r>
        <w:rPr>
          <w:spacing w:val="-1"/>
        </w:rPr>
        <w:t>language.</w:t>
      </w:r>
    </w:p>
    <w:p>
      <w:pPr>
        <w:spacing w:line="269" w:lineRule="auto"/>
        <w:rPr>
          <w:rFonts w:ascii="Arial"/>
          <w:sz w:val="21"/>
        </w:rPr>
      </w:pPr>
    </w:p>
    <w:p>
      <w:pPr>
        <w:spacing w:line="269" w:lineRule="auto"/>
        <w:rPr>
          <w:rFonts w:ascii="Arial"/>
          <w:sz w:val="21"/>
        </w:rPr>
      </w:pPr>
    </w:p>
    <w:p>
      <w:pPr>
        <w:pStyle w:val="2"/>
        <w:spacing w:before="70" w:line="360" w:lineRule="auto"/>
        <w:ind w:right="2" w:firstLine="3"/>
        <w:jc w:val="both"/>
      </w:pPr>
      <w:r>
        <w:t>When bilingual</w:t>
      </w:r>
      <w:r>
        <w:rPr>
          <w:spacing w:val="23"/>
          <w:w w:val="101"/>
        </w:rPr>
        <w:t xml:space="preserve"> </w:t>
      </w:r>
      <w:r>
        <w:t>children</w:t>
      </w:r>
      <w:r>
        <w:rPr>
          <w:spacing w:val="27"/>
          <w:w w:val="101"/>
        </w:rPr>
        <w:t xml:space="preserve"> </w:t>
      </w:r>
      <w:r>
        <w:t>exhibit</w:t>
      </w:r>
      <w:r>
        <w:rPr>
          <w:spacing w:val="22"/>
        </w:rPr>
        <w:t xml:space="preserve"> </w:t>
      </w:r>
      <w:r>
        <w:t>difficulties</w:t>
      </w:r>
      <w:r>
        <w:rPr>
          <w:spacing w:val="21"/>
          <w:w w:val="101"/>
        </w:rPr>
        <w:t xml:space="preserve"> </w:t>
      </w:r>
      <w:r>
        <w:t>in</w:t>
      </w:r>
      <w:r>
        <w:rPr>
          <w:spacing w:val="17"/>
        </w:rPr>
        <w:t xml:space="preserve"> </w:t>
      </w:r>
      <w:r>
        <w:t>their</w:t>
      </w:r>
      <w:r>
        <w:rPr>
          <w:spacing w:val="24"/>
        </w:rPr>
        <w:t xml:space="preserve"> </w:t>
      </w:r>
      <w:r>
        <w:rPr>
          <w:spacing w:val="-1"/>
        </w:rPr>
        <w:t>studies</w:t>
      </w:r>
      <w:r>
        <w:rPr>
          <w:spacing w:val="23"/>
        </w:rPr>
        <w:t xml:space="preserve"> </w:t>
      </w:r>
      <w:r>
        <w:rPr>
          <w:spacing w:val="-1"/>
        </w:rPr>
        <w:t>and behavior,</w:t>
      </w:r>
      <w:r>
        <w:rPr>
          <w:spacing w:val="24"/>
        </w:rPr>
        <w:t xml:space="preserve"> </w:t>
      </w:r>
      <w:r>
        <w:rPr>
          <w:spacing w:val="-1"/>
        </w:rPr>
        <w:t>one</w:t>
      </w:r>
      <w:r>
        <w:rPr>
          <w:spacing w:val="21"/>
          <w:w w:val="101"/>
        </w:rPr>
        <w:t xml:space="preserve"> </w:t>
      </w:r>
      <w:r>
        <w:rPr>
          <w:spacing w:val="-1"/>
        </w:rPr>
        <w:t>of the</w:t>
      </w:r>
      <w:r>
        <w:rPr>
          <w:spacing w:val="25"/>
        </w:rPr>
        <w:t xml:space="preserve"> </w:t>
      </w:r>
      <w:r>
        <w:rPr>
          <w:spacing w:val="-1"/>
        </w:rPr>
        <w:t>factors</w:t>
      </w:r>
      <w:r>
        <w:rPr>
          <w:spacing w:val="16"/>
        </w:rPr>
        <w:t xml:space="preserve"> </w:t>
      </w:r>
      <w:r>
        <w:rPr>
          <w:spacing w:val="-1"/>
        </w:rPr>
        <w:t>that</w:t>
      </w:r>
      <w:r>
        <w:t xml:space="preserve"> parents assume is related to the problem is bilingualism.</w:t>
      </w:r>
      <w:r>
        <w:rPr>
          <w:spacing w:val="11"/>
        </w:rPr>
        <w:t xml:space="preserve"> </w:t>
      </w:r>
      <w:r>
        <w:t>Many parents</w:t>
      </w:r>
      <w:r>
        <w:rPr>
          <w:spacing w:val="13"/>
        </w:rPr>
        <w:t xml:space="preserve"> </w:t>
      </w:r>
      <w:r>
        <w:t>face the</w:t>
      </w:r>
      <w:r>
        <w:rPr>
          <w:spacing w:val="10"/>
        </w:rPr>
        <w:t xml:space="preserve"> </w:t>
      </w:r>
      <w:r>
        <w:t>challenge</w:t>
      </w:r>
      <w:r>
        <w:rPr>
          <w:spacing w:val="11"/>
        </w:rPr>
        <w:t xml:space="preserve"> </w:t>
      </w:r>
      <w:r>
        <w:t>of "My child</w:t>
      </w:r>
      <w:r>
        <w:rPr>
          <w:spacing w:val="20"/>
        </w:rPr>
        <w:t xml:space="preserve"> </w:t>
      </w:r>
      <w:r>
        <w:t>appears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learning</w:t>
      </w:r>
      <w:r>
        <w:rPr>
          <w:spacing w:val="1"/>
        </w:rPr>
        <w:t xml:space="preserve"> </w:t>
      </w:r>
      <w:r>
        <w:t>difficulties</w:t>
      </w:r>
      <w:r>
        <w:rPr>
          <w:spacing w:val="1"/>
        </w:rPr>
        <w:t>.</w:t>
      </w:r>
      <w:r>
        <w:rPr>
          <w:spacing w:val="15"/>
          <w:w w:val="10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this</w:t>
      </w:r>
      <w:r>
        <w:rPr>
          <w:spacing w:val="8"/>
        </w:rPr>
        <w:t xml:space="preserve"> </w:t>
      </w:r>
      <w:r>
        <w:t>related</w:t>
      </w:r>
      <w:r>
        <w:rPr>
          <w:spacing w:val="9"/>
        </w:rPr>
        <w:t xml:space="preserve"> </w:t>
      </w:r>
      <w:r>
        <w:t>to</w:t>
      </w:r>
      <w:r>
        <w:rPr>
          <w:spacing w:val="7"/>
        </w:rPr>
        <w:t xml:space="preserve"> </w:t>
      </w:r>
      <w:r>
        <w:t>bilingualism</w:t>
      </w:r>
      <w:r>
        <w:rPr>
          <w:spacing w:val="1"/>
        </w:rPr>
        <w:t>?</w:t>
      </w:r>
      <w:r>
        <w:rPr>
          <w:spacing w:val="13"/>
        </w:rPr>
        <w:t xml:space="preserve"> </w:t>
      </w:r>
      <w:r>
        <w:t>However</w:t>
      </w:r>
      <w:r>
        <w:rPr>
          <w:spacing w:val="1"/>
        </w:rPr>
        <w:t>,</w:t>
      </w:r>
      <w:r>
        <w:rPr>
          <w:spacing w:val="6"/>
        </w:rPr>
        <w:t xml:space="preserve"> </w:t>
      </w:r>
      <w:r>
        <w:t>bilingualism</w:t>
      </w:r>
    </w:p>
    <w:p>
      <w:pPr>
        <w:pStyle w:val="2"/>
        <w:spacing w:before="1" w:line="189" w:lineRule="auto"/>
        <w:ind w:left="7"/>
      </w:pPr>
      <w:r>
        <w:t>is rarely the</w:t>
      </w:r>
      <w:r>
        <w:rPr>
          <w:spacing w:val="24"/>
        </w:rPr>
        <w:t xml:space="preserve"> </w:t>
      </w:r>
      <w:r>
        <w:t>source</w:t>
      </w:r>
      <w:r>
        <w:rPr>
          <w:spacing w:val="18"/>
          <w:w w:val="101"/>
        </w:rPr>
        <w:t xml:space="preserve"> </w:t>
      </w:r>
      <w:r>
        <w:t>of learning</w:t>
      </w:r>
      <w:r>
        <w:rPr>
          <w:spacing w:val="16"/>
        </w:rPr>
        <w:t xml:space="preserve"> </w:t>
      </w:r>
      <w:r>
        <w:t>issues</w:t>
      </w:r>
      <w:r>
        <w:rPr>
          <w:spacing w:val="22"/>
        </w:rPr>
        <w:t xml:space="preserve"> </w:t>
      </w:r>
      <w:r>
        <w:t>(Baker,</w:t>
      </w:r>
      <w:r>
        <w:rPr>
          <w:spacing w:val="16"/>
        </w:rPr>
        <w:t xml:space="preserve"> </w:t>
      </w:r>
      <w:r>
        <w:t>2014, p.107). As</w:t>
      </w:r>
      <w:r>
        <w:rPr>
          <w:spacing w:val="15"/>
          <w:w w:val="101"/>
        </w:rPr>
        <w:t xml:space="preserve"> </w:t>
      </w:r>
      <w:r>
        <w:t>Baker points</w:t>
      </w:r>
      <w:r>
        <w:rPr>
          <w:spacing w:val="21"/>
        </w:rPr>
        <w:t xml:space="preserve"> </w:t>
      </w:r>
      <w:r>
        <w:t>out,</w:t>
      </w:r>
      <w:r>
        <w:rPr>
          <w:spacing w:val="19"/>
        </w:rPr>
        <w:t xml:space="preserve"> </w:t>
      </w:r>
      <w:r>
        <w:t>learning</w:t>
      </w:r>
      <w:r>
        <w:rPr>
          <w:spacing w:val="16"/>
        </w:rPr>
        <w:t xml:space="preserve"> </w:t>
      </w:r>
      <w:r>
        <w:t>iss</w:t>
      </w:r>
      <w:r>
        <w:rPr>
          <w:spacing w:val="-1"/>
        </w:rPr>
        <w:t>ues</w:t>
      </w:r>
    </w:p>
    <w:p>
      <w:pPr>
        <w:spacing w:line="189" w:lineRule="auto"/>
        <w:sectPr>
          <w:footerReference r:id="rId9" w:type="default"/>
          <w:pgSz w:w="12240" w:h="15840"/>
          <w:pgMar w:top="1346" w:right="1436" w:bottom="1188" w:left="1439" w:header="0" w:footer="990" w:gutter="0"/>
          <w:cols w:space="720" w:num="1"/>
        </w:sectPr>
      </w:pPr>
    </w:p>
    <w:p>
      <w:pPr>
        <w:pStyle w:val="2"/>
        <w:spacing w:before="147" w:line="360" w:lineRule="auto"/>
        <w:ind w:firstLine="2"/>
        <w:jc w:val="both"/>
      </w:pPr>
      <w:r>
        <w:t xml:space="preserve">might  occur  in  a  bilingual  child  only  when  the  two  or </w:t>
      </w:r>
      <w:r>
        <w:rPr>
          <w:spacing w:val="-1"/>
        </w:rPr>
        <w:t xml:space="preserve"> more</w:t>
      </w:r>
      <w:r>
        <w:rPr>
          <w:spacing w:val="3"/>
        </w:rPr>
        <w:t xml:space="preserve">  </w:t>
      </w:r>
      <w:r>
        <w:rPr>
          <w:spacing w:val="-1"/>
        </w:rPr>
        <w:t>languages</w:t>
      </w:r>
      <w:r>
        <w:rPr>
          <w:spacing w:val="4"/>
        </w:rPr>
        <w:t xml:space="preserve">  </w:t>
      </w:r>
      <w:r>
        <w:rPr>
          <w:spacing w:val="-1"/>
        </w:rPr>
        <w:t>are  not</w:t>
      </w:r>
      <w:r>
        <w:rPr>
          <w:spacing w:val="4"/>
        </w:rPr>
        <w:t xml:space="preserve">  </w:t>
      </w:r>
      <w:r>
        <w:rPr>
          <w:spacing w:val="-1"/>
        </w:rPr>
        <w:t>developed</w:t>
      </w:r>
      <w:r>
        <w:t xml:space="preserve"> sufficiently  to</w:t>
      </w:r>
      <w:r>
        <w:rPr>
          <w:spacing w:val="14"/>
        </w:rPr>
        <w:t xml:space="preserve">  </w:t>
      </w:r>
      <w:r>
        <w:t>cope  with</w:t>
      </w:r>
      <w:r>
        <w:rPr>
          <w:spacing w:val="11"/>
        </w:rPr>
        <w:t xml:space="preserve">  </w:t>
      </w:r>
      <w:r>
        <w:t>the</w:t>
      </w:r>
      <w:r>
        <w:rPr>
          <w:spacing w:val="10"/>
        </w:rPr>
        <w:t xml:space="preserve">  </w:t>
      </w:r>
      <w:r>
        <w:rPr>
          <w:spacing w:val="-1"/>
        </w:rPr>
        <w:t>higher-order</w:t>
      </w:r>
      <w:r>
        <w:rPr>
          <w:spacing w:val="12"/>
        </w:rPr>
        <w:t xml:space="preserve">  </w:t>
      </w:r>
      <w:r>
        <w:rPr>
          <w:spacing w:val="-1"/>
        </w:rPr>
        <w:t>language</w:t>
      </w:r>
      <w:r>
        <w:rPr>
          <w:spacing w:val="14"/>
        </w:rPr>
        <w:t xml:space="preserve">  </w:t>
      </w:r>
      <w:r>
        <w:rPr>
          <w:spacing w:val="-1"/>
        </w:rPr>
        <w:t>abilities</w:t>
      </w:r>
      <w:r>
        <w:rPr>
          <w:spacing w:val="10"/>
        </w:rPr>
        <w:t xml:space="preserve">  </w:t>
      </w:r>
      <w:r>
        <w:rPr>
          <w:spacing w:val="-1"/>
        </w:rPr>
        <w:t>required</w:t>
      </w:r>
      <w:r>
        <w:rPr>
          <w:spacing w:val="14"/>
        </w:rPr>
        <w:t xml:space="preserve">  </w:t>
      </w:r>
      <w:r>
        <w:rPr>
          <w:spacing w:val="-1"/>
        </w:rPr>
        <w:t>in</w:t>
      </w:r>
      <w:r>
        <w:rPr>
          <w:spacing w:val="13"/>
        </w:rPr>
        <w:t xml:space="preserve">  </w:t>
      </w:r>
      <w:r>
        <w:rPr>
          <w:spacing w:val="-1"/>
        </w:rPr>
        <w:t>courses.   In</w:t>
      </w:r>
      <w:r>
        <w:rPr>
          <w:spacing w:val="16"/>
        </w:rPr>
        <w:t xml:space="preserve">  </w:t>
      </w:r>
      <w:r>
        <w:rPr>
          <w:spacing w:val="-1"/>
        </w:rPr>
        <w:t>such</w:t>
      </w:r>
      <w:r>
        <w:t xml:space="preserve"> circumstances, bilingualism has had no effect on the child's cogni</w:t>
      </w:r>
      <w:r>
        <w:rPr>
          <w:spacing w:val="-1"/>
        </w:rPr>
        <w:t>tive development; instead, weak</w:t>
      </w:r>
      <w:r>
        <w:t xml:space="preserve"> </w:t>
      </w:r>
      <w:r>
        <w:rPr>
          <w:spacing w:val="-1"/>
        </w:rPr>
        <w:t>language abilities in any language a</w:t>
      </w:r>
      <w:r>
        <w:rPr>
          <w:spacing w:val="-2"/>
        </w:rPr>
        <w:t>re to blame. In such instances, it is recommended that the focus</w:t>
      </w:r>
      <w:r>
        <w:t xml:space="preserve"> be</w:t>
      </w:r>
      <w:r>
        <w:rPr>
          <w:spacing w:val="35"/>
          <w:w w:val="101"/>
        </w:rPr>
        <w:t xml:space="preserve"> </w:t>
      </w:r>
      <w:r>
        <w:t>on</w:t>
      </w:r>
      <w:r>
        <w:rPr>
          <w:spacing w:val="31"/>
        </w:rPr>
        <w:t xml:space="preserve"> </w:t>
      </w:r>
      <w:r>
        <w:t>the</w:t>
      </w:r>
      <w:r>
        <w:rPr>
          <w:spacing w:val="35"/>
          <w:w w:val="101"/>
        </w:rPr>
        <w:t xml:space="preserve"> </w:t>
      </w:r>
      <w:r>
        <w:t>development</w:t>
      </w:r>
      <w:r>
        <w:rPr>
          <w:spacing w:val="39"/>
        </w:rPr>
        <w:t xml:space="preserve"> </w:t>
      </w:r>
      <w:r>
        <w:t>of the</w:t>
      </w:r>
      <w:r>
        <w:rPr>
          <w:spacing w:val="40"/>
        </w:rPr>
        <w:t xml:space="preserve"> </w:t>
      </w:r>
      <w:r>
        <w:t>school's</w:t>
      </w:r>
      <w:r>
        <w:rPr>
          <w:spacing w:val="31"/>
          <w:w w:val="101"/>
        </w:rPr>
        <w:t xml:space="preserve"> </w:t>
      </w:r>
      <w:r>
        <w:t>teaching</w:t>
      </w:r>
      <w:r>
        <w:rPr>
          <w:spacing w:val="35"/>
          <w:w w:val="101"/>
        </w:rPr>
        <w:t xml:space="preserve"> </w:t>
      </w:r>
      <w:r>
        <w:t>languag</w:t>
      </w:r>
      <w:r>
        <w:rPr>
          <w:spacing w:val="-1"/>
        </w:rPr>
        <w:t>e</w:t>
      </w:r>
      <w:r>
        <w:rPr>
          <w:spacing w:val="31"/>
          <w:w w:val="101"/>
        </w:rPr>
        <w:t xml:space="preserve"> </w:t>
      </w:r>
      <w:r>
        <w:rPr>
          <w:spacing w:val="-1"/>
        </w:rPr>
        <w:t>rather</w:t>
      </w:r>
      <w:r>
        <w:rPr>
          <w:spacing w:val="28"/>
          <w:w w:val="101"/>
        </w:rPr>
        <w:t xml:space="preserve"> </w:t>
      </w:r>
      <w:r>
        <w:rPr>
          <w:spacing w:val="-1"/>
        </w:rPr>
        <w:t>than</w:t>
      </w:r>
      <w:r>
        <w:rPr>
          <w:spacing w:val="30"/>
        </w:rPr>
        <w:t xml:space="preserve"> </w:t>
      </w:r>
      <w:r>
        <w:rPr>
          <w:spacing w:val="-1"/>
        </w:rPr>
        <w:t>bilingualism.</w:t>
      </w:r>
      <w:r>
        <w:rPr>
          <w:spacing w:val="36"/>
        </w:rPr>
        <w:t xml:space="preserve"> </w:t>
      </w:r>
      <w:r>
        <w:rPr>
          <w:spacing w:val="-1"/>
        </w:rPr>
        <w:t>This</w:t>
      </w:r>
      <w:r>
        <w:rPr>
          <w:spacing w:val="36"/>
        </w:rPr>
        <w:t xml:space="preserve"> </w:t>
      </w:r>
      <w:r>
        <w:rPr>
          <w:spacing w:val="-1"/>
        </w:rPr>
        <w:t>is</w:t>
      </w:r>
      <w:r>
        <w:rPr>
          <w:spacing w:val="40"/>
        </w:rPr>
        <w:t xml:space="preserve"> </w:t>
      </w:r>
      <w:r>
        <w:rPr>
          <w:spacing w:val="-1"/>
        </w:rPr>
        <w:t>one</w:t>
      </w:r>
      <w:r>
        <w:t xml:space="preserve"> example</w:t>
      </w:r>
      <w:r>
        <w:rPr>
          <w:spacing w:val="55"/>
          <w:w w:val="101"/>
        </w:rPr>
        <w:t xml:space="preserve"> </w:t>
      </w:r>
      <w:r>
        <w:t>of</w:t>
      </w:r>
      <w:r>
        <w:rPr>
          <w:spacing w:val="22"/>
          <w:w w:val="101"/>
        </w:rPr>
        <w:t xml:space="preserve"> </w:t>
      </w:r>
      <w:r>
        <w:t>bilingualism</w:t>
      </w:r>
      <w:r>
        <w:rPr>
          <w:spacing w:val="48"/>
        </w:rPr>
        <w:t xml:space="preserve"> </w:t>
      </w:r>
      <w:r>
        <w:t>being</w:t>
      </w:r>
      <w:r>
        <w:rPr>
          <w:spacing w:val="54"/>
        </w:rPr>
        <w:t xml:space="preserve"> </w:t>
      </w:r>
      <w:r>
        <w:t>delayed</w:t>
      </w:r>
      <w:r>
        <w:rPr>
          <w:spacing w:val="56"/>
          <w:w w:val="101"/>
        </w:rPr>
        <w:t xml:space="preserve"> </w:t>
      </w:r>
      <w:r>
        <w:t>for</w:t>
      </w:r>
      <w:r>
        <w:rPr>
          <w:spacing w:val="47"/>
        </w:rPr>
        <w:t xml:space="preserve"> </w:t>
      </w:r>
      <w:r>
        <w:t>the</w:t>
      </w:r>
      <w:r>
        <w:rPr>
          <w:spacing w:val="57"/>
          <w:w w:val="101"/>
        </w:rPr>
        <w:t xml:space="preserve"> </w:t>
      </w:r>
      <w:r>
        <w:t>child's</w:t>
      </w:r>
      <w:r>
        <w:rPr>
          <w:spacing w:val="56"/>
          <w:w w:val="101"/>
        </w:rPr>
        <w:t xml:space="preserve"> </w:t>
      </w:r>
      <w:r>
        <w:t>ac</w:t>
      </w:r>
      <w:r>
        <w:rPr>
          <w:spacing w:val="-1"/>
        </w:rPr>
        <w:t>ademic</w:t>
      </w:r>
      <w:r>
        <w:rPr>
          <w:spacing w:val="57"/>
          <w:w w:val="101"/>
        </w:rPr>
        <w:t xml:space="preserve"> </w:t>
      </w:r>
      <w:r>
        <w:rPr>
          <w:spacing w:val="-1"/>
        </w:rPr>
        <w:t>advantage</w:t>
      </w:r>
      <w:r>
        <w:rPr>
          <w:spacing w:val="48"/>
          <w:w w:val="101"/>
        </w:rPr>
        <w:t xml:space="preserve"> </w:t>
      </w:r>
      <w:r>
        <w:rPr>
          <w:spacing w:val="-1"/>
        </w:rPr>
        <w:t>rather</w:t>
      </w:r>
      <w:r>
        <w:rPr>
          <w:spacing w:val="48"/>
        </w:rPr>
        <w:t xml:space="preserve"> </w:t>
      </w:r>
      <w:r>
        <w:rPr>
          <w:spacing w:val="-1"/>
        </w:rPr>
        <w:t>than</w:t>
      </w:r>
      <w:r>
        <w:rPr>
          <w:spacing w:val="47"/>
        </w:rPr>
        <w:t xml:space="preserve"> </w:t>
      </w:r>
      <w:r>
        <w:rPr>
          <w:spacing w:val="-1"/>
        </w:rPr>
        <w:t>being</w:t>
      </w:r>
      <w:r>
        <w:t xml:space="preserve"> promoted. However, the circumstances are not related to the child's IQ</w:t>
      </w:r>
      <w:r>
        <w:rPr>
          <w:spacing w:val="10"/>
        </w:rPr>
        <w:t xml:space="preserve"> </w:t>
      </w:r>
      <w:r>
        <w:t>or</w:t>
      </w:r>
      <w:r>
        <w:rPr>
          <w:spacing w:val="8"/>
        </w:rPr>
        <w:t xml:space="preserve"> </w:t>
      </w:r>
      <w:r>
        <w:rPr>
          <w:spacing w:val="-1"/>
        </w:rPr>
        <w:t>cognitive</w:t>
      </w:r>
      <w:r>
        <w:rPr>
          <w:spacing w:val="8"/>
        </w:rPr>
        <w:t xml:space="preserve"> </w:t>
      </w:r>
      <w:r>
        <w:rPr>
          <w:spacing w:val="-1"/>
        </w:rPr>
        <w:t>development.</w:t>
      </w:r>
      <w:r>
        <w:t xml:space="preserve"> Another</w:t>
      </w:r>
      <w:r>
        <w:rPr>
          <w:spacing w:val="17"/>
        </w:rPr>
        <w:t xml:space="preserve"> </w:t>
      </w:r>
      <w:r>
        <w:t>fear</w:t>
      </w:r>
      <w:r>
        <w:rPr>
          <w:spacing w:val="17"/>
          <w:w w:val="101"/>
        </w:rPr>
        <w:t xml:space="preserve"> </w:t>
      </w:r>
      <w:r>
        <w:t>of</w:t>
      </w:r>
      <w:r>
        <w:rPr>
          <w:spacing w:val="-17"/>
        </w:rPr>
        <w:t xml:space="preserve"> </w:t>
      </w:r>
      <w:r>
        <w:t>parents who</w:t>
      </w:r>
      <w:r>
        <w:rPr>
          <w:spacing w:val="18"/>
        </w:rPr>
        <w:t xml:space="preserve"> </w:t>
      </w:r>
      <w:r>
        <w:t>are more</w:t>
      </w:r>
      <w:r>
        <w:rPr>
          <w:spacing w:val="17"/>
          <w:w w:val="101"/>
        </w:rPr>
        <w:t xml:space="preserve"> </w:t>
      </w:r>
      <w:r>
        <w:t>interested</w:t>
      </w:r>
      <w:r>
        <w:rPr>
          <w:spacing w:val="20"/>
        </w:rPr>
        <w:t xml:space="preserve"> </w:t>
      </w:r>
      <w:r>
        <w:t>in their</w:t>
      </w:r>
      <w:r>
        <w:rPr>
          <w:spacing w:val="16"/>
        </w:rPr>
        <w:t xml:space="preserve"> </w:t>
      </w:r>
      <w:r>
        <w:t>children's</w:t>
      </w:r>
      <w:r>
        <w:rPr>
          <w:spacing w:val="23"/>
          <w:w w:val="101"/>
        </w:rPr>
        <w:t xml:space="preserve"> </w:t>
      </w:r>
      <w:r>
        <w:t>sc</w:t>
      </w:r>
      <w:r>
        <w:rPr>
          <w:spacing w:val="-1"/>
        </w:rPr>
        <w:t>hooling is,</w:t>
      </w:r>
      <w:r>
        <w:rPr>
          <w:spacing w:val="28"/>
        </w:rPr>
        <w:t xml:space="preserve"> </w:t>
      </w:r>
      <w:r>
        <w:rPr>
          <w:spacing w:val="-1"/>
        </w:rPr>
        <w:t>"Will</w:t>
      </w:r>
      <w:r>
        <w:rPr>
          <w:spacing w:val="17"/>
        </w:rPr>
        <w:t xml:space="preserve"> </w:t>
      </w:r>
      <w:r>
        <w:rPr>
          <w:spacing w:val="-1"/>
        </w:rPr>
        <w:t>learning</w:t>
      </w:r>
      <w:r>
        <w:rPr>
          <w:spacing w:val="18"/>
        </w:rPr>
        <w:t xml:space="preserve"> </w:t>
      </w:r>
      <w:r>
        <w:rPr>
          <w:spacing w:val="-1"/>
        </w:rPr>
        <w:t>a</w:t>
      </w:r>
      <w:r>
        <w:t xml:space="preserve"> second  language  interfere  with  development  in  the</w:t>
      </w:r>
      <w:r>
        <w:rPr>
          <w:spacing w:val="7"/>
        </w:rPr>
        <w:t xml:space="preserve">  </w:t>
      </w:r>
      <w:r>
        <w:t>first  language?"</w:t>
      </w:r>
      <w:r>
        <w:rPr>
          <w:spacing w:val="1"/>
        </w:rPr>
        <w:t xml:space="preserve">  </w:t>
      </w:r>
      <w:r>
        <w:t>According</w:t>
      </w:r>
      <w:r>
        <w:rPr>
          <w:spacing w:val="1"/>
        </w:rPr>
        <w:t xml:space="preserve">  </w:t>
      </w:r>
      <w:r>
        <w:t>to</w:t>
      </w:r>
      <w:r>
        <w:rPr>
          <w:spacing w:val="2"/>
        </w:rPr>
        <w:t xml:space="preserve">  </w:t>
      </w:r>
      <w:r>
        <w:t>research, bilingualism has a good impact on language</w:t>
      </w:r>
      <w:r>
        <w:rPr>
          <w:spacing w:val="10"/>
        </w:rPr>
        <w:t xml:space="preserve"> </w:t>
      </w:r>
      <w:r>
        <w:t>development,</w:t>
      </w:r>
      <w:r>
        <w:rPr>
          <w:spacing w:val="9"/>
        </w:rPr>
        <w:t xml:space="preserve"> </w:t>
      </w:r>
      <w:r>
        <w:t>including</w:t>
      </w:r>
      <w:r>
        <w:rPr>
          <w:spacing w:val="2"/>
        </w:rPr>
        <w:t xml:space="preserve"> </w:t>
      </w:r>
      <w:r>
        <w:t>the</w:t>
      </w:r>
      <w:r>
        <w:rPr>
          <w:spacing w:val="8"/>
        </w:rPr>
        <w:t xml:space="preserve"> </w:t>
      </w:r>
      <w:r>
        <w:t>improveme</w:t>
      </w:r>
      <w:r>
        <w:rPr>
          <w:spacing w:val="-1"/>
        </w:rPr>
        <w:t>nt</w:t>
      </w:r>
      <w:r>
        <w:rPr>
          <w:spacing w:val="11"/>
        </w:rPr>
        <w:t xml:space="preserve"> </w:t>
      </w:r>
      <w:r>
        <w:rPr>
          <w:spacing w:val="-1"/>
        </w:rPr>
        <w:t>of skills</w:t>
      </w:r>
      <w:r>
        <w:rPr>
          <w:spacing w:val="9"/>
        </w:rPr>
        <w:t xml:space="preserve"> </w:t>
      </w:r>
      <w:r>
        <w:rPr>
          <w:spacing w:val="-1"/>
        </w:rPr>
        <w:t>in</w:t>
      </w:r>
      <w:r>
        <w:t xml:space="preserve"> both</w:t>
      </w:r>
      <w:r>
        <w:rPr>
          <w:spacing w:val="17"/>
          <w:w w:val="101"/>
        </w:rPr>
        <w:t xml:space="preserve"> </w:t>
      </w:r>
      <w:r>
        <w:t>languages. When</w:t>
      </w:r>
      <w:r>
        <w:rPr>
          <w:spacing w:val="18"/>
        </w:rPr>
        <w:t xml:space="preserve"> </w:t>
      </w:r>
      <w:r>
        <w:t>a</w:t>
      </w:r>
      <w:r>
        <w:rPr>
          <w:spacing w:val="16"/>
          <w:w w:val="101"/>
        </w:rPr>
        <w:t xml:space="preserve"> </w:t>
      </w:r>
      <w:r>
        <w:t>child has two</w:t>
      </w:r>
      <w:r>
        <w:rPr>
          <w:spacing w:val="17"/>
        </w:rPr>
        <w:t xml:space="preserve"> </w:t>
      </w:r>
      <w:r>
        <w:t>or mo</w:t>
      </w:r>
      <w:r>
        <w:rPr>
          <w:spacing w:val="-1"/>
        </w:rPr>
        <w:t>re words</w:t>
      </w:r>
      <w:r>
        <w:rPr>
          <w:spacing w:val="19"/>
        </w:rPr>
        <w:t xml:space="preserve"> </w:t>
      </w:r>
      <w:r>
        <w:rPr>
          <w:spacing w:val="-1"/>
        </w:rPr>
        <w:t>for</w:t>
      </w:r>
      <w:r>
        <w:rPr>
          <w:spacing w:val="15"/>
          <w:w w:val="101"/>
        </w:rPr>
        <w:t xml:space="preserve"> </w:t>
      </w:r>
      <w:r>
        <w:rPr>
          <w:spacing w:val="-1"/>
        </w:rPr>
        <w:t>each</w:t>
      </w:r>
      <w:r>
        <w:rPr>
          <w:spacing w:val="17"/>
          <w:w w:val="101"/>
        </w:rPr>
        <w:t xml:space="preserve"> </w:t>
      </w:r>
      <w:r>
        <w:rPr>
          <w:spacing w:val="-1"/>
        </w:rPr>
        <w:t>object,</w:t>
      </w:r>
      <w:r>
        <w:rPr>
          <w:spacing w:val="17"/>
        </w:rPr>
        <w:t xml:space="preserve"> </w:t>
      </w:r>
      <w:r>
        <w:rPr>
          <w:spacing w:val="-1"/>
        </w:rPr>
        <w:t>idea,</w:t>
      </w:r>
      <w:r>
        <w:rPr>
          <w:spacing w:val="17"/>
        </w:rPr>
        <w:t xml:space="preserve"> </w:t>
      </w:r>
      <w:r>
        <w:rPr>
          <w:spacing w:val="-1"/>
        </w:rPr>
        <w:t>or</w:t>
      </w:r>
      <w:r>
        <w:rPr>
          <w:spacing w:val="15"/>
          <w:w w:val="101"/>
        </w:rPr>
        <w:t xml:space="preserve"> </w:t>
      </w:r>
      <w:r>
        <w:rPr>
          <w:spacing w:val="-1"/>
        </w:rPr>
        <w:t>concept,</w:t>
      </w:r>
      <w:r>
        <w:rPr>
          <w:spacing w:val="12"/>
        </w:rPr>
        <w:t xml:space="preserve"> </w:t>
      </w:r>
      <w:r>
        <w:rPr>
          <w:spacing w:val="-1"/>
        </w:rPr>
        <w:t>the</w:t>
      </w:r>
      <w:r>
        <w:rPr>
          <w:spacing w:val="11"/>
        </w:rPr>
        <w:t xml:space="preserve"> </w:t>
      </w:r>
      <w:r>
        <w:rPr>
          <w:spacing w:val="-1"/>
        </w:rPr>
        <w:t>mind</w:t>
      </w:r>
      <w:r>
        <w:t xml:space="preserve"> </w:t>
      </w:r>
      <w:r>
        <w:rPr>
          <w:spacing w:val="-1"/>
        </w:rPr>
        <w:t>expands</w:t>
      </w:r>
      <w:r>
        <w:rPr>
          <w:spacing w:val="21"/>
        </w:rPr>
        <w:t xml:space="preserve"> </w:t>
      </w:r>
      <w:r>
        <w:rPr>
          <w:spacing w:val="-1"/>
        </w:rPr>
        <w:t>rather</w:t>
      </w:r>
      <w:r>
        <w:rPr>
          <w:spacing w:val="20"/>
          <w:w w:val="101"/>
        </w:rPr>
        <w:t xml:space="preserve"> </w:t>
      </w:r>
      <w:r>
        <w:rPr>
          <w:spacing w:val="-1"/>
        </w:rPr>
        <w:t>than</w:t>
      </w:r>
      <w:r>
        <w:rPr>
          <w:spacing w:val="29"/>
        </w:rPr>
        <w:t xml:space="preserve"> </w:t>
      </w:r>
      <w:r>
        <w:rPr>
          <w:spacing w:val="-1"/>
        </w:rPr>
        <w:t>contract</w:t>
      </w:r>
      <w:r>
        <w:t>s</w:t>
      </w:r>
      <w:r>
        <w:rPr>
          <w:spacing w:val="32"/>
        </w:rPr>
        <w:t xml:space="preserve"> </w:t>
      </w:r>
      <w:r>
        <w:t>(Baker,</w:t>
      </w:r>
      <w:r>
        <w:rPr>
          <w:spacing w:val="25"/>
          <w:w w:val="101"/>
        </w:rPr>
        <w:t xml:space="preserve"> </w:t>
      </w:r>
      <w:r>
        <w:t>2014,</w:t>
      </w:r>
      <w:r>
        <w:rPr>
          <w:spacing w:val="18"/>
        </w:rPr>
        <w:t xml:space="preserve"> </w:t>
      </w:r>
      <w:r>
        <w:t>p.</w:t>
      </w:r>
      <w:r>
        <w:rPr>
          <w:spacing w:val="33"/>
        </w:rPr>
        <w:t xml:space="preserve"> </w:t>
      </w:r>
      <w:r>
        <w:t>50).</w:t>
      </w:r>
      <w:r>
        <w:rPr>
          <w:spacing w:val="21"/>
        </w:rPr>
        <w:t xml:space="preserve"> </w:t>
      </w:r>
      <w:r>
        <w:t>While</w:t>
      </w:r>
      <w:r>
        <w:rPr>
          <w:spacing w:val="20"/>
          <w:w w:val="101"/>
        </w:rPr>
        <w:t xml:space="preserve"> </w:t>
      </w:r>
      <w:r>
        <w:t>there</w:t>
      </w:r>
      <w:r>
        <w:rPr>
          <w:spacing w:val="22"/>
        </w:rPr>
        <w:t xml:space="preserve"> </w:t>
      </w:r>
      <w:r>
        <w:t>may</w:t>
      </w:r>
      <w:r>
        <w:rPr>
          <w:spacing w:val="-1"/>
        </w:rPr>
        <w:t xml:space="preserve"> be</w:t>
      </w:r>
      <w:r>
        <w:rPr>
          <w:spacing w:val="26"/>
          <w:w w:val="101"/>
        </w:rPr>
        <w:t xml:space="preserve"> </w:t>
      </w:r>
      <w:r>
        <w:rPr>
          <w:spacing w:val="-1"/>
        </w:rPr>
        <w:t>occasional</w:t>
      </w:r>
      <w:r>
        <w:rPr>
          <w:spacing w:val="26"/>
        </w:rPr>
        <w:t xml:space="preserve"> </w:t>
      </w:r>
      <w:r>
        <w:rPr>
          <w:spacing w:val="-1"/>
        </w:rPr>
        <w:t>instances</w:t>
      </w:r>
      <w:r>
        <w:rPr>
          <w:spacing w:val="29"/>
          <w:w w:val="101"/>
        </w:rPr>
        <w:t xml:space="preserve"> </w:t>
      </w:r>
      <w:r>
        <w:rPr>
          <w:spacing w:val="-1"/>
        </w:rPr>
        <w:t>o</w:t>
      </w:r>
      <w:r>
        <w:rPr>
          <w:spacing w:val="24"/>
        </w:rPr>
        <w:t>f</w:t>
      </w:r>
      <w:r>
        <w:t xml:space="preserve"> language mixing or confusion, these are usually minimal</w:t>
      </w:r>
      <w:r>
        <w:rPr>
          <w:spacing w:val="18"/>
          <w:w w:val="101"/>
        </w:rPr>
        <w:t xml:space="preserve"> </w:t>
      </w:r>
      <w:r>
        <w:t>and</w:t>
      </w:r>
      <w:r>
        <w:rPr>
          <w:spacing w:val="5"/>
        </w:rPr>
        <w:t xml:space="preserve"> </w:t>
      </w:r>
      <w:r>
        <w:t>have</w:t>
      </w:r>
      <w:r>
        <w:rPr>
          <w:spacing w:val="5"/>
        </w:rPr>
        <w:t xml:space="preserve"> </w:t>
      </w:r>
      <w:r>
        <w:t>no</w:t>
      </w:r>
      <w:r>
        <w:rPr>
          <w:spacing w:val="8"/>
        </w:rPr>
        <w:t xml:space="preserve"> </w:t>
      </w:r>
      <w:r>
        <w:t>negative</w:t>
      </w:r>
      <w:r>
        <w:rPr>
          <w:spacing w:val="11"/>
        </w:rPr>
        <w:t xml:space="preserve"> </w:t>
      </w:r>
      <w:r>
        <w:t>impact</w:t>
      </w:r>
      <w:r>
        <w:rPr>
          <w:spacing w:val="13"/>
        </w:rPr>
        <w:t xml:space="preserve"> </w:t>
      </w:r>
      <w:r>
        <w:t>on</w:t>
      </w:r>
      <w:r>
        <w:rPr>
          <w:spacing w:val="13"/>
        </w:rPr>
        <w:t xml:space="preserve"> </w:t>
      </w:r>
      <w:r>
        <w:t xml:space="preserve">overall </w:t>
      </w:r>
      <w:r>
        <w:rPr>
          <w:spacing w:val="-1"/>
        </w:rPr>
        <w:t>language</w:t>
      </w:r>
      <w:r>
        <w:rPr>
          <w:spacing w:val="47"/>
        </w:rPr>
        <w:t xml:space="preserve"> </w:t>
      </w:r>
      <w:r>
        <w:rPr>
          <w:spacing w:val="-1"/>
        </w:rPr>
        <w:t>proficiency.</w:t>
      </w:r>
      <w:r>
        <w:rPr>
          <w:spacing w:val="44"/>
          <w:w w:val="101"/>
        </w:rPr>
        <w:t xml:space="preserve"> </w:t>
      </w:r>
      <w:r>
        <w:rPr>
          <w:spacing w:val="-1"/>
        </w:rPr>
        <w:t>Instead,</w:t>
      </w:r>
      <w:r>
        <w:rPr>
          <w:spacing w:val="33"/>
        </w:rPr>
        <w:t xml:space="preserve"> </w:t>
      </w:r>
      <w:r>
        <w:rPr>
          <w:spacing w:val="-1"/>
        </w:rPr>
        <w:t>bilingualism</w:t>
      </w:r>
      <w:r>
        <w:rPr>
          <w:spacing w:val="42"/>
        </w:rPr>
        <w:t xml:space="preserve"> </w:t>
      </w:r>
      <w:r>
        <w:rPr>
          <w:spacing w:val="-1"/>
        </w:rPr>
        <w:t>can</w:t>
      </w:r>
      <w:r>
        <w:rPr>
          <w:spacing w:val="37"/>
          <w:w w:val="101"/>
        </w:rPr>
        <w:t xml:space="preserve"> </w:t>
      </w:r>
      <w:r>
        <w:rPr>
          <w:spacing w:val="-1"/>
        </w:rPr>
        <w:t>result</w:t>
      </w:r>
      <w:r>
        <w:rPr>
          <w:spacing w:val="41"/>
        </w:rPr>
        <w:t xml:space="preserve"> </w:t>
      </w:r>
      <w:r>
        <w:rPr>
          <w:spacing w:val="-1"/>
        </w:rPr>
        <w:t>in</w:t>
      </w:r>
      <w:r>
        <w:rPr>
          <w:spacing w:val="40"/>
          <w:w w:val="101"/>
        </w:rPr>
        <w:t xml:space="preserve"> </w:t>
      </w:r>
      <w:r>
        <w:rPr>
          <w:spacing w:val="-1"/>
        </w:rPr>
        <w:t>improved</w:t>
      </w:r>
      <w:r>
        <w:rPr>
          <w:spacing w:val="44"/>
          <w:w w:val="101"/>
        </w:rPr>
        <w:t xml:space="preserve"> </w:t>
      </w:r>
      <w:r>
        <w:rPr>
          <w:spacing w:val="-1"/>
        </w:rPr>
        <w:t>sensitivity</w:t>
      </w:r>
      <w:r>
        <w:rPr>
          <w:spacing w:val="31"/>
        </w:rPr>
        <w:t xml:space="preserve"> </w:t>
      </w:r>
      <w:r>
        <w:rPr>
          <w:spacing w:val="-1"/>
        </w:rPr>
        <w:t>to</w:t>
      </w:r>
      <w:r>
        <w:rPr>
          <w:spacing w:val="41"/>
        </w:rPr>
        <w:t xml:space="preserve"> </w:t>
      </w:r>
      <w:r>
        <w:rPr>
          <w:spacing w:val="-1"/>
        </w:rPr>
        <w:t>language</w:t>
      </w:r>
      <w:r>
        <w:rPr>
          <w:spacing w:val="43"/>
          <w:w w:val="101"/>
        </w:rPr>
        <w:t xml:space="preserve"> </w:t>
      </w:r>
      <w:r>
        <w:rPr>
          <w:spacing w:val="-1"/>
        </w:rPr>
        <w:t>and</w:t>
      </w:r>
    </w:p>
    <w:p>
      <w:pPr>
        <w:pStyle w:val="2"/>
        <w:spacing w:line="189" w:lineRule="auto"/>
        <w:ind w:left="8"/>
      </w:pPr>
      <w:r>
        <w:t xml:space="preserve">communication, as well as expanded </w:t>
      </w:r>
      <w:r>
        <w:rPr>
          <w:spacing w:val="-1"/>
        </w:rPr>
        <w:t>cognitive</w:t>
      </w:r>
      <w:r>
        <w:rPr>
          <w:spacing w:val="8"/>
        </w:rPr>
        <w:t xml:space="preserve"> </w:t>
      </w:r>
      <w:r>
        <w:rPr>
          <w:spacing w:val="-1"/>
        </w:rPr>
        <w:t>ability.</w:t>
      </w:r>
    </w:p>
    <w:p>
      <w:pPr>
        <w:spacing w:line="412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10"/>
      </w:pPr>
      <w:r>
        <w:rPr>
          <w:b/>
          <w:bCs/>
          <w:spacing w:val="-1"/>
        </w:rPr>
        <w:t>Conclusion</w:t>
      </w:r>
    </w:p>
    <w:p>
      <w:pPr>
        <w:spacing w:line="399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right="16" w:firstLine="4"/>
      </w:pPr>
      <w:r>
        <w:t>Historically,</w:t>
      </w:r>
      <w:r>
        <w:rPr>
          <w:spacing w:val="55"/>
        </w:rPr>
        <w:t xml:space="preserve"> </w:t>
      </w:r>
      <w:r>
        <w:t>there</w:t>
      </w:r>
      <w:r>
        <w:rPr>
          <w:spacing w:val="53"/>
        </w:rPr>
        <w:t xml:space="preserve"> </w:t>
      </w:r>
      <w:r>
        <w:t>was  a  comm</w:t>
      </w:r>
      <w:r>
        <w:rPr>
          <w:spacing w:val="-1"/>
        </w:rPr>
        <w:t>on</w:t>
      </w:r>
      <w:r>
        <w:rPr>
          <w:spacing w:val="52"/>
          <w:w w:val="101"/>
        </w:rPr>
        <w:t xml:space="preserve"> </w:t>
      </w:r>
      <w:r>
        <w:rPr>
          <w:spacing w:val="-1"/>
        </w:rPr>
        <w:t>perception</w:t>
      </w:r>
      <w:r>
        <w:rPr>
          <w:spacing w:val="55"/>
        </w:rPr>
        <w:t xml:space="preserve"> </w:t>
      </w:r>
      <w:r>
        <w:rPr>
          <w:spacing w:val="-1"/>
        </w:rPr>
        <w:t>that</w:t>
      </w:r>
      <w:r>
        <w:rPr>
          <w:spacing w:val="54"/>
        </w:rPr>
        <w:t xml:space="preserve"> </w:t>
      </w:r>
      <w:r>
        <w:rPr>
          <w:spacing w:val="-1"/>
        </w:rPr>
        <w:t>multilingualism</w:t>
      </w:r>
      <w:r>
        <w:rPr>
          <w:spacing w:val="54"/>
          <w:w w:val="101"/>
        </w:rPr>
        <w:t xml:space="preserve"> </w:t>
      </w:r>
      <w:r>
        <w:rPr>
          <w:spacing w:val="-1"/>
        </w:rPr>
        <w:t>hampered  intellectual  and</w:t>
      </w:r>
      <w:r>
        <w:t xml:space="preserve"> spiritual</w:t>
      </w:r>
      <w:r>
        <w:rPr>
          <w:spacing w:val="28"/>
        </w:rPr>
        <w:t xml:space="preserve"> </w:t>
      </w:r>
      <w:r>
        <w:t>development,</w:t>
      </w:r>
      <w:r>
        <w:rPr>
          <w:spacing w:val="21"/>
        </w:rPr>
        <w:t xml:space="preserve"> </w:t>
      </w:r>
      <w:r>
        <w:t>resulting</w:t>
      </w:r>
      <w:r>
        <w:rPr>
          <w:spacing w:val="24"/>
        </w:rPr>
        <w:t xml:space="preserve"> </w:t>
      </w:r>
      <w:r>
        <w:t>in</w:t>
      </w:r>
      <w:r>
        <w:rPr>
          <w:spacing w:val="27"/>
        </w:rPr>
        <w:t xml:space="preserve"> </w:t>
      </w:r>
      <w:r>
        <w:t>discriminatory</w:t>
      </w:r>
      <w:r>
        <w:rPr>
          <w:spacing w:val="16"/>
          <w:w w:val="101"/>
        </w:rPr>
        <w:t xml:space="preserve"> </w:t>
      </w:r>
      <w:r>
        <w:t>practices</w:t>
      </w:r>
      <w:r>
        <w:rPr>
          <w:spacing w:val="27"/>
          <w:w w:val="101"/>
        </w:rPr>
        <w:t xml:space="preserve"> </w:t>
      </w:r>
      <w:r>
        <w:t>and</w:t>
      </w:r>
      <w:r>
        <w:rPr>
          <w:spacing w:val="18"/>
        </w:rPr>
        <w:t xml:space="preserve"> </w:t>
      </w:r>
      <w:r>
        <w:t>bad</w:t>
      </w:r>
      <w:r>
        <w:rPr>
          <w:spacing w:val="18"/>
        </w:rPr>
        <w:t xml:space="preserve"> </w:t>
      </w:r>
      <w:r>
        <w:t>preconc</w:t>
      </w:r>
      <w:r>
        <w:rPr>
          <w:spacing w:val="-1"/>
        </w:rPr>
        <w:t>eptions</w:t>
      </w:r>
      <w:r>
        <w:rPr>
          <w:spacing w:val="27"/>
          <w:w w:val="101"/>
        </w:rPr>
        <w:t xml:space="preserve"> </w:t>
      </w:r>
      <w:r>
        <w:rPr>
          <w:spacing w:val="-1"/>
        </w:rPr>
        <w:t>of bilingual</w:t>
      </w:r>
      <w:r>
        <w:t xml:space="preserve"> people. Early research</w:t>
      </w:r>
      <w:r>
        <w:rPr>
          <w:spacing w:val="-1"/>
        </w:rPr>
        <w:t>, such as</w:t>
      </w:r>
      <w:r>
        <w:rPr>
          <w:spacing w:val="15"/>
        </w:rPr>
        <w:t xml:space="preserve"> </w:t>
      </w:r>
      <w:r>
        <w:rPr>
          <w:spacing w:val="-1"/>
        </w:rPr>
        <w:t>Saer's (1923 as</w:t>
      </w:r>
      <w:r>
        <w:rPr>
          <w:spacing w:val="8"/>
        </w:rPr>
        <w:t xml:space="preserve"> </w:t>
      </w:r>
      <w:r>
        <w:rPr>
          <w:spacing w:val="-1"/>
        </w:rPr>
        <w:t>cited</w:t>
      </w:r>
      <w:r>
        <w:rPr>
          <w:spacing w:val="7"/>
        </w:rPr>
        <w:t xml:space="preserve"> </w:t>
      </w:r>
      <w:r>
        <w:rPr>
          <w:spacing w:val="-1"/>
        </w:rPr>
        <w:t xml:space="preserve">in </w:t>
      </w:r>
      <w:r>
        <w:rPr>
          <w:color w:val="222222"/>
          <w:spacing w:val="-1"/>
        </w:rPr>
        <w:t>Bialystok</w:t>
      </w:r>
      <w:r>
        <w:rPr>
          <w:color w:val="222222"/>
          <w:spacing w:val="7"/>
        </w:rPr>
        <w:t xml:space="preserve"> </w:t>
      </w:r>
      <w:r>
        <w:rPr>
          <w:color w:val="222222"/>
          <w:spacing w:val="-1"/>
        </w:rPr>
        <w:t>and</w:t>
      </w:r>
      <w:r>
        <w:rPr>
          <w:color w:val="222222"/>
          <w:spacing w:val="10"/>
        </w:rPr>
        <w:t xml:space="preserve"> </w:t>
      </w:r>
      <w:r>
        <w:rPr>
          <w:color w:val="222222"/>
          <w:spacing w:val="-1"/>
        </w:rPr>
        <w:t>Craik,</w:t>
      </w:r>
      <w:r>
        <w:rPr>
          <w:color w:val="222222"/>
          <w:spacing w:val="5"/>
        </w:rPr>
        <w:t xml:space="preserve"> </w:t>
      </w:r>
      <w:r>
        <w:rPr>
          <w:color w:val="222222"/>
          <w:spacing w:val="-1"/>
        </w:rPr>
        <w:t>2022)</w:t>
      </w:r>
      <w:r>
        <w:rPr>
          <w:color w:val="222222"/>
          <w:spacing w:val="13"/>
        </w:rPr>
        <w:t xml:space="preserve"> </w:t>
      </w:r>
      <w:r>
        <w:rPr>
          <w:spacing w:val="-1"/>
        </w:rPr>
        <w:t>study,</w:t>
      </w:r>
      <w:r>
        <w:rPr>
          <w:spacing w:val="10"/>
        </w:rPr>
        <w:t xml:space="preserve"> </w:t>
      </w:r>
      <w:r>
        <w:rPr>
          <w:spacing w:val="-1"/>
        </w:rPr>
        <w:t>claimed</w:t>
      </w:r>
      <w:r>
        <w:t xml:space="preserve"> that</w:t>
      </w:r>
      <w:r>
        <w:rPr>
          <w:spacing w:val="33"/>
        </w:rPr>
        <w:t xml:space="preserve"> </w:t>
      </w:r>
      <w:r>
        <w:t>bilinguals</w:t>
      </w:r>
      <w:r>
        <w:rPr>
          <w:spacing w:val="35"/>
          <w:w w:val="101"/>
        </w:rPr>
        <w:t xml:space="preserve"> </w:t>
      </w:r>
      <w:r>
        <w:t>had</w:t>
      </w:r>
      <w:r>
        <w:rPr>
          <w:spacing w:val="40"/>
        </w:rPr>
        <w:t xml:space="preserve"> </w:t>
      </w:r>
      <w:r>
        <w:t>lower</w:t>
      </w:r>
      <w:r>
        <w:rPr>
          <w:spacing w:val="39"/>
          <w:w w:val="101"/>
        </w:rPr>
        <w:t xml:space="preserve"> </w:t>
      </w:r>
      <w:r>
        <w:t>I</w:t>
      </w:r>
      <w:r>
        <w:rPr>
          <w:spacing w:val="-1"/>
        </w:rPr>
        <w:t>Q</w:t>
      </w:r>
      <w:r>
        <w:rPr>
          <w:spacing w:val="44"/>
          <w:w w:val="101"/>
        </w:rPr>
        <w:t xml:space="preserve"> </w:t>
      </w:r>
      <w:r>
        <w:rPr>
          <w:spacing w:val="-1"/>
        </w:rPr>
        <w:t>scores</w:t>
      </w:r>
      <w:r>
        <w:rPr>
          <w:spacing w:val="36"/>
        </w:rPr>
        <w:t xml:space="preserve"> </w:t>
      </w:r>
      <w:r>
        <w:rPr>
          <w:spacing w:val="-1"/>
        </w:rPr>
        <w:t>than</w:t>
      </w:r>
      <w:r>
        <w:rPr>
          <w:spacing w:val="34"/>
          <w:w w:val="101"/>
        </w:rPr>
        <w:t xml:space="preserve"> </w:t>
      </w:r>
      <w:r>
        <w:rPr>
          <w:spacing w:val="-1"/>
        </w:rPr>
        <w:t>monolinguals;</w:t>
      </w:r>
      <w:r>
        <w:rPr>
          <w:spacing w:val="36"/>
        </w:rPr>
        <w:t xml:space="preserve"> </w:t>
      </w:r>
      <w:r>
        <w:rPr>
          <w:spacing w:val="-1"/>
        </w:rPr>
        <w:t>however,</w:t>
      </w:r>
      <w:r>
        <w:rPr>
          <w:spacing w:val="35"/>
        </w:rPr>
        <w:t xml:space="preserve"> </w:t>
      </w:r>
      <w:r>
        <w:rPr>
          <w:spacing w:val="-1"/>
        </w:rPr>
        <w:t>these</w:t>
      </w:r>
      <w:r>
        <w:rPr>
          <w:spacing w:val="42"/>
          <w:w w:val="101"/>
        </w:rPr>
        <w:t xml:space="preserve"> </w:t>
      </w:r>
      <w:r>
        <w:rPr>
          <w:spacing w:val="-1"/>
        </w:rPr>
        <w:t>conclusions</w:t>
      </w:r>
      <w:r>
        <w:rPr>
          <w:spacing w:val="35"/>
        </w:rPr>
        <w:t xml:space="preserve"> </w:t>
      </w:r>
      <w:r>
        <w:rPr>
          <w:spacing w:val="-1"/>
        </w:rPr>
        <w:t>were</w:t>
      </w:r>
      <w:r>
        <w:rPr>
          <w:spacing w:val="39"/>
        </w:rPr>
        <w:t xml:space="preserve"> </w:t>
      </w:r>
      <w:r>
        <w:rPr>
          <w:spacing w:val="-1"/>
        </w:rPr>
        <w:t>later</w:t>
      </w:r>
      <w:r>
        <w:t xml:space="preserve"> rejected  due  to  methodological  errors  and  bias.  Linguists  also  questioned  bil</w:t>
      </w:r>
      <w:r>
        <w:rPr>
          <w:spacing w:val="-1"/>
        </w:rPr>
        <w:t>inguals'  verbal</w:t>
      </w:r>
      <w:r>
        <w:t xml:space="preserve"> </w:t>
      </w:r>
      <w:r>
        <w:rPr>
          <w:spacing w:val="-1"/>
        </w:rPr>
        <w:t>capacity, describing</w:t>
      </w:r>
      <w:r>
        <w:rPr>
          <w:spacing w:val="-12"/>
        </w:rPr>
        <w:t xml:space="preserve"> </w:t>
      </w:r>
      <w:r>
        <w:rPr>
          <w:spacing w:val="-1"/>
        </w:rPr>
        <w:t>them as "semilingual" and implying language impairments. Langua</w:t>
      </w:r>
      <w:r>
        <w:rPr>
          <w:spacing w:val="-2"/>
        </w:rPr>
        <w:t>ge</w:t>
      </w:r>
      <w:r>
        <w:rPr>
          <w:spacing w:val="-11"/>
        </w:rPr>
        <w:t xml:space="preserve"> </w:t>
      </w:r>
      <w:r>
        <w:rPr>
          <w:spacing w:val="-2"/>
        </w:rPr>
        <w:t>mixing,</w:t>
      </w:r>
      <w:r>
        <w:t xml:space="preserve"> which  is  widespread  among  bilinguals,  was  stigmatized  as  illicit  co</w:t>
      </w:r>
      <w:r>
        <w:rPr>
          <w:spacing w:val="-1"/>
        </w:rPr>
        <w:t>mmunication.  However,</w:t>
      </w:r>
      <w:r>
        <w:t xml:space="preserve"> attitudes</w:t>
      </w:r>
      <w:r>
        <w:rPr>
          <w:spacing w:val="3"/>
        </w:rPr>
        <w:t xml:space="preserve"> </w:t>
      </w:r>
      <w:r>
        <w:t>regarding</w:t>
      </w:r>
      <w:r>
        <w:rPr>
          <w:spacing w:val="3"/>
        </w:rPr>
        <w:t xml:space="preserve"> </w:t>
      </w:r>
      <w:r>
        <w:t>bilingualism</w:t>
      </w:r>
      <w:r>
        <w:rPr>
          <w:spacing w:val="3"/>
        </w:rPr>
        <w:t xml:space="preserve"> </w:t>
      </w:r>
      <w:r>
        <w:t>have</w:t>
      </w:r>
      <w:r>
        <w:rPr>
          <w:spacing w:val="3"/>
        </w:rPr>
        <w:t xml:space="preserve"> </w:t>
      </w:r>
      <w:r>
        <w:t>changed</w:t>
      </w:r>
      <w:r>
        <w:rPr>
          <w:spacing w:val="3"/>
        </w:rPr>
        <w:t xml:space="preserve"> </w:t>
      </w:r>
      <w:r>
        <w:t>throughout</w:t>
      </w:r>
      <w:r>
        <w:rPr>
          <w:spacing w:val="3"/>
        </w:rPr>
        <w:t xml:space="preserve"> </w:t>
      </w:r>
      <w:r>
        <w:t>time</w:t>
      </w:r>
      <w:r>
        <w:rPr>
          <w:spacing w:val="3"/>
        </w:rPr>
        <w:t>,</w:t>
      </w:r>
      <w:r>
        <w:rPr>
          <w:spacing w:val="9"/>
        </w:rPr>
        <w:t xml:space="preserve"> </w:t>
      </w:r>
      <w:r>
        <w:t>with</w:t>
      </w:r>
      <w:r>
        <w:rPr>
          <w:spacing w:val="9"/>
        </w:rPr>
        <w:t xml:space="preserve"> </w:t>
      </w:r>
      <w:r>
        <w:t>more</w:t>
      </w:r>
      <w:r>
        <w:rPr>
          <w:spacing w:val="8"/>
        </w:rPr>
        <w:t xml:space="preserve"> </w:t>
      </w:r>
      <w:r>
        <w:t>people</w:t>
      </w:r>
      <w:r>
        <w:rPr>
          <w:spacing w:val="15"/>
        </w:rPr>
        <w:t xml:space="preserve"> </w:t>
      </w:r>
      <w:r>
        <w:t>advocating</w:t>
      </w:r>
      <w:r>
        <w:rPr>
          <w:spacing w:val="14"/>
        </w:rPr>
        <w:t xml:space="preserve"> </w:t>
      </w:r>
      <w:r>
        <w:t>for language</w:t>
      </w:r>
      <w:r>
        <w:rPr>
          <w:spacing w:val="6"/>
        </w:rPr>
        <w:t xml:space="preserve"> </w:t>
      </w:r>
      <w:r>
        <w:t>rights</w:t>
      </w:r>
      <w:r>
        <w:rPr>
          <w:spacing w:val="24"/>
        </w:rPr>
        <w:t xml:space="preserve"> </w:t>
      </w:r>
      <w:r>
        <w:t>and</w:t>
      </w:r>
      <w:r>
        <w:rPr>
          <w:spacing w:val="17"/>
        </w:rPr>
        <w:t xml:space="preserve"> </w:t>
      </w:r>
      <w:r>
        <w:t>recognizing</w:t>
      </w:r>
      <w:r>
        <w:rPr>
          <w:spacing w:val="6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benefits</w:t>
      </w:r>
      <w:r>
        <w:rPr>
          <w:spacing w:val="23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bilingualism</w:t>
      </w:r>
      <w:r>
        <w:rPr>
          <w:spacing w:val="6"/>
        </w:rPr>
        <w:t>.</w:t>
      </w:r>
      <w:r>
        <w:rPr>
          <w:spacing w:val="24"/>
        </w:rPr>
        <w:t xml:space="preserve"> </w:t>
      </w:r>
      <w:r>
        <w:t>Current</w:t>
      </w:r>
      <w:r>
        <w:rPr>
          <w:spacing w:val="16"/>
        </w:rPr>
        <w:t xml:space="preserve"> </w:t>
      </w:r>
      <w:r>
        <w:t>research</w:t>
      </w:r>
      <w:r>
        <w:rPr>
          <w:spacing w:val="21"/>
        </w:rPr>
        <w:t xml:space="preserve"> </w:t>
      </w:r>
      <w:r>
        <w:t>identifies</w:t>
      </w:r>
      <w:r>
        <w:rPr>
          <w:spacing w:val="18"/>
          <w:w w:val="101"/>
        </w:rPr>
        <w:t xml:space="preserve"> </w:t>
      </w:r>
      <w:r>
        <w:t>various</w:t>
      </w:r>
    </w:p>
    <w:p>
      <w:pPr>
        <w:pStyle w:val="2"/>
        <w:spacing w:before="1" w:line="189" w:lineRule="auto"/>
        <w:ind w:left="9"/>
      </w:pPr>
      <w:r>
        <w:t>advantages for bilingual people, including communication, cognitive, and cu</w:t>
      </w:r>
      <w:r>
        <w:rPr>
          <w:spacing w:val="-1"/>
        </w:rPr>
        <w:t>ltural benefits.</w:t>
      </w:r>
    </w:p>
    <w:p>
      <w:pPr>
        <w:pStyle w:val="2"/>
        <w:spacing w:before="195" w:line="360" w:lineRule="auto"/>
        <w:ind w:right="18" w:firstLine="4"/>
      </w:pPr>
      <w:r>
        <w:rPr>
          <w:spacing w:val="-1"/>
        </w:rPr>
        <w:t>Recent</w:t>
      </w:r>
      <w:r>
        <w:rPr>
          <w:spacing w:val="44"/>
        </w:rPr>
        <w:t xml:space="preserve"> </w:t>
      </w:r>
      <w:r>
        <w:rPr>
          <w:spacing w:val="-1"/>
        </w:rPr>
        <w:t>breakthroughs</w:t>
      </w:r>
      <w:r>
        <w:rPr>
          <w:spacing w:val="33"/>
          <w:w w:val="101"/>
        </w:rPr>
        <w:t xml:space="preserve"> </w:t>
      </w:r>
      <w:r>
        <w:rPr>
          <w:spacing w:val="-1"/>
        </w:rPr>
        <w:t>in</w:t>
      </w:r>
      <w:r>
        <w:rPr>
          <w:spacing w:val="26"/>
        </w:rPr>
        <w:t xml:space="preserve"> </w:t>
      </w:r>
      <w:r>
        <w:rPr>
          <w:spacing w:val="-1"/>
        </w:rPr>
        <w:t>bilingualism</w:t>
      </w:r>
      <w:r>
        <w:rPr>
          <w:spacing w:val="28"/>
          <w:w w:val="101"/>
        </w:rPr>
        <w:t xml:space="preserve"> </w:t>
      </w:r>
      <w:r>
        <w:rPr>
          <w:spacing w:val="-1"/>
        </w:rPr>
        <w:t>research</w:t>
      </w:r>
      <w:r>
        <w:rPr>
          <w:spacing w:val="27"/>
          <w:w w:val="101"/>
        </w:rPr>
        <w:t xml:space="preserve"> </w:t>
      </w:r>
      <w:r>
        <w:rPr>
          <w:spacing w:val="-1"/>
        </w:rPr>
        <w:t>have</w:t>
      </w:r>
      <w:r>
        <w:rPr>
          <w:spacing w:val="34"/>
          <w:w w:val="101"/>
        </w:rPr>
        <w:t xml:space="preserve"> </w:t>
      </w:r>
      <w:r>
        <w:rPr>
          <w:spacing w:val="-1"/>
        </w:rPr>
        <w:t>focused</w:t>
      </w:r>
      <w:r>
        <w:rPr>
          <w:spacing w:val="27"/>
        </w:rPr>
        <w:t xml:space="preserve"> </w:t>
      </w:r>
      <w:r>
        <w:rPr>
          <w:spacing w:val="-1"/>
        </w:rPr>
        <w:t>heavily</w:t>
      </w:r>
      <w:r>
        <w:rPr>
          <w:spacing w:val="29"/>
          <w:w w:val="101"/>
        </w:rPr>
        <w:t xml:space="preserve"> </w:t>
      </w:r>
      <w:r>
        <w:rPr>
          <w:spacing w:val="-1"/>
        </w:rPr>
        <w:t>on</w:t>
      </w:r>
      <w:r>
        <w:rPr>
          <w:spacing w:val="36"/>
          <w:w w:val="101"/>
        </w:rPr>
        <w:t xml:space="preserve"> </w:t>
      </w:r>
      <w:r>
        <w:rPr>
          <w:spacing w:val="-1"/>
        </w:rPr>
        <w:t>cognitive</w:t>
      </w:r>
      <w:r>
        <w:rPr>
          <w:spacing w:val="35"/>
        </w:rPr>
        <w:t xml:space="preserve"> </w:t>
      </w:r>
      <w:r>
        <w:rPr>
          <w:spacing w:val="-1"/>
        </w:rPr>
        <w:t>function</w:t>
      </w:r>
      <w:r>
        <w:rPr>
          <w:spacing w:val="35"/>
        </w:rPr>
        <w:t xml:space="preserve"> </w:t>
      </w:r>
      <w:r>
        <w:rPr>
          <w:spacing w:val="-1"/>
        </w:rPr>
        <w:t>and</w:t>
      </w:r>
      <w:r>
        <w:t xml:space="preserve"> brain</w:t>
      </w:r>
      <w:r>
        <w:rPr>
          <w:spacing w:val="21"/>
          <w:w w:val="101"/>
        </w:rPr>
        <w:t xml:space="preserve"> </w:t>
      </w:r>
      <w:r>
        <w:t>structure. Additio</w:t>
      </w:r>
      <w:r>
        <w:rPr>
          <w:spacing w:val="-1"/>
        </w:rPr>
        <w:t>nally, Marian</w:t>
      </w:r>
      <w:r>
        <w:rPr>
          <w:spacing w:val="18"/>
        </w:rPr>
        <w:t xml:space="preserve"> </w:t>
      </w:r>
      <w:r>
        <w:rPr>
          <w:spacing w:val="-1"/>
        </w:rPr>
        <w:t>and Hayakawa</w:t>
      </w:r>
      <w:r>
        <w:rPr>
          <w:spacing w:val="17"/>
          <w:w w:val="101"/>
        </w:rPr>
        <w:t xml:space="preserve"> </w:t>
      </w:r>
      <w:r>
        <w:rPr>
          <w:spacing w:val="-1"/>
        </w:rPr>
        <w:t>(2021)</w:t>
      </w:r>
      <w:r>
        <w:rPr>
          <w:spacing w:val="16"/>
          <w:w w:val="101"/>
        </w:rPr>
        <w:t xml:space="preserve"> </w:t>
      </w:r>
      <w:r>
        <w:rPr>
          <w:spacing w:val="-1"/>
        </w:rPr>
        <w:t>offer</w:t>
      </w:r>
      <w:r>
        <w:rPr>
          <w:spacing w:val="16"/>
        </w:rPr>
        <w:t xml:space="preserve"> </w:t>
      </w:r>
      <w:r>
        <w:rPr>
          <w:spacing w:val="-1"/>
        </w:rPr>
        <w:t>a</w:t>
      </w:r>
      <w:r>
        <w:rPr>
          <w:spacing w:val="24"/>
        </w:rPr>
        <w:t xml:space="preserve"> </w:t>
      </w:r>
      <w:r>
        <w:rPr>
          <w:spacing w:val="-1"/>
        </w:rPr>
        <w:t>"bilingualism</w:t>
      </w:r>
      <w:r>
        <w:rPr>
          <w:spacing w:val="23"/>
          <w:w w:val="101"/>
        </w:rPr>
        <w:t xml:space="preserve"> </w:t>
      </w:r>
      <w:r>
        <w:rPr>
          <w:spacing w:val="-1"/>
        </w:rPr>
        <w:t>quotient"</w:t>
      </w:r>
      <w:r>
        <w:rPr>
          <w:spacing w:val="17"/>
          <w:w w:val="101"/>
        </w:rPr>
        <w:t xml:space="preserve"> </w:t>
      </w:r>
      <w:r>
        <w:rPr>
          <w:spacing w:val="-1"/>
        </w:rPr>
        <w:t>(BQ)</w:t>
      </w:r>
      <w:r>
        <w:t xml:space="preserve"> construct</w:t>
      </w:r>
      <w:r>
        <w:rPr>
          <w:spacing w:val="38"/>
          <w:w w:val="101"/>
        </w:rPr>
        <w:t xml:space="preserve"> </w:t>
      </w:r>
      <w:r>
        <w:t>for</w:t>
      </w:r>
      <w:r>
        <w:rPr>
          <w:spacing w:val="34"/>
        </w:rPr>
        <w:t xml:space="preserve"> </w:t>
      </w:r>
      <w:r>
        <w:t>quantifying</w:t>
      </w:r>
      <w:r>
        <w:rPr>
          <w:spacing w:val="28"/>
          <w:w w:val="101"/>
        </w:rPr>
        <w:t xml:space="preserve"> </w:t>
      </w:r>
      <w:r>
        <w:t>bilingualism.</w:t>
      </w:r>
      <w:r>
        <w:rPr>
          <w:spacing w:val="36"/>
          <w:w w:val="101"/>
        </w:rPr>
        <w:t xml:space="preserve"> </w:t>
      </w:r>
      <w:r>
        <w:t>They</w:t>
      </w:r>
      <w:r>
        <w:rPr>
          <w:spacing w:val="35"/>
        </w:rPr>
        <w:t xml:space="preserve"> </w:t>
      </w:r>
      <w:r>
        <w:t>emphasize</w:t>
      </w:r>
      <w:r>
        <w:rPr>
          <w:spacing w:val="30"/>
        </w:rPr>
        <w:t xml:space="preserve"> </w:t>
      </w:r>
      <w:r>
        <w:t>the</w:t>
      </w:r>
      <w:r>
        <w:rPr>
          <w:spacing w:val="35"/>
        </w:rPr>
        <w:t xml:space="preserve"> </w:t>
      </w:r>
      <w:r>
        <w:t>i</w:t>
      </w:r>
      <w:r>
        <w:rPr>
          <w:spacing w:val="-1"/>
        </w:rPr>
        <w:t>mportance</w:t>
      </w:r>
      <w:r>
        <w:rPr>
          <w:spacing w:val="35"/>
          <w:w w:val="101"/>
        </w:rPr>
        <w:t xml:space="preserve"> </w:t>
      </w:r>
      <w:r>
        <w:rPr>
          <w:spacing w:val="-1"/>
        </w:rPr>
        <w:t>of a</w:t>
      </w:r>
      <w:r>
        <w:rPr>
          <w:spacing w:val="38"/>
        </w:rPr>
        <w:t xml:space="preserve"> </w:t>
      </w:r>
      <w:r>
        <w:rPr>
          <w:spacing w:val="-1"/>
        </w:rPr>
        <w:t>cohesive</w:t>
      </w:r>
      <w:r>
        <w:rPr>
          <w:spacing w:val="42"/>
          <w:w w:val="101"/>
        </w:rPr>
        <w:t xml:space="preserve"> </w:t>
      </w:r>
      <w:r>
        <w:rPr>
          <w:spacing w:val="-1"/>
        </w:rPr>
        <w:t>strategy,</w:t>
      </w:r>
    </w:p>
    <w:p>
      <w:pPr>
        <w:pStyle w:val="2"/>
        <w:spacing w:before="1" w:line="189" w:lineRule="auto"/>
        <w:ind w:left="8"/>
      </w:pPr>
      <w:r>
        <w:rPr>
          <w:spacing w:val="-1"/>
        </w:rPr>
        <w:t>communication,</w:t>
      </w:r>
      <w:r>
        <w:rPr>
          <w:spacing w:val="58"/>
          <w:w w:val="101"/>
        </w:rPr>
        <w:t xml:space="preserve"> </w:t>
      </w:r>
      <w:r>
        <w:rPr>
          <w:spacing w:val="-1"/>
        </w:rPr>
        <w:t>and</w:t>
      </w:r>
      <w:r>
        <w:rPr>
          <w:spacing w:val="45"/>
          <w:w w:val="101"/>
        </w:rPr>
        <w:t xml:space="preserve"> </w:t>
      </w:r>
      <w:r>
        <w:rPr>
          <w:spacing w:val="-1"/>
        </w:rPr>
        <w:t>consensus</w:t>
      </w:r>
      <w:r>
        <w:rPr>
          <w:spacing w:val="43"/>
        </w:rPr>
        <w:t xml:space="preserve"> </w:t>
      </w:r>
      <w:r>
        <w:rPr>
          <w:spacing w:val="-1"/>
        </w:rPr>
        <w:t>in</w:t>
      </w:r>
      <w:r>
        <w:rPr>
          <w:spacing w:val="36"/>
        </w:rPr>
        <w:t xml:space="preserve"> </w:t>
      </w:r>
      <w:r>
        <w:rPr>
          <w:spacing w:val="-1"/>
        </w:rPr>
        <w:t>bilingualism</w:t>
      </w:r>
      <w:r>
        <w:rPr>
          <w:spacing w:val="38"/>
        </w:rPr>
        <w:t xml:space="preserve"> </w:t>
      </w:r>
      <w:r>
        <w:rPr>
          <w:spacing w:val="-1"/>
        </w:rPr>
        <w:t>research.</w:t>
      </w:r>
      <w:r>
        <w:rPr>
          <w:spacing w:val="40"/>
        </w:rPr>
        <w:t xml:space="preserve"> </w:t>
      </w:r>
      <w:r>
        <w:rPr>
          <w:spacing w:val="-1"/>
        </w:rPr>
        <w:t>Marian</w:t>
      </w:r>
      <w:r>
        <w:rPr>
          <w:spacing w:val="47"/>
        </w:rPr>
        <w:t xml:space="preserve"> </w:t>
      </w:r>
      <w:r>
        <w:rPr>
          <w:spacing w:val="-1"/>
        </w:rPr>
        <w:t>and</w:t>
      </w:r>
      <w:r>
        <w:rPr>
          <w:spacing w:val="39"/>
        </w:rPr>
        <w:t xml:space="preserve"> </w:t>
      </w:r>
      <w:r>
        <w:rPr>
          <w:spacing w:val="-1"/>
        </w:rPr>
        <w:t>Hayakawa</w:t>
      </w:r>
      <w:r>
        <w:rPr>
          <w:spacing w:val="46"/>
          <w:w w:val="101"/>
        </w:rPr>
        <w:t xml:space="preserve"> </w:t>
      </w:r>
      <w:r>
        <w:rPr>
          <w:spacing w:val="-1"/>
        </w:rPr>
        <w:t>(2021),</w:t>
      </w:r>
      <w:r>
        <w:rPr>
          <w:spacing w:val="37"/>
          <w:w w:val="101"/>
        </w:rPr>
        <w:t xml:space="preserve"> </w:t>
      </w:r>
      <w:r>
        <w:rPr>
          <w:spacing w:val="-1"/>
        </w:rPr>
        <w:t>using</w:t>
      </w:r>
    </w:p>
    <w:p>
      <w:pPr>
        <w:spacing w:line="189" w:lineRule="auto"/>
        <w:sectPr>
          <w:footerReference r:id="rId10" w:type="default"/>
          <w:pgSz w:w="12240" w:h="15840"/>
          <w:pgMar w:top="1346" w:right="1421" w:bottom="1190" w:left="1439" w:header="0" w:footer="990" w:gutter="0"/>
          <w:cols w:space="720" w:num="1"/>
        </w:sectPr>
      </w:pPr>
    </w:p>
    <w:p>
      <w:pPr>
        <w:pStyle w:val="2"/>
        <w:spacing w:before="145" w:line="360" w:lineRule="auto"/>
        <w:ind w:right="2" w:firstLine="5"/>
        <w:jc w:val="both"/>
      </w:pPr>
      <w:r>
        <w:rPr>
          <w:spacing w:val="-1"/>
        </w:rPr>
        <w:t>comparisons</w:t>
      </w:r>
      <w:r>
        <w:rPr>
          <w:spacing w:val="27"/>
        </w:rPr>
        <w:t xml:space="preserve">  </w:t>
      </w:r>
      <w:r>
        <w:rPr>
          <w:spacing w:val="-1"/>
        </w:rPr>
        <w:t>with   other   scientific   domains   such   as   healthcare   and   chemistry,   advocate</w:t>
      </w:r>
      <w:r>
        <w:t xml:space="preserve"> collaborative initiatives and shared resources to build best practices</w:t>
      </w:r>
      <w:r>
        <w:rPr>
          <w:spacing w:val="12"/>
        </w:rPr>
        <w:t xml:space="preserve"> </w:t>
      </w:r>
      <w:r>
        <w:t>for bilingualism research</w:t>
      </w:r>
      <w:r>
        <w:rPr>
          <w:spacing w:val="-1"/>
        </w:rPr>
        <w:t>.</w:t>
      </w:r>
      <w:r>
        <w:rPr>
          <w:spacing w:val="6"/>
        </w:rPr>
        <w:t xml:space="preserve"> </w:t>
      </w:r>
      <w:r>
        <w:rPr>
          <w:spacing w:val="-1"/>
        </w:rPr>
        <w:t>By</w:t>
      </w:r>
      <w:r>
        <w:t xml:space="preserve"> fostering</w:t>
      </w:r>
      <w:r>
        <w:rPr>
          <w:spacing w:val="16"/>
        </w:rPr>
        <w:t xml:space="preserve"> </w:t>
      </w:r>
      <w:r>
        <w:t>interdisciplinary</w:t>
      </w:r>
      <w:r>
        <w:rPr>
          <w:spacing w:val="15"/>
          <w:w w:val="101"/>
        </w:rPr>
        <w:t xml:space="preserve"> </w:t>
      </w:r>
      <w:r>
        <w:t>cooperation</w:t>
      </w:r>
      <w:r>
        <w:rPr>
          <w:spacing w:val="18"/>
        </w:rPr>
        <w:t xml:space="preserve"> </w:t>
      </w:r>
      <w:r>
        <w:t>and</w:t>
      </w:r>
      <w:r>
        <w:rPr>
          <w:spacing w:val="19"/>
          <w:w w:val="101"/>
        </w:rPr>
        <w:t xml:space="preserve"> </w:t>
      </w:r>
      <w:r>
        <w:t>adopting</w:t>
      </w:r>
      <w:r>
        <w:rPr>
          <w:spacing w:val="18"/>
          <w:w w:val="101"/>
        </w:rPr>
        <w:t xml:space="preserve"> </w:t>
      </w:r>
      <w:r>
        <w:rPr>
          <w:spacing w:val="-1"/>
        </w:rPr>
        <w:t>standardized</w:t>
      </w:r>
      <w:r>
        <w:rPr>
          <w:spacing w:val="20"/>
        </w:rPr>
        <w:t xml:space="preserve"> </w:t>
      </w:r>
      <w:r>
        <w:rPr>
          <w:spacing w:val="-1"/>
        </w:rPr>
        <w:t>approaches, researchers</w:t>
      </w:r>
      <w:r>
        <w:rPr>
          <w:spacing w:val="17"/>
          <w:w w:val="101"/>
        </w:rPr>
        <w:t xml:space="preserve"> </w:t>
      </w:r>
      <w:r>
        <w:rPr>
          <w:spacing w:val="-1"/>
        </w:rPr>
        <w:t>aim to</w:t>
      </w:r>
      <w:r>
        <w:t xml:space="preserve"> achieve greater consistency and depth in studying and measuring bilingualism, ultimately leadi</w:t>
      </w:r>
      <w:r>
        <w:rPr>
          <w:spacing w:val="-1"/>
        </w:rPr>
        <w:t>ng</w:t>
      </w:r>
      <w:r>
        <w:t xml:space="preserve"> to</w:t>
      </w:r>
      <w:r>
        <w:rPr>
          <w:spacing w:val="1"/>
        </w:rPr>
        <w:t xml:space="preserve">   </w:t>
      </w:r>
      <w:r>
        <w:t>a</w:t>
      </w:r>
      <w:r>
        <w:rPr>
          <w:spacing w:val="1"/>
        </w:rPr>
        <w:t xml:space="preserve">   </w:t>
      </w:r>
      <w:r>
        <w:t>more</w:t>
      </w:r>
      <w:r>
        <w:rPr>
          <w:spacing w:val="1"/>
        </w:rPr>
        <w:t xml:space="preserve">   </w:t>
      </w:r>
      <w:r>
        <w:t>unified</w:t>
      </w:r>
      <w:r>
        <w:rPr>
          <w:spacing w:val="1"/>
        </w:rPr>
        <w:t xml:space="preserve">   </w:t>
      </w:r>
      <w:r>
        <w:t>understanding</w:t>
      </w:r>
      <w:r>
        <w:rPr>
          <w:spacing w:val="1"/>
        </w:rPr>
        <w:t xml:space="preserve">   </w:t>
      </w:r>
      <w:r>
        <w:t>of</w:t>
      </w:r>
      <w:r>
        <w:rPr>
          <w:spacing w:val="1"/>
        </w:rPr>
        <w:t xml:space="preserve">   </w:t>
      </w:r>
      <w:r>
        <w:t>multilingualism</w:t>
      </w:r>
      <w:r>
        <w:rPr>
          <w:spacing w:val="1"/>
        </w:rPr>
        <w:t xml:space="preserve">,   </w:t>
      </w:r>
      <w:r>
        <w:t>as</w:t>
      </w:r>
      <w:r>
        <w:rPr>
          <w:spacing w:val="1"/>
        </w:rPr>
        <w:t xml:space="preserve">   </w:t>
      </w:r>
      <w:r>
        <w:t>mastering</w:t>
      </w:r>
      <w:r>
        <w:rPr>
          <w:spacing w:val="1"/>
        </w:rPr>
        <w:t xml:space="preserve">   </w:t>
      </w:r>
      <w:r>
        <w:t>multiple</w:t>
      </w:r>
      <w:r>
        <w:rPr>
          <w:spacing w:val="3"/>
        </w:rPr>
        <w:t xml:space="preserve">   </w:t>
      </w:r>
      <w:r>
        <w:t>languages</w:t>
      </w:r>
    </w:p>
    <w:p>
      <w:pPr>
        <w:pStyle w:val="2"/>
        <w:spacing w:line="189" w:lineRule="auto"/>
        <w:ind w:left="10"/>
      </w:pPr>
      <w:r>
        <w:t>simultaneously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part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parcel</w:t>
      </w:r>
      <w:r>
        <w:rPr>
          <w:spacing w:val="1"/>
        </w:rPr>
        <w:t xml:space="preserve"> </w:t>
      </w:r>
      <w:r>
        <w:t>of</w:t>
      </w:r>
      <w:r>
        <w:rPr>
          <w:spacing w:val="-18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twenty</w:t>
      </w:r>
      <w:r>
        <w:rPr>
          <w:spacing w:val="1"/>
        </w:rPr>
        <w:t>-</w:t>
      </w:r>
      <w:r>
        <w:t>first</w:t>
      </w:r>
      <w:r>
        <w:rPr>
          <w:spacing w:val="1"/>
        </w:rPr>
        <w:t xml:space="preserve"> </w:t>
      </w:r>
      <w:r>
        <w:t>century</w:t>
      </w:r>
      <w:r>
        <w:rPr>
          <w:spacing w:val="1"/>
        </w:rPr>
        <w:t>.</w:t>
      </w:r>
    </w:p>
    <w:p>
      <w:pPr>
        <w:pStyle w:val="2"/>
        <w:spacing w:before="196" w:line="360" w:lineRule="auto"/>
        <w:ind w:right="2"/>
        <w:jc w:val="both"/>
      </w:pPr>
      <w:r>
        <w:t>As previously noted,</w:t>
      </w:r>
      <w:r>
        <w:rPr>
          <w:spacing w:val="23"/>
          <w:w w:val="101"/>
        </w:rPr>
        <w:t xml:space="preserve"> </w:t>
      </w:r>
      <w:r>
        <w:t>globalization</w:t>
      </w:r>
      <w:r>
        <w:rPr>
          <w:spacing w:val="15"/>
          <w:w w:val="101"/>
        </w:rPr>
        <w:t xml:space="preserve"> </w:t>
      </w:r>
      <w:r>
        <w:t>raises</w:t>
      </w:r>
      <w:r>
        <w:rPr>
          <w:spacing w:val="20"/>
        </w:rPr>
        <w:t xml:space="preserve"> </w:t>
      </w:r>
      <w:r>
        <w:t>the</w:t>
      </w:r>
      <w:r>
        <w:rPr>
          <w:spacing w:val="21"/>
          <w:w w:val="101"/>
        </w:rPr>
        <w:t xml:space="preserve"> </w:t>
      </w:r>
      <w:r>
        <w:t>demand</w:t>
      </w:r>
      <w:r>
        <w:rPr>
          <w:spacing w:val="22"/>
          <w:w w:val="101"/>
        </w:rPr>
        <w:t xml:space="preserve"> </w:t>
      </w:r>
      <w:r>
        <w:t>for multilingual</w:t>
      </w:r>
      <w:r>
        <w:rPr>
          <w:spacing w:val="16"/>
        </w:rPr>
        <w:t xml:space="preserve"> </w:t>
      </w:r>
      <w:r>
        <w:t>w</w:t>
      </w:r>
      <w:r>
        <w:rPr>
          <w:spacing w:val="-1"/>
        </w:rPr>
        <w:t>orkers</w:t>
      </w:r>
      <w:r>
        <w:rPr>
          <w:spacing w:val="23"/>
          <w:w w:val="101"/>
        </w:rPr>
        <w:t xml:space="preserve"> </w:t>
      </w:r>
      <w:r>
        <w:rPr>
          <w:spacing w:val="-1"/>
        </w:rPr>
        <w:t>(Moyer,</w:t>
      </w:r>
      <w:r>
        <w:rPr>
          <w:spacing w:val="18"/>
        </w:rPr>
        <w:t xml:space="preserve"> </w:t>
      </w:r>
      <w:r>
        <w:rPr>
          <w:spacing w:val="-1"/>
        </w:rPr>
        <w:t>2017,</w:t>
      </w:r>
      <w:r>
        <w:rPr>
          <w:spacing w:val="25"/>
          <w:w w:val="101"/>
        </w:rPr>
        <w:t xml:space="preserve"> </w:t>
      </w:r>
      <w:r>
        <w:rPr>
          <w:spacing w:val="-1"/>
        </w:rPr>
        <w:t>as</w:t>
      </w:r>
      <w:r>
        <w:t xml:space="preserve"> </w:t>
      </w:r>
      <w:r>
        <w:rPr>
          <w:spacing w:val="-1"/>
        </w:rPr>
        <w:t>cited</w:t>
      </w:r>
      <w:r>
        <w:rPr>
          <w:spacing w:val="26"/>
          <w:w w:val="101"/>
        </w:rPr>
        <w:t xml:space="preserve"> </w:t>
      </w:r>
      <w:r>
        <w:rPr>
          <w:spacing w:val="-1"/>
        </w:rPr>
        <w:t>in</w:t>
      </w:r>
      <w:r>
        <w:rPr>
          <w:spacing w:val="23"/>
          <w:w w:val="101"/>
        </w:rPr>
        <w:t xml:space="preserve"> </w:t>
      </w:r>
      <w:r>
        <w:rPr>
          <w:spacing w:val="-1"/>
        </w:rPr>
        <w:t>Baker</w:t>
      </w:r>
      <w:r>
        <w:rPr>
          <w:spacing w:val="27"/>
          <w:w w:val="101"/>
        </w:rPr>
        <w:t xml:space="preserve"> </w:t>
      </w:r>
      <w:r>
        <w:rPr>
          <w:spacing w:val="-1"/>
        </w:rPr>
        <w:t>and</w:t>
      </w:r>
      <w:r>
        <w:rPr>
          <w:spacing w:val="21"/>
          <w:w w:val="101"/>
        </w:rPr>
        <w:t xml:space="preserve"> </w:t>
      </w:r>
      <w:r>
        <w:rPr>
          <w:spacing w:val="-1"/>
        </w:rPr>
        <w:t>Wright,</w:t>
      </w:r>
      <w:r>
        <w:rPr>
          <w:spacing w:val="24"/>
        </w:rPr>
        <w:t xml:space="preserve"> </w:t>
      </w:r>
      <w:r>
        <w:rPr>
          <w:spacing w:val="-1"/>
        </w:rPr>
        <w:t>2021,</w:t>
      </w:r>
      <w:r>
        <w:rPr>
          <w:spacing w:val="19"/>
        </w:rPr>
        <w:t xml:space="preserve"> </w:t>
      </w:r>
      <w:r>
        <w:rPr>
          <w:spacing w:val="-1"/>
        </w:rPr>
        <w:t>p.</w:t>
      </w:r>
      <w:r>
        <w:rPr>
          <w:spacing w:val="33"/>
          <w:w w:val="101"/>
        </w:rPr>
        <w:t xml:space="preserve"> </w:t>
      </w:r>
      <w:r>
        <w:rPr>
          <w:spacing w:val="-1"/>
        </w:rPr>
        <w:t>804).</w:t>
      </w:r>
      <w:r>
        <w:rPr>
          <w:spacing w:val="22"/>
        </w:rPr>
        <w:t xml:space="preserve"> </w:t>
      </w:r>
      <w:r>
        <w:rPr>
          <w:spacing w:val="-1"/>
        </w:rPr>
        <w:t>Parents</w:t>
      </w:r>
      <w:r>
        <w:rPr>
          <w:spacing w:val="21"/>
          <w:w w:val="101"/>
        </w:rPr>
        <w:t xml:space="preserve"> </w:t>
      </w:r>
      <w:r>
        <w:rPr>
          <w:spacing w:val="-1"/>
        </w:rPr>
        <w:t>who</w:t>
      </w:r>
      <w:r>
        <w:rPr>
          <w:spacing w:val="19"/>
          <w:w w:val="101"/>
        </w:rPr>
        <w:t xml:space="preserve"> </w:t>
      </w:r>
      <w:r>
        <w:rPr>
          <w:spacing w:val="-1"/>
        </w:rPr>
        <w:t>want</w:t>
      </w:r>
      <w:r>
        <w:rPr>
          <w:spacing w:val="21"/>
          <w:w w:val="101"/>
        </w:rPr>
        <w:t xml:space="preserve"> </w:t>
      </w:r>
      <w:r>
        <w:rPr>
          <w:spacing w:val="-1"/>
        </w:rPr>
        <w:t>to</w:t>
      </w:r>
      <w:r>
        <w:rPr>
          <w:spacing w:val="21"/>
        </w:rPr>
        <w:t xml:space="preserve"> </w:t>
      </w:r>
      <w:r>
        <w:rPr>
          <w:spacing w:val="-1"/>
        </w:rPr>
        <w:t>raise</w:t>
      </w:r>
      <w:r>
        <w:rPr>
          <w:spacing w:val="27"/>
          <w:w w:val="101"/>
        </w:rPr>
        <w:t xml:space="preserve"> </w:t>
      </w:r>
      <w:r>
        <w:rPr>
          <w:spacing w:val="-1"/>
        </w:rPr>
        <w:t>a</w:t>
      </w:r>
      <w:r>
        <w:rPr>
          <w:spacing w:val="26"/>
        </w:rPr>
        <w:t xml:space="preserve"> </w:t>
      </w:r>
      <w:r>
        <w:rPr>
          <w:spacing w:val="-1"/>
        </w:rPr>
        <w:t>child</w:t>
      </w:r>
      <w:r>
        <w:rPr>
          <w:spacing w:val="20"/>
        </w:rPr>
        <w:t xml:space="preserve"> </w:t>
      </w:r>
      <w:r>
        <w:rPr>
          <w:spacing w:val="-1"/>
        </w:rPr>
        <w:t>wh</w:t>
      </w:r>
      <w:r>
        <w:rPr>
          <w:spacing w:val="-2"/>
        </w:rPr>
        <w:t>o</w:t>
      </w:r>
      <w:r>
        <w:rPr>
          <w:spacing w:val="25"/>
        </w:rPr>
        <w:t xml:space="preserve"> </w:t>
      </w:r>
      <w:r>
        <w:rPr>
          <w:spacing w:val="-2"/>
        </w:rPr>
        <w:t>is</w:t>
      </w:r>
      <w:r>
        <w:rPr>
          <w:spacing w:val="19"/>
          <w:w w:val="101"/>
        </w:rPr>
        <w:t xml:space="preserve"> </w:t>
      </w:r>
      <w:r>
        <w:rPr>
          <w:spacing w:val="-2"/>
        </w:rPr>
        <w:t>prepared</w:t>
      </w:r>
      <w:r>
        <w:rPr>
          <w:spacing w:val="21"/>
        </w:rPr>
        <w:t xml:space="preserve"> </w:t>
      </w:r>
      <w:r>
        <w:rPr>
          <w:spacing w:val="-2"/>
        </w:rPr>
        <w:t>to</w:t>
      </w:r>
      <w:r>
        <w:t xml:space="preserve"> tackle</w:t>
      </w:r>
      <w:r>
        <w:rPr>
          <w:spacing w:val="21"/>
        </w:rPr>
        <w:t xml:space="preserve"> </w:t>
      </w:r>
      <w:r>
        <w:t>the</w:t>
      </w:r>
      <w:r>
        <w:rPr>
          <w:spacing w:val="18"/>
        </w:rPr>
        <w:t xml:space="preserve"> </w:t>
      </w:r>
      <w:r>
        <w:t>problems</w:t>
      </w:r>
      <w:r>
        <w:rPr>
          <w:spacing w:val="28"/>
        </w:rPr>
        <w:t xml:space="preserve"> </w:t>
      </w:r>
      <w:r>
        <w:t>of the</w:t>
      </w:r>
      <w:r>
        <w:rPr>
          <w:spacing w:val="27"/>
          <w:w w:val="101"/>
        </w:rPr>
        <w:t xml:space="preserve"> </w:t>
      </w:r>
      <w:r>
        <w:t>fu</w:t>
      </w:r>
      <w:r>
        <w:rPr>
          <w:spacing w:val="-1"/>
        </w:rPr>
        <w:t>ture</w:t>
      </w:r>
      <w:r>
        <w:rPr>
          <w:spacing w:val="29"/>
          <w:w w:val="101"/>
        </w:rPr>
        <w:t xml:space="preserve"> </w:t>
      </w:r>
      <w:r>
        <w:rPr>
          <w:spacing w:val="-1"/>
        </w:rPr>
        <w:t>should</w:t>
      </w:r>
      <w:r>
        <w:rPr>
          <w:spacing w:val="25"/>
          <w:w w:val="101"/>
        </w:rPr>
        <w:t xml:space="preserve"> </w:t>
      </w:r>
      <w:r>
        <w:rPr>
          <w:spacing w:val="-1"/>
        </w:rPr>
        <w:t>learn</w:t>
      </w:r>
      <w:r>
        <w:rPr>
          <w:spacing w:val="29"/>
        </w:rPr>
        <w:t xml:space="preserve"> </w:t>
      </w:r>
      <w:r>
        <w:rPr>
          <w:spacing w:val="-1"/>
        </w:rPr>
        <w:t>as</w:t>
      </w:r>
      <w:r>
        <w:rPr>
          <w:spacing w:val="21"/>
          <w:w w:val="101"/>
        </w:rPr>
        <w:t xml:space="preserve"> </w:t>
      </w:r>
      <w:r>
        <w:rPr>
          <w:spacing w:val="-1"/>
        </w:rPr>
        <w:t>many</w:t>
      </w:r>
      <w:r>
        <w:rPr>
          <w:spacing w:val="21"/>
        </w:rPr>
        <w:t xml:space="preserve"> </w:t>
      </w:r>
      <w:r>
        <w:rPr>
          <w:spacing w:val="-1"/>
        </w:rPr>
        <w:t>languages</w:t>
      </w:r>
      <w:r>
        <w:rPr>
          <w:spacing w:val="28"/>
        </w:rPr>
        <w:t xml:space="preserve"> </w:t>
      </w:r>
      <w:r>
        <w:rPr>
          <w:spacing w:val="-1"/>
        </w:rPr>
        <w:t>as</w:t>
      </w:r>
      <w:r>
        <w:rPr>
          <w:spacing w:val="18"/>
          <w:w w:val="101"/>
        </w:rPr>
        <w:t xml:space="preserve"> </w:t>
      </w:r>
      <w:r>
        <w:rPr>
          <w:spacing w:val="-1"/>
        </w:rPr>
        <w:t>possible.</w:t>
      </w:r>
      <w:r>
        <w:rPr>
          <w:spacing w:val="21"/>
        </w:rPr>
        <w:t xml:space="preserve"> </w:t>
      </w:r>
      <w:r>
        <w:rPr>
          <w:spacing w:val="-1"/>
        </w:rPr>
        <w:t>According</w:t>
      </w:r>
      <w:r>
        <w:rPr>
          <w:spacing w:val="19"/>
        </w:rPr>
        <w:t xml:space="preserve"> </w:t>
      </w:r>
      <w:r>
        <w:rPr>
          <w:spacing w:val="-1"/>
        </w:rPr>
        <w:t>to</w:t>
      </w:r>
      <w:r>
        <w:rPr>
          <w:spacing w:val="22"/>
        </w:rPr>
        <w:t xml:space="preserve"> </w:t>
      </w:r>
      <w:r>
        <w:rPr>
          <w:spacing w:val="-1"/>
        </w:rPr>
        <w:t>the</w:t>
      </w:r>
      <w:r>
        <w:t xml:space="preserve"> </w:t>
      </w:r>
      <w:r>
        <w:rPr>
          <w:spacing w:val="-1"/>
        </w:rPr>
        <w:t>research  shown  above,</w:t>
      </w:r>
      <w:r>
        <w:rPr>
          <w:spacing w:val="52"/>
          <w:w w:val="101"/>
        </w:rPr>
        <w:t xml:space="preserve"> </w:t>
      </w:r>
      <w:r>
        <w:rPr>
          <w:spacing w:val="-1"/>
        </w:rPr>
        <w:t>bilingualism  at  an  early  age</w:t>
      </w:r>
      <w:r>
        <w:rPr>
          <w:spacing w:val="49"/>
        </w:rPr>
        <w:t xml:space="preserve"> </w:t>
      </w:r>
      <w:r>
        <w:rPr>
          <w:spacing w:val="-1"/>
        </w:rPr>
        <w:t>benefits</w:t>
      </w:r>
      <w:r>
        <w:rPr>
          <w:spacing w:val="53"/>
        </w:rPr>
        <w:t xml:space="preserve"> </w:t>
      </w:r>
      <w:r>
        <w:rPr>
          <w:spacing w:val="-1"/>
        </w:rPr>
        <w:t xml:space="preserve">the  child's </w:t>
      </w:r>
      <w:r>
        <w:rPr>
          <w:spacing w:val="-2"/>
        </w:rPr>
        <w:t xml:space="preserve"> cognitive  and  social</w:t>
      </w:r>
      <w:r>
        <w:t xml:space="preserve"> development</w:t>
      </w:r>
      <w:r>
        <w:rPr>
          <w:spacing w:val="33"/>
        </w:rPr>
        <w:t xml:space="preserve"> </w:t>
      </w:r>
      <w:r>
        <w:t>more</w:t>
      </w:r>
      <w:r>
        <w:rPr>
          <w:spacing w:val="32"/>
        </w:rPr>
        <w:t xml:space="preserve"> </w:t>
      </w:r>
      <w:r>
        <w:t>than</w:t>
      </w:r>
      <w:r>
        <w:rPr>
          <w:spacing w:val="40"/>
          <w:w w:val="101"/>
        </w:rPr>
        <w:t xml:space="preserve"> </w:t>
      </w:r>
      <w:r>
        <w:t>it</w:t>
      </w:r>
      <w:r>
        <w:rPr>
          <w:spacing w:val="33"/>
        </w:rPr>
        <w:t xml:space="preserve"> </w:t>
      </w:r>
      <w:r>
        <w:t>harms</w:t>
      </w:r>
      <w:r>
        <w:rPr>
          <w:spacing w:val="38"/>
        </w:rPr>
        <w:t xml:space="preserve"> </w:t>
      </w:r>
      <w:r>
        <w:t>it.</w:t>
      </w:r>
      <w:r>
        <w:rPr>
          <w:spacing w:val="34"/>
          <w:w w:val="101"/>
        </w:rPr>
        <w:t xml:space="preserve"> </w:t>
      </w:r>
      <w:r>
        <w:t>Furthermor</w:t>
      </w:r>
      <w:r>
        <w:rPr>
          <w:spacing w:val="-1"/>
        </w:rPr>
        <w:t>e,</w:t>
      </w:r>
      <w:r>
        <w:rPr>
          <w:spacing w:val="35"/>
          <w:w w:val="101"/>
        </w:rPr>
        <w:t xml:space="preserve"> </w:t>
      </w:r>
      <w:r>
        <w:rPr>
          <w:spacing w:val="-1"/>
        </w:rPr>
        <w:t>the</w:t>
      </w:r>
      <w:r>
        <w:rPr>
          <w:spacing w:val="38"/>
          <w:w w:val="101"/>
        </w:rPr>
        <w:t xml:space="preserve"> </w:t>
      </w:r>
      <w:r>
        <w:rPr>
          <w:spacing w:val="-1"/>
        </w:rPr>
        <w:t>definitions</w:t>
      </w:r>
      <w:r>
        <w:rPr>
          <w:spacing w:val="39"/>
        </w:rPr>
        <w:t xml:space="preserve"> </w:t>
      </w:r>
      <w:r>
        <w:rPr>
          <w:spacing w:val="-1"/>
        </w:rPr>
        <w:t>of a</w:t>
      </w:r>
      <w:r>
        <w:rPr>
          <w:spacing w:val="34"/>
        </w:rPr>
        <w:t xml:space="preserve"> </w:t>
      </w:r>
      <w:r>
        <w:rPr>
          <w:spacing w:val="-1"/>
        </w:rPr>
        <w:t>majority</w:t>
      </w:r>
      <w:r>
        <w:rPr>
          <w:spacing w:val="33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41"/>
        </w:rPr>
        <w:t xml:space="preserve"> </w:t>
      </w:r>
      <w:r>
        <w:rPr>
          <w:spacing w:val="-1"/>
        </w:rPr>
        <w:t>and</w:t>
      </w:r>
      <w:r>
        <w:rPr>
          <w:spacing w:val="39"/>
        </w:rPr>
        <w:t xml:space="preserve"> </w:t>
      </w:r>
      <w:r>
        <w:rPr>
          <w:spacing w:val="-1"/>
        </w:rPr>
        <w:t>a</w:t>
      </w:r>
      <w:r>
        <w:t xml:space="preserve"> minority language</w:t>
      </w:r>
      <w:r>
        <w:rPr>
          <w:spacing w:val="22"/>
        </w:rPr>
        <w:t xml:space="preserve"> </w:t>
      </w:r>
      <w:r>
        <w:t>are highly</w:t>
      </w:r>
      <w:r>
        <w:rPr>
          <w:spacing w:val="21"/>
          <w:w w:val="101"/>
        </w:rPr>
        <w:t xml:space="preserve"> </w:t>
      </w:r>
      <w:r>
        <w:t>subjective,</w:t>
      </w:r>
      <w:r>
        <w:rPr>
          <w:spacing w:val="22"/>
          <w:w w:val="101"/>
        </w:rPr>
        <w:t xml:space="preserve"> </w:t>
      </w:r>
      <w:r>
        <w:t>as</w:t>
      </w:r>
      <w:r>
        <w:rPr>
          <w:spacing w:val="23"/>
        </w:rPr>
        <w:t xml:space="preserve"> </w:t>
      </w:r>
      <w:r>
        <w:t>a</w:t>
      </w:r>
      <w:r>
        <w:rPr>
          <w:spacing w:val="20"/>
          <w:w w:val="101"/>
        </w:rPr>
        <w:t xml:space="preserve"> </w:t>
      </w:r>
      <w:r>
        <w:t>language's powe</w:t>
      </w:r>
      <w:r>
        <w:rPr>
          <w:spacing w:val="-1"/>
        </w:rPr>
        <w:t>r</w:t>
      </w:r>
      <w:r>
        <w:rPr>
          <w:spacing w:val="19"/>
        </w:rPr>
        <w:t xml:space="preserve"> </w:t>
      </w:r>
      <w:r>
        <w:rPr>
          <w:spacing w:val="-1"/>
        </w:rPr>
        <w:t>is</w:t>
      </w:r>
      <w:r>
        <w:rPr>
          <w:spacing w:val="26"/>
          <w:w w:val="101"/>
        </w:rPr>
        <w:t xml:space="preserve"> </w:t>
      </w:r>
      <w:r>
        <w:rPr>
          <w:spacing w:val="-1"/>
        </w:rPr>
        <w:t>strongly</w:t>
      </w:r>
      <w:r>
        <w:rPr>
          <w:spacing w:val="19"/>
        </w:rPr>
        <w:t xml:space="preserve"> </w:t>
      </w:r>
      <w:r>
        <w:rPr>
          <w:spacing w:val="-1"/>
        </w:rPr>
        <w:t>linked</w:t>
      </w:r>
      <w:r>
        <w:rPr>
          <w:spacing w:val="24"/>
        </w:rPr>
        <w:t xml:space="preserve"> </w:t>
      </w:r>
      <w:r>
        <w:rPr>
          <w:spacing w:val="-1"/>
        </w:rPr>
        <w:t>to politics</w:t>
      </w:r>
      <w:r>
        <w:rPr>
          <w:spacing w:val="23"/>
        </w:rPr>
        <w:t xml:space="preserve"> </w:t>
      </w:r>
      <w:r>
        <w:rPr>
          <w:spacing w:val="-1"/>
        </w:rPr>
        <w:t>and</w:t>
      </w:r>
      <w:r>
        <w:t xml:space="preserve"> </w:t>
      </w:r>
      <w:r>
        <w:rPr>
          <w:spacing w:val="-1"/>
        </w:rPr>
        <w:t>society. Mandarin, for example, was not as important som</w:t>
      </w:r>
      <w:r>
        <w:rPr>
          <w:spacing w:val="-2"/>
        </w:rPr>
        <w:t>e decades ago but is now one of</w:t>
      </w:r>
      <w:r>
        <w:rPr>
          <w:spacing w:val="-32"/>
        </w:rPr>
        <w:t xml:space="preserve"> </w:t>
      </w:r>
      <w:r>
        <w:rPr>
          <w:spacing w:val="-2"/>
        </w:rPr>
        <w:t>the most</w:t>
      </w:r>
      <w:r>
        <w:t xml:space="preserve"> widely learned languages in the world. Given the circum</w:t>
      </w:r>
      <w:r>
        <w:rPr>
          <w:spacing w:val="-1"/>
        </w:rPr>
        <w:t>stances, it is critical that parents focus</w:t>
      </w:r>
      <w:r>
        <w:rPr>
          <w:spacing w:val="6"/>
        </w:rPr>
        <w:t xml:space="preserve"> </w:t>
      </w:r>
      <w:r>
        <w:rPr>
          <w:spacing w:val="-1"/>
        </w:rPr>
        <w:t>on</w:t>
      </w:r>
      <w:r>
        <w:t xml:space="preserve"> raising bilingual children because it is more</w:t>
      </w:r>
      <w:r>
        <w:rPr>
          <w:spacing w:val="11"/>
        </w:rPr>
        <w:t xml:space="preserve"> </w:t>
      </w:r>
      <w:r>
        <w:t>comforta</w:t>
      </w:r>
      <w:r>
        <w:rPr>
          <w:spacing w:val="-1"/>
        </w:rPr>
        <w:t>ble</w:t>
      </w:r>
      <w:r>
        <w:rPr>
          <w:spacing w:val="13"/>
        </w:rPr>
        <w:t xml:space="preserve"> </w:t>
      </w:r>
      <w:r>
        <w:rPr>
          <w:spacing w:val="-1"/>
        </w:rPr>
        <w:t>for</w:t>
      </w:r>
      <w:r>
        <w:rPr>
          <w:spacing w:val="4"/>
        </w:rPr>
        <w:t xml:space="preserve"> </w:t>
      </w:r>
      <w:r>
        <w:rPr>
          <w:spacing w:val="-1"/>
        </w:rPr>
        <w:t>the</w:t>
      </w:r>
      <w:r>
        <w:rPr>
          <w:spacing w:val="12"/>
        </w:rPr>
        <w:t xml:space="preserve"> </w:t>
      </w:r>
      <w:r>
        <w:rPr>
          <w:spacing w:val="-1"/>
        </w:rPr>
        <w:t>child</w:t>
      </w:r>
      <w:r>
        <w:rPr>
          <w:spacing w:val="13"/>
        </w:rPr>
        <w:t xml:space="preserve"> </w:t>
      </w:r>
      <w:r>
        <w:rPr>
          <w:spacing w:val="-1"/>
        </w:rPr>
        <w:t>and</w:t>
      </w:r>
      <w:r>
        <w:rPr>
          <w:spacing w:val="15"/>
        </w:rPr>
        <w:t xml:space="preserve"> </w:t>
      </w:r>
      <w:r>
        <w:rPr>
          <w:spacing w:val="-1"/>
        </w:rPr>
        <w:t>allows</w:t>
      </w:r>
      <w:r>
        <w:rPr>
          <w:spacing w:val="7"/>
        </w:rPr>
        <w:t xml:space="preserve"> </w:t>
      </w:r>
      <w:r>
        <w:rPr>
          <w:spacing w:val="-1"/>
        </w:rPr>
        <w:t>them</w:t>
      </w:r>
      <w:r>
        <w:rPr>
          <w:spacing w:val="7"/>
        </w:rPr>
        <w:t xml:space="preserve"> </w:t>
      </w:r>
      <w:r>
        <w:rPr>
          <w:spacing w:val="-1"/>
        </w:rPr>
        <w:t>to</w:t>
      </w:r>
      <w:r>
        <w:rPr>
          <w:spacing w:val="13"/>
        </w:rPr>
        <w:t xml:space="preserve"> </w:t>
      </w:r>
      <w:r>
        <w:rPr>
          <w:spacing w:val="-1"/>
        </w:rPr>
        <w:t>acquire</w:t>
      </w:r>
    </w:p>
    <w:p>
      <w:pPr>
        <w:pStyle w:val="2"/>
        <w:spacing w:line="189" w:lineRule="auto"/>
        <w:ind w:left="5"/>
      </w:pPr>
      <w:r>
        <w:t>languages at a young</w:t>
      </w:r>
      <w:r>
        <w:rPr>
          <w:spacing w:val="-1"/>
        </w:rPr>
        <w:t xml:space="preserve"> age</w:t>
      </w:r>
      <w:r>
        <w:rPr>
          <w:spacing w:val="3"/>
        </w:rPr>
        <w:t xml:space="preserve"> </w:t>
      </w:r>
      <w:r>
        <w:rPr>
          <w:spacing w:val="-1"/>
        </w:rPr>
        <w:t>rather than</w:t>
      </w:r>
      <w:r>
        <w:rPr>
          <w:spacing w:val="7"/>
        </w:rPr>
        <w:t xml:space="preserve"> </w:t>
      </w:r>
      <w:r>
        <w:rPr>
          <w:spacing w:val="-1"/>
        </w:rPr>
        <w:t>later.</w:t>
      </w:r>
    </w:p>
    <w:p>
      <w:pPr>
        <w:spacing w:line="189" w:lineRule="auto"/>
        <w:sectPr>
          <w:footerReference r:id="rId11" w:type="default"/>
          <w:pgSz w:w="12240" w:h="15840"/>
          <w:pgMar w:top="1346" w:right="1436" w:bottom="1188" w:left="1441" w:header="0" w:footer="990" w:gutter="0"/>
          <w:cols w:space="720" w:num="1"/>
        </w:sectPr>
      </w:pPr>
    </w:p>
    <w:p>
      <w:pPr>
        <w:pStyle w:val="2"/>
        <w:spacing w:before="155" w:line="186" w:lineRule="auto"/>
      </w:pPr>
      <w:r>
        <w:rPr>
          <w:b/>
          <w:bCs/>
          <w:spacing w:val="-1"/>
        </w:rPr>
        <w:t>References</w:t>
      </w:r>
    </w:p>
    <w:p>
      <w:pPr>
        <w:spacing w:line="279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right="6"/>
        <w:jc w:val="right"/>
      </w:pPr>
      <w:r>
        <w:t xml:space="preserve">1.   </w:t>
      </w:r>
      <w:r>
        <w:rPr>
          <w:color w:val="333333"/>
        </w:rPr>
        <w:t>Angelovska, A. (2018) Cross-linguistic awareness of</w:t>
      </w:r>
      <w:r>
        <w:rPr>
          <w:color w:val="333333"/>
          <w:spacing w:val="-16"/>
        </w:rPr>
        <w:t xml:space="preserve"> </w:t>
      </w:r>
      <w:r>
        <w:rPr>
          <w:color w:val="333333"/>
        </w:rPr>
        <w:t>adul</w:t>
      </w:r>
      <w:r>
        <w:rPr>
          <w:color w:val="333333"/>
          <w:spacing w:val="-1"/>
        </w:rPr>
        <w:t>t L3</w:t>
      </w:r>
      <w:r>
        <w:rPr>
          <w:color w:val="333333"/>
          <w:spacing w:val="8"/>
        </w:rPr>
        <w:t xml:space="preserve"> </w:t>
      </w:r>
      <w:r>
        <w:rPr>
          <w:color w:val="333333"/>
          <w:spacing w:val="-1"/>
        </w:rPr>
        <w:t>learners</w:t>
      </w:r>
      <w:r>
        <w:rPr>
          <w:color w:val="333333"/>
          <w:spacing w:val="8"/>
        </w:rPr>
        <w:t xml:space="preserve"> </w:t>
      </w:r>
      <w:r>
        <w:rPr>
          <w:color w:val="333333"/>
          <w:spacing w:val="-1"/>
        </w:rPr>
        <w:t>of</w:t>
      </w:r>
      <w:r>
        <w:rPr>
          <w:color w:val="333333"/>
          <w:spacing w:val="-20"/>
        </w:rPr>
        <w:t xml:space="preserve"> </w:t>
      </w:r>
      <w:r>
        <w:rPr>
          <w:color w:val="333333"/>
          <w:spacing w:val="-1"/>
        </w:rPr>
        <w:t>English:</w:t>
      </w:r>
      <w:r>
        <w:rPr>
          <w:color w:val="333333"/>
          <w:spacing w:val="9"/>
        </w:rPr>
        <w:t xml:space="preserve"> </w:t>
      </w:r>
      <w:r>
        <w:rPr>
          <w:color w:val="333333"/>
          <w:spacing w:val="-1"/>
        </w:rPr>
        <w:t>a</w:t>
      </w:r>
      <w:r>
        <w:rPr>
          <w:color w:val="333333"/>
          <w:spacing w:val="9"/>
        </w:rPr>
        <w:t xml:space="preserve"> </w:t>
      </w:r>
      <w:r>
        <w:rPr>
          <w:color w:val="333333"/>
          <w:spacing w:val="-1"/>
        </w:rPr>
        <w:t>focus</w:t>
      </w:r>
    </w:p>
    <w:p>
      <w:pPr>
        <w:pStyle w:val="2"/>
        <w:spacing w:before="196" w:line="190" w:lineRule="auto"/>
        <w:jc w:val="right"/>
      </w:pPr>
      <w:r>
        <w:rPr>
          <w:color w:val="333333"/>
        </w:rPr>
        <w:t>on</w:t>
      </w:r>
      <w:r>
        <w:rPr>
          <w:color w:val="333333"/>
          <w:spacing w:val="38"/>
        </w:rPr>
        <w:t xml:space="preserve"> </w:t>
      </w:r>
      <w:r>
        <w:rPr>
          <w:color w:val="333333"/>
        </w:rPr>
        <w:t>metalinguistic</w:t>
      </w:r>
      <w:r>
        <w:rPr>
          <w:color w:val="333333"/>
          <w:spacing w:val="37"/>
        </w:rPr>
        <w:t xml:space="preserve"> </w:t>
      </w:r>
      <w:r>
        <w:rPr>
          <w:color w:val="333333"/>
        </w:rPr>
        <w:t>reflections</w:t>
      </w:r>
      <w:r>
        <w:rPr>
          <w:color w:val="333333"/>
          <w:spacing w:val="45"/>
        </w:rPr>
        <w:t xml:space="preserve"> </w:t>
      </w:r>
      <w:r>
        <w:rPr>
          <w:color w:val="333333"/>
        </w:rPr>
        <w:t>and</w:t>
      </w:r>
      <w:r>
        <w:rPr>
          <w:color w:val="333333"/>
          <w:spacing w:val="35"/>
        </w:rPr>
        <w:t xml:space="preserve"> </w:t>
      </w:r>
      <w:r>
        <w:rPr>
          <w:color w:val="333333"/>
        </w:rPr>
        <w:t>p</w:t>
      </w:r>
      <w:r>
        <w:rPr>
          <w:color w:val="333333"/>
          <w:spacing w:val="-1"/>
        </w:rPr>
        <w:t>roficiency,</w:t>
      </w:r>
      <w:r>
        <w:rPr>
          <w:color w:val="333333"/>
          <w:spacing w:val="28"/>
          <w:w w:val="101"/>
        </w:rPr>
        <w:t xml:space="preserve"> </w:t>
      </w:r>
      <w:r>
        <w:rPr>
          <w:i/>
          <w:iCs/>
          <w:color w:val="333333"/>
          <w:spacing w:val="-1"/>
        </w:rPr>
        <w:t>Language</w:t>
      </w:r>
      <w:r>
        <w:rPr>
          <w:i/>
          <w:iCs/>
          <w:color w:val="333333"/>
          <w:spacing w:val="23"/>
        </w:rPr>
        <w:t xml:space="preserve"> </w:t>
      </w:r>
      <w:r>
        <w:rPr>
          <w:i/>
          <w:iCs/>
          <w:color w:val="333333"/>
          <w:spacing w:val="-1"/>
        </w:rPr>
        <w:t>Awareness</w:t>
      </w:r>
      <w:r>
        <w:rPr>
          <w:color w:val="333333"/>
          <w:spacing w:val="-1"/>
        </w:rPr>
        <w:t>,</w:t>
      </w:r>
      <w:r>
        <w:rPr>
          <w:color w:val="333333"/>
          <w:spacing w:val="42"/>
        </w:rPr>
        <w:t xml:space="preserve"> </w:t>
      </w:r>
      <w:r>
        <w:rPr>
          <w:color w:val="333333"/>
          <w:spacing w:val="-1"/>
        </w:rPr>
        <w:t>27</w:t>
      </w:r>
      <w:r>
        <w:rPr>
          <w:color w:val="333333"/>
          <w:spacing w:val="45"/>
          <w:w w:val="101"/>
        </w:rPr>
        <w:t xml:space="preserve"> </w:t>
      </w:r>
      <w:r>
        <w:rPr>
          <w:color w:val="333333"/>
          <w:spacing w:val="-1"/>
        </w:rPr>
        <w:t>(1-2),</w:t>
      </w:r>
      <w:r>
        <w:rPr>
          <w:color w:val="333333"/>
          <w:spacing w:val="35"/>
          <w:w w:val="101"/>
        </w:rPr>
        <w:t xml:space="preserve"> </w:t>
      </w:r>
      <w:r>
        <w:rPr>
          <w:color w:val="333333"/>
          <w:spacing w:val="-1"/>
        </w:rPr>
        <w:t>pp.  136-</w:t>
      </w:r>
    </w:p>
    <w:p>
      <w:pPr>
        <w:pStyle w:val="2"/>
        <w:spacing w:before="194" w:line="190" w:lineRule="auto"/>
        <w:ind w:left="743"/>
      </w:pPr>
      <w:r>
        <w:rPr>
          <w:color w:val="333333"/>
        </w:rPr>
        <w:t>152. Available at: doi.org</w:t>
      </w:r>
      <w:r>
        <w:fldChar w:fldCharType="begin"/>
      </w:r>
      <w:r>
        <w:instrText xml:space="preserve"> HYPERLINK "https://doi.org/10.1080/09658416.2018.1431243" </w:instrText>
      </w:r>
      <w:r>
        <w:fldChar w:fldCharType="separate"/>
      </w:r>
      <w:r>
        <w:rPr>
          <w:color w:val="333333"/>
        </w:rPr>
        <w:t>/1</w:t>
      </w:r>
      <w:r>
        <w:rPr>
          <w:color w:val="333333"/>
          <w:spacing w:val="-1"/>
        </w:rPr>
        <w:t>0.1080/09658416.2018.1431243</w:t>
      </w:r>
      <w:r>
        <w:rPr>
          <w:color w:val="333333"/>
          <w:spacing w:val="-1"/>
        </w:rPr>
        <w:fldChar w:fldCharType="end"/>
      </w:r>
    </w:p>
    <w:p>
      <w:pPr>
        <w:pStyle w:val="2"/>
        <w:spacing w:before="160" w:line="449" w:lineRule="exact"/>
        <w:ind w:right="4"/>
        <w:jc w:val="right"/>
      </w:pPr>
      <w:r>
        <w:rPr>
          <w:position w:val="16"/>
        </w:rPr>
        <w:t xml:space="preserve">2.   Baker,  C  (2014)  </w:t>
      </w:r>
      <w:r>
        <w:rPr>
          <w:i/>
          <w:iCs/>
          <w:position w:val="16"/>
        </w:rPr>
        <w:t>A  Parents’  and  Teachers’</w:t>
      </w:r>
      <w:r>
        <w:rPr>
          <w:i/>
          <w:iCs/>
          <w:spacing w:val="9"/>
          <w:position w:val="16"/>
        </w:rPr>
        <w:t xml:space="preserve">  </w:t>
      </w:r>
      <w:r>
        <w:rPr>
          <w:i/>
          <w:iCs/>
          <w:position w:val="16"/>
        </w:rPr>
        <w:t>Guide  to  Bilingualism</w:t>
      </w:r>
      <w:r>
        <w:rPr>
          <w:position w:val="16"/>
        </w:rPr>
        <w:t>.  4</w:t>
      </w:r>
      <w:r>
        <w:rPr>
          <w:position w:val="24"/>
          <w:sz w:val="16"/>
          <w:szCs w:val="16"/>
        </w:rPr>
        <w:t>th</w:t>
      </w:r>
      <w:r>
        <w:rPr>
          <w:spacing w:val="4"/>
          <w:position w:val="24"/>
          <w:sz w:val="16"/>
          <w:szCs w:val="16"/>
        </w:rPr>
        <w:t xml:space="preserve">   </w:t>
      </w:r>
      <w:r>
        <w:rPr>
          <w:position w:val="16"/>
        </w:rPr>
        <w:t>edn.</w:t>
      </w:r>
      <w:r>
        <w:rPr>
          <w:spacing w:val="5"/>
          <w:position w:val="16"/>
        </w:rPr>
        <w:t xml:space="preserve">  </w:t>
      </w:r>
      <w:r>
        <w:rPr>
          <w:position w:val="16"/>
        </w:rPr>
        <w:t>Brist</w:t>
      </w:r>
      <w:r>
        <w:rPr>
          <w:spacing w:val="-1"/>
          <w:position w:val="16"/>
        </w:rPr>
        <w:t>ol:</w:t>
      </w:r>
    </w:p>
    <w:p>
      <w:pPr>
        <w:pStyle w:val="2"/>
        <w:spacing w:before="1" w:line="189" w:lineRule="auto"/>
        <w:ind w:left="719"/>
      </w:pPr>
      <w:r>
        <w:rPr>
          <w:spacing w:val="-1"/>
        </w:rPr>
        <w:t>Multilingual Matters.</w:t>
      </w:r>
    </w:p>
    <w:p>
      <w:pPr>
        <w:pStyle w:val="2"/>
        <w:spacing w:before="197" w:line="413" w:lineRule="exact"/>
        <w:jc w:val="right"/>
      </w:pPr>
      <w:r>
        <w:rPr>
          <w:spacing w:val="1"/>
          <w:position w:val="16"/>
        </w:rPr>
        <w:t xml:space="preserve">3.   </w:t>
      </w:r>
      <w:r>
        <w:rPr>
          <w:position w:val="16"/>
        </w:rPr>
        <w:t>Baker</w:t>
      </w:r>
      <w:r>
        <w:rPr>
          <w:spacing w:val="1"/>
          <w:position w:val="16"/>
        </w:rPr>
        <w:t xml:space="preserve">, C. </w:t>
      </w:r>
      <w:r>
        <w:rPr>
          <w:position w:val="16"/>
        </w:rPr>
        <w:t>and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Wright</w:t>
      </w:r>
      <w:r>
        <w:rPr>
          <w:spacing w:val="1"/>
          <w:position w:val="16"/>
        </w:rPr>
        <w:t>,W. E. (2021)</w:t>
      </w:r>
      <w:r>
        <w:rPr>
          <w:spacing w:val="-3"/>
          <w:position w:val="16"/>
        </w:rPr>
        <w:t xml:space="preserve"> </w:t>
      </w:r>
      <w:r>
        <w:rPr>
          <w:i/>
          <w:iCs/>
          <w:position w:val="16"/>
        </w:rPr>
        <w:t>Foundations</w:t>
      </w:r>
      <w:r>
        <w:rPr>
          <w:i/>
          <w:iCs/>
          <w:spacing w:val="1"/>
          <w:position w:val="16"/>
        </w:rPr>
        <w:t xml:space="preserve"> </w:t>
      </w:r>
      <w:r>
        <w:rPr>
          <w:i/>
          <w:iCs/>
          <w:position w:val="16"/>
        </w:rPr>
        <w:t>of</w:t>
      </w:r>
      <w:r>
        <w:rPr>
          <w:i/>
          <w:iCs/>
          <w:spacing w:val="-12"/>
          <w:position w:val="16"/>
        </w:rPr>
        <w:t xml:space="preserve"> </w:t>
      </w:r>
      <w:r>
        <w:rPr>
          <w:i/>
          <w:iCs/>
          <w:position w:val="16"/>
        </w:rPr>
        <w:t>Bilingual</w:t>
      </w:r>
      <w:r>
        <w:rPr>
          <w:i/>
          <w:iCs/>
          <w:spacing w:val="-16"/>
          <w:position w:val="16"/>
        </w:rPr>
        <w:t xml:space="preserve"> </w:t>
      </w:r>
      <w:r>
        <w:rPr>
          <w:i/>
          <w:iCs/>
          <w:position w:val="16"/>
        </w:rPr>
        <w:t>Education</w:t>
      </w:r>
      <w:r>
        <w:rPr>
          <w:i/>
          <w:iCs/>
          <w:spacing w:val="1"/>
          <w:position w:val="16"/>
        </w:rPr>
        <w:t xml:space="preserve"> </w:t>
      </w:r>
      <w:r>
        <w:rPr>
          <w:i/>
          <w:iCs/>
          <w:position w:val="16"/>
        </w:rPr>
        <w:t>and</w:t>
      </w:r>
      <w:r>
        <w:rPr>
          <w:i/>
          <w:iCs/>
          <w:spacing w:val="-22"/>
          <w:position w:val="16"/>
        </w:rPr>
        <w:t xml:space="preserve"> </w:t>
      </w:r>
      <w:r>
        <w:rPr>
          <w:i/>
          <w:iCs/>
          <w:position w:val="16"/>
        </w:rPr>
        <w:t>Bilingualism</w:t>
      </w:r>
      <w:r>
        <w:rPr>
          <w:spacing w:val="1"/>
          <w:position w:val="16"/>
        </w:rPr>
        <w:t>.</w:t>
      </w:r>
    </w:p>
    <w:p>
      <w:pPr>
        <w:pStyle w:val="2"/>
        <w:spacing w:line="190" w:lineRule="auto"/>
        <w:ind w:left="724"/>
      </w:pPr>
      <w:r>
        <w:t>7th edn. Bristol: Multilingu</w:t>
      </w:r>
      <w:r>
        <w:rPr>
          <w:spacing w:val="-1"/>
        </w:rPr>
        <w:t>al Matters.</w:t>
      </w:r>
    </w:p>
    <w:p>
      <w:pPr>
        <w:pStyle w:val="2"/>
        <w:spacing w:before="197" w:line="413" w:lineRule="exact"/>
        <w:ind w:right="6"/>
        <w:jc w:val="right"/>
      </w:pPr>
      <w:r>
        <w:rPr>
          <w:spacing w:val="-1"/>
          <w:position w:val="16"/>
        </w:rPr>
        <w:t>4.   Bialystok,</w:t>
      </w:r>
      <w:r>
        <w:rPr>
          <w:spacing w:val="29"/>
          <w:w w:val="101"/>
          <w:position w:val="16"/>
        </w:rPr>
        <w:t xml:space="preserve"> </w:t>
      </w:r>
      <w:r>
        <w:rPr>
          <w:spacing w:val="-1"/>
          <w:position w:val="16"/>
        </w:rPr>
        <w:t>E.</w:t>
      </w:r>
      <w:r>
        <w:rPr>
          <w:spacing w:val="27"/>
          <w:position w:val="16"/>
        </w:rPr>
        <w:t xml:space="preserve"> </w:t>
      </w:r>
      <w:r>
        <w:rPr>
          <w:spacing w:val="-1"/>
          <w:position w:val="16"/>
        </w:rPr>
        <w:t>and</w:t>
      </w:r>
      <w:r>
        <w:rPr>
          <w:spacing w:val="27"/>
          <w:w w:val="101"/>
          <w:position w:val="16"/>
        </w:rPr>
        <w:t xml:space="preserve"> </w:t>
      </w:r>
      <w:r>
        <w:rPr>
          <w:spacing w:val="-1"/>
          <w:position w:val="16"/>
        </w:rPr>
        <w:t>Craik,</w:t>
      </w:r>
      <w:r>
        <w:rPr>
          <w:spacing w:val="23"/>
          <w:position w:val="16"/>
        </w:rPr>
        <w:t xml:space="preserve"> </w:t>
      </w:r>
      <w:r>
        <w:rPr>
          <w:spacing w:val="-1"/>
          <w:position w:val="16"/>
        </w:rPr>
        <w:t>F.I.</w:t>
      </w:r>
      <w:r>
        <w:rPr>
          <w:spacing w:val="29"/>
          <w:position w:val="16"/>
        </w:rPr>
        <w:t xml:space="preserve"> </w:t>
      </w:r>
      <w:r>
        <w:rPr>
          <w:spacing w:val="-1"/>
          <w:position w:val="16"/>
        </w:rPr>
        <w:t>(2022)</w:t>
      </w:r>
      <w:r>
        <w:rPr>
          <w:spacing w:val="21"/>
          <w:position w:val="16"/>
        </w:rPr>
        <w:t xml:space="preserve"> </w:t>
      </w:r>
      <w:r>
        <w:rPr>
          <w:spacing w:val="-1"/>
          <w:position w:val="16"/>
        </w:rPr>
        <w:t>‘How</w:t>
      </w:r>
      <w:r>
        <w:rPr>
          <w:spacing w:val="26"/>
          <w:position w:val="16"/>
        </w:rPr>
        <w:t xml:space="preserve"> </w:t>
      </w:r>
      <w:r>
        <w:rPr>
          <w:spacing w:val="-1"/>
          <w:position w:val="16"/>
        </w:rPr>
        <w:t>does</w:t>
      </w:r>
      <w:r>
        <w:rPr>
          <w:spacing w:val="19"/>
          <w:position w:val="16"/>
        </w:rPr>
        <w:t xml:space="preserve"> </w:t>
      </w:r>
      <w:r>
        <w:rPr>
          <w:spacing w:val="-1"/>
          <w:position w:val="16"/>
        </w:rPr>
        <w:t>bilingualism</w:t>
      </w:r>
      <w:r>
        <w:rPr>
          <w:spacing w:val="22"/>
          <w:position w:val="16"/>
        </w:rPr>
        <w:t xml:space="preserve"> </w:t>
      </w:r>
      <w:r>
        <w:rPr>
          <w:spacing w:val="-1"/>
          <w:position w:val="16"/>
        </w:rPr>
        <w:t>modify</w:t>
      </w:r>
      <w:r>
        <w:rPr>
          <w:spacing w:val="22"/>
          <w:position w:val="16"/>
        </w:rPr>
        <w:t xml:space="preserve"> </w:t>
      </w:r>
      <w:r>
        <w:rPr>
          <w:spacing w:val="-1"/>
          <w:position w:val="16"/>
        </w:rPr>
        <w:t>cognitive</w:t>
      </w:r>
      <w:r>
        <w:rPr>
          <w:spacing w:val="28"/>
          <w:position w:val="16"/>
        </w:rPr>
        <w:t xml:space="preserve"> </w:t>
      </w:r>
      <w:r>
        <w:rPr>
          <w:spacing w:val="-1"/>
          <w:position w:val="16"/>
        </w:rPr>
        <w:t>function?</w:t>
      </w:r>
    </w:p>
    <w:p>
      <w:pPr>
        <w:pStyle w:val="2"/>
        <w:spacing w:line="190" w:lineRule="auto"/>
        <w:ind w:left="717"/>
      </w:pPr>
      <w:r>
        <w:t xml:space="preserve">Attention to the mechanism’, </w:t>
      </w:r>
      <w:r>
        <w:rPr>
          <w:i/>
          <w:iCs/>
        </w:rPr>
        <w:t>Psychonomic Bulle</w:t>
      </w:r>
      <w:r>
        <w:rPr>
          <w:i/>
          <w:iCs/>
          <w:spacing w:val="-1"/>
        </w:rPr>
        <w:t>tin</w:t>
      </w:r>
      <w:r>
        <w:rPr>
          <w:i/>
          <w:iCs/>
          <w:spacing w:val="17"/>
        </w:rPr>
        <w:t xml:space="preserve"> </w:t>
      </w:r>
      <w:r>
        <w:rPr>
          <w:i/>
          <w:iCs/>
          <w:spacing w:val="-1"/>
        </w:rPr>
        <w:t>&amp;</w:t>
      </w:r>
      <w:r>
        <w:rPr>
          <w:i/>
          <w:iCs/>
          <w:spacing w:val="-12"/>
        </w:rPr>
        <w:t xml:space="preserve"> </w:t>
      </w:r>
      <w:r>
        <w:rPr>
          <w:i/>
          <w:iCs/>
          <w:spacing w:val="-1"/>
        </w:rPr>
        <w:t>Review</w:t>
      </w:r>
      <w:r>
        <w:rPr>
          <w:spacing w:val="-1"/>
        </w:rPr>
        <w:t xml:space="preserve">, </w:t>
      </w:r>
      <w:r>
        <w:rPr>
          <w:i/>
          <w:iCs/>
          <w:spacing w:val="-1"/>
        </w:rPr>
        <w:t>29</w:t>
      </w:r>
      <w:r>
        <w:rPr>
          <w:spacing w:val="-1"/>
        </w:rPr>
        <w:t>(4), pp.1246-</w:t>
      </w:r>
      <w:r>
        <w:rPr>
          <w:spacing w:val="-33"/>
        </w:rPr>
        <w:t xml:space="preserve"> </w:t>
      </w:r>
      <w:r>
        <w:rPr>
          <w:spacing w:val="-1"/>
        </w:rPr>
        <w:t>1269.</w:t>
      </w:r>
    </w:p>
    <w:p>
      <w:pPr>
        <w:pStyle w:val="2"/>
        <w:spacing w:before="196" w:line="190" w:lineRule="auto"/>
        <w:ind w:right="4"/>
        <w:jc w:val="right"/>
      </w:pPr>
      <w:r>
        <w:t>5.   de</w:t>
      </w:r>
      <w:r>
        <w:rPr>
          <w:spacing w:val="-12"/>
        </w:rPr>
        <w:t xml:space="preserve"> </w:t>
      </w:r>
      <w:r>
        <w:t>Bruin,A., Treccani,B., and</w:t>
      </w:r>
      <w:r>
        <w:rPr>
          <w:spacing w:val="-10"/>
        </w:rPr>
        <w:t xml:space="preserve"> </w:t>
      </w:r>
      <w:r>
        <w:t>Della Sala, S. (2015)</w:t>
      </w:r>
      <w:r>
        <w:rPr>
          <w:spacing w:val="-14"/>
        </w:rPr>
        <w:t xml:space="preserve"> </w:t>
      </w:r>
      <w:r>
        <w:t>‘Cognitive</w:t>
      </w:r>
      <w:r>
        <w:rPr>
          <w:spacing w:val="-13"/>
        </w:rPr>
        <w:t xml:space="preserve"> </w:t>
      </w:r>
      <w:r>
        <w:t>Advantage in</w:t>
      </w:r>
      <w:r>
        <w:rPr>
          <w:spacing w:val="-10"/>
        </w:rPr>
        <w:t xml:space="preserve"> </w:t>
      </w:r>
      <w:r>
        <w:t>B</w:t>
      </w:r>
      <w:r>
        <w:rPr>
          <w:spacing w:val="-1"/>
        </w:rPr>
        <w:t>ilingualism:</w:t>
      </w:r>
    </w:p>
    <w:p>
      <w:pPr>
        <w:pStyle w:val="2"/>
        <w:spacing w:before="195" w:line="190" w:lineRule="auto"/>
        <w:ind w:right="4"/>
        <w:jc w:val="right"/>
      </w:pPr>
      <w:r>
        <w:t>An</w:t>
      </w:r>
      <w:r>
        <w:rPr>
          <w:spacing w:val="33"/>
          <w:w w:val="101"/>
        </w:rPr>
        <w:t xml:space="preserve"> </w:t>
      </w:r>
      <w:r>
        <w:t>Example</w:t>
      </w:r>
      <w:r>
        <w:rPr>
          <w:spacing w:val="36"/>
        </w:rPr>
        <w:t xml:space="preserve"> </w:t>
      </w:r>
      <w:r>
        <w:t>of Publication</w:t>
      </w:r>
      <w:r>
        <w:rPr>
          <w:spacing w:val="32"/>
          <w:w w:val="101"/>
        </w:rPr>
        <w:t xml:space="preserve"> </w:t>
      </w:r>
      <w:r>
        <w:t>Bias?</w:t>
      </w:r>
      <w:r>
        <w:rPr>
          <w:spacing w:val="-32"/>
        </w:rPr>
        <w:t xml:space="preserve"> </w:t>
      </w:r>
      <w:r>
        <w:t xml:space="preserve">’ </w:t>
      </w:r>
      <w:r>
        <w:rPr>
          <w:i/>
          <w:iCs/>
        </w:rPr>
        <w:t>Psychologi</w:t>
      </w:r>
      <w:r>
        <w:rPr>
          <w:i/>
          <w:iCs/>
          <w:spacing w:val="-1"/>
        </w:rPr>
        <w:t>cal</w:t>
      </w:r>
      <w:r>
        <w:rPr>
          <w:i/>
          <w:iCs/>
          <w:spacing w:val="24"/>
        </w:rPr>
        <w:t xml:space="preserve"> </w:t>
      </w:r>
      <w:r>
        <w:rPr>
          <w:i/>
          <w:iCs/>
          <w:spacing w:val="-1"/>
        </w:rPr>
        <w:t>Science</w:t>
      </w:r>
      <w:r>
        <w:rPr>
          <w:spacing w:val="-1"/>
        </w:rPr>
        <w:t>,</w:t>
      </w:r>
      <w:r>
        <w:rPr>
          <w:spacing w:val="33"/>
        </w:rPr>
        <w:t xml:space="preserve"> </w:t>
      </w:r>
      <w:r>
        <w:rPr>
          <w:i/>
          <w:iCs/>
          <w:spacing w:val="-1"/>
        </w:rPr>
        <w:t>26</w:t>
      </w:r>
      <w:r>
        <w:rPr>
          <w:spacing w:val="-1"/>
        </w:rPr>
        <w:t>(1),</w:t>
      </w:r>
      <w:r>
        <w:rPr>
          <w:spacing w:val="28"/>
        </w:rPr>
        <w:t xml:space="preserve"> </w:t>
      </w:r>
      <w:r>
        <w:rPr>
          <w:spacing w:val="-1"/>
        </w:rPr>
        <w:t>pp.</w:t>
      </w:r>
      <w:r>
        <w:rPr>
          <w:spacing w:val="39"/>
        </w:rPr>
        <w:t xml:space="preserve"> </w:t>
      </w:r>
      <w:r>
        <w:rPr>
          <w:spacing w:val="-1"/>
        </w:rPr>
        <w:t>99-</w:t>
      </w:r>
      <w:r>
        <w:rPr>
          <w:spacing w:val="-30"/>
        </w:rPr>
        <w:t xml:space="preserve"> </w:t>
      </w:r>
      <w:r>
        <w:rPr>
          <w:spacing w:val="-1"/>
        </w:rPr>
        <w:t>107.</w:t>
      </w:r>
      <w:r>
        <w:rPr>
          <w:spacing w:val="30"/>
          <w:w w:val="101"/>
        </w:rPr>
        <w:t xml:space="preserve"> </w:t>
      </w:r>
      <w:r>
        <w:rPr>
          <w:spacing w:val="-1"/>
        </w:rPr>
        <w:t>Available</w:t>
      </w:r>
    </w:p>
    <w:p>
      <w:pPr>
        <w:pStyle w:val="2"/>
        <w:spacing w:before="142" w:line="414" w:lineRule="exact"/>
        <w:ind w:left="724"/>
      </w:pPr>
      <w:r>
        <w:rPr>
          <w:position w:val="7"/>
        </w:rPr>
        <w:t>at</w:t>
      </w:r>
      <w:r>
        <w:rPr>
          <w:spacing w:val="2"/>
          <w:position w:val="7"/>
        </w:rPr>
        <w:t>:</w:t>
      </w:r>
      <w:r>
        <w:fldChar w:fldCharType="begin"/>
      </w:r>
      <w:r>
        <w:instrText xml:space="preserve"> HYPERLINK "https://doi.org/10.1177/0956797614557866" </w:instrText>
      </w:r>
      <w:r>
        <w:fldChar w:fldCharType="separate"/>
      </w:r>
      <w:r>
        <w:rPr>
          <w:position w:val="7"/>
        </w:rPr>
        <w:t>doi</w:t>
      </w:r>
      <w:r>
        <w:rPr>
          <w:spacing w:val="2"/>
          <w:position w:val="7"/>
        </w:rPr>
        <w:t>.</w:t>
      </w:r>
      <w:r>
        <w:rPr>
          <w:position w:val="7"/>
        </w:rPr>
        <w:t>org</w:t>
      </w:r>
      <w:r>
        <w:rPr>
          <w:spacing w:val="2"/>
          <w:position w:val="7"/>
        </w:rPr>
        <w:t>/10.1177/0956797614557</w:t>
      </w:r>
      <w:r>
        <w:rPr>
          <w:spacing w:val="1"/>
          <w:position w:val="7"/>
        </w:rPr>
        <w:t>866</w:t>
      </w:r>
      <w:r>
        <w:rPr>
          <w:spacing w:val="1"/>
          <w:position w:val="7"/>
        </w:rPr>
        <w:fldChar w:fldCharType="end"/>
      </w:r>
    </w:p>
    <w:p>
      <w:pPr>
        <w:pStyle w:val="2"/>
        <w:spacing w:before="53" w:line="360" w:lineRule="auto"/>
        <w:ind w:left="716" w:hanging="351"/>
      </w:pPr>
      <w:r>
        <w:t>6.   Guzmán-Vélez,  E.,  and  Tranel,  D.  (2015)</w:t>
      </w:r>
      <w:r>
        <w:rPr>
          <w:spacing w:val="3"/>
        </w:rPr>
        <w:t xml:space="preserve">  </w:t>
      </w:r>
      <w:r>
        <w:t>Does  bili</w:t>
      </w:r>
      <w:r>
        <w:rPr>
          <w:spacing w:val="-1"/>
        </w:rPr>
        <w:t>ngualism</w:t>
      </w:r>
      <w:r>
        <w:rPr>
          <w:spacing w:val="4"/>
        </w:rPr>
        <w:t xml:space="preserve">  </w:t>
      </w:r>
      <w:r>
        <w:rPr>
          <w:spacing w:val="-1"/>
        </w:rPr>
        <w:t>contribute</w:t>
      </w:r>
      <w:r>
        <w:rPr>
          <w:spacing w:val="1"/>
        </w:rPr>
        <w:t xml:space="preserve">  </w:t>
      </w:r>
      <w:r>
        <w:rPr>
          <w:spacing w:val="-1"/>
        </w:rPr>
        <w:t>to</w:t>
      </w:r>
      <w:r>
        <w:rPr>
          <w:spacing w:val="4"/>
        </w:rPr>
        <w:t xml:space="preserve">  </w:t>
      </w:r>
      <w:r>
        <w:rPr>
          <w:spacing w:val="-1"/>
        </w:rPr>
        <w:t>cognitive</w:t>
      </w:r>
      <w:r>
        <w:rPr>
          <w:spacing w:val="1"/>
        </w:rPr>
        <w:t xml:space="preserve"> </w:t>
      </w:r>
      <w:r>
        <w:rPr>
          <w:spacing w:val="-1"/>
        </w:rPr>
        <w:t>reserve?</w:t>
      </w:r>
      <w:r>
        <w:rPr>
          <w:spacing w:val="19"/>
          <w:w w:val="101"/>
        </w:rPr>
        <w:t xml:space="preserve">  </w:t>
      </w:r>
      <w:r>
        <w:rPr>
          <w:spacing w:val="-1"/>
        </w:rPr>
        <w:t>Cognitive</w:t>
      </w:r>
      <w:r>
        <w:rPr>
          <w:spacing w:val="18"/>
        </w:rPr>
        <w:t xml:space="preserve">  </w:t>
      </w:r>
      <w:r>
        <w:rPr>
          <w:spacing w:val="-1"/>
        </w:rPr>
        <w:t>and</w:t>
      </w:r>
      <w:r>
        <w:rPr>
          <w:spacing w:val="15"/>
        </w:rPr>
        <w:t xml:space="preserve">  </w:t>
      </w:r>
      <w:r>
        <w:rPr>
          <w:spacing w:val="-1"/>
        </w:rPr>
        <w:t xml:space="preserve">neural  perspectives.  </w:t>
      </w:r>
      <w:r>
        <w:rPr>
          <w:i/>
          <w:iCs/>
          <w:spacing w:val="-1"/>
        </w:rPr>
        <w:t>Neuropsychology</w:t>
      </w:r>
      <w:r>
        <w:rPr>
          <w:spacing w:val="-1"/>
        </w:rPr>
        <w:t>,   29(1),   pp.   139–</w:t>
      </w:r>
      <w:r>
        <w:rPr>
          <w:spacing w:val="-34"/>
        </w:rPr>
        <w:t xml:space="preserve"> </w:t>
      </w:r>
      <w:r>
        <w:rPr>
          <w:spacing w:val="-1"/>
        </w:rPr>
        <w:t>1</w:t>
      </w:r>
      <w:r>
        <w:rPr>
          <w:spacing w:val="-2"/>
        </w:rPr>
        <w:t>50.</w:t>
      </w:r>
    </w:p>
    <w:p>
      <w:pPr>
        <w:pStyle w:val="2"/>
        <w:spacing w:line="190" w:lineRule="auto"/>
        <w:ind w:left="717"/>
      </w:pPr>
      <w:r>
        <w:t xml:space="preserve">Available at: </w:t>
      </w:r>
      <w:r>
        <w:fldChar w:fldCharType="begin"/>
      </w:r>
      <w:r>
        <w:instrText xml:space="preserve"> HYPERLINK "https://doi.org/10.1037/neu0000105" </w:instrText>
      </w:r>
      <w:r>
        <w:fldChar w:fldCharType="separate"/>
      </w:r>
      <w:r>
        <w:t>https://doi.org/10.1037/ne</w:t>
      </w:r>
      <w:r>
        <w:rPr>
          <w:spacing w:val="-1"/>
        </w:rPr>
        <w:t>u0000105</w:t>
      </w:r>
      <w:r>
        <w:rPr>
          <w:spacing w:val="-1"/>
        </w:rPr>
        <w:fldChar w:fldCharType="end"/>
      </w:r>
    </w:p>
    <w:p>
      <w:pPr>
        <w:pStyle w:val="2"/>
        <w:spacing w:before="197" w:line="360" w:lineRule="auto"/>
        <w:ind w:left="721" w:right="1" w:hanging="357"/>
      </w:pPr>
      <w:r>
        <w:rPr>
          <w:spacing w:val="-1"/>
        </w:rPr>
        <w:t>7.   Hambly, H., Wren,Y., McLeod, S., and Roulstone, S. (2013) The influence of</w:t>
      </w:r>
      <w:r>
        <w:rPr>
          <w:spacing w:val="-20"/>
        </w:rPr>
        <w:t xml:space="preserve"> </w:t>
      </w:r>
      <w:r>
        <w:rPr>
          <w:spacing w:val="-1"/>
        </w:rPr>
        <w:t>bilingualism</w:t>
      </w:r>
      <w:r>
        <w:t xml:space="preserve"> on</w:t>
      </w:r>
      <w:r>
        <w:rPr>
          <w:spacing w:val="24"/>
        </w:rPr>
        <w:t xml:space="preserve">  </w:t>
      </w:r>
      <w:r>
        <w:t>speech</w:t>
      </w:r>
      <w:r>
        <w:rPr>
          <w:spacing w:val="18"/>
          <w:w w:val="101"/>
        </w:rPr>
        <w:t xml:space="preserve">  </w:t>
      </w:r>
      <w:r>
        <w:t>production:</w:t>
      </w:r>
      <w:r>
        <w:rPr>
          <w:spacing w:val="23"/>
          <w:w w:val="101"/>
        </w:rPr>
        <w:t xml:space="preserve">  </w:t>
      </w:r>
      <w:r>
        <w:t>a</w:t>
      </w:r>
      <w:r>
        <w:rPr>
          <w:spacing w:val="23"/>
        </w:rPr>
        <w:t xml:space="preserve">  </w:t>
      </w:r>
      <w:r>
        <w:t>systematic</w:t>
      </w:r>
      <w:r>
        <w:rPr>
          <w:spacing w:val="19"/>
          <w:w w:val="101"/>
        </w:rPr>
        <w:t xml:space="preserve">  </w:t>
      </w:r>
      <w:r>
        <w:t>review.</w:t>
      </w:r>
      <w:r>
        <w:rPr>
          <w:spacing w:val="17"/>
        </w:rPr>
        <w:t xml:space="preserve">  </w:t>
      </w:r>
      <w:r>
        <w:rPr>
          <w:i/>
          <w:iCs/>
        </w:rPr>
        <w:t>International</w:t>
      </w:r>
      <w:r>
        <w:rPr>
          <w:i/>
          <w:iCs/>
          <w:spacing w:val="51"/>
          <w:w w:val="101"/>
        </w:rPr>
        <w:t xml:space="preserve"> </w:t>
      </w:r>
      <w:r>
        <w:rPr>
          <w:i/>
          <w:iCs/>
        </w:rPr>
        <w:t>jou</w:t>
      </w:r>
      <w:r>
        <w:rPr>
          <w:i/>
          <w:iCs/>
          <w:spacing w:val="-1"/>
        </w:rPr>
        <w:t>rnal</w:t>
      </w:r>
      <w:r>
        <w:rPr>
          <w:i/>
          <w:iCs/>
          <w:spacing w:val="19"/>
        </w:rPr>
        <w:t xml:space="preserve">  </w:t>
      </w:r>
      <w:r>
        <w:rPr>
          <w:i/>
          <w:iCs/>
          <w:spacing w:val="-1"/>
        </w:rPr>
        <w:t>of</w:t>
      </w:r>
      <w:r>
        <w:rPr>
          <w:i/>
          <w:iCs/>
          <w:spacing w:val="23"/>
        </w:rPr>
        <w:t xml:space="preserve">  </w:t>
      </w:r>
      <w:r>
        <w:rPr>
          <w:i/>
          <w:iCs/>
          <w:spacing w:val="-1"/>
        </w:rPr>
        <w:t>language</w:t>
      </w:r>
      <w:r>
        <w:rPr>
          <w:i/>
          <w:iCs/>
          <w:spacing w:val="26"/>
        </w:rPr>
        <w:t xml:space="preserve">  </w:t>
      </w:r>
      <w:r>
        <w:rPr>
          <w:i/>
          <w:iCs/>
          <w:spacing w:val="-1"/>
        </w:rPr>
        <w:t>&amp;</w:t>
      </w:r>
      <w:r>
        <w:rPr>
          <w:i/>
          <w:iCs/>
        </w:rPr>
        <w:t xml:space="preserve"> communication   disorders,   </w:t>
      </w:r>
      <w:r>
        <w:t xml:space="preserve">48(1),   pp.    1–24.   Available  </w:t>
      </w:r>
      <w:r>
        <w:rPr>
          <w:spacing w:val="-1"/>
        </w:rPr>
        <w:t xml:space="preserve"> at:</w:t>
      </w:r>
      <w:r>
        <w:rPr>
          <w:spacing w:val="5"/>
        </w:rPr>
        <w:t xml:space="preserve">   </w:t>
      </w:r>
      <w:r>
        <w:rPr>
          <w:spacing w:val="-1"/>
        </w:rPr>
        <w:t>doi.org/10.1111/j.1460-</w:t>
      </w:r>
    </w:p>
    <w:p>
      <w:pPr>
        <w:pStyle w:val="2"/>
        <w:spacing w:line="232" w:lineRule="auto"/>
        <w:ind w:left="725"/>
      </w:pPr>
      <w:r>
        <w:rPr>
          <w:spacing w:val="-1"/>
        </w:rPr>
        <w:t>6984.2012.00178.x</w:t>
      </w:r>
    </w:p>
    <w:p>
      <w:pPr>
        <w:pStyle w:val="2"/>
        <w:spacing w:before="145" w:line="360" w:lineRule="auto"/>
        <w:ind w:left="722" w:right="3" w:hanging="352"/>
      </w:pPr>
      <w:r>
        <w:t>8.   Heugh, K. (2014) Turbulence and dilemma:</w:t>
      </w:r>
      <w:r>
        <w:rPr>
          <w:spacing w:val="9"/>
        </w:rPr>
        <w:t xml:space="preserve"> </w:t>
      </w:r>
      <w:r>
        <w:t>implications</w:t>
      </w:r>
      <w:r>
        <w:rPr>
          <w:spacing w:val="11"/>
        </w:rPr>
        <w:t xml:space="preserve"> </w:t>
      </w:r>
      <w:r>
        <w:t>of</w:t>
      </w:r>
      <w:r>
        <w:rPr>
          <w:spacing w:val="-15"/>
        </w:rPr>
        <w:t xml:space="preserve"> </w:t>
      </w:r>
      <w:r>
        <w:t>diversity</w:t>
      </w:r>
      <w:r>
        <w:rPr>
          <w:spacing w:val="8"/>
        </w:rPr>
        <w:t xml:space="preserve"> </w:t>
      </w:r>
      <w:r>
        <w:t>and</w:t>
      </w:r>
      <w:r>
        <w:rPr>
          <w:spacing w:val="6"/>
        </w:rPr>
        <w:t xml:space="preserve"> </w:t>
      </w:r>
      <w:r>
        <w:t>multi</w:t>
      </w:r>
      <w:r>
        <w:rPr>
          <w:spacing w:val="-1"/>
        </w:rPr>
        <w:t>lingualism</w:t>
      </w:r>
      <w:r>
        <w:t xml:space="preserve"> in</w:t>
      </w:r>
      <w:r>
        <w:rPr>
          <w:spacing w:val="45"/>
          <w:w w:val="101"/>
        </w:rPr>
        <w:t xml:space="preserve"> </w:t>
      </w:r>
      <w:r>
        <w:t>Australian</w:t>
      </w:r>
      <w:r>
        <w:rPr>
          <w:spacing w:val="52"/>
        </w:rPr>
        <w:t xml:space="preserve"> </w:t>
      </w:r>
      <w:r>
        <w:t>education,</w:t>
      </w:r>
      <w:r>
        <w:rPr>
          <w:spacing w:val="40"/>
        </w:rPr>
        <w:t xml:space="preserve"> </w:t>
      </w:r>
      <w:r>
        <w:rPr>
          <w:i/>
          <w:iCs/>
        </w:rPr>
        <w:t>International</w:t>
      </w:r>
      <w:r>
        <w:rPr>
          <w:i/>
          <w:iCs/>
          <w:spacing w:val="31"/>
        </w:rPr>
        <w:t xml:space="preserve"> </w:t>
      </w:r>
      <w:r>
        <w:rPr>
          <w:i/>
          <w:iCs/>
        </w:rPr>
        <w:t>Journal</w:t>
      </w:r>
      <w:r>
        <w:rPr>
          <w:i/>
          <w:iCs/>
          <w:spacing w:val="46"/>
        </w:rPr>
        <w:t xml:space="preserve"> </w:t>
      </w:r>
      <w:r>
        <w:rPr>
          <w:i/>
          <w:iCs/>
        </w:rPr>
        <w:t>of</w:t>
      </w:r>
      <w:r>
        <w:rPr>
          <w:i/>
          <w:iCs/>
          <w:spacing w:val="35"/>
          <w:w w:val="101"/>
        </w:rPr>
        <w:t xml:space="preserve"> </w:t>
      </w:r>
      <w:r>
        <w:rPr>
          <w:i/>
          <w:iCs/>
        </w:rPr>
        <w:t>Multi</w:t>
      </w:r>
      <w:r>
        <w:rPr>
          <w:i/>
          <w:iCs/>
          <w:spacing w:val="-1"/>
        </w:rPr>
        <w:t>lingualism</w:t>
      </w:r>
      <w:r>
        <w:rPr>
          <w:spacing w:val="-1"/>
        </w:rPr>
        <w:t>,  11(3),</w:t>
      </w:r>
      <w:r>
        <w:rPr>
          <w:spacing w:val="43"/>
        </w:rPr>
        <w:t xml:space="preserve"> </w:t>
      </w:r>
      <w:r>
        <w:rPr>
          <w:spacing w:val="-1"/>
        </w:rPr>
        <w:t>pp.  347-363.</w:t>
      </w:r>
    </w:p>
    <w:p>
      <w:pPr>
        <w:pStyle w:val="2"/>
        <w:spacing w:line="190" w:lineRule="auto"/>
        <w:ind w:left="717"/>
      </w:pPr>
      <w:r>
        <w:t>Available at: doi.org/10.1080/14790718.2014.9211</w:t>
      </w:r>
      <w:r>
        <w:rPr>
          <w:spacing w:val="-1"/>
        </w:rPr>
        <w:t>80</w:t>
      </w:r>
    </w:p>
    <w:p>
      <w:pPr>
        <w:pStyle w:val="2"/>
        <w:spacing w:before="197" w:line="360" w:lineRule="auto"/>
        <w:ind w:left="715" w:right="3" w:hanging="350"/>
      </w:pPr>
      <w:r>
        <w:t>9.   Lehtonen, M.,</w:t>
      </w:r>
      <w:r>
        <w:rPr>
          <w:spacing w:val="18"/>
        </w:rPr>
        <w:t xml:space="preserve"> </w:t>
      </w:r>
      <w:r>
        <w:t>Soveri</w:t>
      </w:r>
      <w:r>
        <w:rPr>
          <w:spacing w:val="-1"/>
        </w:rPr>
        <w:t>, A., Laine, A., Järvenpää, J.,</w:t>
      </w:r>
      <w:r>
        <w:rPr>
          <w:spacing w:val="10"/>
        </w:rPr>
        <w:t xml:space="preserve"> </w:t>
      </w:r>
      <w:r>
        <w:rPr>
          <w:spacing w:val="-1"/>
        </w:rPr>
        <w:t>de Bruin,</w:t>
      </w:r>
      <w:r>
        <w:rPr>
          <w:spacing w:val="4"/>
        </w:rPr>
        <w:t xml:space="preserve"> </w:t>
      </w:r>
      <w:r>
        <w:rPr>
          <w:spacing w:val="-1"/>
        </w:rPr>
        <w:t>A.,</w:t>
      </w:r>
      <w:r>
        <w:rPr>
          <w:spacing w:val="10"/>
        </w:rPr>
        <w:t xml:space="preserve"> </w:t>
      </w:r>
      <w:r>
        <w:rPr>
          <w:spacing w:val="-1"/>
        </w:rPr>
        <w:t>and</w:t>
      </w:r>
      <w:r>
        <w:rPr>
          <w:spacing w:val="6"/>
        </w:rPr>
        <w:t xml:space="preserve"> </w:t>
      </w:r>
      <w:r>
        <w:rPr>
          <w:spacing w:val="-1"/>
        </w:rPr>
        <w:t>Antfolk,</w:t>
      </w:r>
      <w:r>
        <w:rPr>
          <w:spacing w:val="8"/>
        </w:rPr>
        <w:t xml:space="preserve"> </w:t>
      </w:r>
      <w:r>
        <w:rPr>
          <w:spacing w:val="-1"/>
        </w:rPr>
        <w:t>J.</w:t>
      </w:r>
      <w:r>
        <w:rPr>
          <w:spacing w:val="9"/>
        </w:rPr>
        <w:t xml:space="preserve"> </w:t>
      </w:r>
      <w:r>
        <w:rPr>
          <w:spacing w:val="-1"/>
        </w:rPr>
        <w:t>(2018).</w:t>
      </w:r>
      <w:r>
        <w:rPr>
          <w:spacing w:val="10"/>
        </w:rPr>
        <w:t xml:space="preserve"> </w:t>
      </w:r>
      <w:r>
        <w:rPr>
          <w:spacing w:val="-1"/>
        </w:rPr>
        <w:t>Is</w:t>
      </w:r>
      <w:r>
        <w:t xml:space="preserve"> </w:t>
      </w:r>
      <w:r>
        <w:rPr>
          <w:spacing w:val="-1"/>
        </w:rPr>
        <w:t>bilingualism</w:t>
      </w:r>
      <w:r>
        <w:rPr>
          <w:spacing w:val="47"/>
          <w:w w:val="101"/>
        </w:rPr>
        <w:t xml:space="preserve"> </w:t>
      </w:r>
      <w:r>
        <w:rPr>
          <w:spacing w:val="-1"/>
        </w:rPr>
        <w:t>associated</w:t>
      </w:r>
      <w:r>
        <w:rPr>
          <w:spacing w:val="24"/>
        </w:rPr>
        <w:t xml:space="preserve"> </w:t>
      </w:r>
      <w:r>
        <w:rPr>
          <w:spacing w:val="-1"/>
        </w:rPr>
        <w:t>with</w:t>
      </w:r>
      <w:r>
        <w:rPr>
          <w:spacing w:val="33"/>
        </w:rPr>
        <w:t xml:space="preserve"> </w:t>
      </w:r>
      <w:r>
        <w:rPr>
          <w:spacing w:val="-1"/>
        </w:rPr>
        <w:t>enhanced</w:t>
      </w:r>
      <w:r>
        <w:rPr>
          <w:spacing w:val="32"/>
        </w:rPr>
        <w:t xml:space="preserve"> </w:t>
      </w:r>
      <w:r>
        <w:rPr>
          <w:spacing w:val="-1"/>
        </w:rPr>
        <w:t>executive</w:t>
      </w:r>
      <w:r>
        <w:rPr>
          <w:spacing w:val="34"/>
          <w:w w:val="101"/>
        </w:rPr>
        <w:t xml:space="preserve"> </w:t>
      </w:r>
      <w:r>
        <w:rPr>
          <w:spacing w:val="-1"/>
        </w:rPr>
        <w:t>functioning</w:t>
      </w:r>
      <w:r>
        <w:rPr>
          <w:spacing w:val="29"/>
        </w:rPr>
        <w:t xml:space="preserve"> </w:t>
      </w:r>
      <w:r>
        <w:rPr>
          <w:spacing w:val="-1"/>
        </w:rPr>
        <w:t>in</w:t>
      </w:r>
      <w:r>
        <w:rPr>
          <w:spacing w:val="32"/>
          <w:w w:val="101"/>
        </w:rPr>
        <w:t xml:space="preserve"> </w:t>
      </w:r>
      <w:r>
        <w:rPr>
          <w:spacing w:val="-1"/>
        </w:rPr>
        <w:t>adults?</w:t>
      </w:r>
      <w:r>
        <w:rPr>
          <w:spacing w:val="27"/>
        </w:rPr>
        <w:t xml:space="preserve"> </w:t>
      </w:r>
      <w:r>
        <w:rPr>
          <w:spacing w:val="-1"/>
        </w:rPr>
        <w:t>A</w:t>
      </w:r>
      <w:r>
        <w:rPr>
          <w:spacing w:val="25"/>
        </w:rPr>
        <w:t xml:space="preserve"> </w:t>
      </w:r>
      <w:r>
        <w:rPr>
          <w:spacing w:val="-1"/>
        </w:rPr>
        <w:t>meta-analytic</w:t>
      </w:r>
      <w:r>
        <w:t xml:space="preserve"> review,      </w:t>
      </w:r>
      <w:r>
        <w:rPr>
          <w:i/>
          <w:iCs/>
        </w:rPr>
        <w:t>Psychological      bulletin</w:t>
      </w:r>
      <w:r>
        <w:t xml:space="preserve">,     </w:t>
      </w:r>
      <w:r>
        <w:rPr>
          <w:spacing w:val="-1"/>
        </w:rPr>
        <w:t xml:space="preserve">  144(4),       pp.      394–425.       Available       at:</w:t>
      </w:r>
    </w:p>
    <w:p>
      <w:pPr>
        <w:pStyle w:val="2"/>
        <w:spacing w:line="190" w:lineRule="auto"/>
        <w:ind w:left="723"/>
      </w:pPr>
      <w:r>
        <w:rPr>
          <w:spacing w:val="-1"/>
        </w:rPr>
        <w:t>doi.org/10.1037/bul0000142</w:t>
      </w:r>
    </w:p>
    <w:p>
      <w:pPr>
        <w:pStyle w:val="2"/>
        <w:spacing w:before="196" w:line="360" w:lineRule="auto"/>
        <w:ind w:left="709" w:right="2" w:hanging="326"/>
      </w:pPr>
      <w:r>
        <w:rPr>
          <w:spacing w:val="-1"/>
        </w:rPr>
        <w:t>10. Leikin, M. and Tovli, E. (2014) Bilingualism and Creativi</w:t>
      </w:r>
      <w:r>
        <w:rPr>
          <w:spacing w:val="-2"/>
        </w:rPr>
        <w:t xml:space="preserve">ty in Early Childhood, </w:t>
      </w:r>
      <w:r>
        <w:rPr>
          <w:i/>
          <w:iCs/>
          <w:spacing w:val="-2"/>
        </w:rPr>
        <w:t>Creativity</w:t>
      </w:r>
      <w:r>
        <w:rPr>
          <w:i/>
          <w:iCs/>
        </w:rPr>
        <w:t xml:space="preserve"> Research         Journal</w:t>
      </w:r>
      <w:r>
        <w:t>,          26          (4),         pp.          411-417.          Available         at:</w:t>
      </w:r>
    </w:p>
    <w:p>
      <w:pPr>
        <w:pStyle w:val="2"/>
        <w:spacing w:line="190" w:lineRule="auto"/>
        <w:ind w:left="723"/>
      </w:pPr>
      <w:r>
        <w:t>doi.org/10.1080/10400419.20</w:t>
      </w:r>
      <w:r>
        <w:rPr>
          <w:spacing w:val="-1"/>
        </w:rPr>
        <w:t>14.961779</w:t>
      </w:r>
    </w:p>
    <w:p>
      <w:pPr>
        <w:spacing w:line="190" w:lineRule="auto"/>
        <w:sectPr>
          <w:footerReference r:id="rId12" w:type="default"/>
          <w:pgSz w:w="12240" w:h="15840"/>
          <w:pgMar w:top="1346" w:right="1434" w:bottom="1190" w:left="1445" w:header="0" w:footer="990" w:gutter="0"/>
          <w:cols w:space="720" w:num="1"/>
        </w:sectPr>
      </w:pPr>
    </w:p>
    <w:p>
      <w:pPr>
        <w:pStyle w:val="2"/>
        <w:spacing w:before="145" w:line="413" w:lineRule="exact"/>
        <w:ind w:left="23"/>
      </w:pPr>
      <w:r>
        <w:rPr>
          <w:spacing w:val="-1"/>
          <w:position w:val="16"/>
        </w:rPr>
        <w:t>11. Marian,</w:t>
      </w:r>
      <w:r>
        <w:rPr>
          <w:spacing w:val="19"/>
          <w:position w:val="16"/>
        </w:rPr>
        <w:t xml:space="preserve"> </w:t>
      </w:r>
      <w:r>
        <w:rPr>
          <w:spacing w:val="-1"/>
          <w:position w:val="16"/>
        </w:rPr>
        <w:t>V.,</w:t>
      </w:r>
      <w:r>
        <w:rPr>
          <w:spacing w:val="27"/>
          <w:w w:val="101"/>
          <w:position w:val="16"/>
        </w:rPr>
        <w:t xml:space="preserve"> </w:t>
      </w:r>
      <w:r>
        <w:rPr>
          <w:spacing w:val="-1"/>
          <w:position w:val="16"/>
        </w:rPr>
        <w:t>and</w:t>
      </w:r>
      <w:r>
        <w:rPr>
          <w:spacing w:val="32"/>
          <w:position w:val="16"/>
        </w:rPr>
        <w:t xml:space="preserve"> </w:t>
      </w:r>
      <w:r>
        <w:rPr>
          <w:spacing w:val="-1"/>
          <w:position w:val="16"/>
        </w:rPr>
        <w:t>Shook,</w:t>
      </w:r>
      <w:r>
        <w:rPr>
          <w:spacing w:val="20"/>
          <w:w w:val="101"/>
          <w:position w:val="16"/>
        </w:rPr>
        <w:t xml:space="preserve"> </w:t>
      </w:r>
      <w:r>
        <w:rPr>
          <w:spacing w:val="-1"/>
          <w:position w:val="16"/>
        </w:rPr>
        <w:t>A.</w:t>
      </w:r>
      <w:r>
        <w:rPr>
          <w:spacing w:val="26"/>
          <w:position w:val="16"/>
        </w:rPr>
        <w:t xml:space="preserve"> </w:t>
      </w:r>
      <w:r>
        <w:rPr>
          <w:spacing w:val="-1"/>
          <w:position w:val="16"/>
        </w:rPr>
        <w:t>(2012)</w:t>
      </w:r>
      <w:r>
        <w:rPr>
          <w:spacing w:val="24"/>
          <w:w w:val="101"/>
          <w:position w:val="16"/>
        </w:rPr>
        <w:t xml:space="preserve"> </w:t>
      </w:r>
      <w:r>
        <w:rPr>
          <w:spacing w:val="-1"/>
          <w:position w:val="16"/>
        </w:rPr>
        <w:t>The</w:t>
      </w:r>
      <w:r>
        <w:rPr>
          <w:spacing w:val="23"/>
          <w:w w:val="101"/>
          <w:position w:val="16"/>
        </w:rPr>
        <w:t xml:space="preserve"> </w:t>
      </w:r>
      <w:r>
        <w:rPr>
          <w:spacing w:val="-1"/>
          <w:position w:val="16"/>
        </w:rPr>
        <w:t>cognitive</w:t>
      </w:r>
      <w:r>
        <w:rPr>
          <w:spacing w:val="18"/>
          <w:w w:val="101"/>
          <w:position w:val="16"/>
        </w:rPr>
        <w:t xml:space="preserve"> </w:t>
      </w:r>
      <w:r>
        <w:rPr>
          <w:spacing w:val="-1"/>
          <w:position w:val="16"/>
        </w:rPr>
        <w:t>benefits</w:t>
      </w:r>
      <w:r>
        <w:rPr>
          <w:spacing w:val="25"/>
          <w:position w:val="16"/>
        </w:rPr>
        <w:t xml:space="preserve"> </w:t>
      </w:r>
      <w:r>
        <w:rPr>
          <w:spacing w:val="-1"/>
          <w:position w:val="16"/>
        </w:rPr>
        <w:t>of being</w:t>
      </w:r>
      <w:r>
        <w:rPr>
          <w:spacing w:val="14"/>
          <w:position w:val="16"/>
        </w:rPr>
        <w:t xml:space="preserve"> </w:t>
      </w:r>
      <w:r>
        <w:rPr>
          <w:spacing w:val="-1"/>
          <w:position w:val="16"/>
        </w:rPr>
        <w:t>bilingual.</w:t>
      </w:r>
      <w:r>
        <w:rPr>
          <w:spacing w:val="26"/>
          <w:position w:val="16"/>
        </w:rPr>
        <w:t xml:space="preserve"> </w:t>
      </w:r>
      <w:r>
        <w:rPr>
          <w:spacing w:val="-1"/>
          <w:position w:val="16"/>
        </w:rPr>
        <w:t>Cer</w:t>
      </w:r>
      <w:r>
        <w:rPr>
          <w:spacing w:val="-2"/>
          <w:position w:val="16"/>
        </w:rPr>
        <w:t>ebrum</w:t>
      </w:r>
      <w:r>
        <w:rPr>
          <w:spacing w:val="37"/>
          <w:position w:val="16"/>
        </w:rPr>
        <w:t xml:space="preserve"> </w:t>
      </w:r>
      <w:r>
        <w:rPr>
          <w:spacing w:val="-2"/>
          <w:position w:val="16"/>
        </w:rPr>
        <w:t>:</w:t>
      </w:r>
    </w:p>
    <w:p>
      <w:pPr>
        <w:pStyle w:val="2"/>
        <w:spacing w:line="232" w:lineRule="auto"/>
        <w:ind w:left="357"/>
      </w:pPr>
      <w:r>
        <w:rPr>
          <w:spacing w:val="-1"/>
        </w:rPr>
        <w:t>the Dana forum on brain</w:t>
      </w:r>
      <w:r>
        <w:rPr>
          <w:spacing w:val="25"/>
        </w:rPr>
        <w:t xml:space="preserve"> </w:t>
      </w:r>
      <w:r>
        <w:rPr>
          <w:spacing w:val="-1"/>
        </w:rPr>
        <w:t>science.</w:t>
      </w:r>
    </w:p>
    <w:p>
      <w:pPr>
        <w:pStyle w:val="2"/>
        <w:spacing w:before="148" w:line="410" w:lineRule="exact"/>
        <w:ind w:left="23"/>
      </w:pPr>
      <w:r>
        <w:rPr>
          <w:spacing w:val="-1"/>
          <w:position w:val="16"/>
        </w:rPr>
        <w:t>12. Marian,</w:t>
      </w:r>
      <w:r>
        <w:rPr>
          <w:spacing w:val="21"/>
          <w:position w:val="16"/>
        </w:rPr>
        <w:t xml:space="preserve">  </w:t>
      </w:r>
      <w:r>
        <w:rPr>
          <w:spacing w:val="-1"/>
          <w:position w:val="16"/>
        </w:rPr>
        <w:t>V.</w:t>
      </w:r>
      <w:r>
        <w:rPr>
          <w:spacing w:val="24"/>
          <w:w w:val="101"/>
          <w:position w:val="16"/>
        </w:rPr>
        <w:t xml:space="preserve">  </w:t>
      </w:r>
      <w:r>
        <w:rPr>
          <w:spacing w:val="-1"/>
          <w:position w:val="16"/>
        </w:rPr>
        <w:t>and</w:t>
      </w:r>
      <w:r>
        <w:rPr>
          <w:spacing w:val="22"/>
          <w:position w:val="16"/>
        </w:rPr>
        <w:t xml:space="preserve">  </w:t>
      </w:r>
      <w:r>
        <w:rPr>
          <w:spacing w:val="-1"/>
          <w:position w:val="16"/>
        </w:rPr>
        <w:t>Hayakawa,   S.</w:t>
      </w:r>
      <w:r>
        <w:rPr>
          <w:spacing w:val="25"/>
          <w:position w:val="16"/>
        </w:rPr>
        <w:t xml:space="preserve">  </w:t>
      </w:r>
      <w:r>
        <w:rPr>
          <w:spacing w:val="-1"/>
          <w:position w:val="16"/>
        </w:rPr>
        <w:t>(2021)</w:t>
      </w:r>
      <w:r>
        <w:rPr>
          <w:spacing w:val="21"/>
          <w:position w:val="16"/>
        </w:rPr>
        <w:t xml:space="preserve">  </w:t>
      </w:r>
      <w:r>
        <w:rPr>
          <w:spacing w:val="-1"/>
          <w:position w:val="16"/>
        </w:rPr>
        <w:t>‘Measurin</w:t>
      </w:r>
      <w:r>
        <w:rPr>
          <w:spacing w:val="-2"/>
          <w:position w:val="16"/>
        </w:rPr>
        <w:t>g</w:t>
      </w:r>
      <w:r>
        <w:rPr>
          <w:spacing w:val="18"/>
          <w:w w:val="101"/>
          <w:position w:val="16"/>
        </w:rPr>
        <w:t xml:space="preserve">  </w:t>
      </w:r>
      <w:r>
        <w:rPr>
          <w:spacing w:val="-2"/>
          <w:position w:val="16"/>
        </w:rPr>
        <w:t>bilingualism:</w:t>
      </w:r>
      <w:r>
        <w:rPr>
          <w:spacing w:val="24"/>
          <w:w w:val="101"/>
          <w:position w:val="16"/>
        </w:rPr>
        <w:t xml:space="preserve">  </w:t>
      </w:r>
      <w:r>
        <w:rPr>
          <w:spacing w:val="-2"/>
          <w:position w:val="16"/>
        </w:rPr>
        <w:t>The</w:t>
      </w:r>
      <w:r>
        <w:rPr>
          <w:spacing w:val="23"/>
          <w:w w:val="101"/>
          <w:position w:val="16"/>
        </w:rPr>
        <w:t xml:space="preserve">  </w:t>
      </w:r>
      <w:r>
        <w:rPr>
          <w:spacing w:val="-2"/>
          <w:position w:val="16"/>
        </w:rPr>
        <w:t>quest</w:t>
      </w:r>
      <w:r>
        <w:rPr>
          <w:spacing w:val="25"/>
          <w:position w:val="16"/>
        </w:rPr>
        <w:t xml:space="preserve">  </w:t>
      </w:r>
      <w:r>
        <w:rPr>
          <w:spacing w:val="-2"/>
          <w:position w:val="16"/>
        </w:rPr>
        <w:t>for</w:t>
      </w:r>
      <w:r>
        <w:rPr>
          <w:spacing w:val="23"/>
          <w:position w:val="16"/>
        </w:rPr>
        <w:t xml:space="preserve">  </w:t>
      </w:r>
      <w:r>
        <w:rPr>
          <w:spacing w:val="-2"/>
          <w:position w:val="16"/>
        </w:rPr>
        <w:t>a</w:t>
      </w:r>
    </w:p>
    <w:p>
      <w:pPr>
        <w:pStyle w:val="2"/>
        <w:spacing w:line="192" w:lineRule="auto"/>
        <w:ind w:left="309"/>
      </w:pPr>
      <w:r>
        <w:rPr>
          <w:spacing w:val="4"/>
        </w:rPr>
        <w:t>“</w:t>
      </w:r>
      <w:r>
        <w:t>bilingualism</w:t>
      </w:r>
      <w:r>
        <w:rPr>
          <w:spacing w:val="4"/>
        </w:rPr>
        <w:t xml:space="preserve"> </w:t>
      </w:r>
      <w:r>
        <w:t>quotient</w:t>
      </w:r>
      <w:r>
        <w:rPr>
          <w:spacing w:val="4"/>
        </w:rPr>
        <w:t>”</w:t>
      </w:r>
      <w:r>
        <w:rPr>
          <w:spacing w:val="-33"/>
        </w:rPr>
        <w:t xml:space="preserve"> </w:t>
      </w:r>
      <w:r>
        <w:rPr>
          <w:spacing w:val="4"/>
        </w:rPr>
        <w:t xml:space="preserve">’. </w:t>
      </w:r>
      <w:r>
        <w:rPr>
          <w:i/>
          <w:iCs/>
        </w:rPr>
        <w:t>Applied</w:t>
      </w:r>
      <w:r>
        <w:rPr>
          <w:i/>
          <w:iCs/>
          <w:spacing w:val="-16"/>
        </w:rPr>
        <w:t xml:space="preserve"> </w:t>
      </w:r>
      <w:r>
        <w:rPr>
          <w:i/>
          <w:iCs/>
        </w:rPr>
        <w:t>Psycholinguistics</w:t>
      </w:r>
      <w:r>
        <w:rPr>
          <w:spacing w:val="4"/>
        </w:rPr>
        <w:t>, 42(2),</w:t>
      </w:r>
      <w:r>
        <w:t>pp</w:t>
      </w:r>
      <w:r>
        <w:rPr>
          <w:spacing w:val="4"/>
        </w:rPr>
        <w:t>.527-548.</w:t>
      </w:r>
    </w:p>
    <w:p>
      <w:pPr>
        <w:pStyle w:val="2"/>
        <w:spacing w:before="196" w:line="413" w:lineRule="exact"/>
        <w:ind w:left="23"/>
      </w:pPr>
      <w:r>
        <w:rPr>
          <w:position w:val="16"/>
        </w:rPr>
        <w:t xml:space="preserve">13. Myers-Scotton,  C.  (2006)  </w:t>
      </w:r>
      <w:r>
        <w:rPr>
          <w:i/>
          <w:iCs/>
          <w:position w:val="16"/>
        </w:rPr>
        <w:t xml:space="preserve">Multiple  Voices: </w:t>
      </w:r>
      <w:r>
        <w:rPr>
          <w:i/>
          <w:iCs/>
          <w:spacing w:val="-1"/>
          <w:position w:val="16"/>
        </w:rPr>
        <w:t xml:space="preserve"> An  Introduction  to  Bilingualism</w:t>
      </w:r>
      <w:r>
        <w:rPr>
          <w:spacing w:val="-1"/>
          <w:position w:val="16"/>
        </w:rPr>
        <w:t>.  Oxford:</w:t>
      </w:r>
    </w:p>
    <w:p>
      <w:pPr>
        <w:pStyle w:val="2"/>
        <w:spacing w:before="1" w:line="189" w:lineRule="auto"/>
        <w:ind w:left="358"/>
      </w:pPr>
      <w:r>
        <w:rPr>
          <w:spacing w:val="-1"/>
        </w:rPr>
        <w:t>Blackwell Publishing.</w:t>
      </w:r>
    </w:p>
    <w:p>
      <w:pPr>
        <w:pStyle w:val="2"/>
        <w:spacing w:before="195" w:line="361" w:lineRule="auto"/>
        <w:ind w:left="369" w:hanging="346"/>
      </w:pPr>
      <w:r>
        <w:t>14. Pons,  F.,  Bosch,  L.,  and</w:t>
      </w:r>
      <w:r>
        <w:rPr>
          <w:spacing w:val="6"/>
        </w:rPr>
        <w:t xml:space="preserve">  </w:t>
      </w:r>
      <w:r>
        <w:t>Lewkowicz,</w:t>
      </w:r>
      <w:r>
        <w:rPr>
          <w:spacing w:val="4"/>
        </w:rPr>
        <w:t xml:space="preserve">  </w:t>
      </w:r>
      <w:r>
        <w:t>D.</w:t>
      </w:r>
      <w:r>
        <w:rPr>
          <w:spacing w:val="5"/>
        </w:rPr>
        <w:t xml:space="preserve">  </w:t>
      </w:r>
      <w:r>
        <w:t>J.</w:t>
      </w:r>
      <w:r>
        <w:rPr>
          <w:spacing w:val="8"/>
        </w:rPr>
        <w:t xml:space="preserve">  </w:t>
      </w:r>
      <w:r>
        <w:t>(2015)</w:t>
      </w:r>
      <w:r>
        <w:rPr>
          <w:spacing w:val="5"/>
        </w:rPr>
        <w:t xml:space="preserve">  </w:t>
      </w:r>
      <w:r>
        <w:t>Bilingualism</w:t>
      </w:r>
      <w:r>
        <w:rPr>
          <w:spacing w:val="4"/>
        </w:rPr>
        <w:t xml:space="preserve">  </w:t>
      </w:r>
      <w:r>
        <w:t>Modulates</w:t>
      </w:r>
      <w:r>
        <w:rPr>
          <w:spacing w:val="7"/>
        </w:rPr>
        <w:t xml:space="preserve">  </w:t>
      </w:r>
      <w:r>
        <w:rPr>
          <w:spacing w:val="-1"/>
        </w:rPr>
        <w:t>Infants’</w:t>
      </w:r>
      <w:r>
        <w:t xml:space="preserve"> </w:t>
      </w:r>
      <w:r>
        <w:rPr>
          <w:spacing w:val="-1"/>
        </w:rPr>
        <w:t>Selective Attention to the Mouth of</w:t>
      </w:r>
      <w:r>
        <w:rPr>
          <w:spacing w:val="-10"/>
        </w:rPr>
        <w:t xml:space="preserve"> </w:t>
      </w:r>
      <w:r>
        <w:rPr>
          <w:spacing w:val="-1"/>
        </w:rPr>
        <w:t>a Talking Face. Psychological Science, 26(4), pp. 490-</w:t>
      </w:r>
    </w:p>
    <w:p>
      <w:pPr>
        <w:pStyle w:val="2"/>
        <w:spacing w:line="190" w:lineRule="auto"/>
        <w:ind w:left="358"/>
      </w:pPr>
      <w:r>
        <w:t>498. Available at: doi.org/10.1177/095679761456</w:t>
      </w:r>
      <w:r>
        <w:rPr>
          <w:spacing w:val="-1"/>
        </w:rPr>
        <w:t>8320</w:t>
      </w:r>
    </w:p>
    <w:p>
      <w:pPr>
        <w:pStyle w:val="2"/>
        <w:spacing w:before="194" w:line="190" w:lineRule="auto"/>
        <w:ind w:left="23"/>
      </w:pPr>
      <w:r>
        <w:rPr>
          <w:spacing w:val="-1"/>
        </w:rPr>
        <w:t>15. Pouli</w:t>
      </w:r>
      <w:r>
        <w:t>n-Dubois,  D.,  Blaye,</w:t>
      </w:r>
      <w:r>
        <w:rPr>
          <w:spacing w:val="9"/>
        </w:rPr>
        <w:t xml:space="preserve">  </w:t>
      </w:r>
      <w:r>
        <w:rPr>
          <w:spacing w:val="-1"/>
        </w:rPr>
        <w:t>A.,</w:t>
      </w:r>
      <w:r>
        <w:rPr>
          <w:spacing w:val="11"/>
        </w:rPr>
        <w:t xml:space="preserve">  </w:t>
      </w:r>
      <w:r>
        <w:rPr>
          <w:spacing w:val="-1"/>
        </w:rPr>
        <w:t>Coutya,</w:t>
      </w:r>
      <w:r>
        <w:rPr>
          <w:spacing w:val="9"/>
        </w:rPr>
        <w:t xml:space="preserve">  </w:t>
      </w:r>
      <w:r>
        <w:rPr>
          <w:spacing w:val="-1"/>
        </w:rPr>
        <w:t>J.,</w:t>
      </w:r>
      <w:r>
        <w:rPr>
          <w:spacing w:val="14"/>
        </w:rPr>
        <w:t xml:space="preserve">  </w:t>
      </w:r>
      <w:r>
        <w:rPr>
          <w:spacing w:val="-1"/>
        </w:rPr>
        <w:t>and</w:t>
      </w:r>
      <w:r>
        <w:rPr>
          <w:spacing w:val="10"/>
        </w:rPr>
        <w:t xml:space="preserve">  </w:t>
      </w:r>
      <w:r>
        <w:rPr>
          <w:spacing w:val="-1"/>
        </w:rPr>
        <w:t>Bialystok,</w:t>
      </w:r>
      <w:r>
        <w:rPr>
          <w:spacing w:val="10"/>
        </w:rPr>
        <w:t xml:space="preserve">  </w:t>
      </w:r>
      <w:r>
        <w:rPr>
          <w:spacing w:val="-1"/>
        </w:rPr>
        <w:t>E.</w:t>
      </w:r>
      <w:r>
        <w:rPr>
          <w:spacing w:val="13"/>
        </w:rPr>
        <w:t xml:space="preserve">  </w:t>
      </w:r>
      <w:r>
        <w:rPr>
          <w:spacing w:val="-1"/>
        </w:rPr>
        <w:t>(2011)</w:t>
      </w:r>
      <w:r>
        <w:rPr>
          <w:spacing w:val="12"/>
        </w:rPr>
        <w:t xml:space="preserve">  </w:t>
      </w:r>
      <w:r>
        <w:rPr>
          <w:spacing w:val="-1"/>
        </w:rPr>
        <w:t>The</w:t>
      </w:r>
      <w:r>
        <w:rPr>
          <w:spacing w:val="11"/>
        </w:rPr>
        <w:t xml:space="preserve">  </w:t>
      </w:r>
      <w:r>
        <w:rPr>
          <w:spacing w:val="-1"/>
        </w:rPr>
        <w:t>effects</w:t>
      </w:r>
      <w:r>
        <w:rPr>
          <w:spacing w:val="11"/>
        </w:rPr>
        <w:t xml:space="preserve">  </w:t>
      </w:r>
      <w:r>
        <w:rPr>
          <w:spacing w:val="-1"/>
        </w:rPr>
        <w:t>o</w:t>
      </w:r>
      <w:r>
        <w:rPr>
          <w:spacing w:val="8"/>
        </w:rPr>
        <w:t>f</w:t>
      </w:r>
    </w:p>
    <w:p>
      <w:pPr>
        <w:pStyle w:val="2"/>
        <w:spacing w:before="197" w:line="190" w:lineRule="auto"/>
        <w:ind w:left="354"/>
      </w:pPr>
      <w:r>
        <w:t>bilingualism</w:t>
      </w:r>
      <w:r>
        <w:rPr>
          <w:spacing w:val="3"/>
        </w:rPr>
        <w:t xml:space="preserve"> </w:t>
      </w:r>
      <w:r>
        <w:t>on</w:t>
      </w:r>
      <w:r>
        <w:rPr>
          <w:spacing w:val="3"/>
        </w:rPr>
        <w:t xml:space="preserve"> </w:t>
      </w:r>
      <w:r>
        <w:t>toddlers</w:t>
      </w:r>
      <w:r>
        <w:rPr>
          <w:spacing w:val="3"/>
        </w:rPr>
        <w:t>'</w:t>
      </w:r>
      <w:r>
        <w:t>executive</w:t>
      </w:r>
      <w:r>
        <w:rPr>
          <w:spacing w:val="3"/>
        </w:rPr>
        <w:t xml:space="preserve"> </w:t>
      </w:r>
      <w:r>
        <w:t>functioning</w:t>
      </w:r>
      <w:r>
        <w:rPr>
          <w:spacing w:val="3"/>
        </w:rPr>
        <w:t xml:space="preserve">. </w:t>
      </w:r>
      <w:r>
        <w:t>Journal</w:t>
      </w:r>
      <w:r>
        <w:rPr>
          <w:spacing w:val="3"/>
        </w:rPr>
        <w:t xml:space="preserve"> </w:t>
      </w:r>
      <w:r>
        <w:t>of</w:t>
      </w:r>
      <w:r>
        <w:rPr>
          <w:spacing w:val="-17"/>
        </w:rPr>
        <w:t xml:space="preserve"> </w:t>
      </w:r>
      <w:r>
        <w:t>experimental</w:t>
      </w:r>
      <w:r>
        <w:rPr>
          <w:spacing w:val="3"/>
        </w:rPr>
        <w:t xml:space="preserve"> </w:t>
      </w:r>
      <w:r>
        <w:t>child</w:t>
      </w:r>
      <w:r>
        <w:rPr>
          <w:spacing w:val="3"/>
        </w:rPr>
        <w:t xml:space="preserve"> </w:t>
      </w:r>
      <w:r>
        <w:t>psychology</w:t>
      </w:r>
      <w:r>
        <w:rPr>
          <w:spacing w:val="3"/>
        </w:rPr>
        <w:t>,</w:t>
      </w:r>
    </w:p>
    <w:p>
      <w:pPr>
        <w:pStyle w:val="2"/>
        <w:spacing w:before="194" w:line="190" w:lineRule="auto"/>
        <w:ind w:left="382"/>
      </w:pPr>
      <w:r>
        <w:rPr>
          <w:spacing w:val="2"/>
        </w:rPr>
        <w:t>108(3),</w:t>
      </w:r>
      <w:r>
        <w:t>pp</w:t>
      </w:r>
      <w:r>
        <w:rPr>
          <w:spacing w:val="2"/>
        </w:rPr>
        <w:t xml:space="preserve">. 567–579. </w:t>
      </w:r>
      <w:r>
        <w:t>Available</w:t>
      </w:r>
      <w:r>
        <w:rPr>
          <w:spacing w:val="2"/>
        </w:rPr>
        <w:t xml:space="preserve"> </w:t>
      </w:r>
      <w:r>
        <w:t>at</w:t>
      </w:r>
      <w:r>
        <w:rPr>
          <w:spacing w:val="2"/>
        </w:rPr>
        <w:t>:</w:t>
      </w:r>
      <w:r>
        <w:fldChar w:fldCharType="begin"/>
      </w:r>
      <w:r>
        <w:instrText xml:space="preserve"> HYPERLINK "https://doi.org/10.1016/j.jecp.2010.10.009" </w:instrText>
      </w:r>
      <w:r>
        <w:fldChar w:fldCharType="separate"/>
      </w:r>
      <w:r>
        <w:t>doi</w:t>
      </w:r>
      <w:r>
        <w:rPr>
          <w:spacing w:val="2"/>
        </w:rPr>
        <w:t>.</w:t>
      </w:r>
      <w:r>
        <w:t>org</w:t>
      </w:r>
      <w:r>
        <w:rPr>
          <w:spacing w:val="2"/>
        </w:rPr>
        <w:t>/10.1016/j.</w:t>
      </w:r>
      <w:r>
        <w:t>jecp</w:t>
      </w:r>
      <w:r>
        <w:rPr>
          <w:spacing w:val="2"/>
        </w:rPr>
        <w:t>.2010.10.009</w:t>
      </w:r>
      <w:r>
        <w:rPr>
          <w:spacing w:val="2"/>
        </w:rPr>
        <w:fldChar w:fldCharType="end"/>
      </w:r>
    </w:p>
    <w:p>
      <w:pPr>
        <w:pStyle w:val="2"/>
        <w:spacing w:before="197" w:line="190" w:lineRule="auto"/>
        <w:ind w:left="23"/>
      </w:pPr>
      <w:r>
        <w:rPr>
          <w:spacing w:val="-1"/>
        </w:rPr>
        <w:t>16. Reder,</w:t>
      </w:r>
      <w:r>
        <w:rPr>
          <w:spacing w:val="38"/>
          <w:w w:val="101"/>
        </w:rPr>
        <w:t xml:space="preserve"> </w:t>
      </w:r>
      <w:r>
        <w:rPr>
          <w:spacing w:val="-1"/>
        </w:rPr>
        <w:t>F.,</w:t>
      </w:r>
      <w:r>
        <w:rPr>
          <w:spacing w:val="37"/>
          <w:w w:val="101"/>
        </w:rPr>
        <w:t xml:space="preserve"> </w:t>
      </w:r>
      <w:r>
        <w:rPr>
          <w:spacing w:val="-1"/>
        </w:rPr>
        <w:t>Marec-Breton,</w:t>
      </w:r>
      <w:r>
        <w:rPr>
          <w:spacing w:val="30"/>
          <w:w w:val="101"/>
        </w:rPr>
        <w:t xml:space="preserve"> </w:t>
      </w:r>
      <w:r>
        <w:rPr>
          <w:spacing w:val="-1"/>
        </w:rPr>
        <w:t>N.,</w:t>
      </w:r>
      <w:r>
        <w:rPr>
          <w:spacing w:val="42"/>
        </w:rPr>
        <w:t xml:space="preserve"> </w:t>
      </w:r>
      <w:r>
        <w:rPr>
          <w:spacing w:val="-1"/>
        </w:rPr>
        <w:t>Gombert,</w:t>
      </w:r>
      <w:r>
        <w:rPr>
          <w:spacing w:val="38"/>
        </w:rPr>
        <w:t xml:space="preserve"> </w:t>
      </w:r>
      <w:r>
        <w:rPr>
          <w:spacing w:val="-1"/>
        </w:rPr>
        <w:t>J.</w:t>
      </w:r>
      <w:r>
        <w:rPr>
          <w:spacing w:val="38"/>
        </w:rPr>
        <w:t xml:space="preserve"> </w:t>
      </w:r>
      <w:r>
        <w:rPr>
          <w:spacing w:val="-1"/>
        </w:rPr>
        <w:t>E.,</w:t>
      </w:r>
      <w:r>
        <w:rPr>
          <w:spacing w:val="46"/>
        </w:rPr>
        <w:t xml:space="preserve"> </w:t>
      </w:r>
      <w:r>
        <w:rPr>
          <w:spacing w:val="-1"/>
        </w:rPr>
        <w:t>and</w:t>
      </w:r>
      <w:r>
        <w:rPr>
          <w:spacing w:val="37"/>
          <w:w w:val="101"/>
        </w:rPr>
        <w:t xml:space="preserve"> </w:t>
      </w:r>
      <w:r>
        <w:rPr>
          <w:spacing w:val="-1"/>
        </w:rPr>
        <w:t>Demont,</w:t>
      </w:r>
      <w:r>
        <w:rPr>
          <w:spacing w:val="38"/>
        </w:rPr>
        <w:t xml:space="preserve"> </w:t>
      </w:r>
      <w:r>
        <w:rPr>
          <w:spacing w:val="-1"/>
        </w:rPr>
        <w:t>E.</w:t>
      </w:r>
      <w:r>
        <w:rPr>
          <w:spacing w:val="45"/>
          <w:w w:val="101"/>
        </w:rPr>
        <w:t xml:space="preserve"> </w:t>
      </w:r>
      <w:r>
        <w:rPr>
          <w:spacing w:val="-1"/>
        </w:rPr>
        <w:t>(2013)</w:t>
      </w:r>
      <w:r>
        <w:rPr>
          <w:spacing w:val="52"/>
        </w:rPr>
        <w:t xml:space="preserve"> </w:t>
      </w:r>
      <w:r>
        <w:rPr>
          <w:spacing w:val="-1"/>
        </w:rPr>
        <w:t>S</w:t>
      </w:r>
      <w:r>
        <w:rPr>
          <w:spacing w:val="-2"/>
        </w:rPr>
        <w:t>econd-language</w:t>
      </w:r>
    </w:p>
    <w:p>
      <w:pPr>
        <w:pStyle w:val="2"/>
        <w:spacing w:before="194" w:line="190" w:lineRule="auto"/>
        <w:ind w:left="362"/>
      </w:pPr>
      <w:r>
        <w:t>learners'</w:t>
      </w:r>
      <w:r>
        <w:rPr>
          <w:spacing w:val="27"/>
          <w:w w:val="101"/>
        </w:rPr>
        <w:t xml:space="preserve"> </w:t>
      </w:r>
      <w:r>
        <w:t>advantage</w:t>
      </w:r>
      <w:r>
        <w:rPr>
          <w:spacing w:val="24"/>
          <w:w w:val="101"/>
        </w:rPr>
        <w:t xml:space="preserve"> </w:t>
      </w:r>
      <w:r>
        <w:t>in</w:t>
      </w:r>
      <w:r>
        <w:rPr>
          <w:spacing w:val="21"/>
          <w:w w:val="101"/>
        </w:rPr>
        <w:t xml:space="preserve"> </w:t>
      </w:r>
      <w:r>
        <w:t>metalingu</w:t>
      </w:r>
      <w:r>
        <w:rPr>
          <w:spacing w:val="-1"/>
        </w:rPr>
        <w:t>istic</w:t>
      </w:r>
      <w:r>
        <w:rPr>
          <w:spacing w:val="27"/>
        </w:rPr>
        <w:t xml:space="preserve"> </w:t>
      </w:r>
      <w:r>
        <w:rPr>
          <w:spacing w:val="-1"/>
        </w:rPr>
        <w:t>awareness:</w:t>
      </w:r>
      <w:r>
        <w:rPr>
          <w:spacing w:val="28"/>
        </w:rPr>
        <w:t xml:space="preserve"> </w:t>
      </w:r>
      <w:r>
        <w:rPr>
          <w:spacing w:val="-1"/>
        </w:rPr>
        <w:t>a</w:t>
      </w:r>
      <w:r>
        <w:rPr>
          <w:spacing w:val="26"/>
        </w:rPr>
        <w:t xml:space="preserve"> </w:t>
      </w:r>
      <w:r>
        <w:rPr>
          <w:spacing w:val="-1"/>
        </w:rPr>
        <w:t>question</w:t>
      </w:r>
      <w:r>
        <w:rPr>
          <w:spacing w:val="27"/>
          <w:w w:val="101"/>
        </w:rPr>
        <w:t xml:space="preserve"> </w:t>
      </w:r>
      <w:r>
        <w:rPr>
          <w:spacing w:val="-1"/>
        </w:rPr>
        <w:t>of languages'</w:t>
      </w:r>
      <w:r>
        <w:rPr>
          <w:spacing w:val="27"/>
        </w:rPr>
        <w:t xml:space="preserve"> </w:t>
      </w:r>
      <w:r>
        <w:rPr>
          <w:spacing w:val="-1"/>
        </w:rPr>
        <w:t>characteristics.</w:t>
      </w:r>
    </w:p>
    <w:p>
      <w:pPr>
        <w:pStyle w:val="2"/>
        <w:spacing w:before="143" w:line="298" w:lineRule="auto"/>
        <w:ind w:left="362" w:right="38"/>
      </w:pPr>
      <w:r>
        <w:t>The</w:t>
      </w:r>
      <w:r>
        <w:rPr>
          <w:spacing w:val="20"/>
          <w:w w:val="101"/>
        </w:rPr>
        <w:t xml:space="preserve">  </w:t>
      </w:r>
      <w:r>
        <w:t>British</w:t>
      </w:r>
      <w:r>
        <w:rPr>
          <w:spacing w:val="1"/>
        </w:rPr>
        <w:t xml:space="preserve">  </w:t>
      </w:r>
      <w:r>
        <w:t>journal</w:t>
      </w:r>
      <w:r>
        <w:rPr>
          <w:spacing w:val="19"/>
          <w:w w:val="101"/>
        </w:rPr>
        <w:t xml:space="preserve">  </w:t>
      </w:r>
      <w:r>
        <w:t>of</w:t>
      </w:r>
      <w:r>
        <w:rPr>
          <w:spacing w:val="1"/>
        </w:rPr>
        <w:t xml:space="preserve">  </w:t>
      </w:r>
      <w:r>
        <w:t>educational</w:t>
      </w:r>
      <w:r>
        <w:rPr>
          <w:spacing w:val="1"/>
        </w:rPr>
        <w:t xml:space="preserve">  </w:t>
      </w:r>
      <w:r>
        <w:t>psychology</w:t>
      </w:r>
      <w:r>
        <w:rPr>
          <w:spacing w:val="1"/>
        </w:rPr>
        <w:t>,   83(4),</w:t>
      </w:r>
      <w:r>
        <w:rPr>
          <w:spacing w:val="15"/>
        </w:rPr>
        <w:t xml:space="preserve">  </w:t>
      </w:r>
      <w:r>
        <w:t>pp</w:t>
      </w:r>
      <w:r>
        <w:rPr>
          <w:spacing w:val="1"/>
        </w:rPr>
        <w:t xml:space="preserve">.   686–702.  </w:t>
      </w:r>
      <w:r>
        <w:fldChar w:fldCharType="begin"/>
      </w:r>
      <w:r>
        <w:instrText xml:space="preserve"> HYPERLINK "Available%20at:%20https:/doi.org/10.1111/bjep.12003" </w:instrText>
      </w:r>
      <w:r>
        <w:fldChar w:fldCharType="separate"/>
      </w:r>
      <w:r>
        <w:t>Available</w:t>
      </w:r>
      <w:r>
        <w:rPr>
          <w:spacing w:val="19"/>
          <w:w w:val="101"/>
        </w:rPr>
        <w:t xml:space="preserve">  </w:t>
      </w:r>
      <w:r>
        <w:t>at</w:t>
      </w:r>
      <w:r>
        <w:rPr>
          <w:spacing w:val="1"/>
        </w:rPr>
        <w:t>:</w:t>
      </w:r>
      <w:r>
        <w:rPr>
          <w:spacing w:val="1"/>
        </w:rPr>
        <w:fldChar w:fldCharType="end"/>
      </w:r>
      <w:r>
        <w:t xml:space="preserve"> </w:t>
      </w:r>
      <w:r>
        <w:fldChar w:fldCharType="begin"/>
      </w:r>
      <w:r>
        <w:instrText xml:space="preserve"> HYPERLINK "Available%20at:%20https:/doi.org/10.1111/bjep.12003" </w:instrText>
      </w:r>
      <w:r>
        <w:fldChar w:fldCharType="separate"/>
      </w:r>
      <w:r>
        <w:rPr>
          <w:spacing w:val="-1"/>
        </w:rPr>
        <w:t>doi.org/10.1111/bjep.12003</w:t>
      </w:r>
      <w:r>
        <w:rPr>
          <w:spacing w:val="-1"/>
        </w:rPr>
        <w:fldChar w:fldCharType="end"/>
      </w:r>
    </w:p>
    <w:p>
      <w:pPr>
        <w:pStyle w:val="2"/>
        <w:spacing w:before="195" w:line="361" w:lineRule="auto"/>
        <w:ind w:left="363" w:right="36" w:hanging="340"/>
      </w:pPr>
      <w:r>
        <w:t>17.</w:t>
      </w:r>
      <w:r>
        <w:rPr>
          <w:spacing w:val="15"/>
          <w:w w:val="101"/>
        </w:rPr>
        <w:t xml:space="preserve"> </w:t>
      </w:r>
      <w:r>
        <w:t>Smithson, L., Parad</w:t>
      </w:r>
      <w:r>
        <w:rPr>
          <w:spacing w:val="-1"/>
        </w:rPr>
        <w:t>is, J. and Nicoladis, E.</w:t>
      </w:r>
      <w:r>
        <w:rPr>
          <w:spacing w:val="14"/>
        </w:rPr>
        <w:t xml:space="preserve"> </w:t>
      </w:r>
      <w:r>
        <w:rPr>
          <w:spacing w:val="-1"/>
        </w:rPr>
        <w:t>(2014)</w:t>
      </w:r>
      <w:r>
        <w:rPr>
          <w:spacing w:val="26"/>
        </w:rPr>
        <w:t xml:space="preserve"> </w:t>
      </w:r>
      <w:r>
        <w:rPr>
          <w:spacing w:val="-1"/>
        </w:rPr>
        <w:t>‘Bilingualism</w:t>
      </w:r>
      <w:r>
        <w:rPr>
          <w:spacing w:val="13"/>
        </w:rPr>
        <w:t xml:space="preserve"> </w:t>
      </w:r>
      <w:r>
        <w:rPr>
          <w:spacing w:val="-1"/>
        </w:rPr>
        <w:t>and</w:t>
      </w:r>
      <w:r>
        <w:rPr>
          <w:spacing w:val="6"/>
        </w:rPr>
        <w:t xml:space="preserve"> </w:t>
      </w:r>
      <w:r>
        <w:rPr>
          <w:spacing w:val="-1"/>
        </w:rPr>
        <w:t>receptive</w:t>
      </w:r>
      <w:r>
        <w:rPr>
          <w:spacing w:val="5"/>
        </w:rPr>
        <w:t xml:space="preserve"> </w:t>
      </w:r>
      <w:r>
        <w:rPr>
          <w:spacing w:val="-1"/>
        </w:rPr>
        <w:t>vocabulary</w:t>
      </w:r>
      <w:r>
        <w:t xml:space="preserve"> </w:t>
      </w:r>
      <w:r>
        <w:rPr>
          <w:spacing w:val="-1"/>
        </w:rPr>
        <w:t>achievement:</w:t>
      </w:r>
      <w:r>
        <w:rPr>
          <w:spacing w:val="50"/>
        </w:rPr>
        <w:t xml:space="preserve"> </w:t>
      </w:r>
      <w:r>
        <w:rPr>
          <w:spacing w:val="-1"/>
        </w:rPr>
        <w:t>Could</w:t>
      </w:r>
      <w:r>
        <w:rPr>
          <w:spacing w:val="42"/>
          <w:w w:val="101"/>
        </w:rPr>
        <w:t xml:space="preserve"> </w:t>
      </w:r>
      <w:r>
        <w:rPr>
          <w:spacing w:val="-1"/>
        </w:rPr>
        <w:t>sociocultural</w:t>
      </w:r>
      <w:r>
        <w:rPr>
          <w:spacing w:val="39"/>
          <w:w w:val="101"/>
        </w:rPr>
        <w:t xml:space="preserve"> </w:t>
      </w:r>
      <w:r>
        <w:rPr>
          <w:spacing w:val="-1"/>
        </w:rPr>
        <w:t>context</w:t>
      </w:r>
      <w:r>
        <w:rPr>
          <w:spacing w:val="33"/>
        </w:rPr>
        <w:t xml:space="preserve"> </w:t>
      </w:r>
      <w:r>
        <w:rPr>
          <w:spacing w:val="-1"/>
        </w:rPr>
        <w:t>make</w:t>
      </w:r>
      <w:r>
        <w:rPr>
          <w:spacing w:val="38"/>
        </w:rPr>
        <w:t xml:space="preserve"> </w:t>
      </w:r>
      <w:r>
        <w:rPr>
          <w:spacing w:val="-1"/>
        </w:rPr>
        <w:t>a</w:t>
      </w:r>
      <w:r>
        <w:rPr>
          <w:spacing w:val="38"/>
        </w:rPr>
        <w:t xml:space="preserve"> </w:t>
      </w:r>
      <w:r>
        <w:rPr>
          <w:spacing w:val="-1"/>
        </w:rPr>
        <w:t>difference?’,</w:t>
      </w:r>
      <w:r>
        <w:rPr>
          <w:spacing w:val="34"/>
          <w:w w:val="101"/>
        </w:rPr>
        <w:t xml:space="preserve"> </w:t>
      </w:r>
      <w:r>
        <w:rPr>
          <w:spacing w:val="-1"/>
        </w:rPr>
        <w:t>Bilingualism:</w:t>
      </w:r>
      <w:r>
        <w:rPr>
          <w:spacing w:val="36"/>
        </w:rPr>
        <w:t xml:space="preserve"> </w:t>
      </w:r>
      <w:r>
        <w:rPr>
          <w:spacing w:val="-1"/>
        </w:rPr>
        <w:t>Language</w:t>
      </w:r>
    </w:p>
    <w:p>
      <w:pPr>
        <w:pStyle w:val="2"/>
        <w:spacing w:line="190" w:lineRule="auto"/>
        <w:ind w:left="363"/>
      </w:pPr>
      <w:r>
        <w:t>and Cognition,</w:t>
      </w:r>
      <w:r>
        <w:rPr>
          <w:spacing w:val="28"/>
        </w:rPr>
        <w:t xml:space="preserve"> </w:t>
      </w:r>
      <w:r>
        <w:t>17(4), pp.</w:t>
      </w:r>
      <w:r>
        <w:rPr>
          <w:spacing w:val="17"/>
        </w:rPr>
        <w:t xml:space="preserve"> </w:t>
      </w:r>
      <w:r>
        <w:t>810–821. Available a</w:t>
      </w:r>
      <w:r>
        <w:rPr>
          <w:spacing w:val="-1"/>
        </w:rPr>
        <w:t>t: doi.org/10.1017/S1366728913000813.</w:t>
      </w:r>
    </w:p>
    <w:p>
      <w:pPr>
        <w:pStyle w:val="2"/>
        <w:spacing w:before="194" w:line="360" w:lineRule="auto"/>
        <w:ind w:left="359" w:right="37" w:hanging="336"/>
      </w:pPr>
      <w:r>
        <w:t>18. Thompson,  A.   S.</w:t>
      </w:r>
      <w:r>
        <w:rPr>
          <w:spacing w:val="14"/>
        </w:rPr>
        <w:t xml:space="preserve">  </w:t>
      </w:r>
      <w:r>
        <w:t>(20</w:t>
      </w:r>
      <w:r>
        <w:rPr>
          <w:spacing w:val="-1"/>
        </w:rPr>
        <w:t>17)  Language</w:t>
      </w:r>
      <w:r>
        <w:rPr>
          <w:spacing w:val="13"/>
        </w:rPr>
        <w:t xml:space="preserve">  </w:t>
      </w:r>
      <w:r>
        <w:rPr>
          <w:spacing w:val="-1"/>
        </w:rPr>
        <w:t>Learning</w:t>
      </w:r>
      <w:r>
        <w:rPr>
          <w:spacing w:val="12"/>
        </w:rPr>
        <w:t xml:space="preserve">  </w:t>
      </w:r>
      <w:r>
        <w:rPr>
          <w:spacing w:val="-1"/>
        </w:rPr>
        <w:t>Motivation</w:t>
      </w:r>
      <w:r>
        <w:rPr>
          <w:spacing w:val="13"/>
        </w:rPr>
        <w:t xml:space="preserve">  </w:t>
      </w:r>
      <w:r>
        <w:rPr>
          <w:spacing w:val="-1"/>
        </w:rPr>
        <w:t>in  the</w:t>
      </w:r>
      <w:r>
        <w:rPr>
          <w:spacing w:val="10"/>
        </w:rPr>
        <w:t xml:space="preserve">  </w:t>
      </w:r>
      <w:r>
        <w:rPr>
          <w:spacing w:val="-1"/>
        </w:rPr>
        <w:t>United   States:  An</w:t>
      </w:r>
      <w:r>
        <w:rPr>
          <w:spacing w:val="1"/>
        </w:rPr>
        <w:t xml:space="preserve"> </w:t>
      </w:r>
      <w:r>
        <w:t>Examination</w:t>
      </w:r>
      <w:r>
        <w:rPr>
          <w:spacing w:val="32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Language</w:t>
      </w:r>
      <w:r>
        <w:rPr>
          <w:spacing w:val="31"/>
          <w:w w:val="101"/>
        </w:rPr>
        <w:t xml:space="preserve"> </w:t>
      </w:r>
      <w:r>
        <w:t>Choice</w:t>
      </w:r>
      <w:r>
        <w:rPr>
          <w:spacing w:val="31"/>
        </w:rPr>
        <w:t xml:space="preserve"> </w:t>
      </w:r>
      <w:r>
        <w:t>and</w:t>
      </w:r>
      <w:r>
        <w:rPr>
          <w:spacing w:val="27"/>
        </w:rPr>
        <w:t xml:space="preserve"> </w:t>
      </w:r>
      <w:r>
        <w:t>Multilingualism</w:t>
      </w:r>
      <w:r>
        <w:rPr>
          <w:spacing w:val="1"/>
        </w:rPr>
        <w:t>.</w:t>
      </w:r>
      <w:r>
        <w:rPr>
          <w:spacing w:val="46"/>
        </w:rPr>
        <w:t xml:space="preserve"> </w:t>
      </w:r>
      <w:r>
        <w:rPr>
          <w:i/>
          <w:iCs/>
        </w:rPr>
        <w:t>The</w:t>
      </w:r>
      <w:r>
        <w:rPr>
          <w:i/>
          <w:iCs/>
          <w:spacing w:val="15"/>
        </w:rPr>
        <w:t xml:space="preserve"> </w:t>
      </w:r>
      <w:r>
        <w:rPr>
          <w:i/>
          <w:iCs/>
        </w:rPr>
        <w:t>Modern</w:t>
      </w:r>
      <w:r>
        <w:rPr>
          <w:i/>
          <w:iCs/>
          <w:spacing w:val="16"/>
          <w:w w:val="101"/>
        </w:rPr>
        <w:t xml:space="preserve"> </w:t>
      </w:r>
      <w:r>
        <w:rPr>
          <w:i/>
          <w:iCs/>
        </w:rPr>
        <w:t>Language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Journal</w:t>
      </w:r>
      <w:r>
        <w:rPr>
          <w:spacing w:val="1"/>
        </w:rPr>
        <w:t>,</w:t>
      </w:r>
    </w:p>
    <w:p>
      <w:pPr>
        <w:pStyle w:val="2"/>
        <w:spacing w:line="190" w:lineRule="auto"/>
        <w:ind w:left="369"/>
      </w:pPr>
      <w:r>
        <w:rPr>
          <w:i/>
          <w:iCs/>
        </w:rPr>
        <w:t>101</w:t>
      </w:r>
      <w:r>
        <w:t>(3), pp. 483–500. Available at:</w:t>
      </w:r>
      <w:r>
        <w:rPr>
          <w:spacing w:val="-13"/>
        </w:rPr>
        <w:t xml:space="preserve"> </w:t>
      </w:r>
      <w:r>
        <w:t>jstor.org/stable/44981001</w:t>
      </w:r>
    </w:p>
    <w:p>
      <w:pPr>
        <w:pStyle w:val="2"/>
        <w:spacing w:before="197" w:line="190" w:lineRule="auto"/>
        <w:ind w:left="23"/>
      </w:pPr>
      <w:r>
        <w:t>19. Vaid, J. (2002) Bilingualism</w:t>
      </w:r>
      <w:r>
        <w:rPr>
          <w:spacing w:val="-1"/>
        </w:rPr>
        <w:t>. Available at: doi.org/10.1016/b0-</w:t>
      </w:r>
      <w:r>
        <w:rPr>
          <w:spacing w:val="-33"/>
        </w:rPr>
        <w:t xml:space="preserve"> </w:t>
      </w:r>
      <w:r>
        <w:rPr>
          <w:spacing w:val="-1"/>
        </w:rPr>
        <w:t>12-227210-2/00059-5.</w:t>
      </w:r>
    </w:p>
    <w:p>
      <w:pPr>
        <w:pStyle w:val="2"/>
        <w:spacing w:before="194" w:line="190" w:lineRule="auto"/>
      </w:pPr>
      <w:r>
        <w:rPr>
          <w:spacing w:val="-1"/>
        </w:rPr>
        <w:t>20. von Bastian, C. C., Souza, A. S., and Gade, M. (2016) ‘No eviden</w:t>
      </w:r>
      <w:r>
        <w:rPr>
          <w:spacing w:val="-2"/>
        </w:rPr>
        <w:t>ce for bilingual cognitive</w:t>
      </w:r>
    </w:p>
    <w:p>
      <w:pPr>
        <w:pStyle w:val="2"/>
        <w:spacing w:before="195" w:line="192" w:lineRule="auto"/>
        <w:ind w:left="363"/>
      </w:pPr>
      <w:r>
        <w:t>advantages:</w:t>
      </w:r>
      <w:r>
        <w:rPr>
          <w:spacing w:val="36"/>
        </w:rPr>
        <w:t xml:space="preserve"> </w:t>
      </w:r>
      <w:r>
        <w:t>A</w:t>
      </w:r>
      <w:r>
        <w:rPr>
          <w:spacing w:val="35"/>
        </w:rPr>
        <w:t xml:space="preserve"> </w:t>
      </w:r>
      <w:r>
        <w:t>test</w:t>
      </w:r>
      <w:r>
        <w:rPr>
          <w:spacing w:val="41"/>
          <w:w w:val="101"/>
        </w:rPr>
        <w:t xml:space="preserve"> </w:t>
      </w:r>
      <w:r>
        <w:t>of</w:t>
      </w:r>
      <w:r>
        <w:rPr>
          <w:spacing w:val="20"/>
        </w:rPr>
        <w:t xml:space="preserve"> </w:t>
      </w:r>
      <w:r>
        <w:t>four</w:t>
      </w:r>
      <w:r>
        <w:rPr>
          <w:spacing w:val="32"/>
          <w:w w:val="101"/>
        </w:rPr>
        <w:t xml:space="preserve"> </w:t>
      </w:r>
      <w:r>
        <w:t>hypotheses’,</w:t>
      </w:r>
      <w:r>
        <w:rPr>
          <w:spacing w:val="28"/>
        </w:rPr>
        <w:t xml:space="preserve"> </w:t>
      </w:r>
      <w:r>
        <w:rPr>
          <w:i/>
          <w:iCs/>
        </w:rPr>
        <w:t>Journal</w:t>
      </w:r>
      <w:r>
        <w:rPr>
          <w:i/>
          <w:iCs/>
          <w:spacing w:val="38"/>
          <w:w w:val="101"/>
        </w:rPr>
        <w:t xml:space="preserve"> </w:t>
      </w:r>
      <w:r>
        <w:rPr>
          <w:i/>
          <w:iCs/>
        </w:rPr>
        <w:t>of</w:t>
      </w:r>
      <w:r>
        <w:rPr>
          <w:i/>
          <w:iCs/>
          <w:spacing w:val="30"/>
        </w:rPr>
        <w:t xml:space="preserve"> </w:t>
      </w:r>
      <w:r>
        <w:rPr>
          <w:i/>
          <w:iCs/>
        </w:rPr>
        <w:t>Experimental</w:t>
      </w:r>
      <w:r>
        <w:rPr>
          <w:i/>
          <w:iCs/>
          <w:spacing w:val="24"/>
        </w:rPr>
        <w:t xml:space="preserve"> </w:t>
      </w:r>
      <w:r>
        <w:rPr>
          <w:i/>
          <w:iCs/>
        </w:rPr>
        <w:t>Psycholog</w:t>
      </w:r>
      <w:r>
        <w:rPr>
          <w:i/>
          <w:iCs/>
          <w:spacing w:val="-1"/>
        </w:rPr>
        <w:t>y:</w:t>
      </w:r>
      <w:r>
        <w:rPr>
          <w:i/>
          <w:iCs/>
          <w:spacing w:val="49"/>
        </w:rPr>
        <w:t xml:space="preserve"> </w:t>
      </w:r>
      <w:r>
        <w:rPr>
          <w:i/>
          <w:iCs/>
          <w:spacing w:val="-1"/>
        </w:rPr>
        <w:t>General,</w:t>
      </w:r>
    </w:p>
    <w:p>
      <w:pPr>
        <w:pStyle w:val="2"/>
        <w:spacing w:before="195" w:line="190" w:lineRule="auto"/>
        <w:ind w:left="369"/>
      </w:pPr>
      <w:r>
        <w:rPr>
          <w:i/>
          <w:iCs/>
          <w:spacing w:val="1"/>
        </w:rPr>
        <w:t>145</w:t>
      </w:r>
      <w:r>
        <w:rPr>
          <w:spacing w:val="1"/>
        </w:rPr>
        <w:t xml:space="preserve">(2), </w:t>
      </w:r>
      <w:r>
        <w:t>pp</w:t>
      </w:r>
      <w:r>
        <w:rPr>
          <w:spacing w:val="1"/>
        </w:rPr>
        <w:t xml:space="preserve">.  246–258. </w:t>
      </w:r>
      <w:r>
        <w:t>Available</w:t>
      </w:r>
      <w:r>
        <w:rPr>
          <w:spacing w:val="1"/>
        </w:rPr>
        <w:t xml:space="preserve"> </w:t>
      </w:r>
      <w:r>
        <w:t>at</w:t>
      </w:r>
      <w:r>
        <w:rPr>
          <w:spacing w:val="1"/>
        </w:rPr>
        <w:t>:</w:t>
      </w:r>
      <w:r>
        <w:fldChar w:fldCharType="begin"/>
      </w:r>
      <w:r>
        <w:instrText xml:space="preserve"> HYPERLINK "https://psycnet.apa.org/doi/10.1037/xge0000120" </w:instrText>
      </w:r>
      <w:r>
        <w:fldChar w:fldCharType="separate"/>
      </w:r>
      <w:r>
        <w:t>doi</w:t>
      </w:r>
      <w:r>
        <w:rPr>
          <w:spacing w:val="1"/>
        </w:rPr>
        <w:t>.</w:t>
      </w:r>
      <w:r>
        <w:t>org</w:t>
      </w:r>
      <w:r>
        <w:rPr>
          <w:spacing w:val="1"/>
        </w:rPr>
        <w:t>/10.1037/</w:t>
      </w:r>
      <w:r>
        <w:t>xge</w:t>
      </w:r>
      <w:r>
        <w:rPr>
          <w:spacing w:val="1"/>
        </w:rPr>
        <w:t>0000120</w:t>
      </w:r>
      <w:r>
        <w:rPr>
          <w:spacing w:val="1"/>
        </w:rPr>
        <w:fldChar w:fldCharType="end"/>
      </w:r>
    </w:p>
    <w:p>
      <w:pPr>
        <w:pStyle w:val="2"/>
        <w:spacing w:before="196" w:line="360" w:lineRule="auto"/>
        <w:ind w:left="362" w:right="39" w:hanging="363"/>
      </w:pPr>
      <w:r>
        <w:rPr>
          <w:spacing w:val="-1"/>
        </w:rPr>
        <w:t>21. Yow,</w:t>
      </w:r>
      <w:r>
        <w:rPr>
          <w:spacing w:val="40"/>
          <w:w w:val="101"/>
        </w:rPr>
        <w:t xml:space="preserve"> </w:t>
      </w:r>
      <w:r>
        <w:rPr>
          <w:spacing w:val="-1"/>
        </w:rPr>
        <w:t>W.Q.</w:t>
      </w:r>
      <w:r>
        <w:rPr>
          <w:spacing w:val="27"/>
        </w:rPr>
        <w:t xml:space="preserve"> </w:t>
      </w:r>
      <w:r>
        <w:rPr>
          <w:spacing w:val="-1"/>
        </w:rPr>
        <w:t>and</w:t>
      </w:r>
      <w:r>
        <w:rPr>
          <w:spacing w:val="26"/>
        </w:rPr>
        <w:t xml:space="preserve"> </w:t>
      </w:r>
      <w:r>
        <w:rPr>
          <w:spacing w:val="-1"/>
        </w:rPr>
        <w:t>Li,</w:t>
      </w:r>
      <w:r>
        <w:rPr>
          <w:spacing w:val="21"/>
        </w:rPr>
        <w:t xml:space="preserve"> </w:t>
      </w:r>
      <w:r>
        <w:rPr>
          <w:spacing w:val="-1"/>
        </w:rPr>
        <w:t>X.</w:t>
      </w:r>
      <w:r>
        <w:rPr>
          <w:spacing w:val="30"/>
          <w:w w:val="101"/>
        </w:rPr>
        <w:t xml:space="preserve"> </w:t>
      </w:r>
      <w:r>
        <w:rPr>
          <w:spacing w:val="-1"/>
        </w:rPr>
        <w:t>(2015)</w:t>
      </w:r>
      <w:r>
        <w:rPr>
          <w:spacing w:val="21"/>
        </w:rPr>
        <w:t xml:space="preserve"> </w:t>
      </w:r>
      <w:r>
        <w:rPr>
          <w:spacing w:val="-1"/>
        </w:rPr>
        <w:t>‘Balanced</w:t>
      </w:r>
      <w:r>
        <w:rPr>
          <w:spacing w:val="18"/>
        </w:rPr>
        <w:t xml:space="preserve"> </w:t>
      </w:r>
      <w:r>
        <w:rPr>
          <w:spacing w:val="-1"/>
        </w:rPr>
        <w:t>bilingualism</w:t>
      </w:r>
      <w:r>
        <w:rPr>
          <w:spacing w:val="28"/>
          <w:w w:val="101"/>
        </w:rPr>
        <w:t xml:space="preserve"> </w:t>
      </w:r>
      <w:r>
        <w:rPr>
          <w:spacing w:val="-1"/>
        </w:rPr>
        <w:t>and</w:t>
      </w:r>
      <w:r>
        <w:rPr>
          <w:spacing w:val="27"/>
        </w:rPr>
        <w:t xml:space="preserve"> </w:t>
      </w:r>
      <w:r>
        <w:rPr>
          <w:spacing w:val="-1"/>
        </w:rPr>
        <w:t>early</w:t>
      </w:r>
      <w:r>
        <w:rPr>
          <w:spacing w:val="25"/>
          <w:w w:val="101"/>
        </w:rPr>
        <w:t xml:space="preserve"> </w:t>
      </w:r>
      <w:r>
        <w:rPr>
          <w:spacing w:val="-1"/>
        </w:rPr>
        <w:t>age</w:t>
      </w:r>
      <w:r>
        <w:rPr>
          <w:spacing w:val="28"/>
        </w:rPr>
        <w:t xml:space="preserve"> </w:t>
      </w:r>
      <w:r>
        <w:rPr>
          <w:spacing w:val="-1"/>
        </w:rPr>
        <w:t>of second</w:t>
      </w:r>
      <w:r>
        <w:rPr>
          <w:spacing w:val="26"/>
        </w:rPr>
        <w:t xml:space="preserve"> </w:t>
      </w:r>
      <w:r>
        <w:rPr>
          <w:spacing w:val="-1"/>
        </w:rPr>
        <w:t>language</w:t>
      </w:r>
      <w:r>
        <w:t xml:space="preserve"> acquisition as the underlying mechanisms </w:t>
      </w:r>
      <w:r>
        <w:rPr>
          <w:spacing w:val="-1"/>
        </w:rPr>
        <w:t>of</w:t>
      </w:r>
      <w:r>
        <w:rPr>
          <w:spacing w:val="-22"/>
        </w:rPr>
        <w:t xml:space="preserve"> </w:t>
      </w:r>
      <w:r>
        <w:rPr>
          <w:spacing w:val="-1"/>
        </w:rPr>
        <w:t>a bilingual executive control advantage: Why</w:t>
      </w:r>
    </w:p>
    <w:p>
      <w:pPr>
        <w:pStyle w:val="2"/>
        <w:spacing w:line="190" w:lineRule="auto"/>
        <w:ind w:left="356"/>
      </w:pPr>
      <w:r>
        <w:t>variations</w:t>
      </w:r>
      <w:r>
        <w:rPr>
          <w:spacing w:val="4"/>
        </w:rPr>
        <w:t xml:space="preserve"> </w:t>
      </w:r>
      <w:r>
        <w:t>in</w:t>
      </w:r>
      <w:r>
        <w:rPr>
          <w:spacing w:val="4"/>
        </w:rPr>
        <w:t xml:space="preserve"> </w:t>
      </w:r>
      <w:r>
        <w:t>bilingual</w:t>
      </w:r>
      <w:r>
        <w:rPr>
          <w:spacing w:val="4"/>
        </w:rPr>
        <w:t xml:space="preserve"> </w:t>
      </w:r>
      <w:r>
        <w:t>experiences</w:t>
      </w:r>
      <w:r>
        <w:rPr>
          <w:spacing w:val="4"/>
        </w:rPr>
        <w:t xml:space="preserve"> </w:t>
      </w:r>
      <w:r>
        <w:t>matter</w:t>
      </w:r>
      <w:r>
        <w:rPr>
          <w:spacing w:val="-31"/>
        </w:rPr>
        <w:t xml:space="preserve"> </w:t>
      </w:r>
      <w:r>
        <w:rPr>
          <w:spacing w:val="4"/>
        </w:rPr>
        <w:t xml:space="preserve">’. </w:t>
      </w:r>
      <w:r>
        <w:rPr>
          <w:i/>
          <w:iCs/>
        </w:rPr>
        <w:t>Frontiers</w:t>
      </w:r>
      <w:r>
        <w:rPr>
          <w:i/>
          <w:iCs/>
          <w:spacing w:val="4"/>
        </w:rPr>
        <w:t xml:space="preserve"> </w:t>
      </w:r>
      <w:r>
        <w:rPr>
          <w:i/>
          <w:iCs/>
        </w:rPr>
        <w:t>in</w:t>
      </w:r>
      <w:r>
        <w:rPr>
          <w:i/>
          <w:iCs/>
          <w:spacing w:val="-26"/>
        </w:rPr>
        <w:t xml:space="preserve"> </w:t>
      </w:r>
      <w:r>
        <w:rPr>
          <w:i/>
          <w:iCs/>
        </w:rPr>
        <w:t>psychology</w:t>
      </w:r>
      <w:r>
        <w:rPr>
          <w:spacing w:val="4"/>
        </w:rPr>
        <w:t>, 6,p.164.</w:t>
      </w:r>
    </w:p>
    <w:sectPr>
      <w:footerReference r:id="rId13" w:type="default"/>
      <w:pgSz w:w="12240" w:h="15840"/>
      <w:pgMar w:top="1346" w:right="1400" w:bottom="1190" w:left="1805" w:header="0" w:footer="99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9" w:lineRule="auto"/>
      <w:ind w:right="2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1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2"/>
        <w:sz w:val="22"/>
        <w:szCs w:val="22"/>
      </w:rPr>
      <w:t>2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1"/>
        <w:sz w:val="22"/>
        <w:szCs w:val="22"/>
      </w:rPr>
      <w:t>3</w:t>
    </w: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before="1" w:line="168" w:lineRule="auto"/>
      <w:ind w:right="11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4</w:t>
    </w:r>
  </w:p>
</w:ftr>
</file>

<file path=word/footer5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8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1"/>
        <w:sz w:val="22"/>
        <w:szCs w:val="22"/>
      </w:rPr>
      <w:t>5</w:t>
    </w:r>
  </w:p>
</w:ftr>
</file>

<file path=word/footer6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ind w:right="4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6</w:t>
    </w:r>
  </w:p>
</w:ftr>
</file>

<file path=word/footer7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8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1"/>
        <w:sz w:val="22"/>
        <w:szCs w:val="22"/>
      </w:rPr>
      <w:t>7</w:t>
    </w:r>
  </w:p>
</w:ftr>
</file>

<file path=word/footer8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9"/>
        <w:sz w:val="22"/>
        <w:szCs w:val="22"/>
      </w:rPr>
      <w:t>8</w:t>
    </w:r>
  </w:p>
</w:ftr>
</file>

<file path=word/footer9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ind w:right="27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9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isplayBackgroundShape w:val="1"/>
  <w:documentProtection w:enforcement="0"/>
  <w:characterSpacingControl w:val="doNotCompress"/>
  <w:footnotePr>
    <w:footnote w:id="0"/>
    <w:footnote w:id="1"/>
  </w:footnotePr>
  <w:endnotePr>
    <w:endnote w:id="0"/>
    <w:endnote w:id="1"/>
  </w:endnotePr>
  <w:compat>
    <w:spaceForUL/>
    <w:ulTrailSpace/>
    <w:useFELayout/>
    <w:compatSetting w:name="compatibilityMode" w:uri="http://schemas.microsoft.com/office/word" w:val="14"/>
  </w:compat>
  <w:docVars>
    <w:docVar w:name="commondata" w:val="eyJoZGlkIjoiMzc3OGQzZDJmOWY1MWRhNWQzMjE1MjM5OTA0MTRmZGMifQ=="/>
  </w:docVars>
  <w:rsids>
    <w:rsidRoot w:val="00000000"/>
    <w:rsid w:val="0A255677"/>
    <w:rsid w:val="74CA6118"/>
    <w:rsid w:val="78C256B5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="Arial" w:cs="Ari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qFormat="1" w:unhideWhenUsed="0" w:uiPriority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  <w:lang w:val="en-US" w:eastAsia="en-US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ody Text"/>
    <w:basedOn w:val="1"/>
    <w:semiHidden/>
    <w:qFormat/>
    <w:uiPriority w:val="0"/>
    <w:rPr>
      <w:rFonts w:ascii="Times New Roman" w:hAnsi="Times New Roman" w:eastAsia="Times New Roman" w:cs="Times New Roman"/>
      <w:sz w:val="24"/>
      <w:szCs w:val="24"/>
      <w:lang w:val="en-US" w:eastAsia="en-US" w:bidi="ar-SA"/>
    </w:rPr>
  </w:style>
  <w:style w:type="table" w:customStyle="1" w:styleId="5">
    <w:name w:val="Table Normal"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5.xml"/><Relationship Id="rId8" Type="http://schemas.openxmlformats.org/officeDocument/2006/relationships/footer" Target="footer4.xml"/><Relationship Id="rId7" Type="http://schemas.openxmlformats.org/officeDocument/2006/relationships/footer" Target="footer3.xml"/><Relationship Id="rId6" Type="http://schemas.openxmlformats.org/officeDocument/2006/relationships/footer" Target="footer2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5" Type="http://schemas.openxmlformats.org/officeDocument/2006/relationships/fontTable" Target="fontTable.xml"/><Relationship Id="rId14" Type="http://schemas.openxmlformats.org/officeDocument/2006/relationships/theme" Target="theme/theme1.xml"/><Relationship Id="rId13" Type="http://schemas.openxmlformats.org/officeDocument/2006/relationships/footer" Target="footer9.xml"/><Relationship Id="rId12" Type="http://schemas.openxmlformats.org/officeDocument/2006/relationships/footer" Target="footer8.xml"/><Relationship Id="rId11" Type="http://schemas.openxmlformats.org/officeDocument/2006/relationships/footer" Target="footer7.xml"/><Relationship Id="rId10" Type="http://schemas.openxmlformats.org/officeDocument/2006/relationships/footer" Target="footer6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Pages>9</Pages>
  <Words>3016</Words>
  <Characters>18372</Characters>
  <TotalTime>3</TotalTime>
  <ScaleCrop>false</ScaleCrop>
  <LinksUpToDate>false</LinksUpToDate>
  <CharactersWithSpaces>21812</CharactersWithSpaces>
  <Application>WPS Office_12.1.0.16412_F1E327BC-269C-435d-A152-05C5408002CA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2024-03-14T21:58:00Z</dcterms:created>
  <dc:creator>user</dc:creator>
  <cp:lastModifiedBy>奥黛拉</cp:lastModifiedBy>
  <dcterms:modified xsi:type="dcterms:W3CDTF">2024-03-15T16:55:45Z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wqlLaW5nc29mdCBQREYgdG8gV1BTIDkw</vt:lpwstr>
  </property>
  <property fmtid="{D5CDD505-2E9C-101B-9397-08002B2CF9AE}" pid="3" name="Created">
    <vt:filetime>2024-03-15T10:39:18Z</vt:filetime>
  </property>
  <property fmtid="{D5CDD505-2E9C-101B-9397-08002B2CF9AE}" pid="4" name="KSOProductBuildVer">
    <vt:lpwstr>2052-12.1.0.16412</vt:lpwstr>
  </property>
  <property fmtid="{D5CDD505-2E9C-101B-9397-08002B2CF9AE}" pid="5" name="ICV">
    <vt:lpwstr>D36EAFCDB10C447BA11CF256F7BC1234_12</vt:lpwstr>
  </property>
</Properties>
</file>