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16EE9" w:rsidP="00E51AAC">
            <w:pPr>
              <w:spacing w:before="120" w:after="120"/>
              <w:jc w:val="both"/>
              <w:rPr>
                <w:rFonts w:ascii="Arial" w:hAnsi="Arial" w:cs="Arial"/>
                <w:b/>
                <w:sz w:val="22"/>
                <w:szCs w:val="22"/>
              </w:rPr>
            </w:pPr>
            <w:r w:rsidRPr="00D16EE9">
              <w:rPr>
                <w:rFonts w:ascii="Arial" w:hAnsi="Arial" w:cs="Arial"/>
                <w:sz w:val="22"/>
                <w:szCs w:val="22"/>
              </w:rPr>
              <w:t>BSc/HND</w:t>
            </w:r>
            <w:r>
              <w:rPr>
                <w:rFonts w:ascii="Arial" w:hAnsi="Arial" w:cs="Arial"/>
                <w:b/>
                <w:sz w:val="22"/>
                <w:szCs w:val="22"/>
              </w:rPr>
              <w:t xml:space="preserve"> </w:t>
            </w:r>
            <w:r w:rsidRPr="00D16EE9">
              <w:rPr>
                <w:rFonts w:ascii="Arial" w:hAnsi="Arial" w:cs="Arial"/>
                <w:sz w:val="22"/>
                <w:szCs w:val="22"/>
              </w:rPr>
              <w:t>Motorsport &amp; Automotive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D16EE9" w:rsidRDefault="00D16EE9" w:rsidP="00E51AAC">
            <w:pPr>
              <w:spacing w:before="120" w:after="120"/>
              <w:jc w:val="both"/>
              <w:rPr>
                <w:rFonts w:ascii="Arial" w:hAnsi="Arial" w:cs="Arial"/>
                <w:b/>
                <w:sz w:val="22"/>
                <w:szCs w:val="22"/>
              </w:rPr>
            </w:pPr>
            <w:r w:rsidRPr="00D16EE9">
              <w:rPr>
                <w:rFonts w:ascii="Arial" w:hAnsi="Arial" w:cs="Arial"/>
                <w:sz w:val="22"/>
                <w:szCs w:val="22"/>
              </w:rPr>
              <w:t>Emissions Control &amp; Diagnosis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D16EE9" w:rsidRDefault="00D16EE9" w:rsidP="00152E9D">
            <w:pPr>
              <w:spacing w:before="120" w:after="120"/>
              <w:jc w:val="both"/>
              <w:rPr>
                <w:rFonts w:ascii="Arial" w:hAnsi="Arial" w:cs="Arial"/>
                <w:b/>
                <w:sz w:val="22"/>
                <w:szCs w:val="22"/>
              </w:rPr>
            </w:pPr>
            <w:r w:rsidRPr="00D16EE9">
              <w:rPr>
                <w:rFonts w:ascii="Arial" w:hAnsi="Arial" w:cs="Arial"/>
                <w:sz w:val="22"/>
                <w:szCs w:val="22"/>
              </w:rPr>
              <w:t>M5X02202</w:t>
            </w:r>
          </w:p>
        </w:tc>
        <w:tc>
          <w:tcPr>
            <w:tcW w:w="2268" w:type="dxa"/>
            <w:shd w:val="clear" w:color="auto" w:fill="D9D9D9"/>
          </w:tcPr>
          <w:p w:rsidR="00B84B5B" w:rsidRPr="004D5E9B" w:rsidRDefault="00B84B5B" w:rsidP="00391EE6">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D16EE9" w:rsidRDefault="00D16EE9" w:rsidP="00E51AAC">
            <w:pPr>
              <w:spacing w:before="120" w:after="120"/>
              <w:jc w:val="both"/>
              <w:rPr>
                <w:rFonts w:ascii="Arial" w:hAnsi="Arial" w:cs="Arial"/>
                <w:sz w:val="22"/>
                <w:szCs w:val="22"/>
              </w:rPr>
            </w:pPr>
            <w:r w:rsidRPr="00D16EE9">
              <w:rPr>
                <w:rFonts w:ascii="Arial" w:hAnsi="Arial" w:cs="Arial"/>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D16EE9" w:rsidRDefault="00D16EE9" w:rsidP="00E51AAC">
            <w:pPr>
              <w:spacing w:before="120" w:after="120"/>
              <w:jc w:val="both"/>
              <w:rPr>
                <w:rFonts w:ascii="Arial" w:hAnsi="Arial" w:cs="Arial"/>
                <w:sz w:val="22"/>
                <w:szCs w:val="22"/>
              </w:rPr>
            </w:pPr>
            <w:r w:rsidRPr="00D16EE9">
              <w:rPr>
                <w:rFonts w:ascii="Arial" w:hAnsi="Arial" w:cs="Arial"/>
                <w:sz w:val="22"/>
                <w:szCs w:val="22"/>
              </w:rPr>
              <w:t>A Gibson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D16EE9" w:rsidRDefault="00812470" w:rsidP="00E51AAC">
            <w:pPr>
              <w:spacing w:before="120" w:after="120"/>
              <w:jc w:val="both"/>
              <w:rPr>
                <w:rFonts w:ascii="Arial" w:hAnsi="Arial" w:cs="Arial"/>
                <w:sz w:val="22"/>
                <w:szCs w:val="22"/>
              </w:rPr>
            </w:pPr>
            <w:r>
              <w:rPr>
                <w:rFonts w:ascii="Arial" w:hAnsi="Arial" w:cs="Arial"/>
                <w:sz w:val="22"/>
                <w:szCs w:val="22"/>
              </w:rPr>
              <w:t>T Tudor</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D16EE9" w:rsidRDefault="00D16EE9" w:rsidP="005F0579">
            <w:pPr>
              <w:spacing w:before="120" w:after="120"/>
              <w:jc w:val="both"/>
              <w:rPr>
                <w:rFonts w:ascii="Arial" w:hAnsi="Arial" w:cs="Arial"/>
                <w:sz w:val="22"/>
                <w:szCs w:val="22"/>
              </w:rPr>
            </w:pPr>
            <w:r w:rsidRPr="00D16EE9">
              <w:rPr>
                <w:rFonts w:ascii="Arial" w:hAnsi="Arial" w:cs="Arial"/>
                <w:sz w:val="22"/>
                <w:szCs w:val="22"/>
              </w:rPr>
              <w:t>Anti-Lock Braking Systems</w:t>
            </w:r>
          </w:p>
        </w:tc>
        <w:tc>
          <w:tcPr>
            <w:tcW w:w="2268" w:type="dxa"/>
            <w:shd w:val="pct15" w:color="auto" w:fill="auto"/>
          </w:tcPr>
          <w:p w:rsidR="00DB116D" w:rsidRPr="00A406E5" w:rsidRDefault="004D5E9B" w:rsidP="00391EE6">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D16EE9" w:rsidRDefault="00D16EE9" w:rsidP="00E51AAC">
            <w:pPr>
              <w:spacing w:before="120" w:after="120"/>
              <w:jc w:val="both"/>
              <w:rPr>
                <w:rFonts w:ascii="Arial" w:hAnsi="Arial" w:cs="Arial"/>
                <w:sz w:val="22"/>
                <w:szCs w:val="22"/>
              </w:rPr>
            </w:pPr>
            <w:r w:rsidRPr="00D16EE9">
              <w:rPr>
                <w:rFonts w:ascii="Arial" w:hAnsi="Arial" w:cs="Arial"/>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D33068" w:rsidRDefault="00D33068" w:rsidP="005F0579">
            <w:pPr>
              <w:spacing w:before="120" w:after="120"/>
              <w:jc w:val="both"/>
              <w:rPr>
                <w:rFonts w:ascii="Arial" w:hAnsi="Arial" w:cs="Arial"/>
                <w:sz w:val="22"/>
                <w:szCs w:val="22"/>
              </w:rPr>
            </w:pPr>
            <w:r w:rsidRPr="00D33068">
              <w:rPr>
                <w:rFonts w:ascii="Arial" w:hAnsi="Arial" w:cs="Arial"/>
                <w:sz w:val="22"/>
                <w:szCs w:val="22"/>
              </w:rPr>
              <w:t>07/01/2019</w:t>
            </w:r>
          </w:p>
        </w:tc>
        <w:tc>
          <w:tcPr>
            <w:tcW w:w="2268" w:type="dxa"/>
            <w:shd w:val="pct15" w:color="auto" w:fill="auto"/>
          </w:tcPr>
          <w:p w:rsidR="00B84B5B" w:rsidRPr="00A406E5" w:rsidRDefault="00552351" w:rsidP="00391EE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D33068" w:rsidRDefault="00D33068" w:rsidP="005F0579">
            <w:pPr>
              <w:spacing w:before="120" w:after="120"/>
              <w:jc w:val="both"/>
              <w:rPr>
                <w:rFonts w:ascii="Arial" w:hAnsi="Arial" w:cs="Arial"/>
                <w:sz w:val="22"/>
                <w:szCs w:val="22"/>
              </w:rPr>
            </w:pPr>
            <w:r w:rsidRPr="00D33068">
              <w:rPr>
                <w:rFonts w:ascii="Arial" w:hAnsi="Arial" w:cs="Arial"/>
                <w:sz w:val="22"/>
                <w:szCs w:val="22"/>
              </w:rPr>
              <w:t>06/02/2019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5746E0" w:rsidRDefault="00D16EE9" w:rsidP="00A16067">
            <w:pPr>
              <w:pStyle w:val="ListParagraph"/>
              <w:numPr>
                <w:ilvl w:val="0"/>
                <w:numId w:val="17"/>
              </w:numPr>
              <w:ind w:left="360"/>
              <w:rPr>
                <w:rFonts w:ascii="Arial" w:hAnsi="Arial" w:cs="Arial"/>
                <w:sz w:val="22"/>
                <w:szCs w:val="22"/>
              </w:rPr>
            </w:pPr>
            <w:r w:rsidRPr="005746E0">
              <w:rPr>
                <w:rFonts w:ascii="Arial" w:hAnsi="Arial" w:cs="Arial"/>
                <w:sz w:val="22"/>
                <w:szCs w:val="22"/>
              </w:rPr>
              <w:t>Select suitable criteria for fault diagnosis, interpreting symptoms and repair recommendations</w:t>
            </w:r>
          </w:p>
          <w:p w:rsidR="005620BE" w:rsidRPr="005746E0" w:rsidRDefault="005620BE" w:rsidP="005620BE">
            <w:pPr>
              <w:pStyle w:val="ListParagraph"/>
              <w:ind w:left="360"/>
              <w:rPr>
                <w:rFonts w:ascii="Arial" w:hAnsi="Arial" w:cs="Arial"/>
                <w:sz w:val="22"/>
                <w:szCs w:val="22"/>
              </w:rPr>
            </w:pPr>
          </w:p>
          <w:p w:rsidR="005620BE" w:rsidRPr="005746E0" w:rsidRDefault="005620BE" w:rsidP="005620BE">
            <w:pPr>
              <w:numPr>
                <w:ilvl w:val="0"/>
                <w:numId w:val="18"/>
              </w:numPr>
              <w:rPr>
                <w:rFonts w:ascii="Arial" w:hAnsi="Arial" w:cs="Arial"/>
                <w:sz w:val="22"/>
                <w:szCs w:val="22"/>
              </w:rPr>
            </w:pPr>
            <w:r w:rsidRPr="005746E0">
              <w:rPr>
                <w:rFonts w:ascii="Arial" w:hAnsi="Arial" w:cs="Arial"/>
                <w:sz w:val="22"/>
                <w:szCs w:val="22"/>
              </w:rPr>
              <w:t>identify and agree mechanical, electrical and electronic systems for fault diagnosis</w:t>
            </w:r>
          </w:p>
          <w:p w:rsidR="005620BE" w:rsidRPr="005746E0" w:rsidRDefault="005620BE" w:rsidP="005620BE">
            <w:pPr>
              <w:numPr>
                <w:ilvl w:val="0"/>
                <w:numId w:val="19"/>
              </w:numPr>
              <w:spacing w:line="360" w:lineRule="auto"/>
              <w:rPr>
                <w:rFonts w:ascii="Arial" w:hAnsi="Arial" w:cs="Arial"/>
                <w:sz w:val="22"/>
                <w:szCs w:val="22"/>
              </w:rPr>
            </w:pPr>
            <w:r w:rsidRPr="005746E0">
              <w:rPr>
                <w:rFonts w:ascii="Arial" w:hAnsi="Arial" w:cs="Arial"/>
                <w:sz w:val="22"/>
                <w:szCs w:val="22"/>
              </w:rPr>
              <w:t>establish and record the diagnostic specifications</w:t>
            </w:r>
          </w:p>
          <w:p w:rsidR="005620BE" w:rsidRPr="005746E0" w:rsidRDefault="005620BE" w:rsidP="00EA1252">
            <w:pPr>
              <w:numPr>
                <w:ilvl w:val="0"/>
                <w:numId w:val="19"/>
              </w:numPr>
              <w:spacing w:line="360" w:lineRule="auto"/>
              <w:rPr>
                <w:rFonts w:ascii="Arial" w:hAnsi="Arial" w:cs="Arial"/>
                <w:sz w:val="22"/>
                <w:szCs w:val="22"/>
              </w:rPr>
            </w:pPr>
            <w:r w:rsidRPr="005746E0">
              <w:rPr>
                <w:rFonts w:ascii="Arial" w:hAnsi="Arial" w:cs="Arial"/>
                <w:sz w:val="22"/>
                <w:szCs w:val="22"/>
              </w:rPr>
              <w:t>identify the factors which will contribute to quick and effective diagnosis of the given vehicle systems.</w:t>
            </w:r>
          </w:p>
          <w:p w:rsidR="00C01A3F" w:rsidRPr="005746E0" w:rsidRDefault="00C01A3F" w:rsidP="00A85BFE">
            <w:pPr>
              <w:rPr>
                <w:rFonts w:ascii="Arial" w:hAnsi="Arial" w:cs="Arial"/>
                <w:sz w:val="22"/>
                <w:szCs w:val="22"/>
              </w:rPr>
            </w:pPr>
          </w:p>
          <w:p w:rsidR="00C01A3F" w:rsidRPr="005746E0" w:rsidRDefault="00C01A3F" w:rsidP="004D5E9B">
            <w:pPr>
              <w:rPr>
                <w:rFonts w:ascii="Arial" w:hAnsi="Arial" w:cs="Arial"/>
                <w:sz w:val="22"/>
                <w:szCs w:val="22"/>
              </w:rPr>
            </w:pPr>
          </w:p>
        </w:tc>
      </w:tr>
      <w:tr w:rsidR="00D16EE9" w:rsidRPr="00A406E5" w:rsidTr="00A406E5">
        <w:tc>
          <w:tcPr>
            <w:tcW w:w="9747" w:type="dxa"/>
          </w:tcPr>
          <w:p w:rsidR="00D16EE9" w:rsidRPr="005746E0" w:rsidRDefault="00D16EE9" w:rsidP="00D16EE9">
            <w:pPr>
              <w:rPr>
                <w:rFonts w:ascii="Arial" w:hAnsi="Arial" w:cs="Arial"/>
                <w:sz w:val="22"/>
                <w:szCs w:val="22"/>
              </w:rPr>
            </w:pPr>
            <w:r w:rsidRPr="005746E0">
              <w:rPr>
                <w:rFonts w:ascii="Arial" w:hAnsi="Arial" w:cs="Arial"/>
                <w:sz w:val="22"/>
                <w:szCs w:val="22"/>
              </w:rPr>
              <w:t xml:space="preserve">3    Evaluate and present test results and produce a fault location guide for a given vehicle </w:t>
            </w:r>
            <w:r w:rsidR="005620BE" w:rsidRPr="005746E0">
              <w:rPr>
                <w:rFonts w:ascii="Arial" w:hAnsi="Arial" w:cs="Arial"/>
                <w:sz w:val="22"/>
                <w:szCs w:val="22"/>
              </w:rPr>
              <w:t>system</w:t>
            </w:r>
          </w:p>
          <w:p w:rsidR="005620BE" w:rsidRPr="005746E0" w:rsidRDefault="005620BE" w:rsidP="00D16EE9">
            <w:pPr>
              <w:rPr>
                <w:rFonts w:ascii="Arial" w:hAnsi="Arial" w:cs="Arial"/>
                <w:sz w:val="22"/>
                <w:szCs w:val="22"/>
              </w:rPr>
            </w:pPr>
          </w:p>
          <w:p w:rsidR="005620BE" w:rsidRPr="005746E0" w:rsidRDefault="005620BE" w:rsidP="005620BE">
            <w:pPr>
              <w:numPr>
                <w:ilvl w:val="0"/>
                <w:numId w:val="20"/>
              </w:numPr>
              <w:spacing w:line="276" w:lineRule="auto"/>
              <w:rPr>
                <w:rFonts w:ascii="Arial" w:hAnsi="Arial" w:cs="Arial"/>
                <w:sz w:val="22"/>
                <w:szCs w:val="22"/>
              </w:rPr>
            </w:pPr>
            <w:r w:rsidRPr="005746E0">
              <w:rPr>
                <w:rFonts w:ascii="Arial" w:hAnsi="Arial" w:cs="Arial"/>
                <w:sz w:val="22"/>
                <w:szCs w:val="22"/>
              </w:rPr>
              <w:t>produce a written report of the test results</w:t>
            </w:r>
          </w:p>
          <w:p w:rsidR="005620BE" w:rsidRPr="005746E0" w:rsidRDefault="005620BE" w:rsidP="005620BE">
            <w:pPr>
              <w:numPr>
                <w:ilvl w:val="0"/>
                <w:numId w:val="20"/>
              </w:numPr>
              <w:spacing w:line="276" w:lineRule="auto"/>
              <w:rPr>
                <w:rFonts w:ascii="Arial" w:hAnsi="Arial" w:cs="Arial"/>
                <w:sz w:val="22"/>
                <w:szCs w:val="22"/>
              </w:rPr>
            </w:pPr>
            <w:r w:rsidRPr="005746E0">
              <w:rPr>
                <w:rFonts w:ascii="Arial" w:hAnsi="Arial" w:cs="Arial"/>
                <w:sz w:val="22"/>
                <w:szCs w:val="22"/>
              </w:rPr>
              <w:t>interpret and justify the results in terms of the original specifications</w:t>
            </w:r>
          </w:p>
          <w:p w:rsidR="00D16EE9" w:rsidRPr="005746E0" w:rsidRDefault="005620BE" w:rsidP="005620BE">
            <w:pPr>
              <w:numPr>
                <w:ilvl w:val="0"/>
                <w:numId w:val="20"/>
              </w:numPr>
              <w:spacing w:line="276" w:lineRule="auto"/>
              <w:ind w:left="360" w:hanging="298"/>
              <w:rPr>
                <w:rFonts w:ascii="Arial" w:hAnsi="Arial" w:cs="Arial"/>
                <w:sz w:val="22"/>
                <w:szCs w:val="22"/>
              </w:rPr>
            </w:pPr>
            <w:r w:rsidRPr="005746E0">
              <w:rPr>
                <w:rFonts w:ascii="Arial" w:hAnsi="Arial" w:cs="Arial"/>
                <w:sz w:val="22"/>
                <w:szCs w:val="22"/>
              </w:rPr>
              <w:t>describe how the given system operates and compile an effective fault location guide.</w:t>
            </w:r>
          </w:p>
          <w:p w:rsidR="00D16EE9" w:rsidRPr="005746E0" w:rsidRDefault="00D16EE9" w:rsidP="00273FEE">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11"/>
      </w:tblGrid>
      <w:tr w:rsidR="005969E2" w:rsidRPr="00A406E5" w:rsidTr="005620BE">
        <w:tc>
          <w:tcPr>
            <w:tcW w:w="9611" w:type="dxa"/>
            <w:shd w:val="clear" w:color="auto" w:fill="C0C0C0"/>
          </w:tcPr>
          <w:p w:rsidR="005969E2" w:rsidRPr="008B34BE" w:rsidRDefault="00933F10" w:rsidP="00576AB4">
            <w:pPr>
              <w:jc w:val="center"/>
              <w:rPr>
                <w:rFonts w:ascii="Arial" w:hAnsi="Arial" w:cs="Arial"/>
                <w:b/>
                <w:sz w:val="32"/>
                <w:szCs w:val="32"/>
              </w:rPr>
            </w:pPr>
            <w:r w:rsidRPr="00A406E5">
              <w:rPr>
                <w:rFonts w:ascii="Arial" w:hAnsi="Arial" w:cs="Arial"/>
                <w:sz w:val="32"/>
              </w:rPr>
              <w:br w:type="page"/>
            </w:r>
            <w:r w:rsidR="005969E2" w:rsidRPr="008B34BE">
              <w:rPr>
                <w:rFonts w:ascii="Arial" w:hAnsi="Arial" w:cs="Arial"/>
                <w:b/>
                <w:sz w:val="32"/>
                <w:szCs w:val="32"/>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620BE" w:rsidRPr="005746E0" w:rsidRDefault="005620BE" w:rsidP="005620BE">
      <w:pPr>
        <w:overflowPunct w:val="0"/>
        <w:autoSpaceDE w:val="0"/>
        <w:autoSpaceDN w:val="0"/>
        <w:adjustRightInd w:val="0"/>
        <w:ind w:left="709"/>
        <w:textAlignment w:val="baseline"/>
        <w:rPr>
          <w:rFonts w:ascii="Arial" w:hAnsi="Arial" w:cs="Arial"/>
          <w:b/>
          <w:sz w:val="22"/>
          <w:szCs w:val="22"/>
        </w:rPr>
      </w:pPr>
      <w:r w:rsidRPr="005746E0">
        <w:rPr>
          <w:rFonts w:ascii="Arial" w:hAnsi="Arial" w:cs="Arial"/>
          <w:b/>
          <w:sz w:val="22"/>
          <w:szCs w:val="22"/>
        </w:rPr>
        <w:t>Aims of this assignment</w:t>
      </w:r>
    </w:p>
    <w:p w:rsidR="005620BE" w:rsidRPr="005746E0" w:rsidRDefault="005620BE" w:rsidP="005620BE">
      <w:pPr>
        <w:overflowPunct w:val="0"/>
        <w:autoSpaceDE w:val="0"/>
        <w:autoSpaceDN w:val="0"/>
        <w:adjustRightInd w:val="0"/>
        <w:ind w:left="709"/>
        <w:textAlignment w:val="baseline"/>
        <w:rPr>
          <w:rFonts w:ascii="Arial" w:hAnsi="Arial" w:cs="Arial"/>
          <w:b/>
          <w:sz w:val="22"/>
          <w:szCs w:val="22"/>
        </w:rPr>
      </w:pPr>
    </w:p>
    <w:p w:rsidR="005620BE" w:rsidRPr="005746E0" w:rsidRDefault="005620BE" w:rsidP="005620BE">
      <w:pPr>
        <w:numPr>
          <w:ilvl w:val="0"/>
          <w:numId w:val="21"/>
        </w:numPr>
        <w:overflowPunct w:val="0"/>
        <w:autoSpaceDE w:val="0"/>
        <w:autoSpaceDN w:val="0"/>
        <w:adjustRightInd w:val="0"/>
        <w:ind w:left="709" w:firstLine="0"/>
        <w:textAlignment w:val="baseline"/>
        <w:rPr>
          <w:rFonts w:ascii="Arial" w:hAnsi="Arial" w:cs="Arial"/>
          <w:sz w:val="22"/>
          <w:szCs w:val="22"/>
        </w:rPr>
      </w:pPr>
      <w:r w:rsidRPr="005746E0">
        <w:rPr>
          <w:rFonts w:ascii="Arial" w:hAnsi="Arial" w:cs="Arial"/>
          <w:sz w:val="22"/>
          <w:szCs w:val="22"/>
        </w:rPr>
        <w:t>To analyse and evaluate the operation of two different types of Anti-lock Braking Systems (ABS).</w:t>
      </w:r>
    </w:p>
    <w:p w:rsidR="005620BE" w:rsidRPr="005746E0" w:rsidRDefault="005620BE" w:rsidP="005620BE">
      <w:pPr>
        <w:overflowPunct w:val="0"/>
        <w:autoSpaceDE w:val="0"/>
        <w:autoSpaceDN w:val="0"/>
        <w:adjustRightInd w:val="0"/>
        <w:ind w:left="709"/>
        <w:textAlignment w:val="baseline"/>
        <w:rPr>
          <w:rFonts w:ascii="Arial" w:hAnsi="Arial" w:cs="Arial"/>
          <w:sz w:val="22"/>
          <w:szCs w:val="22"/>
        </w:rPr>
      </w:pPr>
    </w:p>
    <w:p w:rsidR="005620BE" w:rsidRPr="005746E0" w:rsidRDefault="005620BE" w:rsidP="005620BE">
      <w:pPr>
        <w:numPr>
          <w:ilvl w:val="0"/>
          <w:numId w:val="21"/>
        </w:numPr>
        <w:overflowPunct w:val="0"/>
        <w:autoSpaceDE w:val="0"/>
        <w:autoSpaceDN w:val="0"/>
        <w:adjustRightInd w:val="0"/>
        <w:ind w:left="709" w:firstLine="0"/>
        <w:textAlignment w:val="baseline"/>
        <w:rPr>
          <w:rFonts w:ascii="Arial" w:hAnsi="Arial" w:cs="Arial"/>
          <w:sz w:val="22"/>
          <w:szCs w:val="22"/>
        </w:rPr>
      </w:pPr>
      <w:r w:rsidRPr="005746E0">
        <w:rPr>
          <w:rFonts w:ascii="Arial" w:hAnsi="Arial" w:cs="Arial"/>
          <w:sz w:val="22"/>
          <w:szCs w:val="22"/>
        </w:rPr>
        <w:t>To enable you to work as a member of a team to achieve a common goal.</w:t>
      </w:r>
    </w:p>
    <w:p w:rsidR="005620BE" w:rsidRPr="005746E0" w:rsidRDefault="005620BE" w:rsidP="005620BE">
      <w:pPr>
        <w:overflowPunct w:val="0"/>
        <w:autoSpaceDE w:val="0"/>
        <w:autoSpaceDN w:val="0"/>
        <w:adjustRightInd w:val="0"/>
        <w:ind w:left="709"/>
        <w:textAlignment w:val="baseline"/>
        <w:rPr>
          <w:rFonts w:ascii="Arial" w:hAnsi="Arial" w:cs="Arial"/>
          <w:sz w:val="22"/>
          <w:szCs w:val="22"/>
        </w:rPr>
      </w:pPr>
    </w:p>
    <w:p w:rsidR="005620BE" w:rsidRPr="005746E0" w:rsidRDefault="005620BE" w:rsidP="005620BE">
      <w:pPr>
        <w:overflowPunct w:val="0"/>
        <w:autoSpaceDE w:val="0"/>
        <w:autoSpaceDN w:val="0"/>
        <w:adjustRightInd w:val="0"/>
        <w:ind w:left="709"/>
        <w:textAlignment w:val="baseline"/>
        <w:rPr>
          <w:rFonts w:ascii="Arial" w:hAnsi="Arial" w:cs="Arial"/>
          <w:b/>
          <w:sz w:val="22"/>
          <w:szCs w:val="22"/>
        </w:rPr>
      </w:pPr>
      <w:r w:rsidRPr="005746E0">
        <w:rPr>
          <w:rFonts w:ascii="Arial" w:hAnsi="Arial" w:cs="Arial"/>
          <w:b/>
          <w:sz w:val="22"/>
          <w:szCs w:val="22"/>
        </w:rPr>
        <w:t>Method of Delivery</w:t>
      </w:r>
    </w:p>
    <w:p w:rsidR="005620BE" w:rsidRPr="005746E0" w:rsidRDefault="005620BE" w:rsidP="005620BE">
      <w:pPr>
        <w:overflowPunct w:val="0"/>
        <w:autoSpaceDE w:val="0"/>
        <w:autoSpaceDN w:val="0"/>
        <w:adjustRightInd w:val="0"/>
        <w:ind w:left="709"/>
        <w:textAlignment w:val="baseline"/>
        <w:rPr>
          <w:rFonts w:ascii="Arial" w:hAnsi="Arial" w:cs="Arial"/>
          <w:sz w:val="22"/>
          <w:szCs w:val="22"/>
        </w:rPr>
      </w:pPr>
      <w:r w:rsidRPr="005746E0">
        <w:rPr>
          <w:rFonts w:ascii="Arial" w:hAnsi="Arial" w:cs="Arial"/>
          <w:sz w:val="22"/>
          <w:szCs w:val="22"/>
        </w:rPr>
        <w:t>There will a number of lectures covering the function and operation of Anti-lock Braking systems. You will also carry out practical investigations on the ABS systems discussed. You will be allocated a period of time to carry out a full practical investigation on vehicles fitted with ABS systems. You will be shown how to use the dedicated test equipment available in the diagnostic workshop and as evidence of carrying out the assignment tasks you will be required to record all necessary voltage waveforms etc. that you record during your investigation. Review sessions will be held during the assignment period to check your progress in achieving both common skills and principle objectives. You will be expected to have supporting evidence available at these sessions to demonstrate your achievements. Common skills will be assessed by observing you in the performance of the assignment, by the supporting evidence presented at the review sessions and by the final report produced.</w:t>
      </w:r>
    </w:p>
    <w:p w:rsidR="005620BE" w:rsidRPr="005746E0" w:rsidRDefault="005620BE" w:rsidP="005620BE">
      <w:pPr>
        <w:overflowPunct w:val="0"/>
        <w:autoSpaceDE w:val="0"/>
        <w:autoSpaceDN w:val="0"/>
        <w:adjustRightInd w:val="0"/>
        <w:ind w:left="709"/>
        <w:textAlignment w:val="baseline"/>
        <w:rPr>
          <w:rFonts w:ascii="Arial" w:hAnsi="Arial" w:cs="Arial"/>
          <w:sz w:val="22"/>
          <w:szCs w:val="22"/>
        </w:rPr>
      </w:pPr>
    </w:p>
    <w:p w:rsidR="005620BE" w:rsidRPr="005746E0" w:rsidRDefault="005620BE" w:rsidP="005620BE">
      <w:pPr>
        <w:overflowPunct w:val="0"/>
        <w:autoSpaceDE w:val="0"/>
        <w:autoSpaceDN w:val="0"/>
        <w:adjustRightInd w:val="0"/>
        <w:ind w:left="709"/>
        <w:textAlignment w:val="baseline"/>
        <w:rPr>
          <w:rFonts w:ascii="Arial" w:hAnsi="Arial" w:cs="Arial"/>
          <w:b/>
          <w:sz w:val="22"/>
          <w:szCs w:val="22"/>
        </w:rPr>
      </w:pPr>
      <w:r w:rsidRPr="005746E0">
        <w:rPr>
          <w:rFonts w:ascii="Arial" w:hAnsi="Arial" w:cs="Arial"/>
          <w:b/>
          <w:sz w:val="22"/>
          <w:szCs w:val="22"/>
        </w:rPr>
        <w:t>Pre-assignment activity</w:t>
      </w:r>
    </w:p>
    <w:p w:rsidR="005620BE" w:rsidRPr="005746E0" w:rsidRDefault="005620BE" w:rsidP="005620BE">
      <w:pPr>
        <w:overflowPunct w:val="0"/>
        <w:autoSpaceDE w:val="0"/>
        <w:autoSpaceDN w:val="0"/>
        <w:adjustRightInd w:val="0"/>
        <w:ind w:left="709"/>
        <w:textAlignment w:val="baseline"/>
        <w:rPr>
          <w:rFonts w:ascii="Arial" w:hAnsi="Arial" w:cs="Arial"/>
          <w:sz w:val="22"/>
          <w:szCs w:val="22"/>
        </w:rPr>
      </w:pPr>
      <w:r w:rsidRPr="005746E0">
        <w:rPr>
          <w:rFonts w:ascii="Arial" w:hAnsi="Arial" w:cs="Arial"/>
          <w:sz w:val="22"/>
          <w:szCs w:val="22"/>
        </w:rPr>
        <w:t>Read the various references given in class handouts on ABS systems. This will cover the basic information on ABS systems. Complete the relevant questions and tasks. The answers will then be discussed in class before the assignment begins.</w:t>
      </w:r>
    </w:p>
    <w:p w:rsidR="005620BE" w:rsidRPr="005746E0" w:rsidRDefault="005620BE" w:rsidP="005620BE">
      <w:pPr>
        <w:overflowPunct w:val="0"/>
        <w:autoSpaceDE w:val="0"/>
        <w:autoSpaceDN w:val="0"/>
        <w:adjustRightInd w:val="0"/>
        <w:ind w:left="709"/>
        <w:textAlignment w:val="baseline"/>
        <w:rPr>
          <w:rFonts w:ascii="Arial" w:hAnsi="Arial" w:cs="Arial"/>
          <w:sz w:val="22"/>
          <w:szCs w:val="22"/>
        </w:rPr>
      </w:pPr>
    </w:p>
    <w:p w:rsidR="005620BE" w:rsidRPr="005746E0" w:rsidRDefault="005620BE" w:rsidP="005620BE">
      <w:pPr>
        <w:overflowPunct w:val="0"/>
        <w:autoSpaceDE w:val="0"/>
        <w:autoSpaceDN w:val="0"/>
        <w:adjustRightInd w:val="0"/>
        <w:ind w:left="709"/>
        <w:textAlignment w:val="baseline"/>
        <w:rPr>
          <w:rFonts w:ascii="Arial" w:hAnsi="Arial" w:cs="Arial"/>
          <w:sz w:val="22"/>
          <w:szCs w:val="22"/>
        </w:rPr>
      </w:pPr>
      <w:r w:rsidRPr="005746E0">
        <w:rPr>
          <w:rFonts w:ascii="Arial" w:hAnsi="Arial" w:cs="Arial"/>
          <w:b/>
          <w:sz w:val="22"/>
          <w:szCs w:val="22"/>
        </w:rPr>
        <w:t>Materials and equipment required</w:t>
      </w:r>
    </w:p>
    <w:p w:rsidR="005620BE" w:rsidRPr="005746E0" w:rsidRDefault="005620BE" w:rsidP="005620BE">
      <w:pPr>
        <w:overflowPunct w:val="0"/>
        <w:autoSpaceDE w:val="0"/>
        <w:autoSpaceDN w:val="0"/>
        <w:adjustRightInd w:val="0"/>
        <w:ind w:left="709"/>
        <w:textAlignment w:val="baseline"/>
        <w:rPr>
          <w:rFonts w:ascii="Arial" w:hAnsi="Arial" w:cs="Arial"/>
          <w:sz w:val="22"/>
          <w:szCs w:val="22"/>
        </w:rPr>
      </w:pPr>
      <w:r w:rsidRPr="005746E0">
        <w:rPr>
          <w:rFonts w:ascii="Arial" w:hAnsi="Arial" w:cs="Arial"/>
          <w:sz w:val="22"/>
          <w:szCs w:val="22"/>
        </w:rPr>
        <w:t>Instruments required to carry out a full systems test will include, digital multi-meter, Bosch dedicated digital diagnostic centre and any suitable hand tools.  Access will also be given to suitable data books, manuals and wiring diagrams etc.</w:t>
      </w:r>
    </w:p>
    <w:p w:rsidR="005620BE" w:rsidRDefault="005620BE">
      <w:pPr>
        <w:rPr>
          <w:rFonts w:ascii="Calibri" w:hAnsi="Calibri"/>
        </w:rPr>
      </w:pPr>
      <w:r>
        <w:rPr>
          <w:rFonts w:ascii="Calibri" w:hAnsi="Calibri"/>
        </w:rPr>
        <w:br w:type="page"/>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882"/>
      </w:tblGrid>
      <w:tr w:rsidR="005620BE" w:rsidRPr="00100396" w:rsidTr="005620BE">
        <w:trPr>
          <w:trHeight w:val="414"/>
        </w:trPr>
        <w:tc>
          <w:tcPr>
            <w:tcW w:w="9882" w:type="dxa"/>
            <w:shd w:val="clear" w:color="auto" w:fill="D9D9D9"/>
          </w:tcPr>
          <w:p w:rsidR="005620BE" w:rsidRPr="008B34BE" w:rsidRDefault="005620BE" w:rsidP="00BE4FDC">
            <w:pPr>
              <w:jc w:val="center"/>
              <w:rPr>
                <w:rFonts w:ascii="Calibri" w:hAnsi="Calibri" w:cs="Arial"/>
                <w:b/>
                <w:caps/>
                <w:sz w:val="32"/>
                <w:szCs w:val="32"/>
              </w:rPr>
            </w:pPr>
            <w:r w:rsidRPr="008B34BE">
              <w:rPr>
                <w:rFonts w:ascii="Calibri" w:hAnsi="Calibri" w:cs="Arial"/>
                <w:b/>
                <w:caps/>
                <w:sz w:val="32"/>
                <w:szCs w:val="32"/>
              </w:rPr>
              <w:lastRenderedPageBreak/>
              <w:t>GUIDANCE FOR Students IN THE COMPLETION OF TASKS</w:t>
            </w:r>
          </w:p>
        </w:tc>
      </w:tr>
    </w:tbl>
    <w:p w:rsidR="005620BE" w:rsidRPr="00EA0F4E" w:rsidRDefault="005620BE" w:rsidP="005620BE">
      <w:pPr>
        <w:jc w:val="both"/>
        <w:rPr>
          <w:sz w:val="22"/>
          <w:szCs w:val="22"/>
        </w:rPr>
      </w:pPr>
    </w:p>
    <w:p w:rsidR="005620BE" w:rsidRPr="005746E0" w:rsidRDefault="005620BE" w:rsidP="005620BE">
      <w:pPr>
        <w:ind w:left="709"/>
        <w:rPr>
          <w:rFonts w:ascii="Arial" w:hAnsi="Arial" w:cs="Arial"/>
          <w:b/>
          <w:sz w:val="22"/>
          <w:szCs w:val="22"/>
        </w:rPr>
      </w:pPr>
      <w:r w:rsidRPr="005746E0">
        <w:rPr>
          <w:rFonts w:ascii="Arial" w:hAnsi="Arial" w:cs="Arial"/>
          <w:b/>
          <w:sz w:val="22"/>
          <w:szCs w:val="22"/>
        </w:rPr>
        <w:t>Brief</w:t>
      </w:r>
    </w:p>
    <w:p w:rsidR="005620BE" w:rsidRPr="005746E0" w:rsidRDefault="005620BE" w:rsidP="005620BE">
      <w:pPr>
        <w:ind w:left="709"/>
        <w:rPr>
          <w:rFonts w:ascii="Arial" w:hAnsi="Arial" w:cs="Arial"/>
          <w:sz w:val="22"/>
          <w:szCs w:val="22"/>
        </w:rPr>
      </w:pPr>
      <w:r w:rsidRPr="005746E0">
        <w:rPr>
          <w:rFonts w:ascii="Arial" w:hAnsi="Arial" w:cs="Arial"/>
          <w:sz w:val="22"/>
          <w:szCs w:val="22"/>
        </w:rPr>
        <w:t>You are part of a trouble-shooting team that has been hired to investigate a fault that has occurred on a vehicle fitted with Teves Mk IV ABS system. The ABS warning light stays on.</w:t>
      </w:r>
    </w:p>
    <w:p w:rsidR="005620BE" w:rsidRPr="005746E0" w:rsidRDefault="005620BE" w:rsidP="005620BE">
      <w:pPr>
        <w:ind w:left="709"/>
        <w:rPr>
          <w:rFonts w:ascii="Arial" w:hAnsi="Arial" w:cs="Arial"/>
          <w:b/>
          <w:sz w:val="22"/>
          <w:szCs w:val="22"/>
        </w:rPr>
      </w:pPr>
    </w:p>
    <w:p w:rsidR="005620BE" w:rsidRPr="005746E0" w:rsidRDefault="005620BE" w:rsidP="005620BE">
      <w:pPr>
        <w:ind w:left="709"/>
        <w:rPr>
          <w:rFonts w:ascii="Arial" w:hAnsi="Arial" w:cs="Arial"/>
          <w:b/>
          <w:sz w:val="22"/>
          <w:szCs w:val="22"/>
        </w:rPr>
      </w:pPr>
      <w:r w:rsidRPr="005746E0">
        <w:rPr>
          <w:rFonts w:ascii="Arial" w:hAnsi="Arial" w:cs="Arial"/>
          <w:b/>
          <w:sz w:val="22"/>
          <w:szCs w:val="22"/>
        </w:rPr>
        <w:t>Activities</w:t>
      </w:r>
    </w:p>
    <w:p w:rsidR="005620BE" w:rsidRPr="005746E0" w:rsidRDefault="005620BE" w:rsidP="005620BE">
      <w:pPr>
        <w:ind w:left="709"/>
        <w:rPr>
          <w:rFonts w:ascii="Arial" w:hAnsi="Arial" w:cs="Arial"/>
          <w:sz w:val="22"/>
          <w:szCs w:val="22"/>
        </w:rPr>
      </w:pPr>
      <w:r w:rsidRPr="005746E0">
        <w:rPr>
          <w:rFonts w:ascii="Arial" w:hAnsi="Arial" w:cs="Arial"/>
          <w:sz w:val="22"/>
          <w:szCs w:val="22"/>
        </w:rPr>
        <w:t>Discuss the brief within your group. Decide how the tasks are to be carried out and liaise with the other groups in the class to organise the use of equipment and facilities. Then carry out the tasks.</w:t>
      </w:r>
    </w:p>
    <w:p w:rsidR="005620BE" w:rsidRPr="005746E0" w:rsidRDefault="005620BE" w:rsidP="005620BE">
      <w:pPr>
        <w:ind w:left="709"/>
        <w:rPr>
          <w:rFonts w:ascii="Arial" w:hAnsi="Arial" w:cs="Arial"/>
          <w:b/>
          <w:sz w:val="22"/>
          <w:szCs w:val="22"/>
        </w:rPr>
      </w:pPr>
    </w:p>
    <w:p w:rsidR="005620BE" w:rsidRPr="005746E0" w:rsidRDefault="005620BE" w:rsidP="005620BE">
      <w:pPr>
        <w:ind w:left="709"/>
        <w:rPr>
          <w:rFonts w:ascii="Arial" w:hAnsi="Arial" w:cs="Arial"/>
          <w:b/>
          <w:sz w:val="22"/>
          <w:szCs w:val="22"/>
        </w:rPr>
      </w:pPr>
      <w:r w:rsidRPr="005746E0">
        <w:rPr>
          <w:rFonts w:ascii="Arial" w:hAnsi="Arial" w:cs="Arial"/>
          <w:b/>
          <w:sz w:val="22"/>
          <w:szCs w:val="22"/>
        </w:rPr>
        <w:t>Tasks</w:t>
      </w:r>
    </w:p>
    <w:p w:rsidR="005620BE" w:rsidRPr="005746E0" w:rsidRDefault="005620BE" w:rsidP="005620BE">
      <w:pPr>
        <w:ind w:left="709"/>
        <w:rPr>
          <w:rFonts w:ascii="Arial" w:hAnsi="Arial" w:cs="Arial"/>
          <w:b/>
          <w:sz w:val="22"/>
          <w:szCs w:val="22"/>
        </w:rPr>
      </w:pPr>
    </w:p>
    <w:p w:rsidR="005620BE" w:rsidRPr="005746E0" w:rsidRDefault="005620BE" w:rsidP="005620BE">
      <w:pPr>
        <w:ind w:left="709"/>
        <w:rPr>
          <w:rFonts w:ascii="Arial" w:hAnsi="Arial" w:cs="Arial"/>
          <w:sz w:val="22"/>
          <w:szCs w:val="22"/>
        </w:rPr>
      </w:pPr>
      <w:r w:rsidRPr="005746E0">
        <w:rPr>
          <w:rFonts w:ascii="Arial" w:hAnsi="Arial" w:cs="Arial"/>
          <w:sz w:val="22"/>
          <w:szCs w:val="22"/>
        </w:rPr>
        <w:t xml:space="preserve">1. Define the function of an ABS system and the various diagnostic techniques that can be applied - </w:t>
      </w:r>
      <w:r w:rsidRPr="005746E0">
        <w:rPr>
          <w:rFonts w:ascii="Arial" w:hAnsi="Arial" w:cs="Arial"/>
          <w:i/>
          <w:sz w:val="22"/>
          <w:szCs w:val="22"/>
        </w:rPr>
        <w:t>individual student.</w:t>
      </w:r>
    </w:p>
    <w:p w:rsidR="005620BE" w:rsidRPr="005746E0" w:rsidRDefault="005620BE" w:rsidP="005620BE">
      <w:pPr>
        <w:ind w:left="709"/>
        <w:rPr>
          <w:rFonts w:ascii="Arial" w:hAnsi="Arial" w:cs="Arial"/>
          <w:sz w:val="22"/>
          <w:szCs w:val="22"/>
        </w:rPr>
      </w:pPr>
    </w:p>
    <w:p w:rsidR="005620BE" w:rsidRPr="005746E0" w:rsidRDefault="005620BE" w:rsidP="005620BE">
      <w:pPr>
        <w:ind w:left="709"/>
        <w:rPr>
          <w:rFonts w:ascii="Arial" w:hAnsi="Arial" w:cs="Arial"/>
          <w:sz w:val="22"/>
          <w:szCs w:val="22"/>
        </w:rPr>
      </w:pPr>
      <w:r w:rsidRPr="005746E0">
        <w:rPr>
          <w:rFonts w:ascii="Arial" w:hAnsi="Arial" w:cs="Arial"/>
          <w:sz w:val="22"/>
          <w:szCs w:val="22"/>
        </w:rPr>
        <w:t>2. Using the equipment provided carry out a full systems operation test on the test rigs provided:</w:t>
      </w:r>
    </w:p>
    <w:p w:rsidR="005620BE" w:rsidRPr="005746E0" w:rsidRDefault="005620BE" w:rsidP="005620BE">
      <w:pPr>
        <w:ind w:left="709"/>
        <w:rPr>
          <w:rFonts w:ascii="Arial" w:hAnsi="Arial" w:cs="Arial"/>
          <w:sz w:val="22"/>
          <w:szCs w:val="22"/>
        </w:rPr>
      </w:pPr>
      <w:r w:rsidRPr="005746E0">
        <w:rPr>
          <w:rFonts w:ascii="Arial" w:hAnsi="Arial" w:cs="Arial"/>
          <w:sz w:val="22"/>
          <w:szCs w:val="22"/>
        </w:rPr>
        <w:tab/>
      </w:r>
      <w:r w:rsidRPr="005746E0">
        <w:rPr>
          <w:rFonts w:ascii="Arial" w:hAnsi="Arial" w:cs="Arial"/>
          <w:sz w:val="22"/>
          <w:szCs w:val="22"/>
        </w:rPr>
        <w:tab/>
        <w:t xml:space="preserve">Teves Mk IV ABS - </w:t>
      </w:r>
      <w:r w:rsidRPr="005746E0">
        <w:rPr>
          <w:rFonts w:ascii="Arial" w:hAnsi="Arial" w:cs="Arial"/>
          <w:i/>
          <w:sz w:val="22"/>
          <w:szCs w:val="22"/>
        </w:rPr>
        <w:t>working group</w:t>
      </w:r>
    </w:p>
    <w:p w:rsidR="005620BE" w:rsidRPr="005746E0" w:rsidRDefault="005620BE" w:rsidP="005620BE">
      <w:pPr>
        <w:ind w:left="709"/>
        <w:rPr>
          <w:rFonts w:ascii="Arial" w:hAnsi="Arial" w:cs="Arial"/>
          <w:sz w:val="22"/>
          <w:szCs w:val="22"/>
        </w:rPr>
      </w:pPr>
      <w:r w:rsidRPr="005746E0">
        <w:rPr>
          <w:rFonts w:ascii="Arial" w:hAnsi="Arial" w:cs="Arial"/>
          <w:sz w:val="22"/>
          <w:szCs w:val="22"/>
        </w:rPr>
        <w:tab/>
      </w:r>
      <w:r w:rsidRPr="005746E0">
        <w:rPr>
          <w:rFonts w:ascii="Arial" w:hAnsi="Arial" w:cs="Arial"/>
          <w:sz w:val="22"/>
          <w:szCs w:val="22"/>
        </w:rPr>
        <w:tab/>
        <w:t xml:space="preserve">Bosch ABS 2EH - </w:t>
      </w:r>
      <w:r w:rsidRPr="005746E0">
        <w:rPr>
          <w:rFonts w:ascii="Arial" w:hAnsi="Arial" w:cs="Arial"/>
          <w:i/>
          <w:sz w:val="22"/>
          <w:szCs w:val="22"/>
        </w:rPr>
        <w:t>working group</w:t>
      </w:r>
    </w:p>
    <w:p w:rsidR="005620BE" w:rsidRPr="005746E0" w:rsidRDefault="005620BE" w:rsidP="005620BE">
      <w:pPr>
        <w:ind w:left="709"/>
        <w:rPr>
          <w:rFonts w:ascii="Arial" w:hAnsi="Arial" w:cs="Arial"/>
          <w:sz w:val="22"/>
          <w:szCs w:val="22"/>
        </w:rPr>
      </w:pPr>
    </w:p>
    <w:p w:rsidR="005620BE" w:rsidRPr="005746E0" w:rsidRDefault="005620BE" w:rsidP="005620BE">
      <w:pPr>
        <w:ind w:left="709"/>
        <w:rPr>
          <w:rFonts w:ascii="Arial" w:hAnsi="Arial" w:cs="Arial"/>
          <w:sz w:val="22"/>
          <w:szCs w:val="22"/>
        </w:rPr>
      </w:pPr>
      <w:r w:rsidRPr="005746E0">
        <w:rPr>
          <w:rFonts w:ascii="Arial" w:hAnsi="Arial" w:cs="Arial"/>
          <w:sz w:val="22"/>
          <w:szCs w:val="22"/>
        </w:rPr>
        <w:t>3. Produce a written service report on the outcomes of the test with particular reference to:</w:t>
      </w:r>
    </w:p>
    <w:p w:rsidR="005620BE" w:rsidRPr="005746E0" w:rsidRDefault="005620BE" w:rsidP="005620BE">
      <w:pPr>
        <w:ind w:left="709"/>
        <w:rPr>
          <w:rFonts w:ascii="Arial" w:hAnsi="Arial" w:cs="Arial"/>
          <w:sz w:val="22"/>
          <w:szCs w:val="22"/>
        </w:rPr>
      </w:pPr>
      <w:r w:rsidRPr="005746E0">
        <w:rPr>
          <w:rFonts w:ascii="Arial" w:hAnsi="Arial" w:cs="Arial"/>
          <w:sz w:val="22"/>
          <w:szCs w:val="22"/>
        </w:rPr>
        <w:tab/>
        <w:t>(a)</w:t>
      </w:r>
      <w:r w:rsidRPr="005746E0">
        <w:rPr>
          <w:rFonts w:ascii="Arial" w:hAnsi="Arial" w:cs="Arial"/>
          <w:sz w:val="22"/>
          <w:szCs w:val="22"/>
        </w:rPr>
        <w:tab/>
        <w:t xml:space="preserve">Procedure adopted when carrying out the test - </w:t>
      </w:r>
      <w:r w:rsidRPr="005746E0">
        <w:rPr>
          <w:rFonts w:ascii="Arial" w:hAnsi="Arial" w:cs="Arial"/>
          <w:i/>
          <w:sz w:val="22"/>
          <w:szCs w:val="22"/>
        </w:rPr>
        <w:t>individual student.</w:t>
      </w:r>
    </w:p>
    <w:p w:rsidR="005620BE" w:rsidRPr="005746E0" w:rsidRDefault="005620BE" w:rsidP="005620BE">
      <w:pPr>
        <w:ind w:left="709"/>
        <w:rPr>
          <w:rFonts w:ascii="Arial" w:hAnsi="Arial" w:cs="Arial"/>
          <w:sz w:val="22"/>
          <w:szCs w:val="22"/>
        </w:rPr>
      </w:pPr>
      <w:r w:rsidRPr="005746E0">
        <w:rPr>
          <w:rFonts w:ascii="Arial" w:hAnsi="Arial" w:cs="Arial"/>
          <w:sz w:val="22"/>
          <w:szCs w:val="22"/>
        </w:rPr>
        <w:tab/>
        <w:t>(b)</w:t>
      </w:r>
      <w:r w:rsidRPr="005746E0">
        <w:rPr>
          <w:rFonts w:ascii="Arial" w:hAnsi="Arial" w:cs="Arial"/>
          <w:sz w:val="22"/>
          <w:szCs w:val="22"/>
        </w:rPr>
        <w:tab/>
        <w:t xml:space="preserve">Actual test readings and signal waveforms </w:t>
      </w:r>
      <w:r w:rsidRPr="005746E0">
        <w:rPr>
          <w:rFonts w:ascii="Arial" w:hAnsi="Arial" w:cs="Arial"/>
          <w:i/>
          <w:sz w:val="22"/>
          <w:szCs w:val="22"/>
        </w:rPr>
        <w:t>- individual student.</w:t>
      </w:r>
    </w:p>
    <w:p w:rsidR="005620BE" w:rsidRPr="005746E0" w:rsidRDefault="005620BE" w:rsidP="005620BE">
      <w:pPr>
        <w:ind w:left="709"/>
        <w:rPr>
          <w:rFonts w:ascii="Arial" w:hAnsi="Arial" w:cs="Arial"/>
          <w:sz w:val="22"/>
          <w:szCs w:val="22"/>
        </w:rPr>
      </w:pPr>
      <w:r w:rsidRPr="005746E0">
        <w:rPr>
          <w:rFonts w:ascii="Arial" w:hAnsi="Arial" w:cs="Arial"/>
          <w:sz w:val="22"/>
          <w:szCs w:val="22"/>
        </w:rPr>
        <w:tab/>
        <w:t>(c)</w:t>
      </w:r>
      <w:r w:rsidRPr="005746E0">
        <w:rPr>
          <w:rFonts w:ascii="Arial" w:hAnsi="Arial" w:cs="Arial"/>
          <w:sz w:val="22"/>
          <w:szCs w:val="22"/>
        </w:rPr>
        <w:tab/>
        <w:t>Safe working practices adopted when carrying out the tests -</w:t>
      </w:r>
      <w:r w:rsidRPr="005746E0">
        <w:rPr>
          <w:rFonts w:ascii="Arial" w:hAnsi="Arial" w:cs="Arial"/>
          <w:i/>
          <w:sz w:val="22"/>
          <w:szCs w:val="22"/>
        </w:rPr>
        <w:t xml:space="preserve"> individual student.</w:t>
      </w:r>
    </w:p>
    <w:p w:rsidR="005620BE" w:rsidRPr="005746E0" w:rsidRDefault="005620BE" w:rsidP="005620BE">
      <w:pPr>
        <w:ind w:left="709"/>
        <w:rPr>
          <w:rFonts w:ascii="Arial" w:hAnsi="Arial" w:cs="Arial"/>
          <w:sz w:val="22"/>
          <w:szCs w:val="22"/>
        </w:rPr>
      </w:pPr>
    </w:p>
    <w:p w:rsidR="005620BE" w:rsidRPr="005746E0" w:rsidRDefault="005620BE" w:rsidP="00201789">
      <w:pPr>
        <w:ind w:left="851" w:hanging="142"/>
        <w:rPr>
          <w:rFonts w:ascii="Arial" w:hAnsi="Arial" w:cs="Arial"/>
          <w:i/>
          <w:sz w:val="22"/>
          <w:szCs w:val="22"/>
        </w:rPr>
      </w:pPr>
      <w:r w:rsidRPr="005746E0">
        <w:rPr>
          <w:rFonts w:ascii="Arial" w:hAnsi="Arial" w:cs="Arial"/>
          <w:sz w:val="22"/>
          <w:szCs w:val="22"/>
        </w:rPr>
        <w:t xml:space="preserve">4. Produce a fault diagnostic chart that enables an ABS warning light ‘on condition’ to be investigated to determine the cause of the malfunction - </w:t>
      </w:r>
      <w:r w:rsidRPr="005746E0">
        <w:rPr>
          <w:rFonts w:ascii="Arial" w:hAnsi="Arial" w:cs="Arial"/>
          <w:i/>
          <w:sz w:val="22"/>
          <w:szCs w:val="22"/>
        </w:rPr>
        <w:t>individual student.</w:t>
      </w:r>
    </w:p>
    <w:p w:rsidR="005620BE" w:rsidRPr="005746E0" w:rsidRDefault="005620BE" w:rsidP="005620BE">
      <w:pPr>
        <w:ind w:left="709"/>
        <w:rPr>
          <w:rFonts w:ascii="Arial" w:hAnsi="Arial" w:cs="Arial"/>
          <w:i/>
          <w:sz w:val="22"/>
          <w:szCs w:val="22"/>
        </w:rPr>
      </w:pPr>
    </w:p>
    <w:p w:rsidR="005620BE" w:rsidRPr="005746E0" w:rsidRDefault="005620BE" w:rsidP="005620BE">
      <w:pPr>
        <w:ind w:left="709"/>
        <w:rPr>
          <w:rFonts w:ascii="Arial" w:hAnsi="Arial" w:cs="Arial"/>
          <w:sz w:val="22"/>
          <w:szCs w:val="22"/>
        </w:rPr>
      </w:pPr>
      <w:r w:rsidRPr="005746E0">
        <w:rPr>
          <w:rFonts w:ascii="Arial" w:hAnsi="Arial" w:cs="Arial"/>
          <w:sz w:val="22"/>
          <w:szCs w:val="22"/>
        </w:rPr>
        <w:t xml:space="preserve">5. Compare the main operational differences between the Bosch ABS 2EH system and the </w:t>
      </w:r>
    </w:p>
    <w:p w:rsidR="005620BE" w:rsidRPr="005746E0" w:rsidRDefault="005620BE" w:rsidP="005620BE">
      <w:pPr>
        <w:ind w:left="709"/>
        <w:rPr>
          <w:rFonts w:ascii="Arial" w:hAnsi="Arial" w:cs="Arial"/>
          <w:i/>
          <w:sz w:val="22"/>
          <w:szCs w:val="22"/>
        </w:rPr>
      </w:pPr>
      <w:r w:rsidRPr="005746E0">
        <w:rPr>
          <w:rFonts w:ascii="Arial" w:hAnsi="Arial" w:cs="Arial"/>
          <w:sz w:val="22"/>
          <w:szCs w:val="22"/>
        </w:rPr>
        <w:t xml:space="preserve">    TEVES (ATE) ABS system - </w:t>
      </w:r>
      <w:r w:rsidRPr="005746E0">
        <w:rPr>
          <w:rFonts w:ascii="Arial" w:hAnsi="Arial" w:cs="Arial"/>
          <w:i/>
          <w:sz w:val="22"/>
          <w:szCs w:val="22"/>
        </w:rPr>
        <w:t>individual student.</w:t>
      </w:r>
    </w:p>
    <w:p w:rsidR="005620BE" w:rsidRPr="005746E0" w:rsidRDefault="005620BE" w:rsidP="005620BE">
      <w:pPr>
        <w:ind w:left="709"/>
        <w:rPr>
          <w:rFonts w:ascii="Arial" w:hAnsi="Arial" w:cs="Arial"/>
          <w:i/>
          <w:sz w:val="22"/>
          <w:szCs w:val="22"/>
        </w:rPr>
      </w:pPr>
    </w:p>
    <w:p w:rsidR="004D033C" w:rsidRPr="005746E0" w:rsidRDefault="005620BE" w:rsidP="005620BE">
      <w:pPr>
        <w:ind w:left="709"/>
        <w:rPr>
          <w:rFonts w:ascii="Arial" w:hAnsi="Arial" w:cs="Arial"/>
          <w:i/>
          <w:sz w:val="22"/>
          <w:szCs w:val="22"/>
        </w:rPr>
      </w:pPr>
      <w:r w:rsidRPr="005746E0">
        <w:rPr>
          <w:rFonts w:ascii="Arial" w:hAnsi="Arial" w:cs="Arial"/>
          <w:sz w:val="22"/>
          <w:szCs w:val="22"/>
        </w:rPr>
        <w:t>6. State what you consider to be the systems strengths and weaknesses -</w:t>
      </w:r>
      <w:r w:rsidRPr="005746E0">
        <w:rPr>
          <w:rFonts w:ascii="Arial" w:hAnsi="Arial" w:cs="Arial"/>
          <w:i/>
          <w:sz w:val="22"/>
          <w:szCs w:val="22"/>
        </w:rPr>
        <w:t xml:space="preserve"> individual student.</w:t>
      </w:r>
    </w:p>
    <w:p w:rsidR="004D033C" w:rsidRPr="005746E0" w:rsidRDefault="004D033C">
      <w:pPr>
        <w:rPr>
          <w:rFonts w:ascii="Arial" w:hAnsi="Arial" w:cs="Arial"/>
          <w:i/>
          <w:sz w:val="22"/>
          <w:szCs w:val="22"/>
        </w:rPr>
      </w:pPr>
      <w:r w:rsidRPr="005746E0">
        <w:rPr>
          <w:rFonts w:ascii="Arial" w:hAnsi="Arial" w:cs="Arial"/>
          <w:i/>
          <w:sz w:val="22"/>
          <w:szCs w:val="22"/>
        </w:rPr>
        <w:br w:type="page"/>
      </w:r>
    </w:p>
    <w:p w:rsidR="005620BE" w:rsidRDefault="005620BE" w:rsidP="005620BE"/>
    <w:p w:rsidR="00A3505D" w:rsidRPr="00A406E5" w:rsidRDefault="00A3505D" w:rsidP="00D22D9C">
      <w:pPr>
        <w:jc w:val="both"/>
        <w:rPr>
          <w:rFonts w:ascii="Arial" w:hAnsi="Arial" w:cs="Arial"/>
          <w:sz w:val="22"/>
          <w:szCs w:val="22"/>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65"/>
      </w:tblGrid>
      <w:tr w:rsidR="00D22D9C" w:rsidRPr="00A406E5" w:rsidTr="004D033C">
        <w:trPr>
          <w:trHeight w:val="414"/>
        </w:trPr>
        <w:tc>
          <w:tcPr>
            <w:tcW w:w="10165" w:type="dxa"/>
            <w:shd w:val="clear" w:color="auto" w:fill="D9D9D9"/>
          </w:tcPr>
          <w:p w:rsidR="00D22D9C" w:rsidRPr="008B34BE" w:rsidRDefault="00D22D9C" w:rsidP="00C8667A">
            <w:pPr>
              <w:jc w:val="center"/>
              <w:rPr>
                <w:rFonts w:ascii="Arial" w:hAnsi="Arial" w:cs="Arial"/>
                <w:b/>
                <w:caps/>
                <w:sz w:val="32"/>
                <w:szCs w:val="32"/>
              </w:rPr>
            </w:pPr>
            <w:r w:rsidRPr="008B34BE">
              <w:rPr>
                <w:rFonts w:ascii="Arial" w:hAnsi="Arial" w:cs="Arial"/>
                <w:b/>
                <w:caps/>
                <w:sz w:val="32"/>
                <w:szCs w:val="32"/>
              </w:rPr>
              <w:t>GUIDANCE</w:t>
            </w:r>
            <w:r w:rsidR="009F5CB2" w:rsidRPr="008B34BE">
              <w:rPr>
                <w:rFonts w:ascii="Arial" w:hAnsi="Arial" w:cs="Arial"/>
                <w:b/>
                <w:caps/>
                <w:sz w:val="32"/>
                <w:szCs w:val="32"/>
              </w:rPr>
              <w:t xml:space="preserve"> </w:t>
            </w:r>
            <w:r w:rsidRPr="008B34BE">
              <w:rPr>
                <w:rFonts w:ascii="Arial" w:hAnsi="Arial" w:cs="Arial"/>
                <w:b/>
                <w:caps/>
                <w:sz w:val="32"/>
                <w:szCs w:val="32"/>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4D033C">
      <w:pPr>
        <w:ind w:left="709"/>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4D033C">
      <w:pPr>
        <w:ind w:left="709"/>
        <w:jc w:val="both"/>
        <w:rPr>
          <w:rFonts w:ascii="Arial" w:hAnsi="Arial" w:cs="Arial"/>
          <w:b/>
          <w:sz w:val="22"/>
          <w:szCs w:val="22"/>
        </w:rPr>
      </w:pPr>
    </w:p>
    <w:p w:rsidR="00D22D9C" w:rsidRPr="00A406E5" w:rsidRDefault="005F3A53" w:rsidP="004D033C">
      <w:pPr>
        <w:numPr>
          <w:ilvl w:val="0"/>
          <w:numId w:val="6"/>
        </w:numPr>
        <w:ind w:left="709"/>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4D033C">
      <w:pPr>
        <w:ind w:left="709"/>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EE22CF" w:rsidRPr="00EE22CF" w:rsidRDefault="008042F0" w:rsidP="00EE22CF">
      <w:pPr>
        <w:spacing w:after="120"/>
        <w:ind w:left="709"/>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EE22CF" w:rsidRPr="00EE22CF">
        <w:rPr>
          <w:rFonts w:ascii="Calibri" w:hAnsi="Calibri"/>
          <w:sz w:val="24"/>
          <w:szCs w:val="24"/>
        </w:rPr>
        <w:t xml:space="preserve"> </w:t>
      </w:r>
      <w:r w:rsidR="00EE22CF" w:rsidRPr="00EE22CF">
        <w:rPr>
          <w:rFonts w:ascii="Arial" w:hAnsi="Arial" w:cs="Arial"/>
          <w:sz w:val="22"/>
          <w:szCs w:val="22"/>
        </w:rPr>
        <w:t>This will be assessed by the quality of your literature review, cited references and your bibliography</w:t>
      </w:r>
    </w:p>
    <w:p w:rsidR="00D22D9C" w:rsidRPr="00A406E5" w:rsidRDefault="00D22D9C" w:rsidP="004D033C">
      <w:pPr>
        <w:numPr>
          <w:ilvl w:val="0"/>
          <w:numId w:val="6"/>
        </w:numPr>
        <w:ind w:left="709" w:hanging="425"/>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4D033C">
      <w:pPr>
        <w:ind w:left="709"/>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8042F0" w:rsidP="00EE22CF">
      <w:pPr>
        <w:spacing w:after="120"/>
        <w:ind w:left="709"/>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2CF" w:rsidRPr="009568F3">
        <w:rPr>
          <w:rFonts w:ascii="Calibri" w:hAnsi="Calibri"/>
          <w:sz w:val="24"/>
          <w:szCs w:val="24"/>
        </w:rPr>
        <w:t xml:space="preserve">This will be assessed through your technical report in evaluating </w:t>
      </w:r>
      <w:r w:rsidR="00EE22CF">
        <w:rPr>
          <w:rFonts w:ascii="Calibri" w:hAnsi="Calibri"/>
          <w:sz w:val="24"/>
          <w:szCs w:val="24"/>
        </w:rPr>
        <w:t>two</w:t>
      </w:r>
      <w:r w:rsidR="00EE22CF" w:rsidRPr="009568F3">
        <w:rPr>
          <w:rFonts w:ascii="Calibri" w:hAnsi="Calibri"/>
          <w:sz w:val="24"/>
          <w:szCs w:val="24"/>
        </w:rPr>
        <w:t xml:space="preserve"> dedicated systems through the 6 individual tasks whilst defining the methodology correctly</w:t>
      </w:r>
      <w:r w:rsidR="00EE22CF">
        <w:rPr>
          <w:rFonts w:ascii="Calibri" w:hAnsi="Calibri"/>
          <w:sz w:val="24"/>
          <w:szCs w:val="24"/>
        </w:rPr>
        <w:t>.</w:t>
      </w:r>
    </w:p>
    <w:p w:rsidR="00D22D9C" w:rsidRPr="00A406E5" w:rsidRDefault="005F3A53" w:rsidP="00EE22CF">
      <w:pPr>
        <w:numPr>
          <w:ilvl w:val="0"/>
          <w:numId w:val="6"/>
        </w:numPr>
        <w:ind w:left="709" w:hanging="502"/>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4D033C">
      <w:pPr>
        <w:ind w:left="709"/>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EE22CF" w:rsidRPr="009568F3" w:rsidRDefault="008042F0" w:rsidP="00EE22CF">
      <w:pPr>
        <w:spacing w:after="120"/>
        <w:ind w:left="709"/>
        <w:rPr>
          <w:rFonts w:ascii="Calibri" w:hAnsi="Calibr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2CF" w:rsidRPr="009568F3">
        <w:rPr>
          <w:rFonts w:ascii="Calibri" w:hAnsi="Calibri"/>
          <w:sz w:val="24"/>
          <w:szCs w:val="24"/>
        </w:rPr>
        <w:t xml:space="preserve">This will be assessed by the quality of your comments </w:t>
      </w:r>
      <w:r w:rsidR="00EE22CF">
        <w:rPr>
          <w:rFonts w:ascii="Calibri" w:hAnsi="Calibri"/>
          <w:sz w:val="24"/>
          <w:szCs w:val="24"/>
        </w:rPr>
        <w:t xml:space="preserve">regarding your analysis </w:t>
      </w:r>
      <w:r w:rsidR="00EE22CF" w:rsidRPr="009568F3">
        <w:rPr>
          <w:rFonts w:ascii="Calibri" w:hAnsi="Calibri"/>
          <w:sz w:val="24"/>
          <w:szCs w:val="24"/>
        </w:rPr>
        <w:t>and</w:t>
      </w:r>
      <w:r w:rsidR="00EE22CF">
        <w:rPr>
          <w:rFonts w:ascii="Calibri" w:hAnsi="Calibri"/>
          <w:sz w:val="24"/>
          <w:szCs w:val="24"/>
        </w:rPr>
        <w:t xml:space="preserve"> your technical</w:t>
      </w:r>
      <w:r w:rsidR="00EE22CF" w:rsidRPr="009568F3">
        <w:rPr>
          <w:rFonts w:ascii="Calibri" w:hAnsi="Calibri"/>
          <w:sz w:val="24"/>
          <w:szCs w:val="24"/>
        </w:rPr>
        <w:t xml:space="preserve"> conclusions throughout the report</w:t>
      </w:r>
    </w:p>
    <w:p w:rsidR="00C01A3F" w:rsidRPr="00EE22CF" w:rsidRDefault="00C01A3F" w:rsidP="00C01A3F">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EE22CF" w:rsidRDefault="00EE22CF">
      <w:pPr>
        <w:rPr>
          <w:rFonts w:ascii="Arial" w:hAnsi="Arial" w:cs="Arial"/>
          <w:b/>
          <w:sz w:val="22"/>
          <w:szCs w:val="22"/>
        </w:rPr>
      </w:pPr>
      <w:r>
        <w:rPr>
          <w:rFonts w:ascii="Arial" w:hAnsi="Arial" w:cs="Arial"/>
          <w:b/>
          <w:sz w:val="22"/>
          <w:szCs w:val="22"/>
        </w:rPr>
        <w:br w:type="page"/>
      </w:r>
    </w:p>
    <w:p w:rsidR="00D22D9C" w:rsidRPr="00A406E5" w:rsidRDefault="00D22D9C" w:rsidP="005746E0">
      <w:pPr>
        <w:numPr>
          <w:ilvl w:val="0"/>
          <w:numId w:val="6"/>
        </w:numPr>
        <w:ind w:left="142" w:firstLine="0"/>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5746E0">
      <w:pPr>
        <w:ind w:left="709"/>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EE22CF">
      <w:pPr>
        <w:ind w:left="567"/>
        <w:jc w:val="both"/>
        <w:rPr>
          <w:rFonts w:ascii="Arial" w:hAnsi="Arial" w:cs="Arial"/>
          <w:sz w:val="22"/>
          <w:szCs w:val="22"/>
        </w:rPr>
      </w:pPr>
    </w:p>
    <w:p w:rsidR="005746E0" w:rsidRPr="009568F3" w:rsidRDefault="008042F0" w:rsidP="005746E0">
      <w:pPr>
        <w:spacing w:after="120"/>
        <w:ind w:left="709"/>
        <w:rPr>
          <w:rFonts w:ascii="Calibri" w:hAnsi="Calibr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746E0">
        <w:rPr>
          <w:rFonts w:ascii="Calibri" w:hAnsi="Calibri"/>
          <w:sz w:val="24"/>
          <w:szCs w:val="24"/>
        </w:rPr>
        <w:t xml:space="preserve">This will be </w:t>
      </w:r>
      <w:r w:rsidR="005746E0" w:rsidRPr="009568F3">
        <w:rPr>
          <w:rFonts w:ascii="Calibri" w:hAnsi="Calibri"/>
          <w:sz w:val="24"/>
          <w:szCs w:val="24"/>
        </w:rPr>
        <w:t>assessed via your practical group</w:t>
      </w:r>
      <w:r w:rsidR="005746E0">
        <w:rPr>
          <w:rFonts w:ascii="Calibri" w:hAnsi="Calibri"/>
          <w:sz w:val="24"/>
          <w:szCs w:val="24"/>
        </w:rPr>
        <w:t xml:space="preserve"> operations whilst carrying out</w:t>
      </w:r>
      <w:r w:rsidR="005746E0" w:rsidRPr="009568F3">
        <w:rPr>
          <w:rFonts w:ascii="Calibri" w:hAnsi="Calibri"/>
          <w:sz w:val="24"/>
          <w:szCs w:val="24"/>
        </w:rPr>
        <w:t xml:space="preserve"> controlled live tests and your reported procedures</w:t>
      </w:r>
    </w:p>
    <w:p w:rsidR="005746E0" w:rsidRDefault="005746E0" w:rsidP="005746E0">
      <w:pPr>
        <w:ind w:left="709"/>
        <w:jc w:val="both"/>
        <w:rPr>
          <w:rFonts w:ascii="Arial" w:hAnsi="Arial" w:cs="Arial"/>
          <w:b/>
          <w:sz w:val="22"/>
          <w:szCs w:val="22"/>
        </w:rPr>
      </w:pPr>
    </w:p>
    <w:p w:rsidR="00D22D9C" w:rsidRPr="00A406E5" w:rsidRDefault="005F3A53" w:rsidP="005746E0">
      <w:pPr>
        <w:numPr>
          <w:ilvl w:val="0"/>
          <w:numId w:val="6"/>
        </w:numPr>
        <w:ind w:left="709" w:hanging="567"/>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5746E0">
      <w:pPr>
        <w:ind w:left="709"/>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EE22CF" w:rsidRPr="00EE22CF" w:rsidRDefault="008042F0" w:rsidP="005746E0">
      <w:pPr>
        <w:ind w:left="709"/>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2CF" w:rsidRPr="00EE22CF">
        <w:rPr>
          <w:rFonts w:ascii="Arial" w:hAnsi="Arial" w:cs="Arial"/>
          <w:sz w:val="22"/>
          <w:szCs w:val="22"/>
        </w:rPr>
        <w:t>You need to present your work in a clear and concise technical report. You will be assessed on your presentation of data, technical writing and how your technical report is presented.</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8B34BE" w:rsidRDefault="00152E9D" w:rsidP="004D5E9B">
            <w:pPr>
              <w:rPr>
                <w:rFonts w:ascii="Arial" w:hAnsi="Arial" w:cs="Arial"/>
                <w:sz w:val="32"/>
                <w:szCs w:val="32"/>
              </w:rPr>
            </w:pPr>
            <w:r w:rsidRPr="00A406E5">
              <w:rPr>
                <w:rFonts w:ascii="Arial" w:hAnsi="Arial" w:cs="Arial"/>
                <w:sz w:val="32"/>
                <w:szCs w:val="32"/>
              </w:rPr>
              <w:br w:type="page"/>
            </w:r>
            <w:r w:rsidR="004D5E9B">
              <w:rPr>
                <w:rFonts w:ascii="Arial" w:hAnsi="Arial" w:cs="Arial"/>
                <w:b/>
                <w:caps/>
                <w:sz w:val="40"/>
              </w:rPr>
              <w:t xml:space="preserve">     </w:t>
            </w:r>
            <w:r w:rsidRPr="008B34BE">
              <w:rPr>
                <w:rFonts w:ascii="Arial" w:hAnsi="Arial" w:cs="Arial"/>
                <w:b/>
                <w:caps/>
                <w:sz w:val="32"/>
                <w:szCs w:val="32"/>
              </w:rPr>
              <w:t>Student FEEDBACK</w:t>
            </w:r>
            <w:r w:rsidR="004D5E9B" w:rsidRPr="008B34BE">
              <w:rPr>
                <w:rFonts w:ascii="Arial" w:hAnsi="Arial" w:cs="Arial"/>
                <w:b/>
                <w:caps/>
                <w:sz w:val="32"/>
                <w:szCs w:val="32"/>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746E0"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746E0"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746E0"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746E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746E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704" w:rsidRDefault="00A97704">
      <w:r>
        <w:separator/>
      </w:r>
    </w:p>
  </w:endnote>
  <w:endnote w:type="continuationSeparator" w:id="0">
    <w:p w:rsidR="00A97704" w:rsidRDefault="00A97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2470">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2470">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704" w:rsidRDefault="00A97704">
      <w:r>
        <w:separator/>
      </w:r>
    </w:p>
  </w:footnote>
  <w:footnote w:type="continuationSeparator" w:id="0">
    <w:p w:rsidR="00A97704" w:rsidRDefault="00A977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B3C0754A"/>
    <w:lvl w:ilvl="0">
      <w:numFmt w:val="bullet"/>
      <w:lvlText w:val="*"/>
      <w:lvlJc w:val="left"/>
      <w:pPr>
        <w:ind w:left="0" w:firstLine="0"/>
      </w:pPr>
    </w:lvl>
  </w:abstractNum>
  <w:abstractNum w:abstractNumId="2" w15:restartNumberingAfterBreak="0">
    <w:nsid w:val="0E580398"/>
    <w:multiLevelType w:val="singleLevel"/>
    <w:tmpl w:val="5CCEB728"/>
    <w:lvl w:ilvl="0">
      <w:start w:val="1"/>
      <w:numFmt w:val="bullet"/>
      <w:lvlText w:val=""/>
      <w:lvlJc w:val="left"/>
      <w:pPr>
        <w:tabs>
          <w:tab w:val="num" w:pos="417"/>
        </w:tabs>
        <w:ind w:left="397" w:hanging="340"/>
      </w:pPr>
      <w:rPr>
        <w:rFonts w:ascii="Symbol" w:hAnsi="Symbol"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624DD"/>
    <w:multiLevelType w:val="singleLevel"/>
    <w:tmpl w:val="5914C8C2"/>
    <w:lvl w:ilvl="0">
      <w:start w:val="1"/>
      <w:numFmt w:val="bullet"/>
      <w:lvlText w:val=""/>
      <w:lvlJc w:val="left"/>
      <w:pPr>
        <w:tabs>
          <w:tab w:val="num" w:pos="417"/>
        </w:tabs>
        <w:ind w:left="397" w:hanging="340"/>
      </w:pPr>
      <w:rPr>
        <w:rFonts w:ascii="Symbol" w:hAnsi="Symbol" w:hint="default"/>
        <w:sz w:val="20"/>
        <w:szCs w:val="20"/>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535104"/>
    <w:multiLevelType w:val="hybridMultilevel"/>
    <w:tmpl w:val="85EE6F0E"/>
    <w:lvl w:ilvl="0" w:tplc="BC6C1B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928"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FE96828"/>
    <w:multiLevelType w:val="singleLevel"/>
    <w:tmpl w:val="E0E2DAF8"/>
    <w:lvl w:ilvl="0">
      <w:start w:val="1"/>
      <w:numFmt w:val="bullet"/>
      <w:lvlText w:val=""/>
      <w:lvlJc w:val="left"/>
      <w:pPr>
        <w:tabs>
          <w:tab w:val="num" w:pos="417"/>
        </w:tabs>
        <w:ind w:left="397" w:hanging="340"/>
      </w:pPr>
      <w:rPr>
        <w:rFonts w:ascii="Symbol" w:hAnsi="Symbol" w:hint="default"/>
        <w:sz w:val="20"/>
        <w:szCs w:val="20"/>
      </w:rPr>
    </w:lvl>
  </w:abstractNum>
  <w:num w:numId="1">
    <w:abstractNumId w:val="3"/>
  </w:num>
  <w:num w:numId="2">
    <w:abstractNumId w:val="12"/>
  </w:num>
  <w:num w:numId="3">
    <w:abstractNumId w:val="19"/>
  </w:num>
  <w:num w:numId="4">
    <w:abstractNumId w:val="14"/>
  </w:num>
  <w:num w:numId="5">
    <w:abstractNumId w:val="9"/>
  </w:num>
  <w:num w:numId="6">
    <w:abstractNumId w:val="18"/>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15"/>
  </w:num>
  <w:num w:numId="18">
    <w:abstractNumId w:val="2"/>
  </w:num>
  <w:num w:numId="19">
    <w:abstractNumId w:val="20"/>
  </w:num>
  <w:num w:numId="20">
    <w:abstractNumId w:val="10"/>
  </w:num>
  <w:num w:numId="21">
    <w:abstractNumId w:val="1"/>
    <w:lvlOverride w:ilvl="0">
      <w:lvl w:ilvl="0">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1AA"/>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6DBA"/>
    <w:rsid w:val="00196958"/>
    <w:rsid w:val="001A1E39"/>
    <w:rsid w:val="001A24F3"/>
    <w:rsid w:val="001A326E"/>
    <w:rsid w:val="001B405C"/>
    <w:rsid w:val="001B5F45"/>
    <w:rsid w:val="001E1050"/>
    <w:rsid w:val="001E1E1F"/>
    <w:rsid w:val="001E2007"/>
    <w:rsid w:val="001E57C1"/>
    <w:rsid w:val="001F07EF"/>
    <w:rsid w:val="001F50B6"/>
    <w:rsid w:val="001F6D7A"/>
    <w:rsid w:val="0020178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1EE6"/>
    <w:rsid w:val="00393EB6"/>
    <w:rsid w:val="003A3CE5"/>
    <w:rsid w:val="003B366F"/>
    <w:rsid w:val="003B3F9D"/>
    <w:rsid w:val="003B6C95"/>
    <w:rsid w:val="003E5751"/>
    <w:rsid w:val="004046A9"/>
    <w:rsid w:val="00404C50"/>
    <w:rsid w:val="00423934"/>
    <w:rsid w:val="00426244"/>
    <w:rsid w:val="004329BE"/>
    <w:rsid w:val="00451810"/>
    <w:rsid w:val="00470A38"/>
    <w:rsid w:val="00477880"/>
    <w:rsid w:val="004874DE"/>
    <w:rsid w:val="004B5334"/>
    <w:rsid w:val="004B6C14"/>
    <w:rsid w:val="004D033C"/>
    <w:rsid w:val="004D5E9B"/>
    <w:rsid w:val="004D63D9"/>
    <w:rsid w:val="004E6585"/>
    <w:rsid w:val="0050249F"/>
    <w:rsid w:val="00524566"/>
    <w:rsid w:val="00527E60"/>
    <w:rsid w:val="00530BEF"/>
    <w:rsid w:val="00552351"/>
    <w:rsid w:val="00561F00"/>
    <w:rsid w:val="005620BE"/>
    <w:rsid w:val="00562C4E"/>
    <w:rsid w:val="00562DEC"/>
    <w:rsid w:val="005746E0"/>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3F0F"/>
    <w:rsid w:val="006C4A8D"/>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12470"/>
    <w:rsid w:val="008310A0"/>
    <w:rsid w:val="00835D29"/>
    <w:rsid w:val="00842E7F"/>
    <w:rsid w:val="00852933"/>
    <w:rsid w:val="008566E5"/>
    <w:rsid w:val="008566FE"/>
    <w:rsid w:val="00865B46"/>
    <w:rsid w:val="00896134"/>
    <w:rsid w:val="008A62BC"/>
    <w:rsid w:val="008B34BE"/>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36803"/>
    <w:rsid w:val="00A4036F"/>
    <w:rsid w:val="00A406E5"/>
    <w:rsid w:val="00A4641C"/>
    <w:rsid w:val="00A55876"/>
    <w:rsid w:val="00A67FB1"/>
    <w:rsid w:val="00A85BFE"/>
    <w:rsid w:val="00A97704"/>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329"/>
    <w:rsid w:val="00C44A72"/>
    <w:rsid w:val="00C61FC2"/>
    <w:rsid w:val="00C705F9"/>
    <w:rsid w:val="00C80F0F"/>
    <w:rsid w:val="00C8667A"/>
    <w:rsid w:val="00C93BCB"/>
    <w:rsid w:val="00CC241A"/>
    <w:rsid w:val="00CE4035"/>
    <w:rsid w:val="00CE65AB"/>
    <w:rsid w:val="00CF4266"/>
    <w:rsid w:val="00D16EE9"/>
    <w:rsid w:val="00D22D9C"/>
    <w:rsid w:val="00D241F1"/>
    <w:rsid w:val="00D275CB"/>
    <w:rsid w:val="00D30DFA"/>
    <w:rsid w:val="00D33068"/>
    <w:rsid w:val="00D463A5"/>
    <w:rsid w:val="00D46727"/>
    <w:rsid w:val="00D4710D"/>
    <w:rsid w:val="00D47D25"/>
    <w:rsid w:val="00D62ACD"/>
    <w:rsid w:val="00DA36EE"/>
    <w:rsid w:val="00DB116D"/>
    <w:rsid w:val="00DD17CC"/>
    <w:rsid w:val="00DE217A"/>
    <w:rsid w:val="00DF321B"/>
    <w:rsid w:val="00E04168"/>
    <w:rsid w:val="00E230E0"/>
    <w:rsid w:val="00E27F15"/>
    <w:rsid w:val="00E51AAC"/>
    <w:rsid w:val="00E66CC0"/>
    <w:rsid w:val="00E728A9"/>
    <w:rsid w:val="00E807D9"/>
    <w:rsid w:val="00EA0F4E"/>
    <w:rsid w:val="00EA295B"/>
    <w:rsid w:val="00EA3B9B"/>
    <w:rsid w:val="00EA6801"/>
    <w:rsid w:val="00EB4F96"/>
    <w:rsid w:val="00ED7072"/>
    <w:rsid w:val="00EE0062"/>
    <w:rsid w:val="00EE22CF"/>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5620BE"/>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36</TotalTime>
  <Pages>10</Pages>
  <Words>3921</Words>
  <Characters>22356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26225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Gibson</cp:lastModifiedBy>
  <cp:revision>7</cp:revision>
  <cp:lastPrinted>2018-09-06T12:51:00Z</cp:lastPrinted>
  <dcterms:created xsi:type="dcterms:W3CDTF">2018-09-06T12:33:00Z</dcterms:created>
  <dcterms:modified xsi:type="dcterms:W3CDTF">2018-09-13T08:02:00Z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