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BE2581" w14:textId="21588295" w:rsidR="00CA7D5E" w:rsidRPr="004C3A0B" w:rsidRDefault="009E6D90" w:rsidP="00E84BC8">
      <w:pPr>
        <w:tabs>
          <w:tab w:val="left" w:pos="5103"/>
        </w:tabs>
        <w:jc w:val="center"/>
        <w:rPr>
          <w:rFonts w:ascii="Arial" w:hAnsi="Arial" w:cs="Arial"/>
          <w:b/>
          <w:bCs/>
          <w:sz w:val="24"/>
          <w:szCs w:val="24"/>
        </w:rPr>
      </w:pPr>
      <w:r>
        <w:rPr>
          <w:rFonts w:ascii="Arial" w:hAnsi="Arial" w:cs="Arial"/>
          <w:b/>
          <w:bCs/>
          <w:sz w:val="24"/>
          <w:szCs w:val="24"/>
        </w:rPr>
        <w:t xml:space="preserve"> </w:t>
      </w:r>
      <w:r w:rsidR="00A51109" w:rsidRPr="004C3A0B">
        <w:rPr>
          <w:rFonts w:ascii="Arial" w:hAnsi="Arial" w:cs="Arial"/>
          <w:b/>
          <w:bCs/>
          <w:sz w:val="24"/>
          <w:szCs w:val="24"/>
        </w:rPr>
        <w:t>APPLICATION FOR ETHICAL APPROVAL</w:t>
      </w:r>
    </w:p>
    <w:p w14:paraId="58B198E2" w14:textId="77777777" w:rsidR="00CA7D5E" w:rsidRPr="004C3A0B" w:rsidRDefault="00CA7D5E" w:rsidP="00682C6A">
      <w:pPr>
        <w:tabs>
          <w:tab w:val="left" w:pos="5103"/>
        </w:tabs>
        <w:ind w:right="282"/>
        <w:jc w:val="center"/>
        <w:rPr>
          <w:rFonts w:ascii="Arial" w:hAnsi="Arial" w:cs="Arial"/>
          <w:b/>
          <w:bCs/>
        </w:rPr>
      </w:pPr>
    </w:p>
    <w:p w14:paraId="3042F9D5"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4773128" w14:textId="77777777" w:rsidR="00280A88" w:rsidRPr="004C3A0B" w:rsidRDefault="00280A88" w:rsidP="00280A88">
      <w:pPr>
        <w:tabs>
          <w:tab w:val="left" w:pos="5103"/>
        </w:tabs>
        <w:ind w:right="282"/>
        <w:jc w:val="center"/>
        <w:rPr>
          <w:rFonts w:ascii="Arial" w:hAnsi="Arial" w:cs="Arial"/>
          <w:b/>
          <w:bCs/>
          <w:sz w:val="16"/>
          <w:szCs w:val="16"/>
        </w:rPr>
      </w:pPr>
    </w:p>
    <w:p w14:paraId="3BA577AA"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BAB73A0" w14:textId="6E820D4D" w:rsidR="3B6D7AC8" w:rsidRDefault="3B6D7AC8" w:rsidP="3B6D7AC8">
      <w:pPr>
        <w:tabs>
          <w:tab w:val="left" w:pos="5103"/>
        </w:tabs>
        <w:ind w:right="282"/>
        <w:jc w:val="both"/>
        <w:rPr>
          <w:rFonts w:ascii="Arial" w:hAnsi="Arial" w:cs="Arial"/>
          <w:sz w:val="22"/>
          <w:szCs w:val="22"/>
        </w:rPr>
      </w:pPr>
    </w:p>
    <w:p w14:paraId="6F133628"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F1192C4" w14:textId="77777777" w:rsidR="00280A88" w:rsidRPr="004C3A0B" w:rsidRDefault="00280A88" w:rsidP="00700361">
      <w:pPr>
        <w:tabs>
          <w:tab w:val="left" w:pos="5103"/>
        </w:tabs>
        <w:ind w:right="282"/>
        <w:jc w:val="both"/>
        <w:rPr>
          <w:rFonts w:ascii="Arial" w:hAnsi="Arial" w:cs="Arial"/>
          <w:sz w:val="22"/>
          <w:szCs w:val="22"/>
        </w:rPr>
      </w:pPr>
    </w:p>
    <w:p w14:paraId="70385B5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1424C4" w14:textId="77777777" w:rsidR="00EF6306" w:rsidRPr="004C3A0B" w:rsidRDefault="00EF6306" w:rsidP="00700361">
      <w:pPr>
        <w:tabs>
          <w:tab w:val="left" w:pos="5103"/>
        </w:tabs>
        <w:ind w:right="282"/>
        <w:jc w:val="both"/>
        <w:rPr>
          <w:rFonts w:ascii="Arial" w:hAnsi="Arial" w:cs="Arial"/>
          <w:sz w:val="22"/>
          <w:szCs w:val="22"/>
        </w:rPr>
      </w:pPr>
    </w:p>
    <w:p w14:paraId="48D3543C"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6E536440" w14:textId="77777777" w:rsidR="007D46AF" w:rsidRPr="004C3A0B" w:rsidRDefault="007D46AF" w:rsidP="00FB4F7A">
      <w:pPr>
        <w:autoSpaceDE w:val="0"/>
        <w:autoSpaceDN w:val="0"/>
        <w:adjustRightInd w:val="0"/>
        <w:jc w:val="both"/>
        <w:rPr>
          <w:rFonts w:ascii="Arial" w:hAnsi="Arial" w:cs="Arial"/>
          <w:sz w:val="22"/>
          <w:szCs w:val="22"/>
        </w:rPr>
      </w:pPr>
    </w:p>
    <w:p w14:paraId="1039DF04"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72D685C" w14:textId="77777777" w:rsidR="00424773" w:rsidRDefault="00424773" w:rsidP="00280A88">
      <w:pPr>
        <w:autoSpaceDE w:val="0"/>
        <w:autoSpaceDN w:val="0"/>
        <w:adjustRightInd w:val="0"/>
        <w:jc w:val="both"/>
        <w:rPr>
          <w:rFonts w:ascii="Arial" w:hAnsi="Arial" w:cs="Arial"/>
          <w:sz w:val="22"/>
          <w:szCs w:val="22"/>
        </w:rPr>
      </w:pPr>
    </w:p>
    <w:p w14:paraId="440944F9"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32A7DD19" w14:textId="77777777" w:rsidR="0041408E" w:rsidRPr="004C3A0B" w:rsidRDefault="0041408E" w:rsidP="00280A88">
      <w:pPr>
        <w:autoSpaceDE w:val="0"/>
        <w:autoSpaceDN w:val="0"/>
        <w:adjustRightInd w:val="0"/>
        <w:jc w:val="both"/>
        <w:rPr>
          <w:rFonts w:ascii="Arial" w:hAnsi="Arial" w:cs="Arial"/>
          <w:sz w:val="22"/>
          <w:szCs w:val="22"/>
        </w:rPr>
      </w:pPr>
    </w:p>
    <w:p w14:paraId="6CD9DD59"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7D0D944B"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591AC9F" w14:textId="77777777" w:rsidTr="3B6D7AC8">
        <w:trPr>
          <w:trHeight w:val="439"/>
        </w:trPr>
        <w:tc>
          <w:tcPr>
            <w:tcW w:w="3253" w:type="dxa"/>
            <w:gridSpan w:val="2"/>
            <w:shd w:val="clear" w:color="auto" w:fill="F2F2F2" w:themeFill="background1" w:themeFillShade="F2"/>
          </w:tcPr>
          <w:p w14:paraId="0CFEEFE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2B46C8CA" w14:textId="7AE95520" w:rsidR="00CE6A00" w:rsidRPr="004C3A0B" w:rsidRDefault="00D400F1" w:rsidP="008C4441">
            <w:pPr>
              <w:rPr>
                <w:rFonts w:ascii="Arial" w:hAnsi="Arial" w:cs="Arial"/>
                <w:sz w:val="22"/>
                <w:szCs w:val="22"/>
              </w:rPr>
            </w:pPr>
            <w:r>
              <w:rPr>
                <w:rFonts w:ascii="Arial" w:hAnsi="Arial" w:cs="Arial"/>
                <w:sz w:val="22"/>
                <w:szCs w:val="22"/>
              </w:rPr>
              <w:t>Hayley Sims</w:t>
            </w:r>
          </w:p>
        </w:tc>
      </w:tr>
      <w:tr w:rsidR="00425DA7" w:rsidRPr="004C3A0B" w14:paraId="056FA096" w14:textId="77777777" w:rsidTr="3B6D7AC8">
        <w:trPr>
          <w:trHeight w:val="472"/>
        </w:trPr>
        <w:tc>
          <w:tcPr>
            <w:tcW w:w="3253" w:type="dxa"/>
            <w:gridSpan w:val="2"/>
            <w:shd w:val="clear" w:color="auto" w:fill="BFBFBF" w:themeFill="background1" w:themeFillShade="BF"/>
            <w:vAlign w:val="center"/>
          </w:tcPr>
          <w:p w14:paraId="7A413670" w14:textId="2E8CFDC2" w:rsidR="00425DA7" w:rsidRPr="004C3A0B" w:rsidRDefault="00425DA7" w:rsidP="3B6D7AC8">
            <w:pPr>
              <w:spacing w:line="259" w:lineRule="auto"/>
              <w:rPr>
                <w:rFonts w:ascii="Arial" w:hAnsi="Arial" w:cs="Arial"/>
                <w:sz w:val="22"/>
                <w:szCs w:val="22"/>
              </w:rPr>
            </w:pPr>
          </w:p>
        </w:tc>
        <w:tc>
          <w:tcPr>
            <w:tcW w:w="2551" w:type="dxa"/>
            <w:shd w:val="clear" w:color="auto" w:fill="F2F2F2" w:themeFill="background1" w:themeFillShade="F2"/>
            <w:vAlign w:val="center"/>
          </w:tcPr>
          <w:p w14:paraId="32D26FBC"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4E153B50"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1F9158DC"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60ABFDF"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3818688" w14:textId="77777777" w:rsidTr="3B6D7AC8">
        <w:trPr>
          <w:trHeight w:val="472"/>
        </w:trPr>
        <w:tc>
          <w:tcPr>
            <w:tcW w:w="2544" w:type="dxa"/>
            <w:shd w:val="clear" w:color="auto" w:fill="F2F2F2" w:themeFill="background1" w:themeFillShade="F2"/>
            <w:vAlign w:val="center"/>
          </w:tcPr>
          <w:p w14:paraId="2670546A" w14:textId="00C946D5" w:rsidR="00425DA7" w:rsidRPr="004C3A0B" w:rsidRDefault="00425DA7" w:rsidP="003257BD">
            <w:pPr>
              <w:rPr>
                <w:rFonts w:ascii="Arial" w:hAnsi="Arial" w:cs="Arial"/>
                <w:sz w:val="22"/>
                <w:szCs w:val="22"/>
              </w:rPr>
            </w:pPr>
            <w:r w:rsidRPr="3B6D7AC8">
              <w:rPr>
                <w:rFonts w:ascii="Arial" w:hAnsi="Arial" w:cs="Arial"/>
                <w:sz w:val="22"/>
                <w:szCs w:val="22"/>
              </w:rPr>
              <w:t>U</w:t>
            </w:r>
            <w:r w:rsidR="0076027F" w:rsidRPr="3B6D7AC8">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E6329A5" w14:textId="082D9048" w:rsidR="00425DA7" w:rsidRDefault="00296193"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7D416F30"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525372E2"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666B180C"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5867D4B"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1B12D28B"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2D9E2B54" w14:textId="77777777" w:rsidTr="3B6D7AC8">
        <w:trPr>
          <w:cantSplit/>
          <w:trHeight w:val="334"/>
        </w:trPr>
        <w:tc>
          <w:tcPr>
            <w:tcW w:w="3253" w:type="dxa"/>
            <w:shd w:val="clear" w:color="auto" w:fill="F2F2F2" w:themeFill="background1" w:themeFillShade="F2"/>
          </w:tcPr>
          <w:p w14:paraId="3C23EEBF"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6F5F1464" w14:textId="77777777" w:rsidR="003257BD" w:rsidRPr="004C3A0B" w:rsidRDefault="003257BD" w:rsidP="008C4441">
            <w:pPr>
              <w:rPr>
                <w:rFonts w:ascii="Arial" w:hAnsi="Arial" w:cs="Arial"/>
                <w:sz w:val="22"/>
                <w:szCs w:val="22"/>
              </w:rPr>
            </w:pPr>
          </w:p>
        </w:tc>
      </w:tr>
      <w:tr w:rsidR="00494691" w:rsidRPr="004C3A0B" w14:paraId="4BAFA04E" w14:textId="77777777" w:rsidTr="3B6D7AC8">
        <w:trPr>
          <w:cantSplit/>
          <w:trHeight w:val="340"/>
        </w:trPr>
        <w:tc>
          <w:tcPr>
            <w:tcW w:w="3253" w:type="dxa"/>
            <w:shd w:val="clear" w:color="auto" w:fill="F2F2F2" w:themeFill="background1" w:themeFillShade="F2"/>
          </w:tcPr>
          <w:p w14:paraId="27F0F7AE"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476A14E0" w14:textId="2000EE25" w:rsidR="003257BD" w:rsidRPr="004C3A0B" w:rsidRDefault="000579B7" w:rsidP="008C4441">
            <w:pPr>
              <w:rPr>
                <w:rFonts w:ascii="Arial" w:hAnsi="Arial" w:cs="Arial"/>
                <w:sz w:val="22"/>
                <w:szCs w:val="22"/>
              </w:rPr>
            </w:pPr>
            <w:r>
              <w:rPr>
                <w:rFonts w:ascii="Arial" w:hAnsi="Arial" w:cs="Arial"/>
                <w:sz w:val="22"/>
                <w:szCs w:val="22"/>
              </w:rPr>
              <w:t xml:space="preserve">Swansea </w:t>
            </w:r>
          </w:p>
        </w:tc>
      </w:tr>
      <w:tr w:rsidR="00494691" w:rsidRPr="004C3A0B" w14:paraId="1D9A112C" w14:textId="77777777" w:rsidTr="3B6D7AC8">
        <w:trPr>
          <w:cantSplit/>
          <w:trHeight w:val="340"/>
        </w:trPr>
        <w:tc>
          <w:tcPr>
            <w:tcW w:w="3253" w:type="dxa"/>
            <w:shd w:val="clear" w:color="auto" w:fill="F2F2F2" w:themeFill="background1" w:themeFillShade="F2"/>
          </w:tcPr>
          <w:p w14:paraId="2BA59C64"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0B6D69D2" w14:textId="77777777" w:rsidR="00494691" w:rsidRDefault="00494691" w:rsidP="008C4441">
            <w:pPr>
              <w:rPr>
                <w:rFonts w:ascii="Arial" w:hAnsi="Arial" w:cs="Arial"/>
                <w:sz w:val="22"/>
                <w:szCs w:val="22"/>
              </w:rPr>
            </w:pPr>
          </w:p>
          <w:p w14:paraId="7F814752" w14:textId="789A26E8" w:rsidR="003257BD" w:rsidRPr="004C3A0B" w:rsidRDefault="00296193" w:rsidP="008C4441">
            <w:pPr>
              <w:rPr>
                <w:rFonts w:ascii="Arial" w:hAnsi="Arial" w:cs="Arial"/>
                <w:sz w:val="22"/>
                <w:szCs w:val="22"/>
              </w:rPr>
            </w:pPr>
            <w:r>
              <w:rPr>
                <w:rFonts w:ascii="Arial" w:hAnsi="Arial" w:cs="Arial"/>
                <w:sz w:val="22"/>
                <w:szCs w:val="22"/>
              </w:rPr>
              <w:t>2109693@student.uwtsd</w:t>
            </w:r>
            <w:r w:rsidR="008156F0">
              <w:rPr>
                <w:rFonts w:ascii="Arial" w:hAnsi="Arial" w:cs="Arial"/>
                <w:sz w:val="22"/>
                <w:szCs w:val="22"/>
              </w:rPr>
              <w:t>.ac.uk</w:t>
            </w:r>
          </w:p>
        </w:tc>
      </w:tr>
      <w:tr w:rsidR="00494691" w:rsidRPr="004C3A0B" w14:paraId="6646BC52" w14:textId="77777777" w:rsidTr="3B6D7AC8">
        <w:trPr>
          <w:cantSplit/>
          <w:trHeight w:val="340"/>
        </w:trPr>
        <w:tc>
          <w:tcPr>
            <w:tcW w:w="3253" w:type="dxa"/>
            <w:shd w:val="clear" w:color="auto" w:fill="F2F2F2" w:themeFill="background1" w:themeFillShade="F2"/>
          </w:tcPr>
          <w:p w14:paraId="3A918C8B"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57BC1A38" w14:textId="3B7F457D" w:rsidR="003257BD" w:rsidRPr="004C3A0B" w:rsidRDefault="003257BD" w:rsidP="3B6D7AC8">
            <w:pPr>
              <w:rPr>
                <w:rFonts w:ascii="Arial" w:hAnsi="Arial" w:cs="Arial"/>
                <w:sz w:val="22"/>
                <w:szCs w:val="22"/>
              </w:rPr>
            </w:pPr>
          </w:p>
        </w:tc>
      </w:tr>
      <w:tr w:rsidR="00494691" w:rsidRPr="004C3A0B" w14:paraId="7A07970F" w14:textId="77777777" w:rsidTr="3B6D7AC8">
        <w:tc>
          <w:tcPr>
            <w:tcW w:w="9889" w:type="dxa"/>
            <w:gridSpan w:val="2"/>
            <w:shd w:val="clear" w:color="auto" w:fill="BFBFBF" w:themeFill="background1" w:themeFillShade="BF"/>
          </w:tcPr>
          <w:p w14:paraId="42B377CC"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75DDAB19" w14:textId="77777777" w:rsidTr="3B6D7AC8">
        <w:trPr>
          <w:trHeight w:val="513"/>
        </w:trPr>
        <w:tc>
          <w:tcPr>
            <w:tcW w:w="3253" w:type="dxa"/>
            <w:shd w:val="clear" w:color="auto" w:fill="F2F2F2" w:themeFill="background1" w:themeFillShade="F2"/>
            <w:vAlign w:val="center"/>
          </w:tcPr>
          <w:p w14:paraId="103B255F"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444215F6" w14:textId="4E21F542" w:rsidR="00090CF7" w:rsidRPr="004C3A0B" w:rsidRDefault="00090CF7" w:rsidP="3B6D7AC8">
            <w:pPr>
              <w:rPr>
                <w:rFonts w:ascii="Arial" w:hAnsi="Arial" w:cs="Arial"/>
                <w:sz w:val="22"/>
                <w:szCs w:val="22"/>
              </w:rPr>
            </w:pPr>
          </w:p>
          <w:p w14:paraId="481557FF" w14:textId="66E271C7" w:rsidR="00090CF7" w:rsidRPr="004C3A0B" w:rsidRDefault="008156F0" w:rsidP="3B6D7AC8">
            <w:pPr>
              <w:rPr>
                <w:rFonts w:ascii="Arial" w:hAnsi="Arial" w:cs="Arial"/>
                <w:sz w:val="22"/>
                <w:szCs w:val="22"/>
              </w:rPr>
            </w:pPr>
            <w:r>
              <w:rPr>
                <w:rFonts w:ascii="Arial" w:hAnsi="Arial" w:cs="Arial"/>
                <w:sz w:val="22"/>
                <w:szCs w:val="22"/>
              </w:rPr>
              <w:t>2109693</w:t>
            </w:r>
          </w:p>
        </w:tc>
      </w:tr>
      <w:tr w:rsidR="00090CF7" w:rsidRPr="004C3A0B" w14:paraId="4E8C33D7" w14:textId="77777777" w:rsidTr="3B6D7AC8">
        <w:trPr>
          <w:trHeight w:val="549"/>
        </w:trPr>
        <w:tc>
          <w:tcPr>
            <w:tcW w:w="3253" w:type="dxa"/>
            <w:shd w:val="clear" w:color="auto" w:fill="F2F2F2" w:themeFill="background1" w:themeFillShade="F2"/>
            <w:vAlign w:val="center"/>
          </w:tcPr>
          <w:p w14:paraId="53F9D9A3"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74CC5CEC" w14:textId="77777777" w:rsidR="00090CF7" w:rsidRDefault="00D73E73" w:rsidP="00090CF7">
            <w:pPr>
              <w:rPr>
                <w:rFonts w:ascii="Arial" w:hAnsi="Arial" w:cs="Arial"/>
                <w:sz w:val="22"/>
                <w:szCs w:val="22"/>
              </w:rPr>
            </w:pPr>
            <w:r>
              <w:rPr>
                <w:rFonts w:ascii="Arial" w:hAnsi="Arial" w:cs="Arial"/>
                <w:sz w:val="22"/>
                <w:szCs w:val="22"/>
              </w:rPr>
              <w:t xml:space="preserve">BA </w:t>
            </w:r>
            <w:r w:rsidR="00430A35">
              <w:rPr>
                <w:rFonts w:ascii="Arial" w:hAnsi="Arial" w:cs="Arial"/>
                <w:sz w:val="22"/>
                <w:szCs w:val="22"/>
              </w:rPr>
              <w:t xml:space="preserve">(Hons) </w:t>
            </w:r>
            <w:r w:rsidR="00EA3080">
              <w:rPr>
                <w:rFonts w:ascii="Arial" w:hAnsi="Arial" w:cs="Arial"/>
                <w:sz w:val="22"/>
                <w:szCs w:val="22"/>
              </w:rPr>
              <w:t>Early Years Education and Care</w:t>
            </w:r>
            <w:r w:rsidR="00246358">
              <w:rPr>
                <w:rFonts w:ascii="Arial" w:hAnsi="Arial" w:cs="Arial"/>
                <w:sz w:val="22"/>
                <w:szCs w:val="22"/>
              </w:rPr>
              <w:t>: Early Years Practitioner Status.</w:t>
            </w:r>
          </w:p>
          <w:p w14:paraId="331F3049" w14:textId="6F10DBC7" w:rsidR="00E85EC5" w:rsidRPr="004C3A0B" w:rsidRDefault="00E85EC5" w:rsidP="00090CF7">
            <w:pPr>
              <w:rPr>
                <w:rFonts w:ascii="Arial" w:hAnsi="Arial" w:cs="Arial"/>
                <w:sz w:val="22"/>
                <w:szCs w:val="22"/>
              </w:rPr>
            </w:pPr>
          </w:p>
        </w:tc>
      </w:tr>
      <w:tr w:rsidR="00090CF7" w:rsidRPr="004C3A0B" w14:paraId="3766FDE8" w14:textId="77777777" w:rsidTr="3B6D7AC8">
        <w:trPr>
          <w:trHeight w:val="557"/>
        </w:trPr>
        <w:tc>
          <w:tcPr>
            <w:tcW w:w="3253" w:type="dxa"/>
            <w:shd w:val="clear" w:color="auto" w:fill="F2F2F2" w:themeFill="background1" w:themeFillShade="F2"/>
            <w:vAlign w:val="center"/>
          </w:tcPr>
          <w:p w14:paraId="73AD9858"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65BA4E9E" w14:textId="2E9E6A51" w:rsidR="00090CF7" w:rsidRPr="004C3A0B" w:rsidRDefault="3B6D7AC8" w:rsidP="00090CF7">
            <w:pPr>
              <w:rPr>
                <w:rFonts w:ascii="Arial" w:hAnsi="Arial" w:cs="Arial"/>
                <w:sz w:val="22"/>
                <w:szCs w:val="22"/>
              </w:rPr>
            </w:pPr>
            <w:r w:rsidRPr="3B6D7AC8">
              <w:rPr>
                <w:rFonts w:ascii="Arial" w:hAnsi="Arial" w:cs="Arial"/>
                <w:sz w:val="22"/>
                <w:szCs w:val="22"/>
              </w:rPr>
              <w:t xml:space="preserve"> </w:t>
            </w:r>
            <w:r w:rsidR="00C31BD0">
              <w:rPr>
                <w:rFonts w:ascii="Arial" w:hAnsi="Arial" w:cs="Arial"/>
                <w:sz w:val="22"/>
                <w:szCs w:val="22"/>
              </w:rPr>
              <w:t xml:space="preserve">Jessica </w:t>
            </w:r>
            <w:proofErr w:type="spellStart"/>
            <w:r w:rsidR="00C31BD0">
              <w:rPr>
                <w:rFonts w:ascii="Arial" w:hAnsi="Arial" w:cs="Arial"/>
                <w:sz w:val="22"/>
                <w:szCs w:val="22"/>
              </w:rPr>
              <w:t>Pitma</w:t>
            </w:r>
            <w:proofErr w:type="spellEnd"/>
            <w:r w:rsidR="00C31BD0">
              <w:rPr>
                <w:rFonts w:ascii="Arial" w:hAnsi="Arial" w:cs="Arial"/>
                <w:sz w:val="22"/>
                <w:szCs w:val="22"/>
              </w:rPr>
              <w:t xml:space="preserve"> </w:t>
            </w:r>
          </w:p>
        </w:tc>
      </w:tr>
    </w:tbl>
    <w:p w14:paraId="05278673" w14:textId="77777777" w:rsidR="00A51109" w:rsidRDefault="00A51109">
      <w:pPr>
        <w:rPr>
          <w:rFonts w:ascii="Arial" w:hAnsi="Arial" w:cs="Arial"/>
          <w:bCs/>
          <w:iCs/>
        </w:rPr>
      </w:pPr>
    </w:p>
    <w:p w14:paraId="585DA319" w14:textId="77777777" w:rsidR="00425DA7" w:rsidRDefault="00425DA7" w:rsidP="00A51109">
      <w:pPr>
        <w:autoSpaceDE w:val="0"/>
        <w:autoSpaceDN w:val="0"/>
        <w:adjustRightInd w:val="0"/>
        <w:jc w:val="both"/>
        <w:rPr>
          <w:rFonts w:ascii="Arial" w:hAnsi="Arial" w:cs="Arial"/>
          <w:b/>
          <w:sz w:val="22"/>
          <w:szCs w:val="22"/>
        </w:rPr>
      </w:pPr>
    </w:p>
    <w:p w14:paraId="1B46CE33" w14:textId="77777777" w:rsidR="00425DA7" w:rsidRDefault="00425DA7">
      <w:pPr>
        <w:rPr>
          <w:rFonts w:ascii="Arial" w:hAnsi="Arial" w:cs="Arial"/>
          <w:b/>
          <w:sz w:val="22"/>
          <w:szCs w:val="22"/>
        </w:rPr>
      </w:pPr>
      <w:r>
        <w:rPr>
          <w:rFonts w:ascii="Arial" w:hAnsi="Arial" w:cs="Arial"/>
          <w:b/>
          <w:sz w:val="22"/>
          <w:szCs w:val="22"/>
        </w:rPr>
        <w:br w:type="page"/>
      </w:r>
    </w:p>
    <w:p w14:paraId="0661456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01B60280" w14:textId="77777777" w:rsidTr="00065801">
        <w:tc>
          <w:tcPr>
            <w:tcW w:w="6232" w:type="dxa"/>
            <w:gridSpan w:val="2"/>
            <w:shd w:val="clear" w:color="auto" w:fill="F2F2F2" w:themeFill="background1" w:themeFillShade="F2"/>
            <w:vAlign w:val="center"/>
          </w:tcPr>
          <w:p w14:paraId="5CAF85AF"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54A8768C"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w:t>
            </w:r>
            <w:proofErr w:type="gramStart"/>
            <w:r>
              <w:rPr>
                <w:rFonts w:ascii="Arial" w:hAnsi="Arial" w:cs="Arial"/>
                <w:sz w:val="22"/>
                <w:szCs w:val="22"/>
              </w:rPr>
              <w:t>please</w:t>
            </w:r>
            <w:proofErr w:type="gramEnd"/>
            <w:r>
              <w:rPr>
                <w:rFonts w:ascii="Arial" w:hAnsi="Arial" w:cs="Arial"/>
                <w:sz w:val="22"/>
                <w:szCs w:val="22"/>
              </w:rPr>
              <w:t xml:space="preserv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5DD8A8E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5BD3BFA4" w14:textId="493A54F7" w:rsidR="00A51109" w:rsidRPr="00065801" w:rsidRDefault="00C31BD0"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656BD2BD"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74808688"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0756AD2B" w14:textId="77777777" w:rsidTr="00090CF7">
        <w:tc>
          <w:tcPr>
            <w:tcW w:w="8075" w:type="dxa"/>
            <w:gridSpan w:val="4"/>
            <w:shd w:val="clear" w:color="auto" w:fill="F2F2F2" w:themeFill="background1" w:themeFillShade="F2"/>
          </w:tcPr>
          <w:p w14:paraId="3E8A9BFA"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668E977E"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1B135B32" w14:textId="77777777" w:rsidTr="00090CF7">
        <w:trPr>
          <w:trHeight w:val="437"/>
        </w:trPr>
        <w:tc>
          <w:tcPr>
            <w:tcW w:w="3693" w:type="dxa"/>
            <w:vMerge w:val="restart"/>
            <w:shd w:val="clear" w:color="auto" w:fill="F2F2F2" w:themeFill="background1" w:themeFillShade="F2"/>
          </w:tcPr>
          <w:p w14:paraId="233E0FC8"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1EF0383C"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0AA21B4"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9DBA9F2"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04A172C" w14:textId="77777777" w:rsidTr="00090CF7">
        <w:trPr>
          <w:trHeight w:val="415"/>
        </w:trPr>
        <w:tc>
          <w:tcPr>
            <w:tcW w:w="3693" w:type="dxa"/>
            <w:vMerge/>
            <w:shd w:val="clear" w:color="auto" w:fill="F2F2F2" w:themeFill="background1" w:themeFillShade="F2"/>
          </w:tcPr>
          <w:p w14:paraId="509E4792"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32C8949"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E9BA49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405097E"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71BFBCFF" w14:textId="77777777" w:rsidTr="00090CF7">
        <w:tc>
          <w:tcPr>
            <w:tcW w:w="3693" w:type="dxa"/>
            <w:vMerge/>
            <w:shd w:val="clear" w:color="auto" w:fill="F2F2F2" w:themeFill="background1" w:themeFillShade="F2"/>
          </w:tcPr>
          <w:p w14:paraId="356791C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150723C"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663B4215"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A631B1D"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713E833"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63C285FC" w14:textId="77777777" w:rsidR="00E16786" w:rsidRDefault="00E16786" w:rsidP="00354F34">
      <w:pPr>
        <w:autoSpaceDE w:val="0"/>
        <w:autoSpaceDN w:val="0"/>
        <w:adjustRightInd w:val="0"/>
        <w:spacing w:after="240"/>
        <w:jc w:val="both"/>
        <w:rPr>
          <w:rFonts w:ascii="Arial" w:hAnsi="Arial" w:cs="Arial"/>
          <w:bCs/>
          <w:iCs/>
        </w:rPr>
      </w:pPr>
    </w:p>
    <w:p w14:paraId="389AFE6C"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23325435" w14:textId="77777777" w:rsidTr="00354F34">
        <w:tc>
          <w:tcPr>
            <w:tcW w:w="9918" w:type="dxa"/>
            <w:gridSpan w:val="2"/>
            <w:shd w:val="clear" w:color="auto" w:fill="F2F2F2" w:themeFill="background1" w:themeFillShade="F2"/>
          </w:tcPr>
          <w:p w14:paraId="2D1F41F6"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356C60F8" w14:textId="77777777" w:rsidTr="00BE2189">
        <w:trPr>
          <w:trHeight w:val="227"/>
        </w:trPr>
        <w:tc>
          <w:tcPr>
            <w:tcW w:w="8784" w:type="dxa"/>
          </w:tcPr>
          <w:p w14:paraId="5CD546ED" w14:textId="77777777" w:rsidR="00604C9F" w:rsidRPr="005704BE" w:rsidRDefault="00865D91"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7D0ECB7C"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3BA148A3" w14:textId="3EBC9DF2" w:rsidR="00604C9F" w:rsidRPr="00DD0929" w:rsidRDefault="006A1F3E"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392B71C2" w14:textId="77777777" w:rsidTr="00BE2189">
        <w:trPr>
          <w:trHeight w:val="227"/>
        </w:trPr>
        <w:tc>
          <w:tcPr>
            <w:tcW w:w="8784" w:type="dxa"/>
          </w:tcPr>
          <w:p w14:paraId="19D0D613" w14:textId="77777777" w:rsidR="00604C9F" w:rsidRDefault="00604C9F" w:rsidP="00604C9F">
            <w:pPr>
              <w:autoSpaceDE w:val="0"/>
              <w:autoSpaceDN w:val="0"/>
              <w:adjustRightInd w:val="0"/>
              <w:rPr>
                <w:rFonts w:ascii="Arial" w:hAnsi="Arial" w:cs="Arial"/>
                <w:b/>
                <w:bCs/>
                <w:i/>
                <w:sz w:val="22"/>
                <w:szCs w:val="22"/>
              </w:rPr>
            </w:pPr>
          </w:p>
          <w:p w14:paraId="7BB1516B"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5C8D70C1" w14:textId="6966E1C5" w:rsidR="00604C9F" w:rsidRPr="004C3A0B" w:rsidRDefault="006A1F3E"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6E95AA3C" w14:textId="77777777" w:rsidTr="00BE2189">
        <w:trPr>
          <w:trHeight w:val="227"/>
        </w:trPr>
        <w:tc>
          <w:tcPr>
            <w:tcW w:w="8784" w:type="dxa"/>
          </w:tcPr>
          <w:p w14:paraId="603C1BCC" w14:textId="77777777" w:rsidR="00D045F1" w:rsidRDefault="00D045F1" w:rsidP="00303350">
            <w:pPr>
              <w:autoSpaceDE w:val="0"/>
              <w:autoSpaceDN w:val="0"/>
              <w:adjustRightInd w:val="0"/>
              <w:rPr>
                <w:rFonts w:ascii="Arial" w:hAnsi="Arial" w:cs="Arial"/>
                <w:b/>
                <w:bCs/>
                <w:iCs/>
                <w:sz w:val="22"/>
                <w:szCs w:val="22"/>
              </w:rPr>
            </w:pPr>
          </w:p>
          <w:p w14:paraId="52B7EA8E" w14:textId="6A7D33E1" w:rsidR="006C1FDD" w:rsidRPr="0068571B" w:rsidRDefault="0068571B" w:rsidP="00303350">
            <w:pPr>
              <w:autoSpaceDE w:val="0"/>
              <w:autoSpaceDN w:val="0"/>
              <w:adjustRightInd w:val="0"/>
              <w:rPr>
                <w:rFonts w:ascii="Arial" w:hAnsi="Arial" w:cs="Arial"/>
                <w:b/>
                <w:bCs/>
                <w:iCs/>
                <w:sz w:val="22"/>
                <w:szCs w:val="22"/>
              </w:rPr>
            </w:pPr>
            <w:r>
              <w:rPr>
                <w:rFonts w:ascii="Arial" w:hAnsi="Arial" w:cs="Arial"/>
                <w:b/>
                <w:bCs/>
                <w:iCs/>
                <w:sz w:val="22"/>
                <w:szCs w:val="22"/>
              </w:rPr>
              <w:t xml:space="preserve">Bera (2018) </w:t>
            </w:r>
          </w:p>
          <w:p w14:paraId="74AE2392"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57979E02" w14:textId="59EE82E6" w:rsidR="006C1FDD" w:rsidRPr="004C3A0B" w:rsidRDefault="006A1F3E"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EB0B522"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5C21C493"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045EBEC7" w14:textId="77777777" w:rsidTr="003257BD">
        <w:tc>
          <w:tcPr>
            <w:tcW w:w="6232" w:type="dxa"/>
            <w:gridSpan w:val="2"/>
            <w:shd w:val="clear" w:color="auto" w:fill="F2F2F2" w:themeFill="background1" w:themeFillShade="F2"/>
          </w:tcPr>
          <w:p w14:paraId="167F128C"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23F741DA"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5FA61C7D"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029FCE84"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47C24F08" w14:textId="19711E31" w:rsidR="00494691" w:rsidRPr="00065801" w:rsidRDefault="00CF01A4"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03D21C22" w14:textId="77777777" w:rsidTr="00354F34">
        <w:tc>
          <w:tcPr>
            <w:tcW w:w="9918" w:type="dxa"/>
            <w:gridSpan w:val="8"/>
          </w:tcPr>
          <w:p w14:paraId="41C98CBE" w14:textId="77777777" w:rsidR="00FD436F" w:rsidRPr="004C3A0B" w:rsidRDefault="00FD436F" w:rsidP="00FD436F">
            <w:pPr>
              <w:autoSpaceDE w:val="0"/>
              <w:autoSpaceDN w:val="0"/>
              <w:adjustRightInd w:val="0"/>
              <w:rPr>
                <w:rFonts w:ascii="Arial" w:hAnsi="Arial" w:cs="Arial"/>
                <w:sz w:val="16"/>
                <w:szCs w:val="16"/>
              </w:rPr>
            </w:pPr>
          </w:p>
          <w:p w14:paraId="6C29348E"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xml:space="preserve">,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3A1120E6" w14:textId="77777777" w:rsidTr="00BE2189">
        <w:trPr>
          <w:trHeight w:val="227"/>
        </w:trPr>
        <w:tc>
          <w:tcPr>
            <w:tcW w:w="3823" w:type="dxa"/>
            <w:shd w:val="clear" w:color="auto" w:fill="F2F2F2" w:themeFill="background1" w:themeFillShade="F2"/>
          </w:tcPr>
          <w:p w14:paraId="2E8DF13C"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166C5D12" w14:textId="77777777" w:rsidR="00FD436F" w:rsidRDefault="00FD436F" w:rsidP="00F75F59">
            <w:pPr>
              <w:autoSpaceDE w:val="0"/>
              <w:autoSpaceDN w:val="0"/>
              <w:adjustRightInd w:val="0"/>
              <w:rPr>
                <w:rFonts w:ascii="Arial" w:hAnsi="Arial" w:cs="Arial"/>
                <w:bCs/>
                <w:sz w:val="22"/>
                <w:szCs w:val="22"/>
              </w:rPr>
            </w:pPr>
          </w:p>
          <w:p w14:paraId="563B3FF3"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0BAC7C91" w14:textId="77777777" w:rsidTr="00BE2189">
        <w:trPr>
          <w:trHeight w:val="227"/>
        </w:trPr>
        <w:tc>
          <w:tcPr>
            <w:tcW w:w="3823" w:type="dxa"/>
            <w:shd w:val="clear" w:color="auto" w:fill="F2F2F2" w:themeFill="background1" w:themeFillShade="F2"/>
          </w:tcPr>
          <w:p w14:paraId="3E27E64E"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1BBB1482" w14:textId="77777777" w:rsidR="00FD436F" w:rsidRDefault="00FD436F" w:rsidP="00F75F59">
            <w:pPr>
              <w:autoSpaceDE w:val="0"/>
              <w:autoSpaceDN w:val="0"/>
              <w:adjustRightInd w:val="0"/>
              <w:rPr>
                <w:rFonts w:ascii="Arial" w:hAnsi="Arial" w:cs="Arial"/>
                <w:bCs/>
                <w:sz w:val="22"/>
                <w:szCs w:val="22"/>
              </w:rPr>
            </w:pPr>
          </w:p>
          <w:p w14:paraId="730E6E5B"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412AECD0" w14:textId="77777777" w:rsidTr="00BE2189">
        <w:trPr>
          <w:trHeight w:val="227"/>
        </w:trPr>
        <w:tc>
          <w:tcPr>
            <w:tcW w:w="3823" w:type="dxa"/>
            <w:shd w:val="clear" w:color="auto" w:fill="F2F2F2" w:themeFill="background1" w:themeFillShade="F2"/>
          </w:tcPr>
          <w:p w14:paraId="7333828A"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A23ED5C"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6F559466" w14:textId="77777777" w:rsidR="00BE2189" w:rsidRDefault="00BE2189" w:rsidP="00F75F59">
            <w:pPr>
              <w:autoSpaceDE w:val="0"/>
              <w:autoSpaceDN w:val="0"/>
              <w:adjustRightInd w:val="0"/>
              <w:rPr>
                <w:rFonts w:ascii="Arial" w:hAnsi="Arial" w:cs="Arial"/>
                <w:bCs/>
                <w:sz w:val="22"/>
                <w:szCs w:val="22"/>
              </w:rPr>
            </w:pPr>
          </w:p>
        </w:tc>
      </w:tr>
      <w:tr w:rsidR="00BE2189" w:rsidRPr="004C3A0B" w14:paraId="5010E084" w14:textId="77777777" w:rsidTr="00B93605">
        <w:tc>
          <w:tcPr>
            <w:tcW w:w="6232" w:type="dxa"/>
            <w:gridSpan w:val="2"/>
            <w:shd w:val="clear" w:color="auto" w:fill="F2F2F2" w:themeFill="background1" w:themeFillShade="F2"/>
          </w:tcPr>
          <w:p w14:paraId="26CBC6CC"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729654C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3F39E0" w14:textId="77777777" w:rsidR="00BE2189" w:rsidRPr="004C3A0B" w:rsidRDefault="00865D91"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09C0949"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2D1D173A"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387DC107" w14:textId="77777777" w:rsidTr="00090CF7">
        <w:tc>
          <w:tcPr>
            <w:tcW w:w="6232" w:type="dxa"/>
            <w:gridSpan w:val="2"/>
            <w:shd w:val="clear" w:color="auto" w:fill="F2F2F2" w:themeFill="background1" w:themeFillShade="F2"/>
          </w:tcPr>
          <w:p w14:paraId="3281F6A1"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EDF4DB0"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7B4328E" w14:textId="77777777" w:rsidR="00065801" w:rsidRPr="004C3A0B" w:rsidRDefault="00865D91"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7042E5A"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76731872"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250AA5A3" w14:textId="77777777" w:rsidTr="006033AC">
        <w:tc>
          <w:tcPr>
            <w:tcW w:w="6232" w:type="dxa"/>
            <w:gridSpan w:val="2"/>
            <w:shd w:val="clear" w:color="auto" w:fill="F2F2F2" w:themeFill="background1" w:themeFillShade="F2"/>
          </w:tcPr>
          <w:p w14:paraId="4B630DDF" w14:textId="77777777"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218062B"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EB17783" w14:textId="77777777" w:rsidR="00C32EFB" w:rsidRPr="004C3A0B" w:rsidRDefault="00865D91"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942B8E6"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6FBC475D" w14:textId="77777777" w:rsidR="00C32EFB" w:rsidRPr="004C3A0B" w:rsidRDefault="00C32EFB"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1CBE7442" w14:textId="77777777" w:rsidTr="00354F34">
        <w:trPr>
          <w:trHeight w:val="386"/>
        </w:trPr>
        <w:tc>
          <w:tcPr>
            <w:tcW w:w="3823" w:type="dxa"/>
            <w:vMerge w:val="restart"/>
            <w:shd w:val="clear" w:color="auto" w:fill="F2F2F2" w:themeFill="background1" w:themeFillShade="F2"/>
          </w:tcPr>
          <w:p w14:paraId="24811297"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06B3036D"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1C971489"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6AFB9E7D"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51FC0FA1"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4DF074D2"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00FC386D" w14:textId="77777777" w:rsidTr="00354F34">
        <w:trPr>
          <w:trHeight w:val="386"/>
        </w:trPr>
        <w:tc>
          <w:tcPr>
            <w:tcW w:w="3823" w:type="dxa"/>
            <w:vMerge/>
            <w:shd w:val="clear" w:color="auto" w:fill="F2F2F2" w:themeFill="background1" w:themeFillShade="F2"/>
          </w:tcPr>
          <w:p w14:paraId="517EC4E4" w14:textId="77777777" w:rsidR="00EC0070" w:rsidRDefault="00EC0070" w:rsidP="00065801">
            <w:pPr>
              <w:autoSpaceDE w:val="0"/>
              <w:autoSpaceDN w:val="0"/>
              <w:adjustRightInd w:val="0"/>
              <w:rPr>
                <w:rFonts w:ascii="Arial" w:hAnsi="Arial" w:cs="Arial"/>
                <w:sz w:val="22"/>
                <w:szCs w:val="22"/>
              </w:rPr>
            </w:pPr>
          </w:p>
        </w:tc>
        <w:tc>
          <w:tcPr>
            <w:tcW w:w="2409" w:type="dxa"/>
          </w:tcPr>
          <w:p w14:paraId="0754528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48EE7D2D"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044FE6B"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71E104E4"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60859D9B"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1507E2FE" w14:textId="77777777" w:rsidTr="00354F34">
        <w:tc>
          <w:tcPr>
            <w:tcW w:w="3823" w:type="dxa"/>
            <w:shd w:val="clear" w:color="auto" w:fill="F2F2F2" w:themeFill="background1" w:themeFillShade="F2"/>
          </w:tcPr>
          <w:p w14:paraId="670D5D66"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06C50DEB"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50B3929D"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40C6B40" w14:textId="77777777" w:rsidR="008461DD" w:rsidRPr="00CE6A02" w:rsidRDefault="00865D91"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B7B446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02FBE835"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0B1E031A" w14:textId="77777777" w:rsidTr="00354F34">
        <w:tc>
          <w:tcPr>
            <w:tcW w:w="3823" w:type="dxa"/>
            <w:shd w:val="clear" w:color="auto" w:fill="F2F2F2" w:themeFill="background1" w:themeFillShade="F2"/>
          </w:tcPr>
          <w:p w14:paraId="6A9BE46B"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7996CBE9"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2919B131"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9AF6EE7"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A3E8669" w14:textId="77777777" w:rsidR="008461DD" w:rsidRPr="00CE6A02" w:rsidRDefault="00865D91"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BB7329B"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0E1D0A3A"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1969C07C" w14:textId="77777777" w:rsidR="008C4441" w:rsidRPr="004C3A0B" w:rsidRDefault="008C4441">
      <w:pPr>
        <w:rPr>
          <w:rFonts w:ascii="Arial" w:hAnsi="Arial" w:cs="Arial"/>
          <w:bCs/>
          <w:iCs/>
          <w:sz w:val="16"/>
          <w:szCs w:val="16"/>
        </w:rPr>
      </w:pPr>
    </w:p>
    <w:p w14:paraId="090A05D4" w14:textId="77777777" w:rsidR="009D2E0B" w:rsidRDefault="009D2E0B">
      <w:pPr>
        <w:rPr>
          <w:rFonts w:ascii="Arial" w:hAnsi="Arial" w:cs="Arial"/>
          <w:b/>
          <w:bCs/>
          <w:iCs/>
          <w:sz w:val="22"/>
          <w:szCs w:val="22"/>
        </w:rPr>
      </w:pPr>
    </w:p>
    <w:p w14:paraId="608E5301"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5B2FF6CD" w14:textId="77777777" w:rsidTr="00065801">
        <w:trPr>
          <w:trHeight w:val="507"/>
        </w:trPr>
        <w:tc>
          <w:tcPr>
            <w:tcW w:w="6237" w:type="dxa"/>
            <w:shd w:val="clear" w:color="auto" w:fill="F2F2F2" w:themeFill="background1" w:themeFillShade="F2"/>
            <w:vAlign w:val="center"/>
          </w:tcPr>
          <w:p w14:paraId="4F134805"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1BECEEB"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0014E4D1"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3C9AD86E"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1B6DB7C6"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64644E74" w14:textId="77777777" w:rsidTr="00354F34">
        <w:tc>
          <w:tcPr>
            <w:tcW w:w="9923" w:type="dxa"/>
            <w:gridSpan w:val="5"/>
          </w:tcPr>
          <w:p w14:paraId="5A1C0870" w14:textId="77777777" w:rsidR="00425DA7" w:rsidRDefault="00425DA7" w:rsidP="00CA7241">
            <w:pPr>
              <w:autoSpaceDE w:val="0"/>
              <w:autoSpaceDN w:val="0"/>
              <w:adjustRightInd w:val="0"/>
              <w:rPr>
                <w:rFonts w:ascii="Arial" w:hAnsi="Arial" w:cs="Arial"/>
                <w:bCs/>
                <w:sz w:val="22"/>
                <w:szCs w:val="22"/>
              </w:rPr>
            </w:pPr>
          </w:p>
          <w:p w14:paraId="007C951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p>
          <w:p w14:paraId="46707C7B" w14:textId="77777777" w:rsidR="00425DA7" w:rsidRPr="004C3A0B" w:rsidRDefault="00425DA7" w:rsidP="00CA7241">
            <w:pPr>
              <w:autoSpaceDE w:val="0"/>
              <w:autoSpaceDN w:val="0"/>
              <w:adjustRightInd w:val="0"/>
              <w:rPr>
                <w:rFonts w:ascii="Arial" w:hAnsi="Arial" w:cs="Arial"/>
                <w:b/>
                <w:bCs/>
                <w:sz w:val="22"/>
                <w:szCs w:val="22"/>
              </w:rPr>
            </w:pPr>
          </w:p>
        </w:tc>
      </w:tr>
    </w:tbl>
    <w:p w14:paraId="7722A04A" w14:textId="77777777" w:rsidR="008C4441" w:rsidRPr="004C3A0B" w:rsidRDefault="008C4441" w:rsidP="00354F34">
      <w:pPr>
        <w:autoSpaceDE w:val="0"/>
        <w:autoSpaceDN w:val="0"/>
        <w:adjustRightInd w:val="0"/>
        <w:spacing w:after="240"/>
        <w:jc w:val="both"/>
        <w:rPr>
          <w:rFonts w:ascii="Arial" w:hAnsi="Arial" w:cs="Arial"/>
          <w:bCs/>
          <w:iCs/>
        </w:rPr>
      </w:pPr>
    </w:p>
    <w:p w14:paraId="066C2328"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717092FB"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8D7B23"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37B9E41A" w14:textId="14144739" w:rsidR="003C07E3" w:rsidRPr="004C3A0B" w:rsidRDefault="009140D2" w:rsidP="003C07E3">
            <w:pPr>
              <w:rPr>
                <w:rFonts w:ascii="Arial" w:hAnsi="Arial" w:cs="Arial"/>
                <w:sz w:val="22"/>
                <w:szCs w:val="22"/>
              </w:rPr>
            </w:pPr>
            <w:r>
              <w:rPr>
                <w:rFonts w:ascii="Arial" w:hAnsi="Arial" w:cs="Arial"/>
                <w:sz w:val="22"/>
                <w:szCs w:val="22"/>
              </w:rPr>
              <w:t xml:space="preserve">The impact of the environment on </w:t>
            </w:r>
            <w:r w:rsidR="009F5B85">
              <w:rPr>
                <w:rFonts w:ascii="Arial" w:hAnsi="Arial" w:cs="Arial"/>
                <w:sz w:val="22"/>
                <w:szCs w:val="22"/>
              </w:rPr>
              <w:t>children’s</w:t>
            </w:r>
            <w:r>
              <w:rPr>
                <w:rFonts w:ascii="Arial" w:hAnsi="Arial" w:cs="Arial"/>
                <w:sz w:val="22"/>
                <w:szCs w:val="22"/>
              </w:rPr>
              <w:t xml:space="preserve"> language and communication</w:t>
            </w:r>
          </w:p>
        </w:tc>
      </w:tr>
      <w:tr w:rsidR="003C07E3" w:rsidRPr="004C3A0B" w14:paraId="185B805F"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C3A9B6"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1B526EC8" w14:textId="47447101" w:rsidR="003C07E3" w:rsidRPr="00D839CD" w:rsidRDefault="00E22C48" w:rsidP="003C07E3">
            <w:pPr>
              <w:rPr>
                <w:rFonts w:ascii="Arial" w:hAnsi="Arial" w:cs="Arial"/>
                <w:sz w:val="22"/>
                <w:szCs w:val="22"/>
              </w:rPr>
            </w:pPr>
            <w:r>
              <w:rPr>
                <w:rFonts w:ascii="Arial" w:hAnsi="Arial" w:cs="Arial"/>
                <w:sz w:val="22"/>
                <w:szCs w:val="22"/>
              </w:rPr>
              <w:t xml:space="preserve">Monday </w:t>
            </w:r>
            <w:r w:rsidR="0078043D">
              <w:rPr>
                <w:rFonts w:ascii="Arial" w:hAnsi="Arial" w:cs="Arial"/>
                <w:sz w:val="22"/>
                <w:szCs w:val="22"/>
              </w:rPr>
              <w:t>04</w:t>
            </w:r>
            <w:r w:rsidR="0078043D" w:rsidRPr="0078043D">
              <w:rPr>
                <w:rFonts w:ascii="Arial" w:hAnsi="Arial" w:cs="Arial"/>
                <w:sz w:val="22"/>
                <w:szCs w:val="22"/>
                <w:vertAlign w:val="superscript"/>
              </w:rPr>
              <w:t>th</w:t>
            </w:r>
            <w:r w:rsidR="0078043D">
              <w:rPr>
                <w:rFonts w:ascii="Arial" w:hAnsi="Arial" w:cs="Arial"/>
                <w:sz w:val="22"/>
                <w:szCs w:val="22"/>
              </w:rPr>
              <w:t xml:space="preserve"> </w:t>
            </w:r>
            <w:r w:rsidR="00F43A8D">
              <w:rPr>
                <w:rFonts w:ascii="Arial" w:hAnsi="Arial" w:cs="Arial"/>
                <w:sz w:val="22"/>
                <w:szCs w:val="22"/>
              </w:rPr>
              <w:t>J</w:t>
            </w:r>
            <w:r w:rsidR="00F63D26">
              <w:rPr>
                <w:rFonts w:ascii="Arial" w:hAnsi="Arial" w:cs="Arial"/>
                <w:sz w:val="22"/>
                <w:szCs w:val="22"/>
              </w:rPr>
              <w:t>uly</w:t>
            </w:r>
            <w:r w:rsidR="00F43A8D">
              <w:rPr>
                <w:rFonts w:ascii="Arial" w:hAnsi="Arial" w:cs="Arial"/>
                <w:sz w:val="22"/>
                <w:szCs w:val="22"/>
              </w:rPr>
              <w:t xml:space="preserve"> 2022</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70A2F5"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3028629A" w14:textId="106E4EED" w:rsidR="003C07E3" w:rsidRPr="004C3A0B" w:rsidRDefault="0078043D" w:rsidP="003C07E3">
            <w:pPr>
              <w:rPr>
                <w:rFonts w:ascii="Arial" w:hAnsi="Arial" w:cs="Arial"/>
                <w:sz w:val="22"/>
                <w:szCs w:val="22"/>
              </w:rPr>
            </w:pPr>
            <w:r>
              <w:rPr>
                <w:rFonts w:ascii="Arial" w:hAnsi="Arial" w:cs="Arial"/>
                <w:sz w:val="22"/>
                <w:szCs w:val="22"/>
              </w:rPr>
              <w:t>Friday 15</w:t>
            </w:r>
            <w:r w:rsidRPr="0078043D">
              <w:rPr>
                <w:rFonts w:ascii="Arial" w:hAnsi="Arial" w:cs="Arial"/>
                <w:sz w:val="22"/>
                <w:szCs w:val="22"/>
                <w:vertAlign w:val="superscript"/>
              </w:rPr>
              <w:t>th</w:t>
            </w:r>
            <w:r>
              <w:rPr>
                <w:rFonts w:ascii="Arial" w:hAnsi="Arial" w:cs="Arial"/>
                <w:sz w:val="22"/>
                <w:szCs w:val="22"/>
              </w:rPr>
              <w:t xml:space="preserve"> July 2022</w:t>
            </w:r>
          </w:p>
        </w:tc>
      </w:tr>
      <w:tr w:rsidR="003C07E3" w:rsidRPr="004C3A0B" w14:paraId="6B7B833D"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09586880" w14:textId="77777777" w:rsidR="00090CF7" w:rsidRPr="008015BA" w:rsidRDefault="00090CF7" w:rsidP="00065801">
            <w:pPr>
              <w:spacing w:before="120" w:after="120"/>
              <w:rPr>
                <w:b/>
                <w:sz w:val="24"/>
                <w:szCs w:val="24"/>
              </w:rPr>
            </w:pPr>
            <w:r w:rsidRPr="008015BA">
              <w:rPr>
                <w:b/>
                <w:sz w:val="24"/>
                <w:szCs w:val="24"/>
              </w:rPr>
              <w:t>Introduction to the Research (maximum 300 words)</w:t>
            </w:r>
          </w:p>
          <w:p w14:paraId="1FAD9B84" w14:textId="77777777" w:rsidR="009D2E0B" w:rsidRPr="008015BA" w:rsidRDefault="009D2E0B" w:rsidP="00065801">
            <w:pPr>
              <w:spacing w:before="120" w:after="120"/>
              <w:rPr>
                <w:b/>
                <w:sz w:val="24"/>
                <w:szCs w:val="24"/>
              </w:rPr>
            </w:pPr>
            <w:r w:rsidRPr="008015BA">
              <w:rPr>
                <w:b/>
                <w:sz w:val="24"/>
                <w:szCs w:val="24"/>
              </w:rPr>
              <w:t xml:space="preserve">Ensure that you write for a </w:t>
            </w:r>
            <w:r w:rsidRPr="008015BA">
              <w:rPr>
                <w:b/>
                <w:sz w:val="24"/>
                <w:szCs w:val="24"/>
                <w:u w:val="single"/>
              </w:rPr>
              <w:t>Non-Specialist Audience</w:t>
            </w:r>
            <w:r w:rsidRPr="008015BA">
              <w:rPr>
                <w:b/>
                <w:sz w:val="24"/>
                <w:szCs w:val="24"/>
              </w:rPr>
              <w:t xml:space="preserve"> when outlining your response to the three points below:</w:t>
            </w:r>
          </w:p>
          <w:p w14:paraId="6233E673" w14:textId="77777777" w:rsidR="009D2E0B" w:rsidRPr="008015BA" w:rsidRDefault="003C07E3" w:rsidP="00065801">
            <w:pPr>
              <w:pStyle w:val="ListParagraph"/>
              <w:numPr>
                <w:ilvl w:val="0"/>
                <w:numId w:val="26"/>
              </w:numPr>
              <w:contextualSpacing w:val="0"/>
              <w:rPr>
                <w:rFonts w:ascii="Times New Roman" w:hAnsi="Times New Roman"/>
                <w:i/>
                <w:sz w:val="24"/>
                <w:szCs w:val="24"/>
              </w:rPr>
            </w:pPr>
            <w:r w:rsidRPr="008015BA">
              <w:rPr>
                <w:rFonts w:ascii="Times New Roman" w:hAnsi="Times New Roman"/>
                <w:i/>
                <w:sz w:val="24"/>
                <w:szCs w:val="24"/>
              </w:rPr>
              <w:t xml:space="preserve">Purpose of </w:t>
            </w:r>
            <w:r w:rsidR="009D2E0B" w:rsidRPr="008015BA">
              <w:rPr>
                <w:rFonts w:ascii="Times New Roman" w:hAnsi="Times New Roman"/>
                <w:i/>
                <w:sz w:val="24"/>
                <w:szCs w:val="24"/>
              </w:rPr>
              <w:t>R</w:t>
            </w:r>
            <w:r w:rsidRPr="008015BA">
              <w:rPr>
                <w:rFonts w:ascii="Times New Roman" w:hAnsi="Times New Roman"/>
                <w:i/>
                <w:sz w:val="24"/>
                <w:szCs w:val="24"/>
              </w:rPr>
              <w:t xml:space="preserve">esearch </w:t>
            </w:r>
            <w:r w:rsidR="009D2E0B" w:rsidRPr="008015BA">
              <w:rPr>
                <w:rFonts w:ascii="Times New Roman" w:hAnsi="Times New Roman"/>
                <w:i/>
                <w:sz w:val="24"/>
                <w:szCs w:val="24"/>
              </w:rPr>
              <w:t>A</w:t>
            </w:r>
            <w:r w:rsidRPr="008015BA">
              <w:rPr>
                <w:rFonts w:ascii="Times New Roman" w:hAnsi="Times New Roman"/>
                <w:i/>
                <w:sz w:val="24"/>
                <w:szCs w:val="24"/>
              </w:rPr>
              <w:t>ctivity</w:t>
            </w:r>
          </w:p>
          <w:p w14:paraId="7C1CBF43" w14:textId="77777777" w:rsidR="003264AE" w:rsidRPr="008015BA" w:rsidRDefault="003264AE" w:rsidP="00065801">
            <w:pPr>
              <w:pStyle w:val="ListParagraph"/>
              <w:numPr>
                <w:ilvl w:val="0"/>
                <w:numId w:val="26"/>
              </w:numPr>
              <w:contextualSpacing w:val="0"/>
              <w:rPr>
                <w:rFonts w:ascii="Times New Roman" w:hAnsi="Times New Roman"/>
                <w:i/>
                <w:sz w:val="24"/>
                <w:szCs w:val="24"/>
              </w:rPr>
            </w:pPr>
            <w:r w:rsidRPr="008015BA">
              <w:rPr>
                <w:rFonts w:ascii="Times New Roman" w:hAnsi="Times New Roman"/>
                <w:i/>
                <w:sz w:val="24"/>
                <w:szCs w:val="24"/>
              </w:rPr>
              <w:t>Proposed Research Question</w:t>
            </w:r>
          </w:p>
          <w:p w14:paraId="75E26659" w14:textId="77777777" w:rsidR="009D2E0B" w:rsidRPr="008015BA" w:rsidRDefault="009D2E0B" w:rsidP="00065801">
            <w:pPr>
              <w:pStyle w:val="ListParagraph"/>
              <w:numPr>
                <w:ilvl w:val="0"/>
                <w:numId w:val="26"/>
              </w:numPr>
              <w:contextualSpacing w:val="0"/>
              <w:rPr>
                <w:rFonts w:ascii="Times New Roman" w:hAnsi="Times New Roman"/>
                <w:i/>
                <w:sz w:val="24"/>
                <w:szCs w:val="24"/>
              </w:rPr>
            </w:pPr>
            <w:r w:rsidRPr="008015BA">
              <w:rPr>
                <w:rFonts w:ascii="Times New Roman" w:hAnsi="Times New Roman"/>
                <w:i/>
                <w:sz w:val="24"/>
                <w:szCs w:val="24"/>
              </w:rPr>
              <w:t>Aims of Research Activity</w:t>
            </w:r>
          </w:p>
          <w:p w14:paraId="097D4BA9" w14:textId="77777777" w:rsidR="009D2E0B" w:rsidRPr="008015BA" w:rsidRDefault="009D2E0B" w:rsidP="00065801">
            <w:pPr>
              <w:pStyle w:val="ListParagraph"/>
              <w:numPr>
                <w:ilvl w:val="0"/>
                <w:numId w:val="26"/>
              </w:numPr>
              <w:ind w:left="714" w:hanging="357"/>
              <w:contextualSpacing w:val="0"/>
              <w:rPr>
                <w:rFonts w:ascii="Times New Roman" w:hAnsi="Times New Roman"/>
                <w:i/>
                <w:sz w:val="24"/>
                <w:szCs w:val="24"/>
              </w:rPr>
            </w:pPr>
            <w:r w:rsidRPr="008015BA">
              <w:rPr>
                <w:rFonts w:ascii="Times New Roman" w:hAnsi="Times New Roman"/>
                <w:i/>
                <w:sz w:val="24"/>
                <w:szCs w:val="24"/>
              </w:rPr>
              <w:t>Objectives of Research Activity</w:t>
            </w:r>
          </w:p>
          <w:p w14:paraId="26CC5874" w14:textId="77777777" w:rsidR="009D2E0B" w:rsidRPr="008015BA" w:rsidRDefault="009D2E0B" w:rsidP="00065801">
            <w:pPr>
              <w:spacing w:after="120"/>
              <w:rPr>
                <w:sz w:val="24"/>
                <w:szCs w:val="24"/>
              </w:rPr>
            </w:pPr>
            <w:r w:rsidRPr="008015BA">
              <w:rPr>
                <w:sz w:val="24"/>
                <w:szCs w:val="24"/>
              </w:rPr>
              <w:t>Demonstrate,</w:t>
            </w:r>
            <w:r w:rsidR="003C07E3" w:rsidRPr="008015BA">
              <w:rPr>
                <w:sz w:val="24"/>
                <w:szCs w:val="24"/>
              </w:rPr>
              <w:t xml:space="preserve"> briefly</w:t>
            </w:r>
            <w:r w:rsidRPr="008015BA">
              <w:rPr>
                <w:sz w:val="24"/>
                <w:szCs w:val="24"/>
              </w:rPr>
              <w:t>,</w:t>
            </w:r>
            <w:r w:rsidR="003C07E3" w:rsidRPr="008015BA">
              <w:rPr>
                <w:sz w:val="24"/>
                <w:szCs w:val="24"/>
              </w:rPr>
              <w:t xml:space="preserve"> how </w:t>
            </w:r>
            <w:r w:rsidRPr="008015BA">
              <w:rPr>
                <w:b/>
                <w:sz w:val="24"/>
                <w:szCs w:val="24"/>
                <w:u w:val="single"/>
              </w:rPr>
              <w:t>Existing Research</w:t>
            </w:r>
            <w:r w:rsidRPr="008015BA">
              <w:rPr>
                <w:sz w:val="24"/>
                <w:szCs w:val="24"/>
              </w:rPr>
              <w:t xml:space="preserve"> </w:t>
            </w:r>
            <w:r w:rsidR="003C07E3" w:rsidRPr="008015BA">
              <w:rPr>
                <w:sz w:val="24"/>
                <w:szCs w:val="24"/>
              </w:rPr>
              <w:t>has informed the proposed activity and explain</w:t>
            </w:r>
          </w:p>
          <w:p w14:paraId="086A2D9D" w14:textId="77777777" w:rsidR="009D2E0B" w:rsidRPr="008015BA" w:rsidRDefault="009D2E0B" w:rsidP="00065801">
            <w:pPr>
              <w:pStyle w:val="ListParagraph"/>
              <w:numPr>
                <w:ilvl w:val="0"/>
                <w:numId w:val="26"/>
              </w:numPr>
              <w:contextualSpacing w:val="0"/>
              <w:rPr>
                <w:rFonts w:ascii="Times New Roman" w:hAnsi="Times New Roman"/>
                <w:i/>
                <w:sz w:val="24"/>
                <w:szCs w:val="24"/>
              </w:rPr>
            </w:pPr>
            <w:r w:rsidRPr="008015BA">
              <w:rPr>
                <w:rFonts w:ascii="Times New Roman" w:hAnsi="Times New Roman"/>
                <w:i/>
                <w:sz w:val="24"/>
                <w:szCs w:val="24"/>
              </w:rPr>
              <w:t>Wh</w:t>
            </w:r>
            <w:r w:rsidR="003C07E3" w:rsidRPr="008015BA">
              <w:rPr>
                <w:rFonts w:ascii="Times New Roman" w:hAnsi="Times New Roman"/>
                <w:i/>
                <w:sz w:val="24"/>
                <w:szCs w:val="24"/>
              </w:rPr>
              <w:t xml:space="preserve">at the research activity will </w:t>
            </w:r>
            <w:r w:rsidRPr="008015BA">
              <w:rPr>
                <w:rFonts w:ascii="Times New Roman" w:hAnsi="Times New Roman"/>
                <w:i/>
                <w:sz w:val="24"/>
                <w:szCs w:val="24"/>
              </w:rPr>
              <w:t xml:space="preserve">add to the body of knowledge </w:t>
            </w:r>
          </w:p>
          <w:p w14:paraId="6C64A0D9" w14:textId="77777777" w:rsidR="003C07E3" w:rsidRPr="008015BA" w:rsidRDefault="009D2E0B" w:rsidP="00090CF7">
            <w:pPr>
              <w:pStyle w:val="ListParagraph"/>
              <w:numPr>
                <w:ilvl w:val="0"/>
                <w:numId w:val="26"/>
              </w:numPr>
              <w:contextualSpacing w:val="0"/>
              <w:rPr>
                <w:rFonts w:ascii="Times New Roman" w:hAnsi="Times New Roman"/>
                <w:sz w:val="24"/>
                <w:szCs w:val="24"/>
              </w:rPr>
            </w:pPr>
            <w:r w:rsidRPr="008015BA">
              <w:rPr>
                <w:rFonts w:ascii="Times New Roman" w:hAnsi="Times New Roman"/>
                <w:i/>
                <w:sz w:val="24"/>
                <w:szCs w:val="24"/>
              </w:rPr>
              <w:t>H</w:t>
            </w:r>
            <w:r w:rsidR="003C07E3" w:rsidRPr="008015BA">
              <w:rPr>
                <w:rFonts w:ascii="Times New Roman" w:hAnsi="Times New Roman"/>
                <w:i/>
                <w:sz w:val="24"/>
                <w:szCs w:val="24"/>
              </w:rPr>
              <w:t xml:space="preserve">ow it addresses an area of importance. </w:t>
            </w:r>
          </w:p>
        </w:tc>
      </w:tr>
      <w:tr w:rsidR="002A152D" w:rsidRPr="004C3A0B" w:rsidDel="002A152D" w14:paraId="3F091809" w14:textId="77777777" w:rsidTr="00354F34">
        <w:trPr>
          <w:trHeight w:val="454"/>
        </w:trPr>
        <w:tc>
          <w:tcPr>
            <w:tcW w:w="5000" w:type="pct"/>
            <w:gridSpan w:val="4"/>
            <w:vAlign w:val="center"/>
          </w:tcPr>
          <w:p w14:paraId="7C66B644" w14:textId="77777777" w:rsidR="002A152D" w:rsidRPr="008015BA" w:rsidRDefault="002A152D" w:rsidP="009D2E0B">
            <w:pPr>
              <w:autoSpaceDE w:val="0"/>
              <w:autoSpaceDN w:val="0"/>
              <w:adjustRightInd w:val="0"/>
              <w:rPr>
                <w:b/>
                <w:bCs/>
                <w:sz w:val="24"/>
                <w:szCs w:val="24"/>
              </w:rPr>
            </w:pPr>
            <w:r w:rsidRPr="008015BA">
              <w:rPr>
                <w:b/>
                <w:bCs/>
                <w:sz w:val="24"/>
                <w:szCs w:val="24"/>
              </w:rPr>
              <w:t>Purpose of Research Activity</w:t>
            </w:r>
          </w:p>
          <w:p w14:paraId="4EE30EB2" w14:textId="4ECCFF1C" w:rsidR="00560952" w:rsidRPr="008015BA" w:rsidRDefault="00560952" w:rsidP="00560952">
            <w:pPr>
              <w:rPr>
                <w:sz w:val="24"/>
                <w:szCs w:val="24"/>
                <w:lang w:val="en-US"/>
              </w:rPr>
            </w:pPr>
            <w:r w:rsidRPr="008015BA">
              <w:rPr>
                <w:sz w:val="24"/>
                <w:szCs w:val="24"/>
              </w:rPr>
              <w:t xml:space="preserve">Physical exercise not only improves muscle heart and lung function, but it is healthy for the brain. Children are more alert outside which means they are likely to achieve more (Dillion et al, 2006) This is also agreed as important by </w:t>
            </w:r>
            <w:r w:rsidR="00F05357">
              <w:rPr>
                <w:sz w:val="24"/>
                <w:szCs w:val="24"/>
              </w:rPr>
              <w:t>A</w:t>
            </w:r>
            <w:r w:rsidRPr="008015BA">
              <w:rPr>
                <w:sz w:val="24"/>
                <w:szCs w:val="24"/>
              </w:rPr>
              <w:t xml:space="preserve">dvance neurotherapy.com </w:t>
            </w:r>
            <w:r w:rsidR="00F05357">
              <w:rPr>
                <w:sz w:val="24"/>
                <w:szCs w:val="24"/>
              </w:rPr>
              <w:t>(</w:t>
            </w:r>
            <w:r w:rsidRPr="008015BA">
              <w:rPr>
                <w:sz w:val="24"/>
                <w:szCs w:val="24"/>
              </w:rPr>
              <w:t xml:space="preserve">2015), who believe going outside improves brain function including concentration. The outside increases vitamin d levels which </w:t>
            </w:r>
            <w:proofErr w:type="gramStart"/>
            <w:r w:rsidRPr="008015BA">
              <w:rPr>
                <w:sz w:val="24"/>
                <w:szCs w:val="24"/>
              </w:rPr>
              <w:t>is</w:t>
            </w:r>
            <w:proofErr w:type="gramEnd"/>
            <w:r w:rsidRPr="008015BA">
              <w:rPr>
                <w:sz w:val="24"/>
                <w:szCs w:val="24"/>
              </w:rPr>
              <w:t xml:space="preserve"> an essential nutrient for the brain.</w:t>
            </w:r>
          </w:p>
          <w:p w14:paraId="0B6B3954" w14:textId="77777777" w:rsidR="002A152D" w:rsidRPr="008015BA" w:rsidRDefault="002A152D" w:rsidP="002A152D">
            <w:pPr>
              <w:rPr>
                <w:sz w:val="24"/>
                <w:szCs w:val="24"/>
              </w:rPr>
            </w:pPr>
          </w:p>
          <w:p w14:paraId="63E32B4E" w14:textId="77777777" w:rsidR="007B7524" w:rsidRPr="008015BA" w:rsidRDefault="007B7524" w:rsidP="007B7524">
            <w:pPr>
              <w:rPr>
                <w:sz w:val="24"/>
                <w:szCs w:val="24"/>
              </w:rPr>
            </w:pPr>
            <w:r w:rsidRPr="008015BA">
              <w:rPr>
                <w:sz w:val="24"/>
                <w:szCs w:val="24"/>
              </w:rPr>
              <w:t>Although provision today states that children should have equal amount of access to both indoor and outdoor learning, it has been highlighted by Garrick (2009) that Outside environments provide a richer qualitative opportunity for learning. Children feel more confident outdoors, feeling less pressured, and develop independence which they may not indoors. (</w:t>
            </w:r>
            <w:proofErr w:type="spellStart"/>
            <w:r w:rsidRPr="008015BA">
              <w:rPr>
                <w:sz w:val="24"/>
                <w:szCs w:val="24"/>
              </w:rPr>
              <w:t>Nind</w:t>
            </w:r>
            <w:proofErr w:type="spellEnd"/>
            <w:r w:rsidRPr="008015BA">
              <w:rPr>
                <w:sz w:val="24"/>
                <w:szCs w:val="24"/>
              </w:rPr>
              <w:t>, 2001)</w:t>
            </w:r>
          </w:p>
          <w:p w14:paraId="7DF112E4" w14:textId="77777777" w:rsidR="00162F22" w:rsidRPr="008015BA" w:rsidRDefault="007B7524" w:rsidP="00162F22">
            <w:pPr>
              <w:rPr>
                <w:sz w:val="24"/>
                <w:szCs w:val="24"/>
              </w:rPr>
            </w:pPr>
            <w:r w:rsidRPr="008015BA">
              <w:rPr>
                <w:sz w:val="24"/>
                <w:szCs w:val="24"/>
              </w:rPr>
              <w:t xml:space="preserve"> Outside children's language has been found to be better as their confidence is boosted and they feel less pressure than the indoor environment brings. </w:t>
            </w:r>
            <w:r w:rsidR="00162F22" w:rsidRPr="008015BA">
              <w:rPr>
                <w:sz w:val="24"/>
                <w:szCs w:val="24"/>
              </w:rPr>
              <w:t xml:space="preserve">Outdoors children begin to learn independence, make choices such as putting on the appropriate clothing to suit the weather and seasons.  A sun hat if warm a coat and wellies if raining. Foundation phase 2009 states that children who go play outside in all weathers are more robust. A learning through landscapes study </w:t>
            </w:r>
          </w:p>
          <w:p w14:paraId="45BF412F" w14:textId="77777777" w:rsidR="00162F22" w:rsidRPr="008015BA" w:rsidRDefault="00162F22" w:rsidP="00162F22">
            <w:pPr>
              <w:rPr>
                <w:sz w:val="24"/>
                <w:szCs w:val="24"/>
              </w:rPr>
            </w:pPr>
          </w:p>
          <w:p w14:paraId="58A573FC" w14:textId="77777777" w:rsidR="00162F22" w:rsidRPr="008015BA" w:rsidRDefault="00162F22" w:rsidP="00162F22">
            <w:pPr>
              <w:rPr>
                <w:sz w:val="24"/>
                <w:szCs w:val="24"/>
              </w:rPr>
            </w:pPr>
          </w:p>
          <w:p w14:paraId="27BAC304" w14:textId="1133D715" w:rsidR="007E6419" w:rsidRPr="008015BA" w:rsidRDefault="00162F22" w:rsidP="007E6419">
            <w:pPr>
              <w:rPr>
                <w:sz w:val="24"/>
                <w:szCs w:val="24"/>
              </w:rPr>
            </w:pPr>
            <w:r w:rsidRPr="008015BA">
              <w:rPr>
                <w:sz w:val="24"/>
                <w:szCs w:val="24"/>
              </w:rPr>
              <w:t>Stoneham (1996) Identified evidence of the importance for all children to experience the outdoors including those with additional learning needs for building confidence and promoting social and behavioural skills. This is backed up with information found by Emma Homan from the early year's alliance that it allows children to feel included relieving stress, and anxiety away from artificial light and busy indoor areas. The outdoors is a natural inclusive environment.</w:t>
            </w:r>
            <w:r w:rsidR="007E6419" w:rsidRPr="008015BA">
              <w:rPr>
                <w:sz w:val="24"/>
                <w:szCs w:val="24"/>
              </w:rPr>
              <w:t xml:space="preserve"> </w:t>
            </w:r>
            <w:r w:rsidR="007E6419" w:rsidRPr="008015BA">
              <w:rPr>
                <w:sz w:val="24"/>
                <w:szCs w:val="24"/>
              </w:rPr>
              <w:t xml:space="preserve">Whilst playing outdoors children have been observed more absorbed in their thinking learning and exploration. Due to it being a different environment to the indoors it provides a different experience and interestingly has a positive effect on children's behaviour. Research for the Welsh </w:t>
            </w:r>
            <w:proofErr w:type="gramStart"/>
            <w:r w:rsidR="007E6419" w:rsidRPr="008015BA">
              <w:rPr>
                <w:sz w:val="24"/>
                <w:szCs w:val="24"/>
              </w:rPr>
              <w:t>Government,</w:t>
            </w:r>
            <w:r w:rsidR="00F05357">
              <w:rPr>
                <w:sz w:val="24"/>
                <w:szCs w:val="24"/>
              </w:rPr>
              <w:t>(</w:t>
            </w:r>
            <w:proofErr w:type="gramEnd"/>
            <w:r w:rsidR="007E6419" w:rsidRPr="008015BA">
              <w:rPr>
                <w:sz w:val="24"/>
                <w:szCs w:val="24"/>
              </w:rPr>
              <w:t>2014) found that the sense of freedom outside encourages even the quietest of children to become more vocal and show improved confidence. This was also reported by Estyn (2011) that quiet and shy children used louder voices when outside and children with behaviour problems improved after outdoor play.</w:t>
            </w:r>
          </w:p>
          <w:p w14:paraId="42D83ED4" w14:textId="19A683B9" w:rsidR="007E6419" w:rsidRPr="008015BA" w:rsidRDefault="007E6419" w:rsidP="007E6419">
            <w:pPr>
              <w:rPr>
                <w:sz w:val="24"/>
                <w:szCs w:val="24"/>
              </w:rPr>
            </w:pPr>
            <w:r w:rsidRPr="008015BA">
              <w:rPr>
                <w:sz w:val="24"/>
                <w:szCs w:val="24"/>
              </w:rPr>
              <w:t xml:space="preserve">Connor (2002) has found that some </w:t>
            </w:r>
            <w:r w:rsidR="00C279BA" w:rsidRPr="008015BA">
              <w:rPr>
                <w:sz w:val="24"/>
                <w:szCs w:val="24"/>
              </w:rPr>
              <w:t>children’s</w:t>
            </w:r>
            <w:r w:rsidRPr="008015BA">
              <w:rPr>
                <w:sz w:val="24"/>
                <w:szCs w:val="24"/>
              </w:rPr>
              <w:t xml:space="preserve"> language emerges naturally outdoors even if </w:t>
            </w:r>
            <w:r w:rsidR="00C279BA" w:rsidRPr="008015BA">
              <w:rPr>
                <w:sz w:val="24"/>
                <w:szCs w:val="24"/>
              </w:rPr>
              <w:t>non-verbal</w:t>
            </w:r>
            <w:r w:rsidRPr="008015BA">
              <w:rPr>
                <w:sz w:val="24"/>
                <w:szCs w:val="24"/>
              </w:rPr>
              <w:t xml:space="preserve"> and only using gestures. </w:t>
            </w:r>
          </w:p>
          <w:p w14:paraId="4285FE70" w14:textId="7CEF24B4" w:rsidR="00162F22" w:rsidRPr="008015BA" w:rsidRDefault="00162F22" w:rsidP="00162F22">
            <w:pPr>
              <w:rPr>
                <w:sz w:val="24"/>
                <w:szCs w:val="24"/>
              </w:rPr>
            </w:pPr>
          </w:p>
          <w:p w14:paraId="411397FE" w14:textId="77777777" w:rsidR="007E6419" w:rsidRPr="008015BA" w:rsidRDefault="007E6419" w:rsidP="00162F22">
            <w:pPr>
              <w:rPr>
                <w:sz w:val="24"/>
                <w:szCs w:val="24"/>
              </w:rPr>
            </w:pPr>
          </w:p>
          <w:p w14:paraId="1D013B63" w14:textId="297EDCD7" w:rsidR="007B7524" w:rsidRPr="008015BA" w:rsidRDefault="007B7524" w:rsidP="007B7524">
            <w:pPr>
              <w:rPr>
                <w:sz w:val="24"/>
                <w:szCs w:val="24"/>
              </w:rPr>
            </w:pPr>
          </w:p>
          <w:p w14:paraId="6CB19C6F" w14:textId="77777777" w:rsidR="00162F22" w:rsidRPr="008015BA" w:rsidRDefault="00162F22" w:rsidP="007B7524">
            <w:pPr>
              <w:rPr>
                <w:sz w:val="24"/>
                <w:szCs w:val="24"/>
                <w:lang w:val="en-US"/>
              </w:rPr>
            </w:pPr>
          </w:p>
          <w:p w14:paraId="2B831147" w14:textId="77777777" w:rsidR="002A152D" w:rsidRPr="008015BA" w:rsidRDefault="002A152D" w:rsidP="002A152D">
            <w:pPr>
              <w:rPr>
                <w:sz w:val="24"/>
                <w:szCs w:val="24"/>
              </w:rPr>
            </w:pPr>
          </w:p>
          <w:p w14:paraId="5E3A8863" w14:textId="77777777" w:rsidR="00D71982" w:rsidRPr="008015BA" w:rsidRDefault="00D71982" w:rsidP="002A152D">
            <w:pPr>
              <w:rPr>
                <w:sz w:val="24"/>
                <w:szCs w:val="24"/>
              </w:rPr>
            </w:pPr>
          </w:p>
          <w:p w14:paraId="068F35A1" w14:textId="77777777" w:rsidR="002A152D" w:rsidRPr="008015BA" w:rsidDel="00425DA7" w:rsidRDefault="002A152D" w:rsidP="002A152D">
            <w:pPr>
              <w:rPr>
                <w:sz w:val="24"/>
                <w:szCs w:val="24"/>
              </w:rPr>
            </w:pPr>
            <w:r w:rsidRPr="008015BA">
              <w:rPr>
                <w:color w:val="808080"/>
                <w:sz w:val="24"/>
                <w:szCs w:val="24"/>
              </w:rPr>
              <w:t>(</w:t>
            </w:r>
            <w:proofErr w:type="gramStart"/>
            <w:r w:rsidRPr="008015BA">
              <w:rPr>
                <w:color w:val="808080"/>
                <w:sz w:val="24"/>
                <w:szCs w:val="24"/>
              </w:rPr>
              <w:t>this</w:t>
            </w:r>
            <w:proofErr w:type="gramEnd"/>
            <w:r w:rsidRPr="008015BA">
              <w:rPr>
                <w:color w:val="808080"/>
                <w:sz w:val="24"/>
                <w:szCs w:val="24"/>
              </w:rPr>
              <w:t xml:space="preserve"> box should expand as you type)</w:t>
            </w:r>
          </w:p>
        </w:tc>
      </w:tr>
      <w:tr w:rsidR="006C1FDD" w:rsidRPr="006C1FDD" w:rsidDel="002A152D" w14:paraId="23648AB4" w14:textId="77777777" w:rsidTr="00354F34">
        <w:trPr>
          <w:trHeight w:val="454"/>
        </w:trPr>
        <w:tc>
          <w:tcPr>
            <w:tcW w:w="5000" w:type="pct"/>
            <w:gridSpan w:val="4"/>
            <w:vAlign w:val="center"/>
          </w:tcPr>
          <w:p w14:paraId="5AEBF419"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29005354" w14:textId="77777777" w:rsidR="00113E57" w:rsidRPr="006C1FDD" w:rsidRDefault="00113E57" w:rsidP="00113E57">
            <w:pPr>
              <w:rPr>
                <w:rFonts w:ascii="Arial" w:hAnsi="Arial" w:cs="Arial"/>
              </w:rPr>
            </w:pPr>
          </w:p>
          <w:p w14:paraId="0C8974BE" w14:textId="77777777" w:rsidR="00113E57" w:rsidRPr="004E19EB" w:rsidRDefault="00113E57" w:rsidP="00113E57"/>
          <w:p w14:paraId="10504B7B" w14:textId="6566B36C" w:rsidR="00113E57" w:rsidRPr="004E19EB" w:rsidRDefault="009552B7" w:rsidP="00113E57">
            <w:pPr>
              <w:rPr>
                <w:sz w:val="24"/>
                <w:szCs w:val="24"/>
              </w:rPr>
            </w:pPr>
            <w:r w:rsidRPr="004E19EB">
              <w:rPr>
                <w:sz w:val="24"/>
                <w:szCs w:val="24"/>
              </w:rPr>
              <w:t xml:space="preserve">This project aims to </w:t>
            </w:r>
            <w:r w:rsidR="0094215F" w:rsidRPr="004E19EB">
              <w:rPr>
                <w:sz w:val="24"/>
                <w:szCs w:val="24"/>
              </w:rPr>
              <w:t>look further into the environment</w:t>
            </w:r>
            <w:r w:rsidR="009C3A72" w:rsidRPr="004E19EB">
              <w:rPr>
                <w:sz w:val="24"/>
                <w:szCs w:val="24"/>
              </w:rPr>
              <w:t xml:space="preserve"> and the impact it has on a </w:t>
            </w:r>
            <w:r w:rsidR="00360A9D" w:rsidRPr="004E19EB">
              <w:rPr>
                <w:sz w:val="24"/>
                <w:szCs w:val="24"/>
              </w:rPr>
              <w:t>child’s</w:t>
            </w:r>
            <w:r w:rsidR="009C3A72" w:rsidRPr="004E19EB">
              <w:rPr>
                <w:sz w:val="24"/>
                <w:szCs w:val="24"/>
              </w:rPr>
              <w:t xml:space="preserve"> language and communication,</w:t>
            </w:r>
          </w:p>
          <w:p w14:paraId="311C9AC7" w14:textId="77777777" w:rsidR="009C3A72" w:rsidRPr="006C1FDD" w:rsidRDefault="009C3A72" w:rsidP="00113E57">
            <w:pPr>
              <w:rPr>
                <w:rFonts w:ascii="Arial" w:hAnsi="Arial" w:cs="Arial"/>
                <w:sz w:val="22"/>
                <w:szCs w:val="22"/>
              </w:rPr>
            </w:pPr>
          </w:p>
          <w:p w14:paraId="736C78D5"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r>
      <w:tr w:rsidR="00425DA7" w:rsidRPr="004C3A0B" w14:paraId="2175C649" w14:textId="77777777" w:rsidTr="00354F34">
        <w:trPr>
          <w:trHeight w:val="454"/>
        </w:trPr>
        <w:tc>
          <w:tcPr>
            <w:tcW w:w="5000" w:type="pct"/>
            <w:gridSpan w:val="4"/>
            <w:vAlign w:val="center"/>
          </w:tcPr>
          <w:p w14:paraId="6329D0AA"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5636E937" w14:textId="77777777" w:rsidR="00425DA7" w:rsidRDefault="00425DA7" w:rsidP="00425DA7">
            <w:pPr>
              <w:rPr>
                <w:rFonts w:ascii="Arial" w:hAnsi="Arial" w:cs="Arial"/>
              </w:rPr>
            </w:pPr>
          </w:p>
          <w:p w14:paraId="4C234C7F" w14:textId="0B90BC91" w:rsidR="00360A9D" w:rsidRDefault="00360A9D" w:rsidP="00425DA7">
            <w:pPr>
              <w:rPr>
                <w:sz w:val="24"/>
                <w:szCs w:val="24"/>
              </w:rPr>
            </w:pPr>
            <w:r w:rsidRPr="004E19EB">
              <w:rPr>
                <w:sz w:val="24"/>
                <w:szCs w:val="24"/>
              </w:rPr>
              <w:t>To plan</w:t>
            </w:r>
            <w:r w:rsidR="005D33ED">
              <w:rPr>
                <w:sz w:val="24"/>
                <w:szCs w:val="24"/>
              </w:rPr>
              <w:t xml:space="preserve"> and observe</w:t>
            </w:r>
            <w:r w:rsidRPr="004E19EB">
              <w:rPr>
                <w:sz w:val="24"/>
                <w:szCs w:val="24"/>
              </w:rPr>
              <w:t xml:space="preserve"> two activities for a group of children. One week </w:t>
            </w:r>
            <w:r w:rsidR="004E19EB" w:rsidRPr="004E19EB">
              <w:rPr>
                <w:sz w:val="24"/>
                <w:szCs w:val="24"/>
              </w:rPr>
              <w:t>setting up</w:t>
            </w:r>
            <w:r w:rsidRPr="004E19EB">
              <w:rPr>
                <w:sz w:val="24"/>
                <w:szCs w:val="24"/>
              </w:rPr>
              <w:t xml:space="preserve"> the activity indoors</w:t>
            </w:r>
            <w:r w:rsidR="004E19EB" w:rsidRPr="004E19EB">
              <w:rPr>
                <w:sz w:val="24"/>
                <w:szCs w:val="24"/>
              </w:rPr>
              <w:t xml:space="preserve"> </w:t>
            </w:r>
            <w:r w:rsidR="00B50B3F">
              <w:rPr>
                <w:sz w:val="24"/>
                <w:szCs w:val="24"/>
              </w:rPr>
              <w:t>and videoing the children</w:t>
            </w:r>
            <w:r w:rsidR="00631028">
              <w:rPr>
                <w:sz w:val="24"/>
                <w:szCs w:val="24"/>
              </w:rPr>
              <w:t xml:space="preserve"> and the language they have. Then the following week providing the same activity in the outdoor environment and seeing if the </w:t>
            </w:r>
            <w:r w:rsidR="001E10F2">
              <w:rPr>
                <w:sz w:val="24"/>
                <w:szCs w:val="24"/>
              </w:rPr>
              <w:t xml:space="preserve">results show improved language and confidence within the outdoor environment. </w:t>
            </w:r>
          </w:p>
          <w:p w14:paraId="2891EAB1" w14:textId="77777777" w:rsidR="00A2030F" w:rsidRDefault="00A2030F" w:rsidP="00425DA7">
            <w:pPr>
              <w:rPr>
                <w:sz w:val="24"/>
                <w:szCs w:val="24"/>
              </w:rPr>
            </w:pPr>
          </w:p>
          <w:p w14:paraId="4815C7CB" w14:textId="0BC625CB" w:rsidR="005D33ED" w:rsidRDefault="005D33ED" w:rsidP="00425DA7">
            <w:pPr>
              <w:rPr>
                <w:sz w:val="24"/>
                <w:szCs w:val="24"/>
              </w:rPr>
            </w:pPr>
            <w:r>
              <w:rPr>
                <w:sz w:val="24"/>
                <w:szCs w:val="24"/>
              </w:rPr>
              <w:t>To interview the practitioners after bo</w:t>
            </w:r>
            <w:r w:rsidR="00161F67">
              <w:rPr>
                <w:sz w:val="24"/>
                <w:szCs w:val="24"/>
              </w:rPr>
              <w:t xml:space="preserve">th observational times </w:t>
            </w:r>
            <w:r w:rsidR="00702485">
              <w:rPr>
                <w:sz w:val="24"/>
                <w:szCs w:val="24"/>
              </w:rPr>
              <w:t>to gather their views and interpretations on what they observed and what impact the environment had on them and the children.</w:t>
            </w:r>
            <w:r w:rsidR="009F33A2">
              <w:rPr>
                <w:sz w:val="24"/>
                <w:szCs w:val="24"/>
              </w:rPr>
              <w:t xml:space="preserve"> Discussing the differences on the indoor and outdoor environment.</w:t>
            </w:r>
          </w:p>
          <w:p w14:paraId="762A47D7" w14:textId="6F6F5450" w:rsidR="00A2030F" w:rsidRPr="004E19EB" w:rsidRDefault="00A2030F" w:rsidP="00425DA7">
            <w:pPr>
              <w:rPr>
                <w:sz w:val="24"/>
                <w:szCs w:val="24"/>
              </w:rPr>
            </w:pPr>
          </w:p>
          <w:p w14:paraId="27BD3ACE" w14:textId="77777777" w:rsidR="00425DA7" w:rsidRPr="004E19EB" w:rsidRDefault="00425DA7" w:rsidP="00425DA7">
            <w:pPr>
              <w:rPr>
                <w:sz w:val="24"/>
                <w:szCs w:val="24"/>
              </w:rPr>
            </w:pPr>
          </w:p>
          <w:p w14:paraId="2185B4CC" w14:textId="77777777" w:rsidR="00425DA7" w:rsidRPr="002A152D" w:rsidRDefault="00425DA7" w:rsidP="00425DA7">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425DA7" w:rsidRPr="004C3A0B" w14:paraId="5113F30D" w14:textId="77777777" w:rsidTr="00354F34">
        <w:trPr>
          <w:trHeight w:val="454"/>
        </w:trPr>
        <w:tc>
          <w:tcPr>
            <w:tcW w:w="5000" w:type="pct"/>
            <w:gridSpan w:val="4"/>
            <w:vAlign w:val="center"/>
          </w:tcPr>
          <w:p w14:paraId="3E449FA2"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69ACDDC5" w14:textId="615DEB09" w:rsidR="00425DA7" w:rsidRDefault="00425DA7" w:rsidP="00425DA7">
            <w:pPr>
              <w:rPr>
                <w:rFonts w:ascii="Arial" w:hAnsi="Arial" w:cs="Arial"/>
              </w:rPr>
            </w:pPr>
          </w:p>
          <w:p w14:paraId="2A837CC6" w14:textId="2DA0BDC2" w:rsidR="001E2CB9" w:rsidRDefault="001E2CB9" w:rsidP="00425DA7">
            <w:pPr>
              <w:rPr>
                <w:rFonts w:ascii="Arial" w:hAnsi="Arial" w:cs="Arial"/>
              </w:rPr>
            </w:pPr>
            <w:r>
              <w:rPr>
                <w:rFonts w:ascii="Arial" w:hAnsi="Arial" w:cs="Arial"/>
              </w:rPr>
              <w:t xml:space="preserve">To observe children </w:t>
            </w:r>
            <w:r w:rsidR="001F3937">
              <w:rPr>
                <w:rFonts w:ascii="Arial" w:hAnsi="Arial" w:cs="Arial"/>
              </w:rPr>
              <w:t>via video during play within both the indoor</w:t>
            </w:r>
            <w:r w:rsidR="00E652ED">
              <w:rPr>
                <w:rFonts w:ascii="Arial" w:hAnsi="Arial" w:cs="Arial"/>
              </w:rPr>
              <w:t xml:space="preserve">/outdoor environment </w:t>
            </w:r>
            <w:r w:rsidR="00D662A3">
              <w:rPr>
                <w:rFonts w:ascii="Arial" w:hAnsi="Arial" w:cs="Arial"/>
              </w:rPr>
              <w:t>engaging in their own play.</w:t>
            </w:r>
          </w:p>
          <w:p w14:paraId="3286A834" w14:textId="77777777" w:rsidR="00D662A3" w:rsidRDefault="00D662A3" w:rsidP="00425DA7">
            <w:pPr>
              <w:rPr>
                <w:rFonts w:ascii="Arial" w:hAnsi="Arial" w:cs="Arial"/>
              </w:rPr>
            </w:pPr>
          </w:p>
          <w:p w14:paraId="6FEA91CB" w14:textId="014B2886" w:rsidR="00D662A3" w:rsidRDefault="00D662A3" w:rsidP="00425DA7">
            <w:pPr>
              <w:rPr>
                <w:rFonts w:ascii="Arial" w:hAnsi="Arial" w:cs="Arial"/>
              </w:rPr>
            </w:pPr>
            <w:r>
              <w:rPr>
                <w:rFonts w:ascii="Arial" w:hAnsi="Arial" w:cs="Arial"/>
              </w:rPr>
              <w:t xml:space="preserve">To observe the </w:t>
            </w:r>
            <w:r w:rsidR="002B70BA">
              <w:rPr>
                <w:rFonts w:ascii="Arial" w:hAnsi="Arial" w:cs="Arial"/>
              </w:rPr>
              <w:t>children and their responses to the environment</w:t>
            </w:r>
            <w:r w:rsidR="00B0587F">
              <w:rPr>
                <w:rFonts w:ascii="Arial" w:hAnsi="Arial" w:cs="Arial"/>
              </w:rPr>
              <w:t>.</w:t>
            </w:r>
          </w:p>
          <w:p w14:paraId="2E6F0699" w14:textId="77777777" w:rsidR="00B0587F" w:rsidRDefault="00B0587F" w:rsidP="00425DA7">
            <w:pPr>
              <w:rPr>
                <w:rFonts w:ascii="Arial" w:hAnsi="Arial" w:cs="Arial"/>
              </w:rPr>
            </w:pPr>
          </w:p>
          <w:p w14:paraId="2D59E0BE" w14:textId="7355D97E" w:rsidR="00B0587F" w:rsidRDefault="00B0587F" w:rsidP="00425DA7">
            <w:pPr>
              <w:rPr>
                <w:rFonts w:ascii="Arial" w:hAnsi="Arial" w:cs="Arial"/>
              </w:rPr>
            </w:pPr>
            <w:r>
              <w:rPr>
                <w:rFonts w:ascii="Arial" w:hAnsi="Arial" w:cs="Arial"/>
              </w:rPr>
              <w:t xml:space="preserve">To interview practitioners after the video observations have been completed to discuss their </w:t>
            </w:r>
            <w:r w:rsidR="00EC430E">
              <w:rPr>
                <w:rFonts w:ascii="Arial" w:hAnsi="Arial" w:cs="Arial"/>
              </w:rPr>
              <w:t xml:space="preserve">views on the impact of the environment on the children and what </w:t>
            </w:r>
            <w:proofErr w:type="spellStart"/>
            <w:proofErr w:type="gramStart"/>
            <w:r w:rsidR="00EC430E">
              <w:rPr>
                <w:rFonts w:ascii="Arial" w:hAnsi="Arial" w:cs="Arial"/>
              </w:rPr>
              <w:t>there</w:t>
            </w:r>
            <w:proofErr w:type="spellEnd"/>
            <w:proofErr w:type="gramEnd"/>
            <w:r w:rsidR="00EC430E">
              <w:rPr>
                <w:rFonts w:ascii="Arial" w:hAnsi="Arial" w:cs="Arial"/>
              </w:rPr>
              <w:t xml:space="preserve"> observations wer</w:t>
            </w:r>
            <w:r w:rsidR="007E6F14">
              <w:rPr>
                <w:rFonts w:ascii="Arial" w:hAnsi="Arial" w:cs="Arial"/>
              </w:rPr>
              <w:t>e in regards to the differences from indoor to outside play and the language opportunities it stimulated and provided.</w:t>
            </w:r>
          </w:p>
          <w:p w14:paraId="4F607842" w14:textId="77777777" w:rsidR="00EC430E" w:rsidRDefault="00EC430E" w:rsidP="00425DA7">
            <w:pPr>
              <w:rPr>
                <w:rFonts w:ascii="Arial" w:hAnsi="Arial" w:cs="Arial"/>
              </w:rPr>
            </w:pPr>
          </w:p>
          <w:p w14:paraId="71FA62FA" w14:textId="77777777" w:rsidR="001F3937" w:rsidRDefault="001F3937" w:rsidP="00425DA7">
            <w:pPr>
              <w:rPr>
                <w:rFonts w:ascii="Arial" w:hAnsi="Arial" w:cs="Arial"/>
              </w:rPr>
            </w:pPr>
          </w:p>
          <w:p w14:paraId="27C4B931" w14:textId="77777777" w:rsidR="00425DA7" w:rsidRDefault="00425DA7" w:rsidP="00425DA7">
            <w:pPr>
              <w:rPr>
                <w:rFonts w:ascii="Arial" w:hAnsi="Arial" w:cs="Arial"/>
                <w:sz w:val="22"/>
                <w:szCs w:val="22"/>
              </w:rPr>
            </w:pPr>
          </w:p>
          <w:p w14:paraId="4101527C" w14:textId="77777777" w:rsidR="00D71982" w:rsidRPr="004C3A0B" w:rsidRDefault="00D71982" w:rsidP="00425DA7">
            <w:pPr>
              <w:rPr>
                <w:rFonts w:ascii="Arial" w:hAnsi="Arial" w:cs="Arial"/>
                <w:sz w:val="22"/>
                <w:szCs w:val="22"/>
              </w:rPr>
            </w:pPr>
          </w:p>
          <w:p w14:paraId="6AC63609"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3C07E3" w:rsidRPr="004C3A0B" w14:paraId="670C1D00" w14:textId="77777777" w:rsidTr="00354F34">
        <w:trPr>
          <w:trHeight w:val="454"/>
        </w:trPr>
        <w:tc>
          <w:tcPr>
            <w:tcW w:w="5000" w:type="pct"/>
            <w:gridSpan w:val="4"/>
            <w:shd w:val="clear" w:color="auto" w:fill="F2F2F2" w:themeFill="background1" w:themeFillShade="F2"/>
            <w:vAlign w:val="center"/>
          </w:tcPr>
          <w:p w14:paraId="05601643"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5242C854"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570F8986" w14:textId="77777777" w:rsidTr="00354F34">
        <w:trPr>
          <w:trHeight w:val="454"/>
        </w:trPr>
        <w:tc>
          <w:tcPr>
            <w:tcW w:w="5000" w:type="pct"/>
            <w:gridSpan w:val="4"/>
            <w:vAlign w:val="center"/>
          </w:tcPr>
          <w:p w14:paraId="56C164B6" w14:textId="77777777" w:rsidR="003C07E3" w:rsidRPr="004C3A0B" w:rsidRDefault="003C07E3" w:rsidP="003C07E3">
            <w:pPr>
              <w:rPr>
                <w:rFonts w:ascii="Arial" w:hAnsi="Arial" w:cs="Arial"/>
                <w:sz w:val="22"/>
                <w:szCs w:val="22"/>
              </w:rPr>
            </w:pPr>
          </w:p>
          <w:p w14:paraId="39E32BAB" w14:textId="51967495" w:rsidR="00CA709C" w:rsidRPr="001055E6" w:rsidRDefault="00CA709C" w:rsidP="00CA709C">
            <w:pPr>
              <w:rPr>
                <w:sz w:val="24"/>
                <w:szCs w:val="24"/>
              </w:rPr>
            </w:pPr>
            <w:r w:rsidRPr="001055E6">
              <w:rPr>
                <w:sz w:val="24"/>
                <w:szCs w:val="24"/>
              </w:rPr>
              <w:t>One setting will be used for this research. The setting is</w:t>
            </w:r>
            <w:r w:rsidR="00271786" w:rsidRPr="001055E6">
              <w:rPr>
                <w:sz w:val="24"/>
                <w:szCs w:val="24"/>
              </w:rPr>
              <w:t xml:space="preserve"> based within</w:t>
            </w:r>
            <w:r w:rsidRPr="001055E6">
              <w:rPr>
                <w:sz w:val="24"/>
                <w:szCs w:val="24"/>
              </w:rPr>
              <w:t xml:space="preserve"> in a Flying Start area and has a statement of purpose for 26 children per sessions with</w:t>
            </w:r>
            <w:r w:rsidR="00271786" w:rsidRPr="001055E6">
              <w:rPr>
                <w:sz w:val="24"/>
                <w:szCs w:val="24"/>
              </w:rPr>
              <w:t xml:space="preserve"> the view that children should have the </w:t>
            </w:r>
            <w:r w:rsidR="00502014" w:rsidRPr="001055E6">
              <w:rPr>
                <w:sz w:val="24"/>
                <w:szCs w:val="24"/>
              </w:rPr>
              <w:t>opportunity</w:t>
            </w:r>
            <w:r w:rsidR="00271786" w:rsidRPr="001055E6">
              <w:rPr>
                <w:sz w:val="24"/>
                <w:szCs w:val="24"/>
              </w:rPr>
              <w:t xml:space="preserve"> to </w:t>
            </w:r>
            <w:r w:rsidR="007E3EB7" w:rsidRPr="001055E6">
              <w:rPr>
                <w:sz w:val="24"/>
                <w:szCs w:val="24"/>
              </w:rPr>
              <w:t xml:space="preserve">experience </w:t>
            </w:r>
            <w:r w:rsidR="00271786" w:rsidRPr="001055E6">
              <w:rPr>
                <w:sz w:val="24"/>
                <w:szCs w:val="24"/>
              </w:rPr>
              <w:t xml:space="preserve">both </w:t>
            </w:r>
            <w:r w:rsidR="001055E6" w:rsidRPr="001055E6">
              <w:rPr>
                <w:sz w:val="24"/>
                <w:szCs w:val="24"/>
              </w:rPr>
              <w:t>indoors</w:t>
            </w:r>
            <w:r w:rsidR="00271786" w:rsidRPr="001055E6">
              <w:rPr>
                <w:sz w:val="24"/>
                <w:szCs w:val="24"/>
              </w:rPr>
              <w:t xml:space="preserve"> and outdoors during every session.</w:t>
            </w:r>
            <w:r w:rsidRPr="001055E6">
              <w:rPr>
                <w:sz w:val="24"/>
                <w:szCs w:val="24"/>
              </w:rPr>
              <w:t xml:space="preserve"> </w:t>
            </w:r>
            <w:r w:rsidR="00271786" w:rsidRPr="001055E6">
              <w:rPr>
                <w:sz w:val="24"/>
                <w:szCs w:val="24"/>
              </w:rPr>
              <w:t xml:space="preserve">A </w:t>
            </w:r>
            <w:r w:rsidRPr="001055E6">
              <w:rPr>
                <w:sz w:val="24"/>
                <w:szCs w:val="24"/>
              </w:rPr>
              <w:t xml:space="preserve">meeting will be held with staff to discuss the research requirements and any concerns they </w:t>
            </w:r>
            <w:proofErr w:type="spellStart"/>
            <w:r w:rsidRPr="001055E6">
              <w:rPr>
                <w:sz w:val="24"/>
                <w:szCs w:val="24"/>
              </w:rPr>
              <w:t>have.</w:t>
            </w:r>
            <w:r w:rsidR="00EE076A">
              <w:rPr>
                <w:sz w:val="24"/>
                <w:szCs w:val="24"/>
              </w:rPr>
              <w:t>and</w:t>
            </w:r>
            <w:proofErr w:type="spellEnd"/>
            <w:r w:rsidR="00EE076A">
              <w:rPr>
                <w:sz w:val="24"/>
                <w:szCs w:val="24"/>
              </w:rPr>
              <w:t xml:space="preserve"> highlighting any ethical difficulties that may arise during the research.</w:t>
            </w:r>
            <w:r w:rsidRPr="001055E6">
              <w:rPr>
                <w:sz w:val="24"/>
                <w:szCs w:val="24"/>
              </w:rPr>
              <w:t xml:space="preserve"> Letters will be sent out to parents to gain informed consent for children to participate. Reasons will be included to inform parents of the benefits of the environment on </w:t>
            </w:r>
            <w:r w:rsidR="001055E6" w:rsidRPr="001055E6">
              <w:rPr>
                <w:sz w:val="24"/>
                <w:szCs w:val="24"/>
              </w:rPr>
              <w:t>children’s</w:t>
            </w:r>
            <w:r w:rsidRPr="001055E6">
              <w:rPr>
                <w:sz w:val="24"/>
                <w:szCs w:val="24"/>
              </w:rPr>
              <w:t xml:space="preserve"> learning language and communication</w:t>
            </w:r>
            <w:r w:rsidR="00063988" w:rsidRPr="001055E6">
              <w:rPr>
                <w:sz w:val="24"/>
                <w:szCs w:val="24"/>
              </w:rPr>
              <w:t xml:space="preserve"> and </w:t>
            </w:r>
            <w:r w:rsidR="00D905D4" w:rsidRPr="001055E6">
              <w:rPr>
                <w:sz w:val="24"/>
                <w:szCs w:val="24"/>
              </w:rPr>
              <w:t>what the</w:t>
            </w:r>
            <w:r w:rsidR="0077718D" w:rsidRPr="001055E6">
              <w:rPr>
                <w:sz w:val="24"/>
                <w:szCs w:val="24"/>
              </w:rPr>
              <w:t xml:space="preserve"> research is aiming to find. </w:t>
            </w:r>
            <w:r w:rsidRPr="001055E6">
              <w:rPr>
                <w:sz w:val="24"/>
                <w:szCs w:val="24"/>
              </w:rPr>
              <w:t xml:space="preserve">All ethical issues will be outlined and discussed in accordance with Bera (2018), the universities Research management policy (2018) and Research Code of practice (2020). Staff will be wearing go pro cameras to perform a video observation. This method </w:t>
            </w:r>
            <w:r w:rsidR="001055E6" w:rsidRPr="001055E6">
              <w:rPr>
                <w:sz w:val="24"/>
                <w:szCs w:val="24"/>
              </w:rPr>
              <w:t xml:space="preserve">has found to be an effective observational technique as videos can record everything without missing information that a written observation may. The biggest advantage is that videos can be replayed back </w:t>
            </w:r>
            <w:r w:rsidR="009B63BC" w:rsidRPr="001055E6">
              <w:rPr>
                <w:sz w:val="24"/>
                <w:szCs w:val="24"/>
              </w:rPr>
              <w:t>several</w:t>
            </w:r>
            <w:r w:rsidR="001055E6" w:rsidRPr="001055E6">
              <w:rPr>
                <w:sz w:val="24"/>
                <w:szCs w:val="24"/>
              </w:rPr>
              <w:t xml:space="preserve"> times and interpreted thoroughly. (Guy Robert </w:t>
            </w:r>
            <w:r w:rsidR="001055E6" w:rsidRPr="001055E6">
              <w:rPr>
                <w:sz w:val="24"/>
                <w:szCs w:val="24"/>
              </w:rPr>
              <w:t>Holmes</w:t>
            </w:r>
            <w:r w:rsidR="001055E6" w:rsidRPr="001055E6">
              <w:rPr>
                <w:sz w:val="24"/>
                <w:szCs w:val="24"/>
              </w:rPr>
              <w:t xml:space="preserve">, 2005) The children will feel less intimated by the staff wearing go pro cameras as they will be familiar with the staff </w:t>
            </w:r>
            <w:r w:rsidR="002A4810" w:rsidRPr="001055E6">
              <w:rPr>
                <w:sz w:val="24"/>
                <w:szCs w:val="24"/>
              </w:rPr>
              <w:t>daily</w:t>
            </w:r>
            <w:r w:rsidR="001055E6" w:rsidRPr="001055E6">
              <w:rPr>
                <w:sz w:val="24"/>
                <w:szCs w:val="24"/>
              </w:rPr>
              <w:t xml:space="preserve"> </w:t>
            </w:r>
            <w:r w:rsidR="009B63BC">
              <w:rPr>
                <w:sz w:val="24"/>
                <w:szCs w:val="24"/>
              </w:rPr>
              <w:t>and have built relationships with them and their</w:t>
            </w:r>
            <w:r w:rsidR="0024436C">
              <w:rPr>
                <w:sz w:val="24"/>
                <w:szCs w:val="24"/>
              </w:rPr>
              <w:t xml:space="preserve"> individual</w:t>
            </w:r>
            <w:r w:rsidR="009B63BC">
              <w:rPr>
                <w:sz w:val="24"/>
                <w:szCs w:val="24"/>
              </w:rPr>
              <w:t xml:space="preserve"> </w:t>
            </w:r>
            <w:r w:rsidR="0024436C">
              <w:rPr>
                <w:sz w:val="24"/>
                <w:szCs w:val="24"/>
              </w:rPr>
              <w:t>keyworkers.</w:t>
            </w:r>
            <w:r w:rsidR="0024436C" w:rsidRPr="001055E6">
              <w:rPr>
                <w:sz w:val="24"/>
                <w:szCs w:val="24"/>
              </w:rPr>
              <w:t xml:space="preserve"> (</w:t>
            </w:r>
            <w:r w:rsidR="000F3E98" w:rsidRPr="001055E6">
              <w:rPr>
                <w:sz w:val="24"/>
                <w:szCs w:val="24"/>
              </w:rPr>
              <w:t>The</w:t>
            </w:r>
            <w:r w:rsidR="001055E6" w:rsidRPr="001055E6">
              <w:rPr>
                <w:sz w:val="24"/>
                <w:szCs w:val="24"/>
              </w:rPr>
              <w:t xml:space="preserve"> observer effect</w:t>
            </w:r>
            <w:r w:rsidR="001055E6" w:rsidRPr="001055E6">
              <w:rPr>
                <w:sz w:val="24"/>
                <w:szCs w:val="24"/>
              </w:rPr>
              <w:t>)</w:t>
            </w:r>
            <w:r w:rsidR="0024436C">
              <w:rPr>
                <w:sz w:val="24"/>
                <w:szCs w:val="24"/>
              </w:rPr>
              <w:t xml:space="preserve">. </w:t>
            </w:r>
            <w:r w:rsidR="004C1EAC">
              <w:rPr>
                <w:sz w:val="24"/>
                <w:szCs w:val="24"/>
              </w:rPr>
              <w:t xml:space="preserve">The videos will be </w:t>
            </w:r>
            <w:r w:rsidR="00B30C1B">
              <w:rPr>
                <w:sz w:val="24"/>
                <w:szCs w:val="24"/>
              </w:rPr>
              <w:t>interpreted and evaluated at the end of the set time.</w:t>
            </w:r>
            <w:r w:rsidR="00485E70">
              <w:rPr>
                <w:sz w:val="24"/>
                <w:szCs w:val="24"/>
              </w:rPr>
              <w:t xml:space="preserve"> Staff will be interviewed to discuss their observations and findings during th</w:t>
            </w:r>
            <w:r w:rsidR="004E692F">
              <w:rPr>
                <w:sz w:val="24"/>
                <w:szCs w:val="24"/>
              </w:rPr>
              <w:t xml:space="preserve">e time of engagement and interaction with the children. This will benefit the research adding </w:t>
            </w:r>
            <w:r w:rsidR="002F4161">
              <w:rPr>
                <w:sz w:val="24"/>
                <w:szCs w:val="24"/>
              </w:rPr>
              <w:t>more information for the outcome of the stud</w:t>
            </w:r>
            <w:r w:rsidR="001E16B1">
              <w:rPr>
                <w:sz w:val="24"/>
                <w:szCs w:val="24"/>
              </w:rPr>
              <w:t>y the triangulation method</w:t>
            </w:r>
            <w:r w:rsidR="005F6105">
              <w:rPr>
                <w:sz w:val="24"/>
                <w:szCs w:val="24"/>
              </w:rPr>
              <w:t xml:space="preserve"> of using different methods </w:t>
            </w:r>
            <w:r w:rsidR="009870EB">
              <w:rPr>
                <w:sz w:val="24"/>
                <w:szCs w:val="24"/>
              </w:rPr>
              <w:t xml:space="preserve">to gather data. </w:t>
            </w:r>
            <w:r w:rsidR="002A4810">
              <w:rPr>
                <w:sz w:val="24"/>
                <w:szCs w:val="24"/>
              </w:rPr>
              <w:t>(Callan</w:t>
            </w:r>
            <w:r w:rsidR="009870EB">
              <w:rPr>
                <w:sz w:val="24"/>
                <w:szCs w:val="24"/>
              </w:rPr>
              <w:t xml:space="preserve"> &amp; Reed, </w:t>
            </w:r>
            <w:r w:rsidR="000F3E98">
              <w:rPr>
                <w:sz w:val="24"/>
                <w:szCs w:val="24"/>
              </w:rPr>
              <w:t>2011).</w:t>
            </w:r>
          </w:p>
          <w:p w14:paraId="5441808B" w14:textId="77777777" w:rsidR="003C07E3" w:rsidRPr="001055E6" w:rsidRDefault="003C07E3" w:rsidP="003C07E3">
            <w:pPr>
              <w:rPr>
                <w:sz w:val="22"/>
                <w:szCs w:val="22"/>
              </w:rPr>
            </w:pPr>
          </w:p>
          <w:p w14:paraId="6FED39F2" w14:textId="77777777" w:rsidR="003C07E3" w:rsidRPr="004C3A0B" w:rsidRDefault="003C07E3" w:rsidP="003C07E3">
            <w:pPr>
              <w:rPr>
                <w:rFonts w:ascii="Arial" w:hAnsi="Arial" w:cs="Arial"/>
                <w:sz w:val="22"/>
                <w:szCs w:val="22"/>
              </w:rPr>
            </w:pPr>
          </w:p>
          <w:p w14:paraId="7AD4F6DE"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0A1BC2A8"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79CDEE27" w14:textId="77777777" w:rsidTr="39BA7F8A">
        <w:trPr>
          <w:trHeight w:val="454"/>
        </w:trPr>
        <w:tc>
          <w:tcPr>
            <w:tcW w:w="5000" w:type="pct"/>
            <w:shd w:val="clear" w:color="auto" w:fill="F2F2F2" w:themeFill="background1" w:themeFillShade="F2"/>
            <w:vAlign w:val="center"/>
          </w:tcPr>
          <w:p w14:paraId="66076CDD"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Location of research activity</w:t>
            </w:r>
          </w:p>
          <w:p w14:paraId="45E83F37"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72C3AE9E" w14:textId="77777777" w:rsidTr="39BA7F8A">
        <w:trPr>
          <w:trHeight w:val="454"/>
        </w:trPr>
        <w:tc>
          <w:tcPr>
            <w:tcW w:w="5000" w:type="pct"/>
            <w:vAlign w:val="center"/>
          </w:tcPr>
          <w:p w14:paraId="6C3651D1" w14:textId="77777777" w:rsidR="003C07E3" w:rsidRPr="004C3A0B" w:rsidRDefault="003C07E3" w:rsidP="003C07E3">
            <w:pPr>
              <w:rPr>
                <w:rFonts w:ascii="Arial" w:hAnsi="Arial" w:cs="Arial"/>
                <w:sz w:val="22"/>
                <w:szCs w:val="22"/>
              </w:rPr>
            </w:pPr>
          </w:p>
          <w:p w14:paraId="08DF1F62" w14:textId="7A4A9AFB" w:rsidR="003C07E3" w:rsidRPr="00414E8E" w:rsidRDefault="00E758E1" w:rsidP="003C07E3">
            <w:pPr>
              <w:rPr>
                <w:rFonts w:ascii="Arial" w:hAnsi="Arial" w:cs="Arial"/>
                <w:sz w:val="22"/>
                <w:szCs w:val="22"/>
              </w:rPr>
            </w:pPr>
            <w:r>
              <w:rPr>
                <w:rFonts w:ascii="Arial" w:hAnsi="Arial" w:cs="Arial"/>
                <w:sz w:val="22"/>
                <w:szCs w:val="22"/>
              </w:rPr>
              <w:t xml:space="preserve">In a flying start nursery for 2-3 years </w:t>
            </w:r>
            <w:r w:rsidR="00A667FE">
              <w:rPr>
                <w:rFonts w:ascii="Arial" w:hAnsi="Arial" w:cs="Arial"/>
                <w:sz w:val="22"/>
                <w:szCs w:val="22"/>
              </w:rPr>
              <w:t xml:space="preserve">in </w:t>
            </w:r>
            <w:r w:rsidR="00414E8E">
              <w:rPr>
                <w:rFonts w:ascii="Arial" w:hAnsi="Arial" w:cs="Arial"/>
                <w:sz w:val="22"/>
                <w:szCs w:val="22"/>
              </w:rPr>
              <w:t xml:space="preserve">Cardiff, Wales </w:t>
            </w:r>
            <w:r w:rsidR="003C07E3" w:rsidRPr="004C3A0B">
              <w:rPr>
                <w:rFonts w:ascii="Arial" w:hAnsi="Arial" w:cs="Arial"/>
                <w:color w:val="808080"/>
                <w:sz w:val="18"/>
                <w:szCs w:val="18"/>
              </w:rPr>
              <w:t>(this box should expand as you type)</w:t>
            </w:r>
          </w:p>
        </w:tc>
      </w:tr>
      <w:tr w:rsidR="003C07E3" w:rsidRPr="004C3A0B" w14:paraId="3836D11B" w14:textId="77777777" w:rsidTr="39BA7F8A">
        <w:trPr>
          <w:trHeight w:val="454"/>
        </w:trPr>
        <w:tc>
          <w:tcPr>
            <w:tcW w:w="5000" w:type="pct"/>
            <w:shd w:val="clear" w:color="auto" w:fill="F2F2F2" w:themeFill="background1" w:themeFillShade="F2"/>
            <w:vAlign w:val="center"/>
          </w:tcPr>
          <w:p w14:paraId="580ED031"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B55DE1D"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318C4BD4" w14:textId="77777777" w:rsidTr="39BA7F8A">
        <w:trPr>
          <w:trHeight w:val="454"/>
        </w:trPr>
        <w:tc>
          <w:tcPr>
            <w:tcW w:w="5000" w:type="pct"/>
            <w:vAlign w:val="center"/>
          </w:tcPr>
          <w:p w14:paraId="2A00D918" w14:textId="77777777" w:rsidR="003C07E3" w:rsidRDefault="003C07E3" w:rsidP="003C07E3">
            <w:pPr>
              <w:rPr>
                <w:rFonts w:ascii="Arial" w:hAnsi="Arial" w:cs="Arial"/>
                <w:sz w:val="22"/>
                <w:szCs w:val="22"/>
              </w:rPr>
            </w:pPr>
          </w:p>
          <w:p w14:paraId="7D9530DA" w14:textId="77777777" w:rsidR="00D71982" w:rsidRDefault="00D71982" w:rsidP="003C07E3">
            <w:pPr>
              <w:rPr>
                <w:rFonts w:ascii="Arial" w:hAnsi="Arial" w:cs="Arial"/>
                <w:sz w:val="22"/>
                <w:szCs w:val="22"/>
              </w:rPr>
            </w:pPr>
          </w:p>
          <w:p w14:paraId="5F8011CE" w14:textId="77777777" w:rsidR="003C07E3" w:rsidRPr="004C3A0B" w:rsidRDefault="003C07E3" w:rsidP="003C07E3">
            <w:pPr>
              <w:rPr>
                <w:rFonts w:ascii="Arial" w:hAnsi="Arial" w:cs="Arial"/>
                <w:sz w:val="22"/>
                <w:szCs w:val="22"/>
              </w:rPr>
            </w:pPr>
          </w:p>
          <w:p w14:paraId="4F37FA5B"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43AE4173" w14:textId="4E0C80BC" w:rsidR="39BA7F8A" w:rsidRDefault="39BA7F8A"/>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342530C5" w14:textId="77777777" w:rsidTr="00090CF7">
        <w:tc>
          <w:tcPr>
            <w:tcW w:w="8222" w:type="dxa"/>
            <w:vMerge w:val="restart"/>
            <w:shd w:val="clear" w:color="auto" w:fill="F2F2F2" w:themeFill="background1" w:themeFillShade="F2"/>
            <w:vAlign w:val="center"/>
          </w:tcPr>
          <w:p w14:paraId="6E45C487"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59157F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33E79DC8"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579CC457" w14:textId="057425AC" w:rsidR="00090CF7" w:rsidRPr="00090CF7" w:rsidRDefault="0058776E"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36A7ABA4" w14:textId="77777777" w:rsidTr="00090CF7">
        <w:tc>
          <w:tcPr>
            <w:tcW w:w="8222" w:type="dxa"/>
            <w:vMerge/>
            <w:shd w:val="clear" w:color="auto" w:fill="F2F2F2" w:themeFill="background1" w:themeFillShade="F2"/>
          </w:tcPr>
          <w:p w14:paraId="11CCD660"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A48EE6C"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5AEFA55C" w14:textId="77777777" w:rsidR="00090CF7" w:rsidRPr="00090CF7" w:rsidRDefault="00865D91"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16C022FB" w14:textId="77777777" w:rsidTr="00354F34">
        <w:tc>
          <w:tcPr>
            <w:tcW w:w="9923" w:type="dxa"/>
            <w:gridSpan w:val="3"/>
            <w:shd w:val="clear" w:color="auto" w:fill="FFFFFF" w:themeFill="background1"/>
          </w:tcPr>
          <w:p w14:paraId="597077A9"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w:t>
            </w:r>
            <w:r w:rsidR="00090CF7" w:rsidRPr="00090CF7">
              <w:rPr>
                <w:rFonts w:ascii="Arial" w:hAnsi="Arial" w:cs="Arial"/>
                <w:sz w:val="22"/>
                <w:szCs w:val="22"/>
              </w:rPr>
              <w:t>es</w:t>
            </w:r>
            <w:proofErr w:type="gramEnd"/>
            <w:r w:rsidR="00090CF7" w:rsidRPr="00090CF7">
              <w:rPr>
                <w:rFonts w:ascii="Arial" w:hAnsi="Arial" w:cs="Arial"/>
                <w:sz w:val="22"/>
                <w:szCs w:val="22"/>
              </w:rPr>
              <w:t>,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4AAB7A5E" w14:textId="77777777" w:rsidR="003257BD" w:rsidRPr="00090CF7" w:rsidRDefault="003257BD" w:rsidP="003257BD">
            <w:pPr>
              <w:rPr>
                <w:rFonts w:ascii="Arial" w:hAnsi="Arial" w:cs="Arial"/>
                <w:sz w:val="22"/>
                <w:szCs w:val="22"/>
              </w:rPr>
            </w:pPr>
          </w:p>
          <w:p w14:paraId="2F82382C" w14:textId="77777777" w:rsidR="003257BD" w:rsidRPr="00090CF7" w:rsidRDefault="003257BD" w:rsidP="003257BD">
            <w:pPr>
              <w:rPr>
                <w:rFonts w:ascii="Arial" w:hAnsi="Arial" w:cs="Arial"/>
                <w:sz w:val="22"/>
                <w:szCs w:val="22"/>
              </w:rPr>
            </w:pPr>
          </w:p>
          <w:p w14:paraId="31B1C986" w14:textId="77777777" w:rsidR="003257BD" w:rsidRPr="00090CF7" w:rsidRDefault="003257BD" w:rsidP="003257BD">
            <w:pPr>
              <w:rPr>
                <w:rFonts w:ascii="Arial" w:hAnsi="Arial" w:cs="Arial"/>
                <w:sz w:val="22"/>
                <w:szCs w:val="22"/>
              </w:rPr>
            </w:pPr>
          </w:p>
          <w:p w14:paraId="0C8CF5D8"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w:t>
            </w:r>
            <w:proofErr w:type="gramStart"/>
            <w:r w:rsidRPr="00090CF7">
              <w:rPr>
                <w:rFonts w:ascii="Arial" w:hAnsi="Arial" w:cs="Arial"/>
                <w:i/>
                <w:sz w:val="18"/>
                <w:szCs w:val="18"/>
              </w:rPr>
              <w:t>this</w:t>
            </w:r>
            <w:proofErr w:type="gramEnd"/>
            <w:r w:rsidRPr="00090CF7">
              <w:rPr>
                <w:rFonts w:ascii="Arial" w:hAnsi="Arial" w:cs="Arial"/>
                <w:i/>
                <w:sz w:val="18"/>
                <w:szCs w:val="18"/>
              </w:rPr>
              <w:t xml:space="preserve"> box should expand as you type)</w:t>
            </w:r>
          </w:p>
        </w:tc>
      </w:tr>
    </w:tbl>
    <w:p w14:paraId="640AC3E9" w14:textId="77777777" w:rsidR="00354F34" w:rsidRDefault="00354F34" w:rsidP="00354F34">
      <w:pPr>
        <w:autoSpaceDE w:val="0"/>
        <w:autoSpaceDN w:val="0"/>
        <w:adjustRightInd w:val="0"/>
        <w:spacing w:after="240"/>
        <w:jc w:val="both"/>
        <w:rPr>
          <w:rFonts w:ascii="Arial" w:hAnsi="Arial" w:cs="Arial"/>
          <w:b/>
          <w:sz w:val="22"/>
          <w:szCs w:val="22"/>
        </w:rPr>
      </w:pPr>
    </w:p>
    <w:p w14:paraId="0C0A9B7D" w14:textId="77777777" w:rsidR="003264AE" w:rsidRDefault="003264AE">
      <w:pPr>
        <w:rPr>
          <w:rFonts w:ascii="Arial" w:hAnsi="Arial" w:cs="Arial"/>
          <w:b/>
          <w:sz w:val="22"/>
          <w:szCs w:val="22"/>
        </w:rPr>
      </w:pPr>
      <w:r>
        <w:rPr>
          <w:rFonts w:ascii="Arial" w:hAnsi="Arial" w:cs="Arial"/>
          <w:b/>
          <w:sz w:val="22"/>
          <w:szCs w:val="22"/>
        </w:rPr>
        <w:br w:type="page"/>
      </w:r>
    </w:p>
    <w:p w14:paraId="0DFBB5B9"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36CA32A7" w14:textId="77777777" w:rsidTr="00354F34">
        <w:tc>
          <w:tcPr>
            <w:tcW w:w="8227" w:type="dxa"/>
            <w:shd w:val="clear" w:color="auto" w:fill="F2F2F2" w:themeFill="background1" w:themeFillShade="F2"/>
          </w:tcPr>
          <w:p w14:paraId="0C772D3D"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530F2505" w14:textId="77777777" w:rsidR="00986FD8" w:rsidRPr="004C3A0B" w:rsidRDefault="00986FD8" w:rsidP="008C4441">
            <w:pPr>
              <w:autoSpaceDE w:val="0"/>
              <w:autoSpaceDN w:val="0"/>
              <w:adjustRightInd w:val="0"/>
              <w:jc w:val="center"/>
              <w:rPr>
                <w:rFonts w:ascii="Arial" w:hAnsi="Arial" w:cs="Arial"/>
                <w:b/>
                <w:bCs/>
                <w:sz w:val="22"/>
                <w:szCs w:val="22"/>
              </w:rPr>
            </w:pPr>
          </w:p>
          <w:p w14:paraId="070C22F0"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77A4F6CC" w14:textId="77777777" w:rsidR="00986FD8" w:rsidRPr="004C3A0B" w:rsidRDefault="00986FD8" w:rsidP="008C4441">
            <w:pPr>
              <w:autoSpaceDE w:val="0"/>
              <w:autoSpaceDN w:val="0"/>
              <w:adjustRightInd w:val="0"/>
              <w:jc w:val="center"/>
              <w:rPr>
                <w:rFonts w:ascii="Arial" w:hAnsi="Arial" w:cs="Arial"/>
                <w:b/>
                <w:bCs/>
                <w:sz w:val="22"/>
                <w:szCs w:val="22"/>
              </w:rPr>
            </w:pPr>
          </w:p>
          <w:p w14:paraId="0E9CF75C"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67AE97A4" w14:textId="77777777" w:rsidTr="00354F34">
        <w:trPr>
          <w:trHeight w:val="439"/>
        </w:trPr>
        <w:tc>
          <w:tcPr>
            <w:tcW w:w="8227" w:type="dxa"/>
            <w:shd w:val="clear" w:color="auto" w:fill="F2F2F2" w:themeFill="background1" w:themeFillShade="F2"/>
            <w:vAlign w:val="center"/>
          </w:tcPr>
          <w:p w14:paraId="06060D48"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31384A1D"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578014E6" w14:textId="375917AD" w:rsidR="008C4441" w:rsidRPr="004C3A0B" w:rsidRDefault="00164B8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1F12660" w14:textId="77777777" w:rsidTr="00354F34">
        <w:trPr>
          <w:trHeight w:val="439"/>
        </w:trPr>
        <w:tc>
          <w:tcPr>
            <w:tcW w:w="8227" w:type="dxa"/>
            <w:shd w:val="clear" w:color="auto" w:fill="F2F2F2" w:themeFill="background1" w:themeFillShade="F2"/>
            <w:vAlign w:val="center"/>
          </w:tcPr>
          <w:p w14:paraId="2FFC517C"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7DCED2E4" w14:textId="1D2A9323" w:rsidR="008C4441" w:rsidRPr="004C3A0B" w:rsidRDefault="00164B8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027D74A9"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2968A0D" w14:textId="77777777" w:rsidTr="00354F34">
        <w:trPr>
          <w:trHeight w:val="403"/>
        </w:trPr>
        <w:tc>
          <w:tcPr>
            <w:tcW w:w="8227" w:type="dxa"/>
            <w:shd w:val="clear" w:color="auto" w:fill="F2F2F2" w:themeFill="background1" w:themeFillShade="F2"/>
            <w:vAlign w:val="center"/>
          </w:tcPr>
          <w:p w14:paraId="3B5A067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07B61E88"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70BDF615" w14:textId="20C94CD0" w:rsidR="008C4441" w:rsidRPr="004C3A0B" w:rsidRDefault="00164B8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61F16A1" w14:textId="77777777" w:rsidTr="00354F34">
        <w:trPr>
          <w:trHeight w:val="403"/>
        </w:trPr>
        <w:tc>
          <w:tcPr>
            <w:tcW w:w="8227" w:type="dxa"/>
            <w:shd w:val="clear" w:color="auto" w:fill="F2F2F2" w:themeFill="background1" w:themeFillShade="F2"/>
            <w:vAlign w:val="center"/>
          </w:tcPr>
          <w:p w14:paraId="243AE978"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031B64C8" w14:textId="107F8F6C" w:rsidR="008C4441" w:rsidRPr="004C3A0B" w:rsidRDefault="00164B8D"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4CF60B5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EBE6EB2" w14:textId="77777777" w:rsidTr="00354F34">
        <w:trPr>
          <w:trHeight w:val="439"/>
        </w:trPr>
        <w:tc>
          <w:tcPr>
            <w:tcW w:w="8227" w:type="dxa"/>
            <w:shd w:val="clear" w:color="auto" w:fill="F2F2F2" w:themeFill="background1" w:themeFillShade="F2"/>
            <w:vAlign w:val="center"/>
          </w:tcPr>
          <w:p w14:paraId="41B3E42C"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2D4542F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527463D" w14:textId="23876CF4" w:rsidR="008C4441" w:rsidRPr="004C3A0B" w:rsidRDefault="00340A3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5DCC3FC" w14:textId="77777777" w:rsidTr="00354F34">
        <w:trPr>
          <w:trHeight w:val="403"/>
        </w:trPr>
        <w:tc>
          <w:tcPr>
            <w:tcW w:w="8227" w:type="dxa"/>
            <w:shd w:val="clear" w:color="auto" w:fill="F2F2F2" w:themeFill="background1" w:themeFillShade="F2"/>
            <w:vAlign w:val="center"/>
          </w:tcPr>
          <w:p w14:paraId="4AA98904"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64FA3CF0" w14:textId="410A85F7" w:rsidR="008C4441" w:rsidRPr="004C3A0B" w:rsidRDefault="00340A3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6F009EE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B495CDA" w14:textId="77777777" w:rsidTr="00354F34">
        <w:trPr>
          <w:trHeight w:val="439"/>
        </w:trPr>
        <w:tc>
          <w:tcPr>
            <w:tcW w:w="8227" w:type="dxa"/>
            <w:shd w:val="clear" w:color="auto" w:fill="F2F2F2" w:themeFill="background1" w:themeFillShade="F2"/>
            <w:vAlign w:val="center"/>
          </w:tcPr>
          <w:p w14:paraId="015759B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0F1979A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5F5DC487" w14:textId="7489DCCF" w:rsidR="008C4441" w:rsidRPr="004C3A0B" w:rsidRDefault="00340A3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585C8F1" w14:textId="77777777" w:rsidTr="00354F34">
        <w:trPr>
          <w:trHeight w:val="403"/>
        </w:trPr>
        <w:tc>
          <w:tcPr>
            <w:tcW w:w="8227" w:type="dxa"/>
            <w:shd w:val="clear" w:color="auto" w:fill="F2F2F2" w:themeFill="background1" w:themeFillShade="F2"/>
            <w:vAlign w:val="center"/>
          </w:tcPr>
          <w:p w14:paraId="387BE545"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04176C4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11A0811C" w14:textId="6F1D072E" w:rsidR="008C4441" w:rsidRPr="004C3A0B" w:rsidRDefault="00340A3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85FAD38" w14:textId="77777777" w:rsidTr="00354F34">
        <w:trPr>
          <w:trHeight w:val="403"/>
        </w:trPr>
        <w:tc>
          <w:tcPr>
            <w:tcW w:w="8227" w:type="dxa"/>
            <w:shd w:val="clear" w:color="auto" w:fill="F2F2F2" w:themeFill="background1" w:themeFillShade="F2"/>
            <w:vAlign w:val="center"/>
          </w:tcPr>
          <w:p w14:paraId="087AA11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6383AE0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4DB809E0" w14:textId="4560555C" w:rsidR="006D29FD" w:rsidRPr="004C3A0B" w:rsidRDefault="0027060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79A85C9" w14:textId="77777777" w:rsidTr="00354F34">
        <w:trPr>
          <w:trHeight w:val="403"/>
        </w:trPr>
        <w:tc>
          <w:tcPr>
            <w:tcW w:w="8227" w:type="dxa"/>
            <w:shd w:val="clear" w:color="auto" w:fill="F2F2F2" w:themeFill="background1" w:themeFillShade="F2"/>
            <w:vAlign w:val="center"/>
          </w:tcPr>
          <w:p w14:paraId="798504D2"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7F16F76D"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2F1F1CA4" w14:textId="68010B0A" w:rsidR="006D29FD" w:rsidRPr="004C3A0B" w:rsidRDefault="0027060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B893186" w14:textId="77777777" w:rsidTr="00354F34">
        <w:trPr>
          <w:trHeight w:val="403"/>
        </w:trPr>
        <w:tc>
          <w:tcPr>
            <w:tcW w:w="8227" w:type="dxa"/>
            <w:shd w:val="clear" w:color="auto" w:fill="F2F2F2" w:themeFill="background1" w:themeFillShade="F2"/>
            <w:vAlign w:val="center"/>
          </w:tcPr>
          <w:p w14:paraId="5E0B516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733FA18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B24BD90" w14:textId="3602AE88" w:rsidR="006D29FD" w:rsidRPr="004C3A0B" w:rsidRDefault="0027060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2ABC284" w14:textId="77777777" w:rsidTr="00354F34">
        <w:trPr>
          <w:trHeight w:val="403"/>
        </w:trPr>
        <w:tc>
          <w:tcPr>
            <w:tcW w:w="8227" w:type="dxa"/>
            <w:shd w:val="clear" w:color="auto" w:fill="F2F2F2" w:themeFill="background1" w:themeFillShade="F2"/>
            <w:vAlign w:val="center"/>
          </w:tcPr>
          <w:p w14:paraId="593DD764"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347CFEF4"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3A4DB87F" w14:textId="186FFB97" w:rsidR="006D29FD" w:rsidRPr="004C3A0B" w:rsidRDefault="0027060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63AA1DD" w14:textId="77777777" w:rsidTr="00354F34">
        <w:trPr>
          <w:trHeight w:val="403"/>
        </w:trPr>
        <w:tc>
          <w:tcPr>
            <w:tcW w:w="8227" w:type="dxa"/>
            <w:shd w:val="clear" w:color="auto" w:fill="F2F2F2" w:themeFill="background1" w:themeFillShade="F2"/>
            <w:vAlign w:val="center"/>
          </w:tcPr>
          <w:p w14:paraId="22522EC0"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45D84BB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15DCE49A" w14:textId="568286F9" w:rsidR="006D29FD" w:rsidRPr="004C3A0B" w:rsidRDefault="0027060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1D8961B0" w14:textId="77777777" w:rsidTr="00354F34">
        <w:trPr>
          <w:trHeight w:val="403"/>
        </w:trPr>
        <w:tc>
          <w:tcPr>
            <w:tcW w:w="8227" w:type="dxa"/>
            <w:shd w:val="clear" w:color="auto" w:fill="F2F2F2" w:themeFill="background1" w:themeFillShade="F2"/>
            <w:vAlign w:val="center"/>
          </w:tcPr>
          <w:p w14:paraId="226084C9"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6BD2E344"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14659627"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83DFFC2" w14:textId="67058D1B" w:rsidR="00113E57" w:rsidRPr="006C1FDD" w:rsidRDefault="00E92288"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34867DA8" w14:textId="77777777" w:rsidTr="00113E57">
        <w:trPr>
          <w:trHeight w:val="403"/>
        </w:trPr>
        <w:tc>
          <w:tcPr>
            <w:tcW w:w="8227" w:type="dxa"/>
            <w:shd w:val="clear" w:color="auto" w:fill="auto"/>
            <w:vAlign w:val="center"/>
          </w:tcPr>
          <w:p w14:paraId="3A7556DC"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4291F90F" w14:textId="77777777" w:rsidR="00113E57" w:rsidRPr="006C1FDD" w:rsidRDefault="00113E57" w:rsidP="00113E57">
            <w:pPr>
              <w:rPr>
                <w:rFonts w:ascii="Arial" w:hAnsi="Arial" w:cs="Arial"/>
              </w:rPr>
            </w:pPr>
          </w:p>
          <w:p w14:paraId="750C84B2" w14:textId="77777777" w:rsidR="00113E57" w:rsidRPr="006C1FDD" w:rsidRDefault="00113E57" w:rsidP="00113E57">
            <w:pPr>
              <w:rPr>
                <w:rFonts w:ascii="Arial" w:hAnsi="Arial" w:cs="Arial"/>
              </w:rPr>
            </w:pPr>
          </w:p>
          <w:p w14:paraId="7C4B8F1B" w14:textId="77777777" w:rsidR="00113E57" w:rsidRPr="006C1FDD" w:rsidRDefault="00113E57" w:rsidP="00113E57">
            <w:pPr>
              <w:rPr>
                <w:rFonts w:ascii="Arial" w:hAnsi="Arial" w:cs="Arial"/>
                <w:sz w:val="22"/>
                <w:szCs w:val="22"/>
              </w:rPr>
            </w:pPr>
          </w:p>
          <w:p w14:paraId="79BDF51E"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077178E9"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2738439C"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268F6289"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5C3E6B4" w14:textId="77777777" w:rsidR="003C07E3" w:rsidRPr="004C3A0B" w:rsidRDefault="003C07E3">
      <w:pPr>
        <w:rPr>
          <w:rFonts w:ascii="Arial" w:hAnsi="Arial" w:cs="Arial"/>
          <w:bCs/>
          <w:iCs/>
          <w:sz w:val="22"/>
          <w:szCs w:val="22"/>
        </w:rPr>
      </w:pPr>
    </w:p>
    <w:p w14:paraId="2776656D"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041DDEDE" w14:textId="77777777" w:rsidR="00354F34" w:rsidRPr="004C3A0B" w:rsidRDefault="00354F34">
      <w:pPr>
        <w:rPr>
          <w:rFonts w:ascii="Arial" w:hAnsi="Arial" w:cs="Arial"/>
          <w:bCs/>
          <w:iCs/>
          <w:sz w:val="22"/>
          <w:szCs w:val="22"/>
        </w:rPr>
      </w:pPr>
    </w:p>
    <w:p w14:paraId="08FB9D14" w14:textId="77777777" w:rsidR="003264AE" w:rsidRDefault="003264AE">
      <w:pPr>
        <w:rPr>
          <w:rFonts w:ascii="Arial" w:hAnsi="Arial" w:cs="Arial"/>
          <w:b/>
          <w:sz w:val="22"/>
          <w:szCs w:val="22"/>
        </w:rPr>
      </w:pPr>
      <w:r>
        <w:rPr>
          <w:rFonts w:ascii="Arial" w:hAnsi="Arial" w:cs="Arial"/>
          <w:b/>
          <w:sz w:val="22"/>
          <w:szCs w:val="22"/>
        </w:rPr>
        <w:br w:type="page"/>
      </w:r>
    </w:p>
    <w:p w14:paraId="37C5C51C"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5184911B" w14:textId="77777777" w:rsidTr="00354F34">
        <w:tc>
          <w:tcPr>
            <w:tcW w:w="8217" w:type="dxa"/>
            <w:shd w:val="clear" w:color="auto" w:fill="F2F2F2" w:themeFill="background1" w:themeFillShade="F2"/>
          </w:tcPr>
          <w:p w14:paraId="39278988"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3CD3EF63" w14:textId="77777777" w:rsidR="00986FD8" w:rsidRPr="004C3A0B" w:rsidRDefault="00986FD8" w:rsidP="00986FD8">
            <w:pPr>
              <w:autoSpaceDE w:val="0"/>
              <w:autoSpaceDN w:val="0"/>
              <w:adjustRightInd w:val="0"/>
              <w:jc w:val="center"/>
              <w:rPr>
                <w:rFonts w:ascii="Arial" w:hAnsi="Arial" w:cs="Arial"/>
                <w:b/>
                <w:bCs/>
                <w:sz w:val="22"/>
                <w:szCs w:val="22"/>
              </w:rPr>
            </w:pPr>
          </w:p>
          <w:p w14:paraId="29937FA9"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952FF1" w14:textId="77777777" w:rsidR="00986FD8" w:rsidRPr="004C3A0B" w:rsidRDefault="00986FD8" w:rsidP="00986FD8">
            <w:pPr>
              <w:autoSpaceDE w:val="0"/>
              <w:autoSpaceDN w:val="0"/>
              <w:adjustRightInd w:val="0"/>
              <w:jc w:val="center"/>
              <w:rPr>
                <w:rFonts w:ascii="Arial" w:hAnsi="Arial" w:cs="Arial"/>
                <w:b/>
                <w:bCs/>
                <w:sz w:val="22"/>
                <w:szCs w:val="22"/>
              </w:rPr>
            </w:pPr>
          </w:p>
          <w:p w14:paraId="685CF735"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5CD51B88" w14:textId="77777777" w:rsidTr="00354F34">
        <w:trPr>
          <w:trHeight w:val="439"/>
        </w:trPr>
        <w:tc>
          <w:tcPr>
            <w:tcW w:w="8217" w:type="dxa"/>
            <w:shd w:val="clear" w:color="auto" w:fill="F2F2F2" w:themeFill="background1" w:themeFillShade="F2"/>
            <w:vAlign w:val="center"/>
          </w:tcPr>
          <w:p w14:paraId="65BFA561"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04385BA6"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0120A7E1" w14:textId="1C1632B8" w:rsidR="00986FD8" w:rsidRPr="004C3A0B" w:rsidRDefault="003D547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F4F76F0" w14:textId="77777777" w:rsidTr="00354F34">
        <w:trPr>
          <w:trHeight w:val="403"/>
        </w:trPr>
        <w:tc>
          <w:tcPr>
            <w:tcW w:w="8217" w:type="dxa"/>
            <w:shd w:val="clear" w:color="auto" w:fill="F2F2F2" w:themeFill="background1" w:themeFillShade="F2"/>
            <w:vAlign w:val="center"/>
          </w:tcPr>
          <w:p w14:paraId="768E247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461A02C2" w14:textId="35B73A73" w:rsidR="00986FD8" w:rsidRPr="004C3A0B" w:rsidRDefault="003D547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6EE8AD5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4C26518" w14:textId="77777777" w:rsidTr="00354F34">
        <w:trPr>
          <w:trHeight w:val="439"/>
        </w:trPr>
        <w:tc>
          <w:tcPr>
            <w:tcW w:w="8217" w:type="dxa"/>
            <w:shd w:val="clear" w:color="auto" w:fill="F2F2F2" w:themeFill="background1" w:themeFillShade="F2"/>
            <w:vAlign w:val="center"/>
          </w:tcPr>
          <w:p w14:paraId="5692D13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59703651"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0E0A262" w14:textId="20B43A0D" w:rsidR="00986FD8" w:rsidRPr="004C3A0B" w:rsidRDefault="003D547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97C7739" w14:textId="77777777" w:rsidTr="00354F34">
        <w:trPr>
          <w:trHeight w:val="403"/>
        </w:trPr>
        <w:tc>
          <w:tcPr>
            <w:tcW w:w="8217" w:type="dxa"/>
            <w:shd w:val="clear" w:color="auto" w:fill="F2F2F2" w:themeFill="background1" w:themeFillShade="F2"/>
            <w:vAlign w:val="center"/>
          </w:tcPr>
          <w:p w14:paraId="30ACF4E1"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763B2730" w14:textId="23353676" w:rsidR="00986FD8" w:rsidRPr="004C3A0B" w:rsidRDefault="003D547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565B5944"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6B914C8" w14:textId="77777777" w:rsidTr="00354F34">
        <w:trPr>
          <w:trHeight w:val="403"/>
        </w:trPr>
        <w:tc>
          <w:tcPr>
            <w:tcW w:w="8217" w:type="dxa"/>
            <w:shd w:val="clear" w:color="auto" w:fill="F2F2F2" w:themeFill="background1" w:themeFillShade="F2"/>
            <w:vAlign w:val="center"/>
          </w:tcPr>
          <w:p w14:paraId="06F6804E"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39A4E576"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0603B165" w14:textId="334BB3FD" w:rsidR="00986FD8" w:rsidRPr="004C3A0B" w:rsidRDefault="003D547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4DECAF4" w14:textId="77777777" w:rsidTr="00354F34">
        <w:trPr>
          <w:trHeight w:val="439"/>
        </w:trPr>
        <w:tc>
          <w:tcPr>
            <w:tcW w:w="8217" w:type="dxa"/>
            <w:shd w:val="clear" w:color="auto" w:fill="F2F2F2" w:themeFill="background1" w:themeFillShade="F2"/>
            <w:vAlign w:val="center"/>
          </w:tcPr>
          <w:p w14:paraId="155F1320"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7B6D7DA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32795C83" w14:textId="3C8794E5" w:rsidR="00986FD8" w:rsidRPr="004C3A0B" w:rsidRDefault="003D547E"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3F9A511" w14:textId="77777777" w:rsidTr="00354F34">
        <w:trPr>
          <w:trHeight w:val="403"/>
        </w:trPr>
        <w:tc>
          <w:tcPr>
            <w:tcW w:w="8217" w:type="dxa"/>
            <w:shd w:val="clear" w:color="auto" w:fill="F2F2F2" w:themeFill="background1" w:themeFillShade="F2"/>
            <w:vAlign w:val="center"/>
          </w:tcPr>
          <w:p w14:paraId="221CE9C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4A4149F0"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45BE6370" w14:textId="783FC301" w:rsidR="00986FD8" w:rsidRPr="004C3A0B" w:rsidRDefault="00A44882"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150185E4" w14:textId="77777777" w:rsidTr="00354F34">
        <w:trPr>
          <w:trHeight w:val="403"/>
        </w:trPr>
        <w:tc>
          <w:tcPr>
            <w:tcW w:w="8217" w:type="dxa"/>
            <w:shd w:val="clear" w:color="auto" w:fill="F2F2F2" w:themeFill="background1" w:themeFillShade="F2"/>
            <w:vAlign w:val="center"/>
          </w:tcPr>
          <w:p w14:paraId="0B3E4DC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703B7608"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342BF277" w14:textId="59361C38" w:rsidR="00986FD8" w:rsidRPr="004C3A0B" w:rsidRDefault="00A44882"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207F6483" w14:textId="77777777" w:rsidTr="00354F34">
        <w:trPr>
          <w:trHeight w:val="403"/>
        </w:trPr>
        <w:tc>
          <w:tcPr>
            <w:tcW w:w="8217" w:type="dxa"/>
            <w:shd w:val="clear" w:color="auto" w:fill="F2F2F2" w:themeFill="background1" w:themeFillShade="F2"/>
            <w:vAlign w:val="center"/>
          </w:tcPr>
          <w:p w14:paraId="767A3A51"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4A1C21FF"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451151F"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5A405CE" w14:textId="7D6EE47D" w:rsidR="00113E57" w:rsidRPr="004C3A0B" w:rsidRDefault="00A44882"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16921681" w14:textId="77777777" w:rsidTr="00113E57">
        <w:trPr>
          <w:trHeight w:val="403"/>
        </w:trPr>
        <w:tc>
          <w:tcPr>
            <w:tcW w:w="8217" w:type="dxa"/>
            <w:shd w:val="clear" w:color="auto" w:fill="auto"/>
            <w:vAlign w:val="center"/>
          </w:tcPr>
          <w:p w14:paraId="523FC3AA"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734234EF" w14:textId="77777777" w:rsidR="00113E57" w:rsidRDefault="00113E57" w:rsidP="00113E57">
            <w:pPr>
              <w:rPr>
                <w:rFonts w:ascii="Arial" w:hAnsi="Arial" w:cs="Arial"/>
              </w:rPr>
            </w:pPr>
          </w:p>
          <w:p w14:paraId="4DF5AF68" w14:textId="77777777" w:rsidR="00113E57" w:rsidRDefault="00113E57" w:rsidP="00113E57">
            <w:pPr>
              <w:rPr>
                <w:rFonts w:ascii="Arial" w:hAnsi="Arial" w:cs="Arial"/>
              </w:rPr>
            </w:pPr>
          </w:p>
          <w:p w14:paraId="655708EA" w14:textId="77777777" w:rsidR="00113E57" w:rsidRPr="004C3A0B" w:rsidRDefault="00113E57" w:rsidP="00113E57">
            <w:pPr>
              <w:rPr>
                <w:rFonts w:ascii="Arial" w:hAnsi="Arial" w:cs="Arial"/>
                <w:sz w:val="22"/>
                <w:szCs w:val="22"/>
              </w:rPr>
            </w:pPr>
          </w:p>
          <w:p w14:paraId="56FDD492"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62D0BD87"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7D03D1BC" w14:textId="77777777" w:rsidR="00113E57" w:rsidRDefault="00113E57" w:rsidP="00986FD8">
            <w:pPr>
              <w:autoSpaceDE w:val="0"/>
              <w:autoSpaceDN w:val="0"/>
              <w:adjustRightInd w:val="0"/>
              <w:jc w:val="center"/>
              <w:rPr>
                <w:rFonts w:ascii="Arial" w:hAnsi="Arial" w:cs="Arial"/>
                <w:b/>
                <w:bCs/>
                <w:sz w:val="22"/>
                <w:szCs w:val="22"/>
              </w:rPr>
            </w:pPr>
          </w:p>
        </w:tc>
      </w:tr>
    </w:tbl>
    <w:p w14:paraId="7D761A6B"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00E0962"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36E0669E"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59CD9D07"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093372C4"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8AC765"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681062E1"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7AE2EDF" w14:textId="3D676C8E" w:rsidR="003257BD" w:rsidRDefault="003257BD" w:rsidP="003257BD">
            <w:pPr>
              <w:rPr>
                <w:rFonts w:ascii="Arial" w:hAnsi="Arial" w:cs="Arial"/>
                <w:sz w:val="22"/>
                <w:szCs w:val="22"/>
              </w:rPr>
            </w:pPr>
          </w:p>
          <w:p w14:paraId="2D084862" w14:textId="70600108" w:rsidR="00F242D3" w:rsidRDefault="00F242D3" w:rsidP="003257BD">
            <w:pPr>
              <w:rPr>
                <w:rFonts w:ascii="Arial" w:hAnsi="Arial" w:cs="Arial"/>
                <w:sz w:val="22"/>
                <w:szCs w:val="22"/>
              </w:rPr>
            </w:pPr>
            <w:r>
              <w:rPr>
                <w:rFonts w:ascii="Arial" w:hAnsi="Arial" w:cs="Arial"/>
                <w:sz w:val="22"/>
                <w:szCs w:val="22"/>
              </w:rPr>
              <w:t xml:space="preserve">Adult </w:t>
            </w:r>
            <w:r w:rsidR="007B38BB">
              <w:rPr>
                <w:rFonts w:ascii="Arial" w:hAnsi="Arial" w:cs="Arial"/>
                <w:sz w:val="22"/>
                <w:szCs w:val="22"/>
              </w:rPr>
              <w:t>p</w:t>
            </w:r>
            <w:r>
              <w:rPr>
                <w:rFonts w:ascii="Arial" w:hAnsi="Arial" w:cs="Arial"/>
                <w:sz w:val="22"/>
                <w:szCs w:val="22"/>
              </w:rPr>
              <w:t>ractitioners</w:t>
            </w:r>
            <w:r w:rsidR="005E56DD">
              <w:rPr>
                <w:rFonts w:ascii="Arial" w:hAnsi="Arial" w:cs="Arial"/>
                <w:sz w:val="22"/>
                <w:szCs w:val="22"/>
              </w:rPr>
              <w:t xml:space="preserve"> </w:t>
            </w:r>
            <w:r w:rsidR="00352A82">
              <w:rPr>
                <w:rFonts w:ascii="Arial" w:hAnsi="Arial" w:cs="Arial"/>
                <w:sz w:val="22"/>
                <w:szCs w:val="22"/>
              </w:rPr>
              <w:t>- 6</w:t>
            </w:r>
          </w:p>
          <w:p w14:paraId="29143734" w14:textId="77777777" w:rsidR="005E56DD" w:rsidRDefault="005E56DD" w:rsidP="003257BD">
            <w:pPr>
              <w:rPr>
                <w:rFonts w:ascii="Arial" w:hAnsi="Arial" w:cs="Arial"/>
                <w:sz w:val="22"/>
                <w:szCs w:val="22"/>
              </w:rPr>
            </w:pPr>
          </w:p>
          <w:p w14:paraId="36BD0EA7" w14:textId="41B929FC" w:rsidR="005E56DD" w:rsidRDefault="005E56DD" w:rsidP="003257BD">
            <w:pPr>
              <w:rPr>
                <w:rFonts w:ascii="Arial" w:hAnsi="Arial" w:cs="Arial"/>
                <w:sz w:val="22"/>
                <w:szCs w:val="22"/>
              </w:rPr>
            </w:pPr>
            <w:r>
              <w:rPr>
                <w:rFonts w:ascii="Arial" w:hAnsi="Arial" w:cs="Arial"/>
                <w:sz w:val="22"/>
                <w:szCs w:val="22"/>
              </w:rPr>
              <w:t xml:space="preserve">Children 2-3 years old - </w:t>
            </w:r>
            <w:r w:rsidR="00352A82">
              <w:rPr>
                <w:rFonts w:ascii="Arial" w:hAnsi="Arial" w:cs="Arial"/>
                <w:sz w:val="22"/>
                <w:szCs w:val="22"/>
              </w:rPr>
              <w:t>32</w:t>
            </w:r>
          </w:p>
          <w:p w14:paraId="504918BF" w14:textId="77777777" w:rsidR="003257BD" w:rsidRDefault="003257BD" w:rsidP="003257BD">
            <w:pPr>
              <w:rPr>
                <w:rFonts w:ascii="Arial" w:hAnsi="Arial" w:cs="Arial"/>
                <w:sz w:val="22"/>
                <w:szCs w:val="22"/>
              </w:rPr>
            </w:pPr>
          </w:p>
          <w:p w14:paraId="1F473B45" w14:textId="77777777" w:rsidR="003257BD" w:rsidRPr="004C3A0B" w:rsidRDefault="003257BD" w:rsidP="003257BD">
            <w:pPr>
              <w:rPr>
                <w:rFonts w:ascii="Arial" w:hAnsi="Arial" w:cs="Arial"/>
                <w:sz w:val="22"/>
                <w:szCs w:val="22"/>
              </w:rPr>
            </w:pPr>
          </w:p>
          <w:p w14:paraId="0AB97E6B"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AD5E63" w:rsidRPr="004C3A0B" w14:paraId="7126D5B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C67CE8"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7AB2907E"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F5E252A" w14:textId="77777777" w:rsidR="003257BD" w:rsidRDefault="003257BD" w:rsidP="003257BD">
            <w:pPr>
              <w:rPr>
                <w:rFonts w:ascii="Arial" w:hAnsi="Arial" w:cs="Arial"/>
                <w:sz w:val="22"/>
                <w:szCs w:val="22"/>
              </w:rPr>
            </w:pPr>
          </w:p>
          <w:p w14:paraId="66CF4992" w14:textId="32FA1E2E" w:rsidR="007B38BB" w:rsidRDefault="007B38BB" w:rsidP="003257BD">
            <w:pPr>
              <w:rPr>
                <w:rFonts w:ascii="Arial" w:hAnsi="Arial" w:cs="Arial"/>
                <w:sz w:val="22"/>
                <w:szCs w:val="22"/>
              </w:rPr>
            </w:pPr>
            <w:r>
              <w:rPr>
                <w:rFonts w:ascii="Arial" w:hAnsi="Arial" w:cs="Arial"/>
                <w:sz w:val="22"/>
                <w:szCs w:val="22"/>
              </w:rPr>
              <w:t xml:space="preserve"> Adult practitioners  </w:t>
            </w:r>
          </w:p>
          <w:p w14:paraId="6E0CBDC8" w14:textId="77777777" w:rsidR="007B38BB" w:rsidRDefault="007B38BB" w:rsidP="003257BD">
            <w:pPr>
              <w:rPr>
                <w:rFonts w:ascii="Arial" w:hAnsi="Arial" w:cs="Arial"/>
                <w:sz w:val="22"/>
                <w:szCs w:val="22"/>
              </w:rPr>
            </w:pPr>
          </w:p>
          <w:p w14:paraId="2D262677" w14:textId="3A5C0BCF" w:rsidR="007B38BB" w:rsidRDefault="007B38BB" w:rsidP="003257BD">
            <w:pPr>
              <w:rPr>
                <w:rFonts w:ascii="Arial" w:hAnsi="Arial" w:cs="Arial"/>
                <w:sz w:val="22"/>
                <w:szCs w:val="22"/>
              </w:rPr>
            </w:pPr>
            <w:r>
              <w:rPr>
                <w:rFonts w:ascii="Arial" w:hAnsi="Arial" w:cs="Arial"/>
                <w:sz w:val="22"/>
                <w:szCs w:val="22"/>
              </w:rPr>
              <w:t xml:space="preserve"> </w:t>
            </w:r>
            <w:r w:rsidR="00B573AC">
              <w:rPr>
                <w:rFonts w:ascii="Arial" w:hAnsi="Arial" w:cs="Arial"/>
                <w:sz w:val="22"/>
                <w:szCs w:val="22"/>
              </w:rPr>
              <w:t>Children 2-3 years old</w:t>
            </w:r>
          </w:p>
          <w:p w14:paraId="142CA0DD" w14:textId="77777777" w:rsidR="003257BD" w:rsidRPr="004C3A0B" w:rsidRDefault="003257BD" w:rsidP="003257BD">
            <w:pPr>
              <w:rPr>
                <w:rFonts w:ascii="Arial" w:hAnsi="Arial" w:cs="Arial"/>
                <w:sz w:val="22"/>
                <w:szCs w:val="22"/>
              </w:rPr>
            </w:pPr>
          </w:p>
          <w:p w14:paraId="0F23F2D0"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AD5E63" w:rsidRPr="004C3A0B" w14:paraId="70C6CBE5" w14:textId="77777777" w:rsidTr="009D2E0B">
        <w:trPr>
          <w:trHeight w:val="403"/>
        </w:trPr>
        <w:tc>
          <w:tcPr>
            <w:tcW w:w="3256" w:type="dxa"/>
            <w:tcBorders>
              <w:top w:val="single" w:sz="4" w:space="0" w:color="auto"/>
            </w:tcBorders>
            <w:shd w:val="clear" w:color="auto" w:fill="F2F2F2" w:themeFill="background1" w:themeFillShade="F2"/>
            <w:vAlign w:val="center"/>
          </w:tcPr>
          <w:p w14:paraId="79E12072"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4CA6AF52" w14:textId="77777777" w:rsidR="003257BD" w:rsidRDefault="003257BD" w:rsidP="003257BD">
            <w:pPr>
              <w:rPr>
                <w:rFonts w:ascii="Arial" w:hAnsi="Arial" w:cs="Arial"/>
                <w:sz w:val="22"/>
                <w:szCs w:val="22"/>
              </w:rPr>
            </w:pPr>
          </w:p>
          <w:p w14:paraId="31A0CB03" w14:textId="6E18EF61" w:rsidR="003257BD" w:rsidRDefault="00A107FB" w:rsidP="003257BD">
            <w:pPr>
              <w:rPr>
                <w:rFonts w:ascii="Arial" w:hAnsi="Arial" w:cs="Arial"/>
                <w:sz w:val="22"/>
                <w:szCs w:val="22"/>
              </w:rPr>
            </w:pPr>
            <w:r>
              <w:rPr>
                <w:rFonts w:ascii="Arial" w:hAnsi="Arial" w:cs="Arial"/>
                <w:sz w:val="22"/>
                <w:szCs w:val="22"/>
              </w:rPr>
              <w:t>By discussing with both practitioners and parents of the children who wish to be involved and gaining their written consent.</w:t>
            </w:r>
          </w:p>
          <w:p w14:paraId="0098ECFD" w14:textId="77777777" w:rsidR="003257BD" w:rsidRPr="004C3A0B" w:rsidRDefault="003257BD" w:rsidP="003257BD">
            <w:pPr>
              <w:rPr>
                <w:rFonts w:ascii="Arial" w:hAnsi="Arial" w:cs="Arial"/>
                <w:sz w:val="22"/>
                <w:szCs w:val="22"/>
              </w:rPr>
            </w:pPr>
          </w:p>
          <w:p w14:paraId="05C8508C"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15890F01" w14:textId="77777777" w:rsidR="00720BA7" w:rsidRPr="00D71982" w:rsidRDefault="00720BA7" w:rsidP="009955DD">
      <w:pPr>
        <w:rPr>
          <w:rFonts w:ascii="Arial" w:hAnsi="Arial" w:cs="Arial"/>
          <w:bCs/>
          <w:sz w:val="24"/>
          <w:szCs w:val="24"/>
        </w:rPr>
      </w:pPr>
    </w:p>
    <w:p w14:paraId="461168DD"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1BEDF2C" w14:textId="77777777" w:rsidTr="00354F34">
        <w:tc>
          <w:tcPr>
            <w:tcW w:w="7225" w:type="dxa"/>
            <w:shd w:val="clear" w:color="auto" w:fill="F2F2F2" w:themeFill="background1" w:themeFillShade="F2"/>
          </w:tcPr>
          <w:p w14:paraId="24F0B569"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416C4FCA" w14:textId="77777777" w:rsidR="00397B49" w:rsidRPr="004C3A0B" w:rsidRDefault="00397B49" w:rsidP="00720BA7">
            <w:pPr>
              <w:autoSpaceDE w:val="0"/>
              <w:autoSpaceDN w:val="0"/>
              <w:adjustRightInd w:val="0"/>
              <w:jc w:val="center"/>
              <w:rPr>
                <w:rFonts w:ascii="Arial" w:hAnsi="Arial" w:cs="Arial"/>
                <w:b/>
                <w:bCs/>
                <w:sz w:val="16"/>
                <w:szCs w:val="16"/>
              </w:rPr>
            </w:pPr>
          </w:p>
          <w:p w14:paraId="733DDFA2"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27B92F3B"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0655BB23" w14:textId="77777777" w:rsidR="00397B49" w:rsidRPr="004C3A0B" w:rsidRDefault="00397B49" w:rsidP="00694EA8">
            <w:pPr>
              <w:autoSpaceDE w:val="0"/>
              <w:autoSpaceDN w:val="0"/>
              <w:adjustRightInd w:val="0"/>
              <w:jc w:val="center"/>
              <w:rPr>
                <w:rFonts w:ascii="Arial" w:hAnsi="Arial" w:cs="Arial"/>
                <w:b/>
                <w:bCs/>
                <w:sz w:val="16"/>
                <w:szCs w:val="16"/>
              </w:rPr>
            </w:pPr>
          </w:p>
          <w:p w14:paraId="21F8D2E2"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5858E26B" w14:textId="77777777" w:rsidTr="00354F34">
        <w:trPr>
          <w:trHeight w:val="439"/>
        </w:trPr>
        <w:tc>
          <w:tcPr>
            <w:tcW w:w="7225" w:type="dxa"/>
            <w:shd w:val="clear" w:color="auto" w:fill="F2F2F2" w:themeFill="background1" w:themeFillShade="F2"/>
            <w:vAlign w:val="center"/>
          </w:tcPr>
          <w:p w14:paraId="7284883A"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616B12D4" w14:textId="281173A1" w:rsidR="00397B49" w:rsidRPr="004C3A0B" w:rsidRDefault="00F1386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63BE2F4C"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1229601D"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EE933C1" w14:textId="77777777" w:rsidTr="00354F34">
        <w:trPr>
          <w:trHeight w:val="403"/>
        </w:trPr>
        <w:tc>
          <w:tcPr>
            <w:tcW w:w="7225" w:type="dxa"/>
            <w:shd w:val="clear" w:color="auto" w:fill="F2F2F2" w:themeFill="background1" w:themeFillShade="F2"/>
            <w:vAlign w:val="center"/>
          </w:tcPr>
          <w:p w14:paraId="64F31150"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5BEC2039" w14:textId="187B0DFC" w:rsidR="00C86572" w:rsidRPr="004C3A0B" w:rsidRDefault="00F1386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0C9D15B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015682EB"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D78BF74" w14:textId="77777777" w:rsidTr="00354F34">
        <w:trPr>
          <w:trHeight w:val="439"/>
        </w:trPr>
        <w:tc>
          <w:tcPr>
            <w:tcW w:w="7225" w:type="dxa"/>
            <w:shd w:val="clear" w:color="auto" w:fill="F2F2F2" w:themeFill="background1" w:themeFillShade="F2"/>
            <w:vAlign w:val="center"/>
          </w:tcPr>
          <w:p w14:paraId="037370C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EBA0C1B" w14:textId="3FF25474" w:rsidR="00C86572" w:rsidRPr="004C3A0B" w:rsidRDefault="00F1386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426F6025"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45C83A7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768362F" w14:textId="77777777" w:rsidTr="00354F34">
        <w:trPr>
          <w:trHeight w:val="403"/>
        </w:trPr>
        <w:tc>
          <w:tcPr>
            <w:tcW w:w="7225" w:type="dxa"/>
            <w:shd w:val="clear" w:color="auto" w:fill="F2F2F2" w:themeFill="background1" w:themeFillShade="F2"/>
            <w:vAlign w:val="center"/>
          </w:tcPr>
          <w:p w14:paraId="0C558A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48A1B8CF"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7F3BB15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300F562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E7776F6" w14:textId="77777777" w:rsidTr="00354F34">
        <w:trPr>
          <w:trHeight w:val="439"/>
        </w:trPr>
        <w:tc>
          <w:tcPr>
            <w:tcW w:w="7225" w:type="dxa"/>
            <w:shd w:val="clear" w:color="auto" w:fill="F2F2F2" w:themeFill="background1" w:themeFillShade="F2"/>
            <w:vAlign w:val="center"/>
          </w:tcPr>
          <w:p w14:paraId="53F38F20"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41C6A79A" w14:textId="3A7FDA22" w:rsidR="00C86572" w:rsidRPr="004C3A0B" w:rsidRDefault="00F1386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7D1884C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30AAAB3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8A7B0D5" w14:textId="77777777" w:rsidTr="00354F34">
        <w:trPr>
          <w:trHeight w:val="403"/>
        </w:trPr>
        <w:tc>
          <w:tcPr>
            <w:tcW w:w="7225" w:type="dxa"/>
            <w:shd w:val="clear" w:color="auto" w:fill="F2F2F2" w:themeFill="background1" w:themeFillShade="F2"/>
            <w:vAlign w:val="center"/>
          </w:tcPr>
          <w:p w14:paraId="681B794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0107B42B" w14:textId="12100687" w:rsidR="00C86572" w:rsidRPr="004C3A0B" w:rsidRDefault="00F1386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1F978B4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13C6B20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DEB0077" w14:textId="77777777" w:rsidTr="00354F34">
        <w:trPr>
          <w:trHeight w:val="439"/>
        </w:trPr>
        <w:tc>
          <w:tcPr>
            <w:tcW w:w="7225" w:type="dxa"/>
            <w:shd w:val="clear" w:color="auto" w:fill="F2F2F2" w:themeFill="background1" w:themeFillShade="F2"/>
            <w:vAlign w:val="center"/>
          </w:tcPr>
          <w:p w14:paraId="6437C31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4A452F10" w14:textId="139224FF" w:rsidR="00C86572" w:rsidRPr="004C3A0B" w:rsidRDefault="0028364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B2B587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28EED841" w14:textId="6B4C4CD5" w:rsidR="00C86572" w:rsidRPr="004C3A0B" w:rsidRDefault="0028364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9253868" w14:textId="77777777" w:rsidTr="00354F34">
        <w:trPr>
          <w:trHeight w:val="403"/>
        </w:trPr>
        <w:tc>
          <w:tcPr>
            <w:tcW w:w="7225" w:type="dxa"/>
            <w:shd w:val="clear" w:color="auto" w:fill="F2F2F2" w:themeFill="background1" w:themeFillShade="F2"/>
            <w:vAlign w:val="center"/>
          </w:tcPr>
          <w:p w14:paraId="6B7DC0A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525598F8" w14:textId="2BF7352E" w:rsidR="00C86572" w:rsidRPr="004C3A0B" w:rsidRDefault="0028364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38DA402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27DB0A41"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643ACB5" w14:textId="77777777" w:rsidTr="00354F34">
        <w:trPr>
          <w:trHeight w:val="439"/>
        </w:trPr>
        <w:tc>
          <w:tcPr>
            <w:tcW w:w="7225" w:type="dxa"/>
            <w:shd w:val="clear" w:color="auto" w:fill="F2F2F2" w:themeFill="background1" w:themeFillShade="F2"/>
            <w:vAlign w:val="center"/>
          </w:tcPr>
          <w:p w14:paraId="43F1AAA0"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292B827C" w14:textId="6F12548B" w:rsidR="00C86572" w:rsidRPr="004C3A0B" w:rsidRDefault="0028364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0539980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0D8A1B3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9DD3B00"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6D45626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77A36B27" w14:textId="77777777" w:rsidTr="00354F34">
        <w:trPr>
          <w:trHeight w:val="403"/>
        </w:trPr>
        <w:tc>
          <w:tcPr>
            <w:tcW w:w="9889" w:type="dxa"/>
            <w:gridSpan w:val="4"/>
            <w:vAlign w:val="center"/>
          </w:tcPr>
          <w:p w14:paraId="572D355B" w14:textId="77777777" w:rsidR="003257BD" w:rsidRDefault="003257BD" w:rsidP="003257BD">
            <w:pPr>
              <w:rPr>
                <w:rFonts w:ascii="Arial" w:hAnsi="Arial" w:cs="Arial"/>
                <w:sz w:val="22"/>
                <w:szCs w:val="22"/>
              </w:rPr>
            </w:pPr>
          </w:p>
          <w:p w14:paraId="7C64D366" w14:textId="77777777" w:rsidR="003257BD" w:rsidRDefault="003257BD" w:rsidP="003257BD">
            <w:pPr>
              <w:rPr>
                <w:rFonts w:ascii="Arial" w:hAnsi="Arial" w:cs="Arial"/>
                <w:sz w:val="22"/>
                <w:szCs w:val="22"/>
              </w:rPr>
            </w:pPr>
          </w:p>
          <w:p w14:paraId="430EED1C" w14:textId="77777777" w:rsidR="003257BD" w:rsidRPr="004C3A0B" w:rsidRDefault="003257BD" w:rsidP="003257BD">
            <w:pPr>
              <w:rPr>
                <w:rFonts w:ascii="Arial" w:hAnsi="Arial" w:cs="Arial"/>
                <w:sz w:val="22"/>
                <w:szCs w:val="22"/>
              </w:rPr>
            </w:pPr>
          </w:p>
          <w:p w14:paraId="2EAB2B28"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5352BE43"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11866E48" w14:textId="77777777" w:rsidTr="00354F34">
        <w:tc>
          <w:tcPr>
            <w:tcW w:w="7225" w:type="dxa"/>
            <w:shd w:val="clear" w:color="auto" w:fill="F2F2F2" w:themeFill="background1" w:themeFillShade="F2"/>
          </w:tcPr>
          <w:p w14:paraId="2859FD5D"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F599747" w14:textId="77777777" w:rsidR="00E45AB0" w:rsidRPr="004C3A0B" w:rsidRDefault="00E45AB0" w:rsidP="00720BA7">
            <w:pPr>
              <w:autoSpaceDE w:val="0"/>
              <w:autoSpaceDN w:val="0"/>
              <w:adjustRightInd w:val="0"/>
              <w:jc w:val="center"/>
              <w:rPr>
                <w:rFonts w:ascii="Arial" w:hAnsi="Arial" w:cs="Arial"/>
                <w:b/>
                <w:bCs/>
                <w:sz w:val="16"/>
                <w:szCs w:val="16"/>
              </w:rPr>
            </w:pPr>
          </w:p>
          <w:p w14:paraId="4B0D4500"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571CF26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C8C5EB8" w14:textId="77777777" w:rsidR="00E45AB0" w:rsidRPr="004C3A0B" w:rsidRDefault="00E45AB0" w:rsidP="00720BA7">
            <w:pPr>
              <w:autoSpaceDE w:val="0"/>
              <w:autoSpaceDN w:val="0"/>
              <w:adjustRightInd w:val="0"/>
              <w:jc w:val="center"/>
              <w:rPr>
                <w:rFonts w:ascii="Arial" w:hAnsi="Arial" w:cs="Arial"/>
                <w:b/>
                <w:bCs/>
                <w:sz w:val="16"/>
                <w:szCs w:val="16"/>
              </w:rPr>
            </w:pPr>
          </w:p>
          <w:p w14:paraId="001A71A5"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5BC03492" w14:textId="77777777" w:rsidTr="00354F34">
        <w:trPr>
          <w:trHeight w:val="439"/>
        </w:trPr>
        <w:tc>
          <w:tcPr>
            <w:tcW w:w="7225" w:type="dxa"/>
            <w:shd w:val="clear" w:color="auto" w:fill="F2F2F2" w:themeFill="background1" w:themeFillShade="F2"/>
            <w:vAlign w:val="center"/>
          </w:tcPr>
          <w:p w14:paraId="6D41817E"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0511B5F8"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137EA611" w14:textId="6224214C" w:rsidR="00E45AB0" w:rsidRPr="004C3A0B" w:rsidRDefault="0028364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CB58BC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A02A137" w14:textId="77777777" w:rsidTr="00354F34">
        <w:trPr>
          <w:trHeight w:val="403"/>
        </w:trPr>
        <w:tc>
          <w:tcPr>
            <w:tcW w:w="7225" w:type="dxa"/>
            <w:shd w:val="clear" w:color="auto" w:fill="F2F2F2" w:themeFill="background1" w:themeFillShade="F2"/>
            <w:vAlign w:val="center"/>
          </w:tcPr>
          <w:p w14:paraId="77ADB8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E9782A9"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757C86B3" w14:textId="2A3B5136" w:rsidR="00E45AB0" w:rsidRPr="004C3A0B" w:rsidRDefault="00695D4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4548842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18462D8" w14:textId="77777777" w:rsidTr="00354F34">
        <w:trPr>
          <w:trHeight w:val="439"/>
        </w:trPr>
        <w:tc>
          <w:tcPr>
            <w:tcW w:w="7225" w:type="dxa"/>
            <w:shd w:val="clear" w:color="auto" w:fill="F2F2F2" w:themeFill="background1" w:themeFillShade="F2"/>
            <w:vAlign w:val="center"/>
          </w:tcPr>
          <w:p w14:paraId="21EF74A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7A5BE57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27DFCAA" w14:textId="703E5BE8" w:rsidR="00E45AB0" w:rsidRPr="004C3A0B" w:rsidRDefault="00695D4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2652CCB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DA70744" w14:textId="77777777" w:rsidTr="00354F34">
        <w:trPr>
          <w:trHeight w:val="403"/>
        </w:trPr>
        <w:tc>
          <w:tcPr>
            <w:tcW w:w="7225" w:type="dxa"/>
            <w:shd w:val="clear" w:color="auto" w:fill="F2F2F2" w:themeFill="background1" w:themeFillShade="F2"/>
            <w:vAlign w:val="center"/>
          </w:tcPr>
          <w:p w14:paraId="5ED0D48E"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C772E7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533F689F" w14:textId="1E82D2BB" w:rsidR="00E45AB0" w:rsidRPr="004C3A0B" w:rsidRDefault="00695D4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429D753A"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3C914698" w14:textId="77777777" w:rsidTr="00A83D75">
        <w:trPr>
          <w:trHeight w:val="403"/>
        </w:trPr>
        <w:tc>
          <w:tcPr>
            <w:tcW w:w="9889" w:type="dxa"/>
            <w:gridSpan w:val="4"/>
            <w:shd w:val="clear" w:color="auto" w:fill="F2F2F2" w:themeFill="background1" w:themeFillShade="F2"/>
            <w:vAlign w:val="center"/>
          </w:tcPr>
          <w:p w14:paraId="7BCE8355"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43A604A8" w14:textId="77777777" w:rsidTr="00C70796">
        <w:trPr>
          <w:trHeight w:val="403"/>
        </w:trPr>
        <w:tc>
          <w:tcPr>
            <w:tcW w:w="9889" w:type="dxa"/>
            <w:gridSpan w:val="4"/>
            <w:vAlign w:val="center"/>
          </w:tcPr>
          <w:p w14:paraId="2C4E12A8" w14:textId="77777777" w:rsidR="003257BD" w:rsidRDefault="003257BD" w:rsidP="003257BD">
            <w:pPr>
              <w:rPr>
                <w:rFonts w:ascii="Arial" w:hAnsi="Arial" w:cs="Arial"/>
                <w:sz w:val="22"/>
                <w:szCs w:val="22"/>
              </w:rPr>
            </w:pPr>
          </w:p>
          <w:p w14:paraId="4A2E7DEA" w14:textId="77777777" w:rsidR="003257BD" w:rsidRDefault="003257BD" w:rsidP="003257BD">
            <w:pPr>
              <w:rPr>
                <w:rFonts w:ascii="Arial" w:hAnsi="Arial" w:cs="Arial"/>
                <w:sz w:val="22"/>
                <w:szCs w:val="22"/>
              </w:rPr>
            </w:pPr>
          </w:p>
          <w:p w14:paraId="74A14D66" w14:textId="77777777" w:rsidR="003257BD" w:rsidRPr="004C3A0B" w:rsidRDefault="003257BD" w:rsidP="003257BD">
            <w:pPr>
              <w:rPr>
                <w:rFonts w:ascii="Arial" w:hAnsi="Arial" w:cs="Arial"/>
                <w:sz w:val="22"/>
                <w:szCs w:val="22"/>
              </w:rPr>
            </w:pPr>
          </w:p>
          <w:p w14:paraId="6B2348A0"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530D7579"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466097FF" w14:textId="77777777" w:rsidR="00065801" w:rsidRDefault="00065801">
      <w:pPr>
        <w:rPr>
          <w:rFonts w:ascii="Arial" w:hAnsi="Arial" w:cs="Arial"/>
          <w:b/>
          <w:sz w:val="22"/>
          <w:szCs w:val="22"/>
        </w:rPr>
      </w:pPr>
      <w:r>
        <w:rPr>
          <w:rFonts w:ascii="Arial" w:hAnsi="Arial" w:cs="Arial"/>
          <w:b/>
          <w:sz w:val="22"/>
          <w:szCs w:val="22"/>
        </w:rPr>
        <w:br w:type="page"/>
      </w:r>
    </w:p>
    <w:p w14:paraId="02B3E0D7"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2B70A533" w14:textId="77777777" w:rsidTr="00A83D75">
        <w:tc>
          <w:tcPr>
            <w:tcW w:w="9923" w:type="dxa"/>
            <w:gridSpan w:val="4"/>
            <w:tcBorders>
              <w:bottom w:val="single" w:sz="4" w:space="0" w:color="auto"/>
            </w:tcBorders>
            <w:shd w:val="clear" w:color="auto" w:fill="F2F2F2" w:themeFill="background1" w:themeFillShade="F2"/>
          </w:tcPr>
          <w:p w14:paraId="49C54B5B"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30E8C531" w14:textId="77777777" w:rsidR="00B71FC2" w:rsidRDefault="00B71FC2" w:rsidP="00B71FC2"/>
          <w:p w14:paraId="6CE1BF31"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6D7DC327" w14:textId="77777777" w:rsidTr="00354F34">
        <w:tc>
          <w:tcPr>
            <w:tcW w:w="8251" w:type="dxa"/>
            <w:gridSpan w:val="2"/>
            <w:vMerge w:val="restart"/>
            <w:shd w:val="clear" w:color="auto" w:fill="F2F2F2" w:themeFill="background1" w:themeFillShade="F2"/>
          </w:tcPr>
          <w:p w14:paraId="1B7E6CAC"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5C1BBF7A"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F8D7F9E"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62659122" w14:textId="77777777" w:rsidR="00425DA7" w:rsidRPr="00FD519A" w:rsidRDefault="00865D91"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6FB0A199" w14:textId="77777777" w:rsidTr="00354F34">
        <w:tc>
          <w:tcPr>
            <w:tcW w:w="8251" w:type="dxa"/>
            <w:gridSpan w:val="2"/>
            <w:vMerge/>
            <w:tcBorders>
              <w:bottom w:val="single" w:sz="4" w:space="0" w:color="auto"/>
            </w:tcBorders>
            <w:shd w:val="clear" w:color="auto" w:fill="F2F2F2" w:themeFill="background1" w:themeFillShade="F2"/>
          </w:tcPr>
          <w:p w14:paraId="0CB4AE66"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A934305"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4E7EC0A0" w14:textId="33814E97" w:rsidR="00425DA7" w:rsidRDefault="00865D91"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D24903">
                  <w:rPr>
                    <w:rFonts w:ascii="MS Gothic" w:eastAsia="MS Gothic" w:hAnsi="MS Gothic" w:cs="Arial" w:hint="eastAsia"/>
                    <w:b w:val="0"/>
                    <w:bCs w:val="0"/>
                  </w:rPr>
                  <w:t>☒</w:t>
                </w:r>
              </w:sdtContent>
            </w:sdt>
          </w:p>
        </w:tc>
      </w:tr>
      <w:tr w:rsidR="00C86572" w:rsidRPr="004C3A0B" w14:paraId="590F1C54" w14:textId="77777777" w:rsidTr="00A83D75">
        <w:tc>
          <w:tcPr>
            <w:tcW w:w="9923" w:type="dxa"/>
            <w:gridSpan w:val="4"/>
            <w:tcBorders>
              <w:bottom w:val="single" w:sz="4" w:space="0" w:color="auto"/>
            </w:tcBorders>
            <w:shd w:val="clear" w:color="auto" w:fill="F2F2F2" w:themeFill="background1" w:themeFillShade="F2"/>
          </w:tcPr>
          <w:p w14:paraId="663464DD"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30E5CEA"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163ACCE2" w14:textId="77777777" w:rsidTr="00354F34">
        <w:tc>
          <w:tcPr>
            <w:tcW w:w="4849" w:type="dxa"/>
            <w:tcBorders>
              <w:top w:val="single" w:sz="4" w:space="0" w:color="auto"/>
              <w:bottom w:val="single" w:sz="4" w:space="0" w:color="auto"/>
            </w:tcBorders>
          </w:tcPr>
          <w:p w14:paraId="33BE9983"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3213FCA6" w14:textId="77777777" w:rsidR="003257BD" w:rsidRDefault="003257BD" w:rsidP="003257BD">
            <w:pPr>
              <w:rPr>
                <w:rFonts w:ascii="Arial" w:hAnsi="Arial" w:cs="Arial"/>
                <w:sz w:val="22"/>
                <w:szCs w:val="22"/>
              </w:rPr>
            </w:pPr>
          </w:p>
          <w:p w14:paraId="3F89002B" w14:textId="77777777" w:rsidR="00810B86" w:rsidRDefault="00810B86" w:rsidP="003257BD">
            <w:pPr>
              <w:rPr>
                <w:rFonts w:ascii="Arial" w:hAnsi="Arial" w:cs="Arial"/>
                <w:sz w:val="22"/>
                <w:szCs w:val="22"/>
              </w:rPr>
            </w:pPr>
          </w:p>
          <w:p w14:paraId="43D03FC6" w14:textId="40F6811D" w:rsidR="003257BD" w:rsidRDefault="008E0CF7" w:rsidP="003257BD">
            <w:pPr>
              <w:rPr>
                <w:rFonts w:ascii="Arial" w:hAnsi="Arial" w:cs="Arial"/>
                <w:sz w:val="22"/>
                <w:szCs w:val="22"/>
              </w:rPr>
            </w:pPr>
            <w:r>
              <w:rPr>
                <w:rFonts w:ascii="Arial" w:hAnsi="Arial" w:cs="Arial"/>
                <w:sz w:val="22"/>
                <w:szCs w:val="22"/>
              </w:rPr>
              <w:t xml:space="preserve">Parents may wish to </w:t>
            </w:r>
            <w:r w:rsidR="00D96837">
              <w:rPr>
                <w:rFonts w:ascii="Arial" w:hAnsi="Arial" w:cs="Arial"/>
                <w:sz w:val="22"/>
                <w:szCs w:val="22"/>
              </w:rPr>
              <w:t>know what has been re</w:t>
            </w:r>
            <w:r w:rsidR="00B12C3F">
              <w:rPr>
                <w:rFonts w:ascii="Arial" w:hAnsi="Arial" w:cs="Arial"/>
                <w:sz w:val="22"/>
                <w:szCs w:val="22"/>
              </w:rPr>
              <w:t>corded about the</w:t>
            </w:r>
            <w:r w:rsidR="00DB7DA8">
              <w:rPr>
                <w:rFonts w:ascii="Arial" w:hAnsi="Arial" w:cs="Arial"/>
                <w:sz w:val="22"/>
                <w:szCs w:val="22"/>
              </w:rPr>
              <w:t>ir child.</w:t>
            </w:r>
          </w:p>
          <w:p w14:paraId="3D775190" w14:textId="77777777" w:rsidR="00DB7DA8" w:rsidRDefault="00DB7DA8" w:rsidP="003257BD">
            <w:pPr>
              <w:rPr>
                <w:rFonts w:ascii="Arial" w:hAnsi="Arial" w:cs="Arial"/>
                <w:sz w:val="22"/>
                <w:szCs w:val="22"/>
              </w:rPr>
            </w:pPr>
          </w:p>
          <w:p w14:paraId="09733A38" w14:textId="77777777" w:rsidR="004C6DA2" w:rsidRDefault="004C6DA2" w:rsidP="003257BD">
            <w:pPr>
              <w:rPr>
                <w:rFonts w:ascii="Arial" w:hAnsi="Arial" w:cs="Arial"/>
                <w:sz w:val="22"/>
                <w:szCs w:val="22"/>
              </w:rPr>
            </w:pPr>
          </w:p>
          <w:p w14:paraId="567BCF9B" w14:textId="77777777" w:rsidR="004C6DA2" w:rsidRDefault="004C6DA2" w:rsidP="003257BD">
            <w:pPr>
              <w:rPr>
                <w:rFonts w:ascii="Arial" w:hAnsi="Arial" w:cs="Arial"/>
                <w:sz w:val="22"/>
                <w:szCs w:val="22"/>
              </w:rPr>
            </w:pPr>
          </w:p>
          <w:p w14:paraId="15338BB1" w14:textId="77777777" w:rsidR="004C6DA2" w:rsidRDefault="004C6DA2" w:rsidP="003257BD">
            <w:pPr>
              <w:rPr>
                <w:rFonts w:ascii="Arial" w:hAnsi="Arial" w:cs="Arial"/>
                <w:sz w:val="22"/>
                <w:szCs w:val="22"/>
              </w:rPr>
            </w:pPr>
          </w:p>
          <w:p w14:paraId="59D1CAF2" w14:textId="66D85B4D" w:rsidR="00DB7DA8" w:rsidRDefault="00E97A5A" w:rsidP="003257BD">
            <w:pPr>
              <w:rPr>
                <w:rFonts w:ascii="Arial" w:hAnsi="Arial" w:cs="Arial"/>
                <w:sz w:val="22"/>
                <w:szCs w:val="22"/>
              </w:rPr>
            </w:pPr>
            <w:r>
              <w:rPr>
                <w:rFonts w:ascii="Arial" w:hAnsi="Arial" w:cs="Arial"/>
                <w:sz w:val="22"/>
                <w:szCs w:val="22"/>
              </w:rPr>
              <w:t>Practitioners may feel pressured and overwh</w:t>
            </w:r>
            <w:r w:rsidR="00604BE1">
              <w:rPr>
                <w:rFonts w:ascii="Arial" w:hAnsi="Arial" w:cs="Arial"/>
                <w:sz w:val="22"/>
                <w:szCs w:val="22"/>
              </w:rPr>
              <w:t>elmed</w:t>
            </w:r>
          </w:p>
          <w:p w14:paraId="27C3D7F5" w14:textId="77777777" w:rsidR="00B12C3F" w:rsidRDefault="00B12C3F" w:rsidP="003257BD">
            <w:pPr>
              <w:rPr>
                <w:rFonts w:ascii="Arial" w:hAnsi="Arial" w:cs="Arial"/>
                <w:sz w:val="22"/>
                <w:szCs w:val="22"/>
              </w:rPr>
            </w:pPr>
          </w:p>
          <w:p w14:paraId="3719A707" w14:textId="38C2C429" w:rsidR="00925A7A" w:rsidRDefault="00925A7A" w:rsidP="003257BD">
            <w:pPr>
              <w:autoSpaceDE w:val="0"/>
              <w:autoSpaceDN w:val="0"/>
              <w:adjustRightInd w:val="0"/>
              <w:rPr>
                <w:rFonts w:ascii="Arial" w:hAnsi="Arial" w:cs="Arial"/>
                <w:i/>
                <w:color w:val="808080"/>
                <w:sz w:val="18"/>
                <w:szCs w:val="18"/>
              </w:rPr>
            </w:pPr>
          </w:p>
          <w:p w14:paraId="4CD4E199" w14:textId="77777777" w:rsidR="00925A7A" w:rsidRDefault="00925A7A" w:rsidP="003257BD">
            <w:pPr>
              <w:autoSpaceDE w:val="0"/>
              <w:autoSpaceDN w:val="0"/>
              <w:adjustRightInd w:val="0"/>
              <w:rPr>
                <w:rFonts w:ascii="Arial" w:hAnsi="Arial" w:cs="Arial"/>
                <w:i/>
                <w:color w:val="808080"/>
                <w:sz w:val="18"/>
                <w:szCs w:val="18"/>
              </w:rPr>
            </w:pPr>
          </w:p>
          <w:p w14:paraId="39D2EB03" w14:textId="4F43A60B" w:rsidR="00697C13" w:rsidRDefault="00697C13" w:rsidP="003257BD">
            <w:pPr>
              <w:autoSpaceDE w:val="0"/>
              <w:autoSpaceDN w:val="0"/>
              <w:adjustRightInd w:val="0"/>
              <w:rPr>
                <w:rFonts w:ascii="Arial" w:hAnsi="Arial" w:cs="Arial"/>
                <w:iCs/>
                <w:color w:val="808080"/>
                <w:sz w:val="18"/>
                <w:szCs w:val="18"/>
              </w:rPr>
            </w:pPr>
          </w:p>
          <w:p w14:paraId="09385436" w14:textId="77777777" w:rsidR="00287387" w:rsidRDefault="00287387" w:rsidP="003257BD">
            <w:pPr>
              <w:autoSpaceDE w:val="0"/>
              <w:autoSpaceDN w:val="0"/>
              <w:adjustRightInd w:val="0"/>
              <w:rPr>
                <w:rFonts w:ascii="Arial" w:hAnsi="Arial" w:cs="Arial"/>
                <w:iCs/>
                <w:color w:val="808080"/>
                <w:sz w:val="18"/>
                <w:szCs w:val="18"/>
              </w:rPr>
            </w:pPr>
          </w:p>
          <w:p w14:paraId="681D7F5D" w14:textId="6F4D3E0C" w:rsidR="00896B7B" w:rsidRDefault="00C16E2D" w:rsidP="003257BD">
            <w:pPr>
              <w:autoSpaceDE w:val="0"/>
              <w:autoSpaceDN w:val="0"/>
              <w:adjustRightInd w:val="0"/>
              <w:rPr>
                <w:iCs/>
                <w:color w:val="808080"/>
                <w:sz w:val="24"/>
                <w:szCs w:val="24"/>
              </w:rPr>
            </w:pPr>
            <w:r>
              <w:rPr>
                <w:iCs/>
                <w:color w:val="808080"/>
                <w:sz w:val="24"/>
                <w:szCs w:val="24"/>
              </w:rPr>
              <w:t>Information is going to be gath</w:t>
            </w:r>
            <w:r w:rsidR="00896B7B">
              <w:rPr>
                <w:iCs/>
                <w:color w:val="808080"/>
                <w:sz w:val="24"/>
                <w:szCs w:val="24"/>
              </w:rPr>
              <w:t xml:space="preserve">ered and videos </w:t>
            </w:r>
          </w:p>
          <w:p w14:paraId="4AA6F921" w14:textId="63121F8B" w:rsidR="000110E0" w:rsidRDefault="000110E0" w:rsidP="003257BD">
            <w:pPr>
              <w:autoSpaceDE w:val="0"/>
              <w:autoSpaceDN w:val="0"/>
              <w:adjustRightInd w:val="0"/>
              <w:rPr>
                <w:iCs/>
                <w:color w:val="808080"/>
                <w:sz w:val="24"/>
                <w:szCs w:val="24"/>
              </w:rPr>
            </w:pPr>
            <w:r>
              <w:rPr>
                <w:iCs/>
                <w:color w:val="808080"/>
                <w:sz w:val="24"/>
                <w:szCs w:val="24"/>
              </w:rPr>
              <w:t>with children in recorded a</w:t>
            </w:r>
            <w:r w:rsidR="0037195B">
              <w:rPr>
                <w:iCs/>
                <w:color w:val="808080"/>
                <w:sz w:val="24"/>
                <w:szCs w:val="24"/>
              </w:rPr>
              <w:t>nd stored on a memory stick</w:t>
            </w:r>
          </w:p>
          <w:p w14:paraId="5E6F700E" w14:textId="77777777" w:rsidR="008832CE" w:rsidRDefault="008832CE" w:rsidP="003257BD">
            <w:pPr>
              <w:autoSpaceDE w:val="0"/>
              <w:autoSpaceDN w:val="0"/>
              <w:adjustRightInd w:val="0"/>
              <w:rPr>
                <w:iCs/>
                <w:color w:val="808080"/>
                <w:sz w:val="24"/>
                <w:szCs w:val="24"/>
              </w:rPr>
            </w:pPr>
          </w:p>
          <w:p w14:paraId="25EF4AC9" w14:textId="77777777" w:rsidR="008832CE" w:rsidRDefault="008832CE" w:rsidP="003257BD">
            <w:pPr>
              <w:autoSpaceDE w:val="0"/>
              <w:autoSpaceDN w:val="0"/>
              <w:adjustRightInd w:val="0"/>
              <w:rPr>
                <w:iCs/>
                <w:color w:val="808080"/>
                <w:sz w:val="24"/>
                <w:szCs w:val="24"/>
              </w:rPr>
            </w:pPr>
          </w:p>
          <w:p w14:paraId="7EE42C37" w14:textId="77777777" w:rsidR="008832CE" w:rsidRDefault="008832CE" w:rsidP="003257BD">
            <w:pPr>
              <w:autoSpaceDE w:val="0"/>
              <w:autoSpaceDN w:val="0"/>
              <w:adjustRightInd w:val="0"/>
              <w:rPr>
                <w:iCs/>
                <w:color w:val="808080"/>
                <w:sz w:val="24"/>
                <w:szCs w:val="24"/>
              </w:rPr>
            </w:pPr>
          </w:p>
          <w:p w14:paraId="7D04A43A" w14:textId="77777777" w:rsidR="008A0472" w:rsidRDefault="008A0472" w:rsidP="003257BD">
            <w:pPr>
              <w:autoSpaceDE w:val="0"/>
              <w:autoSpaceDN w:val="0"/>
              <w:adjustRightInd w:val="0"/>
              <w:rPr>
                <w:iCs/>
                <w:color w:val="808080"/>
                <w:sz w:val="24"/>
                <w:szCs w:val="24"/>
              </w:rPr>
            </w:pPr>
          </w:p>
          <w:p w14:paraId="1B4AE7F0" w14:textId="77777777" w:rsidR="008A0472" w:rsidRDefault="008A0472" w:rsidP="003257BD">
            <w:pPr>
              <w:autoSpaceDE w:val="0"/>
              <w:autoSpaceDN w:val="0"/>
              <w:adjustRightInd w:val="0"/>
              <w:rPr>
                <w:iCs/>
                <w:color w:val="808080"/>
                <w:sz w:val="24"/>
                <w:szCs w:val="24"/>
              </w:rPr>
            </w:pPr>
          </w:p>
          <w:p w14:paraId="04CF95BC" w14:textId="361D40C7" w:rsidR="008832CE" w:rsidRDefault="008832CE" w:rsidP="003257BD">
            <w:pPr>
              <w:autoSpaceDE w:val="0"/>
              <w:autoSpaceDN w:val="0"/>
              <w:adjustRightInd w:val="0"/>
              <w:rPr>
                <w:iCs/>
                <w:color w:val="808080"/>
                <w:sz w:val="24"/>
                <w:szCs w:val="24"/>
              </w:rPr>
            </w:pPr>
            <w:r>
              <w:rPr>
                <w:iCs/>
                <w:color w:val="808080"/>
                <w:sz w:val="24"/>
                <w:szCs w:val="24"/>
              </w:rPr>
              <w:t>A child may become upset due to being tired, hungry or generally not willing to participate</w:t>
            </w:r>
          </w:p>
          <w:p w14:paraId="52476730" w14:textId="77777777" w:rsidR="005B2EC8" w:rsidRDefault="005B2EC8" w:rsidP="003257BD">
            <w:pPr>
              <w:autoSpaceDE w:val="0"/>
              <w:autoSpaceDN w:val="0"/>
              <w:adjustRightInd w:val="0"/>
              <w:rPr>
                <w:iCs/>
                <w:color w:val="808080"/>
                <w:sz w:val="24"/>
                <w:szCs w:val="24"/>
              </w:rPr>
            </w:pPr>
          </w:p>
          <w:p w14:paraId="11FEAC5F" w14:textId="77777777" w:rsidR="005B2EC8" w:rsidRPr="00287387" w:rsidRDefault="005B2EC8" w:rsidP="003257BD">
            <w:pPr>
              <w:autoSpaceDE w:val="0"/>
              <w:autoSpaceDN w:val="0"/>
              <w:adjustRightInd w:val="0"/>
              <w:rPr>
                <w:iCs/>
                <w:color w:val="808080"/>
                <w:sz w:val="24"/>
                <w:szCs w:val="24"/>
              </w:rPr>
            </w:pPr>
          </w:p>
          <w:p w14:paraId="59D14D5E" w14:textId="77777777" w:rsidR="00697C13" w:rsidRPr="005B2EC8" w:rsidRDefault="00697C13" w:rsidP="003257BD">
            <w:pPr>
              <w:autoSpaceDE w:val="0"/>
              <w:autoSpaceDN w:val="0"/>
              <w:adjustRightInd w:val="0"/>
              <w:rPr>
                <w:rFonts w:ascii="Arial" w:hAnsi="Arial" w:cs="Arial"/>
                <w:iCs/>
                <w:color w:val="808080"/>
                <w:sz w:val="18"/>
                <w:szCs w:val="18"/>
              </w:rPr>
            </w:pPr>
          </w:p>
          <w:p w14:paraId="726D3A87" w14:textId="77777777" w:rsidR="00697C13" w:rsidRDefault="00697C13" w:rsidP="003257BD">
            <w:pPr>
              <w:autoSpaceDE w:val="0"/>
              <w:autoSpaceDN w:val="0"/>
              <w:adjustRightInd w:val="0"/>
              <w:rPr>
                <w:rFonts w:ascii="Arial" w:hAnsi="Arial" w:cs="Arial"/>
                <w:i/>
                <w:color w:val="808080"/>
                <w:sz w:val="18"/>
                <w:szCs w:val="18"/>
              </w:rPr>
            </w:pPr>
          </w:p>
          <w:p w14:paraId="23715ED0" w14:textId="77777777" w:rsidR="00697C13" w:rsidRDefault="00697C13" w:rsidP="003257BD">
            <w:pPr>
              <w:autoSpaceDE w:val="0"/>
              <w:autoSpaceDN w:val="0"/>
              <w:adjustRightInd w:val="0"/>
              <w:rPr>
                <w:rFonts w:ascii="Arial" w:hAnsi="Arial" w:cs="Arial"/>
                <w:i/>
                <w:color w:val="808080"/>
                <w:sz w:val="18"/>
                <w:szCs w:val="18"/>
              </w:rPr>
            </w:pPr>
          </w:p>
          <w:p w14:paraId="27BD2892" w14:textId="77777777" w:rsidR="00697C13" w:rsidRDefault="00697C13" w:rsidP="003257BD">
            <w:pPr>
              <w:autoSpaceDE w:val="0"/>
              <w:autoSpaceDN w:val="0"/>
              <w:adjustRightInd w:val="0"/>
              <w:rPr>
                <w:rFonts w:ascii="Arial" w:hAnsi="Arial" w:cs="Arial"/>
                <w:i/>
                <w:color w:val="808080"/>
                <w:sz w:val="18"/>
                <w:szCs w:val="18"/>
              </w:rPr>
            </w:pPr>
          </w:p>
          <w:p w14:paraId="4E387D25" w14:textId="77777777" w:rsidR="00697C13" w:rsidRDefault="00697C13" w:rsidP="003257BD">
            <w:pPr>
              <w:autoSpaceDE w:val="0"/>
              <w:autoSpaceDN w:val="0"/>
              <w:adjustRightInd w:val="0"/>
              <w:rPr>
                <w:rFonts w:ascii="Arial" w:hAnsi="Arial" w:cs="Arial"/>
                <w:i/>
                <w:color w:val="808080"/>
                <w:sz w:val="18"/>
                <w:szCs w:val="18"/>
              </w:rPr>
            </w:pPr>
          </w:p>
          <w:p w14:paraId="0F80F9A6" w14:textId="77777777" w:rsidR="00697C13" w:rsidRDefault="00697C13" w:rsidP="003257BD">
            <w:pPr>
              <w:autoSpaceDE w:val="0"/>
              <w:autoSpaceDN w:val="0"/>
              <w:adjustRightInd w:val="0"/>
              <w:rPr>
                <w:rFonts w:ascii="Arial" w:hAnsi="Arial" w:cs="Arial"/>
                <w:i/>
                <w:color w:val="808080"/>
                <w:sz w:val="18"/>
                <w:szCs w:val="18"/>
              </w:rPr>
            </w:pPr>
          </w:p>
          <w:p w14:paraId="362918ED" w14:textId="77777777" w:rsidR="00697C13" w:rsidRDefault="00697C13" w:rsidP="003257BD">
            <w:pPr>
              <w:autoSpaceDE w:val="0"/>
              <w:autoSpaceDN w:val="0"/>
              <w:adjustRightInd w:val="0"/>
              <w:rPr>
                <w:rFonts w:ascii="Arial" w:hAnsi="Arial" w:cs="Arial"/>
                <w:i/>
                <w:color w:val="808080"/>
                <w:sz w:val="18"/>
                <w:szCs w:val="18"/>
              </w:rPr>
            </w:pPr>
          </w:p>
          <w:p w14:paraId="495EC838" w14:textId="61F604F5" w:rsidR="00697C13" w:rsidRPr="00925A7A" w:rsidRDefault="00697C13" w:rsidP="003257BD">
            <w:pPr>
              <w:autoSpaceDE w:val="0"/>
              <w:autoSpaceDN w:val="0"/>
              <w:adjustRightInd w:val="0"/>
              <w:rPr>
                <w:rFonts w:ascii="Arial" w:hAnsi="Arial" w:cs="Arial"/>
                <w:i/>
                <w:color w:val="808080"/>
                <w:sz w:val="18"/>
                <w:szCs w:val="18"/>
              </w:rPr>
            </w:pPr>
          </w:p>
        </w:tc>
        <w:tc>
          <w:tcPr>
            <w:tcW w:w="5074" w:type="dxa"/>
            <w:gridSpan w:val="3"/>
            <w:tcBorders>
              <w:top w:val="single" w:sz="4" w:space="0" w:color="auto"/>
              <w:bottom w:val="single" w:sz="4" w:space="0" w:color="auto"/>
            </w:tcBorders>
          </w:tcPr>
          <w:p w14:paraId="5433E116"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654EF38A" w14:textId="77777777" w:rsidR="003257BD" w:rsidRDefault="003257BD" w:rsidP="003257BD">
            <w:pPr>
              <w:rPr>
                <w:rFonts w:ascii="Arial" w:hAnsi="Arial" w:cs="Arial"/>
                <w:sz w:val="22"/>
                <w:szCs w:val="22"/>
              </w:rPr>
            </w:pPr>
          </w:p>
          <w:p w14:paraId="20E1DA37" w14:textId="77777777" w:rsidR="003257BD" w:rsidRDefault="003257BD" w:rsidP="003257BD">
            <w:pPr>
              <w:rPr>
                <w:rFonts w:ascii="Arial" w:hAnsi="Arial" w:cs="Arial"/>
                <w:sz w:val="22"/>
                <w:szCs w:val="22"/>
              </w:rPr>
            </w:pPr>
          </w:p>
          <w:p w14:paraId="137D24BC" w14:textId="38ADDF81" w:rsidR="003257BD" w:rsidRDefault="005F1642" w:rsidP="003257BD">
            <w:pPr>
              <w:rPr>
                <w:rFonts w:ascii="Arial" w:hAnsi="Arial" w:cs="Arial"/>
                <w:sz w:val="22"/>
                <w:szCs w:val="22"/>
              </w:rPr>
            </w:pPr>
            <w:r>
              <w:rPr>
                <w:rFonts w:ascii="Arial" w:hAnsi="Arial" w:cs="Arial"/>
                <w:sz w:val="22"/>
                <w:szCs w:val="22"/>
              </w:rPr>
              <w:t xml:space="preserve">Parents have the right </w:t>
            </w:r>
            <w:r w:rsidR="009D1F8E">
              <w:rPr>
                <w:rFonts w:ascii="Arial" w:hAnsi="Arial" w:cs="Arial"/>
                <w:sz w:val="22"/>
                <w:szCs w:val="22"/>
              </w:rPr>
              <w:t>to see any date and records regarding their child</w:t>
            </w:r>
            <w:r w:rsidR="00636625">
              <w:rPr>
                <w:rFonts w:ascii="Arial" w:hAnsi="Arial" w:cs="Arial"/>
                <w:sz w:val="22"/>
                <w:szCs w:val="22"/>
              </w:rPr>
              <w:t xml:space="preserve"> and letting them know</w:t>
            </w:r>
            <w:r w:rsidR="00D73715">
              <w:rPr>
                <w:rFonts w:ascii="Arial" w:hAnsi="Arial" w:cs="Arial"/>
                <w:sz w:val="22"/>
                <w:szCs w:val="22"/>
              </w:rPr>
              <w:t xml:space="preserve"> </w:t>
            </w:r>
            <w:r w:rsidR="00636625">
              <w:rPr>
                <w:rFonts w:ascii="Arial" w:hAnsi="Arial" w:cs="Arial"/>
                <w:sz w:val="22"/>
                <w:szCs w:val="22"/>
              </w:rPr>
              <w:t>they have the</w:t>
            </w:r>
            <w:r w:rsidR="00D73715">
              <w:rPr>
                <w:rFonts w:ascii="Arial" w:hAnsi="Arial" w:cs="Arial"/>
                <w:sz w:val="22"/>
                <w:szCs w:val="22"/>
              </w:rPr>
              <w:t xml:space="preserve"> right to withdraw consent at </w:t>
            </w:r>
            <w:proofErr w:type="spellStart"/>
            <w:r w:rsidR="00D73715">
              <w:rPr>
                <w:rFonts w:ascii="Arial" w:hAnsi="Arial" w:cs="Arial"/>
                <w:sz w:val="22"/>
                <w:szCs w:val="22"/>
              </w:rPr>
              <w:t>anytime</w:t>
            </w:r>
            <w:proofErr w:type="spellEnd"/>
            <w:r w:rsidR="00D73715">
              <w:rPr>
                <w:rFonts w:ascii="Arial" w:hAnsi="Arial" w:cs="Arial"/>
                <w:sz w:val="22"/>
                <w:szCs w:val="22"/>
              </w:rPr>
              <w:t>.</w:t>
            </w:r>
          </w:p>
          <w:p w14:paraId="5D0C626E" w14:textId="77777777" w:rsidR="009D1F8E" w:rsidRDefault="009D1F8E" w:rsidP="003257BD">
            <w:pPr>
              <w:rPr>
                <w:rFonts w:ascii="Arial" w:hAnsi="Arial" w:cs="Arial"/>
                <w:sz w:val="22"/>
                <w:szCs w:val="22"/>
              </w:rPr>
            </w:pPr>
          </w:p>
          <w:p w14:paraId="337E95E3" w14:textId="77777777" w:rsidR="004C6DA2" w:rsidRDefault="004C6DA2" w:rsidP="003257BD">
            <w:pPr>
              <w:rPr>
                <w:rFonts w:ascii="Arial" w:hAnsi="Arial" w:cs="Arial"/>
                <w:sz w:val="22"/>
                <w:szCs w:val="22"/>
              </w:rPr>
            </w:pPr>
          </w:p>
          <w:p w14:paraId="24CB8BE0" w14:textId="3A7D8062" w:rsidR="009D1F8E" w:rsidRDefault="005469D8" w:rsidP="003257BD">
            <w:pPr>
              <w:rPr>
                <w:rFonts w:ascii="Arial" w:hAnsi="Arial" w:cs="Arial"/>
                <w:sz w:val="22"/>
                <w:szCs w:val="22"/>
              </w:rPr>
            </w:pPr>
            <w:r>
              <w:rPr>
                <w:rFonts w:ascii="Arial" w:hAnsi="Arial" w:cs="Arial"/>
                <w:sz w:val="22"/>
                <w:szCs w:val="22"/>
              </w:rPr>
              <w:t xml:space="preserve">To </w:t>
            </w:r>
            <w:proofErr w:type="gramStart"/>
            <w:r w:rsidR="00A15E15">
              <w:rPr>
                <w:rFonts w:ascii="Arial" w:hAnsi="Arial" w:cs="Arial"/>
                <w:sz w:val="22"/>
                <w:szCs w:val="22"/>
              </w:rPr>
              <w:t>support staff at all times</w:t>
            </w:r>
            <w:proofErr w:type="gramEnd"/>
            <w:r w:rsidR="00B353B5">
              <w:rPr>
                <w:rFonts w:ascii="Arial" w:hAnsi="Arial" w:cs="Arial"/>
                <w:sz w:val="22"/>
                <w:szCs w:val="22"/>
              </w:rPr>
              <w:t xml:space="preserve"> and </w:t>
            </w:r>
            <w:r w:rsidR="00B94511">
              <w:rPr>
                <w:rFonts w:ascii="Arial" w:hAnsi="Arial" w:cs="Arial"/>
                <w:sz w:val="22"/>
                <w:szCs w:val="22"/>
              </w:rPr>
              <w:t>advise them that this is not an observation o</w:t>
            </w:r>
            <w:r w:rsidR="00705EF4">
              <w:rPr>
                <w:rFonts w:ascii="Arial" w:hAnsi="Arial" w:cs="Arial"/>
                <w:sz w:val="22"/>
                <w:szCs w:val="22"/>
              </w:rPr>
              <w:t>n</w:t>
            </w:r>
            <w:r w:rsidR="00B94511">
              <w:rPr>
                <w:rFonts w:ascii="Arial" w:hAnsi="Arial" w:cs="Arial"/>
                <w:sz w:val="22"/>
                <w:szCs w:val="22"/>
              </w:rPr>
              <w:t xml:space="preserve"> their</w:t>
            </w:r>
            <w:r w:rsidR="00857E0D">
              <w:rPr>
                <w:rFonts w:ascii="Arial" w:hAnsi="Arial" w:cs="Arial"/>
                <w:sz w:val="22"/>
                <w:szCs w:val="22"/>
              </w:rPr>
              <w:t xml:space="preserve"> personal characters but </w:t>
            </w:r>
            <w:r w:rsidR="008F360A">
              <w:rPr>
                <w:rFonts w:ascii="Arial" w:hAnsi="Arial" w:cs="Arial"/>
                <w:sz w:val="22"/>
                <w:szCs w:val="22"/>
              </w:rPr>
              <w:t>an observation of the interactions with children within the chose</w:t>
            </w:r>
            <w:r w:rsidR="00D23879">
              <w:rPr>
                <w:rFonts w:ascii="Arial" w:hAnsi="Arial" w:cs="Arial"/>
                <w:sz w:val="22"/>
                <w:szCs w:val="22"/>
              </w:rPr>
              <w:t>n</w:t>
            </w:r>
            <w:r w:rsidR="008F360A">
              <w:rPr>
                <w:rFonts w:ascii="Arial" w:hAnsi="Arial" w:cs="Arial"/>
                <w:sz w:val="22"/>
                <w:szCs w:val="22"/>
              </w:rPr>
              <w:t xml:space="preserve"> environment. By informing them they have the right to withdraw participation at any time.</w:t>
            </w:r>
          </w:p>
          <w:p w14:paraId="37DC6FDC" w14:textId="77777777" w:rsidR="009D1F8E" w:rsidRDefault="009D1F8E" w:rsidP="003257BD">
            <w:pPr>
              <w:rPr>
                <w:rFonts w:ascii="Arial" w:hAnsi="Arial" w:cs="Arial"/>
                <w:sz w:val="22"/>
                <w:szCs w:val="22"/>
              </w:rPr>
            </w:pPr>
          </w:p>
          <w:p w14:paraId="30E41525" w14:textId="77777777" w:rsidR="009D1F8E" w:rsidRDefault="009D1F8E" w:rsidP="003257BD">
            <w:pPr>
              <w:rPr>
                <w:rFonts w:ascii="Arial" w:hAnsi="Arial" w:cs="Arial"/>
                <w:sz w:val="22"/>
                <w:szCs w:val="22"/>
              </w:rPr>
            </w:pPr>
          </w:p>
          <w:p w14:paraId="63132608" w14:textId="77777777" w:rsidR="00925A7A" w:rsidRDefault="00925A7A" w:rsidP="003257BD">
            <w:pPr>
              <w:rPr>
                <w:rFonts w:ascii="Arial" w:hAnsi="Arial" w:cs="Arial"/>
                <w:sz w:val="22"/>
                <w:szCs w:val="22"/>
              </w:rPr>
            </w:pPr>
          </w:p>
          <w:p w14:paraId="4C39A206" w14:textId="073FA54B" w:rsidR="00925A7A" w:rsidRDefault="00087E0B" w:rsidP="003257BD">
            <w:pPr>
              <w:rPr>
                <w:rFonts w:ascii="Arial" w:hAnsi="Arial" w:cs="Arial"/>
                <w:sz w:val="22"/>
                <w:szCs w:val="22"/>
              </w:rPr>
            </w:pPr>
            <w:r>
              <w:rPr>
                <w:rFonts w:ascii="Arial" w:hAnsi="Arial" w:cs="Arial"/>
                <w:sz w:val="22"/>
                <w:szCs w:val="22"/>
              </w:rPr>
              <w:t xml:space="preserve">By following all GDPR guidelines ensuring </w:t>
            </w:r>
            <w:r w:rsidR="00624F49">
              <w:rPr>
                <w:rFonts w:ascii="Arial" w:hAnsi="Arial" w:cs="Arial"/>
                <w:sz w:val="22"/>
                <w:szCs w:val="22"/>
              </w:rPr>
              <w:t xml:space="preserve">both practitioners and </w:t>
            </w:r>
            <w:proofErr w:type="spellStart"/>
            <w:r w:rsidR="00624F49">
              <w:rPr>
                <w:rFonts w:ascii="Arial" w:hAnsi="Arial" w:cs="Arial"/>
                <w:sz w:val="22"/>
                <w:szCs w:val="22"/>
              </w:rPr>
              <w:t>childrens</w:t>
            </w:r>
            <w:proofErr w:type="spellEnd"/>
            <w:r w:rsidR="00624F49">
              <w:rPr>
                <w:rFonts w:ascii="Arial" w:hAnsi="Arial" w:cs="Arial"/>
                <w:sz w:val="22"/>
                <w:szCs w:val="22"/>
              </w:rPr>
              <w:t xml:space="preserve"> information is stored safely</w:t>
            </w:r>
            <w:r w:rsidR="00697C13">
              <w:rPr>
                <w:rFonts w:ascii="Arial" w:hAnsi="Arial" w:cs="Arial"/>
                <w:sz w:val="22"/>
                <w:szCs w:val="22"/>
              </w:rPr>
              <w:t xml:space="preserve"> and </w:t>
            </w:r>
            <w:r w:rsidR="00CE0DE9">
              <w:rPr>
                <w:rFonts w:ascii="Arial" w:hAnsi="Arial" w:cs="Arial"/>
                <w:sz w:val="22"/>
                <w:szCs w:val="22"/>
              </w:rPr>
              <w:t>always remains confidential</w:t>
            </w:r>
            <w:r w:rsidR="00697C13">
              <w:rPr>
                <w:rFonts w:ascii="Arial" w:hAnsi="Arial" w:cs="Arial"/>
                <w:sz w:val="22"/>
                <w:szCs w:val="22"/>
              </w:rPr>
              <w:t>.</w:t>
            </w:r>
            <w:r w:rsidR="00CE0DE9">
              <w:rPr>
                <w:rFonts w:ascii="Arial" w:hAnsi="Arial" w:cs="Arial"/>
                <w:sz w:val="22"/>
                <w:szCs w:val="22"/>
              </w:rPr>
              <w:t>’</w:t>
            </w:r>
          </w:p>
          <w:p w14:paraId="3E29FAB2" w14:textId="77777777" w:rsidR="00925A7A" w:rsidRDefault="00925A7A" w:rsidP="003257BD">
            <w:pPr>
              <w:rPr>
                <w:rFonts w:ascii="Arial" w:hAnsi="Arial" w:cs="Arial"/>
                <w:sz w:val="22"/>
                <w:szCs w:val="22"/>
              </w:rPr>
            </w:pPr>
          </w:p>
          <w:p w14:paraId="2715737D" w14:textId="77777777" w:rsidR="00925A7A" w:rsidRDefault="00925A7A" w:rsidP="003257BD">
            <w:pPr>
              <w:rPr>
                <w:rFonts w:ascii="Arial" w:hAnsi="Arial" w:cs="Arial"/>
                <w:sz w:val="22"/>
                <w:szCs w:val="22"/>
              </w:rPr>
            </w:pPr>
          </w:p>
          <w:p w14:paraId="246BE059" w14:textId="77777777" w:rsidR="00354F34" w:rsidRDefault="00354F34" w:rsidP="003257BD">
            <w:pPr>
              <w:autoSpaceDE w:val="0"/>
              <w:autoSpaceDN w:val="0"/>
              <w:adjustRightInd w:val="0"/>
              <w:rPr>
                <w:rFonts w:cs="Arial"/>
                <w:i/>
              </w:rPr>
            </w:pPr>
          </w:p>
          <w:p w14:paraId="739D548C" w14:textId="77777777" w:rsidR="008832CE" w:rsidRDefault="008832CE" w:rsidP="003257BD">
            <w:pPr>
              <w:autoSpaceDE w:val="0"/>
              <w:autoSpaceDN w:val="0"/>
              <w:adjustRightInd w:val="0"/>
              <w:rPr>
                <w:rFonts w:cs="Arial"/>
                <w:iCs/>
                <w:sz w:val="24"/>
                <w:szCs w:val="24"/>
              </w:rPr>
            </w:pPr>
            <w:r>
              <w:rPr>
                <w:rFonts w:cs="Arial"/>
                <w:iCs/>
                <w:sz w:val="24"/>
                <w:szCs w:val="24"/>
              </w:rPr>
              <w:t>E</w:t>
            </w:r>
            <w:r w:rsidR="00EB0088">
              <w:rPr>
                <w:rFonts w:cs="Arial"/>
                <w:iCs/>
                <w:sz w:val="24"/>
                <w:szCs w:val="24"/>
              </w:rPr>
              <w:t xml:space="preserve">very child will be respected and will only be included in the video recording and activity if they are showing to be happy </w:t>
            </w:r>
            <w:r w:rsidR="008A0472">
              <w:rPr>
                <w:rFonts w:cs="Arial"/>
                <w:iCs/>
                <w:sz w:val="24"/>
                <w:szCs w:val="24"/>
              </w:rPr>
              <w:t xml:space="preserve">and engaged. Any upset or distressed child will be </w:t>
            </w:r>
            <w:r w:rsidR="001C1844">
              <w:rPr>
                <w:rFonts w:cs="Arial"/>
                <w:iCs/>
                <w:sz w:val="24"/>
                <w:szCs w:val="24"/>
              </w:rPr>
              <w:t>comforted by a practitioner away from the observation. The well being of the child being paramount over the research,</w:t>
            </w:r>
          </w:p>
          <w:p w14:paraId="42F6EEFA" w14:textId="08139DE7" w:rsidR="001C1844" w:rsidRPr="008832CE" w:rsidRDefault="001C1844" w:rsidP="003257BD">
            <w:pPr>
              <w:autoSpaceDE w:val="0"/>
              <w:autoSpaceDN w:val="0"/>
              <w:adjustRightInd w:val="0"/>
              <w:rPr>
                <w:rFonts w:cs="Arial"/>
                <w:iCs/>
                <w:sz w:val="24"/>
                <w:szCs w:val="24"/>
              </w:rPr>
            </w:pPr>
          </w:p>
        </w:tc>
      </w:tr>
      <w:tr w:rsidR="006F307C" w:rsidRPr="004C3A0B" w14:paraId="7490A17D" w14:textId="77777777" w:rsidTr="00A83D75">
        <w:tc>
          <w:tcPr>
            <w:tcW w:w="9923" w:type="dxa"/>
            <w:gridSpan w:val="4"/>
            <w:tcBorders>
              <w:bottom w:val="single" w:sz="4" w:space="0" w:color="auto"/>
            </w:tcBorders>
            <w:shd w:val="clear" w:color="auto" w:fill="F2F2F2" w:themeFill="background1" w:themeFillShade="F2"/>
          </w:tcPr>
          <w:p w14:paraId="68D2A855"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may include sensitive, embarrassing or upsetting topics (</w:t>
            </w:r>
            <w:proofErr w:type="gramStart"/>
            <w:r w:rsidR="006F307C" w:rsidRPr="004C3A0B">
              <w:rPr>
                <w:rFonts w:ascii="Arial" w:hAnsi="Arial" w:cs="Arial"/>
                <w:bCs/>
                <w:sz w:val="22"/>
                <w:szCs w:val="22"/>
              </w:rPr>
              <w:t>e.g.</w:t>
            </w:r>
            <w:proofErr w:type="gramEnd"/>
            <w:r w:rsidR="006F307C"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14:paraId="7D386AFA" w14:textId="77777777" w:rsidTr="00694EA8">
        <w:tc>
          <w:tcPr>
            <w:tcW w:w="9923" w:type="dxa"/>
            <w:gridSpan w:val="4"/>
            <w:tcBorders>
              <w:top w:val="single" w:sz="4" w:space="0" w:color="auto"/>
              <w:bottom w:val="single" w:sz="4" w:space="0" w:color="auto"/>
            </w:tcBorders>
          </w:tcPr>
          <w:p w14:paraId="6B9025BA" w14:textId="77777777" w:rsidR="003257BD" w:rsidRDefault="003257BD" w:rsidP="003257BD">
            <w:pPr>
              <w:rPr>
                <w:rFonts w:ascii="Arial" w:hAnsi="Arial" w:cs="Arial"/>
                <w:sz w:val="22"/>
                <w:szCs w:val="22"/>
              </w:rPr>
            </w:pPr>
          </w:p>
          <w:p w14:paraId="14045160" w14:textId="77777777" w:rsidR="003257BD" w:rsidRDefault="003257BD" w:rsidP="003257BD">
            <w:pPr>
              <w:rPr>
                <w:rFonts w:ascii="Arial" w:hAnsi="Arial" w:cs="Arial"/>
                <w:sz w:val="22"/>
                <w:szCs w:val="22"/>
              </w:rPr>
            </w:pPr>
          </w:p>
          <w:p w14:paraId="04B28CA5" w14:textId="77777777" w:rsidR="003257BD" w:rsidRPr="004C3A0B" w:rsidRDefault="003257BD" w:rsidP="003257BD">
            <w:pPr>
              <w:rPr>
                <w:rFonts w:ascii="Arial" w:hAnsi="Arial" w:cs="Arial"/>
                <w:sz w:val="22"/>
                <w:szCs w:val="22"/>
              </w:rPr>
            </w:pPr>
          </w:p>
          <w:p w14:paraId="50CA5554"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86572" w:rsidRPr="004C3A0B" w14:paraId="01CA0FCD"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86CF57F"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071312EF"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381AB9C2" w14:textId="77777777" w:rsidTr="00354F34">
        <w:tc>
          <w:tcPr>
            <w:tcW w:w="4849" w:type="dxa"/>
            <w:tcBorders>
              <w:top w:val="single" w:sz="4" w:space="0" w:color="auto"/>
              <w:bottom w:val="single" w:sz="4" w:space="0" w:color="auto"/>
            </w:tcBorders>
          </w:tcPr>
          <w:p w14:paraId="3FCCEF0F"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33FBE626" w14:textId="77777777" w:rsidR="003257BD" w:rsidRDefault="003257BD" w:rsidP="003257BD">
            <w:pPr>
              <w:rPr>
                <w:rFonts w:ascii="Arial" w:hAnsi="Arial" w:cs="Arial"/>
                <w:sz w:val="22"/>
                <w:szCs w:val="22"/>
              </w:rPr>
            </w:pPr>
          </w:p>
          <w:p w14:paraId="612494C9" w14:textId="102F1CF4" w:rsidR="00CF4B00" w:rsidRDefault="00F530BE" w:rsidP="003257BD">
            <w:pPr>
              <w:rPr>
                <w:rFonts w:ascii="Arial" w:hAnsi="Arial" w:cs="Arial"/>
                <w:sz w:val="22"/>
                <w:szCs w:val="22"/>
              </w:rPr>
            </w:pPr>
            <w:r>
              <w:rPr>
                <w:rFonts w:ascii="Arial" w:hAnsi="Arial" w:cs="Arial"/>
                <w:sz w:val="22"/>
                <w:szCs w:val="22"/>
              </w:rPr>
              <w:t xml:space="preserve">The </w:t>
            </w:r>
            <w:r w:rsidR="001C41AA">
              <w:rPr>
                <w:rFonts w:ascii="Arial" w:hAnsi="Arial" w:cs="Arial"/>
                <w:sz w:val="22"/>
                <w:szCs w:val="22"/>
              </w:rPr>
              <w:t>researcher</w:t>
            </w:r>
            <w:r w:rsidR="00500DB9">
              <w:rPr>
                <w:rFonts w:ascii="Arial" w:hAnsi="Arial" w:cs="Arial"/>
                <w:sz w:val="22"/>
                <w:szCs w:val="22"/>
              </w:rPr>
              <w:t xml:space="preserve"> may </w:t>
            </w:r>
            <w:r w:rsidR="001C41AA">
              <w:rPr>
                <w:rFonts w:ascii="Arial" w:hAnsi="Arial" w:cs="Arial"/>
                <w:sz w:val="22"/>
                <w:szCs w:val="22"/>
              </w:rPr>
              <w:t>do something that is not</w:t>
            </w:r>
          </w:p>
          <w:p w14:paraId="19726A5A" w14:textId="40309F34" w:rsidR="001C41AA" w:rsidRDefault="001C41AA" w:rsidP="003257BD">
            <w:pPr>
              <w:rPr>
                <w:rFonts w:ascii="Arial" w:hAnsi="Arial" w:cs="Arial"/>
                <w:sz w:val="22"/>
                <w:szCs w:val="22"/>
              </w:rPr>
            </w:pPr>
            <w:r>
              <w:rPr>
                <w:rFonts w:ascii="Arial" w:hAnsi="Arial" w:cs="Arial"/>
                <w:sz w:val="22"/>
                <w:szCs w:val="22"/>
              </w:rPr>
              <w:t>Followed within the settings standards of care policies or practice.</w:t>
            </w:r>
          </w:p>
          <w:p w14:paraId="61B90629" w14:textId="77777777" w:rsidR="003257BD" w:rsidRDefault="003257BD" w:rsidP="003257BD">
            <w:pPr>
              <w:rPr>
                <w:rFonts w:ascii="Arial" w:hAnsi="Arial" w:cs="Arial"/>
                <w:sz w:val="22"/>
                <w:szCs w:val="22"/>
              </w:rPr>
            </w:pPr>
          </w:p>
          <w:p w14:paraId="122E423E" w14:textId="77777777" w:rsidR="003257BD" w:rsidRDefault="003257BD" w:rsidP="003257BD">
            <w:pPr>
              <w:rPr>
                <w:rFonts w:ascii="Arial" w:hAnsi="Arial" w:cs="Arial"/>
                <w:sz w:val="22"/>
                <w:szCs w:val="22"/>
              </w:rPr>
            </w:pPr>
          </w:p>
          <w:p w14:paraId="28CD3011" w14:textId="57E998EA" w:rsidR="001C41AA" w:rsidRDefault="00057A33" w:rsidP="003257BD">
            <w:pPr>
              <w:rPr>
                <w:rFonts w:ascii="Arial" w:hAnsi="Arial" w:cs="Arial"/>
                <w:sz w:val="22"/>
                <w:szCs w:val="22"/>
              </w:rPr>
            </w:pPr>
            <w:r>
              <w:rPr>
                <w:rFonts w:ascii="Arial" w:hAnsi="Arial" w:cs="Arial"/>
                <w:sz w:val="22"/>
                <w:szCs w:val="22"/>
              </w:rPr>
              <w:t xml:space="preserve">The researcher may witness </w:t>
            </w:r>
            <w:r w:rsidR="009C7C87">
              <w:rPr>
                <w:rFonts w:ascii="Arial" w:hAnsi="Arial" w:cs="Arial"/>
                <w:sz w:val="22"/>
                <w:szCs w:val="22"/>
              </w:rPr>
              <w:t xml:space="preserve">bad practice or come across a </w:t>
            </w:r>
            <w:r w:rsidR="009444C7">
              <w:rPr>
                <w:rFonts w:ascii="Arial" w:hAnsi="Arial" w:cs="Arial"/>
                <w:sz w:val="22"/>
                <w:szCs w:val="22"/>
              </w:rPr>
              <w:t>safeguarding</w:t>
            </w:r>
            <w:r w:rsidR="009C7C87">
              <w:rPr>
                <w:rFonts w:ascii="Arial" w:hAnsi="Arial" w:cs="Arial"/>
                <w:sz w:val="22"/>
                <w:szCs w:val="22"/>
              </w:rPr>
              <w:t xml:space="preserve"> issue whilst participating in this res</w:t>
            </w:r>
            <w:r w:rsidR="00A51D86">
              <w:rPr>
                <w:rFonts w:ascii="Arial" w:hAnsi="Arial" w:cs="Arial"/>
                <w:sz w:val="22"/>
                <w:szCs w:val="22"/>
              </w:rPr>
              <w:t>earch.</w:t>
            </w:r>
          </w:p>
          <w:p w14:paraId="21CADDC8" w14:textId="77777777" w:rsidR="00C76254" w:rsidRDefault="00C76254" w:rsidP="003257BD">
            <w:pPr>
              <w:rPr>
                <w:rFonts w:ascii="Arial" w:hAnsi="Arial" w:cs="Arial"/>
                <w:sz w:val="22"/>
                <w:szCs w:val="22"/>
              </w:rPr>
            </w:pPr>
          </w:p>
          <w:p w14:paraId="00EC7B1F" w14:textId="77777777" w:rsidR="00C76254" w:rsidRDefault="00C76254" w:rsidP="003257BD">
            <w:pPr>
              <w:rPr>
                <w:rFonts w:ascii="Arial" w:hAnsi="Arial" w:cs="Arial"/>
                <w:sz w:val="22"/>
                <w:szCs w:val="22"/>
              </w:rPr>
            </w:pPr>
          </w:p>
          <w:p w14:paraId="2FD34C67" w14:textId="0E5A02CA" w:rsidR="006616BC" w:rsidRPr="004C3A0B" w:rsidRDefault="006616BC" w:rsidP="003257BD">
            <w:pPr>
              <w:rPr>
                <w:rFonts w:ascii="Arial" w:hAnsi="Arial" w:cs="Arial"/>
                <w:sz w:val="22"/>
                <w:szCs w:val="22"/>
              </w:rPr>
            </w:pPr>
            <w:r>
              <w:rPr>
                <w:rFonts w:ascii="Arial" w:hAnsi="Arial" w:cs="Arial"/>
                <w:sz w:val="22"/>
                <w:szCs w:val="22"/>
              </w:rPr>
              <w:t xml:space="preserve">Failure </w:t>
            </w:r>
            <w:r w:rsidR="00365056">
              <w:rPr>
                <w:rFonts w:ascii="Arial" w:hAnsi="Arial" w:cs="Arial"/>
                <w:sz w:val="22"/>
                <w:szCs w:val="22"/>
              </w:rPr>
              <w:t>to handle data appropriately</w:t>
            </w:r>
          </w:p>
          <w:p w14:paraId="13AFF4DB"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w:t>
            </w:r>
            <w:r w:rsidRPr="000363B5">
              <w:rPr>
                <w:rFonts w:ascii="Arial" w:hAnsi="Arial" w:cs="Arial"/>
                <w:iCs/>
                <w:color w:val="808080"/>
                <w:sz w:val="18"/>
                <w:szCs w:val="18"/>
              </w:rPr>
              <w:t>type</w:t>
            </w:r>
            <w:r w:rsidRPr="003257BD">
              <w:rPr>
                <w:rFonts w:ascii="Arial" w:hAnsi="Arial" w:cs="Arial"/>
                <w:i/>
                <w:color w:val="808080"/>
                <w:sz w:val="18"/>
                <w:szCs w:val="18"/>
              </w:rPr>
              <w:t>)</w:t>
            </w:r>
          </w:p>
        </w:tc>
        <w:tc>
          <w:tcPr>
            <w:tcW w:w="5074" w:type="dxa"/>
            <w:gridSpan w:val="3"/>
            <w:tcBorders>
              <w:top w:val="single" w:sz="4" w:space="0" w:color="auto"/>
              <w:bottom w:val="single" w:sz="4" w:space="0" w:color="auto"/>
            </w:tcBorders>
          </w:tcPr>
          <w:p w14:paraId="60512F1A"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14:paraId="2588E578" w14:textId="77777777" w:rsidR="003257BD" w:rsidRDefault="003257BD" w:rsidP="003257BD">
            <w:pPr>
              <w:rPr>
                <w:rFonts w:ascii="Arial" w:hAnsi="Arial" w:cs="Arial"/>
                <w:sz w:val="22"/>
                <w:szCs w:val="22"/>
              </w:rPr>
            </w:pPr>
          </w:p>
          <w:p w14:paraId="0FD7EB16" w14:textId="1F536072" w:rsidR="003257BD" w:rsidRDefault="00F530BE" w:rsidP="003257BD">
            <w:pPr>
              <w:rPr>
                <w:rFonts w:ascii="Arial" w:hAnsi="Arial" w:cs="Arial"/>
                <w:sz w:val="22"/>
                <w:szCs w:val="22"/>
              </w:rPr>
            </w:pPr>
            <w:r>
              <w:rPr>
                <w:rFonts w:ascii="Arial" w:hAnsi="Arial" w:cs="Arial"/>
                <w:sz w:val="22"/>
                <w:szCs w:val="22"/>
              </w:rPr>
              <w:t xml:space="preserve">The researcher </w:t>
            </w:r>
            <w:r w:rsidR="001C41AA">
              <w:rPr>
                <w:rFonts w:ascii="Arial" w:hAnsi="Arial" w:cs="Arial"/>
                <w:sz w:val="22"/>
                <w:szCs w:val="22"/>
              </w:rPr>
              <w:t>will take</w:t>
            </w:r>
            <w:r>
              <w:rPr>
                <w:rFonts w:ascii="Arial" w:hAnsi="Arial" w:cs="Arial"/>
                <w:sz w:val="22"/>
                <w:szCs w:val="22"/>
              </w:rPr>
              <w:t xml:space="preserve"> the time before the </w:t>
            </w:r>
            <w:r w:rsidR="006237D2">
              <w:rPr>
                <w:rFonts w:ascii="Arial" w:hAnsi="Arial" w:cs="Arial"/>
                <w:sz w:val="22"/>
                <w:szCs w:val="22"/>
              </w:rPr>
              <w:t xml:space="preserve">research begins to make them </w:t>
            </w:r>
            <w:r w:rsidR="001C41AA">
              <w:rPr>
                <w:rFonts w:ascii="Arial" w:hAnsi="Arial" w:cs="Arial"/>
                <w:sz w:val="22"/>
                <w:szCs w:val="22"/>
              </w:rPr>
              <w:t>self’s</w:t>
            </w:r>
            <w:r w:rsidR="006237D2">
              <w:rPr>
                <w:rFonts w:ascii="Arial" w:hAnsi="Arial" w:cs="Arial"/>
                <w:sz w:val="22"/>
                <w:szCs w:val="22"/>
              </w:rPr>
              <w:t xml:space="preserve"> aware of the all the settings policies and regulations. To ensure </w:t>
            </w:r>
            <w:r w:rsidR="00500DB9">
              <w:rPr>
                <w:rFonts w:ascii="Arial" w:hAnsi="Arial" w:cs="Arial"/>
                <w:sz w:val="22"/>
                <w:szCs w:val="22"/>
              </w:rPr>
              <w:t xml:space="preserve">these are </w:t>
            </w:r>
            <w:r w:rsidR="001C41AA">
              <w:rPr>
                <w:rFonts w:ascii="Arial" w:hAnsi="Arial" w:cs="Arial"/>
                <w:sz w:val="22"/>
                <w:szCs w:val="22"/>
              </w:rPr>
              <w:t>always followed</w:t>
            </w:r>
            <w:r w:rsidR="00500DB9">
              <w:rPr>
                <w:rFonts w:ascii="Arial" w:hAnsi="Arial" w:cs="Arial"/>
                <w:sz w:val="22"/>
                <w:szCs w:val="22"/>
              </w:rPr>
              <w:t>.</w:t>
            </w:r>
          </w:p>
          <w:p w14:paraId="518487BC" w14:textId="77777777" w:rsidR="00354F34" w:rsidRDefault="00354F34" w:rsidP="003257BD">
            <w:pPr>
              <w:autoSpaceDE w:val="0"/>
              <w:autoSpaceDN w:val="0"/>
              <w:adjustRightInd w:val="0"/>
              <w:rPr>
                <w:rFonts w:ascii="Arial" w:hAnsi="Arial" w:cs="Arial"/>
                <w:i/>
                <w:color w:val="808080"/>
                <w:sz w:val="18"/>
                <w:szCs w:val="18"/>
              </w:rPr>
            </w:pPr>
          </w:p>
          <w:p w14:paraId="3B4B1740" w14:textId="783EEDB6" w:rsidR="007B190F" w:rsidRDefault="007B190F" w:rsidP="003257BD">
            <w:pPr>
              <w:autoSpaceDE w:val="0"/>
              <w:autoSpaceDN w:val="0"/>
              <w:adjustRightInd w:val="0"/>
              <w:rPr>
                <w:iCs/>
                <w:color w:val="808080"/>
                <w:sz w:val="24"/>
                <w:szCs w:val="24"/>
              </w:rPr>
            </w:pPr>
            <w:r>
              <w:rPr>
                <w:iCs/>
                <w:color w:val="808080"/>
                <w:sz w:val="24"/>
                <w:szCs w:val="24"/>
              </w:rPr>
              <w:t xml:space="preserve">The </w:t>
            </w:r>
            <w:r w:rsidR="008A0123">
              <w:rPr>
                <w:iCs/>
                <w:color w:val="808080"/>
                <w:sz w:val="24"/>
                <w:szCs w:val="24"/>
              </w:rPr>
              <w:t>researcher is aware of the duty of care to protect and look out for childre</w:t>
            </w:r>
            <w:r w:rsidR="00DB2A2D">
              <w:rPr>
                <w:iCs/>
                <w:color w:val="808080"/>
                <w:sz w:val="24"/>
                <w:szCs w:val="24"/>
              </w:rPr>
              <w:t xml:space="preserve">n </w:t>
            </w:r>
            <w:r w:rsidR="00DB3D15">
              <w:rPr>
                <w:iCs/>
                <w:color w:val="808080"/>
                <w:sz w:val="24"/>
                <w:szCs w:val="24"/>
              </w:rPr>
              <w:t>and knows that they will have to report any concerns to safeguard children</w:t>
            </w:r>
            <w:r w:rsidR="00417BEA">
              <w:rPr>
                <w:iCs/>
                <w:color w:val="808080"/>
                <w:sz w:val="24"/>
                <w:szCs w:val="24"/>
              </w:rPr>
              <w:t xml:space="preserve"> in line with The </w:t>
            </w:r>
            <w:r w:rsidR="00A97609">
              <w:rPr>
                <w:iCs/>
                <w:color w:val="808080"/>
                <w:sz w:val="24"/>
                <w:szCs w:val="24"/>
              </w:rPr>
              <w:t>C</w:t>
            </w:r>
            <w:r w:rsidR="00417BEA">
              <w:rPr>
                <w:iCs/>
                <w:color w:val="808080"/>
                <w:sz w:val="24"/>
                <w:szCs w:val="24"/>
              </w:rPr>
              <w:t xml:space="preserve">hildren </w:t>
            </w:r>
            <w:r w:rsidR="00A97609">
              <w:rPr>
                <w:iCs/>
                <w:color w:val="808080"/>
                <w:sz w:val="24"/>
                <w:szCs w:val="24"/>
              </w:rPr>
              <w:t>A</w:t>
            </w:r>
            <w:r w:rsidR="00417BEA">
              <w:rPr>
                <w:iCs/>
                <w:color w:val="808080"/>
                <w:sz w:val="24"/>
                <w:szCs w:val="24"/>
              </w:rPr>
              <w:t xml:space="preserve">ct </w:t>
            </w:r>
            <w:r w:rsidR="00A97609">
              <w:rPr>
                <w:iCs/>
                <w:color w:val="808080"/>
                <w:sz w:val="24"/>
                <w:szCs w:val="24"/>
              </w:rPr>
              <w:t>(</w:t>
            </w:r>
            <w:r w:rsidR="00417BEA">
              <w:rPr>
                <w:iCs/>
                <w:color w:val="808080"/>
                <w:sz w:val="24"/>
                <w:szCs w:val="24"/>
              </w:rPr>
              <w:t>2004</w:t>
            </w:r>
            <w:r w:rsidR="00A97609">
              <w:rPr>
                <w:iCs/>
                <w:color w:val="808080"/>
                <w:sz w:val="24"/>
                <w:szCs w:val="24"/>
              </w:rPr>
              <w:t>)</w:t>
            </w:r>
          </w:p>
          <w:p w14:paraId="6B441EAD" w14:textId="77777777" w:rsidR="00A51A74" w:rsidRDefault="00A51A74" w:rsidP="003257BD">
            <w:pPr>
              <w:autoSpaceDE w:val="0"/>
              <w:autoSpaceDN w:val="0"/>
              <w:adjustRightInd w:val="0"/>
              <w:rPr>
                <w:iCs/>
                <w:color w:val="808080"/>
                <w:sz w:val="24"/>
                <w:szCs w:val="24"/>
              </w:rPr>
            </w:pPr>
          </w:p>
          <w:p w14:paraId="20D4EFFF" w14:textId="77777777" w:rsidR="00A51A74" w:rsidRDefault="00A51A74" w:rsidP="003257BD">
            <w:pPr>
              <w:autoSpaceDE w:val="0"/>
              <w:autoSpaceDN w:val="0"/>
              <w:adjustRightInd w:val="0"/>
              <w:rPr>
                <w:iCs/>
                <w:color w:val="808080"/>
                <w:sz w:val="24"/>
                <w:szCs w:val="24"/>
              </w:rPr>
            </w:pPr>
          </w:p>
          <w:p w14:paraId="5A2AD978" w14:textId="571F82F1" w:rsidR="00A51A74" w:rsidRDefault="004563BA" w:rsidP="003257BD">
            <w:pPr>
              <w:autoSpaceDE w:val="0"/>
              <w:autoSpaceDN w:val="0"/>
              <w:adjustRightInd w:val="0"/>
              <w:rPr>
                <w:iCs/>
                <w:color w:val="808080"/>
                <w:sz w:val="24"/>
                <w:szCs w:val="24"/>
              </w:rPr>
            </w:pPr>
            <w:r>
              <w:rPr>
                <w:iCs/>
                <w:color w:val="808080"/>
                <w:sz w:val="24"/>
                <w:szCs w:val="24"/>
              </w:rPr>
              <w:t xml:space="preserve">The researcher must follow all guidelines set out </w:t>
            </w:r>
          </w:p>
          <w:p w14:paraId="6CB3538E" w14:textId="156B9B39" w:rsidR="001E254D" w:rsidRDefault="001E254D" w:rsidP="003257BD">
            <w:pPr>
              <w:autoSpaceDE w:val="0"/>
              <w:autoSpaceDN w:val="0"/>
              <w:adjustRightInd w:val="0"/>
              <w:rPr>
                <w:iCs/>
                <w:color w:val="808080"/>
                <w:sz w:val="24"/>
                <w:szCs w:val="24"/>
              </w:rPr>
            </w:pPr>
            <w:r>
              <w:rPr>
                <w:iCs/>
                <w:color w:val="808080"/>
                <w:sz w:val="24"/>
                <w:szCs w:val="24"/>
              </w:rPr>
              <w:t xml:space="preserve">by Bera (2018) </w:t>
            </w:r>
            <w:proofErr w:type="spellStart"/>
            <w:r w:rsidR="004C56DF">
              <w:rPr>
                <w:iCs/>
                <w:color w:val="808080"/>
                <w:sz w:val="24"/>
                <w:szCs w:val="24"/>
              </w:rPr>
              <w:t>Uwtsd</w:t>
            </w:r>
            <w:proofErr w:type="spellEnd"/>
            <w:r w:rsidR="004C56DF">
              <w:rPr>
                <w:iCs/>
                <w:color w:val="808080"/>
                <w:sz w:val="24"/>
                <w:szCs w:val="24"/>
              </w:rPr>
              <w:t xml:space="preserve"> Res</w:t>
            </w:r>
            <w:r w:rsidR="00132BCA">
              <w:rPr>
                <w:iCs/>
                <w:color w:val="808080"/>
                <w:sz w:val="24"/>
                <w:szCs w:val="24"/>
              </w:rPr>
              <w:t>earch Data Management policy</w:t>
            </w:r>
            <w:r w:rsidR="00380363">
              <w:rPr>
                <w:iCs/>
                <w:color w:val="808080"/>
                <w:sz w:val="24"/>
                <w:szCs w:val="24"/>
              </w:rPr>
              <w:t xml:space="preserve"> (2020) </w:t>
            </w:r>
          </w:p>
          <w:p w14:paraId="0A988AD8" w14:textId="77777777" w:rsidR="00770B49" w:rsidRDefault="00770B49" w:rsidP="003257BD">
            <w:pPr>
              <w:autoSpaceDE w:val="0"/>
              <w:autoSpaceDN w:val="0"/>
              <w:adjustRightInd w:val="0"/>
              <w:rPr>
                <w:iCs/>
                <w:color w:val="808080"/>
                <w:sz w:val="24"/>
                <w:szCs w:val="24"/>
              </w:rPr>
            </w:pPr>
          </w:p>
          <w:p w14:paraId="11C7F090" w14:textId="3BA1B85E" w:rsidR="00770B49" w:rsidRDefault="00770B49" w:rsidP="003257BD">
            <w:pPr>
              <w:autoSpaceDE w:val="0"/>
              <w:autoSpaceDN w:val="0"/>
              <w:adjustRightInd w:val="0"/>
              <w:rPr>
                <w:iCs/>
                <w:color w:val="808080"/>
                <w:sz w:val="24"/>
                <w:szCs w:val="24"/>
              </w:rPr>
            </w:pPr>
            <w:r>
              <w:rPr>
                <w:iCs/>
                <w:color w:val="808080"/>
                <w:sz w:val="24"/>
                <w:szCs w:val="24"/>
              </w:rPr>
              <w:t xml:space="preserve">All data stored follows GDPR recommendations and will only be used for the purpose if this research and destroyed </w:t>
            </w:r>
            <w:proofErr w:type="spellStart"/>
            <w:r>
              <w:rPr>
                <w:iCs/>
                <w:color w:val="808080"/>
                <w:sz w:val="24"/>
                <w:szCs w:val="24"/>
              </w:rPr>
              <w:t>aftewwards</w:t>
            </w:r>
            <w:proofErr w:type="spellEnd"/>
            <w:r>
              <w:rPr>
                <w:iCs/>
                <w:color w:val="808080"/>
                <w:sz w:val="24"/>
                <w:szCs w:val="24"/>
              </w:rPr>
              <w:t>.</w:t>
            </w:r>
          </w:p>
          <w:p w14:paraId="72E51F77" w14:textId="77777777" w:rsidR="00770B49" w:rsidRDefault="00770B49" w:rsidP="003257BD">
            <w:pPr>
              <w:autoSpaceDE w:val="0"/>
              <w:autoSpaceDN w:val="0"/>
              <w:adjustRightInd w:val="0"/>
              <w:rPr>
                <w:iCs/>
                <w:color w:val="808080"/>
                <w:sz w:val="24"/>
                <w:szCs w:val="24"/>
              </w:rPr>
            </w:pPr>
          </w:p>
          <w:p w14:paraId="614BED84" w14:textId="77777777" w:rsidR="00A51A74" w:rsidRDefault="00A51A74" w:rsidP="003257BD">
            <w:pPr>
              <w:autoSpaceDE w:val="0"/>
              <w:autoSpaceDN w:val="0"/>
              <w:adjustRightInd w:val="0"/>
              <w:rPr>
                <w:iCs/>
                <w:color w:val="808080"/>
                <w:sz w:val="24"/>
                <w:szCs w:val="24"/>
              </w:rPr>
            </w:pPr>
          </w:p>
          <w:p w14:paraId="159B573D" w14:textId="77777777" w:rsidR="00A51A74" w:rsidRDefault="00A51A74" w:rsidP="003257BD">
            <w:pPr>
              <w:autoSpaceDE w:val="0"/>
              <w:autoSpaceDN w:val="0"/>
              <w:adjustRightInd w:val="0"/>
              <w:rPr>
                <w:iCs/>
                <w:color w:val="808080"/>
                <w:sz w:val="24"/>
                <w:szCs w:val="24"/>
              </w:rPr>
            </w:pPr>
          </w:p>
          <w:p w14:paraId="009D92F0" w14:textId="38E3C8CE" w:rsidR="00A51A74" w:rsidRPr="007B190F" w:rsidRDefault="00A51A74" w:rsidP="003257BD">
            <w:pPr>
              <w:autoSpaceDE w:val="0"/>
              <w:autoSpaceDN w:val="0"/>
              <w:adjustRightInd w:val="0"/>
              <w:rPr>
                <w:iCs/>
                <w:color w:val="808080"/>
                <w:sz w:val="24"/>
                <w:szCs w:val="24"/>
              </w:rPr>
            </w:pPr>
          </w:p>
        </w:tc>
      </w:tr>
      <w:tr w:rsidR="00C86572" w:rsidRPr="004C3A0B" w14:paraId="0DF2AD13"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45526A2"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01B81462"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504D8180" w14:textId="77777777" w:rsidTr="00354F34">
        <w:tc>
          <w:tcPr>
            <w:tcW w:w="4849" w:type="dxa"/>
            <w:tcBorders>
              <w:top w:val="single" w:sz="4" w:space="0" w:color="auto"/>
              <w:bottom w:val="single" w:sz="4" w:space="0" w:color="auto"/>
            </w:tcBorders>
          </w:tcPr>
          <w:p w14:paraId="31E67198"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70A0ADD5" w14:textId="77777777" w:rsidR="003257BD" w:rsidRDefault="003257BD" w:rsidP="003257BD">
            <w:pPr>
              <w:rPr>
                <w:rFonts w:ascii="Arial" w:hAnsi="Arial" w:cs="Arial"/>
                <w:sz w:val="22"/>
                <w:szCs w:val="22"/>
              </w:rPr>
            </w:pPr>
          </w:p>
          <w:p w14:paraId="5F39A782" w14:textId="77777777" w:rsidR="003257BD" w:rsidRDefault="003257BD" w:rsidP="003257BD">
            <w:pPr>
              <w:rPr>
                <w:rFonts w:ascii="Arial" w:hAnsi="Arial" w:cs="Arial"/>
                <w:sz w:val="22"/>
                <w:szCs w:val="22"/>
              </w:rPr>
            </w:pPr>
          </w:p>
          <w:p w14:paraId="41DC0C0E" w14:textId="03CCCAFB" w:rsidR="003257BD" w:rsidRPr="004C3A0B" w:rsidRDefault="001E73DD" w:rsidP="003257BD">
            <w:pPr>
              <w:rPr>
                <w:rFonts w:ascii="Arial" w:hAnsi="Arial" w:cs="Arial"/>
                <w:sz w:val="22"/>
                <w:szCs w:val="22"/>
              </w:rPr>
            </w:pPr>
            <w:r>
              <w:rPr>
                <w:rFonts w:ascii="Arial" w:hAnsi="Arial" w:cs="Arial"/>
                <w:sz w:val="22"/>
                <w:szCs w:val="22"/>
              </w:rPr>
              <w:t xml:space="preserve">There is a risk </w:t>
            </w:r>
            <w:r w:rsidR="00854538">
              <w:rPr>
                <w:rFonts w:ascii="Arial" w:hAnsi="Arial" w:cs="Arial"/>
                <w:sz w:val="22"/>
                <w:szCs w:val="22"/>
              </w:rPr>
              <w:t>researcher will not behave in a professional and appropriate manner.</w:t>
            </w:r>
          </w:p>
          <w:p w14:paraId="31C74928"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5074" w:type="dxa"/>
            <w:gridSpan w:val="3"/>
            <w:tcBorders>
              <w:top w:val="single" w:sz="4" w:space="0" w:color="auto"/>
              <w:bottom w:val="single" w:sz="4" w:space="0" w:color="auto"/>
            </w:tcBorders>
          </w:tcPr>
          <w:p w14:paraId="454E55BA"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w:t>
            </w:r>
            <w:proofErr w:type="gramStart"/>
            <w:r w:rsidRPr="00354F34">
              <w:rPr>
                <w:rFonts w:ascii="Arial" w:hAnsi="Arial" w:cs="Arial"/>
                <w:i/>
                <w:sz w:val="18"/>
                <w:szCs w:val="18"/>
              </w:rPr>
              <w:t xml:space="preserve">to </w:t>
            </w:r>
            <w:r w:rsidR="00AD5E63" w:rsidRPr="00354F34">
              <w:rPr>
                <w:rFonts w:ascii="Arial" w:hAnsi="Arial" w:cs="Arial"/>
                <w:i/>
                <w:sz w:val="18"/>
                <w:szCs w:val="18"/>
              </w:rPr>
              <w:t xml:space="preserve"> University</w:t>
            </w:r>
            <w:proofErr w:type="gramEnd"/>
            <w:r w:rsidRPr="00354F34">
              <w:rPr>
                <w:rFonts w:ascii="Arial" w:hAnsi="Arial" w:cs="Arial"/>
                <w:i/>
                <w:sz w:val="18"/>
                <w:szCs w:val="18"/>
              </w:rPr>
              <w:t>:</w:t>
            </w:r>
          </w:p>
          <w:p w14:paraId="693BA45F" w14:textId="77777777" w:rsidR="003257BD" w:rsidRDefault="003257BD" w:rsidP="003257BD">
            <w:pPr>
              <w:rPr>
                <w:rFonts w:ascii="Arial" w:hAnsi="Arial" w:cs="Arial"/>
                <w:sz w:val="22"/>
                <w:szCs w:val="22"/>
              </w:rPr>
            </w:pPr>
          </w:p>
          <w:p w14:paraId="301DCE9E" w14:textId="77777777" w:rsidR="003257BD" w:rsidRDefault="003257BD" w:rsidP="003257BD">
            <w:pPr>
              <w:rPr>
                <w:rFonts w:ascii="Arial" w:hAnsi="Arial" w:cs="Arial"/>
                <w:sz w:val="22"/>
                <w:szCs w:val="22"/>
              </w:rPr>
            </w:pPr>
          </w:p>
          <w:p w14:paraId="028C51C7" w14:textId="5A15C29D" w:rsidR="003257BD" w:rsidRPr="004C3A0B" w:rsidRDefault="00792C3A" w:rsidP="003257BD">
            <w:pPr>
              <w:rPr>
                <w:rFonts w:ascii="Arial" w:hAnsi="Arial" w:cs="Arial"/>
                <w:sz w:val="22"/>
                <w:szCs w:val="22"/>
              </w:rPr>
            </w:pPr>
            <w:r>
              <w:rPr>
                <w:rFonts w:ascii="Arial" w:hAnsi="Arial" w:cs="Arial"/>
                <w:sz w:val="22"/>
                <w:szCs w:val="22"/>
              </w:rPr>
              <w:t xml:space="preserve">Researcher will familiarise themselves with university guidelines and </w:t>
            </w:r>
            <w:proofErr w:type="gramStart"/>
            <w:r>
              <w:rPr>
                <w:rFonts w:ascii="Arial" w:hAnsi="Arial" w:cs="Arial"/>
                <w:sz w:val="22"/>
                <w:szCs w:val="22"/>
              </w:rPr>
              <w:t>follow these at all times</w:t>
            </w:r>
            <w:proofErr w:type="gramEnd"/>
            <w:r>
              <w:rPr>
                <w:rFonts w:ascii="Arial" w:hAnsi="Arial" w:cs="Arial"/>
                <w:sz w:val="22"/>
                <w:szCs w:val="22"/>
              </w:rPr>
              <w:t xml:space="preserve"> </w:t>
            </w:r>
            <w:r w:rsidR="004C28D4">
              <w:rPr>
                <w:rFonts w:ascii="Arial" w:hAnsi="Arial" w:cs="Arial"/>
                <w:sz w:val="22"/>
                <w:szCs w:val="22"/>
              </w:rPr>
              <w:t>remembering</w:t>
            </w:r>
            <w:r>
              <w:rPr>
                <w:rFonts w:ascii="Arial" w:hAnsi="Arial" w:cs="Arial"/>
                <w:sz w:val="22"/>
                <w:szCs w:val="22"/>
              </w:rPr>
              <w:t xml:space="preserve"> </w:t>
            </w:r>
            <w:r w:rsidR="009B581C">
              <w:rPr>
                <w:rFonts w:ascii="Arial" w:hAnsi="Arial" w:cs="Arial"/>
                <w:sz w:val="22"/>
                <w:szCs w:val="22"/>
              </w:rPr>
              <w:t xml:space="preserve">to clearly follow </w:t>
            </w:r>
            <w:proofErr w:type="spellStart"/>
            <w:r w:rsidR="009B581C">
              <w:rPr>
                <w:rFonts w:ascii="Arial" w:hAnsi="Arial" w:cs="Arial"/>
                <w:sz w:val="22"/>
                <w:szCs w:val="22"/>
              </w:rPr>
              <w:t>Uwtsd</w:t>
            </w:r>
            <w:proofErr w:type="spellEnd"/>
            <w:r w:rsidR="009B581C">
              <w:rPr>
                <w:rFonts w:ascii="Arial" w:hAnsi="Arial" w:cs="Arial"/>
                <w:sz w:val="22"/>
                <w:szCs w:val="22"/>
              </w:rPr>
              <w:t xml:space="preserve"> guidelines at all times.</w:t>
            </w:r>
          </w:p>
          <w:p w14:paraId="5C29F29E"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486DDDC5"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2390123A"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9E1B957"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36143CCB" w14:textId="77777777" w:rsidTr="00354F34">
        <w:tc>
          <w:tcPr>
            <w:tcW w:w="7259" w:type="dxa"/>
            <w:tcBorders>
              <w:top w:val="single" w:sz="4" w:space="0" w:color="auto"/>
              <w:bottom w:val="single" w:sz="4" w:space="0" w:color="auto"/>
            </w:tcBorders>
            <w:shd w:val="clear" w:color="auto" w:fill="F2F2F2" w:themeFill="background1" w:themeFillShade="F2"/>
          </w:tcPr>
          <w:p w14:paraId="691809D1"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5A3D9375"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074EC500"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73E84E23"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320A9D4F"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5C41BEA2"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613B2C02"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02BFEA93"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16CF915"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0C9C8375" w14:textId="5C6BC975" w:rsidR="00CE6A02" w:rsidRPr="004C3A0B" w:rsidRDefault="00865D9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2E44C8">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6B6BD766" w14:textId="77777777" w:rsidR="00CE6A02" w:rsidRPr="004C3A0B" w:rsidRDefault="00865D9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2333513A" w14:textId="77777777" w:rsidR="00CE6A02" w:rsidRPr="004C3A0B" w:rsidRDefault="00865D9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1796CE57"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0F769748" w14:textId="77777777" w:rsidR="00A50649" w:rsidRDefault="00A50649">
      <w:pPr>
        <w:rPr>
          <w:rFonts w:ascii="Arial" w:hAnsi="Arial" w:cs="Arial"/>
          <w:b/>
          <w:sz w:val="22"/>
          <w:szCs w:val="22"/>
        </w:rPr>
      </w:pPr>
      <w:r>
        <w:rPr>
          <w:rFonts w:ascii="Arial" w:hAnsi="Arial" w:cs="Arial"/>
          <w:b/>
          <w:sz w:val="22"/>
          <w:szCs w:val="22"/>
        </w:rPr>
        <w:br w:type="page"/>
      </w:r>
    </w:p>
    <w:p w14:paraId="53966E10"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422320C1" w14:textId="77777777" w:rsidTr="00A83D75">
        <w:tc>
          <w:tcPr>
            <w:tcW w:w="9923" w:type="dxa"/>
            <w:tcBorders>
              <w:top w:val="single" w:sz="4" w:space="0" w:color="auto"/>
              <w:bottom w:val="single" w:sz="4" w:space="0" w:color="auto"/>
            </w:tcBorders>
            <w:shd w:val="clear" w:color="auto" w:fill="F2F2F2" w:themeFill="background1" w:themeFillShade="F2"/>
          </w:tcPr>
          <w:p w14:paraId="4D092B89"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73D80ACC"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0DC07B2C" w14:textId="77777777" w:rsidTr="00694EA8">
        <w:tc>
          <w:tcPr>
            <w:tcW w:w="9923" w:type="dxa"/>
            <w:tcBorders>
              <w:top w:val="single" w:sz="4" w:space="0" w:color="auto"/>
              <w:bottom w:val="single" w:sz="4" w:space="0" w:color="auto"/>
            </w:tcBorders>
          </w:tcPr>
          <w:p w14:paraId="58AC74A3" w14:textId="77777777" w:rsidR="003257BD" w:rsidRDefault="003257BD" w:rsidP="003257BD">
            <w:pPr>
              <w:rPr>
                <w:rFonts w:ascii="Arial" w:hAnsi="Arial" w:cs="Arial"/>
                <w:sz w:val="22"/>
                <w:szCs w:val="22"/>
              </w:rPr>
            </w:pPr>
          </w:p>
          <w:p w14:paraId="6B0379F6" w14:textId="3E7C5995" w:rsidR="003257BD" w:rsidRDefault="008A6A4F" w:rsidP="003257BD">
            <w:pPr>
              <w:rPr>
                <w:rFonts w:ascii="Arial" w:hAnsi="Arial" w:cs="Arial"/>
                <w:sz w:val="22"/>
                <w:szCs w:val="22"/>
              </w:rPr>
            </w:pPr>
            <w:r>
              <w:rPr>
                <w:rFonts w:ascii="Arial" w:hAnsi="Arial" w:cs="Arial"/>
                <w:sz w:val="22"/>
                <w:szCs w:val="22"/>
              </w:rPr>
              <w:t xml:space="preserve">Feeback with the manager and practitioners will be </w:t>
            </w:r>
            <w:r w:rsidR="005D5A4C">
              <w:rPr>
                <w:rFonts w:ascii="Arial" w:hAnsi="Arial" w:cs="Arial"/>
                <w:sz w:val="22"/>
                <w:szCs w:val="22"/>
              </w:rPr>
              <w:t>daily</w:t>
            </w:r>
            <w:r>
              <w:rPr>
                <w:rFonts w:ascii="Arial" w:hAnsi="Arial" w:cs="Arial"/>
                <w:sz w:val="22"/>
                <w:szCs w:val="22"/>
              </w:rPr>
              <w:t xml:space="preserve"> </w:t>
            </w:r>
            <w:r w:rsidR="00FA4C02">
              <w:rPr>
                <w:rFonts w:ascii="Arial" w:hAnsi="Arial" w:cs="Arial"/>
                <w:sz w:val="22"/>
                <w:szCs w:val="22"/>
              </w:rPr>
              <w:t xml:space="preserve">as well of letting them know the findings of </w:t>
            </w:r>
            <w:r w:rsidR="005D5A4C">
              <w:rPr>
                <w:rFonts w:ascii="Arial" w:hAnsi="Arial" w:cs="Arial"/>
                <w:sz w:val="22"/>
                <w:szCs w:val="22"/>
              </w:rPr>
              <w:t>the</w:t>
            </w:r>
            <w:r w:rsidR="00FA4C02">
              <w:rPr>
                <w:rFonts w:ascii="Arial" w:hAnsi="Arial" w:cs="Arial"/>
                <w:sz w:val="22"/>
                <w:szCs w:val="22"/>
              </w:rPr>
              <w:t xml:space="preserve"> research.</w:t>
            </w:r>
          </w:p>
          <w:p w14:paraId="7F6AD005" w14:textId="77777777" w:rsidR="003257BD" w:rsidRPr="004C3A0B" w:rsidRDefault="003257BD" w:rsidP="003257BD">
            <w:pPr>
              <w:rPr>
                <w:rFonts w:ascii="Arial" w:hAnsi="Arial" w:cs="Arial"/>
                <w:sz w:val="22"/>
                <w:szCs w:val="22"/>
              </w:rPr>
            </w:pPr>
          </w:p>
          <w:p w14:paraId="3FBB412F"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20294" w:rsidRPr="004C3A0B" w14:paraId="637862EB" w14:textId="77777777" w:rsidTr="00A83D75">
        <w:tc>
          <w:tcPr>
            <w:tcW w:w="9923" w:type="dxa"/>
            <w:tcBorders>
              <w:top w:val="single" w:sz="4" w:space="0" w:color="auto"/>
              <w:bottom w:val="single" w:sz="4" w:space="0" w:color="auto"/>
            </w:tcBorders>
            <w:shd w:val="clear" w:color="auto" w:fill="F2F2F2" w:themeFill="background1" w:themeFillShade="F2"/>
          </w:tcPr>
          <w:p w14:paraId="2C420B52"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7CB91570"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7EACCD85" w14:textId="77777777" w:rsidTr="00694EA8">
        <w:tc>
          <w:tcPr>
            <w:tcW w:w="9923" w:type="dxa"/>
            <w:tcBorders>
              <w:top w:val="single" w:sz="4" w:space="0" w:color="auto"/>
              <w:bottom w:val="single" w:sz="4" w:space="0" w:color="auto"/>
            </w:tcBorders>
          </w:tcPr>
          <w:p w14:paraId="7B011DF9" w14:textId="12AEF57C" w:rsidR="003257BD" w:rsidRDefault="009E1965" w:rsidP="003257BD">
            <w:pPr>
              <w:rPr>
                <w:rFonts w:ascii="Arial" w:hAnsi="Arial" w:cs="Arial"/>
                <w:sz w:val="22"/>
                <w:szCs w:val="22"/>
              </w:rPr>
            </w:pPr>
            <w:r>
              <w:rPr>
                <w:rFonts w:ascii="Arial" w:hAnsi="Arial" w:cs="Arial"/>
                <w:sz w:val="22"/>
                <w:szCs w:val="22"/>
              </w:rPr>
              <w:t xml:space="preserve">Both staff and parents will have letters explaining the research and asking them to give consent for their participation in the research </w:t>
            </w:r>
            <w:r w:rsidR="00B66462">
              <w:rPr>
                <w:rFonts w:ascii="Arial" w:hAnsi="Arial" w:cs="Arial"/>
                <w:sz w:val="22"/>
                <w:szCs w:val="22"/>
              </w:rPr>
              <w:t xml:space="preserve">study. </w:t>
            </w:r>
          </w:p>
          <w:p w14:paraId="3D2DD72D" w14:textId="039F8E58" w:rsidR="00B66462" w:rsidRPr="004C3A0B" w:rsidRDefault="00B66462" w:rsidP="003257BD">
            <w:pPr>
              <w:rPr>
                <w:rFonts w:ascii="Arial" w:hAnsi="Arial" w:cs="Arial"/>
                <w:sz w:val="22"/>
                <w:szCs w:val="22"/>
              </w:rPr>
            </w:pPr>
            <w:r>
              <w:rPr>
                <w:rFonts w:ascii="Arial" w:hAnsi="Arial" w:cs="Arial"/>
                <w:sz w:val="22"/>
                <w:szCs w:val="22"/>
              </w:rPr>
              <w:t>Only staff and children who have the letters of consent signed will be included in this stud</w:t>
            </w:r>
            <w:r w:rsidR="00590A59">
              <w:rPr>
                <w:rFonts w:ascii="Arial" w:hAnsi="Arial" w:cs="Arial"/>
                <w:sz w:val="22"/>
                <w:szCs w:val="22"/>
              </w:rPr>
              <w:t>y and they will be made aware that there will be a video</w:t>
            </w:r>
            <w:r w:rsidR="00DC04A3">
              <w:rPr>
                <w:rFonts w:ascii="Arial" w:hAnsi="Arial" w:cs="Arial"/>
                <w:sz w:val="22"/>
                <w:szCs w:val="22"/>
              </w:rPr>
              <w:t xml:space="preserve"> recording during each session and how all GDPR guidelines will be followed. </w:t>
            </w:r>
          </w:p>
          <w:p w14:paraId="74E7E0ED"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C20294" w:rsidRPr="004C3A0B" w14:paraId="2D0AE53A" w14:textId="77777777" w:rsidTr="00A83D75">
        <w:tc>
          <w:tcPr>
            <w:tcW w:w="9923" w:type="dxa"/>
            <w:tcBorders>
              <w:top w:val="single" w:sz="4" w:space="0" w:color="auto"/>
              <w:bottom w:val="single" w:sz="4" w:space="0" w:color="auto"/>
            </w:tcBorders>
            <w:shd w:val="clear" w:color="auto" w:fill="F2F2F2" w:themeFill="background1" w:themeFillShade="F2"/>
          </w:tcPr>
          <w:p w14:paraId="4655570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52F8C784"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2FFDB64" w14:textId="77777777" w:rsidTr="00694EA8">
        <w:tc>
          <w:tcPr>
            <w:tcW w:w="9923" w:type="dxa"/>
            <w:tcBorders>
              <w:top w:val="single" w:sz="4" w:space="0" w:color="auto"/>
              <w:bottom w:val="single" w:sz="4" w:space="0" w:color="auto"/>
            </w:tcBorders>
          </w:tcPr>
          <w:p w14:paraId="1608A67C" w14:textId="77777777" w:rsidR="003257BD" w:rsidRDefault="003257BD" w:rsidP="003257BD">
            <w:pPr>
              <w:rPr>
                <w:rFonts w:ascii="Arial" w:hAnsi="Arial" w:cs="Arial"/>
                <w:sz w:val="22"/>
                <w:szCs w:val="22"/>
              </w:rPr>
            </w:pPr>
          </w:p>
          <w:p w14:paraId="64E7904D" w14:textId="2DC514B6" w:rsidR="003257BD" w:rsidRDefault="00272A02" w:rsidP="003257BD">
            <w:pPr>
              <w:rPr>
                <w:rFonts w:ascii="Arial" w:hAnsi="Arial" w:cs="Arial"/>
                <w:sz w:val="22"/>
                <w:szCs w:val="22"/>
              </w:rPr>
            </w:pPr>
            <w:r>
              <w:rPr>
                <w:rFonts w:ascii="Arial" w:hAnsi="Arial" w:cs="Arial"/>
                <w:sz w:val="22"/>
                <w:szCs w:val="22"/>
              </w:rPr>
              <w:t xml:space="preserve">All </w:t>
            </w:r>
            <w:r w:rsidR="000F074C">
              <w:rPr>
                <w:rFonts w:ascii="Arial" w:hAnsi="Arial" w:cs="Arial"/>
                <w:sz w:val="22"/>
                <w:szCs w:val="22"/>
              </w:rPr>
              <w:t xml:space="preserve">staff and children’s identities will remain anonymous if individuals are discussed </w:t>
            </w:r>
            <w:proofErr w:type="spellStart"/>
            <w:r w:rsidR="000F074C">
              <w:rPr>
                <w:rFonts w:ascii="Arial" w:hAnsi="Arial" w:cs="Arial"/>
                <w:sz w:val="22"/>
                <w:szCs w:val="22"/>
              </w:rPr>
              <w:t>theyw</w:t>
            </w:r>
            <w:proofErr w:type="spellEnd"/>
            <w:r w:rsidR="000F074C">
              <w:rPr>
                <w:rFonts w:ascii="Arial" w:hAnsi="Arial" w:cs="Arial"/>
                <w:sz w:val="22"/>
                <w:szCs w:val="22"/>
              </w:rPr>
              <w:t xml:space="preserve"> ill be referred to as Child A or Staff member A etc.</w:t>
            </w:r>
          </w:p>
          <w:p w14:paraId="486C84D9" w14:textId="77777777" w:rsidR="008D1F07" w:rsidRDefault="008D1F07" w:rsidP="003257BD">
            <w:pPr>
              <w:rPr>
                <w:rFonts w:ascii="Arial" w:hAnsi="Arial" w:cs="Arial"/>
                <w:sz w:val="22"/>
                <w:szCs w:val="22"/>
              </w:rPr>
            </w:pPr>
          </w:p>
          <w:p w14:paraId="2EE6CF04" w14:textId="51421953" w:rsidR="008D1F07" w:rsidRDefault="008D1F07" w:rsidP="003257BD">
            <w:pPr>
              <w:rPr>
                <w:rFonts w:ascii="Arial" w:hAnsi="Arial" w:cs="Arial"/>
                <w:sz w:val="22"/>
                <w:szCs w:val="22"/>
              </w:rPr>
            </w:pPr>
            <w:r>
              <w:rPr>
                <w:rFonts w:ascii="Arial" w:hAnsi="Arial" w:cs="Arial"/>
                <w:sz w:val="22"/>
                <w:szCs w:val="22"/>
              </w:rPr>
              <w:t>The video will only be watched by the researcher and for researching purposes.</w:t>
            </w:r>
          </w:p>
          <w:p w14:paraId="27004988" w14:textId="77777777" w:rsidR="00C40A0A" w:rsidRDefault="00C40A0A" w:rsidP="003257BD">
            <w:pPr>
              <w:rPr>
                <w:rFonts w:ascii="Arial" w:hAnsi="Arial" w:cs="Arial"/>
                <w:sz w:val="22"/>
                <w:szCs w:val="22"/>
              </w:rPr>
            </w:pPr>
          </w:p>
          <w:p w14:paraId="30B8862E" w14:textId="4676BF3F" w:rsidR="00C40A0A" w:rsidRDefault="00C40A0A" w:rsidP="003257BD">
            <w:pPr>
              <w:rPr>
                <w:rFonts w:ascii="Arial" w:hAnsi="Arial" w:cs="Arial"/>
                <w:sz w:val="22"/>
                <w:szCs w:val="22"/>
              </w:rPr>
            </w:pPr>
            <w:r>
              <w:rPr>
                <w:rFonts w:ascii="Arial" w:hAnsi="Arial" w:cs="Arial"/>
                <w:sz w:val="22"/>
                <w:szCs w:val="22"/>
              </w:rPr>
              <w:t>The setting will remain anonymous in any written mater</w:t>
            </w:r>
            <w:r w:rsidR="001C43C1">
              <w:rPr>
                <w:rFonts w:ascii="Arial" w:hAnsi="Arial" w:cs="Arial"/>
                <w:sz w:val="22"/>
                <w:szCs w:val="22"/>
              </w:rPr>
              <w:t>ial or conclusions of the study.</w:t>
            </w:r>
          </w:p>
          <w:p w14:paraId="0B0F4A12" w14:textId="77777777" w:rsidR="008D1F07" w:rsidRDefault="008D1F07" w:rsidP="003257BD">
            <w:pPr>
              <w:rPr>
                <w:rFonts w:ascii="Arial" w:hAnsi="Arial" w:cs="Arial"/>
                <w:sz w:val="22"/>
                <w:szCs w:val="22"/>
              </w:rPr>
            </w:pPr>
          </w:p>
          <w:p w14:paraId="2297CF16" w14:textId="77777777" w:rsidR="003257BD" w:rsidRPr="004C3A0B" w:rsidRDefault="003257BD" w:rsidP="003257BD">
            <w:pPr>
              <w:rPr>
                <w:rFonts w:ascii="Arial" w:hAnsi="Arial" w:cs="Arial"/>
                <w:sz w:val="22"/>
                <w:szCs w:val="22"/>
              </w:rPr>
            </w:pPr>
          </w:p>
          <w:p w14:paraId="34F05529"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C904879" w14:textId="77777777" w:rsidR="00C20294" w:rsidRPr="004C3A0B" w:rsidRDefault="00C20294" w:rsidP="000700F9">
      <w:pPr>
        <w:rPr>
          <w:rFonts w:ascii="Arial" w:hAnsi="Arial" w:cs="Arial"/>
          <w:sz w:val="22"/>
          <w:szCs w:val="22"/>
        </w:rPr>
      </w:pPr>
    </w:p>
    <w:p w14:paraId="363905D4" w14:textId="77777777" w:rsidR="00065801" w:rsidRDefault="00065801">
      <w:pPr>
        <w:rPr>
          <w:rFonts w:ascii="Arial" w:hAnsi="Arial" w:cs="Arial"/>
          <w:b/>
          <w:sz w:val="22"/>
          <w:szCs w:val="22"/>
        </w:rPr>
      </w:pPr>
      <w:r>
        <w:rPr>
          <w:rFonts w:ascii="Arial" w:hAnsi="Arial" w:cs="Arial"/>
          <w:b/>
          <w:sz w:val="22"/>
          <w:szCs w:val="22"/>
        </w:rPr>
        <w:br w:type="page"/>
      </w:r>
    </w:p>
    <w:p w14:paraId="44A16584"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7EC04813"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7DF5AFB3"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3199F9EA"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1546F8"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508470"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2671E9FE"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5625F56"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9F04314" w14:textId="48DA05DD" w:rsidR="00947984" w:rsidRDefault="00E21B37" w:rsidP="00947984">
            <w:pPr>
              <w:pStyle w:val="NormalWeb"/>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364824368"/>
                <w14:checkbox>
                  <w14:checked w14:val="1"/>
                  <w14:checkedState w14:val="2612" w14:font="MS Gothic"/>
                  <w14:uncheckedState w14:val="2610" w14:font="MS Gothic"/>
                </w14:checkbox>
              </w:sdtPr>
              <w:sdtContent>
                <w:r w:rsidR="009225BF">
                  <w:rPr>
                    <w:rFonts w:ascii="MS Gothic" w:eastAsia="MS Gothic" w:hAnsi="MS Gothic" w:cs="Arial" w:hint="eastAsia"/>
                    <w:b/>
                    <w:bCs/>
                    <w:sz w:val="22"/>
                    <w:szCs w:val="22"/>
                  </w:rPr>
                  <w:t>☒</w:t>
                </w:r>
              </w:sdtContent>
            </w:sdt>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4A3221" w14:textId="2F1ADD54"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sdt>
              <w:sdtPr>
                <w:rPr>
                  <w:rFonts w:ascii="Arial" w:hAnsi="Arial" w:cs="Arial"/>
                  <w:b/>
                  <w:bCs/>
                  <w:sz w:val="22"/>
                  <w:szCs w:val="22"/>
                </w:rPr>
                <w:id w:val="-1602479985"/>
                <w14:checkbox>
                  <w14:checked w14:val="0"/>
                  <w14:checkedState w14:val="2612" w14:font="MS Gothic"/>
                  <w14:uncheckedState w14:val="2610" w14:font="MS Gothic"/>
                </w14:checkbox>
              </w:sdtPr>
              <w:sdtContent>
                <w:r w:rsidR="009225BF">
                  <w:rPr>
                    <w:rFonts w:ascii="MS Gothic" w:eastAsia="MS Gothic" w:hAnsi="MS Gothic" w:cs="Arial" w:hint="eastAsia"/>
                    <w:b/>
                    <w:bCs/>
                    <w:sz w:val="22"/>
                    <w:szCs w:val="22"/>
                  </w:rPr>
                  <w:t>☐</w:t>
                </w:r>
              </w:sdtContent>
            </w:sdt>
          </w:p>
        </w:tc>
      </w:tr>
      <w:tr w:rsidR="00947984" w14:paraId="2582B99B"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B2A6C1E"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3D19E151"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31728C8" w14:textId="77777777" w:rsidR="003257BD" w:rsidRDefault="003257BD" w:rsidP="003257BD">
            <w:pPr>
              <w:rPr>
                <w:rFonts w:ascii="Arial" w:hAnsi="Arial" w:cs="Arial"/>
                <w:sz w:val="22"/>
                <w:szCs w:val="22"/>
              </w:rPr>
            </w:pPr>
          </w:p>
          <w:p w14:paraId="4A844058" w14:textId="77777777" w:rsidR="003257BD" w:rsidRDefault="003257BD" w:rsidP="003257BD">
            <w:pPr>
              <w:rPr>
                <w:rFonts w:ascii="Arial" w:hAnsi="Arial" w:cs="Arial"/>
                <w:sz w:val="22"/>
                <w:szCs w:val="22"/>
              </w:rPr>
            </w:pPr>
          </w:p>
          <w:p w14:paraId="4EA558F1" w14:textId="77777777" w:rsidR="003257BD" w:rsidRPr="004C3A0B" w:rsidRDefault="003257BD" w:rsidP="003257BD">
            <w:pPr>
              <w:rPr>
                <w:rFonts w:ascii="Arial" w:hAnsi="Arial" w:cs="Arial"/>
                <w:sz w:val="22"/>
                <w:szCs w:val="22"/>
              </w:rPr>
            </w:pPr>
          </w:p>
          <w:p w14:paraId="385201BF"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947984" w14:paraId="10DA0CAA"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24E5AD9B"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41CA3C"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F818B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19DD816E"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8248EDB"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4D892AC5"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223A9EC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3DEA48F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5FFE955B"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44B4AB8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62257AB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52E09C8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0DE30600"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969DEA1"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4D8E9BE8" w14:textId="6BA0486E"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sdt>
              <w:sdtPr>
                <w:rPr>
                  <w:rFonts w:ascii="Arial" w:hAnsi="Arial" w:cs="Arial"/>
                  <w:b/>
                  <w:bCs/>
                  <w:sz w:val="22"/>
                  <w:szCs w:val="22"/>
                </w:rPr>
                <w:id w:val="1411737467"/>
                <w14:checkbox>
                  <w14:checked w14:val="0"/>
                  <w14:checkedState w14:val="2612" w14:font="MS Gothic"/>
                  <w14:uncheckedState w14:val="2610" w14:font="MS Gothic"/>
                </w14:checkbox>
              </w:sdtPr>
              <w:sdtContent>
                <w:r w:rsidR="009225BF">
                  <w:rPr>
                    <w:rFonts w:ascii="MS Gothic" w:eastAsia="MS Gothic" w:hAnsi="MS Gothic" w:cs="Arial" w:hint="eastAsia"/>
                    <w:b/>
                    <w:bCs/>
                    <w:sz w:val="22"/>
                    <w:szCs w:val="22"/>
                  </w:rPr>
                  <w:t>☐</w:t>
                </w:r>
              </w:sdtContent>
            </w:sdt>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2FFEFD1"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FA00B47" w14:textId="657D0CE6" w:rsidR="00947984" w:rsidRDefault="009225BF" w:rsidP="00947984">
            <w:pPr>
              <w:pStyle w:val="NormalWeb"/>
              <w:autoSpaceDE w:val="0"/>
              <w:autoSpaceDN w:val="0"/>
              <w:adjustRightInd w:val="0"/>
              <w:jc w:val="center"/>
            </w:pPr>
            <w:sdt>
              <w:sdtPr>
                <w:rPr>
                  <w:rFonts w:ascii="Arial" w:hAnsi="Arial" w:cs="Arial"/>
                  <w:b/>
                  <w:bCs/>
                  <w:sz w:val="22"/>
                  <w:szCs w:val="22"/>
                </w:rPr>
                <w:id w:val="-1202478568"/>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r>
              <w:rPr>
                <w:rFonts w:ascii="MS Gothic" w:eastAsia="MS Gothic" w:hAnsi="MS Gothic" w:cs="Arial" w:hint="eastAsia"/>
                <w:b/>
                <w:bCs/>
                <w:sz w:val="22"/>
                <w:szCs w:val="22"/>
                <w:lang w:val="en-US"/>
              </w:rPr>
              <w:t xml:space="preserve"> </w:t>
            </w:r>
            <w:r w:rsidR="00947984">
              <w:rPr>
                <w:rFonts w:ascii="MS Gothic" w:eastAsia="MS Gothic" w:hAnsi="MS Gothic" w:cs="Arial" w:hint="eastAsia"/>
                <w:b/>
                <w:bCs/>
                <w:sz w:val="22"/>
                <w:szCs w:val="22"/>
                <w:lang w:val="en-US"/>
              </w:rPr>
              <w:t>☐</w:t>
            </w:r>
          </w:p>
        </w:tc>
      </w:tr>
      <w:tr w:rsidR="00947984" w14:paraId="62377B12"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1BB1C3F"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597C9FC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57947BF" w14:textId="77777777" w:rsidR="003257BD" w:rsidRDefault="003257BD" w:rsidP="003257BD">
            <w:pPr>
              <w:rPr>
                <w:rFonts w:ascii="Arial" w:hAnsi="Arial" w:cs="Arial"/>
                <w:sz w:val="22"/>
                <w:szCs w:val="22"/>
              </w:rPr>
            </w:pPr>
          </w:p>
          <w:p w14:paraId="18C21493" w14:textId="77777777" w:rsidR="003257BD" w:rsidRDefault="003257BD" w:rsidP="003257BD">
            <w:pPr>
              <w:rPr>
                <w:rFonts w:ascii="Arial" w:hAnsi="Arial" w:cs="Arial"/>
                <w:sz w:val="22"/>
                <w:szCs w:val="22"/>
              </w:rPr>
            </w:pPr>
          </w:p>
          <w:p w14:paraId="689C08FE" w14:textId="77777777" w:rsidR="003257BD" w:rsidRPr="004C3A0B" w:rsidRDefault="003257BD" w:rsidP="003257BD">
            <w:pPr>
              <w:rPr>
                <w:rFonts w:ascii="Arial" w:hAnsi="Arial" w:cs="Arial"/>
                <w:sz w:val="22"/>
                <w:szCs w:val="22"/>
              </w:rPr>
            </w:pPr>
          </w:p>
          <w:p w14:paraId="4511DDF3" w14:textId="77777777" w:rsidR="00947984" w:rsidRDefault="003257BD" w:rsidP="003257BD">
            <w:pPr>
              <w:autoSpaceDE w:val="0"/>
              <w:autoSpaceDN w:val="0"/>
              <w:adjustRightInd w:val="0"/>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40FC1112" w14:textId="77777777" w:rsidTr="003257BD">
        <w:trPr>
          <w:trHeight w:val="439"/>
        </w:trPr>
        <w:tc>
          <w:tcPr>
            <w:tcW w:w="7763" w:type="dxa"/>
            <w:shd w:val="clear" w:color="auto" w:fill="F2F2F2" w:themeFill="background1" w:themeFillShade="F2"/>
          </w:tcPr>
          <w:p w14:paraId="1D0A495F"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14:paraId="2EAD7E34"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50CF6FAD"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03A57F4" w14:textId="77777777" w:rsidTr="003257BD">
        <w:trPr>
          <w:trHeight w:val="439"/>
        </w:trPr>
        <w:tc>
          <w:tcPr>
            <w:tcW w:w="7763" w:type="dxa"/>
            <w:shd w:val="clear" w:color="auto" w:fill="F2F2F2" w:themeFill="background1" w:themeFillShade="F2"/>
          </w:tcPr>
          <w:p w14:paraId="2127B57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0B6A16A3" w14:textId="1CF2D1C6" w:rsidR="007407AA" w:rsidRPr="004C3A0B" w:rsidRDefault="0004348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7FF334B7"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EB8315C" w14:textId="77777777" w:rsidTr="003257BD">
        <w:trPr>
          <w:trHeight w:val="403"/>
        </w:trPr>
        <w:tc>
          <w:tcPr>
            <w:tcW w:w="7763" w:type="dxa"/>
            <w:shd w:val="clear" w:color="auto" w:fill="F2F2F2" w:themeFill="background1" w:themeFillShade="F2"/>
          </w:tcPr>
          <w:p w14:paraId="494CEEB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276E38A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4A80EAB0" w14:textId="325884D6" w:rsidR="007407AA" w:rsidRPr="004C3A0B" w:rsidRDefault="0048724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FD53CDF" w14:textId="77777777" w:rsidTr="003257BD">
        <w:trPr>
          <w:trHeight w:val="439"/>
        </w:trPr>
        <w:tc>
          <w:tcPr>
            <w:tcW w:w="7763" w:type="dxa"/>
            <w:shd w:val="clear" w:color="auto" w:fill="F2F2F2" w:themeFill="background1" w:themeFillShade="F2"/>
          </w:tcPr>
          <w:p w14:paraId="0B4A84F2"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44DAE851"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1D0F524E" w14:textId="7E001A33" w:rsidR="007407AA" w:rsidRPr="004C3A0B" w:rsidRDefault="0048724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75CE891" w14:textId="77777777" w:rsidTr="003257BD">
        <w:trPr>
          <w:trHeight w:val="403"/>
        </w:trPr>
        <w:tc>
          <w:tcPr>
            <w:tcW w:w="7763" w:type="dxa"/>
            <w:shd w:val="clear" w:color="auto" w:fill="F2F2F2" w:themeFill="background1" w:themeFillShade="F2"/>
          </w:tcPr>
          <w:p w14:paraId="628D1C3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A813949"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2A7F794A" w14:textId="69695420" w:rsidR="007407AA" w:rsidRPr="004C3A0B" w:rsidRDefault="0048724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B1941C1" w14:textId="77777777" w:rsidTr="003257BD">
        <w:trPr>
          <w:trHeight w:val="403"/>
        </w:trPr>
        <w:tc>
          <w:tcPr>
            <w:tcW w:w="7763" w:type="dxa"/>
            <w:shd w:val="clear" w:color="auto" w:fill="F2F2F2" w:themeFill="background1" w:themeFillShade="F2"/>
          </w:tcPr>
          <w:p w14:paraId="4252F6F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03D937FA" w14:textId="46CCF194" w:rsidR="007407AA" w:rsidRPr="004C3A0B" w:rsidRDefault="0048724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3F4527EB"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36951F6" w14:textId="77777777" w:rsidTr="003257BD">
        <w:trPr>
          <w:trHeight w:val="403"/>
        </w:trPr>
        <w:tc>
          <w:tcPr>
            <w:tcW w:w="7763" w:type="dxa"/>
            <w:shd w:val="clear" w:color="auto" w:fill="F2F2F2" w:themeFill="background1" w:themeFillShade="F2"/>
          </w:tcPr>
          <w:p w14:paraId="72FC6BB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58BD4D2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7146C7BB" w14:textId="5B1A4E5F" w:rsidR="007407AA" w:rsidRPr="004C3A0B" w:rsidRDefault="0048724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E53510" w14:textId="77777777" w:rsidTr="003257BD">
        <w:trPr>
          <w:trHeight w:val="403"/>
        </w:trPr>
        <w:tc>
          <w:tcPr>
            <w:tcW w:w="7763" w:type="dxa"/>
            <w:shd w:val="clear" w:color="auto" w:fill="F2F2F2" w:themeFill="background1" w:themeFillShade="F2"/>
          </w:tcPr>
          <w:p w14:paraId="3A7A1C1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799564E4"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734C6F4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565682CF" w14:textId="1FC89AFB" w:rsidR="007407AA" w:rsidRPr="004C3A0B" w:rsidRDefault="0048724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F864AD6" w14:textId="77777777" w:rsidTr="00065801">
        <w:trPr>
          <w:trHeight w:val="403"/>
        </w:trPr>
        <w:tc>
          <w:tcPr>
            <w:tcW w:w="9889" w:type="dxa"/>
            <w:gridSpan w:val="3"/>
            <w:shd w:val="clear" w:color="auto" w:fill="F2F2F2" w:themeFill="background1" w:themeFillShade="F2"/>
          </w:tcPr>
          <w:p w14:paraId="273175F0"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80D53FD" w14:textId="77777777" w:rsidTr="00C1657B">
        <w:trPr>
          <w:trHeight w:val="403"/>
        </w:trPr>
        <w:tc>
          <w:tcPr>
            <w:tcW w:w="9889" w:type="dxa"/>
            <w:gridSpan w:val="3"/>
          </w:tcPr>
          <w:p w14:paraId="4DF1B4A1" w14:textId="77777777" w:rsidR="003257BD" w:rsidRDefault="003257BD" w:rsidP="003257BD">
            <w:pPr>
              <w:rPr>
                <w:rFonts w:ascii="Arial" w:hAnsi="Arial" w:cs="Arial"/>
                <w:sz w:val="22"/>
                <w:szCs w:val="22"/>
              </w:rPr>
            </w:pPr>
          </w:p>
          <w:p w14:paraId="4CAB69DE" w14:textId="5A15495B" w:rsidR="003257BD" w:rsidRPr="004C3A0B" w:rsidRDefault="00302560" w:rsidP="003257BD">
            <w:pPr>
              <w:rPr>
                <w:rFonts w:ascii="Arial" w:hAnsi="Arial" w:cs="Arial"/>
                <w:sz w:val="22"/>
                <w:szCs w:val="22"/>
              </w:rPr>
            </w:pPr>
            <w:r>
              <w:rPr>
                <w:rFonts w:ascii="Arial" w:hAnsi="Arial" w:cs="Arial"/>
                <w:sz w:val="22"/>
                <w:szCs w:val="22"/>
              </w:rPr>
              <w:t xml:space="preserve">Data will be looked at </w:t>
            </w:r>
            <w:r w:rsidR="00C54B79">
              <w:rPr>
                <w:rFonts w:ascii="Arial" w:hAnsi="Arial" w:cs="Arial"/>
                <w:sz w:val="22"/>
                <w:szCs w:val="22"/>
              </w:rPr>
              <w:t xml:space="preserve">a laptop with password protection and only accessible to the researcher and </w:t>
            </w:r>
            <w:r w:rsidR="00F0082C">
              <w:rPr>
                <w:rFonts w:ascii="Arial" w:hAnsi="Arial" w:cs="Arial"/>
                <w:sz w:val="22"/>
                <w:szCs w:val="22"/>
              </w:rPr>
              <w:t>safely stored when not in use.</w:t>
            </w:r>
          </w:p>
          <w:p w14:paraId="67093A45"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33574" w:rsidRPr="004C3A0B" w14:paraId="7C71AC19" w14:textId="77777777" w:rsidTr="00090CF7">
        <w:trPr>
          <w:trHeight w:val="439"/>
        </w:trPr>
        <w:tc>
          <w:tcPr>
            <w:tcW w:w="9889" w:type="dxa"/>
            <w:gridSpan w:val="3"/>
            <w:shd w:val="clear" w:color="auto" w:fill="F2F2F2" w:themeFill="background1" w:themeFillShade="F2"/>
            <w:vAlign w:val="center"/>
          </w:tcPr>
          <w:p w14:paraId="625BF277"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5C7E341E" w14:textId="77777777" w:rsidTr="003257BD">
        <w:trPr>
          <w:trHeight w:val="439"/>
        </w:trPr>
        <w:tc>
          <w:tcPr>
            <w:tcW w:w="7763" w:type="dxa"/>
            <w:shd w:val="clear" w:color="auto" w:fill="F2F2F2" w:themeFill="background1" w:themeFillShade="F2"/>
            <w:vAlign w:val="center"/>
          </w:tcPr>
          <w:p w14:paraId="2FE4385D"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6153163C"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4B88DC74"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1C141944" w14:textId="77777777" w:rsidTr="003257BD">
        <w:trPr>
          <w:trHeight w:val="439"/>
        </w:trPr>
        <w:tc>
          <w:tcPr>
            <w:tcW w:w="7763" w:type="dxa"/>
            <w:shd w:val="clear" w:color="auto" w:fill="F2F2F2" w:themeFill="background1" w:themeFillShade="F2"/>
            <w:vAlign w:val="center"/>
          </w:tcPr>
          <w:p w14:paraId="70A244E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1C3A423D"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020BDC6E" w14:textId="4F74D0D0" w:rsidR="00331A88" w:rsidRPr="004C3A0B" w:rsidRDefault="00F0082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8015BDE" w14:textId="77777777" w:rsidTr="003257BD">
        <w:trPr>
          <w:trHeight w:val="403"/>
        </w:trPr>
        <w:tc>
          <w:tcPr>
            <w:tcW w:w="7763" w:type="dxa"/>
            <w:shd w:val="clear" w:color="auto" w:fill="F2F2F2" w:themeFill="background1" w:themeFillShade="F2"/>
            <w:vAlign w:val="center"/>
          </w:tcPr>
          <w:p w14:paraId="4A1A0D1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75DFF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191EA735" w14:textId="56B738B4" w:rsidR="00331A88" w:rsidRPr="004C3A0B" w:rsidRDefault="00F0082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F25CD03" w14:textId="77777777" w:rsidTr="003257BD">
        <w:trPr>
          <w:trHeight w:val="439"/>
        </w:trPr>
        <w:tc>
          <w:tcPr>
            <w:tcW w:w="7763" w:type="dxa"/>
            <w:shd w:val="clear" w:color="auto" w:fill="F2F2F2" w:themeFill="background1" w:themeFillShade="F2"/>
            <w:vAlign w:val="center"/>
          </w:tcPr>
          <w:p w14:paraId="772E35A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42CD37F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55E9A32D" w14:textId="0798DF80" w:rsidR="00331A88" w:rsidRPr="004C3A0B" w:rsidRDefault="00F0082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09CC913" w14:textId="77777777" w:rsidTr="003257BD">
        <w:trPr>
          <w:trHeight w:val="403"/>
        </w:trPr>
        <w:tc>
          <w:tcPr>
            <w:tcW w:w="7763" w:type="dxa"/>
            <w:shd w:val="clear" w:color="auto" w:fill="F2F2F2" w:themeFill="background1" w:themeFillShade="F2"/>
            <w:vAlign w:val="center"/>
          </w:tcPr>
          <w:p w14:paraId="6836D9D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B50AACF"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00B59188" w14:textId="67528B6B" w:rsidR="00331A88" w:rsidRPr="004C3A0B" w:rsidRDefault="00F0082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3F692E7" w14:textId="77777777" w:rsidTr="003257BD">
        <w:trPr>
          <w:trHeight w:val="403"/>
        </w:trPr>
        <w:tc>
          <w:tcPr>
            <w:tcW w:w="7763" w:type="dxa"/>
            <w:shd w:val="clear" w:color="auto" w:fill="F2F2F2" w:themeFill="background1" w:themeFillShade="F2"/>
            <w:vAlign w:val="center"/>
          </w:tcPr>
          <w:p w14:paraId="29DAC05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8126249"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045174B2" w14:textId="08465F40" w:rsidR="00331A88" w:rsidRPr="004C3A0B" w:rsidRDefault="00F0082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C0667C7" w14:textId="77777777" w:rsidTr="003257BD">
        <w:trPr>
          <w:trHeight w:val="403"/>
        </w:trPr>
        <w:tc>
          <w:tcPr>
            <w:tcW w:w="7763" w:type="dxa"/>
            <w:shd w:val="clear" w:color="auto" w:fill="F2F2F2" w:themeFill="background1" w:themeFillShade="F2"/>
            <w:vAlign w:val="center"/>
          </w:tcPr>
          <w:p w14:paraId="656E714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58FC5D99"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49FA83F" w14:textId="1898081A" w:rsidR="00331A88" w:rsidRPr="004C3A0B" w:rsidRDefault="00F0082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798D4FB" w14:textId="77777777" w:rsidTr="003257BD">
        <w:trPr>
          <w:trHeight w:val="403"/>
        </w:trPr>
        <w:tc>
          <w:tcPr>
            <w:tcW w:w="7763" w:type="dxa"/>
            <w:shd w:val="clear" w:color="auto" w:fill="F2F2F2" w:themeFill="background1" w:themeFillShade="F2"/>
            <w:vAlign w:val="center"/>
          </w:tcPr>
          <w:p w14:paraId="7CC836E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27EF0E31"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1900325D" w14:textId="6FAB45C3" w:rsidR="00331A88" w:rsidRPr="004C3A0B" w:rsidRDefault="00F0082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B407E67" w14:textId="77777777" w:rsidTr="003257BD">
        <w:trPr>
          <w:trHeight w:val="403"/>
        </w:trPr>
        <w:tc>
          <w:tcPr>
            <w:tcW w:w="7763" w:type="dxa"/>
            <w:shd w:val="clear" w:color="auto" w:fill="F2F2F2" w:themeFill="background1" w:themeFillShade="F2"/>
            <w:vAlign w:val="center"/>
          </w:tcPr>
          <w:p w14:paraId="7D2F67B0"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1EA9C83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7272DACA" w14:textId="54D00193" w:rsidR="00331A88" w:rsidRPr="004C3A0B" w:rsidRDefault="00F0082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4DB39370" w14:textId="77777777" w:rsidTr="00A83D75">
        <w:trPr>
          <w:trHeight w:val="403"/>
        </w:trPr>
        <w:tc>
          <w:tcPr>
            <w:tcW w:w="9889" w:type="dxa"/>
            <w:gridSpan w:val="3"/>
            <w:shd w:val="clear" w:color="auto" w:fill="F2F2F2" w:themeFill="background1" w:themeFillShade="F2"/>
            <w:vAlign w:val="center"/>
          </w:tcPr>
          <w:p w14:paraId="343E1B8C"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0DD3F06" w14:textId="77777777" w:rsidTr="00694EA8">
        <w:trPr>
          <w:trHeight w:val="403"/>
        </w:trPr>
        <w:tc>
          <w:tcPr>
            <w:tcW w:w="9889" w:type="dxa"/>
            <w:gridSpan w:val="3"/>
            <w:vAlign w:val="center"/>
          </w:tcPr>
          <w:p w14:paraId="7D2C17C2" w14:textId="77777777" w:rsidR="003257BD" w:rsidRDefault="003257BD" w:rsidP="003257BD">
            <w:pPr>
              <w:autoSpaceDE w:val="0"/>
              <w:autoSpaceDN w:val="0"/>
              <w:adjustRightInd w:val="0"/>
              <w:rPr>
                <w:rFonts w:ascii="Arial" w:hAnsi="Arial" w:cs="Arial"/>
                <w:sz w:val="22"/>
                <w:szCs w:val="22"/>
              </w:rPr>
            </w:pPr>
          </w:p>
          <w:p w14:paraId="1F987925" w14:textId="77777777" w:rsidR="003257BD" w:rsidRDefault="003257BD" w:rsidP="003257BD">
            <w:pPr>
              <w:autoSpaceDE w:val="0"/>
              <w:autoSpaceDN w:val="0"/>
              <w:adjustRightInd w:val="0"/>
              <w:rPr>
                <w:rFonts w:ascii="Arial" w:hAnsi="Arial" w:cs="Arial"/>
                <w:sz w:val="22"/>
                <w:szCs w:val="22"/>
              </w:rPr>
            </w:pPr>
          </w:p>
          <w:p w14:paraId="376C4A19" w14:textId="77777777" w:rsidR="003257BD" w:rsidRPr="00354F34" w:rsidRDefault="003257BD" w:rsidP="003257BD">
            <w:pPr>
              <w:autoSpaceDE w:val="0"/>
              <w:autoSpaceDN w:val="0"/>
              <w:adjustRightInd w:val="0"/>
              <w:rPr>
                <w:rFonts w:ascii="Arial" w:hAnsi="Arial" w:cs="Arial"/>
                <w:sz w:val="22"/>
                <w:szCs w:val="22"/>
              </w:rPr>
            </w:pPr>
          </w:p>
          <w:p w14:paraId="506369C3"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947984" w:rsidRPr="004C3A0B" w14:paraId="0D6743C8" w14:textId="77777777" w:rsidTr="00D839CD">
        <w:trPr>
          <w:trHeight w:val="403"/>
        </w:trPr>
        <w:tc>
          <w:tcPr>
            <w:tcW w:w="9889" w:type="dxa"/>
            <w:gridSpan w:val="3"/>
            <w:shd w:val="clear" w:color="auto" w:fill="F2F2F2" w:themeFill="background1" w:themeFillShade="F2"/>
            <w:vAlign w:val="center"/>
          </w:tcPr>
          <w:p w14:paraId="12C79336"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7144A324" w14:textId="77777777" w:rsidTr="00694EA8">
        <w:trPr>
          <w:trHeight w:val="403"/>
        </w:trPr>
        <w:tc>
          <w:tcPr>
            <w:tcW w:w="9889" w:type="dxa"/>
            <w:gridSpan w:val="3"/>
            <w:vAlign w:val="center"/>
          </w:tcPr>
          <w:p w14:paraId="4D9FF5DF" w14:textId="77777777" w:rsidR="003257BD" w:rsidRDefault="003257BD" w:rsidP="003257BD">
            <w:pPr>
              <w:autoSpaceDE w:val="0"/>
              <w:autoSpaceDN w:val="0"/>
              <w:adjustRightInd w:val="0"/>
              <w:rPr>
                <w:rFonts w:ascii="Arial" w:hAnsi="Arial" w:cs="Arial"/>
                <w:sz w:val="22"/>
                <w:szCs w:val="22"/>
              </w:rPr>
            </w:pPr>
          </w:p>
          <w:p w14:paraId="0CA837EB" w14:textId="77777777" w:rsidR="003257BD" w:rsidRDefault="003257BD" w:rsidP="003257BD">
            <w:pPr>
              <w:autoSpaceDE w:val="0"/>
              <w:autoSpaceDN w:val="0"/>
              <w:adjustRightInd w:val="0"/>
              <w:rPr>
                <w:rFonts w:ascii="Arial" w:hAnsi="Arial" w:cs="Arial"/>
                <w:sz w:val="22"/>
                <w:szCs w:val="22"/>
              </w:rPr>
            </w:pPr>
          </w:p>
          <w:p w14:paraId="2C75E5EC" w14:textId="17D42015" w:rsidR="003257BD" w:rsidRPr="00354F34" w:rsidRDefault="00F0082C" w:rsidP="003257BD">
            <w:pPr>
              <w:autoSpaceDE w:val="0"/>
              <w:autoSpaceDN w:val="0"/>
              <w:adjustRightInd w:val="0"/>
              <w:rPr>
                <w:rFonts w:ascii="Arial" w:hAnsi="Arial" w:cs="Arial"/>
                <w:sz w:val="22"/>
                <w:szCs w:val="22"/>
              </w:rPr>
            </w:pPr>
            <w:r>
              <w:rPr>
                <w:rFonts w:ascii="Arial" w:hAnsi="Arial" w:cs="Arial"/>
                <w:sz w:val="22"/>
                <w:szCs w:val="22"/>
              </w:rPr>
              <w:t>The researcher setting manager including practitioners and parents should they request it.</w:t>
            </w:r>
          </w:p>
          <w:p w14:paraId="42026760"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947984" w:rsidRPr="004C3A0B" w14:paraId="62501B4D" w14:textId="77777777" w:rsidTr="00D839CD">
        <w:trPr>
          <w:trHeight w:val="403"/>
        </w:trPr>
        <w:tc>
          <w:tcPr>
            <w:tcW w:w="9889" w:type="dxa"/>
            <w:gridSpan w:val="3"/>
            <w:shd w:val="clear" w:color="auto" w:fill="F2F2F2" w:themeFill="background1" w:themeFillShade="F2"/>
          </w:tcPr>
          <w:p w14:paraId="7133910A"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6B1E4E62" w14:textId="77777777" w:rsidTr="00947984">
        <w:trPr>
          <w:trHeight w:val="403"/>
        </w:trPr>
        <w:tc>
          <w:tcPr>
            <w:tcW w:w="9889" w:type="dxa"/>
            <w:gridSpan w:val="3"/>
          </w:tcPr>
          <w:p w14:paraId="36343DC1" w14:textId="77777777" w:rsidR="003257BD" w:rsidRDefault="003257BD" w:rsidP="003257BD">
            <w:pPr>
              <w:autoSpaceDE w:val="0"/>
              <w:autoSpaceDN w:val="0"/>
              <w:adjustRightInd w:val="0"/>
              <w:rPr>
                <w:rFonts w:ascii="Arial" w:hAnsi="Arial" w:cs="Arial"/>
                <w:sz w:val="22"/>
                <w:szCs w:val="22"/>
              </w:rPr>
            </w:pPr>
          </w:p>
          <w:p w14:paraId="0D31D45B" w14:textId="6B8EB32A" w:rsidR="003257BD" w:rsidRDefault="00B37B19" w:rsidP="003257BD">
            <w:pPr>
              <w:autoSpaceDE w:val="0"/>
              <w:autoSpaceDN w:val="0"/>
              <w:adjustRightInd w:val="0"/>
              <w:rPr>
                <w:rFonts w:ascii="Arial" w:hAnsi="Arial" w:cs="Arial"/>
                <w:sz w:val="22"/>
                <w:szCs w:val="22"/>
              </w:rPr>
            </w:pPr>
            <w:r>
              <w:rPr>
                <w:rFonts w:ascii="Arial" w:hAnsi="Arial" w:cs="Arial"/>
                <w:sz w:val="22"/>
                <w:szCs w:val="22"/>
              </w:rPr>
              <w:t>The researcher Hayley Sims and Director of studies Jessica Pittman for on behalf of UWTSD</w:t>
            </w:r>
          </w:p>
          <w:p w14:paraId="4BAC6639" w14:textId="77777777" w:rsidR="003257BD" w:rsidRPr="00354F34" w:rsidRDefault="003257BD" w:rsidP="003257BD">
            <w:pPr>
              <w:autoSpaceDE w:val="0"/>
              <w:autoSpaceDN w:val="0"/>
              <w:adjustRightInd w:val="0"/>
              <w:rPr>
                <w:rFonts w:ascii="Arial" w:hAnsi="Arial" w:cs="Arial"/>
                <w:sz w:val="22"/>
                <w:szCs w:val="22"/>
              </w:rPr>
            </w:pPr>
          </w:p>
          <w:p w14:paraId="2FDA7745"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947984" w:rsidRPr="004C3A0B" w14:paraId="381A951C" w14:textId="77777777" w:rsidTr="00D839CD">
        <w:trPr>
          <w:trHeight w:val="403"/>
        </w:trPr>
        <w:tc>
          <w:tcPr>
            <w:tcW w:w="9889" w:type="dxa"/>
            <w:gridSpan w:val="3"/>
            <w:shd w:val="clear" w:color="auto" w:fill="F2F2F2" w:themeFill="background1" w:themeFillShade="F2"/>
          </w:tcPr>
          <w:p w14:paraId="04B1E7E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947984" w:rsidRPr="004C3A0B" w14:paraId="0AE1E5A1" w14:textId="77777777" w:rsidTr="00947984">
        <w:trPr>
          <w:trHeight w:val="403"/>
        </w:trPr>
        <w:tc>
          <w:tcPr>
            <w:tcW w:w="9889" w:type="dxa"/>
            <w:gridSpan w:val="3"/>
          </w:tcPr>
          <w:p w14:paraId="6ED7273D" w14:textId="77777777" w:rsidR="003257BD" w:rsidRDefault="003257BD" w:rsidP="003257BD">
            <w:pPr>
              <w:autoSpaceDE w:val="0"/>
              <w:autoSpaceDN w:val="0"/>
              <w:adjustRightInd w:val="0"/>
              <w:rPr>
                <w:rFonts w:ascii="Arial" w:hAnsi="Arial" w:cs="Arial"/>
                <w:sz w:val="22"/>
                <w:szCs w:val="22"/>
              </w:rPr>
            </w:pPr>
          </w:p>
          <w:p w14:paraId="4F0947B8" w14:textId="77777777" w:rsidR="003257BD" w:rsidRDefault="003257BD" w:rsidP="003257BD">
            <w:pPr>
              <w:autoSpaceDE w:val="0"/>
              <w:autoSpaceDN w:val="0"/>
              <w:adjustRightInd w:val="0"/>
              <w:rPr>
                <w:rFonts w:ascii="Arial" w:hAnsi="Arial" w:cs="Arial"/>
                <w:sz w:val="22"/>
                <w:szCs w:val="22"/>
              </w:rPr>
            </w:pPr>
          </w:p>
          <w:p w14:paraId="321141B9" w14:textId="30CD66AF" w:rsidR="003257BD" w:rsidRPr="00354F34" w:rsidRDefault="009E265B" w:rsidP="003257BD">
            <w:pPr>
              <w:autoSpaceDE w:val="0"/>
              <w:autoSpaceDN w:val="0"/>
              <w:adjustRightInd w:val="0"/>
              <w:rPr>
                <w:rFonts w:ascii="Arial" w:hAnsi="Arial" w:cs="Arial"/>
                <w:sz w:val="22"/>
                <w:szCs w:val="22"/>
              </w:rPr>
            </w:pPr>
            <w:r>
              <w:rPr>
                <w:rFonts w:ascii="Arial" w:hAnsi="Arial" w:cs="Arial"/>
                <w:sz w:val="22"/>
                <w:szCs w:val="22"/>
              </w:rPr>
              <w:t>The recording will be stored for a</w:t>
            </w:r>
            <w:r w:rsidR="002535CB">
              <w:rPr>
                <w:rFonts w:ascii="Arial" w:hAnsi="Arial" w:cs="Arial"/>
                <w:sz w:val="22"/>
                <w:szCs w:val="22"/>
              </w:rPr>
              <w:t xml:space="preserve"> </w:t>
            </w:r>
            <w:r>
              <w:rPr>
                <w:rFonts w:ascii="Arial" w:hAnsi="Arial" w:cs="Arial"/>
                <w:sz w:val="22"/>
                <w:szCs w:val="22"/>
              </w:rPr>
              <w:t>year</w:t>
            </w:r>
            <w:r w:rsidR="00DA711B">
              <w:rPr>
                <w:rFonts w:ascii="Arial" w:hAnsi="Arial" w:cs="Arial"/>
                <w:sz w:val="22"/>
                <w:szCs w:val="22"/>
              </w:rPr>
              <w:t xml:space="preserve"> whilst research and interpretation is taking place then all will be deleted </w:t>
            </w:r>
            <w:r w:rsidR="008D13B9">
              <w:rPr>
                <w:rFonts w:ascii="Arial" w:hAnsi="Arial" w:cs="Arial"/>
                <w:sz w:val="22"/>
                <w:szCs w:val="22"/>
              </w:rPr>
              <w:t>Video observations wiped and Written observation shredded and destroyed following regulations.</w:t>
            </w:r>
          </w:p>
          <w:p w14:paraId="5B1334EA"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B93605" w:rsidRPr="004C3A0B" w14:paraId="1B5AE904" w14:textId="77777777" w:rsidTr="00947984">
        <w:trPr>
          <w:trHeight w:val="403"/>
        </w:trPr>
        <w:tc>
          <w:tcPr>
            <w:tcW w:w="9889" w:type="dxa"/>
            <w:gridSpan w:val="3"/>
          </w:tcPr>
          <w:p w14:paraId="17330531"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D6874E8" w14:textId="77777777" w:rsidTr="00947984">
        <w:trPr>
          <w:trHeight w:val="403"/>
        </w:trPr>
        <w:tc>
          <w:tcPr>
            <w:tcW w:w="9889" w:type="dxa"/>
            <w:gridSpan w:val="3"/>
          </w:tcPr>
          <w:p w14:paraId="09AA0B7C" w14:textId="77777777" w:rsidR="00C32EFB" w:rsidRDefault="00C32EFB" w:rsidP="00C32EFB">
            <w:pPr>
              <w:autoSpaceDE w:val="0"/>
              <w:autoSpaceDN w:val="0"/>
              <w:adjustRightInd w:val="0"/>
              <w:rPr>
                <w:rFonts w:ascii="Arial" w:hAnsi="Arial" w:cs="Arial"/>
                <w:sz w:val="22"/>
                <w:szCs w:val="22"/>
              </w:rPr>
            </w:pPr>
          </w:p>
          <w:p w14:paraId="5B873D08" w14:textId="2C4EDCA6" w:rsidR="00C32EFB" w:rsidRDefault="002535CB" w:rsidP="00C32EFB">
            <w:pPr>
              <w:autoSpaceDE w:val="0"/>
              <w:autoSpaceDN w:val="0"/>
              <w:adjustRightInd w:val="0"/>
              <w:rPr>
                <w:rFonts w:ascii="Arial" w:hAnsi="Arial" w:cs="Arial"/>
                <w:sz w:val="22"/>
                <w:szCs w:val="22"/>
              </w:rPr>
            </w:pPr>
            <w:r>
              <w:rPr>
                <w:rFonts w:ascii="Arial" w:hAnsi="Arial" w:cs="Arial"/>
                <w:sz w:val="22"/>
                <w:szCs w:val="22"/>
              </w:rPr>
              <w:t>no</w:t>
            </w:r>
          </w:p>
          <w:p w14:paraId="6E3D4374" w14:textId="77777777" w:rsidR="00C32EFB" w:rsidRPr="00354F34" w:rsidRDefault="00C32EFB" w:rsidP="00C32EFB">
            <w:pPr>
              <w:autoSpaceDE w:val="0"/>
              <w:autoSpaceDN w:val="0"/>
              <w:adjustRightInd w:val="0"/>
              <w:rPr>
                <w:rFonts w:ascii="Arial" w:hAnsi="Arial" w:cs="Arial"/>
                <w:sz w:val="22"/>
                <w:szCs w:val="22"/>
              </w:rPr>
            </w:pPr>
          </w:p>
          <w:p w14:paraId="3F51BA64"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C32EFB" w:rsidRPr="004C3A0B" w14:paraId="1DEFB0AC" w14:textId="77777777" w:rsidTr="00C32EFB">
        <w:trPr>
          <w:trHeight w:val="252"/>
        </w:trPr>
        <w:tc>
          <w:tcPr>
            <w:tcW w:w="7763" w:type="dxa"/>
            <w:vMerge w:val="restart"/>
            <w:shd w:val="clear" w:color="auto" w:fill="F2F2F2" w:themeFill="background1" w:themeFillShade="F2"/>
          </w:tcPr>
          <w:p w14:paraId="6B59B54E"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B8D670C"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AB71EFD"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4E2C8B7A" w14:textId="333BDED8" w:rsidR="00C32EFB" w:rsidRPr="0092487B" w:rsidRDefault="00865D91"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2535CB">
                  <w:rPr>
                    <w:rFonts w:ascii="MS Gothic" w:eastAsia="MS Gothic" w:hAnsi="MS Gothic" w:cs="Arial" w:hint="eastAsia"/>
                    <w:b/>
                    <w:bCs/>
                  </w:rPr>
                  <w:t>☒</w:t>
                </w:r>
              </w:sdtContent>
            </w:sdt>
          </w:p>
        </w:tc>
      </w:tr>
      <w:tr w:rsidR="00C32EFB" w:rsidRPr="004C3A0B" w14:paraId="687C85A0" w14:textId="77777777" w:rsidTr="00B93605">
        <w:trPr>
          <w:trHeight w:val="252"/>
        </w:trPr>
        <w:tc>
          <w:tcPr>
            <w:tcW w:w="7763" w:type="dxa"/>
            <w:vMerge/>
            <w:shd w:val="clear" w:color="auto" w:fill="F2F2F2" w:themeFill="background1" w:themeFillShade="F2"/>
          </w:tcPr>
          <w:p w14:paraId="0F5978CD"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767BFA6E"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0D434361" w14:textId="77777777" w:rsidR="00C32EFB" w:rsidRPr="0092487B" w:rsidRDefault="00865D91"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29B95EBB" w14:textId="77777777" w:rsidTr="003257BD">
        <w:trPr>
          <w:trHeight w:val="311"/>
        </w:trPr>
        <w:tc>
          <w:tcPr>
            <w:tcW w:w="7763" w:type="dxa"/>
            <w:vMerge w:val="restart"/>
            <w:shd w:val="clear" w:color="auto" w:fill="F2F2F2" w:themeFill="background1" w:themeFillShade="F2"/>
          </w:tcPr>
          <w:p w14:paraId="0C1F3D78"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2585DF1D"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1BCD300F" w14:textId="3F7E1137" w:rsidR="00C32EFB" w:rsidRPr="0092487B" w:rsidRDefault="00865D91"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2535CB">
                  <w:rPr>
                    <w:rFonts w:ascii="MS Gothic" w:eastAsia="MS Gothic" w:hAnsi="MS Gothic" w:cs="Arial" w:hint="eastAsia"/>
                    <w:b/>
                    <w:bCs/>
                  </w:rPr>
                  <w:t>☒</w:t>
                </w:r>
              </w:sdtContent>
            </w:sdt>
          </w:p>
        </w:tc>
      </w:tr>
      <w:tr w:rsidR="00C32EFB" w:rsidRPr="004C3A0B" w14:paraId="606C5085" w14:textId="77777777" w:rsidTr="003257BD">
        <w:trPr>
          <w:trHeight w:val="311"/>
        </w:trPr>
        <w:tc>
          <w:tcPr>
            <w:tcW w:w="7763" w:type="dxa"/>
            <w:vMerge/>
            <w:shd w:val="clear" w:color="auto" w:fill="F2F2F2" w:themeFill="background1" w:themeFillShade="F2"/>
          </w:tcPr>
          <w:p w14:paraId="4773F703"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46D8081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68BAC6DF" w14:textId="77777777" w:rsidR="00C32EFB" w:rsidRPr="0092487B" w:rsidRDefault="00865D91"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3659F3A8" w14:textId="77777777" w:rsidR="0092487B" w:rsidRDefault="0092487B" w:rsidP="00694EA8">
      <w:pPr>
        <w:rPr>
          <w:rFonts w:ascii="Arial" w:hAnsi="Arial" w:cs="Arial"/>
          <w:b/>
          <w:bCs/>
          <w:sz w:val="22"/>
          <w:szCs w:val="22"/>
        </w:rPr>
      </w:pPr>
    </w:p>
    <w:p w14:paraId="33E538BE" w14:textId="77777777" w:rsidR="002A152D" w:rsidRDefault="002A152D">
      <w:pPr>
        <w:rPr>
          <w:rFonts w:ascii="Arial" w:hAnsi="Arial" w:cs="Arial"/>
          <w:b/>
          <w:bCs/>
          <w:sz w:val="22"/>
          <w:szCs w:val="22"/>
        </w:rPr>
      </w:pPr>
      <w:r>
        <w:rPr>
          <w:rFonts w:ascii="Arial" w:hAnsi="Arial" w:cs="Arial"/>
          <w:b/>
          <w:bCs/>
          <w:sz w:val="22"/>
          <w:szCs w:val="22"/>
        </w:rPr>
        <w:br w:type="page"/>
      </w:r>
    </w:p>
    <w:p w14:paraId="7BBE9A26"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080786E2" w14:textId="77777777" w:rsidTr="00A83D75">
        <w:trPr>
          <w:trHeight w:val="1807"/>
        </w:trPr>
        <w:tc>
          <w:tcPr>
            <w:tcW w:w="9881" w:type="dxa"/>
            <w:gridSpan w:val="3"/>
            <w:shd w:val="clear" w:color="auto" w:fill="F2F2F2" w:themeFill="background1" w:themeFillShade="F2"/>
            <w:vAlign w:val="center"/>
          </w:tcPr>
          <w:p w14:paraId="5A2CAECC"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F3A9FD9" w14:textId="77777777" w:rsidR="00694EA8" w:rsidRPr="004C3A0B" w:rsidRDefault="00694EA8" w:rsidP="00694EA8">
            <w:pPr>
              <w:jc w:val="both"/>
              <w:rPr>
                <w:rFonts w:ascii="Arial" w:hAnsi="Arial" w:cs="Arial"/>
                <w:b/>
                <w:bCs/>
                <w:color w:val="000000"/>
                <w:sz w:val="22"/>
                <w:szCs w:val="22"/>
              </w:rPr>
            </w:pPr>
          </w:p>
          <w:p w14:paraId="07133C93"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14:paraId="214F0F4F"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CE376A"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39309089" w14:textId="54ECC60F" w:rsidR="0092487B" w:rsidRPr="004C3A0B" w:rsidRDefault="00D21844" w:rsidP="00694EA8">
            <w:pPr>
              <w:spacing w:before="100" w:beforeAutospacing="1" w:after="100" w:afterAutospacing="1"/>
              <w:rPr>
                <w:rFonts w:ascii="Arial" w:hAnsi="Arial" w:cs="Arial"/>
                <w:sz w:val="22"/>
                <w:szCs w:val="22"/>
              </w:rPr>
            </w:pPr>
            <w:r>
              <w:rPr>
                <w:rFonts w:ascii="Arial" w:hAnsi="Arial" w:cs="Arial"/>
                <w:sz w:val="22"/>
                <w:szCs w:val="22"/>
              </w:rPr>
              <w:t>H L Sims</w:t>
            </w:r>
          </w:p>
        </w:tc>
        <w:tc>
          <w:tcPr>
            <w:tcW w:w="2239" w:type="dxa"/>
            <w:vAlign w:val="center"/>
          </w:tcPr>
          <w:p w14:paraId="1725A5FF" w14:textId="7777777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1A5DF364" w14:textId="1A9E9AA3" w:rsidR="0092487B" w:rsidRPr="004C3A0B" w:rsidRDefault="00D21844" w:rsidP="00694EA8">
            <w:pPr>
              <w:spacing w:before="100" w:beforeAutospacing="1" w:after="100" w:afterAutospacing="1"/>
              <w:rPr>
                <w:rFonts w:ascii="Arial" w:hAnsi="Arial" w:cs="Arial"/>
                <w:sz w:val="22"/>
                <w:szCs w:val="22"/>
              </w:rPr>
            </w:pPr>
            <w:r>
              <w:rPr>
                <w:rFonts w:ascii="Arial" w:hAnsi="Arial" w:cs="Arial"/>
                <w:sz w:val="22"/>
                <w:szCs w:val="22"/>
              </w:rPr>
              <w:t>15</w:t>
            </w:r>
            <w:proofErr w:type="gramStart"/>
            <w:r w:rsidRPr="00D21844">
              <w:rPr>
                <w:rFonts w:ascii="Arial" w:hAnsi="Arial" w:cs="Arial"/>
                <w:sz w:val="22"/>
                <w:szCs w:val="22"/>
                <w:vertAlign w:val="superscript"/>
              </w:rPr>
              <w:t>th</w:t>
            </w:r>
            <w:r>
              <w:rPr>
                <w:rFonts w:ascii="Arial" w:hAnsi="Arial" w:cs="Arial"/>
                <w:sz w:val="22"/>
                <w:szCs w:val="22"/>
              </w:rPr>
              <w:t xml:space="preserve">  May</w:t>
            </w:r>
            <w:proofErr w:type="gramEnd"/>
            <w:r>
              <w:rPr>
                <w:rFonts w:ascii="Arial" w:hAnsi="Arial" w:cs="Arial"/>
                <w:sz w:val="22"/>
                <w:szCs w:val="22"/>
              </w:rPr>
              <w:t xml:space="preserve"> 2022</w:t>
            </w:r>
          </w:p>
        </w:tc>
      </w:tr>
    </w:tbl>
    <w:p w14:paraId="710B0437" w14:textId="77777777" w:rsidR="00694EA8" w:rsidRPr="004C3A0B" w:rsidRDefault="00694EA8" w:rsidP="000700F9">
      <w:pPr>
        <w:rPr>
          <w:rFonts w:ascii="Arial" w:hAnsi="Arial" w:cs="Arial"/>
          <w:sz w:val="22"/>
          <w:szCs w:val="22"/>
        </w:rPr>
      </w:pPr>
    </w:p>
    <w:p w14:paraId="4EADACDD"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2D9DB49D" w14:textId="77777777" w:rsidTr="003257BD">
        <w:trPr>
          <w:trHeight w:val="346"/>
        </w:trPr>
        <w:tc>
          <w:tcPr>
            <w:tcW w:w="1423" w:type="pct"/>
            <w:shd w:val="clear" w:color="auto" w:fill="F2F2F2" w:themeFill="background1" w:themeFillShade="F2"/>
            <w:vAlign w:val="center"/>
          </w:tcPr>
          <w:p w14:paraId="77CD6FED"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1F4BC88B" w14:textId="77777777" w:rsidR="0092487B" w:rsidRPr="004C3A0B" w:rsidRDefault="0092487B" w:rsidP="00CA7241">
            <w:pPr>
              <w:pStyle w:val="ListParagraph"/>
              <w:ind w:left="0"/>
              <w:rPr>
                <w:rFonts w:ascii="Arial" w:hAnsi="Arial" w:cs="Arial"/>
              </w:rPr>
            </w:pPr>
          </w:p>
        </w:tc>
        <w:tc>
          <w:tcPr>
            <w:tcW w:w="1087" w:type="pct"/>
            <w:vMerge w:val="restart"/>
          </w:tcPr>
          <w:p w14:paraId="39593046"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0133082F" w14:textId="77777777" w:rsidTr="003257BD">
        <w:trPr>
          <w:trHeight w:val="347"/>
        </w:trPr>
        <w:tc>
          <w:tcPr>
            <w:tcW w:w="1423" w:type="pct"/>
            <w:shd w:val="clear" w:color="auto" w:fill="F2F2F2" w:themeFill="background1" w:themeFillShade="F2"/>
            <w:vAlign w:val="center"/>
          </w:tcPr>
          <w:p w14:paraId="1626B3F1"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5D1F446" w14:textId="77777777" w:rsidR="0092487B" w:rsidRPr="004C3A0B" w:rsidRDefault="0092487B" w:rsidP="0092487B">
            <w:pPr>
              <w:pStyle w:val="ListParagraph"/>
              <w:ind w:left="0"/>
              <w:rPr>
                <w:rFonts w:ascii="Arial" w:hAnsi="Arial" w:cs="Arial"/>
              </w:rPr>
            </w:pPr>
          </w:p>
          <w:p w14:paraId="42950576" w14:textId="77777777" w:rsidR="0092487B" w:rsidRPr="004C3A0B" w:rsidRDefault="0092487B" w:rsidP="0092487B">
            <w:pPr>
              <w:pStyle w:val="ListParagraph"/>
              <w:ind w:left="0"/>
              <w:rPr>
                <w:rFonts w:ascii="Arial" w:hAnsi="Arial" w:cs="Arial"/>
              </w:rPr>
            </w:pPr>
          </w:p>
        </w:tc>
        <w:tc>
          <w:tcPr>
            <w:tcW w:w="1087" w:type="pct"/>
            <w:vMerge/>
            <w:vAlign w:val="center"/>
          </w:tcPr>
          <w:p w14:paraId="69FF4626" w14:textId="77777777" w:rsidR="0092487B" w:rsidRPr="004C3A0B" w:rsidRDefault="0092487B" w:rsidP="0092487B">
            <w:pPr>
              <w:pStyle w:val="ListParagraph"/>
              <w:ind w:left="0"/>
              <w:rPr>
                <w:rFonts w:ascii="Arial" w:hAnsi="Arial" w:cs="Arial"/>
              </w:rPr>
            </w:pPr>
          </w:p>
        </w:tc>
      </w:tr>
    </w:tbl>
    <w:p w14:paraId="1DCDA787" w14:textId="77777777" w:rsidR="000C3A29" w:rsidRPr="004C3A0B" w:rsidRDefault="000C3A29" w:rsidP="000700F9">
      <w:pPr>
        <w:rPr>
          <w:rFonts w:ascii="Arial" w:hAnsi="Arial" w:cs="Arial"/>
          <w:sz w:val="22"/>
          <w:szCs w:val="22"/>
        </w:rPr>
      </w:pPr>
    </w:p>
    <w:p w14:paraId="75A09F36"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A7B6365" w14:textId="77777777" w:rsidTr="003257BD">
        <w:trPr>
          <w:trHeight w:val="346"/>
        </w:trPr>
        <w:tc>
          <w:tcPr>
            <w:tcW w:w="1423" w:type="pct"/>
            <w:shd w:val="clear" w:color="auto" w:fill="F2F2F2" w:themeFill="background1" w:themeFillShade="F2"/>
            <w:vAlign w:val="center"/>
          </w:tcPr>
          <w:p w14:paraId="2E08D6AA"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241FF32E" w14:textId="77777777" w:rsidR="0092487B" w:rsidRPr="004C3A0B" w:rsidRDefault="0092487B" w:rsidP="009D2E0B">
            <w:pPr>
              <w:pStyle w:val="ListParagraph"/>
              <w:ind w:left="0"/>
              <w:rPr>
                <w:rFonts w:ascii="Arial" w:hAnsi="Arial" w:cs="Arial"/>
              </w:rPr>
            </w:pPr>
          </w:p>
        </w:tc>
        <w:tc>
          <w:tcPr>
            <w:tcW w:w="1087" w:type="pct"/>
            <w:vMerge w:val="restart"/>
          </w:tcPr>
          <w:p w14:paraId="78C0E0C2"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7F446E8B" w14:textId="77777777" w:rsidTr="003257BD">
        <w:trPr>
          <w:trHeight w:val="347"/>
        </w:trPr>
        <w:tc>
          <w:tcPr>
            <w:tcW w:w="1423" w:type="pct"/>
            <w:shd w:val="clear" w:color="auto" w:fill="F2F2F2" w:themeFill="background1" w:themeFillShade="F2"/>
            <w:vAlign w:val="center"/>
          </w:tcPr>
          <w:p w14:paraId="0AA0E958"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5A248BAA" w14:textId="77777777" w:rsidR="0092487B" w:rsidRPr="004C3A0B" w:rsidRDefault="0092487B" w:rsidP="009D2E0B">
            <w:pPr>
              <w:pStyle w:val="ListParagraph"/>
              <w:ind w:left="0"/>
              <w:rPr>
                <w:rFonts w:ascii="Arial" w:hAnsi="Arial" w:cs="Arial"/>
              </w:rPr>
            </w:pPr>
          </w:p>
          <w:p w14:paraId="470EE986" w14:textId="77777777" w:rsidR="0092487B" w:rsidRPr="004C3A0B" w:rsidRDefault="0092487B" w:rsidP="009D2E0B">
            <w:pPr>
              <w:pStyle w:val="ListParagraph"/>
              <w:ind w:left="0"/>
              <w:rPr>
                <w:rFonts w:ascii="Arial" w:hAnsi="Arial" w:cs="Arial"/>
              </w:rPr>
            </w:pPr>
          </w:p>
        </w:tc>
        <w:tc>
          <w:tcPr>
            <w:tcW w:w="1087" w:type="pct"/>
            <w:vMerge/>
            <w:vAlign w:val="center"/>
          </w:tcPr>
          <w:p w14:paraId="2221A1AF" w14:textId="77777777" w:rsidR="0092487B" w:rsidRPr="004C3A0B" w:rsidRDefault="0092487B" w:rsidP="009D2E0B">
            <w:pPr>
              <w:pStyle w:val="ListParagraph"/>
              <w:ind w:left="0"/>
              <w:rPr>
                <w:rFonts w:ascii="Arial" w:hAnsi="Arial" w:cs="Arial"/>
              </w:rPr>
            </w:pPr>
          </w:p>
        </w:tc>
      </w:tr>
    </w:tbl>
    <w:p w14:paraId="7F51BEA2" w14:textId="77777777" w:rsidR="0076027F" w:rsidRDefault="0076027F" w:rsidP="000C3A29">
      <w:pPr>
        <w:rPr>
          <w:rFonts w:ascii="Arial" w:hAnsi="Arial" w:cs="Arial"/>
          <w:b/>
          <w:sz w:val="22"/>
          <w:szCs w:val="22"/>
        </w:rPr>
      </w:pPr>
    </w:p>
    <w:p w14:paraId="7E0B3BAB"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3C434798"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0FFD01D7" w14:textId="5FBF34E9" w:rsidR="00CC2661" w:rsidRPr="004C3A0B" w:rsidRDefault="00D21844"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783C4C2D"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7A94B8FB"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7C1E65C3" w14:textId="35E1858A" w:rsidR="00CC2661" w:rsidRPr="004C3A0B" w:rsidRDefault="00D21844"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532D7FC"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23236EE6"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36897E9A" w14:textId="7500A46A" w:rsidR="00CC2661" w:rsidRPr="004C3A0B" w:rsidRDefault="00D21844"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3CAB8E1"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0F8029E4"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21623B42" w14:textId="71708E4E" w:rsidR="00CC2661" w:rsidRPr="004C3A0B" w:rsidRDefault="00D21844"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0881450"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CB5E2AA"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EndPr/>
            <w:sdtContent>
              <w:p w14:paraId="42D3C7BA" w14:textId="39830D0D" w:rsidR="00743859" w:rsidRDefault="00D21844"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51A1F160"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7B6A77D8"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78C57815" w14:textId="3AFB717F" w:rsidR="00743859" w:rsidRPr="004C3A0B" w:rsidRDefault="00D21844"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A9CC626"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1E27BEB3"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3E8483B8" w14:textId="7216FDB7" w:rsidR="00743859" w:rsidRPr="004C3A0B" w:rsidRDefault="00D21844"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CBDF332"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22A8C2C0"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75CBA47A" w14:textId="44EE17C6" w:rsidR="00424773" w:rsidRDefault="00D21844" w:rsidP="00424773">
                <w:pPr>
                  <w:jc w:val="center"/>
                  <w:rPr>
                    <w:rFonts w:ascii="Arial" w:hAnsi="Arial" w:cs="Arial"/>
                    <w:b/>
                    <w:bCs/>
                  </w:rPr>
                </w:pPr>
                <w:r>
                  <w:rPr>
                    <w:rFonts w:ascii="MS Gothic" w:eastAsia="MS Gothic" w:hAnsi="MS Gothic" w:cs="Arial" w:hint="eastAsia"/>
                    <w:b/>
                    <w:bCs/>
                  </w:rPr>
                  <w:t>☒</w:t>
                </w:r>
              </w:p>
            </w:sdtContent>
          </w:sdt>
          <w:p w14:paraId="2071D927" w14:textId="77777777" w:rsidR="00424773" w:rsidRDefault="00424773" w:rsidP="00743859">
            <w:pPr>
              <w:jc w:val="center"/>
              <w:rPr>
                <w:rFonts w:ascii="MS Gothic" w:eastAsia="MS Gothic" w:hAnsi="MS Gothic" w:cs="Arial"/>
                <w:b/>
                <w:bCs/>
              </w:rPr>
            </w:pPr>
          </w:p>
        </w:tc>
        <w:tc>
          <w:tcPr>
            <w:tcW w:w="9356" w:type="dxa"/>
            <w:vAlign w:val="center"/>
          </w:tcPr>
          <w:p w14:paraId="4AA47852"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F43F4E0" w14:textId="77777777" w:rsidR="005756CA" w:rsidRPr="004C3A0B" w:rsidRDefault="005756CA" w:rsidP="00A5764B">
      <w:pPr>
        <w:tabs>
          <w:tab w:val="left" w:pos="5103"/>
        </w:tabs>
        <w:rPr>
          <w:rFonts w:ascii="Arial" w:hAnsi="Arial" w:cs="Arial"/>
          <w:b/>
          <w:bCs/>
          <w:sz w:val="22"/>
          <w:szCs w:val="22"/>
        </w:rPr>
      </w:pPr>
    </w:p>
    <w:p w14:paraId="59F23BBA" w14:textId="77777777" w:rsidR="009A6DBB" w:rsidRDefault="00425DA7" w:rsidP="009A6DBB">
      <w:pPr>
        <w:rPr>
          <w:sz w:val="24"/>
          <w:szCs w:val="24"/>
        </w:rPr>
      </w:pPr>
      <w:r>
        <w:rPr>
          <w:rFonts w:ascii="Arial" w:hAnsi="Arial" w:cs="Arial"/>
          <w:b/>
          <w:bCs/>
          <w:sz w:val="22"/>
          <w:szCs w:val="22"/>
        </w:rPr>
        <w:br w:type="page"/>
      </w:r>
    </w:p>
    <w:p w14:paraId="3CEA25DD" w14:textId="77777777" w:rsidR="009A6DBB" w:rsidRDefault="009A6DBB" w:rsidP="009A6DBB">
      <w:pPr>
        <w:spacing w:line="360" w:lineRule="auto"/>
        <w:rPr>
          <w:b/>
          <w:bCs/>
          <w:sz w:val="24"/>
          <w:szCs w:val="24"/>
          <w:u w:val="single"/>
        </w:rPr>
      </w:pPr>
      <w:r>
        <w:rPr>
          <w:b/>
          <w:bCs/>
          <w:sz w:val="24"/>
          <w:szCs w:val="24"/>
          <w:u w:val="single"/>
        </w:rPr>
        <w:t>Reference List</w:t>
      </w:r>
    </w:p>
    <w:p w14:paraId="48622B6C" w14:textId="77777777" w:rsidR="004E5AF9" w:rsidRDefault="009A6DBB" w:rsidP="009A6DBB">
      <w:pPr>
        <w:spacing w:line="360" w:lineRule="auto"/>
        <w:rPr>
          <w:rFonts w:eastAsia="Calibri"/>
          <w:sz w:val="24"/>
          <w:szCs w:val="24"/>
        </w:rPr>
      </w:pPr>
      <w:r>
        <w:rPr>
          <w:rFonts w:eastAsia="Calibri"/>
          <w:sz w:val="24"/>
          <w:szCs w:val="24"/>
        </w:rPr>
        <w:t>Adetunji, J. (2015) Early motor skills may affect language development. Available at: https;//theconversation.com/amp/early-motor-skills-may-affect-language-development-42200</w:t>
      </w:r>
    </w:p>
    <w:p w14:paraId="7DBB5A36" w14:textId="5B7F941E" w:rsidR="009A6DBB" w:rsidRDefault="009A6DBB" w:rsidP="009A6DBB">
      <w:pPr>
        <w:spacing w:line="360" w:lineRule="auto"/>
        <w:rPr>
          <w:rFonts w:eastAsia="Calibri"/>
          <w:sz w:val="24"/>
          <w:szCs w:val="24"/>
        </w:rPr>
      </w:pPr>
      <w:r>
        <w:rPr>
          <w:rFonts w:eastAsia="Calibri"/>
          <w:sz w:val="24"/>
          <w:szCs w:val="24"/>
        </w:rPr>
        <w:t xml:space="preserve"> </w:t>
      </w:r>
    </w:p>
    <w:p w14:paraId="1780BC09" w14:textId="77777777" w:rsidR="009A6DBB" w:rsidRDefault="009A6DBB" w:rsidP="009A6DBB">
      <w:pPr>
        <w:spacing w:line="360" w:lineRule="auto"/>
        <w:rPr>
          <w:rFonts w:eastAsia="Calibri"/>
          <w:sz w:val="24"/>
          <w:szCs w:val="24"/>
        </w:rPr>
      </w:pPr>
      <w:r>
        <w:rPr>
          <w:rFonts w:eastAsia="Calibri"/>
          <w:sz w:val="24"/>
          <w:szCs w:val="24"/>
        </w:rPr>
        <w:t xml:space="preserve">Advance Neurotherapy.com (2015) Available at: </w:t>
      </w:r>
      <w:hyperlink r:id="rId16" w:history="1">
        <w:r>
          <w:rPr>
            <w:rStyle w:val="Hyperlink"/>
            <w:rFonts w:eastAsia="Calibri"/>
            <w:sz w:val="24"/>
            <w:szCs w:val="24"/>
          </w:rPr>
          <w:t>https://www.advancedneurotherapy.com/blog/2015/09/10/walking-outside-brain</w:t>
        </w:r>
      </w:hyperlink>
      <w:r>
        <w:rPr>
          <w:rFonts w:eastAsia="Calibri"/>
          <w:sz w:val="24"/>
          <w:szCs w:val="24"/>
        </w:rPr>
        <w:t xml:space="preserve">  (Accessed: 29</w:t>
      </w:r>
      <w:r>
        <w:rPr>
          <w:rFonts w:eastAsia="Calibri"/>
          <w:sz w:val="24"/>
          <w:szCs w:val="24"/>
          <w:vertAlign w:val="superscript"/>
        </w:rPr>
        <w:t>th</w:t>
      </w:r>
      <w:r>
        <w:rPr>
          <w:rFonts w:eastAsia="Calibri"/>
          <w:sz w:val="24"/>
          <w:szCs w:val="24"/>
        </w:rPr>
        <w:t xml:space="preserve"> April 2022).</w:t>
      </w:r>
    </w:p>
    <w:p w14:paraId="2A00B8D7" w14:textId="77777777" w:rsidR="004E5AF9" w:rsidRDefault="004E5AF9" w:rsidP="009A6DBB">
      <w:pPr>
        <w:spacing w:line="360" w:lineRule="auto"/>
        <w:rPr>
          <w:rFonts w:eastAsia="Calibri"/>
          <w:sz w:val="24"/>
          <w:szCs w:val="24"/>
        </w:rPr>
      </w:pPr>
    </w:p>
    <w:p w14:paraId="40BA66D5" w14:textId="77777777" w:rsidR="009A6DBB" w:rsidRDefault="009A6DBB" w:rsidP="009A6DBB">
      <w:pPr>
        <w:spacing w:line="360" w:lineRule="auto"/>
        <w:rPr>
          <w:rFonts w:eastAsia="Calibri"/>
          <w:sz w:val="24"/>
          <w:szCs w:val="24"/>
        </w:rPr>
      </w:pPr>
      <w:r>
        <w:rPr>
          <w:rFonts w:eastAsia="Calibri"/>
          <w:sz w:val="24"/>
          <w:szCs w:val="24"/>
        </w:rPr>
        <w:t xml:space="preserve">Available at: </w:t>
      </w:r>
      <w:hyperlink r:id="rId17" w:history="1">
        <w:r>
          <w:rPr>
            <w:rStyle w:val="Hyperlink"/>
            <w:rFonts w:eastAsia="Calibri"/>
            <w:sz w:val="24"/>
            <w:szCs w:val="24"/>
          </w:rPr>
          <w:t>https://www.wales.gov.uk/statistics-and-resaerch/evaluation-foundation-phase/%3Fskip%3D1%26lang%3DEN</w:t>
        </w:r>
      </w:hyperlink>
      <w:r>
        <w:rPr>
          <w:rFonts w:eastAsia="Calibri"/>
          <w:sz w:val="24"/>
          <w:szCs w:val="24"/>
        </w:rPr>
        <w:t xml:space="preserve"> </w:t>
      </w:r>
      <w:r>
        <w:rPr>
          <w:rFonts w:eastAsia="Calibri"/>
          <w:i/>
          <w:iCs/>
          <w:sz w:val="24"/>
          <w:szCs w:val="24"/>
        </w:rPr>
        <w:t xml:space="preserve"> </w:t>
      </w:r>
      <w:r>
        <w:rPr>
          <w:rFonts w:eastAsia="Calibri"/>
          <w:sz w:val="24"/>
          <w:szCs w:val="24"/>
        </w:rPr>
        <w:t>(Accessed: 3</w:t>
      </w:r>
      <w:r>
        <w:rPr>
          <w:rFonts w:eastAsia="Calibri"/>
          <w:sz w:val="24"/>
          <w:szCs w:val="24"/>
          <w:vertAlign w:val="superscript"/>
        </w:rPr>
        <w:t>rd</w:t>
      </w:r>
      <w:r>
        <w:rPr>
          <w:rFonts w:eastAsia="Calibri"/>
          <w:sz w:val="24"/>
          <w:szCs w:val="24"/>
        </w:rPr>
        <w:t xml:space="preserve"> May 2022).</w:t>
      </w:r>
    </w:p>
    <w:p w14:paraId="73459431" w14:textId="77777777" w:rsidR="004E5AF9" w:rsidRDefault="004E5AF9" w:rsidP="009A6DBB">
      <w:pPr>
        <w:spacing w:line="360" w:lineRule="auto"/>
        <w:rPr>
          <w:rFonts w:eastAsia="Calibri"/>
          <w:i/>
          <w:iCs/>
          <w:sz w:val="24"/>
          <w:szCs w:val="24"/>
        </w:rPr>
      </w:pPr>
    </w:p>
    <w:p w14:paraId="4A07D0BF" w14:textId="77777777" w:rsidR="009A6DBB" w:rsidRDefault="009A6DBB" w:rsidP="009A6DBB">
      <w:pPr>
        <w:spacing w:line="360" w:lineRule="auto"/>
        <w:rPr>
          <w:rFonts w:eastAsia="Calibri"/>
          <w:sz w:val="24"/>
          <w:szCs w:val="24"/>
        </w:rPr>
      </w:pPr>
      <w:r>
        <w:rPr>
          <w:rFonts w:eastAsia="Calibri"/>
          <w:sz w:val="24"/>
          <w:szCs w:val="24"/>
        </w:rPr>
        <w:t xml:space="preserve">Bento, G and Dios, G. (2017) </w:t>
      </w:r>
      <w:r>
        <w:rPr>
          <w:rFonts w:eastAsia="Calibri"/>
          <w:i/>
          <w:iCs/>
          <w:sz w:val="24"/>
          <w:szCs w:val="24"/>
        </w:rPr>
        <w:t>The importance of outdoor play for young children's healthy development. Porto biomedical Journal.</w:t>
      </w:r>
      <w:r>
        <w:rPr>
          <w:rFonts w:eastAsia="Calibri"/>
          <w:sz w:val="24"/>
          <w:szCs w:val="24"/>
        </w:rPr>
        <w:t xml:space="preserve"> 2 (5) P157-160. Available at: </w:t>
      </w:r>
      <w:hyperlink r:id="rId18" w:history="1">
        <w:r>
          <w:rPr>
            <w:rStyle w:val="Hyperlink"/>
            <w:rFonts w:eastAsia="Calibri"/>
            <w:sz w:val="24"/>
            <w:szCs w:val="24"/>
          </w:rPr>
          <w:t>https://www.ncbi.nlm.nih.giv/pmc/articles/PMC6806863/</w:t>
        </w:r>
      </w:hyperlink>
      <w:r>
        <w:rPr>
          <w:rFonts w:eastAsia="Calibri"/>
          <w:sz w:val="24"/>
          <w:szCs w:val="24"/>
        </w:rPr>
        <w:t xml:space="preserve"> (Accessed: 4 May 2022).</w:t>
      </w:r>
    </w:p>
    <w:p w14:paraId="2BFE63BD" w14:textId="77777777" w:rsidR="00A10ECB" w:rsidRDefault="00A10ECB" w:rsidP="009A6DBB">
      <w:pPr>
        <w:spacing w:line="360" w:lineRule="auto"/>
        <w:rPr>
          <w:rFonts w:eastAsia="Calibri"/>
          <w:sz w:val="24"/>
          <w:szCs w:val="24"/>
        </w:rPr>
      </w:pPr>
    </w:p>
    <w:p w14:paraId="28E00149" w14:textId="40FC5966" w:rsidR="009A6DBB" w:rsidRDefault="009A6DBB" w:rsidP="009A6DBB">
      <w:pPr>
        <w:spacing w:line="360" w:lineRule="auto"/>
        <w:rPr>
          <w:rFonts w:eastAsia="Calibri"/>
          <w:sz w:val="24"/>
          <w:szCs w:val="24"/>
        </w:rPr>
      </w:pPr>
      <w:proofErr w:type="spellStart"/>
      <w:r>
        <w:rPr>
          <w:rFonts w:eastAsia="Calibri"/>
          <w:sz w:val="24"/>
          <w:szCs w:val="24"/>
        </w:rPr>
        <w:t>Bilton</w:t>
      </w:r>
      <w:proofErr w:type="spellEnd"/>
      <w:r>
        <w:rPr>
          <w:rFonts w:eastAsia="Calibri"/>
          <w:sz w:val="24"/>
          <w:szCs w:val="24"/>
        </w:rPr>
        <w:t xml:space="preserve">, H. (2010) </w:t>
      </w:r>
      <w:r>
        <w:rPr>
          <w:rFonts w:eastAsia="Calibri"/>
          <w:i/>
          <w:iCs/>
          <w:sz w:val="24"/>
          <w:szCs w:val="24"/>
        </w:rPr>
        <w:t>Outdoor learning in the early years management and innovation</w:t>
      </w:r>
      <w:r>
        <w:rPr>
          <w:rFonts w:eastAsia="Calibri"/>
          <w:sz w:val="24"/>
          <w:szCs w:val="24"/>
        </w:rPr>
        <w:t>. 3</w:t>
      </w:r>
      <w:r>
        <w:rPr>
          <w:rFonts w:eastAsia="Calibri"/>
          <w:sz w:val="24"/>
          <w:szCs w:val="24"/>
          <w:vertAlign w:val="superscript"/>
        </w:rPr>
        <w:t>rd</w:t>
      </w:r>
      <w:r>
        <w:rPr>
          <w:rFonts w:eastAsia="Calibri"/>
          <w:sz w:val="24"/>
          <w:szCs w:val="24"/>
        </w:rPr>
        <w:t xml:space="preserve"> </w:t>
      </w:r>
      <w:proofErr w:type="spellStart"/>
      <w:r>
        <w:rPr>
          <w:rFonts w:eastAsia="Calibri"/>
          <w:sz w:val="24"/>
          <w:szCs w:val="24"/>
        </w:rPr>
        <w:t>edn</w:t>
      </w:r>
      <w:proofErr w:type="spellEnd"/>
      <w:r>
        <w:rPr>
          <w:rFonts w:eastAsia="Calibri"/>
          <w:sz w:val="24"/>
          <w:szCs w:val="24"/>
        </w:rPr>
        <w:t>. London: Routledge.</w:t>
      </w:r>
    </w:p>
    <w:p w14:paraId="4C027C16" w14:textId="77777777" w:rsidR="00A10ECB" w:rsidRDefault="00A10ECB" w:rsidP="009A6DBB">
      <w:pPr>
        <w:spacing w:line="360" w:lineRule="auto"/>
        <w:rPr>
          <w:sz w:val="24"/>
          <w:szCs w:val="24"/>
        </w:rPr>
      </w:pPr>
    </w:p>
    <w:p w14:paraId="349E1574" w14:textId="594520A7" w:rsidR="009A6DBB" w:rsidRDefault="009A6DBB" w:rsidP="009A6DBB">
      <w:pPr>
        <w:spacing w:line="360" w:lineRule="auto"/>
        <w:rPr>
          <w:rFonts w:eastAsiaTheme="minorHAnsi"/>
          <w:sz w:val="24"/>
          <w:szCs w:val="24"/>
        </w:rPr>
      </w:pPr>
      <w:r>
        <w:rPr>
          <w:sz w:val="24"/>
          <w:szCs w:val="24"/>
        </w:rPr>
        <w:t>British Educational Research Association [BERA] (2018</w:t>
      </w:r>
      <w:r>
        <w:rPr>
          <w:i/>
          <w:iCs/>
          <w:sz w:val="24"/>
          <w:szCs w:val="24"/>
        </w:rPr>
        <w:t xml:space="preserve">) Ethical Guidelines for Educational </w:t>
      </w:r>
      <w:proofErr w:type="gramStart"/>
      <w:r>
        <w:rPr>
          <w:i/>
          <w:iCs/>
          <w:sz w:val="24"/>
          <w:szCs w:val="24"/>
        </w:rPr>
        <w:t>Research</w:t>
      </w:r>
      <w:r>
        <w:rPr>
          <w:sz w:val="24"/>
          <w:szCs w:val="24"/>
        </w:rPr>
        <w:t>,  4</w:t>
      </w:r>
      <w:proofErr w:type="gramEnd"/>
      <w:r>
        <w:rPr>
          <w:sz w:val="24"/>
          <w:szCs w:val="24"/>
          <w:vertAlign w:val="superscript"/>
        </w:rPr>
        <w:t>th</w:t>
      </w:r>
      <w:r>
        <w:rPr>
          <w:sz w:val="24"/>
          <w:szCs w:val="24"/>
        </w:rPr>
        <w:t xml:space="preserve"> </w:t>
      </w:r>
      <w:proofErr w:type="spellStart"/>
      <w:r>
        <w:rPr>
          <w:sz w:val="24"/>
          <w:szCs w:val="24"/>
        </w:rPr>
        <w:t>edn</w:t>
      </w:r>
      <w:proofErr w:type="spellEnd"/>
      <w:r>
        <w:rPr>
          <w:sz w:val="24"/>
          <w:szCs w:val="24"/>
        </w:rPr>
        <w:t xml:space="preserve">, London. </w:t>
      </w:r>
      <w:hyperlink r:id="rId19" w:history="1">
        <w:r>
          <w:rPr>
            <w:rStyle w:val="Hyperlink"/>
            <w:sz w:val="24"/>
            <w:szCs w:val="24"/>
          </w:rPr>
          <w:t>https://www.bera.ac.uk/researchers-resources/publications/ethical-guidelines-for-educational-research</w:t>
        </w:r>
      </w:hyperlink>
      <w:r>
        <w:rPr>
          <w:sz w:val="24"/>
          <w:szCs w:val="24"/>
        </w:rPr>
        <w:t xml:space="preserve"> </w:t>
      </w:r>
    </w:p>
    <w:p w14:paraId="5D6F0565" w14:textId="77777777" w:rsidR="00A10ECB" w:rsidRDefault="00A10ECB" w:rsidP="009A6DBB">
      <w:pPr>
        <w:spacing w:line="360" w:lineRule="auto"/>
        <w:rPr>
          <w:sz w:val="24"/>
          <w:szCs w:val="24"/>
        </w:rPr>
      </w:pPr>
    </w:p>
    <w:p w14:paraId="2FA9C501" w14:textId="165F3488" w:rsidR="009A6DBB" w:rsidRDefault="009A6DBB" w:rsidP="009A6DBB">
      <w:pPr>
        <w:spacing w:line="360" w:lineRule="auto"/>
        <w:rPr>
          <w:sz w:val="24"/>
          <w:szCs w:val="24"/>
        </w:rPr>
      </w:pPr>
      <w:r>
        <w:rPr>
          <w:sz w:val="24"/>
          <w:szCs w:val="24"/>
        </w:rPr>
        <w:t xml:space="preserve">Callan, S. and Reed, M. (2011) </w:t>
      </w:r>
      <w:r>
        <w:rPr>
          <w:i/>
          <w:iCs/>
          <w:sz w:val="24"/>
          <w:szCs w:val="24"/>
        </w:rPr>
        <w:t>Work-based research in the early years</w:t>
      </w:r>
      <w:r>
        <w:rPr>
          <w:sz w:val="24"/>
          <w:szCs w:val="24"/>
        </w:rPr>
        <w:t>. London: Sage publications.</w:t>
      </w:r>
    </w:p>
    <w:p w14:paraId="2A41E410" w14:textId="77777777" w:rsidR="00A10ECB" w:rsidRDefault="00A10ECB" w:rsidP="009A6DBB">
      <w:pPr>
        <w:spacing w:line="360" w:lineRule="auto"/>
        <w:rPr>
          <w:rFonts w:eastAsia="Calibri"/>
          <w:sz w:val="24"/>
          <w:szCs w:val="24"/>
        </w:rPr>
      </w:pPr>
    </w:p>
    <w:p w14:paraId="1EF7843E" w14:textId="072ED22E" w:rsidR="009A6DBB" w:rsidRDefault="009A6DBB" w:rsidP="009A6DBB">
      <w:pPr>
        <w:spacing w:line="360" w:lineRule="auto"/>
        <w:rPr>
          <w:rFonts w:eastAsia="Calibri"/>
          <w:sz w:val="24"/>
          <w:szCs w:val="24"/>
        </w:rPr>
      </w:pPr>
      <w:r>
        <w:rPr>
          <w:rFonts w:eastAsia="Calibri"/>
          <w:sz w:val="24"/>
          <w:szCs w:val="24"/>
        </w:rPr>
        <w:t xml:space="preserve">Casey, T. (2007) </w:t>
      </w:r>
      <w:r>
        <w:rPr>
          <w:rFonts w:eastAsia="Calibri"/>
          <w:i/>
          <w:iCs/>
          <w:sz w:val="24"/>
          <w:szCs w:val="24"/>
        </w:rPr>
        <w:t xml:space="preserve">Environments for outdoor play. A practical guide for making space for children. </w:t>
      </w:r>
      <w:r>
        <w:rPr>
          <w:rFonts w:eastAsia="Calibri"/>
          <w:sz w:val="24"/>
          <w:szCs w:val="24"/>
        </w:rPr>
        <w:t>London: Sage.</w:t>
      </w:r>
    </w:p>
    <w:p w14:paraId="1E3CEBD5" w14:textId="77777777" w:rsidR="00A10ECB" w:rsidRDefault="00A10ECB" w:rsidP="009A6DBB">
      <w:pPr>
        <w:spacing w:line="360" w:lineRule="auto"/>
        <w:rPr>
          <w:rFonts w:eastAsia="Calibri"/>
          <w:sz w:val="24"/>
          <w:szCs w:val="24"/>
        </w:rPr>
      </w:pPr>
    </w:p>
    <w:p w14:paraId="1898FFF0" w14:textId="3CD6F9E0" w:rsidR="009A6DBB" w:rsidRDefault="009A6DBB" w:rsidP="009A6DBB">
      <w:pPr>
        <w:spacing w:line="360" w:lineRule="auto"/>
        <w:rPr>
          <w:rFonts w:eastAsia="Calibri"/>
          <w:i/>
          <w:iCs/>
          <w:sz w:val="24"/>
          <w:szCs w:val="24"/>
        </w:rPr>
      </w:pPr>
      <w:r>
        <w:rPr>
          <w:rFonts w:eastAsia="Calibri"/>
          <w:sz w:val="24"/>
          <w:szCs w:val="24"/>
        </w:rPr>
        <w:t xml:space="preserve">Connor, A. (2002) </w:t>
      </w:r>
      <w:r>
        <w:rPr>
          <w:rFonts w:eastAsia="Calibri"/>
          <w:i/>
          <w:iCs/>
          <w:sz w:val="24"/>
          <w:szCs w:val="24"/>
        </w:rPr>
        <w:t xml:space="preserve">Communication language and literacy in outdoor play. </w:t>
      </w:r>
      <w:r>
        <w:rPr>
          <w:rFonts w:eastAsia="Calibri"/>
          <w:sz w:val="24"/>
          <w:szCs w:val="24"/>
        </w:rPr>
        <w:t xml:space="preserve">Available at: </w:t>
      </w:r>
      <w:hyperlink r:id="rId20" w:history="1">
        <w:r>
          <w:rPr>
            <w:rStyle w:val="Hyperlink"/>
            <w:rFonts w:eastAsia="Calibri"/>
            <w:sz w:val="24"/>
            <w:szCs w:val="24"/>
          </w:rPr>
          <w:t>https://nurseryworld.co.uk/news/article/communication-language-and-literacy-in-outdoor-play-speak-out</w:t>
        </w:r>
      </w:hyperlink>
      <w:r>
        <w:rPr>
          <w:rFonts w:eastAsia="Calibri"/>
          <w:sz w:val="24"/>
          <w:szCs w:val="24"/>
        </w:rPr>
        <w:t xml:space="preserve"> (Accessed: 29th April).   </w:t>
      </w:r>
    </w:p>
    <w:p w14:paraId="25D4501D" w14:textId="77777777" w:rsidR="00A10ECB" w:rsidRDefault="00A10ECB" w:rsidP="009A6DBB">
      <w:pPr>
        <w:spacing w:line="360" w:lineRule="auto"/>
        <w:rPr>
          <w:rFonts w:eastAsia="Calibri"/>
          <w:sz w:val="24"/>
          <w:szCs w:val="24"/>
        </w:rPr>
      </w:pPr>
    </w:p>
    <w:p w14:paraId="409F639E" w14:textId="222FFB9C" w:rsidR="009A6DBB" w:rsidRDefault="009A6DBB" w:rsidP="009A6DBB">
      <w:pPr>
        <w:spacing w:line="360" w:lineRule="auto"/>
        <w:rPr>
          <w:rFonts w:eastAsia="Calibri"/>
          <w:i/>
          <w:iCs/>
          <w:sz w:val="24"/>
          <w:szCs w:val="24"/>
        </w:rPr>
      </w:pPr>
      <w:r>
        <w:rPr>
          <w:rFonts w:eastAsia="Calibri"/>
          <w:sz w:val="24"/>
          <w:szCs w:val="24"/>
        </w:rPr>
        <w:t xml:space="preserve">Dillion, J. Et al; (2006) </w:t>
      </w:r>
      <w:r>
        <w:rPr>
          <w:rFonts w:eastAsia="Calibri"/>
          <w:i/>
          <w:iCs/>
          <w:sz w:val="24"/>
          <w:szCs w:val="24"/>
        </w:rPr>
        <w:t xml:space="preserve">The value of outdoor learning evidence from research in the </w:t>
      </w:r>
      <w:proofErr w:type="spellStart"/>
      <w:r>
        <w:rPr>
          <w:rFonts w:eastAsia="Calibri"/>
          <w:i/>
          <w:iCs/>
          <w:sz w:val="24"/>
          <w:szCs w:val="24"/>
        </w:rPr>
        <w:t>Uk</w:t>
      </w:r>
      <w:proofErr w:type="spellEnd"/>
      <w:r>
        <w:rPr>
          <w:rFonts w:eastAsia="Calibri"/>
          <w:i/>
          <w:iCs/>
          <w:sz w:val="24"/>
          <w:szCs w:val="24"/>
        </w:rPr>
        <w:t xml:space="preserve"> and elsewhere. </w:t>
      </w:r>
      <w:r>
        <w:rPr>
          <w:rFonts w:eastAsia="Calibri"/>
          <w:sz w:val="24"/>
          <w:szCs w:val="24"/>
        </w:rPr>
        <w:t xml:space="preserve">Available at: </w:t>
      </w:r>
      <w:hyperlink r:id="rId21" w:history="1">
        <w:r>
          <w:rPr>
            <w:rStyle w:val="Hyperlink"/>
            <w:rFonts w:eastAsia="Calibri"/>
            <w:sz w:val="24"/>
            <w:szCs w:val="24"/>
          </w:rPr>
          <w:t>https://www.researchgate.net/publication/287621860_The_value_of_outdoor_learning.</w:t>
        </w:r>
      </w:hyperlink>
      <w:r>
        <w:rPr>
          <w:rFonts w:eastAsia="Calibri"/>
          <w:sz w:val="24"/>
          <w:szCs w:val="24"/>
        </w:rPr>
        <w:t xml:space="preserve"> (Accessed 3</w:t>
      </w:r>
      <w:r>
        <w:rPr>
          <w:rFonts w:eastAsia="Calibri"/>
          <w:sz w:val="24"/>
          <w:szCs w:val="24"/>
          <w:vertAlign w:val="superscript"/>
        </w:rPr>
        <w:t>rd</w:t>
      </w:r>
      <w:r>
        <w:rPr>
          <w:rFonts w:eastAsia="Calibri"/>
          <w:sz w:val="24"/>
          <w:szCs w:val="24"/>
        </w:rPr>
        <w:t xml:space="preserve"> May 2022).</w:t>
      </w:r>
    </w:p>
    <w:p w14:paraId="1BFFE2CC" w14:textId="77777777" w:rsidR="00A10ECB" w:rsidRDefault="00A10ECB" w:rsidP="009A6DBB">
      <w:pPr>
        <w:spacing w:line="360" w:lineRule="auto"/>
        <w:rPr>
          <w:rFonts w:eastAsia="Calibri"/>
          <w:sz w:val="24"/>
          <w:szCs w:val="24"/>
        </w:rPr>
      </w:pPr>
    </w:p>
    <w:p w14:paraId="6C14F58E" w14:textId="77777777" w:rsidR="00A10ECB" w:rsidRDefault="00A10ECB" w:rsidP="009A6DBB">
      <w:pPr>
        <w:spacing w:line="360" w:lineRule="auto"/>
        <w:rPr>
          <w:rFonts w:eastAsia="Calibri"/>
          <w:sz w:val="24"/>
          <w:szCs w:val="24"/>
        </w:rPr>
      </w:pPr>
    </w:p>
    <w:p w14:paraId="3DBD7E8A" w14:textId="42AC6E6C" w:rsidR="009A6DBB" w:rsidRDefault="009A6DBB" w:rsidP="009A6DBB">
      <w:pPr>
        <w:spacing w:line="360" w:lineRule="auto"/>
        <w:rPr>
          <w:rFonts w:eastAsia="Calibri"/>
          <w:sz w:val="24"/>
          <w:szCs w:val="24"/>
        </w:rPr>
      </w:pPr>
      <w:r>
        <w:rPr>
          <w:rFonts w:eastAsia="Calibri"/>
          <w:sz w:val="24"/>
          <w:szCs w:val="24"/>
        </w:rPr>
        <w:t xml:space="preserve">Edington, M. (2004) </w:t>
      </w:r>
      <w:r>
        <w:rPr>
          <w:rFonts w:eastAsia="Calibri"/>
          <w:i/>
          <w:iCs/>
          <w:sz w:val="24"/>
          <w:szCs w:val="24"/>
        </w:rPr>
        <w:t xml:space="preserve">The Foundation teacher in action: Teaching 3,4, 5-year </w:t>
      </w:r>
      <w:proofErr w:type="gramStart"/>
      <w:r>
        <w:rPr>
          <w:rFonts w:eastAsia="Calibri"/>
          <w:i/>
          <w:iCs/>
          <w:sz w:val="24"/>
          <w:szCs w:val="24"/>
        </w:rPr>
        <w:t>old’s</w:t>
      </w:r>
      <w:proofErr w:type="gramEnd"/>
      <w:r>
        <w:rPr>
          <w:rFonts w:eastAsia="Calibri"/>
          <w:sz w:val="24"/>
          <w:szCs w:val="24"/>
        </w:rPr>
        <w:t>. London: Sage publications.</w:t>
      </w:r>
    </w:p>
    <w:p w14:paraId="2BE051C1" w14:textId="77777777" w:rsidR="00A10ECB" w:rsidRDefault="00A10ECB" w:rsidP="009A6DBB">
      <w:pPr>
        <w:spacing w:line="360" w:lineRule="auto"/>
        <w:rPr>
          <w:rFonts w:eastAsia="Calibri"/>
          <w:sz w:val="24"/>
          <w:szCs w:val="24"/>
        </w:rPr>
      </w:pPr>
    </w:p>
    <w:p w14:paraId="29AC3B51" w14:textId="7B1D3DFF" w:rsidR="009A6DBB" w:rsidRDefault="009A6DBB" w:rsidP="009A6DBB">
      <w:pPr>
        <w:spacing w:line="360" w:lineRule="auto"/>
        <w:rPr>
          <w:rFonts w:eastAsia="Calibri"/>
          <w:sz w:val="24"/>
          <w:szCs w:val="24"/>
        </w:rPr>
      </w:pPr>
      <w:r>
        <w:rPr>
          <w:rFonts w:eastAsia="Calibri"/>
          <w:sz w:val="24"/>
          <w:szCs w:val="24"/>
        </w:rPr>
        <w:t>Estyn, (2011) Outdoor</w:t>
      </w:r>
      <w:r>
        <w:rPr>
          <w:rFonts w:eastAsia="Calibri"/>
          <w:i/>
          <w:iCs/>
          <w:sz w:val="24"/>
          <w:szCs w:val="24"/>
        </w:rPr>
        <w:t xml:space="preserve"> learning an evaluation of learning in the outdoors for children under five in the foundation phase. </w:t>
      </w:r>
      <w:r>
        <w:rPr>
          <w:rFonts w:eastAsia="Calibri"/>
          <w:sz w:val="24"/>
          <w:szCs w:val="24"/>
        </w:rPr>
        <w:t xml:space="preserve">Available at: </w:t>
      </w:r>
      <w:hyperlink r:id="rId22" w:history="1">
        <w:r>
          <w:rPr>
            <w:rStyle w:val="Hyperlink"/>
            <w:rFonts w:eastAsia="Calibri"/>
            <w:sz w:val="24"/>
            <w:szCs w:val="24"/>
          </w:rPr>
          <w:t>https://www.estyn.gov.wales/thematic-report/outdoor-learning-evaluation-learning-outdoors-children-under-five-foundation-phase</w:t>
        </w:r>
      </w:hyperlink>
      <w:r>
        <w:rPr>
          <w:rFonts w:eastAsia="Calibri"/>
          <w:sz w:val="24"/>
          <w:szCs w:val="24"/>
        </w:rPr>
        <w:t xml:space="preserve">  (Accessed: 5 May </w:t>
      </w:r>
    </w:p>
    <w:p w14:paraId="34A60323" w14:textId="77777777" w:rsidR="00F13854" w:rsidRDefault="00F13854" w:rsidP="009A6DBB">
      <w:pPr>
        <w:spacing w:line="360" w:lineRule="auto"/>
        <w:rPr>
          <w:rFonts w:eastAsia="Calibri"/>
          <w:sz w:val="24"/>
          <w:szCs w:val="24"/>
        </w:rPr>
      </w:pPr>
    </w:p>
    <w:p w14:paraId="4F6C5B55" w14:textId="281E7CC9" w:rsidR="009A6DBB" w:rsidRDefault="009A6DBB" w:rsidP="009A6DBB">
      <w:pPr>
        <w:spacing w:line="360" w:lineRule="auto"/>
        <w:rPr>
          <w:rFonts w:eastAsia="Calibri"/>
          <w:sz w:val="24"/>
          <w:szCs w:val="24"/>
        </w:rPr>
      </w:pPr>
      <w:proofErr w:type="spellStart"/>
      <w:r>
        <w:rPr>
          <w:rFonts w:eastAsia="Calibri"/>
          <w:sz w:val="24"/>
          <w:szCs w:val="24"/>
        </w:rPr>
        <w:t>Fjortoft</w:t>
      </w:r>
      <w:proofErr w:type="spellEnd"/>
      <w:r>
        <w:rPr>
          <w:rFonts w:eastAsia="Calibri"/>
          <w:sz w:val="24"/>
          <w:szCs w:val="24"/>
        </w:rPr>
        <w:t xml:space="preserve">, I. and </w:t>
      </w:r>
      <w:proofErr w:type="spellStart"/>
      <w:r>
        <w:rPr>
          <w:rFonts w:eastAsia="Calibri"/>
          <w:sz w:val="24"/>
          <w:szCs w:val="24"/>
        </w:rPr>
        <w:t>Sageie</w:t>
      </w:r>
      <w:proofErr w:type="spellEnd"/>
      <w:r>
        <w:rPr>
          <w:rFonts w:eastAsia="Calibri"/>
          <w:sz w:val="24"/>
          <w:szCs w:val="24"/>
        </w:rPr>
        <w:t>, J. (2000) The</w:t>
      </w:r>
      <w:r>
        <w:rPr>
          <w:rFonts w:eastAsia="Calibri"/>
          <w:i/>
          <w:iCs/>
          <w:sz w:val="24"/>
          <w:szCs w:val="24"/>
        </w:rPr>
        <w:t xml:space="preserve"> natural environment as a playground for children. Landscape and urban planning, </w:t>
      </w:r>
      <w:r>
        <w:rPr>
          <w:rFonts w:eastAsia="Calibri"/>
          <w:sz w:val="24"/>
          <w:szCs w:val="24"/>
        </w:rPr>
        <w:t>48(1-2), pp.83.97.</w:t>
      </w:r>
    </w:p>
    <w:p w14:paraId="41954620" w14:textId="77777777" w:rsidR="00F13854" w:rsidRDefault="00F13854" w:rsidP="009A6DBB">
      <w:pPr>
        <w:spacing w:line="360" w:lineRule="auto"/>
        <w:rPr>
          <w:rFonts w:eastAsia="Calibri"/>
          <w:sz w:val="24"/>
          <w:szCs w:val="24"/>
        </w:rPr>
      </w:pPr>
    </w:p>
    <w:p w14:paraId="0AF89B9B" w14:textId="5FD32091" w:rsidR="009A6DBB" w:rsidRDefault="009A6DBB" w:rsidP="009A6DBB">
      <w:pPr>
        <w:spacing w:line="360" w:lineRule="auto"/>
        <w:rPr>
          <w:rFonts w:eastAsia="Calibri"/>
          <w:i/>
          <w:iCs/>
          <w:sz w:val="24"/>
          <w:szCs w:val="24"/>
        </w:rPr>
      </w:pPr>
      <w:r>
        <w:rPr>
          <w:rFonts w:eastAsia="Calibri"/>
          <w:sz w:val="24"/>
          <w:szCs w:val="24"/>
        </w:rPr>
        <w:t xml:space="preserve">Garrick, R. (2009) </w:t>
      </w:r>
      <w:r>
        <w:rPr>
          <w:rFonts w:eastAsia="Calibri"/>
          <w:i/>
          <w:iCs/>
          <w:sz w:val="24"/>
          <w:szCs w:val="24"/>
        </w:rPr>
        <w:t>Playing outdoors in the early years.</w:t>
      </w:r>
      <w:r>
        <w:rPr>
          <w:rFonts w:eastAsia="Calibri"/>
          <w:sz w:val="24"/>
          <w:szCs w:val="24"/>
        </w:rPr>
        <w:t xml:space="preserve"> London: Continuum International Publishing Group.</w:t>
      </w:r>
    </w:p>
    <w:p w14:paraId="30F7377A" w14:textId="77777777" w:rsidR="00F13854" w:rsidRDefault="00F13854" w:rsidP="009A6DBB">
      <w:pPr>
        <w:spacing w:line="360" w:lineRule="auto"/>
        <w:rPr>
          <w:sz w:val="24"/>
          <w:szCs w:val="24"/>
        </w:rPr>
      </w:pPr>
    </w:p>
    <w:p w14:paraId="7E7646F9" w14:textId="52A8CE17" w:rsidR="009A6DBB" w:rsidRDefault="009A6DBB" w:rsidP="009A6DBB">
      <w:pPr>
        <w:spacing w:line="360" w:lineRule="auto"/>
        <w:rPr>
          <w:rFonts w:eastAsiaTheme="minorHAnsi"/>
          <w:sz w:val="24"/>
          <w:szCs w:val="24"/>
        </w:rPr>
      </w:pPr>
      <w:r>
        <w:rPr>
          <w:sz w:val="24"/>
          <w:szCs w:val="24"/>
        </w:rPr>
        <w:t xml:space="preserve">Homan, E. (no date) </w:t>
      </w:r>
      <w:r>
        <w:rPr>
          <w:rFonts w:eastAsia="Calibri"/>
          <w:i/>
          <w:iCs/>
          <w:sz w:val="24"/>
          <w:szCs w:val="24"/>
        </w:rPr>
        <w:t>How outdoor play can be beneficial for children with special educational needs.</w:t>
      </w:r>
      <w:r>
        <w:rPr>
          <w:sz w:val="24"/>
          <w:szCs w:val="24"/>
        </w:rPr>
        <w:t xml:space="preserve"> </w:t>
      </w:r>
      <w:r>
        <w:rPr>
          <w:rFonts w:eastAsia="Calibri"/>
          <w:sz w:val="24"/>
          <w:szCs w:val="24"/>
        </w:rPr>
        <w:t xml:space="preserve">Available at: </w:t>
      </w:r>
      <w:hyperlink r:id="rId23" w:history="1">
        <w:r>
          <w:rPr>
            <w:rStyle w:val="Hyperlink"/>
            <w:rFonts w:eastAsia="Calibri"/>
            <w:sz w:val="24"/>
            <w:szCs w:val="24"/>
          </w:rPr>
          <w:t>https://www.eyalliance.org.uk</w:t>
        </w:r>
      </w:hyperlink>
      <w:r>
        <w:rPr>
          <w:rFonts w:eastAsia="Calibri"/>
          <w:sz w:val="24"/>
          <w:szCs w:val="24"/>
        </w:rPr>
        <w:t>. (Accessed: 3</w:t>
      </w:r>
      <w:r>
        <w:rPr>
          <w:rFonts w:eastAsia="Calibri"/>
          <w:sz w:val="24"/>
          <w:szCs w:val="24"/>
          <w:vertAlign w:val="superscript"/>
        </w:rPr>
        <w:t>rd</w:t>
      </w:r>
      <w:r>
        <w:rPr>
          <w:rFonts w:eastAsia="Calibri"/>
          <w:sz w:val="24"/>
          <w:szCs w:val="24"/>
        </w:rPr>
        <w:t xml:space="preserve"> May 2022).</w:t>
      </w:r>
    </w:p>
    <w:p w14:paraId="0F88C915" w14:textId="77777777" w:rsidR="00F13854" w:rsidRDefault="00F13854" w:rsidP="009A6DBB">
      <w:pPr>
        <w:spacing w:line="360" w:lineRule="auto"/>
        <w:rPr>
          <w:rFonts w:eastAsia="Calibri"/>
          <w:sz w:val="24"/>
          <w:szCs w:val="24"/>
        </w:rPr>
      </w:pPr>
    </w:p>
    <w:p w14:paraId="1A8DAB1B" w14:textId="1718051C" w:rsidR="009A6DBB" w:rsidRDefault="009A6DBB" w:rsidP="009A6DBB">
      <w:pPr>
        <w:spacing w:line="360" w:lineRule="auto"/>
        <w:rPr>
          <w:rFonts w:eastAsia="Calibri"/>
          <w:sz w:val="24"/>
          <w:szCs w:val="24"/>
        </w:rPr>
      </w:pPr>
      <w:r>
        <w:rPr>
          <w:rFonts w:eastAsia="Calibri"/>
          <w:sz w:val="24"/>
          <w:szCs w:val="24"/>
        </w:rPr>
        <w:t xml:space="preserve">Learning through landscapes, </w:t>
      </w:r>
      <w:r>
        <w:rPr>
          <w:rFonts w:eastAsia="Calibri"/>
          <w:i/>
          <w:iCs/>
          <w:sz w:val="24"/>
          <w:szCs w:val="24"/>
        </w:rPr>
        <w:t xml:space="preserve">(2016) Student outcomes and natural school conference report. </w:t>
      </w:r>
      <w:r>
        <w:rPr>
          <w:rFonts w:eastAsia="Calibri"/>
          <w:sz w:val="24"/>
          <w:szCs w:val="24"/>
        </w:rPr>
        <w:t>Available at</w:t>
      </w:r>
      <w:r>
        <w:rPr>
          <w:rFonts w:eastAsia="Calibri"/>
          <w:i/>
          <w:iCs/>
          <w:sz w:val="24"/>
          <w:szCs w:val="24"/>
        </w:rPr>
        <w:t xml:space="preserve">: </w:t>
      </w:r>
      <w:r>
        <w:rPr>
          <w:rFonts w:eastAsia="Calibri"/>
          <w:sz w:val="24"/>
          <w:szCs w:val="24"/>
        </w:rPr>
        <w:t>https;//www.ltl.org.Uk/wp-context/uploads/2019/02/student-outcomes-and- natural-schooling-conference-report-2016-pdf. (Accessed: 2 May 2022).</w:t>
      </w:r>
    </w:p>
    <w:p w14:paraId="7288444F" w14:textId="77777777" w:rsidR="00F13854" w:rsidRDefault="00F13854" w:rsidP="009A6DBB">
      <w:pPr>
        <w:spacing w:line="360" w:lineRule="auto"/>
        <w:rPr>
          <w:rFonts w:eastAsia="Calibri"/>
          <w:sz w:val="24"/>
          <w:szCs w:val="24"/>
        </w:rPr>
      </w:pPr>
    </w:p>
    <w:p w14:paraId="47E9ECF8" w14:textId="0D96F02A" w:rsidR="009A6DBB" w:rsidRDefault="009A6DBB" w:rsidP="009A6DBB">
      <w:pPr>
        <w:spacing w:line="360" w:lineRule="auto"/>
        <w:rPr>
          <w:rFonts w:eastAsia="Calibri"/>
          <w:i/>
          <w:iCs/>
          <w:sz w:val="24"/>
          <w:szCs w:val="24"/>
        </w:rPr>
      </w:pPr>
      <w:r>
        <w:rPr>
          <w:rFonts w:eastAsia="Calibri"/>
          <w:sz w:val="24"/>
          <w:szCs w:val="24"/>
        </w:rPr>
        <w:t>Montessori (2022) The</w:t>
      </w:r>
      <w:r>
        <w:rPr>
          <w:rFonts w:eastAsia="Calibri"/>
          <w:i/>
          <w:iCs/>
          <w:sz w:val="24"/>
          <w:szCs w:val="24"/>
        </w:rPr>
        <w:t xml:space="preserve"> Montessori take on outdoor play. </w:t>
      </w:r>
      <w:r>
        <w:rPr>
          <w:rFonts w:eastAsia="Calibri"/>
          <w:sz w:val="24"/>
          <w:szCs w:val="24"/>
        </w:rPr>
        <w:t xml:space="preserve">Available at: </w:t>
      </w:r>
      <w:hyperlink r:id="rId24" w:history="1">
        <w:r>
          <w:rPr>
            <w:rStyle w:val="Hyperlink"/>
            <w:rFonts w:eastAsia="Calibri"/>
            <w:sz w:val="24"/>
            <w:szCs w:val="24"/>
          </w:rPr>
          <w:t>https://reachformontessorri.com/the-montessorri-take-on-outdoor-play/</w:t>
        </w:r>
      </w:hyperlink>
      <w:r>
        <w:rPr>
          <w:rFonts w:eastAsia="Calibri"/>
          <w:i/>
          <w:iCs/>
          <w:sz w:val="24"/>
          <w:szCs w:val="24"/>
        </w:rPr>
        <w:t xml:space="preserve">  </w:t>
      </w:r>
      <w:r>
        <w:rPr>
          <w:rFonts w:eastAsia="Calibri"/>
          <w:sz w:val="24"/>
          <w:szCs w:val="24"/>
        </w:rPr>
        <w:t>(Accessed: 3</w:t>
      </w:r>
      <w:r>
        <w:rPr>
          <w:rFonts w:eastAsia="Calibri"/>
          <w:sz w:val="24"/>
          <w:szCs w:val="24"/>
          <w:vertAlign w:val="superscript"/>
        </w:rPr>
        <w:t>rd</w:t>
      </w:r>
      <w:r>
        <w:rPr>
          <w:rFonts w:eastAsia="Calibri"/>
          <w:sz w:val="24"/>
          <w:szCs w:val="24"/>
        </w:rPr>
        <w:t xml:space="preserve"> May 2022).</w:t>
      </w:r>
    </w:p>
    <w:p w14:paraId="66BD2B24" w14:textId="77777777" w:rsidR="00F13854" w:rsidRDefault="00F13854" w:rsidP="009A6DBB">
      <w:pPr>
        <w:spacing w:line="360" w:lineRule="auto"/>
        <w:rPr>
          <w:rFonts w:eastAsia="Calibri"/>
          <w:sz w:val="24"/>
          <w:szCs w:val="24"/>
        </w:rPr>
      </w:pPr>
    </w:p>
    <w:p w14:paraId="7434CED7" w14:textId="70B18EB8" w:rsidR="009A6DBB" w:rsidRDefault="009A6DBB" w:rsidP="009A6DBB">
      <w:pPr>
        <w:spacing w:line="360" w:lineRule="auto"/>
        <w:rPr>
          <w:rFonts w:eastAsia="Calibri"/>
          <w:i/>
          <w:iCs/>
          <w:sz w:val="24"/>
          <w:szCs w:val="24"/>
        </w:rPr>
      </w:pPr>
      <w:r>
        <w:rPr>
          <w:rFonts w:eastAsia="Calibri"/>
          <w:sz w:val="24"/>
          <w:szCs w:val="24"/>
        </w:rPr>
        <w:t xml:space="preserve">Montessori Partnership, (2022) </w:t>
      </w:r>
      <w:r>
        <w:rPr>
          <w:rFonts w:eastAsia="Calibri"/>
          <w:i/>
          <w:iCs/>
          <w:sz w:val="24"/>
          <w:szCs w:val="24"/>
        </w:rPr>
        <w:t xml:space="preserve">The Montessori partnership on nature and outdoor play. </w:t>
      </w:r>
      <w:r>
        <w:rPr>
          <w:rFonts w:eastAsia="Calibri"/>
          <w:sz w:val="24"/>
          <w:szCs w:val="24"/>
        </w:rPr>
        <w:t xml:space="preserve">Available at: </w:t>
      </w:r>
      <w:hyperlink r:id="rId25" w:history="1">
        <w:r>
          <w:rPr>
            <w:rStyle w:val="Hyperlink"/>
            <w:rFonts w:eastAsia="Calibri"/>
            <w:sz w:val="24"/>
            <w:szCs w:val="24"/>
          </w:rPr>
          <w:t>https://www.montessoripartnership.com/the-montessori-take-on-nature-and-outdoor-play/</w:t>
        </w:r>
      </w:hyperlink>
      <w:r>
        <w:rPr>
          <w:rFonts w:eastAsia="Calibri"/>
          <w:sz w:val="24"/>
          <w:szCs w:val="24"/>
        </w:rPr>
        <w:t xml:space="preserve">  (Accessed: 1</w:t>
      </w:r>
      <w:r>
        <w:rPr>
          <w:rFonts w:eastAsia="Calibri"/>
          <w:sz w:val="24"/>
          <w:szCs w:val="24"/>
          <w:vertAlign w:val="superscript"/>
        </w:rPr>
        <w:t>st</w:t>
      </w:r>
      <w:r>
        <w:rPr>
          <w:rFonts w:eastAsia="Calibri"/>
          <w:sz w:val="24"/>
          <w:szCs w:val="24"/>
        </w:rPr>
        <w:t xml:space="preserve"> May 2022).</w:t>
      </w:r>
    </w:p>
    <w:p w14:paraId="1352181C" w14:textId="77777777" w:rsidR="00F13854" w:rsidRDefault="00F13854" w:rsidP="009A6DBB">
      <w:pPr>
        <w:spacing w:line="360" w:lineRule="auto"/>
        <w:rPr>
          <w:rFonts w:eastAsia="Calibri"/>
          <w:sz w:val="24"/>
          <w:szCs w:val="24"/>
        </w:rPr>
      </w:pPr>
    </w:p>
    <w:p w14:paraId="28F00BC3" w14:textId="022CFF7D" w:rsidR="009A6DBB" w:rsidRDefault="009A6DBB" w:rsidP="009A6DBB">
      <w:pPr>
        <w:spacing w:line="360" w:lineRule="auto"/>
        <w:rPr>
          <w:rFonts w:eastAsia="Calibri"/>
          <w:sz w:val="24"/>
          <w:szCs w:val="24"/>
        </w:rPr>
      </w:pPr>
      <w:r>
        <w:rPr>
          <w:rFonts w:eastAsia="Calibri"/>
          <w:sz w:val="24"/>
          <w:szCs w:val="24"/>
        </w:rPr>
        <w:t xml:space="preserve">Norling, M and Sanberg, A. (2015) </w:t>
      </w:r>
      <w:r>
        <w:rPr>
          <w:rFonts w:eastAsia="Calibri"/>
          <w:i/>
          <w:iCs/>
          <w:sz w:val="24"/>
          <w:szCs w:val="24"/>
        </w:rPr>
        <w:t xml:space="preserve">Language learning in the outdoor environments: Perspective of </w:t>
      </w:r>
      <w:proofErr w:type="spellStart"/>
      <w:r>
        <w:rPr>
          <w:rFonts w:eastAsia="Calibri"/>
          <w:i/>
          <w:iCs/>
          <w:sz w:val="24"/>
          <w:szCs w:val="24"/>
        </w:rPr>
        <w:t>pre school</w:t>
      </w:r>
      <w:proofErr w:type="spellEnd"/>
      <w:r>
        <w:rPr>
          <w:rFonts w:eastAsia="Calibri"/>
          <w:i/>
          <w:iCs/>
          <w:sz w:val="24"/>
          <w:szCs w:val="24"/>
        </w:rPr>
        <w:t xml:space="preserve"> staff. </w:t>
      </w:r>
      <w:r>
        <w:rPr>
          <w:rFonts w:eastAsia="Calibri"/>
          <w:sz w:val="24"/>
          <w:szCs w:val="24"/>
        </w:rPr>
        <w:t xml:space="preserve">Available at: </w:t>
      </w:r>
      <w:hyperlink r:id="rId26" w:history="1">
        <w:r>
          <w:rPr>
            <w:rStyle w:val="Hyperlink"/>
            <w:rFonts w:eastAsia="Calibri"/>
            <w:sz w:val="24"/>
            <w:szCs w:val="24"/>
          </w:rPr>
          <w:t>https://www.researchgate.net/publication/276901_language_learning_in_Outdoor_Environments_perspectives_of_preschool_staff</w:t>
        </w:r>
      </w:hyperlink>
      <w:r>
        <w:rPr>
          <w:rFonts w:eastAsia="Calibri"/>
          <w:sz w:val="24"/>
          <w:szCs w:val="24"/>
        </w:rPr>
        <w:t xml:space="preserve"> (Accessed 10th May 2022).</w:t>
      </w:r>
    </w:p>
    <w:p w14:paraId="20AA9B09" w14:textId="77777777" w:rsidR="00F13854" w:rsidRDefault="00F13854" w:rsidP="009A6DBB">
      <w:pPr>
        <w:spacing w:line="360" w:lineRule="auto"/>
        <w:rPr>
          <w:rFonts w:eastAsia="Calibri"/>
          <w:sz w:val="24"/>
          <w:szCs w:val="24"/>
        </w:rPr>
      </w:pPr>
    </w:p>
    <w:p w14:paraId="1C0002D8" w14:textId="4F739868" w:rsidR="009A6DBB" w:rsidRDefault="009A6DBB" w:rsidP="009A6DBB">
      <w:pPr>
        <w:spacing w:line="360" w:lineRule="auto"/>
        <w:rPr>
          <w:rFonts w:eastAsia="Calibri"/>
          <w:sz w:val="24"/>
          <w:szCs w:val="24"/>
        </w:rPr>
      </w:pPr>
      <w:r>
        <w:rPr>
          <w:rFonts w:eastAsia="Calibri"/>
          <w:sz w:val="24"/>
          <w:szCs w:val="24"/>
        </w:rPr>
        <w:t xml:space="preserve"> Real World Learning Cymru, (2018) Benefits</w:t>
      </w:r>
      <w:r>
        <w:rPr>
          <w:rFonts w:eastAsia="Calibri"/>
          <w:i/>
          <w:iCs/>
          <w:sz w:val="24"/>
          <w:szCs w:val="24"/>
        </w:rPr>
        <w:t xml:space="preserve"> of out of classroom learning.</w:t>
      </w:r>
      <w:r>
        <w:rPr>
          <w:rFonts w:eastAsia="Calibri"/>
          <w:sz w:val="24"/>
          <w:szCs w:val="24"/>
        </w:rPr>
        <w:t xml:space="preserve"> Available at: </w:t>
      </w:r>
      <w:hyperlink r:id="rId27" w:history="1">
        <w:r>
          <w:rPr>
            <w:rStyle w:val="Hyperlink"/>
            <w:rFonts w:eastAsia="Calibri"/>
            <w:sz w:val="24"/>
            <w:szCs w:val="24"/>
          </w:rPr>
          <w:t>www.realworldlearningcymru.org/benefits.html</w:t>
        </w:r>
      </w:hyperlink>
      <w:r>
        <w:rPr>
          <w:rFonts w:eastAsia="Calibri"/>
          <w:sz w:val="24"/>
          <w:szCs w:val="24"/>
        </w:rPr>
        <w:t xml:space="preserve"> (Accessed: 30</w:t>
      </w:r>
      <w:r>
        <w:rPr>
          <w:rFonts w:eastAsia="Calibri"/>
          <w:sz w:val="24"/>
          <w:szCs w:val="24"/>
          <w:vertAlign w:val="superscript"/>
        </w:rPr>
        <w:t>th</w:t>
      </w:r>
      <w:r>
        <w:rPr>
          <w:rFonts w:eastAsia="Calibri"/>
          <w:sz w:val="24"/>
          <w:szCs w:val="24"/>
        </w:rPr>
        <w:t xml:space="preserve"> April 2022). </w:t>
      </w:r>
    </w:p>
    <w:p w14:paraId="45FE0E15" w14:textId="77777777" w:rsidR="00F13854" w:rsidRDefault="00F13854" w:rsidP="009A6DBB">
      <w:pPr>
        <w:spacing w:line="360" w:lineRule="auto"/>
        <w:rPr>
          <w:sz w:val="24"/>
          <w:szCs w:val="24"/>
        </w:rPr>
      </w:pPr>
    </w:p>
    <w:p w14:paraId="46EACA84" w14:textId="77777777" w:rsidR="00F13854" w:rsidRDefault="00F13854" w:rsidP="009A6DBB">
      <w:pPr>
        <w:spacing w:line="360" w:lineRule="auto"/>
        <w:rPr>
          <w:sz w:val="24"/>
          <w:szCs w:val="24"/>
        </w:rPr>
      </w:pPr>
    </w:p>
    <w:p w14:paraId="4779EB7D" w14:textId="62103B13" w:rsidR="009A6DBB" w:rsidRDefault="009A6DBB" w:rsidP="009A6DBB">
      <w:pPr>
        <w:spacing w:line="360" w:lineRule="auto"/>
        <w:rPr>
          <w:sz w:val="24"/>
          <w:szCs w:val="24"/>
        </w:rPr>
      </w:pPr>
      <w:r>
        <w:rPr>
          <w:sz w:val="24"/>
          <w:szCs w:val="24"/>
        </w:rPr>
        <w:t xml:space="preserve">Roberts-Holmes, G. (2005) </w:t>
      </w:r>
      <w:r>
        <w:rPr>
          <w:i/>
          <w:iCs/>
          <w:sz w:val="24"/>
          <w:szCs w:val="24"/>
        </w:rPr>
        <w:t xml:space="preserve">Doing your early years research project, a </w:t>
      </w:r>
      <w:r w:rsidR="00B96F4D">
        <w:rPr>
          <w:i/>
          <w:iCs/>
          <w:sz w:val="24"/>
          <w:szCs w:val="24"/>
        </w:rPr>
        <w:t>step-by-step</w:t>
      </w:r>
      <w:r>
        <w:rPr>
          <w:i/>
          <w:iCs/>
          <w:sz w:val="24"/>
          <w:szCs w:val="24"/>
        </w:rPr>
        <w:t xml:space="preserve"> guide. </w:t>
      </w:r>
      <w:r>
        <w:rPr>
          <w:sz w:val="24"/>
          <w:szCs w:val="24"/>
        </w:rPr>
        <w:t>London: Sage publications.</w:t>
      </w:r>
    </w:p>
    <w:p w14:paraId="465C47C0" w14:textId="77777777" w:rsidR="00B96F4D" w:rsidRDefault="00B96F4D" w:rsidP="009A6DBB">
      <w:pPr>
        <w:spacing w:line="360" w:lineRule="auto"/>
        <w:rPr>
          <w:rFonts w:eastAsiaTheme="minorHAnsi"/>
          <w:sz w:val="24"/>
          <w:szCs w:val="24"/>
        </w:rPr>
      </w:pPr>
    </w:p>
    <w:p w14:paraId="2B4BFE24" w14:textId="77777777" w:rsidR="009A6DBB" w:rsidRDefault="009A6DBB" w:rsidP="009A6DBB">
      <w:pPr>
        <w:spacing w:line="360" w:lineRule="auto"/>
        <w:rPr>
          <w:sz w:val="24"/>
          <w:szCs w:val="24"/>
        </w:rPr>
      </w:pPr>
      <w:r>
        <w:rPr>
          <w:sz w:val="24"/>
          <w:szCs w:val="24"/>
        </w:rPr>
        <w:t xml:space="preserve">The Children Act, (2004) </w:t>
      </w:r>
      <w:r>
        <w:rPr>
          <w:i/>
          <w:iCs/>
          <w:sz w:val="24"/>
          <w:szCs w:val="24"/>
        </w:rPr>
        <w:t xml:space="preserve">History of child protection in the </w:t>
      </w:r>
      <w:proofErr w:type="spellStart"/>
      <w:r>
        <w:rPr>
          <w:i/>
          <w:iCs/>
          <w:sz w:val="24"/>
          <w:szCs w:val="24"/>
        </w:rPr>
        <w:t>Uk</w:t>
      </w:r>
      <w:proofErr w:type="spellEnd"/>
      <w:r>
        <w:rPr>
          <w:i/>
          <w:iCs/>
          <w:sz w:val="24"/>
          <w:szCs w:val="24"/>
        </w:rPr>
        <w:t xml:space="preserve"> </w:t>
      </w:r>
      <w:r>
        <w:rPr>
          <w:sz w:val="24"/>
          <w:szCs w:val="24"/>
        </w:rPr>
        <w:t xml:space="preserve">Available at:                                       </w:t>
      </w:r>
      <w:hyperlink r:id="rId28" w:history="1">
        <w:r>
          <w:rPr>
            <w:rStyle w:val="Hyperlink"/>
            <w:sz w:val="24"/>
            <w:szCs w:val="24"/>
          </w:rPr>
          <w:t>https://learning.nspcc.org.uk/child-protection-system/history-of-child-protection-in-the-uk</w:t>
        </w:r>
      </w:hyperlink>
      <w:r>
        <w:rPr>
          <w:sz w:val="24"/>
          <w:szCs w:val="24"/>
        </w:rPr>
        <w:t xml:space="preserve"> Accessed 7th May 2022).</w:t>
      </w:r>
    </w:p>
    <w:p w14:paraId="0158B666" w14:textId="77777777" w:rsidR="00B96F4D" w:rsidRDefault="00B96F4D" w:rsidP="009A6DBB">
      <w:pPr>
        <w:spacing w:line="360" w:lineRule="auto"/>
        <w:rPr>
          <w:rFonts w:eastAsia="Calibri"/>
          <w:sz w:val="24"/>
          <w:szCs w:val="24"/>
        </w:rPr>
      </w:pPr>
    </w:p>
    <w:p w14:paraId="1D617BDA" w14:textId="5D397C0C" w:rsidR="009A6DBB" w:rsidRDefault="009A6DBB" w:rsidP="009A6DBB">
      <w:pPr>
        <w:spacing w:line="360" w:lineRule="auto"/>
        <w:rPr>
          <w:rFonts w:eastAsia="Calibri"/>
          <w:sz w:val="24"/>
          <w:szCs w:val="24"/>
        </w:rPr>
      </w:pPr>
      <w:r>
        <w:rPr>
          <w:rFonts w:eastAsia="Calibri"/>
          <w:sz w:val="24"/>
          <w:szCs w:val="24"/>
        </w:rPr>
        <w:t xml:space="preserve">The every experiences matter report, (2005) Available at: </w:t>
      </w:r>
      <w:hyperlink r:id="rId29" w:history="1">
        <w:r>
          <w:rPr>
            <w:rStyle w:val="Hyperlink"/>
            <w:rFonts w:eastAsia="Calibri"/>
            <w:sz w:val="24"/>
            <w:szCs w:val="24"/>
          </w:rPr>
          <w:t>https://www.researchgate.net/profile/Karen-Malone-3/publication/265231721_every_experience_matters_An_evidence_based_research_report_on_the_role_of_learning_outside_the_classroom_for_children%27s_whole_development_from_birth_to_eighteen_years/links</w:t>
        </w:r>
      </w:hyperlink>
      <w:r>
        <w:rPr>
          <w:rFonts w:eastAsia="Calibri"/>
          <w:sz w:val="24"/>
          <w:szCs w:val="24"/>
        </w:rPr>
        <w:t xml:space="preserve"> (Accessed: 1 May 2022).</w:t>
      </w:r>
    </w:p>
    <w:p w14:paraId="727C47CB" w14:textId="77777777" w:rsidR="00B96F4D" w:rsidRDefault="00B96F4D" w:rsidP="009A6DBB">
      <w:pPr>
        <w:spacing w:line="360" w:lineRule="auto"/>
        <w:rPr>
          <w:rFonts w:eastAsia="Calibri"/>
          <w:sz w:val="24"/>
          <w:szCs w:val="24"/>
        </w:rPr>
      </w:pPr>
    </w:p>
    <w:p w14:paraId="3FD92CB1" w14:textId="435A18F5" w:rsidR="009A6DBB" w:rsidRDefault="009A6DBB" w:rsidP="009A6DBB">
      <w:pPr>
        <w:spacing w:line="360" w:lineRule="auto"/>
        <w:rPr>
          <w:rFonts w:eastAsia="Calibri"/>
          <w:sz w:val="24"/>
          <w:szCs w:val="24"/>
        </w:rPr>
      </w:pPr>
      <w:r>
        <w:rPr>
          <w:rFonts w:eastAsia="Calibri"/>
          <w:sz w:val="24"/>
          <w:szCs w:val="24"/>
        </w:rPr>
        <w:t xml:space="preserve">Tovey, H. (2017) </w:t>
      </w:r>
      <w:r>
        <w:rPr>
          <w:rFonts w:eastAsia="Calibri"/>
          <w:i/>
          <w:iCs/>
          <w:sz w:val="24"/>
          <w:szCs w:val="24"/>
        </w:rPr>
        <w:t xml:space="preserve">Outdoor Play. </w:t>
      </w:r>
      <w:r>
        <w:rPr>
          <w:rFonts w:eastAsia="Calibri"/>
          <w:sz w:val="24"/>
          <w:szCs w:val="24"/>
        </w:rPr>
        <w:t xml:space="preserve">Available at: </w:t>
      </w:r>
      <w:hyperlink r:id="rId30" w:history="1">
        <w:r>
          <w:rPr>
            <w:rStyle w:val="Hyperlink"/>
            <w:rFonts w:eastAsia="Calibri"/>
            <w:sz w:val="24"/>
            <w:szCs w:val="24"/>
          </w:rPr>
          <w:t>https://www.frobel.org.uk/training-and-resources/pamplets</w:t>
        </w:r>
      </w:hyperlink>
      <w:r>
        <w:rPr>
          <w:rFonts w:eastAsia="Calibri"/>
          <w:sz w:val="24"/>
          <w:szCs w:val="24"/>
        </w:rPr>
        <w:t>. (Accessed: 1</w:t>
      </w:r>
      <w:r>
        <w:rPr>
          <w:rFonts w:eastAsia="Calibri"/>
          <w:sz w:val="24"/>
          <w:szCs w:val="24"/>
          <w:vertAlign w:val="superscript"/>
        </w:rPr>
        <w:t>st</w:t>
      </w:r>
      <w:r>
        <w:rPr>
          <w:rFonts w:eastAsia="Calibri"/>
          <w:sz w:val="24"/>
          <w:szCs w:val="24"/>
        </w:rPr>
        <w:t xml:space="preserve"> March 2022).</w:t>
      </w:r>
    </w:p>
    <w:p w14:paraId="0637384A" w14:textId="77777777" w:rsidR="00B96F4D" w:rsidRDefault="00B96F4D" w:rsidP="009A6DBB">
      <w:pPr>
        <w:spacing w:line="360" w:lineRule="auto"/>
        <w:rPr>
          <w:rFonts w:eastAsia="Calibri"/>
          <w:sz w:val="24"/>
          <w:szCs w:val="24"/>
        </w:rPr>
      </w:pPr>
    </w:p>
    <w:p w14:paraId="09945B9E" w14:textId="24DB256B" w:rsidR="009A6DBB" w:rsidRDefault="009A6DBB" w:rsidP="009A6DBB">
      <w:pPr>
        <w:spacing w:line="360" w:lineRule="auto"/>
        <w:rPr>
          <w:rFonts w:eastAsia="Calibri"/>
          <w:i/>
          <w:iCs/>
          <w:sz w:val="24"/>
          <w:szCs w:val="24"/>
        </w:rPr>
      </w:pPr>
      <w:r>
        <w:rPr>
          <w:rFonts w:eastAsia="Calibri"/>
          <w:sz w:val="24"/>
          <w:szCs w:val="24"/>
        </w:rPr>
        <w:t>Tovey, H. (2020)</w:t>
      </w:r>
      <w:r>
        <w:rPr>
          <w:rFonts w:eastAsia="Calibri"/>
          <w:i/>
          <w:iCs/>
          <w:sz w:val="24"/>
          <w:szCs w:val="24"/>
        </w:rPr>
        <w:t xml:space="preserve"> Frobel's principles and practice today. </w:t>
      </w:r>
      <w:r>
        <w:rPr>
          <w:rFonts w:eastAsia="Calibri"/>
          <w:sz w:val="24"/>
          <w:szCs w:val="24"/>
        </w:rPr>
        <w:t xml:space="preserve">Available at: </w:t>
      </w:r>
      <w:hyperlink r:id="rId31" w:history="1">
        <w:r>
          <w:rPr>
            <w:rStyle w:val="Hyperlink"/>
            <w:rFonts w:eastAsia="Calibri"/>
            <w:sz w:val="24"/>
            <w:szCs w:val="24"/>
          </w:rPr>
          <w:t>https://www.frobel.org.uk/training-and-resources/pamphlets</w:t>
        </w:r>
      </w:hyperlink>
      <w:r>
        <w:rPr>
          <w:rFonts w:eastAsia="Calibri"/>
          <w:i/>
          <w:iCs/>
          <w:sz w:val="24"/>
          <w:szCs w:val="24"/>
        </w:rPr>
        <w:t xml:space="preserve">. </w:t>
      </w:r>
      <w:r>
        <w:rPr>
          <w:rFonts w:eastAsia="Calibri"/>
          <w:sz w:val="24"/>
          <w:szCs w:val="24"/>
        </w:rPr>
        <w:t>(Accessed: 1 March 2022).</w:t>
      </w:r>
    </w:p>
    <w:p w14:paraId="6A3140CA" w14:textId="77777777" w:rsidR="00B96F4D" w:rsidRDefault="00B96F4D" w:rsidP="009A6DBB">
      <w:pPr>
        <w:spacing w:line="360" w:lineRule="auto"/>
        <w:rPr>
          <w:rFonts w:eastAsia="Calibri"/>
          <w:sz w:val="24"/>
          <w:szCs w:val="24"/>
        </w:rPr>
      </w:pPr>
    </w:p>
    <w:p w14:paraId="1B8B83A8" w14:textId="0F772E20" w:rsidR="009A6DBB" w:rsidRDefault="009A6DBB" w:rsidP="009A6DBB">
      <w:pPr>
        <w:spacing w:line="360" w:lineRule="auto"/>
        <w:rPr>
          <w:rFonts w:eastAsia="Calibri"/>
          <w:sz w:val="24"/>
          <w:szCs w:val="24"/>
        </w:rPr>
      </w:pPr>
      <w:r>
        <w:rPr>
          <w:rFonts w:eastAsia="Calibri"/>
          <w:sz w:val="24"/>
          <w:szCs w:val="24"/>
        </w:rPr>
        <w:t>United Nation</w:t>
      </w:r>
      <w:r>
        <w:rPr>
          <w:rFonts w:eastAsia="Calibri"/>
          <w:i/>
          <w:iCs/>
          <w:sz w:val="24"/>
          <w:szCs w:val="24"/>
        </w:rPr>
        <w:t xml:space="preserve"> </w:t>
      </w:r>
      <w:r>
        <w:rPr>
          <w:rFonts w:eastAsia="Calibri"/>
          <w:sz w:val="24"/>
          <w:szCs w:val="24"/>
        </w:rPr>
        <w:t>Convention</w:t>
      </w:r>
      <w:r>
        <w:rPr>
          <w:rFonts w:eastAsia="Calibri"/>
          <w:i/>
          <w:iCs/>
          <w:sz w:val="24"/>
          <w:szCs w:val="24"/>
        </w:rPr>
        <w:t xml:space="preserve"> </w:t>
      </w:r>
      <w:r>
        <w:rPr>
          <w:rFonts w:eastAsia="Calibri"/>
          <w:sz w:val="24"/>
          <w:szCs w:val="24"/>
        </w:rPr>
        <w:t>(1989) R</w:t>
      </w:r>
      <w:r>
        <w:rPr>
          <w:rFonts w:eastAsia="Calibri"/>
          <w:i/>
          <w:iCs/>
          <w:sz w:val="24"/>
          <w:szCs w:val="24"/>
        </w:rPr>
        <w:t xml:space="preserve">ights of the child. </w:t>
      </w:r>
      <w:r>
        <w:rPr>
          <w:rFonts w:eastAsia="Calibri"/>
          <w:sz w:val="24"/>
          <w:szCs w:val="24"/>
        </w:rPr>
        <w:t xml:space="preserve"> Available at</w:t>
      </w:r>
      <w:r>
        <w:rPr>
          <w:rFonts w:eastAsia="Calibri"/>
          <w:i/>
          <w:iCs/>
          <w:sz w:val="24"/>
          <w:szCs w:val="24"/>
        </w:rPr>
        <w:t xml:space="preserve">: </w:t>
      </w:r>
      <w:hyperlink r:id="rId32" w:history="1">
        <w:r>
          <w:rPr>
            <w:rStyle w:val="Hyperlink"/>
            <w:rFonts w:eastAsia="Calibri"/>
            <w:i/>
            <w:iCs/>
            <w:sz w:val="24"/>
            <w:szCs w:val="24"/>
          </w:rPr>
          <w:t>http://www.unicef.org/crc/crc</w:t>
        </w:r>
      </w:hyperlink>
      <w:r>
        <w:rPr>
          <w:sz w:val="24"/>
          <w:szCs w:val="24"/>
        </w:rPr>
        <w:t xml:space="preserve"> </w:t>
      </w:r>
      <w:r>
        <w:rPr>
          <w:rFonts w:eastAsia="Calibri"/>
          <w:i/>
          <w:iCs/>
          <w:sz w:val="24"/>
          <w:szCs w:val="24"/>
        </w:rPr>
        <w:t>(</w:t>
      </w:r>
      <w:r>
        <w:rPr>
          <w:rFonts w:eastAsia="Calibri"/>
          <w:sz w:val="24"/>
          <w:szCs w:val="24"/>
        </w:rPr>
        <w:t>Accessed: 1 May 2022</w:t>
      </w:r>
      <w:r>
        <w:rPr>
          <w:rFonts w:eastAsia="Calibri"/>
          <w:i/>
          <w:iCs/>
          <w:sz w:val="24"/>
          <w:szCs w:val="24"/>
        </w:rPr>
        <w:t>).</w:t>
      </w:r>
    </w:p>
    <w:p w14:paraId="5DF9F73B" w14:textId="77777777" w:rsidR="00B96F4D" w:rsidRDefault="00B96F4D" w:rsidP="009A6DBB">
      <w:pPr>
        <w:spacing w:line="360" w:lineRule="auto"/>
        <w:rPr>
          <w:sz w:val="24"/>
          <w:szCs w:val="24"/>
        </w:rPr>
      </w:pPr>
    </w:p>
    <w:p w14:paraId="524693E7" w14:textId="7E8F63F0" w:rsidR="009A6DBB" w:rsidRDefault="009A6DBB" w:rsidP="009A6DBB">
      <w:pPr>
        <w:spacing w:line="360" w:lineRule="auto"/>
        <w:rPr>
          <w:rFonts w:eastAsiaTheme="minorHAnsi"/>
          <w:sz w:val="24"/>
          <w:szCs w:val="24"/>
        </w:rPr>
      </w:pPr>
      <w:r>
        <w:rPr>
          <w:sz w:val="24"/>
          <w:szCs w:val="24"/>
        </w:rPr>
        <w:t xml:space="preserve">University of Wales Trinity St David, (2020) </w:t>
      </w:r>
      <w:r>
        <w:rPr>
          <w:i/>
          <w:iCs/>
          <w:sz w:val="24"/>
          <w:szCs w:val="24"/>
        </w:rPr>
        <w:t>Research Ethics &amp;Integrity Code of Practice</w:t>
      </w:r>
      <w:r>
        <w:rPr>
          <w:sz w:val="24"/>
          <w:szCs w:val="24"/>
        </w:rPr>
        <w:t xml:space="preserve"> Available at: </w:t>
      </w:r>
      <w:hyperlink r:id="rId33" w:history="1">
        <w:r>
          <w:rPr>
            <w:rStyle w:val="Hyperlink"/>
            <w:sz w:val="24"/>
            <w:szCs w:val="24"/>
          </w:rPr>
          <w:t>https://wwww.uwtsd.ac.uk/media/uwtsd-website/content-assests/documents/research/research-ethics-integrity-code-practice.pdf</w:t>
        </w:r>
      </w:hyperlink>
      <w:r>
        <w:rPr>
          <w:sz w:val="24"/>
          <w:szCs w:val="24"/>
        </w:rPr>
        <w:t xml:space="preserve">  (Accessed 13</w:t>
      </w:r>
      <w:r>
        <w:rPr>
          <w:sz w:val="24"/>
          <w:szCs w:val="24"/>
          <w:vertAlign w:val="superscript"/>
        </w:rPr>
        <w:t>th</w:t>
      </w:r>
      <w:r>
        <w:rPr>
          <w:sz w:val="24"/>
          <w:szCs w:val="24"/>
        </w:rPr>
        <w:t xml:space="preserve"> May 2022): </w:t>
      </w:r>
    </w:p>
    <w:p w14:paraId="3AB6ABA8" w14:textId="77777777" w:rsidR="009A6DBB" w:rsidRDefault="009A6DBB" w:rsidP="009A6DBB">
      <w:pPr>
        <w:spacing w:line="360" w:lineRule="auto"/>
        <w:rPr>
          <w:sz w:val="24"/>
          <w:szCs w:val="24"/>
        </w:rPr>
      </w:pPr>
    </w:p>
    <w:p w14:paraId="78A4F6E1" w14:textId="6BBFDE0E" w:rsidR="009A6DBB" w:rsidRDefault="009A6DBB" w:rsidP="009A6DBB">
      <w:pPr>
        <w:spacing w:line="360" w:lineRule="auto"/>
        <w:rPr>
          <w:sz w:val="24"/>
          <w:szCs w:val="24"/>
        </w:rPr>
      </w:pPr>
      <w:r>
        <w:rPr>
          <w:sz w:val="24"/>
          <w:szCs w:val="24"/>
        </w:rPr>
        <w:t>University of Wales Trinity St David, (2022) Research</w:t>
      </w:r>
      <w:r>
        <w:rPr>
          <w:i/>
          <w:iCs/>
          <w:sz w:val="24"/>
          <w:szCs w:val="24"/>
        </w:rPr>
        <w:t xml:space="preserve"> Data Management Policy </w:t>
      </w:r>
      <w:r>
        <w:rPr>
          <w:sz w:val="24"/>
          <w:szCs w:val="24"/>
        </w:rPr>
        <w:t xml:space="preserve">Available at: </w:t>
      </w:r>
      <w:hyperlink r:id="rId34" w:history="1">
        <w:r>
          <w:rPr>
            <w:rStyle w:val="Hyperlink"/>
            <w:sz w:val="24"/>
            <w:szCs w:val="24"/>
          </w:rPr>
          <w:t>https://www.uwtsd.ac.uk/libary/research-data-management</w:t>
        </w:r>
      </w:hyperlink>
      <w:r>
        <w:rPr>
          <w:sz w:val="24"/>
          <w:szCs w:val="24"/>
        </w:rPr>
        <w:t xml:space="preserve"> (Accessed: 13th May 2022).</w:t>
      </w:r>
    </w:p>
    <w:p w14:paraId="49243C5C" w14:textId="77777777" w:rsidR="00B96F4D" w:rsidRDefault="00B96F4D" w:rsidP="009A6DBB">
      <w:pPr>
        <w:spacing w:line="360" w:lineRule="auto"/>
        <w:rPr>
          <w:rFonts w:eastAsia="Calibri"/>
          <w:sz w:val="24"/>
          <w:szCs w:val="24"/>
        </w:rPr>
      </w:pPr>
    </w:p>
    <w:p w14:paraId="6BA02081" w14:textId="598E74D0" w:rsidR="009A6DBB" w:rsidRDefault="009A6DBB" w:rsidP="009A6DBB">
      <w:pPr>
        <w:spacing w:line="360" w:lineRule="auto"/>
        <w:rPr>
          <w:rFonts w:eastAsia="Calibri"/>
          <w:sz w:val="24"/>
          <w:szCs w:val="24"/>
        </w:rPr>
      </w:pPr>
      <w:r>
        <w:rPr>
          <w:rFonts w:eastAsia="Calibri"/>
          <w:sz w:val="24"/>
          <w:szCs w:val="24"/>
        </w:rPr>
        <w:t>Vygotsky, L. (1978)</w:t>
      </w:r>
      <w:r>
        <w:rPr>
          <w:rFonts w:eastAsia="Calibri"/>
          <w:i/>
          <w:iCs/>
          <w:sz w:val="24"/>
          <w:szCs w:val="24"/>
        </w:rPr>
        <w:t xml:space="preserve"> Mind in society development of higher psychological processes. C</w:t>
      </w:r>
      <w:r>
        <w:rPr>
          <w:rFonts w:eastAsia="Calibri"/>
          <w:sz w:val="24"/>
          <w:szCs w:val="24"/>
        </w:rPr>
        <w:t>ambridge MA: Harvard University Press.</w:t>
      </w:r>
    </w:p>
    <w:p w14:paraId="5839C015" w14:textId="77777777" w:rsidR="00B96F4D" w:rsidRDefault="00B96F4D" w:rsidP="009A6DBB">
      <w:pPr>
        <w:spacing w:line="360" w:lineRule="auto"/>
        <w:rPr>
          <w:rFonts w:eastAsia="Calibri"/>
          <w:sz w:val="24"/>
          <w:szCs w:val="24"/>
        </w:rPr>
      </w:pPr>
    </w:p>
    <w:p w14:paraId="790BDDFC" w14:textId="0E2C6560" w:rsidR="009A6DBB" w:rsidRDefault="009A6DBB" w:rsidP="009A6DBB">
      <w:pPr>
        <w:spacing w:line="360" w:lineRule="auto"/>
        <w:rPr>
          <w:rFonts w:eastAsia="Calibri"/>
          <w:sz w:val="24"/>
          <w:szCs w:val="24"/>
        </w:rPr>
      </w:pPr>
      <w:r>
        <w:rPr>
          <w:rFonts w:eastAsia="Calibri"/>
          <w:sz w:val="24"/>
          <w:szCs w:val="24"/>
        </w:rPr>
        <w:t xml:space="preserve">Welsh Government, (2008). </w:t>
      </w:r>
      <w:r>
        <w:rPr>
          <w:rFonts w:eastAsia="Calibri"/>
          <w:i/>
          <w:iCs/>
          <w:sz w:val="24"/>
          <w:szCs w:val="24"/>
        </w:rPr>
        <w:t xml:space="preserve">Physical Development. </w:t>
      </w:r>
      <w:r>
        <w:rPr>
          <w:rFonts w:eastAsia="Calibri"/>
          <w:sz w:val="24"/>
          <w:szCs w:val="24"/>
        </w:rPr>
        <w:t xml:space="preserve">Available at: </w:t>
      </w:r>
      <w:hyperlink r:id="rId35" w:history="1">
        <w:r>
          <w:rPr>
            <w:rStyle w:val="Hyperlink"/>
            <w:rFonts w:eastAsia="Calibri"/>
            <w:i/>
            <w:iCs/>
            <w:sz w:val="24"/>
            <w:szCs w:val="24"/>
          </w:rPr>
          <w:t>https://hwb.gov.wales/api/storage/9b5ebf42-d636-4232-9452-e186c21b7eaelphysical-development.pdf</w:t>
        </w:r>
      </w:hyperlink>
      <w:r>
        <w:rPr>
          <w:rFonts w:eastAsia="Calibri"/>
          <w:i/>
          <w:iCs/>
          <w:sz w:val="24"/>
          <w:szCs w:val="24"/>
        </w:rPr>
        <w:t xml:space="preserve">  (</w:t>
      </w:r>
      <w:r>
        <w:rPr>
          <w:rFonts w:eastAsia="Calibri"/>
          <w:sz w:val="24"/>
          <w:szCs w:val="24"/>
        </w:rPr>
        <w:t>Accessed: 1 May 2022).</w:t>
      </w:r>
    </w:p>
    <w:p w14:paraId="78D76524" w14:textId="77777777" w:rsidR="00B96F4D" w:rsidRDefault="00B96F4D" w:rsidP="009A6DBB">
      <w:pPr>
        <w:spacing w:line="360" w:lineRule="auto"/>
        <w:rPr>
          <w:rFonts w:eastAsia="Calibri"/>
          <w:sz w:val="24"/>
          <w:szCs w:val="24"/>
        </w:rPr>
      </w:pPr>
    </w:p>
    <w:p w14:paraId="575006C1" w14:textId="3A8AC5EA" w:rsidR="009A6DBB" w:rsidRDefault="009A6DBB" w:rsidP="009A6DBB">
      <w:pPr>
        <w:spacing w:line="360" w:lineRule="auto"/>
        <w:rPr>
          <w:rFonts w:eastAsia="Calibri"/>
          <w:sz w:val="24"/>
          <w:szCs w:val="24"/>
        </w:rPr>
      </w:pPr>
      <w:r>
        <w:rPr>
          <w:rFonts w:eastAsia="Calibri"/>
          <w:sz w:val="24"/>
          <w:szCs w:val="24"/>
        </w:rPr>
        <w:t>Welsh Government, (2009)</w:t>
      </w:r>
      <w:r>
        <w:rPr>
          <w:rFonts w:eastAsia="Calibri"/>
          <w:i/>
          <w:iCs/>
          <w:sz w:val="24"/>
          <w:szCs w:val="24"/>
        </w:rPr>
        <w:t xml:space="preserve"> Foundation Phase - Outdoor learning handboo</w:t>
      </w:r>
      <w:r>
        <w:rPr>
          <w:rFonts w:eastAsia="Calibri"/>
          <w:sz w:val="24"/>
          <w:szCs w:val="24"/>
        </w:rPr>
        <w:t xml:space="preserve">k. Available at: </w:t>
      </w:r>
      <w:hyperlink r:id="rId36" w:history="1">
        <w:r>
          <w:rPr>
            <w:rStyle w:val="Hyperlink"/>
            <w:rFonts w:eastAsia="Calibri"/>
            <w:sz w:val="24"/>
            <w:szCs w:val="24"/>
          </w:rPr>
          <w:t>https://hwb.gov.wales/storage/fcb8539c-9be7-4883-8542-35d7b54b56f2/foundation-phase-outdoor-learning-handbook.pdf</w:t>
        </w:r>
      </w:hyperlink>
      <w:r>
        <w:rPr>
          <w:rFonts w:eastAsia="Calibri"/>
          <w:sz w:val="24"/>
          <w:szCs w:val="24"/>
        </w:rPr>
        <w:t xml:space="preserve"> (Accessed: 10 May 2022).</w:t>
      </w:r>
    </w:p>
    <w:p w14:paraId="6C03AA74" w14:textId="77777777" w:rsidR="00B96F4D" w:rsidRDefault="00B96F4D" w:rsidP="009A6DBB">
      <w:pPr>
        <w:spacing w:line="360" w:lineRule="auto"/>
        <w:rPr>
          <w:rFonts w:eastAsia="Calibri"/>
          <w:sz w:val="24"/>
          <w:szCs w:val="24"/>
        </w:rPr>
      </w:pPr>
    </w:p>
    <w:p w14:paraId="341FFDD8" w14:textId="7FDC17E1" w:rsidR="009A6DBB" w:rsidRDefault="009A6DBB" w:rsidP="009A6DBB">
      <w:pPr>
        <w:spacing w:line="360" w:lineRule="auto"/>
        <w:rPr>
          <w:rFonts w:eastAsia="Calibri"/>
          <w:i/>
          <w:iCs/>
          <w:sz w:val="24"/>
          <w:szCs w:val="24"/>
        </w:rPr>
      </w:pPr>
      <w:r>
        <w:rPr>
          <w:rFonts w:eastAsia="Calibri"/>
          <w:sz w:val="24"/>
          <w:szCs w:val="24"/>
        </w:rPr>
        <w:t xml:space="preserve">Welsh Government, (2014) </w:t>
      </w:r>
      <w:r>
        <w:rPr>
          <w:rFonts w:eastAsia="Calibri"/>
          <w:i/>
          <w:iCs/>
          <w:sz w:val="24"/>
          <w:szCs w:val="24"/>
        </w:rPr>
        <w:t>Further steps outdoors guidance</w:t>
      </w:r>
      <w:r w:rsidR="00D14D13">
        <w:rPr>
          <w:rFonts w:eastAsia="Calibri"/>
          <w:i/>
          <w:iCs/>
          <w:sz w:val="24"/>
          <w:szCs w:val="24"/>
        </w:rPr>
        <w:t xml:space="preserve">. Available at </w:t>
      </w:r>
      <w:hyperlink r:id="rId37" w:history="1">
        <w:r w:rsidR="002D2F7B" w:rsidRPr="0003758C">
          <w:rPr>
            <w:rStyle w:val="Hyperlink"/>
            <w:rFonts w:eastAsia="Calibri"/>
            <w:sz w:val="24"/>
            <w:szCs w:val="24"/>
          </w:rPr>
          <w:t>https://hwb.gov.wales/storage/37952a30-6aa6-4a64-be8c-6710dbd25d25d8c/further-steps-outdoors.pdf</w:t>
        </w:r>
      </w:hyperlink>
      <w:r w:rsidR="002D2F7B">
        <w:rPr>
          <w:rFonts w:eastAsia="Calibri"/>
          <w:sz w:val="24"/>
          <w:szCs w:val="24"/>
        </w:rPr>
        <w:t xml:space="preserve">. </w:t>
      </w:r>
      <w:r w:rsidR="00EE573F">
        <w:rPr>
          <w:rFonts w:eastAsia="Calibri"/>
          <w:sz w:val="24"/>
          <w:szCs w:val="24"/>
        </w:rPr>
        <w:t>(</w:t>
      </w:r>
      <w:r w:rsidR="002D2F7B">
        <w:rPr>
          <w:rFonts w:eastAsia="Calibri"/>
          <w:sz w:val="24"/>
          <w:szCs w:val="24"/>
        </w:rPr>
        <w:t>Accessed: 10</w:t>
      </w:r>
      <w:r w:rsidR="00B87BE4">
        <w:rPr>
          <w:rFonts w:eastAsia="Calibri"/>
          <w:sz w:val="24"/>
          <w:szCs w:val="24"/>
        </w:rPr>
        <w:t xml:space="preserve"> May</w:t>
      </w:r>
      <w:r w:rsidR="00ED521D">
        <w:rPr>
          <w:rFonts w:eastAsia="Calibri"/>
          <w:sz w:val="24"/>
          <w:szCs w:val="24"/>
        </w:rPr>
        <w:t>2022</w:t>
      </w:r>
      <w:r w:rsidR="00EE573F">
        <w:rPr>
          <w:rFonts w:eastAsia="Calibri"/>
          <w:sz w:val="24"/>
          <w:szCs w:val="24"/>
        </w:rPr>
        <w:t>)</w:t>
      </w:r>
      <w:r w:rsidR="00ED521D">
        <w:rPr>
          <w:rFonts w:eastAsia="Calibri"/>
          <w:sz w:val="24"/>
          <w:szCs w:val="24"/>
        </w:rPr>
        <w:t>.</w:t>
      </w:r>
    </w:p>
    <w:p w14:paraId="618F45A2" w14:textId="77777777" w:rsidR="00B5551B" w:rsidRDefault="00B5551B" w:rsidP="009A6DBB">
      <w:pPr>
        <w:spacing w:line="360" w:lineRule="auto"/>
        <w:rPr>
          <w:rFonts w:eastAsia="Calibri"/>
          <w:i/>
          <w:iCs/>
          <w:sz w:val="24"/>
          <w:szCs w:val="24"/>
        </w:rPr>
      </w:pPr>
    </w:p>
    <w:p w14:paraId="08D5FAED" w14:textId="77777777" w:rsidR="0037441E" w:rsidRDefault="0037441E" w:rsidP="009A6DBB">
      <w:pPr>
        <w:spacing w:line="360" w:lineRule="auto"/>
        <w:rPr>
          <w:rFonts w:eastAsia="Calibri"/>
          <w:i/>
          <w:iCs/>
          <w:sz w:val="24"/>
          <w:szCs w:val="24"/>
        </w:rPr>
      </w:pPr>
    </w:p>
    <w:p w14:paraId="4A5A183E" w14:textId="77777777" w:rsidR="009A6DBB" w:rsidRDefault="009A6DBB" w:rsidP="009A6DBB">
      <w:pPr>
        <w:spacing w:line="360" w:lineRule="auto"/>
        <w:rPr>
          <w:rFonts w:eastAsiaTheme="minorHAnsi"/>
          <w:i/>
          <w:iCs/>
          <w:sz w:val="22"/>
          <w:szCs w:val="22"/>
        </w:rPr>
      </w:pPr>
    </w:p>
    <w:p w14:paraId="7D60D504" w14:textId="77777777" w:rsidR="009A6DBB" w:rsidRDefault="009A6DBB" w:rsidP="009A6DBB">
      <w:pPr>
        <w:spacing w:line="360" w:lineRule="auto"/>
        <w:rPr>
          <w:i/>
          <w:iCs/>
        </w:rPr>
      </w:pPr>
      <w:r>
        <w:rPr>
          <w:i/>
          <w:iCs/>
        </w:rPr>
        <w:t xml:space="preserve">    </w:t>
      </w:r>
    </w:p>
    <w:p w14:paraId="06D8FA22" w14:textId="77777777" w:rsidR="009A6DBB" w:rsidRDefault="009A6DBB" w:rsidP="009A6DBB">
      <w:pPr>
        <w:spacing w:line="360" w:lineRule="auto"/>
        <w:rPr>
          <w:rFonts w:eastAsia="Calibri"/>
          <w:sz w:val="24"/>
          <w:szCs w:val="24"/>
        </w:rPr>
      </w:pPr>
    </w:p>
    <w:p w14:paraId="4D00B19C" w14:textId="77777777" w:rsidR="009A6DBB" w:rsidRDefault="009A6DBB" w:rsidP="009A6DBB">
      <w:pPr>
        <w:spacing w:line="360" w:lineRule="auto"/>
        <w:rPr>
          <w:rFonts w:ascii="Calibri" w:eastAsia="Calibri" w:hAnsi="Calibri" w:cs="Calibri"/>
          <w:sz w:val="24"/>
          <w:szCs w:val="24"/>
        </w:rPr>
      </w:pPr>
    </w:p>
    <w:p w14:paraId="2EAA7D8C" w14:textId="77777777" w:rsidR="009A6DBB" w:rsidRDefault="009A6DBB" w:rsidP="009A6DBB">
      <w:pPr>
        <w:spacing w:line="360" w:lineRule="auto"/>
        <w:rPr>
          <w:rFonts w:ascii="Calibri" w:eastAsia="Calibri" w:hAnsi="Calibri" w:cs="Calibri"/>
          <w:sz w:val="24"/>
          <w:szCs w:val="24"/>
        </w:rPr>
      </w:pPr>
      <w:r>
        <w:rPr>
          <w:rFonts w:ascii="Calibri" w:eastAsia="Calibri" w:hAnsi="Calibri" w:cs="Calibri"/>
          <w:sz w:val="24"/>
          <w:szCs w:val="24"/>
        </w:rPr>
        <w:t xml:space="preserve"> </w:t>
      </w:r>
    </w:p>
    <w:p w14:paraId="5D9F2F76" w14:textId="77777777" w:rsidR="009A6DBB" w:rsidRDefault="009A6DBB" w:rsidP="009A6DBB">
      <w:pPr>
        <w:spacing w:line="360" w:lineRule="auto"/>
        <w:rPr>
          <w:rFonts w:ascii="Calibri" w:eastAsia="Calibri" w:hAnsi="Calibri" w:cs="Calibri"/>
          <w:sz w:val="24"/>
          <w:szCs w:val="24"/>
        </w:rPr>
      </w:pPr>
    </w:p>
    <w:p w14:paraId="3EECA646" w14:textId="77777777" w:rsidR="009A6DBB" w:rsidRDefault="009A6DBB" w:rsidP="009A6DBB">
      <w:pPr>
        <w:rPr>
          <w:rFonts w:ascii="Calibri" w:eastAsia="Calibri" w:hAnsi="Calibri" w:cs="Calibri"/>
          <w:sz w:val="24"/>
          <w:szCs w:val="24"/>
        </w:rPr>
      </w:pPr>
    </w:p>
    <w:p w14:paraId="17B38E32" w14:textId="77777777" w:rsidR="009A6DBB" w:rsidRDefault="009A6DBB" w:rsidP="009A6DBB">
      <w:pPr>
        <w:rPr>
          <w:rFonts w:ascii="Calibri" w:eastAsia="Calibri" w:hAnsi="Calibri" w:cs="Calibri"/>
          <w:sz w:val="24"/>
          <w:szCs w:val="24"/>
        </w:rPr>
      </w:pPr>
    </w:p>
    <w:p w14:paraId="2D1606E6" w14:textId="5E62C192" w:rsidR="00425DA7" w:rsidRDefault="00425DA7">
      <w:pPr>
        <w:rPr>
          <w:rFonts w:ascii="Arial" w:hAnsi="Arial" w:cs="Arial"/>
          <w:b/>
          <w:bCs/>
          <w:sz w:val="22"/>
          <w:szCs w:val="22"/>
        </w:rPr>
      </w:pPr>
    </w:p>
    <w:sectPr w:rsidR="00425DA7" w:rsidSect="000B58AD">
      <w:headerReference w:type="default" r:id="rId38"/>
      <w:footerReference w:type="default" r:id="rId39"/>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888181" w14:textId="77777777" w:rsidR="00047896" w:rsidRDefault="00047896" w:rsidP="00390251">
      <w:r>
        <w:separator/>
      </w:r>
    </w:p>
    <w:p w14:paraId="15DD0569" w14:textId="77777777" w:rsidR="00047896" w:rsidRDefault="00047896"/>
  </w:endnote>
  <w:endnote w:type="continuationSeparator" w:id="0">
    <w:p w14:paraId="4237E263" w14:textId="77777777" w:rsidR="00047896" w:rsidRDefault="00047896" w:rsidP="00390251">
      <w:r>
        <w:continuationSeparator/>
      </w:r>
    </w:p>
    <w:p w14:paraId="74F4C515" w14:textId="77777777" w:rsidR="00047896" w:rsidRDefault="00047896"/>
  </w:endnote>
  <w:endnote w:type="continuationNotice" w:id="1">
    <w:p w14:paraId="56620694" w14:textId="77777777" w:rsidR="00D96837" w:rsidRDefault="00D9683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8167C7" w14:textId="77777777" w:rsidR="00B93605" w:rsidRDefault="00B93605"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987C97">
      <w:rPr>
        <w:rStyle w:val="PageNumber"/>
        <w:rFonts w:ascii="Arial" w:hAnsi="Arial" w:cs="Arial"/>
        <w:noProof/>
      </w:rPr>
      <w:t>8</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70B22E" w14:textId="77777777" w:rsidR="00047896" w:rsidRDefault="00047896" w:rsidP="00390251">
      <w:r>
        <w:separator/>
      </w:r>
    </w:p>
    <w:p w14:paraId="54707FC7" w14:textId="77777777" w:rsidR="00047896" w:rsidRDefault="00047896"/>
  </w:footnote>
  <w:footnote w:type="continuationSeparator" w:id="0">
    <w:p w14:paraId="6ABDF6AF" w14:textId="77777777" w:rsidR="00047896" w:rsidRDefault="00047896" w:rsidP="00390251">
      <w:r>
        <w:continuationSeparator/>
      </w:r>
    </w:p>
    <w:p w14:paraId="14AD8D4A" w14:textId="77777777" w:rsidR="00047896" w:rsidRDefault="00047896"/>
  </w:footnote>
  <w:footnote w:type="continuationNotice" w:id="1">
    <w:p w14:paraId="0D25BA6E" w14:textId="77777777" w:rsidR="00D96837" w:rsidRDefault="00D9683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D8EDC2"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133DB6EC" wp14:editId="419F476A">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58316142">
    <w:abstractNumId w:val="10"/>
  </w:num>
  <w:num w:numId="2" w16cid:durableId="152986455">
    <w:abstractNumId w:val="19"/>
  </w:num>
  <w:num w:numId="3" w16cid:durableId="1038312533">
    <w:abstractNumId w:val="2"/>
  </w:num>
  <w:num w:numId="4" w16cid:durableId="1257783499">
    <w:abstractNumId w:val="24"/>
  </w:num>
  <w:num w:numId="5" w16cid:durableId="1831559191">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985664767">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25742581">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578096785">
    <w:abstractNumId w:val="3"/>
  </w:num>
  <w:num w:numId="9" w16cid:durableId="1487280159">
    <w:abstractNumId w:val="7"/>
  </w:num>
  <w:num w:numId="10" w16cid:durableId="1522745493">
    <w:abstractNumId w:val="8"/>
  </w:num>
  <w:num w:numId="11" w16cid:durableId="919413931">
    <w:abstractNumId w:val="22"/>
  </w:num>
  <w:num w:numId="12" w16cid:durableId="132796315">
    <w:abstractNumId w:val="20"/>
  </w:num>
  <w:num w:numId="13" w16cid:durableId="1837112756">
    <w:abstractNumId w:val="21"/>
  </w:num>
  <w:num w:numId="14" w16cid:durableId="1226838958">
    <w:abstractNumId w:val="0"/>
  </w:num>
  <w:num w:numId="15" w16cid:durableId="1885748326">
    <w:abstractNumId w:val="5"/>
  </w:num>
  <w:num w:numId="16" w16cid:durableId="2026785620">
    <w:abstractNumId w:val="6"/>
  </w:num>
  <w:num w:numId="17" w16cid:durableId="1044331237">
    <w:abstractNumId w:val="11"/>
  </w:num>
  <w:num w:numId="18" w16cid:durableId="1823352670">
    <w:abstractNumId w:val="13"/>
  </w:num>
  <w:num w:numId="19" w16cid:durableId="885989373">
    <w:abstractNumId w:val="23"/>
  </w:num>
  <w:num w:numId="20" w16cid:durableId="1593854108">
    <w:abstractNumId w:val="4"/>
  </w:num>
  <w:num w:numId="21" w16cid:durableId="1931237552">
    <w:abstractNumId w:val="14"/>
  </w:num>
  <w:num w:numId="22" w16cid:durableId="1701125783">
    <w:abstractNumId w:val="18"/>
  </w:num>
  <w:num w:numId="23" w16cid:durableId="1108962407">
    <w:abstractNumId w:val="1"/>
  </w:num>
  <w:num w:numId="24" w16cid:durableId="2081440542">
    <w:abstractNumId w:val="9"/>
  </w:num>
  <w:num w:numId="25" w16cid:durableId="1647738117">
    <w:abstractNumId w:val="12"/>
  </w:num>
  <w:num w:numId="26" w16cid:durableId="1518353412">
    <w:abstractNumId w:val="25"/>
  </w:num>
  <w:num w:numId="27" w16cid:durableId="1027372209">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6145"/>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10E0"/>
    <w:rsid w:val="000142F0"/>
    <w:rsid w:val="00021B2B"/>
    <w:rsid w:val="00025AC4"/>
    <w:rsid w:val="00025D7B"/>
    <w:rsid w:val="00030BE1"/>
    <w:rsid w:val="00030F51"/>
    <w:rsid w:val="000314CE"/>
    <w:rsid w:val="0003212E"/>
    <w:rsid w:val="000363B5"/>
    <w:rsid w:val="000433F4"/>
    <w:rsid w:val="00043482"/>
    <w:rsid w:val="00044629"/>
    <w:rsid w:val="000447A6"/>
    <w:rsid w:val="00047896"/>
    <w:rsid w:val="00047D63"/>
    <w:rsid w:val="000579B7"/>
    <w:rsid w:val="00057A33"/>
    <w:rsid w:val="000612A8"/>
    <w:rsid w:val="00063988"/>
    <w:rsid w:val="00065801"/>
    <w:rsid w:val="000700F9"/>
    <w:rsid w:val="000710FE"/>
    <w:rsid w:val="00073ABA"/>
    <w:rsid w:val="00075462"/>
    <w:rsid w:val="00077EA9"/>
    <w:rsid w:val="000819F1"/>
    <w:rsid w:val="00084DC7"/>
    <w:rsid w:val="0008799F"/>
    <w:rsid w:val="00087E0B"/>
    <w:rsid w:val="00090CF7"/>
    <w:rsid w:val="00095059"/>
    <w:rsid w:val="00096209"/>
    <w:rsid w:val="000B0A8F"/>
    <w:rsid w:val="000B5723"/>
    <w:rsid w:val="000B58AD"/>
    <w:rsid w:val="000C3A29"/>
    <w:rsid w:val="000C5E77"/>
    <w:rsid w:val="000C7409"/>
    <w:rsid w:val="000D067B"/>
    <w:rsid w:val="000D23C8"/>
    <w:rsid w:val="000E2AD0"/>
    <w:rsid w:val="000F074C"/>
    <w:rsid w:val="000F1514"/>
    <w:rsid w:val="000F2470"/>
    <w:rsid w:val="000F3DF2"/>
    <w:rsid w:val="000F3E98"/>
    <w:rsid w:val="000F5791"/>
    <w:rsid w:val="000F7C83"/>
    <w:rsid w:val="00102B85"/>
    <w:rsid w:val="00103703"/>
    <w:rsid w:val="0010484B"/>
    <w:rsid w:val="001055E6"/>
    <w:rsid w:val="00113E57"/>
    <w:rsid w:val="00122E21"/>
    <w:rsid w:val="00124438"/>
    <w:rsid w:val="00126B4D"/>
    <w:rsid w:val="001312E4"/>
    <w:rsid w:val="00132BCA"/>
    <w:rsid w:val="001432EA"/>
    <w:rsid w:val="00144D85"/>
    <w:rsid w:val="0014639E"/>
    <w:rsid w:val="00150EE4"/>
    <w:rsid w:val="00151286"/>
    <w:rsid w:val="001513B3"/>
    <w:rsid w:val="00152F36"/>
    <w:rsid w:val="001612C0"/>
    <w:rsid w:val="00161F67"/>
    <w:rsid w:val="00162F22"/>
    <w:rsid w:val="00164B8D"/>
    <w:rsid w:val="001703BF"/>
    <w:rsid w:val="00173776"/>
    <w:rsid w:val="00174A02"/>
    <w:rsid w:val="001808C3"/>
    <w:rsid w:val="001817E2"/>
    <w:rsid w:val="0019200D"/>
    <w:rsid w:val="00192411"/>
    <w:rsid w:val="00195B55"/>
    <w:rsid w:val="001A366F"/>
    <w:rsid w:val="001A4F87"/>
    <w:rsid w:val="001A7A8F"/>
    <w:rsid w:val="001B0B2F"/>
    <w:rsid w:val="001C09E8"/>
    <w:rsid w:val="001C1844"/>
    <w:rsid w:val="001C269D"/>
    <w:rsid w:val="001C3CC4"/>
    <w:rsid w:val="001C41AA"/>
    <w:rsid w:val="001C43C1"/>
    <w:rsid w:val="001C7C72"/>
    <w:rsid w:val="001D1817"/>
    <w:rsid w:val="001D3BD1"/>
    <w:rsid w:val="001E10F2"/>
    <w:rsid w:val="001E16B1"/>
    <w:rsid w:val="001E254D"/>
    <w:rsid w:val="001E2CB9"/>
    <w:rsid w:val="001E73DD"/>
    <w:rsid w:val="001F3937"/>
    <w:rsid w:val="001F6460"/>
    <w:rsid w:val="001F79E2"/>
    <w:rsid w:val="00200104"/>
    <w:rsid w:val="00204E14"/>
    <w:rsid w:val="00213F52"/>
    <w:rsid w:val="00221686"/>
    <w:rsid w:val="00224A9A"/>
    <w:rsid w:val="002259D7"/>
    <w:rsid w:val="0023172C"/>
    <w:rsid w:val="00233B1F"/>
    <w:rsid w:val="00240F9C"/>
    <w:rsid w:val="0024436C"/>
    <w:rsid w:val="00246358"/>
    <w:rsid w:val="002535CB"/>
    <w:rsid w:val="00255B51"/>
    <w:rsid w:val="002657B4"/>
    <w:rsid w:val="00266AB2"/>
    <w:rsid w:val="00270609"/>
    <w:rsid w:val="00271786"/>
    <w:rsid w:val="00272A02"/>
    <w:rsid w:val="00272EE5"/>
    <w:rsid w:val="00280A88"/>
    <w:rsid w:val="00283643"/>
    <w:rsid w:val="002866BC"/>
    <w:rsid w:val="00287387"/>
    <w:rsid w:val="0029113C"/>
    <w:rsid w:val="00293A45"/>
    <w:rsid w:val="00296193"/>
    <w:rsid w:val="002A152D"/>
    <w:rsid w:val="002A4810"/>
    <w:rsid w:val="002A7E77"/>
    <w:rsid w:val="002B56C1"/>
    <w:rsid w:val="002B6DE2"/>
    <w:rsid w:val="002B70BA"/>
    <w:rsid w:val="002B7789"/>
    <w:rsid w:val="002C4AEB"/>
    <w:rsid w:val="002D1837"/>
    <w:rsid w:val="002D2F7B"/>
    <w:rsid w:val="002D4DC9"/>
    <w:rsid w:val="002D66F5"/>
    <w:rsid w:val="002E0739"/>
    <w:rsid w:val="002E44C8"/>
    <w:rsid w:val="002F4161"/>
    <w:rsid w:val="00302560"/>
    <w:rsid w:val="00303350"/>
    <w:rsid w:val="003171A8"/>
    <w:rsid w:val="003257BD"/>
    <w:rsid w:val="003264AE"/>
    <w:rsid w:val="003268ED"/>
    <w:rsid w:val="003302A1"/>
    <w:rsid w:val="00331A88"/>
    <w:rsid w:val="00332956"/>
    <w:rsid w:val="00340A34"/>
    <w:rsid w:val="003505BC"/>
    <w:rsid w:val="00352A82"/>
    <w:rsid w:val="00354F34"/>
    <w:rsid w:val="00360A9D"/>
    <w:rsid w:val="00361382"/>
    <w:rsid w:val="00365056"/>
    <w:rsid w:val="0037195B"/>
    <w:rsid w:val="0037441E"/>
    <w:rsid w:val="00380363"/>
    <w:rsid w:val="00390251"/>
    <w:rsid w:val="00392D9A"/>
    <w:rsid w:val="00397B49"/>
    <w:rsid w:val="003A09CB"/>
    <w:rsid w:val="003A5C91"/>
    <w:rsid w:val="003B4D13"/>
    <w:rsid w:val="003B7AA2"/>
    <w:rsid w:val="003C07E3"/>
    <w:rsid w:val="003C31F5"/>
    <w:rsid w:val="003C5BF3"/>
    <w:rsid w:val="003C7018"/>
    <w:rsid w:val="003C76B6"/>
    <w:rsid w:val="003D2A20"/>
    <w:rsid w:val="003D547E"/>
    <w:rsid w:val="003D6F95"/>
    <w:rsid w:val="003F088B"/>
    <w:rsid w:val="00413863"/>
    <w:rsid w:val="00413EEB"/>
    <w:rsid w:val="0041408E"/>
    <w:rsid w:val="0041420E"/>
    <w:rsid w:val="004149C9"/>
    <w:rsid w:val="00414E8E"/>
    <w:rsid w:val="00417BEA"/>
    <w:rsid w:val="00424773"/>
    <w:rsid w:val="00425DA7"/>
    <w:rsid w:val="0042679B"/>
    <w:rsid w:val="00427113"/>
    <w:rsid w:val="00430A35"/>
    <w:rsid w:val="00430FA4"/>
    <w:rsid w:val="004368EE"/>
    <w:rsid w:val="00442053"/>
    <w:rsid w:val="00442954"/>
    <w:rsid w:val="0045485F"/>
    <w:rsid w:val="004563BA"/>
    <w:rsid w:val="00462069"/>
    <w:rsid w:val="004632AA"/>
    <w:rsid w:val="00473171"/>
    <w:rsid w:val="00476398"/>
    <w:rsid w:val="0047697E"/>
    <w:rsid w:val="0048134A"/>
    <w:rsid w:val="00482054"/>
    <w:rsid w:val="0048583B"/>
    <w:rsid w:val="00485E70"/>
    <w:rsid w:val="00486107"/>
    <w:rsid w:val="00487243"/>
    <w:rsid w:val="00487E4B"/>
    <w:rsid w:val="00494691"/>
    <w:rsid w:val="004B7A0E"/>
    <w:rsid w:val="004C1EAC"/>
    <w:rsid w:val="004C28D4"/>
    <w:rsid w:val="004C3A0B"/>
    <w:rsid w:val="004C56DF"/>
    <w:rsid w:val="004C5C13"/>
    <w:rsid w:val="004C6DA2"/>
    <w:rsid w:val="004D4024"/>
    <w:rsid w:val="004D5683"/>
    <w:rsid w:val="004E0338"/>
    <w:rsid w:val="004E19EB"/>
    <w:rsid w:val="004E5AF9"/>
    <w:rsid w:val="004E616D"/>
    <w:rsid w:val="004E692F"/>
    <w:rsid w:val="004F059C"/>
    <w:rsid w:val="004F599C"/>
    <w:rsid w:val="00500DB9"/>
    <w:rsid w:val="00502014"/>
    <w:rsid w:val="005035A0"/>
    <w:rsid w:val="0052214E"/>
    <w:rsid w:val="00526C56"/>
    <w:rsid w:val="00531897"/>
    <w:rsid w:val="00531C04"/>
    <w:rsid w:val="0053302B"/>
    <w:rsid w:val="005469D8"/>
    <w:rsid w:val="00546F01"/>
    <w:rsid w:val="00560952"/>
    <w:rsid w:val="00563B3D"/>
    <w:rsid w:val="005704BE"/>
    <w:rsid w:val="00571817"/>
    <w:rsid w:val="00573226"/>
    <w:rsid w:val="00574528"/>
    <w:rsid w:val="005756CA"/>
    <w:rsid w:val="00581C49"/>
    <w:rsid w:val="00584B8F"/>
    <w:rsid w:val="00584EC5"/>
    <w:rsid w:val="0058776E"/>
    <w:rsid w:val="00590A59"/>
    <w:rsid w:val="005934C5"/>
    <w:rsid w:val="005960A0"/>
    <w:rsid w:val="00596BFA"/>
    <w:rsid w:val="005A3F5B"/>
    <w:rsid w:val="005A76DA"/>
    <w:rsid w:val="005B2EC8"/>
    <w:rsid w:val="005B52AE"/>
    <w:rsid w:val="005D33ED"/>
    <w:rsid w:val="005D5A4C"/>
    <w:rsid w:val="005D6613"/>
    <w:rsid w:val="005D73E2"/>
    <w:rsid w:val="005E25AC"/>
    <w:rsid w:val="005E44E9"/>
    <w:rsid w:val="005E4987"/>
    <w:rsid w:val="005E56DD"/>
    <w:rsid w:val="005F1642"/>
    <w:rsid w:val="005F4E36"/>
    <w:rsid w:val="005F6105"/>
    <w:rsid w:val="005F677A"/>
    <w:rsid w:val="00601BEA"/>
    <w:rsid w:val="00601C36"/>
    <w:rsid w:val="00604BE1"/>
    <w:rsid w:val="00604C9F"/>
    <w:rsid w:val="00606331"/>
    <w:rsid w:val="00611B44"/>
    <w:rsid w:val="006154A7"/>
    <w:rsid w:val="0062188A"/>
    <w:rsid w:val="006237D2"/>
    <w:rsid w:val="00624F49"/>
    <w:rsid w:val="00627E84"/>
    <w:rsid w:val="00631028"/>
    <w:rsid w:val="00631440"/>
    <w:rsid w:val="00632C47"/>
    <w:rsid w:val="00633574"/>
    <w:rsid w:val="00636625"/>
    <w:rsid w:val="006423B9"/>
    <w:rsid w:val="00644C5C"/>
    <w:rsid w:val="00655EC5"/>
    <w:rsid w:val="006578CB"/>
    <w:rsid w:val="006616BC"/>
    <w:rsid w:val="00661EDA"/>
    <w:rsid w:val="006730D2"/>
    <w:rsid w:val="0067329C"/>
    <w:rsid w:val="00674DD6"/>
    <w:rsid w:val="00681B91"/>
    <w:rsid w:val="00682C6A"/>
    <w:rsid w:val="00683497"/>
    <w:rsid w:val="00683FAF"/>
    <w:rsid w:val="0068571B"/>
    <w:rsid w:val="00694EA8"/>
    <w:rsid w:val="00695D47"/>
    <w:rsid w:val="00697C13"/>
    <w:rsid w:val="006A1F3E"/>
    <w:rsid w:val="006A47A2"/>
    <w:rsid w:val="006B1685"/>
    <w:rsid w:val="006C1FDD"/>
    <w:rsid w:val="006D29FD"/>
    <w:rsid w:val="006D3C97"/>
    <w:rsid w:val="006D4BBB"/>
    <w:rsid w:val="006E0AB0"/>
    <w:rsid w:val="006E1992"/>
    <w:rsid w:val="006F307C"/>
    <w:rsid w:val="006F4828"/>
    <w:rsid w:val="00700361"/>
    <w:rsid w:val="00702485"/>
    <w:rsid w:val="0070382D"/>
    <w:rsid w:val="007055BC"/>
    <w:rsid w:val="00705EF4"/>
    <w:rsid w:val="00717E6F"/>
    <w:rsid w:val="00720BA7"/>
    <w:rsid w:val="00726348"/>
    <w:rsid w:val="00731CAC"/>
    <w:rsid w:val="00733EEB"/>
    <w:rsid w:val="0074063A"/>
    <w:rsid w:val="007407AA"/>
    <w:rsid w:val="0074149D"/>
    <w:rsid w:val="00743859"/>
    <w:rsid w:val="00751B2D"/>
    <w:rsid w:val="0076027F"/>
    <w:rsid w:val="00763A08"/>
    <w:rsid w:val="00765172"/>
    <w:rsid w:val="00765EE1"/>
    <w:rsid w:val="00767FC7"/>
    <w:rsid w:val="00770B49"/>
    <w:rsid w:val="00776145"/>
    <w:rsid w:val="0077718D"/>
    <w:rsid w:val="0078043D"/>
    <w:rsid w:val="007816BA"/>
    <w:rsid w:val="0078273B"/>
    <w:rsid w:val="007849BE"/>
    <w:rsid w:val="00784D14"/>
    <w:rsid w:val="007902A2"/>
    <w:rsid w:val="0079264D"/>
    <w:rsid w:val="00792842"/>
    <w:rsid w:val="00792C3A"/>
    <w:rsid w:val="007A2E16"/>
    <w:rsid w:val="007A4607"/>
    <w:rsid w:val="007B1754"/>
    <w:rsid w:val="007B190F"/>
    <w:rsid w:val="007B38BB"/>
    <w:rsid w:val="007B7524"/>
    <w:rsid w:val="007C044B"/>
    <w:rsid w:val="007C1498"/>
    <w:rsid w:val="007C17B4"/>
    <w:rsid w:val="007C3AC1"/>
    <w:rsid w:val="007D46AF"/>
    <w:rsid w:val="007D4E07"/>
    <w:rsid w:val="007E14FB"/>
    <w:rsid w:val="007E3EB7"/>
    <w:rsid w:val="007E6419"/>
    <w:rsid w:val="007E6F14"/>
    <w:rsid w:val="007F23AA"/>
    <w:rsid w:val="007F29F6"/>
    <w:rsid w:val="007F3C4F"/>
    <w:rsid w:val="007F4303"/>
    <w:rsid w:val="007F5CA0"/>
    <w:rsid w:val="008015BA"/>
    <w:rsid w:val="008102B5"/>
    <w:rsid w:val="00810B86"/>
    <w:rsid w:val="00811D96"/>
    <w:rsid w:val="00812BEF"/>
    <w:rsid w:val="008156F0"/>
    <w:rsid w:val="0082781D"/>
    <w:rsid w:val="00831C69"/>
    <w:rsid w:val="008330B6"/>
    <w:rsid w:val="008361B1"/>
    <w:rsid w:val="008372C0"/>
    <w:rsid w:val="0084005C"/>
    <w:rsid w:val="00841BE3"/>
    <w:rsid w:val="00844C9E"/>
    <w:rsid w:val="008461DD"/>
    <w:rsid w:val="00854538"/>
    <w:rsid w:val="0085481F"/>
    <w:rsid w:val="00857E0D"/>
    <w:rsid w:val="008732E0"/>
    <w:rsid w:val="008832CE"/>
    <w:rsid w:val="00896B7B"/>
    <w:rsid w:val="008A0123"/>
    <w:rsid w:val="008A0472"/>
    <w:rsid w:val="008A6A4F"/>
    <w:rsid w:val="008B346A"/>
    <w:rsid w:val="008C4441"/>
    <w:rsid w:val="008D0BC1"/>
    <w:rsid w:val="008D13B9"/>
    <w:rsid w:val="008D1F07"/>
    <w:rsid w:val="008E0B2C"/>
    <w:rsid w:val="008E0CF7"/>
    <w:rsid w:val="008F29DD"/>
    <w:rsid w:val="008F360A"/>
    <w:rsid w:val="008F6555"/>
    <w:rsid w:val="009003C5"/>
    <w:rsid w:val="00903C1A"/>
    <w:rsid w:val="009043CA"/>
    <w:rsid w:val="00905E68"/>
    <w:rsid w:val="0090725E"/>
    <w:rsid w:val="00910B57"/>
    <w:rsid w:val="00913C80"/>
    <w:rsid w:val="009140D2"/>
    <w:rsid w:val="009225BF"/>
    <w:rsid w:val="0092487B"/>
    <w:rsid w:val="00925A7A"/>
    <w:rsid w:val="0094215F"/>
    <w:rsid w:val="009440D0"/>
    <w:rsid w:val="009444C7"/>
    <w:rsid w:val="00947984"/>
    <w:rsid w:val="0095110A"/>
    <w:rsid w:val="009552B7"/>
    <w:rsid w:val="0096006D"/>
    <w:rsid w:val="00961B2E"/>
    <w:rsid w:val="00965F27"/>
    <w:rsid w:val="009831F5"/>
    <w:rsid w:val="00986EEC"/>
    <w:rsid w:val="00986FD8"/>
    <w:rsid w:val="009870EB"/>
    <w:rsid w:val="00987C97"/>
    <w:rsid w:val="009955DD"/>
    <w:rsid w:val="009A3300"/>
    <w:rsid w:val="009A3C08"/>
    <w:rsid w:val="009A4E14"/>
    <w:rsid w:val="009A62B4"/>
    <w:rsid w:val="009A6DBB"/>
    <w:rsid w:val="009A6F5D"/>
    <w:rsid w:val="009B1FB6"/>
    <w:rsid w:val="009B3534"/>
    <w:rsid w:val="009B581C"/>
    <w:rsid w:val="009B63BC"/>
    <w:rsid w:val="009C3A72"/>
    <w:rsid w:val="009C44D7"/>
    <w:rsid w:val="009C5D44"/>
    <w:rsid w:val="009C7C87"/>
    <w:rsid w:val="009D1F8E"/>
    <w:rsid w:val="009D2E0B"/>
    <w:rsid w:val="009E1965"/>
    <w:rsid w:val="009E265B"/>
    <w:rsid w:val="009E6D90"/>
    <w:rsid w:val="009F33A2"/>
    <w:rsid w:val="009F5000"/>
    <w:rsid w:val="009F5AC3"/>
    <w:rsid w:val="009F5B85"/>
    <w:rsid w:val="009F6BB7"/>
    <w:rsid w:val="009F736C"/>
    <w:rsid w:val="00A003F5"/>
    <w:rsid w:val="00A107FB"/>
    <w:rsid w:val="00A10ECB"/>
    <w:rsid w:val="00A1213B"/>
    <w:rsid w:val="00A15E15"/>
    <w:rsid w:val="00A1787E"/>
    <w:rsid w:val="00A2030F"/>
    <w:rsid w:val="00A36E0D"/>
    <w:rsid w:val="00A37D20"/>
    <w:rsid w:val="00A421CC"/>
    <w:rsid w:val="00A44882"/>
    <w:rsid w:val="00A448CA"/>
    <w:rsid w:val="00A50649"/>
    <w:rsid w:val="00A51109"/>
    <w:rsid w:val="00A51A74"/>
    <w:rsid w:val="00A51D86"/>
    <w:rsid w:val="00A51EFB"/>
    <w:rsid w:val="00A55016"/>
    <w:rsid w:val="00A55809"/>
    <w:rsid w:val="00A56685"/>
    <w:rsid w:val="00A5764B"/>
    <w:rsid w:val="00A57A4E"/>
    <w:rsid w:val="00A61424"/>
    <w:rsid w:val="00A63265"/>
    <w:rsid w:val="00A6339D"/>
    <w:rsid w:val="00A648A7"/>
    <w:rsid w:val="00A667FE"/>
    <w:rsid w:val="00A703DC"/>
    <w:rsid w:val="00A7745F"/>
    <w:rsid w:val="00A776A8"/>
    <w:rsid w:val="00A82A83"/>
    <w:rsid w:val="00A83D75"/>
    <w:rsid w:val="00A91512"/>
    <w:rsid w:val="00A950A9"/>
    <w:rsid w:val="00A95A09"/>
    <w:rsid w:val="00A97609"/>
    <w:rsid w:val="00AA0A40"/>
    <w:rsid w:val="00AA0B1C"/>
    <w:rsid w:val="00AA1990"/>
    <w:rsid w:val="00AA2E71"/>
    <w:rsid w:val="00AA4654"/>
    <w:rsid w:val="00AB15E7"/>
    <w:rsid w:val="00AB1B40"/>
    <w:rsid w:val="00AB74BF"/>
    <w:rsid w:val="00AB7553"/>
    <w:rsid w:val="00AC189C"/>
    <w:rsid w:val="00AD5E63"/>
    <w:rsid w:val="00AE488B"/>
    <w:rsid w:val="00AE5AB8"/>
    <w:rsid w:val="00AE6BF5"/>
    <w:rsid w:val="00AF7252"/>
    <w:rsid w:val="00B02F8E"/>
    <w:rsid w:val="00B0587F"/>
    <w:rsid w:val="00B10083"/>
    <w:rsid w:val="00B11122"/>
    <w:rsid w:val="00B12C3F"/>
    <w:rsid w:val="00B139CE"/>
    <w:rsid w:val="00B2018A"/>
    <w:rsid w:val="00B20CAD"/>
    <w:rsid w:val="00B240F2"/>
    <w:rsid w:val="00B269EC"/>
    <w:rsid w:val="00B27E6D"/>
    <w:rsid w:val="00B30C1B"/>
    <w:rsid w:val="00B30DF8"/>
    <w:rsid w:val="00B353B5"/>
    <w:rsid w:val="00B3672F"/>
    <w:rsid w:val="00B37B19"/>
    <w:rsid w:val="00B44647"/>
    <w:rsid w:val="00B465A5"/>
    <w:rsid w:val="00B50B3F"/>
    <w:rsid w:val="00B51F90"/>
    <w:rsid w:val="00B5551B"/>
    <w:rsid w:val="00B573AC"/>
    <w:rsid w:val="00B57F60"/>
    <w:rsid w:val="00B6265F"/>
    <w:rsid w:val="00B640BB"/>
    <w:rsid w:val="00B65EC6"/>
    <w:rsid w:val="00B66462"/>
    <w:rsid w:val="00B70B72"/>
    <w:rsid w:val="00B71FC2"/>
    <w:rsid w:val="00B72775"/>
    <w:rsid w:val="00B7789F"/>
    <w:rsid w:val="00B84A6C"/>
    <w:rsid w:val="00B87BE4"/>
    <w:rsid w:val="00B90B2A"/>
    <w:rsid w:val="00B91DEA"/>
    <w:rsid w:val="00B93605"/>
    <w:rsid w:val="00B94511"/>
    <w:rsid w:val="00B96F4D"/>
    <w:rsid w:val="00BA1A32"/>
    <w:rsid w:val="00BA346E"/>
    <w:rsid w:val="00BB1B85"/>
    <w:rsid w:val="00BB26B7"/>
    <w:rsid w:val="00BB3142"/>
    <w:rsid w:val="00BD1155"/>
    <w:rsid w:val="00BD4150"/>
    <w:rsid w:val="00BE08D7"/>
    <w:rsid w:val="00BE117A"/>
    <w:rsid w:val="00BE2189"/>
    <w:rsid w:val="00BE65BD"/>
    <w:rsid w:val="00BF0733"/>
    <w:rsid w:val="00BF3F4A"/>
    <w:rsid w:val="00C12FC8"/>
    <w:rsid w:val="00C1657B"/>
    <w:rsid w:val="00C16E2D"/>
    <w:rsid w:val="00C20294"/>
    <w:rsid w:val="00C21DCF"/>
    <w:rsid w:val="00C279BA"/>
    <w:rsid w:val="00C31BD0"/>
    <w:rsid w:val="00C32EFB"/>
    <w:rsid w:val="00C34A87"/>
    <w:rsid w:val="00C40A0A"/>
    <w:rsid w:val="00C40DAE"/>
    <w:rsid w:val="00C45C06"/>
    <w:rsid w:val="00C46A16"/>
    <w:rsid w:val="00C474BF"/>
    <w:rsid w:val="00C54B79"/>
    <w:rsid w:val="00C61A6D"/>
    <w:rsid w:val="00C61F89"/>
    <w:rsid w:val="00C666E9"/>
    <w:rsid w:val="00C70796"/>
    <w:rsid w:val="00C76254"/>
    <w:rsid w:val="00C77D7E"/>
    <w:rsid w:val="00C81846"/>
    <w:rsid w:val="00C86572"/>
    <w:rsid w:val="00CA0057"/>
    <w:rsid w:val="00CA11BD"/>
    <w:rsid w:val="00CA1C8C"/>
    <w:rsid w:val="00CA709C"/>
    <w:rsid w:val="00CA7241"/>
    <w:rsid w:val="00CA7D5E"/>
    <w:rsid w:val="00CB0731"/>
    <w:rsid w:val="00CB7118"/>
    <w:rsid w:val="00CC1528"/>
    <w:rsid w:val="00CC1835"/>
    <w:rsid w:val="00CC2661"/>
    <w:rsid w:val="00CD5765"/>
    <w:rsid w:val="00CE0C76"/>
    <w:rsid w:val="00CE0DE9"/>
    <w:rsid w:val="00CE1636"/>
    <w:rsid w:val="00CE6A00"/>
    <w:rsid w:val="00CE6A02"/>
    <w:rsid w:val="00CF01A4"/>
    <w:rsid w:val="00CF4B00"/>
    <w:rsid w:val="00CF4E46"/>
    <w:rsid w:val="00D045F1"/>
    <w:rsid w:val="00D07C1B"/>
    <w:rsid w:val="00D14D13"/>
    <w:rsid w:val="00D155C0"/>
    <w:rsid w:val="00D21844"/>
    <w:rsid w:val="00D23879"/>
    <w:rsid w:val="00D24903"/>
    <w:rsid w:val="00D25B92"/>
    <w:rsid w:val="00D267DA"/>
    <w:rsid w:val="00D36746"/>
    <w:rsid w:val="00D369B5"/>
    <w:rsid w:val="00D37985"/>
    <w:rsid w:val="00D37BF1"/>
    <w:rsid w:val="00D400F1"/>
    <w:rsid w:val="00D452E9"/>
    <w:rsid w:val="00D47308"/>
    <w:rsid w:val="00D50372"/>
    <w:rsid w:val="00D57F41"/>
    <w:rsid w:val="00D6035B"/>
    <w:rsid w:val="00D61E87"/>
    <w:rsid w:val="00D651BE"/>
    <w:rsid w:val="00D661EC"/>
    <w:rsid w:val="00D662A3"/>
    <w:rsid w:val="00D71982"/>
    <w:rsid w:val="00D73715"/>
    <w:rsid w:val="00D73E73"/>
    <w:rsid w:val="00D74EE4"/>
    <w:rsid w:val="00D77DFD"/>
    <w:rsid w:val="00D81803"/>
    <w:rsid w:val="00D839CD"/>
    <w:rsid w:val="00D84363"/>
    <w:rsid w:val="00D90204"/>
    <w:rsid w:val="00D905D4"/>
    <w:rsid w:val="00D929F1"/>
    <w:rsid w:val="00D96837"/>
    <w:rsid w:val="00D97FF7"/>
    <w:rsid w:val="00DA0426"/>
    <w:rsid w:val="00DA711B"/>
    <w:rsid w:val="00DB1935"/>
    <w:rsid w:val="00DB2A2D"/>
    <w:rsid w:val="00DB3D15"/>
    <w:rsid w:val="00DB45E4"/>
    <w:rsid w:val="00DB7DA8"/>
    <w:rsid w:val="00DC04A3"/>
    <w:rsid w:val="00DC0941"/>
    <w:rsid w:val="00DC3DDC"/>
    <w:rsid w:val="00DC4DFB"/>
    <w:rsid w:val="00DD0529"/>
    <w:rsid w:val="00DD05AB"/>
    <w:rsid w:val="00DD0929"/>
    <w:rsid w:val="00DD1665"/>
    <w:rsid w:val="00DE51E0"/>
    <w:rsid w:val="00DE6682"/>
    <w:rsid w:val="00DF26D2"/>
    <w:rsid w:val="00E0333A"/>
    <w:rsid w:val="00E16786"/>
    <w:rsid w:val="00E17AFC"/>
    <w:rsid w:val="00E21B37"/>
    <w:rsid w:val="00E22C48"/>
    <w:rsid w:val="00E239F4"/>
    <w:rsid w:val="00E33940"/>
    <w:rsid w:val="00E43EC5"/>
    <w:rsid w:val="00E45AB0"/>
    <w:rsid w:val="00E57EF4"/>
    <w:rsid w:val="00E652ED"/>
    <w:rsid w:val="00E6714D"/>
    <w:rsid w:val="00E73456"/>
    <w:rsid w:val="00E758E1"/>
    <w:rsid w:val="00E84BC8"/>
    <w:rsid w:val="00E85EC5"/>
    <w:rsid w:val="00E914D8"/>
    <w:rsid w:val="00E92288"/>
    <w:rsid w:val="00E93E44"/>
    <w:rsid w:val="00E95A30"/>
    <w:rsid w:val="00E97A5A"/>
    <w:rsid w:val="00EA14DC"/>
    <w:rsid w:val="00EA26D8"/>
    <w:rsid w:val="00EA3080"/>
    <w:rsid w:val="00EA5DE3"/>
    <w:rsid w:val="00EB0088"/>
    <w:rsid w:val="00EB6877"/>
    <w:rsid w:val="00EB722E"/>
    <w:rsid w:val="00EC0070"/>
    <w:rsid w:val="00EC11CA"/>
    <w:rsid w:val="00EC430E"/>
    <w:rsid w:val="00EC6DE3"/>
    <w:rsid w:val="00ED4E18"/>
    <w:rsid w:val="00ED521D"/>
    <w:rsid w:val="00ED7B18"/>
    <w:rsid w:val="00EE076A"/>
    <w:rsid w:val="00EE2953"/>
    <w:rsid w:val="00EE29BA"/>
    <w:rsid w:val="00EE3A7B"/>
    <w:rsid w:val="00EE44C0"/>
    <w:rsid w:val="00EE573F"/>
    <w:rsid w:val="00EF0051"/>
    <w:rsid w:val="00EF6306"/>
    <w:rsid w:val="00F0082C"/>
    <w:rsid w:val="00F039C7"/>
    <w:rsid w:val="00F05357"/>
    <w:rsid w:val="00F06D1C"/>
    <w:rsid w:val="00F13854"/>
    <w:rsid w:val="00F1386B"/>
    <w:rsid w:val="00F1476C"/>
    <w:rsid w:val="00F230F0"/>
    <w:rsid w:val="00F23BEA"/>
    <w:rsid w:val="00F242D3"/>
    <w:rsid w:val="00F42750"/>
    <w:rsid w:val="00F43A8D"/>
    <w:rsid w:val="00F46832"/>
    <w:rsid w:val="00F478CB"/>
    <w:rsid w:val="00F52C97"/>
    <w:rsid w:val="00F530BE"/>
    <w:rsid w:val="00F54257"/>
    <w:rsid w:val="00F62093"/>
    <w:rsid w:val="00F62C23"/>
    <w:rsid w:val="00F63D26"/>
    <w:rsid w:val="00F64D54"/>
    <w:rsid w:val="00F722A2"/>
    <w:rsid w:val="00F75F59"/>
    <w:rsid w:val="00FA17A2"/>
    <w:rsid w:val="00FA1C94"/>
    <w:rsid w:val="00FA4C02"/>
    <w:rsid w:val="00FB4F7A"/>
    <w:rsid w:val="00FB6B35"/>
    <w:rsid w:val="00FC08E6"/>
    <w:rsid w:val="00FD436F"/>
    <w:rsid w:val="00FD5A26"/>
    <w:rsid w:val="00FD5D98"/>
    <w:rsid w:val="00FE3EC4"/>
    <w:rsid w:val="00FF3E46"/>
    <w:rsid w:val="05BA5CA2"/>
    <w:rsid w:val="06FF4659"/>
    <w:rsid w:val="07630509"/>
    <w:rsid w:val="1A19539F"/>
    <w:rsid w:val="250AF098"/>
    <w:rsid w:val="298769FB"/>
    <w:rsid w:val="39BA7F8A"/>
    <w:rsid w:val="3B6D7AC8"/>
    <w:rsid w:val="3F2F0D85"/>
    <w:rsid w:val="417145AF"/>
    <w:rsid w:val="529B2023"/>
    <w:rsid w:val="5FF0820B"/>
    <w:rsid w:val="61A1DA18"/>
    <w:rsid w:val="7C3314E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6145"/>
    <o:shapelayout v:ext="edit">
      <o:idmap v:ext="edit" data="1"/>
    </o:shapelayout>
  </w:shapeDefaults>
  <w:decimalSymbol w:val="."/>
  <w:listSeparator w:val=","/>
  <w14:docId w14:val="4BCD16F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2D2F7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1374820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https://www.ncbi.nlm.nih.giv/pmc/articles/PMC6806863/" TargetMode="External"/><Relationship Id="rId26" Type="http://schemas.openxmlformats.org/officeDocument/2006/relationships/hyperlink" Target="https://www.researchgate.net/publication/276901_language_learning_in_Outdoor_Environments_perspectives_of_preschool_staff" TargetMode="External"/><Relationship Id="rId39" Type="http://schemas.openxmlformats.org/officeDocument/2006/relationships/footer" Target="footer1.xml"/><Relationship Id="rId21" Type="http://schemas.openxmlformats.org/officeDocument/2006/relationships/hyperlink" Target="https://www.researchgate.net/publication/287621860_The_value_of_outdoor_learning." TargetMode="External"/><Relationship Id="rId34" Type="http://schemas.openxmlformats.org/officeDocument/2006/relationships/hyperlink" Target="https://www.uwtsd.ac.uk/libary/research-data-management"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advancedneurotherapy.com/blog/2015/09/10/walking-outside-brain" TargetMode="External"/><Relationship Id="rId20" Type="http://schemas.openxmlformats.org/officeDocument/2006/relationships/hyperlink" Target="https://nurseryworld.co.uk/news/article/communication-language-and-literacy-in-outdoor-play-speak-out" TargetMode="External"/><Relationship Id="rId29" Type="http://schemas.openxmlformats.org/officeDocument/2006/relationships/hyperlink" Target="https://www.researchgate.net/profile/Karen-Malone-3/publication/265231721_every_experience_matters_An_evidence_based_research_report_on_the_role_of_learning_outside_the_classroom_for_children%27s_whole_development_from_birth_to_eighteen_years/links"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hyperlink" Target="https://reachformontessorri.com/the-montessorri-take-on-outdoor-play/" TargetMode="External"/><Relationship Id="rId32" Type="http://schemas.openxmlformats.org/officeDocument/2006/relationships/hyperlink" Target="http://www.unicef.org/crc/crc" TargetMode="External"/><Relationship Id="rId37" Type="http://schemas.openxmlformats.org/officeDocument/2006/relationships/hyperlink" Target="https://hwb.gov.wales/storage/37952a30-6aa6-4a64-be8c-6710dbd25d25d8c/further-steps-outdoors.pdf" TargetMode="External"/><Relationship Id="rId40"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23" Type="http://schemas.openxmlformats.org/officeDocument/2006/relationships/hyperlink" Target="https://www.eyalliance.org.uk/" TargetMode="External"/><Relationship Id="rId28" Type="http://schemas.openxmlformats.org/officeDocument/2006/relationships/hyperlink" Target="https://learning.nspcc.org.uk/child-protection-system/history-of-child-protection-in-the-uk" TargetMode="External"/><Relationship Id="rId36" Type="http://schemas.openxmlformats.org/officeDocument/2006/relationships/hyperlink" Target="https://hwb.gov.wales/storage/fcb8539c-9be7-4883-8542-35d7b54b56f2/foundation-phase-outdoor-learning-handbook.pdf" TargetMode="External"/><Relationship Id="rId10" Type="http://schemas.openxmlformats.org/officeDocument/2006/relationships/endnotes" Target="endnotes.xml"/><Relationship Id="rId19" Type="http://schemas.openxmlformats.org/officeDocument/2006/relationships/hyperlink" Target="https://www.bera.ac.uk/researchers-resources/publications/ethical-guidelines-for-educational-research" TargetMode="External"/><Relationship Id="rId31" Type="http://schemas.openxmlformats.org/officeDocument/2006/relationships/hyperlink" Target="https://www.frobel.org.uk/training-and-resources/pamphlet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hyperlink" Target="https://www.estyn.gov.wales/thematic-report/outdoor-learning-evaluation-learning-outdoors-children-under-five-foundation-phase" TargetMode="External"/><Relationship Id="rId27" Type="http://schemas.openxmlformats.org/officeDocument/2006/relationships/hyperlink" Target="http://www.realworldlearningcymru.org/benefits.html" TargetMode="External"/><Relationship Id="rId30" Type="http://schemas.openxmlformats.org/officeDocument/2006/relationships/hyperlink" Target="https://www.frobel.org.uk/training-and-resources/pamplets" TargetMode="External"/><Relationship Id="rId35" Type="http://schemas.openxmlformats.org/officeDocument/2006/relationships/hyperlink" Target="https://hwb.gov.wales/api/storage/9b5ebf42-d636-4232-9452-e186c21b7eaelphysical-development.pdf"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wales.gov.uk/statistics-and-resaerch/evaluation-foundation-phase/%3Fskip%3D1%26lang%3DEN" TargetMode="External"/><Relationship Id="rId25" Type="http://schemas.openxmlformats.org/officeDocument/2006/relationships/hyperlink" Target="https://www.montessoripartnership.com/the-montessori-take-on-nature-and-outdoor-play/" TargetMode="External"/><Relationship Id="rId33" Type="http://schemas.openxmlformats.org/officeDocument/2006/relationships/hyperlink" Target="https://wwww.uwtsd.ac.uk/media/uwtsd-website/content-assests/documents/research/research-ethics-integrity-code-practice.pdf" TargetMode="External"/><Relationship Id="rId38"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F0F2E926444BD2459876A95BFCA12C43" ma:contentTypeVersion="9" ma:contentTypeDescription="Create a new document." ma:contentTypeScope="" ma:versionID="721ab95a6a674ccaa20a702b53066540">
  <xsd:schema xmlns:xsd="http://www.w3.org/2001/XMLSchema" xmlns:xs="http://www.w3.org/2001/XMLSchema" xmlns:p="http://schemas.microsoft.com/office/2006/metadata/properties" xmlns:ns3="b2fc9981-ef01-4a0a-b284-2726949bd531" xmlns:ns4="ef609086-7522-42a0-ad8a-f5c0c8389f8d" targetNamespace="http://schemas.microsoft.com/office/2006/metadata/properties" ma:root="true" ma:fieldsID="f4dbc8e490584b7ba7fedfba5ccd5716" ns3:_="" ns4:_="">
    <xsd:import namespace="b2fc9981-ef01-4a0a-b284-2726949bd531"/>
    <xsd:import namespace="ef609086-7522-42a0-ad8a-f5c0c8389f8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fc9981-ef01-4a0a-b284-2726949bd53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f609086-7522-42a0-ad8a-f5c0c8389f8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infopath/2007/PartnerControls"/>
    <ds:schemaRef ds:uri="http://schemas.openxmlformats.org/package/2006/metadata/core-properties"/>
    <ds:schemaRef ds:uri="http://schemas.microsoft.com/office/2006/documentManagement/types"/>
    <ds:schemaRef ds:uri="http://purl.org/dc/terms/"/>
    <ds:schemaRef ds:uri="b2fc9981-ef01-4a0a-b284-2726949bd531"/>
    <ds:schemaRef ds:uri="ef609086-7522-42a0-ad8a-f5c0c8389f8d"/>
    <ds:schemaRef ds:uri="http://purl.org/dc/elements/1.1/"/>
    <ds:schemaRef ds:uri="http://www.w3.org/XML/1998/namespace"/>
    <ds:schemaRef ds:uri="http://schemas.microsoft.com/office/2006/metadata/properties"/>
    <ds:schemaRef ds:uri="http://purl.org/dc/dcmitype/"/>
  </ds:schemaRefs>
</ds:datastoreItem>
</file>

<file path=customXml/itemProps3.xml><?xml version="1.0" encoding="utf-8"?>
<ds:datastoreItem xmlns:ds="http://schemas.openxmlformats.org/officeDocument/2006/customXml" ds:itemID="{2628D88E-9B86-4693-BDC4-7440F4A700EF}">
  <ds:schemaRefs>
    <ds:schemaRef ds:uri="http://schemas.openxmlformats.org/officeDocument/2006/bibliography"/>
  </ds:schemaRefs>
</ds:datastoreItem>
</file>

<file path=customXml/itemProps4.xml><?xml version="1.0" encoding="utf-8"?>
<ds:datastoreItem xmlns:ds="http://schemas.openxmlformats.org/officeDocument/2006/customXml" ds:itemID="{0AE7576D-B7D6-40B6-9191-97A787B8C0B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fc9981-ef01-4a0a-b284-2726949bd531"/>
    <ds:schemaRef ds:uri="ef609086-7522-42a0-ad8a-f5c0c8389f8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19</Pages>
  <Words>5845</Words>
  <Characters>33322</Characters>
  <Application>Microsoft Office Word</Application>
  <DocSecurity>0</DocSecurity>
  <Lines>277</Lines>
  <Paragraphs>78</Paragraphs>
  <ScaleCrop>false</ScaleCrop>
  <Company>UoW Trinity Saint David</Company>
  <LinksUpToDate>false</LinksUpToDate>
  <CharactersWithSpaces>39089</CharactersWithSpaces>
  <SharedDoc>false</SharedDoc>
  <HLinks>
    <vt:vector size="48" baseType="variant">
      <vt:variant>
        <vt:i4>7143453</vt:i4>
      </vt:variant>
      <vt:variant>
        <vt:i4>21</vt:i4>
      </vt:variant>
      <vt:variant>
        <vt:i4>0</vt:i4>
      </vt:variant>
      <vt:variant>
        <vt:i4>5</vt:i4>
      </vt:variant>
      <vt:variant>
        <vt:lpwstr>mailto:pgresearch@uwtsd.ac.uk</vt:lpwstr>
      </vt:variant>
      <vt:variant>
        <vt:lpwstr/>
      </vt:variant>
      <vt:variant>
        <vt:i4>2162720</vt:i4>
      </vt:variant>
      <vt:variant>
        <vt:i4>18</vt:i4>
      </vt:variant>
      <vt:variant>
        <vt:i4>0</vt:i4>
      </vt:variant>
      <vt:variant>
        <vt:i4>5</vt:i4>
      </vt:variant>
      <vt:variant>
        <vt:lpwstr>http://www.uwtsd.ac.uk/academic-office/</vt:lpwstr>
      </vt:variant>
      <vt:variant>
        <vt:lpwstr/>
      </vt:variant>
      <vt:variant>
        <vt:i4>7143453</vt:i4>
      </vt:variant>
      <vt:variant>
        <vt:i4>15</vt:i4>
      </vt:variant>
      <vt:variant>
        <vt:i4>0</vt:i4>
      </vt:variant>
      <vt:variant>
        <vt:i4>5</vt:i4>
      </vt:variant>
      <vt:variant>
        <vt:lpwstr>mailto:pgresearch@uwtsd.ac.uk</vt:lpwstr>
      </vt:variant>
      <vt:variant>
        <vt:lpwstr/>
      </vt:variant>
      <vt:variant>
        <vt:i4>2097257</vt:i4>
      </vt:variant>
      <vt:variant>
        <vt:i4>12</vt:i4>
      </vt:variant>
      <vt:variant>
        <vt:i4>0</vt:i4>
      </vt:variant>
      <vt:variant>
        <vt:i4>5</vt:i4>
      </vt:variant>
      <vt:variant>
        <vt:lpwstr>http://www.uwtsd.ac.uk/media/uwtsd-website/content-assets/documents/research/Research-Integrity-and-Ethics---Code-of-Practice-(2015-18).pdf</vt:lpwstr>
      </vt:variant>
      <vt:variant>
        <vt:lpwstr/>
      </vt:variant>
      <vt:variant>
        <vt:i4>3407989</vt:i4>
      </vt:variant>
      <vt:variant>
        <vt:i4>9</vt:i4>
      </vt:variant>
      <vt:variant>
        <vt:i4>0</vt:i4>
      </vt:variant>
      <vt:variant>
        <vt:i4>5</vt:i4>
      </vt:variant>
      <vt:variant>
        <vt:lpwstr>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vt:lpwstr>
      </vt:variant>
      <vt:variant>
        <vt:lpwstr/>
      </vt:variant>
      <vt:variant>
        <vt:i4>2752547</vt:i4>
      </vt:variant>
      <vt:variant>
        <vt:i4>6</vt:i4>
      </vt:variant>
      <vt:variant>
        <vt:i4>0</vt:i4>
      </vt:variant>
      <vt:variant>
        <vt:i4>5</vt:i4>
      </vt:variant>
      <vt:variant>
        <vt:lpwstr>https://eur01.safelinks.protection.outlook.com/?url=https%3A%2F%2Fresearchdata.uwtsd.ac.uk%2F&amp;data=02%7C01%7Cj.venus%40uwtsd.ac.uk%7C981cf28ddfcb48854c9c08d6fa466348%7C4e0f11f9046e45059cb8db2152311e21%7C0%7C0%7C636971577546588290&amp;sdata=GQ7YGAe3R0%2B%2Fb3MjzwgWiPTdMx0%2BDaoMF2MilFdT01I%3D&amp;reserved=0</vt:lpwstr>
      </vt:variant>
      <vt:variant>
        <vt:lpwstr/>
      </vt:variant>
      <vt:variant>
        <vt:i4>7864441</vt:i4>
      </vt:variant>
      <vt:variant>
        <vt:i4>3</vt:i4>
      </vt:variant>
      <vt:variant>
        <vt:i4>0</vt:i4>
      </vt:variant>
      <vt:variant>
        <vt:i4>5</vt:i4>
      </vt:variant>
      <vt:variant>
        <vt:lpwstr>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vt:lpwstr>
      </vt:variant>
      <vt:variant>
        <vt:lpwstr/>
      </vt:variant>
      <vt:variant>
        <vt:i4>6750246</vt:i4>
      </vt:variant>
      <vt:variant>
        <vt:i4>0</vt:i4>
      </vt:variant>
      <vt:variant>
        <vt:i4>0</vt:i4>
      </vt:variant>
      <vt:variant>
        <vt:i4>5</vt:i4>
      </vt:variant>
      <vt:variant>
        <vt:lpwstr>C:\Users\c.lohmann-hancock\AppData\Local\Microsoft\Windows\INetCache\REICoP-17-20-v3-Final.pdf</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Hayley Sims</cp:lastModifiedBy>
  <cp:revision>2</cp:revision>
  <cp:lastPrinted>2016-10-24T12:21:00Z</cp:lastPrinted>
  <dcterms:created xsi:type="dcterms:W3CDTF">2022-05-15T15:55:00Z</dcterms:created>
  <dcterms:modified xsi:type="dcterms:W3CDTF">2022-05-15T15:55:00Z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0x010100F0F2E926444BD2459876A95BFCA12C43</vt:lpwstr>
  </property>
</Properties>
</file>