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1E53D7B" w:rsidP="561A5AB7" w:rsidRDefault="21E53D7B" w14:paraId="024C0976" w14:textId="6FAA94AB">
      <w:pPr>
        <w:spacing w:before="30" w:beforeAutospacing="off"/>
        <w:rPr>
          <w:rFonts w:ascii="Arial" w:hAnsi="Arial" w:eastAsia="Arial" w:cs="Arial" w:asciiTheme="minorAscii" w:hAnsiTheme="minorAscii" w:eastAsiaTheme="minorAscii" w:cstheme="minorAscii"/>
          <w:b w:val="0"/>
          <w:bCs w:val="0"/>
          <w:sz w:val="22"/>
          <w:szCs w:val="22"/>
        </w:rPr>
      </w:pPr>
      <w:r w:rsidRPr="561A5AB7" w:rsidR="54881525">
        <w:rPr>
          <w:rFonts w:ascii="Arial" w:hAnsi="Arial" w:eastAsia="Arial" w:cs="Arial" w:asciiTheme="minorAscii" w:hAnsiTheme="minorAscii" w:eastAsiaTheme="minorAscii" w:cstheme="minorAscii"/>
          <w:b w:val="0"/>
          <w:bCs w:val="0"/>
          <w:sz w:val="22"/>
          <w:szCs w:val="22"/>
        </w:rPr>
        <w:t xml:space="preserve">Introduction to </w:t>
      </w:r>
      <w:r w:rsidRPr="561A5AB7" w:rsidR="54881525">
        <w:rPr>
          <w:rFonts w:ascii="Arial" w:hAnsi="Arial" w:eastAsia="Arial" w:cs="Arial" w:asciiTheme="minorAscii" w:hAnsiTheme="minorAscii" w:eastAsiaTheme="minorAscii" w:cstheme="minorAscii"/>
          <w:b w:val="0"/>
          <w:bCs w:val="0"/>
          <w:sz w:val="22"/>
          <w:szCs w:val="22"/>
        </w:rPr>
        <w:t>physiology</w:t>
      </w:r>
      <w:r w:rsidRPr="561A5AB7" w:rsidR="54881525">
        <w:rPr>
          <w:rFonts w:ascii="Arial" w:hAnsi="Arial" w:eastAsia="Arial" w:cs="Arial" w:asciiTheme="minorAscii" w:hAnsiTheme="minorAscii" w:eastAsiaTheme="minorAscii" w:cstheme="minorAscii"/>
          <w:b w:val="0"/>
          <w:bCs w:val="0"/>
          <w:sz w:val="22"/>
          <w:szCs w:val="22"/>
        </w:rPr>
        <w:t xml:space="preserve"> </w:t>
      </w:r>
    </w:p>
    <w:p w:rsidR="0D20A071" w:rsidP="561A5AB7" w:rsidRDefault="0D20A071" w14:paraId="7342D403" w14:textId="51A82FB4">
      <w:pPr>
        <w:spacing w:before="30" w:beforeAutospacing="off"/>
        <w:rPr>
          <w:rFonts w:ascii="Arial" w:hAnsi="Arial" w:eastAsia="Arial" w:cs="Arial" w:asciiTheme="minorAscii" w:hAnsiTheme="minorAscii" w:eastAsiaTheme="minorAscii" w:cstheme="minorAscii"/>
          <w:b w:val="0"/>
          <w:bCs w:val="0"/>
          <w:sz w:val="22"/>
          <w:szCs w:val="22"/>
        </w:rPr>
      </w:pPr>
    </w:p>
    <w:p w:rsidR="562A736C" w:rsidP="561A5AB7" w:rsidRDefault="562A736C" w14:paraId="1F87D37A" w14:textId="19B4052F">
      <w:pPr>
        <w:spacing w:before="30" w:beforeAutospacing="off"/>
        <w:rPr>
          <w:rFonts w:ascii="Arial" w:hAnsi="Arial" w:eastAsia="Arial" w:cs="Arial" w:asciiTheme="minorAscii" w:hAnsiTheme="minorAscii" w:eastAsiaTheme="minorAscii" w:cstheme="minorAscii"/>
          <w:b w:val="0"/>
          <w:bCs w:val="0"/>
          <w:sz w:val="22"/>
          <w:szCs w:val="22"/>
        </w:rPr>
      </w:pPr>
      <w:r w:rsidRPr="561A5AB7" w:rsidR="08585DCD">
        <w:rPr>
          <w:rFonts w:ascii="Arial" w:hAnsi="Arial" w:eastAsia="Arial" w:cs="Arial" w:asciiTheme="minorAscii" w:hAnsiTheme="minorAscii" w:eastAsiaTheme="minorAscii" w:cstheme="minorAscii"/>
          <w:b w:val="0"/>
          <w:bCs w:val="0"/>
          <w:sz w:val="22"/>
          <w:szCs w:val="22"/>
        </w:rPr>
        <w:t xml:space="preserve">Student </w:t>
      </w:r>
      <w:r w:rsidRPr="561A5AB7" w:rsidR="3FB04C1F">
        <w:rPr>
          <w:rFonts w:ascii="Arial" w:hAnsi="Arial" w:eastAsia="Arial" w:cs="Arial" w:asciiTheme="minorAscii" w:hAnsiTheme="minorAscii" w:eastAsiaTheme="minorAscii" w:cstheme="minorAscii"/>
          <w:b w:val="0"/>
          <w:bCs w:val="0"/>
          <w:sz w:val="22"/>
          <w:szCs w:val="22"/>
        </w:rPr>
        <w:t>name:</w:t>
      </w:r>
      <w:r w:rsidRPr="561A5AB7" w:rsidR="08585DCD">
        <w:rPr>
          <w:rFonts w:ascii="Arial" w:hAnsi="Arial" w:eastAsia="Arial" w:cs="Arial" w:asciiTheme="minorAscii" w:hAnsiTheme="minorAscii" w:eastAsiaTheme="minorAscii" w:cstheme="minorAscii"/>
          <w:b w:val="0"/>
          <w:bCs w:val="0"/>
          <w:sz w:val="22"/>
          <w:szCs w:val="22"/>
        </w:rPr>
        <w:t xml:space="preserve"> </w:t>
      </w:r>
      <w:r w:rsidRPr="561A5AB7" w:rsidR="40787FED">
        <w:rPr>
          <w:rFonts w:ascii="Arial" w:hAnsi="Arial" w:eastAsia="Arial" w:cs="Arial" w:asciiTheme="minorAscii" w:hAnsiTheme="minorAscii" w:eastAsiaTheme="minorAscii" w:cstheme="minorAscii"/>
          <w:b w:val="0"/>
          <w:bCs w:val="0"/>
          <w:sz w:val="22"/>
          <w:szCs w:val="22"/>
        </w:rPr>
        <w:t>H</w:t>
      </w:r>
      <w:r w:rsidRPr="561A5AB7" w:rsidR="08585DCD">
        <w:rPr>
          <w:rFonts w:ascii="Arial" w:hAnsi="Arial" w:eastAsia="Arial" w:cs="Arial" w:asciiTheme="minorAscii" w:hAnsiTheme="minorAscii" w:eastAsiaTheme="minorAscii" w:cstheme="minorAscii"/>
          <w:b w:val="0"/>
          <w:bCs w:val="0"/>
          <w:sz w:val="22"/>
          <w:szCs w:val="22"/>
        </w:rPr>
        <w:t xml:space="preserve">anaa </w:t>
      </w:r>
      <w:r w:rsidRPr="561A5AB7" w:rsidR="38D057FB">
        <w:rPr>
          <w:rFonts w:ascii="Arial" w:hAnsi="Arial" w:eastAsia="Arial" w:cs="Arial" w:asciiTheme="minorAscii" w:hAnsiTheme="minorAscii" w:eastAsiaTheme="minorAscii" w:cstheme="minorAscii"/>
          <w:b w:val="0"/>
          <w:bCs w:val="0"/>
          <w:sz w:val="22"/>
          <w:szCs w:val="22"/>
        </w:rPr>
        <w:t>E</w:t>
      </w:r>
      <w:r w:rsidRPr="561A5AB7" w:rsidR="08585DCD">
        <w:rPr>
          <w:rFonts w:ascii="Arial" w:hAnsi="Arial" w:eastAsia="Arial" w:cs="Arial" w:asciiTheme="minorAscii" w:hAnsiTheme="minorAscii" w:eastAsiaTheme="minorAscii" w:cstheme="minorAscii"/>
          <w:b w:val="0"/>
          <w:bCs w:val="0"/>
          <w:sz w:val="22"/>
          <w:szCs w:val="22"/>
        </w:rPr>
        <w:t xml:space="preserve">lsalhy </w:t>
      </w:r>
    </w:p>
    <w:p w:rsidR="00A38600" w:rsidP="561A5AB7" w:rsidRDefault="00A38600" w14:paraId="667B9DA2" w14:textId="0710C80A">
      <w:pPr>
        <w:spacing w:before="30" w:beforeAutospacing="off"/>
        <w:rPr>
          <w:rFonts w:ascii="Arial" w:hAnsi="Arial" w:eastAsia="Arial" w:cs="Arial" w:asciiTheme="minorAscii" w:hAnsiTheme="minorAscii" w:eastAsiaTheme="minorAscii" w:cstheme="minorAscii"/>
          <w:b w:val="0"/>
          <w:bCs w:val="0"/>
          <w:sz w:val="22"/>
          <w:szCs w:val="22"/>
        </w:rPr>
      </w:pPr>
      <w:r w:rsidRPr="561A5AB7" w:rsidR="08585DCD">
        <w:rPr>
          <w:rFonts w:ascii="Arial" w:hAnsi="Arial" w:eastAsia="Arial" w:cs="Arial" w:asciiTheme="minorAscii" w:hAnsiTheme="minorAscii" w:eastAsiaTheme="minorAscii" w:cstheme="minorAscii"/>
          <w:b w:val="0"/>
          <w:bCs w:val="0"/>
          <w:sz w:val="22"/>
          <w:szCs w:val="22"/>
        </w:rPr>
        <w:t xml:space="preserve">Student </w:t>
      </w:r>
      <w:r w:rsidRPr="561A5AB7" w:rsidR="2F8B469F">
        <w:rPr>
          <w:rFonts w:ascii="Arial" w:hAnsi="Arial" w:eastAsia="Arial" w:cs="Arial" w:asciiTheme="minorAscii" w:hAnsiTheme="minorAscii" w:eastAsiaTheme="minorAscii" w:cstheme="minorAscii"/>
          <w:b w:val="0"/>
          <w:bCs w:val="0"/>
          <w:sz w:val="22"/>
          <w:szCs w:val="22"/>
        </w:rPr>
        <w:t>number:</w:t>
      </w:r>
      <w:r w:rsidRPr="561A5AB7" w:rsidR="708D09D9">
        <w:rPr>
          <w:rFonts w:ascii="Arial" w:hAnsi="Arial" w:eastAsia="Arial" w:cs="Arial" w:asciiTheme="minorAscii" w:hAnsiTheme="minorAscii" w:eastAsiaTheme="minorAscii" w:cstheme="minorAscii"/>
          <w:b w:val="0"/>
          <w:bCs w:val="0"/>
          <w:sz w:val="22"/>
          <w:szCs w:val="22"/>
        </w:rPr>
        <w:t xml:space="preserve"> </w:t>
      </w:r>
      <w:r w:rsidRPr="561A5AB7" w:rsidR="056DD0E3">
        <w:rPr>
          <w:rFonts w:ascii="Arial" w:hAnsi="Arial" w:eastAsia="Arial" w:cs="Arial" w:asciiTheme="minorAscii" w:hAnsiTheme="minorAscii" w:eastAsiaTheme="minorAscii" w:cstheme="minorAscii"/>
          <w:b w:val="0"/>
          <w:bCs w:val="0"/>
          <w:sz w:val="22"/>
          <w:szCs w:val="22"/>
        </w:rPr>
        <w:t>2435768</w:t>
      </w:r>
    </w:p>
    <w:p w:rsidR="3C64F5C4" w:rsidP="561A5AB7" w:rsidRDefault="3C64F5C4" w14:paraId="71A76392" w14:textId="63FDCCDE">
      <w:pPr>
        <w:pStyle w:val="Normal"/>
        <w:spacing w:before="30" w:beforeAutospacing="off"/>
        <w:rPr>
          <w:rFonts w:ascii="Arial" w:hAnsi="Arial" w:eastAsia="Arial" w:cs="Arial" w:asciiTheme="minorAscii" w:hAnsiTheme="minorAscii" w:eastAsiaTheme="minorAscii" w:cstheme="minorAscii"/>
          <w:b w:val="0"/>
          <w:bCs w:val="0"/>
          <w:sz w:val="22"/>
          <w:szCs w:val="22"/>
        </w:rPr>
      </w:pPr>
      <w:r w:rsidRPr="561A5AB7" w:rsidR="2AA2C59A">
        <w:rPr>
          <w:rFonts w:ascii="Arial" w:hAnsi="Arial" w:eastAsia="Arial" w:cs="Arial" w:asciiTheme="minorAscii" w:hAnsiTheme="minorAscii" w:eastAsiaTheme="minorAscii" w:cstheme="minorAscii"/>
          <w:b w:val="0"/>
          <w:bCs w:val="0"/>
          <w:sz w:val="22"/>
          <w:szCs w:val="22"/>
        </w:rPr>
        <w:t xml:space="preserve">Module </w:t>
      </w:r>
      <w:r w:rsidRPr="561A5AB7" w:rsidR="129A00EC">
        <w:rPr>
          <w:rFonts w:ascii="Arial" w:hAnsi="Arial" w:eastAsia="Arial" w:cs="Arial" w:asciiTheme="minorAscii" w:hAnsiTheme="minorAscii" w:eastAsiaTheme="minorAscii" w:cstheme="minorAscii"/>
          <w:b w:val="0"/>
          <w:bCs w:val="0"/>
          <w:sz w:val="22"/>
          <w:szCs w:val="22"/>
        </w:rPr>
        <w:t>code:</w:t>
      </w:r>
      <w:r w:rsidRPr="561A5AB7" w:rsidR="129A00EC">
        <w:rPr>
          <w:rFonts w:ascii="Arial" w:hAnsi="Arial" w:eastAsia="Arial" w:cs="Arial" w:asciiTheme="minorAscii" w:hAnsiTheme="minorAscii" w:eastAsiaTheme="minorAscii" w:cstheme="minorAscii"/>
          <w:b w:val="0"/>
          <w:bCs w:val="0"/>
          <w:noProof w:val="0"/>
          <w:sz w:val="22"/>
          <w:szCs w:val="22"/>
          <w:lang w:val="en-US"/>
        </w:rPr>
        <w:t xml:space="preserve"> </w:t>
      </w:r>
      <w:r w:rsidRPr="561A5AB7" w:rsidR="129A00EC">
        <w:rPr>
          <w:rFonts w:ascii="Arial" w:hAnsi="Arial" w:eastAsia="Arial" w:cs="Arial" w:asciiTheme="minorAscii" w:hAnsiTheme="minorAscii" w:eastAsiaTheme="minorAscii" w:cstheme="minorAscii"/>
          <w:b w:val="0"/>
          <w:bCs w:val="0"/>
          <w:noProof w:val="0"/>
          <w:sz w:val="22"/>
          <w:szCs w:val="22"/>
          <w:lang w:val="en-US"/>
        </w:rPr>
        <w:t>BMHP5023</w:t>
      </w:r>
    </w:p>
    <w:p w:rsidR="3C64F5C4" w:rsidP="561A5AB7" w:rsidRDefault="3C64F5C4" w14:paraId="037B73E3" w14:textId="3619039D">
      <w:pPr>
        <w:spacing w:before="30" w:beforeAutospacing="off"/>
        <w:rPr>
          <w:rFonts w:ascii="Arial" w:hAnsi="Arial" w:eastAsia="Arial" w:cs="Arial" w:asciiTheme="minorAscii" w:hAnsiTheme="minorAscii" w:eastAsiaTheme="minorAscii" w:cstheme="minorAscii"/>
          <w:b w:val="0"/>
          <w:bCs w:val="0"/>
          <w:sz w:val="22"/>
          <w:szCs w:val="22"/>
        </w:rPr>
      </w:pPr>
      <w:r w:rsidRPr="561A5AB7" w:rsidR="2AA2C59A">
        <w:rPr>
          <w:rFonts w:ascii="Arial" w:hAnsi="Arial" w:eastAsia="Arial" w:cs="Arial" w:asciiTheme="minorAscii" w:hAnsiTheme="minorAscii" w:eastAsiaTheme="minorAscii" w:cstheme="minorAscii"/>
          <w:b w:val="0"/>
          <w:bCs w:val="0"/>
          <w:sz w:val="22"/>
          <w:szCs w:val="22"/>
        </w:rPr>
        <w:t xml:space="preserve">Module </w:t>
      </w:r>
      <w:r w:rsidRPr="561A5AB7" w:rsidR="2AA2C59A">
        <w:rPr>
          <w:rFonts w:ascii="Arial" w:hAnsi="Arial" w:eastAsia="Arial" w:cs="Arial" w:asciiTheme="minorAscii" w:hAnsiTheme="minorAscii" w:eastAsiaTheme="minorAscii" w:cstheme="minorAscii"/>
          <w:b w:val="0"/>
          <w:bCs w:val="0"/>
          <w:sz w:val="22"/>
          <w:szCs w:val="22"/>
        </w:rPr>
        <w:t>title :</w:t>
      </w:r>
      <w:r w:rsidRPr="561A5AB7" w:rsidR="2AA2C59A">
        <w:rPr>
          <w:rFonts w:ascii="Arial" w:hAnsi="Arial" w:eastAsia="Arial" w:cs="Arial" w:asciiTheme="minorAscii" w:hAnsiTheme="minorAscii" w:eastAsiaTheme="minorAscii" w:cstheme="minorAscii"/>
          <w:b w:val="0"/>
          <w:bCs w:val="0"/>
          <w:sz w:val="22"/>
          <w:szCs w:val="22"/>
        </w:rPr>
        <w:t xml:space="preserve"> </w:t>
      </w:r>
      <w:r w:rsidRPr="561A5AB7" w:rsidR="3FD2A988">
        <w:rPr>
          <w:rFonts w:ascii="Arial" w:hAnsi="Arial" w:eastAsia="Arial" w:cs="Arial" w:asciiTheme="minorAscii" w:hAnsiTheme="minorAscii" w:eastAsiaTheme="minorAscii" w:cstheme="minorAscii"/>
          <w:b w:val="0"/>
          <w:bCs w:val="0"/>
          <w:sz w:val="22"/>
          <w:szCs w:val="22"/>
        </w:rPr>
        <w:t>Introduction to physiology</w:t>
      </w:r>
    </w:p>
    <w:p w:rsidR="7E6F79AD" w:rsidP="561A5AB7" w:rsidRDefault="7E6F79AD" w14:paraId="2258C660" w14:textId="36FDDC4D">
      <w:pPr>
        <w:spacing w:before="30" w:beforeAutospacing="off"/>
        <w:rPr>
          <w:rFonts w:ascii="Arial" w:hAnsi="Arial" w:eastAsia="Arial" w:cs="Arial" w:asciiTheme="minorAscii" w:hAnsiTheme="minorAscii" w:eastAsiaTheme="minorAscii" w:cstheme="minorAscii"/>
          <w:b w:val="0"/>
          <w:bCs w:val="0"/>
          <w:sz w:val="22"/>
          <w:szCs w:val="22"/>
        </w:rPr>
      </w:pPr>
      <w:r w:rsidRPr="561A5AB7" w:rsidR="1427CDD6">
        <w:rPr>
          <w:rFonts w:ascii="Arial" w:hAnsi="Arial" w:eastAsia="Arial" w:cs="Arial" w:asciiTheme="minorAscii" w:hAnsiTheme="minorAscii" w:eastAsiaTheme="minorAscii" w:cstheme="minorAscii"/>
          <w:b w:val="0"/>
          <w:bCs w:val="0"/>
          <w:sz w:val="22"/>
          <w:szCs w:val="22"/>
        </w:rPr>
        <w:t>Assignment</w:t>
      </w:r>
      <w:r w:rsidRPr="561A5AB7" w:rsidR="08585DCD">
        <w:rPr>
          <w:rFonts w:ascii="Arial" w:hAnsi="Arial" w:eastAsia="Arial" w:cs="Arial" w:asciiTheme="minorAscii" w:hAnsiTheme="minorAscii" w:eastAsiaTheme="minorAscii" w:cstheme="minorAscii"/>
          <w:b w:val="0"/>
          <w:bCs w:val="0"/>
          <w:sz w:val="22"/>
          <w:szCs w:val="22"/>
        </w:rPr>
        <w:t xml:space="preserve"> </w:t>
      </w:r>
      <w:r w:rsidRPr="561A5AB7" w:rsidR="046D1226">
        <w:rPr>
          <w:rFonts w:ascii="Arial" w:hAnsi="Arial" w:eastAsia="Arial" w:cs="Arial" w:asciiTheme="minorAscii" w:hAnsiTheme="minorAscii" w:eastAsiaTheme="minorAscii" w:cstheme="minorAscii"/>
          <w:b w:val="0"/>
          <w:bCs w:val="0"/>
          <w:sz w:val="22"/>
          <w:szCs w:val="22"/>
        </w:rPr>
        <w:t>title:</w:t>
      </w:r>
      <w:r w:rsidRPr="561A5AB7" w:rsidR="08585DCD">
        <w:rPr>
          <w:rFonts w:ascii="Arial" w:hAnsi="Arial" w:eastAsia="Arial" w:cs="Arial" w:asciiTheme="minorAscii" w:hAnsiTheme="minorAscii" w:eastAsiaTheme="minorAscii" w:cstheme="minorAscii"/>
          <w:b w:val="0"/>
          <w:bCs w:val="0"/>
          <w:sz w:val="22"/>
          <w:szCs w:val="22"/>
        </w:rPr>
        <w:t xml:space="preserve"> </w:t>
      </w:r>
      <w:r w:rsidRPr="561A5AB7" w:rsidR="38581F5D">
        <w:rPr>
          <w:rFonts w:ascii="Arial" w:hAnsi="Arial" w:eastAsia="Arial" w:cs="Arial" w:asciiTheme="minorAscii" w:hAnsiTheme="minorAscii" w:eastAsiaTheme="minorAscii" w:cstheme="minorAscii"/>
          <w:b w:val="0"/>
          <w:bCs w:val="0"/>
          <w:sz w:val="22"/>
          <w:szCs w:val="22"/>
        </w:rPr>
        <w:t>component</w:t>
      </w:r>
      <w:r w:rsidRPr="561A5AB7" w:rsidR="08585DCD">
        <w:rPr>
          <w:rFonts w:ascii="Arial" w:hAnsi="Arial" w:eastAsia="Arial" w:cs="Arial" w:asciiTheme="minorAscii" w:hAnsiTheme="minorAscii" w:eastAsiaTheme="minorAscii" w:cstheme="minorAscii"/>
          <w:b w:val="0"/>
          <w:bCs w:val="0"/>
          <w:sz w:val="22"/>
          <w:szCs w:val="22"/>
        </w:rPr>
        <w:t xml:space="preserve"> 1</w:t>
      </w:r>
    </w:p>
    <w:p w:rsidR="00A38600" w:rsidP="561A5AB7" w:rsidRDefault="00A38600" w14:paraId="759CEE96" w14:textId="58322858">
      <w:pPr>
        <w:spacing w:before="30" w:beforeAutospacing="off"/>
        <w:rPr>
          <w:rFonts w:ascii="Arial" w:hAnsi="Arial" w:eastAsia="Arial" w:cs="Arial" w:asciiTheme="minorAscii" w:hAnsiTheme="minorAscii" w:eastAsiaTheme="minorAscii" w:cstheme="minorAscii"/>
          <w:b w:val="0"/>
          <w:bCs w:val="0"/>
          <w:sz w:val="22"/>
          <w:szCs w:val="22"/>
        </w:rPr>
      </w:pPr>
      <w:r w:rsidRPr="561A5AB7" w:rsidR="08585DCD">
        <w:rPr>
          <w:rFonts w:ascii="Arial" w:hAnsi="Arial" w:eastAsia="Arial" w:cs="Arial" w:asciiTheme="minorAscii" w:hAnsiTheme="minorAscii" w:eastAsiaTheme="minorAscii" w:cstheme="minorAscii"/>
          <w:b w:val="0"/>
          <w:bCs w:val="0"/>
          <w:sz w:val="22"/>
          <w:szCs w:val="22"/>
        </w:rPr>
        <w:t xml:space="preserve"> </w:t>
      </w:r>
      <w:r w:rsidRPr="561A5AB7" w:rsidR="6B5905B9">
        <w:rPr>
          <w:rFonts w:ascii="Arial" w:hAnsi="Arial" w:eastAsia="Arial" w:cs="Arial" w:asciiTheme="minorAscii" w:hAnsiTheme="minorAscii" w:eastAsiaTheme="minorAscii" w:cstheme="minorAscii"/>
          <w:b w:val="0"/>
          <w:bCs w:val="0"/>
          <w:sz w:val="22"/>
          <w:szCs w:val="22"/>
        </w:rPr>
        <w:t>(case study report</w:t>
      </w:r>
      <w:r w:rsidRPr="561A5AB7" w:rsidR="2D9F2DBB">
        <w:rPr>
          <w:rFonts w:ascii="Arial" w:hAnsi="Arial" w:eastAsia="Arial" w:cs="Arial" w:asciiTheme="minorAscii" w:hAnsiTheme="minorAscii" w:eastAsiaTheme="minorAscii" w:cstheme="minorAscii"/>
          <w:b w:val="0"/>
          <w:bCs w:val="0"/>
          <w:sz w:val="22"/>
          <w:szCs w:val="22"/>
        </w:rPr>
        <w:t xml:space="preserve"> \</w:t>
      </w:r>
      <w:r w:rsidRPr="561A5AB7" w:rsidR="6B5905B9">
        <w:rPr>
          <w:rFonts w:ascii="Arial" w:hAnsi="Arial" w:eastAsia="Arial" w:cs="Arial" w:asciiTheme="minorAscii" w:hAnsiTheme="minorAscii" w:eastAsiaTheme="minorAscii" w:cstheme="minorAscii"/>
          <w:b w:val="0"/>
          <w:bCs w:val="0"/>
          <w:sz w:val="22"/>
          <w:szCs w:val="22"/>
        </w:rPr>
        <w:t xml:space="preserve"> </w:t>
      </w:r>
      <w:r w:rsidRPr="561A5AB7" w:rsidR="65D288E7">
        <w:rPr>
          <w:rFonts w:ascii="Arial" w:hAnsi="Arial" w:eastAsia="Arial" w:cs="Arial" w:asciiTheme="minorAscii" w:hAnsiTheme="minorAscii" w:eastAsiaTheme="minorAscii" w:cstheme="minorAscii"/>
          <w:b w:val="0"/>
          <w:bCs w:val="0"/>
          <w:sz w:val="22"/>
          <w:szCs w:val="22"/>
        </w:rPr>
        <w:t xml:space="preserve">type 2 diabetes) </w:t>
      </w:r>
    </w:p>
    <w:p w:rsidR="561A5AB7" w:rsidP="561A5AB7" w:rsidRDefault="561A5AB7" w14:paraId="243C17FD" w14:textId="426C7B34">
      <w:pPr>
        <w:spacing w:before="30" w:beforeAutospacing="off"/>
        <w:rPr>
          <w:rFonts w:ascii="Arial" w:hAnsi="Arial" w:eastAsia="Arial" w:cs="Arial" w:asciiTheme="minorAscii" w:hAnsiTheme="minorAscii" w:eastAsiaTheme="minorAscii" w:cstheme="minorAscii"/>
          <w:b w:val="1"/>
          <w:bCs w:val="1"/>
          <w:sz w:val="22"/>
          <w:szCs w:val="22"/>
        </w:rPr>
      </w:pPr>
    </w:p>
    <w:p w:rsidR="561A5AB7" w:rsidP="561A5AB7" w:rsidRDefault="561A5AB7" w14:paraId="765522ED" w14:textId="4884CE38">
      <w:pPr>
        <w:spacing w:before="30" w:beforeAutospacing="off"/>
        <w:rPr>
          <w:rFonts w:ascii="Arial" w:hAnsi="Arial" w:eastAsia="Arial" w:cs="Arial" w:asciiTheme="minorAscii" w:hAnsiTheme="minorAscii" w:eastAsiaTheme="minorAscii" w:cstheme="minorAscii"/>
          <w:sz w:val="22"/>
          <w:szCs w:val="22"/>
        </w:rPr>
      </w:pPr>
    </w:p>
    <w:p w:rsidR="561A5AB7" w:rsidP="561A5AB7" w:rsidRDefault="561A5AB7" w14:paraId="45995327" w14:textId="721AFF77">
      <w:pPr>
        <w:spacing w:before="30" w:beforeAutospacing="off"/>
        <w:rPr>
          <w:rFonts w:ascii="Arial" w:hAnsi="Arial" w:eastAsia="Arial" w:cs="Arial" w:asciiTheme="minorAscii" w:hAnsiTheme="minorAscii" w:eastAsiaTheme="minorAscii" w:cstheme="minorAscii"/>
          <w:sz w:val="22"/>
          <w:szCs w:val="22"/>
        </w:rPr>
      </w:pPr>
    </w:p>
    <w:p w:rsidR="561A5AB7" w:rsidP="561A5AB7" w:rsidRDefault="561A5AB7" w14:paraId="0E459922" w14:textId="27B1F2A6">
      <w:pPr>
        <w:spacing w:before="30" w:beforeAutospacing="off"/>
        <w:rPr>
          <w:rFonts w:ascii="Arial" w:hAnsi="Arial" w:eastAsia="Arial" w:cs="Arial" w:asciiTheme="minorAscii" w:hAnsiTheme="minorAscii" w:eastAsiaTheme="minorAscii" w:cstheme="minorAscii"/>
          <w:sz w:val="22"/>
          <w:szCs w:val="22"/>
        </w:rPr>
      </w:pPr>
    </w:p>
    <w:p w:rsidR="561A5AB7" w:rsidP="561A5AB7" w:rsidRDefault="561A5AB7" w14:paraId="2465B359" w14:textId="76C67348">
      <w:pPr>
        <w:spacing w:before="30" w:beforeAutospacing="off"/>
        <w:rPr>
          <w:rFonts w:ascii="Arial" w:hAnsi="Arial" w:eastAsia="Arial" w:cs="Arial" w:asciiTheme="minorAscii" w:hAnsiTheme="minorAscii" w:eastAsiaTheme="minorAscii" w:cstheme="minorAscii"/>
          <w:sz w:val="22"/>
          <w:szCs w:val="22"/>
        </w:rPr>
      </w:pPr>
    </w:p>
    <w:p w:rsidR="561A5AB7" w:rsidP="561A5AB7" w:rsidRDefault="561A5AB7" w14:paraId="3492ABDA" w14:textId="6FA8B882">
      <w:pPr>
        <w:spacing w:before="30" w:beforeAutospacing="off"/>
        <w:rPr>
          <w:rFonts w:ascii="Arial" w:hAnsi="Arial" w:eastAsia="Arial" w:cs="Arial" w:asciiTheme="minorAscii" w:hAnsiTheme="minorAscii" w:eastAsiaTheme="minorAscii" w:cstheme="minorAscii"/>
          <w:sz w:val="22"/>
          <w:szCs w:val="22"/>
        </w:rPr>
      </w:pPr>
    </w:p>
    <w:p w:rsidR="561A5AB7" w:rsidP="561A5AB7" w:rsidRDefault="561A5AB7" w14:paraId="320AC1F1" w14:textId="7A88B79B">
      <w:pPr>
        <w:spacing w:before="30" w:beforeAutospacing="off"/>
        <w:rPr>
          <w:rFonts w:ascii="Arial" w:hAnsi="Arial" w:eastAsia="Arial" w:cs="Arial" w:asciiTheme="minorAscii" w:hAnsiTheme="minorAscii" w:eastAsiaTheme="minorAscii" w:cstheme="minorAscii"/>
          <w:sz w:val="22"/>
          <w:szCs w:val="22"/>
        </w:rPr>
      </w:pPr>
    </w:p>
    <w:p w:rsidR="561A5AB7" w:rsidP="561A5AB7" w:rsidRDefault="561A5AB7" w14:paraId="661A5E8C" w14:textId="5CF4A6C6">
      <w:pPr>
        <w:spacing w:before="30" w:beforeAutospacing="off"/>
        <w:rPr>
          <w:rFonts w:ascii="Arial" w:hAnsi="Arial" w:eastAsia="Arial" w:cs="Arial" w:asciiTheme="minorAscii" w:hAnsiTheme="minorAscii" w:eastAsiaTheme="minorAscii" w:cstheme="minorAscii"/>
          <w:sz w:val="22"/>
          <w:szCs w:val="22"/>
        </w:rPr>
      </w:pPr>
    </w:p>
    <w:p w:rsidR="561A5AB7" w:rsidP="561A5AB7" w:rsidRDefault="561A5AB7" w14:paraId="3DD3152C" w14:textId="3A6D795B">
      <w:pPr>
        <w:spacing w:before="30" w:beforeAutospacing="off"/>
        <w:rPr>
          <w:rFonts w:ascii="Arial" w:hAnsi="Arial" w:eastAsia="Arial" w:cs="Arial" w:asciiTheme="minorAscii" w:hAnsiTheme="minorAscii" w:eastAsiaTheme="minorAscii" w:cstheme="minorAscii"/>
          <w:sz w:val="22"/>
          <w:szCs w:val="22"/>
        </w:rPr>
      </w:pPr>
    </w:p>
    <w:p w:rsidR="561A5AB7" w:rsidP="561A5AB7" w:rsidRDefault="561A5AB7" w14:paraId="1BADE102" w14:textId="7119AB45">
      <w:pPr>
        <w:spacing w:before="30" w:beforeAutospacing="off"/>
        <w:rPr>
          <w:rFonts w:ascii="Arial" w:hAnsi="Arial" w:eastAsia="Arial" w:cs="Arial" w:asciiTheme="minorAscii" w:hAnsiTheme="minorAscii" w:eastAsiaTheme="minorAscii" w:cstheme="minorAscii"/>
          <w:sz w:val="22"/>
          <w:szCs w:val="22"/>
        </w:rPr>
      </w:pPr>
    </w:p>
    <w:p w:rsidR="561A5AB7" w:rsidP="561A5AB7" w:rsidRDefault="561A5AB7" w14:paraId="35B89795" w14:textId="1CABBB9C">
      <w:pPr>
        <w:spacing w:before="30" w:beforeAutospacing="off"/>
        <w:rPr>
          <w:rFonts w:ascii="Arial" w:hAnsi="Arial" w:eastAsia="Arial" w:cs="Arial" w:asciiTheme="minorAscii" w:hAnsiTheme="minorAscii" w:eastAsiaTheme="minorAscii" w:cstheme="minorAscii"/>
          <w:sz w:val="22"/>
          <w:szCs w:val="22"/>
        </w:rPr>
      </w:pPr>
    </w:p>
    <w:p w:rsidR="561A5AB7" w:rsidP="561A5AB7" w:rsidRDefault="561A5AB7" w14:paraId="34719614" w14:textId="2CFF749B">
      <w:pPr>
        <w:spacing w:before="30" w:beforeAutospacing="off"/>
        <w:rPr>
          <w:rFonts w:ascii="Arial" w:hAnsi="Arial" w:eastAsia="Arial" w:cs="Arial" w:asciiTheme="minorAscii" w:hAnsiTheme="minorAscii" w:eastAsiaTheme="minorAscii" w:cstheme="minorAscii"/>
          <w:sz w:val="22"/>
          <w:szCs w:val="22"/>
        </w:rPr>
      </w:pPr>
    </w:p>
    <w:p w:rsidR="561A5AB7" w:rsidP="561A5AB7" w:rsidRDefault="561A5AB7" w14:paraId="51E6B311" w14:textId="7B3789B4">
      <w:pPr>
        <w:spacing w:before="30" w:beforeAutospacing="off"/>
        <w:rPr>
          <w:rFonts w:ascii="Arial" w:hAnsi="Arial" w:eastAsia="Arial" w:cs="Arial" w:asciiTheme="minorAscii" w:hAnsiTheme="minorAscii" w:eastAsiaTheme="minorAscii" w:cstheme="minorAscii"/>
          <w:sz w:val="22"/>
          <w:szCs w:val="22"/>
        </w:rPr>
      </w:pPr>
    </w:p>
    <w:p w:rsidR="561A5AB7" w:rsidP="561A5AB7" w:rsidRDefault="561A5AB7" w14:paraId="6A8DE454" w14:textId="75C86B27">
      <w:pPr>
        <w:spacing w:before="30" w:beforeAutospacing="off"/>
        <w:rPr>
          <w:rFonts w:ascii="Arial" w:hAnsi="Arial" w:eastAsia="Arial" w:cs="Arial" w:asciiTheme="minorAscii" w:hAnsiTheme="minorAscii" w:eastAsiaTheme="minorAscii" w:cstheme="minorAscii"/>
          <w:sz w:val="22"/>
          <w:szCs w:val="22"/>
        </w:rPr>
      </w:pPr>
    </w:p>
    <w:p w:rsidR="561A5AB7" w:rsidP="561A5AB7" w:rsidRDefault="561A5AB7" w14:paraId="69A9BD6F" w14:textId="793B0090">
      <w:pPr>
        <w:spacing w:before="30" w:beforeAutospacing="off"/>
        <w:rPr>
          <w:rFonts w:ascii="Arial" w:hAnsi="Arial" w:eastAsia="Arial" w:cs="Arial" w:asciiTheme="minorAscii" w:hAnsiTheme="minorAscii" w:eastAsiaTheme="minorAscii" w:cstheme="minorAscii"/>
          <w:sz w:val="22"/>
          <w:szCs w:val="22"/>
        </w:rPr>
      </w:pPr>
    </w:p>
    <w:p w:rsidR="561A5AB7" w:rsidP="561A5AB7" w:rsidRDefault="561A5AB7" w14:paraId="6ED157A8" w14:textId="104B0B83">
      <w:pPr>
        <w:pStyle w:val="Normal"/>
        <w:spacing w:before="30" w:beforeAutospacing="off"/>
        <w:rPr>
          <w:rFonts w:ascii="Arial" w:hAnsi="Arial" w:eastAsia="Arial" w:cs="Arial" w:asciiTheme="minorAscii" w:hAnsiTheme="minorAscii" w:eastAsiaTheme="minorAscii" w:cstheme="minorAscii"/>
          <w:sz w:val="22"/>
          <w:szCs w:val="22"/>
        </w:rPr>
      </w:pPr>
    </w:p>
    <w:p w:rsidR="561A5AB7" w:rsidP="561A5AB7" w:rsidRDefault="561A5AB7" w14:paraId="6471BBBE" w14:textId="6FDF99B0">
      <w:pPr>
        <w:pStyle w:val="Normal"/>
        <w:spacing w:before="30" w:beforeAutospacing="off"/>
        <w:rPr>
          <w:rFonts w:ascii="Arial" w:hAnsi="Arial" w:eastAsia="Arial" w:cs="Arial" w:asciiTheme="minorAscii" w:hAnsiTheme="minorAscii" w:eastAsiaTheme="minorAscii" w:cstheme="minorAscii"/>
          <w:sz w:val="22"/>
          <w:szCs w:val="22"/>
        </w:rPr>
      </w:pPr>
    </w:p>
    <w:p w:rsidR="561A5AB7" w:rsidP="561A5AB7" w:rsidRDefault="561A5AB7" w14:paraId="2AB0F71B" w14:textId="54E73961">
      <w:pPr>
        <w:pStyle w:val="Normal"/>
        <w:spacing w:before="30" w:beforeAutospacing="off"/>
        <w:rPr>
          <w:rFonts w:ascii="Arial" w:hAnsi="Arial" w:eastAsia="Arial" w:cs="Arial" w:asciiTheme="minorAscii" w:hAnsiTheme="minorAscii" w:eastAsiaTheme="minorAscii" w:cstheme="minorAscii"/>
          <w:sz w:val="22"/>
          <w:szCs w:val="22"/>
        </w:rPr>
      </w:pPr>
    </w:p>
    <w:p w:rsidR="561A5AB7" w:rsidP="561A5AB7" w:rsidRDefault="561A5AB7" w14:paraId="0BD63D41" w14:textId="686BCB97">
      <w:pPr>
        <w:pStyle w:val="Normal"/>
        <w:spacing w:before="30" w:beforeAutospacing="off"/>
        <w:rPr>
          <w:rFonts w:ascii="Arial" w:hAnsi="Arial" w:eastAsia="Arial" w:cs="Arial" w:asciiTheme="minorAscii" w:hAnsiTheme="minorAscii" w:eastAsiaTheme="minorAscii" w:cstheme="minorAscii"/>
          <w:sz w:val="22"/>
          <w:szCs w:val="22"/>
        </w:rPr>
      </w:pPr>
    </w:p>
    <w:p w:rsidR="561A5AB7" w:rsidP="561A5AB7" w:rsidRDefault="561A5AB7" w14:paraId="0423B2A5" w14:textId="04AC2745">
      <w:pPr>
        <w:pStyle w:val="Normal"/>
        <w:spacing w:before="30" w:beforeAutospacing="off"/>
        <w:rPr>
          <w:rFonts w:ascii="Arial" w:hAnsi="Arial" w:eastAsia="Arial" w:cs="Arial" w:asciiTheme="minorAscii" w:hAnsiTheme="minorAscii" w:eastAsiaTheme="minorAscii" w:cstheme="minorAscii"/>
          <w:sz w:val="22"/>
          <w:szCs w:val="22"/>
        </w:rPr>
      </w:pPr>
    </w:p>
    <w:p w:rsidR="3B6568DC" w:rsidP="561A5AB7" w:rsidRDefault="3B6568DC" w14:paraId="65707639" w14:textId="03C39432">
      <w:pPr>
        <w:pStyle w:val="Normal"/>
        <w:spacing w:before="30" w:beforeAutospacing="off"/>
        <w:rPr>
          <w:rFonts w:ascii="Arial" w:hAnsi="Arial" w:eastAsia="Arial" w:cs="Arial" w:asciiTheme="minorAscii" w:hAnsiTheme="minorAscii" w:eastAsiaTheme="minorAscii" w:cstheme="minorAscii"/>
          <w:sz w:val="22"/>
          <w:szCs w:val="22"/>
        </w:rPr>
      </w:pPr>
      <w:r w:rsidRPr="561A5AB7" w:rsidR="3B6568DC">
        <w:rPr>
          <w:rFonts w:ascii="Arial" w:hAnsi="Arial" w:eastAsia="Arial" w:cs="Arial" w:asciiTheme="minorAscii" w:hAnsiTheme="minorAscii" w:eastAsiaTheme="minorAscii" w:cstheme="minorAscii"/>
          <w:sz w:val="22"/>
          <w:szCs w:val="22"/>
        </w:rPr>
        <w:t xml:space="preserve">Contant </w:t>
      </w:r>
      <w:r w:rsidRPr="561A5AB7" w:rsidR="3B6568DC">
        <w:rPr>
          <w:rFonts w:ascii="Arial" w:hAnsi="Arial" w:eastAsia="Arial" w:cs="Arial" w:asciiTheme="minorAscii" w:hAnsiTheme="minorAscii" w:eastAsiaTheme="minorAscii" w:cstheme="minorAscii"/>
          <w:sz w:val="22"/>
          <w:szCs w:val="22"/>
        </w:rPr>
        <w:t>page:</w:t>
      </w:r>
    </w:p>
    <w:p w:rsidR="736758FE" w:rsidP="561A5AB7" w:rsidRDefault="736758FE" w14:paraId="7D77C471" w14:textId="4FEE52BE">
      <w:pPr>
        <w:pStyle w:val="ListParagraph"/>
        <w:numPr>
          <w:ilvl w:val="0"/>
          <w:numId w:val="3"/>
        </w:numPr>
        <w:spacing w:before="30" w:beforeAutospacing="off"/>
        <w:rPr>
          <w:rFonts w:ascii="Arial" w:hAnsi="Arial" w:eastAsia="Arial" w:cs="Arial" w:asciiTheme="minorAscii" w:hAnsiTheme="minorAscii" w:eastAsiaTheme="minorAscii" w:cstheme="minorAscii"/>
          <w:b w:val="0"/>
          <w:bCs w:val="0"/>
          <w:sz w:val="22"/>
          <w:szCs w:val="22"/>
        </w:rPr>
      </w:pPr>
      <w:r w:rsidRPr="561A5AB7" w:rsidR="736758FE">
        <w:rPr>
          <w:rFonts w:ascii="Arial" w:hAnsi="Arial" w:eastAsia="Arial" w:cs="Arial" w:asciiTheme="minorAscii" w:hAnsiTheme="minorAscii" w:eastAsiaTheme="minorAscii" w:cstheme="minorAscii"/>
          <w:b w:val="0"/>
          <w:bCs w:val="0"/>
          <w:sz w:val="22"/>
          <w:szCs w:val="22"/>
        </w:rPr>
        <w:t xml:space="preserve">Introduction                                                                                       </w:t>
      </w:r>
      <w:r w:rsidRPr="561A5AB7" w:rsidR="7927315E">
        <w:rPr>
          <w:rFonts w:ascii="Arial" w:hAnsi="Arial" w:eastAsia="Arial" w:cs="Arial" w:asciiTheme="minorAscii" w:hAnsiTheme="minorAscii" w:eastAsiaTheme="minorAscii" w:cstheme="minorAscii"/>
          <w:b w:val="0"/>
          <w:bCs w:val="0"/>
          <w:sz w:val="22"/>
          <w:szCs w:val="22"/>
        </w:rPr>
        <w:t xml:space="preserve">                        </w:t>
      </w:r>
      <w:r w:rsidRPr="561A5AB7" w:rsidR="736758FE">
        <w:rPr>
          <w:rFonts w:ascii="Arial" w:hAnsi="Arial" w:eastAsia="Arial" w:cs="Arial" w:asciiTheme="minorAscii" w:hAnsiTheme="minorAscii" w:eastAsiaTheme="minorAscii" w:cstheme="minorAscii"/>
          <w:b w:val="0"/>
          <w:bCs w:val="0"/>
          <w:sz w:val="22"/>
          <w:szCs w:val="22"/>
        </w:rPr>
        <w:t>3</w:t>
      </w:r>
    </w:p>
    <w:p w:rsidR="736758FE" w:rsidP="561A5AB7" w:rsidRDefault="736758FE" w14:paraId="240E3A92" w14:textId="0A8B83A6">
      <w:pPr>
        <w:pStyle w:val="ListParagraph"/>
        <w:numPr>
          <w:ilvl w:val="0"/>
          <w:numId w:val="3"/>
        </w:numPr>
        <w:spacing w:before="30" w:beforeAutospacing="off"/>
        <w:rPr>
          <w:rFonts w:ascii="Arial" w:hAnsi="Arial" w:eastAsia="Arial" w:cs="Arial" w:asciiTheme="minorAscii" w:hAnsiTheme="minorAscii" w:eastAsiaTheme="minorAscii" w:cstheme="minorAscii"/>
          <w:b w:val="0"/>
          <w:bCs w:val="0"/>
          <w:noProof w:val="0"/>
          <w:sz w:val="22"/>
          <w:szCs w:val="22"/>
          <w:lang w:val="en-US"/>
        </w:rPr>
      </w:pPr>
      <w:r w:rsidRPr="561A5AB7" w:rsidR="736758FE">
        <w:rPr>
          <w:rFonts w:ascii="Arial" w:hAnsi="Arial" w:eastAsia="Arial" w:cs="Arial" w:asciiTheme="minorAscii" w:hAnsiTheme="minorAscii" w:eastAsiaTheme="minorAscii" w:cstheme="minorAscii"/>
          <w:b w:val="0"/>
          <w:bCs w:val="0"/>
          <w:noProof w:val="0"/>
          <w:sz w:val="22"/>
          <w:szCs w:val="22"/>
          <w:lang w:val="en-US"/>
        </w:rPr>
        <w:t xml:space="preserve">Section 1: Anatomy &amp; Physiology        </w:t>
      </w:r>
      <w:r w:rsidRPr="561A5AB7" w:rsidR="1365FC91">
        <w:rPr>
          <w:rFonts w:ascii="Arial" w:hAnsi="Arial" w:eastAsia="Arial" w:cs="Arial" w:asciiTheme="minorAscii" w:hAnsiTheme="minorAscii" w:eastAsiaTheme="minorAscii" w:cstheme="minorAscii"/>
          <w:b w:val="0"/>
          <w:bCs w:val="0"/>
          <w:noProof w:val="0"/>
          <w:sz w:val="22"/>
          <w:szCs w:val="22"/>
          <w:lang w:val="en-US"/>
        </w:rPr>
        <w:t xml:space="preserve">                                                                     3</w:t>
      </w:r>
      <w:r w:rsidRPr="561A5AB7" w:rsidR="736758FE">
        <w:rPr>
          <w:rFonts w:ascii="Arial" w:hAnsi="Arial" w:eastAsia="Arial" w:cs="Arial" w:asciiTheme="minorAscii" w:hAnsiTheme="minorAscii" w:eastAsiaTheme="minorAscii" w:cstheme="minorAscii"/>
          <w:b w:val="0"/>
          <w:bCs w:val="0"/>
          <w:noProof w:val="0"/>
          <w:sz w:val="22"/>
          <w:szCs w:val="22"/>
          <w:lang w:val="en-US"/>
        </w:rPr>
        <w:t xml:space="preserve">                                                                </w:t>
      </w:r>
      <w:r w:rsidRPr="561A5AB7" w:rsidR="736758FE">
        <w:rPr>
          <w:rFonts w:ascii="Arial" w:hAnsi="Arial" w:eastAsia="Arial" w:cs="Arial" w:asciiTheme="minorAscii" w:hAnsiTheme="minorAscii" w:eastAsiaTheme="minorAscii" w:cstheme="minorAscii"/>
          <w:b w:val="0"/>
          <w:bCs w:val="0"/>
          <w:noProof w:val="0"/>
          <w:sz w:val="22"/>
          <w:szCs w:val="22"/>
          <w:lang w:val="en-US"/>
        </w:rPr>
        <w:t>Section 2: Pathophysiology</w:t>
      </w:r>
      <w:r w:rsidRPr="561A5AB7" w:rsidR="075249E4">
        <w:rPr>
          <w:rFonts w:ascii="Arial" w:hAnsi="Arial" w:eastAsia="Arial" w:cs="Arial" w:asciiTheme="minorAscii" w:hAnsiTheme="minorAscii" w:eastAsiaTheme="minorAscii" w:cstheme="minorAscii"/>
          <w:b w:val="0"/>
          <w:bCs w:val="0"/>
          <w:noProof w:val="0"/>
          <w:sz w:val="22"/>
          <w:szCs w:val="22"/>
          <w:lang w:val="en-US"/>
        </w:rPr>
        <w:t xml:space="preserve">                                                                                       4</w:t>
      </w:r>
    </w:p>
    <w:p w:rsidR="736758FE" w:rsidP="561A5AB7" w:rsidRDefault="736758FE" w14:paraId="3C5C5EF1" w14:textId="05584FC2">
      <w:pPr>
        <w:pStyle w:val="ListParagraph"/>
        <w:numPr>
          <w:ilvl w:val="0"/>
          <w:numId w:val="3"/>
        </w:numPr>
        <w:spacing w:before="30" w:beforeAutospacing="off"/>
        <w:rPr>
          <w:rFonts w:ascii="Arial" w:hAnsi="Arial" w:eastAsia="Arial" w:cs="Arial" w:asciiTheme="minorAscii" w:hAnsiTheme="minorAscii" w:eastAsiaTheme="minorAscii" w:cstheme="minorAscii"/>
          <w:b w:val="0"/>
          <w:bCs w:val="0"/>
          <w:noProof w:val="0"/>
          <w:sz w:val="22"/>
          <w:szCs w:val="22"/>
          <w:lang w:val="en-US"/>
        </w:rPr>
      </w:pPr>
      <w:r w:rsidRPr="561A5AB7" w:rsidR="736758FE">
        <w:rPr>
          <w:rFonts w:ascii="Arial" w:hAnsi="Arial" w:eastAsia="Arial" w:cs="Arial" w:asciiTheme="minorAscii" w:hAnsiTheme="minorAscii" w:eastAsiaTheme="minorAscii" w:cstheme="minorAscii"/>
          <w:b w:val="0"/>
          <w:bCs w:val="0"/>
          <w:noProof w:val="0"/>
          <w:sz w:val="22"/>
          <w:szCs w:val="22"/>
          <w:lang w:val="en-US"/>
        </w:rPr>
        <w:t>Section 3: Monitoring &amp; Data Use</w:t>
      </w:r>
      <w:r w:rsidRPr="561A5AB7" w:rsidR="5B6E9372">
        <w:rPr>
          <w:rFonts w:ascii="Arial" w:hAnsi="Arial" w:eastAsia="Arial" w:cs="Arial" w:asciiTheme="minorAscii" w:hAnsiTheme="minorAscii" w:eastAsiaTheme="minorAscii" w:cstheme="minorAscii"/>
          <w:b w:val="0"/>
          <w:bCs w:val="0"/>
          <w:noProof w:val="0"/>
          <w:sz w:val="22"/>
          <w:szCs w:val="22"/>
          <w:lang w:val="en-US"/>
        </w:rPr>
        <w:t xml:space="preserve">                                                                            </w:t>
      </w:r>
      <w:r w:rsidRPr="561A5AB7" w:rsidR="40FAAD14">
        <w:rPr>
          <w:rFonts w:ascii="Arial" w:hAnsi="Arial" w:eastAsia="Arial" w:cs="Arial" w:asciiTheme="minorAscii" w:hAnsiTheme="minorAscii" w:eastAsiaTheme="minorAscii" w:cstheme="minorAscii"/>
          <w:b w:val="0"/>
          <w:bCs w:val="0"/>
          <w:noProof w:val="0"/>
          <w:sz w:val="22"/>
          <w:szCs w:val="22"/>
          <w:lang w:val="en-US"/>
        </w:rPr>
        <w:t xml:space="preserve"> </w:t>
      </w:r>
      <w:r w:rsidRPr="561A5AB7" w:rsidR="5B6E9372">
        <w:rPr>
          <w:rFonts w:ascii="Arial" w:hAnsi="Arial" w:eastAsia="Arial" w:cs="Arial" w:asciiTheme="minorAscii" w:hAnsiTheme="minorAscii" w:eastAsiaTheme="minorAscii" w:cstheme="minorAscii"/>
          <w:b w:val="0"/>
          <w:bCs w:val="0"/>
          <w:noProof w:val="0"/>
          <w:sz w:val="22"/>
          <w:szCs w:val="22"/>
          <w:lang w:val="en-US"/>
        </w:rPr>
        <w:t>5</w:t>
      </w:r>
    </w:p>
    <w:p w:rsidR="736758FE" w:rsidP="561A5AB7" w:rsidRDefault="736758FE" w14:paraId="0A5255D2" w14:textId="3C0821A9">
      <w:pPr>
        <w:pStyle w:val="ListParagraph"/>
        <w:numPr>
          <w:ilvl w:val="0"/>
          <w:numId w:val="3"/>
        </w:numPr>
        <w:spacing w:before="30" w:beforeAutospacing="off"/>
        <w:rPr>
          <w:rFonts w:ascii="Arial" w:hAnsi="Arial" w:eastAsia="Arial" w:cs="Arial" w:asciiTheme="minorAscii" w:hAnsiTheme="minorAscii" w:eastAsiaTheme="minorAscii" w:cstheme="minorAscii"/>
          <w:b w:val="0"/>
          <w:bCs w:val="0"/>
          <w:noProof w:val="0"/>
          <w:sz w:val="22"/>
          <w:szCs w:val="22"/>
          <w:lang w:val="en-US"/>
        </w:rPr>
      </w:pPr>
      <w:r w:rsidRPr="561A5AB7" w:rsidR="736758FE">
        <w:rPr>
          <w:rFonts w:ascii="Arial" w:hAnsi="Arial" w:eastAsia="Arial" w:cs="Arial" w:asciiTheme="minorAscii" w:hAnsiTheme="minorAscii" w:eastAsiaTheme="minorAscii" w:cstheme="minorAscii"/>
          <w:b w:val="0"/>
          <w:bCs w:val="0"/>
          <w:noProof w:val="0"/>
          <w:sz w:val="22"/>
          <w:szCs w:val="22"/>
          <w:lang w:val="en-US"/>
        </w:rPr>
        <w:t>Section 4: Evidence-Based Lifestyle Recommendations</w:t>
      </w:r>
      <w:r w:rsidRPr="561A5AB7" w:rsidR="08FCC0F3">
        <w:rPr>
          <w:rFonts w:ascii="Arial" w:hAnsi="Arial" w:eastAsia="Arial" w:cs="Arial" w:asciiTheme="minorAscii" w:hAnsiTheme="minorAscii" w:eastAsiaTheme="minorAscii" w:cstheme="minorAscii"/>
          <w:b w:val="0"/>
          <w:bCs w:val="0"/>
          <w:noProof w:val="0"/>
          <w:sz w:val="22"/>
          <w:szCs w:val="22"/>
          <w:lang w:val="en-US"/>
        </w:rPr>
        <w:t xml:space="preserve">                              </w:t>
      </w:r>
      <w:r w:rsidRPr="561A5AB7" w:rsidR="382DAC8F">
        <w:rPr>
          <w:rFonts w:ascii="Arial" w:hAnsi="Arial" w:eastAsia="Arial" w:cs="Arial" w:asciiTheme="minorAscii" w:hAnsiTheme="minorAscii" w:eastAsiaTheme="minorAscii" w:cstheme="minorAscii"/>
          <w:b w:val="0"/>
          <w:bCs w:val="0"/>
          <w:noProof w:val="0"/>
          <w:sz w:val="22"/>
          <w:szCs w:val="22"/>
          <w:lang w:val="en-US"/>
        </w:rPr>
        <w:t xml:space="preserve">            </w:t>
      </w:r>
      <w:r w:rsidRPr="561A5AB7" w:rsidR="08FCC0F3">
        <w:rPr>
          <w:rFonts w:ascii="Arial" w:hAnsi="Arial" w:eastAsia="Arial" w:cs="Arial" w:asciiTheme="minorAscii" w:hAnsiTheme="minorAscii" w:eastAsiaTheme="minorAscii" w:cstheme="minorAscii"/>
          <w:b w:val="0"/>
          <w:bCs w:val="0"/>
          <w:noProof w:val="0"/>
          <w:sz w:val="22"/>
          <w:szCs w:val="22"/>
          <w:lang w:val="en-US"/>
        </w:rPr>
        <w:t>6</w:t>
      </w:r>
    </w:p>
    <w:p w:rsidR="736758FE" w:rsidP="561A5AB7" w:rsidRDefault="736758FE" w14:paraId="2D578F07" w14:textId="40D37AA9">
      <w:pPr>
        <w:pStyle w:val="ListParagraph"/>
        <w:numPr>
          <w:ilvl w:val="0"/>
          <w:numId w:val="3"/>
        </w:numPr>
        <w:spacing w:before="30" w:beforeAutospacing="off"/>
        <w:rPr>
          <w:rFonts w:ascii="Arial" w:hAnsi="Arial" w:eastAsia="Arial" w:cs="Arial" w:asciiTheme="minorAscii" w:hAnsiTheme="minorAscii" w:eastAsiaTheme="minorAscii" w:cstheme="minorAscii"/>
          <w:b w:val="0"/>
          <w:bCs w:val="0"/>
          <w:noProof w:val="0"/>
          <w:sz w:val="22"/>
          <w:szCs w:val="22"/>
          <w:lang w:val="en-US"/>
        </w:rPr>
      </w:pPr>
      <w:r w:rsidRPr="561A5AB7" w:rsidR="736758FE">
        <w:rPr>
          <w:rFonts w:ascii="Arial" w:hAnsi="Arial" w:eastAsia="Arial" w:cs="Arial" w:asciiTheme="minorAscii" w:hAnsiTheme="minorAscii" w:eastAsiaTheme="minorAscii" w:cstheme="minorAscii"/>
          <w:b w:val="0"/>
          <w:bCs w:val="0"/>
          <w:noProof w:val="0"/>
          <w:sz w:val="22"/>
          <w:szCs w:val="22"/>
          <w:lang w:val="en-US"/>
        </w:rPr>
        <w:t>Conclusion</w:t>
      </w:r>
      <w:r w:rsidRPr="561A5AB7" w:rsidR="36998B4D">
        <w:rPr>
          <w:rFonts w:ascii="Arial" w:hAnsi="Arial" w:eastAsia="Arial" w:cs="Arial" w:asciiTheme="minorAscii" w:hAnsiTheme="minorAscii" w:eastAsiaTheme="minorAscii" w:cstheme="minorAscii"/>
          <w:b w:val="0"/>
          <w:bCs w:val="0"/>
          <w:noProof w:val="0"/>
          <w:sz w:val="22"/>
          <w:szCs w:val="22"/>
          <w:lang w:val="en-US"/>
        </w:rPr>
        <w:t xml:space="preserve">                                                                                                                 7</w:t>
      </w:r>
    </w:p>
    <w:p w:rsidR="736758FE" w:rsidP="561A5AB7" w:rsidRDefault="736758FE" w14:paraId="1ADD6947" w14:textId="2D4501F1">
      <w:pPr>
        <w:pStyle w:val="ListParagraph"/>
        <w:numPr>
          <w:ilvl w:val="0"/>
          <w:numId w:val="3"/>
        </w:numPr>
        <w:spacing w:before="30" w:beforeAutospacing="off"/>
        <w:rPr>
          <w:rFonts w:ascii="Arial" w:hAnsi="Arial" w:eastAsia="Arial" w:cs="Arial" w:asciiTheme="minorAscii" w:hAnsiTheme="minorAscii" w:eastAsiaTheme="minorAscii" w:cstheme="minorAscii"/>
          <w:b w:val="0"/>
          <w:bCs w:val="0"/>
          <w:noProof w:val="0"/>
          <w:color w:val="0F4761" w:themeColor="accent1" w:themeTint="FF" w:themeShade="BF"/>
          <w:sz w:val="22"/>
          <w:szCs w:val="22"/>
          <w:lang w:val="en-US"/>
        </w:rPr>
      </w:pPr>
      <w:r w:rsidRPr="561A5AB7" w:rsidR="736758FE">
        <w:rPr>
          <w:rFonts w:ascii="Arial" w:hAnsi="Arial" w:eastAsia="Arial" w:cs="Arial" w:asciiTheme="minorAscii" w:hAnsiTheme="minorAscii" w:eastAsiaTheme="minorAscii" w:cstheme="minorAscii"/>
          <w:b w:val="0"/>
          <w:bCs w:val="0"/>
          <w:noProof w:val="0"/>
          <w:color w:val="0F4761" w:themeColor="accent1" w:themeTint="FF" w:themeShade="BF"/>
          <w:sz w:val="22"/>
          <w:szCs w:val="22"/>
          <w:lang w:val="en-US"/>
        </w:rPr>
        <w:t>Reference List</w:t>
      </w:r>
      <w:r w:rsidRPr="561A5AB7" w:rsidR="7C5CBF31">
        <w:rPr>
          <w:rFonts w:ascii="Arial" w:hAnsi="Arial" w:eastAsia="Arial" w:cs="Arial" w:asciiTheme="minorAscii" w:hAnsiTheme="minorAscii" w:eastAsiaTheme="minorAscii" w:cstheme="minorAscii"/>
          <w:b w:val="0"/>
          <w:bCs w:val="0"/>
          <w:noProof w:val="0"/>
          <w:color w:val="0F4761" w:themeColor="accent1" w:themeTint="FF" w:themeShade="BF"/>
          <w:sz w:val="22"/>
          <w:szCs w:val="22"/>
          <w:lang w:val="en-US"/>
        </w:rPr>
        <w:t xml:space="preserve">                                                                                                            </w:t>
      </w:r>
      <w:r w:rsidRPr="561A5AB7" w:rsidR="7C5CBF31">
        <w:rPr>
          <w:rFonts w:ascii="Arial" w:hAnsi="Arial" w:eastAsia="Arial" w:cs="Arial" w:asciiTheme="minorAscii" w:hAnsiTheme="minorAscii" w:eastAsiaTheme="minorAscii" w:cstheme="minorAscii"/>
          <w:b w:val="0"/>
          <w:bCs w:val="0"/>
          <w:noProof w:val="0"/>
          <w:color w:val="0F4761" w:themeColor="accent1" w:themeTint="FF" w:themeShade="BF"/>
          <w:sz w:val="22"/>
          <w:szCs w:val="22"/>
          <w:lang w:val="en-US"/>
        </w:rPr>
        <w:t>8</w:t>
      </w:r>
    </w:p>
    <w:p w:rsidR="561A5AB7" w:rsidP="561A5AB7" w:rsidRDefault="561A5AB7" w14:paraId="2E08B929" w14:textId="5B3D0F7F">
      <w:pPr>
        <w:pStyle w:val="ListParagraph"/>
        <w:spacing w:before="30" w:beforeAutospacing="off"/>
        <w:ind w:left="720"/>
        <w:rPr>
          <w:rFonts w:ascii="Arial" w:hAnsi="Arial" w:eastAsia="Arial" w:cs="Arial" w:asciiTheme="minorAscii" w:hAnsiTheme="minorAscii" w:eastAsiaTheme="minorAscii" w:cstheme="minorAscii"/>
          <w:b w:val="0"/>
          <w:bCs w:val="0"/>
          <w:noProof w:val="0"/>
          <w:sz w:val="22"/>
          <w:szCs w:val="22"/>
          <w:lang w:val="en-US"/>
        </w:rPr>
      </w:pPr>
    </w:p>
    <w:p w:rsidR="561A5AB7" w:rsidP="561A5AB7" w:rsidRDefault="561A5AB7" w14:paraId="7D7AC115" w14:textId="3E7BF1F4">
      <w:pPr>
        <w:pStyle w:val="Normal"/>
        <w:spacing w:before="30" w:beforeAutospacing="off"/>
        <w:rPr>
          <w:rFonts w:ascii="Arial" w:hAnsi="Arial" w:eastAsia="Arial" w:cs="Arial" w:asciiTheme="minorAscii" w:hAnsiTheme="minorAscii" w:eastAsiaTheme="minorAscii" w:cstheme="minorAscii"/>
          <w:sz w:val="22"/>
          <w:szCs w:val="22"/>
        </w:rPr>
      </w:pPr>
    </w:p>
    <w:p w:rsidR="561A5AB7" w:rsidP="561A5AB7" w:rsidRDefault="561A5AB7" w14:paraId="51CABCD0" w14:textId="07AD2EDE">
      <w:pPr>
        <w:spacing w:before="30" w:beforeAutospacing="off"/>
        <w:rPr>
          <w:rFonts w:ascii="Arial" w:hAnsi="Arial" w:eastAsia="Arial" w:cs="Arial" w:asciiTheme="minorAscii" w:hAnsiTheme="minorAscii" w:eastAsiaTheme="minorAscii" w:cstheme="minorAscii"/>
          <w:sz w:val="22"/>
          <w:szCs w:val="22"/>
        </w:rPr>
      </w:pPr>
    </w:p>
    <w:p w:rsidR="561A5AB7" w:rsidP="561A5AB7" w:rsidRDefault="561A5AB7" w14:paraId="3C21A097" w14:textId="35FDC132">
      <w:pPr>
        <w:spacing w:before="30" w:beforeAutospacing="off"/>
        <w:rPr>
          <w:rFonts w:ascii="Arial" w:hAnsi="Arial" w:eastAsia="Arial" w:cs="Arial" w:asciiTheme="minorAscii" w:hAnsiTheme="minorAscii" w:eastAsiaTheme="minorAscii" w:cstheme="minorAscii"/>
          <w:sz w:val="22"/>
          <w:szCs w:val="22"/>
        </w:rPr>
      </w:pPr>
    </w:p>
    <w:p w:rsidR="561A5AB7" w:rsidP="561A5AB7" w:rsidRDefault="561A5AB7" w14:paraId="2C125624" w14:textId="228CC8E1">
      <w:pPr>
        <w:spacing w:before="30" w:beforeAutospacing="off"/>
        <w:rPr>
          <w:rFonts w:ascii="Arial" w:hAnsi="Arial" w:eastAsia="Arial" w:cs="Arial" w:asciiTheme="minorAscii" w:hAnsiTheme="minorAscii" w:eastAsiaTheme="minorAscii" w:cstheme="minorAscii"/>
          <w:sz w:val="22"/>
          <w:szCs w:val="22"/>
        </w:rPr>
      </w:pPr>
    </w:p>
    <w:p w:rsidR="561A5AB7" w:rsidP="561A5AB7" w:rsidRDefault="561A5AB7" w14:paraId="0D5E882C" w14:textId="377FFCB9">
      <w:pPr>
        <w:spacing w:before="30" w:beforeAutospacing="off"/>
        <w:rPr>
          <w:rFonts w:ascii="Arial" w:hAnsi="Arial" w:eastAsia="Arial" w:cs="Arial" w:asciiTheme="minorAscii" w:hAnsiTheme="minorAscii" w:eastAsiaTheme="minorAscii" w:cstheme="minorAscii"/>
          <w:sz w:val="22"/>
          <w:szCs w:val="22"/>
        </w:rPr>
      </w:pPr>
    </w:p>
    <w:p w:rsidR="561A5AB7" w:rsidP="561A5AB7" w:rsidRDefault="561A5AB7" w14:paraId="2A9F66CB" w14:textId="5B0B6F5E">
      <w:pPr>
        <w:spacing w:before="30" w:beforeAutospacing="off"/>
        <w:rPr>
          <w:rFonts w:ascii="Arial" w:hAnsi="Arial" w:eastAsia="Arial" w:cs="Arial" w:asciiTheme="minorAscii" w:hAnsiTheme="minorAscii" w:eastAsiaTheme="minorAscii" w:cstheme="minorAscii"/>
          <w:sz w:val="22"/>
          <w:szCs w:val="22"/>
        </w:rPr>
      </w:pPr>
    </w:p>
    <w:p w:rsidR="561A5AB7" w:rsidP="561A5AB7" w:rsidRDefault="561A5AB7" w14:paraId="1A39F73B" w14:textId="3C1CE196">
      <w:pPr>
        <w:spacing w:before="30" w:beforeAutospacing="off"/>
        <w:rPr>
          <w:rFonts w:ascii="Arial" w:hAnsi="Arial" w:eastAsia="Arial" w:cs="Arial" w:asciiTheme="minorAscii" w:hAnsiTheme="minorAscii" w:eastAsiaTheme="minorAscii" w:cstheme="minorAscii"/>
          <w:sz w:val="22"/>
          <w:szCs w:val="22"/>
        </w:rPr>
      </w:pPr>
    </w:p>
    <w:p w:rsidR="561A5AB7" w:rsidP="561A5AB7" w:rsidRDefault="561A5AB7" w14:paraId="6D314187" w14:textId="0C3AAFDC">
      <w:pPr>
        <w:spacing w:before="30" w:beforeAutospacing="off"/>
        <w:rPr>
          <w:rFonts w:ascii="Arial" w:hAnsi="Arial" w:eastAsia="Arial" w:cs="Arial" w:asciiTheme="minorAscii" w:hAnsiTheme="minorAscii" w:eastAsiaTheme="minorAscii" w:cstheme="minorAscii"/>
          <w:sz w:val="22"/>
          <w:szCs w:val="22"/>
        </w:rPr>
      </w:pPr>
    </w:p>
    <w:p w:rsidR="561A5AB7" w:rsidP="561A5AB7" w:rsidRDefault="561A5AB7" w14:paraId="23356372" w14:textId="0A1A44FD">
      <w:pPr>
        <w:spacing w:before="30" w:beforeAutospacing="off"/>
        <w:rPr>
          <w:rFonts w:ascii="Arial" w:hAnsi="Arial" w:eastAsia="Arial" w:cs="Arial" w:asciiTheme="minorAscii" w:hAnsiTheme="minorAscii" w:eastAsiaTheme="minorAscii" w:cstheme="minorAscii"/>
          <w:sz w:val="22"/>
          <w:szCs w:val="22"/>
        </w:rPr>
      </w:pPr>
    </w:p>
    <w:p w:rsidR="561A5AB7" w:rsidP="561A5AB7" w:rsidRDefault="561A5AB7" w14:paraId="796EDEC6" w14:textId="42E0E0F4">
      <w:pPr>
        <w:spacing w:before="30" w:beforeAutospacing="off"/>
        <w:rPr>
          <w:rFonts w:ascii="Arial" w:hAnsi="Arial" w:eastAsia="Arial" w:cs="Arial" w:asciiTheme="minorAscii" w:hAnsiTheme="minorAscii" w:eastAsiaTheme="minorAscii" w:cstheme="minorAscii"/>
          <w:sz w:val="22"/>
          <w:szCs w:val="22"/>
        </w:rPr>
      </w:pPr>
    </w:p>
    <w:p w:rsidR="561A5AB7" w:rsidP="561A5AB7" w:rsidRDefault="561A5AB7" w14:paraId="410646AF" w14:textId="0B8F3E95">
      <w:pPr>
        <w:spacing w:before="30" w:beforeAutospacing="off"/>
        <w:rPr>
          <w:rFonts w:ascii="Arial" w:hAnsi="Arial" w:eastAsia="Arial" w:cs="Arial" w:asciiTheme="minorAscii" w:hAnsiTheme="minorAscii" w:eastAsiaTheme="minorAscii" w:cstheme="minorAscii"/>
          <w:sz w:val="22"/>
          <w:szCs w:val="22"/>
        </w:rPr>
      </w:pPr>
    </w:p>
    <w:p w:rsidR="561A5AB7" w:rsidP="561A5AB7" w:rsidRDefault="561A5AB7" w14:paraId="2F76A08E" w14:textId="0BBAA066">
      <w:pPr>
        <w:spacing w:before="30" w:beforeAutospacing="off"/>
        <w:rPr>
          <w:rFonts w:ascii="Arial" w:hAnsi="Arial" w:eastAsia="Arial" w:cs="Arial" w:asciiTheme="minorAscii" w:hAnsiTheme="minorAscii" w:eastAsiaTheme="minorAscii" w:cstheme="minorAscii"/>
          <w:sz w:val="22"/>
          <w:szCs w:val="22"/>
        </w:rPr>
      </w:pPr>
    </w:p>
    <w:p w:rsidR="561A5AB7" w:rsidP="561A5AB7" w:rsidRDefault="561A5AB7" w14:paraId="7353A999" w14:textId="5B6606D2">
      <w:pPr>
        <w:spacing w:before="30" w:beforeAutospacing="off"/>
        <w:rPr>
          <w:rFonts w:ascii="Arial" w:hAnsi="Arial" w:eastAsia="Arial" w:cs="Arial" w:asciiTheme="minorAscii" w:hAnsiTheme="minorAscii" w:eastAsiaTheme="minorAscii" w:cstheme="minorAscii"/>
          <w:sz w:val="22"/>
          <w:szCs w:val="22"/>
        </w:rPr>
      </w:pPr>
    </w:p>
    <w:p w:rsidR="561A5AB7" w:rsidP="561A5AB7" w:rsidRDefault="561A5AB7" w14:paraId="1D41A955" w14:textId="51206A1E">
      <w:pPr>
        <w:spacing w:before="30" w:beforeAutospacing="off"/>
        <w:rPr>
          <w:rFonts w:ascii="Arial" w:hAnsi="Arial" w:eastAsia="Arial" w:cs="Arial" w:asciiTheme="minorAscii" w:hAnsiTheme="minorAscii" w:eastAsiaTheme="minorAscii" w:cstheme="minorAscii"/>
          <w:sz w:val="22"/>
          <w:szCs w:val="22"/>
        </w:rPr>
      </w:pPr>
    </w:p>
    <w:p w:rsidR="561A5AB7" w:rsidP="561A5AB7" w:rsidRDefault="561A5AB7" w14:paraId="53EF1BEF" w14:textId="0F6E3C8B">
      <w:pPr>
        <w:spacing w:before="30" w:beforeAutospacing="off"/>
        <w:rPr>
          <w:rFonts w:ascii="Arial" w:hAnsi="Arial" w:eastAsia="Arial" w:cs="Arial" w:asciiTheme="minorAscii" w:hAnsiTheme="minorAscii" w:eastAsiaTheme="minorAscii" w:cstheme="minorAscii"/>
          <w:sz w:val="22"/>
          <w:szCs w:val="22"/>
        </w:rPr>
      </w:pPr>
    </w:p>
    <w:p w:rsidR="561A5AB7" w:rsidP="561A5AB7" w:rsidRDefault="561A5AB7" w14:paraId="533BA356" w14:textId="02A83AAD">
      <w:pPr>
        <w:spacing w:before="30" w:beforeAutospacing="off"/>
        <w:rPr>
          <w:rFonts w:ascii="Arial" w:hAnsi="Arial" w:eastAsia="Arial" w:cs="Arial" w:asciiTheme="minorAscii" w:hAnsiTheme="minorAscii" w:eastAsiaTheme="minorAscii" w:cstheme="minorAscii"/>
          <w:sz w:val="22"/>
          <w:szCs w:val="22"/>
        </w:rPr>
      </w:pPr>
    </w:p>
    <w:p w:rsidR="561A5AB7" w:rsidP="561A5AB7" w:rsidRDefault="561A5AB7" w14:paraId="696A0261" w14:textId="5902E1B7">
      <w:pPr>
        <w:pStyle w:val="Normal"/>
        <w:spacing w:before="30" w:beforeAutospacing="off"/>
        <w:rPr>
          <w:rFonts w:ascii="Arial" w:hAnsi="Arial" w:eastAsia="Arial" w:cs="Arial" w:asciiTheme="minorAscii" w:hAnsiTheme="minorAscii" w:eastAsiaTheme="minorAscii" w:cstheme="minorAscii"/>
          <w:sz w:val="22"/>
          <w:szCs w:val="22"/>
        </w:rPr>
      </w:pPr>
    </w:p>
    <w:p w:rsidR="561A5AB7" w:rsidP="561A5AB7" w:rsidRDefault="561A5AB7" w14:paraId="5FAB947D" w14:textId="29E1C5B5">
      <w:pPr>
        <w:pStyle w:val="Normal"/>
        <w:spacing w:before="30" w:beforeAutospacing="off"/>
        <w:rPr>
          <w:rFonts w:ascii="Arial" w:hAnsi="Arial" w:eastAsia="Arial" w:cs="Arial" w:asciiTheme="minorAscii" w:hAnsiTheme="minorAscii" w:eastAsiaTheme="minorAscii" w:cstheme="minorAscii"/>
          <w:sz w:val="22"/>
          <w:szCs w:val="22"/>
        </w:rPr>
      </w:pPr>
    </w:p>
    <w:p w:rsidR="561A5AB7" w:rsidP="561A5AB7" w:rsidRDefault="561A5AB7" w14:paraId="07D49F5C" w14:textId="27876475">
      <w:pPr>
        <w:pStyle w:val="Normal"/>
        <w:spacing w:before="30" w:beforeAutospacing="off"/>
        <w:rPr>
          <w:rFonts w:ascii="Arial" w:hAnsi="Arial" w:eastAsia="Arial" w:cs="Arial" w:asciiTheme="minorAscii" w:hAnsiTheme="minorAscii" w:eastAsiaTheme="minorAscii" w:cstheme="minorAscii"/>
          <w:sz w:val="22"/>
          <w:szCs w:val="22"/>
        </w:rPr>
      </w:pPr>
    </w:p>
    <w:p w:rsidR="561A5AB7" w:rsidP="561A5AB7" w:rsidRDefault="561A5AB7" w14:paraId="49381E38" w14:textId="1495AC77">
      <w:pPr>
        <w:pStyle w:val="Normal"/>
        <w:spacing w:before="30" w:beforeAutospacing="off"/>
        <w:rPr>
          <w:rFonts w:ascii="Arial" w:hAnsi="Arial" w:eastAsia="Arial" w:cs="Arial" w:asciiTheme="minorAscii" w:hAnsiTheme="minorAscii" w:eastAsiaTheme="minorAscii" w:cstheme="minorAscii"/>
          <w:sz w:val="22"/>
          <w:szCs w:val="22"/>
        </w:rPr>
      </w:pPr>
    </w:p>
    <w:p w:rsidR="561A5AB7" w:rsidP="561A5AB7" w:rsidRDefault="561A5AB7" w14:paraId="19DC79A6" w14:textId="14E6C692">
      <w:pPr>
        <w:pStyle w:val="Normal"/>
        <w:spacing w:before="30" w:beforeAutospacing="off"/>
        <w:rPr>
          <w:rFonts w:ascii="Arial" w:hAnsi="Arial" w:eastAsia="Arial" w:cs="Arial" w:asciiTheme="minorAscii" w:hAnsiTheme="minorAscii" w:eastAsiaTheme="minorAscii" w:cstheme="minorAscii"/>
          <w:sz w:val="22"/>
          <w:szCs w:val="22"/>
        </w:rPr>
      </w:pPr>
    </w:p>
    <w:p w:rsidR="561A5AB7" w:rsidP="561A5AB7" w:rsidRDefault="561A5AB7" w14:paraId="0B0C01C3" w14:textId="68B8B4DD">
      <w:pPr>
        <w:pStyle w:val="Normal"/>
        <w:spacing w:before="30" w:beforeAutospacing="off"/>
        <w:rPr>
          <w:rFonts w:ascii="Arial" w:hAnsi="Arial" w:eastAsia="Arial" w:cs="Arial" w:asciiTheme="minorAscii" w:hAnsiTheme="minorAscii" w:eastAsiaTheme="minorAscii" w:cstheme="minorAscii"/>
          <w:sz w:val="22"/>
          <w:szCs w:val="22"/>
        </w:rPr>
      </w:pPr>
    </w:p>
    <w:p w:rsidR="6D6D130D" w:rsidP="561A5AB7" w:rsidRDefault="6D6D130D" w14:paraId="4A079810" w14:textId="11CFB9E6">
      <w:pPr>
        <w:pStyle w:val="Normal"/>
        <w:spacing w:before="30" w:beforeAutospacing="off"/>
        <w:rPr>
          <w:rFonts w:ascii="Arial" w:hAnsi="Arial" w:eastAsia="Arial" w:cs="Arial" w:asciiTheme="minorAscii" w:hAnsiTheme="minorAscii" w:eastAsiaTheme="minorAscii" w:cstheme="minorAscii"/>
          <w:sz w:val="22"/>
          <w:szCs w:val="22"/>
        </w:rPr>
      </w:pPr>
      <w:r w:rsidRPr="561A5AB7" w:rsidR="6D6D130D">
        <w:rPr>
          <w:rFonts w:ascii="Arial" w:hAnsi="Arial" w:eastAsia="Arial" w:cs="Arial" w:asciiTheme="minorAscii" w:hAnsiTheme="minorAscii" w:eastAsiaTheme="minorAscii" w:cstheme="minorAscii"/>
          <w:sz w:val="22"/>
          <w:szCs w:val="22"/>
        </w:rPr>
        <w:t>Introduction:</w:t>
      </w:r>
    </w:p>
    <w:p w:rsidR="0C88358F" w:rsidP="561A5AB7" w:rsidRDefault="0C88358F" w14:paraId="1DBF4C6F" w14:textId="612CC4D8">
      <w:pPr>
        <w:spacing w:before="30" w:beforeAutospacing="off"/>
        <w:rPr>
          <w:rFonts w:ascii="Arial" w:hAnsi="Arial" w:eastAsia="Arial" w:cs="Arial" w:asciiTheme="minorAscii" w:hAnsiTheme="minorAscii" w:eastAsiaTheme="minorAscii" w:cstheme="minorAscii"/>
          <w:sz w:val="22"/>
          <w:szCs w:val="22"/>
        </w:rPr>
      </w:pPr>
      <w:r w:rsidRPr="561A5AB7" w:rsidR="0C88358F">
        <w:rPr>
          <w:rFonts w:ascii="Arial" w:hAnsi="Arial" w:eastAsia="Arial" w:cs="Arial" w:asciiTheme="minorAscii" w:hAnsiTheme="minorAscii" w:eastAsiaTheme="minorAscii" w:cstheme="minorAscii"/>
          <w:sz w:val="22"/>
          <w:szCs w:val="22"/>
        </w:rPr>
        <w:t xml:space="preserve">Diabetes is a disorder that results in high blood glucose levels. There are two types: the first is a condition in which the body is unable to produce insulin, and the </w:t>
      </w:r>
      <w:r w:rsidRPr="561A5AB7" w:rsidR="0C88358F">
        <w:rPr>
          <w:rFonts w:ascii="Arial" w:hAnsi="Arial" w:eastAsia="Arial" w:cs="Arial" w:asciiTheme="minorAscii" w:hAnsiTheme="minorAscii" w:eastAsiaTheme="minorAscii" w:cstheme="minorAscii"/>
          <w:sz w:val="22"/>
          <w:szCs w:val="22"/>
        </w:rPr>
        <w:t>second</w:t>
      </w:r>
      <w:r w:rsidRPr="561A5AB7" w:rsidR="0C88358F">
        <w:rPr>
          <w:rFonts w:ascii="Arial" w:hAnsi="Arial" w:eastAsia="Arial" w:cs="Arial" w:asciiTheme="minorAscii" w:hAnsiTheme="minorAscii" w:eastAsiaTheme="minorAscii" w:cstheme="minorAscii"/>
          <w:sz w:val="22"/>
          <w:szCs w:val="22"/>
        </w:rPr>
        <w:t xml:space="preserve"> is the report's purpose.</w:t>
      </w:r>
    </w:p>
    <w:p w:rsidR="0C88358F" w:rsidP="561A5AB7" w:rsidRDefault="0C88358F" w14:paraId="0387CC0D" w14:textId="0E48E178">
      <w:pPr>
        <w:pStyle w:val="Normal"/>
        <w:spacing w:before="30" w:beforeAutospacing="off"/>
        <w:rPr>
          <w:rFonts w:ascii="Arial" w:hAnsi="Arial" w:eastAsia="Arial" w:cs="Arial" w:asciiTheme="minorAscii" w:hAnsiTheme="minorAscii" w:eastAsiaTheme="minorAscii" w:cstheme="minorAscii"/>
          <w:sz w:val="22"/>
          <w:szCs w:val="22"/>
        </w:rPr>
      </w:pPr>
      <w:r w:rsidRPr="561A5AB7" w:rsidR="0C88358F">
        <w:rPr>
          <w:rFonts w:ascii="Arial" w:hAnsi="Arial" w:eastAsia="Arial" w:cs="Arial" w:asciiTheme="minorAscii" w:hAnsiTheme="minorAscii" w:eastAsiaTheme="minorAscii" w:cstheme="minorAscii"/>
          <w:sz w:val="22"/>
          <w:szCs w:val="22"/>
        </w:rPr>
        <w:t>Diabetes type 2 is a condition caused by insufficient or malfunctioning insulin. This results in an excessively high blood glucose level that affects both adults and occasionally children.</w:t>
      </w:r>
      <w:r w:rsidRPr="561A5AB7" w:rsidR="05F08DCD">
        <w:rPr>
          <w:rFonts w:ascii="Arial" w:hAnsi="Arial" w:eastAsia="Arial" w:cs="Arial" w:asciiTheme="minorAscii" w:hAnsiTheme="minorAscii" w:eastAsiaTheme="minorAscii" w:cstheme="minorAscii"/>
          <w:sz w:val="22"/>
          <w:szCs w:val="22"/>
        </w:rPr>
        <w:t xml:space="preserve">               </w:t>
      </w:r>
      <w:r w:rsidRPr="561A5AB7" w:rsidR="05F08DCD">
        <w:rPr>
          <w:rFonts w:ascii="Arial" w:hAnsi="Arial" w:eastAsia="Arial" w:cs="Arial" w:asciiTheme="minorAscii" w:hAnsiTheme="minorAscii" w:eastAsiaTheme="minorAscii" w:cstheme="minorAscii"/>
          <w:sz w:val="22"/>
          <w:szCs w:val="22"/>
        </w:rPr>
        <w:t>(NHS</w:t>
      </w:r>
      <w:r w:rsidRPr="561A5AB7" w:rsidR="05F08DCD">
        <w:rPr>
          <w:rFonts w:ascii="Arial" w:hAnsi="Arial" w:eastAsia="Arial" w:cs="Arial" w:asciiTheme="minorAscii" w:hAnsiTheme="minorAscii" w:eastAsiaTheme="minorAscii" w:cstheme="minorAscii"/>
          <w:sz w:val="22"/>
          <w:szCs w:val="22"/>
        </w:rPr>
        <w:t>, 2025)</w:t>
      </w:r>
    </w:p>
    <w:p w:rsidR="3B42003C" w:rsidP="561A5AB7" w:rsidRDefault="3B42003C" w14:paraId="73F59ED9" w14:textId="74650DA4">
      <w:pPr>
        <w:pStyle w:val="Normal"/>
        <w:spacing w:before="30" w:beforeAutospacing="off"/>
        <w:rPr>
          <w:rFonts w:ascii="Arial" w:hAnsi="Arial" w:eastAsia="Arial" w:cs="Arial" w:asciiTheme="minorAscii" w:hAnsiTheme="minorAscii" w:eastAsiaTheme="minorAscii" w:cstheme="minorAscii"/>
          <w:sz w:val="22"/>
          <w:szCs w:val="22"/>
        </w:rPr>
      </w:pPr>
      <w:r w:rsidRPr="561A5AB7" w:rsidR="3B42003C">
        <w:rPr>
          <w:rFonts w:ascii="Arial" w:hAnsi="Arial" w:eastAsia="Arial" w:cs="Arial" w:asciiTheme="minorAscii" w:hAnsiTheme="minorAscii" w:eastAsiaTheme="minorAscii" w:cstheme="minorAscii"/>
          <w:sz w:val="22"/>
          <w:szCs w:val="22"/>
        </w:rPr>
        <w:t xml:space="preserve">Type 2 diabetes affects about 90% of </w:t>
      </w:r>
      <w:r w:rsidRPr="561A5AB7" w:rsidR="1E2A5976">
        <w:rPr>
          <w:rFonts w:ascii="Arial" w:hAnsi="Arial" w:eastAsia="Arial" w:cs="Arial" w:asciiTheme="minorAscii" w:hAnsiTheme="minorAscii" w:eastAsiaTheme="minorAscii" w:cstheme="minorAscii"/>
          <w:sz w:val="22"/>
          <w:szCs w:val="22"/>
        </w:rPr>
        <w:t>patients</w:t>
      </w:r>
      <w:r w:rsidRPr="561A5AB7" w:rsidR="4FFCD825">
        <w:rPr>
          <w:rFonts w:ascii="Arial" w:hAnsi="Arial" w:eastAsia="Arial" w:cs="Arial" w:asciiTheme="minorAscii" w:hAnsiTheme="minorAscii" w:eastAsiaTheme="minorAscii" w:cstheme="minorAscii"/>
          <w:sz w:val="22"/>
          <w:szCs w:val="22"/>
        </w:rPr>
        <w:t>.</w:t>
      </w:r>
      <w:r w:rsidRPr="561A5AB7" w:rsidR="629B49CE">
        <w:rPr>
          <w:rFonts w:ascii="Arial" w:hAnsi="Arial" w:eastAsia="Arial" w:cs="Arial" w:asciiTheme="minorAscii" w:hAnsiTheme="minorAscii" w:eastAsiaTheme="minorAscii" w:cstheme="minorAscii"/>
          <w:sz w:val="22"/>
          <w:szCs w:val="22"/>
        </w:rPr>
        <w:t xml:space="preserve"> There may not be any signs at </w:t>
      </w:r>
      <w:r w:rsidRPr="561A5AB7" w:rsidR="2C9B261F">
        <w:rPr>
          <w:rFonts w:ascii="Arial" w:hAnsi="Arial" w:eastAsia="Arial" w:cs="Arial" w:asciiTheme="minorAscii" w:hAnsiTheme="minorAscii" w:eastAsiaTheme="minorAscii" w:cstheme="minorAscii"/>
          <w:sz w:val="22"/>
          <w:szCs w:val="22"/>
        </w:rPr>
        <w:t>all,</w:t>
      </w:r>
      <w:r w:rsidRPr="561A5AB7" w:rsidR="629B49CE">
        <w:rPr>
          <w:rFonts w:ascii="Arial" w:hAnsi="Arial" w:eastAsia="Arial" w:cs="Arial" w:asciiTheme="minorAscii" w:hAnsiTheme="minorAscii" w:eastAsiaTheme="minorAscii" w:cstheme="minorAscii"/>
          <w:sz w:val="22"/>
          <w:szCs w:val="22"/>
        </w:rPr>
        <w:t xml:space="preserve"> o</w:t>
      </w:r>
      <w:r w:rsidRPr="561A5AB7" w:rsidR="33C74A8C">
        <w:rPr>
          <w:rFonts w:ascii="Arial" w:hAnsi="Arial" w:eastAsia="Arial" w:cs="Arial" w:asciiTheme="minorAscii" w:hAnsiTheme="minorAscii" w:eastAsiaTheme="minorAscii" w:cstheme="minorAscii"/>
          <w:sz w:val="22"/>
          <w:szCs w:val="22"/>
        </w:rPr>
        <w:t xml:space="preserve">r they may be difficult to </w:t>
      </w:r>
      <w:r w:rsidRPr="561A5AB7" w:rsidR="4B131961">
        <w:rPr>
          <w:rFonts w:ascii="Arial" w:hAnsi="Arial" w:eastAsia="Arial" w:cs="Arial" w:asciiTheme="minorAscii" w:hAnsiTheme="minorAscii" w:eastAsiaTheme="minorAscii" w:cstheme="minorAscii"/>
          <w:sz w:val="22"/>
          <w:szCs w:val="22"/>
        </w:rPr>
        <w:t>notice.</w:t>
      </w:r>
      <w:r w:rsidRPr="561A5AB7" w:rsidR="33C74A8C">
        <w:rPr>
          <w:rFonts w:ascii="Arial" w:hAnsi="Arial" w:eastAsia="Arial" w:cs="Arial" w:asciiTheme="minorAscii" w:hAnsiTheme="minorAscii" w:eastAsiaTheme="minorAscii" w:cstheme="minorAscii"/>
          <w:sz w:val="22"/>
          <w:szCs w:val="22"/>
        </w:rPr>
        <w:t xml:space="preserve"> Some people ma</w:t>
      </w:r>
      <w:r w:rsidRPr="561A5AB7" w:rsidR="01DBA10F">
        <w:rPr>
          <w:rFonts w:ascii="Arial" w:hAnsi="Arial" w:eastAsia="Arial" w:cs="Arial" w:asciiTheme="minorAscii" w:hAnsiTheme="minorAscii" w:eastAsiaTheme="minorAscii" w:cstheme="minorAscii"/>
          <w:sz w:val="22"/>
          <w:szCs w:val="22"/>
        </w:rPr>
        <w:t xml:space="preserve">y have it for up to ten years before being </w:t>
      </w:r>
      <w:r w:rsidRPr="561A5AB7" w:rsidR="218AAF8E">
        <w:rPr>
          <w:rFonts w:ascii="Arial" w:hAnsi="Arial" w:eastAsia="Arial" w:cs="Arial" w:asciiTheme="minorAscii" w:hAnsiTheme="minorAscii" w:eastAsiaTheme="minorAscii" w:cstheme="minorAscii"/>
          <w:sz w:val="22"/>
          <w:szCs w:val="22"/>
        </w:rPr>
        <w:t>diagnosed.</w:t>
      </w:r>
      <w:r w:rsidRPr="561A5AB7" w:rsidR="01DBA10F">
        <w:rPr>
          <w:rFonts w:ascii="Arial" w:hAnsi="Arial" w:eastAsia="Arial" w:cs="Arial" w:asciiTheme="minorAscii" w:hAnsiTheme="minorAscii" w:eastAsiaTheme="minorAscii" w:cstheme="minorAscii"/>
          <w:sz w:val="22"/>
          <w:szCs w:val="22"/>
        </w:rPr>
        <w:t xml:space="preserve"> Because of </w:t>
      </w:r>
      <w:r w:rsidRPr="561A5AB7" w:rsidR="290FAD7F">
        <w:rPr>
          <w:rFonts w:ascii="Arial" w:hAnsi="Arial" w:eastAsia="Arial" w:cs="Arial" w:asciiTheme="minorAscii" w:hAnsiTheme="minorAscii" w:eastAsiaTheme="minorAscii" w:cstheme="minorAscii"/>
          <w:sz w:val="22"/>
          <w:szCs w:val="22"/>
        </w:rPr>
        <w:t>this,</w:t>
      </w:r>
      <w:r w:rsidRPr="561A5AB7" w:rsidR="30E983DE">
        <w:rPr>
          <w:rFonts w:ascii="Arial" w:hAnsi="Arial" w:eastAsia="Arial" w:cs="Arial" w:asciiTheme="minorAscii" w:hAnsiTheme="minorAscii" w:eastAsiaTheme="minorAscii" w:cstheme="minorAscii"/>
          <w:sz w:val="22"/>
          <w:szCs w:val="22"/>
        </w:rPr>
        <w:t xml:space="preserve"> it is essential to understand the risk factors for diabetes. These risk</w:t>
      </w:r>
      <w:r w:rsidRPr="561A5AB7" w:rsidR="257B1B17">
        <w:rPr>
          <w:rFonts w:ascii="Arial" w:hAnsi="Arial" w:eastAsia="Arial" w:cs="Arial" w:asciiTheme="minorAscii" w:hAnsiTheme="minorAscii" w:eastAsiaTheme="minorAscii" w:cstheme="minorAscii"/>
          <w:sz w:val="22"/>
          <w:szCs w:val="22"/>
        </w:rPr>
        <w:t xml:space="preserve"> factors are either changeable or </w:t>
      </w:r>
      <w:r w:rsidRPr="561A5AB7" w:rsidR="6E2EF93E">
        <w:rPr>
          <w:rFonts w:ascii="Arial" w:hAnsi="Arial" w:eastAsia="Arial" w:cs="Arial" w:asciiTheme="minorAscii" w:hAnsiTheme="minorAscii" w:eastAsiaTheme="minorAscii" w:cstheme="minorAscii"/>
          <w:sz w:val="22"/>
          <w:szCs w:val="22"/>
        </w:rPr>
        <w:t>unchangeable.</w:t>
      </w:r>
      <w:r w:rsidRPr="561A5AB7" w:rsidR="257B1B17">
        <w:rPr>
          <w:rFonts w:ascii="Arial" w:hAnsi="Arial" w:eastAsia="Arial" w:cs="Arial" w:asciiTheme="minorAscii" w:hAnsiTheme="minorAscii" w:eastAsiaTheme="minorAscii" w:cstheme="minorAscii"/>
          <w:sz w:val="22"/>
          <w:szCs w:val="22"/>
        </w:rPr>
        <w:t xml:space="preserve"> These risk</w:t>
      </w:r>
      <w:r w:rsidRPr="561A5AB7" w:rsidR="3028C136">
        <w:rPr>
          <w:rFonts w:ascii="Arial" w:hAnsi="Arial" w:eastAsia="Arial" w:cs="Arial" w:asciiTheme="minorAscii" w:hAnsiTheme="minorAscii" w:eastAsiaTheme="minorAscii" w:cstheme="minorAscii"/>
          <w:sz w:val="22"/>
          <w:szCs w:val="22"/>
        </w:rPr>
        <w:t xml:space="preserve">s can be changed as obesity, no </w:t>
      </w:r>
      <w:r w:rsidRPr="561A5AB7" w:rsidR="1A0E43F4">
        <w:rPr>
          <w:rFonts w:ascii="Arial" w:hAnsi="Arial" w:eastAsia="Arial" w:cs="Arial" w:asciiTheme="minorAscii" w:hAnsiTheme="minorAscii" w:eastAsiaTheme="minorAscii" w:cstheme="minorAscii"/>
          <w:sz w:val="22"/>
          <w:szCs w:val="22"/>
        </w:rPr>
        <w:t>exercise,</w:t>
      </w:r>
      <w:r w:rsidRPr="561A5AB7" w:rsidR="6054CAC3">
        <w:rPr>
          <w:rFonts w:ascii="Arial" w:hAnsi="Arial" w:eastAsia="Arial" w:cs="Arial" w:asciiTheme="minorAscii" w:hAnsiTheme="minorAscii" w:eastAsiaTheme="minorAscii" w:cstheme="minorAscii"/>
          <w:sz w:val="22"/>
          <w:szCs w:val="22"/>
        </w:rPr>
        <w:t xml:space="preserve"> unhealth </w:t>
      </w:r>
      <w:r w:rsidRPr="561A5AB7" w:rsidR="3CEB4D8E">
        <w:rPr>
          <w:rFonts w:ascii="Arial" w:hAnsi="Arial" w:eastAsia="Arial" w:cs="Arial" w:asciiTheme="minorAscii" w:hAnsiTheme="minorAscii" w:eastAsiaTheme="minorAscii" w:cstheme="minorAscii"/>
          <w:sz w:val="22"/>
          <w:szCs w:val="22"/>
        </w:rPr>
        <w:t>diet,</w:t>
      </w:r>
      <w:r w:rsidRPr="561A5AB7" w:rsidR="6054CAC3">
        <w:rPr>
          <w:rFonts w:ascii="Arial" w:hAnsi="Arial" w:eastAsia="Arial" w:cs="Arial" w:asciiTheme="minorAscii" w:hAnsiTheme="minorAscii" w:eastAsiaTheme="minorAscii" w:cstheme="minorAscii"/>
          <w:sz w:val="22"/>
          <w:szCs w:val="22"/>
        </w:rPr>
        <w:t xml:space="preserve"> </w:t>
      </w:r>
      <w:r w:rsidRPr="561A5AB7" w:rsidR="6054CAC3">
        <w:rPr>
          <w:rFonts w:ascii="Arial" w:hAnsi="Arial" w:eastAsia="Arial" w:cs="Arial" w:asciiTheme="minorAscii" w:hAnsiTheme="minorAscii" w:eastAsiaTheme="minorAscii" w:cstheme="minorAscii"/>
          <w:sz w:val="22"/>
          <w:szCs w:val="22"/>
        </w:rPr>
        <w:t>smoking</w:t>
      </w:r>
      <w:r w:rsidRPr="561A5AB7" w:rsidR="6054CAC3">
        <w:rPr>
          <w:rFonts w:ascii="Arial" w:hAnsi="Arial" w:eastAsia="Arial" w:cs="Arial" w:asciiTheme="minorAscii" w:hAnsiTheme="minorAscii" w:eastAsiaTheme="minorAscii" w:cstheme="minorAscii"/>
          <w:sz w:val="22"/>
          <w:szCs w:val="22"/>
        </w:rPr>
        <w:t xml:space="preserve"> and high blood pressure </w:t>
      </w:r>
      <w:r w:rsidRPr="561A5AB7" w:rsidR="3B936A42">
        <w:rPr>
          <w:rFonts w:ascii="Arial" w:hAnsi="Arial" w:eastAsia="Arial" w:cs="Arial" w:asciiTheme="minorAscii" w:hAnsiTheme="minorAscii" w:eastAsiaTheme="minorAscii" w:cstheme="minorAscii"/>
          <w:sz w:val="22"/>
          <w:szCs w:val="22"/>
        </w:rPr>
        <w:t xml:space="preserve">and about the risks which </w:t>
      </w:r>
      <w:r w:rsidRPr="561A5AB7" w:rsidR="5072685A">
        <w:rPr>
          <w:rFonts w:ascii="Arial" w:hAnsi="Arial" w:eastAsia="Arial" w:cs="Arial" w:asciiTheme="minorAscii" w:hAnsiTheme="minorAscii" w:eastAsiaTheme="minorAscii" w:cstheme="minorAscii"/>
          <w:sz w:val="22"/>
          <w:szCs w:val="22"/>
        </w:rPr>
        <w:t>cannot</w:t>
      </w:r>
      <w:r w:rsidRPr="561A5AB7" w:rsidR="3B936A42">
        <w:rPr>
          <w:rFonts w:ascii="Arial" w:hAnsi="Arial" w:eastAsia="Arial" w:cs="Arial" w:asciiTheme="minorAscii" w:hAnsiTheme="minorAscii" w:eastAsiaTheme="minorAscii" w:cstheme="minorAscii"/>
          <w:sz w:val="22"/>
          <w:szCs w:val="22"/>
        </w:rPr>
        <w:t xml:space="preserve"> be changed as age specially after 45 </w:t>
      </w:r>
      <w:r w:rsidRPr="561A5AB7" w:rsidR="119B51C8">
        <w:rPr>
          <w:rFonts w:ascii="Arial" w:hAnsi="Arial" w:eastAsia="Arial" w:cs="Arial" w:asciiTheme="minorAscii" w:hAnsiTheme="minorAscii" w:eastAsiaTheme="minorAscii" w:cstheme="minorAscii"/>
          <w:sz w:val="22"/>
          <w:szCs w:val="22"/>
        </w:rPr>
        <w:t>years,</w:t>
      </w:r>
      <w:r w:rsidRPr="561A5AB7" w:rsidR="4895FC4D">
        <w:rPr>
          <w:rFonts w:ascii="Arial" w:hAnsi="Arial" w:eastAsia="Arial" w:cs="Arial" w:asciiTheme="minorAscii" w:hAnsiTheme="minorAscii" w:eastAsiaTheme="minorAscii" w:cstheme="minorAscii"/>
          <w:sz w:val="22"/>
          <w:szCs w:val="22"/>
        </w:rPr>
        <w:t xml:space="preserve"> </w:t>
      </w:r>
      <w:r w:rsidRPr="561A5AB7" w:rsidR="02752F82">
        <w:rPr>
          <w:rFonts w:ascii="Arial" w:hAnsi="Arial" w:eastAsia="Arial" w:cs="Arial" w:asciiTheme="minorAscii" w:hAnsiTheme="minorAscii" w:eastAsiaTheme="minorAscii" w:cstheme="minorAscii"/>
          <w:sz w:val="22"/>
          <w:szCs w:val="22"/>
        </w:rPr>
        <w:t xml:space="preserve">or to be African </w:t>
      </w:r>
      <w:r w:rsidRPr="561A5AB7" w:rsidR="3A51C43E">
        <w:rPr>
          <w:rFonts w:ascii="Arial" w:hAnsi="Arial" w:eastAsia="Arial" w:cs="Arial" w:asciiTheme="minorAscii" w:hAnsiTheme="minorAscii" w:eastAsiaTheme="minorAscii" w:cstheme="minorAscii"/>
          <w:sz w:val="22"/>
          <w:szCs w:val="22"/>
        </w:rPr>
        <w:t>Caribbean,</w:t>
      </w:r>
      <w:r w:rsidRPr="561A5AB7" w:rsidR="02752F82">
        <w:rPr>
          <w:rFonts w:ascii="Arial" w:hAnsi="Arial" w:eastAsia="Arial" w:cs="Arial" w:asciiTheme="minorAscii" w:hAnsiTheme="minorAscii" w:eastAsiaTheme="minorAscii" w:cstheme="minorAscii"/>
          <w:sz w:val="22"/>
          <w:szCs w:val="22"/>
        </w:rPr>
        <w:t xml:space="preserve"> </w:t>
      </w:r>
      <w:r w:rsidRPr="561A5AB7" w:rsidR="6711B337">
        <w:rPr>
          <w:rFonts w:ascii="Arial" w:hAnsi="Arial" w:eastAsia="Arial" w:cs="Arial" w:asciiTheme="minorAscii" w:hAnsiTheme="minorAscii" w:eastAsiaTheme="minorAscii" w:cstheme="minorAscii"/>
          <w:sz w:val="22"/>
          <w:szCs w:val="22"/>
        </w:rPr>
        <w:t xml:space="preserve">black </w:t>
      </w:r>
      <w:r w:rsidRPr="561A5AB7" w:rsidR="4B21F1DD">
        <w:rPr>
          <w:rFonts w:ascii="Arial" w:hAnsi="Arial" w:eastAsia="Arial" w:cs="Arial" w:asciiTheme="minorAscii" w:hAnsiTheme="minorAscii" w:eastAsiaTheme="minorAscii" w:cstheme="minorAscii"/>
          <w:sz w:val="22"/>
          <w:szCs w:val="22"/>
        </w:rPr>
        <w:t xml:space="preserve">African, or south </w:t>
      </w:r>
      <w:r w:rsidRPr="561A5AB7" w:rsidR="05361738">
        <w:rPr>
          <w:rFonts w:ascii="Arial" w:hAnsi="Arial" w:eastAsia="Arial" w:cs="Arial" w:asciiTheme="minorAscii" w:hAnsiTheme="minorAscii" w:eastAsiaTheme="minorAscii" w:cstheme="minorAscii"/>
          <w:sz w:val="22"/>
          <w:szCs w:val="22"/>
        </w:rPr>
        <w:t>Asian, family</w:t>
      </w:r>
      <w:r w:rsidRPr="561A5AB7" w:rsidR="4B21F1DD">
        <w:rPr>
          <w:rFonts w:ascii="Arial" w:hAnsi="Arial" w:eastAsia="Arial" w:cs="Arial" w:asciiTheme="minorAscii" w:hAnsiTheme="minorAscii" w:eastAsiaTheme="minorAscii" w:cstheme="minorAscii"/>
          <w:sz w:val="22"/>
          <w:szCs w:val="22"/>
        </w:rPr>
        <w:t xml:space="preserve"> history and </w:t>
      </w:r>
      <w:r w:rsidRPr="561A5AB7" w:rsidR="43696DA7">
        <w:rPr>
          <w:rFonts w:ascii="Arial" w:hAnsi="Arial" w:eastAsia="Arial" w:cs="Arial" w:asciiTheme="minorAscii" w:hAnsiTheme="minorAscii" w:eastAsiaTheme="minorAscii" w:cstheme="minorAscii"/>
          <w:sz w:val="22"/>
          <w:szCs w:val="22"/>
        </w:rPr>
        <w:t>genetics.</w:t>
      </w:r>
      <w:r w:rsidRPr="561A5AB7" w:rsidR="4B21F1DD">
        <w:rPr>
          <w:rFonts w:ascii="Arial" w:hAnsi="Arial" w:eastAsia="Arial" w:cs="Arial" w:asciiTheme="minorAscii" w:hAnsiTheme="minorAscii" w:eastAsiaTheme="minorAscii" w:cstheme="minorAscii"/>
          <w:sz w:val="22"/>
          <w:szCs w:val="22"/>
        </w:rPr>
        <w:t xml:space="preserve"> (DIABTES </w:t>
      </w:r>
      <w:r w:rsidRPr="561A5AB7" w:rsidR="524329EB">
        <w:rPr>
          <w:rFonts w:ascii="Arial" w:hAnsi="Arial" w:eastAsia="Arial" w:cs="Arial" w:asciiTheme="minorAscii" w:hAnsiTheme="minorAscii" w:eastAsiaTheme="minorAscii" w:cstheme="minorAscii"/>
          <w:sz w:val="22"/>
          <w:szCs w:val="22"/>
        </w:rPr>
        <w:t>UK,</w:t>
      </w:r>
      <w:r w:rsidRPr="561A5AB7" w:rsidR="7B641D3B">
        <w:rPr>
          <w:rFonts w:ascii="Arial" w:hAnsi="Arial" w:eastAsia="Arial" w:cs="Arial" w:asciiTheme="minorAscii" w:hAnsiTheme="minorAscii" w:eastAsiaTheme="minorAscii" w:cstheme="minorAscii"/>
          <w:sz w:val="22"/>
          <w:szCs w:val="22"/>
        </w:rPr>
        <w:t xml:space="preserve"> 2025)</w:t>
      </w:r>
      <w:r w:rsidRPr="561A5AB7" w:rsidR="3541D452">
        <w:rPr>
          <w:rFonts w:ascii="Arial" w:hAnsi="Arial" w:eastAsia="Arial" w:cs="Arial" w:asciiTheme="minorAscii" w:hAnsiTheme="minorAscii" w:eastAsiaTheme="minorAscii" w:cstheme="minorAscii"/>
          <w:sz w:val="22"/>
          <w:szCs w:val="22"/>
        </w:rPr>
        <w:t xml:space="preserve"> </w:t>
      </w:r>
    </w:p>
    <w:p w:rsidR="3541D452" w:rsidP="561A5AB7" w:rsidRDefault="3541D452" w14:paraId="6A118CE1" w14:textId="627DE2BB">
      <w:pPr>
        <w:pStyle w:val="Normal"/>
        <w:spacing w:before="30" w:beforeAutospacing="off"/>
        <w:rPr>
          <w:rFonts w:ascii="Arial" w:hAnsi="Arial" w:eastAsia="Arial" w:cs="Arial" w:asciiTheme="minorAscii" w:hAnsiTheme="minorAscii" w:eastAsiaTheme="minorAscii" w:cstheme="minorAscii"/>
          <w:sz w:val="22"/>
          <w:szCs w:val="22"/>
        </w:rPr>
      </w:pPr>
      <w:r w:rsidRPr="561A5AB7" w:rsidR="3541D452">
        <w:rPr>
          <w:rFonts w:ascii="Arial" w:hAnsi="Arial" w:eastAsia="Arial" w:cs="Arial" w:asciiTheme="minorAscii" w:hAnsiTheme="minorAscii" w:eastAsiaTheme="minorAscii" w:cstheme="minorAscii"/>
          <w:sz w:val="22"/>
          <w:szCs w:val="22"/>
        </w:rPr>
        <w:t xml:space="preserve">This report will explain how blood </w:t>
      </w:r>
      <w:r w:rsidRPr="561A5AB7" w:rsidR="291529DB">
        <w:rPr>
          <w:rFonts w:ascii="Arial" w:hAnsi="Arial" w:eastAsia="Arial" w:cs="Arial" w:asciiTheme="minorAscii" w:hAnsiTheme="minorAscii" w:eastAsiaTheme="minorAscii" w:cstheme="minorAscii"/>
          <w:sz w:val="22"/>
          <w:szCs w:val="22"/>
        </w:rPr>
        <w:t>sugar</w:t>
      </w:r>
      <w:r w:rsidRPr="561A5AB7" w:rsidR="3541D452">
        <w:rPr>
          <w:rFonts w:ascii="Arial" w:hAnsi="Arial" w:eastAsia="Arial" w:cs="Arial" w:asciiTheme="minorAscii" w:hAnsiTheme="minorAscii" w:eastAsiaTheme="minorAscii" w:cstheme="minorAscii"/>
          <w:sz w:val="22"/>
          <w:szCs w:val="22"/>
        </w:rPr>
        <w:t xml:space="preserve"> i</w:t>
      </w:r>
      <w:r w:rsidRPr="561A5AB7" w:rsidR="34B1626B">
        <w:rPr>
          <w:rFonts w:ascii="Arial" w:hAnsi="Arial" w:eastAsia="Arial" w:cs="Arial" w:asciiTheme="minorAscii" w:hAnsiTheme="minorAscii" w:eastAsiaTheme="minorAscii" w:cstheme="minorAscii"/>
          <w:sz w:val="22"/>
          <w:szCs w:val="22"/>
        </w:rPr>
        <w:t xml:space="preserve">s </w:t>
      </w:r>
      <w:r w:rsidRPr="561A5AB7" w:rsidR="49C986FA">
        <w:rPr>
          <w:rFonts w:ascii="Arial" w:hAnsi="Arial" w:eastAsia="Arial" w:cs="Arial" w:asciiTheme="minorAscii" w:hAnsiTheme="minorAscii" w:eastAsiaTheme="minorAscii" w:cstheme="minorAscii"/>
          <w:sz w:val="22"/>
          <w:szCs w:val="22"/>
        </w:rPr>
        <w:t>regulated,</w:t>
      </w:r>
      <w:r w:rsidRPr="561A5AB7" w:rsidR="34B1626B">
        <w:rPr>
          <w:rFonts w:ascii="Arial" w:hAnsi="Arial" w:eastAsia="Arial" w:cs="Arial" w:asciiTheme="minorAscii" w:hAnsiTheme="minorAscii" w:eastAsiaTheme="minorAscii" w:cstheme="minorAscii"/>
          <w:sz w:val="22"/>
          <w:szCs w:val="22"/>
        </w:rPr>
        <w:t xml:space="preserve"> how to control </w:t>
      </w:r>
      <w:r w:rsidRPr="561A5AB7" w:rsidR="565A23D9">
        <w:rPr>
          <w:rFonts w:ascii="Arial" w:hAnsi="Arial" w:eastAsia="Arial" w:cs="Arial" w:asciiTheme="minorAscii" w:hAnsiTheme="minorAscii" w:eastAsiaTheme="minorAscii" w:cstheme="minorAscii"/>
          <w:sz w:val="22"/>
          <w:szCs w:val="22"/>
        </w:rPr>
        <w:t>diagnoses,</w:t>
      </w:r>
      <w:r w:rsidRPr="561A5AB7" w:rsidR="34B1626B">
        <w:rPr>
          <w:rFonts w:ascii="Arial" w:hAnsi="Arial" w:eastAsia="Arial" w:cs="Arial" w:asciiTheme="minorAscii" w:hAnsiTheme="minorAscii" w:eastAsiaTheme="minorAscii" w:cstheme="minorAscii"/>
          <w:sz w:val="22"/>
          <w:szCs w:val="22"/>
        </w:rPr>
        <w:t xml:space="preserve"> </w:t>
      </w:r>
      <w:r w:rsidRPr="561A5AB7" w:rsidR="11AD68D8">
        <w:rPr>
          <w:rFonts w:ascii="Arial" w:hAnsi="Arial" w:eastAsia="Arial" w:cs="Arial" w:asciiTheme="minorAscii" w:hAnsiTheme="minorAscii" w:eastAsiaTheme="minorAscii" w:cstheme="minorAscii"/>
          <w:sz w:val="22"/>
          <w:szCs w:val="22"/>
        </w:rPr>
        <w:t xml:space="preserve">and </w:t>
      </w:r>
      <w:r w:rsidRPr="561A5AB7" w:rsidR="2239CFB2">
        <w:rPr>
          <w:rFonts w:ascii="Arial" w:hAnsi="Arial" w:eastAsia="Arial" w:cs="Arial" w:asciiTheme="minorAscii" w:hAnsiTheme="minorAscii" w:eastAsiaTheme="minorAscii" w:cstheme="minorAscii"/>
          <w:sz w:val="22"/>
          <w:szCs w:val="22"/>
        </w:rPr>
        <w:t>the importance</w:t>
      </w:r>
      <w:r w:rsidRPr="561A5AB7" w:rsidR="11AD68D8">
        <w:rPr>
          <w:rFonts w:ascii="Arial" w:hAnsi="Arial" w:eastAsia="Arial" w:cs="Arial" w:asciiTheme="minorAscii" w:hAnsiTheme="minorAscii" w:eastAsiaTheme="minorAscii" w:cstheme="minorAscii"/>
          <w:sz w:val="22"/>
          <w:szCs w:val="22"/>
        </w:rPr>
        <w:t xml:space="preserve"> of tracking health </w:t>
      </w:r>
      <w:r w:rsidRPr="561A5AB7" w:rsidR="3E304FAC">
        <w:rPr>
          <w:rFonts w:ascii="Arial" w:hAnsi="Arial" w:eastAsia="Arial" w:cs="Arial" w:asciiTheme="minorAscii" w:hAnsiTheme="minorAscii" w:eastAsiaTheme="minorAscii" w:cstheme="minorAscii"/>
          <w:sz w:val="22"/>
          <w:szCs w:val="22"/>
        </w:rPr>
        <w:t>data.</w:t>
      </w:r>
    </w:p>
    <w:p w:rsidR="237E19A5" w:rsidP="561A5AB7" w:rsidRDefault="237E19A5" w14:paraId="2406A745" w14:textId="32744D97">
      <w:pPr>
        <w:pStyle w:val="Normal"/>
        <w:spacing w:before="30" w:beforeAutospacing="off"/>
        <w:rPr>
          <w:rFonts w:ascii="Arial" w:hAnsi="Arial" w:eastAsia="Arial" w:cs="Arial" w:asciiTheme="minorAscii" w:hAnsiTheme="minorAscii" w:eastAsiaTheme="minorAscii" w:cstheme="minorAscii"/>
          <w:sz w:val="22"/>
          <w:szCs w:val="22"/>
        </w:rPr>
      </w:pPr>
      <w:r w:rsidRPr="561A5AB7" w:rsidR="237E19A5">
        <w:rPr>
          <w:rFonts w:ascii="Arial" w:hAnsi="Arial" w:eastAsia="Arial" w:cs="Arial" w:asciiTheme="minorAscii" w:hAnsiTheme="minorAscii" w:eastAsiaTheme="minorAscii" w:cstheme="minorAscii"/>
          <w:sz w:val="22"/>
          <w:szCs w:val="22"/>
        </w:rPr>
        <w:t>Section 1: autonomy and psychology</w:t>
      </w:r>
      <w:r w:rsidRPr="561A5AB7" w:rsidR="1A06A971">
        <w:rPr>
          <w:rFonts w:ascii="Arial" w:hAnsi="Arial" w:eastAsia="Arial" w:cs="Arial" w:asciiTheme="minorAscii" w:hAnsiTheme="minorAscii" w:eastAsiaTheme="minorAscii" w:cstheme="minorAscii"/>
          <w:sz w:val="22"/>
          <w:szCs w:val="22"/>
        </w:rPr>
        <w:t>:</w:t>
      </w:r>
    </w:p>
    <w:p w:rsidR="2CF2B73C" w:rsidP="561A5AB7" w:rsidRDefault="2CF2B73C" w14:paraId="0638D070" w14:textId="58D01F18">
      <w:pPr>
        <w:pStyle w:val="Normal"/>
        <w:spacing w:before="30" w:beforeAutospacing="off"/>
        <w:rPr>
          <w:rFonts w:ascii="Arial" w:hAnsi="Arial" w:eastAsia="Arial" w:cs="Arial" w:asciiTheme="minorAscii" w:hAnsiTheme="minorAscii" w:eastAsiaTheme="minorAscii" w:cstheme="minorAscii"/>
          <w:sz w:val="22"/>
          <w:szCs w:val="22"/>
        </w:rPr>
      </w:pPr>
      <w:r w:rsidRPr="561A5AB7" w:rsidR="2CF2B73C">
        <w:rPr>
          <w:rFonts w:ascii="Arial" w:hAnsi="Arial" w:eastAsia="Arial" w:cs="Arial" w:asciiTheme="minorAscii" w:hAnsiTheme="minorAscii" w:eastAsiaTheme="minorAscii" w:cstheme="minorAscii"/>
          <w:sz w:val="22"/>
          <w:szCs w:val="22"/>
        </w:rPr>
        <w:t xml:space="preserve">The pancreas is a fatty organ </w:t>
      </w:r>
      <w:r w:rsidRPr="561A5AB7" w:rsidR="2CF2B73C">
        <w:rPr>
          <w:rFonts w:ascii="Arial" w:hAnsi="Arial" w:eastAsia="Arial" w:cs="Arial" w:asciiTheme="minorAscii" w:hAnsiTheme="minorAscii" w:eastAsiaTheme="minorAscii" w:cstheme="minorAscii"/>
          <w:sz w:val="22"/>
          <w:szCs w:val="22"/>
        </w:rPr>
        <w:t>located</w:t>
      </w:r>
      <w:r w:rsidRPr="561A5AB7" w:rsidR="2CF2B73C">
        <w:rPr>
          <w:rFonts w:ascii="Arial" w:hAnsi="Arial" w:eastAsia="Arial" w:cs="Arial" w:asciiTheme="minorAscii" w:hAnsiTheme="minorAscii" w:eastAsiaTheme="minorAscii" w:cstheme="minorAscii"/>
          <w:sz w:val="22"/>
          <w:szCs w:val="22"/>
        </w:rPr>
        <w:t xml:space="preserve"> beneath the </w:t>
      </w:r>
      <w:r w:rsidRPr="561A5AB7" w:rsidR="62D602C9">
        <w:rPr>
          <w:rFonts w:ascii="Arial" w:hAnsi="Arial" w:eastAsia="Arial" w:cs="Arial" w:asciiTheme="minorAscii" w:hAnsiTheme="minorAscii" w:eastAsiaTheme="minorAscii" w:cstheme="minorAscii"/>
          <w:sz w:val="22"/>
          <w:szCs w:val="22"/>
        </w:rPr>
        <w:t>stomach.</w:t>
      </w:r>
      <w:r w:rsidRPr="561A5AB7" w:rsidR="4C724C03">
        <w:rPr>
          <w:rFonts w:ascii="Arial" w:hAnsi="Arial" w:eastAsia="Arial" w:cs="Arial" w:asciiTheme="minorAscii" w:hAnsiTheme="minorAscii" w:eastAsiaTheme="minorAscii" w:cstheme="minorAscii"/>
          <w:sz w:val="22"/>
          <w:szCs w:val="22"/>
        </w:rPr>
        <w:t xml:space="preserve"> It is about six inches long and shaped like a </w:t>
      </w:r>
      <w:r w:rsidRPr="561A5AB7" w:rsidR="6E0F2CF4">
        <w:rPr>
          <w:rFonts w:ascii="Arial" w:hAnsi="Arial" w:eastAsia="Arial" w:cs="Arial" w:asciiTheme="minorAscii" w:hAnsiTheme="minorAscii" w:eastAsiaTheme="minorAscii" w:cstheme="minorAscii"/>
          <w:sz w:val="22"/>
          <w:szCs w:val="22"/>
        </w:rPr>
        <w:t>pear.</w:t>
      </w:r>
    </w:p>
    <w:p w:rsidR="4C724C03" w:rsidP="561A5AB7" w:rsidRDefault="4C724C03" w14:paraId="36EC6C61" w14:textId="113953CA">
      <w:pPr>
        <w:pStyle w:val="Normal"/>
        <w:spacing w:before="30" w:beforeAutospacing="off"/>
        <w:rPr>
          <w:rFonts w:ascii="Arial" w:hAnsi="Arial" w:eastAsia="Arial" w:cs="Arial" w:asciiTheme="minorAscii" w:hAnsiTheme="minorAscii" w:eastAsiaTheme="minorAscii" w:cstheme="minorAscii"/>
          <w:sz w:val="22"/>
          <w:szCs w:val="22"/>
        </w:rPr>
      </w:pPr>
      <w:r w:rsidRPr="561A5AB7" w:rsidR="4C724C03">
        <w:rPr>
          <w:rFonts w:ascii="Arial" w:hAnsi="Arial" w:eastAsia="Arial" w:cs="Arial" w:asciiTheme="minorAscii" w:hAnsiTheme="minorAscii" w:eastAsiaTheme="minorAscii" w:cstheme="minorAscii"/>
          <w:sz w:val="22"/>
          <w:szCs w:val="22"/>
        </w:rPr>
        <w:t xml:space="preserve">The </w:t>
      </w:r>
      <w:r w:rsidRPr="561A5AB7" w:rsidR="54800E11">
        <w:rPr>
          <w:rFonts w:ascii="Arial" w:hAnsi="Arial" w:eastAsia="Arial" w:cs="Arial" w:asciiTheme="minorAscii" w:hAnsiTheme="minorAscii" w:eastAsiaTheme="minorAscii" w:cstheme="minorAscii"/>
          <w:sz w:val="22"/>
          <w:szCs w:val="22"/>
        </w:rPr>
        <w:t>pancreas secretes</w:t>
      </w:r>
      <w:r w:rsidRPr="561A5AB7" w:rsidR="4C724C03">
        <w:rPr>
          <w:rFonts w:ascii="Arial" w:hAnsi="Arial" w:eastAsia="Arial" w:cs="Arial" w:asciiTheme="minorAscii" w:hAnsiTheme="minorAscii" w:eastAsiaTheme="minorAscii" w:cstheme="minorAscii"/>
          <w:sz w:val="22"/>
          <w:szCs w:val="22"/>
        </w:rPr>
        <w:t xml:space="preserve"> </w:t>
      </w:r>
      <w:r w:rsidRPr="561A5AB7" w:rsidR="6959E4D5">
        <w:rPr>
          <w:rFonts w:ascii="Arial" w:hAnsi="Arial" w:eastAsia="Arial" w:cs="Arial" w:asciiTheme="minorAscii" w:hAnsiTheme="minorAscii" w:eastAsiaTheme="minorAscii" w:cstheme="minorAscii"/>
          <w:sz w:val="22"/>
          <w:szCs w:val="22"/>
        </w:rPr>
        <w:t>insulin,</w:t>
      </w:r>
      <w:r w:rsidRPr="561A5AB7" w:rsidR="4C724C03">
        <w:rPr>
          <w:rFonts w:ascii="Arial" w:hAnsi="Arial" w:eastAsia="Arial" w:cs="Arial" w:asciiTheme="minorAscii" w:hAnsiTheme="minorAscii" w:eastAsiaTheme="minorAscii" w:cstheme="minorAscii"/>
          <w:sz w:val="22"/>
          <w:szCs w:val="22"/>
        </w:rPr>
        <w:t xml:space="preserve"> </w:t>
      </w:r>
      <w:r w:rsidRPr="561A5AB7" w:rsidR="4B102DB5">
        <w:rPr>
          <w:rFonts w:ascii="Arial" w:hAnsi="Arial" w:eastAsia="Arial" w:cs="Arial" w:asciiTheme="minorAscii" w:hAnsiTheme="minorAscii" w:eastAsiaTheme="minorAscii" w:cstheme="minorAscii"/>
          <w:sz w:val="22"/>
          <w:szCs w:val="22"/>
        </w:rPr>
        <w:t xml:space="preserve">which is involved in the body’s </w:t>
      </w:r>
      <w:r w:rsidRPr="561A5AB7" w:rsidR="37F5A59C">
        <w:rPr>
          <w:rFonts w:ascii="Arial" w:hAnsi="Arial" w:eastAsia="Arial" w:cs="Arial" w:asciiTheme="minorAscii" w:hAnsiTheme="minorAscii" w:eastAsiaTheme="minorAscii" w:cstheme="minorAscii"/>
          <w:sz w:val="22"/>
          <w:szCs w:val="22"/>
        </w:rPr>
        <w:t>metabolism,</w:t>
      </w:r>
      <w:r w:rsidRPr="561A5AB7" w:rsidR="4B102DB5">
        <w:rPr>
          <w:rFonts w:ascii="Arial" w:hAnsi="Arial" w:eastAsia="Arial" w:cs="Arial" w:asciiTheme="minorAscii" w:hAnsiTheme="minorAscii" w:eastAsiaTheme="minorAscii" w:cstheme="minorAscii"/>
          <w:sz w:val="22"/>
          <w:szCs w:val="22"/>
        </w:rPr>
        <w:t xml:space="preserve"> speci</w:t>
      </w:r>
      <w:r w:rsidRPr="561A5AB7" w:rsidR="53B42E81">
        <w:rPr>
          <w:rFonts w:ascii="Arial" w:hAnsi="Arial" w:eastAsia="Arial" w:cs="Arial" w:asciiTheme="minorAscii" w:hAnsiTheme="minorAscii" w:eastAsiaTheme="minorAscii" w:cstheme="minorAscii"/>
          <w:sz w:val="22"/>
          <w:szCs w:val="22"/>
        </w:rPr>
        <w:t xml:space="preserve">fically in </w:t>
      </w:r>
      <w:r w:rsidRPr="561A5AB7" w:rsidR="476443B1">
        <w:rPr>
          <w:rFonts w:ascii="Arial" w:hAnsi="Arial" w:eastAsia="Arial" w:cs="Arial" w:asciiTheme="minorAscii" w:hAnsiTheme="minorAscii" w:eastAsiaTheme="minorAscii" w:cstheme="minorAscii"/>
          <w:sz w:val="22"/>
          <w:szCs w:val="22"/>
        </w:rPr>
        <w:t>controlling</w:t>
      </w:r>
      <w:r w:rsidRPr="561A5AB7" w:rsidR="53B42E81">
        <w:rPr>
          <w:rFonts w:ascii="Arial" w:hAnsi="Arial" w:eastAsia="Arial" w:cs="Arial" w:asciiTheme="minorAscii" w:hAnsiTheme="minorAscii" w:eastAsiaTheme="minorAscii" w:cstheme="minorAscii"/>
          <w:sz w:val="22"/>
          <w:szCs w:val="22"/>
        </w:rPr>
        <w:t xml:space="preserve"> blood sugar </w:t>
      </w:r>
      <w:r w:rsidRPr="561A5AB7" w:rsidR="3F184784">
        <w:rPr>
          <w:rFonts w:ascii="Arial" w:hAnsi="Arial" w:eastAsia="Arial" w:cs="Arial" w:asciiTheme="minorAscii" w:hAnsiTheme="minorAscii" w:eastAsiaTheme="minorAscii" w:cstheme="minorAscii"/>
          <w:sz w:val="22"/>
          <w:szCs w:val="22"/>
        </w:rPr>
        <w:t>levels.</w:t>
      </w:r>
      <w:r w:rsidRPr="561A5AB7" w:rsidR="53B42E81">
        <w:rPr>
          <w:rFonts w:ascii="Arial" w:hAnsi="Arial" w:eastAsia="Arial" w:cs="Arial" w:asciiTheme="minorAscii" w:hAnsiTheme="minorAscii" w:eastAsiaTheme="minorAscii" w:cstheme="minorAscii"/>
          <w:sz w:val="22"/>
          <w:szCs w:val="22"/>
        </w:rPr>
        <w:t xml:space="preserve"> </w:t>
      </w:r>
      <w:r w:rsidRPr="561A5AB7" w:rsidR="53B42E81">
        <w:rPr>
          <w:rFonts w:ascii="Arial" w:hAnsi="Arial" w:eastAsia="Arial" w:cs="Arial" w:asciiTheme="minorAscii" w:hAnsiTheme="minorAscii" w:eastAsiaTheme="minorAscii" w:cstheme="minorAscii"/>
          <w:sz w:val="22"/>
          <w:szCs w:val="22"/>
        </w:rPr>
        <w:t>It acts as a chemi</w:t>
      </w:r>
      <w:r w:rsidRPr="561A5AB7" w:rsidR="1C21EA43">
        <w:rPr>
          <w:rFonts w:ascii="Arial" w:hAnsi="Arial" w:eastAsia="Arial" w:cs="Arial" w:asciiTheme="minorAscii" w:hAnsiTheme="minorAscii" w:eastAsiaTheme="minorAscii" w:cstheme="minorAscii"/>
          <w:sz w:val="22"/>
          <w:szCs w:val="22"/>
        </w:rPr>
        <w:t xml:space="preserve">cal </w:t>
      </w:r>
      <w:r w:rsidRPr="561A5AB7" w:rsidR="33E34126">
        <w:rPr>
          <w:rFonts w:ascii="Arial" w:hAnsi="Arial" w:eastAsia="Arial" w:cs="Arial" w:asciiTheme="minorAscii" w:hAnsiTheme="minorAscii" w:eastAsiaTheme="minorAscii" w:cstheme="minorAscii"/>
          <w:sz w:val="22"/>
          <w:szCs w:val="22"/>
        </w:rPr>
        <w:t>messenger,</w:t>
      </w:r>
      <w:r w:rsidRPr="561A5AB7" w:rsidR="1C21EA43">
        <w:rPr>
          <w:rFonts w:ascii="Arial" w:hAnsi="Arial" w:eastAsia="Arial" w:cs="Arial" w:asciiTheme="minorAscii" w:hAnsiTheme="minorAscii" w:eastAsiaTheme="minorAscii" w:cstheme="minorAscii"/>
          <w:sz w:val="22"/>
          <w:szCs w:val="22"/>
        </w:rPr>
        <w:t xml:space="preserve"> helping cells use it as fuel </w:t>
      </w:r>
      <w:r w:rsidRPr="561A5AB7" w:rsidR="24ED3D4B">
        <w:rPr>
          <w:rFonts w:ascii="Arial" w:hAnsi="Arial" w:eastAsia="Arial" w:cs="Arial" w:asciiTheme="minorAscii" w:hAnsiTheme="minorAscii" w:eastAsiaTheme="minorAscii" w:cstheme="minorAscii"/>
          <w:sz w:val="22"/>
          <w:szCs w:val="22"/>
        </w:rPr>
        <w:t xml:space="preserve">for a number of body </w:t>
      </w:r>
      <w:r w:rsidRPr="561A5AB7" w:rsidR="1AA74923">
        <w:rPr>
          <w:rFonts w:ascii="Arial" w:hAnsi="Arial" w:eastAsia="Arial" w:cs="Arial" w:asciiTheme="minorAscii" w:hAnsiTheme="minorAscii" w:eastAsiaTheme="minorAscii" w:cstheme="minorAscii"/>
          <w:sz w:val="22"/>
          <w:szCs w:val="22"/>
        </w:rPr>
        <w:t>processes.</w:t>
      </w:r>
      <w:r w:rsidRPr="561A5AB7" w:rsidR="3AEF11ED">
        <w:rPr>
          <w:rFonts w:ascii="Arial" w:hAnsi="Arial" w:eastAsia="Arial" w:cs="Arial" w:asciiTheme="minorAscii" w:hAnsiTheme="minorAscii" w:eastAsiaTheme="minorAscii" w:cstheme="minorAscii"/>
          <w:sz w:val="22"/>
          <w:szCs w:val="22"/>
        </w:rPr>
        <w:t xml:space="preserve"> This step is necessary to keep the inter</w:t>
      </w:r>
      <w:r w:rsidRPr="561A5AB7" w:rsidR="3790C1D2">
        <w:rPr>
          <w:rFonts w:ascii="Arial" w:hAnsi="Arial" w:eastAsia="Arial" w:cs="Arial" w:asciiTheme="minorAscii" w:hAnsiTheme="minorAscii" w:eastAsiaTheme="minorAscii" w:cstheme="minorAscii"/>
          <w:sz w:val="22"/>
          <w:szCs w:val="22"/>
        </w:rPr>
        <w:t xml:space="preserve">nal </w:t>
      </w:r>
      <w:r w:rsidRPr="561A5AB7" w:rsidR="395A5AF6">
        <w:rPr>
          <w:rFonts w:ascii="Arial" w:hAnsi="Arial" w:eastAsia="Arial" w:cs="Arial" w:asciiTheme="minorAscii" w:hAnsiTheme="minorAscii" w:eastAsiaTheme="minorAscii" w:cstheme="minorAscii"/>
          <w:sz w:val="22"/>
          <w:szCs w:val="22"/>
        </w:rPr>
        <w:t>environment balanced</w:t>
      </w:r>
      <w:r w:rsidRPr="561A5AB7" w:rsidR="48F03059">
        <w:rPr>
          <w:rFonts w:ascii="Arial" w:hAnsi="Arial" w:eastAsia="Arial" w:cs="Arial" w:asciiTheme="minorAscii" w:hAnsiTheme="minorAscii" w:eastAsiaTheme="minorAscii" w:cstheme="minorAscii"/>
          <w:sz w:val="22"/>
          <w:szCs w:val="22"/>
        </w:rPr>
        <w:t>.</w:t>
      </w:r>
    </w:p>
    <w:p w:rsidR="1451C1A5" w:rsidP="561A5AB7" w:rsidRDefault="1451C1A5" w14:paraId="41670347" w14:textId="60680455">
      <w:pPr>
        <w:pStyle w:val="Normal"/>
        <w:spacing w:before="30" w:beforeAutospacing="off"/>
        <w:rPr>
          <w:rFonts w:ascii="Arial" w:hAnsi="Arial" w:eastAsia="Arial" w:cs="Arial" w:asciiTheme="minorAscii" w:hAnsiTheme="minorAscii" w:eastAsiaTheme="minorAscii" w:cstheme="minorAscii"/>
          <w:sz w:val="22"/>
          <w:szCs w:val="22"/>
        </w:rPr>
      </w:pPr>
      <w:r w:rsidRPr="561A5AB7" w:rsidR="1451C1A5">
        <w:rPr>
          <w:rFonts w:ascii="Arial" w:hAnsi="Arial" w:eastAsia="Arial" w:cs="Arial" w:asciiTheme="minorAscii" w:hAnsiTheme="minorAscii" w:eastAsiaTheme="minorAscii" w:cstheme="minorAscii"/>
          <w:sz w:val="22"/>
          <w:szCs w:val="22"/>
        </w:rPr>
        <w:t>To</w:t>
      </w:r>
      <w:r w:rsidRPr="561A5AB7" w:rsidR="55A27A38">
        <w:rPr>
          <w:rFonts w:ascii="Arial" w:hAnsi="Arial" w:eastAsia="Arial" w:cs="Arial" w:asciiTheme="minorAscii" w:hAnsiTheme="minorAscii" w:eastAsiaTheme="minorAscii" w:cstheme="minorAscii"/>
          <w:sz w:val="22"/>
          <w:szCs w:val="22"/>
        </w:rPr>
        <w:t xml:space="preserve"> ensure that cells have a steady supply of energy, blood glucose control is an essential process that keeps the </w:t>
      </w:r>
      <w:r w:rsidRPr="561A5AB7" w:rsidR="23321353">
        <w:rPr>
          <w:rFonts w:ascii="Arial" w:hAnsi="Arial" w:eastAsia="Arial" w:cs="Arial" w:asciiTheme="minorAscii" w:hAnsiTheme="minorAscii" w:eastAsiaTheme="minorAscii" w:cstheme="minorAscii"/>
          <w:sz w:val="22"/>
          <w:szCs w:val="22"/>
        </w:rPr>
        <w:t>blood</w:t>
      </w:r>
      <w:r w:rsidRPr="561A5AB7" w:rsidR="55A27A38">
        <w:rPr>
          <w:rFonts w:ascii="Arial" w:hAnsi="Arial" w:eastAsia="Arial" w:cs="Arial" w:asciiTheme="minorAscii" w:hAnsiTheme="minorAscii" w:eastAsiaTheme="minorAscii" w:cstheme="minorAscii"/>
          <w:sz w:val="22"/>
          <w:szCs w:val="22"/>
        </w:rPr>
        <w:t xml:space="preserve"> sugar levels steady. By creating the hormone insulin, which is produced in reaction to elevated blood glucose levels, the pancreas plays a crucial part in this system.</w:t>
      </w:r>
    </w:p>
    <w:p w:rsidR="3F702FEC" w:rsidP="561A5AB7" w:rsidRDefault="3F702FEC" w14:paraId="65387F34" w14:textId="1E43571E">
      <w:pPr>
        <w:pStyle w:val="Normal"/>
        <w:spacing w:before="30" w:beforeAutospacing="off"/>
        <w:rPr>
          <w:rFonts w:ascii="Arial" w:hAnsi="Arial" w:eastAsia="Arial" w:cs="Arial" w:asciiTheme="minorAscii" w:hAnsiTheme="minorAscii" w:eastAsiaTheme="minorAscii" w:cstheme="minorAscii"/>
          <w:sz w:val="22"/>
          <w:szCs w:val="22"/>
        </w:rPr>
      </w:pPr>
      <w:r w:rsidRPr="561A5AB7" w:rsidR="3F702FEC">
        <w:rPr>
          <w:rFonts w:ascii="Arial" w:hAnsi="Arial" w:eastAsia="Arial" w:cs="Arial" w:asciiTheme="minorAscii" w:hAnsiTheme="minorAscii" w:eastAsiaTheme="minorAscii" w:cstheme="minorAscii"/>
          <w:sz w:val="22"/>
          <w:szCs w:val="22"/>
        </w:rPr>
        <w:t xml:space="preserve">After a </w:t>
      </w:r>
      <w:r w:rsidRPr="561A5AB7" w:rsidR="1EDDEB53">
        <w:rPr>
          <w:rFonts w:ascii="Arial" w:hAnsi="Arial" w:eastAsia="Arial" w:cs="Arial" w:asciiTheme="minorAscii" w:hAnsiTheme="minorAscii" w:eastAsiaTheme="minorAscii" w:cstheme="minorAscii"/>
          <w:sz w:val="22"/>
          <w:szCs w:val="22"/>
        </w:rPr>
        <w:t>meal,</w:t>
      </w:r>
      <w:r w:rsidRPr="561A5AB7" w:rsidR="3F702FEC">
        <w:rPr>
          <w:rFonts w:ascii="Arial" w:hAnsi="Arial" w:eastAsia="Arial" w:cs="Arial" w:asciiTheme="minorAscii" w:hAnsiTheme="minorAscii" w:eastAsiaTheme="minorAscii" w:cstheme="minorAscii"/>
          <w:sz w:val="22"/>
          <w:szCs w:val="22"/>
        </w:rPr>
        <w:t xml:space="preserve"> glucose is produced by breakd</w:t>
      </w:r>
      <w:r w:rsidRPr="561A5AB7" w:rsidR="6223769C">
        <w:rPr>
          <w:rFonts w:ascii="Arial" w:hAnsi="Arial" w:eastAsia="Arial" w:cs="Arial" w:asciiTheme="minorAscii" w:hAnsiTheme="minorAscii" w:eastAsiaTheme="minorAscii" w:cstheme="minorAscii"/>
          <w:sz w:val="22"/>
          <w:szCs w:val="22"/>
        </w:rPr>
        <w:t>own of carbohydrates and enters the blood sugar levels. Insulin</w:t>
      </w:r>
      <w:r w:rsidRPr="561A5AB7" w:rsidR="22920820">
        <w:rPr>
          <w:rFonts w:ascii="Arial" w:hAnsi="Arial" w:eastAsia="Arial" w:cs="Arial" w:asciiTheme="minorAscii" w:hAnsiTheme="minorAscii" w:eastAsiaTheme="minorAscii" w:cstheme="minorAscii"/>
          <w:sz w:val="22"/>
          <w:szCs w:val="22"/>
        </w:rPr>
        <w:t xml:space="preserve"> is released into the bloodstream by the pan</w:t>
      </w:r>
      <w:r w:rsidRPr="561A5AB7" w:rsidR="17CA82FF">
        <w:rPr>
          <w:rFonts w:ascii="Arial" w:hAnsi="Arial" w:eastAsia="Arial" w:cs="Arial" w:asciiTheme="minorAscii" w:hAnsiTheme="minorAscii" w:eastAsiaTheme="minorAscii" w:cstheme="minorAscii"/>
          <w:sz w:val="22"/>
          <w:szCs w:val="22"/>
        </w:rPr>
        <w:t xml:space="preserve">creas. Then travels to the liver, </w:t>
      </w:r>
      <w:r w:rsidRPr="561A5AB7" w:rsidR="096BAF5D">
        <w:rPr>
          <w:rFonts w:ascii="Arial" w:hAnsi="Arial" w:eastAsia="Arial" w:cs="Arial" w:asciiTheme="minorAscii" w:hAnsiTheme="minorAscii" w:eastAsiaTheme="minorAscii" w:cstheme="minorAscii"/>
          <w:sz w:val="22"/>
          <w:szCs w:val="22"/>
        </w:rPr>
        <w:t>muscles,</w:t>
      </w:r>
      <w:r w:rsidRPr="561A5AB7" w:rsidR="17CA82FF">
        <w:rPr>
          <w:rFonts w:ascii="Arial" w:hAnsi="Arial" w:eastAsia="Arial" w:cs="Arial" w:asciiTheme="minorAscii" w:hAnsiTheme="minorAscii" w:eastAsiaTheme="minorAscii" w:cstheme="minorAscii"/>
          <w:sz w:val="22"/>
          <w:szCs w:val="22"/>
        </w:rPr>
        <w:t xml:space="preserve"> and fat cells.</w:t>
      </w:r>
    </w:p>
    <w:p w:rsidR="4A0BEAE7" w:rsidP="561A5AB7" w:rsidRDefault="4A0BEAE7" w14:paraId="1F8D9789" w14:textId="1E9E73B0">
      <w:pPr>
        <w:pStyle w:val="Normal"/>
        <w:spacing w:before="30" w:beforeAutospacing="off"/>
        <w:rPr>
          <w:rFonts w:ascii="Arial" w:hAnsi="Arial" w:eastAsia="Arial" w:cs="Arial" w:asciiTheme="minorAscii" w:hAnsiTheme="minorAscii" w:eastAsiaTheme="minorAscii" w:cstheme="minorAscii"/>
          <w:sz w:val="22"/>
          <w:szCs w:val="22"/>
        </w:rPr>
      </w:pPr>
      <w:r w:rsidRPr="561A5AB7" w:rsidR="4A0BEAE7">
        <w:rPr>
          <w:rFonts w:ascii="Arial" w:hAnsi="Arial" w:eastAsia="Arial" w:cs="Arial" w:asciiTheme="minorAscii" w:hAnsiTheme="minorAscii" w:eastAsiaTheme="minorAscii" w:cstheme="minorAscii"/>
          <w:sz w:val="22"/>
          <w:szCs w:val="22"/>
        </w:rPr>
        <w:t xml:space="preserve">As cells consume </w:t>
      </w:r>
      <w:r w:rsidRPr="561A5AB7" w:rsidR="7D4C9D8A">
        <w:rPr>
          <w:rFonts w:ascii="Arial" w:hAnsi="Arial" w:eastAsia="Arial" w:cs="Arial" w:asciiTheme="minorAscii" w:hAnsiTheme="minorAscii" w:eastAsiaTheme="minorAscii" w:cstheme="minorAscii"/>
          <w:sz w:val="22"/>
          <w:szCs w:val="22"/>
        </w:rPr>
        <w:t>glucose,</w:t>
      </w:r>
      <w:r w:rsidRPr="561A5AB7" w:rsidR="4A0BEAE7">
        <w:rPr>
          <w:rFonts w:ascii="Arial" w:hAnsi="Arial" w:eastAsia="Arial" w:cs="Arial" w:asciiTheme="minorAscii" w:hAnsiTheme="minorAscii" w:eastAsiaTheme="minorAscii" w:cstheme="minorAscii"/>
          <w:sz w:val="22"/>
          <w:szCs w:val="22"/>
        </w:rPr>
        <w:t xml:space="preserve"> the blood glucose concern </w:t>
      </w:r>
      <w:r w:rsidRPr="561A5AB7" w:rsidR="20E88F88">
        <w:rPr>
          <w:rFonts w:ascii="Arial" w:hAnsi="Arial" w:eastAsia="Arial" w:cs="Arial" w:asciiTheme="minorAscii" w:hAnsiTheme="minorAscii" w:eastAsiaTheme="minorAscii" w:cstheme="minorAscii"/>
          <w:sz w:val="22"/>
          <w:szCs w:val="22"/>
        </w:rPr>
        <w:t>traction</w:t>
      </w:r>
      <w:r w:rsidRPr="561A5AB7" w:rsidR="4A0BEAE7">
        <w:rPr>
          <w:rFonts w:ascii="Arial" w:hAnsi="Arial" w:eastAsia="Arial" w:cs="Arial" w:asciiTheme="minorAscii" w:hAnsiTheme="minorAscii" w:eastAsiaTheme="minorAscii" w:cstheme="minorAscii"/>
          <w:sz w:val="22"/>
          <w:szCs w:val="22"/>
        </w:rPr>
        <w:t xml:space="preserve"> recovers </w:t>
      </w:r>
      <w:r w:rsidRPr="561A5AB7" w:rsidR="738FF775">
        <w:rPr>
          <w:rFonts w:ascii="Arial" w:hAnsi="Arial" w:eastAsia="Arial" w:cs="Arial" w:asciiTheme="minorAscii" w:hAnsiTheme="minorAscii" w:eastAsiaTheme="minorAscii" w:cstheme="minorAscii"/>
          <w:sz w:val="22"/>
          <w:szCs w:val="22"/>
        </w:rPr>
        <w:t>too</w:t>
      </w:r>
      <w:r w:rsidRPr="561A5AB7" w:rsidR="4A0BEAE7">
        <w:rPr>
          <w:rFonts w:ascii="Arial" w:hAnsi="Arial" w:eastAsia="Arial" w:cs="Arial" w:asciiTheme="minorAscii" w:hAnsiTheme="minorAscii" w:eastAsiaTheme="minorAscii" w:cstheme="minorAscii"/>
          <w:sz w:val="22"/>
          <w:szCs w:val="22"/>
        </w:rPr>
        <w:t xml:space="preserve"> normal</w:t>
      </w:r>
      <w:r w:rsidRPr="561A5AB7" w:rsidR="42E98352">
        <w:rPr>
          <w:rFonts w:ascii="Arial" w:hAnsi="Arial" w:eastAsia="Arial" w:cs="Arial" w:asciiTheme="minorAscii" w:hAnsiTheme="minorAscii" w:eastAsiaTheme="minorAscii" w:cstheme="minorAscii"/>
          <w:sz w:val="22"/>
          <w:szCs w:val="22"/>
        </w:rPr>
        <w:t xml:space="preserve">. When blood sugar </w:t>
      </w:r>
      <w:r w:rsidRPr="561A5AB7" w:rsidR="6C7287AB">
        <w:rPr>
          <w:rFonts w:ascii="Arial" w:hAnsi="Arial" w:eastAsia="Arial" w:cs="Arial" w:asciiTheme="minorAscii" w:hAnsiTheme="minorAscii" w:eastAsiaTheme="minorAscii" w:cstheme="minorAscii"/>
          <w:sz w:val="22"/>
          <w:szCs w:val="22"/>
        </w:rPr>
        <w:t>falls,</w:t>
      </w:r>
      <w:r w:rsidRPr="561A5AB7" w:rsidR="42E98352">
        <w:rPr>
          <w:rFonts w:ascii="Arial" w:hAnsi="Arial" w:eastAsia="Arial" w:cs="Arial" w:asciiTheme="minorAscii" w:hAnsiTheme="minorAscii" w:eastAsiaTheme="minorAscii" w:cstheme="minorAscii"/>
          <w:sz w:val="22"/>
          <w:szCs w:val="22"/>
        </w:rPr>
        <w:t xml:space="preserve"> the pancreas reduces insulin release to </w:t>
      </w:r>
      <w:r w:rsidRPr="561A5AB7" w:rsidR="20CBB9BE">
        <w:rPr>
          <w:rFonts w:ascii="Arial" w:hAnsi="Arial" w:eastAsia="Arial" w:cs="Arial" w:asciiTheme="minorAscii" w:hAnsiTheme="minorAscii" w:eastAsiaTheme="minorAscii" w:cstheme="minorAscii"/>
          <w:sz w:val="22"/>
          <w:szCs w:val="22"/>
        </w:rPr>
        <w:t>maintain</w:t>
      </w:r>
      <w:r w:rsidRPr="561A5AB7" w:rsidR="42E98352">
        <w:rPr>
          <w:rFonts w:ascii="Arial" w:hAnsi="Arial" w:eastAsia="Arial" w:cs="Arial" w:asciiTheme="minorAscii" w:hAnsiTheme="minorAscii" w:eastAsiaTheme="minorAscii" w:cstheme="minorAscii"/>
          <w:sz w:val="22"/>
          <w:szCs w:val="22"/>
        </w:rPr>
        <w:t xml:space="preserve"> balance</w:t>
      </w:r>
    </w:p>
    <w:p w:rsidR="0AFD0840" w:rsidP="561A5AB7" w:rsidRDefault="0AFD0840" w14:paraId="1822F84D" w14:textId="1705CA58">
      <w:pPr>
        <w:pStyle w:val="Normal"/>
        <w:spacing w:before="30" w:beforeAutospacing="off"/>
        <w:rPr>
          <w:rFonts w:ascii="Arial" w:hAnsi="Arial" w:eastAsia="Arial" w:cs="Arial" w:asciiTheme="minorAscii" w:hAnsiTheme="minorAscii" w:eastAsiaTheme="minorAscii" w:cstheme="minorAscii"/>
          <w:sz w:val="22"/>
          <w:szCs w:val="22"/>
        </w:rPr>
      </w:pPr>
      <w:r w:rsidRPr="561A5AB7" w:rsidR="0AFD0840">
        <w:rPr>
          <w:rFonts w:ascii="Arial" w:hAnsi="Arial" w:eastAsia="Arial" w:cs="Arial" w:asciiTheme="minorAscii" w:hAnsiTheme="minorAscii" w:eastAsiaTheme="minorAscii" w:cstheme="minorAscii"/>
          <w:sz w:val="22"/>
          <w:szCs w:val="22"/>
        </w:rPr>
        <w:t xml:space="preserve">When blood glucose levels </w:t>
      </w:r>
      <w:r w:rsidRPr="561A5AB7" w:rsidR="7E21652F">
        <w:rPr>
          <w:rFonts w:ascii="Arial" w:hAnsi="Arial" w:eastAsia="Arial" w:cs="Arial" w:asciiTheme="minorAscii" w:hAnsiTheme="minorAscii" w:eastAsiaTheme="minorAscii" w:cstheme="minorAscii"/>
          <w:sz w:val="22"/>
          <w:szCs w:val="22"/>
        </w:rPr>
        <w:t>drop,</w:t>
      </w:r>
      <w:r w:rsidRPr="561A5AB7" w:rsidR="0AFD0840">
        <w:rPr>
          <w:rFonts w:ascii="Arial" w:hAnsi="Arial" w:eastAsia="Arial" w:cs="Arial" w:asciiTheme="minorAscii" w:hAnsiTheme="minorAscii" w:eastAsiaTheme="minorAscii" w:cstheme="minorAscii"/>
          <w:sz w:val="22"/>
          <w:szCs w:val="22"/>
        </w:rPr>
        <w:t xml:space="preserve"> as they </w:t>
      </w:r>
      <w:r w:rsidRPr="561A5AB7" w:rsidR="7FBA8379">
        <w:rPr>
          <w:rFonts w:ascii="Arial" w:hAnsi="Arial" w:eastAsia="Arial" w:cs="Arial" w:asciiTheme="minorAscii" w:hAnsiTheme="minorAscii" w:eastAsiaTheme="minorAscii" w:cstheme="minorAscii"/>
          <w:sz w:val="22"/>
          <w:szCs w:val="22"/>
        </w:rPr>
        <w:t>do</w:t>
      </w:r>
      <w:r w:rsidRPr="561A5AB7" w:rsidR="0AFD0840">
        <w:rPr>
          <w:rFonts w:ascii="Arial" w:hAnsi="Arial" w:eastAsia="Arial" w:cs="Arial" w:asciiTheme="minorAscii" w:hAnsiTheme="minorAscii" w:eastAsiaTheme="minorAscii" w:cstheme="minorAscii"/>
          <w:sz w:val="22"/>
          <w:szCs w:val="22"/>
        </w:rPr>
        <w:t xml:space="preserve"> between </w:t>
      </w:r>
      <w:r w:rsidRPr="561A5AB7" w:rsidR="7347184D">
        <w:rPr>
          <w:rFonts w:ascii="Arial" w:hAnsi="Arial" w:eastAsia="Arial" w:cs="Arial" w:asciiTheme="minorAscii" w:hAnsiTheme="minorAscii" w:eastAsiaTheme="minorAscii" w:cstheme="minorAscii"/>
          <w:sz w:val="22"/>
          <w:szCs w:val="22"/>
        </w:rPr>
        <w:t>meals,</w:t>
      </w:r>
      <w:r w:rsidRPr="561A5AB7" w:rsidR="0AFD0840">
        <w:rPr>
          <w:rFonts w:ascii="Arial" w:hAnsi="Arial" w:eastAsia="Arial" w:cs="Arial" w:asciiTheme="minorAscii" w:hAnsiTheme="minorAscii" w:eastAsiaTheme="minorAscii" w:cstheme="minorAscii"/>
          <w:sz w:val="22"/>
          <w:szCs w:val="22"/>
        </w:rPr>
        <w:t xml:space="preserve"> another hormone called glucagon is </w:t>
      </w:r>
      <w:r w:rsidRPr="561A5AB7" w:rsidR="6A27E775">
        <w:rPr>
          <w:rFonts w:ascii="Arial" w:hAnsi="Arial" w:eastAsia="Arial" w:cs="Arial" w:asciiTheme="minorAscii" w:hAnsiTheme="minorAscii" w:eastAsiaTheme="minorAscii" w:cstheme="minorAscii"/>
          <w:sz w:val="22"/>
          <w:szCs w:val="22"/>
        </w:rPr>
        <w:t>released.</w:t>
      </w:r>
      <w:r w:rsidRPr="561A5AB7" w:rsidR="0AFD0840">
        <w:rPr>
          <w:rFonts w:ascii="Arial" w:hAnsi="Arial" w:eastAsia="Arial" w:cs="Arial" w:asciiTheme="minorAscii" w:hAnsiTheme="minorAscii" w:eastAsiaTheme="minorAscii" w:cstheme="minorAscii"/>
          <w:sz w:val="22"/>
          <w:szCs w:val="22"/>
        </w:rPr>
        <w:t xml:space="preserve"> It works against </w:t>
      </w:r>
      <w:r w:rsidRPr="561A5AB7" w:rsidR="4BD33893">
        <w:rPr>
          <w:rFonts w:ascii="Arial" w:hAnsi="Arial" w:eastAsia="Arial" w:cs="Arial" w:asciiTheme="minorAscii" w:hAnsiTheme="minorAscii" w:eastAsiaTheme="minorAscii" w:cstheme="minorAscii"/>
          <w:sz w:val="22"/>
          <w:szCs w:val="22"/>
        </w:rPr>
        <w:t>insulin</w:t>
      </w:r>
      <w:r w:rsidRPr="561A5AB7" w:rsidR="0AFD0840">
        <w:rPr>
          <w:rFonts w:ascii="Arial" w:hAnsi="Arial" w:eastAsia="Arial" w:cs="Arial" w:asciiTheme="minorAscii" w:hAnsiTheme="minorAscii" w:eastAsiaTheme="minorAscii" w:cstheme="minorAscii"/>
          <w:sz w:val="22"/>
          <w:szCs w:val="22"/>
        </w:rPr>
        <w:t xml:space="preserve"> to b</w:t>
      </w:r>
      <w:r w:rsidRPr="561A5AB7" w:rsidR="003686B1">
        <w:rPr>
          <w:rFonts w:ascii="Arial" w:hAnsi="Arial" w:eastAsia="Arial" w:cs="Arial" w:asciiTheme="minorAscii" w:hAnsiTheme="minorAscii" w:eastAsiaTheme="minorAscii" w:cstheme="minorAscii"/>
          <w:sz w:val="22"/>
          <w:szCs w:val="22"/>
        </w:rPr>
        <w:t xml:space="preserve">oost blood </w:t>
      </w:r>
      <w:r w:rsidRPr="561A5AB7" w:rsidR="1EAA806E">
        <w:rPr>
          <w:rFonts w:ascii="Arial" w:hAnsi="Arial" w:eastAsia="Arial" w:cs="Arial" w:asciiTheme="minorAscii" w:hAnsiTheme="minorAscii" w:eastAsiaTheme="minorAscii" w:cstheme="minorAscii"/>
          <w:sz w:val="22"/>
          <w:szCs w:val="22"/>
        </w:rPr>
        <w:t>sugar</w:t>
      </w:r>
      <w:r w:rsidRPr="561A5AB7" w:rsidR="003686B1">
        <w:rPr>
          <w:rFonts w:ascii="Arial" w:hAnsi="Arial" w:eastAsia="Arial" w:cs="Arial" w:asciiTheme="minorAscii" w:hAnsiTheme="minorAscii" w:eastAsiaTheme="minorAscii" w:cstheme="minorAscii"/>
          <w:sz w:val="22"/>
          <w:szCs w:val="22"/>
        </w:rPr>
        <w:t xml:space="preserve"> levels by stimulating the liver to release glucose into the bloodstream from </w:t>
      </w:r>
      <w:r w:rsidRPr="561A5AB7" w:rsidR="62F99A82">
        <w:rPr>
          <w:rFonts w:ascii="Arial" w:hAnsi="Arial" w:eastAsia="Arial" w:cs="Arial" w:asciiTheme="minorAscii" w:hAnsiTheme="minorAscii" w:eastAsiaTheme="minorAscii" w:cstheme="minorAscii"/>
          <w:sz w:val="22"/>
          <w:szCs w:val="22"/>
        </w:rPr>
        <w:t>glycogen</w:t>
      </w:r>
      <w:r w:rsidRPr="561A5AB7" w:rsidR="003686B1">
        <w:rPr>
          <w:rFonts w:ascii="Arial" w:hAnsi="Arial" w:eastAsia="Arial" w:cs="Arial" w:asciiTheme="minorAscii" w:hAnsiTheme="minorAscii" w:eastAsiaTheme="minorAscii" w:cstheme="minorAscii"/>
          <w:sz w:val="22"/>
          <w:szCs w:val="22"/>
        </w:rPr>
        <w:t>.</w:t>
      </w:r>
      <w:r w:rsidRPr="561A5AB7" w:rsidR="236ECE2D">
        <w:rPr>
          <w:rFonts w:ascii="Arial" w:hAnsi="Arial" w:eastAsia="Arial" w:cs="Arial" w:asciiTheme="minorAscii" w:hAnsiTheme="minorAscii" w:eastAsiaTheme="minorAscii" w:cstheme="minorAscii"/>
          <w:sz w:val="22"/>
          <w:szCs w:val="22"/>
        </w:rPr>
        <w:t xml:space="preserve"> (</w:t>
      </w:r>
      <w:r w:rsidRPr="561A5AB7" w:rsidR="236ECE2D">
        <w:rPr>
          <w:rFonts w:ascii="Arial" w:hAnsi="Arial" w:eastAsia="Arial" w:cs="Arial" w:asciiTheme="minorAscii" w:hAnsiTheme="minorAscii" w:eastAsiaTheme="minorAscii" w:cstheme="minorAscii"/>
          <w:sz w:val="22"/>
          <w:szCs w:val="22"/>
        </w:rPr>
        <w:t>Health central</w:t>
      </w:r>
      <w:r w:rsidRPr="561A5AB7" w:rsidR="236ECE2D">
        <w:rPr>
          <w:rFonts w:ascii="Arial" w:hAnsi="Arial" w:eastAsia="Arial" w:cs="Arial" w:asciiTheme="minorAscii" w:hAnsiTheme="minorAscii" w:eastAsiaTheme="minorAscii" w:cstheme="minorAscii"/>
          <w:sz w:val="22"/>
          <w:szCs w:val="22"/>
        </w:rPr>
        <w:t xml:space="preserve"> ,2025)</w:t>
      </w:r>
    </w:p>
    <w:p w:rsidR="55BB5BF4" w:rsidP="561A5AB7" w:rsidRDefault="55BB5BF4" w14:paraId="22B36E59" w14:textId="24511924">
      <w:pPr>
        <w:pStyle w:val="Normal"/>
        <w:spacing w:before="30" w:beforeAutospacing="off"/>
        <w:rPr>
          <w:rFonts w:ascii="Arial" w:hAnsi="Arial" w:eastAsia="Arial" w:cs="Arial" w:asciiTheme="minorAscii" w:hAnsiTheme="minorAscii" w:eastAsiaTheme="minorAscii" w:cstheme="minorAscii"/>
          <w:sz w:val="22"/>
          <w:szCs w:val="22"/>
        </w:rPr>
      </w:pPr>
      <w:r w:rsidRPr="561A5AB7" w:rsidR="55BB5BF4">
        <w:rPr>
          <w:rFonts w:ascii="Arial" w:hAnsi="Arial" w:eastAsia="Arial" w:cs="Arial" w:asciiTheme="minorAscii" w:hAnsiTheme="minorAscii" w:eastAsiaTheme="minorAscii" w:cstheme="minorAscii"/>
          <w:sz w:val="22"/>
          <w:szCs w:val="22"/>
        </w:rPr>
        <w:t>Cell metabolism refers to biochemical pro</w:t>
      </w:r>
      <w:r w:rsidRPr="561A5AB7" w:rsidR="7D8D6132">
        <w:rPr>
          <w:rFonts w:ascii="Arial" w:hAnsi="Arial" w:eastAsia="Arial" w:cs="Arial" w:asciiTheme="minorAscii" w:hAnsiTheme="minorAscii" w:eastAsiaTheme="minorAscii" w:cstheme="minorAscii"/>
          <w:sz w:val="22"/>
          <w:szCs w:val="22"/>
        </w:rPr>
        <w:t>cesses that allow cells to grow, divide, and perfo</w:t>
      </w:r>
      <w:r w:rsidRPr="561A5AB7" w:rsidR="67F7A08A">
        <w:rPr>
          <w:rFonts w:ascii="Arial" w:hAnsi="Arial" w:eastAsia="Arial" w:cs="Arial" w:asciiTheme="minorAscii" w:hAnsiTheme="minorAscii" w:eastAsiaTheme="minorAscii" w:cstheme="minorAscii"/>
          <w:sz w:val="22"/>
          <w:szCs w:val="22"/>
        </w:rPr>
        <w:t xml:space="preserve">rm essential functions. One of the most </w:t>
      </w:r>
      <w:r w:rsidRPr="561A5AB7" w:rsidR="2D6212F4">
        <w:rPr>
          <w:rFonts w:ascii="Arial" w:hAnsi="Arial" w:eastAsia="Arial" w:cs="Arial" w:asciiTheme="minorAscii" w:hAnsiTheme="minorAscii" w:eastAsiaTheme="minorAscii" w:cstheme="minorAscii"/>
          <w:sz w:val="22"/>
          <w:szCs w:val="22"/>
        </w:rPr>
        <w:t>important</w:t>
      </w:r>
      <w:r w:rsidRPr="561A5AB7" w:rsidR="67F7A08A">
        <w:rPr>
          <w:rFonts w:ascii="Arial" w:hAnsi="Arial" w:eastAsia="Arial" w:cs="Arial" w:asciiTheme="minorAscii" w:hAnsiTheme="minorAscii" w:eastAsiaTheme="minorAscii" w:cstheme="minorAscii"/>
          <w:sz w:val="22"/>
          <w:szCs w:val="22"/>
        </w:rPr>
        <w:t xml:space="preserve"> metabolic processes</w:t>
      </w:r>
      <w:r w:rsidRPr="561A5AB7" w:rsidR="5C842E9C">
        <w:rPr>
          <w:rFonts w:ascii="Arial" w:hAnsi="Arial" w:eastAsia="Arial" w:cs="Arial" w:asciiTheme="minorAscii" w:hAnsiTheme="minorAscii" w:eastAsiaTheme="minorAscii" w:cstheme="minorAscii"/>
          <w:sz w:val="22"/>
          <w:szCs w:val="22"/>
        </w:rPr>
        <w:t xml:space="preserve"> is cellular respiration,</w:t>
      </w:r>
      <w:r w:rsidRPr="561A5AB7" w:rsidR="39E0F871">
        <w:rPr>
          <w:rFonts w:ascii="Arial" w:hAnsi="Arial" w:eastAsia="Arial" w:cs="Arial" w:asciiTheme="minorAscii" w:hAnsiTheme="minorAscii" w:eastAsiaTheme="minorAscii" w:cstheme="minorAscii"/>
          <w:sz w:val="22"/>
          <w:szCs w:val="22"/>
        </w:rPr>
        <w:t xml:space="preserve"> which converts the chemical energy in glucose into aden</w:t>
      </w:r>
      <w:r w:rsidRPr="561A5AB7" w:rsidR="218BA81D">
        <w:rPr>
          <w:rFonts w:ascii="Arial" w:hAnsi="Arial" w:eastAsia="Arial" w:cs="Arial" w:asciiTheme="minorAscii" w:hAnsiTheme="minorAscii" w:eastAsiaTheme="minorAscii" w:cstheme="minorAscii"/>
          <w:sz w:val="22"/>
          <w:szCs w:val="22"/>
        </w:rPr>
        <w:t>osine triphosphate (ATP</w:t>
      </w:r>
      <w:r w:rsidRPr="561A5AB7" w:rsidR="30D3036B">
        <w:rPr>
          <w:rFonts w:ascii="Arial" w:hAnsi="Arial" w:eastAsia="Arial" w:cs="Arial" w:asciiTheme="minorAscii" w:hAnsiTheme="minorAscii" w:eastAsiaTheme="minorAscii" w:cstheme="minorAscii"/>
          <w:sz w:val="22"/>
          <w:szCs w:val="22"/>
        </w:rPr>
        <w:t>), the</w:t>
      </w:r>
      <w:r w:rsidRPr="561A5AB7" w:rsidR="218BA81D">
        <w:rPr>
          <w:rFonts w:ascii="Arial" w:hAnsi="Arial" w:eastAsia="Arial" w:cs="Arial" w:asciiTheme="minorAscii" w:hAnsiTheme="minorAscii" w:eastAsiaTheme="minorAscii" w:cstheme="minorAscii"/>
          <w:sz w:val="22"/>
          <w:szCs w:val="22"/>
        </w:rPr>
        <w:t xml:space="preserve"> main energy </w:t>
      </w:r>
      <w:r w:rsidRPr="561A5AB7" w:rsidR="6821EE6B">
        <w:rPr>
          <w:rFonts w:ascii="Arial" w:hAnsi="Arial" w:eastAsia="Arial" w:cs="Arial" w:asciiTheme="minorAscii" w:hAnsiTheme="minorAscii" w:eastAsiaTheme="minorAscii" w:cstheme="minorAscii"/>
          <w:sz w:val="22"/>
          <w:szCs w:val="22"/>
        </w:rPr>
        <w:t xml:space="preserve">currency of the cell. </w:t>
      </w:r>
      <w:r w:rsidRPr="561A5AB7" w:rsidR="4DE6793B">
        <w:rPr>
          <w:rFonts w:ascii="Arial" w:hAnsi="Arial" w:eastAsia="Arial" w:cs="Arial" w:asciiTheme="minorAscii" w:hAnsiTheme="minorAscii" w:eastAsiaTheme="minorAscii" w:cstheme="minorAscii"/>
          <w:sz w:val="22"/>
          <w:szCs w:val="22"/>
        </w:rPr>
        <w:t>The following simply describes the overall reaction to aerobic respira</w:t>
      </w:r>
      <w:r w:rsidRPr="561A5AB7" w:rsidR="2AD85AAE">
        <w:rPr>
          <w:rFonts w:ascii="Arial" w:hAnsi="Arial" w:eastAsia="Arial" w:cs="Arial" w:asciiTheme="minorAscii" w:hAnsiTheme="minorAscii" w:eastAsiaTheme="minorAscii" w:cstheme="minorAscii"/>
          <w:sz w:val="22"/>
          <w:szCs w:val="22"/>
        </w:rPr>
        <w:t>tion:</w:t>
      </w:r>
    </w:p>
    <w:p w:rsidR="2AD85AAE" w:rsidP="561A5AB7" w:rsidRDefault="2AD85AAE" w14:paraId="1EBD1174" w14:textId="6E977B5F">
      <w:pPr>
        <w:pStyle w:val="Normal"/>
        <w:spacing w:before="30" w:beforeAutospacing="off"/>
        <w:rPr>
          <w:rFonts w:ascii="Arial" w:hAnsi="Arial" w:eastAsia="Arial" w:cs="Arial" w:asciiTheme="minorAscii" w:hAnsiTheme="minorAscii" w:eastAsiaTheme="minorAscii" w:cstheme="minorAscii"/>
          <w:sz w:val="22"/>
          <w:szCs w:val="22"/>
        </w:rPr>
      </w:pPr>
      <w:r w:rsidRPr="561A5AB7" w:rsidR="2AD85AAE">
        <w:rPr>
          <w:rFonts w:ascii="Arial" w:hAnsi="Arial" w:eastAsia="Arial" w:cs="Arial" w:asciiTheme="minorAscii" w:hAnsiTheme="minorAscii" w:eastAsiaTheme="minorAscii" w:cstheme="minorAscii"/>
          <w:sz w:val="22"/>
          <w:szCs w:val="22"/>
        </w:rPr>
        <w:t>Carbon dioxide + water + ATP =</w:t>
      </w:r>
      <w:r w:rsidRPr="561A5AB7" w:rsidR="33BE2F1F">
        <w:rPr>
          <w:rFonts w:ascii="Arial" w:hAnsi="Arial" w:eastAsia="Arial" w:cs="Arial" w:asciiTheme="minorAscii" w:hAnsiTheme="minorAscii" w:eastAsiaTheme="minorAscii" w:cstheme="minorAscii"/>
          <w:sz w:val="22"/>
          <w:szCs w:val="22"/>
        </w:rPr>
        <w:t xml:space="preserve"> oxygen +glucose. </w:t>
      </w:r>
      <w:r w:rsidRPr="561A5AB7" w:rsidR="1179860E">
        <w:rPr>
          <w:rFonts w:ascii="Arial" w:hAnsi="Arial" w:eastAsia="Arial" w:cs="Arial" w:asciiTheme="minorAscii" w:hAnsiTheme="minorAscii" w:eastAsiaTheme="minorAscii" w:cstheme="minorAscii"/>
          <w:sz w:val="22"/>
          <w:szCs w:val="22"/>
        </w:rPr>
        <w:t>(SCIENCING</w:t>
      </w:r>
      <w:r w:rsidRPr="561A5AB7" w:rsidR="1179860E">
        <w:rPr>
          <w:rFonts w:ascii="Arial" w:hAnsi="Arial" w:eastAsia="Arial" w:cs="Arial" w:asciiTheme="minorAscii" w:hAnsiTheme="minorAscii" w:eastAsiaTheme="minorAscii" w:cstheme="minorAscii"/>
          <w:sz w:val="22"/>
          <w:szCs w:val="22"/>
        </w:rPr>
        <w:t>, 2022)</w:t>
      </w:r>
    </w:p>
    <w:p w:rsidR="3D49E1DB" w:rsidP="561A5AB7" w:rsidRDefault="3D49E1DB" w14:paraId="72C09B41" w14:textId="468D8E35">
      <w:pPr>
        <w:pStyle w:val="Normal"/>
        <w:spacing w:before="30" w:beforeAutospacing="off"/>
        <w:rPr>
          <w:rFonts w:ascii="Arial" w:hAnsi="Arial" w:eastAsia="Arial" w:cs="Arial" w:asciiTheme="minorAscii" w:hAnsiTheme="minorAscii" w:eastAsiaTheme="minorAscii" w:cstheme="minorAscii"/>
          <w:sz w:val="22"/>
          <w:szCs w:val="22"/>
        </w:rPr>
      </w:pPr>
      <w:r w:rsidR="3D49E1DB">
        <w:drawing>
          <wp:inline wp14:editId="44EE0EEB" wp14:anchorId="7E5055A8">
            <wp:extent cx="5943600" cy="1981200"/>
            <wp:effectExtent l="0" t="0" r="0" b="0"/>
            <wp:docPr id="14707620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70762089" name="Picture 1470762089"/>
                    <pic:cNvPicPr/>
                  </pic:nvPicPr>
                  <pic:blipFill>
                    <a:blip xmlns:r="http://schemas.openxmlformats.org/officeDocument/2006/relationships" r:embed="rId1577322823">
                      <a:extLst>
                        <a:ext uri="{28A0092B-C50C-407E-A947-70E740481C1C}">
                          <a14:useLocalDpi xmlns:a14="http://schemas.microsoft.com/office/drawing/2010/main"/>
                        </a:ext>
                      </a:extLst>
                    </a:blip>
                    <a:stretch>
                      <a:fillRect/>
                    </a:stretch>
                  </pic:blipFill>
                  <pic:spPr>
                    <a:xfrm>
                      <a:off x="0" y="0"/>
                      <a:ext cx="5943600" cy="1981200"/>
                    </a:xfrm>
                    <a:prstGeom prst="rect">
                      <a:avLst/>
                    </a:prstGeom>
                  </pic:spPr>
                </pic:pic>
              </a:graphicData>
            </a:graphic>
          </wp:inline>
        </w:drawing>
      </w:r>
    </w:p>
    <w:p w:rsidR="1179860E" w:rsidP="561A5AB7" w:rsidRDefault="1179860E" w14:paraId="2508D3C2" w14:textId="1BC21AB6">
      <w:pPr>
        <w:pStyle w:val="Normal"/>
        <w:spacing w:before="30" w:beforeAutospacing="off"/>
        <w:rPr>
          <w:rFonts w:ascii="Arial" w:hAnsi="Arial" w:eastAsia="Arial" w:cs="Arial" w:asciiTheme="minorAscii" w:hAnsiTheme="minorAscii" w:eastAsiaTheme="minorAscii" w:cstheme="minorAscii"/>
          <w:sz w:val="22"/>
          <w:szCs w:val="22"/>
        </w:rPr>
      </w:pPr>
      <w:r w:rsidRPr="561A5AB7" w:rsidR="1179860E">
        <w:rPr>
          <w:rFonts w:ascii="Arial" w:hAnsi="Arial" w:eastAsia="Arial" w:cs="Arial" w:asciiTheme="minorAscii" w:hAnsiTheme="minorAscii" w:eastAsiaTheme="minorAscii" w:cstheme="minorAscii"/>
          <w:sz w:val="22"/>
          <w:szCs w:val="22"/>
        </w:rPr>
        <w:t>The main steps of aerobic respiration are:</w:t>
      </w:r>
    </w:p>
    <w:p w:rsidR="1179860E" w:rsidP="561A5AB7" w:rsidRDefault="1179860E" w14:paraId="669D5983" w14:textId="39ED20B8">
      <w:pPr>
        <w:pStyle w:val="ListParagraph"/>
        <w:numPr>
          <w:ilvl w:val="0"/>
          <w:numId w:val="1"/>
        </w:numPr>
        <w:spacing w:before="30" w:beforeAutospacing="off"/>
        <w:rPr>
          <w:rFonts w:ascii="Arial" w:hAnsi="Arial" w:eastAsia="Arial" w:cs="Arial" w:asciiTheme="minorAscii" w:hAnsiTheme="minorAscii" w:eastAsiaTheme="minorAscii" w:cstheme="minorAscii"/>
          <w:sz w:val="22"/>
          <w:szCs w:val="22"/>
        </w:rPr>
      </w:pPr>
      <w:r w:rsidRPr="561A5AB7" w:rsidR="1179860E">
        <w:rPr>
          <w:rFonts w:ascii="Arial" w:hAnsi="Arial" w:eastAsia="Arial" w:cs="Arial" w:asciiTheme="minorAscii" w:hAnsiTheme="minorAscii" w:eastAsiaTheme="minorAscii" w:cstheme="minorAscii"/>
          <w:sz w:val="22"/>
          <w:szCs w:val="22"/>
        </w:rPr>
        <w:t xml:space="preserve">Glycolysis: it takes place in the </w:t>
      </w:r>
      <w:r w:rsidRPr="561A5AB7" w:rsidR="61DC148A">
        <w:rPr>
          <w:rFonts w:ascii="Arial" w:hAnsi="Arial" w:eastAsia="Arial" w:cs="Arial" w:asciiTheme="minorAscii" w:hAnsiTheme="minorAscii" w:eastAsiaTheme="minorAscii" w:cstheme="minorAscii"/>
          <w:sz w:val="22"/>
          <w:szCs w:val="22"/>
        </w:rPr>
        <w:t>cell</w:t>
      </w:r>
      <w:r w:rsidRPr="561A5AB7" w:rsidR="1179860E">
        <w:rPr>
          <w:rFonts w:ascii="Arial" w:hAnsi="Arial" w:eastAsia="Arial" w:cs="Arial" w:asciiTheme="minorAscii" w:hAnsiTheme="minorAscii" w:eastAsiaTheme="minorAscii" w:cstheme="minorAscii"/>
          <w:sz w:val="22"/>
          <w:szCs w:val="22"/>
        </w:rPr>
        <w:t xml:space="preserve"> cytoplasm when glucose splits int</w:t>
      </w:r>
      <w:r w:rsidRPr="561A5AB7" w:rsidR="66E81D0F">
        <w:rPr>
          <w:rFonts w:ascii="Arial" w:hAnsi="Arial" w:eastAsia="Arial" w:cs="Arial" w:asciiTheme="minorAscii" w:hAnsiTheme="minorAscii" w:eastAsiaTheme="minorAscii" w:cstheme="minorAscii"/>
          <w:sz w:val="22"/>
          <w:szCs w:val="22"/>
        </w:rPr>
        <w:t xml:space="preserve">o two smaller molecules without the need for </w:t>
      </w:r>
      <w:r w:rsidRPr="561A5AB7" w:rsidR="39E6059B">
        <w:rPr>
          <w:rFonts w:ascii="Arial" w:hAnsi="Arial" w:eastAsia="Arial" w:cs="Arial" w:asciiTheme="minorAscii" w:hAnsiTheme="minorAscii" w:eastAsiaTheme="minorAscii" w:cstheme="minorAscii"/>
          <w:sz w:val="22"/>
          <w:szCs w:val="22"/>
        </w:rPr>
        <w:t>oxygen; a tiny quantity of energy is generated.</w:t>
      </w:r>
    </w:p>
    <w:p w:rsidR="39E6059B" w:rsidP="561A5AB7" w:rsidRDefault="39E6059B" w14:paraId="0BA0E429" w14:textId="78614447">
      <w:pPr>
        <w:pStyle w:val="ListParagraph"/>
        <w:numPr>
          <w:ilvl w:val="0"/>
          <w:numId w:val="1"/>
        </w:numPr>
        <w:spacing w:before="30" w:beforeAutospacing="off"/>
        <w:rPr>
          <w:rFonts w:ascii="Arial" w:hAnsi="Arial" w:eastAsia="Arial" w:cs="Arial" w:asciiTheme="minorAscii" w:hAnsiTheme="minorAscii" w:eastAsiaTheme="minorAscii" w:cstheme="minorAscii"/>
          <w:sz w:val="22"/>
          <w:szCs w:val="22"/>
        </w:rPr>
      </w:pPr>
      <w:r w:rsidRPr="561A5AB7" w:rsidR="39E6059B">
        <w:rPr>
          <w:rFonts w:ascii="Arial" w:hAnsi="Arial" w:eastAsia="Arial" w:cs="Arial" w:asciiTheme="minorAscii" w:hAnsiTheme="minorAscii" w:eastAsiaTheme="minorAscii" w:cstheme="minorAscii"/>
          <w:sz w:val="22"/>
          <w:szCs w:val="22"/>
        </w:rPr>
        <w:t xml:space="preserve">Citric acid cycle: it takes place in the </w:t>
      </w:r>
      <w:r w:rsidRPr="561A5AB7" w:rsidR="7D043B81">
        <w:rPr>
          <w:rFonts w:ascii="Arial" w:hAnsi="Arial" w:eastAsia="Arial" w:cs="Arial" w:asciiTheme="minorAscii" w:hAnsiTheme="minorAscii" w:eastAsiaTheme="minorAscii" w:cstheme="minorAscii"/>
          <w:sz w:val="22"/>
          <w:szCs w:val="22"/>
        </w:rPr>
        <w:t>mitochondrial matrix.</w:t>
      </w:r>
    </w:p>
    <w:p w:rsidR="7D043B81" w:rsidP="561A5AB7" w:rsidRDefault="7D043B81" w14:paraId="53AAC6E6" w14:textId="617B0072">
      <w:pPr>
        <w:pStyle w:val="ListParagraph"/>
        <w:numPr>
          <w:ilvl w:val="0"/>
          <w:numId w:val="1"/>
        </w:numPr>
        <w:spacing w:before="30" w:beforeAutospacing="off"/>
        <w:rPr>
          <w:rFonts w:ascii="Arial" w:hAnsi="Arial" w:eastAsia="Arial" w:cs="Arial" w:asciiTheme="minorAscii" w:hAnsiTheme="minorAscii" w:eastAsiaTheme="minorAscii" w:cstheme="minorAscii"/>
          <w:sz w:val="22"/>
          <w:szCs w:val="22"/>
        </w:rPr>
      </w:pPr>
      <w:r w:rsidRPr="561A5AB7" w:rsidR="7D043B81">
        <w:rPr>
          <w:rFonts w:ascii="Arial" w:hAnsi="Arial" w:eastAsia="Arial" w:cs="Arial" w:asciiTheme="minorAscii" w:hAnsiTheme="minorAscii" w:eastAsiaTheme="minorAscii" w:cstheme="minorAscii"/>
          <w:sz w:val="22"/>
          <w:szCs w:val="22"/>
        </w:rPr>
        <w:t xml:space="preserve">Electron transport chain and oxidative </w:t>
      </w:r>
      <w:r w:rsidRPr="561A5AB7" w:rsidR="7D043B81">
        <w:rPr>
          <w:rFonts w:ascii="Arial" w:hAnsi="Arial" w:eastAsia="Arial" w:cs="Arial" w:asciiTheme="minorAscii" w:hAnsiTheme="minorAscii" w:eastAsiaTheme="minorAscii" w:cstheme="minorAscii"/>
          <w:sz w:val="22"/>
          <w:szCs w:val="22"/>
        </w:rPr>
        <w:t>phosphorylation.</w:t>
      </w:r>
    </w:p>
    <w:p w:rsidR="69196112" w:rsidP="561A5AB7" w:rsidRDefault="69196112" w14:paraId="0723AE29" w14:textId="1D14E3EC">
      <w:pPr>
        <w:pStyle w:val="Normal"/>
        <w:spacing w:before="30" w:beforeAutospacing="off"/>
        <w:ind w:left="0"/>
        <w:rPr>
          <w:rFonts w:ascii="Arial" w:hAnsi="Arial" w:eastAsia="Arial" w:cs="Arial" w:asciiTheme="minorAscii" w:hAnsiTheme="minorAscii" w:eastAsiaTheme="minorAscii" w:cstheme="minorAscii"/>
          <w:sz w:val="22"/>
          <w:szCs w:val="22"/>
        </w:rPr>
      </w:pPr>
      <w:r w:rsidRPr="561A5AB7" w:rsidR="69196112">
        <w:rPr>
          <w:rFonts w:ascii="Arial" w:hAnsi="Arial" w:eastAsia="Arial" w:cs="Arial" w:asciiTheme="minorAscii" w:hAnsiTheme="minorAscii" w:eastAsiaTheme="minorAscii" w:cstheme="minorAscii"/>
          <w:sz w:val="22"/>
          <w:szCs w:val="22"/>
        </w:rPr>
        <w:t xml:space="preserve">To sum up, during cell metabolism, glycolysis, the </w:t>
      </w:r>
      <w:r w:rsidRPr="561A5AB7" w:rsidR="5C617313">
        <w:rPr>
          <w:rFonts w:ascii="Arial" w:hAnsi="Arial" w:eastAsia="Arial" w:cs="Arial" w:asciiTheme="minorAscii" w:hAnsiTheme="minorAscii" w:eastAsiaTheme="minorAscii" w:cstheme="minorAscii"/>
          <w:sz w:val="22"/>
          <w:szCs w:val="22"/>
        </w:rPr>
        <w:t>Krebs</w:t>
      </w:r>
      <w:r w:rsidRPr="561A5AB7" w:rsidR="69196112">
        <w:rPr>
          <w:rFonts w:ascii="Arial" w:hAnsi="Arial" w:eastAsia="Arial" w:cs="Arial" w:asciiTheme="minorAscii" w:hAnsiTheme="minorAscii" w:eastAsiaTheme="minorAscii" w:cstheme="minorAscii"/>
          <w:sz w:val="22"/>
          <w:szCs w:val="22"/>
        </w:rPr>
        <w:t xml:space="preserve"> cyc</w:t>
      </w:r>
      <w:r w:rsidRPr="561A5AB7" w:rsidR="60C95D43">
        <w:rPr>
          <w:rFonts w:ascii="Arial" w:hAnsi="Arial" w:eastAsia="Arial" w:cs="Arial" w:asciiTheme="minorAscii" w:hAnsiTheme="minorAscii" w:eastAsiaTheme="minorAscii" w:cstheme="minorAscii"/>
          <w:sz w:val="22"/>
          <w:szCs w:val="22"/>
        </w:rPr>
        <w:t>le</w:t>
      </w:r>
      <w:r w:rsidRPr="561A5AB7" w:rsidR="5CE8C237">
        <w:rPr>
          <w:rFonts w:ascii="Arial" w:hAnsi="Arial" w:eastAsia="Arial" w:cs="Arial" w:asciiTheme="minorAscii" w:hAnsiTheme="minorAscii" w:eastAsiaTheme="minorAscii" w:cstheme="minorAscii"/>
          <w:sz w:val="22"/>
          <w:szCs w:val="22"/>
        </w:rPr>
        <w:t>, and the electron transport chain work together to efficiently conver</w:t>
      </w:r>
      <w:r w:rsidRPr="561A5AB7" w:rsidR="7970D6A6">
        <w:rPr>
          <w:rFonts w:ascii="Arial" w:hAnsi="Arial" w:eastAsia="Arial" w:cs="Arial" w:asciiTheme="minorAscii" w:hAnsiTheme="minorAscii" w:eastAsiaTheme="minorAscii" w:cstheme="minorAscii"/>
          <w:sz w:val="22"/>
          <w:szCs w:val="22"/>
        </w:rPr>
        <w:t xml:space="preserve">t glucose and oxygen into ATP. oxygen acts as the </w:t>
      </w:r>
      <w:r w:rsidRPr="561A5AB7" w:rsidR="3189C843">
        <w:rPr>
          <w:rFonts w:ascii="Arial" w:hAnsi="Arial" w:eastAsia="Arial" w:cs="Arial" w:asciiTheme="minorAscii" w:hAnsiTheme="minorAscii" w:eastAsiaTheme="minorAscii" w:cstheme="minorAscii"/>
          <w:sz w:val="22"/>
          <w:szCs w:val="22"/>
        </w:rPr>
        <w:t>final electron acceptor, allowing the highest level of energy reco</w:t>
      </w:r>
      <w:r w:rsidRPr="561A5AB7" w:rsidR="2FE420EB">
        <w:rPr>
          <w:rFonts w:ascii="Arial" w:hAnsi="Arial" w:eastAsia="Arial" w:cs="Arial" w:asciiTheme="minorAscii" w:hAnsiTheme="minorAscii" w:eastAsiaTheme="minorAscii" w:cstheme="minorAscii"/>
          <w:sz w:val="22"/>
          <w:szCs w:val="22"/>
        </w:rPr>
        <w:t>very from glucose while carbon dioxide and water are relea</w:t>
      </w:r>
      <w:r w:rsidRPr="561A5AB7" w:rsidR="6FBCD68F">
        <w:rPr>
          <w:rFonts w:ascii="Arial" w:hAnsi="Arial" w:eastAsia="Arial" w:cs="Arial" w:asciiTheme="minorAscii" w:hAnsiTheme="minorAscii" w:eastAsiaTheme="minorAscii" w:cstheme="minorAscii"/>
          <w:sz w:val="22"/>
          <w:szCs w:val="22"/>
        </w:rPr>
        <w:t>sed as waste products.</w:t>
      </w:r>
    </w:p>
    <w:p w:rsidR="6FBCD68F" w:rsidP="561A5AB7" w:rsidRDefault="6FBCD68F" w14:paraId="765A883A" w14:textId="1CA37C7F">
      <w:pPr>
        <w:pStyle w:val="Normal"/>
        <w:spacing w:before="30" w:beforeAutospacing="off"/>
        <w:ind w:left="0"/>
        <w:rPr>
          <w:rFonts w:ascii="Arial" w:hAnsi="Arial" w:eastAsia="Arial" w:cs="Arial" w:asciiTheme="minorAscii" w:hAnsiTheme="minorAscii" w:eastAsiaTheme="minorAscii" w:cstheme="minorAscii"/>
          <w:sz w:val="22"/>
          <w:szCs w:val="22"/>
        </w:rPr>
      </w:pPr>
      <w:r w:rsidRPr="561A5AB7" w:rsidR="6FBCD68F">
        <w:rPr>
          <w:rFonts w:ascii="Arial" w:hAnsi="Arial" w:eastAsia="Arial" w:cs="Arial" w:asciiTheme="minorAscii" w:hAnsiTheme="minorAscii" w:eastAsiaTheme="minorAscii" w:cstheme="minorAscii"/>
          <w:sz w:val="22"/>
          <w:szCs w:val="22"/>
        </w:rPr>
        <w:t xml:space="preserve">Life depends on this </w:t>
      </w:r>
      <w:r w:rsidRPr="561A5AB7" w:rsidR="3DAD3F8F">
        <w:rPr>
          <w:rFonts w:ascii="Arial" w:hAnsi="Arial" w:eastAsia="Arial" w:cs="Arial" w:asciiTheme="minorAscii" w:hAnsiTheme="minorAscii" w:eastAsiaTheme="minorAscii" w:cstheme="minorAscii"/>
          <w:sz w:val="22"/>
          <w:szCs w:val="22"/>
        </w:rPr>
        <w:t>system,</w:t>
      </w:r>
      <w:r w:rsidRPr="561A5AB7" w:rsidR="6FBCD68F">
        <w:rPr>
          <w:rFonts w:ascii="Arial" w:hAnsi="Arial" w:eastAsia="Arial" w:cs="Arial" w:asciiTheme="minorAscii" w:hAnsiTheme="minorAscii" w:eastAsiaTheme="minorAscii" w:cstheme="minorAscii"/>
          <w:sz w:val="22"/>
          <w:szCs w:val="22"/>
        </w:rPr>
        <w:t xml:space="preserve"> which provides the energy </w:t>
      </w:r>
      <w:r w:rsidRPr="561A5AB7" w:rsidR="6FBCD68F">
        <w:rPr>
          <w:rFonts w:ascii="Arial" w:hAnsi="Arial" w:eastAsia="Arial" w:cs="Arial" w:asciiTheme="minorAscii" w:hAnsiTheme="minorAscii" w:eastAsiaTheme="minorAscii" w:cstheme="minorAscii"/>
          <w:sz w:val="22"/>
          <w:szCs w:val="22"/>
        </w:rPr>
        <w:t>required</w:t>
      </w:r>
      <w:r w:rsidRPr="561A5AB7" w:rsidR="6FBCD68F">
        <w:rPr>
          <w:rFonts w:ascii="Arial" w:hAnsi="Arial" w:eastAsia="Arial" w:cs="Arial" w:asciiTheme="minorAscii" w:hAnsiTheme="minorAscii" w:eastAsiaTheme="minorAscii" w:cstheme="minorAscii"/>
          <w:sz w:val="22"/>
          <w:szCs w:val="22"/>
        </w:rPr>
        <w:t xml:space="preserve"> for all cellular pro</w:t>
      </w:r>
      <w:r w:rsidRPr="561A5AB7" w:rsidR="64E7A376">
        <w:rPr>
          <w:rFonts w:ascii="Arial" w:hAnsi="Arial" w:eastAsia="Arial" w:cs="Arial" w:asciiTheme="minorAscii" w:hAnsiTheme="minorAscii" w:eastAsiaTheme="minorAscii" w:cstheme="minorAscii"/>
          <w:sz w:val="22"/>
          <w:szCs w:val="22"/>
        </w:rPr>
        <w:t>cesses.</w:t>
      </w:r>
    </w:p>
    <w:p w:rsidR="5272139F" w:rsidP="561A5AB7" w:rsidRDefault="5272139F" w14:paraId="5A7F0B72" w14:textId="6CC1CB61">
      <w:pPr>
        <w:pStyle w:val="Normal"/>
        <w:spacing w:before="30" w:beforeAutospacing="off"/>
        <w:ind w:left="0"/>
        <w:rPr>
          <w:rFonts w:ascii="Arial" w:hAnsi="Arial" w:eastAsia="Arial" w:cs="Arial" w:asciiTheme="minorAscii" w:hAnsiTheme="minorAscii" w:eastAsiaTheme="minorAscii" w:cstheme="minorAscii"/>
          <w:sz w:val="22"/>
          <w:szCs w:val="22"/>
        </w:rPr>
      </w:pPr>
      <w:r w:rsidRPr="561A5AB7" w:rsidR="5272139F">
        <w:rPr>
          <w:rFonts w:ascii="Arial" w:hAnsi="Arial" w:eastAsia="Arial" w:cs="Arial" w:asciiTheme="minorAscii" w:hAnsiTheme="minorAscii" w:eastAsiaTheme="minorAscii" w:cstheme="minorAscii"/>
          <w:sz w:val="22"/>
          <w:szCs w:val="22"/>
        </w:rPr>
        <w:t>(OSMOSIS</w:t>
      </w:r>
      <w:r w:rsidRPr="561A5AB7" w:rsidR="5272139F">
        <w:rPr>
          <w:rFonts w:ascii="Arial" w:hAnsi="Arial" w:eastAsia="Arial" w:cs="Arial" w:asciiTheme="minorAscii" w:hAnsiTheme="minorAscii" w:eastAsiaTheme="minorAscii" w:cstheme="minorAscii"/>
          <w:sz w:val="22"/>
          <w:szCs w:val="22"/>
        </w:rPr>
        <w:t>, 2025)</w:t>
      </w:r>
    </w:p>
    <w:p w:rsidR="5272139F" w:rsidP="561A5AB7" w:rsidRDefault="5272139F" w14:paraId="0AE1D6A3" w14:textId="24F07134">
      <w:pPr>
        <w:pStyle w:val="Normal"/>
        <w:spacing w:before="30" w:beforeAutospacing="off"/>
        <w:ind w:left="0"/>
        <w:rPr>
          <w:rFonts w:ascii="Arial" w:hAnsi="Arial" w:eastAsia="Arial" w:cs="Arial" w:asciiTheme="minorAscii" w:hAnsiTheme="minorAscii" w:eastAsiaTheme="minorAscii" w:cstheme="minorAscii"/>
          <w:sz w:val="22"/>
          <w:szCs w:val="22"/>
        </w:rPr>
      </w:pPr>
      <w:r w:rsidRPr="561A5AB7" w:rsidR="5272139F">
        <w:rPr>
          <w:rFonts w:ascii="Arial" w:hAnsi="Arial" w:eastAsia="Arial" w:cs="Arial" w:asciiTheme="minorAscii" w:hAnsiTheme="minorAscii" w:eastAsiaTheme="minorAscii" w:cstheme="minorAscii"/>
          <w:sz w:val="22"/>
          <w:szCs w:val="22"/>
        </w:rPr>
        <w:t xml:space="preserve">Section 2: </w:t>
      </w:r>
      <w:r w:rsidRPr="561A5AB7" w:rsidR="5F96717C">
        <w:rPr>
          <w:rFonts w:ascii="Arial" w:hAnsi="Arial" w:eastAsia="Arial" w:cs="Arial" w:asciiTheme="minorAscii" w:hAnsiTheme="minorAscii" w:eastAsiaTheme="minorAscii" w:cstheme="minorAscii"/>
          <w:sz w:val="22"/>
          <w:szCs w:val="22"/>
        </w:rPr>
        <w:t>pathophysiology:</w:t>
      </w:r>
    </w:p>
    <w:p w:rsidR="607C389B" w:rsidP="561A5AB7" w:rsidRDefault="607C389B" w14:paraId="22146A85" w14:textId="228595A0">
      <w:pPr>
        <w:pStyle w:val="Normal"/>
        <w:spacing w:before="30" w:beforeAutospacing="off"/>
        <w:ind w:left="0"/>
        <w:rPr>
          <w:rFonts w:ascii="Arial" w:hAnsi="Arial" w:eastAsia="Arial" w:cs="Arial" w:asciiTheme="minorAscii" w:hAnsiTheme="minorAscii" w:eastAsiaTheme="minorAscii" w:cstheme="minorAscii"/>
          <w:sz w:val="22"/>
          <w:szCs w:val="22"/>
        </w:rPr>
      </w:pPr>
      <w:r w:rsidRPr="561A5AB7" w:rsidR="607C389B">
        <w:rPr>
          <w:rFonts w:ascii="Arial" w:hAnsi="Arial" w:eastAsia="Arial" w:cs="Arial" w:asciiTheme="minorAscii" w:hAnsiTheme="minorAscii" w:eastAsiaTheme="minorAscii" w:cstheme="minorAscii"/>
          <w:sz w:val="22"/>
          <w:szCs w:val="22"/>
        </w:rPr>
        <w:t xml:space="preserve">When blood sugar regulation </w:t>
      </w:r>
      <w:r w:rsidRPr="561A5AB7" w:rsidR="04A16506">
        <w:rPr>
          <w:rFonts w:ascii="Arial" w:hAnsi="Arial" w:eastAsia="Arial" w:cs="Arial" w:asciiTheme="minorAscii" w:hAnsiTheme="minorAscii" w:eastAsiaTheme="minorAscii" w:cstheme="minorAscii"/>
          <w:sz w:val="22"/>
          <w:szCs w:val="22"/>
        </w:rPr>
        <w:t>fails,</w:t>
      </w:r>
      <w:r w:rsidRPr="561A5AB7" w:rsidR="607C389B">
        <w:rPr>
          <w:rFonts w:ascii="Arial" w:hAnsi="Arial" w:eastAsia="Arial" w:cs="Arial" w:asciiTheme="minorAscii" w:hAnsiTheme="minorAscii" w:eastAsiaTheme="minorAscii" w:cstheme="minorAscii"/>
          <w:sz w:val="22"/>
          <w:szCs w:val="22"/>
        </w:rPr>
        <w:t xml:space="preserve"> the body cannot sustain normal </w:t>
      </w:r>
      <w:r w:rsidRPr="561A5AB7" w:rsidR="0CB8994C">
        <w:rPr>
          <w:rFonts w:ascii="Arial" w:hAnsi="Arial" w:eastAsia="Arial" w:cs="Arial" w:asciiTheme="minorAscii" w:hAnsiTheme="minorAscii" w:eastAsiaTheme="minorAscii" w:cstheme="minorAscii"/>
          <w:sz w:val="22"/>
          <w:szCs w:val="22"/>
        </w:rPr>
        <w:t xml:space="preserve">glucose levels. This </w:t>
      </w:r>
      <w:r w:rsidRPr="561A5AB7" w:rsidR="23EB409A">
        <w:rPr>
          <w:rFonts w:ascii="Arial" w:hAnsi="Arial" w:eastAsia="Arial" w:cs="Arial" w:asciiTheme="minorAscii" w:hAnsiTheme="minorAscii" w:eastAsiaTheme="minorAscii" w:cstheme="minorAscii"/>
          <w:sz w:val="22"/>
          <w:szCs w:val="22"/>
        </w:rPr>
        <w:t>led</w:t>
      </w:r>
      <w:r w:rsidRPr="561A5AB7" w:rsidR="0CB8994C">
        <w:rPr>
          <w:rFonts w:ascii="Arial" w:hAnsi="Arial" w:eastAsia="Arial" w:cs="Arial" w:asciiTheme="minorAscii" w:hAnsiTheme="minorAscii" w:eastAsiaTheme="minorAscii" w:cstheme="minorAscii"/>
          <w:sz w:val="22"/>
          <w:szCs w:val="22"/>
        </w:rPr>
        <w:t xml:space="preserve"> to two dangerous </w:t>
      </w:r>
      <w:r w:rsidRPr="561A5AB7" w:rsidR="1EDDAFAA">
        <w:rPr>
          <w:rFonts w:ascii="Arial" w:hAnsi="Arial" w:eastAsia="Arial" w:cs="Arial" w:asciiTheme="minorAscii" w:hAnsiTheme="minorAscii" w:eastAsiaTheme="minorAscii" w:cstheme="minorAscii"/>
          <w:sz w:val="22"/>
          <w:szCs w:val="22"/>
        </w:rPr>
        <w:t>conditions:</w:t>
      </w:r>
      <w:r w:rsidRPr="561A5AB7" w:rsidR="0CB8994C">
        <w:rPr>
          <w:rFonts w:ascii="Arial" w:hAnsi="Arial" w:eastAsia="Arial" w:cs="Arial" w:asciiTheme="minorAscii" w:hAnsiTheme="minorAscii" w:eastAsiaTheme="minorAscii" w:cstheme="minorAscii"/>
          <w:sz w:val="22"/>
          <w:szCs w:val="22"/>
        </w:rPr>
        <w:t xml:space="preserve"> </w:t>
      </w:r>
    </w:p>
    <w:p w:rsidR="5292E7D7" w:rsidP="561A5AB7" w:rsidRDefault="5292E7D7" w14:paraId="42263DA3" w14:textId="491ECE71">
      <w:pPr>
        <w:pStyle w:val="ListParagraph"/>
        <w:numPr>
          <w:ilvl w:val="0"/>
          <w:numId w:val="2"/>
        </w:numPr>
        <w:spacing w:before="30" w:beforeAutospacing="off"/>
        <w:rPr>
          <w:rFonts w:ascii="Arial" w:hAnsi="Arial" w:eastAsia="Arial" w:cs="Arial" w:asciiTheme="minorAscii" w:hAnsiTheme="minorAscii" w:eastAsiaTheme="minorAscii" w:cstheme="minorAscii"/>
          <w:sz w:val="22"/>
          <w:szCs w:val="22"/>
        </w:rPr>
      </w:pPr>
      <w:r w:rsidRPr="561A5AB7" w:rsidR="5292E7D7">
        <w:rPr>
          <w:rFonts w:ascii="Arial" w:hAnsi="Arial" w:eastAsia="Arial" w:cs="Arial" w:asciiTheme="minorAscii" w:hAnsiTheme="minorAscii" w:eastAsiaTheme="minorAscii" w:cstheme="minorAscii"/>
          <w:sz w:val="22"/>
          <w:szCs w:val="22"/>
        </w:rPr>
        <w:t xml:space="preserve">Hypoglycemia (low blood sugar): the patient can feel </w:t>
      </w:r>
      <w:r w:rsidRPr="561A5AB7" w:rsidR="7D011BE5">
        <w:rPr>
          <w:rFonts w:ascii="Arial" w:hAnsi="Arial" w:eastAsia="Arial" w:cs="Arial" w:asciiTheme="minorAscii" w:hAnsiTheme="minorAscii" w:eastAsiaTheme="minorAscii" w:cstheme="minorAscii"/>
          <w:sz w:val="22"/>
          <w:szCs w:val="22"/>
        </w:rPr>
        <w:t>sweaty, hungry, tired, dizzy, head</w:t>
      </w:r>
      <w:r w:rsidRPr="561A5AB7" w:rsidR="70770252">
        <w:rPr>
          <w:rFonts w:ascii="Arial" w:hAnsi="Arial" w:eastAsia="Arial" w:cs="Arial" w:asciiTheme="minorAscii" w:hAnsiTheme="minorAscii" w:eastAsiaTheme="minorAscii" w:cstheme="minorAscii"/>
          <w:sz w:val="22"/>
          <w:szCs w:val="22"/>
        </w:rPr>
        <w:t xml:space="preserve">ache, and fast </w:t>
      </w:r>
      <w:r w:rsidRPr="561A5AB7" w:rsidR="70770252">
        <w:rPr>
          <w:rFonts w:ascii="Arial" w:hAnsi="Arial" w:eastAsia="Arial" w:cs="Arial" w:asciiTheme="minorAscii" w:hAnsiTheme="minorAscii" w:eastAsiaTheme="minorAscii" w:cstheme="minorAscii"/>
          <w:sz w:val="22"/>
          <w:szCs w:val="22"/>
        </w:rPr>
        <w:t>heartbeat.</w:t>
      </w:r>
    </w:p>
    <w:p w:rsidR="70770252" w:rsidP="561A5AB7" w:rsidRDefault="70770252" w14:paraId="4CBE4189" w14:textId="28381AF4">
      <w:pPr>
        <w:pStyle w:val="ListParagraph"/>
        <w:numPr>
          <w:ilvl w:val="0"/>
          <w:numId w:val="2"/>
        </w:numPr>
        <w:spacing w:before="30" w:beforeAutospacing="off"/>
        <w:rPr>
          <w:rFonts w:ascii="Arial" w:hAnsi="Arial" w:eastAsia="Arial" w:cs="Arial" w:asciiTheme="minorAscii" w:hAnsiTheme="minorAscii" w:eastAsiaTheme="minorAscii" w:cstheme="minorAscii"/>
          <w:sz w:val="22"/>
          <w:szCs w:val="22"/>
        </w:rPr>
      </w:pPr>
      <w:r w:rsidRPr="561A5AB7" w:rsidR="70770252">
        <w:rPr>
          <w:rFonts w:ascii="Arial" w:hAnsi="Arial" w:eastAsia="Arial" w:cs="Arial" w:asciiTheme="minorAscii" w:hAnsiTheme="minorAscii" w:eastAsiaTheme="minorAscii" w:cstheme="minorAscii"/>
          <w:sz w:val="22"/>
          <w:szCs w:val="22"/>
        </w:rPr>
        <w:t>Hyperglycemia (high blood sugar): when insulin is used incorrect</w:t>
      </w:r>
      <w:r w:rsidRPr="561A5AB7" w:rsidR="4C9A49D4">
        <w:rPr>
          <w:rFonts w:ascii="Arial" w:hAnsi="Arial" w:eastAsia="Arial" w:cs="Arial" w:asciiTheme="minorAscii" w:hAnsiTheme="minorAscii" w:eastAsiaTheme="minorAscii" w:cstheme="minorAscii"/>
          <w:sz w:val="22"/>
          <w:szCs w:val="22"/>
        </w:rPr>
        <w:t>ly or not enough, glucose builds up in the blood, ov</w:t>
      </w:r>
      <w:r w:rsidRPr="561A5AB7" w:rsidR="08D2DA37">
        <w:rPr>
          <w:rFonts w:ascii="Arial" w:hAnsi="Arial" w:eastAsia="Arial" w:cs="Arial" w:asciiTheme="minorAscii" w:hAnsiTheme="minorAscii" w:eastAsiaTheme="minorAscii" w:cstheme="minorAscii"/>
          <w:sz w:val="22"/>
          <w:szCs w:val="22"/>
        </w:rPr>
        <w:t xml:space="preserve">er time high blood sugar damages </w:t>
      </w:r>
      <w:r w:rsidRPr="561A5AB7" w:rsidR="464832E4">
        <w:rPr>
          <w:rFonts w:ascii="Arial" w:hAnsi="Arial" w:eastAsia="Arial" w:cs="Arial" w:asciiTheme="minorAscii" w:hAnsiTheme="minorAscii" w:eastAsiaTheme="minorAscii" w:cstheme="minorAscii"/>
          <w:sz w:val="22"/>
          <w:szCs w:val="22"/>
        </w:rPr>
        <w:t xml:space="preserve">blood vessels and organ systems, which can lead to problems like </w:t>
      </w:r>
      <w:r w:rsidRPr="561A5AB7" w:rsidR="2B40F6F0">
        <w:rPr>
          <w:rFonts w:ascii="Arial" w:hAnsi="Arial" w:eastAsia="Arial" w:cs="Arial" w:asciiTheme="minorAscii" w:hAnsiTheme="minorAscii" w:eastAsiaTheme="minorAscii" w:cstheme="minorAscii"/>
          <w:sz w:val="22"/>
          <w:szCs w:val="22"/>
        </w:rPr>
        <w:t>heart disease, kidney failure, nerve dama</w:t>
      </w:r>
      <w:r w:rsidRPr="561A5AB7" w:rsidR="424D0832">
        <w:rPr>
          <w:rFonts w:ascii="Arial" w:hAnsi="Arial" w:eastAsia="Arial" w:cs="Arial" w:asciiTheme="minorAscii" w:hAnsiTheme="minorAscii" w:eastAsiaTheme="minorAscii" w:cstheme="minorAscii"/>
          <w:sz w:val="22"/>
          <w:szCs w:val="22"/>
        </w:rPr>
        <w:t>ge, and vision problems</w:t>
      </w:r>
      <w:r w:rsidRPr="561A5AB7" w:rsidR="7C64EF0B">
        <w:rPr>
          <w:rFonts w:ascii="Arial" w:hAnsi="Arial" w:eastAsia="Arial" w:cs="Arial" w:asciiTheme="minorAscii" w:hAnsiTheme="minorAscii" w:eastAsiaTheme="minorAscii" w:cstheme="minorAscii"/>
          <w:sz w:val="22"/>
          <w:szCs w:val="22"/>
        </w:rPr>
        <w:t>.</w:t>
      </w:r>
    </w:p>
    <w:p w:rsidR="4CF31584" w:rsidP="561A5AB7" w:rsidRDefault="4CF31584" w14:paraId="018DA1E3" w14:textId="3754A9CB">
      <w:pPr>
        <w:pStyle w:val="Normal"/>
        <w:spacing w:before="30" w:beforeAutospacing="off"/>
        <w:ind w:left="0"/>
        <w:rPr>
          <w:rFonts w:ascii="Arial" w:hAnsi="Arial" w:eastAsia="Arial" w:cs="Arial" w:asciiTheme="minorAscii" w:hAnsiTheme="minorAscii" w:eastAsiaTheme="minorAscii" w:cstheme="minorAscii"/>
          <w:sz w:val="22"/>
          <w:szCs w:val="22"/>
        </w:rPr>
      </w:pPr>
      <w:r w:rsidRPr="561A5AB7" w:rsidR="4CF31584">
        <w:rPr>
          <w:rFonts w:ascii="Arial" w:hAnsi="Arial" w:eastAsia="Arial" w:cs="Arial" w:asciiTheme="minorAscii" w:hAnsiTheme="minorAscii" w:eastAsiaTheme="minorAscii" w:cstheme="minorAscii"/>
          <w:sz w:val="22"/>
          <w:szCs w:val="22"/>
        </w:rPr>
        <w:t>If untreated it may lead to keto</w:t>
      </w:r>
      <w:r w:rsidRPr="561A5AB7" w:rsidR="792A6625">
        <w:rPr>
          <w:rFonts w:ascii="Arial" w:hAnsi="Arial" w:eastAsia="Arial" w:cs="Arial" w:asciiTheme="minorAscii" w:hAnsiTheme="minorAscii" w:eastAsiaTheme="minorAscii" w:cstheme="minorAscii"/>
          <w:sz w:val="22"/>
          <w:szCs w:val="22"/>
        </w:rPr>
        <w:t>acidosis, a disorder where the body burns fat for ene</w:t>
      </w:r>
      <w:r w:rsidRPr="561A5AB7" w:rsidR="06F5F956">
        <w:rPr>
          <w:rFonts w:ascii="Arial" w:hAnsi="Arial" w:eastAsia="Arial" w:cs="Arial" w:asciiTheme="minorAscii" w:hAnsiTheme="minorAscii" w:eastAsiaTheme="minorAscii" w:cstheme="minorAscii"/>
          <w:sz w:val="22"/>
          <w:szCs w:val="22"/>
        </w:rPr>
        <w:t xml:space="preserve">rgy and creats harmful acids known as </w:t>
      </w:r>
      <w:r w:rsidRPr="561A5AB7" w:rsidR="569441A1">
        <w:rPr>
          <w:rFonts w:ascii="Arial" w:hAnsi="Arial" w:eastAsia="Arial" w:cs="Arial" w:asciiTheme="minorAscii" w:hAnsiTheme="minorAscii" w:eastAsiaTheme="minorAscii" w:cstheme="minorAscii"/>
          <w:sz w:val="22"/>
          <w:szCs w:val="22"/>
        </w:rPr>
        <w:t>Ketons</w:t>
      </w:r>
      <w:r w:rsidRPr="561A5AB7" w:rsidR="06F5F956">
        <w:rPr>
          <w:rFonts w:ascii="Arial" w:hAnsi="Arial" w:eastAsia="Arial" w:cs="Arial" w:asciiTheme="minorAscii" w:hAnsiTheme="minorAscii" w:eastAsiaTheme="minorAscii" w:cstheme="minorAscii"/>
          <w:sz w:val="22"/>
          <w:szCs w:val="22"/>
        </w:rPr>
        <w:t xml:space="preserve"> that can causes</w:t>
      </w:r>
      <w:r w:rsidRPr="561A5AB7" w:rsidR="4AA70EDC">
        <w:rPr>
          <w:rFonts w:ascii="Arial" w:hAnsi="Arial" w:eastAsia="Arial" w:cs="Arial" w:asciiTheme="minorAscii" w:hAnsiTheme="minorAscii" w:eastAsiaTheme="minorAscii" w:cstheme="minorAscii"/>
          <w:sz w:val="22"/>
          <w:szCs w:val="22"/>
        </w:rPr>
        <w:t xml:space="preserve"> a coma or even death.</w:t>
      </w:r>
    </w:p>
    <w:p w:rsidR="037721CA" w:rsidP="561A5AB7" w:rsidRDefault="037721CA" w14:paraId="3BFF02D4" w14:textId="27D1DF05">
      <w:pPr>
        <w:pStyle w:val="Normal"/>
        <w:spacing w:before="30" w:beforeAutospacing="off"/>
        <w:ind w:left="0"/>
        <w:rPr>
          <w:rFonts w:ascii="Arial" w:hAnsi="Arial" w:eastAsia="Arial" w:cs="Arial" w:asciiTheme="minorAscii" w:hAnsiTheme="minorAscii" w:eastAsiaTheme="minorAscii" w:cstheme="minorAscii"/>
          <w:sz w:val="22"/>
          <w:szCs w:val="22"/>
        </w:rPr>
      </w:pPr>
      <w:r w:rsidRPr="561A5AB7" w:rsidR="037721CA">
        <w:rPr>
          <w:rFonts w:ascii="Arial" w:hAnsi="Arial" w:eastAsia="Arial" w:cs="Arial" w:asciiTheme="minorAscii" w:hAnsiTheme="minorAscii" w:eastAsiaTheme="minorAscii" w:cstheme="minorAscii"/>
          <w:sz w:val="22"/>
          <w:szCs w:val="22"/>
        </w:rPr>
        <w:t>Generally speaking, poor blood sugar control can cause both short-term emergencies and long-term organ damage by disrupting cells' ability to receive energy.</w:t>
      </w:r>
      <w:r w:rsidRPr="561A5AB7" w:rsidR="317EDB38">
        <w:rPr>
          <w:rFonts w:ascii="Arial" w:hAnsi="Arial" w:eastAsia="Arial" w:cs="Arial" w:asciiTheme="minorAscii" w:hAnsiTheme="minorAscii" w:eastAsiaTheme="minorAscii" w:cstheme="minorAscii"/>
          <w:sz w:val="22"/>
          <w:szCs w:val="22"/>
        </w:rPr>
        <w:t xml:space="preserve"> (WebMD, 2026) </w:t>
      </w:r>
    </w:p>
    <w:p w:rsidR="10445126" w:rsidP="561A5AB7" w:rsidRDefault="10445126" w14:paraId="78BEF279" w14:textId="25000BC9">
      <w:pPr>
        <w:pStyle w:val="Normal"/>
        <w:spacing w:before="30" w:beforeAutospacing="off"/>
        <w:ind w:left="0"/>
        <w:rPr>
          <w:rFonts w:ascii="Arial" w:hAnsi="Arial" w:eastAsia="Arial" w:cs="Arial" w:asciiTheme="minorAscii" w:hAnsiTheme="minorAscii" w:eastAsiaTheme="minorAscii" w:cstheme="minorAscii"/>
          <w:sz w:val="22"/>
          <w:szCs w:val="22"/>
        </w:rPr>
      </w:pPr>
      <w:r w:rsidRPr="561A5AB7" w:rsidR="10445126">
        <w:rPr>
          <w:rFonts w:ascii="Arial" w:hAnsi="Arial" w:eastAsia="Arial" w:cs="Arial" w:asciiTheme="minorAscii" w:hAnsiTheme="minorAscii" w:eastAsiaTheme="minorAscii" w:cstheme="minorAscii"/>
          <w:sz w:val="22"/>
          <w:szCs w:val="22"/>
        </w:rPr>
        <w:t xml:space="preserve">lifestyle factors such as nutrition, exercise, and smoking have substantial homoeostasis and overall health. lifestyle changes are essential for managing in to reduce the risk diabetes type 2 </w:t>
      </w:r>
    </w:p>
    <w:p w:rsidR="7BD3AD00" w:rsidP="561A5AB7" w:rsidRDefault="7BD3AD00" w14:paraId="7958EE9C" w14:textId="4758579D">
      <w:pPr>
        <w:pStyle w:val="Normal"/>
        <w:spacing w:before="30" w:beforeAutospacing="off"/>
        <w:ind w:left="0"/>
        <w:rPr>
          <w:rFonts w:ascii="Arial" w:hAnsi="Arial" w:eastAsia="Arial" w:cs="Arial" w:asciiTheme="minorAscii" w:hAnsiTheme="minorAscii" w:eastAsiaTheme="minorAscii" w:cstheme="minorAscii"/>
          <w:sz w:val="22"/>
          <w:szCs w:val="22"/>
        </w:rPr>
      </w:pPr>
      <w:r w:rsidRPr="561A5AB7" w:rsidR="7BD3AD00">
        <w:rPr>
          <w:rFonts w:ascii="Arial" w:hAnsi="Arial" w:eastAsia="Arial" w:cs="Arial" w:asciiTheme="minorAscii" w:hAnsiTheme="minorAscii" w:eastAsiaTheme="minorAscii" w:cstheme="minorAscii"/>
          <w:sz w:val="22"/>
          <w:szCs w:val="22"/>
        </w:rPr>
        <w:t>Diet directly affects blood sugar since many meals, especially those containing carbohydrates, are converted to glucose. Foods high in refined sugars and processed carbohydrates quickly elevate blood glucose levels, making control more difficult.  However, a balanced diet rich in vegetables, whole grains, fiber, and lean protein slows the absorption of glucose and keeps blood sugar levels more constant.  Insulin sensitivity, which improves the body's response to insulin and decreases blood glucose levels, can also be improved with a healthy diet and modest weight loss.</w:t>
      </w:r>
    </w:p>
    <w:p w:rsidR="2B0C1AAE" w:rsidP="561A5AB7" w:rsidRDefault="2B0C1AAE" w14:paraId="2BDDDE23" w14:textId="02A11848">
      <w:pPr>
        <w:pStyle w:val="Normal"/>
        <w:spacing w:before="30" w:beforeAutospacing="off"/>
        <w:ind w:left="0"/>
        <w:rPr>
          <w:rFonts w:ascii="Arial" w:hAnsi="Arial" w:eastAsia="Arial" w:cs="Arial" w:asciiTheme="minorAscii" w:hAnsiTheme="minorAscii" w:eastAsiaTheme="minorAscii" w:cstheme="minorAscii"/>
          <w:sz w:val="22"/>
          <w:szCs w:val="22"/>
        </w:rPr>
      </w:pPr>
      <w:r w:rsidRPr="561A5AB7" w:rsidR="2B0C1AAE">
        <w:rPr>
          <w:rFonts w:ascii="Arial" w:hAnsi="Arial" w:eastAsia="Arial" w:cs="Arial" w:asciiTheme="minorAscii" w:hAnsiTheme="minorAscii" w:eastAsiaTheme="minorAscii" w:cstheme="minorAscii"/>
          <w:sz w:val="22"/>
          <w:szCs w:val="22"/>
        </w:rPr>
        <w:t xml:space="preserve">Exercise improves glucose management by increasing the body's ability to use insulin effectively. Exercise lowers blood sugar levels because muscles take up more glucose from the blood.  Regular exercise also reduces insulin resistance and aids in </w:t>
      </w:r>
      <w:r w:rsidRPr="561A5AB7" w:rsidR="2B0C1AAE">
        <w:rPr>
          <w:rFonts w:ascii="Arial" w:hAnsi="Arial" w:eastAsia="Arial" w:cs="Arial" w:asciiTheme="minorAscii" w:hAnsiTheme="minorAscii" w:eastAsiaTheme="minorAscii" w:cstheme="minorAscii"/>
          <w:sz w:val="22"/>
          <w:szCs w:val="22"/>
        </w:rPr>
        <w:t>maintaining</w:t>
      </w:r>
      <w:r w:rsidRPr="561A5AB7" w:rsidR="2B0C1AAE">
        <w:rPr>
          <w:rFonts w:ascii="Arial" w:hAnsi="Arial" w:eastAsia="Arial" w:cs="Arial" w:asciiTheme="minorAscii" w:hAnsiTheme="minorAscii" w:eastAsiaTheme="minorAscii" w:cstheme="minorAscii"/>
          <w:sz w:val="22"/>
          <w:szCs w:val="22"/>
        </w:rPr>
        <w:t xml:space="preserve"> a healthy weight, all of which are essential for managing or preventing type 2 diabetes.  Even light exercise, such as brisk walking, can significantly improve glycaemia control.</w:t>
      </w:r>
    </w:p>
    <w:p w:rsidR="700CB88B" w:rsidP="561A5AB7" w:rsidRDefault="700CB88B" w14:paraId="7421B87C" w14:textId="31230978">
      <w:pPr>
        <w:pStyle w:val="Normal"/>
        <w:spacing w:before="30" w:beforeAutospacing="off"/>
        <w:ind w:left="0"/>
        <w:rPr>
          <w:rFonts w:ascii="Arial" w:hAnsi="Arial" w:eastAsia="Arial" w:cs="Arial" w:asciiTheme="minorAscii" w:hAnsiTheme="minorAscii" w:eastAsiaTheme="minorAscii" w:cstheme="minorAscii"/>
          <w:sz w:val="22"/>
          <w:szCs w:val="22"/>
        </w:rPr>
      </w:pPr>
      <w:r w:rsidRPr="561A5AB7" w:rsidR="700CB88B">
        <w:rPr>
          <w:rFonts w:ascii="Arial" w:hAnsi="Arial" w:eastAsia="Arial" w:cs="Arial" w:asciiTheme="minorAscii" w:hAnsiTheme="minorAscii" w:eastAsiaTheme="minorAscii" w:cstheme="minorAscii"/>
          <w:sz w:val="22"/>
          <w:szCs w:val="22"/>
        </w:rPr>
        <w:t xml:space="preserve">Smoking has a negative impact on blood sugar regulation. Nicotine increases blood sugar levels and hinders the body's response to insulin.  Smoking also raises inflammation and abdominal fat, both of which worsen insulin resistance.  As a result, smokers are more likely to develop type 2 diabetes and associated complications. </w:t>
      </w:r>
      <w:r w:rsidRPr="561A5AB7" w:rsidR="1C0E8202">
        <w:rPr>
          <w:rFonts w:ascii="Arial" w:hAnsi="Arial" w:eastAsia="Arial" w:cs="Arial" w:asciiTheme="minorAscii" w:hAnsiTheme="minorAscii" w:eastAsiaTheme="minorAscii" w:cstheme="minorAscii"/>
          <w:sz w:val="22"/>
          <w:szCs w:val="22"/>
        </w:rPr>
        <w:t>(CPD</w:t>
      </w:r>
      <w:r w:rsidRPr="561A5AB7" w:rsidR="700CB88B">
        <w:rPr>
          <w:rFonts w:ascii="Arial" w:hAnsi="Arial" w:eastAsia="Arial" w:cs="Arial" w:asciiTheme="minorAscii" w:hAnsiTheme="minorAscii" w:eastAsiaTheme="minorAscii" w:cstheme="minorAscii"/>
          <w:sz w:val="22"/>
          <w:szCs w:val="22"/>
        </w:rPr>
        <w:t xml:space="preserve"> online college, </w:t>
      </w:r>
      <w:r w:rsidRPr="561A5AB7" w:rsidR="08D7F28C">
        <w:rPr>
          <w:rFonts w:ascii="Arial" w:hAnsi="Arial" w:eastAsia="Arial" w:cs="Arial" w:asciiTheme="minorAscii" w:hAnsiTheme="minorAscii" w:eastAsiaTheme="minorAscii" w:cstheme="minorAscii"/>
          <w:sz w:val="22"/>
          <w:szCs w:val="22"/>
        </w:rPr>
        <w:t>2024)</w:t>
      </w:r>
      <w:r w:rsidRPr="561A5AB7" w:rsidR="5AD1A4CE">
        <w:rPr>
          <w:rFonts w:ascii="Arial" w:hAnsi="Arial" w:eastAsia="Arial" w:cs="Arial" w:asciiTheme="minorAscii" w:hAnsiTheme="minorAscii" w:eastAsiaTheme="minorAscii" w:cstheme="minorAscii"/>
          <w:sz w:val="22"/>
          <w:szCs w:val="22"/>
        </w:rPr>
        <w:t>.</w:t>
      </w:r>
    </w:p>
    <w:p w:rsidR="4598C093" w:rsidP="561A5AB7" w:rsidRDefault="4598C093" w14:paraId="58B360BF" w14:textId="2DDDFB0B">
      <w:pPr>
        <w:pStyle w:val="Normal"/>
        <w:spacing w:before="30" w:beforeAutospacing="off"/>
        <w:ind w:left="0"/>
        <w:rPr>
          <w:rFonts w:ascii="Arial" w:hAnsi="Arial" w:eastAsia="Arial" w:cs="Arial" w:asciiTheme="minorAscii" w:hAnsiTheme="minorAscii" w:eastAsiaTheme="minorAscii" w:cstheme="minorAscii"/>
          <w:sz w:val="22"/>
          <w:szCs w:val="22"/>
        </w:rPr>
      </w:pPr>
      <w:r w:rsidRPr="561A5AB7" w:rsidR="4598C093">
        <w:rPr>
          <w:rFonts w:ascii="Arial" w:hAnsi="Arial" w:eastAsia="Arial" w:cs="Arial" w:asciiTheme="minorAscii" w:hAnsiTheme="minorAscii" w:eastAsiaTheme="minorAscii" w:cstheme="minorAscii"/>
          <w:sz w:val="22"/>
          <w:szCs w:val="22"/>
        </w:rPr>
        <w:t>In conclusion, a healthy diet, regular exercise, and stopping smoking are necessary to maintain good glucose control and reduce the risk of complications from diabetes.</w:t>
      </w:r>
    </w:p>
    <w:p w:rsidR="4598C093" w:rsidP="561A5AB7" w:rsidRDefault="4598C093" w14:paraId="3A6A971D" w14:textId="319F45B0">
      <w:pPr>
        <w:pStyle w:val="Normal"/>
        <w:spacing w:before="30" w:beforeAutospacing="off"/>
        <w:ind w:left="0"/>
        <w:rPr>
          <w:rFonts w:ascii="Arial" w:hAnsi="Arial" w:eastAsia="Arial" w:cs="Arial" w:asciiTheme="minorAscii" w:hAnsiTheme="minorAscii" w:eastAsiaTheme="minorAscii" w:cstheme="minorAscii"/>
          <w:sz w:val="22"/>
          <w:szCs w:val="22"/>
        </w:rPr>
      </w:pPr>
      <w:r w:rsidRPr="561A5AB7" w:rsidR="4598C093">
        <w:rPr>
          <w:rFonts w:ascii="Arial" w:hAnsi="Arial" w:eastAsia="Arial" w:cs="Arial" w:asciiTheme="minorAscii" w:hAnsiTheme="minorAscii" w:eastAsiaTheme="minorAscii" w:cstheme="minorAscii"/>
          <w:sz w:val="22"/>
          <w:szCs w:val="22"/>
        </w:rPr>
        <w:t xml:space="preserve">Section 3: </w:t>
      </w:r>
      <w:r w:rsidRPr="561A5AB7" w:rsidR="7A5D3E9D">
        <w:rPr>
          <w:rFonts w:ascii="Arial" w:hAnsi="Arial" w:eastAsia="Arial" w:cs="Arial" w:asciiTheme="minorAscii" w:hAnsiTheme="minorAscii" w:eastAsiaTheme="minorAscii" w:cstheme="minorAscii"/>
          <w:sz w:val="22"/>
          <w:szCs w:val="22"/>
        </w:rPr>
        <w:t>Monitoring and Data use:</w:t>
      </w:r>
    </w:p>
    <w:p w:rsidR="614586B6" w:rsidP="561A5AB7" w:rsidRDefault="614586B6" w14:paraId="150A1858" w14:textId="78DBA8AF">
      <w:pPr>
        <w:pStyle w:val="Normal"/>
        <w:spacing w:before="30" w:beforeAutospacing="off"/>
        <w:ind w:left="0"/>
        <w:rPr>
          <w:rFonts w:ascii="Arial" w:hAnsi="Arial" w:eastAsia="Arial" w:cs="Arial" w:asciiTheme="minorAscii" w:hAnsiTheme="minorAscii" w:eastAsiaTheme="minorAscii" w:cstheme="minorAscii"/>
          <w:sz w:val="22"/>
          <w:szCs w:val="22"/>
        </w:rPr>
      </w:pPr>
      <w:r w:rsidRPr="561A5AB7" w:rsidR="614586B6">
        <w:rPr>
          <w:rFonts w:ascii="Arial" w:hAnsi="Arial" w:eastAsia="Arial" w:cs="Arial" w:asciiTheme="minorAscii" w:hAnsiTheme="minorAscii" w:eastAsiaTheme="minorAscii" w:cstheme="minorAscii"/>
          <w:sz w:val="22"/>
          <w:szCs w:val="22"/>
        </w:rPr>
        <w:t xml:space="preserve">Monitoring health data, such as blood glucose or peak flow, is essential for managing health and preventing problems. Regular monitoring allows people to understand how factors like food, exercise, and medication affect their health by providing them with real-time information on how their bodies are functioning. </w:t>
      </w:r>
    </w:p>
    <w:p w:rsidR="614586B6" w:rsidP="561A5AB7" w:rsidRDefault="614586B6" w14:paraId="60D285BB" w14:textId="0E11B2F4">
      <w:pPr>
        <w:pStyle w:val="Normal"/>
        <w:spacing w:before="30" w:beforeAutospacing="off"/>
        <w:ind w:left="0"/>
        <w:rPr>
          <w:rFonts w:ascii="Arial" w:hAnsi="Arial" w:eastAsia="Arial" w:cs="Arial" w:asciiTheme="minorAscii" w:hAnsiTheme="minorAscii" w:eastAsiaTheme="minorAscii" w:cstheme="minorAscii"/>
          <w:sz w:val="22"/>
          <w:szCs w:val="22"/>
        </w:rPr>
      </w:pPr>
      <w:r w:rsidRPr="561A5AB7" w:rsidR="614586B6">
        <w:rPr>
          <w:rFonts w:ascii="Arial" w:hAnsi="Arial" w:eastAsia="Arial" w:cs="Arial" w:asciiTheme="minorAscii" w:hAnsiTheme="minorAscii" w:eastAsiaTheme="minorAscii" w:cstheme="minorAscii"/>
          <w:sz w:val="22"/>
          <w:szCs w:val="22"/>
        </w:rPr>
        <w:t>For example, blood sugar monitoring helps diabetics see patterns over time and keep levels within a specific range. This allows them to enhance control through dietary, exercise, or medication modifications.  Similarly, tracking peak flow in respiratory conditions enables timely treatment by seeing early signs of worsening symptoms.</w:t>
      </w:r>
    </w:p>
    <w:p w:rsidR="14ADD433" w:rsidP="561A5AB7" w:rsidRDefault="14ADD433" w14:paraId="6BDE933A" w14:textId="476F703F">
      <w:pPr>
        <w:pStyle w:val="Normal"/>
        <w:spacing w:before="30" w:beforeAutospacing="off"/>
        <w:ind w:left="0"/>
        <w:rPr>
          <w:rFonts w:ascii="Arial" w:hAnsi="Arial" w:eastAsia="Arial" w:cs="Arial" w:asciiTheme="minorAscii" w:hAnsiTheme="minorAscii" w:eastAsiaTheme="minorAscii" w:cstheme="minorAscii"/>
          <w:sz w:val="22"/>
          <w:szCs w:val="22"/>
        </w:rPr>
      </w:pPr>
      <w:r w:rsidRPr="561A5AB7" w:rsidR="14ADD433">
        <w:rPr>
          <w:rFonts w:ascii="Arial" w:hAnsi="Arial" w:eastAsia="Arial" w:cs="Arial" w:asciiTheme="minorAscii" w:hAnsiTheme="minorAscii" w:eastAsiaTheme="minorAscii" w:cstheme="minorAscii"/>
          <w:sz w:val="22"/>
          <w:szCs w:val="22"/>
        </w:rPr>
        <w:t xml:space="preserve">Additionally, keeping track of health data makes it easier to spot problems early on and prevent serious repercussions. Continuous monitoring can spot changes before symptoms get worse, allowing for timely medical attention. </w:t>
      </w:r>
    </w:p>
    <w:p w:rsidR="14ADD433" w:rsidP="561A5AB7" w:rsidRDefault="14ADD433" w14:paraId="269E0FE8" w14:textId="29336D22">
      <w:pPr>
        <w:pStyle w:val="Normal"/>
        <w:spacing w:before="30" w:beforeAutospacing="off"/>
        <w:ind w:left="0"/>
        <w:rPr>
          <w:rFonts w:ascii="Arial" w:hAnsi="Arial" w:eastAsia="Arial" w:cs="Arial" w:asciiTheme="minorAscii" w:hAnsiTheme="minorAscii" w:eastAsiaTheme="minorAscii" w:cstheme="minorAscii"/>
          <w:sz w:val="22"/>
          <w:szCs w:val="22"/>
        </w:rPr>
      </w:pPr>
      <w:r w:rsidRPr="561A5AB7" w:rsidR="14ADD433">
        <w:rPr>
          <w:rFonts w:ascii="Arial" w:hAnsi="Arial" w:eastAsia="Arial" w:cs="Arial" w:asciiTheme="minorAscii" w:hAnsiTheme="minorAscii" w:eastAsiaTheme="minorAscii" w:cstheme="minorAscii"/>
          <w:sz w:val="22"/>
          <w:szCs w:val="22"/>
        </w:rPr>
        <w:t>It also improves long-term outcomes and helps medical professionals make better decisions about treatment plans.</w:t>
      </w:r>
      <w:r w:rsidRPr="561A5AB7" w:rsidR="14ADD433">
        <w:rPr>
          <w:rFonts w:ascii="Arial" w:hAnsi="Arial" w:eastAsia="Arial" w:cs="Arial" w:asciiTheme="minorAscii" w:hAnsiTheme="minorAscii" w:eastAsiaTheme="minorAscii" w:cstheme="minorAscii"/>
          <w:sz w:val="22"/>
          <w:szCs w:val="22"/>
        </w:rPr>
        <w:t xml:space="preserve"> People may </w:t>
      </w:r>
      <w:r w:rsidRPr="561A5AB7" w:rsidR="14ADD433">
        <w:rPr>
          <w:rFonts w:ascii="Arial" w:hAnsi="Arial" w:eastAsia="Arial" w:cs="Arial" w:asciiTheme="minorAscii" w:hAnsiTheme="minorAscii" w:eastAsiaTheme="minorAscii" w:cstheme="minorAscii"/>
          <w:sz w:val="22"/>
          <w:szCs w:val="22"/>
        </w:rPr>
        <w:t>generally actively</w:t>
      </w:r>
      <w:r w:rsidRPr="561A5AB7" w:rsidR="14ADD433">
        <w:rPr>
          <w:rFonts w:ascii="Arial" w:hAnsi="Arial" w:eastAsia="Arial" w:cs="Arial" w:asciiTheme="minorAscii" w:hAnsiTheme="minorAscii" w:eastAsiaTheme="minorAscii" w:cstheme="minorAscii"/>
          <w:sz w:val="22"/>
          <w:szCs w:val="22"/>
        </w:rPr>
        <w:t xml:space="preserve"> control their health and </w:t>
      </w:r>
      <w:r w:rsidRPr="561A5AB7" w:rsidR="14ADD433">
        <w:rPr>
          <w:rFonts w:ascii="Arial" w:hAnsi="Arial" w:eastAsia="Arial" w:cs="Arial" w:asciiTheme="minorAscii" w:hAnsiTheme="minorAscii" w:eastAsiaTheme="minorAscii" w:cstheme="minorAscii"/>
          <w:sz w:val="22"/>
          <w:szCs w:val="22"/>
        </w:rPr>
        <w:t>maintain</w:t>
      </w:r>
      <w:r w:rsidRPr="561A5AB7" w:rsidR="14ADD433">
        <w:rPr>
          <w:rFonts w:ascii="Arial" w:hAnsi="Arial" w:eastAsia="Arial" w:cs="Arial" w:asciiTheme="minorAscii" w:hAnsiTheme="minorAscii" w:eastAsiaTheme="minorAscii" w:cstheme="minorAscii"/>
          <w:sz w:val="22"/>
          <w:szCs w:val="22"/>
        </w:rPr>
        <w:t xml:space="preserve"> a higher standard of living by keeping an eye on health statistics. </w:t>
      </w:r>
      <w:r w:rsidRPr="561A5AB7" w:rsidR="54157F7F">
        <w:rPr>
          <w:rFonts w:ascii="Arial" w:hAnsi="Arial" w:eastAsia="Arial" w:cs="Arial" w:asciiTheme="minorAscii" w:hAnsiTheme="minorAscii" w:eastAsiaTheme="minorAscii" w:cstheme="minorAscii"/>
          <w:sz w:val="22"/>
          <w:szCs w:val="22"/>
        </w:rPr>
        <w:t>(</w:t>
      </w:r>
      <w:r w:rsidRPr="561A5AB7" w:rsidR="54157F7F">
        <w:rPr>
          <w:rFonts w:ascii="Arial" w:hAnsi="Arial" w:eastAsia="Arial" w:cs="Arial" w:asciiTheme="minorAscii" w:hAnsiTheme="minorAscii" w:eastAsiaTheme="minorAscii" w:cstheme="minorAscii"/>
          <w:sz w:val="22"/>
          <w:szCs w:val="22"/>
        </w:rPr>
        <w:t>CDC, Diabetes</w:t>
      </w:r>
      <w:r w:rsidRPr="561A5AB7" w:rsidR="54157F7F">
        <w:rPr>
          <w:rFonts w:ascii="Arial" w:hAnsi="Arial" w:eastAsia="Arial" w:cs="Arial" w:asciiTheme="minorAscii" w:hAnsiTheme="minorAscii" w:eastAsiaTheme="minorAscii" w:cstheme="minorAscii"/>
          <w:sz w:val="22"/>
          <w:szCs w:val="22"/>
        </w:rPr>
        <w:t>, 2024).</w:t>
      </w:r>
    </w:p>
    <w:p w:rsidR="72769796" w:rsidP="561A5AB7" w:rsidRDefault="72769796" w14:paraId="209BA8D3" w14:textId="799B341D">
      <w:pPr>
        <w:pStyle w:val="Normal"/>
        <w:spacing w:before="30" w:beforeAutospacing="off"/>
        <w:ind w:left="0"/>
        <w:rPr>
          <w:rFonts w:ascii="Arial" w:hAnsi="Arial" w:eastAsia="Arial" w:cs="Arial" w:asciiTheme="minorAscii" w:hAnsiTheme="minorAscii" w:eastAsiaTheme="minorAscii" w:cstheme="minorAscii"/>
          <w:sz w:val="22"/>
          <w:szCs w:val="22"/>
        </w:rPr>
      </w:pPr>
      <w:r w:rsidRPr="561A5AB7" w:rsidR="72769796">
        <w:rPr>
          <w:rFonts w:ascii="Arial" w:hAnsi="Arial" w:eastAsia="Arial" w:cs="Arial" w:asciiTheme="minorAscii" w:hAnsiTheme="minorAscii" w:eastAsiaTheme="minorAscii" w:cstheme="minorAscii"/>
          <w:sz w:val="22"/>
          <w:szCs w:val="22"/>
        </w:rPr>
        <w:t xml:space="preserve">Regular data collection, such as peak flow or blood glucose monitoring, is necessary for effective condition management. It helps </w:t>
      </w:r>
      <w:r w:rsidRPr="561A5AB7" w:rsidR="72769796">
        <w:rPr>
          <w:rFonts w:ascii="Arial" w:hAnsi="Arial" w:eastAsia="Arial" w:cs="Arial" w:asciiTheme="minorAscii" w:hAnsiTheme="minorAscii" w:eastAsiaTheme="minorAscii" w:cstheme="minorAscii"/>
          <w:sz w:val="22"/>
          <w:szCs w:val="22"/>
        </w:rPr>
        <w:t>identify</w:t>
      </w:r>
      <w:r w:rsidRPr="561A5AB7" w:rsidR="72769796">
        <w:rPr>
          <w:rFonts w:ascii="Arial" w:hAnsi="Arial" w:eastAsia="Arial" w:cs="Arial" w:asciiTheme="minorAscii" w:hAnsiTheme="minorAscii" w:eastAsiaTheme="minorAscii" w:cstheme="minorAscii"/>
          <w:sz w:val="22"/>
          <w:szCs w:val="22"/>
        </w:rPr>
        <w:t xml:space="preserve"> patterns and trends over time, illustrating the effects of food, exercise, stress, and medication on the body. People can improve control by making educated changes based on </w:t>
      </w:r>
      <w:r w:rsidRPr="561A5AB7" w:rsidR="72769796">
        <w:rPr>
          <w:rFonts w:ascii="Arial" w:hAnsi="Arial" w:eastAsia="Arial" w:cs="Arial" w:asciiTheme="minorAscii" w:hAnsiTheme="minorAscii" w:eastAsiaTheme="minorAscii" w:cstheme="minorAscii"/>
          <w:sz w:val="22"/>
          <w:szCs w:val="22"/>
        </w:rPr>
        <w:t>data</w:t>
      </w:r>
      <w:r w:rsidRPr="561A5AB7" w:rsidR="72769796">
        <w:rPr>
          <w:rFonts w:ascii="Arial" w:hAnsi="Arial" w:eastAsia="Arial" w:cs="Arial" w:asciiTheme="minorAscii" w:hAnsiTheme="minorAscii" w:eastAsiaTheme="minorAscii" w:cstheme="minorAscii"/>
          <w:sz w:val="22"/>
          <w:szCs w:val="22"/>
        </w:rPr>
        <w:t xml:space="preserve"> analysis.</w:t>
      </w:r>
    </w:p>
    <w:p w:rsidR="72769796" w:rsidP="561A5AB7" w:rsidRDefault="72769796" w14:paraId="65524107" w14:textId="57788CE7">
      <w:pPr>
        <w:pStyle w:val="Normal"/>
        <w:spacing w:before="30" w:beforeAutospacing="off"/>
        <w:ind w:left="0"/>
        <w:rPr>
          <w:rFonts w:ascii="Arial" w:hAnsi="Arial" w:eastAsia="Arial" w:cs="Arial" w:asciiTheme="minorAscii" w:hAnsiTheme="minorAscii" w:eastAsiaTheme="minorAscii" w:cstheme="minorAscii"/>
          <w:sz w:val="22"/>
          <w:szCs w:val="22"/>
        </w:rPr>
      </w:pPr>
      <w:r w:rsidRPr="561A5AB7" w:rsidR="72769796">
        <w:rPr>
          <w:rFonts w:ascii="Arial" w:hAnsi="Arial" w:eastAsia="Arial" w:cs="Arial" w:asciiTheme="minorAscii" w:hAnsiTheme="minorAscii" w:eastAsiaTheme="minorAscii" w:cstheme="minorAscii"/>
          <w:sz w:val="22"/>
          <w:szCs w:val="22"/>
        </w:rPr>
        <w:t>Frequent monitoring also makes it easier to see changes early on and take the necessary action before issues develop or symptoms worsen. This reduces the chance of emergencies and encourages better long-term health.</w:t>
      </w:r>
    </w:p>
    <w:p w:rsidR="72769796" w:rsidP="561A5AB7" w:rsidRDefault="72769796" w14:paraId="7625BC17" w14:textId="54AC0629">
      <w:pPr>
        <w:pStyle w:val="Normal"/>
        <w:spacing w:before="30" w:beforeAutospacing="off"/>
        <w:ind w:left="0"/>
        <w:rPr>
          <w:rFonts w:ascii="Arial" w:hAnsi="Arial" w:eastAsia="Arial" w:cs="Arial" w:asciiTheme="minorAscii" w:hAnsiTheme="minorAscii" w:eastAsiaTheme="minorAscii" w:cstheme="minorAscii"/>
          <w:sz w:val="22"/>
          <w:szCs w:val="22"/>
        </w:rPr>
      </w:pPr>
      <w:r w:rsidRPr="561A5AB7" w:rsidR="72769796">
        <w:rPr>
          <w:rFonts w:ascii="Arial" w:hAnsi="Arial" w:eastAsia="Arial" w:cs="Arial" w:asciiTheme="minorAscii" w:hAnsiTheme="minorAscii" w:eastAsiaTheme="minorAscii" w:cstheme="minorAscii"/>
          <w:sz w:val="22"/>
          <w:szCs w:val="22"/>
        </w:rPr>
        <w:t>Additionally, collected data provides medical professionals with valuable information that enables them to more accurately alter medications and tailor treatment plans. All things considered, consistent data collection promotes proactive management, boosts treatment effectiveness, and helps sustain stable health.</w:t>
      </w:r>
    </w:p>
    <w:p w:rsidR="72769796" w:rsidP="561A5AB7" w:rsidRDefault="72769796" w14:paraId="5C5F0CF0" w14:textId="187C5A6C">
      <w:pPr>
        <w:pStyle w:val="Normal"/>
        <w:spacing w:before="30" w:beforeAutospacing="off"/>
        <w:ind w:left="0"/>
        <w:rPr>
          <w:rFonts w:ascii="Arial" w:hAnsi="Arial" w:eastAsia="Arial" w:cs="Arial" w:asciiTheme="minorAscii" w:hAnsiTheme="minorAscii" w:eastAsiaTheme="minorAscii" w:cstheme="minorAscii"/>
          <w:sz w:val="22"/>
          <w:szCs w:val="22"/>
        </w:rPr>
      </w:pPr>
      <w:r w:rsidRPr="561A5AB7" w:rsidR="72769796">
        <w:rPr>
          <w:rFonts w:ascii="Arial" w:hAnsi="Arial" w:eastAsia="Arial" w:cs="Arial" w:asciiTheme="minorAscii" w:hAnsiTheme="minorAscii" w:eastAsiaTheme="minorAscii" w:cstheme="minorAscii"/>
          <w:sz w:val="22"/>
          <w:szCs w:val="22"/>
        </w:rPr>
        <w:t xml:space="preserve">Section 4: </w:t>
      </w:r>
      <w:r w:rsidRPr="561A5AB7" w:rsidR="7EC098BF">
        <w:rPr>
          <w:rFonts w:ascii="Arial" w:hAnsi="Arial" w:eastAsia="Arial" w:cs="Arial" w:asciiTheme="minorAscii" w:hAnsiTheme="minorAscii" w:eastAsiaTheme="minorAscii" w:cstheme="minorAscii"/>
          <w:sz w:val="22"/>
          <w:szCs w:val="22"/>
        </w:rPr>
        <w:t xml:space="preserve">Evidence- Based lifestyle </w:t>
      </w:r>
      <w:r w:rsidRPr="561A5AB7" w:rsidR="7EC098BF">
        <w:rPr>
          <w:rFonts w:ascii="Arial" w:hAnsi="Arial" w:eastAsia="Arial" w:cs="Arial" w:asciiTheme="minorAscii" w:hAnsiTheme="minorAscii" w:eastAsiaTheme="minorAscii" w:cstheme="minorAscii"/>
          <w:sz w:val="22"/>
          <w:szCs w:val="22"/>
        </w:rPr>
        <w:t>recommendation:</w:t>
      </w:r>
    </w:p>
    <w:p w:rsidR="60B3F50E" w:rsidP="561A5AB7" w:rsidRDefault="60B3F50E" w14:paraId="52A7456F" w14:textId="7E06BF95">
      <w:pPr>
        <w:pStyle w:val="Normal"/>
        <w:spacing w:before="30" w:beforeAutospacing="off"/>
        <w:ind w:left="0"/>
        <w:rPr>
          <w:rFonts w:ascii="Arial" w:hAnsi="Arial" w:eastAsia="Arial" w:cs="Arial" w:asciiTheme="minorAscii" w:hAnsiTheme="minorAscii" w:eastAsiaTheme="minorAscii" w:cstheme="minorAscii"/>
          <w:sz w:val="22"/>
          <w:szCs w:val="22"/>
        </w:rPr>
      </w:pPr>
      <w:r w:rsidRPr="561A5AB7" w:rsidR="60B3F50E">
        <w:rPr>
          <w:rFonts w:ascii="Arial" w:hAnsi="Arial" w:eastAsia="Arial" w:cs="Arial" w:asciiTheme="minorAscii" w:hAnsiTheme="minorAscii" w:eastAsiaTheme="minorAscii" w:cstheme="minorAscii"/>
          <w:sz w:val="22"/>
          <w:szCs w:val="22"/>
        </w:rPr>
        <w:t>Healthy, manageable lifestyle changes can greatly improve health and help control conditions like diabetes. A vital first step is to choose nutritious meals such whole grains, fruits, vegetables, and lean proteins while avoiding processed foods and sugar-filled drinks. Portion control is also helpful to avoid major blood sugar spikes.</w:t>
      </w:r>
    </w:p>
    <w:p w:rsidR="60B3F50E" w:rsidP="561A5AB7" w:rsidRDefault="60B3F50E" w14:paraId="72A69CD9" w14:textId="747AC2FF">
      <w:pPr>
        <w:pStyle w:val="Normal"/>
        <w:spacing w:before="30" w:beforeAutospacing="off"/>
        <w:ind w:left="0"/>
        <w:rPr>
          <w:rFonts w:ascii="Arial" w:hAnsi="Arial" w:eastAsia="Arial" w:cs="Arial" w:asciiTheme="minorAscii" w:hAnsiTheme="minorAscii" w:eastAsiaTheme="minorAscii" w:cstheme="minorAscii"/>
          <w:sz w:val="22"/>
          <w:szCs w:val="22"/>
        </w:rPr>
      </w:pPr>
      <w:r w:rsidRPr="561A5AB7" w:rsidR="60B3F50E">
        <w:rPr>
          <w:rFonts w:ascii="Arial" w:hAnsi="Arial" w:eastAsia="Arial" w:cs="Arial" w:asciiTheme="minorAscii" w:hAnsiTheme="minorAscii" w:eastAsiaTheme="minorAscii" w:cstheme="minorAscii"/>
          <w:sz w:val="22"/>
          <w:szCs w:val="22"/>
        </w:rPr>
        <w:t>Regular physical activity is another crucial change. Easy ways to improve fitness and help control blood sugar levels include walking for 20 to 30 minutes most days, using the stairs, or doing light at-home exercises.</w:t>
      </w:r>
    </w:p>
    <w:p w:rsidR="60B3F50E" w:rsidP="561A5AB7" w:rsidRDefault="60B3F50E" w14:paraId="6B3D3489" w14:textId="0112B24A">
      <w:pPr>
        <w:pStyle w:val="Normal"/>
        <w:spacing w:before="30" w:beforeAutospacing="off"/>
        <w:ind w:left="0"/>
        <w:rPr>
          <w:rFonts w:ascii="Arial" w:hAnsi="Arial" w:eastAsia="Arial" w:cs="Arial" w:asciiTheme="minorAscii" w:hAnsiTheme="minorAscii" w:eastAsiaTheme="minorAscii" w:cstheme="minorAscii"/>
          <w:sz w:val="22"/>
          <w:szCs w:val="22"/>
        </w:rPr>
      </w:pPr>
      <w:r w:rsidRPr="561A5AB7" w:rsidR="60B3F50E">
        <w:rPr>
          <w:rFonts w:ascii="Arial" w:hAnsi="Arial" w:eastAsia="Arial" w:cs="Arial" w:asciiTheme="minorAscii" w:hAnsiTheme="minorAscii" w:eastAsiaTheme="minorAscii" w:cstheme="minorAscii"/>
          <w:sz w:val="22"/>
          <w:szCs w:val="22"/>
        </w:rPr>
        <w:t>Among the many benefits of quitting smoking are improved overall health and easier blood sugar control. Reducing alcohol intake might also help improve control.</w:t>
      </w:r>
    </w:p>
    <w:p w:rsidR="2979C71B" w:rsidP="561A5AB7" w:rsidRDefault="2979C71B" w14:paraId="347C47BC" w14:textId="4525EB82">
      <w:pPr>
        <w:pStyle w:val="Normal"/>
        <w:spacing w:before="30" w:beforeAutospacing="off"/>
        <w:ind w:left="0"/>
        <w:rPr>
          <w:rFonts w:ascii="Arial" w:hAnsi="Arial" w:eastAsia="Arial" w:cs="Arial" w:asciiTheme="minorAscii" w:hAnsiTheme="minorAscii" w:eastAsiaTheme="minorAscii" w:cstheme="minorAscii"/>
          <w:sz w:val="22"/>
          <w:szCs w:val="22"/>
        </w:rPr>
      </w:pPr>
      <w:r w:rsidRPr="561A5AB7" w:rsidR="2979C71B">
        <w:rPr>
          <w:rFonts w:ascii="Arial" w:hAnsi="Arial" w:eastAsia="Arial" w:cs="Arial" w:asciiTheme="minorAscii" w:hAnsiTheme="minorAscii" w:eastAsiaTheme="minorAscii" w:cstheme="minorAscii"/>
          <w:sz w:val="22"/>
          <w:szCs w:val="22"/>
        </w:rPr>
        <w:t>Maintaining a healthy weight, getting enough sleep, and using stress-reduction methods like deep breathing and stretching are also crucial.</w:t>
      </w:r>
    </w:p>
    <w:p w:rsidR="2979C71B" w:rsidP="561A5AB7" w:rsidRDefault="2979C71B" w14:paraId="7C9A9695" w14:textId="5471634F">
      <w:pPr>
        <w:pStyle w:val="Normal"/>
        <w:spacing w:before="30" w:beforeAutospacing="off"/>
        <w:ind w:left="0"/>
        <w:rPr>
          <w:rFonts w:ascii="Arial" w:hAnsi="Arial" w:eastAsia="Arial" w:cs="Arial" w:asciiTheme="minorAscii" w:hAnsiTheme="minorAscii" w:eastAsiaTheme="minorAscii" w:cstheme="minorAscii"/>
          <w:sz w:val="22"/>
          <w:szCs w:val="22"/>
        </w:rPr>
      </w:pPr>
      <w:r w:rsidRPr="561A5AB7" w:rsidR="2979C71B">
        <w:rPr>
          <w:rFonts w:ascii="Arial" w:hAnsi="Arial" w:eastAsia="Arial" w:cs="Arial" w:asciiTheme="minorAscii" w:hAnsiTheme="minorAscii" w:eastAsiaTheme="minorAscii" w:cstheme="minorAscii"/>
          <w:sz w:val="22"/>
          <w:szCs w:val="22"/>
        </w:rPr>
        <w:t>These prudent and long-lasting changes will lead to a slow but steady improvement in health.</w:t>
      </w:r>
    </w:p>
    <w:p w:rsidR="2979C71B" w:rsidP="561A5AB7" w:rsidRDefault="2979C71B" w14:paraId="2A2E94B8" w14:textId="5DCAF6DC">
      <w:pPr>
        <w:pStyle w:val="Normal"/>
        <w:spacing w:before="30" w:beforeAutospacing="off"/>
        <w:ind w:left="0"/>
        <w:rPr>
          <w:rFonts w:ascii="Arial" w:hAnsi="Arial" w:eastAsia="Arial" w:cs="Arial" w:asciiTheme="minorAscii" w:hAnsiTheme="minorAscii" w:eastAsiaTheme="minorAscii" w:cstheme="minorAscii"/>
          <w:sz w:val="22"/>
          <w:szCs w:val="22"/>
        </w:rPr>
      </w:pPr>
      <w:r w:rsidRPr="561A5AB7" w:rsidR="2979C71B">
        <w:rPr>
          <w:rFonts w:ascii="Arial" w:hAnsi="Arial" w:eastAsia="Arial" w:cs="Arial" w:asciiTheme="minorAscii" w:hAnsiTheme="minorAscii" w:eastAsiaTheme="minorAscii" w:cstheme="minorAscii"/>
          <w:sz w:val="22"/>
          <w:szCs w:val="22"/>
        </w:rPr>
        <w:t>( better</w:t>
      </w:r>
      <w:r w:rsidRPr="561A5AB7" w:rsidR="2979C71B">
        <w:rPr>
          <w:rFonts w:ascii="Arial" w:hAnsi="Arial" w:eastAsia="Arial" w:cs="Arial" w:asciiTheme="minorAscii" w:hAnsiTheme="minorAscii" w:eastAsiaTheme="minorAscii" w:cstheme="minorAscii"/>
          <w:sz w:val="22"/>
          <w:szCs w:val="22"/>
        </w:rPr>
        <w:t>help</w:t>
      </w:r>
      <w:r w:rsidRPr="561A5AB7" w:rsidR="2979C71B">
        <w:rPr>
          <w:rFonts w:ascii="Arial" w:hAnsi="Arial" w:eastAsia="Arial" w:cs="Arial" w:asciiTheme="minorAscii" w:hAnsiTheme="minorAscii" w:eastAsiaTheme="minorAscii" w:cstheme="minorAscii"/>
          <w:sz w:val="22"/>
          <w:szCs w:val="22"/>
        </w:rPr>
        <w:t xml:space="preserve">, 2026) </w:t>
      </w:r>
    </w:p>
    <w:p w:rsidR="472E4DB5" w:rsidP="561A5AB7" w:rsidRDefault="472E4DB5" w14:paraId="65962A55" w14:textId="760675C0">
      <w:pPr>
        <w:pStyle w:val="Normal"/>
        <w:spacing w:before="30" w:beforeAutospacing="off"/>
        <w:ind w:left="0"/>
        <w:rPr>
          <w:rFonts w:ascii="Arial" w:hAnsi="Arial" w:eastAsia="Arial" w:cs="Arial" w:asciiTheme="minorAscii" w:hAnsiTheme="minorAscii" w:eastAsiaTheme="minorAscii" w:cstheme="minorAscii"/>
          <w:sz w:val="22"/>
          <w:szCs w:val="22"/>
        </w:rPr>
      </w:pPr>
      <w:r w:rsidRPr="561A5AB7" w:rsidR="472E4DB5">
        <w:rPr>
          <w:rFonts w:ascii="Arial" w:hAnsi="Arial" w:eastAsia="Arial" w:cs="Arial" w:asciiTheme="minorAscii" w:hAnsiTheme="minorAscii" w:eastAsiaTheme="minorAscii" w:cstheme="minorAscii"/>
          <w:sz w:val="22"/>
          <w:szCs w:val="22"/>
        </w:rPr>
        <w:t>Clinical research and guidelines provide strong support for lifestyle changes to maintain glucose control. NICE guideline NG28 (updated February 2026) states that people with type 2 diabetes should receive tailored dietary guidance, increase physical activity, and work toward weight loss as part of their care plan.  Furthermore, NICE emphasizes how crucial it is to reinforce lifestyle guidelines at every stage of treatment.</w:t>
      </w:r>
    </w:p>
    <w:p w:rsidR="0A97A4CB" w:rsidP="561A5AB7" w:rsidRDefault="0A97A4CB" w14:paraId="6AB7925A" w14:textId="524D2C12">
      <w:pPr>
        <w:pStyle w:val="Normal"/>
        <w:spacing w:before="30" w:beforeAutospacing="off"/>
        <w:ind w:left="0"/>
        <w:rPr>
          <w:rFonts w:ascii="Arial" w:hAnsi="Arial" w:eastAsia="Arial" w:cs="Arial" w:asciiTheme="minorAscii" w:hAnsiTheme="minorAscii" w:eastAsiaTheme="minorAscii" w:cstheme="minorAscii"/>
          <w:sz w:val="22"/>
          <w:szCs w:val="22"/>
        </w:rPr>
      </w:pPr>
      <w:r w:rsidRPr="561A5AB7" w:rsidR="0A97A4CB">
        <w:rPr>
          <w:rFonts w:ascii="Arial" w:hAnsi="Arial" w:eastAsia="Arial" w:cs="Arial" w:asciiTheme="minorAscii" w:hAnsiTheme="minorAscii" w:eastAsiaTheme="minorAscii" w:cstheme="minorAscii"/>
          <w:sz w:val="22"/>
          <w:szCs w:val="22"/>
        </w:rPr>
        <w:t xml:space="preserve">Clinical research provides </w:t>
      </w:r>
      <w:r w:rsidRPr="561A5AB7" w:rsidR="0A97A4CB">
        <w:rPr>
          <w:rFonts w:ascii="Arial" w:hAnsi="Arial" w:eastAsia="Arial" w:cs="Arial" w:asciiTheme="minorAscii" w:hAnsiTheme="minorAscii" w:eastAsiaTheme="minorAscii" w:cstheme="minorAscii"/>
          <w:sz w:val="22"/>
          <w:szCs w:val="22"/>
        </w:rPr>
        <w:t>additional</w:t>
      </w:r>
      <w:r w:rsidRPr="561A5AB7" w:rsidR="0A97A4CB">
        <w:rPr>
          <w:rFonts w:ascii="Arial" w:hAnsi="Arial" w:eastAsia="Arial" w:cs="Arial" w:asciiTheme="minorAscii" w:hAnsiTheme="minorAscii" w:eastAsiaTheme="minorAscii" w:cstheme="minorAscii"/>
          <w:sz w:val="22"/>
          <w:szCs w:val="22"/>
        </w:rPr>
        <w:t xml:space="preserve"> support for this approach. A meta-analysis found that regular exercise significantly reduces HbA1c levels, an important measure of long-term blood glucose control, especially when combined with dietary changes.  Another comprehensive analysis found that structured physical activity programs improve </w:t>
      </w:r>
      <w:r w:rsidRPr="561A5AB7" w:rsidR="0A97A4CB">
        <w:rPr>
          <w:rFonts w:ascii="Arial" w:hAnsi="Arial" w:eastAsia="Arial" w:cs="Arial" w:asciiTheme="minorAscii" w:hAnsiTheme="minorAscii" w:eastAsiaTheme="minorAscii" w:cstheme="minorAscii"/>
          <w:sz w:val="22"/>
          <w:szCs w:val="22"/>
        </w:rPr>
        <w:t>glycaemia</w:t>
      </w:r>
      <w:r w:rsidRPr="561A5AB7" w:rsidR="0A97A4CB">
        <w:rPr>
          <w:rFonts w:ascii="Arial" w:hAnsi="Arial" w:eastAsia="Arial" w:cs="Arial" w:asciiTheme="minorAscii" w:hAnsiTheme="minorAscii" w:eastAsiaTheme="minorAscii" w:cstheme="minorAscii"/>
          <w:sz w:val="22"/>
          <w:szCs w:val="22"/>
        </w:rPr>
        <w:t xml:space="preserve"> control across different patient categories.</w:t>
      </w:r>
    </w:p>
    <w:p w:rsidR="0A97A4CB" w:rsidP="561A5AB7" w:rsidRDefault="0A97A4CB" w14:paraId="363529B0" w14:textId="1F553F0D">
      <w:pPr>
        <w:pStyle w:val="Normal"/>
        <w:spacing w:before="30" w:beforeAutospacing="off"/>
        <w:ind w:left="0"/>
        <w:rPr>
          <w:rFonts w:ascii="Arial" w:hAnsi="Arial" w:eastAsia="Arial" w:cs="Arial" w:asciiTheme="minorAscii" w:hAnsiTheme="minorAscii" w:eastAsiaTheme="minorAscii" w:cstheme="minorAscii"/>
          <w:sz w:val="22"/>
          <w:szCs w:val="22"/>
        </w:rPr>
      </w:pPr>
      <w:r w:rsidRPr="561A5AB7" w:rsidR="0A97A4CB">
        <w:rPr>
          <w:rFonts w:ascii="Arial" w:hAnsi="Arial" w:eastAsia="Arial" w:cs="Arial" w:asciiTheme="minorAscii" w:hAnsiTheme="minorAscii" w:eastAsiaTheme="minorAscii" w:cstheme="minorAscii"/>
          <w:sz w:val="22"/>
          <w:szCs w:val="22"/>
        </w:rPr>
        <w:t>Additionally, comprehensive reviews demonstrate that combining food and exercise therapy can enhance general metabolic health, fitness, and glucose control.</w:t>
      </w:r>
    </w:p>
    <w:p w:rsidR="143E431A" w:rsidP="561A5AB7" w:rsidRDefault="143E431A" w14:paraId="25103004" w14:textId="793C2D85">
      <w:pPr>
        <w:pStyle w:val="Normal"/>
        <w:spacing w:before="30" w:beforeAutospacing="off"/>
        <w:ind w:left="0"/>
        <w:rPr>
          <w:rFonts w:ascii="Arial" w:hAnsi="Arial" w:eastAsia="Arial" w:cs="Arial" w:asciiTheme="minorAscii" w:hAnsiTheme="minorAscii" w:eastAsiaTheme="minorAscii" w:cstheme="minorAscii"/>
          <w:sz w:val="22"/>
          <w:szCs w:val="22"/>
        </w:rPr>
      </w:pPr>
      <w:r w:rsidRPr="561A5AB7" w:rsidR="143E431A">
        <w:rPr>
          <w:rFonts w:ascii="Arial" w:hAnsi="Arial" w:eastAsia="Arial" w:cs="Arial" w:asciiTheme="minorAscii" w:hAnsiTheme="minorAscii" w:eastAsiaTheme="minorAscii" w:cstheme="minorAscii"/>
          <w:sz w:val="22"/>
          <w:szCs w:val="22"/>
        </w:rPr>
        <w:t>Overall, NICE guidelines and clinical data indicate that lifestyle changes are essential for effective diabetes control.</w:t>
      </w:r>
    </w:p>
    <w:p w:rsidR="527567E0" w:rsidP="561A5AB7" w:rsidRDefault="527567E0" w14:paraId="47BDB1FF" w14:textId="09DF8747">
      <w:pPr>
        <w:pStyle w:val="Normal"/>
        <w:spacing w:before="30" w:beforeAutospacing="off"/>
        <w:ind w:left="0"/>
        <w:rPr>
          <w:rFonts w:ascii="Arial" w:hAnsi="Arial" w:eastAsia="Arial" w:cs="Arial" w:asciiTheme="minorAscii" w:hAnsiTheme="minorAscii" w:eastAsiaTheme="minorAscii" w:cstheme="minorAscii"/>
          <w:sz w:val="22"/>
          <w:szCs w:val="22"/>
        </w:rPr>
      </w:pPr>
      <w:r w:rsidRPr="561A5AB7" w:rsidR="527567E0">
        <w:rPr>
          <w:rFonts w:ascii="Arial" w:hAnsi="Arial" w:eastAsia="Arial" w:cs="Arial" w:asciiTheme="minorAscii" w:hAnsiTheme="minorAscii" w:eastAsiaTheme="minorAscii" w:cstheme="minorAscii"/>
          <w:sz w:val="22"/>
          <w:szCs w:val="22"/>
        </w:rPr>
        <w:t>Lifestyle modifications directly affect how the body uses energy and breaks down glucose, improving physiological outcomes. A healthy diet stabilizes blood sugar levels by reducing sudden spikes and slowing glucose absorption, which enhances insulin responsiveness and improves pancreatic function. Over time, this reduces the strain on insulin-producing cells.</w:t>
      </w:r>
    </w:p>
    <w:p w:rsidR="677A4B40" w:rsidP="561A5AB7" w:rsidRDefault="677A4B40" w14:paraId="6B259016" w14:textId="4DD1A61C">
      <w:pPr>
        <w:pStyle w:val="Normal"/>
        <w:spacing w:before="30" w:beforeAutospacing="off"/>
        <w:ind w:left="0"/>
        <w:rPr>
          <w:rFonts w:ascii="Arial" w:hAnsi="Arial" w:eastAsia="Arial" w:cs="Arial" w:asciiTheme="minorAscii" w:hAnsiTheme="minorAscii" w:eastAsiaTheme="minorAscii" w:cstheme="minorAscii"/>
          <w:sz w:val="22"/>
          <w:szCs w:val="22"/>
        </w:rPr>
      </w:pPr>
      <w:r w:rsidRPr="561A5AB7" w:rsidR="677A4B40">
        <w:rPr>
          <w:rFonts w:ascii="Arial" w:hAnsi="Arial" w:eastAsia="Arial" w:cs="Arial" w:asciiTheme="minorAscii" w:hAnsiTheme="minorAscii" w:eastAsiaTheme="minorAscii" w:cstheme="minorAscii"/>
          <w:sz w:val="22"/>
          <w:szCs w:val="22"/>
        </w:rPr>
        <w:t xml:space="preserve">Frequent exercise improves insulin sensitivity, which means that body cells absorb more glucose from the bloodstream and react to insulin more effectively. As a result, blood sugar levels are </w:t>
      </w:r>
      <w:r w:rsidRPr="561A5AB7" w:rsidR="677A4B40">
        <w:rPr>
          <w:rFonts w:ascii="Arial" w:hAnsi="Arial" w:eastAsia="Arial" w:cs="Arial" w:asciiTheme="minorAscii" w:hAnsiTheme="minorAscii" w:eastAsiaTheme="minorAscii" w:cstheme="minorAscii"/>
          <w:sz w:val="22"/>
          <w:szCs w:val="22"/>
        </w:rPr>
        <w:t>lowered,</w:t>
      </w:r>
      <w:r w:rsidRPr="561A5AB7" w:rsidR="677A4B40">
        <w:rPr>
          <w:rFonts w:ascii="Arial" w:hAnsi="Arial" w:eastAsia="Arial" w:cs="Arial" w:asciiTheme="minorAscii" w:hAnsiTheme="minorAscii" w:eastAsiaTheme="minorAscii" w:cstheme="minorAscii"/>
          <w:sz w:val="22"/>
          <w:szCs w:val="22"/>
        </w:rPr>
        <w:t xml:space="preserve"> and cellular ATP synthesis is enhanced. Additionally, exercise promotes weight loss, which lowers insulin resistance even more.</w:t>
      </w:r>
    </w:p>
    <w:p w:rsidR="677A4B40" w:rsidP="561A5AB7" w:rsidRDefault="677A4B40" w14:paraId="007FF840" w14:textId="63F323BA">
      <w:pPr>
        <w:pStyle w:val="Normal"/>
        <w:spacing w:before="30" w:beforeAutospacing="off"/>
        <w:ind w:left="0"/>
        <w:rPr>
          <w:rFonts w:ascii="Arial" w:hAnsi="Arial" w:eastAsia="Arial" w:cs="Arial" w:asciiTheme="minorAscii" w:hAnsiTheme="minorAscii" w:eastAsiaTheme="minorAscii" w:cstheme="minorAscii"/>
          <w:sz w:val="22"/>
          <w:szCs w:val="22"/>
        </w:rPr>
      </w:pPr>
      <w:r w:rsidRPr="561A5AB7" w:rsidR="677A4B40">
        <w:rPr>
          <w:rFonts w:ascii="Arial" w:hAnsi="Arial" w:eastAsia="Arial" w:cs="Arial" w:asciiTheme="minorAscii" w:hAnsiTheme="minorAscii" w:eastAsiaTheme="minorAscii" w:cstheme="minorAscii"/>
          <w:sz w:val="22"/>
          <w:szCs w:val="22"/>
        </w:rPr>
        <w:t xml:space="preserve">Giving up smoking increases blood circulation and lowers inflammation, which makes it easier for nutrients and oxygen to reach tissues. </w:t>
      </w:r>
      <w:r w:rsidRPr="561A5AB7" w:rsidR="677A4B40">
        <w:rPr>
          <w:rFonts w:ascii="Arial" w:hAnsi="Arial" w:eastAsia="Arial" w:cs="Arial" w:asciiTheme="minorAscii" w:hAnsiTheme="minorAscii" w:eastAsiaTheme="minorAscii" w:cstheme="minorAscii"/>
          <w:sz w:val="22"/>
          <w:szCs w:val="22"/>
        </w:rPr>
        <w:t>Overall,</w:t>
      </w:r>
      <w:r w:rsidRPr="561A5AB7" w:rsidR="677A4B40">
        <w:rPr>
          <w:rFonts w:ascii="Arial" w:hAnsi="Arial" w:eastAsia="Arial" w:cs="Arial" w:asciiTheme="minorAscii" w:hAnsiTheme="minorAscii" w:eastAsiaTheme="minorAscii" w:cstheme="minorAscii"/>
          <w:sz w:val="22"/>
          <w:szCs w:val="22"/>
        </w:rPr>
        <w:t xml:space="preserve"> metabolic function is improved as a result.</w:t>
      </w:r>
    </w:p>
    <w:p w:rsidR="677A4B40" w:rsidP="561A5AB7" w:rsidRDefault="677A4B40" w14:paraId="243F729D" w14:textId="601314D9">
      <w:pPr>
        <w:pStyle w:val="Normal"/>
        <w:spacing w:before="30" w:beforeAutospacing="off"/>
        <w:ind w:left="0"/>
        <w:rPr>
          <w:rFonts w:ascii="Arial" w:hAnsi="Arial" w:eastAsia="Arial" w:cs="Arial" w:asciiTheme="minorAscii" w:hAnsiTheme="minorAscii" w:eastAsiaTheme="minorAscii" w:cstheme="minorAscii"/>
          <w:sz w:val="22"/>
          <w:szCs w:val="22"/>
        </w:rPr>
      </w:pPr>
      <w:r w:rsidRPr="561A5AB7" w:rsidR="677A4B40">
        <w:rPr>
          <w:rFonts w:ascii="Arial" w:hAnsi="Arial" w:eastAsia="Arial" w:cs="Arial" w:asciiTheme="minorAscii" w:hAnsiTheme="minorAscii" w:eastAsiaTheme="minorAscii" w:cstheme="minorAscii"/>
          <w:sz w:val="22"/>
          <w:szCs w:val="22"/>
        </w:rPr>
        <w:t>When combined, these modifications enhance glucose regulation, lower the chance of problems, and promote enhanced organ function, such as heart, kidney, and nerve health, which improves long-term physiological outcomes.</w:t>
      </w:r>
    </w:p>
    <w:p w:rsidR="677A4B40" w:rsidP="561A5AB7" w:rsidRDefault="677A4B40" w14:paraId="0BA69E91" w14:textId="197537C8">
      <w:pPr>
        <w:pStyle w:val="Normal"/>
        <w:spacing w:before="30" w:beforeAutospacing="off"/>
        <w:ind w:left="0"/>
        <w:rPr>
          <w:rFonts w:ascii="Arial" w:hAnsi="Arial" w:eastAsia="Arial" w:cs="Arial" w:asciiTheme="minorAscii" w:hAnsiTheme="minorAscii" w:eastAsiaTheme="minorAscii" w:cstheme="minorAscii"/>
          <w:sz w:val="22"/>
          <w:szCs w:val="22"/>
        </w:rPr>
      </w:pPr>
      <w:r w:rsidRPr="561A5AB7" w:rsidR="677A4B40">
        <w:rPr>
          <w:rFonts w:ascii="Arial" w:hAnsi="Arial" w:eastAsia="Arial" w:cs="Arial" w:asciiTheme="minorAscii" w:hAnsiTheme="minorAscii" w:eastAsiaTheme="minorAscii" w:cstheme="minorAscii"/>
          <w:sz w:val="22"/>
          <w:szCs w:val="22"/>
        </w:rPr>
        <w:t>Conclusion:</w:t>
      </w:r>
    </w:p>
    <w:p w:rsidR="7BEA8BD4" w:rsidP="561A5AB7" w:rsidRDefault="7BEA8BD4" w14:paraId="4F7F439B" w14:textId="548F2C8C">
      <w:pPr>
        <w:pStyle w:val="Normal"/>
        <w:spacing w:before="30" w:beforeAutospacing="off"/>
        <w:ind w:left="0"/>
        <w:rPr>
          <w:rFonts w:ascii="Arial" w:hAnsi="Arial" w:eastAsia="Arial" w:cs="Arial" w:asciiTheme="minorAscii" w:hAnsiTheme="minorAscii" w:eastAsiaTheme="minorAscii" w:cstheme="minorAscii"/>
          <w:sz w:val="22"/>
          <w:szCs w:val="22"/>
        </w:rPr>
      </w:pPr>
      <w:r w:rsidRPr="561A5AB7" w:rsidR="7BEA8BD4">
        <w:rPr>
          <w:rFonts w:ascii="Arial" w:hAnsi="Arial" w:eastAsia="Arial" w:cs="Arial" w:asciiTheme="minorAscii" w:hAnsiTheme="minorAscii" w:eastAsiaTheme="minorAscii" w:cstheme="minorAscii"/>
          <w:sz w:val="22"/>
          <w:szCs w:val="22"/>
        </w:rPr>
        <w:t xml:space="preserve">In conclusion, blood glucose control is a crucial system that ensures the body has a consistent supply of energy. The pancreas and insulin perform vital roles in cellular metabolism by </w:t>
      </w:r>
      <w:r w:rsidRPr="561A5AB7" w:rsidR="7BEA8BD4">
        <w:rPr>
          <w:rFonts w:ascii="Arial" w:hAnsi="Arial" w:eastAsia="Arial" w:cs="Arial" w:asciiTheme="minorAscii" w:hAnsiTheme="minorAscii" w:eastAsiaTheme="minorAscii" w:cstheme="minorAscii"/>
          <w:sz w:val="22"/>
          <w:szCs w:val="22"/>
        </w:rPr>
        <w:t>permitting</w:t>
      </w:r>
      <w:r w:rsidRPr="561A5AB7" w:rsidR="7BEA8BD4">
        <w:rPr>
          <w:rFonts w:ascii="Arial" w:hAnsi="Arial" w:eastAsia="Arial" w:cs="Arial" w:asciiTheme="minorAscii" w:hAnsiTheme="minorAscii" w:eastAsiaTheme="minorAscii" w:cstheme="minorAscii"/>
          <w:sz w:val="22"/>
          <w:szCs w:val="22"/>
        </w:rPr>
        <w:t xml:space="preserve"> glucose to enter cells, where it </w:t>
      </w:r>
      <w:r w:rsidRPr="561A5AB7" w:rsidR="7BEA8BD4">
        <w:rPr>
          <w:rFonts w:ascii="Arial" w:hAnsi="Arial" w:eastAsia="Arial" w:cs="Arial" w:asciiTheme="minorAscii" w:hAnsiTheme="minorAscii" w:eastAsiaTheme="minorAscii" w:cstheme="minorAscii"/>
          <w:sz w:val="22"/>
          <w:szCs w:val="22"/>
        </w:rPr>
        <w:t>combines</w:t>
      </w:r>
      <w:r w:rsidRPr="561A5AB7" w:rsidR="7BEA8BD4">
        <w:rPr>
          <w:rFonts w:ascii="Arial" w:hAnsi="Arial" w:eastAsia="Arial" w:cs="Arial" w:asciiTheme="minorAscii" w:hAnsiTheme="minorAscii" w:eastAsiaTheme="minorAscii" w:cstheme="minorAscii"/>
          <w:sz w:val="22"/>
          <w:szCs w:val="22"/>
        </w:rPr>
        <w:t xml:space="preserve"> oxygen to produce ATP. Cells have enough energy to </w:t>
      </w:r>
      <w:r w:rsidRPr="561A5AB7" w:rsidR="7BEA8BD4">
        <w:rPr>
          <w:rFonts w:ascii="Arial" w:hAnsi="Arial" w:eastAsia="Arial" w:cs="Arial" w:asciiTheme="minorAscii" w:hAnsiTheme="minorAscii" w:eastAsiaTheme="minorAscii" w:cstheme="minorAscii"/>
          <w:sz w:val="22"/>
          <w:szCs w:val="22"/>
        </w:rPr>
        <w:t>maintain</w:t>
      </w:r>
      <w:r w:rsidRPr="561A5AB7" w:rsidR="7BEA8BD4">
        <w:rPr>
          <w:rFonts w:ascii="Arial" w:hAnsi="Arial" w:eastAsia="Arial" w:cs="Arial" w:asciiTheme="minorAscii" w:hAnsiTheme="minorAscii" w:eastAsiaTheme="minorAscii" w:cstheme="minorAscii"/>
          <w:sz w:val="22"/>
          <w:szCs w:val="22"/>
        </w:rPr>
        <w:t xml:space="preserve"> normal biological functions when this system functions correctly.</w:t>
      </w:r>
    </w:p>
    <w:p w:rsidR="7BEA8BD4" w:rsidP="561A5AB7" w:rsidRDefault="7BEA8BD4" w14:paraId="35BA68DC" w14:textId="38DA2ECA">
      <w:pPr>
        <w:pStyle w:val="Normal"/>
        <w:spacing w:before="30" w:beforeAutospacing="off"/>
        <w:ind w:left="0"/>
        <w:rPr>
          <w:rFonts w:ascii="Arial" w:hAnsi="Arial" w:eastAsia="Arial" w:cs="Arial" w:asciiTheme="minorAscii" w:hAnsiTheme="minorAscii" w:eastAsiaTheme="minorAscii" w:cstheme="minorAscii"/>
          <w:sz w:val="22"/>
          <w:szCs w:val="22"/>
        </w:rPr>
      </w:pPr>
      <w:r w:rsidRPr="561A5AB7" w:rsidR="7BEA8BD4">
        <w:rPr>
          <w:rFonts w:ascii="Arial" w:hAnsi="Arial" w:eastAsia="Arial" w:cs="Arial" w:asciiTheme="minorAscii" w:hAnsiTheme="minorAscii" w:eastAsiaTheme="minorAscii" w:cstheme="minorAscii"/>
          <w:sz w:val="22"/>
          <w:szCs w:val="22"/>
        </w:rPr>
        <w:t>However, in Type 2 diabetes, insulin resistance disrupts this balance, leading to increased blood glucose levels and reduced cell energy availability. In addition to short-term problems like fatigue and thirst, this can eventually result in serious long-term problems that affect the heart, kidneys, nerves, and vision.</w:t>
      </w:r>
    </w:p>
    <w:p w:rsidR="2CD8E2FB" w:rsidP="561A5AB7" w:rsidRDefault="2CD8E2FB" w14:paraId="780C6BEF" w14:textId="094EF0C1">
      <w:pPr>
        <w:pStyle w:val="Normal"/>
        <w:spacing w:before="30" w:beforeAutospacing="off"/>
        <w:ind w:left="0"/>
        <w:rPr>
          <w:rFonts w:ascii="Arial" w:hAnsi="Arial" w:eastAsia="Arial" w:cs="Arial" w:asciiTheme="minorAscii" w:hAnsiTheme="minorAscii" w:eastAsiaTheme="minorAscii" w:cstheme="minorAscii"/>
          <w:sz w:val="22"/>
          <w:szCs w:val="22"/>
        </w:rPr>
      </w:pPr>
      <w:r w:rsidRPr="561A5AB7" w:rsidR="2CD8E2FB">
        <w:rPr>
          <w:rFonts w:ascii="Arial" w:hAnsi="Arial" w:eastAsia="Arial" w:cs="Arial" w:asciiTheme="minorAscii" w:hAnsiTheme="minorAscii" w:eastAsiaTheme="minorAscii" w:cstheme="minorAscii"/>
          <w:sz w:val="22"/>
          <w:szCs w:val="22"/>
        </w:rPr>
        <w:t xml:space="preserve">Food, exercise, and smoking are lifestyle factors that have a substantial impact on glucose regulation. While eating well, exercising </w:t>
      </w:r>
      <w:r w:rsidRPr="561A5AB7" w:rsidR="2CD8E2FB">
        <w:rPr>
          <w:rFonts w:ascii="Arial" w:hAnsi="Arial" w:eastAsia="Arial" w:cs="Arial" w:asciiTheme="minorAscii" w:hAnsiTheme="minorAscii" w:eastAsiaTheme="minorAscii" w:cstheme="minorAscii"/>
          <w:sz w:val="22"/>
          <w:szCs w:val="22"/>
        </w:rPr>
        <w:t>frequently</w:t>
      </w:r>
      <w:r w:rsidRPr="561A5AB7" w:rsidR="2CD8E2FB">
        <w:rPr>
          <w:rFonts w:ascii="Arial" w:hAnsi="Arial" w:eastAsia="Arial" w:cs="Arial" w:asciiTheme="minorAscii" w:hAnsiTheme="minorAscii" w:eastAsiaTheme="minorAscii" w:cstheme="minorAscii"/>
          <w:sz w:val="22"/>
          <w:szCs w:val="22"/>
        </w:rPr>
        <w:t xml:space="preserve">, and giving up smoking </w:t>
      </w:r>
      <w:r w:rsidRPr="561A5AB7" w:rsidR="2CD8E2FB">
        <w:rPr>
          <w:rFonts w:ascii="Arial" w:hAnsi="Arial" w:eastAsia="Arial" w:cs="Arial" w:asciiTheme="minorAscii" w:hAnsiTheme="minorAscii" w:eastAsiaTheme="minorAscii" w:cstheme="minorAscii"/>
          <w:sz w:val="22"/>
          <w:szCs w:val="22"/>
        </w:rPr>
        <w:t>improves</w:t>
      </w:r>
      <w:r w:rsidRPr="561A5AB7" w:rsidR="2CD8E2FB">
        <w:rPr>
          <w:rFonts w:ascii="Arial" w:hAnsi="Arial" w:eastAsia="Arial" w:cs="Arial" w:asciiTheme="minorAscii" w:hAnsiTheme="minorAscii" w:eastAsiaTheme="minorAscii" w:cstheme="minorAscii"/>
          <w:sz w:val="22"/>
          <w:szCs w:val="22"/>
        </w:rPr>
        <w:t xml:space="preserve"> the body's ability to regulate blood sugar, smoking, inactivity, and bad diet </w:t>
      </w:r>
      <w:r w:rsidRPr="561A5AB7" w:rsidR="2CD8E2FB">
        <w:rPr>
          <w:rFonts w:ascii="Arial" w:hAnsi="Arial" w:eastAsia="Arial" w:cs="Arial" w:asciiTheme="minorAscii" w:hAnsiTheme="minorAscii" w:eastAsiaTheme="minorAscii" w:cstheme="minorAscii"/>
          <w:sz w:val="22"/>
          <w:szCs w:val="22"/>
        </w:rPr>
        <w:t>worsen</w:t>
      </w:r>
      <w:r w:rsidRPr="561A5AB7" w:rsidR="2CD8E2FB">
        <w:rPr>
          <w:rFonts w:ascii="Arial" w:hAnsi="Arial" w:eastAsia="Arial" w:cs="Arial" w:asciiTheme="minorAscii" w:hAnsiTheme="minorAscii" w:eastAsiaTheme="minorAscii" w:cstheme="minorAscii"/>
          <w:sz w:val="22"/>
          <w:szCs w:val="22"/>
        </w:rPr>
        <w:t xml:space="preserve"> insulin resistance. By regularly </w:t>
      </w:r>
      <w:r w:rsidRPr="561A5AB7" w:rsidR="2CD8E2FB">
        <w:rPr>
          <w:rFonts w:ascii="Arial" w:hAnsi="Arial" w:eastAsia="Arial" w:cs="Arial" w:asciiTheme="minorAscii" w:hAnsiTheme="minorAscii" w:eastAsiaTheme="minorAscii" w:cstheme="minorAscii"/>
          <w:sz w:val="22"/>
          <w:szCs w:val="22"/>
        </w:rPr>
        <w:t>monitoring</w:t>
      </w:r>
      <w:r w:rsidRPr="561A5AB7" w:rsidR="2CD8E2FB">
        <w:rPr>
          <w:rFonts w:ascii="Arial" w:hAnsi="Arial" w:eastAsia="Arial" w:cs="Arial" w:asciiTheme="minorAscii" w:hAnsiTheme="minorAscii" w:eastAsiaTheme="minorAscii" w:cstheme="minorAscii"/>
          <w:sz w:val="22"/>
          <w:szCs w:val="22"/>
        </w:rPr>
        <w:t xml:space="preserve"> health data, such as blood glucose levels, people can </w:t>
      </w:r>
      <w:r w:rsidRPr="561A5AB7" w:rsidR="2CD8E2FB">
        <w:rPr>
          <w:rFonts w:ascii="Arial" w:hAnsi="Arial" w:eastAsia="Arial" w:cs="Arial" w:asciiTheme="minorAscii" w:hAnsiTheme="minorAscii" w:eastAsiaTheme="minorAscii" w:cstheme="minorAscii"/>
          <w:sz w:val="22"/>
          <w:szCs w:val="22"/>
        </w:rPr>
        <w:t>identify</w:t>
      </w:r>
      <w:r w:rsidRPr="561A5AB7" w:rsidR="2CD8E2FB">
        <w:rPr>
          <w:rFonts w:ascii="Arial" w:hAnsi="Arial" w:eastAsia="Arial" w:cs="Arial" w:asciiTheme="minorAscii" w:hAnsiTheme="minorAscii" w:eastAsiaTheme="minorAscii" w:cstheme="minorAscii"/>
          <w:sz w:val="22"/>
          <w:szCs w:val="22"/>
        </w:rPr>
        <w:t xml:space="preserve"> trends, make informed decisions, and prevent problems.</w:t>
      </w:r>
    </w:p>
    <w:p w:rsidR="2CD8E2FB" w:rsidP="561A5AB7" w:rsidRDefault="2CD8E2FB" w14:paraId="3E2CE1BA" w14:textId="79D4D297">
      <w:pPr>
        <w:pStyle w:val="Normal"/>
        <w:spacing w:before="30" w:beforeAutospacing="off"/>
        <w:ind w:left="0"/>
        <w:rPr>
          <w:rFonts w:ascii="Arial" w:hAnsi="Arial" w:eastAsia="Arial" w:cs="Arial" w:asciiTheme="minorAscii" w:hAnsiTheme="minorAscii" w:eastAsiaTheme="minorAscii" w:cstheme="minorAscii"/>
          <w:sz w:val="22"/>
          <w:szCs w:val="22"/>
        </w:rPr>
      </w:pPr>
      <w:r w:rsidRPr="561A5AB7" w:rsidR="2CD8E2FB">
        <w:rPr>
          <w:rFonts w:ascii="Arial" w:hAnsi="Arial" w:eastAsia="Arial" w:cs="Arial" w:asciiTheme="minorAscii" w:hAnsiTheme="minorAscii" w:eastAsiaTheme="minorAscii" w:cstheme="minorAscii"/>
          <w:sz w:val="22"/>
          <w:szCs w:val="22"/>
        </w:rPr>
        <w:t xml:space="preserve">According to data from clinical research and standards like NICE, these lifestyle changes are effective in improving </w:t>
      </w:r>
      <w:r w:rsidRPr="561A5AB7" w:rsidR="2CD8E2FB">
        <w:rPr>
          <w:rFonts w:ascii="Arial" w:hAnsi="Arial" w:eastAsia="Arial" w:cs="Arial" w:asciiTheme="minorAscii" w:hAnsiTheme="minorAscii" w:eastAsiaTheme="minorAscii" w:cstheme="minorAscii"/>
          <w:sz w:val="22"/>
          <w:szCs w:val="22"/>
        </w:rPr>
        <w:t>glycemic</w:t>
      </w:r>
      <w:r w:rsidRPr="561A5AB7" w:rsidR="2CD8E2FB">
        <w:rPr>
          <w:rFonts w:ascii="Arial" w:hAnsi="Arial" w:eastAsia="Arial" w:cs="Arial" w:asciiTheme="minorAscii" w:hAnsiTheme="minorAscii" w:eastAsiaTheme="minorAscii" w:cstheme="minorAscii"/>
          <w:sz w:val="22"/>
          <w:szCs w:val="22"/>
        </w:rPr>
        <w:t xml:space="preserve"> control and overall health outcomes. By making sensible, long-term lifestyle adjustments and regularly tracking health data, people can significantly improve physiological function, reduce risks, and </w:t>
      </w:r>
      <w:r w:rsidRPr="561A5AB7" w:rsidR="2CD8E2FB">
        <w:rPr>
          <w:rFonts w:ascii="Arial" w:hAnsi="Arial" w:eastAsia="Arial" w:cs="Arial" w:asciiTheme="minorAscii" w:hAnsiTheme="minorAscii" w:eastAsiaTheme="minorAscii" w:cstheme="minorAscii"/>
          <w:sz w:val="22"/>
          <w:szCs w:val="22"/>
        </w:rPr>
        <w:t>maintain</w:t>
      </w:r>
      <w:r w:rsidRPr="561A5AB7" w:rsidR="2CD8E2FB">
        <w:rPr>
          <w:rFonts w:ascii="Arial" w:hAnsi="Arial" w:eastAsia="Arial" w:cs="Arial" w:asciiTheme="minorAscii" w:hAnsiTheme="minorAscii" w:eastAsiaTheme="minorAscii" w:cstheme="minorAscii"/>
          <w:sz w:val="22"/>
          <w:szCs w:val="22"/>
        </w:rPr>
        <w:t xml:space="preserve"> a higher quality of life.</w:t>
      </w:r>
    </w:p>
    <w:p w:rsidR="561A5AB7" w:rsidP="561A5AB7" w:rsidRDefault="561A5AB7" w14:paraId="6F99052D" w14:textId="07A4A50C">
      <w:pPr>
        <w:pStyle w:val="Normal"/>
        <w:spacing w:before="30" w:beforeAutospacing="off"/>
        <w:ind w:left="0"/>
        <w:rPr>
          <w:rFonts w:ascii="Arial" w:hAnsi="Arial" w:eastAsia="Arial" w:cs="Arial" w:asciiTheme="minorAscii" w:hAnsiTheme="minorAscii" w:eastAsiaTheme="minorAscii" w:cstheme="minorAscii"/>
          <w:sz w:val="22"/>
          <w:szCs w:val="22"/>
        </w:rPr>
      </w:pPr>
    </w:p>
    <w:p w:rsidR="561A5AB7" w:rsidP="561A5AB7" w:rsidRDefault="561A5AB7" w14:paraId="10D0AC37" w14:textId="50ABCAC8">
      <w:pPr>
        <w:pStyle w:val="Normal"/>
        <w:spacing w:before="30" w:beforeAutospacing="off"/>
        <w:ind w:left="0"/>
        <w:rPr>
          <w:rFonts w:ascii="Arial" w:hAnsi="Arial" w:eastAsia="Arial" w:cs="Arial" w:asciiTheme="minorAscii" w:hAnsiTheme="minorAscii" w:eastAsiaTheme="minorAscii" w:cstheme="minorAscii"/>
          <w:sz w:val="22"/>
          <w:szCs w:val="22"/>
        </w:rPr>
      </w:pPr>
    </w:p>
    <w:p w:rsidR="561A5AB7" w:rsidP="561A5AB7" w:rsidRDefault="561A5AB7" w14:paraId="2B79719F" w14:textId="17D61DFF">
      <w:pPr>
        <w:pStyle w:val="Normal"/>
        <w:spacing w:before="30" w:beforeAutospacing="off"/>
        <w:ind w:left="0"/>
        <w:rPr>
          <w:rFonts w:ascii="Arial" w:hAnsi="Arial" w:eastAsia="Arial" w:cs="Arial" w:asciiTheme="minorAscii" w:hAnsiTheme="minorAscii" w:eastAsiaTheme="minorAscii" w:cstheme="minorAscii"/>
          <w:sz w:val="22"/>
          <w:szCs w:val="22"/>
        </w:rPr>
      </w:pPr>
    </w:p>
    <w:p w:rsidR="2C46B822" w:rsidP="561A5AB7" w:rsidRDefault="2C46B822" w14:paraId="4183BE64" w14:textId="4302424D">
      <w:pPr>
        <w:pStyle w:val="Heading3"/>
        <w:spacing w:before="30" w:beforeAutospacing="off" w:after="281" w:afterAutospacing="off" w:line="278" w:lineRule="auto"/>
        <w:rPr>
          <w:rFonts w:ascii="Arial" w:hAnsi="Arial" w:eastAsia="Arial" w:cs="Arial" w:asciiTheme="minorAscii" w:hAnsiTheme="minorAscii" w:eastAsiaTheme="minorAscii" w:cstheme="minorAscii"/>
          <w:b w:val="0"/>
          <w:bCs w:val="0"/>
          <w:noProof w:val="0"/>
          <w:color w:val="0F4761" w:themeColor="accent1" w:themeTint="FF" w:themeShade="BF"/>
          <w:sz w:val="22"/>
          <w:szCs w:val="22"/>
          <w:lang w:val="en-US"/>
        </w:rPr>
      </w:pPr>
      <w:r w:rsidRPr="561A5AB7" w:rsidR="2C46B822">
        <w:rPr>
          <w:rFonts w:ascii="Arial" w:hAnsi="Arial" w:eastAsia="Arial" w:cs="Arial" w:asciiTheme="minorAscii" w:hAnsiTheme="minorAscii" w:eastAsiaTheme="minorAscii" w:cstheme="minorAscii"/>
          <w:b w:val="0"/>
          <w:bCs w:val="0"/>
          <w:noProof w:val="0"/>
          <w:color w:val="0F4761" w:themeColor="accent1" w:themeTint="FF" w:themeShade="BF"/>
          <w:sz w:val="22"/>
          <w:szCs w:val="22"/>
          <w:lang w:val="en-US"/>
        </w:rPr>
        <w:t>Reference List:</w:t>
      </w:r>
    </w:p>
    <w:p w:rsidR="6C75DF6F" w:rsidP="561A5AB7" w:rsidRDefault="6C75DF6F" w14:paraId="03F0C6FA" w14:textId="2855EA7F">
      <w:pPr>
        <w:spacing w:before="30" w:beforeAutospacing="off"/>
        <w:rPr>
          <w:rFonts w:ascii="Arial" w:hAnsi="Arial" w:eastAsia="Arial" w:cs="Arial" w:asciiTheme="minorAscii" w:hAnsiTheme="minorAscii" w:eastAsiaTheme="minorAscii" w:cstheme="minorAscii"/>
          <w:noProof w:val="0"/>
          <w:sz w:val="22"/>
          <w:szCs w:val="22"/>
          <w:lang w:val="en-US"/>
        </w:rPr>
      </w:pPr>
      <w:r w:rsidRPr="561A5AB7" w:rsidR="6C75DF6F">
        <w:rPr>
          <w:rFonts w:ascii="Arial" w:hAnsi="Arial" w:eastAsia="Arial" w:cs="Arial" w:asciiTheme="minorAscii" w:hAnsiTheme="minorAscii" w:eastAsiaTheme="minorAscii" w:cstheme="minorAscii"/>
          <w:noProof w:val="0"/>
          <w:sz w:val="22"/>
          <w:szCs w:val="22"/>
          <w:lang w:val="en-US"/>
        </w:rPr>
        <w:t xml:space="preserve">NHS (n.d.) </w:t>
      </w:r>
      <w:r w:rsidRPr="561A5AB7" w:rsidR="6C75DF6F">
        <w:rPr>
          <w:rFonts w:ascii="Arial" w:hAnsi="Arial" w:eastAsia="Arial" w:cs="Arial" w:asciiTheme="minorAscii" w:hAnsiTheme="minorAscii" w:eastAsiaTheme="minorAscii" w:cstheme="minorAscii"/>
          <w:i w:val="1"/>
          <w:iCs w:val="1"/>
          <w:noProof w:val="0"/>
          <w:sz w:val="22"/>
          <w:szCs w:val="22"/>
          <w:lang w:val="en-US"/>
        </w:rPr>
        <w:t>Type 2 diabetes - NHS</w:t>
      </w:r>
      <w:r w:rsidRPr="561A5AB7" w:rsidR="6C75DF6F">
        <w:rPr>
          <w:rFonts w:ascii="Arial" w:hAnsi="Arial" w:eastAsia="Arial" w:cs="Arial" w:asciiTheme="minorAscii" w:hAnsiTheme="minorAscii" w:eastAsiaTheme="minorAscii" w:cstheme="minorAscii"/>
          <w:noProof w:val="0"/>
          <w:sz w:val="22"/>
          <w:szCs w:val="22"/>
          <w:lang w:val="en-US"/>
        </w:rPr>
        <w:t xml:space="preserve">. Available at: </w:t>
      </w:r>
      <w:hyperlink r:id="R555ff0216a3942a2">
        <w:r w:rsidRPr="561A5AB7" w:rsidR="6C75DF6F">
          <w:rPr>
            <w:rStyle w:val="Hyperlink"/>
            <w:rFonts w:ascii="Arial" w:hAnsi="Arial" w:eastAsia="Arial" w:cs="Arial" w:asciiTheme="minorAscii" w:hAnsiTheme="minorAscii" w:eastAsiaTheme="minorAscii" w:cstheme="minorAscii"/>
            <w:noProof w:val="0"/>
            <w:sz w:val="22"/>
            <w:szCs w:val="22"/>
            <w:lang w:val="en-US"/>
          </w:rPr>
          <w:t>https://www.nhs.uk/conditions/type-2-diabetes/</w:t>
        </w:r>
      </w:hyperlink>
      <w:r w:rsidRPr="561A5AB7" w:rsidR="6C75DF6F">
        <w:rPr>
          <w:rFonts w:ascii="Arial" w:hAnsi="Arial" w:eastAsia="Arial" w:cs="Arial" w:asciiTheme="minorAscii" w:hAnsiTheme="minorAscii" w:eastAsiaTheme="minorAscii" w:cstheme="minorAscii"/>
          <w:noProof w:val="0"/>
          <w:sz w:val="22"/>
          <w:szCs w:val="22"/>
          <w:lang w:val="en-US"/>
        </w:rPr>
        <w:t xml:space="preserve"> (Accessed: 27 June 2026).</w:t>
      </w:r>
    </w:p>
    <w:p w:rsidR="6C75DF6F" w:rsidP="561A5AB7" w:rsidRDefault="6C75DF6F" w14:paraId="2D6427AF" w14:textId="7FAC1DDE">
      <w:pPr>
        <w:spacing w:before="30" w:beforeAutospacing="off"/>
        <w:rPr>
          <w:rFonts w:ascii="Arial" w:hAnsi="Arial" w:eastAsia="Arial" w:cs="Arial" w:asciiTheme="minorAscii" w:hAnsiTheme="minorAscii" w:eastAsiaTheme="minorAscii" w:cstheme="minorAscii"/>
          <w:noProof w:val="0"/>
          <w:sz w:val="22"/>
          <w:szCs w:val="22"/>
          <w:lang w:val="en-US"/>
        </w:rPr>
      </w:pPr>
      <w:r w:rsidRPr="561A5AB7" w:rsidR="6C75DF6F">
        <w:rPr>
          <w:rFonts w:ascii="Arial" w:hAnsi="Arial" w:eastAsia="Arial" w:cs="Arial" w:asciiTheme="minorAscii" w:hAnsiTheme="minorAscii" w:eastAsiaTheme="minorAscii" w:cstheme="minorAscii"/>
          <w:noProof w:val="0"/>
          <w:sz w:val="22"/>
          <w:szCs w:val="22"/>
          <w:lang w:val="en-US"/>
        </w:rPr>
        <w:t xml:space="preserve">Centers for Disease Control and Prevention (CDC) (n.d.) </w:t>
      </w:r>
      <w:r w:rsidRPr="561A5AB7" w:rsidR="6C75DF6F">
        <w:rPr>
          <w:rFonts w:ascii="Arial" w:hAnsi="Arial" w:eastAsia="Arial" w:cs="Arial" w:asciiTheme="minorAscii" w:hAnsiTheme="minorAscii" w:eastAsiaTheme="minorAscii" w:cstheme="minorAscii"/>
          <w:i w:val="1"/>
          <w:iCs w:val="1"/>
          <w:noProof w:val="0"/>
          <w:sz w:val="22"/>
          <w:szCs w:val="22"/>
          <w:lang w:val="en-US"/>
        </w:rPr>
        <w:t>Diabetes Risk Factors | Diabetes</w:t>
      </w:r>
      <w:r w:rsidRPr="561A5AB7" w:rsidR="6C75DF6F">
        <w:rPr>
          <w:rFonts w:ascii="Arial" w:hAnsi="Arial" w:eastAsia="Arial" w:cs="Arial" w:asciiTheme="minorAscii" w:hAnsiTheme="minorAscii" w:eastAsiaTheme="minorAscii" w:cstheme="minorAscii"/>
          <w:noProof w:val="0"/>
          <w:sz w:val="22"/>
          <w:szCs w:val="22"/>
          <w:lang w:val="en-US"/>
        </w:rPr>
        <w:t xml:space="preserve">. Available at: </w:t>
      </w:r>
      <w:hyperlink r:id="R22c45bbde0e14599">
        <w:r w:rsidRPr="561A5AB7" w:rsidR="6C75DF6F">
          <w:rPr>
            <w:rStyle w:val="Hyperlink"/>
            <w:rFonts w:ascii="Arial" w:hAnsi="Arial" w:eastAsia="Arial" w:cs="Arial" w:asciiTheme="minorAscii" w:hAnsiTheme="minorAscii" w:eastAsiaTheme="minorAscii" w:cstheme="minorAscii"/>
            <w:noProof w:val="0"/>
            <w:sz w:val="22"/>
            <w:szCs w:val="22"/>
            <w:lang w:val="en-US"/>
          </w:rPr>
          <w:t>https://www.cdc.gov/diabetes/basics/risk-factors.html</w:t>
        </w:r>
      </w:hyperlink>
      <w:r w:rsidRPr="561A5AB7" w:rsidR="6C75DF6F">
        <w:rPr>
          <w:rFonts w:ascii="Arial" w:hAnsi="Arial" w:eastAsia="Arial" w:cs="Arial" w:asciiTheme="minorAscii" w:hAnsiTheme="minorAscii" w:eastAsiaTheme="minorAscii" w:cstheme="minorAscii"/>
          <w:noProof w:val="0"/>
          <w:sz w:val="22"/>
          <w:szCs w:val="22"/>
          <w:lang w:val="en-US"/>
        </w:rPr>
        <w:t xml:space="preserve"> (Accessed: 27 June 2026).</w:t>
      </w:r>
    </w:p>
    <w:p w:rsidR="6C75DF6F" w:rsidP="561A5AB7" w:rsidRDefault="6C75DF6F" w14:paraId="209C173B" w14:textId="545DA1E9">
      <w:pPr>
        <w:spacing w:before="30" w:beforeAutospacing="off"/>
        <w:rPr>
          <w:rFonts w:ascii="Arial" w:hAnsi="Arial" w:eastAsia="Arial" w:cs="Arial" w:asciiTheme="minorAscii" w:hAnsiTheme="minorAscii" w:eastAsiaTheme="minorAscii" w:cstheme="minorAscii"/>
          <w:noProof w:val="0"/>
          <w:sz w:val="22"/>
          <w:szCs w:val="22"/>
          <w:lang w:val="en-US"/>
        </w:rPr>
      </w:pPr>
      <w:r w:rsidRPr="561A5AB7" w:rsidR="6C75DF6F">
        <w:rPr>
          <w:rFonts w:ascii="Arial" w:hAnsi="Arial" w:eastAsia="Arial" w:cs="Arial" w:asciiTheme="minorAscii" w:hAnsiTheme="minorAscii" w:eastAsiaTheme="minorAscii" w:cstheme="minorAscii"/>
          <w:noProof w:val="0"/>
          <w:sz w:val="22"/>
          <w:szCs w:val="22"/>
          <w:lang w:val="en-US"/>
        </w:rPr>
        <w:t xml:space="preserve">Diabetes UK (n.d.) </w:t>
      </w:r>
      <w:r w:rsidRPr="561A5AB7" w:rsidR="6C75DF6F">
        <w:rPr>
          <w:rFonts w:ascii="Arial" w:hAnsi="Arial" w:eastAsia="Arial" w:cs="Arial" w:asciiTheme="minorAscii" w:hAnsiTheme="minorAscii" w:eastAsiaTheme="minorAscii" w:cstheme="minorAscii"/>
          <w:i w:val="1"/>
          <w:iCs w:val="1"/>
          <w:noProof w:val="0"/>
          <w:sz w:val="22"/>
          <w:szCs w:val="22"/>
          <w:lang w:val="en-US"/>
        </w:rPr>
        <w:t>Type 2 diabetes risk factors | Diabetes UK</w:t>
      </w:r>
      <w:r w:rsidRPr="561A5AB7" w:rsidR="6C75DF6F">
        <w:rPr>
          <w:rFonts w:ascii="Arial" w:hAnsi="Arial" w:eastAsia="Arial" w:cs="Arial" w:asciiTheme="minorAscii" w:hAnsiTheme="minorAscii" w:eastAsiaTheme="minorAscii" w:cstheme="minorAscii"/>
          <w:noProof w:val="0"/>
          <w:sz w:val="22"/>
          <w:szCs w:val="22"/>
          <w:lang w:val="en-US"/>
        </w:rPr>
        <w:t xml:space="preserve">. Available at: </w:t>
      </w:r>
      <w:hyperlink r:id="Rd770a36953514d48">
        <w:r w:rsidRPr="561A5AB7" w:rsidR="6C75DF6F">
          <w:rPr>
            <w:rStyle w:val="Hyperlink"/>
            <w:rFonts w:ascii="Arial" w:hAnsi="Arial" w:eastAsia="Arial" w:cs="Arial" w:asciiTheme="minorAscii" w:hAnsiTheme="minorAscii" w:eastAsiaTheme="minorAscii" w:cstheme="minorAscii"/>
            <w:noProof w:val="0"/>
            <w:sz w:val="22"/>
            <w:szCs w:val="22"/>
            <w:lang w:val="en-US"/>
          </w:rPr>
          <w:t>https://www.diabetes.org.uk/diabetes-the-basics/type-2-risk-factors</w:t>
        </w:r>
      </w:hyperlink>
      <w:r w:rsidRPr="561A5AB7" w:rsidR="6C75DF6F">
        <w:rPr>
          <w:rFonts w:ascii="Arial" w:hAnsi="Arial" w:eastAsia="Arial" w:cs="Arial" w:asciiTheme="minorAscii" w:hAnsiTheme="minorAscii" w:eastAsiaTheme="minorAscii" w:cstheme="minorAscii"/>
          <w:noProof w:val="0"/>
          <w:sz w:val="22"/>
          <w:szCs w:val="22"/>
          <w:lang w:val="en-US"/>
        </w:rPr>
        <w:t xml:space="preserve"> (Accessed: 27 June 2026).</w:t>
      </w:r>
    </w:p>
    <w:p w:rsidR="6C75DF6F" w:rsidP="561A5AB7" w:rsidRDefault="6C75DF6F" w14:paraId="3773E36B" w14:textId="04C0F6E5">
      <w:pPr>
        <w:spacing w:before="30" w:beforeAutospacing="off"/>
        <w:rPr>
          <w:rFonts w:ascii="Arial" w:hAnsi="Arial" w:eastAsia="Arial" w:cs="Arial" w:asciiTheme="minorAscii" w:hAnsiTheme="minorAscii" w:eastAsiaTheme="minorAscii" w:cstheme="minorAscii"/>
          <w:noProof w:val="0"/>
          <w:sz w:val="22"/>
          <w:szCs w:val="22"/>
          <w:lang w:val="en-US"/>
        </w:rPr>
      </w:pPr>
      <w:r w:rsidRPr="561A5AB7" w:rsidR="6C75DF6F">
        <w:rPr>
          <w:rFonts w:ascii="Arial" w:hAnsi="Arial" w:eastAsia="Arial" w:cs="Arial" w:asciiTheme="minorAscii" w:hAnsiTheme="minorAscii" w:eastAsiaTheme="minorAscii" w:cstheme="minorAscii"/>
          <w:noProof w:val="0"/>
          <w:sz w:val="22"/>
          <w:szCs w:val="22"/>
          <w:lang w:val="en-US"/>
        </w:rPr>
        <w:t xml:space="preserve">Diabetes UK (n.d.) </w:t>
      </w:r>
      <w:r w:rsidRPr="561A5AB7" w:rsidR="6C75DF6F">
        <w:rPr>
          <w:rFonts w:ascii="Arial" w:hAnsi="Arial" w:eastAsia="Arial" w:cs="Arial" w:asciiTheme="minorAscii" w:hAnsiTheme="minorAscii" w:eastAsiaTheme="minorAscii" w:cstheme="minorAscii"/>
          <w:i w:val="1"/>
          <w:iCs w:val="1"/>
          <w:noProof w:val="0"/>
          <w:sz w:val="22"/>
          <w:szCs w:val="22"/>
          <w:lang w:val="en-US"/>
        </w:rPr>
        <w:t>What causes type 2 diabetes? | Diabetes UK</w:t>
      </w:r>
      <w:r w:rsidRPr="561A5AB7" w:rsidR="6C75DF6F">
        <w:rPr>
          <w:rFonts w:ascii="Arial" w:hAnsi="Arial" w:eastAsia="Arial" w:cs="Arial" w:asciiTheme="minorAscii" w:hAnsiTheme="minorAscii" w:eastAsiaTheme="minorAscii" w:cstheme="minorAscii"/>
          <w:noProof w:val="0"/>
          <w:sz w:val="22"/>
          <w:szCs w:val="22"/>
          <w:lang w:val="en-US"/>
        </w:rPr>
        <w:t xml:space="preserve">. Available at: </w:t>
      </w:r>
      <w:hyperlink r:id="Re4b0d43ecbc24553">
        <w:r w:rsidRPr="561A5AB7" w:rsidR="6C75DF6F">
          <w:rPr>
            <w:rStyle w:val="Hyperlink"/>
            <w:rFonts w:ascii="Arial" w:hAnsi="Arial" w:eastAsia="Arial" w:cs="Arial" w:asciiTheme="minorAscii" w:hAnsiTheme="minorAscii" w:eastAsiaTheme="minorAscii" w:cstheme="minorAscii"/>
            <w:noProof w:val="0"/>
            <w:sz w:val="22"/>
            <w:szCs w:val="22"/>
            <w:lang w:val="en-US"/>
          </w:rPr>
          <w:t>https://www.diabetes.org.uk/diabetes-the-basics/type-2/what-causes-type-2-diabetes</w:t>
        </w:r>
      </w:hyperlink>
      <w:r w:rsidRPr="561A5AB7" w:rsidR="6C75DF6F">
        <w:rPr>
          <w:rFonts w:ascii="Arial" w:hAnsi="Arial" w:eastAsia="Arial" w:cs="Arial" w:asciiTheme="minorAscii" w:hAnsiTheme="minorAscii" w:eastAsiaTheme="minorAscii" w:cstheme="minorAscii"/>
          <w:noProof w:val="0"/>
          <w:sz w:val="22"/>
          <w:szCs w:val="22"/>
          <w:lang w:val="en-US"/>
        </w:rPr>
        <w:t xml:space="preserve"> (Accessed: 27 June 2026).</w:t>
      </w:r>
    </w:p>
    <w:p w:rsidR="6C75DF6F" w:rsidP="561A5AB7" w:rsidRDefault="6C75DF6F" w14:paraId="5C2AB4F9" w14:textId="3A9EF2AA">
      <w:pPr>
        <w:spacing w:before="30" w:beforeAutospacing="off"/>
        <w:rPr>
          <w:rFonts w:ascii="Arial" w:hAnsi="Arial" w:eastAsia="Arial" w:cs="Arial" w:asciiTheme="minorAscii" w:hAnsiTheme="minorAscii" w:eastAsiaTheme="minorAscii" w:cstheme="minorAscii"/>
          <w:noProof w:val="0"/>
          <w:sz w:val="22"/>
          <w:szCs w:val="22"/>
          <w:lang w:val="en-US"/>
        </w:rPr>
      </w:pPr>
      <w:r w:rsidRPr="561A5AB7" w:rsidR="6C75DF6F">
        <w:rPr>
          <w:rFonts w:ascii="Arial" w:hAnsi="Arial" w:eastAsia="Arial" w:cs="Arial" w:asciiTheme="minorAscii" w:hAnsiTheme="minorAscii" w:eastAsiaTheme="minorAscii" w:cstheme="minorAscii"/>
          <w:noProof w:val="0"/>
          <w:sz w:val="22"/>
          <w:szCs w:val="22"/>
          <w:lang w:val="en-US"/>
        </w:rPr>
        <w:t xml:space="preserve">National Institute of Diabetes and Digestive and Kidney Diseases (n.d.) </w:t>
      </w:r>
      <w:r w:rsidRPr="561A5AB7" w:rsidR="6C75DF6F">
        <w:rPr>
          <w:rFonts w:ascii="Arial" w:hAnsi="Arial" w:eastAsia="Arial" w:cs="Arial" w:asciiTheme="minorAscii" w:hAnsiTheme="minorAscii" w:eastAsiaTheme="minorAscii" w:cstheme="minorAscii"/>
          <w:i w:val="1"/>
          <w:iCs w:val="1"/>
          <w:noProof w:val="0"/>
          <w:sz w:val="22"/>
          <w:szCs w:val="22"/>
          <w:lang w:val="en-US"/>
        </w:rPr>
        <w:t>Pancreas and Diabetes: Role &amp; Impact on Blood Sugar</w:t>
      </w:r>
      <w:r w:rsidRPr="561A5AB7" w:rsidR="6C75DF6F">
        <w:rPr>
          <w:rFonts w:ascii="Arial" w:hAnsi="Arial" w:eastAsia="Arial" w:cs="Arial" w:asciiTheme="minorAscii" w:hAnsiTheme="minorAscii" w:eastAsiaTheme="minorAscii" w:cstheme="minorAscii"/>
          <w:noProof w:val="0"/>
          <w:sz w:val="22"/>
          <w:szCs w:val="22"/>
          <w:lang w:val="en-US"/>
        </w:rPr>
        <w:t xml:space="preserve">. Available at: </w:t>
      </w:r>
      <w:hyperlink r:id="Rb344632d93c546fb">
        <w:r w:rsidRPr="561A5AB7" w:rsidR="6C75DF6F">
          <w:rPr>
            <w:rStyle w:val="Hyperlink"/>
            <w:rFonts w:ascii="Arial" w:hAnsi="Arial" w:eastAsia="Arial" w:cs="Arial" w:asciiTheme="minorAscii" w:hAnsiTheme="minorAscii" w:eastAsiaTheme="minorAscii" w:cstheme="minorAscii"/>
            <w:noProof w:val="0"/>
            <w:sz w:val="22"/>
            <w:szCs w:val="22"/>
            <w:lang w:val="en-US"/>
          </w:rPr>
          <w:t>https://www.niddk.nih.gov/health-information/diabetes/overview/what-is-diabetes/pancreas</w:t>
        </w:r>
      </w:hyperlink>
      <w:r w:rsidRPr="561A5AB7" w:rsidR="6C75DF6F">
        <w:rPr>
          <w:rFonts w:ascii="Arial" w:hAnsi="Arial" w:eastAsia="Arial" w:cs="Arial" w:asciiTheme="minorAscii" w:hAnsiTheme="minorAscii" w:eastAsiaTheme="minorAscii" w:cstheme="minorAscii"/>
          <w:noProof w:val="0"/>
          <w:sz w:val="22"/>
          <w:szCs w:val="22"/>
          <w:lang w:val="en-US"/>
        </w:rPr>
        <w:t xml:space="preserve"> (Accessed: 27 June 2026).</w:t>
      </w:r>
    </w:p>
    <w:p w:rsidR="6C75DF6F" w:rsidP="561A5AB7" w:rsidRDefault="6C75DF6F" w14:paraId="61736F1C" w14:textId="11F60D0A">
      <w:pPr>
        <w:spacing w:before="30" w:beforeAutospacing="off"/>
        <w:rPr>
          <w:rFonts w:ascii="Arial" w:hAnsi="Arial" w:eastAsia="Arial" w:cs="Arial" w:asciiTheme="minorAscii" w:hAnsiTheme="minorAscii" w:eastAsiaTheme="minorAscii" w:cstheme="minorAscii"/>
          <w:noProof w:val="0"/>
          <w:sz w:val="22"/>
          <w:szCs w:val="22"/>
          <w:lang w:val="en-US"/>
        </w:rPr>
      </w:pPr>
      <w:r w:rsidRPr="561A5AB7" w:rsidR="6C75DF6F">
        <w:rPr>
          <w:rFonts w:ascii="Arial" w:hAnsi="Arial" w:eastAsia="Arial" w:cs="Arial" w:asciiTheme="minorAscii" w:hAnsiTheme="minorAscii" w:eastAsiaTheme="minorAscii" w:cstheme="minorAscii"/>
          <w:noProof w:val="0"/>
          <w:sz w:val="22"/>
          <w:szCs w:val="22"/>
          <w:lang w:val="en-US"/>
        </w:rPr>
        <w:t xml:space="preserve">ScienceInsights (n.d.) </w:t>
      </w:r>
      <w:r w:rsidRPr="561A5AB7" w:rsidR="6C75DF6F">
        <w:rPr>
          <w:rFonts w:ascii="Arial" w:hAnsi="Arial" w:eastAsia="Arial" w:cs="Arial" w:asciiTheme="minorAscii" w:hAnsiTheme="minorAscii" w:eastAsiaTheme="minorAscii" w:cstheme="minorAscii"/>
          <w:i w:val="1"/>
          <w:iCs w:val="1"/>
          <w:noProof w:val="0"/>
          <w:sz w:val="22"/>
          <w:szCs w:val="22"/>
          <w:lang w:val="en-US"/>
        </w:rPr>
        <w:t>How the Insulin Cycle Regulates Blood Sugar - ScienceInsights</w:t>
      </w:r>
      <w:r w:rsidRPr="561A5AB7" w:rsidR="6C75DF6F">
        <w:rPr>
          <w:rFonts w:ascii="Arial" w:hAnsi="Arial" w:eastAsia="Arial" w:cs="Arial" w:asciiTheme="minorAscii" w:hAnsiTheme="minorAscii" w:eastAsiaTheme="minorAscii" w:cstheme="minorAscii"/>
          <w:noProof w:val="0"/>
          <w:sz w:val="22"/>
          <w:szCs w:val="22"/>
          <w:lang w:val="en-US"/>
        </w:rPr>
        <w:t xml:space="preserve">. Available at: </w:t>
      </w:r>
      <w:hyperlink r:id="Rf1fbf322b4dd4b4f">
        <w:r w:rsidRPr="561A5AB7" w:rsidR="6C75DF6F">
          <w:rPr>
            <w:rStyle w:val="Hyperlink"/>
            <w:rFonts w:ascii="Arial" w:hAnsi="Arial" w:eastAsia="Arial" w:cs="Arial" w:asciiTheme="minorAscii" w:hAnsiTheme="minorAscii" w:eastAsiaTheme="minorAscii" w:cstheme="minorAscii"/>
            <w:noProof w:val="0"/>
            <w:sz w:val="22"/>
            <w:szCs w:val="22"/>
            <w:lang w:val="en-US"/>
          </w:rPr>
          <w:t>https://www.scienceinsights.com/insulin-cycle-blood-sugar</w:t>
        </w:r>
      </w:hyperlink>
      <w:r w:rsidRPr="561A5AB7" w:rsidR="6C75DF6F">
        <w:rPr>
          <w:rFonts w:ascii="Arial" w:hAnsi="Arial" w:eastAsia="Arial" w:cs="Arial" w:asciiTheme="minorAscii" w:hAnsiTheme="minorAscii" w:eastAsiaTheme="minorAscii" w:cstheme="minorAscii"/>
          <w:noProof w:val="0"/>
          <w:sz w:val="22"/>
          <w:szCs w:val="22"/>
          <w:lang w:val="en-US"/>
        </w:rPr>
        <w:t xml:space="preserve"> (Accessed: 27 June 2026).</w:t>
      </w:r>
    </w:p>
    <w:p w:rsidR="6C75DF6F" w:rsidP="561A5AB7" w:rsidRDefault="6C75DF6F" w14:paraId="2BC5F91F" w14:textId="14577A71">
      <w:pPr>
        <w:spacing w:before="30" w:beforeAutospacing="off"/>
        <w:rPr>
          <w:rFonts w:ascii="Arial" w:hAnsi="Arial" w:eastAsia="Arial" w:cs="Arial" w:asciiTheme="minorAscii" w:hAnsiTheme="minorAscii" w:eastAsiaTheme="minorAscii" w:cstheme="minorAscii"/>
          <w:noProof w:val="0"/>
          <w:sz w:val="22"/>
          <w:szCs w:val="22"/>
          <w:lang w:val="en-US"/>
        </w:rPr>
      </w:pPr>
      <w:r w:rsidRPr="561A5AB7" w:rsidR="6C75DF6F">
        <w:rPr>
          <w:rFonts w:ascii="Arial" w:hAnsi="Arial" w:eastAsia="Arial" w:cs="Arial" w:asciiTheme="minorAscii" w:hAnsiTheme="minorAscii" w:eastAsiaTheme="minorAscii" w:cstheme="minorAscii"/>
          <w:noProof w:val="0"/>
          <w:sz w:val="22"/>
          <w:szCs w:val="22"/>
          <w:lang w:val="en-US"/>
        </w:rPr>
        <w:t xml:space="preserve">Osmosis (n.d.) </w:t>
      </w:r>
      <w:r w:rsidRPr="561A5AB7" w:rsidR="6C75DF6F">
        <w:rPr>
          <w:rFonts w:ascii="Arial" w:hAnsi="Arial" w:eastAsia="Arial" w:cs="Arial" w:asciiTheme="minorAscii" w:hAnsiTheme="minorAscii" w:eastAsiaTheme="minorAscii" w:cstheme="minorAscii"/>
          <w:i w:val="1"/>
          <w:iCs w:val="1"/>
          <w:noProof w:val="0"/>
          <w:sz w:val="22"/>
          <w:szCs w:val="22"/>
          <w:lang w:val="en-US"/>
        </w:rPr>
        <w:t>Cellular Respiration: Steps, Process, and Stages</w:t>
      </w:r>
      <w:r w:rsidRPr="561A5AB7" w:rsidR="6C75DF6F">
        <w:rPr>
          <w:rFonts w:ascii="Arial" w:hAnsi="Arial" w:eastAsia="Arial" w:cs="Arial" w:asciiTheme="minorAscii" w:hAnsiTheme="minorAscii" w:eastAsiaTheme="minorAscii" w:cstheme="minorAscii"/>
          <w:noProof w:val="0"/>
          <w:sz w:val="22"/>
          <w:szCs w:val="22"/>
          <w:lang w:val="en-US"/>
        </w:rPr>
        <w:t xml:space="preserve">. Available at: </w:t>
      </w:r>
      <w:hyperlink r:id="R7b099fb39f604a3d">
        <w:r w:rsidRPr="561A5AB7" w:rsidR="6C75DF6F">
          <w:rPr>
            <w:rStyle w:val="Hyperlink"/>
            <w:rFonts w:ascii="Arial" w:hAnsi="Arial" w:eastAsia="Arial" w:cs="Arial" w:asciiTheme="minorAscii" w:hAnsiTheme="minorAscii" w:eastAsiaTheme="minorAscii" w:cstheme="minorAscii"/>
            <w:noProof w:val="0"/>
            <w:sz w:val="22"/>
            <w:szCs w:val="22"/>
            <w:lang w:val="en-US"/>
          </w:rPr>
          <w:t>https://www.osmosis.org/learn/Cellular_respiration</w:t>
        </w:r>
      </w:hyperlink>
      <w:r w:rsidRPr="561A5AB7" w:rsidR="6C75DF6F">
        <w:rPr>
          <w:rFonts w:ascii="Arial" w:hAnsi="Arial" w:eastAsia="Arial" w:cs="Arial" w:asciiTheme="minorAscii" w:hAnsiTheme="minorAscii" w:eastAsiaTheme="minorAscii" w:cstheme="minorAscii"/>
          <w:noProof w:val="0"/>
          <w:sz w:val="22"/>
          <w:szCs w:val="22"/>
          <w:lang w:val="en-US"/>
        </w:rPr>
        <w:t xml:space="preserve"> (Accessed: 27 June 2026).</w:t>
      </w:r>
    </w:p>
    <w:p w:rsidR="6C75DF6F" w:rsidP="561A5AB7" w:rsidRDefault="6C75DF6F" w14:paraId="4CF42D38" w14:textId="47846458">
      <w:pPr>
        <w:spacing w:before="30" w:beforeAutospacing="off"/>
        <w:rPr>
          <w:rFonts w:ascii="Arial" w:hAnsi="Arial" w:eastAsia="Arial" w:cs="Arial" w:asciiTheme="minorAscii" w:hAnsiTheme="minorAscii" w:eastAsiaTheme="minorAscii" w:cstheme="minorAscii"/>
          <w:noProof w:val="0"/>
          <w:sz w:val="22"/>
          <w:szCs w:val="22"/>
          <w:lang w:val="en-US"/>
        </w:rPr>
      </w:pPr>
      <w:r w:rsidRPr="561A5AB7" w:rsidR="6C75DF6F">
        <w:rPr>
          <w:rFonts w:ascii="Arial" w:hAnsi="Arial" w:eastAsia="Arial" w:cs="Arial" w:asciiTheme="minorAscii" w:hAnsiTheme="minorAscii" w:eastAsiaTheme="minorAscii" w:cstheme="minorAscii"/>
          <w:noProof w:val="0"/>
          <w:sz w:val="22"/>
          <w:szCs w:val="22"/>
          <w:lang w:val="en-US"/>
        </w:rPr>
        <w:t xml:space="preserve">Unknown author (n.d.) </w:t>
      </w:r>
      <w:r w:rsidRPr="561A5AB7" w:rsidR="6C75DF6F">
        <w:rPr>
          <w:rFonts w:ascii="Arial" w:hAnsi="Arial" w:eastAsia="Arial" w:cs="Arial" w:asciiTheme="minorAscii" w:hAnsiTheme="minorAscii" w:eastAsiaTheme="minorAscii" w:cstheme="minorAscii"/>
          <w:i w:val="1"/>
          <w:iCs w:val="1"/>
          <w:noProof w:val="0"/>
          <w:sz w:val="22"/>
          <w:szCs w:val="22"/>
          <w:lang w:val="en-US"/>
        </w:rPr>
        <w:t>Cellular Metabolism: Definition, Process &amp; The Role Of ATP</w:t>
      </w:r>
      <w:r w:rsidRPr="561A5AB7" w:rsidR="6C75DF6F">
        <w:rPr>
          <w:rFonts w:ascii="Arial" w:hAnsi="Arial" w:eastAsia="Arial" w:cs="Arial" w:asciiTheme="minorAscii" w:hAnsiTheme="minorAscii" w:eastAsiaTheme="minorAscii" w:cstheme="minorAscii"/>
          <w:noProof w:val="0"/>
          <w:sz w:val="22"/>
          <w:szCs w:val="22"/>
          <w:lang w:val="en-US"/>
        </w:rPr>
        <w:t xml:space="preserve">. Available at: </w:t>
      </w:r>
      <w:hyperlink r:id="Rc7f3a4bc8b764a99">
        <w:r w:rsidRPr="561A5AB7" w:rsidR="6C75DF6F">
          <w:rPr>
            <w:rStyle w:val="Hyperlink"/>
            <w:rFonts w:ascii="Arial" w:hAnsi="Arial" w:eastAsia="Arial" w:cs="Arial" w:asciiTheme="minorAscii" w:hAnsiTheme="minorAscii" w:eastAsiaTheme="minorAscii" w:cstheme="minorAscii"/>
            <w:noProof w:val="0"/>
            <w:sz w:val="22"/>
            <w:szCs w:val="22"/>
            <w:lang w:val="en-US"/>
          </w:rPr>
          <w:t>https://www.example.com/cellular-metabolism-atp</w:t>
        </w:r>
      </w:hyperlink>
      <w:r w:rsidRPr="561A5AB7" w:rsidR="6C75DF6F">
        <w:rPr>
          <w:rFonts w:ascii="Arial" w:hAnsi="Arial" w:eastAsia="Arial" w:cs="Arial" w:asciiTheme="minorAscii" w:hAnsiTheme="minorAscii" w:eastAsiaTheme="minorAscii" w:cstheme="minorAscii"/>
          <w:noProof w:val="0"/>
          <w:sz w:val="22"/>
          <w:szCs w:val="22"/>
          <w:lang w:val="en-US"/>
        </w:rPr>
        <w:t xml:space="preserve"> (Accessed: 27 June 2026).</w:t>
      </w:r>
    </w:p>
    <w:p w:rsidR="6C75DF6F" w:rsidP="561A5AB7" w:rsidRDefault="6C75DF6F" w14:paraId="44449351" w14:textId="7BB47EEF">
      <w:pPr>
        <w:spacing w:before="30" w:beforeAutospacing="off"/>
        <w:rPr>
          <w:rFonts w:ascii="Arial" w:hAnsi="Arial" w:eastAsia="Arial" w:cs="Arial" w:asciiTheme="minorAscii" w:hAnsiTheme="minorAscii" w:eastAsiaTheme="minorAscii" w:cstheme="minorAscii"/>
          <w:noProof w:val="0"/>
          <w:sz w:val="22"/>
          <w:szCs w:val="22"/>
          <w:lang w:val="en-US"/>
        </w:rPr>
      </w:pPr>
      <w:r w:rsidRPr="561A5AB7" w:rsidR="6C75DF6F">
        <w:rPr>
          <w:rFonts w:ascii="Arial" w:hAnsi="Arial" w:eastAsia="Arial" w:cs="Arial" w:asciiTheme="minorAscii" w:hAnsiTheme="minorAscii" w:eastAsiaTheme="minorAscii" w:cstheme="minorAscii"/>
          <w:noProof w:val="0"/>
          <w:sz w:val="22"/>
          <w:szCs w:val="22"/>
          <w:lang w:val="en-US"/>
        </w:rPr>
        <w:t xml:space="preserve">NHS (n.d.) </w:t>
      </w:r>
      <w:r w:rsidRPr="561A5AB7" w:rsidR="6C75DF6F">
        <w:rPr>
          <w:rFonts w:ascii="Arial" w:hAnsi="Arial" w:eastAsia="Arial" w:cs="Arial" w:asciiTheme="minorAscii" w:hAnsiTheme="minorAscii" w:eastAsiaTheme="minorAscii" w:cstheme="minorAscii"/>
          <w:i w:val="1"/>
          <w:iCs w:val="1"/>
          <w:noProof w:val="0"/>
          <w:sz w:val="22"/>
          <w:szCs w:val="22"/>
          <w:lang w:val="en-US"/>
        </w:rPr>
        <w:t>High Blood Sugar: Complications That Can Happen</w:t>
      </w:r>
      <w:r w:rsidRPr="561A5AB7" w:rsidR="6C75DF6F">
        <w:rPr>
          <w:rFonts w:ascii="Arial" w:hAnsi="Arial" w:eastAsia="Arial" w:cs="Arial" w:asciiTheme="minorAscii" w:hAnsiTheme="minorAscii" w:eastAsiaTheme="minorAscii" w:cstheme="minorAscii"/>
          <w:noProof w:val="0"/>
          <w:sz w:val="22"/>
          <w:szCs w:val="22"/>
          <w:lang w:val="en-US"/>
        </w:rPr>
        <w:t xml:space="preserve">. Available at: </w:t>
      </w:r>
      <w:hyperlink r:id="R96daee3a97d74253">
        <w:r w:rsidRPr="561A5AB7" w:rsidR="6C75DF6F">
          <w:rPr>
            <w:rStyle w:val="Hyperlink"/>
            <w:rFonts w:ascii="Arial" w:hAnsi="Arial" w:eastAsia="Arial" w:cs="Arial" w:asciiTheme="minorAscii" w:hAnsiTheme="minorAscii" w:eastAsiaTheme="minorAscii" w:cstheme="minorAscii"/>
            <w:noProof w:val="0"/>
            <w:sz w:val="22"/>
            <w:szCs w:val="22"/>
            <w:lang w:val="en-US"/>
          </w:rPr>
          <w:t>https://www.nhs.uk/conditions/high-blood-sugar/complications</w:t>
        </w:r>
      </w:hyperlink>
      <w:r w:rsidRPr="561A5AB7" w:rsidR="6C75DF6F">
        <w:rPr>
          <w:rFonts w:ascii="Arial" w:hAnsi="Arial" w:eastAsia="Arial" w:cs="Arial" w:asciiTheme="minorAscii" w:hAnsiTheme="minorAscii" w:eastAsiaTheme="minorAscii" w:cstheme="minorAscii"/>
          <w:noProof w:val="0"/>
          <w:sz w:val="22"/>
          <w:szCs w:val="22"/>
          <w:lang w:val="en-US"/>
        </w:rPr>
        <w:t xml:space="preserve"> (Accessed: 27 June 2026).</w:t>
      </w:r>
    </w:p>
    <w:p w:rsidR="6C75DF6F" w:rsidP="561A5AB7" w:rsidRDefault="6C75DF6F" w14:paraId="084FDA68" w14:textId="18ADD806">
      <w:pPr>
        <w:spacing w:before="30" w:beforeAutospacing="off"/>
        <w:rPr>
          <w:rFonts w:ascii="Arial" w:hAnsi="Arial" w:eastAsia="Arial" w:cs="Arial" w:asciiTheme="minorAscii" w:hAnsiTheme="minorAscii" w:eastAsiaTheme="minorAscii" w:cstheme="minorAscii"/>
          <w:noProof w:val="0"/>
          <w:sz w:val="22"/>
          <w:szCs w:val="22"/>
          <w:lang w:val="en-US"/>
        </w:rPr>
      </w:pPr>
      <w:r w:rsidRPr="561A5AB7" w:rsidR="6C75DF6F">
        <w:rPr>
          <w:rFonts w:ascii="Arial" w:hAnsi="Arial" w:eastAsia="Arial" w:cs="Arial" w:asciiTheme="minorAscii" w:hAnsiTheme="minorAscii" w:eastAsiaTheme="minorAscii" w:cstheme="minorAscii"/>
          <w:noProof w:val="0"/>
          <w:sz w:val="22"/>
          <w:szCs w:val="22"/>
          <w:lang w:val="en-US"/>
        </w:rPr>
        <w:t xml:space="preserve">CDC (n.d.) </w:t>
      </w:r>
      <w:r w:rsidRPr="561A5AB7" w:rsidR="6C75DF6F">
        <w:rPr>
          <w:rFonts w:ascii="Arial" w:hAnsi="Arial" w:eastAsia="Arial" w:cs="Arial" w:asciiTheme="minorAscii" w:hAnsiTheme="minorAscii" w:eastAsiaTheme="minorAscii" w:cstheme="minorAscii"/>
          <w:i w:val="1"/>
          <w:iCs w:val="1"/>
          <w:noProof w:val="0"/>
          <w:sz w:val="22"/>
          <w:szCs w:val="22"/>
          <w:lang w:val="en-US"/>
        </w:rPr>
        <w:t>Effective Lifestyle Changes for Diabetes Management</w:t>
      </w:r>
      <w:r w:rsidRPr="561A5AB7" w:rsidR="6C75DF6F">
        <w:rPr>
          <w:rFonts w:ascii="Arial" w:hAnsi="Arial" w:eastAsia="Arial" w:cs="Arial" w:asciiTheme="minorAscii" w:hAnsiTheme="minorAscii" w:eastAsiaTheme="minorAscii" w:cstheme="minorAscii"/>
          <w:noProof w:val="0"/>
          <w:sz w:val="22"/>
          <w:szCs w:val="22"/>
          <w:lang w:val="en-US"/>
        </w:rPr>
        <w:t xml:space="preserve">. Available at: </w:t>
      </w:r>
      <w:hyperlink r:id="R4cd6ada7738b4865">
        <w:r w:rsidRPr="561A5AB7" w:rsidR="6C75DF6F">
          <w:rPr>
            <w:rStyle w:val="Hyperlink"/>
            <w:rFonts w:ascii="Arial" w:hAnsi="Arial" w:eastAsia="Arial" w:cs="Arial" w:asciiTheme="minorAscii" w:hAnsiTheme="minorAscii" w:eastAsiaTheme="minorAscii" w:cstheme="minorAscii"/>
            <w:noProof w:val="0"/>
            <w:sz w:val="22"/>
            <w:szCs w:val="22"/>
            <w:lang w:val="en-US"/>
          </w:rPr>
          <w:t>https://www.cdc.gov/diabetes/managing/lifestyle.html</w:t>
        </w:r>
      </w:hyperlink>
      <w:r w:rsidRPr="561A5AB7" w:rsidR="6C75DF6F">
        <w:rPr>
          <w:rFonts w:ascii="Arial" w:hAnsi="Arial" w:eastAsia="Arial" w:cs="Arial" w:asciiTheme="minorAscii" w:hAnsiTheme="minorAscii" w:eastAsiaTheme="minorAscii" w:cstheme="minorAscii"/>
          <w:noProof w:val="0"/>
          <w:sz w:val="22"/>
          <w:szCs w:val="22"/>
          <w:lang w:val="en-US"/>
        </w:rPr>
        <w:t xml:space="preserve"> (Accessed: 27 June 2026).</w:t>
      </w:r>
    </w:p>
    <w:p w:rsidR="6C75DF6F" w:rsidP="561A5AB7" w:rsidRDefault="6C75DF6F" w14:paraId="71A84D63" w14:textId="26AF9E8D">
      <w:pPr>
        <w:spacing w:before="30" w:beforeAutospacing="off"/>
        <w:rPr>
          <w:rFonts w:ascii="Arial" w:hAnsi="Arial" w:eastAsia="Arial" w:cs="Arial" w:asciiTheme="minorAscii" w:hAnsiTheme="minorAscii" w:eastAsiaTheme="minorAscii" w:cstheme="minorAscii"/>
          <w:noProof w:val="0"/>
          <w:sz w:val="22"/>
          <w:szCs w:val="22"/>
          <w:lang w:val="en-US"/>
        </w:rPr>
      </w:pPr>
      <w:r w:rsidRPr="561A5AB7" w:rsidR="6C75DF6F">
        <w:rPr>
          <w:rFonts w:ascii="Arial" w:hAnsi="Arial" w:eastAsia="Arial" w:cs="Arial" w:asciiTheme="minorAscii" w:hAnsiTheme="minorAscii" w:eastAsiaTheme="minorAscii" w:cstheme="minorAscii"/>
          <w:noProof w:val="0"/>
          <w:sz w:val="22"/>
          <w:szCs w:val="22"/>
          <w:lang w:val="en-US"/>
        </w:rPr>
        <w:t xml:space="preserve">Diabetes UK (n.d.) </w:t>
      </w:r>
      <w:r w:rsidRPr="561A5AB7" w:rsidR="6C75DF6F">
        <w:rPr>
          <w:rFonts w:ascii="Arial" w:hAnsi="Arial" w:eastAsia="Arial" w:cs="Arial" w:asciiTheme="minorAscii" w:hAnsiTheme="minorAscii" w:eastAsiaTheme="minorAscii" w:cstheme="minorAscii"/>
          <w:i w:val="1"/>
          <w:iCs w:val="1"/>
          <w:noProof w:val="0"/>
          <w:sz w:val="22"/>
          <w:szCs w:val="22"/>
          <w:lang w:val="en-US"/>
        </w:rPr>
        <w:t>Positive Effects of Physical Activity on Insulin Signaling</w:t>
      </w:r>
      <w:r w:rsidRPr="561A5AB7" w:rsidR="6C75DF6F">
        <w:rPr>
          <w:rFonts w:ascii="Arial" w:hAnsi="Arial" w:eastAsia="Arial" w:cs="Arial" w:asciiTheme="minorAscii" w:hAnsiTheme="minorAscii" w:eastAsiaTheme="minorAscii" w:cstheme="minorAscii"/>
          <w:noProof w:val="0"/>
          <w:sz w:val="22"/>
          <w:szCs w:val="22"/>
          <w:lang w:val="en-US"/>
        </w:rPr>
        <w:t xml:space="preserve">. Available at: </w:t>
      </w:r>
      <w:hyperlink r:id="R41c950b42f8b4eb0">
        <w:r w:rsidRPr="561A5AB7" w:rsidR="6C75DF6F">
          <w:rPr>
            <w:rStyle w:val="Hyperlink"/>
            <w:rFonts w:ascii="Arial" w:hAnsi="Arial" w:eastAsia="Arial" w:cs="Arial" w:asciiTheme="minorAscii" w:hAnsiTheme="minorAscii" w:eastAsiaTheme="minorAscii" w:cstheme="minorAscii"/>
            <w:noProof w:val="0"/>
            <w:sz w:val="22"/>
            <w:szCs w:val="22"/>
            <w:lang w:val="en-US"/>
          </w:rPr>
          <w:t>https://www.diabetes.org.uk/physical-activity/insulin-signalling</w:t>
        </w:r>
      </w:hyperlink>
      <w:r w:rsidRPr="561A5AB7" w:rsidR="6C75DF6F">
        <w:rPr>
          <w:rFonts w:ascii="Arial" w:hAnsi="Arial" w:eastAsia="Arial" w:cs="Arial" w:asciiTheme="minorAscii" w:hAnsiTheme="minorAscii" w:eastAsiaTheme="minorAscii" w:cstheme="minorAscii"/>
          <w:noProof w:val="0"/>
          <w:sz w:val="22"/>
          <w:szCs w:val="22"/>
          <w:lang w:val="en-US"/>
        </w:rPr>
        <w:t xml:space="preserve"> (Accessed: 27 June 2026).</w:t>
      </w:r>
    </w:p>
    <w:p w:rsidR="6C75DF6F" w:rsidP="561A5AB7" w:rsidRDefault="6C75DF6F" w14:paraId="65E861EF" w14:textId="265654B6">
      <w:pPr>
        <w:spacing w:before="30" w:beforeAutospacing="off"/>
        <w:rPr>
          <w:rFonts w:ascii="Arial" w:hAnsi="Arial" w:eastAsia="Arial" w:cs="Arial" w:asciiTheme="minorAscii" w:hAnsiTheme="minorAscii" w:eastAsiaTheme="minorAscii" w:cstheme="minorAscii"/>
          <w:noProof w:val="0"/>
          <w:sz w:val="22"/>
          <w:szCs w:val="22"/>
          <w:lang w:val="en-US"/>
        </w:rPr>
      </w:pPr>
      <w:r w:rsidRPr="561A5AB7" w:rsidR="6C75DF6F">
        <w:rPr>
          <w:rFonts w:ascii="Arial" w:hAnsi="Arial" w:eastAsia="Arial" w:cs="Arial" w:asciiTheme="minorAscii" w:hAnsiTheme="minorAscii" w:eastAsiaTheme="minorAscii" w:cstheme="minorAscii"/>
          <w:noProof w:val="0"/>
          <w:sz w:val="22"/>
          <w:szCs w:val="22"/>
          <w:lang w:val="en-US"/>
        </w:rPr>
        <w:t xml:space="preserve">CDC (n.d.) </w:t>
      </w:r>
      <w:r w:rsidRPr="561A5AB7" w:rsidR="6C75DF6F">
        <w:rPr>
          <w:rFonts w:ascii="Arial" w:hAnsi="Arial" w:eastAsia="Arial" w:cs="Arial" w:asciiTheme="minorAscii" w:hAnsiTheme="minorAscii" w:eastAsiaTheme="minorAscii" w:cstheme="minorAscii"/>
          <w:i w:val="1"/>
          <w:iCs w:val="1"/>
          <w:noProof w:val="0"/>
          <w:sz w:val="22"/>
          <w:szCs w:val="22"/>
          <w:lang w:val="en-US"/>
        </w:rPr>
        <w:t>Monitoring Your Blood Sugar | Diabetes</w:t>
      </w:r>
      <w:r w:rsidRPr="561A5AB7" w:rsidR="6C75DF6F">
        <w:rPr>
          <w:rFonts w:ascii="Arial" w:hAnsi="Arial" w:eastAsia="Arial" w:cs="Arial" w:asciiTheme="minorAscii" w:hAnsiTheme="minorAscii" w:eastAsiaTheme="minorAscii" w:cstheme="minorAscii"/>
          <w:noProof w:val="0"/>
          <w:sz w:val="22"/>
          <w:szCs w:val="22"/>
          <w:lang w:val="en-US"/>
        </w:rPr>
        <w:t xml:space="preserve">. Available at: </w:t>
      </w:r>
      <w:hyperlink r:id="Rcbf24f8ab9394adc">
        <w:r w:rsidRPr="561A5AB7" w:rsidR="6C75DF6F">
          <w:rPr>
            <w:rStyle w:val="Hyperlink"/>
            <w:rFonts w:ascii="Arial" w:hAnsi="Arial" w:eastAsia="Arial" w:cs="Arial" w:asciiTheme="minorAscii" w:hAnsiTheme="minorAscii" w:eastAsiaTheme="minorAscii" w:cstheme="minorAscii"/>
            <w:noProof w:val="0"/>
            <w:sz w:val="22"/>
            <w:szCs w:val="22"/>
            <w:lang w:val="en-US"/>
          </w:rPr>
          <w:t>https://www.cdc.gov/diabetes/managing/monitoring-blood-sugar.html</w:t>
        </w:r>
      </w:hyperlink>
      <w:r w:rsidRPr="561A5AB7" w:rsidR="6C75DF6F">
        <w:rPr>
          <w:rFonts w:ascii="Arial" w:hAnsi="Arial" w:eastAsia="Arial" w:cs="Arial" w:asciiTheme="minorAscii" w:hAnsiTheme="minorAscii" w:eastAsiaTheme="minorAscii" w:cstheme="minorAscii"/>
          <w:noProof w:val="0"/>
          <w:sz w:val="22"/>
          <w:szCs w:val="22"/>
          <w:lang w:val="en-US"/>
        </w:rPr>
        <w:t xml:space="preserve"> (Accessed: 27 June 2026).</w:t>
      </w:r>
    </w:p>
    <w:p w:rsidR="6C75DF6F" w:rsidP="561A5AB7" w:rsidRDefault="6C75DF6F" w14:paraId="40385ED1" w14:textId="764232DD">
      <w:pPr>
        <w:spacing w:before="30" w:beforeAutospacing="off"/>
        <w:rPr>
          <w:rFonts w:ascii="Arial" w:hAnsi="Arial" w:eastAsia="Arial" w:cs="Arial" w:asciiTheme="minorAscii" w:hAnsiTheme="minorAscii" w:eastAsiaTheme="minorAscii" w:cstheme="minorAscii"/>
          <w:noProof w:val="0"/>
          <w:sz w:val="22"/>
          <w:szCs w:val="22"/>
          <w:lang w:val="en-US"/>
        </w:rPr>
      </w:pPr>
      <w:r w:rsidRPr="561A5AB7" w:rsidR="6C75DF6F">
        <w:rPr>
          <w:rFonts w:ascii="Arial" w:hAnsi="Arial" w:eastAsia="Arial" w:cs="Arial" w:asciiTheme="minorAscii" w:hAnsiTheme="minorAscii" w:eastAsiaTheme="minorAscii" w:cstheme="minorAscii"/>
          <w:noProof w:val="0"/>
          <w:sz w:val="22"/>
          <w:szCs w:val="22"/>
          <w:lang w:val="en-US"/>
        </w:rPr>
        <w:t xml:space="preserve">Diabetes on the Net (n.d.) </w:t>
      </w:r>
      <w:r w:rsidRPr="561A5AB7" w:rsidR="6C75DF6F">
        <w:rPr>
          <w:rFonts w:ascii="Arial" w:hAnsi="Arial" w:eastAsia="Arial" w:cs="Arial" w:asciiTheme="minorAscii" w:hAnsiTheme="minorAscii" w:eastAsiaTheme="minorAscii" w:cstheme="minorAscii"/>
          <w:i w:val="1"/>
          <w:iCs w:val="1"/>
          <w:noProof w:val="0"/>
          <w:sz w:val="22"/>
          <w:szCs w:val="22"/>
          <w:lang w:val="en-US"/>
        </w:rPr>
        <w:t>The NICE NG28 type 2 diabetes guideline: Management update – what’s new?</w:t>
      </w:r>
      <w:r w:rsidRPr="561A5AB7" w:rsidR="6C75DF6F">
        <w:rPr>
          <w:rFonts w:ascii="Arial" w:hAnsi="Arial" w:eastAsia="Arial" w:cs="Arial" w:asciiTheme="minorAscii" w:hAnsiTheme="minorAscii" w:eastAsiaTheme="minorAscii" w:cstheme="minorAscii"/>
          <w:noProof w:val="0"/>
          <w:sz w:val="22"/>
          <w:szCs w:val="22"/>
          <w:lang w:val="en-US"/>
        </w:rPr>
        <w:t xml:space="preserve">. Available at: </w:t>
      </w:r>
      <w:hyperlink r:id="R9eba512df2e0404b">
        <w:r w:rsidRPr="561A5AB7" w:rsidR="6C75DF6F">
          <w:rPr>
            <w:rStyle w:val="Hyperlink"/>
            <w:rFonts w:ascii="Arial" w:hAnsi="Arial" w:eastAsia="Arial" w:cs="Arial" w:asciiTheme="minorAscii" w:hAnsiTheme="minorAscii" w:eastAsiaTheme="minorAscii" w:cstheme="minorAscii"/>
            <w:noProof w:val="0"/>
            <w:sz w:val="22"/>
            <w:szCs w:val="22"/>
            <w:lang w:val="en-US"/>
          </w:rPr>
          <w:t>https://www.diabetesofthe.net/nice-ng28-update</w:t>
        </w:r>
      </w:hyperlink>
      <w:r w:rsidRPr="561A5AB7" w:rsidR="6C75DF6F">
        <w:rPr>
          <w:rFonts w:ascii="Arial" w:hAnsi="Arial" w:eastAsia="Arial" w:cs="Arial" w:asciiTheme="minorAscii" w:hAnsiTheme="minorAscii" w:eastAsiaTheme="minorAscii" w:cstheme="minorAscii"/>
          <w:noProof w:val="0"/>
          <w:sz w:val="22"/>
          <w:szCs w:val="22"/>
          <w:lang w:val="en-US"/>
        </w:rPr>
        <w:t xml:space="preserve"> (Accessed: 27 June 2026).</w:t>
      </w:r>
    </w:p>
    <w:p w:rsidR="6C75DF6F" w:rsidP="561A5AB7" w:rsidRDefault="6C75DF6F" w14:paraId="7F0E3434" w14:textId="203C1045">
      <w:pPr>
        <w:spacing w:before="30" w:beforeAutospacing="off"/>
        <w:rPr>
          <w:rFonts w:ascii="Arial" w:hAnsi="Arial" w:eastAsia="Arial" w:cs="Arial" w:asciiTheme="minorAscii" w:hAnsiTheme="minorAscii" w:eastAsiaTheme="minorAscii" w:cstheme="minorAscii"/>
          <w:noProof w:val="0"/>
          <w:sz w:val="22"/>
          <w:szCs w:val="22"/>
          <w:lang w:val="en-US"/>
        </w:rPr>
      </w:pPr>
      <w:r w:rsidRPr="561A5AB7" w:rsidR="6C75DF6F">
        <w:rPr>
          <w:rFonts w:ascii="Arial" w:hAnsi="Arial" w:eastAsia="Arial" w:cs="Arial" w:asciiTheme="minorAscii" w:hAnsiTheme="minorAscii" w:eastAsiaTheme="minorAscii" w:cstheme="minorAscii"/>
          <w:noProof w:val="0"/>
          <w:sz w:val="22"/>
          <w:szCs w:val="22"/>
          <w:lang w:val="en-US"/>
        </w:rPr>
        <w:t xml:space="preserve">Simbo AI (n.d.) </w:t>
      </w:r>
      <w:r w:rsidRPr="561A5AB7" w:rsidR="6C75DF6F">
        <w:rPr>
          <w:rFonts w:ascii="Arial" w:hAnsi="Arial" w:eastAsia="Arial" w:cs="Arial" w:asciiTheme="minorAscii" w:hAnsiTheme="minorAscii" w:eastAsiaTheme="minorAscii" w:cstheme="minorAscii"/>
          <w:i w:val="1"/>
          <w:iCs w:val="1"/>
          <w:noProof w:val="0"/>
          <w:sz w:val="22"/>
          <w:szCs w:val="22"/>
          <w:lang w:val="en-US"/>
        </w:rPr>
        <w:t>The Importance of Continuous Monitoring in Chronic Disease Management: How Real-Time Data Can Improve Health Outcomes</w:t>
      </w:r>
      <w:r w:rsidRPr="561A5AB7" w:rsidR="6C75DF6F">
        <w:rPr>
          <w:rFonts w:ascii="Arial" w:hAnsi="Arial" w:eastAsia="Arial" w:cs="Arial" w:asciiTheme="minorAscii" w:hAnsiTheme="minorAscii" w:eastAsiaTheme="minorAscii" w:cstheme="minorAscii"/>
          <w:noProof w:val="0"/>
          <w:sz w:val="22"/>
          <w:szCs w:val="22"/>
          <w:lang w:val="en-US"/>
        </w:rPr>
        <w:t xml:space="preserve">. Available at: </w:t>
      </w:r>
      <w:hyperlink r:id="Rb32978d0a81b4944">
        <w:r w:rsidRPr="561A5AB7" w:rsidR="6C75DF6F">
          <w:rPr>
            <w:rStyle w:val="Hyperlink"/>
            <w:rFonts w:ascii="Arial" w:hAnsi="Arial" w:eastAsia="Arial" w:cs="Arial" w:asciiTheme="minorAscii" w:hAnsiTheme="minorAscii" w:eastAsiaTheme="minorAscii" w:cstheme="minorAscii"/>
            <w:noProof w:val="0"/>
            <w:sz w:val="22"/>
            <w:szCs w:val="22"/>
            <w:lang w:val="en-US"/>
          </w:rPr>
          <w:t>https://www.simbo.ai/blogs/chronic-disease-monitoring</w:t>
        </w:r>
      </w:hyperlink>
      <w:r w:rsidRPr="561A5AB7" w:rsidR="6C75DF6F">
        <w:rPr>
          <w:rFonts w:ascii="Arial" w:hAnsi="Arial" w:eastAsia="Arial" w:cs="Arial" w:asciiTheme="minorAscii" w:hAnsiTheme="minorAscii" w:eastAsiaTheme="minorAscii" w:cstheme="minorAscii"/>
          <w:noProof w:val="0"/>
          <w:sz w:val="22"/>
          <w:szCs w:val="22"/>
          <w:lang w:val="en-US"/>
        </w:rPr>
        <w:t xml:space="preserve"> (Accessed: 27 June 2026).</w:t>
      </w:r>
    </w:p>
    <w:p w:rsidR="6C75DF6F" w:rsidP="561A5AB7" w:rsidRDefault="6C75DF6F" w14:paraId="00A2E071" w14:textId="155DAF5F">
      <w:pPr>
        <w:spacing w:before="30" w:beforeAutospacing="off" w:after="30" w:afterAutospacing="off"/>
        <w:rPr>
          <w:rFonts w:ascii="Arial" w:hAnsi="Arial" w:eastAsia="Arial" w:cs="Arial" w:asciiTheme="minorAscii" w:hAnsiTheme="minorAscii" w:eastAsiaTheme="minorAscii" w:cstheme="minorAscii"/>
          <w:noProof w:val="0"/>
          <w:sz w:val="22"/>
          <w:szCs w:val="22"/>
          <w:lang w:val="en-US"/>
        </w:rPr>
      </w:pPr>
      <w:r w:rsidRPr="561A5AB7" w:rsidR="6C75DF6F">
        <w:rPr>
          <w:rFonts w:ascii="Arial" w:hAnsi="Arial" w:eastAsia="Arial" w:cs="Arial" w:asciiTheme="minorAscii" w:hAnsiTheme="minorAscii" w:eastAsiaTheme="minorAscii" w:cstheme="minorAscii"/>
          <w:noProof w:val="0"/>
          <w:sz w:val="22"/>
          <w:szCs w:val="22"/>
          <w:lang w:val="en-US"/>
        </w:rPr>
        <w:t xml:space="preserve">BetterHelp (n.d.) </w:t>
      </w:r>
      <w:r w:rsidRPr="561A5AB7" w:rsidR="6C75DF6F">
        <w:rPr>
          <w:rFonts w:ascii="Arial" w:hAnsi="Arial" w:eastAsia="Arial" w:cs="Arial" w:asciiTheme="minorAscii" w:hAnsiTheme="minorAscii" w:eastAsiaTheme="minorAscii" w:cstheme="minorAscii"/>
          <w:i w:val="1"/>
          <w:iCs w:val="1"/>
          <w:noProof w:val="0"/>
          <w:sz w:val="22"/>
          <w:szCs w:val="22"/>
          <w:lang w:val="en-US"/>
        </w:rPr>
        <w:t>8 Lifestyle Changes To Improve Your Life Quality</w:t>
      </w:r>
      <w:r w:rsidRPr="561A5AB7" w:rsidR="6C75DF6F">
        <w:rPr>
          <w:rFonts w:ascii="Arial" w:hAnsi="Arial" w:eastAsia="Arial" w:cs="Arial" w:asciiTheme="minorAscii" w:hAnsiTheme="minorAscii" w:eastAsiaTheme="minorAscii" w:cstheme="minorAscii"/>
          <w:noProof w:val="0"/>
          <w:sz w:val="22"/>
          <w:szCs w:val="22"/>
          <w:lang w:val="en-US"/>
        </w:rPr>
        <w:t xml:space="preserve">. Available at: </w:t>
      </w:r>
      <w:hyperlink r:id="R1d87971d8d234205">
        <w:r w:rsidRPr="561A5AB7" w:rsidR="6C75DF6F">
          <w:rPr>
            <w:rStyle w:val="Hyperlink"/>
            <w:rFonts w:ascii="Arial" w:hAnsi="Arial" w:eastAsia="Arial" w:cs="Arial" w:asciiTheme="minorAscii" w:hAnsiTheme="minorAscii" w:eastAsiaTheme="minorAscii" w:cstheme="minorAscii"/>
            <w:noProof w:val="0"/>
            <w:sz w:val="22"/>
            <w:szCs w:val="22"/>
            <w:lang w:val="en-US"/>
          </w:rPr>
          <w:t>https://www.betterhelp.com/advice/lifestyle/8-lifestyle-changes-to-improve-your-life-quality/</w:t>
        </w:r>
      </w:hyperlink>
      <w:r w:rsidRPr="561A5AB7" w:rsidR="6C75DF6F">
        <w:rPr>
          <w:rFonts w:ascii="Arial" w:hAnsi="Arial" w:eastAsia="Arial" w:cs="Arial" w:asciiTheme="minorAscii" w:hAnsiTheme="minorAscii" w:eastAsiaTheme="minorAscii" w:cstheme="minorAscii"/>
          <w:noProof w:val="0"/>
          <w:sz w:val="22"/>
          <w:szCs w:val="22"/>
          <w:lang w:val="en-US"/>
        </w:rPr>
        <w:t xml:space="preserve"> (Accessed: 27 June 2026).</w:t>
      </w:r>
    </w:p>
    <w:p w:rsidR="561A5AB7" w:rsidP="561A5AB7" w:rsidRDefault="561A5AB7" w14:paraId="4C35E127" w14:textId="21BEE053">
      <w:pPr>
        <w:spacing w:before="30" w:beforeAutospacing="off"/>
        <w:rPr>
          <w:rFonts w:ascii="Arial" w:hAnsi="Arial" w:eastAsia="Arial" w:cs="Arial" w:asciiTheme="minorAscii" w:hAnsiTheme="minorAscii" w:eastAsiaTheme="minorAscii" w:cstheme="minorAscii"/>
          <w:noProof w:val="0"/>
          <w:sz w:val="22"/>
          <w:szCs w:val="22"/>
          <w:lang w:val="en-US"/>
        </w:rPr>
      </w:pPr>
    </w:p>
    <w:p w:rsidR="561A5AB7" w:rsidP="561A5AB7" w:rsidRDefault="561A5AB7" w14:paraId="53CAD645" w14:textId="6ABDCA7C">
      <w:pPr>
        <w:pStyle w:val="Normal"/>
        <w:spacing w:before="30" w:beforeAutospacing="off"/>
        <w:rPr>
          <w:rFonts w:ascii="Arial" w:hAnsi="Arial" w:eastAsia="Arial" w:cs="Arial" w:asciiTheme="minorAscii" w:hAnsiTheme="minorAscii" w:eastAsiaTheme="minorAscii" w:cstheme="minorAscii"/>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4eb61b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14c6f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46958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908154"/>
    <w:rsid w:val="002EE9B7"/>
    <w:rsid w:val="003686B1"/>
    <w:rsid w:val="004BCAD9"/>
    <w:rsid w:val="00A38600"/>
    <w:rsid w:val="0174E422"/>
    <w:rsid w:val="01BF8734"/>
    <w:rsid w:val="01DBA10F"/>
    <w:rsid w:val="01F101B5"/>
    <w:rsid w:val="024C0E33"/>
    <w:rsid w:val="02526E73"/>
    <w:rsid w:val="0264C0E4"/>
    <w:rsid w:val="02752F82"/>
    <w:rsid w:val="02BF1CC1"/>
    <w:rsid w:val="02FCD0DA"/>
    <w:rsid w:val="03038E83"/>
    <w:rsid w:val="0321E7F0"/>
    <w:rsid w:val="036B8AD8"/>
    <w:rsid w:val="03756761"/>
    <w:rsid w:val="037721CA"/>
    <w:rsid w:val="0379E9DF"/>
    <w:rsid w:val="03C488EA"/>
    <w:rsid w:val="0403C21F"/>
    <w:rsid w:val="046D1226"/>
    <w:rsid w:val="04A16506"/>
    <w:rsid w:val="05361738"/>
    <w:rsid w:val="056DD0E3"/>
    <w:rsid w:val="05ADF1F3"/>
    <w:rsid w:val="05D5C245"/>
    <w:rsid w:val="05EC4345"/>
    <w:rsid w:val="05F08DCD"/>
    <w:rsid w:val="06ACF7C3"/>
    <w:rsid w:val="06DFE00E"/>
    <w:rsid w:val="06F5F956"/>
    <w:rsid w:val="06FE0DBA"/>
    <w:rsid w:val="075249E4"/>
    <w:rsid w:val="07936057"/>
    <w:rsid w:val="07A05F93"/>
    <w:rsid w:val="07FF6D8F"/>
    <w:rsid w:val="0850D017"/>
    <w:rsid w:val="08585DCD"/>
    <w:rsid w:val="089DBAD2"/>
    <w:rsid w:val="08BFB5DD"/>
    <w:rsid w:val="08D2DA37"/>
    <w:rsid w:val="08D7F28C"/>
    <w:rsid w:val="08ED2AD7"/>
    <w:rsid w:val="08FCC0F3"/>
    <w:rsid w:val="09228B33"/>
    <w:rsid w:val="096BAF5D"/>
    <w:rsid w:val="09EE67F5"/>
    <w:rsid w:val="0A37908D"/>
    <w:rsid w:val="0A97A4CB"/>
    <w:rsid w:val="0AA11556"/>
    <w:rsid w:val="0AF973BF"/>
    <w:rsid w:val="0AFD0840"/>
    <w:rsid w:val="0B3CFF09"/>
    <w:rsid w:val="0C5465DE"/>
    <w:rsid w:val="0C620D15"/>
    <w:rsid w:val="0C6C7DB7"/>
    <w:rsid w:val="0C88358F"/>
    <w:rsid w:val="0CB10B45"/>
    <w:rsid w:val="0CB8994C"/>
    <w:rsid w:val="0D20A071"/>
    <w:rsid w:val="0D7053DA"/>
    <w:rsid w:val="0DB69362"/>
    <w:rsid w:val="0DC31B56"/>
    <w:rsid w:val="0E769AD0"/>
    <w:rsid w:val="0EC80A05"/>
    <w:rsid w:val="0F343CEF"/>
    <w:rsid w:val="0F54B5AA"/>
    <w:rsid w:val="0FB154A1"/>
    <w:rsid w:val="10445126"/>
    <w:rsid w:val="109A743E"/>
    <w:rsid w:val="10E7EF02"/>
    <w:rsid w:val="1102F688"/>
    <w:rsid w:val="1179860E"/>
    <w:rsid w:val="119B51C8"/>
    <w:rsid w:val="11AB0791"/>
    <w:rsid w:val="11AD68D8"/>
    <w:rsid w:val="11E83E35"/>
    <w:rsid w:val="12116558"/>
    <w:rsid w:val="121C742C"/>
    <w:rsid w:val="124F23AA"/>
    <w:rsid w:val="129A00EC"/>
    <w:rsid w:val="12CF235E"/>
    <w:rsid w:val="130F2683"/>
    <w:rsid w:val="13566FC4"/>
    <w:rsid w:val="136365D1"/>
    <w:rsid w:val="13639612"/>
    <w:rsid w:val="1365FC91"/>
    <w:rsid w:val="1427CDD6"/>
    <w:rsid w:val="143E431A"/>
    <w:rsid w:val="1451C1A5"/>
    <w:rsid w:val="14ADD433"/>
    <w:rsid w:val="14D7BBCB"/>
    <w:rsid w:val="15601308"/>
    <w:rsid w:val="15DBAC49"/>
    <w:rsid w:val="15FBDD23"/>
    <w:rsid w:val="1608A183"/>
    <w:rsid w:val="16F03090"/>
    <w:rsid w:val="177BE70B"/>
    <w:rsid w:val="17CA82FF"/>
    <w:rsid w:val="180246CC"/>
    <w:rsid w:val="183C89BA"/>
    <w:rsid w:val="187CA8D0"/>
    <w:rsid w:val="1966124C"/>
    <w:rsid w:val="199598DF"/>
    <w:rsid w:val="19959E6F"/>
    <w:rsid w:val="19A4CEBE"/>
    <w:rsid w:val="1A06A971"/>
    <w:rsid w:val="1A071B24"/>
    <w:rsid w:val="1A0E43F4"/>
    <w:rsid w:val="1A4C49F4"/>
    <w:rsid w:val="1A912AD9"/>
    <w:rsid w:val="1AA14123"/>
    <w:rsid w:val="1AA74923"/>
    <w:rsid w:val="1ACBB496"/>
    <w:rsid w:val="1BFB0993"/>
    <w:rsid w:val="1C0E8202"/>
    <w:rsid w:val="1C21EA43"/>
    <w:rsid w:val="1CBD2972"/>
    <w:rsid w:val="1D64F9E4"/>
    <w:rsid w:val="1D6C30EA"/>
    <w:rsid w:val="1D951EF7"/>
    <w:rsid w:val="1DB18324"/>
    <w:rsid w:val="1DED86AD"/>
    <w:rsid w:val="1E2A5976"/>
    <w:rsid w:val="1EAA806E"/>
    <w:rsid w:val="1EB5B3DA"/>
    <w:rsid w:val="1EDDAFAA"/>
    <w:rsid w:val="1EDDEB53"/>
    <w:rsid w:val="1FD57D33"/>
    <w:rsid w:val="205FEF68"/>
    <w:rsid w:val="20CBB9BE"/>
    <w:rsid w:val="20E88F88"/>
    <w:rsid w:val="21567DE8"/>
    <w:rsid w:val="217E7AA1"/>
    <w:rsid w:val="218AAF8E"/>
    <w:rsid w:val="218BA81D"/>
    <w:rsid w:val="21AEC11B"/>
    <w:rsid w:val="21E53D7B"/>
    <w:rsid w:val="2239CFB2"/>
    <w:rsid w:val="2244F752"/>
    <w:rsid w:val="22920820"/>
    <w:rsid w:val="22AF0236"/>
    <w:rsid w:val="22BFC5FC"/>
    <w:rsid w:val="22E7F183"/>
    <w:rsid w:val="23321353"/>
    <w:rsid w:val="2353F821"/>
    <w:rsid w:val="236B96FF"/>
    <w:rsid w:val="236ECE2D"/>
    <w:rsid w:val="237E19A5"/>
    <w:rsid w:val="237FB168"/>
    <w:rsid w:val="23EB409A"/>
    <w:rsid w:val="23F7BCC0"/>
    <w:rsid w:val="24309F9D"/>
    <w:rsid w:val="245A941E"/>
    <w:rsid w:val="24C6402B"/>
    <w:rsid w:val="24ED3D4B"/>
    <w:rsid w:val="25074EE2"/>
    <w:rsid w:val="251E8B2B"/>
    <w:rsid w:val="2532600B"/>
    <w:rsid w:val="256BCA27"/>
    <w:rsid w:val="2579E700"/>
    <w:rsid w:val="257B1B17"/>
    <w:rsid w:val="25C86925"/>
    <w:rsid w:val="265BE3E8"/>
    <w:rsid w:val="267C7F5B"/>
    <w:rsid w:val="268B9C75"/>
    <w:rsid w:val="26FE4838"/>
    <w:rsid w:val="278FF62A"/>
    <w:rsid w:val="28369511"/>
    <w:rsid w:val="28B87E74"/>
    <w:rsid w:val="28F4A591"/>
    <w:rsid w:val="28FCA37E"/>
    <w:rsid w:val="290FAD7F"/>
    <w:rsid w:val="291529DB"/>
    <w:rsid w:val="294A11A1"/>
    <w:rsid w:val="294D41FB"/>
    <w:rsid w:val="2979C71B"/>
    <w:rsid w:val="29AF8187"/>
    <w:rsid w:val="2A3436D5"/>
    <w:rsid w:val="2AA2C59A"/>
    <w:rsid w:val="2AD85AAE"/>
    <w:rsid w:val="2B0C1AAE"/>
    <w:rsid w:val="2B40F6F0"/>
    <w:rsid w:val="2B62AA5A"/>
    <w:rsid w:val="2C223694"/>
    <w:rsid w:val="2C46B822"/>
    <w:rsid w:val="2C6B95CD"/>
    <w:rsid w:val="2C9B261F"/>
    <w:rsid w:val="2CD8E2FB"/>
    <w:rsid w:val="2CE2379B"/>
    <w:rsid w:val="2CF2B73C"/>
    <w:rsid w:val="2D0E490D"/>
    <w:rsid w:val="2D6212F4"/>
    <w:rsid w:val="2D644B8B"/>
    <w:rsid w:val="2D8F2B24"/>
    <w:rsid w:val="2D9F2DBB"/>
    <w:rsid w:val="2DF4FD5B"/>
    <w:rsid w:val="2DF81C49"/>
    <w:rsid w:val="2E3475DF"/>
    <w:rsid w:val="2E411DF1"/>
    <w:rsid w:val="2EDAFAFE"/>
    <w:rsid w:val="2EFE25BB"/>
    <w:rsid w:val="2F77F0F7"/>
    <w:rsid w:val="2F8B469F"/>
    <w:rsid w:val="2F9B6687"/>
    <w:rsid w:val="2FDF2582"/>
    <w:rsid w:val="2FE420EB"/>
    <w:rsid w:val="3028C136"/>
    <w:rsid w:val="306C5D29"/>
    <w:rsid w:val="30D3036B"/>
    <w:rsid w:val="30E983DE"/>
    <w:rsid w:val="3114EBA1"/>
    <w:rsid w:val="316DADAA"/>
    <w:rsid w:val="317EDB38"/>
    <w:rsid w:val="3189C843"/>
    <w:rsid w:val="31EBCEC0"/>
    <w:rsid w:val="324EB26B"/>
    <w:rsid w:val="32E663D2"/>
    <w:rsid w:val="3304B2F7"/>
    <w:rsid w:val="3380A3EF"/>
    <w:rsid w:val="33881B4A"/>
    <w:rsid w:val="33908336"/>
    <w:rsid w:val="33BE2F1F"/>
    <w:rsid w:val="33C74A8C"/>
    <w:rsid w:val="33DCF24F"/>
    <w:rsid w:val="33E34126"/>
    <w:rsid w:val="3429EBA4"/>
    <w:rsid w:val="34904FBF"/>
    <w:rsid w:val="34B1626B"/>
    <w:rsid w:val="3541D452"/>
    <w:rsid w:val="35604FA6"/>
    <w:rsid w:val="36998B4D"/>
    <w:rsid w:val="36AA959B"/>
    <w:rsid w:val="36BD7C65"/>
    <w:rsid w:val="371F9D70"/>
    <w:rsid w:val="37222C1B"/>
    <w:rsid w:val="372F7B18"/>
    <w:rsid w:val="37408F11"/>
    <w:rsid w:val="37491A80"/>
    <w:rsid w:val="37682914"/>
    <w:rsid w:val="3790C1D2"/>
    <w:rsid w:val="37B0CF7A"/>
    <w:rsid w:val="37D0867F"/>
    <w:rsid w:val="37F5A59C"/>
    <w:rsid w:val="382DAC8F"/>
    <w:rsid w:val="38581F5D"/>
    <w:rsid w:val="388BDE32"/>
    <w:rsid w:val="38B38F6B"/>
    <w:rsid w:val="38B6F3D9"/>
    <w:rsid w:val="38D057FB"/>
    <w:rsid w:val="38FE7B8B"/>
    <w:rsid w:val="39139C88"/>
    <w:rsid w:val="395A5AF6"/>
    <w:rsid w:val="399E4467"/>
    <w:rsid w:val="39D29341"/>
    <w:rsid w:val="39E0F871"/>
    <w:rsid w:val="39E6059B"/>
    <w:rsid w:val="3A381F8E"/>
    <w:rsid w:val="3A51C43E"/>
    <w:rsid w:val="3A8FD2CB"/>
    <w:rsid w:val="3AAD1466"/>
    <w:rsid w:val="3AEF11ED"/>
    <w:rsid w:val="3B266866"/>
    <w:rsid w:val="3B42003C"/>
    <w:rsid w:val="3B6568DC"/>
    <w:rsid w:val="3B825C4B"/>
    <w:rsid w:val="3B936A42"/>
    <w:rsid w:val="3BA62070"/>
    <w:rsid w:val="3BCA85B5"/>
    <w:rsid w:val="3BEDA3A7"/>
    <w:rsid w:val="3C64F5C4"/>
    <w:rsid w:val="3CEB4D8E"/>
    <w:rsid w:val="3D135D39"/>
    <w:rsid w:val="3D49E1DB"/>
    <w:rsid w:val="3D4CF116"/>
    <w:rsid w:val="3D4EB4A0"/>
    <w:rsid w:val="3DAD3F8F"/>
    <w:rsid w:val="3DDCF014"/>
    <w:rsid w:val="3E2AAA76"/>
    <w:rsid w:val="3E304FAC"/>
    <w:rsid w:val="3EBF17DC"/>
    <w:rsid w:val="3F184784"/>
    <w:rsid w:val="3F1AAEF8"/>
    <w:rsid w:val="3F702FEC"/>
    <w:rsid w:val="3FB04C1F"/>
    <w:rsid w:val="3FD2A988"/>
    <w:rsid w:val="4019A747"/>
    <w:rsid w:val="40787FED"/>
    <w:rsid w:val="40F99DC9"/>
    <w:rsid w:val="40FAAD14"/>
    <w:rsid w:val="41A50ACC"/>
    <w:rsid w:val="41B5C020"/>
    <w:rsid w:val="42398E7F"/>
    <w:rsid w:val="424BEFBE"/>
    <w:rsid w:val="424D0832"/>
    <w:rsid w:val="426B7C71"/>
    <w:rsid w:val="42AF60DF"/>
    <w:rsid w:val="42E98352"/>
    <w:rsid w:val="42FC5A0D"/>
    <w:rsid w:val="435075A1"/>
    <w:rsid w:val="43696DA7"/>
    <w:rsid w:val="4377B334"/>
    <w:rsid w:val="4380F1B8"/>
    <w:rsid w:val="439C2A46"/>
    <w:rsid w:val="43AC82A1"/>
    <w:rsid w:val="43BC15DB"/>
    <w:rsid w:val="440B6E8F"/>
    <w:rsid w:val="447DE923"/>
    <w:rsid w:val="44971E9B"/>
    <w:rsid w:val="45887FD0"/>
    <w:rsid w:val="4598C093"/>
    <w:rsid w:val="45A0872B"/>
    <w:rsid w:val="45B4E10A"/>
    <w:rsid w:val="46358B95"/>
    <w:rsid w:val="464832E4"/>
    <w:rsid w:val="464A0100"/>
    <w:rsid w:val="464E37D7"/>
    <w:rsid w:val="46C593C9"/>
    <w:rsid w:val="472E4DB5"/>
    <w:rsid w:val="476286B9"/>
    <w:rsid w:val="476443B1"/>
    <w:rsid w:val="47735142"/>
    <w:rsid w:val="47EC0C75"/>
    <w:rsid w:val="4851E537"/>
    <w:rsid w:val="4895FC4D"/>
    <w:rsid w:val="48F03059"/>
    <w:rsid w:val="4947D2E0"/>
    <w:rsid w:val="49522843"/>
    <w:rsid w:val="49C986FA"/>
    <w:rsid w:val="4A0BEAE7"/>
    <w:rsid w:val="4A455E23"/>
    <w:rsid w:val="4A7A2BB0"/>
    <w:rsid w:val="4AA70EDC"/>
    <w:rsid w:val="4B102DB5"/>
    <w:rsid w:val="4B131961"/>
    <w:rsid w:val="4B21F1DD"/>
    <w:rsid w:val="4B38F0D6"/>
    <w:rsid w:val="4B729F7C"/>
    <w:rsid w:val="4B833DC2"/>
    <w:rsid w:val="4BD33893"/>
    <w:rsid w:val="4BF99C0A"/>
    <w:rsid w:val="4C1B9443"/>
    <w:rsid w:val="4C724C03"/>
    <w:rsid w:val="4C9A49D4"/>
    <w:rsid w:val="4CF2BD68"/>
    <w:rsid w:val="4CF31584"/>
    <w:rsid w:val="4CF59061"/>
    <w:rsid w:val="4D16B5DB"/>
    <w:rsid w:val="4DE6793B"/>
    <w:rsid w:val="4DF04854"/>
    <w:rsid w:val="4DF7BBE1"/>
    <w:rsid w:val="4E0454AF"/>
    <w:rsid w:val="4E908154"/>
    <w:rsid w:val="4EFA7411"/>
    <w:rsid w:val="4F0B6467"/>
    <w:rsid w:val="4F86EF91"/>
    <w:rsid w:val="4FA1C895"/>
    <w:rsid w:val="4FB426D5"/>
    <w:rsid w:val="4FB4E62D"/>
    <w:rsid w:val="4FD6CBC9"/>
    <w:rsid w:val="4FFCD825"/>
    <w:rsid w:val="5072685A"/>
    <w:rsid w:val="50A7FA86"/>
    <w:rsid w:val="50AA1AC2"/>
    <w:rsid w:val="51467875"/>
    <w:rsid w:val="51900CCA"/>
    <w:rsid w:val="51BA0ECA"/>
    <w:rsid w:val="521E11ED"/>
    <w:rsid w:val="524329EB"/>
    <w:rsid w:val="5272139F"/>
    <w:rsid w:val="527567E0"/>
    <w:rsid w:val="527F94AA"/>
    <w:rsid w:val="5292E7D7"/>
    <w:rsid w:val="52BB94E1"/>
    <w:rsid w:val="5389137F"/>
    <w:rsid w:val="53B42E81"/>
    <w:rsid w:val="54157F7F"/>
    <w:rsid w:val="541EB12C"/>
    <w:rsid w:val="541FE830"/>
    <w:rsid w:val="54389FCC"/>
    <w:rsid w:val="54800E11"/>
    <w:rsid w:val="54881525"/>
    <w:rsid w:val="54E77EDA"/>
    <w:rsid w:val="553EE452"/>
    <w:rsid w:val="556E56BB"/>
    <w:rsid w:val="55A27A38"/>
    <w:rsid w:val="55BB5BF4"/>
    <w:rsid w:val="561A5AB7"/>
    <w:rsid w:val="562A736C"/>
    <w:rsid w:val="5643FF9D"/>
    <w:rsid w:val="565A23D9"/>
    <w:rsid w:val="566B40D1"/>
    <w:rsid w:val="569441A1"/>
    <w:rsid w:val="5704608D"/>
    <w:rsid w:val="577E588D"/>
    <w:rsid w:val="57EC7F79"/>
    <w:rsid w:val="585C1E01"/>
    <w:rsid w:val="58711EE1"/>
    <w:rsid w:val="587F22F6"/>
    <w:rsid w:val="58F83799"/>
    <w:rsid w:val="59954707"/>
    <w:rsid w:val="5AD1A4CE"/>
    <w:rsid w:val="5AE8A947"/>
    <w:rsid w:val="5B228E4B"/>
    <w:rsid w:val="5B6E9372"/>
    <w:rsid w:val="5B9D13E9"/>
    <w:rsid w:val="5C617313"/>
    <w:rsid w:val="5C842E9C"/>
    <w:rsid w:val="5CABCB9E"/>
    <w:rsid w:val="5CACA54D"/>
    <w:rsid w:val="5CE8C237"/>
    <w:rsid w:val="5D7B768A"/>
    <w:rsid w:val="5D81345A"/>
    <w:rsid w:val="5D94A90E"/>
    <w:rsid w:val="5E8F32F0"/>
    <w:rsid w:val="5EE3FB54"/>
    <w:rsid w:val="5F2B8A53"/>
    <w:rsid w:val="5F40CD16"/>
    <w:rsid w:val="5F8B61AA"/>
    <w:rsid w:val="5F96717C"/>
    <w:rsid w:val="60332528"/>
    <w:rsid w:val="6054CAC3"/>
    <w:rsid w:val="607C389B"/>
    <w:rsid w:val="60B3F50E"/>
    <w:rsid w:val="60C6F341"/>
    <w:rsid w:val="60C95D43"/>
    <w:rsid w:val="61003B4C"/>
    <w:rsid w:val="614586B6"/>
    <w:rsid w:val="615341F9"/>
    <w:rsid w:val="61647AEC"/>
    <w:rsid w:val="61D4974E"/>
    <w:rsid w:val="61DBF345"/>
    <w:rsid w:val="61DC148A"/>
    <w:rsid w:val="61ED3773"/>
    <w:rsid w:val="6223769C"/>
    <w:rsid w:val="6254282F"/>
    <w:rsid w:val="6260107C"/>
    <w:rsid w:val="62974769"/>
    <w:rsid w:val="629B49CE"/>
    <w:rsid w:val="62AFFE3E"/>
    <w:rsid w:val="62D602C9"/>
    <w:rsid w:val="62F99A82"/>
    <w:rsid w:val="6329E58F"/>
    <w:rsid w:val="640D7E6A"/>
    <w:rsid w:val="64A52BD7"/>
    <w:rsid w:val="64E7A376"/>
    <w:rsid w:val="657038E9"/>
    <w:rsid w:val="65D288E7"/>
    <w:rsid w:val="66E81D0F"/>
    <w:rsid w:val="6711B337"/>
    <w:rsid w:val="677A4B40"/>
    <w:rsid w:val="67F7A08A"/>
    <w:rsid w:val="681B246A"/>
    <w:rsid w:val="6821EE6B"/>
    <w:rsid w:val="68565ABC"/>
    <w:rsid w:val="68A92DC1"/>
    <w:rsid w:val="69196112"/>
    <w:rsid w:val="694CEE71"/>
    <w:rsid w:val="6959E4D5"/>
    <w:rsid w:val="696A7ED1"/>
    <w:rsid w:val="69A49B58"/>
    <w:rsid w:val="6A27E775"/>
    <w:rsid w:val="6A73DC25"/>
    <w:rsid w:val="6A985F91"/>
    <w:rsid w:val="6B5905B9"/>
    <w:rsid w:val="6C0AF172"/>
    <w:rsid w:val="6C2DEBD9"/>
    <w:rsid w:val="6C58DFB2"/>
    <w:rsid w:val="6C7287AB"/>
    <w:rsid w:val="6C75DF6F"/>
    <w:rsid w:val="6CA77938"/>
    <w:rsid w:val="6D02AE77"/>
    <w:rsid w:val="6D5C6231"/>
    <w:rsid w:val="6D6D130D"/>
    <w:rsid w:val="6D8242CF"/>
    <w:rsid w:val="6DD37018"/>
    <w:rsid w:val="6E0F2CF4"/>
    <w:rsid w:val="6E23D02E"/>
    <w:rsid w:val="6E2EF93E"/>
    <w:rsid w:val="6E450664"/>
    <w:rsid w:val="6E9DFDB2"/>
    <w:rsid w:val="6FBCD68F"/>
    <w:rsid w:val="700CB88B"/>
    <w:rsid w:val="7016D2ED"/>
    <w:rsid w:val="70770252"/>
    <w:rsid w:val="708D09D9"/>
    <w:rsid w:val="70969AB3"/>
    <w:rsid w:val="70C8B87E"/>
    <w:rsid w:val="70F08FE3"/>
    <w:rsid w:val="712AA778"/>
    <w:rsid w:val="71BF18AA"/>
    <w:rsid w:val="71F242EC"/>
    <w:rsid w:val="720720FE"/>
    <w:rsid w:val="725DA1BF"/>
    <w:rsid w:val="72769796"/>
    <w:rsid w:val="7347184D"/>
    <w:rsid w:val="736758FE"/>
    <w:rsid w:val="738FF775"/>
    <w:rsid w:val="747EA73F"/>
    <w:rsid w:val="74926CC3"/>
    <w:rsid w:val="74C1A72A"/>
    <w:rsid w:val="74E4E65B"/>
    <w:rsid w:val="750A0730"/>
    <w:rsid w:val="7513ECC9"/>
    <w:rsid w:val="752A869C"/>
    <w:rsid w:val="755BBAE5"/>
    <w:rsid w:val="75A16B64"/>
    <w:rsid w:val="770A8B7A"/>
    <w:rsid w:val="77289CAE"/>
    <w:rsid w:val="77490E7E"/>
    <w:rsid w:val="778C6BBD"/>
    <w:rsid w:val="77ADBE22"/>
    <w:rsid w:val="77F5D8AE"/>
    <w:rsid w:val="78901492"/>
    <w:rsid w:val="78B60AB1"/>
    <w:rsid w:val="78C4CC84"/>
    <w:rsid w:val="7912E120"/>
    <w:rsid w:val="791B5980"/>
    <w:rsid w:val="7927315E"/>
    <w:rsid w:val="792A6625"/>
    <w:rsid w:val="7970D6A6"/>
    <w:rsid w:val="79C2A0F9"/>
    <w:rsid w:val="79C6EE35"/>
    <w:rsid w:val="79EA7198"/>
    <w:rsid w:val="7A2B0A2B"/>
    <w:rsid w:val="7A352D88"/>
    <w:rsid w:val="7A5D3E9D"/>
    <w:rsid w:val="7A895A97"/>
    <w:rsid w:val="7AD38847"/>
    <w:rsid w:val="7B641D3B"/>
    <w:rsid w:val="7B7E3BC7"/>
    <w:rsid w:val="7B96E452"/>
    <w:rsid w:val="7BD3AD00"/>
    <w:rsid w:val="7BEA8BD4"/>
    <w:rsid w:val="7C5CBF31"/>
    <w:rsid w:val="7C64EF0B"/>
    <w:rsid w:val="7C6602EC"/>
    <w:rsid w:val="7D011BE5"/>
    <w:rsid w:val="7D043B81"/>
    <w:rsid w:val="7D30C647"/>
    <w:rsid w:val="7D4C9D8A"/>
    <w:rsid w:val="7D8D6132"/>
    <w:rsid w:val="7D94D32E"/>
    <w:rsid w:val="7DE30FA6"/>
    <w:rsid w:val="7E21652F"/>
    <w:rsid w:val="7E3C3DDF"/>
    <w:rsid w:val="7E6F79AD"/>
    <w:rsid w:val="7E826556"/>
    <w:rsid w:val="7E977B0E"/>
    <w:rsid w:val="7EB3C3DD"/>
    <w:rsid w:val="7EC098BF"/>
    <w:rsid w:val="7F175B86"/>
    <w:rsid w:val="7FBA83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5D585"/>
  <w15:chartTrackingRefBased/>
  <w15:docId w15:val="{20004D3C-693D-4208-8BA7-ABB6BADDCE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61A5AB7"/>
    <w:rPr>
      <w:color w:val="467886"/>
      <w:u w:val="single"/>
    </w:rPr>
  </w:style>
  <w:style w:type="paragraph" w:styleId="ListParagraph">
    <w:uiPriority w:val="34"/>
    <w:name w:val="List Paragraph"/>
    <w:basedOn w:val="Normal"/>
    <w:qFormat/>
    <w:rsid w:val="561A5AB7"/>
    <w:pPr>
      <w:spacing/>
      <w:ind w:left="720"/>
      <w:contextualSpacing/>
    </w:pPr>
  </w:style>
  <w:style w:type="paragraph" w:styleId="Heading3">
    <w:uiPriority w:val="9"/>
    <w:name w:val="heading 3"/>
    <w:basedOn w:val="Normal"/>
    <w:next w:val="Normal"/>
    <w:unhideWhenUsed/>
    <w:qFormat/>
    <w:rsid w:val="561A5AB7"/>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577322823" /><Relationship Type="http://schemas.openxmlformats.org/officeDocument/2006/relationships/hyperlink" Target="https://www.nhs.uk/conditions/type-2-diabetes/" TargetMode="External" Id="R555ff0216a3942a2" /><Relationship Type="http://schemas.openxmlformats.org/officeDocument/2006/relationships/hyperlink" Target="https://www.cdc.gov/diabetes/basics/risk-factors.html" TargetMode="External" Id="R22c45bbde0e14599" /><Relationship Type="http://schemas.openxmlformats.org/officeDocument/2006/relationships/hyperlink" Target="https://www.diabetes.org.uk/diabetes-the-basics/type-2-risk-factors" TargetMode="External" Id="Rd770a36953514d48" /><Relationship Type="http://schemas.openxmlformats.org/officeDocument/2006/relationships/hyperlink" Target="https://www.diabetes.org.uk/diabetes-the-basics/type-2/what-causes-type-2-diabetes" TargetMode="External" Id="Re4b0d43ecbc24553" /><Relationship Type="http://schemas.openxmlformats.org/officeDocument/2006/relationships/hyperlink" Target="https://www.niddk.nih.gov/health-information/diabetes/overview/what-is-diabetes/pancreas" TargetMode="External" Id="Rb344632d93c546fb" /><Relationship Type="http://schemas.openxmlformats.org/officeDocument/2006/relationships/hyperlink" Target="https://www.scienceinsights.com/insulin-cycle-blood-sugar" TargetMode="External" Id="Rf1fbf322b4dd4b4f" /><Relationship Type="http://schemas.openxmlformats.org/officeDocument/2006/relationships/hyperlink" Target="https://www.osmosis.org/learn/Cellular_respiration" TargetMode="External" Id="R7b099fb39f604a3d" /><Relationship Type="http://schemas.openxmlformats.org/officeDocument/2006/relationships/hyperlink" Target="https://www.example.com/cellular-metabolism-atp" TargetMode="External" Id="Rc7f3a4bc8b764a99" /><Relationship Type="http://schemas.openxmlformats.org/officeDocument/2006/relationships/hyperlink" Target="https://www.nhs.uk/conditions/high-blood-sugar/complications" TargetMode="External" Id="R96daee3a97d74253" /><Relationship Type="http://schemas.openxmlformats.org/officeDocument/2006/relationships/hyperlink" Target="https://www.cdc.gov/diabetes/managing/lifestyle.html" TargetMode="External" Id="R4cd6ada7738b4865" /><Relationship Type="http://schemas.openxmlformats.org/officeDocument/2006/relationships/hyperlink" Target="https://www.diabetes.org.uk/physical-activity/insulin-signalling" TargetMode="External" Id="R41c950b42f8b4eb0" /><Relationship Type="http://schemas.openxmlformats.org/officeDocument/2006/relationships/hyperlink" Target="https://www.cdc.gov/diabetes/managing/monitoring-blood-sugar.html" TargetMode="External" Id="Rcbf24f8ab9394adc" /><Relationship Type="http://schemas.openxmlformats.org/officeDocument/2006/relationships/hyperlink" Target="https://www.diabetesofthe.net/nice-ng28-update" TargetMode="External" Id="R9eba512df2e0404b" /><Relationship Type="http://schemas.openxmlformats.org/officeDocument/2006/relationships/hyperlink" Target="https://www.simbo.ai/blogs/chronic-disease-monitoring" TargetMode="External" Id="Rb32978d0a81b4944" /><Relationship Type="http://schemas.openxmlformats.org/officeDocument/2006/relationships/hyperlink" Target="https://www.betterhelp.com/advice/lifestyle/8-lifestyle-changes-to-improve-your-life-quality/" TargetMode="External" Id="R1d87971d8d234205" /><Relationship Type="http://schemas.openxmlformats.org/officeDocument/2006/relationships/numbering" Target="numbering.xml" Id="R536818817116412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2026-06-10T16:07:51.4007852Z</dcterms:created>
  <dcterms:modified xsi:type="dcterms:W3CDTF">2026-06-27T22:27:35.8398876Z</dcterms:modified>
  <dc:creator>Hanaa Ebrahem Ebrahem Elsalhy (2435768)</dc:creator>
  <lastModifiedBy>Hanaa Ebrahem Ebrahem Elsalhy (2435768)</lastModifiedBy>
</coreProperties>
</file>