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321DB" w14:textId="3313A2F8" w:rsidR="004137F3" w:rsidRPr="004137F3" w:rsidRDefault="00E56F60" w:rsidP="004137F3">
      <w:pPr>
        <w:jc w:val="center"/>
        <w:rPr>
          <w:rStyle w:val="Strong"/>
          <w:rFonts w:cs="Times New Roman"/>
          <w:b w:val="0"/>
          <w:bCs w:val="0"/>
          <w:szCs w:val="24"/>
        </w:rPr>
      </w:pPr>
      <w:r>
        <w:rPr>
          <w:noProof/>
        </w:rPr>
        <w:drawing>
          <wp:inline distT="0" distB="0" distL="0" distR="0" wp14:anchorId="135FDAF0" wp14:editId="6A7F6D7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9269F09" w14:textId="77777777" w:rsidR="004137F3" w:rsidRPr="004137F3" w:rsidRDefault="004137F3" w:rsidP="004137F3">
      <w:pPr>
        <w:jc w:val="center"/>
        <w:rPr>
          <w:rStyle w:val="Strong"/>
          <w:rFonts w:cs="Times New Roman"/>
          <w:b w:val="0"/>
          <w:bCs w:val="0"/>
          <w:szCs w:val="24"/>
        </w:rPr>
      </w:pPr>
    </w:p>
    <w:p w14:paraId="49AFD2E4" w14:textId="77777777" w:rsidR="004137F3" w:rsidRPr="004137F3" w:rsidRDefault="004137F3" w:rsidP="004137F3">
      <w:pPr>
        <w:jc w:val="center"/>
        <w:rPr>
          <w:rStyle w:val="Strong"/>
          <w:rFonts w:cs="Times New Roman"/>
          <w:b w:val="0"/>
          <w:bCs w:val="0"/>
          <w:szCs w:val="24"/>
        </w:rPr>
      </w:pPr>
    </w:p>
    <w:p w14:paraId="793A5EA0" w14:textId="77777777" w:rsidR="004137F3" w:rsidRPr="00E56F60" w:rsidRDefault="004137F3" w:rsidP="004137F3">
      <w:pPr>
        <w:jc w:val="center"/>
        <w:rPr>
          <w:rStyle w:val="Strong"/>
          <w:rFonts w:ascii="Arial" w:hAnsi="Arial" w:cs="Arial"/>
          <w:bCs w:val="0"/>
          <w:sz w:val="32"/>
          <w:szCs w:val="32"/>
        </w:rPr>
      </w:pPr>
    </w:p>
    <w:p w14:paraId="5B38F800" w14:textId="303E5764" w:rsidR="004137F3" w:rsidRDefault="007108B8" w:rsidP="00450C58">
      <w:pPr>
        <w:jc w:val="center"/>
        <w:rPr>
          <w:rStyle w:val="Strong"/>
          <w:rFonts w:ascii="Arial" w:hAnsi="Arial" w:cs="Arial"/>
          <w:bCs w:val="0"/>
          <w:sz w:val="32"/>
          <w:szCs w:val="32"/>
        </w:rPr>
      </w:pPr>
      <w:r w:rsidRPr="00E56F60">
        <w:rPr>
          <w:rStyle w:val="Strong"/>
          <w:rFonts w:ascii="Arial" w:hAnsi="Arial" w:cs="Arial"/>
          <w:bCs w:val="0"/>
          <w:sz w:val="32"/>
          <w:szCs w:val="32"/>
        </w:rPr>
        <w:t>Reflective Essay</w:t>
      </w:r>
    </w:p>
    <w:p w14:paraId="3E6FE4ED" w14:textId="392FC609" w:rsidR="006C6DF5" w:rsidRPr="00E56F60" w:rsidRDefault="006C6DF5" w:rsidP="00450C58">
      <w:pPr>
        <w:jc w:val="center"/>
        <w:rPr>
          <w:rFonts w:ascii="Arial" w:hAnsi="Arial" w:cs="Arial"/>
          <w:sz w:val="32"/>
          <w:szCs w:val="32"/>
        </w:rPr>
      </w:pPr>
    </w:p>
    <w:p w14:paraId="2BFBB37F" w14:textId="61F2FCD6" w:rsidR="00CB46D0" w:rsidRDefault="006C6DF5" w:rsidP="00CB46D0">
      <w:pPr>
        <w:pStyle w:val="NormalWeb"/>
        <w:rPr>
          <w:rFonts w:ascii="Arial" w:hAnsi="Arial" w:cs="Arial"/>
          <w:sz w:val="28"/>
          <w:szCs w:val="28"/>
          <w:lang w:val="en-GB" w:eastAsia="en-GB"/>
        </w:rPr>
      </w:pPr>
      <w:r>
        <w:rPr>
          <w:rFonts w:ascii="Arial" w:hAnsi="Arial" w:cs="Arial"/>
          <w:sz w:val="32"/>
          <w:szCs w:val="32"/>
        </w:rPr>
        <w:t xml:space="preserve">              Module Name: </w:t>
      </w:r>
      <w:r w:rsidRPr="006C6DF5">
        <w:rPr>
          <w:rFonts w:ascii="Arial" w:hAnsi="Arial" w:cs="Arial"/>
          <w:sz w:val="32"/>
          <w:szCs w:val="32"/>
          <w:lang w:val="en-GB" w:eastAsia="en-GB"/>
        </w:rPr>
        <w:t>Professional Career Development</w:t>
      </w:r>
      <w:r w:rsidRPr="006C6DF5">
        <w:rPr>
          <w:rFonts w:ascii="Arial" w:hAnsi="Arial" w:cs="Arial"/>
          <w:sz w:val="28"/>
          <w:szCs w:val="28"/>
          <w:lang w:val="en-GB" w:eastAsia="en-GB"/>
        </w:rPr>
        <w:t xml:space="preserve"> </w:t>
      </w:r>
    </w:p>
    <w:p w14:paraId="3F0666AC" w14:textId="368C17DB" w:rsidR="00CB46D0" w:rsidRPr="00CB46D0" w:rsidRDefault="00CB46D0" w:rsidP="00CB46D0">
      <w:pPr>
        <w:pStyle w:val="NormalWeb"/>
        <w:jc w:val="center"/>
        <w:rPr>
          <w:rFonts w:ascii="Arial" w:hAnsi="Arial" w:cs="Arial"/>
          <w:sz w:val="28"/>
          <w:szCs w:val="28"/>
          <w:lang w:val="en-GB" w:eastAsia="en-GB"/>
        </w:rPr>
      </w:pPr>
      <w:r>
        <w:rPr>
          <w:rFonts w:ascii="Arial" w:hAnsi="Arial" w:cs="Arial"/>
          <w:sz w:val="28"/>
          <w:szCs w:val="28"/>
          <w:lang w:val="en-GB" w:eastAsia="en-GB"/>
        </w:rPr>
        <w:t>BMSW4012</w:t>
      </w:r>
    </w:p>
    <w:p w14:paraId="2A425D6C" w14:textId="4F06B274" w:rsidR="00CB46D0" w:rsidRDefault="006C6DF5" w:rsidP="00CB46D0">
      <w:pPr>
        <w:jc w:val="center"/>
        <w:rPr>
          <w:rFonts w:ascii="Arial" w:hAnsi="Arial" w:cs="Arial"/>
          <w:sz w:val="32"/>
          <w:szCs w:val="32"/>
        </w:rPr>
      </w:pPr>
      <w:r>
        <w:rPr>
          <w:rFonts w:ascii="Arial" w:hAnsi="Arial" w:cs="Arial"/>
          <w:sz w:val="32"/>
          <w:szCs w:val="32"/>
        </w:rPr>
        <w:t xml:space="preserve">Student </w:t>
      </w:r>
      <w:r w:rsidR="00071301">
        <w:rPr>
          <w:rFonts w:ascii="Arial" w:hAnsi="Arial" w:cs="Arial"/>
          <w:sz w:val="32"/>
          <w:szCs w:val="32"/>
        </w:rPr>
        <w:t>Name:</w:t>
      </w:r>
      <w:r>
        <w:rPr>
          <w:rFonts w:ascii="Arial" w:hAnsi="Arial" w:cs="Arial"/>
          <w:sz w:val="32"/>
          <w:szCs w:val="32"/>
        </w:rPr>
        <w:t xml:space="preserve"> S</w:t>
      </w:r>
      <w:r w:rsidRPr="00E56F60">
        <w:rPr>
          <w:rFonts w:ascii="Arial" w:hAnsi="Arial" w:cs="Arial"/>
          <w:sz w:val="32"/>
          <w:szCs w:val="32"/>
        </w:rPr>
        <w:t xml:space="preserve">helsya </w:t>
      </w:r>
      <w:r>
        <w:rPr>
          <w:rFonts w:ascii="Arial" w:hAnsi="Arial" w:cs="Arial"/>
          <w:sz w:val="32"/>
          <w:szCs w:val="32"/>
        </w:rPr>
        <w:t>Cavanza</w:t>
      </w:r>
    </w:p>
    <w:p w14:paraId="3E61F6EF" w14:textId="04EC1F55" w:rsidR="00CB46D0" w:rsidRDefault="00CB46D0" w:rsidP="00CB46D0">
      <w:pPr>
        <w:jc w:val="center"/>
        <w:rPr>
          <w:rFonts w:ascii="Arial" w:hAnsi="Arial" w:cs="Arial"/>
          <w:sz w:val="32"/>
          <w:szCs w:val="32"/>
        </w:rPr>
      </w:pPr>
      <w:r>
        <w:rPr>
          <w:rFonts w:ascii="Arial" w:hAnsi="Arial" w:cs="Arial"/>
          <w:sz w:val="32"/>
          <w:szCs w:val="32"/>
        </w:rPr>
        <w:t>2130984</w:t>
      </w:r>
    </w:p>
    <w:p w14:paraId="53F776BB" w14:textId="2D29BDD9" w:rsidR="00C62412" w:rsidRDefault="00071301" w:rsidP="00071301">
      <w:pPr>
        <w:spacing w:line="240" w:lineRule="auto"/>
        <w:contextualSpacing w:val="0"/>
        <w:jc w:val="left"/>
        <w:textAlignment w:val="baseline"/>
        <w:rPr>
          <w:rFonts w:ascii="var(--fontFamilyBase)" w:eastAsia="Times New Roman" w:hAnsi="var(--fontFamilyBase)" w:cs="Segoe UI"/>
          <w:sz w:val="32"/>
          <w:szCs w:val="32"/>
          <w:bdr w:val="none" w:sz="0" w:space="0" w:color="auto" w:frame="1"/>
          <w:lang w:val="en-GB" w:eastAsia="en-GB"/>
        </w:rPr>
      </w:pPr>
      <w:r>
        <w:rPr>
          <w:rFonts w:ascii="Arial" w:hAnsi="Arial" w:cs="Arial"/>
          <w:sz w:val="32"/>
          <w:szCs w:val="32"/>
        </w:rPr>
        <w:t xml:space="preserve">                                 </w:t>
      </w:r>
      <w:r>
        <w:rPr>
          <w:rFonts w:ascii="Arial" w:hAnsi="Arial" w:cs="Arial"/>
          <w:sz w:val="32"/>
          <w:szCs w:val="32"/>
        </w:rPr>
        <w:t>Lecturer:</w:t>
      </w:r>
      <w:r>
        <w:rPr>
          <w:rFonts w:ascii="Arial" w:hAnsi="Arial" w:cs="Arial"/>
          <w:sz w:val="32"/>
          <w:szCs w:val="32"/>
        </w:rPr>
        <w:t xml:space="preserve"> </w:t>
      </w:r>
      <w:r w:rsidRPr="00071301">
        <w:rPr>
          <w:rFonts w:ascii="Arial" w:eastAsia="Times New Roman" w:hAnsi="Arial" w:cs="Arial"/>
          <w:sz w:val="32"/>
          <w:szCs w:val="32"/>
          <w:bdr w:val="none" w:sz="0" w:space="0" w:color="auto" w:frame="1"/>
          <w:lang w:val="en-GB" w:eastAsia="en-GB"/>
        </w:rPr>
        <w:t>Philippa Fitzgerald</w:t>
      </w:r>
    </w:p>
    <w:p w14:paraId="1B230C51" w14:textId="77777777" w:rsidR="00071301" w:rsidRPr="00071301" w:rsidRDefault="00071301" w:rsidP="00071301">
      <w:pPr>
        <w:spacing w:line="240" w:lineRule="auto"/>
        <w:contextualSpacing w:val="0"/>
        <w:jc w:val="left"/>
        <w:textAlignment w:val="baseline"/>
        <w:rPr>
          <w:rFonts w:ascii="var(--fontFamilyBase)" w:eastAsia="Times New Roman" w:hAnsi="var(--fontFamilyBase)" w:cs="Segoe UI"/>
          <w:sz w:val="32"/>
          <w:szCs w:val="32"/>
          <w:bdr w:val="none" w:sz="0" w:space="0" w:color="auto" w:frame="1"/>
          <w:lang w:val="en-GB" w:eastAsia="en-GB"/>
        </w:rPr>
      </w:pPr>
    </w:p>
    <w:p w14:paraId="6EF7C523" w14:textId="1B9F2F9C" w:rsidR="00C62412" w:rsidRDefault="00C62412" w:rsidP="004137F3">
      <w:pPr>
        <w:jc w:val="center"/>
        <w:rPr>
          <w:rFonts w:ascii="Arial" w:hAnsi="Arial" w:cs="Arial"/>
          <w:sz w:val="32"/>
          <w:szCs w:val="32"/>
        </w:rPr>
      </w:pPr>
      <w:r>
        <w:rPr>
          <w:rFonts w:ascii="Arial" w:hAnsi="Arial" w:cs="Arial"/>
          <w:sz w:val="32"/>
          <w:szCs w:val="32"/>
        </w:rPr>
        <w:t>Deadline:</w:t>
      </w:r>
      <w:r w:rsidR="00071301">
        <w:rPr>
          <w:rFonts w:ascii="Arial" w:hAnsi="Arial" w:cs="Arial"/>
          <w:sz w:val="32"/>
          <w:szCs w:val="32"/>
        </w:rPr>
        <w:t xml:space="preserve">13 June </w:t>
      </w:r>
    </w:p>
    <w:p w14:paraId="02FE695B" w14:textId="77777777" w:rsidR="00071301" w:rsidRDefault="00071301" w:rsidP="004137F3">
      <w:pPr>
        <w:jc w:val="center"/>
        <w:rPr>
          <w:rFonts w:ascii="Arial" w:hAnsi="Arial" w:cs="Arial"/>
          <w:sz w:val="32"/>
          <w:szCs w:val="32"/>
        </w:rPr>
      </w:pPr>
    </w:p>
    <w:p w14:paraId="0D9F3DFA" w14:textId="77777777" w:rsidR="00071301" w:rsidRDefault="00071301" w:rsidP="00071301">
      <w:pPr>
        <w:jc w:val="left"/>
        <w:rPr>
          <w:rFonts w:ascii="Arial" w:hAnsi="Arial" w:cs="Arial"/>
          <w:sz w:val="32"/>
          <w:szCs w:val="32"/>
        </w:rPr>
      </w:pPr>
    </w:p>
    <w:p w14:paraId="5DA20F17" w14:textId="77777777" w:rsidR="00071301" w:rsidRDefault="00071301" w:rsidP="00071301">
      <w:pPr>
        <w:jc w:val="left"/>
        <w:rPr>
          <w:rFonts w:ascii="Arial" w:hAnsi="Arial" w:cs="Arial"/>
          <w:sz w:val="32"/>
          <w:szCs w:val="32"/>
        </w:rPr>
      </w:pPr>
    </w:p>
    <w:p w14:paraId="18F37837" w14:textId="31196A3A" w:rsidR="00071301" w:rsidRDefault="00C62412" w:rsidP="00071301">
      <w:pPr>
        <w:jc w:val="left"/>
        <w:rPr>
          <w:rFonts w:ascii="Arial" w:hAnsi="Arial" w:cs="Arial"/>
          <w:sz w:val="32"/>
          <w:szCs w:val="32"/>
        </w:rPr>
      </w:pPr>
      <w:r>
        <w:rPr>
          <w:rFonts w:ascii="Arial" w:hAnsi="Arial" w:cs="Arial"/>
          <w:sz w:val="32"/>
          <w:szCs w:val="32"/>
        </w:rPr>
        <w:t>Word co</w:t>
      </w:r>
      <w:r w:rsidR="006C6DF5">
        <w:rPr>
          <w:rFonts w:ascii="Arial" w:hAnsi="Arial" w:cs="Arial"/>
          <w:sz w:val="32"/>
          <w:szCs w:val="32"/>
        </w:rPr>
        <w:t>unt:</w:t>
      </w:r>
      <w:r w:rsidR="00071301">
        <w:rPr>
          <w:rFonts w:ascii="Arial" w:hAnsi="Arial" w:cs="Arial"/>
          <w:sz w:val="32"/>
          <w:szCs w:val="32"/>
        </w:rPr>
        <w:t>1500</w:t>
      </w:r>
    </w:p>
    <w:p w14:paraId="10E07EBD" w14:textId="77777777" w:rsidR="00071301" w:rsidRDefault="00071301" w:rsidP="00071301">
      <w:pPr>
        <w:jc w:val="left"/>
        <w:rPr>
          <w:rFonts w:ascii="Arial" w:hAnsi="Arial" w:cs="Arial"/>
          <w:sz w:val="32"/>
          <w:szCs w:val="32"/>
        </w:rPr>
      </w:pPr>
    </w:p>
    <w:p w14:paraId="67A6775D" w14:textId="77777777" w:rsidR="00071301" w:rsidRDefault="00071301" w:rsidP="004137F3">
      <w:pPr>
        <w:jc w:val="center"/>
        <w:rPr>
          <w:rFonts w:ascii="Arial" w:hAnsi="Arial" w:cs="Arial"/>
          <w:sz w:val="32"/>
          <w:szCs w:val="32"/>
        </w:rPr>
      </w:pPr>
    </w:p>
    <w:p w14:paraId="4D291233" w14:textId="77777777" w:rsidR="00C62412" w:rsidRDefault="00C62412" w:rsidP="00C62412">
      <w:pPr>
        <w:rPr>
          <w:rFonts w:ascii="Arial" w:hAnsi="Arial" w:cs="Arial"/>
          <w:sz w:val="32"/>
          <w:szCs w:val="32"/>
        </w:rPr>
      </w:pPr>
    </w:p>
    <w:p w14:paraId="77CC8C31" w14:textId="3018DB1A" w:rsidR="00E56F60" w:rsidRPr="00E56F60" w:rsidRDefault="00E56F60" w:rsidP="000F2A9F">
      <w:pPr>
        <w:rPr>
          <w:rStyle w:val="Strong"/>
          <w:rFonts w:ascii="Arial" w:hAnsi="Arial" w:cs="Arial"/>
          <w:szCs w:val="24"/>
        </w:rPr>
      </w:pPr>
    </w:p>
    <w:p w14:paraId="79EA84F9" w14:textId="77777777" w:rsidR="00E56F60" w:rsidRPr="00E56F60" w:rsidRDefault="00E56F60" w:rsidP="004137F3">
      <w:pPr>
        <w:jc w:val="center"/>
        <w:rPr>
          <w:rStyle w:val="Strong"/>
          <w:rFonts w:ascii="Arial" w:hAnsi="Arial" w:cs="Arial"/>
          <w:szCs w:val="24"/>
        </w:rPr>
      </w:pPr>
    </w:p>
    <w:p w14:paraId="2CE97936" w14:textId="7D2B1C53" w:rsidR="007108B8" w:rsidRPr="00E56F60" w:rsidRDefault="007108B8" w:rsidP="004137F3">
      <w:pPr>
        <w:jc w:val="center"/>
        <w:rPr>
          <w:rStyle w:val="Strong"/>
          <w:rFonts w:ascii="Arial" w:hAnsi="Arial" w:cs="Arial"/>
          <w:szCs w:val="24"/>
        </w:rPr>
      </w:pPr>
      <w:r w:rsidRPr="00E56F60">
        <w:rPr>
          <w:rStyle w:val="Strong"/>
          <w:rFonts w:ascii="Arial" w:hAnsi="Arial" w:cs="Arial"/>
          <w:szCs w:val="24"/>
        </w:rPr>
        <w:t>Introduction</w:t>
      </w:r>
    </w:p>
    <w:p w14:paraId="52956390" w14:textId="77777777" w:rsidR="00E56F60" w:rsidRPr="00E56F60" w:rsidRDefault="00E56F60" w:rsidP="004137F3">
      <w:pPr>
        <w:jc w:val="center"/>
        <w:rPr>
          <w:rFonts w:ascii="Arial" w:hAnsi="Arial" w:cs="Arial"/>
          <w:szCs w:val="24"/>
        </w:rPr>
      </w:pPr>
    </w:p>
    <w:p w14:paraId="13DBD41A" w14:textId="4EE21AA9" w:rsidR="007108B8" w:rsidRPr="00E56F60" w:rsidRDefault="009E117A" w:rsidP="004137F3">
      <w:pPr>
        <w:rPr>
          <w:rFonts w:ascii="Arial" w:hAnsi="Arial" w:cs="Arial"/>
          <w:szCs w:val="24"/>
        </w:rPr>
      </w:pPr>
      <w:r w:rsidRPr="00E56F60">
        <w:rPr>
          <w:rFonts w:ascii="Arial" w:hAnsi="Arial" w:cs="Arial"/>
          <w:szCs w:val="24"/>
        </w:rPr>
        <w:t>In</w:t>
      </w:r>
      <w:r w:rsidR="007108B8" w:rsidRPr="00E56F60">
        <w:rPr>
          <w:rFonts w:ascii="Arial" w:hAnsi="Arial" w:cs="Arial"/>
          <w:szCs w:val="24"/>
        </w:rPr>
        <w:t xml:space="preserve"> </w:t>
      </w:r>
      <w:r w:rsidRPr="00E56F60">
        <w:rPr>
          <w:rFonts w:ascii="Arial" w:hAnsi="Arial" w:cs="Arial"/>
          <w:szCs w:val="24"/>
        </w:rPr>
        <w:t>today's</w:t>
      </w:r>
      <w:r w:rsidR="007108B8" w:rsidRPr="00E56F60">
        <w:rPr>
          <w:rFonts w:ascii="Arial" w:hAnsi="Arial" w:cs="Arial"/>
          <w:szCs w:val="24"/>
        </w:rPr>
        <w:t xml:space="preserve"> competitive job market, professional career development is cr</w:t>
      </w:r>
      <w:r w:rsidRPr="00E56F60">
        <w:rPr>
          <w:rFonts w:ascii="Arial" w:hAnsi="Arial" w:cs="Arial"/>
          <w:szCs w:val="24"/>
        </w:rPr>
        <w:t>uci</w:t>
      </w:r>
      <w:r w:rsidR="007108B8" w:rsidRPr="00E56F60">
        <w:rPr>
          <w:rFonts w:ascii="Arial" w:hAnsi="Arial" w:cs="Arial"/>
          <w:szCs w:val="24"/>
        </w:rPr>
        <w:t xml:space="preserve">al </w:t>
      </w:r>
      <w:r w:rsidRPr="00E56F60">
        <w:rPr>
          <w:rFonts w:ascii="Arial" w:hAnsi="Arial" w:cs="Arial"/>
          <w:szCs w:val="24"/>
        </w:rPr>
        <w:t>for</w:t>
      </w:r>
      <w:r w:rsidR="007108B8" w:rsidRPr="00E56F60">
        <w:rPr>
          <w:rFonts w:ascii="Arial" w:hAnsi="Arial" w:cs="Arial"/>
          <w:szCs w:val="24"/>
        </w:rPr>
        <w:t xml:space="preserve"> ensur</w:t>
      </w:r>
      <w:r w:rsidRPr="00E56F60">
        <w:rPr>
          <w:rFonts w:ascii="Arial" w:hAnsi="Arial" w:cs="Arial"/>
          <w:szCs w:val="24"/>
        </w:rPr>
        <w:t>ing</w:t>
      </w:r>
      <w:r w:rsidR="007108B8" w:rsidRPr="00E56F60">
        <w:rPr>
          <w:rFonts w:ascii="Arial" w:hAnsi="Arial" w:cs="Arial"/>
          <w:szCs w:val="24"/>
        </w:rPr>
        <w:t xml:space="preserve"> long-term success. The Professional Career Development module has </w:t>
      </w:r>
      <w:r w:rsidRPr="00E56F60">
        <w:rPr>
          <w:rFonts w:ascii="Arial" w:hAnsi="Arial" w:cs="Arial"/>
          <w:szCs w:val="24"/>
        </w:rPr>
        <w:t>provided me with an understanding of key models, including</w:t>
      </w:r>
      <w:r w:rsidR="007108B8" w:rsidRPr="00E56F60">
        <w:rPr>
          <w:rFonts w:ascii="Arial" w:hAnsi="Arial" w:cs="Arial"/>
          <w:szCs w:val="24"/>
        </w:rPr>
        <w:t xml:space="preserve"> the SWOT analysis, </w:t>
      </w:r>
      <w:r w:rsidRPr="00E56F60">
        <w:rPr>
          <w:rFonts w:ascii="Arial" w:hAnsi="Arial" w:cs="Arial"/>
          <w:szCs w:val="24"/>
        </w:rPr>
        <w:t xml:space="preserve">the </w:t>
      </w:r>
      <w:r w:rsidR="007108B8" w:rsidRPr="00E56F60">
        <w:rPr>
          <w:rFonts w:ascii="Arial" w:hAnsi="Arial" w:cs="Arial"/>
          <w:szCs w:val="24"/>
        </w:rPr>
        <w:t xml:space="preserve">Johari Window, and </w:t>
      </w:r>
      <w:r w:rsidRPr="00E56F60">
        <w:rPr>
          <w:rFonts w:ascii="Arial" w:hAnsi="Arial" w:cs="Arial"/>
          <w:szCs w:val="24"/>
        </w:rPr>
        <w:t xml:space="preserve">the </w:t>
      </w:r>
      <w:r w:rsidR="007108B8" w:rsidRPr="00E56F60">
        <w:rPr>
          <w:rFonts w:ascii="Arial" w:hAnsi="Arial" w:cs="Arial"/>
          <w:szCs w:val="24"/>
        </w:rPr>
        <w:t xml:space="preserve">Ikigai (Shiri et al., 2023). Through Rolfe's Reflective </w:t>
      </w:r>
      <w:r w:rsidR="00E56F60" w:rsidRPr="00E56F60">
        <w:rPr>
          <w:rFonts w:ascii="Arial" w:hAnsi="Arial" w:cs="Arial"/>
          <w:szCs w:val="24"/>
        </w:rPr>
        <w:t>Cycle, as discussed by McLeod (2024), this essay reflects on how these models have helped me identify areas for improvement, leverage my strengths, and gain</w:t>
      </w:r>
      <w:r w:rsidR="007108B8" w:rsidRPr="00E56F60">
        <w:rPr>
          <w:rFonts w:ascii="Arial" w:hAnsi="Arial" w:cs="Arial"/>
          <w:szCs w:val="24"/>
        </w:rPr>
        <w:t xml:space="preserve"> self-awareness to inform my professional growth and career ambitions.</w:t>
      </w:r>
    </w:p>
    <w:p w14:paraId="7C6E49C7" w14:textId="77777777" w:rsidR="0041112A" w:rsidRPr="00E56F60" w:rsidRDefault="0041112A" w:rsidP="004137F3">
      <w:pPr>
        <w:rPr>
          <w:rStyle w:val="Strong"/>
          <w:rFonts w:ascii="Arial" w:hAnsi="Arial" w:cs="Arial"/>
          <w:bCs w:val="0"/>
          <w:szCs w:val="24"/>
        </w:rPr>
      </w:pPr>
    </w:p>
    <w:p w14:paraId="68FAA49B" w14:textId="77777777" w:rsidR="0041112A" w:rsidRPr="00E56F60" w:rsidRDefault="0041112A" w:rsidP="004137F3">
      <w:pPr>
        <w:rPr>
          <w:rStyle w:val="Strong"/>
          <w:rFonts w:ascii="Arial" w:hAnsi="Arial" w:cs="Arial"/>
          <w:bCs w:val="0"/>
          <w:szCs w:val="24"/>
        </w:rPr>
      </w:pPr>
    </w:p>
    <w:p w14:paraId="28071454" w14:textId="77777777" w:rsidR="0041112A" w:rsidRPr="00E56F60" w:rsidRDefault="0041112A" w:rsidP="004137F3">
      <w:pPr>
        <w:rPr>
          <w:rStyle w:val="Strong"/>
          <w:rFonts w:ascii="Arial" w:hAnsi="Arial" w:cs="Arial"/>
          <w:bCs w:val="0"/>
          <w:szCs w:val="24"/>
        </w:rPr>
      </w:pPr>
    </w:p>
    <w:p w14:paraId="4BEC2882" w14:textId="77777777" w:rsidR="0041112A" w:rsidRPr="00E56F60" w:rsidRDefault="0041112A" w:rsidP="004137F3">
      <w:pPr>
        <w:rPr>
          <w:rStyle w:val="Strong"/>
          <w:rFonts w:ascii="Arial" w:hAnsi="Arial" w:cs="Arial"/>
          <w:bCs w:val="0"/>
          <w:szCs w:val="24"/>
        </w:rPr>
      </w:pPr>
    </w:p>
    <w:p w14:paraId="10E9A0A5" w14:textId="77777777" w:rsidR="0041112A" w:rsidRPr="00E56F60" w:rsidRDefault="0041112A" w:rsidP="004137F3">
      <w:pPr>
        <w:rPr>
          <w:rStyle w:val="Strong"/>
          <w:rFonts w:ascii="Arial" w:hAnsi="Arial" w:cs="Arial"/>
          <w:bCs w:val="0"/>
          <w:szCs w:val="24"/>
        </w:rPr>
      </w:pPr>
    </w:p>
    <w:p w14:paraId="277ADEAB" w14:textId="77777777" w:rsidR="0041112A" w:rsidRPr="00E56F60" w:rsidRDefault="0041112A" w:rsidP="004137F3">
      <w:pPr>
        <w:rPr>
          <w:rStyle w:val="Strong"/>
          <w:rFonts w:ascii="Arial" w:hAnsi="Arial" w:cs="Arial"/>
          <w:bCs w:val="0"/>
          <w:szCs w:val="24"/>
        </w:rPr>
      </w:pPr>
    </w:p>
    <w:p w14:paraId="010DA542" w14:textId="77777777" w:rsidR="0041112A" w:rsidRPr="00E56F60" w:rsidRDefault="0041112A" w:rsidP="004137F3">
      <w:pPr>
        <w:rPr>
          <w:rStyle w:val="Strong"/>
          <w:rFonts w:ascii="Arial" w:hAnsi="Arial" w:cs="Arial"/>
          <w:bCs w:val="0"/>
          <w:szCs w:val="24"/>
        </w:rPr>
      </w:pPr>
    </w:p>
    <w:p w14:paraId="4B8CFB1C" w14:textId="77777777" w:rsidR="0041112A" w:rsidRPr="00E56F60" w:rsidRDefault="0041112A" w:rsidP="004137F3">
      <w:pPr>
        <w:rPr>
          <w:rStyle w:val="Strong"/>
          <w:rFonts w:ascii="Arial" w:hAnsi="Arial" w:cs="Arial"/>
          <w:bCs w:val="0"/>
          <w:szCs w:val="24"/>
        </w:rPr>
      </w:pPr>
    </w:p>
    <w:p w14:paraId="25A8C2FA" w14:textId="77777777" w:rsidR="0041112A" w:rsidRPr="00E56F60" w:rsidRDefault="0041112A" w:rsidP="004137F3">
      <w:pPr>
        <w:rPr>
          <w:rStyle w:val="Strong"/>
          <w:rFonts w:ascii="Arial" w:hAnsi="Arial" w:cs="Arial"/>
          <w:bCs w:val="0"/>
          <w:szCs w:val="24"/>
        </w:rPr>
      </w:pPr>
    </w:p>
    <w:p w14:paraId="5A948C3D" w14:textId="77777777" w:rsidR="0041112A" w:rsidRPr="00E56F60" w:rsidRDefault="0041112A" w:rsidP="004137F3">
      <w:pPr>
        <w:rPr>
          <w:rStyle w:val="Strong"/>
          <w:rFonts w:ascii="Arial" w:hAnsi="Arial" w:cs="Arial"/>
          <w:bCs w:val="0"/>
          <w:szCs w:val="24"/>
        </w:rPr>
      </w:pPr>
    </w:p>
    <w:p w14:paraId="755FB0CA" w14:textId="77777777" w:rsidR="0041112A" w:rsidRPr="00E56F60" w:rsidRDefault="0041112A" w:rsidP="004137F3">
      <w:pPr>
        <w:rPr>
          <w:rStyle w:val="Strong"/>
          <w:rFonts w:ascii="Arial" w:hAnsi="Arial" w:cs="Arial"/>
          <w:bCs w:val="0"/>
          <w:szCs w:val="24"/>
        </w:rPr>
      </w:pPr>
    </w:p>
    <w:p w14:paraId="7F2B3B47" w14:textId="77777777" w:rsidR="0041112A" w:rsidRPr="00E56F60" w:rsidRDefault="0041112A" w:rsidP="004137F3">
      <w:pPr>
        <w:rPr>
          <w:rStyle w:val="Strong"/>
          <w:rFonts w:ascii="Arial" w:hAnsi="Arial" w:cs="Arial"/>
          <w:bCs w:val="0"/>
          <w:szCs w:val="24"/>
        </w:rPr>
      </w:pPr>
    </w:p>
    <w:p w14:paraId="3A1D392F" w14:textId="77777777" w:rsidR="0041112A" w:rsidRPr="00E56F60" w:rsidRDefault="0041112A" w:rsidP="004137F3">
      <w:pPr>
        <w:rPr>
          <w:rStyle w:val="Strong"/>
          <w:rFonts w:ascii="Arial" w:hAnsi="Arial" w:cs="Arial"/>
          <w:bCs w:val="0"/>
          <w:szCs w:val="24"/>
        </w:rPr>
      </w:pPr>
    </w:p>
    <w:p w14:paraId="1CD03FA5" w14:textId="77777777" w:rsidR="0041112A" w:rsidRPr="00E56F60" w:rsidRDefault="0041112A" w:rsidP="004137F3">
      <w:pPr>
        <w:rPr>
          <w:rStyle w:val="Strong"/>
          <w:rFonts w:ascii="Arial" w:hAnsi="Arial" w:cs="Arial"/>
          <w:bCs w:val="0"/>
          <w:szCs w:val="24"/>
        </w:rPr>
      </w:pPr>
    </w:p>
    <w:p w14:paraId="77888886" w14:textId="45D9055B" w:rsidR="007108B8" w:rsidRPr="00E56F60" w:rsidRDefault="007108B8" w:rsidP="004137F3">
      <w:pPr>
        <w:rPr>
          <w:rFonts w:ascii="Arial" w:hAnsi="Arial" w:cs="Arial"/>
          <w:szCs w:val="24"/>
        </w:rPr>
      </w:pPr>
      <w:r w:rsidRPr="00E56F60">
        <w:rPr>
          <w:rFonts w:ascii="Arial" w:hAnsi="Arial" w:cs="Arial"/>
          <w:szCs w:val="24"/>
        </w:rPr>
        <w:t xml:space="preserve">I have completed three of the </w:t>
      </w:r>
      <w:r w:rsidR="009E117A" w:rsidRPr="00E56F60">
        <w:rPr>
          <w:rFonts w:ascii="Arial" w:hAnsi="Arial" w:cs="Arial"/>
          <w:szCs w:val="24"/>
        </w:rPr>
        <w:t xml:space="preserve">most important models from the </w:t>
      </w:r>
      <w:r w:rsidRPr="00E56F60">
        <w:rPr>
          <w:rFonts w:ascii="Arial" w:hAnsi="Arial" w:cs="Arial"/>
          <w:szCs w:val="24"/>
        </w:rPr>
        <w:t xml:space="preserve">Professional Career Development module: SWOT analysis, </w:t>
      </w:r>
      <w:r w:rsidR="0041112A" w:rsidRPr="00E56F60">
        <w:rPr>
          <w:rFonts w:ascii="Arial" w:hAnsi="Arial" w:cs="Arial"/>
          <w:szCs w:val="24"/>
        </w:rPr>
        <w:t xml:space="preserve">the </w:t>
      </w:r>
      <w:r w:rsidRPr="00E56F60">
        <w:rPr>
          <w:rFonts w:ascii="Arial" w:hAnsi="Arial" w:cs="Arial"/>
          <w:szCs w:val="24"/>
        </w:rPr>
        <w:t xml:space="preserve">Johari Window, and Ikigai. Each of the three models offers a unique means of </w:t>
      </w:r>
      <w:r w:rsidR="009E117A" w:rsidRPr="00E56F60">
        <w:rPr>
          <w:rFonts w:ascii="Arial" w:hAnsi="Arial" w:cs="Arial"/>
          <w:szCs w:val="24"/>
        </w:rPr>
        <w:t>analysing</w:t>
      </w:r>
      <w:r w:rsidRPr="00E56F60">
        <w:rPr>
          <w:rFonts w:ascii="Arial" w:hAnsi="Arial" w:cs="Arial"/>
          <w:szCs w:val="24"/>
        </w:rPr>
        <w:t xml:space="preserve"> and improving one's career growth</w:t>
      </w:r>
      <w:r w:rsidR="009E117A" w:rsidRPr="00E56F60">
        <w:rPr>
          <w:rFonts w:ascii="Arial" w:hAnsi="Arial" w:cs="Arial"/>
          <w:szCs w:val="24"/>
        </w:rPr>
        <w:t>,</w:t>
      </w:r>
      <w:r w:rsidRPr="00E56F60">
        <w:rPr>
          <w:rFonts w:ascii="Arial" w:hAnsi="Arial" w:cs="Arial"/>
          <w:szCs w:val="24"/>
        </w:rPr>
        <w:t xml:space="preserve"> </w:t>
      </w:r>
      <w:r w:rsidR="009E117A" w:rsidRPr="00E56F60">
        <w:rPr>
          <w:rFonts w:ascii="Arial" w:hAnsi="Arial" w:cs="Arial"/>
          <w:szCs w:val="24"/>
        </w:rPr>
        <w:t>allowing</w:t>
      </w:r>
      <w:r w:rsidRPr="00E56F60">
        <w:rPr>
          <w:rFonts w:ascii="Arial" w:hAnsi="Arial" w:cs="Arial"/>
          <w:szCs w:val="24"/>
        </w:rPr>
        <w:t xml:space="preserve"> </w:t>
      </w:r>
      <w:r w:rsidR="009E117A" w:rsidRPr="00E56F60">
        <w:rPr>
          <w:rFonts w:ascii="Arial" w:hAnsi="Arial" w:cs="Arial"/>
          <w:szCs w:val="24"/>
        </w:rPr>
        <w:t xml:space="preserve">individuals </w:t>
      </w:r>
      <w:r w:rsidRPr="00E56F60">
        <w:rPr>
          <w:rFonts w:ascii="Arial" w:hAnsi="Arial" w:cs="Arial"/>
          <w:szCs w:val="24"/>
        </w:rPr>
        <w:t>like m</w:t>
      </w:r>
      <w:r w:rsidR="0041112A" w:rsidRPr="00E56F60">
        <w:rPr>
          <w:rFonts w:ascii="Arial" w:hAnsi="Arial" w:cs="Arial"/>
          <w:szCs w:val="24"/>
        </w:rPr>
        <w:t>e</w:t>
      </w:r>
      <w:r w:rsidRPr="00E56F60">
        <w:rPr>
          <w:rFonts w:ascii="Arial" w:hAnsi="Arial" w:cs="Arial"/>
          <w:szCs w:val="24"/>
        </w:rPr>
        <w:t xml:space="preserve"> </w:t>
      </w:r>
      <w:r w:rsidR="009E117A" w:rsidRPr="00E56F60">
        <w:rPr>
          <w:rFonts w:ascii="Arial" w:hAnsi="Arial" w:cs="Arial"/>
          <w:szCs w:val="24"/>
        </w:rPr>
        <w:t>to</w:t>
      </w:r>
      <w:r w:rsidRPr="00E56F60">
        <w:rPr>
          <w:rFonts w:ascii="Arial" w:hAnsi="Arial" w:cs="Arial"/>
          <w:szCs w:val="24"/>
        </w:rPr>
        <w:t xml:space="preserve"> </w:t>
      </w:r>
      <w:r w:rsidR="009E117A" w:rsidRPr="00E56F60">
        <w:rPr>
          <w:rFonts w:ascii="Arial" w:hAnsi="Arial" w:cs="Arial"/>
          <w:szCs w:val="24"/>
        </w:rPr>
        <w:t>assess</w:t>
      </w:r>
      <w:r w:rsidRPr="00E56F60">
        <w:rPr>
          <w:rFonts w:ascii="Arial" w:hAnsi="Arial" w:cs="Arial"/>
          <w:szCs w:val="24"/>
        </w:rPr>
        <w:t xml:space="preserve"> our current career status, develop a higher level of self-awareness, and learn more about </w:t>
      </w:r>
      <w:r w:rsidR="009E117A" w:rsidRPr="00E56F60">
        <w:rPr>
          <w:rFonts w:ascii="Arial" w:hAnsi="Arial" w:cs="Arial"/>
          <w:szCs w:val="24"/>
        </w:rPr>
        <w:t xml:space="preserve">the big </w:t>
      </w:r>
      <w:r w:rsidRPr="00E56F60">
        <w:rPr>
          <w:rFonts w:ascii="Arial" w:hAnsi="Arial" w:cs="Arial"/>
          <w:szCs w:val="24"/>
        </w:rPr>
        <w:t>purpose and fulfilment in one's career.</w:t>
      </w:r>
    </w:p>
    <w:p w14:paraId="4BEA6235" w14:textId="44448559" w:rsidR="007108B8" w:rsidRPr="00E56F60" w:rsidRDefault="007108B8" w:rsidP="004137F3">
      <w:pPr>
        <w:rPr>
          <w:rFonts w:ascii="Arial" w:hAnsi="Arial" w:cs="Arial"/>
          <w:szCs w:val="24"/>
        </w:rPr>
      </w:pPr>
      <w:r w:rsidRPr="00E56F60">
        <w:rPr>
          <w:rFonts w:ascii="Arial" w:hAnsi="Arial" w:cs="Arial"/>
          <w:szCs w:val="24"/>
        </w:rPr>
        <w:t xml:space="preserve">SWOT analysis proved </w:t>
      </w:r>
      <w:r w:rsidR="009E117A" w:rsidRPr="00E56F60">
        <w:rPr>
          <w:rFonts w:ascii="Arial" w:hAnsi="Arial" w:cs="Arial"/>
          <w:szCs w:val="24"/>
        </w:rPr>
        <w:t>help</w:t>
      </w:r>
      <w:r w:rsidRPr="00E56F60">
        <w:rPr>
          <w:rFonts w:ascii="Arial" w:hAnsi="Arial" w:cs="Arial"/>
          <w:szCs w:val="24"/>
        </w:rPr>
        <w:t xml:space="preserve">ful in evaluating my professional and personal strengths, weaknesses, opportunities, and threats. It encouraged </w:t>
      </w:r>
      <w:r w:rsidR="009E117A" w:rsidRPr="00E56F60">
        <w:rPr>
          <w:rFonts w:ascii="Arial" w:hAnsi="Arial" w:cs="Arial"/>
          <w:szCs w:val="24"/>
        </w:rPr>
        <w:t>me</w:t>
      </w:r>
      <w:r w:rsidRPr="00E56F60">
        <w:rPr>
          <w:rFonts w:ascii="Arial" w:hAnsi="Arial" w:cs="Arial"/>
          <w:szCs w:val="24"/>
        </w:rPr>
        <w:t xml:space="preserve"> </w:t>
      </w:r>
      <w:r w:rsidR="009E117A" w:rsidRPr="00E56F60">
        <w:rPr>
          <w:rFonts w:ascii="Arial" w:hAnsi="Arial" w:cs="Arial"/>
          <w:szCs w:val="24"/>
        </w:rPr>
        <w:t>to</w:t>
      </w:r>
      <w:r w:rsidRPr="00E56F60">
        <w:rPr>
          <w:rFonts w:ascii="Arial" w:hAnsi="Arial" w:cs="Arial"/>
          <w:szCs w:val="24"/>
        </w:rPr>
        <w:t xml:space="preserve"> </w:t>
      </w:r>
      <w:r w:rsidR="009E117A" w:rsidRPr="00E56F60">
        <w:rPr>
          <w:rFonts w:ascii="Arial" w:hAnsi="Arial" w:cs="Arial"/>
          <w:szCs w:val="24"/>
        </w:rPr>
        <w:t>carefully consider</w:t>
      </w:r>
      <w:r w:rsidRPr="00E56F60">
        <w:rPr>
          <w:rFonts w:ascii="Arial" w:hAnsi="Arial" w:cs="Arial"/>
          <w:szCs w:val="24"/>
        </w:rPr>
        <w:t xml:space="preserve"> where I am today, </w:t>
      </w:r>
      <w:r w:rsidR="009E117A" w:rsidRPr="00E56F60">
        <w:rPr>
          <w:rFonts w:ascii="Arial" w:hAnsi="Arial" w:cs="Arial"/>
          <w:szCs w:val="24"/>
        </w:rPr>
        <w:t>which</w:t>
      </w:r>
      <w:r w:rsidRPr="00E56F60">
        <w:rPr>
          <w:rFonts w:ascii="Arial" w:hAnsi="Arial" w:cs="Arial"/>
          <w:szCs w:val="24"/>
        </w:rPr>
        <w:t xml:space="preserve"> </w:t>
      </w:r>
      <w:r w:rsidR="00E20532" w:rsidRPr="00E56F60">
        <w:rPr>
          <w:rFonts w:ascii="Arial" w:hAnsi="Arial" w:cs="Arial"/>
          <w:szCs w:val="24"/>
        </w:rPr>
        <w:t xml:space="preserve">inspire </w:t>
      </w:r>
      <w:r w:rsidRPr="00E56F60">
        <w:rPr>
          <w:rFonts w:ascii="Arial" w:hAnsi="Arial" w:cs="Arial"/>
          <w:szCs w:val="24"/>
        </w:rPr>
        <w:t xml:space="preserve">me to identify my teamwork and communication skills as my strengths. These are essential competencies that can be applied towards career advancement (Arora, 2025). It also pointed out to me areas where I should improve, including leadership skills and delegation. I </w:t>
      </w:r>
      <w:r w:rsidR="009E117A" w:rsidRPr="00E56F60">
        <w:rPr>
          <w:rFonts w:ascii="Arial" w:hAnsi="Arial" w:cs="Arial"/>
          <w:szCs w:val="24"/>
        </w:rPr>
        <w:t xml:space="preserve">have </w:t>
      </w:r>
      <w:r w:rsidRPr="00E56F60">
        <w:rPr>
          <w:rFonts w:ascii="Arial" w:hAnsi="Arial" w:cs="Arial"/>
          <w:szCs w:val="24"/>
        </w:rPr>
        <w:t xml:space="preserve">observed that my perfectionism typically limits my delegation skills, </w:t>
      </w:r>
      <w:r w:rsidR="009E117A" w:rsidRPr="00E56F60">
        <w:rPr>
          <w:rFonts w:ascii="Arial" w:hAnsi="Arial" w:cs="Arial"/>
          <w:szCs w:val="24"/>
        </w:rPr>
        <w:t>which</w:t>
      </w:r>
      <w:r w:rsidRPr="00E56F60">
        <w:rPr>
          <w:rFonts w:ascii="Arial" w:hAnsi="Arial" w:cs="Arial"/>
          <w:szCs w:val="24"/>
        </w:rPr>
        <w:t xml:space="preserve"> </w:t>
      </w:r>
      <w:r w:rsidR="009E117A" w:rsidRPr="00E56F60">
        <w:rPr>
          <w:rFonts w:ascii="Arial" w:hAnsi="Arial" w:cs="Arial"/>
          <w:szCs w:val="24"/>
        </w:rPr>
        <w:t>in turn</w:t>
      </w:r>
      <w:r w:rsidRPr="00E56F60">
        <w:rPr>
          <w:rFonts w:ascii="Arial" w:hAnsi="Arial" w:cs="Arial"/>
          <w:szCs w:val="24"/>
        </w:rPr>
        <w:t xml:space="preserve"> hinders my personal growth as well as my teamwork potential.</w:t>
      </w:r>
    </w:p>
    <w:p w14:paraId="79C669E3" w14:textId="0C70412E" w:rsidR="007108B8" w:rsidRPr="00E56F60" w:rsidRDefault="007108B8" w:rsidP="004137F3">
      <w:pPr>
        <w:rPr>
          <w:rFonts w:ascii="Arial" w:hAnsi="Arial" w:cs="Arial"/>
          <w:szCs w:val="24"/>
        </w:rPr>
      </w:pPr>
      <w:r w:rsidRPr="00E56F60">
        <w:rPr>
          <w:rFonts w:ascii="Arial" w:hAnsi="Arial" w:cs="Arial"/>
          <w:szCs w:val="24"/>
        </w:rPr>
        <w:t xml:space="preserve">The Johari Window was the second model, which </w:t>
      </w:r>
      <w:r w:rsidR="009E117A" w:rsidRPr="00E56F60">
        <w:rPr>
          <w:rFonts w:ascii="Arial" w:hAnsi="Arial" w:cs="Arial"/>
          <w:szCs w:val="24"/>
        </w:rPr>
        <w:t>proved</w:t>
      </w:r>
      <w:r w:rsidRPr="00E56F60">
        <w:rPr>
          <w:rFonts w:ascii="Arial" w:hAnsi="Arial" w:cs="Arial"/>
          <w:szCs w:val="24"/>
        </w:rPr>
        <w:t xml:space="preserve"> to </w:t>
      </w:r>
      <w:r w:rsidR="009E117A" w:rsidRPr="00E56F60">
        <w:rPr>
          <w:rFonts w:ascii="Arial" w:hAnsi="Arial" w:cs="Arial"/>
          <w:szCs w:val="24"/>
        </w:rPr>
        <w:t>b</w:t>
      </w:r>
      <w:r w:rsidRPr="00E56F60">
        <w:rPr>
          <w:rFonts w:ascii="Arial" w:hAnsi="Arial" w:cs="Arial"/>
          <w:szCs w:val="24"/>
        </w:rPr>
        <w:t xml:space="preserve">e </w:t>
      </w:r>
      <w:r w:rsidR="009E117A" w:rsidRPr="00E56F60">
        <w:rPr>
          <w:rFonts w:ascii="Arial" w:hAnsi="Arial" w:cs="Arial"/>
          <w:szCs w:val="24"/>
        </w:rPr>
        <w:t>a</w:t>
      </w:r>
      <w:r w:rsidRPr="00E56F60">
        <w:rPr>
          <w:rFonts w:ascii="Arial" w:hAnsi="Arial" w:cs="Arial"/>
          <w:szCs w:val="24"/>
        </w:rPr>
        <w:t xml:space="preserve">n </w:t>
      </w:r>
      <w:r w:rsidR="009E117A" w:rsidRPr="00E56F60">
        <w:rPr>
          <w:rFonts w:ascii="Arial" w:hAnsi="Arial" w:cs="Arial"/>
          <w:szCs w:val="24"/>
        </w:rPr>
        <w:t>excellent</w:t>
      </w:r>
      <w:r w:rsidRPr="00E56F60">
        <w:rPr>
          <w:rFonts w:ascii="Arial" w:hAnsi="Arial" w:cs="Arial"/>
          <w:szCs w:val="24"/>
        </w:rPr>
        <w:t xml:space="preserve"> to</w:t>
      </w:r>
      <w:r w:rsidR="009E117A" w:rsidRPr="00E56F60">
        <w:rPr>
          <w:rFonts w:ascii="Arial" w:hAnsi="Arial" w:cs="Arial"/>
          <w:szCs w:val="24"/>
        </w:rPr>
        <w:t>ol</w:t>
      </w:r>
      <w:r w:rsidRPr="00E56F60">
        <w:rPr>
          <w:rFonts w:ascii="Arial" w:hAnsi="Arial" w:cs="Arial"/>
          <w:szCs w:val="24"/>
        </w:rPr>
        <w:t xml:space="preserve"> </w:t>
      </w:r>
      <w:r w:rsidR="009E117A" w:rsidRPr="00E56F60">
        <w:rPr>
          <w:rFonts w:ascii="Arial" w:hAnsi="Arial" w:cs="Arial"/>
          <w:szCs w:val="24"/>
        </w:rPr>
        <w:t>for enhancing</w:t>
      </w:r>
      <w:r w:rsidRPr="00E56F60">
        <w:rPr>
          <w:rFonts w:ascii="Arial" w:hAnsi="Arial" w:cs="Arial"/>
          <w:szCs w:val="24"/>
        </w:rPr>
        <w:t xml:space="preserve"> my self-awareness and others' awareness of me. The model </w:t>
      </w:r>
      <w:r w:rsidR="009E117A" w:rsidRPr="00E56F60">
        <w:rPr>
          <w:rFonts w:ascii="Arial" w:hAnsi="Arial" w:cs="Arial"/>
          <w:szCs w:val="24"/>
        </w:rPr>
        <w:t>prompted me to reflect on my open, blind, hidden, and unknown areas, and as a result, I identified my areas of weakness and strength</w:t>
      </w:r>
      <w:r w:rsidRPr="00E56F60">
        <w:rPr>
          <w:rFonts w:ascii="Arial" w:hAnsi="Arial" w:cs="Arial"/>
          <w:szCs w:val="24"/>
        </w:rPr>
        <w:t xml:space="preserve"> (Lowes, 2020). By taking </w:t>
      </w:r>
      <w:r w:rsidR="009E117A" w:rsidRPr="00E56F60">
        <w:rPr>
          <w:rFonts w:ascii="Arial" w:hAnsi="Arial" w:cs="Arial"/>
          <w:szCs w:val="24"/>
        </w:rPr>
        <w:t xml:space="preserve">the initiative to seek feedback </w:t>
      </w:r>
      <w:r w:rsidR="009E117A" w:rsidRPr="00E56F60">
        <w:rPr>
          <w:rFonts w:ascii="Arial" w:hAnsi="Arial" w:cs="Arial"/>
          <w:szCs w:val="24"/>
        </w:rPr>
        <w:lastRenderedPageBreak/>
        <w:t xml:space="preserve">and </w:t>
      </w:r>
      <w:proofErr w:type="gramStart"/>
      <w:r w:rsidR="009E117A" w:rsidRPr="00E56F60">
        <w:rPr>
          <w:rFonts w:ascii="Arial" w:hAnsi="Arial" w:cs="Arial"/>
          <w:szCs w:val="24"/>
        </w:rPr>
        <w:t>opening</w:t>
      </w:r>
      <w:r w:rsidR="009E117A" w:rsidRPr="00E56F60">
        <w:rPr>
          <w:rFonts w:ascii="Arial" w:hAnsi="Arial" w:cs="Arial"/>
          <w:szCs w:val="24"/>
        </w:rPr>
        <w:t xml:space="preserve"> </w:t>
      </w:r>
      <w:r w:rsidR="00E20532" w:rsidRPr="00E56F60">
        <w:rPr>
          <w:rFonts w:ascii="Arial" w:hAnsi="Arial" w:cs="Arial"/>
          <w:szCs w:val="24"/>
        </w:rPr>
        <w:t>up</w:t>
      </w:r>
      <w:proofErr w:type="gramEnd"/>
      <w:r w:rsidR="00E20532" w:rsidRPr="00E56F60">
        <w:rPr>
          <w:rFonts w:ascii="Arial" w:hAnsi="Arial" w:cs="Arial"/>
          <w:szCs w:val="24"/>
        </w:rPr>
        <w:t xml:space="preserve"> </w:t>
      </w:r>
      <w:r w:rsidR="009E117A" w:rsidRPr="00E56F60">
        <w:rPr>
          <w:rFonts w:ascii="Arial" w:hAnsi="Arial" w:cs="Arial"/>
          <w:szCs w:val="24"/>
        </w:rPr>
        <w:t>more about myself, I am better equipped to establish effective communication, strong relationships, and gain a deeper understanding of my role</w:t>
      </w:r>
      <w:r w:rsidRPr="00E56F60">
        <w:rPr>
          <w:rFonts w:ascii="Arial" w:hAnsi="Arial" w:cs="Arial"/>
          <w:szCs w:val="24"/>
        </w:rPr>
        <w:t xml:space="preserve"> in work settings.</w:t>
      </w:r>
    </w:p>
    <w:p w14:paraId="4BD9131D" w14:textId="578C52A6" w:rsidR="007108B8" w:rsidRPr="00E56F60" w:rsidRDefault="009E117A" w:rsidP="004137F3">
      <w:pPr>
        <w:rPr>
          <w:rFonts w:ascii="Arial" w:hAnsi="Arial" w:cs="Arial"/>
          <w:szCs w:val="24"/>
        </w:rPr>
      </w:pPr>
      <w:r w:rsidRPr="00E56F60">
        <w:rPr>
          <w:rFonts w:ascii="Arial" w:hAnsi="Arial" w:cs="Arial"/>
          <w:szCs w:val="24"/>
        </w:rPr>
        <w:t>Additionally, the Ikigai model provided me with a clearer understanding</w:t>
      </w:r>
      <w:r w:rsidR="007108B8" w:rsidRPr="00E56F60">
        <w:rPr>
          <w:rFonts w:ascii="Arial" w:hAnsi="Arial" w:cs="Arial"/>
          <w:szCs w:val="24"/>
        </w:rPr>
        <w:t xml:space="preserve"> of my values and career aspirations. This Japanese philosophy requires the subject to </w:t>
      </w:r>
      <w:r w:rsidR="00E20532" w:rsidRPr="00E56F60">
        <w:rPr>
          <w:rFonts w:ascii="Arial" w:hAnsi="Arial" w:cs="Arial"/>
          <w:szCs w:val="24"/>
        </w:rPr>
        <w:t>consider what they enjoy doing, what they are good at, what the world demands, and what they</w:t>
      </w:r>
      <w:r w:rsidR="007108B8" w:rsidRPr="00E56F60">
        <w:rPr>
          <w:rFonts w:ascii="Arial" w:hAnsi="Arial" w:cs="Arial"/>
          <w:szCs w:val="24"/>
        </w:rPr>
        <w:t xml:space="preserve"> can be paid for (Sartore et al., 2023). Considering these factors, I was able to </w:t>
      </w:r>
      <w:r w:rsidR="00E20532" w:rsidRPr="00E56F60">
        <w:rPr>
          <w:rFonts w:ascii="Arial" w:hAnsi="Arial" w:cs="Arial"/>
          <w:szCs w:val="24"/>
        </w:rPr>
        <w:t>align</w:t>
      </w:r>
      <w:r w:rsidR="007108B8" w:rsidRPr="00E56F60">
        <w:rPr>
          <w:rFonts w:ascii="Arial" w:hAnsi="Arial" w:cs="Arial"/>
          <w:szCs w:val="24"/>
        </w:rPr>
        <w:t xml:space="preserve"> my career aspirations </w:t>
      </w:r>
      <w:r w:rsidR="00E20532" w:rsidRPr="00E56F60">
        <w:rPr>
          <w:rFonts w:ascii="Arial" w:hAnsi="Arial" w:cs="Arial"/>
          <w:szCs w:val="24"/>
        </w:rPr>
        <w:t>with</w:t>
      </w:r>
      <w:r w:rsidR="007108B8" w:rsidRPr="00E56F60">
        <w:rPr>
          <w:rFonts w:ascii="Arial" w:hAnsi="Arial" w:cs="Arial"/>
          <w:szCs w:val="24"/>
        </w:rPr>
        <w:t xml:space="preserve"> </w:t>
      </w:r>
      <w:r w:rsidR="00E20532" w:rsidRPr="00E56F60">
        <w:rPr>
          <w:rFonts w:ascii="Arial" w:hAnsi="Arial" w:cs="Arial"/>
          <w:szCs w:val="24"/>
        </w:rPr>
        <w:t>my</w:t>
      </w:r>
      <w:r w:rsidR="007108B8" w:rsidRPr="00E56F60">
        <w:rPr>
          <w:rFonts w:ascii="Arial" w:hAnsi="Arial" w:cs="Arial"/>
          <w:szCs w:val="24"/>
        </w:rPr>
        <w:t xml:space="preserve"> values, </w:t>
      </w:r>
      <w:r w:rsidR="00E20532" w:rsidRPr="00E56F60">
        <w:rPr>
          <w:rFonts w:ascii="Arial" w:hAnsi="Arial" w:cs="Arial"/>
          <w:szCs w:val="24"/>
        </w:rPr>
        <w:t>which</w:t>
      </w:r>
      <w:r w:rsidR="007108B8" w:rsidRPr="00E56F60">
        <w:rPr>
          <w:rFonts w:ascii="Arial" w:hAnsi="Arial" w:cs="Arial"/>
          <w:szCs w:val="24"/>
        </w:rPr>
        <w:t xml:space="preserve"> allow</w:t>
      </w:r>
      <w:r w:rsidR="00E20532" w:rsidRPr="00E56F60">
        <w:rPr>
          <w:rFonts w:ascii="Arial" w:hAnsi="Arial" w:cs="Arial"/>
          <w:szCs w:val="24"/>
        </w:rPr>
        <w:t>s</w:t>
      </w:r>
      <w:r w:rsidR="007108B8" w:rsidRPr="00E56F60">
        <w:rPr>
          <w:rFonts w:ascii="Arial" w:hAnsi="Arial" w:cs="Arial"/>
          <w:szCs w:val="24"/>
        </w:rPr>
        <w:t xml:space="preserve"> for a greater sense of purpose and fulfilment in my </w:t>
      </w:r>
      <w:r w:rsidR="00E20532" w:rsidRPr="00E56F60">
        <w:rPr>
          <w:rFonts w:ascii="Arial" w:hAnsi="Arial" w:cs="Arial"/>
          <w:szCs w:val="24"/>
        </w:rPr>
        <w:t>dream</w:t>
      </w:r>
      <w:r w:rsidR="007108B8" w:rsidRPr="00E56F60">
        <w:rPr>
          <w:rFonts w:ascii="Arial" w:hAnsi="Arial" w:cs="Arial"/>
          <w:szCs w:val="24"/>
        </w:rPr>
        <w:t xml:space="preserve"> life. Combining these three models into my reflective practice has </w:t>
      </w:r>
      <w:r w:rsidR="00E20532" w:rsidRPr="00E56F60">
        <w:rPr>
          <w:rFonts w:ascii="Arial" w:hAnsi="Arial" w:cs="Arial"/>
          <w:szCs w:val="24"/>
        </w:rPr>
        <w:t>enabl</w:t>
      </w:r>
      <w:r w:rsidR="007108B8" w:rsidRPr="00E56F60">
        <w:rPr>
          <w:rFonts w:ascii="Arial" w:hAnsi="Arial" w:cs="Arial"/>
          <w:szCs w:val="24"/>
        </w:rPr>
        <w:t>ed me to gain a balanced perspective o</w:t>
      </w:r>
      <w:r w:rsidR="00E20532" w:rsidRPr="00E56F60">
        <w:rPr>
          <w:rFonts w:ascii="Arial" w:hAnsi="Arial" w:cs="Arial"/>
          <w:szCs w:val="24"/>
        </w:rPr>
        <w:t>n</w:t>
      </w:r>
      <w:r w:rsidR="007108B8" w:rsidRPr="00E56F60">
        <w:rPr>
          <w:rFonts w:ascii="Arial" w:hAnsi="Arial" w:cs="Arial"/>
          <w:szCs w:val="24"/>
        </w:rPr>
        <w:t xml:space="preserve"> my career</w:t>
      </w:r>
      <w:r w:rsidR="00E20532" w:rsidRPr="00E56F60">
        <w:rPr>
          <w:rFonts w:ascii="Arial" w:hAnsi="Arial" w:cs="Arial"/>
          <w:szCs w:val="24"/>
        </w:rPr>
        <w:t>’s</w:t>
      </w:r>
      <w:r w:rsidR="007108B8" w:rsidRPr="00E56F60">
        <w:rPr>
          <w:rFonts w:ascii="Arial" w:hAnsi="Arial" w:cs="Arial"/>
          <w:szCs w:val="24"/>
        </w:rPr>
        <w:t xml:space="preserve"> way forward (Sartore et al., 2023). They have helped me </w:t>
      </w:r>
      <w:r w:rsidR="00E20532" w:rsidRPr="00E56F60">
        <w:rPr>
          <w:rFonts w:ascii="Arial" w:hAnsi="Arial" w:cs="Arial"/>
          <w:szCs w:val="24"/>
        </w:rPr>
        <w:t>identify my strengths, areas for improvement, and enhance both my</w:t>
      </w:r>
      <w:r w:rsidR="007108B8" w:rsidRPr="00E56F60">
        <w:rPr>
          <w:rFonts w:ascii="Arial" w:hAnsi="Arial" w:cs="Arial"/>
          <w:szCs w:val="24"/>
        </w:rPr>
        <w:t xml:space="preserve"> self-awareness an</w:t>
      </w:r>
      <w:r w:rsidR="003C62A0" w:rsidRPr="00E56F60">
        <w:rPr>
          <w:rFonts w:ascii="Arial" w:hAnsi="Arial" w:cs="Arial"/>
          <w:szCs w:val="24"/>
        </w:rPr>
        <w:t xml:space="preserve">d others' awareness of </w:t>
      </w:r>
      <w:r w:rsidR="007108B8" w:rsidRPr="00E56F60">
        <w:rPr>
          <w:rFonts w:ascii="Arial" w:hAnsi="Arial" w:cs="Arial"/>
          <w:szCs w:val="24"/>
        </w:rPr>
        <w:t>me.</w:t>
      </w:r>
    </w:p>
    <w:p w14:paraId="456C7533" w14:textId="77777777" w:rsidR="00E20532" w:rsidRPr="00E56F60" w:rsidRDefault="00E20532" w:rsidP="004137F3">
      <w:pPr>
        <w:rPr>
          <w:rStyle w:val="Strong"/>
          <w:rFonts w:ascii="Arial" w:hAnsi="Arial" w:cs="Arial"/>
          <w:bCs w:val="0"/>
          <w:szCs w:val="24"/>
        </w:rPr>
      </w:pPr>
    </w:p>
    <w:p w14:paraId="7BE9C1C9" w14:textId="32AED049" w:rsidR="007108B8" w:rsidRPr="00E56F60" w:rsidRDefault="007108B8" w:rsidP="004137F3">
      <w:pPr>
        <w:rPr>
          <w:rFonts w:ascii="Arial" w:hAnsi="Arial" w:cs="Arial"/>
          <w:szCs w:val="24"/>
        </w:rPr>
      </w:pPr>
      <w:r w:rsidRPr="00E56F60">
        <w:rPr>
          <w:rFonts w:ascii="Arial" w:hAnsi="Arial" w:cs="Arial"/>
          <w:szCs w:val="24"/>
        </w:rPr>
        <w:t xml:space="preserve">Through the process of self-introspection and using these models, I </w:t>
      </w:r>
      <w:r w:rsidR="00E20532" w:rsidRPr="00E56F60">
        <w:rPr>
          <w:rFonts w:ascii="Arial" w:hAnsi="Arial" w:cs="Arial"/>
          <w:szCs w:val="24"/>
        </w:rPr>
        <w:t>gained a clear understanding of my professional environment and what I need to do to achieve the goals I have set</w:t>
      </w:r>
      <w:r w:rsidRPr="00E56F60">
        <w:rPr>
          <w:rFonts w:ascii="Arial" w:hAnsi="Arial" w:cs="Arial"/>
          <w:szCs w:val="24"/>
        </w:rPr>
        <w:t xml:space="preserve"> for myself. Starting with </w:t>
      </w:r>
      <w:r w:rsidR="00E20532" w:rsidRPr="00E56F60">
        <w:rPr>
          <w:rFonts w:ascii="Arial" w:hAnsi="Arial" w:cs="Arial"/>
          <w:szCs w:val="24"/>
        </w:rPr>
        <w:t xml:space="preserve">a </w:t>
      </w:r>
      <w:r w:rsidRPr="00E56F60">
        <w:rPr>
          <w:rFonts w:ascii="Arial" w:hAnsi="Arial" w:cs="Arial"/>
          <w:szCs w:val="24"/>
        </w:rPr>
        <w:t xml:space="preserve">SWOT analysis, I was able to understand that my strengths in communication skills and team skills will prove </w:t>
      </w:r>
      <w:r w:rsidR="00E20532" w:rsidRPr="00E56F60">
        <w:rPr>
          <w:rFonts w:ascii="Arial" w:hAnsi="Arial" w:cs="Arial"/>
          <w:szCs w:val="24"/>
        </w:rPr>
        <w:t>help</w:t>
      </w:r>
      <w:r w:rsidRPr="00E56F60">
        <w:rPr>
          <w:rFonts w:ascii="Arial" w:hAnsi="Arial" w:cs="Arial"/>
          <w:szCs w:val="24"/>
        </w:rPr>
        <w:t>ful as I grow professionally (</w:t>
      </w:r>
      <w:proofErr w:type="spellStart"/>
      <w:r w:rsidRPr="00E56F60">
        <w:rPr>
          <w:rFonts w:ascii="Arial" w:hAnsi="Arial" w:cs="Arial"/>
          <w:szCs w:val="24"/>
        </w:rPr>
        <w:t>Peterdy</w:t>
      </w:r>
      <w:proofErr w:type="spellEnd"/>
      <w:r w:rsidRPr="00E56F60">
        <w:rPr>
          <w:rFonts w:ascii="Arial" w:hAnsi="Arial" w:cs="Arial"/>
          <w:szCs w:val="24"/>
        </w:rPr>
        <w:t xml:space="preserve">, 2025). These </w:t>
      </w:r>
      <w:r w:rsidR="00E20532" w:rsidRPr="00E56F60">
        <w:rPr>
          <w:rFonts w:ascii="Arial" w:hAnsi="Arial" w:cs="Arial"/>
          <w:szCs w:val="24"/>
        </w:rPr>
        <w:t>skills are much needed in most sectors of the economy, and they align perfectly with my personal and professional goals (Sanyal</w:t>
      </w:r>
      <w:r w:rsidRPr="00E56F60">
        <w:rPr>
          <w:rFonts w:ascii="Arial" w:hAnsi="Arial" w:cs="Arial"/>
          <w:szCs w:val="24"/>
        </w:rPr>
        <w:t xml:space="preserve"> and </w:t>
      </w:r>
      <w:proofErr w:type="spellStart"/>
      <w:r w:rsidRPr="00E56F60">
        <w:rPr>
          <w:rFonts w:ascii="Arial" w:hAnsi="Arial" w:cs="Arial"/>
          <w:szCs w:val="24"/>
        </w:rPr>
        <w:t>Hisam</w:t>
      </w:r>
      <w:proofErr w:type="spellEnd"/>
      <w:r w:rsidRPr="00E56F60">
        <w:rPr>
          <w:rFonts w:ascii="Arial" w:hAnsi="Arial" w:cs="Arial"/>
          <w:szCs w:val="24"/>
        </w:rPr>
        <w:t xml:space="preserve">, 2018). My teamwork ability will allow me to contribute to the success of an </w:t>
      </w:r>
      <w:r w:rsidR="00BC62EC" w:rsidRPr="00E56F60">
        <w:rPr>
          <w:rFonts w:ascii="Arial" w:hAnsi="Arial" w:cs="Arial"/>
          <w:szCs w:val="24"/>
        </w:rPr>
        <w:t>organization</w:t>
      </w:r>
      <w:r w:rsidRPr="00E56F60">
        <w:rPr>
          <w:rFonts w:ascii="Arial" w:hAnsi="Arial" w:cs="Arial"/>
          <w:szCs w:val="24"/>
        </w:rPr>
        <w:t xml:space="preserve">. Leadership potential, </w:t>
      </w:r>
      <w:r w:rsidR="00E20532" w:rsidRPr="00E56F60">
        <w:rPr>
          <w:rFonts w:ascii="Arial" w:hAnsi="Arial" w:cs="Arial"/>
          <w:szCs w:val="24"/>
        </w:rPr>
        <w:t>al</w:t>
      </w:r>
      <w:r w:rsidRPr="00E56F60">
        <w:rPr>
          <w:rFonts w:ascii="Arial" w:hAnsi="Arial" w:cs="Arial"/>
          <w:szCs w:val="24"/>
        </w:rPr>
        <w:t>though dormant, is also a factor that can be further</w:t>
      </w:r>
      <w:r w:rsidR="00E20532" w:rsidRPr="00E56F60">
        <w:rPr>
          <w:rFonts w:ascii="Arial" w:hAnsi="Arial" w:cs="Arial"/>
          <w:szCs w:val="24"/>
        </w:rPr>
        <w:t xml:space="preserve"> developed</w:t>
      </w:r>
      <w:r w:rsidRPr="00E56F60">
        <w:rPr>
          <w:rFonts w:ascii="Arial" w:hAnsi="Arial" w:cs="Arial"/>
          <w:szCs w:val="24"/>
        </w:rPr>
        <w:t>.</w:t>
      </w:r>
    </w:p>
    <w:p w14:paraId="51BC2AB0" w14:textId="6E807080" w:rsidR="007108B8" w:rsidRPr="00E56F60" w:rsidRDefault="007108B8" w:rsidP="004137F3">
      <w:pPr>
        <w:rPr>
          <w:rFonts w:ascii="Arial" w:hAnsi="Arial" w:cs="Arial"/>
          <w:szCs w:val="24"/>
        </w:rPr>
      </w:pPr>
      <w:r w:rsidRPr="00E56F60">
        <w:rPr>
          <w:rFonts w:ascii="Arial" w:hAnsi="Arial" w:cs="Arial"/>
          <w:szCs w:val="24"/>
        </w:rPr>
        <w:lastRenderedPageBreak/>
        <w:t xml:space="preserve">However, the weaknesses I have identified, such as my perfectionism in </w:t>
      </w:r>
      <w:r w:rsidR="00E20532" w:rsidRPr="00E56F60">
        <w:rPr>
          <w:rFonts w:ascii="Arial" w:hAnsi="Arial" w:cs="Arial"/>
          <w:szCs w:val="24"/>
        </w:rPr>
        <w:t>tasks</w:t>
      </w:r>
      <w:r w:rsidRPr="00E56F60">
        <w:rPr>
          <w:rFonts w:ascii="Arial" w:hAnsi="Arial" w:cs="Arial"/>
          <w:szCs w:val="24"/>
        </w:rPr>
        <w:t>, are significant barrier</w:t>
      </w:r>
      <w:r w:rsidR="00E20532" w:rsidRPr="00E56F60">
        <w:rPr>
          <w:rFonts w:ascii="Arial" w:hAnsi="Arial" w:cs="Arial"/>
          <w:szCs w:val="24"/>
        </w:rPr>
        <w:t>s</w:t>
      </w:r>
      <w:r w:rsidRPr="00E56F60">
        <w:rPr>
          <w:rFonts w:ascii="Arial" w:hAnsi="Arial" w:cs="Arial"/>
          <w:szCs w:val="24"/>
        </w:rPr>
        <w:t xml:space="preserve"> to my career growth. They can</w:t>
      </w:r>
      <w:r w:rsidR="00BC62EC" w:rsidRPr="00E56F60">
        <w:rPr>
          <w:rFonts w:ascii="Arial" w:hAnsi="Arial" w:cs="Arial"/>
          <w:szCs w:val="24"/>
        </w:rPr>
        <w:t xml:space="preserve">’t </w:t>
      </w:r>
      <w:r w:rsidRPr="00E56F60">
        <w:rPr>
          <w:rFonts w:ascii="Arial" w:hAnsi="Arial" w:cs="Arial"/>
          <w:szCs w:val="24"/>
        </w:rPr>
        <w:t xml:space="preserve">hold me back from taking on more responsibility and unleashing my leadership potential (Bahrami, 2024). I </w:t>
      </w:r>
      <w:r w:rsidR="00BC62EC" w:rsidRPr="00E56F60">
        <w:rPr>
          <w:rFonts w:ascii="Arial" w:hAnsi="Arial" w:cs="Arial"/>
          <w:szCs w:val="24"/>
        </w:rPr>
        <w:t>recognize</w:t>
      </w:r>
      <w:r w:rsidRPr="00E56F60">
        <w:rPr>
          <w:rFonts w:ascii="Arial" w:hAnsi="Arial" w:cs="Arial"/>
          <w:szCs w:val="24"/>
        </w:rPr>
        <w:t xml:space="preserve"> that these are frequently related to my desire for control and fear of failure. </w:t>
      </w:r>
      <w:r w:rsidR="00BC62EC" w:rsidRPr="00E56F60">
        <w:rPr>
          <w:rFonts w:ascii="Arial" w:hAnsi="Arial" w:cs="Arial"/>
          <w:szCs w:val="24"/>
        </w:rPr>
        <w:t>A SWOT analysis revealed this issue, and it will help me focus on concrete steps to improve my leadership abilities and gain</w:t>
      </w:r>
      <w:r w:rsidRPr="00E56F60">
        <w:rPr>
          <w:rFonts w:ascii="Arial" w:hAnsi="Arial" w:cs="Arial"/>
          <w:szCs w:val="24"/>
        </w:rPr>
        <w:t xml:space="preserve"> greater trust in others.</w:t>
      </w:r>
    </w:p>
    <w:p w14:paraId="3ABE86B7" w14:textId="40AFFB9C" w:rsidR="007108B8" w:rsidRPr="00E56F60" w:rsidRDefault="007108B8" w:rsidP="004137F3">
      <w:pPr>
        <w:rPr>
          <w:rFonts w:ascii="Arial" w:hAnsi="Arial" w:cs="Arial"/>
          <w:szCs w:val="24"/>
        </w:rPr>
      </w:pPr>
      <w:r w:rsidRPr="00E56F60">
        <w:rPr>
          <w:rFonts w:ascii="Arial" w:hAnsi="Arial" w:cs="Arial"/>
          <w:szCs w:val="24"/>
        </w:rPr>
        <w:t xml:space="preserve">In terms of opportunities, I </w:t>
      </w:r>
      <w:r w:rsidR="00BC62EC" w:rsidRPr="00E56F60">
        <w:rPr>
          <w:rFonts w:ascii="Arial" w:hAnsi="Arial" w:cs="Arial"/>
          <w:szCs w:val="24"/>
        </w:rPr>
        <w:t>realized</w:t>
      </w:r>
      <w:r w:rsidRPr="00E56F60">
        <w:rPr>
          <w:rFonts w:ascii="Arial" w:hAnsi="Arial" w:cs="Arial"/>
          <w:szCs w:val="24"/>
        </w:rPr>
        <w:t xml:space="preserve"> that my interest in digital skills is an excellent opportunity for growth. The demand for digital </w:t>
      </w:r>
      <w:r w:rsidR="00BC62EC" w:rsidRPr="00E56F60">
        <w:rPr>
          <w:rFonts w:ascii="Arial" w:hAnsi="Arial" w:cs="Arial"/>
          <w:szCs w:val="24"/>
        </w:rPr>
        <w:t xml:space="preserve">expertise in fields such as social media management, content creation, and data analysis is growing </w:t>
      </w:r>
      <w:r w:rsidR="00AD3C5F" w:rsidRPr="00E56F60">
        <w:rPr>
          <w:rFonts w:ascii="Arial" w:hAnsi="Arial" w:cs="Arial"/>
          <w:szCs w:val="24"/>
        </w:rPr>
        <w:t>rapidly</w:t>
      </w:r>
      <w:r w:rsidRPr="00E56F60">
        <w:rPr>
          <w:rFonts w:ascii="Arial" w:hAnsi="Arial" w:cs="Arial"/>
          <w:szCs w:val="24"/>
        </w:rPr>
        <w:t xml:space="preserve"> (Souto-Otero and Brown, 2024). I view it as an opportunity to diversify my existing competencies and build a more divers</w:t>
      </w:r>
      <w:r w:rsidR="00BC62EC" w:rsidRPr="00E56F60">
        <w:rPr>
          <w:rFonts w:ascii="Arial" w:hAnsi="Arial" w:cs="Arial"/>
          <w:szCs w:val="24"/>
        </w:rPr>
        <w:t>e</w:t>
      </w:r>
      <w:r w:rsidRPr="00E56F60">
        <w:rPr>
          <w:rFonts w:ascii="Arial" w:hAnsi="Arial" w:cs="Arial"/>
          <w:szCs w:val="24"/>
        </w:rPr>
        <w:t xml:space="preserve"> portfolio that addresses </w:t>
      </w:r>
      <w:r w:rsidR="00BC62EC" w:rsidRPr="00E56F60">
        <w:rPr>
          <w:rFonts w:ascii="Arial" w:hAnsi="Arial" w:cs="Arial"/>
          <w:szCs w:val="24"/>
        </w:rPr>
        <w:t>curr</w:t>
      </w:r>
      <w:r w:rsidRPr="00E56F60">
        <w:rPr>
          <w:rFonts w:ascii="Arial" w:hAnsi="Arial" w:cs="Arial"/>
          <w:szCs w:val="24"/>
        </w:rPr>
        <w:t xml:space="preserve">ent </w:t>
      </w:r>
      <w:proofErr w:type="spellStart"/>
      <w:r w:rsidRPr="00E56F60">
        <w:rPr>
          <w:rFonts w:ascii="Arial" w:hAnsi="Arial" w:cs="Arial"/>
          <w:szCs w:val="24"/>
        </w:rPr>
        <w:t>labour</w:t>
      </w:r>
      <w:proofErr w:type="spellEnd"/>
      <w:r w:rsidRPr="00E56F60">
        <w:rPr>
          <w:rFonts w:ascii="Arial" w:hAnsi="Arial" w:cs="Arial"/>
          <w:szCs w:val="24"/>
        </w:rPr>
        <w:t xml:space="preserve"> market demands. Having the opportunity to </w:t>
      </w:r>
      <w:r w:rsidR="00AD3C5F" w:rsidRPr="00E56F60">
        <w:rPr>
          <w:rFonts w:ascii="Arial" w:hAnsi="Arial" w:cs="Arial"/>
          <w:szCs w:val="24"/>
        </w:rPr>
        <w:t>further train in leadership is another key factor for me, as it would enable me to become</w:t>
      </w:r>
      <w:r w:rsidRPr="00E56F60">
        <w:rPr>
          <w:rFonts w:ascii="Arial" w:hAnsi="Arial" w:cs="Arial"/>
          <w:szCs w:val="24"/>
        </w:rPr>
        <w:t xml:space="preserve"> a leader who can manage more complex projects.</w:t>
      </w:r>
    </w:p>
    <w:p w14:paraId="3A430015" w14:textId="587E6835" w:rsidR="007108B8" w:rsidRPr="00E56F60" w:rsidRDefault="007108B8" w:rsidP="004137F3">
      <w:pPr>
        <w:rPr>
          <w:rFonts w:ascii="Arial" w:hAnsi="Arial" w:cs="Arial"/>
          <w:szCs w:val="24"/>
        </w:rPr>
      </w:pPr>
      <w:r w:rsidRPr="00E56F60">
        <w:rPr>
          <w:rFonts w:ascii="Arial" w:hAnsi="Arial" w:cs="Arial"/>
          <w:szCs w:val="24"/>
        </w:rPr>
        <w:t xml:space="preserve">The threats I identified are connected to the competitive nature of the job market and the accelerated pace at which technology evolves. Technology continues to </w:t>
      </w:r>
      <w:r w:rsidR="00AD3C5F" w:rsidRPr="00E56F60">
        <w:rPr>
          <w:rFonts w:ascii="Arial" w:hAnsi="Arial" w:cs="Arial"/>
          <w:szCs w:val="24"/>
        </w:rPr>
        <w:t>evolve daily, and it is prudent to stay current on the tools and trends being introduced, so I can</w:t>
      </w:r>
      <w:r w:rsidRPr="00E56F60">
        <w:rPr>
          <w:rFonts w:ascii="Arial" w:hAnsi="Arial" w:cs="Arial"/>
          <w:szCs w:val="24"/>
        </w:rPr>
        <w:t xml:space="preserve"> remain competitive in my line of work (</w:t>
      </w:r>
      <w:proofErr w:type="spellStart"/>
      <w:r w:rsidRPr="00E56F60">
        <w:rPr>
          <w:rFonts w:ascii="Arial" w:hAnsi="Arial" w:cs="Arial"/>
          <w:szCs w:val="24"/>
        </w:rPr>
        <w:t>Hamdouna</w:t>
      </w:r>
      <w:proofErr w:type="spellEnd"/>
      <w:r w:rsidRPr="00E56F60">
        <w:rPr>
          <w:rFonts w:ascii="Arial" w:hAnsi="Arial" w:cs="Arial"/>
          <w:szCs w:val="24"/>
        </w:rPr>
        <w:t xml:space="preserve"> and </w:t>
      </w:r>
      <w:proofErr w:type="spellStart"/>
      <w:r w:rsidRPr="00E56F60">
        <w:rPr>
          <w:rFonts w:ascii="Arial" w:hAnsi="Arial" w:cs="Arial"/>
          <w:szCs w:val="24"/>
        </w:rPr>
        <w:t>Khmelyarchuk</w:t>
      </w:r>
      <w:proofErr w:type="spellEnd"/>
      <w:r w:rsidRPr="00E56F60">
        <w:rPr>
          <w:rFonts w:ascii="Arial" w:hAnsi="Arial" w:cs="Arial"/>
          <w:szCs w:val="24"/>
        </w:rPr>
        <w:t>, 2025). Failing to keep pace with the changes would result in lagging behind, particularly in technologically inclined</w:t>
      </w:r>
      <w:r w:rsidR="00AD3C5F" w:rsidRPr="00E56F60">
        <w:rPr>
          <w:rFonts w:ascii="Arial" w:hAnsi="Arial" w:cs="Arial"/>
          <w:szCs w:val="24"/>
        </w:rPr>
        <w:t xml:space="preserve"> industries</w:t>
      </w:r>
      <w:r w:rsidRPr="00E56F60">
        <w:rPr>
          <w:rFonts w:ascii="Arial" w:hAnsi="Arial" w:cs="Arial"/>
          <w:szCs w:val="24"/>
        </w:rPr>
        <w:t xml:space="preserve">. Through the SWOT analysis, I have learnt more about such threats and </w:t>
      </w:r>
      <w:r w:rsidR="00AD3C5F" w:rsidRPr="00E56F60">
        <w:rPr>
          <w:rFonts w:ascii="Arial" w:hAnsi="Arial" w:cs="Arial"/>
          <w:szCs w:val="24"/>
        </w:rPr>
        <w:t>realized</w:t>
      </w:r>
      <w:r w:rsidRPr="00E56F60">
        <w:rPr>
          <w:rFonts w:ascii="Arial" w:hAnsi="Arial" w:cs="Arial"/>
          <w:szCs w:val="24"/>
        </w:rPr>
        <w:t xml:space="preserve"> the significance of learning constantly and being flexible to ensure a long-lasting professional career.</w:t>
      </w:r>
    </w:p>
    <w:p w14:paraId="37670B28" w14:textId="47383BA5" w:rsidR="007108B8" w:rsidRPr="00E56F60" w:rsidRDefault="007108B8" w:rsidP="004137F3">
      <w:pPr>
        <w:rPr>
          <w:rFonts w:ascii="Arial" w:hAnsi="Arial" w:cs="Arial"/>
          <w:szCs w:val="24"/>
        </w:rPr>
      </w:pPr>
      <w:r w:rsidRPr="00E56F60">
        <w:rPr>
          <w:rFonts w:ascii="Arial" w:hAnsi="Arial" w:cs="Arial"/>
          <w:szCs w:val="24"/>
        </w:rPr>
        <w:t xml:space="preserve">From the Johari Window, I understand </w:t>
      </w:r>
      <w:r w:rsidR="00AD3C5F" w:rsidRPr="00E56F60">
        <w:rPr>
          <w:rFonts w:ascii="Arial" w:hAnsi="Arial" w:cs="Arial"/>
          <w:szCs w:val="24"/>
        </w:rPr>
        <w:t>the importance of</w:t>
      </w:r>
      <w:r w:rsidRPr="00E56F60">
        <w:rPr>
          <w:rFonts w:ascii="Arial" w:hAnsi="Arial" w:cs="Arial"/>
          <w:szCs w:val="24"/>
        </w:rPr>
        <w:t xml:space="preserve"> greater awareness of myself and how others perceive me. By observing the open, blind, hidden, and unknown </w:t>
      </w:r>
      <w:r w:rsidRPr="00E56F60">
        <w:rPr>
          <w:rFonts w:ascii="Arial" w:hAnsi="Arial" w:cs="Arial"/>
          <w:szCs w:val="24"/>
        </w:rPr>
        <w:lastRenderedPageBreak/>
        <w:t>quadrants, I am in a position to be more specific when identifying areas where I am weak and strong. For example, receiving feedback from my colleagues allows me to become aware of blind spots that I was not aware of and alter them, hence becoming an improved person (Zhang, Qian and Yu, 2022). This exercise has positively affected my communication and workplace relationships, as I am working to become more open and receptive to feedback. The Johari Window has also given me useful tools for developing stronger, more genuine relationships that will enable me to further grow as a professional.</w:t>
      </w:r>
    </w:p>
    <w:p w14:paraId="0723DC18" w14:textId="77777777" w:rsidR="007108B8" w:rsidRPr="00E56F60" w:rsidRDefault="007108B8" w:rsidP="004137F3">
      <w:pPr>
        <w:rPr>
          <w:rFonts w:ascii="Arial" w:hAnsi="Arial" w:cs="Arial"/>
          <w:szCs w:val="24"/>
        </w:rPr>
      </w:pPr>
      <w:r w:rsidRPr="00E56F60">
        <w:rPr>
          <w:rFonts w:ascii="Arial" w:hAnsi="Arial" w:cs="Arial"/>
          <w:szCs w:val="24"/>
        </w:rPr>
        <w:t xml:space="preserve">Ikigai has given me a close understanding of the interconnectivity of my passion, skills, and career aspiration. From understanding what I love and what I am able to do, I have come to understand how to build my career in a way that is both fulfilling and satisfying. The model </w:t>
      </w:r>
      <w:proofErr w:type="spellStart"/>
      <w:r w:rsidRPr="00E56F60">
        <w:rPr>
          <w:rFonts w:ascii="Arial" w:hAnsi="Arial" w:cs="Arial"/>
          <w:szCs w:val="24"/>
        </w:rPr>
        <w:t>emphasises</w:t>
      </w:r>
      <w:proofErr w:type="spellEnd"/>
      <w:r w:rsidRPr="00E56F60">
        <w:rPr>
          <w:rFonts w:ascii="Arial" w:hAnsi="Arial" w:cs="Arial"/>
          <w:szCs w:val="24"/>
        </w:rPr>
        <w:t xml:space="preserve"> the importance of not only seeking economic stability but also producing work that brings value to the world (Sartore et al., 2023). It has reaffirmed the need to align my career with my core values </w:t>
      </w:r>
      <w:proofErr w:type="gramStart"/>
      <w:r w:rsidRPr="00E56F60">
        <w:rPr>
          <w:rFonts w:ascii="Arial" w:hAnsi="Arial" w:cs="Arial"/>
          <w:szCs w:val="24"/>
        </w:rPr>
        <w:t>in order to</w:t>
      </w:r>
      <w:proofErr w:type="gramEnd"/>
      <w:r w:rsidRPr="00E56F60">
        <w:rPr>
          <w:rFonts w:ascii="Arial" w:hAnsi="Arial" w:cs="Arial"/>
          <w:szCs w:val="24"/>
        </w:rPr>
        <w:t xml:space="preserve"> achieve maximum long-term satisfaction and personal growth.</w:t>
      </w:r>
    </w:p>
    <w:p w14:paraId="5EB58FF9" w14:textId="77777777" w:rsidR="00AD3C5F" w:rsidRPr="00E56F60" w:rsidRDefault="00AD3C5F" w:rsidP="004137F3">
      <w:pPr>
        <w:rPr>
          <w:rFonts w:ascii="Arial" w:hAnsi="Arial" w:cs="Arial"/>
          <w:szCs w:val="24"/>
        </w:rPr>
      </w:pPr>
    </w:p>
    <w:p w14:paraId="0ADDEE0C" w14:textId="77777777" w:rsidR="00AD3C5F" w:rsidRPr="00E56F60" w:rsidRDefault="00AD3C5F" w:rsidP="004137F3">
      <w:pPr>
        <w:rPr>
          <w:rFonts w:ascii="Arial" w:hAnsi="Arial" w:cs="Arial"/>
          <w:szCs w:val="24"/>
        </w:rPr>
      </w:pPr>
    </w:p>
    <w:p w14:paraId="08CDE997" w14:textId="77777777" w:rsidR="00AD3C5F" w:rsidRPr="00E56F60" w:rsidRDefault="00AD3C5F" w:rsidP="004137F3">
      <w:pPr>
        <w:rPr>
          <w:rFonts w:ascii="Arial" w:hAnsi="Arial" w:cs="Arial"/>
          <w:szCs w:val="24"/>
        </w:rPr>
      </w:pPr>
    </w:p>
    <w:p w14:paraId="7CC17068" w14:textId="77777777" w:rsidR="00AD3C5F" w:rsidRPr="00E56F60" w:rsidRDefault="00AD3C5F" w:rsidP="004137F3">
      <w:pPr>
        <w:rPr>
          <w:rFonts w:ascii="Arial" w:hAnsi="Arial" w:cs="Arial"/>
          <w:szCs w:val="24"/>
        </w:rPr>
      </w:pPr>
    </w:p>
    <w:p w14:paraId="06C7E059" w14:textId="77777777" w:rsidR="00AD3C5F" w:rsidRPr="00E56F60" w:rsidRDefault="00AD3C5F" w:rsidP="004137F3">
      <w:pPr>
        <w:rPr>
          <w:rFonts w:ascii="Arial" w:hAnsi="Arial" w:cs="Arial"/>
          <w:szCs w:val="24"/>
        </w:rPr>
      </w:pPr>
    </w:p>
    <w:p w14:paraId="55964CBD" w14:textId="77777777" w:rsidR="00AD3C5F" w:rsidRPr="00E56F60" w:rsidRDefault="00AD3C5F" w:rsidP="004137F3">
      <w:pPr>
        <w:rPr>
          <w:rFonts w:ascii="Arial" w:hAnsi="Arial" w:cs="Arial"/>
          <w:szCs w:val="24"/>
        </w:rPr>
      </w:pPr>
    </w:p>
    <w:p w14:paraId="7524AC5D" w14:textId="77777777" w:rsidR="00AD3C5F" w:rsidRPr="00E56F60" w:rsidRDefault="00AD3C5F" w:rsidP="004137F3">
      <w:pPr>
        <w:rPr>
          <w:rFonts w:ascii="Arial" w:hAnsi="Arial" w:cs="Arial"/>
          <w:szCs w:val="24"/>
        </w:rPr>
      </w:pPr>
    </w:p>
    <w:p w14:paraId="539E98C6" w14:textId="77777777" w:rsidR="00AD3C5F" w:rsidRPr="00E56F60" w:rsidRDefault="00AD3C5F" w:rsidP="004137F3">
      <w:pPr>
        <w:rPr>
          <w:rFonts w:ascii="Arial" w:hAnsi="Arial" w:cs="Arial"/>
          <w:szCs w:val="24"/>
        </w:rPr>
      </w:pPr>
    </w:p>
    <w:p w14:paraId="3F105EB0" w14:textId="77777777" w:rsidR="002434AF" w:rsidRPr="00E56F60" w:rsidRDefault="002434AF" w:rsidP="004137F3">
      <w:pPr>
        <w:rPr>
          <w:rFonts w:ascii="Arial" w:hAnsi="Arial" w:cs="Arial"/>
          <w:szCs w:val="24"/>
        </w:rPr>
      </w:pPr>
    </w:p>
    <w:p w14:paraId="055F8FA2" w14:textId="77777777" w:rsidR="002434AF" w:rsidRPr="00E56F60" w:rsidRDefault="002434AF" w:rsidP="004137F3">
      <w:pPr>
        <w:rPr>
          <w:rFonts w:ascii="Arial" w:hAnsi="Arial" w:cs="Arial"/>
          <w:szCs w:val="24"/>
        </w:rPr>
      </w:pPr>
    </w:p>
    <w:p w14:paraId="6B5274C5" w14:textId="77777777" w:rsidR="002434AF" w:rsidRPr="00E56F60" w:rsidRDefault="002434AF" w:rsidP="004137F3">
      <w:pPr>
        <w:rPr>
          <w:rFonts w:ascii="Arial" w:hAnsi="Arial" w:cs="Arial"/>
          <w:szCs w:val="24"/>
        </w:rPr>
      </w:pPr>
    </w:p>
    <w:p w14:paraId="76DE91C7" w14:textId="77777777" w:rsidR="002434AF" w:rsidRPr="00E56F60" w:rsidRDefault="002434AF" w:rsidP="004137F3">
      <w:pPr>
        <w:rPr>
          <w:rFonts w:ascii="Arial" w:hAnsi="Arial" w:cs="Arial"/>
          <w:szCs w:val="24"/>
        </w:rPr>
      </w:pPr>
    </w:p>
    <w:p w14:paraId="47321FB1" w14:textId="77777777" w:rsidR="00AD3C5F" w:rsidRPr="00E56F60" w:rsidRDefault="00AD3C5F" w:rsidP="004137F3">
      <w:pPr>
        <w:rPr>
          <w:rFonts w:ascii="Arial" w:hAnsi="Arial" w:cs="Arial"/>
          <w:szCs w:val="24"/>
        </w:rPr>
      </w:pPr>
    </w:p>
    <w:p w14:paraId="152ED894" w14:textId="2B3C666D" w:rsidR="007108B8" w:rsidRPr="00E56F60" w:rsidRDefault="007108B8" w:rsidP="004137F3">
      <w:pPr>
        <w:rPr>
          <w:rFonts w:ascii="Arial" w:hAnsi="Arial" w:cs="Arial"/>
          <w:szCs w:val="24"/>
        </w:rPr>
      </w:pPr>
      <w:r w:rsidRPr="00E56F60">
        <w:rPr>
          <w:rFonts w:ascii="Arial" w:hAnsi="Arial" w:cs="Arial"/>
          <w:szCs w:val="24"/>
        </w:rPr>
        <w:t xml:space="preserve">Based on the insights from SWOT analysis, </w:t>
      </w:r>
      <w:r w:rsidR="00AD3C5F" w:rsidRPr="00E56F60">
        <w:rPr>
          <w:rFonts w:ascii="Arial" w:hAnsi="Arial" w:cs="Arial"/>
          <w:szCs w:val="24"/>
        </w:rPr>
        <w:t xml:space="preserve">the </w:t>
      </w:r>
      <w:r w:rsidRPr="00E56F60">
        <w:rPr>
          <w:rFonts w:ascii="Arial" w:hAnsi="Arial" w:cs="Arial"/>
          <w:szCs w:val="24"/>
        </w:rPr>
        <w:t>Johari Window, and Ikigai, I have developed a detailed action plan to guide my professional development.</w:t>
      </w:r>
    </w:p>
    <w:p w14:paraId="05335C82" w14:textId="2C85FCB5" w:rsidR="005C00D0" w:rsidRPr="00E56F60" w:rsidRDefault="005C00D0" w:rsidP="004137F3">
      <w:pPr>
        <w:rPr>
          <w:rFonts w:ascii="Arial" w:hAnsi="Arial" w:cs="Arial"/>
          <w:szCs w:val="24"/>
        </w:rPr>
      </w:pPr>
      <w:r w:rsidRPr="00E56F60">
        <w:rPr>
          <w:rFonts w:ascii="Arial" w:hAnsi="Arial" w:cs="Arial"/>
          <w:szCs w:val="24"/>
        </w:rPr>
        <w:t xml:space="preserve">To overcome my perfectionism and inability to delegate, I will take small steps by trusting others to </w:t>
      </w:r>
      <w:r w:rsidR="00AD3C5F" w:rsidRPr="00E56F60">
        <w:rPr>
          <w:rFonts w:ascii="Arial" w:hAnsi="Arial" w:cs="Arial"/>
          <w:szCs w:val="24"/>
        </w:rPr>
        <w:t>complete</w:t>
      </w:r>
      <w:r w:rsidRPr="00E56F60">
        <w:rPr>
          <w:rFonts w:ascii="Arial" w:hAnsi="Arial" w:cs="Arial"/>
          <w:szCs w:val="24"/>
        </w:rPr>
        <w:t xml:space="preserve"> the </w:t>
      </w:r>
      <w:r w:rsidR="00AD3C5F" w:rsidRPr="00E56F60">
        <w:rPr>
          <w:rFonts w:ascii="Arial" w:hAnsi="Arial" w:cs="Arial"/>
          <w:szCs w:val="24"/>
        </w:rPr>
        <w:t>task</w:t>
      </w:r>
      <w:r w:rsidRPr="00E56F60">
        <w:rPr>
          <w:rFonts w:ascii="Arial" w:hAnsi="Arial" w:cs="Arial"/>
          <w:szCs w:val="24"/>
        </w:rPr>
        <w:t>. This will be accomplished by setting clear boundaries with colleagues or team members and gradually assigning them greater responsibility (</w:t>
      </w:r>
      <w:proofErr w:type="spellStart"/>
      <w:r w:rsidRPr="00E56F60">
        <w:rPr>
          <w:rFonts w:ascii="Arial" w:hAnsi="Arial" w:cs="Arial"/>
          <w:szCs w:val="24"/>
        </w:rPr>
        <w:t>Dakshinkar</w:t>
      </w:r>
      <w:proofErr w:type="spellEnd"/>
      <w:r w:rsidRPr="00E56F60">
        <w:rPr>
          <w:rFonts w:ascii="Arial" w:hAnsi="Arial" w:cs="Arial"/>
          <w:szCs w:val="24"/>
        </w:rPr>
        <w:t xml:space="preserve"> and </w:t>
      </w:r>
      <w:proofErr w:type="spellStart"/>
      <w:r w:rsidRPr="00E56F60">
        <w:rPr>
          <w:rFonts w:ascii="Arial" w:hAnsi="Arial" w:cs="Arial"/>
          <w:szCs w:val="24"/>
        </w:rPr>
        <w:t>Nimsarkar</w:t>
      </w:r>
      <w:proofErr w:type="spellEnd"/>
      <w:r w:rsidRPr="00E56F60">
        <w:rPr>
          <w:rFonts w:ascii="Arial" w:hAnsi="Arial" w:cs="Arial"/>
          <w:szCs w:val="24"/>
        </w:rPr>
        <w:t xml:space="preserve">, 2023). I will also better manage my time by setting realistic deadlines for myself and </w:t>
      </w:r>
      <w:proofErr w:type="spellStart"/>
      <w:r w:rsidR="00AD3C5F" w:rsidRPr="00E56F60">
        <w:rPr>
          <w:rFonts w:ascii="Arial" w:hAnsi="Arial" w:cs="Arial"/>
          <w:szCs w:val="24"/>
        </w:rPr>
        <w:t>prioritising</w:t>
      </w:r>
      <w:proofErr w:type="spellEnd"/>
      <w:r w:rsidRPr="00E56F60">
        <w:rPr>
          <w:rFonts w:ascii="Arial" w:hAnsi="Arial" w:cs="Arial"/>
          <w:szCs w:val="24"/>
        </w:rPr>
        <w:t xml:space="preserve"> progress over perfection. </w:t>
      </w:r>
      <w:r w:rsidR="00AD3C5F" w:rsidRPr="00E56F60">
        <w:rPr>
          <w:rFonts w:ascii="Arial" w:hAnsi="Arial" w:cs="Arial"/>
          <w:szCs w:val="24"/>
        </w:rPr>
        <w:t>Additionally</w:t>
      </w:r>
      <w:r w:rsidRPr="00E56F60">
        <w:rPr>
          <w:rFonts w:ascii="Arial" w:hAnsi="Arial" w:cs="Arial"/>
          <w:szCs w:val="24"/>
        </w:rPr>
        <w:t xml:space="preserve">, I will attend a seminar or workshop on leadership and delegation </w:t>
      </w:r>
      <w:r w:rsidR="00AD3C5F" w:rsidRPr="00E56F60">
        <w:rPr>
          <w:rFonts w:ascii="Arial" w:hAnsi="Arial" w:cs="Arial"/>
          <w:szCs w:val="24"/>
        </w:rPr>
        <w:t>t</w:t>
      </w:r>
      <w:r w:rsidRPr="00E56F60">
        <w:rPr>
          <w:rFonts w:ascii="Arial" w:hAnsi="Arial" w:cs="Arial"/>
          <w:szCs w:val="24"/>
        </w:rPr>
        <w:t xml:space="preserve">o </w:t>
      </w:r>
      <w:r w:rsidR="00AD3C5F" w:rsidRPr="00E56F60">
        <w:rPr>
          <w:rFonts w:ascii="Arial" w:hAnsi="Arial" w:cs="Arial"/>
          <w:szCs w:val="24"/>
        </w:rPr>
        <w:t>gain</w:t>
      </w:r>
      <w:r w:rsidRPr="00E56F60">
        <w:rPr>
          <w:rFonts w:ascii="Arial" w:hAnsi="Arial" w:cs="Arial"/>
          <w:szCs w:val="24"/>
        </w:rPr>
        <w:t xml:space="preserve"> </w:t>
      </w:r>
      <w:r w:rsidR="00AD3C5F" w:rsidRPr="00E56F60">
        <w:rPr>
          <w:rFonts w:ascii="Arial" w:hAnsi="Arial" w:cs="Arial"/>
          <w:szCs w:val="24"/>
        </w:rPr>
        <w:t>a</w:t>
      </w:r>
      <w:r w:rsidRPr="00E56F60">
        <w:rPr>
          <w:rFonts w:ascii="Arial" w:hAnsi="Arial" w:cs="Arial"/>
          <w:szCs w:val="24"/>
        </w:rPr>
        <w:t xml:space="preserve"> </w:t>
      </w:r>
      <w:r w:rsidR="00AD3C5F" w:rsidRPr="00E56F60">
        <w:rPr>
          <w:rFonts w:ascii="Arial" w:hAnsi="Arial" w:cs="Arial"/>
          <w:szCs w:val="24"/>
        </w:rPr>
        <w:t>deeper</w:t>
      </w:r>
      <w:r w:rsidRPr="00E56F60">
        <w:rPr>
          <w:rFonts w:ascii="Arial" w:hAnsi="Arial" w:cs="Arial"/>
          <w:szCs w:val="24"/>
        </w:rPr>
        <w:t xml:space="preserve"> </w:t>
      </w:r>
      <w:r w:rsidR="00AD3C5F" w:rsidRPr="00E56F60">
        <w:rPr>
          <w:rFonts w:ascii="Arial" w:hAnsi="Arial" w:cs="Arial"/>
          <w:szCs w:val="24"/>
        </w:rPr>
        <w:t>understanding</w:t>
      </w:r>
      <w:r w:rsidRPr="00E56F60">
        <w:rPr>
          <w:rFonts w:ascii="Arial" w:hAnsi="Arial" w:cs="Arial"/>
          <w:szCs w:val="24"/>
        </w:rPr>
        <w:t xml:space="preserve"> </w:t>
      </w:r>
      <w:r w:rsidR="00AD3C5F" w:rsidRPr="00E56F60">
        <w:rPr>
          <w:rFonts w:ascii="Arial" w:hAnsi="Arial" w:cs="Arial"/>
          <w:szCs w:val="24"/>
        </w:rPr>
        <w:t>of</w:t>
      </w:r>
      <w:r w:rsidRPr="00E56F60">
        <w:rPr>
          <w:rFonts w:ascii="Arial" w:hAnsi="Arial" w:cs="Arial"/>
          <w:szCs w:val="24"/>
        </w:rPr>
        <w:t xml:space="preserve"> </w:t>
      </w:r>
      <w:r w:rsidR="00AD3C5F" w:rsidRPr="00E56F60">
        <w:rPr>
          <w:rFonts w:ascii="Arial" w:hAnsi="Arial" w:cs="Arial"/>
          <w:szCs w:val="24"/>
        </w:rPr>
        <w:t>how to</w:t>
      </w:r>
      <w:r w:rsidRPr="00E56F60">
        <w:rPr>
          <w:rFonts w:ascii="Arial" w:hAnsi="Arial" w:cs="Arial"/>
          <w:szCs w:val="24"/>
        </w:rPr>
        <w:t xml:space="preserve"> lead teams more effectively (</w:t>
      </w:r>
      <w:proofErr w:type="spellStart"/>
      <w:r w:rsidRPr="00E56F60">
        <w:rPr>
          <w:rFonts w:ascii="Arial" w:hAnsi="Arial" w:cs="Arial"/>
          <w:szCs w:val="24"/>
        </w:rPr>
        <w:t>Dakshinkar</w:t>
      </w:r>
      <w:proofErr w:type="spellEnd"/>
      <w:r w:rsidRPr="00E56F60">
        <w:rPr>
          <w:rFonts w:ascii="Arial" w:hAnsi="Arial" w:cs="Arial"/>
          <w:szCs w:val="24"/>
        </w:rPr>
        <w:t xml:space="preserve"> and </w:t>
      </w:r>
      <w:proofErr w:type="spellStart"/>
      <w:r w:rsidRPr="00E56F60">
        <w:rPr>
          <w:rFonts w:ascii="Arial" w:hAnsi="Arial" w:cs="Arial"/>
          <w:szCs w:val="24"/>
        </w:rPr>
        <w:t>Nimsarkar</w:t>
      </w:r>
      <w:proofErr w:type="spellEnd"/>
      <w:r w:rsidRPr="00E56F60">
        <w:rPr>
          <w:rFonts w:ascii="Arial" w:hAnsi="Arial" w:cs="Arial"/>
          <w:szCs w:val="24"/>
        </w:rPr>
        <w:t xml:space="preserve">, 2023). Peer and mentor feedback will also be necessary to ensure that I </w:t>
      </w:r>
      <w:r w:rsidR="00AD3C5F" w:rsidRPr="00E56F60">
        <w:rPr>
          <w:rFonts w:ascii="Arial" w:hAnsi="Arial" w:cs="Arial"/>
          <w:szCs w:val="24"/>
        </w:rPr>
        <w:t>can</w:t>
      </w:r>
      <w:r w:rsidRPr="00E56F60">
        <w:rPr>
          <w:rFonts w:ascii="Arial" w:hAnsi="Arial" w:cs="Arial"/>
          <w:szCs w:val="24"/>
        </w:rPr>
        <w:t xml:space="preserve"> </w:t>
      </w:r>
      <w:r w:rsidR="00AD3C5F" w:rsidRPr="00E56F60">
        <w:rPr>
          <w:rFonts w:ascii="Arial" w:hAnsi="Arial" w:cs="Arial"/>
          <w:szCs w:val="24"/>
        </w:rPr>
        <w:t>test</w:t>
      </w:r>
      <w:r w:rsidRPr="00E56F60">
        <w:rPr>
          <w:rFonts w:ascii="Arial" w:hAnsi="Arial" w:cs="Arial"/>
          <w:szCs w:val="24"/>
        </w:rPr>
        <w:t xml:space="preserve"> my improvement in this skill.</w:t>
      </w:r>
    </w:p>
    <w:p w14:paraId="4A5E78EB" w14:textId="77777777" w:rsidR="00AD3C5F" w:rsidRPr="00E56F60" w:rsidRDefault="00AD3C5F" w:rsidP="004137F3">
      <w:pPr>
        <w:rPr>
          <w:rStyle w:val="Strong"/>
          <w:rFonts w:ascii="Arial" w:hAnsi="Arial" w:cs="Arial"/>
          <w:szCs w:val="24"/>
        </w:rPr>
      </w:pPr>
    </w:p>
    <w:p w14:paraId="5FC68A41" w14:textId="4308203A" w:rsidR="007108B8" w:rsidRPr="00E56F60" w:rsidRDefault="007108B8" w:rsidP="004137F3">
      <w:pPr>
        <w:rPr>
          <w:rFonts w:ascii="Arial" w:hAnsi="Arial" w:cs="Arial"/>
          <w:szCs w:val="24"/>
        </w:rPr>
      </w:pPr>
      <w:r w:rsidRPr="00E56F60">
        <w:rPr>
          <w:rFonts w:ascii="Arial" w:hAnsi="Arial" w:cs="Arial"/>
          <w:szCs w:val="24"/>
        </w:rPr>
        <w:t xml:space="preserve">To improve my strengths, I will </w:t>
      </w:r>
      <w:r w:rsidR="00AD3C5F" w:rsidRPr="00E56F60">
        <w:rPr>
          <w:rFonts w:ascii="Arial" w:hAnsi="Arial" w:cs="Arial"/>
          <w:szCs w:val="24"/>
        </w:rPr>
        <w:t xml:space="preserve">actively </w:t>
      </w:r>
      <w:r w:rsidRPr="00E56F60">
        <w:rPr>
          <w:rFonts w:ascii="Arial" w:hAnsi="Arial" w:cs="Arial"/>
          <w:szCs w:val="24"/>
        </w:rPr>
        <w:t xml:space="preserve">pursue opportunities where I can </w:t>
      </w:r>
      <w:r w:rsidR="00AD3C5F" w:rsidRPr="00E56F60">
        <w:rPr>
          <w:rFonts w:ascii="Arial" w:hAnsi="Arial" w:cs="Arial"/>
          <w:szCs w:val="24"/>
        </w:rPr>
        <w:t>utilise</w:t>
      </w:r>
      <w:r w:rsidRPr="00E56F60">
        <w:rPr>
          <w:rFonts w:ascii="Arial" w:hAnsi="Arial" w:cs="Arial"/>
          <w:szCs w:val="24"/>
        </w:rPr>
        <w:t xml:space="preserve"> my communication skills and teamwork abilit</w:t>
      </w:r>
      <w:r w:rsidR="00AD3C5F" w:rsidRPr="00E56F60">
        <w:rPr>
          <w:rFonts w:ascii="Arial" w:hAnsi="Arial" w:cs="Arial"/>
          <w:szCs w:val="24"/>
        </w:rPr>
        <w:t>ies</w:t>
      </w:r>
      <w:r w:rsidRPr="00E56F60">
        <w:rPr>
          <w:rFonts w:ascii="Arial" w:hAnsi="Arial" w:cs="Arial"/>
          <w:szCs w:val="24"/>
        </w:rPr>
        <w:t xml:space="preserve">. I will look for opportunities where I can take on further leadership positions, i.e., team leader or project manager, to </w:t>
      </w:r>
      <w:proofErr w:type="spellStart"/>
      <w:r w:rsidR="00AD3C5F" w:rsidRPr="00E56F60">
        <w:rPr>
          <w:rFonts w:ascii="Arial" w:hAnsi="Arial" w:cs="Arial"/>
          <w:szCs w:val="24"/>
        </w:rPr>
        <w:t>maximise</w:t>
      </w:r>
      <w:proofErr w:type="spellEnd"/>
      <w:r w:rsidRPr="00E56F60">
        <w:rPr>
          <w:rFonts w:ascii="Arial" w:hAnsi="Arial" w:cs="Arial"/>
          <w:szCs w:val="24"/>
        </w:rPr>
        <w:t xml:space="preserve"> my leadership potential. In addition, I will pursue professional growth opportunities that enable me to become a more </w:t>
      </w:r>
      <w:r w:rsidR="00AD3C5F" w:rsidRPr="00E56F60">
        <w:rPr>
          <w:rFonts w:ascii="Arial" w:hAnsi="Arial" w:cs="Arial"/>
          <w:szCs w:val="24"/>
        </w:rPr>
        <w:t>credible</w:t>
      </w:r>
      <w:r w:rsidRPr="00E56F60">
        <w:rPr>
          <w:rFonts w:ascii="Arial" w:hAnsi="Arial" w:cs="Arial"/>
          <w:szCs w:val="24"/>
        </w:rPr>
        <w:t xml:space="preserve"> presenter and public </w:t>
      </w:r>
      <w:r w:rsidR="00AD3C5F" w:rsidRPr="00E56F60">
        <w:rPr>
          <w:rFonts w:ascii="Arial" w:hAnsi="Arial" w:cs="Arial"/>
          <w:szCs w:val="24"/>
        </w:rPr>
        <w:t>speaker, as these are also areas where I feel I can add more value to my team.</w:t>
      </w:r>
    </w:p>
    <w:p w14:paraId="239DD3B1" w14:textId="77777777" w:rsidR="00AD3C5F" w:rsidRPr="00E56F60" w:rsidRDefault="00AD3C5F" w:rsidP="004137F3">
      <w:pPr>
        <w:rPr>
          <w:rStyle w:val="Strong"/>
          <w:rFonts w:ascii="Arial" w:hAnsi="Arial" w:cs="Arial"/>
          <w:szCs w:val="24"/>
        </w:rPr>
      </w:pPr>
    </w:p>
    <w:p w14:paraId="382F6ED0" w14:textId="77777777" w:rsidR="00AD3C5F" w:rsidRPr="00E56F60" w:rsidRDefault="00AD3C5F" w:rsidP="004137F3">
      <w:pPr>
        <w:rPr>
          <w:rStyle w:val="Strong"/>
          <w:rFonts w:ascii="Arial" w:hAnsi="Arial" w:cs="Arial"/>
          <w:szCs w:val="24"/>
        </w:rPr>
      </w:pPr>
    </w:p>
    <w:p w14:paraId="0930EC70" w14:textId="79C1423C" w:rsidR="007108B8" w:rsidRPr="00E56F60" w:rsidRDefault="007108B8" w:rsidP="004137F3">
      <w:pPr>
        <w:rPr>
          <w:rFonts w:ascii="Arial" w:hAnsi="Arial" w:cs="Arial"/>
          <w:szCs w:val="24"/>
        </w:rPr>
      </w:pPr>
      <w:r w:rsidRPr="00E56F60">
        <w:rPr>
          <w:rFonts w:ascii="Arial" w:hAnsi="Arial" w:cs="Arial"/>
          <w:szCs w:val="24"/>
        </w:rPr>
        <w:lastRenderedPageBreak/>
        <w:t xml:space="preserve">To </w:t>
      </w:r>
      <w:proofErr w:type="spellStart"/>
      <w:r w:rsidRPr="00E56F60">
        <w:rPr>
          <w:rFonts w:ascii="Arial" w:hAnsi="Arial" w:cs="Arial"/>
          <w:szCs w:val="24"/>
        </w:rPr>
        <w:t>capitalise</w:t>
      </w:r>
      <w:proofErr w:type="spellEnd"/>
      <w:r w:rsidRPr="00E56F60">
        <w:rPr>
          <w:rFonts w:ascii="Arial" w:hAnsi="Arial" w:cs="Arial"/>
          <w:szCs w:val="24"/>
        </w:rPr>
        <w:t xml:space="preserve"> on the opportunity of learning digital skills, I will </w:t>
      </w:r>
      <w:proofErr w:type="spellStart"/>
      <w:r w:rsidRPr="00E56F60">
        <w:rPr>
          <w:rFonts w:ascii="Arial" w:hAnsi="Arial" w:cs="Arial"/>
          <w:szCs w:val="24"/>
        </w:rPr>
        <w:t>enrol</w:t>
      </w:r>
      <w:proofErr w:type="spellEnd"/>
      <w:r w:rsidRPr="00E56F60">
        <w:rPr>
          <w:rFonts w:ascii="Arial" w:hAnsi="Arial" w:cs="Arial"/>
          <w:szCs w:val="24"/>
        </w:rPr>
        <w:t xml:space="preserve"> in an online digital marketing or social media management course by the end of this semester (</w:t>
      </w:r>
      <w:proofErr w:type="spellStart"/>
      <w:r w:rsidRPr="00E56F60">
        <w:rPr>
          <w:rFonts w:ascii="Arial" w:hAnsi="Arial" w:cs="Arial"/>
          <w:szCs w:val="24"/>
        </w:rPr>
        <w:t>Bouwmans</w:t>
      </w:r>
      <w:proofErr w:type="spellEnd"/>
      <w:r w:rsidRPr="00E56F60">
        <w:rPr>
          <w:rFonts w:ascii="Arial" w:hAnsi="Arial" w:cs="Arial"/>
          <w:szCs w:val="24"/>
        </w:rPr>
        <w:t xml:space="preserve"> et al., 2024). This will not only improve my technical abilities but also my career opportunities as an employable graduate in areas where digital skills are in high demand. </w:t>
      </w:r>
      <w:r w:rsidR="009703AF" w:rsidRPr="00E56F60">
        <w:rPr>
          <w:rFonts w:ascii="Arial" w:hAnsi="Arial" w:cs="Arial"/>
          <w:szCs w:val="24"/>
        </w:rPr>
        <w:t>Moreover, I will also seek advice from professionals in the industry who have prior experience in leadership a</w:t>
      </w:r>
      <w:r w:rsidR="00B46F5E" w:rsidRPr="00E56F60">
        <w:rPr>
          <w:rFonts w:ascii="Arial" w:hAnsi="Arial" w:cs="Arial"/>
          <w:szCs w:val="24"/>
        </w:rPr>
        <w:t>nd</w:t>
      </w:r>
      <w:r w:rsidR="009703AF" w:rsidRPr="00E56F60">
        <w:rPr>
          <w:rFonts w:ascii="Arial" w:hAnsi="Arial" w:cs="Arial"/>
          <w:szCs w:val="24"/>
        </w:rPr>
        <w:t xml:space="preserve"> digital transformation (</w:t>
      </w:r>
      <w:proofErr w:type="spellStart"/>
      <w:r w:rsidR="009703AF" w:rsidRPr="00E56F60">
        <w:rPr>
          <w:rFonts w:ascii="Arial" w:hAnsi="Arial" w:cs="Arial"/>
          <w:szCs w:val="24"/>
        </w:rPr>
        <w:t>Bouwmans</w:t>
      </w:r>
      <w:proofErr w:type="spellEnd"/>
      <w:r w:rsidR="009703AF" w:rsidRPr="00E56F60">
        <w:rPr>
          <w:rFonts w:ascii="Arial" w:hAnsi="Arial" w:cs="Arial"/>
          <w:szCs w:val="24"/>
        </w:rPr>
        <w:t xml:space="preserve"> et al., 2024). I </w:t>
      </w:r>
      <w:r w:rsidR="002434AF" w:rsidRPr="00E56F60">
        <w:rPr>
          <w:rFonts w:ascii="Arial" w:hAnsi="Arial" w:cs="Arial"/>
          <w:szCs w:val="24"/>
        </w:rPr>
        <w:t xml:space="preserve">participate </w:t>
      </w:r>
      <w:r w:rsidR="009703AF" w:rsidRPr="00E56F60">
        <w:rPr>
          <w:rFonts w:ascii="Arial" w:hAnsi="Arial" w:cs="Arial"/>
          <w:szCs w:val="24"/>
        </w:rPr>
        <w:t xml:space="preserve">in online professional forums to establish networks and remain informed of developments in my field of </w:t>
      </w:r>
      <w:r w:rsidR="002434AF" w:rsidRPr="00E56F60">
        <w:rPr>
          <w:rFonts w:ascii="Arial" w:hAnsi="Arial" w:cs="Arial"/>
          <w:szCs w:val="24"/>
        </w:rPr>
        <w:t>specialization</w:t>
      </w:r>
      <w:r w:rsidR="009703AF" w:rsidRPr="00E56F60">
        <w:rPr>
          <w:rFonts w:ascii="Arial" w:hAnsi="Arial" w:cs="Arial"/>
          <w:szCs w:val="24"/>
        </w:rPr>
        <w:t>.</w:t>
      </w:r>
    </w:p>
    <w:p w14:paraId="04C774EC" w14:textId="77777777" w:rsidR="00B46F5E" w:rsidRPr="00E56F60" w:rsidRDefault="00B46F5E" w:rsidP="004137F3">
      <w:pPr>
        <w:rPr>
          <w:rStyle w:val="Strong"/>
          <w:rFonts w:ascii="Arial" w:hAnsi="Arial" w:cs="Arial"/>
          <w:szCs w:val="24"/>
        </w:rPr>
      </w:pPr>
    </w:p>
    <w:p w14:paraId="2DBC0E5B" w14:textId="77777777" w:rsidR="00B46F5E" w:rsidRPr="00E56F60" w:rsidRDefault="00B46F5E" w:rsidP="004137F3">
      <w:pPr>
        <w:rPr>
          <w:rStyle w:val="Strong"/>
          <w:rFonts w:ascii="Arial" w:hAnsi="Arial" w:cs="Arial"/>
          <w:szCs w:val="24"/>
        </w:rPr>
      </w:pPr>
    </w:p>
    <w:p w14:paraId="3ED0B530" w14:textId="29A9DCAE" w:rsidR="00CC5892" w:rsidRPr="00E56F60" w:rsidRDefault="002434AF" w:rsidP="004137F3">
      <w:pPr>
        <w:rPr>
          <w:rFonts w:ascii="Arial" w:hAnsi="Arial" w:cs="Arial"/>
          <w:szCs w:val="24"/>
        </w:rPr>
      </w:pPr>
      <w:r w:rsidRPr="00E56F60">
        <w:rPr>
          <w:rFonts w:ascii="Arial" w:hAnsi="Arial" w:cs="Arial"/>
          <w:szCs w:val="24"/>
        </w:rPr>
        <w:t>T</w:t>
      </w:r>
      <w:r w:rsidR="00CC5892" w:rsidRPr="00E56F60">
        <w:rPr>
          <w:rFonts w:ascii="Arial" w:hAnsi="Arial" w:cs="Arial"/>
          <w:szCs w:val="24"/>
        </w:rPr>
        <w:t xml:space="preserve">o counter the threats </w:t>
      </w:r>
      <w:r w:rsidRPr="00E56F60">
        <w:rPr>
          <w:rFonts w:ascii="Arial" w:hAnsi="Arial" w:cs="Arial"/>
          <w:szCs w:val="24"/>
        </w:rPr>
        <w:t>pos</w:t>
      </w:r>
      <w:r w:rsidR="00CC5892" w:rsidRPr="00E56F60">
        <w:rPr>
          <w:rFonts w:ascii="Arial" w:hAnsi="Arial" w:cs="Arial"/>
          <w:szCs w:val="24"/>
        </w:rPr>
        <w:t xml:space="preserve">ed by a competitive job market and technological </w:t>
      </w:r>
      <w:r w:rsidRPr="00E56F60">
        <w:rPr>
          <w:rFonts w:ascii="Arial" w:hAnsi="Arial" w:cs="Arial"/>
          <w:szCs w:val="24"/>
        </w:rPr>
        <w:t>advancements</w:t>
      </w:r>
      <w:r w:rsidR="00CC5892" w:rsidRPr="00E56F60">
        <w:rPr>
          <w:rFonts w:ascii="Arial" w:hAnsi="Arial" w:cs="Arial"/>
          <w:szCs w:val="24"/>
        </w:rPr>
        <w:t xml:space="preserve">, I will focus on continuous learning and development. I will subscribe to industry newsletters and </w:t>
      </w:r>
      <w:r w:rsidRPr="00E56F60">
        <w:rPr>
          <w:rFonts w:ascii="Arial" w:hAnsi="Arial" w:cs="Arial"/>
          <w:szCs w:val="24"/>
        </w:rPr>
        <w:t xml:space="preserve">attend </w:t>
      </w:r>
      <w:r w:rsidR="00CC5892" w:rsidRPr="00E56F60">
        <w:rPr>
          <w:rFonts w:ascii="Arial" w:hAnsi="Arial" w:cs="Arial"/>
          <w:szCs w:val="24"/>
        </w:rPr>
        <w:t xml:space="preserve">webinars or conferences to </w:t>
      </w:r>
      <w:r w:rsidRPr="00E56F60">
        <w:rPr>
          <w:rFonts w:ascii="Arial" w:hAnsi="Arial" w:cs="Arial"/>
          <w:szCs w:val="24"/>
        </w:rPr>
        <w:t>stay informed</w:t>
      </w:r>
      <w:r w:rsidR="00CC5892" w:rsidRPr="00E56F60">
        <w:rPr>
          <w:rFonts w:ascii="Arial" w:hAnsi="Arial" w:cs="Arial"/>
          <w:szCs w:val="24"/>
        </w:rPr>
        <w:t xml:space="preserve"> about emerging technologies (Hasan et al., 2024). This will make me adaptable and competitive in the unstable job market. Additionally, I am committing to revis</w:t>
      </w:r>
      <w:r w:rsidRPr="00E56F60">
        <w:rPr>
          <w:rFonts w:ascii="Arial" w:hAnsi="Arial" w:cs="Arial"/>
          <w:szCs w:val="24"/>
        </w:rPr>
        <w:t>ing</w:t>
      </w:r>
      <w:r w:rsidR="00CC5892" w:rsidRPr="00E56F60">
        <w:rPr>
          <w:rFonts w:ascii="Arial" w:hAnsi="Arial" w:cs="Arial"/>
          <w:szCs w:val="24"/>
        </w:rPr>
        <w:t xml:space="preserve"> my career development plan every six months to correspond with industry advancements and my career goals.</w:t>
      </w:r>
    </w:p>
    <w:p w14:paraId="7CD1C16C" w14:textId="77777777" w:rsidR="00AD3C5F" w:rsidRPr="00E56F60" w:rsidRDefault="00AD3C5F" w:rsidP="004137F3">
      <w:pPr>
        <w:rPr>
          <w:rFonts w:ascii="Arial" w:hAnsi="Arial" w:cs="Arial"/>
          <w:szCs w:val="24"/>
        </w:rPr>
      </w:pPr>
    </w:p>
    <w:p w14:paraId="7B299A35" w14:textId="77777777" w:rsidR="00AD3C5F" w:rsidRPr="00E56F60" w:rsidRDefault="00AD3C5F" w:rsidP="004137F3">
      <w:pPr>
        <w:jc w:val="center"/>
        <w:rPr>
          <w:rStyle w:val="Strong"/>
          <w:rFonts w:ascii="Arial" w:hAnsi="Arial" w:cs="Arial"/>
          <w:szCs w:val="24"/>
        </w:rPr>
      </w:pPr>
    </w:p>
    <w:p w14:paraId="5EFE241D" w14:textId="77777777" w:rsidR="00AD3C5F" w:rsidRPr="00E56F60" w:rsidRDefault="00AD3C5F" w:rsidP="004137F3">
      <w:pPr>
        <w:jc w:val="center"/>
        <w:rPr>
          <w:rStyle w:val="Strong"/>
          <w:rFonts w:ascii="Arial" w:hAnsi="Arial" w:cs="Arial"/>
          <w:szCs w:val="24"/>
        </w:rPr>
      </w:pPr>
    </w:p>
    <w:p w14:paraId="10B0B95E" w14:textId="77777777" w:rsidR="00AD3C5F" w:rsidRPr="00E56F60" w:rsidRDefault="00AD3C5F" w:rsidP="004137F3">
      <w:pPr>
        <w:jc w:val="center"/>
        <w:rPr>
          <w:rStyle w:val="Strong"/>
          <w:rFonts w:ascii="Arial" w:hAnsi="Arial" w:cs="Arial"/>
          <w:szCs w:val="24"/>
        </w:rPr>
      </w:pPr>
    </w:p>
    <w:p w14:paraId="0A1FD9E0" w14:textId="77777777" w:rsidR="00AD3C5F" w:rsidRPr="00E56F60" w:rsidRDefault="00AD3C5F" w:rsidP="004137F3">
      <w:pPr>
        <w:jc w:val="center"/>
        <w:rPr>
          <w:rStyle w:val="Strong"/>
          <w:rFonts w:ascii="Arial" w:hAnsi="Arial" w:cs="Arial"/>
          <w:szCs w:val="24"/>
        </w:rPr>
      </w:pPr>
    </w:p>
    <w:p w14:paraId="36F42A3D" w14:textId="77777777" w:rsidR="00AD3C5F" w:rsidRPr="00E56F60" w:rsidRDefault="00AD3C5F" w:rsidP="004137F3">
      <w:pPr>
        <w:jc w:val="center"/>
        <w:rPr>
          <w:rStyle w:val="Strong"/>
          <w:rFonts w:ascii="Arial" w:hAnsi="Arial" w:cs="Arial"/>
          <w:szCs w:val="24"/>
        </w:rPr>
      </w:pPr>
    </w:p>
    <w:p w14:paraId="72729FD2" w14:textId="77777777" w:rsidR="00AD3C5F" w:rsidRPr="00E56F60" w:rsidRDefault="00AD3C5F" w:rsidP="004137F3">
      <w:pPr>
        <w:jc w:val="center"/>
        <w:rPr>
          <w:rStyle w:val="Strong"/>
          <w:rFonts w:ascii="Arial" w:hAnsi="Arial" w:cs="Arial"/>
          <w:szCs w:val="24"/>
        </w:rPr>
      </w:pPr>
    </w:p>
    <w:p w14:paraId="305C63D1" w14:textId="77777777" w:rsidR="00AD3C5F" w:rsidRPr="00E56F60" w:rsidRDefault="00AD3C5F" w:rsidP="004137F3">
      <w:pPr>
        <w:jc w:val="center"/>
        <w:rPr>
          <w:rStyle w:val="Strong"/>
          <w:rFonts w:ascii="Arial" w:hAnsi="Arial" w:cs="Arial"/>
          <w:szCs w:val="24"/>
        </w:rPr>
      </w:pPr>
    </w:p>
    <w:p w14:paraId="0EE01CED" w14:textId="77777777" w:rsidR="00AD3C5F" w:rsidRPr="00E56F60" w:rsidRDefault="00AD3C5F" w:rsidP="004137F3">
      <w:pPr>
        <w:jc w:val="center"/>
        <w:rPr>
          <w:rStyle w:val="Strong"/>
          <w:rFonts w:ascii="Arial" w:hAnsi="Arial" w:cs="Arial"/>
          <w:szCs w:val="24"/>
        </w:rPr>
      </w:pPr>
    </w:p>
    <w:p w14:paraId="5D4A6F6B" w14:textId="77777777" w:rsidR="00AD3C5F" w:rsidRPr="00E56F60" w:rsidRDefault="00AD3C5F" w:rsidP="000F2A9F">
      <w:pPr>
        <w:rPr>
          <w:rStyle w:val="Strong"/>
          <w:rFonts w:ascii="Arial" w:hAnsi="Arial" w:cs="Arial"/>
          <w:szCs w:val="24"/>
        </w:rPr>
      </w:pPr>
    </w:p>
    <w:p w14:paraId="79DD6003" w14:textId="77777777" w:rsidR="00AD3C5F" w:rsidRPr="00E56F60" w:rsidRDefault="00AD3C5F" w:rsidP="002434AF">
      <w:pPr>
        <w:rPr>
          <w:rStyle w:val="Strong"/>
          <w:rFonts w:ascii="Arial" w:hAnsi="Arial" w:cs="Arial"/>
          <w:szCs w:val="24"/>
        </w:rPr>
      </w:pPr>
    </w:p>
    <w:p w14:paraId="2E1346AE" w14:textId="77777777" w:rsidR="00AD3C5F" w:rsidRPr="00E56F60" w:rsidRDefault="00AD3C5F" w:rsidP="004137F3">
      <w:pPr>
        <w:jc w:val="center"/>
        <w:rPr>
          <w:rStyle w:val="Strong"/>
          <w:rFonts w:ascii="Arial" w:hAnsi="Arial" w:cs="Arial"/>
          <w:szCs w:val="24"/>
        </w:rPr>
      </w:pPr>
    </w:p>
    <w:p w14:paraId="67C3D411" w14:textId="3CB95C36" w:rsidR="007108B8" w:rsidRPr="00E56F60" w:rsidRDefault="007108B8" w:rsidP="004137F3">
      <w:pPr>
        <w:jc w:val="center"/>
        <w:rPr>
          <w:rFonts w:ascii="Arial" w:hAnsi="Arial" w:cs="Arial"/>
          <w:szCs w:val="24"/>
        </w:rPr>
      </w:pPr>
      <w:r w:rsidRPr="00E56F60">
        <w:rPr>
          <w:rStyle w:val="Strong"/>
          <w:rFonts w:ascii="Arial" w:hAnsi="Arial" w:cs="Arial"/>
          <w:szCs w:val="24"/>
        </w:rPr>
        <w:t>Conclusio</w:t>
      </w:r>
      <w:r w:rsidR="00AD3C5F" w:rsidRPr="00E56F60">
        <w:rPr>
          <w:rStyle w:val="Strong"/>
          <w:rFonts w:ascii="Arial" w:hAnsi="Arial" w:cs="Arial"/>
          <w:szCs w:val="24"/>
        </w:rPr>
        <w:t>n</w:t>
      </w:r>
    </w:p>
    <w:p w14:paraId="5EAB8403" w14:textId="77777777" w:rsidR="00C61507" w:rsidRPr="00E56F60" w:rsidRDefault="00C61507" w:rsidP="004137F3">
      <w:pPr>
        <w:rPr>
          <w:rFonts w:ascii="Arial" w:hAnsi="Arial" w:cs="Arial"/>
          <w:szCs w:val="24"/>
        </w:rPr>
      </w:pPr>
      <w:r w:rsidRPr="00E56F60">
        <w:rPr>
          <w:rFonts w:ascii="Arial" w:hAnsi="Arial" w:cs="Arial"/>
          <w:szCs w:val="24"/>
        </w:rPr>
        <w:t>Through this action plan, I am actively improving my weaknesses, building on my strengths, exploiting available opportunities, and lessening future threats. The models used within this reflection have provided me with a tangible and formulaic framework toward professional achievement. I am confident that by using these models, there will be immense personal and professional development and that these models will guide me toward long-term success and fulfilment.</w:t>
      </w:r>
    </w:p>
    <w:p w14:paraId="372FF7E6" w14:textId="77777777" w:rsidR="002434AF" w:rsidRPr="00E56F60" w:rsidRDefault="002434AF" w:rsidP="004137F3">
      <w:pPr>
        <w:rPr>
          <w:rFonts w:ascii="Arial" w:hAnsi="Arial" w:cs="Arial"/>
          <w:szCs w:val="24"/>
        </w:rPr>
      </w:pPr>
    </w:p>
    <w:p w14:paraId="09368648" w14:textId="77777777" w:rsidR="002434AF" w:rsidRPr="00E56F60" w:rsidRDefault="002434AF" w:rsidP="004137F3">
      <w:pPr>
        <w:rPr>
          <w:rFonts w:ascii="Arial" w:hAnsi="Arial" w:cs="Arial"/>
          <w:szCs w:val="24"/>
        </w:rPr>
      </w:pPr>
    </w:p>
    <w:p w14:paraId="63B9D163" w14:textId="77777777" w:rsidR="002434AF" w:rsidRPr="00E56F60" w:rsidRDefault="002434AF" w:rsidP="004137F3">
      <w:pPr>
        <w:rPr>
          <w:rFonts w:ascii="Arial" w:hAnsi="Arial" w:cs="Arial"/>
          <w:szCs w:val="24"/>
        </w:rPr>
      </w:pPr>
    </w:p>
    <w:p w14:paraId="7E1DFD35" w14:textId="77777777" w:rsidR="002434AF" w:rsidRPr="00E56F60" w:rsidRDefault="002434AF" w:rsidP="004137F3">
      <w:pPr>
        <w:rPr>
          <w:rFonts w:ascii="Arial" w:hAnsi="Arial" w:cs="Arial"/>
          <w:szCs w:val="24"/>
        </w:rPr>
      </w:pPr>
    </w:p>
    <w:p w14:paraId="79C90CC4" w14:textId="77777777" w:rsidR="002434AF" w:rsidRPr="00E56F60" w:rsidRDefault="002434AF" w:rsidP="004137F3">
      <w:pPr>
        <w:rPr>
          <w:rFonts w:ascii="Arial" w:hAnsi="Arial" w:cs="Arial"/>
          <w:szCs w:val="24"/>
        </w:rPr>
      </w:pPr>
    </w:p>
    <w:p w14:paraId="4204111D" w14:textId="77777777" w:rsidR="002434AF" w:rsidRPr="00E56F60" w:rsidRDefault="002434AF" w:rsidP="004137F3">
      <w:pPr>
        <w:rPr>
          <w:rFonts w:ascii="Arial" w:hAnsi="Arial" w:cs="Arial"/>
          <w:szCs w:val="24"/>
        </w:rPr>
      </w:pPr>
    </w:p>
    <w:p w14:paraId="04A9BED9" w14:textId="77777777" w:rsidR="002434AF" w:rsidRPr="00E56F60" w:rsidRDefault="002434AF" w:rsidP="004137F3">
      <w:pPr>
        <w:rPr>
          <w:rFonts w:ascii="Arial" w:hAnsi="Arial" w:cs="Arial"/>
          <w:szCs w:val="24"/>
        </w:rPr>
      </w:pPr>
    </w:p>
    <w:p w14:paraId="7016EF33" w14:textId="77777777" w:rsidR="002434AF" w:rsidRPr="00E56F60" w:rsidRDefault="002434AF" w:rsidP="004137F3">
      <w:pPr>
        <w:rPr>
          <w:rFonts w:ascii="Arial" w:hAnsi="Arial" w:cs="Arial"/>
          <w:szCs w:val="24"/>
        </w:rPr>
      </w:pPr>
    </w:p>
    <w:p w14:paraId="440A8BF5" w14:textId="77777777" w:rsidR="002434AF" w:rsidRPr="00E56F60" w:rsidRDefault="002434AF" w:rsidP="004137F3">
      <w:pPr>
        <w:rPr>
          <w:rFonts w:ascii="Arial" w:hAnsi="Arial" w:cs="Arial"/>
          <w:szCs w:val="24"/>
        </w:rPr>
      </w:pPr>
    </w:p>
    <w:p w14:paraId="74F4603F" w14:textId="77777777" w:rsidR="007108B8" w:rsidRPr="00E56F60" w:rsidRDefault="007108B8" w:rsidP="004137F3">
      <w:pPr>
        <w:rPr>
          <w:rFonts w:ascii="Arial" w:hAnsi="Arial" w:cs="Arial"/>
          <w:szCs w:val="24"/>
        </w:rPr>
      </w:pPr>
      <w:r w:rsidRPr="00E56F60">
        <w:rPr>
          <w:rFonts w:ascii="Arial" w:hAnsi="Arial" w:cs="Arial"/>
          <w:szCs w:val="24"/>
        </w:rPr>
        <w:t> </w:t>
      </w:r>
    </w:p>
    <w:p w14:paraId="5E1D4613" w14:textId="0616DE74" w:rsidR="00A0470D" w:rsidRPr="00E56F60" w:rsidRDefault="00A0470D" w:rsidP="004137F3">
      <w:pPr>
        <w:jc w:val="left"/>
        <w:rPr>
          <w:rFonts w:ascii="Arial" w:hAnsi="Arial" w:cs="Arial"/>
          <w:szCs w:val="24"/>
        </w:rPr>
      </w:pPr>
    </w:p>
    <w:p w14:paraId="2416240A" w14:textId="77777777" w:rsidR="00D70445" w:rsidRPr="00E56F60" w:rsidRDefault="00A0470D" w:rsidP="004137F3">
      <w:pPr>
        <w:jc w:val="center"/>
        <w:rPr>
          <w:rFonts w:ascii="Arial" w:hAnsi="Arial" w:cs="Arial"/>
          <w:b/>
          <w:szCs w:val="24"/>
        </w:rPr>
      </w:pPr>
      <w:r w:rsidRPr="00E56F60">
        <w:rPr>
          <w:rFonts w:ascii="Arial" w:hAnsi="Arial" w:cs="Arial"/>
          <w:b/>
          <w:szCs w:val="24"/>
        </w:rPr>
        <w:lastRenderedPageBreak/>
        <w:t>Reference List</w:t>
      </w:r>
    </w:p>
    <w:p w14:paraId="00716502" w14:textId="77777777" w:rsidR="00A0470D" w:rsidRPr="00E56F60" w:rsidRDefault="00A0470D" w:rsidP="004137F3">
      <w:pPr>
        <w:rPr>
          <w:rFonts w:ascii="Arial" w:hAnsi="Arial" w:cs="Arial"/>
          <w:szCs w:val="24"/>
        </w:rPr>
      </w:pPr>
      <w:r w:rsidRPr="00E56F60">
        <w:rPr>
          <w:rFonts w:ascii="Arial" w:hAnsi="Arial" w:cs="Arial"/>
          <w:szCs w:val="24"/>
        </w:rPr>
        <w:t>Arora, B.</w:t>
      </w:r>
      <w:r w:rsidR="00466C46" w:rsidRPr="00E56F60">
        <w:rPr>
          <w:rFonts w:ascii="Arial" w:hAnsi="Arial" w:cs="Arial"/>
          <w:szCs w:val="24"/>
        </w:rPr>
        <w:t>,</w:t>
      </w:r>
      <w:r w:rsidRPr="00E56F60">
        <w:rPr>
          <w:rFonts w:ascii="Arial" w:hAnsi="Arial" w:cs="Arial"/>
          <w:szCs w:val="24"/>
        </w:rPr>
        <w:t xml:space="preserve"> 2025. From Soft Skills to Power Skills: A New Paradigm for Career Advancement in a Changing World. </w:t>
      </w:r>
      <w:r w:rsidRPr="00E56F60">
        <w:rPr>
          <w:rFonts w:ascii="Arial" w:hAnsi="Arial" w:cs="Arial"/>
          <w:i/>
          <w:iCs/>
          <w:szCs w:val="24"/>
        </w:rPr>
        <w:t>International Journal of English Literature and Social Sciences</w:t>
      </w:r>
      <w:r w:rsidRPr="00E56F60">
        <w:rPr>
          <w:rFonts w:ascii="Arial" w:hAnsi="Arial" w:cs="Arial"/>
          <w:szCs w:val="24"/>
        </w:rPr>
        <w:t xml:space="preserve">, 10(3).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8" w:history="1">
        <w:r w:rsidR="008E28F4" w:rsidRPr="00E56F60">
          <w:rPr>
            <w:rStyle w:val="Hyperlink"/>
            <w:rFonts w:ascii="Arial" w:hAnsi="Arial" w:cs="Arial"/>
            <w:szCs w:val="24"/>
          </w:rPr>
          <w:t>https://doi.org/10.22161/ijels</w:t>
        </w:r>
      </w:hyperlink>
      <w:r w:rsidRPr="00E56F60">
        <w:rPr>
          <w:rFonts w:ascii="Arial" w:hAnsi="Arial" w:cs="Arial"/>
          <w:szCs w:val="24"/>
        </w:rPr>
        <w:t>.</w:t>
      </w:r>
      <w:r w:rsidR="008E28F4" w:rsidRPr="00E56F60">
        <w:rPr>
          <w:rFonts w:ascii="Arial" w:hAnsi="Arial" w:cs="Arial"/>
          <w:szCs w:val="24"/>
        </w:rPr>
        <w:t xml:space="preserve"> </w:t>
      </w:r>
    </w:p>
    <w:p w14:paraId="193CBB3F" w14:textId="77777777" w:rsidR="00A0470D" w:rsidRPr="00E56F60" w:rsidRDefault="00A0470D" w:rsidP="004137F3">
      <w:pPr>
        <w:rPr>
          <w:rFonts w:ascii="Arial" w:hAnsi="Arial" w:cs="Arial"/>
          <w:szCs w:val="24"/>
        </w:rPr>
      </w:pPr>
      <w:r w:rsidRPr="00E56F60">
        <w:rPr>
          <w:rFonts w:ascii="Arial" w:hAnsi="Arial" w:cs="Arial"/>
          <w:szCs w:val="24"/>
        </w:rPr>
        <w:t>Bahrami, A.W.</w:t>
      </w:r>
      <w:r w:rsidR="00466C46" w:rsidRPr="00E56F60">
        <w:rPr>
          <w:rFonts w:ascii="Arial" w:hAnsi="Arial" w:cs="Arial"/>
          <w:szCs w:val="24"/>
        </w:rPr>
        <w:t>,</w:t>
      </w:r>
      <w:r w:rsidRPr="00E56F60">
        <w:rPr>
          <w:rFonts w:ascii="Arial" w:hAnsi="Arial" w:cs="Arial"/>
          <w:szCs w:val="24"/>
        </w:rPr>
        <w:t xml:space="preserve"> 2024. A Study of Procrastination and Its Impact on Performance, Work Engagement, and Leadership Effectiveness. </w:t>
      </w:r>
      <w:r w:rsidRPr="00E56F60">
        <w:rPr>
          <w:rFonts w:ascii="Arial" w:hAnsi="Arial" w:cs="Arial"/>
          <w:i/>
          <w:iCs/>
          <w:szCs w:val="24"/>
        </w:rPr>
        <w:t xml:space="preserve">International Journal </w:t>
      </w:r>
      <w:proofErr w:type="gramStart"/>
      <w:r w:rsidRPr="00E56F60">
        <w:rPr>
          <w:rFonts w:ascii="Arial" w:hAnsi="Arial" w:cs="Arial"/>
          <w:i/>
          <w:iCs/>
          <w:szCs w:val="24"/>
        </w:rPr>
        <w:t>Of</w:t>
      </w:r>
      <w:proofErr w:type="gramEnd"/>
      <w:r w:rsidRPr="00E56F60">
        <w:rPr>
          <w:rFonts w:ascii="Arial" w:hAnsi="Arial" w:cs="Arial"/>
          <w:i/>
          <w:iCs/>
          <w:szCs w:val="24"/>
        </w:rPr>
        <w:t xml:space="preserve"> Progressive Research </w:t>
      </w:r>
      <w:proofErr w:type="gramStart"/>
      <w:r w:rsidRPr="00E56F60">
        <w:rPr>
          <w:rFonts w:ascii="Arial" w:hAnsi="Arial" w:cs="Arial"/>
          <w:i/>
          <w:iCs/>
          <w:szCs w:val="24"/>
        </w:rPr>
        <w:t>In</w:t>
      </w:r>
      <w:proofErr w:type="gramEnd"/>
      <w:r w:rsidRPr="00E56F60">
        <w:rPr>
          <w:rFonts w:ascii="Arial" w:hAnsi="Arial" w:cs="Arial"/>
          <w:i/>
          <w:iCs/>
          <w:szCs w:val="24"/>
        </w:rPr>
        <w:t xml:space="preserve"> Engineering Management </w:t>
      </w:r>
      <w:r w:rsidR="0048149C" w:rsidRPr="00E56F60">
        <w:rPr>
          <w:rFonts w:ascii="Arial" w:hAnsi="Arial" w:cs="Arial"/>
          <w:i/>
          <w:iCs/>
          <w:szCs w:val="24"/>
        </w:rPr>
        <w:t>a</w:t>
      </w:r>
      <w:r w:rsidRPr="00E56F60">
        <w:rPr>
          <w:rFonts w:ascii="Arial" w:hAnsi="Arial" w:cs="Arial"/>
          <w:i/>
          <w:iCs/>
          <w:szCs w:val="24"/>
        </w:rPr>
        <w:t>nd Science</w:t>
      </w:r>
      <w:r w:rsidRPr="00E56F60">
        <w:rPr>
          <w:rFonts w:ascii="Arial" w:hAnsi="Arial" w:cs="Arial"/>
          <w:szCs w:val="24"/>
        </w:rPr>
        <w:t xml:space="preserve">, [online] 04(8), pp.793–798.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9" w:history="1">
        <w:r w:rsidR="008E28F4" w:rsidRPr="00E56F60">
          <w:rPr>
            <w:rStyle w:val="Hyperlink"/>
            <w:rFonts w:ascii="Arial" w:hAnsi="Arial" w:cs="Arial"/>
            <w:szCs w:val="24"/>
          </w:rPr>
          <w:t>https://doi.org/10.58257/IJPREMS35792</w:t>
        </w:r>
      </w:hyperlink>
      <w:r w:rsidRPr="00E56F60">
        <w:rPr>
          <w:rFonts w:ascii="Arial" w:hAnsi="Arial" w:cs="Arial"/>
          <w:szCs w:val="24"/>
        </w:rPr>
        <w:t>.</w:t>
      </w:r>
      <w:r w:rsidR="008E28F4" w:rsidRPr="00E56F60">
        <w:rPr>
          <w:rFonts w:ascii="Arial" w:hAnsi="Arial" w:cs="Arial"/>
          <w:szCs w:val="24"/>
        </w:rPr>
        <w:t xml:space="preserve"> </w:t>
      </w:r>
    </w:p>
    <w:p w14:paraId="49E8183C" w14:textId="77777777" w:rsidR="00A0470D" w:rsidRPr="00E56F60" w:rsidRDefault="00A0470D" w:rsidP="004137F3">
      <w:pPr>
        <w:rPr>
          <w:rFonts w:ascii="Arial" w:hAnsi="Arial" w:cs="Arial"/>
          <w:szCs w:val="24"/>
        </w:rPr>
      </w:pPr>
      <w:proofErr w:type="spellStart"/>
      <w:r w:rsidRPr="00E56F60">
        <w:rPr>
          <w:rFonts w:ascii="Arial" w:hAnsi="Arial" w:cs="Arial"/>
          <w:szCs w:val="24"/>
        </w:rPr>
        <w:t>Bouwmans</w:t>
      </w:r>
      <w:proofErr w:type="spellEnd"/>
      <w:r w:rsidRPr="00E56F60">
        <w:rPr>
          <w:rFonts w:ascii="Arial" w:hAnsi="Arial" w:cs="Arial"/>
          <w:szCs w:val="24"/>
        </w:rPr>
        <w:t xml:space="preserve">, M., </w:t>
      </w:r>
      <w:proofErr w:type="spellStart"/>
      <w:r w:rsidRPr="00E56F60">
        <w:rPr>
          <w:rFonts w:ascii="Arial" w:hAnsi="Arial" w:cs="Arial"/>
          <w:szCs w:val="24"/>
        </w:rPr>
        <w:t>Lub</w:t>
      </w:r>
      <w:proofErr w:type="spellEnd"/>
      <w:r w:rsidRPr="00E56F60">
        <w:rPr>
          <w:rFonts w:ascii="Arial" w:hAnsi="Arial" w:cs="Arial"/>
          <w:szCs w:val="24"/>
        </w:rPr>
        <w:t>, X., Orlowski, M. and Nguyen, T.-V.</w:t>
      </w:r>
      <w:r w:rsidR="00466C46" w:rsidRPr="00E56F60">
        <w:rPr>
          <w:rFonts w:ascii="Arial" w:hAnsi="Arial" w:cs="Arial"/>
          <w:szCs w:val="24"/>
        </w:rPr>
        <w:t>,</w:t>
      </w:r>
      <w:r w:rsidRPr="00E56F60">
        <w:rPr>
          <w:rFonts w:ascii="Arial" w:hAnsi="Arial" w:cs="Arial"/>
          <w:szCs w:val="24"/>
        </w:rPr>
        <w:t xml:space="preserve"> 2024. Developing the digital transformation skills framework: A systematic literature review approach. </w:t>
      </w:r>
      <w:proofErr w:type="spellStart"/>
      <w:r w:rsidRPr="00E56F60">
        <w:rPr>
          <w:rFonts w:ascii="Arial" w:hAnsi="Arial" w:cs="Arial"/>
          <w:i/>
          <w:iCs/>
          <w:szCs w:val="24"/>
        </w:rPr>
        <w:t>PloS</w:t>
      </w:r>
      <w:proofErr w:type="spellEnd"/>
      <w:r w:rsidRPr="00E56F60">
        <w:rPr>
          <w:rFonts w:ascii="Arial" w:hAnsi="Arial" w:cs="Arial"/>
          <w:i/>
          <w:iCs/>
          <w:szCs w:val="24"/>
        </w:rPr>
        <w:t xml:space="preserve"> one</w:t>
      </w:r>
      <w:r w:rsidRPr="00E56F60">
        <w:rPr>
          <w:rFonts w:ascii="Arial" w:hAnsi="Arial" w:cs="Arial"/>
          <w:szCs w:val="24"/>
        </w:rPr>
        <w:t xml:space="preserve">, 19(7), pp.e0304127–e0304127.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10" w:history="1">
        <w:r w:rsidR="00466C46" w:rsidRPr="00E56F60">
          <w:rPr>
            <w:rStyle w:val="Hyperlink"/>
            <w:rFonts w:ascii="Arial" w:hAnsi="Arial" w:cs="Arial"/>
            <w:szCs w:val="24"/>
          </w:rPr>
          <w:t>https://doi.org/10.1371/journal.pone.0304127</w:t>
        </w:r>
      </w:hyperlink>
      <w:r w:rsidRPr="00E56F60">
        <w:rPr>
          <w:rFonts w:ascii="Arial" w:hAnsi="Arial" w:cs="Arial"/>
          <w:szCs w:val="24"/>
        </w:rPr>
        <w:t>.</w:t>
      </w:r>
      <w:r w:rsidR="00466C46" w:rsidRPr="00E56F60">
        <w:rPr>
          <w:rFonts w:ascii="Arial" w:hAnsi="Arial" w:cs="Arial"/>
          <w:szCs w:val="24"/>
        </w:rPr>
        <w:t xml:space="preserve"> </w:t>
      </w:r>
    </w:p>
    <w:p w14:paraId="67F68B8D" w14:textId="77777777" w:rsidR="00A0470D" w:rsidRPr="00E56F60" w:rsidRDefault="00A0470D" w:rsidP="004137F3">
      <w:pPr>
        <w:rPr>
          <w:rFonts w:ascii="Arial" w:hAnsi="Arial" w:cs="Arial"/>
          <w:szCs w:val="24"/>
        </w:rPr>
      </w:pPr>
      <w:proofErr w:type="spellStart"/>
      <w:r w:rsidRPr="00E56F60">
        <w:rPr>
          <w:rFonts w:ascii="Arial" w:hAnsi="Arial" w:cs="Arial"/>
          <w:szCs w:val="24"/>
        </w:rPr>
        <w:t>Dakshinkar</w:t>
      </w:r>
      <w:proofErr w:type="spellEnd"/>
      <w:r w:rsidRPr="00E56F60">
        <w:rPr>
          <w:rFonts w:ascii="Arial" w:hAnsi="Arial" w:cs="Arial"/>
          <w:szCs w:val="24"/>
        </w:rPr>
        <w:t xml:space="preserve">, M. and </w:t>
      </w:r>
      <w:proofErr w:type="spellStart"/>
      <w:r w:rsidRPr="00E56F60">
        <w:rPr>
          <w:rFonts w:ascii="Arial" w:hAnsi="Arial" w:cs="Arial"/>
          <w:szCs w:val="24"/>
        </w:rPr>
        <w:t>Nimsarkar</w:t>
      </w:r>
      <w:proofErr w:type="spellEnd"/>
      <w:r w:rsidRPr="00E56F60">
        <w:rPr>
          <w:rFonts w:ascii="Arial" w:hAnsi="Arial" w:cs="Arial"/>
          <w:szCs w:val="24"/>
        </w:rPr>
        <w:t>, N.</w:t>
      </w:r>
      <w:r w:rsidR="00466C46" w:rsidRPr="00E56F60">
        <w:rPr>
          <w:rFonts w:ascii="Arial" w:hAnsi="Arial" w:cs="Arial"/>
          <w:szCs w:val="24"/>
        </w:rPr>
        <w:t>,</w:t>
      </w:r>
      <w:r w:rsidRPr="00E56F60">
        <w:rPr>
          <w:rFonts w:ascii="Arial" w:hAnsi="Arial" w:cs="Arial"/>
          <w:szCs w:val="24"/>
        </w:rPr>
        <w:t xml:space="preserve"> 2023</w:t>
      </w:r>
      <w:r w:rsidR="0048149C" w:rsidRPr="00E56F60">
        <w:rPr>
          <w:rFonts w:ascii="Arial" w:hAnsi="Arial" w:cs="Arial"/>
          <w:szCs w:val="24"/>
        </w:rPr>
        <w:t>. Time Management Techniques a</w:t>
      </w:r>
      <w:r w:rsidRPr="00E56F60">
        <w:rPr>
          <w:rFonts w:ascii="Arial" w:hAnsi="Arial" w:cs="Arial"/>
          <w:szCs w:val="24"/>
        </w:rPr>
        <w:t xml:space="preserve">nd Strategies for Improving Personal Productivity and Work-Life Balance. </w:t>
      </w:r>
      <w:r w:rsidRPr="00E56F60">
        <w:rPr>
          <w:rFonts w:ascii="Arial" w:hAnsi="Arial" w:cs="Arial"/>
          <w:i/>
          <w:iCs/>
          <w:szCs w:val="24"/>
        </w:rPr>
        <w:t>Jo</w:t>
      </w:r>
      <w:r w:rsidR="0048149C" w:rsidRPr="00E56F60">
        <w:rPr>
          <w:rFonts w:ascii="Arial" w:hAnsi="Arial" w:cs="Arial"/>
          <w:i/>
          <w:iCs/>
          <w:szCs w:val="24"/>
        </w:rPr>
        <w:t>urnal of Emerging Technologies a</w:t>
      </w:r>
      <w:r w:rsidRPr="00E56F60">
        <w:rPr>
          <w:rFonts w:ascii="Arial" w:hAnsi="Arial" w:cs="Arial"/>
          <w:i/>
          <w:iCs/>
          <w:szCs w:val="24"/>
        </w:rPr>
        <w:t>nd Innovative Research</w:t>
      </w:r>
      <w:r w:rsidRPr="00E56F60">
        <w:rPr>
          <w:rFonts w:ascii="Arial" w:hAnsi="Arial" w:cs="Arial"/>
          <w:szCs w:val="24"/>
        </w:rPr>
        <w:t xml:space="preserve">, [online] 10(5). Available at: </w:t>
      </w:r>
      <w:hyperlink r:id="rId11" w:history="1">
        <w:r w:rsidR="0048149C" w:rsidRPr="00E56F60">
          <w:rPr>
            <w:rStyle w:val="Hyperlink"/>
            <w:rFonts w:ascii="Arial" w:hAnsi="Arial" w:cs="Arial"/>
            <w:szCs w:val="24"/>
          </w:rPr>
          <w:t>https://www.jetir.org/papers/JETIR2305C29.pdf</w:t>
        </w:r>
      </w:hyperlink>
      <w:r w:rsidRPr="00E56F60">
        <w:rPr>
          <w:rFonts w:ascii="Arial" w:hAnsi="Arial" w:cs="Arial"/>
          <w:szCs w:val="24"/>
        </w:rPr>
        <w:t>.</w:t>
      </w:r>
      <w:r w:rsidR="0048149C" w:rsidRPr="00E56F60">
        <w:rPr>
          <w:rFonts w:ascii="Arial" w:hAnsi="Arial" w:cs="Arial"/>
          <w:szCs w:val="24"/>
        </w:rPr>
        <w:t xml:space="preserve"> </w:t>
      </w:r>
    </w:p>
    <w:p w14:paraId="785488F8" w14:textId="77777777" w:rsidR="00A0470D" w:rsidRPr="00E56F60" w:rsidRDefault="00A0470D" w:rsidP="004137F3">
      <w:pPr>
        <w:rPr>
          <w:rFonts w:ascii="Arial" w:hAnsi="Arial" w:cs="Arial"/>
          <w:szCs w:val="24"/>
        </w:rPr>
      </w:pPr>
      <w:proofErr w:type="spellStart"/>
      <w:r w:rsidRPr="00E56F60">
        <w:rPr>
          <w:rFonts w:ascii="Arial" w:hAnsi="Arial" w:cs="Arial"/>
          <w:szCs w:val="24"/>
        </w:rPr>
        <w:t>Hamdouna</w:t>
      </w:r>
      <w:proofErr w:type="spellEnd"/>
      <w:r w:rsidRPr="00E56F60">
        <w:rPr>
          <w:rFonts w:ascii="Arial" w:hAnsi="Arial" w:cs="Arial"/>
          <w:szCs w:val="24"/>
        </w:rPr>
        <w:t xml:space="preserve">, M. and </w:t>
      </w:r>
      <w:proofErr w:type="spellStart"/>
      <w:r w:rsidRPr="00E56F60">
        <w:rPr>
          <w:rFonts w:ascii="Arial" w:hAnsi="Arial" w:cs="Arial"/>
          <w:szCs w:val="24"/>
        </w:rPr>
        <w:t>Khmelyarchuk</w:t>
      </w:r>
      <w:proofErr w:type="spellEnd"/>
      <w:r w:rsidRPr="00E56F60">
        <w:rPr>
          <w:rFonts w:ascii="Arial" w:hAnsi="Arial" w:cs="Arial"/>
          <w:szCs w:val="24"/>
        </w:rPr>
        <w:t>, M.</w:t>
      </w:r>
      <w:r w:rsidR="0048149C" w:rsidRPr="00E56F60">
        <w:rPr>
          <w:rFonts w:ascii="Arial" w:hAnsi="Arial" w:cs="Arial"/>
          <w:szCs w:val="24"/>
        </w:rPr>
        <w:t>,</w:t>
      </w:r>
      <w:r w:rsidRPr="00E56F60">
        <w:rPr>
          <w:rFonts w:ascii="Arial" w:hAnsi="Arial" w:cs="Arial"/>
          <w:szCs w:val="24"/>
        </w:rPr>
        <w:t xml:space="preserve"> 2025. Technological Innovations Shap</w:t>
      </w:r>
      <w:r w:rsidR="0097236A" w:rsidRPr="00E56F60">
        <w:rPr>
          <w:rFonts w:ascii="Arial" w:hAnsi="Arial" w:cs="Arial"/>
          <w:szCs w:val="24"/>
        </w:rPr>
        <w:t xml:space="preserve">ing Sustainable Competitiveness: </w:t>
      </w:r>
      <w:r w:rsidRPr="00E56F60">
        <w:rPr>
          <w:rFonts w:ascii="Arial" w:hAnsi="Arial" w:cs="Arial"/>
          <w:szCs w:val="24"/>
        </w:rPr>
        <w:t xml:space="preserve">A Systematic Review. </w:t>
      </w:r>
      <w:r w:rsidRPr="00E56F60">
        <w:rPr>
          <w:rFonts w:ascii="Arial" w:hAnsi="Arial" w:cs="Arial"/>
          <w:i/>
          <w:iCs/>
          <w:szCs w:val="24"/>
        </w:rPr>
        <w:t>Sustainability</w:t>
      </w:r>
      <w:r w:rsidRPr="00E56F60">
        <w:rPr>
          <w:rFonts w:ascii="Arial" w:hAnsi="Arial" w:cs="Arial"/>
          <w:szCs w:val="24"/>
        </w:rPr>
        <w:t xml:space="preserve">, [online] 17(5), pp.1953–1953.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12" w:history="1">
        <w:r w:rsidR="0048149C" w:rsidRPr="00E56F60">
          <w:rPr>
            <w:rStyle w:val="Hyperlink"/>
            <w:rFonts w:ascii="Arial" w:hAnsi="Arial" w:cs="Arial"/>
            <w:szCs w:val="24"/>
          </w:rPr>
          <w:t>https://doi.org/10.3390/su17051953</w:t>
        </w:r>
      </w:hyperlink>
      <w:r w:rsidRPr="00E56F60">
        <w:rPr>
          <w:rFonts w:ascii="Arial" w:hAnsi="Arial" w:cs="Arial"/>
          <w:szCs w:val="24"/>
        </w:rPr>
        <w:t>.</w:t>
      </w:r>
      <w:r w:rsidR="0048149C" w:rsidRPr="00E56F60">
        <w:rPr>
          <w:rFonts w:ascii="Arial" w:hAnsi="Arial" w:cs="Arial"/>
          <w:szCs w:val="24"/>
        </w:rPr>
        <w:t xml:space="preserve"> </w:t>
      </w:r>
    </w:p>
    <w:p w14:paraId="5E178FBF" w14:textId="77777777" w:rsidR="00A0470D" w:rsidRPr="00E56F60" w:rsidRDefault="00A0470D" w:rsidP="004137F3">
      <w:pPr>
        <w:rPr>
          <w:rFonts w:ascii="Arial" w:hAnsi="Arial" w:cs="Arial"/>
          <w:szCs w:val="24"/>
        </w:rPr>
      </w:pPr>
      <w:r w:rsidRPr="00E56F60">
        <w:rPr>
          <w:rFonts w:ascii="Arial" w:hAnsi="Arial" w:cs="Arial"/>
          <w:szCs w:val="24"/>
        </w:rPr>
        <w:t xml:space="preserve">Hasan, M., Haque, </w:t>
      </w:r>
      <w:proofErr w:type="spellStart"/>
      <w:r w:rsidRPr="00E56F60">
        <w:rPr>
          <w:rFonts w:ascii="Arial" w:hAnsi="Arial" w:cs="Arial"/>
          <w:szCs w:val="24"/>
        </w:rPr>
        <w:t>Md.A</w:t>
      </w:r>
      <w:proofErr w:type="spellEnd"/>
      <w:r w:rsidRPr="00E56F60">
        <w:rPr>
          <w:rFonts w:ascii="Arial" w:hAnsi="Arial" w:cs="Arial"/>
          <w:szCs w:val="24"/>
        </w:rPr>
        <w:t xml:space="preserve">., Nishat, S.S. and Hossain, </w:t>
      </w:r>
      <w:proofErr w:type="spellStart"/>
      <w:r w:rsidRPr="00E56F60">
        <w:rPr>
          <w:rFonts w:ascii="Arial" w:hAnsi="Arial" w:cs="Arial"/>
          <w:szCs w:val="24"/>
        </w:rPr>
        <w:t>Md.M</w:t>
      </w:r>
      <w:proofErr w:type="spellEnd"/>
      <w:r w:rsidRPr="00E56F60">
        <w:rPr>
          <w:rFonts w:ascii="Arial" w:hAnsi="Arial" w:cs="Arial"/>
          <w:szCs w:val="24"/>
        </w:rPr>
        <w:t>.</w:t>
      </w:r>
      <w:r w:rsidR="0048149C" w:rsidRPr="00E56F60">
        <w:rPr>
          <w:rFonts w:ascii="Arial" w:hAnsi="Arial" w:cs="Arial"/>
          <w:szCs w:val="24"/>
        </w:rPr>
        <w:t>,</w:t>
      </w:r>
      <w:r w:rsidRPr="00E56F60">
        <w:rPr>
          <w:rFonts w:ascii="Arial" w:hAnsi="Arial" w:cs="Arial"/>
          <w:szCs w:val="24"/>
        </w:rPr>
        <w:t xml:space="preserve"> 2024. Upskilling and Reskilling in a Rapidly Changing Job Market: Strategies for Organizations to Maintain Workforce Agility and Adaptability. </w:t>
      </w:r>
      <w:r w:rsidRPr="00E56F60">
        <w:rPr>
          <w:rFonts w:ascii="Arial" w:hAnsi="Arial" w:cs="Arial"/>
          <w:i/>
          <w:iCs/>
          <w:szCs w:val="24"/>
        </w:rPr>
        <w:t>European Journal of Business and Management Research</w:t>
      </w:r>
      <w:r w:rsidRPr="00E56F60">
        <w:rPr>
          <w:rFonts w:ascii="Arial" w:hAnsi="Arial" w:cs="Arial"/>
          <w:szCs w:val="24"/>
        </w:rPr>
        <w:t xml:space="preserve">, 9(6), pp.118–126. </w:t>
      </w:r>
      <w:r w:rsidR="008E28F4" w:rsidRPr="00E56F60">
        <w:rPr>
          <w:rFonts w:ascii="Arial" w:hAnsi="Arial" w:cs="Arial"/>
          <w:szCs w:val="24"/>
        </w:rPr>
        <w:t>D</w:t>
      </w:r>
      <w:r w:rsidRPr="00E56F60">
        <w:rPr>
          <w:rFonts w:ascii="Arial" w:hAnsi="Arial" w:cs="Arial"/>
          <w:szCs w:val="24"/>
        </w:rPr>
        <w:t>oi:</w:t>
      </w:r>
      <w:r w:rsidR="0048149C" w:rsidRPr="00E56F60">
        <w:rPr>
          <w:rFonts w:ascii="Arial" w:hAnsi="Arial" w:cs="Arial"/>
          <w:szCs w:val="24"/>
        </w:rPr>
        <w:t xml:space="preserve"> </w:t>
      </w:r>
      <w:hyperlink r:id="rId13" w:history="1">
        <w:r w:rsidR="0048149C" w:rsidRPr="00E56F60">
          <w:rPr>
            <w:rStyle w:val="Hyperlink"/>
            <w:rFonts w:ascii="Arial" w:hAnsi="Arial" w:cs="Arial"/>
            <w:szCs w:val="24"/>
          </w:rPr>
          <w:t>https://doi.org/10.24018/ejbmr.2024.9.6.2502</w:t>
        </w:r>
      </w:hyperlink>
      <w:r w:rsidRPr="00E56F60">
        <w:rPr>
          <w:rFonts w:ascii="Arial" w:hAnsi="Arial" w:cs="Arial"/>
          <w:szCs w:val="24"/>
        </w:rPr>
        <w:t>.</w:t>
      </w:r>
      <w:r w:rsidR="0048149C" w:rsidRPr="00E56F60">
        <w:rPr>
          <w:rFonts w:ascii="Arial" w:hAnsi="Arial" w:cs="Arial"/>
          <w:szCs w:val="24"/>
        </w:rPr>
        <w:t xml:space="preserve"> </w:t>
      </w:r>
    </w:p>
    <w:p w14:paraId="48F283C1" w14:textId="77777777" w:rsidR="00A0470D" w:rsidRPr="00E56F60" w:rsidRDefault="00A0470D" w:rsidP="004137F3">
      <w:pPr>
        <w:rPr>
          <w:rFonts w:ascii="Arial" w:hAnsi="Arial" w:cs="Arial"/>
          <w:szCs w:val="24"/>
        </w:rPr>
      </w:pPr>
      <w:r w:rsidRPr="00E56F60">
        <w:rPr>
          <w:rFonts w:ascii="Arial" w:hAnsi="Arial" w:cs="Arial"/>
          <w:szCs w:val="24"/>
        </w:rPr>
        <w:lastRenderedPageBreak/>
        <w:t>Lowes, R.</w:t>
      </w:r>
      <w:r w:rsidR="0048149C" w:rsidRPr="00E56F60">
        <w:rPr>
          <w:rFonts w:ascii="Arial" w:hAnsi="Arial" w:cs="Arial"/>
          <w:szCs w:val="24"/>
        </w:rPr>
        <w:t>,</w:t>
      </w:r>
      <w:r w:rsidRPr="00E56F60">
        <w:rPr>
          <w:rFonts w:ascii="Arial" w:hAnsi="Arial" w:cs="Arial"/>
          <w:szCs w:val="24"/>
        </w:rPr>
        <w:t xml:space="preserve"> 2020. Knowing You: Personal Tutoring, Learning Analytics and the Johari Window. </w:t>
      </w:r>
      <w:r w:rsidRPr="00E56F60">
        <w:rPr>
          <w:rFonts w:ascii="Arial" w:hAnsi="Arial" w:cs="Arial"/>
          <w:i/>
          <w:iCs/>
          <w:szCs w:val="24"/>
        </w:rPr>
        <w:t>Frontiers in Education</w:t>
      </w:r>
      <w:r w:rsidRPr="00E56F60">
        <w:rPr>
          <w:rFonts w:ascii="Arial" w:hAnsi="Arial" w:cs="Arial"/>
          <w:szCs w:val="24"/>
        </w:rPr>
        <w:t xml:space="preserve">, [online] 5(101).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14" w:history="1">
        <w:r w:rsidR="0048149C" w:rsidRPr="00E56F60">
          <w:rPr>
            <w:rStyle w:val="Hyperlink"/>
            <w:rFonts w:ascii="Arial" w:hAnsi="Arial" w:cs="Arial"/>
            <w:szCs w:val="24"/>
          </w:rPr>
          <w:t>https://doi.org/10.3389/feduc.2020.00101</w:t>
        </w:r>
      </w:hyperlink>
      <w:r w:rsidRPr="00E56F60">
        <w:rPr>
          <w:rFonts w:ascii="Arial" w:hAnsi="Arial" w:cs="Arial"/>
          <w:szCs w:val="24"/>
        </w:rPr>
        <w:t>.</w:t>
      </w:r>
      <w:r w:rsidR="0048149C" w:rsidRPr="00E56F60">
        <w:rPr>
          <w:rFonts w:ascii="Arial" w:hAnsi="Arial" w:cs="Arial"/>
          <w:szCs w:val="24"/>
        </w:rPr>
        <w:t xml:space="preserve"> </w:t>
      </w:r>
    </w:p>
    <w:p w14:paraId="1AB55623" w14:textId="77777777" w:rsidR="00A0470D" w:rsidRPr="00E56F60" w:rsidRDefault="00A0470D" w:rsidP="004137F3">
      <w:pPr>
        <w:rPr>
          <w:rFonts w:ascii="Arial" w:hAnsi="Arial" w:cs="Arial"/>
          <w:szCs w:val="24"/>
        </w:rPr>
      </w:pPr>
      <w:r w:rsidRPr="00E56F60">
        <w:rPr>
          <w:rFonts w:ascii="Arial" w:hAnsi="Arial" w:cs="Arial"/>
          <w:szCs w:val="24"/>
        </w:rPr>
        <w:t>McLeod, S.</w:t>
      </w:r>
      <w:r w:rsidR="0048149C" w:rsidRPr="00E56F60">
        <w:rPr>
          <w:rFonts w:ascii="Arial" w:hAnsi="Arial" w:cs="Arial"/>
          <w:szCs w:val="24"/>
        </w:rPr>
        <w:t>,</w:t>
      </w:r>
      <w:r w:rsidRPr="00E56F60">
        <w:rPr>
          <w:rFonts w:ascii="Arial" w:hAnsi="Arial" w:cs="Arial"/>
          <w:szCs w:val="24"/>
        </w:rPr>
        <w:t xml:space="preserve"> 2024. </w:t>
      </w:r>
      <w:r w:rsidRPr="00E56F60">
        <w:rPr>
          <w:rFonts w:ascii="Arial" w:hAnsi="Arial" w:cs="Arial"/>
          <w:i/>
          <w:iCs/>
          <w:szCs w:val="24"/>
        </w:rPr>
        <w:t>What? So What? Now What? Critical Reflection Model</w:t>
      </w:r>
      <w:r w:rsidRPr="00E56F60">
        <w:rPr>
          <w:rFonts w:ascii="Arial" w:hAnsi="Arial" w:cs="Arial"/>
          <w:szCs w:val="24"/>
        </w:rPr>
        <w:t>. [online] Simply Psychology. Available at: https://www.simplypsychology.org/what-so-what-now-what.html.</w:t>
      </w:r>
    </w:p>
    <w:p w14:paraId="39B63A15" w14:textId="77777777" w:rsidR="00A0470D" w:rsidRPr="00E56F60" w:rsidRDefault="00A0470D" w:rsidP="004137F3">
      <w:pPr>
        <w:rPr>
          <w:rFonts w:ascii="Arial" w:hAnsi="Arial" w:cs="Arial"/>
          <w:szCs w:val="24"/>
        </w:rPr>
      </w:pPr>
      <w:proofErr w:type="spellStart"/>
      <w:r w:rsidRPr="00E56F60">
        <w:rPr>
          <w:rFonts w:ascii="Arial" w:hAnsi="Arial" w:cs="Arial"/>
          <w:szCs w:val="24"/>
        </w:rPr>
        <w:t>Peterdy</w:t>
      </w:r>
      <w:proofErr w:type="spellEnd"/>
      <w:r w:rsidRPr="00E56F60">
        <w:rPr>
          <w:rFonts w:ascii="Arial" w:hAnsi="Arial" w:cs="Arial"/>
          <w:szCs w:val="24"/>
        </w:rPr>
        <w:t>, K.</w:t>
      </w:r>
      <w:r w:rsidR="0048149C" w:rsidRPr="00E56F60">
        <w:rPr>
          <w:rFonts w:ascii="Arial" w:hAnsi="Arial" w:cs="Arial"/>
          <w:szCs w:val="24"/>
        </w:rPr>
        <w:t>,</w:t>
      </w:r>
      <w:r w:rsidRPr="00E56F60">
        <w:rPr>
          <w:rFonts w:ascii="Arial" w:hAnsi="Arial" w:cs="Arial"/>
          <w:szCs w:val="24"/>
        </w:rPr>
        <w:t xml:space="preserve"> 2025. </w:t>
      </w:r>
      <w:r w:rsidRPr="00E56F60">
        <w:rPr>
          <w:rFonts w:ascii="Arial" w:hAnsi="Arial" w:cs="Arial"/>
          <w:i/>
          <w:iCs/>
          <w:szCs w:val="24"/>
        </w:rPr>
        <w:t>SWOT analysis</w:t>
      </w:r>
      <w:r w:rsidRPr="00E56F60">
        <w:rPr>
          <w:rFonts w:ascii="Arial" w:hAnsi="Arial" w:cs="Arial"/>
          <w:szCs w:val="24"/>
        </w:rPr>
        <w:t xml:space="preserve">. [online] Corporate Finance Institute. Available at: </w:t>
      </w:r>
      <w:hyperlink r:id="rId15" w:history="1">
        <w:r w:rsidR="0048149C" w:rsidRPr="00E56F60">
          <w:rPr>
            <w:rStyle w:val="Hyperlink"/>
            <w:rFonts w:ascii="Arial" w:hAnsi="Arial" w:cs="Arial"/>
            <w:szCs w:val="24"/>
          </w:rPr>
          <w:t>https://corporatefinanceinstitute.com/resources/management/swot-analysis/</w:t>
        </w:r>
      </w:hyperlink>
      <w:r w:rsidRPr="00E56F60">
        <w:rPr>
          <w:rFonts w:ascii="Arial" w:hAnsi="Arial" w:cs="Arial"/>
          <w:szCs w:val="24"/>
        </w:rPr>
        <w:t>.</w:t>
      </w:r>
      <w:r w:rsidR="0048149C" w:rsidRPr="00E56F60">
        <w:rPr>
          <w:rFonts w:ascii="Arial" w:hAnsi="Arial" w:cs="Arial"/>
          <w:szCs w:val="24"/>
        </w:rPr>
        <w:t xml:space="preserve"> </w:t>
      </w:r>
    </w:p>
    <w:p w14:paraId="1EDF0867" w14:textId="77777777" w:rsidR="00A0470D" w:rsidRPr="00E56F60" w:rsidRDefault="00A0470D" w:rsidP="004137F3">
      <w:pPr>
        <w:rPr>
          <w:rFonts w:ascii="Arial" w:hAnsi="Arial" w:cs="Arial"/>
          <w:szCs w:val="24"/>
        </w:rPr>
      </w:pPr>
      <w:r w:rsidRPr="00E56F60">
        <w:rPr>
          <w:rFonts w:ascii="Arial" w:hAnsi="Arial" w:cs="Arial"/>
          <w:szCs w:val="24"/>
        </w:rPr>
        <w:t xml:space="preserve">Sanyal, S. and </w:t>
      </w:r>
      <w:proofErr w:type="spellStart"/>
      <w:r w:rsidRPr="00E56F60">
        <w:rPr>
          <w:rFonts w:ascii="Arial" w:hAnsi="Arial" w:cs="Arial"/>
          <w:szCs w:val="24"/>
        </w:rPr>
        <w:t>Hisam</w:t>
      </w:r>
      <w:proofErr w:type="spellEnd"/>
      <w:r w:rsidRPr="00E56F60">
        <w:rPr>
          <w:rFonts w:ascii="Arial" w:hAnsi="Arial" w:cs="Arial"/>
          <w:szCs w:val="24"/>
        </w:rPr>
        <w:t>, M.</w:t>
      </w:r>
      <w:r w:rsidR="0048149C" w:rsidRPr="00E56F60">
        <w:rPr>
          <w:rFonts w:ascii="Arial" w:hAnsi="Arial" w:cs="Arial"/>
          <w:szCs w:val="24"/>
        </w:rPr>
        <w:t>,</w:t>
      </w:r>
      <w:r w:rsidRPr="00E56F60">
        <w:rPr>
          <w:rFonts w:ascii="Arial" w:hAnsi="Arial" w:cs="Arial"/>
          <w:szCs w:val="24"/>
        </w:rPr>
        <w:t xml:space="preserve"> 2018. The Impact of Teamwork on Work Performance of Employees: A Study of Faculty Members in Dhofar University. </w:t>
      </w:r>
      <w:r w:rsidRPr="00E56F60">
        <w:rPr>
          <w:rFonts w:ascii="Arial" w:hAnsi="Arial" w:cs="Arial"/>
          <w:i/>
          <w:iCs/>
          <w:szCs w:val="24"/>
        </w:rPr>
        <w:t xml:space="preserve">IOSR Journal of Business and </w:t>
      </w:r>
      <w:proofErr w:type="gramStart"/>
      <w:r w:rsidRPr="00E56F60">
        <w:rPr>
          <w:rFonts w:ascii="Arial" w:hAnsi="Arial" w:cs="Arial"/>
          <w:i/>
          <w:iCs/>
          <w:szCs w:val="24"/>
        </w:rPr>
        <w:t xml:space="preserve">Management </w:t>
      </w:r>
      <w:r w:rsidRPr="00E56F60">
        <w:rPr>
          <w:rFonts w:ascii="Arial" w:hAnsi="Arial" w:cs="Arial"/>
          <w:szCs w:val="24"/>
        </w:rPr>
        <w:t>,</w:t>
      </w:r>
      <w:proofErr w:type="gramEnd"/>
      <w:r w:rsidRPr="00E56F60">
        <w:rPr>
          <w:rFonts w:ascii="Arial" w:hAnsi="Arial" w:cs="Arial"/>
          <w:szCs w:val="24"/>
        </w:rPr>
        <w:t xml:space="preserve"> [online] 20(3</w:t>
      </w:r>
      <w:r w:rsidR="00466C46" w:rsidRPr="00E56F60">
        <w:rPr>
          <w:rFonts w:ascii="Arial" w:hAnsi="Arial" w:cs="Arial"/>
          <w:szCs w:val="24"/>
        </w:rPr>
        <w:t>)</w:t>
      </w:r>
      <w:r w:rsidRPr="00E56F60">
        <w:rPr>
          <w:rFonts w:ascii="Arial" w:hAnsi="Arial" w:cs="Arial"/>
          <w:szCs w:val="24"/>
        </w:rPr>
        <w:t xml:space="preserve">, pp.15–22.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16" w:history="1">
        <w:r w:rsidR="0048149C" w:rsidRPr="00E56F60">
          <w:rPr>
            <w:rStyle w:val="Hyperlink"/>
            <w:rFonts w:ascii="Arial" w:hAnsi="Arial" w:cs="Arial"/>
            <w:szCs w:val="24"/>
          </w:rPr>
          <w:t>https://doi.org/10.9790/487X-2003011522</w:t>
        </w:r>
      </w:hyperlink>
      <w:r w:rsidRPr="00E56F60">
        <w:rPr>
          <w:rFonts w:ascii="Arial" w:hAnsi="Arial" w:cs="Arial"/>
          <w:szCs w:val="24"/>
        </w:rPr>
        <w:t>.</w:t>
      </w:r>
      <w:r w:rsidR="0048149C" w:rsidRPr="00E56F60">
        <w:rPr>
          <w:rFonts w:ascii="Arial" w:hAnsi="Arial" w:cs="Arial"/>
          <w:szCs w:val="24"/>
        </w:rPr>
        <w:t xml:space="preserve"> </w:t>
      </w:r>
    </w:p>
    <w:p w14:paraId="6D5229E9" w14:textId="77777777" w:rsidR="00A0470D" w:rsidRPr="00E56F60" w:rsidRDefault="00A0470D" w:rsidP="004137F3">
      <w:pPr>
        <w:rPr>
          <w:rFonts w:ascii="Arial" w:hAnsi="Arial" w:cs="Arial"/>
          <w:szCs w:val="24"/>
        </w:rPr>
      </w:pPr>
      <w:r w:rsidRPr="00E56F60">
        <w:rPr>
          <w:rFonts w:ascii="Arial" w:hAnsi="Arial" w:cs="Arial"/>
          <w:szCs w:val="24"/>
        </w:rPr>
        <w:t xml:space="preserve">Sartore, M., </w:t>
      </w:r>
      <w:proofErr w:type="spellStart"/>
      <w:r w:rsidRPr="00E56F60">
        <w:rPr>
          <w:rFonts w:ascii="Arial" w:hAnsi="Arial" w:cs="Arial"/>
          <w:szCs w:val="24"/>
        </w:rPr>
        <w:t>Buisine</w:t>
      </w:r>
      <w:proofErr w:type="spellEnd"/>
      <w:r w:rsidRPr="00E56F60">
        <w:rPr>
          <w:rFonts w:ascii="Arial" w:hAnsi="Arial" w:cs="Arial"/>
          <w:szCs w:val="24"/>
        </w:rPr>
        <w:t xml:space="preserve">, S., </w:t>
      </w:r>
      <w:proofErr w:type="spellStart"/>
      <w:r w:rsidRPr="00E56F60">
        <w:rPr>
          <w:rFonts w:ascii="Arial" w:hAnsi="Arial" w:cs="Arial"/>
          <w:szCs w:val="24"/>
        </w:rPr>
        <w:t>Ocnarescu</w:t>
      </w:r>
      <w:proofErr w:type="spellEnd"/>
      <w:r w:rsidRPr="00E56F60">
        <w:rPr>
          <w:rFonts w:ascii="Arial" w:hAnsi="Arial" w:cs="Arial"/>
          <w:szCs w:val="24"/>
        </w:rPr>
        <w:t>, I. and Joly, L.-R.</w:t>
      </w:r>
      <w:r w:rsidR="0048149C" w:rsidRPr="00E56F60">
        <w:rPr>
          <w:rFonts w:ascii="Arial" w:hAnsi="Arial" w:cs="Arial"/>
          <w:szCs w:val="24"/>
        </w:rPr>
        <w:t>,</w:t>
      </w:r>
      <w:r w:rsidRPr="00E56F60">
        <w:rPr>
          <w:rFonts w:ascii="Arial" w:hAnsi="Arial" w:cs="Arial"/>
          <w:szCs w:val="24"/>
        </w:rPr>
        <w:t xml:space="preserve"> 2023. An integrated cognitive-motivational model of ikigai (purpose in life) in the workplace. </w:t>
      </w:r>
      <w:r w:rsidRPr="00E56F60">
        <w:rPr>
          <w:rFonts w:ascii="Arial" w:hAnsi="Arial" w:cs="Arial"/>
          <w:i/>
          <w:iCs/>
          <w:szCs w:val="24"/>
        </w:rPr>
        <w:t>Europe’s Journal of Psychology</w:t>
      </w:r>
      <w:r w:rsidRPr="00E56F60">
        <w:rPr>
          <w:rFonts w:ascii="Arial" w:hAnsi="Arial" w:cs="Arial"/>
          <w:szCs w:val="24"/>
        </w:rPr>
        <w:t xml:space="preserve">, 19(4), pp.387–400.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17" w:history="1">
        <w:r w:rsidR="0048149C" w:rsidRPr="00E56F60">
          <w:rPr>
            <w:rStyle w:val="Hyperlink"/>
            <w:rFonts w:ascii="Arial" w:hAnsi="Arial" w:cs="Arial"/>
            <w:szCs w:val="24"/>
          </w:rPr>
          <w:t>https://doi.org/10.5964/ejop.9943</w:t>
        </w:r>
      </w:hyperlink>
      <w:r w:rsidRPr="00E56F60">
        <w:rPr>
          <w:rFonts w:ascii="Arial" w:hAnsi="Arial" w:cs="Arial"/>
          <w:szCs w:val="24"/>
        </w:rPr>
        <w:t>.</w:t>
      </w:r>
      <w:r w:rsidR="0048149C" w:rsidRPr="00E56F60">
        <w:rPr>
          <w:rFonts w:ascii="Arial" w:hAnsi="Arial" w:cs="Arial"/>
          <w:szCs w:val="24"/>
        </w:rPr>
        <w:t xml:space="preserve"> </w:t>
      </w:r>
    </w:p>
    <w:p w14:paraId="041ECF54" w14:textId="77777777" w:rsidR="00A0470D" w:rsidRPr="00E56F60" w:rsidRDefault="00A0470D" w:rsidP="004137F3">
      <w:pPr>
        <w:rPr>
          <w:rFonts w:ascii="Arial" w:hAnsi="Arial" w:cs="Arial"/>
          <w:szCs w:val="24"/>
        </w:rPr>
      </w:pPr>
      <w:r w:rsidRPr="00E56F60">
        <w:rPr>
          <w:rFonts w:ascii="Arial" w:hAnsi="Arial" w:cs="Arial"/>
          <w:szCs w:val="24"/>
        </w:rPr>
        <w:t xml:space="preserve">Shiri, R., El-Metwally, A., Sallinen, M., Pöyry, M., Härmä, M. and </w:t>
      </w:r>
      <w:proofErr w:type="spellStart"/>
      <w:r w:rsidRPr="00E56F60">
        <w:rPr>
          <w:rFonts w:ascii="Arial" w:hAnsi="Arial" w:cs="Arial"/>
          <w:szCs w:val="24"/>
        </w:rPr>
        <w:t>Toppinen</w:t>
      </w:r>
      <w:proofErr w:type="spellEnd"/>
      <w:r w:rsidRPr="00E56F60">
        <w:rPr>
          <w:rFonts w:ascii="Arial" w:hAnsi="Arial" w:cs="Arial"/>
          <w:szCs w:val="24"/>
        </w:rPr>
        <w:t>-Tanner, S.</w:t>
      </w:r>
      <w:r w:rsidR="0048149C" w:rsidRPr="00E56F60">
        <w:rPr>
          <w:rFonts w:ascii="Arial" w:hAnsi="Arial" w:cs="Arial"/>
          <w:szCs w:val="24"/>
        </w:rPr>
        <w:t>,</w:t>
      </w:r>
      <w:r w:rsidRPr="00E56F60">
        <w:rPr>
          <w:rFonts w:ascii="Arial" w:hAnsi="Arial" w:cs="Arial"/>
          <w:szCs w:val="24"/>
        </w:rPr>
        <w:t xml:space="preserve"> 2023. The role of continuing professional training or development in maintaining current employment: A systematic review. </w:t>
      </w:r>
      <w:r w:rsidRPr="00E56F60">
        <w:rPr>
          <w:rFonts w:ascii="Arial" w:hAnsi="Arial" w:cs="Arial"/>
          <w:i/>
          <w:iCs/>
          <w:szCs w:val="24"/>
        </w:rPr>
        <w:t>Healthcare</w:t>
      </w:r>
      <w:r w:rsidRPr="00E56F60">
        <w:rPr>
          <w:rFonts w:ascii="Arial" w:hAnsi="Arial" w:cs="Arial"/>
          <w:szCs w:val="24"/>
        </w:rPr>
        <w:t xml:space="preserve">, [online] 11(21), p.2900. Available at: </w:t>
      </w:r>
      <w:hyperlink r:id="rId18" w:history="1">
        <w:r w:rsidR="0048149C" w:rsidRPr="00E56F60">
          <w:rPr>
            <w:rStyle w:val="Hyperlink"/>
            <w:rFonts w:ascii="Arial" w:hAnsi="Arial" w:cs="Arial"/>
            <w:szCs w:val="24"/>
          </w:rPr>
          <w:t>https://pmc.ncbi.nlm.nih.gov/articles/PMC10647344/</w:t>
        </w:r>
      </w:hyperlink>
      <w:r w:rsidRPr="00E56F60">
        <w:rPr>
          <w:rFonts w:ascii="Arial" w:hAnsi="Arial" w:cs="Arial"/>
          <w:szCs w:val="24"/>
        </w:rPr>
        <w:t>.</w:t>
      </w:r>
      <w:r w:rsidR="0048149C" w:rsidRPr="00E56F60">
        <w:rPr>
          <w:rFonts w:ascii="Arial" w:hAnsi="Arial" w:cs="Arial"/>
          <w:szCs w:val="24"/>
        </w:rPr>
        <w:t xml:space="preserve"> </w:t>
      </w:r>
    </w:p>
    <w:p w14:paraId="2D046A69" w14:textId="77777777" w:rsidR="00A0470D" w:rsidRPr="00E56F60" w:rsidRDefault="00A0470D" w:rsidP="004137F3">
      <w:pPr>
        <w:rPr>
          <w:rFonts w:ascii="Arial" w:hAnsi="Arial" w:cs="Arial"/>
          <w:szCs w:val="24"/>
        </w:rPr>
      </w:pPr>
      <w:r w:rsidRPr="00E56F60">
        <w:rPr>
          <w:rFonts w:ascii="Arial" w:hAnsi="Arial" w:cs="Arial"/>
          <w:szCs w:val="24"/>
        </w:rPr>
        <w:t>Souto-Otero, M. and Brown, P.</w:t>
      </w:r>
      <w:r w:rsidR="0048149C" w:rsidRPr="00E56F60">
        <w:rPr>
          <w:rFonts w:ascii="Arial" w:hAnsi="Arial" w:cs="Arial"/>
          <w:szCs w:val="24"/>
        </w:rPr>
        <w:t>,</w:t>
      </w:r>
      <w:r w:rsidRPr="00E56F60">
        <w:rPr>
          <w:rFonts w:ascii="Arial" w:hAnsi="Arial" w:cs="Arial"/>
          <w:szCs w:val="24"/>
        </w:rPr>
        <w:t xml:space="preserve"> 2024. The rise of the digital </w:t>
      </w:r>
      <w:proofErr w:type="spellStart"/>
      <w:r w:rsidRPr="00E56F60">
        <w:rPr>
          <w:rFonts w:ascii="Arial" w:hAnsi="Arial" w:cs="Arial"/>
          <w:szCs w:val="24"/>
        </w:rPr>
        <w:t>labour</w:t>
      </w:r>
      <w:proofErr w:type="spellEnd"/>
      <w:r w:rsidRPr="00E56F60">
        <w:rPr>
          <w:rFonts w:ascii="Arial" w:hAnsi="Arial" w:cs="Arial"/>
          <w:szCs w:val="24"/>
        </w:rPr>
        <w:t xml:space="preserve"> market: characteristics and implications for the study of education, opportunity and work. </w:t>
      </w:r>
      <w:r w:rsidRPr="00E56F60">
        <w:rPr>
          <w:rFonts w:ascii="Arial" w:hAnsi="Arial" w:cs="Arial"/>
          <w:i/>
          <w:iCs/>
          <w:szCs w:val="24"/>
        </w:rPr>
        <w:t>Journal of Education and Work</w:t>
      </w:r>
      <w:r w:rsidRPr="00E56F60">
        <w:rPr>
          <w:rFonts w:ascii="Arial" w:hAnsi="Arial" w:cs="Arial"/>
          <w:szCs w:val="24"/>
        </w:rPr>
        <w:t xml:space="preserve">, pp.1–16.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19" w:history="1">
        <w:r w:rsidR="0048149C" w:rsidRPr="00E56F60">
          <w:rPr>
            <w:rStyle w:val="Hyperlink"/>
            <w:rFonts w:ascii="Arial" w:hAnsi="Arial" w:cs="Arial"/>
            <w:szCs w:val="24"/>
          </w:rPr>
          <w:t>https://doi.org/10.1080/13639080.2024.2310263</w:t>
        </w:r>
      </w:hyperlink>
      <w:r w:rsidRPr="00E56F60">
        <w:rPr>
          <w:rFonts w:ascii="Arial" w:hAnsi="Arial" w:cs="Arial"/>
          <w:szCs w:val="24"/>
        </w:rPr>
        <w:t>.</w:t>
      </w:r>
      <w:r w:rsidR="0048149C" w:rsidRPr="00E56F60">
        <w:rPr>
          <w:rFonts w:ascii="Arial" w:hAnsi="Arial" w:cs="Arial"/>
          <w:szCs w:val="24"/>
        </w:rPr>
        <w:t xml:space="preserve"> </w:t>
      </w:r>
    </w:p>
    <w:p w14:paraId="1D730E05" w14:textId="77777777" w:rsidR="00A0470D" w:rsidRPr="00E56F60" w:rsidRDefault="00A0470D" w:rsidP="004137F3">
      <w:pPr>
        <w:rPr>
          <w:rFonts w:ascii="Arial" w:hAnsi="Arial" w:cs="Arial"/>
          <w:szCs w:val="24"/>
        </w:rPr>
      </w:pPr>
      <w:r w:rsidRPr="00E56F60">
        <w:rPr>
          <w:rFonts w:ascii="Arial" w:hAnsi="Arial" w:cs="Arial"/>
          <w:szCs w:val="24"/>
        </w:rPr>
        <w:lastRenderedPageBreak/>
        <w:t>Zhang, W., Qian, J. and Yu, H.</w:t>
      </w:r>
      <w:r w:rsidR="0048149C" w:rsidRPr="00E56F60">
        <w:rPr>
          <w:rFonts w:ascii="Arial" w:hAnsi="Arial" w:cs="Arial"/>
          <w:szCs w:val="24"/>
        </w:rPr>
        <w:t>,</w:t>
      </w:r>
      <w:r w:rsidRPr="00E56F60">
        <w:rPr>
          <w:rFonts w:ascii="Arial" w:hAnsi="Arial" w:cs="Arial"/>
          <w:szCs w:val="24"/>
        </w:rPr>
        <w:t xml:space="preserve"> 2022. How and when seeking feedback from coworkers pays off? The mixed role of coworker relationship. </w:t>
      </w:r>
      <w:r w:rsidRPr="00E56F60">
        <w:rPr>
          <w:rFonts w:ascii="Arial" w:hAnsi="Arial" w:cs="Arial"/>
          <w:i/>
          <w:iCs/>
          <w:szCs w:val="24"/>
        </w:rPr>
        <w:t>Frontiers in Psychology</w:t>
      </w:r>
      <w:r w:rsidRPr="00E56F60">
        <w:rPr>
          <w:rFonts w:ascii="Arial" w:hAnsi="Arial" w:cs="Arial"/>
          <w:szCs w:val="24"/>
        </w:rPr>
        <w:t xml:space="preserve">, 13. </w:t>
      </w:r>
      <w:proofErr w:type="spellStart"/>
      <w:r w:rsidRPr="00E56F60">
        <w:rPr>
          <w:rFonts w:ascii="Arial" w:hAnsi="Arial" w:cs="Arial"/>
          <w:szCs w:val="24"/>
        </w:rPr>
        <w:t>doi</w:t>
      </w:r>
      <w:proofErr w:type="spellEnd"/>
      <w:r w:rsidRPr="00E56F60">
        <w:rPr>
          <w:rFonts w:ascii="Arial" w:hAnsi="Arial" w:cs="Arial"/>
          <w:szCs w:val="24"/>
        </w:rPr>
        <w:t>:</w:t>
      </w:r>
      <w:r w:rsidR="008E28F4" w:rsidRPr="00E56F60">
        <w:rPr>
          <w:rFonts w:ascii="Arial" w:hAnsi="Arial" w:cs="Arial"/>
          <w:szCs w:val="24"/>
        </w:rPr>
        <w:t xml:space="preserve"> </w:t>
      </w:r>
      <w:hyperlink r:id="rId20" w:history="1">
        <w:r w:rsidR="0048149C" w:rsidRPr="00E56F60">
          <w:rPr>
            <w:rStyle w:val="Hyperlink"/>
            <w:rFonts w:ascii="Arial" w:hAnsi="Arial" w:cs="Arial"/>
            <w:szCs w:val="24"/>
          </w:rPr>
          <w:t>https://doi.org/10.3389/fpsyg.2022.938699</w:t>
        </w:r>
      </w:hyperlink>
      <w:r w:rsidRPr="00E56F60">
        <w:rPr>
          <w:rFonts w:ascii="Arial" w:hAnsi="Arial" w:cs="Arial"/>
          <w:szCs w:val="24"/>
        </w:rPr>
        <w:t>.</w:t>
      </w:r>
      <w:r w:rsidR="0048149C" w:rsidRPr="00E56F60">
        <w:rPr>
          <w:rFonts w:ascii="Arial" w:hAnsi="Arial" w:cs="Arial"/>
          <w:szCs w:val="24"/>
        </w:rPr>
        <w:t xml:space="preserve"> </w:t>
      </w:r>
    </w:p>
    <w:sectPr w:rsidR="00A0470D" w:rsidRPr="00E56F6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4F007" w14:textId="77777777" w:rsidR="009D2898" w:rsidRDefault="009D2898" w:rsidP="00A0470D">
      <w:pPr>
        <w:spacing w:line="240" w:lineRule="auto"/>
      </w:pPr>
      <w:r>
        <w:separator/>
      </w:r>
    </w:p>
  </w:endnote>
  <w:endnote w:type="continuationSeparator" w:id="0">
    <w:p w14:paraId="0C57F01C" w14:textId="77777777" w:rsidR="009D2898" w:rsidRDefault="009D2898" w:rsidP="00A047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ar(--fontFamilyBase)">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11128"/>
      <w:docPartObj>
        <w:docPartGallery w:val="Page Numbers (Bottom of Page)"/>
        <w:docPartUnique/>
      </w:docPartObj>
    </w:sdtPr>
    <w:sdtEndPr>
      <w:rPr>
        <w:noProof/>
      </w:rPr>
    </w:sdtEndPr>
    <w:sdtContent>
      <w:p w14:paraId="2FA3D789" w14:textId="77777777" w:rsidR="00A0470D" w:rsidRDefault="00A0470D">
        <w:pPr>
          <w:pStyle w:val="Footer"/>
          <w:jc w:val="center"/>
        </w:pPr>
        <w:r>
          <w:fldChar w:fldCharType="begin"/>
        </w:r>
        <w:r>
          <w:instrText xml:space="preserve"> PAGE   \* MERGEFORMAT </w:instrText>
        </w:r>
        <w:r>
          <w:fldChar w:fldCharType="separate"/>
        </w:r>
        <w:r w:rsidR="003C62A0">
          <w:rPr>
            <w:noProof/>
          </w:rPr>
          <w:t>4</w:t>
        </w:r>
        <w:r>
          <w:rPr>
            <w:noProof/>
          </w:rPr>
          <w:fldChar w:fldCharType="end"/>
        </w:r>
      </w:p>
    </w:sdtContent>
  </w:sdt>
  <w:p w14:paraId="3B906C80" w14:textId="77777777" w:rsidR="00A0470D" w:rsidRDefault="00A04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97A6C" w14:textId="77777777" w:rsidR="009D2898" w:rsidRDefault="009D2898" w:rsidP="00A0470D">
      <w:pPr>
        <w:spacing w:line="240" w:lineRule="auto"/>
      </w:pPr>
      <w:r>
        <w:separator/>
      </w:r>
    </w:p>
  </w:footnote>
  <w:footnote w:type="continuationSeparator" w:id="0">
    <w:p w14:paraId="704D296C" w14:textId="77777777" w:rsidR="009D2898" w:rsidRDefault="009D2898" w:rsidP="00A047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F0B18"/>
    <w:multiLevelType w:val="multilevel"/>
    <w:tmpl w:val="6FE8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AB2967"/>
    <w:multiLevelType w:val="multilevel"/>
    <w:tmpl w:val="2A4E6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222CE8"/>
    <w:multiLevelType w:val="multilevel"/>
    <w:tmpl w:val="033E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D77680"/>
    <w:multiLevelType w:val="multilevel"/>
    <w:tmpl w:val="CFC4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0025877">
    <w:abstractNumId w:val="2"/>
  </w:num>
  <w:num w:numId="2" w16cid:durableId="466433362">
    <w:abstractNumId w:val="1"/>
  </w:num>
  <w:num w:numId="3" w16cid:durableId="1795323028">
    <w:abstractNumId w:val="3"/>
  </w:num>
  <w:num w:numId="4" w16cid:durableId="2113552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B32"/>
    <w:rsid w:val="00027119"/>
    <w:rsid w:val="00036C73"/>
    <w:rsid w:val="00071301"/>
    <w:rsid w:val="000F2A9F"/>
    <w:rsid w:val="0011153B"/>
    <w:rsid w:val="001239A5"/>
    <w:rsid w:val="001B2DFA"/>
    <w:rsid w:val="0024136B"/>
    <w:rsid w:val="002434AF"/>
    <w:rsid w:val="00247C32"/>
    <w:rsid w:val="00265474"/>
    <w:rsid w:val="00297B28"/>
    <w:rsid w:val="002D3B45"/>
    <w:rsid w:val="002D6E00"/>
    <w:rsid w:val="002F6C76"/>
    <w:rsid w:val="0030549F"/>
    <w:rsid w:val="00350785"/>
    <w:rsid w:val="003737AF"/>
    <w:rsid w:val="003C62A0"/>
    <w:rsid w:val="003E4E40"/>
    <w:rsid w:val="00410958"/>
    <w:rsid w:val="0041112A"/>
    <w:rsid w:val="004137F3"/>
    <w:rsid w:val="00422969"/>
    <w:rsid w:val="00450049"/>
    <w:rsid w:val="00450C58"/>
    <w:rsid w:val="00466C46"/>
    <w:rsid w:val="0048149C"/>
    <w:rsid w:val="005825AF"/>
    <w:rsid w:val="005C00D0"/>
    <w:rsid w:val="005F176F"/>
    <w:rsid w:val="005F776B"/>
    <w:rsid w:val="006473B4"/>
    <w:rsid w:val="006A09CD"/>
    <w:rsid w:val="006C6DF5"/>
    <w:rsid w:val="007070AF"/>
    <w:rsid w:val="007108B8"/>
    <w:rsid w:val="007237DD"/>
    <w:rsid w:val="00773F43"/>
    <w:rsid w:val="0078687C"/>
    <w:rsid w:val="007A2739"/>
    <w:rsid w:val="00815440"/>
    <w:rsid w:val="00852525"/>
    <w:rsid w:val="00876D9B"/>
    <w:rsid w:val="008E28F4"/>
    <w:rsid w:val="0093623D"/>
    <w:rsid w:val="009564FC"/>
    <w:rsid w:val="009703AF"/>
    <w:rsid w:val="0097236A"/>
    <w:rsid w:val="00982AFD"/>
    <w:rsid w:val="009D2898"/>
    <w:rsid w:val="009E117A"/>
    <w:rsid w:val="009E6CBA"/>
    <w:rsid w:val="00A045F9"/>
    <w:rsid w:val="00A0470D"/>
    <w:rsid w:val="00A3374B"/>
    <w:rsid w:val="00A92F9A"/>
    <w:rsid w:val="00AA0AD4"/>
    <w:rsid w:val="00AD3C5F"/>
    <w:rsid w:val="00AF4C48"/>
    <w:rsid w:val="00B0459A"/>
    <w:rsid w:val="00B04D0F"/>
    <w:rsid w:val="00B4272D"/>
    <w:rsid w:val="00B46F5E"/>
    <w:rsid w:val="00BC5B32"/>
    <w:rsid w:val="00BC62EC"/>
    <w:rsid w:val="00BE34BE"/>
    <w:rsid w:val="00C61507"/>
    <w:rsid w:val="00C62412"/>
    <w:rsid w:val="00C67600"/>
    <w:rsid w:val="00CB46D0"/>
    <w:rsid w:val="00CC5892"/>
    <w:rsid w:val="00D17C1C"/>
    <w:rsid w:val="00D34F1E"/>
    <w:rsid w:val="00D70445"/>
    <w:rsid w:val="00D81989"/>
    <w:rsid w:val="00DF4E66"/>
    <w:rsid w:val="00E20532"/>
    <w:rsid w:val="00E56F60"/>
    <w:rsid w:val="00E6297B"/>
    <w:rsid w:val="00EA2492"/>
    <w:rsid w:val="00ED2A93"/>
    <w:rsid w:val="00EF1DA0"/>
    <w:rsid w:val="00EF3211"/>
    <w:rsid w:val="00FC6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7EDB9"/>
  <w15:chartTrackingRefBased/>
  <w15:docId w15:val="{3A1BE3E0-076D-41BB-9EF5-EC4AA357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8B8"/>
    <w:pPr>
      <w:spacing w:after="0" w:line="48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CB46D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BC5B32"/>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C5B32"/>
    <w:rPr>
      <w:rFonts w:ascii="Times New Roman" w:eastAsia="Times New Roman" w:hAnsi="Times New Roman" w:cs="Times New Roman"/>
      <w:b/>
      <w:bCs/>
      <w:sz w:val="27"/>
      <w:szCs w:val="27"/>
    </w:rPr>
  </w:style>
  <w:style w:type="paragraph" w:styleId="NormalWeb">
    <w:name w:val="Normal (Web)"/>
    <w:basedOn w:val="Normal"/>
    <w:uiPriority w:val="99"/>
    <w:unhideWhenUsed/>
    <w:rsid w:val="00BC5B3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C5B32"/>
    <w:rPr>
      <w:b/>
      <w:bCs/>
    </w:rPr>
  </w:style>
  <w:style w:type="paragraph" w:styleId="Header">
    <w:name w:val="header"/>
    <w:basedOn w:val="Normal"/>
    <w:link w:val="HeaderChar"/>
    <w:uiPriority w:val="99"/>
    <w:unhideWhenUsed/>
    <w:rsid w:val="00A0470D"/>
    <w:pPr>
      <w:tabs>
        <w:tab w:val="center" w:pos="4680"/>
        <w:tab w:val="right" w:pos="9360"/>
      </w:tabs>
      <w:spacing w:line="240" w:lineRule="auto"/>
    </w:pPr>
  </w:style>
  <w:style w:type="character" w:customStyle="1" w:styleId="HeaderChar">
    <w:name w:val="Header Char"/>
    <w:basedOn w:val="DefaultParagraphFont"/>
    <w:link w:val="Header"/>
    <w:uiPriority w:val="99"/>
    <w:rsid w:val="00A0470D"/>
    <w:rPr>
      <w:rFonts w:ascii="Times New Roman" w:hAnsi="Times New Roman"/>
      <w:sz w:val="24"/>
    </w:rPr>
  </w:style>
  <w:style w:type="paragraph" w:styleId="Footer">
    <w:name w:val="footer"/>
    <w:basedOn w:val="Normal"/>
    <w:link w:val="FooterChar"/>
    <w:uiPriority w:val="99"/>
    <w:unhideWhenUsed/>
    <w:rsid w:val="00A0470D"/>
    <w:pPr>
      <w:tabs>
        <w:tab w:val="center" w:pos="4680"/>
        <w:tab w:val="right" w:pos="9360"/>
      </w:tabs>
      <w:spacing w:line="240" w:lineRule="auto"/>
    </w:pPr>
  </w:style>
  <w:style w:type="character" w:customStyle="1" w:styleId="FooterChar">
    <w:name w:val="Footer Char"/>
    <w:basedOn w:val="DefaultParagraphFont"/>
    <w:link w:val="Footer"/>
    <w:uiPriority w:val="99"/>
    <w:rsid w:val="00A0470D"/>
    <w:rPr>
      <w:rFonts w:ascii="Times New Roman" w:hAnsi="Times New Roman"/>
      <w:sz w:val="24"/>
    </w:rPr>
  </w:style>
  <w:style w:type="character" w:styleId="Hyperlink">
    <w:name w:val="Hyperlink"/>
    <w:basedOn w:val="DefaultParagraphFont"/>
    <w:uiPriority w:val="99"/>
    <w:unhideWhenUsed/>
    <w:rsid w:val="008E28F4"/>
    <w:rPr>
      <w:color w:val="0563C1" w:themeColor="hyperlink"/>
      <w:u w:val="single"/>
    </w:rPr>
  </w:style>
  <w:style w:type="character" w:customStyle="1" w:styleId="fui-avatar">
    <w:name w:val="fui-avatar"/>
    <w:basedOn w:val="DefaultParagraphFont"/>
    <w:rsid w:val="00071301"/>
  </w:style>
  <w:style w:type="character" w:customStyle="1" w:styleId="fui-presencebadgeicon">
    <w:name w:val="fui-presencebadge__icon"/>
    <w:basedOn w:val="DefaultParagraphFont"/>
    <w:rsid w:val="00071301"/>
  </w:style>
  <w:style w:type="character" w:customStyle="1" w:styleId="ozzzk">
    <w:name w:val="ozzzk"/>
    <w:basedOn w:val="DefaultParagraphFont"/>
    <w:rsid w:val="00071301"/>
  </w:style>
  <w:style w:type="character" w:customStyle="1" w:styleId="Heading1Char">
    <w:name w:val="Heading 1 Char"/>
    <w:basedOn w:val="DefaultParagraphFont"/>
    <w:link w:val="Heading1"/>
    <w:uiPriority w:val="9"/>
    <w:rsid w:val="00CB46D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29642">
      <w:bodyDiv w:val="1"/>
      <w:marLeft w:val="0"/>
      <w:marRight w:val="0"/>
      <w:marTop w:val="0"/>
      <w:marBottom w:val="0"/>
      <w:divBdr>
        <w:top w:val="none" w:sz="0" w:space="0" w:color="auto"/>
        <w:left w:val="none" w:sz="0" w:space="0" w:color="auto"/>
        <w:bottom w:val="none" w:sz="0" w:space="0" w:color="auto"/>
        <w:right w:val="none" w:sz="0" w:space="0" w:color="auto"/>
      </w:divBdr>
    </w:div>
    <w:div w:id="148909029">
      <w:bodyDiv w:val="1"/>
      <w:marLeft w:val="0"/>
      <w:marRight w:val="0"/>
      <w:marTop w:val="0"/>
      <w:marBottom w:val="0"/>
      <w:divBdr>
        <w:top w:val="none" w:sz="0" w:space="0" w:color="auto"/>
        <w:left w:val="none" w:sz="0" w:space="0" w:color="auto"/>
        <w:bottom w:val="none" w:sz="0" w:space="0" w:color="auto"/>
        <w:right w:val="none" w:sz="0" w:space="0" w:color="auto"/>
      </w:divBdr>
    </w:div>
    <w:div w:id="176652013">
      <w:bodyDiv w:val="1"/>
      <w:marLeft w:val="0"/>
      <w:marRight w:val="0"/>
      <w:marTop w:val="0"/>
      <w:marBottom w:val="0"/>
      <w:divBdr>
        <w:top w:val="none" w:sz="0" w:space="0" w:color="auto"/>
        <w:left w:val="none" w:sz="0" w:space="0" w:color="auto"/>
        <w:bottom w:val="none" w:sz="0" w:space="0" w:color="auto"/>
        <w:right w:val="none" w:sz="0" w:space="0" w:color="auto"/>
      </w:divBdr>
      <w:divsChild>
        <w:div w:id="1039090302">
          <w:marLeft w:val="0"/>
          <w:marRight w:val="0"/>
          <w:marTop w:val="0"/>
          <w:marBottom w:val="0"/>
          <w:divBdr>
            <w:top w:val="none" w:sz="0" w:space="0" w:color="auto"/>
            <w:left w:val="none" w:sz="0" w:space="0" w:color="auto"/>
            <w:bottom w:val="none" w:sz="0" w:space="0" w:color="auto"/>
            <w:right w:val="none" w:sz="0" w:space="0" w:color="auto"/>
          </w:divBdr>
        </w:div>
      </w:divsChild>
    </w:div>
    <w:div w:id="285938529">
      <w:bodyDiv w:val="1"/>
      <w:marLeft w:val="0"/>
      <w:marRight w:val="0"/>
      <w:marTop w:val="0"/>
      <w:marBottom w:val="0"/>
      <w:divBdr>
        <w:top w:val="none" w:sz="0" w:space="0" w:color="auto"/>
        <w:left w:val="none" w:sz="0" w:space="0" w:color="auto"/>
        <w:bottom w:val="none" w:sz="0" w:space="0" w:color="auto"/>
        <w:right w:val="none" w:sz="0" w:space="0" w:color="auto"/>
      </w:divBdr>
    </w:div>
    <w:div w:id="314576908">
      <w:bodyDiv w:val="1"/>
      <w:marLeft w:val="0"/>
      <w:marRight w:val="0"/>
      <w:marTop w:val="0"/>
      <w:marBottom w:val="0"/>
      <w:divBdr>
        <w:top w:val="none" w:sz="0" w:space="0" w:color="auto"/>
        <w:left w:val="none" w:sz="0" w:space="0" w:color="auto"/>
        <w:bottom w:val="none" w:sz="0" w:space="0" w:color="auto"/>
        <w:right w:val="none" w:sz="0" w:space="0" w:color="auto"/>
      </w:divBdr>
    </w:div>
    <w:div w:id="466044781">
      <w:bodyDiv w:val="1"/>
      <w:marLeft w:val="0"/>
      <w:marRight w:val="0"/>
      <w:marTop w:val="0"/>
      <w:marBottom w:val="0"/>
      <w:divBdr>
        <w:top w:val="none" w:sz="0" w:space="0" w:color="auto"/>
        <w:left w:val="none" w:sz="0" w:space="0" w:color="auto"/>
        <w:bottom w:val="none" w:sz="0" w:space="0" w:color="auto"/>
        <w:right w:val="none" w:sz="0" w:space="0" w:color="auto"/>
      </w:divBdr>
    </w:div>
    <w:div w:id="492792480">
      <w:bodyDiv w:val="1"/>
      <w:marLeft w:val="0"/>
      <w:marRight w:val="0"/>
      <w:marTop w:val="0"/>
      <w:marBottom w:val="0"/>
      <w:divBdr>
        <w:top w:val="none" w:sz="0" w:space="0" w:color="auto"/>
        <w:left w:val="none" w:sz="0" w:space="0" w:color="auto"/>
        <w:bottom w:val="none" w:sz="0" w:space="0" w:color="auto"/>
        <w:right w:val="none" w:sz="0" w:space="0" w:color="auto"/>
      </w:divBdr>
    </w:div>
    <w:div w:id="557788838">
      <w:bodyDiv w:val="1"/>
      <w:marLeft w:val="0"/>
      <w:marRight w:val="0"/>
      <w:marTop w:val="0"/>
      <w:marBottom w:val="0"/>
      <w:divBdr>
        <w:top w:val="none" w:sz="0" w:space="0" w:color="auto"/>
        <w:left w:val="none" w:sz="0" w:space="0" w:color="auto"/>
        <w:bottom w:val="none" w:sz="0" w:space="0" w:color="auto"/>
        <w:right w:val="none" w:sz="0" w:space="0" w:color="auto"/>
      </w:divBdr>
    </w:div>
    <w:div w:id="640230491">
      <w:bodyDiv w:val="1"/>
      <w:marLeft w:val="0"/>
      <w:marRight w:val="0"/>
      <w:marTop w:val="0"/>
      <w:marBottom w:val="0"/>
      <w:divBdr>
        <w:top w:val="none" w:sz="0" w:space="0" w:color="auto"/>
        <w:left w:val="none" w:sz="0" w:space="0" w:color="auto"/>
        <w:bottom w:val="none" w:sz="0" w:space="0" w:color="auto"/>
        <w:right w:val="none" w:sz="0" w:space="0" w:color="auto"/>
      </w:divBdr>
    </w:div>
    <w:div w:id="651062612">
      <w:bodyDiv w:val="1"/>
      <w:marLeft w:val="0"/>
      <w:marRight w:val="0"/>
      <w:marTop w:val="0"/>
      <w:marBottom w:val="0"/>
      <w:divBdr>
        <w:top w:val="none" w:sz="0" w:space="0" w:color="auto"/>
        <w:left w:val="none" w:sz="0" w:space="0" w:color="auto"/>
        <w:bottom w:val="none" w:sz="0" w:space="0" w:color="auto"/>
        <w:right w:val="none" w:sz="0" w:space="0" w:color="auto"/>
      </w:divBdr>
    </w:div>
    <w:div w:id="673190333">
      <w:bodyDiv w:val="1"/>
      <w:marLeft w:val="0"/>
      <w:marRight w:val="0"/>
      <w:marTop w:val="0"/>
      <w:marBottom w:val="0"/>
      <w:divBdr>
        <w:top w:val="none" w:sz="0" w:space="0" w:color="auto"/>
        <w:left w:val="none" w:sz="0" w:space="0" w:color="auto"/>
        <w:bottom w:val="none" w:sz="0" w:space="0" w:color="auto"/>
        <w:right w:val="none" w:sz="0" w:space="0" w:color="auto"/>
      </w:divBdr>
    </w:div>
    <w:div w:id="712652638">
      <w:bodyDiv w:val="1"/>
      <w:marLeft w:val="0"/>
      <w:marRight w:val="0"/>
      <w:marTop w:val="0"/>
      <w:marBottom w:val="0"/>
      <w:divBdr>
        <w:top w:val="none" w:sz="0" w:space="0" w:color="auto"/>
        <w:left w:val="none" w:sz="0" w:space="0" w:color="auto"/>
        <w:bottom w:val="none" w:sz="0" w:space="0" w:color="auto"/>
        <w:right w:val="none" w:sz="0" w:space="0" w:color="auto"/>
      </w:divBdr>
    </w:div>
    <w:div w:id="712844971">
      <w:bodyDiv w:val="1"/>
      <w:marLeft w:val="0"/>
      <w:marRight w:val="0"/>
      <w:marTop w:val="0"/>
      <w:marBottom w:val="0"/>
      <w:divBdr>
        <w:top w:val="none" w:sz="0" w:space="0" w:color="auto"/>
        <w:left w:val="none" w:sz="0" w:space="0" w:color="auto"/>
        <w:bottom w:val="none" w:sz="0" w:space="0" w:color="auto"/>
        <w:right w:val="none" w:sz="0" w:space="0" w:color="auto"/>
      </w:divBdr>
    </w:div>
    <w:div w:id="859011576">
      <w:bodyDiv w:val="1"/>
      <w:marLeft w:val="0"/>
      <w:marRight w:val="0"/>
      <w:marTop w:val="0"/>
      <w:marBottom w:val="0"/>
      <w:divBdr>
        <w:top w:val="none" w:sz="0" w:space="0" w:color="auto"/>
        <w:left w:val="none" w:sz="0" w:space="0" w:color="auto"/>
        <w:bottom w:val="none" w:sz="0" w:space="0" w:color="auto"/>
        <w:right w:val="none" w:sz="0" w:space="0" w:color="auto"/>
      </w:divBdr>
    </w:div>
    <w:div w:id="946500809">
      <w:bodyDiv w:val="1"/>
      <w:marLeft w:val="0"/>
      <w:marRight w:val="0"/>
      <w:marTop w:val="0"/>
      <w:marBottom w:val="0"/>
      <w:divBdr>
        <w:top w:val="none" w:sz="0" w:space="0" w:color="auto"/>
        <w:left w:val="none" w:sz="0" w:space="0" w:color="auto"/>
        <w:bottom w:val="none" w:sz="0" w:space="0" w:color="auto"/>
        <w:right w:val="none" w:sz="0" w:space="0" w:color="auto"/>
      </w:divBdr>
    </w:div>
    <w:div w:id="952983462">
      <w:bodyDiv w:val="1"/>
      <w:marLeft w:val="0"/>
      <w:marRight w:val="0"/>
      <w:marTop w:val="0"/>
      <w:marBottom w:val="0"/>
      <w:divBdr>
        <w:top w:val="none" w:sz="0" w:space="0" w:color="auto"/>
        <w:left w:val="none" w:sz="0" w:space="0" w:color="auto"/>
        <w:bottom w:val="none" w:sz="0" w:space="0" w:color="auto"/>
        <w:right w:val="none" w:sz="0" w:space="0" w:color="auto"/>
      </w:divBdr>
    </w:div>
    <w:div w:id="963925670">
      <w:bodyDiv w:val="1"/>
      <w:marLeft w:val="0"/>
      <w:marRight w:val="0"/>
      <w:marTop w:val="0"/>
      <w:marBottom w:val="0"/>
      <w:divBdr>
        <w:top w:val="none" w:sz="0" w:space="0" w:color="auto"/>
        <w:left w:val="none" w:sz="0" w:space="0" w:color="auto"/>
        <w:bottom w:val="none" w:sz="0" w:space="0" w:color="auto"/>
        <w:right w:val="none" w:sz="0" w:space="0" w:color="auto"/>
      </w:divBdr>
    </w:div>
    <w:div w:id="1057313590">
      <w:bodyDiv w:val="1"/>
      <w:marLeft w:val="0"/>
      <w:marRight w:val="0"/>
      <w:marTop w:val="0"/>
      <w:marBottom w:val="0"/>
      <w:divBdr>
        <w:top w:val="none" w:sz="0" w:space="0" w:color="auto"/>
        <w:left w:val="none" w:sz="0" w:space="0" w:color="auto"/>
        <w:bottom w:val="none" w:sz="0" w:space="0" w:color="auto"/>
        <w:right w:val="none" w:sz="0" w:space="0" w:color="auto"/>
      </w:divBdr>
    </w:div>
    <w:div w:id="1268201292">
      <w:bodyDiv w:val="1"/>
      <w:marLeft w:val="0"/>
      <w:marRight w:val="0"/>
      <w:marTop w:val="0"/>
      <w:marBottom w:val="0"/>
      <w:divBdr>
        <w:top w:val="none" w:sz="0" w:space="0" w:color="auto"/>
        <w:left w:val="none" w:sz="0" w:space="0" w:color="auto"/>
        <w:bottom w:val="none" w:sz="0" w:space="0" w:color="auto"/>
        <w:right w:val="none" w:sz="0" w:space="0" w:color="auto"/>
      </w:divBdr>
    </w:div>
    <w:div w:id="1383215106">
      <w:bodyDiv w:val="1"/>
      <w:marLeft w:val="0"/>
      <w:marRight w:val="0"/>
      <w:marTop w:val="0"/>
      <w:marBottom w:val="0"/>
      <w:divBdr>
        <w:top w:val="none" w:sz="0" w:space="0" w:color="auto"/>
        <w:left w:val="none" w:sz="0" w:space="0" w:color="auto"/>
        <w:bottom w:val="none" w:sz="0" w:space="0" w:color="auto"/>
        <w:right w:val="none" w:sz="0" w:space="0" w:color="auto"/>
      </w:divBdr>
    </w:div>
    <w:div w:id="1598445691">
      <w:bodyDiv w:val="1"/>
      <w:marLeft w:val="0"/>
      <w:marRight w:val="0"/>
      <w:marTop w:val="0"/>
      <w:marBottom w:val="0"/>
      <w:divBdr>
        <w:top w:val="none" w:sz="0" w:space="0" w:color="auto"/>
        <w:left w:val="none" w:sz="0" w:space="0" w:color="auto"/>
        <w:bottom w:val="none" w:sz="0" w:space="0" w:color="auto"/>
        <w:right w:val="none" w:sz="0" w:space="0" w:color="auto"/>
      </w:divBdr>
    </w:div>
    <w:div w:id="1624069431">
      <w:bodyDiv w:val="1"/>
      <w:marLeft w:val="0"/>
      <w:marRight w:val="0"/>
      <w:marTop w:val="0"/>
      <w:marBottom w:val="0"/>
      <w:divBdr>
        <w:top w:val="none" w:sz="0" w:space="0" w:color="auto"/>
        <w:left w:val="none" w:sz="0" w:space="0" w:color="auto"/>
        <w:bottom w:val="none" w:sz="0" w:space="0" w:color="auto"/>
        <w:right w:val="none" w:sz="0" w:space="0" w:color="auto"/>
      </w:divBdr>
    </w:div>
    <w:div w:id="1800344462">
      <w:bodyDiv w:val="1"/>
      <w:marLeft w:val="0"/>
      <w:marRight w:val="0"/>
      <w:marTop w:val="0"/>
      <w:marBottom w:val="0"/>
      <w:divBdr>
        <w:top w:val="none" w:sz="0" w:space="0" w:color="auto"/>
        <w:left w:val="none" w:sz="0" w:space="0" w:color="auto"/>
        <w:bottom w:val="none" w:sz="0" w:space="0" w:color="auto"/>
        <w:right w:val="none" w:sz="0" w:space="0" w:color="auto"/>
      </w:divBdr>
    </w:div>
    <w:div w:id="1801805038">
      <w:bodyDiv w:val="1"/>
      <w:marLeft w:val="0"/>
      <w:marRight w:val="0"/>
      <w:marTop w:val="0"/>
      <w:marBottom w:val="0"/>
      <w:divBdr>
        <w:top w:val="none" w:sz="0" w:space="0" w:color="auto"/>
        <w:left w:val="none" w:sz="0" w:space="0" w:color="auto"/>
        <w:bottom w:val="none" w:sz="0" w:space="0" w:color="auto"/>
        <w:right w:val="none" w:sz="0" w:space="0" w:color="auto"/>
      </w:divBdr>
      <w:divsChild>
        <w:div w:id="1736584878">
          <w:marLeft w:val="0"/>
          <w:marRight w:val="0"/>
          <w:marTop w:val="0"/>
          <w:marBottom w:val="0"/>
          <w:divBdr>
            <w:top w:val="none" w:sz="0" w:space="0" w:color="auto"/>
            <w:left w:val="none" w:sz="0" w:space="0" w:color="auto"/>
            <w:bottom w:val="none" w:sz="0" w:space="0" w:color="auto"/>
            <w:right w:val="none" w:sz="0" w:space="0" w:color="auto"/>
          </w:divBdr>
          <w:divsChild>
            <w:div w:id="1721441531">
              <w:marLeft w:val="0"/>
              <w:marRight w:val="0"/>
              <w:marTop w:val="0"/>
              <w:marBottom w:val="0"/>
              <w:divBdr>
                <w:top w:val="none" w:sz="0" w:space="0" w:color="auto"/>
                <w:left w:val="none" w:sz="0" w:space="0" w:color="auto"/>
                <w:bottom w:val="none" w:sz="0" w:space="0" w:color="auto"/>
                <w:right w:val="none" w:sz="0" w:space="0" w:color="auto"/>
              </w:divBdr>
              <w:divsChild>
                <w:div w:id="20308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821886">
      <w:bodyDiv w:val="1"/>
      <w:marLeft w:val="0"/>
      <w:marRight w:val="0"/>
      <w:marTop w:val="0"/>
      <w:marBottom w:val="0"/>
      <w:divBdr>
        <w:top w:val="none" w:sz="0" w:space="0" w:color="auto"/>
        <w:left w:val="none" w:sz="0" w:space="0" w:color="auto"/>
        <w:bottom w:val="none" w:sz="0" w:space="0" w:color="auto"/>
        <w:right w:val="none" w:sz="0" w:space="0" w:color="auto"/>
      </w:divBdr>
    </w:div>
    <w:div w:id="1859930050">
      <w:bodyDiv w:val="1"/>
      <w:marLeft w:val="0"/>
      <w:marRight w:val="0"/>
      <w:marTop w:val="0"/>
      <w:marBottom w:val="0"/>
      <w:divBdr>
        <w:top w:val="none" w:sz="0" w:space="0" w:color="auto"/>
        <w:left w:val="none" w:sz="0" w:space="0" w:color="auto"/>
        <w:bottom w:val="none" w:sz="0" w:space="0" w:color="auto"/>
        <w:right w:val="none" w:sz="0" w:space="0" w:color="auto"/>
      </w:divBdr>
    </w:div>
    <w:div w:id="1864711455">
      <w:bodyDiv w:val="1"/>
      <w:marLeft w:val="0"/>
      <w:marRight w:val="0"/>
      <w:marTop w:val="0"/>
      <w:marBottom w:val="0"/>
      <w:divBdr>
        <w:top w:val="none" w:sz="0" w:space="0" w:color="auto"/>
        <w:left w:val="none" w:sz="0" w:space="0" w:color="auto"/>
        <w:bottom w:val="none" w:sz="0" w:space="0" w:color="auto"/>
        <w:right w:val="none" w:sz="0" w:space="0" w:color="auto"/>
      </w:divBdr>
    </w:div>
    <w:div w:id="1915358176">
      <w:bodyDiv w:val="1"/>
      <w:marLeft w:val="0"/>
      <w:marRight w:val="0"/>
      <w:marTop w:val="0"/>
      <w:marBottom w:val="0"/>
      <w:divBdr>
        <w:top w:val="none" w:sz="0" w:space="0" w:color="auto"/>
        <w:left w:val="none" w:sz="0" w:space="0" w:color="auto"/>
        <w:bottom w:val="none" w:sz="0" w:space="0" w:color="auto"/>
        <w:right w:val="none" w:sz="0" w:space="0" w:color="auto"/>
      </w:divBdr>
    </w:div>
    <w:div w:id="1919098682">
      <w:bodyDiv w:val="1"/>
      <w:marLeft w:val="0"/>
      <w:marRight w:val="0"/>
      <w:marTop w:val="0"/>
      <w:marBottom w:val="0"/>
      <w:divBdr>
        <w:top w:val="none" w:sz="0" w:space="0" w:color="auto"/>
        <w:left w:val="none" w:sz="0" w:space="0" w:color="auto"/>
        <w:bottom w:val="none" w:sz="0" w:space="0" w:color="auto"/>
        <w:right w:val="none" w:sz="0" w:space="0" w:color="auto"/>
      </w:divBdr>
    </w:div>
    <w:div w:id="1951156777">
      <w:bodyDiv w:val="1"/>
      <w:marLeft w:val="0"/>
      <w:marRight w:val="0"/>
      <w:marTop w:val="0"/>
      <w:marBottom w:val="0"/>
      <w:divBdr>
        <w:top w:val="none" w:sz="0" w:space="0" w:color="auto"/>
        <w:left w:val="none" w:sz="0" w:space="0" w:color="auto"/>
        <w:bottom w:val="none" w:sz="0" w:space="0" w:color="auto"/>
        <w:right w:val="none" w:sz="0" w:space="0" w:color="auto"/>
      </w:divBdr>
    </w:div>
    <w:div w:id="2000572295">
      <w:bodyDiv w:val="1"/>
      <w:marLeft w:val="0"/>
      <w:marRight w:val="0"/>
      <w:marTop w:val="0"/>
      <w:marBottom w:val="0"/>
      <w:divBdr>
        <w:top w:val="none" w:sz="0" w:space="0" w:color="auto"/>
        <w:left w:val="none" w:sz="0" w:space="0" w:color="auto"/>
        <w:bottom w:val="none" w:sz="0" w:space="0" w:color="auto"/>
        <w:right w:val="none" w:sz="0" w:space="0" w:color="auto"/>
      </w:divBdr>
    </w:div>
    <w:div w:id="2030443771">
      <w:bodyDiv w:val="1"/>
      <w:marLeft w:val="0"/>
      <w:marRight w:val="0"/>
      <w:marTop w:val="0"/>
      <w:marBottom w:val="0"/>
      <w:divBdr>
        <w:top w:val="none" w:sz="0" w:space="0" w:color="auto"/>
        <w:left w:val="none" w:sz="0" w:space="0" w:color="auto"/>
        <w:bottom w:val="none" w:sz="0" w:space="0" w:color="auto"/>
        <w:right w:val="none" w:sz="0" w:space="0" w:color="auto"/>
      </w:divBdr>
    </w:div>
    <w:div w:id="2077706199">
      <w:bodyDiv w:val="1"/>
      <w:marLeft w:val="0"/>
      <w:marRight w:val="0"/>
      <w:marTop w:val="0"/>
      <w:marBottom w:val="0"/>
      <w:divBdr>
        <w:top w:val="none" w:sz="0" w:space="0" w:color="auto"/>
        <w:left w:val="none" w:sz="0" w:space="0" w:color="auto"/>
        <w:bottom w:val="none" w:sz="0" w:space="0" w:color="auto"/>
        <w:right w:val="none" w:sz="0" w:space="0" w:color="auto"/>
      </w:divBdr>
      <w:divsChild>
        <w:div w:id="704872090">
          <w:marLeft w:val="0"/>
          <w:marRight w:val="0"/>
          <w:marTop w:val="0"/>
          <w:marBottom w:val="0"/>
          <w:divBdr>
            <w:top w:val="none" w:sz="0" w:space="0" w:color="auto"/>
            <w:left w:val="none" w:sz="0" w:space="0" w:color="auto"/>
            <w:bottom w:val="none" w:sz="0" w:space="0" w:color="auto"/>
            <w:right w:val="none" w:sz="0" w:space="0" w:color="auto"/>
          </w:divBdr>
          <w:divsChild>
            <w:div w:id="1675187319">
              <w:marLeft w:val="0"/>
              <w:marRight w:val="0"/>
              <w:marTop w:val="0"/>
              <w:marBottom w:val="0"/>
              <w:divBdr>
                <w:top w:val="none" w:sz="0" w:space="0" w:color="auto"/>
                <w:left w:val="none" w:sz="0" w:space="0" w:color="auto"/>
                <w:bottom w:val="none" w:sz="0" w:space="0" w:color="auto"/>
                <w:right w:val="none" w:sz="0" w:space="0" w:color="auto"/>
              </w:divBdr>
              <w:divsChild>
                <w:div w:id="774130649">
                  <w:marLeft w:val="0"/>
                  <w:marRight w:val="120"/>
                  <w:marTop w:val="0"/>
                  <w:marBottom w:val="0"/>
                  <w:divBdr>
                    <w:top w:val="none" w:sz="0" w:space="0" w:color="auto"/>
                    <w:left w:val="none" w:sz="0" w:space="0" w:color="auto"/>
                    <w:bottom w:val="none" w:sz="0" w:space="0" w:color="auto"/>
                    <w:right w:val="none" w:sz="0" w:space="0" w:color="auto"/>
                  </w:divBdr>
                  <w:divsChild>
                    <w:div w:id="134617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63263">
              <w:marLeft w:val="60"/>
              <w:marRight w:val="0"/>
              <w:marTop w:val="0"/>
              <w:marBottom w:val="60"/>
              <w:divBdr>
                <w:top w:val="none" w:sz="0" w:space="0" w:color="auto"/>
                <w:left w:val="none" w:sz="0" w:space="0" w:color="auto"/>
                <w:bottom w:val="none" w:sz="0" w:space="0" w:color="auto"/>
                <w:right w:val="none" w:sz="0" w:space="0" w:color="auto"/>
              </w:divBdr>
              <w:divsChild>
                <w:div w:id="1412313514">
                  <w:marLeft w:val="0"/>
                  <w:marRight w:val="0"/>
                  <w:marTop w:val="0"/>
                  <w:marBottom w:val="0"/>
                  <w:divBdr>
                    <w:top w:val="none" w:sz="0" w:space="0" w:color="auto"/>
                    <w:left w:val="none" w:sz="0" w:space="0" w:color="auto"/>
                    <w:bottom w:val="none" w:sz="0" w:space="0" w:color="auto"/>
                    <w:right w:val="none" w:sz="0" w:space="0" w:color="auto"/>
                  </w:divBdr>
                  <w:divsChild>
                    <w:div w:id="11044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0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161/ijels" TargetMode="External"/><Relationship Id="rId13" Type="http://schemas.openxmlformats.org/officeDocument/2006/relationships/hyperlink" Target="https://doi.org/10.24018/ejbmr.2024.9.6.2502" TargetMode="External"/><Relationship Id="rId18" Type="http://schemas.openxmlformats.org/officeDocument/2006/relationships/hyperlink" Target="https://pmc.ncbi.nlm.nih.gov/articles/PMC1064734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3390/su17051953" TargetMode="External"/><Relationship Id="rId17" Type="http://schemas.openxmlformats.org/officeDocument/2006/relationships/hyperlink" Target="https://doi.org/10.5964/ejop.9943" TargetMode="External"/><Relationship Id="rId2" Type="http://schemas.openxmlformats.org/officeDocument/2006/relationships/styles" Target="styles.xml"/><Relationship Id="rId16" Type="http://schemas.openxmlformats.org/officeDocument/2006/relationships/hyperlink" Target="https://doi.org/10.9790/487X-2003011522" TargetMode="External"/><Relationship Id="rId20" Type="http://schemas.openxmlformats.org/officeDocument/2006/relationships/hyperlink" Target="https://doi.org/10.3389/fpsyg.2022.93869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etir.org/papers/JETIR2305C29.pdf" TargetMode="External"/><Relationship Id="rId5" Type="http://schemas.openxmlformats.org/officeDocument/2006/relationships/footnotes" Target="footnotes.xml"/><Relationship Id="rId15" Type="http://schemas.openxmlformats.org/officeDocument/2006/relationships/hyperlink" Target="https://corporatefinanceinstitute.com/resources/management/swot-analysis/" TargetMode="External"/><Relationship Id="rId23" Type="http://schemas.openxmlformats.org/officeDocument/2006/relationships/theme" Target="theme/theme1.xml"/><Relationship Id="rId10" Type="http://schemas.openxmlformats.org/officeDocument/2006/relationships/hyperlink" Target="https://doi.org/10.1371/journal.pone.0304127" TargetMode="External"/><Relationship Id="rId19" Type="http://schemas.openxmlformats.org/officeDocument/2006/relationships/hyperlink" Target="https://doi.org/10.1080/13639080.2024.2310263" TargetMode="External"/><Relationship Id="rId4" Type="http://schemas.openxmlformats.org/officeDocument/2006/relationships/webSettings" Target="webSettings.xml"/><Relationship Id="rId9" Type="http://schemas.openxmlformats.org/officeDocument/2006/relationships/hyperlink" Target="https://doi.org/10.58257/IJPREMS35792" TargetMode="External"/><Relationship Id="rId14" Type="http://schemas.openxmlformats.org/officeDocument/2006/relationships/hyperlink" Target="https://doi.org/10.3389/feduc.2020.001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2081</Words>
  <Characters>11866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Shelsya Cavanza (2130984)</cp:lastModifiedBy>
  <cp:revision>2</cp:revision>
  <dcterms:created xsi:type="dcterms:W3CDTF">2025-06-13T19:58:00Z</dcterms:created>
  <dcterms:modified xsi:type="dcterms:W3CDTF">2025-06-13T19:58:00Z</dcterms:modified>
</cp:coreProperties>
</file>