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DD7" w:rsidRDefault="003F7DD7">
      <w:pPr>
        <w:rPr>
          <w:sz w:val="24"/>
          <w:szCs w:val="24"/>
        </w:rPr>
      </w:pPr>
    </w:p>
    <w:p w:rsidR="003F7DD7" w:rsidRDefault="003F7DD7" w:rsidP="003F7DD7">
      <w:pPr>
        <w:rPr>
          <w:sz w:val="24"/>
          <w:szCs w:val="24"/>
        </w:rPr>
      </w:pPr>
    </w:p>
    <w:p w:rsidR="003F7DD7" w:rsidRDefault="003F7DD7" w:rsidP="003F7DD7">
      <w:pPr>
        <w:rPr>
          <w:sz w:val="24"/>
          <w:szCs w:val="24"/>
        </w:rPr>
      </w:pPr>
      <w:r w:rsidRPr="006C2F1B">
        <w:rPr>
          <w:sz w:val="36"/>
          <w:szCs w:val="36"/>
        </w:rPr>
        <w:t>Name:</w:t>
      </w:r>
      <w:r w:rsidR="00890E98">
        <w:rPr>
          <w:sz w:val="36"/>
          <w:szCs w:val="36"/>
        </w:rPr>
        <w:t xml:space="preserve"> Stancin Raducanu</w:t>
      </w:r>
    </w:p>
    <w:p w:rsidR="003F7DD7" w:rsidRDefault="003F7DD7" w:rsidP="003F7DD7">
      <w:pPr>
        <w:rPr>
          <w:sz w:val="24"/>
          <w:szCs w:val="24"/>
        </w:rPr>
      </w:pPr>
    </w:p>
    <w:p w:rsidR="003F7DD7" w:rsidRPr="00626D81" w:rsidRDefault="003F7DD7" w:rsidP="003F7DD7">
      <w:r w:rsidRPr="00626D81">
        <w:rPr>
          <w:sz w:val="32"/>
          <w:szCs w:val="32"/>
        </w:rPr>
        <w:t>Student ID:</w:t>
      </w:r>
      <w:r w:rsidR="00890E98">
        <w:rPr>
          <w:sz w:val="32"/>
          <w:szCs w:val="32"/>
        </w:rPr>
        <w:t xml:space="preserve"> 2543558</w:t>
      </w:r>
    </w:p>
    <w:p w:rsidR="003F7DD7" w:rsidRDefault="003F7DD7" w:rsidP="003F7DD7">
      <w:pPr>
        <w:rPr>
          <w:sz w:val="24"/>
          <w:szCs w:val="24"/>
        </w:rPr>
      </w:pPr>
    </w:p>
    <w:p w:rsidR="003F7DD7" w:rsidRDefault="003F7DD7" w:rsidP="003F7DD7">
      <w:pPr>
        <w:rPr>
          <w:sz w:val="32"/>
          <w:szCs w:val="32"/>
        </w:rPr>
      </w:pPr>
      <w:r w:rsidRPr="006C2F1B">
        <w:rPr>
          <w:sz w:val="32"/>
          <w:szCs w:val="32"/>
        </w:rPr>
        <w:t>Module Name:</w:t>
      </w:r>
      <w:r w:rsidR="00890E98">
        <w:rPr>
          <w:sz w:val="32"/>
          <w:szCs w:val="32"/>
        </w:rPr>
        <w:t xml:space="preserve"> </w:t>
      </w:r>
      <w:r w:rsidR="002B16AA">
        <w:rPr>
          <w:sz w:val="32"/>
          <w:szCs w:val="32"/>
        </w:rPr>
        <w:t>LCLM 4003 Effective teamworking and communication</w:t>
      </w:r>
    </w:p>
    <w:p w:rsidR="003F7DD7" w:rsidRDefault="003F7DD7" w:rsidP="003F7DD7">
      <w:pPr>
        <w:rPr>
          <w:sz w:val="32"/>
          <w:szCs w:val="32"/>
        </w:rPr>
      </w:pPr>
    </w:p>
    <w:p w:rsidR="006C2F1B" w:rsidRDefault="003F7DD7" w:rsidP="003F7DD7">
      <w:pPr>
        <w:rPr>
          <w:sz w:val="24"/>
          <w:szCs w:val="24"/>
        </w:rPr>
      </w:pPr>
      <w:r>
        <w:rPr>
          <w:sz w:val="32"/>
          <w:szCs w:val="32"/>
        </w:rPr>
        <w:t>Lecturer’s Name:</w:t>
      </w:r>
      <w:r w:rsidR="002B16AA">
        <w:rPr>
          <w:sz w:val="32"/>
          <w:szCs w:val="32"/>
        </w:rPr>
        <w:t xml:space="preserve"> Abdallah Naser</w:t>
      </w:r>
      <w:r w:rsidR="006C2F1B">
        <w:rPr>
          <w:sz w:val="24"/>
          <w:szCs w:val="24"/>
        </w:rPr>
        <w:br w:type="page"/>
      </w:r>
    </w:p>
    <w:p w:rsidR="008D2E35" w:rsidRPr="002203CA" w:rsidRDefault="006F1A94" w:rsidP="008D2E35">
      <w:pPr>
        <w:spacing w:after="0"/>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 xml:space="preserve">These </w:t>
      </w:r>
      <w:r w:rsidR="00522847">
        <w:rPr>
          <w:rFonts w:cstheme="minorHAnsi"/>
          <w:sz w:val="24"/>
          <w:szCs w:val="24"/>
        </w:rPr>
        <w:t>character</w:t>
      </w:r>
      <w:r w:rsidR="00981F8E">
        <w:rPr>
          <w:rFonts w:cstheme="minorHAnsi"/>
          <w:sz w:val="24"/>
          <w:szCs w:val="24"/>
        </w:rPr>
        <w:t xml:space="preserve"> are a team of students working on a project.</w:t>
      </w:r>
    </w:p>
    <w:p w:rsidR="008D2E35" w:rsidRPr="002203CA" w:rsidRDefault="008D2E35" w:rsidP="008D2E35">
      <w:pPr>
        <w:spacing w:after="0"/>
        <w:rPr>
          <w:sz w:val="24"/>
          <w:szCs w:val="24"/>
        </w:rPr>
      </w:pPr>
    </w:p>
    <w:tbl>
      <w:tblPr>
        <w:tblStyle w:val="TableGrid"/>
        <w:tblW w:w="0" w:type="auto"/>
        <w:tblLook w:val="04A0"/>
      </w:tblPr>
      <w:tblGrid>
        <w:gridCol w:w="5466"/>
        <w:gridCol w:w="4110"/>
      </w:tblGrid>
      <w:tr w:rsidR="00DB4E54" w:rsidRPr="002203CA" w:rsidTr="00DB4E54">
        <w:tc>
          <w:tcPr>
            <w:tcW w:w="4675" w:type="dxa"/>
          </w:tcPr>
          <w:p w:rsidR="00DB4E54" w:rsidRPr="002203CA" w:rsidRDefault="00DB4E54" w:rsidP="006F1A94">
            <w:r w:rsidRPr="002203CA">
              <w:rPr>
                <w:noProof/>
                <w:lang w:val="en-US"/>
              </w:rPr>
              <w:drawing>
                <wp:inline distT="0" distB="0" distL="0" distR="0">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rsidTr="00DB4E54">
        <w:tc>
          <w:tcPr>
            <w:tcW w:w="4675" w:type="dxa"/>
          </w:tcPr>
          <w:p w:rsidR="00DB4E54" w:rsidRPr="002203CA" w:rsidRDefault="00DB4E54" w:rsidP="006F1A94">
            <w:r w:rsidRPr="002203CA">
              <w:rPr>
                <w:noProof/>
                <w:lang w:val="en-US"/>
              </w:rPr>
              <w:drawing>
                <wp:inline distT="0" distB="0" distL="0" distR="0">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rsidTr="00DB4E54">
        <w:tc>
          <w:tcPr>
            <w:tcW w:w="4675" w:type="dxa"/>
          </w:tcPr>
          <w:p w:rsidR="00DB4E54" w:rsidRPr="002203CA" w:rsidRDefault="00DB4E54" w:rsidP="006F1A94">
            <w:r w:rsidRPr="002203CA">
              <w:rPr>
                <w:noProof/>
                <w:lang w:val="en-US"/>
              </w:rPr>
              <w:drawing>
                <wp:inline distT="0" distB="0" distL="0" distR="0">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rsidTr="00DB4E54">
        <w:tc>
          <w:tcPr>
            <w:tcW w:w="4675" w:type="dxa"/>
          </w:tcPr>
          <w:p w:rsidR="00204005" w:rsidRPr="002203CA" w:rsidRDefault="00204005" w:rsidP="006F1A94">
            <w:r w:rsidRPr="002203CA">
              <w:rPr>
                <w:noProof/>
                <w:lang w:val="en-US"/>
              </w:rPr>
              <w:drawing>
                <wp:inline distT="0" distB="0" distL="0" distR="0">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rsidTr="00DB4E54">
        <w:tc>
          <w:tcPr>
            <w:tcW w:w="4675" w:type="dxa"/>
          </w:tcPr>
          <w:p w:rsidR="00CC5B2C" w:rsidRPr="002203CA" w:rsidRDefault="00CC5B2C" w:rsidP="006F1A94">
            <w:r w:rsidRPr="002203CA">
              <w:rPr>
                <w:noProof/>
                <w:lang w:val="en-US"/>
              </w:rPr>
              <w:lastRenderedPageBreak/>
              <w:drawing>
                <wp:inline distT="0" distB="0" distL="0" distR="0">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rsidTr="00DB4E54">
        <w:tc>
          <w:tcPr>
            <w:tcW w:w="4675" w:type="dxa"/>
          </w:tcPr>
          <w:p w:rsidR="00CC5B2C" w:rsidRPr="002203CA" w:rsidRDefault="00CC5B2C" w:rsidP="006F1A94">
            <w:r w:rsidRPr="002203CA">
              <w:rPr>
                <w:noProof/>
                <w:lang w:val="en-US"/>
              </w:rPr>
              <w:drawing>
                <wp:inline distT="0" distB="0" distL="0" distR="0">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00522847">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rsidR="00774225" w:rsidRPr="002203CA" w:rsidRDefault="00774225" w:rsidP="00855C5E">
      <w:pPr>
        <w:jc w:val="both"/>
        <w:rPr>
          <w:rFonts w:cstheme="minorHAnsi"/>
          <w:color w:val="1F1F1F"/>
          <w:sz w:val="24"/>
          <w:szCs w:val="24"/>
          <w:bdr w:val="none" w:sz="0" w:space="0" w:color="auto" w:frame="1"/>
        </w:rPr>
      </w:pPr>
    </w:p>
    <w:p w:rsidR="0000208F" w:rsidRDefault="0000208F">
      <w:pPr>
        <w:rPr>
          <w:rFonts w:cstheme="minorHAnsi"/>
          <w:sz w:val="24"/>
          <w:szCs w:val="24"/>
        </w:rPr>
      </w:pPr>
      <w:r>
        <w:rPr>
          <w:rFonts w:cstheme="minorHAnsi"/>
          <w:sz w:val="24"/>
          <w:szCs w:val="24"/>
        </w:rPr>
        <w:br w:type="page"/>
      </w:r>
    </w:p>
    <w:p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2E3A56">
        <w:rPr>
          <w:rFonts w:cstheme="minorHAnsi"/>
          <w:b/>
          <w:bCs/>
          <w:sz w:val="24"/>
          <w:szCs w:val="24"/>
          <w:u w:val="single"/>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9D0175" w:rsidRPr="009D0175">
        <w:rPr>
          <w:rFonts w:cstheme="minorHAnsi"/>
          <w:sz w:val="24"/>
          <w:szCs w:val="24"/>
        </w:rPr>
        <w:t>Each answer should be a minimum of 100 words and a maximum of 150 words.</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p>
    <w:p w:rsidR="00702CAE" w:rsidRDefault="00702CAE" w:rsidP="006F1A94">
      <w:pPr>
        <w:jc w:val="both"/>
        <w:rPr>
          <w:rFonts w:cstheme="minorHAnsi"/>
          <w:b/>
          <w:bCs/>
          <w:sz w:val="24"/>
          <w:szCs w:val="24"/>
        </w:rPr>
      </w:pPr>
    </w:p>
    <w:p w:rsidR="006F1A94" w:rsidRPr="002203CA" w:rsidRDefault="006F1A94" w:rsidP="006F1A94">
      <w:pPr>
        <w:jc w:val="both"/>
        <w:rPr>
          <w:rFonts w:cstheme="minorHAnsi"/>
          <w:b/>
          <w:bCs/>
          <w:sz w:val="24"/>
          <w:szCs w:val="24"/>
        </w:rPr>
      </w:pPr>
      <w:r w:rsidRPr="002203CA">
        <w:rPr>
          <w:rFonts w:cstheme="minorHAnsi"/>
          <w:b/>
          <w:bCs/>
          <w:sz w:val="24"/>
          <w:szCs w:val="24"/>
        </w:rPr>
        <w:t>Question 1</w:t>
      </w:r>
    </w:p>
    <w:p w:rsidR="009A7FD7" w:rsidRPr="002203CA" w:rsidRDefault="008E2DE7" w:rsidP="00763AC6">
      <w:pPr>
        <w:jc w:val="both"/>
        <w:rPr>
          <w:rFonts w:cstheme="minorHAnsi"/>
          <w:sz w:val="24"/>
          <w:szCs w:val="24"/>
        </w:rPr>
      </w:pPr>
      <w:r>
        <w:rPr>
          <w:rFonts w:cstheme="minorHAnsi"/>
          <w:sz w:val="24"/>
          <w:szCs w:val="24"/>
        </w:rPr>
        <w:t>Explain wha</w:t>
      </w:r>
      <w:r w:rsidR="002E3A56">
        <w:rPr>
          <w:rFonts w:cstheme="minorHAnsi"/>
          <w:sz w:val="24"/>
          <w:szCs w:val="24"/>
        </w:rPr>
        <w:t xml:space="preserve">t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9350"/>
      </w:tblGrid>
      <w:tr w:rsidR="006A3E97" w:rsidRPr="002203CA" w:rsidTr="003A6AD1">
        <w:trPr>
          <w:cantSplit/>
          <w:trHeight w:hRule="exact" w:val="3600"/>
        </w:trPr>
        <w:tc>
          <w:tcPr>
            <w:tcW w:w="9350" w:type="dxa"/>
            <w:noWrap/>
          </w:tcPr>
          <w:p w:rsidR="00891FB9" w:rsidRPr="002203CA" w:rsidRDefault="00C039DC" w:rsidP="006F1A94">
            <w:pPr>
              <w:jc w:val="both"/>
              <w:rPr>
                <w:rFonts w:cstheme="minorHAnsi"/>
                <w:sz w:val="24"/>
                <w:szCs w:val="24"/>
              </w:rPr>
            </w:pPr>
            <w:r>
              <w:rPr>
                <w:rFonts w:cstheme="minorHAnsi"/>
                <w:sz w:val="24"/>
                <w:szCs w:val="24"/>
              </w:rPr>
              <w:t xml:space="preserve">Teamwork is when a group of people work together to achieve a common goal. It involves communication, cooperation, trust, respect and supporting one another. Good teamwork means that everyone contributes their skills and idea, shares responsibilities and helps others when needed. For example, in the video, teamwork can be demonstrated when people work together to complete a task, communicate with each other, solve problems or overcome challenges. Team members may also encourage one another and offer help when someone is struggling. This shows that working together can make tasks easier and more successful. Teamwork is important because it builds relationships, improves confidence and helps everyone achieve better results.  </w:t>
            </w:r>
          </w:p>
          <w:p w:rsidR="00891FB9" w:rsidRPr="002203CA" w:rsidRDefault="00891FB9" w:rsidP="006F1A94">
            <w:pPr>
              <w:jc w:val="both"/>
              <w:rPr>
                <w:rFonts w:cstheme="minorHAnsi"/>
                <w:sz w:val="24"/>
                <w:szCs w:val="24"/>
              </w:rPr>
            </w:pPr>
          </w:p>
          <w:p w:rsidR="00891FB9" w:rsidRPr="002203CA" w:rsidRDefault="00891FB9" w:rsidP="006F1A94">
            <w:pPr>
              <w:jc w:val="both"/>
              <w:rPr>
                <w:rFonts w:cstheme="minorHAnsi"/>
                <w:sz w:val="24"/>
                <w:szCs w:val="24"/>
              </w:rPr>
            </w:pPr>
          </w:p>
          <w:p w:rsidR="00891FB9" w:rsidRPr="002203CA" w:rsidRDefault="00891FB9" w:rsidP="006F1A94">
            <w:pPr>
              <w:jc w:val="both"/>
              <w:rPr>
                <w:rFonts w:cstheme="minorHAnsi"/>
                <w:sz w:val="24"/>
                <w:szCs w:val="24"/>
              </w:rPr>
            </w:pPr>
          </w:p>
          <w:p w:rsidR="00891FB9" w:rsidRPr="002203CA" w:rsidRDefault="00891FB9" w:rsidP="006F1A94">
            <w:pPr>
              <w:jc w:val="both"/>
              <w:rPr>
                <w:rFonts w:cstheme="minorHAnsi"/>
                <w:sz w:val="24"/>
                <w:szCs w:val="24"/>
              </w:rPr>
            </w:pPr>
          </w:p>
          <w:p w:rsidR="00891FB9" w:rsidRPr="002203CA" w:rsidRDefault="00891FB9" w:rsidP="006F1A94">
            <w:pPr>
              <w:jc w:val="both"/>
              <w:rPr>
                <w:rFonts w:cstheme="minorHAnsi"/>
                <w:sz w:val="24"/>
                <w:szCs w:val="24"/>
              </w:rPr>
            </w:pPr>
          </w:p>
          <w:p w:rsidR="00891FB9" w:rsidRPr="002203CA" w:rsidRDefault="00891FB9" w:rsidP="006F1A94">
            <w:pPr>
              <w:jc w:val="both"/>
              <w:rPr>
                <w:rFonts w:cstheme="minorHAnsi"/>
                <w:sz w:val="24"/>
                <w:szCs w:val="24"/>
              </w:rPr>
            </w:pPr>
          </w:p>
          <w:p w:rsidR="00891FB9" w:rsidRPr="002203CA" w:rsidRDefault="00891FB9" w:rsidP="006F1A94">
            <w:pPr>
              <w:jc w:val="both"/>
              <w:rPr>
                <w:rFonts w:cstheme="minorHAnsi"/>
                <w:sz w:val="24"/>
                <w:szCs w:val="24"/>
              </w:rPr>
            </w:pPr>
          </w:p>
          <w:p w:rsidR="00891FB9" w:rsidRPr="002203CA" w:rsidRDefault="00891FB9" w:rsidP="006F1A94">
            <w:pPr>
              <w:jc w:val="both"/>
              <w:rPr>
                <w:rFonts w:cstheme="minorHAnsi"/>
                <w:sz w:val="24"/>
                <w:szCs w:val="24"/>
              </w:rPr>
            </w:pPr>
          </w:p>
          <w:p w:rsidR="0003647C" w:rsidRPr="002203CA" w:rsidRDefault="0003647C" w:rsidP="006F1A94">
            <w:pPr>
              <w:jc w:val="both"/>
              <w:rPr>
                <w:rFonts w:cstheme="minorHAnsi"/>
                <w:sz w:val="24"/>
                <w:szCs w:val="24"/>
              </w:rPr>
            </w:pPr>
          </w:p>
          <w:p w:rsidR="0003647C" w:rsidRPr="002203CA" w:rsidRDefault="0003647C" w:rsidP="006F1A94">
            <w:pPr>
              <w:jc w:val="both"/>
              <w:rPr>
                <w:rFonts w:cstheme="minorHAnsi"/>
                <w:sz w:val="24"/>
                <w:szCs w:val="24"/>
              </w:rPr>
            </w:pPr>
          </w:p>
        </w:tc>
      </w:tr>
    </w:tbl>
    <w:p w:rsidR="00CD5BD7" w:rsidRPr="002203CA" w:rsidRDefault="00CD5BD7" w:rsidP="006F1A94">
      <w:pPr>
        <w:jc w:val="both"/>
        <w:rPr>
          <w:rFonts w:cstheme="minorHAnsi"/>
          <w:b/>
          <w:bCs/>
          <w:sz w:val="24"/>
          <w:szCs w:val="24"/>
        </w:rPr>
      </w:pPr>
    </w:p>
    <w:p w:rsidR="006F1A94" w:rsidRDefault="006F1A94" w:rsidP="006F1A94">
      <w:pPr>
        <w:jc w:val="both"/>
        <w:rPr>
          <w:rFonts w:cstheme="minorHAnsi"/>
          <w:b/>
          <w:bCs/>
          <w:sz w:val="24"/>
          <w:szCs w:val="24"/>
        </w:rPr>
      </w:pPr>
      <w:r w:rsidRPr="002203CA">
        <w:rPr>
          <w:rFonts w:cstheme="minorHAnsi"/>
          <w:b/>
          <w:bCs/>
          <w:sz w:val="24"/>
          <w:szCs w:val="24"/>
        </w:rPr>
        <w:t>Question 2</w:t>
      </w:r>
    </w:p>
    <w:p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666C78">
        <w:rPr>
          <w:rFonts w:cstheme="minorHAnsi"/>
          <w:sz w:val="24"/>
          <w:szCs w:val="24"/>
        </w:rPr>
        <w:t xml:space="preserve">(timestamp: 2:00 </w:t>
      </w:r>
      <w:r w:rsidR="00D20E48">
        <w:rPr>
          <w:rFonts w:cstheme="minorHAnsi"/>
          <w:sz w:val="24"/>
          <w:szCs w:val="24"/>
        </w:rPr>
        <w:t>–</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9350"/>
      </w:tblGrid>
      <w:tr w:rsidR="00773777" w:rsidRPr="002203CA" w:rsidTr="00A80797">
        <w:trPr>
          <w:cantSplit/>
          <w:trHeight w:hRule="exact" w:val="3600"/>
        </w:trPr>
        <w:tc>
          <w:tcPr>
            <w:tcW w:w="9350" w:type="dxa"/>
            <w:noWrap/>
          </w:tcPr>
          <w:p w:rsidR="00773777" w:rsidRPr="002203CA" w:rsidRDefault="00522847" w:rsidP="00A80797">
            <w:pPr>
              <w:jc w:val="both"/>
              <w:rPr>
                <w:rFonts w:cstheme="minorHAnsi"/>
                <w:sz w:val="24"/>
                <w:szCs w:val="24"/>
              </w:rPr>
            </w:pPr>
            <w:r>
              <w:rPr>
                <w:rFonts w:cstheme="minorHAnsi"/>
                <w:sz w:val="24"/>
                <w:szCs w:val="24"/>
              </w:rPr>
              <w:lastRenderedPageBreak/>
              <w:t>I think this part of the video represents the storming stage of tuck</w:t>
            </w:r>
            <w:r w:rsidR="004E2FF0">
              <w:rPr>
                <w:rFonts w:cstheme="minorHAnsi"/>
                <w:sz w:val="24"/>
                <w:szCs w:val="24"/>
              </w:rPr>
              <w:t>man’s stages of team development. During this stage, team members may disagree, challenge each other’s opinions and struggle to reach a common decision. Omar explains that the team has been debating for two hours, suggesting that they are experiencing difficulties reaching an agreement. Lena intervenes and argues, wh</w:t>
            </w:r>
            <w:r w:rsidR="003F752F">
              <w:rPr>
                <w:rFonts w:cstheme="minorHAnsi"/>
                <w:sz w:val="24"/>
                <w:szCs w:val="24"/>
              </w:rPr>
              <w:t>ile Omar intervenes again, showing continued disagreement and possible decision between team members. Hannah’s troubled expression also suggests that the conflict is affecting the group. This stage is important because the team must learn to manage disagreements, listen to different perspectives and work towards a shared goal.</w:t>
            </w: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tc>
      </w:tr>
    </w:tbl>
    <w:p w:rsidR="006F1A94" w:rsidRDefault="006F1A94" w:rsidP="00F0469F">
      <w:pPr>
        <w:rPr>
          <w:rFonts w:cstheme="minorHAnsi"/>
          <w:b/>
          <w:bCs/>
          <w:sz w:val="24"/>
          <w:szCs w:val="24"/>
        </w:rPr>
      </w:pPr>
      <w:r w:rsidRPr="002203CA">
        <w:rPr>
          <w:rFonts w:cstheme="minorHAnsi"/>
          <w:b/>
          <w:bCs/>
          <w:sz w:val="24"/>
          <w:szCs w:val="24"/>
        </w:rPr>
        <w:t>Question 3</w:t>
      </w:r>
    </w:p>
    <w:p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5917A7">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9350"/>
      </w:tblGrid>
      <w:tr w:rsidR="00773777" w:rsidRPr="002203CA" w:rsidTr="00A80797">
        <w:trPr>
          <w:cantSplit/>
          <w:trHeight w:hRule="exact" w:val="3600"/>
        </w:trPr>
        <w:tc>
          <w:tcPr>
            <w:tcW w:w="9350" w:type="dxa"/>
            <w:noWrap/>
          </w:tcPr>
          <w:p w:rsidR="000B49C6" w:rsidRDefault="000B49C6" w:rsidP="000B49C6">
            <w:pPr>
              <w:pStyle w:val="x12ofw9d"/>
            </w:pPr>
            <w:r>
              <w:t>The team appears to be in the Norming stage of Tuckman's Stages of Team Development. At this stage, team members begin to resolve their disagreements, develop trust and communicate more effectively. They start respecting each other's opinions, accepting different responsibilities and working together towards a common goal. Compared with the earlier Storming stage, where Omar and Lena disagreed and the team struggled to reach a decision, the team begins to develop better cooperation. This stage is important because it helps build positive relationships and creates a stronger sense of unity. As a result, team members can focus more on solving problems and achieving their shared objectives successfully.</w:t>
            </w: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tc>
      </w:tr>
    </w:tbl>
    <w:p w:rsidR="002513DA" w:rsidRDefault="002513DA" w:rsidP="00A83C39">
      <w:pPr>
        <w:rPr>
          <w:rFonts w:cstheme="minorHAnsi"/>
          <w:b/>
          <w:bCs/>
          <w:sz w:val="24"/>
          <w:szCs w:val="24"/>
        </w:rPr>
      </w:pPr>
    </w:p>
    <w:p w:rsidR="006F1A94" w:rsidRDefault="006F1A94" w:rsidP="00A83C39">
      <w:pPr>
        <w:rPr>
          <w:rFonts w:cstheme="minorHAnsi"/>
          <w:b/>
          <w:bCs/>
          <w:sz w:val="24"/>
          <w:szCs w:val="24"/>
        </w:rPr>
      </w:pPr>
      <w:r w:rsidRPr="002203CA">
        <w:rPr>
          <w:rFonts w:cstheme="minorHAnsi"/>
          <w:b/>
          <w:bCs/>
          <w:sz w:val="24"/>
          <w:szCs w:val="24"/>
        </w:rPr>
        <w:t>Question 4</w:t>
      </w:r>
    </w:p>
    <w:p w:rsidR="009F23AE" w:rsidRPr="00554675" w:rsidRDefault="00EF7DF1" w:rsidP="00554675">
      <w:pPr>
        <w:jc w:val="both"/>
        <w:rPr>
          <w:rFonts w:cstheme="minorHAnsi"/>
          <w:b/>
          <w:bCs/>
          <w:sz w:val="24"/>
          <w:szCs w:val="24"/>
        </w:rPr>
      </w:pPr>
      <w:r w:rsidRPr="00E25F30">
        <w:rPr>
          <w:rFonts w:cstheme="minorHAnsi"/>
          <w:sz w:val="24"/>
          <w:szCs w:val="24"/>
        </w:rPr>
        <w:t>Explain what</w:t>
      </w:r>
      <w:r w:rsidR="005917A7">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9350"/>
      </w:tblGrid>
      <w:tr w:rsidR="00773777" w:rsidRPr="002203CA" w:rsidTr="00A80797">
        <w:trPr>
          <w:cantSplit/>
          <w:trHeight w:hRule="exact" w:val="3600"/>
        </w:trPr>
        <w:tc>
          <w:tcPr>
            <w:tcW w:w="9350" w:type="dxa"/>
            <w:noWrap/>
          </w:tcPr>
          <w:p w:rsidR="0082382A" w:rsidRPr="002203CA" w:rsidRDefault="005917A7" w:rsidP="00A80797">
            <w:pPr>
              <w:jc w:val="both"/>
              <w:rPr>
                <w:rFonts w:cstheme="minorHAnsi"/>
                <w:sz w:val="24"/>
                <w:szCs w:val="24"/>
              </w:rPr>
            </w:pPr>
            <w:r>
              <w:rPr>
                <w:rFonts w:cstheme="minorHAnsi"/>
                <w:sz w:val="24"/>
                <w:szCs w:val="24"/>
              </w:rPr>
              <w:lastRenderedPageBreak/>
              <w:t xml:space="preserve">Group decision </w:t>
            </w:r>
            <w:r w:rsidR="0082382A">
              <w:rPr>
                <w:rFonts w:cstheme="minorHAnsi"/>
                <w:sz w:val="24"/>
                <w:szCs w:val="24"/>
              </w:rPr>
              <w:t xml:space="preserve">making is a process in which two or more people work together to discus different ideas, evaluate options and choose the best solution problem. It </w:t>
            </w:r>
            <w:r w:rsidR="00554CF2">
              <w:rPr>
                <w:rFonts w:cstheme="minorHAnsi"/>
                <w:sz w:val="24"/>
                <w:szCs w:val="24"/>
              </w:rPr>
              <w:t>i</w:t>
            </w:r>
            <w:r w:rsidR="0082382A">
              <w:rPr>
                <w:rFonts w:cstheme="minorHAnsi"/>
                <w:sz w:val="24"/>
                <w:szCs w:val="24"/>
              </w:rPr>
              <w:t xml:space="preserve">nvolves communication, sharing options, listening </w:t>
            </w:r>
            <w:r w:rsidR="00554CF2">
              <w:rPr>
                <w:rFonts w:cstheme="minorHAnsi"/>
                <w:sz w:val="24"/>
                <w:szCs w:val="24"/>
              </w:rPr>
              <w:t>to others and considering the ad</w:t>
            </w:r>
            <w:r w:rsidR="0082382A">
              <w:rPr>
                <w:rFonts w:cstheme="minorHAnsi"/>
                <w:sz w:val="24"/>
                <w:szCs w:val="24"/>
              </w:rPr>
              <w:t>va</w:t>
            </w:r>
            <w:r w:rsidR="00554CF2">
              <w:rPr>
                <w:rFonts w:cstheme="minorHAnsi"/>
                <w:sz w:val="24"/>
                <w:szCs w:val="24"/>
              </w:rPr>
              <w:t>n</w:t>
            </w:r>
            <w:r w:rsidR="0082382A">
              <w:rPr>
                <w:rFonts w:cstheme="minorHAnsi"/>
                <w:sz w:val="24"/>
                <w:szCs w:val="24"/>
              </w:rPr>
              <w:t>tages and disadvantages of each option. Effective group decision making allows team members to contributes their knowledge and experience, helping the group reach a better informed decision. In the video</w:t>
            </w:r>
            <w:r w:rsidR="00554CF2">
              <w:rPr>
                <w:rFonts w:cstheme="minorHAnsi"/>
                <w:sz w:val="24"/>
                <w:szCs w:val="24"/>
              </w:rPr>
              <w:t xml:space="preserve">, Omar explains that the team has been debating for two hours, while Lina and Omar continue to argue. This demonstrate group decision making because the team is discussing different options. However, their disagreement suggest that they are struggling to reach a common decision.  </w:t>
            </w: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tc>
      </w:tr>
    </w:tbl>
    <w:p w:rsidR="00A83C39" w:rsidRDefault="00A83C39" w:rsidP="00773777">
      <w:pPr>
        <w:jc w:val="both"/>
        <w:rPr>
          <w:rFonts w:cstheme="minorHAnsi"/>
          <w:b/>
          <w:bCs/>
          <w:sz w:val="24"/>
          <w:szCs w:val="24"/>
        </w:rPr>
      </w:pPr>
    </w:p>
    <w:p w:rsidR="00A83C39" w:rsidRDefault="00A83C39">
      <w:pPr>
        <w:rPr>
          <w:rFonts w:cstheme="minorHAnsi"/>
          <w:b/>
          <w:bCs/>
          <w:sz w:val="24"/>
          <w:szCs w:val="24"/>
        </w:rPr>
      </w:pPr>
      <w:r>
        <w:rPr>
          <w:rFonts w:cstheme="minorHAnsi"/>
          <w:b/>
          <w:bCs/>
          <w:sz w:val="24"/>
          <w:szCs w:val="24"/>
        </w:rPr>
        <w:br w:type="page"/>
      </w:r>
    </w:p>
    <w:p w:rsidR="00773777" w:rsidRPr="002203CA" w:rsidRDefault="00773777" w:rsidP="00773777">
      <w:pPr>
        <w:jc w:val="both"/>
        <w:rPr>
          <w:rFonts w:cstheme="minorHAnsi"/>
          <w:b/>
          <w:bCs/>
          <w:sz w:val="24"/>
          <w:szCs w:val="24"/>
        </w:rPr>
      </w:pPr>
    </w:p>
    <w:p w:rsidR="006D0621" w:rsidRDefault="006F1A94" w:rsidP="006D0621">
      <w:pPr>
        <w:jc w:val="both"/>
        <w:rPr>
          <w:rFonts w:cstheme="minorHAnsi"/>
          <w:b/>
          <w:bCs/>
          <w:sz w:val="24"/>
          <w:szCs w:val="24"/>
        </w:rPr>
      </w:pPr>
      <w:r w:rsidRPr="002203CA">
        <w:rPr>
          <w:rFonts w:cstheme="minorHAnsi"/>
          <w:b/>
          <w:bCs/>
          <w:sz w:val="24"/>
          <w:szCs w:val="24"/>
        </w:rPr>
        <w:t>Question 5</w:t>
      </w:r>
    </w:p>
    <w:p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9350"/>
      </w:tblGrid>
      <w:tr w:rsidR="00773777" w:rsidRPr="002203CA" w:rsidTr="00A80797">
        <w:trPr>
          <w:cantSplit/>
          <w:trHeight w:hRule="exact" w:val="3600"/>
        </w:trPr>
        <w:tc>
          <w:tcPr>
            <w:tcW w:w="9350" w:type="dxa"/>
            <w:noWrap/>
          </w:tcPr>
          <w:p w:rsidR="000B49C6" w:rsidRPr="002203CA" w:rsidRDefault="00554CF2" w:rsidP="000B49C6">
            <w:pPr>
              <w:jc w:val="both"/>
              <w:rPr>
                <w:rFonts w:cstheme="minorHAnsi"/>
                <w:sz w:val="24"/>
                <w:szCs w:val="24"/>
              </w:rPr>
            </w:pPr>
            <w:r>
              <w:rPr>
                <w:rFonts w:cstheme="minorHAnsi"/>
                <w:sz w:val="24"/>
                <w:szCs w:val="24"/>
              </w:rPr>
              <w:t xml:space="preserve">  </w:t>
            </w:r>
            <w:r w:rsidR="000B49C6">
              <w:rPr>
                <w:rFonts w:cstheme="minorHAnsi"/>
                <w:sz w:val="24"/>
                <w:szCs w:val="24"/>
              </w:rPr>
              <w:t xml:space="preserve">The nominal group technique is a structured decision making method that helps a team generate ideas, discuss possible solutions and reach a fair decision. Each team member first thinks of ideas independently, then shares them with the group. The ideas are discussed, clarified and ranked or voted on to identify the best option. This technique ensures that everyone has an opportunity to contribute and prevent dominant individuals from controlling the discussion. In the video, an example would be the team using this method to organise their ideas and agree on a solution after debating for two hours. It could help Omar, Lena and the other team members listen to each other and reach a shared decision.  </w:t>
            </w: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tc>
      </w:tr>
    </w:tbl>
    <w:p w:rsidR="00773777" w:rsidRPr="002203CA" w:rsidRDefault="00773777" w:rsidP="00773777">
      <w:pPr>
        <w:jc w:val="both"/>
        <w:rPr>
          <w:rFonts w:cstheme="minorHAnsi"/>
          <w:b/>
          <w:bCs/>
          <w:sz w:val="24"/>
          <w:szCs w:val="24"/>
        </w:rPr>
      </w:pPr>
    </w:p>
    <w:p w:rsidR="006F1A94" w:rsidRDefault="006F1A94" w:rsidP="00A83C39">
      <w:pPr>
        <w:rPr>
          <w:rFonts w:cstheme="minorHAnsi"/>
          <w:b/>
          <w:bCs/>
          <w:sz w:val="24"/>
          <w:szCs w:val="24"/>
        </w:rPr>
      </w:pPr>
      <w:r w:rsidRPr="002203CA">
        <w:rPr>
          <w:rFonts w:cstheme="minorHAnsi"/>
          <w:b/>
          <w:bCs/>
          <w:sz w:val="24"/>
          <w:szCs w:val="24"/>
        </w:rPr>
        <w:t>Question 6</w:t>
      </w:r>
    </w:p>
    <w:p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9350"/>
      </w:tblGrid>
      <w:tr w:rsidR="00773777" w:rsidRPr="002203CA" w:rsidTr="00A80797">
        <w:trPr>
          <w:cantSplit/>
          <w:trHeight w:hRule="exact" w:val="3600"/>
        </w:trPr>
        <w:tc>
          <w:tcPr>
            <w:tcW w:w="9350" w:type="dxa"/>
            <w:noWrap/>
          </w:tcPr>
          <w:p w:rsidR="000B49C6" w:rsidRDefault="000B49C6" w:rsidP="000B49C6">
            <w:pPr>
              <w:pStyle w:val="x12ofw9d"/>
            </w:pPr>
            <w:r>
              <w:t xml:space="preserve">I think Priya uses the </w:t>
            </w:r>
            <w:r>
              <w:rPr>
                <w:rStyle w:val="Strong"/>
                <w:b w:val="0"/>
              </w:rPr>
              <w:t>Collaborating conflict mode</w:t>
            </w:r>
            <w:r>
              <w:t xml:space="preserve"> from the Thomas-Kilmann Conflict Mode Instrument. This approach involves high assertiveness and high cooperativeness, meaning that a person aims to find a solution that satisfies everyone's concerns. When Priya states, "We do not have to choose between being brilliant or being thorough," she suggests that both perspectives can be combined rather than choosing one over the other. By supporting Omar's framework while giving Lena 48 hours to verify the data, Priya balances the team's need to make progress with Lena's need for accuracy. This demonstrates collaboration because she seeks a win-win solution that respects different opinions and helps the team achieve its shared goal.</w:t>
            </w: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tc>
      </w:tr>
    </w:tbl>
    <w:p w:rsidR="00773777" w:rsidRPr="002203CA" w:rsidRDefault="00773777" w:rsidP="00773777">
      <w:pPr>
        <w:jc w:val="both"/>
        <w:rPr>
          <w:rFonts w:cstheme="minorHAnsi"/>
          <w:b/>
          <w:bCs/>
          <w:sz w:val="24"/>
          <w:szCs w:val="24"/>
        </w:rPr>
      </w:pPr>
    </w:p>
    <w:p w:rsidR="00F52C45" w:rsidRDefault="00F52C45" w:rsidP="006F1A94">
      <w:pPr>
        <w:jc w:val="both"/>
        <w:rPr>
          <w:rFonts w:cstheme="minorHAnsi"/>
          <w:b/>
          <w:bCs/>
          <w:sz w:val="24"/>
          <w:szCs w:val="24"/>
        </w:rPr>
      </w:pPr>
      <w:bookmarkStart w:id="0" w:name="_Hlk235013529"/>
    </w:p>
    <w:p w:rsidR="001E44DB" w:rsidRDefault="001E44DB" w:rsidP="006F1A94">
      <w:pPr>
        <w:jc w:val="both"/>
        <w:rPr>
          <w:rFonts w:cstheme="minorHAnsi"/>
          <w:b/>
          <w:bCs/>
          <w:sz w:val="24"/>
          <w:szCs w:val="24"/>
        </w:rPr>
      </w:pPr>
    </w:p>
    <w:p w:rsidR="008403C1" w:rsidRDefault="008403C1" w:rsidP="006F1A94">
      <w:pPr>
        <w:jc w:val="both"/>
        <w:rPr>
          <w:rFonts w:cstheme="minorHAnsi"/>
          <w:b/>
          <w:bCs/>
          <w:sz w:val="24"/>
          <w:szCs w:val="24"/>
        </w:rPr>
      </w:pPr>
    </w:p>
    <w:p w:rsidR="002704D5" w:rsidRDefault="002704D5">
      <w:pPr>
        <w:rPr>
          <w:rFonts w:cstheme="minorHAnsi"/>
          <w:b/>
          <w:bCs/>
          <w:sz w:val="24"/>
          <w:szCs w:val="24"/>
        </w:rPr>
      </w:pPr>
      <w:r>
        <w:rPr>
          <w:rFonts w:cstheme="minorHAnsi"/>
          <w:b/>
          <w:bCs/>
          <w:sz w:val="24"/>
          <w:szCs w:val="24"/>
        </w:rPr>
        <w:br w:type="page"/>
      </w:r>
    </w:p>
    <w:p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9350"/>
      </w:tblGrid>
      <w:tr w:rsidR="00773777" w:rsidRPr="002203CA" w:rsidTr="00A80797">
        <w:trPr>
          <w:cantSplit/>
          <w:trHeight w:hRule="exact" w:val="3600"/>
        </w:trPr>
        <w:tc>
          <w:tcPr>
            <w:tcW w:w="9350" w:type="dxa"/>
            <w:noWrap/>
          </w:tcPr>
          <w:p w:rsidR="000B49C6" w:rsidRDefault="000B49C6" w:rsidP="000B49C6">
            <w:pPr>
              <w:pStyle w:val="x12ofw9d"/>
            </w:pPr>
            <w:r>
              <w:t xml:space="preserve">Hannah demonstrates the </w:t>
            </w:r>
            <w:r>
              <w:rPr>
                <w:rStyle w:val="Strong"/>
                <w:b w:val="0"/>
              </w:rPr>
              <w:t>avoiding conflict mode</w:t>
            </w:r>
            <w:r>
              <w:t xml:space="preserve"> in the Thomas-Kilmann Conflict Mode Instrument . This mode involves low assertiveness and low cooperativeness, meaning that a person avoids confronting disagreements or expressing their concerns directly. When Omar and Lena's debate becomes more intense, Hannah shrinks back slightly in her chair and softly trails off when she is spoken over. Her body language and behaviour suggest that she is uncomfortable with the conflict and chooses not to challenge the other team members. By remaining quiet, Hannah avoids further confrontation; however, her ideas and concerns may be overlooked, preventing her from contributing fully to the team's decision-making process.</w:t>
            </w: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tc>
      </w:tr>
    </w:tbl>
    <w:p w:rsidR="00A83C39" w:rsidRDefault="00A83C39" w:rsidP="00A83C39">
      <w:pPr>
        <w:rPr>
          <w:rFonts w:cstheme="minorHAnsi"/>
          <w:b/>
          <w:bCs/>
          <w:sz w:val="24"/>
          <w:szCs w:val="24"/>
        </w:rPr>
      </w:pPr>
    </w:p>
    <w:p w:rsidR="006F1A94" w:rsidRDefault="006F1A94" w:rsidP="00A83C39">
      <w:pPr>
        <w:rPr>
          <w:rFonts w:cstheme="minorHAnsi"/>
          <w:b/>
          <w:bCs/>
          <w:sz w:val="24"/>
          <w:szCs w:val="24"/>
        </w:rPr>
      </w:pPr>
      <w:r w:rsidRPr="002203CA">
        <w:rPr>
          <w:rFonts w:cstheme="minorHAnsi"/>
          <w:b/>
          <w:bCs/>
          <w:sz w:val="24"/>
          <w:szCs w:val="24"/>
        </w:rPr>
        <w:t>Question 8</w:t>
      </w:r>
    </w:p>
    <w:p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9350"/>
      </w:tblGrid>
      <w:tr w:rsidR="00773777" w:rsidRPr="002203CA" w:rsidTr="00A80797">
        <w:trPr>
          <w:cantSplit/>
          <w:trHeight w:hRule="exact" w:val="3600"/>
        </w:trPr>
        <w:tc>
          <w:tcPr>
            <w:tcW w:w="9350" w:type="dxa"/>
            <w:noWrap/>
          </w:tcPr>
          <w:p w:rsidR="000B49C6" w:rsidRDefault="00AF3B1F" w:rsidP="000B49C6">
            <w:pPr>
              <w:pStyle w:val="x12ofw9d"/>
            </w:pPr>
            <w:r>
              <w:t xml:space="preserve">I think </w:t>
            </w:r>
            <w:r w:rsidR="000B49C6">
              <w:t xml:space="preserve">Alex may demonstrate the </w:t>
            </w:r>
            <w:r w:rsidR="000B49C6">
              <w:rPr>
                <w:rStyle w:val="Strong"/>
                <w:b w:val="0"/>
              </w:rPr>
              <w:t>Plant</w:t>
            </w:r>
            <w:r w:rsidR="000B49C6">
              <w:t xml:space="preserve"> role if he contributes creative ideas and suggests innovative solutions to the team's problem. Plants are imaginative team members who help groups explore new possibilities. Priya demonstrates characteristics of the </w:t>
            </w:r>
            <w:r w:rsidR="000B49C6">
              <w:rPr>
                <w:rStyle w:val="Strong"/>
                <w:b w:val="0"/>
              </w:rPr>
              <w:t>Coordinator</w:t>
            </w:r>
            <w:r w:rsidR="000B49C6">
              <w:t xml:space="preserve"> role because she helps bring different perspectives together and encourages the team to reach a shared goal. At 3:20–3:36, Priya states, “We do not have to choose between being brilliant or being thorough.” She supports Omar's framework while giving Lena 48 hours to verify the data. This shows her ability to balance competing priorities, recognise others' contributions and guide the team towards a practical solution. These roles can help improve collaboration and decision-making.</w:t>
            </w: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p w:rsidR="00773777" w:rsidRPr="002203CA" w:rsidRDefault="00773777" w:rsidP="00A80797">
            <w:pPr>
              <w:jc w:val="both"/>
              <w:rPr>
                <w:rFonts w:cstheme="minorHAnsi"/>
                <w:sz w:val="24"/>
                <w:szCs w:val="24"/>
              </w:rPr>
            </w:pPr>
          </w:p>
        </w:tc>
      </w:tr>
      <w:bookmarkEnd w:id="0"/>
    </w:tbl>
    <w:p w:rsidR="00A83C39" w:rsidRDefault="00A83C39" w:rsidP="00773777">
      <w:pPr>
        <w:jc w:val="both"/>
        <w:rPr>
          <w:rFonts w:cstheme="minorHAnsi"/>
          <w:b/>
          <w:bCs/>
          <w:sz w:val="24"/>
          <w:szCs w:val="24"/>
        </w:rPr>
      </w:pPr>
    </w:p>
    <w:p w:rsidR="00A83C39" w:rsidRDefault="00A83C39">
      <w:pPr>
        <w:rPr>
          <w:rFonts w:cstheme="minorHAnsi"/>
          <w:b/>
          <w:bCs/>
          <w:sz w:val="24"/>
          <w:szCs w:val="24"/>
        </w:rPr>
      </w:pPr>
      <w:r>
        <w:rPr>
          <w:rFonts w:cstheme="minorHAnsi"/>
          <w:b/>
          <w:bCs/>
          <w:sz w:val="24"/>
          <w:szCs w:val="24"/>
        </w:rPr>
        <w:br w:type="page"/>
      </w:r>
    </w:p>
    <w:p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tblPr>
      <w:tblGrid>
        <w:gridCol w:w="9350"/>
      </w:tblGrid>
      <w:tr w:rsidR="00EF4387" w:rsidTr="00EF4387">
        <w:tc>
          <w:tcPr>
            <w:tcW w:w="9350" w:type="dxa"/>
          </w:tcPr>
          <w:p w:rsidR="00AF3B1F" w:rsidRDefault="00AF3B1F" w:rsidP="00AF3B1F">
            <w:pPr>
              <w:pStyle w:val="x12ofw9d"/>
            </w:pPr>
            <w:r>
              <w:rPr>
                <w:rFonts w:asciiTheme="minorHAnsi" w:eastAsiaTheme="minorHAnsi" w:hAnsiTheme="minorHAnsi" w:cstheme="minorHAnsi"/>
                <w:lang w:val="en-GB"/>
              </w:rPr>
              <w:t xml:space="preserve">I think that </w:t>
            </w:r>
            <w:r>
              <w:t xml:space="preserve">Omar may demonstrate the </w:t>
            </w:r>
            <w:r>
              <w:rPr>
                <w:rStyle w:val="Strong"/>
                <w:b w:val="0"/>
              </w:rPr>
              <w:t>Implementer</w:t>
            </w:r>
            <w:r>
              <w:t xml:space="preserve"> role because he supports a framework and appears focused on moving the team towards a practical decision. Implementers turn ideas into organised plans and help teams achieve their objectives. Lena may demonstrate the </w:t>
            </w:r>
            <w:r>
              <w:rPr>
                <w:rStyle w:val="Strong"/>
                <w:b w:val="0"/>
              </w:rPr>
              <w:t>Monitor Evaluater</w:t>
            </w:r>
            <w:r>
              <w:t xml:space="preserve"> role because she emphasises the importance of checking the data before reaching a final decision. Monitor Evaluators carefully analyse information, assess options and identify potential problems. Between 2:00 and 2:56, Omar and Lena disagree during a lengthy debate. Later, at 3:20–3:36, Priya supports Omar's framework while giving Lena 48 hours to verify the data. This suggests that Omar values progress, while Lena prioritises accuracy and careful evaluation.</w:t>
            </w:r>
          </w:p>
          <w:p w:rsidR="00EF4387" w:rsidRDefault="00EF4387" w:rsidP="00A77C0E">
            <w:pPr>
              <w:jc w:val="both"/>
              <w:rPr>
                <w:rFonts w:cstheme="minorHAnsi"/>
                <w:sz w:val="24"/>
                <w:szCs w:val="24"/>
              </w:rPr>
            </w:pPr>
          </w:p>
          <w:p w:rsidR="00EF4387" w:rsidRDefault="00EF4387" w:rsidP="00A77C0E">
            <w:pPr>
              <w:jc w:val="both"/>
              <w:rPr>
                <w:rFonts w:cstheme="minorHAnsi"/>
                <w:sz w:val="24"/>
                <w:szCs w:val="24"/>
              </w:rPr>
            </w:pPr>
          </w:p>
          <w:p w:rsidR="00EF4387" w:rsidRDefault="00EF4387" w:rsidP="00A77C0E">
            <w:pPr>
              <w:jc w:val="both"/>
              <w:rPr>
                <w:rFonts w:cstheme="minorHAnsi"/>
                <w:sz w:val="24"/>
                <w:szCs w:val="24"/>
              </w:rPr>
            </w:pPr>
          </w:p>
          <w:p w:rsidR="00EF4387" w:rsidRDefault="00EF4387" w:rsidP="00A77C0E">
            <w:pPr>
              <w:jc w:val="both"/>
              <w:rPr>
                <w:rFonts w:cstheme="minorHAnsi"/>
                <w:sz w:val="24"/>
                <w:szCs w:val="24"/>
              </w:rPr>
            </w:pPr>
          </w:p>
          <w:p w:rsidR="00EF4387" w:rsidRDefault="00EF4387" w:rsidP="00A77C0E">
            <w:pPr>
              <w:jc w:val="both"/>
              <w:rPr>
                <w:rFonts w:cstheme="minorHAnsi"/>
                <w:sz w:val="24"/>
                <w:szCs w:val="24"/>
              </w:rPr>
            </w:pPr>
          </w:p>
          <w:p w:rsidR="00EF4387" w:rsidRDefault="00EF4387" w:rsidP="00A77C0E">
            <w:pPr>
              <w:jc w:val="both"/>
              <w:rPr>
                <w:rFonts w:cstheme="minorHAnsi"/>
                <w:sz w:val="24"/>
                <w:szCs w:val="24"/>
              </w:rPr>
            </w:pPr>
          </w:p>
          <w:p w:rsidR="00EF4387" w:rsidRDefault="00EF4387" w:rsidP="00A77C0E">
            <w:pPr>
              <w:jc w:val="both"/>
              <w:rPr>
                <w:rFonts w:cstheme="minorHAnsi"/>
                <w:sz w:val="24"/>
                <w:szCs w:val="24"/>
              </w:rPr>
            </w:pPr>
          </w:p>
          <w:p w:rsidR="00EF4387" w:rsidRDefault="00EF4387" w:rsidP="00A77C0E">
            <w:pPr>
              <w:jc w:val="both"/>
              <w:rPr>
                <w:rFonts w:cstheme="minorHAnsi"/>
                <w:sz w:val="24"/>
                <w:szCs w:val="24"/>
              </w:rPr>
            </w:pPr>
          </w:p>
          <w:p w:rsidR="00EF4387" w:rsidRDefault="00EF4387" w:rsidP="00A77C0E">
            <w:pPr>
              <w:jc w:val="both"/>
              <w:rPr>
                <w:rFonts w:cstheme="minorHAnsi"/>
                <w:sz w:val="24"/>
                <w:szCs w:val="24"/>
              </w:rPr>
            </w:pPr>
          </w:p>
          <w:p w:rsidR="00EF4387" w:rsidRDefault="00EF4387" w:rsidP="00A77C0E">
            <w:pPr>
              <w:jc w:val="both"/>
              <w:rPr>
                <w:rFonts w:cstheme="minorHAnsi"/>
                <w:sz w:val="24"/>
                <w:szCs w:val="24"/>
              </w:rPr>
            </w:pPr>
          </w:p>
          <w:p w:rsidR="00EF4387" w:rsidRDefault="00EF4387" w:rsidP="00A77C0E">
            <w:pPr>
              <w:jc w:val="both"/>
              <w:rPr>
                <w:rFonts w:cstheme="minorHAnsi"/>
                <w:sz w:val="24"/>
                <w:szCs w:val="24"/>
              </w:rPr>
            </w:pPr>
          </w:p>
        </w:tc>
      </w:tr>
    </w:tbl>
    <w:p w:rsidR="00A77C0E" w:rsidRPr="002203CA" w:rsidRDefault="00A77C0E" w:rsidP="00A77C0E">
      <w:pPr>
        <w:jc w:val="both"/>
        <w:rPr>
          <w:rFonts w:cstheme="minorHAnsi"/>
          <w:sz w:val="24"/>
          <w:szCs w:val="24"/>
        </w:rPr>
      </w:pPr>
    </w:p>
    <w:p w:rsidR="00A77C0E" w:rsidRPr="002203CA" w:rsidRDefault="00A77C0E" w:rsidP="00A77C0E">
      <w:pPr>
        <w:jc w:val="both"/>
        <w:rPr>
          <w:rFonts w:cstheme="minorHAnsi"/>
          <w:sz w:val="24"/>
          <w:szCs w:val="24"/>
        </w:rPr>
      </w:pPr>
    </w:p>
    <w:p w:rsidR="00A77C0E" w:rsidRDefault="00594AA4" w:rsidP="00A77C0E">
      <w:pPr>
        <w:jc w:val="both"/>
        <w:rPr>
          <w:rFonts w:cstheme="minorHAnsi"/>
          <w:b/>
          <w:bCs/>
          <w:sz w:val="24"/>
          <w:szCs w:val="24"/>
        </w:rPr>
      </w:pPr>
      <w:r w:rsidRPr="00594AA4">
        <w:rPr>
          <w:rFonts w:cstheme="minorHAnsi"/>
          <w:b/>
          <w:bCs/>
          <w:sz w:val="24"/>
          <w:szCs w:val="24"/>
        </w:rPr>
        <w:t>Question 10</w:t>
      </w:r>
    </w:p>
    <w:p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tblPr>
      <w:tblGrid>
        <w:gridCol w:w="9350"/>
      </w:tblGrid>
      <w:tr w:rsidR="007F16AF" w:rsidTr="007F16AF">
        <w:tc>
          <w:tcPr>
            <w:tcW w:w="9350" w:type="dxa"/>
          </w:tcPr>
          <w:p w:rsidR="00AF3B1F" w:rsidRDefault="00AF3B1F" w:rsidP="00AF3B1F">
            <w:pPr>
              <w:pStyle w:val="x12ofw9d"/>
            </w:pPr>
            <w:r>
              <w:t xml:space="preserve">After watching the video, I would naturally take the </w:t>
            </w:r>
            <w:r>
              <w:rPr>
                <w:rStyle w:val="Strong"/>
                <w:b w:val="0"/>
              </w:rPr>
              <w:t>Coordinator</w:t>
            </w:r>
            <w:r>
              <w:t xml:space="preserve"> role in this team. I would choose this role because I enjoy helping people work together, listening to different opinions and making sure everyone has an opportunity to contribute. In the video, Omar and Lena disagree during a lengthy debate, which creates tension within the team. As a Coordinator, I would encourage both members to explain their viewpoints calmly and help the team identify a solution that considers everyone's concerns. I would also ensure that tasks and responsibilities are clearly organised. I believe this role would help reduce conflict, improve communication and guide the team towards achieving its common goal.</w:t>
            </w:r>
          </w:p>
          <w:p w:rsidR="007F16AF" w:rsidRDefault="007F16AF" w:rsidP="00A77C0E">
            <w:pPr>
              <w:jc w:val="both"/>
              <w:rPr>
                <w:rFonts w:cstheme="minorHAnsi"/>
                <w:sz w:val="24"/>
                <w:szCs w:val="24"/>
              </w:rPr>
            </w:pPr>
          </w:p>
          <w:p w:rsidR="007F16AF" w:rsidRDefault="007F16AF" w:rsidP="00A77C0E">
            <w:pPr>
              <w:jc w:val="both"/>
              <w:rPr>
                <w:rFonts w:cstheme="minorHAnsi"/>
                <w:sz w:val="24"/>
                <w:szCs w:val="24"/>
              </w:rPr>
            </w:pPr>
          </w:p>
          <w:p w:rsidR="007F16AF" w:rsidRDefault="00AF3B1F" w:rsidP="00A77C0E">
            <w:pPr>
              <w:jc w:val="both"/>
              <w:rPr>
                <w:rFonts w:cstheme="minorHAnsi"/>
                <w:sz w:val="24"/>
                <w:szCs w:val="24"/>
              </w:rPr>
            </w:pPr>
            <w:r>
              <w:rPr>
                <w:rFonts w:cstheme="minorHAnsi"/>
                <w:sz w:val="24"/>
                <w:szCs w:val="24"/>
              </w:rPr>
              <w:lastRenderedPageBreak/>
              <w:t>REFERENCE LIST</w:t>
            </w:r>
          </w:p>
          <w:p w:rsidR="00AF3B1F" w:rsidRDefault="00AF3B1F" w:rsidP="00A77C0E">
            <w:pPr>
              <w:jc w:val="both"/>
              <w:rPr>
                <w:rFonts w:cstheme="minorHAnsi"/>
                <w:sz w:val="24"/>
                <w:szCs w:val="24"/>
              </w:rPr>
            </w:pPr>
          </w:p>
          <w:p w:rsidR="00AF3B1F" w:rsidRPr="00AF3B1F" w:rsidRDefault="00AF3B1F" w:rsidP="00AF3B1F">
            <w:pPr>
              <w:shd w:val="clear" w:color="auto" w:fill="EDF6FD"/>
              <w:rPr>
                <w:rFonts w:ascii="Arial" w:eastAsia="Times New Roman" w:hAnsi="Arial" w:cs="Arial"/>
                <w:color w:val="3A3A3A"/>
                <w:sz w:val="24"/>
                <w:szCs w:val="24"/>
                <w:lang w:val="en-US"/>
              </w:rPr>
            </w:pPr>
            <w:r>
              <w:rPr>
                <w:rFonts w:cstheme="minorHAnsi"/>
                <w:sz w:val="24"/>
                <w:szCs w:val="24"/>
              </w:rPr>
              <w:t xml:space="preserve">For Tucman’s: </w:t>
            </w:r>
            <w:r w:rsidRPr="00AF3B1F">
              <w:rPr>
                <w:rFonts w:ascii="Arial" w:eastAsia="Times New Roman" w:hAnsi="Arial" w:cs="Arial"/>
                <w:color w:val="3A3A3A"/>
                <w:sz w:val="24"/>
                <w:szCs w:val="24"/>
                <w:lang w:val="en-US"/>
              </w:rPr>
              <w:t>Zirar, Araz; Muhammad, Noor; Upadhyay, Arvind. et al. Production planning &amp; control. 2025.</w:t>
            </w:r>
          </w:p>
          <w:p w:rsidR="00AF3B1F" w:rsidRDefault="00AF3B1F" w:rsidP="00A77C0E">
            <w:pPr>
              <w:jc w:val="both"/>
              <w:rPr>
                <w:rFonts w:cstheme="minorHAnsi"/>
                <w:sz w:val="24"/>
                <w:szCs w:val="24"/>
              </w:rPr>
            </w:pPr>
          </w:p>
          <w:p w:rsidR="00AF3B1F" w:rsidRPr="00AF3B1F" w:rsidRDefault="00AF3B1F" w:rsidP="00AF3B1F">
            <w:pPr>
              <w:shd w:val="clear" w:color="auto" w:fill="EDF6FD"/>
              <w:rPr>
                <w:rFonts w:ascii="Arial" w:eastAsia="Times New Roman" w:hAnsi="Arial" w:cs="Arial"/>
                <w:color w:val="3A3A3A"/>
                <w:sz w:val="24"/>
                <w:szCs w:val="24"/>
                <w:lang w:val="en-US"/>
              </w:rPr>
            </w:pPr>
            <w:r>
              <w:rPr>
                <w:rFonts w:cstheme="minorHAnsi"/>
                <w:sz w:val="24"/>
                <w:szCs w:val="24"/>
              </w:rPr>
              <w:t xml:space="preserve">For Group Decision Making: </w:t>
            </w:r>
            <w:r w:rsidRPr="00AF3B1F">
              <w:rPr>
                <w:rFonts w:ascii="Arial" w:eastAsia="Times New Roman" w:hAnsi="Arial" w:cs="Arial"/>
                <w:color w:val="3A3A3A"/>
                <w:sz w:val="24"/>
                <w:szCs w:val="24"/>
                <w:lang w:val="en-US"/>
              </w:rPr>
              <w:t>Guo, Zhiya (Alice); Scott, Brent A.; Yan, Ming. Journal of occupational and organizational psychology. 2025.</w:t>
            </w:r>
          </w:p>
          <w:p w:rsidR="007F16AF" w:rsidRDefault="007F16AF" w:rsidP="00A77C0E">
            <w:pPr>
              <w:jc w:val="both"/>
              <w:rPr>
                <w:rFonts w:cstheme="minorHAnsi"/>
                <w:sz w:val="24"/>
                <w:szCs w:val="24"/>
              </w:rPr>
            </w:pPr>
          </w:p>
          <w:p w:rsidR="00ED32D2" w:rsidRPr="00ED32D2" w:rsidRDefault="00AF3B1F" w:rsidP="00ED32D2">
            <w:pPr>
              <w:shd w:val="clear" w:color="auto" w:fill="EDF6FD"/>
              <w:rPr>
                <w:rFonts w:ascii="Arial" w:eastAsia="Times New Roman" w:hAnsi="Arial" w:cs="Arial"/>
                <w:color w:val="3A3A3A"/>
                <w:sz w:val="24"/>
                <w:szCs w:val="24"/>
                <w:lang w:val="en-US"/>
              </w:rPr>
            </w:pPr>
            <w:r>
              <w:rPr>
                <w:rFonts w:cstheme="minorHAnsi"/>
                <w:sz w:val="24"/>
                <w:szCs w:val="24"/>
              </w:rPr>
              <w:t>For Nominal Technique:</w:t>
            </w:r>
            <w:r w:rsidR="00ED32D2">
              <w:rPr>
                <w:rFonts w:ascii="Arial" w:hAnsi="Arial" w:cs="Arial"/>
                <w:color w:val="3A3A3A"/>
              </w:rPr>
              <w:t xml:space="preserve"> </w:t>
            </w:r>
            <w:r w:rsidR="00ED32D2" w:rsidRPr="00ED32D2">
              <w:rPr>
                <w:rFonts w:ascii="Arial" w:eastAsia="Times New Roman" w:hAnsi="Arial" w:cs="Arial"/>
                <w:color w:val="3A3A3A"/>
                <w:sz w:val="24"/>
                <w:szCs w:val="24"/>
                <w:lang w:val="en-US"/>
              </w:rPr>
              <w:t>Gabbay, Murdoch J; Melkonian, Orestis. 2026.</w:t>
            </w:r>
          </w:p>
          <w:p w:rsidR="00AF3B1F" w:rsidRDefault="00AF3B1F" w:rsidP="00A77C0E">
            <w:pPr>
              <w:jc w:val="both"/>
              <w:rPr>
                <w:rFonts w:cstheme="minorHAnsi"/>
                <w:sz w:val="24"/>
                <w:szCs w:val="24"/>
              </w:rPr>
            </w:pPr>
          </w:p>
          <w:p w:rsidR="00ED32D2" w:rsidRPr="00ED32D2" w:rsidRDefault="00ED32D2" w:rsidP="00ED32D2">
            <w:pPr>
              <w:shd w:val="clear" w:color="auto" w:fill="EDF6FD"/>
              <w:rPr>
                <w:rFonts w:ascii="Arial" w:eastAsia="Times New Roman" w:hAnsi="Arial" w:cs="Arial"/>
                <w:color w:val="3A3A3A"/>
                <w:sz w:val="24"/>
                <w:szCs w:val="24"/>
                <w:lang w:val="en-US"/>
              </w:rPr>
            </w:pPr>
            <w:r>
              <w:rPr>
                <w:rFonts w:cstheme="minorHAnsi"/>
                <w:sz w:val="24"/>
                <w:szCs w:val="24"/>
              </w:rPr>
              <w:t xml:space="preserve">For Belbin roles: </w:t>
            </w:r>
            <w:r w:rsidRPr="00ED32D2">
              <w:rPr>
                <w:rFonts w:ascii="Arial" w:eastAsia="Times New Roman" w:hAnsi="Arial" w:cs="Arial"/>
                <w:color w:val="3A3A3A"/>
                <w:sz w:val="24"/>
                <w:szCs w:val="24"/>
                <w:lang w:val="en-US"/>
              </w:rPr>
              <w:t>Aritzeta, Aitor; Swailes, Stephen; Senior, Barbara. Journal of management studies. 2007.</w:t>
            </w:r>
          </w:p>
          <w:p w:rsidR="00ED32D2" w:rsidRDefault="00ED32D2" w:rsidP="00A77C0E">
            <w:pPr>
              <w:jc w:val="both"/>
              <w:rPr>
                <w:rFonts w:cstheme="minorHAnsi"/>
                <w:sz w:val="24"/>
                <w:szCs w:val="24"/>
              </w:rPr>
            </w:pPr>
          </w:p>
          <w:p w:rsidR="007F16AF" w:rsidRDefault="007F16AF" w:rsidP="00A77C0E">
            <w:pPr>
              <w:jc w:val="both"/>
              <w:rPr>
                <w:rFonts w:cstheme="minorHAnsi"/>
                <w:sz w:val="24"/>
                <w:szCs w:val="24"/>
              </w:rPr>
            </w:pPr>
          </w:p>
          <w:p w:rsidR="007F16AF" w:rsidRDefault="007F16AF" w:rsidP="00A77C0E">
            <w:pPr>
              <w:jc w:val="both"/>
              <w:rPr>
                <w:rFonts w:cstheme="minorHAnsi"/>
                <w:sz w:val="24"/>
                <w:szCs w:val="24"/>
              </w:rPr>
            </w:pPr>
          </w:p>
          <w:p w:rsidR="007F16AF" w:rsidRDefault="007F16AF" w:rsidP="00A77C0E">
            <w:pPr>
              <w:jc w:val="both"/>
              <w:rPr>
                <w:rFonts w:cstheme="minorHAnsi"/>
                <w:sz w:val="24"/>
                <w:szCs w:val="24"/>
              </w:rPr>
            </w:pPr>
          </w:p>
          <w:p w:rsidR="007F16AF" w:rsidRDefault="007F16AF" w:rsidP="00A77C0E">
            <w:pPr>
              <w:jc w:val="both"/>
              <w:rPr>
                <w:rFonts w:cstheme="minorHAnsi"/>
                <w:sz w:val="24"/>
                <w:szCs w:val="24"/>
              </w:rPr>
            </w:pPr>
          </w:p>
          <w:p w:rsidR="007F16AF" w:rsidRDefault="007F16AF" w:rsidP="00A77C0E">
            <w:pPr>
              <w:jc w:val="both"/>
              <w:rPr>
                <w:rFonts w:cstheme="minorHAnsi"/>
                <w:sz w:val="24"/>
                <w:szCs w:val="24"/>
              </w:rPr>
            </w:pPr>
          </w:p>
          <w:p w:rsidR="007F16AF" w:rsidRDefault="007F16AF" w:rsidP="00A77C0E">
            <w:pPr>
              <w:jc w:val="both"/>
              <w:rPr>
                <w:rFonts w:cstheme="minorHAnsi"/>
                <w:sz w:val="24"/>
                <w:szCs w:val="24"/>
              </w:rPr>
            </w:pPr>
          </w:p>
          <w:p w:rsidR="007F16AF" w:rsidRDefault="007F16AF" w:rsidP="00A77C0E">
            <w:pPr>
              <w:jc w:val="both"/>
              <w:rPr>
                <w:rFonts w:cstheme="minorHAnsi"/>
                <w:sz w:val="24"/>
                <w:szCs w:val="24"/>
              </w:rPr>
            </w:pPr>
          </w:p>
          <w:p w:rsidR="007F16AF" w:rsidRDefault="007F16AF" w:rsidP="00A77C0E">
            <w:pPr>
              <w:jc w:val="both"/>
              <w:rPr>
                <w:rFonts w:cstheme="minorHAnsi"/>
                <w:sz w:val="24"/>
                <w:szCs w:val="24"/>
              </w:rPr>
            </w:pPr>
          </w:p>
        </w:tc>
      </w:tr>
    </w:tbl>
    <w:p w:rsidR="00A77C0E" w:rsidRPr="002203CA" w:rsidRDefault="00A77C0E" w:rsidP="00A77C0E">
      <w:pPr>
        <w:jc w:val="both"/>
        <w:rPr>
          <w:rFonts w:cstheme="minorHAnsi"/>
          <w:sz w:val="24"/>
          <w:szCs w:val="24"/>
        </w:rPr>
      </w:pPr>
    </w:p>
    <w:p w:rsidR="005A7CFA" w:rsidRDefault="005A7CFA">
      <w:pPr>
        <w:rPr>
          <w:rFonts w:cstheme="minorHAnsi"/>
          <w:sz w:val="24"/>
          <w:szCs w:val="24"/>
        </w:rPr>
      </w:pPr>
      <w:r>
        <w:rPr>
          <w:rFonts w:cstheme="minorHAnsi"/>
          <w:sz w:val="24"/>
          <w:szCs w:val="24"/>
        </w:rPr>
        <w:br w:type="page"/>
      </w:r>
    </w:p>
    <w:p w:rsidR="00A77C0E" w:rsidRPr="002203CA" w:rsidRDefault="00A77C0E" w:rsidP="00A77C0E">
      <w:pPr>
        <w:jc w:val="both"/>
        <w:rPr>
          <w:rFonts w:cstheme="minorHAnsi"/>
          <w:sz w:val="24"/>
          <w:szCs w:val="24"/>
        </w:rPr>
      </w:pPr>
    </w:p>
    <w:p w:rsidR="00A77C0E" w:rsidRPr="006B33ED" w:rsidRDefault="00A77C0E" w:rsidP="00A77C0E">
      <w:pPr>
        <w:jc w:val="both"/>
        <w:rPr>
          <w:rFonts w:cstheme="minorHAnsi"/>
          <w:b/>
          <w:bCs/>
          <w:sz w:val="24"/>
          <w:szCs w:val="24"/>
        </w:rPr>
      </w:pPr>
    </w:p>
    <w:p w:rsidR="00A77C0E" w:rsidRPr="002203CA" w:rsidRDefault="00A77C0E" w:rsidP="00A77C0E">
      <w:pPr>
        <w:jc w:val="both"/>
        <w:rPr>
          <w:rFonts w:cstheme="minorHAnsi"/>
          <w:sz w:val="24"/>
          <w:szCs w:val="24"/>
        </w:rPr>
      </w:pPr>
    </w:p>
    <w:p w:rsidR="00A77C0E" w:rsidRPr="002203CA" w:rsidRDefault="00A77C0E" w:rsidP="00A77C0E">
      <w:pPr>
        <w:jc w:val="both"/>
        <w:rPr>
          <w:rFonts w:cstheme="minorHAnsi"/>
          <w:sz w:val="24"/>
          <w:szCs w:val="24"/>
        </w:rPr>
      </w:pPr>
    </w:p>
    <w:p w:rsidR="00A77C0E" w:rsidRPr="00A9071B" w:rsidRDefault="00A77C0E" w:rsidP="00773777">
      <w:pPr>
        <w:jc w:val="both"/>
        <w:rPr>
          <w:rFonts w:cstheme="minorHAnsi"/>
          <w:sz w:val="24"/>
          <w:szCs w:val="24"/>
        </w:rPr>
      </w:pPr>
    </w:p>
    <w:sectPr w:rsidR="00A77C0E" w:rsidRPr="00A9071B" w:rsidSect="00FF5EE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0BAB" w:rsidRPr="002203CA" w:rsidRDefault="00610BAB" w:rsidP="002203CA">
      <w:pPr>
        <w:spacing w:after="0" w:line="240" w:lineRule="auto"/>
      </w:pPr>
      <w:r w:rsidRPr="002203CA">
        <w:separator/>
      </w:r>
    </w:p>
  </w:endnote>
  <w:endnote w:type="continuationSeparator" w:id="1">
    <w:p w:rsidR="00610BAB" w:rsidRPr="002203CA" w:rsidRDefault="00610BAB" w:rsidP="002203CA">
      <w:pPr>
        <w:spacing w:after="0" w:line="240" w:lineRule="auto"/>
      </w:pPr>
      <w:r w:rsidRPr="002203CA">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0BAB" w:rsidRPr="002203CA" w:rsidRDefault="00610BAB" w:rsidP="002203CA">
      <w:pPr>
        <w:spacing w:after="0" w:line="240" w:lineRule="auto"/>
      </w:pPr>
      <w:r w:rsidRPr="002203CA">
        <w:separator/>
      </w:r>
    </w:p>
  </w:footnote>
  <w:footnote w:type="continuationSeparator" w:id="1">
    <w:p w:rsidR="00610BAB" w:rsidRPr="002203CA" w:rsidRDefault="00610BAB" w:rsidP="002203CA">
      <w:pPr>
        <w:spacing w:after="0" w:line="240" w:lineRule="auto"/>
      </w:pPr>
      <w:r w:rsidRPr="002203CA">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8194"/>
  </w:hdrShapeDefaults>
  <w:footnotePr>
    <w:footnote w:id="0"/>
    <w:footnote w:id="1"/>
  </w:footnotePr>
  <w:endnotePr>
    <w:endnote w:id="0"/>
    <w:endnote w:id="1"/>
  </w:endnotePr>
  <w:compat/>
  <w:rsids>
    <w:rsidRoot w:val="00631624"/>
    <w:rsid w:val="0000208F"/>
    <w:rsid w:val="00015C93"/>
    <w:rsid w:val="0003647C"/>
    <w:rsid w:val="000404DF"/>
    <w:rsid w:val="00053694"/>
    <w:rsid w:val="00065F1D"/>
    <w:rsid w:val="000A6A63"/>
    <w:rsid w:val="000B49C6"/>
    <w:rsid w:val="000B4D05"/>
    <w:rsid w:val="000D5528"/>
    <w:rsid w:val="000E1E15"/>
    <w:rsid w:val="0010375D"/>
    <w:rsid w:val="001133DD"/>
    <w:rsid w:val="00120653"/>
    <w:rsid w:val="00127B92"/>
    <w:rsid w:val="00146AC8"/>
    <w:rsid w:val="00155AFB"/>
    <w:rsid w:val="001657FE"/>
    <w:rsid w:val="001805B7"/>
    <w:rsid w:val="001A2668"/>
    <w:rsid w:val="001B4B1B"/>
    <w:rsid w:val="001B5CAC"/>
    <w:rsid w:val="001E44DB"/>
    <w:rsid w:val="00200595"/>
    <w:rsid w:val="00204005"/>
    <w:rsid w:val="002203CA"/>
    <w:rsid w:val="00232083"/>
    <w:rsid w:val="00232461"/>
    <w:rsid w:val="002457E7"/>
    <w:rsid w:val="002513DA"/>
    <w:rsid w:val="002704D5"/>
    <w:rsid w:val="0028755B"/>
    <w:rsid w:val="002B16AA"/>
    <w:rsid w:val="002B7282"/>
    <w:rsid w:val="002C2EFB"/>
    <w:rsid w:val="002C4810"/>
    <w:rsid w:val="002D4DBD"/>
    <w:rsid w:val="002E3A56"/>
    <w:rsid w:val="002F70C2"/>
    <w:rsid w:val="0032226B"/>
    <w:rsid w:val="0033672B"/>
    <w:rsid w:val="00340329"/>
    <w:rsid w:val="00346E2B"/>
    <w:rsid w:val="00374E91"/>
    <w:rsid w:val="00394EB6"/>
    <w:rsid w:val="003A254C"/>
    <w:rsid w:val="003A6AD1"/>
    <w:rsid w:val="003E749B"/>
    <w:rsid w:val="003F752F"/>
    <w:rsid w:val="003F7DD7"/>
    <w:rsid w:val="00411216"/>
    <w:rsid w:val="004238E6"/>
    <w:rsid w:val="00436611"/>
    <w:rsid w:val="004405AF"/>
    <w:rsid w:val="00444D4B"/>
    <w:rsid w:val="00494AF8"/>
    <w:rsid w:val="004958F2"/>
    <w:rsid w:val="004B52CF"/>
    <w:rsid w:val="004C6354"/>
    <w:rsid w:val="004C7876"/>
    <w:rsid w:val="004D3769"/>
    <w:rsid w:val="004E2FF0"/>
    <w:rsid w:val="004E5EDA"/>
    <w:rsid w:val="004F7BDE"/>
    <w:rsid w:val="00522847"/>
    <w:rsid w:val="00530BDD"/>
    <w:rsid w:val="00554675"/>
    <w:rsid w:val="00554CF2"/>
    <w:rsid w:val="005814D2"/>
    <w:rsid w:val="00582E03"/>
    <w:rsid w:val="005917A7"/>
    <w:rsid w:val="00594AA4"/>
    <w:rsid w:val="005A41A4"/>
    <w:rsid w:val="005A5F3A"/>
    <w:rsid w:val="005A7CFA"/>
    <w:rsid w:val="005B2F1F"/>
    <w:rsid w:val="005C2EC3"/>
    <w:rsid w:val="005D300C"/>
    <w:rsid w:val="005F5EA3"/>
    <w:rsid w:val="005F7D49"/>
    <w:rsid w:val="00610BAB"/>
    <w:rsid w:val="00611F4A"/>
    <w:rsid w:val="006128E9"/>
    <w:rsid w:val="006231AF"/>
    <w:rsid w:val="006240F4"/>
    <w:rsid w:val="006253C2"/>
    <w:rsid w:val="00626D81"/>
    <w:rsid w:val="00631624"/>
    <w:rsid w:val="00640573"/>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D758A"/>
    <w:rsid w:val="007F16AF"/>
    <w:rsid w:val="007F6A01"/>
    <w:rsid w:val="008004EE"/>
    <w:rsid w:val="00811B2C"/>
    <w:rsid w:val="0082382A"/>
    <w:rsid w:val="008304BB"/>
    <w:rsid w:val="008403C1"/>
    <w:rsid w:val="00855C5E"/>
    <w:rsid w:val="00884D33"/>
    <w:rsid w:val="00890E98"/>
    <w:rsid w:val="00891FB9"/>
    <w:rsid w:val="008A3741"/>
    <w:rsid w:val="008D2E35"/>
    <w:rsid w:val="008E2DE7"/>
    <w:rsid w:val="00906BF1"/>
    <w:rsid w:val="00922879"/>
    <w:rsid w:val="0092472D"/>
    <w:rsid w:val="00934E70"/>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C15C8"/>
    <w:rsid w:val="00AD7AE6"/>
    <w:rsid w:val="00AF3B1F"/>
    <w:rsid w:val="00B31E2D"/>
    <w:rsid w:val="00B61356"/>
    <w:rsid w:val="00B950B5"/>
    <w:rsid w:val="00BD5CDC"/>
    <w:rsid w:val="00BD5D25"/>
    <w:rsid w:val="00BE0D73"/>
    <w:rsid w:val="00BE5794"/>
    <w:rsid w:val="00C01EBE"/>
    <w:rsid w:val="00C02555"/>
    <w:rsid w:val="00C039DC"/>
    <w:rsid w:val="00C352DF"/>
    <w:rsid w:val="00C35BC9"/>
    <w:rsid w:val="00C35F24"/>
    <w:rsid w:val="00C67B76"/>
    <w:rsid w:val="00C852E6"/>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E006C0"/>
    <w:rsid w:val="00E154CE"/>
    <w:rsid w:val="00E25F30"/>
    <w:rsid w:val="00E4277A"/>
    <w:rsid w:val="00E64A3D"/>
    <w:rsid w:val="00E83E5E"/>
    <w:rsid w:val="00E86109"/>
    <w:rsid w:val="00E93F41"/>
    <w:rsid w:val="00E95335"/>
    <w:rsid w:val="00EB0333"/>
    <w:rsid w:val="00EB728E"/>
    <w:rsid w:val="00EC2FA6"/>
    <w:rsid w:val="00ED32D2"/>
    <w:rsid w:val="00ED5248"/>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E186D"/>
    <w:rsid w:val="00FF5EE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paragraph" w:styleId="BalloonText">
    <w:name w:val="Balloon Text"/>
    <w:basedOn w:val="Normal"/>
    <w:link w:val="BalloonTextChar"/>
    <w:uiPriority w:val="99"/>
    <w:semiHidden/>
    <w:unhideWhenUsed/>
    <w:rsid w:val="00890E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0E98"/>
    <w:rPr>
      <w:rFonts w:ascii="Tahoma" w:hAnsi="Tahoma" w:cs="Tahoma"/>
      <w:sz w:val="16"/>
      <w:szCs w:val="16"/>
      <w:lang w:val="en-GB"/>
    </w:rPr>
  </w:style>
  <w:style w:type="paragraph" w:customStyle="1" w:styleId="x12ofw9d">
    <w:name w:val="x12ofw9d"/>
    <w:basedOn w:val="Normal"/>
    <w:rsid w:val="000B49C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0B49C6"/>
    <w:rPr>
      <w:b/>
      <w:bCs/>
    </w:rPr>
  </w:style>
</w:styles>
</file>

<file path=word/webSettings.xml><?xml version="1.0" encoding="utf-8"?>
<w:webSettings xmlns:r="http://schemas.openxmlformats.org/officeDocument/2006/relationships" xmlns:w="http://schemas.openxmlformats.org/wordprocessingml/2006/main">
  <w:divs>
    <w:div w:id="435715800">
      <w:bodyDiv w:val="1"/>
      <w:marLeft w:val="0"/>
      <w:marRight w:val="0"/>
      <w:marTop w:val="0"/>
      <w:marBottom w:val="0"/>
      <w:divBdr>
        <w:top w:val="none" w:sz="0" w:space="0" w:color="auto"/>
        <w:left w:val="none" w:sz="0" w:space="0" w:color="auto"/>
        <w:bottom w:val="none" w:sz="0" w:space="0" w:color="auto"/>
        <w:right w:val="none" w:sz="0" w:space="0" w:color="auto"/>
      </w:divBdr>
      <w:divsChild>
        <w:div w:id="19651887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0587200">
      <w:bodyDiv w:val="1"/>
      <w:marLeft w:val="0"/>
      <w:marRight w:val="0"/>
      <w:marTop w:val="0"/>
      <w:marBottom w:val="0"/>
      <w:divBdr>
        <w:top w:val="none" w:sz="0" w:space="0" w:color="auto"/>
        <w:left w:val="none" w:sz="0" w:space="0" w:color="auto"/>
        <w:bottom w:val="none" w:sz="0" w:space="0" w:color="auto"/>
        <w:right w:val="none" w:sz="0" w:space="0" w:color="auto"/>
      </w:divBdr>
      <w:divsChild>
        <w:div w:id="775515091">
          <w:marLeft w:val="0"/>
          <w:marRight w:val="0"/>
          <w:marTop w:val="0"/>
          <w:marBottom w:val="0"/>
          <w:divBdr>
            <w:top w:val="none" w:sz="0" w:space="0" w:color="auto"/>
            <w:left w:val="none" w:sz="0" w:space="0" w:color="auto"/>
            <w:bottom w:val="none" w:sz="0" w:space="0" w:color="auto"/>
            <w:right w:val="none" w:sz="0" w:space="0" w:color="auto"/>
          </w:divBdr>
          <w:divsChild>
            <w:div w:id="172944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001349">
      <w:bodyDiv w:val="1"/>
      <w:marLeft w:val="0"/>
      <w:marRight w:val="0"/>
      <w:marTop w:val="0"/>
      <w:marBottom w:val="0"/>
      <w:divBdr>
        <w:top w:val="none" w:sz="0" w:space="0" w:color="auto"/>
        <w:left w:val="none" w:sz="0" w:space="0" w:color="auto"/>
        <w:bottom w:val="none" w:sz="0" w:space="0" w:color="auto"/>
        <w:right w:val="none" w:sz="0" w:space="0" w:color="auto"/>
      </w:divBdr>
      <w:divsChild>
        <w:div w:id="1783109391">
          <w:marLeft w:val="0"/>
          <w:marRight w:val="0"/>
          <w:marTop w:val="0"/>
          <w:marBottom w:val="0"/>
          <w:divBdr>
            <w:top w:val="none" w:sz="0" w:space="0" w:color="auto"/>
            <w:left w:val="none" w:sz="0" w:space="0" w:color="auto"/>
            <w:bottom w:val="none" w:sz="0" w:space="0" w:color="auto"/>
            <w:right w:val="none" w:sz="0" w:space="0" w:color="auto"/>
          </w:divBdr>
          <w:divsChild>
            <w:div w:id="94446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922740">
      <w:bodyDiv w:val="1"/>
      <w:marLeft w:val="0"/>
      <w:marRight w:val="0"/>
      <w:marTop w:val="0"/>
      <w:marBottom w:val="0"/>
      <w:divBdr>
        <w:top w:val="none" w:sz="0" w:space="0" w:color="auto"/>
        <w:left w:val="none" w:sz="0" w:space="0" w:color="auto"/>
        <w:bottom w:val="none" w:sz="0" w:space="0" w:color="auto"/>
        <w:right w:val="none" w:sz="0" w:space="0" w:color="auto"/>
      </w:divBdr>
      <w:divsChild>
        <w:div w:id="221404582">
          <w:marLeft w:val="0"/>
          <w:marRight w:val="0"/>
          <w:marTop w:val="0"/>
          <w:marBottom w:val="0"/>
          <w:divBdr>
            <w:top w:val="none" w:sz="0" w:space="0" w:color="auto"/>
            <w:left w:val="none" w:sz="0" w:space="0" w:color="auto"/>
            <w:bottom w:val="none" w:sz="0" w:space="0" w:color="auto"/>
            <w:right w:val="none" w:sz="0" w:space="0" w:color="auto"/>
          </w:divBdr>
          <w:divsChild>
            <w:div w:id="51480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386687">
      <w:bodyDiv w:val="1"/>
      <w:marLeft w:val="0"/>
      <w:marRight w:val="0"/>
      <w:marTop w:val="0"/>
      <w:marBottom w:val="0"/>
      <w:divBdr>
        <w:top w:val="none" w:sz="0" w:space="0" w:color="auto"/>
        <w:left w:val="none" w:sz="0" w:space="0" w:color="auto"/>
        <w:bottom w:val="none" w:sz="0" w:space="0" w:color="auto"/>
        <w:right w:val="none" w:sz="0" w:space="0" w:color="auto"/>
      </w:divBdr>
      <w:divsChild>
        <w:div w:id="17444044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8758997">
      <w:bodyDiv w:val="1"/>
      <w:marLeft w:val="0"/>
      <w:marRight w:val="0"/>
      <w:marTop w:val="0"/>
      <w:marBottom w:val="0"/>
      <w:divBdr>
        <w:top w:val="none" w:sz="0" w:space="0" w:color="auto"/>
        <w:left w:val="none" w:sz="0" w:space="0" w:color="auto"/>
        <w:bottom w:val="none" w:sz="0" w:space="0" w:color="auto"/>
        <w:right w:val="none" w:sz="0" w:space="0" w:color="auto"/>
      </w:divBdr>
      <w:divsChild>
        <w:div w:id="1658613089">
          <w:marLeft w:val="0"/>
          <w:marRight w:val="0"/>
          <w:marTop w:val="0"/>
          <w:marBottom w:val="0"/>
          <w:divBdr>
            <w:top w:val="none" w:sz="0" w:space="0" w:color="auto"/>
            <w:left w:val="none" w:sz="0" w:space="0" w:color="auto"/>
            <w:bottom w:val="none" w:sz="0" w:space="0" w:color="auto"/>
            <w:right w:val="none" w:sz="0" w:space="0" w:color="auto"/>
          </w:divBdr>
          <w:divsChild>
            <w:div w:id="87539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036434">
      <w:bodyDiv w:val="1"/>
      <w:marLeft w:val="0"/>
      <w:marRight w:val="0"/>
      <w:marTop w:val="0"/>
      <w:marBottom w:val="0"/>
      <w:divBdr>
        <w:top w:val="none" w:sz="0" w:space="0" w:color="auto"/>
        <w:left w:val="none" w:sz="0" w:space="0" w:color="auto"/>
        <w:bottom w:val="none" w:sz="0" w:space="0" w:color="auto"/>
        <w:right w:val="none" w:sz="0" w:space="0" w:color="auto"/>
      </w:divBdr>
      <w:divsChild>
        <w:div w:id="6775787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07497142">
      <w:bodyDiv w:val="1"/>
      <w:marLeft w:val="0"/>
      <w:marRight w:val="0"/>
      <w:marTop w:val="0"/>
      <w:marBottom w:val="0"/>
      <w:divBdr>
        <w:top w:val="none" w:sz="0" w:space="0" w:color="auto"/>
        <w:left w:val="none" w:sz="0" w:space="0" w:color="auto"/>
        <w:bottom w:val="none" w:sz="0" w:space="0" w:color="auto"/>
        <w:right w:val="none" w:sz="0" w:space="0" w:color="auto"/>
      </w:divBdr>
      <w:divsChild>
        <w:div w:id="3959755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8281813">
      <w:bodyDiv w:val="1"/>
      <w:marLeft w:val="0"/>
      <w:marRight w:val="0"/>
      <w:marTop w:val="0"/>
      <w:marBottom w:val="0"/>
      <w:divBdr>
        <w:top w:val="none" w:sz="0" w:space="0" w:color="auto"/>
        <w:left w:val="none" w:sz="0" w:space="0" w:color="auto"/>
        <w:bottom w:val="none" w:sz="0" w:space="0" w:color="auto"/>
        <w:right w:val="none" w:sz="0" w:space="0" w:color="auto"/>
      </w:divBdr>
      <w:divsChild>
        <w:div w:id="2024743534">
          <w:marLeft w:val="0"/>
          <w:marRight w:val="0"/>
          <w:marTop w:val="0"/>
          <w:marBottom w:val="0"/>
          <w:divBdr>
            <w:top w:val="none" w:sz="0" w:space="0" w:color="auto"/>
            <w:left w:val="none" w:sz="0" w:space="0" w:color="auto"/>
            <w:bottom w:val="none" w:sz="0" w:space="0" w:color="auto"/>
            <w:right w:val="none" w:sz="0" w:space="0" w:color="auto"/>
          </w:divBdr>
          <w:divsChild>
            <w:div w:id="45968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535223">
      <w:bodyDiv w:val="1"/>
      <w:marLeft w:val="0"/>
      <w:marRight w:val="0"/>
      <w:marTop w:val="0"/>
      <w:marBottom w:val="0"/>
      <w:divBdr>
        <w:top w:val="none" w:sz="0" w:space="0" w:color="auto"/>
        <w:left w:val="none" w:sz="0" w:space="0" w:color="auto"/>
        <w:bottom w:val="none" w:sz="0" w:space="0" w:color="auto"/>
        <w:right w:val="none" w:sz="0" w:space="0" w:color="auto"/>
      </w:divBdr>
      <w:divsChild>
        <w:div w:id="1382946557">
          <w:marLeft w:val="0"/>
          <w:marRight w:val="0"/>
          <w:marTop w:val="0"/>
          <w:marBottom w:val="0"/>
          <w:divBdr>
            <w:top w:val="none" w:sz="0" w:space="0" w:color="auto"/>
            <w:left w:val="none" w:sz="0" w:space="0" w:color="auto"/>
            <w:bottom w:val="none" w:sz="0" w:space="0" w:color="auto"/>
            <w:right w:val="none" w:sz="0" w:space="0" w:color="auto"/>
          </w:divBdr>
          <w:divsChild>
            <w:div w:id="105696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1783</Words>
  <Characters>10164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Lenovo</cp:lastModifiedBy>
  <cp:revision>198</cp:revision>
  <dcterms:created xsi:type="dcterms:W3CDTF">2026-07-14T08:03:00Z</dcterms:created>
  <dcterms:modified xsi:type="dcterms:W3CDTF">2026-10-14T08:11:00Z</dcterms:modified>
</cp:coreProperties>
</file>