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3BFD96" w14:textId="6DCA366B" w:rsidR="00EE56BA" w:rsidRDefault="00EE56BA" w:rsidP="0054683C">
      <w:pPr>
        <w:jc w:val="both"/>
        <w:rPr>
          <w:rFonts w:ascii="Times New Roman" w:hAnsi="Times New Roman" w:cs="Times New Roman"/>
          <w:color w:val="000000"/>
          <w:sz w:val="28"/>
          <w:szCs w:val="28"/>
        </w:rPr>
      </w:pPr>
      <w:r w:rsidRPr="00EE56BA">
        <w:rPr>
          <w:rFonts w:hint="eastAsia"/>
          <w:noProof/>
        </w:rPr>
        <w:drawing>
          <wp:inline distT="0" distB="0" distL="0" distR="0" wp14:anchorId="2E5F4BD8" wp14:editId="1168141D">
            <wp:extent cx="5731510" cy="7889875"/>
            <wp:effectExtent l="0" t="0" r="0" b="0"/>
            <wp:docPr id="167295598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7889875"/>
                    </a:xfrm>
                    <a:prstGeom prst="rect">
                      <a:avLst/>
                    </a:prstGeom>
                    <a:noFill/>
                    <a:ln>
                      <a:noFill/>
                    </a:ln>
                  </pic:spPr>
                </pic:pic>
              </a:graphicData>
            </a:graphic>
          </wp:inline>
        </w:drawing>
      </w:r>
    </w:p>
    <w:p w14:paraId="37554901" w14:textId="068C4DB0" w:rsidR="00EE56BA" w:rsidRDefault="00EE56BA" w:rsidP="0054683C">
      <w:pPr>
        <w:jc w:val="both"/>
        <w:rPr>
          <w:rFonts w:ascii="Times New Roman" w:hAnsi="Times New Roman" w:cs="Times New Roman"/>
          <w:color w:val="000000"/>
          <w:sz w:val="28"/>
          <w:szCs w:val="28"/>
        </w:rPr>
      </w:pPr>
      <w:r w:rsidRPr="00EE56BA">
        <w:rPr>
          <w:rFonts w:hint="eastAsia"/>
          <w:noProof/>
        </w:rPr>
        <w:drawing>
          <wp:inline distT="0" distB="0" distL="0" distR="0" wp14:anchorId="02439C13" wp14:editId="5BAC92E5">
            <wp:extent cx="5729605" cy="645795"/>
            <wp:effectExtent l="0" t="0" r="4445" b="0"/>
            <wp:docPr id="13235591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9605" cy="645795"/>
                    </a:xfrm>
                    <a:prstGeom prst="rect">
                      <a:avLst/>
                    </a:prstGeom>
                    <a:noFill/>
                    <a:ln>
                      <a:noFill/>
                    </a:ln>
                  </pic:spPr>
                </pic:pic>
              </a:graphicData>
            </a:graphic>
          </wp:inline>
        </w:drawing>
      </w:r>
    </w:p>
    <w:p w14:paraId="5479C625" w14:textId="5D96036E" w:rsidR="0057665D" w:rsidRDefault="0057665D" w:rsidP="0057665D">
      <w:pPr>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lastRenderedPageBreak/>
        <w:t>Declaration</w:t>
      </w:r>
    </w:p>
    <w:p w14:paraId="4198F2B2" w14:textId="523AEC5A" w:rsidR="00503425" w:rsidRDefault="00736DF3" w:rsidP="0057665D">
      <w:pPr>
        <w:jc w:val="center"/>
        <w:rPr>
          <w:rFonts w:ascii="Times New Roman" w:hAnsi="Times New Roman" w:cs="Times New Roman"/>
          <w:b/>
          <w:bCs/>
          <w:color w:val="000000"/>
          <w:sz w:val="28"/>
          <w:szCs w:val="28"/>
        </w:rPr>
      </w:pPr>
      <w:r w:rsidRPr="00736DF3">
        <w:rPr>
          <w:rFonts w:ascii="Times New Roman" w:hAnsi="Times New Roman" w:cs="Times New Roman"/>
          <w:b/>
          <w:bCs/>
          <w:noProof/>
          <w:color w:val="000000"/>
          <w:sz w:val="28"/>
          <w:szCs w:val="28"/>
        </w:rPr>
        <w:drawing>
          <wp:inline distT="0" distB="0" distL="0" distR="0" wp14:anchorId="398A1E73" wp14:editId="30C5D23A">
            <wp:extent cx="5815096" cy="8460827"/>
            <wp:effectExtent l="0" t="0" r="0" b="0"/>
            <wp:docPr id="1978331774" name="Picture 1" descr="A document with signature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331774" name="Picture 1" descr="A document with signature on it&#10;&#10;AI-generated content may be incorrect."/>
                    <pic:cNvPicPr/>
                  </pic:nvPicPr>
                  <pic:blipFill>
                    <a:blip r:embed="rId13"/>
                    <a:stretch>
                      <a:fillRect/>
                    </a:stretch>
                  </pic:blipFill>
                  <pic:spPr>
                    <a:xfrm>
                      <a:off x="0" y="0"/>
                      <a:ext cx="5818909" cy="8466375"/>
                    </a:xfrm>
                    <a:prstGeom prst="rect">
                      <a:avLst/>
                    </a:prstGeom>
                  </pic:spPr>
                </pic:pic>
              </a:graphicData>
            </a:graphic>
          </wp:inline>
        </w:drawing>
      </w:r>
    </w:p>
    <w:p w14:paraId="1E6E1405" w14:textId="44D93C35" w:rsidR="00D0130B" w:rsidRDefault="00D0130B" w:rsidP="0057665D">
      <w:pPr>
        <w:jc w:val="center"/>
        <w:rPr>
          <w:rFonts w:ascii="Times New Roman" w:hAnsi="Times New Roman" w:cs="Times New Roman"/>
          <w:b/>
          <w:bCs/>
          <w:color w:val="000000"/>
          <w:sz w:val="28"/>
          <w:szCs w:val="28"/>
        </w:rPr>
      </w:pPr>
      <w:r w:rsidRPr="00D0130B">
        <w:rPr>
          <w:noProof/>
        </w:rPr>
        <w:lastRenderedPageBreak/>
        <w:drawing>
          <wp:inline distT="0" distB="0" distL="0" distR="0" wp14:anchorId="2213EAAD" wp14:editId="0E53EDDF">
            <wp:extent cx="5276215" cy="8686800"/>
            <wp:effectExtent l="0" t="0" r="635" b="0"/>
            <wp:docPr id="159279974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6215" cy="8686800"/>
                    </a:xfrm>
                    <a:prstGeom prst="rect">
                      <a:avLst/>
                    </a:prstGeom>
                    <a:noFill/>
                    <a:ln>
                      <a:noFill/>
                    </a:ln>
                  </pic:spPr>
                </pic:pic>
              </a:graphicData>
            </a:graphic>
          </wp:inline>
        </w:drawing>
      </w:r>
    </w:p>
    <w:p w14:paraId="3CEF7621" w14:textId="4C3AEE7D" w:rsidR="00D0130B" w:rsidRDefault="00CC1CAD" w:rsidP="0057665D">
      <w:pPr>
        <w:jc w:val="center"/>
        <w:rPr>
          <w:rFonts w:ascii="Times New Roman" w:hAnsi="Times New Roman" w:cs="Times New Roman"/>
          <w:b/>
          <w:bCs/>
          <w:color w:val="000000"/>
          <w:sz w:val="28"/>
          <w:szCs w:val="28"/>
        </w:rPr>
      </w:pPr>
      <w:r w:rsidRPr="00CC1CAD">
        <w:rPr>
          <w:noProof/>
        </w:rPr>
        <w:lastRenderedPageBreak/>
        <w:drawing>
          <wp:inline distT="0" distB="0" distL="0" distR="0" wp14:anchorId="240FA52B" wp14:editId="2AA9D0A2">
            <wp:extent cx="5731510" cy="3253105"/>
            <wp:effectExtent l="0" t="0" r="2540" b="4445"/>
            <wp:docPr id="144656260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253105"/>
                    </a:xfrm>
                    <a:prstGeom prst="rect">
                      <a:avLst/>
                    </a:prstGeom>
                    <a:noFill/>
                    <a:ln>
                      <a:noFill/>
                    </a:ln>
                  </pic:spPr>
                </pic:pic>
              </a:graphicData>
            </a:graphic>
          </wp:inline>
        </w:drawing>
      </w:r>
    </w:p>
    <w:p w14:paraId="5EB3559A" w14:textId="77777777" w:rsidR="0057665D" w:rsidRDefault="0057665D" w:rsidP="0057665D">
      <w:pPr>
        <w:rPr>
          <w:rFonts w:ascii="Times New Roman" w:hAnsi="Times New Roman" w:cs="Times New Roman"/>
          <w:b/>
          <w:bCs/>
          <w:color w:val="000000"/>
          <w:sz w:val="28"/>
          <w:szCs w:val="28"/>
        </w:rPr>
      </w:pPr>
    </w:p>
    <w:p w14:paraId="20E7DED2" w14:textId="77777777" w:rsidR="0057665D" w:rsidRDefault="0057665D" w:rsidP="0057665D">
      <w:pPr>
        <w:rPr>
          <w:rFonts w:ascii="Times New Roman" w:hAnsi="Times New Roman" w:cs="Times New Roman"/>
          <w:b/>
          <w:bCs/>
          <w:color w:val="000000"/>
          <w:sz w:val="28"/>
          <w:szCs w:val="28"/>
        </w:rPr>
      </w:pPr>
    </w:p>
    <w:p w14:paraId="7A5BEB03" w14:textId="77777777" w:rsidR="0057665D" w:rsidRDefault="0057665D" w:rsidP="0057665D">
      <w:pPr>
        <w:rPr>
          <w:rFonts w:ascii="Times New Roman" w:hAnsi="Times New Roman" w:cs="Times New Roman"/>
          <w:b/>
          <w:bCs/>
          <w:color w:val="000000"/>
          <w:sz w:val="28"/>
          <w:szCs w:val="28"/>
        </w:rPr>
      </w:pPr>
    </w:p>
    <w:p w14:paraId="3353D24B" w14:textId="77777777" w:rsidR="0057665D" w:rsidRDefault="0057665D" w:rsidP="0057665D">
      <w:pPr>
        <w:rPr>
          <w:rFonts w:ascii="Times New Roman" w:hAnsi="Times New Roman" w:cs="Times New Roman"/>
          <w:b/>
          <w:bCs/>
          <w:color w:val="000000"/>
          <w:sz w:val="28"/>
          <w:szCs w:val="28"/>
        </w:rPr>
      </w:pPr>
    </w:p>
    <w:p w14:paraId="31B758FE" w14:textId="77777777" w:rsidR="0057665D" w:rsidRDefault="0057665D" w:rsidP="0057665D">
      <w:pPr>
        <w:rPr>
          <w:rFonts w:ascii="Times New Roman" w:hAnsi="Times New Roman" w:cs="Times New Roman"/>
          <w:b/>
          <w:bCs/>
          <w:color w:val="000000"/>
          <w:sz w:val="28"/>
          <w:szCs w:val="28"/>
        </w:rPr>
      </w:pPr>
    </w:p>
    <w:p w14:paraId="61DDE8A1" w14:textId="77777777" w:rsidR="0057665D" w:rsidRDefault="0057665D" w:rsidP="0057665D">
      <w:pPr>
        <w:rPr>
          <w:rFonts w:ascii="Times New Roman" w:hAnsi="Times New Roman" w:cs="Times New Roman"/>
          <w:b/>
          <w:bCs/>
          <w:color w:val="000000"/>
          <w:sz w:val="28"/>
          <w:szCs w:val="28"/>
        </w:rPr>
      </w:pPr>
    </w:p>
    <w:p w14:paraId="193258F5" w14:textId="77777777" w:rsidR="0057665D" w:rsidRDefault="0057665D" w:rsidP="0057665D">
      <w:pPr>
        <w:rPr>
          <w:rFonts w:ascii="Times New Roman" w:hAnsi="Times New Roman" w:cs="Times New Roman"/>
          <w:b/>
          <w:bCs/>
          <w:color w:val="000000"/>
          <w:sz w:val="28"/>
          <w:szCs w:val="28"/>
        </w:rPr>
      </w:pPr>
    </w:p>
    <w:p w14:paraId="3B8B7B22" w14:textId="77777777" w:rsidR="0057665D" w:rsidRDefault="0057665D" w:rsidP="0057665D">
      <w:pPr>
        <w:rPr>
          <w:rFonts w:ascii="Times New Roman" w:hAnsi="Times New Roman" w:cs="Times New Roman"/>
          <w:b/>
          <w:bCs/>
          <w:color w:val="000000"/>
          <w:sz w:val="28"/>
          <w:szCs w:val="28"/>
        </w:rPr>
      </w:pPr>
    </w:p>
    <w:p w14:paraId="70FF8FCE" w14:textId="77777777" w:rsidR="0057665D" w:rsidRDefault="0057665D" w:rsidP="0057665D">
      <w:pPr>
        <w:rPr>
          <w:rFonts w:ascii="Times New Roman" w:hAnsi="Times New Roman" w:cs="Times New Roman"/>
          <w:b/>
          <w:bCs/>
          <w:color w:val="000000"/>
          <w:sz w:val="28"/>
          <w:szCs w:val="28"/>
        </w:rPr>
      </w:pPr>
    </w:p>
    <w:p w14:paraId="173CC47B" w14:textId="77777777" w:rsidR="0057665D" w:rsidRDefault="0057665D" w:rsidP="0057665D">
      <w:pPr>
        <w:rPr>
          <w:rFonts w:ascii="Times New Roman" w:hAnsi="Times New Roman" w:cs="Times New Roman"/>
          <w:b/>
          <w:bCs/>
          <w:color w:val="000000"/>
          <w:sz w:val="28"/>
          <w:szCs w:val="28"/>
        </w:rPr>
      </w:pPr>
    </w:p>
    <w:p w14:paraId="114A52DE" w14:textId="77777777" w:rsidR="0057665D" w:rsidRDefault="0057665D" w:rsidP="0057665D">
      <w:pPr>
        <w:rPr>
          <w:rFonts w:ascii="Times New Roman" w:hAnsi="Times New Roman" w:cs="Times New Roman"/>
          <w:b/>
          <w:bCs/>
          <w:color w:val="000000"/>
          <w:sz w:val="28"/>
          <w:szCs w:val="28"/>
        </w:rPr>
      </w:pPr>
    </w:p>
    <w:p w14:paraId="6B59BA41" w14:textId="77777777" w:rsidR="0057665D" w:rsidRDefault="0057665D" w:rsidP="0057665D">
      <w:pPr>
        <w:rPr>
          <w:rFonts w:ascii="Times New Roman" w:hAnsi="Times New Roman" w:cs="Times New Roman"/>
          <w:b/>
          <w:bCs/>
          <w:color w:val="000000"/>
          <w:sz w:val="28"/>
          <w:szCs w:val="28"/>
        </w:rPr>
      </w:pPr>
    </w:p>
    <w:p w14:paraId="6C4B44E0" w14:textId="77777777" w:rsidR="0057665D" w:rsidRDefault="0057665D" w:rsidP="0057665D">
      <w:pPr>
        <w:rPr>
          <w:rFonts w:ascii="Times New Roman" w:hAnsi="Times New Roman" w:cs="Times New Roman"/>
          <w:b/>
          <w:bCs/>
          <w:color w:val="000000"/>
          <w:sz w:val="28"/>
          <w:szCs w:val="28"/>
        </w:rPr>
      </w:pPr>
    </w:p>
    <w:p w14:paraId="1E9E298E" w14:textId="77777777" w:rsidR="0057665D" w:rsidRDefault="0057665D" w:rsidP="0057665D">
      <w:pPr>
        <w:rPr>
          <w:rFonts w:ascii="Times New Roman" w:hAnsi="Times New Roman" w:cs="Times New Roman"/>
          <w:b/>
          <w:bCs/>
          <w:color w:val="000000"/>
          <w:sz w:val="28"/>
          <w:szCs w:val="28"/>
        </w:rPr>
      </w:pPr>
    </w:p>
    <w:p w14:paraId="34AD00E2" w14:textId="77777777" w:rsidR="0057665D" w:rsidRDefault="0057665D" w:rsidP="0057665D">
      <w:pPr>
        <w:rPr>
          <w:rFonts w:ascii="Times New Roman" w:hAnsi="Times New Roman" w:cs="Times New Roman"/>
          <w:b/>
          <w:bCs/>
          <w:color w:val="000000"/>
          <w:sz w:val="28"/>
          <w:szCs w:val="28"/>
        </w:rPr>
      </w:pPr>
    </w:p>
    <w:p w14:paraId="6C079ED6" w14:textId="77777777" w:rsidR="0057665D" w:rsidRDefault="0057665D" w:rsidP="0057665D">
      <w:pPr>
        <w:rPr>
          <w:rFonts w:ascii="Times New Roman" w:hAnsi="Times New Roman" w:cs="Times New Roman"/>
          <w:b/>
          <w:bCs/>
          <w:color w:val="000000"/>
          <w:sz w:val="28"/>
          <w:szCs w:val="28"/>
        </w:rPr>
      </w:pPr>
    </w:p>
    <w:p w14:paraId="7B65758B" w14:textId="77777777" w:rsidR="0057665D" w:rsidRDefault="0057665D" w:rsidP="0057665D">
      <w:pPr>
        <w:rPr>
          <w:rFonts w:ascii="Times New Roman" w:hAnsi="Times New Roman" w:cs="Times New Roman"/>
          <w:b/>
          <w:bCs/>
          <w:color w:val="000000"/>
          <w:sz w:val="28"/>
          <w:szCs w:val="28"/>
        </w:rPr>
      </w:pPr>
    </w:p>
    <w:p w14:paraId="53494C75" w14:textId="798118F6" w:rsidR="008B5821" w:rsidRPr="00DD7010" w:rsidRDefault="00324D9B" w:rsidP="00324D9B">
      <w:pPr>
        <w:jc w:val="center"/>
        <w:rPr>
          <w:rFonts w:ascii="Times New Roman" w:hAnsi="Times New Roman" w:cs="Times New Roman"/>
          <w:b/>
          <w:bCs/>
          <w:color w:val="000000"/>
          <w:sz w:val="24"/>
          <w:szCs w:val="24"/>
        </w:rPr>
      </w:pPr>
      <w:r w:rsidRPr="00324D9B">
        <w:rPr>
          <w:noProof/>
        </w:rPr>
        <w:lastRenderedPageBreak/>
        <w:drawing>
          <wp:inline distT="0" distB="0" distL="0" distR="0" wp14:anchorId="3507D71A" wp14:editId="5625C8DD">
            <wp:extent cx="5731510" cy="8815070"/>
            <wp:effectExtent l="0" t="0" r="2540" b="0"/>
            <wp:docPr id="41599285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8815070"/>
                    </a:xfrm>
                    <a:prstGeom prst="rect">
                      <a:avLst/>
                    </a:prstGeom>
                    <a:noFill/>
                    <a:ln>
                      <a:noFill/>
                    </a:ln>
                  </pic:spPr>
                </pic:pic>
              </a:graphicData>
            </a:graphic>
          </wp:inline>
        </w:drawing>
      </w:r>
      <w:r w:rsidR="00DD7010" w:rsidRPr="00DD7010">
        <w:rPr>
          <w:rFonts w:ascii="Times New Roman" w:hAnsi="Times New Roman" w:cs="Times New Roman" w:hint="eastAsia"/>
          <w:b/>
          <w:bCs/>
          <w:color w:val="000000"/>
          <w:sz w:val="24"/>
          <w:szCs w:val="24"/>
        </w:rPr>
        <w:t xml:space="preserve"> </w:t>
      </w:r>
    </w:p>
    <w:p w14:paraId="1AECFD21" w14:textId="77777777" w:rsidR="00300CF1" w:rsidRDefault="00300CF1" w:rsidP="00300CF1">
      <w:pPr>
        <w:spacing w:line="276" w:lineRule="auto"/>
        <w:jc w:val="center"/>
        <w:rPr>
          <w:rFonts w:ascii="Times New Roman" w:eastAsia="PMingLiU" w:hAnsi="Times New Roman" w:cs="Times New Roman"/>
          <w:b/>
          <w:bCs/>
          <w:sz w:val="24"/>
          <w:szCs w:val="24"/>
          <w:lang w:val="en-HK"/>
        </w:rPr>
      </w:pPr>
      <w:bookmarkStart w:id="0" w:name="_Hlk194333070"/>
      <w:r w:rsidRPr="00300CF1">
        <w:rPr>
          <w:rFonts w:ascii="Times New Roman" w:eastAsia="PMingLiU" w:hAnsi="Times New Roman" w:cs="Times New Roman"/>
          <w:b/>
          <w:bCs/>
          <w:sz w:val="24"/>
          <w:szCs w:val="24"/>
          <w:lang w:val="en-HK"/>
        </w:rPr>
        <w:lastRenderedPageBreak/>
        <w:t>Table of Contents</w:t>
      </w:r>
    </w:p>
    <w:p w14:paraId="2A729CAE" w14:textId="538FC5E3" w:rsidR="00581533" w:rsidRDefault="00581533" w:rsidP="00300CF1">
      <w:pPr>
        <w:spacing w:line="276" w:lineRule="auto"/>
        <w:jc w:val="center"/>
        <w:rPr>
          <w:rFonts w:ascii="Times New Roman" w:eastAsia="PMingLiU" w:hAnsi="Times New Roman" w:cs="Times New Roman"/>
          <w:b/>
          <w:bCs/>
          <w:sz w:val="24"/>
          <w:szCs w:val="24"/>
          <w:lang w:val="en-HK"/>
        </w:rPr>
      </w:pPr>
      <w:r w:rsidRPr="00581533">
        <w:drawing>
          <wp:inline distT="0" distB="0" distL="0" distR="0" wp14:anchorId="23FBDD9B" wp14:editId="01E89B05">
            <wp:extent cx="5728970" cy="8360410"/>
            <wp:effectExtent l="0" t="0" r="5080" b="0"/>
            <wp:docPr id="56616972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8970" cy="8360410"/>
                    </a:xfrm>
                    <a:prstGeom prst="rect">
                      <a:avLst/>
                    </a:prstGeom>
                    <a:noFill/>
                    <a:ln>
                      <a:noFill/>
                    </a:ln>
                  </pic:spPr>
                </pic:pic>
              </a:graphicData>
            </a:graphic>
          </wp:inline>
        </w:drawing>
      </w:r>
    </w:p>
    <w:p w14:paraId="752F0C7D" w14:textId="3CED8DB4" w:rsidR="00256476" w:rsidRDefault="00256476" w:rsidP="00300CF1">
      <w:pPr>
        <w:spacing w:line="276" w:lineRule="auto"/>
        <w:jc w:val="center"/>
        <w:rPr>
          <w:rFonts w:ascii="Times New Roman" w:eastAsia="PMingLiU" w:hAnsi="Times New Roman" w:cs="Times New Roman"/>
          <w:b/>
          <w:bCs/>
          <w:sz w:val="24"/>
          <w:szCs w:val="24"/>
          <w:lang w:val="en-HK"/>
        </w:rPr>
      </w:pPr>
      <w:r w:rsidRPr="00256476">
        <w:lastRenderedPageBreak/>
        <w:drawing>
          <wp:inline distT="0" distB="0" distL="0" distR="0" wp14:anchorId="6D252832" wp14:editId="6F4ECBCE">
            <wp:extent cx="5708650" cy="8863330"/>
            <wp:effectExtent l="0" t="0" r="6350" b="0"/>
            <wp:docPr id="90786038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08650" cy="8863330"/>
                    </a:xfrm>
                    <a:prstGeom prst="rect">
                      <a:avLst/>
                    </a:prstGeom>
                    <a:noFill/>
                    <a:ln>
                      <a:noFill/>
                    </a:ln>
                  </pic:spPr>
                </pic:pic>
              </a:graphicData>
            </a:graphic>
          </wp:inline>
        </w:drawing>
      </w:r>
    </w:p>
    <w:p w14:paraId="3166D367" w14:textId="120243BC" w:rsidR="00FD6806" w:rsidRPr="00300CF1" w:rsidRDefault="00FD6806" w:rsidP="00300CF1">
      <w:pPr>
        <w:spacing w:line="276" w:lineRule="auto"/>
        <w:jc w:val="center"/>
        <w:rPr>
          <w:rFonts w:ascii="Times New Roman" w:eastAsia="PMingLiU" w:hAnsi="Times New Roman" w:cs="Times New Roman"/>
          <w:b/>
          <w:bCs/>
          <w:sz w:val="24"/>
          <w:szCs w:val="24"/>
          <w:lang w:val="en-HK"/>
        </w:rPr>
      </w:pPr>
      <w:r w:rsidRPr="00FD6806">
        <w:lastRenderedPageBreak/>
        <w:drawing>
          <wp:inline distT="0" distB="0" distL="0" distR="0" wp14:anchorId="3C437D23" wp14:editId="5719C0B2">
            <wp:extent cx="5708650" cy="8863330"/>
            <wp:effectExtent l="0" t="0" r="6350" b="0"/>
            <wp:docPr id="125197058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08650" cy="8863330"/>
                    </a:xfrm>
                    <a:prstGeom prst="rect">
                      <a:avLst/>
                    </a:prstGeom>
                    <a:noFill/>
                    <a:ln>
                      <a:noFill/>
                    </a:ln>
                  </pic:spPr>
                </pic:pic>
              </a:graphicData>
            </a:graphic>
          </wp:inline>
        </w:drawing>
      </w:r>
    </w:p>
    <w:p w14:paraId="26A4A635" w14:textId="05822710" w:rsidR="00C16C50" w:rsidRPr="00C16C50" w:rsidRDefault="002E2C0F" w:rsidP="002E2C0F">
      <w:pPr>
        <w:spacing w:line="276" w:lineRule="auto"/>
        <w:jc w:val="center"/>
        <w:rPr>
          <w:rFonts w:ascii="Times New Roman" w:eastAsia="PMingLiU" w:hAnsi="Times New Roman" w:cs="Times New Roman"/>
          <w:sz w:val="20"/>
          <w:szCs w:val="20"/>
          <w:lang w:val="en-HK"/>
        </w:rPr>
      </w:pPr>
      <w:r w:rsidRPr="002E2C0F">
        <w:lastRenderedPageBreak/>
        <w:drawing>
          <wp:inline distT="0" distB="0" distL="0" distR="0" wp14:anchorId="1D8E0F38" wp14:editId="159ABDAE">
            <wp:extent cx="5728970" cy="3800475"/>
            <wp:effectExtent l="0" t="0" r="5080" b="0"/>
            <wp:docPr id="88155556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8970" cy="3800475"/>
                    </a:xfrm>
                    <a:prstGeom prst="rect">
                      <a:avLst/>
                    </a:prstGeom>
                    <a:noFill/>
                    <a:ln>
                      <a:noFill/>
                    </a:ln>
                  </pic:spPr>
                </pic:pic>
              </a:graphicData>
            </a:graphic>
          </wp:inline>
        </w:drawing>
      </w:r>
    </w:p>
    <w:p w14:paraId="1588FA86" w14:textId="77777777" w:rsidR="00C16C50" w:rsidRPr="00C16C50" w:rsidRDefault="00C16C50" w:rsidP="00C16C50">
      <w:pPr>
        <w:spacing w:line="278" w:lineRule="auto"/>
        <w:jc w:val="both"/>
        <w:rPr>
          <w:rFonts w:ascii="Times New Roman" w:eastAsia="PMingLiU" w:hAnsi="Times New Roman" w:cs="Times New Roman"/>
          <w:sz w:val="20"/>
          <w:szCs w:val="20"/>
          <w:lang w:val="en-HK"/>
        </w:rPr>
      </w:pPr>
    </w:p>
    <w:p w14:paraId="7F9AEDA2" w14:textId="77777777" w:rsidR="009D4293" w:rsidRPr="009D4293" w:rsidRDefault="009D4293" w:rsidP="009D4293">
      <w:pPr>
        <w:spacing w:line="278" w:lineRule="auto"/>
        <w:jc w:val="both"/>
        <w:rPr>
          <w:rFonts w:ascii="Times New Roman" w:eastAsia="PMingLiU" w:hAnsi="Times New Roman" w:cs="Times New Roman"/>
          <w:sz w:val="20"/>
          <w:szCs w:val="20"/>
          <w:lang w:val="en-HK"/>
        </w:rPr>
      </w:pPr>
    </w:p>
    <w:p w14:paraId="759B5E54" w14:textId="77777777" w:rsidR="009D4293" w:rsidRPr="009D4293" w:rsidRDefault="009D4293" w:rsidP="009D4293">
      <w:pPr>
        <w:spacing w:line="278" w:lineRule="auto"/>
        <w:jc w:val="both"/>
        <w:rPr>
          <w:rFonts w:ascii="Times New Roman" w:eastAsia="PMingLiU" w:hAnsi="Times New Roman" w:cs="Times New Roman"/>
          <w:sz w:val="20"/>
          <w:szCs w:val="20"/>
          <w:lang w:val="en-HK"/>
        </w:rPr>
      </w:pPr>
    </w:p>
    <w:p w14:paraId="647EADBB" w14:textId="77777777" w:rsidR="009D4293" w:rsidRPr="009D4293" w:rsidRDefault="009D4293" w:rsidP="009D4293">
      <w:pPr>
        <w:spacing w:line="278" w:lineRule="auto"/>
        <w:jc w:val="both"/>
        <w:rPr>
          <w:rFonts w:ascii="Times New Roman" w:eastAsia="PMingLiU" w:hAnsi="Times New Roman" w:cs="Times New Roman"/>
          <w:sz w:val="20"/>
          <w:szCs w:val="20"/>
          <w:lang w:val="en-HK"/>
        </w:rPr>
      </w:pPr>
    </w:p>
    <w:p w14:paraId="6ADBCA74" w14:textId="77777777" w:rsidR="009D4293" w:rsidRPr="009D4293" w:rsidRDefault="009D4293" w:rsidP="009D4293">
      <w:pPr>
        <w:spacing w:line="278" w:lineRule="auto"/>
        <w:jc w:val="both"/>
        <w:rPr>
          <w:rFonts w:ascii="Times New Roman" w:eastAsia="PMingLiU" w:hAnsi="Times New Roman" w:cs="Times New Roman"/>
          <w:sz w:val="20"/>
          <w:szCs w:val="20"/>
          <w:lang w:val="en-HK"/>
        </w:rPr>
      </w:pPr>
    </w:p>
    <w:p w14:paraId="0CF2B716" w14:textId="77777777" w:rsidR="009D4293" w:rsidRPr="009D4293" w:rsidRDefault="009D4293" w:rsidP="009D4293">
      <w:pPr>
        <w:spacing w:line="278" w:lineRule="auto"/>
        <w:jc w:val="both"/>
        <w:rPr>
          <w:rFonts w:ascii="Times New Roman" w:eastAsia="PMingLiU" w:hAnsi="Times New Roman" w:cs="Times New Roman"/>
          <w:sz w:val="20"/>
          <w:szCs w:val="20"/>
          <w:lang w:val="en-HK"/>
        </w:rPr>
      </w:pPr>
    </w:p>
    <w:p w14:paraId="56666CAE" w14:textId="77777777" w:rsidR="009D4293" w:rsidRPr="009D4293" w:rsidRDefault="009D4293" w:rsidP="009D4293">
      <w:pPr>
        <w:spacing w:line="278" w:lineRule="auto"/>
        <w:jc w:val="both"/>
        <w:rPr>
          <w:rFonts w:ascii="Times New Roman" w:eastAsia="PMingLiU" w:hAnsi="Times New Roman" w:cs="Times New Roman"/>
          <w:sz w:val="20"/>
          <w:szCs w:val="20"/>
          <w:lang w:val="en-HK"/>
        </w:rPr>
      </w:pPr>
    </w:p>
    <w:p w14:paraId="32643710" w14:textId="77777777" w:rsidR="009D4293" w:rsidRPr="009D4293" w:rsidRDefault="009D4293" w:rsidP="009D4293">
      <w:pPr>
        <w:spacing w:line="278" w:lineRule="auto"/>
        <w:jc w:val="both"/>
        <w:rPr>
          <w:rFonts w:ascii="Times New Roman" w:eastAsia="PMingLiU" w:hAnsi="Times New Roman" w:cs="Times New Roman"/>
          <w:sz w:val="20"/>
          <w:szCs w:val="20"/>
          <w:lang w:val="en-HK"/>
        </w:rPr>
      </w:pPr>
    </w:p>
    <w:p w14:paraId="49A13136" w14:textId="77777777" w:rsidR="009D4293" w:rsidRPr="009D4293" w:rsidRDefault="009D4293" w:rsidP="009D4293">
      <w:pPr>
        <w:spacing w:line="278" w:lineRule="auto"/>
        <w:jc w:val="both"/>
        <w:rPr>
          <w:rFonts w:ascii="Times New Roman" w:eastAsia="PMingLiU" w:hAnsi="Times New Roman" w:cs="Times New Roman"/>
          <w:sz w:val="20"/>
          <w:szCs w:val="20"/>
          <w:lang w:val="en-HK"/>
        </w:rPr>
      </w:pPr>
    </w:p>
    <w:p w14:paraId="47E9BAA2" w14:textId="77777777" w:rsidR="009D4293" w:rsidRPr="009D4293" w:rsidRDefault="009D4293" w:rsidP="009D4293">
      <w:pPr>
        <w:spacing w:line="278" w:lineRule="auto"/>
        <w:jc w:val="both"/>
        <w:rPr>
          <w:rFonts w:ascii="Times New Roman" w:eastAsia="PMingLiU" w:hAnsi="Times New Roman" w:cs="Times New Roman"/>
          <w:sz w:val="20"/>
          <w:szCs w:val="20"/>
          <w:lang w:val="en-HK"/>
        </w:rPr>
      </w:pPr>
    </w:p>
    <w:p w14:paraId="6CA9C6C5" w14:textId="77777777" w:rsidR="009D4293" w:rsidRDefault="009D4293" w:rsidP="009D4293">
      <w:pPr>
        <w:spacing w:line="278" w:lineRule="auto"/>
        <w:jc w:val="both"/>
        <w:rPr>
          <w:rFonts w:ascii="Times New Roman" w:eastAsia="PMingLiU" w:hAnsi="Times New Roman" w:cs="Times New Roman"/>
          <w:sz w:val="20"/>
          <w:szCs w:val="20"/>
          <w:lang w:val="en-HK"/>
        </w:rPr>
      </w:pPr>
    </w:p>
    <w:p w14:paraId="32D21F33" w14:textId="77777777" w:rsidR="002E2C0F" w:rsidRDefault="002E2C0F" w:rsidP="009D4293">
      <w:pPr>
        <w:spacing w:line="278" w:lineRule="auto"/>
        <w:jc w:val="both"/>
        <w:rPr>
          <w:rFonts w:ascii="Times New Roman" w:eastAsia="PMingLiU" w:hAnsi="Times New Roman" w:cs="Times New Roman"/>
          <w:sz w:val="20"/>
          <w:szCs w:val="20"/>
          <w:lang w:val="en-HK"/>
        </w:rPr>
      </w:pPr>
    </w:p>
    <w:p w14:paraId="22D95EF2" w14:textId="77777777" w:rsidR="002E2C0F" w:rsidRDefault="002E2C0F" w:rsidP="009D4293">
      <w:pPr>
        <w:spacing w:line="278" w:lineRule="auto"/>
        <w:jc w:val="both"/>
        <w:rPr>
          <w:rFonts w:ascii="Times New Roman" w:eastAsia="PMingLiU" w:hAnsi="Times New Roman" w:cs="Times New Roman"/>
          <w:sz w:val="20"/>
          <w:szCs w:val="20"/>
          <w:lang w:val="en-HK"/>
        </w:rPr>
      </w:pPr>
    </w:p>
    <w:p w14:paraId="3D94297A" w14:textId="77777777" w:rsidR="002E2C0F" w:rsidRDefault="002E2C0F" w:rsidP="009D4293">
      <w:pPr>
        <w:spacing w:line="278" w:lineRule="auto"/>
        <w:jc w:val="both"/>
        <w:rPr>
          <w:rFonts w:ascii="Times New Roman" w:eastAsia="PMingLiU" w:hAnsi="Times New Roman" w:cs="Times New Roman"/>
          <w:sz w:val="20"/>
          <w:szCs w:val="20"/>
          <w:lang w:val="en-HK"/>
        </w:rPr>
      </w:pPr>
    </w:p>
    <w:p w14:paraId="680A35ED" w14:textId="77777777" w:rsidR="002E2C0F" w:rsidRDefault="002E2C0F" w:rsidP="009D4293">
      <w:pPr>
        <w:spacing w:line="278" w:lineRule="auto"/>
        <w:jc w:val="both"/>
        <w:rPr>
          <w:rFonts w:ascii="Times New Roman" w:eastAsia="PMingLiU" w:hAnsi="Times New Roman" w:cs="Times New Roman"/>
          <w:sz w:val="20"/>
          <w:szCs w:val="20"/>
          <w:lang w:val="en-HK"/>
        </w:rPr>
      </w:pPr>
    </w:p>
    <w:p w14:paraId="6F8C99A6" w14:textId="77777777" w:rsidR="002E2C0F" w:rsidRPr="009D4293" w:rsidRDefault="002E2C0F" w:rsidP="009D4293">
      <w:pPr>
        <w:spacing w:line="278" w:lineRule="auto"/>
        <w:jc w:val="both"/>
        <w:rPr>
          <w:rFonts w:ascii="Times New Roman" w:eastAsia="PMingLiU" w:hAnsi="Times New Roman" w:cs="Times New Roman"/>
          <w:sz w:val="20"/>
          <w:szCs w:val="20"/>
          <w:lang w:val="en-HK"/>
        </w:rPr>
      </w:pPr>
    </w:p>
    <w:p w14:paraId="483B5F50" w14:textId="77777777" w:rsidR="009D4293" w:rsidRPr="009D4293" w:rsidRDefault="009D4293" w:rsidP="009D4293">
      <w:pPr>
        <w:spacing w:line="278" w:lineRule="auto"/>
        <w:jc w:val="both"/>
        <w:rPr>
          <w:rFonts w:ascii="Times New Roman" w:eastAsia="PMingLiU" w:hAnsi="Times New Roman" w:cs="Times New Roman"/>
          <w:sz w:val="20"/>
          <w:szCs w:val="20"/>
          <w:lang w:val="en-HK"/>
        </w:rPr>
      </w:pPr>
    </w:p>
    <w:p w14:paraId="28C461B2" w14:textId="77777777" w:rsidR="009D4293" w:rsidRPr="009D4293" w:rsidRDefault="009D4293" w:rsidP="009D4293">
      <w:pPr>
        <w:spacing w:line="278" w:lineRule="auto"/>
        <w:jc w:val="both"/>
        <w:rPr>
          <w:rFonts w:ascii="Times New Roman" w:eastAsia="PMingLiU" w:hAnsi="Times New Roman" w:cs="Times New Roman"/>
          <w:sz w:val="20"/>
          <w:szCs w:val="20"/>
          <w:lang w:val="en-HK"/>
        </w:rPr>
      </w:pPr>
    </w:p>
    <w:p w14:paraId="367A2ADD" w14:textId="77777777" w:rsidR="00AD756C" w:rsidRDefault="00AD756C" w:rsidP="00AD756C">
      <w:pPr>
        <w:spacing w:line="276" w:lineRule="auto"/>
        <w:jc w:val="center"/>
        <w:rPr>
          <w:rFonts w:ascii="Times New Roman" w:eastAsia="PMingLiU" w:hAnsi="Times New Roman" w:cs="Times New Roman"/>
          <w:b/>
          <w:bCs/>
          <w:sz w:val="24"/>
          <w:szCs w:val="24"/>
          <w:lang w:val="en-HK"/>
        </w:rPr>
      </w:pPr>
      <w:r w:rsidRPr="00AD756C">
        <w:rPr>
          <w:rFonts w:ascii="Times New Roman" w:eastAsia="PMingLiU" w:hAnsi="Times New Roman" w:cs="Times New Roman"/>
          <w:b/>
          <w:bCs/>
          <w:sz w:val="24"/>
          <w:szCs w:val="24"/>
          <w:lang w:val="en-HK"/>
        </w:rPr>
        <w:lastRenderedPageBreak/>
        <w:t>List of Figures</w:t>
      </w:r>
    </w:p>
    <w:p w14:paraId="21798179" w14:textId="77777777" w:rsidR="002E2C0F" w:rsidRPr="00AD756C" w:rsidRDefault="002E2C0F" w:rsidP="00AD756C">
      <w:pPr>
        <w:spacing w:line="276" w:lineRule="auto"/>
        <w:jc w:val="center"/>
        <w:rPr>
          <w:rFonts w:ascii="Times New Roman" w:eastAsia="PMingLiU" w:hAnsi="Times New Roman" w:cs="Times New Roman"/>
          <w:b/>
          <w:bCs/>
          <w:sz w:val="24"/>
          <w:szCs w:val="24"/>
          <w:lang w:val="en-HK"/>
        </w:rPr>
      </w:pPr>
    </w:p>
    <w:p w14:paraId="07CB1F61" w14:textId="07325220" w:rsidR="00AD756C" w:rsidRPr="00AD756C" w:rsidRDefault="00326C70" w:rsidP="00AD756C">
      <w:pPr>
        <w:spacing w:line="276" w:lineRule="auto"/>
        <w:jc w:val="center"/>
        <w:rPr>
          <w:rFonts w:ascii="Times New Roman" w:eastAsia="PMingLiU" w:hAnsi="Times New Roman" w:cs="Times New Roman"/>
          <w:b/>
          <w:bCs/>
          <w:sz w:val="24"/>
          <w:szCs w:val="24"/>
          <w:lang w:val="en-HK"/>
        </w:rPr>
      </w:pPr>
      <w:r w:rsidRPr="00326C70">
        <w:drawing>
          <wp:inline distT="0" distB="0" distL="0" distR="0" wp14:anchorId="7EF73A3D" wp14:editId="64CF7E6F">
            <wp:extent cx="5728970" cy="7010400"/>
            <wp:effectExtent l="0" t="0" r="5080" b="0"/>
            <wp:docPr id="192637851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8970" cy="7010400"/>
                    </a:xfrm>
                    <a:prstGeom prst="rect">
                      <a:avLst/>
                    </a:prstGeom>
                    <a:noFill/>
                    <a:ln>
                      <a:noFill/>
                    </a:ln>
                  </pic:spPr>
                </pic:pic>
              </a:graphicData>
            </a:graphic>
          </wp:inline>
        </w:drawing>
      </w:r>
    </w:p>
    <w:p w14:paraId="4EC2AC96" w14:textId="77777777" w:rsidR="009D4293" w:rsidRPr="009D4293" w:rsidRDefault="009D4293" w:rsidP="009D4293">
      <w:pPr>
        <w:spacing w:line="278" w:lineRule="auto"/>
        <w:jc w:val="both"/>
        <w:rPr>
          <w:rFonts w:ascii="Times New Roman" w:eastAsia="PMingLiU" w:hAnsi="Times New Roman" w:cs="Times New Roman"/>
          <w:sz w:val="20"/>
          <w:szCs w:val="20"/>
          <w:lang w:val="en-HK"/>
        </w:rPr>
      </w:pPr>
    </w:p>
    <w:p w14:paraId="1D63CCD0" w14:textId="77777777" w:rsidR="009D4293" w:rsidRPr="009D4293" w:rsidRDefault="009D4293" w:rsidP="009D4293">
      <w:pPr>
        <w:spacing w:line="276" w:lineRule="auto"/>
        <w:jc w:val="both"/>
        <w:rPr>
          <w:rFonts w:ascii="Times New Roman" w:eastAsia="PMingLiU" w:hAnsi="Times New Roman" w:cs="Times New Roman"/>
          <w:sz w:val="20"/>
          <w:szCs w:val="20"/>
          <w:lang w:val="en-HK"/>
        </w:rPr>
      </w:pPr>
    </w:p>
    <w:p w14:paraId="18B504A2" w14:textId="77777777" w:rsidR="009D4293" w:rsidRDefault="009D4293" w:rsidP="009D4293">
      <w:pPr>
        <w:spacing w:line="276" w:lineRule="auto"/>
        <w:jc w:val="both"/>
        <w:rPr>
          <w:rFonts w:ascii="Times New Roman" w:eastAsia="PMingLiU" w:hAnsi="Times New Roman" w:cs="Times New Roman"/>
          <w:sz w:val="20"/>
          <w:szCs w:val="20"/>
          <w:lang w:val="en-HK"/>
        </w:rPr>
      </w:pPr>
    </w:p>
    <w:p w14:paraId="4DEEBD41" w14:textId="77777777" w:rsidR="001C2BEC" w:rsidRPr="009D4293" w:rsidRDefault="001C2BEC" w:rsidP="009D4293">
      <w:pPr>
        <w:spacing w:line="276" w:lineRule="auto"/>
        <w:jc w:val="both"/>
        <w:rPr>
          <w:rFonts w:ascii="Times New Roman" w:eastAsia="PMingLiU" w:hAnsi="Times New Roman" w:cs="Times New Roman"/>
          <w:sz w:val="20"/>
          <w:szCs w:val="20"/>
          <w:lang w:val="en-HK"/>
        </w:rPr>
      </w:pPr>
    </w:p>
    <w:p w14:paraId="6680B053" w14:textId="77777777" w:rsidR="00FE6CA3" w:rsidRDefault="00673CB6" w:rsidP="00673CB6">
      <w:pPr>
        <w:spacing w:line="276" w:lineRule="auto"/>
        <w:jc w:val="center"/>
        <w:rPr>
          <w:rFonts w:ascii="Times New Roman" w:eastAsia="PMingLiU" w:hAnsi="Times New Roman" w:cs="Times New Roman"/>
          <w:b/>
          <w:bCs/>
          <w:sz w:val="24"/>
          <w:szCs w:val="24"/>
          <w:lang w:val="en-HK"/>
        </w:rPr>
        <w:sectPr w:rsidR="00FE6CA3" w:rsidSect="00F87B66">
          <w:footerReference w:type="default" r:id="rId22"/>
          <w:pgSz w:w="11906" w:h="16838" w:code="9"/>
          <w:pgMar w:top="1440" w:right="1440" w:bottom="1440" w:left="1440" w:header="720" w:footer="720" w:gutter="0"/>
          <w:pgNumType w:fmt="upperRoman" w:start="1"/>
          <w:cols w:space="720"/>
          <w:docGrid w:linePitch="360"/>
        </w:sectPr>
      </w:pPr>
      <w:r w:rsidRPr="00673CB6">
        <w:rPr>
          <w:rFonts w:ascii="Times New Roman" w:eastAsia="PMingLiU" w:hAnsi="Times New Roman" w:cs="Times New Roman"/>
          <w:b/>
          <w:bCs/>
          <w:sz w:val="24"/>
          <w:szCs w:val="24"/>
          <w:lang w:val="en-HK"/>
        </w:rPr>
        <w:lastRenderedPageBreak/>
        <w:t>List of Tables</w:t>
      </w:r>
      <w:r w:rsidR="00E64452" w:rsidRPr="00E64452">
        <w:drawing>
          <wp:inline distT="0" distB="0" distL="0" distR="0" wp14:anchorId="4A347864" wp14:editId="00ADFCEA">
            <wp:extent cx="5468749" cy="8490857"/>
            <wp:effectExtent l="0" t="0" r="0" b="0"/>
            <wp:docPr id="57476571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80626" cy="8509298"/>
                    </a:xfrm>
                    <a:prstGeom prst="rect">
                      <a:avLst/>
                    </a:prstGeom>
                    <a:noFill/>
                    <a:ln>
                      <a:noFill/>
                    </a:ln>
                  </pic:spPr>
                </pic:pic>
              </a:graphicData>
            </a:graphic>
          </wp:inline>
        </w:drawing>
      </w:r>
    </w:p>
    <w:bookmarkEnd w:id="0"/>
    <w:p w14:paraId="3C3D6D77" w14:textId="1D23605F" w:rsidR="00F104A2" w:rsidRPr="00F337BB" w:rsidRDefault="00F104A2" w:rsidP="00FE0504">
      <w:pPr>
        <w:pStyle w:val="ListParagraph"/>
        <w:numPr>
          <w:ilvl w:val="0"/>
          <w:numId w:val="25"/>
        </w:numPr>
        <w:ind w:left="284" w:hanging="284"/>
        <w:rPr>
          <w:rFonts w:ascii="Times New Roman" w:hAnsi="Times New Roman" w:cs="Times New Roman"/>
          <w:b/>
          <w:bCs/>
          <w:sz w:val="24"/>
          <w:szCs w:val="24"/>
        </w:rPr>
      </w:pPr>
      <w:r w:rsidRPr="00F337BB">
        <w:rPr>
          <w:rFonts w:ascii="Times New Roman" w:hAnsi="Times New Roman" w:cs="Times New Roman"/>
          <w:b/>
          <w:bCs/>
          <w:sz w:val="24"/>
          <w:szCs w:val="24"/>
        </w:rPr>
        <w:lastRenderedPageBreak/>
        <w:t>Introduction</w:t>
      </w:r>
    </w:p>
    <w:p w14:paraId="60692494" w14:textId="090EDEA9" w:rsidR="002149AE" w:rsidRDefault="003C0432" w:rsidP="001C0A5D">
      <w:pPr>
        <w:pStyle w:val="ListParagraph"/>
        <w:spacing w:after="0" w:line="360" w:lineRule="auto"/>
        <w:ind w:left="0" w:firstLine="284"/>
        <w:jc w:val="both"/>
        <w:rPr>
          <w:rFonts w:ascii="Times New Roman" w:eastAsia="Times New Roman" w:hAnsi="Times New Roman" w:cs="Times New Roman"/>
          <w:kern w:val="0"/>
          <w:sz w:val="24"/>
          <w:szCs w:val="24"/>
          <w:lang w:eastAsia="zh-CN"/>
          <w14:ligatures w14:val="none"/>
        </w:rPr>
      </w:pPr>
      <w:r w:rsidRPr="003C0432">
        <w:rPr>
          <w:rFonts w:ascii="Times New Roman" w:eastAsia="Times New Roman" w:hAnsi="Times New Roman" w:cs="Times New Roman"/>
          <w:kern w:val="0"/>
          <w:sz w:val="24"/>
          <w:szCs w:val="24"/>
          <w:lang w:eastAsia="zh-CN"/>
          <w14:ligatures w14:val="none"/>
        </w:rPr>
        <w:t>This chapter starts with an overview of current circumstances in the global and Hong Kong sportswear industry</w:t>
      </w:r>
      <w:r w:rsidR="00C46A2D">
        <w:rPr>
          <w:rFonts w:ascii="Times New Roman" w:eastAsia="Times New Roman" w:hAnsi="Times New Roman" w:cs="Times New Roman"/>
          <w:kern w:val="0"/>
          <w:sz w:val="24"/>
          <w:szCs w:val="24"/>
          <w:lang w:eastAsia="zh-CN"/>
          <w14:ligatures w14:val="none"/>
        </w:rPr>
        <w:t xml:space="preserve">.  It </w:t>
      </w:r>
      <w:r w:rsidRPr="003C0432">
        <w:rPr>
          <w:rFonts w:ascii="Times New Roman" w:eastAsia="Times New Roman" w:hAnsi="Times New Roman" w:cs="Times New Roman"/>
          <w:kern w:val="0"/>
          <w:sz w:val="24"/>
          <w:szCs w:val="24"/>
          <w:lang w:eastAsia="zh-CN"/>
          <w14:ligatures w14:val="none"/>
        </w:rPr>
        <w:t xml:space="preserve">subsequently </w:t>
      </w:r>
      <w:r w:rsidR="00040D44" w:rsidRPr="003C0432">
        <w:rPr>
          <w:rFonts w:ascii="Times New Roman" w:eastAsia="Times New Roman" w:hAnsi="Times New Roman" w:cs="Times New Roman"/>
          <w:kern w:val="0"/>
          <w:sz w:val="24"/>
          <w:szCs w:val="24"/>
          <w:lang w:eastAsia="zh-CN"/>
          <w14:ligatures w14:val="none"/>
        </w:rPr>
        <w:t>explores</w:t>
      </w:r>
      <w:r w:rsidRPr="003C0432">
        <w:rPr>
          <w:rFonts w:ascii="Times New Roman" w:eastAsia="Times New Roman" w:hAnsi="Times New Roman" w:cs="Times New Roman"/>
          <w:kern w:val="0"/>
          <w:sz w:val="24"/>
          <w:szCs w:val="24"/>
          <w:lang w:eastAsia="zh-CN"/>
          <w14:ligatures w14:val="none"/>
        </w:rPr>
        <w:t xml:space="preserve"> the research background</w:t>
      </w:r>
      <w:r>
        <w:rPr>
          <w:rFonts w:ascii="Times New Roman" w:eastAsia="Times New Roman" w:hAnsi="Times New Roman" w:cs="Times New Roman"/>
          <w:kern w:val="0"/>
          <w:sz w:val="24"/>
          <w:szCs w:val="24"/>
          <w:lang w:eastAsia="zh-CN"/>
          <w14:ligatures w14:val="none"/>
        </w:rPr>
        <w:t xml:space="preserve">, research </w:t>
      </w:r>
      <w:r w:rsidRPr="003C0432">
        <w:rPr>
          <w:rFonts w:ascii="Times New Roman" w:eastAsia="Times New Roman" w:hAnsi="Times New Roman" w:cs="Times New Roman"/>
          <w:kern w:val="0"/>
          <w:sz w:val="24"/>
          <w:szCs w:val="24"/>
          <w:lang w:eastAsia="zh-CN"/>
          <w14:ligatures w14:val="none"/>
        </w:rPr>
        <w:t>motivation, research questions and objectives</w:t>
      </w:r>
      <w:r w:rsidR="00C845C7">
        <w:rPr>
          <w:rFonts w:ascii="Times New Roman" w:eastAsia="Times New Roman" w:hAnsi="Times New Roman" w:cs="Times New Roman"/>
          <w:kern w:val="0"/>
          <w:sz w:val="24"/>
          <w:szCs w:val="24"/>
          <w:lang w:eastAsia="zh-CN"/>
          <w14:ligatures w14:val="none"/>
        </w:rPr>
        <w:t xml:space="preserve"> as well as research limitation</w:t>
      </w:r>
      <w:r w:rsidRPr="003C0432">
        <w:rPr>
          <w:rFonts w:ascii="Times New Roman" w:eastAsia="Times New Roman" w:hAnsi="Times New Roman" w:cs="Times New Roman"/>
          <w:kern w:val="0"/>
          <w:sz w:val="24"/>
          <w:szCs w:val="24"/>
          <w:lang w:eastAsia="zh-CN"/>
          <w14:ligatures w14:val="none"/>
        </w:rPr>
        <w:t xml:space="preserve">. </w:t>
      </w:r>
      <w:r w:rsidR="00F42CEB">
        <w:rPr>
          <w:rFonts w:ascii="Times New Roman" w:eastAsia="Times New Roman" w:hAnsi="Times New Roman" w:cs="Times New Roman"/>
          <w:kern w:val="0"/>
          <w:sz w:val="24"/>
          <w:szCs w:val="24"/>
          <w:lang w:eastAsia="zh-CN"/>
          <w14:ligatures w14:val="none"/>
        </w:rPr>
        <w:t>This study will use Lululemon Athletica Inc. as a case style to illust</w:t>
      </w:r>
      <w:r w:rsidR="006B1765">
        <w:rPr>
          <w:rFonts w:ascii="Times New Roman" w:eastAsia="Times New Roman" w:hAnsi="Times New Roman" w:cs="Times New Roman"/>
          <w:kern w:val="0"/>
          <w:sz w:val="24"/>
          <w:szCs w:val="24"/>
          <w:lang w:eastAsia="zh-CN"/>
          <w14:ligatures w14:val="none"/>
        </w:rPr>
        <w:t xml:space="preserve">rate key </w:t>
      </w:r>
      <w:r w:rsidR="005B6D25">
        <w:rPr>
          <w:rFonts w:ascii="Times New Roman" w:eastAsia="Times New Roman" w:hAnsi="Times New Roman" w:cs="Times New Roman"/>
          <w:kern w:val="0"/>
          <w:sz w:val="24"/>
          <w:szCs w:val="24"/>
          <w:lang w:eastAsia="zh-CN"/>
          <w14:ligatures w14:val="none"/>
        </w:rPr>
        <w:t xml:space="preserve">trends and consumer </w:t>
      </w:r>
      <w:r w:rsidR="00350E3B">
        <w:rPr>
          <w:rFonts w:ascii="Times New Roman" w:eastAsia="Times New Roman" w:hAnsi="Times New Roman" w:cs="Times New Roman"/>
          <w:kern w:val="0"/>
          <w:sz w:val="24"/>
          <w:szCs w:val="24"/>
          <w:lang w:eastAsia="zh-CN"/>
          <w14:ligatures w14:val="none"/>
        </w:rPr>
        <w:t xml:space="preserve">preferences </w:t>
      </w:r>
      <w:r w:rsidR="009246BB">
        <w:rPr>
          <w:rFonts w:ascii="Times New Roman" w:eastAsia="Times New Roman" w:hAnsi="Times New Roman" w:cs="Times New Roman"/>
          <w:kern w:val="0"/>
          <w:sz w:val="24"/>
          <w:szCs w:val="24"/>
          <w:lang w:eastAsia="zh-CN"/>
          <w14:ligatures w14:val="none"/>
        </w:rPr>
        <w:t>within the market.</w:t>
      </w:r>
      <w:r w:rsidR="005B6D25">
        <w:rPr>
          <w:rFonts w:ascii="Times New Roman" w:eastAsia="Times New Roman" w:hAnsi="Times New Roman" w:cs="Times New Roman"/>
          <w:kern w:val="0"/>
          <w:sz w:val="24"/>
          <w:szCs w:val="24"/>
          <w:lang w:eastAsia="zh-CN"/>
          <w14:ligatures w14:val="none"/>
        </w:rPr>
        <w:t xml:space="preserve"> </w:t>
      </w:r>
    </w:p>
    <w:p w14:paraId="13AE9C28" w14:textId="77777777" w:rsidR="00167052" w:rsidRPr="005F5ED3" w:rsidRDefault="00167052" w:rsidP="002149AE">
      <w:pPr>
        <w:pStyle w:val="ListParagraph"/>
        <w:spacing w:after="0" w:line="360" w:lineRule="auto"/>
        <w:ind w:left="360"/>
        <w:jc w:val="both"/>
        <w:rPr>
          <w:rFonts w:ascii="Times New Roman" w:hAnsi="Times New Roman" w:cs="Times New Roman"/>
          <w:sz w:val="24"/>
          <w:szCs w:val="24"/>
        </w:rPr>
      </w:pPr>
    </w:p>
    <w:p w14:paraId="6C6DBA22" w14:textId="77777777" w:rsidR="008F75AE" w:rsidRDefault="00F104A2" w:rsidP="00501E62">
      <w:pPr>
        <w:pStyle w:val="ListParagraph"/>
        <w:numPr>
          <w:ilvl w:val="1"/>
          <w:numId w:val="1"/>
        </w:numPr>
        <w:spacing w:line="360" w:lineRule="auto"/>
        <w:jc w:val="both"/>
        <w:rPr>
          <w:rFonts w:ascii="Times New Roman" w:hAnsi="Times New Roman" w:cs="Times New Roman"/>
          <w:b/>
          <w:bCs/>
          <w:sz w:val="24"/>
          <w:szCs w:val="24"/>
        </w:rPr>
      </w:pPr>
      <w:r w:rsidRPr="00A473B3">
        <w:rPr>
          <w:rFonts w:ascii="Times New Roman" w:hAnsi="Times New Roman" w:cs="Times New Roman"/>
          <w:b/>
          <w:bCs/>
          <w:sz w:val="24"/>
          <w:szCs w:val="24"/>
        </w:rPr>
        <w:t>Research Background</w:t>
      </w:r>
      <w:r w:rsidRPr="00A473B3">
        <w:rPr>
          <w:rFonts w:ascii="Times New Roman" w:hAnsi="Times New Roman" w:cs="Times New Roman"/>
          <w:b/>
          <w:bCs/>
          <w:sz w:val="24"/>
          <w:szCs w:val="24"/>
        </w:rPr>
        <w:tab/>
      </w:r>
    </w:p>
    <w:p w14:paraId="5E8F7D0C" w14:textId="3940D5C6" w:rsidR="00346FF9" w:rsidRDefault="00D807EE" w:rsidP="00D807EE">
      <w:pPr>
        <w:pStyle w:val="ListParagraph"/>
        <w:spacing w:line="360" w:lineRule="auto"/>
        <w:ind w:left="360" w:firstLine="360"/>
        <w:jc w:val="both"/>
        <w:rPr>
          <w:rFonts w:ascii="Times New Roman" w:eastAsia="Times New Roman" w:hAnsi="Times New Roman" w:cs="Times New Roman"/>
          <w:kern w:val="0"/>
          <w:sz w:val="24"/>
          <w:szCs w:val="24"/>
          <w:lang w:eastAsia="zh-CN"/>
          <w14:ligatures w14:val="none"/>
        </w:rPr>
      </w:pPr>
      <w:r w:rsidRPr="00DF3398">
        <w:rPr>
          <w:rFonts w:ascii="Times New Roman" w:eastAsia="Times New Roman" w:hAnsi="Times New Roman" w:cs="Times New Roman"/>
          <w:kern w:val="0"/>
          <w:sz w:val="24"/>
          <w:szCs w:val="24"/>
          <w:lang w:eastAsia="zh-CN"/>
          <w14:ligatures w14:val="none"/>
        </w:rPr>
        <w:t xml:space="preserve">The global sportswear industry is experiencing </w:t>
      </w:r>
      <w:r w:rsidR="00F07303" w:rsidRPr="00DF3398">
        <w:rPr>
          <w:rFonts w:ascii="Times New Roman" w:eastAsia="Times New Roman" w:hAnsi="Times New Roman" w:cs="Times New Roman"/>
          <w:kern w:val="0"/>
          <w:sz w:val="24"/>
          <w:szCs w:val="24"/>
          <w:lang w:eastAsia="zh-CN"/>
          <w14:ligatures w14:val="none"/>
        </w:rPr>
        <w:t>significant growth</w:t>
      </w:r>
      <w:r w:rsidRPr="00DF3398">
        <w:rPr>
          <w:rFonts w:ascii="Times New Roman" w:eastAsia="Times New Roman" w:hAnsi="Times New Roman" w:cs="Times New Roman"/>
          <w:kern w:val="0"/>
          <w:sz w:val="24"/>
          <w:szCs w:val="24"/>
          <w:lang w:eastAsia="zh-CN"/>
          <w14:ligatures w14:val="none"/>
        </w:rPr>
        <w:t xml:space="preserve">, with revenue projected to </w:t>
      </w:r>
      <w:r w:rsidR="00322EEE" w:rsidRPr="00DF3398">
        <w:rPr>
          <w:rFonts w:ascii="Times New Roman" w:eastAsia="Times New Roman" w:hAnsi="Times New Roman" w:cs="Times New Roman"/>
          <w:kern w:val="0"/>
          <w:sz w:val="24"/>
          <w:szCs w:val="24"/>
          <w:lang w:eastAsia="zh-CN"/>
          <w14:ligatures w14:val="none"/>
        </w:rPr>
        <w:t>rise</w:t>
      </w:r>
      <w:r w:rsidRPr="00DF3398">
        <w:rPr>
          <w:rFonts w:ascii="Times New Roman" w:eastAsia="Times New Roman" w:hAnsi="Times New Roman" w:cs="Times New Roman"/>
          <w:kern w:val="0"/>
          <w:sz w:val="24"/>
          <w:szCs w:val="24"/>
          <w:lang w:eastAsia="zh-CN"/>
          <w14:ligatures w14:val="none"/>
        </w:rPr>
        <w:t xml:space="preserve"> from approximately USD 336 billion in 2023 to USD</w:t>
      </w:r>
      <w:r w:rsidR="00731289" w:rsidRPr="00DF3398">
        <w:rPr>
          <w:rFonts w:ascii="Times New Roman" w:eastAsia="Times New Roman" w:hAnsi="Times New Roman" w:cs="Times New Roman"/>
          <w:kern w:val="0"/>
          <w:sz w:val="24"/>
          <w:szCs w:val="24"/>
          <w:lang w:eastAsia="zh-CN"/>
          <w14:ligatures w14:val="none"/>
        </w:rPr>
        <w:t xml:space="preserve"> 646</w:t>
      </w:r>
      <w:r w:rsidRPr="00DF3398">
        <w:rPr>
          <w:rFonts w:ascii="Times New Roman" w:eastAsia="Times New Roman" w:hAnsi="Times New Roman" w:cs="Times New Roman"/>
          <w:kern w:val="0"/>
          <w:sz w:val="24"/>
          <w:szCs w:val="24"/>
          <w:lang w:eastAsia="zh-CN"/>
          <w14:ligatures w14:val="none"/>
        </w:rPr>
        <w:t xml:space="preserve"> billion by 2030</w:t>
      </w:r>
      <w:r w:rsidR="008E3418" w:rsidRPr="00DF3398">
        <w:rPr>
          <w:rFonts w:ascii="Times New Roman" w:eastAsia="Times New Roman" w:hAnsi="Times New Roman" w:cs="Times New Roman"/>
          <w:kern w:val="0"/>
          <w:sz w:val="24"/>
          <w:szCs w:val="24"/>
          <w:lang w:eastAsia="zh-CN"/>
          <w14:ligatures w14:val="none"/>
        </w:rPr>
        <w:t xml:space="preserve">.  This represents </w:t>
      </w:r>
      <w:r w:rsidRPr="00DF3398">
        <w:rPr>
          <w:rFonts w:ascii="Times New Roman" w:eastAsia="Times New Roman" w:hAnsi="Times New Roman" w:cs="Times New Roman"/>
          <w:kern w:val="0"/>
          <w:sz w:val="24"/>
          <w:szCs w:val="24"/>
          <w:lang w:eastAsia="zh-CN"/>
          <w14:ligatures w14:val="none"/>
        </w:rPr>
        <w:t>a compound annual growth rate (CAGR) of 9.9% from 2024 to 2030</w:t>
      </w:r>
      <w:r w:rsidR="009E0DF3" w:rsidRPr="00DF3398">
        <w:rPr>
          <w:rFonts w:ascii="Times New Roman" w:eastAsia="Times New Roman" w:hAnsi="Times New Roman" w:cs="Times New Roman"/>
          <w:kern w:val="0"/>
          <w:sz w:val="24"/>
          <w:szCs w:val="24"/>
          <w:lang w:eastAsia="zh-CN"/>
          <w14:ligatures w14:val="none"/>
        </w:rPr>
        <w:t xml:space="preserve"> </w:t>
      </w:r>
      <w:r w:rsidR="00690537" w:rsidRPr="00DF3398">
        <w:rPr>
          <w:rFonts w:ascii="Times New Roman" w:eastAsia="Times New Roman" w:hAnsi="Times New Roman" w:cs="Times New Roman"/>
          <w:kern w:val="0"/>
          <w:sz w:val="24"/>
          <w:szCs w:val="24"/>
          <w:lang w:eastAsia="zh-CN"/>
          <w14:ligatures w14:val="none"/>
        </w:rPr>
        <w:t xml:space="preserve">(Grand View Research, 2024) </w:t>
      </w:r>
      <w:r w:rsidR="009E0DF3" w:rsidRPr="00DF3398">
        <w:rPr>
          <w:rFonts w:ascii="Times New Roman" w:eastAsia="Times New Roman" w:hAnsi="Times New Roman" w:cs="Times New Roman"/>
          <w:kern w:val="0"/>
          <w:sz w:val="24"/>
          <w:szCs w:val="24"/>
          <w:lang w:eastAsia="zh-CN"/>
          <w14:ligatures w14:val="none"/>
        </w:rPr>
        <w:t xml:space="preserve">as </w:t>
      </w:r>
      <w:r w:rsidR="00DE1FDF" w:rsidRPr="00DF3398">
        <w:rPr>
          <w:rFonts w:ascii="Times New Roman" w:eastAsia="Times New Roman" w:hAnsi="Times New Roman" w:cs="Times New Roman"/>
          <w:kern w:val="0"/>
          <w:sz w:val="24"/>
          <w:szCs w:val="24"/>
          <w:lang w:eastAsia="zh-CN"/>
          <w14:ligatures w14:val="none"/>
        </w:rPr>
        <w:t>illustrated</w:t>
      </w:r>
      <w:r w:rsidR="009E0DF3" w:rsidRPr="00DF3398">
        <w:rPr>
          <w:rFonts w:ascii="Times New Roman" w:eastAsia="Times New Roman" w:hAnsi="Times New Roman" w:cs="Times New Roman"/>
          <w:kern w:val="0"/>
          <w:sz w:val="24"/>
          <w:szCs w:val="24"/>
          <w:lang w:eastAsia="zh-CN"/>
          <w14:ligatures w14:val="none"/>
        </w:rPr>
        <w:t xml:space="preserve"> in Figure</w:t>
      </w:r>
      <w:r w:rsidR="0098693B" w:rsidRPr="00DF3398">
        <w:rPr>
          <w:rFonts w:ascii="Times New Roman" w:eastAsia="Times New Roman" w:hAnsi="Times New Roman" w:cs="Times New Roman"/>
          <w:kern w:val="0"/>
          <w:sz w:val="24"/>
          <w:szCs w:val="24"/>
          <w:lang w:eastAsia="zh-CN"/>
          <w14:ligatures w14:val="none"/>
        </w:rPr>
        <w:t xml:space="preserve"> </w:t>
      </w:r>
      <w:r w:rsidR="009E0DF3" w:rsidRPr="00DF3398">
        <w:rPr>
          <w:rFonts w:ascii="Times New Roman" w:eastAsia="Times New Roman" w:hAnsi="Times New Roman" w:cs="Times New Roman"/>
          <w:kern w:val="0"/>
          <w:sz w:val="24"/>
          <w:szCs w:val="24"/>
          <w:lang w:eastAsia="zh-CN"/>
          <w14:ligatures w14:val="none"/>
        </w:rPr>
        <w:t>1</w:t>
      </w:r>
      <w:r w:rsidR="004513DF">
        <w:rPr>
          <w:rFonts w:ascii="Times New Roman" w:eastAsia="Times New Roman" w:hAnsi="Times New Roman" w:cs="Times New Roman"/>
          <w:kern w:val="0"/>
          <w:sz w:val="24"/>
          <w:szCs w:val="24"/>
          <w:lang w:eastAsia="zh-CN"/>
          <w14:ligatures w14:val="none"/>
        </w:rPr>
        <w:t>.1</w:t>
      </w:r>
      <w:r w:rsidRPr="00DF3398">
        <w:rPr>
          <w:rFonts w:ascii="Times New Roman" w:eastAsia="Times New Roman" w:hAnsi="Times New Roman" w:cs="Times New Roman"/>
          <w:kern w:val="0"/>
          <w:sz w:val="24"/>
          <w:szCs w:val="24"/>
          <w:lang w:eastAsia="zh-CN"/>
          <w14:ligatures w14:val="none"/>
        </w:rPr>
        <w:t xml:space="preserve">. </w:t>
      </w:r>
      <w:r w:rsidRPr="00D807EE">
        <w:rPr>
          <w:rFonts w:ascii="Times New Roman" w:eastAsia="Times New Roman" w:hAnsi="Times New Roman" w:cs="Times New Roman"/>
          <w:kern w:val="0"/>
          <w:sz w:val="24"/>
          <w:szCs w:val="24"/>
          <w:lang w:eastAsia="zh-CN"/>
          <w14:ligatures w14:val="none"/>
        </w:rPr>
        <w:t xml:space="preserve">This </w:t>
      </w:r>
      <w:r w:rsidR="00DE1FDF">
        <w:rPr>
          <w:rFonts w:ascii="Times New Roman" w:eastAsia="Times New Roman" w:hAnsi="Times New Roman" w:cs="Times New Roman"/>
          <w:kern w:val="0"/>
          <w:sz w:val="24"/>
          <w:szCs w:val="24"/>
          <w:lang w:eastAsia="zh-CN"/>
          <w14:ligatures w14:val="none"/>
        </w:rPr>
        <w:t>expansion</w:t>
      </w:r>
      <w:r w:rsidRPr="00D807EE">
        <w:rPr>
          <w:rFonts w:ascii="Times New Roman" w:eastAsia="Times New Roman" w:hAnsi="Times New Roman" w:cs="Times New Roman"/>
          <w:kern w:val="0"/>
          <w:sz w:val="24"/>
          <w:szCs w:val="24"/>
          <w:lang w:eastAsia="zh-CN"/>
          <w14:ligatures w14:val="none"/>
        </w:rPr>
        <w:t xml:space="preserve"> encompasses both footwear and apparel, driven by </w:t>
      </w:r>
      <w:r w:rsidR="00DF3398" w:rsidRPr="00D807EE">
        <w:rPr>
          <w:rFonts w:ascii="Times New Roman" w:eastAsia="Times New Roman" w:hAnsi="Times New Roman" w:cs="Times New Roman"/>
          <w:kern w:val="0"/>
          <w:sz w:val="24"/>
          <w:szCs w:val="24"/>
          <w:lang w:eastAsia="zh-CN"/>
          <w14:ligatures w14:val="none"/>
        </w:rPr>
        <w:t>heightening</w:t>
      </w:r>
      <w:r w:rsidRPr="00D807EE">
        <w:rPr>
          <w:rFonts w:ascii="Times New Roman" w:eastAsia="Times New Roman" w:hAnsi="Times New Roman" w:cs="Times New Roman"/>
          <w:kern w:val="0"/>
          <w:sz w:val="24"/>
          <w:szCs w:val="24"/>
          <w:lang w:eastAsia="zh-CN"/>
          <w14:ligatures w14:val="none"/>
        </w:rPr>
        <w:t xml:space="preserve"> health consciousness, </w:t>
      </w:r>
      <w:r w:rsidR="004513DF">
        <w:rPr>
          <w:rFonts w:ascii="Times New Roman" w:eastAsia="Times New Roman" w:hAnsi="Times New Roman" w:cs="Times New Roman"/>
          <w:kern w:val="0"/>
          <w:sz w:val="24"/>
          <w:szCs w:val="24"/>
          <w:lang w:eastAsia="zh-CN"/>
          <w14:ligatures w14:val="none"/>
        </w:rPr>
        <w:t>increasing</w:t>
      </w:r>
      <w:r w:rsidR="00561C09">
        <w:rPr>
          <w:rFonts w:ascii="Times New Roman" w:eastAsia="Times New Roman" w:hAnsi="Times New Roman" w:cs="Times New Roman"/>
          <w:kern w:val="0"/>
          <w:sz w:val="24"/>
          <w:szCs w:val="24"/>
          <w:lang w:eastAsia="zh-CN"/>
          <w14:ligatures w14:val="none"/>
        </w:rPr>
        <w:t xml:space="preserve"> participation </w:t>
      </w:r>
      <w:r w:rsidRPr="00D807EE">
        <w:rPr>
          <w:rFonts w:ascii="Times New Roman" w:eastAsia="Times New Roman" w:hAnsi="Times New Roman" w:cs="Times New Roman"/>
          <w:kern w:val="0"/>
          <w:sz w:val="24"/>
          <w:szCs w:val="24"/>
          <w:lang w:eastAsia="zh-CN"/>
          <w14:ligatures w14:val="none"/>
        </w:rPr>
        <w:t xml:space="preserve">in sports and fitness activities, and the </w:t>
      </w:r>
      <w:r w:rsidR="005D1418">
        <w:rPr>
          <w:rFonts w:ascii="Times New Roman" w:eastAsia="Times New Roman" w:hAnsi="Times New Roman" w:cs="Times New Roman"/>
          <w:kern w:val="0"/>
          <w:sz w:val="24"/>
          <w:szCs w:val="24"/>
          <w:lang w:eastAsia="zh-CN"/>
          <w14:ligatures w14:val="none"/>
        </w:rPr>
        <w:t>vibrant</w:t>
      </w:r>
      <w:r w:rsidRPr="00D807EE">
        <w:rPr>
          <w:rFonts w:ascii="Times New Roman" w:eastAsia="Times New Roman" w:hAnsi="Times New Roman" w:cs="Times New Roman"/>
          <w:kern w:val="0"/>
          <w:sz w:val="24"/>
          <w:szCs w:val="24"/>
          <w:lang w:eastAsia="zh-CN"/>
          <w14:ligatures w14:val="none"/>
        </w:rPr>
        <w:t xml:space="preserve"> trend of athleisure, characterized using athletic clothing</w:t>
      </w:r>
      <w:r>
        <w:rPr>
          <w:rFonts w:ascii="Times New Roman" w:eastAsia="Times New Roman" w:hAnsi="Times New Roman" w:cs="Times New Roman"/>
          <w:kern w:val="0"/>
          <w:sz w:val="24"/>
          <w:szCs w:val="24"/>
          <w:lang w:eastAsia="zh-CN"/>
          <w14:ligatures w14:val="none"/>
        </w:rPr>
        <w:t xml:space="preserve"> </w:t>
      </w:r>
      <w:r w:rsidR="001332EB">
        <w:rPr>
          <w:rFonts w:ascii="Times New Roman" w:eastAsia="Times New Roman" w:hAnsi="Times New Roman" w:cs="Times New Roman"/>
          <w:kern w:val="0"/>
          <w:sz w:val="24"/>
          <w:szCs w:val="24"/>
          <w:lang w:eastAsia="zh-CN"/>
          <w14:ligatures w14:val="none"/>
        </w:rPr>
        <w:t>integrates into everyday fashion.  These dynamic factors not only transform consumer</w:t>
      </w:r>
      <w:r w:rsidR="00DF3398">
        <w:rPr>
          <w:rFonts w:ascii="Times New Roman" w:eastAsia="Times New Roman" w:hAnsi="Times New Roman" w:cs="Times New Roman"/>
          <w:kern w:val="0"/>
          <w:sz w:val="24"/>
          <w:szCs w:val="24"/>
          <w:lang w:eastAsia="zh-CN"/>
          <w14:ligatures w14:val="none"/>
        </w:rPr>
        <w:t xml:space="preserve"> habits but also reshape the landscape of the sportswear market.</w:t>
      </w:r>
      <w:r w:rsidRPr="00D807EE">
        <w:rPr>
          <w:rFonts w:ascii="Times New Roman" w:eastAsia="Times New Roman" w:hAnsi="Times New Roman" w:cs="Times New Roman"/>
          <w:kern w:val="0"/>
          <w:sz w:val="24"/>
          <w:szCs w:val="24"/>
          <w:lang w:eastAsia="zh-CN"/>
          <w14:ligatures w14:val="none"/>
        </w:rPr>
        <w:t xml:space="preserve"> </w:t>
      </w:r>
    </w:p>
    <w:p w14:paraId="3B0E2C4E" w14:textId="326F86B7" w:rsidR="004117D0" w:rsidRDefault="00984D88" w:rsidP="00D807EE">
      <w:pPr>
        <w:pStyle w:val="ListParagraph"/>
        <w:spacing w:line="360" w:lineRule="auto"/>
        <w:ind w:left="360" w:firstLine="360"/>
        <w:jc w:val="both"/>
        <w:rPr>
          <w:rFonts w:ascii="Times New Roman" w:eastAsia="Times New Roman" w:hAnsi="Times New Roman" w:cs="Times New Roman"/>
          <w:kern w:val="0"/>
          <w:sz w:val="24"/>
          <w:szCs w:val="24"/>
          <w:lang w:eastAsia="zh-CN"/>
          <w14:ligatures w14:val="none"/>
        </w:rPr>
      </w:pPr>
      <w:r w:rsidRPr="00984D88">
        <w:rPr>
          <w:noProof/>
        </w:rPr>
        <w:drawing>
          <wp:inline distT="0" distB="0" distL="0" distR="0" wp14:anchorId="43F3358B" wp14:editId="1D704920">
            <wp:extent cx="5230091" cy="2970247"/>
            <wp:effectExtent l="0" t="0" r="8890" b="1905"/>
            <wp:docPr id="1119740844"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34353" cy="2972667"/>
                    </a:xfrm>
                    <a:prstGeom prst="rect">
                      <a:avLst/>
                    </a:prstGeom>
                    <a:noFill/>
                    <a:ln>
                      <a:noFill/>
                    </a:ln>
                  </pic:spPr>
                </pic:pic>
              </a:graphicData>
            </a:graphic>
          </wp:inline>
        </w:drawing>
      </w:r>
    </w:p>
    <w:p w14:paraId="10534696" w14:textId="1D05894F" w:rsidR="004117D0" w:rsidRDefault="00346FF9" w:rsidP="00D807EE">
      <w:pPr>
        <w:pStyle w:val="ListParagraph"/>
        <w:spacing w:line="360" w:lineRule="auto"/>
        <w:ind w:left="360" w:firstLine="360"/>
        <w:jc w:val="both"/>
        <w:rPr>
          <w:rFonts w:ascii="Times New Roman" w:eastAsia="Times New Roman" w:hAnsi="Times New Roman" w:cs="Times New Roman"/>
          <w:kern w:val="0"/>
          <w:sz w:val="24"/>
          <w:szCs w:val="24"/>
          <w:lang w:eastAsia="zh-CN"/>
          <w14:ligatures w14:val="none"/>
        </w:rPr>
      </w:pPr>
      <w:r w:rsidRPr="00346FF9">
        <w:rPr>
          <w:rFonts w:ascii="Times New Roman" w:eastAsia="Times New Roman" w:hAnsi="Times New Roman" w:cs="Times New Roman"/>
          <w:kern w:val="0"/>
          <w:sz w:val="24"/>
          <w:szCs w:val="24"/>
          <w:lang w:eastAsia="zh-CN"/>
          <w14:ligatures w14:val="none"/>
        </w:rPr>
        <w:t xml:space="preserve">The COVID-19 pandemic has expedited transformations in the sportswear market. Due to lockdowns and restrictions on normal fitness activities, many individuals turned to home workouts and outdoor exercises, resulting in increased demand for versatile and comfortable sportswear (Becker, 2021). The athleisure trend—clothing that merges athletic performance with casual wear—gained significant traction during this period as consumers increasingly sought clothing that easily transitions from workout to everyday wear (Angerer, 2024; Perera et al., 2023). Additionally, the pandemic raised awareness of health </w:t>
      </w:r>
      <w:r w:rsidRPr="00346FF9">
        <w:rPr>
          <w:rFonts w:ascii="Times New Roman" w:eastAsia="Times New Roman" w:hAnsi="Times New Roman" w:cs="Times New Roman"/>
          <w:kern w:val="0"/>
          <w:sz w:val="24"/>
          <w:szCs w:val="24"/>
          <w:lang w:eastAsia="zh-CN"/>
          <w14:ligatures w14:val="none"/>
        </w:rPr>
        <w:lastRenderedPageBreak/>
        <w:t xml:space="preserve">and wellbeing, prompting consumers to prioritize comfort and functionality in their clothing choices (Baier, Rausch, and Wagner, 2020). </w:t>
      </w:r>
      <w:r w:rsidR="00DF628D" w:rsidRPr="00E3777F">
        <w:rPr>
          <w:rFonts w:ascii="Times New Roman" w:eastAsia="Times New Roman" w:hAnsi="Times New Roman" w:cs="Times New Roman"/>
          <w:kern w:val="0"/>
          <w:sz w:val="24"/>
          <w:szCs w:val="24"/>
          <w:lang w:eastAsia="zh-CN"/>
          <w14:ligatures w14:val="none"/>
        </w:rPr>
        <w:t>Sportswear</w:t>
      </w:r>
      <w:r w:rsidRPr="00E3777F">
        <w:rPr>
          <w:rFonts w:ascii="Times New Roman" w:eastAsia="Times New Roman" w:hAnsi="Times New Roman" w:cs="Times New Roman"/>
          <w:kern w:val="0"/>
          <w:sz w:val="24"/>
          <w:szCs w:val="24"/>
          <w:lang w:eastAsia="zh-CN"/>
          <w14:ligatures w14:val="none"/>
        </w:rPr>
        <w:t xml:space="preserve"> brands were compelled to enhance their product offerings, emphasizing quality materials and designs that address these evolving consumer preferences</w:t>
      </w:r>
      <w:r w:rsidR="00E3777F" w:rsidRPr="00E3777F">
        <w:rPr>
          <w:rFonts w:ascii="Times New Roman" w:eastAsia="Times New Roman" w:hAnsi="Times New Roman" w:cs="Times New Roman"/>
          <w:kern w:val="0"/>
          <w:sz w:val="24"/>
          <w:szCs w:val="24"/>
          <w:lang w:eastAsia="zh-CN"/>
          <w14:ligatures w14:val="none"/>
        </w:rPr>
        <w:t xml:space="preserve">, </w:t>
      </w:r>
      <w:r w:rsidR="00D807EE" w:rsidRPr="00E3777F">
        <w:rPr>
          <w:rFonts w:ascii="Times New Roman" w:eastAsia="Times New Roman" w:hAnsi="Times New Roman" w:cs="Times New Roman"/>
          <w:kern w:val="0"/>
          <w:sz w:val="24"/>
          <w:szCs w:val="24"/>
          <w:lang w:eastAsia="zh-CN"/>
          <w14:ligatures w14:val="none"/>
        </w:rPr>
        <w:t xml:space="preserve">as consumers actively seek innovative products that provide additional value. </w:t>
      </w:r>
    </w:p>
    <w:p w14:paraId="76781DE6" w14:textId="1330F441" w:rsidR="00F70B5F" w:rsidRDefault="00D807EE" w:rsidP="00D807EE">
      <w:pPr>
        <w:pStyle w:val="ListParagraph"/>
        <w:spacing w:line="360" w:lineRule="auto"/>
        <w:ind w:left="360" w:firstLine="360"/>
        <w:jc w:val="both"/>
        <w:rPr>
          <w:rFonts w:ascii="Times New Roman" w:hAnsi="Times New Roman" w:cs="Times New Roman"/>
          <w:sz w:val="24"/>
          <w:szCs w:val="24"/>
        </w:rPr>
      </w:pPr>
      <w:r w:rsidRPr="00D807EE">
        <w:rPr>
          <w:rFonts w:ascii="Times New Roman" w:eastAsia="Times New Roman" w:hAnsi="Times New Roman" w:cs="Times New Roman"/>
          <w:kern w:val="0"/>
          <w:sz w:val="24"/>
          <w:szCs w:val="24"/>
          <w:lang w:eastAsia="zh-CN"/>
          <w14:ligatures w14:val="none"/>
        </w:rPr>
        <w:t xml:space="preserve">Today’s consumers are attracted to brands that provide fashion and trends, unique characteristics, sustainable materials, and personalized experiences in addition to functional sportswear. </w:t>
      </w:r>
      <w:r w:rsidR="004117D0">
        <w:rPr>
          <w:rFonts w:ascii="Times New Roman" w:eastAsia="Times New Roman" w:hAnsi="Times New Roman" w:cs="Times New Roman"/>
          <w:kern w:val="0"/>
          <w:sz w:val="24"/>
          <w:szCs w:val="24"/>
          <w:lang w:eastAsia="zh-CN"/>
          <w14:ligatures w14:val="none"/>
        </w:rPr>
        <w:t>Additionally, l</w:t>
      </w:r>
      <w:r w:rsidRPr="00D807EE">
        <w:rPr>
          <w:rFonts w:ascii="Times New Roman" w:eastAsia="Times New Roman" w:hAnsi="Times New Roman" w:cs="Times New Roman"/>
          <w:kern w:val="0"/>
          <w:sz w:val="24"/>
          <w:szCs w:val="24"/>
          <w:lang w:eastAsia="zh-CN"/>
          <w14:ligatures w14:val="none"/>
        </w:rPr>
        <w:t xml:space="preserve">uxury brands have also entered the sporting goods market by introducing their own sports clothing and sneakers. Sportswear brands can no longer depend on a regular product line; they must continually adapt to accommodate shifting consumer demands. Within this broader context, the global sports apparel market is expected to grow at a CAGR of 10.2% </w:t>
      </w:r>
      <w:r w:rsidR="007F3BFE" w:rsidRPr="007F3BFE">
        <w:rPr>
          <w:rFonts w:ascii="Times New Roman" w:eastAsia="Times New Roman" w:hAnsi="Times New Roman" w:cs="Times New Roman"/>
          <w:kern w:val="0"/>
          <w:sz w:val="24"/>
          <w:szCs w:val="24"/>
          <w:lang w:eastAsia="zh-CN"/>
          <w14:ligatures w14:val="none"/>
        </w:rPr>
        <w:t xml:space="preserve">reaching $251 billion in 2030 as demonstrated in Figure </w:t>
      </w:r>
      <w:r w:rsidR="00AB3242">
        <w:rPr>
          <w:rFonts w:ascii="Times New Roman" w:eastAsia="Times New Roman" w:hAnsi="Times New Roman" w:cs="Times New Roman"/>
          <w:kern w:val="0"/>
          <w:sz w:val="24"/>
          <w:szCs w:val="24"/>
          <w:lang w:eastAsia="zh-CN"/>
          <w14:ligatures w14:val="none"/>
        </w:rPr>
        <w:t>1.</w:t>
      </w:r>
      <w:r w:rsidR="007F3BFE" w:rsidRPr="007F3BFE">
        <w:rPr>
          <w:rFonts w:ascii="Times New Roman" w:eastAsia="Times New Roman" w:hAnsi="Times New Roman" w:cs="Times New Roman"/>
          <w:kern w:val="0"/>
          <w:sz w:val="24"/>
          <w:szCs w:val="24"/>
          <w:lang w:eastAsia="zh-CN"/>
          <w14:ligatures w14:val="none"/>
        </w:rPr>
        <w:t>2</w:t>
      </w:r>
      <w:r w:rsidRPr="00D807EE">
        <w:rPr>
          <w:rFonts w:ascii="Times New Roman" w:eastAsia="Times New Roman" w:hAnsi="Times New Roman" w:cs="Times New Roman"/>
          <w:kern w:val="0"/>
          <w:sz w:val="24"/>
          <w:szCs w:val="24"/>
          <w:lang w:eastAsia="zh-CN"/>
          <w14:ligatures w14:val="none"/>
        </w:rPr>
        <w:t>, driven by factors such as the increasing popularity of fitness activities and advancements in fabric technology that enhance comfort and functionality (Grand View Research, 2024). With the increasing number of consumers embracing active lifestyles, there is an expanded demand for fashionable and high-performance clothing appropriate for both exercise and everyday wear.</w:t>
      </w:r>
      <w:r w:rsidR="00D12AB6">
        <w:rPr>
          <w:rFonts w:ascii="Times New Roman" w:hAnsi="Times New Roman" w:cs="Times New Roman" w:hint="eastAsia"/>
          <w:sz w:val="24"/>
          <w:szCs w:val="24"/>
        </w:rPr>
        <w:t xml:space="preserve">  </w:t>
      </w:r>
    </w:p>
    <w:p w14:paraId="08E5BB06" w14:textId="0BE1F0CA" w:rsidR="000218CD" w:rsidRDefault="00EF47B0" w:rsidP="00AB3242">
      <w:pPr>
        <w:pStyle w:val="ListParagraph"/>
        <w:spacing w:line="360" w:lineRule="auto"/>
        <w:ind w:left="360" w:firstLine="349"/>
        <w:jc w:val="both"/>
        <w:rPr>
          <w:rFonts w:ascii="Times New Roman" w:hAnsi="Times New Roman" w:cs="Times New Roman"/>
          <w:sz w:val="24"/>
          <w:szCs w:val="24"/>
        </w:rPr>
      </w:pPr>
      <w:r w:rsidRPr="00EF47B0">
        <w:rPr>
          <w:noProof/>
        </w:rPr>
        <w:drawing>
          <wp:inline distT="0" distB="0" distL="0" distR="0" wp14:anchorId="417DA191" wp14:editId="1528F5F1">
            <wp:extent cx="5237018" cy="3669278"/>
            <wp:effectExtent l="0" t="0" r="1905" b="7620"/>
            <wp:docPr id="909017840"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47124" cy="3676358"/>
                    </a:xfrm>
                    <a:prstGeom prst="rect">
                      <a:avLst/>
                    </a:prstGeom>
                    <a:noFill/>
                    <a:ln>
                      <a:noFill/>
                    </a:ln>
                  </pic:spPr>
                </pic:pic>
              </a:graphicData>
            </a:graphic>
          </wp:inline>
        </w:drawing>
      </w:r>
    </w:p>
    <w:p w14:paraId="78148735" w14:textId="463A730E" w:rsidR="00A87143" w:rsidRDefault="00A87143" w:rsidP="00B95120">
      <w:pPr>
        <w:pStyle w:val="ListParagraph"/>
        <w:spacing w:line="360" w:lineRule="auto"/>
        <w:ind w:left="284" w:firstLine="436"/>
        <w:jc w:val="both"/>
        <w:rPr>
          <w:rFonts w:ascii="Times New Roman" w:eastAsia="Times New Roman" w:hAnsi="Times New Roman" w:cs="Times New Roman"/>
          <w:kern w:val="0"/>
          <w:sz w:val="24"/>
          <w:szCs w:val="24"/>
          <w:lang w:eastAsia="zh-CN"/>
          <w14:ligatures w14:val="none"/>
        </w:rPr>
      </w:pPr>
      <w:r w:rsidRPr="004D7047">
        <w:rPr>
          <w:rFonts w:ascii="Times New Roman" w:eastAsia="Times New Roman" w:hAnsi="Times New Roman" w:cs="Times New Roman"/>
          <w:kern w:val="0"/>
          <w:sz w:val="24"/>
          <w:szCs w:val="24"/>
          <w:lang w:eastAsia="zh-CN"/>
          <w14:ligatures w14:val="none"/>
        </w:rPr>
        <w:t xml:space="preserve">Projections indicate that these tendencies will have a particularly positive impact on the sportswear market in the Asia-Pacific region, which includes major markets like Greater </w:t>
      </w:r>
      <w:r w:rsidRPr="004D7047">
        <w:rPr>
          <w:rFonts w:ascii="Times New Roman" w:eastAsia="Times New Roman" w:hAnsi="Times New Roman" w:cs="Times New Roman"/>
          <w:kern w:val="0"/>
          <w:sz w:val="24"/>
          <w:szCs w:val="24"/>
          <w:lang w:eastAsia="zh-CN"/>
          <w14:ligatures w14:val="none"/>
        </w:rPr>
        <w:lastRenderedPageBreak/>
        <w:t xml:space="preserve">China and India. The region is anticipated to experience significant growth given rising disposable incomes, </w:t>
      </w:r>
      <w:r w:rsidR="00C64C96">
        <w:rPr>
          <w:rFonts w:ascii="Times New Roman" w:eastAsia="Times New Roman" w:hAnsi="Times New Roman" w:cs="Times New Roman"/>
          <w:kern w:val="0"/>
          <w:sz w:val="24"/>
          <w:szCs w:val="24"/>
          <w:lang w:eastAsia="zh-CN"/>
          <w14:ligatures w14:val="none"/>
        </w:rPr>
        <w:t>an increasing population that embraces</w:t>
      </w:r>
      <w:r w:rsidRPr="004D7047">
        <w:rPr>
          <w:rFonts w:ascii="Times New Roman" w:eastAsia="Times New Roman" w:hAnsi="Times New Roman" w:cs="Times New Roman"/>
          <w:kern w:val="0"/>
          <w:sz w:val="24"/>
          <w:szCs w:val="24"/>
          <w:lang w:eastAsia="zh-CN"/>
          <w14:ligatures w14:val="none"/>
        </w:rPr>
        <w:t xml:space="preserve"> fitness culture, and government initiatives promoting health and wellness. </w:t>
      </w:r>
      <w:r w:rsidR="00B76EA1" w:rsidRPr="00E90686">
        <w:rPr>
          <w:rFonts w:ascii="Times New Roman" w:eastAsia="Times New Roman" w:hAnsi="Times New Roman" w:cs="Times New Roman"/>
          <w:color w:val="000000" w:themeColor="text1"/>
          <w:kern w:val="0"/>
          <w:sz w:val="24"/>
          <w:szCs w:val="24"/>
          <w:lang w:val="en-HK" w:eastAsia="zh-CN"/>
          <w14:ligatures w14:val="none"/>
        </w:rPr>
        <w:t>This environment is evolving due to several key factors</w:t>
      </w:r>
      <w:r w:rsidR="00B95120" w:rsidRPr="00E90686">
        <w:rPr>
          <w:rFonts w:ascii="Times New Roman" w:eastAsia="Times New Roman" w:hAnsi="Times New Roman" w:cs="Times New Roman"/>
          <w:color w:val="000000" w:themeColor="text1"/>
          <w:kern w:val="0"/>
          <w:sz w:val="24"/>
          <w:szCs w:val="24"/>
          <w:lang w:val="en-HK" w:eastAsia="zh-CN"/>
          <w14:ligatures w14:val="none"/>
        </w:rPr>
        <w:t xml:space="preserve"> such as </w:t>
      </w:r>
      <w:r w:rsidR="00B76EA1" w:rsidRPr="00E90686">
        <w:rPr>
          <w:rFonts w:ascii="Times New Roman" w:eastAsia="Times New Roman" w:hAnsi="Times New Roman" w:cs="Times New Roman"/>
          <w:color w:val="000000" w:themeColor="text1"/>
          <w:kern w:val="0"/>
          <w:sz w:val="24"/>
          <w:szCs w:val="24"/>
          <w:lang w:val="en-HK" w:eastAsia="zh-CN"/>
          <w14:ligatures w14:val="none"/>
        </w:rPr>
        <w:t>the increasing popularity of fitness and wellness activities, heightened health consciousness among consumers, and the influence of social media in shaping lifestyle choices. These elements create opportunities for sportswear brands to expand their presence and cater to evolving consumer preferences.</w:t>
      </w:r>
      <w:r w:rsidR="00B76EA1" w:rsidRPr="00B95120">
        <w:rPr>
          <w:rFonts w:ascii="Times New Roman" w:eastAsia="Times New Roman" w:hAnsi="Times New Roman" w:cs="Times New Roman"/>
          <w:color w:val="000000" w:themeColor="text1"/>
          <w:kern w:val="0"/>
          <w:sz w:val="24"/>
          <w:szCs w:val="24"/>
          <w:lang w:val="en-HK" w:eastAsia="zh-CN"/>
          <w14:ligatures w14:val="none"/>
        </w:rPr>
        <w:t xml:space="preserve"> </w:t>
      </w:r>
      <w:r w:rsidR="004D7047" w:rsidRPr="00B95120">
        <w:rPr>
          <w:rFonts w:ascii="Times New Roman" w:eastAsia="Times New Roman" w:hAnsi="Times New Roman" w:cs="Times New Roman"/>
          <w:color w:val="000000" w:themeColor="text1"/>
          <w:kern w:val="0"/>
          <w:sz w:val="24"/>
          <w:szCs w:val="24"/>
          <w:lang w:eastAsia="zh-CN"/>
          <w14:ligatures w14:val="none"/>
        </w:rPr>
        <w:t>Focusing specifically on Hong Kong</w:t>
      </w:r>
      <w:r w:rsidR="001E137D" w:rsidRPr="00B95120">
        <w:rPr>
          <w:rFonts w:ascii="Times New Roman" w:eastAsia="Times New Roman" w:hAnsi="Times New Roman" w:cs="Times New Roman"/>
          <w:color w:val="000000" w:themeColor="text1"/>
          <w:kern w:val="0"/>
          <w:sz w:val="24"/>
          <w:szCs w:val="24"/>
          <w:lang w:eastAsia="zh-CN"/>
          <w14:ligatures w14:val="none"/>
        </w:rPr>
        <w:t xml:space="preserve"> as illustrated in Figure 1.3</w:t>
      </w:r>
      <w:r w:rsidR="004D7047" w:rsidRPr="00B95120">
        <w:rPr>
          <w:rFonts w:ascii="Times New Roman" w:eastAsia="Times New Roman" w:hAnsi="Times New Roman" w:cs="Times New Roman"/>
          <w:color w:val="000000" w:themeColor="text1"/>
          <w:kern w:val="0"/>
          <w:sz w:val="24"/>
          <w:szCs w:val="24"/>
          <w:lang w:eastAsia="zh-CN"/>
          <w14:ligatures w14:val="none"/>
        </w:rPr>
        <w:t xml:space="preserve">, </w:t>
      </w:r>
      <w:r w:rsidR="004D7047" w:rsidRPr="004D7047">
        <w:rPr>
          <w:rFonts w:ascii="Times New Roman" w:eastAsia="Times New Roman" w:hAnsi="Times New Roman" w:cs="Times New Roman"/>
          <w:kern w:val="0"/>
          <w:sz w:val="24"/>
          <w:szCs w:val="24"/>
          <w:lang w:eastAsia="zh-CN"/>
          <w14:ligatures w14:val="none"/>
        </w:rPr>
        <w:t>the Sports &amp; Swimwear market (men and women) is projected to generate around HKD 5.50 billion in revenue in 2024, with an expected annual growth rate of 6.26%, potentially reaching HKD 7.4</w:t>
      </w:r>
      <w:r w:rsidR="00817FAE">
        <w:rPr>
          <w:rFonts w:ascii="Times New Roman" w:eastAsia="Times New Roman" w:hAnsi="Times New Roman" w:cs="Times New Roman"/>
          <w:kern w:val="0"/>
          <w:sz w:val="24"/>
          <w:szCs w:val="24"/>
          <w:lang w:eastAsia="zh-CN"/>
          <w14:ligatures w14:val="none"/>
        </w:rPr>
        <w:t>0</w:t>
      </w:r>
      <w:r w:rsidR="004D7047" w:rsidRPr="004D7047">
        <w:rPr>
          <w:rFonts w:ascii="Times New Roman" w:eastAsia="Times New Roman" w:hAnsi="Times New Roman" w:cs="Times New Roman"/>
          <w:kern w:val="0"/>
          <w:sz w:val="24"/>
          <w:szCs w:val="24"/>
          <w:lang w:eastAsia="zh-CN"/>
          <w14:ligatures w14:val="none"/>
        </w:rPr>
        <w:t xml:space="preserve"> billion by 2029 (Statista, 2023</w:t>
      </w:r>
      <w:r w:rsidR="009A038D">
        <w:rPr>
          <w:rFonts w:ascii="Times New Roman" w:eastAsia="Times New Roman" w:hAnsi="Times New Roman" w:cs="Times New Roman"/>
          <w:kern w:val="0"/>
          <w:sz w:val="24"/>
          <w:szCs w:val="24"/>
          <w:lang w:eastAsia="zh-CN"/>
          <w14:ligatures w14:val="none"/>
        </w:rPr>
        <w:t>)</w:t>
      </w:r>
      <w:r w:rsidR="004D7047" w:rsidRPr="004D7047">
        <w:rPr>
          <w:rFonts w:ascii="Times New Roman" w:eastAsia="Times New Roman" w:hAnsi="Times New Roman" w:cs="Times New Roman"/>
          <w:kern w:val="0"/>
          <w:sz w:val="24"/>
          <w:szCs w:val="24"/>
          <w:lang w:eastAsia="zh-CN"/>
          <w14:ligatures w14:val="none"/>
        </w:rPr>
        <w:t xml:space="preserve">. </w:t>
      </w:r>
      <w:r w:rsidR="006E7D02" w:rsidRPr="0065298A">
        <w:rPr>
          <w:rFonts w:ascii="Times New Roman" w:eastAsia="Times New Roman" w:hAnsi="Times New Roman" w:cs="Times New Roman"/>
          <w:color w:val="000000" w:themeColor="text1"/>
          <w:kern w:val="0"/>
          <w:sz w:val="24"/>
          <w:szCs w:val="24"/>
          <w:lang w:eastAsia="zh-CN"/>
          <w14:ligatures w14:val="none"/>
        </w:rPr>
        <w:t xml:space="preserve">According to </w:t>
      </w:r>
      <w:r w:rsidR="004D7047" w:rsidRPr="0065298A">
        <w:rPr>
          <w:rFonts w:ascii="Times New Roman" w:eastAsia="Times New Roman" w:hAnsi="Times New Roman" w:cs="Times New Roman"/>
          <w:color w:val="000000" w:themeColor="text1"/>
          <w:kern w:val="0"/>
          <w:sz w:val="24"/>
          <w:szCs w:val="24"/>
          <w:lang w:eastAsia="zh-CN"/>
          <w14:ligatures w14:val="none"/>
        </w:rPr>
        <w:t xml:space="preserve">the </w:t>
      </w:r>
      <w:r w:rsidR="00497031" w:rsidRPr="0065298A">
        <w:rPr>
          <w:rFonts w:ascii="Times New Roman" w:eastAsia="Times New Roman" w:hAnsi="Times New Roman" w:cs="Times New Roman"/>
          <w:color w:val="000000" w:themeColor="text1"/>
          <w:kern w:val="0"/>
          <w:sz w:val="24"/>
          <w:szCs w:val="24"/>
          <w:lang w:eastAsia="zh-CN"/>
          <w14:ligatures w14:val="none"/>
        </w:rPr>
        <w:t xml:space="preserve">HK </w:t>
      </w:r>
      <w:r w:rsidR="004D7047" w:rsidRPr="0065298A">
        <w:rPr>
          <w:rFonts w:ascii="Times New Roman" w:eastAsia="Times New Roman" w:hAnsi="Times New Roman" w:cs="Times New Roman"/>
          <w:color w:val="000000" w:themeColor="text1"/>
          <w:kern w:val="0"/>
          <w:sz w:val="24"/>
          <w:szCs w:val="24"/>
          <w:lang w:eastAsia="zh-CN"/>
          <w14:ligatures w14:val="none"/>
        </w:rPr>
        <w:t>Census and Statistics Departmen</w:t>
      </w:r>
      <w:r w:rsidR="00E625CC" w:rsidRPr="0065298A">
        <w:rPr>
          <w:rFonts w:ascii="Times New Roman" w:eastAsia="Times New Roman" w:hAnsi="Times New Roman" w:cs="Times New Roman"/>
          <w:color w:val="000000" w:themeColor="text1"/>
          <w:kern w:val="0"/>
          <w:sz w:val="24"/>
          <w:szCs w:val="24"/>
          <w:lang w:eastAsia="zh-CN"/>
          <w14:ligatures w14:val="none"/>
        </w:rPr>
        <w:t>t (</w:t>
      </w:r>
      <w:r w:rsidR="006E7D02" w:rsidRPr="0065298A">
        <w:rPr>
          <w:rFonts w:ascii="Times New Roman" w:eastAsia="Times New Roman" w:hAnsi="Times New Roman" w:cs="Times New Roman"/>
          <w:color w:val="000000" w:themeColor="text1"/>
          <w:kern w:val="0"/>
          <w:sz w:val="24"/>
          <w:szCs w:val="24"/>
          <w:lang w:eastAsia="zh-CN"/>
          <w14:ligatures w14:val="none"/>
        </w:rPr>
        <w:t xml:space="preserve">2024), </w:t>
      </w:r>
      <w:r w:rsidR="006E7D02" w:rsidRPr="006E7D02">
        <w:rPr>
          <w:rFonts w:ascii="Times New Roman" w:eastAsia="Times New Roman" w:hAnsi="Times New Roman" w:cs="Times New Roman"/>
          <w:kern w:val="0"/>
          <w:sz w:val="24"/>
          <w:szCs w:val="24"/>
          <w:lang w:eastAsia="zh-CN"/>
          <w14:ligatures w14:val="none"/>
        </w:rPr>
        <w:t xml:space="preserve">the population of </w:t>
      </w:r>
      <w:r w:rsidR="004D7047" w:rsidRPr="004D7047">
        <w:rPr>
          <w:rFonts w:ascii="Times New Roman" w:eastAsia="Times New Roman" w:hAnsi="Times New Roman" w:cs="Times New Roman"/>
          <w:kern w:val="0"/>
          <w:sz w:val="24"/>
          <w:szCs w:val="24"/>
          <w:lang w:eastAsia="zh-CN"/>
          <w14:ligatures w14:val="none"/>
        </w:rPr>
        <w:t>Hong Kong</w:t>
      </w:r>
      <w:r w:rsidR="006E7D02" w:rsidRPr="006E7D02">
        <w:rPr>
          <w:rFonts w:ascii="Times New Roman" w:eastAsia="Times New Roman" w:hAnsi="Times New Roman" w:cs="Times New Roman"/>
          <w:kern w:val="0"/>
          <w:sz w:val="24"/>
          <w:szCs w:val="24"/>
          <w:lang w:eastAsia="zh-CN"/>
          <w14:ligatures w14:val="none"/>
        </w:rPr>
        <w:t xml:space="preserve"> was 7,</w:t>
      </w:r>
      <w:r w:rsidR="00F46159" w:rsidRPr="00F46159">
        <w:rPr>
          <w:rFonts w:ascii="Times New Roman" w:eastAsia="Times New Roman" w:hAnsi="Times New Roman" w:cs="Times New Roman"/>
          <w:kern w:val="0"/>
          <w:sz w:val="24"/>
          <w:szCs w:val="24"/>
          <w:lang w:eastAsia="zh-CN"/>
          <w14:ligatures w14:val="none"/>
        </w:rPr>
        <w:t>534,200 at the end of the year</w:t>
      </w:r>
      <w:r w:rsidR="00F46159">
        <w:rPr>
          <w:rFonts w:ascii="Times New Roman" w:eastAsia="Times New Roman" w:hAnsi="Times New Roman" w:cs="Times New Roman"/>
          <w:kern w:val="0"/>
          <w:sz w:val="24"/>
          <w:szCs w:val="24"/>
          <w:lang w:eastAsia="zh-CN"/>
          <w14:ligatures w14:val="none"/>
        </w:rPr>
        <w:t xml:space="preserve"> </w:t>
      </w:r>
      <w:r w:rsidR="006E7D02" w:rsidRPr="006E7D02">
        <w:rPr>
          <w:rFonts w:ascii="Times New Roman" w:eastAsia="Times New Roman" w:hAnsi="Times New Roman" w:cs="Times New Roman"/>
          <w:kern w:val="0"/>
          <w:sz w:val="24"/>
          <w:szCs w:val="24"/>
          <w:lang w:eastAsia="zh-CN"/>
          <w14:ligatures w14:val="none"/>
        </w:rPr>
        <w:t>2024, with</w:t>
      </w:r>
      <w:r w:rsidR="004D7047" w:rsidRPr="004D7047">
        <w:rPr>
          <w:rFonts w:ascii="Times New Roman" w:eastAsia="Times New Roman" w:hAnsi="Times New Roman" w:cs="Times New Roman"/>
          <w:kern w:val="0"/>
          <w:sz w:val="24"/>
          <w:szCs w:val="24"/>
          <w:lang w:eastAsia="zh-CN"/>
          <w14:ligatures w14:val="none"/>
        </w:rPr>
        <w:t xml:space="preserve"> per </w:t>
      </w:r>
      <w:r w:rsidR="006E7D02" w:rsidRPr="006E7D02">
        <w:rPr>
          <w:rFonts w:ascii="Times New Roman" w:eastAsia="Times New Roman" w:hAnsi="Times New Roman" w:cs="Times New Roman"/>
          <w:kern w:val="0"/>
          <w:sz w:val="24"/>
          <w:szCs w:val="24"/>
          <w:lang w:eastAsia="zh-CN"/>
          <w14:ligatures w14:val="none"/>
        </w:rPr>
        <w:t>capita</w:t>
      </w:r>
      <w:r w:rsidR="004D7047" w:rsidRPr="004D7047">
        <w:rPr>
          <w:rFonts w:ascii="Times New Roman" w:eastAsia="Times New Roman" w:hAnsi="Times New Roman" w:cs="Times New Roman"/>
          <w:kern w:val="0"/>
          <w:sz w:val="24"/>
          <w:szCs w:val="24"/>
          <w:lang w:eastAsia="zh-CN"/>
          <w14:ligatures w14:val="none"/>
        </w:rPr>
        <w:t xml:space="preserve"> revenues in the Sports &amp; Swimwear market </w:t>
      </w:r>
      <w:r w:rsidR="006E7D02" w:rsidRPr="006E7D02">
        <w:rPr>
          <w:rFonts w:ascii="Times New Roman" w:eastAsia="Times New Roman" w:hAnsi="Times New Roman" w:cs="Times New Roman"/>
          <w:kern w:val="0"/>
          <w:sz w:val="24"/>
          <w:szCs w:val="24"/>
          <w:lang w:eastAsia="zh-CN"/>
          <w14:ligatures w14:val="none"/>
        </w:rPr>
        <w:t>amounting</w:t>
      </w:r>
      <w:r w:rsidR="004D7047" w:rsidRPr="004D7047">
        <w:rPr>
          <w:rFonts w:ascii="Times New Roman" w:eastAsia="Times New Roman" w:hAnsi="Times New Roman" w:cs="Times New Roman"/>
          <w:kern w:val="0"/>
          <w:sz w:val="24"/>
          <w:szCs w:val="24"/>
          <w:lang w:eastAsia="zh-CN"/>
          <w14:ligatures w14:val="none"/>
        </w:rPr>
        <w:t xml:space="preserve"> to US$730.7</w:t>
      </w:r>
      <w:r w:rsidR="00B35923">
        <w:rPr>
          <w:rFonts w:ascii="Times New Roman" w:eastAsia="Times New Roman" w:hAnsi="Times New Roman" w:cs="Times New Roman"/>
          <w:kern w:val="0"/>
          <w:sz w:val="24"/>
          <w:szCs w:val="24"/>
          <w:lang w:eastAsia="zh-CN"/>
          <w14:ligatures w14:val="none"/>
        </w:rPr>
        <w:t>.</w:t>
      </w:r>
      <w:r w:rsidR="004D7047">
        <w:rPr>
          <w:rFonts w:ascii="Times New Roman" w:eastAsia="Times New Roman" w:hAnsi="Times New Roman" w:cs="Times New Roman"/>
          <w:kern w:val="0"/>
          <w:sz w:val="24"/>
          <w:szCs w:val="24"/>
          <w:lang w:eastAsia="zh-CN"/>
          <w14:ligatures w14:val="none"/>
        </w:rPr>
        <w:t xml:space="preserve"> </w:t>
      </w:r>
      <w:r w:rsidRPr="004D7047">
        <w:rPr>
          <w:rFonts w:ascii="Times New Roman" w:eastAsia="Times New Roman" w:hAnsi="Times New Roman" w:cs="Times New Roman"/>
          <w:kern w:val="0"/>
          <w:sz w:val="24"/>
          <w:szCs w:val="24"/>
          <w:lang w:eastAsia="zh-CN"/>
          <w14:ligatures w14:val="none"/>
        </w:rPr>
        <w:t>The local market indicates an increasing demand for high-quality sportswear driven by the active lifestyles of the community, highlighting the necessity for brands to enhance consumer satisfaction in a highly competitive environment.</w:t>
      </w:r>
      <w:r w:rsidR="00866321">
        <w:rPr>
          <w:rFonts w:ascii="Times New Roman" w:eastAsia="Times New Roman" w:hAnsi="Times New Roman" w:cs="Times New Roman"/>
          <w:kern w:val="0"/>
          <w:sz w:val="24"/>
          <w:szCs w:val="24"/>
          <w:lang w:eastAsia="zh-CN"/>
          <w14:ligatures w14:val="none"/>
        </w:rPr>
        <w:t xml:space="preserve"> </w:t>
      </w:r>
    </w:p>
    <w:p w14:paraId="37819B3E" w14:textId="34BB6FEA" w:rsidR="00F128C1" w:rsidRDefault="00F128C1" w:rsidP="0060274B">
      <w:pPr>
        <w:pStyle w:val="ListParagraph"/>
        <w:spacing w:line="360" w:lineRule="auto"/>
        <w:ind w:left="284" w:firstLine="436"/>
        <w:jc w:val="both"/>
        <w:rPr>
          <w:rFonts w:ascii="Times New Roman" w:eastAsia="Times New Roman" w:hAnsi="Times New Roman" w:cs="Times New Roman"/>
          <w:noProof/>
          <w:kern w:val="0"/>
          <w:sz w:val="24"/>
          <w:szCs w:val="24"/>
          <w:lang w:eastAsia="zh-CN"/>
          <w14:ligatures w14:val="none"/>
        </w:rPr>
      </w:pPr>
      <w:r w:rsidRPr="00F128C1">
        <w:rPr>
          <w:noProof/>
        </w:rPr>
        <w:drawing>
          <wp:inline distT="0" distB="0" distL="0" distR="0" wp14:anchorId="5A5A640F" wp14:editId="2E4E0EFB">
            <wp:extent cx="4940490" cy="2755421"/>
            <wp:effectExtent l="0" t="0" r="0" b="6985"/>
            <wp:docPr id="58990731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48243" cy="2759745"/>
                    </a:xfrm>
                    <a:prstGeom prst="rect">
                      <a:avLst/>
                    </a:prstGeom>
                    <a:noFill/>
                    <a:ln>
                      <a:noFill/>
                    </a:ln>
                  </pic:spPr>
                </pic:pic>
              </a:graphicData>
            </a:graphic>
          </wp:inline>
        </w:drawing>
      </w:r>
    </w:p>
    <w:p w14:paraId="0038C164" w14:textId="7FB2B967" w:rsidR="00CC64A0" w:rsidRPr="004D7047" w:rsidRDefault="00CC64A0" w:rsidP="0060274B">
      <w:pPr>
        <w:pStyle w:val="ListParagraph"/>
        <w:spacing w:line="360" w:lineRule="auto"/>
        <w:ind w:left="284" w:firstLine="436"/>
        <w:jc w:val="both"/>
        <w:rPr>
          <w:rFonts w:ascii="Times New Roman" w:eastAsia="Times New Roman" w:hAnsi="Times New Roman" w:cs="Times New Roman"/>
          <w:kern w:val="0"/>
          <w:sz w:val="24"/>
          <w:szCs w:val="24"/>
          <w:lang w:eastAsia="zh-CN"/>
          <w14:ligatures w14:val="none"/>
        </w:rPr>
      </w:pPr>
    </w:p>
    <w:p w14:paraId="5E1F37C1" w14:textId="2AFE0226" w:rsidR="00727D71" w:rsidRPr="00727D71" w:rsidRDefault="005B71DD" w:rsidP="00727D71">
      <w:pPr>
        <w:pStyle w:val="ListParagraph"/>
        <w:spacing w:line="360" w:lineRule="auto"/>
        <w:ind w:left="360" w:firstLine="360"/>
        <w:jc w:val="both"/>
        <w:rPr>
          <w:rFonts w:ascii="Times New Roman" w:eastAsia="Times New Roman" w:hAnsi="Times New Roman" w:cs="Times New Roman"/>
          <w:color w:val="000000" w:themeColor="text1"/>
          <w:kern w:val="0"/>
          <w:sz w:val="24"/>
          <w:szCs w:val="24"/>
          <w:lang w:eastAsia="zh-CN"/>
          <w14:ligatures w14:val="none"/>
        </w:rPr>
      </w:pPr>
      <w:r w:rsidRPr="005B71DD">
        <w:rPr>
          <w:rFonts w:ascii="Times New Roman" w:eastAsia="Times New Roman" w:hAnsi="Times New Roman" w:cs="Times New Roman"/>
          <w:color w:val="000000" w:themeColor="text1"/>
          <w:kern w:val="0"/>
          <w:sz w:val="24"/>
          <w:szCs w:val="24"/>
          <w:lang w:eastAsia="zh-CN"/>
          <w14:ligatures w14:val="none"/>
        </w:rPr>
        <w:t xml:space="preserve">This research aims to explore strategies for enhancing consumer satisfaction in the Hong Kong sportswear market, with specific recommendations for Lululemon Athletica Inc. As a significant player in the global sportswear </w:t>
      </w:r>
      <w:r>
        <w:rPr>
          <w:rFonts w:ascii="Times New Roman" w:eastAsia="Times New Roman" w:hAnsi="Times New Roman" w:cs="Times New Roman"/>
          <w:color w:val="000000" w:themeColor="text1"/>
          <w:kern w:val="0"/>
          <w:sz w:val="24"/>
          <w:szCs w:val="24"/>
          <w:lang w:eastAsia="zh-CN"/>
          <w14:ligatures w14:val="none"/>
        </w:rPr>
        <w:t>industry founded in Canada</w:t>
      </w:r>
      <w:r w:rsidRPr="005B71DD">
        <w:rPr>
          <w:rFonts w:ascii="Times New Roman" w:eastAsia="Times New Roman" w:hAnsi="Times New Roman" w:cs="Times New Roman"/>
          <w:color w:val="000000" w:themeColor="text1"/>
          <w:kern w:val="0"/>
          <w:sz w:val="24"/>
          <w:szCs w:val="24"/>
          <w:lang w:eastAsia="zh-CN"/>
          <w14:ligatures w14:val="none"/>
        </w:rPr>
        <w:t xml:space="preserve">, Lululemon is recognized for its premium offerings primarily targeting women engaged in yoga, running, and other fitness activities. </w:t>
      </w:r>
      <w:r w:rsidR="00727D71" w:rsidRPr="00727D71">
        <w:rPr>
          <w:rFonts w:ascii="Times New Roman" w:eastAsia="Times New Roman" w:hAnsi="Times New Roman" w:cs="Times New Roman"/>
          <w:color w:val="000000" w:themeColor="text1"/>
          <w:kern w:val="0"/>
          <w:sz w:val="24"/>
          <w:szCs w:val="24"/>
          <w:lang w:eastAsia="zh-CN"/>
          <w14:ligatures w14:val="none"/>
        </w:rPr>
        <w:t xml:space="preserve">Since entering the Hong Kong market in 2015, Lululemon has attracted health-conscious consumers and currently operates nine stores as of 2024. The company has seen remarkable growth in the Greater China region, with net </w:t>
      </w:r>
      <w:r w:rsidR="00727D71" w:rsidRPr="00727D71">
        <w:rPr>
          <w:rFonts w:ascii="Times New Roman" w:eastAsia="Times New Roman" w:hAnsi="Times New Roman" w:cs="Times New Roman"/>
          <w:color w:val="000000" w:themeColor="text1"/>
          <w:kern w:val="0"/>
          <w:sz w:val="24"/>
          <w:szCs w:val="24"/>
          <w:lang w:eastAsia="zh-CN"/>
          <w14:ligatures w14:val="none"/>
        </w:rPr>
        <w:lastRenderedPageBreak/>
        <w:t>revenue from Hong Kong, Taiwan, and Macau reaching approximately USD 170 million in 2023—almost double the USD 86 million from 2021, reflecting a growth rate of 97% (Lululemon Athletica Inc., 2023). This trend underscores Lululemon's rising popularity among consumers seeking stylish sportswear.</w:t>
      </w:r>
    </w:p>
    <w:p w14:paraId="0FD1D4D2" w14:textId="68A26217" w:rsidR="000A687C" w:rsidRDefault="000A687C" w:rsidP="00727D71">
      <w:pPr>
        <w:pStyle w:val="ListParagraph"/>
        <w:spacing w:line="360" w:lineRule="auto"/>
        <w:ind w:left="360" w:firstLine="360"/>
        <w:jc w:val="both"/>
        <w:rPr>
          <w:rFonts w:ascii="Times New Roman" w:eastAsia="Times New Roman" w:hAnsi="Times New Roman" w:cs="Times New Roman"/>
          <w:color w:val="000000" w:themeColor="text1"/>
          <w:kern w:val="0"/>
          <w:sz w:val="24"/>
          <w:szCs w:val="24"/>
          <w:lang w:eastAsia="zh-CN"/>
          <w14:ligatures w14:val="none"/>
        </w:rPr>
      </w:pPr>
      <w:r w:rsidRPr="000A687C">
        <w:rPr>
          <w:rFonts w:ascii="Times New Roman" w:eastAsia="Times New Roman" w:hAnsi="Times New Roman" w:cs="Times New Roman"/>
          <w:color w:val="000000" w:themeColor="text1"/>
          <w:kern w:val="0"/>
          <w:sz w:val="24"/>
          <w:szCs w:val="24"/>
          <w:lang w:eastAsia="zh-CN"/>
          <w14:ligatures w14:val="none"/>
        </w:rPr>
        <w:t xml:space="preserve">In 2023, the women's range accounted for 64% of net revenue, while the men's range represented 23% (Lululemon Athletica Inc., 2023). This aligns with projections that women's sportswear will contribute 66% of the Sports &amp; Swimwear market revenue in Hong Kong, estimated at HKD 7.40 billion by 2029 (Statista, 2023). </w:t>
      </w:r>
      <w:r w:rsidR="002743CD" w:rsidRPr="002743CD">
        <w:rPr>
          <w:rFonts w:ascii="Times New Roman" w:eastAsia="Times New Roman" w:hAnsi="Times New Roman" w:cs="Times New Roman"/>
          <w:color w:val="000000" w:themeColor="text1"/>
          <w:kern w:val="0"/>
          <w:sz w:val="24"/>
          <w:szCs w:val="24"/>
          <w:lang w:eastAsia="zh-CN"/>
          <w14:ligatures w14:val="none"/>
        </w:rPr>
        <w:t xml:space="preserve">The potential for growth in the men's segment is significant, driven by increasing male participation in fitness activities. By considering strategies that involve consumer input, </w:t>
      </w:r>
      <w:r w:rsidR="002743CD">
        <w:rPr>
          <w:rFonts w:ascii="Times New Roman" w:eastAsia="Times New Roman" w:hAnsi="Times New Roman" w:cs="Times New Roman"/>
          <w:color w:val="000000" w:themeColor="text1"/>
          <w:kern w:val="0"/>
          <w:sz w:val="24"/>
          <w:szCs w:val="24"/>
          <w:lang w:eastAsia="zh-CN"/>
          <w14:ligatures w14:val="none"/>
        </w:rPr>
        <w:t>this study</w:t>
      </w:r>
      <w:r w:rsidR="002743CD" w:rsidRPr="002743CD">
        <w:rPr>
          <w:rFonts w:ascii="Times New Roman" w:eastAsia="Times New Roman" w:hAnsi="Times New Roman" w:cs="Times New Roman"/>
          <w:color w:val="000000" w:themeColor="text1"/>
          <w:kern w:val="0"/>
          <w:sz w:val="24"/>
          <w:szCs w:val="24"/>
          <w:lang w:eastAsia="zh-CN"/>
          <w14:ligatures w14:val="none"/>
        </w:rPr>
        <w:t xml:space="preserve"> could further enhance its offerings and deepen connections with male consumers, tapping into this evolving market.</w:t>
      </w:r>
    </w:p>
    <w:p w14:paraId="78340194" w14:textId="4FFD691C" w:rsidR="00586B5E" w:rsidRPr="00586B5E" w:rsidRDefault="00C42A61" w:rsidP="00C42A61">
      <w:pPr>
        <w:pStyle w:val="ListParagraph"/>
        <w:spacing w:line="360" w:lineRule="auto"/>
        <w:ind w:left="360" w:firstLine="66"/>
        <w:jc w:val="both"/>
        <w:rPr>
          <w:rFonts w:ascii="Times New Roman" w:eastAsia="Times New Roman" w:hAnsi="Times New Roman" w:cs="Times New Roman"/>
          <w:b/>
          <w:bCs/>
          <w:color w:val="000000" w:themeColor="text1"/>
          <w:kern w:val="0"/>
          <w:sz w:val="24"/>
          <w:szCs w:val="24"/>
          <w:lang w:eastAsia="zh-CN"/>
          <w14:ligatures w14:val="none"/>
        </w:rPr>
      </w:pPr>
      <w:r w:rsidRPr="00C42A61">
        <w:rPr>
          <w:noProof/>
        </w:rPr>
        <w:drawing>
          <wp:inline distT="0" distB="0" distL="0" distR="0" wp14:anchorId="56B7318A" wp14:editId="457F199D">
            <wp:extent cx="5426654" cy="2382051"/>
            <wp:effectExtent l="0" t="0" r="3175" b="0"/>
            <wp:docPr id="12125534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43087" cy="2389264"/>
                    </a:xfrm>
                    <a:prstGeom prst="rect">
                      <a:avLst/>
                    </a:prstGeom>
                    <a:noFill/>
                    <a:ln>
                      <a:noFill/>
                    </a:ln>
                  </pic:spPr>
                </pic:pic>
              </a:graphicData>
            </a:graphic>
          </wp:inline>
        </w:drawing>
      </w:r>
    </w:p>
    <w:p w14:paraId="4E33AD40" w14:textId="1D210C21" w:rsidR="00252EEB" w:rsidRDefault="00727D71" w:rsidP="0091655C">
      <w:pPr>
        <w:spacing w:line="360" w:lineRule="auto"/>
        <w:ind w:left="360" w:firstLine="360"/>
        <w:jc w:val="both"/>
        <w:rPr>
          <w:rFonts w:ascii="Times New Roman" w:hAnsi="Times New Roman" w:cs="Times New Roman"/>
          <w:color w:val="000000" w:themeColor="text1"/>
          <w:kern w:val="0"/>
          <w:sz w:val="24"/>
          <w:szCs w:val="24"/>
          <w14:ligatures w14:val="none"/>
        </w:rPr>
      </w:pPr>
      <w:r w:rsidRPr="00727D71">
        <w:rPr>
          <w:rFonts w:ascii="Times New Roman" w:eastAsia="Times New Roman" w:hAnsi="Times New Roman" w:cs="Times New Roman"/>
          <w:color w:val="000000" w:themeColor="text1"/>
          <w:kern w:val="0"/>
          <w:sz w:val="24"/>
          <w:szCs w:val="24"/>
          <w:lang w:eastAsia="zh-CN"/>
          <w14:ligatures w14:val="none"/>
        </w:rPr>
        <w:t xml:space="preserve">Lululemon </w:t>
      </w:r>
      <w:r w:rsidR="00A02141">
        <w:rPr>
          <w:rFonts w:ascii="Times New Roman" w:hAnsi="Times New Roman" w:cs="Times New Roman" w:hint="eastAsia"/>
          <w:color w:val="000000" w:themeColor="text1"/>
          <w:kern w:val="0"/>
          <w:sz w:val="24"/>
          <w:szCs w:val="24"/>
          <w14:ligatures w14:val="none"/>
        </w:rPr>
        <w:t xml:space="preserve">plays a pivotal role </w:t>
      </w:r>
      <w:r w:rsidRPr="00727D71">
        <w:rPr>
          <w:rFonts w:ascii="Times New Roman" w:eastAsia="Times New Roman" w:hAnsi="Times New Roman" w:cs="Times New Roman"/>
          <w:color w:val="000000" w:themeColor="text1"/>
          <w:kern w:val="0"/>
          <w:sz w:val="24"/>
          <w:szCs w:val="24"/>
          <w:lang w:eastAsia="zh-CN"/>
          <w14:ligatures w14:val="none"/>
        </w:rPr>
        <w:t>in popularizing the athleisure trend</w:t>
      </w:r>
      <w:r w:rsidR="00A02141">
        <w:rPr>
          <w:rFonts w:ascii="Times New Roman" w:hAnsi="Times New Roman" w:cs="Times New Roman" w:hint="eastAsia"/>
          <w:color w:val="000000" w:themeColor="text1"/>
          <w:kern w:val="0"/>
          <w:sz w:val="24"/>
          <w:szCs w:val="24"/>
          <w14:ligatures w14:val="none"/>
        </w:rPr>
        <w:t xml:space="preserve"> by</w:t>
      </w:r>
      <w:r w:rsidRPr="00727D71">
        <w:rPr>
          <w:rFonts w:ascii="Times New Roman" w:eastAsia="Times New Roman" w:hAnsi="Times New Roman" w:cs="Times New Roman"/>
          <w:color w:val="000000" w:themeColor="text1"/>
          <w:kern w:val="0"/>
          <w:sz w:val="24"/>
          <w:szCs w:val="24"/>
          <w:lang w:eastAsia="zh-CN"/>
          <w14:ligatures w14:val="none"/>
        </w:rPr>
        <w:t xml:space="preserve"> merging performance activewear with everyday fashion (O'Malley, 2024). By positioning athleisure as both functional and fashionable, the brand attracts a diverse consumer base that values versatility. A</w:t>
      </w:r>
      <w:r w:rsidR="00CF4BDE">
        <w:rPr>
          <w:rFonts w:ascii="Times New Roman" w:hAnsi="Times New Roman" w:cs="Times New Roman" w:hint="eastAsia"/>
          <w:color w:val="000000" w:themeColor="text1"/>
          <w:kern w:val="0"/>
          <w:sz w:val="24"/>
          <w:szCs w:val="24"/>
          <w14:ligatures w14:val="none"/>
        </w:rPr>
        <w:t>s this trend gains</w:t>
      </w:r>
      <w:r w:rsidRPr="00727D71">
        <w:rPr>
          <w:rFonts w:ascii="Times New Roman" w:eastAsia="Times New Roman" w:hAnsi="Times New Roman" w:cs="Times New Roman"/>
          <w:color w:val="000000" w:themeColor="text1"/>
          <w:kern w:val="0"/>
          <w:sz w:val="24"/>
          <w:szCs w:val="24"/>
          <w:lang w:eastAsia="zh-CN"/>
          <w14:ligatures w14:val="none"/>
        </w:rPr>
        <w:t xml:space="preserve"> traction globally, Lululemon’s ability to adapt to local markets like Hong Kong positions it well for continued success.</w:t>
      </w:r>
      <w:r w:rsidR="00E34B0B">
        <w:rPr>
          <w:rFonts w:ascii="Times New Roman" w:eastAsia="Times New Roman" w:hAnsi="Times New Roman" w:cs="Times New Roman"/>
          <w:color w:val="000000" w:themeColor="text1"/>
          <w:kern w:val="0"/>
          <w:sz w:val="24"/>
          <w:szCs w:val="24"/>
          <w:lang w:eastAsia="zh-CN"/>
          <w14:ligatures w14:val="none"/>
        </w:rPr>
        <w:t xml:space="preserve"> </w:t>
      </w:r>
      <w:r w:rsidRPr="00727D71">
        <w:rPr>
          <w:rFonts w:ascii="Times New Roman" w:eastAsia="Times New Roman" w:hAnsi="Times New Roman" w:cs="Times New Roman"/>
          <w:color w:val="000000" w:themeColor="text1"/>
          <w:kern w:val="0"/>
          <w:sz w:val="24"/>
          <w:szCs w:val="24"/>
          <w:lang w:eastAsia="zh-CN"/>
          <w14:ligatures w14:val="none"/>
        </w:rPr>
        <w:t xml:space="preserve">Moreover, Lululemon understands that merely introducing new products is not enough for sustained relevance. The company invests heavily in research and development (R&amp;D) and product innovation (Lululemon Athletica Inc., 2023). </w:t>
      </w:r>
      <w:r w:rsidR="002D46B8" w:rsidRPr="002D46B8">
        <w:rPr>
          <w:rFonts w:ascii="Times New Roman" w:eastAsia="Times New Roman" w:hAnsi="Times New Roman" w:cs="Times New Roman"/>
          <w:color w:val="000000" w:themeColor="text1"/>
          <w:kern w:val="0"/>
          <w:sz w:val="24"/>
          <w:szCs w:val="24"/>
          <w:lang w:eastAsia="zh-CN"/>
          <w14:ligatures w14:val="none"/>
        </w:rPr>
        <w:t>To thrive, it cultivate</w:t>
      </w:r>
      <w:r w:rsidR="005800D0">
        <w:rPr>
          <w:rFonts w:ascii="Times New Roman" w:hAnsi="Times New Roman" w:cs="Times New Roman" w:hint="eastAsia"/>
          <w:color w:val="000000" w:themeColor="text1"/>
          <w:kern w:val="0"/>
          <w:sz w:val="24"/>
          <w:szCs w:val="24"/>
          <w14:ligatures w14:val="none"/>
        </w:rPr>
        <w:t>s</w:t>
      </w:r>
      <w:r w:rsidR="002D46B8" w:rsidRPr="002D46B8">
        <w:rPr>
          <w:rFonts w:ascii="Times New Roman" w:eastAsia="Times New Roman" w:hAnsi="Times New Roman" w:cs="Times New Roman"/>
          <w:color w:val="000000" w:themeColor="text1"/>
          <w:kern w:val="0"/>
          <w:sz w:val="24"/>
          <w:szCs w:val="24"/>
          <w:lang w:eastAsia="zh-CN"/>
          <w14:ligatures w14:val="none"/>
        </w:rPr>
        <w:t xml:space="preserve"> meaningful relationships with consumers and understand their preferences, </w:t>
      </w:r>
      <w:r w:rsidR="00187462" w:rsidRPr="00187462">
        <w:rPr>
          <w:rFonts w:ascii="Times New Roman" w:hAnsi="Times New Roman" w:cs="Times New Roman"/>
          <w:color w:val="000000" w:themeColor="text1"/>
          <w:kern w:val="0"/>
          <w:sz w:val="24"/>
          <w:szCs w:val="24"/>
          <w14:ligatures w14:val="none"/>
        </w:rPr>
        <w:t>particularly given the differences in behavior between Hong Kong and North America</w:t>
      </w:r>
      <w:r w:rsidR="004B5025">
        <w:rPr>
          <w:rFonts w:ascii="Times New Roman" w:hAnsi="Times New Roman" w:cs="Times New Roman" w:hint="eastAsia"/>
          <w:color w:val="000000" w:themeColor="text1"/>
          <w:kern w:val="0"/>
          <w:sz w:val="24"/>
          <w:szCs w:val="24"/>
          <w14:ligatures w14:val="none"/>
        </w:rPr>
        <w:t>.</w:t>
      </w:r>
      <w:r w:rsidR="0079102B">
        <w:rPr>
          <w:rFonts w:ascii="Times New Roman" w:hAnsi="Times New Roman" w:cs="Times New Roman" w:hint="eastAsia"/>
          <w:color w:val="000000" w:themeColor="text1"/>
          <w:kern w:val="0"/>
          <w:sz w:val="24"/>
          <w:szCs w:val="24"/>
          <w14:ligatures w14:val="none"/>
        </w:rPr>
        <w:t xml:space="preserve"> </w:t>
      </w:r>
      <w:r w:rsidR="0079102B" w:rsidRPr="00727D71">
        <w:rPr>
          <w:rFonts w:ascii="Times New Roman" w:eastAsia="Times New Roman" w:hAnsi="Times New Roman" w:cs="Times New Roman"/>
          <w:color w:val="000000" w:themeColor="text1"/>
          <w:kern w:val="0"/>
          <w:sz w:val="24"/>
          <w:szCs w:val="24"/>
          <w:lang w:eastAsia="zh-CN"/>
          <w14:ligatures w14:val="none"/>
        </w:rPr>
        <w:t>Research indicates that consumer participation in value co-creation leads to stronger emotional connections and increased satisfaction (Sucidha, 2024; Cheung et al., 2020).</w:t>
      </w:r>
      <w:r w:rsidR="004B5025">
        <w:rPr>
          <w:rFonts w:ascii="Times New Roman" w:hAnsi="Times New Roman" w:cs="Times New Roman" w:hint="eastAsia"/>
          <w:color w:val="000000" w:themeColor="text1"/>
          <w:kern w:val="0"/>
          <w:sz w:val="24"/>
          <w:szCs w:val="24"/>
          <w14:ligatures w14:val="none"/>
        </w:rPr>
        <w:t xml:space="preserve"> </w:t>
      </w:r>
      <w:r w:rsidR="004B5025" w:rsidRPr="004B5025">
        <w:rPr>
          <w:rFonts w:ascii="Times New Roman" w:eastAsia="Times New Roman" w:hAnsi="Times New Roman" w:cs="Times New Roman"/>
          <w:color w:val="000000" w:themeColor="text1"/>
          <w:kern w:val="0"/>
          <w:sz w:val="24"/>
          <w:szCs w:val="24"/>
          <w:lang w:eastAsia="zh-CN"/>
          <w14:ligatures w14:val="none"/>
        </w:rPr>
        <w:t xml:space="preserve">A critical strategy for future success lies in integrating </w:t>
      </w:r>
      <w:r w:rsidR="004B5025" w:rsidRPr="004B5025">
        <w:rPr>
          <w:rFonts w:ascii="Times New Roman" w:eastAsia="Times New Roman" w:hAnsi="Times New Roman" w:cs="Times New Roman"/>
          <w:color w:val="000000" w:themeColor="text1"/>
          <w:kern w:val="0"/>
          <w:sz w:val="24"/>
          <w:szCs w:val="24"/>
          <w:lang w:eastAsia="zh-CN"/>
          <w14:ligatures w14:val="none"/>
        </w:rPr>
        <w:lastRenderedPageBreak/>
        <w:t xml:space="preserve">consumer feedback and market evaluations through </w:t>
      </w:r>
      <w:r w:rsidR="004B5025">
        <w:rPr>
          <w:rFonts w:ascii="Times New Roman" w:hAnsi="Times New Roman" w:cs="Times New Roman" w:hint="eastAsia"/>
          <w:color w:val="000000" w:themeColor="text1"/>
          <w:kern w:val="0"/>
          <w:sz w:val="24"/>
          <w:szCs w:val="24"/>
          <w14:ligatures w14:val="none"/>
        </w:rPr>
        <w:t xml:space="preserve">consumer </w:t>
      </w:r>
      <w:r w:rsidR="004B5025" w:rsidRPr="004B5025">
        <w:rPr>
          <w:rFonts w:ascii="Times New Roman" w:eastAsia="Times New Roman" w:hAnsi="Times New Roman" w:cs="Times New Roman"/>
          <w:color w:val="000000" w:themeColor="text1"/>
          <w:kern w:val="0"/>
          <w:sz w:val="24"/>
          <w:szCs w:val="24"/>
          <w:lang w:eastAsia="zh-CN"/>
          <w14:ligatures w14:val="none"/>
        </w:rPr>
        <w:t xml:space="preserve">co-creation. </w:t>
      </w:r>
      <w:r w:rsidR="004B5025">
        <w:rPr>
          <w:rFonts w:ascii="Times New Roman" w:hAnsi="Times New Roman" w:cs="Times New Roman" w:hint="eastAsia"/>
          <w:color w:val="000000" w:themeColor="text1"/>
          <w:kern w:val="0"/>
          <w:sz w:val="24"/>
          <w:szCs w:val="24"/>
          <w14:ligatures w14:val="none"/>
        </w:rPr>
        <w:t>A</w:t>
      </w:r>
      <w:r w:rsidR="00EB4080" w:rsidRPr="00EB4080">
        <w:rPr>
          <w:rFonts w:ascii="Times New Roman" w:eastAsia="Times New Roman" w:hAnsi="Times New Roman" w:cs="Times New Roman"/>
          <w:color w:val="000000" w:themeColor="text1"/>
          <w:kern w:val="0"/>
          <w:sz w:val="24"/>
          <w:szCs w:val="24"/>
          <w:lang w:eastAsia="zh-CN"/>
          <w14:ligatures w14:val="none"/>
        </w:rPr>
        <w:t>ccording to trend forecaster Dennis Claeson, engaging consumers in the design process not only meets their desire for versatile products but also aligns with eco-conscious trends, allowing for more sustainable practices (WGSN Insider, 2023).</w:t>
      </w:r>
      <w:r w:rsidR="00E05B76">
        <w:rPr>
          <w:rFonts w:ascii="Times New Roman" w:hAnsi="Times New Roman" w:cs="Times New Roman" w:hint="eastAsia"/>
          <w:color w:val="000000" w:themeColor="text1"/>
          <w:kern w:val="0"/>
          <w:sz w:val="24"/>
          <w:szCs w:val="24"/>
          <w14:ligatures w14:val="none"/>
        </w:rPr>
        <w:t xml:space="preserve">  </w:t>
      </w:r>
      <w:r w:rsidR="00E05B76" w:rsidRPr="00E05B76">
        <w:rPr>
          <w:rFonts w:ascii="Times New Roman" w:hAnsi="Times New Roman" w:cs="Times New Roman"/>
          <w:color w:val="000000" w:themeColor="text1"/>
          <w:kern w:val="0"/>
          <w:sz w:val="24"/>
          <w:szCs w:val="24"/>
          <w14:ligatures w14:val="none"/>
        </w:rPr>
        <w:t xml:space="preserve">Perceived value in sportswear is heavily influenced by consumer values, with </w:t>
      </w:r>
      <w:r w:rsidR="00074889">
        <w:rPr>
          <w:rFonts w:ascii="Times New Roman" w:hAnsi="Times New Roman" w:cs="Times New Roman" w:hint="eastAsia"/>
          <w:color w:val="000000" w:themeColor="text1"/>
          <w:kern w:val="0"/>
          <w:sz w:val="24"/>
          <w:szCs w:val="24"/>
          <w14:ligatures w14:val="none"/>
        </w:rPr>
        <w:t>around</w:t>
      </w:r>
      <w:r w:rsidR="00E05B76" w:rsidRPr="00E05B76">
        <w:rPr>
          <w:rFonts w:ascii="Times New Roman" w:hAnsi="Times New Roman" w:cs="Times New Roman"/>
          <w:color w:val="000000" w:themeColor="text1"/>
          <w:kern w:val="0"/>
          <w:sz w:val="24"/>
          <w:szCs w:val="24"/>
          <w14:ligatures w14:val="none"/>
        </w:rPr>
        <w:t xml:space="preserve"> 70% of </w:t>
      </w:r>
      <w:r w:rsidR="00074889">
        <w:rPr>
          <w:rFonts w:ascii="Times New Roman" w:hAnsi="Times New Roman" w:cs="Times New Roman" w:hint="eastAsia"/>
          <w:color w:val="000000" w:themeColor="text1"/>
          <w:kern w:val="0"/>
          <w:sz w:val="24"/>
          <w:szCs w:val="24"/>
          <w14:ligatures w14:val="none"/>
        </w:rPr>
        <w:t>shoppers</w:t>
      </w:r>
      <w:r w:rsidR="00E05B76" w:rsidRPr="00E05B76">
        <w:rPr>
          <w:rFonts w:ascii="Times New Roman" w:hAnsi="Times New Roman" w:cs="Times New Roman"/>
          <w:color w:val="000000" w:themeColor="text1"/>
          <w:kern w:val="0"/>
          <w:sz w:val="24"/>
          <w:szCs w:val="24"/>
          <w14:ligatures w14:val="none"/>
        </w:rPr>
        <w:t xml:space="preserve"> </w:t>
      </w:r>
      <w:r w:rsidR="00074889">
        <w:rPr>
          <w:rFonts w:ascii="Times New Roman" w:hAnsi="Times New Roman" w:cs="Times New Roman" w:hint="eastAsia"/>
          <w:color w:val="000000" w:themeColor="text1"/>
          <w:kern w:val="0"/>
          <w:sz w:val="24"/>
          <w:szCs w:val="24"/>
          <w14:ligatures w14:val="none"/>
        </w:rPr>
        <w:t>likely to switch</w:t>
      </w:r>
      <w:r w:rsidR="00E05B76" w:rsidRPr="00E05B76">
        <w:rPr>
          <w:rFonts w:ascii="Times New Roman" w:hAnsi="Times New Roman" w:cs="Times New Roman"/>
          <w:color w:val="000000" w:themeColor="text1"/>
          <w:kern w:val="0"/>
          <w:sz w:val="24"/>
          <w:szCs w:val="24"/>
          <w14:ligatures w14:val="none"/>
        </w:rPr>
        <w:t xml:space="preserve"> brand</w:t>
      </w:r>
      <w:r w:rsidR="00074889">
        <w:rPr>
          <w:rFonts w:ascii="Times New Roman" w:hAnsi="Times New Roman" w:cs="Times New Roman" w:hint="eastAsia"/>
          <w:color w:val="000000" w:themeColor="text1"/>
          <w:kern w:val="0"/>
          <w:sz w:val="24"/>
          <w:szCs w:val="24"/>
          <w14:ligatures w14:val="none"/>
        </w:rPr>
        <w:t>s</w:t>
      </w:r>
      <w:r w:rsidR="00E05B76" w:rsidRPr="00E05B76">
        <w:rPr>
          <w:rFonts w:ascii="Times New Roman" w:hAnsi="Times New Roman" w:cs="Times New Roman"/>
          <w:color w:val="000000" w:themeColor="text1"/>
          <w:kern w:val="0"/>
          <w:sz w:val="24"/>
          <w:szCs w:val="24"/>
          <w14:ligatures w14:val="none"/>
        </w:rPr>
        <w:t xml:space="preserve"> if they disagree with its ethics. Additionally, many consumers are willing to pay up to 15% more for sustainable options, highlighting the strong </w:t>
      </w:r>
      <w:r w:rsidR="00691BEB">
        <w:rPr>
          <w:rFonts w:ascii="Times New Roman" w:hAnsi="Times New Roman" w:cs="Times New Roman" w:hint="eastAsia"/>
          <w:color w:val="000000" w:themeColor="text1"/>
          <w:kern w:val="0"/>
          <w:sz w:val="24"/>
          <w:szCs w:val="24"/>
          <w14:ligatures w14:val="none"/>
        </w:rPr>
        <w:t>connection</w:t>
      </w:r>
      <w:r w:rsidR="00E05B76" w:rsidRPr="00E05B76">
        <w:rPr>
          <w:rFonts w:ascii="Times New Roman" w:hAnsi="Times New Roman" w:cs="Times New Roman"/>
          <w:color w:val="000000" w:themeColor="text1"/>
          <w:kern w:val="0"/>
          <w:sz w:val="24"/>
          <w:szCs w:val="24"/>
          <w14:ligatures w14:val="none"/>
        </w:rPr>
        <w:t xml:space="preserve"> between perceived value and a brand's </w:t>
      </w:r>
      <w:r w:rsidR="00691BEB">
        <w:rPr>
          <w:rFonts w:ascii="Times New Roman" w:hAnsi="Times New Roman" w:cs="Times New Roman" w:hint="eastAsia"/>
          <w:color w:val="000000" w:themeColor="text1"/>
          <w:kern w:val="0"/>
          <w:sz w:val="24"/>
          <w:szCs w:val="24"/>
          <w14:ligatures w14:val="none"/>
        </w:rPr>
        <w:t>dedication</w:t>
      </w:r>
      <w:r w:rsidR="00E05B76" w:rsidRPr="00E05B76">
        <w:rPr>
          <w:rFonts w:ascii="Times New Roman" w:hAnsi="Times New Roman" w:cs="Times New Roman"/>
          <w:color w:val="000000" w:themeColor="text1"/>
          <w:kern w:val="0"/>
          <w:sz w:val="24"/>
          <w:szCs w:val="24"/>
          <w14:ligatures w14:val="none"/>
        </w:rPr>
        <w:t xml:space="preserve"> to social and environmental issues</w:t>
      </w:r>
      <w:r w:rsidR="00E05B76">
        <w:rPr>
          <w:rFonts w:ascii="Times New Roman" w:hAnsi="Times New Roman" w:cs="Times New Roman" w:hint="eastAsia"/>
          <w:color w:val="000000" w:themeColor="text1"/>
          <w:kern w:val="0"/>
          <w:sz w:val="24"/>
          <w:szCs w:val="24"/>
          <w14:ligatures w14:val="none"/>
        </w:rPr>
        <w:t xml:space="preserve"> </w:t>
      </w:r>
      <w:r w:rsidR="00C8522B" w:rsidRPr="00C8522B">
        <w:rPr>
          <w:rFonts w:ascii="Times New Roman" w:hAnsi="Times New Roman" w:cs="Times New Roman"/>
          <w:color w:val="000000" w:themeColor="text1"/>
          <w:kern w:val="0"/>
          <w:sz w:val="24"/>
          <w:szCs w:val="24"/>
          <w14:ligatures w14:val="none"/>
        </w:rPr>
        <w:t>(Venuez.dk, 2024)</w:t>
      </w:r>
      <w:r w:rsidR="00175381">
        <w:rPr>
          <w:rFonts w:ascii="Times New Roman" w:hAnsi="Times New Roman" w:cs="Times New Roman" w:hint="eastAsia"/>
          <w:color w:val="000000" w:themeColor="text1"/>
          <w:kern w:val="0"/>
          <w:sz w:val="24"/>
          <w:szCs w:val="24"/>
          <w14:ligatures w14:val="none"/>
        </w:rPr>
        <w:t xml:space="preserve">.  </w:t>
      </w:r>
      <w:r w:rsidR="00175381" w:rsidRPr="00175381">
        <w:rPr>
          <w:rFonts w:ascii="Times New Roman" w:hAnsi="Times New Roman" w:cs="Times New Roman"/>
          <w:color w:val="000000" w:themeColor="text1"/>
          <w:kern w:val="0"/>
          <w:sz w:val="24"/>
          <w:szCs w:val="24"/>
          <w14:ligatures w14:val="none"/>
        </w:rPr>
        <w:t xml:space="preserve">Fashion involvement </w:t>
      </w:r>
      <w:r w:rsidR="00491354">
        <w:rPr>
          <w:rFonts w:ascii="Times New Roman" w:hAnsi="Times New Roman" w:cs="Times New Roman" w:hint="eastAsia"/>
          <w:color w:val="000000" w:themeColor="text1"/>
          <w:kern w:val="0"/>
          <w:sz w:val="24"/>
          <w:szCs w:val="24"/>
          <w14:ligatures w14:val="none"/>
        </w:rPr>
        <w:t xml:space="preserve">increases </w:t>
      </w:r>
      <w:r w:rsidR="00175381" w:rsidRPr="00175381">
        <w:rPr>
          <w:rFonts w:ascii="Times New Roman" w:hAnsi="Times New Roman" w:cs="Times New Roman"/>
          <w:color w:val="000000" w:themeColor="text1"/>
          <w:kern w:val="0"/>
          <w:sz w:val="24"/>
          <w:szCs w:val="24"/>
          <w14:ligatures w14:val="none"/>
        </w:rPr>
        <w:t xml:space="preserve">with the emergence of athleisure, as consumers now incorporate sportswear into their daily attire. This trend demonstrates a desire for versatile </w:t>
      </w:r>
      <w:proofErr w:type="gramStart"/>
      <w:r w:rsidR="00175381" w:rsidRPr="00175381">
        <w:rPr>
          <w:rFonts w:ascii="Times New Roman" w:hAnsi="Times New Roman" w:cs="Times New Roman"/>
          <w:color w:val="000000" w:themeColor="text1"/>
          <w:kern w:val="0"/>
          <w:sz w:val="24"/>
          <w:szCs w:val="24"/>
          <w14:ligatures w14:val="none"/>
        </w:rPr>
        <w:t>activewear</w:t>
      </w:r>
      <w:proofErr w:type="gramEnd"/>
      <w:r w:rsidR="00175381" w:rsidRPr="00175381">
        <w:rPr>
          <w:rFonts w:ascii="Times New Roman" w:hAnsi="Times New Roman" w:cs="Times New Roman"/>
          <w:color w:val="000000" w:themeColor="text1"/>
          <w:kern w:val="0"/>
          <w:sz w:val="24"/>
          <w:szCs w:val="24"/>
          <w14:ligatures w14:val="none"/>
        </w:rPr>
        <w:t xml:space="preserve"> that blends style with functionality, especially in response to more relaxed workplace settings.</w:t>
      </w:r>
      <w:r w:rsidR="00DE1442">
        <w:rPr>
          <w:rFonts w:ascii="Times New Roman" w:hAnsi="Times New Roman" w:cs="Times New Roman" w:hint="eastAsia"/>
          <w:color w:val="000000" w:themeColor="text1"/>
          <w:kern w:val="0"/>
          <w:sz w:val="24"/>
          <w:szCs w:val="24"/>
          <w14:ligatures w14:val="none"/>
        </w:rPr>
        <w:t xml:space="preserve"> </w:t>
      </w:r>
      <w:r w:rsidR="00DE1442" w:rsidRPr="00DE1442">
        <w:rPr>
          <w:rFonts w:ascii="Times New Roman" w:hAnsi="Times New Roman" w:cs="Times New Roman"/>
          <w:color w:val="000000" w:themeColor="text1"/>
          <w:kern w:val="0"/>
          <w:sz w:val="24"/>
          <w:szCs w:val="24"/>
          <w14:ligatures w14:val="none"/>
        </w:rPr>
        <w:t>Brands that successfully merge fashion and practicality are better positioned to meet the evolving preferences of today's consumers</w:t>
      </w:r>
      <w:r w:rsidR="004A70F6" w:rsidRPr="004A70F6">
        <w:t xml:space="preserve"> </w:t>
      </w:r>
      <w:r w:rsidR="004A70F6" w:rsidRPr="004A70F6">
        <w:rPr>
          <w:rFonts w:ascii="Times New Roman" w:hAnsi="Times New Roman" w:cs="Times New Roman"/>
          <w:color w:val="000000" w:themeColor="text1"/>
          <w:kern w:val="0"/>
          <w:sz w:val="24"/>
          <w:szCs w:val="24"/>
          <w14:ligatures w14:val="none"/>
        </w:rPr>
        <w:t>(Mintel, 2025)</w:t>
      </w:r>
      <w:r w:rsidR="00DE1442" w:rsidRPr="00DE1442">
        <w:rPr>
          <w:rFonts w:ascii="Times New Roman" w:hAnsi="Times New Roman" w:cs="Times New Roman"/>
          <w:color w:val="000000" w:themeColor="text1"/>
          <w:kern w:val="0"/>
          <w:sz w:val="24"/>
          <w:szCs w:val="24"/>
          <w14:ligatures w14:val="none"/>
        </w:rPr>
        <w:t>.</w:t>
      </w:r>
    </w:p>
    <w:p w14:paraId="2F1C7002" w14:textId="77777777" w:rsidR="00EA45AE" w:rsidRDefault="00EA45AE" w:rsidP="0091655C">
      <w:pPr>
        <w:spacing w:line="360" w:lineRule="auto"/>
        <w:ind w:left="360" w:firstLine="360"/>
        <w:jc w:val="both"/>
        <w:rPr>
          <w:rFonts w:ascii="Times New Roman" w:hAnsi="Times New Roman" w:cs="Times New Roman"/>
          <w:color w:val="000000" w:themeColor="text1"/>
          <w:kern w:val="0"/>
          <w:sz w:val="24"/>
          <w:szCs w:val="24"/>
          <w14:ligatures w14:val="none"/>
        </w:rPr>
      </w:pPr>
    </w:p>
    <w:p w14:paraId="176F150A" w14:textId="77777777" w:rsidR="00BA52E9" w:rsidRDefault="00F104A2" w:rsidP="00501E62">
      <w:pPr>
        <w:pStyle w:val="ListParagraph"/>
        <w:numPr>
          <w:ilvl w:val="1"/>
          <w:numId w:val="1"/>
        </w:numPr>
        <w:spacing w:line="360" w:lineRule="auto"/>
        <w:jc w:val="both"/>
        <w:rPr>
          <w:rFonts w:ascii="Times New Roman" w:hAnsi="Times New Roman" w:cs="Times New Roman"/>
          <w:b/>
          <w:bCs/>
          <w:sz w:val="24"/>
          <w:szCs w:val="24"/>
        </w:rPr>
      </w:pPr>
      <w:r w:rsidRPr="0005728C">
        <w:rPr>
          <w:rFonts w:ascii="Times New Roman" w:hAnsi="Times New Roman" w:cs="Times New Roman"/>
          <w:b/>
          <w:bCs/>
          <w:sz w:val="24"/>
          <w:szCs w:val="24"/>
        </w:rPr>
        <w:t xml:space="preserve">Research Motivation </w:t>
      </w:r>
    </w:p>
    <w:p w14:paraId="48DF96D4" w14:textId="12524823" w:rsidR="00B8690F" w:rsidRDefault="00B8690F" w:rsidP="00F01C6C">
      <w:pPr>
        <w:pStyle w:val="ListParagraph"/>
        <w:spacing w:after="0" w:line="360" w:lineRule="auto"/>
        <w:ind w:left="360" w:firstLine="360"/>
        <w:jc w:val="both"/>
        <w:rPr>
          <w:rFonts w:ascii="Times New Roman" w:eastAsia="Times New Roman" w:hAnsi="Times New Roman" w:cs="Times New Roman"/>
          <w:kern w:val="0"/>
          <w:sz w:val="24"/>
          <w:szCs w:val="24"/>
          <w:lang w:eastAsia="zh-CN"/>
          <w14:ligatures w14:val="none"/>
        </w:rPr>
      </w:pPr>
      <w:r w:rsidRPr="00B8690F">
        <w:rPr>
          <w:rFonts w:ascii="Times New Roman" w:eastAsia="Times New Roman" w:hAnsi="Times New Roman" w:cs="Times New Roman"/>
          <w:kern w:val="0"/>
          <w:sz w:val="24"/>
          <w:szCs w:val="24"/>
          <w:lang w:eastAsia="zh-CN"/>
          <w14:ligatures w14:val="none"/>
        </w:rPr>
        <w:t xml:space="preserve">In Hong Kong, the sportswear market is particularly dynamic, </w:t>
      </w:r>
      <w:r w:rsidR="000445E8">
        <w:rPr>
          <w:rFonts w:ascii="Times New Roman" w:eastAsia="Times New Roman" w:hAnsi="Times New Roman" w:cs="Times New Roman"/>
          <w:kern w:val="0"/>
          <w:sz w:val="24"/>
          <w:szCs w:val="24"/>
          <w:lang w:eastAsia="zh-CN"/>
          <w14:ligatures w14:val="none"/>
        </w:rPr>
        <w:t>emphasizing</w:t>
      </w:r>
      <w:r w:rsidRPr="00B8690F">
        <w:rPr>
          <w:rFonts w:ascii="Times New Roman" w:eastAsia="Times New Roman" w:hAnsi="Times New Roman" w:cs="Times New Roman"/>
          <w:kern w:val="0"/>
          <w:sz w:val="24"/>
          <w:szCs w:val="24"/>
          <w:lang w:eastAsia="zh-CN"/>
          <w14:ligatures w14:val="none"/>
        </w:rPr>
        <w:t xml:space="preserve"> the crucial role of consumer engagement in achieving brand success. As health-conscious consumers increasingly seek products that </w:t>
      </w:r>
      <w:r w:rsidR="006B5FD4">
        <w:rPr>
          <w:rFonts w:ascii="Times New Roman" w:eastAsia="Times New Roman" w:hAnsi="Times New Roman" w:cs="Times New Roman"/>
          <w:kern w:val="0"/>
          <w:sz w:val="24"/>
          <w:szCs w:val="24"/>
          <w:lang w:eastAsia="zh-CN"/>
          <w14:ligatures w14:val="none"/>
        </w:rPr>
        <w:t>align</w:t>
      </w:r>
      <w:r w:rsidRPr="00B8690F">
        <w:rPr>
          <w:rFonts w:ascii="Times New Roman" w:eastAsia="Times New Roman" w:hAnsi="Times New Roman" w:cs="Times New Roman"/>
          <w:kern w:val="0"/>
          <w:sz w:val="24"/>
          <w:szCs w:val="24"/>
          <w:lang w:eastAsia="zh-CN"/>
          <w14:ligatures w14:val="none"/>
        </w:rPr>
        <w:t xml:space="preserve"> with their values and lifestyles, brands must adapt by building deeper connections with their customers. This transition to consumer-centric strategies </w:t>
      </w:r>
      <w:r w:rsidR="006B5FD4">
        <w:rPr>
          <w:rFonts w:ascii="Times New Roman" w:eastAsia="Times New Roman" w:hAnsi="Times New Roman" w:cs="Times New Roman"/>
          <w:kern w:val="0"/>
          <w:sz w:val="24"/>
          <w:szCs w:val="24"/>
          <w:lang w:eastAsia="zh-CN"/>
          <w14:ligatures w14:val="none"/>
        </w:rPr>
        <w:t>highlights</w:t>
      </w:r>
      <w:r w:rsidRPr="00B8690F">
        <w:rPr>
          <w:rFonts w:ascii="Times New Roman" w:eastAsia="Times New Roman" w:hAnsi="Times New Roman" w:cs="Times New Roman"/>
          <w:kern w:val="0"/>
          <w:sz w:val="24"/>
          <w:szCs w:val="24"/>
          <w:lang w:eastAsia="zh-CN"/>
          <w14:ligatures w14:val="none"/>
        </w:rPr>
        <w:t xml:space="preserve"> the importance of co-creation, </w:t>
      </w:r>
      <w:r w:rsidR="006B5FD4">
        <w:rPr>
          <w:rFonts w:ascii="Times New Roman" w:eastAsia="Times New Roman" w:hAnsi="Times New Roman" w:cs="Times New Roman"/>
          <w:kern w:val="0"/>
          <w:sz w:val="24"/>
          <w:szCs w:val="24"/>
          <w:lang w:eastAsia="zh-CN"/>
          <w14:ligatures w14:val="none"/>
        </w:rPr>
        <w:t>where</w:t>
      </w:r>
      <w:r w:rsidRPr="00B8690F">
        <w:rPr>
          <w:rFonts w:ascii="Times New Roman" w:eastAsia="Times New Roman" w:hAnsi="Times New Roman" w:cs="Times New Roman"/>
          <w:kern w:val="0"/>
          <w:sz w:val="24"/>
          <w:szCs w:val="24"/>
          <w:lang w:eastAsia="zh-CN"/>
          <w14:ligatures w14:val="none"/>
        </w:rPr>
        <w:t xml:space="preserve"> consumers actively engage in the creation and enhancement of products, thereby influencing their perceived value and overall satisfaction.</w:t>
      </w:r>
    </w:p>
    <w:p w14:paraId="2A418009" w14:textId="2803C5F2" w:rsidR="00F045C8" w:rsidRDefault="00CB62CF" w:rsidP="00AC07CB">
      <w:pPr>
        <w:pStyle w:val="ListParagraph"/>
        <w:spacing w:after="0" w:line="360" w:lineRule="auto"/>
        <w:ind w:left="360" w:firstLine="360"/>
        <w:jc w:val="both"/>
        <w:rPr>
          <w:rFonts w:ascii="Times New Roman" w:eastAsia="Times New Roman" w:hAnsi="Times New Roman" w:cs="Times New Roman"/>
          <w:kern w:val="0"/>
          <w:sz w:val="24"/>
          <w:szCs w:val="24"/>
          <w:lang w:eastAsia="zh-CN"/>
          <w14:ligatures w14:val="none"/>
        </w:rPr>
      </w:pPr>
      <w:r w:rsidRPr="006654A2">
        <w:rPr>
          <w:rFonts w:ascii="Times New Roman" w:eastAsia="Times New Roman" w:hAnsi="Times New Roman" w:cs="Times New Roman"/>
          <w:kern w:val="0"/>
          <w:sz w:val="24"/>
          <w:szCs w:val="24"/>
          <w:lang w:eastAsia="zh-CN"/>
          <w14:ligatures w14:val="none"/>
        </w:rPr>
        <w:t xml:space="preserve">Furthermore, perceived value plays a pivotal role in shaping consumer attitudes towards brands. As Lululemon </w:t>
      </w:r>
      <w:r w:rsidR="006B5FD4" w:rsidRPr="006654A2">
        <w:rPr>
          <w:rFonts w:ascii="Times New Roman" w:eastAsia="Times New Roman" w:hAnsi="Times New Roman" w:cs="Times New Roman"/>
          <w:kern w:val="0"/>
          <w:sz w:val="24"/>
          <w:szCs w:val="24"/>
          <w:lang w:eastAsia="zh-CN"/>
          <w14:ligatures w14:val="none"/>
        </w:rPr>
        <w:t>positions</w:t>
      </w:r>
      <w:r w:rsidRPr="006654A2">
        <w:rPr>
          <w:rFonts w:ascii="Times New Roman" w:eastAsia="Times New Roman" w:hAnsi="Times New Roman" w:cs="Times New Roman"/>
          <w:kern w:val="0"/>
          <w:sz w:val="24"/>
          <w:szCs w:val="24"/>
          <w:lang w:eastAsia="zh-CN"/>
          <w14:ligatures w14:val="none"/>
        </w:rPr>
        <w:t xml:space="preserve"> itself as a high-end supplier of sportswear,</w:t>
      </w:r>
      <w:r w:rsidR="00F33EEC" w:rsidRPr="006654A2">
        <w:rPr>
          <w:rFonts w:ascii="Times New Roman" w:eastAsia="Times New Roman" w:hAnsi="Times New Roman" w:cs="Times New Roman"/>
          <w:kern w:val="0"/>
          <w:sz w:val="24"/>
          <w:szCs w:val="24"/>
          <w:lang w:eastAsia="zh-CN"/>
          <w14:ligatures w14:val="none"/>
        </w:rPr>
        <w:t xml:space="preserve"> </w:t>
      </w:r>
      <w:r w:rsidR="00B77DF0" w:rsidRPr="006654A2">
        <w:rPr>
          <w:rFonts w:ascii="Times New Roman" w:eastAsia="Times New Roman" w:hAnsi="Times New Roman" w:cs="Times New Roman"/>
          <w:kern w:val="0"/>
          <w:sz w:val="24"/>
          <w:szCs w:val="24"/>
          <w:lang w:eastAsia="zh-CN"/>
          <w14:ligatures w14:val="none"/>
        </w:rPr>
        <w:t xml:space="preserve">it is essential to understand how consumers evaluate the value of its </w:t>
      </w:r>
      <w:r w:rsidR="00401104" w:rsidRPr="006654A2">
        <w:rPr>
          <w:rFonts w:ascii="Times New Roman" w:eastAsia="Times New Roman" w:hAnsi="Times New Roman" w:cs="Times New Roman"/>
          <w:kern w:val="0"/>
          <w:sz w:val="24"/>
          <w:szCs w:val="24"/>
          <w:lang w:eastAsia="zh-CN"/>
          <w14:ligatures w14:val="none"/>
        </w:rPr>
        <w:t>products,</w:t>
      </w:r>
      <w:r w:rsidR="00B77DF0" w:rsidRPr="006654A2">
        <w:rPr>
          <w:rFonts w:ascii="Times New Roman" w:eastAsia="Times New Roman" w:hAnsi="Times New Roman" w:cs="Times New Roman"/>
          <w:kern w:val="0"/>
          <w:sz w:val="24"/>
          <w:szCs w:val="24"/>
          <w:lang w:eastAsia="zh-CN"/>
          <w14:ligatures w14:val="none"/>
        </w:rPr>
        <w:t xml:space="preserve"> especially </w:t>
      </w:r>
      <w:r w:rsidRPr="006654A2">
        <w:rPr>
          <w:rFonts w:ascii="Times New Roman" w:eastAsia="Times New Roman" w:hAnsi="Times New Roman" w:cs="Times New Roman"/>
          <w:kern w:val="0"/>
          <w:sz w:val="24"/>
          <w:szCs w:val="24"/>
          <w:lang w:eastAsia="zh-CN"/>
          <w14:ligatures w14:val="none"/>
        </w:rPr>
        <w:t xml:space="preserve">consideration factors like style, functionality, quality, and brand reputation. </w:t>
      </w:r>
      <w:r w:rsidR="00E11309" w:rsidRPr="006654A2">
        <w:rPr>
          <w:rFonts w:ascii="Times New Roman" w:eastAsia="Times New Roman" w:hAnsi="Times New Roman" w:cs="Times New Roman"/>
          <w:kern w:val="0"/>
          <w:sz w:val="24"/>
          <w:szCs w:val="24"/>
          <w:lang w:eastAsia="zh-CN"/>
          <w14:ligatures w14:val="none"/>
        </w:rPr>
        <w:t xml:space="preserve">Research </w:t>
      </w:r>
      <w:r w:rsidR="006B5FD4" w:rsidRPr="006654A2">
        <w:rPr>
          <w:rFonts w:ascii="Times New Roman" w:eastAsia="Times New Roman" w:hAnsi="Times New Roman" w:cs="Times New Roman"/>
          <w:kern w:val="0"/>
          <w:sz w:val="24"/>
          <w:szCs w:val="24"/>
          <w:lang w:eastAsia="zh-CN"/>
          <w14:ligatures w14:val="none"/>
        </w:rPr>
        <w:t>show</w:t>
      </w:r>
      <w:r w:rsidR="00E11309" w:rsidRPr="006654A2">
        <w:rPr>
          <w:rFonts w:ascii="Times New Roman" w:eastAsia="Times New Roman" w:hAnsi="Times New Roman" w:cs="Times New Roman"/>
          <w:kern w:val="0"/>
          <w:sz w:val="24"/>
          <w:szCs w:val="24"/>
          <w:lang w:eastAsia="zh-CN"/>
          <w14:ligatures w14:val="none"/>
        </w:rPr>
        <w:t xml:space="preserve">s that </w:t>
      </w:r>
      <w:r w:rsidR="00BB2018" w:rsidRPr="006654A2">
        <w:rPr>
          <w:rFonts w:ascii="Times New Roman" w:eastAsia="Times New Roman" w:hAnsi="Times New Roman" w:cs="Times New Roman"/>
          <w:kern w:val="0"/>
          <w:sz w:val="24"/>
          <w:szCs w:val="24"/>
          <w:lang w:eastAsia="zh-CN"/>
          <w14:ligatures w14:val="none"/>
        </w:rPr>
        <w:t>perceived value significantly influences brand loyalty and consumer commitment, with high perceived value leading to positive attitudes toward the brand (</w:t>
      </w:r>
      <w:r w:rsidR="006654A2" w:rsidRPr="006654A2">
        <w:rPr>
          <w:rFonts w:ascii="Times New Roman" w:eastAsia="Times New Roman" w:hAnsi="Times New Roman" w:cs="Times New Roman"/>
          <w:kern w:val="0"/>
          <w:sz w:val="24"/>
          <w:szCs w:val="24"/>
          <w:lang w:eastAsia="zh-CN"/>
          <w14:ligatures w14:val="none"/>
        </w:rPr>
        <w:t>(Yi and Jeon, 2003)</w:t>
      </w:r>
      <w:r w:rsidR="00BB2018" w:rsidRPr="006654A2">
        <w:rPr>
          <w:rFonts w:ascii="Times New Roman" w:eastAsia="Times New Roman" w:hAnsi="Times New Roman" w:cs="Times New Roman"/>
          <w:kern w:val="0"/>
          <w:sz w:val="24"/>
          <w:szCs w:val="24"/>
          <w:lang w:eastAsia="zh-CN"/>
          <w14:ligatures w14:val="none"/>
        </w:rPr>
        <w:t>).</w:t>
      </w:r>
      <w:r w:rsidR="00BB2018">
        <w:rPr>
          <w:rFonts w:ascii="Times New Roman" w:eastAsia="Times New Roman" w:hAnsi="Times New Roman" w:cs="Times New Roman"/>
          <w:kern w:val="0"/>
          <w:sz w:val="24"/>
          <w:szCs w:val="24"/>
          <w:lang w:eastAsia="zh-CN"/>
          <w14:ligatures w14:val="none"/>
        </w:rPr>
        <w:t xml:space="preserve">  </w:t>
      </w:r>
      <w:r w:rsidR="000C38F8" w:rsidRPr="00564D8A">
        <w:rPr>
          <w:rFonts w:ascii="Times New Roman" w:eastAsia="Times New Roman" w:hAnsi="Times New Roman" w:cs="Times New Roman"/>
          <w:kern w:val="0"/>
          <w:sz w:val="24"/>
          <w:szCs w:val="24"/>
          <w:lang w:eastAsia="zh-CN"/>
          <w14:ligatures w14:val="none"/>
        </w:rPr>
        <w:t xml:space="preserve">Additionally, understanding </w:t>
      </w:r>
      <w:r w:rsidR="00E11309" w:rsidRPr="00564D8A">
        <w:rPr>
          <w:rFonts w:ascii="Times New Roman" w:eastAsia="Times New Roman" w:hAnsi="Times New Roman" w:cs="Times New Roman"/>
          <w:kern w:val="0"/>
          <w:sz w:val="24"/>
          <w:szCs w:val="24"/>
          <w:lang w:eastAsia="zh-CN"/>
          <w14:ligatures w14:val="none"/>
        </w:rPr>
        <w:t xml:space="preserve">consumer values </w:t>
      </w:r>
      <w:r w:rsidR="000C38F8" w:rsidRPr="00564D8A">
        <w:rPr>
          <w:rFonts w:ascii="Times New Roman" w:eastAsia="Times New Roman" w:hAnsi="Times New Roman" w:cs="Times New Roman"/>
          <w:kern w:val="0"/>
          <w:sz w:val="24"/>
          <w:szCs w:val="24"/>
          <w:lang w:eastAsia="zh-CN"/>
          <w14:ligatures w14:val="none"/>
        </w:rPr>
        <w:t xml:space="preserve">in the context of </w:t>
      </w:r>
      <w:r w:rsidR="00E11309" w:rsidRPr="00564D8A">
        <w:rPr>
          <w:rFonts w:ascii="Times New Roman" w:eastAsia="Times New Roman" w:hAnsi="Times New Roman" w:cs="Times New Roman"/>
          <w:kern w:val="0"/>
          <w:sz w:val="24"/>
          <w:szCs w:val="24"/>
          <w:lang w:eastAsia="zh-CN"/>
          <w14:ligatures w14:val="none"/>
        </w:rPr>
        <w:t>purchasing decisions in the fashion industry</w:t>
      </w:r>
      <w:r w:rsidR="002E302C" w:rsidRPr="00564D8A">
        <w:rPr>
          <w:rFonts w:ascii="Times New Roman" w:eastAsia="Times New Roman" w:hAnsi="Times New Roman" w:cs="Times New Roman"/>
          <w:kern w:val="0"/>
          <w:sz w:val="24"/>
          <w:szCs w:val="24"/>
          <w:lang w:eastAsia="zh-CN"/>
          <w14:ligatures w14:val="none"/>
        </w:rPr>
        <w:t xml:space="preserve"> is crucial, </w:t>
      </w:r>
      <w:r w:rsidR="00E11309" w:rsidRPr="00564D8A">
        <w:rPr>
          <w:rFonts w:ascii="Times New Roman" w:eastAsia="Times New Roman" w:hAnsi="Times New Roman" w:cs="Times New Roman"/>
          <w:kern w:val="0"/>
          <w:sz w:val="24"/>
          <w:szCs w:val="24"/>
          <w:lang w:eastAsia="zh-CN"/>
          <w14:ligatures w14:val="none"/>
        </w:rPr>
        <w:t xml:space="preserve">with factors such as brand image and perceived quality playing </w:t>
      </w:r>
      <w:r w:rsidR="002E302C" w:rsidRPr="00564D8A">
        <w:rPr>
          <w:rFonts w:ascii="Times New Roman" w:eastAsia="Times New Roman" w:hAnsi="Times New Roman" w:cs="Times New Roman"/>
          <w:kern w:val="0"/>
          <w:sz w:val="24"/>
          <w:szCs w:val="24"/>
          <w:lang w:eastAsia="zh-CN"/>
          <w14:ligatures w14:val="none"/>
        </w:rPr>
        <w:t>vital</w:t>
      </w:r>
      <w:r w:rsidR="00E11309" w:rsidRPr="00564D8A">
        <w:rPr>
          <w:rFonts w:ascii="Times New Roman" w:eastAsia="Times New Roman" w:hAnsi="Times New Roman" w:cs="Times New Roman"/>
          <w:kern w:val="0"/>
          <w:sz w:val="24"/>
          <w:szCs w:val="24"/>
          <w:lang w:eastAsia="zh-CN"/>
          <w14:ligatures w14:val="none"/>
        </w:rPr>
        <w:t xml:space="preserve"> roles </w:t>
      </w:r>
      <w:r w:rsidR="00E50B1D" w:rsidRPr="00564D8A">
        <w:rPr>
          <w:rFonts w:ascii="Times New Roman" w:eastAsia="Times New Roman" w:hAnsi="Times New Roman" w:cs="Times New Roman"/>
          <w:kern w:val="0"/>
          <w:sz w:val="24"/>
          <w:szCs w:val="24"/>
          <w:lang w:eastAsia="zh-CN"/>
          <w14:ligatures w14:val="none"/>
        </w:rPr>
        <w:t>in shaping consumer attitudes</w:t>
      </w:r>
      <w:r w:rsidR="00E11309" w:rsidRPr="00564D8A">
        <w:rPr>
          <w:rFonts w:ascii="Times New Roman" w:eastAsia="Times New Roman" w:hAnsi="Times New Roman" w:cs="Times New Roman"/>
          <w:kern w:val="0"/>
          <w:sz w:val="24"/>
          <w:szCs w:val="24"/>
          <w:lang w:eastAsia="zh-CN"/>
          <w14:ligatures w14:val="none"/>
        </w:rPr>
        <w:t xml:space="preserve"> (</w:t>
      </w:r>
      <w:r w:rsidR="00190F3E" w:rsidRPr="00564D8A">
        <w:rPr>
          <w:rFonts w:ascii="Times New Roman" w:eastAsia="Times New Roman" w:hAnsi="Times New Roman" w:cs="Times New Roman"/>
          <w:kern w:val="0"/>
          <w:sz w:val="24"/>
          <w:szCs w:val="24"/>
          <w:lang w:eastAsia="zh-CN"/>
          <w14:ligatures w14:val="none"/>
        </w:rPr>
        <w:t>Adeola et al., 2021</w:t>
      </w:r>
      <w:r w:rsidR="00564D8A" w:rsidRPr="00564D8A">
        <w:rPr>
          <w:rFonts w:ascii="Times New Roman" w:eastAsia="Times New Roman" w:hAnsi="Times New Roman" w:cs="Times New Roman"/>
          <w:kern w:val="0"/>
          <w:sz w:val="24"/>
          <w:szCs w:val="24"/>
          <w:lang w:eastAsia="zh-CN"/>
          <w14:ligatures w14:val="none"/>
        </w:rPr>
        <w:t>)</w:t>
      </w:r>
      <w:r w:rsidR="00E11309" w:rsidRPr="00564D8A">
        <w:rPr>
          <w:rFonts w:ascii="Times New Roman" w:eastAsia="Times New Roman" w:hAnsi="Times New Roman" w:cs="Times New Roman"/>
          <w:kern w:val="0"/>
          <w:sz w:val="24"/>
          <w:szCs w:val="24"/>
          <w:lang w:eastAsia="zh-CN"/>
          <w14:ligatures w14:val="none"/>
        </w:rPr>
        <w:t>.</w:t>
      </w:r>
      <w:r w:rsidR="00E11309" w:rsidRPr="00E11309">
        <w:rPr>
          <w:rFonts w:ascii="Times New Roman" w:eastAsia="Times New Roman" w:hAnsi="Times New Roman" w:cs="Times New Roman"/>
          <w:kern w:val="0"/>
          <w:sz w:val="24"/>
          <w:szCs w:val="24"/>
          <w:lang w:eastAsia="zh-CN"/>
          <w14:ligatures w14:val="none"/>
        </w:rPr>
        <w:t xml:space="preserve"> </w:t>
      </w:r>
    </w:p>
    <w:p w14:paraId="4F5D0690" w14:textId="55CF789F" w:rsidR="00DA3D11" w:rsidRDefault="009B6F90" w:rsidP="00DA3D11">
      <w:pPr>
        <w:pStyle w:val="ListParagraph"/>
        <w:spacing w:after="0" w:line="360" w:lineRule="auto"/>
        <w:ind w:left="360" w:firstLine="360"/>
        <w:jc w:val="both"/>
        <w:rPr>
          <w:rFonts w:ascii="Times New Roman" w:eastAsia="Times New Roman" w:hAnsi="Times New Roman" w:cs="Times New Roman"/>
          <w:kern w:val="0"/>
          <w:sz w:val="24"/>
          <w:szCs w:val="24"/>
          <w:lang w:eastAsia="zh-CN"/>
          <w14:ligatures w14:val="none"/>
        </w:rPr>
      </w:pPr>
      <w:r>
        <w:rPr>
          <w:rFonts w:ascii="Times New Roman" w:eastAsia="Times New Roman" w:hAnsi="Times New Roman" w:cs="Times New Roman"/>
          <w:kern w:val="0"/>
          <w:sz w:val="24"/>
          <w:szCs w:val="24"/>
          <w:lang w:eastAsia="zh-CN"/>
          <w14:ligatures w14:val="none"/>
        </w:rPr>
        <w:t xml:space="preserve">In the context of the Athleisure trend, which emphasizes the </w:t>
      </w:r>
      <w:r w:rsidR="00F952D9">
        <w:rPr>
          <w:rFonts w:ascii="Times New Roman" w:eastAsia="Times New Roman" w:hAnsi="Times New Roman" w:cs="Times New Roman"/>
          <w:kern w:val="0"/>
          <w:sz w:val="24"/>
          <w:szCs w:val="24"/>
          <w:lang w:eastAsia="zh-CN"/>
          <w14:ligatures w14:val="none"/>
        </w:rPr>
        <w:t xml:space="preserve">integration </w:t>
      </w:r>
      <w:r w:rsidR="003E3AED">
        <w:rPr>
          <w:rFonts w:ascii="Times New Roman" w:eastAsia="Times New Roman" w:hAnsi="Times New Roman" w:cs="Times New Roman"/>
          <w:kern w:val="0"/>
          <w:sz w:val="24"/>
          <w:szCs w:val="24"/>
          <w:lang w:eastAsia="zh-CN"/>
          <w14:ligatures w14:val="none"/>
        </w:rPr>
        <w:t xml:space="preserve">of fashion </w:t>
      </w:r>
      <w:r w:rsidR="00CB62CF" w:rsidRPr="00CB62CF">
        <w:rPr>
          <w:rFonts w:ascii="Times New Roman" w:eastAsia="Times New Roman" w:hAnsi="Times New Roman" w:cs="Times New Roman"/>
          <w:kern w:val="0"/>
          <w:sz w:val="24"/>
          <w:szCs w:val="24"/>
          <w:lang w:eastAsia="zh-CN"/>
          <w14:ligatures w14:val="none"/>
        </w:rPr>
        <w:t xml:space="preserve">and </w:t>
      </w:r>
      <w:r w:rsidR="003E3AED">
        <w:rPr>
          <w:rFonts w:ascii="Times New Roman" w:eastAsia="Times New Roman" w:hAnsi="Times New Roman" w:cs="Times New Roman"/>
          <w:kern w:val="0"/>
          <w:sz w:val="24"/>
          <w:szCs w:val="24"/>
          <w:lang w:eastAsia="zh-CN"/>
          <w14:ligatures w14:val="none"/>
        </w:rPr>
        <w:t xml:space="preserve">performance, </w:t>
      </w:r>
      <w:r w:rsidR="002F2C26">
        <w:rPr>
          <w:rFonts w:ascii="Times New Roman" w:eastAsia="Times New Roman" w:hAnsi="Times New Roman" w:cs="Times New Roman"/>
          <w:kern w:val="0"/>
          <w:sz w:val="24"/>
          <w:szCs w:val="24"/>
          <w:lang w:eastAsia="zh-CN"/>
          <w14:ligatures w14:val="none"/>
        </w:rPr>
        <w:t>fashion</w:t>
      </w:r>
      <w:r w:rsidR="00CB62CF" w:rsidRPr="00CB62CF">
        <w:rPr>
          <w:rFonts w:ascii="Times New Roman" w:eastAsia="Times New Roman" w:hAnsi="Times New Roman" w:cs="Times New Roman"/>
          <w:kern w:val="0"/>
          <w:sz w:val="24"/>
          <w:szCs w:val="24"/>
          <w:lang w:eastAsia="zh-CN"/>
          <w14:ligatures w14:val="none"/>
        </w:rPr>
        <w:t xml:space="preserve"> involvement </w:t>
      </w:r>
      <w:r w:rsidR="003E3AED">
        <w:rPr>
          <w:rFonts w:ascii="Times New Roman" w:eastAsia="Times New Roman" w:hAnsi="Times New Roman" w:cs="Times New Roman"/>
          <w:kern w:val="0"/>
          <w:sz w:val="24"/>
          <w:szCs w:val="24"/>
          <w:lang w:eastAsia="zh-CN"/>
          <w14:ligatures w14:val="none"/>
        </w:rPr>
        <w:t>becomes a critical factor influencing</w:t>
      </w:r>
      <w:r w:rsidR="00CB62CF" w:rsidRPr="00CB62CF">
        <w:rPr>
          <w:rFonts w:ascii="Times New Roman" w:eastAsia="Times New Roman" w:hAnsi="Times New Roman" w:cs="Times New Roman"/>
          <w:kern w:val="0"/>
          <w:sz w:val="24"/>
          <w:szCs w:val="24"/>
          <w:lang w:eastAsia="zh-CN"/>
          <w14:ligatures w14:val="none"/>
        </w:rPr>
        <w:t xml:space="preserve"> consumer </w:t>
      </w:r>
      <w:r w:rsidR="00CB62CF" w:rsidRPr="00CB62CF">
        <w:rPr>
          <w:rFonts w:ascii="Times New Roman" w:eastAsia="Times New Roman" w:hAnsi="Times New Roman" w:cs="Times New Roman"/>
          <w:kern w:val="0"/>
          <w:sz w:val="24"/>
          <w:szCs w:val="24"/>
          <w:lang w:eastAsia="zh-CN"/>
          <w14:ligatures w14:val="none"/>
        </w:rPr>
        <w:lastRenderedPageBreak/>
        <w:t>satisfaction</w:t>
      </w:r>
      <w:r w:rsidR="007D04E0">
        <w:rPr>
          <w:rFonts w:ascii="Times New Roman" w:eastAsia="Times New Roman" w:hAnsi="Times New Roman" w:cs="Times New Roman"/>
          <w:kern w:val="0"/>
          <w:sz w:val="24"/>
          <w:szCs w:val="24"/>
          <w:lang w:eastAsia="zh-CN"/>
          <w14:ligatures w14:val="none"/>
        </w:rPr>
        <w:t>.</w:t>
      </w:r>
      <w:r w:rsidR="00DC414D" w:rsidRPr="00DC414D">
        <w:rPr>
          <w:rFonts w:ascii="Times New Roman" w:eastAsia="Times New Roman" w:hAnsi="Times New Roman" w:cs="Times New Roman"/>
          <w:kern w:val="0"/>
          <w:sz w:val="24"/>
          <w:szCs w:val="24"/>
          <w:lang w:eastAsia="zh-CN"/>
          <w14:ligatures w14:val="none"/>
        </w:rPr>
        <w:t> </w:t>
      </w:r>
      <w:r w:rsidR="00A62F8E" w:rsidRPr="00A62F8E">
        <w:rPr>
          <w:rFonts w:ascii="Times New Roman" w:eastAsia="Times New Roman" w:hAnsi="Times New Roman" w:cs="Times New Roman"/>
          <w:kern w:val="0"/>
          <w:sz w:val="24"/>
          <w:szCs w:val="24"/>
          <w:lang w:eastAsia="zh-CN"/>
          <w14:ligatures w14:val="none"/>
        </w:rPr>
        <w:t>Recent research highlights that individuals with higher fashion involvement generally gain better satisfaction with their purchases given their deeper engagement in the selecting process.</w:t>
      </w:r>
      <w:r w:rsidR="0006327B">
        <w:rPr>
          <w:rFonts w:ascii="Times New Roman" w:eastAsia="Times New Roman" w:hAnsi="Times New Roman" w:cs="Times New Roman"/>
          <w:kern w:val="0"/>
          <w:sz w:val="24"/>
          <w:szCs w:val="24"/>
          <w:lang w:eastAsia="zh-CN"/>
          <w14:ligatures w14:val="none"/>
        </w:rPr>
        <w:t xml:space="preserve">  </w:t>
      </w:r>
      <w:r w:rsidR="0006327B" w:rsidRPr="0006327B">
        <w:rPr>
          <w:rFonts w:ascii="Times New Roman" w:eastAsia="Times New Roman" w:hAnsi="Times New Roman" w:cs="Times New Roman"/>
          <w:kern w:val="0"/>
          <w:sz w:val="24"/>
          <w:szCs w:val="24"/>
          <w:lang w:eastAsia="zh-CN"/>
          <w14:ligatures w14:val="none"/>
        </w:rPr>
        <w:t xml:space="preserve">This engagement </w:t>
      </w:r>
      <w:r w:rsidR="00C37E1E" w:rsidRPr="00C37E1E">
        <w:rPr>
          <w:rFonts w:ascii="Times New Roman" w:eastAsia="Times New Roman" w:hAnsi="Times New Roman" w:cs="Times New Roman"/>
          <w:kern w:val="0"/>
          <w:sz w:val="24"/>
          <w:szCs w:val="24"/>
          <w:lang w:eastAsia="zh-CN"/>
          <w14:ligatures w14:val="none"/>
        </w:rPr>
        <w:t>not only enhances their shopping experience but also connects their purchases with their personal fashion preferences, strengthening their identity through wardrobe selections</w:t>
      </w:r>
      <w:r w:rsidR="00791B7D">
        <w:rPr>
          <w:rFonts w:ascii="Times New Roman" w:eastAsia="Times New Roman" w:hAnsi="Times New Roman" w:cs="Times New Roman"/>
          <w:kern w:val="0"/>
          <w:sz w:val="24"/>
          <w:szCs w:val="24"/>
          <w:lang w:eastAsia="zh-CN"/>
          <w14:ligatures w14:val="none"/>
        </w:rPr>
        <w:t xml:space="preserve"> </w:t>
      </w:r>
      <w:r w:rsidR="00791B7D" w:rsidRPr="00791B7D">
        <w:rPr>
          <w:rFonts w:ascii="Times New Roman" w:eastAsia="Times New Roman" w:hAnsi="Times New Roman" w:cs="Times New Roman"/>
          <w:kern w:val="0"/>
          <w:sz w:val="24"/>
          <w:szCs w:val="24"/>
          <w:lang w:eastAsia="zh-CN"/>
          <w14:ligatures w14:val="none"/>
        </w:rPr>
        <w:t xml:space="preserve">(Mohamed </w:t>
      </w:r>
      <w:r w:rsidR="00022203">
        <w:rPr>
          <w:rFonts w:ascii="Times New Roman" w:eastAsia="Times New Roman" w:hAnsi="Times New Roman" w:cs="Times New Roman"/>
          <w:kern w:val="0"/>
          <w:sz w:val="24"/>
          <w:szCs w:val="24"/>
          <w:lang w:eastAsia="zh-CN"/>
          <w14:ligatures w14:val="none"/>
        </w:rPr>
        <w:t>and</w:t>
      </w:r>
      <w:r w:rsidR="00791B7D" w:rsidRPr="00791B7D">
        <w:rPr>
          <w:rFonts w:ascii="Times New Roman" w:eastAsia="Times New Roman" w:hAnsi="Times New Roman" w:cs="Times New Roman"/>
          <w:kern w:val="0"/>
          <w:sz w:val="24"/>
          <w:szCs w:val="24"/>
          <w:lang w:eastAsia="zh-CN"/>
          <w14:ligatures w14:val="none"/>
        </w:rPr>
        <w:t xml:space="preserve"> Wee, 2020</w:t>
      </w:r>
      <w:r w:rsidR="00250247">
        <w:rPr>
          <w:rFonts w:ascii="Times New Roman" w:eastAsia="Times New Roman" w:hAnsi="Times New Roman" w:cs="Times New Roman"/>
          <w:kern w:val="0"/>
          <w:sz w:val="24"/>
          <w:szCs w:val="24"/>
          <w:lang w:eastAsia="zh-CN"/>
          <w14:ligatures w14:val="none"/>
        </w:rPr>
        <w:t xml:space="preserve">; </w:t>
      </w:r>
      <w:r w:rsidR="006C1A88" w:rsidRPr="006C1A88">
        <w:rPr>
          <w:rFonts w:ascii="Times New Roman" w:eastAsia="Times New Roman" w:hAnsi="Times New Roman" w:cs="Times New Roman"/>
          <w:kern w:val="0"/>
          <w:sz w:val="24"/>
          <w:szCs w:val="24"/>
          <w:lang w:eastAsia="zh-CN"/>
          <w14:ligatures w14:val="none"/>
        </w:rPr>
        <w:t>Rahman and Mannan, 2018</w:t>
      </w:r>
      <w:r w:rsidR="00250247" w:rsidRPr="00250247">
        <w:rPr>
          <w:rFonts w:ascii="Times New Roman" w:eastAsia="Times New Roman" w:hAnsi="Times New Roman" w:cs="Times New Roman"/>
          <w:kern w:val="0"/>
          <w:sz w:val="24"/>
          <w:szCs w:val="24"/>
          <w:lang w:eastAsia="zh-CN"/>
          <w14:ligatures w14:val="none"/>
        </w:rPr>
        <w:t>)</w:t>
      </w:r>
      <w:r w:rsidR="00C37E1E" w:rsidRPr="00C37E1E">
        <w:rPr>
          <w:rFonts w:ascii="Times New Roman" w:eastAsia="Times New Roman" w:hAnsi="Times New Roman" w:cs="Times New Roman"/>
          <w:kern w:val="0"/>
          <w:sz w:val="24"/>
          <w:szCs w:val="24"/>
          <w:lang w:eastAsia="zh-CN"/>
          <w14:ligatures w14:val="none"/>
        </w:rPr>
        <w:t>.</w:t>
      </w:r>
      <w:r w:rsidR="0007202B">
        <w:rPr>
          <w:rFonts w:ascii="Times New Roman" w:eastAsia="Times New Roman" w:hAnsi="Times New Roman" w:cs="Times New Roman"/>
          <w:kern w:val="0"/>
          <w:sz w:val="24"/>
          <w:szCs w:val="24"/>
          <w:lang w:eastAsia="zh-CN"/>
          <w14:ligatures w14:val="none"/>
        </w:rPr>
        <w:t xml:space="preserve"> </w:t>
      </w:r>
      <w:r w:rsidR="007607C7" w:rsidRPr="007607C7">
        <w:rPr>
          <w:rFonts w:ascii="Times New Roman" w:eastAsia="Times New Roman" w:hAnsi="Times New Roman" w:cs="Times New Roman"/>
          <w:kern w:val="0"/>
          <w:sz w:val="24"/>
          <w:szCs w:val="24"/>
          <w:lang w:eastAsia="zh-CN"/>
          <w14:ligatures w14:val="none"/>
        </w:rPr>
        <w:t>Moreover, the expansion of the athleisure markets reflects a wider societal transition towards casual, multifunctional fashion, as consumers progressively choose clothing that combines comfort with aesthetics</w:t>
      </w:r>
      <w:r w:rsidR="0068564B">
        <w:rPr>
          <w:rFonts w:ascii="Times New Roman" w:eastAsia="Times New Roman" w:hAnsi="Times New Roman" w:cs="Times New Roman"/>
          <w:kern w:val="0"/>
          <w:sz w:val="24"/>
          <w:szCs w:val="24"/>
          <w:lang w:eastAsia="zh-CN"/>
          <w14:ligatures w14:val="none"/>
        </w:rPr>
        <w:t xml:space="preserve">. </w:t>
      </w:r>
      <w:r w:rsidR="007607C7" w:rsidRPr="007607C7">
        <w:rPr>
          <w:rFonts w:ascii="Times New Roman" w:eastAsia="Times New Roman" w:hAnsi="Times New Roman" w:cs="Times New Roman"/>
          <w:kern w:val="0"/>
          <w:sz w:val="24"/>
          <w:szCs w:val="24"/>
          <w:lang w:eastAsia="zh-CN"/>
          <w14:ligatures w14:val="none"/>
        </w:rPr>
        <w:t>This trend emphasizes the significance of innovative design and performance features in fulfilling contemporary consumer expectations</w:t>
      </w:r>
      <w:r w:rsidR="008A7795" w:rsidRPr="0007202B">
        <w:rPr>
          <w:rFonts w:ascii="Times New Roman" w:eastAsia="Times New Roman" w:hAnsi="Times New Roman" w:cs="Times New Roman"/>
          <w:kern w:val="0"/>
          <w:sz w:val="24"/>
          <w:szCs w:val="24"/>
          <w:lang w:val="en-HK" w:eastAsia="zh-CN"/>
          <w14:ligatures w14:val="none"/>
        </w:rPr>
        <w:t>.</w:t>
      </w:r>
      <w:r w:rsidR="00022203">
        <w:rPr>
          <w:rFonts w:ascii="Times New Roman" w:eastAsia="Times New Roman" w:hAnsi="Times New Roman" w:cs="Times New Roman"/>
          <w:kern w:val="0"/>
          <w:sz w:val="24"/>
          <w:szCs w:val="24"/>
          <w:lang w:val="en-HK" w:eastAsia="zh-CN"/>
          <w14:ligatures w14:val="none"/>
        </w:rPr>
        <w:t xml:space="preserve"> </w:t>
      </w:r>
      <w:r w:rsidR="00022203" w:rsidRPr="00022203">
        <w:rPr>
          <w:rFonts w:ascii="Times New Roman" w:eastAsia="Times New Roman" w:hAnsi="Times New Roman" w:cs="Times New Roman"/>
          <w:kern w:val="0"/>
          <w:sz w:val="24"/>
          <w:szCs w:val="24"/>
          <w:lang w:eastAsia="zh-CN"/>
          <w14:ligatures w14:val="none"/>
        </w:rPr>
        <w:t xml:space="preserve">The behavior of wearing athleisure has been shown to impact the confidence and self-perception of wearers, </w:t>
      </w:r>
      <w:r w:rsidR="007127D2">
        <w:rPr>
          <w:rFonts w:ascii="Times New Roman" w:eastAsia="Times New Roman" w:hAnsi="Times New Roman" w:cs="Times New Roman"/>
          <w:kern w:val="0"/>
          <w:sz w:val="24"/>
          <w:szCs w:val="24"/>
          <w:lang w:eastAsia="zh-CN"/>
          <w14:ligatures w14:val="none"/>
        </w:rPr>
        <w:t xml:space="preserve">in </w:t>
      </w:r>
      <w:r w:rsidR="00F732D9">
        <w:rPr>
          <w:rFonts w:ascii="Times New Roman" w:eastAsia="Times New Roman" w:hAnsi="Times New Roman" w:cs="Times New Roman"/>
          <w:kern w:val="0"/>
          <w:sz w:val="24"/>
          <w:szCs w:val="24"/>
          <w:lang w:eastAsia="zh-CN"/>
          <w14:ligatures w14:val="none"/>
        </w:rPr>
        <w:t>relation</w:t>
      </w:r>
      <w:r w:rsidR="007127D2">
        <w:rPr>
          <w:rFonts w:ascii="Times New Roman" w:eastAsia="Times New Roman" w:hAnsi="Times New Roman" w:cs="Times New Roman"/>
          <w:kern w:val="0"/>
          <w:sz w:val="24"/>
          <w:szCs w:val="24"/>
          <w:lang w:eastAsia="zh-CN"/>
          <w14:ligatures w14:val="none"/>
        </w:rPr>
        <w:t xml:space="preserve"> to</w:t>
      </w:r>
      <w:r w:rsidR="00022203" w:rsidRPr="00022203">
        <w:rPr>
          <w:rFonts w:ascii="Times New Roman" w:eastAsia="Times New Roman" w:hAnsi="Times New Roman" w:cs="Times New Roman"/>
          <w:kern w:val="0"/>
          <w:sz w:val="24"/>
          <w:szCs w:val="24"/>
          <w:lang w:eastAsia="zh-CN"/>
          <w14:ligatures w14:val="none"/>
        </w:rPr>
        <w:t xml:space="preserve"> societal ideals promoted through fitspiration images </w:t>
      </w:r>
      <w:r w:rsidR="00CA3626" w:rsidRPr="00CA3626">
        <w:rPr>
          <w:rFonts w:ascii="Times New Roman" w:eastAsia="Times New Roman" w:hAnsi="Times New Roman" w:cs="Times New Roman"/>
          <w:kern w:val="0"/>
          <w:sz w:val="24"/>
          <w:szCs w:val="24"/>
          <w:lang w:eastAsia="zh-CN"/>
          <w14:ligatures w14:val="none"/>
        </w:rPr>
        <w:t>(Lipson et al., 2020</w:t>
      </w:r>
      <w:r w:rsidR="00022203" w:rsidRPr="00022203">
        <w:rPr>
          <w:rFonts w:ascii="Times New Roman" w:eastAsia="Times New Roman" w:hAnsi="Times New Roman" w:cs="Times New Roman"/>
          <w:kern w:val="0"/>
          <w:sz w:val="24"/>
          <w:szCs w:val="24"/>
          <w:lang w:eastAsia="zh-CN"/>
          <w14:ligatures w14:val="none"/>
        </w:rPr>
        <w:t xml:space="preserve">; </w:t>
      </w:r>
      <w:r w:rsidR="00D567B7" w:rsidRPr="00D567B7">
        <w:rPr>
          <w:rFonts w:ascii="Times New Roman" w:eastAsia="Times New Roman" w:hAnsi="Times New Roman" w:cs="Times New Roman"/>
          <w:kern w:val="0"/>
          <w:sz w:val="24"/>
          <w:szCs w:val="24"/>
          <w:lang w:eastAsia="zh-CN"/>
          <w14:ligatures w14:val="none"/>
        </w:rPr>
        <w:t>Perera et al., 2023)</w:t>
      </w:r>
    </w:p>
    <w:p w14:paraId="5E2D40B4" w14:textId="374985A2" w:rsidR="00CB62CF" w:rsidRDefault="00CB62CF" w:rsidP="00CB62CF">
      <w:pPr>
        <w:pStyle w:val="ListParagraph"/>
        <w:spacing w:after="0" w:line="360" w:lineRule="auto"/>
        <w:ind w:left="360" w:firstLine="360"/>
        <w:jc w:val="both"/>
        <w:rPr>
          <w:rFonts w:ascii="Times New Roman" w:hAnsi="Times New Roman" w:cs="Times New Roman"/>
          <w:kern w:val="0"/>
          <w:sz w:val="24"/>
          <w:szCs w:val="24"/>
          <w14:ligatures w14:val="none"/>
        </w:rPr>
      </w:pPr>
      <w:r w:rsidRPr="00F01C6C">
        <w:rPr>
          <w:rFonts w:ascii="Times New Roman" w:hAnsi="Times New Roman" w:cs="Times New Roman"/>
          <w:sz w:val="24"/>
          <w:szCs w:val="24"/>
        </w:rPr>
        <w:t xml:space="preserve">In this atmosphere, enhancing </w:t>
      </w:r>
      <w:r w:rsidR="00A0787C" w:rsidRPr="00F01C6C">
        <w:rPr>
          <w:rFonts w:ascii="Times New Roman" w:hAnsi="Times New Roman" w:cs="Times New Roman"/>
          <w:sz w:val="24"/>
          <w:szCs w:val="24"/>
        </w:rPr>
        <w:t>c</w:t>
      </w:r>
      <w:r w:rsidR="00A0787C">
        <w:rPr>
          <w:rFonts w:ascii="Times New Roman" w:hAnsi="Times New Roman" w:cs="Times New Roman"/>
          <w:sz w:val="24"/>
          <w:szCs w:val="24"/>
        </w:rPr>
        <w:t>onsu</w:t>
      </w:r>
      <w:r w:rsidR="00A0787C" w:rsidRPr="00F01C6C">
        <w:rPr>
          <w:rFonts w:ascii="Times New Roman" w:hAnsi="Times New Roman" w:cs="Times New Roman"/>
          <w:sz w:val="24"/>
          <w:szCs w:val="24"/>
        </w:rPr>
        <w:t>mer</w:t>
      </w:r>
      <w:r w:rsidRPr="00F01C6C">
        <w:rPr>
          <w:rFonts w:ascii="Times New Roman" w:hAnsi="Times New Roman" w:cs="Times New Roman"/>
          <w:sz w:val="24"/>
          <w:szCs w:val="24"/>
        </w:rPr>
        <w:t xml:space="preserve"> satisfaction is a critical priority for brands. By exploring various perspectives and embracing innovative ideas, brands can differentiate themselves and cultivate engagement among health-conscious consumers</w:t>
      </w:r>
      <w:r>
        <w:rPr>
          <w:rFonts w:ascii="Times New Roman" w:eastAsia="Times New Roman" w:hAnsi="Times New Roman" w:cs="Times New Roman"/>
          <w:kern w:val="0"/>
          <w:sz w:val="24"/>
          <w:szCs w:val="24"/>
          <w:lang w:eastAsia="zh-CN"/>
          <w14:ligatures w14:val="none"/>
        </w:rPr>
        <w:t xml:space="preserve">.  </w:t>
      </w:r>
      <w:r w:rsidRPr="00D733DC">
        <w:rPr>
          <w:rFonts w:ascii="Times New Roman" w:hAnsi="Times New Roman" w:cs="Times New Roman"/>
          <w:kern w:val="0"/>
          <w:sz w:val="24"/>
          <w:szCs w:val="24"/>
          <w14:ligatures w14:val="none"/>
        </w:rPr>
        <w:t xml:space="preserve">This research paper uses Lululemon as a case study to </w:t>
      </w:r>
      <w:r>
        <w:rPr>
          <w:rFonts w:ascii="Times New Roman" w:hAnsi="Times New Roman" w:cs="Times New Roman" w:hint="eastAsia"/>
          <w:kern w:val="0"/>
          <w:sz w:val="24"/>
          <w:szCs w:val="24"/>
          <w14:ligatures w14:val="none"/>
        </w:rPr>
        <w:t>explore</w:t>
      </w:r>
      <w:r w:rsidRPr="00D733DC">
        <w:rPr>
          <w:rFonts w:ascii="Times New Roman" w:hAnsi="Times New Roman" w:cs="Times New Roman"/>
          <w:kern w:val="0"/>
          <w:sz w:val="24"/>
          <w:szCs w:val="24"/>
          <w14:ligatures w14:val="none"/>
        </w:rPr>
        <w:t xml:space="preserve"> how the brand </w:t>
      </w:r>
      <w:r>
        <w:rPr>
          <w:rFonts w:ascii="Times New Roman" w:hAnsi="Times New Roman" w:cs="Times New Roman" w:hint="eastAsia"/>
          <w:kern w:val="0"/>
          <w:sz w:val="24"/>
          <w:szCs w:val="24"/>
          <w14:ligatures w14:val="none"/>
        </w:rPr>
        <w:t>meets</w:t>
      </w:r>
      <w:r w:rsidRPr="00D733DC">
        <w:rPr>
          <w:rFonts w:ascii="Times New Roman" w:hAnsi="Times New Roman" w:cs="Times New Roman"/>
          <w:kern w:val="0"/>
          <w:sz w:val="24"/>
          <w:szCs w:val="24"/>
          <w14:ligatures w14:val="none"/>
        </w:rPr>
        <w:t xml:space="preserve"> consumer needs in </w:t>
      </w:r>
      <w:r>
        <w:rPr>
          <w:rFonts w:ascii="Times New Roman" w:hAnsi="Times New Roman" w:cs="Times New Roman" w:hint="eastAsia"/>
          <w:kern w:val="0"/>
          <w:sz w:val="24"/>
          <w:szCs w:val="24"/>
          <w14:ligatures w14:val="none"/>
        </w:rPr>
        <w:t xml:space="preserve">the </w:t>
      </w:r>
      <w:r w:rsidRPr="00D733DC">
        <w:rPr>
          <w:rFonts w:ascii="Times New Roman" w:hAnsi="Times New Roman" w:cs="Times New Roman"/>
          <w:kern w:val="0"/>
          <w:sz w:val="24"/>
          <w:szCs w:val="24"/>
          <w14:ligatures w14:val="none"/>
        </w:rPr>
        <w:t>sportswear industry</w:t>
      </w:r>
      <w:r>
        <w:rPr>
          <w:rFonts w:ascii="Times New Roman" w:hAnsi="Times New Roman" w:cs="Times New Roman" w:hint="eastAsia"/>
          <w:kern w:val="0"/>
          <w:sz w:val="24"/>
          <w:szCs w:val="24"/>
          <w14:ligatures w14:val="none"/>
        </w:rPr>
        <w:t xml:space="preserve"> in Hong Kong</w:t>
      </w:r>
      <w:r w:rsidR="002149AE">
        <w:rPr>
          <w:rFonts w:ascii="Times New Roman" w:eastAsia="Times New Roman" w:hAnsi="Times New Roman" w:cs="Times New Roman"/>
          <w:kern w:val="0"/>
          <w:sz w:val="24"/>
          <w:szCs w:val="24"/>
          <w:lang w:eastAsia="zh-CN"/>
          <w14:ligatures w14:val="none"/>
        </w:rPr>
        <w:t xml:space="preserve">, </w:t>
      </w:r>
      <w:r w:rsidRPr="00CB62CF">
        <w:rPr>
          <w:rFonts w:ascii="Times New Roman" w:eastAsia="Times New Roman" w:hAnsi="Times New Roman" w:cs="Times New Roman"/>
          <w:kern w:val="0"/>
          <w:sz w:val="24"/>
          <w:szCs w:val="24"/>
          <w:lang w:eastAsia="zh-CN"/>
          <w14:ligatures w14:val="none"/>
        </w:rPr>
        <w:t>aim</w:t>
      </w:r>
      <w:r w:rsidR="002149AE">
        <w:rPr>
          <w:rFonts w:ascii="Times New Roman" w:eastAsia="Times New Roman" w:hAnsi="Times New Roman" w:cs="Times New Roman"/>
          <w:kern w:val="0"/>
          <w:sz w:val="24"/>
          <w:szCs w:val="24"/>
          <w:lang w:eastAsia="zh-CN"/>
          <w14:ligatures w14:val="none"/>
        </w:rPr>
        <w:t>ing</w:t>
      </w:r>
      <w:r w:rsidRPr="00CB62CF">
        <w:rPr>
          <w:rFonts w:ascii="Times New Roman" w:eastAsia="Times New Roman" w:hAnsi="Times New Roman" w:cs="Times New Roman"/>
          <w:kern w:val="0"/>
          <w:sz w:val="24"/>
          <w:szCs w:val="24"/>
          <w:lang w:eastAsia="zh-CN"/>
          <w14:ligatures w14:val="none"/>
        </w:rPr>
        <w:t xml:space="preserve"> to explore the impact of consumer co-creation, perceived value, and </w:t>
      </w:r>
      <w:r w:rsidR="00530AE6">
        <w:rPr>
          <w:rFonts w:ascii="Times New Roman" w:eastAsia="Times New Roman" w:hAnsi="Times New Roman" w:cs="Times New Roman"/>
          <w:kern w:val="0"/>
          <w:sz w:val="24"/>
          <w:szCs w:val="24"/>
          <w:lang w:eastAsia="zh-CN"/>
          <w14:ligatures w14:val="none"/>
        </w:rPr>
        <w:t>fashion</w:t>
      </w:r>
      <w:r w:rsidRPr="00CB62CF">
        <w:rPr>
          <w:rFonts w:ascii="Times New Roman" w:eastAsia="Times New Roman" w:hAnsi="Times New Roman" w:cs="Times New Roman"/>
          <w:kern w:val="0"/>
          <w:sz w:val="24"/>
          <w:szCs w:val="24"/>
          <w:lang w:eastAsia="zh-CN"/>
          <w14:ligatures w14:val="none"/>
        </w:rPr>
        <w:t xml:space="preserve"> involvement on consumer satisfaction within the sportswear industry in Hong Kong. By examining these relationships through the lens of Lululemon's strategies, the study seeks to identify key factors that drive consumer satisfaction and provide actionable recommendations for brands aiming to thrive in this competitive environment.</w:t>
      </w:r>
    </w:p>
    <w:p w14:paraId="6B7519AC" w14:textId="77777777" w:rsidR="00EA45AE" w:rsidRDefault="00EA45AE" w:rsidP="00926206">
      <w:pPr>
        <w:pStyle w:val="ListParagraph"/>
        <w:tabs>
          <w:tab w:val="left" w:pos="2460"/>
        </w:tabs>
        <w:spacing w:line="360" w:lineRule="auto"/>
        <w:jc w:val="both"/>
        <w:rPr>
          <w:rFonts w:ascii="Times New Roman" w:hAnsi="Times New Roman" w:cs="Times New Roman"/>
          <w:sz w:val="24"/>
          <w:szCs w:val="24"/>
        </w:rPr>
      </w:pPr>
    </w:p>
    <w:p w14:paraId="2E04BA5D" w14:textId="77777777" w:rsidR="00EA45AE" w:rsidRDefault="00EA45AE" w:rsidP="00926206">
      <w:pPr>
        <w:pStyle w:val="ListParagraph"/>
        <w:tabs>
          <w:tab w:val="left" w:pos="2460"/>
        </w:tabs>
        <w:spacing w:line="360" w:lineRule="auto"/>
        <w:jc w:val="both"/>
        <w:rPr>
          <w:rFonts w:ascii="Times New Roman" w:hAnsi="Times New Roman" w:cs="Times New Roman"/>
          <w:sz w:val="24"/>
          <w:szCs w:val="24"/>
        </w:rPr>
      </w:pPr>
    </w:p>
    <w:p w14:paraId="5333B57E" w14:textId="77777777" w:rsidR="00EA45AE" w:rsidRDefault="00EA45AE" w:rsidP="00926206">
      <w:pPr>
        <w:pStyle w:val="ListParagraph"/>
        <w:tabs>
          <w:tab w:val="left" w:pos="2460"/>
        </w:tabs>
        <w:spacing w:line="360" w:lineRule="auto"/>
        <w:jc w:val="both"/>
        <w:rPr>
          <w:rFonts w:ascii="Times New Roman" w:hAnsi="Times New Roman" w:cs="Times New Roman"/>
          <w:sz w:val="24"/>
          <w:szCs w:val="24"/>
        </w:rPr>
      </w:pPr>
    </w:p>
    <w:p w14:paraId="3A02DE0A" w14:textId="77777777" w:rsidR="00EA45AE" w:rsidRDefault="00EA45AE" w:rsidP="00926206">
      <w:pPr>
        <w:pStyle w:val="ListParagraph"/>
        <w:tabs>
          <w:tab w:val="left" w:pos="2460"/>
        </w:tabs>
        <w:spacing w:line="360" w:lineRule="auto"/>
        <w:jc w:val="both"/>
        <w:rPr>
          <w:rFonts w:ascii="Times New Roman" w:hAnsi="Times New Roman" w:cs="Times New Roman"/>
          <w:sz w:val="24"/>
          <w:szCs w:val="24"/>
        </w:rPr>
      </w:pPr>
    </w:p>
    <w:p w14:paraId="5BF1164C" w14:textId="77777777" w:rsidR="00EA45AE" w:rsidRDefault="00EA45AE" w:rsidP="00926206">
      <w:pPr>
        <w:pStyle w:val="ListParagraph"/>
        <w:tabs>
          <w:tab w:val="left" w:pos="2460"/>
        </w:tabs>
        <w:spacing w:line="360" w:lineRule="auto"/>
        <w:jc w:val="both"/>
        <w:rPr>
          <w:rFonts w:ascii="Times New Roman" w:hAnsi="Times New Roman" w:cs="Times New Roman"/>
          <w:sz w:val="24"/>
          <w:szCs w:val="24"/>
        </w:rPr>
      </w:pPr>
    </w:p>
    <w:p w14:paraId="2337BFD0" w14:textId="77777777" w:rsidR="00EA45AE" w:rsidRDefault="00EA45AE" w:rsidP="00926206">
      <w:pPr>
        <w:pStyle w:val="ListParagraph"/>
        <w:tabs>
          <w:tab w:val="left" w:pos="2460"/>
        </w:tabs>
        <w:spacing w:line="360" w:lineRule="auto"/>
        <w:jc w:val="both"/>
        <w:rPr>
          <w:rFonts w:ascii="Times New Roman" w:hAnsi="Times New Roman" w:cs="Times New Roman"/>
          <w:sz w:val="24"/>
          <w:szCs w:val="24"/>
        </w:rPr>
      </w:pPr>
    </w:p>
    <w:p w14:paraId="515E1793" w14:textId="77777777" w:rsidR="00EA45AE" w:rsidRDefault="00EA45AE" w:rsidP="00926206">
      <w:pPr>
        <w:pStyle w:val="ListParagraph"/>
        <w:tabs>
          <w:tab w:val="left" w:pos="2460"/>
        </w:tabs>
        <w:spacing w:line="360" w:lineRule="auto"/>
        <w:jc w:val="both"/>
        <w:rPr>
          <w:rFonts w:ascii="Times New Roman" w:hAnsi="Times New Roman" w:cs="Times New Roman"/>
          <w:sz w:val="24"/>
          <w:szCs w:val="24"/>
        </w:rPr>
      </w:pPr>
    </w:p>
    <w:p w14:paraId="271FA6E7" w14:textId="77777777" w:rsidR="00EA45AE" w:rsidRDefault="00EA45AE" w:rsidP="00926206">
      <w:pPr>
        <w:pStyle w:val="ListParagraph"/>
        <w:tabs>
          <w:tab w:val="left" w:pos="2460"/>
        </w:tabs>
        <w:spacing w:line="360" w:lineRule="auto"/>
        <w:jc w:val="both"/>
        <w:rPr>
          <w:rFonts w:ascii="Times New Roman" w:hAnsi="Times New Roman" w:cs="Times New Roman"/>
          <w:sz w:val="24"/>
          <w:szCs w:val="24"/>
        </w:rPr>
      </w:pPr>
    </w:p>
    <w:p w14:paraId="75FAFAD6" w14:textId="77777777" w:rsidR="00EA45AE" w:rsidRDefault="00EA45AE" w:rsidP="00926206">
      <w:pPr>
        <w:pStyle w:val="ListParagraph"/>
        <w:tabs>
          <w:tab w:val="left" w:pos="2460"/>
        </w:tabs>
        <w:spacing w:line="360" w:lineRule="auto"/>
        <w:jc w:val="both"/>
        <w:rPr>
          <w:rFonts w:ascii="Times New Roman" w:hAnsi="Times New Roman" w:cs="Times New Roman"/>
          <w:sz w:val="24"/>
          <w:szCs w:val="24"/>
        </w:rPr>
      </w:pPr>
    </w:p>
    <w:p w14:paraId="1C12DF8C" w14:textId="77777777" w:rsidR="00EA45AE" w:rsidRDefault="00EA45AE" w:rsidP="00926206">
      <w:pPr>
        <w:pStyle w:val="ListParagraph"/>
        <w:tabs>
          <w:tab w:val="left" w:pos="2460"/>
        </w:tabs>
        <w:spacing w:line="360" w:lineRule="auto"/>
        <w:jc w:val="both"/>
        <w:rPr>
          <w:rFonts w:ascii="Times New Roman" w:hAnsi="Times New Roman" w:cs="Times New Roman"/>
          <w:sz w:val="24"/>
          <w:szCs w:val="24"/>
        </w:rPr>
      </w:pPr>
    </w:p>
    <w:p w14:paraId="4FC66B9D" w14:textId="77777777" w:rsidR="00EA45AE" w:rsidRDefault="00EA45AE" w:rsidP="00926206">
      <w:pPr>
        <w:pStyle w:val="ListParagraph"/>
        <w:tabs>
          <w:tab w:val="left" w:pos="2460"/>
        </w:tabs>
        <w:spacing w:line="360" w:lineRule="auto"/>
        <w:jc w:val="both"/>
        <w:rPr>
          <w:rFonts w:ascii="Times New Roman" w:hAnsi="Times New Roman" w:cs="Times New Roman"/>
          <w:sz w:val="24"/>
          <w:szCs w:val="24"/>
        </w:rPr>
      </w:pPr>
    </w:p>
    <w:p w14:paraId="3209E6F4" w14:textId="1B16ABB8" w:rsidR="00FA7B40" w:rsidRPr="003533F8" w:rsidRDefault="00926206" w:rsidP="00926206">
      <w:pPr>
        <w:pStyle w:val="ListParagraph"/>
        <w:tabs>
          <w:tab w:val="left" w:pos="2460"/>
        </w:tabs>
        <w:spacing w:line="360" w:lineRule="auto"/>
        <w:jc w:val="both"/>
        <w:rPr>
          <w:rFonts w:ascii="Times New Roman" w:hAnsi="Times New Roman" w:cs="Times New Roman"/>
          <w:i/>
          <w:iCs/>
          <w:sz w:val="24"/>
          <w:szCs w:val="24"/>
        </w:rPr>
      </w:pPr>
      <w:r>
        <w:rPr>
          <w:rFonts w:ascii="Times New Roman" w:hAnsi="Times New Roman" w:cs="Times New Roman"/>
          <w:sz w:val="24"/>
          <w:szCs w:val="24"/>
        </w:rPr>
        <w:lastRenderedPageBreak/>
        <w:tab/>
      </w:r>
    </w:p>
    <w:p w14:paraId="6C259AAF" w14:textId="7962ADE6" w:rsidR="00926206" w:rsidRPr="00926206" w:rsidRDefault="00F104A2" w:rsidP="00501E62">
      <w:pPr>
        <w:pStyle w:val="ListParagraph"/>
        <w:numPr>
          <w:ilvl w:val="1"/>
          <w:numId w:val="1"/>
        </w:numPr>
        <w:spacing w:line="360" w:lineRule="auto"/>
        <w:jc w:val="both"/>
        <w:rPr>
          <w:rFonts w:ascii="Times New Roman" w:hAnsi="Times New Roman" w:cs="Times New Roman"/>
          <w:b/>
          <w:bCs/>
          <w:sz w:val="24"/>
          <w:szCs w:val="24"/>
        </w:rPr>
      </w:pPr>
      <w:r w:rsidRPr="00926206">
        <w:rPr>
          <w:rFonts w:ascii="Times New Roman" w:hAnsi="Times New Roman" w:cs="Times New Roman"/>
          <w:b/>
          <w:bCs/>
          <w:sz w:val="24"/>
          <w:szCs w:val="24"/>
        </w:rPr>
        <w:t>Research Aims and Objectives</w:t>
      </w:r>
    </w:p>
    <w:p w14:paraId="3BE26B19" w14:textId="3DB16121" w:rsidR="001A6BB0" w:rsidRDefault="0005728C" w:rsidP="00040220">
      <w:pPr>
        <w:pStyle w:val="ListParagraph"/>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003533F8">
        <w:rPr>
          <w:rFonts w:ascii="Times New Roman" w:hAnsi="Times New Roman" w:cs="Times New Roman" w:hint="eastAsia"/>
          <w:sz w:val="24"/>
          <w:szCs w:val="24"/>
        </w:rPr>
        <w:t xml:space="preserve">     </w:t>
      </w:r>
      <w:r w:rsidR="00926206" w:rsidRPr="00926206">
        <w:rPr>
          <w:rFonts w:ascii="Times New Roman" w:hAnsi="Times New Roman" w:cs="Times New Roman"/>
          <w:sz w:val="24"/>
          <w:szCs w:val="24"/>
        </w:rPr>
        <w:t xml:space="preserve">The primary aim of this research is to </w:t>
      </w:r>
      <w:r w:rsidR="001A6BB0">
        <w:rPr>
          <w:rFonts w:ascii="Times New Roman" w:hAnsi="Times New Roman" w:cs="Times New Roman"/>
          <w:sz w:val="24"/>
          <w:szCs w:val="24"/>
        </w:rPr>
        <w:t xml:space="preserve">enhance understanding </w:t>
      </w:r>
      <w:r w:rsidR="00926206" w:rsidRPr="00926206">
        <w:rPr>
          <w:rFonts w:ascii="Times New Roman" w:hAnsi="Times New Roman" w:cs="Times New Roman"/>
          <w:sz w:val="24"/>
          <w:szCs w:val="24"/>
        </w:rPr>
        <w:t>c</w:t>
      </w:r>
      <w:r w:rsidR="00D55717">
        <w:rPr>
          <w:rFonts w:ascii="Times New Roman" w:hAnsi="Times New Roman" w:cs="Times New Roman"/>
          <w:sz w:val="24"/>
          <w:szCs w:val="24"/>
        </w:rPr>
        <w:t>onsu</w:t>
      </w:r>
      <w:r w:rsidR="00926206" w:rsidRPr="00926206">
        <w:rPr>
          <w:rFonts w:ascii="Times New Roman" w:hAnsi="Times New Roman" w:cs="Times New Roman"/>
          <w:sz w:val="24"/>
          <w:szCs w:val="24"/>
        </w:rPr>
        <w:t>mer satisfaction</w:t>
      </w:r>
      <w:r w:rsidR="00DA69BE">
        <w:rPr>
          <w:rFonts w:ascii="Times New Roman" w:hAnsi="Times New Roman" w:cs="Times New Roman"/>
          <w:sz w:val="24"/>
          <w:szCs w:val="24"/>
        </w:rPr>
        <w:t xml:space="preserve"> and provide actionable recommendations</w:t>
      </w:r>
      <w:r w:rsidR="00926206" w:rsidRPr="00926206">
        <w:rPr>
          <w:rFonts w:ascii="Times New Roman" w:hAnsi="Times New Roman" w:cs="Times New Roman"/>
          <w:sz w:val="24"/>
          <w:szCs w:val="24"/>
        </w:rPr>
        <w:t xml:space="preserve"> within the sportswear industry in Hong Kong, </w:t>
      </w:r>
      <w:r w:rsidR="00E06F34">
        <w:rPr>
          <w:rFonts w:ascii="Times New Roman" w:hAnsi="Times New Roman" w:cs="Times New Roman"/>
          <w:sz w:val="24"/>
          <w:szCs w:val="24"/>
        </w:rPr>
        <w:t>enabling brands</w:t>
      </w:r>
      <w:r w:rsidR="003F0673">
        <w:rPr>
          <w:rFonts w:ascii="Times New Roman" w:hAnsi="Times New Roman" w:cs="Times New Roman" w:hint="eastAsia"/>
          <w:sz w:val="24"/>
          <w:szCs w:val="24"/>
        </w:rPr>
        <w:t xml:space="preserve"> to</w:t>
      </w:r>
      <w:r w:rsidR="00926206" w:rsidRPr="00926206">
        <w:rPr>
          <w:rFonts w:ascii="Times New Roman" w:hAnsi="Times New Roman" w:cs="Times New Roman"/>
          <w:sz w:val="24"/>
          <w:szCs w:val="24"/>
        </w:rPr>
        <w:t xml:space="preserve"> meet the needs and expectations of its consumers. </w:t>
      </w:r>
    </w:p>
    <w:p w14:paraId="7A3053B3" w14:textId="0CF8B272" w:rsidR="00573A3F" w:rsidRDefault="00926206" w:rsidP="001A6BB0">
      <w:pPr>
        <w:pStyle w:val="ListParagraph"/>
        <w:spacing w:line="360" w:lineRule="auto"/>
        <w:ind w:left="360" w:firstLine="360"/>
        <w:jc w:val="both"/>
        <w:rPr>
          <w:rFonts w:ascii="Times New Roman" w:hAnsi="Times New Roman" w:cs="Times New Roman"/>
          <w:sz w:val="24"/>
          <w:szCs w:val="24"/>
        </w:rPr>
      </w:pPr>
      <w:r w:rsidRPr="00926206">
        <w:rPr>
          <w:rFonts w:ascii="Times New Roman" w:hAnsi="Times New Roman" w:cs="Times New Roman"/>
          <w:sz w:val="24"/>
          <w:szCs w:val="24"/>
        </w:rPr>
        <w:t>To achieve this aim, the following objectives have been established:</w:t>
      </w:r>
    </w:p>
    <w:p w14:paraId="035ADD52" w14:textId="7BD9303B" w:rsidR="00DD1EB4" w:rsidRDefault="007600DE" w:rsidP="00501E62">
      <w:pPr>
        <w:numPr>
          <w:ilvl w:val="0"/>
          <w:numId w:val="2"/>
        </w:numPr>
        <w:tabs>
          <w:tab w:val="num" w:pos="720"/>
        </w:tabs>
        <w:spacing w:line="360" w:lineRule="auto"/>
        <w:jc w:val="both"/>
        <w:rPr>
          <w:rFonts w:ascii="Times New Roman" w:hAnsi="Times New Roman" w:cs="Times New Roman"/>
          <w:i/>
          <w:iCs/>
          <w:sz w:val="24"/>
          <w:szCs w:val="24"/>
        </w:rPr>
      </w:pPr>
      <w:r w:rsidRPr="00DD1EB4">
        <w:rPr>
          <w:rFonts w:ascii="Times New Roman" w:hAnsi="Times New Roman" w:cs="Times New Roman"/>
          <w:i/>
          <w:iCs/>
          <w:sz w:val="24"/>
          <w:szCs w:val="24"/>
        </w:rPr>
        <w:t xml:space="preserve">To identify and analyze the key factors that </w:t>
      </w:r>
      <w:r w:rsidR="001A6BB0">
        <w:rPr>
          <w:rFonts w:ascii="Times New Roman" w:hAnsi="Times New Roman" w:cs="Times New Roman"/>
          <w:i/>
          <w:iCs/>
          <w:sz w:val="24"/>
          <w:szCs w:val="24"/>
        </w:rPr>
        <w:t>influence</w:t>
      </w:r>
      <w:r w:rsidRPr="00DD1EB4">
        <w:rPr>
          <w:rFonts w:ascii="Times New Roman" w:hAnsi="Times New Roman" w:cs="Times New Roman"/>
          <w:i/>
          <w:iCs/>
          <w:sz w:val="24"/>
          <w:szCs w:val="24"/>
        </w:rPr>
        <w:t xml:space="preserve"> c</w:t>
      </w:r>
      <w:r w:rsidR="001E35A3">
        <w:rPr>
          <w:rFonts w:ascii="Times New Roman" w:hAnsi="Times New Roman" w:cs="Times New Roman"/>
          <w:i/>
          <w:iCs/>
          <w:sz w:val="24"/>
          <w:szCs w:val="24"/>
        </w:rPr>
        <w:t>onsu</w:t>
      </w:r>
      <w:r w:rsidRPr="00DD1EB4">
        <w:rPr>
          <w:rFonts w:ascii="Times New Roman" w:hAnsi="Times New Roman" w:cs="Times New Roman"/>
          <w:i/>
          <w:iCs/>
          <w:sz w:val="24"/>
          <w:szCs w:val="24"/>
        </w:rPr>
        <w:t xml:space="preserve">mer satisfaction </w:t>
      </w:r>
      <w:r w:rsidR="004419D8">
        <w:rPr>
          <w:rFonts w:ascii="Times New Roman" w:hAnsi="Times New Roman" w:cs="Times New Roman"/>
          <w:i/>
          <w:iCs/>
          <w:sz w:val="24"/>
          <w:szCs w:val="24"/>
        </w:rPr>
        <w:t>for</w:t>
      </w:r>
      <w:r w:rsidRPr="00DD1EB4">
        <w:rPr>
          <w:rFonts w:ascii="Times New Roman" w:hAnsi="Times New Roman" w:cs="Times New Roman"/>
          <w:i/>
          <w:iCs/>
          <w:sz w:val="24"/>
          <w:szCs w:val="24"/>
        </w:rPr>
        <w:t xml:space="preserve"> sportswear brands in Hong Kong</w:t>
      </w:r>
      <w:r w:rsidR="00336B74" w:rsidRPr="00DD1EB4">
        <w:rPr>
          <w:rFonts w:ascii="Times New Roman" w:hAnsi="Times New Roman" w:cs="Times New Roman"/>
          <w:i/>
          <w:iCs/>
          <w:sz w:val="24"/>
          <w:szCs w:val="24"/>
        </w:rPr>
        <w:t>.</w:t>
      </w:r>
    </w:p>
    <w:p w14:paraId="7ABA57E0" w14:textId="109E7D0D" w:rsidR="00A2595D" w:rsidRPr="00DD1EB4" w:rsidRDefault="00926206" w:rsidP="00501E62">
      <w:pPr>
        <w:numPr>
          <w:ilvl w:val="0"/>
          <w:numId w:val="2"/>
        </w:numPr>
        <w:tabs>
          <w:tab w:val="num" w:pos="720"/>
        </w:tabs>
        <w:spacing w:line="360" w:lineRule="auto"/>
        <w:jc w:val="both"/>
        <w:rPr>
          <w:rFonts w:ascii="Times New Roman" w:hAnsi="Times New Roman" w:cs="Times New Roman"/>
          <w:i/>
          <w:iCs/>
          <w:sz w:val="24"/>
          <w:szCs w:val="24"/>
        </w:rPr>
      </w:pPr>
      <w:r w:rsidRPr="00926206">
        <w:rPr>
          <w:rFonts w:ascii="Times New Roman" w:hAnsi="Times New Roman" w:cs="Times New Roman"/>
          <w:i/>
          <w:iCs/>
          <w:sz w:val="24"/>
          <w:szCs w:val="24"/>
        </w:rPr>
        <w:t xml:space="preserve">To explore the interrelationships among these factors and </w:t>
      </w:r>
      <w:r w:rsidR="008D6563">
        <w:rPr>
          <w:rFonts w:ascii="Times New Roman" w:hAnsi="Times New Roman" w:cs="Times New Roman"/>
          <w:i/>
          <w:iCs/>
          <w:sz w:val="24"/>
          <w:szCs w:val="24"/>
        </w:rPr>
        <w:t>how they collectively</w:t>
      </w:r>
      <w:r w:rsidRPr="00926206">
        <w:rPr>
          <w:rFonts w:ascii="Times New Roman" w:hAnsi="Times New Roman" w:cs="Times New Roman"/>
          <w:i/>
          <w:iCs/>
          <w:sz w:val="24"/>
          <w:szCs w:val="24"/>
        </w:rPr>
        <w:t xml:space="preserve"> impact on consumer satisfaction in the sportswear industry</w:t>
      </w:r>
      <w:r w:rsidR="00A2595D" w:rsidRPr="00DD1EB4">
        <w:rPr>
          <w:rFonts w:ascii="Times New Roman" w:hAnsi="Times New Roman" w:cs="Times New Roman"/>
          <w:i/>
          <w:iCs/>
          <w:sz w:val="24"/>
          <w:szCs w:val="24"/>
        </w:rPr>
        <w:t>.</w:t>
      </w:r>
    </w:p>
    <w:p w14:paraId="6A73500B" w14:textId="0115166A" w:rsidR="00FB775C" w:rsidRDefault="00926206" w:rsidP="00501E62">
      <w:pPr>
        <w:pStyle w:val="ListParagraph"/>
        <w:numPr>
          <w:ilvl w:val="0"/>
          <w:numId w:val="2"/>
        </w:numPr>
        <w:spacing w:line="360" w:lineRule="auto"/>
        <w:jc w:val="both"/>
        <w:rPr>
          <w:rFonts w:ascii="Times New Roman" w:hAnsi="Times New Roman" w:cs="Times New Roman"/>
          <w:i/>
          <w:iCs/>
          <w:sz w:val="24"/>
          <w:szCs w:val="24"/>
        </w:rPr>
      </w:pPr>
      <w:r w:rsidRPr="00926206">
        <w:rPr>
          <w:rFonts w:ascii="Times New Roman" w:hAnsi="Times New Roman" w:cs="Times New Roman"/>
          <w:i/>
          <w:iCs/>
          <w:sz w:val="24"/>
          <w:szCs w:val="24"/>
        </w:rPr>
        <w:t xml:space="preserve">To provide </w:t>
      </w:r>
      <w:r w:rsidR="008D6563">
        <w:rPr>
          <w:rFonts w:ascii="Times New Roman" w:hAnsi="Times New Roman" w:cs="Times New Roman"/>
          <w:i/>
          <w:iCs/>
          <w:sz w:val="24"/>
          <w:szCs w:val="24"/>
        </w:rPr>
        <w:t>actionable</w:t>
      </w:r>
      <w:r w:rsidRPr="00926206">
        <w:rPr>
          <w:rFonts w:ascii="Times New Roman" w:hAnsi="Times New Roman" w:cs="Times New Roman"/>
          <w:i/>
          <w:iCs/>
          <w:sz w:val="24"/>
          <w:szCs w:val="24"/>
        </w:rPr>
        <w:t xml:space="preserve"> recommendations for </w:t>
      </w:r>
      <w:r w:rsidR="003E75D6">
        <w:rPr>
          <w:rFonts w:ascii="Times New Roman" w:hAnsi="Times New Roman" w:cs="Times New Roman"/>
          <w:i/>
          <w:iCs/>
          <w:sz w:val="24"/>
          <w:szCs w:val="24"/>
        </w:rPr>
        <w:t>Lululemon</w:t>
      </w:r>
      <w:r w:rsidRPr="006A6B52">
        <w:rPr>
          <w:rFonts w:ascii="Times New Roman" w:hAnsi="Times New Roman" w:cs="Times New Roman"/>
          <w:i/>
          <w:iCs/>
          <w:sz w:val="24"/>
          <w:szCs w:val="24"/>
        </w:rPr>
        <w:t xml:space="preserve"> </w:t>
      </w:r>
      <w:r w:rsidR="00AA4F2F">
        <w:rPr>
          <w:rFonts w:ascii="Times New Roman" w:hAnsi="Times New Roman" w:cs="Times New Roman" w:hint="eastAsia"/>
          <w:i/>
          <w:iCs/>
          <w:sz w:val="24"/>
          <w:szCs w:val="24"/>
        </w:rPr>
        <w:t>to</w:t>
      </w:r>
      <w:r w:rsidRPr="00926206">
        <w:rPr>
          <w:rFonts w:ascii="Times New Roman" w:hAnsi="Times New Roman" w:cs="Times New Roman"/>
          <w:i/>
          <w:iCs/>
          <w:sz w:val="24"/>
          <w:szCs w:val="24"/>
        </w:rPr>
        <w:t xml:space="preserve"> </w:t>
      </w:r>
      <w:r w:rsidR="00EF762D">
        <w:rPr>
          <w:rFonts w:ascii="Times New Roman" w:hAnsi="Times New Roman" w:cs="Times New Roman"/>
          <w:i/>
          <w:iCs/>
          <w:sz w:val="24"/>
          <w:szCs w:val="24"/>
        </w:rPr>
        <w:t>enhance</w:t>
      </w:r>
      <w:r w:rsidRPr="00926206">
        <w:rPr>
          <w:rFonts w:ascii="Times New Roman" w:hAnsi="Times New Roman" w:cs="Times New Roman"/>
          <w:i/>
          <w:iCs/>
          <w:sz w:val="24"/>
          <w:szCs w:val="24"/>
        </w:rPr>
        <w:t xml:space="preserve"> their market presence and effectively engag</w:t>
      </w:r>
      <w:r w:rsidR="00AA4F2F">
        <w:rPr>
          <w:rFonts w:ascii="Times New Roman" w:hAnsi="Times New Roman" w:cs="Times New Roman" w:hint="eastAsia"/>
          <w:i/>
          <w:iCs/>
          <w:sz w:val="24"/>
          <w:szCs w:val="24"/>
        </w:rPr>
        <w:t>e</w:t>
      </w:r>
      <w:r w:rsidRPr="00926206">
        <w:rPr>
          <w:rFonts w:ascii="Times New Roman" w:hAnsi="Times New Roman" w:cs="Times New Roman"/>
          <w:i/>
          <w:iCs/>
          <w:sz w:val="24"/>
          <w:szCs w:val="24"/>
        </w:rPr>
        <w:t xml:space="preserve"> consumers in Hong Kong</w:t>
      </w:r>
      <w:r w:rsidR="00FB775C">
        <w:rPr>
          <w:rFonts w:ascii="Times New Roman" w:hAnsi="Times New Roman" w:cs="Times New Roman" w:hint="eastAsia"/>
          <w:i/>
          <w:iCs/>
          <w:sz w:val="24"/>
          <w:szCs w:val="24"/>
        </w:rPr>
        <w:t>.</w:t>
      </w:r>
    </w:p>
    <w:p w14:paraId="505C247A" w14:textId="53D5973C" w:rsidR="00C42A61" w:rsidRDefault="00C42A61">
      <w:pPr>
        <w:rPr>
          <w:rFonts w:ascii="Times New Roman" w:hAnsi="Times New Roman" w:cs="Times New Roman"/>
          <w:i/>
          <w:iCs/>
          <w:sz w:val="24"/>
          <w:szCs w:val="24"/>
        </w:rPr>
      </w:pPr>
    </w:p>
    <w:p w14:paraId="5E264D1A" w14:textId="77777777" w:rsidR="00926206" w:rsidRPr="0005728C" w:rsidRDefault="00926206" w:rsidP="00501E62">
      <w:pPr>
        <w:pStyle w:val="ListParagraph"/>
        <w:numPr>
          <w:ilvl w:val="1"/>
          <w:numId w:val="1"/>
        </w:numPr>
        <w:spacing w:line="360" w:lineRule="auto"/>
        <w:jc w:val="both"/>
        <w:rPr>
          <w:rFonts w:ascii="Times New Roman" w:hAnsi="Times New Roman" w:cs="Times New Roman"/>
          <w:b/>
          <w:bCs/>
          <w:sz w:val="24"/>
          <w:szCs w:val="24"/>
        </w:rPr>
      </w:pPr>
      <w:r w:rsidRPr="0005728C">
        <w:rPr>
          <w:rFonts w:ascii="Times New Roman" w:hAnsi="Times New Roman" w:cs="Times New Roman"/>
          <w:b/>
          <w:bCs/>
          <w:sz w:val="24"/>
          <w:szCs w:val="24"/>
        </w:rPr>
        <w:t>Research Questions</w:t>
      </w:r>
    </w:p>
    <w:p w14:paraId="43B1D410" w14:textId="77777777" w:rsidR="00F972AA" w:rsidRPr="00F972AA" w:rsidRDefault="00F972AA" w:rsidP="00932521">
      <w:pPr>
        <w:spacing w:line="360" w:lineRule="auto"/>
        <w:ind w:left="360" w:firstLine="360"/>
        <w:jc w:val="both"/>
        <w:rPr>
          <w:rFonts w:ascii="Times New Roman" w:hAnsi="Times New Roman" w:cs="Times New Roman"/>
          <w:sz w:val="24"/>
          <w:szCs w:val="24"/>
        </w:rPr>
      </w:pPr>
      <w:r w:rsidRPr="00F972AA">
        <w:rPr>
          <w:rFonts w:ascii="Times New Roman" w:hAnsi="Times New Roman" w:cs="Times New Roman"/>
          <w:sz w:val="24"/>
          <w:szCs w:val="24"/>
        </w:rPr>
        <w:t>This research is focused on the following critical questions, which aim to provide important insights into consumer satisfaction and brand engagement in the sportswear industry:</w:t>
      </w:r>
    </w:p>
    <w:p w14:paraId="182144C7" w14:textId="619C4946" w:rsidR="00F972AA" w:rsidRPr="00826081" w:rsidRDefault="00F972AA" w:rsidP="00501E62">
      <w:pPr>
        <w:pStyle w:val="ListParagraph"/>
        <w:numPr>
          <w:ilvl w:val="0"/>
          <w:numId w:val="3"/>
        </w:numPr>
        <w:spacing w:line="360" w:lineRule="auto"/>
        <w:jc w:val="both"/>
        <w:rPr>
          <w:rFonts w:ascii="Times New Roman" w:hAnsi="Times New Roman" w:cs="Times New Roman"/>
          <w:i/>
          <w:iCs/>
          <w:sz w:val="24"/>
          <w:szCs w:val="24"/>
        </w:rPr>
      </w:pPr>
      <w:r w:rsidRPr="00826081">
        <w:rPr>
          <w:rFonts w:ascii="Times New Roman" w:hAnsi="Times New Roman" w:cs="Times New Roman"/>
          <w:i/>
          <w:iCs/>
          <w:sz w:val="24"/>
          <w:szCs w:val="24"/>
        </w:rPr>
        <w:t>What are the key factors influencing consumer preferences for sportswear brands in Hong Kong?</w:t>
      </w:r>
    </w:p>
    <w:p w14:paraId="4F584D66" w14:textId="6D6CD8A9" w:rsidR="00F972AA" w:rsidRPr="00826081" w:rsidRDefault="00F972AA" w:rsidP="00501E62">
      <w:pPr>
        <w:pStyle w:val="ListParagraph"/>
        <w:numPr>
          <w:ilvl w:val="0"/>
          <w:numId w:val="3"/>
        </w:numPr>
        <w:spacing w:line="360" w:lineRule="auto"/>
        <w:jc w:val="both"/>
        <w:rPr>
          <w:rFonts w:ascii="Times New Roman" w:hAnsi="Times New Roman" w:cs="Times New Roman"/>
          <w:i/>
          <w:iCs/>
          <w:sz w:val="24"/>
          <w:szCs w:val="24"/>
        </w:rPr>
      </w:pPr>
      <w:r w:rsidRPr="00826081">
        <w:rPr>
          <w:rFonts w:ascii="Times New Roman" w:hAnsi="Times New Roman" w:cs="Times New Roman"/>
          <w:i/>
          <w:iCs/>
          <w:sz w:val="24"/>
          <w:szCs w:val="24"/>
        </w:rPr>
        <w:t>How do these factors interrelate and contribute to consumer satisfaction in the sportswear industry?</w:t>
      </w:r>
    </w:p>
    <w:p w14:paraId="1962AAC4" w14:textId="28094627" w:rsidR="00926206" w:rsidRDefault="00F972AA" w:rsidP="00501E62">
      <w:pPr>
        <w:pStyle w:val="ListParagraph"/>
        <w:numPr>
          <w:ilvl w:val="0"/>
          <w:numId w:val="3"/>
        </w:numPr>
        <w:spacing w:line="360" w:lineRule="auto"/>
        <w:jc w:val="both"/>
        <w:rPr>
          <w:rFonts w:ascii="Times New Roman" w:hAnsi="Times New Roman" w:cs="Times New Roman"/>
          <w:i/>
          <w:iCs/>
          <w:color w:val="000000" w:themeColor="text1"/>
          <w:sz w:val="24"/>
          <w:szCs w:val="24"/>
        </w:rPr>
      </w:pPr>
      <w:r w:rsidRPr="003E75D6">
        <w:rPr>
          <w:rFonts w:ascii="Times New Roman" w:hAnsi="Times New Roman" w:cs="Times New Roman"/>
          <w:i/>
          <w:iCs/>
          <w:color w:val="000000" w:themeColor="text1"/>
          <w:sz w:val="24"/>
          <w:szCs w:val="24"/>
        </w:rPr>
        <w:t xml:space="preserve">What practical recommendations can </w:t>
      </w:r>
      <w:r w:rsidR="003E75D6" w:rsidRPr="003E75D6">
        <w:rPr>
          <w:rFonts w:ascii="Times New Roman" w:hAnsi="Times New Roman" w:cs="Times New Roman"/>
          <w:i/>
          <w:iCs/>
          <w:color w:val="000000" w:themeColor="text1"/>
          <w:sz w:val="24"/>
          <w:szCs w:val="24"/>
        </w:rPr>
        <w:t>Lululemon</w:t>
      </w:r>
      <w:r w:rsidR="00932521" w:rsidRPr="003E75D6">
        <w:rPr>
          <w:rFonts w:ascii="Times New Roman" w:hAnsi="Times New Roman" w:cs="Times New Roman"/>
          <w:i/>
          <w:iCs/>
          <w:color w:val="000000" w:themeColor="text1"/>
          <w:sz w:val="24"/>
          <w:szCs w:val="24"/>
        </w:rPr>
        <w:t xml:space="preserve"> </w:t>
      </w:r>
      <w:r w:rsidR="00C25D52" w:rsidRPr="003E75D6">
        <w:rPr>
          <w:rFonts w:ascii="Times New Roman" w:hAnsi="Times New Roman" w:cs="Times New Roman"/>
          <w:i/>
          <w:iCs/>
          <w:color w:val="000000" w:themeColor="text1"/>
          <w:sz w:val="24"/>
          <w:szCs w:val="24"/>
        </w:rPr>
        <w:t xml:space="preserve">implement </w:t>
      </w:r>
      <w:r w:rsidRPr="003E75D6">
        <w:rPr>
          <w:rFonts w:ascii="Times New Roman" w:hAnsi="Times New Roman" w:cs="Times New Roman"/>
          <w:i/>
          <w:iCs/>
          <w:color w:val="000000" w:themeColor="text1"/>
          <w:sz w:val="24"/>
          <w:szCs w:val="24"/>
        </w:rPr>
        <w:t xml:space="preserve">to enhance </w:t>
      </w:r>
      <w:r w:rsidR="00C25D52" w:rsidRPr="003E75D6">
        <w:rPr>
          <w:rFonts w:ascii="Times New Roman" w:hAnsi="Times New Roman" w:cs="Times New Roman"/>
          <w:i/>
          <w:iCs/>
          <w:color w:val="000000" w:themeColor="text1"/>
          <w:sz w:val="24"/>
          <w:szCs w:val="24"/>
        </w:rPr>
        <w:t>their</w:t>
      </w:r>
      <w:r w:rsidRPr="003E75D6">
        <w:rPr>
          <w:rFonts w:ascii="Times New Roman" w:hAnsi="Times New Roman" w:cs="Times New Roman"/>
          <w:i/>
          <w:iCs/>
          <w:color w:val="000000" w:themeColor="text1"/>
          <w:sz w:val="24"/>
          <w:szCs w:val="24"/>
        </w:rPr>
        <w:t xml:space="preserve"> market presence and engage consumers effectively in Hong Kong?</w:t>
      </w:r>
    </w:p>
    <w:p w14:paraId="3359E456" w14:textId="77777777" w:rsidR="00364894" w:rsidRDefault="00364894" w:rsidP="00364894">
      <w:pPr>
        <w:pStyle w:val="ListParagraph"/>
        <w:spacing w:line="360" w:lineRule="auto"/>
        <w:ind w:left="1080"/>
        <w:jc w:val="both"/>
        <w:rPr>
          <w:rFonts w:ascii="Times New Roman" w:hAnsi="Times New Roman" w:cs="Times New Roman"/>
          <w:i/>
          <w:iCs/>
          <w:color w:val="000000" w:themeColor="text1"/>
          <w:sz w:val="24"/>
          <w:szCs w:val="24"/>
        </w:rPr>
      </w:pPr>
    </w:p>
    <w:p w14:paraId="0AB8E3FD" w14:textId="77777777" w:rsidR="00EA45AE" w:rsidRDefault="00EA45AE" w:rsidP="00364894">
      <w:pPr>
        <w:pStyle w:val="ListParagraph"/>
        <w:spacing w:line="360" w:lineRule="auto"/>
        <w:ind w:left="1080"/>
        <w:jc w:val="both"/>
        <w:rPr>
          <w:rFonts w:ascii="Times New Roman" w:hAnsi="Times New Roman" w:cs="Times New Roman"/>
          <w:i/>
          <w:iCs/>
          <w:color w:val="000000" w:themeColor="text1"/>
          <w:sz w:val="24"/>
          <w:szCs w:val="24"/>
        </w:rPr>
      </w:pPr>
    </w:p>
    <w:p w14:paraId="48D2BD06" w14:textId="77777777" w:rsidR="00EA45AE" w:rsidRDefault="00EA45AE" w:rsidP="00364894">
      <w:pPr>
        <w:pStyle w:val="ListParagraph"/>
        <w:spacing w:line="360" w:lineRule="auto"/>
        <w:ind w:left="1080"/>
        <w:jc w:val="both"/>
        <w:rPr>
          <w:rFonts w:ascii="Times New Roman" w:hAnsi="Times New Roman" w:cs="Times New Roman"/>
          <w:i/>
          <w:iCs/>
          <w:color w:val="000000" w:themeColor="text1"/>
          <w:sz w:val="24"/>
          <w:szCs w:val="24"/>
        </w:rPr>
      </w:pPr>
    </w:p>
    <w:p w14:paraId="3EB14051" w14:textId="77777777" w:rsidR="00EA45AE" w:rsidRDefault="00EA45AE" w:rsidP="00364894">
      <w:pPr>
        <w:pStyle w:val="ListParagraph"/>
        <w:spacing w:line="360" w:lineRule="auto"/>
        <w:ind w:left="1080"/>
        <w:jc w:val="both"/>
        <w:rPr>
          <w:rFonts w:ascii="Times New Roman" w:hAnsi="Times New Roman" w:cs="Times New Roman"/>
          <w:i/>
          <w:iCs/>
          <w:color w:val="000000" w:themeColor="text1"/>
          <w:sz w:val="24"/>
          <w:szCs w:val="24"/>
        </w:rPr>
      </w:pPr>
    </w:p>
    <w:p w14:paraId="7F046149" w14:textId="77777777" w:rsidR="00EA45AE" w:rsidRDefault="00EA45AE" w:rsidP="00364894">
      <w:pPr>
        <w:pStyle w:val="ListParagraph"/>
        <w:spacing w:line="360" w:lineRule="auto"/>
        <w:ind w:left="1080"/>
        <w:jc w:val="both"/>
        <w:rPr>
          <w:rFonts w:ascii="Times New Roman" w:hAnsi="Times New Roman" w:cs="Times New Roman"/>
          <w:i/>
          <w:iCs/>
          <w:color w:val="000000" w:themeColor="text1"/>
          <w:sz w:val="24"/>
          <w:szCs w:val="24"/>
        </w:rPr>
      </w:pPr>
    </w:p>
    <w:p w14:paraId="5348FDD1" w14:textId="77777777" w:rsidR="00EA45AE" w:rsidRDefault="00EA45AE" w:rsidP="00364894">
      <w:pPr>
        <w:pStyle w:val="ListParagraph"/>
        <w:spacing w:line="360" w:lineRule="auto"/>
        <w:ind w:left="1080"/>
        <w:jc w:val="both"/>
        <w:rPr>
          <w:rFonts w:ascii="Times New Roman" w:hAnsi="Times New Roman" w:cs="Times New Roman"/>
          <w:i/>
          <w:iCs/>
          <w:color w:val="000000" w:themeColor="text1"/>
          <w:sz w:val="24"/>
          <w:szCs w:val="24"/>
        </w:rPr>
      </w:pPr>
    </w:p>
    <w:p w14:paraId="1672698E" w14:textId="77777777" w:rsidR="00EA45AE" w:rsidRDefault="00EA45AE" w:rsidP="00364894">
      <w:pPr>
        <w:pStyle w:val="ListParagraph"/>
        <w:spacing w:line="360" w:lineRule="auto"/>
        <w:ind w:left="1080"/>
        <w:jc w:val="both"/>
        <w:rPr>
          <w:rFonts w:ascii="Times New Roman" w:hAnsi="Times New Roman" w:cs="Times New Roman"/>
          <w:i/>
          <w:iCs/>
          <w:color w:val="000000" w:themeColor="text1"/>
          <w:sz w:val="24"/>
          <w:szCs w:val="24"/>
        </w:rPr>
      </w:pPr>
    </w:p>
    <w:p w14:paraId="7005B75A" w14:textId="77777777" w:rsidR="00EA45AE" w:rsidRDefault="00EA45AE" w:rsidP="00364894">
      <w:pPr>
        <w:pStyle w:val="ListParagraph"/>
        <w:spacing w:line="360" w:lineRule="auto"/>
        <w:ind w:left="1080"/>
        <w:jc w:val="both"/>
        <w:rPr>
          <w:rFonts w:ascii="Times New Roman" w:hAnsi="Times New Roman" w:cs="Times New Roman"/>
          <w:i/>
          <w:iCs/>
          <w:color w:val="000000" w:themeColor="text1"/>
          <w:sz w:val="24"/>
          <w:szCs w:val="24"/>
        </w:rPr>
      </w:pPr>
    </w:p>
    <w:p w14:paraId="171EAC45" w14:textId="77777777" w:rsidR="00EA45AE" w:rsidRPr="003E75D6" w:rsidRDefault="00EA45AE" w:rsidP="00364894">
      <w:pPr>
        <w:pStyle w:val="ListParagraph"/>
        <w:spacing w:line="360" w:lineRule="auto"/>
        <w:ind w:left="1080"/>
        <w:jc w:val="both"/>
        <w:rPr>
          <w:rFonts w:ascii="Times New Roman" w:hAnsi="Times New Roman" w:cs="Times New Roman"/>
          <w:i/>
          <w:iCs/>
          <w:color w:val="000000" w:themeColor="text1"/>
          <w:sz w:val="24"/>
          <w:szCs w:val="24"/>
        </w:rPr>
      </w:pPr>
    </w:p>
    <w:p w14:paraId="01DF8257" w14:textId="555116AD" w:rsidR="00753EAA" w:rsidRDefault="00753EAA" w:rsidP="00501E62">
      <w:pPr>
        <w:pStyle w:val="ListParagraph"/>
        <w:numPr>
          <w:ilvl w:val="1"/>
          <w:numId w:val="1"/>
        </w:numPr>
        <w:spacing w:line="360" w:lineRule="auto"/>
        <w:jc w:val="both"/>
        <w:rPr>
          <w:rFonts w:ascii="Times New Roman" w:hAnsi="Times New Roman" w:cs="Times New Roman"/>
          <w:b/>
          <w:bCs/>
          <w:sz w:val="24"/>
          <w:szCs w:val="24"/>
        </w:rPr>
      </w:pPr>
      <w:r w:rsidRPr="00753EAA">
        <w:rPr>
          <w:rFonts w:ascii="Times New Roman" w:hAnsi="Times New Roman" w:cs="Times New Roman"/>
          <w:b/>
          <w:bCs/>
          <w:sz w:val="24"/>
          <w:szCs w:val="24"/>
        </w:rPr>
        <w:t xml:space="preserve">Research </w:t>
      </w:r>
      <w:r w:rsidR="00364894">
        <w:rPr>
          <w:rFonts w:ascii="Times New Roman" w:hAnsi="Times New Roman" w:cs="Times New Roman"/>
          <w:b/>
          <w:bCs/>
          <w:sz w:val="24"/>
          <w:szCs w:val="24"/>
        </w:rPr>
        <w:t>Process</w:t>
      </w:r>
    </w:p>
    <w:p w14:paraId="1F49DEE5" w14:textId="02824B7D" w:rsidR="00611BAB" w:rsidRDefault="00E1356D" w:rsidP="00F9750C">
      <w:pPr>
        <w:pStyle w:val="ListParagraph"/>
        <w:spacing w:line="360" w:lineRule="auto"/>
        <w:ind w:left="284" w:firstLine="436"/>
        <w:jc w:val="both"/>
        <w:rPr>
          <w:rFonts w:ascii="Times New Roman" w:hAnsi="Times New Roman" w:cs="Times New Roman"/>
          <w:sz w:val="24"/>
          <w:szCs w:val="24"/>
        </w:rPr>
      </w:pPr>
      <w:r w:rsidRPr="00E1356D">
        <w:rPr>
          <w:rFonts w:ascii="Times New Roman" w:hAnsi="Times New Roman" w:cs="Times New Roman"/>
          <w:sz w:val="24"/>
          <w:szCs w:val="24"/>
        </w:rPr>
        <w:t>The research process consists of five stages, as shown in Figure 1.5, and follows a systematic timeline detailed in Appendix 1. Throughout all phases, the literature review, exploration, and analysis are integrated to ensure a thorough examination of the research objectives and to facilitate effective data collection and analysis.</w:t>
      </w:r>
    </w:p>
    <w:p w14:paraId="080A5C4F" w14:textId="1C20ADB2" w:rsidR="00FB3652" w:rsidRPr="00E23CB0" w:rsidRDefault="00FB3652" w:rsidP="00FB3652">
      <w:pPr>
        <w:pStyle w:val="ListParagraph"/>
        <w:spacing w:line="360" w:lineRule="auto"/>
        <w:ind w:left="284"/>
        <w:jc w:val="both"/>
        <w:rPr>
          <w:rFonts w:ascii="Times New Roman" w:hAnsi="Times New Roman" w:cs="Times New Roman"/>
          <w:sz w:val="24"/>
          <w:szCs w:val="24"/>
        </w:rPr>
      </w:pPr>
      <w:r w:rsidRPr="00FB3652">
        <w:rPr>
          <w:noProof/>
        </w:rPr>
        <w:drawing>
          <wp:inline distT="0" distB="0" distL="0" distR="0" wp14:anchorId="44E927F1" wp14:editId="1ACA3615">
            <wp:extent cx="5731510" cy="3822700"/>
            <wp:effectExtent l="0" t="0" r="2540" b="6350"/>
            <wp:docPr id="193088603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822700"/>
                    </a:xfrm>
                    <a:prstGeom prst="rect">
                      <a:avLst/>
                    </a:prstGeom>
                    <a:noFill/>
                    <a:ln>
                      <a:noFill/>
                    </a:ln>
                  </pic:spPr>
                </pic:pic>
              </a:graphicData>
            </a:graphic>
          </wp:inline>
        </w:drawing>
      </w:r>
    </w:p>
    <w:p w14:paraId="0B929C73" w14:textId="77777777" w:rsidR="00FB775C" w:rsidRDefault="00FB775C" w:rsidP="00FB775C">
      <w:pPr>
        <w:pStyle w:val="ListParagraph"/>
        <w:spacing w:line="360" w:lineRule="auto"/>
        <w:ind w:left="1080"/>
        <w:jc w:val="both"/>
        <w:rPr>
          <w:rFonts w:ascii="Times New Roman" w:hAnsi="Times New Roman" w:cs="Times New Roman"/>
          <w:i/>
          <w:iCs/>
          <w:sz w:val="24"/>
          <w:szCs w:val="24"/>
        </w:rPr>
      </w:pPr>
    </w:p>
    <w:p w14:paraId="0A710320" w14:textId="77777777" w:rsidR="00FB3652" w:rsidRPr="00FB775C" w:rsidRDefault="00FB3652" w:rsidP="00FB775C">
      <w:pPr>
        <w:pStyle w:val="ListParagraph"/>
        <w:spacing w:line="360" w:lineRule="auto"/>
        <w:ind w:left="1080"/>
        <w:jc w:val="both"/>
        <w:rPr>
          <w:rFonts w:ascii="Times New Roman" w:hAnsi="Times New Roman" w:cs="Times New Roman"/>
          <w:i/>
          <w:iCs/>
          <w:sz w:val="24"/>
          <w:szCs w:val="24"/>
        </w:rPr>
      </w:pPr>
    </w:p>
    <w:p w14:paraId="16BC272D" w14:textId="1BD4A27B" w:rsidR="00F104A2" w:rsidRPr="0005728C" w:rsidRDefault="00F104A2" w:rsidP="00501E62">
      <w:pPr>
        <w:pStyle w:val="ListParagraph"/>
        <w:numPr>
          <w:ilvl w:val="1"/>
          <w:numId w:val="1"/>
        </w:numPr>
        <w:spacing w:line="360" w:lineRule="auto"/>
        <w:jc w:val="both"/>
        <w:rPr>
          <w:rFonts w:ascii="Times New Roman" w:hAnsi="Times New Roman" w:cs="Times New Roman"/>
          <w:b/>
          <w:bCs/>
          <w:sz w:val="24"/>
          <w:szCs w:val="24"/>
        </w:rPr>
      </w:pPr>
      <w:r w:rsidRPr="0005728C">
        <w:rPr>
          <w:rFonts w:ascii="Times New Roman" w:hAnsi="Times New Roman" w:cs="Times New Roman"/>
          <w:b/>
          <w:bCs/>
          <w:sz w:val="24"/>
          <w:szCs w:val="24"/>
        </w:rPr>
        <w:t xml:space="preserve">Research Limitation </w:t>
      </w:r>
    </w:p>
    <w:p w14:paraId="69F1A8AF" w14:textId="77777777" w:rsidR="00A11196" w:rsidRPr="00A11196" w:rsidRDefault="00D80C8E" w:rsidP="00A11196">
      <w:pPr>
        <w:pStyle w:val="ListParagraph"/>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003533F8">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r w:rsidR="00A11196" w:rsidRPr="00A11196">
        <w:rPr>
          <w:rFonts w:ascii="Times New Roman" w:hAnsi="Times New Roman" w:cs="Times New Roman"/>
          <w:sz w:val="24"/>
          <w:szCs w:val="24"/>
        </w:rPr>
        <w:t>This study acknowledges several limitations that may influence the results and their application to the broader sportswear industry. The geographic concentration on Hong Kong could restrict the applicability of the findings to other regions. Consumer behavior and preferences can fluctuate significantly between cultural and economic situations, which might bias findings based on this region solely.</w:t>
      </w:r>
    </w:p>
    <w:p w14:paraId="76E12D3E" w14:textId="72807AB0" w:rsidR="00A11196" w:rsidRPr="00A11196" w:rsidRDefault="00A11196" w:rsidP="00A11196">
      <w:pPr>
        <w:pStyle w:val="ListParagraph"/>
        <w:spacing w:line="360" w:lineRule="auto"/>
        <w:ind w:left="360" w:firstLine="360"/>
        <w:jc w:val="both"/>
        <w:rPr>
          <w:rFonts w:ascii="Times New Roman" w:hAnsi="Times New Roman" w:cs="Times New Roman"/>
          <w:sz w:val="24"/>
          <w:szCs w:val="24"/>
        </w:rPr>
      </w:pPr>
      <w:r w:rsidRPr="00A11196">
        <w:rPr>
          <w:rFonts w:ascii="Times New Roman" w:hAnsi="Times New Roman" w:cs="Times New Roman"/>
          <w:sz w:val="24"/>
          <w:szCs w:val="24"/>
        </w:rPr>
        <w:t>Secondly, the unpredictable dynamics of the sportswear industry presents another limitation.  The industry is characterized by rapid changes in trends, technology, and consumer behavior, which may not be completely captured by this research. As new trends emerge and consumer preferences evolve, the value of the findings could diminish over time, necessitating continuous research to remain aligned with these shifting patterns.</w:t>
      </w:r>
    </w:p>
    <w:p w14:paraId="315E811A" w14:textId="77777777" w:rsidR="000F0E74" w:rsidRDefault="000F0E74" w:rsidP="00DA3515">
      <w:pPr>
        <w:pStyle w:val="ListParagraph"/>
        <w:spacing w:line="360" w:lineRule="auto"/>
        <w:ind w:left="360" w:firstLine="360"/>
        <w:jc w:val="both"/>
        <w:rPr>
          <w:rFonts w:ascii="Times New Roman" w:hAnsi="Times New Roman" w:cs="Times New Roman"/>
          <w:sz w:val="24"/>
          <w:szCs w:val="24"/>
        </w:rPr>
      </w:pPr>
    </w:p>
    <w:p w14:paraId="4B37AAAF" w14:textId="7014539A" w:rsidR="00F104A2" w:rsidRPr="0005728C" w:rsidRDefault="00F104A2" w:rsidP="00501E62">
      <w:pPr>
        <w:pStyle w:val="ListParagraph"/>
        <w:numPr>
          <w:ilvl w:val="1"/>
          <w:numId w:val="1"/>
        </w:numPr>
        <w:spacing w:line="360" w:lineRule="auto"/>
        <w:jc w:val="both"/>
        <w:rPr>
          <w:rFonts w:ascii="Times New Roman" w:hAnsi="Times New Roman" w:cs="Times New Roman"/>
          <w:b/>
          <w:bCs/>
          <w:sz w:val="24"/>
          <w:szCs w:val="24"/>
        </w:rPr>
      </w:pPr>
      <w:r w:rsidRPr="0005728C">
        <w:rPr>
          <w:rFonts w:ascii="Times New Roman" w:hAnsi="Times New Roman" w:cs="Times New Roman"/>
          <w:b/>
          <w:bCs/>
          <w:sz w:val="24"/>
          <w:szCs w:val="24"/>
        </w:rPr>
        <w:t xml:space="preserve">Concluding Summary </w:t>
      </w:r>
    </w:p>
    <w:p w14:paraId="2EF2DC8C" w14:textId="77777777" w:rsidR="009418A1" w:rsidRDefault="008510E2" w:rsidP="002F18D5">
      <w:pPr>
        <w:pStyle w:val="ListParagraph"/>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003533F8">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r w:rsidR="004D785A" w:rsidRPr="004D785A">
        <w:rPr>
          <w:rFonts w:ascii="Times New Roman" w:hAnsi="Times New Roman" w:cs="Times New Roman"/>
          <w:sz w:val="24"/>
          <w:szCs w:val="24"/>
        </w:rPr>
        <w:t xml:space="preserve">This chapter </w:t>
      </w:r>
      <w:r w:rsidR="006D4798">
        <w:rPr>
          <w:rFonts w:ascii="Times New Roman" w:hAnsi="Times New Roman" w:cs="Times New Roman" w:hint="eastAsia"/>
          <w:sz w:val="24"/>
          <w:szCs w:val="24"/>
        </w:rPr>
        <w:t>provides an</w:t>
      </w:r>
      <w:r w:rsidR="004D785A" w:rsidRPr="004D785A">
        <w:rPr>
          <w:rFonts w:ascii="Times New Roman" w:hAnsi="Times New Roman" w:cs="Times New Roman"/>
          <w:sz w:val="24"/>
          <w:szCs w:val="24"/>
        </w:rPr>
        <w:t xml:space="preserve"> overview of the research context, establishing the foundation for this study on consumer satisfaction in the Hong Kong sportswear industry, </w:t>
      </w:r>
      <w:r w:rsidR="00CF5C23">
        <w:rPr>
          <w:rFonts w:ascii="Times New Roman" w:hAnsi="Times New Roman" w:cs="Times New Roman" w:hint="eastAsia"/>
          <w:sz w:val="24"/>
          <w:szCs w:val="24"/>
        </w:rPr>
        <w:t xml:space="preserve">and aim to provide recommendation to </w:t>
      </w:r>
      <w:r w:rsidR="004D785A" w:rsidRPr="004D785A">
        <w:rPr>
          <w:rFonts w:ascii="Times New Roman" w:hAnsi="Times New Roman" w:cs="Times New Roman"/>
          <w:sz w:val="24"/>
          <w:szCs w:val="24"/>
        </w:rPr>
        <w:t xml:space="preserve">Lululemon. </w:t>
      </w:r>
      <w:r w:rsidR="00F778D8" w:rsidRPr="00F778D8">
        <w:rPr>
          <w:rFonts w:ascii="Times New Roman" w:hAnsi="Times New Roman" w:cs="Times New Roman"/>
          <w:sz w:val="24"/>
          <w:szCs w:val="24"/>
        </w:rPr>
        <w:t>It highlights the rapid growth of the sportswear sector, driven by evolving consumer preferences and an increased emphasis on health and wellness. The research background outlines Lululemon's positioning and the unique cultural factors influencing consumer behavior in Hong Kong.</w:t>
      </w:r>
      <w:r w:rsidR="0021774D">
        <w:rPr>
          <w:rFonts w:ascii="Times New Roman" w:hAnsi="Times New Roman" w:cs="Times New Roman" w:hint="eastAsia"/>
          <w:sz w:val="24"/>
          <w:szCs w:val="24"/>
        </w:rPr>
        <w:t xml:space="preserve"> </w:t>
      </w:r>
    </w:p>
    <w:p w14:paraId="42683B4F" w14:textId="1960BB01" w:rsidR="004D785A" w:rsidRPr="004D785A" w:rsidRDefault="0021774D" w:rsidP="009418A1">
      <w:pPr>
        <w:pStyle w:val="ListParagraph"/>
        <w:spacing w:line="360" w:lineRule="auto"/>
        <w:ind w:left="360" w:firstLine="360"/>
        <w:jc w:val="both"/>
        <w:rPr>
          <w:rFonts w:ascii="Times New Roman" w:hAnsi="Times New Roman" w:cs="Times New Roman"/>
          <w:sz w:val="24"/>
          <w:szCs w:val="24"/>
        </w:rPr>
      </w:pPr>
      <w:r w:rsidRPr="0021774D">
        <w:rPr>
          <w:rFonts w:ascii="Times New Roman" w:hAnsi="Times New Roman" w:cs="Times New Roman"/>
          <w:sz w:val="24"/>
          <w:szCs w:val="24"/>
        </w:rPr>
        <w:t xml:space="preserve">The motivation for this research stems from the need to understand changing consumer preferences, particularly where expectations for innovation, personalization, and quality are paramount. The chapter defines the research questions and objectives, aiming to identify key factors influencing consumer satisfaction, explore their interrelationships, and provide recommendations for enhancing Lululemon's market </w:t>
      </w:r>
      <w:r>
        <w:rPr>
          <w:rFonts w:ascii="Times New Roman" w:hAnsi="Times New Roman" w:cs="Times New Roman" w:hint="eastAsia"/>
          <w:sz w:val="24"/>
          <w:szCs w:val="24"/>
        </w:rPr>
        <w:t>position</w:t>
      </w:r>
      <w:r w:rsidRPr="0021774D">
        <w:rPr>
          <w:rFonts w:ascii="Times New Roman" w:hAnsi="Times New Roman" w:cs="Times New Roman"/>
          <w:sz w:val="24"/>
          <w:szCs w:val="24"/>
        </w:rPr>
        <w:t xml:space="preserve"> and consumer engagement.</w:t>
      </w:r>
      <w:r w:rsidR="002F18D5">
        <w:rPr>
          <w:rFonts w:ascii="Times New Roman" w:hAnsi="Times New Roman" w:cs="Times New Roman" w:hint="eastAsia"/>
          <w:sz w:val="24"/>
          <w:szCs w:val="24"/>
        </w:rPr>
        <w:t xml:space="preserve"> </w:t>
      </w:r>
      <w:r w:rsidR="002F18D5" w:rsidRPr="002F18D5">
        <w:rPr>
          <w:rFonts w:ascii="Times New Roman" w:hAnsi="Times New Roman" w:cs="Times New Roman"/>
          <w:sz w:val="24"/>
          <w:szCs w:val="24"/>
        </w:rPr>
        <w:t>Additionally, the chapter acknowledges the study's limitations, including its geographic focus and the subjective nature of consumer perceptions, clarifying the scope of the investigation.</w:t>
      </w:r>
      <w:r w:rsidR="002F18D5">
        <w:rPr>
          <w:rFonts w:ascii="Times New Roman" w:hAnsi="Times New Roman" w:cs="Times New Roman" w:hint="eastAsia"/>
          <w:sz w:val="24"/>
          <w:szCs w:val="24"/>
        </w:rPr>
        <w:t xml:space="preserve"> </w:t>
      </w:r>
    </w:p>
    <w:p w14:paraId="788BDD4D" w14:textId="1F0EA448" w:rsidR="00666C71" w:rsidRDefault="004D785A" w:rsidP="004D785A">
      <w:pPr>
        <w:pStyle w:val="ListParagraph"/>
        <w:spacing w:line="360" w:lineRule="auto"/>
        <w:ind w:left="360" w:firstLine="360"/>
        <w:jc w:val="both"/>
        <w:rPr>
          <w:rFonts w:ascii="Times New Roman" w:hAnsi="Times New Roman" w:cs="Times New Roman"/>
          <w:sz w:val="24"/>
          <w:szCs w:val="24"/>
        </w:rPr>
      </w:pPr>
      <w:r w:rsidRPr="004D785A">
        <w:rPr>
          <w:rFonts w:ascii="Times New Roman" w:hAnsi="Times New Roman" w:cs="Times New Roman"/>
          <w:sz w:val="24"/>
          <w:szCs w:val="24"/>
        </w:rPr>
        <w:t xml:space="preserve">Building on this foundation, the next chapter will focus on theoretical frameworks and concepts that are crucial for this study by reviewing the relevant literature. The research will analyze the influence of consumer co-creation, </w:t>
      </w:r>
      <w:r w:rsidR="002F18D5">
        <w:rPr>
          <w:rFonts w:ascii="Times New Roman" w:hAnsi="Times New Roman" w:cs="Times New Roman"/>
          <w:sz w:val="24"/>
          <w:szCs w:val="24"/>
        </w:rPr>
        <w:t>consumer</w:t>
      </w:r>
      <w:r w:rsidR="002F18D5">
        <w:rPr>
          <w:rFonts w:ascii="Times New Roman" w:hAnsi="Times New Roman" w:cs="Times New Roman" w:hint="eastAsia"/>
          <w:sz w:val="24"/>
          <w:szCs w:val="24"/>
        </w:rPr>
        <w:t xml:space="preserve"> </w:t>
      </w:r>
      <w:r w:rsidRPr="004D785A">
        <w:rPr>
          <w:rFonts w:ascii="Times New Roman" w:hAnsi="Times New Roman" w:cs="Times New Roman"/>
          <w:sz w:val="24"/>
          <w:szCs w:val="24"/>
        </w:rPr>
        <w:t xml:space="preserve">perceived value, </w:t>
      </w:r>
      <w:r w:rsidR="00530AE6">
        <w:rPr>
          <w:rFonts w:ascii="Times New Roman" w:hAnsi="Times New Roman" w:cs="Times New Roman"/>
          <w:sz w:val="24"/>
          <w:szCs w:val="24"/>
        </w:rPr>
        <w:t>fashion</w:t>
      </w:r>
      <w:r w:rsidRPr="004D785A">
        <w:rPr>
          <w:rFonts w:ascii="Times New Roman" w:hAnsi="Times New Roman" w:cs="Times New Roman"/>
          <w:sz w:val="24"/>
          <w:szCs w:val="24"/>
        </w:rPr>
        <w:t xml:space="preserve"> involvement, and consumer satisfaction in shaping consumer behavior and brand loyalty. These concepts will guide the development of the conceptual framework, offering a comprehensive understanding of how Lululemon can effectively meet consumer needs and enhance satisfaction in Hong Kong's dynamic sportswear landscape.</w:t>
      </w:r>
    </w:p>
    <w:p w14:paraId="2050414D" w14:textId="77777777" w:rsidR="006654A2" w:rsidRDefault="006654A2" w:rsidP="004D785A">
      <w:pPr>
        <w:pStyle w:val="ListParagraph"/>
        <w:spacing w:line="360" w:lineRule="auto"/>
        <w:ind w:left="360" w:firstLine="360"/>
        <w:jc w:val="both"/>
        <w:rPr>
          <w:rFonts w:ascii="Times New Roman" w:hAnsi="Times New Roman" w:cs="Times New Roman"/>
          <w:sz w:val="24"/>
          <w:szCs w:val="24"/>
        </w:rPr>
      </w:pPr>
    </w:p>
    <w:p w14:paraId="5843373C" w14:textId="77777777" w:rsidR="00F74D15" w:rsidRDefault="00F74D15" w:rsidP="004D785A">
      <w:pPr>
        <w:pStyle w:val="ListParagraph"/>
        <w:spacing w:line="360" w:lineRule="auto"/>
        <w:ind w:left="360" w:firstLine="360"/>
        <w:jc w:val="both"/>
        <w:rPr>
          <w:rFonts w:ascii="Times New Roman" w:hAnsi="Times New Roman" w:cs="Times New Roman"/>
          <w:sz w:val="24"/>
          <w:szCs w:val="24"/>
        </w:rPr>
      </w:pPr>
    </w:p>
    <w:p w14:paraId="254889EC" w14:textId="77777777" w:rsidR="00F74D15" w:rsidRDefault="00F74D15" w:rsidP="004D785A">
      <w:pPr>
        <w:pStyle w:val="ListParagraph"/>
        <w:spacing w:line="360" w:lineRule="auto"/>
        <w:ind w:left="360" w:firstLine="360"/>
        <w:jc w:val="both"/>
        <w:rPr>
          <w:rFonts w:ascii="Times New Roman" w:hAnsi="Times New Roman" w:cs="Times New Roman"/>
          <w:sz w:val="24"/>
          <w:szCs w:val="24"/>
        </w:rPr>
      </w:pPr>
    </w:p>
    <w:p w14:paraId="2D092F2A" w14:textId="77777777" w:rsidR="00F74D15" w:rsidRDefault="00F74D15" w:rsidP="004D785A">
      <w:pPr>
        <w:pStyle w:val="ListParagraph"/>
        <w:spacing w:line="360" w:lineRule="auto"/>
        <w:ind w:left="360" w:firstLine="360"/>
        <w:jc w:val="both"/>
        <w:rPr>
          <w:rFonts w:ascii="Times New Roman" w:hAnsi="Times New Roman" w:cs="Times New Roman"/>
          <w:sz w:val="24"/>
          <w:szCs w:val="24"/>
        </w:rPr>
      </w:pPr>
    </w:p>
    <w:p w14:paraId="0F0DD47E" w14:textId="1CDCCF8D" w:rsidR="00FB3652" w:rsidRDefault="00FB3652">
      <w:pPr>
        <w:rPr>
          <w:rFonts w:ascii="Times New Roman" w:hAnsi="Times New Roman" w:cs="Times New Roman"/>
          <w:sz w:val="24"/>
          <w:szCs w:val="24"/>
        </w:rPr>
      </w:pPr>
      <w:r>
        <w:rPr>
          <w:rFonts w:ascii="Times New Roman" w:hAnsi="Times New Roman" w:cs="Times New Roman"/>
          <w:sz w:val="24"/>
          <w:szCs w:val="24"/>
        </w:rPr>
        <w:br w:type="page"/>
      </w:r>
    </w:p>
    <w:p w14:paraId="34472CA0" w14:textId="78B38E93" w:rsidR="0005728C" w:rsidRDefault="0005728C" w:rsidP="00501E62">
      <w:pPr>
        <w:pStyle w:val="ListParagraph"/>
        <w:numPr>
          <w:ilvl w:val="0"/>
          <w:numId w:val="1"/>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Literature Review </w:t>
      </w:r>
    </w:p>
    <w:p w14:paraId="344BFC95" w14:textId="36998DD3" w:rsidR="0012180A" w:rsidRDefault="00B36423" w:rsidP="00662463">
      <w:pPr>
        <w:pStyle w:val="ListParagraph"/>
        <w:spacing w:before="100" w:beforeAutospacing="1" w:after="100" w:afterAutospacing="1" w:line="360" w:lineRule="auto"/>
        <w:ind w:left="0" w:firstLine="360"/>
        <w:jc w:val="both"/>
        <w:rPr>
          <w:rFonts w:ascii="Times New Roman" w:hAnsi="Times New Roman" w:cs="Times New Roman"/>
          <w:kern w:val="0"/>
          <w:sz w:val="24"/>
          <w:szCs w:val="24"/>
          <w14:ligatures w14:val="none"/>
        </w:rPr>
      </w:pPr>
      <w:r w:rsidRPr="002A5524">
        <w:rPr>
          <w:rFonts w:ascii="Times New Roman" w:hAnsi="Times New Roman" w:cs="Times New Roman"/>
          <w:kern w:val="0"/>
          <w:sz w:val="24"/>
          <w:szCs w:val="24"/>
          <w14:ligatures w14:val="none"/>
        </w:rPr>
        <w:t xml:space="preserve">This chapter </w:t>
      </w:r>
      <w:r w:rsidR="002A5524" w:rsidRPr="002A5524">
        <w:rPr>
          <w:rFonts w:ascii="Times New Roman" w:hAnsi="Times New Roman" w:cs="Times New Roman" w:hint="eastAsia"/>
          <w:kern w:val="0"/>
          <w:sz w:val="24"/>
          <w:szCs w:val="24"/>
          <w14:ligatures w14:val="none"/>
        </w:rPr>
        <w:t xml:space="preserve">provides </w:t>
      </w:r>
      <w:r w:rsidR="00D032C4" w:rsidRPr="002A5524">
        <w:rPr>
          <w:rFonts w:ascii="Times New Roman" w:hAnsi="Times New Roman" w:cs="Times New Roman" w:hint="eastAsia"/>
          <w:kern w:val="0"/>
          <w:sz w:val="24"/>
          <w:szCs w:val="24"/>
          <w14:ligatures w14:val="none"/>
        </w:rPr>
        <w:t>a comprehensive revie</w:t>
      </w:r>
      <w:r w:rsidR="005A2E7E" w:rsidRPr="002A5524">
        <w:rPr>
          <w:rFonts w:ascii="Times New Roman" w:hAnsi="Times New Roman" w:cs="Times New Roman" w:hint="eastAsia"/>
          <w:kern w:val="0"/>
          <w:sz w:val="24"/>
          <w:szCs w:val="24"/>
          <w14:ligatures w14:val="none"/>
        </w:rPr>
        <w:t>w of t</w:t>
      </w:r>
      <w:r w:rsidR="00A648D1" w:rsidRPr="002A5524">
        <w:rPr>
          <w:rFonts w:ascii="Times New Roman" w:hAnsi="Times New Roman" w:cs="Times New Roman" w:hint="eastAsia"/>
          <w:kern w:val="0"/>
          <w:sz w:val="24"/>
          <w:szCs w:val="24"/>
          <w14:ligatures w14:val="none"/>
        </w:rPr>
        <w:t xml:space="preserve">he key </w:t>
      </w:r>
      <w:r w:rsidR="005A2E7E" w:rsidRPr="002A5524">
        <w:rPr>
          <w:rFonts w:ascii="Times New Roman" w:hAnsi="Times New Roman" w:cs="Times New Roman"/>
          <w:kern w:val="0"/>
          <w:sz w:val="24"/>
          <w:szCs w:val="24"/>
          <w14:ligatures w14:val="none"/>
        </w:rPr>
        <w:t>constructs</w:t>
      </w:r>
      <w:r w:rsidR="00A648D1" w:rsidRPr="002A5524">
        <w:rPr>
          <w:rFonts w:ascii="Times New Roman" w:hAnsi="Times New Roman" w:cs="Times New Roman" w:hint="eastAsia"/>
          <w:kern w:val="0"/>
          <w:sz w:val="24"/>
          <w:szCs w:val="24"/>
          <w14:ligatures w14:val="none"/>
        </w:rPr>
        <w:t xml:space="preserve"> and theoretical </w:t>
      </w:r>
      <w:r w:rsidR="005A2E7E" w:rsidRPr="002A5524">
        <w:rPr>
          <w:rFonts w:ascii="Times New Roman" w:hAnsi="Times New Roman" w:cs="Times New Roman"/>
          <w:kern w:val="0"/>
          <w:sz w:val="24"/>
          <w:szCs w:val="24"/>
          <w14:ligatures w14:val="none"/>
        </w:rPr>
        <w:t>frameworks</w:t>
      </w:r>
      <w:r w:rsidR="00A648D1" w:rsidRPr="002A5524">
        <w:rPr>
          <w:rFonts w:ascii="Times New Roman" w:hAnsi="Times New Roman" w:cs="Times New Roman" w:hint="eastAsia"/>
          <w:kern w:val="0"/>
          <w:sz w:val="24"/>
          <w:szCs w:val="24"/>
          <w14:ligatures w14:val="none"/>
        </w:rPr>
        <w:t xml:space="preserve"> </w:t>
      </w:r>
      <w:r w:rsidR="002A5524" w:rsidRPr="002A5524">
        <w:rPr>
          <w:rFonts w:ascii="Times New Roman" w:hAnsi="Times New Roman" w:cs="Times New Roman" w:hint="eastAsia"/>
          <w:kern w:val="0"/>
          <w:sz w:val="24"/>
          <w:szCs w:val="24"/>
          <w14:ligatures w14:val="none"/>
        </w:rPr>
        <w:t>that support</w:t>
      </w:r>
      <w:r w:rsidR="009A6A00" w:rsidRPr="002A5524">
        <w:rPr>
          <w:rFonts w:ascii="Times New Roman" w:hAnsi="Times New Roman" w:cs="Times New Roman"/>
          <w:kern w:val="0"/>
          <w:sz w:val="24"/>
          <w:szCs w:val="24"/>
          <w14:ligatures w14:val="none"/>
        </w:rPr>
        <w:t xml:space="preserve"> this research</w:t>
      </w:r>
      <w:r w:rsidR="00D533D0" w:rsidRPr="002A5524">
        <w:rPr>
          <w:rFonts w:ascii="Times New Roman" w:hAnsi="Times New Roman" w:cs="Times New Roman" w:hint="eastAsia"/>
          <w:kern w:val="0"/>
          <w:sz w:val="24"/>
          <w:szCs w:val="24"/>
          <w14:ligatures w14:val="none"/>
        </w:rPr>
        <w:t>.</w:t>
      </w:r>
      <w:r w:rsidR="009A6A00" w:rsidRPr="009A6A00">
        <w:rPr>
          <w:rFonts w:ascii="Times New Roman" w:hAnsi="Times New Roman" w:cs="Times New Roman"/>
          <w:kern w:val="0"/>
          <w:sz w:val="24"/>
          <w:szCs w:val="24"/>
          <w14:ligatures w14:val="none"/>
        </w:rPr>
        <w:t xml:space="preserve"> It critically evaluates the concepts of c</w:t>
      </w:r>
      <w:r w:rsidR="00662463">
        <w:rPr>
          <w:rFonts w:ascii="Times New Roman" w:hAnsi="Times New Roman" w:cs="Times New Roman"/>
          <w:kern w:val="0"/>
          <w:sz w:val="24"/>
          <w:szCs w:val="24"/>
          <w14:ligatures w14:val="none"/>
        </w:rPr>
        <w:t>onsu</w:t>
      </w:r>
      <w:r w:rsidR="009A6A00" w:rsidRPr="009A6A00">
        <w:rPr>
          <w:rFonts w:ascii="Times New Roman" w:hAnsi="Times New Roman" w:cs="Times New Roman"/>
          <w:kern w:val="0"/>
          <w:sz w:val="24"/>
          <w:szCs w:val="24"/>
          <w14:ligatures w14:val="none"/>
        </w:rPr>
        <w:t xml:space="preserve">mer co-creation, customer perceived value, </w:t>
      </w:r>
      <w:r w:rsidR="00530AE6">
        <w:rPr>
          <w:rFonts w:ascii="Times New Roman" w:hAnsi="Times New Roman" w:cs="Times New Roman"/>
          <w:kern w:val="0"/>
          <w:sz w:val="24"/>
          <w:szCs w:val="24"/>
          <w14:ligatures w14:val="none"/>
        </w:rPr>
        <w:t>fashion</w:t>
      </w:r>
      <w:r w:rsidR="009A6A00" w:rsidRPr="009A6A00">
        <w:rPr>
          <w:rFonts w:ascii="Times New Roman" w:hAnsi="Times New Roman" w:cs="Times New Roman"/>
          <w:kern w:val="0"/>
          <w:sz w:val="24"/>
          <w:szCs w:val="24"/>
          <w14:ligatures w14:val="none"/>
        </w:rPr>
        <w:t xml:space="preserve"> involvement, and customer satisfaction, evaluating their interrelations to establish the conceptual framework that supports this study.</w:t>
      </w:r>
      <w:r w:rsidR="009A6A00">
        <w:rPr>
          <w:rFonts w:ascii="Times New Roman" w:hAnsi="Times New Roman" w:cs="Times New Roman" w:hint="eastAsia"/>
          <w:kern w:val="0"/>
          <w:sz w:val="24"/>
          <w:szCs w:val="24"/>
          <w14:ligatures w14:val="none"/>
        </w:rPr>
        <w:t xml:space="preserve">  </w:t>
      </w:r>
    </w:p>
    <w:p w14:paraId="032A5BAA" w14:textId="77777777" w:rsidR="00662463" w:rsidRPr="00662463" w:rsidRDefault="00662463" w:rsidP="00662463">
      <w:pPr>
        <w:pStyle w:val="ListParagraph"/>
        <w:spacing w:before="100" w:beforeAutospacing="1" w:after="100" w:afterAutospacing="1" w:line="360" w:lineRule="auto"/>
        <w:ind w:left="0" w:firstLine="360"/>
        <w:jc w:val="both"/>
        <w:rPr>
          <w:rFonts w:ascii="Times New Roman" w:hAnsi="Times New Roman" w:cs="Times New Roman"/>
          <w:kern w:val="0"/>
          <w:sz w:val="24"/>
          <w:szCs w:val="24"/>
          <w14:ligatures w14:val="none"/>
        </w:rPr>
      </w:pPr>
    </w:p>
    <w:p w14:paraId="32BD0381" w14:textId="43D3ED86" w:rsidR="000A1824" w:rsidRDefault="002B785E" w:rsidP="00501E62">
      <w:pPr>
        <w:pStyle w:val="ListParagraph"/>
        <w:numPr>
          <w:ilvl w:val="1"/>
          <w:numId w:val="1"/>
        </w:numPr>
        <w:spacing w:before="100" w:beforeAutospacing="1" w:after="100" w:afterAutospacing="1" w:line="360" w:lineRule="auto"/>
        <w:jc w:val="both"/>
        <w:outlineLvl w:val="2"/>
        <w:rPr>
          <w:rFonts w:ascii="Times New Roman" w:eastAsia="Times New Roman" w:hAnsi="Times New Roman" w:cs="Times New Roman"/>
          <w:b/>
          <w:bCs/>
          <w:kern w:val="0"/>
          <w:sz w:val="24"/>
          <w:szCs w:val="24"/>
          <w:lang w:eastAsia="zh-CN"/>
          <w14:ligatures w14:val="none"/>
        </w:rPr>
      </w:pPr>
      <w:r w:rsidRPr="004B7BD4">
        <w:rPr>
          <w:rFonts w:ascii="Times New Roman" w:eastAsia="Times New Roman" w:hAnsi="Times New Roman" w:cs="Times New Roman"/>
          <w:b/>
          <w:bCs/>
          <w:kern w:val="0"/>
          <w:sz w:val="24"/>
          <w:szCs w:val="24"/>
          <w:lang w:eastAsia="zh-CN"/>
          <w14:ligatures w14:val="none"/>
        </w:rPr>
        <w:t>C</w:t>
      </w:r>
      <w:r w:rsidR="00C839E8">
        <w:rPr>
          <w:rFonts w:ascii="Times New Roman" w:eastAsia="Times New Roman" w:hAnsi="Times New Roman" w:cs="Times New Roman"/>
          <w:b/>
          <w:bCs/>
          <w:kern w:val="0"/>
          <w:sz w:val="24"/>
          <w:szCs w:val="24"/>
          <w:lang w:eastAsia="zh-CN"/>
          <w14:ligatures w14:val="none"/>
        </w:rPr>
        <w:t>onsu</w:t>
      </w:r>
      <w:r w:rsidRPr="004B7BD4">
        <w:rPr>
          <w:rFonts w:ascii="Times New Roman" w:eastAsia="Times New Roman" w:hAnsi="Times New Roman" w:cs="Times New Roman"/>
          <w:b/>
          <w:bCs/>
          <w:kern w:val="0"/>
          <w:sz w:val="24"/>
          <w:szCs w:val="24"/>
          <w:lang w:eastAsia="zh-CN"/>
          <w14:ligatures w14:val="none"/>
        </w:rPr>
        <w:t>mer Co-creation</w:t>
      </w:r>
    </w:p>
    <w:p w14:paraId="057AC4D2" w14:textId="5B37C6C5" w:rsidR="00916D4D" w:rsidRDefault="00F76839" w:rsidP="00DC551B">
      <w:pPr>
        <w:pStyle w:val="ListParagraph"/>
        <w:spacing w:before="100" w:beforeAutospacing="1" w:after="100" w:afterAutospacing="1" w:line="360" w:lineRule="auto"/>
        <w:ind w:left="284" w:firstLine="425"/>
        <w:jc w:val="both"/>
        <w:outlineLvl w:val="2"/>
        <w:rPr>
          <w:rFonts w:ascii="Times New Roman" w:eastAsia="Times New Roman" w:hAnsi="Times New Roman" w:cs="Times New Roman"/>
          <w:kern w:val="0"/>
          <w:sz w:val="24"/>
          <w:szCs w:val="24"/>
          <w:lang w:val="en-HK" w:eastAsia="zh-CN"/>
          <w14:ligatures w14:val="none"/>
        </w:rPr>
      </w:pPr>
      <w:r w:rsidRPr="003874EB">
        <w:rPr>
          <w:rFonts w:ascii="Times New Roman" w:eastAsia="Times New Roman" w:hAnsi="Times New Roman" w:cs="Times New Roman"/>
          <w:kern w:val="0"/>
          <w:sz w:val="24"/>
          <w:szCs w:val="24"/>
          <w:lang w:val="en-HK" w:eastAsia="zh-CN"/>
          <w14:ligatures w14:val="none"/>
        </w:rPr>
        <w:t xml:space="preserve">Consumer co-creation represents an integral transformation in the manner companies interact with their consumer. By engaging consumers in the development process, companies can leverage </w:t>
      </w:r>
      <w:r w:rsidR="00A10CF4">
        <w:rPr>
          <w:rFonts w:ascii="Times New Roman" w:eastAsia="Times New Roman" w:hAnsi="Times New Roman" w:cs="Times New Roman"/>
          <w:kern w:val="0"/>
          <w:sz w:val="24"/>
          <w:szCs w:val="24"/>
          <w:lang w:val="en-HK" w:eastAsia="zh-CN"/>
          <w14:ligatures w14:val="none"/>
        </w:rPr>
        <w:t>valuable insights</w:t>
      </w:r>
      <w:r w:rsidRPr="003874EB">
        <w:rPr>
          <w:rFonts w:ascii="Times New Roman" w:eastAsia="Times New Roman" w:hAnsi="Times New Roman" w:cs="Times New Roman"/>
          <w:kern w:val="0"/>
          <w:sz w:val="24"/>
          <w:szCs w:val="24"/>
          <w:lang w:val="en-HK" w:eastAsia="zh-CN"/>
          <w14:ligatures w14:val="none"/>
        </w:rPr>
        <w:t xml:space="preserve"> </w:t>
      </w:r>
      <w:r w:rsidR="00FD62BA">
        <w:rPr>
          <w:rFonts w:ascii="Times New Roman" w:eastAsia="Times New Roman" w:hAnsi="Times New Roman" w:cs="Times New Roman"/>
          <w:kern w:val="0"/>
          <w:sz w:val="24"/>
          <w:szCs w:val="24"/>
          <w:lang w:val="en-HK" w:eastAsia="zh-CN"/>
          <w14:ligatures w14:val="none"/>
        </w:rPr>
        <w:t xml:space="preserve">that </w:t>
      </w:r>
      <w:r w:rsidRPr="003874EB">
        <w:rPr>
          <w:rFonts w:ascii="Times New Roman" w:eastAsia="Times New Roman" w:hAnsi="Times New Roman" w:cs="Times New Roman"/>
          <w:kern w:val="0"/>
          <w:sz w:val="24"/>
          <w:szCs w:val="24"/>
          <w:lang w:val="en-HK" w:eastAsia="zh-CN"/>
          <w14:ligatures w14:val="none"/>
        </w:rPr>
        <w:t>promote innovation</w:t>
      </w:r>
      <w:r w:rsidR="00FD62BA">
        <w:rPr>
          <w:rFonts w:ascii="Times New Roman" w:eastAsia="Times New Roman" w:hAnsi="Times New Roman" w:cs="Times New Roman"/>
          <w:kern w:val="0"/>
          <w:sz w:val="24"/>
          <w:szCs w:val="24"/>
          <w:lang w:val="en-HK" w:eastAsia="zh-CN"/>
          <w14:ligatures w14:val="none"/>
        </w:rPr>
        <w:t xml:space="preserve"> and enhance satisfaction</w:t>
      </w:r>
      <w:r w:rsidRPr="003874EB">
        <w:rPr>
          <w:rFonts w:ascii="Times New Roman" w:eastAsia="Times New Roman" w:hAnsi="Times New Roman" w:cs="Times New Roman"/>
          <w:kern w:val="0"/>
          <w:sz w:val="24"/>
          <w:szCs w:val="24"/>
          <w:lang w:val="en-HK" w:eastAsia="zh-CN"/>
          <w14:ligatures w14:val="none"/>
        </w:rPr>
        <w:t xml:space="preserve">. </w:t>
      </w:r>
      <w:r w:rsidR="0012180A" w:rsidRPr="0012180A">
        <w:rPr>
          <w:rFonts w:ascii="Times New Roman" w:eastAsia="Times New Roman" w:hAnsi="Times New Roman" w:cs="Times New Roman"/>
          <w:kern w:val="0"/>
          <w:sz w:val="24"/>
          <w:szCs w:val="24"/>
          <w:lang w:val="en-HK" w:eastAsia="zh-CN"/>
          <w14:ligatures w14:val="none"/>
        </w:rPr>
        <w:t xml:space="preserve">In the fashion industry, many brands utilize co-creation by seeking customer feedback for quality, new collections or designs, </w:t>
      </w:r>
      <w:r w:rsidR="0012180A">
        <w:rPr>
          <w:rFonts w:ascii="Times New Roman" w:eastAsia="Times New Roman" w:hAnsi="Times New Roman" w:cs="Times New Roman"/>
          <w:kern w:val="0"/>
          <w:sz w:val="24"/>
          <w:szCs w:val="24"/>
          <w:lang w:val="en-HK" w:eastAsia="zh-CN"/>
          <w14:ligatures w14:val="none"/>
        </w:rPr>
        <w:t>enhancing</w:t>
      </w:r>
      <w:r w:rsidR="0012180A" w:rsidRPr="0012180A">
        <w:rPr>
          <w:rFonts w:ascii="Times New Roman" w:eastAsia="Times New Roman" w:hAnsi="Times New Roman" w:cs="Times New Roman"/>
          <w:kern w:val="0"/>
          <w:sz w:val="24"/>
          <w:szCs w:val="24"/>
          <w:lang w:val="en-HK" w:eastAsia="zh-CN"/>
          <w14:ligatures w14:val="none"/>
        </w:rPr>
        <w:t xml:space="preserve"> a sense of ownership and loyalty.</w:t>
      </w:r>
      <w:r w:rsidR="00DC551B">
        <w:rPr>
          <w:rFonts w:ascii="Times New Roman" w:eastAsia="Times New Roman" w:hAnsi="Times New Roman" w:cs="Times New Roman"/>
          <w:kern w:val="0"/>
          <w:sz w:val="24"/>
          <w:szCs w:val="24"/>
          <w:lang w:val="en-HK" w:eastAsia="zh-CN"/>
          <w14:ligatures w14:val="none"/>
        </w:rPr>
        <w:t xml:space="preserve"> </w:t>
      </w:r>
    </w:p>
    <w:p w14:paraId="1D09FD0F" w14:textId="77777777" w:rsidR="000B734B" w:rsidRPr="00C06AB6" w:rsidRDefault="000B734B" w:rsidP="00DC551B">
      <w:pPr>
        <w:pStyle w:val="ListParagraph"/>
        <w:spacing w:before="100" w:beforeAutospacing="1" w:after="100" w:afterAutospacing="1" w:line="360" w:lineRule="auto"/>
        <w:ind w:left="284" w:firstLine="425"/>
        <w:jc w:val="both"/>
        <w:outlineLvl w:val="2"/>
        <w:rPr>
          <w:rFonts w:ascii="Times New Roman" w:eastAsia="Times New Roman" w:hAnsi="Times New Roman" w:cs="Times New Roman"/>
          <w:kern w:val="0"/>
          <w:sz w:val="24"/>
          <w:szCs w:val="24"/>
          <w:lang w:eastAsia="zh-CN"/>
          <w14:ligatures w14:val="none"/>
        </w:rPr>
      </w:pPr>
    </w:p>
    <w:p w14:paraId="3924E555" w14:textId="1579CDA4" w:rsidR="004B7BD4" w:rsidRPr="008F0DFE" w:rsidRDefault="002B785E" w:rsidP="0008477E">
      <w:pPr>
        <w:pStyle w:val="ListParagraph"/>
        <w:numPr>
          <w:ilvl w:val="2"/>
          <w:numId w:val="1"/>
        </w:numPr>
        <w:tabs>
          <w:tab w:val="left" w:pos="993"/>
        </w:tabs>
        <w:spacing w:before="100" w:beforeAutospacing="1" w:after="100" w:afterAutospacing="1" w:line="360" w:lineRule="auto"/>
        <w:ind w:left="1276" w:hanging="556"/>
        <w:jc w:val="both"/>
        <w:outlineLvl w:val="2"/>
        <w:rPr>
          <w:rFonts w:ascii="Times New Roman" w:hAnsi="Times New Roman" w:cs="Times New Roman"/>
          <w:b/>
          <w:bCs/>
          <w:kern w:val="0"/>
          <w:sz w:val="24"/>
          <w:szCs w:val="24"/>
          <w14:ligatures w14:val="none"/>
        </w:rPr>
      </w:pPr>
      <w:r w:rsidRPr="00C3466F">
        <w:rPr>
          <w:rFonts w:ascii="Times New Roman" w:eastAsia="Times New Roman" w:hAnsi="Times New Roman" w:cs="Times New Roman"/>
          <w:b/>
          <w:bCs/>
          <w:kern w:val="0"/>
          <w:sz w:val="24"/>
          <w:szCs w:val="24"/>
          <w:lang w:eastAsia="zh-CN"/>
          <w14:ligatures w14:val="none"/>
        </w:rPr>
        <w:t>Definition</w:t>
      </w:r>
    </w:p>
    <w:p w14:paraId="5EEF5EAF" w14:textId="4654C0CA" w:rsidR="00FD3E47" w:rsidRDefault="008F0DFE" w:rsidP="0008477E">
      <w:pPr>
        <w:pStyle w:val="ListParagraph"/>
        <w:spacing w:before="100" w:beforeAutospacing="1" w:after="100" w:afterAutospacing="1" w:line="360" w:lineRule="auto"/>
        <w:ind w:firstLine="556"/>
        <w:jc w:val="both"/>
        <w:outlineLvl w:val="2"/>
        <w:rPr>
          <w:rFonts w:ascii="Times New Roman" w:hAnsi="Times New Roman" w:cs="Times New Roman"/>
          <w:kern w:val="0"/>
          <w:sz w:val="24"/>
          <w:szCs w:val="24"/>
          <w14:ligatures w14:val="none"/>
        </w:rPr>
      </w:pPr>
      <w:r w:rsidRPr="008F0DFE">
        <w:rPr>
          <w:rFonts w:ascii="Times New Roman" w:hAnsi="Times New Roman" w:cs="Times New Roman"/>
          <w:kern w:val="0"/>
          <w:sz w:val="24"/>
          <w:szCs w:val="24"/>
          <w14:ligatures w14:val="none"/>
        </w:rPr>
        <w:t>Consumer co-creation is a collaborative process in which businesses actively engage consumers in the development of products, services, or experiences. This engagement recognizes that consumers possess valuable insights and preferences that can significantly enhance innovation and value creation. As Prahalad and Ramaswamy (2004) articulate, co-creation is defined as "the joint creation of value by the company and the customer." This definition emphasizes the critical role of customer involvement in shaping their experiences and the overall value generated.</w:t>
      </w:r>
      <w:r>
        <w:rPr>
          <w:rFonts w:ascii="Times New Roman" w:hAnsi="Times New Roman" w:cs="Times New Roman"/>
          <w:kern w:val="0"/>
          <w:sz w:val="24"/>
          <w:szCs w:val="24"/>
          <w14:ligatures w14:val="none"/>
        </w:rPr>
        <w:t xml:space="preserve"> </w:t>
      </w:r>
      <w:r w:rsidRPr="008F0DFE">
        <w:rPr>
          <w:rFonts w:ascii="Times New Roman" w:hAnsi="Times New Roman" w:cs="Times New Roman"/>
          <w:kern w:val="0"/>
          <w:sz w:val="24"/>
          <w:szCs w:val="24"/>
          <w14:ligatures w14:val="none"/>
        </w:rPr>
        <w:t xml:space="preserve">Building on this foundation, </w:t>
      </w:r>
      <w:r w:rsidR="000B5F63" w:rsidRPr="000B5F63">
        <w:rPr>
          <w:rFonts w:ascii="Times New Roman" w:hAnsi="Times New Roman" w:cs="Times New Roman"/>
          <w:kern w:val="0"/>
          <w:sz w:val="24"/>
          <w:szCs w:val="24"/>
          <w14:ligatures w14:val="none"/>
        </w:rPr>
        <w:t>Nysveen and Pedersen</w:t>
      </w:r>
      <w:r w:rsidR="000B5F63">
        <w:rPr>
          <w:rFonts w:ascii="Times New Roman" w:hAnsi="Times New Roman" w:cs="Times New Roman"/>
          <w:kern w:val="0"/>
          <w:sz w:val="24"/>
          <w:szCs w:val="24"/>
          <w14:ligatures w14:val="none"/>
        </w:rPr>
        <w:t xml:space="preserve"> (</w:t>
      </w:r>
      <w:r w:rsidR="000B5F63" w:rsidRPr="000B5F63">
        <w:rPr>
          <w:rFonts w:ascii="Times New Roman" w:hAnsi="Times New Roman" w:cs="Times New Roman"/>
          <w:kern w:val="0"/>
          <w:sz w:val="24"/>
          <w:szCs w:val="24"/>
          <w14:ligatures w14:val="none"/>
        </w:rPr>
        <w:t>2014</w:t>
      </w:r>
      <w:r w:rsidR="000B5F63">
        <w:rPr>
          <w:rFonts w:ascii="Times New Roman" w:hAnsi="Times New Roman" w:cs="Times New Roman"/>
          <w:kern w:val="0"/>
          <w:sz w:val="24"/>
          <w:szCs w:val="24"/>
          <w14:ligatures w14:val="none"/>
        </w:rPr>
        <w:t>)</w:t>
      </w:r>
      <w:r w:rsidRPr="008F0DFE">
        <w:rPr>
          <w:rFonts w:ascii="Times New Roman" w:hAnsi="Times New Roman" w:cs="Times New Roman"/>
          <w:kern w:val="0"/>
          <w:sz w:val="24"/>
          <w:szCs w:val="24"/>
          <w14:ligatures w14:val="none"/>
        </w:rPr>
        <w:t xml:space="preserve"> expands the concept of customer co-creation by defining it as "the degree to which customers actively participate with companies to improve existing products or discover new products." This perspective highlights the proactive role that consumers play in enhancing value through their contributions, thereby fostering a more dynamic relationship between businesses and their customers.</w:t>
      </w:r>
      <w:r>
        <w:rPr>
          <w:rFonts w:ascii="Times New Roman" w:hAnsi="Times New Roman" w:cs="Times New Roman"/>
          <w:kern w:val="0"/>
          <w:sz w:val="24"/>
          <w:szCs w:val="24"/>
          <w14:ligatures w14:val="none"/>
        </w:rPr>
        <w:t xml:space="preserve">  </w:t>
      </w:r>
    </w:p>
    <w:p w14:paraId="2CD2E283" w14:textId="43E387D4" w:rsidR="00FD3E47" w:rsidRPr="008F0DFE" w:rsidRDefault="008F0DFE" w:rsidP="006E1BD2">
      <w:pPr>
        <w:pStyle w:val="ListParagraph"/>
        <w:spacing w:before="100" w:beforeAutospacing="1" w:after="100" w:afterAutospacing="1" w:line="360" w:lineRule="auto"/>
        <w:ind w:firstLine="556"/>
        <w:jc w:val="both"/>
        <w:outlineLvl w:val="2"/>
        <w:rPr>
          <w:rFonts w:ascii="Times New Roman" w:hAnsi="Times New Roman" w:cs="Times New Roman"/>
          <w:kern w:val="0"/>
          <w:sz w:val="24"/>
          <w:szCs w:val="24"/>
          <w14:ligatures w14:val="none"/>
        </w:rPr>
      </w:pPr>
      <w:r w:rsidRPr="008F0DFE">
        <w:rPr>
          <w:rFonts w:ascii="Times New Roman" w:hAnsi="Times New Roman" w:cs="Times New Roman"/>
          <w:kern w:val="0"/>
          <w:sz w:val="24"/>
          <w:szCs w:val="24"/>
          <w14:ligatures w14:val="none"/>
        </w:rPr>
        <w:t>Further illustrating this collaborative dynamic</w:t>
      </w:r>
      <w:r w:rsidRPr="007F4FDF">
        <w:rPr>
          <w:rFonts w:ascii="Times New Roman" w:hAnsi="Times New Roman" w:cs="Times New Roman"/>
          <w:kern w:val="0"/>
          <w:sz w:val="24"/>
          <w:szCs w:val="24"/>
          <w14:ligatures w14:val="none"/>
        </w:rPr>
        <w:t>, Frow et al. (2014)</w:t>
      </w:r>
      <w:r w:rsidRPr="008F0DFE">
        <w:rPr>
          <w:rFonts w:ascii="Times New Roman" w:hAnsi="Times New Roman" w:cs="Times New Roman"/>
          <w:kern w:val="0"/>
          <w:sz w:val="24"/>
          <w:szCs w:val="24"/>
          <w14:ligatures w14:val="none"/>
        </w:rPr>
        <w:t xml:space="preserve"> describe co-creation as a process where customers contribute to the design and delivery of services, resulting in tailored experiences that align with individual needs. This focus on personalization underscores the importance of understanding and meeting the unique demands of customers, which is essential for successful co-creation efforts.</w:t>
      </w:r>
      <w:r w:rsidR="00FD3E47">
        <w:rPr>
          <w:rFonts w:ascii="Times New Roman" w:hAnsi="Times New Roman" w:cs="Times New Roman"/>
          <w:kern w:val="0"/>
          <w:sz w:val="24"/>
          <w:szCs w:val="24"/>
          <w14:ligatures w14:val="none"/>
        </w:rPr>
        <w:t xml:space="preserve"> </w:t>
      </w:r>
      <w:r w:rsidR="00FD3E47" w:rsidRPr="008F0DFE">
        <w:rPr>
          <w:rFonts w:ascii="Times New Roman" w:hAnsi="Times New Roman" w:cs="Times New Roman"/>
          <w:kern w:val="0"/>
          <w:sz w:val="24"/>
          <w:szCs w:val="24"/>
          <w14:ligatures w14:val="none"/>
        </w:rPr>
        <w:t>Vargo and Lusch (20</w:t>
      </w:r>
      <w:r w:rsidR="00FD3E47">
        <w:rPr>
          <w:rFonts w:ascii="Times New Roman" w:hAnsi="Times New Roman" w:cs="Times New Roman"/>
          <w:kern w:val="0"/>
          <w:sz w:val="24"/>
          <w:szCs w:val="24"/>
          <w14:ligatures w14:val="none"/>
        </w:rPr>
        <w:t>1</w:t>
      </w:r>
      <w:r w:rsidR="00B86A33">
        <w:rPr>
          <w:rFonts w:ascii="Times New Roman" w:hAnsi="Times New Roman" w:cs="Times New Roman"/>
          <w:kern w:val="0"/>
          <w:sz w:val="24"/>
          <w:szCs w:val="24"/>
          <w14:ligatures w14:val="none"/>
        </w:rPr>
        <w:t>6</w:t>
      </w:r>
      <w:r w:rsidR="00FD3E47" w:rsidRPr="008F0DFE">
        <w:rPr>
          <w:rFonts w:ascii="Times New Roman" w:hAnsi="Times New Roman" w:cs="Times New Roman"/>
          <w:kern w:val="0"/>
          <w:sz w:val="24"/>
          <w:szCs w:val="24"/>
          <w14:ligatures w14:val="none"/>
        </w:rPr>
        <w:t xml:space="preserve">) situate co-creation within the framework of service-dominant logic, positing that value is generated through interactions among various stakeholders, </w:t>
      </w:r>
      <w:r w:rsidR="00FD3E47" w:rsidRPr="008F0DFE">
        <w:rPr>
          <w:rFonts w:ascii="Times New Roman" w:hAnsi="Times New Roman" w:cs="Times New Roman"/>
          <w:kern w:val="0"/>
          <w:sz w:val="24"/>
          <w:szCs w:val="24"/>
          <w14:ligatures w14:val="none"/>
        </w:rPr>
        <w:lastRenderedPageBreak/>
        <w:t>including consumers. This perspective positions customers as integral partners in the value creation process, reinforcing the interactive nature of co-creation and its potential to drive innovation.</w:t>
      </w:r>
    </w:p>
    <w:p w14:paraId="35A44339" w14:textId="27F3B07E" w:rsidR="00E72685" w:rsidRDefault="008F0DFE" w:rsidP="006E1BD2">
      <w:pPr>
        <w:pStyle w:val="ListParagraph"/>
        <w:spacing w:before="100" w:beforeAutospacing="1" w:after="100" w:afterAutospacing="1" w:line="360" w:lineRule="auto"/>
        <w:ind w:firstLine="556"/>
        <w:jc w:val="both"/>
        <w:outlineLvl w:val="2"/>
        <w:rPr>
          <w:rFonts w:ascii="Times New Roman" w:hAnsi="Times New Roman" w:cs="Times New Roman"/>
          <w:kern w:val="0"/>
          <w:sz w:val="24"/>
          <w:szCs w:val="24"/>
          <w14:ligatures w14:val="none"/>
        </w:rPr>
      </w:pPr>
      <w:r w:rsidRPr="008F0DFE">
        <w:rPr>
          <w:rFonts w:ascii="Times New Roman" w:hAnsi="Times New Roman" w:cs="Times New Roman"/>
          <w:kern w:val="0"/>
          <w:sz w:val="24"/>
          <w:szCs w:val="24"/>
          <w14:ligatures w14:val="none"/>
        </w:rPr>
        <w:t>Moreover, Ranjan and Read (2016) further emphasize this transformation, asserting that consumer co-creation shifts customers from being passive recipients to active collaborators. This transition not only fosters deeper emotional connections with brands but also enhances brand loyalty, as engaged consumers develop a sense of ownership and investment in the products and services they help create.</w:t>
      </w:r>
      <w:r w:rsidR="00A86CE8">
        <w:rPr>
          <w:rFonts w:ascii="Times New Roman" w:hAnsi="Times New Roman" w:cs="Times New Roman"/>
          <w:kern w:val="0"/>
          <w:sz w:val="24"/>
          <w:szCs w:val="24"/>
          <w14:ligatures w14:val="none"/>
        </w:rPr>
        <w:t xml:space="preserve">  </w:t>
      </w:r>
      <w:r w:rsidR="008E436E" w:rsidRPr="008E436E">
        <w:rPr>
          <w:rFonts w:ascii="Times New Roman" w:hAnsi="Times New Roman" w:cs="Times New Roman"/>
          <w:kern w:val="0"/>
          <w:sz w:val="24"/>
          <w:szCs w:val="24"/>
          <w14:ligatures w14:val="none"/>
        </w:rPr>
        <w:t xml:space="preserve">Table 2.1 provides a summary of the definitions of consumer co-creation, highlighting its collaborative nature and the importance of customer participation. </w:t>
      </w:r>
    </w:p>
    <w:p w14:paraId="6163A0B8" w14:textId="7301F598" w:rsidR="00783CE2" w:rsidRPr="00E72685" w:rsidRDefault="0028320A" w:rsidP="00783CE2">
      <w:pPr>
        <w:pStyle w:val="ListParagraph"/>
        <w:spacing w:before="100" w:beforeAutospacing="1" w:after="100" w:afterAutospacing="1" w:line="360" w:lineRule="auto"/>
        <w:ind w:hanging="11"/>
        <w:jc w:val="both"/>
        <w:outlineLvl w:val="2"/>
        <w:rPr>
          <w:rFonts w:ascii="Times New Roman" w:hAnsi="Times New Roman" w:cs="Times New Roman"/>
          <w:color w:val="0070C0"/>
          <w:kern w:val="0"/>
          <w:sz w:val="24"/>
          <w:szCs w:val="24"/>
          <w14:ligatures w14:val="none"/>
        </w:rPr>
      </w:pPr>
      <w:r w:rsidRPr="0028320A">
        <w:rPr>
          <w:noProof/>
        </w:rPr>
        <w:drawing>
          <wp:inline distT="0" distB="0" distL="0" distR="0" wp14:anchorId="7FBF16A7" wp14:editId="063CEE53">
            <wp:extent cx="5299911" cy="1618276"/>
            <wp:effectExtent l="0" t="0" r="0" b="1270"/>
            <wp:docPr id="1426859955"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312047" cy="1621982"/>
                    </a:xfrm>
                    <a:prstGeom prst="rect">
                      <a:avLst/>
                    </a:prstGeom>
                    <a:noFill/>
                    <a:ln>
                      <a:noFill/>
                    </a:ln>
                  </pic:spPr>
                </pic:pic>
              </a:graphicData>
            </a:graphic>
          </wp:inline>
        </w:drawing>
      </w:r>
    </w:p>
    <w:p w14:paraId="5EF8F8AA" w14:textId="77777777" w:rsidR="00572F24" w:rsidRPr="00572F24" w:rsidRDefault="00572F24" w:rsidP="00AF66EE">
      <w:pPr>
        <w:pStyle w:val="ListParagraph"/>
        <w:spacing w:before="100" w:beforeAutospacing="1" w:after="100" w:afterAutospacing="1" w:line="360" w:lineRule="auto"/>
        <w:ind w:left="360"/>
        <w:jc w:val="both"/>
        <w:outlineLvl w:val="2"/>
        <w:rPr>
          <w:rFonts w:ascii="Times New Roman" w:hAnsi="Times New Roman" w:cs="Times New Roman"/>
          <w:color w:val="215E99" w:themeColor="text2" w:themeTint="BF"/>
          <w:kern w:val="0"/>
          <w:sz w:val="24"/>
          <w:szCs w:val="24"/>
          <w:lang w:val="en-HK"/>
          <w14:ligatures w14:val="none"/>
        </w:rPr>
      </w:pPr>
    </w:p>
    <w:p w14:paraId="4CC7930A" w14:textId="26C31DA6" w:rsidR="00741A58" w:rsidRDefault="00741A58" w:rsidP="00B561E6">
      <w:pPr>
        <w:pStyle w:val="ListParagraph"/>
        <w:numPr>
          <w:ilvl w:val="2"/>
          <w:numId w:val="1"/>
        </w:numPr>
        <w:spacing w:before="100" w:beforeAutospacing="1" w:after="100" w:afterAutospacing="1" w:line="360" w:lineRule="auto"/>
        <w:ind w:left="1276" w:hanging="556"/>
        <w:jc w:val="both"/>
        <w:outlineLvl w:val="2"/>
        <w:rPr>
          <w:rFonts w:ascii="Times New Roman" w:hAnsi="Times New Roman" w:cs="Times New Roman"/>
          <w:b/>
          <w:bCs/>
          <w:color w:val="000000" w:themeColor="text1"/>
          <w:kern w:val="0"/>
          <w:sz w:val="24"/>
          <w:szCs w:val="24"/>
          <w14:ligatures w14:val="none"/>
        </w:rPr>
      </w:pPr>
      <w:r w:rsidRPr="00E83E7D">
        <w:rPr>
          <w:rFonts w:ascii="Times New Roman" w:hAnsi="Times New Roman" w:cs="Times New Roman"/>
          <w:b/>
          <w:bCs/>
          <w:color w:val="000000" w:themeColor="text1"/>
          <w:kern w:val="0"/>
          <w:sz w:val="24"/>
          <w:szCs w:val="24"/>
          <w14:ligatures w14:val="none"/>
        </w:rPr>
        <w:t>Measurement</w:t>
      </w:r>
    </w:p>
    <w:p w14:paraId="6B91BACF" w14:textId="77777777" w:rsidR="00774EDE" w:rsidRDefault="00646BE7" w:rsidP="00B561E6">
      <w:pPr>
        <w:pStyle w:val="ListParagraph"/>
        <w:spacing w:before="100" w:beforeAutospacing="1" w:after="100" w:afterAutospacing="1" w:line="360" w:lineRule="auto"/>
        <w:ind w:left="709" w:firstLine="567"/>
        <w:jc w:val="both"/>
        <w:outlineLvl w:val="2"/>
        <w:rPr>
          <w:rFonts w:ascii="Times New Roman" w:hAnsi="Times New Roman" w:cs="Times New Roman"/>
          <w:color w:val="000000" w:themeColor="text1"/>
          <w:kern w:val="0"/>
          <w:sz w:val="24"/>
          <w:szCs w:val="24"/>
          <w14:ligatures w14:val="none"/>
        </w:rPr>
      </w:pPr>
      <w:r w:rsidRPr="00646BE7">
        <w:rPr>
          <w:rFonts w:ascii="Times New Roman" w:hAnsi="Times New Roman" w:cs="Times New Roman"/>
          <w:color w:val="000000" w:themeColor="text1"/>
          <w:kern w:val="0"/>
          <w:sz w:val="24"/>
          <w:szCs w:val="24"/>
          <w14:ligatures w14:val="none"/>
        </w:rPr>
        <w:t>The concept of consumer co-creation has gained significant attention in marketing literature, particularly regarding how value is generated through active consumer participation. Prahalad and Ramaswamy (2004) identify four key dimensions of co-creation: dialogue, access, risk assessment, and transparency. Dialogue involves open communication between consumers and firms, fostering an environment where feedback and input are valued. Access pertains to the availability of resources and information that enable consumers to engage meaningfully in the co-creation process. Risk assessment highlights the need for both parties to understand the uncertainties inherent in collaborative efforts. Finally, transparency ensures that consumers are well-informed about the processes and decisions that affect their experiences.</w:t>
      </w:r>
      <w:r w:rsidR="00641E73">
        <w:rPr>
          <w:rFonts w:ascii="Times New Roman" w:hAnsi="Times New Roman" w:cs="Times New Roman"/>
          <w:color w:val="000000" w:themeColor="text1"/>
          <w:kern w:val="0"/>
          <w:sz w:val="24"/>
          <w:szCs w:val="24"/>
          <w14:ligatures w14:val="none"/>
        </w:rPr>
        <w:t xml:space="preserve"> </w:t>
      </w:r>
    </w:p>
    <w:p w14:paraId="5A2D9246" w14:textId="78410771" w:rsidR="00FD40BF" w:rsidRDefault="00B076B3" w:rsidP="003D5230">
      <w:pPr>
        <w:pStyle w:val="ListParagraph"/>
        <w:spacing w:before="100" w:beforeAutospacing="1" w:after="100" w:afterAutospacing="1" w:line="360" w:lineRule="auto"/>
        <w:ind w:left="709" w:firstLine="567"/>
        <w:jc w:val="both"/>
        <w:outlineLvl w:val="2"/>
        <w:rPr>
          <w:rFonts w:ascii="Times New Roman" w:hAnsi="Times New Roman" w:cs="Times New Roman"/>
          <w:color w:val="000000" w:themeColor="text1"/>
          <w:kern w:val="0"/>
          <w:sz w:val="24"/>
          <w:szCs w:val="24"/>
          <w14:ligatures w14:val="none"/>
        </w:rPr>
      </w:pPr>
      <w:r>
        <w:rPr>
          <w:rFonts w:ascii="Times New Roman" w:hAnsi="Times New Roman" w:cs="Times New Roman"/>
          <w:color w:val="000000" w:themeColor="text1"/>
          <w:kern w:val="0"/>
          <w:sz w:val="24"/>
          <w:szCs w:val="24"/>
          <w14:ligatures w14:val="none"/>
        </w:rPr>
        <w:t>Further enhancing this discourse,</w:t>
      </w:r>
      <w:r w:rsidR="00FD40BF" w:rsidRPr="00646BE7">
        <w:rPr>
          <w:rFonts w:ascii="Times New Roman" w:hAnsi="Times New Roman" w:cs="Times New Roman"/>
          <w:color w:val="000000" w:themeColor="text1"/>
          <w:kern w:val="0"/>
          <w:sz w:val="24"/>
          <w:szCs w:val="24"/>
          <w14:ligatures w14:val="none"/>
        </w:rPr>
        <w:t xml:space="preserve"> Ranjan and Read (2016) provide a more nuanced framework for measuring consumer co-creation by distinguishing between co-production and value in use. Co-production refers to the active involvement of consumers in the design and delivery of products and services. Measurement elements include knowledge sharing, which assesses consumer contributions to insights and </w:t>
      </w:r>
      <w:r w:rsidR="00FD40BF" w:rsidRPr="00646BE7">
        <w:rPr>
          <w:rFonts w:ascii="Times New Roman" w:hAnsi="Times New Roman" w:cs="Times New Roman"/>
          <w:color w:val="000000" w:themeColor="text1"/>
          <w:kern w:val="0"/>
          <w:sz w:val="24"/>
          <w:szCs w:val="24"/>
          <w14:ligatures w14:val="none"/>
        </w:rPr>
        <w:lastRenderedPageBreak/>
        <w:t>feedback; equity, evaluating the fairness of the partnership; and interaction, measuring the quality and frequency of engagements between consumers and firms.</w:t>
      </w:r>
      <w:r w:rsidR="00FD40BF">
        <w:rPr>
          <w:rFonts w:ascii="Times New Roman" w:hAnsi="Times New Roman" w:cs="Times New Roman"/>
          <w:color w:val="000000" w:themeColor="text1"/>
          <w:kern w:val="0"/>
          <w:sz w:val="24"/>
          <w:szCs w:val="24"/>
          <w14:ligatures w14:val="none"/>
        </w:rPr>
        <w:t xml:space="preserve"> Value in use</w:t>
      </w:r>
      <w:r w:rsidR="00FD40BF" w:rsidRPr="00646BE7">
        <w:rPr>
          <w:rFonts w:ascii="Times New Roman" w:hAnsi="Times New Roman" w:cs="Times New Roman"/>
          <w:color w:val="000000" w:themeColor="text1"/>
          <w:kern w:val="0"/>
          <w:sz w:val="24"/>
          <w:szCs w:val="24"/>
          <w14:ligatures w14:val="none"/>
        </w:rPr>
        <w:t>, on the other hand, focuses on the value derived from consumers' personal usage of products or services. Key measurement aspects include experience, which captures the emotional and memorable interactions; personalization, assessing how well the experience caters to individual preferences; and relationship, evaluating the depth of collaboration during usage.</w:t>
      </w:r>
      <w:r w:rsidR="00FD40BF">
        <w:rPr>
          <w:rFonts w:ascii="Times New Roman" w:hAnsi="Times New Roman" w:cs="Times New Roman"/>
          <w:color w:val="000000" w:themeColor="text1"/>
          <w:kern w:val="0"/>
          <w:sz w:val="24"/>
          <w:szCs w:val="24"/>
          <w14:ligatures w14:val="none"/>
        </w:rPr>
        <w:t xml:space="preserve"> </w:t>
      </w:r>
      <w:r w:rsidR="00FD40BF" w:rsidRPr="00646BE7">
        <w:rPr>
          <w:rFonts w:ascii="Times New Roman" w:hAnsi="Times New Roman" w:cs="Times New Roman"/>
          <w:color w:val="000000" w:themeColor="text1"/>
          <w:kern w:val="0"/>
          <w:sz w:val="24"/>
          <w:szCs w:val="24"/>
          <w14:ligatures w14:val="none"/>
        </w:rPr>
        <w:t>Ranjan and Read's empirical approach validates their measurement index through diverse brand contexts, enhancing generalizability. Their use of pictorial and text-based vignettes helps respondents relate their experiences to co-creation, further enriching the understanding of consumer involvement.</w:t>
      </w:r>
      <w:r w:rsidR="00FD40BF">
        <w:rPr>
          <w:rFonts w:ascii="Times New Roman" w:hAnsi="Times New Roman" w:cs="Times New Roman"/>
          <w:color w:val="000000" w:themeColor="text1"/>
          <w:kern w:val="0"/>
          <w:sz w:val="24"/>
          <w:szCs w:val="24"/>
          <w14:ligatures w14:val="none"/>
        </w:rPr>
        <w:t xml:space="preserve"> </w:t>
      </w:r>
    </w:p>
    <w:p w14:paraId="24901E44" w14:textId="60C9AEE1" w:rsidR="00774EDE" w:rsidRDefault="00875D54" w:rsidP="002E4673">
      <w:pPr>
        <w:pStyle w:val="ListParagraph"/>
        <w:spacing w:line="360" w:lineRule="auto"/>
        <w:ind w:left="709" w:firstLine="567"/>
        <w:jc w:val="both"/>
        <w:outlineLvl w:val="2"/>
        <w:rPr>
          <w:rFonts w:ascii="Times New Roman" w:hAnsi="Times New Roman" w:cs="Times New Roman"/>
          <w:color w:val="000000" w:themeColor="text1"/>
          <w:kern w:val="0"/>
          <w:sz w:val="24"/>
          <w:szCs w:val="24"/>
          <w:lang w:val="en-HK"/>
          <w14:ligatures w14:val="none"/>
        </w:rPr>
      </w:pPr>
      <w:r w:rsidRPr="00875D54">
        <w:rPr>
          <w:rFonts w:ascii="Times New Roman" w:hAnsi="Times New Roman" w:cs="Times New Roman"/>
          <w:color w:val="000000" w:themeColor="text1"/>
          <w:kern w:val="0"/>
          <w:sz w:val="24"/>
          <w:szCs w:val="24"/>
          <w:lang w:val="en-HK"/>
          <w14:ligatures w14:val="none"/>
        </w:rPr>
        <w:t>Building on the foundational concepts from Tueanrat et al. (2021)</w:t>
      </w:r>
      <w:r w:rsidR="00ED0EF4">
        <w:rPr>
          <w:rFonts w:ascii="Times New Roman" w:hAnsi="Times New Roman" w:cs="Times New Roman"/>
          <w:color w:val="000000" w:themeColor="text1"/>
          <w:kern w:val="0"/>
          <w:sz w:val="24"/>
          <w:szCs w:val="24"/>
          <w:lang w:val="en-HK"/>
          <w14:ligatures w14:val="none"/>
        </w:rPr>
        <w:t>,</w:t>
      </w:r>
      <w:r w:rsidRPr="00875D54">
        <w:rPr>
          <w:rFonts w:ascii="Times New Roman" w:hAnsi="Times New Roman" w:cs="Times New Roman"/>
          <w:color w:val="000000" w:themeColor="text1"/>
          <w:kern w:val="0"/>
          <w:sz w:val="24"/>
          <w:szCs w:val="24"/>
          <w:lang w:val="en-HK"/>
          <w14:ligatures w14:val="none"/>
        </w:rPr>
        <w:t xml:space="preserve"> further enhance our understanding of consumer co-creation by examining the roles of Customer Participation </w:t>
      </w:r>
      <w:r w:rsidR="000D2A74" w:rsidRPr="00875D54">
        <w:rPr>
          <w:rFonts w:ascii="Times New Roman" w:hAnsi="Times New Roman" w:cs="Times New Roman"/>
          <w:color w:val="000000" w:themeColor="text1"/>
          <w:kern w:val="0"/>
          <w:sz w:val="24"/>
          <w:szCs w:val="24"/>
          <w:lang w:val="en-HK"/>
          <w14:ligatures w14:val="none"/>
        </w:rPr>
        <w:t>Behaviour</w:t>
      </w:r>
      <w:r w:rsidRPr="00875D54">
        <w:rPr>
          <w:rFonts w:ascii="Times New Roman" w:hAnsi="Times New Roman" w:cs="Times New Roman"/>
          <w:color w:val="000000" w:themeColor="text1"/>
          <w:kern w:val="0"/>
          <w:sz w:val="24"/>
          <w:szCs w:val="24"/>
          <w:lang w:val="en-HK"/>
          <w14:ligatures w14:val="none"/>
        </w:rPr>
        <w:t xml:space="preserve"> (CPB) and Customer Citizenship </w:t>
      </w:r>
      <w:r w:rsidR="00593607" w:rsidRPr="00875D54">
        <w:rPr>
          <w:rFonts w:ascii="Times New Roman" w:hAnsi="Times New Roman" w:cs="Times New Roman"/>
          <w:color w:val="000000" w:themeColor="text1"/>
          <w:kern w:val="0"/>
          <w:sz w:val="24"/>
          <w:szCs w:val="24"/>
          <w:lang w:val="en-HK"/>
          <w14:ligatures w14:val="none"/>
        </w:rPr>
        <w:t>Behaviour</w:t>
      </w:r>
      <w:r w:rsidRPr="00875D54">
        <w:rPr>
          <w:rFonts w:ascii="Times New Roman" w:hAnsi="Times New Roman" w:cs="Times New Roman"/>
          <w:color w:val="000000" w:themeColor="text1"/>
          <w:kern w:val="0"/>
          <w:sz w:val="24"/>
          <w:szCs w:val="24"/>
          <w:lang w:val="en-HK"/>
          <w14:ligatures w14:val="none"/>
        </w:rPr>
        <w:t xml:space="preserve"> (CCB) in value co-creation. Their framework emphasizes the active involvement of consumers as collaborative partners, shifting from traditional transactional interactions.</w:t>
      </w:r>
      <w:r w:rsidR="002E4673">
        <w:rPr>
          <w:rFonts w:ascii="Times New Roman" w:hAnsi="Times New Roman" w:cs="Times New Roman"/>
          <w:color w:val="000000" w:themeColor="text1"/>
          <w:kern w:val="0"/>
          <w:sz w:val="24"/>
          <w:szCs w:val="24"/>
          <w:lang w:val="en-HK"/>
          <w14:ligatures w14:val="none"/>
        </w:rPr>
        <w:t xml:space="preserve"> </w:t>
      </w:r>
      <w:r w:rsidR="004C325F" w:rsidRPr="004C325F">
        <w:rPr>
          <w:rFonts w:ascii="Times New Roman" w:hAnsi="Times New Roman" w:cs="Times New Roman"/>
          <w:color w:val="000000" w:themeColor="text1"/>
          <w:kern w:val="0"/>
          <w:sz w:val="24"/>
          <w:szCs w:val="24"/>
          <w14:ligatures w14:val="none"/>
        </w:rPr>
        <w:t xml:space="preserve">CPB encompasses the essential activities consumers engage in during the service delivery process, </w:t>
      </w:r>
      <w:r w:rsidR="00D956CE">
        <w:rPr>
          <w:rFonts w:ascii="Times New Roman" w:hAnsi="Times New Roman" w:cs="Times New Roman"/>
          <w:color w:val="000000" w:themeColor="text1"/>
          <w:kern w:val="0"/>
          <w:sz w:val="24"/>
          <w:szCs w:val="24"/>
          <w14:ligatures w14:val="none"/>
        </w:rPr>
        <w:t>which</w:t>
      </w:r>
      <w:r w:rsidR="004C325F" w:rsidRPr="004C325F">
        <w:rPr>
          <w:rFonts w:ascii="Times New Roman" w:hAnsi="Times New Roman" w:cs="Times New Roman"/>
          <w:color w:val="000000" w:themeColor="text1"/>
          <w:kern w:val="0"/>
          <w:sz w:val="24"/>
          <w:szCs w:val="24"/>
          <w14:ligatures w14:val="none"/>
        </w:rPr>
        <w:t xml:space="preserve"> include information seeking, where customers inquire about services </w:t>
      </w:r>
      <w:r w:rsidR="004C325F">
        <w:rPr>
          <w:rFonts w:ascii="Times New Roman" w:hAnsi="Times New Roman" w:cs="Times New Roman"/>
          <w:color w:val="000000" w:themeColor="text1"/>
          <w:kern w:val="0"/>
          <w:sz w:val="24"/>
          <w:szCs w:val="24"/>
          <w14:ligatures w14:val="none"/>
        </w:rPr>
        <w:t xml:space="preserve">or products </w:t>
      </w:r>
      <w:r w:rsidR="004C325F" w:rsidRPr="004C325F">
        <w:rPr>
          <w:rFonts w:ascii="Times New Roman" w:hAnsi="Times New Roman" w:cs="Times New Roman"/>
          <w:color w:val="000000" w:themeColor="text1"/>
          <w:kern w:val="0"/>
          <w:sz w:val="24"/>
          <w:szCs w:val="24"/>
          <w14:ligatures w14:val="none"/>
        </w:rPr>
        <w:t>to enhance their understanding; information sharing, which involves providing feedback</w:t>
      </w:r>
      <w:r w:rsidR="004C325F">
        <w:rPr>
          <w:rFonts w:ascii="Times New Roman" w:hAnsi="Times New Roman" w:cs="Times New Roman"/>
          <w:color w:val="000000" w:themeColor="text1"/>
          <w:kern w:val="0"/>
          <w:sz w:val="24"/>
          <w:szCs w:val="24"/>
          <w14:ligatures w14:val="none"/>
        </w:rPr>
        <w:t xml:space="preserve"> or relevant information</w:t>
      </w:r>
      <w:r w:rsidR="004C325F" w:rsidRPr="004C325F">
        <w:rPr>
          <w:rFonts w:ascii="Times New Roman" w:hAnsi="Times New Roman" w:cs="Times New Roman"/>
          <w:color w:val="000000" w:themeColor="text1"/>
          <w:kern w:val="0"/>
          <w:sz w:val="24"/>
          <w:szCs w:val="24"/>
          <w14:ligatures w14:val="none"/>
        </w:rPr>
        <w:t xml:space="preserve"> to improve service delivery; responsible behavior, characterized by adherence to established guidelines; and personal interaction, which fosters a collaborative atmosphere with service personnel.</w:t>
      </w:r>
      <w:r w:rsidR="00625114">
        <w:rPr>
          <w:rFonts w:ascii="Times New Roman" w:hAnsi="Times New Roman" w:cs="Times New Roman"/>
          <w:color w:val="000000" w:themeColor="text1"/>
          <w:kern w:val="0"/>
          <w:sz w:val="24"/>
          <w:szCs w:val="24"/>
          <w14:ligatures w14:val="none"/>
        </w:rPr>
        <w:t xml:space="preserve"> </w:t>
      </w:r>
      <w:r w:rsidR="00ED26B9" w:rsidRPr="00ED26B9">
        <w:rPr>
          <w:rFonts w:ascii="Times New Roman" w:hAnsi="Times New Roman" w:cs="Times New Roman"/>
          <w:color w:val="000000" w:themeColor="text1"/>
          <w:kern w:val="0"/>
          <w:sz w:val="24"/>
          <w:szCs w:val="24"/>
          <w14:ligatures w14:val="none"/>
        </w:rPr>
        <w:t xml:space="preserve">In contrast, CCB refers to voluntary actions that add </w:t>
      </w:r>
      <w:r w:rsidR="00ED26B9">
        <w:rPr>
          <w:rFonts w:ascii="Times New Roman" w:hAnsi="Times New Roman" w:cs="Times New Roman"/>
          <w:color w:val="000000" w:themeColor="text1"/>
          <w:kern w:val="0"/>
          <w:sz w:val="24"/>
          <w:szCs w:val="24"/>
          <w14:ligatures w14:val="none"/>
        </w:rPr>
        <w:t xml:space="preserve">extra </w:t>
      </w:r>
      <w:r w:rsidR="00ED26B9" w:rsidRPr="00ED26B9">
        <w:rPr>
          <w:rFonts w:ascii="Times New Roman" w:hAnsi="Times New Roman" w:cs="Times New Roman"/>
          <w:color w:val="000000" w:themeColor="text1"/>
          <w:kern w:val="0"/>
          <w:sz w:val="24"/>
          <w:szCs w:val="24"/>
          <w14:ligatures w14:val="none"/>
        </w:rPr>
        <w:t xml:space="preserve">value beyond </w:t>
      </w:r>
      <w:r w:rsidR="008B1DD4" w:rsidRPr="00ED26B9">
        <w:rPr>
          <w:rFonts w:ascii="Times New Roman" w:hAnsi="Times New Roman" w:cs="Times New Roman"/>
          <w:color w:val="000000" w:themeColor="text1"/>
          <w:kern w:val="0"/>
          <w:sz w:val="24"/>
          <w:szCs w:val="24"/>
          <w14:ligatures w14:val="none"/>
        </w:rPr>
        <w:t>basic</w:t>
      </w:r>
      <w:r w:rsidR="00ED26B9" w:rsidRPr="00ED26B9">
        <w:rPr>
          <w:rFonts w:ascii="Times New Roman" w:hAnsi="Times New Roman" w:cs="Times New Roman"/>
          <w:color w:val="000000" w:themeColor="text1"/>
          <w:kern w:val="0"/>
          <w:sz w:val="24"/>
          <w:szCs w:val="24"/>
          <w14:ligatures w14:val="none"/>
        </w:rPr>
        <w:t xml:space="preserve"> service consumption. Important elements of CCB include advocacy, where satisfied customers recommend brands; helping, where customers assist peers facing challenges; tolerance, reflecting patience when services fall short; and feedback, where customers offer suggestions for service improvement.</w:t>
      </w:r>
      <w:r w:rsidR="00D956CE">
        <w:rPr>
          <w:rFonts w:ascii="Times New Roman" w:hAnsi="Times New Roman" w:cs="Times New Roman"/>
          <w:color w:val="000000" w:themeColor="text1"/>
          <w:kern w:val="0"/>
          <w:sz w:val="24"/>
          <w:szCs w:val="24"/>
          <w14:ligatures w14:val="none"/>
        </w:rPr>
        <w:t xml:space="preserve">  They </w:t>
      </w:r>
      <w:r w:rsidR="000D2A74" w:rsidRPr="000D2A74">
        <w:rPr>
          <w:rFonts w:ascii="Times New Roman" w:hAnsi="Times New Roman" w:cs="Times New Roman"/>
          <w:color w:val="000000" w:themeColor="text1"/>
          <w:kern w:val="0"/>
          <w:sz w:val="24"/>
          <w:szCs w:val="24"/>
          <w:lang w:val="en-HK"/>
          <w14:ligatures w14:val="none"/>
        </w:rPr>
        <w:t xml:space="preserve">stress the importance of measuring CPB and CCB to gain insights into consumer engagement in the value co-creation process. Their emphasis on active consumer involvement and the measurement of these </w:t>
      </w:r>
      <w:r w:rsidR="00D731BE" w:rsidRPr="000D2A74">
        <w:rPr>
          <w:rFonts w:ascii="Times New Roman" w:hAnsi="Times New Roman" w:cs="Times New Roman"/>
          <w:color w:val="000000" w:themeColor="text1"/>
          <w:kern w:val="0"/>
          <w:sz w:val="24"/>
          <w:szCs w:val="24"/>
          <w:lang w:val="en-HK"/>
          <w14:ligatures w14:val="none"/>
        </w:rPr>
        <w:t>behaviours</w:t>
      </w:r>
      <w:r w:rsidR="000D2A74" w:rsidRPr="000D2A74">
        <w:rPr>
          <w:rFonts w:ascii="Times New Roman" w:hAnsi="Times New Roman" w:cs="Times New Roman"/>
          <w:color w:val="000000" w:themeColor="text1"/>
          <w:kern w:val="0"/>
          <w:sz w:val="24"/>
          <w:szCs w:val="24"/>
          <w:lang w:val="en-HK"/>
          <w14:ligatures w14:val="none"/>
        </w:rPr>
        <w:t xml:space="preserve"> provides valuable insights for firms aiming to strengthen their relationships with customers, ultimately enhancing overall value creation.</w:t>
      </w:r>
    </w:p>
    <w:p w14:paraId="66EB5862" w14:textId="3FA68195" w:rsidR="005D6F81" w:rsidRDefault="005D6F81" w:rsidP="003D5230">
      <w:pPr>
        <w:pStyle w:val="ListParagraph"/>
        <w:spacing w:before="100" w:beforeAutospacing="1" w:after="100" w:afterAutospacing="1" w:line="360" w:lineRule="auto"/>
        <w:ind w:firstLine="556"/>
        <w:jc w:val="both"/>
        <w:outlineLvl w:val="2"/>
        <w:rPr>
          <w:rFonts w:ascii="Times New Roman" w:hAnsi="Times New Roman" w:cs="Times New Roman"/>
          <w:color w:val="000000" w:themeColor="text1"/>
          <w:kern w:val="0"/>
          <w:sz w:val="24"/>
          <w:szCs w:val="24"/>
          <w14:ligatures w14:val="none"/>
        </w:rPr>
      </w:pPr>
      <w:r w:rsidRPr="005D6F81">
        <w:rPr>
          <w:rFonts w:ascii="Times New Roman" w:hAnsi="Times New Roman" w:cs="Times New Roman"/>
          <w:color w:val="000000" w:themeColor="text1"/>
          <w:kern w:val="0"/>
          <w:sz w:val="24"/>
          <w:szCs w:val="24"/>
          <w14:ligatures w14:val="none"/>
        </w:rPr>
        <w:t xml:space="preserve">Prahalad and Ramaswamy (2004) and Ranjan and Read (2016) significantly advance the understanding of consumer co-creation by emphasizing the importance of active participation and providing methodologies for measuring engagement. In </w:t>
      </w:r>
      <w:r w:rsidRPr="005D6F81">
        <w:rPr>
          <w:rFonts w:ascii="Times New Roman" w:hAnsi="Times New Roman" w:cs="Times New Roman"/>
          <w:color w:val="000000" w:themeColor="text1"/>
          <w:kern w:val="0"/>
          <w:sz w:val="24"/>
          <w:szCs w:val="24"/>
          <w14:ligatures w14:val="none"/>
        </w:rPr>
        <w:lastRenderedPageBreak/>
        <w:t xml:space="preserve">contrast, </w:t>
      </w:r>
      <w:r w:rsidR="00B076B3">
        <w:rPr>
          <w:rFonts w:ascii="Times New Roman" w:hAnsi="Times New Roman" w:cs="Times New Roman"/>
          <w:color w:val="000000" w:themeColor="text1"/>
          <w:kern w:val="0"/>
          <w:sz w:val="24"/>
          <w:szCs w:val="24"/>
          <w14:ligatures w14:val="none"/>
        </w:rPr>
        <w:t>Tueanrat et al. (2021</w:t>
      </w:r>
      <w:r w:rsidRPr="005D6F81">
        <w:rPr>
          <w:rFonts w:ascii="Times New Roman" w:hAnsi="Times New Roman" w:cs="Times New Roman"/>
          <w:color w:val="000000" w:themeColor="text1"/>
          <w:kern w:val="0"/>
          <w:sz w:val="24"/>
          <w:szCs w:val="24"/>
          <w14:ligatures w14:val="none"/>
        </w:rPr>
        <w:t xml:space="preserve">) specifically examine the behaviors consumers exhibit during the co-creation process, focusing on CPB and CCB. Their work enriches </w:t>
      </w:r>
      <w:r w:rsidR="00A009CB" w:rsidRPr="005D6F81">
        <w:rPr>
          <w:rFonts w:ascii="Times New Roman" w:hAnsi="Times New Roman" w:cs="Times New Roman"/>
          <w:color w:val="000000" w:themeColor="text1"/>
          <w:kern w:val="0"/>
          <w:sz w:val="24"/>
          <w:szCs w:val="24"/>
          <w14:ligatures w14:val="none"/>
        </w:rPr>
        <w:t>discourse</w:t>
      </w:r>
      <w:r w:rsidRPr="005D6F81">
        <w:rPr>
          <w:rFonts w:ascii="Times New Roman" w:hAnsi="Times New Roman" w:cs="Times New Roman"/>
          <w:color w:val="000000" w:themeColor="text1"/>
          <w:kern w:val="0"/>
          <w:sz w:val="24"/>
          <w:szCs w:val="24"/>
          <w14:ligatures w14:val="none"/>
        </w:rPr>
        <w:t xml:space="preserve"> by detailing how these behaviors enhance the co-creation experience. Table 2.2 presents a summary of the measurement of co-creation.</w:t>
      </w:r>
    </w:p>
    <w:p w14:paraId="2C8EF045" w14:textId="0ADE2E68" w:rsidR="00774EDE" w:rsidRPr="00CC621A" w:rsidRDefault="00DC7012" w:rsidP="00DC7012">
      <w:pPr>
        <w:pStyle w:val="ListParagraph"/>
        <w:spacing w:before="100" w:beforeAutospacing="1" w:after="100" w:afterAutospacing="1" w:line="360" w:lineRule="auto"/>
        <w:ind w:hanging="11"/>
        <w:jc w:val="both"/>
        <w:outlineLvl w:val="2"/>
        <w:rPr>
          <w:rFonts w:ascii="Times New Roman" w:hAnsi="Times New Roman" w:cs="Times New Roman"/>
          <w:color w:val="000000" w:themeColor="text1"/>
          <w:kern w:val="0"/>
          <w:sz w:val="24"/>
          <w:szCs w:val="24"/>
          <w:lang w:val="en-HK"/>
          <w14:ligatures w14:val="none"/>
        </w:rPr>
      </w:pPr>
      <w:r w:rsidRPr="00DC7012">
        <w:rPr>
          <w:noProof/>
        </w:rPr>
        <w:drawing>
          <wp:inline distT="0" distB="0" distL="0" distR="0" wp14:anchorId="201B44A6" wp14:editId="163AC046">
            <wp:extent cx="5245769" cy="1261170"/>
            <wp:effectExtent l="0" t="0" r="0" b="0"/>
            <wp:docPr id="1254894161"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52558" cy="1262802"/>
                    </a:xfrm>
                    <a:prstGeom prst="rect">
                      <a:avLst/>
                    </a:prstGeom>
                    <a:noFill/>
                    <a:ln>
                      <a:noFill/>
                    </a:ln>
                  </pic:spPr>
                </pic:pic>
              </a:graphicData>
            </a:graphic>
          </wp:inline>
        </w:drawing>
      </w:r>
    </w:p>
    <w:p w14:paraId="01128414" w14:textId="77777777" w:rsidR="00DD0412" w:rsidRDefault="00CF4427" w:rsidP="00DD0412">
      <w:pPr>
        <w:spacing w:before="100" w:beforeAutospacing="1" w:after="100" w:afterAutospacing="1" w:line="360" w:lineRule="auto"/>
        <w:ind w:left="567" w:firstLine="142"/>
        <w:contextualSpacing/>
        <w:jc w:val="both"/>
        <w:outlineLvl w:val="2"/>
      </w:pPr>
      <w:r w:rsidRPr="00CF4427">
        <w:rPr>
          <w:rFonts w:ascii="Times New Roman" w:hAnsi="Times New Roman" w:cs="Times New Roman"/>
          <w:b/>
          <w:bCs/>
          <w:color w:val="000000" w:themeColor="text1"/>
          <w:kern w:val="0"/>
          <w:sz w:val="24"/>
          <w:szCs w:val="24"/>
          <w14:ligatures w14:val="none"/>
        </w:rPr>
        <w:t>2.2.</w:t>
      </w:r>
      <w:r>
        <w:rPr>
          <w:rFonts w:ascii="Times New Roman" w:hAnsi="Times New Roman" w:cs="Times New Roman"/>
          <w:b/>
          <w:bCs/>
          <w:color w:val="000000" w:themeColor="text1"/>
          <w:kern w:val="0"/>
          <w:sz w:val="24"/>
          <w:szCs w:val="24"/>
          <w14:ligatures w14:val="none"/>
        </w:rPr>
        <w:t>3. Conclud</w:t>
      </w:r>
      <w:r w:rsidR="0045250F">
        <w:rPr>
          <w:rFonts w:ascii="Times New Roman" w:hAnsi="Times New Roman" w:cs="Times New Roman"/>
          <w:b/>
          <w:bCs/>
          <w:color w:val="000000" w:themeColor="text1"/>
          <w:kern w:val="0"/>
          <w:sz w:val="24"/>
          <w:szCs w:val="24"/>
          <w14:ligatures w14:val="none"/>
        </w:rPr>
        <w:t>ing</w:t>
      </w:r>
      <w:r>
        <w:rPr>
          <w:rFonts w:ascii="Times New Roman" w:hAnsi="Times New Roman" w:cs="Times New Roman"/>
          <w:b/>
          <w:bCs/>
          <w:color w:val="000000" w:themeColor="text1"/>
          <w:kern w:val="0"/>
          <w:sz w:val="24"/>
          <w:szCs w:val="24"/>
          <w14:ligatures w14:val="none"/>
        </w:rPr>
        <w:t xml:space="preserve"> Summary</w:t>
      </w:r>
      <w:r w:rsidR="00DD0412" w:rsidRPr="00DD0412">
        <w:t xml:space="preserve"> </w:t>
      </w:r>
    </w:p>
    <w:p w14:paraId="631461B9" w14:textId="77777777" w:rsidR="00F46217" w:rsidRDefault="00DD0412" w:rsidP="00FC6E18">
      <w:pPr>
        <w:spacing w:before="100" w:beforeAutospacing="1" w:after="100" w:afterAutospacing="1" w:line="360" w:lineRule="auto"/>
        <w:ind w:left="706" w:firstLine="570"/>
        <w:contextualSpacing/>
        <w:jc w:val="both"/>
        <w:outlineLvl w:val="2"/>
        <w:rPr>
          <w:rFonts w:ascii="Times New Roman" w:hAnsi="Times New Roman" w:cs="Times New Roman"/>
          <w:color w:val="000000" w:themeColor="text1"/>
          <w:kern w:val="0"/>
          <w:sz w:val="24"/>
          <w:szCs w:val="24"/>
          <w14:ligatures w14:val="none"/>
        </w:rPr>
      </w:pPr>
      <w:r w:rsidRPr="00DD0412">
        <w:rPr>
          <w:rFonts w:ascii="Times New Roman" w:hAnsi="Times New Roman" w:cs="Times New Roman"/>
          <w:color w:val="000000" w:themeColor="text1"/>
          <w:kern w:val="0"/>
          <w:sz w:val="24"/>
          <w:szCs w:val="24"/>
          <w14:ligatures w14:val="none"/>
        </w:rPr>
        <w:t>In conclusion, this section examined consumer co-creation, underlining its transformative impact on business-consumer interactions as a collaborative strategy that stimulates innovation and value creation. Prahalad and Ramaswamy (2004) defined foundational aspects of co-creation, with the importance of dialogue and transparency to encourage meaningful interaction with consumers. Ranjan and Read (2016) enhanced this concept by differentiating between co-production and value in use, offering a refined methodology for assessing consumer involvement through factors such as knowledge sharing and personalization.</w:t>
      </w:r>
    </w:p>
    <w:p w14:paraId="5D7CE8F2" w14:textId="029310AD" w:rsidR="00F46217" w:rsidRDefault="009533F0" w:rsidP="00FC6E18">
      <w:pPr>
        <w:spacing w:before="100" w:beforeAutospacing="1" w:after="100" w:afterAutospacing="1" w:line="360" w:lineRule="auto"/>
        <w:ind w:left="706" w:firstLine="570"/>
        <w:contextualSpacing/>
        <w:jc w:val="both"/>
        <w:outlineLvl w:val="2"/>
        <w:rPr>
          <w:rFonts w:ascii="Times New Roman" w:hAnsi="Times New Roman" w:cs="Times New Roman"/>
          <w:color w:val="000000" w:themeColor="text1"/>
          <w:kern w:val="0"/>
          <w:sz w:val="24"/>
          <w:szCs w:val="24"/>
          <w14:ligatures w14:val="none"/>
        </w:rPr>
      </w:pPr>
      <w:r w:rsidRPr="009533F0">
        <w:rPr>
          <w:rFonts w:ascii="Times New Roman" w:hAnsi="Times New Roman" w:cs="Times New Roman"/>
          <w:color w:val="000000" w:themeColor="text1"/>
          <w:kern w:val="0"/>
          <w:sz w:val="24"/>
          <w:szCs w:val="24"/>
          <w14:ligatures w14:val="none"/>
        </w:rPr>
        <w:t>However, Tueanrat et al. (2021) framework stands out for its emphasis on consumer behaviors during the co-creation process. By integrating the concepts of CPB and CCB, their study offers practical insights into the direct impact of consumer participation on value creation. Its emphasis on active consumer participation is particularly important for understanding and enhancing the co-creation experience.</w:t>
      </w:r>
    </w:p>
    <w:p w14:paraId="2B829166" w14:textId="13812BE0" w:rsidR="00862890" w:rsidRPr="00862890" w:rsidRDefault="00862890" w:rsidP="00FC6E18">
      <w:pPr>
        <w:spacing w:before="100" w:beforeAutospacing="1" w:after="100" w:afterAutospacing="1" w:line="360" w:lineRule="auto"/>
        <w:ind w:left="706" w:firstLine="570"/>
        <w:contextualSpacing/>
        <w:jc w:val="both"/>
        <w:outlineLvl w:val="2"/>
        <w:rPr>
          <w:rFonts w:ascii="Times New Roman" w:eastAsia="Times New Roman" w:hAnsi="Times New Roman" w:cs="Times New Roman"/>
          <w:b/>
          <w:bCs/>
          <w:kern w:val="0"/>
          <w:sz w:val="24"/>
          <w:szCs w:val="24"/>
          <w:lang w:eastAsia="zh-CN"/>
          <w14:ligatures w14:val="none"/>
        </w:rPr>
      </w:pPr>
      <w:r w:rsidRPr="00862890">
        <w:rPr>
          <w:rFonts w:ascii="Times New Roman" w:hAnsi="Times New Roman" w:cs="Times New Roman"/>
          <w:color w:val="000000" w:themeColor="text1"/>
          <w:kern w:val="0"/>
          <w:sz w:val="24"/>
          <w:szCs w:val="24"/>
          <w14:ligatures w14:val="none"/>
        </w:rPr>
        <w:t>This research will utilize the framework established by Tueanrat et al. (2021</w:t>
      </w:r>
      <w:r>
        <w:rPr>
          <w:rFonts w:ascii="Times New Roman" w:hAnsi="Times New Roman" w:cs="Times New Roman"/>
          <w:color w:val="000000" w:themeColor="text1"/>
          <w:kern w:val="0"/>
          <w:sz w:val="24"/>
          <w:szCs w:val="24"/>
          <w14:ligatures w14:val="none"/>
        </w:rPr>
        <w:t>).</w:t>
      </w:r>
      <w:r w:rsidRPr="00862890">
        <w:rPr>
          <w:rFonts w:ascii="Times New Roman" w:hAnsi="Times New Roman" w:cs="Times New Roman"/>
          <w:color w:val="000000" w:themeColor="text1"/>
          <w:kern w:val="0"/>
          <w:sz w:val="24"/>
          <w:szCs w:val="24"/>
          <w14:ligatures w14:val="none"/>
        </w:rPr>
        <w:t xml:space="preserve"> Their approach is crucial for companies seeking to </w:t>
      </w:r>
      <w:r w:rsidR="00EA3313">
        <w:rPr>
          <w:rFonts w:ascii="Times New Roman" w:hAnsi="Times New Roman" w:cs="Times New Roman"/>
          <w:color w:val="000000" w:themeColor="text1"/>
          <w:kern w:val="0"/>
          <w:sz w:val="24"/>
          <w:szCs w:val="24"/>
          <w14:ligatures w14:val="none"/>
        </w:rPr>
        <w:t xml:space="preserve">strengthen </w:t>
      </w:r>
      <w:r w:rsidRPr="00862890">
        <w:rPr>
          <w:rFonts w:ascii="Times New Roman" w:hAnsi="Times New Roman" w:cs="Times New Roman"/>
          <w:color w:val="000000" w:themeColor="text1"/>
          <w:kern w:val="0"/>
          <w:sz w:val="24"/>
          <w:szCs w:val="24"/>
          <w14:ligatures w14:val="none"/>
        </w:rPr>
        <w:t xml:space="preserve">consumer interactions and optimize </w:t>
      </w:r>
      <w:r w:rsidR="00EA3313">
        <w:rPr>
          <w:rFonts w:ascii="Times New Roman" w:hAnsi="Times New Roman" w:cs="Times New Roman"/>
          <w:color w:val="000000" w:themeColor="text1"/>
          <w:kern w:val="0"/>
          <w:sz w:val="24"/>
          <w:szCs w:val="24"/>
          <w14:ligatures w14:val="none"/>
        </w:rPr>
        <w:t>the overall</w:t>
      </w:r>
      <w:r w:rsidRPr="00862890">
        <w:rPr>
          <w:rFonts w:ascii="Times New Roman" w:hAnsi="Times New Roman" w:cs="Times New Roman"/>
          <w:color w:val="000000" w:themeColor="text1"/>
          <w:kern w:val="0"/>
          <w:sz w:val="24"/>
          <w:szCs w:val="24"/>
          <w14:ligatures w14:val="none"/>
        </w:rPr>
        <w:t xml:space="preserve"> co-creation journey, </w:t>
      </w:r>
      <w:r w:rsidR="00EA3313">
        <w:rPr>
          <w:rFonts w:ascii="Times New Roman" w:hAnsi="Times New Roman" w:cs="Times New Roman"/>
          <w:color w:val="000000" w:themeColor="text1"/>
          <w:kern w:val="0"/>
          <w:sz w:val="24"/>
          <w:szCs w:val="24"/>
          <w14:ligatures w14:val="none"/>
        </w:rPr>
        <w:t xml:space="preserve">making it valuable choice </w:t>
      </w:r>
      <w:r w:rsidRPr="00862890">
        <w:rPr>
          <w:rFonts w:ascii="Times New Roman" w:hAnsi="Times New Roman" w:cs="Times New Roman"/>
          <w:color w:val="000000" w:themeColor="text1"/>
          <w:kern w:val="0"/>
          <w:sz w:val="24"/>
          <w:szCs w:val="24"/>
          <w14:ligatures w14:val="none"/>
        </w:rPr>
        <w:t>for this research.</w:t>
      </w:r>
      <w:r w:rsidR="00EA3313">
        <w:rPr>
          <w:rFonts w:ascii="Times New Roman" w:hAnsi="Times New Roman" w:cs="Times New Roman"/>
          <w:color w:val="000000" w:themeColor="text1"/>
          <w:kern w:val="0"/>
          <w:sz w:val="24"/>
          <w:szCs w:val="24"/>
          <w14:ligatures w14:val="none"/>
        </w:rPr>
        <w:t xml:space="preserve"> </w:t>
      </w:r>
    </w:p>
    <w:p w14:paraId="5EFE961F" w14:textId="031B86FB" w:rsidR="001037F1" w:rsidRPr="00FB3652" w:rsidRDefault="001037F1">
      <w:pPr>
        <w:rPr>
          <w:rFonts w:ascii="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lang w:eastAsia="zh-CN"/>
          <w14:ligatures w14:val="none"/>
        </w:rPr>
        <w:br w:type="page"/>
      </w:r>
    </w:p>
    <w:p w14:paraId="5BEE9ED0" w14:textId="4B10CFBE" w:rsidR="00F12D1D" w:rsidRDefault="002B785E" w:rsidP="00501E62">
      <w:pPr>
        <w:pStyle w:val="ListParagraph"/>
        <w:numPr>
          <w:ilvl w:val="1"/>
          <w:numId w:val="1"/>
        </w:numPr>
        <w:spacing w:before="100" w:beforeAutospacing="1" w:after="100" w:afterAutospacing="1" w:line="360" w:lineRule="auto"/>
        <w:jc w:val="both"/>
        <w:outlineLvl w:val="2"/>
        <w:rPr>
          <w:rFonts w:ascii="Times New Roman" w:eastAsia="Times New Roman" w:hAnsi="Times New Roman" w:cs="Times New Roman"/>
          <w:b/>
          <w:bCs/>
          <w:kern w:val="0"/>
          <w:sz w:val="24"/>
          <w:szCs w:val="24"/>
          <w:lang w:eastAsia="zh-CN"/>
          <w14:ligatures w14:val="none"/>
        </w:rPr>
      </w:pPr>
      <w:r w:rsidRPr="004B7BD4">
        <w:rPr>
          <w:rFonts w:ascii="Times New Roman" w:eastAsia="Times New Roman" w:hAnsi="Times New Roman" w:cs="Times New Roman"/>
          <w:b/>
          <w:bCs/>
          <w:kern w:val="0"/>
          <w:sz w:val="24"/>
          <w:szCs w:val="24"/>
          <w:lang w:eastAsia="zh-CN"/>
          <w14:ligatures w14:val="none"/>
        </w:rPr>
        <w:lastRenderedPageBreak/>
        <w:t>C</w:t>
      </w:r>
      <w:r w:rsidR="0044548A">
        <w:rPr>
          <w:rFonts w:ascii="Times New Roman" w:eastAsia="Times New Roman" w:hAnsi="Times New Roman" w:cs="Times New Roman"/>
          <w:b/>
          <w:bCs/>
          <w:kern w:val="0"/>
          <w:sz w:val="24"/>
          <w:szCs w:val="24"/>
          <w:lang w:eastAsia="zh-CN"/>
          <w14:ligatures w14:val="none"/>
        </w:rPr>
        <w:t>onsu</w:t>
      </w:r>
      <w:r w:rsidRPr="004B7BD4">
        <w:rPr>
          <w:rFonts w:ascii="Times New Roman" w:eastAsia="Times New Roman" w:hAnsi="Times New Roman" w:cs="Times New Roman"/>
          <w:b/>
          <w:bCs/>
          <w:kern w:val="0"/>
          <w:sz w:val="24"/>
          <w:szCs w:val="24"/>
          <w:lang w:eastAsia="zh-CN"/>
          <w14:ligatures w14:val="none"/>
        </w:rPr>
        <w:t>mer Perceived Value</w:t>
      </w:r>
    </w:p>
    <w:p w14:paraId="628B032F" w14:textId="5FAA47A8" w:rsidR="00E0708C" w:rsidRDefault="00E0708C" w:rsidP="00313BAE">
      <w:pPr>
        <w:pStyle w:val="ListParagraph"/>
        <w:spacing w:before="100" w:beforeAutospacing="1" w:after="100" w:afterAutospacing="1" w:line="360" w:lineRule="auto"/>
        <w:ind w:left="426" w:firstLine="283"/>
        <w:jc w:val="both"/>
        <w:outlineLvl w:val="2"/>
        <w:rPr>
          <w:rFonts w:ascii="Times New Roman" w:eastAsia="Times New Roman" w:hAnsi="Times New Roman" w:cs="Times New Roman"/>
          <w:kern w:val="0"/>
          <w:sz w:val="24"/>
          <w:szCs w:val="24"/>
          <w:lang w:eastAsia="zh-CN"/>
          <w14:ligatures w14:val="none"/>
        </w:rPr>
      </w:pPr>
      <w:r w:rsidRPr="00E0708C">
        <w:rPr>
          <w:rFonts w:ascii="Times New Roman" w:eastAsia="Times New Roman" w:hAnsi="Times New Roman" w:cs="Times New Roman"/>
          <w:kern w:val="0"/>
          <w:sz w:val="24"/>
          <w:szCs w:val="24"/>
          <w:lang w:eastAsia="zh-CN"/>
          <w14:ligatures w14:val="none"/>
        </w:rPr>
        <w:t xml:space="preserve">An understanding of consumer perceived value is crucial for assessing the </w:t>
      </w:r>
      <w:r w:rsidR="00C576A5" w:rsidRPr="00E0708C">
        <w:rPr>
          <w:rFonts w:ascii="Times New Roman" w:eastAsia="Times New Roman" w:hAnsi="Times New Roman" w:cs="Times New Roman"/>
          <w:kern w:val="0"/>
          <w:sz w:val="24"/>
          <w:szCs w:val="24"/>
          <w:lang w:eastAsia="zh-CN"/>
          <w14:ligatures w14:val="none"/>
        </w:rPr>
        <w:t>manner of</w:t>
      </w:r>
      <w:r w:rsidRPr="00E0708C">
        <w:rPr>
          <w:rFonts w:ascii="Times New Roman" w:eastAsia="Times New Roman" w:hAnsi="Times New Roman" w:cs="Times New Roman"/>
          <w:kern w:val="0"/>
          <w:sz w:val="24"/>
          <w:szCs w:val="24"/>
          <w:lang w:eastAsia="zh-CN"/>
          <w14:ligatures w14:val="none"/>
        </w:rPr>
        <w:t xml:space="preserve"> how individuals evaluate products and services in relation to their needs and expectations.</w:t>
      </w:r>
      <w:r w:rsidR="00F43241">
        <w:rPr>
          <w:rFonts w:ascii="Times New Roman" w:eastAsia="Times New Roman" w:hAnsi="Times New Roman" w:cs="Times New Roman"/>
          <w:kern w:val="0"/>
          <w:sz w:val="24"/>
          <w:szCs w:val="24"/>
          <w:lang w:eastAsia="zh-CN"/>
          <w14:ligatures w14:val="none"/>
        </w:rPr>
        <w:t xml:space="preserve"> </w:t>
      </w:r>
      <w:r w:rsidR="00F43241" w:rsidRPr="00F43241">
        <w:rPr>
          <w:rFonts w:ascii="Times New Roman" w:eastAsia="Times New Roman" w:hAnsi="Times New Roman" w:cs="Times New Roman"/>
          <w:kern w:val="0"/>
          <w:sz w:val="24"/>
          <w:szCs w:val="24"/>
          <w:lang w:eastAsia="zh-CN"/>
          <w14:ligatures w14:val="none"/>
        </w:rPr>
        <w:t xml:space="preserve">This section explores the definition and measurement of perceived value, concluding with an overview of the framework </w:t>
      </w:r>
      <w:r w:rsidR="003826A6">
        <w:rPr>
          <w:rFonts w:ascii="Times New Roman" w:eastAsia="Times New Roman" w:hAnsi="Times New Roman" w:cs="Times New Roman"/>
          <w:kern w:val="0"/>
          <w:sz w:val="24"/>
          <w:szCs w:val="24"/>
          <w:lang w:eastAsia="zh-CN"/>
          <w14:ligatures w14:val="none"/>
        </w:rPr>
        <w:t>to be</w:t>
      </w:r>
      <w:r w:rsidR="00F43241">
        <w:rPr>
          <w:rFonts w:ascii="Times New Roman" w:eastAsia="Times New Roman" w:hAnsi="Times New Roman" w:cs="Times New Roman"/>
          <w:kern w:val="0"/>
          <w:sz w:val="24"/>
          <w:szCs w:val="24"/>
          <w:lang w:eastAsia="zh-CN"/>
          <w14:ligatures w14:val="none"/>
        </w:rPr>
        <w:t xml:space="preserve"> applied for</w:t>
      </w:r>
      <w:r w:rsidR="00F43241" w:rsidRPr="00F43241">
        <w:rPr>
          <w:rFonts w:ascii="Times New Roman" w:eastAsia="Times New Roman" w:hAnsi="Times New Roman" w:cs="Times New Roman"/>
          <w:kern w:val="0"/>
          <w:sz w:val="24"/>
          <w:szCs w:val="24"/>
          <w:lang w:eastAsia="zh-CN"/>
          <w14:ligatures w14:val="none"/>
        </w:rPr>
        <w:t xml:space="preserve"> this research.</w:t>
      </w:r>
    </w:p>
    <w:p w14:paraId="1BFEED29" w14:textId="77777777" w:rsidR="000B734B" w:rsidRPr="00E0708C" w:rsidRDefault="000B734B" w:rsidP="00313BAE">
      <w:pPr>
        <w:pStyle w:val="ListParagraph"/>
        <w:spacing w:before="100" w:beforeAutospacing="1" w:after="100" w:afterAutospacing="1" w:line="360" w:lineRule="auto"/>
        <w:ind w:left="426" w:firstLine="283"/>
        <w:jc w:val="both"/>
        <w:outlineLvl w:val="2"/>
        <w:rPr>
          <w:rFonts w:ascii="Times New Roman" w:eastAsia="Times New Roman" w:hAnsi="Times New Roman" w:cs="Times New Roman"/>
          <w:kern w:val="0"/>
          <w:sz w:val="24"/>
          <w:szCs w:val="24"/>
          <w:lang w:eastAsia="zh-CN"/>
          <w14:ligatures w14:val="none"/>
        </w:rPr>
      </w:pPr>
    </w:p>
    <w:p w14:paraId="54F66A22" w14:textId="42E59B0D" w:rsidR="005319AE" w:rsidRPr="00F12D1D" w:rsidRDefault="005319AE" w:rsidP="00313BAE">
      <w:pPr>
        <w:pStyle w:val="ListParagraph"/>
        <w:numPr>
          <w:ilvl w:val="2"/>
          <w:numId w:val="1"/>
        </w:numPr>
        <w:spacing w:before="100" w:beforeAutospacing="1" w:after="100" w:afterAutospacing="1" w:line="360" w:lineRule="auto"/>
        <w:ind w:left="1276" w:hanging="556"/>
        <w:jc w:val="both"/>
        <w:outlineLvl w:val="2"/>
        <w:rPr>
          <w:rFonts w:ascii="Times New Roman" w:eastAsia="Times New Roman" w:hAnsi="Times New Roman" w:cs="Times New Roman"/>
          <w:b/>
          <w:bCs/>
          <w:kern w:val="0"/>
          <w:sz w:val="24"/>
          <w:szCs w:val="24"/>
          <w:lang w:eastAsia="zh-CN"/>
          <w14:ligatures w14:val="none"/>
        </w:rPr>
      </w:pPr>
      <w:r w:rsidRPr="00F12D1D">
        <w:rPr>
          <w:rFonts w:ascii="Times New Roman" w:eastAsia="Times New Roman" w:hAnsi="Times New Roman" w:cs="Times New Roman"/>
          <w:b/>
          <w:bCs/>
          <w:kern w:val="0"/>
          <w:sz w:val="24"/>
          <w:szCs w:val="24"/>
          <w:lang w:eastAsia="zh-CN"/>
          <w14:ligatures w14:val="none"/>
        </w:rPr>
        <w:t>Definition</w:t>
      </w:r>
    </w:p>
    <w:p w14:paraId="6D2F5AA1" w14:textId="77777777" w:rsidR="0006204D" w:rsidRDefault="005319AE" w:rsidP="00313BAE">
      <w:pPr>
        <w:pStyle w:val="ListParagraph"/>
        <w:spacing w:before="100" w:beforeAutospacing="1" w:after="100" w:afterAutospacing="1" w:line="360" w:lineRule="auto"/>
        <w:ind w:firstLine="556"/>
        <w:jc w:val="both"/>
        <w:rPr>
          <w:rFonts w:ascii="Times New Roman" w:eastAsia="Times New Roman" w:hAnsi="Times New Roman" w:cs="Times New Roman"/>
          <w:kern w:val="0"/>
          <w:sz w:val="24"/>
          <w:szCs w:val="24"/>
          <w:lang w:eastAsia="zh-CN"/>
          <w14:ligatures w14:val="none"/>
        </w:rPr>
      </w:pPr>
      <w:r w:rsidRPr="0049042A">
        <w:rPr>
          <w:rFonts w:ascii="Times New Roman" w:eastAsia="Times New Roman" w:hAnsi="Times New Roman" w:cs="Times New Roman"/>
          <w:kern w:val="0"/>
          <w:sz w:val="24"/>
          <w:szCs w:val="24"/>
          <w:lang w:eastAsia="zh-CN"/>
          <w14:ligatures w14:val="none"/>
        </w:rPr>
        <w:t>Zeithaml (1988) defines perceived value as “the consumer’s overall assessment of the utility of a product (or service) based on perceptions of what is received and what is given.” This definition has attained significant popularity and has become a fundamental reference for many researchers in the field of study. Building on this concept, Woodruff (1997) argues that value is a perspective that serves as a reference point for assessing product attributes, performance, and the outcomes obtained from their utilization.</w:t>
      </w:r>
      <w:r w:rsidR="000A0A2E">
        <w:rPr>
          <w:rFonts w:ascii="Times New Roman" w:eastAsia="Times New Roman" w:hAnsi="Times New Roman" w:cs="Times New Roman"/>
          <w:kern w:val="0"/>
          <w:sz w:val="24"/>
          <w:szCs w:val="24"/>
          <w:lang w:eastAsia="zh-CN"/>
          <w14:ligatures w14:val="none"/>
        </w:rPr>
        <w:t xml:space="preserve"> </w:t>
      </w:r>
    </w:p>
    <w:p w14:paraId="4121B904" w14:textId="615285A6" w:rsidR="005319AE" w:rsidRDefault="005319AE" w:rsidP="00313BAE">
      <w:pPr>
        <w:pStyle w:val="ListParagraph"/>
        <w:spacing w:before="100" w:beforeAutospacing="1" w:after="100" w:afterAutospacing="1" w:line="360" w:lineRule="auto"/>
        <w:ind w:firstLine="556"/>
        <w:jc w:val="both"/>
        <w:rPr>
          <w:rFonts w:ascii="Times New Roman" w:eastAsia="Times New Roman" w:hAnsi="Times New Roman" w:cs="Times New Roman"/>
          <w:kern w:val="0"/>
          <w:sz w:val="24"/>
          <w:szCs w:val="24"/>
          <w:lang w:eastAsia="zh-CN"/>
          <w14:ligatures w14:val="none"/>
        </w:rPr>
      </w:pPr>
      <w:r w:rsidRPr="000A0A2E">
        <w:rPr>
          <w:rFonts w:ascii="Times New Roman" w:eastAsia="Times New Roman" w:hAnsi="Times New Roman" w:cs="Times New Roman"/>
          <w:kern w:val="0"/>
          <w:sz w:val="24"/>
          <w:szCs w:val="24"/>
          <w:lang w:eastAsia="zh-CN"/>
          <w14:ligatures w14:val="none"/>
        </w:rPr>
        <w:t>Hansen et al. (2008)</w:t>
      </w:r>
      <w:r w:rsidR="00AB1668" w:rsidRPr="00AB1668">
        <w:t xml:space="preserve"> </w:t>
      </w:r>
      <w:r w:rsidRPr="000A0A2E">
        <w:rPr>
          <w:rFonts w:ascii="Times New Roman" w:eastAsia="Times New Roman" w:hAnsi="Times New Roman" w:cs="Times New Roman"/>
          <w:kern w:val="0"/>
          <w:sz w:val="24"/>
          <w:szCs w:val="24"/>
          <w:lang w:eastAsia="zh-CN"/>
          <w14:ligatures w14:val="none"/>
        </w:rPr>
        <w:t>emphasize that "perceived value is the benefits received by the customer divided by the sacrifices made to obtain these benefits." This perspective emphasizes the importance of balancing the benefits against the costs incurred. Similarly, Heskett (2009) defines perceived value as the ratio of quality processes and outcomes delivered to customers, in relation to the price and other costs incurred in acquiring those services.</w:t>
      </w:r>
      <w:r w:rsidR="0006204D">
        <w:rPr>
          <w:rFonts w:ascii="Times New Roman" w:eastAsia="Times New Roman" w:hAnsi="Times New Roman" w:cs="Times New Roman"/>
          <w:kern w:val="0"/>
          <w:sz w:val="24"/>
          <w:szCs w:val="24"/>
          <w:lang w:eastAsia="zh-CN"/>
          <w14:ligatures w14:val="none"/>
        </w:rPr>
        <w:t xml:space="preserve"> Additionally, p</w:t>
      </w:r>
      <w:r w:rsidRPr="0049042A">
        <w:rPr>
          <w:rFonts w:ascii="Times New Roman" w:eastAsia="Times New Roman" w:hAnsi="Times New Roman" w:cs="Times New Roman"/>
          <w:kern w:val="0"/>
          <w:sz w:val="24"/>
          <w:szCs w:val="24"/>
          <w:lang w:eastAsia="zh-CN"/>
          <w14:ligatures w14:val="none"/>
        </w:rPr>
        <w:t xml:space="preserve">erceived value plays a critical role in driving consumer satisfaction and loyalty, especially with sustainable products (Hur et al., 2013). Table </w:t>
      </w:r>
      <w:r w:rsidR="00313BAE">
        <w:rPr>
          <w:rFonts w:ascii="Times New Roman" w:eastAsia="Times New Roman" w:hAnsi="Times New Roman" w:cs="Times New Roman"/>
          <w:kern w:val="0"/>
          <w:sz w:val="24"/>
          <w:szCs w:val="24"/>
          <w:lang w:eastAsia="zh-CN"/>
          <w14:ligatures w14:val="none"/>
        </w:rPr>
        <w:t>2.3</w:t>
      </w:r>
      <w:r w:rsidRPr="0049042A">
        <w:rPr>
          <w:rFonts w:ascii="Times New Roman" w:eastAsia="Times New Roman" w:hAnsi="Times New Roman" w:cs="Times New Roman"/>
          <w:kern w:val="0"/>
          <w:sz w:val="24"/>
          <w:szCs w:val="24"/>
          <w:lang w:eastAsia="zh-CN"/>
          <w14:ligatures w14:val="none"/>
        </w:rPr>
        <w:t xml:space="preserve"> provides a summary of definition of consumer perceived value; these perspectives highlight the complex nature of perceived value and its importance in influencing consumer behavior.</w:t>
      </w:r>
    </w:p>
    <w:p w14:paraId="45C3AC30" w14:textId="0C2D9B09" w:rsidR="005319AE" w:rsidRDefault="00CC63BD" w:rsidP="00CC63BD">
      <w:pPr>
        <w:pStyle w:val="ListParagraph"/>
        <w:spacing w:before="100" w:beforeAutospacing="1" w:after="100" w:afterAutospacing="1" w:line="360" w:lineRule="auto"/>
        <w:ind w:hanging="11"/>
        <w:jc w:val="both"/>
        <w:rPr>
          <w:rFonts w:ascii="Times New Roman" w:eastAsia="Times New Roman" w:hAnsi="Times New Roman" w:cs="Times New Roman"/>
          <w:color w:val="00B0F0"/>
          <w:kern w:val="0"/>
          <w:sz w:val="24"/>
          <w:szCs w:val="24"/>
          <w:lang w:eastAsia="zh-CN"/>
          <w14:ligatures w14:val="none"/>
        </w:rPr>
      </w:pPr>
      <w:r w:rsidRPr="00CC63BD">
        <w:rPr>
          <w:noProof/>
        </w:rPr>
        <w:drawing>
          <wp:inline distT="0" distB="0" distL="0" distR="0" wp14:anchorId="07941A38" wp14:editId="340825B9">
            <wp:extent cx="5221705" cy="1503569"/>
            <wp:effectExtent l="0" t="0" r="0" b="1905"/>
            <wp:docPr id="29418477"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46225" cy="1510629"/>
                    </a:xfrm>
                    <a:prstGeom prst="rect">
                      <a:avLst/>
                    </a:prstGeom>
                    <a:noFill/>
                    <a:ln>
                      <a:noFill/>
                    </a:ln>
                  </pic:spPr>
                </pic:pic>
              </a:graphicData>
            </a:graphic>
          </wp:inline>
        </w:drawing>
      </w:r>
    </w:p>
    <w:p w14:paraId="44B9666B" w14:textId="77777777" w:rsidR="000B734B" w:rsidRDefault="000B734B" w:rsidP="00CC63BD">
      <w:pPr>
        <w:pStyle w:val="ListParagraph"/>
        <w:spacing w:before="100" w:beforeAutospacing="1" w:after="100" w:afterAutospacing="1" w:line="360" w:lineRule="auto"/>
        <w:ind w:hanging="11"/>
        <w:jc w:val="both"/>
        <w:rPr>
          <w:rFonts w:ascii="Times New Roman" w:eastAsia="Times New Roman" w:hAnsi="Times New Roman" w:cs="Times New Roman"/>
          <w:color w:val="00B0F0"/>
          <w:kern w:val="0"/>
          <w:sz w:val="24"/>
          <w:szCs w:val="24"/>
          <w:lang w:eastAsia="zh-CN"/>
          <w14:ligatures w14:val="none"/>
        </w:rPr>
      </w:pPr>
    </w:p>
    <w:p w14:paraId="2EFCFD30" w14:textId="77777777" w:rsidR="000B734B" w:rsidRDefault="000B734B" w:rsidP="00CC63BD">
      <w:pPr>
        <w:pStyle w:val="ListParagraph"/>
        <w:spacing w:before="100" w:beforeAutospacing="1" w:after="100" w:afterAutospacing="1" w:line="360" w:lineRule="auto"/>
        <w:ind w:hanging="11"/>
        <w:jc w:val="both"/>
        <w:rPr>
          <w:rFonts w:ascii="Times New Roman" w:eastAsia="Times New Roman" w:hAnsi="Times New Roman" w:cs="Times New Roman"/>
          <w:color w:val="00B0F0"/>
          <w:kern w:val="0"/>
          <w:sz w:val="24"/>
          <w:szCs w:val="24"/>
          <w:lang w:eastAsia="zh-CN"/>
          <w14:ligatures w14:val="none"/>
        </w:rPr>
      </w:pPr>
    </w:p>
    <w:p w14:paraId="54B5CFC8" w14:textId="77777777" w:rsidR="000B734B" w:rsidRDefault="000B734B" w:rsidP="00CC63BD">
      <w:pPr>
        <w:pStyle w:val="ListParagraph"/>
        <w:spacing w:before="100" w:beforeAutospacing="1" w:after="100" w:afterAutospacing="1" w:line="360" w:lineRule="auto"/>
        <w:ind w:hanging="11"/>
        <w:jc w:val="both"/>
        <w:rPr>
          <w:rFonts w:ascii="Times New Roman" w:eastAsia="Times New Roman" w:hAnsi="Times New Roman" w:cs="Times New Roman"/>
          <w:color w:val="00B0F0"/>
          <w:kern w:val="0"/>
          <w:sz w:val="24"/>
          <w:szCs w:val="24"/>
          <w:lang w:eastAsia="zh-CN"/>
          <w14:ligatures w14:val="none"/>
        </w:rPr>
      </w:pPr>
    </w:p>
    <w:p w14:paraId="0307E3D4" w14:textId="77777777" w:rsidR="000B734B" w:rsidRDefault="000B734B" w:rsidP="00CC63BD">
      <w:pPr>
        <w:pStyle w:val="ListParagraph"/>
        <w:spacing w:before="100" w:beforeAutospacing="1" w:after="100" w:afterAutospacing="1" w:line="360" w:lineRule="auto"/>
        <w:ind w:hanging="11"/>
        <w:jc w:val="both"/>
        <w:rPr>
          <w:rFonts w:ascii="Times New Roman" w:eastAsia="Times New Roman" w:hAnsi="Times New Roman" w:cs="Times New Roman"/>
          <w:color w:val="00B0F0"/>
          <w:kern w:val="0"/>
          <w:sz w:val="24"/>
          <w:szCs w:val="24"/>
          <w:lang w:eastAsia="zh-CN"/>
          <w14:ligatures w14:val="none"/>
        </w:rPr>
      </w:pPr>
    </w:p>
    <w:p w14:paraId="5D55800F" w14:textId="10914FBF" w:rsidR="005319AE" w:rsidRPr="0020552D" w:rsidRDefault="005319AE" w:rsidP="00FC6E18">
      <w:pPr>
        <w:pStyle w:val="ListParagraph"/>
        <w:numPr>
          <w:ilvl w:val="2"/>
          <w:numId w:val="1"/>
        </w:numPr>
        <w:spacing w:before="100" w:beforeAutospacing="1" w:after="100" w:afterAutospacing="1" w:line="360" w:lineRule="auto"/>
        <w:ind w:left="1276" w:hanging="567"/>
        <w:jc w:val="both"/>
        <w:outlineLvl w:val="3"/>
        <w:rPr>
          <w:rFonts w:ascii="Times New Roman" w:eastAsia="Times New Roman" w:hAnsi="Times New Roman" w:cs="Times New Roman"/>
          <w:b/>
          <w:bCs/>
          <w:kern w:val="0"/>
          <w:sz w:val="24"/>
          <w:szCs w:val="24"/>
          <w:lang w:eastAsia="zh-CN"/>
          <w14:ligatures w14:val="none"/>
        </w:rPr>
      </w:pPr>
      <w:r w:rsidRPr="00983E92">
        <w:rPr>
          <w:rFonts w:ascii="Times New Roman" w:eastAsia="Times New Roman" w:hAnsi="Times New Roman" w:cs="Times New Roman"/>
          <w:b/>
          <w:bCs/>
          <w:kern w:val="0"/>
          <w:sz w:val="24"/>
          <w:szCs w:val="24"/>
          <w:lang w:eastAsia="zh-CN"/>
          <w14:ligatures w14:val="none"/>
        </w:rPr>
        <w:t>Measurement</w:t>
      </w:r>
    </w:p>
    <w:p w14:paraId="341EB769" w14:textId="4F163AE1" w:rsidR="005319AE" w:rsidRPr="0020552D" w:rsidRDefault="005319AE" w:rsidP="00FC6E18">
      <w:pPr>
        <w:pStyle w:val="ListParagraph"/>
        <w:spacing w:before="100" w:beforeAutospacing="1" w:after="100" w:afterAutospacing="1" w:line="360" w:lineRule="auto"/>
        <w:ind w:firstLine="556"/>
        <w:jc w:val="both"/>
        <w:outlineLvl w:val="3"/>
        <w:rPr>
          <w:rFonts w:ascii="Times New Roman" w:eastAsia="Times New Roman" w:hAnsi="Times New Roman" w:cs="Times New Roman"/>
          <w:kern w:val="0"/>
          <w:sz w:val="24"/>
          <w:szCs w:val="24"/>
          <w:lang w:eastAsia="zh-CN"/>
          <w14:ligatures w14:val="none"/>
        </w:rPr>
      </w:pPr>
      <w:r w:rsidRPr="0020552D">
        <w:rPr>
          <w:rFonts w:ascii="Times New Roman" w:eastAsia="Times New Roman" w:hAnsi="Times New Roman" w:cs="Times New Roman"/>
          <w:kern w:val="0"/>
          <w:sz w:val="24"/>
          <w:szCs w:val="24"/>
          <w:lang w:eastAsia="zh-CN"/>
          <w14:ligatures w14:val="none"/>
        </w:rPr>
        <w:t>The measurement of consumer perceived value has been the focus of extensive academic research</w:t>
      </w:r>
      <w:r>
        <w:rPr>
          <w:rFonts w:ascii="Times New Roman" w:eastAsia="Times New Roman" w:hAnsi="Times New Roman" w:cs="Times New Roman"/>
          <w:kern w:val="0"/>
          <w:sz w:val="24"/>
          <w:szCs w:val="24"/>
          <w:lang w:eastAsia="zh-CN"/>
          <w14:ligatures w14:val="none"/>
        </w:rPr>
        <w:t xml:space="preserve">, resulting in the recognition of multiple </w:t>
      </w:r>
      <w:r w:rsidRPr="0020552D">
        <w:rPr>
          <w:rFonts w:ascii="Times New Roman" w:eastAsia="Times New Roman" w:hAnsi="Times New Roman" w:cs="Times New Roman"/>
          <w:kern w:val="0"/>
          <w:sz w:val="24"/>
          <w:szCs w:val="24"/>
          <w:lang w:eastAsia="zh-CN"/>
          <w14:ligatures w14:val="none"/>
        </w:rPr>
        <w:t>dimensions that contribute to this complex construct. Holbrook (1999) proposed a comprehensive model consisting of eight interrelated dimensions: efficiency, recreation, excellence, aesthetics, status, moral respect, and spirituality. This model underscores the intricacy of perceived value, illustrating how each dimension significantly influences c</w:t>
      </w:r>
      <w:r w:rsidR="00B23BF4">
        <w:rPr>
          <w:rFonts w:ascii="Times New Roman" w:eastAsia="Times New Roman" w:hAnsi="Times New Roman" w:cs="Times New Roman"/>
          <w:kern w:val="0"/>
          <w:sz w:val="24"/>
          <w:szCs w:val="24"/>
          <w:lang w:eastAsia="zh-CN"/>
          <w14:ligatures w14:val="none"/>
        </w:rPr>
        <w:t>onsu</w:t>
      </w:r>
      <w:r w:rsidRPr="0020552D">
        <w:rPr>
          <w:rFonts w:ascii="Times New Roman" w:eastAsia="Times New Roman" w:hAnsi="Times New Roman" w:cs="Times New Roman"/>
          <w:kern w:val="0"/>
          <w:sz w:val="24"/>
          <w:szCs w:val="24"/>
          <w:lang w:eastAsia="zh-CN"/>
          <w14:ligatures w14:val="none"/>
        </w:rPr>
        <w:t>mer perspectives.</w:t>
      </w:r>
      <w:r>
        <w:rPr>
          <w:rFonts w:ascii="Times New Roman" w:eastAsia="Times New Roman" w:hAnsi="Times New Roman" w:cs="Times New Roman"/>
          <w:kern w:val="0"/>
          <w:sz w:val="24"/>
          <w:szCs w:val="24"/>
          <w:lang w:eastAsia="zh-CN"/>
          <w14:ligatures w14:val="none"/>
        </w:rPr>
        <w:t xml:space="preserve">  </w:t>
      </w:r>
    </w:p>
    <w:p w14:paraId="6CA7AFCB" w14:textId="19DDB669" w:rsidR="00A16D59" w:rsidRDefault="00A16D59" w:rsidP="00FC6E18">
      <w:pPr>
        <w:pStyle w:val="ListParagraph"/>
        <w:spacing w:before="100" w:beforeAutospacing="1" w:after="100" w:afterAutospacing="1" w:line="360" w:lineRule="auto"/>
        <w:ind w:firstLine="556"/>
        <w:jc w:val="both"/>
        <w:outlineLvl w:val="3"/>
        <w:rPr>
          <w:rFonts w:ascii="Times New Roman" w:eastAsia="Times New Roman" w:hAnsi="Times New Roman" w:cs="Times New Roman"/>
          <w:kern w:val="0"/>
          <w:sz w:val="24"/>
          <w:szCs w:val="24"/>
          <w:lang w:eastAsia="zh-CN"/>
          <w14:ligatures w14:val="none"/>
        </w:rPr>
      </w:pPr>
      <w:r w:rsidRPr="00A16D59">
        <w:rPr>
          <w:rFonts w:ascii="Times New Roman" w:eastAsia="Times New Roman" w:hAnsi="Times New Roman" w:cs="Times New Roman"/>
          <w:kern w:val="0"/>
          <w:sz w:val="24"/>
          <w:szCs w:val="24"/>
          <w:lang w:eastAsia="zh-CN"/>
          <w14:ligatures w14:val="none"/>
        </w:rPr>
        <w:t>Building upon Holbrook’s framework, Hsu et al. (2017) identified four key dimensions of consumer perceived value: informational value, experiential value, social value, and transactional value</w:t>
      </w:r>
      <w:r>
        <w:rPr>
          <w:rFonts w:ascii="Times New Roman" w:eastAsia="Times New Roman" w:hAnsi="Times New Roman" w:cs="Times New Roman"/>
          <w:kern w:val="0"/>
          <w:sz w:val="24"/>
          <w:szCs w:val="24"/>
          <w:lang w:eastAsia="zh-CN"/>
          <w14:ligatures w14:val="none"/>
        </w:rPr>
        <w:t xml:space="preserve">. </w:t>
      </w:r>
      <w:r w:rsidR="008259C2" w:rsidRPr="0020552D">
        <w:rPr>
          <w:rFonts w:ascii="Times New Roman" w:eastAsia="Times New Roman" w:hAnsi="Times New Roman" w:cs="Times New Roman"/>
          <w:kern w:val="0"/>
          <w:sz w:val="24"/>
          <w:szCs w:val="24"/>
          <w:lang w:eastAsia="zh-CN"/>
          <w14:ligatures w14:val="none"/>
        </w:rPr>
        <w:t xml:space="preserve">This classification highlights the importance of both informational and experiential </w:t>
      </w:r>
      <w:r w:rsidR="008259C2">
        <w:rPr>
          <w:rFonts w:ascii="Times New Roman" w:eastAsia="Times New Roman" w:hAnsi="Times New Roman" w:cs="Times New Roman"/>
          <w:kern w:val="0"/>
          <w:sz w:val="24"/>
          <w:szCs w:val="24"/>
          <w:lang w:eastAsia="zh-CN"/>
          <w14:ligatures w14:val="none"/>
        </w:rPr>
        <w:t>dimensions</w:t>
      </w:r>
      <w:r w:rsidR="008259C2" w:rsidRPr="0020552D">
        <w:rPr>
          <w:rFonts w:ascii="Times New Roman" w:eastAsia="Times New Roman" w:hAnsi="Times New Roman" w:cs="Times New Roman"/>
          <w:kern w:val="0"/>
          <w:sz w:val="24"/>
          <w:szCs w:val="24"/>
          <w:lang w:eastAsia="zh-CN"/>
          <w14:ligatures w14:val="none"/>
        </w:rPr>
        <w:t xml:space="preserve"> in consumer decision-making. Informational value pertains to the usefulness of information provided by a product or service, while experiential value emphasizes the subjective experiences consumers derive from their interactions with offerings</w:t>
      </w:r>
      <w:r w:rsidRPr="00A16D59">
        <w:rPr>
          <w:rFonts w:ascii="Times New Roman" w:eastAsia="Times New Roman" w:hAnsi="Times New Roman" w:cs="Times New Roman"/>
          <w:kern w:val="0"/>
          <w:sz w:val="24"/>
          <w:szCs w:val="24"/>
          <w:lang w:eastAsia="zh-CN"/>
          <w14:ligatures w14:val="none"/>
        </w:rPr>
        <w:t xml:space="preserve">. In a complementary manner, </w:t>
      </w:r>
      <w:r w:rsidR="00886C13" w:rsidRPr="00886C13">
        <w:rPr>
          <w:rFonts w:ascii="Times New Roman" w:eastAsia="Times New Roman" w:hAnsi="Times New Roman" w:cs="Times New Roman"/>
          <w:kern w:val="0"/>
          <w:sz w:val="24"/>
          <w:szCs w:val="24"/>
          <w:lang w:eastAsia="zh-CN"/>
          <w14:ligatures w14:val="none"/>
        </w:rPr>
        <w:t>Gan and Wang</w:t>
      </w:r>
      <w:r w:rsidR="00886C13">
        <w:rPr>
          <w:rFonts w:ascii="Times New Roman" w:eastAsia="Times New Roman" w:hAnsi="Times New Roman" w:cs="Times New Roman"/>
          <w:kern w:val="0"/>
          <w:sz w:val="24"/>
          <w:szCs w:val="24"/>
          <w:lang w:eastAsia="zh-CN"/>
          <w14:ligatures w14:val="none"/>
        </w:rPr>
        <w:t xml:space="preserve"> (</w:t>
      </w:r>
      <w:r w:rsidR="00886C13" w:rsidRPr="00886C13">
        <w:rPr>
          <w:rFonts w:ascii="Times New Roman" w:eastAsia="Times New Roman" w:hAnsi="Times New Roman" w:cs="Times New Roman"/>
          <w:kern w:val="0"/>
          <w:sz w:val="24"/>
          <w:szCs w:val="24"/>
          <w:lang w:eastAsia="zh-CN"/>
          <w14:ligatures w14:val="none"/>
        </w:rPr>
        <w:t xml:space="preserve">2017) </w:t>
      </w:r>
      <w:r w:rsidRPr="00A16D59">
        <w:rPr>
          <w:rFonts w:ascii="Times New Roman" w:eastAsia="Times New Roman" w:hAnsi="Times New Roman" w:cs="Times New Roman"/>
          <w:kern w:val="0"/>
          <w:sz w:val="24"/>
          <w:szCs w:val="24"/>
          <w:lang w:eastAsia="zh-CN"/>
          <w14:ligatures w14:val="none"/>
        </w:rPr>
        <w:t>distinguished between utilitarian value, hedonic value, social value, and perceived risk</w:t>
      </w:r>
      <w:r w:rsidR="003B7921">
        <w:rPr>
          <w:rFonts w:ascii="Times New Roman" w:eastAsia="Times New Roman" w:hAnsi="Times New Roman" w:cs="Times New Roman"/>
          <w:kern w:val="0"/>
          <w:sz w:val="24"/>
          <w:szCs w:val="24"/>
          <w:lang w:eastAsia="zh-CN"/>
          <w14:ligatures w14:val="none"/>
        </w:rPr>
        <w:t>.</w:t>
      </w:r>
      <w:r w:rsidR="003B7921" w:rsidRPr="003B7921">
        <w:rPr>
          <w:rFonts w:ascii="Times New Roman" w:eastAsia="Times New Roman" w:hAnsi="Times New Roman" w:cs="Times New Roman"/>
          <w:color w:val="FF0000"/>
          <w:kern w:val="0"/>
          <w:sz w:val="24"/>
          <w:szCs w:val="24"/>
          <w:lang w:eastAsia="zh-CN"/>
          <w14:ligatures w14:val="none"/>
        </w:rPr>
        <w:t xml:space="preserve"> </w:t>
      </w:r>
      <w:r w:rsidR="003B7921" w:rsidRPr="003B7921">
        <w:rPr>
          <w:rFonts w:ascii="Times New Roman" w:eastAsia="Times New Roman" w:hAnsi="Times New Roman" w:cs="Times New Roman"/>
          <w:kern w:val="0"/>
          <w:sz w:val="24"/>
          <w:szCs w:val="24"/>
          <w:lang w:eastAsia="zh-CN"/>
          <w14:ligatures w14:val="none"/>
        </w:rPr>
        <w:t xml:space="preserve">Their research illustrates the </w:t>
      </w:r>
      <w:r w:rsidRPr="00A16D59">
        <w:rPr>
          <w:rFonts w:ascii="Times New Roman" w:eastAsia="Times New Roman" w:hAnsi="Times New Roman" w:cs="Times New Roman"/>
          <w:kern w:val="0"/>
          <w:sz w:val="24"/>
          <w:szCs w:val="24"/>
          <w:lang w:eastAsia="zh-CN"/>
          <w14:ligatures w14:val="none"/>
        </w:rPr>
        <w:t xml:space="preserve">dual nature of perceived value as a balance between practical benefits and hedonic enjoyment alongside potential purchase risks. </w:t>
      </w:r>
      <w:r w:rsidR="00B17A6D" w:rsidRPr="00B17A6D">
        <w:rPr>
          <w:rFonts w:ascii="Times New Roman" w:eastAsia="Times New Roman" w:hAnsi="Times New Roman" w:cs="Times New Roman"/>
          <w:kern w:val="0"/>
          <w:sz w:val="24"/>
          <w:szCs w:val="24"/>
          <w:lang w:eastAsia="zh-CN"/>
          <w14:ligatures w14:val="none"/>
        </w:rPr>
        <w:t>Utilitarian value focuses on practical advantages derived from a product or service, whereas hedonic value relates to the enjoyment and pleasure it provides.</w:t>
      </w:r>
      <w:r w:rsidRPr="00A16D59">
        <w:rPr>
          <w:rFonts w:ascii="Times New Roman" w:eastAsia="Times New Roman" w:hAnsi="Times New Roman" w:cs="Times New Roman"/>
          <w:kern w:val="0"/>
          <w:sz w:val="24"/>
          <w:szCs w:val="24"/>
          <w:lang w:eastAsia="zh-CN"/>
          <w14:ligatures w14:val="none"/>
        </w:rPr>
        <w:t xml:space="preserve"> Similarly, </w:t>
      </w:r>
      <w:r w:rsidR="00280316">
        <w:rPr>
          <w:rFonts w:ascii="Times New Roman" w:eastAsia="Times New Roman" w:hAnsi="Times New Roman" w:cs="Times New Roman"/>
          <w:kern w:val="0"/>
          <w:sz w:val="24"/>
          <w:szCs w:val="24"/>
          <w:lang w:eastAsia="zh-CN"/>
          <w14:ligatures w14:val="none"/>
        </w:rPr>
        <w:t>Kim, Chung and Fiore</w:t>
      </w:r>
      <w:r w:rsidRPr="00A16D59">
        <w:rPr>
          <w:rFonts w:ascii="Times New Roman" w:eastAsia="Times New Roman" w:hAnsi="Times New Roman" w:cs="Times New Roman"/>
          <w:kern w:val="0"/>
          <w:sz w:val="24"/>
          <w:szCs w:val="24"/>
          <w:lang w:eastAsia="zh-CN"/>
          <w14:ligatures w14:val="none"/>
        </w:rPr>
        <w:t xml:space="preserve"> (2023) expanded the concept by incorporating utilitarian</w:t>
      </w:r>
      <w:r w:rsidR="00BE5AAD">
        <w:rPr>
          <w:rFonts w:ascii="Times New Roman" w:eastAsia="Times New Roman" w:hAnsi="Times New Roman" w:cs="Times New Roman"/>
          <w:kern w:val="0"/>
          <w:sz w:val="24"/>
          <w:szCs w:val="24"/>
          <w:lang w:eastAsia="zh-CN"/>
          <w14:ligatures w14:val="none"/>
        </w:rPr>
        <w:t xml:space="preserve"> value</w:t>
      </w:r>
      <w:r w:rsidRPr="00A16D59">
        <w:rPr>
          <w:rFonts w:ascii="Times New Roman" w:eastAsia="Times New Roman" w:hAnsi="Times New Roman" w:cs="Times New Roman"/>
          <w:kern w:val="0"/>
          <w:sz w:val="24"/>
          <w:szCs w:val="24"/>
          <w:lang w:eastAsia="zh-CN"/>
          <w14:ligatures w14:val="none"/>
        </w:rPr>
        <w:t>, hedonic</w:t>
      </w:r>
      <w:r w:rsidR="00BE5AAD">
        <w:rPr>
          <w:rFonts w:ascii="Times New Roman" w:eastAsia="Times New Roman" w:hAnsi="Times New Roman" w:cs="Times New Roman"/>
          <w:kern w:val="0"/>
          <w:sz w:val="24"/>
          <w:szCs w:val="24"/>
          <w:lang w:eastAsia="zh-CN"/>
          <w14:ligatures w14:val="none"/>
        </w:rPr>
        <w:t xml:space="preserve"> value</w:t>
      </w:r>
      <w:r w:rsidRPr="00A16D59">
        <w:rPr>
          <w:rFonts w:ascii="Times New Roman" w:eastAsia="Times New Roman" w:hAnsi="Times New Roman" w:cs="Times New Roman"/>
          <w:kern w:val="0"/>
          <w:sz w:val="24"/>
          <w:szCs w:val="24"/>
          <w:lang w:eastAsia="zh-CN"/>
          <w14:ligatures w14:val="none"/>
        </w:rPr>
        <w:t>, sensory</w:t>
      </w:r>
      <w:r w:rsidR="00BE5AAD">
        <w:rPr>
          <w:rFonts w:ascii="Times New Roman" w:eastAsia="Times New Roman" w:hAnsi="Times New Roman" w:cs="Times New Roman"/>
          <w:kern w:val="0"/>
          <w:sz w:val="24"/>
          <w:szCs w:val="24"/>
          <w:lang w:eastAsia="zh-CN"/>
          <w14:ligatures w14:val="none"/>
        </w:rPr>
        <w:t xml:space="preserve"> value</w:t>
      </w:r>
      <w:r w:rsidRPr="00A16D59">
        <w:rPr>
          <w:rFonts w:ascii="Times New Roman" w:eastAsia="Times New Roman" w:hAnsi="Times New Roman" w:cs="Times New Roman"/>
          <w:kern w:val="0"/>
          <w:sz w:val="24"/>
          <w:szCs w:val="24"/>
          <w:lang w:eastAsia="zh-CN"/>
          <w14:ligatures w14:val="none"/>
        </w:rPr>
        <w:t xml:space="preserve">, and social value dimensions, emphasizing the role of product quality, reliability, and consistency in crafting utilitarian value. </w:t>
      </w:r>
      <w:r w:rsidR="00654435" w:rsidRPr="00654435">
        <w:rPr>
          <w:rFonts w:ascii="Times New Roman" w:eastAsia="Times New Roman" w:hAnsi="Times New Roman" w:cs="Times New Roman"/>
          <w:kern w:val="0"/>
          <w:sz w:val="24"/>
          <w:szCs w:val="24"/>
          <w:lang w:eastAsia="zh-CN"/>
          <w14:ligatures w14:val="none"/>
        </w:rPr>
        <w:t>Their findings indicate that factors such as product quality, reliability, and consistency contribute to utilitarian value. The hedonic aspect encompasses sensory and emotional experiences, where consumers derive pleasure and relaxation from shopping</w:t>
      </w:r>
      <w:r w:rsidR="00C53F4E">
        <w:rPr>
          <w:rFonts w:ascii="Times New Roman" w:eastAsia="Times New Roman" w:hAnsi="Times New Roman" w:cs="Times New Roman"/>
          <w:kern w:val="0"/>
          <w:sz w:val="24"/>
          <w:szCs w:val="24"/>
          <w:lang w:eastAsia="zh-CN"/>
          <w14:ligatures w14:val="none"/>
        </w:rPr>
        <w:t xml:space="preserve">, alongside the </w:t>
      </w:r>
      <w:r w:rsidR="003C2085">
        <w:rPr>
          <w:rFonts w:ascii="Times New Roman" w:eastAsia="Times New Roman" w:hAnsi="Times New Roman" w:cs="Times New Roman"/>
          <w:kern w:val="0"/>
          <w:sz w:val="24"/>
          <w:szCs w:val="24"/>
          <w:lang w:eastAsia="zh-CN"/>
          <w14:ligatures w14:val="none"/>
        </w:rPr>
        <w:t>importance</w:t>
      </w:r>
      <w:r w:rsidR="00C53F4E">
        <w:rPr>
          <w:rFonts w:ascii="Times New Roman" w:eastAsia="Times New Roman" w:hAnsi="Times New Roman" w:cs="Times New Roman"/>
          <w:kern w:val="0"/>
          <w:sz w:val="24"/>
          <w:szCs w:val="24"/>
          <w:lang w:eastAsia="zh-CN"/>
          <w14:ligatures w14:val="none"/>
        </w:rPr>
        <w:t xml:space="preserve"> of </w:t>
      </w:r>
      <w:r w:rsidR="00654435" w:rsidRPr="00654435">
        <w:rPr>
          <w:rFonts w:ascii="Times New Roman" w:eastAsia="Times New Roman" w:hAnsi="Times New Roman" w:cs="Times New Roman"/>
          <w:kern w:val="0"/>
          <w:sz w:val="24"/>
          <w:szCs w:val="24"/>
          <w:lang w:eastAsia="zh-CN"/>
          <w14:ligatures w14:val="none"/>
        </w:rPr>
        <w:t>social value</w:t>
      </w:r>
      <w:r w:rsidR="005556C5">
        <w:rPr>
          <w:rFonts w:ascii="Times New Roman" w:eastAsia="Times New Roman" w:hAnsi="Times New Roman" w:cs="Times New Roman"/>
          <w:kern w:val="0"/>
          <w:sz w:val="24"/>
          <w:szCs w:val="24"/>
          <w:lang w:eastAsia="zh-CN"/>
          <w14:ligatures w14:val="none"/>
        </w:rPr>
        <w:t xml:space="preserve"> in </w:t>
      </w:r>
      <w:r w:rsidR="005556C5" w:rsidRPr="00A16D59">
        <w:rPr>
          <w:rFonts w:ascii="Times New Roman" w:eastAsia="Times New Roman" w:hAnsi="Times New Roman" w:cs="Times New Roman"/>
          <w:kern w:val="0"/>
          <w:sz w:val="24"/>
          <w:szCs w:val="24"/>
          <w:lang w:eastAsia="zh-CN"/>
          <w14:ligatures w14:val="none"/>
        </w:rPr>
        <w:t>enhancing brand acceptance and societal perceptions</w:t>
      </w:r>
      <w:r w:rsidR="005556C5">
        <w:rPr>
          <w:rFonts w:ascii="Times New Roman" w:eastAsia="Times New Roman" w:hAnsi="Times New Roman" w:cs="Times New Roman"/>
          <w:kern w:val="0"/>
          <w:sz w:val="24"/>
          <w:szCs w:val="24"/>
          <w:lang w:eastAsia="zh-CN"/>
          <w14:ligatures w14:val="none"/>
        </w:rPr>
        <w:t xml:space="preserve">. </w:t>
      </w:r>
      <w:r w:rsidRPr="00A16D59">
        <w:rPr>
          <w:rFonts w:ascii="Times New Roman" w:eastAsia="Times New Roman" w:hAnsi="Times New Roman" w:cs="Times New Roman"/>
          <w:kern w:val="0"/>
          <w:sz w:val="24"/>
          <w:szCs w:val="24"/>
          <w:lang w:eastAsia="zh-CN"/>
          <w14:ligatures w14:val="none"/>
        </w:rPr>
        <w:t>Together, these frameworks provide a comprehensive understanding of consumer perceived value, illustrating the multifaceted nature of decision-making processes.</w:t>
      </w:r>
    </w:p>
    <w:p w14:paraId="53CED205" w14:textId="57DD03F9" w:rsidR="005319AE" w:rsidRDefault="006E6F56" w:rsidP="00B23BF4">
      <w:pPr>
        <w:pStyle w:val="ListParagraph"/>
        <w:spacing w:before="100" w:beforeAutospacing="1" w:after="100" w:afterAutospacing="1" w:line="360" w:lineRule="auto"/>
        <w:ind w:firstLine="556"/>
        <w:jc w:val="both"/>
        <w:outlineLvl w:val="3"/>
        <w:rPr>
          <w:rFonts w:ascii="Times New Roman" w:hAnsi="Times New Roman" w:cs="Times New Roman"/>
          <w:kern w:val="0"/>
          <w:sz w:val="24"/>
          <w:szCs w:val="24"/>
          <w14:ligatures w14:val="none"/>
        </w:rPr>
      </w:pPr>
      <w:r w:rsidRPr="007D6693">
        <w:rPr>
          <w:rFonts w:ascii="Times New Roman" w:eastAsia="Times New Roman" w:hAnsi="Times New Roman" w:cs="Times New Roman"/>
          <w:kern w:val="0"/>
          <w:sz w:val="24"/>
          <w:szCs w:val="24"/>
          <w:lang w:eastAsia="zh-CN"/>
          <w14:ligatures w14:val="none"/>
        </w:rPr>
        <w:t>A recent</w:t>
      </w:r>
      <w:r w:rsidR="005319AE" w:rsidRPr="007D6693">
        <w:rPr>
          <w:rFonts w:ascii="Times New Roman" w:eastAsia="Times New Roman" w:hAnsi="Times New Roman" w:cs="Times New Roman"/>
          <w:kern w:val="0"/>
          <w:sz w:val="24"/>
          <w:szCs w:val="24"/>
          <w:lang w:eastAsia="zh-CN"/>
          <w14:ligatures w14:val="none"/>
        </w:rPr>
        <w:t xml:space="preserve"> stud</w:t>
      </w:r>
      <w:r w:rsidR="005556C5">
        <w:rPr>
          <w:rFonts w:ascii="Times New Roman" w:eastAsia="Times New Roman" w:hAnsi="Times New Roman" w:cs="Times New Roman"/>
          <w:kern w:val="0"/>
          <w:sz w:val="24"/>
          <w:szCs w:val="24"/>
          <w:lang w:eastAsia="zh-CN"/>
          <w14:ligatures w14:val="none"/>
        </w:rPr>
        <w:t>y</w:t>
      </w:r>
      <w:r w:rsidR="005319AE" w:rsidRPr="007D6693">
        <w:rPr>
          <w:rFonts w:ascii="Times New Roman" w:eastAsia="Times New Roman" w:hAnsi="Times New Roman" w:cs="Times New Roman"/>
          <w:kern w:val="0"/>
          <w:sz w:val="24"/>
          <w:szCs w:val="24"/>
          <w:lang w:eastAsia="zh-CN"/>
          <w14:ligatures w14:val="none"/>
        </w:rPr>
        <w:t xml:space="preserve"> by Uzir et al. (2020) </w:t>
      </w:r>
      <w:r w:rsidR="005319AE" w:rsidRPr="004E463A">
        <w:rPr>
          <w:rFonts w:ascii="Times New Roman" w:eastAsia="Times New Roman" w:hAnsi="Times New Roman" w:cs="Times New Roman"/>
          <w:kern w:val="0"/>
          <w:sz w:val="24"/>
          <w:szCs w:val="24"/>
          <w:lang w:eastAsia="zh-CN"/>
          <w14:ligatures w14:val="none"/>
        </w:rPr>
        <w:t xml:space="preserve">identified several key dimensions of perceived value. They emphasized the perceived relationship between price and quality, which underscores the utilitarian aspect of value. </w:t>
      </w:r>
      <w:r w:rsidR="005319AE">
        <w:rPr>
          <w:rFonts w:ascii="Times New Roman" w:eastAsia="Times New Roman" w:hAnsi="Times New Roman" w:cs="Times New Roman"/>
          <w:kern w:val="0"/>
          <w:sz w:val="24"/>
          <w:szCs w:val="24"/>
          <w:lang w:eastAsia="zh-CN"/>
          <w14:ligatures w14:val="none"/>
        </w:rPr>
        <w:t>They also</w:t>
      </w:r>
      <w:r w:rsidR="005319AE" w:rsidRPr="004E463A">
        <w:rPr>
          <w:rFonts w:ascii="Times New Roman" w:eastAsia="Times New Roman" w:hAnsi="Times New Roman" w:cs="Times New Roman"/>
          <w:kern w:val="0"/>
          <w:sz w:val="24"/>
          <w:szCs w:val="24"/>
          <w:lang w:eastAsia="zh-CN"/>
          <w14:ligatures w14:val="none"/>
        </w:rPr>
        <w:t xml:space="preserve"> highlighted the significance of </w:t>
      </w:r>
      <w:r w:rsidR="005319AE" w:rsidRPr="004E463A">
        <w:rPr>
          <w:rFonts w:ascii="Times New Roman" w:eastAsia="Times New Roman" w:hAnsi="Times New Roman" w:cs="Times New Roman"/>
          <w:kern w:val="0"/>
          <w:sz w:val="24"/>
          <w:szCs w:val="24"/>
          <w:lang w:eastAsia="zh-CN"/>
          <w14:ligatures w14:val="none"/>
        </w:rPr>
        <w:lastRenderedPageBreak/>
        <w:t xml:space="preserve">service quality in shaping consumer perceptions of value. The emotional dimension of purchasing was also explored, reflecting how comfortable and relaxed consumers feel during the buying process. Furthermore, </w:t>
      </w:r>
      <w:r w:rsidR="00407A63">
        <w:rPr>
          <w:rFonts w:ascii="Times New Roman" w:eastAsia="Times New Roman" w:hAnsi="Times New Roman" w:cs="Times New Roman"/>
          <w:kern w:val="0"/>
          <w:sz w:val="24"/>
          <w:szCs w:val="24"/>
          <w:lang w:eastAsia="zh-CN"/>
          <w14:ligatures w14:val="none"/>
        </w:rPr>
        <w:t>they</w:t>
      </w:r>
      <w:r w:rsidR="005319AE" w:rsidRPr="004E463A">
        <w:rPr>
          <w:rFonts w:ascii="Times New Roman" w:eastAsia="Times New Roman" w:hAnsi="Times New Roman" w:cs="Times New Roman"/>
          <w:kern w:val="0"/>
          <w:sz w:val="24"/>
          <w:szCs w:val="24"/>
          <w:lang w:eastAsia="zh-CN"/>
          <w14:ligatures w14:val="none"/>
        </w:rPr>
        <w:t xml:space="preserve"> addressed trust and safety as critical factors that influence perceived value and enhance the overall customer experience.</w:t>
      </w:r>
      <w:r w:rsidR="005319AE" w:rsidRPr="007D6693">
        <w:rPr>
          <w:rFonts w:ascii="Times New Roman" w:eastAsia="Times New Roman" w:hAnsi="Times New Roman" w:cs="Times New Roman"/>
          <w:kern w:val="0"/>
          <w:sz w:val="24"/>
          <w:szCs w:val="24"/>
          <w:lang w:eastAsia="zh-CN"/>
          <w14:ligatures w14:val="none"/>
        </w:rPr>
        <w:t xml:space="preserve"> </w:t>
      </w:r>
      <w:r w:rsidR="005319AE" w:rsidRPr="00F90575">
        <w:rPr>
          <w:rFonts w:ascii="Times New Roman" w:hAnsi="Times New Roman" w:cs="Times New Roman"/>
          <w:kern w:val="0"/>
          <w:sz w:val="24"/>
          <w:szCs w:val="24"/>
          <w14:ligatures w14:val="none"/>
        </w:rPr>
        <w:t>Table 2</w:t>
      </w:r>
      <w:r w:rsidR="0017040F">
        <w:rPr>
          <w:rFonts w:ascii="Times New Roman" w:hAnsi="Times New Roman" w:cs="Times New Roman"/>
          <w:kern w:val="0"/>
          <w:sz w:val="24"/>
          <w:szCs w:val="24"/>
          <w14:ligatures w14:val="none"/>
        </w:rPr>
        <w:t>.4</w:t>
      </w:r>
      <w:r w:rsidR="005319AE" w:rsidRPr="00F90575">
        <w:rPr>
          <w:rFonts w:ascii="Times New Roman" w:hAnsi="Times New Roman" w:cs="Times New Roman"/>
          <w:kern w:val="0"/>
          <w:sz w:val="24"/>
          <w:szCs w:val="24"/>
          <w14:ligatures w14:val="none"/>
        </w:rPr>
        <w:t xml:space="preserve"> presents </w:t>
      </w:r>
      <w:r w:rsidR="005319AE" w:rsidRPr="00704020">
        <w:rPr>
          <w:rFonts w:ascii="Times New Roman" w:hAnsi="Times New Roman" w:cs="Times New Roman"/>
          <w:kern w:val="0"/>
          <w:sz w:val="24"/>
          <w:szCs w:val="24"/>
          <w14:ligatures w14:val="none"/>
        </w:rPr>
        <w:t>a summary of these key studies and their contributions to the understanding of consumer perceived value.</w:t>
      </w:r>
    </w:p>
    <w:p w14:paraId="405BFB8F" w14:textId="3F4050CA" w:rsidR="005319AE" w:rsidRDefault="00F004A1" w:rsidP="0017040F">
      <w:pPr>
        <w:pStyle w:val="ListParagraph"/>
        <w:spacing w:before="100" w:beforeAutospacing="1" w:after="100" w:afterAutospacing="1" w:line="360" w:lineRule="auto"/>
        <w:ind w:hanging="11"/>
        <w:jc w:val="both"/>
        <w:outlineLvl w:val="3"/>
        <w:rPr>
          <w:rFonts w:ascii="Times New Roman" w:hAnsi="Times New Roman" w:cs="Times New Roman"/>
          <w:kern w:val="0"/>
          <w:sz w:val="24"/>
          <w:szCs w:val="24"/>
          <w14:ligatures w14:val="none"/>
        </w:rPr>
      </w:pPr>
      <w:r w:rsidRPr="00F004A1">
        <w:rPr>
          <w:noProof/>
        </w:rPr>
        <w:drawing>
          <wp:inline distT="0" distB="0" distL="0" distR="0" wp14:anchorId="64BF09C3" wp14:editId="0D963B49">
            <wp:extent cx="5260427" cy="1417972"/>
            <wp:effectExtent l="0" t="0" r="0" b="0"/>
            <wp:docPr id="47125371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79266" cy="1423050"/>
                    </a:xfrm>
                    <a:prstGeom prst="rect">
                      <a:avLst/>
                    </a:prstGeom>
                    <a:noFill/>
                    <a:ln>
                      <a:noFill/>
                    </a:ln>
                  </pic:spPr>
                </pic:pic>
              </a:graphicData>
            </a:graphic>
          </wp:inline>
        </w:drawing>
      </w:r>
    </w:p>
    <w:p w14:paraId="25F37A09" w14:textId="77777777" w:rsidR="000B734B" w:rsidRDefault="000B734B" w:rsidP="0017040F">
      <w:pPr>
        <w:pStyle w:val="ListParagraph"/>
        <w:spacing w:before="100" w:beforeAutospacing="1" w:after="100" w:afterAutospacing="1" w:line="360" w:lineRule="auto"/>
        <w:ind w:hanging="11"/>
        <w:jc w:val="both"/>
        <w:outlineLvl w:val="3"/>
        <w:rPr>
          <w:rFonts w:ascii="Times New Roman" w:hAnsi="Times New Roman" w:cs="Times New Roman"/>
          <w:kern w:val="0"/>
          <w:sz w:val="24"/>
          <w:szCs w:val="24"/>
          <w14:ligatures w14:val="none"/>
        </w:rPr>
      </w:pPr>
    </w:p>
    <w:p w14:paraId="412346E7" w14:textId="77777777" w:rsidR="005319AE" w:rsidRPr="00747361" w:rsidRDefault="005319AE" w:rsidP="00B23BF4">
      <w:pPr>
        <w:pStyle w:val="ListParagraph"/>
        <w:numPr>
          <w:ilvl w:val="2"/>
          <w:numId w:val="1"/>
        </w:numPr>
        <w:spacing w:before="100" w:beforeAutospacing="1" w:after="100" w:afterAutospacing="1" w:line="360" w:lineRule="auto"/>
        <w:ind w:left="1276" w:hanging="567"/>
        <w:jc w:val="both"/>
        <w:outlineLvl w:val="3"/>
        <w:rPr>
          <w:rFonts w:ascii="Times New Roman" w:hAnsi="Times New Roman" w:cs="Times New Roman"/>
          <w:b/>
          <w:bCs/>
          <w:sz w:val="24"/>
          <w:szCs w:val="24"/>
        </w:rPr>
      </w:pPr>
      <w:r w:rsidRPr="003826A6">
        <w:rPr>
          <w:rFonts w:ascii="Times New Roman" w:eastAsia="Times New Roman" w:hAnsi="Times New Roman" w:cs="Times New Roman"/>
          <w:b/>
          <w:bCs/>
          <w:kern w:val="0"/>
          <w:sz w:val="24"/>
          <w:szCs w:val="24"/>
          <w:lang w:eastAsia="zh-CN"/>
          <w14:ligatures w14:val="none"/>
        </w:rPr>
        <w:t>Concluding Summary</w:t>
      </w:r>
    </w:p>
    <w:p w14:paraId="573F54FD" w14:textId="3C26838A" w:rsidR="000B552B" w:rsidRDefault="005319AE" w:rsidP="00B23BF4">
      <w:pPr>
        <w:pStyle w:val="ListParagraph"/>
        <w:spacing w:before="100" w:beforeAutospacing="1" w:after="100" w:afterAutospacing="1" w:line="360" w:lineRule="auto"/>
        <w:ind w:firstLine="556"/>
        <w:jc w:val="both"/>
        <w:outlineLvl w:val="3"/>
        <w:rPr>
          <w:rFonts w:ascii="Times New Roman" w:hAnsi="Times New Roman" w:cs="Times New Roman"/>
          <w:sz w:val="24"/>
          <w:szCs w:val="24"/>
        </w:rPr>
      </w:pPr>
      <w:r w:rsidRPr="00D436A0">
        <w:rPr>
          <w:rFonts w:ascii="Times New Roman" w:hAnsi="Times New Roman" w:cs="Times New Roman"/>
          <w:sz w:val="24"/>
          <w:szCs w:val="24"/>
        </w:rPr>
        <w:t>Consumer perceived value is a crucial concept in understanding how c</w:t>
      </w:r>
      <w:r>
        <w:rPr>
          <w:rFonts w:ascii="Times New Roman" w:hAnsi="Times New Roman" w:cs="Times New Roman"/>
          <w:sz w:val="24"/>
          <w:szCs w:val="24"/>
        </w:rPr>
        <w:t>onsu</w:t>
      </w:r>
      <w:r w:rsidRPr="00D436A0">
        <w:rPr>
          <w:rFonts w:ascii="Times New Roman" w:hAnsi="Times New Roman" w:cs="Times New Roman"/>
          <w:sz w:val="24"/>
          <w:szCs w:val="24"/>
        </w:rPr>
        <w:t>mers evaluate products and services. It reflects the benefits gained against the costs incurred, directly influencing satisfaction and loyalty.</w:t>
      </w:r>
      <w:r w:rsidR="000B552B">
        <w:rPr>
          <w:rFonts w:ascii="Times New Roman" w:hAnsi="Times New Roman" w:cs="Times New Roman"/>
          <w:sz w:val="24"/>
          <w:szCs w:val="24"/>
        </w:rPr>
        <w:t xml:space="preserve"> </w:t>
      </w:r>
      <w:r w:rsidR="000B552B" w:rsidRPr="000B552B">
        <w:rPr>
          <w:rFonts w:ascii="Times New Roman" w:hAnsi="Times New Roman" w:cs="Times New Roman"/>
          <w:sz w:val="24"/>
          <w:szCs w:val="24"/>
        </w:rPr>
        <w:t>The frameworks established by Holbrook (1999)</w:t>
      </w:r>
      <w:r w:rsidR="000B552B">
        <w:rPr>
          <w:rFonts w:ascii="Times New Roman" w:hAnsi="Times New Roman" w:cs="Times New Roman"/>
          <w:sz w:val="24"/>
          <w:szCs w:val="24"/>
        </w:rPr>
        <w:t xml:space="preserve">, </w:t>
      </w:r>
      <w:r w:rsidR="000B552B" w:rsidRPr="000B552B">
        <w:rPr>
          <w:rFonts w:ascii="Times New Roman" w:hAnsi="Times New Roman" w:cs="Times New Roman"/>
          <w:sz w:val="24"/>
          <w:szCs w:val="24"/>
        </w:rPr>
        <w:t>Hsu et al. (2017)</w:t>
      </w:r>
      <w:r w:rsidR="000B552B">
        <w:rPr>
          <w:rFonts w:ascii="Times New Roman" w:hAnsi="Times New Roman" w:cs="Times New Roman"/>
          <w:sz w:val="24"/>
          <w:szCs w:val="24"/>
        </w:rPr>
        <w:t xml:space="preserve"> and</w:t>
      </w:r>
      <w:r w:rsidR="000B552B" w:rsidRPr="000B552B">
        <w:rPr>
          <w:rFonts w:ascii="Times New Roman" w:hAnsi="Times New Roman" w:cs="Times New Roman"/>
          <w:sz w:val="24"/>
          <w:szCs w:val="24"/>
        </w:rPr>
        <w:t xml:space="preserve"> </w:t>
      </w:r>
      <w:r w:rsidR="00AA7BC0" w:rsidRPr="000B552B">
        <w:rPr>
          <w:rFonts w:ascii="Times New Roman" w:hAnsi="Times New Roman" w:cs="Times New Roman"/>
          <w:sz w:val="24"/>
          <w:szCs w:val="24"/>
        </w:rPr>
        <w:t xml:space="preserve">Kim, Chung, and Fiore (2023) </w:t>
      </w:r>
      <w:r w:rsidR="000B552B" w:rsidRPr="000B552B">
        <w:rPr>
          <w:rFonts w:ascii="Times New Roman" w:hAnsi="Times New Roman" w:cs="Times New Roman"/>
          <w:sz w:val="24"/>
          <w:szCs w:val="24"/>
        </w:rPr>
        <w:t xml:space="preserve">demonstrate the complex and multifaceted nature of perceived value. Holbrook's model defines eight interrelated components, underscoring the intricacies inherent in consumer perspectives. Hsu et al. (2017) </w:t>
      </w:r>
      <w:r w:rsidR="00C3367B" w:rsidRPr="00C3367B">
        <w:rPr>
          <w:rFonts w:ascii="Times New Roman" w:hAnsi="Times New Roman" w:cs="Times New Roman"/>
          <w:sz w:val="24"/>
          <w:szCs w:val="24"/>
        </w:rPr>
        <w:t>build on this by focusing on informational and experiential</w:t>
      </w:r>
      <w:r w:rsidR="00C3367B">
        <w:rPr>
          <w:rFonts w:ascii="Times New Roman" w:hAnsi="Times New Roman" w:cs="Times New Roman"/>
          <w:sz w:val="24"/>
          <w:szCs w:val="24"/>
        </w:rPr>
        <w:t xml:space="preserve"> value </w:t>
      </w:r>
      <w:r w:rsidR="00E971FF">
        <w:rPr>
          <w:rFonts w:ascii="Times New Roman" w:hAnsi="Times New Roman" w:cs="Times New Roman"/>
          <w:sz w:val="24"/>
          <w:szCs w:val="24"/>
        </w:rPr>
        <w:t xml:space="preserve">which are important </w:t>
      </w:r>
      <w:r w:rsidR="000B552B" w:rsidRPr="000B552B">
        <w:rPr>
          <w:rFonts w:ascii="Times New Roman" w:hAnsi="Times New Roman" w:cs="Times New Roman"/>
          <w:sz w:val="24"/>
          <w:szCs w:val="24"/>
        </w:rPr>
        <w:t xml:space="preserve">in consumer decision-making. </w:t>
      </w:r>
      <w:r w:rsidR="00AA7BC0" w:rsidRPr="000B552B">
        <w:rPr>
          <w:rFonts w:ascii="Times New Roman" w:hAnsi="Times New Roman" w:cs="Times New Roman"/>
          <w:sz w:val="24"/>
          <w:szCs w:val="24"/>
        </w:rPr>
        <w:t>Kim, Chung, and Fiore (2023)</w:t>
      </w:r>
      <w:r w:rsidR="00E00F35">
        <w:rPr>
          <w:rFonts w:ascii="Times New Roman" w:hAnsi="Times New Roman" w:cs="Times New Roman"/>
          <w:sz w:val="24"/>
          <w:szCs w:val="24"/>
        </w:rPr>
        <w:t xml:space="preserve"> </w:t>
      </w:r>
      <w:r w:rsidR="00E971FF">
        <w:rPr>
          <w:rFonts w:ascii="Times New Roman" w:hAnsi="Times New Roman" w:cs="Times New Roman"/>
          <w:sz w:val="24"/>
          <w:szCs w:val="24"/>
        </w:rPr>
        <w:t>expand</w:t>
      </w:r>
      <w:r w:rsidR="00E00F35" w:rsidRPr="00E00F35">
        <w:rPr>
          <w:rFonts w:ascii="Times New Roman" w:hAnsi="Times New Roman" w:cs="Times New Roman"/>
          <w:sz w:val="24"/>
          <w:szCs w:val="24"/>
        </w:rPr>
        <w:t xml:space="preserve"> this viewpoint by integrating sensory values, highlighting the significance of product quality and emotional experiences.</w:t>
      </w:r>
      <w:r w:rsidR="00E00F35">
        <w:rPr>
          <w:rFonts w:ascii="Times New Roman" w:hAnsi="Times New Roman" w:cs="Times New Roman"/>
          <w:sz w:val="24"/>
          <w:szCs w:val="24"/>
        </w:rPr>
        <w:t xml:space="preserve"> </w:t>
      </w:r>
      <w:r w:rsidR="000B552B" w:rsidRPr="000B552B">
        <w:rPr>
          <w:rFonts w:ascii="Times New Roman" w:hAnsi="Times New Roman" w:cs="Times New Roman"/>
          <w:sz w:val="24"/>
          <w:szCs w:val="24"/>
        </w:rPr>
        <w:t>Gan and Wang (2017) further distinguish between utilitarian</w:t>
      </w:r>
      <w:r w:rsidR="000F69D0">
        <w:rPr>
          <w:rFonts w:ascii="Times New Roman" w:hAnsi="Times New Roman" w:cs="Times New Roman"/>
          <w:sz w:val="24"/>
          <w:szCs w:val="24"/>
        </w:rPr>
        <w:t xml:space="preserve">, </w:t>
      </w:r>
      <w:r w:rsidR="000B552B" w:rsidRPr="000B552B">
        <w:rPr>
          <w:rFonts w:ascii="Times New Roman" w:hAnsi="Times New Roman" w:cs="Times New Roman"/>
          <w:sz w:val="24"/>
          <w:szCs w:val="24"/>
        </w:rPr>
        <w:t>hedonic</w:t>
      </w:r>
      <w:r w:rsidR="000F69D0">
        <w:rPr>
          <w:rFonts w:ascii="Times New Roman" w:hAnsi="Times New Roman" w:cs="Times New Roman"/>
          <w:sz w:val="24"/>
          <w:szCs w:val="24"/>
        </w:rPr>
        <w:t xml:space="preserve"> and social</w:t>
      </w:r>
      <w:r w:rsidR="000B552B" w:rsidRPr="000B552B">
        <w:rPr>
          <w:rFonts w:ascii="Times New Roman" w:hAnsi="Times New Roman" w:cs="Times New Roman"/>
          <w:sz w:val="24"/>
          <w:szCs w:val="24"/>
        </w:rPr>
        <w:t xml:space="preserve"> values, illustrating the balance consumers seek between practical benefits and enjoyment. </w:t>
      </w:r>
    </w:p>
    <w:p w14:paraId="214ACBEF" w14:textId="34BD4F86" w:rsidR="00E92A6B" w:rsidRDefault="00E92A6B" w:rsidP="00B23BF4">
      <w:pPr>
        <w:pStyle w:val="ListParagraph"/>
        <w:spacing w:before="100" w:beforeAutospacing="1" w:after="100" w:afterAutospacing="1" w:line="360" w:lineRule="auto"/>
        <w:ind w:firstLine="556"/>
        <w:jc w:val="both"/>
        <w:outlineLvl w:val="3"/>
        <w:rPr>
          <w:rFonts w:ascii="Times New Roman" w:hAnsi="Times New Roman" w:cs="Times New Roman"/>
          <w:b/>
          <w:bCs/>
          <w:kern w:val="0"/>
          <w:sz w:val="24"/>
          <w:szCs w:val="24"/>
          <w14:ligatures w14:val="none"/>
        </w:rPr>
      </w:pPr>
      <w:r w:rsidRPr="00F82D38">
        <w:rPr>
          <w:rFonts w:ascii="Times New Roman" w:hAnsi="Times New Roman" w:cs="Times New Roman"/>
          <w:sz w:val="24"/>
          <w:szCs w:val="24"/>
          <w:lang w:val="it-IT"/>
        </w:rPr>
        <w:t xml:space="preserve">In contrast, Uzir et al. </w:t>
      </w:r>
      <w:r w:rsidRPr="00E92A6B">
        <w:rPr>
          <w:rFonts w:ascii="Times New Roman" w:hAnsi="Times New Roman" w:cs="Times New Roman"/>
          <w:sz w:val="24"/>
          <w:szCs w:val="24"/>
        </w:rPr>
        <w:t xml:space="preserve">(2020) provide a more comprehensive approach by addressing the interplay between product quality and service quality that included emotional factors in the purchasing process. Their focus on trust and safety as critical dimensions </w:t>
      </w:r>
      <w:r w:rsidR="0017040F" w:rsidRPr="00E92A6B">
        <w:rPr>
          <w:rFonts w:ascii="Times New Roman" w:hAnsi="Times New Roman" w:cs="Times New Roman"/>
          <w:sz w:val="24"/>
          <w:szCs w:val="24"/>
        </w:rPr>
        <w:t>enhances</w:t>
      </w:r>
      <w:r w:rsidRPr="00E92A6B">
        <w:rPr>
          <w:rFonts w:ascii="Times New Roman" w:hAnsi="Times New Roman" w:cs="Times New Roman"/>
          <w:sz w:val="24"/>
          <w:szCs w:val="24"/>
        </w:rPr>
        <w:t xml:space="preserve"> the comprehension of perceived value, making their framework particularly relevant for this study.</w:t>
      </w:r>
      <w:r>
        <w:rPr>
          <w:rFonts w:ascii="Times New Roman" w:hAnsi="Times New Roman" w:cs="Times New Roman"/>
          <w:sz w:val="24"/>
          <w:szCs w:val="24"/>
        </w:rPr>
        <w:t xml:space="preserve"> </w:t>
      </w:r>
      <w:r w:rsidR="005319AE">
        <w:rPr>
          <w:rFonts w:ascii="Times New Roman" w:hAnsi="Times New Roman" w:cs="Times New Roman"/>
          <w:sz w:val="24"/>
          <w:szCs w:val="24"/>
        </w:rPr>
        <w:t>This study will apply</w:t>
      </w:r>
      <w:r w:rsidR="005319AE" w:rsidRPr="00D436A0">
        <w:rPr>
          <w:rFonts w:ascii="Times New Roman" w:hAnsi="Times New Roman" w:cs="Times New Roman"/>
          <w:sz w:val="24"/>
          <w:szCs w:val="24"/>
        </w:rPr>
        <w:t xml:space="preserve"> the framework developed by Uzir et al. (2020</w:t>
      </w:r>
      <w:r>
        <w:rPr>
          <w:rFonts w:ascii="Times New Roman" w:hAnsi="Times New Roman" w:cs="Times New Roman"/>
          <w:sz w:val="24"/>
          <w:szCs w:val="24"/>
        </w:rPr>
        <w:t>)</w:t>
      </w:r>
      <w:r w:rsidR="00287D8A">
        <w:rPr>
          <w:rFonts w:ascii="Times New Roman" w:hAnsi="Times New Roman" w:cs="Times New Roman"/>
          <w:sz w:val="24"/>
          <w:szCs w:val="24"/>
        </w:rPr>
        <w:t>. This</w:t>
      </w:r>
      <w:r w:rsidR="005319AE" w:rsidRPr="00D436A0">
        <w:rPr>
          <w:rFonts w:ascii="Times New Roman" w:hAnsi="Times New Roman" w:cs="Times New Roman"/>
          <w:sz w:val="24"/>
          <w:szCs w:val="24"/>
        </w:rPr>
        <w:t xml:space="preserve"> comprehensive approach will provide valuable insights into how these dimensions interact to shape consumer behavior and satisfaction in today's market.</w:t>
      </w:r>
      <w:r>
        <w:rPr>
          <w:rFonts w:ascii="Times New Roman" w:hAnsi="Times New Roman" w:cs="Times New Roman"/>
          <w:b/>
          <w:bCs/>
          <w:kern w:val="0"/>
          <w:sz w:val="24"/>
          <w:szCs w:val="24"/>
          <w14:ligatures w14:val="none"/>
        </w:rPr>
        <w:br w:type="page"/>
      </w:r>
    </w:p>
    <w:p w14:paraId="215FFC6F" w14:textId="73305C1D" w:rsidR="00700354" w:rsidRDefault="00530AE6" w:rsidP="00FC6E18">
      <w:pPr>
        <w:pStyle w:val="ListParagraph"/>
        <w:numPr>
          <w:ilvl w:val="1"/>
          <w:numId w:val="1"/>
        </w:numPr>
        <w:spacing w:before="100" w:beforeAutospacing="1" w:after="100" w:afterAutospacing="1" w:line="360" w:lineRule="auto"/>
        <w:jc w:val="both"/>
        <w:outlineLvl w:val="2"/>
        <w:rPr>
          <w:rFonts w:ascii="Times New Roman" w:eastAsia="Times New Roman" w:hAnsi="Times New Roman" w:cs="Times New Roman"/>
          <w:b/>
          <w:bCs/>
          <w:kern w:val="0"/>
          <w:sz w:val="24"/>
          <w:szCs w:val="24"/>
          <w:lang w:eastAsia="zh-CN"/>
          <w14:ligatures w14:val="none"/>
        </w:rPr>
      </w:pPr>
      <w:r>
        <w:rPr>
          <w:rFonts w:ascii="Times New Roman" w:hAnsi="Times New Roman" w:cs="Times New Roman"/>
          <w:b/>
          <w:bCs/>
          <w:kern w:val="0"/>
          <w:sz w:val="24"/>
          <w:szCs w:val="24"/>
          <w14:ligatures w14:val="none"/>
        </w:rPr>
        <w:lastRenderedPageBreak/>
        <w:t>Fashion</w:t>
      </w:r>
      <w:r w:rsidR="002B785E" w:rsidRPr="00700354">
        <w:rPr>
          <w:rFonts w:ascii="Times New Roman" w:eastAsia="Times New Roman" w:hAnsi="Times New Roman" w:cs="Times New Roman"/>
          <w:b/>
          <w:bCs/>
          <w:kern w:val="0"/>
          <w:sz w:val="24"/>
          <w:szCs w:val="24"/>
          <w:lang w:eastAsia="zh-CN"/>
          <w14:ligatures w14:val="none"/>
        </w:rPr>
        <w:t xml:space="preserve"> Involvement</w:t>
      </w:r>
    </w:p>
    <w:p w14:paraId="1385E4E3" w14:textId="194E51FB" w:rsidR="00C17DC3" w:rsidRDefault="00C17DC3" w:rsidP="0017040F">
      <w:pPr>
        <w:pStyle w:val="ListParagraph"/>
        <w:spacing w:before="100" w:beforeAutospacing="1" w:after="100" w:afterAutospacing="1" w:line="360" w:lineRule="auto"/>
        <w:ind w:left="426" w:firstLine="294"/>
        <w:jc w:val="both"/>
        <w:outlineLvl w:val="2"/>
        <w:rPr>
          <w:rFonts w:ascii="Times New Roman" w:eastAsia="Times New Roman" w:hAnsi="Times New Roman" w:cs="Times New Roman"/>
          <w:kern w:val="0"/>
          <w:sz w:val="24"/>
          <w:szCs w:val="24"/>
          <w:lang w:eastAsia="zh-CN"/>
          <w14:ligatures w14:val="none"/>
        </w:rPr>
      </w:pPr>
      <w:r w:rsidRPr="00C17DC3">
        <w:rPr>
          <w:rFonts w:ascii="Times New Roman" w:eastAsia="Times New Roman" w:hAnsi="Times New Roman" w:cs="Times New Roman"/>
          <w:kern w:val="0"/>
          <w:sz w:val="24"/>
          <w:szCs w:val="24"/>
          <w:lang w:eastAsia="zh-CN"/>
          <w14:ligatures w14:val="none"/>
        </w:rPr>
        <w:t>Fashion involvement is pivotal in determining how individuals engage with fashion products, influencing their purchasing decisions and satisfaction. This section delves into the definition and measurement of fashion involvement, concluding with an overview of the framework that will guide this research</w:t>
      </w:r>
    </w:p>
    <w:p w14:paraId="5B257FC1" w14:textId="77777777" w:rsidR="000B734B" w:rsidRPr="00C17DC3" w:rsidRDefault="000B734B" w:rsidP="0017040F">
      <w:pPr>
        <w:pStyle w:val="ListParagraph"/>
        <w:spacing w:before="100" w:beforeAutospacing="1" w:after="100" w:afterAutospacing="1" w:line="360" w:lineRule="auto"/>
        <w:ind w:left="426" w:firstLine="294"/>
        <w:jc w:val="both"/>
        <w:outlineLvl w:val="2"/>
        <w:rPr>
          <w:rFonts w:ascii="Times New Roman" w:eastAsia="Times New Roman" w:hAnsi="Times New Roman" w:cs="Times New Roman"/>
          <w:kern w:val="0"/>
          <w:sz w:val="24"/>
          <w:szCs w:val="24"/>
          <w:lang w:eastAsia="zh-CN"/>
          <w14:ligatures w14:val="none"/>
        </w:rPr>
      </w:pPr>
    </w:p>
    <w:p w14:paraId="58C2BDEC" w14:textId="77777777" w:rsidR="00700354" w:rsidRPr="00700354" w:rsidRDefault="002B785E" w:rsidP="00FC6E18">
      <w:pPr>
        <w:pStyle w:val="ListParagraph"/>
        <w:numPr>
          <w:ilvl w:val="2"/>
          <w:numId w:val="1"/>
        </w:numPr>
        <w:spacing w:before="100" w:beforeAutospacing="1" w:after="100" w:afterAutospacing="1" w:line="360" w:lineRule="auto"/>
        <w:ind w:left="1276" w:hanging="556"/>
        <w:jc w:val="both"/>
        <w:outlineLvl w:val="2"/>
        <w:rPr>
          <w:rFonts w:ascii="Times New Roman" w:eastAsia="Times New Roman" w:hAnsi="Times New Roman" w:cs="Times New Roman"/>
          <w:b/>
          <w:bCs/>
          <w:kern w:val="0"/>
          <w:sz w:val="24"/>
          <w:szCs w:val="24"/>
          <w:lang w:eastAsia="zh-CN"/>
          <w14:ligatures w14:val="none"/>
        </w:rPr>
      </w:pPr>
      <w:r w:rsidRPr="00700354">
        <w:rPr>
          <w:rFonts w:ascii="Times New Roman" w:eastAsia="Times New Roman" w:hAnsi="Times New Roman" w:cs="Times New Roman"/>
          <w:b/>
          <w:bCs/>
          <w:kern w:val="0"/>
          <w:sz w:val="24"/>
          <w:szCs w:val="24"/>
          <w:lang w:eastAsia="zh-CN"/>
          <w14:ligatures w14:val="none"/>
        </w:rPr>
        <w:t>Definition</w:t>
      </w:r>
    </w:p>
    <w:p w14:paraId="33A855E0" w14:textId="231A0136" w:rsidR="003510B1" w:rsidRPr="003510B1" w:rsidRDefault="00700354" w:rsidP="003510B1">
      <w:pPr>
        <w:pStyle w:val="ListParagraph"/>
        <w:spacing w:before="100" w:beforeAutospacing="1" w:after="100" w:afterAutospacing="1" w:line="360" w:lineRule="auto"/>
        <w:jc w:val="both"/>
        <w:outlineLvl w:val="2"/>
        <w:rPr>
          <w:rFonts w:ascii="Times New Roman" w:hAnsi="Times New Roman" w:cs="Times New Roman"/>
          <w:kern w:val="0"/>
          <w:sz w:val="24"/>
          <w:szCs w:val="24"/>
          <w14:ligatures w14:val="none"/>
        </w:rPr>
      </w:pPr>
      <w:r>
        <w:rPr>
          <w:rFonts w:ascii="Times New Roman" w:hAnsi="Times New Roman" w:cs="Times New Roman" w:hint="eastAsia"/>
          <w:b/>
          <w:bCs/>
          <w:kern w:val="0"/>
          <w:sz w:val="24"/>
          <w:szCs w:val="24"/>
          <w14:ligatures w14:val="none"/>
        </w:rPr>
        <w:t xml:space="preserve">         </w:t>
      </w:r>
      <w:r w:rsidR="003510B1" w:rsidRPr="003510B1">
        <w:rPr>
          <w:rFonts w:ascii="Times New Roman" w:hAnsi="Times New Roman" w:cs="Times New Roman"/>
          <w:kern w:val="0"/>
          <w:sz w:val="24"/>
          <w:szCs w:val="24"/>
          <w14:ligatures w14:val="none"/>
        </w:rPr>
        <w:t>Fashion involvement is a critical factor that significantly shapes consumers' intentions to purchase fashion items. As O’Cass (2000) emphasizes, the level of a consumer's involvement is closely linked to their personal characteristics and subjective knowledge about fashion, which together influence their willingness to adopt new trends. This involvement manifests in consumers actively engaging with fashion—selecting and evaluating clothing based on their preferences and interests.</w:t>
      </w:r>
      <w:r w:rsidR="003510B1">
        <w:rPr>
          <w:rFonts w:ascii="Times New Roman" w:hAnsi="Times New Roman" w:cs="Times New Roman"/>
          <w:kern w:val="0"/>
          <w:sz w:val="24"/>
          <w:szCs w:val="24"/>
          <w14:ligatures w14:val="none"/>
        </w:rPr>
        <w:t xml:space="preserve"> </w:t>
      </w:r>
      <w:r w:rsidR="003510B1" w:rsidRPr="003510B1">
        <w:rPr>
          <w:rFonts w:ascii="Times New Roman" w:hAnsi="Times New Roman" w:cs="Times New Roman"/>
          <w:kern w:val="0"/>
          <w:sz w:val="24"/>
          <w:szCs w:val="24"/>
          <w14:ligatures w14:val="none"/>
        </w:rPr>
        <w:t>Research by Seo</w:t>
      </w:r>
      <w:r w:rsidR="004E7E0B">
        <w:rPr>
          <w:rFonts w:ascii="Times New Roman" w:hAnsi="Times New Roman" w:cs="Times New Roman"/>
          <w:kern w:val="0"/>
          <w:sz w:val="24"/>
          <w:szCs w:val="24"/>
          <w14:ligatures w14:val="none"/>
        </w:rPr>
        <w:t>, Hathcote</w:t>
      </w:r>
      <w:r w:rsidR="00A10AF3">
        <w:rPr>
          <w:rFonts w:ascii="Times New Roman" w:hAnsi="Times New Roman" w:cs="Times New Roman"/>
          <w:kern w:val="0"/>
          <w:sz w:val="24"/>
          <w:szCs w:val="24"/>
          <w14:ligatures w14:val="none"/>
        </w:rPr>
        <w:t xml:space="preserve"> and Sweaney</w:t>
      </w:r>
      <w:r w:rsidR="003510B1" w:rsidRPr="003510B1">
        <w:rPr>
          <w:rFonts w:ascii="Times New Roman" w:hAnsi="Times New Roman" w:cs="Times New Roman"/>
          <w:kern w:val="0"/>
          <w:sz w:val="24"/>
          <w:szCs w:val="24"/>
          <w14:ligatures w14:val="none"/>
        </w:rPr>
        <w:t xml:space="preserve"> (2001) further illustrates that higher levels of involvement correlate with more positive purchasing intentions. When consumers feel a strong connection to fashion, they are more likely to make impulsive buying decisions, driven by their passion and engagement with the products.</w:t>
      </w:r>
    </w:p>
    <w:p w14:paraId="4F9A17BA" w14:textId="77777777" w:rsidR="009A3815" w:rsidRDefault="003510B1" w:rsidP="00B23BF4">
      <w:pPr>
        <w:pStyle w:val="ListParagraph"/>
        <w:spacing w:before="100" w:beforeAutospacing="1" w:after="100" w:afterAutospacing="1" w:line="360" w:lineRule="auto"/>
        <w:ind w:firstLine="556"/>
        <w:jc w:val="both"/>
        <w:outlineLvl w:val="2"/>
        <w:rPr>
          <w:rFonts w:ascii="Times New Roman" w:hAnsi="Times New Roman" w:cs="Times New Roman"/>
          <w:kern w:val="0"/>
          <w:sz w:val="24"/>
          <w:szCs w:val="24"/>
          <w14:ligatures w14:val="none"/>
        </w:rPr>
      </w:pPr>
      <w:r w:rsidRPr="003510B1">
        <w:rPr>
          <w:rFonts w:ascii="Times New Roman" w:hAnsi="Times New Roman" w:cs="Times New Roman"/>
          <w:kern w:val="0"/>
          <w:sz w:val="24"/>
          <w:szCs w:val="24"/>
          <w14:ligatures w14:val="none"/>
        </w:rPr>
        <w:t>O’Cass (2004) elaborates on this concept by defining fashion consumer involvement as the degree to which individuals perceive fashion activities as integral to their lives. This involvement can vary widely, with some consumers finding fashion to be a vital and engaging aspect of their identity, while others may have a more superficial connection.</w:t>
      </w:r>
      <w:r>
        <w:rPr>
          <w:rFonts w:ascii="Times New Roman" w:hAnsi="Times New Roman" w:cs="Times New Roman"/>
          <w:kern w:val="0"/>
          <w:sz w:val="24"/>
          <w:szCs w:val="24"/>
          <w14:ligatures w14:val="none"/>
        </w:rPr>
        <w:t xml:space="preserve"> </w:t>
      </w:r>
      <w:r w:rsidRPr="003510B1">
        <w:rPr>
          <w:rFonts w:ascii="Times New Roman" w:hAnsi="Times New Roman" w:cs="Times New Roman"/>
          <w:kern w:val="0"/>
          <w:sz w:val="24"/>
          <w:szCs w:val="24"/>
          <w14:ligatures w14:val="none"/>
        </w:rPr>
        <w:t xml:space="preserve">Additionally, Park, Kim, and Forney (2006) highlight that fashion involvement reflects the importance consumers attribute to fashionable clothing and its impact on their buying behavior. </w:t>
      </w:r>
    </w:p>
    <w:p w14:paraId="2C2BB0E0" w14:textId="639D6DC7" w:rsidR="005D6331" w:rsidRDefault="0040087A" w:rsidP="00B23BF4">
      <w:pPr>
        <w:pStyle w:val="ListParagraph"/>
        <w:spacing w:before="100" w:beforeAutospacing="1" w:after="100" w:afterAutospacing="1" w:line="360" w:lineRule="auto"/>
        <w:ind w:firstLine="556"/>
        <w:jc w:val="both"/>
        <w:outlineLvl w:val="2"/>
        <w:rPr>
          <w:rFonts w:ascii="Times New Roman" w:hAnsi="Times New Roman" w:cs="Times New Roman"/>
          <w:kern w:val="0"/>
          <w:sz w:val="24"/>
          <w:szCs w:val="24"/>
          <w14:ligatures w14:val="none"/>
        </w:rPr>
      </w:pPr>
      <w:r w:rsidRPr="0040087A">
        <w:rPr>
          <w:rFonts w:ascii="Times New Roman" w:hAnsi="Times New Roman" w:cs="Times New Roman"/>
          <w:kern w:val="0"/>
          <w:sz w:val="24"/>
          <w:szCs w:val="24"/>
          <w14:ligatures w14:val="none"/>
        </w:rPr>
        <w:t>As summarized in Table 2.</w:t>
      </w:r>
      <w:r w:rsidR="00230B11">
        <w:rPr>
          <w:rFonts w:ascii="Times New Roman" w:hAnsi="Times New Roman" w:cs="Times New Roman"/>
          <w:kern w:val="0"/>
          <w:sz w:val="24"/>
          <w:szCs w:val="24"/>
          <w14:ligatures w14:val="none"/>
        </w:rPr>
        <w:t>5</w:t>
      </w:r>
      <w:r w:rsidRPr="0040087A">
        <w:rPr>
          <w:rFonts w:ascii="Times New Roman" w:hAnsi="Times New Roman" w:cs="Times New Roman"/>
          <w:kern w:val="0"/>
          <w:sz w:val="24"/>
          <w:szCs w:val="24"/>
          <w14:ligatures w14:val="none"/>
        </w:rPr>
        <w:t xml:space="preserve">, the definition of fashion involvement emphasizes that it not only influences purchasing decisions but also shapes consumer satisfaction. </w:t>
      </w:r>
      <w:r w:rsidR="00913194">
        <w:rPr>
          <w:rFonts w:ascii="Times New Roman" w:hAnsi="Times New Roman" w:cs="Times New Roman"/>
          <w:kern w:val="0"/>
          <w:sz w:val="24"/>
          <w:szCs w:val="24"/>
          <w14:ligatures w14:val="none"/>
        </w:rPr>
        <w:t xml:space="preserve">This </w:t>
      </w:r>
      <w:r w:rsidR="009A3815" w:rsidRPr="009A3815">
        <w:rPr>
          <w:rFonts w:ascii="Times New Roman" w:hAnsi="Times New Roman" w:cs="Times New Roman"/>
          <w:kern w:val="0"/>
          <w:sz w:val="24"/>
          <w:szCs w:val="24"/>
          <w14:ligatures w14:val="none"/>
        </w:rPr>
        <w:t>highlight</w:t>
      </w:r>
      <w:r w:rsidR="00913194">
        <w:rPr>
          <w:rFonts w:ascii="Times New Roman" w:hAnsi="Times New Roman" w:cs="Times New Roman"/>
          <w:kern w:val="0"/>
          <w:sz w:val="24"/>
          <w:szCs w:val="24"/>
          <w14:ligatures w14:val="none"/>
        </w:rPr>
        <w:t>s</w:t>
      </w:r>
      <w:r w:rsidR="009A3815" w:rsidRPr="009A3815">
        <w:rPr>
          <w:rFonts w:ascii="Times New Roman" w:hAnsi="Times New Roman" w:cs="Times New Roman"/>
          <w:kern w:val="0"/>
          <w:sz w:val="24"/>
          <w:szCs w:val="24"/>
          <w14:ligatures w14:val="none"/>
        </w:rPr>
        <w:t xml:space="preserve"> that fashion is not merely about </w:t>
      </w:r>
      <w:r w:rsidR="008B751F" w:rsidRPr="009A3815">
        <w:rPr>
          <w:rFonts w:ascii="Times New Roman" w:hAnsi="Times New Roman" w:cs="Times New Roman"/>
          <w:kern w:val="0"/>
          <w:sz w:val="24"/>
          <w:szCs w:val="24"/>
          <w14:ligatures w14:val="none"/>
        </w:rPr>
        <w:t xml:space="preserve">clothing, </w:t>
      </w:r>
      <w:r w:rsidR="009A3815" w:rsidRPr="009A3815">
        <w:rPr>
          <w:rFonts w:ascii="Times New Roman" w:hAnsi="Times New Roman" w:cs="Times New Roman"/>
          <w:kern w:val="0"/>
          <w:sz w:val="24"/>
          <w:szCs w:val="24"/>
          <w14:ligatures w14:val="none"/>
        </w:rPr>
        <w:t xml:space="preserve">it </w:t>
      </w:r>
      <w:r w:rsidR="00B17382">
        <w:rPr>
          <w:rFonts w:ascii="Times New Roman" w:hAnsi="Times New Roman" w:cs="Times New Roman"/>
          <w:kern w:val="0"/>
          <w:sz w:val="24"/>
          <w:szCs w:val="24"/>
          <w14:ligatures w14:val="none"/>
        </w:rPr>
        <w:t>is an essential component of individual</w:t>
      </w:r>
      <w:r w:rsidR="009A3815" w:rsidRPr="009A3815">
        <w:rPr>
          <w:rFonts w:ascii="Times New Roman" w:hAnsi="Times New Roman" w:cs="Times New Roman"/>
          <w:kern w:val="0"/>
          <w:sz w:val="24"/>
          <w:szCs w:val="24"/>
          <w14:ligatures w14:val="none"/>
        </w:rPr>
        <w:t xml:space="preserve"> expression and identity</w:t>
      </w:r>
      <w:r w:rsidR="00B84E97">
        <w:rPr>
          <w:rFonts w:ascii="Times New Roman" w:hAnsi="Times New Roman" w:cs="Times New Roman"/>
          <w:kern w:val="0"/>
          <w:sz w:val="24"/>
          <w:szCs w:val="24"/>
          <w14:ligatures w14:val="none"/>
        </w:rPr>
        <w:t>.</w:t>
      </w:r>
    </w:p>
    <w:p w14:paraId="6AF6C61C" w14:textId="66CC64D1" w:rsidR="00B84E97" w:rsidRDefault="00D8515F" w:rsidP="00B84E97">
      <w:pPr>
        <w:pStyle w:val="ListParagraph"/>
        <w:spacing w:before="100" w:beforeAutospacing="1" w:after="100" w:afterAutospacing="1" w:line="360" w:lineRule="auto"/>
        <w:ind w:hanging="11"/>
        <w:jc w:val="both"/>
        <w:outlineLvl w:val="2"/>
        <w:rPr>
          <w:rFonts w:ascii="Times New Roman" w:eastAsia="Times New Roman" w:hAnsi="Times New Roman" w:cs="Times New Roman"/>
          <w:color w:val="FF0000"/>
          <w:kern w:val="0"/>
          <w:sz w:val="24"/>
          <w:szCs w:val="24"/>
          <w:lang w:eastAsia="zh-CN"/>
          <w14:ligatures w14:val="none"/>
        </w:rPr>
      </w:pPr>
      <w:r w:rsidRPr="00D8515F">
        <w:rPr>
          <w:noProof/>
        </w:rPr>
        <w:drawing>
          <wp:inline distT="0" distB="0" distL="0" distR="0" wp14:anchorId="7D17AF2C" wp14:editId="61AB1B60">
            <wp:extent cx="5397062" cy="843702"/>
            <wp:effectExtent l="0" t="0" r="0" b="0"/>
            <wp:docPr id="85549439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20006" cy="847289"/>
                    </a:xfrm>
                    <a:prstGeom prst="rect">
                      <a:avLst/>
                    </a:prstGeom>
                    <a:noFill/>
                    <a:ln>
                      <a:noFill/>
                    </a:ln>
                  </pic:spPr>
                </pic:pic>
              </a:graphicData>
            </a:graphic>
          </wp:inline>
        </w:drawing>
      </w:r>
    </w:p>
    <w:p w14:paraId="5C1B019F" w14:textId="77777777" w:rsidR="007847B5" w:rsidRDefault="007847B5" w:rsidP="00B84E97">
      <w:pPr>
        <w:pStyle w:val="ListParagraph"/>
        <w:spacing w:before="100" w:beforeAutospacing="1" w:after="100" w:afterAutospacing="1" w:line="360" w:lineRule="auto"/>
        <w:ind w:hanging="11"/>
        <w:jc w:val="both"/>
        <w:outlineLvl w:val="2"/>
        <w:rPr>
          <w:rFonts w:ascii="Times New Roman" w:eastAsia="Times New Roman" w:hAnsi="Times New Roman" w:cs="Times New Roman"/>
          <w:color w:val="FF0000"/>
          <w:kern w:val="0"/>
          <w:sz w:val="24"/>
          <w:szCs w:val="24"/>
          <w:lang w:eastAsia="zh-CN"/>
          <w14:ligatures w14:val="none"/>
        </w:rPr>
      </w:pPr>
    </w:p>
    <w:p w14:paraId="6A96B649" w14:textId="77777777" w:rsidR="007847B5" w:rsidRPr="001B781C" w:rsidRDefault="007847B5" w:rsidP="00B84E97">
      <w:pPr>
        <w:pStyle w:val="ListParagraph"/>
        <w:spacing w:before="100" w:beforeAutospacing="1" w:after="100" w:afterAutospacing="1" w:line="360" w:lineRule="auto"/>
        <w:ind w:hanging="11"/>
        <w:jc w:val="both"/>
        <w:outlineLvl w:val="2"/>
        <w:rPr>
          <w:rFonts w:ascii="Times New Roman" w:eastAsia="Times New Roman" w:hAnsi="Times New Roman" w:cs="Times New Roman"/>
          <w:color w:val="FF0000"/>
          <w:kern w:val="0"/>
          <w:sz w:val="24"/>
          <w:szCs w:val="24"/>
          <w:lang w:eastAsia="zh-CN"/>
          <w14:ligatures w14:val="none"/>
        </w:rPr>
      </w:pPr>
    </w:p>
    <w:p w14:paraId="3EE846E6" w14:textId="716CAB0A" w:rsidR="002B785E" w:rsidRPr="002B785E" w:rsidRDefault="002B785E" w:rsidP="00B23BF4">
      <w:pPr>
        <w:pStyle w:val="ListParagraph"/>
        <w:numPr>
          <w:ilvl w:val="2"/>
          <w:numId w:val="1"/>
        </w:numPr>
        <w:spacing w:before="100" w:beforeAutospacing="1" w:after="100" w:afterAutospacing="1" w:line="360" w:lineRule="auto"/>
        <w:ind w:left="1276" w:hanging="556"/>
        <w:jc w:val="both"/>
        <w:outlineLvl w:val="3"/>
        <w:rPr>
          <w:rFonts w:ascii="Times New Roman" w:eastAsia="Times New Roman" w:hAnsi="Times New Roman" w:cs="Times New Roman"/>
          <w:b/>
          <w:bCs/>
          <w:kern w:val="0"/>
          <w:sz w:val="24"/>
          <w:szCs w:val="24"/>
          <w:lang w:eastAsia="zh-CN"/>
          <w14:ligatures w14:val="none"/>
        </w:rPr>
      </w:pPr>
      <w:r w:rsidRPr="002B785E">
        <w:rPr>
          <w:rFonts w:ascii="Times New Roman" w:eastAsia="Times New Roman" w:hAnsi="Times New Roman" w:cs="Times New Roman"/>
          <w:b/>
          <w:bCs/>
          <w:kern w:val="0"/>
          <w:sz w:val="24"/>
          <w:szCs w:val="24"/>
          <w:lang w:eastAsia="zh-CN"/>
          <w14:ligatures w14:val="none"/>
        </w:rPr>
        <w:lastRenderedPageBreak/>
        <w:t>Measurement</w:t>
      </w:r>
    </w:p>
    <w:p w14:paraId="786CECF2" w14:textId="248A217A" w:rsidR="00812301" w:rsidRDefault="00D55BF6" w:rsidP="00812301">
      <w:pPr>
        <w:pStyle w:val="ListParagraph"/>
        <w:spacing w:before="100" w:beforeAutospacing="1" w:after="100" w:afterAutospacing="1" w:line="360" w:lineRule="auto"/>
        <w:jc w:val="both"/>
        <w:rPr>
          <w:rFonts w:ascii="Times New Roman" w:hAnsi="Times New Roman" w:cs="Times New Roman"/>
          <w:kern w:val="0"/>
          <w:sz w:val="24"/>
          <w:szCs w:val="24"/>
          <w14:ligatures w14:val="none"/>
        </w:rPr>
      </w:pPr>
      <w:r>
        <w:rPr>
          <w:rFonts w:ascii="Times New Roman" w:hAnsi="Times New Roman" w:cs="Times New Roman" w:hint="eastAsia"/>
          <w:kern w:val="0"/>
          <w:sz w:val="24"/>
          <w:szCs w:val="24"/>
          <w14:ligatures w14:val="none"/>
        </w:rPr>
        <w:t xml:space="preserve">         </w:t>
      </w:r>
      <w:r w:rsidR="00606119" w:rsidRPr="00606119">
        <w:rPr>
          <w:rFonts w:ascii="Times New Roman" w:hAnsi="Times New Roman" w:cs="Times New Roman"/>
          <w:kern w:val="0"/>
          <w:sz w:val="24"/>
          <w:szCs w:val="24"/>
          <w14:ligatures w14:val="none"/>
        </w:rPr>
        <w:t xml:space="preserve">Sullivan et al. (2012) </w:t>
      </w:r>
      <w:r w:rsidR="00F16F96">
        <w:rPr>
          <w:rFonts w:ascii="Times New Roman" w:hAnsi="Times New Roman" w:cs="Times New Roman"/>
          <w:kern w:val="0"/>
          <w:sz w:val="24"/>
          <w:szCs w:val="24"/>
          <w14:ligatures w14:val="none"/>
        </w:rPr>
        <w:t>highlights</w:t>
      </w:r>
      <w:r w:rsidR="00606119" w:rsidRPr="00606119">
        <w:rPr>
          <w:rFonts w:ascii="Times New Roman" w:hAnsi="Times New Roman" w:cs="Times New Roman"/>
          <w:kern w:val="0"/>
          <w:sz w:val="24"/>
          <w:szCs w:val="24"/>
          <w14:ligatures w14:val="none"/>
        </w:rPr>
        <w:t xml:space="preserve"> fashion involvement measurement by integrating seven items, deepening our insight into how individuals relate to fashion. This framework differentiates between two key dimensions: cognitive involvement and affective involvement.</w:t>
      </w:r>
      <w:r w:rsidR="00606119">
        <w:rPr>
          <w:rFonts w:ascii="Times New Roman" w:hAnsi="Times New Roman" w:cs="Times New Roman"/>
          <w:kern w:val="0"/>
          <w:sz w:val="24"/>
          <w:szCs w:val="24"/>
          <w14:ligatures w14:val="none"/>
        </w:rPr>
        <w:t xml:space="preserve"> </w:t>
      </w:r>
      <w:r w:rsidR="00606119" w:rsidRPr="00606119">
        <w:rPr>
          <w:rFonts w:ascii="Times New Roman" w:hAnsi="Times New Roman" w:cs="Times New Roman"/>
          <w:kern w:val="0"/>
          <w:sz w:val="24"/>
          <w:szCs w:val="24"/>
          <w14:ligatures w14:val="none"/>
        </w:rPr>
        <w:t xml:space="preserve">Cognitive </w:t>
      </w:r>
      <w:r w:rsidR="00606119">
        <w:rPr>
          <w:rFonts w:ascii="Times New Roman" w:hAnsi="Times New Roman" w:cs="Times New Roman"/>
          <w:kern w:val="0"/>
          <w:sz w:val="24"/>
          <w:szCs w:val="24"/>
          <w14:ligatures w14:val="none"/>
        </w:rPr>
        <w:t>involvement involves</w:t>
      </w:r>
      <w:r w:rsidR="00606119" w:rsidRPr="00606119">
        <w:rPr>
          <w:rFonts w:ascii="Times New Roman" w:hAnsi="Times New Roman" w:cs="Times New Roman"/>
          <w:kern w:val="0"/>
          <w:sz w:val="24"/>
          <w:szCs w:val="24"/>
          <w14:ligatures w14:val="none"/>
        </w:rPr>
        <w:t xml:space="preserve"> the mental processes associated with fashion. Important items in this dimension include "Important," which signifies the role of fashion in a person’s life, and "Means a lot," reflecting the significance individuals attach to fashion. The term "Valuable" indicates how people assess the worth of fashion items, illustrating their intellectual evaluation of fashion choices.</w:t>
      </w:r>
      <w:r w:rsidR="00606119">
        <w:rPr>
          <w:rFonts w:ascii="Times New Roman" w:hAnsi="Times New Roman" w:cs="Times New Roman"/>
          <w:kern w:val="0"/>
          <w:sz w:val="24"/>
          <w:szCs w:val="24"/>
          <w14:ligatures w14:val="none"/>
        </w:rPr>
        <w:t xml:space="preserve">  </w:t>
      </w:r>
      <w:r w:rsidR="00812301">
        <w:rPr>
          <w:rFonts w:ascii="Times New Roman" w:hAnsi="Times New Roman" w:cs="Times New Roman"/>
          <w:kern w:val="0"/>
          <w:sz w:val="24"/>
          <w:szCs w:val="24"/>
          <w14:ligatures w14:val="none"/>
        </w:rPr>
        <w:t>In contrast,</w:t>
      </w:r>
      <w:r w:rsidR="00606119" w:rsidRPr="00606119">
        <w:rPr>
          <w:rFonts w:ascii="Times New Roman" w:hAnsi="Times New Roman" w:cs="Times New Roman"/>
          <w:kern w:val="0"/>
          <w:sz w:val="24"/>
          <w:szCs w:val="24"/>
          <w14:ligatures w14:val="none"/>
        </w:rPr>
        <w:t xml:space="preserve"> affective involvement pertains to the emotional reactions that fashion can provoke. The item "Appealing" captures the positive emotions associated with fashion. In contrast, terms like "Mundane" and "Boring" suggest a lack of enthusiasm or negative feelings, while "Undesirable" signifies disapproval of certain trends, highlighting the emotional complexities tied to fashion involvement.</w:t>
      </w:r>
      <w:r w:rsidR="00812301">
        <w:rPr>
          <w:rFonts w:ascii="Times New Roman" w:hAnsi="Times New Roman" w:cs="Times New Roman"/>
          <w:kern w:val="0"/>
          <w:sz w:val="24"/>
          <w:szCs w:val="24"/>
          <w14:ligatures w14:val="none"/>
        </w:rPr>
        <w:t xml:space="preserve"> </w:t>
      </w:r>
    </w:p>
    <w:p w14:paraId="08C1DE40" w14:textId="2E9DDD9E" w:rsidR="00B67E7F" w:rsidRPr="00B67E7F" w:rsidRDefault="00A56F9A" w:rsidP="00B23BF4">
      <w:pPr>
        <w:pStyle w:val="ListParagraph"/>
        <w:spacing w:line="360" w:lineRule="auto"/>
        <w:ind w:firstLine="556"/>
        <w:jc w:val="both"/>
        <w:rPr>
          <w:rFonts w:ascii="Times New Roman" w:hAnsi="Times New Roman" w:cs="Times New Roman"/>
          <w:kern w:val="0"/>
          <w:sz w:val="24"/>
          <w:szCs w:val="24"/>
          <w:lang w:val="en-HK"/>
          <w14:ligatures w14:val="none"/>
        </w:rPr>
      </w:pPr>
      <w:r w:rsidRPr="00A56F9A">
        <w:rPr>
          <w:rFonts w:ascii="Times New Roman" w:hAnsi="Times New Roman" w:cs="Times New Roman"/>
          <w:kern w:val="0"/>
          <w:sz w:val="24"/>
          <w:szCs w:val="24"/>
          <w:lang w:val="en-HK"/>
          <w14:ligatures w14:val="none"/>
        </w:rPr>
        <w:t xml:space="preserve">Rahman et al. (2014) conceptualize fashion involvement as a continuum ranging from low to high involvement, comprising five distinct dimensions. Each dimension offers insights into consumer </w:t>
      </w:r>
      <w:r w:rsidR="00D64EFB" w:rsidRPr="00A56F9A">
        <w:rPr>
          <w:rFonts w:ascii="Times New Roman" w:hAnsi="Times New Roman" w:cs="Times New Roman"/>
          <w:kern w:val="0"/>
          <w:sz w:val="24"/>
          <w:szCs w:val="24"/>
          <w:lang w:val="en-HK"/>
          <w14:ligatures w14:val="none"/>
        </w:rPr>
        <w:t>behaviour</w:t>
      </w:r>
      <w:r w:rsidRPr="00A56F9A">
        <w:rPr>
          <w:rFonts w:ascii="Times New Roman" w:hAnsi="Times New Roman" w:cs="Times New Roman"/>
          <w:kern w:val="0"/>
          <w:sz w:val="24"/>
          <w:szCs w:val="24"/>
          <w:lang w:val="en-HK"/>
          <w14:ligatures w14:val="none"/>
        </w:rPr>
        <w:t xml:space="preserve"> and attitudes towards fashion, making it a valuable framework for understanding fashion adoption.</w:t>
      </w:r>
      <w:r w:rsidR="00AF3593">
        <w:rPr>
          <w:rFonts w:ascii="Times New Roman" w:hAnsi="Times New Roman" w:cs="Times New Roman"/>
          <w:kern w:val="0"/>
          <w:sz w:val="24"/>
          <w:szCs w:val="24"/>
          <w:lang w:val="en-HK"/>
          <w14:ligatures w14:val="none"/>
        </w:rPr>
        <w:t xml:space="preserve"> </w:t>
      </w:r>
      <w:r w:rsidR="00AF3593" w:rsidRPr="00AF3593">
        <w:rPr>
          <w:rFonts w:ascii="Times New Roman" w:hAnsi="Times New Roman" w:cs="Times New Roman"/>
          <w:kern w:val="0"/>
          <w:sz w:val="24"/>
          <w:szCs w:val="24"/>
          <w:lang w:val="en-HK"/>
          <w14:ligatures w14:val="none"/>
        </w:rPr>
        <w:t xml:space="preserve">Fashion </w:t>
      </w:r>
      <w:r w:rsidR="00AF3593">
        <w:rPr>
          <w:rFonts w:ascii="Times New Roman" w:hAnsi="Times New Roman" w:cs="Times New Roman"/>
          <w:kern w:val="0"/>
          <w:sz w:val="24"/>
          <w:szCs w:val="24"/>
          <w:lang w:val="en-HK"/>
          <w14:ligatures w14:val="none"/>
        </w:rPr>
        <w:t>i</w:t>
      </w:r>
      <w:r w:rsidR="00AF3593" w:rsidRPr="00AF3593">
        <w:rPr>
          <w:rFonts w:ascii="Times New Roman" w:hAnsi="Times New Roman" w:cs="Times New Roman"/>
          <w:kern w:val="0"/>
          <w:sz w:val="24"/>
          <w:szCs w:val="24"/>
          <w:lang w:val="en-HK"/>
          <w14:ligatures w14:val="none"/>
        </w:rPr>
        <w:t xml:space="preserve">nnovativeness and </w:t>
      </w:r>
      <w:r w:rsidR="00AF3593">
        <w:rPr>
          <w:rFonts w:ascii="Times New Roman" w:hAnsi="Times New Roman" w:cs="Times New Roman"/>
          <w:kern w:val="0"/>
          <w:sz w:val="24"/>
          <w:szCs w:val="24"/>
          <w:lang w:val="en-HK"/>
          <w14:ligatures w14:val="none"/>
        </w:rPr>
        <w:t>t</w:t>
      </w:r>
      <w:r w:rsidR="00AF3593" w:rsidRPr="00AF3593">
        <w:rPr>
          <w:rFonts w:ascii="Times New Roman" w:hAnsi="Times New Roman" w:cs="Times New Roman"/>
          <w:kern w:val="0"/>
          <w:sz w:val="24"/>
          <w:szCs w:val="24"/>
          <w:lang w:val="en-HK"/>
          <w14:ligatures w14:val="none"/>
        </w:rPr>
        <w:t xml:space="preserve">iming of </w:t>
      </w:r>
      <w:r w:rsidR="00AF3593">
        <w:rPr>
          <w:rFonts w:ascii="Times New Roman" w:hAnsi="Times New Roman" w:cs="Times New Roman"/>
          <w:kern w:val="0"/>
          <w:sz w:val="24"/>
          <w:szCs w:val="24"/>
          <w:lang w:val="en-HK"/>
          <w14:ligatures w14:val="none"/>
        </w:rPr>
        <w:t>p</w:t>
      </w:r>
      <w:r w:rsidR="00AF3593" w:rsidRPr="00AF3593">
        <w:rPr>
          <w:rFonts w:ascii="Times New Roman" w:hAnsi="Times New Roman" w:cs="Times New Roman"/>
          <w:kern w:val="0"/>
          <w:sz w:val="24"/>
          <w:szCs w:val="24"/>
          <w:lang w:val="en-HK"/>
          <w14:ligatures w14:val="none"/>
        </w:rPr>
        <w:t xml:space="preserve">urchases highlights a consumer's readiness to embrace new trends and the timing of their buying decisions, reflecting how swiftly they adopt innovations in fashion. Fashion </w:t>
      </w:r>
      <w:r w:rsidR="00A30A1B">
        <w:rPr>
          <w:rFonts w:ascii="Times New Roman" w:hAnsi="Times New Roman" w:cs="Times New Roman"/>
          <w:kern w:val="0"/>
          <w:sz w:val="24"/>
          <w:szCs w:val="24"/>
          <w:lang w:val="en-HK"/>
          <w14:ligatures w14:val="none"/>
        </w:rPr>
        <w:t>i</w:t>
      </w:r>
      <w:r w:rsidR="00AF3593" w:rsidRPr="00AF3593">
        <w:rPr>
          <w:rFonts w:ascii="Times New Roman" w:hAnsi="Times New Roman" w:cs="Times New Roman"/>
          <w:kern w:val="0"/>
          <w:sz w:val="24"/>
          <w:szCs w:val="24"/>
          <w:lang w:val="en-HK"/>
          <w14:ligatures w14:val="none"/>
        </w:rPr>
        <w:t xml:space="preserve">nterpersonal </w:t>
      </w:r>
      <w:r w:rsidR="00A30A1B">
        <w:rPr>
          <w:rFonts w:ascii="Times New Roman" w:hAnsi="Times New Roman" w:cs="Times New Roman"/>
          <w:kern w:val="0"/>
          <w:sz w:val="24"/>
          <w:szCs w:val="24"/>
          <w:lang w:val="en-HK"/>
          <w14:ligatures w14:val="none"/>
        </w:rPr>
        <w:t>c</w:t>
      </w:r>
      <w:r w:rsidR="00AF3593" w:rsidRPr="00AF3593">
        <w:rPr>
          <w:rFonts w:ascii="Times New Roman" w:hAnsi="Times New Roman" w:cs="Times New Roman"/>
          <w:kern w:val="0"/>
          <w:sz w:val="24"/>
          <w:szCs w:val="24"/>
          <w:lang w:val="en-HK"/>
          <w14:ligatures w14:val="none"/>
        </w:rPr>
        <w:t xml:space="preserve">ommunication underscores the significance of social interactions in fashion discussions, illustrating how individuals can influence one another through conversations about trends. Fashion </w:t>
      </w:r>
      <w:r w:rsidR="00A30A1B">
        <w:rPr>
          <w:rFonts w:ascii="Times New Roman" w:hAnsi="Times New Roman" w:cs="Times New Roman"/>
          <w:kern w:val="0"/>
          <w:sz w:val="24"/>
          <w:szCs w:val="24"/>
          <w:lang w:val="en-HK"/>
          <w14:ligatures w14:val="none"/>
        </w:rPr>
        <w:t>i</w:t>
      </w:r>
      <w:r w:rsidR="00AF3593" w:rsidRPr="00AF3593">
        <w:rPr>
          <w:rFonts w:ascii="Times New Roman" w:hAnsi="Times New Roman" w:cs="Times New Roman"/>
          <w:kern w:val="0"/>
          <w:sz w:val="24"/>
          <w:szCs w:val="24"/>
          <w:lang w:val="en-HK"/>
          <w14:ligatures w14:val="none"/>
        </w:rPr>
        <w:t xml:space="preserve">nterest gauges the level of enthusiasm and intrigue that people have for fashion, representing their eagerness to engage with and stay updated on fashion-related topics. Fashion </w:t>
      </w:r>
      <w:r w:rsidR="00BA75C4">
        <w:rPr>
          <w:rFonts w:ascii="Times New Roman" w:hAnsi="Times New Roman" w:cs="Times New Roman"/>
          <w:kern w:val="0"/>
          <w:sz w:val="24"/>
          <w:szCs w:val="24"/>
          <w:lang w:val="en-HK"/>
          <w14:ligatures w14:val="none"/>
        </w:rPr>
        <w:t>e</w:t>
      </w:r>
      <w:r w:rsidR="00AF3593" w:rsidRPr="00AF3593">
        <w:rPr>
          <w:rFonts w:ascii="Times New Roman" w:hAnsi="Times New Roman" w:cs="Times New Roman"/>
          <w:kern w:val="0"/>
          <w:sz w:val="24"/>
          <w:szCs w:val="24"/>
          <w:lang w:val="en-HK"/>
          <w14:ligatures w14:val="none"/>
        </w:rPr>
        <w:t xml:space="preserve">ligibility examines how consumers perceive their appropriateness for different styles, impacting their choices based on self-image and societal expectations. Finally, </w:t>
      </w:r>
      <w:r w:rsidR="00BA75C4">
        <w:rPr>
          <w:rFonts w:ascii="Times New Roman" w:hAnsi="Times New Roman" w:cs="Times New Roman"/>
          <w:kern w:val="0"/>
          <w:sz w:val="24"/>
          <w:szCs w:val="24"/>
          <w:lang w:val="en-HK"/>
          <w14:ligatures w14:val="none"/>
        </w:rPr>
        <w:t>f</w:t>
      </w:r>
      <w:r w:rsidR="00AF3593" w:rsidRPr="00AF3593">
        <w:rPr>
          <w:rFonts w:ascii="Times New Roman" w:hAnsi="Times New Roman" w:cs="Times New Roman"/>
          <w:kern w:val="0"/>
          <w:sz w:val="24"/>
          <w:szCs w:val="24"/>
          <w:lang w:val="en-HK"/>
          <w14:ligatures w14:val="none"/>
        </w:rPr>
        <w:t xml:space="preserve">ashion </w:t>
      </w:r>
      <w:r w:rsidR="00BA75C4">
        <w:rPr>
          <w:rFonts w:ascii="Times New Roman" w:hAnsi="Times New Roman" w:cs="Times New Roman"/>
          <w:kern w:val="0"/>
          <w:sz w:val="24"/>
          <w:szCs w:val="24"/>
          <w:lang w:val="en-HK"/>
          <w14:ligatures w14:val="none"/>
        </w:rPr>
        <w:t>a</w:t>
      </w:r>
      <w:r w:rsidR="00AF3593" w:rsidRPr="00AF3593">
        <w:rPr>
          <w:rFonts w:ascii="Times New Roman" w:hAnsi="Times New Roman" w:cs="Times New Roman"/>
          <w:kern w:val="0"/>
          <w:sz w:val="24"/>
          <w:szCs w:val="24"/>
          <w:lang w:val="en-HK"/>
          <w14:ligatures w14:val="none"/>
        </w:rPr>
        <w:t xml:space="preserve">wareness and </w:t>
      </w:r>
      <w:r w:rsidR="00BA75C4">
        <w:rPr>
          <w:rFonts w:ascii="Times New Roman" w:hAnsi="Times New Roman" w:cs="Times New Roman"/>
          <w:kern w:val="0"/>
          <w:sz w:val="24"/>
          <w:szCs w:val="24"/>
          <w:lang w:val="en-HK"/>
          <w14:ligatures w14:val="none"/>
        </w:rPr>
        <w:t>r</w:t>
      </w:r>
      <w:r w:rsidR="00AF3593" w:rsidRPr="00AF3593">
        <w:rPr>
          <w:rFonts w:ascii="Times New Roman" w:hAnsi="Times New Roman" w:cs="Times New Roman"/>
          <w:kern w:val="0"/>
          <w:sz w:val="24"/>
          <w:szCs w:val="24"/>
          <w:lang w:val="en-HK"/>
          <w14:ligatures w14:val="none"/>
        </w:rPr>
        <w:t>eactions to Trends evaluates consumers' understanding of current trends and their emotional reactions, reflecting their degree of involvement with the fashion industry.</w:t>
      </w:r>
    </w:p>
    <w:p w14:paraId="4C490FD3" w14:textId="724573EB" w:rsidR="00AE02EF" w:rsidRPr="009C6470" w:rsidRDefault="009C6470" w:rsidP="00B23BF4">
      <w:pPr>
        <w:pStyle w:val="ListParagraph"/>
        <w:spacing w:before="100" w:beforeAutospacing="1" w:after="100" w:afterAutospacing="1" w:line="360" w:lineRule="auto"/>
        <w:ind w:firstLine="556"/>
        <w:jc w:val="both"/>
        <w:rPr>
          <w:rFonts w:ascii="Times New Roman" w:hAnsi="Times New Roman" w:cs="Times New Roman"/>
          <w:kern w:val="0"/>
          <w:sz w:val="24"/>
          <w:szCs w:val="24"/>
          <w14:ligatures w14:val="none"/>
        </w:rPr>
      </w:pPr>
      <w:r w:rsidRPr="009C6470">
        <w:rPr>
          <w:rFonts w:ascii="Times New Roman" w:hAnsi="Times New Roman" w:cs="Times New Roman"/>
          <w:kern w:val="0"/>
          <w:sz w:val="24"/>
          <w:szCs w:val="24"/>
          <w14:ligatures w14:val="none"/>
        </w:rPr>
        <w:t xml:space="preserve">In a recent study, Wang and Lee (2020) assessed fashion involvement by examining participants' perceptions of their interest, enjoyment, fascination, and the significance of fashion. The ratings given by participants across these dimensions offer insights into their level of involvement, with higher scores reflecting greater personal </w:t>
      </w:r>
      <w:r w:rsidRPr="009C6470">
        <w:rPr>
          <w:rFonts w:ascii="Times New Roman" w:hAnsi="Times New Roman" w:cs="Times New Roman"/>
          <w:kern w:val="0"/>
          <w:sz w:val="24"/>
          <w:szCs w:val="24"/>
          <w14:ligatures w14:val="none"/>
        </w:rPr>
        <w:lastRenderedPageBreak/>
        <w:t>relevance and engagement. This approach emphasizes the idea of enduring involvement, demonstrating the link between self-image and fashion-related activities.</w:t>
      </w:r>
      <w:r w:rsidR="0070576C">
        <w:rPr>
          <w:rFonts w:ascii="Times New Roman" w:hAnsi="Times New Roman" w:cs="Times New Roman"/>
          <w:kern w:val="0"/>
          <w:sz w:val="24"/>
          <w:szCs w:val="24"/>
          <w14:ligatures w14:val="none"/>
        </w:rPr>
        <w:t xml:space="preserve"> Table 2.</w:t>
      </w:r>
      <w:r w:rsidR="000A5DF6">
        <w:rPr>
          <w:rFonts w:ascii="Times New Roman" w:hAnsi="Times New Roman" w:cs="Times New Roman"/>
          <w:kern w:val="0"/>
          <w:sz w:val="24"/>
          <w:szCs w:val="24"/>
          <w14:ligatures w14:val="none"/>
        </w:rPr>
        <w:t>6</w:t>
      </w:r>
      <w:r w:rsidR="0070576C">
        <w:rPr>
          <w:rFonts w:ascii="Times New Roman" w:hAnsi="Times New Roman" w:cs="Times New Roman"/>
          <w:kern w:val="0"/>
          <w:sz w:val="24"/>
          <w:szCs w:val="24"/>
          <w14:ligatures w14:val="none"/>
        </w:rPr>
        <w:t xml:space="preserve"> summarizes the measurement of fashion involvement. </w:t>
      </w:r>
    </w:p>
    <w:p w14:paraId="0D74FD51" w14:textId="3B69E1DE" w:rsidR="008B751F" w:rsidRDefault="00833DDA" w:rsidP="003825C9">
      <w:pPr>
        <w:pStyle w:val="ListParagraph"/>
        <w:spacing w:before="100" w:beforeAutospacing="1" w:after="100" w:afterAutospacing="1" w:line="360" w:lineRule="auto"/>
        <w:jc w:val="both"/>
        <w:rPr>
          <w:rFonts w:ascii="Times New Roman" w:hAnsi="Times New Roman" w:cs="Times New Roman"/>
          <w:color w:val="E97132" w:themeColor="accent2"/>
          <w:kern w:val="0"/>
          <w:sz w:val="24"/>
          <w:szCs w:val="24"/>
          <w14:ligatures w14:val="none"/>
        </w:rPr>
      </w:pPr>
      <w:r w:rsidRPr="00833DDA">
        <w:rPr>
          <w:noProof/>
        </w:rPr>
        <w:drawing>
          <wp:inline distT="0" distB="0" distL="0" distR="0" wp14:anchorId="2A24AD8F" wp14:editId="3D030663">
            <wp:extent cx="5239753" cy="1054220"/>
            <wp:effectExtent l="0" t="0" r="0" b="0"/>
            <wp:docPr id="1448436295"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62823" cy="1058862"/>
                    </a:xfrm>
                    <a:prstGeom prst="rect">
                      <a:avLst/>
                    </a:prstGeom>
                    <a:noFill/>
                    <a:ln>
                      <a:noFill/>
                    </a:ln>
                  </pic:spPr>
                </pic:pic>
              </a:graphicData>
            </a:graphic>
          </wp:inline>
        </w:drawing>
      </w:r>
    </w:p>
    <w:p w14:paraId="3CD7BBC7" w14:textId="77777777" w:rsidR="007847B5" w:rsidRDefault="007847B5" w:rsidP="003825C9">
      <w:pPr>
        <w:pStyle w:val="ListParagraph"/>
        <w:spacing w:before="100" w:beforeAutospacing="1" w:after="100" w:afterAutospacing="1" w:line="360" w:lineRule="auto"/>
        <w:jc w:val="both"/>
        <w:rPr>
          <w:rFonts w:ascii="Times New Roman" w:hAnsi="Times New Roman" w:cs="Times New Roman"/>
          <w:color w:val="E97132" w:themeColor="accent2"/>
          <w:kern w:val="0"/>
          <w:sz w:val="24"/>
          <w:szCs w:val="24"/>
          <w14:ligatures w14:val="none"/>
        </w:rPr>
      </w:pPr>
    </w:p>
    <w:p w14:paraId="6AEDF4EB" w14:textId="1195B4B4" w:rsidR="000B05A2" w:rsidRPr="003826A6" w:rsidRDefault="000B05A2" w:rsidP="00B23BF4">
      <w:pPr>
        <w:pStyle w:val="ListParagraph"/>
        <w:numPr>
          <w:ilvl w:val="2"/>
          <w:numId w:val="1"/>
        </w:numPr>
        <w:spacing w:before="100" w:beforeAutospacing="1" w:after="100" w:afterAutospacing="1" w:line="360" w:lineRule="auto"/>
        <w:ind w:left="1276" w:hanging="567"/>
        <w:jc w:val="both"/>
        <w:outlineLvl w:val="3"/>
        <w:rPr>
          <w:rFonts w:ascii="Times New Roman" w:hAnsi="Times New Roman" w:cs="Times New Roman"/>
          <w:b/>
          <w:bCs/>
          <w:sz w:val="24"/>
          <w:szCs w:val="24"/>
        </w:rPr>
      </w:pPr>
      <w:r w:rsidRPr="003826A6">
        <w:rPr>
          <w:rFonts w:ascii="Times New Roman" w:eastAsia="Times New Roman" w:hAnsi="Times New Roman" w:cs="Times New Roman"/>
          <w:b/>
          <w:bCs/>
          <w:kern w:val="0"/>
          <w:sz w:val="24"/>
          <w:szCs w:val="24"/>
          <w:lang w:eastAsia="zh-CN"/>
          <w14:ligatures w14:val="none"/>
        </w:rPr>
        <w:t>Concluding Summary</w:t>
      </w:r>
    </w:p>
    <w:p w14:paraId="14130E32" w14:textId="57FDFE9C" w:rsidR="00441A29" w:rsidRPr="00441A29" w:rsidRDefault="00D64EFB" w:rsidP="00B23BF4">
      <w:pPr>
        <w:pStyle w:val="ListParagraph"/>
        <w:spacing w:before="100" w:beforeAutospacing="1" w:after="100" w:afterAutospacing="1" w:line="360" w:lineRule="auto"/>
        <w:ind w:firstLine="556"/>
        <w:jc w:val="both"/>
        <w:rPr>
          <w:rFonts w:ascii="Times New Roman" w:hAnsi="Times New Roman" w:cs="Times New Roman"/>
          <w:kern w:val="0"/>
          <w:sz w:val="24"/>
          <w:szCs w:val="24"/>
          <w14:ligatures w14:val="none"/>
        </w:rPr>
      </w:pPr>
      <w:r w:rsidRPr="00D64EFB">
        <w:rPr>
          <w:rFonts w:ascii="Times New Roman" w:hAnsi="Times New Roman" w:cs="Times New Roman"/>
          <w:kern w:val="0"/>
          <w:sz w:val="24"/>
          <w:szCs w:val="24"/>
          <w14:ligatures w14:val="none"/>
        </w:rPr>
        <w:t xml:space="preserve">In conclusion, fashion involvement serves as a critical determinant of consumer behavior, significantly influencing purchasing decisions and overall satisfaction. It encompasses both cognitive and affective dimensions, reflecting the mental processes and emotional responses individuals associate with fashion. </w:t>
      </w:r>
      <w:r w:rsidR="006350D4" w:rsidRPr="006350D4">
        <w:rPr>
          <w:rFonts w:ascii="Times New Roman" w:hAnsi="Times New Roman" w:cs="Times New Roman"/>
          <w:kern w:val="0"/>
          <w:sz w:val="24"/>
          <w:szCs w:val="24"/>
          <w14:ligatures w14:val="none"/>
        </w:rPr>
        <w:t>Sullivan et al. (2012) provide a foundational framework that differentiates the cognitive and affective involvement dimensions of fashion involvement, giving important insights into individual relationships to fashion. However, their approach may insufficiently address the complex nature of contemporary consumer involvement, especially in a rapidly evolving fashion industry where trends and social dynamics are increasingly related.</w:t>
      </w:r>
      <w:r w:rsidR="00441A29">
        <w:rPr>
          <w:rFonts w:ascii="Times New Roman" w:hAnsi="Times New Roman" w:cs="Times New Roman"/>
          <w:kern w:val="0"/>
          <w:sz w:val="24"/>
          <w:szCs w:val="24"/>
          <w14:ligatures w14:val="none"/>
        </w:rPr>
        <w:t xml:space="preserve"> Similarity, </w:t>
      </w:r>
      <w:r w:rsidR="00441A29" w:rsidRPr="00441A29">
        <w:rPr>
          <w:rFonts w:ascii="Times New Roman" w:hAnsi="Times New Roman" w:cs="Times New Roman"/>
          <w:kern w:val="0"/>
          <w:sz w:val="24"/>
          <w:szCs w:val="24"/>
          <w14:ligatures w14:val="none"/>
        </w:rPr>
        <w:t>Wang and Lee (2020) explore participants' predictions of interest and enjoyment; still their focus on subjective experiences lacks the contextual complexity required for a thorough comprehension of fashion engagement. This limitation may hinder an in-depth investigation of the social and emotional influences that drive consumer behavior.</w:t>
      </w:r>
    </w:p>
    <w:p w14:paraId="75B7E15A" w14:textId="53E81F6A" w:rsidR="006655A3" w:rsidRDefault="00441A29" w:rsidP="00B23BF4">
      <w:pPr>
        <w:pStyle w:val="ListParagraph"/>
        <w:spacing w:before="100" w:beforeAutospacing="1" w:after="100" w:afterAutospacing="1" w:line="360" w:lineRule="auto"/>
        <w:ind w:firstLine="556"/>
        <w:jc w:val="both"/>
        <w:rPr>
          <w:rFonts w:ascii="Times New Roman" w:hAnsi="Times New Roman" w:cs="Times New Roman"/>
          <w:kern w:val="0"/>
          <w:sz w:val="24"/>
          <w:szCs w:val="24"/>
          <w14:ligatures w14:val="none"/>
        </w:rPr>
      </w:pPr>
      <w:r w:rsidRPr="00441A29">
        <w:rPr>
          <w:rFonts w:ascii="Times New Roman" w:hAnsi="Times New Roman" w:cs="Times New Roman"/>
          <w:kern w:val="0"/>
          <w:sz w:val="24"/>
          <w:szCs w:val="24"/>
          <w14:ligatures w14:val="none"/>
        </w:rPr>
        <w:t xml:space="preserve">In contrast, Rahman et al. (2014) offer a continuum model that captures various levels of engagement across multiple dimensions, such as fashion innovativeness and interpersonal communication. This approach acknowledges the dynamic nature of fashion adoption and demonstrates the interplay between self-image and social influences on consumer decisions. Given its extensive and variable features, the framework by Rahman et al. appears particularly appropriate for this study. The framework provides a solid foundation for analyzing the complexity of fashion involvement and its implications </w:t>
      </w:r>
      <w:r w:rsidR="00A9465C" w:rsidRPr="00441A29">
        <w:rPr>
          <w:rFonts w:ascii="Times New Roman" w:hAnsi="Times New Roman" w:cs="Times New Roman"/>
          <w:kern w:val="0"/>
          <w:sz w:val="24"/>
          <w:szCs w:val="24"/>
          <w14:ligatures w14:val="none"/>
        </w:rPr>
        <w:t>for</w:t>
      </w:r>
      <w:r w:rsidRPr="00441A29">
        <w:rPr>
          <w:rFonts w:ascii="Times New Roman" w:hAnsi="Times New Roman" w:cs="Times New Roman"/>
          <w:kern w:val="0"/>
          <w:sz w:val="24"/>
          <w:szCs w:val="24"/>
          <w14:ligatures w14:val="none"/>
        </w:rPr>
        <w:t xml:space="preserve"> consumer behavior, delivering it a suitable choice for this research.</w:t>
      </w:r>
    </w:p>
    <w:p w14:paraId="6D295B87" w14:textId="77777777" w:rsidR="006655A3" w:rsidRDefault="006655A3" w:rsidP="00D64EFB">
      <w:pPr>
        <w:pStyle w:val="ListParagraph"/>
        <w:spacing w:before="100" w:beforeAutospacing="1" w:after="100" w:afterAutospacing="1" w:line="360" w:lineRule="auto"/>
        <w:ind w:firstLine="720"/>
        <w:jc w:val="both"/>
        <w:rPr>
          <w:rFonts w:ascii="Times New Roman" w:hAnsi="Times New Roman" w:cs="Times New Roman"/>
          <w:kern w:val="0"/>
          <w:sz w:val="24"/>
          <w:szCs w:val="24"/>
          <w14:ligatures w14:val="none"/>
        </w:rPr>
      </w:pPr>
    </w:p>
    <w:p w14:paraId="0464A929" w14:textId="77777777" w:rsidR="006655A3" w:rsidRPr="00D64EFB" w:rsidRDefault="006655A3" w:rsidP="00D64EFB">
      <w:pPr>
        <w:pStyle w:val="ListParagraph"/>
        <w:spacing w:before="100" w:beforeAutospacing="1" w:after="100" w:afterAutospacing="1" w:line="360" w:lineRule="auto"/>
        <w:ind w:firstLine="720"/>
        <w:jc w:val="both"/>
        <w:rPr>
          <w:rFonts w:ascii="Times New Roman" w:hAnsi="Times New Roman" w:cs="Times New Roman"/>
          <w:kern w:val="0"/>
          <w:sz w:val="24"/>
          <w:szCs w:val="24"/>
          <w14:ligatures w14:val="none"/>
        </w:rPr>
      </w:pPr>
    </w:p>
    <w:p w14:paraId="1C0BCF9B" w14:textId="2ABE1F54" w:rsidR="002B785E" w:rsidRDefault="002B785E" w:rsidP="00FC6E18">
      <w:pPr>
        <w:pStyle w:val="ListParagraph"/>
        <w:numPr>
          <w:ilvl w:val="1"/>
          <w:numId w:val="1"/>
        </w:numPr>
        <w:spacing w:before="100" w:beforeAutospacing="1" w:after="100" w:afterAutospacing="1" w:line="360" w:lineRule="auto"/>
        <w:jc w:val="both"/>
        <w:outlineLvl w:val="2"/>
        <w:rPr>
          <w:rFonts w:ascii="Times New Roman" w:eastAsia="Times New Roman" w:hAnsi="Times New Roman" w:cs="Times New Roman"/>
          <w:b/>
          <w:bCs/>
          <w:kern w:val="0"/>
          <w:sz w:val="24"/>
          <w:szCs w:val="24"/>
          <w:lang w:eastAsia="zh-CN"/>
          <w14:ligatures w14:val="none"/>
        </w:rPr>
      </w:pPr>
      <w:r w:rsidRPr="00D55BF6">
        <w:rPr>
          <w:rFonts w:ascii="Times New Roman" w:eastAsia="Times New Roman" w:hAnsi="Times New Roman" w:cs="Times New Roman"/>
          <w:b/>
          <w:bCs/>
          <w:kern w:val="0"/>
          <w:sz w:val="24"/>
          <w:szCs w:val="24"/>
          <w:lang w:eastAsia="zh-CN"/>
          <w14:ligatures w14:val="none"/>
        </w:rPr>
        <w:t>C</w:t>
      </w:r>
      <w:r w:rsidR="00C839E8">
        <w:rPr>
          <w:rFonts w:ascii="Times New Roman" w:hAnsi="Times New Roman" w:cs="Times New Roman" w:hint="eastAsia"/>
          <w:b/>
          <w:bCs/>
          <w:kern w:val="0"/>
          <w:sz w:val="24"/>
          <w:szCs w:val="24"/>
          <w14:ligatures w14:val="none"/>
        </w:rPr>
        <w:t>onsu</w:t>
      </w:r>
      <w:r w:rsidRPr="00D55BF6">
        <w:rPr>
          <w:rFonts w:ascii="Times New Roman" w:eastAsia="Times New Roman" w:hAnsi="Times New Roman" w:cs="Times New Roman"/>
          <w:b/>
          <w:bCs/>
          <w:kern w:val="0"/>
          <w:sz w:val="24"/>
          <w:szCs w:val="24"/>
          <w:lang w:eastAsia="zh-CN"/>
          <w14:ligatures w14:val="none"/>
        </w:rPr>
        <w:t>mer Satisfaction</w:t>
      </w:r>
    </w:p>
    <w:p w14:paraId="0F70C453" w14:textId="11547D9B" w:rsidR="00DA4F80" w:rsidRDefault="00DA4F80" w:rsidP="0030691C">
      <w:pPr>
        <w:pStyle w:val="ListParagraph"/>
        <w:spacing w:before="100" w:beforeAutospacing="1" w:after="100" w:afterAutospacing="1" w:line="360" w:lineRule="auto"/>
        <w:ind w:left="426" w:firstLine="294"/>
        <w:jc w:val="both"/>
        <w:outlineLvl w:val="2"/>
        <w:rPr>
          <w:rFonts w:ascii="Times New Roman" w:eastAsia="Times New Roman" w:hAnsi="Times New Roman" w:cs="Times New Roman"/>
          <w:kern w:val="0"/>
          <w:sz w:val="24"/>
          <w:szCs w:val="24"/>
          <w:lang w:eastAsia="zh-CN"/>
          <w14:ligatures w14:val="none"/>
        </w:rPr>
      </w:pPr>
      <w:r w:rsidRPr="00DA4F80">
        <w:rPr>
          <w:rFonts w:ascii="Times New Roman" w:eastAsia="Times New Roman" w:hAnsi="Times New Roman" w:cs="Times New Roman"/>
          <w:kern w:val="0"/>
          <w:sz w:val="24"/>
          <w:szCs w:val="24"/>
          <w:lang w:eastAsia="zh-CN"/>
          <w14:ligatures w14:val="none"/>
        </w:rPr>
        <w:t>Understanding consumer satisfaction is vital for businesses seeking to meet customer expectations effectively.</w:t>
      </w:r>
      <w:r w:rsidR="00EE704C" w:rsidRPr="00EE704C">
        <w:t xml:space="preserve"> </w:t>
      </w:r>
      <w:r w:rsidR="00EE704C">
        <w:t xml:space="preserve"> </w:t>
      </w:r>
      <w:r w:rsidR="00EE704C" w:rsidRPr="00EE704C">
        <w:rPr>
          <w:rFonts w:ascii="Times New Roman" w:eastAsia="Times New Roman" w:hAnsi="Times New Roman" w:cs="Times New Roman"/>
          <w:kern w:val="0"/>
          <w:sz w:val="24"/>
          <w:szCs w:val="24"/>
          <w:lang w:eastAsia="zh-CN"/>
          <w14:ligatures w14:val="none"/>
        </w:rPr>
        <w:t xml:space="preserve">This section explores the definition and measurement of </w:t>
      </w:r>
      <w:r w:rsidR="00EE704C">
        <w:rPr>
          <w:rFonts w:ascii="Times New Roman" w:eastAsia="Times New Roman" w:hAnsi="Times New Roman" w:cs="Times New Roman"/>
          <w:kern w:val="0"/>
          <w:sz w:val="24"/>
          <w:szCs w:val="24"/>
          <w:lang w:eastAsia="zh-CN"/>
          <w14:ligatures w14:val="none"/>
        </w:rPr>
        <w:t>consumer satisfaction</w:t>
      </w:r>
      <w:r w:rsidR="00EE704C" w:rsidRPr="00EE704C">
        <w:rPr>
          <w:rFonts w:ascii="Times New Roman" w:eastAsia="Times New Roman" w:hAnsi="Times New Roman" w:cs="Times New Roman"/>
          <w:kern w:val="0"/>
          <w:sz w:val="24"/>
          <w:szCs w:val="24"/>
          <w:lang w:eastAsia="zh-CN"/>
          <w14:ligatures w14:val="none"/>
        </w:rPr>
        <w:t>, concluding with an overview of the framework to be applied for this research.</w:t>
      </w:r>
    </w:p>
    <w:p w14:paraId="6F4BF993" w14:textId="77777777" w:rsidR="007847B5" w:rsidRPr="00DA4F80" w:rsidRDefault="007847B5" w:rsidP="00761125">
      <w:pPr>
        <w:pStyle w:val="ListParagraph"/>
        <w:spacing w:before="100" w:beforeAutospacing="1" w:after="100" w:afterAutospacing="1" w:line="360" w:lineRule="auto"/>
        <w:ind w:left="284" w:firstLine="436"/>
        <w:jc w:val="both"/>
        <w:outlineLvl w:val="2"/>
        <w:rPr>
          <w:rFonts w:ascii="Times New Roman" w:eastAsia="Times New Roman" w:hAnsi="Times New Roman" w:cs="Times New Roman"/>
          <w:kern w:val="0"/>
          <w:sz w:val="24"/>
          <w:szCs w:val="24"/>
          <w:lang w:eastAsia="zh-CN"/>
          <w14:ligatures w14:val="none"/>
        </w:rPr>
      </w:pPr>
    </w:p>
    <w:p w14:paraId="0C2835C5" w14:textId="3802A825" w:rsidR="002B785E" w:rsidRDefault="002B785E" w:rsidP="00FC6E18">
      <w:pPr>
        <w:pStyle w:val="ListParagraph"/>
        <w:numPr>
          <w:ilvl w:val="2"/>
          <w:numId w:val="1"/>
        </w:numPr>
        <w:spacing w:before="100" w:beforeAutospacing="1" w:after="100" w:afterAutospacing="1" w:line="360" w:lineRule="auto"/>
        <w:ind w:left="1276" w:hanging="556"/>
        <w:jc w:val="both"/>
        <w:outlineLvl w:val="3"/>
        <w:rPr>
          <w:rFonts w:ascii="Times New Roman" w:eastAsia="Times New Roman" w:hAnsi="Times New Roman" w:cs="Times New Roman"/>
          <w:b/>
          <w:bCs/>
          <w:kern w:val="0"/>
          <w:sz w:val="24"/>
          <w:szCs w:val="24"/>
          <w:lang w:eastAsia="zh-CN"/>
          <w14:ligatures w14:val="none"/>
        </w:rPr>
      </w:pPr>
      <w:r w:rsidRPr="002B785E">
        <w:rPr>
          <w:rFonts w:ascii="Times New Roman" w:eastAsia="Times New Roman" w:hAnsi="Times New Roman" w:cs="Times New Roman"/>
          <w:b/>
          <w:bCs/>
          <w:kern w:val="0"/>
          <w:sz w:val="24"/>
          <w:szCs w:val="24"/>
          <w:lang w:eastAsia="zh-CN"/>
          <w14:ligatures w14:val="none"/>
        </w:rPr>
        <w:t>Definition</w:t>
      </w:r>
    </w:p>
    <w:p w14:paraId="5299C9DD" w14:textId="53BB0123" w:rsidR="00A626D5" w:rsidRPr="00A626D5" w:rsidRDefault="00A626D5" w:rsidP="00761125">
      <w:pPr>
        <w:pStyle w:val="ListParagraph"/>
        <w:spacing w:before="100" w:beforeAutospacing="1" w:after="100" w:afterAutospacing="1" w:line="360" w:lineRule="auto"/>
        <w:ind w:left="709" w:firstLine="567"/>
        <w:jc w:val="both"/>
        <w:outlineLvl w:val="3"/>
        <w:rPr>
          <w:rFonts w:ascii="Times New Roman" w:eastAsia="Times New Roman" w:hAnsi="Times New Roman" w:cs="Times New Roman"/>
          <w:kern w:val="0"/>
          <w:sz w:val="24"/>
          <w:szCs w:val="24"/>
          <w:lang w:eastAsia="zh-CN"/>
          <w14:ligatures w14:val="none"/>
        </w:rPr>
      </w:pPr>
      <w:r w:rsidRPr="00A626D5">
        <w:rPr>
          <w:rFonts w:ascii="Times New Roman" w:eastAsia="Times New Roman" w:hAnsi="Times New Roman" w:cs="Times New Roman"/>
          <w:kern w:val="0"/>
          <w:sz w:val="24"/>
          <w:szCs w:val="24"/>
          <w:lang w:eastAsia="zh-CN"/>
          <w14:ligatures w14:val="none"/>
        </w:rPr>
        <w:t>Consumer satisfaction is a complex concept that has garnered significant attention in marketing and consumer research. Oliver (1999) characterizes customer satisfaction as a judgment that reflects whether the experience of a product or service meets emotional expectations. This definition underscores the dual role of cognitive evaluation and emotional response in shaping consumer satisfaction.</w:t>
      </w:r>
    </w:p>
    <w:p w14:paraId="719D1A9F" w14:textId="491A81FA" w:rsidR="00A626D5" w:rsidRPr="00A626D5" w:rsidRDefault="00A626D5" w:rsidP="00761125">
      <w:pPr>
        <w:pStyle w:val="ListParagraph"/>
        <w:spacing w:before="100" w:beforeAutospacing="1" w:after="100" w:afterAutospacing="1" w:line="360" w:lineRule="auto"/>
        <w:ind w:left="709" w:firstLine="567"/>
        <w:jc w:val="both"/>
        <w:outlineLvl w:val="3"/>
        <w:rPr>
          <w:rFonts w:ascii="Times New Roman" w:eastAsia="Times New Roman" w:hAnsi="Times New Roman" w:cs="Times New Roman"/>
          <w:kern w:val="0"/>
          <w:sz w:val="24"/>
          <w:szCs w:val="24"/>
          <w:lang w:eastAsia="zh-CN"/>
          <w14:ligatures w14:val="none"/>
        </w:rPr>
      </w:pPr>
      <w:r w:rsidRPr="00A626D5">
        <w:rPr>
          <w:rFonts w:ascii="Times New Roman" w:eastAsia="Times New Roman" w:hAnsi="Times New Roman" w:cs="Times New Roman"/>
          <w:kern w:val="0"/>
          <w:sz w:val="24"/>
          <w:szCs w:val="24"/>
          <w:lang w:eastAsia="zh-CN"/>
          <w14:ligatures w14:val="none"/>
        </w:rPr>
        <w:t>Building on this notion, Chitty</w:t>
      </w:r>
      <w:r w:rsidR="00C25E1C">
        <w:rPr>
          <w:rFonts w:ascii="Times New Roman" w:eastAsia="Times New Roman" w:hAnsi="Times New Roman" w:cs="Times New Roman"/>
          <w:kern w:val="0"/>
          <w:sz w:val="24"/>
          <w:szCs w:val="24"/>
          <w:lang w:eastAsia="zh-CN"/>
          <w14:ligatures w14:val="none"/>
        </w:rPr>
        <w:t>, Ward and Chua</w:t>
      </w:r>
      <w:r w:rsidRPr="00A626D5">
        <w:rPr>
          <w:rFonts w:ascii="Times New Roman" w:eastAsia="Times New Roman" w:hAnsi="Times New Roman" w:cs="Times New Roman"/>
          <w:kern w:val="0"/>
          <w:sz w:val="24"/>
          <w:szCs w:val="24"/>
          <w:lang w:eastAsia="zh-CN"/>
          <w14:ligatures w14:val="none"/>
        </w:rPr>
        <w:t xml:space="preserve"> (2007) emphasize the importance of a constructive comparison in understanding satisfaction. They define customer satisfaction as a psychological assessment that weighs the sacrifices made (cost) against the benefits received. This trade-off perspective is crucial for comprehending consumer behavior, as it illustrates how individuals evaluate their investments relative to the returns they perceive from a product or service.</w:t>
      </w:r>
    </w:p>
    <w:p w14:paraId="3EB98BEA" w14:textId="67796434" w:rsidR="00A866D3" w:rsidRDefault="00A626D5" w:rsidP="00761125">
      <w:pPr>
        <w:pStyle w:val="ListParagraph"/>
        <w:spacing w:before="100" w:beforeAutospacing="1" w:after="100" w:afterAutospacing="1" w:line="360" w:lineRule="auto"/>
        <w:ind w:left="709" w:firstLine="567"/>
        <w:jc w:val="both"/>
        <w:outlineLvl w:val="3"/>
        <w:rPr>
          <w:rFonts w:ascii="Times New Roman" w:eastAsia="Times New Roman" w:hAnsi="Times New Roman" w:cs="Times New Roman"/>
          <w:kern w:val="0"/>
          <w:sz w:val="24"/>
          <w:szCs w:val="24"/>
          <w:lang w:eastAsia="zh-CN"/>
          <w14:ligatures w14:val="none"/>
        </w:rPr>
      </w:pPr>
      <w:r w:rsidRPr="00A626D5">
        <w:rPr>
          <w:rFonts w:ascii="Times New Roman" w:eastAsia="Times New Roman" w:hAnsi="Times New Roman" w:cs="Times New Roman"/>
          <w:kern w:val="0"/>
          <w:sz w:val="24"/>
          <w:szCs w:val="24"/>
          <w:lang w:eastAsia="zh-CN"/>
          <w14:ligatures w14:val="none"/>
        </w:rPr>
        <w:t>Additionally, Kotler et al. (201</w:t>
      </w:r>
      <w:r w:rsidR="00DB3EF1">
        <w:rPr>
          <w:rFonts w:ascii="Times New Roman" w:eastAsia="Times New Roman" w:hAnsi="Times New Roman" w:cs="Times New Roman"/>
          <w:kern w:val="0"/>
          <w:sz w:val="24"/>
          <w:szCs w:val="24"/>
          <w:lang w:eastAsia="zh-CN"/>
          <w14:ligatures w14:val="none"/>
        </w:rPr>
        <w:t>9</w:t>
      </w:r>
      <w:r w:rsidRPr="00A626D5">
        <w:rPr>
          <w:rFonts w:ascii="Times New Roman" w:eastAsia="Times New Roman" w:hAnsi="Times New Roman" w:cs="Times New Roman"/>
          <w:kern w:val="0"/>
          <w:sz w:val="24"/>
          <w:szCs w:val="24"/>
          <w:lang w:eastAsia="zh-CN"/>
          <w14:ligatures w14:val="none"/>
        </w:rPr>
        <w:t>)</w:t>
      </w:r>
      <w:r w:rsidR="00DB3EF1" w:rsidRPr="00DB3EF1">
        <w:rPr>
          <w:rFonts w:ascii="Times New Roman" w:eastAsia="Times New Roman" w:hAnsi="Times New Roman" w:cs="Times New Roman"/>
          <w:kern w:val="0"/>
          <w:sz w:val="24"/>
          <w:szCs w:val="24"/>
          <w:lang w:eastAsia="zh-CN"/>
          <w14:ligatures w14:val="none"/>
        </w:rPr>
        <w:t xml:space="preserve"> </w:t>
      </w:r>
      <w:r w:rsidRPr="00A626D5">
        <w:rPr>
          <w:rFonts w:ascii="Times New Roman" w:eastAsia="Times New Roman" w:hAnsi="Times New Roman" w:cs="Times New Roman"/>
          <w:kern w:val="0"/>
          <w:sz w:val="24"/>
          <w:szCs w:val="24"/>
          <w:lang w:eastAsia="zh-CN"/>
          <w14:ligatures w14:val="none"/>
        </w:rPr>
        <w:t>highlights the necessity of aligning product performance with consumer expectations. They describe customer satisfaction as the pleasurable feelings or sense of fulfillment that arise when a product's performance meets or exceeds what the consumer anticipated. This alignment is vital for fostering loyalty and encouraging repeat purchases.</w:t>
      </w:r>
      <w:r>
        <w:rPr>
          <w:rFonts w:ascii="Times New Roman" w:eastAsia="Times New Roman" w:hAnsi="Times New Roman" w:cs="Times New Roman"/>
          <w:kern w:val="0"/>
          <w:sz w:val="24"/>
          <w:szCs w:val="24"/>
          <w:lang w:eastAsia="zh-CN"/>
          <w14:ligatures w14:val="none"/>
        </w:rPr>
        <w:t xml:space="preserve"> </w:t>
      </w:r>
      <w:r w:rsidRPr="00A626D5">
        <w:rPr>
          <w:rFonts w:ascii="Times New Roman" w:eastAsia="Times New Roman" w:hAnsi="Times New Roman" w:cs="Times New Roman"/>
          <w:kern w:val="0"/>
          <w:sz w:val="24"/>
          <w:szCs w:val="24"/>
          <w:lang w:eastAsia="zh-CN"/>
          <w14:ligatures w14:val="none"/>
        </w:rPr>
        <w:t>In the context of the fashion industry, Wang et al. (2019) illustrate that consumer satisfaction is closely tied to the quality of products and services, particularly as influenced by the purchasing experience. This industry-specific perspective sheds light on how satisfaction can vary based on the nature of the product and the overall customer journey.</w:t>
      </w:r>
      <w:r w:rsidR="004F6376">
        <w:rPr>
          <w:rFonts w:ascii="Times New Roman" w:eastAsia="Times New Roman" w:hAnsi="Times New Roman" w:cs="Times New Roman"/>
          <w:kern w:val="0"/>
          <w:sz w:val="24"/>
          <w:szCs w:val="24"/>
          <w:lang w:eastAsia="zh-CN"/>
          <w14:ligatures w14:val="none"/>
        </w:rPr>
        <w:t xml:space="preserve">  </w:t>
      </w:r>
      <w:r w:rsidR="004F6376" w:rsidRPr="00A866D3">
        <w:rPr>
          <w:rFonts w:ascii="Times New Roman" w:eastAsia="Times New Roman" w:hAnsi="Times New Roman" w:cs="Times New Roman"/>
          <w:kern w:val="0"/>
          <w:sz w:val="24"/>
          <w:szCs w:val="24"/>
          <w:lang w:eastAsia="zh-CN"/>
          <w14:ligatures w14:val="none"/>
        </w:rPr>
        <w:t>Table 2.</w:t>
      </w:r>
      <w:r w:rsidR="00445CD4">
        <w:rPr>
          <w:rFonts w:ascii="Times New Roman" w:eastAsia="Times New Roman" w:hAnsi="Times New Roman" w:cs="Times New Roman"/>
          <w:kern w:val="0"/>
          <w:sz w:val="24"/>
          <w:szCs w:val="24"/>
          <w:lang w:eastAsia="zh-CN"/>
          <w14:ligatures w14:val="none"/>
        </w:rPr>
        <w:t>7</w:t>
      </w:r>
      <w:r w:rsidR="00C91BFD" w:rsidRPr="00A866D3">
        <w:rPr>
          <w:rFonts w:ascii="Times New Roman" w:eastAsia="Times New Roman" w:hAnsi="Times New Roman" w:cs="Times New Roman"/>
          <w:kern w:val="0"/>
          <w:sz w:val="24"/>
          <w:szCs w:val="24"/>
          <w:lang w:eastAsia="zh-CN"/>
          <w14:ligatures w14:val="none"/>
        </w:rPr>
        <w:t xml:space="preserve"> summarizes the definition</w:t>
      </w:r>
      <w:r w:rsidR="00C85F68" w:rsidRPr="00A866D3">
        <w:rPr>
          <w:rFonts w:ascii="Times New Roman" w:eastAsia="Times New Roman" w:hAnsi="Times New Roman" w:cs="Times New Roman"/>
          <w:kern w:val="0"/>
          <w:sz w:val="24"/>
          <w:szCs w:val="24"/>
          <w:lang w:eastAsia="zh-CN"/>
          <w14:ligatures w14:val="none"/>
        </w:rPr>
        <w:t>s</w:t>
      </w:r>
      <w:r w:rsidR="00C91BFD" w:rsidRPr="00A866D3">
        <w:rPr>
          <w:rFonts w:ascii="Times New Roman" w:eastAsia="Times New Roman" w:hAnsi="Times New Roman" w:cs="Times New Roman"/>
          <w:kern w:val="0"/>
          <w:sz w:val="24"/>
          <w:szCs w:val="24"/>
          <w:lang w:eastAsia="zh-CN"/>
          <w14:ligatures w14:val="none"/>
        </w:rPr>
        <w:t xml:space="preserve"> of consumer satisfaction.</w:t>
      </w:r>
    </w:p>
    <w:p w14:paraId="7CAAD1A2" w14:textId="510B6AFA" w:rsidR="004F6376" w:rsidRDefault="00761125" w:rsidP="00761125">
      <w:pPr>
        <w:pStyle w:val="ListParagraph"/>
        <w:spacing w:before="100" w:beforeAutospacing="1" w:after="100" w:afterAutospacing="1" w:line="360" w:lineRule="auto"/>
        <w:ind w:left="709"/>
        <w:jc w:val="both"/>
        <w:outlineLvl w:val="3"/>
        <w:rPr>
          <w:rFonts w:ascii="Times New Roman" w:eastAsia="Times New Roman" w:hAnsi="Times New Roman" w:cs="Times New Roman"/>
          <w:kern w:val="0"/>
          <w:sz w:val="24"/>
          <w:szCs w:val="24"/>
          <w:lang w:eastAsia="zh-CN"/>
          <w14:ligatures w14:val="none"/>
        </w:rPr>
      </w:pPr>
      <w:r w:rsidRPr="00761125">
        <w:rPr>
          <w:noProof/>
        </w:rPr>
        <w:drawing>
          <wp:inline distT="0" distB="0" distL="0" distR="0" wp14:anchorId="1EE83197" wp14:editId="6CC94A72">
            <wp:extent cx="5281863" cy="881871"/>
            <wp:effectExtent l="0" t="0" r="0" b="0"/>
            <wp:docPr id="1868258269"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292530" cy="883652"/>
                    </a:xfrm>
                    <a:prstGeom prst="rect">
                      <a:avLst/>
                    </a:prstGeom>
                    <a:noFill/>
                    <a:ln>
                      <a:noFill/>
                    </a:ln>
                  </pic:spPr>
                </pic:pic>
              </a:graphicData>
            </a:graphic>
          </wp:inline>
        </w:drawing>
      </w:r>
    </w:p>
    <w:p w14:paraId="676C45BC" w14:textId="77777777" w:rsidR="007847B5" w:rsidRDefault="007847B5" w:rsidP="00761125">
      <w:pPr>
        <w:pStyle w:val="ListParagraph"/>
        <w:spacing w:before="100" w:beforeAutospacing="1" w:after="100" w:afterAutospacing="1" w:line="360" w:lineRule="auto"/>
        <w:ind w:left="709"/>
        <w:jc w:val="both"/>
        <w:outlineLvl w:val="3"/>
        <w:rPr>
          <w:rFonts w:ascii="Times New Roman" w:eastAsia="Times New Roman" w:hAnsi="Times New Roman" w:cs="Times New Roman"/>
          <w:kern w:val="0"/>
          <w:sz w:val="24"/>
          <w:szCs w:val="24"/>
          <w:lang w:eastAsia="zh-CN"/>
          <w14:ligatures w14:val="none"/>
        </w:rPr>
      </w:pPr>
    </w:p>
    <w:p w14:paraId="30B32A27" w14:textId="77777777" w:rsidR="007847B5" w:rsidRDefault="007847B5" w:rsidP="00761125">
      <w:pPr>
        <w:pStyle w:val="ListParagraph"/>
        <w:spacing w:before="100" w:beforeAutospacing="1" w:after="100" w:afterAutospacing="1" w:line="360" w:lineRule="auto"/>
        <w:ind w:left="709"/>
        <w:jc w:val="both"/>
        <w:outlineLvl w:val="3"/>
        <w:rPr>
          <w:rFonts w:ascii="Times New Roman" w:eastAsia="Times New Roman" w:hAnsi="Times New Roman" w:cs="Times New Roman"/>
          <w:kern w:val="0"/>
          <w:sz w:val="24"/>
          <w:szCs w:val="24"/>
          <w:lang w:eastAsia="zh-CN"/>
          <w14:ligatures w14:val="none"/>
        </w:rPr>
      </w:pPr>
    </w:p>
    <w:p w14:paraId="31F2C95A" w14:textId="77777777" w:rsidR="00130487" w:rsidRPr="00B93065" w:rsidRDefault="002B785E" w:rsidP="00FC6E18">
      <w:pPr>
        <w:pStyle w:val="ListParagraph"/>
        <w:numPr>
          <w:ilvl w:val="2"/>
          <w:numId w:val="1"/>
        </w:numPr>
        <w:spacing w:before="100" w:beforeAutospacing="1" w:after="100" w:afterAutospacing="1" w:line="360" w:lineRule="auto"/>
        <w:ind w:left="1276" w:hanging="556"/>
        <w:jc w:val="both"/>
        <w:rPr>
          <w:rFonts w:ascii="Times New Roman" w:eastAsia="Times New Roman" w:hAnsi="Times New Roman" w:cs="Times New Roman"/>
          <w:kern w:val="0"/>
          <w:sz w:val="24"/>
          <w:szCs w:val="24"/>
          <w:lang w:eastAsia="zh-CN"/>
          <w14:ligatures w14:val="none"/>
        </w:rPr>
      </w:pPr>
      <w:r w:rsidRPr="00130487">
        <w:rPr>
          <w:rFonts w:ascii="Times New Roman" w:eastAsia="Times New Roman" w:hAnsi="Times New Roman" w:cs="Times New Roman"/>
          <w:b/>
          <w:bCs/>
          <w:kern w:val="0"/>
          <w:sz w:val="24"/>
          <w:szCs w:val="24"/>
          <w:lang w:eastAsia="zh-CN"/>
          <w14:ligatures w14:val="none"/>
        </w:rPr>
        <w:t>Measurement</w:t>
      </w:r>
    </w:p>
    <w:p w14:paraId="311B05F1" w14:textId="62A3FE1A" w:rsidR="00B93065" w:rsidRPr="00B93065" w:rsidRDefault="00B93065" w:rsidP="00761125">
      <w:pPr>
        <w:pStyle w:val="ListParagraph"/>
        <w:spacing w:before="100" w:beforeAutospacing="1" w:after="100" w:afterAutospacing="1" w:line="360" w:lineRule="auto"/>
        <w:ind w:left="851" w:firstLine="425"/>
        <w:jc w:val="both"/>
        <w:rPr>
          <w:rFonts w:ascii="Times New Roman" w:eastAsia="Times New Roman" w:hAnsi="Times New Roman" w:cs="Times New Roman"/>
          <w:kern w:val="0"/>
          <w:sz w:val="24"/>
          <w:szCs w:val="24"/>
          <w:lang w:eastAsia="zh-CN"/>
          <w14:ligatures w14:val="none"/>
        </w:rPr>
      </w:pPr>
      <w:r w:rsidRPr="00B93065">
        <w:rPr>
          <w:rFonts w:ascii="Times New Roman" w:eastAsia="Times New Roman" w:hAnsi="Times New Roman" w:cs="Times New Roman"/>
          <w:kern w:val="0"/>
          <w:sz w:val="24"/>
          <w:szCs w:val="24"/>
          <w:lang w:eastAsia="zh-CN"/>
          <w14:ligatures w14:val="none"/>
        </w:rPr>
        <w:t>Understanding consumer satisfaction is crucial in today's competitive market, as it reflects how well products and services meet customer expectations. Baker and Crompton (2000) examined consumer satisfaction, defining it as the emotional and psychological outcome of customer experiences with a service. Their research provides a structured approach to measuring satisfaction, emphasizing its multifaceted nature. To assess consumer satisfaction, they applied a 4-item scale using a 9-point semantic differential format. This scale includes polar terms</w:t>
      </w:r>
      <w:r w:rsidR="0007007E">
        <w:rPr>
          <w:rFonts w:ascii="Times New Roman" w:eastAsia="Times New Roman" w:hAnsi="Times New Roman" w:cs="Times New Roman"/>
          <w:kern w:val="0"/>
          <w:sz w:val="24"/>
          <w:szCs w:val="24"/>
          <w:lang w:eastAsia="zh-CN"/>
          <w14:ligatures w14:val="none"/>
        </w:rPr>
        <w:t>:</w:t>
      </w:r>
      <w:r w:rsidR="00D969EA">
        <w:rPr>
          <w:rFonts w:ascii="Times New Roman" w:eastAsia="Times New Roman" w:hAnsi="Times New Roman" w:cs="Times New Roman"/>
          <w:kern w:val="0"/>
          <w:sz w:val="24"/>
          <w:szCs w:val="24"/>
          <w:lang w:eastAsia="zh-CN"/>
          <w14:ligatures w14:val="none"/>
        </w:rPr>
        <w:t xml:space="preserve"> </w:t>
      </w:r>
      <w:r w:rsidRPr="00B93065">
        <w:rPr>
          <w:rFonts w:ascii="Times New Roman" w:eastAsia="Times New Roman" w:hAnsi="Times New Roman" w:cs="Times New Roman"/>
          <w:kern w:val="0"/>
          <w:sz w:val="24"/>
          <w:szCs w:val="24"/>
          <w:lang w:eastAsia="zh-CN"/>
          <w14:ligatures w14:val="none"/>
        </w:rPr>
        <w:t>Dissatisfied/Satisfied,</w:t>
      </w:r>
      <w:r w:rsidR="00A94E20">
        <w:rPr>
          <w:rFonts w:ascii="Times New Roman" w:eastAsia="Times New Roman" w:hAnsi="Times New Roman" w:cs="Times New Roman"/>
          <w:kern w:val="0"/>
          <w:sz w:val="24"/>
          <w:szCs w:val="24"/>
          <w:lang w:eastAsia="zh-CN"/>
          <w14:ligatures w14:val="none"/>
        </w:rPr>
        <w:t xml:space="preserve"> </w:t>
      </w:r>
      <w:r w:rsidRPr="00B93065">
        <w:rPr>
          <w:rFonts w:ascii="Times New Roman" w:eastAsia="Times New Roman" w:hAnsi="Times New Roman" w:cs="Times New Roman"/>
          <w:kern w:val="0"/>
          <w:sz w:val="24"/>
          <w:szCs w:val="24"/>
          <w:lang w:eastAsia="zh-CN"/>
          <w14:ligatures w14:val="none"/>
        </w:rPr>
        <w:t>Displeased/Pleased, Unfavorable/Favorable, and</w:t>
      </w:r>
      <w:r w:rsidR="00254236">
        <w:rPr>
          <w:rFonts w:ascii="Times New Roman" w:eastAsia="Times New Roman" w:hAnsi="Times New Roman" w:cs="Times New Roman"/>
          <w:kern w:val="0"/>
          <w:sz w:val="24"/>
          <w:szCs w:val="24"/>
          <w:lang w:eastAsia="zh-CN"/>
          <w14:ligatures w14:val="none"/>
        </w:rPr>
        <w:t xml:space="preserve"> </w:t>
      </w:r>
      <w:r w:rsidRPr="00B93065">
        <w:rPr>
          <w:rFonts w:ascii="Times New Roman" w:eastAsia="Times New Roman" w:hAnsi="Times New Roman" w:cs="Times New Roman"/>
          <w:kern w:val="0"/>
          <w:sz w:val="24"/>
          <w:szCs w:val="24"/>
          <w:lang w:eastAsia="zh-CN"/>
          <w14:ligatures w14:val="none"/>
        </w:rPr>
        <w:t>Negative/Positive, effectively capturing consumers’ feelings about their experiences.</w:t>
      </w:r>
      <w:r w:rsidR="00D969EA">
        <w:rPr>
          <w:rFonts w:ascii="Times New Roman" w:eastAsia="Times New Roman" w:hAnsi="Times New Roman" w:cs="Times New Roman"/>
          <w:kern w:val="0"/>
          <w:sz w:val="24"/>
          <w:szCs w:val="24"/>
          <w:lang w:eastAsia="zh-CN"/>
          <w14:ligatures w14:val="none"/>
        </w:rPr>
        <w:t xml:space="preserve"> </w:t>
      </w:r>
      <w:r w:rsidRPr="00B93065">
        <w:rPr>
          <w:rFonts w:ascii="Times New Roman" w:eastAsia="Times New Roman" w:hAnsi="Times New Roman" w:cs="Times New Roman"/>
          <w:kern w:val="0"/>
          <w:sz w:val="24"/>
          <w:szCs w:val="24"/>
          <w:lang w:eastAsia="zh-CN"/>
          <w14:ligatures w14:val="none"/>
        </w:rPr>
        <w:t>Baker and Crompton highlighted that satisfaction is influenced not only by service quality but also by individual emotional states, underscoring the importance of understanding these emotional responses, as they significantly impact overall satisfaction.</w:t>
      </w:r>
    </w:p>
    <w:p w14:paraId="516C9F18" w14:textId="1C30AE70" w:rsidR="00B93065" w:rsidRPr="00B93065" w:rsidRDefault="00B93065" w:rsidP="00B93065">
      <w:pPr>
        <w:pStyle w:val="ListParagraph"/>
        <w:spacing w:before="100" w:beforeAutospacing="1" w:after="100" w:afterAutospacing="1" w:line="360" w:lineRule="auto"/>
        <w:ind w:left="851" w:firstLine="589"/>
        <w:jc w:val="both"/>
        <w:rPr>
          <w:rFonts w:ascii="Times New Roman" w:eastAsia="Times New Roman" w:hAnsi="Times New Roman" w:cs="Times New Roman"/>
          <w:kern w:val="0"/>
          <w:sz w:val="24"/>
          <w:szCs w:val="24"/>
          <w:lang w:eastAsia="zh-CN"/>
          <w14:ligatures w14:val="none"/>
        </w:rPr>
      </w:pPr>
      <w:r w:rsidRPr="00B93065">
        <w:rPr>
          <w:rFonts w:ascii="Times New Roman" w:eastAsia="Times New Roman" w:hAnsi="Times New Roman" w:cs="Times New Roman"/>
          <w:kern w:val="0"/>
          <w:sz w:val="24"/>
          <w:szCs w:val="24"/>
          <w:lang w:eastAsia="zh-CN"/>
          <w14:ligatures w14:val="none"/>
        </w:rPr>
        <w:t xml:space="preserve">Hui and Yee (2015) </w:t>
      </w:r>
      <w:r w:rsidR="00943CAA">
        <w:rPr>
          <w:rFonts w:ascii="Times New Roman" w:eastAsia="Times New Roman" w:hAnsi="Times New Roman" w:cs="Times New Roman"/>
          <w:kern w:val="0"/>
          <w:sz w:val="24"/>
          <w:szCs w:val="24"/>
          <w:lang w:eastAsia="zh-CN"/>
          <w14:ligatures w14:val="none"/>
        </w:rPr>
        <w:t>highlight</w:t>
      </w:r>
      <w:r w:rsidRPr="00B93065">
        <w:rPr>
          <w:rFonts w:ascii="Times New Roman" w:eastAsia="Times New Roman" w:hAnsi="Times New Roman" w:cs="Times New Roman"/>
          <w:kern w:val="0"/>
          <w:sz w:val="24"/>
          <w:szCs w:val="24"/>
          <w:lang w:eastAsia="zh-CN"/>
          <w14:ligatures w14:val="none"/>
        </w:rPr>
        <w:t xml:space="preserve"> that customer satisfaction is closely linked to the fulfillment derived from purchases, playing a vital role in fostering brand loyalty. To measure customer satisfaction effectively, two main </w:t>
      </w:r>
      <w:r w:rsidR="00943CAA">
        <w:rPr>
          <w:rFonts w:ascii="Times New Roman" w:eastAsia="Times New Roman" w:hAnsi="Times New Roman" w:cs="Times New Roman"/>
          <w:kern w:val="0"/>
          <w:sz w:val="24"/>
          <w:szCs w:val="24"/>
          <w:lang w:eastAsia="zh-CN"/>
          <w14:ligatures w14:val="none"/>
        </w:rPr>
        <w:t>dimension</w:t>
      </w:r>
      <w:r w:rsidR="00943CAA" w:rsidRPr="00B93065">
        <w:rPr>
          <w:rFonts w:ascii="Times New Roman" w:eastAsia="Times New Roman" w:hAnsi="Times New Roman" w:cs="Times New Roman"/>
          <w:kern w:val="0"/>
          <w:sz w:val="24"/>
          <w:szCs w:val="24"/>
          <w:lang w:eastAsia="zh-CN"/>
          <w14:ligatures w14:val="none"/>
        </w:rPr>
        <w:t>s</w:t>
      </w:r>
      <w:r w:rsidRPr="00B93065">
        <w:rPr>
          <w:rFonts w:ascii="Times New Roman" w:eastAsia="Times New Roman" w:hAnsi="Times New Roman" w:cs="Times New Roman"/>
          <w:kern w:val="0"/>
          <w:sz w:val="24"/>
          <w:szCs w:val="24"/>
          <w:lang w:eastAsia="zh-CN"/>
          <w14:ligatures w14:val="none"/>
        </w:rPr>
        <w:t xml:space="preserve"> are often utilized: product satisfaction and brand satisfaction.</w:t>
      </w:r>
    </w:p>
    <w:p w14:paraId="2F5BD008" w14:textId="64BDF0D4" w:rsidR="00B93065" w:rsidRPr="00B93065" w:rsidRDefault="00B93065" w:rsidP="00B93065">
      <w:pPr>
        <w:pStyle w:val="ListParagraph"/>
        <w:spacing w:before="100" w:beforeAutospacing="1" w:after="100" w:afterAutospacing="1" w:line="360" w:lineRule="auto"/>
        <w:ind w:left="851" w:firstLine="589"/>
        <w:jc w:val="both"/>
        <w:rPr>
          <w:rFonts w:ascii="Times New Roman" w:eastAsia="Times New Roman" w:hAnsi="Times New Roman" w:cs="Times New Roman"/>
          <w:kern w:val="0"/>
          <w:sz w:val="24"/>
          <w:szCs w:val="24"/>
          <w:lang w:eastAsia="zh-CN"/>
          <w14:ligatures w14:val="none"/>
        </w:rPr>
      </w:pPr>
      <w:r w:rsidRPr="00BF32C8">
        <w:rPr>
          <w:rFonts w:ascii="Times New Roman" w:eastAsia="Times New Roman" w:hAnsi="Times New Roman" w:cs="Times New Roman"/>
          <w:kern w:val="0"/>
          <w:sz w:val="24"/>
          <w:szCs w:val="24"/>
          <w:lang w:eastAsia="zh-CN"/>
          <w14:ligatures w14:val="none"/>
        </w:rPr>
        <w:t xml:space="preserve">Product Satisfaction focuses on consumers' evaluations of the products they receive. This </w:t>
      </w:r>
      <w:r w:rsidR="00943CAA" w:rsidRPr="00BF32C8">
        <w:rPr>
          <w:rFonts w:ascii="Times New Roman" w:eastAsia="Times New Roman" w:hAnsi="Times New Roman" w:cs="Times New Roman"/>
          <w:kern w:val="0"/>
          <w:sz w:val="24"/>
          <w:szCs w:val="24"/>
          <w:lang w:eastAsia="zh-CN"/>
          <w14:ligatures w14:val="none"/>
        </w:rPr>
        <w:t>construction</w:t>
      </w:r>
      <w:r w:rsidRPr="00BF32C8">
        <w:rPr>
          <w:rFonts w:ascii="Times New Roman" w:eastAsia="Times New Roman" w:hAnsi="Times New Roman" w:cs="Times New Roman"/>
          <w:kern w:val="0"/>
          <w:sz w:val="24"/>
          <w:szCs w:val="24"/>
          <w:lang w:eastAsia="zh-CN"/>
          <w14:ligatures w14:val="none"/>
        </w:rPr>
        <w:t xml:space="preserve"> assesses overall satisfaction and product quality, along with perceptions of value and price. Understanding how consumers feel about the products directly influences their overall satisfaction and willingness to engage with the retailer in the future.</w:t>
      </w:r>
      <w:r w:rsidR="00943CAA" w:rsidRPr="00BF32C8">
        <w:rPr>
          <w:rFonts w:ascii="Times New Roman" w:eastAsia="Times New Roman" w:hAnsi="Times New Roman" w:cs="Times New Roman"/>
          <w:kern w:val="0"/>
          <w:sz w:val="24"/>
          <w:szCs w:val="24"/>
          <w:lang w:eastAsia="zh-CN"/>
          <w14:ligatures w14:val="none"/>
        </w:rPr>
        <w:t xml:space="preserve"> </w:t>
      </w:r>
      <w:r w:rsidRPr="00BF32C8">
        <w:rPr>
          <w:rFonts w:ascii="Times New Roman" w:eastAsia="Times New Roman" w:hAnsi="Times New Roman" w:cs="Times New Roman"/>
          <w:kern w:val="0"/>
          <w:sz w:val="24"/>
          <w:szCs w:val="24"/>
          <w:lang w:eastAsia="zh-CN"/>
          <w14:ligatures w14:val="none"/>
        </w:rPr>
        <w:t>Brand Satisfaction,</w:t>
      </w:r>
      <w:r w:rsidRPr="00B93065">
        <w:rPr>
          <w:rFonts w:ascii="Times New Roman" w:eastAsia="Times New Roman" w:hAnsi="Times New Roman" w:cs="Times New Roman"/>
          <w:kern w:val="0"/>
          <w:sz w:val="24"/>
          <w:szCs w:val="24"/>
          <w:lang w:eastAsia="zh-CN"/>
          <w14:ligatures w14:val="none"/>
        </w:rPr>
        <w:t xml:space="preserve"> in contrast, encompasses the overall experience consumers have with a retailer. This includes their emotional connection to the shopping environment and the quality of service received. Brand satisfaction reflects how much customers enjoy their shopping experiences and how they perceive the retailer compared to others.</w:t>
      </w:r>
    </w:p>
    <w:p w14:paraId="6392478A" w14:textId="4A8D55BD" w:rsidR="00B66F38" w:rsidRPr="009F2793" w:rsidRDefault="00B93065" w:rsidP="009F2793">
      <w:pPr>
        <w:pStyle w:val="ListParagraph"/>
        <w:spacing w:before="100" w:beforeAutospacing="1" w:after="100" w:afterAutospacing="1" w:line="360" w:lineRule="auto"/>
        <w:ind w:left="851" w:firstLine="589"/>
        <w:jc w:val="both"/>
        <w:rPr>
          <w:rFonts w:ascii="Times New Roman" w:eastAsia="Times New Roman" w:hAnsi="Times New Roman" w:cs="Times New Roman"/>
          <w:kern w:val="0"/>
          <w:sz w:val="24"/>
          <w:szCs w:val="24"/>
          <w:lang w:eastAsia="zh-CN"/>
          <w14:ligatures w14:val="none"/>
        </w:rPr>
      </w:pPr>
      <w:r w:rsidRPr="00B93065">
        <w:rPr>
          <w:rFonts w:ascii="Times New Roman" w:eastAsia="Times New Roman" w:hAnsi="Times New Roman" w:cs="Times New Roman"/>
          <w:kern w:val="0"/>
          <w:sz w:val="24"/>
          <w:szCs w:val="24"/>
          <w:lang w:eastAsia="zh-CN"/>
          <w14:ligatures w14:val="none"/>
        </w:rPr>
        <w:t>Uzir et al. (202</w:t>
      </w:r>
      <w:r w:rsidR="008812EB">
        <w:rPr>
          <w:rFonts w:ascii="Times New Roman" w:eastAsia="Times New Roman" w:hAnsi="Times New Roman" w:cs="Times New Roman"/>
          <w:kern w:val="0"/>
          <w:sz w:val="24"/>
          <w:szCs w:val="24"/>
          <w:lang w:eastAsia="zh-CN"/>
          <w14:ligatures w14:val="none"/>
        </w:rPr>
        <w:t>1</w:t>
      </w:r>
      <w:r w:rsidRPr="00B93065">
        <w:rPr>
          <w:rFonts w:ascii="Times New Roman" w:eastAsia="Times New Roman" w:hAnsi="Times New Roman" w:cs="Times New Roman"/>
          <w:kern w:val="0"/>
          <w:sz w:val="24"/>
          <w:szCs w:val="24"/>
          <w:lang w:eastAsia="zh-CN"/>
          <w14:ligatures w14:val="none"/>
        </w:rPr>
        <w:t xml:space="preserve">) </w:t>
      </w:r>
      <w:r w:rsidR="00943CAA" w:rsidRPr="00B93065">
        <w:rPr>
          <w:rFonts w:ascii="Times New Roman" w:eastAsia="Times New Roman" w:hAnsi="Times New Roman" w:cs="Times New Roman"/>
          <w:kern w:val="0"/>
          <w:sz w:val="24"/>
          <w:szCs w:val="24"/>
          <w:lang w:eastAsia="zh-CN"/>
          <w14:ligatures w14:val="none"/>
        </w:rPr>
        <w:t>outline</w:t>
      </w:r>
      <w:r w:rsidRPr="00B93065">
        <w:rPr>
          <w:rFonts w:ascii="Times New Roman" w:eastAsia="Times New Roman" w:hAnsi="Times New Roman" w:cs="Times New Roman"/>
          <w:kern w:val="0"/>
          <w:sz w:val="24"/>
          <w:szCs w:val="24"/>
          <w:lang w:eastAsia="zh-CN"/>
          <w14:ligatures w14:val="none"/>
        </w:rPr>
        <w:t xml:space="preserve"> five primary dimensions that contribute to customer satisfaction: expectation fulfillment, cognitive evaluation, brand loyalty, advocacy, and emotional connection. Recognizing these dimensions is essential for organizations aiming to improve customer interactions and establish enduring relationships.</w:t>
      </w:r>
      <w:r w:rsidR="00C257F9">
        <w:rPr>
          <w:rFonts w:ascii="Times New Roman" w:eastAsia="Times New Roman" w:hAnsi="Times New Roman" w:cs="Times New Roman"/>
          <w:kern w:val="0"/>
          <w:sz w:val="24"/>
          <w:szCs w:val="24"/>
          <w:lang w:eastAsia="zh-CN"/>
          <w14:ligatures w14:val="none"/>
        </w:rPr>
        <w:t xml:space="preserve"> </w:t>
      </w:r>
      <w:r w:rsidR="00280980">
        <w:rPr>
          <w:rFonts w:ascii="Times New Roman" w:eastAsia="Times New Roman" w:hAnsi="Times New Roman" w:cs="Times New Roman"/>
          <w:kern w:val="0"/>
          <w:sz w:val="24"/>
          <w:szCs w:val="24"/>
          <w:lang w:eastAsia="zh-CN"/>
          <w14:ligatures w14:val="none"/>
        </w:rPr>
        <w:t>E</w:t>
      </w:r>
      <w:r w:rsidR="00C257F9" w:rsidRPr="00C257F9">
        <w:rPr>
          <w:rFonts w:ascii="Times New Roman" w:eastAsia="Times New Roman" w:hAnsi="Times New Roman" w:cs="Times New Roman"/>
          <w:kern w:val="0"/>
          <w:sz w:val="24"/>
          <w:szCs w:val="24"/>
          <w:lang w:eastAsia="zh-CN"/>
          <w14:ligatures w14:val="none"/>
        </w:rPr>
        <w:t xml:space="preserve">xpectation fulfillment examines how effectively a brand meets or exceeds consumer expectations; when a brand's offerings align with customer </w:t>
      </w:r>
      <w:r w:rsidR="00C257F9" w:rsidRPr="00C257F9">
        <w:rPr>
          <w:rFonts w:ascii="Times New Roman" w:eastAsia="Times New Roman" w:hAnsi="Times New Roman" w:cs="Times New Roman"/>
          <w:kern w:val="0"/>
          <w:sz w:val="24"/>
          <w:szCs w:val="24"/>
          <w:lang w:eastAsia="zh-CN"/>
          <w14:ligatures w14:val="none"/>
        </w:rPr>
        <w:lastRenderedPageBreak/>
        <w:t>anticipations, it fosters satisfaction, which is crucial for positive experiences.</w:t>
      </w:r>
      <w:r w:rsidR="00E23EEB">
        <w:rPr>
          <w:rFonts w:ascii="Times New Roman" w:eastAsia="Times New Roman" w:hAnsi="Times New Roman" w:cs="Times New Roman"/>
          <w:kern w:val="0"/>
          <w:sz w:val="24"/>
          <w:szCs w:val="24"/>
          <w:lang w:eastAsia="zh-CN"/>
          <w14:ligatures w14:val="none"/>
        </w:rPr>
        <w:t xml:space="preserve"> </w:t>
      </w:r>
      <w:r w:rsidR="00C257F9" w:rsidRPr="00C257F9">
        <w:rPr>
          <w:rFonts w:ascii="Times New Roman" w:eastAsia="Times New Roman" w:hAnsi="Times New Roman" w:cs="Times New Roman"/>
          <w:kern w:val="0"/>
          <w:sz w:val="24"/>
          <w:szCs w:val="24"/>
          <w:lang w:eastAsia="zh-CN"/>
          <w14:ligatures w14:val="none"/>
        </w:rPr>
        <w:t xml:space="preserve"> Cognitive evaluation involves consumers assessing their purchase decisions, where a positive evaluation indicates satisfaction with the chosen brand, reinforcing its perceived value and deepening emotional connections. Brand loyalty reflects a strong preference for a specific brand over its competitors, signifying not only satisfaction but also a profound relationship between the consumer and the brand, which is vital for maintaining long-term customer engagement. Advocacy represents the willingness of satisfied customers to endorse a brand or its products to others, with such positive recommendations serving as influential endorsements that can sway potential buyers and enhance the brand’s reputation. Finally, emotional connection encompasses the feelings of joy and attachment that consumers develop towards a brand; a strong emotional bond enhances overall satisfaction and encourages deeper loyalty, as delighted customers are more likely to remain engaged with the brand over time.</w:t>
      </w:r>
      <w:r w:rsidR="009F2793">
        <w:rPr>
          <w:rFonts w:ascii="Times New Roman" w:eastAsia="Times New Roman" w:hAnsi="Times New Roman" w:cs="Times New Roman"/>
          <w:kern w:val="0"/>
          <w:sz w:val="24"/>
          <w:szCs w:val="24"/>
          <w:lang w:eastAsia="zh-CN"/>
          <w14:ligatures w14:val="none"/>
        </w:rPr>
        <w:t xml:space="preserve"> </w:t>
      </w:r>
      <w:r w:rsidR="00B66F38" w:rsidRPr="009F2793">
        <w:rPr>
          <w:rFonts w:ascii="Times New Roman" w:hAnsi="Times New Roman" w:cs="Times New Roman"/>
          <w:kern w:val="0"/>
          <w:sz w:val="24"/>
          <w:szCs w:val="24"/>
          <w14:ligatures w14:val="none"/>
        </w:rPr>
        <w:t>Table 2.</w:t>
      </w:r>
      <w:r w:rsidR="00445CD4">
        <w:rPr>
          <w:rFonts w:ascii="Times New Roman" w:hAnsi="Times New Roman" w:cs="Times New Roman"/>
          <w:kern w:val="0"/>
          <w:sz w:val="24"/>
          <w:szCs w:val="24"/>
          <w14:ligatures w14:val="none"/>
        </w:rPr>
        <w:t xml:space="preserve">8 </w:t>
      </w:r>
      <w:r w:rsidR="00B66F38" w:rsidRPr="009F2793">
        <w:rPr>
          <w:rFonts w:ascii="Times New Roman" w:hAnsi="Times New Roman" w:cs="Times New Roman"/>
          <w:kern w:val="0"/>
          <w:sz w:val="24"/>
          <w:szCs w:val="24"/>
          <w14:ligatures w14:val="none"/>
        </w:rPr>
        <w:t xml:space="preserve">presents a summary of these key </w:t>
      </w:r>
      <w:r w:rsidR="00445CD4" w:rsidRPr="009F2793">
        <w:rPr>
          <w:rFonts w:ascii="Times New Roman" w:hAnsi="Times New Roman" w:cs="Times New Roman"/>
          <w:kern w:val="0"/>
          <w:sz w:val="24"/>
          <w:szCs w:val="24"/>
          <w14:ligatures w14:val="none"/>
        </w:rPr>
        <w:t>measurements</w:t>
      </w:r>
      <w:r w:rsidR="00B66F38" w:rsidRPr="009F2793">
        <w:rPr>
          <w:rFonts w:ascii="Times New Roman" w:hAnsi="Times New Roman" w:cs="Times New Roman"/>
          <w:kern w:val="0"/>
          <w:sz w:val="24"/>
          <w:szCs w:val="24"/>
          <w14:ligatures w14:val="none"/>
        </w:rPr>
        <w:t xml:space="preserve"> </w:t>
      </w:r>
      <w:r w:rsidR="00F30BFD" w:rsidRPr="009F2793">
        <w:rPr>
          <w:rFonts w:ascii="Times New Roman" w:hAnsi="Times New Roman" w:cs="Times New Roman"/>
          <w:kern w:val="0"/>
          <w:sz w:val="24"/>
          <w:szCs w:val="24"/>
          <w14:ligatures w14:val="none"/>
        </w:rPr>
        <w:t>of consumer</w:t>
      </w:r>
      <w:r w:rsidR="00B66F38" w:rsidRPr="009F2793">
        <w:rPr>
          <w:rFonts w:ascii="Times New Roman" w:hAnsi="Times New Roman" w:cs="Times New Roman"/>
          <w:kern w:val="0"/>
          <w:sz w:val="24"/>
          <w:szCs w:val="24"/>
          <w14:ligatures w14:val="none"/>
        </w:rPr>
        <w:t xml:space="preserve"> satisfaction.</w:t>
      </w:r>
    </w:p>
    <w:p w14:paraId="4E0A4F35" w14:textId="06FDDD69" w:rsidR="00456C19" w:rsidRDefault="00F069E9" w:rsidP="00456C19">
      <w:pPr>
        <w:pStyle w:val="ListParagraph"/>
        <w:spacing w:before="100" w:beforeAutospacing="1" w:after="100" w:afterAutospacing="1" w:line="360" w:lineRule="auto"/>
        <w:ind w:left="851"/>
        <w:jc w:val="both"/>
        <w:rPr>
          <w:rFonts w:ascii="Times New Roman" w:eastAsia="Times New Roman" w:hAnsi="Times New Roman" w:cs="Times New Roman"/>
          <w:kern w:val="0"/>
          <w:sz w:val="24"/>
          <w:szCs w:val="24"/>
          <w:lang w:eastAsia="zh-CN"/>
          <w14:ligatures w14:val="none"/>
        </w:rPr>
      </w:pPr>
      <w:r w:rsidRPr="00F069E9">
        <w:rPr>
          <w:noProof/>
        </w:rPr>
        <w:drawing>
          <wp:inline distT="0" distB="0" distL="0" distR="0" wp14:anchorId="36113DB1" wp14:editId="07440DD8">
            <wp:extent cx="5134303" cy="761670"/>
            <wp:effectExtent l="0" t="0" r="0" b="635"/>
            <wp:docPr id="3966708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169174" cy="766843"/>
                    </a:xfrm>
                    <a:prstGeom prst="rect">
                      <a:avLst/>
                    </a:prstGeom>
                    <a:noFill/>
                    <a:ln>
                      <a:noFill/>
                    </a:ln>
                  </pic:spPr>
                </pic:pic>
              </a:graphicData>
            </a:graphic>
          </wp:inline>
        </w:drawing>
      </w:r>
    </w:p>
    <w:p w14:paraId="348CD573" w14:textId="77777777" w:rsidR="00434A1A" w:rsidRDefault="00434A1A" w:rsidP="00456C19">
      <w:pPr>
        <w:pStyle w:val="ListParagraph"/>
        <w:spacing w:before="100" w:beforeAutospacing="1" w:after="100" w:afterAutospacing="1" w:line="360" w:lineRule="auto"/>
        <w:ind w:left="851"/>
        <w:jc w:val="both"/>
        <w:rPr>
          <w:rFonts w:ascii="Times New Roman" w:eastAsia="Times New Roman" w:hAnsi="Times New Roman" w:cs="Times New Roman"/>
          <w:kern w:val="0"/>
          <w:sz w:val="24"/>
          <w:szCs w:val="24"/>
          <w:lang w:eastAsia="zh-CN"/>
          <w14:ligatures w14:val="none"/>
        </w:rPr>
      </w:pPr>
    </w:p>
    <w:p w14:paraId="6CAD09C9" w14:textId="77777777" w:rsidR="00943CAA" w:rsidRPr="008A5038" w:rsidRDefault="00943CAA" w:rsidP="00445CD4">
      <w:pPr>
        <w:pStyle w:val="ListParagraph"/>
        <w:numPr>
          <w:ilvl w:val="2"/>
          <w:numId w:val="1"/>
        </w:numPr>
        <w:spacing w:before="100" w:beforeAutospacing="1" w:after="100" w:afterAutospacing="1" w:line="360" w:lineRule="auto"/>
        <w:ind w:left="1276" w:hanging="556"/>
        <w:jc w:val="both"/>
        <w:outlineLvl w:val="3"/>
        <w:rPr>
          <w:rFonts w:ascii="Times New Roman" w:hAnsi="Times New Roman" w:cs="Times New Roman"/>
          <w:b/>
          <w:bCs/>
          <w:sz w:val="24"/>
          <w:szCs w:val="24"/>
        </w:rPr>
      </w:pPr>
      <w:r w:rsidRPr="003826A6">
        <w:rPr>
          <w:rFonts w:ascii="Times New Roman" w:eastAsia="Times New Roman" w:hAnsi="Times New Roman" w:cs="Times New Roman"/>
          <w:b/>
          <w:bCs/>
          <w:kern w:val="0"/>
          <w:sz w:val="24"/>
          <w:szCs w:val="24"/>
          <w:lang w:eastAsia="zh-CN"/>
          <w14:ligatures w14:val="none"/>
        </w:rPr>
        <w:t>Concluding Summary</w:t>
      </w:r>
    </w:p>
    <w:p w14:paraId="54DF07CC" w14:textId="6C3CED9F" w:rsidR="00432207" w:rsidRPr="00432207" w:rsidRDefault="00432207" w:rsidP="00432207">
      <w:pPr>
        <w:pStyle w:val="ListParagraph"/>
        <w:spacing w:before="100" w:beforeAutospacing="1" w:after="100" w:afterAutospacing="1" w:line="360" w:lineRule="auto"/>
        <w:ind w:left="709" w:firstLine="567"/>
        <w:jc w:val="both"/>
        <w:outlineLvl w:val="3"/>
        <w:rPr>
          <w:rFonts w:ascii="Times New Roman" w:hAnsi="Times New Roman" w:cs="Times New Roman"/>
          <w:sz w:val="24"/>
          <w:szCs w:val="24"/>
        </w:rPr>
      </w:pPr>
      <w:r w:rsidRPr="00432207">
        <w:rPr>
          <w:rFonts w:ascii="Times New Roman" w:hAnsi="Times New Roman" w:cs="Times New Roman"/>
          <w:sz w:val="24"/>
          <w:szCs w:val="24"/>
        </w:rPr>
        <w:t>In conclusion, consumer satisfaction is a complex, multifaceted construct that significantly influences customer behavior and brand loyalty. Baker and Crompton (2000) examine the emotional and psychological outcomes of customer experiences, while Hui and Yee (2015) differentiate between product satisfaction and brand satisfaction, emphasizing their roles in fostering loyalty. Uzir et al. (202</w:t>
      </w:r>
      <w:r w:rsidR="00BD19DE">
        <w:rPr>
          <w:rFonts w:ascii="Times New Roman" w:hAnsi="Times New Roman" w:cs="Times New Roman"/>
          <w:sz w:val="24"/>
          <w:szCs w:val="24"/>
        </w:rPr>
        <w:t>1</w:t>
      </w:r>
      <w:r w:rsidRPr="00432207">
        <w:rPr>
          <w:rFonts w:ascii="Times New Roman" w:hAnsi="Times New Roman" w:cs="Times New Roman"/>
          <w:sz w:val="24"/>
          <w:szCs w:val="24"/>
        </w:rPr>
        <w:t>) enhance this discussion by identifying five dimensions—expectation fulfillment, cognitive evaluation, brand loyalty, advocacy, and emotional connection—that collectively offer a comprehensive view of consumer satisfaction.</w:t>
      </w:r>
    </w:p>
    <w:p w14:paraId="5C68C848" w14:textId="71F91A23" w:rsidR="00F30BFD" w:rsidRDefault="00432207" w:rsidP="00432207">
      <w:pPr>
        <w:pStyle w:val="ListParagraph"/>
        <w:spacing w:before="100" w:beforeAutospacing="1" w:after="100" w:afterAutospacing="1" w:line="360" w:lineRule="auto"/>
        <w:ind w:left="709" w:firstLine="567"/>
        <w:jc w:val="both"/>
        <w:outlineLvl w:val="3"/>
        <w:rPr>
          <w:rFonts w:ascii="Times New Roman" w:hAnsi="Times New Roman" w:cs="Times New Roman"/>
          <w:kern w:val="0"/>
          <w:sz w:val="24"/>
          <w:szCs w:val="24"/>
          <w14:ligatures w14:val="none"/>
        </w:rPr>
      </w:pPr>
      <w:r w:rsidRPr="00432207">
        <w:rPr>
          <w:rFonts w:ascii="Times New Roman" w:hAnsi="Times New Roman" w:cs="Times New Roman"/>
          <w:sz w:val="24"/>
          <w:szCs w:val="24"/>
        </w:rPr>
        <w:t>This study utilizes the framework established by Uzir et al. (202</w:t>
      </w:r>
      <w:r w:rsidR="00BD19DE">
        <w:rPr>
          <w:rFonts w:ascii="Times New Roman" w:hAnsi="Times New Roman" w:cs="Times New Roman"/>
          <w:sz w:val="24"/>
          <w:szCs w:val="24"/>
        </w:rPr>
        <w:t>1</w:t>
      </w:r>
      <w:r w:rsidRPr="00432207">
        <w:rPr>
          <w:rFonts w:ascii="Times New Roman" w:hAnsi="Times New Roman" w:cs="Times New Roman"/>
          <w:sz w:val="24"/>
          <w:szCs w:val="24"/>
        </w:rPr>
        <w:t>) because of its comprehensive approach, which includes both emotional and cognitive elements influencing pleasure. This framework aligns well with the complexities highlighted in earlier studies and provides a structured methodology for measurement. By employing this framework, the research aims to gain a more profound insight into consumer satisfaction and its implications for marketing strategies.</w:t>
      </w:r>
      <w:r w:rsidR="00F30BFD">
        <w:rPr>
          <w:rFonts w:ascii="Times New Roman" w:hAnsi="Times New Roman" w:cs="Times New Roman"/>
          <w:kern w:val="0"/>
          <w:sz w:val="24"/>
          <w:szCs w:val="24"/>
          <w14:ligatures w14:val="none"/>
        </w:rPr>
        <w:br w:type="page"/>
      </w:r>
    </w:p>
    <w:p w14:paraId="4D864B2C" w14:textId="77777777" w:rsidR="003617C4" w:rsidRDefault="002B785E" w:rsidP="00FC6E18">
      <w:pPr>
        <w:pStyle w:val="ListParagraph"/>
        <w:numPr>
          <w:ilvl w:val="1"/>
          <w:numId w:val="1"/>
        </w:numPr>
        <w:spacing w:before="100" w:beforeAutospacing="1" w:after="100" w:afterAutospacing="1" w:line="360" w:lineRule="auto"/>
        <w:jc w:val="both"/>
        <w:outlineLvl w:val="2"/>
        <w:rPr>
          <w:rFonts w:ascii="Times New Roman" w:eastAsia="Times New Roman" w:hAnsi="Times New Roman" w:cs="Times New Roman"/>
          <w:b/>
          <w:bCs/>
          <w:kern w:val="0"/>
          <w:sz w:val="24"/>
          <w:szCs w:val="24"/>
          <w:lang w:eastAsia="zh-CN"/>
          <w14:ligatures w14:val="none"/>
        </w:rPr>
      </w:pPr>
      <w:r w:rsidRPr="003617C4">
        <w:rPr>
          <w:rFonts w:ascii="Times New Roman" w:eastAsia="Times New Roman" w:hAnsi="Times New Roman" w:cs="Times New Roman"/>
          <w:b/>
          <w:bCs/>
          <w:kern w:val="0"/>
          <w:sz w:val="24"/>
          <w:szCs w:val="24"/>
          <w:lang w:eastAsia="zh-CN"/>
          <w14:ligatures w14:val="none"/>
        </w:rPr>
        <w:lastRenderedPageBreak/>
        <w:t>Relationships Between Variables</w:t>
      </w:r>
    </w:p>
    <w:p w14:paraId="612E4BB2" w14:textId="3AC0E356" w:rsidR="002C236E" w:rsidRPr="0038618C" w:rsidRDefault="0038618C" w:rsidP="00F069E9">
      <w:pPr>
        <w:pStyle w:val="ListParagraph"/>
        <w:spacing w:before="100" w:beforeAutospacing="1" w:after="100" w:afterAutospacing="1" w:line="360" w:lineRule="auto"/>
        <w:ind w:left="360" w:firstLine="360"/>
        <w:jc w:val="both"/>
        <w:outlineLvl w:val="2"/>
        <w:rPr>
          <w:rFonts w:ascii="Times New Roman" w:eastAsia="Times New Roman" w:hAnsi="Times New Roman" w:cs="Times New Roman"/>
          <w:kern w:val="0"/>
          <w:sz w:val="24"/>
          <w:szCs w:val="24"/>
          <w:lang w:eastAsia="zh-CN"/>
          <w14:ligatures w14:val="none"/>
        </w:rPr>
      </w:pPr>
      <w:r w:rsidRPr="0038618C">
        <w:rPr>
          <w:rFonts w:ascii="Times New Roman" w:eastAsia="Times New Roman" w:hAnsi="Times New Roman" w:cs="Times New Roman"/>
          <w:kern w:val="0"/>
          <w:sz w:val="24"/>
          <w:szCs w:val="24"/>
          <w:lang w:eastAsia="zh-CN"/>
          <w14:ligatures w14:val="none"/>
        </w:rPr>
        <w:t>The earlier section provided an overview of the definitions and measurement dimensions of various factors. The following section will analyze the relationships among these factors.</w:t>
      </w:r>
    </w:p>
    <w:p w14:paraId="79B64960" w14:textId="77777777" w:rsidR="00F15504" w:rsidRDefault="002B785E" w:rsidP="00FC6E18">
      <w:pPr>
        <w:pStyle w:val="ListParagraph"/>
        <w:numPr>
          <w:ilvl w:val="2"/>
          <w:numId w:val="1"/>
        </w:numPr>
        <w:spacing w:before="100" w:beforeAutospacing="1" w:after="100" w:afterAutospacing="1" w:line="360" w:lineRule="auto"/>
        <w:jc w:val="both"/>
        <w:outlineLvl w:val="2"/>
        <w:rPr>
          <w:rFonts w:ascii="Times New Roman" w:eastAsia="Times New Roman" w:hAnsi="Times New Roman" w:cs="Times New Roman"/>
          <w:b/>
          <w:bCs/>
          <w:kern w:val="0"/>
          <w:sz w:val="24"/>
          <w:szCs w:val="24"/>
          <w:lang w:eastAsia="zh-CN"/>
          <w14:ligatures w14:val="none"/>
        </w:rPr>
      </w:pPr>
      <w:r w:rsidRPr="003617C4">
        <w:rPr>
          <w:rFonts w:ascii="Times New Roman" w:eastAsia="Times New Roman" w:hAnsi="Times New Roman" w:cs="Times New Roman"/>
          <w:b/>
          <w:bCs/>
          <w:kern w:val="0"/>
          <w:sz w:val="24"/>
          <w:szCs w:val="24"/>
          <w:lang w:eastAsia="zh-CN"/>
          <w14:ligatures w14:val="none"/>
        </w:rPr>
        <w:t>C</w:t>
      </w:r>
      <w:r w:rsidR="000D46E5">
        <w:rPr>
          <w:rFonts w:ascii="Times New Roman" w:eastAsia="Times New Roman" w:hAnsi="Times New Roman" w:cs="Times New Roman"/>
          <w:b/>
          <w:bCs/>
          <w:kern w:val="0"/>
          <w:sz w:val="24"/>
          <w:szCs w:val="24"/>
          <w:lang w:eastAsia="zh-CN"/>
          <w14:ligatures w14:val="none"/>
        </w:rPr>
        <w:t>onsu</w:t>
      </w:r>
      <w:r w:rsidRPr="003617C4">
        <w:rPr>
          <w:rFonts w:ascii="Times New Roman" w:eastAsia="Times New Roman" w:hAnsi="Times New Roman" w:cs="Times New Roman"/>
          <w:b/>
          <w:bCs/>
          <w:kern w:val="0"/>
          <w:sz w:val="24"/>
          <w:szCs w:val="24"/>
          <w:lang w:eastAsia="zh-CN"/>
          <w14:ligatures w14:val="none"/>
        </w:rPr>
        <w:t>mer Co-creation and C</w:t>
      </w:r>
      <w:r w:rsidR="000D46E5">
        <w:rPr>
          <w:rFonts w:ascii="Times New Roman" w:eastAsia="Times New Roman" w:hAnsi="Times New Roman" w:cs="Times New Roman"/>
          <w:b/>
          <w:bCs/>
          <w:kern w:val="0"/>
          <w:sz w:val="24"/>
          <w:szCs w:val="24"/>
          <w:lang w:eastAsia="zh-CN"/>
          <w14:ligatures w14:val="none"/>
        </w:rPr>
        <w:t>onsu</w:t>
      </w:r>
      <w:r w:rsidRPr="003617C4">
        <w:rPr>
          <w:rFonts w:ascii="Times New Roman" w:eastAsia="Times New Roman" w:hAnsi="Times New Roman" w:cs="Times New Roman"/>
          <w:b/>
          <w:bCs/>
          <w:kern w:val="0"/>
          <w:sz w:val="24"/>
          <w:szCs w:val="24"/>
          <w:lang w:eastAsia="zh-CN"/>
          <w14:ligatures w14:val="none"/>
        </w:rPr>
        <w:t>mer Satisfaction</w:t>
      </w:r>
    </w:p>
    <w:p w14:paraId="0954F177" w14:textId="6759C3B8" w:rsidR="00F46D2E" w:rsidRPr="00F15504" w:rsidRDefault="00F46D2E" w:rsidP="00F15504">
      <w:pPr>
        <w:pStyle w:val="ListParagraph"/>
        <w:spacing w:before="100" w:beforeAutospacing="1" w:after="100" w:afterAutospacing="1" w:line="360" w:lineRule="auto"/>
        <w:ind w:left="709" w:firstLine="709"/>
        <w:jc w:val="both"/>
        <w:outlineLvl w:val="2"/>
        <w:rPr>
          <w:rFonts w:ascii="Times New Roman" w:eastAsia="Times New Roman" w:hAnsi="Times New Roman" w:cs="Times New Roman"/>
          <w:b/>
          <w:bCs/>
          <w:kern w:val="0"/>
          <w:sz w:val="24"/>
          <w:szCs w:val="24"/>
          <w:lang w:eastAsia="zh-CN"/>
          <w14:ligatures w14:val="none"/>
        </w:rPr>
      </w:pPr>
      <w:r w:rsidRPr="00F15504">
        <w:rPr>
          <w:rFonts w:ascii="Times New Roman" w:eastAsia="Times New Roman" w:hAnsi="Times New Roman" w:cs="Times New Roman"/>
          <w:kern w:val="0"/>
          <w:sz w:val="24"/>
          <w:szCs w:val="24"/>
          <w:lang w:eastAsia="zh-CN"/>
          <w14:ligatures w14:val="none"/>
        </w:rPr>
        <w:t xml:space="preserve">Consumer co-creation has become a crucial component in enhancing consumer satisfaction, especially in areas where personalization and a sense of ownership are essential. Research indicates that when consumers actively engage in the co-creation of products, they gain a stronger sense of ownership and personalization, leading to improved satisfaction levels (Prahalad &amp; Ramaswamy, 2004). </w:t>
      </w:r>
    </w:p>
    <w:p w14:paraId="1AC02AFD" w14:textId="274908A4" w:rsidR="00F46D2E" w:rsidRPr="00F46D2E" w:rsidRDefault="00F46D2E" w:rsidP="00F15504">
      <w:pPr>
        <w:pStyle w:val="ListParagraph"/>
        <w:spacing w:before="100" w:beforeAutospacing="1" w:after="100" w:afterAutospacing="1" w:line="360" w:lineRule="auto"/>
        <w:ind w:firstLine="698"/>
        <w:jc w:val="both"/>
        <w:rPr>
          <w:rFonts w:ascii="Times New Roman" w:eastAsia="Times New Roman" w:hAnsi="Times New Roman" w:cs="Times New Roman"/>
          <w:kern w:val="0"/>
          <w:sz w:val="24"/>
          <w:szCs w:val="24"/>
          <w:lang w:eastAsia="zh-CN"/>
          <w14:ligatures w14:val="none"/>
        </w:rPr>
      </w:pPr>
      <w:r w:rsidRPr="00F46D2E">
        <w:rPr>
          <w:rFonts w:ascii="Times New Roman" w:eastAsia="Times New Roman" w:hAnsi="Times New Roman" w:cs="Times New Roman"/>
          <w:kern w:val="0"/>
          <w:sz w:val="24"/>
          <w:szCs w:val="24"/>
          <w:lang w:eastAsia="zh-CN"/>
          <w14:ligatures w14:val="none"/>
        </w:rPr>
        <w:t xml:space="preserve">Further supporting this connection, Tueanrat et al. (2021) explored the impact of consumer co-creation </w:t>
      </w:r>
      <w:r w:rsidR="00F15504" w:rsidRPr="00F46D2E">
        <w:rPr>
          <w:rFonts w:ascii="Times New Roman" w:eastAsia="Times New Roman" w:hAnsi="Times New Roman" w:cs="Times New Roman"/>
          <w:kern w:val="0"/>
          <w:sz w:val="24"/>
          <w:szCs w:val="24"/>
          <w:lang w:eastAsia="zh-CN"/>
          <w14:ligatures w14:val="none"/>
        </w:rPr>
        <w:t>behavior</w:t>
      </w:r>
      <w:r w:rsidRPr="00F46D2E">
        <w:rPr>
          <w:rFonts w:ascii="Times New Roman" w:eastAsia="Times New Roman" w:hAnsi="Times New Roman" w:cs="Times New Roman"/>
          <w:kern w:val="0"/>
          <w:sz w:val="24"/>
          <w:szCs w:val="24"/>
          <w:lang w:eastAsia="zh-CN"/>
          <w14:ligatures w14:val="none"/>
        </w:rPr>
        <w:t xml:space="preserve">, consumer responses, and experiential values, which are essential aspects of the consumer journey. Their study reveals that these factors play a significant role in overall satisfaction throughout the consumer journey. This framework is beneficial for companies as it provides in-depth insights into consumer </w:t>
      </w:r>
      <w:r w:rsidR="002B4AFF" w:rsidRPr="00F46D2E">
        <w:rPr>
          <w:rFonts w:ascii="Times New Roman" w:eastAsia="Times New Roman" w:hAnsi="Times New Roman" w:cs="Times New Roman"/>
          <w:kern w:val="0"/>
          <w:sz w:val="24"/>
          <w:szCs w:val="24"/>
          <w:lang w:eastAsia="zh-CN"/>
          <w14:ligatures w14:val="none"/>
        </w:rPr>
        <w:t>behaviors</w:t>
      </w:r>
      <w:r w:rsidRPr="00F46D2E">
        <w:rPr>
          <w:rFonts w:ascii="Times New Roman" w:eastAsia="Times New Roman" w:hAnsi="Times New Roman" w:cs="Times New Roman"/>
          <w:kern w:val="0"/>
          <w:sz w:val="24"/>
          <w:szCs w:val="24"/>
          <w:lang w:eastAsia="zh-CN"/>
          <w14:ligatures w14:val="none"/>
        </w:rPr>
        <w:t xml:space="preserve"> and preferences, helping them understand how co-creation contributes to enhanced satisfaction.</w:t>
      </w:r>
    </w:p>
    <w:p w14:paraId="0F5855D2" w14:textId="1AC9CDC9" w:rsidR="00F15504" w:rsidRDefault="00F46D2E" w:rsidP="00F15504">
      <w:pPr>
        <w:pStyle w:val="ListParagraph"/>
        <w:spacing w:before="100" w:beforeAutospacing="1" w:after="100" w:afterAutospacing="1" w:line="360" w:lineRule="auto"/>
        <w:ind w:firstLine="698"/>
        <w:jc w:val="both"/>
        <w:rPr>
          <w:rFonts w:ascii="Times New Roman" w:hAnsi="Times New Roman" w:cs="Times New Roman"/>
          <w:kern w:val="0"/>
          <w:sz w:val="24"/>
          <w:szCs w:val="24"/>
          <w14:ligatures w14:val="none"/>
        </w:rPr>
      </w:pPr>
      <w:r w:rsidRPr="00F46D2E">
        <w:rPr>
          <w:rFonts w:ascii="Times New Roman" w:eastAsia="Times New Roman" w:hAnsi="Times New Roman" w:cs="Times New Roman"/>
          <w:kern w:val="0"/>
          <w:sz w:val="24"/>
          <w:szCs w:val="24"/>
          <w:lang w:eastAsia="zh-CN"/>
          <w14:ligatures w14:val="none"/>
        </w:rPr>
        <w:t xml:space="preserve">Additionally, Syah and Olivia (2022) examined that greater participation in value co-creation among Muslim fashion consumers leads to higher levels of consumer satisfaction. Their study indicates that as consumers engage more actively in the co-creation process, their perceived value of the products also increases, which subsequently enhances overall satisfaction. This relationship highlights the importance of consumer involvement in fostering satisfaction, suggesting that brands can enhance consumer loyalty by facilitating greater participation in the co-creation of their </w:t>
      </w:r>
      <w:r w:rsidR="00F15504" w:rsidRPr="00F46D2E">
        <w:rPr>
          <w:rFonts w:ascii="Times New Roman" w:eastAsia="Times New Roman" w:hAnsi="Times New Roman" w:cs="Times New Roman"/>
          <w:kern w:val="0"/>
          <w:sz w:val="24"/>
          <w:szCs w:val="24"/>
          <w:lang w:eastAsia="zh-CN"/>
          <w14:ligatures w14:val="none"/>
        </w:rPr>
        <w:t>offerings.</w:t>
      </w:r>
    </w:p>
    <w:p w14:paraId="4009FDC8" w14:textId="4A00D364" w:rsidR="00F5476D" w:rsidRDefault="007B4C6C" w:rsidP="00F15504">
      <w:pPr>
        <w:pStyle w:val="ListParagraph"/>
        <w:spacing w:before="100" w:beforeAutospacing="1" w:after="100" w:afterAutospacing="1" w:line="360" w:lineRule="auto"/>
        <w:ind w:firstLine="698"/>
        <w:jc w:val="both"/>
        <w:rPr>
          <w:rFonts w:ascii="Times New Roman" w:eastAsia="Times New Roman" w:hAnsi="Times New Roman" w:cs="Times New Roman"/>
          <w:kern w:val="0"/>
          <w:sz w:val="24"/>
          <w:szCs w:val="24"/>
          <w:lang w:eastAsia="zh-CN"/>
          <w14:ligatures w14:val="none"/>
        </w:rPr>
      </w:pPr>
      <w:r w:rsidRPr="007B4C6C">
        <w:rPr>
          <w:rFonts w:ascii="Times New Roman" w:eastAsia="Times New Roman" w:hAnsi="Times New Roman" w:cs="Times New Roman"/>
          <w:kern w:val="0"/>
          <w:sz w:val="24"/>
          <w:szCs w:val="24"/>
          <w:lang w:eastAsia="zh-CN"/>
          <w14:ligatures w14:val="none"/>
        </w:rPr>
        <w:t xml:space="preserve">In conclusion, the findings from these studies emphasize the essential role of consumer co-creation in </w:t>
      </w:r>
      <w:r>
        <w:rPr>
          <w:rFonts w:ascii="Times New Roman" w:eastAsia="Times New Roman" w:hAnsi="Times New Roman" w:cs="Times New Roman"/>
          <w:kern w:val="0"/>
          <w:sz w:val="24"/>
          <w:szCs w:val="24"/>
          <w:lang w:eastAsia="zh-CN"/>
          <w14:ligatures w14:val="none"/>
        </w:rPr>
        <w:t xml:space="preserve">enhancing </w:t>
      </w:r>
      <w:r w:rsidRPr="007B4C6C">
        <w:rPr>
          <w:rFonts w:ascii="Times New Roman" w:eastAsia="Times New Roman" w:hAnsi="Times New Roman" w:cs="Times New Roman"/>
          <w:kern w:val="0"/>
          <w:sz w:val="24"/>
          <w:szCs w:val="24"/>
          <w:lang w:eastAsia="zh-CN"/>
          <w14:ligatures w14:val="none"/>
        </w:rPr>
        <w:t xml:space="preserve">consumer satisfaction. Actively involving consumers in the design and personalization of products </w:t>
      </w:r>
      <w:r>
        <w:rPr>
          <w:rFonts w:ascii="Times New Roman" w:eastAsia="Times New Roman" w:hAnsi="Times New Roman" w:cs="Times New Roman"/>
          <w:kern w:val="0"/>
          <w:sz w:val="24"/>
          <w:szCs w:val="24"/>
          <w:lang w:eastAsia="zh-CN"/>
          <w14:ligatures w14:val="none"/>
        </w:rPr>
        <w:t>improves</w:t>
      </w:r>
      <w:r w:rsidRPr="007B4C6C">
        <w:rPr>
          <w:rFonts w:ascii="Times New Roman" w:eastAsia="Times New Roman" w:hAnsi="Times New Roman" w:cs="Times New Roman"/>
          <w:kern w:val="0"/>
          <w:sz w:val="24"/>
          <w:szCs w:val="24"/>
          <w:lang w:eastAsia="zh-CN"/>
          <w14:ligatures w14:val="none"/>
        </w:rPr>
        <w:t xml:space="preserve"> a deeper emotional connection and sense of ownership. This engagement not only enhances perceived value but also contributes to greater overall</w:t>
      </w:r>
      <w:r>
        <w:rPr>
          <w:rFonts w:ascii="Times New Roman" w:eastAsia="Times New Roman" w:hAnsi="Times New Roman" w:cs="Times New Roman"/>
          <w:kern w:val="0"/>
          <w:sz w:val="24"/>
          <w:szCs w:val="24"/>
          <w:lang w:eastAsia="zh-CN"/>
          <w14:ligatures w14:val="none"/>
        </w:rPr>
        <w:t xml:space="preserve"> consumer</w:t>
      </w:r>
      <w:r w:rsidRPr="007B4C6C">
        <w:rPr>
          <w:rFonts w:ascii="Times New Roman" w:eastAsia="Times New Roman" w:hAnsi="Times New Roman" w:cs="Times New Roman"/>
          <w:kern w:val="0"/>
          <w:sz w:val="24"/>
          <w:szCs w:val="24"/>
          <w:lang w:eastAsia="zh-CN"/>
          <w14:ligatures w14:val="none"/>
        </w:rPr>
        <w:t xml:space="preserve"> satisfaction. </w:t>
      </w:r>
      <w:r w:rsidR="00150037">
        <w:rPr>
          <w:rFonts w:ascii="Times New Roman" w:eastAsia="Times New Roman" w:hAnsi="Times New Roman" w:cs="Times New Roman"/>
          <w:kern w:val="0"/>
          <w:sz w:val="24"/>
          <w:szCs w:val="24"/>
          <w:lang w:eastAsia="zh-CN"/>
          <w14:ligatures w14:val="none"/>
        </w:rPr>
        <w:t>Thus, Hypothesis 1 is proposed as follows:</w:t>
      </w:r>
    </w:p>
    <w:p w14:paraId="3B187882" w14:textId="05717070" w:rsidR="00150037" w:rsidRDefault="00150037" w:rsidP="00F15504">
      <w:pPr>
        <w:pStyle w:val="ListParagraph"/>
        <w:spacing w:before="100" w:beforeAutospacing="1" w:after="100" w:afterAutospacing="1" w:line="360" w:lineRule="auto"/>
        <w:ind w:firstLine="698"/>
        <w:jc w:val="both"/>
        <w:rPr>
          <w:rFonts w:ascii="Times New Roman" w:eastAsia="Times New Roman" w:hAnsi="Times New Roman" w:cs="Times New Roman"/>
          <w:kern w:val="0"/>
          <w:sz w:val="24"/>
          <w:szCs w:val="24"/>
          <w:lang w:eastAsia="zh-CN"/>
          <w14:ligatures w14:val="none"/>
        </w:rPr>
      </w:pPr>
      <w:r>
        <w:rPr>
          <w:rFonts w:ascii="Times New Roman" w:eastAsia="Times New Roman" w:hAnsi="Times New Roman" w:cs="Times New Roman"/>
          <w:kern w:val="0"/>
          <w:sz w:val="24"/>
          <w:szCs w:val="24"/>
          <w:lang w:eastAsia="zh-CN"/>
          <w14:ligatures w14:val="none"/>
        </w:rPr>
        <w:t xml:space="preserve">H1: Consumer </w:t>
      </w:r>
      <w:r w:rsidR="00DE5271">
        <w:rPr>
          <w:rFonts w:ascii="Times New Roman" w:eastAsia="Times New Roman" w:hAnsi="Times New Roman" w:cs="Times New Roman"/>
          <w:kern w:val="0"/>
          <w:sz w:val="24"/>
          <w:szCs w:val="24"/>
          <w:lang w:eastAsia="zh-CN"/>
          <w14:ligatures w14:val="none"/>
        </w:rPr>
        <w:t>co</w:t>
      </w:r>
      <w:r w:rsidR="00B554F8">
        <w:rPr>
          <w:rFonts w:ascii="Times New Roman" w:eastAsia="Times New Roman" w:hAnsi="Times New Roman" w:cs="Times New Roman"/>
          <w:kern w:val="0"/>
          <w:sz w:val="24"/>
          <w:szCs w:val="24"/>
          <w:lang w:eastAsia="zh-CN"/>
          <w14:ligatures w14:val="none"/>
        </w:rPr>
        <w:t>-</w:t>
      </w:r>
      <w:r w:rsidR="00DE5271">
        <w:rPr>
          <w:rFonts w:ascii="Times New Roman" w:eastAsia="Times New Roman" w:hAnsi="Times New Roman" w:cs="Times New Roman"/>
          <w:kern w:val="0"/>
          <w:sz w:val="24"/>
          <w:szCs w:val="24"/>
          <w:lang w:eastAsia="zh-CN"/>
          <w14:ligatures w14:val="none"/>
        </w:rPr>
        <w:t xml:space="preserve">creation </w:t>
      </w:r>
      <w:r w:rsidR="00D66C03">
        <w:rPr>
          <w:rFonts w:ascii="Times New Roman" w:eastAsia="Times New Roman" w:hAnsi="Times New Roman" w:cs="Times New Roman"/>
          <w:kern w:val="0"/>
          <w:sz w:val="24"/>
          <w:szCs w:val="24"/>
          <w:lang w:eastAsia="zh-CN"/>
          <w14:ligatures w14:val="none"/>
        </w:rPr>
        <w:t>positively influences</w:t>
      </w:r>
      <w:r w:rsidR="00053A6D">
        <w:rPr>
          <w:rFonts w:ascii="Times New Roman" w:eastAsia="Times New Roman" w:hAnsi="Times New Roman" w:cs="Times New Roman"/>
          <w:kern w:val="0"/>
          <w:sz w:val="24"/>
          <w:szCs w:val="24"/>
          <w:lang w:eastAsia="zh-CN"/>
          <w14:ligatures w14:val="none"/>
        </w:rPr>
        <w:t xml:space="preserve"> consumer satisfaction</w:t>
      </w:r>
      <w:r w:rsidR="00D66C03">
        <w:rPr>
          <w:rFonts w:ascii="Times New Roman" w:eastAsia="Times New Roman" w:hAnsi="Times New Roman" w:cs="Times New Roman"/>
          <w:kern w:val="0"/>
          <w:sz w:val="24"/>
          <w:szCs w:val="24"/>
          <w:lang w:eastAsia="zh-CN"/>
          <w14:ligatures w14:val="none"/>
        </w:rPr>
        <w:t>.</w:t>
      </w:r>
    </w:p>
    <w:p w14:paraId="06398237" w14:textId="2BEF4FB6" w:rsidR="00643787" w:rsidRDefault="00643787">
      <w:pPr>
        <w:rPr>
          <w:rFonts w:ascii="Times New Roman" w:eastAsia="Times New Roman" w:hAnsi="Times New Roman" w:cs="Times New Roman"/>
          <w:kern w:val="0"/>
          <w:sz w:val="24"/>
          <w:szCs w:val="24"/>
          <w:lang w:eastAsia="zh-CN"/>
          <w14:ligatures w14:val="none"/>
        </w:rPr>
      </w:pPr>
      <w:r>
        <w:rPr>
          <w:rFonts w:ascii="Times New Roman" w:eastAsia="Times New Roman" w:hAnsi="Times New Roman" w:cs="Times New Roman"/>
          <w:kern w:val="0"/>
          <w:sz w:val="24"/>
          <w:szCs w:val="24"/>
          <w:lang w:eastAsia="zh-CN"/>
          <w14:ligatures w14:val="none"/>
        </w:rPr>
        <w:br w:type="page"/>
      </w:r>
    </w:p>
    <w:p w14:paraId="52307FAA" w14:textId="3FD8C2D3" w:rsidR="00150E37" w:rsidRPr="00150E37" w:rsidRDefault="002B785E" w:rsidP="00FC6E18">
      <w:pPr>
        <w:pStyle w:val="ListParagraph"/>
        <w:numPr>
          <w:ilvl w:val="2"/>
          <w:numId w:val="1"/>
        </w:numPr>
        <w:spacing w:before="100" w:beforeAutospacing="1" w:after="100" w:afterAutospacing="1" w:line="360" w:lineRule="auto"/>
        <w:jc w:val="both"/>
        <w:rPr>
          <w:rFonts w:ascii="Times New Roman" w:hAnsi="Times New Roman" w:cs="Times New Roman"/>
          <w:kern w:val="0"/>
          <w:sz w:val="24"/>
          <w:szCs w:val="24"/>
          <w14:ligatures w14:val="none"/>
        </w:rPr>
      </w:pPr>
      <w:r w:rsidRPr="00150E37">
        <w:rPr>
          <w:rFonts w:ascii="Times New Roman" w:eastAsia="Times New Roman" w:hAnsi="Times New Roman" w:cs="Times New Roman"/>
          <w:b/>
          <w:bCs/>
          <w:kern w:val="0"/>
          <w:sz w:val="24"/>
          <w:szCs w:val="24"/>
          <w:lang w:eastAsia="zh-CN"/>
          <w14:ligatures w14:val="none"/>
        </w:rPr>
        <w:lastRenderedPageBreak/>
        <w:t>C</w:t>
      </w:r>
      <w:r w:rsidR="000D46E5">
        <w:rPr>
          <w:rFonts w:ascii="Times New Roman" w:eastAsia="Times New Roman" w:hAnsi="Times New Roman" w:cs="Times New Roman"/>
          <w:b/>
          <w:bCs/>
          <w:kern w:val="0"/>
          <w:sz w:val="24"/>
          <w:szCs w:val="24"/>
          <w:lang w:eastAsia="zh-CN"/>
          <w14:ligatures w14:val="none"/>
        </w:rPr>
        <w:t>onsu</w:t>
      </w:r>
      <w:r w:rsidRPr="00150E37">
        <w:rPr>
          <w:rFonts w:ascii="Times New Roman" w:eastAsia="Times New Roman" w:hAnsi="Times New Roman" w:cs="Times New Roman"/>
          <w:b/>
          <w:bCs/>
          <w:kern w:val="0"/>
          <w:sz w:val="24"/>
          <w:szCs w:val="24"/>
          <w:lang w:eastAsia="zh-CN"/>
          <w14:ligatures w14:val="none"/>
        </w:rPr>
        <w:t>mer Perceived Value and Customer Satisfaction</w:t>
      </w:r>
    </w:p>
    <w:p w14:paraId="36252D42" w14:textId="77159F0C" w:rsidR="00F5476D" w:rsidRPr="00F5476D" w:rsidRDefault="00150E37" w:rsidP="00F5476D">
      <w:pPr>
        <w:pStyle w:val="ListParagraph"/>
        <w:spacing w:before="100" w:beforeAutospacing="1" w:after="100" w:afterAutospacing="1" w:line="360" w:lineRule="auto"/>
        <w:jc w:val="both"/>
        <w:rPr>
          <w:rFonts w:ascii="Times New Roman" w:hAnsi="Times New Roman" w:cs="Times New Roman"/>
          <w:kern w:val="0"/>
          <w:sz w:val="24"/>
          <w:szCs w:val="24"/>
          <w14:ligatures w14:val="none"/>
        </w:rPr>
      </w:pPr>
      <w:r>
        <w:rPr>
          <w:rFonts w:ascii="Times New Roman" w:hAnsi="Times New Roman" w:cs="Times New Roman" w:hint="eastAsia"/>
          <w:b/>
          <w:bCs/>
          <w:kern w:val="0"/>
          <w:sz w:val="24"/>
          <w:szCs w:val="24"/>
          <w14:ligatures w14:val="none"/>
        </w:rPr>
        <w:t xml:space="preserve">            </w:t>
      </w:r>
      <w:r w:rsidR="00F5476D" w:rsidRPr="00F5476D">
        <w:rPr>
          <w:rFonts w:ascii="Times New Roman" w:hAnsi="Times New Roman" w:cs="Times New Roman"/>
          <w:kern w:val="0"/>
          <w:sz w:val="24"/>
          <w:szCs w:val="24"/>
          <w14:ligatures w14:val="none"/>
        </w:rPr>
        <w:t>The relationship between consumer perceived value and c</w:t>
      </w:r>
      <w:r w:rsidR="00D83F26">
        <w:rPr>
          <w:rFonts w:ascii="Times New Roman" w:hAnsi="Times New Roman" w:cs="Times New Roman"/>
          <w:kern w:val="0"/>
          <w:sz w:val="24"/>
          <w:szCs w:val="24"/>
          <w14:ligatures w14:val="none"/>
        </w:rPr>
        <w:t>onsu</w:t>
      </w:r>
      <w:r w:rsidR="00F5476D" w:rsidRPr="00F5476D">
        <w:rPr>
          <w:rFonts w:ascii="Times New Roman" w:hAnsi="Times New Roman" w:cs="Times New Roman"/>
          <w:kern w:val="0"/>
          <w:sz w:val="24"/>
          <w:szCs w:val="24"/>
          <w14:ligatures w14:val="none"/>
        </w:rPr>
        <w:t>mer satisfaction is a critical area of research in understanding consumer behavior. Kuo</w:t>
      </w:r>
      <w:r w:rsidR="00201259">
        <w:rPr>
          <w:rFonts w:ascii="Times New Roman" w:hAnsi="Times New Roman" w:cs="Times New Roman"/>
          <w:kern w:val="0"/>
          <w:sz w:val="24"/>
          <w:szCs w:val="24"/>
          <w14:ligatures w14:val="none"/>
        </w:rPr>
        <w:t>, Wu and Deng</w:t>
      </w:r>
      <w:r w:rsidR="00F5476D" w:rsidRPr="00F5476D">
        <w:rPr>
          <w:rFonts w:ascii="Times New Roman" w:hAnsi="Times New Roman" w:cs="Times New Roman"/>
          <w:kern w:val="0"/>
          <w:sz w:val="24"/>
          <w:szCs w:val="24"/>
          <w14:ligatures w14:val="none"/>
        </w:rPr>
        <w:t xml:space="preserve"> (2009) demonstrate that perceived value significantly enhances c</w:t>
      </w:r>
      <w:r w:rsidR="00D83F26">
        <w:rPr>
          <w:rFonts w:ascii="Times New Roman" w:hAnsi="Times New Roman" w:cs="Times New Roman"/>
          <w:kern w:val="0"/>
          <w:sz w:val="24"/>
          <w:szCs w:val="24"/>
          <w14:ligatures w14:val="none"/>
        </w:rPr>
        <w:t>onsu</w:t>
      </w:r>
      <w:r w:rsidR="00F5476D" w:rsidRPr="00F5476D">
        <w:rPr>
          <w:rFonts w:ascii="Times New Roman" w:hAnsi="Times New Roman" w:cs="Times New Roman"/>
          <w:kern w:val="0"/>
          <w:sz w:val="24"/>
          <w:szCs w:val="24"/>
          <w14:ligatures w14:val="none"/>
        </w:rPr>
        <w:t>mer satisfaction. Their findings indicate that when consumers perceive greater value in a product or service, their satisfaction levels correspondingly increase. They further explain that this relationship is both direct and influential in shaping c</w:t>
      </w:r>
      <w:r w:rsidR="00D83F26">
        <w:rPr>
          <w:rFonts w:ascii="Times New Roman" w:hAnsi="Times New Roman" w:cs="Times New Roman"/>
          <w:kern w:val="0"/>
          <w:sz w:val="24"/>
          <w:szCs w:val="24"/>
          <w14:ligatures w14:val="none"/>
        </w:rPr>
        <w:t>onsu</w:t>
      </w:r>
      <w:r w:rsidR="00F5476D" w:rsidRPr="00F5476D">
        <w:rPr>
          <w:rFonts w:ascii="Times New Roman" w:hAnsi="Times New Roman" w:cs="Times New Roman"/>
          <w:kern w:val="0"/>
          <w:sz w:val="24"/>
          <w:szCs w:val="24"/>
          <w14:ligatures w14:val="none"/>
        </w:rPr>
        <w:t>mers' post-purchase intentions. Specifically, an increase in perceived value leads to enhanced consumer satisfaction, which subsequently encourages intentions to repurchase or recommend the product or service. This highlights the vital role of perceived value as an indicator of c</w:t>
      </w:r>
      <w:r w:rsidR="00CB62B1">
        <w:rPr>
          <w:rFonts w:ascii="Times New Roman" w:hAnsi="Times New Roman" w:cs="Times New Roman"/>
          <w:kern w:val="0"/>
          <w:sz w:val="24"/>
          <w:szCs w:val="24"/>
          <w14:ligatures w14:val="none"/>
        </w:rPr>
        <w:t>onsu</w:t>
      </w:r>
      <w:r w:rsidR="00F5476D" w:rsidRPr="00F5476D">
        <w:rPr>
          <w:rFonts w:ascii="Times New Roman" w:hAnsi="Times New Roman" w:cs="Times New Roman"/>
          <w:kern w:val="0"/>
          <w:sz w:val="24"/>
          <w:szCs w:val="24"/>
          <w14:ligatures w14:val="none"/>
        </w:rPr>
        <w:t>mer satisfaction, reinforcing the notion that companies must prioritize enhancing perceived value in their offerings to improve customer satisfaction outcomes.</w:t>
      </w:r>
    </w:p>
    <w:p w14:paraId="5A08CB8E" w14:textId="5EE3A9E5" w:rsidR="00F5476D" w:rsidRPr="00F5476D" w:rsidRDefault="00F5476D" w:rsidP="00CB62B1">
      <w:pPr>
        <w:pStyle w:val="ListParagraph"/>
        <w:spacing w:before="100" w:beforeAutospacing="1" w:after="100" w:afterAutospacing="1" w:line="360" w:lineRule="auto"/>
        <w:ind w:firstLine="720"/>
        <w:jc w:val="both"/>
        <w:rPr>
          <w:rFonts w:ascii="Times New Roman" w:hAnsi="Times New Roman" w:cs="Times New Roman"/>
          <w:kern w:val="0"/>
          <w:sz w:val="24"/>
          <w:szCs w:val="24"/>
          <w14:ligatures w14:val="none"/>
        </w:rPr>
      </w:pPr>
      <w:r w:rsidRPr="00F5476D">
        <w:rPr>
          <w:rFonts w:ascii="Times New Roman" w:hAnsi="Times New Roman" w:cs="Times New Roman"/>
          <w:kern w:val="0"/>
          <w:sz w:val="24"/>
          <w:szCs w:val="24"/>
          <w14:ligatures w14:val="none"/>
        </w:rPr>
        <w:t>Building on this foundation, Kusumawati and Sri Rahayu (2020) found that consumer perceived value positively influences customer satisfaction. Their study emphasizes that c</w:t>
      </w:r>
      <w:r w:rsidR="00CB62B1">
        <w:rPr>
          <w:rFonts w:ascii="Times New Roman" w:hAnsi="Times New Roman" w:cs="Times New Roman"/>
          <w:kern w:val="0"/>
          <w:sz w:val="24"/>
          <w:szCs w:val="24"/>
          <w14:ligatures w14:val="none"/>
        </w:rPr>
        <w:t>onsu</w:t>
      </w:r>
      <w:r w:rsidRPr="00F5476D">
        <w:rPr>
          <w:rFonts w:ascii="Times New Roman" w:hAnsi="Times New Roman" w:cs="Times New Roman"/>
          <w:kern w:val="0"/>
          <w:sz w:val="24"/>
          <w:szCs w:val="24"/>
          <w14:ligatures w14:val="none"/>
        </w:rPr>
        <w:t>mers base their satisfaction on the value they receive, underscoring the importance of meeting or exceeding consumer expectations. The respondents reported that their satisfaction was closely tied to the perceived value derived from their experiences. Additionally, many consumers shared their positive experiences via social media, suggesting that satisfied customers are more likely to provide favorable feedback. This further reinforces the connection between consumer perceived value and customer satisfaction, indicating that the emotional bond formed through perceived value not only enhances satisfaction but also fosters loyalty.</w:t>
      </w:r>
    </w:p>
    <w:p w14:paraId="2CADD612" w14:textId="3CEAF013" w:rsidR="00F5476D" w:rsidRPr="00F5476D" w:rsidRDefault="00F5476D" w:rsidP="006442C8">
      <w:pPr>
        <w:pStyle w:val="ListParagraph"/>
        <w:spacing w:before="100" w:beforeAutospacing="1" w:after="100" w:afterAutospacing="1" w:line="360" w:lineRule="auto"/>
        <w:ind w:firstLine="720"/>
        <w:jc w:val="both"/>
        <w:rPr>
          <w:rFonts w:ascii="Times New Roman" w:hAnsi="Times New Roman" w:cs="Times New Roman"/>
          <w:kern w:val="0"/>
          <w:sz w:val="24"/>
          <w:szCs w:val="24"/>
          <w14:ligatures w14:val="none"/>
        </w:rPr>
      </w:pPr>
      <w:r w:rsidRPr="00F5476D">
        <w:rPr>
          <w:rFonts w:ascii="Times New Roman" w:hAnsi="Times New Roman" w:cs="Times New Roman"/>
          <w:kern w:val="0"/>
          <w:sz w:val="24"/>
          <w:szCs w:val="24"/>
          <w14:ligatures w14:val="none"/>
        </w:rPr>
        <w:t>Similarly, Uzir et al. (2020) affirm that c</w:t>
      </w:r>
      <w:r w:rsidR="006442C8">
        <w:rPr>
          <w:rFonts w:ascii="Times New Roman" w:hAnsi="Times New Roman" w:cs="Times New Roman"/>
          <w:kern w:val="0"/>
          <w:sz w:val="24"/>
          <w:szCs w:val="24"/>
          <w14:ligatures w14:val="none"/>
        </w:rPr>
        <w:t>onsu</w:t>
      </w:r>
      <w:r w:rsidRPr="00F5476D">
        <w:rPr>
          <w:rFonts w:ascii="Times New Roman" w:hAnsi="Times New Roman" w:cs="Times New Roman"/>
          <w:kern w:val="0"/>
          <w:sz w:val="24"/>
          <w:szCs w:val="24"/>
          <w14:ligatures w14:val="none"/>
        </w:rPr>
        <w:t>mers' perceived value has a positive and significant influence on c</w:t>
      </w:r>
      <w:r w:rsidR="006442C8">
        <w:rPr>
          <w:rFonts w:ascii="Times New Roman" w:hAnsi="Times New Roman" w:cs="Times New Roman"/>
          <w:kern w:val="0"/>
          <w:sz w:val="24"/>
          <w:szCs w:val="24"/>
          <w14:ligatures w14:val="none"/>
        </w:rPr>
        <w:t>onsu</w:t>
      </w:r>
      <w:r w:rsidRPr="00F5476D">
        <w:rPr>
          <w:rFonts w:ascii="Times New Roman" w:hAnsi="Times New Roman" w:cs="Times New Roman"/>
          <w:kern w:val="0"/>
          <w:sz w:val="24"/>
          <w:szCs w:val="24"/>
          <w14:ligatures w14:val="none"/>
        </w:rPr>
        <w:t>mer satisfaction. They highlight that consumer happiness primarily depends on the perception of value rather than solely on product quality or service excellence. For instance, consumers often evaluate the perceived value of electronic home devices—such as televisions, refrigerators, or washing machines—by comparing their expectations before use with their actual experiences during and after usage. This evaluation process reflects consumers' desire for confirmation that their expenditures are justified and that they have made beneficial purchases. Their findings further emphasize that perceived value is crucial in shaping c</w:t>
      </w:r>
      <w:r w:rsidR="006442C8">
        <w:rPr>
          <w:rFonts w:ascii="Times New Roman" w:hAnsi="Times New Roman" w:cs="Times New Roman"/>
          <w:kern w:val="0"/>
          <w:sz w:val="24"/>
          <w:szCs w:val="24"/>
          <w14:ligatures w14:val="none"/>
        </w:rPr>
        <w:t>onsu</w:t>
      </w:r>
      <w:r w:rsidRPr="00F5476D">
        <w:rPr>
          <w:rFonts w:ascii="Times New Roman" w:hAnsi="Times New Roman" w:cs="Times New Roman"/>
          <w:kern w:val="0"/>
          <w:sz w:val="24"/>
          <w:szCs w:val="24"/>
          <w14:ligatures w14:val="none"/>
        </w:rPr>
        <w:t>mer satisfaction, suggesting that organizations should prioritize enhancing perceived value in their offerings to elevate overall consumer satisfaction.</w:t>
      </w:r>
    </w:p>
    <w:p w14:paraId="7FE59313" w14:textId="18DFA01A" w:rsidR="00053A6D" w:rsidRDefault="00F5476D" w:rsidP="00053A6D">
      <w:pPr>
        <w:pStyle w:val="ListParagraph"/>
        <w:spacing w:before="100" w:beforeAutospacing="1" w:after="100" w:afterAutospacing="1" w:line="360" w:lineRule="auto"/>
        <w:ind w:firstLine="698"/>
        <w:jc w:val="both"/>
        <w:rPr>
          <w:rFonts w:ascii="Times New Roman" w:eastAsia="Times New Roman" w:hAnsi="Times New Roman" w:cs="Times New Roman"/>
          <w:kern w:val="0"/>
          <w:sz w:val="24"/>
          <w:szCs w:val="24"/>
          <w:lang w:eastAsia="zh-CN"/>
          <w14:ligatures w14:val="none"/>
        </w:rPr>
      </w:pPr>
      <w:r w:rsidRPr="00F5476D">
        <w:rPr>
          <w:rFonts w:ascii="Times New Roman" w:hAnsi="Times New Roman" w:cs="Times New Roman"/>
          <w:kern w:val="0"/>
          <w:sz w:val="24"/>
          <w:szCs w:val="24"/>
          <w14:ligatures w14:val="none"/>
        </w:rPr>
        <w:lastRenderedPageBreak/>
        <w:t xml:space="preserve">In summary, the collective insights from </w:t>
      </w:r>
      <w:r w:rsidR="00201259">
        <w:rPr>
          <w:rFonts w:ascii="Times New Roman" w:hAnsi="Times New Roman" w:cs="Times New Roman"/>
          <w:kern w:val="0"/>
          <w:sz w:val="24"/>
          <w:szCs w:val="24"/>
          <w14:ligatures w14:val="none"/>
        </w:rPr>
        <w:t>these studies</w:t>
      </w:r>
      <w:r w:rsidRPr="00F5476D">
        <w:rPr>
          <w:rFonts w:ascii="Times New Roman" w:hAnsi="Times New Roman" w:cs="Times New Roman"/>
          <w:kern w:val="0"/>
          <w:sz w:val="24"/>
          <w:szCs w:val="24"/>
          <w14:ligatures w14:val="none"/>
        </w:rPr>
        <w:t xml:space="preserve"> illustrate a </w:t>
      </w:r>
      <w:r w:rsidR="00896672">
        <w:rPr>
          <w:rFonts w:ascii="Times New Roman" w:hAnsi="Times New Roman" w:cs="Times New Roman"/>
          <w:kern w:val="0"/>
          <w:sz w:val="24"/>
          <w:szCs w:val="24"/>
          <w14:ligatures w14:val="none"/>
        </w:rPr>
        <w:t>strong</w:t>
      </w:r>
      <w:r w:rsidRPr="00F5476D">
        <w:rPr>
          <w:rFonts w:ascii="Times New Roman" w:hAnsi="Times New Roman" w:cs="Times New Roman"/>
          <w:kern w:val="0"/>
          <w:sz w:val="24"/>
          <w:szCs w:val="24"/>
          <w14:ligatures w14:val="none"/>
        </w:rPr>
        <w:t xml:space="preserve"> </w:t>
      </w:r>
      <w:r w:rsidR="00EF3811">
        <w:rPr>
          <w:rFonts w:ascii="Times New Roman" w:hAnsi="Times New Roman" w:cs="Times New Roman"/>
          <w:kern w:val="0"/>
          <w:sz w:val="24"/>
          <w:szCs w:val="24"/>
          <w14:ligatures w14:val="none"/>
        </w:rPr>
        <w:t xml:space="preserve">correlation </w:t>
      </w:r>
      <w:r w:rsidRPr="00F5476D">
        <w:rPr>
          <w:rFonts w:ascii="Times New Roman" w:hAnsi="Times New Roman" w:cs="Times New Roman"/>
          <w:kern w:val="0"/>
          <w:sz w:val="24"/>
          <w:szCs w:val="24"/>
          <w14:ligatures w14:val="none"/>
        </w:rPr>
        <w:t xml:space="preserve">between consumer perceived value and customer satisfaction. Together, these studies </w:t>
      </w:r>
      <w:r w:rsidR="00896672">
        <w:rPr>
          <w:rFonts w:ascii="Times New Roman" w:hAnsi="Times New Roman" w:cs="Times New Roman"/>
          <w:kern w:val="0"/>
          <w:sz w:val="24"/>
          <w:szCs w:val="24"/>
          <w14:ligatures w14:val="none"/>
        </w:rPr>
        <w:t>highlight</w:t>
      </w:r>
      <w:r w:rsidRPr="00F5476D">
        <w:rPr>
          <w:rFonts w:ascii="Times New Roman" w:hAnsi="Times New Roman" w:cs="Times New Roman"/>
          <w:kern w:val="0"/>
          <w:sz w:val="24"/>
          <w:szCs w:val="24"/>
          <w14:ligatures w14:val="none"/>
        </w:rPr>
        <w:t xml:space="preserve"> the imperative for businesses to focus on enhancing perceived value </w:t>
      </w:r>
      <w:r w:rsidR="00896672" w:rsidRPr="00F5476D">
        <w:rPr>
          <w:rFonts w:ascii="Times New Roman" w:hAnsi="Times New Roman" w:cs="Times New Roman"/>
          <w:kern w:val="0"/>
          <w:sz w:val="24"/>
          <w:szCs w:val="24"/>
          <w14:ligatures w14:val="none"/>
        </w:rPr>
        <w:t>to</w:t>
      </w:r>
      <w:r w:rsidRPr="00F5476D">
        <w:rPr>
          <w:rFonts w:ascii="Times New Roman" w:hAnsi="Times New Roman" w:cs="Times New Roman"/>
          <w:kern w:val="0"/>
          <w:sz w:val="24"/>
          <w:szCs w:val="24"/>
          <w14:ligatures w14:val="none"/>
        </w:rPr>
        <w:t xml:space="preserve"> improve customer satisfaction and foster long-term loyalty.</w:t>
      </w:r>
      <w:r w:rsidR="00053A6D" w:rsidRPr="00053A6D">
        <w:rPr>
          <w:rFonts w:ascii="Times New Roman" w:eastAsia="Times New Roman" w:hAnsi="Times New Roman" w:cs="Times New Roman"/>
          <w:kern w:val="0"/>
          <w:sz w:val="24"/>
          <w:szCs w:val="24"/>
          <w:lang w:eastAsia="zh-CN"/>
          <w14:ligatures w14:val="none"/>
        </w:rPr>
        <w:t xml:space="preserve"> </w:t>
      </w:r>
      <w:r w:rsidR="00053A6D">
        <w:rPr>
          <w:rFonts w:ascii="Times New Roman" w:eastAsia="Times New Roman" w:hAnsi="Times New Roman" w:cs="Times New Roman"/>
          <w:kern w:val="0"/>
          <w:sz w:val="24"/>
          <w:szCs w:val="24"/>
          <w:lang w:eastAsia="zh-CN"/>
          <w14:ligatures w14:val="none"/>
        </w:rPr>
        <w:t>Thus, Hypothesis 2 is proposed as follows:</w:t>
      </w:r>
    </w:p>
    <w:p w14:paraId="25482B6D" w14:textId="717CC6C8" w:rsidR="00053A6D" w:rsidRDefault="00053A6D" w:rsidP="00053A6D">
      <w:pPr>
        <w:pStyle w:val="ListParagraph"/>
        <w:spacing w:before="100" w:beforeAutospacing="1" w:after="100" w:afterAutospacing="1" w:line="360" w:lineRule="auto"/>
        <w:ind w:firstLine="698"/>
        <w:jc w:val="both"/>
        <w:rPr>
          <w:rFonts w:ascii="Times New Roman" w:eastAsia="Times New Roman" w:hAnsi="Times New Roman" w:cs="Times New Roman"/>
          <w:kern w:val="0"/>
          <w:sz w:val="24"/>
          <w:szCs w:val="24"/>
          <w:lang w:eastAsia="zh-CN"/>
          <w14:ligatures w14:val="none"/>
        </w:rPr>
      </w:pPr>
      <w:r>
        <w:rPr>
          <w:rFonts w:ascii="Times New Roman" w:eastAsia="Times New Roman" w:hAnsi="Times New Roman" w:cs="Times New Roman"/>
          <w:kern w:val="0"/>
          <w:sz w:val="24"/>
          <w:szCs w:val="24"/>
          <w:lang w:eastAsia="zh-CN"/>
          <w14:ligatures w14:val="none"/>
        </w:rPr>
        <w:t xml:space="preserve">H2: Consumer perceived value </w:t>
      </w:r>
      <w:r w:rsidR="00E547A0">
        <w:rPr>
          <w:rFonts w:ascii="Times New Roman" w:eastAsia="Times New Roman" w:hAnsi="Times New Roman" w:cs="Times New Roman"/>
          <w:kern w:val="0"/>
          <w:sz w:val="24"/>
          <w:szCs w:val="24"/>
          <w:lang w:eastAsia="zh-CN"/>
          <w14:ligatures w14:val="none"/>
        </w:rPr>
        <w:t>positively influences</w:t>
      </w:r>
      <w:r>
        <w:rPr>
          <w:rFonts w:ascii="Times New Roman" w:eastAsia="Times New Roman" w:hAnsi="Times New Roman" w:cs="Times New Roman"/>
          <w:kern w:val="0"/>
          <w:sz w:val="24"/>
          <w:szCs w:val="24"/>
          <w:lang w:eastAsia="zh-CN"/>
          <w14:ligatures w14:val="none"/>
        </w:rPr>
        <w:t xml:space="preserve"> consumer satisfaction</w:t>
      </w:r>
      <w:r w:rsidR="00D66C03">
        <w:rPr>
          <w:rFonts w:ascii="Times New Roman" w:eastAsia="Times New Roman" w:hAnsi="Times New Roman" w:cs="Times New Roman"/>
          <w:kern w:val="0"/>
          <w:sz w:val="24"/>
          <w:szCs w:val="24"/>
          <w:lang w:eastAsia="zh-CN"/>
          <w14:ligatures w14:val="none"/>
        </w:rPr>
        <w:t>.</w:t>
      </w:r>
    </w:p>
    <w:p w14:paraId="1B21F89D" w14:textId="5CB6C13F" w:rsidR="00B95B80" w:rsidRPr="00F5476D" w:rsidRDefault="00B95B80" w:rsidP="009C7846">
      <w:pPr>
        <w:pStyle w:val="ListParagraph"/>
        <w:spacing w:before="100" w:beforeAutospacing="1" w:after="100" w:afterAutospacing="1" w:line="360" w:lineRule="auto"/>
        <w:ind w:firstLine="720"/>
        <w:jc w:val="both"/>
        <w:rPr>
          <w:rFonts w:ascii="Times New Roman" w:hAnsi="Times New Roman" w:cs="Times New Roman"/>
          <w:color w:val="FF0000"/>
          <w:kern w:val="0"/>
          <w:sz w:val="24"/>
          <w:szCs w:val="24"/>
          <w14:ligatures w14:val="none"/>
        </w:rPr>
      </w:pPr>
    </w:p>
    <w:p w14:paraId="7D8AFDB6" w14:textId="091F7BA6" w:rsidR="007C2C84" w:rsidRPr="007C2C84" w:rsidRDefault="00DB5EFC" w:rsidP="00FC6E18">
      <w:pPr>
        <w:pStyle w:val="ListParagraph"/>
        <w:numPr>
          <w:ilvl w:val="2"/>
          <w:numId w:val="1"/>
        </w:numPr>
        <w:spacing w:before="100" w:beforeAutospacing="1" w:after="100" w:afterAutospacing="1" w:line="360" w:lineRule="auto"/>
        <w:jc w:val="both"/>
        <w:rPr>
          <w:rFonts w:ascii="Times New Roman" w:hAnsi="Times New Roman" w:cs="Times New Roman"/>
          <w:kern w:val="0"/>
          <w:sz w:val="24"/>
          <w:szCs w:val="24"/>
          <w14:ligatures w14:val="none"/>
        </w:rPr>
      </w:pPr>
      <w:r>
        <w:rPr>
          <w:rFonts w:ascii="Times New Roman" w:eastAsia="Times New Roman" w:hAnsi="Times New Roman" w:cs="Times New Roman"/>
          <w:b/>
          <w:bCs/>
          <w:kern w:val="0"/>
          <w:sz w:val="24"/>
          <w:szCs w:val="24"/>
          <w:lang w:eastAsia="zh-CN"/>
          <w14:ligatures w14:val="none"/>
        </w:rPr>
        <w:t>Fashion</w:t>
      </w:r>
      <w:r w:rsidR="002B785E" w:rsidRPr="00150E37">
        <w:rPr>
          <w:rFonts w:ascii="Times New Roman" w:eastAsia="Times New Roman" w:hAnsi="Times New Roman" w:cs="Times New Roman"/>
          <w:b/>
          <w:bCs/>
          <w:kern w:val="0"/>
          <w:sz w:val="24"/>
          <w:szCs w:val="24"/>
          <w:lang w:eastAsia="zh-CN"/>
          <w14:ligatures w14:val="none"/>
        </w:rPr>
        <w:t xml:space="preserve"> Involvement and C</w:t>
      </w:r>
      <w:r w:rsidR="00162C6B">
        <w:rPr>
          <w:rFonts w:ascii="Times New Roman" w:eastAsia="Times New Roman" w:hAnsi="Times New Roman" w:cs="Times New Roman"/>
          <w:b/>
          <w:bCs/>
          <w:kern w:val="0"/>
          <w:sz w:val="24"/>
          <w:szCs w:val="24"/>
          <w:lang w:eastAsia="zh-CN"/>
          <w14:ligatures w14:val="none"/>
        </w:rPr>
        <w:t>onsu</w:t>
      </w:r>
      <w:r w:rsidR="002B785E" w:rsidRPr="00150E37">
        <w:rPr>
          <w:rFonts w:ascii="Times New Roman" w:eastAsia="Times New Roman" w:hAnsi="Times New Roman" w:cs="Times New Roman"/>
          <w:b/>
          <w:bCs/>
          <w:kern w:val="0"/>
          <w:sz w:val="24"/>
          <w:szCs w:val="24"/>
          <w:lang w:eastAsia="zh-CN"/>
          <w14:ligatures w14:val="none"/>
        </w:rPr>
        <w:t>mer Satisfaction</w:t>
      </w:r>
    </w:p>
    <w:p w14:paraId="184E1F58" w14:textId="4BF8A8F5" w:rsidR="0054313F" w:rsidRPr="00F64A78" w:rsidRDefault="007C2C84" w:rsidP="0054313F">
      <w:pPr>
        <w:pStyle w:val="ListParagraph"/>
        <w:spacing w:before="100" w:beforeAutospacing="1" w:after="100" w:afterAutospacing="1" w:line="360" w:lineRule="auto"/>
        <w:jc w:val="both"/>
        <w:rPr>
          <w:rFonts w:ascii="Times New Roman" w:eastAsia="Times New Roman" w:hAnsi="Times New Roman" w:cs="Times New Roman"/>
          <w:kern w:val="0"/>
          <w:sz w:val="24"/>
          <w:szCs w:val="24"/>
          <w:lang w:val="en-HK" w:eastAsia="zh-CN"/>
          <w14:ligatures w14:val="none"/>
        </w:rPr>
      </w:pPr>
      <w:r>
        <w:rPr>
          <w:rFonts w:ascii="Times New Roman" w:hAnsi="Times New Roman" w:cs="Times New Roman" w:hint="eastAsia"/>
          <w:b/>
          <w:bCs/>
          <w:kern w:val="0"/>
          <w:sz w:val="24"/>
          <w:szCs w:val="24"/>
          <w14:ligatures w14:val="none"/>
        </w:rPr>
        <w:t xml:space="preserve">            </w:t>
      </w:r>
      <w:r w:rsidR="00DB5E2A" w:rsidRPr="00F64A78">
        <w:rPr>
          <w:rFonts w:ascii="Times New Roman" w:hAnsi="Times New Roman" w:cs="Times New Roman"/>
          <w:kern w:val="0"/>
          <w:sz w:val="24"/>
          <w:szCs w:val="24"/>
          <w14:ligatures w14:val="none"/>
        </w:rPr>
        <w:t xml:space="preserve">Fashion involvement </w:t>
      </w:r>
      <w:r w:rsidR="00681479" w:rsidRPr="00F64A78">
        <w:rPr>
          <w:rFonts w:ascii="Times New Roman" w:hAnsi="Times New Roman" w:cs="Times New Roman"/>
          <w:kern w:val="0"/>
          <w:sz w:val="24"/>
          <w:szCs w:val="24"/>
          <w14:ligatures w14:val="none"/>
        </w:rPr>
        <w:t xml:space="preserve">plays a critical role in </w:t>
      </w:r>
      <w:r w:rsidR="00DB5E2A" w:rsidRPr="00F64A78">
        <w:rPr>
          <w:rFonts w:ascii="Times New Roman" w:hAnsi="Times New Roman" w:cs="Times New Roman"/>
          <w:kern w:val="0"/>
          <w:sz w:val="24"/>
          <w:szCs w:val="24"/>
          <w14:ligatures w14:val="none"/>
        </w:rPr>
        <w:t>directly influenc</w:t>
      </w:r>
      <w:r w:rsidR="00681479" w:rsidRPr="00F64A78">
        <w:rPr>
          <w:rFonts w:ascii="Times New Roman" w:hAnsi="Times New Roman" w:cs="Times New Roman"/>
          <w:kern w:val="0"/>
          <w:sz w:val="24"/>
          <w:szCs w:val="24"/>
          <w14:ligatures w14:val="none"/>
        </w:rPr>
        <w:t>ing</w:t>
      </w:r>
      <w:r w:rsidR="00DB5E2A" w:rsidRPr="00F64A78">
        <w:rPr>
          <w:rFonts w:ascii="Times New Roman" w:hAnsi="Times New Roman" w:cs="Times New Roman"/>
          <w:kern w:val="0"/>
          <w:sz w:val="24"/>
          <w:szCs w:val="24"/>
          <w14:ligatures w14:val="none"/>
        </w:rPr>
        <w:t xml:space="preserve"> c</w:t>
      </w:r>
      <w:r w:rsidR="00681479" w:rsidRPr="00F64A78">
        <w:rPr>
          <w:rFonts w:ascii="Times New Roman" w:hAnsi="Times New Roman" w:cs="Times New Roman"/>
          <w:kern w:val="0"/>
          <w:sz w:val="24"/>
          <w:szCs w:val="24"/>
          <w14:ligatures w14:val="none"/>
        </w:rPr>
        <w:t>onsu</w:t>
      </w:r>
      <w:r w:rsidR="00DB5E2A" w:rsidRPr="00F64A78">
        <w:rPr>
          <w:rFonts w:ascii="Times New Roman" w:hAnsi="Times New Roman" w:cs="Times New Roman"/>
          <w:kern w:val="0"/>
          <w:sz w:val="24"/>
          <w:szCs w:val="24"/>
          <w14:ligatures w14:val="none"/>
        </w:rPr>
        <w:t>mer satisfaction by shaping expectations and purchase behavior.</w:t>
      </w:r>
      <w:r w:rsidR="00BA7735" w:rsidRPr="00F64A78">
        <w:rPr>
          <w:rFonts w:ascii="Times New Roman" w:hAnsi="Times New Roman" w:cs="Times New Roman"/>
          <w:kern w:val="0"/>
          <w:sz w:val="24"/>
          <w:szCs w:val="24"/>
          <w14:ligatures w14:val="none"/>
        </w:rPr>
        <w:t xml:space="preserve"> </w:t>
      </w:r>
      <w:r w:rsidR="0054313F" w:rsidRPr="0054313F">
        <w:rPr>
          <w:rFonts w:ascii="Times New Roman" w:eastAsia="Times New Roman" w:hAnsi="Times New Roman" w:cs="Times New Roman"/>
          <w:kern w:val="0"/>
          <w:sz w:val="24"/>
          <w:szCs w:val="24"/>
          <w:lang w:val="en-HK" w:eastAsia="zh-CN"/>
          <w14:ligatures w14:val="none"/>
        </w:rPr>
        <w:t xml:space="preserve">Hong and Rucker (1995) </w:t>
      </w:r>
      <w:r w:rsidR="00317BFF">
        <w:rPr>
          <w:rFonts w:ascii="Times New Roman" w:eastAsia="Times New Roman" w:hAnsi="Times New Roman" w:cs="Times New Roman"/>
          <w:kern w:val="0"/>
          <w:sz w:val="24"/>
          <w:szCs w:val="24"/>
          <w:lang w:val="en-HK" w:eastAsia="zh-CN"/>
          <w14:ligatures w14:val="none"/>
        </w:rPr>
        <w:t>examine</w:t>
      </w:r>
      <w:r w:rsidR="0054313F" w:rsidRPr="0054313F">
        <w:rPr>
          <w:rFonts w:ascii="Times New Roman" w:eastAsia="Times New Roman" w:hAnsi="Times New Roman" w:cs="Times New Roman"/>
          <w:kern w:val="0"/>
          <w:sz w:val="24"/>
          <w:szCs w:val="24"/>
          <w:lang w:val="en-HK" w:eastAsia="zh-CN"/>
          <w14:ligatures w14:val="none"/>
        </w:rPr>
        <w:t xml:space="preserve"> the impact of fashion involvement on </w:t>
      </w:r>
      <w:r w:rsidR="0054313F" w:rsidRPr="00F64A78">
        <w:rPr>
          <w:rFonts w:ascii="Times New Roman" w:eastAsia="Times New Roman" w:hAnsi="Times New Roman" w:cs="Times New Roman"/>
          <w:kern w:val="0"/>
          <w:sz w:val="24"/>
          <w:szCs w:val="24"/>
          <w:lang w:val="en-HK" w:eastAsia="zh-CN"/>
          <w14:ligatures w14:val="none"/>
        </w:rPr>
        <w:t xml:space="preserve">consumer </w:t>
      </w:r>
      <w:r w:rsidR="0054313F" w:rsidRPr="0054313F">
        <w:rPr>
          <w:rFonts w:ascii="Times New Roman" w:eastAsia="Times New Roman" w:hAnsi="Times New Roman" w:cs="Times New Roman"/>
          <w:kern w:val="0"/>
          <w:sz w:val="24"/>
          <w:szCs w:val="24"/>
          <w:lang w:val="en-HK" w:eastAsia="zh-CN"/>
          <w14:ligatures w14:val="none"/>
        </w:rPr>
        <w:t>satisfaction, revealing that high involvement significantly shapes consumer expectations and satisfaction levels. Their study indicates that consumers who are deeply engaged with fashion are more sensitive to product performance and are likely to react more strongly to any discrepancies in their expectations. This heightened sensitivity highlights the importance of fashion involvement in enhancing overall consumer satisfaction, as those with higher involvement are better able to appreciate and derive satisfaction from products that align with their interests and values.</w:t>
      </w:r>
    </w:p>
    <w:p w14:paraId="528CB054" w14:textId="0D0FC6CD" w:rsidR="005E431C" w:rsidRPr="005E431C" w:rsidRDefault="006C1820" w:rsidP="00BD5F5E">
      <w:pPr>
        <w:pStyle w:val="ListParagraph"/>
        <w:spacing w:before="100" w:beforeAutospacing="1" w:after="100" w:afterAutospacing="1" w:line="360" w:lineRule="auto"/>
        <w:ind w:firstLine="720"/>
        <w:jc w:val="both"/>
        <w:rPr>
          <w:rFonts w:ascii="Times New Roman" w:eastAsia="Times New Roman" w:hAnsi="Times New Roman" w:cs="Times New Roman"/>
          <w:kern w:val="0"/>
          <w:sz w:val="24"/>
          <w:szCs w:val="24"/>
          <w:lang w:val="en-HK" w:eastAsia="zh-CN"/>
          <w14:ligatures w14:val="none"/>
        </w:rPr>
      </w:pPr>
      <w:r w:rsidRPr="00F64A78">
        <w:rPr>
          <w:rFonts w:ascii="Times New Roman" w:eastAsia="Times New Roman" w:hAnsi="Times New Roman" w:cs="Times New Roman"/>
          <w:kern w:val="0"/>
          <w:sz w:val="24"/>
          <w:szCs w:val="24"/>
          <w:lang w:val="en-HK" w:eastAsia="zh-CN"/>
          <w14:ligatures w14:val="none"/>
        </w:rPr>
        <w:t xml:space="preserve">Similarly, </w:t>
      </w:r>
      <w:r w:rsidR="00D4712E" w:rsidRPr="00F64A78">
        <w:rPr>
          <w:rFonts w:ascii="Times New Roman" w:eastAsia="Times New Roman" w:hAnsi="Times New Roman" w:cs="Times New Roman"/>
          <w:kern w:val="0"/>
          <w:sz w:val="24"/>
          <w:szCs w:val="24"/>
          <w:lang w:val="en-HK" w:eastAsia="zh-CN"/>
          <w14:ligatures w14:val="none"/>
        </w:rPr>
        <w:t>Park, Kim and Forney, (</w:t>
      </w:r>
      <w:r w:rsidR="005E431C" w:rsidRPr="005E431C">
        <w:rPr>
          <w:rFonts w:ascii="Times New Roman" w:eastAsia="Times New Roman" w:hAnsi="Times New Roman" w:cs="Times New Roman"/>
          <w:kern w:val="0"/>
          <w:sz w:val="24"/>
          <w:szCs w:val="24"/>
          <w:lang w:val="en-HK" w:eastAsia="zh-CN"/>
          <w14:ligatures w14:val="none"/>
        </w:rPr>
        <w:t xml:space="preserve">2006) </w:t>
      </w:r>
      <w:r w:rsidR="005E431C" w:rsidRPr="00F64A78">
        <w:rPr>
          <w:rFonts w:ascii="Times New Roman" w:eastAsia="Times New Roman" w:hAnsi="Times New Roman" w:cs="Times New Roman"/>
          <w:kern w:val="0"/>
          <w:sz w:val="24"/>
          <w:szCs w:val="24"/>
          <w:lang w:val="en-HK" w:eastAsia="zh-CN"/>
          <w14:ligatures w14:val="none"/>
        </w:rPr>
        <w:t>found</w:t>
      </w:r>
      <w:r w:rsidR="005E431C" w:rsidRPr="005E431C">
        <w:rPr>
          <w:rFonts w:ascii="Times New Roman" w:eastAsia="Times New Roman" w:hAnsi="Times New Roman" w:cs="Times New Roman"/>
          <w:kern w:val="0"/>
          <w:sz w:val="24"/>
          <w:szCs w:val="24"/>
          <w:lang w:val="en-HK" w:eastAsia="zh-CN"/>
          <w14:ligatures w14:val="none"/>
        </w:rPr>
        <w:t xml:space="preserve"> that fashion involvement </w:t>
      </w:r>
      <w:r w:rsidR="00061F18" w:rsidRPr="00F64A78">
        <w:rPr>
          <w:rFonts w:ascii="Times New Roman" w:eastAsia="Times New Roman" w:hAnsi="Times New Roman" w:cs="Times New Roman"/>
          <w:kern w:val="0"/>
          <w:sz w:val="24"/>
          <w:szCs w:val="24"/>
          <w:lang w:val="en-HK" w:eastAsia="zh-CN"/>
          <w14:ligatures w14:val="none"/>
        </w:rPr>
        <w:t xml:space="preserve">significantly impacts </w:t>
      </w:r>
      <w:r w:rsidR="005E431C" w:rsidRPr="005E431C">
        <w:rPr>
          <w:rFonts w:ascii="Times New Roman" w:eastAsia="Times New Roman" w:hAnsi="Times New Roman" w:cs="Times New Roman"/>
          <w:kern w:val="0"/>
          <w:sz w:val="24"/>
          <w:szCs w:val="24"/>
          <w:lang w:val="en-HK" w:eastAsia="zh-CN"/>
          <w14:ligatures w14:val="none"/>
        </w:rPr>
        <w:t xml:space="preserve">consumer emotions, which subsequently affects their impulse buying </w:t>
      </w:r>
      <w:r w:rsidR="00FA5179" w:rsidRPr="00F64A78">
        <w:rPr>
          <w:rFonts w:ascii="Times New Roman" w:eastAsia="Times New Roman" w:hAnsi="Times New Roman" w:cs="Times New Roman"/>
          <w:kern w:val="0"/>
          <w:sz w:val="24"/>
          <w:szCs w:val="24"/>
          <w:lang w:val="en-HK" w:eastAsia="zh-CN"/>
          <w14:ligatures w14:val="none"/>
        </w:rPr>
        <w:t>behaviour</w:t>
      </w:r>
      <w:r w:rsidR="005E431C" w:rsidRPr="005E431C">
        <w:rPr>
          <w:rFonts w:ascii="Times New Roman" w:eastAsia="Times New Roman" w:hAnsi="Times New Roman" w:cs="Times New Roman"/>
          <w:kern w:val="0"/>
          <w:sz w:val="24"/>
          <w:szCs w:val="24"/>
          <w:lang w:val="en-HK" w:eastAsia="zh-CN"/>
          <w14:ligatures w14:val="none"/>
        </w:rPr>
        <w:t xml:space="preserve"> related to fashion. Their </w:t>
      </w:r>
      <w:r w:rsidR="00FA5179" w:rsidRPr="00F64A78">
        <w:rPr>
          <w:rFonts w:ascii="Times New Roman" w:eastAsia="Times New Roman" w:hAnsi="Times New Roman" w:cs="Times New Roman"/>
          <w:kern w:val="0"/>
          <w:sz w:val="24"/>
          <w:szCs w:val="24"/>
          <w:lang w:val="en-HK" w:eastAsia="zh-CN"/>
          <w14:ligatures w14:val="none"/>
        </w:rPr>
        <w:t>research</w:t>
      </w:r>
      <w:r w:rsidR="005E431C" w:rsidRPr="005E431C">
        <w:rPr>
          <w:rFonts w:ascii="Times New Roman" w:eastAsia="Times New Roman" w:hAnsi="Times New Roman" w:cs="Times New Roman"/>
          <w:kern w:val="0"/>
          <w:sz w:val="24"/>
          <w:szCs w:val="24"/>
          <w:lang w:val="en-HK" w:eastAsia="zh-CN"/>
          <w14:ligatures w14:val="none"/>
        </w:rPr>
        <w:t xml:space="preserve"> </w:t>
      </w:r>
      <w:r w:rsidR="00FA5179" w:rsidRPr="00F64A78">
        <w:rPr>
          <w:rFonts w:ascii="Times New Roman" w:eastAsia="Times New Roman" w:hAnsi="Times New Roman" w:cs="Times New Roman"/>
          <w:kern w:val="0"/>
          <w:sz w:val="24"/>
          <w:szCs w:val="24"/>
          <w:lang w:val="en-HK" w:eastAsia="zh-CN"/>
          <w14:ligatures w14:val="none"/>
        </w:rPr>
        <w:t>indicates</w:t>
      </w:r>
      <w:r w:rsidR="005E431C" w:rsidRPr="005E431C">
        <w:rPr>
          <w:rFonts w:ascii="Times New Roman" w:eastAsia="Times New Roman" w:hAnsi="Times New Roman" w:cs="Times New Roman"/>
          <w:kern w:val="0"/>
          <w:sz w:val="24"/>
          <w:szCs w:val="24"/>
          <w:lang w:val="en-HK" w:eastAsia="zh-CN"/>
          <w14:ligatures w14:val="none"/>
        </w:rPr>
        <w:t xml:space="preserve"> that elevated levels of fashion involvement foster stronger emotional connections, thereby enhancing consumer satisfaction. </w:t>
      </w:r>
      <w:r w:rsidR="00761209" w:rsidRPr="00F64A78">
        <w:rPr>
          <w:rFonts w:ascii="Times New Roman" w:eastAsia="Times New Roman" w:hAnsi="Times New Roman" w:cs="Times New Roman"/>
          <w:kern w:val="0"/>
          <w:sz w:val="24"/>
          <w:szCs w:val="24"/>
          <w:lang w:val="en-HK" w:eastAsia="zh-CN"/>
          <w14:ligatures w14:val="none"/>
        </w:rPr>
        <w:t>Furthermore,</w:t>
      </w:r>
      <w:r w:rsidR="005E431C" w:rsidRPr="005E431C">
        <w:rPr>
          <w:rFonts w:ascii="Times New Roman" w:eastAsia="Times New Roman" w:hAnsi="Times New Roman" w:cs="Times New Roman"/>
          <w:kern w:val="0"/>
          <w:sz w:val="24"/>
          <w:szCs w:val="24"/>
          <w:lang w:val="en-HK" w:eastAsia="zh-CN"/>
          <w14:ligatures w14:val="none"/>
        </w:rPr>
        <w:t xml:space="preserve"> the study highlights the hedonic consumption tendency as an essential mediator in this relationship, emphasizing the significant influence of fashion involvement </w:t>
      </w:r>
      <w:r w:rsidR="006E0C49" w:rsidRPr="00F64A78">
        <w:rPr>
          <w:rFonts w:ascii="Times New Roman" w:eastAsia="Times New Roman" w:hAnsi="Times New Roman" w:cs="Times New Roman"/>
          <w:kern w:val="0"/>
          <w:sz w:val="24"/>
          <w:szCs w:val="24"/>
          <w:lang w:val="en-HK" w:eastAsia="zh-CN"/>
          <w14:ligatures w14:val="none"/>
        </w:rPr>
        <w:t>in shaping</w:t>
      </w:r>
      <w:r w:rsidR="005E431C" w:rsidRPr="005E431C">
        <w:rPr>
          <w:rFonts w:ascii="Times New Roman" w:eastAsia="Times New Roman" w:hAnsi="Times New Roman" w:cs="Times New Roman"/>
          <w:kern w:val="0"/>
          <w:sz w:val="24"/>
          <w:szCs w:val="24"/>
          <w:lang w:val="en-HK" w:eastAsia="zh-CN"/>
          <w14:ligatures w14:val="none"/>
        </w:rPr>
        <w:t xml:space="preserve"> positive consumer experiences and overall satisfaction in the fashion </w:t>
      </w:r>
      <w:r w:rsidR="006E0C49" w:rsidRPr="00F64A78">
        <w:rPr>
          <w:rFonts w:ascii="Times New Roman" w:eastAsia="Times New Roman" w:hAnsi="Times New Roman" w:cs="Times New Roman"/>
          <w:kern w:val="0"/>
          <w:sz w:val="24"/>
          <w:szCs w:val="24"/>
          <w:lang w:val="en-HK" w:eastAsia="zh-CN"/>
          <w14:ligatures w14:val="none"/>
        </w:rPr>
        <w:t>industry.</w:t>
      </w:r>
    </w:p>
    <w:p w14:paraId="5D57EB7D" w14:textId="20568F32" w:rsidR="00BA7735" w:rsidRDefault="0065505D" w:rsidP="006C1820">
      <w:pPr>
        <w:pStyle w:val="ListParagraph"/>
        <w:spacing w:before="100" w:beforeAutospacing="1" w:after="100" w:afterAutospacing="1" w:line="360" w:lineRule="auto"/>
        <w:ind w:firstLine="720"/>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Moreover, h</w:t>
      </w:r>
      <w:r w:rsidR="00BA7735" w:rsidRPr="00F64A78">
        <w:rPr>
          <w:rFonts w:ascii="Times New Roman" w:hAnsi="Times New Roman" w:cs="Times New Roman"/>
          <w:kern w:val="0"/>
          <w:sz w:val="24"/>
          <w:szCs w:val="24"/>
          <w14:ligatures w14:val="none"/>
        </w:rPr>
        <w:t xml:space="preserve">ighly involved consumers are more likely to appreciate and </w:t>
      </w:r>
      <w:r w:rsidR="00E80C5F" w:rsidRPr="00F64A78">
        <w:rPr>
          <w:rFonts w:ascii="Times New Roman" w:hAnsi="Times New Roman" w:cs="Times New Roman"/>
          <w:kern w:val="0"/>
          <w:sz w:val="24"/>
          <w:szCs w:val="24"/>
          <w14:ligatures w14:val="none"/>
        </w:rPr>
        <w:t>find</w:t>
      </w:r>
      <w:r w:rsidR="00BA7735" w:rsidRPr="00F64A78">
        <w:rPr>
          <w:rFonts w:ascii="Times New Roman" w:hAnsi="Times New Roman" w:cs="Times New Roman"/>
          <w:kern w:val="0"/>
          <w:sz w:val="24"/>
          <w:szCs w:val="24"/>
          <w14:ligatures w14:val="none"/>
        </w:rPr>
        <w:t xml:space="preserve"> satisfaction</w:t>
      </w:r>
      <w:r w:rsidR="00E80C5F" w:rsidRPr="00F64A78">
        <w:rPr>
          <w:rFonts w:ascii="Times New Roman" w:hAnsi="Times New Roman" w:cs="Times New Roman"/>
          <w:kern w:val="0"/>
          <w:sz w:val="24"/>
          <w:szCs w:val="24"/>
          <w14:ligatures w14:val="none"/>
        </w:rPr>
        <w:t xml:space="preserve"> in </w:t>
      </w:r>
      <w:r w:rsidR="00BA7735" w:rsidRPr="00F64A78">
        <w:rPr>
          <w:rFonts w:ascii="Times New Roman" w:hAnsi="Times New Roman" w:cs="Times New Roman"/>
          <w:kern w:val="0"/>
          <w:sz w:val="24"/>
          <w:szCs w:val="24"/>
          <w14:ligatures w14:val="none"/>
        </w:rPr>
        <w:t xml:space="preserve">sustainable fashion products that </w:t>
      </w:r>
      <w:r w:rsidR="00E80C5F" w:rsidRPr="00F64A78">
        <w:rPr>
          <w:rFonts w:ascii="Times New Roman" w:hAnsi="Times New Roman" w:cs="Times New Roman"/>
          <w:kern w:val="0"/>
          <w:sz w:val="24"/>
          <w:szCs w:val="24"/>
          <w14:ligatures w14:val="none"/>
        </w:rPr>
        <w:t xml:space="preserve">align with their </w:t>
      </w:r>
      <w:r w:rsidR="00BA7735" w:rsidRPr="00F64A78">
        <w:rPr>
          <w:rFonts w:ascii="Times New Roman" w:hAnsi="Times New Roman" w:cs="Times New Roman"/>
          <w:kern w:val="0"/>
          <w:sz w:val="24"/>
          <w:szCs w:val="24"/>
          <w14:ligatures w14:val="none"/>
        </w:rPr>
        <w:t>values</w:t>
      </w:r>
      <w:r w:rsidR="00E80C5F" w:rsidRPr="00F64A78">
        <w:rPr>
          <w:rFonts w:ascii="Times New Roman" w:hAnsi="Times New Roman" w:cs="Times New Roman"/>
          <w:kern w:val="0"/>
          <w:sz w:val="24"/>
          <w:szCs w:val="24"/>
          <w14:ligatures w14:val="none"/>
        </w:rPr>
        <w:t xml:space="preserve"> and interest</w:t>
      </w:r>
      <w:r w:rsidR="0038474C" w:rsidRPr="00F64A78">
        <w:rPr>
          <w:rFonts w:ascii="Times New Roman" w:hAnsi="Times New Roman" w:cs="Times New Roman"/>
          <w:kern w:val="0"/>
          <w:sz w:val="24"/>
          <w:szCs w:val="24"/>
          <w14:ligatures w14:val="none"/>
        </w:rPr>
        <w:t>s</w:t>
      </w:r>
      <w:r w:rsidR="00BA7735" w:rsidRPr="00F64A78">
        <w:rPr>
          <w:rFonts w:ascii="Times New Roman" w:hAnsi="Times New Roman" w:cs="Times New Roman"/>
          <w:kern w:val="0"/>
          <w:sz w:val="24"/>
          <w:szCs w:val="24"/>
          <w14:ligatures w14:val="none"/>
        </w:rPr>
        <w:t xml:space="preserve"> (McNeill &amp; Moore, 2015). Their engagement with fashion trends can </w:t>
      </w:r>
      <w:r w:rsidR="00F64A78" w:rsidRPr="00F64A78">
        <w:rPr>
          <w:rFonts w:ascii="Times New Roman" w:hAnsi="Times New Roman" w:cs="Times New Roman"/>
          <w:kern w:val="0"/>
          <w:sz w:val="24"/>
          <w:szCs w:val="24"/>
          <w14:ligatures w14:val="none"/>
        </w:rPr>
        <w:t>further</w:t>
      </w:r>
      <w:r w:rsidR="00BA7735" w:rsidRPr="00F64A78">
        <w:rPr>
          <w:rFonts w:ascii="Times New Roman" w:hAnsi="Times New Roman" w:cs="Times New Roman"/>
          <w:kern w:val="0"/>
          <w:sz w:val="24"/>
          <w:szCs w:val="24"/>
          <w14:ligatures w14:val="none"/>
        </w:rPr>
        <w:t xml:space="preserve"> strengthen their emotional connection to sustainable </w:t>
      </w:r>
      <w:r w:rsidR="00F64A78" w:rsidRPr="00F64A78">
        <w:rPr>
          <w:rFonts w:ascii="Times New Roman" w:hAnsi="Times New Roman" w:cs="Times New Roman"/>
          <w:kern w:val="0"/>
          <w:sz w:val="24"/>
          <w:szCs w:val="24"/>
          <w14:ligatures w14:val="none"/>
        </w:rPr>
        <w:t>selection.</w:t>
      </w:r>
    </w:p>
    <w:p w14:paraId="5D5BC692" w14:textId="6AF26C5B" w:rsidR="00D66C03" w:rsidRDefault="00E134F3" w:rsidP="00D66C03">
      <w:pPr>
        <w:pStyle w:val="ListParagraph"/>
        <w:spacing w:before="100" w:beforeAutospacing="1" w:after="100" w:afterAutospacing="1" w:line="360" w:lineRule="auto"/>
        <w:ind w:firstLine="698"/>
        <w:jc w:val="both"/>
        <w:rPr>
          <w:rFonts w:ascii="Times New Roman" w:eastAsia="Times New Roman" w:hAnsi="Times New Roman" w:cs="Times New Roman"/>
          <w:kern w:val="0"/>
          <w:sz w:val="24"/>
          <w:szCs w:val="24"/>
          <w:lang w:eastAsia="zh-CN"/>
          <w14:ligatures w14:val="none"/>
        </w:rPr>
      </w:pPr>
      <w:r w:rsidRPr="00E134F3">
        <w:rPr>
          <w:rFonts w:ascii="Times New Roman" w:hAnsi="Times New Roman" w:cs="Times New Roman"/>
          <w:kern w:val="0"/>
          <w:sz w:val="24"/>
          <w:szCs w:val="24"/>
          <w14:ligatures w14:val="none"/>
        </w:rPr>
        <w:t xml:space="preserve">In summary, the evidence suggests that fashion involvement is crucial in determining consumer satisfaction, as it enhances emotional engagement and responsiveness to product performance. Understanding this relationship can help </w:t>
      </w:r>
      <w:r w:rsidRPr="00E134F3">
        <w:rPr>
          <w:rFonts w:ascii="Times New Roman" w:hAnsi="Times New Roman" w:cs="Times New Roman"/>
          <w:kern w:val="0"/>
          <w:sz w:val="24"/>
          <w:szCs w:val="24"/>
          <w14:ligatures w14:val="none"/>
        </w:rPr>
        <w:lastRenderedPageBreak/>
        <w:t>brands tailor their offerings to better meet the needs and values of highly involved consumers.</w:t>
      </w:r>
      <w:r w:rsidR="00D66C03">
        <w:rPr>
          <w:rFonts w:ascii="Times New Roman" w:hAnsi="Times New Roman" w:cs="Times New Roman"/>
          <w:kern w:val="0"/>
          <w:sz w:val="24"/>
          <w:szCs w:val="24"/>
          <w14:ligatures w14:val="none"/>
        </w:rPr>
        <w:t xml:space="preserve"> T</w:t>
      </w:r>
      <w:r w:rsidR="00D66C03">
        <w:rPr>
          <w:rFonts w:ascii="Times New Roman" w:eastAsia="Times New Roman" w:hAnsi="Times New Roman" w:cs="Times New Roman"/>
          <w:kern w:val="0"/>
          <w:sz w:val="24"/>
          <w:szCs w:val="24"/>
          <w:lang w:eastAsia="zh-CN"/>
          <w14:ligatures w14:val="none"/>
        </w:rPr>
        <w:t>hus, Hypothesis 3 is proposed as follows:</w:t>
      </w:r>
    </w:p>
    <w:p w14:paraId="24DDA4D5" w14:textId="4BB4DA27" w:rsidR="00D66C03" w:rsidRDefault="00D66C03" w:rsidP="00D66C03">
      <w:pPr>
        <w:pStyle w:val="ListParagraph"/>
        <w:spacing w:before="100" w:beforeAutospacing="1" w:after="100" w:afterAutospacing="1" w:line="360" w:lineRule="auto"/>
        <w:ind w:firstLine="698"/>
        <w:jc w:val="both"/>
        <w:rPr>
          <w:rFonts w:ascii="Times New Roman" w:eastAsia="Times New Roman" w:hAnsi="Times New Roman" w:cs="Times New Roman"/>
          <w:kern w:val="0"/>
          <w:sz w:val="24"/>
          <w:szCs w:val="24"/>
          <w:lang w:eastAsia="zh-CN"/>
          <w14:ligatures w14:val="none"/>
        </w:rPr>
      </w:pPr>
      <w:r>
        <w:rPr>
          <w:rFonts w:ascii="Times New Roman" w:eastAsia="Times New Roman" w:hAnsi="Times New Roman" w:cs="Times New Roman"/>
          <w:kern w:val="0"/>
          <w:sz w:val="24"/>
          <w:szCs w:val="24"/>
          <w:lang w:eastAsia="zh-CN"/>
          <w14:ligatures w14:val="none"/>
        </w:rPr>
        <w:t>H3: Fashion involvement positively influences consumer satisfaction.</w:t>
      </w:r>
    </w:p>
    <w:p w14:paraId="05C16908" w14:textId="77777777" w:rsidR="00C811D5" w:rsidRDefault="00C811D5" w:rsidP="00D66C03">
      <w:pPr>
        <w:pStyle w:val="ListParagraph"/>
        <w:spacing w:before="100" w:beforeAutospacing="1" w:after="100" w:afterAutospacing="1" w:line="360" w:lineRule="auto"/>
        <w:ind w:firstLine="698"/>
        <w:jc w:val="both"/>
        <w:rPr>
          <w:rFonts w:ascii="Times New Roman" w:eastAsia="Times New Roman" w:hAnsi="Times New Roman" w:cs="Times New Roman"/>
          <w:kern w:val="0"/>
          <w:sz w:val="24"/>
          <w:szCs w:val="24"/>
          <w:lang w:eastAsia="zh-CN"/>
          <w14:ligatures w14:val="none"/>
        </w:rPr>
      </w:pPr>
    </w:p>
    <w:p w14:paraId="52DE392E" w14:textId="4807BDB4" w:rsidR="00C811D5" w:rsidRPr="007C2C84" w:rsidRDefault="00C811D5" w:rsidP="00FC6E18">
      <w:pPr>
        <w:pStyle w:val="ListParagraph"/>
        <w:numPr>
          <w:ilvl w:val="2"/>
          <w:numId w:val="1"/>
        </w:numPr>
        <w:spacing w:before="100" w:beforeAutospacing="1" w:after="100" w:afterAutospacing="1" w:line="360" w:lineRule="auto"/>
        <w:jc w:val="both"/>
        <w:rPr>
          <w:rFonts w:ascii="Times New Roman" w:hAnsi="Times New Roman" w:cs="Times New Roman"/>
          <w:kern w:val="0"/>
          <w:sz w:val="24"/>
          <w:szCs w:val="24"/>
          <w14:ligatures w14:val="none"/>
        </w:rPr>
      </w:pPr>
      <w:r>
        <w:rPr>
          <w:rFonts w:ascii="Times New Roman" w:eastAsia="Times New Roman" w:hAnsi="Times New Roman" w:cs="Times New Roman"/>
          <w:b/>
          <w:bCs/>
          <w:kern w:val="0"/>
          <w:sz w:val="24"/>
          <w:szCs w:val="24"/>
          <w:lang w:eastAsia="zh-CN"/>
          <w14:ligatures w14:val="none"/>
        </w:rPr>
        <w:t>Concluding Summary</w:t>
      </w:r>
    </w:p>
    <w:p w14:paraId="39E0BB4E" w14:textId="0A4B4FDA" w:rsidR="00A31501" w:rsidRPr="007C2C84" w:rsidRDefault="00A31501" w:rsidP="00A31501">
      <w:pPr>
        <w:pStyle w:val="ListParagraph"/>
        <w:spacing w:before="100" w:beforeAutospacing="1" w:after="100" w:afterAutospacing="1" w:line="360" w:lineRule="auto"/>
        <w:ind w:firstLine="720"/>
        <w:jc w:val="both"/>
        <w:rPr>
          <w:rFonts w:ascii="Times New Roman" w:hAnsi="Times New Roman" w:cs="Times New Roman"/>
          <w:kern w:val="0"/>
          <w:sz w:val="24"/>
          <w:szCs w:val="24"/>
          <w14:ligatures w14:val="none"/>
        </w:rPr>
      </w:pPr>
      <w:r w:rsidRPr="00A31501">
        <w:rPr>
          <w:rFonts w:ascii="Times New Roman" w:hAnsi="Times New Roman" w:cs="Times New Roman"/>
          <w:kern w:val="0"/>
          <w:sz w:val="24"/>
          <w:szCs w:val="24"/>
          <w14:ligatures w14:val="none"/>
        </w:rPr>
        <w:t>This section's examinations highlight the important connections between consumer co-creation, perceived value, and fashion engagement in enhancing customer satisfaction. Every component uniquely influences the total consumer experience, emphasizing the necessity of actively engaging consumers and integrating offerings with their values. The next chapter will explore the research methodologies applied to this study</w:t>
      </w:r>
      <w:r>
        <w:rPr>
          <w:rFonts w:ascii="Times New Roman" w:hAnsi="Times New Roman" w:cs="Times New Roman"/>
          <w:kern w:val="0"/>
          <w:sz w:val="24"/>
          <w:szCs w:val="24"/>
          <w14:ligatures w14:val="none"/>
        </w:rPr>
        <w:t>.</w:t>
      </w:r>
    </w:p>
    <w:p w14:paraId="51257BD2" w14:textId="77777777" w:rsidR="00EC7644" w:rsidRPr="00EC7644" w:rsidRDefault="00EC7644" w:rsidP="00EC7644">
      <w:pPr>
        <w:spacing w:before="100" w:beforeAutospacing="1" w:after="100" w:afterAutospacing="1" w:line="360" w:lineRule="auto"/>
        <w:jc w:val="both"/>
        <w:rPr>
          <w:rFonts w:ascii="Times New Roman" w:eastAsia="Times New Roman" w:hAnsi="Times New Roman" w:cs="Times New Roman"/>
          <w:kern w:val="0"/>
          <w:sz w:val="24"/>
          <w:szCs w:val="24"/>
          <w:lang w:eastAsia="zh-CN"/>
          <w14:ligatures w14:val="none"/>
        </w:rPr>
      </w:pPr>
    </w:p>
    <w:p w14:paraId="1533E327" w14:textId="66095864" w:rsidR="00D66C03" w:rsidRPr="00D66C03" w:rsidRDefault="00D66C03" w:rsidP="00D66C03">
      <w:pPr>
        <w:pStyle w:val="ListParagraph"/>
        <w:spacing w:before="100" w:beforeAutospacing="1" w:after="100" w:afterAutospacing="1" w:line="360" w:lineRule="auto"/>
        <w:ind w:firstLine="720"/>
        <w:jc w:val="both"/>
        <w:rPr>
          <w:rFonts w:ascii="Times New Roman" w:hAnsi="Times New Roman" w:cs="Times New Roman"/>
          <w:kern w:val="0"/>
          <w:sz w:val="24"/>
          <w:szCs w:val="24"/>
          <w14:ligatures w14:val="none"/>
        </w:rPr>
      </w:pPr>
    </w:p>
    <w:p w14:paraId="719BB7FA" w14:textId="77777777" w:rsidR="0054313F" w:rsidRPr="00BA7735" w:rsidRDefault="0054313F" w:rsidP="007C2C84">
      <w:pPr>
        <w:pStyle w:val="ListParagraph"/>
        <w:spacing w:before="100" w:beforeAutospacing="1" w:after="100" w:afterAutospacing="1" w:line="360" w:lineRule="auto"/>
        <w:jc w:val="both"/>
        <w:rPr>
          <w:rFonts w:ascii="Times New Roman" w:eastAsia="Times New Roman" w:hAnsi="Times New Roman" w:cs="Times New Roman"/>
          <w:kern w:val="0"/>
          <w:sz w:val="24"/>
          <w:szCs w:val="24"/>
          <w:lang w:eastAsia="zh-CN"/>
          <w14:ligatures w14:val="none"/>
        </w:rPr>
      </w:pPr>
    </w:p>
    <w:p w14:paraId="533C4BFD" w14:textId="77777777" w:rsidR="00162C6B" w:rsidRDefault="00162C6B" w:rsidP="007C2C84">
      <w:pPr>
        <w:pStyle w:val="ListParagraph"/>
        <w:spacing w:before="100" w:beforeAutospacing="1" w:after="100" w:afterAutospacing="1" w:line="360" w:lineRule="auto"/>
        <w:jc w:val="both"/>
        <w:rPr>
          <w:rFonts w:ascii="Times New Roman" w:hAnsi="Times New Roman" w:cs="Times New Roman"/>
          <w:kern w:val="0"/>
          <w:sz w:val="24"/>
          <w:szCs w:val="24"/>
          <w14:ligatures w14:val="none"/>
        </w:rPr>
      </w:pPr>
    </w:p>
    <w:p w14:paraId="506493AA" w14:textId="77777777" w:rsidR="00765883" w:rsidRDefault="00765883" w:rsidP="007C2C84">
      <w:pPr>
        <w:pStyle w:val="ListParagraph"/>
        <w:spacing w:before="100" w:beforeAutospacing="1" w:after="100" w:afterAutospacing="1" w:line="360" w:lineRule="auto"/>
        <w:jc w:val="both"/>
        <w:rPr>
          <w:rFonts w:ascii="Times New Roman" w:hAnsi="Times New Roman" w:cs="Times New Roman"/>
          <w:kern w:val="0"/>
          <w:sz w:val="24"/>
          <w:szCs w:val="24"/>
          <w14:ligatures w14:val="none"/>
        </w:rPr>
      </w:pPr>
    </w:p>
    <w:p w14:paraId="33118614" w14:textId="77777777" w:rsidR="00765883" w:rsidRDefault="00765883" w:rsidP="007C2C84">
      <w:pPr>
        <w:pStyle w:val="ListParagraph"/>
        <w:spacing w:before="100" w:beforeAutospacing="1" w:after="100" w:afterAutospacing="1" w:line="360" w:lineRule="auto"/>
        <w:jc w:val="both"/>
        <w:rPr>
          <w:rFonts w:ascii="Times New Roman" w:hAnsi="Times New Roman" w:cs="Times New Roman"/>
          <w:kern w:val="0"/>
          <w:sz w:val="24"/>
          <w:szCs w:val="24"/>
          <w14:ligatures w14:val="none"/>
        </w:rPr>
      </w:pPr>
    </w:p>
    <w:p w14:paraId="4899F7F1" w14:textId="77777777" w:rsidR="00765883" w:rsidRDefault="00765883" w:rsidP="007C2C84">
      <w:pPr>
        <w:pStyle w:val="ListParagraph"/>
        <w:spacing w:before="100" w:beforeAutospacing="1" w:after="100" w:afterAutospacing="1" w:line="360" w:lineRule="auto"/>
        <w:jc w:val="both"/>
        <w:rPr>
          <w:rFonts w:ascii="Times New Roman" w:hAnsi="Times New Roman" w:cs="Times New Roman"/>
          <w:kern w:val="0"/>
          <w:sz w:val="24"/>
          <w:szCs w:val="24"/>
          <w14:ligatures w14:val="none"/>
        </w:rPr>
      </w:pPr>
    </w:p>
    <w:p w14:paraId="382BFCB7" w14:textId="77777777" w:rsidR="00765883" w:rsidRDefault="00765883" w:rsidP="007C2C84">
      <w:pPr>
        <w:pStyle w:val="ListParagraph"/>
        <w:spacing w:before="100" w:beforeAutospacing="1" w:after="100" w:afterAutospacing="1" w:line="360" w:lineRule="auto"/>
        <w:jc w:val="both"/>
        <w:rPr>
          <w:rFonts w:ascii="Times New Roman" w:hAnsi="Times New Roman" w:cs="Times New Roman"/>
          <w:kern w:val="0"/>
          <w:sz w:val="24"/>
          <w:szCs w:val="24"/>
          <w14:ligatures w14:val="none"/>
        </w:rPr>
      </w:pPr>
    </w:p>
    <w:p w14:paraId="06CDF257" w14:textId="77777777" w:rsidR="00765883" w:rsidRDefault="00765883" w:rsidP="007C2C84">
      <w:pPr>
        <w:pStyle w:val="ListParagraph"/>
        <w:spacing w:before="100" w:beforeAutospacing="1" w:after="100" w:afterAutospacing="1" w:line="360" w:lineRule="auto"/>
        <w:jc w:val="both"/>
        <w:rPr>
          <w:rFonts w:ascii="Times New Roman" w:hAnsi="Times New Roman" w:cs="Times New Roman"/>
          <w:kern w:val="0"/>
          <w:sz w:val="24"/>
          <w:szCs w:val="24"/>
          <w14:ligatures w14:val="none"/>
        </w:rPr>
      </w:pPr>
    </w:p>
    <w:p w14:paraId="79915471" w14:textId="77777777" w:rsidR="00F93369" w:rsidRDefault="00F93369" w:rsidP="007C2C84">
      <w:pPr>
        <w:pStyle w:val="ListParagraph"/>
        <w:spacing w:before="100" w:beforeAutospacing="1" w:after="100" w:afterAutospacing="1" w:line="360" w:lineRule="auto"/>
        <w:jc w:val="both"/>
        <w:rPr>
          <w:rFonts w:ascii="Times New Roman" w:hAnsi="Times New Roman" w:cs="Times New Roman"/>
          <w:kern w:val="0"/>
          <w:sz w:val="24"/>
          <w:szCs w:val="24"/>
          <w14:ligatures w14:val="none"/>
        </w:rPr>
      </w:pPr>
    </w:p>
    <w:p w14:paraId="4EE309B4" w14:textId="77777777" w:rsidR="00F93369" w:rsidRDefault="00F93369" w:rsidP="007C2C84">
      <w:pPr>
        <w:pStyle w:val="ListParagraph"/>
        <w:spacing w:before="100" w:beforeAutospacing="1" w:after="100" w:afterAutospacing="1" w:line="360" w:lineRule="auto"/>
        <w:jc w:val="both"/>
        <w:rPr>
          <w:rFonts w:ascii="Times New Roman" w:hAnsi="Times New Roman" w:cs="Times New Roman"/>
          <w:kern w:val="0"/>
          <w:sz w:val="24"/>
          <w:szCs w:val="24"/>
          <w14:ligatures w14:val="none"/>
        </w:rPr>
      </w:pPr>
    </w:p>
    <w:p w14:paraId="28D46971" w14:textId="77777777" w:rsidR="00F93369" w:rsidRDefault="00F93369" w:rsidP="007C2C84">
      <w:pPr>
        <w:pStyle w:val="ListParagraph"/>
        <w:spacing w:before="100" w:beforeAutospacing="1" w:after="100" w:afterAutospacing="1" w:line="360" w:lineRule="auto"/>
        <w:jc w:val="both"/>
        <w:rPr>
          <w:rFonts w:ascii="Times New Roman" w:hAnsi="Times New Roman" w:cs="Times New Roman"/>
          <w:kern w:val="0"/>
          <w:sz w:val="24"/>
          <w:szCs w:val="24"/>
          <w14:ligatures w14:val="none"/>
        </w:rPr>
      </w:pPr>
    </w:p>
    <w:p w14:paraId="3858B0D8" w14:textId="77777777" w:rsidR="00765883" w:rsidRDefault="00765883" w:rsidP="007C2C84">
      <w:pPr>
        <w:pStyle w:val="ListParagraph"/>
        <w:spacing w:before="100" w:beforeAutospacing="1" w:after="100" w:afterAutospacing="1" w:line="360" w:lineRule="auto"/>
        <w:jc w:val="both"/>
        <w:rPr>
          <w:rFonts w:ascii="Times New Roman" w:hAnsi="Times New Roman" w:cs="Times New Roman"/>
          <w:kern w:val="0"/>
          <w:sz w:val="24"/>
          <w:szCs w:val="24"/>
          <w14:ligatures w14:val="none"/>
        </w:rPr>
      </w:pPr>
    </w:p>
    <w:p w14:paraId="35743262" w14:textId="05629A44" w:rsidR="00EB5D03" w:rsidRDefault="00EB5D03">
      <w:pPr>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br w:type="page"/>
      </w:r>
    </w:p>
    <w:p w14:paraId="202AA8E9" w14:textId="1F9EC422" w:rsidR="000032B8" w:rsidRPr="000032B8" w:rsidRDefault="003857FA" w:rsidP="00FC6E18">
      <w:pPr>
        <w:pStyle w:val="ListParagraph"/>
        <w:numPr>
          <w:ilvl w:val="0"/>
          <w:numId w:val="1"/>
        </w:numPr>
        <w:spacing w:before="100" w:beforeAutospacing="1" w:after="100" w:afterAutospacing="1" w:line="360" w:lineRule="auto"/>
        <w:ind w:left="284" w:hanging="284"/>
        <w:jc w:val="both"/>
        <w:rPr>
          <w:rFonts w:ascii="Times New Roman" w:hAnsi="Times New Roman" w:cs="Times New Roman"/>
          <w:b/>
          <w:bCs/>
          <w:kern w:val="0"/>
          <w:sz w:val="24"/>
          <w:szCs w:val="24"/>
          <w14:ligatures w14:val="none"/>
        </w:rPr>
      </w:pPr>
      <w:r w:rsidRPr="000032B8">
        <w:rPr>
          <w:rFonts w:ascii="Times New Roman" w:hAnsi="Times New Roman" w:cs="Times New Roman"/>
          <w:b/>
          <w:bCs/>
          <w:kern w:val="0"/>
          <w:sz w:val="24"/>
          <w:szCs w:val="24"/>
          <w14:ligatures w14:val="none"/>
        </w:rPr>
        <w:lastRenderedPageBreak/>
        <w:t>Research Methodology</w:t>
      </w:r>
    </w:p>
    <w:p w14:paraId="1CC9503B" w14:textId="1540CA67" w:rsidR="003857FA" w:rsidRDefault="00D064A3" w:rsidP="00DB179A">
      <w:pPr>
        <w:pStyle w:val="ListParagraph"/>
        <w:spacing w:before="100" w:beforeAutospacing="1" w:after="100" w:afterAutospacing="1" w:line="360" w:lineRule="auto"/>
        <w:ind w:left="0" w:firstLine="284"/>
        <w:jc w:val="both"/>
        <w:rPr>
          <w:rFonts w:ascii="Times New Roman" w:hAnsi="Times New Roman" w:cs="Times New Roman"/>
          <w:kern w:val="0"/>
          <w:sz w:val="24"/>
          <w:szCs w:val="24"/>
          <w14:ligatures w14:val="none"/>
        </w:rPr>
      </w:pPr>
      <w:r w:rsidRPr="000032B8">
        <w:rPr>
          <w:rFonts w:ascii="Times New Roman" w:hAnsi="Times New Roman" w:cs="Times New Roman"/>
          <w:kern w:val="0"/>
          <w:sz w:val="24"/>
          <w:szCs w:val="24"/>
          <w14:ligatures w14:val="none"/>
        </w:rPr>
        <w:t>This chapter explores the research design, data collection methodologies, sampling method, and data analysis techniques applied to this study. It ensures that the study's results are reliable, valid, and aligned with the research objectives, offering insights into the interaction and influence of these variables on c</w:t>
      </w:r>
      <w:r w:rsidR="00560286">
        <w:rPr>
          <w:rFonts w:ascii="Times New Roman" w:hAnsi="Times New Roman" w:cs="Times New Roman"/>
          <w:kern w:val="0"/>
          <w:sz w:val="24"/>
          <w:szCs w:val="24"/>
          <w14:ligatures w14:val="none"/>
        </w:rPr>
        <w:t>onsu</w:t>
      </w:r>
      <w:r w:rsidRPr="000032B8">
        <w:rPr>
          <w:rFonts w:ascii="Times New Roman" w:hAnsi="Times New Roman" w:cs="Times New Roman"/>
          <w:kern w:val="0"/>
          <w:sz w:val="24"/>
          <w:szCs w:val="24"/>
          <w14:ligatures w14:val="none"/>
        </w:rPr>
        <w:t xml:space="preserve">mer satisfaction </w:t>
      </w:r>
      <w:r w:rsidR="00C07735" w:rsidRPr="000032B8">
        <w:rPr>
          <w:rFonts w:ascii="Times New Roman" w:hAnsi="Times New Roman" w:cs="Times New Roman" w:hint="eastAsia"/>
          <w:kern w:val="0"/>
          <w:sz w:val="24"/>
          <w:szCs w:val="24"/>
          <w14:ligatures w14:val="none"/>
        </w:rPr>
        <w:t>in</w:t>
      </w:r>
      <w:r w:rsidRPr="000032B8">
        <w:rPr>
          <w:rFonts w:ascii="Times New Roman" w:hAnsi="Times New Roman" w:cs="Times New Roman"/>
          <w:kern w:val="0"/>
          <w:sz w:val="24"/>
          <w:szCs w:val="24"/>
          <w14:ligatures w14:val="none"/>
        </w:rPr>
        <w:t xml:space="preserve"> </w:t>
      </w:r>
      <w:r w:rsidR="00DB5E2A" w:rsidRPr="000032B8">
        <w:rPr>
          <w:rFonts w:ascii="Times New Roman" w:hAnsi="Times New Roman" w:cs="Times New Roman"/>
          <w:kern w:val="0"/>
          <w:sz w:val="24"/>
          <w:szCs w:val="24"/>
          <w14:ligatures w14:val="none"/>
        </w:rPr>
        <w:t>the sportswear</w:t>
      </w:r>
      <w:r w:rsidRPr="000032B8">
        <w:rPr>
          <w:rFonts w:ascii="Times New Roman" w:hAnsi="Times New Roman" w:cs="Times New Roman"/>
          <w:kern w:val="0"/>
          <w:sz w:val="24"/>
          <w:szCs w:val="24"/>
          <w14:ligatures w14:val="none"/>
        </w:rPr>
        <w:t xml:space="preserve"> </w:t>
      </w:r>
      <w:r w:rsidR="00C07735" w:rsidRPr="000032B8">
        <w:rPr>
          <w:rFonts w:ascii="Times New Roman" w:hAnsi="Times New Roman" w:cs="Times New Roman" w:hint="eastAsia"/>
          <w:kern w:val="0"/>
          <w:sz w:val="24"/>
          <w:szCs w:val="24"/>
          <w14:ligatures w14:val="none"/>
        </w:rPr>
        <w:t>industry</w:t>
      </w:r>
      <w:r w:rsidRPr="000032B8">
        <w:rPr>
          <w:rFonts w:ascii="Times New Roman" w:hAnsi="Times New Roman" w:cs="Times New Roman"/>
          <w:kern w:val="0"/>
          <w:sz w:val="24"/>
          <w:szCs w:val="24"/>
          <w14:ligatures w14:val="none"/>
        </w:rPr>
        <w:t>.</w:t>
      </w:r>
    </w:p>
    <w:p w14:paraId="56DE4A28" w14:textId="77777777" w:rsidR="00E22417" w:rsidRDefault="00E22417" w:rsidP="00DB179A">
      <w:pPr>
        <w:pStyle w:val="ListParagraph"/>
        <w:spacing w:before="100" w:beforeAutospacing="1" w:after="100" w:afterAutospacing="1" w:line="360" w:lineRule="auto"/>
        <w:ind w:left="0" w:firstLine="284"/>
        <w:jc w:val="both"/>
        <w:rPr>
          <w:rFonts w:ascii="Times New Roman" w:hAnsi="Times New Roman" w:cs="Times New Roman"/>
          <w:kern w:val="0"/>
          <w:sz w:val="24"/>
          <w:szCs w:val="24"/>
          <w14:ligatures w14:val="none"/>
        </w:rPr>
      </w:pPr>
    </w:p>
    <w:p w14:paraId="4CE63306" w14:textId="34D2B474" w:rsidR="00E22417" w:rsidRPr="009C47F1" w:rsidRDefault="00E22417" w:rsidP="00E22417">
      <w:pPr>
        <w:pStyle w:val="ListParagraph"/>
        <w:tabs>
          <w:tab w:val="left" w:pos="630"/>
        </w:tabs>
        <w:spacing w:before="100" w:beforeAutospacing="1" w:after="100" w:afterAutospacing="1" w:line="360" w:lineRule="auto"/>
        <w:ind w:hanging="360"/>
        <w:jc w:val="both"/>
        <w:rPr>
          <w:rFonts w:ascii="Times New Roman" w:hAnsi="Times New Roman" w:cs="Times New Roman"/>
          <w:b/>
          <w:bCs/>
          <w:kern w:val="0"/>
          <w:sz w:val="24"/>
          <w:szCs w:val="24"/>
          <w14:ligatures w14:val="none"/>
        </w:rPr>
      </w:pPr>
      <w:r w:rsidRPr="009C47F1">
        <w:rPr>
          <w:rFonts w:ascii="Times New Roman" w:hAnsi="Times New Roman" w:cs="Times New Roman"/>
          <w:b/>
          <w:bCs/>
          <w:kern w:val="0"/>
          <w:sz w:val="24"/>
          <w:szCs w:val="24"/>
          <w14:ligatures w14:val="none"/>
        </w:rPr>
        <w:t>3.</w:t>
      </w:r>
      <w:r>
        <w:rPr>
          <w:rFonts w:ascii="Times New Roman" w:hAnsi="Times New Roman" w:cs="Times New Roman" w:hint="eastAsia"/>
          <w:b/>
          <w:bCs/>
          <w:kern w:val="0"/>
          <w:sz w:val="24"/>
          <w:szCs w:val="24"/>
          <w14:ligatures w14:val="none"/>
        </w:rPr>
        <w:t>1</w:t>
      </w:r>
      <w:r w:rsidRPr="009C47F1">
        <w:rPr>
          <w:rFonts w:ascii="Times New Roman" w:hAnsi="Times New Roman" w:cs="Times New Roman"/>
          <w:b/>
          <w:bCs/>
          <w:kern w:val="0"/>
          <w:sz w:val="24"/>
          <w:szCs w:val="24"/>
          <w14:ligatures w14:val="none"/>
        </w:rPr>
        <w:t xml:space="preserve"> Type of Research</w:t>
      </w:r>
    </w:p>
    <w:p w14:paraId="36404B4A" w14:textId="51ED610C" w:rsidR="00E22417" w:rsidRDefault="00E22417" w:rsidP="00D03EFA">
      <w:pPr>
        <w:pStyle w:val="ListParagraph"/>
        <w:spacing w:before="100" w:beforeAutospacing="1" w:after="100" w:afterAutospacing="1" w:line="360" w:lineRule="auto"/>
        <w:ind w:left="360" w:firstLine="360"/>
        <w:jc w:val="both"/>
        <w:rPr>
          <w:rFonts w:ascii="Times New Roman" w:hAnsi="Times New Roman" w:cs="Times New Roman"/>
          <w:kern w:val="0"/>
          <w:sz w:val="24"/>
          <w:szCs w:val="24"/>
          <w14:ligatures w14:val="none"/>
        </w:rPr>
      </w:pPr>
      <w:r w:rsidRPr="009C47F1">
        <w:rPr>
          <w:rFonts w:ascii="Times New Roman" w:hAnsi="Times New Roman" w:cs="Times New Roman"/>
          <w:kern w:val="0"/>
          <w:sz w:val="24"/>
          <w:szCs w:val="24"/>
          <w14:ligatures w14:val="none"/>
        </w:rPr>
        <w:t xml:space="preserve">Research methodologies are pivotal in influencing the results of any study, as they determine the processes of data collection, analysis, and interpretation. The </w:t>
      </w:r>
      <w:r>
        <w:rPr>
          <w:rFonts w:ascii="Times New Roman" w:hAnsi="Times New Roman" w:cs="Times New Roman"/>
          <w:kern w:val="0"/>
          <w:sz w:val="24"/>
          <w:szCs w:val="24"/>
          <w14:ligatures w14:val="none"/>
        </w:rPr>
        <w:t>section will discuss the definitions and c</w:t>
      </w:r>
      <w:r w:rsidRPr="009C47F1">
        <w:rPr>
          <w:rFonts w:ascii="Times New Roman" w:hAnsi="Times New Roman" w:cs="Times New Roman"/>
          <w:kern w:val="0"/>
          <w:sz w:val="24"/>
          <w:szCs w:val="24"/>
          <w14:ligatures w14:val="none"/>
        </w:rPr>
        <w:t xml:space="preserve">haracteristics of qualitative, quantitative, and </w:t>
      </w:r>
      <w:r w:rsidR="00894E16">
        <w:rPr>
          <w:rFonts w:ascii="Times New Roman" w:hAnsi="Times New Roman" w:cs="Times New Roman" w:hint="eastAsia"/>
          <w:kern w:val="0"/>
          <w:sz w:val="24"/>
          <w:szCs w:val="24"/>
          <w14:ligatures w14:val="none"/>
        </w:rPr>
        <w:t>triangulation</w:t>
      </w:r>
      <w:r w:rsidR="00D03EFA">
        <w:rPr>
          <w:rFonts w:ascii="Times New Roman" w:hAnsi="Times New Roman" w:cs="Times New Roman" w:hint="eastAsia"/>
          <w:kern w:val="0"/>
          <w:sz w:val="24"/>
          <w:szCs w:val="24"/>
          <w14:ligatures w14:val="none"/>
        </w:rPr>
        <w:t xml:space="preserve"> </w:t>
      </w:r>
      <w:r w:rsidRPr="009C47F1">
        <w:rPr>
          <w:rFonts w:ascii="Times New Roman" w:hAnsi="Times New Roman" w:cs="Times New Roman"/>
          <w:kern w:val="0"/>
          <w:sz w:val="24"/>
          <w:szCs w:val="24"/>
          <w14:ligatures w14:val="none"/>
        </w:rPr>
        <w:t>methodologies along with an analysis of the advantages and disadvantages of each</w:t>
      </w:r>
      <w:r>
        <w:rPr>
          <w:rFonts w:ascii="Times New Roman" w:hAnsi="Times New Roman" w:cs="Times New Roman"/>
          <w:kern w:val="0"/>
          <w:sz w:val="24"/>
          <w:szCs w:val="24"/>
          <w14:ligatures w14:val="none"/>
        </w:rPr>
        <w:t>.</w:t>
      </w:r>
    </w:p>
    <w:p w14:paraId="5B95351E" w14:textId="77777777" w:rsidR="00E22417" w:rsidRDefault="00E22417" w:rsidP="00E22417">
      <w:pPr>
        <w:pStyle w:val="ListParagraph"/>
        <w:spacing w:before="100" w:beforeAutospacing="1" w:after="100" w:afterAutospacing="1" w:line="360" w:lineRule="auto"/>
        <w:ind w:left="426" w:firstLine="384"/>
        <w:jc w:val="both"/>
        <w:rPr>
          <w:rFonts w:ascii="Times New Roman" w:hAnsi="Times New Roman" w:cs="Times New Roman"/>
          <w:kern w:val="0"/>
          <w:sz w:val="24"/>
          <w:szCs w:val="24"/>
          <w14:ligatures w14:val="none"/>
        </w:rPr>
      </w:pPr>
    </w:p>
    <w:p w14:paraId="06239492" w14:textId="43D08E0C" w:rsidR="00E22417" w:rsidRDefault="00E22417" w:rsidP="00E22417">
      <w:pPr>
        <w:pStyle w:val="ListParagraph"/>
        <w:spacing w:before="100" w:beforeAutospacing="1" w:after="100" w:afterAutospacing="1" w:line="360" w:lineRule="auto"/>
        <w:ind w:left="630" w:firstLine="221"/>
        <w:jc w:val="both"/>
        <w:rPr>
          <w:rFonts w:ascii="Times New Roman" w:hAnsi="Times New Roman" w:cs="Times New Roman"/>
          <w:b/>
          <w:bCs/>
          <w:kern w:val="0"/>
          <w:sz w:val="24"/>
          <w:szCs w:val="24"/>
          <w14:ligatures w14:val="none"/>
        </w:rPr>
      </w:pPr>
      <w:r w:rsidRPr="009C47F1">
        <w:rPr>
          <w:rFonts w:ascii="Times New Roman" w:hAnsi="Times New Roman" w:cs="Times New Roman"/>
          <w:b/>
          <w:bCs/>
          <w:kern w:val="0"/>
          <w:sz w:val="24"/>
          <w:szCs w:val="24"/>
          <w14:ligatures w14:val="none"/>
        </w:rPr>
        <w:t>3.</w:t>
      </w:r>
      <w:r>
        <w:rPr>
          <w:rFonts w:ascii="Times New Roman" w:hAnsi="Times New Roman" w:cs="Times New Roman" w:hint="eastAsia"/>
          <w:b/>
          <w:bCs/>
          <w:kern w:val="0"/>
          <w:sz w:val="24"/>
          <w:szCs w:val="24"/>
          <w14:ligatures w14:val="none"/>
        </w:rPr>
        <w:t>1</w:t>
      </w:r>
      <w:r w:rsidRPr="009C47F1">
        <w:rPr>
          <w:rFonts w:ascii="Times New Roman" w:hAnsi="Times New Roman" w:cs="Times New Roman"/>
          <w:b/>
          <w:bCs/>
          <w:kern w:val="0"/>
          <w:sz w:val="24"/>
          <w:szCs w:val="24"/>
          <w14:ligatures w14:val="none"/>
        </w:rPr>
        <w:t>.1</w:t>
      </w:r>
      <w:r w:rsidRPr="009C47F1">
        <w:rPr>
          <w:rFonts w:ascii="Times New Roman" w:hAnsi="Times New Roman" w:cs="Times New Roman"/>
          <w:b/>
          <w:bCs/>
          <w:kern w:val="0"/>
          <w:sz w:val="24"/>
          <w:szCs w:val="24"/>
          <w14:ligatures w14:val="none"/>
        </w:rPr>
        <w:tab/>
        <w:t>Qualitative</w:t>
      </w:r>
      <w:r>
        <w:rPr>
          <w:rFonts w:ascii="Times New Roman" w:hAnsi="Times New Roman" w:cs="Times New Roman"/>
          <w:b/>
          <w:bCs/>
          <w:kern w:val="0"/>
          <w:sz w:val="24"/>
          <w:szCs w:val="24"/>
          <w14:ligatures w14:val="none"/>
        </w:rPr>
        <w:t xml:space="preserve"> Research</w:t>
      </w:r>
    </w:p>
    <w:p w14:paraId="23013A54" w14:textId="77777777" w:rsidR="003827D7" w:rsidRDefault="00E22417" w:rsidP="003827D7">
      <w:pPr>
        <w:pStyle w:val="ListParagraph"/>
        <w:spacing w:before="100" w:beforeAutospacing="1" w:after="100" w:afterAutospacing="1" w:line="360" w:lineRule="auto"/>
        <w:ind w:left="810" w:firstLine="630"/>
        <w:jc w:val="both"/>
        <w:rPr>
          <w:rFonts w:ascii="Times New Roman" w:hAnsi="Times New Roman" w:cs="Times New Roman"/>
          <w:kern w:val="0"/>
          <w:sz w:val="24"/>
          <w:szCs w:val="24"/>
          <w14:ligatures w14:val="none"/>
        </w:rPr>
      </w:pPr>
      <w:r w:rsidRPr="00290CB5">
        <w:rPr>
          <w:rFonts w:ascii="Times New Roman" w:hAnsi="Times New Roman" w:cs="Times New Roman"/>
          <w:kern w:val="0"/>
          <w:sz w:val="24"/>
          <w:szCs w:val="24"/>
          <w14:ligatures w14:val="none"/>
        </w:rPr>
        <w:t>Qualitative research primarily focuses on understanding the key factors and motivations driving human behavior</w:t>
      </w:r>
      <w:r>
        <w:rPr>
          <w:rFonts w:ascii="Times New Roman" w:hAnsi="Times New Roman" w:cs="Times New Roman"/>
          <w:kern w:val="0"/>
          <w:sz w:val="24"/>
          <w:szCs w:val="24"/>
          <w14:ligatures w14:val="none"/>
        </w:rPr>
        <w:t xml:space="preserve"> </w:t>
      </w:r>
      <w:r w:rsidRPr="00290CB5">
        <w:rPr>
          <w:rFonts w:ascii="Times New Roman" w:hAnsi="Times New Roman" w:cs="Times New Roman"/>
          <w:kern w:val="0"/>
          <w:sz w:val="24"/>
          <w:szCs w:val="24"/>
          <w14:ligatures w14:val="none"/>
        </w:rPr>
        <w:t xml:space="preserve">(Creswell and Creswell, 2018). This approach is instrumental in elucidating complex issues and exploring diverse perspectives, as highlighted by Sofaer (1999). Additionally, </w:t>
      </w:r>
      <w:r>
        <w:rPr>
          <w:rFonts w:ascii="Times New Roman" w:hAnsi="Times New Roman" w:cs="Times New Roman"/>
          <w:kern w:val="0"/>
          <w:sz w:val="24"/>
          <w:szCs w:val="24"/>
          <w14:ligatures w14:val="none"/>
        </w:rPr>
        <w:t xml:space="preserve">it </w:t>
      </w:r>
      <w:r w:rsidRPr="00290CB5">
        <w:rPr>
          <w:rFonts w:ascii="Times New Roman" w:hAnsi="Times New Roman" w:cs="Times New Roman"/>
          <w:kern w:val="0"/>
          <w:sz w:val="24"/>
          <w:szCs w:val="24"/>
          <w14:ligatures w14:val="none"/>
        </w:rPr>
        <w:t xml:space="preserve">provides further insights into human behavior and social circumstances, enhancing the understanding gained from primary data (Alasuutari et al., 2008). One of the significant advantages of qualitative research is its ability to provide in-depth insights, allowing for a deep exploration of participants' thoughts and emotions, which can reveal unexpected themes and dimensions of the research topic (Jamshed, 2014). Furthermore, the open-ended nature of qualitative methods offers flexibility, enabling participants to express their perspectives freely and potentially uncovering insights that more structured approaches might miss (Creswell and Creswell, 2018). </w:t>
      </w:r>
      <w:r>
        <w:rPr>
          <w:rFonts w:ascii="Times New Roman" w:hAnsi="Times New Roman" w:cs="Times New Roman"/>
          <w:kern w:val="0"/>
          <w:sz w:val="24"/>
          <w:szCs w:val="24"/>
          <w14:ligatures w14:val="none"/>
        </w:rPr>
        <w:t xml:space="preserve">It </w:t>
      </w:r>
      <w:r w:rsidRPr="00290CB5">
        <w:rPr>
          <w:rFonts w:ascii="Times New Roman" w:hAnsi="Times New Roman" w:cs="Times New Roman"/>
          <w:kern w:val="0"/>
          <w:sz w:val="24"/>
          <w:szCs w:val="24"/>
          <w14:ligatures w14:val="none"/>
        </w:rPr>
        <w:t xml:space="preserve">also captures the context in which behaviors arise, contributing to a more thorough understanding of the topic (Sofaer, 1999). </w:t>
      </w:r>
      <w:r w:rsidR="003827D7" w:rsidRPr="00290CB5">
        <w:rPr>
          <w:rFonts w:ascii="Times New Roman" w:hAnsi="Times New Roman" w:cs="Times New Roman"/>
          <w:kern w:val="0"/>
          <w:sz w:val="24"/>
          <w:szCs w:val="24"/>
          <w14:ligatures w14:val="none"/>
        </w:rPr>
        <w:t xml:space="preserve">However, </w:t>
      </w:r>
      <w:r w:rsidR="003827D7">
        <w:rPr>
          <w:rFonts w:ascii="Times New Roman" w:hAnsi="Times New Roman" w:cs="Times New Roman" w:hint="eastAsia"/>
          <w:kern w:val="0"/>
          <w:sz w:val="24"/>
          <w:szCs w:val="24"/>
          <w14:ligatures w14:val="none"/>
        </w:rPr>
        <w:t xml:space="preserve">qualitative research </w:t>
      </w:r>
      <w:r w:rsidR="003827D7" w:rsidRPr="00290CB5">
        <w:rPr>
          <w:rFonts w:ascii="Times New Roman" w:hAnsi="Times New Roman" w:cs="Times New Roman"/>
          <w:kern w:val="0"/>
          <w:sz w:val="24"/>
          <w:szCs w:val="24"/>
          <w14:ligatures w14:val="none"/>
        </w:rPr>
        <w:t xml:space="preserve">has its drawbacks; </w:t>
      </w:r>
      <w:r w:rsidR="003827D7" w:rsidRPr="0045060C">
        <w:rPr>
          <w:rFonts w:ascii="Times New Roman" w:hAnsi="Times New Roman" w:cs="Times New Roman"/>
          <w:kern w:val="0"/>
          <w:sz w:val="24"/>
          <w:szCs w:val="24"/>
          <w14:ligatures w14:val="none"/>
        </w:rPr>
        <w:t xml:space="preserve">data collection and analysis are time-consuming, posing challenges for researchers with limited schedules </w:t>
      </w:r>
      <w:r w:rsidR="003827D7" w:rsidRPr="00290CB5">
        <w:rPr>
          <w:rFonts w:ascii="Times New Roman" w:hAnsi="Times New Roman" w:cs="Times New Roman"/>
          <w:kern w:val="0"/>
          <w:sz w:val="24"/>
          <w:szCs w:val="24"/>
          <w14:ligatures w14:val="none"/>
        </w:rPr>
        <w:t xml:space="preserve">(Rahman, 2016). </w:t>
      </w:r>
      <w:r w:rsidR="003827D7">
        <w:rPr>
          <w:rFonts w:ascii="Times New Roman" w:hAnsi="Times New Roman" w:cs="Times New Roman" w:hint="eastAsia"/>
          <w:kern w:val="0"/>
          <w:sz w:val="24"/>
          <w:szCs w:val="24"/>
          <w14:ligatures w14:val="none"/>
        </w:rPr>
        <w:t xml:space="preserve">The </w:t>
      </w:r>
      <w:r w:rsidR="003827D7" w:rsidRPr="00290CB5">
        <w:rPr>
          <w:rFonts w:ascii="Times New Roman" w:hAnsi="Times New Roman" w:cs="Times New Roman"/>
          <w:kern w:val="0"/>
          <w:sz w:val="24"/>
          <w:szCs w:val="24"/>
          <w14:ligatures w14:val="none"/>
        </w:rPr>
        <w:t xml:space="preserve">evaluation </w:t>
      </w:r>
      <w:r w:rsidR="003827D7" w:rsidRPr="004B4372">
        <w:rPr>
          <w:rFonts w:ascii="Times New Roman" w:hAnsi="Times New Roman" w:cs="Times New Roman"/>
          <w:kern w:val="0"/>
          <w:sz w:val="24"/>
          <w:szCs w:val="24"/>
          <w14:ligatures w14:val="none"/>
        </w:rPr>
        <w:t xml:space="preserve">qualitative data </w:t>
      </w:r>
      <w:r w:rsidR="003827D7" w:rsidRPr="00290CB5">
        <w:rPr>
          <w:rFonts w:ascii="Times New Roman" w:hAnsi="Times New Roman" w:cs="Times New Roman"/>
          <w:kern w:val="0"/>
          <w:sz w:val="24"/>
          <w:szCs w:val="24"/>
          <w14:ligatures w14:val="none"/>
        </w:rPr>
        <w:t xml:space="preserve">is </w:t>
      </w:r>
      <w:r w:rsidR="003827D7">
        <w:rPr>
          <w:rFonts w:ascii="Times New Roman" w:hAnsi="Times New Roman" w:cs="Times New Roman" w:hint="eastAsia"/>
          <w:kern w:val="0"/>
          <w:sz w:val="24"/>
          <w:szCs w:val="24"/>
          <w14:ligatures w14:val="none"/>
        </w:rPr>
        <w:t xml:space="preserve">also </w:t>
      </w:r>
      <w:r w:rsidR="003827D7" w:rsidRPr="00290CB5">
        <w:rPr>
          <w:rFonts w:ascii="Times New Roman" w:hAnsi="Times New Roman" w:cs="Times New Roman"/>
          <w:kern w:val="0"/>
          <w:sz w:val="24"/>
          <w:szCs w:val="24"/>
          <w14:ligatures w14:val="none"/>
        </w:rPr>
        <w:t xml:space="preserve">susceptible to researcher biases, which can </w:t>
      </w:r>
      <w:r w:rsidR="003827D7">
        <w:rPr>
          <w:rFonts w:ascii="Times New Roman" w:hAnsi="Times New Roman" w:cs="Times New Roman" w:hint="eastAsia"/>
          <w:kern w:val="0"/>
          <w:sz w:val="24"/>
          <w:szCs w:val="24"/>
          <w14:ligatures w14:val="none"/>
        </w:rPr>
        <w:t xml:space="preserve">affect </w:t>
      </w:r>
      <w:r w:rsidR="003827D7" w:rsidRPr="00290CB5">
        <w:rPr>
          <w:rFonts w:ascii="Times New Roman" w:hAnsi="Times New Roman" w:cs="Times New Roman"/>
          <w:kern w:val="0"/>
          <w:sz w:val="24"/>
          <w:szCs w:val="24"/>
          <w14:ligatures w14:val="none"/>
        </w:rPr>
        <w:t xml:space="preserve">validity (Rahman, 2016). </w:t>
      </w:r>
      <w:r w:rsidR="003827D7">
        <w:rPr>
          <w:rFonts w:ascii="Times New Roman" w:hAnsi="Times New Roman" w:cs="Times New Roman" w:hint="eastAsia"/>
          <w:kern w:val="0"/>
          <w:sz w:val="24"/>
          <w:szCs w:val="24"/>
          <w14:ligatures w14:val="none"/>
        </w:rPr>
        <w:t>Furthermore, g</w:t>
      </w:r>
      <w:r w:rsidR="003827D7" w:rsidRPr="00290CB5">
        <w:rPr>
          <w:rFonts w:ascii="Times New Roman" w:hAnsi="Times New Roman" w:cs="Times New Roman"/>
          <w:kern w:val="0"/>
          <w:sz w:val="24"/>
          <w:szCs w:val="24"/>
          <w14:ligatures w14:val="none"/>
        </w:rPr>
        <w:t xml:space="preserve">eneralizing results from qualitative research to broader populations can also be difficult due to </w:t>
      </w:r>
      <w:r w:rsidR="003827D7">
        <w:rPr>
          <w:rFonts w:ascii="Times New Roman" w:hAnsi="Times New Roman" w:cs="Times New Roman"/>
          <w:kern w:val="0"/>
          <w:sz w:val="24"/>
          <w:szCs w:val="24"/>
          <w14:ligatures w14:val="none"/>
        </w:rPr>
        <w:t xml:space="preserve">the </w:t>
      </w:r>
      <w:r w:rsidR="003827D7" w:rsidRPr="00290CB5">
        <w:rPr>
          <w:rFonts w:ascii="Times New Roman" w:hAnsi="Times New Roman" w:cs="Times New Roman"/>
          <w:kern w:val="0"/>
          <w:sz w:val="24"/>
          <w:szCs w:val="24"/>
          <w14:ligatures w14:val="none"/>
        </w:rPr>
        <w:t xml:space="preserve">often smaller sample sizes (Alasuutari et al., 2008). </w:t>
      </w:r>
    </w:p>
    <w:p w14:paraId="1292CFCD" w14:textId="01276D14" w:rsidR="00485FF3" w:rsidRDefault="00485FF3" w:rsidP="00E22417">
      <w:pPr>
        <w:pStyle w:val="ListParagraph"/>
        <w:spacing w:before="100" w:beforeAutospacing="1" w:after="100" w:afterAutospacing="1" w:line="360" w:lineRule="auto"/>
        <w:ind w:left="810" w:firstLine="630"/>
        <w:jc w:val="both"/>
        <w:rPr>
          <w:rFonts w:ascii="Times New Roman" w:hAnsi="Times New Roman" w:cs="Times New Roman"/>
          <w:kern w:val="0"/>
          <w:sz w:val="24"/>
          <w:szCs w:val="24"/>
          <w14:ligatures w14:val="none"/>
        </w:rPr>
      </w:pPr>
    </w:p>
    <w:p w14:paraId="1E076242" w14:textId="5F5D8D43" w:rsidR="00E22417" w:rsidRDefault="004B4372" w:rsidP="00E22417">
      <w:pPr>
        <w:pStyle w:val="ListParagraph"/>
        <w:spacing w:before="100" w:beforeAutospacing="1" w:after="100" w:afterAutospacing="1" w:line="360" w:lineRule="auto"/>
        <w:ind w:left="810" w:firstLine="630"/>
        <w:jc w:val="both"/>
        <w:rPr>
          <w:rFonts w:ascii="Times New Roman" w:hAnsi="Times New Roman" w:cs="Times New Roman"/>
          <w:kern w:val="0"/>
          <w:sz w:val="24"/>
          <w:szCs w:val="24"/>
          <w14:ligatures w14:val="none"/>
        </w:rPr>
      </w:pPr>
      <w:r w:rsidRPr="00290CB5">
        <w:rPr>
          <w:rFonts w:ascii="Times New Roman" w:hAnsi="Times New Roman" w:cs="Times New Roman"/>
          <w:kern w:val="0"/>
          <w:sz w:val="24"/>
          <w:szCs w:val="24"/>
          <w14:ligatures w14:val="none"/>
        </w:rPr>
        <w:lastRenderedPageBreak/>
        <w:t xml:space="preserve">Common tools used in qualitative research include </w:t>
      </w:r>
      <w:r>
        <w:rPr>
          <w:rFonts w:ascii="Times New Roman" w:hAnsi="Times New Roman" w:cs="Times New Roman"/>
          <w:kern w:val="0"/>
          <w:sz w:val="24"/>
          <w:szCs w:val="24"/>
          <w14:ligatures w14:val="none"/>
        </w:rPr>
        <w:t xml:space="preserve">individual </w:t>
      </w:r>
      <w:r w:rsidRPr="00290CB5">
        <w:rPr>
          <w:rFonts w:ascii="Times New Roman" w:hAnsi="Times New Roman" w:cs="Times New Roman"/>
          <w:kern w:val="0"/>
          <w:sz w:val="24"/>
          <w:szCs w:val="24"/>
          <w14:ligatures w14:val="none"/>
        </w:rPr>
        <w:t>interview</w:t>
      </w:r>
      <w:r>
        <w:rPr>
          <w:rFonts w:ascii="Times New Roman" w:hAnsi="Times New Roman" w:cs="Times New Roman"/>
          <w:kern w:val="0"/>
          <w:sz w:val="24"/>
          <w:szCs w:val="24"/>
          <w14:ligatures w14:val="none"/>
        </w:rPr>
        <w:t>s</w:t>
      </w:r>
      <w:r w:rsidRPr="00290CB5">
        <w:rPr>
          <w:rFonts w:ascii="Times New Roman" w:hAnsi="Times New Roman" w:cs="Times New Roman"/>
          <w:kern w:val="0"/>
          <w:sz w:val="24"/>
          <w:szCs w:val="24"/>
          <w14:ligatures w14:val="none"/>
        </w:rPr>
        <w:t>, focus group protocols, observational checklists, case study frameworks, and literature review methodologies, all of which facilitate the collection of rich, contextual data.</w:t>
      </w:r>
      <w:r>
        <w:rPr>
          <w:rFonts w:ascii="Times New Roman" w:hAnsi="Times New Roman" w:cs="Times New Roman" w:hint="eastAsia"/>
          <w:kern w:val="0"/>
          <w:sz w:val="24"/>
          <w:szCs w:val="24"/>
          <w14:ligatures w14:val="none"/>
        </w:rPr>
        <w:t xml:space="preserve"> </w:t>
      </w:r>
      <w:r w:rsidR="00485FF3" w:rsidRPr="00485FF3">
        <w:rPr>
          <w:rFonts w:ascii="Times New Roman" w:hAnsi="Times New Roman" w:cs="Times New Roman"/>
          <w:kern w:val="0"/>
          <w:sz w:val="24"/>
          <w:szCs w:val="24"/>
          <w14:ligatures w14:val="none"/>
        </w:rPr>
        <w:t xml:space="preserve">In this study, focus groups are utilized to establish the framework and gather initial feedback on the questionnaire. </w:t>
      </w:r>
    </w:p>
    <w:p w14:paraId="417780C2" w14:textId="77777777" w:rsidR="00E22417" w:rsidRDefault="00E22417" w:rsidP="00E22417">
      <w:pPr>
        <w:pStyle w:val="ListParagraph"/>
        <w:spacing w:before="100" w:beforeAutospacing="1" w:after="100" w:afterAutospacing="1" w:line="360" w:lineRule="auto"/>
        <w:ind w:left="810" w:firstLine="630"/>
        <w:jc w:val="both"/>
        <w:rPr>
          <w:rFonts w:ascii="Times New Roman" w:hAnsi="Times New Roman" w:cs="Times New Roman"/>
          <w:kern w:val="0"/>
          <w:sz w:val="24"/>
          <w:szCs w:val="24"/>
          <w14:ligatures w14:val="none"/>
        </w:rPr>
      </w:pPr>
    </w:p>
    <w:p w14:paraId="1C5140D1" w14:textId="47F6274D" w:rsidR="00E22417" w:rsidRDefault="00E22417" w:rsidP="00E22417">
      <w:pPr>
        <w:pStyle w:val="ListParagraph"/>
        <w:spacing w:before="100" w:beforeAutospacing="1" w:after="100" w:afterAutospacing="1" w:line="360" w:lineRule="auto"/>
        <w:ind w:left="810" w:firstLine="41"/>
        <w:jc w:val="both"/>
        <w:rPr>
          <w:rFonts w:ascii="Times New Roman" w:hAnsi="Times New Roman" w:cs="Times New Roman"/>
          <w:b/>
          <w:bCs/>
          <w:kern w:val="0"/>
          <w:sz w:val="24"/>
          <w:szCs w:val="24"/>
          <w14:ligatures w14:val="none"/>
        </w:rPr>
      </w:pPr>
      <w:r w:rsidRPr="009C47F1">
        <w:rPr>
          <w:rFonts w:ascii="Times New Roman" w:hAnsi="Times New Roman" w:cs="Times New Roman"/>
          <w:b/>
          <w:bCs/>
          <w:kern w:val="0"/>
          <w:sz w:val="24"/>
          <w:szCs w:val="24"/>
          <w14:ligatures w14:val="none"/>
        </w:rPr>
        <w:t>3.</w:t>
      </w:r>
      <w:r>
        <w:rPr>
          <w:rFonts w:ascii="Times New Roman" w:hAnsi="Times New Roman" w:cs="Times New Roman" w:hint="eastAsia"/>
          <w:b/>
          <w:bCs/>
          <w:kern w:val="0"/>
          <w:sz w:val="24"/>
          <w:szCs w:val="24"/>
          <w14:ligatures w14:val="none"/>
        </w:rPr>
        <w:t>1</w:t>
      </w:r>
      <w:r w:rsidRPr="009C47F1">
        <w:rPr>
          <w:rFonts w:ascii="Times New Roman" w:hAnsi="Times New Roman" w:cs="Times New Roman"/>
          <w:b/>
          <w:bCs/>
          <w:kern w:val="0"/>
          <w:sz w:val="24"/>
          <w:szCs w:val="24"/>
          <w14:ligatures w14:val="none"/>
        </w:rPr>
        <w:t>.</w:t>
      </w:r>
      <w:r>
        <w:rPr>
          <w:rFonts w:ascii="Times New Roman" w:hAnsi="Times New Roman" w:cs="Times New Roman"/>
          <w:b/>
          <w:bCs/>
          <w:kern w:val="0"/>
          <w:sz w:val="24"/>
          <w:szCs w:val="24"/>
          <w14:ligatures w14:val="none"/>
        </w:rPr>
        <w:t>2</w:t>
      </w:r>
      <w:r w:rsidRPr="009C47F1">
        <w:rPr>
          <w:rFonts w:ascii="Times New Roman" w:hAnsi="Times New Roman" w:cs="Times New Roman"/>
          <w:b/>
          <w:bCs/>
          <w:kern w:val="0"/>
          <w:sz w:val="24"/>
          <w:szCs w:val="24"/>
          <w14:ligatures w14:val="none"/>
        </w:rPr>
        <w:tab/>
        <w:t>Qua</w:t>
      </w:r>
      <w:r>
        <w:rPr>
          <w:rFonts w:ascii="Times New Roman" w:hAnsi="Times New Roman" w:cs="Times New Roman"/>
          <w:b/>
          <w:bCs/>
          <w:kern w:val="0"/>
          <w:sz w:val="24"/>
          <w:szCs w:val="24"/>
          <w14:ligatures w14:val="none"/>
        </w:rPr>
        <w:t>nti</w:t>
      </w:r>
      <w:r w:rsidRPr="009C47F1">
        <w:rPr>
          <w:rFonts w:ascii="Times New Roman" w:hAnsi="Times New Roman" w:cs="Times New Roman"/>
          <w:b/>
          <w:bCs/>
          <w:kern w:val="0"/>
          <w:sz w:val="24"/>
          <w:szCs w:val="24"/>
          <w14:ligatures w14:val="none"/>
        </w:rPr>
        <w:t>tative</w:t>
      </w:r>
      <w:r>
        <w:rPr>
          <w:rFonts w:ascii="Times New Roman" w:hAnsi="Times New Roman" w:cs="Times New Roman"/>
          <w:b/>
          <w:bCs/>
          <w:kern w:val="0"/>
          <w:sz w:val="24"/>
          <w:szCs w:val="24"/>
          <w14:ligatures w14:val="none"/>
        </w:rPr>
        <w:t xml:space="preserve"> Research</w:t>
      </w:r>
    </w:p>
    <w:p w14:paraId="7430464C" w14:textId="77777777" w:rsidR="00E22417" w:rsidRDefault="00E22417" w:rsidP="00E22417">
      <w:pPr>
        <w:pStyle w:val="ListParagraph"/>
        <w:spacing w:before="100" w:beforeAutospacing="1" w:after="100" w:afterAutospacing="1" w:line="360" w:lineRule="auto"/>
        <w:ind w:left="810" w:firstLine="630"/>
        <w:jc w:val="both"/>
        <w:rPr>
          <w:rFonts w:ascii="Times New Roman" w:hAnsi="Times New Roman" w:cs="Times New Roman"/>
          <w:kern w:val="0"/>
          <w:sz w:val="24"/>
          <w:szCs w:val="24"/>
          <w14:ligatures w14:val="none"/>
        </w:rPr>
      </w:pPr>
      <w:r w:rsidRPr="00A6482F">
        <w:rPr>
          <w:rFonts w:ascii="Times New Roman" w:hAnsi="Times New Roman" w:cs="Times New Roman"/>
          <w:kern w:val="0"/>
          <w:sz w:val="24"/>
          <w:szCs w:val="24"/>
          <w14:ligatures w14:val="none"/>
        </w:rPr>
        <w:t xml:space="preserve">Quantitative </w:t>
      </w:r>
      <w:r>
        <w:rPr>
          <w:rFonts w:ascii="Times New Roman" w:hAnsi="Times New Roman" w:cs="Times New Roman"/>
          <w:kern w:val="0"/>
          <w:sz w:val="24"/>
          <w:szCs w:val="24"/>
          <w14:ligatures w14:val="none"/>
        </w:rPr>
        <w:t>research</w:t>
      </w:r>
      <w:r w:rsidRPr="00A6482F">
        <w:rPr>
          <w:rFonts w:ascii="Times New Roman" w:hAnsi="Times New Roman" w:cs="Times New Roman"/>
          <w:kern w:val="0"/>
          <w:sz w:val="24"/>
          <w:szCs w:val="24"/>
          <w14:ligatures w14:val="none"/>
        </w:rPr>
        <w:t xml:space="preserve"> is designed to quantify phenomena and identify patterns through statistical analysis. It typically employs systematic methods such as surveys and experiments to collect numerical data, allowing researchers to draw generalizable conclusions for larger populations (Nardi, 2018</w:t>
      </w:r>
      <w:r>
        <w:rPr>
          <w:rFonts w:ascii="Times New Roman" w:hAnsi="Times New Roman" w:cs="Times New Roman"/>
          <w:kern w:val="0"/>
          <w:sz w:val="24"/>
          <w:szCs w:val="24"/>
          <w14:ligatures w14:val="none"/>
        </w:rPr>
        <w:t xml:space="preserve">). </w:t>
      </w:r>
      <w:r w:rsidRPr="00A6482F">
        <w:rPr>
          <w:rFonts w:ascii="Times New Roman" w:hAnsi="Times New Roman" w:cs="Times New Roman"/>
          <w:kern w:val="0"/>
          <w:sz w:val="24"/>
          <w:szCs w:val="24"/>
          <w14:ligatures w14:val="none"/>
        </w:rPr>
        <w:t xml:space="preserve">One of the primary advantages of quantitative research is its ability to analyze large sample sizes, which enhances the reliability and generalizability of the findings (Rahman, 2016). This method provides a systematic framework for hypothesis testing, enabling researchers to identify statistical correlations among variables and facilitating the formulation of conclusions (Queirós et al., 2017). Additionally, the structured nature of quantitative methods minimizes researcher bias, leading to more objective results (Creswell and Creswell, 2018). However, this approach also has its disadvantages. Quantitative research may neglect contextual factors that influence human behavior, resulting in a limited understanding of the subject matter (Queirós et al., 2017). Its rigidity, stemming from the reliance on predetermined response options, can restrict participants' ability to convey their own opinions and feelings, potentially overlooking significant insights (Rahman, 2016). Moreover, while quantitative data can highlight correlations, it often fails to explain the underlying reasons, which limits comprehension (Savela, 2018). Common tools used in quantitative research include surveys, </w:t>
      </w:r>
      <w:r>
        <w:rPr>
          <w:rFonts w:ascii="Times New Roman" w:hAnsi="Times New Roman" w:cs="Times New Roman"/>
          <w:kern w:val="0"/>
          <w:sz w:val="24"/>
          <w:szCs w:val="24"/>
          <w14:ligatures w14:val="none"/>
        </w:rPr>
        <w:t xml:space="preserve">experiments, </w:t>
      </w:r>
      <w:r w:rsidRPr="009C47F1">
        <w:rPr>
          <w:rFonts w:ascii="Times New Roman" w:hAnsi="Times New Roman" w:cs="Times New Roman"/>
          <w:kern w:val="0"/>
          <w:sz w:val="24"/>
          <w:szCs w:val="24"/>
          <w14:ligatures w14:val="none"/>
        </w:rPr>
        <w:t>government reports, industry trend analyses</w:t>
      </w:r>
      <w:r>
        <w:rPr>
          <w:rFonts w:ascii="Times New Roman" w:hAnsi="Times New Roman" w:cs="Times New Roman"/>
          <w:kern w:val="0"/>
          <w:sz w:val="24"/>
          <w:szCs w:val="24"/>
          <w14:ligatures w14:val="none"/>
        </w:rPr>
        <w:t xml:space="preserve"> and</w:t>
      </w:r>
      <w:r w:rsidRPr="009C47F1">
        <w:rPr>
          <w:rFonts w:ascii="Times New Roman" w:hAnsi="Times New Roman" w:cs="Times New Roman"/>
          <w:kern w:val="0"/>
          <w:sz w:val="24"/>
          <w:szCs w:val="24"/>
          <w14:ligatures w14:val="none"/>
        </w:rPr>
        <w:t xml:space="preserve"> company annual reports</w:t>
      </w:r>
      <w:r>
        <w:rPr>
          <w:rFonts w:ascii="Times New Roman" w:hAnsi="Times New Roman" w:cs="Times New Roman"/>
          <w:kern w:val="0"/>
          <w:sz w:val="24"/>
          <w:szCs w:val="24"/>
          <w14:ligatures w14:val="none"/>
        </w:rPr>
        <w:t xml:space="preserve"> (Williams and Shepherd, 2016).</w:t>
      </w:r>
    </w:p>
    <w:p w14:paraId="54A35A98" w14:textId="77777777" w:rsidR="00E22417" w:rsidRDefault="00E22417" w:rsidP="00E22417">
      <w:pPr>
        <w:pStyle w:val="ListParagraph"/>
        <w:spacing w:before="100" w:beforeAutospacing="1" w:after="100" w:afterAutospacing="1" w:line="360" w:lineRule="auto"/>
        <w:ind w:left="810" w:firstLine="630"/>
        <w:jc w:val="both"/>
        <w:rPr>
          <w:rFonts w:ascii="Times New Roman" w:hAnsi="Times New Roman" w:cs="Times New Roman"/>
          <w:kern w:val="0"/>
          <w:sz w:val="24"/>
          <w:szCs w:val="24"/>
          <w14:ligatures w14:val="none"/>
        </w:rPr>
      </w:pPr>
    </w:p>
    <w:p w14:paraId="7B05D089" w14:textId="63BE6AC5" w:rsidR="00E22417" w:rsidRDefault="00E22417" w:rsidP="00E22417">
      <w:pPr>
        <w:pStyle w:val="ListParagraph"/>
        <w:spacing w:before="100" w:beforeAutospacing="1" w:after="100" w:afterAutospacing="1" w:line="360" w:lineRule="auto"/>
        <w:ind w:left="810" w:firstLine="41"/>
        <w:jc w:val="both"/>
        <w:rPr>
          <w:rFonts w:ascii="Times New Roman" w:hAnsi="Times New Roman" w:cs="Times New Roman"/>
          <w:b/>
          <w:bCs/>
          <w:kern w:val="0"/>
          <w:sz w:val="24"/>
          <w:szCs w:val="24"/>
          <w14:ligatures w14:val="none"/>
        </w:rPr>
      </w:pPr>
      <w:r w:rsidRPr="009C47F1">
        <w:rPr>
          <w:rFonts w:ascii="Times New Roman" w:hAnsi="Times New Roman" w:cs="Times New Roman"/>
          <w:b/>
          <w:bCs/>
          <w:kern w:val="0"/>
          <w:sz w:val="24"/>
          <w:szCs w:val="24"/>
          <w14:ligatures w14:val="none"/>
        </w:rPr>
        <w:t>3.</w:t>
      </w:r>
      <w:r>
        <w:rPr>
          <w:rFonts w:ascii="Times New Roman" w:hAnsi="Times New Roman" w:cs="Times New Roman" w:hint="eastAsia"/>
          <w:b/>
          <w:bCs/>
          <w:kern w:val="0"/>
          <w:sz w:val="24"/>
          <w:szCs w:val="24"/>
          <w14:ligatures w14:val="none"/>
        </w:rPr>
        <w:t>1</w:t>
      </w:r>
      <w:r w:rsidRPr="009C47F1">
        <w:rPr>
          <w:rFonts w:ascii="Times New Roman" w:hAnsi="Times New Roman" w:cs="Times New Roman"/>
          <w:b/>
          <w:bCs/>
          <w:kern w:val="0"/>
          <w:sz w:val="24"/>
          <w:szCs w:val="24"/>
          <w14:ligatures w14:val="none"/>
        </w:rPr>
        <w:t>.</w:t>
      </w:r>
      <w:r>
        <w:rPr>
          <w:rFonts w:ascii="Times New Roman" w:hAnsi="Times New Roman" w:cs="Times New Roman"/>
          <w:b/>
          <w:bCs/>
          <w:kern w:val="0"/>
          <w:sz w:val="24"/>
          <w:szCs w:val="24"/>
          <w14:ligatures w14:val="none"/>
        </w:rPr>
        <w:t>3</w:t>
      </w:r>
      <w:r w:rsidRPr="009C47F1">
        <w:rPr>
          <w:rFonts w:ascii="Times New Roman" w:hAnsi="Times New Roman" w:cs="Times New Roman"/>
          <w:b/>
          <w:bCs/>
          <w:kern w:val="0"/>
          <w:sz w:val="24"/>
          <w:szCs w:val="24"/>
          <w14:ligatures w14:val="none"/>
        </w:rPr>
        <w:tab/>
      </w:r>
      <w:r>
        <w:rPr>
          <w:rFonts w:ascii="Times New Roman" w:hAnsi="Times New Roman" w:cs="Times New Roman"/>
          <w:b/>
          <w:bCs/>
          <w:kern w:val="0"/>
          <w:sz w:val="24"/>
          <w:szCs w:val="24"/>
          <w14:ligatures w14:val="none"/>
        </w:rPr>
        <w:t>Triangulation Research</w:t>
      </w:r>
    </w:p>
    <w:p w14:paraId="291E0C96" w14:textId="77777777" w:rsidR="00E22417" w:rsidRDefault="00E22417" w:rsidP="00E22417">
      <w:pPr>
        <w:pStyle w:val="ListParagraph"/>
        <w:spacing w:before="100" w:beforeAutospacing="1" w:after="100" w:afterAutospacing="1" w:line="360" w:lineRule="auto"/>
        <w:ind w:left="810" w:firstLine="630"/>
        <w:jc w:val="both"/>
        <w:rPr>
          <w:rFonts w:ascii="Times New Roman" w:hAnsi="Times New Roman" w:cs="Times New Roman"/>
          <w:kern w:val="0"/>
          <w:sz w:val="24"/>
          <w:szCs w:val="24"/>
          <w:lang w:val="en-HK"/>
          <w14:ligatures w14:val="none"/>
        </w:rPr>
      </w:pPr>
      <w:r w:rsidRPr="00611414">
        <w:rPr>
          <w:rFonts w:ascii="Times New Roman" w:hAnsi="Times New Roman" w:cs="Times New Roman"/>
          <w:kern w:val="0"/>
          <w:sz w:val="24"/>
          <w:szCs w:val="24"/>
          <w:lang w:val="en-HK"/>
          <w14:ligatures w14:val="none"/>
        </w:rPr>
        <w:t xml:space="preserve">Triangulation </w:t>
      </w:r>
      <w:r>
        <w:rPr>
          <w:rFonts w:ascii="Times New Roman" w:hAnsi="Times New Roman" w:cs="Times New Roman"/>
          <w:kern w:val="0"/>
          <w:sz w:val="24"/>
          <w:szCs w:val="24"/>
          <w:lang w:val="en-HK"/>
          <w14:ligatures w14:val="none"/>
        </w:rPr>
        <w:t>research</w:t>
      </w:r>
      <w:r w:rsidRPr="00611414">
        <w:rPr>
          <w:rFonts w:ascii="Times New Roman" w:hAnsi="Times New Roman" w:cs="Times New Roman"/>
          <w:kern w:val="0"/>
          <w:sz w:val="24"/>
          <w:szCs w:val="24"/>
          <w:lang w:val="en-HK"/>
          <w14:ligatures w14:val="none"/>
        </w:rPr>
        <w:t xml:space="preserve"> combine</w:t>
      </w:r>
      <w:r>
        <w:rPr>
          <w:rFonts w:ascii="Times New Roman" w:hAnsi="Times New Roman" w:cs="Times New Roman" w:hint="eastAsia"/>
          <w:kern w:val="0"/>
          <w:sz w:val="24"/>
          <w:szCs w:val="24"/>
          <w:lang w:val="en-HK"/>
          <w14:ligatures w14:val="none"/>
        </w:rPr>
        <w:t>s</w:t>
      </w:r>
      <w:r w:rsidRPr="00611414">
        <w:rPr>
          <w:rFonts w:ascii="Times New Roman" w:hAnsi="Times New Roman" w:cs="Times New Roman"/>
          <w:kern w:val="0"/>
          <w:sz w:val="24"/>
          <w:szCs w:val="24"/>
          <w:lang w:val="en-HK"/>
          <w14:ligatures w14:val="none"/>
        </w:rPr>
        <w:t xml:space="preserve"> qualitative and quantitative approaches, facilitating a more comprehensive understanding of research questions. This methodology capitalizes on the strengths inherent in both qualitative and quantitative methods, providing a richer context for interpreting results (Brannen, 2005). By </w:t>
      </w:r>
      <w:r w:rsidRPr="00B114E8">
        <w:rPr>
          <w:rFonts w:ascii="Times New Roman" w:hAnsi="Times New Roman" w:cs="Times New Roman"/>
          <w:kern w:val="0"/>
          <w:sz w:val="24"/>
          <w:szCs w:val="24"/>
          <w:lang w:val="en-HK"/>
          <w14:ligatures w14:val="none"/>
        </w:rPr>
        <w:lastRenderedPageBreak/>
        <w:t xml:space="preserve">integrating both types of data, researchers can more effectively tackle complicated investigations and </w:t>
      </w:r>
      <w:r w:rsidRPr="00611414">
        <w:rPr>
          <w:rFonts w:ascii="Times New Roman" w:hAnsi="Times New Roman" w:cs="Times New Roman"/>
          <w:kern w:val="0"/>
          <w:sz w:val="24"/>
          <w:szCs w:val="24"/>
          <w:lang w:val="en-HK"/>
          <w14:ligatures w14:val="none"/>
        </w:rPr>
        <w:t>validate findings through triangulation (Creswell and Creswell, 2018).</w:t>
      </w:r>
    </w:p>
    <w:p w14:paraId="00D590DE" w14:textId="77777777" w:rsidR="00E22417" w:rsidRPr="009C47F1" w:rsidRDefault="00E22417" w:rsidP="00E22417">
      <w:pPr>
        <w:pStyle w:val="ListParagraph"/>
        <w:spacing w:before="100" w:beforeAutospacing="1" w:after="100" w:afterAutospacing="1" w:line="360" w:lineRule="auto"/>
        <w:ind w:left="810" w:firstLine="630"/>
        <w:jc w:val="both"/>
        <w:rPr>
          <w:rFonts w:ascii="Times New Roman" w:hAnsi="Times New Roman" w:cs="Times New Roman"/>
          <w:kern w:val="0"/>
          <w:sz w:val="24"/>
          <w:szCs w:val="24"/>
          <w:lang w:val="en-HK"/>
          <w14:ligatures w14:val="none"/>
        </w:rPr>
      </w:pPr>
      <w:r w:rsidRPr="00611414">
        <w:rPr>
          <w:rFonts w:ascii="Times New Roman" w:hAnsi="Times New Roman" w:cs="Times New Roman"/>
          <w:kern w:val="0"/>
          <w:sz w:val="24"/>
          <w:szCs w:val="24"/>
          <w:lang w:val="en-HK"/>
          <w14:ligatures w14:val="none"/>
        </w:rPr>
        <w:t xml:space="preserve">In this study, triangulation will be employed </w:t>
      </w:r>
      <w:r>
        <w:rPr>
          <w:rFonts w:ascii="Times New Roman" w:hAnsi="Times New Roman" w:cs="Times New Roman"/>
          <w:kern w:val="0"/>
          <w:sz w:val="24"/>
          <w:szCs w:val="24"/>
          <w:lang w:val="en-HK"/>
          <w14:ligatures w14:val="none"/>
        </w:rPr>
        <w:t>as a research method</w:t>
      </w:r>
      <w:r w:rsidRPr="00611414">
        <w:rPr>
          <w:rFonts w:ascii="Times New Roman" w:hAnsi="Times New Roman" w:cs="Times New Roman"/>
          <w:kern w:val="0"/>
          <w:sz w:val="24"/>
          <w:szCs w:val="24"/>
          <w:lang w:val="en-HK"/>
          <w14:ligatures w14:val="none"/>
        </w:rPr>
        <w:t>. This approach will utilize a variety of tools, including focus groups, surveys, individual interviews, literature reviews, government reports, industry reports, and company reports. By leveraging these diverse methods, the research aims to address the complexities of consumer behaviour, ensuring both depth and breadth in the analysis.</w:t>
      </w:r>
      <w:r>
        <w:rPr>
          <w:rFonts w:ascii="Times New Roman" w:hAnsi="Times New Roman" w:cs="Times New Roman" w:hint="eastAsia"/>
          <w:kern w:val="0"/>
          <w:sz w:val="24"/>
          <w:szCs w:val="24"/>
          <w:lang w:val="en-HK"/>
          <w14:ligatures w14:val="none"/>
        </w:rPr>
        <w:t xml:space="preserve"> </w:t>
      </w:r>
      <w:r w:rsidRPr="00611414">
        <w:rPr>
          <w:rFonts w:ascii="Times New Roman" w:hAnsi="Times New Roman" w:cs="Times New Roman"/>
          <w:kern w:val="0"/>
          <w:sz w:val="24"/>
          <w:szCs w:val="24"/>
          <w:lang w:val="en-HK"/>
          <w14:ligatures w14:val="none"/>
        </w:rPr>
        <w:t xml:space="preserve">This comprehensive methodology not only enriches the data collection process but also enhances the validity of the findings, reducing biases typically associated with single-method studies. Ultimately, the </w:t>
      </w:r>
      <w:r>
        <w:rPr>
          <w:rFonts w:ascii="Times New Roman" w:hAnsi="Times New Roman" w:cs="Times New Roman" w:hint="eastAsia"/>
          <w:kern w:val="0"/>
          <w:sz w:val="24"/>
          <w:szCs w:val="24"/>
          <w:lang w:val="en-HK"/>
          <w14:ligatures w14:val="none"/>
        </w:rPr>
        <w:t>triangulation method</w:t>
      </w:r>
      <w:r w:rsidRPr="00611414">
        <w:rPr>
          <w:rFonts w:ascii="Times New Roman" w:hAnsi="Times New Roman" w:cs="Times New Roman"/>
          <w:kern w:val="0"/>
          <w:sz w:val="24"/>
          <w:szCs w:val="24"/>
          <w:lang w:val="en-HK"/>
          <w14:ligatures w14:val="none"/>
        </w:rPr>
        <w:t xml:space="preserve"> design provides a holistic perspective on consumer satisfaction, yielding valuable insights that can inform both academic research and practical applications in the retail industry.</w:t>
      </w:r>
    </w:p>
    <w:p w14:paraId="5AF8E93B" w14:textId="77777777" w:rsidR="000032B8" w:rsidRPr="000032B8" w:rsidRDefault="000032B8" w:rsidP="000032B8">
      <w:pPr>
        <w:pStyle w:val="ListParagraph"/>
        <w:spacing w:before="100" w:beforeAutospacing="1" w:after="100" w:afterAutospacing="1" w:line="360" w:lineRule="auto"/>
        <w:ind w:left="0"/>
        <w:jc w:val="both"/>
        <w:rPr>
          <w:rFonts w:ascii="Times New Roman" w:hAnsi="Times New Roman" w:cs="Times New Roman"/>
          <w:kern w:val="0"/>
          <w:sz w:val="24"/>
          <w:szCs w:val="24"/>
          <w14:ligatures w14:val="none"/>
        </w:rPr>
      </w:pPr>
    </w:p>
    <w:p w14:paraId="4A391C63" w14:textId="17D3A471" w:rsidR="000032B8" w:rsidRPr="00D03EFA" w:rsidRDefault="003857FA" w:rsidP="00D03EFA">
      <w:pPr>
        <w:pStyle w:val="ListParagraph"/>
        <w:numPr>
          <w:ilvl w:val="1"/>
          <w:numId w:val="21"/>
        </w:numPr>
        <w:tabs>
          <w:tab w:val="left" w:pos="630"/>
          <w:tab w:val="left" w:pos="810"/>
        </w:tabs>
        <w:spacing w:before="100" w:beforeAutospacing="1" w:after="100" w:afterAutospacing="1" w:line="360" w:lineRule="auto"/>
        <w:ind w:firstLine="0"/>
        <w:jc w:val="both"/>
        <w:rPr>
          <w:rFonts w:ascii="Times New Roman" w:hAnsi="Times New Roman" w:cs="Times New Roman"/>
          <w:b/>
          <w:bCs/>
          <w:kern w:val="0"/>
          <w:sz w:val="24"/>
          <w:szCs w:val="24"/>
          <w14:ligatures w14:val="none"/>
        </w:rPr>
      </w:pPr>
      <w:r w:rsidRPr="00D03EFA">
        <w:rPr>
          <w:rFonts w:ascii="Times New Roman" w:hAnsi="Times New Roman" w:cs="Times New Roman"/>
          <w:b/>
          <w:bCs/>
          <w:kern w:val="0"/>
          <w:sz w:val="24"/>
          <w:szCs w:val="24"/>
          <w14:ligatures w14:val="none"/>
        </w:rPr>
        <w:t xml:space="preserve">Research </w:t>
      </w:r>
      <w:r w:rsidR="00414D1B" w:rsidRPr="00D03EFA">
        <w:rPr>
          <w:rFonts w:ascii="Times New Roman" w:hAnsi="Times New Roman" w:cs="Times New Roman"/>
          <w:b/>
          <w:bCs/>
          <w:kern w:val="0"/>
          <w:sz w:val="24"/>
          <w:szCs w:val="24"/>
          <w14:ligatures w14:val="none"/>
        </w:rPr>
        <w:t>Framework</w:t>
      </w:r>
    </w:p>
    <w:p w14:paraId="5CB93E75" w14:textId="51C2B2B5" w:rsidR="00D434E1" w:rsidRDefault="00D434E1" w:rsidP="00894E16">
      <w:pPr>
        <w:pStyle w:val="ListParagraph"/>
        <w:tabs>
          <w:tab w:val="left" w:pos="993"/>
        </w:tabs>
        <w:spacing w:before="100" w:beforeAutospacing="1" w:after="100" w:afterAutospacing="1" w:line="360" w:lineRule="auto"/>
        <w:ind w:left="360" w:firstLine="450"/>
        <w:jc w:val="both"/>
        <w:rPr>
          <w:rFonts w:ascii="Times New Roman" w:hAnsi="Times New Roman" w:cs="Times New Roman"/>
          <w:kern w:val="0"/>
          <w:sz w:val="24"/>
          <w:szCs w:val="24"/>
          <w14:ligatures w14:val="none"/>
        </w:rPr>
      </w:pPr>
      <w:r w:rsidRPr="00D434E1">
        <w:rPr>
          <w:rFonts w:ascii="Times New Roman" w:hAnsi="Times New Roman" w:cs="Times New Roman"/>
          <w:kern w:val="0"/>
          <w:sz w:val="24"/>
          <w:szCs w:val="24"/>
          <w14:ligatures w14:val="none"/>
        </w:rPr>
        <w:t>The research framework guiding this study is crucial for outlining relationships among key variables. The integration of insights from the literature review in Chapter 2 and findings from focus groups establishes an excellent foundation for understanding the related factors.</w:t>
      </w:r>
    </w:p>
    <w:p w14:paraId="234359AF" w14:textId="77777777" w:rsidR="003117B3" w:rsidRDefault="003117B3" w:rsidP="00D434E1">
      <w:pPr>
        <w:pStyle w:val="ListParagraph"/>
        <w:tabs>
          <w:tab w:val="left" w:pos="993"/>
        </w:tabs>
        <w:spacing w:before="100" w:beforeAutospacing="1" w:after="100" w:afterAutospacing="1" w:line="360" w:lineRule="auto"/>
        <w:ind w:left="426" w:firstLine="294"/>
        <w:jc w:val="both"/>
        <w:rPr>
          <w:rFonts w:ascii="Times New Roman" w:hAnsi="Times New Roman" w:cs="Times New Roman"/>
          <w:kern w:val="0"/>
          <w:sz w:val="24"/>
          <w:szCs w:val="24"/>
          <w14:ligatures w14:val="none"/>
        </w:rPr>
      </w:pPr>
    </w:p>
    <w:p w14:paraId="3AFCB6BE" w14:textId="5A2689CE" w:rsidR="002966D8" w:rsidRPr="005F2455" w:rsidRDefault="002966D8" w:rsidP="00894E16">
      <w:pPr>
        <w:pStyle w:val="ListParagraph"/>
        <w:tabs>
          <w:tab w:val="left" w:pos="993"/>
        </w:tabs>
        <w:spacing w:before="100" w:beforeAutospacing="1" w:after="100" w:afterAutospacing="1" w:line="360" w:lineRule="auto"/>
        <w:ind w:left="426" w:firstLine="384"/>
        <w:jc w:val="both"/>
        <w:rPr>
          <w:rFonts w:ascii="Times New Roman" w:hAnsi="Times New Roman" w:cs="Times New Roman"/>
          <w:b/>
          <w:bCs/>
          <w:kern w:val="0"/>
          <w:sz w:val="24"/>
          <w:szCs w:val="24"/>
          <w14:ligatures w14:val="none"/>
        </w:rPr>
      </w:pPr>
      <w:r w:rsidRPr="005F2455">
        <w:rPr>
          <w:rFonts w:ascii="Times New Roman" w:hAnsi="Times New Roman" w:cs="Times New Roman"/>
          <w:b/>
          <w:bCs/>
          <w:kern w:val="0"/>
          <w:sz w:val="24"/>
          <w:szCs w:val="24"/>
          <w14:ligatures w14:val="none"/>
        </w:rPr>
        <w:t>3.</w:t>
      </w:r>
      <w:r w:rsidR="00B74C3B">
        <w:rPr>
          <w:rFonts w:ascii="Times New Roman" w:hAnsi="Times New Roman" w:cs="Times New Roman"/>
          <w:b/>
          <w:bCs/>
          <w:kern w:val="0"/>
          <w:sz w:val="24"/>
          <w:szCs w:val="24"/>
          <w14:ligatures w14:val="none"/>
        </w:rPr>
        <w:t>2</w:t>
      </w:r>
      <w:r w:rsidRPr="005F2455">
        <w:rPr>
          <w:rFonts w:ascii="Times New Roman" w:hAnsi="Times New Roman" w:cs="Times New Roman"/>
          <w:b/>
          <w:bCs/>
          <w:kern w:val="0"/>
          <w:sz w:val="24"/>
          <w:szCs w:val="24"/>
          <w14:ligatures w14:val="none"/>
        </w:rPr>
        <w:t>.1</w:t>
      </w:r>
      <w:r w:rsidR="005F2455" w:rsidRPr="005F2455">
        <w:rPr>
          <w:rFonts w:ascii="Times New Roman" w:hAnsi="Times New Roman" w:cs="Times New Roman"/>
          <w:b/>
          <w:bCs/>
          <w:kern w:val="0"/>
          <w:sz w:val="24"/>
          <w:szCs w:val="24"/>
          <w14:ligatures w14:val="none"/>
        </w:rPr>
        <w:t xml:space="preserve"> Focus Group</w:t>
      </w:r>
    </w:p>
    <w:p w14:paraId="270EB710" w14:textId="0E822F17" w:rsidR="00D434E1" w:rsidRDefault="00D434E1" w:rsidP="00894E16">
      <w:pPr>
        <w:pStyle w:val="ListParagraph"/>
        <w:tabs>
          <w:tab w:val="left" w:pos="993"/>
        </w:tabs>
        <w:spacing w:before="100" w:beforeAutospacing="1" w:after="100" w:afterAutospacing="1" w:line="360" w:lineRule="auto"/>
        <w:ind w:left="810" w:firstLine="567"/>
        <w:jc w:val="both"/>
        <w:rPr>
          <w:rFonts w:ascii="Times New Roman" w:hAnsi="Times New Roman" w:cs="Times New Roman"/>
          <w:kern w:val="0"/>
          <w:sz w:val="24"/>
          <w:szCs w:val="24"/>
          <w14:ligatures w14:val="none"/>
        </w:rPr>
      </w:pPr>
      <w:r w:rsidRPr="00D434E1">
        <w:rPr>
          <w:rFonts w:ascii="Times New Roman" w:hAnsi="Times New Roman" w:cs="Times New Roman"/>
          <w:kern w:val="0"/>
          <w:sz w:val="24"/>
          <w:szCs w:val="24"/>
          <w14:ligatures w14:val="none"/>
        </w:rPr>
        <w:t>Focus groups serve as a valuable qualitative research method that facilitates structured discusses among selected groups of participants, aiming to elicit insights on specific topics through interactive dialogue (Rabiee, 2004). A notable benefit of focus groups is their ability to generate extensive qualitative data through participant engagement. This interactive environment encourages individuals to openly express their opinions, leading to a nuanced understanding of complex issues (Gubrium &amp; Holstein, 2002). Moreover, the group environment facilitates the generation of ideas and subjects that may not be recognized in individual interviews, enabling a more comprehensive evaluation of a subject (Rabiee, 2004).</w:t>
      </w:r>
      <w:r w:rsidR="00B03202">
        <w:rPr>
          <w:rFonts w:ascii="Times New Roman" w:hAnsi="Times New Roman" w:cs="Times New Roman"/>
          <w:kern w:val="0"/>
          <w:sz w:val="24"/>
          <w:szCs w:val="24"/>
          <w14:ligatures w14:val="none"/>
        </w:rPr>
        <w:t xml:space="preserve"> </w:t>
      </w:r>
      <w:r w:rsidRPr="00D434E1">
        <w:rPr>
          <w:rFonts w:ascii="Times New Roman" w:hAnsi="Times New Roman" w:cs="Times New Roman"/>
          <w:kern w:val="0"/>
          <w:sz w:val="24"/>
          <w:szCs w:val="24"/>
          <w14:ligatures w14:val="none"/>
        </w:rPr>
        <w:t xml:space="preserve">In this research, a focus group comprising 7 participants was conducted at the HKMA Tsim Sha Tsui Centre on January 12, 2025. The participant size corresponds with academic recommendations advocating for groups of four to ten individuals to promote effective talks (McLafferty, </w:t>
      </w:r>
      <w:r w:rsidRPr="00D434E1">
        <w:rPr>
          <w:rFonts w:ascii="Times New Roman" w:hAnsi="Times New Roman" w:cs="Times New Roman"/>
          <w:kern w:val="0"/>
          <w:sz w:val="24"/>
          <w:szCs w:val="24"/>
          <w14:ligatures w14:val="none"/>
        </w:rPr>
        <w:lastRenderedPageBreak/>
        <w:t>2004; Ennis &amp; Chen, 2012). The insights gathered from this focus group play a critical role in defining the key factors influencing consumer satisfaction, ensuring alignment with the research objectives (see Appendix 2).</w:t>
      </w:r>
      <w:r w:rsidR="003F014D" w:rsidRPr="000032B8">
        <w:rPr>
          <w:rFonts w:ascii="Times New Roman" w:hAnsi="Times New Roman" w:cs="Times New Roman"/>
          <w:kern w:val="0"/>
          <w:sz w:val="24"/>
          <w:szCs w:val="24"/>
          <w14:ligatures w14:val="none"/>
        </w:rPr>
        <w:t xml:space="preserve"> </w:t>
      </w:r>
    </w:p>
    <w:p w14:paraId="0D4F4245" w14:textId="77777777" w:rsidR="00535F88" w:rsidRDefault="00535F88" w:rsidP="00D434E1">
      <w:pPr>
        <w:pStyle w:val="ListParagraph"/>
        <w:tabs>
          <w:tab w:val="left" w:pos="993"/>
        </w:tabs>
        <w:spacing w:before="100" w:beforeAutospacing="1" w:after="100" w:afterAutospacing="1" w:line="360" w:lineRule="auto"/>
        <w:ind w:left="426" w:firstLine="294"/>
        <w:jc w:val="both"/>
        <w:rPr>
          <w:rFonts w:ascii="Times New Roman" w:hAnsi="Times New Roman" w:cs="Times New Roman"/>
          <w:kern w:val="0"/>
          <w:sz w:val="24"/>
          <w:szCs w:val="24"/>
          <w14:ligatures w14:val="none"/>
        </w:rPr>
      </w:pPr>
    </w:p>
    <w:p w14:paraId="450C17B2" w14:textId="6912AF47" w:rsidR="002C4FD1" w:rsidRPr="005F2455" w:rsidRDefault="002C4FD1" w:rsidP="00894E16">
      <w:pPr>
        <w:pStyle w:val="ListParagraph"/>
        <w:tabs>
          <w:tab w:val="left" w:pos="993"/>
        </w:tabs>
        <w:spacing w:before="100" w:beforeAutospacing="1" w:after="100" w:afterAutospacing="1" w:line="360" w:lineRule="auto"/>
        <w:ind w:left="426" w:firstLine="384"/>
        <w:jc w:val="both"/>
        <w:rPr>
          <w:rFonts w:ascii="Times New Roman" w:hAnsi="Times New Roman" w:cs="Times New Roman"/>
          <w:b/>
          <w:bCs/>
          <w:kern w:val="0"/>
          <w:sz w:val="24"/>
          <w:szCs w:val="24"/>
          <w14:ligatures w14:val="none"/>
        </w:rPr>
      </w:pPr>
      <w:r w:rsidRPr="005F2455">
        <w:rPr>
          <w:rFonts w:ascii="Times New Roman" w:hAnsi="Times New Roman" w:cs="Times New Roman"/>
          <w:b/>
          <w:bCs/>
          <w:kern w:val="0"/>
          <w:sz w:val="24"/>
          <w:szCs w:val="24"/>
          <w14:ligatures w14:val="none"/>
        </w:rPr>
        <w:t>3.</w:t>
      </w:r>
      <w:r w:rsidR="00B74C3B">
        <w:rPr>
          <w:rFonts w:ascii="Times New Roman" w:hAnsi="Times New Roman" w:cs="Times New Roman"/>
          <w:b/>
          <w:bCs/>
          <w:kern w:val="0"/>
          <w:sz w:val="24"/>
          <w:szCs w:val="24"/>
          <w14:ligatures w14:val="none"/>
        </w:rPr>
        <w:t>2</w:t>
      </w:r>
      <w:r w:rsidRPr="005F2455">
        <w:rPr>
          <w:rFonts w:ascii="Times New Roman" w:hAnsi="Times New Roman" w:cs="Times New Roman"/>
          <w:b/>
          <w:bCs/>
          <w:kern w:val="0"/>
          <w:sz w:val="24"/>
          <w:szCs w:val="24"/>
          <w14:ligatures w14:val="none"/>
        </w:rPr>
        <w:t>.</w:t>
      </w:r>
      <w:r>
        <w:rPr>
          <w:rFonts w:ascii="Times New Roman" w:hAnsi="Times New Roman" w:cs="Times New Roman"/>
          <w:b/>
          <w:bCs/>
          <w:kern w:val="0"/>
          <w:sz w:val="24"/>
          <w:szCs w:val="24"/>
          <w14:ligatures w14:val="none"/>
        </w:rPr>
        <w:t>2</w:t>
      </w:r>
      <w:r w:rsidRPr="005F2455">
        <w:rPr>
          <w:rFonts w:ascii="Times New Roman" w:hAnsi="Times New Roman" w:cs="Times New Roman"/>
          <w:b/>
          <w:bCs/>
          <w:kern w:val="0"/>
          <w:sz w:val="24"/>
          <w:szCs w:val="24"/>
          <w14:ligatures w14:val="none"/>
        </w:rPr>
        <w:t xml:space="preserve"> </w:t>
      </w:r>
      <w:r>
        <w:rPr>
          <w:rFonts w:ascii="Times New Roman" w:hAnsi="Times New Roman" w:cs="Times New Roman"/>
          <w:b/>
          <w:bCs/>
          <w:kern w:val="0"/>
          <w:sz w:val="24"/>
          <w:szCs w:val="24"/>
          <w14:ligatures w14:val="none"/>
        </w:rPr>
        <w:t>Conceptual Framework</w:t>
      </w:r>
    </w:p>
    <w:p w14:paraId="7A8041A5" w14:textId="77777777" w:rsidR="008768AB" w:rsidRDefault="00B03202" w:rsidP="00894E16">
      <w:pPr>
        <w:pStyle w:val="ListParagraph"/>
        <w:tabs>
          <w:tab w:val="left" w:pos="993"/>
        </w:tabs>
        <w:spacing w:before="100" w:beforeAutospacing="1" w:after="100" w:afterAutospacing="1" w:line="360" w:lineRule="auto"/>
        <w:ind w:left="810" w:firstLine="540"/>
        <w:jc w:val="both"/>
        <w:rPr>
          <w:rFonts w:ascii="Times New Roman" w:hAnsi="Times New Roman" w:cs="Times New Roman"/>
          <w:kern w:val="0"/>
          <w:sz w:val="24"/>
          <w:szCs w:val="24"/>
          <w14:ligatures w14:val="none"/>
        </w:rPr>
      </w:pPr>
      <w:r w:rsidRPr="00B03202">
        <w:rPr>
          <w:rFonts w:ascii="Times New Roman" w:hAnsi="Times New Roman" w:cs="Times New Roman"/>
          <w:kern w:val="0"/>
          <w:sz w:val="24"/>
          <w:szCs w:val="24"/>
          <w14:ligatures w14:val="none"/>
        </w:rPr>
        <w:t>As shown in Figure 3.1, the conceptual framework investigates the interactions among Consumer Co-creation, Consumer Perceived Value, Fashion Involvement, and their collective influence on Consumer Satisfaction. Table 3.1 summarizes the hypotheses concerning the relationships among these variables. This framework underscores the significance of these factors in shaping consumer behavior, particularly regarding the satisfaction of sportswear consumers in Hong Kong.</w:t>
      </w:r>
    </w:p>
    <w:p w14:paraId="557C580D" w14:textId="64E684C4" w:rsidR="003E2B7C" w:rsidRDefault="004F5392" w:rsidP="008768AB">
      <w:pPr>
        <w:pStyle w:val="ListParagraph"/>
        <w:tabs>
          <w:tab w:val="left" w:pos="993"/>
        </w:tabs>
        <w:spacing w:before="100" w:beforeAutospacing="1" w:after="100" w:afterAutospacing="1" w:line="360" w:lineRule="auto"/>
        <w:ind w:left="709" w:firstLine="850"/>
        <w:jc w:val="both"/>
        <w:rPr>
          <w:rFonts w:ascii="Times New Roman" w:hAnsi="Times New Roman" w:cs="Times New Roman"/>
          <w:kern w:val="0"/>
          <w:sz w:val="24"/>
          <w:szCs w:val="24"/>
          <w14:ligatures w14:val="none"/>
        </w:rPr>
      </w:pPr>
      <w:r w:rsidRPr="004F5392">
        <w:rPr>
          <w:rFonts w:ascii="Times New Roman" w:hAnsi="Times New Roman" w:cs="Times New Roman"/>
          <w:noProof/>
          <w:kern w:val="0"/>
          <w:sz w:val="24"/>
          <w:szCs w:val="24"/>
          <w14:ligatures w14:val="none"/>
        </w:rPr>
        <w:drawing>
          <wp:inline distT="0" distB="0" distL="0" distR="0" wp14:anchorId="04966903" wp14:editId="25F7F572">
            <wp:extent cx="3992880" cy="3035050"/>
            <wp:effectExtent l="0" t="0" r="7620" b="0"/>
            <wp:docPr id="296731495" name="Picture 1" descr="A diagram of a consumer satisfa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731495" name="Picture 1" descr="A diagram of a consumer satisfaction&#10;&#10;AI-generated content may be incorrect."/>
                    <pic:cNvPicPr/>
                  </pic:nvPicPr>
                  <pic:blipFill>
                    <a:blip r:embed="rId37"/>
                    <a:stretch>
                      <a:fillRect/>
                    </a:stretch>
                  </pic:blipFill>
                  <pic:spPr>
                    <a:xfrm>
                      <a:off x="0" y="0"/>
                      <a:ext cx="4001172" cy="3041353"/>
                    </a:xfrm>
                    <a:prstGeom prst="rect">
                      <a:avLst/>
                    </a:prstGeom>
                  </pic:spPr>
                </pic:pic>
              </a:graphicData>
            </a:graphic>
          </wp:inline>
        </w:drawing>
      </w:r>
    </w:p>
    <w:p w14:paraId="7D681461" w14:textId="6D91C848" w:rsidR="00376B66" w:rsidRDefault="00F82D38" w:rsidP="00894E16">
      <w:pPr>
        <w:tabs>
          <w:tab w:val="left" w:pos="851"/>
        </w:tabs>
        <w:spacing w:before="100" w:beforeAutospacing="1" w:after="100" w:afterAutospacing="1" w:line="360" w:lineRule="auto"/>
        <w:ind w:left="900"/>
        <w:jc w:val="center"/>
        <w:rPr>
          <w:rFonts w:ascii="Times New Roman" w:hAnsi="Times New Roman" w:cs="Times New Roman"/>
          <w:kern w:val="0"/>
          <w:sz w:val="24"/>
          <w:szCs w:val="24"/>
          <w14:ligatures w14:val="none"/>
        </w:rPr>
      </w:pPr>
      <w:r w:rsidRPr="00F82D38">
        <w:rPr>
          <w:rFonts w:ascii="Times New Roman" w:hAnsi="Times New Roman" w:cs="Times New Roman"/>
          <w:noProof/>
          <w:kern w:val="0"/>
          <w:sz w:val="24"/>
          <w:szCs w:val="24"/>
          <w14:ligatures w14:val="none"/>
        </w:rPr>
        <w:drawing>
          <wp:inline distT="0" distB="0" distL="0" distR="0" wp14:anchorId="0CBD6B52" wp14:editId="0ACF4E0B">
            <wp:extent cx="5202620" cy="904478"/>
            <wp:effectExtent l="0" t="0" r="0" b="0"/>
            <wp:docPr id="255409937"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409937" name="Picture 1" descr="A black text on a white background&#10;&#10;AI-generated content may be incorrect."/>
                    <pic:cNvPicPr/>
                  </pic:nvPicPr>
                  <pic:blipFill>
                    <a:blip r:embed="rId38"/>
                    <a:stretch>
                      <a:fillRect/>
                    </a:stretch>
                  </pic:blipFill>
                  <pic:spPr>
                    <a:xfrm>
                      <a:off x="0" y="0"/>
                      <a:ext cx="5207229" cy="905279"/>
                    </a:xfrm>
                    <a:prstGeom prst="rect">
                      <a:avLst/>
                    </a:prstGeom>
                  </pic:spPr>
                </pic:pic>
              </a:graphicData>
            </a:graphic>
          </wp:inline>
        </w:drawing>
      </w:r>
    </w:p>
    <w:p w14:paraId="1FE7CEAF" w14:textId="77777777" w:rsidR="008768AB" w:rsidRDefault="008768AB" w:rsidP="00630DB3">
      <w:pPr>
        <w:pStyle w:val="ListParagraph"/>
        <w:tabs>
          <w:tab w:val="left" w:pos="630"/>
        </w:tabs>
        <w:spacing w:before="100" w:beforeAutospacing="1" w:after="100" w:afterAutospacing="1" w:line="360" w:lineRule="auto"/>
        <w:ind w:hanging="360"/>
        <w:jc w:val="both"/>
        <w:rPr>
          <w:rFonts w:ascii="Times New Roman" w:hAnsi="Times New Roman" w:cs="Times New Roman"/>
          <w:b/>
          <w:bCs/>
          <w:kern w:val="0"/>
          <w:sz w:val="24"/>
          <w:szCs w:val="24"/>
          <w14:ligatures w14:val="none"/>
        </w:rPr>
      </w:pPr>
    </w:p>
    <w:p w14:paraId="23466693" w14:textId="77777777" w:rsidR="008768AB" w:rsidRDefault="008768AB" w:rsidP="00630DB3">
      <w:pPr>
        <w:pStyle w:val="ListParagraph"/>
        <w:tabs>
          <w:tab w:val="left" w:pos="630"/>
        </w:tabs>
        <w:spacing w:before="100" w:beforeAutospacing="1" w:after="100" w:afterAutospacing="1" w:line="360" w:lineRule="auto"/>
        <w:ind w:hanging="360"/>
        <w:jc w:val="both"/>
        <w:rPr>
          <w:rFonts w:ascii="Times New Roman" w:hAnsi="Times New Roman" w:cs="Times New Roman"/>
          <w:b/>
          <w:bCs/>
          <w:kern w:val="0"/>
          <w:sz w:val="24"/>
          <w:szCs w:val="24"/>
          <w14:ligatures w14:val="none"/>
        </w:rPr>
      </w:pPr>
    </w:p>
    <w:p w14:paraId="67F8A37F" w14:textId="77777777" w:rsidR="008768AB" w:rsidRDefault="008768AB" w:rsidP="00630DB3">
      <w:pPr>
        <w:pStyle w:val="ListParagraph"/>
        <w:tabs>
          <w:tab w:val="left" w:pos="630"/>
        </w:tabs>
        <w:spacing w:before="100" w:beforeAutospacing="1" w:after="100" w:afterAutospacing="1" w:line="360" w:lineRule="auto"/>
        <w:ind w:hanging="360"/>
        <w:jc w:val="both"/>
        <w:rPr>
          <w:rFonts w:ascii="Times New Roman" w:hAnsi="Times New Roman" w:cs="Times New Roman"/>
          <w:b/>
          <w:bCs/>
          <w:kern w:val="0"/>
          <w:sz w:val="24"/>
          <w:szCs w:val="24"/>
          <w14:ligatures w14:val="none"/>
        </w:rPr>
      </w:pPr>
    </w:p>
    <w:p w14:paraId="05A427FB" w14:textId="77777777" w:rsidR="008768AB" w:rsidRDefault="008768AB" w:rsidP="00630DB3">
      <w:pPr>
        <w:pStyle w:val="ListParagraph"/>
        <w:tabs>
          <w:tab w:val="left" w:pos="630"/>
        </w:tabs>
        <w:spacing w:before="100" w:beforeAutospacing="1" w:after="100" w:afterAutospacing="1" w:line="360" w:lineRule="auto"/>
        <w:ind w:hanging="360"/>
        <w:jc w:val="both"/>
        <w:rPr>
          <w:rFonts w:ascii="Times New Roman" w:hAnsi="Times New Roman" w:cs="Times New Roman"/>
          <w:b/>
          <w:bCs/>
          <w:kern w:val="0"/>
          <w:sz w:val="24"/>
          <w:szCs w:val="24"/>
          <w14:ligatures w14:val="none"/>
        </w:rPr>
      </w:pPr>
    </w:p>
    <w:p w14:paraId="2C3CF118" w14:textId="77777777" w:rsidR="008768AB" w:rsidRDefault="008768AB" w:rsidP="00630DB3">
      <w:pPr>
        <w:pStyle w:val="ListParagraph"/>
        <w:tabs>
          <w:tab w:val="left" w:pos="630"/>
        </w:tabs>
        <w:spacing w:before="100" w:beforeAutospacing="1" w:after="100" w:afterAutospacing="1" w:line="360" w:lineRule="auto"/>
        <w:ind w:hanging="360"/>
        <w:jc w:val="both"/>
        <w:rPr>
          <w:rFonts w:ascii="Times New Roman" w:hAnsi="Times New Roman" w:cs="Times New Roman"/>
          <w:b/>
          <w:bCs/>
          <w:kern w:val="0"/>
          <w:sz w:val="24"/>
          <w:szCs w:val="24"/>
          <w14:ligatures w14:val="none"/>
        </w:rPr>
      </w:pPr>
    </w:p>
    <w:p w14:paraId="64EC3337" w14:textId="34189AC0" w:rsidR="00304F23" w:rsidRPr="00DC6741" w:rsidRDefault="001371B7" w:rsidP="00472791">
      <w:pPr>
        <w:ind w:firstLine="284"/>
        <w:rPr>
          <w:rFonts w:ascii="Times New Roman" w:hAnsi="Times New Roman" w:cs="Times New Roman"/>
          <w:b/>
          <w:bCs/>
          <w:kern w:val="0"/>
          <w:sz w:val="24"/>
          <w:szCs w:val="24"/>
          <w14:ligatures w14:val="none"/>
        </w:rPr>
      </w:pPr>
      <w:r>
        <w:rPr>
          <w:rFonts w:ascii="Times New Roman" w:hAnsi="Times New Roman" w:cs="Times New Roman"/>
          <w:b/>
          <w:bCs/>
          <w:kern w:val="0"/>
          <w:sz w:val="24"/>
          <w:szCs w:val="24"/>
          <w14:ligatures w14:val="none"/>
        </w:rPr>
        <w:br w:type="page"/>
      </w:r>
      <w:r w:rsidR="00304F23" w:rsidRPr="00DC6741">
        <w:rPr>
          <w:rFonts w:ascii="Times New Roman" w:hAnsi="Times New Roman" w:cs="Times New Roman"/>
          <w:b/>
          <w:bCs/>
          <w:kern w:val="0"/>
          <w:sz w:val="24"/>
          <w:szCs w:val="24"/>
          <w14:ligatures w14:val="none"/>
        </w:rPr>
        <w:lastRenderedPageBreak/>
        <w:t>3.3 Data Collection Method</w:t>
      </w:r>
    </w:p>
    <w:p w14:paraId="5DB18FBF" w14:textId="7BF74423" w:rsidR="00AF3FB4" w:rsidRDefault="00AF3FB4" w:rsidP="00472791">
      <w:pPr>
        <w:spacing w:before="100" w:beforeAutospacing="1" w:after="100" w:afterAutospacing="1" w:line="360" w:lineRule="auto"/>
        <w:ind w:left="360" w:firstLine="349"/>
        <w:contextualSpacing/>
        <w:jc w:val="both"/>
        <w:rPr>
          <w:rFonts w:ascii="Times New Roman" w:hAnsi="Times New Roman" w:cs="Times New Roman"/>
          <w:kern w:val="0"/>
          <w:sz w:val="24"/>
          <w:szCs w:val="24"/>
          <w14:ligatures w14:val="none"/>
        </w:rPr>
      </w:pPr>
      <w:r w:rsidRPr="00AF3FB4">
        <w:rPr>
          <w:rFonts w:ascii="Times New Roman" w:hAnsi="Times New Roman" w:cs="Times New Roman"/>
          <w:kern w:val="0"/>
          <w:sz w:val="24"/>
          <w:szCs w:val="24"/>
          <w14:ligatures w14:val="none"/>
        </w:rPr>
        <w:t>This study utilizes both primary and secondary data collection methods to achieve a comprehensive understanding of the variables impacting c</w:t>
      </w:r>
      <w:r w:rsidR="00853D47">
        <w:rPr>
          <w:rFonts w:ascii="Times New Roman" w:hAnsi="Times New Roman" w:cs="Times New Roman"/>
          <w:kern w:val="0"/>
          <w:sz w:val="24"/>
          <w:szCs w:val="24"/>
          <w14:ligatures w14:val="none"/>
        </w:rPr>
        <w:t>onsu</w:t>
      </w:r>
      <w:r w:rsidRPr="00AF3FB4">
        <w:rPr>
          <w:rFonts w:ascii="Times New Roman" w:hAnsi="Times New Roman" w:cs="Times New Roman"/>
          <w:kern w:val="0"/>
          <w:sz w:val="24"/>
          <w:szCs w:val="24"/>
          <w14:ligatures w14:val="none"/>
        </w:rPr>
        <w:t>mer satisfaction</w:t>
      </w:r>
      <w:r w:rsidR="001263A5">
        <w:rPr>
          <w:rFonts w:ascii="Times New Roman" w:hAnsi="Times New Roman" w:cs="Times New Roman"/>
          <w:kern w:val="0"/>
          <w:sz w:val="24"/>
          <w:szCs w:val="24"/>
          <w14:ligatures w14:val="none"/>
        </w:rPr>
        <w:t>.</w:t>
      </w:r>
    </w:p>
    <w:p w14:paraId="71F43986" w14:textId="6102834A" w:rsidR="00612355" w:rsidRDefault="00612355" w:rsidP="00612355">
      <w:pPr>
        <w:spacing w:before="100" w:beforeAutospacing="1" w:after="100" w:afterAutospacing="1" w:line="360" w:lineRule="auto"/>
        <w:ind w:left="360" w:firstLine="360"/>
        <w:contextualSpacing/>
        <w:jc w:val="both"/>
        <w:rPr>
          <w:rFonts w:ascii="Times New Roman" w:hAnsi="Times New Roman" w:cs="Times New Roman"/>
          <w:kern w:val="0"/>
          <w:sz w:val="24"/>
          <w:szCs w:val="24"/>
          <w14:ligatures w14:val="none"/>
        </w:rPr>
      </w:pPr>
      <w:r w:rsidRPr="00612355">
        <w:rPr>
          <w:rFonts w:ascii="Times New Roman" w:hAnsi="Times New Roman" w:cs="Times New Roman"/>
          <w:kern w:val="0"/>
          <w:sz w:val="24"/>
          <w:szCs w:val="24"/>
          <w14:ligatures w14:val="none"/>
        </w:rPr>
        <w:t xml:space="preserve">Primary data is collected through both qualitative and quantitative methodologies. This firsthand information is gathered directly from participants for a specific research purpose, providing insights closely aligned with the research questions and free from external influences. </w:t>
      </w:r>
      <w:r w:rsidR="009D6E07">
        <w:rPr>
          <w:rFonts w:ascii="Times New Roman" w:hAnsi="Times New Roman" w:cs="Times New Roman" w:hint="eastAsia"/>
          <w:kern w:val="0"/>
          <w:sz w:val="24"/>
          <w:szCs w:val="24"/>
          <w14:ligatures w14:val="none"/>
        </w:rPr>
        <w:t>A</w:t>
      </w:r>
      <w:r w:rsidRPr="00612355">
        <w:rPr>
          <w:rFonts w:ascii="Times New Roman" w:hAnsi="Times New Roman" w:cs="Times New Roman"/>
          <w:kern w:val="0"/>
          <w:sz w:val="24"/>
          <w:szCs w:val="24"/>
          <w14:ligatures w14:val="none"/>
        </w:rPr>
        <w:t xml:space="preserve"> key advantage of primary data is its higher validity, reliability, objectivity, and authenticity compared to secondary data, making it essential for delivering accurate and relevant information (Taherdoost, 2021). In this study, primary data is collected through a combination of </w:t>
      </w:r>
      <w:r w:rsidRPr="00472791">
        <w:rPr>
          <w:rFonts w:ascii="Times New Roman" w:hAnsi="Times New Roman" w:cs="Times New Roman"/>
          <w:kern w:val="0"/>
          <w:sz w:val="24"/>
          <w:szCs w:val="24"/>
          <w14:ligatures w14:val="none"/>
        </w:rPr>
        <w:t>focus groups and questionnaires.</w:t>
      </w:r>
      <w:r>
        <w:rPr>
          <w:rFonts w:ascii="Times New Roman" w:hAnsi="Times New Roman" w:cs="Times New Roman"/>
          <w:kern w:val="0"/>
          <w:sz w:val="24"/>
          <w:szCs w:val="24"/>
          <w14:ligatures w14:val="none"/>
        </w:rPr>
        <w:t xml:space="preserve"> </w:t>
      </w:r>
      <w:r w:rsidRPr="00612355">
        <w:rPr>
          <w:rFonts w:ascii="Times New Roman" w:hAnsi="Times New Roman" w:cs="Times New Roman"/>
          <w:kern w:val="0"/>
          <w:sz w:val="24"/>
          <w:szCs w:val="24"/>
          <w14:ligatures w14:val="none"/>
        </w:rPr>
        <w:t xml:space="preserve">The qualitative component employs focus group interviews to explore participants' perceptions, needs, and experiences in depth, capturing insights that may not be evident in quantitative data (Creswell &amp; Poth, 2018). </w:t>
      </w:r>
      <w:r w:rsidR="00E4780B" w:rsidRPr="00E4780B">
        <w:rPr>
          <w:rFonts w:ascii="Times New Roman" w:hAnsi="Times New Roman" w:cs="Times New Roman"/>
          <w:kern w:val="0"/>
          <w:sz w:val="24"/>
          <w:szCs w:val="24"/>
          <w14:ligatures w14:val="none"/>
        </w:rPr>
        <w:t xml:space="preserve">Focus group discussions are conducted in two phases: the first establishes the framework, while the second gathers initial feedback on the questionnaire. This feedback leads to modifications of the questionnaire. Formal questionnaires are then distributed to collect measurable data on variables. </w:t>
      </w:r>
    </w:p>
    <w:p w14:paraId="4761A43D" w14:textId="77777777" w:rsidR="00FE28E0" w:rsidRDefault="00612355" w:rsidP="008D5FA9">
      <w:pPr>
        <w:spacing w:before="100" w:beforeAutospacing="1" w:after="100" w:afterAutospacing="1" w:line="360" w:lineRule="auto"/>
        <w:ind w:left="357" w:firstLine="357"/>
        <w:contextualSpacing/>
        <w:jc w:val="both"/>
        <w:rPr>
          <w:rFonts w:ascii="Times New Roman" w:hAnsi="Times New Roman" w:cs="Times New Roman"/>
          <w:kern w:val="0"/>
          <w:sz w:val="24"/>
          <w:szCs w:val="24"/>
          <w14:ligatures w14:val="none"/>
        </w:rPr>
      </w:pPr>
      <w:r w:rsidRPr="00612355">
        <w:rPr>
          <w:rFonts w:ascii="Times New Roman" w:hAnsi="Times New Roman" w:cs="Times New Roman"/>
          <w:kern w:val="0"/>
          <w:sz w:val="24"/>
          <w:szCs w:val="24"/>
          <w14:ligatures w14:val="none"/>
        </w:rPr>
        <w:t xml:space="preserve">Secondary data consists of information collected and published by others for various purposes. This data is vital for researchers as it allows them to draw on insights from prior studies, providing a foundational basis for their investigations. One principal advantage of secondary data is its accessibility; it is often more cost-effective and easier to obtain than primary data, making it particularly valuable when collecting primary data is challenging (Taherdoost, 2021). In this study, secondary data is gathered from e-journals, books, government reports, industry reports, and company annual reports to support primary data findings (Wilcox et al., 2012). These sources are instrumental in providing background information and validating findings. </w:t>
      </w:r>
      <w:r w:rsidR="00400E91">
        <w:rPr>
          <w:rFonts w:ascii="Times New Roman" w:hAnsi="Times New Roman" w:cs="Times New Roman"/>
          <w:kern w:val="0"/>
          <w:sz w:val="24"/>
          <w:szCs w:val="24"/>
          <w14:ligatures w14:val="none"/>
        </w:rPr>
        <w:t>Figure</w:t>
      </w:r>
      <w:r w:rsidRPr="00612355">
        <w:rPr>
          <w:rFonts w:ascii="Times New Roman" w:hAnsi="Times New Roman" w:cs="Times New Roman"/>
          <w:kern w:val="0"/>
          <w:sz w:val="24"/>
          <w:szCs w:val="24"/>
          <w14:ligatures w14:val="none"/>
        </w:rPr>
        <w:t xml:space="preserve"> 3.</w:t>
      </w:r>
      <w:r w:rsidR="00400E91">
        <w:rPr>
          <w:rFonts w:ascii="Times New Roman" w:hAnsi="Times New Roman" w:cs="Times New Roman"/>
          <w:kern w:val="0"/>
          <w:sz w:val="24"/>
          <w:szCs w:val="24"/>
          <w14:ligatures w14:val="none"/>
        </w:rPr>
        <w:t>2</w:t>
      </w:r>
      <w:r w:rsidRPr="00612355">
        <w:rPr>
          <w:rFonts w:ascii="Times New Roman" w:hAnsi="Times New Roman" w:cs="Times New Roman"/>
          <w:kern w:val="0"/>
          <w:sz w:val="24"/>
          <w:szCs w:val="24"/>
          <w14:ligatures w14:val="none"/>
        </w:rPr>
        <w:t xml:space="preserve"> summarizes the data collection methods used in this study</w:t>
      </w:r>
      <w:r w:rsidR="00B562DC">
        <w:rPr>
          <w:rFonts w:ascii="Times New Roman" w:hAnsi="Times New Roman" w:cs="Times New Roman"/>
          <w:kern w:val="0"/>
          <w:sz w:val="24"/>
          <w:szCs w:val="24"/>
          <w14:ligatures w14:val="none"/>
        </w:rPr>
        <w:t>.</w:t>
      </w:r>
      <w:r w:rsidR="00FE28E0" w:rsidRPr="00FE28E0">
        <w:rPr>
          <w:rFonts w:ascii="Times New Roman" w:hAnsi="Times New Roman" w:cs="Times New Roman"/>
          <w:kern w:val="0"/>
          <w:sz w:val="24"/>
          <w:szCs w:val="24"/>
          <w14:ligatures w14:val="none"/>
        </w:rPr>
        <w:t xml:space="preserve"> </w:t>
      </w:r>
    </w:p>
    <w:p w14:paraId="206F7DC0" w14:textId="6B37666F" w:rsidR="00B562DC" w:rsidRDefault="00FE28E0" w:rsidP="00DD31B8">
      <w:pPr>
        <w:spacing w:before="100" w:beforeAutospacing="1" w:after="100" w:afterAutospacing="1" w:line="360" w:lineRule="auto"/>
        <w:ind w:left="357" w:firstLine="1893"/>
        <w:contextualSpacing/>
        <w:jc w:val="both"/>
        <w:rPr>
          <w:rFonts w:ascii="Times New Roman" w:hAnsi="Times New Roman" w:cs="Times New Roman"/>
          <w:kern w:val="0"/>
          <w:sz w:val="24"/>
          <w:szCs w:val="24"/>
          <w14:ligatures w14:val="none"/>
        </w:rPr>
      </w:pPr>
      <w:r w:rsidRPr="00FE28E0">
        <w:rPr>
          <w:noProof/>
        </w:rPr>
        <w:drawing>
          <wp:inline distT="0" distB="0" distL="0" distR="0" wp14:anchorId="036C2413" wp14:editId="38A46737">
            <wp:extent cx="3431627" cy="1976916"/>
            <wp:effectExtent l="0" t="0" r="0" b="4445"/>
            <wp:docPr id="37715467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456313" cy="1991137"/>
                    </a:xfrm>
                    <a:prstGeom prst="rect">
                      <a:avLst/>
                    </a:prstGeom>
                    <a:noFill/>
                    <a:ln>
                      <a:noFill/>
                    </a:ln>
                  </pic:spPr>
                </pic:pic>
              </a:graphicData>
            </a:graphic>
          </wp:inline>
        </w:drawing>
      </w:r>
    </w:p>
    <w:p w14:paraId="71D42161" w14:textId="4AD77356" w:rsidR="00304F23" w:rsidRPr="00156256" w:rsidRDefault="00304F23" w:rsidP="00AA633B">
      <w:pPr>
        <w:spacing w:before="100" w:beforeAutospacing="1" w:after="100" w:afterAutospacing="1" w:line="360" w:lineRule="auto"/>
        <w:ind w:left="720" w:hanging="360"/>
        <w:contextualSpacing/>
        <w:jc w:val="both"/>
        <w:rPr>
          <w:rFonts w:ascii="Times New Roman" w:hAnsi="Times New Roman" w:cs="Times New Roman"/>
          <w:b/>
          <w:bCs/>
          <w:kern w:val="0"/>
          <w:sz w:val="24"/>
          <w:szCs w:val="24"/>
          <w14:ligatures w14:val="none"/>
        </w:rPr>
      </w:pPr>
      <w:r w:rsidRPr="00156256">
        <w:rPr>
          <w:rFonts w:ascii="Times New Roman" w:hAnsi="Times New Roman" w:cs="Times New Roman"/>
          <w:b/>
          <w:bCs/>
          <w:kern w:val="0"/>
          <w:sz w:val="24"/>
          <w:szCs w:val="24"/>
          <w14:ligatures w14:val="none"/>
        </w:rPr>
        <w:lastRenderedPageBreak/>
        <w:t xml:space="preserve">3.4 </w:t>
      </w:r>
      <w:r w:rsidR="00B12227">
        <w:rPr>
          <w:rFonts w:ascii="Times New Roman" w:hAnsi="Times New Roman" w:cs="Times New Roman"/>
          <w:b/>
          <w:bCs/>
          <w:kern w:val="0"/>
          <w:sz w:val="24"/>
          <w:szCs w:val="24"/>
          <w14:ligatures w14:val="none"/>
        </w:rPr>
        <w:t>Research Target</w:t>
      </w:r>
    </w:p>
    <w:p w14:paraId="5794784F" w14:textId="6162ECAC" w:rsidR="00AA0037" w:rsidRDefault="00AA0037" w:rsidP="00AA633B">
      <w:pPr>
        <w:spacing w:before="100" w:beforeAutospacing="1" w:after="100" w:afterAutospacing="1" w:line="360" w:lineRule="auto"/>
        <w:ind w:left="360" w:firstLine="360"/>
        <w:contextualSpacing/>
        <w:jc w:val="both"/>
        <w:rPr>
          <w:rFonts w:ascii="Times New Roman" w:hAnsi="Times New Roman" w:cs="Times New Roman"/>
          <w:kern w:val="0"/>
          <w:sz w:val="24"/>
          <w:szCs w:val="24"/>
          <w14:ligatures w14:val="none"/>
        </w:rPr>
      </w:pPr>
      <w:r w:rsidRPr="00AA0037">
        <w:rPr>
          <w:rFonts w:ascii="Times New Roman" w:hAnsi="Times New Roman" w:cs="Times New Roman"/>
          <w:kern w:val="0"/>
          <w:sz w:val="24"/>
          <w:szCs w:val="24"/>
          <w14:ligatures w14:val="none"/>
        </w:rPr>
        <w:t>This study focuses on individuals in Hong Kong who are familiar with or have the intent to purchase sportswear products</w:t>
      </w:r>
      <w:r w:rsidR="00DB1B06">
        <w:rPr>
          <w:rFonts w:ascii="Times New Roman" w:hAnsi="Times New Roman" w:cs="Times New Roman"/>
          <w:kern w:val="0"/>
          <w:sz w:val="24"/>
          <w:szCs w:val="24"/>
          <w14:ligatures w14:val="none"/>
        </w:rPr>
        <w:t>.  The lack of restrictions based on</w:t>
      </w:r>
      <w:r w:rsidRPr="00AA0037">
        <w:rPr>
          <w:rFonts w:ascii="Times New Roman" w:hAnsi="Times New Roman" w:cs="Times New Roman"/>
          <w:kern w:val="0"/>
          <w:sz w:val="24"/>
          <w:szCs w:val="24"/>
          <w14:ligatures w14:val="none"/>
        </w:rPr>
        <w:t xml:space="preserve"> gender, age, education level, or income is intentional, as it seeks to promote diversity among participants. This diversity is crucial for enhancing the credibility of the survey results, as it allows for a more nuanced understanding of consumer preferences and trends</w:t>
      </w:r>
      <w:r w:rsidR="008C2671">
        <w:rPr>
          <w:rFonts w:ascii="Times New Roman" w:hAnsi="Times New Roman" w:cs="Times New Roman"/>
          <w:kern w:val="0"/>
          <w:sz w:val="24"/>
          <w:szCs w:val="24"/>
          <w14:ligatures w14:val="none"/>
        </w:rPr>
        <w:t xml:space="preserve">. </w:t>
      </w:r>
      <w:r w:rsidR="00F13312" w:rsidRPr="00F13312">
        <w:rPr>
          <w:rFonts w:ascii="Times New Roman" w:hAnsi="Times New Roman" w:cs="Times New Roman"/>
          <w:kern w:val="0"/>
          <w:sz w:val="24"/>
          <w:szCs w:val="24"/>
          <w14:ligatures w14:val="none"/>
        </w:rPr>
        <w:t>Research shows that ranged participant samples generate stronger findings and insights, as they reflect a greater variety of viewpoints and experiences</w:t>
      </w:r>
      <w:r w:rsidR="008C2671">
        <w:rPr>
          <w:rFonts w:ascii="Times New Roman" w:hAnsi="Times New Roman" w:cs="Times New Roman"/>
          <w:kern w:val="0"/>
          <w:sz w:val="24"/>
          <w:szCs w:val="24"/>
          <w14:ligatures w14:val="none"/>
        </w:rPr>
        <w:t xml:space="preserve"> </w:t>
      </w:r>
      <w:r w:rsidR="008C2671" w:rsidRPr="00466734">
        <w:rPr>
          <w:rFonts w:ascii="Times New Roman" w:hAnsi="Times New Roman" w:cs="Times New Roman"/>
          <w:kern w:val="0"/>
          <w:sz w:val="24"/>
          <w:szCs w:val="24"/>
          <w14:ligatures w14:val="none"/>
        </w:rPr>
        <w:t>(Babbie, 2010)</w:t>
      </w:r>
      <w:r w:rsidR="008C2671" w:rsidRPr="00AA0037">
        <w:rPr>
          <w:rFonts w:ascii="Times New Roman" w:hAnsi="Times New Roman" w:cs="Times New Roman"/>
          <w:kern w:val="0"/>
          <w:sz w:val="24"/>
          <w:szCs w:val="24"/>
          <w14:ligatures w14:val="none"/>
        </w:rPr>
        <w:t>.</w:t>
      </w:r>
    </w:p>
    <w:p w14:paraId="5AC8BED9" w14:textId="77777777" w:rsidR="00E10570" w:rsidRDefault="0053546E" w:rsidP="00E10570">
      <w:pPr>
        <w:spacing w:before="100" w:beforeAutospacing="1" w:after="100" w:afterAutospacing="1" w:line="360" w:lineRule="auto"/>
        <w:ind w:left="360" w:firstLine="349"/>
        <w:contextualSpacing/>
        <w:jc w:val="both"/>
        <w:rPr>
          <w:rFonts w:ascii="Times New Roman" w:hAnsi="Times New Roman" w:cs="Times New Roman"/>
          <w:kern w:val="0"/>
          <w:sz w:val="24"/>
          <w:szCs w:val="24"/>
          <w14:ligatures w14:val="none"/>
        </w:rPr>
      </w:pPr>
      <w:r w:rsidRPr="0053546E">
        <w:rPr>
          <w:rFonts w:ascii="Times New Roman" w:hAnsi="Times New Roman" w:cs="Times New Roman"/>
          <w:kern w:val="0"/>
          <w:sz w:val="24"/>
          <w:szCs w:val="24"/>
          <w14:ligatures w14:val="none"/>
        </w:rPr>
        <w:t xml:space="preserve">Moreover, this research focuses on the sportswear industry, which is rapidly evolving and becoming increasingly influential in both the global market and in Hong Kong. </w:t>
      </w:r>
      <w:r w:rsidR="00CB6D25">
        <w:rPr>
          <w:rFonts w:ascii="Times New Roman" w:hAnsi="Times New Roman" w:cs="Times New Roman"/>
          <w:kern w:val="0"/>
          <w:sz w:val="24"/>
          <w:szCs w:val="24"/>
          <w14:ligatures w14:val="none"/>
        </w:rPr>
        <w:t xml:space="preserve">In </w:t>
      </w:r>
      <w:r w:rsidRPr="0053546E">
        <w:rPr>
          <w:rFonts w:ascii="Times New Roman" w:hAnsi="Times New Roman" w:cs="Times New Roman"/>
          <w:kern w:val="0"/>
          <w:sz w:val="24"/>
          <w:szCs w:val="24"/>
          <w14:ligatures w14:val="none"/>
        </w:rPr>
        <w:t xml:space="preserve">this context, Lululemon has been identified as a key target </w:t>
      </w:r>
      <w:r>
        <w:rPr>
          <w:rFonts w:ascii="Times New Roman" w:hAnsi="Times New Roman" w:cs="Times New Roman"/>
          <w:kern w:val="0"/>
          <w:sz w:val="24"/>
          <w:szCs w:val="24"/>
          <w14:ligatures w14:val="none"/>
        </w:rPr>
        <w:t>company</w:t>
      </w:r>
      <w:r w:rsidR="00F61AFB">
        <w:rPr>
          <w:rFonts w:ascii="Times New Roman" w:hAnsi="Times New Roman" w:cs="Times New Roman"/>
          <w:kern w:val="0"/>
          <w:sz w:val="24"/>
          <w:szCs w:val="24"/>
          <w14:ligatures w14:val="none"/>
        </w:rPr>
        <w:t xml:space="preserve"> </w:t>
      </w:r>
      <w:r w:rsidR="00CB6D25">
        <w:rPr>
          <w:rFonts w:ascii="Times New Roman" w:hAnsi="Times New Roman" w:cs="Times New Roman"/>
          <w:kern w:val="0"/>
          <w:sz w:val="24"/>
          <w:szCs w:val="24"/>
          <w14:ligatures w14:val="none"/>
        </w:rPr>
        <w:t>for which to</w:t>
      </w:r>
      <w:r w:rsidR="00F61AFB">
        <w:rPr>
          <w:rFonts w:ascii="Times New Roman" w:hAnsi="Times New Roman" w:cs="Times New Roman"/>
          <w:kern w:val="0"/>
          <w:sz w:val="24"/>
          <w:szCs w:val="24"/>
          <w14:ligatures w14:val="none"/>
        </w:rPr>
        <w:t xml:space="preserve"> provide recommendations</w:t>
      </w:r>
      <w:r w:rsidRPr="0053546E">
        <w:rPr>
          <w:rFonts w:ascii="Times New Roman" w:hAnsi="Times New Roman" w:cs="Times New Roman"/>
          <w:kern w:val="0"/>
          <w:sz w:val="24"/>
          <w:szCs w:val="24"/>
          <w14:ligatures w14:val="none"/>
        </w:rPr>
        <w:t xml:space="preserve"> </w:t>
      </w:r>
      <w:r w:rsidR="00CB6D25">
        <w:rPr>
          <w:rFonts w:ascii="Times New Roman" w:hAnsi="Times New Roman" w:cs="Times New Roman"/>
          <w:kern w:val="0"/>
          <w:sz w:val="24"/>
          <w:szCs w:val="24"/>
          <w14:ligatures w14:val="none"/>
        </w:rPr>
        <w:t>in</w:t>
      </w:r>
      <w:r w:rsidRPr="0053546E">
        <w:rPr>
          <w:rFonts w:ascii="Times New Roman" w:hAnsi="Times New Roman" w:cs="Times New Roman"/>
          <w:kern w:val="0"/>
          <w:sz w:val="24"/>
          <w:szCs w:val="24"/>
          <w14:ligatures w14:val="none"/>
        </w:rPr>
        <w:t xml:space="preserve"> this study.</w:t>
      </w:r>
    </w:p>
    <w:p w14:paraId="75391836" w14:textId="77777777" w:rsidR="00AE3353" w:rsidRDefault="00AE3353" w:rsidP="00AE3353">
      <w:pPr>
        <w:spacing w:before="100" w:beforeAutospacing="1" w:after="100" w:afterAutospacing="1" w:line="360" w:lineRule="auto"/>
        <w:ind w:left="720" w:hanging="360"/>
        <w:contextualSpacing/>
        <w:jc w:val="both"/>
        <w:rPr>
          <w:rFonts w:ascii="Times New Roman" w:hAnsi="Times New Roman" w:cs="Times New Roman"/>
          <w:b/>
          <w:bCs/>
          <w:kern w:val="0"/>
          <w:sz w:val="24"/>
          <w:szCs w:val="24"/>
          <w14:ligatures w14:val="none"/>
        </w:rPr>
      </w:pPr>
    </w:p>
    <w:p w14:paraId="6843885E" w14:textId="4C0F22B1" w:rsidR="00E10570" w:rsidRDefault="00AE3353" w:rsidP="00AE3353">
      <w:pPr>
        <w:spacing w:before="100" w:beforeAutospacing="1" w:after="100" w:afterAutospacing="1" w:line="360" w:lineRule="auto"/>
        <w:ind w:left="720" w:hanging="360"/>
        <w:contextualSpacing/>
        <w:jc w:val="both"/>
        <w:rPr>
          <w:rFonts w:ascii="Times New Roman" w:hAnsi="Times New Roman" w:cs="Times New Roman"/>
          <w:b/>
          <w:bCs/>
          <w:kern w:val="0"/>
          <w:sz w:val="24"/>
          <w:szCs w:val="24"/>
          <w14:ligatures w14:val="none"/>
        </w:rPr>
      </w:pPr>
      <w:r w:rsidRPr="00156256">
        <w:rPr>
          <w:rFonts w:ascii="Times New Roman" w:hAnsi="Times New Roman" w:cs="Times New Roman"/>
          <w:b/>
          <w:bCs/>
          <w:kern w:val="0"/>
          <w:sz w:val="24"/>
          <w:szCs w:val="24"/>
          <w14:ligatures w14:val="none"/>
        </w:rPr>
        <w:t>3.</w:t>
      </w:r>
      <w:r>
        <w:rPr>
          <w:rFonts w:ascii="Times New Roman" w:hAnsi="Times New Roman" w:cs="Times New Roman"/>
          <w:b/>
          <w:bCs/>
          <w:kern w:val="0"/>
          <w:sz w:val="24"/>
          <w:szCs w:val="24"/>
          <w14:ligatures w14:val="none"/>
        </w:rPr>
        <w:t>5</w:t>
      </w:r>
      <w:r w:rsidRPr="00156256">
        <w:rPr>
          <w:rFonts w:ascii="Times New Roman" w:hAnsi="Times New Roman" w:cs="Times New Roman"/>
          <w:b/>
          <w:bCs/>
          <w:kern w:val="0"/>
          <w:sz w:val="24"/>
          <w:szCs w:val="24"/>
          <w14:ligatures w14:val="none"/>
        </w:rPr>
        <w:t xml:space="preserve"> </w:t>
      </w:r>
      <w:r>
        <w:rPr>
          <w:rFonts w:ascii="Times New Roman" w:hAnsi="Times New Roman" w:cs="Times New Roman"/>
          <w:b/>
          <w:bCs/>
          <w:kern w:val="0"/>
          <w:sz w:val="24"/>
          <w:szCs w:val="24"/>
          <w14:ligatures w14:val="none"/>
        </w:rPr>
        <w:t>Sampling</w:t>
      </w:r>
      <w:r w:rsidR="00655FD8" w:rsidRPr="00E10570">
        <w:rPr>
          <w:rFonts w:ascii="Times New Roman" w:hAnsi="Times New Roman" w:cs="Times New Roman"/>
          <w:b/>
          <w:bCs/>
          <w:kern w:val="0"/>
          <w:sz w:val="24"/>
          <w:szCs w:val="24"/>
          <w14:ligatures w14:val="none"/>
        </w:rPr>
        <w:t xml:space="preserve"> </w:t>
      </w:r>
    </w:p>
    <w:p w14:paraId="2109E370" w14:textId="77777777" w:rsidR="00AE3353" w:rsidRDefault="0034696B" w:rsidP="00AE3353">
      <w:pPr>
        <w:spacing w:before="100" w:beforeAutospacing="1" w:after="100" w:afterAutospacing="1" w:line="360" w:lineRule="auto"/>
        <w:ind w:left="357" w:firstLine="352"/>
        <w:contextualSpacing/>
        <w:jc w:val="both"/>
        <w:rPr>
          <w:rFonts w:ascii="Times New Roman" w:hAnsi="Times New Roman" w:cs="Times New Roman"/>
          <w:kern w:val="0"/>
          <w:sz w:val="24"/>
          <w:szCs w:val="24"/>
          <w14:ligatures w14:val="none"/>
        </w:rPr>
      </w:pPr>
      <w:r w:rsidRPr="0034696B">
        <w:rPr>
          <w:rFonts w:ascii="Times New Roman" w:hAnsi="Times New Roman" w:cs="Times New Roman"/>
          <w:kern w:val="0"/>
          <w:sz w:val="24"/>
          <w:szCs w:val="24"/>
          <w14:ligatures w14:val="none"/>
        </w:rPr>
        <w:t xml:space="preserve">Based on the most recent statistics published by the Hong Kong government in 2024, the total population was recorded at 7,534,200 at the year's end </w:t>
      </w:r>
      <w:bookmarkStart w:id="1" w:name="_Hlk193796282"/>
      <w:r w:rsidRPr="0034696B">
        <w:rPr>
          <w:rFonts w:ascii="Times New Roman" w:hAnsi="Times New Roman" w:cs="Times New Roman"/>
          <w:kern w:val="0"/>
          <w:sz w:val="24"/>
          <w:szCs w:val="24"/>
          <w14:ligatures w14:val="none"/>
        </w:rPr>
        <w:t>(</w:t>
      </w:r>
      <w:r w:rsidR="00A73F49">
        <w:rPr>
          <w:rFonts w:ascii="Times New Roman" w:hAnsi="Times New Roman" w:cs="Times New Roman"/>
          <w:kern w:val="0"/>
          <w:sz w:val="24"/>
          <w:szCs w:val="24"/>
          <w14:ligatures w14:val="none"/>
        </w:rPr>
        <w:t xml:space="preserve">HK </w:t>
      </w:r>
      <w:r w:rsidRPr="0034696B">
        <w:rPr>
          <w:rFonts w:ascii="Times New Roman" w:hAnsi="Times New Roman" w:cs="Times New Roman"/>
          <w:kern w:val="0"/>
          <w:sz w:val="24"/>
          <w:szCs w:val="24"/>
          <w14:ligatures w14:val="none"/>
        </w:rPr>
        <w:t>Census and Statistics Department,</w:t>
      </w:r>
      <w:r w:rsidR="00A73F49">
        <w:rPr>
          <w:rFonts w:ascii="Times New Roman" w:hAnsi="Times New Roman" w:cs="Times New Roman"/>
          <w:kern w:val="0"/>
          <w:sz w:val="24"/>
          <w:szCs w:val="24"/>
          <w14:ligatures w14:val="none"/>
        </w:rPr>
        <w:t xml:space="preserve"> </w:t>
      </w:r>
      <w:r w:rsidRPr="0034696B">
        <w:rPr>
          <w:rFonts w:ascii="Times New Roman" w:hAnsi="Times New Roman" w:cs="Times New Roman"/>
          <w:kern w:val="0"/>
          <w:sz w:val="24"/>
          <w:szCs w:val="24"/>
          <w14:ligatures w14:val="none"/>
        </w:rPr>
        <w:t>2024)</w:t>
      </w:r>
      <w:bookmarkEnd w:id="1"/>
      <w:r w:rsidRPr="0034696B">
        <w:rPr>
          <w:rFonts w:ascii="Times New Roman" w:hAnsi="Times New Roman" w:cs="Times New Roman"/>
          <w:kern w:val="0"/>
          <w:sz w:val="24"/>
          <w:szCs w:val="24"/>
          <w14:ligatures w14:val="none"/>
        </w:rPr>
        <w:t xml:space="preserve">. Given the limitations of time and resources, conducting </w:t>
      </w:r>
      <w:r w:rsidR="003761CC" w:rsidRPr="0034696B">
        <w:rPr>
          <w:rFonts w:ascii="Times New Roman" w:hAnsi="Times New Roman" w:cs="Times New Roman"/>
          <w:kern w:val="0"/>
          <w:sz w:val="24"/>
          <w:szCs w:val="24"/>
          <w14:ligatures w14:val="none"/>
        </w:rPr>
        <w:t>comprehensive</w:t>
      </w:r>
      <w:r w:rsidRPr="0034696B">
        <w:rPr>
          <w:rFonts w:ascii="Times New Roman" w:hAnsi="Times New Roman" w:cs="Times New Roman"/>
          <w:kern w:val="0"/>
          <w:sz w:val="24"/>
          <w:szCs w:val="24"/>
          <w14:ligatures w14:val="none"/>
        </w:rPr>
        <w:t xml:space="preserve"> data collection from the entire population is not feasible. Consequently, this study has chosen to utilize sampling techniques to efficiently decrease the sample size while still deriving meaningful insights (Taherdoost, 2016).</w:t>
      </w:r>
      <w:r w:rsidR="00827818">
        <w:rPr>
          <w:rFonts w:ascii="Times New Roman" w:hAnsi="Times New Roman" w:cs="Times New Roman"/>
          <w:kern w:val="0"/>
          <w:sz w:val="24"/>
          <w:szCs w:val="24"/>
          <w14:ligatures w14:val="none"/>
        </w:rPr>
        <w:t xml:space="preserve"> </w:t>
      </w:r>
      <w:r w:rsidR="0090689D" w:rsidRPr="0090689D">
        <w:rPr>
          <w:rFonts w:ascii="Times New Roman" w:hAnsi="Times New Roman" w:cs="Times New Roman"/>
          <w:kern w:val="0"/>
          <w:sz w:val="24"/>
          <w:szCs w:val="24"/>
          <w14:ligatures w14:val="none"/>
        </w:rPr>
        <w:t xml:space="preserve">Sampling methods </w:t>
      </w:r>
      <w:r w:rsidR="00827818">
        <w:rPr>
          <w:rFonts w:ascii="Times New Roman" w:hAnsi="Times New Roman" w:cs="Times New Roman"/>
          <w:kern w:val="0"/>
          <w:sz w:val="24"/>
          <w:szCs w:val="24"/>
          <w14:ligatures w14:val="none"/>
        </w:rPr>
        <w:t xml:space="preserve">are generally divided into </w:t>
      </w:r>
      <w:r w:rsidR="0090689D" w:rsidRPr="0090689D">
        <w:rPr>
          <w:rFonts w:ascii="Times New Roman" w:hAnsi="Times New Roman" w:cs="Times New Roman"/>
          <w:kern w:val="0"/>
          <w:sz w:val="24"/>
          <w:szCs w:val="24"/>
          <w14:ligatures w14:val="none"/>
        </w:rPr>
        <w:t>two primary categories: probability sampling and non-probability sampling.</w:t>
      </w:r>
    </w:p>
    <w:p w14:paraId="31203EE8" w14:textId="77777777" w:rsidR="00AE3353" w:rsidRDefault="00AE3353" w:rsidP="00AE3353">
      <w:pPr>
        <w:spacing w:before="100" w:beforeAutospacing="1" w:after="100" w:afterAutospacing="1" w:line="360" w:lineRule="auto"/>
        <w:ind w:left="357" w:firstLine="352"/>
        <w:contextualSpacing/>
        <w:jc w:val="both"/>
        <w:rPr>
          <w:rFonts w:ascii="Times New Roman" w:hAnsi="Times New Roman" w:cs="Times New Roman"/>
          <w:b/>
          <w:kern w:val="0"/>
          <w:sz w:val="24"/>
          <w:szCs w:val="24"/>
          <w14:ligatures w14:val="none"/>
        </w:rPr>
      </w:pPr>
    </w:p>
    <w:p w14:paraId="296CDC9E" w14:textId="27D4FDFB" w:rsidR="00AE3353" w:rsidRDefault="00EE7FC5" w:rsidP="00AE3353">
      <w:pPr>
        <w:spacing w:before="100" w:beforeAutospacing="1" w:after="100" w:afterAutospacing="1" w:line="360" w:lineRule="auto"/>
        <w:ind w:left="357" w:firstLine="352"/>
        <w:contextualSpacing/>
        <w:jc w:val="both"/>
        <w:rPr>
          <w:rFonts w:ascii="Times New Roman" w:hAnsi="Times New Roman" w:cs="Times New Roman"/>
          <w:b/>
          <w:bCs/>
          <w:kern w:val="0"/>
          <w:sz w:val="24"/>
          <w:szCs w:val="24"/>
          <w14:ligatures w14:val="none"/>
        </w:rPr>
      </w:pPr>
      <w:r w:rsidRPr="00912543">
        <w:rPr>
          <w:rFonts w:ascii="Times New Roman" w:hAnsi="Times New Roman" w:cs="Times New Roman"/>
          <w:b/>
          <w:bCs/>
          <w:kern w:val="0"/>
          <w:sz w:val="24"/>
          <w:szCs w:val="24"/>
          <w14:ligatures w14:val="none"/>
        </w:rPr>
        <w:t>3.</w:t>
      </w:r>
      <w:r>
        <w:rPr>
          <w:rFonts w:ascii="Times New Roman" w:hAnsi="Times New Roman" w:cs="Times New Roman" w:hint="eastAsia"/>
          <w:b/>
          <w:bCs/>
          <w:kern w:val="0"/>
          <w:sz w:val="24"/>
          <w:szCs w:val="24"/>
          <w14:ligatures w14:val="none"/>
        </w:rPr>
        <w:t>5.1</w:t>
      </w:r>
      <w:r>
        <w:rPr>
          <w:rFonts w:ascii="Times New Roman" w:hAnsi="Times New Roman" w:cs="Times New Roman"/>
          <w:b/>
          <w:bCs/>
          <w:kern w:val="0"/>
          <w:sz w:val="24"/>
          <w:szCs w:val="24"/>
          <w14:ligatures w14:val="none"/>
        </w:rPr>
        <w:t xml:space="preserve"> </w:t>
      </w:r>
      <w:r>
        <w:rPr>
          <w:rFonts w:ascii="Times New Roman" w:hAnsi="Times New Roman" w:cs="Times New Roman" w:hint="eastAsia"/>
          <w:b/>
          <w:bCs/>
          <w:kern w:val="0"/>
          <w:sz w:val="24"/>
          <w:szCs w:val="24"/>
          <w14:ligatures w14:val="none"/>
        </w:rPr>
        <w:t>Types of Sampling Techniques</w:t>
      </w:r>
    </w:p>
    <w:p w14:paraId="31C3CF8C" w14:textId="77777777" w:rsidR="00AE3353" w:rsidRDefault="007A61A3" w:rsidP="00AE3353">
      <w:pPr>
        <w:spacing w:before="100" w:beforeAutospacing="1" w:after="100" w:afterAutospacing="1" w:line="360" w:lineRule="auto"/>
        <w:ind w:left="709" w:firstLine="567"/>
        <w:contextualSpacing/>
        <w:jc w:val="both"/>
        <w:rPr>
          <w:rFonts w:ascii="Times New Roman" w:hAnsi="Times New Roman" w:cs="Times New Roman"/>
          <w:kern w:val="0"/>
          <w:sz w:val="24"/>
          <w:szCs w:val="24"/>
          <w14:ligatures w14:val="none"/>
        </w:rPr>
      </w:pPr>
      <w:r w:rsidRPr="007A61A3">
        <w:rPr>
          <w:rFonts w:ascii="Times New Roman" w:hAnsi="Times New Roman" w:cs="Times New Roman"/>
          <w:kern w:val="0"/>
          <w:sz w:val="24"/>
          <w:szCs w:val="24"/>
          <w14:ligatures w14:val="none"/>
        </w:rPr>
        <w:t>Probability sampling involves techniques where everyone in the population has a known and equal chance of selection. Often termed random sampling, it requires more effort but yields more accurate results. The four main types are: Simple Random Sampling, where each member has an equal chance; Systematic Sampling, which selects members at regular intervals; Stratified Sampling, where the population is divided into strata, and random samples are drawn proportionally; and Cluster Sampling, which selects entire groups. A key advantage is producing representative samples, allowing researchers to generalize findings (Sharma, 2017).</w:t>
      </w:r>
    </w:p>
    <w:p w14:paraId="34D34398" w14:textId="77777777" w:rsidR="00AE3353" w:rsidRDefault="00714D96" w:rsidP="00AE3353">
      <w:pPr>
        <w:spacing w:before="100" w:beforeAutospacing="1" w:after="100" w:afterAutospacing="1" w:line="360" w:lineRule="auto"/>
        <w:ind w:left="709" w:firstLine="567"/>
        <w:contextualSpacing/>
        <w:jc w:val="both"/>
        <w:rPr>
          <w:rFonts w:ascii="Times New Roman" w:hAnsi="Times New Roman" w:cs="Times New Roman"/>
          <w:kern w:val="0"/>
          <w:sz w:val="24"/>
          <w:szCs w:val="24"/>
          <w14:ligatures w14:val="none"/>
        </w:rPr>
      </w:pPr>
      <w:r w:rsidRPr="00714D96">
        <w:rPr>
          <w:rFonts w:ascii="Times New Roman" w:hAnsi="Times New Roman" w:cs="Times New Roman"/>
          <w:kern w:val="0"/>
          <w:sz w:val="24"/>
          <w:szCs w:val="24"/>
          <w14:ligatures w14:val="none"/>
        </w:rPr>
        <w:t xml:space="preserve">In contrast, non-probability sampling relies on the researcher’s judgment for participant selection and includes various techniques. The four main types are: Quota </w:t>
      </w:r>
      <w:r w:rsidRPr="00714D96">
        <w:rPr>
          <w:rFonts w:ascii="Times New Roman" w:hAnsi="Times New Roman" w:cs="Times New Roman"/>
          <w:kern w:val="0"/>
          <w:sz w:val="24"/>
          <w:szCs w:val="24"/>
          <w14:ligatures w14:val="none"/>
        </w:rPr>
        <w:lastRenderedPageBreak/>
        <w:t>Sampling, which ensures the sample reflects specific population characteristics; Purposive Sampling, where participants are chosen based on criteria; Self-Selection Sampling, allowing individuals to volunteer, which may introduce bias; and Snowball Sampling, where existing subjects recruit new participants, useful for hard-to-reach populations. While easier to implement, these methods may introduce bias and limit generalizability. A key advantage is their flexibility, enabling researchers to adapt methods to specific needs (Sharma, 2017).</w:t>
      </w:r>
    </w:p>
    <w:p w14:paraId="3C626A18" w14:textId="4C9CC235" w:rsidR="00790AB1" w:rsidRPr="00790AB1" w:rsidRDefault="00790AB1" w:rsidP="00AE3353">
      <w:pPr>
        <w:spacing w:before="100" w:beforeAutospacing="1" w:after="100" w:afterAutospacing="1" w:line="360" w:lineRule="auto"/>
        <w:ind w:left="709" w:firstLine="567"/>
        <w:contextualSpacing/>
        <w:jc w:val="both"/>
        <w:rPr>
          <w:rFonts w:ascii="Times New Roman" w:hAnsi="Times New Roman" w:cs="Times New Roman"/>
          <w:kern w:val="0"/>
          <w:sz w:val="24"/>
          <w:szCs w:val="24"/>
          <w:lang w:val="en-HK"/>
          <w14:ligatures w14:val="none"/>
        </w:rPr>
      </w:pPr>
      <w:r w:rsidRPr="00790AB1">
        <w:rPr>
          <w:rFonts w:ascii="Times New Roman" w:hAnsi="Times New Roman" w:cs="Times New Roman"/>
          <w:kern w:val="0"/>
          <w:sz w:val="24"/>
          <w:szCs w:val="24"/>
          <w:lang w:val="en-HK"/>
          <w14:ligatures w14:val="none"/>
        </w:rPr>
        <w:t>This study utilizes non-probability sampling due to challenges with random sampling methods, such as street-intercept surveys and telephone surveys in Hong Kong (Block and Erskine, 2012). Although this approach provides an effective data collection strategy, it presents a challenge: the potential for selection bias, which may restrict the generalizability of findings (Jawale and Baba, 2012).</w:t>
      </w:r>
    </w:p>
    <w:p w14:paraId="73117654" w14:textId="77777777" w:rsidR="004E1923" w:rsidRDefault="004E1923" w:rsidP="00F32D2F">
      <w:pPr>
        <w:pStyle w:val="ListParagraph"/>
        <w:spacing w:before="100" w:beforeAutospacing="1" w:after="100" w:afterAutospacing="1" w:line="360" w:lineRule="auto"/>
        <w:ind w:left="709"/>
        <w:jc w:val="both"/>
        <w:rPr>
          <w:rFonts w:ascii="Times New Roman" w:hAnsi="Times New Roman" w:cs="Times New Roman"/>
          <w:b/>
          <w:bCs/>
          <w:kern w:val="0"/>
          <w:sz w:val="24"/>
          <w:szCs w:val="24"/>
          <w14:ligatures w14:val="none"/>
        </w:rPr>
      </w:pPr>
    </w:p>
    <w:p w14:paraId="076E0CAE" w14:textId="753450EC" w:rsidR="00F32D2F" w:rsidRDefault="00F32D2F" w:rsidP="00F32D2F">
      <w:pPr>
        <w:pStyle w:val="ListParagraph"/>
        <w:spacing w:before="100" w:beforeAutospacing="1" w:after="100" w:afterAutospacing="1" w:line="360" w:lineRule="auto"/>
        <w:ind w:left="709"/>
        <w:jc w:val="both"/>
        <w:rPr>
          <w:rFonts w:ascii="Times New Roman" w:hAnsi="Times New Roman" w:cs="Times New Roman"/>
          <w:b/>
          <w:bCs/>
          <w:kern w:val="0"/>
          <w:sz w:val="24"/>
          <w:szCs w:val="24"/>
          <w14:ligatures w14:val="none"/>
        </w:rPr>
      </w:pPr>
      <w:r w:rsidRPr="00912543">
        <w:rPr>
          <w:rFonts w:ascii="Times New Roman" w:hAnsi="Times New Roman" w:cs="Times New Roman"/>
          <w:b/>
          <w:bCs/>
          <w:kern w:val="0"/>
          <w:sz w:val="24"/>
          <w:szCs w:val="24"/>
          <w14:ligatures w14:val="none"/>
        </w:rPr>
        <w:t>3.</w:t>
      </w:r>
      <w:r>
        <w:rPr>
          <w:rFonts w:ascii="Times New Roman" w:hAnsi="Times New Roman" w:cs="Times New Roman"/>
          <w:b/>
          <w:bCs/>
          <w:kern w:val="0"/>
          <w:sz w:val="24"/>
          <w:szCs w:val="24"/>
          <w14:ligatures w14:val="none"/>
        </w:rPr>
        <w:t>5</w:t>
      </w:r>
      <w:r w:rsidRPr="00912543">
        <w:rPr>
          <w:rFonts w:ascii="Times New Roman" w:hAnsi="Times New Roman" w:cs="Times New Roman"/>
          <w:b/>
          <w:bCs/>
          <w:kern w:val="0"/>
          <w:sz w:val="24"/>
          <w:szCs w:val="24"/>
          <w14:ligatures w14:val="none"/>
        </w:rPr>
        <w:t>.</w:t>
      </w:r>
      <w:r w:rsidR="002051BB">
        <w:rPr>
          <w:rFonts w:ascii="Times New Roman" w:hAnsi="Times New Roman" w:cs="Times New Roman"/>
          <w:b/>
          <w:bCs/>
          <w:kern w:val="0"/>
          <w:sz w:val="24"/>
          <w:szCs w:val="24"/>
          <w14:ligatures w14:val="none"/>
        </w:rPr>
        <w:t>2</w:t>
      </w:r>
      <w:r>
        <w:rPr>
          <w:rFonts w:ascii="Times New Roman" w:hAnsi="Times New Roman" w:cs="Times New Roman"/>
          <w:b/>
          <w:bCs/>
          <w:kern w:val="0"/>
          <w:sz w:val="24"/>
          <w:szCs w:val="24"/>
          <w14:ligatures w14:val="none"/>
        </w:rPr>
        <w:t xml:space="preserve"> Sample Size</w:t>
      </w:r>
    </w:p>
    <w:p w14:paraId="2AE1C8B9" w14:textId="31278A2A" w:rsidR="00476DD9" w:rsidRPr="00476DD9" w:rsidRDefault="00476DD9" w:rsidP="00476DD9">
      <w:pPr>
        <w:pStyle w:val="ListParagraph"/>
        <w:spacing w:before="100" w:beforeAutospacing="1" w:after="100" w:afterAutospacing="1" w:line="360" w:lineRule="auto"/>
        <w:ind w:left="709" w:firstLine="551"/>
        <w:jc w:val="both"/>
        <w:rPr>
          <w:rFonts w:ascii="Times New Roman" w:hAnsi="Times New Roman" w:cs="Times New Roman"/>
          <w:kern w:val="0"/>
          <w:sz w:val="24"/>
          <w:szCs w:val="24"/>
          <w14:ligatures w14:val="none"/>
        </w:rPr>
      </w:pPr>
      <w:r w:rsidRPr="00476DD9">
        <w:rPr>
          <w:rFonts w:ascii="Times New Roman" w:hAnsi="Times New Roman" w:cs="Times New Roman"/>
          <w:kern w:val="0"/>
          <w:sz w:val="24"/>
          <w:szCs w:val="24"/>
          <w14:ligatures w14:val="none"/>
        </w:rPr>
        <w:t xml:space="preserve">Determining an appropriate sample size is crucial for the validity of this study. To calculate the required sample size, Cochran’s formula was employed, utilizing an alpha level of 0.05, which corresponds to a 5% risk of exceeding the acceptable margin of error (Cochran, 1977). The acceptable margin of error </w:t>
      </w:r>
      <w:r w:rsidR="00EA7E8F">
        <w:rPr>
          <w:rFonts w:ascii="Times New Roman" w:hAnsi="Times New Roman" w:cs="Times New Roman"/>
          <w:kern w:val="0"/>
          <w:sz w:val="24"/>
          <w:szCs w:val="24"/>
          <w14:ligatures w14:val="none"/>
        </w:rPr>
        <w:t>is</w:t>
      </w:r>
      <w:r w:rsidRPr="00476DD9">
        <w:rPr>
          <w:rFonts w:ascii="Times New Roman" w:hAnsi="Times New Roman" w:cs="Times New Roman"/>
          <w:kern w:val="0"/>
          <w:sz w:val="24"/>
          <w:szCs w:val="24"/>
          <w14:ligatures w14:val="none"/>
        </w:rPr>
        <w:t xml:space="preserve"> fixed at 0.05, and the estimated proportion </w:t>
      </w:r>
      <w:r w:rsidR="00EA7E8F">
        <w:rPr>
          <w:rFonts w:ascii="Times New Roman" w:hAnsi="Times New Roman" w:cs="Times New Roman"/>
          <w:kern w:val="0"/>
          <w:sz w:val="24"/>
          <w:szCs w:val="24"/>
          <w14:ligatures w14:val="none"/>
        </w:rPr>
        <w:t>is</w:t>
      </w:r>
      <w:r w:rsidRPr="00476DD9">
        <w:rPr>
          <w:rFonts w:ascii="Times New Roman" w:hAnsi="Times New Roman" w:cs="Times New Roman"/>
          <w:kern w:val="0"/>
          <w:sz w:val="24"/>
          <w:szCs w:val="24"/>
          <w14:ligatures w14:val="none"/>
        </w:rPr>
        <w:t xml:space="preserve"> assumed to be 0.5, resulting in a maximum variance of 0.25.</w:t>
      </w:r>
    </w:p>
    <w:p w14:paraId="32C50955" w14:textId="77777777" w:rsidR="00376E4D" w:rsidRDefault="00476DD9" w:rsidP="00376E4D">
      <w:pPr>
        <w:pStyle w:val="ListParagraph"/>
        <w:spacing w:before="100" w:beforeAutospacing="1" w:after="100" w:afterAutospacing="1" w:line="360" w:lineRule="auto"/>
        <w:ind w:left="709"/>
        <w:jc w:val="both"/>
        <w:rPr>
          <w:rFonts w:ascii="Times New Roman" w:hAnsi="Times New Roman" w:cs="Times New Roman"/>
          <w:kern w:val="0"/>
          <w:sz w:val="24"/>
          <w:szCs w:val="24"/>
          <w14:ligatures w14:val="none"/>
        </w:rPr>
      </w:pPr>
      <w:r w:rsidRPr="00476DD9">
        <w:rPr>
          <w:rFonts w:ascii="Times New Roman" w:hAnsi="Times New Roman" w:cs="Times New Roman"/>
          <w:kern w:val="0"/>
          <w:sz w:val="24"/>
          <w:szCs w:val="24"/>
          <w14:ligatures w14:val="none"/>
        </w:rPr>
        <w:t xml:space="preserve">The formula for calculating the required sample size (n₀) is expressed as </w:t>
      </w:r>
    </w:p>
    <w:p w14:paraId="560292C4" w14:textId="6716207B" w:rsidR="000D6A71" w:rsidRPr="000D6A71" w:rsidRDefault="00476DD9" w:rsidP="00105D65">
      <w:pPr>
        <w:pStyle w:val="ListParagraph"/>
        <w:spacing w:before="100" w:beforeAutospacing="1" w:after="100" w:afterAutospacing="1" w:line="360" w:lineRule="auto"/>
        <w:ind w:firstLine="79"/>
        <w:jc w:val="both"/>
        <w:rPr>
          <w:rFonts w:ascii="Times New Roman" w:hAnsi="Times New Roman" w:cs="Times New Roman"/>
          <w:kern w:val="0"/>
          <w:sz w:val="24"/>
          <w:szCs w:val="24"/>
          <w14:ligatures w14:val="none"/>
        </w:rPr>
      </w:pPr>
      <w:r w:rsidRPr="00476DD9">
        <w:rPr>
          <w:rFonts w:ascii="Times New Roman" w:hAnsi="Times New Roman" w:cs="Times New Roman"/>
          <w:kern w:val="0"/>
          <w:sz w:val="24"/>
          <w:szCs w:val="24"/>
          <w14:ligatures w14:val="none"/>
        </w:rPr>
        <w:t>​</w:t>
      </w:r>
      <w:r w:rsidR="00AF7265" w:rsidRPr="00AF7265">
        <w:rPr>
          <w:rFonts w:ascii="Times New Roman" w:hAnsi="Times New Roman" w:cs="Times New Roman"/>
          <w:b/>
          <w:bCs/>
          <w:kern w:val="0"/>
          <w:sz w:val="24"/>
          <w:szCs w:val="24"/>
          <w14:ligatures w14:val="none"/>
        </w:rPr>
        <w:t xml:space="preserve"> </w:t>
      </w:r>
      <w:r w:rsidR="00AF7265" w:rsidRPr="009A653D">
        <w:rPr>
          <w:rFonts w:ascii="Times New Roman" w:hAnsi="Times New Roman" w:cs="Times New Roman"/>
          <w:b/>
          <w:bCs/>
          <w:kern w:val="0"/>
          <w:sz w:val="24"/>
          <w:szCs w:val="24"/>
          <w14:ligatures w14:val="none"/>
        </w:rPr>
        <w:t>n₀ = (t² * p * q) / (d²)</w:t>
      </w:r>
      <w:r w:rsidR="00376E4D">
        <w:rPr>
          <w:rFonts w:ascii="Times New Roman" w:hAnsi="Times New Roman" w:cs="Times New Roman" w:hint="eastAsia"/>
          <w:b/>
          <w:bCs/>
          <w:kern w:val="0"/>
          <w:sz w:val="24"/>
          <w:szCs w:val="24"/>
          <w14:ligatures w14:val="none"/>
        </w:rPr>
        <w:t xml:space="preserve">, </w:t>
      </w:r>
      <w:r w:rsidRPr="00476DD9">
        <w:rPr>
          <w:rFonts w:ascii="Times New Roman" w:hAnsi="Times New Roman" w:cs="Times New Roman"/>
          <w:kern w:val="0"/>
          <w:sz w:val="24"/>
          <w:szCs w:val="24"/>
          <w14:ligatures w14:val="none"/>
        </w:rPr>
        <w:t xml:space="preserve">where </w:t>
      </w:r>
      <w:r w:rsidR="000D6A71" w:rsidRPr="00476DD9">
        <w:rPr>
          <w:rFonts w:ascii="Times New Roman" w:hAnsi="Times New Roman" w:cs="Times New Roman"/>
          <w:kern w:val="0"/>
          <w:sz w:val="24"/>
          <w:szCs w:val="24"/>
          <w14:ligatures w14:val="none"/>
        </w:rPr>
        <w:t>​</w:t>
      </w:r>
      <w:r w:rsidR="000D6A71" w:rsidRPr="00AF7265">
        <w:rPr>
          <w:rFonts w:ascii="Times New Roman" w:hAnsi="Times New Roman" w:cs="Times New Roman"/>
          <w:b/>
          <w:bCs/>
          <w:kern w:val="0"/>
          <w:sz w:val="24"/>
          <w:szCs w:val="24"/>
          <w14:ligatures w14:val="none"/>
        </w:rPr>
        <w:t xml:space="preserve"> </w:t>
      </w:r>
      <w:r w:rsidR="000D6A71" w:rsidRPr="009A653D">
        <w:rPr>
          <w:rFonts w:ascii="Times New Roman" w:hAnsi="Times New Roman" w:cs="Times New Roman"/>
          <w:b/>
          <w:bCs/>
          <w:kern w:val="0"/>
          <w:sz w:val="24"/>
          <w:szCs w:val="24"/>
          <w14:ligatures w14:val="none"/>
        </w:rPr>
        <w:t>n₀</w:t>
      </w:r>
      <w:r w:rsidR="000D6A71" w:rsidRPr="000D6A71">
        <w:rPr>
          <w:rFonts w:ascii="Times New Roman" w:hAnsi="Times New Roman" w:cs="Times New Roman"/>
          <w:kern w:val="0"/>
          <w:sz w:val="24"/>
          <w:szCs w:val="24"/>
          <w14:ligatures w14:val="none"/>
        </w:rPr>
        <w:t xml:space="preserve"> represents the required sample size, </w:t>
      </w:r>
      <w:r w:rsidR="000D6A71" w:rsidRPr="000D6A71">
        <w:rPr>
          <w:rFonts w:ascii="Cambria Math" w:hAnsi="Cambria Math" w:cs="Cambria Math"/>
          <w:kern w:val="0"/>
          <w:sz w:val="24"/>
          <w:szCs w:val="24"/>
          <w14:ligatures w14:val="none"/>
        </w:rPr>
        <w:t>𝑡</w:t>
      </w:r>
      <w:r w:rsidR="000D6A71" w:rsidRPr="000D6A71">
        <w:rPr>
          <w:rFonts w:ascii="Times New Roman" w:hAnsi="Times New Roman" w:cs="Times New Roman"/>
          <w:kern w:val="0"/>
          <w:sz w:val="24"/>
          <w:szCs w:val="24"/>
          <w14:ligatures w14:val="none"/>
        </w:rPr>
        <w:t xml:space="preserve"> is the critical value for the selected alpha level (1.96 for a 95% confidence level), </w:t>
      </w:r>
      <w:r w:rsidR="000D6A71" w:rsidRPr="000D6A71">
        <w:rPr>
          <w:rFonts w:ascii="Cambria Math" w:hAnsi="Cambria Math" w:cs="Cambria Math"/>
          <w:kern w:val="0"/>
          <w:sz w:val="24"/>
          <w:szCs w:val="24"/>
          <w14:ligatures w14:val="none"/>
        </w:rPr>
        <w:t>𝑝</w:t>
      </w:r>
      <w:r w:rsidR="000D6A71">
        <w:rPr>
          <w:rFonts w:ascii="Cambria Math" w:hAnsi="Cambria Math" w:cs="Cambria Math" w:hint="eastAsia"/>
          <w:kern w:val="0"/>
          <w:sz w:val="24"/>
          <w:szCs w:val="24"/>
          <w14:ligatures w14:val="none"/>
        </w:rPr>
        <w:t xml:space="preserve"> </w:t>
      </w:r>
      <w:r w:rsidR="000D6A71" w:rsidRPr="000D6A71">
        <w:rPr>
          <w:rFonts w:ascii="Times New Roman" w:hAnsi="Times New Roman" w:cs="Times New Roman"/>
          <w:kern w:val="0"/>
          <w:sz w:val="24"/>
          <w:szCs w:val="24"/>
          <w14:ligatures w14:val="none"/>
        </w:rPr>
        <w:t xml:space="preserve">is the estimated proportion, </w:t>
      </w:r>
      <w:r w:rsidR="000D6A71" w:rsidRPr="000D6A71">
        <w:rPr>
          <w:rFonts w:ascii="Cambria Math" w:hAnsi="Cambria Math" w:cs="Cambria Math"/>
          <w:kern w:val="0"/>
          <w:sz w:val="24"/>
          <w:szCs w:val="24"/>
          <w14:ligatures w14:val="none"/>
        </w:rPr>
        <w:t>𝑞</w:t>
      </w:r>
      <w:r w:rsidR="000D6A71" w:rsidRPr="000D6A71">
        <w:rPr>
          <w:rFonts w:ascii="Times New Roman" w:hAnsi="Times New Roman" w:cs="Times New Roman"/>
          <w:kern w:val="0"/>
          <w:sz w:val="24"/>
          <w:szCs w:val="24"/>
          <w14:ligatures w14:val="none"/>
        </w:rPr>
        <w:t xml:space="preserve"> is its complement, and </w:t>
      </w:r>
      <w:r w:rsidR="000D6A71" w:rsidRPr="000D6A71">
        <w:rPr>
          <w:rFonts w:ascii="Cambria Math" w:hAnsi="Cambria Math" w:cs="Cambria Math"/>
          <w:kern w:val="0"/>
          <w:sz w:val="24"/>
          <w:szCs w:val="24"/>
          <w14:ligatures w14:val="none"/>
        </w:rPr>
        <w:t>𝑑</w:t>
      </w:r>
      <w:r w:rsidR="000D6A71" w:rsidRPr="000D6A71">
        <w:rPr>
          <w:rFonts w:ascii="Times New Roman" w:hAnsi="Times New Roman" w:cs="Times New Roman"/>
          <w:kern w:val="0"/>
          <w:sz w:val="24"/>
          <w:szCs w:val="24"/>
          <w14:ligatures w14:val="none"/>
        </w:rPr>
        <w:t xml:space="preserve"> is the acceptable margin of error</w:t>
      </w:r>
      <w:r w:rsidR="001E775F">
        <w:rPr>
          <w:rFonts w:ascii="Times New Roman" w:hAnsi="Times New Roman" w:cs="Times New Roman"/>
          <w:kern w:val="0"/>
          <w:sz w:val="24"/>
          <w:szCs w:val="24"/>
          <w14:ligatures w14:val="none"/>
        </w:rPr>
        <w:t xml:space="preserve"> </w:t>
      </w:r>
      <w:r w:rsidR="001E775F" w:rsidRPr="00105D65">
        <w:rPr>
          <w:rFonts w:ascii="Times New Roman" w:hAnsi="Times New Roman" w:cs="Times New Roman"/>
          <w:kern w:val="0"/>
          <w:sz w:val="24"/>
          <w:szCs w:val="24"/>
          <w14:ligatures w14:val="none"/>
        </w:rPr>
        <w:t>(Van Voorhis &amp; Morgan, 2007)</w:t>
      </w:r>
      <w:r w:rsidR="000D6A71" w:rsidRPr="000D6A71">
        <w:rPr>
          <w:rFonts w:ascii="Times New Roman" w:hAnsi="Times New Roman" w:cs="Times New Roman"/>
          <w:kern w:val="0"/>
          <w:sz w:val="24"/>
          <w:szCs w:val="24"/>
          <w14:ligatures w14:val="none"/>
        </w:rPr>
        <w:t xml:space="preserve">. Substituting the values into the formula yields </w:t>
      </w:r>
      <w:r w:rsidR="002F1BBD" w:rsidRPr="009A653D">
        <w:rPr>
          <w:rFonts w:ascii="Times New Roman" w:hAnsi="Times New Roman" w:cs="Times New Roman"/>
          <w:b/>
          <w:bCs/>
          <w:kern w:val="0"/>
          <w:sz w:val="24"/>
          <w:szCs w:val="24"/>
          <w14:ligatures w14:val="none"/>
        </w:rPr>
        <w:t>n₀ = (</w:t>
      </w:r>
      <w:r w:rsidR="002F1BBD">
        <w:rPr>
          <w:rFonts w:ascii="Times New Roman" w:hAnsi="Times New Roman" w:cs="Times New Roman"/>
          <w:b/>
          <w:bCs/>
          <w:kern w:val="0"/>
          <w:sz w:val="24"/>
          <w:szCs w:val="24"/>
          <w14:ligatures w14:val="none"/>
        </w:rPr>
        <w:t>1.96</w:t>
      </w:r>
      <w:r w:rsidR="002F1BBD" w:rsidRPr="009A653D">
        <w:rPr>
          <w:rFonts w:ascii="Times New Roman" w:hAnsi="Times New Roman" w:cs="Times New Roman"/>
          <w:b/>
          <w:bCs/>
          <w:kern w:val="0"/>
          <w:sz w:val="24"/>
          <w:szCs w:val="24"/>
          <w14:ligatures w14:val="none"/>
        </w:rPr>
        <w:t>² *</w:t>
      </w:r>
      <w:r w:rsidR="002F1BBD">
        <w:rPr>
          <w:rFonts w:ascii="Times New Roman" w:hAnsi="Times New Roman" w:cs="Times New Roman"/>
          <w:b/>
          <w:bCs/>
          <w:kern w:val="0"/>
          <w:sz w:val="24"/>
          <w:szCs w:val="24"/>
          <w14:ligatures w14:val="none"/>
        </w:rPr>
        <w:t>0.5</w:t>
      </w:r>
      <w:r w:rsidR="002F1BBD" w:rsidRPr="009A653D">
        <w:rPr>
          <w:rFonts w:ascii="Times New Roman" w:hAnsi="Times New Roman" w:cs="Times New Roman"/>
          <w:b/>
          <w:bCs/>
          <w:kern w:val="0"/>
          <w:sz w:val="24"/>
          <w:szCs w:val="24"/>
          <w14:ligatures w14:val="none"/>
        </w:rPr>
        <w:t xml:space="preserve"> * </w:t>
      </w:r>
      <w:r w:rsidR="002F1BBD">
        <w:rPr>
          <w:rFonts w:ascii="Times New Roman" w:hAnsi="Times New Roman" w:cs="Times New Roman"/>
          <w:b/>
          <w:bCs/>
          <w:kern w:val="0"/>
          <w:sz w:val="24"/>
          <w:szCs w:val="24"/>
          <w14:ligatures w14:val="none"/>
        </w:rPr>
        <w:t>0.5</w:t>
      </w:r>
      <w:r w:rsidR="002F1BBD" w:rsidRPr="009A653D">
        <w:rPr>
          <w:rFonts w:ascii="Times New Roman" w:hAnsi="Times New Roman" w:cs="Times New Roman"/>
          <w:b/>
          <w:bCs/>
          <w:kern w:val="0"/>
          <w:sz w:val="24"/>
          <w:szCs w:val="24"/>
          <w14:ligatures w14:val="none"/>
        </w:rPr>
        <w:t>) / (</w:t>
      </w:r>
      <w:r w:rsidR="002F1BBD">
        <w:rPr>
          <w:rFonts w:ascii="Times New Roman" w:hAnsi="Times New Roman" w:cs="Times New Roman"/>
          <w:b/>
          <w:bCs/>
          <w:kern w:val="0"/>
          <w:sz w:val="24"/>
          <w:szCs w:val="24"/>
          <w14:ligatures w14:val="none"/>
        </w:rPr>
        <w:t>0.05</w:t>
      </w:r>
      <w:r w:rsidR="002F1BBD" w:rsidRPr="009A653D">
        <w:rPr>
          <w:rFonts w:ascii="Times New Roman" w:hAnsi="Times New Roman" w:cs="Times New Roman"/>
          <w:b/>
          <w:bCs/>
          <w:kern w:val="0"/>
          <w:sz w:val="24"/>
          <w:szCs w:val="24"/>
          <w14:ligatures w14:val="none"/>
        </w:rPr>
        <w:t>²)</w:t>
      </w:r>
      <w:r w:rsidR="001B5141">
        <w:rPr>
          <w:rFonts w:ascii="Times New Roman" w:hAnsi="Times New Roman" w:cs="Times New Roman" w:hint="eastAsia"/>
          <w:b/>
          <w:bCs/>
          <w:kern w:val="0"/>
          <w:sz w:val="24"/>
          <w:szCs w:val="24"/>
          <w14:ligatures w14:val="none"/>
        </w:rPr>
        <w:t xml:space="preserve">, </w:t>
      </w:r>
      <w:r w:rsidR="00105D65" w:rsidRPr="00105D65">
        <w:rPr>
          <w:rFonts w:ascii="Times New Roman" w:hAnsi="Times New Roman" w:cs="Times New Roman"/>
          <w:kern w:val="0"/>
          <w:sz w:val="24"/>
          <w:szCs w:val="24"/>
          <w14:ligatures w14:val="none"/>
        </w:rPr>
        <w:t>resulting in a required sample size of 385.</w:t>
      </w:r>
    </w:p>
    <w:p w14:paraId="6DB83019" w14:textId="2F6DBA00" w:rsidR="005B4E82" w:rsidRDefault="00476DD9" w:rsidP="00855881">
      <w:pPr>
        <w:pStyle w:val="ListParagraph"/>
        <w:spacing w:before="100" w:beforeAutospacing="1" w:after="100" w:afterAutospacing="1" w:line="360" w:lineRule="auto"/>
        <w:ind w:firstLine="540"/>
        <w:jc w:val="both"/>
        <w:rPr>
          <w:rFonts w:ascii="Times New Roman" w:hAnsi="Times New Roman" w:cs="Times New Roman"/>
          <w:kern w:val="0"/>
          <w:sz w:val="24"/>
          <w:szCs w:val="24"/>
          <w14:ligatures w14:val="none"/>
        </w:rPr>
      </w:pPr>
      <w:r w:rsidRPr="00476DD9">
        <w:rPr>
          <w:rFonts w:ascii="Times New Roman" w:hAnsi="Times New Roman" w:cs="Times New Roman"/>
          <w:kern w:val="0"/>
          <w:sz w:val="24"/>
          <w:szCs w:val="24"/>
          <w14:ligatures w14:val="none"/>
        </w:rPr>
        <w:t xml:space="preserve">Given the </w:t>
      </w:r>
      <w:r w:rsidR="0009298A" w:rsidRPr="0034696B">
        <w:rPr>
          <w:rFonts w:ascii="Times New Roman" w:hAnsi="Times New Roman" w:cs="Times New Roman"/>
          <w:kern w:val="0"/>
          <w:sz w:val="24"/>
          <w:szCs w:val="24"/>
          <w14:ligatures w14:val="none"/>
        </w:rPr>
        <w:t>total population was recorded at 7,534,200 at the year's end</w:t>
      </w:r>
      <w:r w:rsidRPr="00476DD9">
        <w:rPr>
          <w:rFonts w:ascii="Times New Roman" w:hAnsi="Times New Roman" w:cs="Times New Roman"/>
          <w:kern w:val="0"/>
          <w:sz w:val="24"/>
          <w:szCs w:val="24"/>
          <w14:ligatures w14:val="none"/>
        </w:rPr>
        <w:t xml:space="preserve"> (HK Census and Statistics Department, 2024), this sample size is deemed sufficient for achieving statistical significance and representativeness in the research objectives. Therefore, a sample size of 385 will be utilized for the return survey, ensuring the reliability of the study's findings without necessitating further adjustments (Cochran, 1977; Van Voorhis &amp; Morgan, 2007).</w:t>
      </w:r>
    </w:p>
    <w:p w14:paraId="2FB60F28" w14:textId="77777777" w:rsidR="002051BB" w:rsidRDefault="002051BB" w:rsidP="00855881">
      <w:pPr>
        <w:pStyle w:val="ListParagraph"/>
        <w:spacing w:before="100" w:beforeAutospacing="1" w:after="100" w:afterAutospacing="1" w:line="360" w:lineRule="auto"/>
        <w:ind w:firstLine="540"/>
        <w:jc w:val="both"/>
        <w:rPr>
          <w:rFonts w:ascii="Times New Roman" w:hAnsi="Times New Roman" w:cs="Times New Roman"/>
          <w:kern w:val="0"/>
          <w:sz w:val="24"/>
          <w:szCs w:val="24"/>
          <w14:ligatures w14:val="none"/>
        </w:rPr>
      </w:pPr>
    </w:p>
    <w:p w14:paraId="4F824254" w14:textId="77777777" w:rsidR="00E10570" w:rsidRDefault="00E10570" w:rsidP="00855881">
      <w:pPr>
        <w:pStyle w:val="ListParagraph"/>
        <w:spacing w:before="100" w:beforeAutospacing="1" w:after="100" w:afterAutospacing="1" w:line="360" w:lineRule="auto"/>
        <w:ind w:firstLine="540"/>
        <w:jc w:val="both"/>
        <w:rPr>
          <w:rFonts w:ascii="Times New Roman" w:hAnsi="Times New Roman" w:cs="Times New Roman"/>
          <w:kern w:val="0"/>
          <w:sz w:val="24"/>
          <w:szCs w:val="24"/>
          <w14:ligatures w14:val="none"/>
        </w:rPr>
      </w:pPr>
    </w:p>
    <w:p w14:paraId="5CA1541F" w14:textId="77777777" w:rsidR="00150441" w:rsidRDefault="00150441" w:rsidP="00855881">
      <w:pPr>
        <w:pStyle w:val="ListParagraph"/>
        <w:spacing w:before="100" w:beforeAutospacing="1" w:after="100" w:afterAutospacing="1" w:line="360" w:lineRule="auto"/>
        <w:ind w:firstLine="540"/>
        <w:jc w:val="both"/>
        <w:rPr>
          <w:rFonts w:ascii="Times New Roman" w:hAnsi="Times New Roman" w:cs="Times New Roman"/>
          <w:kern w:val="0"/>
          <w:sz w:val="24"/>
          <w:szCs w:val="24"/>
          <w14:ligatures w14:val="none"/>
        </w:rPr>
      </w:pPr>
    </w:p>
    <w:p w14:paraId="03144247" w14:textId="0349EE19" w:rsidR="002051BB" w:rsidRDefault="002051BB" w:rsidP="002051BB">
      <w:pPr>
        <w:pStyle w:val="ListParagraph"/>
        <w:spacing w:before="100" w:beforeAutospacing="1" w:after="100" w:afterAutospacing="1" w:line="360" w:lineRule="auto"/>
        <w:ind w:left="709"/>
        <w:jc w:val="both"/>
        <w:rPr>
          <w:rFonts w:ascii="Times New Roman" w:hAnsi="Times New Roman" w:cs="Times New Roman"/>
          <w:b/>
          <w:bCs/>
          <w:kern w:val="0"/>
          <w:sz w:val="24"/>
          <w:szCs w:val="24"/>
          <w14:ligatures w14:val="none"/>
        </w:rPr>
      </w:pPr>
      <w:r w:rsidRPr="00912543">
        <w:rPr>
          <w:rFonts w:ascii="Times New Roman" w:hAnsi="Times New Roman" w:cs="Times New Roman"/>
          <w:b/>
          <w:bCs/>
          <w:kern w:val="0"/>
          <w:sz w:val="24"/>
          <w:szCs w:val="24"/>
          <w14:ligatures w14:val="none"/>
        </w:rPr>
        <w:t>3.</w:t>
      </w:r>
      <w:r>
        <w:rPr>
          <w:rFonts w:ascii="Times New Roman" w:hAnsi="Times New Roman" w:cs="Times New Roman" w:hint="eastAsia"/>
          <w:b/>
          <w:bCs/>
          <w:kern w:val="0"/>
          <w:sz w:val="24"/>
          <w:szCs w:val="24"/>
          <w14:ligatures w14:val="none"/>
        </w:rPr>
        <w:t>5.</w:t>
      </w:r>
      <w:r w:rsidR="004E1923">
        <w:rPr>
          <w:rFonts w:ascii="Times New Roman" w:hAnsi="Times New Roman" w:cs="Times New Roman"/>
          <w:b/>
          <w:bCs/>
          <w:kern w:val="0"/>
          <w:sz w:val="24"/>
          <w:szCs w:val="24"/>
          <w14:ligatures w14:val="none"/>
        </w:rPr>
        <w:t>3</w:t>
      </w:r>
      <w:r>
        <w:rPr>
          <w:rFonts w:ascii="Times New Roman" w:hAnsi="Times New Roman" w:cs="Times New Roman"/>
          <w:b/>
          <w:bCs/>
          <w:kern w:val="0"/>
          <w:sz w:val="24"/>
          <w:szCs w:val="24"/>
          <w14:ligatures w14:val="none"/>
        </w:rPr>
        <w:t xml:space="preserve"> Sampling Method</w:t>
      </w:r>
    </w:p>
    <w:p w14:paraId="3E8DECC1" w14:textId="77777777" w:rsidR="00640E47" w:rsidRPr="00640E47" w:rsidRDefault="00640E47" w:rsidP="00640E47">
      <w:pPr>
        <w:pStyle w:val="ListParagraph"/>
        <w:spacing w:before="100" w:beforeAutospacing="1" w:after="100" w:afterAutospacing="1" w:line="360" w:lineRule="auto"/>
        <w:ind w:firstLine="540"/>
        <w:jc w:val="both"/>
        <w:rPr>
          <w:rFonts w:ascii="Times New Roman" w:hAnsi="Times New Roman" w:cs="Times New Roman"/>
          <w:kern w:val="0"/>
          <w:sz w:val="24"/>
          <w:szCs w:val="24"/>
          <w14:ligatures w14:val="none"/>
        </w:rPr>
      </w:pPr>
      <w:r w:rsidRPr="00640E47">
        <w:rPr>
          <w:rFonts w:ascii="Times New Roman" w:hAnsi="Times New Roman" w:cs="Times New Roman"/>
          <w:kern w:val="0"/>
          <w:sz w:val="24"/>
          <w:szCs w:val="24"/>
          <w14:ligatures w14:val="none"/>
        </w:rPr>
        <w:t>This study employs snowball sampling as its non-probability sampling technique because it effectively utilizes existing participants' social networks to recruit subsequent subjects (Etikan &amp; Bala, 2017). This approach is particularly beneficial in research contexts where target populations are challenging to access, such as consumers within the sportswear market in Hong Kong.</w:t>
      </w:r>
    </w:p>
    <w:p w14:paraId="3B3F4D39" w14:textId="4527A4FD" w:rsidR="002051BB" w:rsidRDefault="00640E47" w:rsidP="00640E47">
      <w:pPr>
        <w:pStyle w:val="ListParagraph"/>
        <w:spacing w:before="100" w:beforeAutospacing="1" w:after="100" w:afterAutospacing="1" w:line="360" w:lineRule="auto"/>
        <w:ind w:firstLine="540"/>
        <w:jc w:val="both"/>
        <w:rPr>
          <w:rFonts w:ascii="Times New Roman" w:hAnsi="Times New Roman" w:cs="Times New Roman"/>
          <w:kern w:val="0"/>
          <w:sz w:val="24"/>
          <w:szCs w:val="24"/>
          <w14:ligatures w14:val="none"/>
        </w:rPr>
      </w:pPr>
      <w:r w:rsidRPr="00640E47">
        <w:rPr>
          <w:rFonts w:ascii="Times New Roman" w:hAnsi="Times New Roman" w:cs="Times New Roman"/>
          <w:kern w:val="0"/>
          <w:sz w:val="24"/>
          <w:szCs w:val="24"/>
          <w14:ligatures w14:val="none"/>
        </w:rPr>
        <w:t>The selection of snowball sampling is justified by several key advantages. First, it offers cost and time efficiency, allowing researchers to reach participants more quickly and economically. Second, it facilitates access to integrated communities that might otherwise be difficult to engage. Third, it ensures representation from diverse subgroups, which is crucial for capturing a comprehensive view of the target population. Additionally, snowball sampling effectively identifies participants with sensitive characteristics, thereby enhancing the depth of the data collected. Finally, this approach fosters trust and cultural competence, increasing participants' willingness to engage with researchers (Sadler et al., 2010).</w:t>
      </w:r>
    </w:p>
    <w:p w14:paraId="1909C07C" w14:textId="4A62CD14" w:rsidR="006716BD" w:rsidRPr="002643F2" w:rsidRDefault="00AE3353" w:rsidP="00AE3353">
      <w:pPr>
        <w:spacing w:before="100" w:beforeAutospacing="1" w:after="100" w:afterAutospacing="1" w:line="360" w:lineRule="auto"/>
        <w:ind w:left="720" w:hanging="360"/>
        <w:contextualSpacing/>
        <w:jc w:val="both"/>
        <w:rPr>
          <w:rFonts w:ascii="Times New Roman" w:hAnsi="Times New Roman" w:cs="Times New Roman"/>
          <w:b/>
          <w:kern w:val="0"/>
          <w:sz w:val="24"/>
          <w:szCs w:val="24"/>
          <w14:ligatures w14:val="none"/>
        </w:rPr>
      </w:pPr>
      <w:r w:rsidRPr="00156256">
        <w:rPr>
          <w:rFonts w:ascii="Times New Roman" w:hAnsi="Times New Roman" w:cs="Times New Roman"/>
          <w:b/>
          <w:bCs/>
          <w:kern w:val="0"/>
          <w:sz w:val="24"/>
          <w:szCs w:val="24"/>
          <w14:ligatures w14:val="none"/>
        </w:rPr>
        <w:t>3.</w:t>
      </w:r>
      <w:r>
        <w:rPr>
          <w:rFonts w:ascii="Times New Roman" w:hAnsi="Times New Roman" w:cs="Times New Roman"/>
          <w:b/>
          <w:bCs/>
          <w:kern w:val="0"/>
          <w:sz w:val="24"/>
          <w:szCs w:val="24"/>
          <w14:ligatures w14:val="none"/>
        </w:rPr>
        <w:t>6</w:t>
      </w:r>
      <w:r w:rsidR="006716BD" w:rsidRPr="002643F2">
        <w:rPr>
          <w:rFonts w:ascii="Times New Roman" w:hAnsi="Times New Roman" w:cs="Times New Roman"/>
          <w:b/>
          <w:kern w:val="0"/>
          <w:sz w:val="24"/>
          <w:szCs w:val="24"/>
          <w14:ligatures w14:val="none"/>
        </w:rPr>
        <w:t xml:space="preserve"> Data Analysis</w:t>
      </w:r>
    </w:p>
    <w:p w14:paraId="690DB55E" w14:textId="03E63826" w:rsidR="009D30EB" w:rsidRDefault="009D30EB" w:rsidP="00AE3353">
      <w:pPr>
        <w:spacing w:before="100" w:beforeAutospacing="1" w:after="100" w:afterAutospacing="1" w:line="360" w:lineRule="auto"/>
        <w:ind w:left="426" w:firstLine="283"/>
        <w:contextualSpacing/>
        <w:jc w:val="both"/>
        <w:rPr>
          <w:rFonts w:ascii="Times New Roman" w:hAnsi="Times New Roman" w:cs="Times New Roman"/>
          <w:kern w:val="0"/>
          <w:sz w:val="24"/>
          <w:szCs w:val="24"/>
          <w14:ligatures w14:val="none"/>
        </w:rPr>
      </w:pPr>
      <w:r w:rsidRPr="009D30EB">
        <w:rPr>
          <w:rFonts w:ascii="Times New Roman" w:hAnsi="Times New Roman" w:cs="Times New Roman"/>
          <w:kern w:val="0"/>
          <w:sz w:val="24"/>
          <w:szCs w:val="24"/>
          <w14:ligatures w14:val="none"/>
        </w:rPr>
        <w:t xml:space="preserve">This section outlines the data analysis techniques used to evaluate the relationships between consumer co-creation, </w:t>
      </w:r>
      <w:r>
        <w:rPr>
          <w:rFonts w:ascii="Times New Roman" w:hAnsi="Times New Roman" w:cs="Times New Roman"/>
          <w:kern w:val="0"/>
          <w:sz w:val="24"/>
          <w:szCs w:val="24"/>
          <w14:ligatures w14:val="none"/>
        </w:rPr>
        <w:t xml:space="preserve">consumer </w:t>
      </w:r>
      <w:r w:rsidRPr="009D30EB">
        <w:rPr>
          <w:rFonts w:ascii="Times New Roman" w:hAnsi="Times New Roman" w:cs="Times New Roman"/>
          <w:kern w:val="0"/>
          <w:sz w:val="24"/>
          <w:szCs w:val="24"/>
          <w14:ligatures w14:val="none"/>
        </w:rPr>
        <w:t>perceived value, fashion involvement, and consumer satisfactio</w:t>
      </w:r>
      <w:r>
        <w:rPr>
          <w:rFonts w:ascii="Times New Roman" w:hAnsi="Times New Roman" w:cs="Times New Roman"/>
          <w:kern w:val="0"/>
          <w:sz w:val="24"/>
          <w:szCs w:val="24"/>
          <w14:ligatures w14:val="none"/>
        </w:rPr>
        <w:t>n</w:t>
      </w:r>
      <w:r w:rsidRPr="009D30EB">
        <w:rPr>
          <w:rFonts w:ascii="Times New Roman" w:hAnsi="Times New Roman" w:cs="Times New Roman"/>
          <w:kern w:val="0"/>
          <w:sz w:val="24"/>
          <w:szCs w:val="24"/>
          <w14:ligatures w14:val="none"/>
        </w:rPr>
        <w:t>. The analysis employs several statistical methods, including descriptive statistics, reliability analysis, correlation analysis, and regression analysis. These methods provide a comprehensive understanding of the data and facilitate the evaluation of the research hypotheses. All statistical analyses are conducted using SPSS to ensure accuracy and yield significant insights into consumer satisfaction components.</w:t>
      </w:r>
    </w:p>
    <w:p w14:paraId="35569133" w14:textId="77777777" w:rsidR="006716BD" w:rsidRDefault="006716BD" w:rsidP="006716BD">
      <w:pPr>
        <w:spacing w:before="100" w:beforeAutospacing="1" w:after="100" w:afterAutospacing="1" w:line="360" w:lineRule="auto"/>
        <w:ind w:left="709"/>
        <w:contextualSpacing/>
        <w:jc w:val="both"/>
        <w:rPr>
          <w:rFonts w:ascii="Times New Roman" w:hAnsi="Times New Roman" w:cs="Times New Roman"/>
          <w:b/>
          <w:kern w:val="0"/>
          <w:sz w:val="24"/>
          <w:szCs w:val="24"/>
          <w14:ligatures w14:val="none"/>
        </w:rPr>
      </w:pPr>
    </w:p>
    <w:p w14:paraId="550D127D" w14:textId="4EF73592" w:rsidR="006716BD" w:rsidRDefault="006716BD" w:rsidP="006716BD">
      <w:pPr>
        <w:spacing w:before="100" w:beforeAutospacing="1" w:after="100" w:afterAutospacing="1" w:line="360" w:lineRule="auto"/>
        <w:ind w:left="709"/>
        <w:contextualSpacing/>
        <w:jc w:val="both"/>
        <w:rPr>
          <w:rFonts w:ascii="Times New Roman" w:hAnsi="Times New Roman" w:cs="Times New Roman"/>
          <w:b/>
          <w:bCs/>
          <w:sz w:val="24"/>
          <w:szCs w:val="24"/>
        </w:rPr>
      </w:pPr>
      <w:r w:rsidRPr="002643F2">
        <w:rPr>
          <w:rFonts w:ascii="Times New Roman" w:hAnsi="Times New Roman" w:cs="Times New Roman"/>
          <w:b/>
          <w:kern w:val="0"/>
          <w:sz w:val="24"/>
          <w:szCs w:val="24"/>
          <w14:ligatures w14:val="none"/>
        </w:rPr>
        <w:t>3.</w:t>
      </w:r>
      <w:r w:rsidR="003136F8">
        <w:rPr>
          <w:rFonts w:ascii="Times New Roman" w:hAnsi="Times New Roman" w:cs="Times New Roman"/>
          <w:b/>
          <w:kern w:val="0"/>
          <w:sz w:val="24"/>
          <w:szCs w:val="24"/>
          <w14:ligatures w14:val="none"/>
        </w:rPr>
        <w:t>6</w:t>
      </w:r>
      <w:r>
        <w:rPr>
          <w:rFonts w:ascii="Times New Roman" w:hAnsi="Times New Roman" w:cs="Times New Roman"/>
          <w:b/>
          <w:kern w:val="0"/>
          <w:sz w:val="24"/>
          <w:szCs w:val="24"/>
          <w14:ligatures w14:val="none"/>
        </w:rPr>
        <w:t>.1</w:t>
      </w:r>
      <w:r w:rsidRPr="002643F2">
        <w:rPr>
          <w:rFonts w:ascii="Times New Roman" w:hAnsi="Times New Roman" w:cs="Times New Roman"/>
          <w:b/>
          <w:kern w:val="0"/>
          <w:sz w:val="24"/>
          <w:szCs w:val="24"/>
          <w14:ligatures w14:val="none"/>
        </w:rPr>
        <w:t xml:space="preserve"> </w:t>
      </w:r>
      <w:r w:rsidRPr="00727A0A">
        <w:rPr>
          <w:rFonts w:ascii="Times New Roman" w:hAnsi="Times New Roman" w:cs="Times New Roman"/>
          <w:b/>
          <w:bCs/>
          <w:sz w:val="24"/>
          <w:szCs w:val="24"/>
        </w:rPr>
        <w:t xml:space="preserve">Descriptive Statistics </w:t>
      </w:r>
    </w:p>
    <w:p w14:paraId="718B31C1" w14:textId="32F2507C" w:rsidR="006716BD" w:rsidRDefault="006716BD" w:rsidP="006716BD">
      <w:pPr>
        <w:spacing w:before="100" w:beforeAutospacing="1" w:after="100" w:afterAutospacing="1" w:line="360" w:lineRule="auto"/>
        <w:ind w:left="709" w:firstLine="567"/>
        <w:contextualSpacing/>
        <w:jc w:val="both"/>
        <w:rPr>
          <w:rFonts w:ascii="Times New Roman" w:hAnsi="Times New Roman" w:cs="Times New Roman"/>
          <w:sz w:val="24"/>
          <w:szCs w:val="24"/>
          <w:lang w:val="en-HK"/>
        </w:rPr>
      </w:pPr>
      <w:r w:rsidRPr="008D7FEF">
        <w:rPr>
          <w:rFonts w:ascii="Times New Roman" w:hAnsi="Times New Roman" w:cs="Times New Roman"/>
          <w:sz w:val="24"/>
          <w:szCs w:val="24"/>
          <w:lang w:val="en-HK"/>
        </w:rPr>
        <w:t>Descriptive statistics are vital for summarizing and analysing a dataset</w:t>
      </w:r>
      <w:r>
        <w:rPr>
          <w:rFonts w:ascii="Times New Roman" w:hAnsi="Times New Roman" w:cs="Times New Roman"/>
          <w:sz w:val="24"/>
          <w:szCs w:val="24"/>
          <w:lang w:val="en-HK"/>
        </w:rPr>
        <w:t xml:space="preserve">, </w:t>
      </w:r>
      <w:r w:rsidR="007F7EAD">
        <w:rPr>
          <w:rFonts w:ascii="Times New Roman" w:hAnsi="Times New Roman" w:cs="Times New Roman"/>
          <w:sz w:val="24"/>
          <w:szCs w:val="24"/>
          <w:lang w:val="en-HK"/>
        </w:rPr>
        <w:t>providing</w:t>
      </w:r>
      <w:r w:rsidRPr="0027153F">
        <w:rPr>
          <w:rFonts w:ascii="Times New Roman" w:hAnsi="Times New Roman" w:cs="Times New Roman"/>
          <w:kern w:val="0"/>
          <w:sz w:val="24"/>
          <w:szCs w:val="24"/>
          <w14:ligatures w14:val="none"/>
        </w:rPr>
        <w:t xml:space="preserve"> an overview of participant demographics and key variable</w:t>
      </w:r>
      <w:r w:rsidR="0061784B">
        <w:rPr>
          <w:rFonts w:ascii="Times New Roman" w:hAnsi="Times New Roman" w:cs="Times New Roman"/>
          <w:kern w:val="0"/>
          <w:sz w:val="24"/>
          <w:szCs w:val="24"/>
          <w14:ligatures w14:val="none"/>
        </w:rPr>
        <w:t>s</w:t>
      </w:r>
      <w:r w:rsidRPr="008D7FEF">
        <w:rPr>
          <w:rFonts w:ascii="Times New Roman" w:hAnsi="Times New Roman" w:cs="Times New Roman"/>
          <w:sz w:val="24"/>
          <w:szCs w:val="24"/>
          <w:lang w:val="en-HK"/>
        </w:rPr>
        <w:t xml:space="preserve">. </w:t>
      </w:r>
    </w:p>
    <w:p w14:paraId="14E35207" w14:textId="6CD53E41" w:rsidR="009B15EC" w:rsidRPr="009B15EC" w:rsidRDefault="009B15EC" w:rsidP="009B15EC">
      <w:pPr>
        <w:spacing w:before="100" w:beforeAutospacing="1" w:after="100" w:afterAutospacing="1" w:line="360" w:lineRule="auto"/>
        <w:ind w:left="720" w:firstLine="556"/>
        <w:contextualSpacing/>
        <w:jc w:val="both"/>
        <w:rPr>
          <w:rFonts w:ascii="Times New Roman" w:hAnsi="Times New Roman" w:cs="Times New Roman"/>
          <w:sz w:val="24"/>
          <w:szCs w:val="24"/>
          <w:lang w:val="en-HK"/>
        </w:rPr>
      </w:pPr>
      <w:r w:rsidRPr="009B15EC">
        <w:rPr>
          <w:rFonts w:ascii="Times New Roman" w:hAnsi="Times New Roman" w:cs="Times New Roman"/>
          <w:sz w:val="24"/>
          <w:szCs w:val="24"/>
          <w:lang w:val="en-HK"/>
        </w:rPr>
        <w:t>According to Kaur et al. (2018), central tendency measures include the mean, median, and mode. The mean is the average, calculated by summing data points and dividing by the number of observations. The median is the middle value, while the mode is the most frequent value.</w:t>
      </w:r>
      <w:r>
        <w:rPr>
          <w:rFonts w:ascii="Times New Roman" w:hAnsi="Times New Roman" w:cs="Times New Roman"/>
          <w:sz w:val="24"/>
          <w:szCs w:val="24"/>
          <w:lang w:val="en-HK"/>
        </w:rPr>
        <w:t xml:space="preserve"> </w:t>
      </w:r>
      <w:r w:rsidRPr="009B15EC">
        <w:rPr>
          <w:rFonts w:ascii="Times New Roman" w:hAnsi="Times New Roman" w:cs="Times New Roman"/>
          <w:sz w:val="24"/>
          <w:szCs w:val="24"/>
          <w:lang w:val="en-HK"/>
        </w:rPr>
        <w:t xml:space="preserve">Measures of dispersion are vital for understanding variability. The standard deviation shows how much data points deviate from the mean, </w:t>
      </w:r>
      <w:r w:rsidRPr="009B15EC">
        <w:rPr>
          <w:rFonts w:ascii="Times New Roman" w:hAnsi="Times New Roman" w:cs="Times New Roman"/>
          <w:sz w:val="24"/>
          <w:szCs w:val="24"/>
          <w:lang w:val="en-HK"/>
        </w:rPr>
        <w:lastRenderedPageBreak/>
        <w:t>with 0 indicating no variability and higher values suggesting greater spread. The range, the difference between the highest and lowest values, offers a simple measure of variability.</w:t>
      </w:r>
      <w:r w:rsidR="005D7411">
        <w:rPr>
          <w:rFonts w:ascii="Times New Roman" w:hAnsi="Times New Roman" w:cs="Times New Roman"/>
          <w:sz w:val="24"/>
          <w:szCs w:val="24"/>
          <w:lang w:val="en-HK"/>
        </w:rPr>
        <w:t xml:space="preserve"> </w:t>
      </w:r>
      <w:r w:rsidR="00940A27" w:rsidRPr="00940A27">
        <w:rPr>
          <w:rFonts w:ascii="Times New Roman" w:hAnsi="Times New Roman" w:cs="Times New Roman"/>
          <w:sz w:val="24"/>
          <w:szCs w:val="24"/>
        </w:rPr>
        <w:t>In this analysis, descriptive statistics are applied for each demographic group, focusing on gender, age, education level, and monthly income. Additionally, the mean and standard deviation for each survey question</w:t>
      </w:r>
      <w:r w:rsidR="00940A27">
        <w:rPr>
          <w:rFonts w:ascii="Times New Roman" w:hAnsi="Times New Roman" w:cs="Times New Roman"/>
          <w:sz w:val="24"/>
          <w:szCs w:val="24"/>
        </w:rPr>
        <w:t>s</w:t>
      </w:r>
      <w:r w:rsidR="00940A27" w:rsidRPr="00940A27">
        <w:rPr>
          <w:rFonts w:ascii="Times New Roman" w:hAnsi="Times New Roman" w:cs="Times New Roman"/>
          <w:sz w:val="24"/>
          <w:szCs w:val="24"/>
        </w:rPr>
        <w:t xml:space="preserve"> are examined.</w:t>
      </w:r>
    </w:p>
    <w:p w14:paraId="4C11919D" w14:textId="322D0621" w:rsidR="000E33B7" w:rsidRDefault="00004476" w:rsidP="000E33B7">
      <w:pPr>
        <w:spacing w:before="100" w:beforeAutospacing="1" w:after="100" w:afterAutospacing="1" w:line="360" w:lineRule="auto"/>
        <w:ind w:left="720" w:firstLine="556"/>
        <w:contextualSpacing/>
        <w:jc w:val="both"/>
        <w:rPr>
          <w:rFonts w:ascii="Times New Roman" w:hAnsi="Times New Roman" w:cs="Times New Roman"/>
          <w:sz w:val="24"/>
          <w:szCs w:val="24"/>
          <w:lang w:val="en-HK"/>
        </w:rPr>
      </w:pPr>
      <w:r w:rsidRPr="00004476">
        <w:rPr>
          <w:rFonts w:ascii="Times New Roman" w:hAnsi="Times New Roman" w:cs="Times New Roman"/>
          <w:sz w:val="24"/>
          <w:szCs w:val="24"/>
          <w:lang w:val="en-HK"/>
        </w:rPr>
        <w:t>In addition, crosst</w:t>
      </w:r>
      <w:r w:rsidR="006759CE">
        <w:rPr>
          <w:rFonts w:ascii="Times New Roman" w:hAnsi="Times New Roman" w:cs="Times New Roman"/>
          <w:sz w:val="24"/>
          <w:szCs w:val="24"/>
          <w:lang w:val="en-HK"/>
        </w:rPr>
        <w:t>abulation</w:t>
      </w:r>
      <w:r w:rsidRPr="00004476">
        <w:rPr>
          <w:rFonts w:ascii="Times New Roman" w:hAnsi="Times New Roman" w:cs="Times New Roman"/>
          <w:sz w:val="24"/>
          <w:szCs w:val="24"/>
          <w:lang w:val="en-HK"/>
        </w:rPr>
        <w:t xml:space="preserve"> analysis is a useful tool for examining the relationship between two categorical variables</w:t>
      </w:r>
      <w:r w:rsidR="002562FC">
        <w:rPr>
          <w:rFonts w:ascii="Times New Roman" w:hAnsi="Times New Roman" w:cs="Times New Roman"/>
          <w:sz w:val="24"/>
          <w:szCs w:val="24"/>
          <w:lang w:val="en-HK"/>
        </w:rPr>
        <w:t xml:space="preserve"> </w:t>
      </w:r>
      <w:r w:rsidR="002562FC" w:rsidRPr="002562FC">
        <w:rPr>
          <w:rFonts w:ascii="Times New Roman" w:hAnsi="Times New Roman" w:cs="Times New Roman"/>
          <w:sz w:val="24"/>
          <w:szCs w:val="24"/>
          <w:lang w:val="en-HK"/>
        </w:rPr>
        <w:t>(Pontius and Cheuk, 2006)</w:t>
      </w:r>
      <w:r w:rsidRPr="00004476">
        <w:rPr>
          <w:rFonts w:ascii="Times New Roman" w:hAnsi="Times New Roman" w:cs="Times New Roman"/>
          <w:sz w:val="24"/>
          <w:szCs w:val="24"/>
          <w:lang w:val="en-HK"/>
        </w:rPr>
        <w:t>. It summarizes data in a matrix format, allowing researchers to observe how different groups interact with each other. This method helps identify patterns and trends within the data, enhancing the overall understanding of participant characteristics and their relationships.</w:t>
      </w:r>
      <w:r w:rsidR="006759CE">
        <w:rPr>
          <w:rFonts w:ascii="Times New Roman" w:hAnsi="Times New Roman" w:cs="Times New Roman"/>
          <w:sz w:val="24"/>
          <w:szCs w:val="24"/>
          <w:lang w:val="en-HK"/>
        </w:rPr>
        <w:t xml:space="preserve"> </w:t>
      </w:r>
      <w:r w:rsidR="000378A0" w:rsidRPr="000378A0">
        <w:rPr>
          <w:rFonts w:ascii="Times New Roman" w:hAnsi="Times New Roman" w:cs="Times New Roman"/>
          <w:sz w:val="24"/>
          <w:szCs w:val="24"/>
          <w:lang w:val="en-HK"/>
        </w:rPr>
        <w:t xml:space="preserve">In this study, crosstab analysis is conducted in two </w:t>
      </w:r>
      <w:r w:rsidR="000378A0">
        <w:rPr>
          <w:rFonts w:ascii="Times New Roman" w:hAnsi="Times New Roman" w:cs="Times New Roman"/>
          <w:sz w:val="24"/>
          <w:szCs w:val="24"/>
          <w:lang w:val="en-HK"/>
        </w:rPr>
        <w:t>rounds</w:t>
      </w:r>
      <w:r w:rsidR="000378A0" w:rsidRPr="000378A0">
        <w:rPr>
          <w:rFonts w:ascii="Times New Roman" w:hAnsi="Times New Roman" w:cs="Times New Roman"/>
          <w:sz w:val="24"/>
          <w:szCs w:val="24"/>
          <w:lang w:val="en-HK"/>
        </w:rPr>
        <w:t xml:space="preserve">. The first </w:t>
      </w:r>
      <w:r w:rsidR="00410F66">
        <w:rPr>
          <w:rFonts w:ascii="Times New Roman" w:hAnsi="Times New Roman" w:cs="Times New Roman"/>
          <w:sz w:val="24"/>
          <w:szCs w:val="24"/>
          <w:lang w:val="en-HK"/>
        </w:rPr>
        <w:t>round</w:t>
      </w:r>
      <w:r w:rsidR="000378A0" w:rsidRPr="000378A0">
        <w:rPr>
          <w:rFonts w:ascii="Times New Roman" w:hAnsi="Times New Roman" w:cs="Times New Roman"/>
          <w:sz w:val="24"/>
          <w:szCs w:val="24"/>
          <w:lang w:val="en-HK"/>
        </w:rPr>
        <w:t xml:space="preserve"> examines consumer satisfaction across four demographics. The second </w:t>
      </w:r>
      <w:r w:rsidR="00410F66">
        <w:rPr>
          <w:rFonts w:ascii="Times New Roman" w:hAnsi="Times New Roman" w:cs="Times New Roman"/>
          <w:sz w:val="24"/>
          <w:szCs w:val="24"/>
          <w:lang w:val="en-HK"/>
        </w:rPr>
        <w:t>round</w:t>
      </w:r>
      <w:r w:rsidR="000378A0" w:rsidRPr="000378A0">
        <w:rPr>
          <w:rFonts w:ascii="Times New Roman" w:hAnsi="Times New Roman" w:cs="Times New Roman"/>
          <w:sz w:val="24"/>
          <w:szCs w:val="24"/>
          <w:lang w:val="en-HK"/>
        </w:rPr>
        <w:t xml:space="preserve"> focuses on using gender to explore the relationship between the independent variables.</w:t>
      </w:r>
    </w:p>
    <w:p w14:paraId="09B9CB8D" w14:textId="77777777" w:rsidR="00410F66" w:rsidRDefault="00410F66" w:rsidP="000E33B7">
      <w:pPr>
        <w:spacing w:before="100" w:beforeAutospacing="1" w:after="100" w:afterAutospacing="1" w:line="360" w:lineRule="auto"/>
        <w:ind w:left="720" w:firstLine="556"/>
        <w:contextualSpacing/>
        <w:jc w:val="both"/>
        <w:rPr>
          <w:rFonts w:ascii="Times New Roman" w:hAnsi="Times New Roman" w:cs="Times New Roman"/>
          <w:b/>
          <w:kern w:val="0"/>
          <w:sz w:val="24"/>
          <w:szCs w:val="24"/>
          <w14:ligatures w14:val="none"/>
        </w:rPr>
      </w:pPr>
    </w:p>
    <w:p w14:paraId="2EB319CE" w14:textId="2CB88BDE" w:rsidR="006716BD" w:rsidRDefault="006716BD" w:rsidP="006716BD">
      <w:pPr>
        <w:spacing w:before="100" w:beforeAutospacing="1" w:after="100" w:afterAutospacing="1" w:line="360" w:lineRule="auto"/>
        <w:ind w:left="709"/>
        <w:contextualSpacing/>
        <w:jc w:val="both"/>
        <w:rPr>
          <w:rFonts w:ascii="Times New Roman" w:hAnsi="Times New Roman" w:cs="Times New Roman"/>
          <w:b/>
          <w:kern w:val="0"/>
          <w:sz w:val="24"/>
          <w:szCs w:val="24"/>
          <w14:ligatures w14:val="none"/>
        </w:rPr>
      </w:pPr>
      <w:r w:rsidRPr="002643F2">
        <w:rPr>
          <w:rFonts w:ascii="Times New Roman" w:hAnsi="Times New Roman" w:cs="Times New Roman"/>
          <w:b/>
          <w:kern w:val="0"/>
          <w:sz w:val="24"/>
          <w:szCs w:val="24"/>
          <w14:ligatures w14:val="none"/>
        </w:rPr>
        <w:t>3.</w:t>
      </w:r>
      <w:r w:rsidR="003136F8">
        <w:rPr>
          <w:rFonts w:ascii="Times New Roman" w:hAnsi="Times New Roman" w:cs="Times New Roman"/>
          <w:b/>
          <w:kern w:val="0"/>
          <w:sz w:val="24"/>
          <w:szCs w:val="24"/>
          <w14:ligatures w14:val="none"/>
        </w:rPr>
        <w:t>6</w:t>
      </w:r>
      <w:r>
        <w:rPr>
          <w:rFonts w:ascii="Times New Roman" w:hAnsi="Times New Roman" w:cs="Times New Roman"/>
          <w:b/>
          <w:kern w:val="0"/>
          <w:sz w:val="24"/>
          <w:szCs w:val="24"/>
          <w14:ligatures w14:val="none"/>
        </w:rPr>
        <w:t>.2 Reliability Analysis</w:t>
      </w:r>
    </w:p>
    <w:p w14:paraId="27F1C7FB" w14:textId="77777777" w:rsidR="006716BD" w:rsidRPr="00F52492" w:rsidRDefault="006716BD" w:rsidP="006716BD">
      <w:pPr>
        <w:spacing w:before="100" w:beforeAutospacing="1" w:after="100" w:afterAutospacing="1" w:line="360" w:lineRule="auto"/>
        <w:ind w:left="709" w:firstLine="567"/>
        <w:contextualSpacing/>
        <w:jc w:val="both"/>
        <w:rPr>
          <w:rFonts w:ascii="Times New Roman" w:hAnsi="Times New Roman" w:cs="Times New Roman"/>
          <w:sz w:val="24"/>
          <w:szCs w:val="24"/>
        </w:rPr>
      </w:pPr>
      <w:r w:rsidRPr="00F52492">
        <w:rPr>
          <w:rFonts w:ascii="Times New Roman" w:hAnsi="Times New Roman" w:cs="Times New Roman"/>
          <w:sz w:val="24"/>
          <w:szCs w:val="24"/>
        </w:rPr>
        <w:t>Reliability analysis evaluates the stability and consistency of a measurement instrument, which is crucial for ensuring the validity of research findings. Creswell (2010) emphasizes that Cronbach's Alpha is a key statistic used to assess the internal consistency of an instrument.</w:t>
      </w:r>
      <w:r>
        <w:rPr>
          <w:rFonts w:ascii="Times New Roman" w:hAnsi="Times New Roman" w:cs="Times New Roman"/>
          <w:sz w:val="24"/>
          <w:szCs w:val="24"/>
        </w:rPr>
        <w:t xml:space="preserve">  </w:t>
      </w:r>
    </w:p>
    <w:p w14:paraId="0191C15A" w14:textId="38A0DCCD" w:rsidR="006716BD" w:rsidRDefault="006716BD" w:rsidP="006716BD">
      <w:pPr>
        <w:spacing w:before="100" w:beforeAutospacing="1" w:after="100" w:afterAutospacing="1" w:line="360" w:lineRule="auto"/>
        <w:ind w:left="709" w:firstLine="567"/>
        <w:contextualSpacing/>
        <w:jc w:val="both"/>
        <w:rPr>
          <w:rFonts w:ascii="Times New Roman" w:hAnsi="Times New Roman" w:cs="Times New Roman"/>
          <w:sz w:val="24"/>
          <w:szCs w:val="24"/>
        </w:rPr>
      </w:pPr>
      <w:r w:rsidRPr="006441DA">
        <w:rPr>
          <w:rFonts w:ascii="Times New Roman" w:hAnsi="Times New Roman" w:cs="Times New Roman"/>
          <w:sz w:val="24"/>
          <w:szCs w:val="24"/>
        </w:rPr>
        <w:t xml:space="preserve">Kline (2000) provides a framework </w:t>
      </w:r>
      <w:r>
        <w:rPr>
          <w:rFonts w:ascii="Times New Roman" w:hAnsi="Times New Roman" w:cs="Times New Roman"/>
          <w:sz w:val="24"/>
          <w:szCs w:val="24"/>
        </w:rPr>
        <w:t>to evaluate</w:t>
      </w:r>
      <w:r w:rsidRPr="006441DA">
        <w:rPr>
          <w:rFonts w:ascii="Times New Roman" w:hAnsi="Times New Roman" w:cs="Times New Roman"/>
          <w:sz w:val="24"/>
          <w:szCs w:val="24"/>
        </w:rPr>
        <w:t xml:space="preserve"> Cronbach's Alpha values </w:t>
      </w:r>
      <w:r>
        <w:rPr>
          <w:rFonts w:ascii="Times New Roman" w:hAnsi="Times New Roman" w:cs="Times New Roman"/>
          <w:sz w:val="24"/>
          <w:szCs w:val="24"/>
        </w:rPr>
        <w:t xml:space="preserve">in relation to </w:t>
      </w:r>
      <w:r w:rsidRPr="006441DA">
        <w:rPr>
          <w:rFonts w:ascii="Times New Roman" w:hAnsi="Times New Roman" w:cs="Times New Roman"/>
          <w:sz w:val="24"/>
          <w:szCs w:val="24"/>
        </w:rPr>
        <w:t xml:space="preserve">reliability levels. </w:t>
      </w:r>
      <w:r>
        <w:rPr>
          <w:rFonts w:ascii="Times New Roman" w:hAnsi="Times New Roman" w:cs="Times New Roman"/>
          <w:sz w:val="24"/>
          <w:szCs w:val="24"/>
        </w:rPr>
        <w:t>A</w:t>
      </w:r>
      <w:r w:rsidRPr="006441DA">
        <w:rPr>
          <w:rFonts w:ascii="Times New Roman" w:hAnsi="Times New Roman" w:cs="Times New Roman"/>
          <w:sz w:val="24"/>
          <w:szCs w:val="24"/>
        </w:rPr>
        <w:t xml:space="preserve"> Cronbach's Alpha value</w:t>
      </w:r>
      <w:r>
        <w:rPr>
          <w:rFonts w:ascii="Times New Roman" w:hAnsi="Times New Roman" w:cs="Times New Roman"/>
          <w:sz w:val="24"/>
          <w:szCs w:val="24"/>
        </w:rPr>
        <w:t xml:space="preserve"> ranging from</w:t>
      </w:r>
      <w:r w:rsidRPr="006441DA">
        <w:rPr>
          <w:rFonts w:ascii="Times New Roman" w:hAnsi="Times New Roman" w:cs="Times New Roman"/>
          <w:sz w:val="24"/>
          <w:szCs w:val="24"/>
        </w:rPr>
        <w:t xml:space="preserve"> 0.6 to 0.7 is considered acceptable. Values below 0.6 indicate moderate reliability, while those below 0.5 are considered unacceptable, necessitating significant revisions before the instrument can be used effectively. Pallant (2001) supports this classification, asserting that Cronbach’s Alpha value </w:t>
      </w:r>
      <w:r w:rsidRPr="007430DB">
        <w:rPr>
          <w:rFonts w:ascii="Times New Roman" w:hAnsi="Times New Roman" w:cs="Times New Roman"/>
          <w:i/>
          <w:iCs/>
          <w:sz w:val="24"/>
          <w:szCs w:val="24"/>
          <w:u w:val="single"/>
        </w:rPr>
        <w:t>&gt;</w:t>
      </w:r>
      <w:r w:rsidRPr="006441DA">
        <w:rPr>
          <w:rFonts w:ascii="Times New Roman" w:hAnsi="Times New Roman" w:cs="Times New Roman"/>
          <w:sz w:val="24"/>
          <w:szCs w:val="24"/>
        </w:rPr>
        <w:t xml:space="preserve"> 0.6 is </w:t>
      </w:r>
      <w:r>
        <w:rPr>
          <w:rFonts w:ascii="Times New Roman" w:hAnsi="Times New Roman" w:cs="Times New Roman"/>
          <w:sz w:val="24"/>
          <w:szCs w:val="24"/>
        </w:rPr>
        <w:t>considered high reliability and</w:t>
      </w:r>
      <w:r w:rsidRPr="006441DA">
        <w:rPr>
          <w:rFonts w:ascii="Times New Roman" w:hAnsi="Times New Roman" w:cs="Times New Roman"/>
          <w:sz w:val="24"/>
          <w:szCs w:val="24"/>
        </w:rPr>
        <w:t xml:space="preserve"> acceptable, while values below this threshold indicate insufficient reliability.</w:t>
      </w:r>
      <w:r>
        <w:rPr>
          <w:rFonts w:ascii="Times New Roman" w:hAnsi="Times New Roman" w:cs="Times New Roman"/>
          <w:sz w:val="24"/>
          <w:szCs w:val="24"/>
        </w:rPr>
        <w:t xml:space="preserve">  Table 3.2 illustrates the summary of reliability value that will be applied for this study.</w:t>
      </w:r>
    </w:p>
    <w:p w14:paraId="4FB35304" w14:textId="1EDE749C" w:rsidR="006716BD" w:rsidRPr="00B47124" w:rsidRDefault="004E6DDA" w:rsidP="004E6DDA">
      <w:pPr>
        <w:spacing w:before="100" w:beforeAutospacing="1" w:after="100" w:afterAutospacing="1" w:line="360" w:lineRule="auto"/>
        <w:ind w:left="709" w:firstLine="1559"/>
        <w:contextualSpacing/>
        <w:jc w:val="both"/>
        <w:rPr>
          <w:rFonts w:ascii="Times New Roman" w:hAnsi="Times New Roman" w:cs="Times New Roman"/>
          <w:sz w:val="24"/>
          <w:szCs w:val="24"/>
          <w:lang w:val="en-HK"/>
        </w:rPr>
      </w:pPr>
      <w:r w:rsidRPr="004E6DDA">
        <w:rPr>
          <w:noProof/>
        </w:rPr>
        <w:drawing>
          <wp:inline distT="0" distB="0" distL="0" distR="0" wp14:anchorId="6F096489" wp14:editId="0B8F989D">
            <wp:extent cx="3086100" cy="1594485"/>
            <wp:effectExtent l="0" t="0" r="0" b="5715"/>
            <wp:docPr id="314493054"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086100" cy="1594485"/>
                    </a:xfrm>
                    <a:prstGeom prst="rect">
                      <a:avLst/>
                    </a:prstGeom>
                    <a:noFill/>
                    <a:ln>
                      <a:noFill/>
                    </a:ln>
                  </pic:spPr>
                </pic:pic>
              </a:graphicData>
            </a:graphic>
          </wp:inline>
        </w:drawing>
      </w:r>
    </w:p>
    <w:p w14:paraId="52DDEF5B" w14:textId="61603288" w:rsidR="006716BD" w:rsidRDefault="006716BD" w:rsidP="006716BD">
      <w:pPr>
        <w:spacing w:before="100" w:beforeAutospacing="1" w:after="100" w:afterAutospacing="1" w:line="360" w:lineRule="auto"/>
        <w:ind w:left="709"/>
        <w:contextualSpacing/>
        <w:jc w:val="both"/>
        <w:rPr>
          <w:rFonts w:ascii="Times New Roman" w:hAnsi="Times New Roman" w:cs="Times New Roman"/>
          <w:b/>
          <w:bCs/>
          <w:sz w:val="24"/>
          <w:szCs w:val="24"/>
        </w:rPr>
      </w:pPr>
      <w:r w:rsidRPr="002643F2">
        <w:rPr>
          <w:rFonts w:ascii="Times New Roman" w:hAnsi="Times New Roman" w:cs="Times New Roman"/>
          <w:b/>
          <w:kern w:val="0"/>
          <w:sz w:val="24"/>
          <w:szCs w:val="24"/>
          <w14:ligatures w14:val="none"/>
        </w:rPr>
        <w:lastRenderedPageBreak/>
        <w:t>3.</w:t>
      </w:r>
      <w:r w:rsidR="003136F8">
        <w:rPr>
          <w:rFonts w:ascii="Times New Roman" w:hAnsi="Times New Roman" w:cs="Times New Roman"/>
          <w:b/>
          <w:kern w:val="0"/>
          <w:sz w:val="24"/>
          <w:szCs w:val="24"/>
          <w14:ligatures w14:val="none"/>
        </w:rPr>
        <w:t>6</w:t>
      </w:r>
      <w:r>
        <w:rPr>
          <w:rFonts w:ascii="Times New Roman" w:hAnsi="Times New Roman" w:cs="Times New Roman"/>
          <w:b/>
          <w:kern w:val="0"/>
          <w:sz w:val="24"/>
          <w:szCs w:val="24"/>
          <w14:ligatures w14:val="none"/>
        </w:rPr>
        <w:t xml:space="preserve">.3 </w:t>
      </w:r>
      <w:r w:rsidRPr="0068471F">
        <w:rPr>
          <w:rFonts w:ascii="Times New Roman" w:hAnsi="Times New Roman" w:cs="Times New Roman"/>
          <w:b/>
          <w:bCs/>
          <w:sz w:val="24"/>
          <w:szCs w:val="24"/>
        </w:rPr>
        <w:t>Correlation</w:t>
      </w:r>
      <w:r>
        <w:rPr>
          <w:rFonts w:ascii="Times New Roman" w:hAnsi="Times New Roman" w:cs="Times New Roman"/>
          <w:b/>
          <w:bCs/>
          <w:sz w:val="24"/>
          <w:szCs w:val="24"/>
        </w:rPr>
        <w:t xml:space="preserve"> Analysis</w:t>
      </w:r>
    </w:p>
    <w:p w14:paraId="67F7654E" w14:textId="2806058B" w:rsidR="00341C19" w:rsidRPr="00CC4782" w:rsidRDefault="006716BD" w:rsidP="006716BD">
      <w:pPr>
        <w:spacing w:before="100" w:beforeAutospacing="1" w:after="100" w:afterAutospacing="1" w:line="360" w:lineRule="auto"/>
        <w:ind w:left="709" w:firstLine="567"/>
        <w:contextualSpacing/>
        <w:jc w:val="both"/>
        <w:rPr>
          <w:rFonts w:ascii="Times New Roman" w:hAnsi="Times New Roman" w:cs="Times New Roman"/>
          <w:sz w:val="24"/>
          <w:szCs w:val="24"/>
        </w:rPr>
      </w:pPr>
      <w:r w:rsidRPr="00CC4782">
        <w:rPr>
          <w:rFonts w:ascii="Times New Roman" w:hAnsi="Times New Roman" w:cs="Times New Roman"/>
          <w:sz w:val="24"/>
          <w:szCs w:val="24"/>
        </w:rPr>
        <w:t>Correlation analysis examines the strength and direction of relationships among variables</w:t>
      </w:r>
      <w:r w:rsidR="00C43B5A">
        <w:rPr>
          <w:rFonts w:ascii="Times New Roman" w:hAnsi="Times New Roman" w:cs="Times New Roman"/>
          <w:sz w:val="24"/>
          <w:szCs w:val="24"/>
        </w:rPr>
        <w:t xml:space="preserve">, it is </w:t>
      </w:r>
      <w:r w:rsidRPr="00CC4782">
        <w:rPr>
          <w:rFonts w:ascii="Times New Roman" w:hAnsi="Times New Roman" w:cs="Times New Roman"/>
          <w:sz w:val="24"/>
          <w:szCs w:val="24"/>
        </w:rPr>
        <w:t xml:space="preserve">vital for understanding their interdependence. </w:t>
      </w:r>
      <w:r w:rsidR="00341C19">
        <w:rPr>
          <w:rFonts w:ascii="Times New Roman" w:hAnsi="Times New Roman" w:cs="Times New Roman"/>
          <w:sz w:val="24"/>
          <w:szCs w:val="24"/>
        </w:rPr>
        <w:t>T</w:t>
      </w:r>
      <w:r w:rsidRPr="00CC4782">
        <w:rPr>
          <w:rFonts w:ascii="Times New Roman" w:hAnsi="Times New Roman" w:cs="Times New Roman"/>
          <w:sz w:val="24"/>
          <w:szCs w:val="24"/>
        </w:rPr>
        <w:t>he Pearson correlation coefficient (r) is the primary statistic used to gauge these relationships</w:t>
      </w:r>
      <w:r w:rsidR="00341C19">
        <w:rPr>
          <w:rFonts w:ascii="Times New Roman" w:hAnsi="Times New Roman" w:cs="Times New Roman"/>
          <w:sz w:val="24"/>
          <w:szCs w:val="24"/>
        </w:rPr>
        <w:t xml:space="preserve"> (</w:t>
      </w:r>
      <w:r w:rsidR="00341C19" w:rsidRPr="00CC4782">
        <w:rPr>
          <w:rFonts w:ascii="Times New Roman" w:hAnsi="Times New Roman" w:cs="Times New Roman"/>
          <w:sz w:val="24"/>
          <w:szCs w:val="24"/>
        </w:rPr>
        <w:t>Field 2018)</w:t>
      </w:r>
      <w:r w:rsidRPr="00CC4782">
        <w:rPr>
          <w:rFonts w:ascii="Times New Roman" w:hAnsi="Times New Roman" w:cs="Times New Roman"/>
          <w:sz w:val="24"/>
          <w:szCs w:val="24"/>
        </w:rPr>
        <w:t>.</w:t>
      </w:r>
      <w:r w:rsidR="00341C19">
        <w:rPr>
          <w:rFonts w:ascii="Times New Roman" w:hAnsi="Times New Roman" w:cs="Times New Roman"/>
          <w:sz w:val="24"/>
          <w:szCs w:val="24"/>
        </w:rPr>
        <w:t xml:space="preserve"> </w:t>
      </w:r>
    </w:p>
    <w:p w14:paraId="1E59EBAD" w14:textId="3AB6D0EC" w:rsidR="006716BD" w:rsidRDefault="006716BD" w:rsidP="006716BD">
      <w:pPr>
        <w:spacing w:before="100" w:beforeAutospacing="1" w:after="100" w:afterAutospacing="1" w:line="360" w:lineRule="auto"/>
        <w:ind w:left="709" w:firstLine="567"/>
        <w:contextualSpacing/>
        <w:jc w:val="both"/>
        <w:rPr>
          <w:rFonts w:ascii="Times New Roman" w:hAnsi="Times New Roman" w:cs="Times New Roman"/>
          <w:sz w:val="24"/>
          <w:szCs w:val="24"/>
        </w:rPr>
      </w:pPr>
      <w:r w:rsidRPr="005002DD">
        <w:rPr>
          <w:rFonts w:ascii="Times New Roman" w:hAnsi="Times New Roman" w:cs="Times New Roman"/>
          <w:sz w:val="24"/>
          <w:szCs w:val="24"/>
        </w:rPr>
        <w:t>Hinkle et al. (2003) and Mukaka (2012) provide a framework for interpreting correlation coefficients, categorizing them into ranges from "</w:t>
      </w:r>
      <w:r>
        <w:rPr>
          <w:rFonts w:ascii="Times New Roman" w:hAnsi="Times New Roman" w:cs="Times New Roman"/>
          <w:sz w:val="24"/>
          <w:szCs w:val="24"/>
        </w:rPr>
        <w:t>very high negative</w:t>
      </w:r>
      <w:r w:rsidRPr="005002DD">
        <w:rPr>
          <w:rFonts w:ascii="Times New Roman" w:hAnsi="Times New Roman" w:cs="Times New Roman"/>
          <w:sz w:val="24"/>
          <w:szCs w:val="24"/>
        </w:rPr>
        <w:t>" to "very high</w:t>
      </w:r>
      <w:r>
        <w:rPr>
          <w:rFonts w:ascii="Times New Roman" w:hAnsi="Times New Roman" w:cs="Times New Roman"/>
          <w:sz w:val="24"/>
          <w:szCs w:val="24"/>
        </w:rPr>
        <w:t xml:space="preserve"> positive</w:t>
      </w:r>
      <w:r w:rsidRPr="005002DD">
        <w:rPr>
          <w:rFonts w:ascii="Times New Roman" w:hAnsi="Times New Roman" w:cs="Times New Roman"/>
          <w:sz w:val="24"/>
          <w:szCs w:val="24"/>
        </w:rPr>
        <w:t>" Table</w:t>
      </w:r>
      <w:r>
        <w:rPr>
          <w:rFonts w:ascii="Times New Roman" w:hAnsi="Times New Roman" w:cs="Times New Roman"/>
          <w:sz w:val="24"/>
          <w:szCs w:val="24"/>
        </w:rPr>
        <w:t xml:space="preserve"> 3.3</w:t>
      </w:r>
      <w:r w:rsidRPr="005002DD">
        <w:rPr>
          <w:rFonts w:ascii="Times New Roman" w:hAnsi="Times New Roman" w:cs="Times New Roman"/>
          <w:sz w:val="24"/>
          <w:szCs w:val="24"/>
        </w:rPr>
        <w:t xml:space="preserve"> illustrates these classifications, offering a guideline for researchers to </w:t>
      </w:r>
      <w:r>
        <w:rPr>
          <w:rFonts w:ascii="Times New Roman" w:hAnsi="Times New Roman" w:cs="Times New Roman"/>
          <w:sz w:val="24"/>
          <w:szCs w:val="24"/>
        </w:rPr>
        <w:t>evaluate</w:t>
      </w:r>
      <w:r w:rsidRPr="005002DD">
        <w:rPr>
          <w:rFonts w:ascii="Times New Roman" w:hAnsi="Times New Roman" w:cs="Times New Roman"/>
          <w:sz w:val="24"/>
          <w:szCs w:val="24"/>
        </w:rPr>
        <w:t xml:space="preserve"> the significance of their findings. This </w:t>
      </w:r>
      <w:r>
        <w:rPr>
          <w:rFonts w:ascii="Times New Roman" w:hAnsi="Times New Roman" w:cs="Times New Roman"/>
          <w:sz w:val="24"/>
          <w:szCs w:val="24"/>
        </w:rPr>
        <w:t>structured</w:t>
      </w:r>
      <w:r w:rsidRPr="005002DD">
        <w:rPr>
          <w:rFonts w:ascii="Times New Roman" w:hAnsi="Times New Roman" w:cs="Times New Roman"/>
          <w:sz w:val="24"/>
          <w:szCs w:val="24"/>
        </w:rPr>
        <w:t xml:space="preserve"> approach ensures that researchers can accurately interpret the degree of association between variables, facilitating a deeper understanding of the underlying dynamics in their studies.</w:t>
      </w:r>
    </w:p>
    <w:p w14:paraId="7AB30876" w14:textId="2A1ACC1E" w:rsidR="006716BD" w:rsidRDefault="000B372F" w:rsidP="006716BD">
      <w:pPr>
        <w:spacing w:before="100" w:beforeAutospacing="1" w:after="100" w:afterAutospacing="1" w:line="360" w:lineRule="auto"/>
        <w:ind w:left="709"/>
        <w:contextualSpacing/>
        <w:jc w:val="both"/>
        <w:rPr>
          <w:rFonts w:ascii="Times New Roman" w:hAnsi="Times New Roman" w:cs="Times New Roman"/>
          <w:sz w:val="24"/>
          <w:szCs w:val="24"/>
        </w:rPr>
      </w:pPr>
      <w:r w:rsidRPr="000B372F">
        <w:rPr>
          <w:noProof/>
        </w:rPr>
        <w:drawing>
          <wp:inline distT="0" distB="0" distL="0" distR="0" wp14:anchorId="2240D88F" wp14:editId="29181D2D">
            <wp:extent cx="5251784" cy="1426698"/>
            <wp:effectExtent l="0" t="0" r="6350" b="2540"/>
            <wp:docPr id="1160012438"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59937" cy="1428913"/>
                    </a:xfrm>
                    <a:prstGeom prst="rect">
                      <a:avLst/>
                    </a:prstGeom>
                    <a:noFill/>
                    <a:ln>
                      <a:noFill/>
                    </a:ln>
                  </pic:spPr>
                </pic:pic>
              </a:graphicData>
            </a:graphic>
          </wp:inline>
        </w:drawing>
      </w:r>
    </w:p>
    <w:p w14:paraId="0267D651" w14:textId="77777777" w:rsidR="00AE3353" w:rsidRDefault="00AE3353" w:rsidP="006716BD">
      <w:pPr>
        <w:spacing w:before="100" w:beforeAutospacing="1" w:after="100" w:afterAutospacing="1" w:line="360" w:lineRule="auto"/>
        <w:ind w:left="709"/>
        <w:contextualSpacing/>
        <w:jc w:val="both"/>
        <w:rPr>
          <w:rFonts w:ascii="Times New Roman" w:hAnsi="Times New Roman" w:cs="Times New Roman"/>
          <w:b/>
          <w:kern w:val="0"/>
          <w:sz w:val="24"/>
          <w:szCs w:val="24"/>
          <w14:ligatures w14:val="none"/>
        </w:rPr>
      </w:pPr>
    </w:p>
    <w:p w14:paraId="06BEEB40" w14:textId="788E33D8" w:rsidR="006716BD" w:rsidRDefault="006716BD" w:rsidP="006716BD">
      <w:pPr>
        <w:spacing w:before="100" w:beforeAutospacing="1" w:after="100" w:afterAutospacing="1" w:line="360" w:lineRule="auto"/>
        <w:ind w:left="709"/>
        <w:contextualSpacing/>
        <w:jc w:val="both"/>
        <w:rPr>
          <w:rFonts w:ascii="Times New Roman" w:hAnsi="Times New Roman" w:cs="Times New Roman"/>
          <w:b/>
          <w:bCs/>
          <w:sz w:val="24"/>
          <w:szCs w:val="24"/>
        </w:rPr>
      </w:pPr>
      <w:r w:rsidRPr="002643F2">
        <w:rPr>
          <w:rFonts w:ascii="Times New Roman" w:hAnsi="Times New Roman" w:cs="Times New Roman"/>
          <w:b/>
          <w:kern w:val="0"/>
          <w:sz w:val="24"/>
          <w:szCs w:val="24"/>
          <w14:ligatures w14:val="none"/>
        </w:rPr>
        <w:t>3.</w:t>
      </w:r>
      <w:r w:rsidR="003136F8">
        <w:rPr>
          <w:rFonts w:ascii="Times New Roman" w:hAnsi="Times New Roman" w:cs="Times New Roman"/>
          <w:b/>
          <w:kern w:val="0"/>
          <w:sz w:val="24"/>
          <w:szCs w:val="24"/>
          <w14:ligatures w14:val="none"/>
        </w:rPr>
        <w:t>6</w:t>
      </w:r>
      <w:r>
        <w:rPr>
          <w:rFonts w:ascii="Times New Roman" w:hAnsi="Times New Roman" w:cs="Times New Roman"/>
          <w:b/>
          <w:kern w:val="0"/>
          <w:sz w:val="24"/>
          <w:szCs w:val="24"/>
          <w14:ligatures w14:val="none"/>
        </w:rPr>
        <w:t xml:space="preserve">.4 </w:t>
      </w:r>
      <w:r w:rsidRPr="0068471F">
        <w:rPr>
          <w:rFonts w:ascii="Times New Roman" w:hAnsi="Times New Roman" w:cs="Times New Roman"/>
          <w:b/>
          <w:bCs/>
          <w:sz w:val="24"/>
          <w:szCs w:val="24"/>
        </w:rPr>
        <w:t>Regression</w:t>
      </w:r>
      <w:r>
        <w:rPr>
          <w:rFonts w:ascii="Times New Roman" w:hAnsi="Times New Roman" w:cs="Times New Roman"/>
          <w:b/>
          <w:bCs/>
          <w:sz w:val="24"/>
          <w:szCs w:val="24"/>
        </w:rPr>
        <w:t xml:space="preserve"> Analysis</w:t>
      </w:r>
    </w:p>
    <w:p w14:paraId="6553ADD8" w14:textId="42DAAA69" w:rsidR="006716BD" w:rsidRDefault="006716BD" w:rsidP="006716BD">
      <w:pPr>
        <w:spacing w:before="100" w:beforeAutospacing="1" w:after="100" w:afterAutospacing="1" w:line="360" w:lineRule="auto"/>
        <w:ind w:left="709" w:firstLine="567"/>
        <w:contextualSpacing/>
        <w:jc w:val="both"/>
        <w:rPr>
          <w:rFonts w:ascii="Times New Roman" w:hAnsi="Times New Roman" w:cs="Times New Roman"/>
          <w:sz w:val="24"/>
          <w:szCs w:val="24"/>
        </w:rPr>
      </w:pPr>
      <w:r w:rsidRPr="00F36BFB">
        <w:rPr>
          <w:rFonts w:ascii="Times New Roman" w:hAnsi="Times New Roman" w:cs="Times New Roman"/>
          <w:sz w:val="24"/>
          <w:szCs w:val="24"/>
        </w:rPr>
        <w:t xml:space="preserve">Regression analysis is a statistical technique for exploring the relationship between independent and dependent variables, revealing how changes in predictors affect outcomes. </w:t>
      </w:r>
      <w:r w:rsidR="00061B1A">
        <w:rPr>
          <w:rFonts w:ascii="Times New Roman" w:hAnsi="Times New Roman" w:cs="Times New Roman"/>
          <w:sz w:val="24"/>
          <w:szCs w:val="24"/>
        </w:rPr>
        <w:t xml:space="preserve">According to </w:t>
      </w:r>
      <w:r w:rsidRPr="00F36BFB">
        <w:rPr>
          <w:rFonts w:ascii="Times New Roman" w:hAnsi="Times New Roman" w:cs="Times New Roman"/>
          <w:sz w:val="24"/>
          <w:szCs w:val="24"/>
        </w:rPr>
        <w:t>Field (2017)</w:t>
      </w:r>
      <w:r w:rsidR="00061B1A">
        <w:rPr>
          <w:rFonts w:ascii="Times New Roman" w:hAnsi="Times New Roman" w:cs="Times New Roman"/>
          <w:sz w:val="24"/>
          <w:szCs w:val="24"/>
        </w:rPr>
        <w:t xml:space="preserve">, </w:t>
      </w:r>
      <w:r w:rsidRPr="00F36BFB">
        <w:rPr>
          <w:rFonts w:ascii="Times New Roman" w:hAnsi="Times New Roman" w:cs="Times New Roman"/>
          <w:sz w:val="24"/>
          <w:szCs w:val="24"/>
        </w:rPr>
        <w:t xml:space="preserve">it allows researchers to quantify </w:t>
      </w:r>
      <w:r w:rsidR="00B60A13">
        <w:rPr>
          <w:rFonts w:ascii="Times New Roman" w:hAnsi="Times New Roman" w:cs="Times New Roman"/>
          <w:sz w:val="24"/>
          <w:szCs w:val="24"/>
        </w:rPr>
        <w:t xml:space="preserve">both </w:t>
      </w:r>
      <w:r w:rsidRPr="00F36BFB">
        <w:rPr>
          <w:rFonts w:ascii="Times New Roman" w:hAnsi="Times New Roman" w:cs="Times New Roman"/>
          <w:sz w:val="24"/>
          <w:szCs w:val="24"/>
        </w:rPr>
        <w:t>the strength and direction of these relationships</w:t>
      </w:r>
      <w:r>
        <w:rPr>
          <w:rFonts w:ascii="Times New Roman" w:hAnsi="Times New Roman" w:cs="Times New Roman"/>
          <w:sz w:val="24"/>
          <w:szCs w:val="24"/>
        </w:rPr>
        <w:t xml:space="preserve">. </w:t>
      </w:r>
      <w:r w:rsidRPr="004B5B45">
        <w:rPr>
          <w:rFonts w:ascii="Times New Roman" w:hAnsi="Times New Roman" w:cs="Times New Roman"/>
          <w:sz w:val="24"/>
          <w:szCs w:val="24"/>
        </w:rPr>
        <w:t>A key aspect of evaluating the effectiveness of a regression model is the R-squared value</w:t>
      </w:r>
      <w:r>
        <w:rPr>
          <w:rFonts w:ascii="Times New Roman" w:hAnsi="Times New Roman" w:cs="Times New Roman"/>
          <w:sz w:val="24"/>
          <w:szCs w:val="24"/>
        </w:rPr>
        <w:t xml:space="preserve"> (denoted as R</w:t>
      </w:r>
      <w:r w:rsidRPr="004B5B45">
        <w:rPr>
          <w:rFonts w:ascii="Times New Roman" w:hAnsi="Times New Roman" w:cs="Times New Roman"/>
          <w:sz w:val="24"/>
          <w:szCs w:val="24"/>
          <w:vertAlign w:val="superscript"/>
        </w:rPr>
        <w:t>2</w:t>
      </w:r>
      <w:r>
        <w:rPr>
          <w:rFonts w:ascii="Times New Roman" w:hAnsi="Times New Roman" w:cs="Times New Roman"/>
          <w:sz w:val="24"/>
          <w:szCs w:val="24"/>
        </w:rPr>
        <w:t xml:space="preserve">). </w:t>
      </w:r>
      <w:r w:rsidRPr="0013341A">
        <w:rPr>
          <w:rFonts w:ascii="Times New Roman" w:hAnsi="Times New Roman" w:cs="Times New Roman"/>
          <w:sz w:val="24"/>
          <w:szCs w:val="24"/>
        </w:rPr>
        <w:t xml:space="preserve">Levine et al., </w:t>
      </w:r>
      <w:r>
        <w:rPr>
          <w:rFonts w:ascii="Times New Roman" w:hAnsi="Times New Roman" w:cs="Times New Roman"/>
          <w:sz w:val="24"/>
          <w:szCs w:val="24"/>
        </w:rPr>
        <w:t>(</w:t>
      </w:r>
      <w:r w:rsidRPr="0013341A">
        <w:rPr>
          <w:rFonts w:ascii="Times New Roman" w:hAnsi="Times New Roman" w:cs="Times New Roman"/>
          <w:sz w:val="24"/>
          <w:szCs w:val="24"/>
        </w:rPr>
        <w:t>2004)</w:t>
      </w:r>
      <w:r>
        <w:rPr>
          <w:rFonts w:ascii="Times New Roman" w:hAnsi="Times New Roman" w:cs="Times New Roman"/>
          <w:sz w:val="24"/>
          <w:szCs w:val="24"/>
        </w:rPr>
        <w:t xml:space="preserve"> explains that R</w:t>
      </w:r>
      <w:r w:rsidRPr="004B5B45">
        <w:rPr>
          <w:rFonts w:ascii="Times New Roman" w:hAnsi="Times New Roman" w:cs="Times New Roman"/>
          <w:sz w:val="24"/>
          <w:szCs w:val="24"/>
          <w:vertAlign w:val="superscript"/>
        </w:rPr>
        <w:t>2</w:t>
      </w:r>
      <w:r>
        <w:rPr>
          <w:rFonts w:ascii="Times New Roman" w:hAnsi="Times New Roman" w:cs="Times New Roman"/>
          <w:sz w:val="24"/>
          <w:szCs w:val="24"/>
          <w:vertAlign w:val="superscript"/>
        </w:rPr>
        <w:t xml:space="preserve"> </w:t>
      </w:r>
      <w:r>
        <w:rPr>
          <w:rFonts w:ascii="Times New Roman" w:hAnsi="Times New Roman" w:cs="Times New Roman"/>
          <w:sz w:val="24"/>
          <w:szCs w:val="24"/>
        </w:rPr>
        <w:t xml:space="preserve">ranges from 0 to 1, indicating the proportion of variance in the dependent variable that can be explained by the independent variables. </w:t>
      </w:r>
      <w:r w:rsidRPr="00FE386C">
        <w:rPr>
          <w:rFonts w:ascii="Times New Roman" w:hAnsi="Times New Roman" w:cs="Times New Roman"/>
          <w:sz w:val="24"/>
          <w:szCs w:val="24"/>
        </w:rPr>
        <w:t xml:space="preserve">Table 3.4 summarizes the interpretation of different </w:t>
      </w:r>
      <w:r>
        <w:rPr>
          <w:rFonts w:ascii="Times New Roman" w:hAnsi="Times New Roman" w:cs="Times New Roman"/>
          <w:sz w:val="24"/>
          <w:szCs w:val="24"/>
        </w:rPr>
        <w:t>R</w:t>
      </w:r>
      <w:r w:rsidRPr="004B5B45">
        <w:rPr>
          <w:rFonts w:ascii="Times New Roman" w:hAnsi="Times New Roman" w:cs="Times New Roman"/>
          <w:sz w:val="24"/>
          <w:szCs w:val="24"/>
          <w:vertAlign w:val="superscript"/>
        </w:rPr>
        <w:t>2</w:t>
      </w:r>
      <w:r w:rsidRPr="00FE386C">
        <w:rPr>
          <w:rFonts w:ascii="Times New Roman" w:hAnsi="Times New Roman" w:cs="Times New Roman"/>
          <w:sz w:val="24"/>
          <w:szCs w:val="24"/>
        </w:rPr>
        <w:t xml:space="preserve"> values.</w:t>
      </w:r>
    </w:p>
    <w:p w14:paraId="56412F21" w14:textId="025F29D7" w:rsidR="006716BD" w:rsidRDefault="00E201E9" w:rsidP="00AE3353">
      <w:pPr>
        <w:spacing w:before="100" w:beforeAutospacing="1" w:after="100" w:afterAutospacing="1" w:line="360" w:lineRule="auto"/>
        <w:ind w:left="709" w:firstLine="992"/>
        <w:contextualSpacing/>
        <w:jc w:val="both"/>
        <w:rPr>
          <w:lang w:val="en-HK"/>
        </w:rPr>
      </w:pPr>
      <w:r w:rsidRPr="00E201E9">
        <w:rPr>
          <w:noProof/>
        </w:rPr>
        <w:drawing>
          <wp:inline distT="0" distB="0" distL="0" distR="0" wp14:anchorId="58879D86" wp14:editId="3D914474">
            <wp:extent cx="3947983" cy="1037639"/>
            <wp:effectExtent l="0" t="0" r="0" b="0"/>
            <wp:docPr id="1949360977"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982174" cy="1046625"/>
                    </a:xfrm>
                    <a:prstGeom prst="rect">
                      <a:avLst/>
                    </a:prstGeom>
                    <a:noFill/>
                    <a:ln>
                      <a:noFill/>
                    </a:ln>
                  </pic:spPr>
                </pic:pic>
              </a:graphicData>
            </a:graphic>
          </wp:inline>
        </w:drawing>
      </w:r>
    </w:p>
    <w:p w14:paraId="127F0D6E" w14:textId="77777777" w:rsidR="00DF603F" w:rsidRDefault="00B60A13" w:rsidP="001C36F7">
      <w:pPr>
        <w:spacing w:before="100" w:beforeAutospacing="1" w:after="100" w:afterAutospacing="1" w:line="360" w:lineRule="auto"/>
        <w:ind w:left="709" w:firstLine="567"/>
        <w:contextualSpacing/>
        <w:jc w:val="both"/>
        <w:rPr>
          <w:rFonts w:ascii="Times New Roman" w:hAnsi="Times New Roman" w:cs="Times New Roman"/>
          <w:sz w:val="24"/>
          <w:szCs w:val="24"/>
        </w:rPr>
      </w:pPr>
      <w:r>
        <w:rPr>
          <w:rFonts w:ascii="Times New Roman" w:hAnsi="Times New Roman" w:cs="Times New Roman"/>
          <w:sz w:val="24"/>
          <w:szCs w:val="24"/>
        </w:rPr>
        <w:t>T</w:t>
      </w:r>
      <w:r w:rsidR="006716BD" w:rsidRPr="00A75A16">
        <w:rPr>
          <w:rFonts w:ascii="Times New Roman" w:hAnsi="Times New Roman" w:cs="Times New Roman"/>
          <w:sz w:val="24"/>
          <w:szCs w:val="24"/>
        </w:rPr>
        <w:t>he fundamental equation for a simple linear regression model is expressed as:</w:t>
      </w:r>
      <w:r w:rsidR="006716BD">
        <w:rPr>
          <w:rFonts w:ascii="Times New Roman" w:hAnsi="Times New Roman" w:cs="Times New Roman"/>
          <w:sz w:val="24"/>
          <w:szCs w:val="24"/>
        </w:rPr>
        <w:t xml:space="preserve"> </w:t>
      </w:r>
    </w:p>
    <w:p w14:paraId="73B9FAD7" w14:textId="0F7B913A" w:rsidR="006716BD" w:rsidRPr="00996D3B" w:rsidRDefault="006716BD" w:rsidP="00DF603F">
      <w:pPr>
        <w:spacing w:before="100" w:beforeAutospacing="1" w:after="100" w:afterAutospacing="1" w:line="360" w:lineRule="auto"/>
        <w:ind w:left="709"/>
        <w:contextualSpacing/>
        <w:jc w:val="both"/>
        <w:rPr>
          <w:rFonts w:ascii="Times New Roman" w:hAnsi="Times New Roman" w:cs="Times New Roman"/>
          <w:sz w:val="24"/>
          <w:szCs w:val="24"/>
        </w:rPr>
      </w:pPr>
      <w:r w:rsidRPr="00D06EB9">
        <w:rPr>
          <w:rStyle w:val="mord"/>
          <w:rFonts w:ascii="Times New Roman" w:hAnsi="Times New Roman" w:cs="Times New Roman"/>
          <w:i/>
          <w:iCs/>
          <w:sz w:val="24"/>
          <w:szCs w:val="24"/>
        </w:rPr>
        <w:lastRenderedPageBreak/>
        <w:t>Y</w:t>
      </w:r>
      <w:r w:rsidRPr="00D06EB9">
        <w:rPr>
          <w:rStyle w:val="mord"/>
          <w:rFonts w:ascii="Times New Roman" w:hAnsi="Times New Roman" w:cs="Times New Roman"/>
          <w:i/>
          <w:iCs/>
          <w:sz w:val="24"/>
          <w:szCs w:val="24"/>
          <w:vertAlign w:val="subscript"/>
        </w:rPr>
        <w:t>i</w:t>
      </w:r>
      <w:r w:rsidRPr="00D06EB9">
        <w:rPr>
          <w:rStyle w:val="vlist-s"/>
          <w:rFonts w:ascii="Times New Roman" w:hAnsi="Times New Roman" w:cs="Times New Roman"/>
          <w:i/>
          <w:iCs/>
          <w:sz w:val="24"/>
          <w:szCs w:val="24"/>
        </w:rPr>
        <w:t xml:space="preserve">​ </w:t>
      </w:r>
      <w:r w:rsidRPr="00D06EB9">
        <w:rPr>
          <w:rStyle w:val="mrel"/>
          <w:rFonts w:ascii="Times New Roman" w:hAnsi="Times New Roman" w:cs="Times New Roman"/>
          <w:i/>
          <w:iCs/>
          <w:sz w:val="24"/>
          <w:szCs w:val="24"/>
        </w:rPr>
        <w:t xml:space="preserve">= </w:t>
      </w:r>
      <w:r w:rsidRPr="00D06EB9">
        <w:rPr>
          <w:rStyle w:val="mord"/>
          <w:rFonts w:ascii="Times New Roman" w:hAnsi="Times New Roman" w:cs="Times New Roman"/>
          <w:i/>
          <w:iCs/>
          <w:sz w:val="24"/>
          <w:szCs w:val="24"/>
        </w:rPr>
        <w:t>β</w:t>
      </w:r>
      <w:r w:rsidRPr="00D06EB9">
        <w:rPr>
          <w:rStyle w:val="mord"/>
          <w:rFonts w:ascii="Times New Roman" w:hAnsi="Times New Roman" w:cs="Times New Roman"/>
          <w:i/>
          <w:iCs/>
          <w:sz w:val="24"/>
          <w:szCs w:val="24"/>
          <w:vertAlign w:val="subscript"/>
        </w:rPr>
        <w:t>0</w:t>
      </w:r>
      <w:r w:rsidRPr="00D06EB9">
        <w:rPr>
          <w:rStyle w:val="vlist-s"/>
          <w:rFonts w:ascii="Times New Roman" w:hAnsi="Times New Roman" w:cs="Times New Roman"/>
          <w:i/>
          <w:iCs/>
          <w:sz w:val="24"/>
          <w:szCs w:val="24"/>
        </w:rPr>
        <w:t xml:space="preserve">​ </w:t>
      </w:r>
      <w:r w:rsidRPr="00D06EB9">
        <w:rPr>
          <w:rStyle w:val="mbin"/>
          <w:rFonts w:ascii="Times New Roman" w:hAnsi="Times New Roman" w:cs="Times New Roman"/>
          <w:i/>
          <w:iCs/>
          <w:sz w:val="24"/>
          <w:szCs w:val="24"/>
        </w:rPr>
        <w:t xml:space="preserve">+ </w:t>
      </w:r>
      <w:r w:rsidRPr="00D06EB9">
        <w:rPr>
          <w:rStyle w:val="mord"/>
          <w:rFonts w:ascii="Times New Roman" w:hAnsi="Times New Roman" w:cs="Times New Roman"/>
          <w:i/>
          <w:iCs/>
          <w:sz w:val="24"/>
          <w:szCs w:val="24"/>
        </w:rPr>
        <w:t>β</w:t>
      </w:r>
      <w:r w:rsidRPr="00D06EB9">
        <w:rPr>
          <w:rStyle w:val="mord"/>
          <w:rFonts w:ascii="Times New Roman" w:hAnsi="Times New Roman" w:cs="Times New Roman"/>
          <w:i/>
          <w:iCs/>
          <w:sz w:val="24"/>
          <w:szCs w:val="24"/>
          <w:vertAlign w:val="subscript"/>
        </w:rPr>
        <w:t>1</w:t>
      </w:r>
      <w:r w:rsidRPr="00D06EB9">
        <w:rPr>
          <w:rStyle w:val="vlist-s"/>
          <w:rFonts w:ascii="Times New Roman" w:hAnsi="Times New Roman" w:cs="Times New Roman"/>
          <w:i/>
          <w:iCs/>
          <w:sz w:val="24"/>
          <w:szCs w:val="24"/>
        </w:rPr>
        <w:t>​</w:t>
      </w:r>
      <w:r w:rsidRPr="00D06EB9">
        <w:rPr>
          <w:rStyle w:val="mord"/>
          <w:rFonts w:ascii="Times New Roman" w:hAnsi="Times New Roman" w:cs="Times New Roman"/>
          <w:i/>
          <w:iCs/>
          <w:sz w:val="24"/>
          <w:szCs w:val="24"/>
        </w:rPr>
        <w:t>X</w:t>
      </w:r>
      <w:r w:rsidRPr="00D06EB9">
        <w:rPr>
          <w:rStyle w:val="mord"/>
          <w:rFonts w:ascii="Times New Roman" w:hAnsi="Times New Roman" w:cs="Times New Roman"/>
          <w:i/>
          <w:iCs/>
          <w:sz w:val="24"/>
          <w:szCs w:val="24"/>
          <w:vertAlign w:val="subscript"/>
        </w:rPr>
        <w:t>i</w:t>
      </w:r>
      <w:r w:rsidRPr="00D06EB9">
        <w:rPr>
          <w:rStyle w:val="vlist-s"/>
          <w:rFonts w:ascii="Times New Roman" w:hAnsi="Times New Roman" w:cs="Times New Roman"/>
          <w:i/>
          <w:iCs/>
          <w:sz w:val="24"/>
          <w:szCs w:val="24"/>
        </w:rPr>
        <w:t xml:space="preserve">​ </w:t>
      </w:r>
      <w:r w:rsidRPr="00D06EB9">
        <w:rPr>
          <w:rStyle w:val="mbin"/>
          <w:rFonts w:ascii="Times New Roman" w:hAnsi="Times New Roman" w:cs="Times New Roman"/>
          <w:i/>
          <w:iCs/>
          <w:sz w:val="24"/>
          <w:szCs w:val="24"/>
        </w:rPr>
        <w:t>+</w:t>
      </w:r>
      <w:proofErr w:type="spellStart"/>
      <w:r w:rsidRPr="00D06EB9">
        <w:rPr>
          <w:rStyle w:val="mord"/>
          <w:rFonts w:ascii="Times New Roman" w:hAnsi="Times New Roman" w:cs="Times New Roman"/>
          <w:i/>
          <w:iCs/>
          <w:sz w:val="24"/>
          <w:szCs w:val="24"/>
        </w:rPr>
        <w:t>e</w:t>
      </w:r>
      <w:r w:rsidRPr="00D06EB9">
        <w:rPr>
          <w:rStyle w:val="mord"/>
          <w:rFonts w:ascii="Times New Roman" w:hAnsi="Times New Roman" w:cs="Times New Roman"/>
          <w:i/>
          <w:iCs/>
          <w:sz w:val="24"/>
          <w:szCs w:val="24"/>
          <w:vertAlign w:val="subscript"/>
        </w:rPr>
        <w:t>i</w:t>
      </w:r>
      <w:proofErr w:type="spellEnd"/>
      <w:r w:rsidRPr="00D06EB9">
        <w:rPr>
          <w:rStyle w:val="vlist-s"/>
          <w:rFonts w:ascii="Times New Roman" w:hAnsi="Times New Roman" w:cs="Times New Roman"/>
          <w:i/>
          <w:iCs/>
          <w:sz w:val="24"/>
          <w:szCs w:val="24"/>
          <w:vertAlign w:val="subscript"/>
        </w:rPr>
        <w:t>​</w:t>
      </w:r>
      <w:r w:rsidR="00B60A13">
        <w:rPr>
          <w:rStyle w:val="vlist-s"/>
          <w:rFonts w:ascii="Times New Roman" w:hAnsi="Times New Roman" w:cs="Times New Roman"/>
          <w:i/>
          <w:iCs/>
          <w:sz w:val="24"/>
          <w:szCs w:val="24"/>
          <w:vertAlign w:val="subscript"/>
        </w:rPr>
        <w:t xml:space="preserve">.  </w:t>
      </w:r>
      <w:r w:rsidRPr="00D06EB9">
        <w:rPr>
          <w:rFonts w:ascii="Times New Roman" w:hAnsi="Times New Roman" w:cs="Times New Roman"/>
          <w:sz w:val="24"/>
          <w:szCs w:val="24"/>
        </w:rPr>
        <w:t xml:space="preserve">In this equation, </w:t>
      </w:r>
      <w:r w:rsidRPr="00D06EB9">
        <w:rPr>
          <w:rFonts w:ascii="Times New Roman" w:hAnsi="Times New Roman" w:cs="Times New Roman"/>
          <w:i/>
          <w:iCs/>
          <w:sz w:val="24"/>
          <w:szCs w:val="24"/>
        </w:rPr>
        <w:t>Yi</w:t>
      </w:r>
      <w:r w:rsidRPr="00D06EB9">
        <w:rPr>
          <w:rFonts w:ascii="Times New Roman" w:hAnsi="Times New Roman" w:cs="Times New Roman"/>
          <w:sz w:val="24"/>
          <w:szCs w:val="24"/>
        </w:rPr>
        <w:t xml:space="preserve"> represents the predicted outcome, </w:t>
      </w:r>
      <w:r w:rsidRPr="00D06EB9">
        <w:rPr>
          <w:rStyle w:val="mord"/>
          <w:rFonts w:ascii="Times New Roman" w:hAnsi="Times New Roman" w:cs="Times New Roman"/>
          <w:i/>
          <w:iCs/>
          <w:sz w:val="24"/>
          <w:szCs w:val="24"/>
        </w:rPr>
        <w:t>β</w:t>
      </w:r>
      <w:r w:rsidRPr="00D06EB9">
        <w:rPr>
          <w:rStyle w:val="mord"/>
          <w:rFonts w:ascii="Times New Roman" w:hAnsi="Times New Roman" w:cs="Times New Roman"/>
          <w:i/>
          <w:iCs/>
          <w:sz w:val="24"/>
          <w:szCs w:val="24"/>
          <w:vertAlign w:val="subscript"/>
        </w:rPr>
        <w:t>0</w:t>
      </w:r>
      <w:r w:rsidRPr="00D06EB9">
        <w:rPr>
          <w:rStyle w:val="vlist-s"/>
          <w:rFonts w:ascii="Times New Roman" w:hAnsi="Times New Roman" w:cs="Times New Roman"/>
          <w:i/>
          <w:iCs/>
          <w:sz w:val="24"/>
          <w:szCs w:val="24"/>
        </w:rPr>
        <w:t xml:space="preserve">​ </w:t>
      </w:r>
      <w:r w:rsidRPr="00D06EB9">
        <w:rPr>
          <w:rFonts w:ascii="Times New Roman" w:hAnsi="Times New Roman" w:cs="Times New Roman"/>
          <w:sz w:val="24"/>
          <w:szCs w:val="24"/>
        </w:rPr>
        <w:t xml:space="preserve">is the constant term (intercept), </w:t>
      </w:r>
      <w:r w:rsidRPr="00D06EB9">
        <w:rPr>
          <w:rStyle w:val="mord"/>
          <w:rFonts w:ascii="Times New Roman" w:hAnsi="Times New Roman" w:cs="Times New Roman"/>
          <w:i/>
          <w:iCs/>
          <w:sz w:val="24"/>
          <w:szCs w:val="24"/>
        </w:rPr>
        <w:t>β</w:t>
      </w:r>
      <w:r w:rsidRPr="00D06EB9">
        <w:rPr>
          <w:rStyle w:val="mord"/>
          <w:rFonts w:ascii="Times New Roman" w:hAnsi="Times New Roman" w:cs="Times New Roman"/>
          <w:i/>
          <w:iCs/>
          <w:sz w:val="24"/>
          <w:szCs w:val="24"/>
          <w:vertAlign w:val="subscript"/>
        </w:rPr>
        <w:t>1</w:t>
      </w:r>
      <w:r w:rsidRPr="00D06EB9">
        <w:rPr>
          <w:rFonts w:ascii="Times New Roman" w:hAnsi="Times New Roman" w:cs="Times New Roman"/>
          <w:sz w:val="24"/>
          <w:szCs w:val="24"/>
        </w:rPr>
        <w:t xml:space="preserve"> denotes the slope of the regression line, </w:t>
      </w:r>
      <w:r w:rsidRPr="00D06EB9">
        <w:rPr>
          <w:rStyle w:val="vlist-s"/>
          <w:rFonts w:ascii="Times New Roman" w:hAnsi="Times New Roman" w:cs="Times New Roman"/>
          <w:i/>
          <w:iCs/>
          <w:sz w:val="24"/>
          <w:szCs w:val="24"/>
        </w:rPr>
        <w:t>​</w:t>
      </w:r>
      <w:r w:rsidRPr="00D06EB9">
        <w:rPr>
          <w:rStyle w:val="mord"/>
          <w:rFonts w:ascii="Times New Roman" w:hAnsi="Times New Roman" w:cs="Times New Roman"/>
          <w:i/>
          <w:iCs/>
          <w:sz w:val="24"/>
          <w:szCs w:val="24"/>
        </w:rPr>
        <w:t>X</w:t>
      </w:r>
      <w:r w:rsidRPr="00D06EB9">
        <w:rPr>
          <w:rStyle w:val="mord"/>
          <w:rFonts w:ascii="Times New Roman" w:hAnsi="Times New Roman" w:cs="Times New Roman"/>
          <w:i/>
          <w:iCs/>
          <w:sz w:val="24"/>
          <w:szCs w:val="24"/>
          <w:vertAlign w:val="subscript"/>
        </w:rPr>
        <w:t>i</w:t>
      </w:r>
      <w:r w:rsidRPr="00D06EB9">
        <w:rPr>
          <w:rFonts w:ascii="Times New Roman" w:hAnsi="Times New Roman" w:cs="Times New Roman"/>
          <w:sz w:val="24"/>
          <w:szCs w:val="24"/>
        </w:rPr>
        <w:t xml:space="preserve"> refers to the independent variable, and </w:t>
      </w:r>
      <w:proofErr w:type="spellStart"/>
      <w:r w:rsidRPr="00D06EB9">
        <w:rPr>
          <w:rStyle w:val="mord"/>
          <w:rFonts w:ascii="Times New Roman" w:hAnsi="Times New Roman" w:cs="Times New Roman"/>
          <w:i/>
          <w:iCs/>
          <w:sz w:val="24"/>
          <w:szCs w:val="24"/>
        </w:rPr>
        <w:t>e</w:t>
      </w:r>
      <w:r w:rsidRPr="00D06EB9">
        <w:rPr>
          <w:rStyle w:val="mord"/>
          <w:rFonts w:ascii="Times New Roman" w:hAnsi="Times New Roman" w:cs="Times New Roman"/>
          <w:i/>
          <w:iCs/>
          <w:sz w:val="24"/>
          <w:szCs w:val="24"/>
          <w:vertAlign w:val="subscript"/>
        </w:rPr>
        <w:t>i</w:t>
      </w:r>
      <w:proofErr w:type="spellEnd"/>
      <w:r w:rsidRPr="00D06EB9">
        <w:rPr>
          <w:rStyle w:val="vlist-s"/>
          <w:rFonts w:ascii="Times New Roman" w:hAnsi="Times New Roman" w:cs="Times New Roman"/>
          <w:i/>
          <w:iCs/>
          <w:sz w:val="24"/>
          <w:szCs w:val="24"/>
          <w:vertAlign w:val="subscript"/>
        </w:rPr>
        <w:t>​</w:t>
      </w:r>
      <w:r w:rsidRPr="00D06EB9">
        <w:rPr>
          <w:rFonts w:ascii="Times New Roman" w:hAnsi="Times New Roman" w:cs="Times New Roman"/>
          <w:sz w:val="24"/>
          <w:szCs w:val="24"/>
        </w:rPr>
        <w:t xml:space="preserve"> is the error term</w:t>
      </w:r>
      <w:r w:rsidR="001C36F7">
        <w:rPr>
          <w:rFonts w:ascii="Times New Roman" w:hAnsi="Times New Roman" w:cs="Times New Roman"/>
          <w:sz w:val="24"/>
          <w:szCs w:val="24"/>
        </w:rPr>
        <w:t xml:space="preserve"> (</w:t>
      </w:r>
      <w:r w:rsidR="001C36F7" w:rsidRPr="00E80D8F">
        <w:rPr>
          <w:rFonts w:ascii="Times New Roman" w:hAnsi="Times New Roman" w:cs="Times New Roman"/>
          <w:sz w:val="24"/>
          <w:szCs w:val="24"/>
        </w:rPr>
        <w:t>Tranmer et al.</w:t>
      </w:r>
      <w:r w:rsidR="001C36F7">
        <w:rPr>
          <w:rFonts w:ascii="Times New Roman" w:hAnsi="Times New Roman" w:cs="Times New Roman"/>
          <w:sz w:val="24"/>
          <w:szCs w:val="24"/>
        </w:rPr>
        <w:t xml:space="preserve"> </w:t>
      </w:r>
      <w:r w:rsidR="001C36F7" w:rsidRPr="00E80D8F">
        <w:rPr>
          <w:rFonts w:ascii="Times New Roman" w:hAnsi="Times New Roman" w:cs="Times New Roman"/>
          <w:sz w:val="24"/>
          <w:szCs w:val="24"/>
        </w:rPr>
        <w:t>2008)</w:t>
      </w:r>
      <w:r w:rsidR="001C36F7">
        <w:rPr>
          <w:rFonts w:ascii="Times New Roman" w:hAnsi="Times New Roman" w:cs="Times New Roman"/>
          <w:sz w:val="24"/>
          <w:szCs w:val="24"/>
        </w:rPr>
        <w:t>.</w:t>
      </w:r>
      <w:r w:rsidRPr="00D06EB9">
        <w:rPr>
          <w:rFonts w:ascii="Times New Roman" w:hAnsi="Times New Roman" w:cs="Times New Roman"/>
          <w:sz w:val="24"/>
          <w:szCs w:val="24"/>
        </w:rPr>
        <w:t xml:space="preserve"> </w:t>
      </w:r>
    </w:p>
    <w:p w14:paraId="27CEEBE1" w14:textId="77777777" w:rsidR="00AE3353" w:rsidRDefault="00AE3353" w:rsidP="00AE3353">
      <w:pPr>
        <w:spacing w:before="100" w:beforeAutospacing="1" w:after="100" w:afterAutospacing="1" w:line="360" w:lineRule="auto"/>
        <w:ind w:left="720" w:hanging="360"/>
        <w:contextualSpacing/>
        <w:jc w:val="both"/>
        <w:rPr>
          <w:rFonts w:ascii="Times New Roman" w:hAnsi="Times New Roman" w:cs="Times New Roman"/>
          <w:b/>
          <w:bCs/>
          <w:kern w:val="0"/>
          <w:sz w:val="24"/>
          <w:szCs w:val="24"/>
          <w14:ligatures w14:val="none"/>
        </w:rPr>
      </w:pPr>
      <w:r w:rsidRPr="00156256">
        <w:rPr>
          <w:rFonts w:ascii="Times New Roman" w:hAnsi="Times New Roman" w:cs="Times New Roman"/>
          <w:b/>
          <w:bCs/>
          <w:kern w:val="0"/>
          <w:sz w:val="24"/>
          <w:szCs w:val="24"/>
          <w14:ligatures w14:val="none"/>
        </w:rPr>
        <w:t>3.</w:t>
      </w:r>
      <w:r>
        <w:rPr>
          <w:rFonts w:ascii="Times New Roman" w:hAnsi="Times New Roman" w:cs="Times New Roman"/>
          <w:b/>
          <w:bCs/>
          <w:kern w:val="0"/>
          <w:sz w:val="24"/>
          <w:szCs w:val="24"/>
          <w14:ligatures w14:val="none"/>
        </w:rPr>
        <w:t>7</w:t>
      </w:r>
      <w:r w:rsidRPr="00156256">
        <w:rPr>
          <w:rFonts w:ascii="Times New Roman" w:hAnsi="Times New Roman" w:cs="Times New Roman"/>
          <w:b/>
          <w:bCs/>
          <w:kern w:val="0"/>
          <w:sz w:val="24"/>
          <w:szCs w:val="24"/>
          <w14:ligatures w14:val="none"/>
        </w:rPr>
        <w:t xml:space="preserve"> </w:t>
      </w:r>
      <w:r>
        <w:rPr>
          <w:rFonts w:ascii="Times New Roman" w:hAnsi="Times New Roman" w:cs="Times New Roman"/>
          <w:b/>
          <w:bCs/>
          <w:kern w:val="0"/>
          <w:sz w:val="24"/>
          <w:szCs w:val="24"/>
          <w14:ligatures w14:val="none"/>
        </w:rPr>
        <w:t>Questionnaire Design and Pilot Test</w:t>
      </w:r>
    </w:p>
    <w:p w14:paraId="4C392E82" w14:textId="2E8A63BE" w:rsidR="00205F93" w:rsidRDefault="007E7B19" w:rsidP="00AE3353">
      <w:pPr>
        <w:spacing w:before="100" w:beforeAutospacing="1" w:after="100" w:afterAutospacing="1" w:line="360" w:lineRule="auto"/>
        <w:ind w:left="426" w:firstLine="283"/>
        <w:contextualSpacing/>
        <w:jc w:val="both"/>
        <w:rPr>
          <w:rFonts w:ascii="Times New Roman" w:hAnsi="Times New Roman" w:cs="Times New Roman"/>
          <w:bCs/>
          <w:kern w:val="0"/>
          <w:sz w:val="24"/>
          <w:szCs w:val="24"/>
          <w14:ligatures w14:val="none"/>
        </w:rPr>
      </w:pPr>
      <w:r w:rsidRPr="007E7B19">
        <w:rPr>
          <w:rFonts w:ascii="Times New Roman" w:hAnsi="Times New Roman" w:cs="Times New Roman"/>
          <w:bCs/>
          <w:kern w:val="0"/>
          <w:sz w:val="24"/>
          <w:szCs w:val="24"/>
          <w14:ligatures w14:val="none"/>
        </w:rPr>
        <w:t>T</w:t>
      </w:r>
      <w:r w:rsidR="00C90B86" w:rsidRPr="00C90B86">
        <w:rPr>
          <w:rFonts w:ascii="Times New Roman" w:hAnsi="Times New Roman" w:cs="Times New Roman"/>
          <w:bCs/>
          <w:kern w:val="0"/>
          <w:sz w:val="24"/>
          <w:szCs w:val="24"/>
          <w14:ligatures w14:val="none"/>
        </w:rPr>
        <w:t xml:space="preserve">his section </w:t>
      </w:r>
      <w:r w:rsidR="00C90B86">
        <w:rPr>
          <w:rFonts w:ascii="Times New Roman" w:hAnsi="Times New Roman" w:cs="Times New Roman"/>
          <w:bCs/>
          <w:kern w:val="0"/>
          <w:sz w:val="24"/>
          <w:szCs w:val="24"/>
          <w14:ligatures w14:val="none"/>
        </w:rPr>
        <w:t>outline</w:t>
      </w:r>
      <w:r w:rsidR="00C90B86" w:rsidRPr="00C90B86">
        <w:rPr>
          <w:rFonts w:ascii="Times New Roman" w:hAnsi="Times New Roman" w:cs="Times New Roman"/>
          <w:bCs/>
          <w:kern w:val="0"/>
          <w:sz w:val="24"/>
          <w:szCs w:val="24"/>
          <w14:ligatures w14:val="none"/>
        </w:rPr>
        <w:t xml:space="preserve">s the approach to </w:t>
      </w:r>
      <w:r w:rsidR="00205F93" w:rsidRPr="00205F93">
        <w:rPr>
          <w:rFonts w:ascii="Times New Roman" w:hAnsi="Times New Roman" w:cs="Times New Roman"/>
          <w:bCs/>
          <w:kern w:val="0"/>
          <w:sz w:val="24"/>
          <w:szCs w:val="24"/>
          <w14:ligatures w14:val="none"/>
        </w:rPr>
        <w:t>designing</w:t>
      </w:r>
      <w:r w:rsidR="00C90B86" w:rsidRPr="00C90B86">
        <w:rPr>
          <w:rFonts w:ascii="Times New Roman" w:hAnsi="Times New Roman" w:cs="Times New Roman"/>
          <w:bCs/>
          <w:kern w:val="0"/>
          <w:sz w:val="24"/>
          <w:szCs w:val="24"/>
          <w14:ligatures w14:val="none"/>
        </w:rPr>
        <w:t xml:space="preserve"> the questionnaire for this study, aimed at evaluating both quantitative and qualitative aspects. Structured questions </w:t>
      </w:r>
      <w:r w:rsidR="00236D5E" w:rsidRPr="00236D5E">
        <w:rPr>
          <w:rFonts w:ascii="Times New Roman" w:hAnsi="Times New Roman" w:cs="Times New Roman"/>
          <w:bCs/>
          <w:kern w:val="0"/>
          <w:sz w:val="24"/>
          <w:szCs w:val="24"/>
          <w14:ligatures w14:val="none"/>
        </w:rPr>
        <w:t>ensure</w:t>
      </w:r>
      <w:r w:rsidR="00C90B86" w:rsidRPr="00C90B86">
        <w:rPr>
          <w:rFonts w:ascii="Times New Roman" w:hAnsi="Times New Roman" w:cs="Times New Roman"/>
          <w:bCs/>
          <w:kern w:val="0"/>
          <w:sz w:val="24"/>
          <w:szCs w:val="24"/>
          <w14:ligatures w14:val="none"/>
        </w:rPr>
        <w:t xml:space="preserve"> reliability for statistical analysis, while feedback from a focus group </w:t>
      </w:r>
      <w:r w:rsidR="00236D5E" w:rsidRPr="00236D5E">
        <w:rPr>
          <w:rFonts w:ascii="Times New Roman" w:hAnsi="Times New Roman" w:cs="Times New Roman"/>
          <w:bCs/>
          <w:kern w:val="0"/>
          <w:sz w:val="24"/>
          <w:szCs w:val="24"/>
          <w14:ligatures w14:val="none"/>
        </w:rPr>
        <w:t>enhances</w:t>
      </w:r>
      <w:r w:rsidR="00C90B86" w:rsidRPr="00C90B86">
        <w:rPr>
          <w:rFonts w:ascii="Times New Roman" w:hAnsi="Times New Roman" w:cs="Times New Roman"/>
          <w:bCs/>
          <w:kern w:val="0"/>
          <w:sz w:val="24"/>
          <w:szCs w:val="24"/>
          <w14:ligatures w14:val="none"/>
        </w:rPr>
        <w:t xml:space="preserve"> clarity and relevance. The final questionnaire </w:t>
      </w:r>
      <w:r w:rsidR="00236D5E" w:rsidRPr="00236D5E">
        <w:rPr>
          <w:rFonts w:ascii="Times New Roman" w:hAnsi="Times New Roman" w:cs="Times New Roman"/>
          <w:bCs/>
          <w:kern w:val="0"/>
          <w:sz w:val="24"/>
          <w:szCs w:val="24"/>
          <w14:ligatures w14:val="none"/>
        </w:rPr>
        <w:t>integrates</w:t>
      </w:r>
      <w:r w:rsidR="00C90B86" w:rsidRPr="00C90B86">
        <w:rPr>
          <w:rFonts w:ascii="Times New Roman" w:hAnsi="Times New Roman" w:cs="Times New Roman"/>
          <w:bCs/>
          <w:kern w:val="0"/>
          <w:sz w:val="24"/>
          <w:szCs w:val="24"/>
          <w14:ligatures w14:val="none"/>
        </w:rPr>
        <w:t xml:space="preserve"> insights </w:t>
      </w:r>
      <w:r w:rsidR="00236D5E" w:rsidRPr="00236D5E">
        <w:rPr>
          <w:rFonts w:ascii="Times New Roman" w:hAnsi="Times New Roman" w:cs="Times New Roman"/>
          <w:bCs/>
          <w:kern w:val="0"/>
          <w:sz w:val="24"/>
          <w:szCs w:val="24"/>
          <w14:ligatures w14:val="none"/>
        </w:rPr>
        <w:t>into</w:t>
      </w:r>
      <w:r w:rsidR="00C90B86" w:rsidRPr="00C90B86">
        <w:rPr>
          <w:rFonts w:ascii="Times New Roman" w:hAnsi="Times New Roman" w:cs="Times New Roman"/>
          <w:bCs/>
          <w:kern w:val="0"/>
          <w:sz w:val="24"/>
          <w:szCs w:val="24"/>
          <w14:ligatures w14:val="none"/>
        </w:rPr>
        <w:t xml:space="preserve"> both methods, </w:t>
      </w:r>
      <w:r w:rsidR="00205F93" w:rsidRPr="00205F93">
        <w:rPr>
          <w:rFonts w:ascii="Times New Roman" w:hAnsi="Times New Roman" w:cs="Times New Roman"/>
          <w:bCs/>
          <w:kern w:val="0"/>
          <w:sz w:val="24"/>
          <w:szCs w:val="24"/>
          <w14:ligatures w14:val="none"/>
        </w:rPr>
        <w:t>creating</w:t>
      </w:r>
      <w:r w:rsidR="00C90B86" w:rsidRPr="00C90B86">
        <w:rPr>
          <w:rFonts w:ascii="Times New Roman" w:hAnsi="Times New Roman" w:cs="Times New Roman"/>
          <w:bCs/>
          <w:kern w:val="0"/>
          <w:sz w:val="24"/>
          <w:szCs w:val="24"/>
          <w14:ligatures w14:val="none"/>
        </w:rPr>
        <w:t xml:space="preserve"> a comprehensive data collection instrument.</w:t>
      </w:r>
      <w:r w:rsidR="001F1742">
        <w:rPr>
          <w:rFonts w:ascii="Times New Roman" w:hAnsi="Times New Roman" w:cs="Times New Roman"/>
          <w:bCs/>
          <w:kern w:val="0"/>
          <w:sz w:val="24"/>
          <w:szCs w:val="24"/>
          <w14:ligatures w14:val="none"/>
        </w:rPr>
        <w:t xml:space="preserve"> </w:t>
      </w:r>
      <w:r w:rsidR="00236D5E" w:rsidRPr="00236D5E">
        <w:rPr>
          <w:rFonts w:ascii="Times New Roman" w:hAnsi="Times New Roman" w:cs="Times New Roman"/>
          <w:bCs/>
          <w:kern w:val="0"/>
          <w:sz w:val="24"/>
          <w:szCs w:val="24"/>
          <w14:ligatures w14:val="none"/>
        </w:rPr>
        <w:t>Both</w:t>
      </w:r>
      <w:r w:rsidR="00AE4162" w:rsidRPr="00AE4162">
        <w:rPr>
          <w:rFonts w:ascii="Times New Roman" w:hAnsi="Times New Roman" w:cs="Times New Roman"/>
          <w:bCs/>
          <w:kern w:val="0"/>
          <w:sz w:val="24"/>
          <w:szCs w:val="24"/>
          <w14:ligatures w14:val="none"/>
        </w:rPr>
        <w:t xml:space="preserve"> the</w:t>
      </w:r>
      <w:r w:rsidR="008A1ACB">
        <w:rPr>
          <w:rFonts w:ascii="Times New Roman" w:hAnsi="Times New Roman" w:cs="Times New Roman"/>
          <w:bCs/>
          <w:kern w:val="0"/>
          <w:sz w:val="24"/>
          <w:szCs w:val="24"/>
          <w14:ligatures w14:val="none"/>
        </w:rPr>
        <w:t xml:space="preserve"> pilot test and final </w:t>
      </w:r>
      <w:r w:rsidR="00AE4162" w:rsidRPr="00AE4162">
        <w:rPr>
          <w:rFonts w:ascii="Times New Roman" w:hAnsi="Times New Roman" w:cs="Times New Roman"/>
          <w:bCs/>
          <w:kern w:val="0"/>
          <w:sz w:val="24"/>
          <w:szCs w:val="24"/>
          <w14:ligatures w14:val="none"/>
        </w:rPr>
        <w:t xml:space="preserve">questionnaires </w:t>
      </w:r>
      <w:r w:rsidR="008A1ACB">
        <w:rPr>
          <w:rFonts w:ascii="Times New Roman" w:hAnsi="Times New Roman" w:cs="Times New Roman"/>
          <w:bCs/>
          <w:kern w:val="0"/>
          <w:sz w:val="24"/>
          <w:szCs w:val="24"/>
          <w14:ligatures w14:val="none"/>
        </w:rPr>
        <w:t>are</w:t>
      </w:r>
      <w:r w:rsidR="0027508A" w:rsidRPr="001142E2">
        <w:rPr>
          <w:rFonts w:ascii="Times New Roman" w:hAnsi="Times New Roman" w:cs="Times New Roman"/>
          <w:bCs/>
          <w:kern w:val="0"/>
          <w:sz w:val="24"/>
          <w:szCs w:val="24"/>
          <w14:ligatures w14:val="none"/>
        </w:rPr>
        <w:t xml:space="preserve"> bilingual, </w:t>
      </w:r>
      <w:r w:rsidR="00236D5E" w:rsidRPr="00236D5E">
        <w:rPr>
          <w:rFonts w:ascii="Times New Roman" w:hAnsi="Times New Roman" w:cs="Times New Roman"/>
          <w:bCs/>
          <w:kern w:val="0"/>
          <w:sz w:val="24"/>
          <w:szCs w:val="24"/>
          <w14:ligatures w14:val="none"/>
        </w:rPr>
        <w:t>presented</w:t>
      </w:r>
      <w:r w:rsidR="0027508A" w:rsidRPr="001142E2">
        <w:rPr>
          <w:rFonts w:ascii="Times New Roman" w:hAnsi="Times New Roman" w:cs="Times New Roman"/>
          <w:bCs/>
          <w:kern w:val="0"/>
          <w:sz w:val="24"/>
          <w:szCs w:val="24"/>
          <w14:ligatures w14:val="none"/>
        </w:rPr>
        <w:t xml:space="preserve"> in English and traditional Chinese, </w:t>
      </w:r>
      <w:r w:rsidR="00236D5E" w:rsidRPr="00236D5E">
        <w:rPr>
          <w:rFonts w:ascii="Times New Roman" w:hAnsi="Times New Roman" w:cs="Times New Roman"/>
          <w:bCs/>
          <w:kern w:val="0"/>
          <w:sz w:val="24"/>
          <w:szCs w:val="24"/>
          <w14:ligatures w14:val="none"/>
        </w:rPr>
        <w:t>ensuring</w:t>
      </w:r>
      <w:r w:rsidR="0027508A" w:rsidRPr="001142E2">
        <w:rPr>
          <w:rFonts w:ascii="Times New Roman" w:hAnsi="Times New Roman" w:cs="Times New Roman"/>
          <w:bCs/>
          <w:kern w:val="0"/>
          <w:sz w:val="24"/>
          <w:szCs w:val="24"/>
          <w14:ligatures w14:val="none"/>
        </w:rPr>
        <w:t xml:space="preserve"> accessibility for a diverse participant group</w:t>
      </w:r>
      <w:r w:rsidR="004A6307">
        <w:rPr>
          <w:rFonts w:ascii="Times New Roman" w:hAnsi="Times New Roman" w:cs="Times New Roman"/>
          <w:bCs/>
          <w:kern w:val="0"/>
          <w:sz w:val="24"/>
          <w:szCs w:val="24"/>
          <w14:ligatures w14:val="none"/>
        </w:rPr>
        <w:t xml:space="preserve">, </w:t>
      </w:r>
      <w:r w:rsidR="004A6307" w:rsidRPr="004A6307">
        <w:rPr>
          <w:rFonts w:ascii="Times New Roman" w:hAnsi="Times New Roman" w:cs="Times New Roman"/>
          <w:bCs/>
          <w:kern w:val="0"/>
          <w:sz w:val="24"/>
          <w:szCs w:val="24"/>
          <w14:ligatures w14:val="none"/>
        </w:rPr>
        <w:t>with analysis conducted in English</w:t>
      </w:r>
      <w:r w:rsidR="002C51FF">
        <w:rPr>
          <w:rFonts w:ascii="Times New Roman" w:hAnsi="Times New Roman" w:cs="Times New Roman"/>
          <w:bCs/>
          <w:kern w:val="0"/>
          <w:sz w:val="24"/>
          <w:szCs w:val="24"/>
          <w14:ligatures w14:val="none"/>
        </w:rPr>
        <w:t xml:space="preserve"> in </w:t>
      </w:r>
      <w:r w:rsidR="00236D5E" w:rsidRPr="00236D5E">
        <w:rPr>
          <w:rFonts w:ascii="Times New Roman" w:hAnsi="Times New Roman" w:cs="Times New Roman"/>
          <w:bCs/>
          <w:kern w:val="0"/>
          <w:sz w:val="24"/>
          <w:szCs w:val="24"/>
          <w14:ligatures w14:val="none"/>
        </w:rPr>
        <w:t>the following</w:t>
      </w:r>
      <w:r w:rsidR="002C51FF">
        <w:rPr>
          <w:rFonts w:ascii="Times New Roman" w:hAnsi="Times New Roman" w:cs="Times New Roman"/>
          <w:bCs/>
          <w:kern w:val="0"/>
          <w:sz w:val="24"/>
          <w:szCs w:val="24"/>
          <w14:ligatures w14:val="none"/>
        </w:rPr>
        <w:t xml:space="preserve"> sections</w:t>
      </w:r>
      <w:r w:rsidR="004A6307" w:rsidRPr="004A6307">
        <w:rPr>
          <w:rFonts w:ascii="Times New Roman" w:hAnsi="Times New Roman" w:cs="Times New Roman"/>
          <w:bCs/>
          <w:kern w:val="0"/>
          <w:sz w:val="24"/>
          <w:szCs w:val="24"/>
          <w14:ligatures w14:val="none"/>
        </w:rPr>
        <w:t>.</w:t>
      </w:r>
    </w:p>
    <w:p w14:paraId="7FD84C60" w14:textId="77777777" w:rsidR="00AE3353" w:rsidRDefault="00701B47" w:rsidP="00AE3353">
      <w:pPr>
        <w:spacing w:before="100" w:beforeAutospacing="1" w:after="100" w:afterAutospacing="1" w:line="360" w:lineRule="auto"/>
        <w:ind w:left="426" w:firstLine="283"/>
        <w:contextualSpacing/>
        <w:jc w:val="both"/>
        <w:rPr>
          <w:rFonts w:ascii="Times New Roman" w:hAnsi="Times New Roman" w:cs="Times New Roman"/>
          <w:b/>
          <w:bCs/>
          <w:kern w:val="0"/>
          <w:sz w:val="24"/>
          <w:szCs w:val="24"/>
          <w14:ligatures w14:val="none"/>
        </w:rPr>
      </w:pPr>
      <w:r>
        <w:rPr>
          <w:rFonts w:ascii="Times New Roman" w:hAnsi="Times New Roman" w:cs="Times New Roman"/>
          <w:b/>
          <w:bCs/>
          <w:kern w:val="0"/>
          <w:sz w:val="24"/>
          <w:szCs w:val="24"/>
          <w14:ligatures w14:val="none"/>
        </w:rPr>
        <w:t>3.</w:t>
      </w:r>
      <w:r w:rsidR="009607AE">
        <w:rPr>
          <w:rFonts w:ascii="Times New Roman" w:hAnsi="Times New Roman" w:cs="Times New Roman"/>
          <w:b/>
          <w:bCs/>
          <w:kern w:val="0"/>
          <w:sz w:val="24"/>
          <w:szCs w:val="24"/>
          <w14:ligatures w14:val="none"/>
        </w:rPr>
        <w:t>7</w:t>
      </w:r>
      <w:r>
        <w:rPr>
          <w:rFonts w:ascii="Times New Roman" w:hAnsi="Times New Roman" w:cs="Times New Roman"/>
          <w:b/>
          <w:bCs/>
          <w:kern w:val="0"/>
          <w:sz w:val="24"/>
          <w:szCs w:val="24"/>
          <w14:ligatures w14:val="none"/>
        </w:rPr>
        <w:t xml:space="preserve">.1 </w:t>
      </w:r>
      <w:r w:rsidR="00BF03E0">
        <w:rPr>
          <w:rFonts w:ascii="Times New Roman" w:hAnsi="Times New Roman" w:cs="Times New Roman"/>
          <w:b/>
          <w:bCs/>
          <w:kern w:val="0"/>
          <w:sz w:val="24"/>
          <w:szCs w:val="24"/>
          <w14:ligatures w14:val="none"/>
        </w:rPr>
        <w:t xml:space="preserve">Initial </w:t>
      </w:r>
      <w:r w:rsidR="00E2334B">
        <w:rPr>
          <w:rFonts w:ascii="Times New Roman" w:hAnsi="Times New Roman" w:cs="Times New Roman"/>
          <w:b/>
          <w:bCs/>
          <w:kern w:val="0"/>
          <w:sz w:val="24"/>
          <w:szCs w:val="24"/>
          <w14:ligatures w14:val="none"/>
        </w:rPr>
        <w:t>D</w:t>
      </w:r>
      <w:r w:rsidR="009607AE">
        <w:rPr>
          <w:rFonts w:ascii="Times New Roman" w:hAnsi="Times New Roman" w:cs="Times New Roman"/>
          <w:b/>
          <w:bCs/>
          <w:kern w:val="0"/>
          <w:sz w:val="24"/>
          <w:szCs w:val="24"/>
          <w14:ligatures w14:val="none"/>
        </w:rPr>
        <w:t xml:space="preserve">raft of Questionnaire </w:t>
      </w:r>
    </w:p>
    <w:p w14:paraId="5F582CF8" w14:textId="35B347EC" w:rsidR="00AE3353" w:rsidRDefault="0026189F" w:rsidP="00AE3353">
      <w:pPr>
        <w:spacing w:before="100" w:beforeAutospacing="1" w:after="100" w:afterAutospacing="1" w:line="360" w:lineRule="auto"/>
        <w:ind w:left="709" w:firstLine="567"/>
        <w:contextualSpacing/>
        <w:jc w:val="both"/>
        <w:rPr>
          <w:rFonts w:ascii="Times New Roman" w:hAnsi="Times New Roman" w:cs="Times New Roman"/>
          <w:bCs/>
          <w:kern w:val="0"/>
          <w:sz w:val="24"/>
          <w:szCs w:val="24"/>
          <w14:ligatures w14:val="none"/>
        </w:rPr>
      </w:pPr>
      <w:r>
        <w:rPr>
          <w:rFonts w:ascii="Times New Roman" w:hAnsi="Times New Roman" w:cs="Times New Roman"/>
          <w:bCs/>
          <w:kern w:val="0"/>
          <w:sz w:val="24"/>
          <w:szCs w:val="24"/>
          <w14:ligatures w14:val="none"/>
        </w:rPr>
        <w:t>T</w:t>
      </w:r>
      <w:r w:rsidRPr="000C42A6">
        <w:rPr>
          <w:rFonts w:ascii="Times New Roman" w:hAnsi="Times New Roman" w:cs="Times New Roman"/>
          <w:bCs/>
          <w:kern w:val="0"/>
          <w:sz w:val="24"/>
          <w:szCs w:val="24"/>
          <w14:ligatures w14:val="none"/>
        </w:rPr>
        <w:t xml:space="preserve">he questionnaire </w:t>
      </w:r>
      <w:r w:rsidR="00692FDE">
        <w:rPr>
          <w:rFonts w:ascii="Times New Roman" w:hAnsi="Times New Roman" w:cs="Times New Roman"/>
          <w:bCs/>
          <w:kern w:val="0"/>
          <w:sz w:val="24"/>
          <w:szCs w:val="24"/>
          <w14:ligatures w14:val="none"/>
        </w:rPr>
        <w:t>is designed</w:t>
      </w:r>
      <w:r w:rsidRPr="000C42A6">
        <w:rPr>
          <w:rFonts w:ascii="Times New Roman" w:hAnsi="Times New Roman" w:cs="Times New Roman"/>
          <w:bCs/>
          <w:kern w:val="0"/>
          <w:sz w:val="24"/>
          <w:szCs w:val="24"/>
          <w14:ligatures w14:val="none"/>
        </w:rPr>
        <w:t xml:space="preserve"> to evaluate key variables relevant to the research aims. Each variable </w:t>
      </w:r>
      <w:r w:rsidR="001E6366" w:rsidRPr="001E6366">
        <w:rPr>
          <w:rFonts w:ascii="Times New Roman" w:hAnsi="Times New Roman" w:cs="Times New Roman"/>
          <w:bCs/>
          <w:kern w:val="0"/>
          <w:sz w:val="24"/>
          <w:szCs w:val="24"/>
          <w14:ligatures w14:val="none"/>
        </w:rPr>
        <w:t>includes</w:t>
      </w:r>
      <w:r w:rsidRPr="000C42A6">
        <w:rPr>
          <w:rFonts w:ascii="Times New Roman" w:hAnsi="Times New Roman" w:cs="Times New Roman"/>
          <w:bCs/>
          <w:kern w:val="0"/>
          <w:sz w:val="24"/>
          <w:szCs w:val="24"/>
          <w14:ligatures w14:val="none"/>
        </w:rPr>
        <w:t xml:space="preserve"> inquiries </w:t>
      </w:r>
      <w:r w:rsidR="001E6366" w:rsidRPr="001E6366">
        <w:rPr>
          <w:rFonts w:ascii="Times New Roman" w:hAnsi="Times New Roman" w:cs="Times New Roman"/>
          <w:bCs/>
          <w:kern w:val="0"/>
          <w:sz w:val="24"/>
          <w:szCs w:val="24"/>
          <w14:ligatures w14:val="none"/>
        </w:rPr>
        <w:t>aimed at gathering</w:t>
      </w:r>
      <w:r w:rsidRPr="000C42A6">
        <w:rPr>
          <w:rFonts w:ascii="Times New Roman" w:hAnsi="Times New Roman" w:cs="Times New Roman"/>
          <w:bCs/>
          <w:kern w:val="0"/>
          <w:sz w:val="24"/>
          <w:szCs w:val="24"/>
          <w14:ligatures w14:val="none"/>
        </w:rPr>
        <w:t xml:space="preserve"> relevant data. The questionnaire utilizes a 5-point Likert scale to </w:t>
      </w:r>
      <w:r w:rsidR="001E6366" w:rsidRPr="001E6366">
        <w:rPr>
          <w:rFonts w:ascii="Times New Roman" w:hAnsi="Times New Roman" w:cs="Times New Roman"/>
          <w:bCs/>
          <w:kern w:val="0"/>
          <w:sz w:val="24"/>
          <w:szCs w:val="24"/>
          <w14:ligatures w14:val="none"/>
        </w:rPr>
        <w:t>assess</w:t>
      </w:r>
      <w:r w:rsidRPr="000C42A6">
        <w:rPr>
          <w:rFonts w:ascii="Times New Roman" w:hAnsi="Times New Roman" w:cs="Times New Roman"/>
          <w:bCs/>
          <w:kern w:val="0"/>
          <w:sz w:val="24"/>
          <w:szCs w:val="24"/>
          <w14:ligatures w14:val="none"/>
        </w:rPr>
        <w:t xml:space="preserve"> participants' perceptions and experiences</w:t>
      </w:r>
      <w:r>
        <w:rPr>
          <w:rFonts w:ascii="Times New Roman" w:hAnsi="Times New Roman" w:cs="Times New Roman"/>
          <w:bCs/>
          <w:kern w:val="0"/>
          <w:sz w:val="24"/>
          <w:szCs w:val="24"/>
          <w14:ligatures w14:val="none"/>
        </w:rPr>
        <w:t xml:space="preserve"> (</w:t>
      </w:r>
      <w:r w:rsidRPr="00B2155E">
        <w:rPr>
          <w:rFonts w:ascii="Times New Roman" w:hAnsi="Times New Roman" w:cs="Times New Roman"/>
          <w:bCs/>
          <w:kern w:val="0"/>
          <w:sz w:val="24"/>
          <w:szCs w:val="24"/>
          <w14:ligatures w14:val="none"/>
        </w:rPr>
        <w:t>Joshi et al., 2015)</w:t>
      </w:r>
      <w:r w:rsidRPr="000C42A6">
        <w:rPr>
          <w:rFonts w:ascii="Times New Roman" w:hAnsi="Times New Roman" w:cs="Times New Roman"/>
          <w:bCs/>
          <w:kern w:val="0"/>
          <w:sz w:val="24"/>
          <w:szCs w:val="24"/>
          <w14:ligatures w14:val="none"/>
        </w:rPr>
        <w:t xml:space="preserve">. </w:t>
      </w:r>
      <w:r w:rsidR="001E6366" w:rsidRPr="001E6366">
        <w:rPr>
          <w:rFonts w:ascii="Times New Roman" w:hAnsi="Times New Roman" w:cs="Times New Roman"/>
          <w:bCs/>
          <w:kern w:val="0"/>
          <w:sz w:val="24"/>
          <w:szCs w:val="24"/>
          <w14:ligatures w14:val="none"/>
        </w:rPr>
        <w:t>This design allows for</w:t>
      </w:r>
      <w:r w:rsidRPr="000C42A6">
        <w:rPr>
          <w:rFonts w:ascii="Times New Roman" w:hAnsi="Times New Roman" w:cs="Times New Roman"/>
          <w:bCs/>
          <w:kern w:val="0"/>
          <w:sz w:val="24"/>
          <w:szCs w:val="24"/>
          <w14:ligatures w14:val="none"/>
        </w:rPr>
        <w:t xml:space="preserve"> comprehensive analysis</w:t>
      </w:r>
      <w:r w:rsidR="001E6366" w:rsidRPr="001E6366">
        <w:rPr>
          <w:rFonts w:ascii="Times New Roman" w:hAnsi="Times New Roman" w:cs="Times New Roman"/>
          <w:bCs/>
          <w:kern w:val="0"/>
          <w:sz w:val="24"/>
          <w:szCs w:val="24"/>
          <w14:ligatures w14:val="none"/>
        </w:rPr>
        <w:t xml:space="preserve"> of the collected data.</w:t>
      </w:r>
      <w:r>
        <w:rPr>
          <w:rFonts w:ascii="Times New Roman" w:hAnsi="Times New Roman" w:cs="Times New Roman"/>
          <w:bCs/>
          <w:kern w:val="0"/>
          <w:sz w:val="24"/>
          <w:szCs w:val="24"/>
          <w14:ligatures w14:val="none"/>
        </w:rPr>
        <w:t xml:space="preserve"> </w:t>
      </w:r>
      <w:r w:rsidR="00F934A3" w:rsidRPr="00F934A3">
        <w:rPr>
          <w:rFonts w:ascii="Times New Roman" w:hAnsi="Times New Roman" w:cs="Times New Roman"/>
          <w:bCs/>
          <w:kern w:val="0"/>
          <w:sz w:val="24"/>
          <w:szCs w:val="24"/>
          <w14:ligatures w14:val="none"/>
        </w:rPr>
        <w:t>Table 3.</w:t>
      </w:r>
      <w:r w:rsidR="0032409C">
        <w:rPr>
          <w:rFonts w:ascii="Times New Roman" w:hAnsi="Times New Roman" w:cs="Times New Roman"/>
          <w:bCs/>
          <w:kern w:val="0"/>
          <w:sz w:val="24"/>
          <w:szCs w:val="24"/>
          <w14:ligatures w14:val="none"/>
        </w:rPr>
        <w:t>5</w:t>
      </w:r>
      <w:r w:rsidR="00F934A3" w:rsidRPr="00F934A3">
        <w:rPr>
          <w:rFonts w:ascii="Times New Roman" w:hAnsi="Times New Roman" w:cs="Times New Roman"/>
          <w:bCs/>
          <w:kern w:val="0"/>
          <w:sz w:val="24"/>
          <w:szCs w:val="24"/>
          <w14:ligatures w14:val="none"/>
        </w:rPr>
        <w:t xml:space="preserve"> summarizes the initial draft of the questionnaire</w:t>
      </w:r>
      <w:r w:rsidR="00FB4EF5">
        <w:rPr>
          <w:rFonts w:ascii="Times New Roman" w:hAnsi="Times New Roman" w:cs="Times New Roman"/>
          <w:bCs/>
          <w:kern w:val="0"/>
          <w:sz w:val="24"/>
          <w:szCs w:val="24"/>
          <w14:ligatures w14:val="none"/>
        </w:rPr>
        <w:t xml:space="preserve"> design</w:t>
      </w:r>
      <w:r w:rsidR="00F934A3" w:rsidRPr="00F934A3">
        <w:rPr>
          <w:rFonts w:ascii="Times New Roman" w:hAnsi="Times New Roman" w:cs="Times New Roman"/>
          <w:bCs/>
          <w:kern w:val="0"/>
          <w:sz w:val="24"/>
          <w:szCs w:val="24"/>
          <w14:ligatures w14:val="none"/>
        </w:rPr>
        <w:t xml:space="preserve">, </w:t>
      </w:r>
      <w:r w:rsidR="00F81720" w:rsidRPr="00F81720">
        <w:rPr>
          <w:rFonts w:ascii="Times New Roman" w:hAnsi="Times New Roman" w:cs="Times New Roman"/>
          <w:bCs/>
          <w:kern w:val="0"/>
          <w:sz w:val="24"/>
          <w:szCs w:val="24"/>
          <w14:ligatures w14:val="none"/>
        </w:rPr>
        <w:t>while</w:t>
      </w:r>
      <w:r w:rsidR="006E7EE0">
        <w:rPr>
          <w:rFonts w:ascii="Times New Roman" w:hAnsi="Times New Roman" w:cs="Times New Roman"/>
          <w:bCs/>
          <w:kern w:val="0"/>
          <w:sz w:val="24"/>
          <w:szCs w:val="24"/>
          <w14:ligatures w14:val="none"/>
        </w:rPr>
        <w:t xml:space="preserve"> </w:t>
      </w:r>
      <w:r w:rsidR="00D00CEC">
        <w:rPr>
          <w:rFonts w:ascii="Times New Roman" w:hAnsi="Times New Roman" w:cs="Times New Roman"/>
          <w:bCs/>
          <w:kern w:val="0"/>
          <w:sz w:val="24"/>
          <w:szCs w:val="24"/>
          <w14:ligatures w14:val="none"/>
        </w:rPr>
        <w:t xml:space="preserve">Appendix </w:t>
      </w:r>
      <w:r w:rsidR="00B840E4">
        <w:rPr>
          <w:rFonts w:ascii="Times New Roman" w:hAnsi="Times New Roman" w:cs="Times New Roman"/>
          <w:bCs/>
          <w:kern w:val="0"/>
          <w:sz w:val="24"/>
          <w:szCs w:val="24"/>
          <w14:ligatures w14:val="none"/>
        </w:rPr>
        <w:t xml:space="preserve">3 </w:t>
      </w:r>
      <w:r w:rsidR="008064E0">
        <w:rPr>
          <w:rFonts w:ascii="Times New Roman" w:hAnsi="Times New Roman" w:cs="Times New Roman"/>
          <w:bCs/>
          <w:kern w:val="0"/>
          <w:sz w:val="24"/>
          <w:szCs w:val="24"/>
          <w14:ligatures w14:val="none"/>
        </w:rPr>
        <w:t>provides the full version of</w:t>
      </w:r>
      <w:r w:rsidR="00B840E4">
        <w:rPr>
          <w:rFonts w:ascii="Times New Roman" w:hAnsi="Times New Roman" w:cs="Times New Roman"/>
          <w:bCs/>
          <w:kern w:val="0"/>
          <w:sz w:val="24"/>
          <w:szCs w:val="24"/>
          <w14:ligatures w14:val="none"/>
        </w:rPr>
        <w:t xml:space="preserve"> the </w:t>
      </w:r>
      <w:r w:rsidR="000857C4">
        <w:rPr>
          <w:rFonts w:ascii="Times New Roman" w:hAnsi="Times New Roman" w:cs="Times New Roman"/>
          <w:bCs/>
          <w:kern w:val="0"/>
          <w:sz w:val="24"/>
          <w:szCs w:val="24"/>
          <w14:ligatures w14:val="none"/>
        </w:rPr>
        <w:t>pilot test questionnaire.</w:t>
      </w:r>
    </w:p>
    <w:p w14:paraId="6891DAD2" w14:textId="4966EAB7" w:rsidR="00ED34BC" w:rsidRDefault="00ED34BC" w:rsidP="00ED659B">
      <w:pPr>
        <w:spacing w:before="100" w:beforeAutospacing="1" w:after="100" w:afterAutospacing="1" w:line="360" w:lineRule="auto"/>
        <w:ind w:left="1276"/>
        <w:contextualSpacing/>
        <w:jc w:val="both"/>
        <w:rPr>
          <w:rFonts w:ascii="Times New Roman" w:hAnsi="Times New Roman" w:cs="Times New Roman"/>
          <w:bCs/>
          <w:kern w:val="0"/>
          <w:sz w:val="24"/>
          <w:szCs w:val="24"/>
          <w14:ligatures w14:val="none"/>
        </w:rPr>
      </w:pPr>
      <w:r w:rsidRPr="00ED34BC">
        <w:rPr>
          <w:noProof/>
        </w:rPr>
        <w:drawing>
          <wp:inline distT="0" distB="0" distL="0" distR="0" wp14:anchorId="12CA94E6" wp14:editId="33CC715E">
            <wp:extent cx="4240368" cy="4030824"/>
            <wp:effectExtent l="0" t="0" r="8255" b="8255"/>
            <wp:docPr id="10396493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321487" cy="4107934"/>
                    </a:xfrm>
                    <a:prstGeom prst="rect">
                      <a:avLst/>
                    </a:prstGeom>
                    <a:noFill/>
                    <a:ln>
                      <a:noFill/>
                    </a:ln>
                  </pic:spPr>
                </pic:pic>
              </a:graphicData>
            </a:graphic>
          </wp:inline>
        </w:drawing>
      </w:r>
    </w:p>
    <w:p w14:paraId="3567EBE2" w14:textId="665FC4AB" w:rsidR="00E256C3" w:rsidRDefault="004F07EE" w:rsidP="00AE3353">
      <w:pPr>
        <w:spacing w:line="360" w:lineRule="auto"/>
        <w:ind w:left="709"/>
        <w:contextualSpacing/>
        <w:rPr>
          <w:rFonts w:ascii="Times New Roman" w:hAnsi="Times New Roman" w:cs="Times New Roman"/>
          <w:b/>
          <w:bCs/>
          <w:kern w:val="0"/>
          <w:sz w:val="24"/>
          <w:szCs w:val="24"/>
          <w14:ligatures w14:val="none"/>
        </w:rPr>
      </w:pPr>
      <w:r>
        <w:rPr>
          <w:rFonts w:ascii="Times New Roman" w:hAnsi="Times New Roman" w:cs="Times New Roman"/>
          <w:b/>
          <w:bCs/>
          <w:kern w:val="0"/>
          <w:sz w:val="24"/>
          <w:szCs w:val="24"/>
          <w14:ligatures w14:val="none"/>
        </w:rPr>
        <w:br w:type="page"/>
      </w:r>
      <w:r w:rsidR="009C0BF6">
        <w:rPr>
          <w:rFonts w:ascii="Times New Roman" w:hAnsi="Times New Roman" w:cs="Times New Roman"/>
          <w:b/>
          <w:bCs/>
          <w:kern w:val="0"/>
          <w:sz w:val="24"/>
          <w:szCs w:val="24"/>
          <w14:ligatures w14:val="none"/>
        </w:rPr>
        <w:lastRenderedPageBreak/>
        <w:t>3.</w:t>
      </w:r>
      <w:r w:rsidR="00BF03E0">
        <w:rPr>
          <w:rFonts w:ascii="Times New Roman" w:hAnsi="Times New Roman" w:cs="Times New Roman"/>
          <w:b/>
          <w:bCs/>
          <w:kern w:val="0"/>
          <w:sz w:val="24"/>
          <w:szCs w:val="24"/>
          <w14:ligatures w14:val="none"/>
        </w:rPr>
        <w:t>7</w:t>
      </w:r>
      <w:r w:rsidR="009C0BF6">
        <w:rPr>
          <w:rFonts w:ascii="Times New Roman" w:hAnsi="Times New Roman" w:cs="Times New Roman"/>
          <w:b/>
          <w:bCs/>
          <w:kern w:val="0"/>
          <w:sz w:val="24"/>
          <w:szCs w:val="24"/>
          <w14:ligatures w14:val="none"/>
        </w:rPr>
        <w:t xml:space="preserve">.2 </w:t>
      </w:r>
      <w:r w:rsidR="00BF03E0">
        <w:rPr>
          <w:rFonts w:ascii="Times New Roman" w:hAnsi="Times New Roman" w:cs="Times New Roman"/>
          <w:b/>
          <w:bCs/>
          <w:kern w:val="0"/>
          <w:sz w:val="24"/>
          <w:szCs w:val="24"/>
          <w14:ligatures w14:val="none"/>
        </w:rPr>
        <w:t xml:space="preserve">Pilot </w:t>
      </w:r>
      <w:r w:rsidR="00E256C3">
        <w:rPr>
          <w:rFonts w:ascii="Times New Roman" w:hAnsi="Times New Roman" w:cs="Times New Roman"/>
          <w:b/>
          <w:bCs/>
          <w:kern w:val="0"/>
          <w:sz w:val="24"/>
          <w:szCs w:val="24"/>
          <w14:ligatures w14:val="none"/>
        </w:rPr>
        <w:t>T</w:t>
      </w:r>
      <w:r w:rsidR="00BF03E0">
        <w:rPr>
          <w:rFonts w:ascii="Times New Roman" w:hAnsi="Times New Roman" w:cs="Times New Roman"/>
          <w:b/>
          <w:bCs/>
          <w:kern w:val="0"/>
          <w:sz w:val="24"/>
          <w:szCs w:val="24"/>
          <w14:ligatures w14:val="none"/>
        </w:rPr>
        <w:t>est for Reliability Analysis</w:t>
      </w:r>
    </w:p>
    <w:p w14:paraId="35D97EE8" w14:textId="77777777" w:rsidR="00E256C3" w:rsidRDefault="00BF03E0" w:rsidP="00AE3353">
      <w:pPr>
        <w:spacing w:line="360" w:lineRule="auto"/>
        <w:ind w:left="709" w:firstLine="567"/>
        <w:contextualSpacing/>
        <w:jc w:val="both"/>
        <w:rPr>
          <w:rFonts w:ascii="Times New Roman" w:hAnsi="Times New Roman" w:cs="Times New Roman"/>
          <w:kern w:val="0"/>
          <w:sz w:val="24"/>
          <w:szCs w:val="24"/>
          <w:lang w:val="en-HK"/>
          <w14:ligatures w14:val="none"/>
        </w:rPr>
      </w:pPr>
      <w:r>
        <w:rPr>
          <w:rFonts w:ascii="Times New Roman" w:hAnsi="Times New Roman" w:cs="Times New Roman"/>
          <w:bCs/>
          <w:kern w:val="0"/>
          <w:sz w:val="24"/>
          <w:szCs w:val="24"/>
          <w14:ligatures w14:val="none"/>
        </w:rPr>
        <w:t>Based</w:t>
      </w:r>
      <w:r w:rsidRPr="002D7C4A">
        <w:rPr>
          <w:rFonts w:ascii="Times New Roman" w:hAnsi="Times New Roman" w:cs="Times New Roman"/>
          <w:kern w:val="0"/>
          <w:sz w:val="24"/>
          <w:szCs w:val="24"/>
          <w:lang w:val="en-HK"/>
          <w14:ligatures w14:val="none"/>
        </w:rPr>
        <w:t xml:space="preserve"> on this initial draft</w:t>
      </w:r>
      <w:r w:rsidR="00AB4A2A">
        <w:rPr>
          <w:rFonts w:ascii="Times New Roman" w:hAnsi="Times New Roman" w:cs="Times New Roman"/>
          <w:kern w:val="0"/>
          <w:sz w:val="24"/>
          <w:szCs w:val="24"/>
          <w:lang w:val="en-HK"/>
          <w14:ligatures w14:val="none"/>
        </w:rPr>
        <w:t xml:space="preserve"> of questionnaire</w:t>
      </w:r>
      <w:r w:rsidRPr="002D7C4A">
        <w:rPr>
          <w:rFonts w:ascii="Times New Roman" w:hAnsi="Times New Roman" w:cs="Times New Roman"/>
          <w:kern w:val="0"/>
          <w:sz w:val="24"/>
          <w:szCs w:val="24"/>
          <w:lang w:val="en-HK"/>
          <w14:ligatures w14:val="none"/>
        </w:rPr>
        <w:t xml:space="preserve">, a pilot test </w:t>
      </w:r>
      <w:r w:rsidR="00AB4A2A">
        <w:rPr>
          <w:rFonts w:ascii="Times New Roman" w:hAnsi="Times New Roman" w:cs="Times New Roman"/>
          <w:kern w:val="0"/>
          <w:sz w:val="24"/>
          <w:szCs w:val="24"/>
          <w:lang w:val="en-HK"/>
          <w14:ligatures w14:val="none"/>
        </w:rPr>
        <w:t>conducts</w:t>
      </w:r>
      <w:r w:rsidRPr="002D7C4A">
        <w:rPr>
          <w:rFonts w:ascii="Times New Roman" w:hAnsi="Times New Roman" w:cs="Times New Roman"/>
          <w:kern w:val="0"/>
          <w:sz w:val="24"/>
          <w:szCs w:val="24"/>
          <w:lang w:val="en-HK"/>
          <w14:ligatures w14:val="none"/>
        </w:rPr>
        <w:t xml:space="preserve"> to assess reliability using quantitative methods</w:t>
      </w:r>
      <w:r>
        <w:rPr>
          <w:rFonts w:ascii="Times New Roman" w:hAnsi="Times New Roman" w:cs="Times New Roman"/>
          <w:kern w:val="0"/>
          <w:sz w:val="24"/>
          <w:szCs w:val="24"/>
          <w:lang w:val="en-HK"/>
          <w14:ligatures w14:val="none"/>
        </w:rPr>
        <w:t xml:space="preserve"> </w:t>
      </w:r>
      <w:r w:rsidRPr="003F69BE">
        <w:rPr>
          <w:rFonts w:ascii="Times New Roman" w:hAnsi="Times New Roman" w:cs="Times New Roman"/>
          <w:kern w:val="0"/>
          <w:sz w:val="24"/>
          <w:szCs w:val="24"/>
          <w:lang w:val="en-HK"/>
          <w14:ligatures w14:val="none"/>
        </w:rPr>
        <w:t>(Creswell and Piano Clark, 2017)</w:t>
      </w:r>
      <w:r w:rsidRPr="002D7C4A">
        <w:rPr>
          <w:rFonts w:ascii="Times New Roman" w:hAnsi="Times New Roman" w:cs="Times New Roman"/>
          <w:kern w:val="0"/>
          <w:sz w:val="24"/>
          <w:szCs w:val="24"/>
          <w:lang w:val="en-HK"/>
          <w14:ligatures w14:val="none"/>
        </w:rPr>
        <w:t>.</w:t>
      </w:r>
    </w:p>
    <w:p w14:paraId="70A19FDB" w14:textId="29AB771A" w:rsidR="00374334" w:rsidRDefault="00460690" w:rsidP="00460690">
      <w:pPr>
        <w:spacing w:line="360" w:lineRule="auto"/>
        <w:ind w:left="709" w:firstLine="567"/>
        <w:contextualSpacing/>
        <w:jc w:val="both"/>
        <w:rPr>
          <w:rFonts w:ascii="Times New Roman" w:hAnsi="Times New Roman" w:cs="Times New Roman"/>
          <w:kern w:val="0"/>
          <w:sz w:val="24"/>
          <w:szCs w:val="24"/>
          <w14:ligatures w14:val="none"/>
        </w:rPr>
      </w:pPr>
      <w:r>
        <w:rPr>
          <w:rFonts w:ascii="Times New Roman" w:hAnsi="Times New Roman" w:cs="Times New Roman"/>
          <w:sz w:val="24"/>
          <w:szCs w:val="24"/>
        </w:rPr>
        <w:t>40</w:t>
      </w:r>
      <w:r w:rsidRPr="00460690">
        <w:rPr>
          <w:rFonts w:ascii="Times New Roman" w:hAnsi="Times New Roman" w:cs="Times New Roman"/>
          <w:sz w:val="24"/>
          <w:szCs w:val="24"/>
        </w:rPr>
        <w:t xml:space="preserve"> individuals participate in the pilot test to assess the reliability of the initial questionnaire. Refer to Appendix 3 for the questionnaire form.</w:t>
      </w:r>
      <w:r w:rsidR="00BF03E0" w:rsidRPr="00F7498A">
        <w:rPr>
          <w:rFonts w:ascii="Times New Roman" w:hAnsi="Times New Roman" w:cs="Times New Roman"/>
          <w:kern w:val="0"/>
          <w:sz w:val="24"/>
          <w:szCs w:val="24"/>
          <w14:ligatures w14:val="none"/>
        </w:rPr>
        <w:t xml:space="preserve"> </w:t>
      </w:r>
      <w:r w:rsidR="00D42293">
        <w:rPr>
          <w:rFonts w:ascii="Times New Roman" w:hAnsi="Times New Roman" w:cs="Times New Roman" w:hint="eastAsia"/>
          <w:kern w:val="0"/>
          <w:sz w:val="24"/>
          <w:szCs w:val="24"/>
          <w14:ligatures w14:val="none"/>
        </w:rPr>
        <w:t>T</w:t>
      </w:r>
      <w:r w:rsidR="00BF03E0">
        <w:rPr>
          <w:rFonts w:ascii="Times New Roman" w:hAnsi="Times New Roman" w:cs="Times New Roman"/>
          <w:kern w:val="0"/>
          <w:sz w:val="24"/>
          <w:szCs w:val="24"/>
          <w14:ligatures w14:val="none"/>
        </w:rPr>
        <w:t>able 3.</w:t>
      </w:r>
      <w:r w:rsidR="00C77BEC">
        <w:rPr>
          <w:rFonts w:ascii="Times New Roman" w:hAnsi="Times New Roman" w:cs="Times New Roman"/>
          <w:kern w:val="0"/>
          <w:sz w:val="24"/>
          <w:szCs w:val="24"/>
          <w14:ligatures w14:val="none"/>
        </w:rPr>
        <w:t>6</w:t>
      </w:r>
      <w:r w:rsidR="00BF03E0">
        <w:rPr>
          <w:rFonts w:ascii="Times New Roman" w:hAnsi="Times New Roman" w:cs="Times New Roman"/>
          <w:kern w:val="0"/>
          <w:sz w:val="24"/>
          <w:szCs w:val="24"/>
          <w14:ligatures w14:val="none"/>
        </w:rPr>
        <w:t xml:space="preserve"> </w:t>
      </w:r>
      <w:r w:rsidR="000C6F3E">
        <w:rPr>
          <w:rFonts w:ascii="Times New Roman" w:hAnsi="Times New Roman" w:cs="Times New Roman" w:hint="eastAsia"/>
          <w:kern w:val="0"/>
          <w:sz w:val="24"/>
          <w:szCs w:val="24"/>
          <w14:ligatures w14:val="none"/>
        </w:rPr>
        <w:t>presents the s</w:t>
      </w:r>
      <w:r w:rsidR="00BF03E0">
        <w:rPr>
          <w:rFonts w:ascii="Times New Roman" w:hAnsi="Times New Roman" w:cs="Times New Roman"/>
          <w:kern w:val="0"/>
          <w:sz w:val="24"/>
          <w:szCs w:val="24"/>
          <w14:ligatures w14:val="none"/>
        </w:rPr>
        <w:t xml:space="preserve">ummary of Cronbach’s alpha </w:t>
      </w:r>
      <w:r w:rsidR="009B3E58">
        <w:rPr>
          <w:rFonts w:ascii="Times New Roman" w:hAnsi="Times New Roman" w:cs="Times New Roman" w:hint="eastAsia"/>
          <w:kern w:val="0"/>
          <w:sz w:val="24"/>
          <w:szCs w:val="24"/>
          <w14:ligatures w14:val="none"/>
        </w:rPr>
        <w:t>for the</w:t>
      </w:r>
      <w:r w:rsidR="00BF03E0">
        <w:rPr>
          <w:rFonts w:ascii="Times New Roman" w:hAnsi="Times New Roman" w:cs="Times New Roman"/>
          <w:kern w:val="0"/>
          <w:sz w:val="24"/>
          <w:szCs w:val="24"/>
          <w14:ligatures w14:val="none"/>
        </w:rPr>
        <w:t xml:space="preserve"> pilot test</w:t>
      </w:r>
      <w:r w:rsidR="009B3E58">
        <w:rPr>
          <w:rFonts w:ascii="Times New Roman" w:hAnsi="Times New Roman" w:cs="Times New Roman" w:hint="eastAsia"/>
          <w:kern w:val="0"/>
          <w:sz w:val="24"/>
          <w:szCs w:val="24"/>
          <w14:ligatures w14:val="none"/>
        </w:rPr>
        <w:t>, which comprised</w:t>
      </w:r>
      <w:r w:rsidR="00BF03E0" w:rsidRPr="0068536C">
        <w:rPr>
          <w:rFonts w:ascii="Times New Roman" w:hAnsi="Times New Roman" w:cs="Times New Roman"/>
          <w:kern w:val="0"/>
          <w:sz w:val="24"/>
          <w:szCs w:val="24"/>
          <w14:ligatures w14:val="none"/>
        </w:rPr>
        <w:t xml:space="preserve"> 42 questions</w:t>
      </w:r>
      <w:r w:rsidR="009B3E58">
        <w:rPr>
          <w:rFonts w:ascii="Times New Roman" w:hAnsi="Times New Roman" w:cs="Times New Roman" w:hint="eastAsia"/>
          <w:kern w:val="0"/>
          <w:sz w:val="24"/>
          <w:szCs w:val="24"/>
          <w14:ligatures w14:val="none"/>
        </w:rPr>
        <w:t xml:space="preserve"> and </w:t>
      </w:r>
      <w:r w:rsidR="00595826">
        <w:rPr>
          <w:rFonts w:ascii="Times New Roman" w:hAnsi="Times New Roman" w:cs="Times New Roman" w:hint="eastAsia"/>
          <w:kern w:val="0"/>
          <w:sz w:val="24"/>
          <w:szCs w:val="24"/>
          <w14:ligatures w14:val="none"/>
        </w:rPr>
        <w:t>yielded</w:t>
      </w:r>
      <w:r w:rsidR="00BF03E0" w:rsidRPr="0068536C">
        <w:rPr>
          <w:rFonts w:ascii="Times New Roman" w:hAnsi="Times New Roman" w:cs="Times New Roman"/>
          <w:kern w:val="0"/>
          <w:sz w:val="24"/>
          <w:szCs w:val="24"/>
          <w14:ligatures w14:val="none"/>
        </w:rPr>
        <w:t xml:space="preserve"> a Cronbach's alpha of 0.939</w:t>
      </w:r>
      <w:r w:rsidR="00062DD8">
        <w:rPr>
          <w:rFonts w:ascii="Times New Roman" w:hAnsi="Times New Roman" w:cs="Times New Roman" w:hint="eastAsia"/>
          <w:kern w:val="0"/>
          <w:sz w:val="24"/>
          <w:szCs w:val="24"/>
          <w14:ligatures w14:val="none"/>
        </w:rPr>
        <w:t xml:space="preserve">, </w:t>
      </w:r>
      <w:r w:rsidR="002E0DCB" w:rsidRPr="002E0DCB">
        <w:rPr>
          <w:rFonts w:ascii="Times New Roman" w:hAnsi="Times New Roman" w:cs="Times New Roman"/>
          <w:kern w:val="0"/>
          <w:sz w:val="24"/>
          <w:szCs w:val="24"/>
          <w14:ligatures w14:val="none"/>
        </w:rPr>
        <w:t xml:space="preserve">indicating excellent reliability. Additionally, all variables </w:t>
      </w:r>
      <w:r w:rsidR="002E0DCB">
        <w:rPr>
          <w:rFonts w:ascii="Times New Roman" w:hAnsi="Times New Roman" w:cs="Times New Roman" w:hint="eastAsia"/>
          <w:kern w:val="0"/>
          <w:sz w:val="24"/>
          <w:szCs w:val="24"/>
          <w14:ligatures w14:val="none"/>
        </w:rPr>
        <w:t>exceed</w:t>
      </w:r>
      <w:r w:rsidR="002E0DCB" w:rsidRPr="002E0DCB">
        <w:rPr>
          <w:rFonts w:ascii="Times New Roman" w:hAnsi="Times New Roman" w:cs="Times New Roman"/>
          <w:kern w:val="0"/>
          <w:sz w:val="24"/>
          <w:szCs w:val="24"/>
          <w14:ligatures w14:val="none"/>
        </w:rPr>
        <w:t xml:space="preserve"> 0.6</w:t>
      </w:r>
      <w:r w:rsidR="005204EC">
        <w:rPr>
          <w:rFonts w:ascii="Times New Roman" w:hAnsi="Times New Roman" w:cs="Times New Roman" w:hint="eastAsia"/>
          <w:kern w:val="0"/>
          <w:sz w:val="24"/>
          <w:szCs w:val="24"/>
          <w14:ligatures w14:val="none"/>
        </w:rPr>
        <w:t>0 as</w:t>
      </w:r>
      <w:r w:rsidR="002E0DCB" w:rsidRPr="002E0DCB">
        <w:rPr>
          <w:rFonts w:ascii="Times New Roman" w:hAnsi="Times New Roman" w:cs="Times New Roman"/>
          <w:kern w:val="0"/>
          <w:sz w:val="24"/>
          <w:szCs w:val="24"/>
          <w14:ligatures w14:val="none"/>
        </w:rPr>
        <w:t xml:space="preserve"> acceptable reliability </w:t>
      </w:r>
      <w:r w:rsidR="00F81DA3">
        <w:rPr>
          <w:rFonts w:ascii="Times New Roman" w:hAnsi="Times New Roman" w:cs="Times New Roman" w:hint="eastAsia"/>
          <w:kern w:val="0"/>
          <w:sz w:val="24"/>
          <w:szCs w:val="24"/>
          <w14:ligatures w14:val="none"/>
        </w:rPr>
        <w:t xml:space="preserve">according to </w:t>
      </w:r>
      <w:r w:rsidR="002E0DCB" w:rsidRPr="002E0DCB">
        <w:rPr>
          <w:rFonts w:ascii="Times New Roman" w:hAnsi="Times New Roman" w:cs="Times New Roman"/>
          <w:kern w:val="0"/>
          <w:sz w:val="24"/>
          <w:szCs w:val="24"/>
          <w14:ligatures w14:val="none"/>
        </w:rPr>
        <w:t>Pallant (2001).</w:t>
      </w:r>
      <w:r w:rsidR="00BF03E0" w:rsidRPr="0068536C">
        <w:rPr>
          <w:rFonts w:ascii="Times New Roman" w:hAnsi="Times New Roman" w:cs="Times New Roman"/>
          <w:kern w:val="0"/>
          <w:sz w:val="24"/>
          <w:szCs w:val="24"/>
          <w14:ligatures w14:val="none"/>
        </w:rPr>
        <w:t xml:space="preserve"> </w:t>
      </w:r>
    </w:p>
    <w:p w14:paraId="50E27C9B" w14:textId="0E978AFB" w:rsidR="002D4C13" w:rsidRDefault="002D4C13" w:rsidP="002D4C13">
      <w:pPr>
        <w:spacing w:line="360" w:lineRule="auto"/>
        <w:ind w:left="709" w:firstLine="1134"/>
        <w:contextualSpacing/>
        <w:jc w:val="both"/>
        <w:rPr>
          <w:rFonts w:ascii="Times New Roman" w:hAnsi="Times New Roman" w:cs="Times New Roman"/>
          <w:kern w:val="0"/>
          <w:sz w:val="24"/>
          <w:szCs w:val="24"/>
          <w14:ligatures w14:val="none"/>
        </w:rPr>
      </w:pPr>
      <w:r w:rsidRPr="002D4C13">
        <w:rPr>
          <w:noProof/>
        </w:rPr>
        <w:drawing>
          <wp:inline distT="0" distB="0" distL="0" distR="0" wp14:anchorId="16125AB9" wp14:editId="48DB2295">
            <wp:extent cx="3577007" cy="1579211"/>
            <wp:effectExtent l="0" t="0" r="4445" b="2540"/>
            <wp:docPr id="11798499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587852" cy="1583999"/>
                    </a:xfrm>
                    <a:prstGeom prst="rect">
                      <a:avLst/>
                    </a:prstGeom>
                    <a:noFill/>
                    <a:ln>
                      <a:noFill/>
                    </a:ln>
                  </pic:spPr>
                </pic:pic>
              </a:graphicData>
            </a:graphic>
          </wp:inline>
        </w:drawing>
      </w:r>
    </w:p>
    <w:p w14:paraId="39490DE2" w14:textId="2A1A7AF6" w:rsidR="00BF62FD" w:rsidRPr="00E2334B" w:rsidRDefault="00BF62FD" w:rsidP="00374334">
      <w:pPr>
        <w:spacing w:line="360" w:lineRule="auto"/>
        <w:ind w:left="567" w:firstLine="1276"/>
        <w:contextualSpacing/>
        <w:jc w:val="both"/>
        <w:rPr>
          <w:rFonts w:ascii="Times New Roman" w:hAnsi="Times New Roman" w:cs="Times New Roman"/>
          <w:b/>
          <w:bCs/>
          <w:kern w:val="0"/>
          <w:sz w:val="24"/>
          <w:szCs w:val="24"/>
          <w:lang w:val="en-HK"/>
          <w14:ligatures w14:val="none"/>
        </w:rPr>
      </w:pPr>
    </w:p>
    <w:p w14:paraId="7119D41B" w14:textId="226188C7" w:rsidR="00BF62FD" w:rsidRDefault="00BF62FD" w:rsidP="00BF62FD">
      <w:pPr>
        <w:pStyle w:val="ListParagraph"/>
        <w:spacing w:before="100" w:beforeAutospacing="1" w:after="100" w:afterAutospacing="1" w:line="360" w:lineRule="auto"/>
        <w:ind w:left="810" w:hanging="101"/>
        <w:jc w:val="both"/>
        <w:rPr>
          <w:rFonts w:ascii="Times New Roman" w:hAnsi="Times New Roman" w:cs="Times New Roman"/>
          <w:b/>
          <w:bCs/>
          <w:kern w:val="0"/>
          <w:sz w:val="24"/>
          <w:szCs w:val="24"/>
          <w14:ligatures w14:val="none"/>
        </w:rPr>
      </w:pPr>
      <w:r>
        <w:rPr>
          <w:rFonts w:ascii="Times New Roman" w:hAnsi="Times New Roman" w:cs="Times New Roman"/>
          <w:b/>
          <w:bCs/>
          <w:kern w:val="0"/>
          <w:sz w:val="24"/>
          <w:szCs w:val="24"/>
          <w14:ligatures w14:val="none"/>
        </w:rPr>
        <w:t>3.7.3 Focus Group</w:t>
      </w:r>
      <w:r w:rsidR="002312BC">
        <w:rPr>
          <w:rFonts w:ascii="Times New Roman" w:hAnsi="Times New Roman" w:cs="Times New Roman"/>
          <w:b/>
          <w:bCs/>
          <w:kern w:val="0"/>
          <w:sz w:val="24"/>
          <w:szCs w:val="24"/>
          <w14:ligatures w14:val="none"/>
        </w:rPr>
        <w:t xml:space="preserve"> for </w:t>
      </w:r>
      <w:r w:rsidR="009822D2">
        <w:rPr>
          <w:rFonts w:ascii="Times New Roman" w:hAnsi="Times New Roman" w:cs="Times New Roman"/>
          <w:b/>
          <w:bCs/>
          <w:kern w:val="0"/>
          <w:sz w:val="24"/>
          <w:szCs w:val="24"/>
          <w14:ligatures w14:val="none"/>
        </w:rPr>
        <w:t>F</w:t>
      </w:r>
      <w:r w:rsidR="002312BC">
        <w:rPr>
          <w:rFonts w:ascii="Times New Roman" w:hAnsi="Times New Roman" w:cs="Times New Roman"/>
          <w:b/>
          <w:bCs/>
          <w:kern w:val="0"/>
          <w:sz w:val="24"/>
          <w:szCs w:val="24"/>
          <w14:ligatures w14:val="none"/>
        </w:rPr>
        <w:t xml:space="preserve">eedback on </w:t>
      </w:r>
      <w:r w:rsidR="009822D2">
        <w:rPr>
          <w:rFonts w:ascii="Times New Roman" w:hAnsi="Times New Roman" w:cs="Times New Roman"/>
          <w:b/>
          <w:bCs/>
          <w:kern w:val="0"/>
          <w:sz w:val="24"/>
          <w:szCs w:val="24"/>
          <w14:ligatures w14:val="none"/>
        </w:rPr>
        <w:t>I</w:t>
      </w:r>
      <w:r w:rsidR="002312BC">
        <w:rPr>
          <w:rFonts w:ascii="Times New Roman" w:hAnsi="Times New Roman" w:cs="Times New Roman"/>
          <w:b/>
          <w:bCs/>
          <w:kern w:val="0"/>
          <w:sz w:val="24"/>
          <w:szCs w:val="24"/>
          <w14:ligatures w14:val="none"/>
        </w:rPr>
        <w:t xml:space="preserve">nitial </w:t>
      </w:r>
      <w:r w:rsidR="009822D2">
        <w:rPr>
          <w:rFonts w:ascii="Times New Roman" w:hAnsi="Times New Roman" w:cs="Times New Roman"/>
          <w:b/>
          <w:bCs/>
          <w:kern w:val="0"/>
          <w:sz w:val="24"/>
          <w:szCs w:val="24"/>
          <w14:ligatures w14:val="none"/>
        </w:rPr>
        <w:t>D</w:t>
      </w:r>
      <w:r w:rsidR="002312BC">
        <w:rPr>
          <w:rFonts w:ascii="Times New Roman" w:hAnsi="Times New Roman" w:cs="Times New Roman"/>
          <w:b/>
          <w:bCs/>
          <w:kern w:val="0"/>
          <w:sz w:val="24"/>
          <w:szCs w:val="24"/>
          <w14:ligatures w14:val="none"/>
        </w:rPr>
        <w:t xml:space="preserve">raft </w:t>
      </w:r>
      <w:r w:rsidR="009822D2">
        <w:rPr>
          <w:rFonts w:ascii="Times New Roman" w:hAnsi="Times New Roman" w:cs="Times New Roman"/>
          <w:b/>
          <w:bCs/>
          <w:kern w:val="0"/>
          <w:sz w:val="24"/>
          <w:szCs w:val="24"/>
          <w14:ligatures w14:val="none"/>
        </w:rPr>
        <w:t>Q</w:t>
      </w:r>
      <w:r w:rsidR="002312BC">
        <w:rPr>
          <w:rFonts w:ascii="Times New Roman" w:hAnsi="Times New Roman" w:cs="Times New Roman"/>
          <w:b/>
          <w:bCs/>
          <w:kern w:val="0"/>
          <w:sz w:val="24"/>
          <w:szCs w:val="24"/>
          <w14:ligatures w14:val="none"/>
        </w:rPr>
        <w:t>uestionnaire</w:t>
      </w:r>
    </w:p>
    <w:p w14:paraId="6EACCE03" w14:textId="7ADA37AD" w:rsidR="00CB3396" w:rsidRPr="000B1CF2" w:rsidRDefault="004C50D5" w:rsidP="004C50D5">
      <w:pPr>
        <w:pStyle w:val="ListParagraph"/>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r w:rsidRPr="002D7C4A">
        <w:rPr>
          <w:rFonts w:ascii="Times New Roman" w:hAnsi="Times New Roman" w:cs="Times New Roman"/>
          <w:kern w:val="0"/>
          <w:sz w:val="24"/>
          <w:szCs w:val="24"/>
          <w:lang w:val="en-HK"/>
          <w14:ligatures w14:val="none"/>
        </w:rPr>
        <w:t>Additionally, focus group discussion</w:t>
      </w:r>
      <w:r w:rsidR="00590BC4">
        <w:rPr>
          <w:rFonts w:ascii="Times New Roman" w:hAnsi="Times New Roman" w:cs="Times New Roman"/>
          <w:kern w:val="0"/>
          <w:sz w:val="24"/>
          <w:szCs w:val="24"/>
          <w:lang w:val="en-HK"/>
          <w14:ligatures w14:val="none"/>
        </w:rPr>
        <w:t xml:space="preserve"> </w:t>
      </w:r>
      <w:r w:rsidR="00374334">
        <w:rPr>
          <w:rFonts w:ascii="Times New Roman" w:hAnsi="Times New Roman" w:cs="Times New Roman"/>
          <w:kern w:val="0"/>
          <w:sz w:val="24"/>
          <w:szCs w:val="24"/>
          <w:lang w:val="en-HK"/>
          <w14:ligatures w14:val="none"/>
        </w:rPr>
        <w:t>is</w:t>
      </w:r>
      <w:r w:rsidRPr="002D7C4A">
        <w:rPr>
          <w:rFonts w:ascii="Times New Roman" w:hAnsi="Times New Roman" w:cs="Times New Roman"/>
          <w:kern w:val="0"/>
          <w:sz w:val="24"/>
          <w:szCs w:val="24"/>
          <w:lang w:val="en-HK"/>
          <w14:ligatures w14:val="none"/>
        </w:rPr>
        <w:t xml:space="preserve"> </w:t>
      </w:r>
      <w:r>
        <w:rPr>
          <w:rFonts w:ascii="Times New Roman" w:hAnsi="Times New Roman" w:cs="Times New Roman"/>
          <w:kern w:val="0"/>
          <w:sz w:val="24"/>
          <w:szCs w:val="24"/>
          <w:lang w:val="en-HK"/>
          <w14:ligatures w14:val="none"/>
        </w:rPr>
        <w:t>held</w:t>
      </w:r>
      <w:r w:rsidRPr="002D7C4A">
        <w:rPr>
          <w:rFonts w:ascii="Times New Roman" w:hAnsi="Times New Roman" w:cs="Times New Roman"/>
          <w:kern w:val="0"/>
          <w:sz w:val="24"/>
          <w:szCs w:val="24"/>
          <w:lang w:val="en-HK"/>
          <w14:ligatures w14:val="none"/>
        </w:rPr>
        <w:t xml:space="preserve"> to gather qualitative feedback, allowing for further refinement of the questionnaire</w:t>
      </w:r>
      <w:r>
        <w:rPr>
          <w:rFonts w:ascii="Times New Roman" w:hAnsi="Times New Roman" w:cs="Times New Roman"/>
          <w:kern w:val="0"/>
          <w:sz w:val="24"/>
          <w:szCs w:val="24"/>
          <w:lang w:val="en-HK"/>
          <w14:ligatures w14:val="none"/>
        </w:rPr>
        <w:t xml:space="preserve"> (</w:t>
      </w:r>
      <w:r w:rsidRPr="00E36232">
        <w:rPr>
          <w:rFonts w:ascii="Times New Roman" w:hAnsi="Times New Roman" w:cs="Times New Roman"/>
          <w:kern w:val="0"/>
          <w:sz w:val="24"/>
          <w:szCs w:val="24"/>
          <w:lang w:val="en-HK"/>
          <w14:ligatures w14:val="none"/>
        </w:rPr>
        <w:t>Krueger and Mary Anne Casey, 2015)</w:t>
      </w:r>
      <w:r w:rsidRPr="002D7C4A">
        <w:rPr>
          <w:rFonts w:ascii="Times New Roman" w:hAnsi="Times New Roman" w:cs="Times New Roman"/>
          <w:kern w:val="0"/>
          <w:sz w:val="24"/>
          <w:szCs w:val="24"/>
          <w:lang w:val="en-HK"/>
          <w14:ligatures w14:val="none"/>
        </w:rPr>
        <w:t xml:space="preserve">. This approach </w:t>
      </w:r>
      <w:r>
        <w:rPr>
          <w:rFonts w:ascii="Times New Roman" w:hAnsi="Times New Roman" w:cs="Times New Roman"/>
          <w:kern w:val="0"/>
          <w:sz w:val="24"/>
          <w:szCs w:val="24"/>
          <w:lang w:val="en-HK"/>
          <w14:ligatures w14:val="none"/>
        </w:rPr>
        <w:t>enhance</w:t>
      </w:r>
      <w:r w:rsidR="00590BC4">
        <w:rPr>
          <w:rFonts w:ascii="Times New Roman" w:hAnsi="Times New Roman" w:cs="Times New Roman"/>
          <w:kern w:val="0"/>
          <w:sz w:val="24"/>
          <w:szCs w:val="24"/>
          <w:lang w:val="en-HK"/>
          <w14:ligatures w14:val="none"/>
        </w:rPr>
        <w:t>s</w:t>
      </w:r>
      <w:r>
        <w:rPr>
          <w:rFonts w:ascii="Times New Roman" w:hAnsi="Times New Roman" w:cs="Times New Roman"/>
          <w:kern w:val="0"/>
          <w:sz w:val="24"/>
          <w:szCs w:val="24"/>
          <w:lang w:val="en-HK"/>
          <w14:ligatures w14:val="none"/>
        </w:rPr>
        <w:t xml:space="preserve"> the clarity </w:t>
      </w:r>
      <w:r w:rsidRPr="002D7C4A">
        <w:rPr>
          <w:rFonts w:ascii="Times New Roman" w:hAnsi="Times New Roman" w:cs="Times New Roman"/>
          <w:kern w:val="0"/>
          <w:sz w:val="24"/>
          <w:szCs w:val="24"/>
          <w:lang w:val="en-HK"/>
          <w14:ligatures w14:val="none"/>
        </w:rPr>
        <w:t>and effectiveness of the survey.</w:t>
      </w:r>
      <w:r>
        <w:rPr>
          <w:rFonts w:ascii="Times New Roman" w:hAnsi="Times New Roman" w:cs="Times New Roman"/>
          <w:kern w:val="0"/>
          <w:sz w:val="24"/>
          <w:szCs w:val="24"/>
          <w:lang w:val="en-HK"/>
          <w14:ligatures w14:val="none"/>
        </w:rPr>
        <w:t xml:space="preserve"> </w:t>
      </w:r>
      <w:r w:rsidR="00253C92">
        <w:rPr>
          <w:rFonts w:ascii="Times New Roman" w:hAnsi="Times New Roman" w:cs="Times New Roman"/>
          <w:kern w:val="0"/>
          <w:sz w:val="24"/>
          <w:szCs w:val="24"/>
          <w:lang w:val="en-HK"/>
          <w14:ligatures w14:val="none"/>
        </w:rPr>
        <w:t>During the pilot test,</w:t>
      </w:r>
      <w:r>
        <w:rPr>
          <w:rFonts w:ascii="Times New Roman" w:hAnsi="Times New Roman" w:cs="Times New Roman"/>
          <w:kern w:val="0"/>
          <w:sz w:val="24"/>
          <w:szCs w:val="24"/>
          <w:lang w:val="en-HK"/>
          <w14:ligatures w14:val="none"/>
        </w:rPr>
        <w:t xml:space="preserve"> </w:t>
      </w:r>
      <w:r w:rsidR="00C31E0E">
        <w:rPr>
          <w:rFonts w:ascii="Times New Roman" w:hAnsi="Times New Roman" w:cs="Times New Roman"/>
          <w:kern w:val="0"/>
          <w:sz w:val="24"/>
          <w:szCs w:val="24"/>
          <w14:ligatures w14:val="none"/>
        </w:rPr>
        <w:t xml:space="preserve">a </w:t>
      </w:r>
      <w:r w:rsidR="000B1CF2" w:rsidRPr="000B1CF2">
        <w:rPr>
          <w:rFonts w:ascii="Times New Roman" w:hAnsi="Times New Roman" w:cs="Times New Roman"/>
          <w:kern w:val="0"/>
          <w:sz w:val="24"/>
          <w:szCs w:val="24"/>
          <w14:ligatures w14:val="none"/>
        </w:rPr>
        <w:t xml:space="preserve">focus group with </w:t>
      </w:r>
      <w:r w:rsidR="00C31E0E">
        <w:rPr>
          <w:rFonts w:ascii="Times New Roman" w:hAnsi="Times New Roman" w:cs="Times New Roman"/>
          <w:kern w:val="0"/>
          <w:sz w:val="24"/>
          <w:szCs w:val="24"/>
          <w14:ligatures w14:val="none"/>
        </w:rPr>
        <w:t>6</w:t>
      </w:r>
      <w:r w:rsidR="000B1CF2" w:rsidRPr="000B1CF2">
        <w:rPr>
          <w:rFonts w:ascii="Times New Roman" w:hAnsi="Times New Roman" w:cs="Times New Roman"/>
          <w:kern w:val="0"/>
          <w:sz w:val="24"/>
          <w:szCs w:val="24"/>
          <w14:ligatures w14:val="none"/>
        </w:rPr>
        <w:t xml:space="preserve"> participants</w:t>
      </w:r>
      <w:r w:rsidR="00C31E0E">
        <w:rPr>
          <w:rFonts w:ascii="Times New Roman" w:hAnsi="Times New Roman" w:cs="Times New Roman"/>
          <w:kern w:val="0"/>
          <w:sz w:val="24"/>
          <w:szCs w:val="24"/>
          <w14:ligatures w14:val="none"/>
        </w:rPr>
        <w:t xml:space="preserve"> </w:t>
      </w:r>
      <w:r w:rsidR="00590BC4">
        <w:rPr>
          <w:rFonts w:ascii="Times New Roman" w:hAnsi="Times New Roman" w:cs="Times New Roman"/>
          <w:kern w:val="0"/>
          <w:sz w:val="24"/>
          <w:szCs w:val="24"/>
          <w14:ligatures w14:val="none"/>
        </w:rPr>
        <w:t>is conducted</w:t>
      </w:r>
      <w:r w:rsidR="00C31E0E">
        <w:rPr>
          <w:rFonts w:ascii="Times New Roman" w:hAnsi="Times New Roman" w:cs="Times New Roman"/>
          <w:kern w:val="0"/>
          <w:sz w:val="24"/>
          <w:szCs w:val="24"/>
          <w14:ligatures w14:val="none"/>
        </w:rPr>
        <w:t xml:space="preserve"> </w:t>
      </w:r>
      <w:r w:rsidR="00B12415">
        <w:rPr>
          <w:rFonts w:ascii="Times New Roman" w:hAnsi="Times New Roman" w:cs="Times New Roman"/>
          <w:kern w:val="0"/>
          <w:sz w:val="24"/>
          <w:szCs w:val="24"/>
          <w14:ligatures w14:val="none"/>
        </w:rPr>
        <w:t xml:space="preserve">at Ho Man Tin on </w:t>
      </w:r>
      <w:r w:rsidR="00CA6678">
        <w:rPr>
          <w:rFonts w:ascii="Times New Roman" w:hAnsi="Times New Roman" w:cs="Times New Roman"/>
          <w:kern w:val="0"/>
          <w:sz w:val="24"/>
          <w:szCs w:val="24"/>
          <w14:ligatures w14:val="none"/>
        </w:rPr>
        <w:t>January</w:t>
      </w:r>
      <w:r w:rsidR="009B6182">
        <w:rPr>
          <w:rFonts w:ascii="Times New Roman" w:hAnsi="Times New Roman" w:cs="Times New Roman"/>
          <w:kern w:val="0"/>
          <w:sz w:val="24"/>
          <w:szCs w:val="24"/>
          <w14:ligatures w14:val="none"/>
        </w:rPr>
        <w:t xml:space="preserve"> 13</w:t>
      </w:r>
      <w:r w:rsidR="009B6182" w:rsidRPr="009B6182">
        <w:rPr>
          <w:rFonts w:ascii="Times New Roman" w:hAnsi="Times New Roman" w:cs="Times New Roman"/>
          <w:kern w:val="0"/>
          <w:sz w:val="24"/>
          <w:szCs w:val="24"/>
          <w:vertAlign w:val="superscript"/>
          <w14:ligatures w14:val="none"/>
        </w:rPr>
        <w:t>th</w:t>
      </w:r>
      <w:r w:rsidR="009B6182">
        <w:rPr>
          <w:rFonts w:ascii="Times New Roman" w:hAnsi="Times New Roman" w:cs="Times New Roman"/>
          <w:kern w:val="0"/>
          <w:sz w:val="24"/>
          <w:szCs w:val="24"/>
          <w14:ligatures w14:val="none"/>
        </w:rPr>
        <w:t xml:space="preserve">, </w:t>
      </w:r>
      <w:r w:rsidR="009F6F1F">
        <w:rPr>
          <w:rFonts w:ascii="Times New Roman" w:hAnsi="Times New Roman" w:cs="Times New Roman"/>
          <w:kern w:val="0"/>
          <w:sz w:val="24"/>
          <w:szCs w:val="24"/>
          <w14:ligatures w14:val="none"/>
        </w:rPr>
        <w:t>2025</w:t>
      </w:r>
      <w:r w:rsidR="00CE52DA">
        <w:rPr>
          <w:rFonts w:ascii="Times New Roman" w:hAnsi="Times New Roman" w:cs="Times New Roman"/>
          <w:kern w:val="0"/>
          <w:sz w:val="24"/>
          <w:szCs w:val="24"/>
          <w14:ligatures w14:val="none"/>
        </w:rPr>
        <w:t xml:space="preserve"> (see Appendix 4)</w:t>
      </w:r>
      <w:r w:rsidR="009F6F1F">
        <w:rPr>
          <w:rFonts w:ascii="Times New Roman" w:hAnsi="Times New Roman" w:cs="Times New Roman"/>
          <w:kern w:val="0"/>
          <w:sz w:val="24"/>
          <w:szCs w:val="24"/>
          <w14:ligatures w14:val="none"/>
        </w:rPr>
        <w:t>,</w:t>
      </w:r>
      <w:r w:rsidR="00CA6678">
        <w:rPr>
          <w:rFonts w:ascii="Times New Roman" w:hAnsi="Times New Roman" w:cs="Times New Roman"/>
          <w:kern w:val="0"/>
          <w:sz w:val="24"/>
          <w:szCs w:val="24"/>
          <w14:ligatures w14:val="none"/>
        </w:rPr>
        <w:t xml:space="preserve"> </w:t>
      </w:r>
      <w:r w:rsidR="000B1CF2" w:rsidRPr="000B1CF2">
        <w:rPr>
          <w:rFonts w:ascii="Times New Roman" w:hAnsi="Times New Roman" w:cs="Times New Roman"/>
          <w:kern w:val="0"/>
          <w:sz w:val="24"/>
          <w:szCs w:val="24"/>
          <w14:ligatures w14:val="none"/>
        </w:rPr>
        <w:t xml:space="preserve">to assess </w:t>
      </w:r>
      <w:r w:rsidR="001732CA">
        <w:rPr>
          <w:rFonts w:ascii="Times New Roman" w:hAnsi="Times New Roman" w:cs="Times New Roman"/>
          <w:kern w:val="0"/>
          <w:sz w:val="24"/>
          <w:szCs w:val="24"/>
          <w14:ligatures w14:val="none"/>
        </w:rPr>
        <w:t>their</w:t>
      </w:r>
      <w:r w:rsidR="000B1CF2" w:rsidRPr="000B1CF2">
        <w:rPr>
          <w:rFonts w:ascii="Times New Roman" w:hAnsi="Times New Roman" w:cs="Times New Roman"/>
          <w:kern w:val="0"/>
          <w:sz w:val="24"/>
          <w:szCs w:val="24"/>
          <w14:ligatures w14:val="none"/>
        </w:rPr>
        <w:t xml:space="preserve"> comprehension of the questions, identify issues about phrasing, and clarify any ambiguities in the instrument</w:t>
      </w:r>
      <w:r w:rsidR="00B54A68">
        <w:rPr>
          <w:rFonts w:ascii="Times New Roman" w:hAnsi="Times New Roman" w:cs="Times New Roman"/>
          <w:kern w:val="0"/>
          <w:sz w:val="24"/>
          <w:szCs w:val="24"/>
          <w14:ligatures w14:val="none"/>
        </w:rPr>
        <w:t xml:space="preserve"> (</w:t>
      </w:r>
      <w:r w:rsidR="00B54A68" w:rsidRPr="00B54A68">
        <w:rPr>
          <w:rFonts w:ascii="Times New Roman" w:hAnsi="Times New Roman" w:cs="Times New Roman"/>
          <w:kern w:val="0"/>
          <w:sz w:val="24"/>
          <w:szCs w:val="24"/>
          <w14:ligatures w14:val="none"/>
        </w:rPr>
        <w:t>Breen, 2006)</w:t>
      </w:r>
      <w:r w:rsidR="000B1CF2" w:rsidRPr="000B1CF2">
        <w:rPr>
          <w:rFonts w:ascii="Times New Roman" w:hAnsi="Times New Roman" w:cs="Times New Roman"/>
          <w:kern w:val="0"/>
          <w:sz w:val="24"/>
          <w:szCs w:val="24"/>
          <w14:ligatures w14:val="none"/>
        </w:rPr>
        <w:t xml:space="preserve">. The insights gathered from this discussion are crucial for </w:t>
      </w:r>
      <w:r w:rsidR="00A778EA">
        <w:rPr>
          <w:rFonts w:ascii="Times New Roman" w:hAnsi="Times New Roman" w:cs="Times New Roman"/>
          <w:kern w:val="0"/>
          <w:sz w:val="24"/>
          <w:szCs w:val="24"/>
          <w14:ligatures w14:val="none"/>
        </w:rPr>
        <w:t xml:space="preserve">refining </w:t>
      </w:r>
      <w:r w:rsidR="005D06BA" w:rsidRPr="000B1CF2">
        <w:rPr>
          <w:rFonts w:ascii="Times New Roman" w:hAnsi="Times New Roman" w:cs="Times New Roman"/>
          <w:kern w:val="0"/>
          <w:sz w:val="24"/>
          <w:szCs w:val="24"/>
          <w14:ligatures w14:val="none"/>
        </w:rPr>
        <w:t>the questionnaire</w:t>
      </w:r>
      <w:r w:rsidR="000B1CF2" w:rsidRPr="000B1CF2">
        <w:rPr>
          <w:rFonts w:ascii="Times New Roman" w:hAnsi="Times New Roman" w:cs="Times New Roman"/>
          <w:kern w:val="0"/>
          <w:sz w:val="24"/>
          <w:szCs w:val="24"/>
          <w14:ligatures w14:val="none"/>
        </w:rPr>
        <w:t xml:space="preserve">, ensuring it accurately reflects the intended concepts. Ultimately, these modifications </w:t>
      </w:r>
      <w:r w:rsidR="005D06BA">
        <w:rPr>
          <w:rFonts w:ascii="Times New Roman" w:hAnsi="Times New Roman" w:cs="Times New Roman"/>
          <w:kern w:val="0"/>
          <w:sz w:val="24"/>
          <w:szCs w:val="24"/>
          <w14:ligatures w14:val="none"/>
        </w:rPr>
        <w:t xml:space="preserve">lead to </w:t>
      </w:r>
      <w:r w:rsidR="000B1CF2" w:rsidRPr="000B1CF2">
        <w:rPr>
          <w:rFonts w:ascii="Times New Roman" w:hAnsi="Times New Roman" w:cs="Times New Roman"/>
          <w:kern w:val="0"/>
          <w:sz w:val="24"/>
          <w:szCs w:val="24"/>
          <w14:ligatures w14:val="none"/>
        </w:rPr>
        <w:t>the creation of a final questionnaire that is clear and relevant to the target demographic</w:t>
      </w:r>
      <w:r w:rsidR="00CE52DA">
        <w:rPr>
          <w:rFonts w:ascii="Times New Roman" w:hAnsi="Times New Roman" w:cs="Times New Roman"/>
          <w:kern w:val="0"/>
          <w:sz w:val="24"/>
          <w:szCs w:val="24"/>
          <w14:ligatures w14:val="none"/>
        </w:rPr>
        <w:t>.</w:t>
      </w:r>
      <w:r w:rsidR="005D06BA">
        <w:rPr>
          <w:rFonts w:ascii="Times New Roman" w:hAnsi="Times New Roman" w:cs="Times New Roman"/>
          <w:kern w:val="0"/>
          <w:sz w:val="24"/>
          <w:szCs w:val="24"/>
          <w14:ligatures w14:val="none"/>
        </w:rPr>
        <w:t xml:space="preserve"> </w:t>
      </w:r>
    </w:p>
    <w:p w14:paraId="302F51CA" w14:textId="77777777" w:rsidR="00F81DA3" w:rsidRDefault="00F81DA3" w:rsidP="002312BC">
      <w:pPr>
        <w:pStyle w:val="ListParagraph"/>
        <w:spacing w:before="100" w:beforeAutospacing="1" w:after="100" w:afterAutospacing="1" w:line="360" w:lineRule="auto"/>
        <w:ind w:left="810" w:hanging="101"/>
        <w:jc w:val="both"/>
        <w:rPr>
          <w:rFonts w:ascii="Times New Roman" w:hAnsi="Times New Roman" w:cs="Times New Roman"/>
          <w:b/>
          <w:bCs/>
          <w:kern w:val="0"/>
          <w:sz w:val="24"/>
          <w:szCs w:val="24"/>
          <w14:ligatures w14:val="none"/>
        </w:rPr>
      </w:pPr>
    </w:p>
    <w:p w14:paraId="675B8FE0" w14:textId="77777777" w:rsidR="006A6346" w:rsidRDefault="006A6346" w:rsidP="002312BC">
      <w:pPr>
        <w:pStyle w:val="ListParagraph"/>
        <w:spacing w:before="100" w:beforeAutospacing="1" w:after="100" w:afterAutospacing="1" w:line="360" w:lineRule="auto"/>
        <w:ind w:left="810" w:hanging="101"/>
        <w:jc w:val="both"/>
        <w:rPr>
          <w:rFonts w:ascii="Times New Roman" w:hAnsi="Times New Roman" w:cs="Times New Roman"/>
          <w:b/>
          <w:bCs/>
          <w:kern w:val="0"/>
          <w:sz w:val="24"/>
          <w:szCs w:val="24"/>
          <w14:ligatures w14:val="none"/>
        </w:rPr>
      </w:pPr>
    </w:p>
    <w:p w14:paraId="50E54E9F" w14:textId="77777777" w:rsidR="006A6346" w:rsidRDefault="006A6346" w:rsidP="002312BC">
      <w:pPr>
        <w:pStyle w:val="ListParagraph"/>
        <w:spacing w:before="100" w:beforeAutospacing="1" w:after="100" w:afterAutospacing="1" w:line="360" w:lineRule="auto"/>
        <w:ind w:left="810" w:hanging="101"/>
        <w:jc w:val="both"/>
        <w:rPr>
          <w:rFonts w:ascii="Times New Roman" w:hAnsi="Times New Roman" w:cs="Times New Roman"/>
          <w:b/>
          <w:bCs/>
          <w:kern w:val="0"/>
          <w:sz w:val="24"/>
          <w:szCs w:val="24"/>
          <w14:ligatures w14:val="none"/>
        </w:rPr>
      </w:pPr>
    </w:p>
    <w:p w14:paraId="6C2C20F0" w14:textId="77777777" w:rsidR="006A6346" w:rsidRDefault="006A6346" w:rsidP="002312BC">
      <w:pPr>
        <w:pStyle w:val="ListParagraph"/>
        <w:spacing w:before="100" w:beforeAutospacing="1" w:after="100" w:afterAutospacing="1" w:line="360" w:lineRule="auto"/>
        <w:ind w:left="810" w:hanging="101"/>
        <w:jc w:val="both"/>
        <w:rPr>
          <w:rFonts w:ascii="Times New Roman" w:hAnsi="Times New Roman" w:cs="Times New Roman"/>
          <w:b/>
          <w:bCs/>
          <w:kern w:val="0"/>
          <w:sz w:val="24"/>
          <w:szCs w:val="24"/>
          <w14:ligatures w14:val="none"/>
        </w:rPr>
      </w:pPr>
    </w:p>
    <w:p w14:paraId="22D4A914" w14:textId="77777777" w:rsidR="006A6346" w:rsidRDefault="006A6346" w:rsidP="002312BC">
      <w:pPr>
        <w:pStyle w:val="ListParagraph"/>
        <w:spacing w:before="100" w:beforeAutospacing="1" w:after="100" w:afterAutospacing="1" w:line="360" w:lineRule="auto"/>
        <w:ind w:left="810" w:hanging="101"/>
        <w:jc w:val="both"/>
        <w:rPr>
          <w:rFonts w:ascii="Times New Roman" w:hAnsi="Times New Roman" w:cs="Times New Roman"/>
          <w:b/>
          <w:bCs/>
          <w:kern w:val="0"/>
          <w:sz w:val="24"/>
          <w:szCs w:val="24"/>
          <w14:ligatures w14:val="none"/>
        </w:rPr>
      </w:pPr>
    </w:p>
    <w:p w14:paraId="35B04F41" w14:textId="77777777" w:rsidR="00374334" w:rsidRDefault="00374334" w:rsidP="002312BC">
      <w:pPr>
        <w:pStyle w:val="ListParagraph"/>
        <w:spacing w:before="100" w:beforeAutospacing="1" w:after="100" w:afterAutospacing="1" w:line="360" w:lineRule="auto"/>
        <w:ind w:left="810" w:hanging="101"/>
        <w:jc w:val="both"/>
        <w:rPr>
          <w:rFonts w:ascii="Times New Roman" w:hAnsi="Times New Roman" w:cs="Times New Roman"/>
          <w:b/>
          <w:bCs/>
          <w:kern w:val="0"/>
          <w:sz w:val="24"/>
          <w:szCs w:val="24"/>
          <w14:ligatures w14:val="none"/>
        </w:rPr>
      </w:pPr>
    </w:p>
    <w:p w14:paraId="758D04A9" w14:textId="3C6A5C70" w:rsidR="00B113E9" w:rsidRDefault="00B113E9" w:rsidP="00B113E9">
      <w:pPr>
        <w:pStyle w:val="ListParagraph"/>
        <w:spacing w:before="100" w:beforeAutospacing="1" w:after="100" w:afterAutospacing="1" w:line="360" w:lineRule="auto"/>
        <w:ind w:left="810" w:hanging="101"/>
        <w:jc w:val="both"/>
        <w:rPr>
          <w:rFonts w:ascii="Times New Roman" w:hAnsi="Times New Roman" w:cs="Times New Roman"/>
          <w:b/>
          <w:bCs/>
          <w:kern w:val="0"/>
          <w:sz w:val="24"/>
          <w:szCs w:val="24"/>
          <w14:ligatures w14:val="none"/>
        </w:rPr>
      </w:pPr>
      <w:r>
        <w:rPr>
          <w:rFonts w:ascii="Times New Roman" w:hAnsi="Times New Roman" w:cs="Times New Roman"/>
          <w:b/>
          <w:bCs/>
          <w:kern w:val="0"/>
          <w:sz w:val="24"/>
          <w:szCs w:val="24"/>
          <w14:ligatures w14:val="none"/>
        </w:rPr>
        <w:lastRenderedPageBreak/>
        <w:t>3.7.</w:t>
      </w:r>
      <w:r w:rsidR="008725C2">
        <w:rPr>
          <w:rFonts w:ascii="Times New Roman" w:hAnsi="Times New Roman" w:cs="Times New Roman"/>
          <w:b/>
          <w:bCs/>
          <w:kern w:val="0"/>
          <w:sz w:val="24"/>
          <w:szCs w:val="24"/>
          <w14:ligatures w14:val="none"/>
        </w:rPr>
        <w:t>4</w:t>
      </w:r>
      <w:r w:rsidR="0025019A">
        <w:rPr>
          <w:rFonts w:ascii="Times New Roman" w:hAnsi="Times New Roman" w:cs="Times New Roman"/>
          <w:b/>
          <w:bCs/>
          <w:kern w:val="0"/>
          <w:sz w:val="24"/>
          <w:szCs w:val="24"/>
          <w14:ligatures w14:val="none"/>
        </w:rPr>
        <w:t xml:space="preserve"> Final Questionnaire</w:t>
      </w:r>
    </w:p>
    <w:p w14:paraId="7E5A50D6" w14:textId="7DADE73F" w:rsidR="000046A2" w:rsidRDefault="00B30D37" w:rsidP="000046A2">
      <w:pPr>
        <w:pStyle w:val="ListParagraph"/>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T</w:t>
      </w:r>
      <w:r w:rsidR="001D5636">
        <w:rPr>
          <w:rFonts w:ascii="Times New Roman" w:hAnsi="Times New Roman" w:cs="Times New Roman"/>
          <w:kern w:val="0"/>
          <w:sz w:val="24"/>
          <w:szCs w:val="24"/>
          <w14:ligatures w14:val="none"/>
        </w:rPr>
        <w:t>able 3.</w:t>
      </w:r>
      <w:r w:rsidR="000B49F1">
        <w:rPr>
          <w:rFonts w:ascii="Times New Roman" w:hAnsi="Times New Roman" w:cs="Times New Roman"/>
          <w:kern w:val="0"/>
          <w:sz w:val="24"/>
          <w:szCs w:val="24"/>
          <w14:ligatures w14:val="none"/>
        </w:rPr>
        <w:t>7</w:t>
      </w:r>
      <w:r w:rsidR="001D5636">
        <w:rPr>
          <w:rFonts w:ascii="Times New Roman" w:hAnsi="Times New Roman" w:cs="Times New Roman"/>
          <w:kern w:val="0"/>
          <w:sz w:val="24"/>
          <w:szCs w:val="24"/>
          <w14:ligatures w14:val="none"/>
        </w:rPr>
        <w:t xml:space="preserve"> </w:t>
      </w:r>
      <w:r w:rsidR="00BC43BB">
        <w:rPr>
          <w:rFonts w:ascii="Times New Roman" w:hAnsi="Times New Roman" w:cs="Times New Roman"/>
          <w:kern w:val="0"/>
          <w:sz w:val="24"/>
          <w:szCs w:val="24"/>
          <w14:ligatures w14:val="none"/>
        </w:rPr>
        <w:t>pr</w:t>
      </w:r>
      <w:r w:rsidR="00EA3358">
        <w:rPr>
          <w:rFonts w:ascii="Times New Roman" w:hAnsi="Times New Roman" w:cs="Times New Roman"/>
          <w:kern w:val="0"/>
          <w:sz w:val="24"/>
          <w:szCs w:val="24"/>
          <w14:ligatures w14:val="none"/>
        </w:rPr>
        <w:t>esent</w:t>
      </w:r>
      <w:r w:rsidR="00BC43BB">
        <w:rPr>
          <w:rFonts w:ascii="Times New Roman" w:hAnsi="Times New Roman" w:cs="Times New Roman"/>
          <w:kern w:val="0"/>
          <w:sz w:val="24"/>
          <w:szCs w:val="24"/>
          <w14:ligatures w14:val="none"/>
        </w:rPr>
        <w:t xml:space="preserve">s </w:t>
      </w:r>
      <w:r w:rsidR="00EA3358">
        <w:rPr>
          <w:rFonts w:ascii="Times New Roman" w:hAnsi="Times New Roman" w:cs="Times New Roman"/>
          <w:kern w:val="0"/>
          <w:sz w:val="24"/>
          <w:szCs w:val="24"/>
          <w14:ligatures w14:val="none"/>
        </w:rPr>
        <w:t>a</w:t>
      </w:r>
      <w:r w:rsidR="00D5460B">
        <w:rPr>
          <w:rFonts w:ascii="Times New Roman" w:hAnsi="Times New Roman" w:cs="Times New Roman"/>
          <w:kern w:val="0"/>
          <w:sz w:val="24"/>
          <w:szCs w:val="24"/>
          <w14:ligatures w14:val="none"/>
        </w:rPr>
        <w:t xml:space="preserve"> comparison</w:t>
      </w:r>
      <w:r w:rsidR="001D5636">
        <w:rPr>
          <w:rFonts w:ascii="Times New Roman" w:hAnsi="Times New Roman" w:cs="Times New Roman"/>
          <w:kern w:val="0"/>
          <w:sz w:val="24"/>
          <w:szCs w:val="24"/>
          <w14:ligatures w14:val="none"/>
        </w:rPr>
        <w:t xml:space="preserve"> </w:t>
      </w:r>
      <w:r w:rsidR="00BC43BB">
        <w:rPr>
          <w:rFonts w:ascii="Times New Roman" w:hAnsi="Times New Roman" w:cs="Times New Roman"/>
          <w:kern w:val="0"/>
          <w:sz w:val="24"/>
          <w:szCs w:val="24"/>
          <w14:ligatures w14:val="none"/>
        </w:rPr>
        <w:t xml:space="preserve">between the </w:t>
      </w:r>
      <w:r w:rsidR="001D5636">
        <w:rPr>
          <w:rFonts w:ascii="Times New Roman" w:hAnsi="Times New Roman" w:cs="Times New Roman"/>
          <w:kern w:val="0"/>
          <w:sz w:val="24"/>
          <w:szCs w:val="24"/>
          <w14:ligatures w14:val="none"/>
        </w:rPr>
        <w:t xml:space="preserve">initial </w:t>
      </w:r>
      <w:r w:rsidR="00D5460B">
        <w:rPr>
          <w:rFonts w:ascii="Times New Roman" w:hAnsi="Times New Roman" w:cs="Times New Roman"/>
          <w:kern w:val="0"/>
          <w:sz w:val="24"/>
          <w:szCs w:val="24"/>
          <w14:ligatures w14:val="none"/>
        </w:rPr>
        <w:t xml:space="preserve">and edited questions.  </w:t>
      </w:r>
      <w:r w:rsidR="00BC43BB">
        <w:rPr>
          <w:rFonts w:ascii="Times New Roman" w:hAnsi="Times New Roman" w:cs="Times New Roman"/>
          <w:kern w:val="0"/>
          <w:sz w:val="24"/>
          <w:szCs w:val="24"/>
          <w14:ligatures w14:val="none"/>
        </w:rPr>
        <w:t xml:space="preserve">Following the pilot test and feedback from the focus group, </w:t>
      </w:r>
      <w:r w:rsidR="00D5460B">
        <w:rPr>
          <w:rFonts w:ascii="Times New Roman" w:hAnsi="Times New Roman" w:cs="Times New Roman"/>
          <w:kern w:val="0"/>
          <w:sz w:val="24"/>
          <w:szCs w:val="24"/>
          <w14:ligatures w14:val="none"/>
        </w:rPr>
        <w:t>11 questions are</w:t>
      </w:r>
      <w:r w:rsidR="00FE7279">
        <w:rPr>
          <w:rFonts w:ascii="Times New Roman" w:hAnsi="Times New Roman" w:cs="Times New Roman"/>
          <w:kern w:val="0"/>
          <w:sz w:val="24"/>
          <w:szCs w:val="24"/>
          <w14:ligatures w14:val="none"/>
        </w:rPr>
        <w:t xml:space="preserve"> </w:t>
      </w:r>
      <w:r w:rsidR="00EA3358">
        <w:rPr>
          <w:rFonts w:ascii="Times New Roman" w:hAnsi="Times New Roman" w:cs="Times New Roman"/>
          <w:kern w:val="0"/>
          <w:sz w:val="24"/>
          <w:szCs w:val="24"/>
          <w14:ligatures w14:val="none"/>
        </w:rPr>
        <w:t>removed</w:t>
      </w:r>
      <w:r w:rsidR="004B6A2D">
        <w:rPr>
          <w:rFonts w:ascii="Times New Roman" w:hAnsi="Times New Roman" w:cs="Times New Roman"/>
          <w:kern w:val="0"/>
          <w:sz w:val="24"/>
          <w:szCs w:val="24"/>
          <w14:ligatures w14:val="none"/>
        </w:rPr>
        <w:t xml:space="preserve"> </w:t>
      </w:r>
      <w:r w:rsidR="004B6A2D" w:rsidRPr="004B6A2D">
        <w:rPr>
          <w:rFonts w:ascii="Times New Roman" w:hAnsi="Times New Roman" w:cs="Times New Roman"/>
          <w:kern w:val="0"/>
          <w:sz w:val="24"/>
          <w:szCs w:val="24"/>
          <w14:ligatures w14:val="none"/>
        </w:rPr>
        <w:t>due to redundancy and lack of clarity</w:t>
      </w:r>
      <w:r w:rsidR="00D5460B">
        <w:rPr>
          <w:rFonts w:ascii="Times New Roman" w:hAnsi="Times New Roman" w:cs="Times New Roman"/>
          <w:kern w:val="0"/>
          <w:sz w:val="24"/>
          <w:szCs w:val="24"/>
          <w14:ligatures w14:val="none"/>
        </w:rPr>
        <w:t xml:space="preserve">. </w:t>
      </w:r>
      <w:r w:rsidR="000046A2" w:rsidRPr="00075CE6">
        <w:rPr>
          <w:rFonts w:ascii="Times New Roman" w:hAnsi="Times New Roman" w:cs="Times New Roman"/>
          <w:kern w:val="0"/>
          <w:sz w:val="24"/>
          <w:szCs w:val="24"/>
          <w14:ligatures w14:val="none"/>
        </w:rPr>
        <w:t>The</w:t>
      </w:r>
      <w:r w:rsidR="000046A2">
        <w:rPr>
          <w:rFonts w:ascii="Times New Roman" w:hAnsi="Times New Roman" w:cs="Times New Roman"/>
          <w:kern w:val="0"/>
          <w:sz w:val="24"/>
          <w:szCs w:val="24"/>
          <w14:ligatures w14:val="none"/>
        </w:rPr>
        <w:t xml:space="preserve"> final</w:t>
      </w:r>
      <w:r w:rsidR="000046A2" w:rsidRPr="00075CE6">
        <w:rPr>
          <w:rFonts w:ascii="Times New Roman" w:hAnsi="Times New Roman" w:cs="Times New Roman"/>
          <w:kern w:val="0"/>
          <w:sz w:val="24"/>
          <w:szCs w:val="24"/>
          <w14:ligatures w14:val="none"/>
        </w:rPr>
        <w:t xml:space="preserve"> questionnaire </w:t>
      </w:r>
      <w:r w:rsidR="0074048A">
        <w:rPr>
          <w:rFonts w:ascii="Times New Roman" w:hAnsi="Times New Roman" w:cs="Times New Roman"/>
          <w:kern w:val="0"/>
          <w:sz w:val="24"/>
          <w:szCs w:val="24"/>
          <w14:ligatures w14:val="none"/>
        </w:rPr>
        <w:t>co</w:t>
      </w:r>
      <w:r w:rsidR="00540E8D">
        <w:rPr>
          <w:rFonts w:ascii="Times New Roman" w:hAnsi="Times New Roman" w:cs="Times New Roman"/>
          <w:kern w:val="0"/>
          <w:sz w:val="24"/>
          <w:szCs w:val="24"/>
          <w14:ligatures w14:val="none"/>
        </w:rPr>
        <w:t>nsists</w:t>
      </w:r>
      <w:r w:rsidR="000046A2">
        <w:rPr>
          <w:rFonts w:ascii="Times New Roman" w:hAnsi="Times New Roman" w:cs="Times New Roman"/>
          <w:kern w:val="0"/>
          <w:sz w:val="24"/>
          <w:szCs w:val="24"/>
          <w14:ligatures w14:val="none"/>
        </w:rPr>
        <w:t xml:space="preserve"> 34</w:t>
      </w:r>
      <w:r w:rsidR="0074048A">
        <w:rPr>
          <w:rFonts w:ascii="Times New Roman" w:hAnsi="Times New Roman" w:cs="Times New Roman"/>
          <w:kern w:val="0"/>
          <w:sz w:val="24"/>
          <w:szCs w:val="24"/>
          <w14:ligatures w14:val="none"/>
        </w:rPr>
        <w:t xml:space="preserve"> structured questions</w:t>
      </w:r>
      <w:r w:rsidR="000046A2" w:rsidRPr="00075CE6">
        <w:rPr>
          <w:rFonts w:ascii="Times New Roman" w:hAnsi="Times New Roman" w:cs="Times New Roman"/>
          <w:kern w:val="0"/>
          <w:sz w:val="24"/>
          <w:szCs w:val="24"/>
          <w14:ligatures w14:val="none"/>
        </w:rPr>
        <w:t>, primarily u</w:t>
      </w:r>
      <w:r w:rsidR="0074048A">
        <w:rPr>
          <w:rFonts w:ascii="Times New Roman" w:hAnsi="Times New Roman" w:cs="Times New Roman"/>
          <w:kern w:val="0"/>
          <w:sz w:val="24"/>
          <w:szCs w:val="24"/>
          <w14:ligatures w14:val="none"/>
        </w:rPr>
        <w:t>tilizing 5-point</w:t>
      </w:r>
      <w:r w:rsidR="000046A2" w:rsidRPr="00075CE6">
        <w:rPr>
          <w:rFonts w:ascii="Times New Roman" w:hAnsi="Times New Roman" w:cs="Times New Roman"/>
          <w:kern w:val="0"/>
          <w:sz w:val="24"/>
          <w:szCs w:val="24"/>
          <w14:ligatures w14:val="none"/>
        </w:rPr>
        <w:t xml:space="preserve"> Likert scale, to assess key variables </w:t>
      </w:r>
      <w:r w:rsidR="006121D8">
        <w:rPr>
          <w:rFonts w:ascii="Times New Roman" w:hAnsi="Times New Roman" w:cs="Times New Roman"/>
          <w:kern w:val="0"/>
          <w:sz w:val="24"/>
          <w:szCs w:val="24"/>
          <w14:ligatures w14:val="none"/>
        </w:rPr>
        <w:t>that influence</w:t>
      </w:r>
      <w:r w:rsidR="000046A2" w:rsidRPr="00075CE6">
        <w:rPr>
          <w:rFonts w:ascii="Times New Roman" w:hAnsi="Times New Roman" w:cs="Times New Roman"/>
          <w:kern w:val="0"/>
          <w:sz w:val="24"/>
          <w:szCs w:val="24"/>
          <w14:ligatures w14:val="none"/>
        </w:rPr>
        <w:t xml:space="preserve"> </w:t>
      </w:r>
      <w:r w:rsidR="00B06308">
        <w:rPr>
          <w:rFonts w:ascii="Times New Roman" w:hAnsi="Times New Roman" w:cs="Times New Roman"/>
          <w:kern w:val="0"/>
          <w:sz w:val="24"/>
          <w:szCs w:val="24"/>
          <w14:ligatures w14:val="none"/>
        </w:rPr>
        <w:t>c</w:t>
      </w:r>
      <w:r w:rsidR="006121D8">
        <w:rPr>
          <w:rFonts w:ascii="Times New Roman" w:hAnsi="Times New Roman" w:cs="Times New Roman"/>
          <w:kern w:val="0"/>
          <w:sz w:val="24"/>
          <w:szCs w:val="24"/>
          <w14:ligatures w14:val="none"/>
        </w:rPr>
        <w:t>onsu</w:t>
      </w:r>
      <w:r w:rsidR="000046A2" w:rsidRPr="00075CE6">
        <w:rPr>
          <w:rFonts w:ascii="Times New Roman" w:hAnsi="Times New Roman" w:cs="Times New Roman"/>
          <w:kern w:val="0"/>
          <w:sz w:val="24"/>
          <w:szCs w:val="24"/>
          <w14:ligatures w14:val="none"/>
        </w:rPr>
        <w:t>mer</w:t>
      </w:r>
      <w:r w:rsidR="006121D8">
        <w:rPr>
          <w:rFonts w:ascii="Times New Roman" w:hAnsi="Times New Roman" w:cs="Times New Roman"/>
          <w:kern w:val="0"/>
          <w:sz w:val="24"/>
          <w:szCs w:val="24"/>
          <w14:ligatures w14:val="none"/>
        </w:rPr>
        <w:t xml:space="preserve"> </w:t>
      </w:r>
      <w:r w:rsidR="00B06308">
        <w:rPr>
          <w:rFonts w:ascii="Times New Roman" w:hAnsi="Times New Roman" w:cs="Times New Roman"/>
          <w:kern w:val="0"/>
          <w:sz w:val="24"/>
          <w:szCs w:val="24"/>
          <w14:ligatures w14:val="none"/>
        </w:rPr>
        <w:t>s</w:t>
      </w:r>
      <w:r w:rsidR="006121D8">
        <w:rPr>
          <w:rFonts w:ascii="Times New Roman" w:hAnsi="Times New Roman" w:cs="Times New Roman"/>
          <w:kern w:val="0"/>
          <w:sz w:val="24"/>
          <w:szCs w:val="24"/>
          <w14:ligatures w14:val="none"/>
        </w:rPr>
        <w:t>atisfaction in HK Sportswear purchase</w:t>
      </w:r>
      <w:r w:rsidR="000046A2" w:rsidRPr="00075CE6">
        <w:rPr>
          <w:rFonts w:ascii="Times New Roman" w:hAnsi="Times New Roman" w:cs="Times New Roman"/>
          <w:kern w:val="0"/>
          <w:sz w:val="24"/>
          <w:szCs w:val="24"/>
          <w14:ligatures w14:val="none"/>
        </w:rPr>
        <w:t xml:space="preserve">. </w:t>
      </w:r>
      <w:r w:rsidR="00445617" w:rsidRPr="00445617">
        <w:rPr>
          <w:rFonts w:ascii="Times New Roman" w:hAnsi="Times New Roman" w:cs="Times New Roman"/>
          <w:kern w:val="0"/>
          <w:sz w:val="24"/>
          <w:szCs w:val="24"/>
          <w14:ligatures w14:val="none"/>
        </w:rPr>
        <w:t>The modifications enhance the clarity and relevance of the questions, accurately reflect</w:t>
      </w:r>
      <w:r w:rsidR="00540E8D">
        <w:rPr>
          <w:rFonts w:ascii="Times New Roman" w:hAnsi="Times New Roman" w:cs="Times New Roman"/>
          <w:kern w:val="0"/>
          <w:sz w:val="24"/>
          <w:szCs w:val="24"/>
          <w14:ligatures w14:val="none"/>
        </w:rPr>
        <w:t>ing</w:t>
      </w:r>
      <w:r w:rsidR="00445617" w:rsidRPr="00445617">
        <w:rPr>
          <w:rFonts w:ascii="Times New Roman" w:hAnsi="Times New Roman" w:cs="Times New Roman"/>
          <w:kern w:val="0"/>
          <w:sz w:val="24"/>
          <w:szCs w:val="24"/>
          <w14:ligatures w14:val="none"/>
        </w:rPr>
        <w:t xml:space="preserve"> participants' perspectives. </w:t>
      </w:r>
      <w:r w:rsidR="00401A5C" w:rsidRPr="00401A5C">
        <w:rPr>
          <w:rFonts w:ascii="Times New Roman" w:hAnsi="Times New Roman" w:cs="Times New Roman"/>
          <w:kern w:val="0"/>
          <w:sz w:val="24"/>
          <w:szCs w:val="24"/>
          <w14:ligatures w14:val="none"/>
        </w:rPr>
        <w:t xml:space="preserve">The edited questions </w:t>
      </w:r>
      <w:r w:rsidR="0094280D">
        <w:rPr>
          <w:rFonts w:ascii="Times New Roman" w:hAnsi="Times New Roman" w:cs="Times New Roman"/>
          <w:kern w:val="0"/>
          <w:sz w:val="24"/>
          <w:szCs w:val="24"/>
          <w14:ligatures w14:val="none"/>
        </w:rPr>
        <w:t>demonstrates</w:t>
      </w:r>
      <w:r w:rsidR="001C73D0" w:rsidRPr="002E0DCB">
        <w:rPr>
          <w:rFonts w:ascii="Times New Roman" w:hAnsi="Times New Roman" w:cs="Times New Roman"/>
          <w:kern w:val="0"/>
          <w:sz w:val="24"/>
          <w:szCs w:val="24"/>
          <w14:ligatures w14:val="none"/>
        </w:rPr>
        <w:t xml:space="preserve"> excellent reliability</w:t>
      </w:r>
      <w:r w:rsidR="0094280D">
        <w:rPr>
          <w:rFonts w:ascii="Times New Roman" w:hAnsi="Times New Roman" w:cs="Times New Roman"/>
          <w:kern w:val="0"/>
          <w:sz w:val="24"/>
          <w:szCs w:val="24"/>
          <w14:ligatures w14:val="none"/>
        </w:rPr>
        <w:t xml:space="preserve">, with </w:t>
      </w:r>
      <w:r w:rsidR="009630BF">
        <w:rPr>
          <w:rFonts w:ascii="Times New Roman" w:hAnsi="Times New Roman" w:cs="Times New Roman"/>
          <w:kern w:val="0"/>
          <w:sz w:val="24"/>
          <w:szCs w:val="24"/>
          <w14:ligatures w14:val="none"/>
        </w:rPr>
        <w:t>Cronbach’s alpha</w:t>
      </w:r>
      <w:r w:rsidR="0094280D">
        <w:rPr>
          <w:rFonts w:ascii="Times New Roman" w:hAnsi="Times New Roman" w:cs="Times New Roman"/>
          <w:kern w:val="0"/>
          <w:sz w:val="24"/>
          <w:szCs w:val="24"/>
          <w14:ligatures w14:val="none"/>
        </w:rPr>
        <w:t xml:space="preserve"> of</w:t>
      </w:r>
      <w:r w:rsidR="00401A5C" w:rsidRPr="00401A5C">
        <w:rPr>
          <w:rFonts w:ascii="Times New Roman" w:hAnsi="Times New Roman" w:cs="Times New Roman"/>
          <w:kern w:val="0"/>
          <w:sz w:val="24"/>
          <w:szCs w:val="24"/>
          <w14:ligatures w14:val="none"/>
        </w:rPr>
        <w:t xml:space="preserve"> </w:t>
      </w:r>
      <w:r w:rsidR="00324FB3">
        <w:rPr>
          <w:rFonts w:ascii="Times New Roman" w:hAnsi="Times New Roman" w:cs="Times New Roman"/>
          <w:kern w:val="0"/>
          <w:sz w:val="24"/>
          <w:szCs w:val="24"/>
          <w14:ligatures w14:val="none"/>
        </w:rPr>
        <w:t>0.929</w:t>
      </w:r>
      <w:r w:rsidR="0094280D">
        <w:rPr>
          <w:rFonts w:ascii="Times New Roman" w:hAnsi="Times New Roman" w:cs="Times New Roman"/>
          <w:kern w:val="0"/>
          <w:sz w:val="24"/>
          <w:szCs w:val="24"/>
          <w14:ligatures w14:val="none"/>
        </w:rPr>
        <w:t xml:space="preserve"> and</w:t>
      </w:r>
      <w:r w:rsidR="004932D8">
        <w:rPr>
          <w:rFonts w:ascii="Times New Roman" w:hAnsi="Times New Roman" w:cs="Times New Roman"/>
          <w:kern w:val="0"/>
          <w:sz w:val="24"/>
          <w:szCs w:val="24"/>
          <w14:ligatures w14:val="none"/>
        </w:rPr>
        <w:t xml:space="preserve"> </w:t>
      </w:r>
      <w:r w:rsidR="001C73D0" w:rsidRPr="002E0DCB">
        <w:rPr>
          <w:rFonts w:ascii="Times New Roman" w:hAnsi="Times New Roman" w:cs="Times New Roman"/>
          <w:kern w:val="0"/>
          <w:sz w:val="24"/>
          <w:szCs w:val="24"/>
          <w14:ligatures w14:val="none"/>
        </w:rPr>
        <w:t xml:space="preserve">all variables </w:t>
      </w:r>
      <w:r w:rsidR="001C73D0">
        <w:rPr>
          <w:rFonts w:ascii="Times New Roman" w:hAnsi="Times New Roman" w:cs="Times New Roman" w:hint="eastAsia"/>
          <w:kern w:val="0"/>
          <w:sz w:val="24"/>
          <w:szCs w:val="24"/>
          <w14:ligatures w14:val="none"/>
        </w:rPr>
        <w:t>exceed</w:t>
      </w:r>
      <w:r w:rsidR="001C73D0" w:rsidRPr="002E0DCB">
        <w:rPr>
          <w:rFonts w:ascii="Times New Roman" w:hAnsi="Times New Roman" w:cs="Times New Roman"/>
          <w:kern w:val="0"/>
          <w:sz w:val="24"/>
          <w:szCs w:val="24"/>
          <w14:ligatures w14:val="none"/>
        </w:rPr>
        <w:t xml:space="preserve"> </w:t>
      </w:r>
      <w:r w:rsidR="0094280D">
        <w:rPr>
          <w:rFonts w:ascii="Times New Roman" w:hAnsi="Times New Roman" w:cs="Times New Roman"/>
          <w:kern w:val="0"/>
          <w:sz w:val="24"/>
          <w:szCs w:val="24"/>
          <w14:ligatures w14:val="none"/>
        </w:rPr>
        <w:t xml:space="preserve">the acceptable </w:t>
      </w:r>
      <w:r w:rsidR="001C73D0" w:rsidRPr="002E0DCB">
        <w:rPr>
          <w:rFonts w:ascii="Times New Roman" w:hAnsi="Times New Roman" w:cs="Times New Roman"/>
          <w:kern w:val="0"/>
          <w:sz w:val="24"/>
          <w:szCs w:val="24"/>
          <w14:ligatures w14:val="none"/>
        </w:rPr>
        <w:t xml:space="preserve">reliability </w:t>
      </w:r>
      <w:r w:rsidR="002D12ED">
        <w:rPr>
          <w:rFonts w:ascii="Times New Roman" w:hAnsi="Times New Roman" w:cs="Times New Roman"/>
          <w:kern w:val="0"/>
          <w:sz w:val="24"/>
          <w:szCs w:val="24"/>
          <w14:ligatures w14:val="none"/>
        </w:rPr>
        <w:t xml:space="preserve">threshold of </w:t>
      </w:r>
      <w:r w:rsidR="001C73D0" w:rsidRPr="002E0DCB">
        <w:rPr>
          <w:rFonts w:ascii="Times New Roman" w:hAnsi="Times New Roman" w:cs="Times New Roman"/>
          <w:kern w:val="0"/>
          <w:sz w:val="24"/>
          <w:szCs w:val="24"/>
          <w14:ligatures w14:val="none"/>
        </w:rPr>
        <w:t>0.6</w:t>
      </w:r>
      <w:r w:rsidR="001C73D0">
        <w:rPr>
          <w:rFonts w:ascii="Times New Roman" w:hAnsi="Times New Roman" w:cs="Times New Roman" w:hint="eastAsia"/>
          <w:kern w:val="0"/>
          <w:sz w:val="24"/>
          <w:szCs w:val="24"/>
          <w14:ligatures w14:val="none"/>
        </w:rPr>
        <w:t xml:space="preserve">0 according to </w:t>
      </w:r>
      <w:r w:rsidR="001C73D0" w:rsidRPr="002E0DCB">
        <w:rPr>
          <w:rFonts w:ascii="Times New Roman" w:hAnsi="Times New Roman" w:cs="Times New Roman"/>
          <w:kern w:val="0"/>
          <w:sz w:val="24"/>
          <w:szCs w:val="24"/>
          <w14:ligatures w14:val="none"/>
        </w:rPr>
        <w:t>Pallant (2001)</w:t>
      </w:r>
      <w:r w:rsidR="00324FB3">
        <w:rPr>
          <w:rFonts w:ascii="Times New Roman" w:hAnsi="Times New Roman" w:cs="Times New Roman"/>
          <w:kern w:val="0"/>
          <w:sz w:val="24"/>
          <w:szCs w:val="24"/>
          <w14:ligatures w14:val="none"/>
        </w:rPr>
        <w:t xml:space="preserve">, </w:t>
      </w:r>
      <w:r w:rsidR="00F04E23">
        <w:rPr>
          <w:rFonts w:ascii="Times New Roman" w:hAnsi="Times New Roman" w:cs="Times New Roman"/>
          <w:kern w:val="0"/>
          <w:sz w:val="24"/>
          <w:szCs w:val="24"/>
          <w14:ligatures w14:val="none"/>
        </w:rPr>
        <w:t xml:space="preserve">as shown </w:t>
      </w:r>
      <w:r w:rsidR="00401A5C" w:rsidRPr="00401A5C">
        <w:rPr>
          <w:rFonts w:ascii="Times New Roman" w:hAnsi="Times New Roman" w:cs="Times New Roman"/>
          <w:kern w:val="0"/>
          <w:sz w:val="24"/>
          <w:szCs w:val="24"/>
          <w14:ligatures w14:val="none"/>
        </w:rPr>
        <w:t>in Table 3.</w:t>
      </w:r>
      <w:r w:rsidR="008C6D12">
        <w:rPr>
          <w:rFonts w:ascii="Times New Roman" w:hAnsi="Times New Roman" w:cs="Times New Roman"/>
          <w:kern w:val="0"/>
          <w:sz w:val="24"/>
          <w:szCs w:val="24"/>
          <w14:ligatures w14:val="none"/>
        </w:rPr>
        <w:t>8</w:t>
      </w:r>
      <w:r w:rsidR="00401A5C">
        <w:rPr>
          <w:rFonts w:ascii="Times New Roman" w:hAnsi="Times New Roman" w:cs="Times New Roman"/>
          <w:kern w:val="0"/>
          <w:sz w:val="24"/>
          <w:szCs w:val="24"/>
          <w14:ligatures w14:val="none"/>
        </w:rPr>
        <w:t xml:space="preserve">. </w:t>
      </w:r>
      <w:r w:rsidR="00906E2F" w:rsidRPr="00906E2F">
        <w:rPr>
          <w:rFonts w:ascii="Times New Roman" w:hAnsi="Times New Roman" w:cs="Times New Roman"/>
          <w:kern w:val="0"/>
          <w:sz w:val="24"/>
          <w:szCs w:val="24"/>
          <w14:ligatures w14:val="none"/>
        </w:rPr>
        <w:t>To</w:t>
      </w:r>
      <w:r w:rsidR="00324FB3">
        <w:rPr>
          <w:rFonts w:ascii="Times New Roman" w:hAnsi="Times New Roman" w:cs="Times New Roman"/>
          <w:kern w:val="0"/>
          <w:sz w:val="24"/>
          <w:szCs w:val="24"/>
          <w14:ligatures w14:val="none"/>
        </w:rPr>
        <w:t xml:space="preserve"> </w:t>
      </w:r>
      <w:r w:rsidR="000046A2">
        <w:rPr>
          <w:rFonts w:ascii="Times New Roman" w:hAnsi="Times New Roman" w:cs="Times New Roman"/>
          <w:kern w:val="0"/>
          <w:sz w:val="24"/>
          <w:szCs w:val="24"/>
          <w14:ligatures w14:val="none"/>
        </w:rPr>
        <w:t xml:space="preserve">ensure </w:t>
      </w:r>
      <w:r w:rsidR="00906E2F" w:rsidRPr="00906E2F">
        <w:rPr>
          <w:rFonts w:ascii="Times New Roman" w:hAnsi="Times New Roman" w:cs="Times New Roman"/>
          <w:kern w:val="0"/>
          <w:sz w:val="24"/>
          <w:szCs w:val="24"/>
          <w14:ligatures w14:val="none"/>
        </w:rPr>
        <w:t>sufficient</w:t>
      </w:r>
      <w:r w:rsidR="000046A2">
        <w:rPr>
          <w:rFonts w:ascii="Times New Roman" w:hAnsi="Times New Roman" w:cs="Times New Roman"/>
          <w:kern w:val="0"/>
          <w:sz w:val="24"/>
          <w:szCs w:val="24"/>
          <w14:ligatures w14:val="none"/>
        </w:rPr>
        <w:t xml:space="preserve"> responses for statistical analysis</w:t>
      </w:r>
      <w:r w:rsidR="00906E2F" w:rsidRPr="00906E2F">
        <w:rPr>
          <w:rFonts w:ascii="Times New Roman" w:hAnsi="Times New Roman" w:cs="Times New Roman"/>
          <w:kern w:val="0"/>
          <w:sz w:val="24"/>
          <w:szCs w:val="24"/>
          <w14:ligatures w14:val="none"/>
        </w:rPr>
        <w:t>, data will be collected</w:t>
      </w:r>
      <w:r w:rsidR="000046A2">
        <w:rPr>
          <w:rFonts w:ascii="Times New Roman" w:hAnsi="Times New Roman" w:cs="Times New Roman"/>
          <w:kern w:val="0"/>
          <w:sz w:val="24"/>
          <w:szCs w:val="24"/>
          <w14:ligatures w14:val="none"/>
        </w:rPr>
        <w:t xml:space="preserve"> from a sample of </w:t>
      </w:r>
      <w:r w:rsidR="000046A2" w:rsidRPr="00075CE6">
        <w:rPr>
          <w:rFonts w:ascii="Times New Roman" w:hAnsi="Times New Roman" w:cs="Times New Roman"/>
          <w:kern w:val="0"/>
          <w:sz w:val="24"/>
          <w:szCs w:val="24"/>
          <w14:ligatures w14:val="none"/>
        </w:rPr>
        <w:t xml:space="preserve">385 participants through snowball sampling. Data </w:t>
      </w:r>
      <w:r w:rsidR="00906E2F" w:rsidRPr="00906E2F">
        <w:rPr>
          <w:rFonts w:ascii="Times New Roman" w:hAnsi="Times New Roman" w:cs="Times New Roman"/>
          <w:kern w:val="0"/>
          <w:sz w:val="24"/>
          <w:szCs w:val="24"/>
          <w14:ligatures w14:val="none"/>
        </w:rPr>
        <w:t xml:space="preserve">collection </w:t>
      </w:r>
      <w:r w:rsidR="000046A2" w:rsidRPr="00075CE6">
        <w:rPr>
          <w:rFonts w:ascii="Times New Roman" w:hAnsi="Times New Roman" w:cs="Times New Roman"/>
          <w:kern w:val="0"/>
          <w:sz w:val="24"/>
          <w:szCs w:val="24"/>
          <w14:ligatures w14:val="none"/>
        </w:rPr>
        <w:t xml:space="preserve">will </w:t>
      </w:r>
      <w:r w:rsidR="00906E2F" w:rsidRPr="00906E2F">
        <w:rPr>
          <w:rFonts w:ascii="Times New Roman" w:hAnsi="Times New Roman" w:cs="Times New Roman"/>
          <w:kern w:val="0"/>
          <w:sz w:val="24"/>
          <w:szCs w:val="24"/>
          <w14:ligatures w14:val="none"/>
        </w:rPr>
        <w:t>occur</w:t>
      </w:r>
      <w:r w:rsidR="000046A2" w:rsidRPr="00075CE6">
        <w:rPr>
          <w:rFonts w:ascii="Times New Roman" w:hAnsi="Times New Roman" w:cs="Times New Roman"/>
          <w:kern w:val="0"/>
          <w:sz w:val="24"/>
          <w:szCs w:val="24"/>
          <w14:ligatures w14:val="none"/>
        </w:rPr>
        <w:t xml:space="preserve"> online </w:t>
      </w:r>
      <w:r w:rsidR="00906E2F" w:rsidRPr="00906E2F">
        <w:rPr>
          <w:rFonts w:ascii="Times New Roman" w:hAnsi="Times New Roman" w:cs="Times New Roman"/>
          <w:kern w:val="0"/>
          <w:sz w:val="24"/>
          <w:szCs w:val="24"/>
          <w14:ligatures w14:val="none"/>
        </w:rPr>
        <w:t>via</w:t>
      </w:r>
      <w:r w:rsidR="000046A2" w:rsidRPr="00075CE6">
        <w:rPr>
          <w:rFonts w:ascii="Times New Roman" w:hAnsi="Times New Roman" w:cs="Times New Roman"/>
          <w:kern w:val="0"/>
          <w:sz w:val="24"/>
          <w:szCs w:val="24"/>
          <w14:ligatures w14:val="none"/>
        </w:rPr>
        <w:t xml:space="preserve"> Google Surveys, providing accessibility and extensive reach</w:t>
      </w:r>
      <w:r w:rsidR="00906E2F" w:rsidRPr="00906E2F">
        <w:rPr>
          <w:rFonts w:ascii="Times New Roman" w:hAnsi="Times New Roman" w:cs="Times New Roman"/>
          <w:kern w:val="0"/>
          <w:sz w:val="24"/>
          <w:szCs w:val="24"/>
          <w14:ligatures w14:val="none"/>
        </w:rPr>
        <w:t>. See</w:t>
      </w:r>
      <w:r w:rsidR="00D5460B">
        <w:rPr>
          <w:rFonts w:ascii="Times New Roman" w:hAnsi="Times New Roman" w:cs="Times New Roman"/>
          <w:kern w:val="0"/>
          <w:sz w:val="24"/>
          <w:szCs w:val="24"/>
          <w14:ligatures w14:val="none"/>
        </w:rPr>
        <w:t xml:space="preserve"> Appendix </w:t>
      </w:r>
      <w:r w:rsidR="00BD15EB">
        <w:rPr>
          <w:rFonts w:ascii="Times New Roman" w:hAnsi="Times New Roman" w:cs="Times New Roman"/>
          <w:kern w:val="0"/>
          <w:sz w:val="24"/>
          <w:szCs w:val="24"/>
          <w14:ligatures w14:val="none"/>
        </w:rPr>
        <w:t>5</w:t>
      </w:r>
      <w:r w:rsidR="00D5460B">
        <w:rPr>
          <w:rFonts w:ascii="Times New Roman" w:hAnsi="Times New Roman" w:cs="Times New Roman"/>
          <w:kern w:val="0"/>
          <w:sz w:val="24"/>
          <w:szCs w:val="24"/>
          <w14:ligatures w14:val="none"/>
        </w:rPr>
        <w:t xml:space="preserve"> for the final questionnaire form</w:t>
      </w:r>
      <w:r w:rsidR="000046A2" w:rsidRPr="00075CE6">
        <w:rPr>
          <w:rFonts w:ascii="Times New Roman" w:hAnsi="Times New Roman" w:cs="Times New Roman"/>
          <w:kern w:val="0"/>
          <w:sz w:val="24"/>
          <w:szCs w:val="24"/>
          <w14:ligatures w14:val="none"/>
        </w:rPr>
        <w:t xml:space="preserve">. </w:t>
      </w:r>
    </w:p>
    <w:p w14:paraId="515A03AA" w14:textId="712B39BE" w:rsidR="00C20EB7" w:rsidRDefault="00C20EB7" w:rsidP="00C20EB7">
      <w:pPr>
        <w:pStyle w:val="ListParagraph"/>
        <w:spacing w:before="100" w:beforeAutospacing="1" w:after="100" w:afterAutospacing="1" w:line="360" w:lineRule="auto"/>
        <w:ind w:left="709"/>
        <w:jc w:val="both"/>
        <w:rPr>
          <w:rFonts w:ascii="Times New Roman" w:hAnsi="Times New Roman" w:cs="Times New Roman"/>
          <w:kern w:val="0"/>
          <w:sz w:val="24"/>
          <w:szCs w:val="24"/>
          <w14:ligatures w14:val="none"/>
        </w:rPr>
      </w:pPr>
      <w:r w:rsidRPr="00C20EB7">
        <w:rPr>
          <w:noProof/>
        </w:rPr>
        <w:drawing>
          <wp:inline distT="0" distB="0" distL="0" distR="0" wp14:anchorId="5530C8A5" wp14:editId="0D357E7B">
            <wp:extent cx="5293360" cy="3793524"/>
            <wp:effectExtent l="0" t="0" r="2540" b="0"/>
            <wp:docPr id="50133329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293360" cy="3793524"/>
                    </a:xfrm>
                    <a:prstGeom prst="rect">
                      <a:avLst/>
                    </a:prstGeom>
                    <a:noFill/>
                    <a:ln>
                      <a:noFill/>
                    </a:ln>
                  </pic:spPr>
                </pic:pic>
              </a:graphicData>
            </a:graphic>
          </wp:inline>
        </w:drawing>
      </w:r>
    </w:p>
    <w:p w14:paraId="7554E0DB" w14:textId="6FECE56D" w:rsidR="002312BC" w:rsidRPr="00BF62FD" w:rsidRDefault="00443555" w:rsidP="00052332">
      <w:pPr>
        <w:pStyle w:val="ListParagraph"/>
        <w:spacing w:before="100" w:beforeAutospacing="1" w:after="100" w:afterAutospacing="1" w:line="360" w:lineRule="auto"/>
        <w:ind w:left="1843" w:hanging="142"/>
        <w:jc w:val="both"/>
        <w:rPr>
          <w:rFonts w:ascii="Times New Roman" w:hAnsi="Times New Roman" w:cs="Times New Roman"/>
          <w:kern w:val="0"/>
          <w:sz w:val="24"/>
          <w:szCs w:val="24"/>
          <w14:ligatures w14:val="none"/>
        </w:rPr>
      </w:pPr>
      <w:r w:rsidRPr="00443555">
        <w:rPr>
          <w:noProof/>
        </w:rPr>
        <w:drawing>
          <wp:inline distT="0" distB="0" distL="0" distR="0" wp14:anchorId="67B9124C" wp14:editId="2B723ECA">
            <wp:extent cx="3848334" cy="1284199"/>
            <wp:effectExtent l="0" t="0" r="0" b="0"/>
            <wp:docPr id="164190919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866054" cy="1290112"/>
                    </a:xfrm>
                    <a:prstGeom prst="rect">
                      <a:avLst/>
                    </a:prstGeom>
                    <a:noFill/>
                    <a:ln>
                      <a:noFill/>
                    </a:ln>
                  </pic:spPr>
                </pic:pic>
              </a:graphicData>
            </a:graphic>
          </wp:inline>
        </w:drawing>
      </w:r>
    </w:p>
    <w:p w14:paraId="1793D90F" w14:textId="135FFE8C" w:rsidR="00F36BFB" w:rsidRPr="002643F2" w:rsidRDefault="00F36BFB" w:rsidP="00F36BFB">
      <w:pPr>
        <w:spacing w:before="100" w:beforeAutospacing="1" w:after="100" w:afterAutospacing="1" w:line="360" w:lineRule="auto"/>
        <w:ind w:left="720" w:hanging="360"/>
        <w:contextualSpacing/>
        <w:jc w:val="both"/>
        <w:rPr>
          <w:rFonts w:ascii="Times New Roman" w:hAnsi="Times New Roman" w:cs="Times New Roman"/>
          <w:b/>
          <w:kern w:val="0"/>
          <w:sz w:val="24"/>
          <w:szCs w:val="24"/>
          <w14:ligatures w14:val="none"/>
        </w:rPr>
      </w:pPr>
      <w:r>
        <w:rPr>
          <w:rFonts w:ascii="Times New Roman" w:hAnsi="Times New Roman" w:cs="Times New Roman"/>
          <w:b/>
          <w:kern w:val="0"/>
          <w:sz w:val="24"/>
          <w:szCs w:val="24"/>
          <w14:ligatures w14:val="none"/>
        </w:rPr>
        <w:lastRenderedPageBreak/>
        <w:t>3.8 Research Ethics</w:t>
      </w:r>
    </w:p>
    <w:p w14:paraId="5750A8B0" w14:textId="27385F1C" w:rsidR="002B785E" w:rsidRDefault="00F36BFB" w:rsidP="00AF148B">
      <w:pPr>
        <w:spacing w:before="100" w:beforeAutospacing="1" w:after="100" w:afterAutospacing="1" w:line="360" w:lineRule="auto"/>
        <w:ind w:left="426" w:firstLine="283"/>
        <w:jc w:val="both"/>
        <w:rPr>
          <w:rFonts w:ascii="Times New Roman" w:hAnsi="Times New Roman" w:cs="Times New Roman"/>
          <w:kern w:val="0"/>
          <w:sz w:val="24"/>
          <w:szCs w:val="24"/>
          <w14:ligatures w14:val="none"/>
        </w:rPr>
      </w:pPr>
      <w:r w:rsidRPr="00A93C66">
        <w:rPr>
          <w:rFonts w:ascii="Times New Roman" w:hAnsi="Times New Roman" w:cs="Times New Roman"/>
          <w:kern w:val="0"/>
          <w:sz w:val="24"/>
          <w:szCs w:val="24"/>
          <w14:ligatures w14:val="none"/>
        </w:rPr>
        <w:t xml:space="preserve">This </w:t>
      </w:r>
      <w:r w:rsidR="00A039D0" w:rsidRPr="00A039D0">
        <w:rPr>
          <w:rFonts w:ascii="Times New Roman" w:hAnsi="Times New Roman" w:cs="Times New Roman"/>
          <w:kern w:val="0"/>
          <w:sz w:val="24"/>
          <w:szCs w:val="24"/>
          <w14:ligatures w14:val="none"/>
        </w:rPr>
        <w:t xml:space="preserve">study will comply with ethical research instructions, </w:t>
      </w:r>
      <w:r w:rsidR="00BE567E">
        <w:rPr>
          <w:rFonts w:ascii="Times New Roman" w:hAnsi="Times New Roman" w:cs="Times New Roman"/>
          <w:kern w:val="0"/>
          <w:sz w:val="24"/>
          <w:szCs w:val="24"/>
          <w14:ligatures w14:val="none"/>
        </w:rPr>
        <w:t xml:space="preserve">ensuring that informed </w:t>
      </w:r>
      <w:r w:rsidR="00A039D0" w:rsidRPr="00A039D0">
        <w:rPr>
          <w:rFonts w:ascii="Times New Roman" w:hAnsi="Times New Roman" w:cs="Times New Roman"/>
          <w:kern w:val="0"/>
          <w:sz w:val="24"/>
          <w:szCs w:val="24"/>
          <w14:ligatures w14:val="none"/>
        </w:rPr>
        <w:t>consent</w:t>
      </w:r>
      <w:r w:rsidR="00BE567E">
        <w:rPr>
          <w:rFonts w:ascii="Times New Roman" w:hAnsi="Times New Roman" w:cs="Times New Roman"/>
          <w:kern w:val="0"/>
          <w:sz w:val="24"/>
          <w:szCs w:val="24"/>
          <w14:ligatures w14:val="none"/>
        </w:rPr>
        <w:t xml:space="preserve"> is obtained</w:t>
      </w:r>
      <w:r w:rsidR="00A039D0" w:rsidRPr="00A039D0">
        <w:rPr>
          <w:rFonts w:ascii="Times New Roman" w:hAnsi="Times New Roman" w:cs="Times New Roman"/>
          <w:kern w:val="0"/>
          <w:sz w:val="24"/>
          <w:szCs w:val="24"/>
          <w14:ligatures w14:val="none"/>
        </w:rPr>
        <w:t xml:space="preserve"> from all participants</w:t>
      </w:r>
      <w:r w:rsidR="00DD1EF2">
        <w:rPr>
          <w:rFonts w:ascii="Times New Roman" w:hAnsi="Times New Roman" w:cs="Times New Roman"/>
          <w:kern w:val="0"/>
          <w:sz w:val="24"/>
          <w:szCs w:val="24"/>
          <w14:ligatures w14:val="none"/>
        </w:rPr>
        <w:t>. T</w:t>
      </w:r>
      <w:r w:rsidR="00A039D0" w:rsidRPr="00A039D0">
        <w:rPr>
          <w:rFonts w:ascii="Times New Roman" w:hAnsi="Times New Roman" w:cs="Times New Roman"/>
          <w:kern w:val="0"/>
          <w:sz w:val="24"/>
          <w:szCs w:val="24"/>
          <w14:ligatures w14:val="none"/>
        </w:rPr>
        <w:t>he privacy and confidentiality of their responses</w:t>
      </w:r>
      <w:r w:rsidR="00DD1EF2">
        <w:rPr>
          <w:rFonts w:ascii="Times New Roman" w:hAnsi="Times New Roman" w:cs="Times New Roman"/>
          <w:kern w:val="0"/>
          <w:sz w:val="24"/>
          <w:szCs w:val="24"/>
          <w14:ligatures w14:val="none"/>
        </w:rPr>
        <w:t xml:space="preserve"> </w:t>
      </w:r>
      <w:r w:rsidR="000B58B0">
        <w:rPr>
          <w:rFonts w:ascii="Times New Roman" w:hAnsi="Times New Roman" w:cs="Times New Roman"/>
          <w:kern w:val="0"/>
          <w:sz w:val="24"/>
          <w:szCs w:val="24"/>
          <w14:ligatures w14:val="none"/>
        </w:rPr>
        <w:t>are strictly maintained. Additionally, a</w:t>
      </w:r>
      <w:r w:rsidR="00A039D0" w:rsidRPr="00A039D0">
        <w:rPr>
          <w:rFonts w:ascii="Times New Roman" w:hAnsi="Times New Roman" w:cs="Times New Roman"/>
          <w:kern w:val="0"/>
          <w:sz w:val="24"/>
          <w:szCs w:val="24"/>
          <w14:ligatures w14:val="none"/>
        </w:rPr>
        <w:t xml:space="preserve">ll data </w:t>
      </w:r>
      <w:r w:rsidR="000B58B0">
        <w:rPr>
          <w:rFonts w:ascii="Times New Roman" w:hAnsi="Times New Roman" w:cs="Times New Roman"/>
          <w:kern w:val="0"/>
          <w:sz w:val="24"/>
          <w:szCs w:val="24"/>
          <w14:ligatures w14:val="none"/>
        </w:rPr>
        <w:t xml:space="preserve">is securely </w:t>
      </w:r>
      <w:r w:rsidR="00A039D0" w:rsidRPr="00A039D0">
        <w:rPr>
          <w:rFonts w:ascii="Times New Roman" w:hAnsi="Times New Roman" w:cs="Times New Roman"/>
          <w:kern w:val="0"/>
          <w:sz w:val="24"/>
          <w:szCs w:val="24"/>
          <w14:ligatures w14:val="none"/>
        </w:rPr>
        <w:t xml:space="preserve">stored and </w:t>
      </w:r>
      <w:r w:rsidR="00B036FE">
        <w:rPr>
          <w:rFonts w:ascii="Times New Roman" w:hAnsi="Times New Roman" w:cs="Times New Roman"/>
          <w:kern w:val="0"/>
          <w:sz w:val="24"/>
          <w:szCs w:val="24"/>
          <w14:ligatures w14:val="none"/>
        </w:rPr>
        <w:t>used exclusively</w:t>
      </w:r>
      <w:r w:rsidR="00A039D0" w:rsidRPr="00A039D0">
        <w:rPr>
          <w:rFonts w:ascii="Times New Roman" w:hAnsi="Times New Roman" w:cs="Times New Roman"/>
          <w:kern w:val="0"/>
          <w:sz w:val="24"/>
          <w:szCs w:val="24"/>
          <w14:ligatures w14:val="none"/>
        </w:rPr>
        <w:t xml:space="preserve"> for academic purposes.</w:t>
      </w:r>
    </w:p>
    <w:p w14:paraId="21AD76B7" w14:textId="53A345BF" w:rsidR="00F04E23" w:rsidRDefault="00F04E23">
      <w:pPr>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br w:type="page"/>
      </w:r>
    </w:p>
    <w:p w14:paraId="77FCED5A" w14:textId="1E4CB902" w:rsidR="00D9752B" w:rsidRPr="001C2188" w:rsidRDefault="00D9752B" w:rsidP="00D03EFA">
      <w:pPr>
        <w:pStyle w:val="ListParagraph"/>
        <w:numPr>
          <w:ilvl w:val="0"/>
          <w:numId w:val="21"/>
        </w:numPr>
        <w:spacing w:before="100" w:beforeAutospacing="1" w:after="100" w:afterAutospacing="1" w:line="360" w:lineRule="auto"/>
        <w:ind w:left="284" w:hanging="284"/>
        <w:jc w:val="both"/>
        <w:rPr>
          <w:rFonts w:ascii="Times New Roman" w:hAnsi="Times New Roman" w:cs="Times New Roman"/>
          <w:b/>
          <w:bCs/>
          <w:kern w:val="0"/>
          <w:sz w:val="24"/>
          <w:szCs w:val="24"/>
          <w14:ligatures w14:val="none"/>
        </w:rPr>
      </w:pPr>
      <w:r w:rsidRPr="001C2188">
        <w:rPr>
          <w:rFonts w:ascii="Times New Roman" w:hAnsi="Times New Roman" w:cs="Times New Roman"/>
          <w:b/>
          <w:bCs/>
          <w:kern w:val="0"/>
          <w:sz w:val="24"/>
          <w:szCs w:val="24"/>
          <w14:ligatures w14:val="none"/>
        </w:rPr>
        <w:lastRenderedPageBreak/>
        <w:t xml:space="preserve">Research </w:t>
      </w:r>
      <w:r w:rsidR="00770588" w:rsidRPr="001C2188">
        <w:rPr>
          <w:rFonts w:ascii="Times New Roman" w:hAnsi="Times New Roman" w:cs="Times New Roman"/>
          <w:b/>
          <w:bCs/>
          <w:kern w:val="0"/>
          <w:sz w:val="24"/>
          <w:szCs w:val="24"/>
          <w14:ligatures w14:val="none"/>
        </w:rPr>
        <w:t>Results and Data Analysis</w:t>
      </w:r>
    </w:p>
    <w:p w14:paraId="25BC6EC1" w14:textId="76037B03" w:rsidR="00D9752B" w:rsidRDefault="00606D0F" w:rsidP="001A102C">
      <w:pPr>
        <w:pStyle w:val="ListParagraph"/>
        <w:spacing w:before="100" w:beforeAutospacing="1" w:after="100" w:afterAutospacing="1" w:line="360" w:lineRule="auto"/>
        <w:ind w:left="0" w:firstLine="284"/>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Following</w:t>
      </w:r>
      <w:r w:rsidRPr="00606D0F">
        <w:rPr>
          <w:rFonts w:ascii="Times New Roman" w:hAnsi="Times New Roman" w:cs="Times New Roman"/>
          <w:kern w:val="0"/>
          <w:sz w:val="24"/>
          <w:szCs w:val="24"/>
          <w14:ligatures w14:val="none"/>
        </w:rPr>
        <w:t xml:space="preserve"> the completion of the large-scale questionnaire data collection, this chapter aims to conduct a comprehensive analysis of the gathered data. The raw data are imported into IBM SPSS, allowing for their transformation into graphical representations and tables. This approach facilitates a more intuitive understanding and analysis of the sample characteristics. The questionnaire </w:t>
      </w:r>
      <w:r w:rsidR="00A3421C">
        <w:rPr>
          <w:rFonts w:ascii="Times New Roman" w:hAnsi="Times New Roman" w:cs="Times New Roman"/>
          <w:kern w:val="0"/>
          <w:sz w:val="24"/>
          <w:szCs w:val="24"/>
          <w14:ligatures w14:val="none"/>
        </w:rPr>
        <w:t>is</w:t>
      </w:r>
      <w:r w:rsidRPr="00606D0F">
        <w:rPr>
          <w:rFonts w:ascii="Times New Roman" w:hAnsi="Times New Roman" w:cs="Times New Roman"/>
          <w:kern w:val="0"/>
          <w:sz w:val="24"/>
          <w:szCs w:val="24"/>
          <w14:ligatures w14:val="none"/>
        </w:rPr>
        <w:t xml:space="preserve"> distributed </w:t>
      </w:r>
      <w:r w:rsidR="00B96C34">
        <w:rPr>
          <w:rFonts w:ascii="Times New Roman" w:hAnsi="Times New Roman" w:cs="Times New Roman"/>
          <w:kern w:val="0"/>
          <w:sz w:val="24"/>
          <w:szCs w:val="24"/>
          <w14:ligatures w14:val="none"/>
        </w:rPr>
        <w:t xml:space="preserve">via Google Forms </w:t>
      </w:r>
      <w:r w:rsidRPr="00606D0F">
        <w:rPr>
          <w:rFonts w:ascii="Times New Roman" w:hAnsi="Times New Roman" w:cs="Times New Roman"/>
          <w:kern w:val="0"/>
          <w:sz w:val="24"/>
          <w:szCs w:val="24"/>
          <w14:ligatures w14:val="none"/>
        </w:rPr>
        <w:t xml:space="preserve">from January 14, </w:t>
      </w:r>
      <w:r w:rsidR="003641D3" w:rsidRPr="00606D0F">
        <w:rPr>
          <w:rFonts w:ascii="Times New Roman" w:hAnsi="Times New Roman" w:cs="Times New Roman"/>
          <w:kern w:val="0"/>
          <w:sz w:val="24"/>
          <w:szCs w:val="24"/>
          <w14:ligatures w14:val="none"/>
        </w:rPr>
        <w:t>2025,</w:t>
      </w:r>
      <w:r w:rsidR="00C662A6">
        <w:rPr>
          <w:rFonts w:ascii="Times New Roman" w:hAnsi="Times New Roman" w:cs="Times New Roman"/>
          <w:kern w:val="0"/>
          <w:sz w:val="24"/>
          <w:szCs w:val="24"/>
          <w14:ligatures w14:val="none"/>
        </w:rPr>
        <w:t xml:space="preserve"> at</w:t>
      </w:r>
      <w:r w:rsidR="00D61CC5">
        <w:rPr>
          <w:rFonts w:ascii="Times New Roman" w:hAnsi="Times New Roman" w:cs="Times New Roman"/>
          <w:kern w:val="0"/>
          <w:sz w:val="24"/>
          <w:szCs w:val="24"/>
          <w14:ligatures w14:val="none"/>
        </w:rPr>
        <w:t xml:space="preserve"> 11:</w:t>
      </w:r>
      <w:r w:rsidR="00205923">
        <w:rPr>
          <w:rFonts w:ascii="Times New Roman" w:hAnsi="Times New Roman" w:cs="Times New Roman"/>
          <w:kern w:val="0"/>
          <w:sz w:val="24"/>
          <w:szCs w:val="24"/>
          <w14:ligatures w14:val="none"/>
        </w:rPr>
        <w:t>46</w:t>
      </w:r>
      <w:r w:rsidRPr="00606D0F">
        <w:rPr>
          <w:rFonts w:ascii="Times New Roman" w:hAnsi="Times New Roman" w:cs="Times New Roman"/>
          <w:kern w:val="0"/>
          <w:sz w:val="24"/>
          <w:szCs w:val="24"/>
          <w14:ligatures w14:val="none"/>
        </w:rPr>
        <w:t xml:space="preserve">, to February 15, </w:t>
      </w:r>
      <w:r w:rsidR="00D2737E" w:rsidRPr="00606D0F">
        <w:rPr>
          <w:rFonts w:ascii="Times New Roman" w:hAnsi="Times New Roman" w:cs="Times New Roman"/>
          <w:kern w:val="0"/>
          <w:sz w:val="24"/>
          <w:szCs w:val="24"/>
          <w14:ligatures w14:val="none"/>
        </w:rPr>
        <w:t>2025,</w:t>
      </w:r>
      <w:r w:rsidR="00C662A6">
        <w:rPr>
          <w:rFonts w:ascii="Times New Roman" w:hAnsi="Times New Roman" w:cs="Times New Roman"/>
          <w:kern w:val="0"/>
          <w:sz w:val="24"/>
          <w:szCs w:val="24"/>
          <w14:ligatures w14:val="none"/>
        </w:rPr>
        <w:t xml:space="preserve"> at</w:t>
      </w:r>
      <w:r w:rsidR="00205923">
        <w:rPr>
          <w:rFonts w:ascii="Times New Roman" w:hAnsi="Times New Roman" w:cs="Times New Roman"/>
          <w:kern w:val="0"/>
          <w:sz w:val="24"/>
          <w:szCs w:val="24"/>
          <w14:ligatures w14:val="none"/>
        </w:rPr>
        <w:t xml:space="preserve"> 16:51</w:t>
      </w:r>
      <w:r w:rsidRPr="00606D0F">
        <w:rPr>
          <w:rFonts w:ascii="Times New Roman" w:hAnsi="Times New Roman" w:cs="Times New Roman"/>
          <w:kern w:val="0"/>
          <w:sz w:val="24"/>
          <w:szCs w:val="24"/>
          <w14:ligatures w14:val="none"/>
        </w:rPr>
        <w:t xml:space="preserve">, </w:t>
      </w:r>
      <w:r w:rsidR="00B96C34">
        <w:rPr>
          <w:rFonts w:ascii="Times New Roman" w:hAnsi="Times New Roman" w:cs="Times New Roman"/>
          <w:kern w:val="0"/>
          <w:sz w:val="24"/>
          <w:szCs w:val="24"/>
          <w14:ligatures w14:val="none"/>
        </w:rPr>
        <w:t>employing a snowball sampling method</w:t>
      </w:r>
      <w:r w:rsidR="00A3421C">
        <w:rPr>
          <w:rFonts w:ascii="Times New Roman" w:hAnsi="Times New Roman" w:cs="Times New Roman"/>
          <w:kern w:val="0"/>
          <w:sz w:val="24"/>
          <w:szCs w:val="24"/>
          <w14:ligatures w14:val="none"/>
        </w:rPr>
        <w:t xml:space="preserve"> </w:t>
      </w:r>
      <w:r w:rsidR="004C5517">
        <w:rPr>
          <w:rFonts w:ascii="Times New Roman" w:hAnsi="Times New Roman" w:cs="Times New Roman"/>
          <w:kern w:val="0"/>
          <w:sz w:val="24"/>
          <w:szCs w:val="24"/>
          <w14:ligatures w14:val="none"/>
        </w:rPr>
        <w:t xml:space="preserve">and </w:t>
      </w:r>
      <w:r w:rsidR="00B96C34">
        <w:rPr>
          <w:rFonts w:ascii="Times New Roman" w:hAnsi="Times New Roman" w:cs="Times New Roman"/>
          <w:kern w:val="0"/>
          <w:sz w:val="24"/>
          <w:szCs w:val="24"/>
          <w14:ligatures w14:val="none"/>
        </w:rPr>
        <w:t>result</w:t>
      </w:r>
      <w:r w:rsidR="00A3421C">
        <w:rPr>
          <w:rFonts w:ascii="Times New Roman" w:hAnsi="Times New Roman" w:cs="Times New Roman"/>
          <w:kern w:val="0"/>
          <w:sz w:val="24"/>
          <w:szCs w:val="24"/>
          <w14:ligatures w14:val="none"/>
        </w:rPr>
        <w:t xml:space="preserve"> </w:t>
      </w:r>
      <w:r w:rsidR="004C5517">
        <w:rPr>
          <w:rFonts w:ascii="Times New Roman" w:hAnsi="Times New Roman" w:cs="Times New Roman"/>
          <w:kern w:val="0"/>
          <w:sz w:val="24"/>
          <w:szCs w:val="24"/>
          <w14:ligatures w14:val="none"/>
        </w:rPr>
        <w:t xml:space="preserve">with </w:t>
      </w:r>
      <w:proofErr w:type="gramStart"/>
      <w:r w:rsidR="004C5517">
        <w:rPr>
          <w:rFonts w:ascii="Times New Roman" w:hAnsi="Times New Roman" w:cs="Times New Roman"/>
          <w:kern w:val="0"/>
          <w:sz w:val="24"/>
          <w:szCs w:val="24"/>
          <w14:ligatures w14:val="none"/>
        </w:rPr>
        <w:t>total</w:t>
      </w:r>
      <w:proofErr w:type="gramEnd"/>
      <w:r w:rsidRPr="00606D0F">
        <w:rPr>
          <w:rFonts w:ascii="Times New Roman" w:hAnsi="Times New Roman" w:cs="Times New Roman"/>
          <w:kern w:val="0"/>
          <w:sz w:val="24"/>
          <w:szCs w:val="24"/>
          <w14:ligatures w14:val="none"/>
        </w:rPr>
        <w:t xml:space="preserve"> 385 responses.</w:t>
      </w:r>
    </w:p>
    <w:p w14:paraId="41C03E4F" w14:textId="77777777" w:rsidR="000C18BE" w:rsidRPr="000032B8" w:rsidRDefault="000C18BE" w:rsidP="00D9752B">
      <w:pPr>
        <w:pStyle w:val="ListParagraph"/>
        <w:spacing w:before="100" w:beforeAutospacing="1" w:after="100" w:afterAutospacing="1" w:line="360" w:lineRule="auto"/>
        <w:ind w:left="0"/>
        <w:jc w:val="both"/>
        <w:rPr>
          <w:rFonts w:ascii="Times New Roman" w:hAnsi="Times New Roman" w:cs="Times New Roman"/>
          <w:kern w:val="0"/>
          <w:sz w:val="24"/>
          <w:szCs w:val="24"/>
          <w14:ligatures w14:val="none"/>
        </w:rPr>
      </w:pPr>
    </w:p>
    <w:p w14:paraId="4B3197E3" w14:textId="319D9B7B" w:rsidR="002F779B" w:rsidRPr="00D2737E" w:rsidRDefault="00954AB3" w:rsidP="00D2737E">
      <w:pPr>
        <w:pStyle w:val="ListParagraph"/>
        <w:numPr>
          <w:ilvl w:val="1"/>
          <w:numId w:val="23"/>
        </w:numPr>
        <w:tabs>
          <w:tab w:val="left" w:pos="709"/>
        </w:tabs>
        <w:spacing w:before="100" w:beforeAutospacing="1" w:after="100" w:afterAutospacing="1" w:line="360" w:lineRule="auto"/>
        <w:ind w:hanging="76"/>
        <w:jc w:val="both"/>
        <w:rPr>
          <w:rFonts w:ascii="Times New Roman" w:hAnsi="Times New Roman" w:cs="Times New Roman"/>
          <w:b/>
          <w:bCs/>
          <w:kern w:val="0"/>
          <w:sz w:val="24"/>
          <w:szCs w:val="24"/>
          <w14:ligatures w14:val="none"/>
        </w:rPr>
      </w:pPr>
      <w:r w:rsidRPr="00D2737E">
        <w:rPr>
          <w:rFonts w:ascii="Times New Roman" w:hAnsi="Times New Roman" w:cs="Times New Roman"/>
          <w:b/>
          <w:bCs/>
          <w:kern w:val="0"/>
          <w:sz w:val="24"/>
          <w:szCs w:val="24"/>
          <w14:ligatures w14:val="none"/>
        </w:rPr>
        <w:t xml:space="preserve">Overview of </w:t>
      </w:r>
      <w:r w:rsidRPr="00D2737E">
        <w:rPr>
          <w:rFonts w:ascii="Times New Roman" w:hAnsi="Times New Roman" w:cs="Times New Roman"/>
          <w:b/>
          <w:bCs/>
          <w:sz w:val="24"/>
          <w:szCs w:val="24"/>
        </w:rPr>
        <w:t xml:space="preserve">demographic characteristics of the respondents </w:t>
      </w:r>
    </w:p>
    <w:p w14:paraId="2DA8848A" w14:textId="08833912" w:rsidR="002F779B" w:rsidRDefault="00BC3AFA" w:rsidP="00954AB3">
      <w:pPr>
        <w:pStyle w:val="ListParagraph"/>
        <w:spacing w:before="100" w:beforeAutospacing="1" w:after="100" w:afterAutospacing="1" w:line="360" w:lineRule="auto"/>
        <w:ind w:left="284" w:firstLine="425"/>
        <w:jc w:val="both"/>
        <w:rPr>
          <w:rFonts w:ascii="Times New Roman" w:hAnsi="Times New Roman" w:cs="Times New Roman"/>
          <w:sz w:val="24"/>
          <w:szCs w:val="24"/>
        </w:rPr>
      </w:pPr>
      <w:r>
        <w:rPr>
          <w:rFonts w:ascii="Times New Roman" w:hAnsi="Times New Roman" w:cs="Times New Roman"/>
          <w:sz w:val="24"/>
          <w:szCs w:val="24"/>
        </w:rPr>
        <w:t xml:space="preserve">Using </w:t>
      </w:r>
      <w:r w:rsidR="00844FC8">
        <w:rPr>
          <w:rFonts w:ascii="Times New Roman" w:hAnsi="Times New Roman" w:cs="Times New Roman"/>
          <w:sz w:val="24"/>
          <w:szCs w:val="24"/>
        </w:rPr>
        <w:t>quantitative analysis to u</w:t>
      </w:r>
      <w:r w:rsidR="002729A9" w:rsidRPr="002729A9">
        <w:rPr>
          <w:rFonts w:ascii="Times New Roman" w:hAnsi="Times New Roman" w:cs="Times New Roman"/>
          <w:sz w:val="24"/>
          <w:szCs w:val="24"/>
        </w:rPr>
        <w:t xml:space="preserve">nderstand the background of the respondents is essential for analyzing consumer characteristics. Participants are requested to provide information regarding their gender, age, educational level, and income. Table 4.1 presents a comprehensive descriptive overview of the demographic characteristics of the </w:t>
      </w:r>
      <w:r w:rsidR="00844FC8">
        <w:rPr>
          <w:rFonts w:ascii="Times New Roman" w:hAnsi="Times New Roman" w:cs="Times New Roman"/>
          <w:sz w:val="24"/>
          <w:szCs w:val="24"/>
        </w:rPr>
        <w:t>respondents</w:t>
      </w:r>
      <w:r w:rsidR="002729A9" w:rsidRPr="002729A9">
        <w:rPr>
          <w:rFonts w:ascii="Times New Roman" w:hAnsi="Times New Roman" w:cs="Times New Roman"/>
          <w:sz w:val="24"/>
          <w:szCs w:val="24"/>
        </w:rPr>
        <w:t>.</w:t>
      </w:r>
    </w:p>
    <w:p w14:paraId="3CC6DA4C" w14:textId="77777777" w:rsidR="00954AB3" w:rsidRDefault="00954AB3" w:rsidP="00954AB3">
      <w:pPr>
        <w:pStyle w:val="ListParagraph"/>
        <w:spacing w:before="100" w:beforeAutospacing="1" w:after="100" w:afterAutospacing="1" w:line="360" w:lineRule="auto"/>
        <w:ind w:left="284" w:firstLine="425"/>
        <w:jc w:val="both"/>
        <w:rPr>
          <w:rFonts w:ascii="Times New Roman" w:hAnsi="Times New Roman" w:cs="Times New Roman"/>
          <w:sz w:val="24"/>
          <w:szCs w:val="24"/>
        </w:rPr>
      </w:pPr>
    </w:p>
    <w:p w14:paraId="16EFBFC1" w14:textId="6D8FD98E" w:rsidR="00BD0016" w:rsidRDefault="00C00BD9" w:rsidP="003641D3">
      <w:pPr>
        <w:pStyle w:val="ListParagraph"/>
        <w:spacing w:before="100" w:beforeAutospacing="1" w:after="100" w:afterAutospacing="1" w:line="360" w:lineRule="auto"/>
        <w:ind w:left="709" w:hanging="142"/>
        <w:jc w:val="both"/>
        <w:rPr>
          <w:rFonts w:ascii="Times New Roman" w:hAnsi="Times New Roman" w:cs="Times New Roman"/>
          <w:b/>
          <w:bCs/>
          <w:sz w:val="24"/>
          <w:szCs w:val="24"/>
        </w:rPr>
      </w:pPr>
      <w:r w:rsidRPr="00C00BD9">
        <w:rPr>
          <w:noProof/>
        </w:rPr>
        <w:drawing>
          <wp:inline distT="0" distB="0" distL="0" distR="0" wp14:anchorId="61A57C0C" wp14:editId="15317B3C">
            <wp:extent cx="5262224" cy="3431581"/>
            <wp:effectExtent l="0" t="0" r="0" b="0"/>
            <wp:docPr id="1099937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272338" cy="3438177"/>
                    </a:xfrm>
                    <a:prstGeom prst="rect">
                      <a:avLst/>
                    </a:prstGeom>
                    <a:noFill/>
                    <a:ln>
                      <a:noFill/>
                    </a:ln>
                  </pic:spPr>
                </pic:pic>
              </a:graphicData>
            </a:graphic>
          </wp:inline>
        </w:drawing>
      </w:r>
    </w:p>
    <w:p w14:paraId="387DA6EB" w14:textId="77777777" w:rsidR="00954AB3" w:rsidRDefault="00954AB3" w:rsidP="00954AB3">
      <w:pPr>
        <w:spacing w:before="100" w:beforeAutospacing="1" w:after="100" w:afterAutospacing="1" w:line="360" w:lineRule="auto"/>
        <w:jc w:val="both"/>
        <w:rPr>
          <w:rFonts w:ascii="Times New Roman" w:hAnsi="Times New Roman" w:cs="Times New Roman"/>
          <w:b/>
          <w:bCs/>
          <w:kern w:val="0"/>
          <w:sz w:val="24"/>
          <w:szCs w:val="24"/>
          <w14:ligatures w14:val="none"/>
        </w:rPr>
      </w:pPr>
    </w:p>
    <w:p w14:paraId="129796B6" w14:textId="77777777" w:rsidR="00954AB3" w:rsidRDefault="00954AB3" w:rsidP="00954AB3">
      <w:pPr>
        <w:spacing w:before="100" w:beforeAutospacing="1" w:after="100" w:afterAutospacing="1" w:line="360" w:lineRule="auto"/>
        <w:jc w:val="both"/>
        <w:rPr>
          <w:rFonts w:ascii="Times New Roman" w:hAnsi="Times New Roman" w:cs="Times New Roman"/>
          <w:b/>
          <w:bCs/>
          <w:kern w:val="0"/>
          <w:sz w:val="24"/>
          <w:szCs w:val="24"/>
          <w14:ligatures w14:val="none"/>
        </w:rPr>
      </w:pPr>
    </w:p>
    <w:p w14:paraId="55A98525" w14:textId="77777777" w:rsidR="00954AB3" w:rsidRDefault="00954AB3" w:rsidP="00954AB3">
      <w:pPr>
        <w:spacing w:before="100" w:beforeAutospacing="1" w:after="100" w:afterAutospacing="1" w:line="360" w:lineRule="auto"/>
        <w:jc w:val="both"/>
        <w:rPr>
          <w:rFonts w:ascii="Times New Roman" w:hAnsi="Times New Roman" w:cs="Times New Roman"/>
          <w:b/>
          <w:bCs/>
          <w:kern w:val="0"/>
          <w:sz w:val="24"/>
          <w:szCs w:val="24"/>
          <w14:ligatures w14:val="none"/>
        </w:rPr>
      </w:pPr>
    </w:p>
    <w:p w14:paraId="754669BE" w14:textId="295397C9" w:rsidR="00954AB3" w:rsidRPr="00954AB3" w:rsidRDefault="00954AB3" w:rsidP="00D2737E">
      <w:pPr>
        <w:pStyle w:val="ListParagraph"/>
        <w:numPr>
          <w:ilvl w:val="1"/>
          <w:numId w:val="23"/>
        </w:numPr>
        <w:spacing w:before="100" w:beforeAutospacing="1" w:after="100" w:afterAutospacing="1" w:line="360" w:lineRule="auto"/>
        <w:ind w:left="709" w:hanging="436"/>
        <w:jc w:val="both"/>
        <w:rPr>
          <w:rFonts w:ascii="Times New Roman" w:hAnsi="Times New Roman" w:cs="Times New Roman"/>
          <w:b/>
          <w:bCs/>
          <w:kern w:val="0"/>
          <w:sz w:val="24"/>
          <w:szCs w:val="24"/>
          <w14:ligatures w14:val="none"/>
        </w:rPr>
      </w:pPr>
      <w:r w:rsidRPr="00954AB3">
        <w:rPr>
          <w:rFonts w:ascii="Times New Roman" w:hAnsi="Times New Roman" w:cs="Times New Roman"/>
          <w:b/>
          <w:bCs/>
          <w:kern w:val="0"/>
          <w:sz w:val="24"/>
          <w:szCs w:val="24"/>
          <w14:ligatures w14:val="none"/>
        </w:rPr>
        <w:lastRenderedPageBreak/>
        <w:t>Descriptive Statistics</w:t>
      </w:r>
    </w:p>
    <w:p w14:paraId="069041C7" w14:textId="65FEA680" w:rsidR="00954AB3" w:rsidRDefault="00954AB3" w:rsidP="00954AB3">
      <w:pPr>
        <w:pStyle w:val="ListParagraph"/>
        <w:spacing w:before="100" w:beforeAutospacing="1" w:after="100" w:afterAutospacing="1" w:line="360" w:lineRule="auto"/>
        <w:ind w:left="284" w:firstLine="436"/>
        <w:jc w:val="both"/>
        <w:rPr>
          <w:rFonts w:ascii="Times New Roman" w:hAnsi="Times New Roman" w:cs="Times New Roman"/>
          <w:kern w:val="0"/>
          <w:sz w:val="24"/>
          <w:szCs w:val="24"/>
          <w14:ligatures w14:val="none"/>
        </w:rPr>
      </w:pPr>
      <w:r w:rsidRPr="00954AB3">
        <w:rPr>
          <w:rFonts w:ascii="Times New Roman" w:hAnsi="Times New Roman" w:cs="Times New Roman"/>
          <w:kern w:val="0"/>
          <w:sz w:val="24"/>
          <w:szCs w:val="24"/>
          <w14:ligatures w14:val="none"/>
        </w:rPr>
        <w:t>Descriptive statistics provide a foundational overview of the sample characteristics and enhance comprehension of the data collected. This analysis includes measures of central tendency, such as the mean and media, as well as measures of dispersion, such as standard deviation and range.  This section focuses on the analysis of the quantitative data generated from the questionnaire.</w:t>
      </w:r>
    </w:p>
    <w:p w14:paraId="27738303" w14:textId="77777777" w:rsidR="00954AB3" w:rsidRDefault="00954AB3" w:rsidP="00954AB3">
      <w:pPr>
        <w:pStyle w:val="ListParagraph"/>
        <w:spacing w:before="100" w:beforeAutospacing="1" w:after="100" w:afterAutospacing="1" w:line="360" w:lineRule="auto"/>
        <w:ind w:left="284" w:firstLine="436"/>
        <w:jc w:val="both"/>
        <w:rPr>
          <w:rFonts w:ascii="Times New Roman" w:hAnsi="Times New Roman" w:cs="Times New Roman"/>
          <w:kern w:val="0"/>
          <w:sz w:val="24"/>
          <w:szCs w:val="24"/>
          <w14:ligatures w14:val="none"/>
        </w:rPr>
      </w:pPr>
    </w:p>
    <w:p w14:paraId="4B3A3C99" w14:textId="3FEE1927" w:rsidR="00415804" w:rsidRPr="00146712" w:rsidRDefault="00B40164" w:rsidP="00D2737E">
      <w:pPr>
        <w:pStyle w:val="ListParagraph"/>
        <w:numPr>
          <w:ilvl w:val="2"/>
          <w:numId w:val="23"/>
        </w:numPr>
        <w:spacing w:before="100" w:beforeAutospacing="1" w:after="100" w:afterAutospacing="1" w:line="360" w:lineRule="auto"/>
        <w:ind w:left="1276" w:hanging="567"/>
        <w:jc w:val="both"/>
        <w:rPr>
          <w:rFonts w:ascii="Times New Roman" w:hAnsi="Times New Roman" w:cs="Times New Roman"/>
          <w:b/>
          <w:bCs/>
          <w:sz w:val="24"/>
          <w:szCs w:val="24"/>
        </w:rPr>
      </w:pPr>
      <w:r w:rsidRPr="00146712">
        <w:rPr>
          <w:rFonts w:ascii="Times New Roman" w:hAnsi="Times New Roman" w:cs="Times New Roman"/>
          <w:b/>
          <w:bCs/>
          <w:sz w:val="24"/>
          <w:szCs w:val="24"/>
        </w:rPr>
        <w:t>Gender Distribution</w:t>
      </w:r>
    </w:p>
    <w:p w14:paraId="4F618B77" w14:textId="620CA01C" w:rsidR="00630522" w:rsidRPr="00630522" w:rsidRDefault="008730A6" w:rsidP="00146712">
      <w:pPr>
        <w:pStyle w:val="ListParagraph"/>
        <w:spacing w:before="100" w:beforeAutospacing="1" w:after="100" w:afterAutospacing="1" w:line="360" w:lineRule="auto"/>
        <w:ind w:left="709" w:firstLine="567"/>
        <w:jc w:val="both"/>
        <w:rPr>
          <w:rFonts w:ascii="Times New Roman" w:eastAsia="Times New Roman" w:hAnsi="Times New Roman" w:cs="Times New Roman"/>
          <w:color w:val="000000" w:themeColor="text1"/>
          <w:kern w:val="0"/>
          <w:sz w:val="24"/>
          <w:szCs w:val="24"/>
          <w:lang w:eastAsia="zh-CN"/>
          <w14:ligatures w14:val="none"/>
        </w:rPr>
      </w:pPr>
      <w:r>
        <w:rPr>
          <w:rFonts w:ascii="Times New Roman" w:eastAsia="Times New Roman" w:hAnsi="Times New Roman" w:cs="Times New Roman"/>
          <w:color w:val="000000" w:themeColor="text1"/>
          <w:kern w:val="0"/>
          <w:sz w:val="24"/>
          <w:szCs w:val="24"/>
          <w:lang w:eastAsia="zh-CN"/>
          <w14:ligatures w14:val="none"/>
        </w:rPr>
        <w:t>Figure</w:t>
      </w:r>
      <w:r w:rsidR="00630522" w:rsidRPr="00630522">
        <w:rPr>
          <w:rFonts w:ascii="Times New Roman" w:eastAsia="Times New Roman" w:hAnsi="Times New Roman" w:cs="Times New Roman"/>
          <w:color w:val="000000" w:themeColor="text1"/>
          <w:kern w:val="0"/>
          <w:sz w:val="24"/>
          <w:szCs w:val="24"/>
          <w:lang w:eastAsia="zh-CN"/>
          <w14:ligatures w14:val="none"/>
        </w:rPr>
        <w:t xml:space="preserve"> 4.</w:t>
      </w:r>
      <w:r w:rsidR="007F1B20">
        <w:rPr>
          <w:rFonts w:ascii="Times New Roman" w:eastAsia="Times New Roman" w:hAnsi="Times New Roman" w:cs="Times New Roman"/>
          <w:color w:val="000000" w:themeColor="text1"/>
          <w:kern w:val="0"/>
          <w:sz w:val="24"/>
          <w:szCs w:val="24"/>
          <w:lang w:eastAsia="zh-CN"/>
          <w14:ligatures w14:val="none"/>
        </w:rPr>
        <w:t>1</w:t>
      </w:r>
      <w:r w:rsidR="00630522" w:rsidRPr="00630522">
        <w:rPr>
          <w:rFonts w:ascii="Times New Roman" w:eastAsia="Times New Roman" w:hAnsi="Times New Roman" w:cs="Times New Roman"/>
          <w:color w:val="000000" w:themeColor="text1"/>
          <w:kern w:val="0"/>
          <w:sz w:val="24"/>
          <w:szCs w:val="24"/>
          <w:lang w:eastAsia="zh-CN"/>
          <w14:ligatures w14:val="none"/>
        </w:rPr>
        <w:t xml:space="preserve"> provides the gender distribution of respondents, which is critical for understanding the demographic characteristics of the study. According to the </w:t>
      </w:r>
      <w:r w:rsidR="00755B74">
        <w:rPr>
          <w:rFonts w:ascii="Times New Roman" w:hAnsi="Times New Roman" w:cs="Times New Roman" w:hint="eastAsia"/>
          <w:color w:val="000000" w:themeColor="text1"/>
          <w:kern w:val="0"/>
          <w:sz w:val="24"/>
          <w:szCs w:val="24"/>
          <w14:ligatures w14:val="none"/>
        </w:rPr>
        <w:t>HK</w:t>
      </w:r>
      <w:r w:rsidR="00630522" w:rsidRPr="00630522">
        <w:rPr>
          <w:rFonts w:ascii="Times New Roman" w:eastAsia="Times New Roman" w:hAnsi="Times New Roman" w:cs="Times New Roman"/>
          <w:color w:val="000000" w:themeColor="text1"/>
          <w:kern w:val="0"/>
          <w:sz w:val="24"/>
          <w:szCs w:val="24"/>
          <w:lang w:eastAsia="zh-CN"/>
          <w14:ligatures w14:val="none"/>
        </w:rPr>
        <w:t xml:space="preserve"> Census and Statistics Department (2024), the population distribution is approximately 54.</w:t>
      </w:r>
      <w:r w:rsidR="003974C0">
        <w:rPr>
          <w:rFonts w:ascii="Times New Roman" w:eastAsia="Times New Roman" w:hAnsi="Times New Roman" w:cs="Times New Roman"/>
          <w:color w:val="000000" w:themeColor="text1"/>
          <w:kern w:val="0"/>
          <w:sz w:val="24"/>
          <w:szCs w:val="24"/>
          <w:lang w:eastAsia="zh-CN"/>
          <w14:ligatures w14:val="none"/>
        </w:rPr>
        <w:t>50</w:t>
      </w:r>
      <w:r w:rsidR="00630522" w:rsidRPr="00630522">
        <w:rPr>
          <w:rFonts w:ascii="Times New Roman" w:eastAsia="Times New Roman" w:hAnsi="Times New Roman" w:cs="Times New Roman"/>
          <w:color w:val="000000" w:themeColor="text1"/>
          <w:kern w:val="0"/>
          <w:sz w:val="24"/>
          <w:szCs w:val="24"/>
          <w:lang w:eastAsia="zh-CN"/>
          <w14:ligatures w14:val="none"/>
        </w:rPr>
        <w:t>% female and 44.</w:t>
      </w:r>
      <w:r w:rsidR="003974C0">
        <w:rPr>
          <w:rFonts w:ascii="Times New Roman" w:eastAsia="Times New Roman" w:hAnsi="Times New Roman" w:cs="Times New Roman"/>
          <w:color w:val="000000" w:themeColor="text1"/>
          <w:kern w:val="0"/>
          <w:sz w:val="24"/>
          <w:szCs w:val="24"/>
          <w:lang w:eastAsia="zh-CN"/>
          <w14:ligatures w14:val="none"/>
        </w:rPr>
        <w:t>50</w:t>
      </w:r>
      <w:r w:rsidR="00630522" w:rsidRPr="00630522">
        <w:rPr>
          <w:rFonts w:ascii="Times New Roman" w:eastAsia="Times New Roman" w:hAnsi="Times New Roman" w:cs="Times New Roman"/>
          <w:color w:val="000000" w:themeColor="text1"/>
          <w:kern w:val="0"/>
          <w:sz w:val="24"/>
          <w:szCs w:val="24"/>
          <w:lang w:eastAsia="zh-CN"/>
          <w14:ligatures w14:val="none"/>
        </w:rPr>
        <w:t>% male.</w:t>
      </w:r>
    </w:p>
    <w:p w14:paraId="42D26BAF" w14:textId="61944415" w:rsidR="0043281C" w:rsidRDefault="00630522" w:rsidP="00146712">
      <w:pPr>
        <w:pStyle w:val="ListParagraph"/>
        <w:spacing w:before="100" w:beforeAutospacing="1" w:after="100" w:afterAutospacing="1" w:line="360" w:lineRule="auto"/>
        <w:ind w:left="709" w:firstLine="567"/>
        <w:jc w:val="both"/>
        <w:rPr>
          <w:rFonts w:ascii="Times New Roman" w:eastAsia="Times New Roman" w:hAnsi="Times New Roman" w:cs="Times New Roman"/>
          <w:color w:val="000000" w:themeColor="text1"/>
          <w:kern w:val="0"/>
          <w:sz w:val="24"/>
          <w:szCs w:val="24"/>
          <w:lang w:eastAsia="zh-CN"/>
          <w14:ligatures w14:val="none"/>
        </w:rPr>
      </w:pPr>
      <w:r w:rsidRPr="00630522">
        <w:rPr>
          <w:rFonts w:ascii="Times New Roman" w:eastAsia="Times New Roman" w:hAnsi="Times New Roman" w:cs="Times New Roman"/>
          <w:color w:val="000000" w:themeColor="text1"/>
          <w:kern w:val="0"/>
          <w:sz w:val="24"/>
          <w:szCs w:val="24"/>
          <w:lang w:eastAsia="zh-CN"/>
          <w14:ligatures w14:val="none"/>
        </w:rPr>
        <w:t xml:space="preserve">In contrast, the study </w:t>
      </w:r>
      <w:r w:rsidR="00D63AA2">
        <w:rPr>
          <w:rFonts w:ascii="Times New Roman" w:eastAsia="Times New Roman" w:hAnsi="Times New Roman" w:cs="Times New Roman"/>
          <w:color w:val="000000" w:themeColor="text1"/>
          <w:kern w:val="0"/>
          <w:sz w:val="24"/>
          <w:szCs w:val="24"/>
          <w:lang w:eastAsia="zh-CN"/>
          <w14:ligatures w14:val="none"/>
        </w:rPr>
        <w:t>includes</w:t>
      </w:r>
      <w:r w:rsidRPr="00630522">
        <w:rPr>
          <w:rFonts w:ascii="Times New Roman" w:eastAsia="Times New Roman" w:hAnsi="Times New Roman" w:cs="Times New Roman"/>
          <w:color w:val="000000" w:themeColor="text1"/>
          <w:kern w:val="0"/>
          <w:sz w:val="24"/>
          <w:szCs w:val="24"/>
          <w:lang w:eastAsia="zh-CN"/>
          <w14:ligatures w14:val="none"/>
        </w:rPr>
        <w:t xml:space="preserve"> 198 female respondents (51.43%) and 187 male respondents (48.57%), indicating a slightly higher proportion of male participants relative to the broader population</w:t>
      </w:r>
      <w:r w:rsidR="00396C2B">
        <w:rPr>
          <w:rFonts w:ascii="Times New Roman" w:eastAsia="Times New Roman" w:hAnsi="Times New Roman" w:cs="Times New Roman"/>
          <w:color w:val="000000" w:themeColor="text1"/>
          <w:kern w:val="0"/>
          <w:sz w:val="24"/>
          <w:szCs w:val="24"/>
          <w:lang w:eastAsia="zh-CN"/>
          <w14:ligatures w14:val="none"/>
        </w:rPr>
        <w:t xml:space="preserve"> as shown in Table 4.2</w:t>
      </w:r>
      <w:r w:rsidRPr="00630522">
        <w:rPr>
          <w:rFonts w:ascii="Times New Roman" w:eastAsia="Times New Roman" w:hAnsi="Times New Roman" w:cs="Times New Roman"/>
          <w:color w:val="000000" w:themeColor="text1"/>
          <w:kern w:val="0"/>
          <w:sz w:val="24"/>
          <w:szCs w:val="24"/>
          <w:lang w:eastAsia="zh-CN"/>
          <w14:ligatures w14:val="none"/>
        </w:rPr>
        <w:t xml:space="preserve">. </w:t>
      </w:r>
      <w:r w:rsidR="004C6D8A" w:rsidRPr="004C6D8A">
        <w:rPr>
          <w:rFonts w:ascii="Times New Roman" w:eastAsia="Times New Roman" w:hAnsi="Times New Roman" w:cs="Times New Roman"/>
          <w:color w:val="000000" w:themeColor="text1"/>
          <w:kern w:val="0"/>
          <w:sz w:val="24"/>
          <w:szCs w:val="24"/>
          <w:lang w:eastAsia="zh-CN"/>
          <w14:ligatures w14:val="none"/>
        </w:rPr>
        <w:t xml:space="preserve">Although the </w:t>
      </w:r>
      <w:r w:rsidR="00AC3155">
        <w:rPr>
          <w:rFonts w:ascii="Times New Roman" w:eastAsia="Times New Roman" w:hAnsi="Times New Roman" w:cs="Times New Roman"/>
          <w:color w:val="000000" w:themeColor="text1"/>
          <w:kern w:val="0"/>
          <w:sz w:val="24"/>
          <w:szCs w:val="24"/>
          <w:lang w:eastAsia="zh-CN"/>
          <w14:ligatures w14:val="none"/>
        </w:rPr>
        <w:t xml:space="preserve">male </w:t>
      </w:r>
      <w:r w:rsidR="004C6D8A" w:rsidRPr="004C6D8A">
        <w:rPr>
          <w:rFonts w:ascii="Times New Roman" w:eastAsia="Times New Roman" w:hAnsi="Times New Roman" w:cs="Times New Roman"/>
          <w:color w:val="000000" w:themeColor="text1"/>
          <w:kern w:val="0"/>
          <w:sz w:val="24"/>
          <w:szCs w:val="24"/>
          <w:lang w:eastAsia="zh-CN"/>
          <w14:ligatures w14:val="none"/>
        </w:rPr>
        <w:t xml:space="preserve">proportion </w:t>
      </w:r>
      <w:r w:rsidR="00AC3155">
        <w:rPr>
          <w:rFonts w:ascii="Times New Roman" w:eastAsia="Times New Roman" w:hAnsi="Times New Roman" w:cs="Times New Roman"/>
          <w:color w:val="000000" w:themeColor="text1"/>
          <w:kern w:val="0"/>
          <w:sz w:val="24"/>
          <w:szCs w:val="24"/>
          <w:lang w:eastAsia="zh-CN"/>
          <w14:ligatures w14:val="none"/>
        </w:rPr>
        <w:t xml:space="preserve">exceeds that </w:t>
      </w:r>
      <w:r w:rsidR="004C6D8A" w:rsidRPr="004C6D8A">
        <w:rPr>
          <w:rFonts w:ascii="Times New Roman" w:eastAsia="Times New Roman" w:hAnsi="Times New Roman" w:cs="Times New Roman"/>
          <w:color w:val="000000" w:themeColor="text1"/>
          <w:kern w:val="0"/>
          <w:sz w:val="24"/>
          <w:szCs w:val="24"/>
          <w:lang w:eastAsia="zh-CN"/>
          <w14:ligatures w14:val="none"/>
        </w:rPr>
        <w:t xml:space="preserve">of </w:t>
      </w:r>
      <w:r w:rsidR="00AC3155">
        <w:rPr>
          <w:rFonts w:ascii="Times New Roman" w:eastAsia="Times New Roman" w:hAnsi="Times New Roman" w:cs="Times New Roman"/>
          <w:color w:val="000000" w:themeColor="text1"/>
          <w:kern w:val="0"/>
          <w:sz w:val="24"/>
          <w:szCs w:val="24"/>
          <w:lang w:eastAsia="zh-CN"/>
          <w14:ligatures w14:val="none"/>
        </w:rPr>
        <w:t>females by</w:t>
      </w:r>
      <w:r w:rsidR="004C2229">
        <w:rPr>
          <w:rFonts w:ascii="Times New Roman" w:eastAsia="Times New Roman" w:hAnsi="Times New Roman" w:cs="Times New Roman"/>
          <w:color w:val="000000" w:themeColor="text1"/>
          <w:kern w:val="0"/>
          <w:sz w:val="24"/>
          <w:szCs w:val="24"/>
          <w:lang w:eastAsia="zh-CN"/>
          <w14:ligatures w14:val="none"/>
        </w:rPr>
        <w:t xml:space="preserve"> 4.08%</w:t>
      </w:r>
      <w:r w:rsidR="004C6D8A" w:rsidRPr="004C6D8A">
        <w:rPr>
          <w:rFonts w:ascii="Times New Roman" w:eastAsia="Times New Roman" w:hAnsi="Times New Roman" w:cs="Times New Roman"/>
          <w:color w:val="000000" w:themeColor="text1"/>
          <w:kern w:val="0"/>
          <w:sz w:val="24"/>
          <w:szCs w:val="24"/>
          <w:lang w:eastAsia="zh-CN"/>
          <w14:ligatures w14:val="none"/>
        </w:rPr>
        <w:t>, this distribution is considered acceptable for t</w:t>
      </w:r>
      <w:r w:rsidR="00D8110B">
        <w:rPr>
          <w:rFonts w:ascii="Times New Roman" w:eastAsia="Times New Roman" w:hAnsi="Times New Roman" w:cs="Times New Roman"/>
          <w:color w:val="000000" w:themeColor="text1"/>
          <w:kern w:val="0"/>
          <w:sz w:val="24"/>
          <w:szCs w:val="24"/>
          <w:lang w:eastAsia="zh-CN"/>
          <w14:ligatures w14:val="none"/>
        </w:rPr>
        <w:t>he</w:t>
      </w:r>
      <w:r w:rsidR="004C6D8A" w:rsidRPr="004C6D8A">
        <w:rPr>
          <w:rFonts w:ascii="Times New Roman" w:eastAsia="Times New Roman" w:hAnsi="Times New Roman" w:cs="Times New Roman"/>
          <w:color w:val="000000" w:themeColor="text1"/>
          <w:kern w:val="0"/>
          <w:sz w:val="24"/>
          <w:szCs w:val="24"/>
          <w:lang w:eastAsia="zh-CN"/>
          <w14:ligatures w14:val="none"/>
        </w:rPr>
        <w:t xml:space="preserve"> study, as the reliability of the findings can be improved by diversified gender representation (Heidari et al., 2016).</w:t>
      </w:r>
    </w:p>
    <w:p w14:paraId="0FC37442" w14:textId="7B6738CD" w:rsidR="00A036D9" w:rsidRDefault="008730A6" w:rsidP="00146712">
      <w:pPr>
        <w:pStyle w:val="ListParagraph"/>
        <w:spacing w:before="100" w:beforeAutospacing="1" w:after="100" w:afterAutospacing="1" w:line="360" w:lineRule="auto"/>
        <w:ind w:left="1134" w:hanging="425"/>
        <w:jc w:val="both"/>
        <w:rPr>
          <w:rFonts w:ascii="Times New Roman" w:hAnsi="Times New Roman" w:cs="Times New Roman"/>
          <w:b/>
          <w:bCs/>
          <w:sz w:val="24"/>
          <w:szCs w:val="24"/>
          <w:lang w:val="en-HK"/>
        </w:rPr>
      </w:pPr>
      <w:r w:rsidRPr="008730A6">
        <w:rPr>
          <w:noProof/>
        </w:rPr>
        <w:drawing>
          <wp:inline distT="0" distB="0" distL="0" distR="0" wp14:anchorId="64E5D4E7" wp14:editId="032FB787">
            <wp:extent cx="5345723" cy="2931678"/>
            <wp:effectExtent l="0" t="0" r="7620" b="2540"/>
            <wp:docPr id="116644609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357756" cy="2938277"/>
                    </a:xfrm>
                    <a:prstGeom prst="rect">
                      <a:avLst/>
                    </a:prstGeom>
                    <a:noFill/>
                    <a:ln>
                      <a:noFill/>
                    </a:ln>
                  </pic:spPr>
                </pic:pic>
              </a:graphicData>
            </a:graphic>
          </wp:inline>
        </w:drawing>
      </w:r>
    </w:p>
    <w:p w14:paraId="3EF7D055" w14:textId="5AB83C66" w:rsidR="00BB713C" w:rsidRDefault="004C2229" w:rsidP="004C2229">
      <w:pPr>
        <w:pStyle w:val="ListParagraph"/>
        <w:spacing w:before="100" w:beforeAutospacing="1" w:after="100" w:afterAutospacing="1" w:line="360" w:lineRule="auto"/>
        <w:ind w:left="1560" w:firstLine="283"/>
        <w:jc w:val="both"/>
        <w:rPr>
          <w:rFonts w:ascii="Times New Roman" w:hAnsi="Times New Roman" w:cs="Times New Roman"/>
          <w:b/>
          <w:bCs/>
          <w:sz w:val="24"/>
          <w:szCs w:val="24"/>
          <w:lang w:val="en-HK"/>
        </w:rPr>
      </w:pPr>
      <w:r w:rsidRPr="004C2229">
        <w:rPr>
          <w:noProof/>
        </w:rPr>
        <w:drawing>
          <wp:inline distT="0" distB="0" distL="0" distR="0" wp14:anchorId="54D27061" wp14:editId="3113850E">
            <wp:extent cx="3923071" cy="953021"/>
            <wp:effectExtent l="0" t="0" r="1270" b="0"/>
            <wp:docPr id="782143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943821" cy="958062"/>
                    </a:xfrm>
                    <a:prstGeom prst="rect">
                      <a:avLst/>
                    </a:prstGeom>
                    <a:noFill/>
                    <a:ln>
                      <a:noFill/>
                    </a:ln>
                  </pic:spPr>
                </pic:pic>
              </a:graphicData>
            </a:graphic>
          </wp:inline>
        </w:drawing>
      </w:r>
    </w:p>
    <w:p w14:paraId="79BE601C" w14:textId="33642C6A" w:rsidR="00C6290F" w:rsidRDefault="00C6290F" w:rsidP="00A5257D">
      <w:pPr>
        <w:pStyle w:val="ListParagraph"/>
        <w:spacing w:before="100" w:beforeAutospacing="1" w:after="100" w:afterAutospacing="1" w:line="360" w:lineRule="auto"/>
        <w:ind w:left="567" w:firstLine="142"/>
        <w:jc w:val="both"/>
        <w:rPr>
          <w:rFonts w:ascii="Times New Roman" w:hAnsi="Times New Roman" w:cs="Times New Roman"/>
          <w:b/>
          <w:bCs/>
          <w:sz w:val="24"/>
          <w:szCs w:val="24"/>
        </w:rPr>
      </w:pPr>
      <w:r>
        <w:rPr>
          <w:rFonts w:ascii="Times New Roman" w:hAnsi="Times New Roman" w:cs="Times New Roman"/>
          <w:b/>
          <w:bCs/>
          <w:sz w:val="24"/>
          <w:szCs w:val="24"/>
        </w:rPr>
        <w:lastRenderedPageBreak/>
        <w:t>4.</w:t>
      </w:r>
      <w:r w:rsidR="00954AB3">
        <w:rPr>
          <w:rFonts w:ascii="Times New Roman" w:hAnsi="Times New Roman" w:cs="Times New Roman"/>
          <w:b/>
          <w:bCs/>
          <w:sz w:val="24"/>
          <w:szCs w:val="24"/>
        </w:rPr>
        <w:t>2</w:t>
      </w:r>
      <w:r>
        <w:rPr>
          <w:rFonts w:ascii="Times New Roman" w:hAnsi="Times New Roman" w:cs="Times New Roman"/>
          <w:b/>
          <w:bCs/>
          <w:sz w:val="24"/>
          <w:szCs w:val="24"/>
        </w:rPr>
        <w:t>.</w:t>
      </w:r>
      <w:r w:rsidR="00A5257D">
        <w:rPr>
          <w:rFonts w:ascii="Times New Roman" w:hAnsi="Times New Roman" w:cs="Times New Roman"/>
          <w:b/>
          <w:bCs/>
          <w:sz w:val="24"/>
          <w:szCs w:val="24"/>
        </w:rPr>
        <w:t>2</w:t>
      </w:r>
      <w:r>
        <w:rPr>
          <w:rFonts w:ascii="Times New Roman" w:hAnsi="Times New Roman" w:cs="Times New Roman"/>
          <w:b/>
          <w:bCs/>
          <w:sz w:val="24"/>
          <w:szCs w:val="24"/>
        </w:rPr>
        <w:t xml:space="preserve"> </w:t>
      </w:r>
      <w:r w:rsidR="00E05198">
        <w:rPr>
          <w:rFonts w:ascii="Times New Roman" w:hAnsi="Times New Roman" w:cs="Times New Roman"/>
          <w:b/>
          <w:bCs/>
          <w:sz w:val="24"/>
          <w:szCs w:val="24"/>
        </w:rPr>
        <w:t>Age</w:t>
      </w:r>
      <w:r>
        <w:rPr>
          <w:rFonts w:ascii="Times New Roman" w:hAnsi="Times New Roman" w:cs="Times New Roman"/>
          <w:b/>
          <w:bCs/>
          <w:sz w:val="24"/>
          <w:szCs w:val="24"/>
        </w:rPr>
        <w:t xml:space="preserve"> Distribution</w:t>
      </w:r>
    </w:p>
    <w:p w14:paraId="71D05A24" w14:textId="08E41EEC" w:rsidR="0051497A" w:rsidRPr="00CC76B3" w:rsidRDefault="00E502BD" w:rsidP="0051497A">
      <w:pPr>
        <w:pStyle w:val="ListParagraph"/>
        <w:spacing w:before="100" w:beforeAutospacing="1" w:after="100" w:afterAutospacing="1" w:line="360" w:lineRule="auto"/>
        <w:ind w:left="709" w:firstLine="567"/>
        <w:jc w:val="both"/>
        <w:rPr>
          <w:rFonts w:ascii="Times New Roman" w:eastAsia="Times New Roman" w:hAnsi="Times New Roman" w:cs="Times New Roman"/>
          <w:color w:val="000000" w:themeColor="text1"/>
          <w:kern w:val="0"/>
          <w:sz w:val="24"/>
          <w:szCs w:val="24"/>
          <w:lang w:val="en-HK" w:eastAsia="zh-CN"/>
          <w14:ligatures w14:val="none"/>
        </w:rPr>
      </w:pPr>
      <w:r w:rsidRPr="00E502BD">
        <w:rPr>
          <w:rFonts w:ascii="Times New Roman" w:eastAsia="Times New Roman" w:hAnsi="Times New Roman" w:cs="Times New Roman"/>
          <w:color w:val="000000" w:themeColor="text1"/>
          <w:kern w:val="0"/>
          <w:sz w:val="24"/>
          <w:szCs w:val="24"/>
          <w:lang w:val="en-HK" w:eastAsia="zh-CN"/>
          <w14:ligatures w14:val="none"/>
        </w:rPr>
        <w:t>Figure 4.2 presents the age group distribution of respondents</w:t>
      </w:r>
      <w:r w:rsidR="0051497A">
        <w:rPr>
          <w:rFonts w:ascii="Times New Roman" w:eastAsia="Times New Roman" w:hAnsi="Times New Roman" w:cs="Times New Roman"/>
          <w:color w:val="000000" w:themeColor="text1"/>
          <w:kern w:val="0"/>
          <w:sz w:val="24"/>
          <w:szCs w:val="24"/>
          <w:lang w:val="en-HK" w:eastAsia="zh-CN"/>
          <w14:ligatures w14:val="none"/>
        </w:rPr>
        <w:t xml:space="preserve"> </w:t>
      </w:r>
      <w:r w:rsidR="00DA611A">
        <w:rPr>
          <w:rFonts w:ascii="Times New Roman" w:eastAsia="Times New Roman" w:hAnsi="Times New Roman" w:cs="Times New Roman"/>
          <w:color w:val="000000" w:themeColor="text1"/>
          <w:kern w:val="0"/>
          <w:sz w:val="24"/>
          <w:szCs w:val="24"/>
          <w:lang w:val="en-HK" w:eastAsia="zh-CN"/>
          <w14:ligatures w14:val="none"/>
        </w:rPr>
        <w:t>while</w:t>
      </w:r>
      <w:r w:rsidR="0051497A">
        <w:rPr>
          <w:rFonts w:ascii="Times New Roman" w:eastAsia="Times New Roman" w:hAnsi="Times New Roman" w:cs="Times New Roman"/>
          <w:color w:val="000000" w:themeColor="text1"/>
          <w:kern w:val="0"/>
          <w:sz w:val="24"/>
          <w:szCs w:val="24"/>
          <w:lang w:val="en-HK" w:eastAsia="zh-CN"/>
          <w14:ligatures w14:val="none"/>
        </w:rPr>
        <w:t xml:space="preserve"> </w:t>
      </w:r>
      <w:r w:rsidR="0051497A" w:rsidRPr="00CC76B3">
        <w:rPr>
          <w:rFonts w:ascii="Times New Roman" w:eastAsia="Times New Roman" w:hAnsi="Times New Roman" w:cs="Times New Roman"/>
          <w:color w:val="000000" w:themeColor="text1"/>
          <w:kern w:val="0"/>
          <w:sz w:val="24"/>
          <w:szCs w:val="24"/>
          <w:lang w:val="en-HK" w:eastAsia="zh-CN"/>
          <w14:ligatures w14:val="none"/>
        </w:rPr>
        <w:t xml:space="preserve">Table 4.3 </w:t>
      </w:r>
      <w:r w:rsidR="00F77B68">
        <w:rPr>
          <w:rFonts w:ascii="Times New Roman" w:eastAsia="Times New Roman" w:hAnsi="Times New Roman" w:cs="Times New Roman"/>
          <w:color w:val="000000" w:themeColor="text1"/>
          <w:kern w:val="0"/>
          <w:sz w:val="24"/>
          <w:szCs w:val="24"/>
          <w:lang w:val="en-HK" w:eastAsia="zh-CN"/>
          <w14:ligatures w14:val="none"/>
        </w:rPr>
        <w:t>comp</w:t>
      </w:r>
      <w:r w:rsidR="00D62617">
        <w:rPr>
          <w:rFonts w:ascii="Times New Roman" w:eastAsia="Times New Roman" w:hAnsi="Times New Roman" w:cs="Times New Roman"/>
          <w:color w:val="000000" w:themeColor="text1"/>
          <w:kern w:val="0"/>
          <w:sz w:val="24"/>
          <w:szCs w:val="24"/>
          <w:lang w:val="en-HK" w:eastAsia="zh-CN"/>
          <w14:ligatures w14:val="none"/>
        </w:rPr>
        <w:t xml:space="preserve">ares this distribution with data </w:t>
      </w:r>
      <w:r w:rsidR="003B62F6">
        <w:rPr>
          <w:rFonts w:ascii="Times New Roman" w:eastAsia="Times New Roman" w:hAnsi="Times New Roman" w:cs="Times New Roman"/>
          <w:color w:val="000000" w:themeColor="text1"/>
          <w:kern w:val="0"/>
          <w:sz w:val="24"/>
          <w:szCs w:val="24"/>
          <w:lang w:val="en-HK" w:eastAsia="zh-CN"/>
          <w14:ligatures w14:val="none"/>
        </w:rPr>
        <w:t>from</w:t>
      </w:r>
      <w:r w:rsidR="0051497A" w:rsidRPr="00CC76B3">
        <w:rPr>
          <w:rFonts w:ascii="Times New Roman" w:eastAsia="Times New Roman" w:hAnsi="Times New Roman" w:cs="Times New Roman"/>
          <w:color w:val="000000" w:themeColor="text1"/>
          <w:kern w:val="0"/>
          <w:sz w:val="24"/>
          <w:szCs w:val="24"/>
          <w:lang w:val="en-HK" w:eastAsia="zh-CN"/>
          <w14:ligatures w14:val="none"/>
        </w:rPr>
        <w:t xml:space="preserve"> the Hong Kong Census.</w:t>
      </w:r>
    </w:p>
    <w:p w14:paraId="54CC5B2A" w14:textId="2AEAAC84" w:rsidR="00CF5F24" w:rsidRPr="00CC76B3" w:rsidRDefault="00E502BD" w:rsidP="00A5257D">
      <w:pPr>
        <w:pStyle w:val="ListParagraph"/>
        <w:spacing w:before="100" w:beforeAutospacing="1" w:after="100" w:afterAutospacing="1" w:line="360" w:lineRule="auto"/>
        <w:ind w:left="709" w:firstLine="567"/>
        <w:jc w:val="both"/>
        <w:rPr>
          <w:rFonts w:ascii="Times New Roman" w:eastAsia="Times New Roman" w:hAnsi="Times New Roman" w:cs="Times New Roman"/>
          <w:color w:val="000000" w:themeColor="text1"/>
          <w:kern w:val="0"/>
          <w:sz w:val="24"/>
          <w:szCs w:val="24"/>
          <w:lang w:val="en-HK" w:eastAsia="zh-CN"/>
          <w14:ligatures w14:val="none"/>
        </w:rPr>
      </w:pPr>
      <w:r w:rsidRPr="00E502BD">
        <w:rPr>
          <w:rFonts w:ascii="Times New Roman" w:eastAsia="Times New Roman" w:hAnsi="Times New Roman" w:cs="Times New Roman"/>
          <w:color w:val="000000" w:themeColor="text1"/>
          <w:kern w:val="0"/>
          <w:sz w:val="24"/>
          <w:szCs w:val="24"/>
          <w:lang w:val="en-HK" w:eastAsia="zh-CN"/>
          <w14:ligatures w14:val="none"/>
        </w:rPr>
        <w:t xml:space="preserve">The analysis reveals that individuals aged </w:t>
      </w:r>
      <w:r w:rsidR="00CF0CFC">
        <w:rPr>
          <w:rFonts w:ascii="Times New Roman" w:eastAsia="Times New Roman" w:hAnsi="Times New Roman" w:cs="Times New Roman"/>
          <w:color w:val="000000" w:themeColor="text1"/>
          <w:kern w:val="0"/>
          <w:sz w:val="24"/>
          <w:szCs w:val="24"/>
          <w:lang w:val="en-HK" w:eastAsia="zh-CN"/>
          <w14:ligatures w14:val="none"/>
        </w:rPr>
        <w:t>25</w:t>
      </w:r>
      <w:r w:rsidRPr="00E502BD">
        <w:rPr>
          <w:rFonts w:ascii="Times New Roman" w:eastAsia="Times New Roman" w:hAnsi="Times New Roman" w:cs="Times New Roman"/>
          <w:color w:val="000000" w:themeColor="text1"/>
          <w:kern w:val="0"/>
          <w:sz w:val="24"/>
          <w:szCs w:val="24"/>
          <w:lang w:val="en-HK" w:eastAsia="zh-CN"/>
          <w14:ligatures w14:val="none"/>
        </w:rPr>
        <w:t xml:space="preserve">-54 are adequately represented in the study, particularly in the 25-34 (20.26%) and 35-44 (33.51%) age groups, both of which exceed their respective population percentages in Hong Kong (12.00% and 15.50%) according to the </w:t>
      </w:r>
      <w:r w:rsidR="00F732D9">
        <w:rPr>
          <w:rFonts w:ascii="Times New Roman" w:hAnsi="Times New Roman" w:cs="Times New Roman" w:hint="eastAsia"/>
          <w:color w:val="000000" w:themeColor="text1"/>
          <w:kern w:val="0"/>
          <w:sz w:val="24"/>
          <w:szCs w:val="24"/>
          <w:lang w:val="en-HK"/>
          <w14:ligatures w14:val="none"/>
        </w:rPr>
        <w:t>HK</w:t>
      </w:r>
      <w:r w:rsidRPr="00E502BD">
        <w:rPr>
          <w:rFonts w:ascii="Times New Roman" w:eastAsia="Times New Roman" w:hAnsi="Times New Roman" w:cs="Times New Roman"/>
          <w:color w:val="000000" w:themeColor="text1"/>
          <w:kern w:val="0"/>
          <w:sz w:val="24"/>
          <w:szCs w:val="24"/>
          <w:lang w:val="en-HK" w:eastAsia="zh-CN"/>
          <w14:ligatures w14:val="none"/>
        </w:rPr>
        <w:t xml:space="preserve"> Census and Statistics Department (2024). Additionally, the 45-54 age group (30.39%) shows significant representation compared to the population figure (15.30%). </w:t>
      </w:r>
      <w:r w:rsidR="00CC76B3" w:rsidRPr="00CC76B3">
        <w:rPr>
          <w:rFonts w:ascii="Times New Roman" w:eastAsia="Times New Roman" w:hAnsi="Times New Roman" w:cs="Times New Roman"/>
          <w:color w:val="000000" w:themeColor="text1"/>
          <w:kern w:val="0"/>
          <w:sz w:val="24"/>
          <w:szCs w:val="24"/>
          <w:lang w:val="en-HK" w:eastAsia="zh-CN"/>
          <w14:ligatures w14:val="none"/>
        </w:rPr>
        <w:t>This discrepancy in respondent demographics may result from the use of snowball sampling, which can result in the overrepresentation of specific age groups.</w:t>
      </w:r>
      <w:r w:rsidRPr="00E502BD">
        <w:rPr>
          <w:rFonts w:ascii="Times New Roman" w:eastAsia="Times New Roman" w:hAnsi="Times New Roman" w:cs="Times New Roman"/>
          <w:color w:val="000000" w:themeColor="text1"/>
          <w:kern w:val="0"/>
          <w:sz w:val="24"/>
          <w:szCs w:val="24"/>
          <w:lang w:val="en-HK" w:eastAsia="zh-CN"/>
          <w14:ligatures w14:val="none"/>
        </w:rPr>
        <w:t xml:space="preserve"> </w:t>
      </w:r>
    </w:p>
    <w:p w14:paraId="28714783" w14:textId="2C65B48D" w:rsidR="00B01413" w:rsidRPr="00630522" w:rsidRDefault="00B01413" w:rsidP="00146712">
      <w:pPr>
        <w:pStyle w:val="ListParagraph"/>
        <w:tabs>
          <w:tab w:val="left" w:pos="1276"/>
        </w:tabs>
        <w:spacing w:before="100" w:beforeAutospacing="1" w:after="100" w:afterAutospacing="1" w:line="360" w:lineRule="auto"/>
        <w:ind w:left="1276" w:hanging="567"/>
        <w:jc w:val="both"/>
        <w:rPr>
          <w:rFonts w:ascii="Times New Roman" w:eastAsia="Times New Roman" w:hAnsi="Times New Roman" w:cs="Times New Roman"/>
          <w:color w:val="000000" w:themeColor="text1"/>
          <w:kern w:val="0"/>
          <w:sz w:val="24"/>
          <w:szCs w:val="24"/>
          <w:lang w:eastAsia="zh-CN"/>
          <w14:ligatures w14:val="none"/>
        </w:rPr>
      </w:pPr>
      <w:r w:rsidRPr="00B01413">
        <w:rPr>
          <w:noProof/>
        </w:rPr>
        <w:drawing>
          <wp:inline distT="0" distB="0" distL="0" distR="0" wp14:anchorId="35ECB753" wp14:editId="22F0C5B0">
            <wp:extent cx="5148776" cy="3105466"/>
            <wp:effectExtent l="0" t="0" r="0" b="0"/>
            <wp:docPr id="63254845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153052" cy="3108045"/>
                    </a:xfrm>
                    <a:prstGeom prst="rect">
                      <a:avLst/>
                    </a:prstGeom>
                    <a:noFill/>
                    <a:ln>
                      <a:noFill/>
                    </a:ln>
                  </pic:spPr>
                </pic:pic>
              </a:graphicData>
            </a:graphic>
          </wp:inline>
        </w:drawing>
      </w:r>
    </w:p>
    <w:p w14:paraId="3E773A2C" w14:textId="35952A4C" w:rsidR="000C6D2C" w:rsidRPr="002F2824" w:rsidRDefault="00E25F7A" w:rsidP="00EB0E82">
      <w:pPr>
        <w:pStyle w:val="ListParagraph"/>
        <w:spacing w:before="100" w:beforeAutospacing="1" w:after="100" w:afterAutospacing="1" w:line="360" w:lineRule="auto"/>
        <w:ind w:left="1276" w:firstLine="425"/>
        <w:jc w:val="both"/>
        <w:rPr>
          <w:rFonts w:ascii="Times New Roman" w:hAnsi="Times New Roman" w:cs="Times New Roman"/>
          <w:b/>
          <w:bCs/>
          <w:sz w:val="24"/>
          <w:szCs w:val="24"/>
        </w:rPr>
      </w:pPr>
      <w:r w:rsidRPr="00E25F7A">
        <w:rPr>
          <w:noProof/>
        </w:rPr>
        <w:drawing>
          <wp:inline distT="0" distB="0" distL="0" distR="0" wp14:anchorId="20168F23" wp14:editId="6EDAE047">
            <wp:extent cx="3911272" cy="1642485"/>
            <wp:effectExtent l="0" t="0" r="0" b="0"/>
            <wp:docPr id="13063898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921943" cy="1646966"/>
                    </a:xfrm>
                    <a:prstGeom prst="rect">
                      <a:avLst/>
                    </a:prstGeom>
                    <a:noFill/>
                    <a:ln>
                      <a:noFill/>
                    </a:ln>
                  </pic:spPr>
                </pic:pic>
              </a:graphicData>
            </a:graphic>
          </wp:inline>
        </w:drawing>
      </w:r>
    </w:p>
    <w:p w14:paraId="5263B6AE" w14:textId="147893B8" w:rsidR="00F34FCE" w:rsidRPr="00415804" w:rsidRDefault="00F34FCE" w:rsidP="005C078A">
      <w:pPr>
        <w:pStyle w:val="ListParagraph"/>
        <w:tabs>
          <w:tab w:val="left" w:pos="567"/>
        </w:tabs>
        <w:spacing w:before="100" w:beforeAutospacing="1" w:after="100" w:afterAutospacing="1" w:line="360" w:lineRule="auto"/>
        <w:ind w:left="426" w:hanging="142"/>
        <w:jc w:val="both"/>
        <w:rPr>
          <w:rFonts w:ascii="Times New Roman" w:hAnsi="Times New Roman" w:cs="Times New Roman"/>
          <w:b/>
          <w:bCs/>
          <w:sz w:val="24"/>
          <w:szCs w:val="24"/>
          <w:lang w:val="en-HK"/>
        </w:rPr>
      </w:pPr>
    </w:p>
    <w:p w14:paraId="7D12DA83" w14:textId="77777777" w:rsidR="00174432" w:rsidRPr="00174432" w:rsidRDefault="000C6D2C" w:rsidP="00501E62">
      <w:pPr>
        <w:pStyle w:val="ListParagraph"/>
        <w:numPr>
          <w:ilvl w:val="3"/>
          <w:numId w:val="5"/>
        </w:numPr>
        <w:spacing w:before="100" w:beforeAutospacing="1" w:after="100" w:afterAutospacing="1" w:line="360" w:lineRule="auto"/>
        <w:ind w:left="1134" w:firstLine="666"/>
        <w:jc w:val="both"/>
        <w:rPr>
          <w:rFonts w:ascii="Times New Roman" w:eastAsia="Times New Roman" w:hAnsi="Times New Roman" w:cs="Times New Roman"/>
          <w:color w:val="000000" w:themeColor="text1"/>
          <w:kern w:val="0"/>
          <w:sz w:val="24"/>
          <w:szCs w:val="24"/>
          <w:lang w:val="en-HK" w:eastAsia="zh-CN"/>
          <w14:ligatures w14:val="none"/>
        </w:rPr>
      </w:pPr>
      <w:r w:rsidRPr="00174432">
        <w:rPr>
          <w:rFonts w:ascii="Times New Roman" w:hAnsi="Times New Roman" w:cs="Times New Roman"/>
          <w:b/>
          <w:bCs/>
          <w:sz w:val="24"/>
          <w:szCs w:val="24"/>
        </w:rPr>
        <w:br w:type="page"/>
      </w:r>
    </w:p>
    <w:p w14:paraId="2721617E" w14:textId="56CC4B96" w:rsidR="000947FC" w:rsidRDefault="00174432" w:rsidP="00A5257D">
      <w:pPr>
        <w:pStyle w:val="ListParagraph"/>
        <w:spacing w:before="100" w:beforeAutospacing="1" w:after="100" w:afterAutospacing="1" w:line="360" w:lineRule="auto"/>
        <w:ind w:left="1216" w:hanging="507"/>
        <w:jc w:val="both"/>
        <w:rPr>
          <w:rFonts w:ascii="Times New Roman" w:hAnsi="Times New Roman" w:cs="Times New Roman"/>
          <w:b/>
          <w:bCs/>
          <w:sz w:val="24"/>
          <w:szCs w:val="24"/>
        </w:rPr>
      </w:pPr>
      <w:r>
        <w:rPr>
          <w:rFonts w:ascii="Times New Roman" w:hAnsi="Times New Roman" w:cs="Times New Roman"/>
          <w:b/>
          <w:bCs/>
          <w:sz w:val="24"/>
          <w:szCs w:val="24"/>
        </w:rPr>
        <w:lastRenderedPageBreak/>
        <w:t>4.</w:t>
      </w:r>
      <w:r w:rsidR="00954AB3">
        <w:rPr>
          <w:rFonts w:ascii="Times New Roman" w:hAnsi="Times New Roman" w:cs="Times New Roman"/>
          <w:b/>
          <w:bCs/>
          <w:sz w:val="24"/>
          <w:szCs w:val="24"/>
        </w:rPr>
        <w:t>2</w:t>
      </w:r>
      <w:r>
        <w:rPr>
          <w:rFonts w:ascii="Times New Roman" w:hAnsi="Times New Roman" w:cs="Times New Roman"/>
          <w:b/>
          <w:bCs/>
          <w:sz w:val="24"/>
          <w:szCs w:val="24"/>
        </w:rPr>
        <w:t>.</w:t>
      </w:r>
      <w:r w:rsidR="00A5257D">
        <w:rPr>
          <w:rFonts w:ascii="Times New Roman" w:hAnsi="Times New Roman" w:cs="Times New Roman"/>
          <w:b/>
          <w:bCs/>
          <w:sz w:val="24"/>
          <w:szCs w:val="24"/>
        </w:rPr>
        <w:t>3</w:t>
      </w:r>
      <w:r>
        <w:rPr>
          <w:rFonts w:ascii="Times New Roman" w:hAnsi="Times New Roman" w:cs="Times New Roman"/>
          <w:b/>
          <w:bCs/>
          <w:sz w:val="24"/>
          <w:szCs w:val="24"/>
        </w:rPr>
        <w:t xml:space="preserve"> Education Level</w:t>
      </w:r>
    </w:p>
    <w:p w14:paraId="472CDCDB" w14:textId="653A0C7A" w:rsidR="00077C05" w:rsidRDefault="00C701A3" w:rsidP="00A93DDB">
      <w:pPr>
        <w:pStyle w:val="ListParagraph"/>
        <w:spacing w:before="100" w:beforeAutospacing="1" w:after="100" w:afterAutospacing="1" w:line="360" w:lineRule="auto"/>
        <w:ind w:left="709" w:firstLine="567"/>
        <w:jc w:val="both"/>
        <w:rPr>
          <w:rFonts w:ascii="Times New Roman" w:hAnsi="Times New Roman" w:cs="Times New Roman"/>
          <w:sz w:val="24"/>
          <w:szCs w:val="24"/>
        </w:rPr>
      </w:pPr>
      <w:r w:rsidRPr="00C701A3">
        <w:rPr>
          <w:rFonts w:ascii="Times New Roman" w:hAnsi="Times New Roman" w:cs="Times New Roman"/>
          <w:sz w:val="24"/>
          <w:szCs w:val="24"/>
        </w:rPr>
        <w:t xml:space="preserve">The analysis of Figure 4.3 highlights that a significant majority of respondents possess higher education, with 35.5% holding a </w:t>
      </w:r>
      <w:r w:rsidR="00077C05">
        <w:rPr>
          <w:rFonts w:ascii="Times New Roman" w:hAnsi="Times New Roman" w:cs="Times New Roman"/>
          <w:sz w:val="24"/>
          <w:szCs w:val="24"/>
        </w:rPr>
        <w:t>B</w:t>
      </w:r>
      <w:r w:rsidR="00077C05" w:rsidRPr="00C701A3">
        <w:rPr>
          <w:rFonts w:ascii="Times New Roman" w:hAnsi="Times New Roman" w:cs="Times New Roman"/>
          <w:sz w:val="24"/>
          <w:szCs w:val="24"/>
        </w:rPr>
        <w:t>achelor’s</w:t>
      </w:r>
      <w:r w:rsidRPr="00C701A3">
        <w:rPr>
          <w:rFonts w:ascii="Times New Roman" w:hAnsi="Times New Roman" w:cs="Times New Roman"/>
          <w:sz w:val="24"/>
          <w:szCs w:val="24"/>
        </w:rPr>
        <w:t xml:space="preserve"> degree and 15.5% having a Master's degree or above, totaling 51% with higher education. This indicates that a substantial </w:t>
      </w:r>
      <w:r w:rsidR="00FC6042">
        <w:rPr>
          <w:rFonts w:ascii="Times New Roman" w:hAnsi="Times New Roman" w:cs="Times New Roman"/>
          <w:sz w:val="24"/>
          <w:szCs w:val="24"/>
        </w:rPr>
        <w:t>segment</w:t>
      </w:r>
      <w:r w:rsidRPr="00C701A3">
        <w:rPr>
          <w:rFonts w:ascii="Times New Roman" w:hAnsi="Times New Roman" w:cs="Times New Roman"/>
          <w:sz w:val="24"/>
          <w:szCs w:val="24"/>
        </w:rPr>
        <w:t xml:space="preserve"> of the s</w:t>
      </w:r>
      <w:r w:rsidR="00FC6042">
        <w:rPr>
          <w:rFonts w:ascii="Times New Roman" w:hAnsi="Times New Roman" w:cs="Times New Roman"/>
          <w:sz w:val="24"/>
          <w:szCs w:val="24"/>
        </w:rPr>
        <w:t>tudied</w:t>
      </w:r>
      <w:r w:rsidRPr="00C701A3">
        <w:rPr>
          <w:rFonts w:ascii="Times New Roman" w:hAnsi="Times New Roman" w:cs="Times New Roman"/>
          <w:sz w:val="24"/>
          <w:szCs w:val="24"/>
        </w:rPr>
        <w:t xml:space="preserve"> population is educated, suggesting that marketing strategies should incorporate </w:t>
      </w:r>
      <w:r w:rsidR="00FF46C9">
        <w:rPr>
          <w:rFonts w:ascii="Times New Roman" w:hAnsi="Times New Roman" w:cs="Times New Roman"/>
          <w:sz w:val="24"/>
          <w:szCs w:val="24"/>
        </w:rPr>
        <w:t>comprehensive</w:t>
      </w:r>
      <w:r w:rsidRPr="00C701A3">
        <w:rPr>
          <w:rFonts w:ascii="Times New Roman" w:hAnsi="Times New Roman" w:cs="Times New Roman"/>
          <w:sz w:val="24"/>
          <w:szCs w:val="24"/>
        </w:rPr>
        <w:t xml:space="preserve"> information and sophisticated messaging to </w:t>
      </w:r>
      <w:r w:rsidR="00FF46C9">
        <w:rPr>
          <w:rFonts w:ascii="Times New Roman" w:hAnsi="Times New Roman" w:cs="Times New Roman"/>
          <w:sz w:val="24"/>
          <w:szCs w:val="24"/>
        </w:rPr>
        <w:t>engage</w:t>
      </w:r>
      <w:r w:rsidRPr="00C701A3">
        <w:rPr>
          <w:rFonts w:ascii="Times New Roman" w:hAnsi="Times New Roman" w:cs="Times New Roman"/>
          <w:sz w:val="24"/>
          <w:szCs w:val="24"/>
        </w:rPr>
        <w:t xml:space="preserve"> with this demographic. </w:t>
      </w:r>
    </w:p>
    <w:p w14:paraId="7F266215" w14:textId="76FC4696" w:rsidR="00CC29C8" w:rsidRPr="00B06BC8" w:rsidRDefault="00CC29C8" w:rsidP="001178F0">
      <w:pPr>
        <w:pStyle w:val="ListParagraph"/>
        <w:spacing w:before="100" w:beforeAutospacing="1" w:after="100" w:afterAutospacing="1" w:line="360" w:lineRule="auto"/>
        <w:ind w:left="1216" w:firstLine="202"/>
        <w:jc w:val="both"/>
        <w:rPr>
          <w:rFonts w:ascii="Times New Roman" w:hAnsi="Times New Roman" w:cs="Times New Roman"/>
          <w:b/>
          <w:bCs/>
          <w:sz w:val="24"/>
          <w:szCs w:val="24"/>
        </w:rPr>
      </w:pPr>
      <w:r w:rsidRPr="00CC29C8">
        <w:rPr>
          <w:noProof/>
        </w:rPr>
        <w:drawing>
          <wp:inline distT="0" distB="0" distL="0" distR="0" wp14:anchorId="1B7E6852" wp14:editId="7E97A934">
            <wp:extent cx="4745984" cy="2194560"/>
            <wp:effectExtent l="0" t="0" r="0" b="0"/>
            <wp:docPr id="162995181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795842" cy="2217614"/>
                    </a:xfrm>
                    <a:prstGeom prst="rect">
                      <a:avLst/>
                    </a:prstGeom>
                    <a:noFill/>
                    <a:ln>
                      <a:noFill/>
                    </a:ln>
                  </pic:spPr>
                </pic:pic>
              </a:graphicData>
            </a:graphic>
          </wp:inline>
        </w:drawing>
      </w:r>
    </w:p>
    <w:p w14:paraId="178D1BE5" w14:textId="3C161BF9" w:rsidR="000A5EBA" w:rsidRPr="00A5257D" w:rsidRDefault="00A93DDB" w:rsidP="00A93DDB">
      <w:pPr>
        <w:pStyle w:val="ListParagraph"/>
        <w:spacing w:before="100" w:beforeAutospacing="1" w:after="100" w:afterAutospacing="1" w:line="360" w:lineRule="auto"/>
        <w:ind w:left="1216" w:hanging="507"/>
        <w:jc w:val="both"/>
        <w:rPr>
          <w:rFonts w:ascii="Times New Roman" w:hAnsi="Times New Roman" w:cs="Times New Roman"/>
          <w:b/>
          <w:bCs/>
          <w:sz w:val="24"/>
          <w:szCs w:val="24"/>
        </w:rPr>
      </w:pPr>
      <w:bookmarkStart w:id="2" w:name="_Hlk195980173"/>
      <w:r>
        <w:rPr>
          <w:rFonts w:ascii="Times New Roman" w:hAnsi="Times New Roman" w:cs="Times New Roman"/>
          <w:b/>
          <w:bCs/>
          <w:sz w:val="24"/>
          <w:szCs w:val="24"/>
        </w:rPr>
        <w:t xml:space="preserve">4.2.4 </w:t>
      </w:r>
      <w:r w:rsidR="002E1BEF">
        <w:rPr>
          <w:rFonts w:ascii="Times New Roman" w:hAnsi="Times New Roman" w:cs="Times New Roman"/>
          <w:b/>
          <w:bCs/>
          <w:sz w:val="24"/>
          <w:szCs w:val="24"/>
        </w:rPr>
        <w:t xml:space="preserve">Personal </w:t>
      </w:r>
      <w:r>
        <w:rPr>
          <w:rFonts w:ascii="Times New Roman" w:hAnsi="Times New Roman" w:cs="Times New Roman"/>
          <w:b/>
          <w:bCs/>
          <w:sz w:val="24"/>
          <w:szCs w:val="24"/>
        </w:rPr>
        <w:t xml:space="preserve">Monthly </w:t>
      </w:r>
      <w:r w:rsidR="002E1BEF">
        <w:rPr>
          <w:rFonts w:ascii="Times New Roman" w:hAnsi="Times New Roman" w:cs="Times New Roman"/>
          <w:b/>
          <w:bCs/>
          <w:sz w:val="24"/>
          <w:szCs w:val="24"/>
        </w:rPr>
        <w:t xml:space="preserve">Salary </w:t>
      </w:r>
      <w:r>
        <w:rPr>
          <w:rFonts w:ascii="Times New Roman" w:hAnsi="Times New Roman" w:cs="Times New Roman"/>
          <w:b/>
          <w:bCs/>
          <w:sz w:val="24"/>
          <w:szCs w:val="24"/>
        </w:rPr>
        <w:t>Income</w:t>
      </w:r>
    </w:p>
    <w:bookmarkEnd w:id="2"/>
    <w:p w14:paraId="0C2BDEFF" w14:textId="03F4CBAA" w:rsidR="008967CA" w:rsidRDefault="000A5EBA" w:rsidP="00A93DDB">
      <w:pPr>
        <w:pStyle w:val="ListParagraph"/>
        <w:spacing w:before="100" w:beforeAutospacing="1" w:after="100" w:afterAutospacing="1" w:line="360" w:lineRule="auto"/>
        <w:ind w:left="709" w:firstLine="567"/>
        <w:jc w:val="both"/>
        <w:rPr>
          <w:rFonts w:ascii="Times New Roman" w:hAnsi="Times New Roman" w:cs="Times New Roman"/>
          <w:b/>
          <w:bCs/>
          <w:sz w:val="24"/>
          <w:szCs w:val="24"/>
        </w:rPr>
      </w:pPr>
      <w:r w:rsidRPr="000A5EBA">
        <w:rPr>
          <w:rFonts w:ascii="Times New Roman" w:hAnsi="Times New Roman" w:cs="Times New Roman"/>
          <w:sz w:val="24"/>
          <w:szCs w:val="24"/>
        </w:rPr>
        <w:t>The analysis of monthly personal income indicates that approximately 2</w:t>
      </w:r>
      <w:r w:rsidR="006E3FD4">
        <w:rPr>
          <w:rFonts w:ascii="Times New Roman" w:hAnsi="Times New Roman" w:cs="Times New Roman" w:hint="eastAsia"/>
          <w:sz w:val="24"/>
          <w:szCs w:val="24"/>
        </w:rPr>
        <w:t>0.52</w:t>
      </w:r>
      <w:r w:rsidRPr="000A5EBA">
        <w:rPr>
          <w:rFonts w:ascii="Times New Roman" w:hAnsi="Times New Roman" w:cs="Times New Roman"/>
          <w:sz w:val="24"/>
          <w:szCs w:val="24"/>
        </w:rPr>
        <w:t xml:space="preserve">% of respondents earn within the HK$20,000 to HK$29,999 range, while </w:t>
      </w:r>
      <w:r w:rsidR="006E3FD4">
        <w:rPr>
          <w:rFonts w:ascii="Times New Roman" w:hAnsi="Times New Roman" w:cs="Times New Roman" w:hint="eastAsia"/>
          <w:sz w:val="24"/>
          <w:szCs w:val="24"/>
        </w:rPr>
        <w:t>58.18</w:t>
      </w:r>
      <w:r w:rsidRPr="000A5EBA">
        <w:rPr>
          <w:rFonts w:ascii="Times New Roman" w:hAnsi="Times New Roman" w:cs="Times New Roman"/>
          <w:sz w:val="24"/>
          <w:szCs w:val="24"/>
        </w:rPr>
        <w:t>% earn HK$</w:t>
      </w:r>
      <w:r w:rsidR="006E3FD4">
        <w:rPr>
          <w:rFonts w:ascii="Times New Roman" w:hAnsi="Times New Roman" w:cs="Times New Roman" w:hint="eastAsia"/>
          <w:sz w:val="24"/>
          <w:szCs w:val="24"/>
        </w:rPr>
        <w:t>30</w:t>
      </w:r>
      <w:r w:rsidRPr="000A5EBA">
        <w:rPr>
          <w:rFonts w:ascii="Times New Roman" w:hAnsi="Times New Roman" w:cs="Times New Roman"/>
          <w:sz w:val="24"/>
          <w:szCs w:val="24"/>
        </w:rPr>
        <w:t>,000 and above</w:t>
      </w:r>
      <w:r w:rsidR="001178F0">
        <w:rPr>
          <w:rFonts w:ascii="Times New Roman" w:hAnsi="Times New Roman" w:cs="Times New Roman"/>
          <w:sz w:val="24"/>
          <w:szCs w:val="24"/>
        </w:rPr>
        <w:t xml:space="preserve"> as shown in Figure 4.4</w:t>
      </w:r>
      <w:r w:rsidRPr="000A5EBA">
        <w:rPr>
          <w:rFonts w:ascii="Times New Roman" w:hAnsi="Times New Roman" w:cs="Times New Roman"/>
          <w:sz w:val="24"/>
          <w:szCs w:val="24"/>
        </w:rPr>
        <w:t>.</w:t>
      </w:r>
      <w:r w:rsidR="006E3FD4">
        <w:rPr>
          <w:rFonts w:ascii="Times New Roman" w:hAnsi="Times New Roman" w:cs="Times New Roman" w:hint="eastAsia"/>
          <w:sz w:val="24"/>
          <w:szCs w:val="24"/>
        </w:rPr>
        <w:t xml:space="preserve"> </w:t>
      </w:r>
      <w:r w:rsidRPr="000A5EBA">
        <w:rPr>
          <w:rFonts w:ascii="Times New Roman" w:hAnsi="Times New Roman" w:cs="Times New Roman"/>
          <w:sz w:val="24"/>
          <w:szCs w:val="24"/>
        </w:rPr>
        <w:t>When compared to the latest median monthly wage in Hong Kong, which is HK$20,500</w:t>
      </w:r>
      <w:r w:rsidR="006E3FD4">
        <w:rPr>
          <w:rFonts w:ascii="Times New Roman" w:hAnsi="Times New Roman" w:cs="Times New Roman" w:hint="eastAsia"/>
          <w:sz w:val="24"/>
          <w:szCs w:val="24"/>
        </w:rPr>
        <w:t xml:space="preserve"> in 2024 (</w:t>
      </w:r>
      <w:r w:rsidR="00755B74" w:rsidRPr="0034696B">
        <w:rPr>
          <w:rFonts w:ascii="Times New Roman" w:hAnsi="Times New Roman" w:cs="Times New Roman"/>
          <w:kern w:val="0"/>
          <w:sz w:val="24"/>
          <w:szCs w:val="24"/>
          <w14:ligatures w14:val="none"/>
        </w:rPr>
        <w:t>(</w:t>
      </w:r>
      <w:r w:rsidR="00755B74">
        <w:rPr>
          <w:rFonts w:ascii="Times New Roman" w:hAnsi="Times New Roman" w:cs="Times New Roman"/>
          <w:kern w:val="0"/>
          <w:sz w:val="24"/>
          <w:szCs w:val="24"/>
          <w14:ligatures w14:val="none"/>
        </w:rPr>
        <w:t xml:space="preserve">HK </w:t>
      </w:r>
      <w:r w:rsidR="00755B74" w:rsidRPr="0034696B">
        <w:rPr>
          <w:rFonts w:ascii="Times New Roman" w:hAnsi="Times New Roman" w:cs="Times New Roman"/>
          <w:kern w:val="0"/>
          <w:sz w:val="24"/>
          <w:szCs w:val="24"/>
          <w14:ligatures w14:val="none"/>
        </w:rPr>
        <w:t xml:space="preserve">Census and Statistics </w:t>
      </w:r>
      <w:r w:rsidR="009B37AA">
        <w:rPr>
          <w:rFonts w:ascii="Times New Roman" w:hAnsi="Times New Roman" w:cs="Times New Roman"/>
          <w:kern w:val="0"/>
          <w:sz w:val="24"/>
          <w:szCs w:val="24"/>
          <w14:ligatures w14:val="none"/>
        </w:rPr>
        <w:t xml:space="preserve"> </w:t>
      </w:r>
      <w:r w:rsidR="00755B74" w:rsidRPr="0034696B">
        <w:rPr>
          <w:rFonts w:ascii="Times New Roman" w:hAnsi="Times New Roman" w:cs="Times New Roman"/>
          <w:kern w:val="0"/>
          <w:sz w:val="24"/>
          <w:szCs w:val="24"/>
          <w14:ligatures w14:val="none"/>
        </w:rPr>
        <w:t>Department,</w:t>
      </w:r>
      <w:r w:rsidR="00755B74">
        <w:rPr>
          <w:rFonts w:ascii="Times New Roman" w:hAnsi="Times New Roman" w:cs="Times New Roman"/>
          <w:kern w:val="0"/>
          <w:sz w:val="24"/>
          <w:szCs w:val="24"/>
          <w14:ligatures w14:val="none"/>
        </w:rPr>
        <w:t xml:space="preserve"> </w:t>
      </w:r>
      <w:r w:rsidR="00755B74" w:rsidRPr="0034696B">
        <w:rPr>
          <w:rFonts w:ascii="Times New Roman" w:hAnsi="Times New Roman" w:cs="Times New Roman"/>
          <w:kern w:val="0"/>
          <w:sz w:val="24"/>
          <w:szCs w:val="24"/>
          <w14:ligatures w14:val="none"/>
        </w:rPr>
        <w:t>2024)</w:t>
      </w:r>
      <w:r w:rsidRPr="000A5EBA">
        <w:rPr>
          <w:rFonts w:ascii="Times New Roman" w:hAnsi="Times New Roman" w:cs="Times New Roman"/>
          <w:sz w:val="24"/>
          <w:szCs w:val="24"/>
        </w:rPr>
        <w:t xml:space="preserve">, it is evident that a considerable proportion of respondents earn at or above this </w:t>
      </w:r>
      <w:r w:rsidR="001F0448">
        <w:rPr>
          <w:rFonts w:ascii="Times New Roman" w:hAnsi="Times New Roman" w:cs="Times New Roman" w:hint="eastAsia"/>
          <w:sz w:val="24"/>
          <w:szCs w:val="24"/>
        </w:rPr>
        <w:t>level</w:t>
      </w:r>
      <w:r w:rsidRPr="000A5EBA">
        <w:rPr>
          <w:rFonts w:ascii="Times New Roman" w:hAnsi="Times New Roman" w:cs="Times New Roman"/>
          <w:sz w:val="24"/>
          <w:szCs w:val="24"/>
        </w:rPr>
        <w:t xml:space="preserve">, </w:t>
      </w:r>
      <w:r w:rsidR="001F0448">
        <w:rPr>
          <w:rFonts w:ascii="Times New Roman" w:hAnsi="Times New Roman" w:cs="Times New Roman" w:hint="eastAsia"/>
          <w:sz w:val="24"/>
          <w:szCs w:val="24"/>
        </w:rPr>
        <w:t>indicating</w:t>
      </w:r>
      <w:r w:rsidRPr="000A5EBA">
        <w:rPr>
          <w:rFonts w:ascii="Times New Roman" w:hAnsi="Times New Roman" w:cs="Times New Roman"/>
          <w:sz w:val="24"/>
          <w:szCs w:val="24"/>
        </w:rPr>
        <w:t xml:space="preserve"> a significant level of purchasing power</w:t>
      </w:r>
      <w:r w:rsidR="00DC5494">
        <w:rPr>
          <w:rFonts w:ascii="Times New Roman" w:hAnsi="Times New Roman" w:cs="Times New Roman" w:hint="eastAsia"/>
          <w:sz w:val="24"/>
          <w:szCs w:val="24"/>
        </w:rPr>
        <w:t>.</w:t>
      </w:r>
      <w:r w:rsidRPr="000A5EBA">
        <w:rPr>
          <w:rFonts w:ascii="Times New Roman" w:hAnsi="Times New Roman" w:cs="Times New Roman"/>
          <w:b/>
          <w:bCs/>
          <w:sz w:val="24"/>
          <w:szCs w:val="24"/>
        </w:rPr>
        <w:t xml:space="preserve"> </w:t>
      </w:r>
    </w:p>
    <w:p w14:paraId="401C7DAF" w14:textId="77777777" w:rsidR="00967B36" w:rsidRDefault="008967CA" w:rsidP="001178F0">
      <w:pPr>
        <w:pStyle w:val="ListParagraph"/>
        <w:spacing w:before="100" w:beforeAutospacing="1" w:after="100" w:afterAutospacing="1" w:line="360" w:lineRule="auto"/>
        <w:ind w:left="1276"/>
        <w:jc w:val="both"/>
      </w:pPr>
      <w:r w:rsidRPr="008967CA">
        <w:rPr>
          <w:noProof/>
        </w:rPr>
        <w:drawing>
          <wp:inline distT="0" distB="0" distL="0" distR="0" wp14:anchorId="58AD898F" wp14:editId="2AE613E4">
            <wp:extent cx="4846320" cy="2539219"/>
            <wp:effectExtent l="0" t="0" r="0" b="0"/>
            <wp:docPr id="46424668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853866" cy="2543173"/>
                    </a:xfrm>
                    <a:prstGeom prst="rect">
                      <a:avLst/>
                    </a:prstGeom>
                    <a:noFill/>
                    <a:ln>
                      <a:noFill/>
                    </a:ln>
                  </pic:spPr>
                </pic:pic>
              </a:graphicData>
            </a:graphic>
          </wp:inline>
        </w:drawing>
      </w:r>
      <w:r w:rsidRPr="008967CA">
        <w:t xml:space="preserve"> </w:t>
      </w:r>
    </w:p>
    <w:p w14:paraId="332D471A" w14:textId="77777777" w:rsidR="00A93DDB" w:rsidRDefault="00A93DDB" w:rsidP="001178F0">
      <w:pPr>
        <w:pStyle w:val="ListParagraph"/>
        <w:spacing w:before="100" w:beforeAutospacing="1" w:after="100" w:afterAutospacing="1" w:line="360" w:lineRule="auto"/>
        <w:ind w:left="1276"/>
        <w:jc w:val="both"/>
      </w:pPr>
    </w:p>
    <w:p w14:paraId="054851B1" w14:textId="31D0BEB8" w:rsidR="00954AB3" w:rsidRDefault="00A93DDB" w:rsidP="00A93DDB">
      <w:pPr>
        <w:pStyle w:val="ListParagraph"/>
        <w:spacing w:before="100" w:beforeAutospacing="1" w:after="100" w:afterAutospacing="1" w:line="360" w:lineRule="auto"/>
        <w:ind w:left="1216" w:hanging="507"/>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4.2.5 </w:t>
      </w:r>
      <w:r w:rsidRPr="00A93DDB">
        <w:rPr>
          <w:rFonts w:ascii="Times New Roman" w:hAnsi="Times New Roman" w:cs="Times New Roman"/>
          <w:b/>
          <w:bCs/>
          <w:sz w:val="24"/>
          <w:szCs w:val="24"/>
        </w:rPr>
        <w:t xml:space="preserve">Overview of Mean Values and Standard Deviations for </w:t>
      </w:r>
      <w:r>
        <w:rPr>
          <w:rFonts w:ascii="Times New Roman" w:hAnsi="Times New Roman" w:cs="Times New Roman"/>
          <w:b/>
          <w:bCs/>
          <w:sz w:val="24"/>
          <w:szCs w:val="24"/>
        </w:rPr>
        <w:t>Variables</w:t>
      </w:r>
    </w:p>
    <w:p w14:paraId="19F91E66" w14:textId="6A8D18C6" w:rsidR="00234023" w:rsidRDefault="00234023" w:rsidP="00A93DDB">
      <w:pPr>
        <w:pStyle w:val="ListParagraph"/>
        <w:tabs>
          <w:tab w:val="left" w:pos="993"/>
        </w:tabs>
        <w:spacing w:before="100" w:beforeAutospacing="1" w:after="100" w:afterAutospacing="1" w:line="360" w:lineRule="auto"/>
        <w:ind w:left="709" w:firstLine="567"/>
        <w:jc w:val="both"/>
        <w:rPr>
          <w:rFonts w:ascii="Times New Roman" w:hAnsi="Times New Roman" w:cs="Times New Roman"/>
          <w:sz w:val="24"/>
          <w:szCs w:val="24"/>
        </w:rPr>
      </w:pPr>
      <w:r w:rsidRPr="00234023">
        <w:rPr>
          <w:rFonts w:ascii="Times New Roman" w:hAnsi="Times New Roman" w:cs="Times New Roman"/>
          <w:sz w:val="24"/>
          <w:szCs w:val="24"/>
        </w:rPr>
        <w:t>Table 4.</w:t>
      </w:r>
      <w:r w:rsidR="003A5EF0">
        <w:rPr>
          <w:rFonts w:ascii="Times New Roman" w:hAnsi="Times New Roman" w:cs="Times New Roman"/>
          <w:sz w:val="24"/>
          <w:szCs w:val="24"/>
        </w:rPr>
        <w:t>4</w:t>
      </w:r>
      <w:r w:rsidRPr="00234023">
        <w:rPr>
          <w:rFonts w:ascii="Times New Roman" w:hAnsi="Times New Roman" w:cs="Times New Roman"/>
          <w:sz w:val="24"/>
          <w:szCs w:val="24"/>
        </w:rPr>
        <w:t xml:space="preserve"> illustrates an overview of the mean values and standard deviations across all variables relevant to the study. The data reflects responses from 385 participants, providing valuable insights into consumer attitudes and behaviors. In the context of consumer co-creation, the analysis highlights significant variations in engagement levels</w:t>
      </w:r>
      <w:r w:rsidR="00965D77">
        <w:rPr>
          <w:rFonts w:ascii="Times New Roman" w:hAnsi="Times New Roman" w:cs="Times New Roman"/>
          <w:sz w:val="24"/>
          <w:szCs w:val="24"/>
        </w:rPr>
        <w:t xml:space="preserve">, </w:t>
      </w:r>
      <w:r w:rsidR="006E63A5">
        <w:rPr>
          <w:rFonts w:ascii="Times New Roman" w:hAnsi="Times New Roman" w:cs="Times New Roman"/>
          <w:sz w:val="24"/>
          <w:szCs w:val="24"/>
        </w:rPr>
        <w:t xml:space="preserve">with </w:t>
      </w:r>
      <w:r w:rsidR="00965D77">
        <w:rPr>
          <w:rFonts w:ascii="Times New Roman" w:hAnsi="Times New Roman" w:cs="Times New Roman"/>
          <w:sz w:val="24"/>
          <w:szCs w:val="24"/>
        </w:rPr>
        <w:t>the highest</w:t>
      </w:r>
      <w:r w:rsidRPr="00234023">
        <w:rPr>
          <w:rFonts w:ascii="Times New Roman" w:hAnsi="Times New Roman" w:cs="Times New Roman"/>
          <w:sz w:val="24"/>
          <w:szCs w:val="24"/>
        </w:rPr>
        <w:t xml:space="preserve"> mean </w:t>
      </w:r>
      <w:r w:rsidR="00965D77">
        <w:rPr>
          <w:rFonts w:ascii="Times New Roman" w:hAnsi="Times New Roman" w:cs="Times New Roman"/>
          <w:sz w:val="24"/>
          <w:szCs w:val="24"/>
        </w:rPr>
        <w:t xml:space="preserve">score </w:t>
      </w:r>
      <w:r w:rsidR="006E63A5">
        <w:rPr>
          <w:rFonts w:ascii="Times New Roman" w:hAnsi="Times New Roman" w:cs="Times New Roman"/>
          <w:sz w:val="24"/>
          <w:szCs w:val="24"/>
        </w:rPr>
        <w:t>for</w:t>
      </w:r>
      <w:r w:rsidRPr="00234023">
        <w:rPr>
          <w:rFonts w:ascii="Times New Roman" w:hAnsi="Times New Roman" w:cs="Times New Roman"/>
          <w:sz w:val="24"/>
          <w:szCs w:val="24"/>
        </w:rPr>
        <w:t xml:space="preserve"> </w:t>
      </w:r>
      <w:r>
        <w:rPr>
          <w:rFonts w:ascii="Times New Roman" w:hAnsi="Times New Roman" w:cs="Times New Roman"/>
          <w:sz w:val="24"/>
          <w:szCs w:val="24"/>
        </w:rPr>
        <w:t>p</w:t>
      </w:r>
      <w:r w:rsidRPr="00234023">
        <w:rPr>
          <w:rFonts w:ascii="Times New Roman" w:hAnsi="Times New Roman" w:cs="Times New Roman"/>
          <w:sz w:val="24"/>
          <w:szCs w:val="24"/>
        </w:rPr>
        <w:t xml:space="preserve">ersonal </w:t>
      </w:r>
      <w:r>
        <w:rPr>
          <w:rFonts w:ascii="Times New Roman" w:hAnsi="Times New Roman" w:cs="Times New Roman"/>
          <w:sz w:val="24"/>
          <w:szCs w:val="24"/>
        </w:rPr>
        <w:t>i</w:t>
      </w:r>
      <w:r w:rsidRPr="00234023">
        <w:rPr>
          <w:rFonts w:ascii="Times New Roman" w:hAnsi="Times New Roman" w:cs="Times New Roman"/>
          <w:sz w:val="24"/>
          <w:szCs w:val="24"/>
        </w:rPr>
        <w:t xml:space="preserve">nteractions CCC12 </w:t>
      </w:r>
      <w:r w:rsidR="00A90985">
        <w:rPr>
          <w:rFonts w:ascii="Times New Roman" w:hAnsi="Times New Roman" w:cs="Times New Roman"/>
          <w:sz w:val="24"/>
          <w:szCs w:val="24"/>
        </w:rPr>
        <w:t xml:space="preserve">at </w:t>
      </w:r>
      <w:r w:rsidRPr="00234023">
        <w:rPr>
          <w:rFonts w:ascii="Times New Roman" w:hAnsi="Times New Roman" w:cs="Times New Roman"/>
          <w:sz w:val="24"/>
          <w:szCs w:val="24"/>
        </w:rPr>
        <w:t xml:space="preserve">4.37. In </w:t>
      </w:r>
      <w:r>
        <w:rPr>
          <w:rFonts w:ascii="Times New Roman" w:hAnsi="Times New Roman" w:cs="Times New Roman"/>
          <w:sz w:val="24"/>
          <w:szCs w:val="24"/>
        </w:rPr>
        <w:t>c</w:t>
      </w:r>
      <w:r w:rsidRPr="00234023">
        <w:rPr>
          <w:rFonts w:ascii="Times New Roman" w:hAnsi="Times New Roman" w:cs="Times New Roman"/>
          <w:sz w:val="24"/>
          <w:szCs w:val="24"/>
        </w:rPr>
        <w:t xml:space="preserve">onsumer </w:t>
      </w:r>
      <w:r>
        <w:rPr>
          <w:rFonts w:ascii="Times New Roman" w:hAnsi="Times New Roman" w:cs="Times New Roman"/>
          <w:sz w:val="24"/>
          <w:szCs w:val="24"/>
        </w:rPr>
        <w:t>p</w:t>
      </w:r>
      <w:r w:rsidRPr="00234023">
        <w:rPr>
          <w:rFonts w:ascii="Times New Roman" w:hAnsi="Times New Roman" w:cs="Times New Roman"/>
          <w:sz w:val="24"/>
          <w:szCs w:val="24"/>
        </w:rPr>
        <w:t xml:space="preserve">erceived </w:t>
      </w:r>
      <w:r>
        <w:rPr>
          <w:rFonts w:ascii="Times New Roman" w:hAnsi="Times New Roman" w:cs="Times New Roman"/>
          <w:sz w:val="24"/>
          <w:szCs w:val="24"/>
        </w:rPr>
        <w:t>v</w:t>
      </w:r>
      <w:r w:rsidRPr="00234023">
        <w:rPr>
          <w:rFonts w:ascii="Times New Roman" w:hAnsi="Times New Roman" w:cs="Times New Roman"/>
          <w:sz w:val="24"/>
          <w:szCs w:val="24"/>
        </w:rPr>
        <w:t>alue,</w:t>
      </w:r>
      <w:r w:rsidR="00973ED5">
        <w:rPr>
          <w:rFonts w:ascii="Times New Roman" w:hAnsi="Times New Roman" w:cs="Times New Roman"/>
          <w:sz w:val="24"/>
          <w:szCs w:val="24"/>
        </w:rPr>
        <w:t xml:space="preserve"> the highest mean score is</w:t>
      </w:r>
      <w:r w:rsidRPr="00234023">
        <w:rPr>
          <w:rFonts w:ascii="Times New Roman" w:hAnsi="Times New Roman" w:cs="Times New Roman"/>
          <w:sz w:val="24"/>
          <w:szCs w:val="24"/>
        </w:rPr>
        <w:t xml:space="preserve"> </w:t>
      </w:r>
      <w:r w:rsidR="0083386F">
        <w:rPr>
          <w:rFonts w:ascii="Times New Roman" w:hAnsi="Times New Roman" w:cs="Times New Roman"/>
          <w:sz w:val="24"/>
          <w:szCs w:val="24"/>
        </w:rPr>
        <w:t>3.73 for</w:t>
      </w:r>
      <w:r w:rsidRPr="00234023">
        <w:rPr>
          <w:rFonts w:ascii="Times New Roman" w:hAnsi="Times New Roman" w:cs="Times New Roman"/>
          <w:sz w:val="24"/>
          <w:szCs w:val="24"/>
        </w:rPr>
        <w:t xml:space="preserve"> CPV3. Under Fashion Involvement, the highest mean score is 3.95 for question FI2.</w:t>
      </w:r>
    </w:p>
    <w:p w14:paraId="10F93E4D" w14:textId="61876306" w:rsidR="00166609" w:rsidRPr="002227F1" w:rsidRDefault="00AD258D" w:rsidP="00A93DDB">
      <w:pPr>
        <w:pStyle w:val="ListParagraph"/>
        <w:tabs>
          <w:tab w:val="left" w:pos="993"/>
        </w:tabs>
        <w:spacing w:before="100" w:beforeAutospacing="1" w:after="100" w:afterAutospacing="1" w:line="360" w:lineRule="auto"/>
        <w:ind w:left="426" w:firstLine="283"/>
        <w:jc w:val="both"/>
        <w:rPr>
          <w:rFonts w:ascii="Times New Roman" w:hAnsi="Times New Roman" w:cs="Times New Roman"/>
          <w:sz w:val="24"/>
          <w:szCs w:val="24"/>
          <w:lang w:val="en-HK"/>
        </w:rPr>
      </w:pPr>
      <w:r w:rsidRPr="00AD258D">
        <w:drawing>
          <wp:inline distT="0" distB="0" distL="0" distR="0" wp14:anchorId="28AFFDD6" wp14:editId="182CA143">
            <wp:extent cx="5271053" cy="3589175"/>
            <wp:effectExtent l="0" t="0" r="6350" b="0"/>
            <wp:docPr id="4981653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279707" cy="3595068"/>
                    </a:xfrm>
                    <a:prstGeom prst="rect">
                      <a:avLst/>
                    </a:prstGeom>
                    <a:noFill/>
                    <a:ln>
                      <a:noFill/>
                    </a:ln>
                  </pic:spPr>
                </pic:pic>
              </a:graphicData>
            </a:graphic>
          </wp:inline>
        </w:drawing>
      </w:r>
    </w:p>
    <w:p w14:paraId="088D257D" w14:textId="77777777" w:rsidR="00994B00" w:rsidRDefault="00994B00" w:rsidP="00A93DDB">
      <w:pPr>
        <w:pStyle w:val="ListParagraph"/>
        <w:spacing w:before="100" w:beforeAutospacing="1" w:after="100" w:afterAutospacing="1" w:line="360" w:lineRule="auto"/>
        <w:ind w:left="1216" w:hanging="507"/>
        <w:jc w:val="both"/>
        <w:rPr>
          <w:rFonts w:ascii="Times New Roman" w:hAnsi="Times New Roman" w:cs="Times New Roman"/>
          <w:b/>
          <w:bCs/>
          <w:sz w:val="24"/>
          <w:szCs w:val="24"/>
        </w:rPr>
      </w:pPr>
    </w:p>
    <w:p w14:paraId="45620946" w14:textId="7E57C77E" w:rsidR="0050467C" w:rsidRDefault="00A93DDB" w:rsidP="00A93DDB">
      <w:pPr>
        <w:pStyle w:val="ListParagraph"/>
        <w:spacing w:before="100" w:beforeAutospacing="1" w:after="100" w:afterAutospacing="1" w:line="360" w:lineRule="auto"/>
        <w:ind w:left="1216" w:hanging="507"/>
        <w:jc w:val="both"/>
        <w:rPr>
          <w:rFonts w:ascii="Times New Roman" w:hAnsi="Times New Roman" w:cs="Times New Roman"/>
          <w:b/>
          <w:bCs/>
          <w:sz w:val="24"/>
          <w:szCs w:val="24"/>
        </w:rPr>
      </w:pPr>
      <w:r>
        <w:rPr>
          <w:rFonts w:ascii="Times New Roman" w:hAnsi="Times New Roman" w:cs="Times New Roman"/>
          <w:b/>
          <w:bCs/>
          <w:sz w:val="24"/>
          <w:szCs w:val="24"/>
        </w:rPr>
        <w:t>4.2.6 Concluding Summary</w:t>
      </w:r>
      <w:r w:rsidR="0050467C" w:rsidRPr="00954AB3">
        <w:rPr>
          <w:rFonts w:ascii="Times New Roman" w:hAnsi="Times New Roman" w:cs="Times New Roman"/>
          <w:b/>
          <w:bCs/>
          <w:sz w:val="24"/>
          <w:szCs w:val="24"/>
        </w:rPr>
        <w:t xml:space="preserve"> </w:t>
      </w:r>
    </w:p>
    <w:p w14:paraId="123CD180" w14:textId="53F52E0B" w:rsidR="007051CD" w:rsidRDefault="007051CD" w:rsidP="00A93DDB">
      <w:pPr>
        <w:pStyle w:val="ListParagraph"/>
        <w:tabs>
          <w:tab w:val="left" w:pos="993"/>
        </w:tabs>
        <w:spacing w:before="100" w:beforeAutospacing="1" w:after="100" w:afterAutospacing="1" w:line="360" w:lineRule="auto"/>
        <w:ind w:left="709" w:firstLine="567"/>
        <w:jc w:val="both"/>
        <w:rPr>
          <w:rFonts w:ascii="Times New Roman" w:hAnsi="Times New Roman" w:cs="Times New Roman"/>
          <w:sz w:val="24"/>
          <w:szCs w:val="24"/>
        </w:rPr>
      </w:pPr>
      <w:r w:rsidRPr="007051CD">
        <w:rPr>
          <w:rFonts w:ascii="Times New Roman" w:hAnsi="Times New Roman" w:cs="Times New Roman"/>
          <w:sz w:val="24"/>
          <w:szCs w:val="24"/>
        </w:rPr>
        <w:t>This section provides a fundamental overview of the sample characteristics, so enhancing the comprehension of the data collected through descriptive statistics. The gender distribution indicates a slight male majority, and the age analysis shows a significant presence among young to middle-aged adults, especially within the 25-54 age group. A significant majority have higher education qualifications.</w:t>
      </w:r>
      <w:r w:rsidR="00381FEB" w:rsidRPr="00381FEB">
        <w:rPr>
          <w:rFonts w:ascii="Times New Roman" w:hAnsi="Times New Roman" w:cs="Times New Roman"/>
          <w:sz w:val="24"/>
          <w:szCs w:val="24"/>
        </w:rPr>
        <w:t xml:space="preserve"> Lastly, the analysis of mean values indicates high engagement in personal interactions within </w:t>
      </w:r>
      <w:r w:rsidR="00251294">
        <w:rPr>
          <w:rFonts w:ascii="Times New Roman" w:hAnsi="Times New Roman" w:cs="Times New Roman"/>
          <w:sz w:val="24"/>
          <w:szCs w:val="24"/>
        </w:rPr>
        <w:t>c</w:t>
      </w:r>
      <w:r w:rsidR="00381FEB" w:rsidRPr="00381FEB">
        <w:rPr>
          <w:rFonts w:ascii="Times New Roman" w:hAnsi="Times New Roman" w:cs="Times New Roman"/>
          <w:sz w:val="24"/>
          <w:szCs w:val="24"/>
        </w:rPr>
        <w:t>onsumer co-creation, while highlighting areas for improvement in information sharing. Overall, these insights are critical for shaping effective consumer engagement strategies.</w:t>
      </w:r>
    </w:p>
    <w:p w14:paraId="378BEDFB" w14:textId="77777777" w:rsidR="00251294" w:rsidRPr="007051CD" w:rsidRDefault="00251294" w:rsidP="00A93DDB">
      <w:pPr>
        <w:pStyle w:val="ListParagraph"/>
        <w:tabs>
          <w:tab w:val="left" w:pos="993"/>
        </w:tabs>
        <w:spacing w:before="100" w:beforeAutospacing="1" w:after="100" w:afterAutospacing="1" w:line="360" w:lineRule="auto"/>
        <w:ind w:left="709" w:firstLine="567"/>
        <w:jc w:val="both"/>
        <w:rPr>
          <w:rFonts w:ascii="Times New Roman" w:hAnsi="Times New Roman" w:cs="Times New Roman"/>
          <w:sz w:val="24"/>
          <w:szCs w:val="24"/>
        </w:rPr>
      </w:pPr>
    </w:p>
    <w:p w14:paraId="2575C891" w14:textId="77777777" w:rsidR="005D4760" w:rsidRPr="007051CD" w:rsidRDefault="005D4760" w:rsidP="00A93DDB">
      <w:pPr>
        <w:pStyle w:val="ListParagraph"/>
        <w:tabs>
          <w:tab w:val="left" w:pos="993"/>
        </w:tabs>
        <w:spacing w:before="100" w:beforeAutospacing="1" w:after="100" w:afterAutospacing="1" w:line="360" w:lineRule="auto"/>
        <w:ind w:left="709" w:firstLine="567"/>
        <w:jc w:val="both"/>
        <w:rPr>
          <w:rFonts w:ascii="Times New Roman" w:hAnsi="Times New Roman" w:cs="Times New Roman"/>
          <w:sz w:val="24"/>
          <w:szCs w:val="24"/>
        </w:rPr>
      </w:pPr>
    </w:p>
    <w:p w14:paraId="200E74D9" w14:textId="4BAF8FD0" w:rsidR="00967B36" w:rsidRPr="00CA37D0" w:rsidRDefault="00CA37D0" w:rsidP="00D2737E">
      <w:pPr>
        <w:pStyle w:val="ListParagraph"/>
        <w:numPr>
          <w:ilvl w:val="1"/>
          <w:numId w:val="23"/>
        </w:numPr>
        <w:tabs>
          <w:tab w:val="left" w:pos="709"/>
        </w:tabs>
        <w:spacing w:before="100" w:beforeAutospacing="1" w:after="100" w:afterAutospacing="1" w:line="360" w:lineRule="auto"/>
        <w:ind w:left="426" w:hanging="142"/>
        <w:jc w:val="both"/>
        <w:rPr>
          <w:rFonts w:ascii="Times New Roman" w:hAnsi="Times New Roman" w:cs="Times New Roman"/>
          <w:b/>
          <w:bCs/>
          <w:kern w:val="0"/>
          <w:sz w:val="24"/>
          <w:szCs w:val="24"/>
          <w14:ligatures w14:val="none"/>
        </w:rPr>
      </w:pPr>
      <w:r w:rsidRPr="00CA37D0">
        <w:rPr>
          <w:rFonts w:ascii="Times New Roman" w:hAnsi="Times New Roman" w:cs="Times New Roman"/>
          <w:b/>
          <w:bCs/>
          <w:kern w:val="0"/>
          <w:sz w:val="24"/>
          <w:szCs w:val="24"/>
          <w14:ligatures w14:val="none"/>
        </w:rPr>
        <w:lastRenderedPageBreak/>
        <w:t xml:space="preserve">Cross-tabulation </w:t>
      </w:r>
      <w:r>
        <w:rPr>
          <w:rFonts w:ascii="Times New Roman" w:hAnsi="Times New Roman" w:cs="Times New Roman"/>
          <w:b/>
          <w:bCs/>
          <w:kern w:val="0"/>
          <w:sz w:val="24"/>
          <w:szCs w:val="24"/>
          <w14:ligatures w14:val="none"/>
        </w:rPr>
        <w:t>Analysis</w:t>
      </w:r>
    </w:p>
    <w:p w14:paraId="716CCB43" w14:textId="22AB09A4" w:rsidR="0058450C" w:rsidRPr="0058450C" w:rsidRDefault="00CA37D0" w:rsidP="0058450C">
      <w:pPr>
        <w:pStyle w:val="ListParagraph"/>
        <w:spacing w:before="100" w:beforeAutospacing="1" w:after="100" w:afterAutospacing="1" w:line="360" w:lineRule="auto"/>
        <w:ind w:left="284" w:firstLine="425"/>
        <w:jc w:val="both"/>
        <w:rPr>
          <w:rFonts w:ascii="Times New Roman" w:hAnsi="Times New Roman" w:cs="Times New Roman"/>
          <w:kern w:val="0"/>
          <w:sz w:val="24"/>
          <w:szCs w:val="24"/>
          <w:lang w:val="en-HK"/>
          <w14:ligatures w14:val="none"/>
        </w:rPr>
      </w:pPr>
      <w:r w:rsidRPr="00CA37D0">
        <w:rPr>
          <w:rFonts w:ascii="Times New Roman" w:hAnsi="Times New Roman" w:cs="Times New Roman"/>
          <w:kern w:val="0"/>
          <w:sz w:val="24"/>
          <w:szCs w:val="24"/>
          <w14:ligatures w14:val="none"/>
        </w:rPr>
        <w:t>Cross-tabulation analysis e</w:t>
      </w:r>
      <w:r w:rsidR="00A521A9">
        <w:rPr>
          <w:rFonts w:ascii="Times New Roman" w:hAnsi="Times New Roman" w:cs="Times New Roman"/>
          <w:kern w:val="0"/>
          <w:sz w:val="24"/>
          <w:szCs w:val="24"/>
          <w14:ligatures w14:val="none"/>
        </w:rPr>
        <w:t>nriches</w:t>
      </w:r>
      <w:r w:rsidRPr="00CA37D0">
        <w:rPr>
          <w:rFonts w:ascii="Times New Roman" w:hAnsi="Times New Roman" w:cs="Times New Roman"/>
          <w:kern w:val="0"/>
          <w:sz w:val="24"/>
          <w:szCs w:val="24"/>
          <w14:ligatures w14:val="none"/>
        </w:rPr>
        <w:t xml:space="preserve"> descriptive statistics by </w:t>
      </w:r>
      <w:r w:rsidR="00A521A9">
        <w:rPr>
          <w:rFonts w:ascii="Times New Roman" w:hAnsi="Times New Roman" w:cs="Times New Roman"/>
          <w:kern w:val="0"/>
          <w:sz w:val="24"/>
          <w:szCs w:val="24"/>
          <w14:ligatures w14:val="none"/>
        </w:rPr>
        <w:t>exploring</w:t>
      </w:r>
      <w:r w:rsidRPr="00CA37D0">
        <w:rPr>
          <w:rFonts w:ascii="Times New Roman" w:hAnsi="Times New Roman" w:cs="Times New Roman"/>
          <w:kern w:val="0"/>
          <w:sz w:val="24"/>
          <w:szCs w:val="24"/>
          <w14:ligatures w14:val="none"/>
        </w:rPr>
        <w:t xml:space="preserve"> the relationships </w:t>
      </w:r>
      <w:r w:rsidR="00A521A9">
        <w:rPr>
          <w:rFonts w:ascii="Times New Roman" w:hAnsi="Times New Roman" w:cs="Times New Roman"/>
          <w:kern w:val="0"/>
          <w:sz w:val="24"/>
          <w:szCs w:val="24"/>
          <w14:ligatures w14:val="none"/>
        </w:rPr>
        <w:t>among</w:t>
      </w:r>
      <w:r w:rsidRPr="00CA37D0">
        <w:rPr>
          <w:rFonts w:ascii="Times New Roman" w:hAnsi="Times New Roman" w:cs="Times New Roman"/>
          <w:kern w:val="0"/>
          <w:sz w:val="24"/>
          <w:szCs w:val="24"/>
          <w14:ligatures w14:val="none"/>
        </w:rPr>
        <w:t xml:space="preserve"> variables </w:t>
      </w:r>
      <w:r w:rsidR="00A521A9">
        <w:rPr>
          <w:rFonts w:ascii="Times New Roman" w:hAnsi="Times New Roman" w:cs="Times New Roman"/>
          <w:kern w:val="0"/>
          <w:sz w:val="24"/>
          <w:szCs w:val="24"/>
          <w14:ligatures w14:val="none"/>
        </w:rPr>
        <w:t>within</w:t>
      </w:r>
      <w:r w:rsidRPr="00CA37D0">
        <w:rPr>
          <w:rFonts w:ascii="Times New Roman" w:hAnsi="Times New Roman" w:cs="Times New Roman"/>
          <w:kern w:val="0"/>
          <w:sz w:val="24"/>
          <w:szCs w:val="24"/>
          <w14:ligatures w14:val="none"/>
        </w:rPr>
        <w:t> the dataset</w:t>
      </w:r>
      <w:r w:rsidR="003E4C7A">
        <w:rPr>
          <w:rFonts w:ascii="Times New Roman" w:hAnsi="Times New Roman" w:cs="Times New Roman"/>
          <w:kern w:val="0"/>
          <w:sz w:val="24"/>
          <w:szCs w:val="24"/>
          <w14:ligatures w14:val="none"/>
        </w:rPr>
        <w:t xml:space="preserve">. </w:t>
      </w:r>
      <w:r w:rsidR="00294983" w:rsidRPr="00294983">
        <w:rPr>
          <w:rFonts w:ascii="Times New Roman" w:hAnsi="Times New Roman" w:cs="Times New Roman"/>
          <w:kern w:val="0"/>
          <w:sz w:val="24"/>
          <w:szCs w:val="24"/>
          <w14:ligatures w14:val="none"/>
        </w:rPr>
        <w:t>Th</w:t>
      </w:r>
      <w:r w:rsidR="00F36143">
        <w:rPr>
          <w:rFonts w:ascii="Times New Roman" w:hAnsi="Times New Roman" w:cs="Times New Roman"/>
          <w:kern w:val="0"/>
          <w:sz w:val="24"/>
          <w:szCs w:val="24"/>
          <w14:ligatures w14:val="none"/>
        </w:rPr>
        <w:t>is</w:t>
      </w:r>
      <w:r w:rsidR="00294983" w:rsidRPr="00294983">
        <w:rPr>
          <w:rFonts w:ascii="Times New Roman" w:hAnsi="Times New Roman" w:cs="Times New Roman"/>
          <w:kern w:val="0"/>
          <w:sz w:val="24"/>
          <w:szCs w:val="24"/>
          <w14:ligatures w14:val="none"/>
        </w:rPr>
        <w:t xml:space="preserve"> method </w:t>
      </w:r>
      <w:r w:rsidR="00F36143">
        <w:rPr>
          <w:rFonts w:ascii="Times New Roman" w:hAnsi="Times New Roman" w:cs="Times New Roman"/>
          <w:kern w:val="0"/>
          <w:sz w:val="24"/>
          <w:szCs w:val="24"/>
          <w14:ligatures w14:val="none"/>
        </w:rPr>
        <w:t>allows for</w:t>
      </w:r>
      <w:r w:rsidR="00294983" w:rsidRPr="00294983">
        <w:rPr>
          <w:rFonts w:ascii="Times New Roman" w:hAnsi="Times New Roman" w:cs="Times New Roman"/>
          <w:kern w:val="0"/>
          <w:sz w:val="24"/>
          <w:szCs w:val="24"/>
          <w14:ligatures w14:val="none"/>
        </w:rPr>
        <w:t xml:space="preserve"> the identification of patterns that may not be discernible through univariate analysis</w:t>
      </w:r>
      <w:r w:rsidR="00B2125A">
        <w:rPr>
          <w:rFonts w:ascii="Times New Roman" w:hAnsi="Times New Roman" w:cs="Times New Roman"/>
          <w:kern w:val="0"/>
          <w:sz w:val="24"/>
          <w:szCs w:val="24"/>
          <w14:ligatures w14:val="none"/>
        </w:rPr>
        <w:t xml:space="preserve"> (</w:t>
      </w:r>
      <w:r w:rsidR="00B2125A" w:rsidRPr="00B2125A">
        <w:rPr>
          <w:rFonts w:ascii="Times New Roman" w:hAnsi="Times New Roman" w:cs="Times New Roman"/>
          <w:kern w:val="0"/>
          <w:sz w:val="24"/>
          <w:szCs w:val="24"/>
          <w14:ligatures w14:val="none"/>
        </w:rPr>
        <w:t>Cooksey, 2020)</w:t>
      </w:r>
      <w:r w:rsidR="003E4C7A">
        <w:rPr>
          <w:rFonts w:ascii="Times New Roman" w:hAnsi="Times New Roman" w:cs="Times New Roman"/>
          <w:kern w:val="0"/>
          <w:sz w:val="24"/>
          <w:szCs w:val="24"/>
          <w14:ligatures w14:val="none"/>
        </w:rPr>
        <w:t>.</w:t>
      </w:r>
      <w:r w:rsidR="00DE105B">
        <w:rPr>
          <w:rFonts w:ascii="Times New Roman" w:hAnsi="Times New Roman" w:cs="Times New Roman"/>
          <w:kern w:val="0"/>
          <w:sz w:val="24"/>
          <w:szCs w:val="24"/>
          <w14:ligatures w14:val="none"/>
        </w:rPr>
        <w:t xml:space="preserve"> </w:t>
      </w:r>
      <w:r w:rsidR="00392202">
        <w:rPr>
          <w:rFonts w:ascii="Times New Roman" w:hAnsi="Times New Roman" w:cs="Times New Roman"/>
          <w:kern w:val="0"/>
          <w:sz w:val="24"/>
          <w:szCs w:val="24"/>
          <w14:ligatures w14:val="none"/>
        </w:rPr>
        <w:t>In this style</w:t>
      </w:r>
      <w:r w:rsidR="00714179" w:rsidRPr="00714179">
        <w:rPr>
          <w:rFonts w:ascii="Times New Roman" w:hAnsi="Times New Roman" w:cs="Times New Roman"/>
          <w:kern w:val="0"/>
          <w:sz w:val="24"/>
          <w:szCs w:val="24"/>
          <w14:ligatures w14:val="none"/>
        </w:rPr>
        <w:t xml:space="preserve">, </w:t>
      </w:r>
      <w:r w:rsidR="0058450C">
        <w:rPr>
          <w:rFonts w:ascii="Times New Roman" w:hAnsi="Times New Roman" w:cs="Times New Roman"/>
          <w:kern w:val="0"/>
          <w:sz w:val="24"/>
          <w:szCs w:val="24"/>
          <w:lang w:val="en-HK"/>
          <w14:ligatures w14:val="none"/>
        </w:rPr>
        <w:t>a</w:t>
      </w:r>
      <w:r w:rsidR="0058450C" w:rsidRPr="0058450C">
        <w:rPr>
          <w:rFonts w:ascii="Times New Roman" w:hAnsi="Times New Roman" w:cs="Times New Roman"/>
          <w:kern w:val="0"/>
          <w:sz w:val="24"/>
          <w:szCs w:val="24"/>
          <w:lang w:val="en-HK"/>
          <w14:ligatures w14:val="none"/>
        </w:rPr>
        <w:t>verage consumer satisfaction is calculated across different demographics, providing a basis for subsequent cross-tabulation. This approach enables comparisons of satisfaction levels by gender and other demographic variables, ultimately assessing their independence. The analysis focuses on consumer satisfaction across various demographics to establish a foundational understanding of consumer experiences.</w:t>
      </w:r>
    </w:p>
    <w:p w14:paraId="7DEAD530" w14:textId="33E874D9" w:rsidR="00967B36" w:rsidRPr="002F2824" w:rsidRDefault="00CD28CB" w:rsidP="00D2737E">
      <w:pPr>
        <w:pStyle w:val="ListParagraph"/>
        <w:numPr>
          <w:ilvl w:val="2"/>
          <w:numId w:val="23"/>
        </w:numPr>
        <w:spacing w:before="100" w:beforeAutospacing="1" w:after="100" w:afterAutospacing="1" w:line="360" w:lineRule="auto"/>
        <w:ind w:left="1276" w:hanging="556"/>
        <w:jc w:val="both"/>
        <w:rPr>
          <w:rFonts w:ascii="Times New Roman" w:hAnsi="Times New Roman" w:cs="Times New Roman"/>
          <w:b/>
          <w:bCs/>
          <w:sz w:val="24"/>
          <w:szCs w:val="24"/>
        </w:rPr>
      </w:pPr>
      <w:r>
        <w:rPr>
          <w:rFonts w:ascii="Times New Roman" w:hAnsi="Times New Roman" w:cs="Times New Roman"/>
          <w:b/>
          <w:bCs/>
          <w:sz w:val="24"/>
          <w:szCs w:val="24"/>
        </w:rPr>
        <w:t>C</w:t>
      </w:r>
      <w:r w:rsidR="000C612A">
        <w:rPr>
          <w:rFonts w:ascii="Times New Roman" w:hAnsi="Times New Roman" w:cs="Times New Roman"/>
          <w:b/>
          <w:bCs/>
          <w:sz w:val="24"/>
          <w:szCs w:val="24"/>
        </w:rPr>
        <w:t>onsu</w:t>
      </w:r>
      <w:r>
        <w:rPr>
          <w:rFonts w:ascii="Times New Roman" w:hAnsi="Times New Roman" w:cs="Times New Roman"/>
          <w:b/>
          <w:bCs/>
          <w:sz w:val="24"/>
          <w:szCs w:val="24"/>
        </w:rPr>
        <w:t>mer Satisfaction across demographics</w:t>
      </w:r>
    </w:p>
    <w:p w14:paraId="1EBC10F7" w14:textId="2DEDC5BE" w:rsidR="00B06A9E" w:rsidRPr="00B06A9E" w:rsidRDefault="003F2804" w:rsidP="00B535E2">
      <w:pPr>
        <w:pStyle w:val="ListParagraph"/>
        <w:spacing w:before="100" w:beforeAutospacing="1" w:after="100" w:afterAutospacing="1" w:line="360" w:lineRule="auto"/>
        <w:ind w:left="709" w:firstLine="567"/>
        <w:jc w:val="both"/>
        <w:rPr>
          <w:rFonts w:ascii="Times New Roman" w:hAnsi="Times New Roman" w:cs="Times New Roman"/>
          <w:sz w:val="24"/>
          <w:szCs w:val="24"/>
        </w:rPr>
      </w:pPr>
      <w:r>
        <w:rPr>
          <w:rFonts w:ascii="Times New Roman" w:hAnsi="Times New Roman" w:cs="Times New Roman"/>
          <w:sz w:val="24"/>
          <w:szCs w:val="24"/>
        </w:rPr>
        <w:t>Table 4.</w:t>
      </w:r>
      <w:r w:rsidR="006469E8">
        <w:rPr>
          <w:rFonts w:ascii="Times New Roman" w:hAnsi="Times New Roman" w:cs="Times New Roman"/>
          <w:sz w:val="24"/>
          <w:szCs w:val="24"/>
        </w:rPr>
        <w:t>5</w:t>
      </w:r>
      <w:r>
        <w:rPr>
          <w:rFonts w:ascii="Times New Roman" w:hAnsi="Times New Roman" w:cs="Times New Roman"/>
          <w:sz w:val="24"/>
          <w:szCs w:val="24"/>
        </w:rPr>
        <w:t xml:space="preserve"> and Figure 4.5 provide </w:t>
      </w:r>
      <w:r w:rsidR="00140B09">
        <w:rPr>
          <w:rFonts w:ascii="Times New Roman" w:hAnsi="Times New Roman" w:cs="Times New Roman"/>
          <w:sz w:val="24"/>
          <w:szCs w:val="24"/>
        </w:rPr>
        <w:t>an</w:t>
      </w:r>
      <w:r w:rsidR="00A478E2">
        <w:rPr>
          <w:rFonts w:ascii="Times New Roman" w:hAnsi="Times New Roman" w:cs="Times New Roman"/>
          <w:sz w:val="24"/>
          <w:szCs w:val="24"/>
        </w:rPr>
        <w:t xml:space="preserve"> overview of </w:t>
      </w:r>
      <w:r w:rsidR="00B06A9E">
        <w:rPr>
          <w:rFonts w:ascii="Times New Roman" w:hAnsi="Times New Roman" w:cs="Times New Roman"/>
          <w:sz w:val="24"/>
          <w:szCs w:val="24"/>
        </w:rPr>
        <w:t>consu</w:t>
      </w:r>
      <w:r w:rsidR="00A478E2">
        <w:rPr>
          <w:rFonts w:ascii="Times New Roman" w:hAnsi="Times New Roman" w:cs="Times New Roman"/>
          <w:sz w:val="24"/>
          <w:szCs w:val="24"/>
        </w:rPr>
        <w:t xml:space="preserve">mer satisfaction </w:t>
      </w:r>
      <w:r w:rsidR="009F3C73">
        <w:rPr>
          <w:rFonts w:ascii="Times New Roman" w:hAnsi="Times New Roman" w:cs="Times New Roman"/>
          <w:sz w:val="24"/>
          <w:szCs w:val="24"/>
        </w:rPr>
        <w:t xml:space="preserve">(CS) </w:t>
      </w:r>
      <w:r w:rsidR="00A478E2">
        <w:rPr>
          <w:rFonts w:ascii="Times New Roman" w:hAnsi="Times New Roman" w:cs="Times New Roman"/>
          <w:sz w:val="24"/>
          <w:szCs w:val="24"/>
        </w:rPr>
        <w:t>by gender</w:t>
      </w:r>
      <w:r w:rsidR="00140B09">
        <w:rPr>
          <w:rFonts w:ascii="Times New Roman" w:hAnsi="Times New Roman" w:cs="Times New Roman"/>
          <w:sz w:val="24"/>
          <w:szCs w:val="24"/>
        </w:rPr>
        <w:t xml:space="preserve">, revealing </w:t>
      </w:r>
      <w:r w:rsidR="00A478E2" w:rsidRPr="00690E1B">
        <w:rPr>
          <w:rFonts w:ascii="Times New Roman" w:hAnsi="Times New Roman" w:cs="Times New Roman"/>
          <w:sz w:val="24"/>
          <w:szCs w:val="24"/>
        </w:rPr>
        <w:t>notable difference</w:t>
      </w:r>
      <w:r w:rsidR="00690E1B" w:rsidRPr="00690E1B">
        <w:rPr>
          <w:rFonts w:ascii="Times New Roman" w:hAnsi="Times New Roman" w:cs="Times New Roman"/>
          <w:sz w:val="24"/>
          <w:szCs w:val="24"/>
        </w:rPr>
        <w:t xml:space="preserve"> between male and female respondents. </w:t>
      </w:r>
      <w:r w:rsidR="000B12EB">
        <w:rPr>
          <w:rFonts w:ascii="Times New Roman" w:hAnsi="Times New Roman" w:cs="Times New Roman"/>
          <w:sz w:val="24"/>
          <w:szCs w:val="24"/>
        </w:rPr>
        <w:t>A</w:t>
      </w:r>
      <w:r w:rsidR="000B12EB" w:rsidRPr="000B12EB">
        <w:rPr>
          <w:rFonts w:ascii="Times New Roman" w:hAnsi="Times New Roman" w:cs="Times New Roman"/>
          <w:sz w:val="24"/>
          <w:szCs w:val="24"/>
        </w:rPr>
        <w:t xml:space="preserve"> higher percentage of </w:t>
      </w:r>
      <w:r w:rsidR="001F6C7A" w:rsidRPr="000B12EB">
        <w:rPr>
          <w:rFonts w:ascii="Times New Roman" w:hAnsi="Times New Roman" w:cs="Times New Roman"/>
          <w:sz w:val="24"/>
          <w:szCs w:val="24"/>
        </w:rPr>
        <w:t>males’</w:t>
      </w:r>
      <w:r w:rsidR="000B12EB" w:rsidRPr="000B12EB">
        <w:rPr>
          <w:rFonts w:ascii="Times New Roman" w:hAnsi="Times New Roman" w:cs="Times New Roman"/>
          <w:sz w:val="24"/>
          <w:szCs w:val="24"/>
        </w:rPr>
        <w:t xml:space="preserve"> </w:t>
      </w:r>
      <w:r w:rsidR="00D33433">
        <w:rPr>
          <w:rFonts w:ascii="Times New Roman" w:hAnsi="Times New Roman" w:cs="Times New Roman"/>
          <w:sz w:val="24"/>
          <w:szCs w:val="24"/>
        </w:rPr>
        <w:t>report</w:t>
      </w:r>
      <w:r w:rsidR="000B12EB" w:rsidRPr="000B12EB">
        <w:rPr>
          <w:rFonts w:ascii="Times New Roman" w:hAnsi="Times New Roman" w:cs="Times New Roman"/>
          <w:sz w:val="24"/>
          <w:szCs w:val="24"/>
        </w:rPr>
        <w:t xml:space="preserve"> satisfaction, with a combined total of 58.8% (</w:t>
      </w:r>
      <w:r w:rsidR="00020041">
        <w:rPr>
          <w:rFonts w:ascii="Times New Roman" w:hAnsi="Times New Roman" w:cs="Times New Roman"/>
          <w:sz w:val="24"/>
          <w:szCs w:val="24"/>
        </w:rPr>
        <w:t xml:space="preserve">90 </w:t>
      </w:r>
      <w:r w:rsidR="000B12EB" w:rsidRPr="000B12EB">
        <w:rPr>
          <w:rFonts w:ascii="Times New Roman" w:hAnsi="Times New Roman" w:cs="Times New Roman"/>
          <w:sz w:val="24"/>
          <w:szCs w:val="24"/>
        </w:rPr>
        <w:t>agree</w:t>
      </w:r>
      <w:r w:rsidR="00020041">
        <w:rPr>
          <w:rFonts w:ascii="Times New Roman" w:hAnsi="Times New Roman" w:cs="Times New Roman"/>
          <w:sz w:val="24"/>
          <w:szCs w:val="24"/>
        </w:rPr>
        <w:t xml:space="preserve"> </w:t>
      </w:r>
      <w:r w:rsidR="000B12EB" w:rsidRPr="000B12EB">
        <w:rPr>
          <w:rFonts w:ascii="Times New Roman" w:hAnsi="Times New Roman" w:cs="Times New Roman"/>
          <w:sz w:val="24"/>
          <w:szCs w:val="24"/>
        </w:rPr>
        <w:t xml:space="preserve">and 20 strongly agree) </w:t>
      </w:r>
      <w:r w:rsidR="006564FD" w:rsidRPr="000B12EB">
        <w:rPr>
          <w:rFonts w:ascii="Times New Roman" w:hAnsi="Times New Roman" w:cs="Times New Roman"/>
          <w:sz w:val="24"/>
          <w:szCs w:val="24"/>
        </w:rPr>
        <w:t>compared</w:t>
      </w:r>
      <w:r w:rsidR="000B12EB" w:rsidRPr="000B12EB">
        <w:rPr>
          <w:rFonts w:ascii="Times New Roman" w:hAnsi="Times New Roman" w:cs="Times New Roman"/>
          <w:sz w:val="24"/>
          <w:szCs w:val="24"/>
        </w:rPr>
        <w:t xml:space="preserve"> to </w:t>
      </w:r>
      <w:r w:rsidR="003F4408">
        <w:rPr>
          <w:rFonts w:ascii="Times New Roman" w:hAnsi="Times New Roman" w:cs="Times New Roman"/>
          <w:sz w:val="24"/>
          <w:szCs w:val="24"/>
        </w:rPr>
        <w:t xml:space="preserve">only </w:t>
      </w:r>
      <w:r w:rsidR="000B12EB" w:rsidRPr="000B12EB">
        <w:rPr>
          <w:rFonts w:ascii="Times New Roman" w:hAnsi="Times New Roman" w:cs="Times New Roman"/>
          <w:sz w:val="24"/>
          <w:szCs w:val="24"/>
        </w:rPr>
        <w:t>48.0% of females (84 agree and 11 strongly agree).</w:t>
      </w:r>
      <w:r w:rsidR="00FF5871">
        <w:rPr>
          <w:rFonts w:ascii="Times New Roman" w:hAnsi="Times New Roman" w:cs="Times New Roman"/>
          <w:sz w:val="24"/>
          <w:szCs w:val="24"/>
        </w:rPr>
        <w:t xml:space="preserve"> </w:t>
      </w:r>
      <w:r w:rsidR="00FF5871" w:rsidRPr="00FF5871">
        <w:rPr>
          <w:rFonts w:ascii="Times New Roman" w:hAnsi="Times New Roman" w:cs="Times New Roman"/>
          <w:sz w:val="24"/>
          <w:szCs w:val="24"/>
        </w:rPr>
        <w:t xml:space="preserve">The higher percentage of males indicating satisfaction </w:t>
      </w:r>
      <w:r w:rsidR="00FF5871">
        <w:rPr>
          <w:rFonts w:ascii="Times New Roman" w:hAnsi="Times New Roman" w:cs="Times New Roman"/>
          <w:sz w:val="24"/>
          <w:szCs w:val="24"/>
        </w:rPr>
        <w:t>highlights a significa</w:t>
      </w:r>
      <w:r w:rsidR="00FC5624">
        <w:rPr>
          <w:rFonts w:ascii="Times New Roman" w:hAnsi="Times New Roman" w:cs="Times New Roman"/>
          <w:sz w:val="24"/>
          <w:szCs w:val="24"/>
        </w:rPr>
        <w:t>nt different in perceptions.</w:t>
      </w:r>
      <w:r w:rsidR="000B12EB" w:rsidRPr="000B12EB">
        <w:rPr>
          <w:rFonts w:ascii="Times New Roman" w:hAnsi="Times New Roman" w:cs="Times New Roman"/>
          <w:sz w:val="24"/>
          <w:szCs w:val="24"/>
        </w:rPr>
        <w:t xml:space="preserve"> </w:t>
      </w:r>
      <w:r w:rsidR="002958BA" w:rsidRPr="002958BA">
        <w:rPr>
          <w:rFonts w:ascii="Times New Roman" w:hAnsi="Times New Roman" w:cs="Times New Roman"/>
          <w:sz w:val="24"/>
          <w:szCs w:val="24"/>
        </w:rPr>
        <w:t>Conversely, dissatisfaction is more pronounced among females, with a total of 5.6% (11 females)</w:t>
      </w:r>
      <w:r w:rsidR="00B535E2">
        <w:rPr>
          <w:rFonts w:ascii="Times New Roman" w:hAnsi="Times New Roman" w:cs="Times New Roman"/>
          <w:sz w:val="24"/>
          <w:szCs w:val="24"/>
        </w:rPr>
        <w:t xml:space="preserve"> express disagree, </w:t>
      </w:r>
      <w:r w:rsidR="002958BA" w:rsidRPr="002958BA">
        <w:rPr>
          <w:rFonts w:ascii="Times New Roman" w:hAnsi="Times New Roman" w:cs="Times New Roman"/>
          <w:sz w:val="24"/>
          <w:szCs w:val="24"/>
        </w:rPr>
        <w:t xml:space="preserve">only </w:t>
      </w:r>
      <w:r w:rsidR="00B535E2">
        <w:rPr>
          <w:rFonts w:ascii="Times New Roman" w:hAnsi="Times New Roman" w:cs="Times New Roman"/>
          <w:sz w:val="24"/>
          <w:szCs w:val="24"/>
        </w:rPr>
        <w:t>3.8</w:t>
      </w:r>
      <w:r w:rsidR="002958BA" w:rsidRPr="002958BA">
        <w:rPr>
          <w:rFonts w:ascii="Times New Roman" w:hAnsi="Times New Roman" w:cs="Times New Roman"/>
          <w:sz w:val="24"/>
          <w:szCs w:val="24"/>
        </w:rPr>
        <w:t>% (</w:t>
      </w:r>
      <w:r w:rsidR="00B535E2">
        <w:rPr>
          <w:rFonts w:ascii="Times New Roman" w:hAnsi="Times New Roman" w:cs="Times New Roman"/>
          <w:sz w:val="24"/>
          <w:szCs w:val="24"/>
        </w:rPr>
        <w:t>7</w:t>
      </w:r>
      <w:r w:rsidR="002958BA" w:rsidRPr="002958BA">
        <w:rPr>
          <w:rFonts w:ascii="Times New Roman" w:hAnsi="Times New Roman" w:cs="Times New Roman"/>
          <w:sz w:val="24"/>
          <w:szCs w:val="24"/>
        </w:rPr>
        <w:t xml:space="preserve"> males) express disagree</w:t>
      </w:r>
      <w:r w:rsidR="00B535E2">
        <w:rPr>
          <w:rFonts w:ascii="Times New Roman" w:hAnsi="Times New Roman" w:cs="Times New Roman"/>
          <w:sz w:val="24"/>
          <w:szCs w:val="24"/>
        </w:rPr>
        <w:t xml:space="preserve"> and </w:t>
      </w:r>
      <w:proofErr w:type="gramStart"/>
      <w:r w:rsidR="00B535E2">
        <w:rPr>
          <w:rFonts w:ascii="Times New Roman" w:hAnsi="Times New Roman" w:cs="Times New Roman"/>
          <w:sz w:val="24"/>
          <w:szCs w:val="24"/>
        </w:rPr>
        <w:t>strong</w:t>
      </w:r>
      <w:proofErr w:type="gramEnd"/>
      <w:r w:rsidR="00B535E2">
        <w:rPr>
          <w:rFonts w:ascii="Times New Roman" w:hAnsi="Times New Roman" w:cs="Times New Roman"/>
          <w:sz w:val="24"/>
          <w:szCs w:val="24"/>
        </w:rPr>
        <w:t xml:space="preserve"> disagree</w:t>
      </w:r>
      <w:r w:rsidR="002958BA" w:rsidRPr="002958BA">
        <w:rPr>
          <w:rFonts w:ascii="Times New Roman" w:hAnsi="Times New Roman" w:cs="Times New Roman"/>
          <w:sz w:val="24"/>
          <w:szCs w:val="24"/>
        </w:rPr>
        <w:t xml:space="preserve">. </w:t>
      </w:r>
    </w:p>
    <w:p w14:paraId="4F71C3A9" w14:textId="77266F6A" w:rsidR="00D437CE" w:rsidRDefault="00DF00DB" w:rsidP="006469E8">
      <w:pPr>
        <w:pStyle w:val="ListParagraph"/>
        <w:spacing w:before="100" w:beforeAutospacing="1" w:after="100" w:afterAutospacing="1" w:line="360" w:lineRule="auto"/>
        <w:ind w:left="709" w:firstLine="1134"/>
        <w:jc w:val="both"/>
        <w:rPr>
          <w:rFonts w:ascii="Times New Roman" w:hAnsi="Times New Roman" w:cs="Times New Roman"/>
          <w:b/>
          <w:bCs/>
          <w:sz w:val="24"/>
          <w:szCs w:val="24"/>
        </w:rPr>
      </w:pPr>
      <w:r w:rsidRPr="00DF00DB">
        <w:t xml:space="preserve"> </w:t>
      </w:r>
      <w:r w:rsidR="001B091C" w:rsidRPr="001B091C">
        <w:rPr>
          <w:noProof/>
        </w:rPr>
        <w:drawing>
          <wp:inline distT="0" distB="0" distL="0" distR="0" wp14:anchorId="204FB12A" wp14:editId="568C93DA">
            <wp:extent cx="3268980" cy="1973068"/>
            <wp:effectExtent l="0" t="0" r="7620" b="8255"/>
            <wp:docPr id="9566345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288971" cy="1985134"/>
                    </a:xfrm>
                    <a:prstGeom prst="rect">
                      <a:avLst/>
                    </a:prstGeom>
                    <a:noFill/>
                    <a:ln>
                      <a:noFill/>
                    </a:ln>
                  </pic:spPr>
                </pic:pic>
              </a:graphicData>
            </a:graphic>
          </wp:inline>
        </w:drawing>
      </w:r>
    </w:p>
    <w:p w14:paraId="2B5CD7CB" w14:textId="05AF90C5" w:rsidR="001B36AA" w:rsidRDefault="008D0E02" w:rsidP="006469E8">
      <w:pPr>
        <w:pStyle w:val="ListParagraph"/>
        <w:spacing w:before="100" w:beforeAutospacing="1" w:after="100" w:afterAutospacing="1" w:line="360" w:lineRule="auto"/>
        <w:ind w:left="1560" w:firstLine="283"/>
        <w:jc w:val="both"/>
        <w:rPr>
          <w:rFonts w:ascii="Times New Roman" w:hAnsi="Times New Roman" w:cs="Times New Roman"/>
          <w:b/>
          <w:bCs/>
          <w:sz w:val="24"/>
          <w:szCs w:val="24"/>
        </w:rPr>
      </w:pPr>
      <w:r w:rsidRPr="008D0E02">
        <w:rPr>
          <w:noProof/>
        </w:rPr>
        <w:drawing>
          <wp:inline distT="0" distB="0" distL="0" distR="0" wp14:anchorId="47B6F18C" wp14:editId="79964520">
            <wp:extent cx="2857500" cy="2009364"/>
            <wp:effectExtent l="0" t="0" r="0" b="0"/>
            <wp:docPr id="1884510759"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906135" cy="2043564"/>
                    </a:xfrm>
                    <a:prstGeom prst="rect">
                      <a:avLst/>
                    </a:prstGeom>
                    <a:noFill/>
                    <a:ln>
                      <a:noFill/>
                    </a:ln>
                  </pic:spPr>
                </pic:pic>
              </a:graphicData>
            </a:graphic>
          </wp:inline>
        </w:drawing>
      </w:r>
      <w:r w:rsidRPr="008D0E02">
        <w:t xml:space="preserve"> </w:t>
      </w:r>
    </w:p>
    <w:p w14:paraId="79B43C6A" w14:textId="0F3A0AC5" w:rsidR="00402C72" w:rsidRDefault="001B36AA" w:rsidP="00B13077">
      <w:pPr>
        <w:pStyle w:val="ListParagraph"/>
        <w:spacing w:before="100" w:beforeAutospacing="1" w:after="100" w:afterAutospacing="1" w:line="360" w:lineRule="auto"/>
        <w:ind w:left="709" w:firstLine="567"/>
        <w:jc w:val="both"/>
        <w:rPr>
          <w:rFonts w:ascii="Times New Roman" w:hAnsi="Times New Roman" w:cs="Times New Roman"/>
          <w:sz w:val="24"/>
          <w:szCs w:val="24"/>
        </w:rPr>
      </w:pPr>
      <w:r>
        <w:rPr>
          <w:rFonts w:ascii="Times New Roman" w:hAnsi="Times New Roman" w:cs="Times New Roman"/>
          <w:sz w:val="24"/>
          <w:szCs w:val="24"/>
        </w:rPr>
        <w:lastRenderedPageBreak/>
        <w:t>Table 4.</w:t>
      </w:r>
      <w:r w:rsidR="004742C5">
        <w:rPr>
          <w:rFonts w:ascii="Times New Roman" w:hAnsi="Times New Roman" w:cs="Times New Roman"/>
          <w:sz w:val="24"/>
          <w:szCs w:val="24"/>
        </w:rPr>
        <w:t>6</w:t>
      </w:r>
      <w:r>
        <w:rPr>
          <w:rFonts w:ascii="Times New Roman" w:hAnsi="Times New Roman" w:cs="Times New Roman"/>
          <w:sz w:val="24"/>
          <w:szCs w:val="24"/>
        </w:rPr>
        <w:t xml:space="preserve"> and Figure 4.</w:t>
      </w:r>
      <w:r w:rsidR="004742C5">
        <w:rPr>
          <w:rFonts w:ascii="Times New Roman" w:hAnsi="Times New Roman" w:cs="Times New Roman"/>
          <w:sz w:val="24"/>
          <w:szCs w:val="24"/>
        </w:rPr>
        <w:t>6</w:t>
      </w:r>
      <w:r>
        <w:rPr>
          <w:rFonts w:ascii="Times New Roman" w:hAnsi="Times New Roman" w:cs="Times New Roman"/>
          <w:sz w:val="24"/>
          <w:szCs w:val="24"/>
        </w:rPr>
        <w:t xml:space="preserve"> provide </w:t>
      </w:r>
      <w:r w:rsidR="00B13077">
        <w:rPr>
          <w:rFonts w:ascii="Times New Roman" w:hAnsi="Times New Roman" w:cs="Times New Roman"/>
          <w:sz w:val="24"/>
          <w:szCs w:val="24"/>
        </w:rPr>
        <w:t xml:space="preserve">an </w:t>
      </w:r>
      <w:r>
        <w:rPr>
          <w:rFonts w:ascii="Times New Roman" w:hAnsi="Times New Roman" w:cs="Times New Roman"/>
          <w:sz w:val="24"/>
          <w:szCs w:val="24"/>
        </w:rPr>
        <w:t>overview of average customer satisfaction by age group.</w:t>
      </w:r>
      <w:r w:rsidR="00B13077" w:rsidRPr="00B13077">
        <w:t xml:space="preserve"> </w:t>
      </w:r>
      <w:r w:rsidR="00B13077" w:rsidRPr="00B13077">
        <w:rPr>
          <w:rFonts w:ascii="Times New Roman" w:hAnsi="Times New Roman" w:cs="Times New Roman"/>
          <w:sz w:val="24"/>
          <w:szCs w:val="24"/>
        </w:rPr>
        <w:t xml:space="preserve">The analysis of </w:t>
      </w:r>
      <w:r w:rsidR="00B13077">
        <w:rPr>
          <w:rFonts w:ascii="Times New Roman" w:hAnsi="Times New Roman" w:cs="Times New Roman"/>
          <w:sz w:val="24"/>
          <w:szCs w:val="24"/>
        </w:rPr>
        <w:t xml:space="preserve">average </w:t>
      </w:r>
      <w:r w:rsidR="00B13077" w:rsidRPr="00B13077">
        <w:rPr>
          <w:rFonts w:ascii="Times New Roman" w:hAnsi="Times New Roman" w:cs="Times New Roman"/>
          <w:sz w:val="24"/>
          <w:szCs w:val="24"/>
        </w:rPr>
        <w:t>customer satisfaction among the age groups 25-34, 35-44, and 45-54 is particularly significant, as these groups comprise 84.16% of total respondents. The 25-34 age group exhibits notable dissatisfaction, with 6.4% expressing disagreement, indicating a need for targeted engagement strategies. In the 35-44 group, 42.6% reported satisfaction, but 45.0% expressed neutral feelings, suggesting a lack of strong brand loyalty. The 45-54 age group shows higher satisfaction at 48.7%, yet some dissatisfaction (4.3%) remains. Focusing on these age groups is crucial, given their substantial impact on market trends and consumer behavior.</w:t>
      </w:r>
    </w:p>
    <w:p w14:paraId="14CD5C49" w14:textId="34F42F3A" w:rsidR="00F564CD" w:rsidRDefault="004742C5" w:rsidP="004742C5">
      <w:pPr>
        <w:pStyle w:val="ListParagraph"/>
        <w:spacing w:before="100" w:beforeAutospacing="1" w:after="100" w:afterAutospacing="1" w:line="360" w:lineRule="auto"/>
        <w:ind w:left="1560"/>
        <w:jc w:val="both"/>
        <w:rPr>
          <w:rFonts w:ascii="Times New Roman" w:hAnsi="Times New Roman" w:cs="Times New Roman"/>
          <w:b/>
          <w:bCs/>
          <w:sz w:val="24"/>
          <w:szCs w:val="24"/>
        </w:rPr>
      </w:pPr>
      <w:r w:rsidRPr="004742C5">
        <w:rPr>
          <w:noProof/>
        </w:rPr>
        <w:drawing>
          <wp:inline distT="0" distB="0" distL="0" distR="0" wp14:anchorId="31E71356" wp14:editId="22EE85E2">
            <wp:extent cx="4417540" cy="1895539"/>
            <wp:effectExtent l="0" t="0" r="2540" b="0"/>
            <wp:docPr id="2905904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430496" cy="1901099"/>
                    </a:xfrm>
                    <a:prstGeom prst="rect">
                      <a:avLst/>
                    </a:prstGeom>
                    <a:noFill/>
                    <a:ln>
                      <a:noFill/>
                    </a:ln>
                  </pic:spPr>
                </pic:pic>
              </a:graphicData>
            </a:graphic>
          </wp:inline>
        </w:drawing>
      </w:r>
    </w:p>
    <w:p w14:paraId="0BDF7595" w14:textId="16980060" w:rsidR="00E05198" w:rsidRDefault="00DF6F91" w:rsidP="00984284">
      <w:pPr>
        <w:pStyle w:val="ListParagraph"/>
        <w:spacing w:before="100" w:beforeAutospacing="1" w:after="100" w:afterAutospacing="1" w:line="360" w:lineRule="auto"/>
        <w:ind w:left="1418" w:firstLine="142"/>
        <w:jc w:val="both"/>
      </w:pPr>
      <w:r w:rsidRPr="00DF6F91">
        <w:t xml:space="preserve"> </w:t>
      </w:r>
      <w:r w:rsidR="00984284" w:rsidRPr="00984284">
        <w:rPr>
          <w:noProof/>
        </w:rPr>
        <w:drawing>
          <wp:inline distT="0" distB="0" distL="0" distR="0" wp14:anchorId="03650671" wp14:editId="3134D1CF">
            <wp:extent cx="4360640" cy="3212757"/>
            <wp:effectExtent l="0" t="0" r="1905" b="6985"/>
            <wp:docPr id="22655966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383392" cy="3229520"/>
                    </a:xfrm>
                    <a:prstGeom prst="rect">
                      <a:avLst/>
                    </a:prstGeom>
                    <a:noFill/>
                    <a:ln>
                      <a:noFill/>
                    </a:ln>
                  </pic:spPr>
                </pic:pic>
              </a:graphicData>
            </a:graphic>
          </wp:inline>
        </w:drawing>
      </w:r>
    </w:p>
    <w:p w14:paraId="2ED4A167" w14:textId="77777777" w:rsidR="00984284" w:rsidRDefault="00984284" w:rsidP="00984284">
      <w:pPr>
        <w:pStyle w:val="ListParagraph"/>
        <w:spacing w:before="100" w:beforeAutospacing="1" w:after="100" w:afterAutospacing="1" w:line="360" w:lineRule="auto"/>
        <w:ind w:left="1418" w:firstLine="142"/>
        <w:jc w:val="both"/>
      </w:pPr>
    </w:p>
    <w:p w14:paraId="02428ED9" w14:textId="77777777" w:rsidR="00984284" w:rsidRDefault="00984284" w:rsidP="00984284">
      <w:pPr>
        <w:pStyle w:val="ListParagraph"/>
        <w:spacing w:before="100" w:beforeAutospacing="1" w:after="100" w:afterAutospacing="1" w:line="360" w:lineRule="auto"/>
        <w:ind w:left="1418" w:firstLine="142"/>
        <w:jc w:val="both"/>
      </w:pPr>
    </w:p>
    <w:p w14:paraId="0B2A072C" w14:textId="77777777" w:rsidR="00984284" w:rsidRDefault="00984284" w:rsidP="00984284">
      <w:pPr>
        <w:pStyle w:val="ListParagraph"/>
        <w:spacing w:before="100" w:beforeAutospacing="1" w:after="100" w:afterAutospacing="1" w:line="360" w:lineRule="auto"/>
        <w:ind w:left="1418" w:firstLine="142"/>
        <w:jc w:val="both"/>
        <w:rPr>
          <w:rFonts w:ascii="Times New Roman" w:hAnsi="Times New Roman" w:cs="Times New Roman"/>
          <w:b/>
          <w:bCs/>
          <w:sz w:val="24"/>
          <w:szCs w:val="24"/>
        </w:rPr>
      </w:pPr>
    </w:p>
    <w:p w14:paraId="514638C8" w14:textId="25629B59" w:rsidR="00DE30BD" w:rsidRDefault="00605AAF" w:rsidP="00605AAF">
      <w:pPr>
        <w:pStyle w:val="ListParagraph"/>
        <w:spacing w:before="100" w:beforeAutospacing="1" w:after="100" w:afterAutospacing="1" w:line="360" w:lineRule="auto"/>
        <w:ind w:left="709" w:firstLine="567"/>
        <w:jc w:val="both"/>
      </w:pPr>
      <w:r w:rsidRPr="00605AAF">
        <w:rPr>
          <w:rFonts w:ascii="Times New Roman" w:hAnsi="Times New Roman" w:cs="Times New Roman"/>
          <w:sz w:val="24"/>
          <w:szCs w:val="24"/>
        </w:rPr>
        <w:lastRenderedPageBreak/>
        <w:t>The analysis of</w:t>
      </w:r>
      <w:r w:rsidR="00A97130">
        <w:rPr>
          <w:rFonts w:ascii="Times New Roman" w:hAnsi="Times New Roman" w:cs="Times New Roman"/>
          <w:sz w:val="24"/>
          <w:szCs w:val="24"/>
        </w:rPr>
        <w:t xml:space="preserve"> average</w:t>
      </w:r>
      <w:r w:rsidRPr="00605AAF">
        <w:rPr>
          <w:rFonts w:ascii="Times New Roman" w:hAnsi="Times New Roman" w:cs="Times New Roman"/>
          <w:sz w:val="24"/>
          <w:szCs w:val="24"/>
        </w:rPr>
        <w:t xml:space="preserve"> customer satisfaction among respondents earning HK$20,000 and above reveals key trends. In the HK$20,000 - HK$29,999 group, 49.4% reported satisfaction, while 41.8% were neutral. The HK$30,000 - HK$39,999 group showed 47.0% satisfaction and 42.2% neutrality. Notably, the HK$40,000 - HK$49,999 group had the highest dissatisfaction at 9.1%, despite 59.1% expressing satisfaction.</w:t>
      </w:r>
      <w:r>
        <w:rPr>
          <w:rFonts w:ascii="Times New Roman" w:hAnsi="Times New Roman" w:cs="Times New Roman"/>
          <w:sz w:val="24"/>
          <w:szCs w:val="24"/>
        </w:rPr>
        <w:t xml:space="preserve"> </w:t>
      </w:r>
      <w:r w:rsidRPr="00605AAF">
        <w:rPr>
          <w:rFonts w:ascii="Times New Roman" w:hAnsi="Times New Roman" w:cs="Times New Roman"/>
          <w:sz w:val="24"/>
          <w:szCs w:val="24"/>
        </w:rPr>
        <w:t>In contrast, the HK$50,000+ group indicated strong satisfaction, with 35.1% agree and 11.3% strongly agree. This suggests a positive correlation between higher income and customer satisfaction, underscoring the importance of addressing concerns in the HK$40,000 - HK$49,999 group to improve overall engagement</w:t>
      </w:r>
      <w:r>
        <w:rPr>
          <w:rFonts w:ascii="Times New Roman" w:hAnsi="Times New Roman" w:cs="Times New Roman"/>
          <w:sz w:val="24"/>
          <w:szCs w:val="24"/>
        </w:rPr>
        <w:t>.  Table 4.</w:t>
      </w:r>
      <w:r w:rsidR="00B905CA">
        <w:rPr>
          <w:rFonts w:ascii="Times New Roman" w:hAnsi="Times New Roman" w:cs="Times New Roman"/>
          <w:sz w:val="24"/>
          <w:szCs w:val="24"/>
        </w:rPr>
        <w:t>7</w:t>
      </w:r>
      <w:r>
        <w:rPr>
          <w:rFonts w:ascii="Times New Roman" w:hAnsi="Times New Roman" w:cs="Times New Roman"/>
          <w:sz w:val="24"/>
          <w:szCs w:val="24"/>
        </w:rPr>
        <w:t xml:space="preserve"> and Figure 4.</w:t>
      </w:r>
      <w:r w:rsidR="00B905CA">
        <w:rPr>
          <w:rFonts w:ascii="Times New Roman" w:hAnsi="Times New Roman" w:cs="Times New Roman"/>
          <w:sz w:val="24"/>
          <w:szCs w:val="24"/>
        </w:rPr>
        <w:t>7</w:t>
      </w:r>
      <w:r>
        <w:rPr>
          <w:rFonts w:ascii="Times New Roman" w:hAnsi="Times New Roman" w:cs="Times New Roman"/>
          <w:sz w:val="24"/>
          <w:szCs w:val="24"/>
        </w:rPr>
        <w:t xml:space="preserve"> illustrate </w:t>
      </w:r>
      <w:r w:rsidR="00DE30BD">
        <w:rPr>
          <w:rFonts w:ascii="Times New Roman" w:hAnsi="Times New Roman" w:cs="Times New Roman"/>
          <w:sz w:val="24"/>
          <w:szCs w:val="24"/>
        </w:rPr>
        <w:t xml:space="preserve">an overview of average customer satisfaction by </w:t>
      </w:r>
      <w:r w:rsidR="001E6695">
        <w:rPr>
          <w:rFonts w:ascii="Times New Roman" w:hAnsi="Times New Roman" w:cs="Times New Roman"/>
          <w:sz w:val="24"/>
          <w:szCs w:val="24"/>
        </w:rPr>
        <w:t xml:space="preserve">monthly personal </w:t>
      </w:r>
      <w:r w:rsidR="00431E67">
        <w:rPr>
          <w:rFonts w:ascii="Times New Roman" w:hAnsi="Times New Roman" w:cs="Times New Roman"/>
          <w:sz w:val="24"/>
          <w:szCs w:val="24"/>
        </w:rPr>
        <w:t>income</w:t>
      </w:r>
      <w:r w:rsidR="00DE30BD">
        <w:rPr>
          <w:rFonts w:ascii="Times New Roman" w:hAnsi="Times New Roman" w:cs="Times New Roman"/>
          <w:sz w:val="24"/>
          <w:szCs w:val="24"/>
        </w:rPr>
        <w:t xml:space="preserve"> group.</w:t>
      </w:r>
      <w:r w:rsidR="00DE30BD" w:rsidRPr="00B13077">
        <w:t xml:space="preserve"> </w:t>
      </w:r>
    </w:p>
    <w:p w14:paraId="4412C0BB" w14:textId="40931EC1" w:rsidR="004D1E8C" w:rsidRDefault="008C3B9B" w:rsidP="008C3B9B">
      <w:pPr>
        <w:pStyle w:val="ListParagraph"/>
        <w:spacing w:before="100" w:beforeAutospacing="1" w:after="100" w:afterAutospacing="1" w:line="360" w:lineRule="auto"/>
        <w:ind w:left="709" w:firstLine="709"/>
        <w:jc w:val="both"/>
        <w:rPr>
          <w:rFonts w:ascii="Times New Roman" w:hAnsi="Times New Roman" w:cs="Times New Roman"/>
          <w:sz w:val="24"/>
          <w:szCs w:val="24"/>
        </w:rPr>
      </w:pPr>
      <w:r w:rsidRPr="008C3B9B">
        <w:rPr>
          <w:noProof/>
        </w:rPr>
        <w:drawing>
          <wp:inline distT="0" distB="0" distL="0" distR="0" wp14:anchorId="00C22030" wp14:editId="25F88E2F">
            <wp:extent cx="4324864" cy="1877334"/>
            <wp:effectExtent l="0" t="0" r="0" b="8890"/>
            <wp:docPr id="153687343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333172" cy="1880941"/>
                    </a:xfrm>
                    <a:prstGeom prst="rect">
                      <a:avLst/>
                    </a:prstGeom>
                    <a:noFill/>
                    <a:ln>
                      <a:noFill/>
                    </a:ln>
                  </pic:spPr>
                </pic:pic>
              </a:graphicData>
            </a:graphic>
          </wp:inline>
        </w:drawing>
      </w:r>
    </w:p>
    <w:p w14:paraId="72875065" w14:textId="670FAEA6" w:rsidR="00037AE7" w:rsidRDefault="00226216" w:rsidP="00226216">
      <w:pPr>
        <w:pStyle w:val="ListParagraph"/>
        <w:spacing w:before="100" w:beforeAutospacing="1" w:after="100" w:afterAutospacing="1" w:line="360" w:lineRule="auto"/>
        <w:ind w:left="709" w:firstLine="709"/>
        <w:jc w:val="both"/>
        <w:rPr>
          <w:rFonts w:ascii="Times New Roman" w:hAnsi="Times New Roman" w:cs="Times New Roman"/>
          <w:sz w:val="24"/>
          <w:szCs w:val="24"/>
        </w:rPr>
      </w:pPr>
      <w:r w:rsidRPr="00226216">
        <w:rPr>
          <w:noProof/>
        </w:rPr>
        <w:drawing>
          <wp:inline distT="0" distB="0" distL="0" distR="0" wp14:anchorId="55FF2FEB" wp14:editId="1D861E08">
            <wp:extent cx="3929448" cy="2762424"/>
            <wp:effectExtent l="0" t="0" r="0" b="0"/>
            <wp:docPr id="95483023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939860" cy="2769743"/>
                    </a:xfrm>
                    <a:prstGeom prst="rect">
                      <a:avLst/>
                    </a:prstGeom>
                    <a:noFill/>
                    <a:ln>
                      <a:noFill/>
                    </a:ln>
                  </pic:spPr>
                </pic:pic>
              </a:graphicData>
            </a:graphic>
          </wp:inline>
        </w:drawing>
      </w:r>
    </w:p>
    <w:p w14:paraId="351CD1F5" w14:textId="77777777" w:rsidR="00B905CA" w:rsidRDefault="00B905CA" w:rsidP="00B905CA">
      <w:pPr>
        <w:pStyle w:val="ListParagraph"/>
        <w:spacing w:before="100" w:beforeAutospacing="1" w:after="100" w:afterAutospacing="1" w:line="360" w:lineRule="auto"/>
        <w:ind w:left="709" w:firstLine="567"/>
        <w:jc w:val="both"/>
        <w:rPr>
          <w:rFonts w:ascii="Times New Roman" w:hAnsi="Times New Roman" w:cs="Times New Roman"/>
          <w:sz w:val="24"/>
          <w:szCs w:val="24"/>
        </w:rPr>
      </w:pPr>
    </w:p>
    <w:p w14:paraId="3E92EF20" w14:textId="77777777" w:rsidR="00B905CA" w:rsidRDefault="00B905CA" w:rsidP="00B905CA">
      <w:pPr>
        <w:pStyle w:val="ListParagraph"/>
        <w:spacing w:before="100" w:beforeAutospacing="1" w:after="100" w:afterAutospacing="1" w:line="360" w:lineRule="auto"/>
        <w:ind w:left="709" w:firstLine="567"/>
        <w:jc w:val="both"/>
        <w:rPr>
          <w:rFonts w:ascii="Times New Roman" w:hAnsi="Times New Roman" w:cs="Times New Roman"/>
          <w:sz w:val="24"/>
          <w:szCs w:val="24"/>
        </w:rPr>
      </w:pPr>
    </w:p>
    <w:p w14:paraId="5625A7F4" w14:textId="77777777" w:rsidR="00B905CA" w:rsidRDefault="00B905CA" w:rsidP="00B905CA">
      <w:pPr>
        <w:pStyle w:val="ListParagraph"/>
        <w:spacing w:before="100" w:beforeAutospacing="1" w:after="100" w:afterAutospacing="1" w:line="360" w:lineRule="auto"/>
        <w:ind w:left="709" w:firstLine="567"/>
        <w:jc w:val="both"/>
        <w:rPr>
          <w:rFonts w:ascii="Times New Roman" w:hAnsi="Times New Roman" w:cs="Times New Roman"/>
          <w:sz w:val="24"/>
          <w:szCs w:val="24"/>
        </w:rPr>
      </w:pPr>
    </w:p>
    <w:p w14:paraId="38A560F3" w14:textId="1105A358" w:rsidR="00627D0F" w:rsidRDefault="0037741E" w:rsidP="0037741E">
      <w:pPr>
        <w:pStyle w:val="ListParagraph"/>
        <w:spacing w:before="100" w:beforeAutospacing="1" w:after="100" w:afterAutospacing="1" w:line="360" w:lineRule="auto"/>
        <w:ind w:left="709" w:firstLine="567"/>
        <w:jc w:val="both"/>
        <w:rPr>
          <w:rFonts w:ascii="Times New Roman" w:hAnsi="Times New Roman" w:cs="Times New Roman"/>
          <w:sz w:val="24"/>
          <w:szCs w:val="24"/>
        </w:rPr>
      </w:pPr>
      <w:r w:rsidRPr="0037741E">
        <w:rPr>
          <w:rFonts w:ascii="Times New Roman" w:hAnsi="Times New Roman" w:cs="Times New Roman"/>
          <w:sz w:val="24"/>
          <w:szCs w:val="24"/>
        </w:rPr>
        <w:lastRenderedPageBreak/>
        <w:t>The analysis of customer satisfaction by educational level shows notable trends</w:t>
      </w:r>
      <w:r w:rsidR="003C300F">
        <w:rPr>
          <w:rFonts w:ascii="Times New Roman" w:hAnsi="Times New Roman" w:cs="Times New Roman"/>
          <w:sz w:val="24"/>
          <w:szCs w:val="24"/>
        </w:rPr>
        <w:t>, as shown in Table 4.8 and Figure 4.8</w:t>
      </w:r>
      <w:r w:rsidRPr="0037741E">
        <w:rPr>
          <w:rFonts w:ascii="Times New Roman" w:hAnsi="Times New Roman" w:cs="Times New Roman"/>
          <w:sz w:val="24"/>
          <w:szCs w:val="24"/>
        </w:rPr>
        <w:t xml:space="preserve">. Among those with secondary education or below, 42.2% indicated satisfaction, while 47.8% remained neutral. In contrast, the Certificate/Diploma group </w:t>
      </w:r>
      <w:r w:rsidR="00674F2C" w:rsidRPr="0037741E">
        <w:rPr>
          <w:rFonts w:ascii="Times New Roman" w:hAnsi="Times New Roman" w:cs="Times New Roman"/>
          <w:sz w:val="24"/>
          <w:szCs w:val="24"/>
        </w:rPr>
        <w:t>shows</w:t>
      </w:r>
      <w:r w:rsidRPr="0037741E">
        <w:rPr>
          <w:rFonts w:ascii="Times New Roman" w:hAnsi="Times New Roman" w:cs="Times New Roman"/>
          <w:sz w:val="24"/>
          <w:szCs w:val="24"/>
        </w:rPr>
        <w:t> more satisfaction at 50.0%. In addition, 13.3% of Master's degree holders expressed dissatisfaction</w:t>
      </w:r>
      <w:r w:rsidR="00037AE7" w:rsidRPr="0037741E">
        <w:rPr>
          <w:rFonts w:ascii="Times New Roman" w:hAnsi="Times New Roman" w:cs="Times New Roman"/>
          <w:sz w:val="24"/>
          <w:szCs w:val="24"/>
        </w:rPr>
        <w:t>. This</w:t>
      </w:r>
      <w:r w:rsidRPr="0037741E">
        <w:rPr>
          <w:rFonts w:ascii="Times New Roman" w:hAnsi="Times New Roman" w:cs="Times New Roman"/>
          <w:sz w:val="24"/>
          <w:szCs w:val="24"/>
        </w:rPr>
        <w:t xml:space="preserve"> indicates that while overall satisfaction is positive, it must continue to address the concerns of more educated responders to enhance customer engagement.</w:t>
      </w:r>
    </w:p>
    <w:p w14:paraId="5E15162C" w14:textId="64089784" w:rsidR="00674F2C" w:rsidRDefault="001C6372" w:rsidP="001C6372">
      <w:pPr>
        <w:pStyle w:val="ListParagraph"/>
        <w:spacing w:before="100" w:beforeAutospacing="1" w:after="100" w:afterAutospacing="1" w:line="360" w:lineRule="auto"/>
        <w:ind w:left="709" w:firstLine="567"/>
        <w:jc w:val="both"/>
        <w:rPr>
          <w:rFonts w:ascii="Times New Roman" w:hAnsi="Times New Roman" w:cs="Times New Roman"/>
          <w:sz w:val="24"/>
          <w:szCs w:val="24"/>
        </w:rPr>
      </w:pPr>
      <w:r w:rsidRPr="001C6372">
        <w:rPr>
          <w:noProof/>
        </w:rPr>
        <w:drawing>
          <wp:inline distT="0" distB="0" distL="0" distR="0" wp14:anchorId="08B1AD92" wp14:editId="4DA5C5B4">
            <wp:extent cx="4670854" cy="2027521"/>
            <wp:effectExtent l="0" t="0" r="0" b="0"/>
            <wp:docPr id="211750325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679288" cy="2031182"/>
                    </a:xfrm>
                    <a:prstGeom prst="rect">
                      <a:avLst/>
                    </a:prstGeom>
                    <a:noFill/>
                    <a:ln>
                      <a:noFill/>
                    </a:ln>
                  </pic:spPr>
                </pic:pic>
              </a:graphicData>
            </a:graphic>
          </wp:inline>
        </w:drawing>
      </w:r>
    </w:p>
    <w:p w14:paraId="670C80ED" w14:textId="01FD7445" w:rsidR="003F20CA" w:rsidRDefault="003F20CA" w:rsidP="003F20CA">
      <w:pPr>
        <w:pStyle w:val="ListParagraph"/>
        <w:spacing w:before="100" w:beforeAutospacing="1" w:after="100" w:afterAutospacing="1" w:line="360" w:lineRule="auto"/>
        <w:ind w:left="709" w:firstLine="992"/>
        <w:jc w:val="both"/>
        <w:rPr>
          <w:rFonts w:ascii="Times New Roman" w:hAnsi="Times New Roman" w:cs="Times New Roman"/>
          <w:sz w:val="24"/>
          <w:szCs w:val="24"/>
        </w:rPr>
      </w:pPr>
      <w:r w:rsidRPr="003F20CA">
        <w:rPr>
          <w:noProof/>
        </w:rPr>
        <w:drawing>
          <wp:inline distT="0" distB="0" distL="0" distR="0" wp14:anchorId="52C60526" wp14:editId="57D39088">
            <wp:extent cx="3855308" cy="2328784"/>
            <wp:effectExtent l="0" t="0" r="0" b="0"/>
            <wp:docPr id="200863575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860797" cy="2332099"/>
                    </a:xfrm>
                    <a:prstGeom prst="rect">
                      <a:avLst/>
                    </a:prstGeom>
                    <a:noFill/>
                    <a:ln>
                      <a:noFill/>
                    </a:ln>
                  </pic:spPr>
                </pic:pic>
              </a:graphicData>
            </a:graphic>
          </wp:inline>
        </w:drawing>
      </w:r>
    </w:p>
    <w:p w14:paraId="39F91FCB" w14:textId="58D3A8BA" w:rsidR="00627D0F" w:rsidRDefault="006675D1" w:rsidP="00167B2F">
      <w:pPr>
        <w:tabs>
          <w:tab w:val="left" w:pos="1134"/>
        </w:tabs>
        <w:spacing w:line="360" w:lineRule="auto"/>
        <w:ind w:left="709"/>
        <w:jc w:val="both"/>
        <w:rPr>
          <w:rFonts w:ascii="Times New Roman" w:hAnsi="Times New Roman" w:cs="Times New Roman"/>
          <w:sz w:val="24"/>
          <w:szCs w:val="24"/>
        </w:rPr>
      </w:pPr>
      <w:r w:rsidRPr="006675D1">
        <w:t xml:space="preserve"> </w:t>
      </w:r>
      <w:r w:rsidR="00167B2F">
        <w:tab/>
      </w:r>
      <w:r w:rsidR="00167B2F" w:rsidRPr="00167B2F">
        <w:rPr>
          <w:rFonts w:ascii="Times New Roman" w:hAnsi="Times New Roman" w:cs="Times New Roman"/>
          <w:sz w:val="24"/>
          <w:szCs w:val="24"/>
        </w:rPr>
        <w:tab/>
      </w:r>
      <w:r w:rsidR="00167B2F" w:rsidRPr="00167B2F">
        <w:rPr>
          <w:rFonts w:ascii="Times New Roman" w:hAnsi="Times New Roman" w:cs="Times New Roman"/>
          <w:sz w:val="24"/>
          <w:szCs w:val="24"/>
        </w:rPr>
        <w:t xml:space="preserve">The analysis highlights notable gender trends in consumer satisfaction, with 58.8% of male respondents indicating satisfaction compared to only 48.0% of females. Among the four demographic factors analyzed, gender differences </w:t>
      </w:r>
      <w:r w:rsidR="005B29A2">
        <w:rPr>
          <w:rFonts w:ascii="Times New Roman" w:hAnsi="Times New Roman" w:cs="Times New Roman"/>
          <w:sz w:val="24"/>
          <w:szCs w:val="24"/>
        </w:rPr>
        <w:t xml:space="preserve">stand out </w:t>
      </w:r>
      <w:r w:rsidR="00167B2F" w:rsidRPr="00167B2F">
        <w:rPr>
          <w:rFonts w:ascii="Times New Roman" w:hAnsi="Times New Roman" w:cs="Times New Roman"/>
          <w:sz w:val="24"/>
          <w:szCs w:val="24"/>
        </w:rPr>
        <w:t xml:space="preserve">as particularly </w:t>
      </w:r>
      <w:r w:rsidR="005B29A2">
        <w:rPr>
          <w:rFonts w:ascii="Times New Roman" w:hAnsi="Times New Roman" w:cs="Times New Roman"/>
          <w:sz w:val="24"/>
          <w:szCs w:val="24"/>
        </w:rPr>
        <w:t>impactful</w:t>
      </w:r>
      <w:r w:rsidR="00167B2F" w:rsidRPr="00167B2F">
        <w:rPr>
          <w:rFonts w:ascii="Times New Roman" w:hAnsi="Times New Roman" w:cs="Times New Roman"/>
          <w:sz w:val="24"/>
          <w:szCs w:val="24"/>
        </w:rPr>
        <w:t xml:space="preserve">. </w:t>
      </w:r>
      <w:r w:rsidR="00532F80" w:rsidRPr="00532F80">
        <w:rPr>
          <w:rFonts w:ascii="Times New Roman" w:hAnsi="Times New Roman" w:cs="Times New Roman"/>
          <w:sz w:val="24"/>
          <w:szCs w:val="24"/>
        </w:rPr>
        <w:t>The following sections focus on gender to provide valuable insights into other variables.</w:t>
      </w:r>
    </w:p>
    <w:p w14:paraId="688E0143" w14:textId="77777777" w:rsidR="00E010D9" w:rsidRDefault="00E010D9" w:rsidP="00167B2F">
      <w:pPr>
        <w:tabs>
          <w:tab w:val="left" w:pos="1134"/>
        </w:tabs>
        <w:spacing w:line="360" w:lineRule="auto"/>
        <w:ind w:left="709"/>
        <w:jc w:val="both"/>
        <w:rPr>
          <w:rFonts w:ascii="Times New Roman" w:hAnsi="Times New Roman" w:cs="Times New Roman"/>
          <w:sz w:val="24"/>
          <w:szCs w:val="24"/>
        </w:rPr>
      </w:pPr>
    </w:p>
    <w:p w14:paraId="06474A13" w14:textId="77777777" w:rsidR="00E010D9" w:rsidRPr="00167B2F" w:rsidRDefault="00E010D9" w:rsidP="00167B2F">
      <w:pPr>
        <w:tabs>
          <w:tab w:val="left" w:pos="1134"/>
        </w:tabs>
        <w:spacing w:line="360" w:lineRule="auto"/>
        <w:ind w:left="709"/>
        <w:jc w:val="both"/>
        <w:rPr>
          <w:rFonts w:ascii="Times New Roman" w:hAnsi="Times New Roman" w:cs="Times New Roman"/>
          <w:sz w:val="24"/>
          <w:szCs w:val="24"/>
        </w:rPr>
      </w:pPr>
    </w:p>
    <w:p w14:paraId="65399FC4" w14:textId="6704DDAA" w:rsidR="00AB55EF" w:rsidRDefault="00A97130" w:rsidP="00CB5F99">
      <w:pPr>
        <w:pStyle w:val="ListParagraph"/>
        <w:numPr>
          <w:ilvl w:val="2"/>
          <w:numId w:val="23"/>
        </w:numPr>
        <w:spacing w:before="100" w:beforeAutospacing="1" w:after="100" w:afterAutospacing="1" w:line="360" w:lineRule="auto"/>
        <w:ind w:left="1276" w:hanging="567"/>
        <w:jc w:val="both"/>
        <w:rPr>
          <w:rFonts w:ascii="Times New Roman" w:hAnsi="Times New Roman" w:cs="Times New Roman"/>
          <w:b/>
          <w:bCs/>
          <w:sz w:val="24"/>
          <w:szCs w:val="24"/>
        </w:rPr>
      </w:pPr>
      <w:r>
        <w:rPr>
          <w:rFonts w:ascii="Times New Roman" w:hAnsi="Times New Roman" w:cs="Times New Roman"/>
          <w:b/>
          <w:bCs/>
          <w:sz w:val="24"/>
          <w:szCs w:val="24"/>
        </w:rPr>
        <w:lastRenderedPageBreak/>
        <w:t>Gender insights on variables</w:t>
      </w:r>
      <w:r w:rsidR="00C85D4D">
        <w:rPr>
          <w:rFonts w:ascii="Times New Roman" w:hAnsi="Times New Roman" w:cs="Times New Roman"/>
          <w:b/>
          <w:bCs/>
          <w:sz w:val="24"/>
          <w:szCs w:val="24"/>
        </w:rPr>
        <w:t xml:space="preserve"> </w:t>
      </w:r>
    </w:p>
    <w:p w14:paraId="4DD1EB5B" w14:textId="09C4EEC7" w:rsidR="00FD2DBD" w:rsidRDefault="00A140BB" w:rsidP="00CB5F99">
      <w:pPr>
        <w:pStyle w:val="ListParagraph"/>
        <w:tabs>
          <w:tab w:val="left" w:pos="720"/>
        </w:tabs>
        <w:spacing w:before="100" w:beforeAutospacing="1" w:after="100" w:afterAutospacing="1" w:line="360" w:lineRule="auto"/>
        <w:ind w:left="709" w:firstLine="567"/>
        <w:jc w:val="both"/>
        <w:rPr>
          <w:rFonts w:ascii="Times New Roman" w:hAnsi="Times New Roman" w:cs="Times New Roman"/>
          <w:sz w:val="24"/>
          <w:szCs w:val="24"/>
        </w:rPr>
      </w:pPr>
      <w:bookmarkStart w:id="3" w:name="_Hlk193969920"/>
      <w:r w:rsidRPr="00A140BB">
        <w:rPr>
          <w:rFonts w:ascii="Times New Roman" w:hAnsi="Times New Roman" w:cs="Times New Roman"/>
          <w:sz w:val="24"/>
          <w:szCs w:val="24"/>
        </w:rPr>
        <w:t>Based on the analysis of Consumer Satisfaction, this section pr</w:t>
      </w:r>
      <w:r w:rsidR="001228E2">
        <w:rPr>
          <w:rFonts w:ascii="Times New Roman" w:hAnsi="Times New Roman" w:cs="Times New Roman"/>
          <w:sz w:val="24"/>
          <w:szCs w:val="24"/>
        </w:rPr>
        <w:t>esent</w:t>
      </w:r>
      <w:r w:rsidRPr="00A140BB">
        <w:rPr>
          <w:rFonts w:ascii="Times New Roman" w:hAnsi="Times New Roman" w:cs="Times New Roman"/>
          <w:sz w:val="24"/>
          <w:szCs w:val="24"/>
        </w:rPr>
        <w:t xml:space="preserve">s insights into variables segmented by gender. This analysis </w:t>
      </w:r>
      <w:r w:rsidR="00C002F6">
        <w:rPr>
          <w:rFonts w:ascii="Times New Roman" w:hAnsi="Times New Roman" w:cs="Times New Roman"/>
          <w:sz w:val="24"/>
          <w:szCs w:val="24"/>
        </w:rPr>
        <w:t>underscores</w:t>
      </w:r>
      <w:r w:rsidRPr="00A140BB">
        <w:rPr>
          <w:rFonts w:ascii="Times New Roman" w:hAnsi="Times New Roman" w:cs="Times New Roman"/>
          <w:sz w:val="24"/>
          <w:szCs w:val="24"/>
        </w:rPr>
        <w:t xml:space="preserve"> the potential for a deeper understanding of gender dynamics within consumer behavior. </w:t>
      </w:r>
    </w:p>
    <w:p w14:paraId="5E90B4F3" w14:textId="77777777" w:rsidR="00CA3493" w:rsidRDefault="00CA3493" w:rsidP="001228E2">
      <w:pPr>
        <w:pStyle w:val="ListParagraph"/>
        <w:tabs>
          <w:tab w:val="left" w:pos="720"/>
        </w:tabs>
        <w:spacing w:before="100" w:beforeAutospacing="1" w:after="100" w:afterAutospacing="1" w:line="360" w:lineRule="auto"/>
        <w:ind w:left="709" w:firstLine="709"/>
        <w:jc w:val="both"/>
        <w:rPr>
          <w:rFonts w:ascii="Times New Roman" w:hAnsi="Times New Roman" w:cs="Times New Roman"/>
          <w:sz w:val="24"/>
          <w:szCs w:val="24"/>
        </w:rPr>
      </w:pPr>
    </w:p>
    <w:p w14:paraId="73187357" w14:textId="603CAD6B" w:rsidR="00740560" w:rsidRDefault="009E4189" w:rsidP="00CB5F99">
      <w:pPr>
        <w:pStyle w:val="ListParagraph"/>
        <w:tabs>
          <w:tab w:val="left" w:pos="720"/>
        </w:tabs>
        <w:spacing w:before="100" w:beforeAutospacing="1" w:after="100" w:afterAutospacing="1" w:line="360" w:lineRule="auto"/>
        <w:ind w:left="1440" w:hanging="164"/>
        <w:jc w:val="both"/>
        <w:rPr>
          <w:rFonts w:ascii="Times New Roman" w:hAnsi="Times New Roman" w:cs="Times New Roman"/>
          <w:b/>
          <w:bCs/>
          <w:sz w:val="24"/>
          <w:szCs w:val="24"/>
        </w:rPr>
      </w:pPr>
      <w:r>
        <w:rPr>
          <w:rFonts w:ascii="Times New Roman" w:hAnsi="Times New Roman" w:cs="Times New Roman"/>
          <w:b/>
          <w:bCs/>
          <w:sz w:val="24"/>
          <w:szCs w:val="24"/>
        </w:rPr>
        <w:t>4.</w:t>
      </w:r>
      <w:r w:rsidR="001F6C7A">
        <w:rPr>
          <w:rFonts w:ascii="Times New Roman" w:hAnsi="Times New Roman" w:cs="Times New Roman"/>
          <w:b/>
          <w:bCs/>
          <w:sz w:val="24"/>
          <w:szCs w:val="24"/>
        </w:rPr>
        <w:t>3</w:t>
      </w:r>
      <w:r>
        <w:rPr>
          <w:rFonts w:ascii="Times New Roman" w:hAnsi="Times New Roman" w:cs="Times New Roman"/>
          <w:b/>
          <w:bCs/>
          <w:sz w:val="24"/>
          <w:szCs w:val="24"/>
        </w:rPr>
        <w:t xml:space="preserve">.2.1 </w:t>
      </w:r>
      <w:r w:rsidR="00BC1B5B">
        <w:rPr>
          <w:rFonts w:ascii="Times New Roman" w:hAnsi="Times New Roman" w:cs="Times New Roman"/>
          <w:b/>
          <w:bCs/>
          <w:sz w:val="24"/>
          <w:szCs w:val="24"/>
        </w:rPr>
        <w:t xml:space="preserve">Consumer </w:t>
      </w:r>
      <w:r w:rsidR="005701B0">
        <w:rPr>
          <w:rFonts w:ascii="Times New Roman" w:hAnsi="Times New Roman" w:cs="Times New Roman"/>
          <w:b/>
          <w:bCs/>
          <w:sz w:val="24"/>
          <w:szCs w:val="24"/>
        </w:rPr>
        <w:t>Coc</w:t>
      </w:r>
      <w:r w:rsidR="00BC1B5B">
        <w:rPr>
          <w:rFonts w:ascii="Times New Roman" w:hAnsi="Times New Roman" w:cs="Times New Roman"/>
          <w:b/>
          <w:bCs/>
          <w:sz w:val="24"/>
          <w:szCs w:val="24"/>
        </w:rPr>
        <w:t xml:space="preserve">reation by </w:t>
      </w:r>
      <w:r w:rsidR="005701B0">
        <w:rPr>
          <w:rFonts w:ascii="Times New Roman" w:hAnsi="Times New Roman" w:cs="Times New Roman"/>
          <w:b/>
          <w:bCs/>
          <w:sz w:val="24"/>
          <w:szCs w:val="24"/>
        </w:rPr>
        <w:t>G</w:t>
      </w:r>
      <w:r w:rsidR="00BC1B5B">
        <w:rPr>
          <w:rFonts w:ascii="Times New Roman" w:hAnsi="Times New Roman" w:cs="Times New Roman"/>
          <w:b/>
          <w:bCs/>
          <w:sz w:val="24"/>
          <w:szCs w:val="24"/>
        </w:rPr>
        <w:t xml:space="preserve">ender </w:t>
      </w:r>
    </w:p>
    <w:p w14:paraId="547274CE" w14:textId="5DAD9710" w:rsidR="00A172CD" w:rsidRDefault="000D223B" w:rsidP="00CB5F99">
      <w:pPr>
        <w:pStyle w:val="ListParagraph"/>
        <w:tabs>
          <w:tab w:val="left" w:pos="720"/>
        </w:tabs>
        <w:spacing w:before="100" w:beforeAutospacing="1" w:after="100" w:afterAutospacing="1" w:line="360" w:lineRule="auto"/>
        <w:ind w:left="1276" w:firstLine="709"/>
        <w:jc w:val="both"/>
        <w:rPr>
          <w:rFonts w:ascii="Times New Roman" w:hAnsi="Times New Roman" w:cs="Times New Roman"/>
          <w:sz w:val="24"/>
          <w:szCs w:val="24"/>
        </w:rPr>
      </w:pPr>
      <w:r w:rsidRPr="000D223B">
        <w:rPr>
          <w:rFonts w:ascii="Times New Roman" w:hAnsi="Times New Roman" w:cs="Times New Roman"/>
          <w:sz w:val="24"/>
          <w:szCs w:val="24"/>
        </w:rPr>
        <w:t xml:space="preserve">The crosstabulation of </w:t>
      </w:r>
      <w:r w:rsidR="009F3C73">
        <w:rPr>
          <w:rFonts w:ascii="Times New Roman" w:hAnsi="Times New Roman" w:cs="Times New Roman"/>
          <w:sz w:val="24"/>
          <w:szCs w:val="24"/>
        </w:rPr>
        <w:t xml:space="preserve">consumer </w:t>
      </w:r>
      <w:r w:rsidRPr="000D223B">
        <w:rPr>
          <w:rFonts w:ascii="Times New Roman" w:hAnsi="Times New Roman" w:cs="Times New Roman"/>
          <w:sz w:val="24"/>
          <w:szCs w:val="24"/>
        </w:rPr>
        <w:t>cocreation (CCC) by gender reveals notable differences</w:t>
      </w:r>
      <w:r w:rsidR="005701B0">
        <w:rPr>
          <w:rFonts w:ascii="Times New Roman" w:hAnsi="Times New Roman" w:cs="Times New Roman"/>
          <w:sz w:val="24"/>
          <w:szCs w:val="24"/>
        </w:rPr>
        <w:t xml:space="preserve">, see </w:t>
      </w:r>
      <w:r w:rsidR="003A5EF0">
        <w:rPr>
          <w:rFonts w:ascii="Times New Roman" w:hAnsi="Times New Roman" w:cs="Times New Roman"/>
          <w:sz w:val="24"/>
          <w:szCs w:val="24"/>
        </w:rPr>
        <w:t>T</w:t>
      </w:r>
      <w:r w:rsidR="005701B0">
        <w:rPr>
          <w:rFonts w:ascii="Times New Roman" w:hAnsi="Times New Roman" w:cs="Times New Roman"/>
          <w:sz w:val="24"/>
          <w:szCs w:val="24"/>
        </w:rPr>
        <w:t>able 4.</w:t>
      </w:r>
      <w:r w:rsidR="003A5EF0">
        <w:rPr>
          <w:rFonts w:ascii="Times New Roman" w:hAnsi="Times New Roman" w:cs="Times New Roman"/>
          <w:sz w:val="24"/>
          <w:szCs w:val="24"/>
        </w:rPr>
        <w:t>9</w:t>
      </w:r>
      <w:r w:rsidR="005701B0">
        <w:rPr>
          <w:rFonts w:ascii="Times New Roman" w:hAnsi="Times New Roman" w:cs="Times New Roman"/>
          <w:sz w:val="24"/>
          <w:szCs w:val="24"/>
        </w:rPr>
        <w:t xml:space="preserve"> and Figure 4.9</w:t>
      </w:r>
      <w:r w:rsidRPr="000D223B">
        <w:rPr>
          <w:rFonts w:ascii="Times New Roman" w:hAnsi="Times New Roman" w:cs="Times New Roman"/>
          <w:sz w:val="24"/>
          <w:szCs w:val="24"/>
        </w:rPr>
        <w:t xml:space="preserve">. Among female </w:t>
      </w:r>
      <w:bookmarkEnd w:id="3"/>
      <w:r w:rsidRPr="000D223B">
        <w:rPr>
          <w:rFonts w:ascii="Times New Roman" w:hAnsi="Times New Roman" w:cs="Times New Roman"/>
          <w:sz w:val="24"/>
          <w:szCs w:val="24"/>
        </w:rPr>
        <w:t>respondents, 32.3% expressed agreement with their cocreation experience, while 59.1% remained neutral. In contrast, 43.3% of male respondents reported agreement, with 46.0% neutral.</w:t>
      </w:r>
      <w:r w:rsidR="00985B99" w:rsidRPr="00985B99">
        <w:t xml:space="preserve"> </w:t>
      </w:r>
      <w:r w:rsidR="00985B99">
        <w:t>A</w:t>
      </w:r>
      <w:r w:rsidR="00985B99" w:rsidRPr="00985B99">
        <w:rPr>
          <w:rFonts w:ascii="Times New Roman" w:hAnsi="Times New Roman" w:cs="Times New Roman"/>
          <w:sz w:val="24"/>
          <w:szCs w:val="24"/>
        </w:rPr>
        <w:t xml:space="preserve">mong those who disagree, 75% were male (9 out of 12), indicating a substantial level of dissatisfaction among male respondents. </w:t>
      </w:r>
      <w:r w:rsidR="00E4337E">
        <w:rPr>
          <w:rFonts w:ascii="Times New Roman" w:hAnsi="Times New Roman" w:cs="Times New Roman"/>
          <w:sz w:val="24"/>
          <w:szCs w:val="24"/>
        </w:rPr>
        <w:t>For</w:t>
      </w:r>
      <w:r w:rsidR="00985B99" w:rsidRPr="00985B99">
        <w:rPr>
          <w:rFonts w:ascii="Times New Roman" w:hAnsi="Times New Roman" w:cs="Times New Roman"/>
          <w:sz w:val="24"/>
          <w:szCs w:val="24"/>
        </w:rPr>
        <w:t xml:space="preserve"> </w:t>
      </w:r>
      <w:r w:rsidR="00C51A46" w:rsidRPr="00985B99">
        <w:rPr>
          <w:rFonts w:ascii="Times New Roman" w:hAnsi="Times New Roman" w:cs="Times New Roman"/>
          <w:sz w:val="24"/>
          <w:szCs w:val="24"/>
        </w:rPr>
        <w:t>strongly</w:t>
      </w:r>
      <w:r w:rsidR="00985B99" w:rsidRPr="00985B99">
        <w:rPr>
          <w:rFonts w:ascii="Times New Roman" w:hAnsi="Times New Roman" w:cs="Times New Roman"/>
          <w:sz w:val="24"/>
          <w:szCs w:val="24"/>
        </w:rPr>
        <w:t xml:space="preserve"> agree, only 44% of males expressed strong agreement with their cocreation experience, which is markedly lower than </w:t>
      </w:r>
      <w:r w:rsidR="00E4337E">
        <w:rPr>
          <w:rFonts w:ascii="Times New Roman" w:hAnsi="Times New Roman" w:cs="Times New Roman"/>
          <w:sz w:val="24"/>
          <w:szCs w:val="24"/>
        </w:rPr>
        <w:t>female.</w:t>
      </w:r>
    </w:p>
    <w:p w14:paraId="27910B8D" w14:textId="38E0199A" w:rsidR="00C51A46" w:rsidRPr="00A172CD" w:rsidRDefault="00E4265D" w:rsidP="00CE3221">
      <w:pPr>
        <w:pStyle w:val="ListParagraph"/>
        <w:tabs>
          <w:tab w:val="left" w:pos="720"/>
        </w:tabs>
        <w:spacing w:before="100" w:beforeAutospacing="1" w:after="100" w:afterAutospacing="1" w:line="360" w:lineRule="auto"/>
        <w:ind w:left="1800"/>
        <w:jc w:val="both"/>
        <w:rPr>
          <w:rFonts w:ascii="Times New Roman" w:hAnsi="Times New Roman" w:cs="Times New Roman"/>
          <w:b/>
          <w:bCs/>
          <w:sz w:val="24"/>
          <w:szCs w:val="24"/>
        </w:rPr>
      </w:pPr>
      <w:r w:rsidRPr="00E4265D">
        <w:rPr>
          <w:noProof/>
        </w:rPr>
        <w:drawing>
          <wp:inline distT="0" distB="0" distL="0" distR="0" wp14:anchorId="545E04B1" wp14:editId="6A60FA8B">
            <wp:extent cx="3713205" cy="1798922"/>
            <wp:effectExtent l="0" t="0" r="1905" b="0"/>
            <wp:docPr id="180930617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716641" cy="1800587"/>
                    </a:xfrm>
                    <a:prstGeom prst="rect">
                      <a:avLst/>
                    </a:prstGeom>
                    <a:noFill/>
                    <a:ln>
                      <a:noFill/>
                    </a:ln>
                  </pic:spPr>
                </pic:pic>
              </a:graphicData>
            </a:graphic>
          </wp:inline>
        </w:drawing>
      </w:r>
    </w:p>
    <w:p w14:paraId="71A3456B" w14:textId="232FC662" w:rsidR="00BC1B5B" w:rsidRDefault="003F5EB6" w:rsidP="00BC1B5B">
      <w:pPr>
        <w:pStyle w:val="ListParagraph"/>
        <w:tabs>
          <w:tab w:val="left" w:pos="720"/>
        </w:tabs>
        <w:spacing w:before="100" w:beforeAutospacing="1" w:after="100" w:afterAutospacing="1" w:line="360" w:lineRule="auto"/>
        <w:ind w:left="1800"/>
        <w:jc w:val="both"/>
        <w:rPr>
          <w:rFonts w:ascii="Times New Roman" w:hAnsi="Times New Roman" w:cs="Times New Roman"/>
          <w:b/>
          <w:bCs/>
          <w:sz w:val="24"/>
          <w:szCs w:val="24"/>
        </w:rPr>
      </w:pPr>
      <w:r w:rsidRPr="003F5EB6">
        <w:rPr>
          <w:noProof/>
        </w:rPr>
        <w:drawing>
          <wp:inline distT="0" distB="0" distL="0" distR="0" wp14:anchorId="12CBDBCC" wp14:editId="01DD557A">
            <wp:extent cx="3934484" cy="2897659"/>
            <wp:effectExtent l="0" t="0" r="8890" b="0"/>
            <wp:docPr id="1894805711"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951138" cy="2909925"/>
                    </a:xfrm>
                    <a:prstGeom prst="rect">
                      <a:avLst/>
                    </a:prstGeom>
                    <a:noFill/>
                    <a:ln>
                      <a:noFill/>
                    </a:ln>
                  </pic:spPr>
                </pic:pic>
              </a:graphicData>
            </a:graphic>
          </wp:inline>
        </w:drawing>
      </w:r>
    </w:p>
    <w:p w14:paraId="570F3D1A" w14:textId="77777777" w:rsidR="00E4265D" w:rsidRDefault="00E4265D" w:rsidP="00BC1B5B">
      <w:pPr>
        <w:pStyle w:val="ListParagraph"/>
        <w:tabs>
          <w:tab w:val="left" w:pos="720"/>
        </w:tabs>
        <w:spacing w:before="100" w:beforeAutospacing="1" w:after="100" w:afterAutospacing="1" w:line="360" w:lineRule="auto"/>
        <w:ind w:left="1800"/>
        <w:jc w:val="both"/>
        <w:rPr>
          <w:rFonts w:ascii="Times New Roman" w:hAnsi="Times New Roman" w:cs="Times New Roman"/>
          <w:b/>
          <w:bCs/>
          <w:sz w:val="24"/>
          <w:szCs w:val="24"/>
        </w:rPr>
      </w:pPr>
    </w:p>
    <w:p w14:paraId="1ABD09FA" w14:textId="4D6CE756" w:rsidR="000417A8" w:rsidRDefault="000417A8" w:rsidP="00747400">
      <w:pPr>
        <w:tabs>
          <w:tab w:val="left" w:pos="720"/>
        </w:tabs>
        <w:spacing w:before="100" w:beforeAutospacing="1" w:after="100" w:afterAutospacing="1" w:line="360" w:lineRule="auto"/>
        <w:ind w:firstLine="1276"/>
        <w:contextualSpacing/>
        <w:jc w:val="both"/>
        <w:rPr>
          <w:rFonts w:ascii="Times New Roman" w:hAnsi="Times New Roman" w:cs="Times New Roman"/>
          <w:b/>
          <w:bCs/>
          <w:sz w:val="24"/>
          <w:szCs w:val="24"/>
        </w:rPr>
      </w:pPr>
      <w:r w:rsidRPr="000417A8">
        <w:rPr>
          <w:rFonts w:ascii="Times New Roman" w:hAnsi="Times New Roman" w:cs="Times New Roman"/>
          <w:b/>
          <w:bCs/>
          <w:sz w:val="24"/>
          <w:szCs w:val="24"/>
        </w:rPr>
        <w:lastRenderedPageBreak/>
        <w:t>4.</w:t>
      </w:r>
      <w:r w:rsidR="00E4265D">
        <w:rPr>
          <w:rFonts w:ascii="Times New Roman" w:hAnsi="Times New Roman" w:cs="Times New Roman"/>
          <w:b/>
          <w:bCs/>
          <w:sz w:val="24"/>
          <w:szCs w:val="24"/>
        </w:rPr>
        <w:t>3</w:t>
      </w:r>
      <w:r w:rsidRPr="000417A8">
        <w:rPr>
          <w:rFonts w:ascii="Times New Roman" w:hAnsi="Times New Roman" w:cs="Times New Roman"/>
          <w:b/>
          <w:bCs/>
          <w:sz w:val="24"/>
          <w:szCs w:val="24"/>
        </w:rPr>
        <w:t xml:space="preserve">.2.2 </w:t>
      </w:r>
      <w:r w:rsidR="003F5EB6" w:rsidRPr="000417A8">
        <w:rPr>
          <w:rFonts w:ascii="Times New Roman" w:hAnsi="Times New Roman" w:cs="Times New Roman"/>
          <w:b/>
          <w:bCs/>
          <w:sz w:val="24"/>
          <w:szCs w:val="24"/>
        </w:rPr>
        <w:t xml:space="preserve">Consumer Perceived </w:t>
      </w:r>
      <w:r w:rsidR="005701B0" w:rsidRPr="000417A8">
        <w:rPr>
          <w:rFonts w:ascii="Times New Roman" w:hAnsi="Times New Roman" w:cs="Times New Roman"/>
          <w:b/>
          <w:bCs/>
          <w:sz w:val="24"/>
          <w:szCs w:val="24"/>
        </w:rPr>
        <w:t>Value</w:t>
      </w:r>
      <w:r w:rsidR="003F5EB6" w:rsidRPr="000417A8">
        <w:rPr>
          <w:rFonts w:ascii="Times New Roman" w:hAnsi="Times New Roman" w:cs="Times New Roman"/>
          <w:b/>
          <w:bCs/>
          <w:sz w:val="24"/>
          <w:szCs w:val="24"/>
        </w:rPr>
        <w:t xml:space="preserve"> by </w:t>
      </w:r>
      <w:r w:rsidR="005701B0" w:rsidRPr="000417A8">
        <w:rPr>
          <w:rFonts w:ascii="Times New Roman" w:hAnsi="Times New Roman" w:cs="Times New Roman"/>
          <w:b/>
          <w:bCs/>
          <w:sz w:val="24"/>
          <w:szCs w:val="24"/>
        </w:rPr>
        <w:t>G</w:t>
      </w:r>
      <w:r w:rsidR="003F5EB6" w:rsidRPr="000417A8">
        <w:rPr>
          <w:rFonts w:ascii="Times New Roman" w:hAnsi="Times New Roman" w:cs="Times New Roman"/>
          <w:b/>
          <w:bCs/>
          <w:sz w:val="24"/>
          <w:szCs w:val="24"/>
        </w:rPr>
        <w:t xml:space="preserve">ender </w:t>
      </w:r>
    </w:p>
    <w:p w14:paraId="092E5B1D" w14:textId="35771411" w:rsidR="00697527" w:rsidRDefault="00953EC5" w:rsidP="00747400">
      <w:pPr>
        <w:tabs>
          <w:tab w:val="left" w:pos="720"/>
        </w:tabs>
        <w:spacing w:before="100" w:beforeAutospacing="1" w:after="100" w:afterAutospacing="1" w:line="360" w:lineRule="auto"/>
        <w:ind w:left="1276"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Table </w:t>
      </w:r>
      <w:r w:rsidR="009F3C73">
        <w:rPr>
          <w:rFonts w:ascii="Times New Roman" w:hAnsi="Times New Roman" w:cs="Times New Roman"/>
          <w:sz w:val="24"/>
          <w:szCs w:val="24"/>
        </w:rPr>
        <w:t>4.</w:t>
      </w:r>
      <w:r w:rsidR="003A5EF0">
        <w:rPr>
          <w:rFonts w:ascii="Times New Roman" w:hAnsi="Times New Roman" w:cs="Times New Roman"/>
          <w:sz w:val="24"/>
          <w:szCs w:val="24"/>
        </w:rPr>
        <w:t>10</w:t>
      </w:r>
      <w:r w:rsidR="009F3C73">
        <w:rPr>
          <w:rFonts w:ascii="Times New Roman" w:hAnsi="Times New Roman" w:cs="Times New Roman"/>
          <w:sz w:val="24"/>
          <w:szCs w:val="24"/>
        </w:rPr>
        <w:t xml:space="preserve"> and </w:t>
      </w:r>
      <w:r w:rsidR="00EC31DC">
        <w:rPr>
          <w:rFonts w:ascii="Times New Roman" w:hAnsi="Times New Roman" w:cs="Times New Roman"/>
          <w:sz w:val="24"/>
          <w:szCs w:val="24"/>
        </w:rPr>
        <w:t xml:space="preserve">Figure </w:t>
      </w:r>
      <w:r w:rsidR="009F3C73">
        <w:rPr>
          <w:rFonts w:ascii="Times New Roman" w:hAnsi="Times New Roman" w:cs="Times New Roman"/>
          <w:sz w:val="24"/>
          <w:szCs w:val="24"/>
        </w:rPr>
        <w:t>4.</w:t>
      </w:r>
      <w:r w:rsidR="00EC31DC">
        <w:rPr>
          <w:rFonts w:ascii="Times New Roman" w:hAnsi="Times New Roman" w:cs="Times New Roman"/>
          <w:sz w:val="24"/>
          <w:szCs w:val="24"/>
        </w:rPr>
        <w:t>10</w:t>
      </w:r>
      <w:r w:rsidR="009F3C73">
        <w:rPr>
          <w:rFonts w:ascii="Times New Roman" w:hAnsi="Times New Roman" w:cs="Times New Roman"/>
          <w:sz w:val="24"/>
          <w:szCs w:val="24"/>
        </w:rPr>
        <w:t xml:space="preserve"> illustrate the</w:t>
      </w:r>
      <w:r w:rsidR="009F3C73" w:rsidRPr="009F3C73">
        <w:rPr>
          <w:rFonts w:ascii="Times New Roman" w:hAnsi="Times New Roman" w:cs="Times New Roman"/>
          <w:sz w:val="24"/>
          <w:szCs w:val="24"/>
        </w:rPr>
        <w:t xml:space="preserve"> </w:t>
      </w:r>
      <w:r w:rsidR="009F3C73" w:rsidRPr="000D223B">
        <w:rPr>
          <w:rFonts w:ascii="Times New Roman" w:hAnsi="Times New Roman" w:cs="Times New Roman"/>
          <w:sz w:val="24"/>
          <w:szCs w:val="24"/>
        </w:rPr>
        <w:t xml:space="preserve">crosstabulation of </w:t>
      </w:r>
      <w:r w:rsidR="009F3C73">
        <w:rPr>
          <w:rFonts w:ascii="Times New Roman" w:hAnsi="Times New Roman" w:cs="Times New Roman"/>
          <w:sz w:val="24"/>
          <w:szCs w:val="24"/>
        </w:rPr>
        <w:t>average consumer perceived value</w:t>
      </w:r>
      <w:r w:rsidR="009F3C73" w:rsidRPr="000D223B">
        <w:rPr>
          <w:rFonts w:ascii="Times New Roman" w:hAnsi="Times New Roman" w:cs="Times New Roman"/>
          <w:sz w:val="24"/>
          <w:szCs w:val="24"/>
        </w:rPr>
        <w:t xml:space="preserve"> (C</w:t>
      </w:r>
      <w:r w:rsidR="009F3C73">
        <w:rPr>
          <w:rFonts w:ascii="Times New Roman" w:hAnsi="Times New Roman" w:cs="Times New Roman"/>
          <w:sz w:val="24"/>
          <w:szCs w:val="24"/>
        </w:rPr>
        <w:t>PV</w:t>
      </w:r>
      <w:r w:rsidR="009F3C73" w:rsidRPr="000D223B">
        <w:rPr>
          <w:rFonts w:ascii="Times New Roman" w:hAnsi="Times New Roman" w:cs="Times New Roman"/>
          <w:sz w:val="24"/>
          <w:szCs w:val="24"/>
        </w:rPr>
        <w:t>) by gender</w:t>
      </w:r>
      <w:r w:rsidR="009F3C73">
        <w:rPr>
          <w:rFonts w:ascii="Times New Roman" w:hAnsi="Times New Roman" w:cs="Times New Roman"/>
          <w:sz w:val="24"/>
          <w:szCs w:val="24"/>
        </w:rPr>
        <w:t xml:space="preserve">. </w:t>
      </w:r>
      <w:r w:rsidR="00C7785B">
        <w:rPr>
          <w:rFonts w:ascii="Times New Roman" w:hAnsi="Times New Roman" w:cs="Times New Roman"/>
          <w:sz w:val="24"/>
          <w:szCs w:val="24"/>
        </w:rPr>
        <w:t xml:space="preserve">The </w:t>
      </w:r>
      <w:r w:rsidRPr="00953EC5">
        <w:rPr>
          <w:rFonts w:ascii="Times New Roman" w:hAnsi="Times New Roman" w:cs="Times New Roman"/>
          <w:sz w:val="24"/>
          <w:szCs w:val="24"/>
        </w:rPr>
        <w:t>overall dissatisfaction is minimal</w:t>
      </w:r>
      <w:r w:rsidR="00C7785B">
        <w:rPr>
          <w:rFonts w:ascii="Times New Roman" w:hAnsi="Times New Roman" w:cs="Times New Roman"/>
          <w:sz w:val="24"/>
          <w:szCs w:val="24"/>
        </w:rPr>
        <w:t xml:space="preserve"> and balance</w:t>
      </w:r>
      <w:r w:rsidRPr="00953EC5">
        <w:rPr>
          <w:rFonts w:ascii="Times New Roman" w:hAnsi="Times New Roman" w:cs="Times New Roman"/>
          <w:sz w:val="24"/>
          <w:szCs w:val="24"/>
        </w:rPr>
        <w:t xml:space="preserve">, with </w:t>
      </w:r>
      <w:r w:rsidR="00317C7C">
        <w:rPr>
          <w:rFonts w:ascii="Times New Roman" w:hAnsi="Times New Roman" w:cs="Times New Roman"/>
          <w:sz w:val="24"/>
          <w:szCs w:val="24"/>
        </w:rPr>
        <w:t>7</w:t>
      </w:r>
      <w:r w:rsidRPr="00953EC5">
        <w:rPr>
          <w:rFonts w:ascii="Times New Roman" w:hAnsi="Times New Roman" w:cs="Times New Roman"/>
          <w:sz w:val="24"/>
          <w:szCs w:val="24"/>
        </w:rPr>
        <w:t xml:space="preserve">.1% of females and </w:t>
      </w:r>
      <w:r w:rsidR="00CD1451">
        <w:rPr>
          <w:rFonts w:ascii="Times New Roman" w:hAnsi="Times New Roman" w:cs="Times New Roman"/>
          <w:sz w:val="24"/>
          <w:szCs w:val="24"/>
        </w:rPr>
        <w:t>7.5</w:t>
      </w:r>
      <w:r w:rsidRPr="00953EC5">
        <w:rPr>
          <w:rFonts w:ascii="Times New Roman" w:hAnsi="Times New Roman" w:cs="Times New Roman"/>
          <w:sz w:val="24"/>
          <w:szCs w:val="24"/>
        </w:rPr>
        <w:t>% of males indicating dissatisfaction</w:t>
      </w:r>
      <w:r w:rsidR="00317C7C">
        <w:rPr>
          <w:rFonts w:ascii="Times New Roman" w:hAnsi="Times New Roman" w:cs="Times New Roman"/>
          <w:sz w:val="24"/>
          <w:szCs w:val="24"/>
        </w:rPr>
        <w:t>.</w:t>
      </w:r>
      <w:r w:rsidR="00C7785B">
        <w:rPr>
          <w:rFonts w:ascii="Times New Roman" w:hAnsi="Times New Roman" w:cs="Times New Roman"/>
          <w:sz w:val="24"/>
          <w:szCs w:val="24"/>
        </w:rPr>
        <w:t xml:space="preserve"> A</w:t>
      </w:r>
      <w:r w:rsidRPr="00953EC5">
        <w:rPr>
          <w:rFonts w:ascii="Times New Roman" w:hAnsi="Times New Roman" w:cs="Times New Roman"/>
          <w:sz w:val="24"/>
          <w:szCs w:val="24"/>
        </w:rPr>
        <w:t xml:space="preserve"> significant portion remains neutral, particularly females (42.4%) and males (37.4%), indicating an opportunity to convert these neutral views into positive endorsements. Agreement levels are favorable, with 41.4% of females and 39.6% of males expressing agreement. However, males show a stronger positive sentiment, with 15.5% strongly agreeing compared to 9.6% of females.</w:t>
      </w:r>
    </w:p>
    <w:p w14:paraId="242F93D8" w14:textId="23763725" w:rsidR="00012EB0" w:rsidRDefault="00697527" w:rsidP="000417A8">
      <w:pPr>
        <w:tabs>
          <w:tab w:val="left" w:pos="720"/>
        </w:tabs>
        <w:spacing w:before="100" w:beforeAutospacing="1" w:after="100" w:afterAutospacing="1" w:line="360" w:lineRule="auto"/>
        <w:ind w:left="1418" w:firstLine="709"/>
        <w:contextualSpacing/>
        <w:jc w:val="both"/>
        <w:rPr>
          <w:rFonts w:ascii="Times New Roman" w:hAnsi="Times New Roman" w:cs="Times New Roman"/>
          <w:sz w:val="24"/>
          <w:szCs w:val="24"/>
        </w:rPr>
      </w:pPr>
      <w:r w:rsidRPr="00697527">
        <w:rPr>
          <w:rFonts w:ascii="Times New Roman" w:hAnsi="Times New Roman" w:cs="Times New Roman"/>
          <w:sz w:val="24"/>
          <w:szCs w:val="24"/>
        </w:rPr>
        <w:t xml:space="preserve"> </w:t>
      </w:r>
      <w:r w:rsidRPr="00697527">
        <w:rPr>
          <w:noProof/>
        </w:rPr>
        <w:drawing>
          <wp:inline distT="0" distB="0" distL="0" distR="0" wp14:anchorId="76B3E05E" wp14:editId="4C7E46FD">
            <wp:extent cx="3503141" cy="1976044"/>
            <wp:effectExtent l="0" t="0" r="2540" b="5715"/>
            <wp:docPr id="180462693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511133" cy="1980552"/>
                    </a:xfrm>
                    <a:prstGeom prst="rect">
                      <a:avLst/>
                    </a:prstGeom>
                    <a:noFill/>
                    <a:ln>
                      <a:noFill/>
                    </a:ln>
                  </pic:spPr>
                </pic:pic>
              </a:graphicData>
            </a:graphic>
          </wp:inline>
        </w:drawing>
      </w:r>
    </w:p>
    <w:p w14:paraId="24413C2F" w14:textId="301BF340" w:rsidR="008A1BAD" w:rsidRDefault="008A1BAD" w:rsidP="00697527">
      <w:pPr>
        <w:pStyle w:val="ListParagraph"/>
        <w:tabs>
          <w:tab w:val="left" w:pos="720"/>
        </w:tabs>
        <w:spacing w:before="100" w:beforeAutospacing="1" w:after="100" w:afterAutospacing="1" w:line="360" w:lineRule="auto"/>
        <w:ind w:left="1843" w:firstLine="142"/>
        <w:jc w:val="both"/>
        <w:rPr>
          <w:rFonts w:ascii="Times New Roman" w:hAnsi="Times New Roman" w:cs="Times New Roman"/>
          <w:sz w:val="24"/>
          <w:szCs w:val="24"/>
        </w:rPr>
      </w:pPr>
      <w:r w:rsidRPr="008A1BAD">
        <w:rPr>
          <w:noProof/>
        </w:rPr>
        <w:drawing>
          <wp:inline distT="0" distB="0" distL="0" distR="0" wp14:anchorId="2592B96E" wp14:editId="22726752">
            <wp:extent cx="3904254" cy="2886225"/>
            <wp:effectExtent l="0" t="0" r="1270" b="0"/>
            <wp:docPr id="514155578"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917897" cy="2896311"/>
                    </a:xfrm>
                    <a:prstGeom prst="rect">
                      <a:avLst/>
                    </a:prstGeom>
                    <a:noFill/>
                    <a:ln>
                      <a:noFill/>
                    </a:ln>
                  </pic:spPr>
                </pic:pic>
              </a:graphicData>
            </a:graphic>
          </wp:inline>
        </w:drawing>
      </w:r>
    </w:p>
    <w:p w14:paraId="6EC67868" w14:textId="77777777" w:rsidR="00697527" w:rsidRDefault="00697527" w:rsidP="00697527">
      <w:pPr>
        <w:pStyle w:val="ListParagraph"/>
        <w:tabs>
          <w:tab w:val="left" w:pos="720"/>
        </w:tabs>
        <w:spacing w:before="100" w:beforeAutospacing="1" w:after="100" w:afterAutospacing="1" w:line="360" w:lineRule="auto"/>
        <w:ind w:left="1843" w:firstLine="142"/>
        <w:jc w:val="both"/>
        <w:rPr>
          <w:rFonts w:ascii="Times New Roman" w:hAnsi="Times New Roman" w:cs="Times New Roman"/>
          <w:sz w:val="24"/>
          <w:szCs w:val="24"/>
        </w:rPr>
      </w:pPr>
    </w:p>
    <w:p w14:paraId="3661E4DF" w14:textId="77777777" w:rsidR="00697527" w:rsidRDefault="00697527" w:rsidP="00697527">
      <w:pPr>
        <w:pStyle w:val="ListParagraph"/>
        <w:tabs>
          <w:tab w:val="left" w:pos="720"/>
        </w:tabs>
        <w:spacing w:before="100" w:beforeAutospacing="1" w:after="100" w:afterAutospacing="1" w:line="360" w:lineRule="auto"/>
        <w:ind w:left="1843" w:firstLine="142"/>
        <w:jc w:val="both"/>
        <w:rPr>
          <w:rFonts w:ascii="Times New Roman" w:hAnsi="Times New Roman" w:cs="Times New Roman"/>
          <w:sz w:val="24"/>
          <w:szCs w:val="24"/>
        </w:rPr>
      </w:pPr>
    </w:p>
    <w:p w14:paraId="6A6735D8" w14:textId="77777777" w:rsidR="00697527" w:rsidRDefault="00697527" w:rsidP="00697527">
      <w:pPr>
        <w:pStyle w:val="ListParagraph"/>
        <w:tabs>
          <w:tab w:val="left" w:pos="720"/>
        </w:tabs>
        <w:spacing w:before="100" w:beforeAutospacing="1" w:after="100" w:afterAutospacing="1" w:line="360" w:lineRule="auto"/>
        <w:ind w:left="1843" w:firstLine="142"/>
        <w:jc w:val="both"/>
        <w:rPr>
          <w:rFonts w:ascii="Times New Roman" w:hAnsi="Times New Roman" w:cs="Times New Roman"/>
          <w:sz w:val="24"/>
          <w:szCs w:val="24"/>
        </w:rPr>
      </w:pPr>
    </w:p>
    <w:p w14:paraId="7B302426" w14:textId="77777777" w:rsidR="00697527" w:rsidRDefault="00697527" w:rsidP="00697527">
      <w:pPr>
        <w:pStyle w:val="ListParagraph"/>
        <w:tabs>
          <w:tab w:val="left" w:pos="720"/>
        </w:tabs>
        <w:spacing w:before="100" w:beforeAutospacing="1" w:after="100" w:afterAutospacing="1" w:line="360" w:lineRule="auto"/>
        <w:ind w:left="1843" w:firstLine="142"/>
        <w:jc w:val="both"/>
        <w:rPr>
          <w:rFonts w:ascii="Times New Roman" w:hAnsi="Times New Roman" w:cs="Times New Roman"/>
          <w:sz w:val="24"/>
          <w:szCs w:val="24"/>
        </w:rPr>
      </w:pPr>
    </w:p>
    <w:p w14:paraId="588045BF" w14:textId="77777777" w:rsidR="00753F59" w:rsidRDefault="00753F59" w:rsidP="00697527">
      <w:pPr>
        <w:pStyle w:val="ListParagraph"/>
        <w:tabs>
          <w:tab w:val="left" w:pos="720"/>
        </w:tabs>
        <w:spacing w:before="100" w:beforeAutospacing="1" w:after="100" w:afterAutospacing="1" w:line="360" w:lineRule="auto"/>
        <w:ind w:left="1843" w:firstLine="142"/>
        <w:jc w:val="both"/>
        <w:rPr>
          <w:rFonts w:ascii="Times New Roman" w:hAnsi="Times New Roman" w:cs="Times New Roman"/>
          <w:sz w:val="24"/>
          <w:szCs w:val="24"/>
        </w:rPr>
      </w:pPr>
    </w:p>
    <w:p w14:paraId="1772518B" w14:textId="032FB5BB" w:rsidR="00D37AAB" w:rsidRDefault="000417A8" w:rsidP="00753F59">
      <w:pPr>
        <w:pStyle w:val="ListParagraph"/>
        <w:numPr>
          <w:ilvl w:val="3"/>
          <w:numId w:val="17"/>
        </w:numPr>
        <w:tabs>
          <w:tab w:val="left" w:pos="720"/>
        </w:tabs>
        <w:spacing w:before="100" w:beforeAutospacing="1" w:after="100" w:afterAutospacing="1" w:line="360" w:lineRule="auto"/>
        <w:ind w:left="1985" w:hanging="709"/>
        <w:jc w:val="both"/>
        <w:rPr>
          <w:rFonts w:ascii="Times New Roman" w:hAnsi="Times New Roman" w:cs="Times New Roman"/>
          <w:b/>
          <w:bCs/>
          <w:sz w:val="24"/>
          <w:szCs w:val="24"/>
        </w:rPr>
      </w:pPr>
      <w:r w:rsidRPr="00D37AAB">
        <w:rPr>
          <w:rFonts w:ascii="Times New Roman" w:hAnsi="Times New Roman" w:cs="Times New Roman"/>
          <w:b/>
          <w:bCs/>
          <w:sz w:val="24"/>
          <w:szCs w:val="24"/>
        </w:rPr>
        <w:lastRenderedPageBreak/>
        <w:t>Fashion In</w:t>
      </w:r>
      <w:r w:rsidR="00CA356F" w:rsidRPr="00D37AAB">
        <w:rPr>
          <w:rFonts w:ascii="Times New Roman" w:hAnsi="Times New Roman" w:cs="Times New Roman"/>
          <w:b/>
          <w:bCs/>
          <w:sz w:val="24"/>
          <w:szCs w:val="24"/>
        </w:rPr>
        <w:t xml:space="preserve">volvement </w:t>
      </w:r>
      <w:r w:rsidR="008A1BAD" w:rsidRPr="00D37AAB">
        <w:rPr>
          <w:rFonts w:ascii="Times New Roman" w:hAnsi="Times New Roman" w:cs="Times New Roman"/>
          <w:b/>
          <w:bCs/>
          <w:sz w:val="24"/>
          <w:szCs w:val="24"/>
        </w:rPr>
        <w:t xml:space="preserve">by Gender </w:t>
      </w:r>
    </w:p>
    <w:p w14:paraId="4F690DE7" w14:textId="595DE003" w:rsidR="00750F2E" w:rsidRDefault="00D37AAB" w:rsidP="00753F59">
      <w:pPr>
        <w:pStyle w:val="ListParagraph"/>
        <w:tabs>
          <w:tab w:val="left" w:pos="720"/>
        </w:tabs>
        <w:spacing w:before="100" w:beforeAutospacing="1" w:after="100" w:afterAutospacing="1" w:line="360" w:lineRule="auto"/>
        <w:ind w:left="1276" w:firstLine="709"/>
        <w:jc w:val="both"/>
        <w:rPr>
          <w:rFonts w:ascii="Times New Roman" w:hAnsi="Times New Roman" w:cs="Times New Roman"/>
          <w:sz w:val="24"/>
          <w:szCs w:val="24"/>
        </w:rPr>
      </w:pPr>
      <w:r w:rsidRPr="00D37AAB">
        <w:rPr>
          <w:rFonts w:ascii="Times New Roman" w:hAnsi="Times New Roman" w:cs="Times New Roman"/>
          <w:sz w:val="24"/>
          <w:szCs w:val="24"/>
        </w:rPr>
        <w:t xml:space="preserve">A small percentage of respondents expressed disagreement with fashion involvement, with overall disagreement at </w:t>
      </w:r>
      <w:r w:rsidR="00C63C41">
        <w:rPr>
          <w:rFonts w:ascii="Times New Roman" w:hAnsi="Times New Roman" w:cs="Times New Roman"/>
          <w:sz w:val="24"/>
          <w:szCs w:val="24"/>
        </w:rPr>
        <w:t>6</w:t>
      </w:r>
      <w:r w:rsidRPr="00D37AAB">
        <w:rPr>
          <w:rFonts w:ascii="Times New Roman" w:hAnsi="Times New Roman" w:cs="Times New Roman"/>
          <w:sz w:val="24"/>
          <w:szCs w:val="24"/>
        </w:rPr>
        <w:t>.5%</w:t>
      </w:r>
      <w:r w:rsidR="00C63C41">
        <w:rPr>
          <w:rFonts w:ascii="Times New Roman" w:hAnsi="Times New Roman" w:cs="Times New Roman"/>
          <w:sz w:val="24"/>
          <w:szCs w:val="24"/>
        </w:rPr>
        <w:t>.</w:t>
      </w:r>
      <w:r w:rsidR="00A101CC">
        <w:rPr>
          <w:rFonts w:ascii="Times New Roman" w:hAnsi="Times New Roman" w:cs="Times New Roman"/>
          <w:sz w:val="24"/>
          <w:szCs w:val="24"/>
        </w:rPr>
        <w:t xml:space="preserve"> </w:t>
      </w:r>
      <w:r w:rsidR="00802792" w:rsidRPr="00802792">
        <w:rPr>
          <w:rFonts w:ascii="Times New Roman" w:hAnsi="Times New Roman" w:cs="Times New Roman"/>
          <w:sz w:val="24"/>
          <w:szCs w:val="24"/>
        </w:rPr>
        <w:t>A significant portion of males 29.9% reported a neutral stance compared to 24.7% of females</w:t>
      </w:r>
      <w:r w:rsidR="00163EFE">
        <w:rPr>
          <w:rFonts w:ascii="Times New Roman" w:hAnsi="Times New Roman" w:cs="Times New Roman"/>
          <w:sz w:val="24"/>
          <w:szCs w:val="24"/>
        </w:rPr>
        <w:t xml:space="preserve">.  </w:t>
      </w:r>
      <w:r w:rsidR="00163EFE" w:rsidRPr="00163EFE">
        <w:rPr>
          <w:rFonts w:ascii="Times New Roman" w:hAnsi="Times New Roman" w:cs="Times New Roman"/>
          <w:sz w:val="24"/>
          <w:szCs w:val="24"/>
        </w:rPr>
        <w:t>In terms of agreement, only 45.5% of males agreed compared to 49.0% of females. Similarly, while 1</w:t>
      </w:r>
      <w:r w:rsidR="00CC7F7E">
        <w:rPr>
          <w:rFonts w:ascii="Times New Roman" w:hAnsi="Times New Roman" w:cs="Times New Roman"/>
          <w:sz w:val="24"/>
          <w:szCs w:val="24"/>
        </w:rPr>
        <w:t>8.7</w:t>
      </w:r>
      <w:r w:rsidR="00163EFE" w:rsidRPr="00163EFE">
        <w:rPr>
          <w:rFonts w:ascii="Times New Roman" w:hAnsi="Times New Roman" w:cs="Times New Roman"/>
          <w:sz w:val="24"/>
          <w:szCs w:val="24"/>
        </w:rPr>
        <w:t xml:space="preserve">% of males </w:t>
      </w:r>
      <w:r w:rsidR="00265B9F">
        <w:rPr>
          <w:rFonts w:ascii="Times New Roman" w:hAnsi="Times New Roman" w:cs="Times New Roman"/>
          <w:sz w:val="24"/>
          <w:szCs w:val="24"/>
        </w:rPr>
        <w:t>for strongly agree</w:t>
      </w:r>
      <w:r w:rsidR="00163EFE" w:rsidRPr="00163EFE">
        <w:rPr>
          <w:rFonts w:ascii="Times New Roman" w:hAnsi="Times New Roman" w:cs="Times New Roman"/>
          <w:sz w:val="24"/>
          <w:szCs w:val="24"/>
        </w:rPr>
        <w:t>, versus 19.2% of females</w:t>
      </w:r>
      <w:r w:rsidR="00750F2E">
        <w:rPr>
          <w:rFonts w:ascii="Times New Roman" w:hAnsi="Times New Roman" w:cs="Times New Roman"/>
          <w:sz w:val="24"/>
          <w:szCs w:val="24"/>
        </w:rPr>
        <w:t xml:space="preserve"> as shown in Table 4.</w:t>
      </w:r>
      <w:r w:rsidR="003A5EF0">
        <w:rPr>
          <w:rFonts w:ascii="Times New Roman" w:hAnsi="Times New Roman" w:cs="Times New Roman"/>
          <w:sz w:val="24"/>
          <w:szCs w:val="24"/>
        </w:rPr>
        <w:t>11</w:t>
      </w:r>
      <w:r w:rsidR="00750F2E">
        <w:rPr>
          <w:rFonts w:ascii="Times New Roman" w:hAnsi="Times New Roman" w:cs="Times New Roman"/>
          <w:sz w:val="24"/>
          <w:szCs w:val="24"/>
        </w:rPr>
        <w:t xml:space="preserve"> and Figure 4.11.</w:t>
      </w:r>
    </w:p>
    <w:p w14:paraId="217CBBC8" w14:textId="0527DC41" w:rsidR="00750F2E" w:rsidRDefault="00732BA2" w:rsidP="00732BA2">
      <w:pPr>
        <w:pStyle w:val="ListParagraph"/>
        <w:tabs>
          <w:tab w:val="left" w:pos="720"/>
        </w:tabs>
        <w:spacing w:before="100" w:beforeAutospacing="1" w:after="100" w:afterAutospacing="1" w:line="360" w:lineRule="auto"/>
        <w:ind w:left="2127"/>
        <w:jc w:val="both"/>
        <w:rPr>
          <w:rFonts w:ascii="Times New Roman" w:hAnsi="Times New Roman" w:cs="Times New Roman"/>
          <w:b/>
          <w:bCs/>
          <w:sz w:val="24"/>
          <w:szCs w:val="24"/>
        </w:rPr>
      </w:pPr>
      <w:r w:rsidRPr="00732BA2">
        <w:rPr>
          <w:noProof/>
        </w:rPr>
        <w:drawing>
          <wp:inline distT="0" distB="0" distL="0" distR="0" wp14:anchorId="1EB0F4CC" wp14:editId="477E6217">
            <wp:extent cx="3583460" cy="2021350"/>
            <wp:effectExtent l="0" t="0" r="0" b="0"/>
            <wp:docPr id="165805481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592518" cy="2026460"/>
                    </a:xfrm>
                    <a:prstGeom prst="rect">
                      <a:avLst/>
                    </a:prstGeom>
                    <a:noFill/>
                    <a:ln>
                      <a:noFill/>
                    </a:ln>
                  </pic:spPr>
                </pic:pic>
              </a:graphicData>
            </a:graphic>
          </wp:inline>
        </w:drawing>
      </w:r>
    </w:p>
    <w:p w14:paraId="601F5418" w14:textId="335EA1C7" w:rsidR="00CC19E7" w:rsidRPr="00D37AAB" w:rsidRDefault="007971D8" w:rsidP="00732BA2">
      <w:pPr>
        <w:pStyle w:val="ListParagraph"/>
        <w:tabs>
          <w:tab w:val="left" w:pos="720"/>
        </w:tabs>
        <w:spacing w:before="100" w:beforeAutospacing="1" w:after="100" w:afterAutospacing="1" w:line="360" w:lineRule="auto"/>
        <w:ind w:left="1985"/>
        <w:jc w:val="both"/>
        <w:rPr>
          <w:rFonts w:ascii="Times New Roman" w:hAnsi="Times New Roman" w:cs="Times New Roman"/>
          <w:b/>
          <w:bCs/>
          <w:sz w:val="24"/>
          <w:szCs w:val="24"/>
        </w:rPr>
      </w:pPr>
      <w:r w:rsidRPr="007971D8">
        <w:rPr>
          <w:noProof/>
        </w:rPr>
        <w:drawing>
          <wp:inline distT="0" distB="0" distL="0" distR="0" wp14:anchorId="4B001661" wp14:editId="20CBA5B5">
            <wp:extent cx="3673062" cy="2811009"/>
            <wp:effectExtent l="0" t="0" r="3810" b="8890"/>
            <wp:docPr id="497457265"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677864" cy="2814684"/>
                    </a:xfrm>
                    <a:prstGeom prst="rect">
                      <a:avLst/>
                    </a:prstGeom>
                    <a:noFill/>
                    <a:ln>
                      <a:noFill/>
                    </a:ln>
                  </pic:spPr>
                </pic:pic>
              </a:graphicData>
            </a:graphic>
          </wp:inline>
        </w:drawing>
      </w:r>
    </w:p>
    <w:p w14:paraId="7A2C6CD6" w14:textId="77777777" w:rsidR="005701B0" w:rsidRDefault="005701B0">
      <w:pPr>
        <w:rPr>
          <w:rFonts w:ascii="Times New Roman" w:hAnsi="Times New Roman" w:cs="Times New Roman"/>
          <w:b/>
          <w:bCs/>
          <w:sz w:val="24"/>
          <w:szCs w:val="24"/>
        </w:rPr>
      </w:pPr>
      <w:r>
        <w:rPr>
          <w:rFonts w:ascii="Times New Roman" w:hAnsi="Times New Roman" w:cs="Times New Roman"/>
          <w:b/>
          <w:bCs/>
          <w:sz w:val="24"/>
          <w:szCs w:val="24"/>
        </w:rPr>
        <w:br w:type="page"/>
      </w:r>
    </w:p>
    <w:p w14:paraId="358C577E" w14:textId="2C542397" w:rsidR="00A946A4" w:rsidRPr="00A946A4" w:rsidRDefault="0026488D" w:rsidP="009614FE">
      <w:pPr>
        <w:pStyle w:val="ListParagraph"/>
        <w:numPr>
          <w:ilvl w:val="2"/>
          <w:numId w:val="17"/>
        </w:numPr>
        <w:ind w:left="1276" w:hanging="567"/>
        <w:rPr>
          <w:rFonts w:ascii="Times New Roman" w:hAnsi="Times New Roman" w:cs="Times New Roman"/>
          <w:b/>
          <w:bCs/>
          <w:sz w:val="24"/>
          <w:szCs w:val="24"/>
        </w:rPr>
      </w:pPr>
      <w:r w:rsidRPr="00A946A4">
        <w:rPr>
          <w:rFonts w:ascii="Times New Roman" w:hAnsi="Times New Roman" w:cs="Times New Roman"/>
          <w:b/>
          <w:bCs/>
          <w:sz w:val="24"/>
          <w:szCs w:val="24"/>
        </w:rPr>
        <w:lastRenderedPageBreak/>
        <w:t>Variable Influences on Consumer Satisfaction</w:t>
      </w:r>
    </w:p>
    <w:p w14:paraId="693B0729" w14:textId="20A2BBB2" w:rsidR="00A946A4" w:rsidRDefault="00A946A4" w:rsidP="009614FE">
      <w:pPr>
        <w:pStyle w:val="ListParagraph"/>
        <w:spacing w:line="360" w:lineRule="auto"/>
        <w:ind w:left="709" w:firstLine="567"/>
        <w:jc w:val="both"/>
        <w:rPr>
          <w:rFonts w:ascii="Times New Roman" w:hAnsi="Times New Roman" w:cs="Times New Roman"/>
          <w:sz w:val="24"/>
          <w:szCs w:val="24"/>
        </w:rPr>
      </w:pPr>
      <w:r w:rsidRPr="00A946A4">
        <w:rPr>
          <w:rFonts w:ascii="Times New Roman" w:hAnsi="Times New Roman" w:cs="Times New Roman"/>
          <w:sz w:val="24"/>
          <w:szCs w:val="24"/>
        </w:rPr>
        <w:t xml:space="preserve">This section explores the relationships between various factors and consumer satisfaction through crosstab analysis. By examining how different variables interact with consumer satisfaction, key drivers that influence overall customer experience can be identified. </w:t>
      </w:r>
    </w:p>
    <w:p w14:paraId="759670B8" w14:textId="77777777" w:rsidR="008529F9" w:rsidRDefault="008529F9" w:rsidP="00A946A4">
      <w:pPr>
        <w:pStyle w:val="ListParagraph"/>
        <w:spacing w:line="360" w:lineRule="auto"/>
        <w:ind w:left="0" w:firstLine="709"/>
        <w:jc w:val="both"/>
        <w:rPr>
          <w:rFonts w:ascii="Times New Roman" w:hAnsi="Times New Roman" w:cs="Times New Roman"/>
          <w:sz w:val="24"/>
          <w:szCs w:val="24"/>
        </w:rPr>
      </w:pPr>
    </w:p>
    <w:p w14:paraId="0AB50656" w14:textId="363EE299" w:rsidR="00903DA7" w:rsidRDefault="00903DA7" w:rsidP="009614FE">
      <w:pPr>
        <w:pStyle w:val="ListParagraph"/>
        <w:spacing w:before="100" w:beforeAutospacing="1" w:after="100" w:afterAutospacing="1" w:line="360" w:lineRule="auto"/>
        <w:ind w:left="1418" w:hanging="142"/>
        <w:jc w:val="both"/>
        <w:rPr>
          <w:rFonts w:ascii="Times New Roman" w:hAnsi="Times New Roman" w:cs="Times New Roman"/>
          <w:b/>
          <w:bCs/>
          <w:sz w:val="24"/>
          <w:szCs w:val="24"/>
        </w:rPr>
      </w:pPr>
      <w:r>
        <w:rPr>
          <w:rFonts w:ascii="Times New Roman" w:hAnsi="Times New Roman" w:cs="Times New Roman"/>
          <w:b/>
          <w:bCs/>
          <w:sz w:val="24"/>
          <w:szCs w:val="24"/>
        </w:rPr>
        <w:t>4.</w:t>
      </w:r>
      <w:r w:rsidR="00FB688F">
        <w:rPr>
          <w:rFonts w:ascii="Times New Roman" w:hAnsi="Times New Roman" w:cs="Times New Roman"/>
          <w:b/>
          <w:bCs/>
          <w:sz w:val="24"/>
          <w:szCs w:val="24"/>
        </w:rPr>
        <w:t>3</w:t>
      </w:r>
      <w:r>
        <w:rPr>
          <w:rFonts w:ascii="Times New Roman" w:hAnsi="Times New Roman" w:cs="Times New Roman"/>
          <w:b/>
          <w:bCs/>
          <w:sz w:val="24"/>
          <w:szCs w:val="24"/>
        </w:rPr>
        <w:t>.</w:t>
      </w:r>
      <w:r w:rsidR="006072C3">
        <w:rPr>
          <w:rFonts w:ascii="Times New Roman" w:hAnsi="Times New Roman" w:cs="Times New Roman" w:hint="eastAsia"/>
          <w:b/>
          <w:bCs/>
          <w:sz w:val="24"/>
          <w:szCs w:val="24"/>
        </w:rPr>
        <w:t>3</w:t>
      </w:r>
      <w:r>
        <w:rPr>
          <w:rFonts w:ascii="Times New Roman" w:hAnsi="Times New Roman" w:cs="Times New Roman"/>
          <w:b/>
          <w:bCs/>
          <w:sz w:val="24"/>
          <w:szCs w:val="24"/>
        </w:rPr>
        <w:t xml:space="preserve">.1 </w:t>
      </w:r>
      <w:r w:rsidR="000A6B5A">
        <w:rPr>
          <w:rFonts w:ascii="Times New Roman" w:hAnsi="Times New Roman" w:cs="Times New Roman"/>
          <w:b/>
          <w:bCs/>
          <w:sz w:val="24"/>
          <w:szCs w:val="24"/>
        </w:rPr>
        <w:t xml:space="preserve">Impact of </w:t>
      </w:r>
      <w:r w:rsidR="006072C3">
        <w:rPr>
          <w:rFonts w:ascii="Times New Roman" w:hAnsi="Times New Roman" w:cs="Times New Roman" w:hint="eastAsia"/>
          <w:b/>
          <w:bCs/>
          <w:sz w:val="24"/>
          <w:szCs w:val="24"/>
        </w:rPr>
        <w:t xml:space="preserve">Consumer Cocreation </w:t>
      </w:r>
      <w:r w:rsidR="000A6B5A">
        <w:rPr>
          <w:rFonts w:ascii="Times New Roman" w:hAnsi="Times New Roman" w:cs="Times New Roman"/>
          <w:b/>
          <w:bCs/>
          <w:sz w:val="24"/>
          <w:szCs w:val="24"/>
        </w:rPr>
        <w:t xml:space="preserve">on Consumer Satisfaction </w:t>
      </w:r>
    </w:p>
    <w:p w14:paraId="66BF592B" w14:textId="3EB870E7" w:rsidR="00903DA7" w:rsidRDefault="00B8225D" w:rsidP="009614FE">
      <w:pPr>
        <w:pStyle w:val="ListParagraph"/>
        <w:tabs>
          <w:tab w:val="left" w:pos="1134"/>
        </w:tabs>
        <w:spacing w:before="100" w:beforeAutospacing="1" w:after="100" w:afterAutospacing="1" w:line="360" w:lineRule="auto"/>
        <w:ind w:left="1276" w:hanging="142"/>
        <w:jc w:val="both"/>
        <w:rPr>
          <w:rFonts w:ascii="Times New Roman" w:hAnsi="Times New Roman" w:cs="Times New Roman"/>
          <w:sz w:val="24"/>
          <w:szCs w:val="24"/>
        </w:rPr>
      </w:pPr>
      <w:r w:rsidRPr="00AC6797">
        <w:rPr>
          <w:rFonts w:ascii="Times New Roman" w:hAnsi="Times New Roman" w:cs="Times New Roman"/>
          <w:sz w:val="24"/>
          <w:szCs w:val="24"/>
        </w:rPr>
        <w:tab/>
      </w:r>
      <w:r w:rsidRPr="00AC6797">
        <w:rPr>
          <w:rFonts w:ascii="Times New Roman" w:hAnsi="Times New Roman" w:cs="Times New Roman"/>
          <w:sz w:val="24"/>
          <w:szCs w:val="24"/>
        </w:rPr>
        <w:tab/>
      </w:r>
      <w:r w:rsidR="009614FE">
        <w:rPr>
          <w:rFonts w:ascii="Times New Roman" w:hAnsi="Times New Roman" w:cs="Times New Roman"/>
          <w:sz w:val="24"/>
          <w:szCs w:val="24"/>
        </w:rPr>
        <w:t xml:space="preserve">          </w:t>
      </w:r>
      <w:r w:rsidR="007176D2">
        <w:rPr>
          <w:rFonts w:ascii="Times New Roman" w:hAnsi="Times New Roman" w:cs="Times New Roman"/>
          <w:sz w:val="24"/>
          <w:szCs w:val="24"/>
        </w:rPr>
        <w:t>As s</w:t>
      </w:r>
      <w:r w:rsidR="00AC6797" w:rsidRPr="00AC6797">
        <w:rPr>
          <w:rFonts w:ascii="Times New Roman" w:hAnsi="Times New Roman" w:cs="Times New Roman" w:hint="eastAsia"/>
          <w:sz w:val="24"/>
          <w:szCs w:val="24"/>
        </w:rPr>
        <w:t xml:space="preserve">hown </w:t>
      </w:r>
      <w:r w:rsidR="007176D2">
        <w:rPr>
          <w:rFonts w:ascii="Times New Roman" w:hAnsi="Times New Roman" w:cs="Times New Roman"/>
          <w:sz w:val="24"/>
          <w:szCs w:val="24"/>
        </w:rPr>
        <w:t>in</w:t>
      </w:r>
      <w:r w:rsidR="00AC6797" w:rsidRPr="00AC6797">
        <w:rPr>
          <w:rFonts w:ascii="Times New Roman" w:hAnsi="Times New Roman" w:cs="Times New Roman" w:hint="eastAsia"/>
          <w:sz w:val="24"/>
          <w:szCs w:val="24"/>
        </w:rPr>
        <w:t xml:space="preserve"> figure 4.12, </w:t>
      </w:r>
      <w:r w:rsidR="008872F6">
        <w:rPr>
          <w:rFonts w:ascii="Times New Roman" w:hAnsi="Times New Roman" w:cs="Times New Roman"/>
          <w:sz w:val="24"/>
          <w:szCs w:val="24"/>
        </w:rPr>
        <w:t xml:space="preserve">there is </w:t>
      </w:r>
      <w:r w:rsidR="000A6B5A">
        <w:rPr>
          <w:rFonts w:ascii="Times New Roman" w:hAnsi="Times New Roman" w:cs="Times New Roman"/>
          <w:sz w:val="24"/>
          <w:szCs w:val="24"/>
        </w:rPr>
        <w:t>a positive</w:t>
      </w:r>
      <w:r w:rsidRPr="00B8225D">
        <w:rPr>
          <w:rFonts w:ascii="Times New Roman" w:hAnsi="Times New Roman" w:cs="Times New Roman"/>
          <w:sz w:val="24"/>
          <w:szCs w:val="24"/>
        </w:rPr>
        <w:t xml:space="preserve"> </w:t>
      </w:r>
      <w:r w:rsidR="00FC401C">
        <w:rPr>
          <w:rFonts w:ascii="Times New Roman" w:hAnsi="Times New Roman" w:cs="Times New Roman"/>
          <w:sz w:val="24"/>
          <w:szCs w:val="24"/>
        </w:rPr>
        <w:t>correlation</w:t>
      </w:r>
      <w:r w:rsidRPr="00B8225D">
        <w:rPr>
          <w:rFonts w:ascii="Times New Roman" w:hAnsi="Times New Roman" w:cs="Times New Roman"/>
          <w:sz w:val="24"/>
          <w:szCs w:val="24"/>
        </w:rPr>
        <w:t xml:space="preserve"> between Consumer Co-Creation </w:t>
      </w:r>
      <w:r w:rsidR="004D6F45">
        <w:rPr>
          <w:rFonts w:ascii="Times New Roman" w:hAnsi="Times New Roman" w:cs="Times New Roman"/>
          <w:sz w:val="24"/>
          <w:szCs w:val="24"/>
        </w:rPr>
        <w:t xml:space="preserve">(CCC) </w:t>
      </w:r>
      <w:r w:rsidR="00AC6797">
        <w:rPr>
          <w:rFonts w:ascii="Times New Roman" w:hAnsi="Times New Roman" w:cs="Times New Roman" w:hint="eastAsia"/>
          <w:sz w:val="24"/>
          <w:szCs w:val="24"/>
        </w:rPr>
        <w:t xml:space="preserve">and </w:t>
      </w:r>
      <w:r w:rsidR="00AC6797" w:rsidRPr="00B8225D">
        <w:rPr>
          <w:rFonts w:ascii="Times New Roman" w:hAnsi="Times New Roman" w:cs="Times New Roman"/>
          <w:sz w:val="24"/>
          <w:szCs w:val="24"/>
        </w:rPr>
        <w:t>C</w:t>
      </w:r>
      <w:r w:rsidR="00AC6797">
        <w:rPr>
          <w:rFonts w:ascii="Times New Roman" w:hAnsi="Times New Roman" w:cs="Times New Roman" w:hint="eastAsia"/>
          <w:sz w:val="24"/>
          <w:szCs w:val="24"/>
        </w:rPr>
        <w:t>onsu</w:t>
      </w:r>
      <w:r w:rsidR="00AC6797" w:rsidRPr="00B8225D">
        <w:rPr>
          <w:rFonts w:ascii="Times New Roman" w:hAnsi="Times New Roman" w:cs="Times New Roman"/>
          <w:sz w:val="24"/>
          <w:szCs w:val="24"/>
        </w:rPr>
        <w:t>mer Satisfaction</w:t>
      </w:r>
      <w:r w:rsidR="004D6F45">
        <w:rPr>
          <w:rFonts w:ascii="Times New Roman" w:hAnsi="Times New Roman" w:cs="Times New Roman"/>
          <w:sz w:val="24"/>
          <w:szCs w:val="24"/>
        </w:rPr>
        <w:t xml:space="preserve"> (CS)</w:t>
      </w:r>
      <w:r w:rsidRPr="00B8225D">
        <w:rPr>
          <w:rFonts w:ascii="Times New Roman" w:hAnsi="Times New Roman" w:cs="Times New Roman"/>
          <w:sz w:val="24"/>
          <w:szCs w:val="24"/>
        </w:rPr>
        <w:t xml:space="preserve">, with a </w:t>
      </w:r>
      <w:r w:rsidR="00985971" w:rsidRPr="00B8225D">
        <w:rPr>
          <w:rFonts w:ascii="Times New Roman" w:hAnsi="Times New Roman" w:cs="Times New Roman"/>
          <w:sz w:val="24"/>
          <w:szCs w:val="24"/>
        </w:rPr>
        <w:t xml:space="preserve">coefficient </w:t>
      </w:r>
      <w:r w:rsidR="00985971" w:rsidRPr="00B8225D">
        <w:rPr>
          <w:rFonts w:ascii="Cambria Math" w:hAnsi="Cambria Math" w:cs="Cambria Math"/>
          <w:sz w:val="24"/>
          <w:szCs w:val="24"/>
        </w:rPr>
        <w:t>B</w:t>
      </w:r>
      <w:r w:rsidR="00DE6973">
        <w:rPr>
          <w:rFonts w:ascii="Cambria Math" w:hAnsi="Cambria Math" w:cs="Cambria Math" w:hint="eastAsia"/>
          <w:sz w:val="24"/>
          <w:szCs w:val="24"/>
        </w:rPr>
        <w:t xml:space="preserve"> = </w:t>
      </w:r>
      <w:r w:rsidRPr="00B8225D">
        <w:rPr>
          <w:rFonts w:ascii="Times New Roman" w:hAnsi="Times New Roman" w:cs="Times New Roman"/>
          <w:sz w:val="24"/>
          <w:szCs w:val="24"/>
        </w:rPr>
        <w:t>0.44</w:t>
      </w:r>
      <w:r w:rsidR="000D4D17">
        <w:rPr>
          <w:rFonts w:ascii="Times New Roman" w:hAnsi="Times New Roman" w:cs="Times New Roman" w:hint="eastAsia"/>
          <w:sz w:val="24"/>
          <w:szCs w:val="24"/>
        </w:rPr>
        <w:t xml:space="preserve">.  </w:t>
      </w:r>
      <w:r w:rsidR="00F36926">
        <w:rPr>
          <w:rFonts w:ascii="Times New Roman" w:hAnsi="Times New Roman" w:cs="Times New Roman"/>
          <w:sz w:val="24"/>
          <w:szCs w:val="24"/>
        </w:rPr>
        <w:t>This suggests that as consumer cocreation increases, consumer sat</w:t>
      </w:r>
      <w:r w:rsidR="00985971">
        <w:rPr>
          <w:rFonts w:ascii="Times New Roman" w:hAnsi="Times New Roman" w:cs="Times New Roman"/>
          <w:sz w:val="24"/>
          <w:szCs w:val="24"/>
        </w:rPr>
        <w:t>isfaction also tends to rise.</w:t>
      </w:r>
      <w:r w:rsidR="00FA025A">
        <w:rPr>
          <w:rFonts w:ascii="Times New Roman" w:hAnsi="Times New Roman" w:cs="Times New Roman"/>
          <w:sz w:val="24"/>
          <w:szCs w:val="24"/>
        </w:rPr>
        <w:t xml:space="preserve"> </w:t>
      </w:r>
      <w:r w:rsidR="00FA025A" w:rsidRPr="00B8225D">
        <w:rPr>
          <w:rFonts w:ascii="Times New Roman" w:hAnsi="Times New Roman" w:cs="Times New Roman"/>
          <w:sz w:val="24"/>
          <w:szCs w:val="24"/>
        </w:rPr>
        <w:t xml:space="preserve">This finding aligns with previous research, which highlights </w:t>
      </w:r>
      <w:r w:rsidR="00852A57" w:rsidRPr="00B8225D">
        <w:rPr>
          <w:rFonts w:ascii="Times New Roman" w:hAnsi="Times New Roman" w:cs="Times New Roman"/>
          <w:sz w:val="24"/>
          <w:szCs w:val="24"/>
        </w:rPr>
        <w:t>that engaging c</w:t>
      </w:r>
      <w:r w:rsidR="00852A57">
        <w:rPr>
          <w:rFonts w:ascii="Times New Roman" w:hAnsi="Times New Roman" w:cs="Times New Roman"/>
          <w:sz w:val="24"/>
          <w:szCs w:val="24"/>
        </w:rPr>
        <w:t>onsum</w:t>
      </w:r>
      <w:r w:rsidR="00852A57" w:rsidRPr="00B8225D">
        <w:rPr>
          <w:rFonts w:ascii="Times New Roman" w:hAnsi="Times New Roman" w:cs="Times New Roman"/>
          <w:sz w:val="24"/>
          <w:szCs w:val="24"/>
        </w:rPr>
        <w:t>er</w:t>
      </w:r>
      <w:r w:rsidR="00FA025A" w:rsidRPr="00B8225D">
        <w:rPr>
          <w:rFonts w:ascii="Times New Roman" w:hAnsi="Times New Roman" w:cs="Times New Roman"/>
          <w:sz w:val="24"/>
          <w:szCs w:val="24"/>
        </w:rPr>
        <w:t xml:space="preserve"> in co-creation enhances their satisfaction </w:t>
      </w:r>
      <w:r w:rsidR="00FA025A" w:rsidRPr="00FA025A">
        <w:rPr>
          <w:rFonts w:ascii="Times New Roman" w:hAnsi="Times New Roman" w:cs="Times New Roman"/>
          <w:sz w:val="24"/>
          <w:szCs w:val="24"/>
        </w:rPr>
        <w:t>(Prahalad &amp; Ramaswamy, 2004</w:t>
      </w:r>
      <w:r w:rsidR="000C56F7">
        <w:rPr>
          <w:rFonts w:ascii="Times New Roman" w:hAnsi="Times New Roman" w:cs="Times New Roman"/>
          <w:sz w:val="24"/>
          <w:szCs w:val="24"/>
        </w:rPr>
        <w:t xml:space="preserve">; </w:t>
      </w:r>
      <w:r w:rsidR="00FA025A" w:rsidRPr="00FA025A">
        <w:rPr>
          <w:rFonts w:ascii="Times New Roman" w:hAnsi="Times New Roman" w:cs="Times New Roman"/>
          <w:sz w:val="24"/>
          <w:szCs w:val="24"/>
        </w:rPr>
        <w:t>Tueanrat et al. 2021</w:t>
      </w:r>
      <w:r w:rsidR="000C56F7">
        <w:rPr>
          <w:rFonts w:ascii="Times New Roman" w:hAnsi="Times New Roman" w:cs="Times New Roman"/>
          <w:sz w:val="24"/>
          <w:szCs w:val="24"/>
        </w:rPr>
        <w:t>)</w:t>
      </w:r>
      <w:r w:rsidR="00852A57">
        <w:rPr>
          <w:rFonts w:ascii="Times New Roman" w:hAnsi="Times New Roman" w:cs="Times New Roman"/>
          <w:sz w:val="24"/>
          <w:szCs w:val="24"/>
        </w:rPr>
        <w:t>.</w:t>
      </w:r>
    </w:p>
    <w:p w14:paraId="454E49C3" w14:textId="1BAEEDCD" w:rsidR="000A6B5A" w:rsidRDefault="000A6B5A" w:rsidP="00FB688F">
      <w:pPr>
        <w:pStyle w:val="ListParagraph"/>
        <w:spacing w:before="100" w:beforeAutospacing="1" w:after="100" w:afterAutospacing="1" w:line="360" w:lineRule="auto"/>
        <w:ind w:left="1418"/>
        <w:jc w:val="both"/>
        <w:rPr>
          <w:rFonts w:ascii="Times New Roman" w:hAnsi="Times New Roman" w:cs="Times New Roman"/>
          <w:b/>
          <w:bCs/>
          <w:sz w:val="24"/>
          <w:szCs w:val="24"/>
        </w:rPr>
      </w:pPr>
      <w:r w:rsidRPr="000A6B5A">
        <w:rPr>
          <w:noProof/>
        </w:rPr>
        <w:drawing>
          <wp:inline distT="0" distB="0" distL="0" distR="0" wp14:anchorId="614643BC" wp14:editId="070A2F43">
            <wp:extent cx="4562629" cy="2890440"/>
            <wp:effectExtent l="0" t="0" r="0" b="5715"/>
            <wp:docPr id="18415314"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587169" cy="2905986"/>
                    </a:xfrm>
                    <a:prstGeom prst="rect">
                      <a:avLst/>
                    </a:prstGeom>
                    <a:noFill/>
                    <a:ln>
                      <a:noFill/>
                    </a:ln>
                  </pic:spPr>
                </pic:pic>
              </a:graphicData>
            </a:graphic>
          </wp:inline>
        </w:drawing>
      </w:r>
    </w:p>
    <w:p w14:paraId="7BC387DC" w14:textId="77777777" w:rsidR="000A6B5A" w:rsidRDefault="000A6B5A" w:rsidP="000A6B5A">
      <w:pPr>
        <w:pStyle w:val="ListParagraph"/>
        <w:tabs>
          <w:tab w:val="left" w:pos="720"/>
        </w:tabs>
        <w:spacing w:before="100" w:beforeAutospacing="1" w:after="100" w:afterAutospacing="1" w:line="360" w:lineRule="auto"/>
        <w:ind w:left="709"/>
        <w:jc w:val="both"/>
        <w:rPr>
          <w:rFonts w:ascii="Times New Roman" w:hAnsi="Times New Roman" w:cs="Times New Roman"/>
          <w:b/>
          <w:bCs/>
          <w:sz w:val="24"/>
          <w:szCs w:val="24"/>
        </w:rPr>
      </w:pPr>
    </w:p>
    <w:p w14:paraId="0FB2064F" w14:textId="77777777" w:rsidR="008529F9" w:rsidRDefault="008529F9" w:rsidP="000A6B5A">
      <w:pPr>
        <w:pStyle w:val="ListParagraph"/>
        <w:tabs>
          <w:tab w:val="left" w:pos="720"/>
        </w:tabs>
        <w:spacing w:before="100" w:beforeAutospacing="1" w:after="100" w:afterAutospacing="1" w:line="360" w:lineRule="auto"/>
        <w:ind w:left="709"/>
        <w:jc w:val="both"/>
        <w:rPr>
          <w:rFonts w:ascii="Times New Roman" w:hAnsi="Times New Roman" w:cs="Times New Roman"/>
          <w:b/>
          <w:bCs/>
          <w:sz w:val="24"/>
          <w:szCs w:val="24"/>
        </w:rPr>
      </w:pPr>
    </w:p>
    <w:p w14:paraId="553DCA88" w14:textId="77777777" w:rsidR="008529F9" w:rsidRDefault="008529F9" w:rsidP="000A6B5A">
      <w:pPr>
        <w:pStyle w:val="ListParagraph"/>
        <w:tabs>
          <w:tab w:val="left" w:pos="720"/>
        </w:tabs>
        <w:spacing w:before="100" w:beforeAutospacing="1" w:after="100" w:afterAutospacing="1" w:line="360" w:lineRule="auto"/>
        <w:ind w:left="709"/>
        <w:jc w:val="both"/>
        <w:rPr>
          <w:rFonts w:ascii="Times New Roman" w:hAnsi="Times New Roman" w:cs="Times New Roman"/>
          <w:b/>
          <w:bCs/>
          <w:sz w:val="24"/>
          <w:szCs w:val="24"/>
        </w:rPr>
      </w:pPr>
    </w:p>
    <w:p w14:paraId="296A6AB6" w14:textId="77777777" w:rsidR="008529F9" w:rsidRDefault="008529F9" w:rsidP="000A6B5A">
      <w:pPr>
        <w:pStyle w:val="ListParagraph"/>
        <w:tabs>
          <w:tab w:val="left" w:pos="720"/>
        </w:tabs>
        <w:spacing w:before="100" w:beforeAutospacing="1" w:after="100" w:afterAutospacing="1" w:line="360" w:lineRule="auto"/>
        <w:ind w:left="709"/>
        <w:jc w:val="both"/>
        <w:rPr>
          <w:rFonts w:ascii="Times New Roman" w:hAnsi="Times New Roman" w:cs="Times New Roman"/>
          <w:b/>
          <w:bCs/>
          <w:sz w:val="24"/>
          <w:szCs w:val="24"/>
        </w:rPr>
      </w:pPr>
    </w:p>
    <w:p w14:paraId="16791956" w14:textId="77777777" w:rsidR="008529F9" w:rsidRDefault="008529F9" w:rsidP="000A6B5A">
      <w:pPr>
        <w:pStyle w:val="ListParagraph"/>
        <w:tabs>
          <w:tab w:val="left" w:pos="720"/>
        </w:tabs>
        <w:spacing w:before="100" w:beforeAutospacing="1" w:after="100" w:afterAutospacing="1" w:line="360" w:lineRule="auto"/>
        <w:ind w:left="709"/>
        <w:jc w:val="both"/>
        <w:rPr>
          <w:rFonts w:ascii="Times New Roman" w:hAnsi="Times New Roman" w:cs="Times New Roman"/>
          <w:b/>
          <w:bCs/>
          <w:sz w:val="24"/>
          <w:szCs w:val="24"/>
        </w:rPr>
      </w:pPr>
    </w:p>
    <w:p w14:paraId="7518EE4E" w14:textId="77777777" w:rsidR="008529F9" w:rsidRDefault="008529F9" w:rsidP="000A6B5A">
      <w:pPr>
        <w:pStyle w:val="ListParagraph"/>
        <w:tabs>
          <w:tab w:val="left" w:pos="720"/>
        </w:tabs>
        <w:spacing w:before="100" w:beforeAutospacing="1" w:after="100" w:afterAutospacing="1" w:line="360" w:lineRule="auto"/>
        <w:ind w:left="709"/>
        <w:jc w:val="both"/>
        <w:rPr>
          <w:rFonts w:ascii="Times New Roman" w:hAnsi="Times New Roman" w:cs="Times New Roman"/>
          <w:b/>
          <w:bCs/>
          <w:sz w:val="24"/>
          <w:szCs w:val="24"/>
        </w:rPr>
      </w:pPr>
    </w:p>
    <w:p w14:paraId="03E4B787" w14:textId="77777777" w:rsidR="008529F9" w:rsidRDefault="008529F9" w:rsidP="000A6B5A">
      <w:pPr>
        <w:pStyle w:val="ListParagraph"/>
        <w:tabs>
          <w:tab w:val="left" w:pos="720"/>
        </w:tabs>
        <w:spacing w:before="100" w:beforeAutospacing="1" w:after="100" w:afterAutospacing="1" w:line="360" w:lineRule="auto"/>
        <w:ind w:left="709"/>
        <w:jc w:val="both"/>
        <w:rPr>
          <w:rFonts w:ascii="Times New Roman" w:hAnsi="Times New Roman" w:cs="Times New Roman"/>
          <w:b/>
          <w:bCs/>
          <w:sz w:val="24"/>
          <w:szCs w:val="24"/>
        </w:rPr>
      </w:pPr>
    </w:p>
    <w:p w14:paraId="748299EF" w14:textId="77777777" w:rsidR="00FB688F" w:rsidRDefault="00FB688F" w:rsidP="000A6B5A">
      <w:pPr>
        <w:pStyle w:val="ListParagraph"/>
        <w:tabs>
          <w:tab w:val="left" w:pos="720"/>
        </w:tabs>
        <w:spacing w:before="100" w:beforeAutospacing="1" w:after="100" w:afterAutospacing="1" w:line="360" w:lineRule="auto"/>
        <w:ind w:left="709"/>
        <w:jc w:val="both"/>
        <w:rPr>
          <w:rFonts w:ascii="Times New Roman" w:hAnsi="Times New Roman" w:cs="Times New Roman"/>
          <w:b/>
          <w:bCs/>
          <w:sz w:val="24"/>
          <w:szCs w:val="24"/>
        </w:rPr>
      </w:pPr>
    </w:p>
    <w:p w14:paraId="4AB854E5" w14:textId="77777777" w:rsidR="008529F9" w:rsidRDefault="008529F9" w:rsidP="000A6B5A">
      <w:pPr>
        <w:pStyle w:val="ListParagraph"/>
        <w:tabs>
          <w:tab w:val="left" w:pos="720"/>
        </w:tabs>
        <w:spacing w:before="100" w:beforeAutospacing="1" w:after="100" w:afterAutospacing="1" w:line="360" w:lineRule="auto"/>
        <w:ind w:left="709"/>
        <w:jc w:val="both"/>
        <w:rPr>
          <w:rFonts w:ascii="Times New Roman" w:hAnsi="Times New Roman" w:cs="Times New Roman"/>
          <w:b/>
          <w:bCs/>
          <w:sz w:val="24"/>
          <w:szCs w:val="24"/>
        </w:rPr>
      </w:pPr>
    </w:p>
    <w:p w14:paraId="6C8FD3AF" w14:textId="4668F6A3" w:rsidR="000A6B5A" w:rsidRDefault="000A6B5A" w:rsidP="004B08F4">
      <w:pPr>
        <w:pStyle w:val="ListParagraph"/>
        <w:tabs>
          <w:tab w:val="left" w:pos="720"/>
        </w:tabs>
        <w:spacing w:before="100" w:beforeAutospacing="1" w:after="100" w:afterAutospacing="1" w:line="360" w:lineRule="auto"/>
        <w:ind w:left="709" w:firstLine="709"/>
        <w:jc w:val="both"/>
        <w:rPr>
          <w:rFonts w:ascii="Times New Roman" w:hAnsi="Times New Roman" w:cs="Times New Roman"/>
          <w:b/>
          <w:bCs/>
          <w:sz w:val="24"/>
          <w:szCs w:val="24"/>
        </w:rPr>
      </w:pPr>
      <w:r>
        <w:rPr>
          <w:rFonts w:ascii="Times New Roman" w:hAnsi="Times New Roman" w:cs="Times New Roman"/>
          <w:b/>
          <w:bCs/>
          <w:sz w:val="24"/>
          <w:szCs w:val="24"/>
        </w:rPr>
        <w:lastRenderedPageBreak/>
        <w:t>4.</w:t>
      </w:r>
      <w:r w:rsidR="00FB688F">
        <w:rPr>
          <w:rFonts w:ascii="Times New Roman" w:hAnsi="Times New Roman" w:cs="Times New Roman"/>
          <w:b/>
          <w:bCs/>
          <w:sz w:val="24"/>
          <w:szCs w:val="24"/>
        </w:rPr>
        <w:t>3</w:t>
      </w:r>
      <w:r>
        <w:rPr>
          <w:rFonts w:ascii="Times New Roman" w:hAnsi="Times New Roman" w:cs="Times New Roman"/>
          <w:b/>
          <w:bCs/>
          <w:sz w:val="24"/>
          <w:szCs w:val="24"/>
        </w:rPr>
        <w:t>.</w:t>
      </w:r>
      <w:r>
        <w:rPr>
          <w:rFonts w:ascii="Times New Roman" w:hAnsi="Times New Roman" w:cs="Times New Roman" w:hint="eastAsia"/>
          <w:b/>
          <w:bCs/>
          <w:sz w:val="24"/>
          <w:szCs w:val="24"/>
        </w:rPr>
        <w:t>3</w:t>
      </w:r>
      <w:r>
        <w:rPr>
          <w:rFonts w:ascii="Times New Roman" w:hAnsi="Times New Roman" w:cs="Times New Roman"/>
          <w:b/>
          <w:bCs/>
          <w:sz w:val="24"/>
          <w:szCs w:val="24"/>
        </w:rPr>
        <w:t>.</w:t>
      </w:r>
      <w:r w:rsidR="008529F9">
        <w:rPr>
          <w:rFonts w:ascii="Times New Roman" w:hAnsi="Times New Roman" w:cs="Times New Roman"/>
          <w:b/>
          <w:bCs/>
          <w:sz w:val="24"/>
          <w:szCs w:val="24"/>
        </w:rPr>
        <w:t>2</w:t>
      </w:r>
      <w:r>
        <w:rPr>
          <w:rFonts w:ascii="Times New Roman" w:hAnsi="Times New Roman" w:cs="Times New Roman"/>
          <w:b/>
          <w:bCs/>
          <w:sz w:val="24"/>
          <w:szCs w:val="24"/>
        </w:rPr>
        <w:t xml:space="preserve"> Impact of </w:t>
      </w:r>
      <w:r>
        <w:rPr>
          <w:rFonts w:ascii="Times New Roman" w:hAnsi="Times New Roman" w:cs="Times New Roman" w:hint="eastAsia"/>
          <w:b/>
          <w:bCs/>
          <w:sz w:val="24"/>
          <w:szCs w:val="24"/>
        </w:rPr>
        <w:t xml:space="preserve">Consumer </w:t>
      </w:r>
      <w:r w:rsidR="00D97D17">
        <w:rPr>
          <w:rFonts w:ascii="Times New Roman" w:hAnsi="Times New Roman" w:cs="Times New Roman"/>
          <w:b/>
          <w:bCs/>
          <w:sz w:val="24"/>
          <w:szCs w:val="24"/>
        </w:rPr>
        <w:t>Perceived Value</w:t>
      </w:r>
      <w:r>
        <w:rPr>
          <w:rFonts w:ascii="Times New Roman" w:hAnsi="Times New Roman" w:cs="Times New Roman" w:hint="eastAsia"/>
          <w:b/>
          <w:bCs/>
          <w:sz w:val="24"/>
          <w:szCs w:val="24"/>
        </w:rPr>
        <w:t xml:space="preserve"> </w:t>
      </w:r>
      <w:r>
        <w:rPr>
          <w:rFonts w:ascii="Times New Roman" w:hAnsi="Times New Roman" w:cs="Times New Roman"/>
          <w:b/>
          <w:bCs/>
          <w:sz w:val="24"/>
          <w:szCs w:val="24"/>
        </w:rPr>
        <w:t xml:space="preserve">on Consumer Satisfaction </w:t>
      </w:r>
    </w:p>
    <w:p w14:paraId="449CD3B1" w14:textId="3DD8FBA0" w:rsidR="0075136D" w:rsidRDefault="004D6F45" w:rsidP="004B08F4">
      <w:pPr>
        <w:pStyle w:val="ListParagraph"/>
        <w:tabs>
          <w:tab w:val="left" w:pos="1134"/>
        </w:tabs>
        <w:spacing w:before="100" w:beforeAutospacing="1" w:after="100" w:afterAutospacing="1" w:line="360" w:lineRule="auto"/>
        <w:ind w:left="1418"/>
        <w:jc w:val="both"/>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sidR="00136EE4">
        <w:rPr>
          <w:rFonts w:ascii="Times New Roman" w:hAnsi="Times New Roman" w:cs="Times New Roman"/>
          <w:sz w:val="24"/>
          <w:szCs w:val="24"/>
        </w:rPr>
        <w:t>F</w:t>
      </w:r>
      <w:r w:rsidR="004A6E4A">
        <w:rPr>
          <w:rFonts w:ascii="Times New Roman" w:hAnsi="Times New Roman" w:cs="Times New Roman"/>
          <w:sz w:val="24"/>
          <w:szCs w:val="24"/>
        </w:rPr>
        <w:t>igure 4.13</w:t>
      </w:r>
      <w:r w:rsidRPr="004D6F45">
        <w:rPr>
          <w:rFonts w:ascii="Times New Roman" w:hAnsi="Times New Roman" w:cs="Times New Roman"/>
          <w:sz w:val="24"/>
          <w:szCs w:val="24"/>
        </w:rPr>
        <w:t xml:space="preserve"> present</w:t>
      </w:r>
      <w:r w:rsidR="004C2057">
        <w:rPr>
          <w:rFonts w:ascii="Times New Roman" w:hAnsi="Times New Roman" w:cs="Times New Roman"/>
          <w:sz w:val="24"/>
          <w:szCs w:val="24"/>
        </w:rPr>
        <w:t>s</w:t>
      </w:r>
      <w:r w:rsidRPr="004D6F45">
        <w:rPr>
          <w:rFonts w:ascii="Times New Roman" w:hAnsi="Times New Roman" w:cs="Times New Roman"/>
          <w:sz w:val="24"/>
          <w:szCs w:val="24"/>
        </w:rPr>
        <w:t xml:space="preserve"> in the </w:t>
      </w:r>
      <w:r w:rsidR="008529F9" w:rsidRPr="004D6F45">
        <w:rPr>
          <w:rFonts w:ascii="Times New Roman" w:hAnsi="Times New Roman" w:cs="Times New Roman"/>
          <w:sz w:val="24"/>
          <w:szCs w:val="24"/>
        </w:rPr>
        <w:t>crosstabulation</w:t>
      </w:r>
      <w:r w:rsidRPr="004D6F45">
        <w:rPr>
          <w:rFonts w:ascii="Times New Roman" w:hAnsi="Times New Roman" w:cs="Times New Roman"/>
          <w:sz w:val="24"/>
          <w:szCs w:val="24"/>
        </w:rPr>
        <w:t xml:space="preserve"> </w:t>
      </w:r>
      <w:r w:rsidR="00445552" w:rsidRPr="004D6F45">
        <w:rPr>
          <w:rFonts w:ascii="Times New Roman" w:hAnsi="Times New Roman" w:cs="Times New Roman"/>
          <w:sz w:val="24"/>
          <w:szCs w:val="24"/>
        </w:rPr>
        <w:t>illustrates</w:t>
      </w:r>
      <w:r w:rsidRPr="004D6F45">
        <w:rPr>
          <w:rFonts w:ascii="Times New Roman" w:hAnsi="Times New Roman" w:cs="Times New Roman"/>
          <w:sz w:val="24"/>
          <w:szCs w:val="24"/>
        </w:rPr>
        <w:t xml:space="preserve"> </w:t>
      </w:r>
      <w:r w:rsidR="004A6E4A">
        <w:rPr>
          <w:rFonts w:ascii="Times New Roman" w:hAnsi="Times New Roman" w:cs="Times New Roman"/>
          <w:sz w:val="24"/>
          <w:szCs w:val="24"/>
        </w:rPr>
        <w:t>a</w:t>
      </w:r>
      <w:r w:rsidRPr="004D6F45">
        <w:rPr>
          <w:rFonts w:ascii="Times New Roman" w:hAnsi="Times New Roman" w:cs="Times New Roman"/>
          <w:sz w:val="24"/>
          <w:szCs w:val="24"/>
        </w:rPr>
        <w:t xml:space="preserve"> positive relationship between Consumer Perceived Value (CPV) and Consumer Satisfaction (CS), with a coefficient B </w:t>
      </w:r>
      <w:r>
        <w:rPr>
          <w:rFonts w:ascii="Times New Roman" w:hAnsi="Times New Roman" w:cs="Times New Roman"/>
          <w:sz w:val="24"/>
          <w:szCs w:val="24"/>
        </w:rPr>
        <w:t>=</w:t>
      </w:r>
      <w:r w:rsidRPr="004D6F45">
        <w:rPr>
          <w:rFonts w:ascii="Times New Roman" w:hAnsi="Times New Roman" w:cs="Times New Roman"/>
          <w:sz w:val="24"/>
          <w:szCs w:val="24"/>
        </w:rPr>
        <w:t xml:space="preserve"> 0.46. This </w:t>
      </w:r>
      <w:r w:rsidR="00E15B74">
        <w:rPr>
          <w:rFonts w:ascii="Times New Roman" w:hAnsi="Times New Roman" w:cs="Times New Roman"/>
          <w:sz w:val="24"/>
          <w:szCs w:val="24"/>
        </w:rPr>
        <w:t>indicate</w:t>
      </w:r>
      <w:r w:rsidRPr="004D6F45">
        <w:rPr>
          <w:rFonts w:ascii="Times New Roman" w:hAnsi="Times New Roman" w:cs="Times New Roman"/>
          <w:sz w:val="24"/>
          <w:szCs w:val="24"/>
        </w:rPr>
        <w:t xml:space="preserve">s that </w:t>
      </w:r>
      <w:r w:rsidR="00FC4B2A">
        <w:rPr>
          <w:rFonts w:ascii="Times New Roman" w:hAnsi="Times New Roman" w:cs="Times New Roman"/>
          <w:sz w:val="24"/>
          <w:szCs w:val="24"/>
        </w:rPr>
        <w:t>elevated</w:t>
      </w:r>
      <w:r w:rsidRPr="004D6F45">
        <w:rPr>
          <w:rFonts w:ascii="Times New Roman" w:hAnsi="Times New Roman" w:cs="Times New Roman"/>
          <w:sz w:val="24"/>
          <w:szCs w:val="24"/>
        </w:rPr>
        <w:t xml:space="preserve"> perceived value </w:t>
      </w:r>
      <w:r w:rsidR="004A6E4A">
        <w:rPr>
          <w:rFonts w:ascii="Times New Roman" w:hAnsi="Times New Roman" w:cs="Times New Roman"/>
          <w:sz w:val="24"/>
          <w:szCs w:val="24"/>
        </w:rPr>
        <w:t>correlates</w:t>
      </w:r>
      <w:r w:rsidR="00FC4B2A">
        <w:rPr>
          <w:rFonts w:ascii="Times New Roman" w:hAnsi="Times New Roman" w:cs="Times New Roman"/>
          <w:sz w:val="24"/>
          <w:szCs w:val="24"/>
        </w:rPr>
        <w:t xml:space="preserve"> with enhanced </w:t>
      </w:r>
      <w:r w:rsidRPr="004D6F45">
        <w:rPr>
          <w:rFonts w:ascii="Times New Roman" w:hAnsi="Times New Roman" w:cs="Times New Roman"/>
          <w:sz w:val="24"/>
          <w:szCs w:val="24"/>
        </w:rPr>
        <w:t>consumer satisfaction. Notably, a considerable number of respondents who rated their CPV positively also indicated higher satisfaction levels, highlighting the importance of perceived value in enhancing customer experiences. These results align with existing literature that emphasizes the role of perceived value as a key factor influencing consumer satisfaction (</w:t>
      </w:r>
      <w:r w:rsidR="006A5C81" w:rsidRPr="006A5C81">
        <w:rPr>
          <w:rFonts w:ascii="Times New Roman" w:hAnsi="Times New Roman" w:cs="Times New Roman"/>
          <w:sz w:val="24"/>
          <w:szCs w:val="24"/>
        </w:rPr>
        <w:t>Kuo, Wu and Deng</w:t>
      </w:r>
      <w:r w:rsidR="006A5C81">
        <w:rPr>
          <w:rFonts w:ascii="Times New Roman" w:hAnsi="Times New Roman" w:cs="Times New Roman"/>
          <w:sz w:val="24"/>
          <w:szCs w:val="24"/>
        </w:rPr>
        <w:t xml:space="preserve">, </w:t>
      </w:r>
      <w:r w:rsidR="006A5C81" w:rsidRPr="006A5C81">
        <w:rPr>
          <w:rFonts w:ascii="Times New Roman" w:hAnsi="Times New Roman" w:cs="Times New Roman"/>
          <w:sz w:val="24"/>
          <w:szCs w:val="24"/>
        </w:rPr>
        <w:t>2009</w:t>
      </w:r>
      <w:r w:rsidR="006A5C81">
        <w:rPr>
          <w:rFonts w:ascii="Times New Roman" w:hAnsi="Times New Roman" w:cs="Times New Roman"/>
          <w:sz w:val="24"/>
          <w:szCs w:val="24"/>
        </w:rPr>
        <w:t>;</w:t>
      </w:r>
      <w:r w:rsidR="006A5C81" w:rsidRPr="006A5C81">
        <w:rPr>
          <w:rFonts w:ascii="Times New Roman" w:hAnsi="Times New Roman" w:cs="Times New Roman"/>
          <w:sz w:val="24"/>
          <w:szCs w:val="24"/>
        </w:rPr>
        <w:t xml:space="preserve"> Uzir et al.</w:t>
      </w:r>
      <w:r w:rsidR="006A5C81">
        <w:rPr>
          <w:rFonts w:ascii="Times New Roman" w:hAnsi="Times New Roman" w:cs="Times New Roman"/>
          <w:sz w:val="24"/>
          <w:szCs w:val="24"/>
        </w:rPr>
        <w:t xml:space="preserve">, </w:t>
      </w:r>
      <w:r w:rsidR="006A5C81" w:rsidRPr="006A5C81">
        <w:rPr>
          <w:rFonts w:ascii="Times New Roman" w:hAnsi="Times New Roman" w:cs="Times New Roman"/>
          <w:sz w:val="24"/>
          <w:szCs w:val="24"/>
        </w:rPr>
        <w:t>2020)</w:t>
      </w:r>
      <w:r w:rsidR="004A6E4A">
        <w:rPr>
          <w:rFonts w:ascii="Times New Roman" w:hAnsi="Times New Roman" w:cs="Times New Roman"/>
          <w:sz w:val="24"/>
          <w:szCs w:val="24"/>
        </w:rPr>
        <w:t>.</w:t>
      </w:r>
    </w:p>
    <w:p w14:paraId="61EA3AC5" w14:textId="142BE7EE" w:rsidR="008529F9" w:rsidRPr="004D6F45" w:rsidRDefault="008529F9" w:rsidP="00FB688F">
      <w:pPr>
        <w:pStyle w:val="ListParagraph"/>
        <w:tabs>
          <w:tab w:val="left" w:pos="720"/>
        </w:tabs>
        <w:spacing w:before="100" w:beforeAutospacing="1" w:after="100" w:afterAutospacing="1" w:line="360" w:lineRule="auto"/>
        <w:ind w:left="709" w:firstLine="851"/>
        <w:jc w:val="both"/>
        <w:rPr>
          <w:rFonts w:ascii="Times New Roman" w:hAnsi="Times New Roman" w:cs="Times New Roman"/>
          <w:sz w:val="24"/>
          <w:szCs w:val="24"/>
        </w:rPr>
      </w:pPr>
      <w:r w:rsidRPr="008529F9">
        <w:rPr>
          <w:noProof/>
        </w:rPr>
        <w:drawing>
          <wp:inline distT="0" distB="0" distL="0" distR="0" wp14:anchorId="67CE9729" wp14:editId="6F642F27">
            <wp:extent cx="4491681" cy="3008990"/>
            <wp:effectExtent l="0" t="0" r="8255" b="0"/>
            <wp:docPr id="1373753409"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491681" cy="3008990"/>
                    </a:xfrm>
                    <a:prstGeom prst="rect">
                      <a:avLst/>
                    </a:prstGeom>
                    <a:noFill/>
                    <a:ln>
                      <a:noFill/>
                    </a:ln>
                  </pic:spPr>
                </pic:pic>
              </a:graphicData>
            </a:graphic>
          </wp:inline>
        </w:drawing>
      </w:r>
    </w:p>
    <w:p w14:paraId="24AB7B91" w14:textId="77777777" w:rsidR="005933FC" w:rsidRDefault="005933FC" w:rsidP="008529F9">
      <w:pPr>
        <w:pStyle w:val="ListParagraph"/>
        <w:tabs>
          <w:tab w:val="left" w:pos="720"/>
        </w:tabs>
        <w:spacing w:before="100" w:beforeAutospacing="1" w:after="100" w:afterAutospacing="1" w:line="360" w:lineRule="auto"/>
        <w:ind w:left="709"/>
        <w:jc w:val="both"/>
        <w:rPr>
          <w:rFonts w:ascii="Times New Roman" w:hAnsi="Times New Roman" w:cs="Times New Roman"/>
          <w:b/>
          <w:bCs/>
          <w:sz w:val="24"/>
          <w:szCs w:val="24"/>
        </w:rPr>
      </w:pPr>
    </w:p>
    <w:p w14:paraId="3C5852F8" w14:textId="77777777" w:rsidR="005933FC" w:rsidRDefault="005933FC" w:rsidP="008529F9">
      <w:pPr>
        <w:pStyle w:val="ListParagraph"/>
        <w:tabs>
          <w:tab w:val="left" w:pos="720"/>
        </w:tabs>
        <w:spacing w:before="100" w:beforeAutospacing="1" w:after="100" w:afterAutospacing="1" w:line="360" w:lineRule="auto"/>
        <w:ind w:left="709"/>
        <w:jc w:val="both"/>
        <w:rPr>
          <w:rFonts w:ascii="Times New Roman" w:hAnsi="Times New Roman" w:cs="Times New Roman"/>
          <w:b/>
          <w:bCs/>
          <w:sz w:val="24"/>
          <w:szCs w:val="24"/>
        </w:rPr>
      </w:pPr>
    </w:p>
    <w:p w14:paraId="2D3CF529" w14:textId="77777777" w:rsidR="005933FC" w:rsidRDefault="005933FC" w:rsidP="008529F9">
      <w:pPr>
        <w:pStyle w:val="ListParagraph"/>
        <w:tabs>
          <w:tab w:val="left" w:pos="720"/>
        </w:tabs>
        <w:spacing w:before="100" w:beforeAutospacing="1" w:after="100" w:afterAutospacing="1" w:line="360" w:lineRule="auto"/>
        <w:ind w:left="709"/>
        <w:jc w:val="both"/>
        <w:rPr>
          <w:rFonts w:ascii="Times New Roman" w:hAnsi="Times New Roman" w:cs="Times New Roman"/>
          <w:b/>
          <w:bCs/>
          <w:sz w:val="24"/>
          <w:szCs w:val="24"/>
        </w:rPr>
      </w:pPr>
    </w:p>
    <w:p w14:paraId="11EB5335" w14:textId="77777777" w:rsidR="005933FC" w:rsidRDefault="005933FC" w:rsidP="008529F9">
      <w:pPr>
        <w:pStyle w:val="ListParagraph"/>
        <w:tabs>
          <w:tab w:val="left" w:pos="720"/>
        </w:tabs>
        <w:spacing w:before="100" w:beforeAutospacing="1" w:after="100" w:afterAutospacing="1" w:line="360" w:lineRule="auto"/>
        <w:ind w:left="709"/>
        <w:jc w:val="both"/>
        <w:rPr>
          <w:rFonts w:ascii="Times New Roman" w:hAnsi="Times New Roman" w:cs="Times New Roman"/>
          <w:b/>
          <w:bCs/>
          <w:sz w:val="24"/>
          <w:szCs w:val="24"/>
        </w:rPr>
      </w:pPr>
    </w:p>
    <w:p w14:paraId="3DD1EDAF" w14:textId="77777777" w:rsidR="005933FC" w:rsidRDefault="005933FC" w:rsidP="008529F9">
      <w:pPr>
        <w:pStyle w:val="ListParagraph"/>
        <w:tabs>
          <w:tab w:val="left" w:pos="720"/>
        </w:tabs>
        <w:spacing w:before="100" w:beforeAutospacing="1" w:after="100" w:afterAutospacing="1" w:line="360" w:lineRule="auto"/>
        <w:ind w:left="709"/>
        <w:jc w:val="both"/>
        <w:rPr>
          <w:rFonts w:ascii="Times New Roman" w:hAnsi="Times New Roman" w:cs="Times New Roman"/>
          <w:b/>
          <w:bCs/>
          <w:sz w:val="24"/>
          <w:szCs w:val="24"/>
        </w:rPr>
      </w:pPr>
    </w:p>
    <w:p w14:paraId="1B7CEC3F" w14:textId="77777777" w:rsidR="005933FC" w:rsidRDefault="005933FC" w:rsidP="008529F9">
      <w:pPr>
        <w:pStyle w:val="ListParagraph"/>
        <w:tabs>
          <w:tab w:val="left" w:pos="720"/>
        </w:tabs>
        <w:spacing w:before="100" w:beforeAutospacing="1" w:after="100" w:afterAutospacing="1" w:line="360" w:lineRule="auto"/>
        <w:ind w:left="709"/>
        <w:jc w:val="both"/>
        <w:rPr>
          <w:rFonts w:ascii="Times New Roman" w:hAnsi="Times New Roman" w:cs="Times New Roman"/>
          <w:b/>
          <w:bCs/>
          <w:sz w:val="24"/>
          <w:szCs w:val="24"/>
        </w:rPr>
      </w:pPr>
    </w:p>
    <w:p w14:paraId="2086EDAC" w14:textId="77777777" w:rsidR="005933FC" w:rsidRDefault="005933FC" w:rsidP="008529F9">
      <w:pPr>
        <w:pStyle w:val="ListParagraph"/>
        <w:tabs>
          <w:tab w:val="left" w:pos="720"/>
        </w:tabs>
        <w:spacing w:before="100" w:beforeAutospacing="1" w:after="100" w:afterAutospacing="1" w:line="360" w:lineRule="auto"/>
        <w:ind w:left="709"/>
        <w:jc w:val="both"/>
        <w:rPr>
          <w:rFonts w:ascii="Times New Roman" w:hAnsi="Times New Roman" w:cs="Times New Roman"/>
          <w:b/>
          <w:bCs/>
          <w:sz w:val="24"/>
          <w:szCs w:val="24"/>
        </w:rPr>
      </w:pPr>
    </w:p>
    <w:p w14:paraId="2B383471" w14:textId="77777777" w:rsidR="005933FC" w:rsidRDefault="005933FC" w:rsidP="008529F9">
      <w:pPr>
        <w:pStyle w:val="ListParagraph"/>
        <w:tabs>
          <w:tab w:val="left" w:pos="720"/>
        </w:tabs>
        <w:spacing w:before="100" w:beforeAutospacing="1" w:after="100" w:afterAutospacing="1" w:line="360" w:lineRule="auto"/>
        <w:ind w:left="709"/>
        <w:jc w:val="both"/>
        <w:rPr>
          <w:rFonts w:ascii="Times New Roman" w:hAnsi="Times New Roman" w:cs="Times New Roman"/>
          <w:b/>
          <w:bCs/>
          <w:sz w:val="24"/>
          <w:szCs w:val="24"/>
        </w:rPr>
      </w:pPr>
    </w:p>
    <w:p w14:paraId="17D9D3A9" w14:textId="77777777" w:rsidR="005933FC" w:rsidRDefault="005933FC" w:rsidP="008529F9">
      <w:pPr>
        <w:pStyle w:val="ListParagraph"/>
        <w:tabs>
          <w:tab w:val="left" w:pos="720"/>
        </w:tabs>
        <w:spacing w:before="100" w:beforeAutospacing="1" w:after="100" w:afterAutospacing="1" w:line="360" w:lineRule="auto"/>
        <w:ind w:left="709"/>
        <w:jc w:val="both"/>
        <w:rPr>
          <w:rFonts w:ascii="Times New Roman" w:hAnsi="Times New Roman" w:cs="Times New Roman"/>
          <w:b/>
          <w:bCs/>
          <w:sz w:val="24"/>
          <w:szCs w:val="24"/>
        </w:rPr>
      </w:pPr>
    </w:p>
    <w:p w14:paraId="3CDA891B" w14:textId="77777777" w:rsidR="004816E7" w:rsidRDefault="004816E7" w:rsidP="008529F9">
      <w:pPr>
        <w:pStyle w:val="ListParagraph"/>
        <w:tabs>
          <w:tab w:val="left" w:pos="720"/>
        </w:tabs>
        <w:spacing w:before="100" w:beforeAutospacing="1" w:after="100" w:afterAutospacing="1" w:line="360" w:lineRule="auto"/>
        <w:ind w:left="709"/>
        <w:jc w:val="both"/>
        <w:rPr>
          <w:rFonts w:ascii="Times New Roman" w:hAnsi="Times New Roman" w:cs="Times New Roman"/>
          <w:b/>
          <w:bCs/>
          <w:sz w:val="24"/>
          <w:szCs w:val="24"/>
        </w:rPr>
      </w:pPr>
    </w:p>
    <w:p w14:paraId="359CA418" w14:textId="77777777" w:rsidR="00FB688F" w:rsidRDefault="00FB688F" w:rsidP="008529F9">
      <w:pPr>
        <w:pStyle w:val="ListParagraph"/>
        <w:tabs>
          <w:tab w:val="left" w:pos="720"/>
        </w:tabs>
        <w:spacing w:before="100" w:beforeAutospacing="1" w:after="100" w:afterAutospacing="1" w:line="360" w:lineRule="auto"/>
        <w:ind w:left="709"/>
        <w:jc w:val="both"/>
        <w:rPr>
          <w:rFonts w:ascii="Times New Roman" w:hAnsi="Times New Roman" w:cs="Times New Roman"/>
          <w:b/>
          <w:bCs/>
          <w:sz w:val="24"/>
          <w:szCs w:val="24"/>
        </w:rPr>
      </w:pPr>
    </w:p>
    <w:p w14:paraId="787A803E" w14:textId="77777777" w:rsidR="00FB688F" w:rsidRDefault="00FB688F" w:rsidP="008529F9">
      <w:pPr>
        <w:pStyle w:val="ListParagraph"/>
        <w:tabs>
          <w:tab w:val="left" w:pos="720"/>
        </w:tabs>
        <w:spacing w:before="100" w:beforeAutospacing="1" w:after="100" w:afterAutospacing="1" w:line="360" w:lineRule="auto"/>
        <w:ind w:left="709"/>
        <w:jc w:val="both"/>
        <w:rPr>
          <w:rFonts w:ascii="Times New Roman" w:hAnsi="Times New Roman" w:cs="Times New Roman"/>
          <w:b/>
          <w:bCs/>
          <w:sz w:val="24"/>
          <w:szCs w:val="24"/>
        </w:rPr>
      </w:pPr>
    </w:p>
    <w:p w14:paraId="4C758F01" w14:textId="46CCF745" w:rsidR="008529F9" w:rsidRDefault="008529F9" w:rsidP="004B08F4">
      <w:pPr>
        <w:pStyle w:val="ListParagraph"/>
        <w:tabs>
          <w:tab w:val="left" w:pos="720"/>
        </w:tabs>
        <w:spacing w:before="100" w:beforeAutospacing="1" w:after="100" w:afterAutospacing="1" w:line="360" w:lineRule="auto"/>
        <w:ind w:left="709" w:firstLine="567"/>
        <w:jc w:val="both"/>
        <w:rPr>
          <w:rFonts w:ascii="Times New Roman" w:hAnsi="Times New Roman" w:cs="Times New Roman"/>
          <w:b/>
          <w:bCs/>
          <w:sz w:val="24"/>
          <w:szCs w:val="24"/>
        </w:rPr>
      </w:pPr>
      <w:r>
        <w:rPr>
          <w:rFonts w:ascii="Times New Roman" w:hAnsi="Times New Roman" w:cs="Times New Roman"/>
          <w:b/>
          <w:bCs/>
          <w:sz w:val="24"/>
          <w:szCs w:val="24"/>
        </w:rPr>
        <w:lastRenderedPageBreak/>
        <w:t>4.</w:t>
      </w:r>
      <w:r w:rsidR="00FB688F">
        <w:rPr>
          <w:rFonts w:ascii="Times New Roman" w:hAnsi="Times New Roman" w:cs="Times New Roman"/>
          <w:b/>
          <w:bCs/>
          <w:sz w:val="24"/>
          <w:szCs w:val="24"/>
        </w:rPr>
        <w:t>3</w:t>
      </w:r>
      <w:r>
        <w:rPr>
          <w:rFonts w:ascii="Times New Roman" w:hAnsi="Times New Roman" w:cs="Times New Roman"/>
          <w:b/>
          <w:bCs/>
          <w:sz w:val="24"/>
          <w:szCs w:val="24"/>
        </w:rPr>
        <w:t>.</w:t>
      </w:r>
      <w:r>
        <w:rPr>
          <w:rFonts w:ascii="Times New Roman" w:hAnsi="Times New Roman" w:cs="Times New Roman" w:hint="eastAsia"/>
          <w:b/>
          <w:bCs/>
          <w:sz w:val="24"/>
          <w:szCs w:val="24"/>
        </w:rPr>
        <w:t>3</w:t>
      </w:r>
      <w:r>
        <w:rPr>
          <w:rFonts w:ascii="Times New Roman" w:hAnsi="Times New Roman" w:cs="Times New Roman"/>
          <w:b/>
          <w:bCs/>
          <w:sz w:val="24"/>
          <w:szCs w:val="24"/>
        </w:rPr>
        <w:t>.3 Impact of Fashion In</w:t>
      </w:r>
      <w:r w:rsidR="002C358B">
        <w:rPr>
          <w:rFonts w:ascii="Times New Roman" w:hAnsi="Times New Roman" w:cs="Times New Roman"/>
          <w:b/>
          <w:bCs/>
          <w:sz w:val="24"/>
          <w:szCs w:val="24"/>
        </w:rPr>
        <w:t>volvement</w:t>
      </w:r>
      <w:r>
        <w:rPr>
          <w:rFonts w:ascii="Times New Roman" w:hAnsi="Times New Roman" w:cs="Times New Roman" w:hint="eastAsia"/>
          <w:b/>
          <w:bCs/>
          <w:sz w:val="24"/>
          <w:szCs w:val="24"/>
        </w:rPr>
        <w:t xml:space="preserve"> </w:t>
      </w:r>
      <w:r>
        <w:rPr>
          <w:rFonts w:ascii="Times New Roman" w:hAnsi="Times New Roman" w:cs="Times New Roman"/>
          <w:b/>
          <w:bCs/>
          <w:sz w:val="24"/>
          <w:szCs w:val="24"/>
        </w:rPr>
        <w:t xml:space="preserve">on Consumer Satisfaction </w:t>
      </w:r>
    </w:p>
    <w:p w14:paraId="2C5B6DC1" w14:textId="6A5042D3" w:rsidR="005933FC" w:rsidRDefault="00485582" w:rsidP="004B08F4">
      <w:pPr>
        <w:pStyle w:val="ListParagraph"/>
        <w:tabs>
          <w:tab w:val="left" w:pos="993"/>
        </w:tabs>
        <w:spacing w:before="100" w:beforeAutospacing="1" w:after="100" w:afterAutospacing="1" w:line="360" w:lineRule="auto"/>
        <w:ind w:left="1276" w:firstLine="709"/>
        <w:jc w:val="both"/>
        <w:rPr>
          <w:rFonts w:ascii="Times New Roman" w:hAnsi="Times New Roman" w:cs="Times New Roman"/>
          <w:sz w:val="24"/>
          <w:szCs w:val="24"/>
        </w:rPr>
      </w:pPr>
      <w:r w:rsidRPr="00485582">
        <w:rPr>
          <w:rFonts w:ascii="Times New Roman" w:hAnsi="Times New Roman" w:cs="Times New Roman"/>
          <w:sz w:val="24"/>
          <w:szCs w:val="24"/>
        </w:rPr>
        <w:t xml:space="preserve">The results from the crosstabulation </w:t>
      </w:r>
      <w:r w:rsidR="00F238B6">
        <w:rPr>
          <w:rFonts w:ascii="Times New Roman" w:hAnsi="Times New Roman" w:cs="Times New Roman"/>
          <w:sz w:val="24"/>
          <w:szCs w:val="24"/>
        </w:rPr>
        <w:t>as shown in</w:t>
      </w:r>
      <w:r w:rsidRPr="00485582">
        <w:rPr>
          <w:rFonts w:ascii="Times New Roman" w:hAnsi="Times New Roman" w:cs="Times New Roman"/>
          <w:sz w:val="24"/>
          <w:szCs w:val="24"/>
        </w:rPr>
        <w:t xml:space="preserve"> </w:t>
      </w:r>
      <w:r w:rsidR="004C2057">
        <w:rPr>
          <w:rFonts w:ascii="Times New Roman" w:hAnsi="Times New Roman" w:cs="Times New Roman"/>
          <w:sz w:val="24"/>
          <w:szCs w:val="24"/>
        </w:rPr>
        <w:t>F</w:t>
      </w:r>
      <w:r w:rsidRPr="00485582">
        <w:rPr>
          <w:rFonts w:ascii="Times New Roman" w:hAnsi="Times New Roman" w:cs="Times New Roman"/>
          <w:sz w:val="24"/>
          <w:szCs w:val="24"/>
        </w:rPr>
        <w:t>igure</w:t>
      </w:r>
      <w:r>
        <w:rPr>
          <w:rFonts w:ascii="Times New Roman" w:hAnsi="Times New Roman" w:cs="Times New Roman"/>
          <w:sz w:val="24"/>
          <w:szCs w:val="24"/>
        </w:rPr>
        <w:t xml:space="preserve"> 4.14</w:t>
      </w:r>
      <w:r w:rsidRPr="00485582">
        <w:rPr>
          <w:rFonts w:ascii="Times New Roman" w:hAnsi="Times New Roman" w:cs="Times New Roman"/>
          <w:sz w:val="24"/>
          <w:szCs w:val="24"/>
        </w:rPr>
        <w:t xml:space="preserve"> illustrate a </w:t>
      </w:r>
      <w:r w:rsidR="00B70774">
        <w:rPr>
          <w:rFonts w:ascii="Times New Roman" w:hAnsi="Times New Roman" w:cs="Times New Roman"/>
          <w:sz w:val="24"/>
          <w:szCs w:val="24"/>
        </w:rPr>
        <w:t>moderate</w:t>
      </w:r>
      <w:r w:rsidR="00FA5A2C">
        <w:rPr>
          <w:rFonts w:ascii="Times New Roman" w:hAnsi="Times New Roman" w:cs="Times New Roman"/>
          <w:sz w:val="24"/>
          <w:szCs w:val="24"/>
        </w:rPr>
        <w:t xml:space="preserve"> relationship</w:t>
      </w:r>
      <w:r w:rsidRPr="00485582">
        <w:rPr>
          <w:rFonts w:ascii="Times New Roman" w:hAnsi="Times New Roman" w:cs="Times New Roman"/>
          <w:sz w:val="24"/>
          <w:szCs w:val="24"/>
        </w:rPr>
        <w:t xml:space="preserve"> between Fashion I</w:t>
      </w:r>
      <w:r w:rsidR="00323CFD">
        <w:rPr>
          <w:rFonts w:ascii="Times New Roman" w:hAnsi="Times New Roman" w:cs="Times New Roman"/>
          <w:sz w:val="24"/>
          <w:szCs w:val="24"/>
        </w:rPr>
        <w:t>nvolvement</w:t>
      </w:r>
      <w:r w:rsidRPr="00485582">
        <w:rPr>
          <w:rFonts w:ascii="Times New Roman" w:hAnsi="Times New Roman" w:cs="Times New Roman"/>
          <w:sz w:val="24"/>
          <w:szCs w:val="24"/>
        </w:rPr>
        <w:t xml:space="preserve"> (FI) and Consumer Satisfaction (CS), evidence by a coefficient B </w:t>
      </w:r>
      <w:r>
        <w:rPr>
          <w:rFonts w:ascii="Times New Roman" w:hAnsi="Times New Roman" w:cs="Times New Roman"/>
          <w:sz w:val="24"/>
          <w:szCs w:val="24"/>
        </w:rPr>
        <w:t>=</w:t>
      </w:r>
      <w:r w:rsidRPr="00485582">
        <w:rPr>
          <w:rFonts w:ascii="Times New Roman" w:hAnsi="Times New Roman" w:cs="Times New Roman"/>
          <w:sz w:val="24"/>
          <w:szCs w:val="24"/>
        </w:rPr>
        <w:t xml:space="preserve"> 0.</w:t>
      </w:r>
      <w:r w:rsidR="00F73DD7">
        <w:rPr>
          <w:rFonts w:ascii="Times New Roman" w:hAnsi="Times New Roman" w:cs="Times New Roman"/>
          <w:sz w:val="24"/>
          <w:szCs w:val="24"/>
        </w:rPr>
        <w:t>25</w:t>
      </w:r>
      <w:r w:rsidRPr="00485582">
        <w:rPr>
          <w:rFonts w:ascii="Times New Roman" w:hAnsi="Times New Roman" w:cs="Times New Roman"/>
          <w:sz w:val="24"/>
          <w:szCs w:val="24"/>
        </w:rPr>
        <w:t xml:space="preserve">. </w:t>
      </w:r>
      <w:r w:rsidR="00D23730">
        <w:rPr>
          <w:rFonts w:ascii="Times New Roman" w:hAnsi="Times New Roman" w:cs="Times New Roman"/>
          <w:sz w:val="24"/>
          <w:szCs w:val="24"/>
        </w:rPr>
        <w:t>R</w:t>
      </w:r>
      <w:r w:rsidRPr="00485582">
        <w:rPr>
          <w:rFonts w:ascii="Times New Roman" w:hAnsi="Times New Roman" w:cs="Times New Roman"/>
          <w:sz w:val="24"/>
          <w:szCs w:val="24"/>
        </w:rPr>
        <w:t>espondents who express favorable views on fashion in</w:t>
      </w:r>
      <w:r w:rsidR="00323CFD">
        <w:rPr>
          <w:rFonts w:ascii="Times New Roman" w:hAnsi="Times New Roman" w:cs="Times New Roman"/>
          <w:sz w:val="24"/>
          <w:szCs w:val="24"/>
        </w:rPr>
        <w:t>volvement</w:t>
      </w:r>
      <w:r w:rsidRPr="00485582">
        <w:rPr>
          <w:rFonts w:ascii="Times New Roman" w:hAnsi="Times New Roman" w:cs="Times New Roman"/>
          <w:sz w:val="24"/>
          <w:szCs w:val="24"/>
        </w:rPr>
        <w:t xml:space="preserve"> also report elevated levels of satisfaction, </w:t>
      </w:r>
      <w:r w:rsidR="00D16356" w:rsidRPr="00485582">
        <w:rPr>
          <w:rFonts w:ascii="Times New Roman" w:hAnsi="Times New Roman" w:cs="Times New Roman"/>
          <w:sz w:val="24"/>
          <w:szCs w:val="24"/>
        </w:rPr>
        <w:t>these</w:t>
      </w:r>
      <w:r w:rsidRPr="00485582">
        <w:rPr>
          <w:rFonts w:ascii="Times New Roman" w:hAnsi="Times New Roman" w:cs="Times New Roman"/>
          <w:sz w:val="24"/>
          <w:szCs w:val="24"/>
        </w:rPr>
        <w:t xml:space="preserve"> outcomes align with previous research that highlights the impact of fashion i</w:t>
      </w:r>
      <w:r w:rsidR="00123F9F">
        <w:rPr>
          <w:rFonts w:ascii="Times New Roman" w:hAnsi="Times New Roman" w:cs="Times New Roman"/>
          <w:sz w:val="24"/>
          <w:szCs w:val="24"/>
        </w:rPr>
        <w:t>nvolvement</w:t>
      </w:r>
      <w:r w:rsidRPr="00485582">
        <w:rPr>
          <w:rFonts w:ascii="Times New Roman" w:hAnsi="Times New Roman" w:cs="Times New Roman"/>
          <w:sz w:val="24"/>
          <w:szCs w:val="24"/>
        </w:rPr>
        <w:t xml:space="preserve"> on enhancing consumer satisfaction </w:t>
      </w:r>
      <w:r w:rsidR="007D36A4" w:rsidRPr="007D36A4">
        <w:rPr>
          <w:rFonts w:ascii="Times New Roman" w:hAnsi="Times New Roman" w:cs="Times New Roman"/>
          <w:sz w:val="24"/>
          <w:szCs w:val="24"/>
        </w:rPr>
        <w:t>(Hong and Rucker, 1995; McNeill &amp; Moore, 2015)</w:t>
      </w:r>
      <w:r w:rsidR="007D36A4">
        <w:rPr>
          <w:rFonts w:ascii="Times New Roman" w:hAnsi="Times New Roman" w:cs="Times New Roman"/>
          <w:sz w:val="24"/>
          <w:szCs w:val="24"/>
        </w:rPr>
        <w:t>.</w:t>
      </w:r>
      <w:r w:rsidR="00F238B6" w:rsidRPr="00F238B6">
        <w:rPr>
          <w:rFonts w:ascii="Times New Roman" w:hAnsi="Times New Roman" w:cs="Times New Roman"/>
          <w:sz w:val="24"/>
          <w:szCs w:val="24"/>
        </w:rPr>
        <w:t xml:space="preserve"> </w:t>
      </w:r>
    </w:p>
    <w:p w14:paraId="0442647C" w14:textId="28C24262" w:rsidR="007662AC" w:rsidRPr="001706C9" w:rsidRDefault="005933FC" w:rsidP="004B08F4">
      <w:pPr>
        <w:pStyle w:val="ListParagraph"/>
        <w:tabs>
          <w:tab w:val="left" w:pos="720"/>
        </w:tabs>
        <w:spacing w:before="100" w:beforeAutospacing="1" w:after="100" w:afterAutospacing="1" w:line="360" w:lineRule="auto"/>
        <w:ind w:left="709" w:firstLine="567"/>
        <w:jc w:val="both"/>
        <w:rPr>
          <w:rFonts w:ascii="Times New Roman" w:hAnsi="Times New Roman" w:cs="Times New Roman"/>
          <w:sz w:val="24"/>
          <w:szCs w:val="24"/>
        </w:rPr>
      </w:pPr>
      <w:r w:rsidRPr="005933FC">
        <w:rPr>
          <w:noProof/>
        </w:rPr>
        <w:drawing>
          <wp:inline distT="0" distB="0" distL="0" distR="0" wp14:anchorId="497FF45C" wp14:editId="0BDE9989">
            <wp:extent cx="4658497" cy="3120741"/>
            <wp:effectExtent l="0" t="0" r="8890" b="3810"/>
            <wp:docPr id="84243550"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689699" cy="3141643"/>
                    </a:xfrm>
                    <a:prstGeom prst="rect">
                      <a:avLst/>
                    </a:prstGeom>
                    <a:noFill/>
                    <a:ln>
                      <a:noFill/>
                    </a:ln>
                  </pic:spPr>
                </pic:pic>
              </a:graphicData>
            </a:graphic>
          </wp:inline>
        </w:drawing>
      </w:r>
      <w:r w:rsidR="007662AC">
        <w:rPr>
          <w:rFonts w:ascii="Times New Roman" w:hAnsi="Times New Roman" w:cs="Times New Roman"/>
          <w:b/>
          <w:bCs/>
          <w:sz w:val="24"/>
          <w:szCs w:val="24"/>
        </w:rPr>
        <w:br w:type="page"/>
      </w:r>
    </w:p>
    <w:p w14:paraId="31DC6876" w14:textId="4E1A60E9" w:rsidR="007662AC" w:rsidRDefault="007662AC" w:rsidP="00E03741">
      <w:pPr>
        <w:pStyle w:val="ListParagraph"/>
        <w:numPr>
          <w:ilvl w:val="1"/>
          <w:numId w:val="17"/>
        </w:numPr>
        <w:tabs>
          <w:tab w:val="left" w:pos="709"/>
        </w:tabs>
        <w:spacing w:before="100" w:beforeAutospacing="1" w:after="100" w:afterAutospacing="1" w:line="360" w:lineRule="auto"/>
        <w:ind w:hanging="848"/>
        <w:jc w:val="both"/>
        <w:rPr>
          <w:rFonts w:ascii="Times New Roman" w:hAnsi="Times New Roman" w:cs="Times New Roman"/>
          <w:b/>
          <w:bCs/>
          <w:kern w:val="0"/>
          <w:sz w:val="24"/>
          <w:szCs w:val="24"/>
          <w14:ligatures w14:val="none"/>
        </w:rPr>
      </w:pPr>
      <w:r>
        <w:rPr>
          <w:rFonts w:ascii="Times New Roman" w:hAnsi="Times New Roman" w:cs="Times New Roman" w:hint="eastAsia"/>
          <w:b/>
          <w:bCs/>
          <w:kern w:val="0"/>
          <w:sz w:val="24"/>
          <w:szCs w:val="24"/>
          <w14:ligatures w14:val="none"/>
        </w:rPr>
        <w:lastRenderedPageBreak/>
        <w:t>Re</w:t>
      </w:r>
      <w:r w:rsidR="00C8456F">
        <w:rPr>
          <w:rFonts w:ascii="Times New Roman" w:hAnsi="Times New Roman" w:cs="Times New Roman" w:hint="eastAsia"/>
          <w:b/>
          <w:bCs/>
          <w:kern w:val="0"/>
          <w:sz w:val="24"/>
          <w:szCs w:val="24"/>
          <w14:ligatures w14:val="none"/>
        </w:rPr>
        <w:t xml:space="preserve">liability Analysis </w:t>
      </w:r>
    </w:p>
    <w:p w14:paraId="766CF844" w14:textId="31DA3A11" w:rsidR="00EA04BF" w:rsidRDefault="001706C9" w:rsidP="00B919CE">
      <w:pPr>
        <w:pStyle w:val="ListParagraph"/>
        <w:tabs>
          <w:tab w:val="left" w:pos="709"/>
        </w:tabs>
        <w:spacing w:before="100" w:beforeAutospacing="1" w:after="100" w:afterAutospacing="1" w:line="360" w:lineRule="auto"/>
        <w:ind w:left="284" w:firstLine="425"/>
        <w:jc w:val="both"/>
        <w:rPr>
          <w:rFonts w:ascii="Times New Roman" w:hAnsi="Times New Roman" w:cs="Times New Roman"/>
          <w:kern w:val="0"/>
          <w:sz w:val="24"/>
          <w:szCs w:val="24"/>
          <w14:ligatures w14:val="none"/>
        </w:rPr>
      </w:pPr>
      <w:r w:rsidRPr="001706C9">
        <w:rPr>
          <w:rFonts w:ascii="Times New Roman" w:hAnsi="Times New Roman" w:cs="Times New Roman"/>
          <w:kern w:val="0"/>
          <w:sz w:val="24"/>
          <w:szCs w:val="24"/>
          <w14:ligatures w14:val="none"/>
        </w:rPr>
        <w:t xml:space="preserve">Reliability analysis is essential for assessing the dependability of measurement </w:t>
      </w:r>
      <w:r w:rsidR="002D62FE">
        <w:rPr>
          <w:rFonts w:ascii="Times New Roman" w:hAnsi="Times New Roman" w:cs="Times New Roman"/>
          <w:kern w:val="0"/>
          <w:sz w:val="24"/>
          <w:szCs w:val="24"/>
          <w14:ligatures w14:val="none"/>
        </w:rPr>
        <w:t>tools</w:t>
      </w:r>
      <w:r w:rsidRPr="001706C9">
        <w:rPr>
          <w:rFonts w:ascii="Times New Roman" w:hAnsi="Times New Roman" w:cs="Times New Roman"/>
          <w:kern w:val="0"/>
          <w:sz w:val="24"/>
          <w:szCs w:val="24"/>
          <w14:ligatures w14:val="none"/>
        </w:rPr>
        <w:t>, ensuring that the results obtained are cons</w:t>
      </w:r>
      <w:r w:rsidR="002D62FE">
        <w:rPr>
          <w:rFonts w:ascii="Times New Roman" w:hAnsi="Times New Roman" w:cs="Times New Roman"/>
          <w:kern w:val="0"/>
          <w:sz w:val="24"/>
          <w:szCs w:val="24"/>
          <w14:ligatures w14:val="none"/>
        </w:rPr>
        <w:t>tant</w:t>
      </w:r>
      <w:r w:rsidRPr="001706C9">
        <w:rPr>
          <w:rFonts w:ascii="Times New Roman" w:hAnsi="Times New Roman" w:cs="Times New Roman"/>
          <w:kern w:val="0"/>
          <w:sz w:val="24"/>
          <w:szCs w:val="24"/>
          <w14:ligatures w14:val="none"/>
        </w:rPr>
        <w:t xml:space="preserve"> and </w:t>
      </w:r>
      <w:r w:rsidR="002D62FE">
        <w:rPr>
          <w:rFonts w:ascii="Times New Roman" w:hAnsi="Times New Roman" w:cs="Times New Roman"/>
          <w:kern w:val="0"/>
          <w:sz w:val="24"/>
          <w:szCs w:val="24"/>
          <w14:ligatures w14:val="none"/>
        </w:rPr>
        <w:t>precise throughout</w:t>
      </w:r>
      <w:r w:rsidRPr="001706C9">
        <w:rPr>
          <w:rFonts w:ascii="Times New Roman" w:hAnsi="Times New Roman" w:cs="Times New Roman"/>
          <w:kern w:val="0"/>
          <w:sz w:val="24"/>
          <w:szCs w:val="24"/>
          <w14:ligatures w14:val="none"/>
        </w:rPr>
        <w:t xml:space="preserve"> time. </w:t>
      </w:r>
      <w:r w:rsidR="0043192F" w:rsidRPr="0043192F">
        <w:rPr>
          <w:rFonts w:ascii="Times New Roman" w:hAnsi="Times New Roman" w:cs="Times New Roman"/>
          <w:kern w:val="0"/>
          <w:sz w:val="24"/>
          <w:szCs w:val="24"/>
          <w14:ligatures w14:val="none"/>
        </w:rPr>
        <w:t xml:space="preserve">Cronbach's Alpha is a commonly utilized metric for assessing reliability, measuring the internal consistency of a collection of items within a scale, with values ranging from 0 to 1, where a value of 1 indicates the highest level of reliability. Different definitions exist for acceptable values of Cronbach's Alpha. This study will adhere to the framework established by Pallant (2001), who notes that </w:t>
      </w:r>
      <w:r w:rsidR="00AD6A4F" w:rsidRPr="0043192F">
        <w:rPr>
          <w:rFonts w:ascii="Times New Roman" w:hAnsi="Times New Roman" w:cs="Times New Roman"/>
          <w:kern w:val="0"/>
          <w:sz w:val="24"/>
          <w:szCs w:val="24"/>
          <w14:ligatures w14:val="none"/>
        </w:rPr>
        <w:t>Cronbach’s</w:t>
      </w:r>
      <w:r w:rsidR="0043192F" w:rsidRPr="0043192F">
        <w:rPr>
          <w:rFonts w:ascii="Times New Roman" w:hAnsi="Times New Roman" w:cs="Times New Roman"/>
          <w:kern w:val="0"/>
          <w:sz w:val="24"/>
          <w:szCs w:val="24"/>
          <w14:ligatures w14:val="none"/>
        </w:rPr>
        <w:t xml:space="preserve"> Alpha value </w:t>
      </w:r>
      <w:r w:rsidR="007430DB" w:rsidRPr="007430DB">
        <w:rPr>
          <w:rFonts w:ascii="Times New Roman" w:hAnsi="Times New Roman" w:cs="Times New Roman"/>
          <w:i/>
          <w:iCs/>
          <w:sz w:val="24"/>
          <w:szCs w:val="24"/>
          <w:u w:val="single"/>
        </w:rPr>
        <w:t>&gt;</w:t>
      </w:r>
      <w:r w:rsidR="007430DB" w:rsidRPr="006441DA">
        <w:rPr>
          <w:rFonts w:ascii="Times New Roman" w:hAnsi="Times New Roman" w:cs="Times New Roman"/>
          <w:sz w:val="24"/>
          <w:szCs w:val="24"/>
        </w:rPr>
        <w:t xml:space="preserve"> 0.6 </w:t>
      </w:r>
      <w:r w:rsidR="0043192F" w:rsidRPr="0043192F">
        <w:rPr>
          <w:rFonts w:ascii="Times New Roman" w:hAnsi="Times New Roman" w:cs="Times New Roman"/>
          <w:kern w:val="0"/>
          <w:sz w:val="24"/>
          <w:szCs w:val="24"/>
          <w14:ligatures w14:val="none"/>
        </w:rPr>
        <w:t xml:space="preserve">reflects </w:t>
      </w:r>
      <w:r w:rsidR="007430DB">
        <w:rPr>
          <w:rFonts w:ascii="Times New Roman" w:hAnsi="Times New Roman" w:cs="Times New Roman"/>
          <w:kern w:val="0"/>
          <w:sz w:val="24"/>
          <w:szCs w:val="24"/>
          <w14:ligatures w14:val="none"/>
        </w:rPr>
        <w:t xml:space="preserve">acceptable </w:t>
      </w:r>
      <w:r w:rsidR="0043192F" w:rsidRPr="0043192F">
        <w:rPr>
          <w:rFonts w:ascii="Times New Roman" w:hAnsi="Times New Roman" w:cs="Times New Roman"/>
          <w:kern w:val="0"/>
          <w:sz w:val="24"/>
          <w:szCs w:val="24"/>
          <w14:ligatures w14:val="none"/>
        </w:rPr>
        <w:t>reliability and is suitable for research applications</w:t>
      </w:r>
      <w:r w:rsidR="00EA04BF">
        <w:rPr>
          <w:rFonts w:ascii="Times New Roman" w:hAnsi="Times New Roman" w:cs="Times New Roman"/>
          <w:kern w:val="0"/>
          <w:sz w:val="24"/>
          <w:szCs w:val="24"/>
          <w14:ligatures w14:val="none"/>
        </w:rPr>
        <w:t xml:space="preserve"> </w:t>
      </w:r>
      <w:r w:rsidR="00B919CE">
        <w:rPr>
          <w:rFonts w:ascii="Times New Roman" w:hAnsi="Times New Roman" w:cs="Times New Roman"/>
          <w:kern w:val="0"/>
          <w:sz w:val="24"/>
          <w:szCs w:val="24"/>
          <w14:ligatures w14:val="none"/>
        </w:rPr>
        <w:t>as F</w:t>
      </w:r>
      <w:r w:rsidR="00B919CE" w:rsidRPr="00B919CE">
        <w:rPr>
          <w:rFonts w:ascii="Times New Roman" w:hAnsi="Times New Roman" w:cs="Times New Roman"/>
          <w:kern w:val="0"/>
          <w:sz w:val="24"/>
          <w:szCs w:val="24"/>
          <w14:ligatures w14:val="none"/>
        </w:rPr>
        <w:t>igure 4.15</w:t>
      </w:r>
      <w:r w:rsidR="00EA04BF" w:rsidRPr="00B919CE">
        <w:rPr>
          <w:rFonts w:ascii="Times New Roman" w:hAnsi="Times New Roman" w:cs="Times New Roman"/>
          <w:kern w:val="0"/>
          <w:sz w:val="24"/>
          <w:szCs w:val="24"/>
          <w14:ligatures w14:val="none"/>
        </w:rPr>
        <w:t xml:space="preserve">. </w:t>
      </w:r>
    </w:p>
    <w:p w14:paraId="7F9DF295" w14:textId="65E2443C" w:rsidR="003A6862" w:rsidRPr="00B919CE" w:rsidRDefault="00C0118B" w:rsidP="00E718A8">
      <w:pPr>
        <w:pStyle w:val="ListParagraph"/>
        <w:tabs>
          <w:tab w:val="left" w:pos="709"/>
        </w:tabs>
        <w:spacing w:before="100" w:beforeAutospacing="1" w:after="100" w:afterAutospacing="1" w:line="360" w:lineRule="auto"/>
        <w:ind w:left="567"/>
        <w:jc w:val="both"/>
        <w:rPr>
          <w:rFonts w:ascii="Times New Roman" w:hAnsi="Times New Roman" w:cs="Times New Roman"/>
          <w:kern w:val="0"/>
          <w:sz w:val="24"/>
          <w:szCs w:val="24"/>
          <w14:ligatures w14:val="none"/>
        </w:rPr>
      </w:pPr>
      <w:r w:rsidRPr="00C0118B">
        <w:rPr>
          <w:noProof/>
        </w:rPr>
        <w:drawing>
          <wp:inline distT="0" distB="0" distL="0" distR="0" wp14:anchorId="1D558FEF" wp14:editId="74390CC9">
            <wp:extent cx="5325762" cy="3265909"/>
            <wp:effectExtent l="0" t="0" r="8255" b="0"/>
            <wp:docPr id="472157513"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327301" cy="3266853"/>
                    </a:xfrm>
                    <a:prstGeom prst="rect">
                      <a:avLst/>
                    </a:prstGeom>
                    <a:noFill/>
                    <a:ln>
                      <a:noFill/>
                    </a:ln>
                  </pic:spPr>
                </pic:pic>
              </a:graphicData>
            </a:graphic>
          </wp:inline>
        </w:drawing>
      </w:r>
    </w:p>
    <w:p w14:paraId="16D9D374" w14:textId="77777777" w:rsidR="0045796F" w:rsidRDefault="0045796F" w:rsidP="001706C9">
      <w:pPr>
        <w:pStyle w:val="ListParagraph"/>
        <w:tabs>
          <w:tab w:val="left" w:pos="709"/>
        </w:tabs>
        <w:spacing w:before="100" w:beforeAutospacing="1" w:after="100" w:afterAutospacing="1" w:line="360" w:lineRule="auto"/>
        <w:ind w:left="284" w:firstLine="425"/>
        <w:jc w:val="both"/>
        <w:rPr>
          <w:rFonts w:ascii="Times New Roman" w:hAnsi="Times New Roman" w:cs="Times New Roman"/>
          <w:kern w:val="0"/>
          <w:sz w:val="24"/>
          <w:szCs w:val="24"/>
          <w14:ligatures w14:val="none"/>
        </w:rPr>
      </w:pPr>
    </w:p>
    <w:p w14:paraId="1C828D9B" w14:textId="4BC311F7" w:rsidR="004A40F1" w:rsidRPr="001D612C" w:rsidRDefault="008C4ACD" w:rsidP="008C4ACD">
      <w:pPr>
        <w:pStyle w:val="ListParagraph"/>
        <w:tabs>
          <w:tab w:val="left" w:pos="709"/>
        </w:tabs>
        <w:spacing w:before="100" w:beforeAutospacing="1" w:after="100" w:afterAutospacing="1" w:line="360" w:lineRule="auto"/>
        <w:ind w:left="1276" w:hanging="567"/>
        <w:jc w:val="both"/>
        <w:rPr>
          <w:rFonts w:ascii="Times New Roman" w:hAnsi="Times New Roman" w:cs="Times New Roman"/>
          <w:kern w:val="0"/>
          <w:sz w:val="24"/>
          <w:szCs w:val="24"/>
          <w14:ligatures w14:val="none"/>
        </w:rPr>
      </w:pPr>
      <w:r w:rsidRPr="008C4ACD">
        <w:rPr>
          <w:rFonts w:ascii="Times New Roman" w:hAnsi="Times New Roman" w:cs="Times New Roman"/>
          <w:b/>
          <w:bCs/>
          <w:sz w:val="24"/>
          <w:szCs w:val="24"/>
        </w:rPr>
        <w:t>4.</w:t>
      </w:r>
      <w:r w:rsidR="00E03741">
        <w:rPr>
          <w:rFonts w:ascii="Times New Roman" w:hAnsi="Times New Roman" w:cs="Times New Roman"/>
          <w:b/>
          <w:bCs/>
          <w:sz w:val="24"/>
          <w:szCs w:val="24"/>
        </w:rPr>
        <w:t>4</w:t>
      </w:r>
      <w:r w:rsidRPr="008C4ACD">
        <w:rPr>
          <w:rFonts w:ascii="Times New Roman" w:hAnsi="Times New Roman" w:cs="Times New Roman"/>
          <w:b/>
          <w:bCs/>
          <w:sz w:val="24"/>
          <w:szCs w:val="24"/>
        </w:rPr>
        <w:t>.1</w:t>
      </w:r>
      <w:r w:rsidR="00215460" w:rsidRPr="00215460">
        <w:t xml:space="preserve"> </w:t>
      </w:r>
      <w:r w:rsidR="00215460" w:rsidRPr="00215460">
        <w:rPr>
          <w:rFonts w:ascii="Times New Roman" w:hAnsi="Times New Roman" w:cs="Times New Roman"/>
          <w:b/>
          <w:bCs/>
          <w:kern w:val="0"/>
          <w:sz w:val="24"/>
          <w:szCs w:val="24"/>
          <w14:ligatures w14:val="none"/>
        </w:rPr>
        <w:t xml:space="preserve">Overall Reliability of the </w:t>
      </w:r>
      <w:r w:rsidR="00215460">
        <w:rPr>
          <w:rFonts w:ascii="Times New Roman" w:hAnsi="Times New Roman" w:cs="Times New Roman"/>
          <w:b/>
          <w:bCs/>
          <w:kern w:val="0"/>
          <w:sz w:val="24"/>
          <w:szCs w:val="24"/>
          <w14:ligatures w14:val="none"/>
        </w:rPr>
        <w:t xml:space="preserve">Final </w:t>
      </w:r>
      <w:r w:rsidR="00476FFB">
        <w:rPr>
          <w:rFonts w:ascii="Times New Roman" w:hAnsi="Times New Roman" w:cs="Times New Roman"/>
          <w:b/>
          <w:bCs/>
          <w:kern w:val="0"/>
          <w:sz w:val="24"/>
          <w:szCs w:val="24"/>
          <w14:ligatures w14:val="none"/>
        </w:rPr>
        <w:t>Questionnaire</w:t>
      </w:r>
    </w:p>
    <w:p w14:paraId="292886F9" w14:textId="77076A1B" w:rsidR="001D612C" w:rsidRDefault="001D612C" w:rsidP="001D612C">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r w:rsidRPr="001D612C">
        <w:rPr>
          <w:rFonts w:ascii="Times New Roman" w:hAnsi="Times New Roman" w:cs="Times New Roman"/>
          <w:kern w:val="0"/>
          <w:sz w:val="24"/>
          <w:szCs w:val="24"/>
          <w14:ligatures w14:val="none"/>
        </w:rPr>
        <w:t xml:space="preserve">The overall reliability of the </w:t>
      </w:r>
      <w:r>
        <w:rPr>
          <w:rFonts w:ascii="Times New Roman" w:hAnsi="Times New Roman" w:cs="Times New Roman"/>
          <w:kern w:val="0"/>
          <w:sz w:val="24"/>
          <w:szCs w:val="24"/>
          <w14:ligatures w14:val="none"/>
        </w:rPr>
        <w:t>final survey</w:t>
      </w:r>
      <w:r w:rsidRPr="001D612C">
        <w:rPr>
          <w:rFonts w:ascii="Times New Roman" w:hAnsi="Times New Roman" w:cs="Times New Roman"/>
          <w:kern w:val="0"/>
          <w:sz w:val="24"/>
          <w:szCs w:val="24"/>
          <w14:ligatures w14:val="none"/>
        </w:rPr>
        <w:t xml:space="preserve"> </w:t>
      </w:r>
      <w:r w:rsidR="006B2EB7">
        <w:rPr>
          <w:rFonts w:ascii="Times New Roman" w:hAnsi="Times New Roman" w:cs="Times New Roman"/>
          <w:kern w:val="0"/>
          <w:sz w:val="24"/>
          <w:szCs w:val="24"/>
          <w14:ligatures w14:val="none"/>
        </w:rPr>
        <w:t xml:space="preserve">is evaluated by </w:t>
      </w:r>
      <w:r w:rsidRPr="001D612C">
        <w:rPr>
          <w:rFonts w:ascii="Times New Roman" w:hAnsi="Times New Roman" w:cs="Times New Roman"/>
          <w:kern w:val="0"/>
          <w:sz w:val="24"/>
          <w:szCs w:val="24"/>
          <w14:ligatures w14:val="none"/>
        </w:rPr>
        <w:t xml:space="preserve">using Cronbach's Alpha. The analysis yielded a Cronbach's Alpha value of </w:t>
      </w:r>
      <w:r w:rsidR="006B2EB7">
        <w:rPr>
          <w:rFonts w:ascii="Times New Roman" w:hAnsi="Times New Roman" w:cs="Times New Roman"/>
          <w:kern w:val="0"/>
          <w:sz w:val="24"/>
          <w:szCs w:val="24"/>
          <w14:ligatures w14:val="none"/>
        </w:rPr>
        <w:t>0</w:t>
      </w:r>
      <w:r w:rsidRPr="001D612C">
        <w:rPr>
          <w:rFonts w:ascii="Times New Roman" w:hAnsi="Times New Roman" w:cs="Times New Roman"/>
          <w:kern w:val="0"/>
          <w:sz w:val="24"/>
          <w:szCs w:val="24"/>
          <w14:ligatures w14:val="none"/>
        </w:rPr>
        <w:t xml:space="preserve">.926, based on 34 </w:t>
      </w:r>
      <w:r w:rsidR="006B2EB7">
        <w:rPr>
          <w:rFonts w:ascii="Times New Roman" w:hAnsi="Times New Roman" w:cs="Times New Roman"/>
          <w:kern w:val="0"/>
          <w:sz w:val="24"/>
          <w:szCs w:val="24"/>
          <w14:ligatures w14:val="none"/>
        </w:rPr>
        <w:t>questions</w:t>
      </w:r>
      <w:r w:rsidRPr="001D612C">
        <w:rPr>
          <w:rFonts w:ascii="Times New Roman" w:hAnsi="Times New Roman" w:cs="Times New Roman"/>
          <w:kern w:val="0"/>
          <w:sz w:val="24"/>
          <w:szCs w:val="24"/>
          <w14:ligatures w14:val="none"/>
        </w:rPr>
        <w:t xml:space="preserve">. This value indicates </w:t>
      </w:r>
      <w:r w:rsidR="00F92648">
        <w:rPr>
          <w:rFonts w:ascii="Times New Roman" w:hAnsi="Times New Roman" w:cs="Times New Roman"/>
          <w:kern w:val="0"/>
          <w:sz w:val="24"/>
          <w:szCs w:val="24"/>
          <w14:ligatures w14:val="none"/>
        </w:rPr>
        <w:t>an excellent reliability le</w:t>
      </w:r>
      <w:r w:rsidR="004F01DE">
        <w:rPr>
          <w:rFonts w:ascii="Times New Roman" w:hAnsi="Times New Roman" w:cs="Times New Roman"/>
          <w:kern w:val="0"/>
          <w:sz w:val="24"/>
          <w:szCs w:val="24"/>
          <w14:ligatures w14:val="none"/>
        </w:rPr>
        <w:t xml:space="preserve">vel, </w:t>
      </w:r>
      <w:r w:rsidRPr="001D612C">
        <w:rPr>
          <w:rFonts w:ascii="Times New Roman" w:hAnsi="Times New Roman" w:cs="Times New Roman"/>
          <w:kern w:val="0"/>
          <w:sz w:val="24"/>
          <w:szCs w:val="24"/>
          <w14:ligatures w14:val="none"/>
        </w:rPr>
        <w:t xml:space="preserve">significantly exceeding the acceptable threshold of </w:t>
      </w:r>
      <w:r w:rsidR="0017191C">
        <w:rPr>
          <w:rFonts w:ascii="Times New Roman" w:hAnsi="Times New Roman" w:cs="Times New Roman"/>
          <w:kern w:val="0"/>
          <w:sz w:val="24"/>
          <w:szCs w:val="24"/>
          <w14:ligatures w14:val="none"/>
        </w:rPr>
        <w:t>0</w:t>
      </w:r>
      <w:r w:rsidRPr="001D612C">
        <w:rPr>
          <w:rFonts w:ascii="Times New Roman" w:hAnsi="Times New Roman" w:cs="Times New Roman"/>
          <w:kern w:val="0"/>
          <w:sz w:val="24"/>
          <w:szCs w:val="24"/>
          <w14:ligatures w14:val="none"/>
        </w:rPr>
        <w:t xml:space="preserve">.6 as </w:t>
      </w:r>
      <w:r w:rsidR="0017191C">
        <w:rPr>
          <w:rFonts w:ascii="Times New Roman" w:hAnsi="Times New Roman" w:cs="Times New Roman"/>
          <w:kern w:val="0"/>
          <w:sz w:val="24"/>
          <w:szCs w:val="24"/>
          <w14:ligatures w14:val="none"/>
        </w:rPr>
        <w:t>indicated</w:t>
      </w:r>
      <w:r w:rsidRPr="001D612C">
        <w:rPr>
          <w:rFonts w:ascii="Times New Roman" w:hAnsi="Times New Roman" w:cs="Times New Roman"/>
          <w:kern w:val="0"/>
          <w:sz w:val="24"/>
          <w:szCs w:val="24"/>
          <w14:ligatures w14:val="none"/>
        </w:rPr>
        <w:t xml:space="preserve"> by Pallant (2001).</w:t>
      </w:r>
    </w:p>
    <w:p w14:paraId="7EC3EBF6" w14:textId="77777777" w:rsidR="00FB514C" w:rsidRDefault="00FB514C" w:rsidP="001D612C">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p>
    <w:p w14:paraId="6501778B" w14:textId="77777777" w:rsidR="00FB514C" w:rsidRDefault="00FB514C" w:rsidP="001D612C">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p>
    <w:p w14:paraId="230E6FB3" w14:textId="77777777" w:rsidR="00FB514C" w:rsidRDefault="00FB514C" w:rsidP="001D612C">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p>
    <w:p w14:paraId="588ABA4C" w14:textId="77777777" w:rsidR="00FB514C" w:rsidRDefault="00FB514C" w:rsidP="001D612C">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p>
    <w:p w14:paraId="57457BB3" w14:textId="77777777" w:rsidR="00300905" w:rsidRDefault="00300905" w:rsidP="001D612C">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p>
    <w:p w14:paraId="4B3899F2" w14:textId="77777777" w:rsidR="00796856" w:rsidRDefault="00796856" w:rsidP="001D612C">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p>
    <w:p w14:paraId="314FB864" w14:textId="68E55A39" w:rsidR="00796856" w:rsidRPr="00C60819" w:rsidRDefault="00796856" w:rsidP="00300905">
      <w:pPr>
        <w:pStyle w:val="ListParagraph"/>
        <w:numPr>
          <w:ilvl w:val="2"/>
          <w:numId w:val="17"/>
        </w:numPr>
        <w:tabs>
          <w:tab w:val="left" w:pos="709"/>
        </w:tabs>
        <w:spacing w:before="100" w:beforeAutospacing="1" w:after="100" w:afterAutospacing="1" w:line="360" w:lineRule="auto"/>
        <w:ind w:left="1276" w:hanging="567"/>
        <w:jc w:val="both"/>
        <w:rPr>
          <w:rFonts w:ascii="Times New Roman" w:hAnsi="Times New Roman" w:cs="Times New Roman"/>
          <w:b/>
          <w:bCs/>
          <w:kern w:val="0"/>
          <w:sz w:val="24"/>
          <w:szCs w:val="24"/>
          <w14:ligatures w14:val="none"/>
        </w:rPr>
      </w:pPr>
      <w:bookmarkStart w:id="4" w:name="_Hlk194137153"/>
      <w:r w:rsidRPr="00C60819">
        <w:rPr>
          <w:rFonts w:ascii="Times New Roman" w:hAnsi="Times New Roman" w:cs="Times New Roman"/>
          <w:b/>
          <w:bCs/>
          <w:kern w:val="0"/>
          <w:sz w:val="24"/>
          <w:szCs w:val="24"/>
          <w14:ligatures w14:val="none"/>
        </w:rPr>
        <w:lastRenderedPageBreak/>
        <w:t>Reliability</w:t>
      </w:r>
      <w:r w:rsidR="00556928" w:rsidRPr="00C60819">
        <w:rPr>
          <w:rFonts w:ascii="Times New Roman" w:hAnsi="Times New Roman" w:cs="Times New Roman"/>
          <w:b/>
          <w:bCs/>
          <w:kern w:val="0"/>
          <w:sz w:val="24"/>
          <w:szCs w:val="24"/>
          <w14:ligatures w14:val="none"/>
        </w:rPr>
        <w:t xml:space="preserve"> </w:t>
      </w:r>
      <w:r w:rsidR="008E2FEC" w:rsidRPr="00C60819">
        <w:rPr>
          <w:rFonts w:ascii="Times New Roman" w:hAnsi="Times New Roman" w:cs="Times New Roman"/>
          <w:b/>
          <w:bCs/>
          <w:kern w:val="0"/>
          <w:sz w:val="24"/>
          <w:szCs w:val="24"/>
          <w14:ligatures w14:val="none"/>
        </w:rPr>
        <w:t>Analysis of Individual Variables</w:t>
      </w:r>
    </w:p>
    <w:p w14:paraId="68FF7445" w14:textId="0AA0DCEE" w:rsidR="00F37AF6" w:rsidRDefault="009F07E1" w:rsidP="009F07E1">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r w:rsidRPr="009F07E1">
        <w:rPr>
          <w:rFonts w:ascii="Times New Roman" w:hAnsi="Times New Roman" w:cs="Times New Roman"/>
          <w:kern w:val="0"/>
          <w:sz w:val="24"/>
          <w:szCs w:val="24"/>
          <w14:ligatures w14:val="none"/>
        </w:rPr>
        <w:t>Table 4.1</w:t>
      </w:r>
      <w:r w:rsidR="007650F5">
        <w:rPr>
          <w:rFonts w:ascii="Times New Roman" w:hAnsi="Times New Roman" w:cs="Times New Roman"/>
          <w:kern w:val="0"/>
          <w:sz w:val="24"/>
          <w:szCs w:val="24"/>
          <w14:ligatures w14:val="none"/>
        </w:rPr>
        <w:t>2</w:t>
      </w:r>
      <w:r w:rsidRPr="009F07E1">
        <w:rPr>
          <w:rFonts w:ascii="Times New Roman" w:hAnsi="Times New Roman" w:cs="Times New Roman"/>
          <w:kern w:val="0"/>
          <w:sz w:val="24"/>
          <w:szCs w:val="24"/>
          <w14:ligatures w14:val="none"/>
        </w:rPr>
        <w:t xml:space="preserve"> summarizes the reliability results for </w:t>
      </w:r>
      <w:r w:rsidR="007E415D">
        <w:rPr>
          <w:rFonts w:ascii="Times New Roman" w:hAnsi="Times New Roman" w:cs="Times New Roman"/>
          <w:kern w:val="0"/>
          <w:sz w:val="24"/>
          <w:szCs w:val="24"/>
          <w14:ligatures w14:val="none"/>
        </w:rPr>
        <w:t>variables</w:t>
      </w:r>
      <w:r w:rsidRPr="009F07E1">
        <w:rPr>
          <w:rFonts w:ascii="Times New Roman" w:hAnsi="Times New Roman" w:cs="Times New Roman"/>
          <w:kern w:val="0"/>
          <w:sz w:val="24"/>
          <w:szCs w:val="24"/>
          <w14:ligatures w14:val="none"/>
        </w:rPr>
        <w:t xml:space="preserve"> measured in the questionnaire. Among the</w:t>
      </w:r>
      <w:r w:rsidR="009A1D0E">
        <w:rPr>
          <w:rFonts w:ascii="Times New Roman" w:hAnsi="Times New Roman" w:cs="Times New Roman"/>
          <w:kern w:val="0"/>
          <w:sz w:val="24"/>
          <w:szCs w:val="24"/>
          <w14:ligatures w14:val="none"/>
        </w:rPr>
        <w:t xml:space="preserve">se </w:t>
      </w:r>
      <w:r w:rsidR="00361328">
        <w:rPr>
          <w:rFonts w:ascii="Times New Roman" w:hAnsi="Times New Roman" w:cs="Times New Roman"/>
          <w:kern w:val="0"/>
          <w:sz w:val="24"/>
          <w:szCs w:val="24"/>
          <w14:ligatures w14:val="none"/>
        </w:rPr>
        <w:t>variables</w:t>
      </w:r>
      <w:r w:rsidRPr="009F07E1">
        <w:rPr>
          <w:rFonts w:ascii="Times New Roman" w:hAnsi="Times New Roman" w:cs="Times New Roman"/>
          <w:kern w:val="0"/>
          <w:sz w:val="24"/>
          <w:szCs w:val="24"/>
          <w14:ligatures w14:val="none"/>
        </w:rPr>
        <w:t xml:space="preserve">, Consumer Co-creation exhibits the highest </w:t>
      </w:r>
      <w:bookmarkEnd w:id="4"/>
      <w:r w:rsidRPr="009F07E1">
        <w:rPr>
          <w:rFonts w:ascii="Times New Roman" w:hAnsi="Times New Roman" w:cs="Times New Roman"/>
          <w:kern w:val="0"/>
          <w:sz w:val="24"/>
          <w:szCs w:val="24"/>
          <w14:ligatures w14:val="none"/>
        </w:rPr>
        <w:t xml:space="preserve">reliability with an alpha of </w:t>
      </w:r>
      <w:r w:rsidR="00361328">
        <w:rPr>
          <w:rFonts w:ascii="Times New Roman" w:hAnsi="Times New Roman" w:cs="Times New Roman"/>
          <w:kern w:val="0"/>
          <w:sz w:val="24"/>
          <w:szCs w:val="24"/>
          <w14:ligatures w14:val="none"/>
        </w:rPr>
        <w:t>0</w:t>
      </w:r>
      <w:r w:rsidRPr="009F07E1">
        <w:rPr>
          <w:rFonts w:ascii="Times New Roman" w:hAnsi="Times New Roman" w:cs="Times New Roman"/>
          <w:kern w:val="0"/>
          <w:sz w:val="24"/>
          <w:szCs w:val="24"/>
          <w14:ligatures w14:val="none"/>
        </w:rPr>
        <w:t>.916</w:t>
      </w:r>
      <w:r w:rsidR="00361328">
        <w:rPr>
          <w:rFonts w:ascii="Times New Roman" w:hAnsi="Times New Roman" w:cs="Times New Roman"/>
          <w:kern w:val="0"/>
          <w:sz w:val="24"/>
          <w:szCs w:val="24"/>
          <w14:ligatures w14:val="none"/>
        </w:rPr>
        <w:t xml:space="preserve"> as excellent</w:t>
      </w:r>
      <w:r w:rsidR="009A1D0E">
        <w:rPr>
          <w:rFonts w:ascii="Times New Roman" w:hAnsi="Times New Roman" w:cs="Times New Roman"/>
          <w:kern w:val="0"/>
          <w:sz w:val="24"/>
          <w:szCs w:val="24"/>
          <w14:ligatures w14:val="none"/>
        </w:rPr>
        <w:t xml:space="preserve">.  </w:t>
      </w:r>
      <w:r w:rsidR="000E4017" w:rsidRPr="00002EB6">
        <w:rPr>
          <w:rFonts w:ascii="Times New Roman" w:hAnsi="Times New Roman" w:cs="Times New Roman"/>
          <w:kern w:val="0"/>
          <w:sz w:val="24"/>
          <w:szCs w:val="24"/>
          <w14:ligatures w14:val="none"/>
        </w:rPr>
        <w:t xml:space="preserve">Consumer Perceived Value </w:t>
      </w:r>
      <w:r w:rsidR="000F3484">
        <w:rPr>
          <w:rFonts w:ascii="Times New Roman" w:hAnsi="Times New Roman" w:cs="Times New Roman"/>
          <w:kern w:val="0"/>
          <w:sz w:val="24"/>
          <w:szCs w:val="24"/>
          <w14:ligatures w14:val="none"/>
        </w:rPr>
        <w:t xml:space="preserve">has </w:t>
      </w:r>
      <w:r w:rsidR="00C27D31" w:rsidRPr="00C27D31">
        <w:rPr>
          <w:rFonts w:ascii="Times New Roman" w:hAnsi="Times New Roman" w:cs="Times New Roman"/>
          <w:kern w:val="0"/>
          <w:sz w:val="24"/>
          <w:szCs w:val="24"/>
          <w14:ligatures w14:val="none"/>
        </w:rPr>
        <w:t xml:space="preserve">Cronbach's Alpha of </w:t>
      </w:r>
      <w:r w:rsidR="000E4017">
        <w:rPr>
          <w:rFonts w:ascii="Times New Roman" w:hAnsi="Times New Roman" w:cs="Times New Roman"/>
          <w:kern w:val="0"/>
          <w:sz w:val="24"/>
          <w:szCs w:val="24"/>
          <w14:ligatures w14:val="none"/>
        </w:rPr>
        <w:t>0</w:t>
      </w:r>
      <w:r w:rsidR="000E4017" w:rsidRPr="00002EB6">
        <w:rPr>
          <w:rFonts w:ascii="Times New Roman" w:hAnsi="Times New Roman" w:cs="Times New Roman"/>
          <w:kern w:val="0"/>
          <w:sz w:val="24"/>
          <w:szCs w:val="24"/>
          <w14:ligatures w14:val="none"/>
        </w:rPr>
        <w:t>.806</w:t>
      </w:r>
      <w:r w:rsidR="004E6489">
        <w:rPr>
          <w:rFonts w:ascii="Times New Roman" w:hAnsi="Times New Roman" w:cs="Times New Roman"/>
          <w:kern w:val="0"/>
          <w:sz w:val="24"/>
          <w:szCs w:val="24"/>
          <w14:ligatures w14:val="none"/>
        </w:rPr>
        <w:t xml:space="preserve"> and </w:t>
      </w:r>
      <w:r w:rsidR="004E6489" w:rsidRPr="00002EB6">
        <w:rPr>
          <w:rFonts w:ascii="Times New Roman" w:hAnsi="Times New Roman" w:cs="Times New Roman"/>
          <w:kern w:val="0"/>
          <w:sz w:val="24"/>
          <w:szCs w:val="24"/>
          <w14:ligatures w14:val="none"/>
        </w:rPr>
        <w:t>Fashion Involvement</w:t>
      </w:r>
      <w:r w:rsidR="00C27D31" w:rsidRPr="00C27D31">
        <w:t xml:space="preserve"> </w:t>
      </w:r>
      <w:r w:rsidR="00C27D31">
        <w:t xml:space="preserve">has </w:t>
      </w:r>
      <w:r w:rsidR="00C27D31" w:rsidRPr="00C27D31">
        <w:rPr>
          <w:rFonts w:ascii="Times New Roman" w:hAnsi="Times New Roman" w:cs="Times New Roman"/>
          <w:kern w:val="0"/>
          <w:sz w:val="24"/>
          <w:szCs w:val="24"/>
          <w14:ligatures w14:val="none"/>
        </w:rPr>
        <w:t>Cronbach's Alpha of</w:t>
      </w:r>
      <w:r w:rsidR="004E6489">
        <w:rPr>
          <w:rFonts w:ascii="Times New Roman" w:hAnsi="Times New Roman" w:cs="Times New Roman"/>
          <w:kern w:val="0"/>
          <w:sz w:val="24"/>
          <w:szCs w:val="24"/>
          <w14:ligatures w14:val="none"/>
        </w:rPr>
        <w:t xml:space="preserve"> 0</w:t>
      </w:r>
      <w:r w:rsidR="004E6489" w:rsidRPr="00002EB6">
        <w:rPr>
          <w:rFonts w:ascii="Times New Roman" w:hAnsi="Times New Roman" w:cs="Times New Roman"/>
          <w:kern w:val="0"/>
          <w:sz w:val="24"/>
          <w:szCs w:val="24"/>
          <w14:ligatures w14:val="none"/>
        </w:rPr>
        <w:t>.744,</w:t>
      </w:r>
      <w:r w:rsidR="004E6489">
        <w:rPr>
          <w:rFonts w:ascii="Times New Roman" w:hAnsi="Times New Roman" w:cs="Times New Roman"/>
          <w:kern w:val="0"/>
          <w:sz w:val="24"/>
          <w:szCs w:val="24"/>
          <w14:ligatures w14:val="none"/>
        </w:rPr>
        <w:t xml:space="preserve"> </w:t>
      </w:r>
      <w:r w:rsidR="00C27D31">
        <w:rPr>
          <w:rFonts w:ascii="Times New Roman" w:hAnsi="Times New Roman" w:cs="Times New Roman"/>
          <w:kern w:val="0"/>
          <w:sz w:val="24"/>
          <w:szCs w:val="24"/>
          <w14:ligatures w14:val="none"/>
        </w:rPr>
        <w:t>both result with above</w:t>
      </w:r>
      <w:r w:rsidR="007A1151">
        <w:rPr>
          <w:rFonts w:ascii="Times New Roman" w:hAnsi="Times New Roman" w:cs="Times New Roman"/>
          <w:kern w:val="0"/>
          <w:sz w:val="24"/>
          <w:szCs w:val="24"/>
          <w14:ligatures w14:val="none"/>
        </w:rPr>
        <w:t xml:space="preserve"> 0.70 which </w:t>
      </w:r>
      <w:r w:rsidR="000E4017" w:rsidRPr="00002EB6">
        <w:rPr>
          <w:rFonts w:ascii="Times New Roman" w:hAnsi="Times New Roman" w:cs="Times New Roman"/>
          <w:kern w:val="0"/>
          <w:sz w:val="24"/>
          <w:szCs w:val="24"/>
          <w14:ligatures w14:val="none"/>
        </w:rPr>
        <w:t>classified as good</w:t>
      </w:r>
      <w:r w:rsidR="004E6489">
        <w:rPr>
          <w:rFonts w:ascii="Times New Roman" w:hAnsi="Times New Roman" w:cs="Times New Roman"/>
          <w:kern w:val="0"/>
          <w:sz w:val="24"/>
          <w:szCs w:val="24"/>
          <w14:ligatures w14:val="none"/>
        </w:rPr>
        <w:t xml:space="preserve"> </w:t>
      </w:r>
      <w:r w:rsidR="00AB6364">
        <w:rPr>
          <w:rFonts w:ascii="Times New Roman" w:hAnsi="Times New Roman" w:cs="Times New Roman"/>
          <w:kern w:val="0"/>
          <w:sz w:val="24"/>
          <w:szCs w:val="24"/>
          <w14:ligatures w14:val="none"/>
        </w:rPr>
        <w:t>level of internal consistency, while C</w:t>
      </w:r>
      <w:r w:rsidR="00002EB6" w:rsidRPr="00002EB6">
        <w:rPr>
          <w:rFonts w:ascii="Times New Roman" w:hAnsi="Times New Roman" w:cs="Times New Roman"/>
          <w:kern w:val="0"/>
          <w:sz w:val="24"/>
          <w:szCs w:val="24"/>
          <w14:ligatures w14:val="none"/>
        </w:rPr>
        <w:t xml:space="preserve">ustomer Satisfaction has a lower alpha of </w:t>
      </w:r>
      <w:r w:rsidR="00002EB6">
        <w:rPr>
          <w:rFonts w:ascii="Times New Roman" w:hAnsi="Times New Roman" w:cs="Times New Roman"/>
          <w:kern w:val="0"/>
          <w:sz w:val="24"/>
          <w:szCs w:val="24"/>
          <w14:ligatures w14:val="none"/>
        </w:rPr>
        <w:t>0</w:t>
      </w:r>
      <w:r w:rsidR="00002EB6" w:rsidRPr="00002EB6">
        <w:rPr>
          <w:rFonts w:ascii="Times New Roman" w:hAnsi="Times New Roman" w:cs="Times New Roman"/>
          <w:kern w:val="0"/>
          <w:sz w:val="24"/>
          <w:szCs w:val="24"/>
          <w14:ligatures w14:val="none"/>
        </w:rPr>
        <w:t>.685, placing it in the acceptable range</w:t>
      </w:r>
      <w:r w:rsidR="00D2598B">
        <w:rPr>
          <w:rFonts w:ascii="Times New Roman" w:hAnsi="Times New Roman" w:cs="Times New Roman"/>
          <w:kern w:val="0"/>
          <w:sz w:val="24"/>
          <w:szCs w:val="24"/>
          <w14:ligatures w14:val="none"/>
        </w:rPr>
        <w:t>.</w:t>
      </w:r>
    </w:p>
    <w:p w14:paraId="442A9981" w14:textId="256F7A88" w:rsidR="00796856" w:rsidRDefault="0052278D" w:rsidP="001D612C">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r w:rsidRPr="0052278D">
        <w:rPr>
          <w:noProof/>
        </w:rPr>
        <w:drawing>
          <wp:inline distT="0" distB="0" distL="0" distR="0" wp14:anchorId="0C8FFD2B" wp14:editId="77341DFD">
            <wp:extent cx="4269105" cy="1643380"/>
            <wp:effectExtent l="0" t="0" r="0" b="0"/>
            <wp:docPr id="31581458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269105" cy="1643380"/>
                    </a:xfrm>
                    <a:prstGeom prst="rect">
                      <a:avLst/>
                    </a:prstGeom>
                    <a:noFill/>
                    <a:ln>
                      <a:noFill/>
                    </a:ln>
                  </pic:spPr>
                </pic:pic>
              </a:graphicData>
            </a:graphic>
          </wp:inline>
        </w:drawing>
      </w:r>
    </w:p>
    <w:p w14:paraId="5C8EF902" w14:textId="77777777" w:rsidR="0017191C" w:rsidRPr="00215460" w:rsidRDefault="0017191C" w:rsidP="001D612C">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p>
    <w:p w14:paraId="2BF732D1" w14:textId="22228C3B" w:rsidR="00B3423F" w:rsidRPr="00B3423F" w:rsidRDefault="00A4002A" w:rsidP="00602D87">
      <w:pPr>
        <w:pStyle w:val="ListParagraph"/>
        <w:numPr>
          <w:ilvl w:val="1"/>
          <w:numId w:val="17"/>
        </w:numPr>
        <w:tabs>
          <w:tab w:val="left" w:pos="709"/>
        </w:tabs>
        <w:spacing w:before="100" w:beforeAutospacing="1" w:after="100" w:afterAutospacing="1" w:line="360" w:lineRule="auto"/>
        <w:ind w:hanging="848"/>
        <w:jc w:val="both"/>
        <w:rPr>
          <w:rFonts w:ascii="Times New Roman" w:hAnsi="Times New Roman" w:cs="Times New Roman"/>
          <w:b/>
          <w:bCs/>
          <w:kern w:val="0"/>
          <w:sz w:val="24"/>
          <w:szCs w:val="24"/>
          <w14:ligatures w14:val="none"/>
        </w:rPr>
      </w:pPr>
      <w:bookmarkStart w:id="5" w:name="_Hlk194230421"/>
      <w:r w:rsidRPr="00B3423F">
        <w:rPr>
          <w:rFonts w:ascii="Times New Roman" w:hAnsi="Times New Roman" w:cs="Times New Roman"/>
          <w:b/>
          <w:bCs/>
          <w:kern w:val="0"/>
          <w:sz w:val="24"/>
          <w:szCs w:val="24"/>
          <w14:ligatures w14:val="none"/>
        </w:rPr>
        <w:t>Correlation</w:t>
      </w:r>
      <w:r w:rsidR="008328F2" w:rsidRPr="00B3423F">
        <w:rPr>
          <w:rFonts w:ascii="Times New Roman" w:hAnsi="Times New Roman" w:cs="Times New Roman" w:hint="eastAsia"/>
          <w:b/>
          <w:bCs/>
          <w:kern w:val="0"/>
          <w:sz w:val="24"/>
          <w:szCs w:val="24"/>
          <w14:ligatures w14:val="none"/>
        </w:rPr>
        <w:t xml:space="preserve"> Analysis </w:t>
      </w:r>
    </w:p>
    <w:p w14:paraId="7F878BC7" w14:textId="1393D76B" w:rsidR="00B3423F" w:rsidRDefault="008917BD" w:rsidP="00DD72B2">
      <w:pPr>
        <w:pStyle w:val="ListParagraph"/>
        <w:spacing w:before="100" w:beforeAutospacing="1" w:after="100" w:afterAutospacing="1" w:line="360" w:lineRule="auto"/>
        <w:ind w:left="284" w:firstLine="425"/>
        <w:jc w:val="both"/>
        <w:rPr>
          <w:rFonts w:ascii="Times New Roman" w:hAnsi="Times New Roman" w:cs="Times New Roman"/>
          <w:kern w:val="0"/>
          <w:sz w:val="24"/>
          <w:szCs w:val="24"/>
          <w14:ligatures w14:val="none"/>
        </w:rPr>
      </w:pPr>
      <w:r w:rsidRPr="00B3423F">
        <w:rPr>
          <w:rFonts w:ascii="Times New Roman" w:hAnsi="Times New Roman" w:cs="Times New Roman"/>
          <w:kern w:val="0"/>
          <w:sz w:val="24"/>
          <w:szCs w:val="24"/>
          <w14:ligatures w14:val="none"/>
        </w:rPr>
        <w:t xml:space="preserve">Correlation analysis is an essential statistical method utilized to examine the relationships among the variables in this study. Figure 4.16 shows the interpretation of </w:t>
      </w:r>
      <w:bookmarkEnd w:id="5"/>
      <w:r w:rsidRPr="00B3423F">
        <w:rPr>
          <w:rFonts w:ascii="Times New Roman" w:hAnsi="Times New Roman" w:cs="Times New Roman"/>
          <w:kern w:val="0"/>
          <w:sz w:val="24"/>
          <w:szCs w:val="24"/>
          <w14:ligatures w14:val="none"/>
        </w:rPr>
        <w:t>correlation coefficient (r) values ranges from -1 to 1. These values indicate the strength and direction of linear relationships between variable combinations, thereby giving substantial insight into their interdependencies</w:t>
      </w:r>
      <w:r w:rsidR="00E42AF2">
        <w:rPr>
          <w:rFonts w:ascii="Times New Roman" w:hAnsi="Times New Roman" w:cs="Times New Roman" w:hint="eastAsia"/>
          <w:kern w:val="0"/>
          <w:sz w:val="24"/>
          <w:szCs w:val="24"/>
          <w14:ligatures w14:val="none"/>
        </w:rPr>
        <w:t xml:space="preserve"> (</w:t>
      </w:r>
      <w:r w:rsidR="00E42AF2" w:rsidRPr="00E42AF2">
        <w:rPr>
          <w:rFonts w:ascii="Times New Roman" w:hAnsi="Times New Roman" w:cs="Times New Roman"/>
          <w:kern w:val="0"/>
          <w:sz w:val="24"/>
          <w:szCs w:val="24"/>
          <w14:ligatures w14:val="none"/>
        </w:rPr>
        <w:t>Hinkle et al. 2003 and Mukaka 2012)</w:t>
      </w:r>
      <w:r w:rsidRPr="00B3423F">
        <w:rPr>
          <w:rFonts w:ascii="Times New Roman" w:hAnsi="Times New Roman" w:cs="Times New Roman"/>
          <w:kern w:val="0"/>
          <w:sz w:val="24"/>
          <w:szCs w:val="24"/>
          <w14:ligatures w14:val="none"/>
        </w:rPr>
        <w:t>.</w:t>
      </w:r>
      <w:r w:rsidR="00B3423F" w:rsidRPr="00B3423F">
        <w:rPr>
          <w:rFonts w:ascii="Times New Roman" w:hAnsi="Times New Roman" w:cs="Times New Roman"/>
          <w:kern w:val="0"/>
          <w:sz w:val="24"/>
          <w:szCs w:val="24"/>
          <w14:ligatures w14:val="none"/>
        </w:rPr>
        <w:t xml:space="preserve"> </w:t>
      </w:r>
    </w:p>
    <w:p w14:paraId="0154E829" w14:textId="77777777" w:rsidR="00B3423F" w:rsidRDefault="006024B6" w:rsidP="00D7172D">
      <w:pPr>
        <w:pStyle w:val="ListParagraph"/>
        <w:spacing w:before="100" w:beforeAutospacing="1" w:after="100" w:afterAutospacing="1" w:line="360" w:lineRule="auto"/>
        <w:ind w:left="1560" w:firstLine="850"/>
        <w:jc w:val="both"/>
        <w:rPr>
          <w:rFonts w:ascii="Times New Roman" w:hAnsi="Times New Roman" w:cs="Times New Roman"/>
          <w:b/>
          <w:bCs/>
          <w:sz w:val="24"/>
          <w:szCs w:val="24"/>
        </w:rPr>
      </w:pPr>
      <w:r w:rsidRPr="006024B6">
        <w:rPr>
          <w:noProof/>
        </w:rPr>
        <w:drawing>
          <wp:inline distT="0" distB="0" distL="0" distR="0" wp14:anchorId="535C6D7A" wp14:editId="2F56D770">
            <wp:extent cx="3089189" cy="3403172"/>
            <wp:effectExtent l="0" t="0" r="0" b="6985"/>
            <wp:docPr id="565657992"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109360" cy="3425393"/>
                    </a:xfrm>
                    <a:prstGeom prst="rect">
                      <a:avLst/>
                    </a:prstGeom>
                    <a:noFill/>
                    <a:ln>
                      <a:noFill/>
                    </a:ln>
                  </pic:spPr>
                </pic:pic>
              </a:graphicData>
            </a:graphic>
          </wp:inline>
        </w:drawing>
      </w:r>
    </w:p>
    <w:p w14:paraId="371CA51A" w14:textId="0434C636" w:rsidR="00B3423F" w:rsidRPr="00602D87" w:rsidRDefault="00ED1625" w:rsidP="00602D87">
      <w:pPr>
        <w:pStyle w:val="ListParagraph"/>
        <w:numPr>
          <w:ilvl w:val="2"/>
          <w:numId w:val="18"/>
        </w:numPr>
        <w:tabs>
          <w:tab w:val="left" w:pos="709"/>
        </w:tabs>
        <w:spacing w:before="100" w:beforeAutospacing="1" w:after="100" w:afterAutospacing="1" w:line="360" w:lineRule="auto"/>
        <w:ind w:left="1276" w:hanging="567"/>
        <w:jc w:val="both"/>
        <w:rPr>
          <w:rFonts w:ascii="Times New Roman" w:hAnsi="Times New Roman" w:cs="Times New Roman"/>
          <w:kern w:val="0"/>
          <w:sz w:val="24"/>
          <w:szCs w:val="24"/>
          <w14:ligatures w14:val="none"/>
        </w:rPr>
      </w:pPr>
      <w:r w:rsidRPr="00602D87">
        <w:rPr>
          <w:rFonts w:ascii="Times New Roman" w:hAnsi="Times New Roman" w:cs="Times New Roman"/>
          <w:b/>
          <w:bCs/>
          <w:kern w:val="0"/>
          <w:sz w:val="24"/>
          <w:szCs w:val="24"/>
          <w14:ligatures w14:val="none"/>
        </w:rPr>
        <w:lastRenderedPageBreak/>
        <w:t>Correlation</w:t>
      </w:r>
      <w:r w:rsidR="00B3423F" w:rsidRPr="00602D87">
        <w:rPr>
          <w:rFonts w:ascii="Times New Roman" w:hAnsi="Times New Roman" w:cs="Times New Roman"/>
          <w:b/>
          <w:bCs/>
          <w:kern w:val="0"/>
          <w:sz w:val="24"/>
          <w:szCs w:val="24"/>
          <w14:ligatures w14:val="none"/>
        </w:rPr>
        <w:t xml:space="preserve"> Analysis </w:t>
      </w:r>
      <w:r w:rsidR="00F01D69" w:rsidRPr="00602D87">
        <w:rPr>
          <w:rFonts w:ascii="Times New Roman" w:hAnsi="Times New Roman" w:cs="Times New Roman"/>
          <w:b/>
          <w:bCs/>
          <w:kern w:val="0"/>
          <w:sz w:val="24"/>
          <w:szCs w:val="24"/>
          <w14:ligatures w14:val="none"/>
        </w:rPr>
        <w:t>among</w:t>
      </w:r>
      <w:r w:rsidR="00B3423F" w:rsidRPr="00602D87">
        <w:rPr>
          <w:rFonts w:ascii="Times New Roman" w:hAnsi="Times New Roman" w:cs="Times New Roman"/>
          <w:b/>
          <w:bCs/>
          <w:kern w:val="0"/>
          <w:sz w:val="24"/>
          <w:szCs w:val="24"/>
          <w14:ligatures w14:val="none"/>
        </w:rPr>
        <w:t xml:space="preserve"> </w:t>
      </w:r>
      <w:r w:rsidR="007E6D7C" w:rsidRPr="00602D87">
        <w:rPr>
          <w:rFonts w:ascii="Times New Roman" w:hAnsi="Times New Roman" w:cs="Times New Roman"/>
          <w:b/>
          <w:bCs/>
          <w:kern w:val="0"/>
          <w:sz w:val="24"/>
          <w:szCs w:val="24"/>
          <w14:ligatures w14:val="none"/>
        </w:rPr>
        <w:t>v</w:t>
      </w:r>
      <w:r w:rsidR="00B3423F" w:rsidRPr="00602D87">
        <w:rPr>
          <w:rFonts w:ascii="Times New Roman" w:hAnsi="Times New Roman" w:cs="Times New Roman"/>
          <w:b/>
          <w:bCs/>
          <w:kern w:val="0"/>
          <w:sz w:val="24"/>
          <w:szCs w:val="24"/>
          <w14:ligatures w14:val="none"/>
        </w:rPr>
        <w:t>ariables</w:t>
      </w:r>
    </w:p>
    <w:p w14:paraId="2697392B" w14:textId="0F4F1E07" w:rsidR="00973396" w:rsidRDefault="00ED1625" w:rsidP="00B3423F">
      <w:pPr>
        <w:pStyle w:val="ListParagraph"/>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r w:rsidRPr="00ED1625">
        <w:rPr>
          <w:rFonts w:ascii="Times New Roman" w:hAnsi="Times New Roman" w:cs="Times New Roman"/>
          <w:kern w:val="0"/>
          <w:sz w:val="24"/>
          <w:szCs w:val="24"/>
          <w14:ligatures w14:val="none"/>
        </w:rPr>
        <w:t>Before conducting the correlation analysis, this study formulates hypotheses on the relationships among the factor variables</w:t>
      </w:r>
      <w:r w:rsidR="00E862DF">
        <w:rPr>
          <w:rFonts w:ascii="Times New Roman" w:hAnsi="Times New Roman" w:cs="Times New Roman"/>
          <w:kern w:val="0"/>
          <w:sz w:val="24"/>
          <w:szCs w:val="24"/>
          <w14:ligatures w14:val="none"/>
        </w:rPr>
        <w:t>, as presents in</w:t>
      </w:r>
      <w:r w:rsidRPr="00ED1625">
        <w:rPr>
          <w:rFonts w:ascii="Times New Roman" w:hAnsi="Times New Roman" w:cs="Times New Roman"/>
          <w:kern w:val="0"/>
          <w:sz w:val="24"/>
          <w:szCs w:val="24"/>
          <w14:ligatures w14:val="none"/>
        </w:rPr>
        <w:t xml:space="preserve"> Table 4</w:t>
      </w:r>
      <w:r w:rsidR="00F2506D">
        <w:rPr>
          <w:rFonts w:ascii="Times New Roman" w:hAnsi="Times New Roman" w:cs="Times New Roman"/>
          <w:kern w:val="0"/>
          <w:sz w:val="24"/>
          <w:szCs w:val="24"/>
          <w14:ligatures w14:val="none"/>
        </w:rPr>
        <w:t>.</w:t>
      </w:r>
      <w:r w:rsidRPr="00ED1625">
        <w:rPr>
          <w:rFonts w:ascii="Times New Roman" w:hAnsi="Times New Roman" w:cs="Times New Roman"/>
          <w:kern w:val="0"/>
          <w:sz w:val="24"/>
          <w:szCs w:val="24"/>
          <w14:ligatures w14:val="none"/>
        </w:rPr>
        <w:t>1</w:t>
      </w:r>
      <w:r w:rsidR="00F2506D">
        <w:rPr>
          <w:rFonts w:ascii="Times New Roman" w:hAnsi="Times New Roman" w:cs="Times New Roman"/>
          <w:kern w:val="0"/>
          <w:sz w:val="24"/>
          <w:szCs w:val="24"/>
          <w14:ligatures w14:val="none"/>
        </w:rPr>
        <w:t>3</w:t>
      </w:r>
      <w:r w:rsidR="00E862DF">
        <w:rPr>
          <w:rFonts w:ascii="Times New Roman" w:hAnsi="Times New Roman" w:cs="Times New Roman"/>
          <w:kern w:val="0"/>
          <w:sz w:val="24"/>
          <w:szCs w:val="24"/>
          <w14:ligatures w14:val="none"/>
        </w:rPr>
        <w:t>.</w:t>
      </w:r>
    </w:p>
    <w:p w14:paraId="1263F35C" w14:textId="7AAB3033" w:rsidR="005E2392" w:rsidRDefault="00ED1625" w:rsidP="00B3423F">
      <w:pPr>
        <w:pStyle w:val="ListParagraph"/>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r w:rsidRPr="00ED1625">
        <w:rPr>
          <w:rFonts w:ascii="Times New Roman" w:hAnsi="Times New Roman" w:cs="Times New Roman"/>
          <w:kern w:val="0"/>
          <w:sz w:val="24"/>
          <w:szCs w:val="24"/>
          <w14:ligatures w14:val="none"/>
        </w:rPr>
        <w:t xml:space="preserve"> </w:t>
      </w:r>
      <w:r w:rsidR="00214E59" w:rsidRPr="00214E59">
        <w:rPr>
          <w:noProof/>
        </w:rPr>
        <w:drawing>
          <wp:inline distT="0" distB="0" distL="0" distR="0" wp14:anchorId="02E1B292" wp14:editId="24367F2D">
            <wp:extent cx="4572000" cy="1149239"/>
            <wp:effectExtent l="0" t="0" r="0" b="0"/>
            <wp:docPr id="75119127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581962" cy="1151743"/>
                    </a:xfrm>
                    <a:prstGeom prst="rect">
                      <a:avLst/>
                    </a:prstGeom>
                    <a:noFill/>
                    <a:ln>
                      <a:noFill/>
                    </a:ln>
                  </pic:spPr>
                </pic:pic>
              </a:graphicData>
            </a:graphic>
          </wp:inline>
        </w:drawing>
      </w:r>
    </w:p>
    <w:p w14:paraId="39141D69" w14:textId="6B372BAC" w:rsidR="00FA3E72" w:rsidRDefault="00FA3E72" w:rsidP="00B3423F">
      <w:pPr>
        <w:pStyle w:val="ListParagraph"/>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By using </w:t>
      </w:r>
      <w:r w:rsidR="00214E59">
        <w:rPr>
          <w:rFonts w:ascii="Times New Roman" w:hAnsi="Times New Roman" w:cs="Times New Roman"/>
          <w:kern w:val="0"/>
          <w:sz w:val="24"/>
          <w:szCs w:val="24"/>
          <w14:ligatures w14:val="none"/>
        </w:rPr>
        <w:t>the average</w:t>
      </w:r>
      <w:r>
        <w:rPr>
          <w:rFonts w:ascii="Times New Roman" w:hAnsi="Times New Roman" w:cs="Times New Roman"/>
          <w:kern w:val="0"/>
          <w:sz w:val="24"/>
          <w:szCs w:val="24"/>
          <w14:ligatures w14:val="none"/>
        </w:rPr>
        <w:t xml:space="preserve"> value of each variable, t</w:t>
      </w:r>
      <w:r w:rsidR="00ED1625" w:rsidRPr="00ED1625">
        <w:rPr>
          <w:rFonts w:ascii="Times New Roman" w:hAnsi="Times New Roman" w:cs="Times New Roman"/>
          <w:kern w:val="0"/>
          <w:sz w:val="24"/>
          <w:szCs w:val="24"/>
          <w14:ligatures w14:val="none"/>
        </w:rPr>
        <w:t xml:space="preserve">he results obtained from the correlation </w:t>
      </w:r>
      <w:r w:rsidR="00A12DFD" w:rsidRPr="00ED1625">
        <w:rPr>
          <w:rFonts w:ascii="Times New Roman" w:hAnsi="Times New Roman" w:cs="Times New Roman"/>
          <w:kern w:val="0"/>
          <w:sz w:val="24"/>
          <w:szCs w:val="24"/>
          <w14:ligatures w14:val="none"/>
        </w:rPr>
        <w:t>analysis</w:t>
      </w:r>
      <w:r w:rsidR="001166BD">
        <w:rPr>
          <w:rFonts w:ascii="Times New Roman" w:hAnsi="Times New Roman" w:cs="Times New Roman"/>
          <w:kern w:val="0"/>
          <w:sz w:val="24"/>
          <w:szCs w:val="24"/>
          <w14:ligatures w14:val="none"/>
        </w:rPr>
        <w:t xml:space="preserve"> as shown in table </w:t>
      </w:r>
      <w:r w:rsidR="00487806">
        <w:rPr>
          <w:rFonts w:ascii="Times New Roman" w:hAnsi="Times New Roman" w:cs="Times New Roman"/>
          <w:kern w:val="0"/>
          <w:sz w:val="24"/>
          <w:szCs w:val="24"/>
          <w14:ligatures w14:val="none"/>
        </w:rPr>
        <w:t>4.14</w:t>
      </w:r>
      <w:r w:rsidR="0019228F">
        <w:rPr>
          <w:rFonts w:ascii="Times New Roman" w:hAnsi="Times New Roman" w:cs="Times New Roman"/>
          <w:kern w:val="0"/>
          <w:sz w:val="24"/>
          <w:szCs w:val="24"/>
          <w14:ligatures w14:val="none"/>
        </w:rPr>
        <w:t xml:space="preserve"> </w:t>
      </w:r>
      <w:r w:rsidR="00487806">
        <w:rPr>
          <w:rFonts w:ascii="Times New Roman" w:hAnsi="Times New Roman" w:cs="Times New Roman"/>
          <w:kern w:val="0"/>
          <w:sz w:val="24"/>
          <w:szCs w:val="24"/>
          <w14:ligatures w14:val="none"/>
        </w:rPr>
        <w:t>is</w:t>
      </w:r>
      <w:r w:rsidR="004E43D3">
        <w:rPr>
          <w:rFonts w:ascii="Times New Roman" w:hAnsi="Times New Roman" w:cs="Times New Roman"/>
          <w:kern w:val="0"/>
          <w:sz w:val="24"/>
          <w:szCs w:val="24"/>
          <w14:ligatures w14:val="none"/>
        </w:rPr>
        <w:t xml:space="preserve"> interpreted</w:t>
      </w:r>
      <w:r w:rsidR="0019228F">
        <w:rPr>
          <w:rFonts w:ascii="Times New Roman" w:hAnsi="Times New Roman" w:cs="Times New Roman"/>
          <w:kern w:val="0"/>
          <w:sz w:val="24"/>
          <w:szCs w:val="24"/>
          <w14:ligatures w14:val="none"/>
        </w:rPr>
        <w:t xml:space="preserve"> according to</w:t>
      </w:r>
      <w:r w:rsidR="00892495">
        <w:rPr>
          <w:rFonts w:ascii="Times New Roman" w:hAnsi="Times New Roman" w:cs="Times New Roman"/>
          <w:kern w:val="0"/>
          <w:sz w:val="24"/>
          <w:szCs w:val="24"/>
          <w14:ligatures w14:val="none"/>
        </w:rPr>
        <w:t xml:space="preserve"> the </w:t>
      </w:r>
      <w:r w:rsidR="0019228F">
        <w:rPr>
          <w:rFonts w:ascii="Times New Roman" w:hAnsi="Times New Roman" w:cs="Times New Roman"/>
          <w:kern w:val="0"/>
          <w:sz w:val="24"/>
          <w:szCs w:val="24"/>
          <w14:ligatures w14:val="none"/>
        </w:rPr>
        <w:t>framework</w:t>
      </w:r>
      <w:r w:rsidR="0019228F" w:rsidRPr="0019228F">
        <w:rPr>
          <w:rFonts w:ascii="Times New Roman" w:hAnsi="Times New Roman" w:cs="Times New Roman"/>
          <w:kern w:val="0"/>
          <w:sz w:val="24"/>
          <w:szCs w:val="24"/>
          <w14:ligatures w14:val="none"/>
        </w:rPr>
        <w:t xml:space="preserve"> established by Hinkle et al. (2003) and Mukaka (2012).</w:t>
      </w:r>
    </w:p>
    <w:p w14:paraId="234573BF" w14:textId="41E71F5E" w:rsidR="00667A82" w:rsidRDefault="00487806" w:rsidP="00487806">
      <w:pPr>
        <w:pStyle w:val="ListParagraph"/>
        <w:spacing w:before="100" w:beforeAutospacing="1" w:after="100" w:afterAutospacing="1" w:line="360" w:lineRule="auto"/>
        <w:ind w:left="709" w:firstLine="284"/>
        <w:jc w:val="both"/>
        <w:rPr>
          <w:rFonts w:ascii="Times New Roman" w:hAnsi="Times New Roman" w:cs="Times New Roman"/>
          <w:kern w:val="0"/>
          <w:sz w:val="24"/>
          <w:szCs w:val="24"/>
          <w14:ligatures w14:val="none"/>
        </w:rPr>
      </w:pPr>
      <w:r w:rsidRPr="00487806">
        <w:rPr>
          <w:noProof/>
        </w:rPr>
        <w:drawing>
          <wp:inline distT="0" distB="0" distL="0" distR="0" wp14:anchorId="4D33335E" wp14:editId="331BF361">
            <wp:extent cx="4973594" cy="1070100"/>
            <wp:effectExtent l="0" t="0" r="0" b="0"/>
            <wp:docPr id="34746258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006165" cy="1077108"/>
                    </a:xfrm>
                    <a:prstGeom prst="rect">
                      <a:avLst/>
                    </a:prstGeom>
                    <a:noFill/>
                    <a:ln>
                      <a:noFill/>
                    </a:ln>
                  </pic:spPr>
                </pic:pic>
              </a:graphicData>
            </a:graphic>
          </wp:inline>
        </w:drawing>
      </w:r>
    </w:p>
    <w:p w14:paraId="2A05456F" w14:textId="7F878658" w:rsidR="00B55B08" w:rsidRDefault="00FA3E72" w:rsidP="007C6A5B">
      <w:pPr>
        <w:pStyle w:val="ListParagraph"/>
        <w:spacing w:before="100" w:beforeAutospacing="1" w:after="100" w:afterAutospacing="1" w:line="360" w:lineRule="auto"/>
        <w:ind w:left="709" w:firstLine="567"/>
        <w:jc w:val="both"/>
        <w:rPr>
          <w:rFonts w:ascii="Times New Roman" w:hAnsi="Times New Roman" w:cs="Times New Roman"/>
          <w:sz w:val="24"/>
          <w:szCs w:val="24"/>
        </w:rPr>
      </w:pPr>
      <w:r w:rsidRPr="00FA3E72">
        <w:rPr>
          <w:rFonts w:ascii="Times New Roman" w:hAnsi="Times New Roman" w:cs="Times New Roman"/>
          <w:sz w:val="24"/>
          <w:szCs w:val="24"/>
        </w:rPr>
        <w:t>Hypothesis 1:</w:t>
      </w:r>
      <w:r>
        <w:rPr>
          <w:rFonts w:ascii="Times New Roman" w:hAnsi="Times New Roman" w:cs="Times New Roman"/>
          <w:sz w:val="24"/>
          <w:szCs w:val="24"/>
        </w:rPr>
        <w:t xml:space="preserve"> </w:t>
      </w:r>
      <w:r w:rsidR="002C6D5E">
        <w:rPr>
          <w:rFonts w:ascii="Times New Roman" w:hAnsi="Times New Roman" w:cs="Times New Roman"/>
          <w:sz w:val="24"/>
          <w:szCs w:val="24"/>
        </w:rPr>
        <w:t xml:space="preserve">There is </w:t>
      </w:r>
      <w:r w:rsidR="00C47E76">
        <w:rPr>
          <w:rFonts w:ascii="Times New Roman" w:hAnsi="Times New Roman" w:cs="Times New Roman"/>
          <w:sz w:val="24"/>
          <w:szCs w:val="24"/>
        </w:rPr>
        <w:t>a significant</w:t>
      </w:r>
      <w:r w:rsidR="00E46F0F">
        <w:rPr>
          <w:rFonts w:ascii="Times New Roman" w:hAnsi="Times New Roman" w:cs="Times New Roman"/>
          <w:sz w:val="24"/>
          <w:szCs w:val="24"/>
        </w:rPr>
        <w:t xml:space="preserve"> relationship between </w:t>
      </w:r>
      <w:r w:rsidR="00DF5576">
        <w:rPr>
          <w:rFonts w:ascii="Times New Roman" w:hAnsi="Times New Roman" w:cs="Times New Roman"/>
          <w:sz w:val="24"/>
          <w:szCs w:val="24"/>
        </w:rPr>
        <w:t>c</w:t>
      </w:r>
      <w:r w:rsidR="00E46F0F">
        <w:rPr>
          <w:rFonts w:ascii="Times New Roman" w:hAnsi="Times New Roman" w:cs="Times New Roman"/>
          <w:sz w:val="24"/>
          <w:szCs w:val="24"/>
        </w:rPr>
        <w:t xml:space="preserve">onsumer </w:t>
      </w:r>
      <w:r w:rsidR="00DF5576">
        <w:rPr>
          <w:rFonts w:ascii="Times New Roman" w:hAnsi="Times New Roman" w:cs="Times New Roman"/>
          <w:sz w:val="24"/>
          <w:szCs w:val="24"/>
        </w:rPr>
        <w:t>c</w:t>
      </w:r>
      <w:r w:rsidR="00E46F0F">
        <w:rPr>
          <w:rFonts w:ascii="Times New Roman" w:hAnsi="Times New Roman" w:cs="Times New Roman"/>
          <w:sz w:val="24"/>
          <w:szCs w:val="24"/>
        </w:rPr>
        <w:t xml:space="preserve">ocreation (CCC) and </w:t>
      </w:r>
      <w:r w:rsidR="00DF5576">
        <w:rPr>
          <w:rFonts w:ascii="Times New Roman" w:hAnsi="Times New Roman" w:cs="Times New Roman"/>
          <w:sz w:val="24"/>
          <w:szCs w:val="24"/>
        </w:rPr>
        <w:t>c</w:t>
      </w:r>
      <w:r w:rsidR="00E46F0F">
        <w:rPr>
          <w:rFonts w:ascii="Times New Roman" w:hAnsi="Times New Roman" w:cs="Times New Roman"/>
          <w:sz w:val="24"/>
          <w:szCs w:val="24"/>
        </w:rPr>
        <w:t xml:space="preserve">onsumer </w:t>
      </w:r>
      <w:r w:rsidR="00DF5576">
        <w:rPr>
          <w:rFonts w:ascii="Times New Roman" w:hAnsi="Times New Roman" w:cs="Times New Roman"/>
          <w:sz w:val="24"/>
          <w:szCs w:val="24"/>
        </w:rPr>
        <w:t>s</w:t>
      </w:r>
      <w:r w:rsidR="00E46F0F">
        <w:rPr>
          <w:rFonts w:ascii="Times New Roman" w:hAnsi="Times New Roman" w:cs="Times New Roman"/>
          <w:sz w:val="24"/>
          <w:szCs w:val="24"/>
        </w:rPr>
        <w:t>atisfaction (CS)</w:t>
      </w:r>
      <w:r w:rsidR="00C47E76">
        <w:rPr>
          <w:rFonts w:ascii="Times New Roman" w:hAnsi="Times New Roman" w:cs="Times New Roman"/>
          <w:sz w:val="24"/>
          <w:szCs w:val="24"/>
        </w:rPr>
        <w:t>.</w:t>
      </w:r>
      <w:r w:rsidR="007015DD">
        <w:rPr>
          <w:rFonts w:ascii="Times New Roman" w:hAnsi="Times New Roman" w:cs="Times New Roman"/>
          <w:sz w:val="24"/>
          <w:szCs w:val="24"/>
        </w:rPr>
        <w:t xml:space="preserve">  The result </w:t>
      </w:r>
      <w:r w:rsidR="00277FEF">
        <w:rPr>
          <w:rFonts w:ascii="Times New Roman" w:hAnsi="Times New Roman" w:cs="Times New Roman"/>
          <w:sz w:val="24"/>
          <w:szCs w:val="24"/>
        </w:rPr>
        <w:t>indicate</w:t>
      </w:r>
      <w:r w:rsidR="00450AAC">
        <w:rPr>
          <w:rFonts w:ascii="Times New Roman" w:hAnsi="Times New Roman" w:cs="Times New Roman"/>
          <w:sz w:val="24"/>
          <w:szCs w:val="24"/>
        </w:rPr>
        <w:t>s</w:t>
      </w:r>
      <w:r w:rsidR="00803718">
        <w:rPr>
          <w:rFonts w:ascii="Times New Roman" w:hAnsi="Times New Roman" w:cs="Times New Roman"/>
          <w:sz w:val="24"/>
          <w:szCs w:val="24"/>
        </w:rPr>
        <w:t xml:space="preserve"> </w:t>
      </w:r>
      <w:r w:rsidR="007015DD">
        <w:rPr>
          <w:rFonts w:ascii="Times New Roman" w:hAnsi="Times New Roman" w:cs="Times New Roman"/>
          <w:sz w:val="24"/>
          <w:szCs w:val="24"/>
        </w:rPr>
        <w:t xml:space="preserve">a </w:t>
      </w:r>
      <w:r w:rsidR="00D75154">
        <w:rPr>
          <w:rFonts w:ascii="Times New Roman" w:hAnsi="Times New Roman" w:cs="Times New Roman"/>
          <w:sz w:val="24"/>
          <w:szCs w:val="24"/>
        </w:rPr>
        <w:t xml:space="preserve">significant positive </w:t>
      </w:r>
      <w:r w:rsidR="00D75154" w:rsidRPr="002C6D5E">
        <w:rPr>
          <w:rFonts w:ascii="Times New Roman" w:hAnsi="Times New Roman" w:cs="Times New Roman"/>
          <w:sz w:val="24"/>
          <w:szCs w:val="24"/>
        </w:rPr>
        <w:t>correlation</w:t>
      </w:r>
      <w:r w:rsidR="00D75154">
        <w:rPr>
          <w:rFonts w:ascii="Times New Roman" w:hAnsi="Times New Roman" w:cs="Times New Roman"/>
          <w:sz w:val="24"/>
          <w:szCs w:val="24"/>
        </w:rPr>
        <w:t xml:space="preserve"> coefficient </w:t>
      </w:r>
      <w:r w:rsidR="005C0842" w:rsidRPr="005C0842">
        <w:rPr>
          <w:rFonts w:ascii="Times New Roman" w:hAnsi="Times New Roman" w:cs="Times New Roman"/>
          <w:sz w:val="24"/>
          <w:szCs w:val="24"/>
        </w:rPr>
        <w:t>of r = .503 (p &lt; 0.001) between CCC and CS</w:t>
      </w:r>
      <w:r w:rsidR="005C0842">
        <w:rPr>
          <w:rFonts w:ascii="Times New Roman" w:hAnsi="Times New Roman" w:cs="Times New Roman"/>
          <w:sz w:val="24"/>
          <w:szCs w:val="24"/>
        </w:rPr>
        <w:t xml:space="preserve">. </w:t>
      </w:r>
      <w:r w:rsidR="00277FEF">
        <w:rPr>
          <w:rFonts w:ascii="Times New Roman" w:hAnsi="Times New Roman" w:cs="Times New Roman"/>
          <w:sz w:val="24"/>
          <w:szCs w:val="24"/>
        </w:rPr>
        <w:t>The fin</w:t>
      </w:r>
      <w:r w:rsidR="00450AAC">
        <w:rPr>
          <w:rFonts w:ascii="Times New Roman" w:hAnsi="Times New Roman" w:cs="Times New Roman"/>
          <w:sz w:val="24"/>
          <w:szCs w:val="24"/>
        </w:rPr>
        <w:t>ding</w:t>
      </w:r>
      <w:r w:rsidR="00CE7292">
        <w:rPr>
          <w:rFonts w:ascii="Times New Roman" w:hAnsi="Times New Roman" w:cs="Times New Roman"/>
          <w:sz w:val="24"/>
          <w:szCs w:val="24"/>
        </w:rPr>
        <w:t xml:space="preserve"> demonstrate</w:t>
      </w:r>
      <w:r w:rsidR="00450AAC">
        <w:rPr>
          <w:rFonts w:ascii="Times New Roman" w:hAnsi="Times New Roman" w:cs="Times New Roman"/>
          <w:sz w:val="24"/>
          <w:szCs w:val="24"/>
        </w:rPr>
        <w:t>s</w:t>
      </w:r>
      <w:r w:rsidR="00CE7292">
        <w:rPr>
          <w:rFonts w:ascii="Times New Roman" w:hAnsi="Times New Roman" w:cs="Times New Roman"/>
          <w:sz w:val="24"/>
          <w:szCs w:val="24"/>
        </w:rPr>
        <w:t xml:space="preserve"> </w:t>
      </w:r>
      <w:r w:rsidR="00450AAC">
        <w:rPr>
          <w:rFonts w:ascii="Times New Roman" w:hAnsi="Times New Roman" w:cs="Times New Roman"/>
          <w:sz w:val="24"/>
          <w:szCs w:val="24"/>
        </w:rPr>
        <w:t>a</w:t>
      </w:r>
      <w:r w:rsidR="00CE7292">
        <w:rPr>
          <w:rFonts w:ascii="Times New Roman" w:hAnsi="Times New Roman" w:cs="Times New Roman"/>
          <w:sz w:val="24"/>
          <w:szCs w:val="24"/>
        </w:rPr>
        <w:t xml:space="preserve"> moderate positive </w:t>
      </w:r>
      <w:r w:rsidR="006E183D">
        <w:rPr>
          <w:rFonts w:ascii="Times New Roman" w:hAnsi="Times New Roman" w:cs="Times New Roman"/>
          <w:sz w:val="24"/>
          <w:szCs w:val="24"/>
        </w:rPr>
        <w:t>correlation between CCC and CS</w:t>
      </w:r>
      <w:r w:rsidR="007C6A5B" w:rsidRPr="007C6A5B">
        <w:rPr>
          <w:rFonts w:ascii="Times New Roman" w:hAnsi="Times New Roman" w:cs="Times New Roman"/>
          <w:sz w:val="24"/>
          <w:szCs w:val="24"/>
        </w:rPr>
        <w:t>.</w:t>
      </w:r>
    </w:p>
    <w:p w14:paraId="6E031A70" w14:textId="3197D1BC" w:rsidR="00A86BA3" w:rsidRDefault="00B55B08" w:rsidP="007C6A5B">
      <w:pPr>
        <w:pStyle w:val="ListParagraph"/>
        <w:spacing w:before="100" w:beforeAutospacing="1" w:after="100" w:afterAutospacing="1" w:line="360" w:lineRule="auto"/>
        <w:ind w:left="709" w:firstLine="567"/>
        <w:jc w:val="both"/>
        <w:rPr>
          <w:rFonts w:ascii="Times New Roman" w:hAnsi="Times New Roman" w:cs="Times New Roman"/>
          <w:sz w:val="24"/>
          <w:szCs w:val="24"/>
        </w:rPr>
      </w:pPr>
      <w:r w:rsidRPr="00FA3E72">
        <w:rPr>
          <w:rFonts w:ascii="Times New Roman" w:hAnsi="Times New Roman" w:cs="Times New Roman"/>
          <w:sz w:val="24"/>
          <w:szCs w:val="24"/>
        </w:rPr>
        <w:t xml:space="preserve">Hypothesis </w:t>
      </w:r>
      <w:r>
        <w:rPr>
          <w:rFonts w:ascii="Times New Roman" w:hAnsi="Times New Roman" w:cs="Times New Roman"/>
          <w:sz w:val="24"/>
          <w:szCs w:val="24"/>
        </w:rPr>
        <w:t>2</w:t>
      </w:r>
      <w:r w:rsidRPr="00FA3E72">
        <w:rPr>
          <w:rFonts w:ascii="Times New Roman" w:hAnsi="Times New Roman" w:cs="Times New Roman"/>
          <w:sz w:val="24"/>
          <w:szCs w:val="24"/>
        </w:rPr>
        <w:t>:</w:t>
      </w:r>
      <w:r>
        <w:rPr>
          <w:rFonts w:ascii="Times New Roman" w:hAnsi="Times New Roman" w:cs="Times New Roman"/>
          <w:sz w:val="24"/>
          <w:szCs w:val="24"/>
        </w:rPr>
        <w:t xml:space="preserve"> There is a significant relationship between consumer </w:t>
      </w:r>
      <w:r w:rsidR="00632539">
        <w:rPr>
          <w:rFonts w:ascii="Times New Roman" w:hAnsi="Times New Roman" w:cs="Times New Roman"/>
          <w:sz w:val="24"/>
          <w:szCs w:val="24"/>
        </w:rPr>
        <w:t xml:space="preserve">perceived value </w:t>
      </w:r>
      <w:r>
        <w:rPr>
          <w:rFonts w:ascii="Times New Roman" w:hAnsi="Times New Roman" w:cs="Times New Roman"/>
          <w:sz w:val="24"/>
          <w:szCs w:val="24"/>
        </w:rPr>
        <w:t xml:space="preserve">(CPV) and consumer satisfaction (CS).  </w:t>
      </w:r>
      <w:r w:rsidR="000C0BCB" w:rsidRPr="000C0BCB">
        <w:rPr>
          <w:rFonts w:ascii="Times New Roman" w:hAnsi="Times New Roman" w:cs="Times New Roman"/>
          <w:sz w:val="24"/>
          <w:szCs w:val="24"/>
        </w:rPr>
        <w:t>The analysis reveals a significant positive correlation coefficient of r = .606 (p &lt; 0.001) between CPV and CS. This result indicates</w:t>
      </w:r>
      <w:r w:rsidR="000C0BCB">
        <w:rPr>
          <w:rFonts w:ascii="Times New Roman" w:hAnsi="Times New Roman" w:cs="Times New Roman"/>
          <w:sz w:val="24"/>
          <w:szCs w:val="24"/>
        </w:rPr>
        <w:t xml:space="preserve"> a</w:t>
      </w:r>
      <w:r>
        <w:rPr>
          <w:rFonts w:ascii="Times New Roman" w:hAnsi="Times New Roman" w:cs="Times New Roman"/>
          <w:sz w:val="24"/>
          <w:szCs w:val="24"/>
        </w:rPr>
        <w:t xml:space="preserve"> moderate positive correlation between C</w:t>
      </w:r>
      <w:r w:rsidR="00632539">
        <w:rPr>
          <w:rFonts w:ascii="Times New Roman" w:hAnsi="Times New Roman" w:cs="Times New Roman"/>
          <w:sz w:val="24"/>
          <w:szCs w:val="24"/>
        </w:rPr>
        <w:t>PV</w:t>
      </w:r>
      <w:r>
        <w:rPr>
          <w:rFonts w:ascii="Times New Roman" w:hAnsi="Times New Roman" w:cs="Times New Roman"/>
          <w:sz w:val="24"/>
          <w:szCs w:val="24"/>
        </w:rPr>
        <w:t xml:space="preserve"> and CS</w:t>
      </w:r>
      <w:r w:rsidR="00632539">
        <w:rPr>
          <w:rFonts w:ascii="Times New Roman" w:hAnsi="Times New Roman" w:cs="Times New Roman"/>
          <w:sz w:val="24"/>
          <w:szCs w:val="24"/>
        </w:rPr>
        <w:t>.</w:t>
      </w:r>
    </w:p>
    <w:p w14:paraId="40A486C0" w14:textId="450EE30D" w:rsidR="00912380" w:rsidRDefault="00A86BA3" w:rsidP="007C6A5B">
      <w:pPr>
        <w:pStyle w:val="ListParagraph"/>
        <w:spacing w:before="100" w:beforeAutospacing="1" w:after="100" w:afterAutospacing="1" w:line="360" w:lineRule="auto"/>
        <w:ind w:left="709" w:firstLine="567"/>
        <w:jc w:val="both"/>
        <w:rPr>
          <w:rFonts w:ascii="Times New Roman" w:hAnsi="Times New Roman" w:cs="Times New Roman"/>
          <w:sz w:val="24"/>
          <w:szCs w:val="24"/>
        </w:rPr>
      </w:pPr>
      <w:r w:rsidRPr="00FA3E72">
        <w:rPr>
          <w:rFonts w:ascii="Times New Roman" w:hAnsi="Times New Roman" w:cs="Times New Roman"/>
          <w:sz w:val="24"/>
          <w:szCs w:val="24"/>
        </w:rPr>
        <w:t xml:space="preserve">Hypothesis </w:t>
      </w:r>
      <w:r>
        <w:rPr>
          <w:rFonts w:ascii="Times New Roman" w:hAnsi="Times New Roman" w:cs="Times New Roman"/>
          <w:sz w:val="24"/>
          <w:szCs w:val="24"/>
        </w:rPr>
        <w:t>3</w:t>
      </w:r>
      <w:r w:rsidRPr="00FA3E72">
        <w:rPr>
          <w:rFonts w:ascii="Times New Roman" w:hAnsi="Times New Roman" w:cs="Times New Roman"/>
          <w:sz w:val="24"/>
          <w:szCs w:val="24"/>
        </w:rPr>
        <w:t>:</w:t>
      </w:r>
      <w:r>
        <w:rPr>
          <w:rFonts w:ascii="Times New Roman" w:hAnsi="Times New Roman" w:cs="Times New Roman"/>
          <w:sz w:val="24"/>
          <w:szCs w:val="24"/>
        </w:rPr>
        <w:t xml:space="preserve"> There is a significant relationship between </w:t>
      </w:r>
      <w:r w:rsidR="00201486">
        <w:rPr>
          <w:rFonts w:ascii="Times New Roman" w:hAnsi="Times New Roman" w:cs="Times New Roman"/>
          <w:sz w:val="24"/>
          <w:szCs w:val="24"/>
        </w:rPr>
        <w:t>fashion in</w:t>
      </w:r>
      <w:r w:rsidR="00123F9F">
        <w:rPr>
          <w:rFonts w:ascii="Times New Roman" w:hAnsi="Times New Roman" w:cs="Times New Roman"/>
          <w:sz w:val="24"/>
          <w:szCs w:val="24"/>
        </w:rPr>
        <w:t>volvement</w:t>
      </w:r>
      <w:r>
        <w:rPr>
          <w:rFonts w:ascii="Times New Roman" w:hAnsi="Times New Roman" w:cs="Times New Roman"/>
          <w:sz w:val="24"/>
          <w:szCs w:val="24"/>
        </w:rPr>
        <w:t xml:space="preserve"> (</w:t>
      </w:r>
      <w:r w:rsidR="00C0784B">
        <w:rPr>
          <w:rFonts w:ascii="Times New Roman" w:hAnsi="Times New Roman" w:cs="Times New Roman"/>
          <w:sz w:val="24"/>
          <w:szCs w:val="24"/>
        </w:rPr>
        <w:t>FI</w:t>
      </w:r>
      <w:r>
        <w:rPr>
          <w:rFonts w:ascii="Times New Roman" w:hAnsi="Times New Roman" w:cs="Times New Roman"/>
          <w:sz w:val="24"/>
          <w:szCs w:val="24"/>
        </w:rPr>
        <w:t xml:space="preserve">) and consumer satisfaction (CS).  </w:t>
      </w:r>
      <w:r w:rsidR="004B661D" w:rsidRPr="004B661D">
        <w:rPr>
          <w:rFonts w:ascii="Times New Roman" w:hAnsi="Times New Roman" w:cs="Times New Roman"/>
          <w:sz w:val="24"/>
          <w:szCs w:val="24"/>
        </w:rPr>
        <w:t>The results show a significant positive correlation coefficient of r = .370 (p &lt; 0.001) between FI and CS</w:t>
      </w:r>
      <w:r w:rsidR="00A11999">
        <w:rPr>
          <w:rFonts w:ascii="Times New Roman" w:hAnsi="Times New Roman" w:cs="Times New Roman"/>
          <w:sz w:val="24"/>
          <w:szCs w:val="24"/>
        </w:rPr>
        <w:t>. T</w:t>
      </w:r>
      <w:r w:rsidR="00A11999" w:rsidRPr="00A11999">
        <w:rPr>
          <w:rFonts w:ascii="Times New Roman" w:hAnsi="Times New Roman" w:cs="Times New Roman"/>
          <w:sz w:val="24"/>
          <w:szCs w:val="24"/>
        </w:rPr>
        <w:t>he relationship is weaker compared to the previous hypotheses.</w:t>
      </w:r>
    </w:p>
    <w:p w14:paraId="7D76AFEC" w14:textId="77777777" w:rsidR="006F5DBE" w:rsidRDefault="006F5DBE" w:rsidP="007C6A5B">
      <w:pPr>
        <w:pStyle w:val="ListParagraph"/>
        <w:spacing w:before="100" w:beforeAutospacing="1" w:after="100" w:afterAutospacing="1" w:line="360" w:lineRule="auto"/>
        <w:ind w:left="709" w:firstLine="567"/>
        <w:jc w:val="both"/>
        <w:rPr>
          <w:rFonts w:ascii="Times New Roman" w:hAnsi="Times New Roman" w:cs="Times New Roman"/>
          <w:sz w:val="24"/>
          <w:szCs w:val="24"/>
        </w:rPr>
      </w:pPr>
    </w:p>
    <w:p w14:paraId="5B3B0136" w14:textId="77777777" w:rsidR="006F5DBE" w:rsidRDefault="006F5DBE" w:rsidP="007C6A5B">
      <w:pPr>
        <w:pStyle w:val="ListParagraph"/>
        <w:spacing w:before="100" w:beforeAutospacing="1" w:after="100" w:afterAutospacing="1" w:line="360" w:lineRule="auto"/>
        <w:ind w:left="709" w:firstLine="567"/>
        <w:jc w:val="both"/>
        <w:rPr>
          <w:rFonts w:ascii="Times New Roman" w:hAnsi="Times New Roman" w:cs="Times New Roman"/>
          <w:sz w:val="24"/>
          <w:szCs w:val="24"/>
        </w:rPr>
      </w:pPr>
    </w:p>
    <w:p w14:paraId="7DD2CD33" w14:textId="77777777" w:rsidR="006F5DBE" w:rsidRDefault="006F5DBE" w:rsidP="007C6A5B">
      <w:pPr>
        <w:pStyle w:val="ListParagraph"/>
        <w:spacing w:before="100" w:beforeAutospacing="1" w:after="100" w:afterAutospacing="1" w:line="360" w:lineRule="auto"/>
        <w:ind w:left="709" w:firstLine="567"/>
        <w:jc w:val="both"/>
        <w:rPr>
          <w:rFonts w:ascii="Times New Roman" w:hAnsi="Times New Roman" w:cs="Times New Roman"/>
          <w:sz w:val="24"/>
          <w:szCs w:val="24"/>
        </w:rPr>
      </w:pPr>
    </w:p>
    <w:p w14:paraId="55F9793A" w14:textId="77777777" w:rsidR="00774A4F" w:rsidRDefault="00774A4F" w:rsidP="007C6A5B">
      <w:pPr>
        <w:pStyle w:val="ListParagraph"/>
        <w:spacing w:before="100" w:beforeAutospacing="1" w:after="100" w:afterAutospacing="1" w:line="360" w:lineRule="auto"/>
        <w:ind w:left="709" w:firstLine="567"/>
        <w:jc w:val="both"/>
        <w:rPr>
          <w:rFonts w:ascii="Times New Roman" w:hAnsi="Times New Roman" w:cs="Times New Roman"/>
          <w:sz w:val="24"/>
          <w:szCs w:val="24"/>
        </w:rPr>
      </w:pPr>
    </w:p>
    <w:p w14:paraId="1A57E375" w14:textId="77777777" w:rsidR="00774A4F" w:rsidRDefault="00774A4F" w:rsidP="007C6A5B">
      <w:pPr>
        <w:pStyle w:val="ListParagraph"/>
        <w:spacing w:before="100" w:beforeAutospacing="1" w:after="100" w:afterAutospacing="1" w:line="360" w:lineRule="auto"/>
        <w:ind w:left="709" w:firstLine="567"/>
        <w:jc w:val="both"/>
        <w:rPr>
          <w:rFonts w:ascii="Times New Roman" w:hAnsi="Times New Roman" w:cs="Times New Roman"/>
          <w:sz w:val="24"/>
          <w:szCs w:val="24"/>
        </w:rPr>
      </w:pPr>
    </w:p>
    <w:p w14:paraId="3835348F" w14:textId="77777777" w:rsidR="004A1DB8" w:rsidRDefault="004A1DB8" w:rsidP="007C6A5B">
      <w:pPr>
        <w:pStyle w:val="ListParagraph"/>
        <w:spacing w:before="100" w:beforeAutospacing="1" w:after="100" w:afterAutospacing="1" w:line="360" w:lineRule="auto"/>
        <w:ind w:left="709" w:firstLine="567"/>
        <w:jc w:val="both"/>
        <w:rPr>
          <w:rFonts w:ascii="Times New Roman" w:hAnsi="Times New Roman" w:cs="Times New Roman"/>
          <w:sz w:val="24"/>
          <w:szCs w:val="24"/>
        </w:rPr>
      </w:pPr>
    </w:p>
    <w:p w14:paraId="4B3DE194" w14:textId="77777777" w:rsidR="0096744D" w:rsidRPr="008B3D09" w:rsidRDefault="00A84023" w:rsidP="00774A4F">
      <w:pPr>
        <w:pStyle w:val="ListParagraph"/>
        <w:numPr>
          <w:ilvl w:val="1"/>
          <w:numId w:val="18"/>
        </w:numPr>
        <w:tabs>
          <w:tab w:val="left" w:pos="709"/>
        </w:tabs>
        <w:spacing w:before="100" w:beforeAutospacing="1" w:after="100" w:afterAutospacing="1" w:line="360" w:lineRule="auto"/>
        <w:ind w:hanging="556"/>
        <w:jc w:val="both"/>
        <w:rPr>
          <w:rFonts w:ascii="Times New Roman" w:hAnsi="Times New Roman" w:cs="Times New Roman"/>
          <w:b/>
          <w:bCs/>
          <w:kern w:val="0"/>
          <w:sz w:val="24"/>
          <w:szCs w:val="24"/>
          <w14:ligatures w14:val="none"/>
        </w:rPr>
      </w:pPr>
      <w:bookmarkStart w:id="6" w:name="_Hlk194250342"/>
      <w:r w:rsidRPr="008B3D09">
        <w:rPr>
          <w:rFonts w:ascii="Times New Roman" w:hAnsi="Times New Roman" w:cs="Times New Roman" w:hint="eastAsia"/>
          <w:b/>
          <w:bCs/>
          <w:kern w:val="0"/>
          <w:sz w:val="24"/>
          <w:szCs w:val="24"/>
          <w14:ligatures w14:val="none"/>
        </w:rPr>
        <w:lastRenderedPageBreak/>
        <w:t>Regression</w:t>
      </w:r>
      <w:r w:rsidR="00DD72B2" w:rsidRPr="008B3D09">
        <w:rPr>
          <w:rFonts w:ascii="Times New Roman" w:hAnsi="Times New Roman" w:cs="Times New Roman" w:hint="eastAsia"/>
          <w:b/>
          <w:bCs/>
          <w:kern w:val="0"/>
          <w:sz w:val="24"/>
          <w:szCs w:val="24"/>
          <w14:ligatures w14:val="none"/>
        </w:rPr>
        <w:t xml:space="preserve"> Analysis </w:t>
      </w:r>
    </w:p>
    <w:bookmarkEnd w:id="6"/>
    <w:p w14:paraId="61C79FB9" w14:textId="5B25D3DD" w:rsidR="008B3D09" w:rsidRDefault="00645E1D" w:rsidP="0096744D">
      <w:pPr>
        <w:pStyle w:val="ListParagraph"/>
        <w:tabs>
          <w:tab w:val="left" w:pos="709"/>
        </w:tabs>
        <w:spacing w:before="100" w:beforeAutospacing="1" w:after="100" w:afterAutospacing="1" w:line="360" w:lineRule="auto"/>
        <w:ind w:left="284" w:firstLine="425"/>
        <w:jc w:val="both"/>
        <w:rPr>
          <w:rFonts w:ascii="Times New Roman" w:hAnsi="Times New Roman" w:cs="Times New Roman"/>
          <w:kern w:val="0"/>
          <w:sz w:val="24"/>
          <w:szCs w:val="24"/>
          <w14:ligatures w14:val="none"/>
        </w:rPr>
      </w:pPr>
      <w:r w:rsidRPr="00645E1D">
        <w:rPr>
          <w:rFonts w:ascii="Times New Roman" w:hAnsi="Times New Roman" w:cs="Times New Roman"/>
          <w:kern w:val="0"/>
          <w:sz w:val="24"/>
          <w:szCs w:val="24"/>
          <w14:ligatures w14:val="none"/>
        </w:rPr>
        <w:t xml:space="preserve">Regression analysis is a reliable statistical method for examining the relationship between independent and dependent variables. The results reveal the significance and strength of these relationships (Sykes, 1993). </w:t>
      </w:r>
      <w:r w:rsidR="004F51AC">
        <w:rPr>
          <w:rFonts w:ascii="Times New Roman" w:hAnsi="Times New Roman" w:cs="Times New Roman" w:hint="eastAsia"/>
          <w:kern w:val="0"/>
          <w:sz w:val="24"/>
          <w:szCs w:val="24"/>
          <w14:ligatures w14:val="none"/>
        </w:rPr>
        <w:t>R</w:t>
      </w:r>
      <w:r w:rsidRPr="00645E1D">
        <w:rPr>
          <w:rFonts w:ascii="Times New Roman" w:hAnsi="Times New Roman" w:cs="Times New Roman"/>
          <w:kern w:val="0"/>
          <w:sz w:val="24"/>
          <w:szCs w:val="24"/>
          <w14:ligatures w14:val="none"/>
        </w:rPr>
        <w:t>egression analysis results</w:t>
      </w:r>
      <w:r w:rsidR="004F51AC">
        <w:rPr>
          <w:rFonts w:ascii="Times New Roman" w:hAnsi="Times New Roman" w:cs="Times New Roman" w:hint="eastAsia"/>
          <w:kern w:val="0"/>
          <w:sz w:val="24"/>
          <w:szCs w:val="24"/>
          <w14:ligatures w14:val="none"/>
        </w:rPr>
        <w:t xml:space="preserve"> are shown</w:t>
      </w:r>
      <w:r w:rsidR="000812B3">
        <w:rPr>
          <w:rFonts w:ascii="Times New Roman" w:hAnsi="Times New Roman" w:cs="Times New Roman" w:hint="eastAsia"/>
          <w:kern w:val="0"/>
          <w:sz w:val="24"/>
          <w:szCs w:val="24"/>
          <w14:ligatures w14:val="none"/>
        </w:rPr>
        <w:t xml:space="preserve"> in</w:t>
      </w:r>
      <w:r w:rsidRPr="00645E1D">
        <w:rPr>
          <w:rFonts w:ascii="Times New Roman" w:hAnsi="Times New Roman" w:cs="Times New Roman"/>
          <w:kern w:val="0"/>
          <w:sz w:val="24"/>
          <w:szCs w:val="24"/>
          <w14:ligatures w14:val="none"/>
        </w:rPr>
        <w:t xml:space="preserve"> Model Summary, ANOVA, Coefficients, and Collinearity Diagnostics.</w:t>
      </w:r>
    </w:p>
    <w:p w14:paraId="6EB93FC6" w14:textId="77777777" w:rsidR="00030877" w:rsidRDefault="00030877" w:rsidP="0096744D">
      <w:pPr>
        <w:pStyle w:val="ListParagraph"/>
        <w:tabs>
          <w:tab w:val="left" w:pos="709"/>
        </w:tabs>
        <w:spacing w:before="100" w:beforeAutospacing="1" w:after="100" w:afterAutospacing="1" w:line="360" w:lineRule="auto"/>
        <w:ind w:left="284" w:firstLine="425"/>
        <w:jc w:val="both"/>
        <w:rPr>
          <w:rFonts w:ascii="Times New Roman" w:hAnsi="Times New Roman" w:cs="Times New Roman"/>
          <w:kern w:val="0"/>
          <w:sz w:val="24"/>
          <w:szCs w:val="24"/>
          <w14:ligatures w14:val="none"/>
        </w:rPr>
      </w:pPr>
    </w:p>
    <w:p w14:paraId="588C8D3F" w14:textId="23139DCE" w:rsidR="007406C9" w:rsidRPr="00B05594" w:rsidRDefault="008B3D09" w:rsidP="00774A4F">
      <w:pPr>
        <w:pStyle w:val="ListParagraph"/>
        <w:numPr>
          <w:ilvl w:val="2"/>
          <w:numId w:val="18"/>
        </w:numPr>
        <w:tabs>
          <w:tab w:val="left" w:pos="709"/>
        </w:tabs>
        <w:spacing w:before="100" w:beforeAutospacing="1" w:after="100" w:afterAutospacing="1" w:line="360" w:lineRule="auto"/>
        <w:ind w:left="1276" w:hanging="568"/>
        <w:jc w:val="both"/>
        <w:rPr>
          <w:rFonts w:ascii="Times New Roman" w:hAnsi="Times New Roman" w:cs="Times New Roman"/>
          <w:b/>
          <w:bCs/>
          <w:kern w:val="0"/>
          <w:sz w:val="24"/>
          <w:szCs w:val="24"/>
          <w14:ligatures w14:val="none"/>
        </w:rPr>
      </w:pPr>
      <w:r w:rsidRPr="00B05594">
        <w:rPr>
          <w:rFonts w:ascii="Times New Roman" w:hAnsi="Times New Roman" w:cs="Times New Roman" w:hint="eastAsia"/>
          <w:b/>
          <w:bCs/>
          <w:kern w:val="0"/>
          <w:sz w:val="24"/>
          <w:szCs w:val="24"/>
          <w14:ligatures w14:val="none"/>
        </w:rPr>
        <w:t>Model Summary</w:t>
      </w:r>
    </w:p>
    <w:p w14:paraId="07FADC94" w14:textId="7E495D39" w:rsidR="008B3D09" w:rsidRDefault="004217EB" w:rsidP="008616D0">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r w:rsidRPr="004217EB">
        <w:rPr>
          <w:rFonts w:ascii="Times New Roman" w:hAnsi="Times New Roman" w:cs="Times New Roman"/>
          <w:kern w:val="0"/>
          <w:sz w:val="24"/>
          <w:szCs w:val="24"/>
          <w14:ligatures w14:val="none"/>
        </w:rPr>
        <w:t xml:space="preserve">The model summary </w:t>
      </w:r>
      <w:r w:rsidR="00F55CFA">
        <w:rPr>
          <w:rFonts w:ascii="Times New Roman" w:hAnsi="Times New Roman" w:cs="Times New Roman"/>
          <w:kern w:val="0"/>
          <w:sz w:val="24"/>
          <w:szCs w:val="24"/>
          <w14:ligatures w14:val="none"/>
        </w:rPr>
        <w:t>highlights</w:t>
      </w:r>
      <w:r w:rsidRPr="004217EB">
        <w:rPr>
          <w:rFonts w:ascii="Times New Roman" w:hAnsi="Times New Roman" w:cs="Times New Roman"/>
          <w:kern w:val="0"/>
          <w:sz w:val="24"/>
          <w:szCs w:val="24"/>
          <w14:ligatures w14:val="none"/>
        </w:rPr>
        <w:t xml:space="preserve"> the relationship between the independent </w:t>
      </w:r>
      <w:r w:rsidR="001A0772">
        <w:rPr>
          <w:rFonts w:ascii="Times New Roman" w:hAnsi="Times New Roman" w:cs="Times New Roman" w:hint="eastAsia"/>
          <w:kern w:val="0"/>
          <w:sz w:val="24"/>
          <w:szCs w:val="24"/>
          <w14:ligatures w14:val="none"/>
        </w:rPr>
        <w:t xml:space="preserve">dependence </w:t>
      </w:r>
      <w:r w:rsidR="00FE3931">
        <w:rPr>
          <w:rFonts w:ascii="Times New Roman" w:hAnsi="Times New Roman" w:cs="Times New Roman" w:hint="eastAsia"/>
          <w:kern w:val="0"/>
          <w:sz w:val="24"/>
          <w:szCs w:val="24"/>
          <w14:ligatures w14:val="none"/>
        </w:rPr>
        <w:t>variable</w:t>
      </w:r>
      <w:r w:rsidR="00ED2985">
        <w:rPr>
          <w:rFonts w:ascii="Times New Roman" w:hAnsi="Times New Roman" w:cs="Times New Roman"/>
          <w:kern w:val="0"/>
          <w:sz w:val="24"/>
          <w:szCs w:val="24"/>
          <w14:ligatures w14:val="none"/>
        </w:rPr>
        <w:t xml:space="preserve"> through</w:t>
      </w:r>
      <w:r w:rsidRPr="004217EB">
        <w:rPr>
          <w:rFonts w:ascii="Times New Roman" w:hAnsi="Times New Roman" w:cs="Times New Roman"/>
          <w:kern w:val="0"/>
          <w:sz w:val="24"/>
          <w:szCs w:val="24"/>
          <w14:ligatures w14:val="none"/>
        </w:rPr>
        <w:t xml:space="preserve"> </w:t>
      </w:r>
      <w:r w:rsidR="00ED2985">
        <w:rPr>
          <w:rFonts w:ascii="Times New Roman" w:hAnsi="Times New Roman" w:cs="Times New Roman"/>
          <w:kern w:val="0"/>
          <w:sz w:val="24"/>
          <w:szCs w:val="24"/>
          <w14:ligatures w14:val="none"/>
        </w:rPr>
        <w:t xml:space="preserve">the </w:t>
      </w:r>
      <w:r w:rsidRPr="004217EB">
        <w:rPr>
          <w:rFonts w:ascii="Times New Roman" w:hAnsi="Times New Roman" w:cs="Times New Roman"/>
          <w:kern w:val="0"/>
          <w:sz w:val="24"/>
          <w:szCs w:val="24"/>
          <w14:ligatures w14:val="none"/>
        </w:rPr>
        <w:t>correlation coefficient (R) and the coefficient of determination (R²).</w:t>
      </w:r>
      <w:r w:rsidR="008616D0">
        <w:rPr>
          <w:rFonts w:ascii="Times New Roman" w:hAnsi="Times New Roman" w:cs="Times New Roman" w:hint="eastAsia"/>
          <w:kern w:val="0"/>
          <w:sz w:val="24"/>
          <w:szCs w:val="24"/>
          <w14:ligatures w14:val="none"/>
        </w:rPr>
        <w:t xml:space="preserve"> </w:t>
      </w:r>
      <w:r w:rsidR="00F9411D" w:rsidRPr="00F9411D">
        <w:rPr>
          <w:rFonts w:ascii="Times New Roman" w:hAnsi="Times New Roman" w:cs="Times New Roman"/>
          <w:kern w:val="0"/>
          <w:sz w:val="24"/>
          <w:szCs w:val="24"/>
          <w14:ligatures w14:val="none"/>
        </w:rPr>
        <w:t>R</w:t>
      </w:r>
      <w:r w:rsidR="00ED2985">
        <w:rPr>
          <w:rFonts w:ascii="Times New Roman" w:hAnsi="Times New Roman" w:cs="Times New Roman"/>
          <w:kern w:val="0"/>
          <w:sz w:val="24"/>
          <w:szCs w:val="24"/>
          <w14:ligatures w14:val="none"/>
        </w:rPr>
        <w:t xml:space="preserve"> indicates </w:t>
      </w:r>
      <w:r w:rsidR="00F9411D" w:rsidRPr="00F9411D">
        <w:rPr>
          <w:rFonts w:ascii="Times New Roman" w:hAnsi="Times New Roman" w:cs="Times New Roman"/>
          <w:kern w:val="0"/>
          <w:sz w:val="24"/>
          <w:szCs w:val="24"/>
          <w14:ligatures w14:val="none"/>
        </w:rPr>
        <w:t>the strength and direction of the linear relationship between the actual and predicted values</w:t>
      </w:r>
      <w:r w:rsidR="00FE3931">
        <w:rPr>
          <w:rFonts w:ascii="Times New Roman" w:hAnsi="Times New Roman" w:cs="Times New Roman" w:hint="eastAsia"/>
          <w:kern w:val="0"/>
          <w:sz w:val="24"/>
          <w:szCs w:val="24"/>
          <w14:ligatures w14:val="none"/>
        </w:rPr>
        <w:t xml:space="preserve"> as </w:t>
      </w:r>
      <w:r w:rsidR="0031401B">
        <w:rPr>
          <w:rFonts w:ascii="Times New Roman" w:hAnsi="Times New Roman" w:cs="Times New Roman" w:hint="eastAsia"/>
          <w:kern w:val="0"/>
          <w:sz w:val="24"/>
          <w:szCs w:val="24"/>
          <w14:ligatures w14:val="none"/>
        </w:rPr>
        <w:t xml:space="preserve">evaluated </w:t>
      </w:r>
      <w:r w:rsidR="00A40CCB">
        <w:rPr>
          <w:rFonts w:ascii="Times New Roman" w:hAnsi="Times New Roman" w:cs="Times New Roman"/>
          <w:kern w:val="0"/>
          <w:sz w:val="24"/>
          <w:szCs w:val="24"/>
          <w14:ligatures w14:val="none"/>
        </w:rPr>
        <w:t xml:space="preserve">by </w:t>
      </w:r>
      <w:r w:rsidR="001C1FD8" w:rsidRPr="001C1FD8">
        <w:rPr>
          <w:rFonts w:ascii="Times New Roman" w:hAnsi="Times New Roman" w:cs="Times New Roman"/>
          <w:kern w:val="0"/>
          <w:sz w:val="24"/>
          <w:szCs w:val="24"/>
          <w14:ligatures w14:val="none"/>
        </w:rPr>
        <w:t xml:space="preserve">Hinkle et al. </w:t>
      </w:r>
      <w:r w:rsidR="0031401B">
        <w:rPr>
          <w:rFonts w:ascii="Times New Roman" w:hAnsi="Times New Roman" w:cs="Times New Roman" w:hint="eastAsia"/>
          <w:kern w:val="0"/>
          <w:sz w:val="24"/>
          <w:szCs w:val="24"/>
          <w14:ligatures w14:val="none"/>
        </w:rPr>
        <w:t>(</w:t>
      </w:r>
      <w:r w:rsidR="001C1FD8" w:rsidRPr="001C1FD8">
        <w:rPr>
          <w:rFonts w:ascii="Times New Roman" w:hAnsi="Times New Roman" w:cs="Times New Roman"/>
          <w:kern w:val="0"/>
          <w:sz w:val="24"/>
          <w:szCs w:val="24"/>
          <w14:ligatures w14:val="none"/>
        </w:rPr>
        <w:t>2003</w:t>
      </w:r>
      <w:r w:rsidR="0031401B">
        <w:rPr>
          <w:rFonts w:ascii="Times New Roman" w:hAnsi="Times New Roman" w:cs="Times New Roman" w:hint="eastAsia"/>
          <w:kern w:val="0"/>
          <w:sz w:val="24"/>
          <w:szCs w:val="24"/>
          <w14:ligatures w14:val="none"/>
        </w:rPr>
        <w:t>)</w:t>
      </w:r>
      <w:r w:rsidR="001C1FD8" w:rsidRPr="001C1FD8">
        <w:rPr>
          <w:rFonts w:ascii="Times New Roman" w:hAnsi="Times New Roman" w:cs="Times New Roman"/>
          <w:kern w:val="0"/>
          <w:sz w:val="24"/>
          <w:szCs w:val="24"/>
          <w14:ligatures w14:val="none"/>
        </w:rPr>
        <w:t xml:space="preserve"> and Mukaka </w:t>
      </w:r>
      <w:r w:rsidR="009156F8">
        <w:rPr>
          <w:rFonts w:ascii="Times New Roman" w:hAnsi="Times New Roman" w:cs="Times New Roman" w:hint="eastAsia"/>
          <w:kern w:val="0"/>
          <w:sz w:val="24"/>
          <w:szCs w:val="24"/>
          <w14:ligatures w14:val="none"/>
        </w:rPr>
        <w:t>(</w:t>
      </w:r>
      <w:r w:rsidR="001C1FD8" w:rsidRPr="001C1FD8">
        <w:rPr>
          <w:rFonts w:ascii="Times New Roman" w:hAnsi="Times New Roman" w:cs="Times New Roman"/>
          <w:kern w:val="0"/>
          <w:sz w:val="24"/>
          <w:szCs w:val="24"/>
          <w14:ligatures w14:val="none"/>
        </w:rPr>
        <w:t>2012).</w:t>
      </w:r>
      <w:r w:rsidR="008616D0">
        <w:rPr>
          <w:rFonts w:ascii="Times New Roman" w:hAnsi="Times New Roman" w:cs="Times New Roman" w:hint="eastAsia"/>
          <w:kern w:val="0"/>
          <w:sz w:val="24"/>
          <w:szCs w:val="24"/>
          <w14:ligatures w14:val="none"/>
        </w:rPr>
        <w:t xml:space="preserve"> </w:t>
      </w:r>
      <w:r w:rsidR="00F9411D" w:rsidRPr="00F9411D">
        <w:rPr>
          <w:rFonts w:ascii="Times New Roman" w:hAnsi="Times New Roman" w:cs="Times New Roman"/>
          <w:kern w:val="0"/>
          <w:sz w:val="24"/>
          <w:szCs w:val="24"/>
          <w14:ligatures w14:val="none"/>
        </w:rPr>
        <w:t xml:space="preserve">R² measures the variance in the dependent variable explained by the independent variables. </w:t>
      </w:r>
      <w:r w:rsidR="007A7248" w:rsidRPr="007A7248">
        <w:rPr>
          <w:rFonts w:ascii="Times New Roman" w:hAnsi="Times New Roman" w:cs="Times New Roman"/>
          <w:kern w:val="0"/>
          <w:sz w:val="24"/>
          <w:szCs w:val="24"/>
          <w14:ligatures w14:val="none"/>
        </w:rPr>
        <w:t xml:space="preserve">An R² value </w:t>
      </w:r>
      <w:r w:rsidR="00A40CCB">
        <w:rPr>
          <w:rFonts w:ascii="Times New Roman" w:hAnsi="Times New Roman" w:cs="Times New Roman"/>
          <w:kern w:val="0"/>
          <w:sz w:val="24"/>
          <w:szCs w:val="24"/>
          <w14:ligatures w14:val="none"/>
        </w:rPr>
        <w:t>between 0 and 1</w:t>
      </w:r>
      <w:r w:rsidR="007A7248" w:rsidRPr="007A7248">
        <w:rPr>
          <w:rFonts w:ascii="Times New Roman" w:hAnsi="Times New Roman" w:cs="Times New Roman"/>
          <w:kern w:val="0"/>
          <w:sz w:val="24"/>
          <w:szCs w:val="24"/>
          <w14:ligatures w14:val="none"/>
        </w:rPr>
        <w:t xml:space="preserve"> indicates that the </w:t>
      </w:r>
      <w:r w:rsidR="00BF69E3">
        <w:rPr>
          <w:rFonts w:ascii="Times New Roman" w:hAnsi="Times New Roman" w:cs="Times New Roman" w:hint="eastAsia"/>
          <w:kern w:val="0"/>
          <w:sz w:val="24"/>
          <w:szCs w:val="24"/>
          <w14:ligatures w14:val="none"/>
        </w:rPr>
        <w:t xml:space="preserve">hypothesis </w:t>
      </w:r>
      <w:r w:rsidR="007A7248" w:rsidRPr="007A7248">
        <w:rPr>
          <w:rFonts w:ascii="Times New Roman" w:hAnsi="Times New Roman" w:cs="Times New Roman"/>
          <w:kern w:val="0"/>
          <w:sz w:val="24"/>
          <w:szCs w:val="24"/>
          <w14:ligatures w14:val="none"/>
        </w:rPr>
        <w:t xml:space="preserve">explains </w:t>
      </w:r>
      <w:r w:rsidR="00277FB1">
        <w:rPr>
          <w:rFonts w:ascii="Times New Roman" w:hAnsi="Times New Roman" w:cs="Times New Roman" w:hint="eastAsia"/>
          <w:kern w:val="0"/>
          <w:sz w:val="24"/>
          <w:szCs w:val="24"/>
          <w14:ligatures w14:val="none"/>
        </w:rPr>
        <w:t>some</w:t>
      </w:r>
      <w:r w:rsidR="007A7248" w:rsidRPr="007A7248">
        <w:rPr>
          <w:rFonts w:ascii="Times New Roman" w:hAnsi="Times New Roman" w:cs="Times New Roman"/>
          <w:kern w:val="0"/>
          <w:sz w:val="24"/>
          <w:szCs w:val="24"/>
          <w14:ligatures w14:val="none"/>
        </w:rPr>
        <w:t xml:space="preserve"> variability, with a value close to 1 </w:t>
      </w:r>
      <w:r w:rsidR="00277FB1">
        <w:rPr>
          <w:rFonts w:ascii="Times New Roman" w:hAnsi="Times New Roman" w:cs="Times New Roman" w:hint="eastAsia"/>
          <w:kern w:val="0"/>
          <w:sz w:val="24"/>
          <w:szCs w:val="24"/>
          <w14:ligatures w14:val="none"/>
        </w:rPr>
        <w:t xml:space="preserve">suggesting it </w:t>
      </w:r>
      <w:r w:rsidR="00277FB1">
        <w:rPr>
          <w:rFonts w:ascii="Times New Roman" w:hAnsi="Times New Roman" w:cs="Times New Roman"/>
          <w:kern w:val="0"/>
          <w:sz w:val="24"/>
          <w:szCs w:val="24"/>
          <w14:ligatures w14:val="none"/>
        </w:rPr>
        <w:t>accounts</w:t>
      </w:r>
      <w:r w:rsidR="00277FB1">
        <w:rPr>
          <w:rFonts w:ascii="Times New Roman" w:hAnsi="Times New Roman" w:cs="Times New Roman" w:hint="eastAsia"/>
          <w:kern w:val="0"/>
          <w:sz w:val="24"/>
          <w:szCs w:val="24"/>
          <w14:ligatures w14:val="none"/>
        </w:rPr>
        <w:t xml:space="preserve"> for nearly all</w:t>
      </w:r>
      <w:r w:rsidR="007A7248" w:rsidRPr="007A7248">
        <w:rPr>
          <w:rFonts w:ascii="Times New Roman" w:hAnsi="Times New Roman" w:cs="Times New Roman"/>
          <w:kern w:val="0"/>
          <w:sz w:val="24"/>
          <w:szCs w:val="24"/>
          <w14:ligatures w14:val="none"/>
        </w:rPr>
        <w:t xml:space="preserve"> the variance </w:t>
      </w:r>
      <w:r w:rsidR="004531D1">
        <w:rPr>
          <w:rFonts w:ascii="Times New Roman" w:hAnsi="Times New Roman" w:cs="Times New Roman" w:hint="eastAsia"/>
          <w:kern w:val="0"/>
          <w:sz w:val="24"/>
          <w:szCs w:val="24"/>
          <w14:ligatures w14:val="none"/>
        </w:rPr>
        <w:t>(</w:t>
      </w:r>
      <w:r w:rsidR="007A7248" w:rsidRPr="007A7248">
        <w:rPr>
          <w:rFonts w:ascii="Times New Roman" w:hAnsi="Times New Roman" w:cs="Times New Roman"/>
          <w:kern w:val="0"/>
          <w:sz w:val="24"/>
          <w:szCs w:val="24"/>
          <w14:ligatures w14:val="none"/>
        </w:rPr>
        <w:t>Levine et al. 2004).</w:t>
      </w:r>
      <w:r w:rsidR="008B3D09">
        <w:rPr>
          <w:rFonts w:ascii="Times New Roman" w:hAnsi="Times New Roman" w:cs="Times New Roman" w:hint="eastAsia"/>
          <w:kern w:val="0"/>
          <w:sz w:val="24"/>
          <w:szCs w:val="24"/>
          <w14:ligatures w14:val="none"/>
        </w:rPr>
        <w:t xml:space="preserve"> </w:t>
      </w:r>
    </w:p>
    <w:p w14:paraId="0007C005" w14:textId="77777777" w:rsidR="00030877" w:rsidRDefault="00030877" w:rsidP="008616D0">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p>
    <w:p w14:paraId="0BF25515" w14:textId="1B136CE2" w:rsidR="00B05594" w:rsidRDefault="00B34BC9" w:rsidP="00774A4F">
      <w:pPr>
        <w:pStyle w:val="ListParagraph"/>
        <w:numPr>
          <w:ilvl w:val="2"/>
          <w:numId w:val="18"/>
        </w:numPr>
        <w:tabs>
          <w:tab w:val="left" w:pos="709"/>
        </w:tabs>
        <w:spacing w:before="100" w:beforeAutospacing="1" w:after="100" w:afterAutospacing="1" w:line="360" w:lineRule="auto"/>
        <w:ind w:left="1276" w:hanging="568"/>
        <w:jc w:val="both"/>
        <w:rPr>
          <w:rFonts w:ascii="Times New Roman" w:hAnsi="Times New Roman" w:cs="Times New Roman"/>
          <w:b/>
          <w:bCs/>
          <w:kern w:val="0"/>
          <w:sz w:val="24"/>
          <w:szCs w:val="24"/>
          <w14:ligatures w14:val="none"/>
        </w:rPr>
      </w:pPr>
      <w:r>
        <w:rPr>
          <w:rFonts w:ascii="Times New Roman" w:hAnsi="Times New Roman" w:cs="Times New Roman" w:hint="eastAsia"/>
          <w:b/>
          <w:bCs/>
          <w:kern w:val="0"/>
          <w:sz w:val="24"/>
          <w:szCs w:val="24"/>
          <w14:ligatures w14:val="none"/>
        </w:rPr>
        <w:t>ANOVA Table</w:t>
      </w:r>
    </w:p>
    <w:p w14:paraId="0D9A1EA9" w14:textId="53231F46" w:rsidR="00E12FB9" w:rsidRDefault="00E12FB9" w:rsidP="008616D0">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r w:rsidRPr="00E12FB9">
        <w:rPr>
          <w:rFonts w:ascii="Times New Roman" w:hAnsi="Times New Roman" w:cs="Times New Roman"/>
          <w:kern w:val="0"/>
          <w:sz w:val="24"/>
          <w:szCs w:val="24"/>
          <w14:ligatures w14:val="none"/>
        </w:rPr>
        <w:t>The ANOVA table includes the F-</w:t>
      </w:r>
      <w:r w:rsidR="00A352A8" w:rsidRPr="00E12FB9">
        <w:rPr>
          <w:rFonts w:ascii="Times New Roman" w:hAnsi="Times New Roman" w:cs="Times New Roman"/>
          <w:kern w:val="0"/>
          <w:sz w:val="24"/>
          <w:szCs w:val="24"/>
          <w14:ligatures w14:val="none"/>
        </w:rPr>
        <w:t>statistics</w:t>
      </w:r>
      <w:r w:rsidRPr="00E12FB9">
        <w:rPr>
          <w:rFonts w:ascii="Times New Roman" w:hAnsi="Times New Roman" w:cs="Times New Roman"/>
          <w:kern w:val="0"/>
          <w:sz w:val="24"/>
          <w:szCs w:val="24"/>
          <w14:ligatures w14:val="none"/>
        </w:rPr>
        <w:t xml:space="preserve">, A significant F-value (p &lt; 0.05) suggests that at least one independent variable </w:t>
      </w:r>
      <w:r w:rsidR="00344360">
        <w:rPr>
          <w:rFonts w:ascii="Times New Roman" w:hAnsi="Times New Roman" w:cs="Times New Roman" w:hint="eastAsia"/>
          <w:kern w:val="0"/>
          <w:sz w:val="24"/>
          <w:szCs w:val="24"/>
          <w14:ligatures w14:val="none"/>
        </w:rPr>
        <w:t xml:space="preserve">makes a </w:t>
      </w:r>
      <w:r w:rsidR="00344360">
        <w:rPr>
          <w:rFonts w:ascii="Times New Roman" w:hAnsi="Times New Roman" w:cs="Times New Roman"/>
          <w:kern w:val="0"/>
          <w:sz w:val="24"/>
          <w:szCs w:val="24"/>
          <w14:ligatures w14:val="none"/>
        </w:rPr>
        <w:t>substantial</w:t>
      </w:r>
      <w:r w:rsidR="00344360">
        <w:rPr>
          <w:rFonts w:ascii="Times New Roman" w:hAnsi="Times New Roman" w:cs="Times New Roman" w:hint="eastAsia"/>
          <w:kern w:val="0"/>
          <w:sz w:val="24"/>
          <w:szCs w:val="24"/>
          <w14:ligatures w14:val="none"/>
        </w:rPr>
        <w:t xml:space="preserve"> </w:t>
      </w:r>
      <w:r w:rsidR="00344360">
        <w:rPr>
          <w:rFonts w:ascii="Times New Roman" w:hAnsi="Times New Roman" w:cs="Times New Roman"/>
          <w:kern w:val="0"/>
          <w:sz w:val="24"/>
          <w:szCs w:val="24"/>
          <w14:ligatures w14:val="none"/>
        </w:rPr>
        <w:t>contribution</w:t>
      </w:r>
      <w:r w:rsidR="00344360">
        <w:rPr>
          <w:rFonts w:ascii="Times New Roman" w:hAnsi="Times New Roman" w:cs="Times New Roman" w:hint="eastAsia"/>
          <w:kern w:val="0"/>
          <w:sz w:val="24"/>
          <w:szCs w:val="24"/>
          <w14:ligatures w14:val="none"/>
        </w:rPr>
        <w:t xml:space="preserve"> </w:t>
      </w:r>
      <w:r w:rsidR="00050F1A" w:rsidRPr="00050F1A">
        <w:rPr>
          <w:rFonts w:ascii="Times New Roman" w:hAnsi="Times New Roman" w:cs="Times New Roman"/>
          <w:kern w:val="0"/>
          <w:sz w:val="24"/>
          <w:szCs w:val="24"/>
          <w:lang w:val="en-HK"/>
          <w14:ligatures w14:val="none"/>
        </w:rPr>
        <w:t>to explaining the variability in the dependent variable</w:t>
      </w:r>
      <w:r w:rsidR="008616D0">
        <w:rPr>
          <w:rFonts w:ascii="Times New Roman" w:hAnsi="Times New Roman" w:cs="Times New Roman" w:hint="eastAsia"/>
          <w:kern w:val="0"/>
          <w:sz w:val="24"/>
          <w:szCs w:val="24"/>
          <w:lang w:val="en-HK"/>
          <w14:ligatures w14:val="none"/>
        </w:rPr>
        <w:t xml:space="preserve"> </w:t>
      </w:r>
      <w:r w:rsidR="00B10BD6" w:rsidRPr="00B10BD6">
        <w:rPr>
          <w:rFonts w:ascii="Times New Roman" w:hAnsi="Times New Roman" w:cs="Times New Roman"/>
          <w:kern w:val="0"/>
          <w:sz w:val="24"/>
          <w:szCs w:val="24"/>
          <w14:ligatures w14:val="none"/>
        </w:rPr>
        <w:t>(Sureiman and Mangera, 2020)</w:t>
      </w:r>
      <w:r w:rsidRPr="00E12FB9">
        <w:rPr>
          <w:rFonts w:ascii="Times New Roman" w:hAnsi="Times New Roman" w:cs="Times New Roman"/>
          <w:kern w:val="0"/>
          <w:sz w:val="24"/>
          <w:szCs w:val="24"/>
          <w14:ligatures w14:val="none"/>
        </w:rPr>
        <w:t>.</w:t>
      </w:r>
    </w:p>
    <w:p w14:paraId="6DE26A68" w14:textId="77777777" w:rsidR="00030877" w:rsidRDefault="00030877" w:rsidP="008616D0">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p>
    <w:p w14:paraId="27B4EEFB" w14:textId="5DCA30A7" w:rsidR="00AB617E" w:rsidRDefault="00AB617E" w:rsidP="00774A4F">
      <w:pPr>
        <w:pStyle w:val="ListParagraph"/>
        <w:numPr>
          <w:ilvl w:val="2"/>
          <w:numId w:val="18"/>
        </w:numPr>
        <w:tabs>
          <w:tab w:val="left" w:pos="709"/>
        </w:tabs>
        <w:spacing w:before="100" w:beforeAutospacing="1" w:after="100" w:afterAutospacing="1" w:line="360" w:lineRule="auto"/>
        <w:ind w:left="1276" w:hanging="568"/>
        <w:jc w:val="both"/>
        <w:rPr>
          <w:rFonts w:ascii="Times New Roman" w:hAnsi="Times New Roman" w:cs="Times New Roman"/>
          <w:b/>
          <w:bCs/>
          <w:kern w:val="0"/>
          <w:sz w:val="24"/>
          <w:szCs w:val="24"/>
          <w14:ligatures w14:val="none"/>
        </w:rPr>
      </w:pPr>
      <w:r>
        <w:rPr>
          <w:rFonts w:ascii="Times New Roman" w:hAnsi="Times New Roman" w:cs="Times New Roman" w:hint="eastAsia"/>
          <w:b/>
          <w:bCs/>
          <w:kern w:val="0"/>
          <w:sz w:val="24"/>
          <w:szCs w:val="24"/>
          <w14:ligatures w14:val="none"/>
        </w:rPr>
        <w:t>Coefficients Table</w:t>
      </w:r>
    </w:p>
    <w:p w14:paraId="57EE53F3" w14:textId="4EF95D4D" w:rsidR="00C52EB3" w:rsidRDefault="00B53D32" w:rsidP="00C52EB3">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r w:rsidRPr="00B53D32">
        <w:rPr>
          <w:rFonts w:ascii="Times New Roman" w:hAnsi="Times New Roman" w:cs="Times New Roman"/>
          <w:kern w:val="0"/>
          <w:sz w:val="24"/>
          <w:szCs w:val="24"/>
          <w14:ligatures w14:val="none"/>
        </w:rPr>
        <w:t>The coefficients table presents the regression coefficients (</w:t>
      </w:r>
      <w:r w:rsidR="00980951" w:rsidRPr="00D06EB9">
        <w:rPr>
          <w:rFonts w:ascii="Times New Roman" w:eastAsia="Times New Roman" w:hAnsi="Times New Roman" w:cs="Times New Roman"/>
          <w:i/>
          <w:iCs/>
          <w:kern w:val="0"/>
          <w:sz w:val="24"/>
          <w:szCs w:val="24"/>
          <w:lang w:val="en-HK"/>
          <w14:ligatures w14:val="none"/>
        </w:rPr>
        <w:t>β</w:t>
      </w:r>
      <w:r w:rsidRPr="00B53D32">
        <w:rPr>
          <w:rFonts w:ascii="Times New Roman" w:hAnsi="Times New Roman" w:cs="Times New Roman"/>
          <w:kern w:val="0"/>
          <w:sz w:val="24"/>
          <w:szCs w:val="24"/>
          <w14:ligatures w14:val="none"/>
        </w:rPr>
        <w:t xml:space="preserve">) for each independent variable, </w:t>
      </w:r>
      <w:r w:rsidR="00837681">
        <w:rPr>
          <w:rFonts w:ascii="Times New Roman" w:hAnsi="Times New Roman" w:cs="Times New Roman" w:hint="eastAsia"/>
          <w:kern w:val="0"/>
          <w:sz w:val="24"/>
          <w:szCs w:val="24"/>
          <w14:ligatures w14:val="none"/>
        </w:rPr>
        <w:t>reflecting</w:t>
      </w:r>
      <w:r w:rsidRPr="00B53D32">
        <w:rPr>
          <w:rFonts w:ascii="Times New Roman" w:hAnsi="Times New Roman" w:cs="Times New Roman"/>
          <w:kern w:val="0"/>
          <w:sz w:val="24"/>
          <w:szCs w:val="24"/>
          <w14:ligatures w14:val="none"/>
        </w:rPr>
        <w:t xml:space="preserve"> the estimated change in the dependent variable for a one-unit change in the corresponding independent variable, while holding other variables constant. </w:t>
      </w:r>
      <w:r w:rsidR="008D6D2C">
        <w:rPr>
          <w:rFonts w:ascii="Times New Roman" w:hAnsi="Times New Roman" w:cs="Times New Roman" w:hint="eastAsia"/>
          <w:kern w:val="0"/>
          <w:sz w:val="24"/>
          <w:szCs w:val="24"/>
          <w14:ligatures w14:val="none"/>
        </w:rPr>
        <w:t>T</w:t>
      </w:r>
      <w:r w:rsidRPr="00B53D32">
        <w:rPr>
          <w:rFonts w:ascii="Times New Roman" w:hAnsi="Times New Roman" w:cs="Times New Roman"/>
          <w:kern w:val="0"/>
          <w:sz w:val="24"/>
          <w:szCs w:val="24"/>
          <w14:ligatures w14:val="none"/>
        </w:rPr>
        <w:t xml:space="preserve">he significance level (Sig.) </w:t>
      </w:r>
      <w:r w:rsidR="002B570F">
        <w:rPr>
          <w:rFonts w:ascii="Times New Roman" w:hAnsi="Times New Roman" w:cs="Times New Roman" w:hint="eastAsia"/>
          <w:kern w:val="0"/>
          <w:sz w:val="24"/>
          <w:szCs w:val="24"/>
          <w14:ligatures w14:val="none"/>
        </w:rPr>
        <w:t xml:space="preserve">related to </w:t>
      </w:r>
      <w:r w:rsidRPr="00B53D32">
        <w:rPr>
          <w:rFonts w:ascii="Times New Roman" w:hAnsi="Times New Roman" w:cs="Times New Roman"/>
          <w:kern w:val="0"/>
          <w:sz w:val="24"/>
          <w:szCs w:val="24"/>
          <w14:ligatures w14:val="none"/>
        </w:rPr>
        <w:t>each coefficient highlights the statistical relevance of these predictors</w:t>
      </w:r>
      <w:r w:rsidR="002B570F">
        <w:rPr>
          <w:rFonts w:ascii="Times New Roman" w:hAnsi="Times New Roman" w:cs="Times New Roman" w:hint="eastAsia"/>
          <w:kern w:val="0"/>
          <w:sz w:val="24"/>
          <w:szCs w:val="24"/>
          <w14:ligatures w14:val="none"/>
        </w:rPr>
        <w:t>. A</w:t>
      </w:r>
      <w:r w:rsidRPr="00B53D32">
        <w:rPr>
          <w:rFonts w:ascii="Times New Roman" w:hAnsi="Times New Roman" w:cs="Times New Roman"/>
          <w:kern w:val="0"/>
          <w:sz w:val="24"/>
          <w:szCs w:val="24"/>
          <w14:ligatures w14:val="none"/>
        </w:rPr>
        <w:t xml:space="preserve"> p-value </w:t>
      </w:r>
      <w:r w:rsidR="002B570F">
        <w:rPr>
          <w:rFonts w:ascii="Times New Roman" w:hAnsi="Times New Roman" w:cs="Times New Roman" w:hint="eastAsia"/>
          <w:kern w:val="0"/>
          <w:sz w:val="24"/>
          <w:szCs w:val="24"/>
          <w14:ligatures w14:val="none"/>
        </w:rPr>
        <w:t>below</w:t>
      </w:r>
      <w:r w:rsidRPr="00B53D32">
        <w:rPr>
          <w:rFonts w:ascii="Times New Roman" w:hAnsi="Times New Roman" w:cs="Times New Roman"/>
          <w:kern w:val="0"/>
          <w:sz w:val="24"/>
          <w:szCs w:val="24"/>
          <w14:ligatures w14:val="none"/>
        </w:rPr>
        <w:t xml:space="preserve"> 0.05 </w:t>
      </w:r>
      <w:r w:rsidR="002B570F">
        <w:rPr>
          <w:rFonts w:ascii="Times New Roman" w:hAnsi="Times New Roman" w:cs="Times New Roman" w:hint="eastAsia"/>
          <w:kern w:val="0"/>
          <w:sz w:val="24"/>
          <w:szCs w:val="24"/>
          <w14:ligatures w14:val="none"/>
        </w:rPr>
        <w:t>generally</w:t>
      </w:r>
      <w:r w:rsidRPr="00B53D32">
        <w:rPr>
          <w:rFonts w:ascii="Times New Roman" w:hAnsi="Times New Roman" w:cs="Times New Roman"/>
          <w:kern w:val="0"/>
          <w:sz w:val="24"/>
          <w:szCs w:val="24"/>
          <w14:ligatures w14:val="none"/>
        </w:rPr>
        <w:t xml:space="preserve"> indicates that the predictor variable significantly </w:t>
      </w:r>
      <w:r w:rsidR="002B570F">
        <w:rPr>
          <w:rFonts w:ascii="Times New Roman" w:hAnsi="Times New Roman" w:cs="Times New Roman" w:hint="eastAsia"/>
          <w:kern w:val="0"/>
          <w:sz w:val="24"/>
          <w:szCs w:val="24"/>
          <w14:ligatures w14:val="none"/>
        </w:rPr>
        <w:t>influences</w:t>
      </w:r>
      <w:r w:rsidR="00381565">
        <w:rPr>
          <w:rFonts w:ascii="Times New Roman" w:hAnsi="Times New Roman" w:cs="Times New Roman" w:hint="eastAsia"/>
          <w:kern w:val="0"/>
          <w:sz w:val="24"/>
          <w:szCs w:val="24"/>
          <w14:ligatures w14:val="none"/>
        </w:rPr>
        <w:t xml:space="preserve"> the</w:t>
      </w:r>
      <w:r w:rsidRPr="00B53D32">
        <w:rPr>
          <w:rFonts w:ascii="Times New Roman" w:hAnsi="Times New Roman" w:cs="Times New Roman"/>
          <w:kern w:val="0"/>
          <w:sz w:val="24"/>
          <w:szCs w:val="24"/>
          <w14:ligatures w14:val="none"/>
        </w:rPr>
        <w:t xml:space="preserve"> dependent variable </w:t>
      </w:r>
      <w:r w:rsidR="008E153B" w:rsidRPr="008E153B">
        <w:rPr>
          <w:rFonts w:ascii="Times New Roman" w:hAnsi="Times New Roman" w:cs="Times New Roman"/>
          <w:kern w:val="0"/>
          <w:sz w:val="24"/>
          <w:szCs w:val="24"/>
          <w14:ligatures w14:val="none"/>
        </w:rPr>
        <w:t>(Nimon and Oswald, 2013)</w:t>
      </w:r>
      <w:r w:rsidR="00381565">
        <w:rPr>
          <w:rFonts w:ascii="Times New Roman" w:hAnsi="Times New Roman" w:cs="Times New Roman" w:hint="eastAsia"/>
          <w:kern w:val="0"/>
          <w:sz w:val="24"/>
          <w:szCs w:val="24"/>
          <w14:ligatures w14:val="none"/>
        </w:rPr>
        <w:t>.</w:t>
      </w:r>
      <w:r w:rsidR="007C7CA2">
        <w:rPr>
          <w:rFonts w:ascii="Times New Roman" w:hAnsi="Times New Roman" w:cs="Times New Roman" w:hint="eastAsia"/>
          <w:kern w:val="0"/>
          <w:sz w:val="24"/>
          <w:szCs w:val="24"/>
          <w14:ligatures w14:val="none"/>
        </w:rPr>
        <w:t xml:space="preserve"> </w:t>
      </w:r>
      <w:r w:rsidR="00175BF6">
        <w:rPr>
          <w:rFonts w:ascii="Times New Roman" w:hAnsi="Times New Roman" w:cs="Times New Roman" w:hint="eastAsia"/>
          <w:kern w:val="0"/>
          <w:sz w:val="24"/>
          <w:szCs w:val="24"/>
          <w14:ligatures w14:val="none"/>
        </w:rPr>
        <w:t>Under c</w:t>
      </w:r>
      <w:r w:rsidR="00C52EB3" w:rsidRPr="00C52EB3">
        <w:rPr>
          <w:rFonts w:ascii="Times New Roman" w:hAnsi="Times New Roman" w:cs="Times New Roman"/>
          <w:kern w:val="0"/>
          <w:sz w:val="24"/>
          <w:szCs w:val="24"/>
          <w14:ligatures w14:val="none"/>
        </w:rPr>
        <w:t xml:space="preserve">ollinearity </w:t>
      </w:r>
      <w:r w:rsidR="00175BF6">
        <w:rPr>
          <w:rFonts w:ascii="Times New Roman" w:hAnsi="Times New Roman" w:cs="Times New Roman" w:hint="eastAsia"/>
          <w:kern w:val="0"/>
          <w:sz w:val="24"/>
          <w:szCs w:val="24"/>
          <w14:ligatures w14:val="none"/>
        </w:rPr>
        <w:t>stat</w:t>
      </w:r>
      <w:r w:rsidR="00D70CB8">
        <w:rPr>
          <w:rFonts w:ascii="Times New Roman" w:hAnsi="Times New Roman" w:cs="Times New Roman" w:hint="eastAsia"/>
          <w:kern w:val="0"/>
          <w:sz w:val="24"/>
          <w:szCs w:val="24"/>
          <w14:ligatures w14:val="none"/>
        </w:rPr>
        <w:t>istics, k</w:t>
      </w:r>
      <w:r w:rsidR="00C52EB3" w:rsidRPr="00C52EB3">
        <w:rPr>
          <w:rFonts w:ascii="Times New Roman" w:hAnsi="Times New Roman" w:cs="Times New Roman"/>
          <w:kern w:val="0"/>
          <w:sz w:val="24"/>
          <w:szCs w:val="24"/>
          <w14:ligatures w14:val="none"/>
        </w:rPr>
        <w:t xml:space="preserve">ey metrics include the Variance Inflation Factor (VIF). </w:t>
      </w:r>
      <w:r w:rsidR="0030680B" w:rsidRPr="0030680B">
        <w:rPr>
          <w:rFonts w:ascii="Times New Roman" w:hAnsi="Times New Roman" w:cs="Times New Roman"/>
          <w:kern w:val="0"/>
          <w:sz w:val="24"/>
          <w:szCs w:val="24"/>
          <w14:ligatures w14:val="none"/>
        </w:rPr>
        <w:t>VIF values exceeding 10 indicate multicollinearity</w:t>
      </w:r>
      <w:r w:rsidR="009A38C9">
        <w:rPr>
          <w:rFonts w:ascii="Times New Roman" w:hAnsi="Times New Roman" w:cs="Times New Roman" w:hint="eastAsia"/>
          <w:kern w:val="0"/>
          <w:sz w:val="24"/>
          <w:szCs w:val="24"/>
          <w14:ligatures w14:val="none"/>
        </w:rPr>
        <w:t>.  However,</w:t>
      </w:r>
      <w:r w:rsidR="0030680B" w:rsidRPr="0030680B">
        <w:rPr>
          <w:rFonts w:ascii="Times New Roman" w:hAnsi="Times New Roman" w:cs="Times New Roman"/>
          <w:kern w:val="0"/>
          <w:sz w:val="24"/>
          <w:szCs w:val="24"/>
          <w14:ligatures w14:val="none"/>
        </w:rPr>
        <w:t xml:space="preserve"> in weaker models like logistic regression, values above 2.5 may raise concerns</w:t>
      </w:r>
      <w:r w:rsidR="00C52EB3">
        <w:rPr>
          <w:rFonts w:ascii="Times New Roman" w:hAnsi="Times New Roman" w:cs="Times New Roman" w:hint="eastAsia"/>
          <w:kern w:val="0"/>
          <w:sz w:val="24"/>
          <w:szCs w:val="24"/>
          <w14:ligatures w14:val="none"/>
        </w:rPr>
        <w:t xml:space="preserve"> (</w:t>
      </w:r>
      <w:r w:rsidR="00111CF1" w:rsidRPr="00111CF1">
        <w:rPr>
          <w:rFonts w:ascii="Times New Roman" w:hAnsi="Times New Roman" w:cs="Times New Roman"/>
          <w:kern w:val="0"/>
          <w:sz w:val="24"/>
          <w:szCs w:val="24"/>
          <w14:ligatures w14:val="none"/>
        </w:rPr>
        <w:t>Senaviratna and Cooray, 2019)</w:t>
      </w:r>
      <w:r w:rsidR="0089125E">
        <w:rPr>
          <w:rFonts w:ascii="Times New Roman" w:hAnsi="Times New Roman" w:cs="Times New Roman"/>
          <w:kern w:val="0"/>
          <w:sz w:val="24"/>
          <w:szCs w:val="24"/>
          <w14:ligatures w14:val="none"/>
        </w:rPr>
        <w:t xml:space="preserve"> </w:t>
      </w:r>
    </w:p>
    <w:p w14:paraId="25420A8B" w14:textId="77777777" w:rsidR="00B5183E" w:rsidRDefault="00B5183E" w:rsidP="00C52EB3">
      <w:pPr>
        <w:pStyle w:val="ListParagraph"/>
        <w:tabs>
          <w:tab w:val="left" w:pos="709"/>
        </w:tabs>
        <w:spacing w:before="100" w:beforeAutospacing="1" w:after="100" w:afterAutospacing="1" w:line="360" w:lineRule="auto"/>
        <w:ind w:left="709" w:firstLine="567"/>
        <w:jc w:val="both"/>
        <w:rPr>
          <w:rFonts w:ascii="Times New Roman" w:hAnsi="Times New Roman" w:cs="Times New Roman"/>
          <w:b/>
          <w:bCs/>
          <w:sz w:val="24"/>
          <w:szCs w:val="24"/>
        </w:rPr>
      </w:pPr>
    </w:p>
    <w:p w14:paraId="5D0C6869" w14:textId="10C1B9A2" w:rsidR="00B5183E" w:rsidRDefault="00634EB7" w:rsidP="00774A4F">
      <w:pPr>
        <w:pStyle w:val="ListParagraph"/>
        <w:numPr>
          <w:ilvl w:val="2"/>
          <w:numId w:val="18"/>
        </w:numPr>
        <w:tabs>
          <w:tab w:val="left" w:pos="1276"/>
        </w:tabs>
        <w:spacing w:before="100" w:beforeAutospacing="1" w:after="100" w:afterAutospacing="1" w:line="360" w:lineRule="auto"/>
        <w:ind w:hanging="731"/>
        <w:jc w:val="both"/>
        <w:rPr>
          <w:rFonts w:ascii="Times New Roman" w:hAnsi="Times New Roman" w:cs="Times New Roman"/>
          <w:b/>
          <w:bCs/>
          <w:kern w:val="0"/>
          <w:sz w:val="24"/>
          <w:szCs w:val="24"/>
          <w14:ligatures w14:val="none"/>
        </w:rPr>
      </w:pPr>
      <w:r>
        <w:rPr>
          <w:rFonts w:ascii="Times New Roman" w:hAnsi="Times New Roman" w:cs="Times New Roman" w:hint="eastAsia"/>
          <w:b/>
          <w:bCs/>
          <w:kern w:val="0"/>
          <w:sz w:val="24"/>
          <w:szCs w:val="24"/>
          <w14:ligatures w14:val="none"/>
        </w:rPr>
        <w:lastRenderedPageBreak/>
        <w:t xml:space="preserve">Regression Result </w:t>
      </w:r>
      <w:r w:rsidR="00DF3BEF">
        <w:rPr>
          <w:rFonts w:ascii="Times New Roman" w:hAnsi="Times New Roman" w:cs="Times New Roman" w:hint="eastAsia"/>
          <w:b/>
          <w:bCs/>
          <w:kern w:val="0"/>
          <w:sz w:val="24"/>
          <w:szCs w:val="24"/>
          <w14:ligatures w14:val="none"/>
        </w:rPr>
        <w:t xml:space="preserve">and </w:t>
      </w:r>
      <w:r w:rsidR="00DF3BEF">
        <w:rPr>
          <w:rFonts w:ascii="Times New Roman" w:hAnsi="Times New Roman" w:cs="Times New Roman"/>
          <w:b/>
          <w:bCs/>
          <w:kern w:val="0"/>
          <w:sz w:val="24"/>
          <w:szCs w:val="24"/>
          <w14:ligatures w14:val="none"/>
        </w:rPr>
        <w:t>Analysis</w:t>
      </w:r>
      <w:r w:rsidR="00DF3BEF">
        <w:rPr>
          <w:rFonts w:ascii="Times New Roman" w:hAnsi="Times New Roman" w:cs="Times New Roman" w:hint="eastAsia"/>
          <w:b/>
          <w:bCs/>
          <w:kern w:val="0"/>
          <w:sz w:val="24"/>
          <w:szCs w:val="24"/>
          <w14:ligatures w14:val="none"/>
        </w:rPr>
        <w:t xml:space="preserve"> </w:t>
      </w:r>
    </w:p>
    <w:p w14:paraId="61501102" w14:textId="46136CB1" w:rsidR="00230D2A" w:rsidRDefault="0027571C" w:rsidP="00A43592">
      <w:pPr>
        <w:pStyle w:val="ListParagraph"/>
        <w:tabs>
          <w:tab w:val="left" w:pos="1276"/>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r>
        <w:rPr>
          <w:rFonts w:ascii="Times New Roman" w:hAnsi="Times New Roman" w:cs="Times New Roman" w:hint="eastAsia"/>
          <w:kern w:val="0"/>
          <w:sz w:val="24"/>
          <w:szCs w:val="24"/>
          <w14:ligatures w14:val="none"/>
        </w:rPr>
        <w:t>Table 4.1</w:t>
      </w:r>
      <w:r w:rsidR="0001249B">
        <w:rPr>
          <w:rFonts w:ascii="Times New Roman" w:hAnsi="Times New Roman" w:cs="Times New Roman"/>
          <w:kern w:val="0"/>
          <w:sz w:val="24"/>
          <w:szCs w:val="24"/>
          <w14:ligatures w14:val="none"/>
        </w:rPr>
        <w:t>5</w:t>
      </w:r>
      <w:r w:rsidR="00952A9F">
        <w:rPr>
          <w:rFonts w:ascii="Times New Roman" w:hAnsi="Times New Roman" w:cs="Times New Roman" w:hint="eastAsia"/>
          <w:kern w:val="0"/>
          <w:sz w:val="24"/>
          <w:szCs w:val="24"/>
          <w14:ligatures w14:val="none"/>
        </w:rPr>
        <w:t xml:space="preserve"> and Figure 4.17</w:t>
      </w:r>
      <w:r>
        <w:rPr>
          <w:rFonts w:ascii="Times New Roman" w:hAnsi="Times New Roman" w:cs="Times New Roman" w:hint="eastAsia"/>
          <w:kern w:val="0"/>
          <w:sz w:val="24"/>
          <w:szCs w:val="24"/>
          <w14:ligatures w14:val="none"/>
        </w:rPr>
        <w:t xml:space="preserve"> </w:t>
      </w:r>
      <w:r w:rsidR="001C0DA4">
        <w:rPr>
          <w:rFonts w:ascii="Times New Roman" w:hAnsi="Times New Roman" w:cs="Times New Roman"/>
          <w:kern w:val="0"/>
          <w:sz w:val="24"/>
          <w:szCs w:val="24"/>
          <w14:ligatures w14:val="none"/>
        </w:rPr>
        <w:t>present</w:t>
      </w:r>
      <w:r>
        <w:rPr>
          <w:rFonts w:ascii="Times New Roman" w:hAnsi="Times New Roman" w:cs="Times New Roman" w:hint="eastAsia"/>
          <w:kern w:val="0"/>
          <w:sz w:val="24"/>
          <w:szCs w:val="24"/>
          <w14:ligatures w14:val="none"/>
        </w:rPr>
        <w:t xml:space="preserve"> t</w:t>
      </w:r>
      <w:r w:rsidR="00C8090C" w:rsidRPr="00C8090C">
        <w:rPr>
          <w:rFonts w:ascii="Times New Roman" w:hAnsi="Times New Roman" w:cs="Times New Roman"/>
          <w:kern w:val="0"/>
          <w:sz w:val="24"/>
          <w:szCs w:val="24"/>
          <w14:ligatures w14:val="none"/>
        </w:rPr>
        <w:t>he results of the</w:t>
      </w:r>
      <w:r w:rsidR="00FA507E">
        <w:rPr>
          <w:rFonts w:ascii="Times New Roman" w:hAnsi="Times New Roman" w:cs="Times New Roman" w:hint="eastAsia"/>
          <w:kern w:val="0"/>
          <w:sz w:val="24"/>
          <w:szCs w:val="24"/>
          <w14:ligatures w14:val="none"/>
        </w:rPr>
        <w:t xml:space="preserve"> regression</w:t>
      </w:r>
      <w:r w:rsidR="00C8090C" w:rsidRPr="00C8090C">
        <w:rPr>
          <w:rFonts w:ascii="Times New Roman" w:hAnsi="Times New Roman" w:cs="Times New Roman"/>
          <w:kern w:val="0"/>
          <w:sz w:val="24"/>
          <w:szCs w:val="24"/>
          <w14:ligatures w14:val="none"/>
        </w:rPr>
        <w:t xml:space="preserve"> analysis </w:t>
      </w:r>
      <w:r w:rsidR="00FA507E">
        <w:rPr>
          <w:rFonts w:ascii="Times New Roman" w:hAnsi="Times New Roman" w:cs="Times New Roman" w:hint="eastAsia"/>
          <w:kern w:val="0"/>
          <w:sz w:val="24"/>
          <w:szCs w:val="24"/>
          <w14:ligatures w14:val="none"/>
        </w:rPr>
        <w:t xml:space="preserve">examining the impact </w:t>
      </w:r>
      <w:r w:rsidR="00714244">
        <w:rPr>
          <w:rFonts w:ascii="Times New Roman" w:hAnsi="Times New Roman" w:cs="Times New Roman"/>
          <w:kern w:val="0"/>
          <w:sz w:val="24"/>
          <w:szCs w:val="24"/>
          <w14:ligatures w14:val="none"/>
        </w:rPr>
        <w:t xml:space="preserve">of </w:t>
      </w:r>
      <w:r w:rsidR="00C8090C">
        <w:rPr>
          <w:rFonts w:ascii="Times New Roman" w:hAnsi="Times New Roman" w:cs="Times New Roman"/>
          <w:kern w:val="0"/>
          <w:sz w:val="24"/>
          <w:szCs w:val="24"/>
          <w14:ligatures w14:val="none"/>
        </w:rPr>
        <w:t xml:space="preserve">CCC, CPV and FI </w:t>
      </w:r>
      <w:r w:rsidR="005E0E27">
        <w:rPr>
          <w:rFonts w:ascii="Times New Roman" w:hAnsi="Times New Roman" w:cs="Times New Roman"/>
          <w:kern w:val="0"/>
          <w:sz w:val="24"/>
          <w:szCs w:val="24"/>
          <w14:ligatures w14:val="none"/>
        </w:rPr>
        <w:t>on</w:t>
      </w:r>
      <w:r w:rsidR="00C8090C" w:rsidRPr="00C8090C">
        <w:rPr>
          <w:rFonts w:ascii="Times New Roman" w:hAnsi="Times New Roman" w:cs="Times New Roman"/>
          <w:kern w:val="0"/>
          <w:sz w:val="24"/>
          <w:szCs w:val="24"/>
          <w14:ligatures w14:val="none"/>
        </w:rPr>
        <w:t xml:space="preserve"> </w:t>
      </w:r>
      <w:r w:rsidR="008909C8">
        <w:rPr>
          <w:rFonts w:ascii="Times New Roman" w:hAnsi="Times New Roman" w:cs="Times New Roman"/>
          <w:kern w:val="0"/>
          <w:sz w:val="24"/>
          <w:szCs w:val="24"/>
          <w14:ligatures w14:val="none"/>
        </w:rPr>
        <w:t xml:space="preserve">dependent </w:t>
      </w:r>
      <w:proofErr w:type="gramStart"/>
      <w:r w:rsidR="008909C8">
        <w:rPr>
          <w:rFonts w:ascii="Times New Roman" w:hAnsi="Times New Roman" w:cs="Times New Roman"/>
          <w:kern w:val="0"/>
          <w:sz w:val="24"/>
          <w:szCs w:val="24"/>
          <w14:ligatures w14:val="none"/>
        </w:rPr>
        <w:t>variable</w:t>
      </w:r>
      <w:proofErr w:type="gramEnd"/>
      <w:r w:rsidR="008909C8">
        <w:rPr>
          <w:rFonts w:ascii="Times New Roman" w:hAnsi="Times New Roman" w:cs="Times New Roman"/>
          <w:kern w:val="0"/>
          <w:sz w:val="24"/>
          <w:szCs w:val="24"/>
          <w14:ligatures w14:val="none"/>
        </w:rPr>
        <w:t xml:space="preserve"> </w:t>
      </w:r>
      <w:r w:rsidR="00A43592">
        <w:rPr>
          <w:rFonts w:ascii="Times New Roman" w:hAnsi="Times New Roman" w:cs="Times New Roman"/>
          <w:kern w:val="0"/>
          <w:sz w:val="24"/>
          <w:szCs w:val="24"/>
          <w14:ligatures w14:val="none"/>
        </w:rPr>
        <w:t>on CS</w:t>
      </w:r>
      <w:r w:rsidR="00714244">
        <w:rPr>
          <w:rFonts w:ascii="Times New Roman" w:hAnsi="Times New Roman" w:cs="Times New Roman"/>
          <w:kern w:val="0"/>
          <w:sz w:val="24"/>
          <w:szCs w:val="24"/>
          <w14:ligatures w14:val="none"/>
        </w:rPr>
        <w:t>, by using average value.</w:t>
      </w:r>
    </w:p>
    <w:p w14:paraId="47B317AD" w14:textId="52D83FC4" w:rsidR="009D573C" w:rsidRPr="00952A9F" w:rsidRDefault="00091367" w:rsidP="009D573C">
      <w:pPr>
        <w:pStyle w:val="ListParagraph"/>
        <w:tabs>
          <w:tab w:val="left" w:pos="1276"/>
        </w:tabs>
        <w:spacing w:before="100" w:beforeAutospacing="1" w:after="100" w:afterAutospacing="1" w:line="360" w:lineRule="auto"/>
        <w:ind w:left="709"/>
        <w:jc w:val="both"/>
        <w:rPr>
          <w:rFonts w:ascii="Times New Roman" w:hAnsi="Times New Roman" w:cs="Times New Roman"/>
          <w:b/>
          <w:bCs/>
          <w:sz w:val="24"/>
          <w:szCs w:val="24"/>
          <w:lang w:val="en-HK"/>
        </w:rPr>
      </w:pPr>
      <w:r w:rsidRPr="00091367">
        <w:rPr>
          <w:noProof/>
        </w:rPr>
        <w:drawing>
          <wp:inline distT="0" distB="0" distL="0" distR="0" wp14:anchorId="06FCF792" wp14:editId="2FF5A132">
            <wp:extent cx="4976602" cy="2835108"/>
            <wp:effectExtent l="0" t="0" r="0" b="3810"/>
            <wp:docPr id="3014885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987921" cy="2841556"/>
                    </a:xfrm>
                    <a:prstGeom prst="rect">
                      <a:avLst/>
                    </a:prstGeom>
                    <a:noFill/>
                    <a:ln>
                      <a:noFill/>
                    </a:ln>
                  </pic:spPr>
                </pic:pic>
              </a:graphicData>
            </a:graphic>
          </wp:inline>
        </w:drawing>
      </w:r>
    </w:p>
    <w:p w14:paraId="0A4FF77A" w14:textId="2B81C63B" w:rsidR="001C0DA4" w:rsidRDefault="00700D86" w:rsidP="006F6888">
      <w:pPr>
        <w:pStyle w:val="ListParagraph"/>
        <w:tabs>
          <w:tab w:val="left" w:pos="1276"/>
        </w:tabs>
        <w:spacing w:before="100" w:beforeAutospacing="1" w:after="100" w:afterAutospacing="1" w:line="360" w:lineRule="auto"/>
        <w:ind w:left="709"/>
        <w:jc w:val="both"/>
        <w:rPr>
          <w:rFonts w:ascii="Times New Roman" w:hAnsi="Times New Roman" w:cs="Times New Roman"/>
          <w:sz w:val="24"/>
          <w:szCs w:val="24"/>
        </w:rPr>
      </w:pPr>
      <w:r w:rsidRPr="00700D86">
        <w:rPr>
          <w:noProof/>
        </w:rPr>
        <w:drawing>
          <wp:inline distT="0" distB="0" distL="0" distR="0" wp14:anchorId="2772835C" wp14:editId="4B16171A">
            <wp:extent cx="5205909" cy="1881418"/>
            <wp:effectExtent l="0" t="0" r="0" b="5080"/>
            <wp:docPr id="203981710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215057" cy="1884724"/>
                    </a:xfrm>
                    <a:prstGeom prst="rect">
                      <a:avLst/>
                    </a:prstGeom>
                    <a:noFill/>
                    <a:ln>
                      <a:noFill/>
                    </a:ln>
                  </pic:spPr>
                </pic:pic>
              </a:graphicData>
            </a:graphic>
          </wp:inline>
        </w:drawing>
      </w:r>
      <w:r w:rsidR="00952A9F">
        <w:rPr>
          <w:rFonts w:ascii="Times New Roman" w:hAnsi="Times New Roman" w:cs="Times New Roman"/>
          <w:sz w:val="24"/>
          <w:szCs w:val="24"/>
        </w:rPr>
        <w:tab/>
      </w:r>
      <w:r w:rsidR="005C15E3" w:rsidRPr="005C15E3">
        <w:rPr>
          <w:rFonts w:ascii="Times New Roman" w:hAnsi="Times New Roman" w:cs="Times New Roman"/>
          <w:sz w:val="24"/>
          <w:szCs w:val="24"/>
        </w:rPr>
        <w:t>The R value of 0.652 indicates a moderate positive correlation between CCC, CPV, FI, and CS. The R-squared value of 0.426 suggests that approximately 42.6% of CS is explained by CCC, CPV, and FI in the model. The adjusted R-squared of 0.421 indicates a reliable fit for the data. ANOVA results show that the overall model is statistically significant, with an F-value of 94.091 and a p-value of 0.001 (p &lt; 0.005). This suggests that at least one of CCC, CPV, or FI significantly contributes to the variance in CS, confirming the model's validity. The coefficients show a positive relationship between CCC, CPV, FI, and CS. Additionally, the significance values are below 0.05, reinforcing the reliability of these relationships. The VIF values for each predictor are below 5, indicating no multicollinearity issues. This supports the conclusion that a linear regression model is appropriate for this analysis.</w:t>
      </w:r>
    </w:p>
    <w:p w14:paraId="13142FD2" w14:textId="08B4FD97" w:rsidR="006F6888" w:rsidRDefault="006F6888" w:rsidP="006F6888">
      <w:pPr>
        <w:pStyle w:val="ListParagraph"/>
        <w:tabs>
          <w:tab w:val="left" w:pos="1276"/>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r>
        <w:rPr>
          <w:rFonts w:ascii="Times New Roman" w:hAnsi="Times New Roman" w:cs="Times New Roman" w:hint="eastAsia"/>
          <w:kern w:val="0"/>
          <w:sz w:val="24"/>
          <w:szCs w:val="24"/>
          <w14:ligatures w14:val="none"/>
        </w:rPr>
        <w:lastRenderedPageBreak/>
        <w:t>Table 4.1</w:t>
      </w:r>
      <w:r w:rsidR="004758F4">
        <w:rPr>
          <w:rFonts w:ascii="Times New Roman" w:hAnsi="Times New Roman" w:cs="Times New Roman"/>
          <w:kern w:val="0"/>
          <w:sz w:val="24"/>
          <w:szCs w:val="24"/>
          <w14:ligatures w14:val="none"/>
        </w:rPr>
        <w:t>6</w:t>
      </w:r>
      <w:r>
        <w:rPr>
          <w:rFonts w:ascii="Times New Roman" w:hAnsi="Times New Roman" w:cs="Times New Roman" w:hint="eastAsia"/>
          <w:kern w:val="0"/>
          <w:sz w:val="24"/>
          <w:szCs w:val="24"/>
          <w14:ligatures w14:val="none"/>
        </w:rPr>
        <w:t xml:space="preserve"> and Figure 4.1</w:t>
      </w:r>
      <w:r>
        <w:rPr>
          <w:rFonts w:ascii="Times New Roman" w:hAnsi="Times New Roman" w:cs="Times New Roman"/>
          <w:kern w:val="0"/>
          <w:sz w:val="24"/>
          <w:szCs w:val="24"/>
          <w14:ligatures w14:val="none"/>
        </w:rPr>
        <w:t>6</w:t>
      </w:r>
      <w:r>
        <w:rPr>
          <w:rFonts w:ascii="Times New Roman" w:hAnsi="Times New Roman" w:cs="Times New Roman" w:hint="eastAsia"/>
          <w:kern w:val="0"/>
          <w:sz w:val="24"/>
          <w:szCs w:val="24"/>
          <w14:ligatures w14:val="none"/>
        </w:rPr>
        <w:t xml:space="preserve"> </w:t>
      </w:r>
      <w:r>
        <w:rPr>
          <w:rFonts w:ascii="Times New Roman" w:hAnsi="Times New Roman" w:cs="Times New Roman"/>
          <w:kern w:val="0"/>
          <w:sz w:val="24"/>
          <w:szCs w:val="24"/>
          <w14:ligatures w14:val="none"/>
        </w:rPr>
        <w:t>present</w:t>
      </w:r>
      <w:r>
        <w:rPr>
          <w:rFonts w:ascii="Times New Roman" w:hAnsi="Times New Roman" w:cs="Times New Roman" w:hint="eastAsia"/>
          <w:kern w:val="0"/>
          <w:sz w:val="24"/>
          <w:szCs w:val="24"/>
          <w14:ligatures w14:val="none"/>
        </w:rPr>
        <w:t xml:space="preserve"> t</w:t>
      </w:r>
      <w:r w:rsidRPr="00C8090C">
        <w:rPr>
          <w:rFonts w:ascii="Times New Roman" w:hAnsi="Times New Roman" w:cs="Times New Roman"/>
          <w:kern w:val="0"/>
          <w:sz w:val="24"/>
          <w:szCs w:val="24"/>
          <w14:ligatures w14:val="none"/>
        </w:rPr>
        <w:t>he results of the</w:t>
      </w:r>
      <w:r>
        <w:rPr>
          <w:rFonts w:ascii="Times New Roman" w:hAnsi="Times New Roman" w:cs="Times New Roman" w:hint="eastAsia"/>
          <w:kern w:val="0"/>
          <w:sz w:val="24"/>
          <w:szCs w:val="24"/>
          <w14:ligatures w14:val="none"/>
        </w:rPr>
        <w:t xml:space="preserve"> regression</w:t>
      </w:r>
      <w:r w:rsidRPr="00C8090C">
        <w:rPr>
          <w:rFonts w:ascii="Times New Roman" w:hAnsi="Times New Roman" w:cs="Times New Roman"/>
          <w:kern w:val="0"/>
          <w:sz w:val="24"/>
          <w:szCs w:val="24"/>
          <w14:ligatures w14:val="none"/>
        </w:rPr>
        <w:t xml:space="preserve"> analysis </w:t>
      </w:r>
      <w:r>
        <w:rPr>
          <w:rFonts w:ascii="Times New Roman" w:hAnsi="Times New Roman" w:cs="Times New Roman" w:hint="eastAsia"/>
          <w:kern w:val="0"/>
          <w:sz w:val="24"/>
          <w:szCs w:val="24"/>
          <w14:ligatures w14:val="none"/>
        </w:rPr>
        <w:t xml:space="preserve">examining the impact of </w:t>
      </w:r>
      <w:r w:rsidRPr="00C8090C">
        <w:rPr>
          <w:rFonts w:ascii="Times New Roman" w:hAnsi="Times New Roman" w:cs="Times New Roman"/>
          <w:kern w:val="0"/>
          <w:sz w:val="24"/>
          <w:szCs w:val="24"/>
          <w14:ligatures w14:val="none"/>
        </w:rPr>
        <w:t xml:space="preserve">average </w:t>
      </w:r>
      <w:r>
        <w:rPr>
          <w:rFonts w:ascii="Times New Roman" w:hAnsi="Times New Roman" w:cs="Times New Roman"/>
          <w:kern w:val="0"/>
          <w:sz w:val="24"/>
          <w:szCs w:val="24"/>
          <w14:ligatures w14:val="none"/>
        </w:rPr>
        <w:t>CCC, CPV and FI on each average CS questions, CS1, CS2 and CS3.</w:t>
      </w:r>
    </w:p>
    <w:p w14:paraId="30E61555" w14:textId="7D796194" w:rsidR="00E82114" w:rsidRDefault="00F86460" w:rsidP="00E82114">
      <w:pPr>
        <w:pStyle w:val="ListParagraph"/>
        <w:tabs>
          <w:tab w:val="left" w:pos="1276"/>
        </w:tabs>
        <w:spacing w:before="100" w:beforeAutospacing="1" w:after="100" w:afterAutospacing="1" w:line="360" w:lineRule="auto"/>
        <w:ind w:left="709"/>
        <w:jc w:val="both"/>
        <w:rPr>
          <w:rFonts w:ascii="Times New Roman" w:hAnsi="Times New Roman" w:cs="Times New Roman"/>
          <w:kern w:val="0"/>
          <w:sz w:val="24"/>
          <w:szCs w:val="24"/>
          <w14:ligatures w14:val="none"/>
        </w:rPr>
      </w:pPr>
      <w:r w:rsidRPr="00F86460">
        <w:rPr>
          <w:noProof/>
        </w:rPr>
        <w:drawing>
          <wp:inline distT="0" distB="0" distL="0" distR="0" wp14:anchorId="46CFC910" wp14:editId="3419F7ED">
            <wp:extent cx="4727511" cy="3664267"/>
            <wp:effectExtent l="0" t="0" r="0" b="0"/>
            <wp:docPr id="10300325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743804" cy="3676896"/>
                    </a:xfrm>
                    <a:prstGeom prst="rect">
                      <a:avLst/>
                    </a:prstGeom>
                    <a:noFill/>
                    <a:ln>
                      <a:noFill/>
                    </a:ln>
                  </pic:spPr>
                </pic:pic>
              </a:graphicData>
            </a:graphic>
          </wp:inline>
        </w:drawing>
      </w:r>
    </w:p>
    <w:p w14:paraId="27095C4E" w14:textId="361B6BB4" w:rsidR="005B457E" w:rsidRPr="005B457E" w:rsidRDefault="00C1474C" w:rsidP="00121DB5">
      <w:pPr>
        <w:pStyle w:val="ListParagraph"/>
        <w:tabs>
          <w:tab w:val="left" w:pos="1276"/>
        </w:tabs>
        <w:spacing w:before="100" w:beforeAutospacing="1" w:after="100" w:afterAutospacing="1" w:line="360" w:lineRule="auto"/>
        <w:ind w:left="709"/>
        <w:jc w:val="both"/>
        <w:rPr>
          <w:rFonts w:ascii="Times New Roman" w:hAnsi="Times New Roman" w:cs="Times New Roman"/>
          <w:sz w:val="24"/>
          <w:szCs w:val="24"/>
        </w:rPr>
      </w:pPr>
      <w:r w:rsidRPr="00C1474C">
        <w:rPr>
          <w:noProof/>
        </w:rPr>
        <w:drawing>
          <wp:inline distT="0" distB="0" distL="0" distR="0" wp14:anchorId="5ACEF5D3" wp14:editId="1AA37636">
            <wp:extent cx="4701026" cy="4171338"/>
            <wp:effectExtent l="0" t="0" r="4445" b="635"/>
            <wp:docPr id="783707220"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4708162" cy="4177670"/>
                    </a:xfrm>
                    <a:prstGeom prst="rect">
                      <a:avLst/>
                    </a:prstGeom>
                    <a:noFill/>
                    <a:ln>
                      <a:noFill/>
                    </a:ln>
                  </pic:spPr>
                </pic:pic>
              </a:graphicData>
            </a:graphic>
          </wp:inline>
        </w:drawing>
      </w:r>
      <w:r w:rsidR="005B457E" w:rsidRPr="005B457E">
        <w:rPr>
          <w:rFonts w:ascii="Times New Roman" w:hAnsi="Times New Roman" w:cs="Times New Roman"/>
          <w:sz w:val="24"/>
          <w:szCs w:val="24"/>
        </w:rPr>
        <w:br w:type="page"/>
      </w:r>
    </w:p>
    <w:p w14:paraId="557707CA" w14:textId="77777777" w:rsidR="007A3706" w:rsidRPr="007A3706" w:rsidRDefault="007A3706" w:rsidP="007A3706">
      <w:pPr>
        <w:spacing w:line="360" w:lineRule="auto"/>
        <w:ind w:left="709" w:firstLine="567"/>
        <w:contextualSpacing/>
        <w:jc w:val="both"/>
        <w:rPr>
          <w:rFonts w:ascii="Times New Roman" w:hAnsi="Times New Roman" w:cs="Times New Roman"/>
          <w:b/>
          <w:bCs/>
          <w:sz w:val="24"/>
          <w:szCs w:val="24"/>
        </w:rPr>
      </w:pPr>
      <w:r w:rsidRPr="007A3706">
        <w:rPr>
          <w:rFonts w:ascii="Times New Roman" w:hAnsi="Times New Roman" w:cs="Times New Roman"/>
          <w:b/>
          <w:bCs/>
          <w:sz w:val="24"/>
          <w:szCs w:val="24"/>
        </w:rPr>
        <w:lastRenderedPageBreak/>
        <w:t>CS1: "The function of the product meets my expectations."</w:t>
      </w:r>
    </w:p>
    <w:p w14:paraId="14AB58C9" w14:textId="2611C92E" w:rsidR="00857173" w:rsidRDefault="007A3706" w:rsidP="007A3706">
      <w:pPr>
        <w:spacing w:line="360" w:lineRule="auto"/>
        <w:ind w:left="709" w:firstLine="567"/>
        <w:contextualSpacing/>
        <w:jc w:val="both"/>
        <w:rPr>
          <w:rFonts w:ascii="Times New Roman" w:hAnsi="Times New Roman" w:cs="Times New Roman"/>
          <w:sz w:val="24"/>
          <w:szCs w:val="24"/>
        </w:rPr>
      </w:pPr>
      <w:r w:rsidRPr="007A3706">
        <w:rPr>
          <w:rFonts w:ascii="Times New Roman" w:hAnsi="Times New Roman" w:cs="Times New Roman"/>
          <w:sz w:val="24"/>
          <w:szCs w:val="24"/>
        </w:rPr>
        <w:t xml:space="preserve">R value of 0.542, indicating a moderate correlation, with an R-squared of 0.294, meaning approximately 29.4% of the variance in CS1 is explained by </w:t>
      </w:r>
      <w:r w:rsidR="008B5DBC">
        <w:rPr>
          <w:rFonts w:ascii="Times New Roman" w:hAnsi="Times New Roman" w:cs="Times New Roman"/>
          <w:sz w:val="24"/>
          <w:szCs w:val="24"/>
        </w:rPr>
        <w:t>the average</w:t>
      </w:r>
      <w:r>
        <w:rPr>
          <w:rFonts w:ascii="Times New Roman" w:hAnsi="Times New Roman" w:cs="Times New Roman"/>
          <w:sz w:val="24"/>
          <w:szCs w:val="24"/>
        </w:rPr>
        <w:t xml:space="preserve"> of CCC, CPV and FI</w:t>
      </w:r>
      <w:r w:rsidRPr="007A3706">
        <w:rPr>
          <w:rFonts w:ascii="Times New Roman" w:hAnsi="Times New Roman" w:cs="Times New Roman"/>
          <w:sz w:val="24"/>
          <w:szCs w:val="24"/>
        </w:rPr>
        <w:t xml:space="preserve">. </w:t>
      </w:r>
      <w:r w:rsidR="000D0FC7">
        <w:rPr>
          <w:rFonts w:ascii="Times New Roman" w:hAnsi="Times New Roman" w:cs="Times New Roman"/>
          <w:sz w:val="24"/>
          <w:szCs w:val="24"/>
        </w:rPr>
        <w:t xml:space="preserve">With </w:t>
      </w:r>
      <w:r w:rsidRPr="007A3706">
        <w:rPr>
          <w:rFonts w:ascii="Times New Roman" w:hAnsi="Times New Roman" w:cs="Times New Roman"/>
          <w:sz w:val="24"/>
          <w:szCs w:val="24"/>
        </w:rPr>
        <w:t xml:space="preserve">F = 52.877, p &lt; 0.001, confirming that at least one of the predictors significantly contributes to CS1. The coefficients indicate </w:t>
      </w:r>
      <w:r w:rsidR="00171FD7">
        <w:rPr>
          <w:rFonts w:ascii="Times New Roman" w:hAnsi="Times New Roman" w:cs="Times New Roman"/>
          <w:sz w:val="24"/>
          <w:szCs w:val="24"/>
        </w:rPr>
        <w:t>CCC, CPV and FI</w:t>
      </w:r>
      <w:r w:rsidRPr="007A3706">
        <w:rPr>
          <w:rFonts w:ascii="Times New Roman" w:hAnsi="Times New Roman" w:cs="Times New Roman"/>
          <w:sz w:val="24"/>
          <w:szCs w:val="24"/>
        </w:rPr>
        <w:t xml:space="preserve"> positively influence CS1, with </w:t>
      </w:r>
      <w:proofErr w:type="gramStart"/>
      <w:r w:rsidRPr="007A3706">
        <w:rPr>
          <w:rFonts w:ascii="Times New Roman" w:hAnsi="Times New Roman" w:cs="Times New Roman"/>
          <w:sz w:val="24"/>
          <w:szCs w:val="24"/>
        </w:rPr>
        <w:t>sig</w:t>
      </w:r>
      <w:proofErr w:type="gramEnd"/>
      <w:r w:rsidR="00A24751">
        <w:rPr>
          <w:rFonts w:ascii="Times New Roman" w:hAnsi="Times New Roman" w:cs="Times New Roman"/>
          <w:sz w:val="24"/>
          <w:szCs w:val="24"/>
        </w:rPr>
        <w:t>.</w:t>
      </w:r>
      <w:r w:rsidRPr="007A3706">
        <w:rPr>
          <w:rFonts w:ascii="Times New Roman" w:hAnsi="Times New Roman" w:cs="Times New Roman"/>
          <w:sz w:val="24"/>
          <w:szCs w:val="24"/>
        </w:rPr>
        <w:t xml:space="preserve"> below 0.05.</w:t>
      </w:r>
      <w:r w:rsidR="00C45A59">
        <w:rPr>
          <w:rFonts w:ascii="Times New Roman" w:hAnsi="Times New Roman" w:cs="Times New Roman"/>
          <w:sz w:val="24"/>
          <w:szCs w:val="24"/>
        </w:rPr>
        <w:t xml:space="preserve"> </w:t>
      </w:r>
      <w:r w:rsidR="00C45A59" w:rsidRPr="00C45A59">
        <w:rPr>
          <w:rFonts w:ascii="Times New Roman" w:hAnsi="Times New Roman" w:cs="Times New Roman"/>
          <w:sz w:val="24"/>
          <w:szCs w:val="24"/>
        </w:rPr>
        <w:t xml:space="preserve">CPV (Beta = 0.331) is the strongest contributor, significantly affecting </w:t>
      </w:r>
      <w:r w:rsidR="00C45A59">
        <w:rPr>
          <w:rFonts w:ascii="Times New Roman" w:hAnsi="Times New Roman" w:cs="Times New Roman"/>
          <w:sz w:val="24"/>
          <w:szCs w:val="24"/>
        </w:rPr>
        <w:t>CS</w:t>
      </w:r>
      <w:r w:rsidR="00C45A59" w:rsidRPr="00C45A59">
        <w:rPr>
          <w:rFonts w:ascii="Times New Roman" w:hAnsi="Times New Roman" w:cs="Times New Roman"/>
          <w:sz w:val="24"/>
          <w:szCs w:val="24"/>
        </w:rPr>
        <w:t xml:space="preserve">. CCC (Beta = 0.228) also plays a significant role. In contrast, FI (Beta = 0.1) has a positive but weaker impact on </w:t>
      </w:r>
      <w:r w:rsidR="004863F5">
        <w:rPr>
          <w:rFonts w:ascii="Times New Roman" w:hAnsi="Times New Roman" w:cs="Times New Roman"/>
          <w:sz w:val="24"/>
          <w:szCs w:val="24"/>
        </w:rPr>
        <w:t>CS.</w:t>
      </w:r>
    </w:p>
    <w:p w14:paraId="4809922B" w14:textId="16AF542A" w:rsidR="000D0FC7" w:rsidRPr="007A3706" w:rsidRDefault="000D0FC7" w:rsidP="000D0FC7">
      <w:pPr>
        <w:spacing w:line="360" w:lineRule="auto"/>
        <w:ind w:left="709" w:firstLine="567"/>
        <w:contextualSpacing/>
        <w:jc w:val="both"/>
        <w:rPr>
          <w:rFonts w:ascii="Times New Roman" w:hAnsi="Times New Roman" w:cs="Times New Roman"/>
          <w:b/>
          <w:bCs/>
          <w:sz w:val="24"/>
          <w:szCs w:val="24"/>
        </w:rPr>
      </w:pPr>
      <w:r w:rsidRPr="007A3706">
        <w:rPr>
          <w:rFonts w:ascii="Times New Roman" w:hAnsi="Times New Roman" w:cs="Times New Roman"/>
          <w:b/>
          <w:bCs/>
          <w:sz w:val="24"/>
          <w:szCs w:val="24"/>
        </w:rPr>
        <w:t>CS</w:t>
      </w:r>
      <w:r>
        <w:rPr>
          <w:rFonts w:ascii="Times New Roman" w:hAnsi="Times New Roman" w:cs="Times New Roman"/>
          <w:b/>
          <w:bCs/>
          <w:sz w:val="24"/>
          <w:szCs w:val="24"/>
        </w:rPr>
        <w:t>2</w:t>
      </w:r>
      <w:r w:rsidRPr="007A3706">
        <w:rPr>
          <w:rFonts w:ascii="Times New Roman" w:hAnsi="Times New Roman" w:cs="Times New Roman"/>
          <w:b/>
          <w:bCs/>
          <w:sz w:val="24"/>
          <w:szCs w:val="24"/>
        </w:rPr>
        <w:t xml:space="preserve">: </w:t>
      </w:r>
      <w:r w:rsidR="00A24751" w:rsidRPr="00A24751">
        <w:rPr>
          <w:rFonts w:ascii="Times New Roman" w:hAnsi="Times New Roman" w:cs="Times New Roman"/>
          <w:b/>
          <w:bCs/>
          <w:sz w:val="24"/>
          <w:szCs w:val="24"/>
        </w:rPr>
        <w:t>"I am satisfied with my decision to purchase the product."</w:t>
      </w:r>
    </w:p>
    <w:p w14:paraId="32395B61" w14:textId="608D3E61" w:rsidR="000D0FC7" w:rsidRPr="00D93C10" w:rsidRDefault="000D0FC7" w:rsidP="000D0FC7">
      <w:pPr>
        <w:spacing w:line="360" w:lineRule="auto"/>
        <w:ind w:left="709" w:firstLine="567"/>
        <w:contextualSpacing/>
        <w:jc w:val="both"/>
        <w:rPr>
          <w:rFonts w:ascii="Times New Roman" w:hAnsi="Times New Roman" w:cs="Times New Roman"/>
          <w:color w:val="FF0000"/>
          <w:sz w:val="24"/>
          <w:szCs w:val="24"/>
        </w:rPr>
      </w:pPr>
      <w:r w:rsidRPr="007A3706">
        <w:rPr>
          <w:rFonts w:ascii="Times New Roman" w:hAnsi="Times New Roman" w:cs="Times New Roman"/>
          <w:sz w:val="24"/>
          <w:szCs w:val="24"/>
        </w:rPr>
        <w:t>R value of 0.5</w:t>
      </w:r>
      <w:r w:rsidR="00A24751">
        <w:rPr>
          <w:rFonts w:ascii="Times New Roman" w:hAnsi="Times New Roman" w:cs="Times New Roman"/>
          <w:sz w:val="24"/>
          <w:szCs w:val="24"/>
        </w:rPr>
        <w:t>82</w:t>
      </w:r>
      <w:r w:rsidRPr="007A3706">
        <w:rPr>
          <w:rFonts w:ascii="Times New Roman" w:hAnsi="Times New Roman" w:cs="Times New Roman"/>
          <w:sz w:val="24"/>
          <w:szCs w:val="24"/>
        </w:rPr>
        <w:t>, indicating a moderate correlation, with an R-squared of 0.</w:t>
      </w:r>
      <w:r w:rsidR="00A24751">
        <w:rPr>
          <w:rFonts w:ascii="Times New Roman" w:hAnsi="Times New Roman" w:cs="Times New Roman"/>
          <w:sz w:val="24"/>
          <w:szCs w:val="24"/>
        </w:rPr>
        <w:t>339</w:t>
      </w:r>
      <w:r w:rsidRPr="007A3706">
        <w:rPr>
          <w:rFonts w:ascii="Times New Roman" w:hAnsi="Times New Roman" w:cs="Times New Roman"/>
          <w:sz w:val="24"/>
          <w:szCs w:val="24"/>
        </w:rPr>
        <w:t xml:space="preserve">, meaning approximately </w:t>
      </w:r>
      <w:r w:rsidR="00A24751">
        <w:rPr>
          <w:rFonts w:ascii="Times New Roman" w:hAnsi="Times New Roman" w:cs="Times New Roman"/>
          <w:sz w:val="24"/>
          <w:szCs w:val="24"/>
        </w:rPr>
        <w:t>33</w:t>
      </w:r>
      <w:r w:rsidRPr="007A3706">
        <w:rPr>
          <w:rFonts w:ascii="Times New Roman" w:hAnsi="Times New Roman" w:cs="Times New Roman"/>
          <w:sz w:val="24"/>
          <w:szCs w:val="24"/>
        </w:rPr>
        <w:t>.</w:t>
      </w:r>
      <w:r w:rsidR="00A24751">
        <w:rPr>
          <w:rFonts w:ascii="Times New Roman" w:hAnsi="Times New Roman" w:cs="Times New Roman"/>
          <w:sz w:val="24"/>
          <w:szCs w:val="24"/>
        </w:rPr>
        <w:t>9</w:t>
      </w:r>
      <w:r w:rsidRPr="007A3706">
        <w:rPr>
          <w:rFonts w:ascii="Times New Roman" w:hAnsi="Times New Roman" w:cs="Times New Roman"/>
          <w:sz w:val="24"/>
          <w:szCs w:val="24"/>
        </w:rPr>
        <w:t xml:space="preserve">% of the variance in CS1 is explained by </w:t>
      </w:r>
      <w:r>
        <w:rPr>
          <w:rFonts w:ascii="Times New Roman" w:hAnsi="Times New Roman" w:cs="Times New Roman"/>
          <w:sz w:val="24"/>
          <w:szCs w:val="24"/>
        </w:rPr>
        <w:t>the average of CCC, CPV and FI</w:t>
      </w:r>
      <w:r w:rsidRPr="007A3706">
        <w:rPr>
          <w:rFonts w:ascii="Times New Roman" w:hAnsi="Times New Roman" w:cs="Times New Roman"/>
          <w:sz w:val="24"/>
          <w:szCs w:val="24"/>
        </w:rPr>
        <w:t xml:space="preserve">. </w:t>
      </w:r>
      <w:r>
        <w:rPr>
          <w:rFonts w:ascii="Times New Roman" w:hAnsi="Times New Roman" w:cs="Times New Roman"/>
          <w:sz w:val="24"/>
          <w:szCs w:val="24"/>
        </w:rPr>
        <w:t xml:space="preserve">With </w:t>
      </w:r>
      <w:r w:rsidRPr="007A3706">
        <w:rPr>
          <w:rFonts w:ascii="Times New Roman" w:hAnsi="Times New Roman" w:cs="Times New Roman"/>
          <w:sz w:val="24"/>
          <w:szCs w:val="24"/>
        </w:rPr>
        <w:t xml:space="preserve">F = </w:t>
      </w:r>
      <w:r w:rsidR="00636DA6" w:rsidRPr="00636DA6">
        <w:rPr>
          <w:rFonts w:ascii="Times New Roman" w:hAnsi="Times New Roman" w:cs="Times New Roman"/>
          <w:sz w:val="24"/>
          <w:szCs w:val="24"/>
        </w:rPr>
        <w:t>65.147</w:t>
      </w:r>
      <w:r w:rsidRPr="007A3706">
        <w:rPr>
          <w:rFonts w:ascii="Times New Roman" w:hAnsi="Times New Roman" w:cs="Times New Roman"/>
          <w:sz w:val="24"/>
          <w:szCs w:val="24"/>
        </w:rPr>
        <w:t xml:space="preserve">, p &lt; 0.001, confirming that at least one of the predictors significantly contributes to CS1. The coefficients indicate </w:t>
      </w:r>
      <w:r>
        <w:rPr>
          <w:rFonts w:ascii="Times New Roman" w:hAnsi="Times New Roman" w:cs="Times New Roman"/>
          <w:sz w:val="24"/>
          <w:szCs w:val="24"/>
        </w:rPr>
        <w:t>CCC, CPV and FI</w:t>
      </w:r>
      <w:r w:rsidRPr="007A3706">
        <w:rPr>
          <w:rFonts w:ascii="Times New Roman" w:hAnsi="Times New Roman" w:cs="Times New Roman"/>
          <w:sz w:val="24"/>
          <w:szCs w:val="24"/>
        </w:rPr>
        <w:t xml:space="preserve"> positively influence CS</w:t>
      </w:r>
      <w:r w:rsidR="005A7B33">
        <w:rPr>
          <w:rFonts w:ascii="Times New Roman" w:hAnsi="Times New Roman" w:cs="Times New Roman"/>
          <w:sz w:val="24"/>
          <w:szCs w:val="24"/>
        </w:rPr>
        <w:t>2</w:t>
      </w:r>
      <w:r w:rsidRPr="007A3706">
        <w:rPr>
          <w:rFonts w:ascii="Times New Roman" w:hAnsi="Times New Roman" w:cs="Times New Roman"/>
          <w:sz w:val="24"/>
          <w:szCs w:val="24"/>
        </w:rPr>
        <w:t xml:space="preserve">, with </w:t>
      </w:r>
      <w:proofErr w:type="gramStart"/>
      <w:r w:rsidRPr="007A3706">
        <w:rPr>
          <w:rFonts w:ascii="Times New Roman" w:hAnsi="Times New Roman" w:cs="Times New Roman"/>
          <w:sz w:val="24"/>
          <w:szCs w:val="24"/>
        </w:rPr>
        <w:t>sig</w:t>
      </w:r>
      <w:proofErr w:type="gramEnd"/>
      <w:r w:rsidR="00A94841">
        <w:rPr>
          <w:rFonts w:ascii="Times New Roman" w:hAnsi="Times New Roman" w:cs="Times New Roman"/>
          <w:sz w:val="24"/>
          <w:szCs w:val="24"/>
        </w:rPr>
        <w:t>.</w:t>
      </w:r>
      <w:r w:rsidRPr="007A3706">
        <w:rPr>
          <w:rFonts w:ascii="Times New Roman" w:hAnsi="Times New Roman" w:cs="Times New Roman"/>
          <w:sz w:val="24"/>
          <w:szCs w:val="24"/>
        </w:rPr>
        <w:t xml:space="preserve"> below 0.05.</w:t>
      </w:r>
      <w:r w:rsidR="00F17191">
        <w:rPr>
          <w:rFonts w:ascii="Times New Roman" w:hAnsi="Times New Roman" w:cs="Times New Roman"/>
          <w:sz w:val="24"/>
          <w:szCs w:val="24"/>
        </w:rPr>
        <w:t xml:space="preserve"> </w:t>
      </w:r>
      <w:r w:rsidR="00CB635F">
        <w:rPr>
          <w:rFonts w:ascii="Times New Roman" w:hAnsi="Times New Roman" w:cs="Times New Roman"/>
          <w:sz w:val="24"/>
          <w:szCs w:val="24"/>
        </w:rPr>
        <w:t xml:space="preserve">Both </w:t>
      </w:r>
      <w:r w:rsidR="00F17191" w:rsidRPr="00CB635F">
        <w:rPr>
          <w:rFonts w:ascii="Times New Roman" w:hAnsi="Times New Roman" w:cs="Times New Roman"/>
          <w:sz w:val="24"/>
          <w:szCs w:val="24"/>
        </w:rPr>
        <w:t xml:space="preserve">CCC (Beta = 0.285) </w:t>
      </w:r>
      <w:r w:rsidR="00CB635F" w:rsidRPr="00CB635F">
        <w:rPr>
          <w:rFonts w:ascii="Times New Roman" w:hAnsi="Times New Roman" w:cs="Times New Roman"/>
          <w:sz w:val="24"/>
          <w:szCs w:val="24"/>
        </w:rPr>
        <w:t>and</w:t>
      </w:r>
      <w:r w:rsidR="00F17191" w:rsidRPr="00CB635F">
        <w:rPr>
          <w:rFonts w:ascii="Times New Roman" w:hAnsi="Times New Roman" w:cs="Times New Roman"/>
          <w:sz w:val="24"/>
          <w:szCs w:val="24"/>
        </w:rPr>
        <w:t xml:space="preserve"> CPV (Beta = 0.302) </w:t>
      </w:r>
      <w:r w:rsidR="00CB635F" w:rsidRPr="00CB635F">
        <w:rPr>
          <w:rFonts w:ascii="Times New Roman" w:hAnsi="Times New Roman" w:cs="Times New Roman"/>
          <w:sz w:val="24"/>
          <w:szCs w:val="24"/>
        </w:rPr>
        <w:t>are impactful predictors</w:t>
      </w:r>
      <w:r w:rsidR="00F17191" w:rsidRPr="00CB635F">
        <w:rPr>
          <w:rFonts w:ascii="Times New Roman" w:hAnsi="Times New Roman" w:cs="Times New Roman"/>
          <w:sz w:val="24"/>
          <w:szCs w:val="24"/>
        </w:rPr>
        <w:t>. In contrast, FI (Beta = 0.129) shows a positive relationship but is less influential compared to CCC and CPV.</w:t>
      </w:r>
    </w:p>
    <w:p w14:paraId="10E2820E" w14:textId="1520F2ED" w:rsidR="005A7B33" w:rsidRPr="007A3706" w:rsidRDefault="005A7B33" w:rsidP="005A7B33">
      <w:pPr>
        <w:spacing w:line="360" w:lineRule="auto"/>
        <w:ind w:left="709" w:firstLine="567"/>
        <w:contextualSpacing/>
        <w:jc w:val="both"/>
        <w:rPr>
          <w:rFonts w:ascii="Times New Roman" w:hAnsi="Times New Roman" w:cs="Times New Roman"/>
          <w:b/>
          <w:bCs/>
          <w:sz w:val="24"/>
          <w:szCs w:val="24"/>
        </w:rPr>
      </w:pPr>
      <w:r w:rsidRPr="007A3706">
        <w:rPr>
          <w:rFonts w:ascii="Times New Roman" w:hAnsi="Times New Roman" w:cs="Times New Roman"/>
          <w:b/>
          <w:bCs/>
          <w:sz w:val="24"/>
          <w:szCs w:val="24"/>
        </w:rPr>
        <w:t>CS</w:t>
      </w:r>
      <w:r>
        <w:rPr>
          <w:rFonts w:ascii="Times New Roman" w:hAnsi="Times New Roman" w:cs="Times New Roman"/>
          <w:b/>
          <w:bCs/>
          <w:sz w:val="24"/>
          <w:szCs w:val="24"/>
        </w:rPr>
        <w:t>3</w:t>
      </w:r>
      <w:r w:rsidRPr="007A3706">
        <w:rPr>
          <w:rFonts w:ascii="Times New Roman" w:hAnsi="Times New Roman" w:cs="Times New Roman"/>
          <w:b/>
          <w:bCs/>
          <w:sz w:val="24"/>
          <w:szCs w:val="24"/>
        </w:rPr>
        <w:t xml:space="preserve">: </w:t>
      </w:r>
      <w:r w:rsidRPr="00A24751">
        <w:rPr>
          <w:rFonts w:ascii="Times New Roman" w:hAnsi="Times New Roman" w:cs="Times New Roman"/>
          <w:b/>
          <w:bCs/>
          <w:sz w:val="24"/>
          <w:szCs w:val="24"/>
        </w:rPr>
        <w:t>"</w:t>
      </w:r>
      <w:r w:rsidR="005C1DBA" w:rsidRPr="005C1DBA">
        <w:rPr>
          <w:rFonts w:ascii="Times New Roman" w:hAnsi="Times New Roman" w:cs="Times New Roman"/>
          <w:b/>
          <w:bCs/>
          <w:sz w:val="24"/>
          <w:szCs w:val="24"/>
        </w:rPr>
        <w:t>The sportswear is my preferred choice for clothing.</w:t>
      </w:r>
      <w:r w:rsidR="005C1DBA">
        <w:rPr>
          <w:rFonts w:ascii="Times New Roman" w:hAnsi="Times New Roman" w:cs="Times New Roman"/>
          <w:b/>
          <w:bCs/>
          <w:sz w:val="24"/>
          <w:szCs w:val="24"/>
        </w:rPr>
        <w:t>”</w:t>
      </w:r>
    </w:p>
    <w:p w14:paraId="19FB4528" w14:textId="77777777" w:rsidR="00BC18AA" w:rsidRDefault="005A7B33" w:rsidP="00BC18AA">
      <w:pPr>
        <w:spacing w:line="360" w:lineRule="auto"/>
        <w:ind w:left="709" w:firstLine="567"/>
        <w:contextualSpacing/>
        <w:jc w:val="both"/>
        <w:rPr>
          <w:rFonts w:ascii="Times New Roman" w:hAnsi="Times New Roman" w:cs="Times New Roman"/>
          <w:sz w:val="24"/>
          <w:szCs w:val="24"/>
        </w:rPr>
      </w:pPr>
      <w:r w:rsidRPr="007A3706">
        <w:rPr>
          <w:rFonts w:ascii="Times New Roman" w:hAnsi="Times New Roman" w:cs="Times New Roman"/>
          <w:sz w:val="24"/>
          <w:szCs w:val="24"/>
        </w:rPr>
        <w:t>R value of 0.</w:t>
      </w:r>
      <w:r w:rsidR="005C1DBA">
        <w:rPr>
          <w:rFonts w:ascii="Times New Roman" w:hAnsi="Times New Roman" w:cs="Times New Roman"/>
          <w:sz w:val="24"/>
          <w:szCs w:val="24"/>
        </w:rPr>
        <w:t>477</w:t>
      </w:r>
      <w:r w:rsidRPr="007A3706">
        <w:rPr>
          <w:rFonts w:ascii="Times New Roman" w:hAnsi="Times New Roman" w:cs="Times New Roman"/>
          <w:sz w:val="24"/>
          <w:szCs w:val="24"/>
        </w:rPr>
        <w:t>, indicating a moderate correlation, with an R-squared of 0.</w:t>
      </w:r>
      <w:r w:rsidR="005C1DBA">
        <w:rPr>
          <w:rFonts w:ascii="Times New Roman" w:hAnsi="Times New Roman" w:cs="Times New Roman"/>
          <w:sz w:val="24"/>
          <w:szCs w:val="24"/>
        </w:rPr>
        <w:t>228</w:t>
      </w:r>
      <w:r w:rsidRPr="007A3706">
        <w:rPr>
          <w:rFonts w:ascii="Times New Roman" w:hAnsi="Times New Roman" w:cs="Times New Roman"/>
          <w:sz w:val="24"/>
          <w:szCs w:val="24"/>
        </w:rPr>
        <w:t xml:space="preserve">, meaning approximately </w:t>
      </w:r>
      <w:r w:rsidR="005C1DBA">
        <w:rPr>
          <w:rFonts w:ascii="Times New Roman" w:hAnsi="Times New Roman" w:cs="Times New Roman"/>
          <w:sz w:val="24"/>
          <w:szCs w:val="24"/>
        </w:rPr>
        <w:t>22</w:t>
      </w:r>
      <w:r w:rsidRPr="007A3706">
        <w:rPr>
          <w:rFonts w:ascii="Times New Roman" w:hAnsi="Times New Roman" w:cs="Times New Roman"/>
          <w:sz w:val="24"/>
          <w:szCs w:val="24"/>
        </w:rPr>
        <w:t>.</w:t>
      </w:r>
      <w:r w:rsidR="005C1DBA">
        <w:rPr>
          <w:rFonts w:ascii="Times New Roman" w:hAnsi="Times New Roman" w:cs="Times New Roman"/>
          <w:sz w:val="24"/>
          <w:szCs w:val="24"/>
        </w:rPr>
        <w:t>8</w:t>
      </w:r>
      <w:r w:rsidRPr="007A3706">
        <w:rPr>
          <w:rFonts w:ascii="Times New Roman" w:hAnsi="Times New Roman" w:cs="Times New Roman"/>
          <w:sz w:val="24"/>
          <w:szCs w:val="24"/>
        </w:rPr>
        <w:t xml:space="preserve">% of the variance in CS1 is explained by </w:t>
      </w:r>
      <w:r>
        <w:rPr>
          <w:rFonts w:ascii="Times New Roman" w:hAnsi="Times New Roman" w:cs="Times New Roman"/>
          <w:sz w:val="24"/>
          <w:szCs w:val="24"/>
        </w:rPr>
        <w:t>the average of CCC, CPV and FI</w:t>
      </w:r>
      <w:r w:rsidRPr="007A3706">
        <w:rPr>
          <w:rFonts w:ascii="Times New Roman" w:hAnsi="Times New Roman" w:cs="Times New Roman"/>
          <w:sz w:val="24"/>
          <w:szCs w:val="24"/>
        </w:rPr>
        <w:t xml:space="preserve">. </w:t>
      </w:r>
      <w:r>
        <w:rPr>
          <w:rFonts w:ascii="Times New Roman" w:hAnsi="Times New Roman" w:cs="Times New Roman"/>
          <w:sz w:val="24"/>
          <w:szCs w:val="24"/>
        </w:rPr>
        <w:t xml:space="preserve">With </w:t>
      </w:r>
      <w:r w:rsidRPr="007A3706">
        <w:rPr>
          <w:rFonts w:ascii="Times New Roman" w:hAnsi="Times New Roman" w:cs="Times New Roman"/>
          <w:sz w:val="24"/>
          <w:szCs w:val="24"/>
        </w:rPr>
        <w:t xml:space="preserve">F = </w:t>
      </w:r>
      <w:r w:rsidR="005C1DBA">
        <w:rPr>
          <w:rFonts w:ascii="Times New Roman" w:hAnsi="Times New Roman" w:cs="Times New Roman"/>
          <w:sz w:val="24"/>
          <w:szCs w:val="24"/>
        </w:rPr>
        <w:t>37.483</w:t>
      </w:r>
      <w:r w:rsidRPr="007A3706">
        <w:rPr>
          <w:rFonts w:ascii="Times New Roman" w:hAnsi="Times New Roman" w:cs="Times New Roman"/>
          <w:sz w:val="24"/>
          <w:szCs w:val="24"/>
        </w:rPr>
        <w:t xml:space="preserve">, p &lt; 0.001, confirming that at least one of the predictors significantly contributes to CS1. The coefficients indicate </w:t>
      </w:r>
      <w:r>
        <w:rPr>
          <w:rFonts w:ascii="Times New Roman" w:hAnsi="Times New Roman" w:cs="Times New Roman"/>
          <w:sz w:val="24"/>
          <w:szCs w:val="24"/>
        </w:rPr>
        <w:t>CCC, CPV and FI</w:t>
      </w:r>
      <w:r w:rsidRPr="007A3706">
        <w:rPr>
          <w:rFonts w:ascii="Times New Roman" w:hAnsi="Times New Roman" w:cs="Times New Roman"/>
          <w:sz w:val="24"/>
          <w:szCs w:val="24"/>
        </w:rPr>
        <w:t xml:space="preserve"> positively influence CS</w:t>
      </w:r>
      <w:r w:rsidR="00DE5807">
        <w:rPr>
          <w:rFonts w:ascii="Times New Roman" w:hAnsi="Times New Roman" w:cs="Times New Roman"/>
          <w:sz w:val="24"/>
          <w:szCs w:val="24"/>
        </w:rPr>
        <w:t>3</w:t>
      </w:r>
      <w:r w:rsidRPr="007A3706">
        <w:rPr>
          <w:rFonts w:ascii="Times New Roman" w:hAnsi="Times New Roman" w:cs="Times New Roman"/>
          <w:sz w:val="24"/>
          <w:szCs w:val="24"/>
        </w:rPr>
        <w:t>,</w:t>
      </w:r>
      <w:r w:rsidR="00A94841" w:rsidRPr="00A94841">
        <w:rPr>
          <w:rFonts w:ascii="Times New Roman" w:hAnsi="Times New Roman" w:cs="Times New Roman"/>
          <w:sz w:val="24"/>
          <w:szCs w:val="24"/>
        </w:rPr>
        <w:t xml:space="preserve"> but only average CPV is significant (p &lt; 0.001).</w:t>
      </w:r>
      <w:r w:rsidR="00EE5530">
        <w:rPr>
          <w:rFonts w:ascii="Times New Roman" w:hAnsi="Times New Roman" w:cs="Times New Roman"/>
          <w:sz w:val="24"/>
          <w:szCs w:val="24"/>
        </w:rPr>
        <w:t xml:space="preserve"> </w:t>
      </w:r>
      <w:r w:rsidR="00EE5530" w:rsidRPr="00EE5530">
        <w:rPr>
          <w:rFonts w:ascii="Times New Roman" w:hAnsi="Times New Roman" w:cs="Times New Roman"/>
          <w:sz w:val="24"/>
          <w:szCs w:val="24"/>
        </w:rPr>
        <w:t>CPV (Beta = 0.419) is the strongest predictor</w:t>
      </w:r>
      <w:r w:rsidR="00EE5530">
        <w:rPr>
          <w:rFonts w:ascii="Times New Roman" w:hAnsi="Times New Roman" w:cs="Times New Roman"/>
          <w:sz w:val="24"/>
          <w:szCs w:val="24"/>
        </w:rPr>
        <w:t xml:space="preserve"> while</w:t>
      </w:r>
      <w:r w:rsidR="00EE5530" w:rsidRPr="00EE5530">
        <w:rPr>
          <w:rFonts w:ascii="Times New Roman" w:hAnsi="Times New Roman" w:cs="Times New Roman"/>
          <w:sz w:val="24"/>
          <w:szCs w:val="24"/>
        </w:rPr>
        <w:t xml:space="preserve"> CCC (Beta = 0.081) has a less significant impact. In contrast, FI (Beta = 0.027) shows minimal influence</w:t>
      </w:r>
      <w:r w:rsidR="00F11A8D">
        <w:rPr>
          <w:rFonts w:ascii="Times New Roman" w:hAnsi="Times New Roman" w:cs="Times New Roman"/>
          <w:sz w:val="24"/>
          <w:szCs w:val="24"/>
        </w:rPr>
        <w:t>.</w:t>
      </w:r>
    </w:p>
    <w:p w14:paraId="6FAA0719" w14:textId="5798D477" w:rsidR="00BC18AA" w:rsidRDefault="00BC18AA" w:rsidP="00BC18AA">
      <w:pPr>
        <w:spacing w:line="360" w:lineRule="auto"/>
        <w:ind w:left="709" w:firstLine="567"/>
        <w:contextualSpacing/>
        <w:jc w:val="both"/>
        <w:rPr>
          <w:rFonts w:ascii="Times New Roman" w:hAnsi="Times New Roman" w:cs="Times New Roman"/>
          <w:sz w:val="24"/>
          <w:szCs w:val="24"/>
        </w:rPr>
      </w:pPr>
      <w:r>
        <w:rPr>
          <w:rFonts w:ascii="Times New Roman" w:hAnsi="Times New Roman" w:cs="Times New Roman"/>
          <w:sz w:val="24"/>
          <w:szCs w:val="24"/>
        </w:rPr>
        <w:t xml:space="preserve">All VIF value </w:t>
      </w:r>
      <w:r w:rsidRPr="005C15E3">
        <w:rPr>
          <w:rFonts w:ascii="Times New Roman" w:hAnsi="Times New Roman" w:cs="Times New Roman"/>
          <w:sz w:val="24"/>
          <w:szCs w:val="24"/>
        </w:rPr>
        <w:t>are below 5, indicating no multicollinearity issues. This supports the conclusion that a linear regression model is appropriate for this analysis.</w:t>
      </w:r>
    </w:p>
    <w:p w14:paraId="24A056E7" w14:textId="68DF2E69" w:rsidR="00BC18AA" w:rsidRPr="007A3706" w:rsidRDefault="00BC18AA" w:rsidP="005A7B33">
      <w:pPr>
        <w:spacing w:line="360" w:lineRule="auto"/>
        <w:ind w:left="709" w:firstLine="567"/>
        <w:contextualSpacing/>
        <w:jc w:val="both"/>
        <w:rPr>
          <w:rFonts w:ascii="Times New Roman" w:hAnsi="Times New Roman" w:cs="Times New Roman"/>
          <w:sz w:val="24"/>
          <w:szCs w:val="24"/>
        </w:rPr>
      </w:pPr>
    </w:p>
    <w:p w14:paraId="698E3DB7" w14:textId="77777777" w:rsidR="005A7B33" w:rsidRPr="007A3706" w:rsidRDefault="005A7B33" w:rsidP="000D0FC7">
      <w:pPr>
        <w:spacing w:line="360" w:lineRule="auto"/>
        <w:ind w:left="709" w:firstLine="567"/>
        <w:contextualSpacing/>
        <w:jc w:val="both"/>
        <w:rPr>
          <w:rFonts w:ascii="Times New Roman" w:hAnsi="Times New Roman" w:cs="Times New Roman"/>
          <w:sz w:val="24"/>
          <w:szCs w:val="24"/>
        </w:rPr>
      </w:pPr>
    </w:p>
    <w:p w14:paraId="499DDBE4" w14:textId="77777777" w:rsidR="000D0FC7" w:rsidRPr="007A3706" w:rsidRDefault="000D0FC7" w:rsidP="007A3706">
      <w:pPr>
        <w:spacing w:line="360" w:lineRule="auto"/>
        <w:ind w:left="709" w:firstLine="567"/>
        <w:contextualSpacing/>
        <w:jc w:val="both"/>
        <w:rPr>
          <w:rFonts w:ascii="Times New Roman" w:hAnsi="Times New Roman" w:cs="Times New Roman"/>
          <w:sz w:val="24"/>
          <w:szCs w:val="24"/>
        </w:rPr>
      </w:pPr>
    </w:p>
    <w:p w14:paraId="2B96F31D" w14:textId="77777777" w:rsidR="00121DB5" w:rsidRDefault="00121DB5">
      <w:pPr>
        <w:rPr>
          <w:rFonts w:ascii="Times New Roman" w:hAnsi="Times New Roman" w:cs="Times New Roman"/>
          <w:b/>
          <w:bCs/>
          <w:sz w:val="24"/>
          <w:szCs w:val="24"/>
        </w:rPr>
      </w:pPr>
      <w:r>
        <w:rPr>
          <w:rFonts w:ascii="Times New Roman" w:hAnsi="Times New Roman" w:cs="Times New Roman"/>
          <w:b/>
          <w:bCs/>
          <w:sz w:val="24"/>
          <w:szCs w:val="24"/>
        </w:rPr>
        <w:br w:type="page"/>
      </w:r>
    </w:p>
    <w:p w14:paraId="74F0920D" w14:textId="21F3BD48" w:rsidR="009D33E9" w:rsidRPr="0033220C" w:rsidRDefault="00422C41" w:rsidP="00774A4F">
      <w:pPr>
        <w:pStyle w:val="ListParagraph"/>
        <w:numPr>
          <w:ilvl w:val="1"/>
          <w:numId w:val="18"/>
        </w:numPr>
        <w:tabs>
          <w:tab w:val="left" w:pos="709"/>
        </w:tabs>
        <w:spacing w:before="100" w:beforeAutospacing="1" w:after="100" w:afterAutospacing="1" w:line="360" w:lineRule="auto"/>
        <w:jc w:val="both"/>
        <w:rPr>
          <w:rFonts w:ascii="Times New Roman" w:hAnsi="Times New Roman" w:cs="Times New Roman"/>
          <w:b/>
          <w:bCs/>
          <w:sz w:val="24"/>
          <w:szCs w:val="24"/>
        </w:rPr>
      </w:pPr>
      <w:r w:rsidRPr="00422C41">
        <w:rPr>
          <w:rFonts w:ascii="Times New Roman" w:hAnsi="Times New Roman" w:cs="Times New Roman"/>
          <w:b/>
          <w:bCs/>
          <w:kern w:val="0"/>
          <w:sz w:val="24"/>
          <w:szCs w:val="24"/>
          <w14:ligatures w14:val="none"/>
        </w:rPr>
        <w:lastRenderedPageBreak/>
        <w:t>Verification of Research Hypotheses</w:t>
      </w:r>
    </w:p>
    <w:p w14:paraId="201D373B" w14:textId="547B313D" w:rsidR="0033220C" w:rsidRPr="0033220C" w:rsidRDefault="006D595A" w:rsidP="0033220C">
      <w:pPr>
        <w:pStyle w:val="ListParagraph"/>
        <w:tabs>
          <w:tab w:val="left" w:pos="709"/>
        </w:tabs>
        <w:spacing w:before="100" w:beforeAutospacing="1" w:after="100" w:afterAutospacing="1" w:line="360" w:lineRule="auto"/>
        <w:ind w:left="426" w:firstLine="283"/>
        <w:jc w:val="both"/>
        <w:rPr>
          <w:rFonts w:ascii="Times New Roman" w:hAnsi="Times New Roman" w:cs="Times New Roman"/>
          <w:sz w:val="24"/>
          <w:szCs w:val="24"/>
        </w:rPr>
      </w:pPr>
      <w:r w:rsidRPr="006D595A">
        <w:rPr>
          <w:rFonts w:ascii="Times New Roman" w:hAnsi="Times New Roman" w:cs="Times New Roman"/>
          <w:sz w:val="24"/>
          <w:szCs w:val="24"/>
        </w:rPr>
        <w:t>According to the analysis in the preceding sections,</w:t>
      </w:r>
      <w:r w:rsidR="0033220C" w:rsidRPr="0033220C">
        <w:rPr>
          <w:rFonts w:ascii="Times New Roman" w:hAnsi="Times New Roman" w:cs="Times New Roman"/>
          <w:sz w:val="24"/>
          <w:szCs w:val="24"/>
        </w:rPr>
        <w:t xml:space="preserve"> confirms the validity of all proposed hypotheses concerning the relationships among CCC, CPV</w:t>
      </w:r>
      <w:r w:rsidR="007516C7">
        <w:rPr>
          <w:rFonts w:ascii="Times New Roman" w:hAnsi="Times New Roman" w:cs="Times New Roman"/>
          <w:sz w:val="24"/>
          <w:szCs w:val="24"/>
        </w:rPr>
        <w:t xml:space="preserve">, </w:t>
      </w:r>
      <w:r w:rsidR="0033220C" w:rsidRPr="0033220C">
        <w:rPr>
          <w:rFonts w:ascii="Times New Roman" w:hAnsi="Times New Roman" w:cs="Times New Roman"/>
          <w:sz w:val="24"/>
          <w:szCs w:val="24"/>
        </w:rPr>
        <w:t xml:space="preserve">FI, and CS. </w:t>
      </w:r>
      <w:r w:rsidR="00EB774D" w:rsidRPr="00EB774D">
        <w:rPr>
          <w:rFonts w:ascii="Times New Roman" w:hAnsi="Times New Roman" w:cs="Times New Roman"/>
          <w:sz w:val="24"/>
          <w:szCs w:val="24"/>
        </w:rPr>
        <w:t xml:space="preserve">The results of the correlation analysis indicate that the Pearson correlation coefficients exhibit positive relationships among these variables. Regression analysis, which includes the examination of R² values, F-values, and </w:t>
      </w:r>
      <w:r w:rsidR="006E2672" w:rsidRPr="00D06EB9">
        <w:rPr>
          <w:rFonts w:ascii="Times New Roman" w:eastAsia="Times New Roman" w:hAnsi="Times New Roman" w:cs="Times New Roman"/>
          <w:i/>
          <w:iCs/>
          <w:kern w:val="0"/>
          <w:sz w:val="24"/>
          <w:szCs w:val="24"/>
          <w:lang w:val="en-HK"/>
          <w14:ligatures w14:val="none"/>
        </w:rPr>
        <w:t>β</w:t>
      </w:r>
      <w:r w:rsidR="006E2672">
        <w:rPr>
          <w:rFonts w:ascii="Times New Roman" w:eastAsia="Times New Roman" w:hAnsi="Times New Roman" w:cs="Times New Roman"/>
          <w:i/>
          <w:iCs/>
          <w:kern w:val="0"/>
          <w:sz w:val="24"/>
          <w:szCs w:val="24"/>
          <w:lang w:val="en-HK"/>
          <w14:ligatures w14:val="none"/>
        </w:rPr>
        <w:t xml:space="preserve"> </w:t>
      </w:r>
      <w:r w:rsidR="006E2672" w:rsidRPr="006E2672">
        <w:rPr>
          <w:rFonts w:ascii="Times New Roman" w:eastAsia="Times New Roman" w:hAnsi="Times New Roman" w:cs="Times New Roman"/>
          <w:kern w:val="0"/>
          <w:sz w:val="24"/>
          <w:szCs w:val="24"/>
          <w:lang w:val="en-HK"/>
          <w14:ligatures w14:val="none"/>
        </w:rPr>
        <w:t>value</w:t>
      </w:r>
      <w:r w:rsidR="006E2672">
        <w:rPr>
          <w:rFonts w:ascii="Times New Roman" w:eastAsia="Times New Roman" w:hAnsi="Times New Roman" w:cs="Times New Roman"/>
          <w:kern w:val="0"/>
          <w:sz w:val="24"/>
          <w:szCs w:val="24"/>
          <w:lang w:val="en-HK"/>
          <w14:ligatures w14:val="none"/>
        </w:rPr>
        <w:t>s</w:t>
      </w:r>
      <w:r w:rsidR="00EB774D" w:rsidRPr="00EB774D">
        <w:rPr>
          <w:rFonts w:ascii="Times New Roman" w:hAnsi="Times New Roman" w:cs="Times New Roman"/>
          <w:sz w:val="24"/>
          <w:szCs w:val="24"/>
        </w:rPr>
        <w:t>, confirm that these relationships are statistically significant. Furthermore, the coefficients suggest that there are no issues with multicollinearity.</w:t>
      </w:r>
      <w:r w:rsidR="006E2672">
        <w:rPr>
          <w:rFonts w:ascii="Times New Roman" w:hAnsi="Times New Roman" w:cs="Times New Roman"/>
          <w:sz w:val="24"/>
          <w:szCs w:val="24"/>
        </w:rPr>
        <w:t xml:space="preserve"> </w:t>
      </w:r>
    </w:p>
    <w:p w14:paraId="685B30A1" w14:textId="580CDEEA" w:rsidR="0033220C" w:rsidRPr="0033220C" w:rsidRDefault="0033220C" w:rsidP="0033220C">
      <w:pPr>
        <w:pStyle w:val="ListParagraph"/>
        <w:tabs>
          <w:tab w:val="left" w:pos="709"/>
        </w:tabs>
        <w:spacing w:before="100" w:beforeAutospacing="1" w:after="100" w:afterAutospacing="1" w:line="360" w:lineRule="auto"/>
        <w:ind w:left="426" w:firstLine="283"/>
        <w:jc w:val="both"/>
        <w:rPr>
          <w:rFonts w:ascii="Times New Roman" w:hAnsi="Times New Roman" w:cs="Times New Roman"/>
          <w:sz w:val="24"/>
          <w:szCs w:val="24"/>
        </w:rPr>
      </w:pPr>
      <w:r w:rsidRPr="0033220C">
        <w:rPr>
          <w:rFonts w:ascii="Times New Roman" w:hAnsi="Times New Roman" w:cs="Times New Roman"/>
          <w:sz w:val="24"/>
          <w:szCs w:val="24"/>
        </w:rPr>
        <w:t>In conclusion, the findings underscore that both consumer cocreation and perceived value serve as critical drivers of customer satisfaction, while fashion involvement contributes to satisfaction to a lesser extent</w:t>
      </w:r>
      <w:r w:rsidR="00166FA1">
        <w:rPr>
          <w:rFonts w:ascii="Times New Roman" w:hAnsi="Times New Roman" w:cs="Times New Roman"/>
          <w:sz w:val="24"/>
          <w:szCs w:val="24"/>
        </w:rPr>
        <w:t xml:space="preserve"> as shown in </w:t>
      </w:r>
      <w:r w:rsidRPr="0033220C">
        <w:rPr>
          <w:rFonts w:ascii="Times New Roman" w:hAnsi="Times New Roman" w:cs="Times New Roman"/>
          <w:sz w:val="24"/>
          <w:szCs w:val="24"/>
        </w:rPr>
        <w:t>Figure 4.19</w:t>
      </w:r>
      <w:r w:rsidR="00166FA1">
        <w:rPr>
          <w:rFonts w:ascii="Times New Roman" w:hAnsi="Times New Roman" w:cs="Times New Roman"/>
          <w:sz w:val="24"/>
          <w:szCs w:val="24"/>
        </w:rPr>
        <w:t>.</w:t>
      </w:r>
    </w:p>
    <w:p w14:paraId="79C2E1D4" w14:textId="684E4099" w:rsidR="009D33E9" w:rsidRDefault="009D33E9" w:rsidP="009749CA">
      <w:pPr>
        <w:ind w:left="709" w:firstLine="992"/>
        <w:rPr>
          <w:rFonts w:ascii="Times New Roman" w:hAnsi="Times New Roman" w:cs="Times New Roman"/>
          <w:b/>
          <w:bCs/>
          <w:sz w:val="24"/>
          <w:szCs w:val="24"/>
        </w:rPr>
      </w:pPr>
      <w:r w:rsidRPr="009D33E9">
        <w:rPr>
          <w:noProof/>
        </w:rPr>
        <w:drawing>
          <wp:inline distT="0" distB="0" distL="0" distR="0" wp14:anchorId="41D36312" wp14:editId="795D2C21">
            <wp:extent cx="4037216" cy="3138616"/>
            <wp:effectExtent l="0" t="0" r="1905" b="5080"/>
            <wp:docPr id="1838671133"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049013" cy="3147787"/>
                    </a:xfrm>
                    <a:prstGeom prst="rect">
                      <a:avLst/>
                    </a:prstGeom>
                    <a:noFill/>
                    <a:ln>
                      <a:noFill/>
                    </a:ln>
                  </pic:spPr>
                </pic:pic>
              </a:graphicData>
            </a:graphic>
          </wp:inline>
        </w:drawing>
      </w:r>
    </w:p>
    <w:p w14:paraId="7844E529" w14:textId="77777777" w:rsidR="009D33E9" w:rsidRDefault="009D33E9">
      <w:pPr>
        <w:rPr>
          <w:rFonts w:ascii="Times New Roman" w:hAnsi="Times New Roman" w:cs="Times New Roman"/>
          <w:b/>
          <w:bCs/>
          <w:sz w:val="24"/>
          <w:szCs w:val="24"/>
        </w:rPr>
      </w:pPr>
    </w:p>
    <w:p w14:paraId="6AC65BA1" w14:textId="7B7DB330" w:rsidR="00291EE9" w:rsidRDefault="00291EE9">
      <w:pPr>
        <w:rPr>
          <w:rFonts w:ascii="Times New Roman" w:hAnsi="Times New Roman" w:cs="Times New Roman"/>
          <w:b/>
          <w:bCs/>
          <w:sz w:val="24"/>
          <w:szCs w:val="24"/>
        </w:rPr>
      </w:pPr>
      <w:r>
        <w:rPr>
          <w:rFonts w:ascii="Times New Roman" w:hAnsi="Times New Roman" w:cs="Times New Roman"/>
          <w:b/>
          <w:bCs/>
          <w:sz w:val="24"/>
          <w:szCs w:val="24"/>
        </w:rPr>
        <w:br w:type="page"/>
      </w:r>
    </w:p>
    <w:p w14:paraId="10261515" w14:textId="0AD2FC50" w:rsidR="006D7F7B" w:rsidRDefault="006D7F7B" w:rsidP="00D2737E">
      <w:pPr>
        <w:pStyle w:val="ListParagraph"/>
        <w:numPr>
          <w:ilvl w:val="0"/>
          <w:numId w:val="23"/>
        </w:numPr>
        <w:spacing w:before="100" w:beforeAutospacing="1" w:after="100" w:afterAutospacing="1" w:line="360" w:lineRule="auto"/>
        <w:ind w:left="284" w:hanging="284"/>
        <w:jc w:val="both"/>
        <w:rPr>
          <w:rFonts w:ascii="Times New Roman" w:hAnsi="Times New Roman" w:cs="Times New Roman"/>
          <w:b/>
          <w:bCs/>
          <w:kern w:val="0"/>
          <w:sz w:val="24"/>
          <w:szCs w:val="24"/>
          <w14:ligatures w14:val="none"/>
        </w:rPr>
      </w:pPr>
      <w:r>
        <w:rPr>
          <w:rFonts w:ascii="Times New Roman" w:hAnsi="Times New Roman" w:cs="Times New Roman"/>
          <w:b/>
          <w:bCs/>
          <w:kern w:val="0"/>
          <w:sz w:val="24"/>
          <w:szCs w:val="24"/>
          <w14:ligatures w14:val="none"/>
        </w:rPr>
        <w:lastRenderedPageBreak/>
        <w:t>Conclusion</w:t>
      </w:r>
      <w:r w:rsidR="00313563">
        <w:rPr>
          <w:rFonts w:ascii="Times New Roman" w:hAnsi="Times New Roman" w:cs="Times New Roman"/>
          <w:b/>
          <w:bCs/>
          <w:kern w:val="0"/>
          <w:sz w:val="24"/>
          <w:szCs w:val="24"/>
          <w14:ligatures w14:val="none"/>
        </w:rPr>
        <w:t xml:space="preserve"> and Recommendations</w:t>
      </w:r>
    </w:p>
    <w:p w14:paraId="3F819A37" w14:textId="627DC67C" w:rsidR="006D7F7B" w:rsidRDefault="00C73158" w:rsidP="00C73158">
      <w:pPr>
        <w:pStyle w:val="ListParagraph"/>
        <w:spacing w:before="100" w:beforeAutospacing="1" w:after="100" w:afterAutospacing="1" w:line="360" w:lineRule="auto"/>
        <w:ind w:left="0" w:firstLine="284"/>
        <w:jc w:val="both"/>
        <w:rPr>
          <w:rFonts w:ascii="Times New Roman" w:hAnsi="Times New Roman" w:cs="Times New Roman"/>
          <w:kern w:val="0"/>
          <w:sz w:val="24"/>
          <w:szCs w:val="24"/>
          <w14:ligatures w14:val="none"/>
        </w:rPr>
      </w:pPr>
      <w:r w:rsidRPr="00C73158">
        <w:rPr>
          <w:rFonts w:ascii="Times New Roman" w:hAnsi="Times New Roman" w:cs="Times New Roman"/>
          <w:kern w:val="0"/>
          <w:sz w:val="24"/>
          <w:szCs w:val="24"/>
          <w14:ligatures w14:val="none"/>
        </w:rPr>
        <w:t xml:space="preserve">This chapter presents the research findings and outlines actionable recommendations for Lululemon Athletica Inc., </w:t>
      </w:r>
      <w:r w:rsidR="004F3D1F">
        <w:rPr>
          <w:rFonts w:ascii="Times New Roman" w:hAnsi="Times New Roman" w:cs="Times New Roman"/>
          <w:kern w:val="0"/>
          <w:sz w:val="24"/>
          <w:szCs w:val="24"/>
          <w14:ligatures w14:val="none"/>
        </w:rPr>
        <w:t xml:space="preserve">based </w:t>
      </w:r>
      <w:r w:rsidRPr="00C73158">
        <w:rPr>
          <w:rFonts w:ascii="Times New Roman" w:hAnsi="Times New Roman" w:cs="Times New Roman"/>
          <w:kern w:val="0"/>
          <w:sz w:val="24"/>
          <w:szCs w:val="24"/>
          <w14:ligatures w14:val="none"/>
        </w:rPr>
        <w:t xml:space="preserve">on insights gathered from the analysis of consumer satisfaction within the Hong Kong sportswear market. </w:t>
      </w:r>
      <w:r w:rsidR="004F3D1F">
        <w:rPr>
          <w:rFonts w:ascii="Times New Roman" w:hAnsi="Times New Roman" w:cs="Times New Roman"/>
          <w:kern w:val="0"/>
          <w:sz w:val="24"/>
          <w:szCs w:val="24"/>
          <w14:ligatures w14:val="none"/>
        </w:rPr>
        <w:t>It</w:t>
      </w:r>
      <w:r w:rsidR="00596ADE" w:rsidRPr="00596ADE">
        <w:rPr>
          <w:rFonts w:ascii="Times New Roman" w:hAnsi="Times New Roman" w:cs="Times New Roman"/>
          <w:kern w:val="0"/>
          <w:sz w:val="24"/>
          <w:szCs w:val="24"/>
          <w14:ligatures w14:val="none"/>
        </w:rPr>
        <w:t xml:space="preserve"> underscores the key findings from </w:t>
      </w:r>
      <w:r w:rsidR="00596ADE">
        <w:rPr>
          <w:rFonts w:ascii="Times New Roman" w:hAnsi="Times New Roman" w:cs="Times New Roman"/>
          <w:kern w:val="0"/>
          <w:sz w:val="24"/>
          <w:szCs w:val="24"/>
          <w14:ligatures w14:val="none"/>
        </w:rPr>
        <w:t>Chapter 4</w:t>
      </w:r>
      <w:r w:rsidR="00596ADE" w:rsidRPr="00596ADE">
        <w:rPr>
          <w:rFonts w:ascii="Times New Roman" w:hAnsi="Times New Roman" w:cs="Times New Roman"/>
          <w:kern w:val="0"/>
          <w:sz w:val="24"/>
          <w:szCs w:val="24"/>
          <w14:ligatures w14:val="none"/>
        </w:rPr>
        <w:t>, identifying strategic opportunities to strengthen brand loyalty and enhance market presence</w:t>
      </w:r>
      <w:r w:rsidRPr="00C73158">
        <w:rPr>
          <w:rFonts w:ascii="Times New Roman" w:hAnsi="Times New Roman" w:cs="Times New Roman"/>
          <w:kern w:val="0"/>
          <w:sz w:val="24"/>
          <w:szCs w:val="24"/>
          <w14:ligatures w14:val="none"/>
        </w:rPr>
        <w:t xml:space="preserve">. </w:t>
      </w:r>
      <w:r w:rsidR="00896169">
        <w:rPr>
          <w:rFonts w:ascii="Times New Roman" w:hAnsi="Times New Roman" w:cs="Times New Roman"/>
          <w:kern w:val="0"/>
          <w:sz w:val="24"/>
          <w:szCs w:val="24"/>
          <w14:ligatures w14:val="none"/>
        </w:rPr>
        <w:t>Additionally</w:t>
      </w:r>
      <w:r w:rsidRPr="00C73158">
        <w:rPr>
          <w:rFonts w:ascii="Times New Roman" w:hAnsi="Times New Roman" w:cs="Times New Roman"/>
          <w:kern w:val="0"/>
          <w:sz w:val="24"/>
          <w:szCs w:val="24"/>
          <w14:ligatures w14:val="none"/>
        </w:rPr>
        <w:t>, the limitations of the study are discussed, along</w:t>
      </w:r>
      <w:r w:rsidR="004F3D1F">
        <w:rPr>
          <w:rFonts w:ascii="Times New Roman" w:hAnsi="Times New Roman" w:cs="Times New Roman"/>
          <w:kern w:val="0"/>
          <w:sz w:val="24"/>
          <w:szCs w:val="24"/>
          <w14:ligatures w14:val="none"/>
        </w:rPr>
        <w:t xml:space="preserve"> with </w:t>
      </w:r>
      <w:r w:rsidRPr="00C73158">
        <w:rPr>
          <w:rFonts w:ascii="Times New Roman" w:hAnsi="Times New Roman" w:cs="Times New Roman"/>
          <w:kern w:val="0"/>
          <w:sz w:val="24"/>
          <w:szCs w:val="24"/>
          <w14:ligatures w14:val="none"/>
        </w:rPr>
        <w:t>proposed directions for future research aimed at deepening the understanding of consumer behavior in the evolving sportswear industry.</w:t>
      </w:r>
    </w:p>
    <w:p w14:paraId="537F16D8" w14:textId="77777777" w:rsidR="00C73158" w:rsidRPr="000032B8" w:rsidRDefault="00C73158" w:rsidP="00C73158">
      <w:pPr>
        <w:pStyle w:val="ListParagraph"/>
        <w:spacing w:before="100" w:beforeAutospacing="1" w:after="100" w:afterAutospacing="1" w:line="360" w:lineRule="auto"/>
        <w:ind w:left="0" w:firstLine="284"/>
        <w:jc w:val="both"/>
        <w:rPr>
          <w:rFonts w:ascii="Times New Roman" w:hAnsi="Times New Roman" w:cs="Times New Roman"/>
          <w:kern w:val="0"/>
          <w:sz w:val="24"/>
          <w:szCs w:val="24"/>
          <w14:ligatures w14:val="none"/>
        </w:rPr>
      </w:pPr>
    </w:p>
    <w:p w14:paraId="6A060625" w14:textId="6998DA63" w:rsidR="006D7F7B" w:rsidRDefault="00313563" w:rsidP="00D2737E">
      <w:pPr>
        <w:pStyle w:val="ListParagraph"/>
        <w:numPr>
          <w:ilvl w:val="1"/>
          <w:numId w:val="23"/>
        </w:numPr>
        <w:tabs>
          <w:tab w:val="left" w:pos="709"/>
        </w:tabs>
        <w:spacing w:before="100" w:beforeAutospacing="1" w:after="100" w:afterAutospacing="1" w:line="360" w:lineRule="auto"/>
        <w:ind w:left="426" w:hanging="142"/>
        <w:jc w:val="both"/>
        <w:rPr>
          <w:rFonts w:ascii="Times New Roman" w:hAnsi="Times New Roman" w:cs="Times New Roman"/>
          <w:b/>
          <w:bCs/>
          <w:kern w:val="0"/>
          <w:sz w:val="24"/>
          <w:szCs w:val="24"/>
          <w14:ligatures w14:val="none"/>
        </w:rPr>
      </w:pPr>
      <w:r>
        <w:rPr>
          <w:rFonts w:ascii="Times New Roman" w:hAnsi="Times New Roman" w:cs="Times New Roman"/>
          <w:b/>
          <w:bCs/>
          <w:kern w:val="0"/>
          <w:sz w:val="24"/>
          <w:szCs w:val="24"/>
          <w14:ligatures w14:val="none"/>
        </w:rPr>
        <w:t>Research Conclusion</w:t>
      </w:r>
    </w:p>
    <w:p w14:paraId="793FC960" w14:textId="3D2C68FB" w:rsidR="002F3C76" w:rsidRDefault="002F3C76" w:rsidP="002F3C76">
      <w:pPr>
        <w:pStyle w:val="ListParagraph"/>
        <w:tabs>
          <w:tab w:val="left" w:pos="709"/>
        </w:tabs>
        <w:spacing w:before="100" w:beforeAutospacing="1" w:after="100" w:afterAutospacing="1" w:line="360" w:lineRule="auto"/>
        <w:ind w:left="284" w:firstLine="425"/>
        <w:jc w:val="both"/>
        <w:rPr>
          <w:rFonts w:ascii="Times New Roman" w:hAnsi="Times New Roman" w:cs="Times New Roman"/>
          <w:kern w:val="0"/>
          <w:sz w:val="24"/>
          <w:szCs w:val="24"/>
          <w14:ligatures w14:val="none"/>
        </w:rPr>
      </w:pPr>
      <w:r w:rsidRPr="002F3C76">
        <w:rPr>
          <w:rFonts w:ascii="Times New Roman" w:hAnsi="Times New Roman" w:cs="Times New Roman"/>
          <w:kern w:val="0"/>
          <w:sz w:val="24"/>
          <w:szCs w:val="24"/>
          <w14:ligatures w14:val="none"/>
        </w:rPr>
        <w:t xml:space="preserve">This research employed SPSS to conduct a comprehensive statistical analysis, encompassing descriptive statistics, reliability analysis, correlation analysis, and regression analysis. The results obtained from these analyses provide valuable insights into consumer satisfaction and the relationships among consumer co-creation, </w:t>
      </w:r>
      <w:r w:rsidR="00E745A5">
        <w:rPr>
          <w:rFonts w:ascii="Times New Roman" w:hAnsi="Times New Roman" w:cs="Times New Roman"/>
          <w:kern w:val="0"/>
          <w:sz w:val="24"/>
          <w:szCs w:val="24"/>
          <w14:ligatures w14:val="none"/>
        </w:rPr>
        <w:t xml:space="preserve">consumer </w:t>
      </w:r>
      <w:r w:rsidRPr="002F3C76">
        <w:rPr>
          <w:rFonts w:ascii="Times New Roman" w:hAnsi="Times New Roman" w:cs="Times New Roman"/>
          <w:kern w:val="0"/>
          <w:sz w:val="24"/>
          <w:szCs w:val="24"/>
          <w14:ligatures w14:val="none"/>
        </w:rPr>
        <w:t>perceived value, and fashion involvement within the Hong Kong sportswear market</w:t>
      </w:r>
      <w:r w:rsidR="0097740C">
        <w:rPr>
          <w:rFonts w:ascii="Times New Roman" w:hAnsi="Times New Roman" w:cs="Times New Roman"/>
          <w:kern w:val="0"/>
          <w:sz w:val="24"/>
          <w:szCs w:val="24"/>
          <w14:ligatures w14:val="none"/>
        </w:rPr>
        <w:t xml:space="preserve">, </w:t>
      </w:r>
      <w:r w:rsidR="00FB6617">
        <w:rPr>
          <w:rFonts w:ascii="Times New Roman" w:hAnsi="Times New Roman" w:cs="Times New Roman"/>
          <w:kern w:val="0"/>
          <w:sz w:val="24"/>
          <w:szCs w:val="24"/>
          <w14:ligatures w14:val="none"/>
        </w:rPr>
        <w:t>Table 5.1 summarize the result</w:t>
      </w:r>
      <w:r w:rsidR="001E3151">
        <w:rPr>
          <w:rFonts w:ascii="Times New Roman" w:hAnsi="Times New Roman" w:cs="Times New Roman"/>
          <w:kern w:val="0"/>
          <w:sz w:val="24"/>
          <w:szCs w:val="24"/>
          <w14:ligatures w14:val="none"/>
        </w:rPr>
        <w:t>.</w:t>
      </w:r>
    </w:p>
    <w:p w14:paraId="647BA649" w14:textId="6E9D2C73" w:rsidR="001E3151" w:rsidRDefault="00B13BBA" w:rsidP="00B13BBA">
      <w:pPr>
        <w:pStyle w:val="ListParagraph"/>
        <w:tabs>
          <w:tab w:val="left" w:pos="709"/>
        </w:tabs>
        <w:spacing w:before="100" w:beforeAutospacing="1" w:after="100" w:afterAutospacing="1" w:line="360" w:lineRule="auto"/>
        <w:ind w:left="851"/>
        <w:jc w:val="both"/>
        <w:rPr>
          <w:rFonts w:ascii="Times New Roman" w:hAnsi="Times New Roman" w:cs="Times New Roman"/>
          <w:kern w:val="0"/>
          <w:sz w:val="24"/>
          <w:szCs w:val="24"/>
          <w14:ligatures w14:val="none"/>
        </w:rPr>
      </w:pPr>
      <w:r w:rsidRPr="00B13BBA">
        <w:drawing>
          <wp:inline distT="0" distB="0" distL="0" distR="0" wp14:anchorId="4B06948A" wp14:editId="26492BBE">
            <wp:extent cx="4998720" cy="1038954"/>
            <wp:effectExtent l="0" t="0" r="0" b="8890"/>
            <wp:docPr id="1721329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013352" cy="1041995"/>
                    </a:xfrm>
                    <a:prstGeom prst="rect">
                      <a:avLst/>
                    </a:prstGeom>
                    <a:noFill/>
                    <a:ln>
                      <a:noFill/>
                    </a:ln>
                  </pic:spPr>
                </pic:pic>
              </a:graphicData>
            </a:graphic>
          </wp:inline>
        </w:drawing>
      </w:r>
    </w:p>
    <w:p w14:paraId="7B885C56" w14:textId="77777777" w:rsidR="005816FE" w:rsidRDefault="005816FE" w:rsidP="00B13BBA">
      <w:pPr>
        <w:pStyle w:val="ListParagraph"/>
        <w:tabs>
          <w:tab w:val="left" w:pos="709"/>
        </w:tabs>
        <w:spacing w:before="100" w:beforeAutospacing="1" w:after="100" w:afterAutospacing="1" w:line="360" w:lineRule="auto"/>
        <w:ind w:left="851"/>
        <w:jc w:val="both"/>
        <w:rPr>
          <w:rFonts w:ascii="Times New Roman" w:hAnsi="Times New Roman" w:cs="Times New Roman"/>
          <w:kern w:val="0"/>
          <w:sz w:val="24"/>
          <w:szCs w:val="24"/>
          <w14:ligatures w14:val="none"/>
        </w:rPr>
      </w:pPr>
    </w:p>
    <w:p w14:paraId="6EDEC2FC" w14:textId="2C3CC3CB" w:rsidR="00FD7329" w:rsidRDefault="00AC3CD5" w:rsidP="00D2737E">
      <w:pPr>
        <w:pStyle w:val="ListParagraph"/>
        <w:numPr>
          <w:ilvl w:val="2"/>
          <w:numId w:val="23"/>
        </w:numPr>
        <w:tabs>
          <w:tab w:val="left" w:pos="709"/>
        </w:tabs>
        <w:spacing w:before="100" w:beforeAutospacing="1" w:after="100" w:afterAutospacing="1" w:line="360" w:lineRule="auto"/>
        <w:ind w:left="1276" w:hanging="556"/>
        <w:jc w:val="both"/>
        <w:rPr>
          <w:rFonts w:ascii="Times New Roman" w:hAnsi="Times New Roman" w:cs="Times New Roman"/>
          <w:b/>
          <w:bCs/>
          <w:kern w:val="0"/>
          <w:sz w:val="24"/>
          <w:szCs w:val="24"/>
          <w14:ligatures w14:val="none"/>
        </w:rPr>
      </w:pPr>
      <w:r>
        <w:rPr>
          <w:rFonts w:ascii="Times New Roman" w:hAnsi="Times New Roman" w:cs="Times New Roman"/>
          <w:b/>
          <w:bCs/>
          <w:kern w:val="0"/>
          <w:sz w:val="24"/>
          <w:szCs w:val="24"/>
          <w14:ligatures w14:val="none"/>
        </w:rPr>
        <w:t xml:space="preserve">Consumer Co-creation </w:t>
      </w:r>
      <w:r w:rsidR="00352788">
        <w:rPr>
          <w:rFonts w:ascii="Times New Roman" w:hAnsi="Times New Roman" w:cs="Times New Roman"/>
          <w:b/>
          <w:bCs/>
          <w:kern w:val="0"/>
          <w:sz w:val="24"/>
          <w:szCs w:val="24"/>
          <w14:ligatures w14:val="none"/>
        </w:rPr>
        <w:t>and C</w:t>
      </w:r>
      <w:r w:rsidR="00A34EC6">
        <w:rPr>
          <w:rFonts w:ascii="Times New Roman" w:hAnsi="Times New Roman" w:cs="Times New Roman"/>
          <w:b/>
          <w:bCs/>
          <w:kern w:val="0"/>
          <w:sz w:val="24"/>
          <w:szCs w:val="24"/>
          <w14:ligatures w14:val="none"/>
        </w:rPr>
        <w:t xml:space="preserve">onsumer </w:t>
      </w:r>
      <w:r w:rsidR="00352788">
        <w:rPr>
          <w:rFonts w:ascii="Times New Roman" w:hAnsi="Times New Roman" w:cs="Times New Roman"/>
          <w:b/>
          <w:bCs/>
          <w:kern w:val="0"/>
          <w:sz w:val="24"/>
          <w:szCs w:val="24"/>
          <w14:ligatures w14:val="none"/>
        </w:rPr>
        <w:t>S</w:t>
      </w:r>
      <w:r w:rsidR="00A34EC6">
        <w:rPr>
          <w:rFonts w:ascii="Times New Roman" w:hAnsi="Times New Roman" w:cs="Times New Roman"/>
          <w:b/>
          <w:bCs/>
          <w:kern w:val="0"/>
          <w:sz w:val="24"/>
          <w:szCs w:val="24"/>
          <w14:ligatures w14:val="none"/>
        </w:rPr>
        <w:t xml:space="preserve">atisfaction </w:t>
      </w:r>
    </w:p>
    <w:p w14:paraId="12D5A99A" w14:textId="72328B9D" w:rsidR="00AD6B64" w:rsidRDefault="00DC1429" w:rsidP="00DC1429">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r w:rsidRPr="00DC1429">
        <w:rPr>
          <w:rFonts w:ascii="Times New Roman" w:hAnsi="Times New Roman" w:cs="Times New Roman"/>
          <w:kern w:val="0"/>
          <w:sz w:val="24"/>
          <w:szCs w:val="24"/>
          <w14:ligatures w14:val="none"/>
        </w:rPr>
        <w:t xml:space="preserve">The analysis reveals a significant positive relationship, </w:t>
      </w:r>
      <w:r w:rsidR="00D948D4">
        <w:rPr>
          <w:rFonts w:ascii="Times New Roman" w:hAnsi="Times New Roman" w:cs="Times New Roman"/>
          <w:kern w:val="0"/>
          <w:sz w:val="24"/>
          <w:szCs w:val="24"/>
          <w14:ligatures w14:val="none"/>
        </w:rPr>
        <w:t>indicating</w:t>
      </w:r>
      <w:r w:rsidR="008D32BF">
        <w:rPr>
          <w:rFonts w:ascii="Times New Roman" w:hAnsi="Times New Roman" w:cs="Times New Roman"/>
          <w:kern w:val="0"/>
          <w:sz w:val="24"/>
          <w:szCs w:val="24"/>
          <w14:ligatures w14:val="none"/>
        </w:rPr>
        <w:t xml:space="preserve"> that </w:t>
      </w:r>
      <w:r w:rsidR="009869C8">
        <w:rPr>
          <w:rFonts w:ascii="Times New Roman" w:hAnsi="Times New Roman" w:cs="Times New Roman"/>
          <w:kern w:val="0"/>
          <w:sz w:val="24"/>
          <w:szCs w:val="24"/>
          <w14:ligatures w14:val="none"/>
        </w:rPr>
        <w:t xml:space="preserve">active </w:t>
      </w:r>
      <w:r w:rsidRPr="00DC1429">
        <w:rPr>
          <w:rFonts w:ascii="Times New Roman" w:hAnsi="Times New Roman" w:cs="Times New Roman"/>
          <w:kern w:val="0"/>
          <w:sz w:val="24"/>
          <w:szCs w:val="24"/>
          <w14:ligatures w14:val="none"/>
        </w:rPr>
        <w:t>consume</w:t>
      </w:r>
      <w:r w:rsidR="0092524C">
        <w:rPr>
          <w:rFonts w:ascii="Times New Roman" w:hAnsi="Times New Roman" w:cs="Times New Roman"/>
          <w:kern w:val="0"/>
          <w:sz w:val="24"/>
          <w:szCs w:val="24"/>
          <w14:ligatures w14:val="none"/>
        </w:rPr>
        <w:t xml:space="preserve">r participation </w:t>
      </w:r>
      <w:r w:rsidRPr="00DC1429">
        <w:rPr>
          <w:rFonts w:ascii="Times New Roman" w:hAnsi="Times New Roman" w:cs="Times New Roman"/>
          <w:kern w:val="0"/>
          <w:sz w:val="24"/>
          <w:szCs w:val="24"/>
          <w14:ligatures w14:val="none"/>
        </w:rPr>
        <w:t>in the brand experience</w:t>
      </w:r>
      <w:r w:rsidR="00D948D4">
        <w:rPr>
          <w:rFonts w:ascii="Times New Roman" w:hAnsi="Times New Roman" w:cs="Times New Roman"/>
          <w:kern w:val="0"/>
          <w:sz w:val="24"/>
          <w:szCs w:val="24"/>
          <w14:ligatures w14:val="none"/>
        </w:rPr>
        <w:t xml:space="preserve"> increases </w:t>
      </w:r>
      <w:r w:rsidRPr="00DC1429">
        <w:rPr>
          <w:rFonts w:ascii="Times New Roman" w:hAnsi="Times New Roman" w:cs="Times New Roman"/>
          <w:kern w:val="0"/>
          <w:sz w:val="24"/>
          <w:szCs w:val="24"/>
          <w14:ligatures w14:val="none"/>
        </w:rPr>
        <w:t>loyalty.</w:t>
      </w:r>
      <w:r w:rsidR="008D32BF" w:rsidRPr="008D32BF">
        <w:rPr>
          <w:rFonts w:ascii="Times New Roman" w:hAnsi="Times New Roman" w:cs="Times New Roman"/>
          <w:kern w:val="0"/>
          <w:sz w:val="24"/>
          <w:szCs w:val="24"/>
          <w14:ligatures w14:val="none"/>
        </w:rPr>
        <w:t xml:space="preserve"> </w:t>
      </w:r>
      <w:r w:rsidR="00D948D4">
        <w:rPr>
          <w:rFonts w:ascii="Times New Roman" w:hAnsi="Times New Roman" w:cs="Times New Roman"/>
          <w:kern w:val="0"/>
          <w:sz w:val="24"/>
          <w:szCs w:val="24"/>
          <w14:ligatures w14:val="none"/>
        </w:rPr>
        <w:t>E</w:t>
      </w:r>
      <w:r w:rsidR="008D32BF" w:rsidRPr="008D32BF">
        <w:rPr>
          <w:rFonts w:ascii="Times New Roman" w:hAnsi="Times New Roman" w:cs="Times New Roman"/>
          <w:kern w:val="0"/>
          <w:sz w:val="24"/>
          <w:szCs w:val="24"/>
          <w14:ligatures w14:val="none"/>
        </w:rPr>
        <w:t>xisting literature</w:t>
      </w:r>
      <w:r w:rsidR="00603B6A">
        <w:rPr>
          <w:rFonts w:ascii="Times New Roman" w:hAnsi="Times New Roman" w:cs="Times New Roman"/>
          <w:kern w:val="0"/>
          <w:sz w:val="24"/>
          <w:szCs w:val="24"/>
          <w14:ligatures w14:val="none"/>
        </w:rPr>
        <w:t xml:space="preserve"> </w:t>
      </w:r>
      <w:r w:rsidR="00A85293">
        <w:rPr>
          <w:rFonts w:ascii="Times New Roman" w:hAnsi="Times New Roman" w:cs="Times New Roman"/>
          <w:kern w:val="0"/>
          <w:sz w:val="24"/>
          <w:szCs w:val="24"/>
          <w14:ligatures w14:val="none"/>
        </w:rPr>
        <w:t>supports</w:t>
      </w:r>
      <w:r w:rsidR="00603B6A">
        <w:rPr>
          <w:rFonts w:ascii="Times New Roman" w:hAnsi="Times New Roman" w:cs="Times New Roman"/>
          <w:kern w:val="0"/>
          <w:sz w:val="24"/>
          <w:szCs w:val="24"/>
          <w14:ligatures w14:val="none"/>
        </w:rPr>
        <w:t xml:space="preserve"> this, showing that consu</w:t>
      </w:r>
      <w:r w:rsidR="008D32BF" w:rsidRPr="008D32BF">
        <w:rPr>
          <w:rFonts w:ascii="Times New Roman" w:hAnsi="Times New Roman" w:cs="Times New Roman"/>
          <w:kern w:val="0"/>
          <w:sz w:val="24"/>
          <w:szCs w:val="24"/>
          <w14:ligatures w14:val="none"/>
        </w:rPr>
        <w:t xml:space="preserve">mer engagement positively </w:t>
      </w:r>
      <w:r w:rsidR="005C25BF">
        <w:rPr>
          <w:rFonts w:ascii="Times New Roman" w:hAnsi="Times New Roman" w:cs="Times New Roman"/>
          <w:kern w:val="0"/>
          <w:sz w:val="24"/>
          <w:szCs w:val="24"/>
          <w14:ligatures w14:val="none"/>
        </w:rPr>
        <w:t>influences</w:t>
      </w:r>
      <w:r w:rsidR="008D32BF" w:rsidRPr="008D32BF">
        <w:rPr>
          <w:rFonts w:ascii="Times New Roman" w:hAnsi="Times New Roman" w:cs="Times New Roman"/>
          <w:kern w:val="0"/>
          <w:sz w:val="24"/>
          <w:szCs w:val="24"/>
          <w14:ligatures w14:val="none"/>
        </w:rPr>
        <w:t xml:space="preserve"> </w:t>
      </w:r>
      <w:r w:rsidR="001C280D">
        <w:rPr>
          <w:rFonts w:ascii="Times New Roman" w:hAnsi="Times New Roman" w:cs="Times New Roman"/>
          <w:kern w:val="0"/>
          <w:sz w:val="24"/>
          <w:szCs w:val="24"/>
          <w14:ligatures w14:val="none"/>
        </w:rPr>
        <w:t>consumer</w:t>
      </w:r>
      <w:r w:rsidR="008D32BF" w:rsidRPr="008D32BF">
        <w:rPr>
          <w:rFonts w:ascii="Times New Roman" w:hAnsi="Times New Roman" w:cs="Times New Roman"/>
          <w:kern w:val="0"/>
          <w:sz w:val="24"/>
          <w:szCs w:val="24"/>
          <w14:ligatures w14:val="none"/>
        </w:rPr>
        <w:t xml:space="preserve"> behaviors,</w:t>
      </w:r>
      <w:r w:rsidR="00135AA9">
        <w:rPr>
          <w:rFonts w:ascii="Times New Roman" w:hAnsi="Times New Roman" w:cs="Times New Roman"/>
          <w:kern w:val="0"/>
          <w:sz w:val="24"/>
          <w:szCs w:val="24"/>
          <w14:ligatures w14:val="none"/>
        </w:rPr>
        <w:t xml:space="preserve"> enhancing </w:t>
      </w:r>
      <w:r w:rsidR="008D32BF" w:rsidRPr="008D32BF">
        <w:rPr>
          <w:rFonts w:ascii="Times New Roman" w:hAnsi="Times New Roman" w:cs="Times New Roman"/>
          <w:kern w:val="0"/>
          <w:sz w:val="24"/>
          <w:szCs w:val="24"/>
          <w14:ligatures w14:val="none"/>
        </w:rPr>
        <w:t>perceived benefits and satisfaction with service relationships, which fosters value co-creation</w:t>
      </w:r>
      <w:r w:rsidR="00AD6B64">
        <w:rPr>
          <w:rFonts w:ascii="Times New Roman" w:hAnsi="Times New Roman" w:cs="Times New Roman"/>
          <w:kern w:val="0"/>
          <w:sz w:val="24"/>
          <w:szCs w:val="24"/>
          <w14:ligatures w14:val="none"/>
        </w:rPr>
        <w:t xml:space="preserve"> (Yen et al, 2020)</w:t>
      </w:r>
      <w:r w:rsidR="008D32BF" w:rsidRPr="008D32BF">
        <w:rPr>
          <w:rFonts w:ascii="Times New Roman" w:hAnsi="Times New Roman" w:cs="Times New Roman"/>
          <w:kern w:val="0"/>
          <w:sz w:val="24"/>
          <w:szCs w:val="24"/>
          <w14:ligatures w14:val="none"/>
        </w:rPr>
        <w:t>.</w:t>
      </w:r>
      <w:r w:rsidR="008B29A9">
        <w:rPr>
          <w:rFonts w:ascii="Times New Roman" w:hAnsi="Times New Roman" w:cs="Times New Roman"/>
          <w:kern w:val="0"/>
          <w:sz w:val="24"/>
          <w:szCs w:val="24"/>
          <w14:ligatures w14:val="none"/>
        </w:rPr>
        <w:t xml:space="preserve"> </w:t>
      </w:r>
      <w:r w:rsidR="008B29A9" w:rsidRPr="008B29A9">
        <w:rPr>
          <w:rFonts w:ascii="Times New Roman" w:hAnsi="Times New Roman" w:cs="Times New Roman"/>
          <w:kern w:val="0"/>
          <w:sz w:val="24"/>
          <w:szCs w:val="24"/>
          <w14:ligatures w14:val="none"/>
        </w:rPr>
        <w:t xml:space="preserve">Furthermore, </w:t>
      </w:r>
      <w:r w:rsidR="008B29A9">
        <w:rPr>
          <w:rFonts w:ascii="Times New Roman" w:hAnsi="Times New Roman" w:cs="Times New Roman"/>
          <w:kern w:val="0"/>
          <w:sz w:val="24"/>
          <w:szCs w:val="24"/>
          <w14:ligatures w14:val="none"/>
        </w:rPr>
        <w:t>Ling (2022)</w:t>
      </w:r>
      <w:r w:rsidR="008B29A9" w:rsidRPr="008B29A9">
        <w:rPr>
          <w:rFonts w:ascii="Times New Roman" w:hAnsi="Times New Roman" w:cs="Times New Roman"/>
          <w:kern w:val="0"/>
          <w:sz w:val="24"/>
          <w:szCs w:val="24"/>
          <w14:ligatures w14:val="none"/>
        </w:rPr>
        <w:t xml:space="preserve"> </w:t>
      </w:r>
      <w:r w:rsidR="008B29A9">
        <w:rPr>
          <w:rFonts w:ascii="Times New Roman" w:hAnsi="Times New Roman" w:cs="Times New Roman"/>
          <w:kern w:val="0"/>
          <w:sz w:val="24"/>
          <w:szCs w:val="24"/>
          <w14:ligatures w14:val="none"/>
        </w:rPr>
        <w:t>indicates</w:t>
      </w:r>
      <w:r w:rsidR="008B29A9" w:rsidRPr="008B29A9">
        <w:rPr>
          <w:rFonts w:ascii="Times New Roman" w:hAnsi="Times New Roman" w:cs="Times New Roman"/>
          <w:kern w:val="0"/>
          <w:sz w:val="24"/>
          <w:szCs w:val="24"/>
          <w14:ligatures w14:val="none"/>
        </w:rPr>
        <w:t xml:space="preserve"> the relationship between c</w:t>
      </w:r>
      <w:r w:rsidR="008B29A9">
        <w:rPr>
          <w:rFonts w:ascii="Times New Roman" w:hAnsi="Times New Roman" w:cs="Times New Roman"/>
          <w:kern w:val="0"/>
          <w:sz w:val="24"/>
          <w:szCs w:val="24"/>
          <w14:ligatures w14:val="none"/>
        </w:rPr>
        <w:t>onsumer satisfaction</w:t>
      </w:r>
      <w:r w:rsidR="008B29A9" w:rsidRPr="008B29A9">
        <w:rPr>
          <w:rFonts w:ascii="Times New Roman" w:hAnsi="Times New Roman" w:cs="Times New Roman"/>
          <w:kern w:val="0"/>
          <w:sz w:val="24"/>
          <w:szCs w:val="24"/>
          <w14:ligatures w14:val="none"/>
        </w:rPr>
        <w:t xml:space="preserve"> and </w:t>
      </w:r>
      <w:r w:rsidR="008B29A9">
        <w:rPr>
          <w:rFonts w:ascii="Times New Roman" w:hAnsi="Times New Roman" w:cs="Times New Roman"/>
          <w:kern w:val="0"/>
          <w:sz w:val="24"/>
          <w:szCs w:val="24"/>
          <w14:ligatures w14:val="none"/>
        </w:rPr>
        <w:t>consumer</w:t>
      </w:r>
      <w:r w:rsidR="008B29A9" w:rsidRPr="008B29A9">
        <w:rPr>
          <w:rFonts w:ascii="Times New Roman" w:hAnsi="Times New Roman" w:cs="Times New Roman"/>
          <w:kern w:val="0"/>
          <w:sz w:val="24"/>
          <w:szCs w:val="24"/>
          <w14:ligatures w14:val="none"/>
        </w:rPr>
        <w:t xml:space="preserve"> co-creation behaviors, underscoring engagement as a critical antecedent. This study also </w:t>
      </w:r>
      <w:r w:rsidR="00FF210C" w:rsidRPr="008B29A9">
        <w:rPr>
          <w:rFonts w:ascii="Times New Roman" w:hAnsi="Times New Roman" w:cs="Times New Roman"/>
          <w:kern w:val="0"/>
          <w:sz w:val="24"/>
          <w:szCs w:val="24"/>
          <w14:ligatures w14:val="none"/>
        </w:rPr>
        <w:t>demonstrates</w:t>
      </w:r>
      <w:r w:rsidR="008B29A9" w:rsidRPr="008B29A9">
        <w:rPr>
          <w:rFonts w:ascii="Times New Roman" w:hAnsi="Times New Roman" w:cs="Times New Roman"/>
          <w:kern w:val="0"/>
          <w:sz w:val="24"/>
          <w:szCs w:val="24"/>
          <w14:ligatures w14:val="none"/>
        </w:rPr>
        <w:t xml:space="preserve"> </w:t>
      </w:r>
      <w:r w:rsidR="00FF210C">
        <w:rPr>
          <w:rFonts w:ascii="Times New Roman" w:hAnsi="Times New Roman" w:cs="Times New Roman"/>
          <w:kern w:val="0"/>
          <w:sz w:val="24"/>
          <w:szCs w:val="24"/>
          <w14:ligatures w14:val="none"/>
        </w:rPr>
        <w:t>the engagement</w:t>
      </w:r>
      <w:r w:rsidR="008B29A9" w:rsidRPr="008B29A9">
        <w:rPr>
          <w:rFonts w:ascii="Times New Roman" w:hAnsi="Times New Roman" w:cs="Times New Roman"/>
          <w:kern w:val="0"/>
          <w:sz w:val="24"/>
          <w:szCs w:val="24"/>
          <w14:ligatures w14:val="none"/>
        </w:rPr>
        <w:t xml:space="preserve"> between innovativeness and co-creation. Consequently, implementing engagement strategies that foster co-creation can significantly strengthen </w:t>
      </w:r>
      <w:r w:rsidR="00D86FE0">
        <w:rPr>
          <w:rFonts w:ascii="Times New Roman" w:hAnsi="Times New Roman" w:cs="Times New Roman"/>
          <w:kern w:val="0"/>
          <w:sz w:val="24"/>
          <w:szCs w:val="24"/>
          <w14:ligatures w14:val="none"/>
        </w:rPr>
        <w:t xml:space="preserve">consumer satisfaction and </w:t>
      </w:r>
      <w:r w:rsidR="008B29A9" w:rsidRPr="008B29A9">
        <w:rPr>
          <w:rFonts w:ascii="Times New Roman" w:hAnsi="Times New Roman" w:cs="Times New Roman"/>
          <w:kern w:val="0"/>
          <w:sz w:val="24"/>
          <w:szCs w:val="24"/>
          <w14:ligatures w14:val="none"/>
        </w:rPr>
        <w:t>brand loyalty.</w:t>
      </w:r>
    </w:p>
    <w:p w14:paraId="59F8EA68" w14:textId="77777777" w:rsidR="002E2946" w:rsidRDefault="002E2946" w:rsidP="00DC1429">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p>
    <w:p w14:paraId="2389BAAA" w14:textId="0F6A46C1" w:rsidR="00A85293" w:rsidRDefault="00A85293" w:rsidP="00D2737E">
      <w:pPr>
        <w:pStyle w:val="ListParagraph"/>
        <w:numPr>
          <w:ilvl w:val="2"/>
          <w:numId w:val="23"/>
        </w:numPr>
        <w:tabs>
          <w:tab w:val="left" w:pos="709"/>
        </w:tabs>
        <w:spacing w:before="100" w:beforeAutospacing="1" w:after="100" w:afterAutospacing="1" w:line="360" w:lineRule="auto"/>
        <w:ind w:left="1276" w:hanging="556"/>
        <w:jc w:val="both"/>
        <w:rPr>
          <w:rFonts w:ascii="Times New Roman" w:hAnsi="Times New Roman" w:cs="Times New Roman"/>
          <w:b/>
          <w:bCs/>
          <w:kern w:val="0"/>
          <w:sz w:val="24"/>
          <w:szCs w:val="24"/>
          <w14:ligatures w14:val="none"/>
        </w:rPr>
      </w:pPr>
      <w:r>
        <w:rPr>
          <w:rFonts w:ascii="Times New Roman" w:hAnsi="Times New Roman" w:cs="Times New Roman"/>
          <w:b/>
          <w:bCs/>
          <w:kern w:val="0"/>
          <w:sz w:val="24"/>
          <w:szCs w:val="24"/>
          <w14:ligatures w14:val="none"/>
        </w:rPr>
        <w:lastRenderedPageBreak/>
        <w:t xml:space="preserve">Consumer </w:t>
      </w:r>
      <w:r w:rsidR="00821FB4">
        <w:rPr>
          <w:rFonts w:ascii="Times New Roman" w:hAnsi="Times New Roman" w:cs="Times New Roman"/>
          <w:b/>
          <w:bCs/>
          <w:kern w:val="0"/>
          <w:sz w:val="24"/>
          <w:szCs w:val="24"/>
          <w14:ligatures w14:val="none"/>
        </w:rPr>
        <w:t>Perceived Value</w:t>
      </w:r>
      <w:r>
        <w:rPr>
          <w:rFonts w:ascii="Times New Roman" w:hAnsi="Times New Roman" w:cs="Times New Roman"/>
          <w:b/>
          <w:bCs/>
          <w:kern w:val="0"/>
          <w:sz w:val="24"/>
          <w:szCs w:val="24"/>
          <w14:ligatures w14:val="none"/>
        </w:rPr>
        <w:t xml:space="preserve"> and Consumer Satisfaction </w:t>
      </w:r>
    </w:p>
    <w:p w14:paraId="21D69A17" w14:textId="50D04304" w:rsidR="005149CB" w:rsidRDefault="005149CB" w:rsidP="00D97B42">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r w:rsidRPr="005149CB">
        <w:rPr>
          <w:rFonts w:ascii="Times New Roman" w:hAnsi="Times New Roman" w:cs="Times New Roman"/>
          <w:kern w:val="0"/>
          <w:sz w:val="24"/>
          <w:szCs w:val="24"/>
          <w14:ligatures w14:val="none"/>
        </w:rPr>
        <w:t xml:space="preserve">This </w:t>
      </w:r>
      <w:r w:rsidR="00675278">
        <w:rPr>
          <w:rFonts w:ascii="Times New Roman" w:hAnsi="Times New Roman" w:cs="Times New Roman"/>
          <w:kern w:val="0"/>
          <w:sz w:val="24"/>
          <w:szCs w:val="24"/>
          <w14:ligatures w14:val="none"/>
        </w:rPr>
        <w:t>study</w:t>
      </w:r>
      <w:r w:rsidRPr="005149CB">
        <w:rPr>
          <w:rFonts w:ascii="Times New Roman" w:hAnsi="Times New Roman" w:cs="Times New Roman"/>
          <w:kern w:val="0"/>
          <w:sz w:val="24"/>
          <w:szCs w:val="24"/>
          <w14:ligatures w14:val="none"/>
        </w:rPr>
        <w:t xml:space="preserve"> highlights the critical role of perceived value in consumer satisfaction. Research shows that while product quality is important, perceived value often has a stronger impact. For instance, </w:t>
      </w:r>
      <w:r w:rsidR="00575480">
        <w:rPr>
          <w:rFonts w:ascii="Times New Roman" w:hAnsi="Times New Roman" w:cs="Times New Roman"/>
          <w:kern w:val="0"/>
          <w:sz w:val="24"/>
          <w:szCs w:val="24"/>
          <w14:ligatures w14:val="none"/>
        </w:rPr>
        <w:t xml:space="preserve">consumers </w:t>
      </w:r>
      <w:r w:rsidRPr="005149CB">
        <w:rPr>
          <w:rFonts w:ascii="Times New Roman" w:hAnsi="Times New Roman" w:cs="Times New Roman"/>
          <w:kern w:val="0"/>
          <w:sz w:val="24"/>
          <w:szCs w:val="24"/>
          <w14:ligatures w14:val="none"/>
        </w:rPr>
        <w:t xml:space="preserve">in the chemical market tend to prefer lower-cost products as long as their quality meets industry standards </w:t>
      </w:r>
      <w:r w:rsidR="00CB0D3A" w:rsidRPr="00CB0D3A">
        <w:rPr>
          <w:rFonts w:ascii="Times New Roman" w:hAnsi="Times New Roman" w:cs="Times New Roman"/>
          <w:kern w:val="0"/>
          <w:sz w:val="24"/>
          <w:szCs w:val="24"/>
          <w14:ligatures w14:val="none"/>
        </w:rPr>
        <w:t>(Samudro et al., 2020)</w:t>
      </w:r>
      <w:r w:rsidRPr="005149CB">
        <w:rPr>
          <w:rFonts w:ascii="Times New Roman" w:hAnsi="Times New Roman" w:cs="Times New Roman"/>
          <w:kern w:val="0"/>
          <w:sz w:val="24"/>
          <w:szCs w:val="24"/>
          <w14:ligatures w14:val="none"/>
        </w:rPr>
        <w:t>. This indicates that perceived value can be a more significant determinant of satisfaction than perceived quality.</w:t>
      </w:r>
      <w:r w:rsidR="00E02E32">
        <w:rPr>
          <w:rFonts w:ascii="Times New Roman" w:hAnsi="Times New Roman" w:cs="Times New Roman"/>
          <w:kern w:val="0"/>
          <w:sz w:val="24"/>
          <w:szCs w:val="24"/>
          <w14:ligatures w14:val="none"/>
        </w:rPr>
        <w:t xml:space="preserve"> </w:t>
      </w:r>
      <w:r w:rsidR="004D10DF">
        <w:rPr>
          <w:rFonts w:ascii="Times New Roman" w:hAnsi="Times New Roman" w:cs="Times New Roman"/>
          <w:kern w:val="0"/>
          <w:sz w:val="24"/>
          <w:szCs w:val="24"/>
          <w14:ligatures w14:val="none"/>
        </w:rPr>
        <w:t>Further</w:t>
      </w:r>
      <w:r w:rsidR="00E02E32" w:rsidRPr="00E02E32">
        <w:rPr>
          <w:rFonts w:ascii="Times New Roman" w:hAnsi="Times New Roman" w:cs="Times New Roman"/>
          <w:kern w:val="0"/>
          <w:sz w:val="24"/>
          <w:szCs w:val="24"/>
          <w14:ligatures w14:val="none"/>
        </w:rPr>
        <w:t xml:space="preserve"> studies demonstrate that both </w:t>
      </w:r>
      <w:r w:rsidR="004D10DF">
        <w:rPr>
          <w:rFonts w:ascii="Times New Roman" w:hAnsi="Times New Roman" w:cs="Times New Roman"/>
          <w:kern w:val="0"/>
          <w:sz w:val="24"/>
          <w:szCs w:val="24"/>
          <w14:ligatures w14:val="none"/>
        </w:rPr>
        <w:t>consumer</w:t>
      </w:r>
      <w:r w:rsidR="00E02E32" w:rsidRPr="00E02E32">
        <w:rPr>
          <w:rFonts w:ascii="Times New Roman" w:hAnsi="Times New Roman" w:cs="Times New Roman"/>
          <w:kern w:val="0"/>
          <w:sz w:val="24"/>
          <w:szCs w:val="24"/>
          <w14:ligatures w14:val="none"/>
        </w:rPr>
        <w:t xml:space="preserve"> satisfaction and loyalty are positively influenced by perceived value and service experiences. Research conducted that </w:t>
      </w:r>
      <w:r w:rsidR="00D97B42">
        <w:rPr>
          <w:rFonts w:ascii="Times New Roman" w:hAnsi="Times New Roman" w:cs="Times New Roman"/>
          <w:kern w:val="0"/>
          <w:sz w:val="24"/>
          <w:szCs w:val="24"/>
          <w14:ligatures w14:val="none"/>
        </w:rPr>
        <w:t>consumers</w:t>
      </w:r>
      <w:r w:rsidR="00E02E32" w:rsidRPr="00E02E32">
        <w:rPr>
          <w:rFonts w:ascii="Times New Roman" w:hAnsi="Times New Roman" w:cs="Times New Roman"/>
          <w:kern w:val="0"/>
          <w:sz w:val="24"/>
          <w:szCs w:val="24"/>
          <w14:ligatures w14:val="none"/>
        </w:rPr>
        <w:t xml:space="preserve"> who perceive higher service value report greater satisfaction and loyalty </w:t>
      </w:r>
      <w:r w:rsidR="001C116F" w:rsidRPr="001C116F">
        <w:rPr>
          <w:rFonts w:ascii="Times New Roman" w:hAnsi="Times New Roman" w:cs="Times New Roman"/>
          <w:kern w:val="0"/>
          <w:sz w:val="24"/>
          <w:szCs w:val="24"/>
          <w14:ligatures w14:val="none"/>
        </w:rPr>
        <w:t>(Paulose and Shakeel, 2021)</w:t>
      </w:r>
      <w:r w:rsidR="00E02E32" w:rsidRPr="00E02E32">
        <w:rPr>
          <w:rFonts w:ascii="Times New Roman" w:hAnsi="Times New Roman" w:cs="Times New Roman"/>
          <w:kern w:val="0"/>
          <w:sz w:val="24"/>
          <w:szCs w:val="24"/>
          <w14:ligatures w14:val="none"/>
        </w:rPr>
        <w:t xml:space="preserve">. </w:t>
      </w:r>
    </w:p>
    <w:p w14:paraId="751FC60F" w14:textId="77777777" w:rsidR="00FB1968" w:rsidRPr="005149CB" w:rsidRDefault="00FB1968" w:rsidP="00D97B42">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p>
    <w:p w14:paraId="2BEA94A0" w14:textId="7D2D7E28" w:rsidR="00883AAA" w:rsidRDefault="00836769" w:rsidP="00D2737E">
      <w:pPr>
        <w:pStyle w:val="ListParagraph"/>
        <w:numPr>
          <w:ilvl w:val="2"/>
          <w:numId w:val="23"/>
        </w:numPr>
        <w:tabs>
          <w:tab w:val="left" w:pos="709"/>
        </w:tabs>
        <w:spacing w:before="100" w:beforeAutospacing="1" w:after="100" w:afterAutospacing="1" w:line="360" w:lineRule="auto"/>
        <w:ind w:left="1276" w:hanging="556"/>
        <w:jc w:val="both"/>
        <w:rPr>
          <w:rFonts w:ascii="Times New Roman" w:hAnsi="Times New Roman" w:cs="Times New Roman"/>
          <w:b/>
          <w:bCs/>
          <w:kern w:val="0"/>
          <w:sz w:val="24"/>
          <w:szCs w:val="24"/>
          <w14:ligatures w14:val="none"/>
        </w:rPr>
      </w:pPr>
      <w:r>
        <w:rPr>
          <w:rFonts w:ascii="Times New Roman" w:hAnsi="Times New Roman" w:cs="Times New Roman"/>
          <w:b/>
          <w:bCs/>
          <w:kern w:val="0"/>
          <w:sz w:val="24"/>
          <w:szCs w:val="24"/>
          <w14:ligatures w14:val="none"/>
        </w:rPr>
        <w:t xml:space="preserve">Fashion </w:t>
      </w:r>
      <w:r w:rsidR="009E53E8">
        <w:rPr>
          <w:rFonts w:ascii="Times New Roman" w:hAnsi="Times New Roman" w:cs="Times New Roman"/>
          <w:b/>
          <w:bCs/>
          <w:kern w:val="0"/>
          <w:sz w:val="24"/>
          <w:szCs w:val="24"/>
          <w14:ligatures w14:val="none"/>
        </w:rPr>
        <w:t xml:space="preserve">Involvement </w:t>
      </w:r>
      <w:r w:rsidR="00883AAA">
        <w:rPr>
          <w:rFonts w:ascii="Times New Roman" w:hAnsi="Times New Roman" w:cs="Times New Roman"/>
          <w:b/>
          <w:bCs/>
          <w:kern w:val="0"/>
          <w:sz w:val="24"/>
          <w:szCs w:val="24"/>
          <w14:ligatures w14:val="none"/>
        </w:rPr>
        <w:t xml:space="preserve">and Consumer Satisfaction </w:t>
      </w:r>
    </w:p>
    <w:p w14:paraId="12B3CF5E" w14:textId="2BC46828" w:rsidR="00C2491E" w:rsidRPr="00C2491E" w:rsidRDefault="000E58E6" w:rsidP="00C2491E">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r w:rsidRPr="000E58E6">
        <w:rPr>
          <w:rFonts w:ascii="Times New Roman" w:hAnsi="Times New Roman" w:cs="Times New Roman"/>
          <w:kern w:val="0"/>
          <w:sz w:val="24"/>
          <w:szCs w:val="24"/>
          <w14:ligatures w14:val="none"/>
        </w:rPr>
        <w:t>Alanadoly and Salem</w:t>
      </w:r>
      <w:r>
        <w:rPr>
          <w:rFonts w:ascii="Times New Roman" w:hAnsi="Times New Roman" w:cs="Times New Roman"/>
          <w:kern w:val="0"/>
          <w:sz w:val="24"/>
          <w:szCs w:val="24"/>
          <w14:ligatures w14:val="none"/>
        </w:rPr>
        <w:t xml:space="preserve"> (</w:t>
      </w:r>
      <w:r w:rsidRPr="000E58E6">
        <w:rPr>
          <w:rFonts w:ascii="Times New Roman" w:hAnsi="Times New Roman" w:cs="Times New Roman"/>
          <w:kern w:val="0"/>
          <w:sz w:val="24"/>
          <w:szCs w:val="24"/>
          <w14:ligatures w14:val="none"/>
        </w:rPr>
        <w:t>2022</w:t>
      </w:r>
      <w:r>
        <w:rPr>
          <w:rFonts w:ascii="Times New Roman" w:hAnsi="Times New Roman" w:cs="Times New Roman"/>
          <w:kern w:val="0"/>
          <w:sz w:val="24"/>
          <w:szCs w:val="24"/>
          <w14:ligatures w14:val="none"/>
        </w:rPr>
        <w:t>)</w:t>
      </w:r>
      <w:r w:rsidR="00C2491E" w:rsidRPr="00C2491E">
        <w:rPr>
          <w:rFonts w:ascii="Times New Roman" w:hAnsi="Times New Roman" w:cs="Times New Roman"/>
          <w:kern w:val="0"/>
          <w:sz w:val="24"/>
          <w:szCs w:val="24"/>
          <w14:ligatures w14:val="none"/>
        </w:rPr>
        <w:t xml:space="preserve"> </w:t>
      </w:r>
      <w:r w:rsidR="005C102A">
        <w:rPr>
          <w:rFonts w:ascii="Times New Roman" w:hAnsi="Times New Roman" w:cs="Times New Roman"/>
          <w:kern w:val="0"/>
          <w:sz w:val="24"/>
          <w:szCs w:val="24"/>
          <w14:ligatures w14:val="none"/>
        </w:rPr>
        <w:t>assert</w:t>
      </w:r>
      <w:r w:rsidR="00C2491E" w:rsidRPr="00C2491E">
        <w:rPr>
          <w:rFonts w:ascii="Times New Roman" w:hAnsi="Times New Roman" w:cs="Times New Roman"/>
          <w:kern w:val="0"/>
          <w:sz w:val="24"/>
          <w:szCs w:val="24"/>
          <w14:ligatures w14:val="none"/>
        </w:rPr>
        <w:t xml:space="preserve"> that fashion involvement serves as a critical sociopsychological </w:t>
      </w:r>
      <w:r w:rsidR="005C102A">
        <w:rPr>
          <w:rFonts w:ascii="Times New Roman" w:hAnsi="Times New Roman" w:cs="Times New Roman"/>
          <w:kern w:val="0"/>
          <w:sz w:val="24"/>
          <w:szCs w:val="24"/>
          <w14:ligatures w14:val="none"/>
        </w:rPr>
        <w:t>factor</w:t>
      </w:r>
      <w:r w:rsidR="00C2491E" w:rsidRPr="00C2491E">
        <w:rPr>
          <w:rFonts w:ascii="Times New Roman" w:hAnsi="Times New Roman" w:cs="Times New Roman"/>
          <w:kern w:val="0"/>
          <w:sz w:val="24"/>
          <w:szCs w:val="24"/>
          <w14:ligatures w14:val="none"/>
        </w:rPr>
        <w:t xml:space="preserve"> that significantly influences consumer perceptions and behaviors. </w:t>
      </w:r>
      <w:r w:rsidR="005C102A">
        <w:rPr>
          <w:rFonts w:ascii="Times New Roman" w:hAnsi="Times New Roman" w:cs="Times New Roman"/>
          <w:kern w:val="0"/>
          <w:sz w:val="24"/>
          <w:szCs w:val="24"/>
          <w14:ligatures w14:val="none"/>
        </w:rPr>
        <w:t>T</w:t>
      </w:r>
      <w:r w:rsidR="00C2491E" w:rsidRPr="00C2491E">
        <w:rPr>
          <w:rFonts w:ascii="Times New Roman" w:hAnsi="Times New Roman" w:cs="Times New Roman"/>
          <w:kern w:val="0"/>
          <w:sz w:val="24"/>
          <w:szCs w:val="24"/>
          <w14:ligatures w14:val="none"/>
        </w:rPr>
        <w:t>he</w:t>
      </w:r>
      <w:r w:rsidR="0027662A">
        <w:rPr>
          <w:rFonts w:ascii="Times New Roman" w:hAnsi="Times New Roman" w:cs="Times New Roman"/>
          <w:kern w:val="0"/>
          <w:sz w:val="24"/>
          <w:szCs w:val="24"/>
          <w14:ligatures w14:val="none"/>
        </w:rPr>
        <w:t xml:space="preserve">ir </w:t>
      </w:r>
      <w:r w:rsidR="00C2491E" w:rsidRPr="00C2491E">
        <w:rPr>
          <w:rFonts w:ascii="Times New Roman" w:hAnsi="Times New Roman" w:cs="Times New Roman"/>
          <w:kern w:val="0"/>
          <w:sz w:val="24"/>
          <w:szCs w:val="24"/>
          <w14:ligatures w14:val="none"/>
        </w:rPr>
        <w:t>framework</w:t>
      </w:r>
      <w:r w:rsidR="005C102A">
        <w:rPr>
          <w:rFonts w:ascii="Times New Roman" w:hAnsi="Times New Roman" w:cs="Times New Roman"/>
          <w:kern w:val="0"/>
          <w:sz w:val="24"/>
          <w:szCs w:val="24"/>
          <w14:ligatures w14:val="none"/>
        </w:rPr>
        <w:t xml:space="preserve"> posits that increased engagement in fashion </w:t>
      </w:r>
      <w:r w:rsidR="00C2491E" w:rsidRPr="00C2491E">
        <w:rPr>
          <w:rFonts w:ascii="Times New Roman" w:hAnsi="Times New Roman" w:cs="Times New Roman"/>
          <w:kern w:val="0"/>
          <w:sz w:val="24"/>
          <w:szCs w:val="24"/>
          <w14:ligatures w14:val="none"/>
        </w:rPr>
        <w:t>involvement not only enhances consumer engagement but also contributes to improved overall satisfaction with the shopping experience.</w:t>
      </w:r>
      <w:r w:rsidR="000E40ED">
        <w:rPr>
          <w:rFonts w:ascii="Times New Roman" w:hAnsi="Times New Roman" w:cs="Times New Roman"/>
          <w:kern w:val="0"/>
          <w:sz w:val="24"/>
          <w:szCs w:val="24"/>
          <w14:ligatures w14:val="none"/>
        </w:rPr>
        <w:t xml:space="preserve">  The</w:t>
      </w:r>
      <w:r w:rsidR="00986F22">
        <w:rPr>
          <w:rFonts w:ascii="Times New Roman" w:hAnsi="Times New Roman" w:cs="Times New Roman"/>
          <w:kern w:val="0"/>
          <w:sz w:val="24"/>
          <w:szCs w:val="24"/>
          <w14:ligatures w14:val="none"/>
        </w:rPr>
        <w:t>ir findings reveal a positive correlation be</w:t>
      </w:r>
      <w:r w:rsidR="00100C8E">
        <w:rPr>
          <w:rFonts w:ascii="Times New Roman" w:hAnsi="Times New Roman" w:cs="Times New Roman"/>
          <w:kern w:val="0"/>
          <w:sz w:val="24"/>
          <w:szCs w:val="24"/>
          <w14:ligatures w14:val="none"/>
        </w:rPr>
        <w:t xml:space="preserve">tween higher levels of </w:t>
      </w:r>
      <w:r w:rsidR="00C65C2E" w:rsidRPr="00C65C2E">
        <w:rPr>
          <w:rFonts w:ascii="Times New Roman" w:hAnsi="Times New Roman" w:cs="Times New Roman"/>
          <w:kern w:val="0"/>
          <w:sz w:val="24"/>
          <w:szCs w:val="24"/>
          <w14:ligatures w14:val="none"/>
        </w:rPr>
        <w:t xml:space="preserve">involvement </w:t>
      </w:r>
      <w:r w:rsidR="00100C8E">
        <w:rPr>
          <w:rFonts w:ascii="Times New Roman" w:hAnsi="Times New Roman" w:cs="Times New Roman"/>
          <w:kern w:val="0"/>
          <w:sz w:val="24"/>
          <w:szCs w:val="24"/>
          <w14:ligatures w14:val="none"/>
        </w:rPr>
        <w:t>and</w:t>
      </w:r>
      <w:r w:rsidR="00C65C2E" w:rsidRPr="00C65C2E">
        <w:rPr>
          <w:rFonts w:ascii="Times New Roman" w:hAnsi="Times New Roman" w:cs="Times New Roman"/>
          <w:kern w:val="0"/>
          <w:sz w:val="24"/>
          <w:szCs w:val="24"/>
          <w14:ligatures w14:val="none"/>
        </w:rPr>
        <w:t xml:space="preserve"> perceived qual</w:t>
      </w:r>
      <w:r w:rsidR="00100C8E">
        <w:rPr>
          <w:rFonts w:ascii="Times New Roman" w:hAnsi="Times New Roman" w:cs="Times New Roman"/>
          <w:kern w:val="0"/>
          <w:sz w:val="24"/>
          <w:szCs w:val="24"/>
          <w14:ligatures w14:val="none"/>
        </w:rPr>
        <w:t xml:space="preserve">ity as well as </w:t>
      </w:r>
      <w:r w:rsidR="00C65C2E" w:rsidRPr="00C65C2E">
        <w:rPr>
          <w:rFonts w:ascii="Times New Roman" w:hAnsi="Times New Roman" w:cs="Times New Roman"/>
          <w:kern w:val="0"/>
          <w:sz w:val="24"/>
          <w:szCs w:val="24"/>
          <w14:ligatures w14:val="none"/>
        </w:rPr>
        <w:t>satisfaction. Consumers who actively engage with brands, particularly those who find the content relevant and stimulating, exhibit a stronger commitment to their purchasing decisions. This enhanced involvement results in greater satisfaction with both the products and the overall shopping experience.</w:t>
      </w:r>
      <w:r w:rsidR="00430848">
        <w:rPr>
          <w:rFonts w:ascii="Times New Roman" w:hAnsi="Times New Roman" w:cs="Times New Roman"/>
          <w:kern w:val="0"/>
          <w:sz w:val="24"/>
          <w:szCs w:val="24"/>
          <w14:ligatures w14:val="none"/>
        </w:rPr>
        <w:t xml:space="preserve"> </w:t>
      </w:r>
      <w:r w:rsidR="00430848" w:rsidRPr="00430848">
        <w:rPr>
          <w:rFonts w:ascii="Times New Roman" w:hAnsi="Times New Roman" w:cs="Times New Roman"/>
          <w:kern w:val="0"/>
          <w:sz w:val="24"/>
          <w:szCs w:val="24"/>
          <w14:ligatures w14:val="none"/>
        </w:rPr>
        <w:t xml:space="preserve">Furthermore, </w:t>
      </w:r>
      <w:r w:rsidR="0037359A" w:rsidRPr="0037359A">
        <w:rPr>
          <w:rFonts w:ascii="Times New Roman" w:hAnsi="Times New Roman" w:cs="Times New Roman"/>
          <w:kern w:val="0"/>
          <w:sz w:val="24"/>
          <w:szCs w:val="24"/>
          <w14:ligatures w14:val="none"/>
        </w:rPr>
        <w:t>Samala and Katkam</w:t>
      </w:r>
      <w:r w:rsidR="0037359A">
        <w:rPr>
          <w:rFonts w:ascii="Times New Roman" w:hAnsi="Times New Roman" w:cs="Times New Roman"/>
          <w:kern w:val="0"/>
          <w:sz w:val="24"/>
          <w:szCs w:val="24"/>
          <w14:ligatures w14:val="none"/>
        </w:rPr>
        <w:t xml:space="preserve"> (</w:t>
      </w:r>
      <w:r w:rsidR="0037359A" w:rsidRPr="0037359A">
        <w:rPr>
          <w:rFonts w:ascii="Times New Roman" w:hAnsi="Times New Roman" w:cs="Times New Roman"/>
          <w:kern w:val="0"/>
          <w:sz w:val="24"/>
          <w:szCs w:val="24"/>
          <w14:ligatures w14:val="none"/>
        </w:rPr>
        <w:t>2020</w:t>
      </w:r>
      <w:r w:rsidR="0037359A">
        <w:rPr>
          <w:rFonts w:ascii="Times New Roman" w:hAnsi="Times New Roman" w:cs="Times New Roman"/>
          <w:kern w:val="0"/>
          <w:sz w:val="24"/>
          <w:szCs w:val="24"/>
          <w14:ligatures w14:val="none"/>
        </w:rPr>
        <w:t xml:space="preserve">) </w:t>
      </w:r>
      <w:r w:rsidR="00B3124F">
        <w:rPr>
          <w:rFonts w:ascii="Times New Roman" w:hAnsi="Times New Roman" w:cs="Times New Roman"/>
          <w:kern w:val="0"/>
          <w:sz w:val="24"/>
          <w:szCs w:val="24"/>
          <w14:ligatures w14:val="none"/>
        </w:rPr>
        <w:t>propose</w:t>
      </w:r>
      <w:r w:rsidR="00430848" w:rsidRPr="00430848">
        <w:rPr>
          <w:rFonts w:ascii="Times New Roman" w:hAnsi="Times New Roman" w:cs="Times New Roman"/>
          <w:kern w:val="0"/>
          <w:sz w:val="24"/>
          <w:szCs w:val="24"/>
          <w14:ligatures w14:val="none"/>
        </w:rPr>
        <w:t xml:space="preserve"> that product variety acts as an objective stimulus that complements fashion involvement. A </w:t>
      </w:r>
      <w:r w:rsidR="00B3124F">
        <w:rPr>
          <w:rFonts w:ascii="Times New Roman" w:hAnsi="Times New Roman" w:cs="Times New Roman"/>
          <w:kern w:val="0"/>
          <w:sz w:val="24"/>
          <w:szCs w:val="24"/>
          <w14:ligatures w14:val="none"/>
        </w:rPr>
        <w:t xml:space="preserve">wide range </w:t>
      </w:r>
      <w:r w:rsidR="00430848" w:rsidRPr="00430848">
        <w:rPr>
          <w:rFonts w:ascii="Times New Roman" w:hAnsi="Times New Roman" w:cs="Times New Roman"/>
          <w:kern w:val="0"/>
          <w:sz w:val="24"/>
          <w:szCs w:val="24"/>
          <w14:ligatures w14:val="none"/>
        </w:rPr>
        <w:t xml:space="preserve">of products </w:t>
      </w:r>
      <w:r w:rsidR="00B3124F">
        <w:rPr>
          <w:rFonts w:ascii="Times New Roman" w:hAnsi="Times New Roman" w:cs="Times New Roman"/>
          <w:kern w:val="0"/>
          <w:sz w:val="24"/>
          <w:szCs w:val="24"/>
          <w14:ligatures w14:val="none"/>
        </w:rPr>
        <w:t>enables</w:t>
      </w:r>
      <w:r w:rsidR="00430848" w:rsidRPr="00430848">
        <w:rPr>
          <w:rFonts w:ascii="Times New Roman" w:hAnsi="Times New Roman" w:cs="Times New Roman"/>
          <w:kern w:val="0"/>
          <w:sz w:val="24"/>
          <w:szCs w:val="24"/>
          <w14:ligatures w14:val="none"/>
        </w:rPr>
        <w:t xml:space="preserve"> consumers to feel more satisfied, as it </w:t>
      </w:r>
      <w:r w:rsidR="001B644E">
        <w:rPr>
          <w:rFonts w:ascii="Times New Roman" w:hAnsi="Times New Roman" w:cs="Times New Roman"/>
          <w:kern w:val="0"/>
          <w:sz w:val="24"/>
          <w:szCs w:val="24"/>
          <w14:ligatures w14:val="none"/>
        </w:rPr>
        <w:t xml:space="preserve">provides more </w:t>
      </w:r>
      <w:r w:rsidR="00430848" w:rsidRPr="00430848">
        <w:rPr>
          <w:rFonts w:ascii="Times New Roman" w:hAnsi="Times New Roman" w:cs="Times New Roman"/>
          <w:kern w:val="0"/>
          <w:sz w:val="24"/>
          <w:szCs w:val="24"/>
          <w14:ligatures w14:val="none"/>
        </w:rPr>
        <w:t xml:space="preserve">options to meet their individual preferences. The interaction between fashion involvement and perceived quality </w:t>
      </w:r>
      <w:r w:rsidR="001B644E">
        <w:rPr>
          <w:rFonts w:ascii="Times New Roman" w:hAnsi="Times New Roman" w:cs="Times New Roman"/>
          <w:kern w:val="0"/>
          <w:sz w:val="24"/>
          <w:szCs w:val="24"/>
          <w14:ligatures w14:val="none"/>
        </w:rPr>
        <w:t>indicates</w:t>
      </w:r>
      <w:r w:rsidR="00430848" w:rsidRPr="00430848">
        <w:rPr>
          <w:rFonts w:ascii="Times New Roman" w:hAnsi="Times New Roman" w:cs="Times New Roman"/>
          <w:kern w:val="0"/>
          <w:sz w:val="24"/>
          <w:szCs w:val="24"/>
          <w14:ligatures w14:val="none"/>
        </w:rPr>
        <w:t xml:space="preserve"> that engaged consumers are more likely to express satisfaction and loyalty toward brands.</w:t>
      </w:r>
    </w:p>
    <w:p w14:paraId="605A3F3B" w14:textId="77777777" w:rsidR="00336374" w:rsidRDefault="00336374" w:rsidP="00DC1429">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p>
    <w:p w14:paraId="22B90B54" w14:textId="77777777" w:rsidR="00FB1968" w:rsidRDefault="00FB1968" w:rsidP="00DC1429">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p>
    <w:p w14:paraId="4E9790C8" w14:textId="77777777" w:rsidR="00FB1968" w:rsidRDefault="00FB1968" w:rsidP="00DC1429">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p>
    <w:p w14:paraId="6215922F" w14:textId="77777777" w:rsidR="00FB1968" w:rsidRDefault="00FB1968" w:rsidP="00DC1429">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p>
    <w:p w14:paraId="435194CD" w14:textId="77777777" w:rsidR="00FB1968" w:rsidRDefault="00FB1968" w:rsidP="00DC1429">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p>
    <w:p w14:paraId="71911C40" w14:textId="77777777" w:rsidR="00FB1968" w:rsidRDefault="00FB1968" w:rsidP="00DC1429">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p>
    <w:p w14:paraId="7937A159" w14:textId="3DE75DC4" w:rsidR="00313563" w:rsidRDefault="00313563" w:rsidP="00D2737E">
      <w:pPr>
        <w:pStyle w:val="ListParagraph"/>
        <w:numPr>
          <w:ilvl w:val="1"/>
          <w:numId w:val="23"/>
        </w:numPr>
        <w:tabs>
          <w:tab w:val="left" w:pos="709"/>
        </w:tabs>
        <w:spacing w:before="100" w:beforeAutospacing="1" w:after="100" w:afterAutospacing="1" w:line="360" w:lineRule="auto"/>
        <w:ind w:left="426" w:hanging="142"/>
        <w:jc w:val="both"/>
        <w:rPr>
          <w:rFonts w:ascii="Times New Roman" w:hAnsi="Times New Roman" w:cs="Times New Roman"/>
          <w:b/>
          <w:bCs/>
          <w:kern w:val="0"/>
          <w:sz w:val="24"/>
          <w:szCs w:val="24"/>
          <w14:ligatures w14:val="none"/>
        </w:rPr>
      </w:pPr>
      <w:r>
        <w:rPr>
          <w:rFonts w:ascii="Times New Roman" w:hAnsi="Times New Roman" w:cs="Times New Roman"/>
          <w:b/>
          <w:bCs/>
          <w:kern w:val="0"/>
          <w:sz w:val="24"/>
          <w:szCs w:val="24"/>
          <w14:ligatures w14:val="none"/>
        </w:rPr>
        <w:lastRenderedPageBreak/>
        <w:t>Research Recommendations</w:t>
      </w:r>
    </w:p>
    <w:p w14:paraId="09828F7A" w14:textId="77777777" w:rsidR="006A5AD4" w:rsidRDefault="00934C6E" w:rsidP="008714CF">
      <w:pPr>
        <w:pStyle w:val="ListParagraph"/>
        <w:tabs>
          <w:tab w:val="left" w:pos="709"/>
        </w:tabs>
        <w:spacing w:before="100" w:beforeAutospacing="1" w:after="100" w:afterAutospacing="1" w:line="360" w:lineRule="auto"/>
        <w:ind w:left="284" w:firstLine="425"/>
        <w:jc w:val="both"/>
        <w:rPr>
          <w:rFonts w:ascii="Times New Roman" w:hAnsi="Times New Roman" w:cs="Times New Roman"/>
          <w:kern w:val="0"/>
          <w:sz w:val="24"/>
          <w:szCs w:val="24"/>
          <w14:ligatures w14:val="none"/>
        </w:rPr>
      </w:pPr>
      <w:r w:rsidRPr="00934C6E">
        <w:rPr>
          <w:rFonts w:ascii="Times New Roman" w:hAnsi="Times New Roman" w:cs="Times New Roman"/>
          <w:kern w:val="0"/>
          <w:sz w:val="24"/>
          <w:szCs w:val="24"/>
          <w14:ligatures w14:val="none"/>
        </w:rPr>
        <w:t>This section utilizes the descriptive analysis of mean results to provide targeted recommendations for Lululemon, focusing on Consumer Co-Creation</w:t>
      </w:r>
      <w:r w:rsidR="008714CF">
        <w:rPr>
          <w:rFonts w:ascii="Times New Roman" w:hAnsi="Times New Roman" w:cs="Times New Roman"/>
          <w:kern w:val="0"/>
          <w:sz w:val="24"/>
          <w:szCs w:val="24"/>
          <w14:ligatures w14:val="none"/>
        </w:rPr>
        <w:t xml:space="preserve">, </w:t>
      </w:r>
      <w:r w:rsidRPr="00934C6E">
        <w:rPr>
          <w:rFonts w:ascii="Times New Roman" w:hAnsi="Times New Roman" w:cs="Times New Roman"/>
          <w:kern w:val="0"/>
          <w:sz w:val="24"/>
          <w:szCs w:val="24"/>
          <w14:ligatures w14:val="none"/>
        </w:rPr>
        <w:t>Consumer Perceived Value, and F</w:t>
      </w:r>
      <w:r w:rsidR="008714CF">
        <w:rPr>
          <w:rFonts w:ascii="Times New Roman" w:hAnsi="Times New Roman" w:cs="Times New Roman"/>
          <w:kern w:val="0"/>
          <w:sz w:val="24"/>
          <w:szCs w:val="24"/>
          <w14:ligatures w14:val="none"/>
        </w:rPr>
        <w:t>ashion Involvement</w:t>
      </w:r>
      <w:r w:rsidRPr="00934C6E">
        <w:rPr>
          <w:rFonts w:ascii="Times New Roman" w:hAnsi="Times New Roman" w:cs="Times New Roman"/>
          <w:kern w:val="0"/>
          <w:sz w:val="24"/>
          <w:szCs w:val="24"/>
          <w14:ligatures w14:val="none"/>
        </w:rPr>
        <w:t xml:space="preserve">. By examining the strengths and weaknesses identified in the analysis, strategies </w:t>
      </w:r>
      <w:r w:rsidR="008714CF">
        <w:rPr>
          <w:rFonts w:ascii="Times New Roman" w:hAnsi="Times New Roman" w:cs="Times New Roman"/>
          <w:kern w:val="0"/>
          <w:sz w:val="24"/>
          <w:szCs w:val="24"/>
          <w14:ligatures w14:val="none"/>
        </w:rPr>
        <w:t>outlines</w:t>
      </w:r>
      <w:r w:rsidRPr="00934C6E">
        <w:rPr>
          <w:rFonts w:ascii="Times New Roman" w:hAnsi="Times New Roman" w:cs="Times New Roman"/>
          <w:kern w:val="0"/>
          <w:sz w:val="24"/>
          <w:szCs w:val="24"/>
          <w14:ligatures w14:val="none"/>
        </w:rPr>
        <w:t xml:space="preserve"> to enhance consumer engagement and satisfaction. </w:t>
      </w:r>
    </w:p>
    <w:p w14:paraId="75A0ABE9" w14:textId="77777777" w:rsidR="006A5AD4" w:rsidRDefault="006A5AD4" w:rsidP="008714CF">
      <w:pPr>
        <w:pStyle w:val="ListParagraph"/>
        <w:tabs>
          <w:tab w:val="left" w:pos="709"/>
        </w:tabs>
        <w:spacing w:before="100" w:beforeAutospacing="1" w:after="100" w:afterAutospacing="1" w:line="360" w:lineRule="auto"/>
        <w:ind w:left="284" w:firstLine="425"/>
        <w:jc w:val="both"/>
        <w:rPr>
          <w:rFonts w:ascii="Times New Roman" w:hAnsi="Times New Roman" w:cs="Times New Roman"/>
          <w:kern w:val="0"/>
          <w:sz w:val="24"/>
          <w:szCs w:val="24"/>
          <w14:ligatures w14:val="none"/>
        </w:rPr>
      </w:pPr>
    </w:p>
    <w:p w14:paraId="4DBF081D" w14:textId="536FF7CF" w:rsidR="00A529DC" w:rsidRPr="006A5AD4" w:rsidRDefault="006A5AD4" w:rsidP="008714CF">
      <w:pPr>
        <w:pStyle w:val="ListParagraph"/>
        <w:tabs>
          <w:tab w:val="left" w:pos="709"/>
        </w:tabs>
        <w:spacing w:before="100" w:beforeAutospacing="1" w:after="100" w:afterAutospacing="1" w:line="360" w:lineRule="auto"/>
        <w:ind w:left="284" w:firstLine="425"/>
        <w:jc w:val="both"/>
        <w:rPr>
          <w:rFonts w:ascii="Times New Roman" w:hAnsi="Times New Roman" w:cs="Times New Roman"/>
          <w:b/>
          <w:bCs/>
          <w:kern w:val="0"/>
          <w:sz w:val="24"/>
          <w:szCs w:val="24"/>
          <w14:ligatures w14:val="none"/>
        </w:rPr>
      </w:pPr>
      <w:r w:rsidRPr="006A5AD4">
        <w:rPr>
          <w:rFonts w:ascii="Times New Roman" w:hAnsi="Times New Roman" w:cs="Times New Roman"/>
          <w:b/>
          <w:bCs/>
          <w:kern w:val="0"/>
          <w:sz w:val="24"/>
          <w:szCs w:val="24"/>
          <w14:ligatures w14:val="none"/>
        </w:rPr>
        <w:t xml:space="preserve">5.2.1 </w:t>
      </w:r>
      <w:r w:rsidR="00336374" w:rsidRPr="006A5AD4">
        <w:rPr>
          <w:rFonts w:ascii="Times New Roman" w:hAnsi="Times New Roman" w:cs="Times New Roman"/>
          <w:b/>
          <w:bCs/>
          <w:kern w:val="0"/>
          <w:sz w:val="24"/>
          <w:szCs w:val="24"/>
          <w14:ligatures w14:val="none"/>
        </w:rPr>
        <w:t xml:space="preserve">Recommendations on </w:t>
      </w:r>
      <w:r w:rsidR="00A529DC" w:rsidRPr="006A5AD4">
        <w:rPr>
          <w:rFonts w:ascii="Times New Roman" w:hAnsi="Times New Roman" w:cs="Times New Roman"/>
          <w:b/>
          <w:bCs/>
          <w:kern w:val="0"/>
          <w:sz w:val="24"/>
          <w:szCs w:val="24"/>
          <w14:ligatures w14:val="none"/>
        </w:rPr>
        <w:t>Consumer Co-creatio</w:t>
      </w:r>
      <w:r w:rsidR="00336374" w:rsidRPr="006A5AD4">
        <w:rPr>
          <w:rFonts w:ascii="Times New Roman" w:hAnsi="Times New Roman" w:cs="Times New Roman"/>
          <w:b/>
          <w:bCs/>
          <w:kern w:val="0"/>
          <w:sz w:val="24"/>
          <w:szCs w:val="24"/>
          <w14:ligatures w14:val="none"/>
        </w:rPr>
        <w:t>n</w:t>
      </w:r>
    </w:p>
    <w:p w14:paraId="2E1F03C2" w14:textId="279F8230" w:rsidR="00786090" w:rsidRDefault="00492B73" w:rsidP="00492B73">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r w:rsidRPr="00492B73">
        <w:rPr>
          <w:rFonts w:ascii="Times New Roman" w:hAnsi="Times New Roman" w:cs="Times New Roman"/>
          <w:kern w:val="0"/>
          <w:sz w:val="24"/>
          <w:szCs w:val="24"/>
          <w14:ligatures w14:val="none"/>
        </w:rPr>
        <w:t>The mean analysis results suggest that Lululemon should leverage the strengths identified in personal interactions, which received the highest scores</w:t>
      </w:r>
      <w:r w:rsidR="00160B78">
        <w:rPr>
          <w:rFonts w:ascii="Times New Roman" w:hAnsi="Times New Roman" w:cs="Times New Roman"/>
          <w:kern w:val="0"/>
          <w:sz w:val="24"/>
          <w:szCs w:val="24"/>
          <w14:ligatures w14:val="none"/>
        </w:rPr>
        <w:t xml:space="preserve">.  </w:t>
      </w:r>
      <w:r w:rsidR="008524D0" w:rsidRPr="008524D0">
        <w:rPr>
          <w:rFonts w:ascii="Times New Roman" w:hAnsi="Times New Roman" w:cs="Times New Roman"/>
          <w:kern w:val="0"/>
          <w:sz w:val="24"/>
          <w:szCs w:val="24"/>
          <w14:ligatures w14:val="none"/>
        </w:rPr>
        <w:t xml:space="preserve">Cultivating a positive social environment between consumers and sellers significantly enhances engagement. </w:t>
      </w:r>
      <w:r w:rsidR="00786090" w:rsidRPr="00786090">
        <w:rPr>
          <w:rFonts w:ascii="Times New Roman" w:hAnsi="Times New Roman" w:cs="Times New Roman"/>
          <w:kern w:val="0"/>
          <w:sz w:val="24"/>
          <w:szCs w:val="24"/>
          <w14:ligatures w14:val="none"/>
        </w:rPr>
        <w:t xml:space="preserve">Lululemon could prioritize community-building initiatives that encourage connections </w:t>
      </w:r>
      <w:r w:rsidR="00786090" w:rsidRPr="00786090">
        <w:rPr>
          <w:rFonts w:ascii="Times New Roman" w:hAnsi="Times New Roman" w:cs="Times New Roman"/>
          <w:kern w:val="0"/>
          <w:sz w:val="24"/>
          <w:szCs w:val="24"/>
          <w14:ligatures w14:val="none"/>
        </w:rPr>
        <w:t>between</w:t>
      </w:r>
      <w:r w:rsidR="00786090" w:rsidRPr="00786090">
        <w:rPr>
          <w:rFonts w:ascii="Times New Roman" w:hAnsi="Times New Roman" w:cs="Times New Roman"/>
          <w:kern w:val="0"/>
          <w:sz w:val="24"/>
          <w:szCs w:val="24"/>
          <w14:ligatures w14:val="none"/>
        </w:rPr>
        <w:t xml:space="preserve"> </w:t>
      </w:r>
      <w:r w:rsidR="00786090">
        <w:rPr>
          <w:rFonts w:ascii="Times New Roman" w:hAnsi="Times New Roman" w:cs="Times New Roman"/>
          <w:kern w:val="0"/>
          <w:sz w:val="24"/>
          <w:szCs w:val="24"/>
          <w14:ligatures w14:val="none"/>
        </w:rPr>
        <w:t>consumers</w:t>
      </w:r>
      <w:r w:rsidR="00786090" w:rsidRPr="00786090">
        <w:rPr>
          <w:rFonts w:ascii="Times New Roman" w:hAnsi="Times New Roman" w:cs="Times New Roman"/>
          <w:kern w:val="0"/>
          <w:sz w:val="24"/>
          <w:szCs w:val="24"/>
          <w14:ligatures w14:val="none"/>
        </w:rPr>
        <w:t xml:space="preserve"> and s</w:t>
      </w:r>
      <w:r w:rsidR="004D19C7">
        <w:rPr>
          <w:rFonts w:ascii="Times New Roman" w:hAnsi="Times New Roman" w:cs="Times New Roman"/>
          <w:kern w:val="0"/>
          <w:sz w:val="24"/>
          <w:szCs w:val="24"/>
          <w14:ligatures w14:val="none"/>
        </w:rPr>
        <w:t>ellers</w:t>
      </w:r>
      <w:r w:rsidR="00786090" w:rsidRPr="00786090">
        <w:rPr>
          <w:rFonts w:ascii="Times New Roman" w:hAnsi="Times New Roman" w:cs="Times New Roman"/>
          <w:kern w:val="0"/>
          <w:sz w:val="24"/>
          <w:szCs w:val="24"/>
          <w14:ligatures w14:val="none"/>
        </w:rPr>
        <w:t xml:space="preserve">. These initiatives might include local fitness classes, wellness workshops, or social gatherings aimed at facilitating the sharing of experiences and relationship-building. By </w:t>
      </w:r>
      <w:r w:rsidR="00C21A4F">
        <w:rPr>
          <w:rFonts w:ascii="Times New Roman" w:hAnsi="Times New Roman" w:cs="Times New Roman"/>
          <w:kern w:val="0"/>
          <w:sz w:val="24"/>
          <w:szCs w:val="24"/>
          <w14:ligatures w14:val="none"/>
        </w:rPr>
        <w:t>creating</w:t>
      </w:r>
      <w:r w:rsidR="00786090" w:rsidRPr="00786090">
        <w:rPr>
          <w:rFonts w:ascii="Times New Roman" w:hAnsi="Times New Roman" w:cs="Times New Roman"/>
          <w:kern w:val="0"/>
          <w:sz w:val="24"/>
          <w:szCs w:val="24"/>
          <w14:ligatures w14:val="none"/>
        </w:rPr>
        <w:t xml:space="preserve"> a sense of community through these activities, Lululemon can </w:t>
      </w:r>
      <w:r w:rsidR="00C21A4F">
        <w:rPr>
          <w:rFonts w:ascii="Times New Roman" w:hAnsi="Times New Roman" w:cs="Times New Roman"/>
          <w:kern w:val="0"/>
          <w:sz w:val="24"/>
          <w:szCs w:val="24"/>
          <w14:ligatures w14:val="none"/>
        </w:rPr>
        <w:t>enhance</w:t>
      </w:r>
      <w:r w:rsidR="00786090" w:rsidRPr="00786090">
        <w:rPr>
          <w:rFonts w:ascii="Times New Roman" w:hAnsi="Times New Roman" w:cs="Times New Roman"/>
          <w:kern w:val="0"/>
          <w:sz w:val="24"/>
          <w:szCs w:val="24"/>
          <w14:ligatures w14:val="none"/>
        </w:rPr>
        <w:t xml:space="preserve"> </w:t>
      </w:r>
      <w:r w:rsidR="00C21A4F">
        <w:rPr>
          <w:rFonts w:ascii="Times New Roman" w:hAnsi="Times New Roman" w:cs="Times New Roman"/>
          <w:kern w:val="0"/>
          <w:sz w:val="24"/>
          <w:szCs w:val="24"/>
          <w14:ligatures w14:val="none"/>
        </w:rPr>
        <w:t>consumer</w:t>
      </w:r>
      <w:r w:rsidR="00786090" w:rsidRPr="00786090">
        <w:rPr>
          <w:rFonts w:ascii="Times New Roman" w:hAnsi="Times New Roman" w:cs="Times New Roman"/>
          <w:kern w:val="0"/>
          <w:sz w:val="24"/>
          <w:szCs w:val="24"/>
          <w14:ligatures w14:val="none"/>
        </w:rPr>
        <w:t xml:space="preserve"> loyalty and engagement, increasing the likelihood that consumers will return and promote the brand</w:t>
      </w:r>
      <w:r w:rsidR="00776798">
        <w:rPr>
          <w:rFonts w:ascii="Times New Roman" w:hAnsi="Times New Roman" w:cs="Times New Roman"/>
          <w:kern w:val="0"/>
          <w:sz w:val="24"/>
          <w:szCs w:val="24"/>
          <w14:ligatures w14:val="none"/>
        </w:rPr>
        <w:t xml:space="preserve"> </w:t>
      </w:r>
      <w:r w:rsidR="00776798" w:rsidRPr="00776798">
        <w:rPr>
          <w:rFonts w:ascii="Times New Roman" w:hAnsi="Times New Roman" w:cs="Times New Roman"/>
          <w:kern w:val="0"/>
          <w:sz w:val="24"/>
          <w:szCs w:val="24"/>
          <w14:ligatures w14:val="none"/>
        </w:rPr>
        <w:t>(Boatwright and Freberg, 2023)</w:t>
      </w:r>
      <w:r w:rsidR="00786090" w:rsidRPr="00786090">
        <w:rPr>
          <w:rFonts w:ascii="Times New Roman" w:hAnsi="Times New Roman" w:cs="Times New Roman"/>
          <w:kern w:val="0"/>
          <w:sz w:val="24"/>
          <w:szCs w:val="24"/>
          <w14:ligatures w14:val="none"/>
        </w:rPr>
        <w:t>.</w:t>
      </w:r>
    </w:p>
    <w:p w14:paraId="3ECDE47E" w14:textId="100B7AFE" w:rsidR="00546D0D" w:rsidRDefault="00A80D5D" w:rsidP="00546D0D">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r w:rsidRPr="00A80D5D">
        <w:rPr>
          <w:rFonts w:ascii="Times New Roman" w:hAnsi="Times New Roman" w:cs="Times New Roman"/>
          <w:kern w:val="0"/>
          <w:sz w:val="24"/>
          <w:szCs w:val="24"/>
          <w14:ligatures w14:val="none"/>
        </w:rPr>
        <w:t xml:space="preserve">In addition to </w:t>
      </w:r>
      <w:r>
        <w:rPr>
          <w:rFonts w:ascii="Times New Roman" w:hAnsi="Times New Roman" w:cs="Times New Roman"/>
          <w:kern w:val="0"/>
          <w:sz w:val="24"/>
          <w:szCs w:val="24"/>
          <w14:ligatures w14:val="none"/>
        </w:rPr>
        <w:t xml:space="preserve">these </w:t>
      </w:r>
      <w:r w:rsidRPr="00A80D5D">
        <w:rPr>
          <w:rFonts w:ascii="Times New Roman" w:hAnsi="Times New Roman" w:cs="Times New Roman"/>
          <w:kern w:val="0"/>
          <w:sz w:val="24"/>
          <w:szCs w:val="24"/>
          <w14:ligatures w14:val="none"/>
        </w:rPr>
        <w:t xml:space="preserve">community-building efforts, developing collaborative platforms where customers can interact and share their fitness journeys can further strengthen community </w:t>
      </w:r>
      <w:r w:rsidR="00726053">
        <w:rPr>
          <w:rFonts w:ascii="Times New Roman" w:hAnsi="Times New Roman" w:cs="Times New Roman"/>
          <w:kern w:val="0"/>
          <w:sz w:val="24"/>
          <w:szCs w:val="24"/>
          <w14:ligatures w14:val="none"/>
        </w:rPr>
        <w:t>bonds</w:t>
      </w:r>
      <w:r w:rsidR="0050080F">
        <w:rPr>
          <w:rFonts w:ascii="Times New Roman" w:hAnsi="Times New Roman" w:cs="Times New Roman"/>
          <w:kern w:val="0"/>
          <w:sz w:val="24"/>
          <w:szCs w:val="24"/>
          <w14:ligatures w14:val="none"/>
        </w:rPr>
        <w:t xml:space="preserve"> </w:t>
      </w:r>
      <w:r w:rsidR="0050080F" w:rsidRPr="0050080F">
        <w:rPr>
          <w:rFonts w:ascii="Times New Roman" w:hAnsi="Times New Roman" w:cs="Times New Roman"/>
          <w:kern w:val="0"/>
          <w:sz w:val="24"/>
          <w:szCs w:val="24"/>
          <w14:ligatures w14:val="none"/>
        </w:rPr>
        <w:t>(Leipämaa-Leskinen et al., 2022)</w:t>
      </w:r>
      <w:r w:rsidRPr="00A80D5D">
        <w:rPr>
          <w:rFonts w:ascii="Times New Roman" w:hAnsi="Times New Roman" w:cs="Times New Roman"/>
          <w:kern w:val="0"/>
          <w:sz w:val="24"/>
          <w:szCs w:val="24"/>
          <w14:ligatures w14:val="none"/>
        </w:rPr>
        <w:t xml:space="preserve">. Establishing an online forum or a social media group dedicated to Lululemon's products and lifestyles would provide a space for consumers to exchange tips, share success stories, and </w:t>
      </w:r>
      <w:r w:rsidR="00726053">
        <w:rPr>
          <w:rFonts w:ascii="Times New Roman" w:hAnsi="Times New Roman" w:cs="Times New Roman"/>
          <w:kern w:val="0"/>
          <w:sz w:val="24"/>
          <w:szCs w:val="24"/>
          <w14:ligatures w14:val="none"/>
        </w:rPr>
        <w:t>provide mutual</w:t>
      </w:r>
      <w:r w:rsidRPr="00A80D5D">
        <w:rPr>
          <w:rFonts w:ascii="Times New Roman" w:hAnsi="Times New Roman" w:cs="Times New Roman"/>
          <w:kern w:val="0"/>
          <w:sz w:val="24"/>
          <w:szCs w:val="24"/>
          <w14:ligatures w14:val="none"/>
        </w:rPr>
        <w:t xml:space="preserve"> support. This </w:t>
      </w:r>
      <w:r w:rsidR="00726053">
        <w:rPr>
          <w:rFonts w:ascii="Times New Roman" w:hAnsi="Times New Roman" w:cs="Times New Roman"/>
          <w:kern w:val="0"/>
          <w:sz w:val="24"/>
          <w:szCs w:val="24"/>
          <w14:ligatures w14:val="none"/>
        </w:rPr>
        <w:t xml:space="preserve">approach </w:t>
      </w:r>
      <w:r w:rsidR="0093319B">
        <w:rPr>
          <w:rFonts w:ascii="Times New Roman" w:hAnsi="Times New Roman" w:cs="Times New Roman"/>
          <w:kern w:val="0"/>
          <w:sz w:val="24"/>
          <w:szCs w:val="24"/>
          <w14:ligatures w14:val="none"/>
        </w:rPr>
        <w:t xml:space="preserve">can </w:t>
      </w:r>
      <w:r w:rsidRPr="00A80D5D">
        <w:rPr>
          <w:rFonts w:ascii="Times New Roman" w:hAnsi="Times New Roman" w:cs="Times New Roman"/>
          <w:kern w:val="0"/>
          <w:sz w:val="24"/>
          <w:szCs w:val="24"/>
          <w14:ligatures w14:val="none"/>
        </w:rPr>
        <w:t>position Lululemon as a facilitator of a supportive community, thereby enhancing its brand identity.</w:t>
      </w:r>
      <w:r w:rsidR="00546D0D">
        <w:rPr>
          <w:rFonts w:ascii="Times New Roman" w:hAnsi="Times New Roman" w:cs="Times New Roman"/>
          <w:kern w:val="0"/>
          <w:sz w:val="24"/>
          <w:szCs w:val="24"/>
          <w14:ligatures w14:val="none"/>
        </w:rPr>
        <w:t xml:space="preserve"> </w:t>
      </w:r>
      <w:r w:rsidR="00483B45" w:rsidRPr="00483B45">
        <w:rPr>
          <w:rFonts w:ascii="Times New Roman" w:hAnsi="Times New Roman" w:cs="Times New Roman"/>
          <w:kern w:val="0"/>
          <w:sz w:val="24"/>
          <w:szCs w:val="24"/>
          <w14:ligatures w14:val="none"/>
        </w:rPr>
        <w:t>Furthermore, organizing fit and wear testing events is essential for involving consumers directly in the product development process. These events allow c</w:t>
      </w:r>
      <w:r w:rsidR="00483B45">
        <w:rPr>
          <w:rFonts w:ascii="Times New Roman" w:hAnsi="Times New Roman" w:cs="Times New Roman"/>
          <w:kern w:val="0"/>
          <w:sz w:val="24"/>
          <w:szCs w:val="24"/>
          <w14:ligatures w14:val="none"/>
        </w:rPr>
        <w:t xml:space="preserve">onsumers </w:t>
      </w:r>
      <w:r w:rsidR="00483B45" w:rsidRPr="00483B45">
        <w:rPr>
          <w:rFonts w:ascii="Times New Roman" w:hAnsi="Times New Roman" w:cs="Times New Roman"/>
          <w:kern w:val="0"/>
          <w:sz w:val="24"/>
          <w:szCs w:val="24"/>
          <w14:ligatures w14:val="none"/>
        </w:rPr>
        <w:t xml:space="preserve">to try new products and give immediate feedback on </w:t>
      </w:r>
      <w:r w:rsidR="00DF7FFA">
        <w:rPr>
          <w:rFonts w:ascii="Times New Roman" w:hAnsi="Times New Roman" w:cs="Times New Roman"/>
          <w:kern w:val="0"/>
          <w:sz w:val="24"/>
          <w:szCs w:val="24"/>
          <w14:ligatures w14:val="none"/>
        </w:rPr>
        <w:t>aspects</w:t>
      </w:r>
      <w:r w:rsidR="00483B45" w:rsidRPr="00483B45">
        <w:rPr>
          <w:rFonts w:ascii="Times New Roman" w:hAnsi="Times New Roman" w:cs="Times New Roman"/>
          <w:kern w:val="0"/>
          <w:sz w:val="24"/>
          <w:szCs w:val="24"/>
          <w14:ligatures w14:val="none"/>
        </w:rPr>
        <w:t xml:space="preserve"> such as comfort, </w:t>
      </w:r>
      <w:r w:rsidR="00DF7FFA">
        <w:rPr>
          <w:rFonts w:ascii="Times New Roman" w:hAnsi="Times New Roman" w:cs="Times New Roman"/>
          <w:kern w:val="0"/>
          <w:sz w:val="24"/>
          <w:szCs w:val="24"/>
          <w14:ligatures w14:val="none"/>
        </w:rPr>
        <w:t>design</w:t>
      </w:r>
      <w:r w:rsidR="00483B45" w:rsidRPr="00483B45">
        <w:rPr>
          <w:rFonts w:ascii="Times New Roman" w:hAnsi="Times New Roman" w:cs="Times New Roman"/>
          <w:kern w:val="0"/>
          <w:sz w:val="24"/>
          <w:szCs w:val="24"/>
          <w14:ligatures w14:val="none"/>
        </w:rPr>
        <w:t xml:space="preserve">, and functionality. By </w:t>
      </w:r>
      <w:r w:rsidR="00DF7FFA">
        <w:rPr>
          <w:rFonts w:ascii="Times New Roman" w:hAnsi="Times New Roman" w:cs="Times New Roman"/>
          <w:kern w:val="0"/>
          <w:sz w:val="24"/>
          <w:szCs w:val="24"/>
          <w14:ligatures w14:val="none"/>
        </w:rPr>
        <w:t xml:space="preserve">actively </w:t>
      </w:r>
      <w:r w:rsidR="00483B45" w:rsidRPr="00483B45">
        <w:rPr>
          <w:rFonts w:ascii="Times New Roman" w:hAnsi="Times New Roman" w:cs="Times New Roman"/>
          <w:kern w:val="0"/>
          <w:sz w:val="24"/>
          <w:szCs w:val="24"/>
          <w14:ligatures w14:val="none"/>
        </w:rPr>
        <w:t xml:space="preserve">engaging </w:t>
      </w:r>
      <w:r w:rsidR="00DF7FFA" w:rsidRPr="00483B45">
        <w:rPr>
          <w:rFonts w:ascii="Times New Roman" w:hAnsi="Times New Roman" w:cs="Times New Roman"/>
          <w:kern w:val="0"/>
          <w:sz w:val="24"/>
          <w:szCs w:val="24"/>
          <w14:ligatures w14:val="none"/>
        </w:rPr>
        <w:t>c</w:t>
      </w:r>
      <w:r w:rsidR="00DF7FFA">
        <w:rPr>
          <w:rFonts w:ascii="Times New Roman" w:hAnsi="Times New Roman" w:cs="Times New Roman"/>
          <w:kern w:val="0"/>
          <w:sz w:val="24"/>
          <w:szCs w:val="24"/>
          <w14:ligatures w14:val="none"/>
        </w:rPr>
        <w:t>onsumers</w:t>
      </w:r>
      <w:r w:rsidR="00483B45" w:rsidRPr="00483B45">
        <w:rPr>
          <w:rFonts w:ascii="Times New Roman" w:hAnsi="Times New Roman" w:cs="Times New Roman"/>
          <w:kern w:val="0"/>
          <w:sz w:val="24"/>
          <w:szCs w:val="24"/>
          <w14:ligatures w14:val="none"/>
        </w:rPr>
        <w:t xml:space="preserve"> in this </w:t>
      </w:r>
      <w:r w:rsidR="00DF7FFA">
        <w:rPr>
          <w:rFonts w:ascii="Times New Roman" w:hAnsi="Times New Roman" w:cs="Times New Roman"/>
          <w:kern w:val="0"/>
          <w:sz w:val="24"/>
          <w:szCs w:val="24"/>
          <w14:ligatures w14:val="none"/>
        </w:rPr>
        <w:t>manner</w:t>
      </w:r>
      <w:r w:rsidR="00483B45" w:rsidRPr="00483B45">
        <w:rPr>
          <w:rFonts w:ascii="Times New Roman" w:hAnsi="Times New Roman" w:cs="Times New Roman"/>
          <w:kern w:val="0"/>
          <w:sz w:val="24"/>
          <w:szCs w:val="24"/>
          <w14:ligatures w14:val="none"/>
        </w:rPr>
        <w:t>, Lululemon can obtain valuable insights that drive innovation and ensure that its offerings meet consumer expectations</w:t>
      </w:r>
      <w:r w:rsidR="00822753" w:rsidRPr="00822753">
        <w:t xml:space="preserve"> </w:t>
      </w:r>
      <w:r w:rsidR="00822753" w:rsidRPr="00822753">
        <w:rPr>
          <w:rFonts w:ascii="Times New Roman" w:hAnsi="Times New Roman" w:cs="Times New Roman"/>
          <w:kern w:val="0"/>
          <w:sz w:val="24"/>
          <w:szCs w:val="24"/>
          <w14:ligatures w14:val="none"/>
        </w:rPr>
        <w:t>(Mandolfo et al., 2020)</w:t>
      </w:r>
      <w:r w:rsidR="00546D0D">
        <w:rPr>
          <w:rFonts w:ascii="Times New Roman" w:hAnsi="Times New Roman" w:cs="Times New Roman"/>
          <w:kern w:val="0"/>
          <w:sz w:val="24"/>
          <w:szCs w:val="24"/>
          <w14:ligatures w14:val="none"/>
        </w:rPr>
        <w:t>.</w:t>
      </w:r>
    </w:p>
    <w:p w14:paraId="34BF6A61" w14:textId="3F1E074B" w:rsidR="00492B73" w:rsidRPr="00492B73" w:rsidRDefault="00CE22EC" w:rsidP="00492B73">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 </w:t>
      </w:r>
      <w:r w:rsidR="001E4678" w:rsidRPr="001E4678">
        <w:rPr>
          <w:rFonts w:ascii="Times New Roman" w:hAnsi="Times New Roman" w:cs="Times New Roman"/>
          <w:kern w:val="0"/>
          <w:sz w:val="24"/>
          <w:szCs w:val="24"/>
          <w14:ligatures w14:val="none"/>
        </w:rPr>
        <w:t xml:space="preserve">The analysis also reveals </w:t>
      </w:r>
      <w:r w:rsidR="00904EBD" w:rsidRPr="001E4678">
        <w:rPr>
          <w:rFonts w:ascii="Times New Roman" w:hAnsi="Times New Roman" w:cs="Times New Roman"/>
          <w:kern w:val="0"/>
          <w:sz w:val="24"/>
          <w:szCs w:val="24"/>
          <w14:ligatures w14:val="none"/>
        </w:rPr>
        <w:t>the lowest</w:t>
      </w:r>
      <w:r w:rsidR="001E4678" w:rsidRPr="001E4678">
        <w:rPr>
          <w:rFonts w:ascii="Times New Roman" w:hAnsi="Times New Roman" w:cs="Times New Roman"/>
          <w:kern w:val="0"/>
          <w:sz w:val="24"/>
          <w:szCs w:val="24"/>
          <w14:ligatures w14:val="none"/>
        </w:rPr>
        <w:t xml:space="preserve"> scores in information sharing, highlighting areas for improvement. Enhancing communication tools that facilitate the exchange of preferences and inquiries is essential. Developing user-friendly templates and comprehensive FAQs can guide consumer-seller interactions. Furthermore, specialized </w:t>
      </w:r>
      <w:r w:rsidR="001E4678" w:rsidRPr="001E4678">
        <w:rPr>
          <w:rFonts w:ascii="Times New Roman" w:hAnsi="Times New Roman" w:cs="Times New Roman"/>
          <w:kern w:val="0"/>
          <w:sz w:val="24"/>
          <w:szCs w:val="24"/>
          <w14:ligatures w14:val="none"/>
        </w:rPr>
        <w:lastRenderedPageBreak/>
        <w:t>training for sellers on effective engagement strategies can enhance the quality of information shared, empowering consumers to express their needs. Implementing streamlined feedback channels will also enable consumers to voice their concerns more effectively (Wang et al., 2016).</w:t>
      </w:r>
    </w:p>
    <w:p w14:paraId="427C8557" w14:textId="2450357B" w:rsidR="00A529DC" w:rsidRDefault="00CE22EC" w:rsidP="00492B73">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r w:rsidRPr="00CE22EC">
        <w:rPr>
          <w:rFonts w:ascii="Times New Roman" w:hAnsi="Times New Roman" w:cs="Times New Roman"/>
          <w:kern w:val="0"/>
          <w:sz w:val="24"/>
          <w:szCs w:val="24"/>
          <w14:ligatures w14:val="none"/>
        </w:rPr>
        <w:t xml:space="preserve">Moreover, </w:t>
      </w:r>
      <w:r w:rsidR="00F87576" w:rsidRPr="00F87576">
        <w:rPr>
          <w:rFonts w:ascii="Times New Roman" w:hAnsi="Times New Roman" w:cs="Times New Roman"/>
          <w:kern w:val="0"/>
          <w:sz w:val="24"/>
          <w:szCs w:val="24"/>
          <w14:ligatures w14:val="none"/>
        </w:rPr>
        <w:t>there are significant gender differences in co-creation experiences. To address lower engagement levels among male consumers, Lululemon should consider targeted initiatives tailored to this demographic, such as workshops that emphasize collaboration and feedback. Understanding and improving the male consumer experience will foster a more inclusive co-creation environment.</w:t>
      </w:r>
      <w:r>
        <w:rPr>
          <w:rFonts w:ascii="Times New Roman" w:hAnsi="Times New Roman" w:cs="Times New Roman"/>
          <w:kern w:val="0"/>
          <w:sz w:val="24"/>
          <w:szCs w:val="24"/>
          <w14:ligatures w14:val="none"/>
        </w:rPr>
        <w:t xml:space="preserve"> </w:t>
      </w:r>
      <w:r w:rsidR="00CC1686">
        <w:rPr>
          <w:rFonts w:ascii="Times New Roman" w:hAnsi="Times New Roman" w:cs="Times New Roman"/>
          <w:kern w:val="0"/>
          <w:sz w:val="24"/>
          <w:szCs w:val="24"/>
          <w14:ligatures w14:val="none"/>
        </w:rPr>
        <w:t xml:space="preserve">Furthermore, </w:t>
      </w:r>
      <w:r w:rsidR="00492B73" w:rsidRPr="00492B73">
        <w:rPr>
          <w:rFonts w:ascii="Times New Roman" w:hAnsi="Times New Roman" w:cs="Times New Roman"/>
          <w:kern w:val="0"/>
          <w:sz w:val="24"/>
          <w:szCs w:val="24"/>
          <w14:ligatures w14:val="none"/>
        </w:rPr>
        <w:t xml:space="preserve">Lululemon should further leverage digital platforms, </w:t>
      </w:r>
      <w:r w:rsidR="00CD6D25" w:rsidRPr="00CD6D25">
        <w:rPr>
          <w:rFonts w:ascii="Times New Roman" w:hAnsi="Times New Roman" w:cs="Times New Roman"/>
          <w:kern w:val="0"/>
          <w:sz w:val="24"/>
          <w:szCs w:val="24"/>
          <w14:ligatures w14:val="none"/>
        </w:rPr>
        <w:t>including social media and online communities, can encourage continuous consumer engagement. Establishing virtual spaces for feedback and suggestions will enhance accessibility and broaden participation. Finally, creating feedback loops through regular updates on how consumer input has influenced product modifications will strengthen the brand-consumer relationship (Ozuem and Willis, 2022). Transparency in the co-creation process fosters trust and loyalty, ultimately enriching the overall consumer experience</w:t>
      </w:r>
      <w:r w:rsidR="00CD6D25">
        <w:rPr>
          <w:rFonts w:ascii="Times New Roman" w:hAnsi="Times New Roman" w:cs="Times New Roman"/>
          <w:kern w:val="0"/>
          <w:sz w:val="24"/>
          <w:szCs w:val="24"/>
          <w14:ligatures w14:val="none"/>
        </w:rPr>
        <w:t>.</w:t>
      </w:r>
    </w:p>
    <w:p w14:paraId="7CF64D3E" w14:textId="77777777" w:rsidR="00141907" w:rsidRDefault="00141907" w:rsidP="00492B73">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p>
    <w:p w14:paraId="35F08E84" w14:textId="1E0CB66C" w:rsidR="00B92E2D" w:rsidRDefault="00B92E2D" w:rsidP="00B92E2D">
      <w:pPr>
        <w:pStyle w:val="ListParagraph"/>
        <w:tabs>
          <w:tab w:val="left" w:pos="709"/>
        </w:tabs>
        <w:spacing w:before="100" w:beforeAutospacing="1" w:after="100" w:afterAutospacing="1" w:line="360" w:lineRule="auto"/>
        <w:ind w:left="284" w:firstLine="425"/>
        <w:jc w:val="both"/>
        <w:rPr>
          <w:rFonts w:ascii="Times New Roman" w:hAnsi="Times New Roman" w:cs="Times New Roman"/>
          <w:b/>
          <w:bCs/>
          <w:kern w:val="0"/>
          <w:sz w:val="24"/>
          <w:szCs w:val="24"/>
          <w14:ligatures w14:val="none"/>
        </w:rPr>
      </w:pPr>
      <w:r w:rsidRPr="006A5AD4">
        <w:rPr>
          <w:rFonts w:ascii="Times New Roman" w:hAnsi="Times New Roman" w:cs="Times New Roman"/>
          <w:b/>
          <w:bCs/>
          <w:kern w:val="0"/>
          <w:sz w:val="24"/>
          <w:szCs w:val="24"/>
          <w14:ligatures w14:val="none"/>
        </w:rPr>
        <w:t>5.2.</w:t>
      </w:r>
      <w:r>
        <w:rPr>
          <w:rFonts w:ascii="Times New Roman" w:hAnsi="Times New Roman" w:cs="Times New Roman"/>
          <w:b/>
          <w:bCs/>
          <w:kern w:val="0"/>
          <w:sz w:val="24"/>
          <w:szCs w:val="24"/>
          <w14:ligatures w14:val="none"/>
        </w:rPr>
        <w:t>2</w:t>
      </w:r>
      <w:r w:rsidRPr="006A5AD4">
        <w:rPr>
          <w:rFonts w:ascii="Times New Roman" w:hAnsi="Times New Roman" w:cs="Times New Roman"/>
          <w:b/>
          <w:bCs/>
          <w:kern w:val="0"/>
          <w:sz w:val="24"/>
          <w:szCs w:val="24"/>
          <w14:ligatures w14:val="none"/>
        </w:rPr>
        <w:t xml:space="preserve"> Recommendations on Consumer </w:t>
      </w:r>
      <w:r>
        <w:rPr>
          <w:rFonts w:ascii="Times New Roman" w:hAnsi="Times New Roman" w:cs="Times New Roman"/>
          <w:b/>
          <w:bCs/>
          <w:kern w:val="0"/>
          <w:sz w:val="24"/>
          <w:szCs w:val="24"/>
          <w14:ligatures w14:val="none"/>
        </w:rPr>
        <w:t>Perceived Value</w:t>
      </w:r>
    </w:p>
    <w:p w14:paraId="019E70E4" w14:textId="77777777" w:rsidR="00037833" w:rsidRDefault="00731C35" w:rsidP="00167548">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r w:rsidRPr="00731C35">
        <w:rPr>
          <w:rFonts w:ascii="Times New Roman" w:hAnsi="Times New Roman" w:cs="Times New Roman"/>
          <w:kern w:val="0"/>
          <w:sz w:val="24"/>
          <w:szCs w:val="24"/>
          <w14:ligatures w14:val="none"/>
        </w:rPr>
        <w:t xml:space="preserve">To enhance Consumer Perceived Value, Lululemon should focus on several key areas. </w:t>
      </w:r>
      <w:r w:rsidR="000E7B4F">
        <w:rPr>
          <w:rFonts w:ascii="Times New Roman" w:hAnsi="Times New Roman" w:cs="Times New Roman"/>
          <w:kern w:val="0"/>
          <w:sz w:val="24"/>
          <w:szCs w:val="24"/>
          <w14:ligatures w14:val="none"/>
        </w:rPr>
        <w:t xml:space="preserve">A primum focus </w:t>
      </w:r>
      <w:r w:rsidR="002E39BE">
        <w:rPr>
          <w:rFonts w:ascii="Times New Roman" w:hAnsi="Times New Roman" w:cs="Times New Roman"/>
          <w:kern w:val="0"/>
          <w:sz w:val="24"/>
          <w:szCs w:val="24"/>
          <w14:ligatures w14:val="none"/>
        </w:rPr>
        <w:t>on</w:t>
      </w:r>
      <w:r w:rsidRPr="00731C35">
        <w:rPr>
          <w:rFonts w:ascii="Times New Roman" w:hAnsi="Times New Roman" w:cs="Times New Roman"/>
          <w:kern w:val="0"/>
          <w:sz w:val="24"/>
          <w:szCs w:val="24"/>
          <w14:ligatures w14:val="none"/>
        </w:rPr>
        <w:t xml:space="preserve"> quality and functionality is essential</w:t>
      </w:r>
      <w:r w:rsidR="002E39BE">
        <w:rPr>
          <w:rFonts w:ascii="Times New Roman" w:hAnsi="Times New Roman" w:cs="Times New Roman"/>
          <w:kern w:val="0"/>
          <w:sz w:val="24"/>
          <w:szCs w:val="24"/>
          <w14:ligatures w14:val="none"/>
        </w:rPr>
        <w:t xml:space="preserve">, ensuring that Lululemon continues </w:t>
      </w:r>
      <w:r w:rsidRPr="00731C35">
        <w:rPr>
          <w:rFonts w:ascii="Times New Roman" w:hAnsi="Times New Roman" w:cs="Times New Roman"/>
          <w:kern w:val="0"/>
          <w:sz w:val="24"/>
          <w:szCs w:val="24"/>
          <w14:ligatures w14:val="none"/>
        </w:rPr>
        <w:t>to use high-quality materials and functional designs that meet the evolving needs of health-conscious consumers. Regular assessments of product performance and timely adjustments will ensure that offerings remain relevant and effective, ultimately enhancing perceived value</w:t>
      </w:r>
      <w:r w:rsidR="008307CE">
        <w:rPr>
          <w:rFonts w:ascii="Times New Roman" w:hAnsi="Times New Roman" w:cs="Times New Roman"/>
          <w:kern w:val="0"/>
          <w:sz w:val="24"/>
          <w:szCs w:val="24"/>
          <w14:ligatures w14:val="none"/>
        </w:rPr>
        <w:t xml:space="preserve"> </w:t>
      </w:r>
      <w:r w:rsidR="008307CE" w:rsidRPr="008307CE">
        <w:rPr>
          <w:rFonts w:ascii="Times New Roman" w:hAnsi="Times New Roman" w:cs="Times New Roman"/>
          <w:kern w:val="0"/>
          <w:sz w:val="24"/>
          <w:szCs w:val="24"/>
          <w14:ligatures w14:val="none"/>
        </w:rPr>
        <w:t>(Samudro et al., 2020)</w:t>
      </w:r>
      <w:r w:rsidR="008307CE">
        <w:rPr>
          <w:rFonts w:ascii="Times New Roman" w:hAnsi="Times New Roman" w:cs="Times New Roman"/>
          <w:kern w:val="0"/>
          <w:sz w:val="24"/>
          <w:szCs w:val="24"/>
          <w14:ligatures w14:val="none"/>
        </w:rPr>
        <w:t>.</w:t>
      </w:r>
      <w:r w:rsidR="00141907">
        <w:rPr>
          <w:rFonts w:ascii="Times New Roman" w:hAnsi="Times New Roman" w:cs="Times New Roman"/>
          <w:kern w:val="0"/>
          <w:sz w:val="24"/>
          <w:szCs w:val="24"/>
          <w14:ligatures w14:val="none"/>
        </w:rPr>
        <w:t xml:space="preserve"> </w:t>
      </w:r>
    </w:p>
    <w:p w14:paraId="7FF21C1E" w14:textId="0E2594B0" w:rsidR="00E3704B" w:rsidRDefault="00037833" w:rsidP="00167548">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In addition, the implementation of e</w:t>
      </w:r>
      <w:r w:rsidR="00731C35" w:rsidRPr="00731C35">
        <w:rPr>
          <w:rFonts w:ascii="Times New Roman" w:hAnsi="Times New Roman" w:cs="Times New Roman"/>
          <w:kern w:val="0"/>
          <w:sz w:val="24"/>
          <w:szCs w:val="24"/>
          <w14:ligatures w14:val="none"/>
        </w:rPr>
        <w:t>ffective communication strategies are also crucial. Lululemon should articulate the unique value propositions of its products through marketing campaigns that highlight technical benefits, sustainability efforts, and lifestyle alignment</w:t>
      </w:r>
      <w:r w:rsidR="004C18C5" w:rsidRPr="004C18C5">
        <w:t xml:space="preserve"> </w:t>
      </w:r>
      <w:r w:rsidR="004C18C5" w:rsidRPr="004C18C5">
        <w:rPr>
          <w:rFonts w:ascii="Times New Roman" w:hAnsi="Times New Roman" w:cs="Times New Roman"/>
          <w:kern w:val="0"/>
          <w:sz w:val="24"/>
          <w:szCs w:val="24"/>
          <w14:ligatures w14:val="none"/>
        </w:rPr>
        <w:t>(Chen et al., 2021)</w:t>
      </w:r>
      <w:r w:rsidR="00731C35" w:rsidRPr="00731C35">
        <w:rPr>
          <w:rFonts w:ascii="Times New Roman" w:hAnsi="Times New Roman" w:cs="Times New Roman"/>
          <w:kern w:val="0"/>
          <w:sz w:val="24"/>
          <w:szCs w:val="24"/>
          <w14:ligatures w14:val="none"/>
        </w:rPr>
        <w:t>. This approach will reinforce the perceived value of the brand and help consumers understand the distinct advantages of choosing Lululemon.</w:t>
      </w:r>
      <w:r w:rsidR="00E3704B">
        <w:rPr>
          <w:rFonts w:ascii="Times New Roman" w:hAnsi="Times New Roman" w:cs="Times New Roman"/>
          <w:kern w:val="0"/>
          <w:sz w:val="24"/>
          <w:szCs w:val="24"/>
          <w14:ligatures w14:val="none"/>
        </w:rPr>
        <w:t xml:space="preserve"> </w:t>
      </w:r>
      <w:r w:rsidR="009B2055">
        <w:rPr>
          <w:rFonts w:ascii="Times New Roman" w:hAnsi="Times New Roman" w:cs="Times New Roman"/>
          <w:kern w:val="0"/>
          <w:sz w:val="24"/>
          <w:szCs w:val="24"/>
          <w14:ligatures w14:val="none"/>
        </w:rPr>
        <w:t>Furthermore</w:t>
      </w:r>
      <w:r w:rsidR="00167548">
        <w:rPr>
          <w:rFonts w:ascii="Times New Roman" w:hAnsi="Times New Roman" w:cs="Times New Roman"/>
          <w:kern w:val="0"/>
          <w:sz w:val="24"/>
          <w:szCs w:val="24"/>
          <w14:ligatures w14:val="none"/>
        </w:rPr>
        <w:t xml:space="preserve">, </w:t>
      </w:r>
      <w:r w:rsidR="009B2055">
        <w:rPr>
          <w:rFonts w:ascii="Times New Roman" w:hAnsi="Times New Roman" w:cs="Times New Roman"/>
          <w:kern w:val="0"/>
          <w:sz w:val="24"/>
          <w:szCs w:val="24"/>
          <w14:ligatures w14:val="none"/>
        </w:rPr>
        <w:t xml:space="preserve">the adoption of </w:t>
      </w:r>
      <w:r w:rsidR="00167548" w:rsidRPr="00731C35">
        <w:rPr>
          <w:rFonts w:ascii="Times New Roman" w:hAnsi="Times New Roman" w:cs="Times New Roman"/>
          <w:kern w:val="0"/>
          <w:sz w:val="24"/>
          <w:szCs w:val="24"/>
          <w14:ligatures w14:val="none"/>
        </w:rPr>
        <w:t>personalized</w:t>
      </w:r>
      <w:r w:rsidR="00731C35" w:rsidRPr="00731C35">
        <w:rPr>
          <w:rFonts w:ascii="Times New Roman" w:hAnsi="Times New Roman" w:cs="Times New Roman"/>
          <w:kern w:val="0"/>
          <w:sz w:val="24"/>
          <w:szCs w:val="24"/>
          <w14:ligatures w14:val="none"/>
        </w:rPr>
        <w:t xml:space="preserve"> marketing approaches can significantly</w:t>
      </w:r>
      <w:r w:rsidR="004E53D6">
        <w:rPr>
          <w:rFonts w:ascii="Times New Roman" w:hAnsi="Times New Roman" w:cs="Times New Roman"/>
          <w:kern w:val="0"/>
          <w:sz w:val="24"/>
          <w:szCs w:val="24"/>
          <w14:ligatures w14:val="none"/>
        </w:rPr>
        <w:t xml:space="preserve"> improve consumer perceived value</w:t>
      </w:r>
      <w:r w:rsidR="00731C35" w:rsidRPr="00731C35">
        <w:rPr>
          <w:rFonts w:ascii="Times New Roman" w:hAnsi="Times New Roman" w:cs="Times New Roman"/>
          <w:kern w:val="0"/>
          <w:sz w:val="24"/>
          <w:szCs w:val="24"/>
          <w14:ligatures w14:val="none"/>
        </w:rPr>
        <w:t xml:space="preserve">. By leveraging data analytics to gain insights into consumer preferences, Lululemon can tailor marketing messages to </w:t>
      </w:r>
      <w:r w:rsidR="00731C35" w:rsidRPr="00731C35">
        <w:rPr>
          <w:rFonts w:ascii="Times New Roman" w:hAnsi="Times New Roman" w:cs="Times New Roman"/>
          <w:kern w:val="0"/>
          <w:sz w:val="24"/>
          <w:szCs w:val="24"/>
          <w14:ligatures w14:val="none"/>
        </w:rPr>
        <w:lastRenderedPageBreak/>
        <w:t xml:space="preserve">resonate with individual consumers. This personalization </w:t>
      </w:r>
      <w:r w:rsidR="00C41A0D">
        <w:rPr>
          <w:rFonts w:ascii="Times New Roman" w:hAnsi="Times New Roman" w:cs="Times New Roman"/>
          <w:kern w:val="0"/>
          <w:sz w:val="24"/>
          <w:szCs w:val="24"/>
          <w14:ligatures w14:val="none"/>
        </w:rPr>
        <w:t>promotes</w:t>
      </w:r>
      <w:r w:rsidR="00731C35" w:rsidRPr="00731C35">
        <w:rPr>
          <w:rFonts w:ascii="Times New Roman" w:hAnsi="Times New Roman" w:cs="Times New Roman"/>
          <w:kern w:val="0"/>
          <w:sz w:val="24"/>
          <w:szCs w:val="24"/>
          <w14:ligatures w14:val="none"/>
        </w:rPr>
        <w:t xml:space="preserve"> a sense of value and understanding, leading to deeper connections with the brand</w:t>
      </w:r>
      <w:r w:rsidR="00C23C98">
        <w:rPr>
          <w:rFonts w:ascii="Times New Roman" w:hAnsi="Times New Roman" w:cs="Times New Roman"/>
          <w:kern w:val="0"/>
          <w:sz w:val="24"/>
          <w:szCs w:val="24"/>
          <w14:ligatures w14:val="none"/>
        </w:rPr>
        <w:t xml:space="preserve"> </w:t>
      </w:r>
      <w:r w:rsidR="00C23C98" w:rsidRPr="00C23C98">
        <w:rPr>
          <w:rFonts w:ascii="Times New Roman" w:hAnsi="Times New Roman" w:cs="Times New Roman"/>
          <w:kern w:val="0"/>
          <w:sz w:val="24"/>
          <w:szCs w:val="24"/>
          <w14:ligatures w14:val="none"/>
        </w:rPr>
        <w:t>(Chandra et al., 2022)</w:t>
      </w:r>
      <w:r w:rsidR="00731C35" w:rsidRPr="00731C35">
        <w:rPr>
          <w:rFonts w:ascii="Times New Roman" w:hAnsi="Times New Roman" w:cs="Times New Roman"/>
          <w:kern w:val="0"/>
          <w:sz w:val="24"/>
          <w:szCs w:val="24"/>
          <w14:ligatures w14:val="none"/>
        </w:rPr>
        <w:t>.</w:t>
      </w:r>
      <w:r w:rsidR="00141907">
        <w:rPr>
          <w:rFonts w:ascii="Times New Roman" w:hAnsi="Times New Roman" w:cs="Times New Roman"/>
          <w:kern w:val="0"/>
          <w:sz w:val="24"/>
          <w:szCs w:val="24"/>
          <w14:ligatures w14:val="none"/>
        </w:rPr>
        <w:t xml:space="preserve"> </w:t>
      </w:r>
    </w:p>
    <w:p w14:paraId="1A472853" w14:textId="12747F6C" w:rsidR="00215C77" w:rsidRDefault="00215C77" w:rsidP="00220E9E">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r w:rsidRPr="00215C77">
        <w:rPr>
          <w:rFonts w:ascii="Times New Roman" w:hAnsi="Times New Roman" w:cs="Times New Roman"/>
          <w:kern w:val="0"/>
          <w:sz w:val="24"/>
          <w:szCs w:val="24"/>
          <w14:ligatures w14:val="none"/>
        </w:rPr>
        <w:t xml:space="preserve">Finally, the analysis indicates that the lowest mean score is associated with the statement "the sportswear products enhance my image and status." Furthermore, a considerable proportion of both male (39.6%) and female (41.4%) consumers exhibit neutrality regarding their perceived value. This situation presents a significant opportunity for Lululemon to transform these neutral perceptions into positive endorsements, especially among male consumers. </w:t>
      </w:r>
      <w:r w:rsidR="00EC6B7E">
        <w:rPr>
          <w:rFonts w:ascii="Times New Roman" w:hAnsi="Times New Roman" w:cs="Times New Roman"/>
          <w:kern w:val="0"/>
          <w:sz w:val="24"/>
          <w:szCs w:val="24"/>
          <w14:ligatures w14:val="none"/>
        </w:rPr>
        <w:t xml:space="preserve"> </w:t>
      </w:r>
      <w:r w:rsidR="00DA1CFA" w:rsidRPr="00DA1CFA">
        <w:rPr>
          <w:rFonts w:ascii="Times New Roman" w:hAnsi="Times New Roman" w:cs="Times New Roman"/>
          <w:kern w:val="0"/>
          <w:sz w:val="24"/>
          <w:szCs w:val="24"/>
          <w14:ligatures w14:val="none"/>
        </w:rPr>
        <w:t>Targeted strategies that focus on the unique needs and interests of male customers can enhance their perceived value of Lululemon products. For instance, marketing campaigns that highlight performance-oriented features and styles tailored for men can resonate more effectively with this demographic</w:t>
      </w:r>
      <w:r w:rsidR="00EC6B7E">
        <w:rPr>
          <w:rFonts w:ascii="Times New Roman" w:hAnsi="Times New Roman" w:cs="Times New Roman"/>
          <w:kern w:val="0"/>
          <w:sz w:val="24"/>
          <w:szCs w:val="24"/>
          <w14:ligatures w14:val="none"/>
        </w:rPr>
        <w:t xml:space="preserve">. </w:t>
      </w:r>
      <w:r w:rsidRPr="00215C77">
        <w:rPr>
          <w:rFonts w:ascii="Times New Roman" w:hAnsi="Times New Roman" w:cs="Times New Roman"/>
          <w:kern w:val="0"/>
          <w:sz w:val="24"/>
          <w:szCs w:val="24"/>
          <w14:ligatures w14:val="none"/>
        </w:rPr>
        <w:t xml:space="preserve">Targeted initiatives, such as exclusive product launches or events tailored for male audiences, can effectively leverage the existing favorable sentiments. In addition, Lululemon should implement a comprehensive brand ambassador program featuring relatable individuals who exemplify the lifestyle and values of the brand. This strategy has the potential to enhance the brand's image and status perception, </w:t>
      </w:r>
      <w:r>
        <w:rPr>
          <w:rFonts w:ascii="Times New Roman" w:hAnsi="Times New Roman" w:cs="Times New Roman"/>
          <w:kern w:val="0"/>
          <w:sz w:val="24"/>
          <w:szCs w:val="24"/>
          <w14:ligatures w14:val="none"/>
        </w:rPr>
        <w:t>promoting</w:t>
      </w:r>
      <w:r w:rsidRPr="00215C77">
        <w:rPr>
          <w:rFonts w:ascii="Times New Roman" w:hAnsi="Times New Roman" w:cs="Times New Roman"/>
          <w:kern w:val="0"/>
          <w:sz w:val="24"/>
          <w:szCs w:val="24"/>
          <w14:ligatures w14:val="none"/>
        </w:rPr>
        <w:t xml:space="preserve"> stronger connections with consumers.</w:t>
      </w:r>
    </w:p>
    <w:p w14:paraId="5B8FB30D" w14:textId="3E0D2B69" w:rsidR="00731C35" w:rsidRPr="00220E9E" w:rsidRDefault="00E3704B" w:rsidP="00220E9E">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r w:rsidRPr="00220E9E">
        <w:rPr>
          <w:rFonts w:ascii="Times New Roman" w:hAnsi="Times New Roman" w:cs="Times New Roman"/>
          <w:kern w:val="0"/>
          <w:sz w:val="24"/>
          <w:szCs w:val="24"/>
          <w14:ligatures w14:val="none"/>
        </w:rPr>
        <w:t>By concentrating on these areas—quality, tailored communication, personalized marketing, and targeted initiatives for male consumers—Lululemon can strengthen its perceived value, ultimately leading to increased consumer satisfaction and long-term loyalty.</w:t>
      </w:r>
    </w:p>
    <w:p w14:paraId="18DEFE54" w14:textId="77777777" w:rsidR="008F6219" w:rsidRDefault="008F6219" w:rsidP="00167548">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p>
    <w:p w14:paraId="653DA247" w14:textId="64A0641C" w:rsidR="008F6219" w:rsidRDefault="008F6219" w:rsidP="008F6219">
      <w:pPr>
        <w:pStyle w:val="ListParagraph"/>
        <w:tabs>
          <w:tab w:val="left" w:pos="709"/>
        </w:tabs>
        <w:spacing w:before="100" w:beforeAutospacing="1" w:after="100" w:afterAutospacing="1" w:line="360" w:lineRule="auto"/>
        <w:ind w:left="284" w:firstLine="425"/>
        <w:jc w:val="both"/>
        <w:rPr>
          <w:rFonts w:ascii="Times New Roman" w:hAnsi="Times New Roman" w:cs="Times New Roman"/>
          <w:b/>
          <w:bCs/>
          <w:kern w:val="0"/>
          <w:sz w:val="24"/>
          <w:szCs w:val="24"/>
          <w14:ligatures w14:val="none"/>
        </w:rPr>
      </w:pPr>
      <w:r w:rsidRPr="006A5AD4">
        <w:rPr>
          <w:rFonts w:ascii="Times New Roman" w:hAnsi="Times New Roman" w:cs="Times New Roman"/>
          <w:b/>
          <w:bCs/>
          <w:kern w:val="0"/>
          <w:sz w:val="24"/>
          <w:szCs w:val="24"/>
          <w14:ligatures w14:val="none"/>
        </w:rPr>
        <w:t>5.2.</w:t>
      </w:r>
      <w:r>
        <w:rPr>
          <w:rFonts w:ascii="Times New Roman" w:hAnsi="Times New Roman" w:cs="Times New Roman"/>
          <w:b/>
          <w:bCs/>
          <w:kern w:val="0"/>
          <w:sz w:val="24"/>
          <w:szCs w:val="24"/>
          <w14:ligatures w14:val="none"/>
        </w:rPr>
        <w:t>3</w:t>
      </w:r>
      <w:r w:rsidRPr="006A5AD4">
        <w:rPr>
          <w:rFonts w:ascii="Times New Roman" w:hAnsi="Times New Roman" w:cs="Times New Roman"/>
          <w:b/>
          <w:bCs/>
          <w:kern w:val="0"/>
          <w:sz w:val="24"/>
          <w:szCs w:val="24"/>
          <w14:ligatures w14:val="none"/>
        </w:rPr>
        <w:t xml:space="preserve"> Recommendations on </w:t>
      </w:r>
      <w:r>
        <w:rPr>
          <w:rFonts w:ascii="Times New Roman" w:hAnsi="Times New Roman" w:cs="Times New Roman"/>
          <w:b/>
          <w:bCs/>
          <w:kern w:val="0"/>
          <w:sz w:val="24"/>
          <w:szCs w:val="24"/>
          <w14:ligatures w14:val="none"/>
        </w:rPr>
        <w:t xml:space="preserve">Fashion Involvement </w:t>
      </w:r>
    </w:p>
    <w:p w14:paraId="601445AC" w14:textId="0E1EEA91" w:rsidR="00AE26B9" w:rsidRDefault="00894E51" w:rsidP="00AE26B9">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r w:rsidRPr="00894E51">
        <w:rPr>
          <w:rFonts w:ascii="Times New Roman" w:hAnsi="Times New Roman" w:cs="Times New Roman"/>
          <w:kern w:val="0"/>
          <w:sz w:val="24"/>
          <w:szCs w:val="24"/>
          <w14:ligatures w14:val="none"/>
        </w:rPr>
        <w:t>Lululemon should explore strategic recommendations that not only enhance its performance</w:t>
      </w:r>
      <w:r>
        <w:rPr>
          <w:rFonts w:ascii="Times New Roman" w:hAnsi="Times New Roman" w:cs="Times New Roman"/>
          <w:kern w:val="0"/>
          <w:sz w:val="24"/>
          <w:szCs w:val="24"/>
          <w14:ligatures w14:val="none"/>
        </w:rPr>
        <w:t xml:space="preserve"> products</w:t>
      </w:r>
      <w:r w:rsidRPr="00894E51">
        <w:rPr>
          <w:rFonts w:ascii="Times New Roman" w:hAnsi="Times New Roman" w:cs="Times New Roman"/>
          <w:kern w:val="0"/>
          <w:sz w:val="24"/>
          <w:szCs w:val="24"/>
          <w14:ligatures w14:val="none"/>
        </w:rPr>
        <w:t xml:space="preserve"> </w:t>
      </w:r>
      <w:r w:rsidR="002D220A">
        <w:rPr>
          <w:rFonts w:ascii="Times New Roman" w:hAnsi="Times New Roman" w:cs="Times New Roman"/>
          <w:kern w:val="0"/>
          <w:sz w:val="24"/>
          <w:szCs w:val="24"/>
          <w14:ligatures w14:val="none"/>
        </w:rPr>
        <w:t>while</w:t>
      </w:r>
      <w:r w:rsidR="00955DA6">
        <w:rPr>
          <w:rFonts w:ascii="Times New Roman" w:hAnsi="Times New Roman" w:cs="Times New Roman"/>
          <w:kern w:val="0"/>
          <w:sz w:val="24"/>
          <w:szCs w:val="24"/>
          <w14:ligatures w14:val="none"/>
        </w:rPr>
        <w:t xml:space="preserve"> </w:t>
      </w:r>
      <w:r w:rsidRPr="00894E51">
        <w:rPr>
          <w:rFonts w:ascii="Times New Roman" w:hAnsi="Times New Roman" w:cs="Times New Roman"/>
          <w:kern w:val="0"/>
          <w:sz w:val="24"/>
          <w:szCs w:val="24"/>
          <w14:ligatures w14:val="none"/>
        </w:rPr>
        <w:t>also capitaliz</w:t>
      </w:r>
      <w:r w:rsidR="002D220A">
        <w:rPr>
          <w:rFonts w:ascii="Times New Roman" w:hAnsi="Times New Roman" w:cs="Times New Roman"/>
          <w:kern w:val="0"/>
          <w:sz w:val="24"/>
          <w:szCs w:val="24"/>
          <w14:ligatures w14:val="none"/>
        </w:rPr>
        <w:t>ing</w:t>
      </w:r>
      <w:r w:rsidRPr="00894E51">
        <w:rPr>
          <w:rFonts w:ascii="Times New Roman" w:hAnsi="Times New Roman" w:cs="Times New Roman"/>
          <w:kern w:val="0"/>
          <w:sz w:val="24"/>
          <w:szCs w:val="24"/>
          <w14:ligatures w14:val="none"/>
        </w:rPr>
        <w:t xml:space="preserve"> on recent insights indicat</w:t>
      </w:r>
      <w:r w:rsidR="002D220A">
        <w:rPr>
          <w:rFonts w:ascii="Times New Roman" w:hAnsi="Times New Roman" w:cs="Times New Roman"/>
          <w:kern w:val="0"/>
          <w:sz w:val="24"/>
          <w:szCs w:val="24"/>
          <w14:ligatures w14:val="none"/>
        </w:rPr>
        <w:t>e</w:t>
      </w:r>
      <w:r w:rsidRPr="00894E51">
        <w:rPr>
          <w:rFonts w:ascii="Times New Roman" w:hAnsi="Times New Roman" w:cs="Times New Roman"/>
          <w:kern w:val="0"/>
          <w:sz w:val="24"/>
          <w:szCs w:val="24"/>
          <w14:ligatures w14:val="none"/>
        </w:rPr>
        <w:t xml:space="preserve"> opportunities for expansion within </w:t>
      </w:r>
      <w:r w:rsidR="00955DA6">
        <w:rPr>
          <w:rFonts w:ascii="Times New Roman" w:hAnsi="Times New Roman" w:cs="Times New Roman"/>
          <w:kern w:val="0"/>
          <w:sz w:val="24"/>
          <w:szCs w:val="24"/>
          <w14:ligatures w14:val="none"/>
        </w:rPr>
        <w:t xml:space="preserve">the athleisure </w:t>
      </w:r>
      <w:r w:rsidR="002D220A">
        <w:rPr>
          <w:rFonts w:ascii="Times New Roman" w:hAnsi="Times New Roman" w:cs="Times New Roman"/>
          <w:kern w:val="0"/>
          <w:sz w:val="24"/>
          <w:szCs w:val="24"/>
          <w14:ligatures w14:val="none"/>
        </w:rPr>
        <w:t>sector.</w:t>
      </w:r>
      <w:r w:rsidR="00AE26B9">
        <w:rPr>
          <w:rFonts w:ascii="Times New Roman" w:hAnsi="Times New Roman" w:cs="Times New Roman"/>
          <w:kern w:val="0"/>
          <w:sz w:val="24"/>
          <w:szCs w:val="24"/>
          <w14:ligatures w14:val="none"/>
        </w:rPr>
        <w:t xml:space="preserve"> </w:t>
      </w:r>
      <w:r w:rsidR="00AE26B9" w:rsidRPr="00AE26B9">
        <w:rPr>
          <w:rFonts w:ascii="Times New Roman" w:hAnsi="Times New Roman" w:cs="Times New Roman"/>
          <w:kern w:val="0"/>
          <w:sz w:val="24"/>
          <w:szCs w:val="24"/>
          <w14:ligatures w14:val="none"/>
        </w:rPr>
        <w:t>First, maintaining trend responsiveness is essential. Lululemon must adapt to emerging fashion trends by regularly updating its collections to align with contemporary athleisure styles while upholding high performance standards</w:t>
      </w:r>
      <w:r w:rsidR="00960CF2" w:rsidRPr="00960CF2">
        <w:t xml:space="preserve"> </w:t>
      </w:r>
      <w:r w:rsidR="00960CF2" w:rsidRPr="00960CF2">
        <w:rPr>
          <w:rFonts w:ascii="Times New Roman" w:hAnsi="Times New Roman" w:cs="Times New Roman"/>
          <w:kern w:val="0"/>
          <w:sz w:val="24"/>
          <w:szCs w:val="24"/>
          <w14:ligatures w14:val="none"/>
        </w:rPr>
        <w:t>(Prados et al., 2021)</w:t>
      </w:r>
      <w:r w:rsidR="00AE26B9" w:rsidRPr="00AE26B9">
        <w:rPr>
          <w:rFonts w:ascii="Times New Roman" w:hAnsi="Times New Roman" w:cs="Times New Roman"/>
          <w:kern w:val="0"/>
          <w:sz w:val="24"/>
          <w:szCs w:val="24"/>
          <w14:ligatures w14:val="none"/>
        </w:rPr>
        <w:t>. This flexibility will help the brand remain relevant to fashion-conscious consumers as the athleisure trend evolves.</w:t>
      </w:r>
      <w:r w:rsidR="00AE26B9">
        <w:rPr>
          <w:rFonts w:ascii="Times New Roman" w:hAnsi="Times New Roman" w:cs="Times New Roman"/>
          <w:kern w:val="0"/>
          <w:sz w:val="24"/>
          <w:szCs w:val="24"/>
          <w14:ligatures w14:val="none"/>
        </w:rPr>
        <w:t xml:space="preserve"> </w:t>
      </w:r>
    </w:p>
    <w:p w14:paraId="6F5FE48E" w14:textId="4BDB0932" w:rsidR="00AE26B9" w:rsidRPr="00AE26B9" w:rsidRDefault="00AE26B9" w:rsidP="00AE26B9">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r w:rsidRPr="00AE26B9">
        <w:rPr>
          <w:rFonts w:ascii="Times New Roman" w:hAnsi="Times New Roman" w:cs="Times New Roman"/>
          <w:kern w:val="0"/>
          <w:sz w:val="24"/>
          <w:szCs w:val="24"/>
          <w14:ligatures w14:val="none"/>
        </w:rPr>
        <w:t xml:space="preserve">The analysis revealed that respondents placed the highest importance on the statement "dressing smartly is an important part of my life and activities." This suggests that Lululemon should promote the versatility and style of its products in marketing </w:t>
      </w:r>
      <w:r w:rsidRPr="00AE26B9">
        <w:rPr>
          <w:rFonts w:ascii="Times New Roman" w:hAnsi="Times New Roman" w:cs="Times New Roman"/>
          <w:kern w:val="0"/>
          <w:sz w:val="24"/>
          <w:szCs w:val="24"/>
          <w14:ligatures w14:val="none"/>
        </w:rPr>
        <w:lastRenderedPageBreak/>
        <w:t>efforts, demonstrating how these items can be integrated into both active and everyday settings. By emphasizing the fashionable aspects of athleisure, Lululemon can attract consumers who value looking polished in various contexts.</w:t>
      </w:r>
      <w:r>
        <w:rPr>
          <w:rFonts w:ascii="Times New Roman" w:hAnsi="Times New Roman" w:cs="Times New Roman"/>
          <w:kern w:val="0"/>
          <w:sz w:val="24"/>
          <w:szCs w:val="24"/>
          <w14:ligatures w14:val="none"/>
        </w:rPr>
        <w:t xml:space="preserve"> </w:t>
      </w:r>
      <w:r w:rsidRPr="00AE26B9">
        <w:rPr>
          <w:rFonts w:ascii="Times New Roman" w:hAnsi="Times New Roman" w:cs="Times New Roman"/>
          <w:kern w:val="0"/>
          <w:sz w:val="24"/>
          <w:szCs w:val="24"/>
          <w14:ligatures w14:val="none"/>
        </w:rPr>
        <w:t>Conversely, the lowest score was associated with the statement "I think I'm a bit of a trendsetter." This indicates that many consumers may not see themselves as fashion leaders, presenting an opportunity for Lululemon to position itself as a facilitator of style exploration. Collaborations with fashion influencers and athletes can enhance brand visibility, showcasing how Lululemon apparel can elevate personal style and encourage consumers to embrace trendy options.</w:t>
      </w:r>
    </w:p>
    <w:p w14:paraId="511F36ED" w14:textId="7EA44F0E" w:rsidR="00093CB7" w:rsidRPr="00093CB7" w:rsidRDefault="00093CB7" w:rsidP="00806C45">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r w:rsidRPr="00093CB7">
        <w:rPr>
          <w:rFonts w:ascii="Times New Roman" w:hAnsi="Times New Roman" w:cs="Times New Roman"/>
          <w:kern w:val="0"/>
          <w:sz w:val="24"/>
          <w:szCs w:val="24"/>
          <w14:ligatures w14:val="none"/>
        </w:rPr>
        <w:t>Furthermore, Lululemon could benefit from implementing educational initiatives, such as interactive events or digital content series that explore the intersection of fashion and fitness</w:t>
      </w:r>
      <w:r w:rsidR="00AB0A0F" w:rsidRPr="00AB0A0F">
        <w:t xml:space="preserve"> </w:t>
      </w:r>
      <w:r w:rsidR="00AB0A0F" w:rsidRPr="00AB0A0F">
        <w:rPr>
          <w:rFonts w:ascii="Times New Roman" w:hAnsi="Times New Roman" w:cs="Times New Roman"/>
          <w:kern w:val="0"/>
          <w:sz w:val="24"/>
          <w:szCs w:val="24"/>
          <w14:ligatures w14:val="none"/>
        </w:rPr>
        <w:t>(Wahab et al., 2023)</w:t>
      </w:r>
      <w:r w:rsidRPr="00093CB7">
        <w:rPr>
          <w:rFonts w:ascii="Times New Roman" w:hAnsi="Times New Roman" w:cs="Times New Roman"/>
          <w:kern w:val="0"/>
          <w:sz w:val="24"/>
          <w:szCs w:val="24"/>
          <w14:ligatures w14:val="none"/>
        </w:rPr>
        <w:t>. These efforts have the potential to deepen consumer engagement by demonstrating how Lululemon products can be styled for a variety of occasions. Emphasis on styling advice for male consumers may help address the observed neutrality within this demographic, as 29.9% indicated a lack of engagement.</w:t>
      </w:r>
      <w:r w:rsidR="00EC5621">
        <w:rPr>
          <w:rFonts w:ascii="Times New Roman" w:hAnsi="Times New Roman" w:cs="Times New Roman"/>
          <w:kern w:val="0"/>
          <w:sz w:val="24"/>
          <w:szCs w:val="24"/>
          <w14:ligatures w14:val="none"/>
        </w:rPr>
        <w:t xml:space="preserve"> </w:t>
      </w:r>
    </w:p>
    <w:p w14:paraId="1C791A19" w14:textId="71063F2E" w:rsidR="008655BA" w:rsidRDefault="00093CB7" w:rsidP="00806C45">
      <w:pPr>
        <w:pStyle w:val="ListParagraph"/>
        <w:tabs>
          <w:tab w:val="left" w:pos="709"/>
        </w:tabs>
        <w:spacing w:before="100" w:beforeAutospacing="1" w:after="100" w:afterAutospacing="1" w:line="360" w:lineRule="auto"/>
        <w:ind w:left="709" w:firstLine="567"/>
        <w:jc w:val="both"/>
        <w:rPr>
          <w:rFonts w:ascii="Times New Roman" w:hAnsi="Times New Roman" w:cs="Times New Roman"/>
          <w:kern w:val="0"/>
          <w:sz w:val="24"/>
          <w:szCs w:val="24"/>
          <w14:ligatures w14:val="none"/>
        </w:rPr>
      </w:pPr>
      <w:r w:rsidRPr="00093CB7">
        <w:rPr>
          <w:rFonts w:ascii="Times New Roman" w:hAnsi="Times New Roman" w:cs="Times New Roman"/>
          <w:kern w:val="0"/>
          <w:sz w:val="24"/>
          <w:szCs w:val="24"/>
          <w14:ligatures w14:val="none"/>
        </w:rPr>
        <w:t xml:space="preserve">By concentrating on strategies such as trend responsiveness, promoting smart dressing, addressing perceptions of trendsetting, fostering collaborations with influencers, launching educational campaigns, and specifically targeting male consumers, Lululemon can significantly enhance fashion involvement. </w:t>
      </w:r>
    </w:p>
    <w:p w14:paraId="41A92260" w14:textId="77777777" w:rsidR="00093CB7" w:rsidRDefault="00093CB7" w:rsidP="00093CB7">
      <w:pPr>
        <w:pStyle w:val="ListParagraph"/>
        <w:tabs>
          <w:tab w:val="left" w:pos="709"/>
        </w:tabs>
        <w:spacing w:before="100" w:beforeAutospacing="1" w:after="100" w:afterAutospacing="1" w:line="360" w:lineRule="auto"/>
        <w:ind w:left="426" w:firstLine="850"/>
        <w:jc w:val="both"/>
        <w:rPr>
          <w:rFonts w:ascii="Times New Roman" w:hAnsi="Times New Roman" w:cs="Times New Roman"/>
          <w:b/>
          <w:bCs/>
          <w:kern w:val="0"/>
          <w:sz w:val="24"/>
          <w:szCs w:val="24"/>
          <w14:ligatures w14:val="none"/>
        </w:rPr>
      </w:pPr>
    </w:p>
    <w:p w14:paraId="081B74FA" w14:textId="6C76CDBF" w:rsidR="00313563" w:rsidRDefault="00313563" w:rsidP="00207BCA">
      <w:pPr>
        <w:pStyle w:val="ListParagraph"/>
        <w:numPr>
          <w:ilvl w:val="1"/>
          <w:numId w:val="22"/>
        </w:numPr>
        <w:tabs>
          <w:tab w:val="left" w:pos="709"/>
        </w:tabs>
        <w:spacing w:before="100" w:beforeAutospacing="1" w:after="100" w:afterAutospacing="1" w:line="360" w:lineRule="auto"/>
        <w:ind w:hanging="502"/>
        <w:jc w:val="both"/>
        <w:rPr>
          <w:rFonts w:ascii="Times New Roman" w:hAnsi="Times New Roman" w:cs="Times New Roman"/>
          <w:b/>
          <w:bCs/>
          <w:kern w:val="0"/>
          <w:sz w:val="24"/>
          <w:szCs w:val="24"/>
          <w14:ligatures w14:val="none"/>
        </w:rPr>
      </w:pPr>
      <w:r>
        <w:rPr>
          <w:rFonts w:ascii="Times New Roman" w:hAnsi="Times New Roman" w:cs="Times New Roman"/>
          <w:b/>
          <w:bCs/>
          <w:kern w:val="0"/>
          <w:sz w:val="24"/>
          <w:szCs w:val="24"/>
          <w14:ligatures w14:val="none"/>
        </w:rPr>
        <w:t>Research Limitations</w:t>
      </w:r>
    </w:p>
    <w:p w14:paraId="70B7059C" w14:textId="77E825A8" w:rsidR="00E47761" w:rsidRDefault="00E47761" w:rsidP="006C3791">
      <w:pPr>
        <w:pStyle w:val="ListParagraph"/>
        <w:tabs>
          <w:tab w:val="left" w:pos="709"/>
        </w:tabs>
        <w:spacing w:before="100" w:beforeAutospacing="1" w:after="100" w:afterAutospacing="1" w:line="360" w:lineRule="auto"/>
        <w:ind w:left="284" w:firstLine="425"/>
        <w:jc w:val="both"/>
        <w:rPr>
          <w:rFonts w:ascii="Times New Roman" w:hAnsi="Times New Roman" w:cs="Times New Roman"/>
          <w:kern w:val="0"/>
          <w:sz w:val="24"/>
          <w:szCs w:val="24"/>
          <w14:ligatures w14:val="none"/>
        </w:rPr>
      </w:pPr>
      <w:r w:rsidRPr="00E47761">
        <w:rPr>
          <w:rFonts w:ascii="Times New Roman" w:hAnsi="Times New Roman" w:cs="Times New Roman"/>
          <w:kern w:val="0"/>
          <w:sz w:val="24"/>
          <w:szCs w:val="24"/>
          <w14:ligatures w14:val="none"/>
        </w:rPr>
        <w:t xml:space="preserve">This study primarily focuses on the Hong Kong market, which limits the generalizability of the findings to other regions with distinct cultural and economic contexts. </w:t>
      </w:r>
      <w:r w:rsidR="00647569">
        <w:rPr>
          <w:rFonts w:ascii="Times New Roman" w:hAnsi="Times New Roman" w:cs="Times New Roman"/>
          <w:kern w:val="0"/>
          <w:sz w:val="24"/>
          <w:szCs w:val="24"/>
          <w14:ligatures w14:val="none"/>
        </w:rPr>
        <w:t>While</w:t>
      </w:r>
      <w:r w:rsidRPr="00E47761">
        <w:rPr>
          <w:rFonts w:ascii="Times New Roman" w:hAnsi="Times New Roman" w:cs="Times New Roman"/>
          <w:kern w:val="0"/>
          <w:sz w:val="24"/>
          <w:szCs w:val="24"/>
          <w14:ligatures w14:val="none"/>
        </w:rPr>
        <w:t xml:space="preserve"> the sample size was adequate for statistical analysis, the use of non-probability sampling methods may introduce bias, potentially affecting the representation of consumer perspectives (Rahman et al., 2022). This limitation necessitates caution when interpreting the results and extrapolating them to broader populations.</w:t>
      </w:r>
    </w:p>
    <w:p w14:paraId="0EA5AA03" w14:textId="0189D49E" w:rsidR="006C3791" w:rsidRPr="006C3791" w:rsidRDefault="00147C7C" w:rsidP="006C3791">
      <w:pPr>
        <w:pStyle w:val="ListParagraph"/>
        <w:tabs>
          <w:tab w:val="left" w:pos="709"/>
        </w:tabs>
        <w:spacing w:before="100" w:beforeAutospacing="1" w:after="100" w:afterAutospacing="1" w:line="360" w:lineRule="auto"/>
        <w:ind w:left="284" w:firstLine="425"/>
        <w:jc w:val="both"/>
        <w:rPr>
          <w:rFonts w:ascii="Times New Roman" w:hAnsi="Times New Roman" w:cs="Times New Roman"/>
          <w:kern w:val="0"/>
          <w:sz w:val="24"/>
          <w:szCs w:val="24"/>
          <w14:ligatures w14:val="none"/>
        </w:rPr>
      </w:pPr>
      <w:r w:rsidRPr="00147C7C">
        <w:rPr>
          <w:rFonts w:ascii="Times New Roman" w:hAnsi="Times New Roman" w:cs="Times New Roman"/>
          <w:kern w:val="0"/>
          <w:sz w:val="24"/>
          <w:szCs w:val="24"/>
          <w14:ligatures w14:val="none"/>
        </w:rPr>
        <w:t xml:space="preserve">Additionally, </w:t>
      </w:r>
      <w:r>
        <w:rPr>
          <w:rFonts w:ascii="Times New Roman" w:hAnsi="Times New Roman" w:cs="Times New Roman"/>
          <w:kern w:val="0"/>
          <w:sz w:val="24"/>
          <w:szCs w:val="24"/>
          <w14:ligatures w14:val="none"/>
        </w:rPr>
        <w:t>t</w:t>
      </w:r>
      <w:r w:rsidR="006C3791" w:rsidRPr="006C3791">
        <w:rPr>
          <w:rFonts w:ascii="Times New Roman" w:hAnsi="Times New Roman" w:cs="Times New Roman"/>
          <w:kern w:val="0"/>
          <w:sz w:val="24"/>
          <w:szCs w:val="24"/>
          <w14:ligatures w14:val="none"/>
        </w:rPr>
        <w:t xml:space="preserve">he </w:t>
      </w:r>
      <w:r w:rsidR="003C1A34">
        <w:rPr>
          <w:rFonts w:ascii="Times New Roman" w:hAnsi="Times New Roman" w:cs="Times New Roman"/>
          <w:kern w:val="0"/>
          <w:sz w:val="24"/>
          <w:szCs w:val="24"/>
          <w14:ligatures w14:val="none"/>
        </w:rPr>
        <w:t xml:space="preserve">fast-evolving </w:t>
      </w:r>
      <w:r w:rsidR="009B155B">
        <w:rPr>
          <w:rFonts w:ascii="Times New Roman" w:hAnsi="Times New Roman" w:cs="Times New Roman"/>
          <w:kern w:val="0"/>
          <w:sz w:val="24"/>
          <w:szCs w:val="24"/>
          <w14:ligatures w14:val="none"/>
        </w:rPr>
        <w:t xml:space="preserve">nature of the </w:t>
      </w:r>
      <w:r w:rsidR="006C3791" w:rsidRPr="006C3791">
        <w:rPr>
          <w:rFonts w:ascii="Times New Roman" w:hAnsi="Times New Roman" w:cs="Times New Roman"/>
          <w:kern w:val="0"/>
          <w:sz w:val="24"/>
          <w:szCs w:val="24"/>
          <w14:ligatures w14:val="none"/>
        </w:rPr>
        <w:t xml:space="preserve">sportswear industry highlights that consumer preferences can shift </w:t>
      </w:r>
      <w:r w:rsidR="003C1A34">
        <w:rPr>
          <w:rFonts w:ascii="Times New Roman" w:hAnsi="Times New Roman" w:cs="Times New Roman"/>
          <w:kern w:val="0"/>
          <w:sz w:val="24"/>
          <w:szCs w:val="24"/>
          <w14:ligatures w14:val="none"/>
        </w:rPr>
        <w:t>rapid</w:t>
      </w:r>
      <w:r w:rsidR="006C3791" w:rsidRPr="006C3791">
        <w:rPr>
          <w:rFonts w:ascii="Times New Roman" w:hAnsi="Times New Roman" w:cs="Times New Roman"/>
          <w:kern w:val="0"/>
          <w:sz w:val="24"/>
          <w:szCs w:val="24"/>
          <w14:ligatures w14:val="none"/>
        </w:rPr>
        <w:t xml:space="preserve">ly, </w:t>
      </w:r>
      <w:r w:rsidR="003C1A34">
        <w:rPr>
          <w:rFonts w:ascii="Times New Roman" w:hAnsi="Times New Roman" w:cs="Times New Roman"/>
          <w:kern w:val="0"/>
          <w:sz w:val="24"/>
          <w:szCs w:val="24"/>
          <w14:ligatures w14:val="none"/>
        </w:rPr>
        <w:t>highlights</w:t>
      </w:r>
      <w:r w:rsidR="006C3791" w:rsidRPr="006C3791">
        <w:rPr>
          <w:rFonts w:ascii="Times New Roman" w:hAnsi="Times New Roman" w:cs="Times New Roman"/>
          <w:kern w:val="0"/>
          <w:sz w:val="24"/>
          <w:szCs w:val="24"/>
          <w14:ligatures w14:val="none"/>
        </w:rPr>
        <w:t xml:space="preserve"> the need for ongoing evaluation of the findings to maintain their validity (Nguyen et al., 2021). Furthermore, </w:t>
      </w:r>
      <w:r w:rsidR="00E871E6">
        <w:rPr>
          <w:rFonts w:ascii="Times New Roman" w:hAnsi="Times New Roman" w:cs="Times New Roman"/>
          <w:kern w:val="0"/>
          <w:sz w:val="24"/>
          <w:szCs w:val="24"/>
          <w14:ligatures w14:val="none"/>
        </w:rPr>
        <w:t>an exclusive focus on</w:t>
      </w:r>
      <w:r w:rsidRPr="00147C7C">
        <w:rPr>
          <w:rFonts w:ascii="Times New Roman" w:hAnsi="Times New Roman" w:cs="Times New Roman"/>
          <w:kern w:val="0"/>
          <w:sz w:val="24"/>
          <w:szCs w:val="24"/>
          <w14:ligatures w14:val="none"/>
        </w:rPr>
        <w:t xml:space="preserve"> Lululemon as </w:t>
      </w:r>
      <w:r w:rsidR="00042985">
        <w:rPr>
          <w:rFonts w:ascii="Times New Roman" w:hAnsi="Times New Roman" w:cs="Times New Roman"/>
          <w:kern w:val="0"/>
          <w:sz w:val="24"/>
          <w:szCs w:val="24"/>
          <w14:ligatures w14:val="none"/>
        </w:rPr>
        <w:t xml:space="preserve">a </w:t>
      </w:r>
      <w:r w:rsidRPr="00147C7C">
        <w:rPr>
          <w:rFonts w:ascii="Times New Roman" w:hAnsi="Times New Roman" w:cs="Times New Roman"/>
          <w:kern w:val="0"/>
          <w:sz w:val="24"/>
          <w:szCs w:val="24"/>
          <w14:ligatures w14:val="none"/>
        </w:rPr>
        <w:t>case study may overlook significant industry trends and competitive dynamics that shape consumer behavior across various sportswear brands (Jiang, 2024).</w:t>
      </w:r>
      <w:r w:rsidR="006C3791" w:rsidRPr="006C3791">
        <w:rPr>
          <w:rFonts w:ascii="Times New Roman" w:hAnsi="Times New Roman" w:cs="Times New Roman"/>
          <w:kern w:val="0"/>
          <w:sz w:val="24"/>
          <w:szCs w:val="24"/>
          <w14:ligatures w14:val="none"/>
        </w:rPr>
        <w:t xml:space="preserve"> </w:t>
      </w:r>
    </w:p>
    <w:p w14:paraId="50E3DE48" w14:textId="731FE7CA" w:rsidR="00FC5D41" w:rsidRDefault="00DC027F" w:rsidP="00DC027F">
      <w:pPr>
        <w:pStyle w:val="ListParagraph"/>
        <w:tabs>
          <w:tab w:val="left" w:pos="709"/>
        </w:tabs>
        <w:spacing w:before="100" w:beforeAutospacing="1" w:after="100" w:afterAutospacing="1" w:line="360" w:lineRule="auto"/>
        <w:ind w:left="284" w:firstLine="425"/>
        <w:jc w:val="both"/>
        <w:rPr>
          <w:rFonts w:ascii="Times New Roman" w:hAnsi="Times New Roman" w:cs="Times New Roman"/>
          <w:b/>
          <w:bCs/>
          <w:kern w:val="0"/>
          <w:sz w:val="24"/>
          <w:szCs w:val="24"/>
          <w14:ligatures w14:val="none"/>
        </w:rPr>
      </w:pPr>
      <w:r w:rsidRPr="00DC027F">
        <w:rPr>
          <w:rFonts w:ascii="Times New Roman" w:hAnsi="Times New Roman" w:cs="Times New Roman"/>
          <w:kern w:val="0"/>
          <w:sz w:val="24"/>
          <w:szCs w:val="24"/>
          <w14:ligatures w14:val="none"/>
        </w:rPr>
        <w:lastRenderedPageBreak/>
        <w:t xml:space="preserve">Moreover, </w:t>
      </w:r>
      <w:r w:rsidR="00042985">
        <w:rPr>
          <w:rFonts w:ascii="Times New Roman" w:hAnsi="Times New Roman" w:cs="Times New Roman"/>
          <w:kern w:val="0"/>
          <w:sz w:val="24"/>
          <w:szCs w:val="24"/>
          <w14:ligatures w14:val="none"/>
        </w:rPr>
        <w:t>concentrating</w:t>
      </w:r>
      <w:r w:rsidRPr="00DC027F">
        <w:rPr>
          <w:rFonts w:ascii="Times New Roman" w:hAnsi="Times New Roman" w:cs="Times New Roman"/>
          <w:kern w:val="0"/>
          <w:sz w:val="24"/>
          <w:szCs w:val="24"/>
          <w14:ligatures w14:val="none"/>
        </w:rPr>
        <w:t xml:space="preserve"> solely on the sportswear category presents its own limitations, as consumer behavior can vary significantly across different apparel segments. Such variations can influence purchasing decisions and brand loyalty in ways that are not captured by a singular focus on one </w:t>
      </w:r>
      <w:r w:rsidR="00722522">
        <w:rPr>
          <w:rFonts w:ascii="Times New Roman" w:hAnsi="Times New Roman" w:cs="Times New Roman"/>
          <w:kern w:val="0"/>
          <w:sz w:val="24"/>
          <w:szCs w:val="24"/>
          <w14:ligatures w14:val="none"/>
        </w:rPr>
        <w:t xml:space="preserve">product </w:t>
      </w:r>
      <w:r w:rsidRPr="00DC027F">
        <w:rPr>
          <w:rFonts w:ascii="Times New Roman" w:hAnsi="Times New Roman" w:cs="Times New Roman"/>
          <w:kern w:val="0"/>
          <w:sz w:val="24"/>
          <w:szCs w:val="24"/>
          <w14:ligatures w14:val="none"/>
        </w:rPr>
        <w:t>category. Lastly, constraints related to time and financial resources may have further limited the depth of the research conducted (Gray et al., 2020). These factors can restrict the comprehensiveness of the insights generated, impacting the overall conclusions drawn from the study</w:t>
      </w:r>
      <w:r>
        <w:rPr>
          <w:rFonts w:ascii="Times New Roman" w:hAnsi="Times New Roman" w:cs="Times New Roman"/>
          <w:kern w:val="0"/>
          <w:sz w:val="24"/>
          <w:szCs w:val="24"/>
          <w14:ligatures w14:val="none"/>
        </w:rPr>
        <w:t>.</w:t>
      </w:r>
    </w:p>
    <w:p w14:paraId="54859069" w14:textId="77777777" w:rsidR="00FC5D41" w:rsidRDefault="00FC5D41" w:rsidP="00FC5D41">
      <w:pPr>
        <w:pStyle w:val="ListParagraph"/>
        <w:tabs>
          <w:tab w:val="left" w:pos="709"/>
        </w:tabs>
        <w:spacing w:before="100" w:beforeAutospacing="1" w:after="100" w:afterAutospacing="1" w:line="360" w:lineRule="auto"/>
        <w:ind w:left="426"/>
        <w:jc w:val="both"/>
        <w:rPr>
          <w:rFonts w:ascii="Times New Roman" w:hAnsi="Times New Roman" w:cs="Times New Roman"/>
          <w:b/>
          <w:bCs/>
          <w:kern w:val="0"/>
          <w:sz w:val="24"/>
          <w:szCs w:val="24"/>
          <w14:ligatures w14:val="none"/>
        </w:rPr>
      </w:pPr>
    </w:p>
    <w:p w14:paraId="41AA0040" w14:textId="2301FBB7" w:rsidR="00313563" w:rsidRDefault="002E6DFE" w:rsidP="00207BCA">
      <w:pPr>
        <w:pStyle w:val="ListParagraph"/>
        <w:numPr>
          <w:ilvl w:val="1"/>
          <w:numId w:val="22"/>
        </w:numPr>
        <w:tabs>
          <w:tab w:val="left" w:pos="709"/>
        </w:tabs>
        <w:spacing w:before="100" w:beforeAutospacing="1" w:after="100" w:afterAutospacing="1" w:line="360" w:lineRule="auto"/>
        <w:ind w:left="426" w:hanging="142"/>
        <w:jc w:val="both"/>
        <w:rPr>
          <w:rFonts w:ascii="Times New Roman" w:hAnsi="Times New Roman" w:cs="Times New Roman"/>
          <w:b/>
          <w:bCs/>
          <w:kern w:val="0"/>
          <w:sz w:val="24"/>
          <w:szCs w:val="24"/>
          <w14:ligatures w14:val="none"/>
        </w:rPr>
      </w:pPr>
      <w:r>
        <w:rPr>
          <w:rFonts w:ascii="Times New Roman" w:hAnsi="Times New Roman" w:cs="Times New Roman"/>
          <w:b/>
          <w:bCs/>
          <w:kern w:val="0"/>
          <w:sz w:val="24"/>
          <w:szCs w:val="24"/>
          <w14:ligatures w14:val="none"/>
        </w:rPr>
        <w:t xml:space="preserve">Recommendations for </w:t>
      </w:r>
      <w:r w:rsidR="00313563">
        <w:rPr>
          <w:rFonts w:ascii="Times New Roman" w:hAnsi="Times New Roman" w:cs="Times New Roman"/>
          <w:b/>
          <w:bCs/>
          <w:kern w:val="0"/>
          <w:sz w:val="24"/>
          <w:szCs w:val="24"/>
          <w14:ligatures w14:val="none"/>
        </w:rPr>
        <w:t xml:space="preserve">Future Research </w:t>
      </w:r>
    </w:p>
    <w:p w14:paraId="41E6D21E" w14:textId="5961DDCD" w:rsidR="00420568" w:rsidRPr="00420568" w:rsidRDefault="00420568" w:rsidP="00420568">
      <w:pPr>
        <w:pStyle w:val="ListParagraph"/>
        <w:tabs>
          <w:tab w:val="left" w:pos="709"/>
        </w:tabs>
        <w:spacing w:before="100" w:beforeAutospacing="1" w:after="100" w:afterAutospacing="1" w:line="360" w:lineRule="auto"/>
        <w:ind w:left="284" w:firstLine="425"/>
        <w:jc w:val="both"/>
        <w:rPr>
          <w:rFonts w:ascii="Times New Roman" w:hAnsi="Times New Roman" w:cs="Times New Roman"/>
          <w:kern w:val="0"/>
          <w:sz w:val="24"/>
          <w:szCs w:val="24"/>
          <w14:ligatures w14:val="none"/>
        </w:rPr>
      </w:pPr>
      <w:r w:rsidRPr="00420568">
        <w:rPr>
          <w:rFonts w:ascii="Times New Roman" w:hAnsi="Times New Roman" w:cs="Times New Roman"/>
          <w:kern w:val="0"/>
          <w:sz w:val="24"/>
          <w:szCs w:val="24"/>
          <w14:ligatures w14:val="none"/>
        </w:rPr>
        <w:t>Given the limitations identified in this study, future research should aim to broaden the scope and generalizability of findings concerning consumer behavior in the sportswear industry. Expanding the geographical focus beyond the Hong Kong market is important for comprehending how diverse cultural and economic situations affect consumer preferences. Conducting comparison analyses across several locations may provide deep understanding into global consumer behavior.</w:t>
      </w:r>
      <w:r>
        <w:rPr>
          <w:rFonts w:ascii="Times New Roman" w:hAnsi="Times New Roman" w:cs="Times New Roman"/>
          <w:kern w:val="0"/>
          <w:sz w:val="24"/>
          <w:szCs w:val="24"/>
          <w14:ligatures w14:val="none"/>
        </w:rPr>
        <w:t xml:space="preserve"> </w:t>
      </w:r>
      <w:r w:rsidRPr="00420568">
        <w:rPr>
          <w:rFonts w:ascii="Times New Roman" w:hAnsi="Times New Roman" w:cs="Times New Roman"/>
          <w:kern w:val="0"/>
          <w:sz w:val="24"/>
          <w:szCs w:val="24"/>
          <w14:ligatures w14:val="none"/>
        </w:rPr>
        <w:t xml:space="preserve">Also, </w:t>
      </w:r>
      <w:r w:rsidR="00D617E1">
        <w:rPr>
          <w:rFonts w:ascii="Times New Roman" w:hAnsi="Times New Roman" w:cs="Times New Roman"/>
          <w:kern w:val="0"/>
          <w:sz w:val="24"/>
          <w:szCs w:val="24"/>
          <w14:ligatures w14:val="none"/>
        </w:rPr>
        <w:t>employing</w:t>
      </w:r>
      <w:r w:rsidRPr="00420568">
        <w:rPr>
          <w:rFonts w:ascii="Times New Roman" w:hAnsi="Times New Roman" w:cs="Times New Roman"/>
          <w:kern w:val="0"/>
          <w:sz w:val="24"/>
          <w:szCs w:val="24"/>
          <w14:ligatures w14:val="none"/>
        </w:rPr>
        <w:t xml:space="preserve"> probability sampling strategies</w:t>
      </w:r>
      <w:r w:rsidR="00826089">
        <w:rPr>
          <w:rFonts w:ascii="Times New Roman" w:hAnsi="Times New Roman" w:cs="Times New Roman"/>
          <w:kern w:val="0"/>
          <w:sz w:val="24"/>
          <w:szCs w:val="24"/>
          <w14:ligatures w14:val="none"/>
        </w:rPr>
        <w:t xml:space="preserve"> would help</w:t>
      </w:r>
      <w:r w:rsidRPr="00420568">
        <w:rPr>
          <w:rFonts w:ascii="Times New Roman" w:hAnsi="Times New Roman" w:cs="Times New Roman"/>
          <w:kern w:val="0"/>
          <w:sz w:val="24"/>
          <w:szCs w:val="24"/>
          <w14:ligatures w14:val="none"/>
        </w:rPr>
        <w:t xml:space="preserve"> mitigate any biases associated with non-probability sampling methods</w:t>
      </w:r>
      <w:r w:rsidR="00826089">
        <w:rPr>
          <w:rFonts w:ascii="Times New Roman" w:hAnsi="Times New Roman" w:cs="Times New Roman"/>
          <w:kern w:val="0"/>
          <w:sz w:val="24"/>
          <w:szCs w:val="24"/>
          <w14:ligatures w14:val="none"/>
        </w:rPr>
        <w:t xml:space="preserve">, enhancing </w:t>
      </w:r>
      <w:r w:rsidRPr="00420568">
        <w:rPr>
          <w:rFonts w:ascii="Times New Roman" w:hAnsi="Times New Roman" w:cs="Times New Roman"/>
          <w:kern w:val="0"/>
          <w:sz w:val="24"/>
          <w:szCs w:val="24"/>
          <w14:ligatures w14:val="none"/>
        </w:rPr>
        <w:t>the diversity and the accuracy of the sample</w:t>
      </w:r>
      <w:r w:rsidR="00826089">
        <w:rPr>
          <w:rFonts w:ascii="Times New Roman" w:hAnsi="Times New Roman" w:cs="Times New Roman"/>
          <w:kern w:val="0"/>
          <w:sz w:val="24"/>
          <w:szCs w:val="24"/>
          <w14:ligatures w14:val="none"/>
        </w:rPr>
        <w:t xml:space="preserve"> and</w:t>
      </w:r>
      <w:r w:rsidRPr="00420568">
        <w:rPr>
          <w:rFonts w:ascii="Times New Roman" w:hAnsi="Times New Roman" w:cs="Times New Roman"/>
          <w:kern w:val="0"/>
          <w:sz w:val="24"/>
          <w:szCs w:val="24"/>
          <w14:ligatures w14:val="none"/>
        </w:rPr>
        <w:t xml:space="preserve"> leading to more dependable conclusions.</w:t>
      </w:r>
    </w:p>
    <w:p w14:paraId="127D3E62" w14:textId="77777777" w:rsidR="008A5AA3" w:rsidRDefault="00420568" w:rsidP="00420568">
      <w:pPr>
        <w:pStyle w:val="ListParagraph"/>
        <w:tabs>
          <w:tab w:val="left" w:pos="709"/>
        </w:tabs>
        <w:spacing w:before="100" w:beforeAutospacing="1" w:after="100" w:afterAutospacing="1" w:line="360" w:lineRule="auto"/>
        <w:ind w:left="284" w:firstLine="425"/>
        <w:jc w:val="both"/>
        <w:rPr>
          <w:rFonts w:ascii="Times New Roman" w:hAnsi="Times New Roman" w:cs="Times New Roman"/>
          <w:kern w:val="0"/>
          <w:sz w:val="24"/>
          <w:szCs w:val="24"/>
          <w14:ligatures w14:val="none"/>
        </w:rPr>
      </w:pPr>
      <w:r w:rsidRPr="00420568">
        <w:rPr>
          <w:rFonts w:ascii="Times New Roman" w:hAnsi="Times New Roman" w:cs="Times New Roman"/>
          <w:kern w:val="0"/>
          <w:sz w:val="24"/>
          <w:szCs w:val="24"/>
          <w14:ligatures w14:val="none"/>
        </w:rPr>
        <w:t>Due to the rapidly evolving trends in the sportswear market, it is crucial for research to continually assess changes in consumer preferences. Longitudinal research may yield significant insights into the evolution of these preferences over time, providing that the findings are relevant and actionable.</w:t>
      </w:r>
      <w:r>
        <w:rPr>
          <w:rFonts w:ascii="Times New Roman" w:hAnsi="Times New Roman" w:cs="Times New Roman"/>
          <w:kern w:val="0"/>
          <w:sz w:val="24"/>
          <w:szCs w:val="24"/>
          <w14:ligatures w14:val="none"/>
        </w:rPr>
        <w:t xml:space="preserve"> </w:t>
      </w:r>
    </w:p>
    <w:p w14:paraId="4106C2C2" w14:textId="54142BD0" w:rsidR="00FE5632" w:rsidRDefault="00420568" w:rsidP="00420568">
      <w:pPr>
        <w:pStyle w:val="ListParagraph"/>
        <w:tabs>
          <w:tab w:val="left" w:pos="709"/>
        </w:tabs>
        <w:spacing w:before="100" w:beforeAutospacing="1" w:after="100" w:afterAutospacing="1" w:line="360" w:lineRule="auto"/>
        <w:ind w:left="284" w:firstLine="425"/>
        <w:jc w:val="both"/>
        <w:rPr>
          <w:rFonts w:ascii="Times New Roman" w:hAnsi="Times New Roman" w:cs="Times New Roman"/>
          <w:kern w:val="0"/>
          <w:sz w:val="24"/>
          <w:szCs w:val="24"/>
          <w14:ligatures w14:val="none"/>
        </w:rPr>
      </w:pPr>
      <w:r w:rsidRPr="00420568">
        <w:rPr>
          <w:rFonts w:ascii="Times New Roman" w:hAnsi="Times New Roman" w:cs="Times New Roman"/>
          <w:kern w:val="0"/>
          <w:sz w:val="24"/>
          <w:szCs w:val="24"/>
          <w14:ligatures w14:val="none"/>
        </w:rPr>
        <w:t xml:space="preserve">While Lululemon </w:t>
      </w:r>
      <w:r w:rsidR="00DB0D78">
        <w:rPr>
          <w:rFonts w:ascii="Times New Roman" w:hAnsi="Times New Roman" w:cs="Times New Roman"/>
          <w:kern w:val="0"/>
          <w:sz w:val="24"/>
          <w:szCs w:val="24"/>
          <w14:ligatures w14:val="none"/>
        </w:rPr>
        <w:t>serves</w:t>
      </w:r>
      <w:r w:rsidRPr="00420568">
        <w:rPr>
          <w:rFonts w:ascii="Times New Roman" w:hAnsi="Times New Roman" w:cs="Times New Roman"/>
          <w:kern w:val="0"/>
          <w:sz w:val="24"/>
          <w:szCs w:val="24"/>
          <w14:ligatures w14:val="none"/>
        </w:rPr>
        <w:t xml:space="preserve"> </w:t>
      </w:r>
      <w:r w:rsidR="00DB0D78">
        <w:rPr>
          <w:rFonts w:ascii="Times New Roman" w:hAnsi="Times New Roman" w:cs="Times New Roman"/>
          <w:kern w:val="0"/>
          <w:sz w:val="24"/>
          <w:szCs w:val="24"/>
          <w14:ligatures w14:val="none"/>
        </w:rPr>
        <w:t xml:space="preserve">as </w:t>
      </w:r>
      <w:r w:rsidRPr="00420568">
        <w:rPr>
          <w:rFonts w:ascii="Times New Roman" w:hAnsi="Times New Roman" w:cs="Times New Roman"/>
          <w:kern w:val="0"/>
          <w:sz w:val="24"/>
          <w:szCs w:val="24"/>
          <w14:ligatures w14:val="none"/>
        </w:rPr>
        <w:t>a case study, integrating assessments of multiple brands within the sportswear industry would provide a more thorough exploration of industry trends and competitive elements influencing consumer behavior. This comprehensive approach would enhance the comprehension of market dynamics</w:t>
      </w:r>
      <w:r w:rsidR="008A5AA3">
        <w:rPr>
          <w:rFonts w:ascii="Times New Roman" w:hAnsi="Times New Roman" w:cs="Times New Roman"/>
          <w:kern w:val="0"/>
          <w:sz w:val="24"/>
          <w:szCs w:val="24"/>
          <w14:ligatures w14:val="none"/>
        </w:rPr>
        <w:t xml:space="preserve"> </w:t>
      </w:r>
      <w:r w:rsidR="008A5AA3" w:rsidRPr="00273760">
        <w:rPr>
          <w:rFonts w:ascii="Times New Roman" w:hAnsi="Times New Roman" w:cs="Times New Roman"/>
          <w:kern w:val="0"/>
          <w:sz w:val="24"/>
          <w:szCs w:val="24"/>
          <w14:ligatures w14:val="none"/>
        </w:rPr>
        <w:t>(Lin and Chen, 2022)</w:t>
      </w:r>
      <w:r w:rsidR="008A5AA3">
        <w:rPr>
          <w:rFonts w:ascii="Times New Roman" w:hAnsi="Times New Roman" w:cs="Times New Roman"/>
          <w:kern w:val="0"/>
          <w:sz w:val="24"/>
          <w:szCs w:val="24"/>
          <w14:ligatures w14:val="none"/>
        </w:rPr>
        <w:t>.</w:t>
      </w:r>
      <w:r w:rsidRPr="00420568">
        <w:rPr>
          <w:rFonts w:ascii="Times New Roman" w:hAnsi="Times New Roman" w:cs="Times New Roman"/>
          <w:kern w:val="0"/>
          <w:sz w:val="24"/>
          <w:szCs w:val="24"/>
          <w14:ligatures w14:val="none"/>
        </w:rPr>
        <w:t> </w:t>
      </w:r>
      <w:r w:rsidR="00DB0D78">
        <w:rPr>
          <w:rFonts w:ascii="Times New Roman" w:hAnsi="Times New Roman" w:cs="Times New Roman"/>
          <w:kern w:val="0"/>
          <w:sz w:val="24"/>
          <w:szCs w:val="24"/>
          <w14:ligatures w14:val="none"/>
        </w:rPr>
        <w:t xml:space="preserve">Besides, </w:t>
      </w:r>
      <w:r w:rsidR="00F003F4">
        <w:rPr>
          <w:rFonts w:ascii="Times New Roman" w:hAnsi="Times New Roman" w:cs="Times New Roman"/>
          <w:kern w:val="0"/>
          <w:sz w:val="24"/>
          <w:szCs w:val="24"/>
          <w14:ligatures w14:val="none"/>
        </w:rPr>
        <w:t xml:space="preserve">expanding the </w:t>
      </w:r>
      <w:r w:rsidR="006554C3" w:rsidRPr="006554C3">
        <w:rPr>
          <w:rFonts w:ascii="Times New Roman" w:hAnsi="Times New Roman" w:cs="Times New Roman"/>
          <w:kern w:val="0"/>
          <w:sz w:val="24"/>
          <w:szCs w:val="24"/>
          <w14:ligatures w14:val="none"/>
        </w:rPr>
        <w:t xml:space="preserve">research framework to include </w:t>
      </w:r>
      <w:r w:rsidR="00F003F4">
        <w:rPr>
          <w:rFonts w:ascii="Times New Roman" w:hAnsi="Times New Roman" w:cs="Times New Roman"/>
          <w:kern w:val="0"/>
          <w:sz w:val="24"/>
          <w:szCs w:val="24"/>
          <w14:ligatures w14:val="none"/>
        </w:rPr>
        <w:t>wider</w:t>
      </w:r>
      <w:r w:rsidR="006554C3" w:rsidRPr="006554C3">
        <w:rPr>
          <w:rFonts w:ascii="Times New Roman" w:hAnsi="Times New Roman" w:cs="Times New Roman"/>
          <w:kern w:val="0"/>
          <w:sz w:val="24"/>
          <w:szCs w:val="24"/>
          <w14:ligatures w14:val="none"/>
        </w:rPr>
        <w:t xml:space="preserve"> apparel categories, such as </w:t>
      </w:r>
      <w:r w:rsidR="00173394">
        <w:rPr>
          <w:rFonts w:ascii="Times New Roman" w:hAnsi="Times New Roman" w:cs="Times New Roman"/>
          <w:kern w:val="0"/>
          <w:sz w:val="24"/>
          <w:szCs w:val="24"/>
          <w14:ligatures w14:val="none"/>
        </w:rPr>
        <w:t>fast</w:t>
      </w:r>
      <w:r w:rsidR="006554C3" w:rsidRPr="006554C3">
        <w:rPr>
          <w:rFonts w:ascii="Times New Roman" w:hAnsi="Times New Roman" w:cs="Times New Roman"/>
          <w:kern w:val="0"/>
          <w:sz w:val="24"/>
          <w:szCs w:val="24"/>
          <w14:ligatures w14:val="none"/>
        </w:rPr>
        <w:t xml:space="preserve"> fashion, formal </w:t>
      </w:r>
      <w:r w:rsidR="00173394">
        <w:rPr>
          <w:rFonts w:ascii="Times New Roman" w:hAnsi="Times New Roman" w:cs="Times New Roman"/>
          <w:kern w:val="0"/>
          <w:sz w:val="24"/>
          <w:szCs w:val="24"/>
          <w14:ligatures w14:val="none"/>
        </w:rPr>
        <w:t>wear</w:t>
      </w:r>
      <w:r w:rsidR="006554C3" w:rsidRPr="006554C3">
        <w:rPr>
          <w:rFonts w:ascii="Times New Roman" w:hAnsi="Times New Roman" w:cs="Times New Roman"/>
          <w:kern w:val="0"/>
          <w:sz w:val="24"/>
          <w:szCs w:val="24"/>
          <w14:ligatures w14:val="none"/>
        </w:rPr>
        <w:t>, and high-end fashion labels</w:t>
      </w:r>
      <w:r w:rsidR="00EE36BF">
        <w:rPr>
          <w:rFonts w:ascii="Times New Roman" w:hAnsi="Times New Roman" w:cs="Times New Roman"/>
          <w:kern w:val="0"/>
          <w:sz w:val="24"/>
          <w:szCs w:val="24"/>
          <w14:ligatures w14:val="none"/>
        </w:rPr>
        <w:t>, would yield a more thorough understanding of consumer behavior. This</w:t>
      </w:r>
      <w:r w:rsidR="000B47F2" w:rsidRPr="000B47F2">
        <w:rPr>
          <w:rFonts w:ascii="Times New Roman" w:hAnsi="Times New Roman" w:cs="Times New Roman"/>
          <w:kern w:val="0"/>
          <w:sz w:val="24"/>
          <w:szCs w:val="24"/>
          <w14:ligatures w14:val="none"/>
        </w:rPr>
        <w:t xml:space="preserve"> approach </w:t>
      </w:r>
      <w:r w:rsidR="00EE36BF">
        <w:rPr>
          <w:rFonts w:ascii="Times New Roman" w:hAnsi="Times New Roman" w:cs="Times New Roman"/>
          <w:kern w:val="0"/>
          <w:sz w:val="24"/>
          <w:szCs w:val="24"/>
          <w14:ligatures w14:val="none"/>
        </w:rPr>
        <w:t>would help ident</w:t>
      </w:r>
      <w:r w:rsidR="00A8712A">
        <w:rPr>
          <w:rFonts w:ascii="Times New Roman" w:hAnsi="Times New Roman" w:cs="Times New Roman"/>
          <w:kern w:val="0"/>
          <w:sz w:val="24"/>
          <w:szCs w:val="24"/>
          <w14:ligatures w14:val="none"/>
        </w:rPr>
        <w:t xml:space="preserve">ify </w:t>
      </w:r>
      <w:r w:rsidR="00006AC4">
        <w:rPr>
          <w:rFonts w:ascii="Times New Roman" w:hAnsi="Times New Roman" w:cs="Times New Roman"/>
          <w:kern w:val="0"/>
          <w:sz w:val="24"/>
          <w:szCs w:val="24"/>
          <w14:ligatures w14:val="none"/>
        </w:rPr>
        <w:t>the best</w:t>
      </w:r>
      <w:r w:rsidR="00A8712A">
        <w:rPr>
          <w:rFonts w:ascii="Times New Roman" w:hAnsi="Times New Roman" w:cs="Times New Roman"/>
          <w:kern w:val="0"/>
          <w:sz w:val="24"/>
          <w:szCs w:val="24"/>
          <w14:ligatures w14:val="none"/>
        </w:rPr>
        <w:t xml:space="preserve"> practices related to </w:t>
      </w:r>
      <w:r w:rsidR="000B47F2" w:rsidRPr="000B47F2">
        <w:rPr>
          <w:rFonts w:ascii="Times New Roman" w:hAnsi="Times New Roman" w:cs="Times New Roman"/>
          <w:kern w:val="0"/>
          <w:sz w:val="24"/>
          <w:szCs w:val="24"/>
          <w14:ligatures w14:val="none"/>
        </w:rPr>
        <w:t xml:space="preserve">aspects </w:t>
      </w:r>
      <w:r w:rsidR="00A8712A">
        <w:rPr>
          <w:rFonts w:ascii="Times New Roman" w:hAnsi="Times New Roman" w:cs="Times New Roman"/>
          <w:kern w:val="0"/>
          <w:sz w:val="24"/>
          <w:szCs w:val="24"/>
          <w14:ligatures w14:val="none"/>
        </w:rPr>
        <w:t>like</w:t>
      </w:r>
      <w:r w:rsidR="000B47F2" w:rsidRPr="000B47F2">
        <w:rPr>
          <w:rFonts w:ascii="Times New Roman" w:hAnsi="Times New Roman" w:cs="Times New Roman"/>
          <w:kern w:val="0"/>
          <w:sz w:val="24"/>
          <w:szCs w:val="24"/>
          <w14:ligatures w14:val="none"/>
        </w:rPr>
        <w:t xml:space="preserve"> co-creation, </w:t>
      </w:r>
      <w:r w:rsidR="00A8712A">
        <w:rPr>
          <w:rFonts w:ascii="Times New Roman" w:hAnsi="Times New Roman" w:cs="Times New Roman"/>
          <w:kern w:val="0"/>
          <w:sz w:val="24"/>
          <w:szCs w:val="24"/>
          <w14:ligatures w14:val="none"/>
        </w:rPr>
        <w:t xml:space="preserve">consumer </w:t>
      </w:r>
      <w:r w:rsidR="000B47F2" w:rsidRPr="000B47F2">
        <w:rPr>
          <w:rFonts w:ascii="Times New Roman" w:hAnsi="Times New Roman" w:cs="Times New Roman"/>
          <w:kern w:val="0"/>
          <w:sz w:val="24"/>
          <w:szCs w:val="24"/>
          <w14:ligatures w14:val="none"/>
        </w:rPr>
        <w:t xml:space="preserve">perceived value, and fashion involvement, </w:t>
      </w:r>
      <w:r w:rsidR="00FE5632" w:rsidRPr="00611E31">
        <w:rPr>
          <w:rFonts w:ascii="Times New Roman" w:hAnsi="Times New Roman" w:cs="Times New Roman"/>
          <w:kern w:val="0"/>
          <w:sz w:val="24"/>
          <w:szCs w:val="24"/>
          <w14:ligatures w14:val="none"/>
        </w:rPr>
        <w:t>inform</w:t>
      </w:r>
      <w:r w:rsidR="00604F26">
        <w:rPr>
          <w:rFonts w:ascii="Times New Roman" w:hAnsi="Times New Roman" w:cs="Times New Roman"/>
          <w:kern w:val="0"/>
          <w:sz w:val="24"/>
          <w:szCs w:val="24"/>
          <w14:ligatures w14:val="none"/>
        </w:rPr>
        <w:t>ing</w:t>
      </w:r>
      <w:r w:rsidR="00FE5632" w:rsidRPr="00611E31">
        <w:rPr>
          <w:rFonts w:ascii="Times New Roman" w:hAnsi="Times New Roman" w:cs="Times New Roman"/>
          <w:kern w:val="0"/>
          <w:sz w:val="24"/>
          <w:szCs w:val="24"/>
          <w14:ligatures w14:val="none"/>
        </w:rPr>
        <w:t xml:space="preserve"> strategic decision-making</w:t>
      </w:r>
      <w:r w:rsidR="00FE5632">
        <w:rPr>
          <w:rFonts w:ascii="Times New Roman" w:hAnsi="Times New Roman" w:cs="Times New Roman"/>
          <w:kern w:val="0"/>
          <w:sz w:val="24"/>
          <w:szCs w:val="24"/>
          <w14:ligatures w14:val="none"/>
        </w:rPr>
        <w:t>.</w:t>
      </w:r>
    </w:p>
    <w:p w14:paraId="24D323A3" w14:textId="7CA65E35" w:rsidR="006C6E20" w:rsidRDefault="00420568" w:rsidP="00420568">
      <w:pPr>
        <w:pStyle w:val="ListParagraph"/>
        <w:tabs>
          <w:tab w:val="left" w:pos="709"/>
        </w:tabs>
        <w:spacing w:before="100" w:beforeAutospacing="1" w:after="100" w:afterAutospacing="1" w:line="360" w:lineRule="auto"/>
        <w:ind w:left="284" w:firstLine="425"/>
        <w:jc w:val="both"/>
        <w:rPr>
          <w:rFonts w:ascii="Times New Roman" w:hAnsi="Times New Roman" w:cs="Times New Roman"/>
          <w:kern w:val="0"/>
          <w:sz w:val="24"/>
          <w:szCs w:val="24"/>
          <w14:ligatures w14:val="none"/>
        </w:rPr>
      </w:pPr>
      <w:r w:rsidRPr="00420568">
        <w:rPr>
          <w:rFonts w:ascii="Times New Roman" w:hAnsi="Times New Roman" w:cs="Times New Roman"/>
          <w:kern w:val="0"/>
          <w:sz w:val="24"/>
          <w:szCs w:val="24"/>
          <w14:ligatures w14:val="none"/>
        </w:rPr>
        <w:t xml:space="preserve">Finally, addressing constraints associated with time and financial resources </w:t>
      </w:r>
      <w:r w:rsidR="003D367E">
        <w:rPr>
          <w:rFonts w:ascii="Times New Roman" w:hAnsi="Times New Roman" w:cs="Times New Roman"/>
          <w:kern w:val="0"/>
          <w:sz w:val="24"/>
          <w:szCs w:val="24"/>
          <w14:ligatures w14:val="none"/>
        </w:rPr>
        <w:t>through innovative</w:t>
      </w:r>
      <w:r w:rsidRPr="00420568">
        <w:rPr>
          <w:rFonts w:ascii="Times New Roman" w:hAnsi="Times New Roman" w:cs="Times New Roman"/>
          <w:kern w:val="0"/>
          <w:sz w:val="24"/>
          <w:szCs w:val="24"/>
          <w14:ligatures w14:val="none"/>
        </w:rPr>
        <w:t xml:space="preserve"> research </w:t>
      </w:r>
      <w:r w:rsidR="003D367E">
        <w:rPr>
          <w:rFonts w:ascii="Times New Roman" w:hAnsi="Times New Roman" w:cs="Times New Roman"/>
          <w:kern w:val="0"/>
          <w:sz w:val="24"/>
          <w:szCs w:val="24"/>
          <w14:ligatures w14:val="none"/>
        </w:rPr>
        <w:t>methodologies</w:t>
      </w:r>
      <w:r w:rsidRPr="00420568">
        <w:rPr>
          <w:rFonts w:ascii="Times New Roman" w:hAnsi="Times New Roman" w:cs="Times New Roman"/>
          <w:kern w:val="0"/>
          <w:sz w:val="24"/>
          <w:szCs w:val="24"/>
          <w14:ligatures w14:val="none"/>
        </w:rPr>
        <w:t>, such as mixed methods or online data gathering, could significantly enhance the scope and depth of future studies.</w:t>
      </w:r>
      <w:r>
        <w:rPr>
          <w:rFonts w:ascii="Times New Roman" w:hAnsi="Times New Roman" w:cs="Times New Roman"/>
          <w:kern w:val="0"/>
          <w:sz w:val="24"/>
          <w:szCs w:val="24"/>
          <w14:ligatures w14:val="none"/>
        </w:rPr>
        <w:t xml:space="preserve"> </w:t>
      </w:r>
    </w:p>
    <w:p w14:paraId="0F13A3A8" w14:textId="416EF96E" w:rsidR="00AB6C5B" w:rsidRPr="00601265" w:rsidRDefault="00AB6C5B" w:rsidP="000B7087">
      <w:pPr>
        <w:pStyle w:val="ListParagraph"/>
        <w:tabs>
          <w:tab w:val="left" w:pos="709"/>
        </w:tabs>
        <w:spacing w:before="100" w:beforeAutospacing="1" w:after="100" w:afterAutospacing="1" w:line="360" w:lineRule="auto"/>
        <w:ind w:left="284" w:hanging="284"/>
        <w:jc w:val="center"/>
        <w:rPr>
          <w:rFonts w:ascii="Times New Roman" w:hAnsi="Times New Roman" w:cs="Times New Roman"/>
          <w:b/>
          <w:bCs/>
          <w:kern w:val="0"/>
          <w:sz w:val="24"/>
          <w:szCs w:val="24"/>
          <w14:ligatures w14:val="none"/>
        </w:rPr>
      </w:pPr>
      <w:r w:rsidRPr="00601265">
        <w:rPr>
          <w:rFonts w:ascii="Times New Roman" w:hAnsi="Times New Roman" w:cs="Times New Roman"/>
          <w:b/>
          <w:bCs/>
          <w:kern w:val="0"/>
          <w:sz w:val="24"/>
          <w:szCs w:val="24"/>
          <w14:ligatures w14:val="none"/>
        </w:rPr>
        <w:lastRenderedPageBreak/>
        <w:t>References</w:t>
      </w:r>
      <w:r w:rsidR="00CC0721">
        <w:rPr>
          <w:rFonts w:ascii="Times New Roman" w:hAnsi="Times New Roman" w:cs="Times New Roman"/>
          <w:b/>
          <w:bCs/>
          <w:kern w:val="0"/>
          <w:sz w:val="24"/>
          <w:szCs w:val="24"/>
          <w14:ligatures w14:val="none"/>
        </w:rPr>
        <w:t xml:space="preserve"> List</w:t>
      </w:r>
    </w:p>
    <w:p w14:paraId="6B2CAEDA" w14:textId="1D098270" w:rsidR="00601265" w:rsidRDefault="002D6D03" w:rsidP="00717FFE">
      <w:pPr>
        <w:pStyle w:val="ListParagraph"/>
        <w:tabs>
          <w:tab w:val="left" w:pos="709"/>
        </w:tabs>
        <w:spacing w:before="100" w:beforeAutospacing="1" w:after="100" w:afterAutospacing="1" w:line="360" w:lineRule="auto"/>
        <w:ind w:left="0"/>
        <w:rPr>
          <w:rFonts w:ascii="Times New Roman" w:hAnsi="Times New Roman" w:cs="Times New Roman"/>
          <w:kern w:val="0"/>
          <w:sz w:val="24"/>
          <w:szCs w:val="24"/>
          <w14:ligatures w14:val="none"/>
        </w:rPr>
      </w:pPr>
      <w:r w:rsidRPr="002D6D03">
        <w:drawing>
          <wp:inline distT="0" distB="0" distL="0" distR="0" wp14:anchorId="78E4C94C" wp14:editId="6B61ABD2">
            <wp:extent cx="5728970" cy="8092440"/>
            <wp:effectExtent l="0" t="0" r="5080" b="0"/>
            <wp:docPr id="137561059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28970" cy="8092440"/>
                    </a:xfrm>
                    <a:prstGeom prst="rect">
                      <a:avLst/>
                    </a:prstGeom>
                    <a:noFill/>
                    <a:ln>
                      <a:noFill/>
                    </a:ln>
                  </pic:spPr>
                </pic:pic>
              </a:graphicData>
            </a:graphic>
          </wp:inline>
        </w:drawing>
      </w:r>
    </w:p>
    <w:p w14:paraId="40BCE2D5" w14:textId="77777777" w:rsidR="00882571" w:rsidRDefault="00882571" w:rsidP="00717FFE">
      <w:pPr>
        <w:pStyle w:val="ListParagraph"/>
        <w:tabs>
          <w:tab w:val="left" w:pos="709"/>
        </w:tabs>
        <w:spacing w:before="100" w:beforeAutospacing="1" w:after="100" w:afterAutospacing="1" w:line="360" w:lineRule="auto"/>
        <w:ind w:left="0"/>
        <w:rPr>
          <w:rFonts w:ascii="Times New Roman" w:hAnsi="Times New Roman" w:cs="Times New Roman"/>
          <w:kern w:val="0"/>
          <w:sz w:val="24"/>
          <w:szCs w:val="24"/>
          <w14:ligatures w14:val="none"/>
        </w:rPr>
      </w:pPr>
    </w:p>
    <w:p w14:paraId="0B830160" w14:textId="49076F3B" w:rsidR="00882571" w:rsidRDefault="00882571" w:rsidP="00717FFE">
      <w:pPr>
        <w:pStyle w:val="ListParagraph"/>
        <w:tabs>
          <w:tab w:val="left" w:pos="709"/>
        </w:tabs>
        <w:spacing w:before="100" w:beforeAutospacing="1" w:after="100" w:afterAutospacing="1" w:line="360" w:lineRule="auto"/>
        <w:ind w:left="0"/>
        <w:rPr>
          <w:rFonts w:ascii="Times New Roman" w:hAnsi="Times New Roman" w:cs="Times New Roman"/>
          <w:kern w:val="0"/>
          <w:sz w:val="24"/>
          <w:szCs w:val="24"/>
          <w14:ligatures w14:val="none"/>
        </w:rPr>
      </w:pPr>
      <w:r w:rsidRPr="00882571">
        <w:lastRenderedPageBreak/>
        <w:drawing>
          <wp:inline distT="0" distB="0" distL="0" distR="0" wp14:anchorId="39205A74" wp14:editId="4B95B32C">
            <wp:extent cx="5610225" cy="8863330"/>
            <wp:effectExtent l="0" t="0" r="9525" b="0"/>
            <wp:docPr id="113065184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610225" cy="8863330"/>
                    </a:xfrm>
                    <a:prstGeom prst="rect">
                      <a:avLst/>
                    </a:prstGeom>
                    <a:noFill/>
                    <a:ln>
                      <a:noFill/>
                    </a:ln>
                  </pic:spPr>
                </pic:pic>
              </a:graphicData>
            </a:graphic>
          </wp:inline>
        </w:drawing>
      </w:r>
    </w:p>
    <w:p w14:paraId="521E3F89" w14:textId="5D17D204" w:rsidR="00882571" w:rsidRDefault="00C4614C" w:rsidP="00717FFE">
      <w:pPr>
        <w:pStyle w:val="ListParagraph"/>
        <w:tabs>
          <w:tab w:val="left" w:pos="709"/>
        </w:tabs>
        <w:spacing w:before="100" w:beforeAutospacing="1" w:after="100" w:afterAutospacing="1" w:line="360" w:lineRule="auto"/>
        <w:ind w:left="0"/>
        <w:rPr>
          <w:rFonts w:ascii="Times New Roman" w:hAnsi="Times New Roman" w:cs="Times New Roman"/>
          <w:kern w:val="0"/>
          <w:sz w:val="24"/>
          <w:szCs w:val="24"/>
          <w14:ligatures w14:val="none"/>
        </w:rPr>
      </w:pPr>
      <w:r w:rsidRPr="00C4614C">
        <w:lastRenderedPageBreak/>
        <w:drawing>
          <wp:inline distT="0" distB="0" distL="0" distR="0" wp14:anchorId="1BF89B64" wp14:editId="2AB42C64">
            <wp:extent cx="5728970" cy="8547100"/>
            <wp:effectExtent l="0" t="0" r="0" b="0"/>
            <wp:docPr id="6924790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728970" cy="8547100"/>
                    </a:xfrm>
                    <a:prstGeom prst="rect">
                      <a:avLst/>
                    </a:prstGeom>
                    <a:noFill/>
                    <a:ln>
                      <a:noFill/>
                    </a:ln>
                  </pic:spPr>
                </pic:pic>
              </a:graphicData>
            </a:graphic>
          </wp:inline>
        </w:drawing>
      </w:r>
    </w:p>
    <w:p w14:paraId="2AF3DB87" w14:textId="77777777" w:rsidR="00A55C37" w:rsidRDefault="00A55C37" w:rsidP="00717FFE">
      <w:pPr>
        <w:pStyle w:val="ListParagraph"/>
        <w:tabs>
          <w:tab w:val="left" w:pos="709"/>
        </w:tabs>
        <w:spacing w:before="100" w:beforeAutospacing="1" w:after="100" w:afterAutospacing="1" w:line="360" w:lineRule="auto"/>
        <w:ind w:left="0"/>
        <w:rPr>
          <w:rFonts w:ascii="Times New Roman" w:hAnsi="Times New Roman" w:cs="Times New Roman"/>
          <w:kern w:val="0"/>
          <w:sz w:val="24"/>
          <w:szCs w:val="24"/>
          <w14:ligatures w14:val="none"/>
        </w:rPr>
      </w:pPr>
    </w:p>
    <w:p w14:paraId="04DB3797" w14:textId="786AA156" w:rsidR="00A55C37" w:rsidRDefault="00A55C37" w:rsidP="00717FFE">
      <w:pPr>
        <w:pStyle w:val="ListParagraph"/>
        <w:tabs>
          <w:tab w:val="left" w:pos="709"/>
        </w:tabs>
        <w:spacing w:before="100" w:beforeAutospacing="1" w:after="100" w:afterAutospacing="1" w:line="360" w:lineRule="auto"/>
        <w:ind w:left="0"/>
        <w:rPr>
          <w:rFonts w:ascii="Times New Roman" w:hAnsi="Times New Roman" w:cs="Times New Roman"/>
          <w:kern w:val="0"/>
          <w:sz w:val="24"/>
          <w:szCs w:val="24"/>
          <w14:ligatures w14:val="none"/>
        </w:rPr>
      </w:pPr>
      <w:r w:rsidRPr="00A55C37">
        <w:lastRenderedPageBreak/>
        <w:drawing>
          <wp:inline distT="0" distB="0" distL="0" distR="0" wp14:anchorId="291F6DF1" wp14:editId="6C5AF4B4">
            <wp:extent cx="5728970" cy="8764270"/>
            <wp:effectExtent l="0" t="0" r="5080" b="0"/>
            <wp:docPr id="132657827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728970" cy="8764270"/>
                    </a:xfrm>
                    <a:prstGeom prst="rect">
                      <a:avLst/>
                    </a:prstGeom>
                    <a:noFill/>
                    <a:ln>
                      <a:noFill/>
                    </a:ln>
                  </pic:spPr>
                </pic:pic>
              </a:graphicData>
            </a:graphic>
          </wp:inline>
        </w:drawing>
      </w:r>
    </w:p>
    <w:p w14:paraId="22CEB05D" w14:textId="6430C852" w:rsidR="000F33DC" w:rsidRDefault="000F33DC" w:rsidP="00717FFE">
      <w:pPr>
        <w:pStyle w:val="ListParagraph"/>
        <w:tabs>
          <w:tab w:val="left" w:pos="709"/>
        </w:tabs>
        <w:spacing w:before="100" w:beforeAutospacing="1" w:after="100" w:afterAutospacing="1" w:line="360" w:lineRule="auto"/>
        <w:ind w:left="0"/>
        <w:rPr>
          <w:rFonts w:ascii="Times New Roman" w:hAnsi="Times New Roman" w:cs="Times New Roman"/>
          <w:kern w:val="0"/>
          <w:sz w:val="24"/>
          <w:szCs w:val="24"/>
          <w14:ligatures w14:val="none"/>
        </w:rPr>
      </w:pPr>
      <w:r w:rsidRPr="000F33DC">
        <w:lastRenderedPageBreak/>
        <w:drawing>
          <wp:inline distT="0" distB="0" distL="0" distR="0" wp14:anchorId="6D6A900D" wp14:editId="3FE8E1F2">
            <wp:extent cx="5728335" cy="8863330"/>
            <wp:effectExtent l="0" t="0" r="5715" b="0"/>
            <wp:docPr id="35819689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728335" cy="8863330"/>
                    </a:xfrm>
                    <a:prstGeom prst="rect">
                      <a:avLst/>
                    </a:prstGeom>
                    <a:noFill/>
                    <a:ln>
                      <a:noFill/>
                    </a:ln>
                  </pic:spPr>
                </pic:pic>
              </a:graphicData>
            </a:graphic>
          </wp:inline>
        </w:drawing>
      </w:r>
    </w:p>
    <w:p w14:paraId="3F699011" w14:textId="7ADBF641" w:rsidR="00717FFE" w:rsidRDefault="004470D3" w:rsidP="00717FFE">
      <w:pPr>
        <w:pStyle w:val="ListParagraph"/>
        <w:tabs>
          <w:tab w:val="left" w:pos="709"/>
        </w:tabs>
        <w:spacing w:before="100" w:beforeAutospacing="1" w:after="100" w:afterAutospacing="1" w:line="360" w:lineRule="auto"/>
        <w:ind w:left="0"/>
        <w:rPr>
          <w:rFonts w:ascii="Times New Roman" w:hAnsi="Times New Roman" w:cs="Times New Roman"/>
          <w:kern w:val="0"/>
          <w:sz w:val="24"/>
          <w:szCs w:val="24"/>
          <w14:ligatures w14:val="none"/>
        </w:rPr>
      </w:pPr>
      <w:r w:rsidRPr="004470D3">
        <w:lastRenderedPageBreak/>
        <w:drawing>
          <wp:inline distT="0" distB="0" distL="0" distR="0" wp14:anchorId="71437E13" wp14:editId="0629562F">
            <wp:extent cx="5610225" cy="8863330"/>
            <wp:effectExtent l="0" t="0" r="9525" b="0"/>
            <wp:docPr id="144419153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610225" cy="8863330"/>
                    </a:xfrm>
                    <a:prstGeom prst="rect">
                      <a:avLst/>
                    </a:prstGeom>
                    <a:noFill/>
                    <a:ln>
                      <a:noFill/>
                    </a:ln>
                  </pic:spPr>
                </pic:pic>
              </a:graphicData>
            </a:graphic>
          </wp:inline>
        </w:drawing>
      </w:r>
    </w:p>
    <w:p w14:paraId="22E4F0CB" w14:textId="541D708F" w:rsidR="008C6363" w:rsidRDefault="008C6363" w:rsidP="00717FFE">
      <w:pPr>
        <w:pStyle w:val="ListParagraph"/>
        <w:tabs>
          <w:tab w:val="left" w:pos="709"/>
        </w:tabs>
        <w:spacing w:before="100" w:beforeAutospacing="1" w:after="100" w:afterAutospacing="1" w:line="360" w:lineRule="auto"/>
        <w:ind w:left="0"/>
        <w:rPr>
          <w:rFonts w:ascii="Times New Roman" w:hAnsi="Times New Roman" w:cs="Times New Roman"/>
          <w:kern w:val="0"/>
          <w:sz w:val="24"/>
          <w:szCs w:val="24"/>
          <w14:ligatures w14:val="none"/>
        </w:rPr>
      </w:pPr>
      <w:r w:rsidRPr="008C6363">
        <w:lastRenderedPageBreak/>
        <w:drawing>
          <wp:inline distT="0" distB="0" distL="0" distR="0" wp14:anchorId="641C6FD8" wp14:editId="4F56E85F">
            <wp:extent cx="5728970" cy="8547100"/>
            <wp:effectExtent l="0" t="0" r="5080" b="0"/>
            <wp:docPr id="14517460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28970" cy="8547100"/>
                    </a:xfrm>
                    <a:prstGeom prst="rect">
                      <a:avLst/>
                    </a:prstGeom>
                    <a:noFill/>
                    <a:ln>
                      <a:noFill/>
                    </a:ln>
                  </pic:spPr>
                </pic:pic>
              </a:graphicData>
            </a:graphic>
          </wp:inline>
        </w:drawing>
      </w:r>
    </w:p>
    <w:p w14:paraId="1F719366" w14:textId="77777777" w:rsidR="00B630BA" w:rsidRDefault="00B630BA" w:rsidP="00717FFE">
      <w:pPr>
        <w:pStyle w:val="ListParagraph"/>
        <w:tabs>
          <w:tab w:val="left" w:pos="709"/>
        </w:tabs>
        <w:spacing w:before="100" w:beforeAutospacing="1" w:after="100" w:afterAutospacing="1" w:line="360" w:lineRule="auto"/>
        <w:ind w:left="0"/>
        <w:rPr>
          <w:rFonts w:ascii="Times New Roman" w:hAnsi="Times New Roman" w:cs="Times New Roman"/>
          <w:kern w:val="0"/>
          <w:sz w:val="24"/>
          <w:szCs w:val="24"/>
          <w14:ligatures w14:val="none"/>
        </w:rPr>
      </w:pPr>
    </w:p>
    <w:p w14:paraId="5755114E" w14:textId="39914D58" w:rsidR="00B630BA" w:rsidRDefault="00B630BA" w:rsidP="00717FFE">
      <w:pPr>
        <w:pStyle w:val="ListParagraph"/>
        <w:tabs>
          <w:tab w:val="left" w:pos="709"/>
        </w:tabs>
        <w:spacing w:before="100" w:beforeAutospacing="1" w:after="100" w:afterAutospacing="1" w:line="360" w:lineRule="auto"/>
        <w:ind w:left="0"/>
        <w:rPr>
          <w:rFonts w:ascii="Times New Roman" w:hAnsi="Times New Roman" w:cs="Times New Roman"/>
          <w:kern w:val="0"/>
          <w:sz w:val="24"/>
          <w:szCs w:val="24"/>
          <w14:ligatures w14:val="none"/>
        </w:rPr>
      </w:pPr>
      <w:r w:rsidRPr="00B630BA">
        <w:lastRenderedPageBreak/>
        <w:drawing>
          <wp:inline distT="0" distB="0" distL="0" distR="0" wp14:anchorId="18C5ED0D" wp14:editId="5A8BA04B">
            <wp:extent cx="5728970" cy="8677275"/>
            <wp:effectExtent l="0" t="0" r="5080" b="0"/>
            <wp:docPr id="48358181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728970" cy="8677275"/>
                    </a:xfrm>
                    <a:prstGeom prst="rect">
                      <a:avLst/>
                    </a:prstGeom>
                    <a:noFill/>
                    <a:ln>
                      <a:noFill/>
                    </a:ln>
                  </pic:spPr>
                </pic:pic>
              </a:graphicData>
            </a:graphic>
          </wp:inline>
        </w:drawing>
      </w:r>
    </w:p>
    <w:p w14:paraId="62157EF6" w14:textId="37E854D3" w:rsidR="00717FFE" w:rsidRDefault="00B7333C" w:rsidP="00717FFE">
      <w:pPr>
        <w:pStyle w:val="ListParagraph"/>
        <w:tabs>
          <w:tab w:val="left" w:pos="709"/>
        </w:tabs>
        <w:spacing w:before="100" w:beforeAutospacing="1" w:after="100" w:afterAutospacing="1" w:line="360" w:lineRule="auto"/>
        <w:ind w:left="0"/>
        <w:rPr>
          <w:rFonts w:ascii="Times New Roman" w:hAnsi="Times New Roman" w:cs="Times New Roman"/>
          <w:kern w:val="0"/>
          <w:sz w:val="24"/>
          <w:szCs w:val="24"/>
          <w14:ligatures w14:val="none"/>
        </w:rPr>
      </w:pPr>
      <w:r w:rsidRPr="00B7333C">
        <w:lastRenderedPageBreak/>
        <w:drawing>
          <wp:inline distT="0" distB="0" distL="0" distR="0" wp14:anchorId="68A7BEA3" wp14:editId="005AD69F">
            <wp:extent cx="5728335" cy="8863330"/>
            <wp:effectExtent l="0" t="0" r="0" b="0"/>
            <wp:docPr id="154701248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728335" cy="8863330"/>
                    </a:xfrm>
                    <a:prstGeom prst="rect">
                      <a:avLst/>
                    </a:prstGeom>
                    <a:noFill/>
                    <a:ln>
                      <a:noFill/>
                    </a:ln>
                  </pic:spPr>
                </pic:pic>
              </a:graphicData>
            </a:graphic>
          </wp:inline>
        </w:drawing>
      </w:r>
    </w:p>
    <w:p w14:paraId="6EB2DCED" w14:textId="0EA874F1" w:rsidR="00E67EB9" w:rsidRDefault="006C3270" w:rsidP="00717FFE">
      <w:pPr>
        <w:pStyle w:val="ListParagraph"/>
        <w:tabs>
          <w:tab w:val="left" w:pos="709"/>
        </w:tabs>
        <w:spacing w:before="100" w:beforeAutospacing="1" w:after="100" w:afterAutospacing="1" w:line="360" w:lineRule="auto"/>
        <w:ind w:left="0"/>
        <w:rPr>
          <w:rFonts w:ascii="Times New Roman" w:hAnsi="Times New Roman" w:cs="Times New Roman"/>
          <w:kern w:val="0"/>
          <w:sz w:val="24"/>
          <w:szCs w:val="24"/>
          <w14:ligatures w14:val="none"/>
        </w:rPr>
      </w:pPr>
      <w:r w:rsidRPr="006C3270">
        <w:lastRenderedPageBreak/>
        <w:drawing>
          <wp:inline distT="0" distB="0" distL="0" distR="0" wp14:anchorId="68D53CF0" wp14:editId="6E8C1257">
            <wp:extent cx="5728970" cy="8615045"/>
            <wp:effectExtent l="0" t="0" r="5080" b="0"/>
            <wp:docPr id="155820573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728970" cy="8615045"/>
                    </a:xfrm>
                    <a:prstGeom prst="rect">
                      <a:avLst/>
                    </a:prstGeom>
                    <a:noFill/>
                    <a:ln>
                      <a:noFill/>
                    </a:ln>
                  </pic:spPr>
                </pic:pic>
              </a:graphicData>
            </a:graphic>
          </wp:inline>
        </w:drawing>
      </w:r>
    </w:p>
    <w:p w14:paraId="46511801" w14:textId="2C5A921F" w:rsidR="00E67EB9" w:rsidRDefault="0064141D" w:rsidP="00717FFE">
      <w:pPr>
        <w:pStyle w:val="ListParagraph"/>
        <w:tabs>
          <w:tab w:val="left" w:pos="709"/>
        </w:tabs>
        <w:spacing w:before="100" w:beforeAutospacing="1" w:after="100" w:afterAutospacing="1" w:line="360" w:lineRule="auto"/>
        <w:ind w:left="0"/>
        <w:rPr>
          <w:rFonts w:ascii="Times New Roman" w:hAnsi="Times New Roman" w:cs="Times New Roman"/>
          <w:kern w:val="0"/>
          <w:sz w:val="24"/>
          <w:szCs w:val="24"/>
          <w14:ligatures w14:val="none"/>
        </w:rPr>
      </w:pPr>
      <w:r w:rsidRPr="0064141D">
        <w:lastRenderedPageBreak/>
        <w:drawing>
          <wp:inline distT="0" distB="0" distL="0" distR="0" wp14:anchorId="6B36526B" wp14:editId="5A8B481E">
            <wp:extent cx="5728970" cy="8677275"/>
            <wp:effectExtent l="0" t="0" r="5080" b="0"/>
            <wp:docPr id="204675438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728970" cy="8677275"/>
                    </a:xfrm>
                    <a:prstGeom prst="rect">
                      <a:avLst/>
                    </a:prstGeom>
                    <a:noFill/>
                    <a:ln>
                      <a:noFill/>
                    </a:ln>
                  </pic:spPr>
                </pic:pic>
              </a:graphicData>
            </a:graphic>
          </wp:inline>
        </w:drawing>
      </w:r>
    </w:p>
    <w:p w14:paraId="6B39FE2A" w14:textId="5A6B57B6" w:rsidR="009F6B3A" w:rsidRDefault="009F6B3A" w:rsidP="00717FFE">
      <w:pPr>
        <w:pStyle w:val="ListParagraph"/>
        <w:tabs>
          <w:tab w:val="left" w:pos="709"/>
        </w:tabs>
        <w:spacing w:before="100" w:beforeAutospacing="1" w:after="100" w:afterAutospacing="1" w:line="360" w:lineRule="auto"/>
        <w:ind w:left="0"/>
        <w:rPr>
          <w:rFonts w:ascii="Times New Roman" w:hAnsi="Times New Roman" w:cs="Times New Roman"/>
          <w:kern w:val="0"/>
          <w:sz w:val="24"/>
          <w:szCs w:val="24"/>
          <w14:ligatures w14:val="none"/>
        </w:rPr>
      </w:pPr>
      <w:r w:rsidRPr="009F6B3A">
        <w:lastRenderedPageBreak/>
        <w:drawing>
          <wp:inline distT="0" distB="0" distL="0" distR="0" wp14:anchorId="7EF26CEC" wp14:editId="513431E7">
            <wp:extent cx="5728970" cy="7433310"/>
            <wp:effectExtent l="0" t="0" r="5080" b="0"/>
            <wp:docPr id="154506163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728970" cy="7433310"/>
                    </a:xfrm>
                    <a:prstGeom prst="rect">
                      <a:avLst/>
                    </a:prstGeom>
                    <a:noFill/>
                    <a:ln>
                      <a:noFill/>
                    </a:ln>
                  </pic:spPr>
                </pic:pic>
              </a:graphicData>
            </a:graphic>
          </wp:inline>
        </w:drawing>
      </w:r>
    </w:p>
    <w:p w14:paraId="4CDC0108" w14:textId="77777777" w:rsidR="009F6B3A" w:rsidRDefault="009F6B3A" w:rsidP="00717FFE">
      <w:pPr>
        <w:pStyle w:val="ListParagraph"/>
        <w:tabs>
          <w:tab w:val="left" w:pos="709"/>
        </w:tabs>
        <w:spacing w:before="100" w:beforeAutospacing="1" w:after="100" w:afterAutospacing="1" w:line="360" w:lineRule="auto"/>
        <w:ind w:left="0"/>
        <w:rPr>
          <w:rFonts w:ascii="Times New Roman" w:hAnsi="Times New Roman" w:cs="Times New Roman"/>
          <w:kern w:val="0"/>
          <w:sz w:val="24"/>
          <w:szCs w:val="24"/>
          <w14:ligatures w14:val="none"/>
        </w:rPr>
      </w:pPr>
    </w:p>
    <w:p w14:paraId="583D1F8E" w14:textId="77777777" w:rsidR="00E67EB9" w:rsidRDefault="00E67EB9" w:rsidP="00717FFE">
      <w:pPr>
        <w:pStyle w:val="ListParagraph"/>
        <w:tabs>
          <w:tab w:val="left" w:pos="709"/>
        </w:tabs>
        <w:spacing w:before="100" w:beforeAutospacing="1" w:after="100" w:afterAutospacing="1" w:line="360" w:lineRule="auto"/>
        <w:ind w:left="0"/>
        <w:rPr>
          <w:rFonts w:ascii="Times New Roman" w:hAnsi="Times New Roman" w:cs="Times New Roman"/>
          <w:kern w:val="0"/>
          <w:sz w:val="24"/>
          <w:szCs w:val="24"/>
          <w14:ligatures w14:val="none"/>
        </w:rPr>
      </w:pPr>
    </w:p>
    <w:p w14:paraId="44B7B7F0" w14:textId="77777777" w:rsidR="00717FFE" w:rsidRDefault="00717FFE" w:rsidP="00717FFE">
      <w:pPr>
        <w:pStyle w:val="ListParagraph"/>
        <w:tabs>
          <w:tab w:val="left" w:pos="709"/>
        </w:tabs>
        <w:spacing w:before="100" w:beforeAutospacing="1" w:after="100" w:afterAutospacing="1" w:line="360" w:lineRule="auto"/>
        <w:ind w:left="0"/>
        <w:rPr>
          <w:rFonts w:ascii="Times New Roman" w:hAnsi="Times New Roman" w:cs="Times New Roman"/>
          <w:kern w:val="0"/>
          <w:sz w:val="24"/>
          <w:szCs w:val="24"/>
          <w14:ligatures w14:val="none"/>
        </w:rPr>
      </w:pPr>
    </w:p>
    <w:p w14:paraId="590A0725" w14:textId="77777777" w:rsidR="00717FFE" w:rsidRDefault="00717FFE" w:rsidP="00717FFE">
      <w:pPr>
        <w:pStyle w:val="ListParagraph"/>
        <w:tabs>
          <w:tab w:val="left" w:pos="709"/>
        </w:tabs>
        <w:spacing w:before="100" w:beforeAutospacing="1" w:after="100" w:afterAutospacing="1" w:line="360" w:lineRule="auto"/>
        <w:ind w:left="0"/>
        <w:rPr>
          <w:rFonts w:ascii="Times New Roman" w:hAnsi="Times New Roman" w:cs="Times New Roman"/>
          <w:kern w:val="0"/>
          <w:sz w:val="24"/>
          <w:szCs w:val="24"/>
          <w14:ligatures w14:val="none"/>
        </w:rPr>
      </w:pPr>
    </w:p>
    <w:p w14:paraId="7659FEB6" w14:textId="37E2F65D" w:rsidR="00903D60" w:rsidRDefault="00547310" w:rsidP="00AC6C5A">
      <w:pPr>
        <w:spacing w:before="100" w:beforeAutospacing="1" w:after="100" w:afterAutospacing="1" w:line="360" w:lineRule="auto"/>
        <w:ind w:left="426" w:hanging="426"/>
        <w:jc w:val="center"/>
        <w:rPr>
          <w:rFonts w:ascii="Times New Roman" w:hAnsi="Times New Roman" w:cs="Times New Roman"/>
          <w:b/>
          <w:bCs/>
          <w:sz w:val="24"/>
          <w:szCs w:val="24"/>
        </w:rPr>
      </w:pPr>
      <w:r>
        <w:rPr>
          <w:rFonts w:ascii="Times New Roman" w:hAnsi="Times New Roman" w:cs="Times New Roman"/>
          <w:b/>
          <w:bCs/>
          <w:sz w:val="24"/>
          <w:szCs w:val="24"/>
        </w:rPr>
        <w:lastRenderedPageBreak/>
        <w:t>Appendix</w:t>
      </w:r>
    </w:p>
    <w:p w14:paraId="17444349" w14:textId="6A0DB8DA" w:rsidR="00547310" w:rsidRDefault="00547310" w:rsidP="00231CD2">
      <w:pPr>
        <w:spacing w:before="100" w:beforeAutospacing="1" w:after="100" w:afterAutospacing="1" w:line="360" w:lineRule="auto"/>
        <w:ind w:left="426" w:hanging="284"/>
        <w:jc w:val="both"/>
        <w:rPr>
          <w:rFonts w:ascii="Times New Roman" w:hAnsi="Times New Roman" w:cs="Times New Roman"/>
          <w:b/>
          <w:bCs/>
          <w:sz w:val="24"/>
          <w:szCs w:val="24"/>
        </w:rPr>
      </w:pPr>
      <w:r>
        <w:rPr>
          <w:rFonts w:ascii="Times New Roman" w:hAnsi="Times New Roman" w:cs="Times New Roman"/>
          <w:b/>
          <w:bCs/>
          <w:sz w:val="24"/>
          <w:szCs w:val="24"/>
        </w:rPr>
        <w:t>Appendix 1</w:t>
      </w:r>
      <w:r w:rsidR="00231CD2">
        <w:rPr>
          <w:rFonts w:ascii="Times New Roman" w:hAnsi="Times New Roman" w:cs="Times New Roman"/>
          <w:b/>
          <w:bCs/>
          <w:sz w:val="24"/>
          <w:szCs w:val="24"/>
        </w:rPr>
        <w:t>:</w:t>
      </w:r>
      <w:r>
        <w:rPr>
          <w:rFonts w:ascii="Times New Roman" w:hAnsi="Times New Roman" w:cs="Times New Roman"/>
          <w:b/>
          <w:bCs/>
          <w:sz w:val="24"/>
          <w:szCs w:val="24"/>
        </w:rPr>
        <w:t xml:space="preserve"> </w:t>
      </w:r>
      <w:r w:rsidR="007275D5">
        <w:rPr>
          <w:rFonts w:ascii="Times New Roman" w:hAnsi="Times New Roman" w:cs="Times New Roman" w:hint="eastAsia"/>
          <w:b/>
          <w:bCs/>
          <w:sz w:val="24"/>
          <w:szCs w:val="24"/>
        </w:rPr>
        <w:t>Dissertation timetable</w:t>
      </w:r>
    </w:p>
    <w:p w14:paraId="60D9F465" w14:textId="37866ADA" w:rsidR="00883DD2" w:rsidRPr="00BC3AFA" w:rsidRDefault="00231CD2" w:rsidP="00231CD2">
      <w:pPr>
        <w:spacing w:before="100" w:beforeAutospacing="1" w:after="100" w:afterAutospacing="1" w:line="360" w:lineRule="auto"/>
        <w:ind w:left="426" w:hanging="284"/>
        <w:jc w:val="both"/>
        <w:rPr>
          <w:rFonts w:ascii="Times New Roman" w:hAnsi="Times New Roman" w:cs="Times New Roman"/>
          <w:b/>
          <w:bCs/>
          <w:sz w:val="24"/>
          <w:szCs w:val="24"/>
          <w:lang w:val="en-HK"/>
        </w:rPr>
      </w:pPr>
      <w:r w:rsidRPr="00231CD2">
        <w:rPr>
          <w:noProof/>
        </w:rPr>
        <w:drawing>
          <wp:inline distT="0" distB="0" distL="0" distR="0" wp14:anchorId="6C2B6F08" wp14:editId="07780A37">
            <wp:extent cx="6104892" cy="1896534"/>
            <wp:effectExtent l="0" t="0" r="0" b="8890"/>
            <wp:docPr id="66887049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6113453" cy="1899194"/>
                    </a:xfrm>
                    <a:prstGeom prst="rect">
                      <a:avLst/>
                    </a:prstGeom>
                    <a:noFill/>
                    <a:ln>
                      <a:noFill/>
                    </a:ln>
                  </pic:spPr>
                </pic:pic>
              </a:graphicData>
            </a:graphic>
          </wp:inline>
        </w:drawing>
      </w:r>
    </w:p>
    <w:p w14:paraId="28AA843A" w14:textId="77777777" w:rsidR="00231CD2" w:rsidRDefault="00231CD2" w:rsidP="00231CD2">
      <w:pPr>
        <w:spacing w:before="100" w:beforeAutospacing="1" w:after="100" w:afterAutospacing="1" w:line="360" w:lineRule="auto"/>
        <w:ind w:left="426" w:hanging="284"/>
        <w:jc w:val="both"/>
        <w:rPr>
          <w:rFonts w:ascii="Times New Roman" w:hAnsi="Times New Roman" w:cs="Times New Roman"/>
          <w:b/>
          <w:bCs/>
          <w:sz w:val="24"/>
          <w:szCs w:val="24"/>
        </w:rPr>
      </w:pPr>
    </w:p>
    <w:p w14:paraId="6DA4528D" w14:textId="77777777" w:rsidR="00231CD2" w:rsidRDefault="00231CD2" w:rsidP="00231CD2">
      <w:pPr>
        <w:spacing w:before="100" w:beforeAutospacing="1" w:after="100" w:afterAutospacing="1" w:line="360" w:lineRule="auto"/>
        <w:ind w:left="426" w:hanging="284"/>
        <w:jc w:val="both"/>
        <w:rPr>
          <w:rFonts w:ascii="Times New Roman" w:hAnsi="Times New Roman" w:cs="Times New Roman"/>
          <w:b/>
          <w:bCs/>
          <w:sz w:val="24"/>
          <w:szCs w:val="24"/>
        </w:rPr>
      </w:pPr>
    </w:p>
    <w:p w14:paraId="1C4AE286" w14:textId="77777777" w:rsidR="00231CD2" w:rsidRDefault="00231CD2" w:rsidP="00231CD2">
      <w:pPr>
        <w:spacing w:before="100" w:beforeAutospacing="1" w:after="100" w:afterAutospacing="1" w:line="360" w:lineRule="auto"/>
        <w:ind w:left="426" w:hanging="284"/>
        <w:jc w:val="both"/>
        <w:rPr>
          <w:rFonts w:ascii="Times New Roman" w:hAnsi="Times New Roman" w:cs="Times New Roman"/>
          <w:b/>
          <w:bCs/>
          <w:sz w:val="24"/>
          <w:szCs w:val="24"/>
        </w:rPr>
      </w:pPr>
    </w:p>
    <w:p w14:paraId="7096129B" w14:textId="77777777" w:rsidR="00231CD2" w:rsidRDefault="00231CD2" w:rsidP="00231CD2">
      <w:pPr>
        <w:spacing w:before="100" w:beforeAutospacing="1" w:after="100" w:afterAutospacing="1" w:line="360" w:lineRule="auto"/>
        <w:ind w:left="426" w:hanging="284"/>
        <w:jc w:val="both"/>
        <w:rPr>
          <w:rFonts w:ascii="Times New Roman" w:hAnsi="Times New Roman" w:cs="Times New Roman"/>
          <w:b/>
          <w:bCs/>
          <w:sz w:val="24"/>
          <w:szCs w:val="24"/>
        </w:rPr>
      </w:pPr>
    </w:p>
    <w:p w14:paraId="76DB6925" w14:textId="77777777" w:rsidR="00231CD2" w:rsidRDefault="00231CD2" w:rsidP="00231CD2">
      <w:pPr>
        <w:spacing w:before="100" w:beforeAutospacing="1" w:after="100" w:afterAutospacing="1" w:line="360" w:lineRule="auto"/>
        <w:ind w:left="426" w:hanging="284"/>
        <w:jc w:val="both"/>
        <w:rPr>
          <w:rFonts w:ascii="Times New Roman" w:hAnsi="Times New Roman" w:cs="Times New Roman"/>
          <w:b/>
          <w:bCs/>
          <w:sz w:val="24"/>
          <w:szCs w:val="24"/>
        </w:rPr>
      </w:pPr>
    </w:p>
    <w:p w14:paraId="556E7136" w14:textId="77777777" w:rsidR="00231CD2" w:rsidRDefault="00231CD2" w:rsidP="00231CD2">
      <w:pPr>
        <w:spacing w:before="100" w:beforeAutospacing="1" w:after="100" w:afterAutospacing="1" w:line="360" w:lineRule="auto"/>
        <w:ind w:left="426" w:hanging="284"/>
        <w:jc w:val="both"/>
        <w:rPr>
          <w:rFonts w:ascii="Times New Roman" w:hAnsi="Times New Roman" w:cs="Times New Roman"/>
          <w:b/>
          <w:bCs/>
          <w:sz w:val="24"/>
          <w:szCs w:val="24"/>
        </w:rPr>
      </w:pPr>
    </w:p>
    <w:p w14:paraId="793944F5" w14:textId="77777777" w:rsidR="00231CD2" w:rsidRDefault="00231CD2" w:rsidP="00231CD2">
      <w:pPr>
        <w:spacing w:before="100" w:beforeAutospacing="1" w:after="100" w:afterAutospacing="1" w:line="360" w:lineRule="auto"/>
        <w:ind w:left="426" w:hanging="284"/>
        <w:jc w:val="both"/>
        <w:rPr>
          <w:rFonts w:ascii="Times New Roman" w:hAnsi="Times New Roman" w:cs="Times New Roman"/>
          <w:b/>
          <w:bCs/>
          <w:sz w:val="24"/>
          <w:szCs w:val="24"/>
        </w:rPr>
      </w:pPr>
    </w:p>
    <w:p w14:paraId="0E420463" w14:textId="77777777" w:rsidR="00231CD2" w:rsidRDefault="00231CD2" w:rsidP="00231CD2">
      <w:pPr>
        <w:spacing w:before="100" w:beforeAutospacing="1" w:after="100" w:afterAutospacing="1" w:line="360" w:lineRule="auto"/>
        <w:ind w:left="426" w:hanging="284"/>
        <w:jc w:val="both"/>
        <w:rPr>
          <w:rFonts w:ascii="Times New Roman" w:hAnsi="Times New Roman" w:cs="Times New Roman"/>
          <w:b/>
          <w:bCs/>
          <w:sz w:val="24"/>
          <w:szCs w:val="24"/>
        </w:rPr>
      </w:pPr>
    </w:p>
    <w:p w14:paraId="7568C7C8" w14:textId="77777777" w:rsidR="00231CD2" w:rsidRDefault="00231CD2" w:rsidP="00231CD2">
      <w:pPr>
        <w:spacing w:before="100" w:beforeAutospacing="1" w:after="100" w:afterAutospacing="1" w:line="360" w:lineRule="auto"/>
        <w:ind w:left="426" w:hanging="284"/>
        <w:jc w:val="both"/>
        <w:rPr>
          <w:rFonts w:ascii="Times New Roman" w:hAnsi="Times New Roman" w:cs="Times New Roman"/>
          <w:b/>
          <w:bCs/>
          <w:sz w:val="24"/>
          <w:szCs w:val="24"/>
        </w:rPr>
      </w:pPr>
    </w:p>
    <w:p w14:paraId="5A3429D9" w14:textId="77777777" w:rsidR="00231CD2" w:rsidRDefault="00231CD2" w:rsidP="00231CD2">
      <w:pPr>
        <w:spacing w:before="100" w:beforeAutospacing="1" w:after="100" w:afterAutospacing="1" w:line="360" w:lineRule="auto"/>
        <w:ind w:left="426" w:hanging="284"/>
        <w:jc w:val="both"/>
        <w:rPr>
          <w:rFonts w:ascii="Times New Roman" w:hAnsi="Times New Roman" w:cs="Times New Roman"/>
          <w:b/>
          <w:bCs/>
          <w:sz w:val="24"/>
          <w:szCs w:val="24"/>
        </w:rPr>
      </w:pPr>
    </w:p>
    <w:p w14:paraId="24477E37" w14:textId="77777777" w:rsidR="00231CD2" w:rsidRDefault="00231CD2" w:rsidP="00231CD2">
      <w:pPr>
        <w:spacing w:before="100" w:beforeAutospacing="1" w:after="100" w:afterAutospacing="1" w:line="360" w:lineRule="auto"/>
        <w:ind w:left="426" w:hanging="284"/>
        <w:jc w:val="both"/>
        <w:rPr>
          <w:rFonts w:ascii="Times New Roman" w:hAnsi="Times New Roman" w:cs="Times New Roman"/>
          <w:b/>
          <w:bCs/>
          <w:sz w:val="24"/>
          <w:szCs w:val="24"/>
        </w:rPr>
      </w:pPr>
    </w:p>
    <w:p w14:paraId="58EBF885" w14:textId="77777777" w:rsidR="00231CD2" w:rsidRDefault="00231CD2" w:rsidP="00231CD2">
      <w:pPr>
        <w:spacing w:before="100" w:beforeAutospacing="1" w:after="100" w:afterAutospacing="1" w:line="360" w:lineRule="auto"/>
        <w:ind w:left="426" w:hanging="284"/>
        <w:jc w:val="both"/>
        <w:rPr>
          <w:rFonts w:ascii="Times New Roman" w:hAnsi="Times New Roman" w:cs="Times New Roman"/>
          <w:b/>
          <w:bCs/>
          <w:sz w:val="24"/>
          <w:szCs w:val="24"/>
        </w:rPr>
      </w:pPr>
    </w:p>
    <w:p w14:paraId="668727FB" w14:textId="77777777" w:rsidR="00231CD2" w:rsidRDefault="00231CD2" w:rsidP="00231CD2">
      <w:pPr>
        <w:spacing w:before="100" w:beforeAutospacing="1" w:after="100" w:afterAutospacing="1" w:line="360" w:lineRule="auto"/>
        <w:ind w:left="426" w:hanging="284"/>
        <w:jc w:val="both"/>
        <w:rPr>
          <w:rFonts w:ascii="Times New Roman" w:hAnsi="Times New Roman" w:cs="Times New Roman"/>
          <w:b/>
          <w:bCs/>
          <w:sz w:val="24"/>
          <w:szCs w:val="24"/>
        </w:rPr>
      </w:pPr>
    </w:p>
    <w:p w14:paraId="6382FE7E" w14:textId="7234EC8B" w:rsidR="00231CD2" w:rsidRDefault="00231CD2" w:rsidP="00231CD2">
      <w:pPr>
        <w:spacing w:before="100" w:beforeAutospacing="1" w:after="100" w:afterAutospacing="1" w:line="360" w:lineRule="auto"/>
        <w:ind w:left="426" w:hanging="284"/>
        <w:jc w:val="both"/>
        <w:rPr>
          <w:rFonts w:ascii="Times New Roman" w:hAnsi="Times New Roman" w:cs="Times New Roman"/>
          <w:b/>
          <w:bCs/>
          <w:sz w:val="24"/>
          <w:szCs w:val="24"/>
        </w:rPr>
      </w:pPr>
      <w:r>
        <w:rPr>
          <w:rFonts w:ascii="Times New Roman" w:hAnsi="Times New Roman" w:cs="Times New Roman"/>
          <w:b/>
          <w:bCs/>
          <w:sz w:val="24"/>
          <w:szCs w:val="24"/>
        </w:rPr>
        <w:lastRenderedPageBreak/>
        <w:t>Appendix 2: Focus Group</w:t>
      </w:r>
      <w:r w:rsidR="003745B8">
        <w:rPr>
          <w:rFonts w:ascii="Times New Roman" w:hAnsi="Times New Roman" w:cs="Times New Roman"/>
          <w:b/>
          <w:bCs/>
          <w:sz w:val="24"/>
          <w:szCs w:val="24"/>
        </w:rPr>
        <w:t xml:space="preserve"> for Framework </w:t>
      </w:r>
      <w:r w:rsidR="00AA770D">
        <w:rPr>
          <w:rFonts w:ascii="Times New Roman" w:hAnsi="Times New Roman" w:cs="Times New Roman"/>
          <w:b/>
          <w:bCs/>
          <w:sz w:val="24"/>
          <w:szCs w:val="24"/>
        </w:rPr>
        <w:t>Research</w:t>
      </w:r>
    </w:p>
    <w:p w14:paraId="3902E74E" w14:textId="7D8AF378" w:rsidR="008953D5" w:rsidRDefault="009E0133">
      <w:pPr>
        <w:rPr>
          <w:rFonts w:ascii="Times New Roman" w:hAnsi="Times New Roman" w:cs="Times New Roman"/>
          <w:b/>
          <w:bCs/>
          <w:sz w:val="24"/>
          <w:szCs w:val="24"/>
        </w:rPr>
      </w:pPr>
      <w:r w:rsidRPr="009E0133">
        <w:rPr>
          <w:noProof/>
        </w:rPr>
        <w:drawing>
          <wp:inline distT="0" distB="0" distL="0" distR="0" wp14:anchorId="4C52E01C" wp14:editId="4BB95C36">
            <wp:extent cx="5731510" cy="7887970"/>
            <wp:effectExtent l="0" t="0" r="2540" b="0"/>
            <wp:docPr id="1108868806"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731510" cy="7887970"/>
                    </a:xfrm>
                    <a:prstGeom prst="rect">
                      <a:avLst/>
                    </a:prstGeom>
                    <a:noFill/>
                    <a:ln>
                      <a:noFill/>
                    </a:ln>
                  </pic:spPr>
                </pic:pic>
              </a:graphicData>
            </a:graphic>
          </wp:inline>
        </w:drawing>
      </w:r>
    </w:p>
    <w:p w14:paraId="24A479AB" w14:textId="77777777" w:rsidR="009E0133" w:rsidRDefault="009E0133" w:rsidP="00231CD2">
      <w:pPr>
        <w:spacing w:before="100" w:beforeAutospacing="1" w:after="100" w:afterAutospacing="1" w:line="360" w:lineRule="auto"/>
        <w:ind w:left="426" w:hanging="284"/>
        <w:jc w:val="both"/>
        <w:rPr>
          <w:rFonts w:ascii="Times New Roman" w:hAnsi="Times New Roman" w:cs="Times New Roman"/>
          <w:b/>
          <w:bCs/>
          <w:sz w:val="24"/>
          <w:szCs w:val="24"/>
        </w:rPr>
      </w:pPr>
    </w:p>
    <w:p w14:paraId="0CDDE512" w14:textId="36923A5E" w:rsidR="008F10DB" w:rsidRDefault="008F10DB" w:rsidP="00231CD2">
      <w:pPr>
        <w:spacing w:before="100" w:beforeAutospacing="1" w:after="100" w:afterAutospacing="1" w:line="360" w:lineRule="auto"/>
        <w:ind w:left="426" w:hanging="284"/>
        <w:jc w:val="both"/>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7E69D943" wp14:editId="24BB0A98">
            <wp:extent cx="5998845" cy="5755005"/>
            <wp:effectExtent l="0" t="0" r="1905" b="0"/>
            <wp:docPr id="751181609"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998845" cy="5755005"/>
                    </a:xfrm>
                    <a:prstGeom prst="rect">
                      <a:avLst/>
                    </a:prstGeom>
                    <a:noFill/>
                  </pic:spPr>
                </pic:pic>
              </a:graphicData>
            </a:graphic>
          </wp:inline>
        </w:drawing>
      </w:r>
    </w:p>
    <w:p w14:paraId="05764B57" w14:textId="77777777" w:rsidR="008F10DB" w:rsidRDefault="008F10DB">
      <w:pPr>
        <w:rPr>
          <w:rFonts w:ascii="Times New Roman" w:hAnsi="Times New Roman" w:cs="Times New Roman"/>
          <w:b/>
          <w:bCs/>
          <w:sz w:val="24"/>
          <w:szCs w:val="24"/>
        </w:rPr>
      </w:pPr>
      <w:r>
        <w:rPr>
          <w:rFonts w:ascii="Times New Roman" w:hAnsi="Times New Roman" w:cs="Times New Roman"/>
          <w:b/>
          <w:bCs/>
          <w:sz w:val="24"/>
          <w:szCs w:val="24"/>
        </w:rPr>
        <w:br w:type="page"/>
      </w:r>
    </w:p>
    <w:p w14:paraId="52D3CC25" w14:textId="22D5F720" w:rsidR="0095642E" w:rsidRDefault="007B0EEA" w:rsidP="00231CD2">
      <w:pPr>
        <w:spacing w:before="100" w:beforeAutospacing="1" w:after="100" w:afterAutospacing="1" w:line="360" w:lineRule="auto"/>
        <w:ind w:left="426" w:hanging="284"/>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Appendix 3: </w:t>
      </w:r>
      <w:r w:rsidR="008953D5">
        <w:rPr>
          <w:rFonts w:ascii="Times New Roman" w:hAnsi="Times New Roman" w:cs="Times New Roman"/>
          <w:b/>
          <w:bCs/>
          <w:sz w:val="24"/>
          <w:szCs w:val="24"/>
        </w:rPr>
        <w:t xml:space="preserve">Questionnaire for Pilot Test </w:t>
      </w:r>
    </w:p>
    <w:p w14:paraId="4CC6DBB0" w14:textId="2F20F695" w:rsidR="00F2113B" w:rsidRDefault="000A7998" w:rsidP="00C845E8">
      <w:pPr>
        <w:spacing w:before="100" w:beforeAutospacing="1" w:after="100" w:afterAutospacing="1" w:line="360" w:lineRule="auto"/>
        <w:ind w:left="426" w:hanging="284"/>
        <w:jc w:val="both"/>
        <w:rPr>
          <w:rFonts w:ascii="Times New Roman" w:hAnsi="Times New Roman" w:cs="Times New Roman"/>
          <w:b/>
          <w:bCs/>
          <w:sz w:val="24"/>
          <w:szCs w:val="24"/>
        </w:rPr>
      </w:pPr>
      <w:r w:rsidRPr="000A7998">
        <w:rPr>
          <w:noProof/>
        </w:rPr>
        <w:drawing>
          <wp:inline distT="0" distB="0" distL="0" distR="0" wp14:anchorId="4AF812BB" wp14:editId="15F145D8">
            <wp:extent cx="5731510" cy="7462520"/>
            <wp:effectExtent l="0" t="0" r="2540" b="0"/>
            <wp:docPr id="28628100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731510" cy="7462520"/>
                    </a:xfrm>
                    <a:prstGeom prst="rect">
                      <a:avLst/>
                    </a:prstGeom>
                    <a:noFill/>
                    <a:ln>
                      <a:noFill/>
                    </a:ln>
                  </pic:spPr>
                </pic:pic>
              </a:graphicData>
            </a:graphic>
          </wp:inline>
        </w:drawing>
      </w:r>
    </w:p>
    <w:p w14:paraId="0E9F8C5B" w14:textId="77777777" w:rsidR="002C6D1B" w:rsidRDefault="002C6D1B" w:rsidP="00C845E8">
      <w:pPr>
        <w:spacing w:before="100" w:beforeAutospacing="1" w:after="100" w:afterAutospacing="1" w:line="360" w:lineRule="auto"/>
        <w:ind w:left="426" w:hanging="284"/>
        <w:jc w:val="both"/>
        <w:rPr>
          <w:rFonts w:ascii="Times New Roman" w:hAnsi="Times New Roman" w:cs="Times New Roman"/>
          <w:b/>
          <w:bCs/>
          <w:sz w:val="24"/>
          <w:szCs w:val="24"/>
        </w:rPr>
      </w:pPr>
    </w:p>
    <w:p w14:paraId="19871BDF" w14:textId="77777777" w:rsidR="002C6D1B" w:rsidRDefault="002C6D1B" w:rsidP="00C845E8">
      <w:pPr>
        <w:spacing w:before="100" w:beforeAutospacing="1" w:after="100" w:afterAutospacing="1" w:line="360" w:lineRule="auto"/>
        <w:ind w:left="426" w:hanging="284"/>
        <w:jc w:val="both"/>
        <w:rPr>
          <w:rFonts w:ascii="Times New Roman" w:hAnsi="Times New Roman" w:cs="Times New Roman"/>
          <w:b/>
          <w:bCs/>
          <w:sz w:val="24"/>
          <w:szCs w:val="24"/>
        </w:rPr>
      </w:pPr>
    </w:p>
    <w:p w14:paraId="2ACCAFC7" w14:textId="77777777" w:rsidR="002C6D1B" w:rsidRPr="002C6D1B" w:rsidRDefault="002C6D1B" w:rsidP="002C6D1B">
      <w:pPr>
        <w:spacing w:before="100" w:beforeAutospacing="1" w:after="100" w:afterAutospacing="1" w:line="360" w:lineRule="auto"/>
        <w:ind w:left="426" w:hanging="284"/>
        <w:jc w:val="both"/>
        <w:rPr>
          <w:rFonts w:ascii="Times New Roman" w:hAnsi="Times New Roman" w:cs="Times New Roman"/>
          <w:b/>
          <w:bCs/>
          <w:sz w:val="24"/>
          <w:szCs w:val="24"/>
        </w:rPr>
      </w:pPr>
      <w:r w:rsidRPr="002C6D1B">
        <w:rPr>
          <w:rFonts w:ascii="Times New Roman" w:hAnsi="Times New Roman" w:cs="Times New Roman"/>
          <w:b/>
          <w:bCs/>
          <w:sz w:val="24"/>
          <w:szCs w:val="24"/>
        </w:rPr>
        <w:lastRenderedPageBreak/>
        <w:t xml:space="preserve">Section 1: </w:t>
      </w:r>
    </w:p>
    <w:p w14:paraId="09803CD0" w14:textId="77777777" w:rsidR="002C6D1B" w:rsidRPr="002C6D1B" w:rsidRDefault="002C6D1B" w:rsidP="002C6D1B">
      <w:pPr>
        <w:spacing w:before="100" w:beforeAutospacing="1" w:after="100" w:afterAutospacing="1" w:line="360" w:lineRule="auto"/>
        <w:ind w:left="426" w:hanging="284"/>
        <w:jc w:val="both"/>
        <w:rPr>
          <w:rFonts w:ascii="Times New Roman" w:hAnsi="Times New Roman" w:cs="Times New Roman"/>
          <w:b/>
          <w:bCs/>
          <w:sz w:val="24"/>
          <w:szCs w:val="24"/>
        </w:rPr>
      </w:pPr>
    </w:p>
    <w:p w14:paraId="17A9B109" w14:textId="77777777" w:rsidR="002C6D1B" w:rsidRPr="002C6D1B" w:rsidRDefault="002C6D1B" w:rsidP="002C6D1B">
      <w:pPr>
        <w:spacing w:before="100" w:beforeAutospacing="1" w:after="100" w:afterAutospacing="1" w:line="360" w:lineRule="auto"/>
        <w:ind w:left="426" w:hanging="284"/>
        <w:jc w:val="both"/>
        <w:rPr>
          <w:rFonts w:ascii="Times New Roman" w:hAnsi="Times New Roman" w:cs="Times New Roman"/>
          <w:b/>
          <w:bCs/>
          <w:sz w:val="24"/>
          <w:szCs w:val="24"/>
        </w:rPr>
      </w:pPr>
      <w:r w:rsidRPr="002C6D1B">
        <w:rPr>
          <w:rFonts w:ascii="Times New Roman" w:hAnsi="Times New Roman" w:cs="Times New Roman"/>
          <w:b/>
          <w:bCs/>
          <w:sz w:val="24"/>
          <w:szCs w:val="24"/>
        </w:rPr>
        <w:t xml:space="preserve">This section contains 42 questions. Please answer as a consumer of sportswear (including your past purchasing experiences or intentions). </w:t>
      </w:r>
    </w:p>
    <w:p w14:paraId="63F965F5" w14:textId="77777777" w:rsidR="002C6D1B" w:rsidRPr="002C6D1B" w:rsidRDefault="002C6D1B" w:rsidP="002C6D1B">
      <w:pPr>
        <w:spacing w:before="100" w:beforeAutospacing="1" w:after="100" w:afterAutospacing="1" w:line="360" w:lineRule="auto"/>
        <w:ind w:left="426" w:hanging="284"/>
        <w:jc w:val="both"/>
        <w:rPr>
          <w:rFonts w:ascii="Times New Roman" w:hAnsi="Times New Roman" w:cs="Times New Roman"/>
          <w:b/>
          <w:bCs/>
          <w:sz w:val="24"/>
          <w:szCs w:val="24"/>
        </w:rPr>
      </w:pPr>
      <w:r w:rsidRPr="002C6D1B">
        <w:rPr>
          <w:rFonts w:ascii="Times New Roman" w:hAnsi="Times New Roman" w:cs="Times New Roman"/>
          <w:b/>
          <w:bCs/>
          <w:sz w:val="24"/>
          <w:szCs w:val="24"/>
        </w:rPr>
        <w:t>For each question, please select a number from 1 to 5 to show your agreement:</w:t>
      </w:r>
    </w:p>
    <w:p w14:paraId="71C950FA" w14:textId="77777777" w:rsidR="002C6D1B" w:rsidRPr="002C6D1B" w:rsidRDefault="002C6D1B" w:rsidP="002C6D1B">
      <w:pPr>
        <w:spacing w:before="100" w:beforeAutospacing="1" w:after="100" w:afterAutospacing="1" w:line="360" w:lineRule="auto"/>
        <w:ind w:left="426" w:hanging="284"/>
        <w:jc w:val="both"/>
        <w:rPr>
          <w:rFonts w:ascii="Times New Roman" w:hAnsi="Times New Roman" w:cs="Times New Roman"/>
          <w:b/>
          <w:bCs/>
          <w:sz w:val="24"/>
          <w:szCs w:val="24"/>
        </w:rPr>
      </w:pPr>
      <w:r w:rsidRPr="002C6D1B">
        <w:rPr>
          <w:rFonts w:ascii="Times New Roman" w:hAnsi="Times New Roman" w:cs="Times New Roman" w:hint="eastAsia"/>
          <w:b/>
          <w:bCs/>
          <w:sz w:val="24"/>
          <w:szCs w:val="24"/>
        </w:rPr>
        <w:t>第一部分：</w:t>
      </w:r>
    </w:p>
    <w:p w14:paraId="53347304" w14:textId="77777777" w:rsidR="002C6D1B" w:rsidRPr="002C6D1B" w:rsidRDefault="002C6D1B" w:rsidP="002C6D1B">
      <w:pPr>
        <w:spacing w:before="100" w:beforeAutospacing="1" w:after="100" w:afterAutospacing="1" w:line="360" w:lineRule="auto"/>
        <w:ind w:left="426" w:hanging="284"/>
        <w:jc w:val="both"/>
        <w:rPr>
          <w:rFonts w:ascii="Times New Roman" w:hAnsi="Times New Roman" w:cs="Times New Roman"/>
          <w:b/>
          <w:bCs/>
          <w:sz w:val="24"/>
          <w:szCs w:val="24"/>
        </w:rPr>
      </w:pPr>
      <w:r w:rsidRPr="002C6D1B">
        <w:rPr>
          <w:rFonts w:ascii="Times New Roman" w:hAnsi="Times New Roman" w:cs="Times New Roman" w:hint="eastAsia"/>
          <w:b/>
          <w:bCs/>
          <w:sz w:val="24"/>
          <w:szCs w:val="24"/>
        </w:rPr>
        <w:t>此部分共有</w:t>
      </w:r>
      <w:r w:rsidRPr="002C6D1B">
        <w:rPr>
          <w:rFonts w:ascii="Times New Roman" w:hAnsi="Times New Roman" w:cs="Times New Roman" w:hint="eastAsia"/>
          <w:b/>
          <w:bCs/>
          <w:sz w:val="24"/>
          <w:szCs w:val="24"/>
        </w:rPr>
        <w:t>42</w:t>
      </w:r>
      <w:r w:rsidRPr="002C6D1B">
        <w:rPr>
          <w:rFonts w:ascii="Times New Roman" w:hAnsi="Times New Roman" w:cs="Times New Roman" w:hint="eastAsia"/>
          <w:b/>
          <w:bCs/>
          <w:sz w:val="24"/>
          <w:szCs w:val="24"/>
        </w:rPr>
        <w:t>條問題，請以運動服裝消費者的身份作答</w:t>
      </w:r>
      <w:r w:rsidRPr="002C6D1B">
        <w:rPr>
          <w:rFonts w:ascii="Times New Roman" w:hAnsi="Times New Roman" w:cs="Times New Roman" w:hint="eastAsia"/>
          <w:b/>
          <w:bCs/>
          <w:sz w:val="24"/>
          <w:szCs w:val="24"/>
        </w:rPr>
        <w:t xml:space="preserve"> (</w:t>
      </w:r>
      <w:r w:rsidRPr="002C6D1B">
        <w:rPr>
          <w:rFonts w:ascii="Times New Roman" w:hAnsi="Times New Roman" w:cs="Times New Roman" w:hint="eastAsia"/>
          <w:b/>
          <w:bCs/>
          <w:sz w:val="24"/>
          <w:szCs w:val="24"/>
        </w:rPr>
        <w:t>包括您過去的實際購物經驗或試圖購買的經驗</w:t>
      </w:r>
      <w:r w:rsidRPr="002C6D1B">
        <w:rPr>
          <w:rFonts w:ascii="Times New Roman" w:hAnsi="Times New Roman" w:cs="Times New Roman" w:hint="eastAsia"/>
          <w:b/>
          <w:bCs/>
          <w:sz w:val="24"/>
          <w:szCs w:val="24"/>
        </w:rPr>
        <w:t>)</w:t>
      </w:r>
      <w:r w:rsidRPr="002C6D1B">
        <w:rPr>
          <w:rFonts w:ascii="Times New Roman" w:hAnsi="Times New Roman" w:cs="Times New Roman" w:hint="eastAsia"/>
          <w:b/>
          <w:bCs/>
          <w:sz w:val="24"/>
          <w:szCs w:val="24"/>
        </w:rPr>
        <w:t>。</w:t>
      </w:r>
    </w:p>
    <w:p w14:paraId="1E2D4562" w14:textId="77777777" w:rsidR="002C6D1B" w:rsidRPr="002C6D1B" w:rsidRDefault="002C6D1B" w:rsidP="002C6D1B">
      <w:pPr>
        <w:spacing w:before="100" w:beforeAutospacing="1" w:after="100" w:afterAutospacing="1" w:line="360" w:lineRule="auto"/>
        <w:ind w:left="426" w:hanging="284"/>
        <w:jc w:val="both"/>
        <w:rPr>
          <w:rFonts w:ascii="Times New Roman" w:hAnsi="Times New Roman" w:cs="Times New Roman"/>
          <w:b/>
          <w:bCs/>
          <w:sz w:val="24"/>
          <w:szCs w:val="24"/>
        </w:rPr>
      </w:pPr>
      <w:r w:rsidRPr="002C6D1B">
        <w:rPr>
          <w:rFonts w:ascii="Times New Roman" w:hAnsi="Times New Roman" w:cs="Times New Roman" w:hint="eastAsia"/>
          <w:b/>
          <w:bCs/>
          <w:sz w:val="24"/>
          <w:szCs w:val="24"/>
        </w:rPr>
        <w:t>請按題目選擇</w:t>
      </w:r>
      <w:r w:rsidRPr="002C6D1B">
        <w:rPr>
          <w:rFonts w:ascii="Times New Roman" w:hAnsi="Times New Roman" w:cs="Times New Roman" w:hint="eastAsia"/>
          <w:b/>
          <w:bCs/>
          <w:sz w:val="24"/>
          <w:szCs w:val="24"/>
        </w:rPr>
        <w:t>1</w:t>
      </w:r>
      <w:r w:rsidRPr="002C6D1B">
        <w:rPr>
          <w:rFonts w:ascii="Times New Roman" w:hAnsi="Times New Roman" w:cs="Times New Roman" w:hint="eastAsia"/>
          <w:b/>
          <w:bCs/>
          <w:sz w:val="24"/>
          <w:szCs w:val="24"/>
        </w:rPr>
        <w:t>到</w:t>
      </w:r>
      <w:r w:rsidRPr="002C6D1B">
        <w:rPr>
          <w:rFonts w:ascii="Times New Roman" w:hAnsi="Times New Roman" w:cs="Times New Roman" w:hint="eastAsia"/>
          <w:b/>
          <w:bCs/>
          <w:sz w:val="24"/>
          <w:szCs w:val="24"/>
        </w:rPr>
        <w:t>5</w:t>
      </w:r>
      <w:r w:rsidRPr="002C6D1B">
        <w:rPr>
          <w:rFonts w:ascii="Times New Roman" w:hAnsi="Times New Roman" w:cs="Times New Roman" w:hint="eastAsia"/>
          <w:b/>
          <w:bCs/>
          <w:sz w:val="24"/>
          <w:szCs w:val="24"/>
        </w:rPr>
        <w:t>的數字以表示您的意見：</w:t>
      </w:r>
    </w:p>
    <w:p w14:paraId="49CB8DC7" w14:textId="77777777" w:rsidR="002C6D1B" w:rsidRPr="002C6D1B" w:rsidRDefault="002C6D1B" w:rsidP="002C6D1B">
      <w:pPr>
        <w:spacing w:before="100" w:beforeAutospacing="1" w:after="100" w:afterAutospacing="1" w:line="360" w:lineRule="auto"/>
        <w:ind w:left="426" w:hanging="284"/>
        <w:jc w:val="both"/>
        <w:rPr>
          <w:rFonts w:ascii="Times New Roman" w:hAnsi="Times New Roman" w:cs="Times New Roman"/>
          <w:b/>
          <w:bCs/>
          <w:sz w:val="24"/>
          <w:szCs w:val="24"/>
        </w:rPr>
      </w:pPr>
      <w:r w:rsidRPr="002C6D1B">
        <w:rPr>
          <w:rFonts w:ascii="Times New Roman" w:hAnsi="Times New Roman" w:cs="Times New Roman" w:hint="eastAsia"/>
          <w:b/>
          <w:bCs/>
          <w:sz w:val="24"/>
          <w:szCs w:val="24"/>
        </w:rPr>
        <w:t xml:space="preserve">1 </w:t>
      </w:r>
      <w:r w:rsidRPr="002C6D1B">
        <w:rPr>
          <w:rFonts w:ascii="Times New Roman" w:hAnsi="Times New Roman" w:cs="Times New Roman" w:hint="eastAsia"/>
          <w:b/>
          <w:bCs/>
          <w:sz w:val="24"/>
          <w:szCs w:val="24"/>
        </w:rPr>
        <w:t>表示非常不同意</w:t>
      </w:r>
      <w:r w:rsidRPr="002C6D1B">
        <w:rPr>
          <w:rFonts w:ascii="Times New Roman" w:hAnsi="Times New Roman" w:cs="Times New Roman" w:hint="eastAsia"/>
          <w:b/>
          <w:bCs/>
          <w:sz w:val="24"/>
          <w:szCs w:val="24"/>
        </w:rPr>
        <w:t xml:space="preserve"> (Strongly Disagree), 5 </w:t>
      </w:r>
      <w:r w:rsidRPr="002C6D1B">
        <w:rPr>
          <w:rFonts w:ascii="Times New Roman" w:hAnsi="Times New Roman" w:cs="Times New Roman" w:hint="eastAsia"/>
          <w:b/>
          <w:bCs/>
          <w:sz w:val="24"/>
          <w:szCs w:val="24"/>
        </w:rPr>
        <w:t>表示非常同意</w:t>
      </w:r>
      <w:r w:rsidRPr="002C6D1B">
        <w:rPr>
          <w:rFonts w:ascii="Times New Roman" w:hAnsi="Times New Roman" w:cs="Times New Roman" w:hint="eastAsia"/>
          <w:b/>
          <w:bCs/>
          <w:sz w:val="24"/>
          <w:szCs w:val="24"/>
        </w:rPr>
        <w:t xml:space="preserve"> (Strongly Agree)</w:t>
      </w:r>
    </w:p>
    <w:p w14:paraId="210AE895" w14:textId="77777777" w:rsidR="002C6D1B" w:rsidRPr="002C6D1B" w:rsidRDefault="002C6D1B" w:rsidP="002C6D1B">
      <w:pPr>
        <w:spacing w:before="100" w:beforeAutospacing="1" w:after="100" w:afterAutospacing="1" w:line="360" w:lineRule="auto"/>
        <w:ind w:left="426" w:hanging="284"/>
        <w:jc w:val="both"/>
        <w:rPr>
          <w:rFonts w:ascii="Times New Roman" w:hAnsi="Times New Roman" w:cs="Times New Roman"/>
          <w:b/>
          <w:bCs/>
          <w:sz w:val="24"/>
          <w:szCs w:val="24"/>
        </w:rPr>
      </w:pPr>
    </w:p>
    <w:p w14:paraId="3A895513" w14:textId="77777777" w:rsidR="002C6D1B" w:rsidRPr="002C6D1B" w:rsidRDefault="002C6D1B" w:rsidP="002C6D1B">
      <w:pPr>
        <w:spacing w:before="100" w:beforeAutospacing="1" w:after="100" w:afterAutospacing="1" w:line="360" w:lineRule="auto"/>
        <w:ind w:left="426" w:hanging="284"/>
        <w:jc w:val="both"/>
        <w:rPr>
          <w:rFonts w:ascii="Times New Roman" w:hAnsi="Times New Roman" w:cs="Times New Roman"/>
          <w:b/>
          <w:bCs/>
          <w:sz w:val="24"/>
          <w:szCs w:val="24"/>
        </w:rPr>
      </w:pPr>
      <w:r w:rsidRPr="002C6D1B">
        <w:rPr>
          <w:rFonts w:ascii="Times New Roman" w:hAnsi="Times New Roman" w:cs="Times New Roman"/>
          <w:b/>
          <w:bCs/>
          <w:sz w:val="24"/>
          <w:szCs w:val="24"/>
        </w:rPr>
        <w:t>Definition of Sellers: This means anyone you buy products from, whether in stores or online. It includes any platform where you can share your feedback about your experience.</w:t>
      </w:r>
    </w:p>
    <w:p w14:paraId="4191958A" w14:textId="77777777" w:rsidR="002C6D1B" w:rsidRPr="002C6D1B" w:rsidRDefault="002C6D1B" w:rsidP="002C6D1B">
      <w:pPr>
        <w:spacing w:before="100" w:beforeAutospacing="1" w:after="100" w:afterAutospacing="1" w:line="360" w:lineRule="auto"/>
        <w:ind w:left="426" w:hanging="284"/>
        <w:jc w:val="both"/>
        <w:rPr>
          <w:rFonts w:ascii="Times New Roman" w:hAnsi="Times New Roman" w:cs="Times New Roman"/>
          <w:b/>
          <w:bCs/>
          <w:sz w:val="24"/>
          <w:szCs w:val="24"/>
        </w:rPr>
      </w:pPr>
      <w:r w:rsidRPr="002C6D1B">
        <w:rPr>
          <w:rFonts w:ascii="Times New Roman" w:hAnsi="Times New Roman" w:cs="Times New Roman" w:hint="eastAsia"/>
          <w:b/>
          <w:bCs/>
          <w:sz w:val="24"/>
          <w:szCs w:val="24"/>
        </w:rPr>
        <w:t>“賣家”</w:t>
      </w:r>
      <w:r w:rsidRPr="002C6D1B">
        <w:rPr>
          <w:rFonts w:ascii="Times New Roman" w:hAnsi="Times New Roman" w:cs="Times New Roman" w:hint="eastAsia"/>
          <w:b/>
          <w:bCs/>
          <w:sz w:val="24"/>
          <w:szCs w:val="24"/>
        </w:rPr>
        <w:t xml:space="preserve"> </w:t>
      </w:r>
      <w:r w:rsidRPr="002C6D1B">
        <w:rPr>
          <w:rFonts w:ascii="Times New Roman" w:hAnsi="Times New Roman" w:cs="Times New Roman" w:hint="eastAsia"/>
          <w:b/>
          <w:bCs/>
          <w:sz w:val="24"/>
          <w:szCs w:val="24"/>
        </w:rPr>
        <w:t>指為您提供產品的任何人，包括實體店及網上商店，並提供渠道讓您分享產品及服務的反饋。</w:t>
      </w:r>
    </w:p>
    <w:p w14:paraId="0922AE98" w14:textId="77777777" w:rsidR="002C6D1B" w:rsidRPr="002C6D1B" w:rsidRDefault="002C6D1B" w:rsidP="002C6D1B">
      <w:pPr>
        <w:spacing w:before="100" w:beforeAutospacing="1" w:after="100" w:afterAutospacing="1" w:line="360" w:lineRule="auto"/>
        <w:ind w:left="426" w:hanging="284"/>
        <w:jc w:val="both"/>
        <w:rPr>
          <w:rFonts w:ascii="Times New Roman" w:hAnsi="Times New Roman" w:cs="Times New Roman"/>
          <w:b/>
          <w:bCs/>
          <w:sz w:val="24"/>
          <w:szCs w:val="24"/>
        </w:rPr>
      </w:pPr>
    </w:p>
    <w:p w14:paraId="43041E53" w14:textId="77777777" w:rsidR="002C6D1B" w:rsidRDefault="002C6D1B" w:rsidP="00C845E8">
      <w:pPr>
        <w:spacing w:before="100" w:beforeAutospacing="1" w:after="100" w:afterAutospacing="1" w:line="360" w:lineRule="auto"/>
        <w:ind w:left="426" w:hanging="284"/>
        <w:jc w:val="both"/>
        <w:rPr>
          <w:rFonts w:ascii="Times New Roman" w:hAnsi="Times New Roman" w:cs="Times New Roman"/>
          <w:b/>
          <w:bCs/>
          <w:sz w:val="24"/>
          <w:szCs w:val="24"/>
        </w:rPr>
      </w:pPr>
    </w:p>
    <w:p w14:paraId="51BA33F0" w14:textId="0AD2A106" w:rsidR="00FF1C15" w:rsidRDefault="00FF1C15" w:rsidP="00231CD2">
      <w:pPr>
        <w:spacing w:before="100" w:beforeAutospacing="1" w:after="100" w:afterAutospacing="1" w:line="360" w:lineRule="auto"/>
        <w:ind w:left="426" w:hanging="284"/>
        <w:jc w:val="both"/>
        <w:rPr>
          <w:rFonts w:ascii="Times New Roman" w:hAnsi="Times New Roman" w:cs="Times New Roman"/>
          <w:b/>
          <w:bCs/>
          <w:sz w:val="24"/>
          <w:szCs w:val="24"/>
        </w:rPr>
      </w:pPr>
    </w:p>
    <w:p w14:paraId="24581379" w14:textId="77777777" w:rsidR="00D734AE" w:rsidRDefault="00D734AE" w:rsidP="00231CD2">
      <w:pPr>
        <w:spacing w:before="100" w:beforeAutospacing="1" w:after="100" w:afterAutospacing="1" w:line="360" w:lineRule="auto"/>
        <w:ind w:left="426" w:hanging="284"/>
        <w:jc w:val="both"/>
        <w:rPr>
          <w:rFonts w:ascii="Times New Roman" w:hAnsi="Times New Roman" w:cs="Times New Roman"/>
          <w:b/>
          <w:bCs/>
          <w:sz w:val="24"/>
          <w:szCs w:val="24"/>
        </w:rPr>
      </w:pPr>
    </w:p>
    <w:p w14:paraId="7F4DA4D8" w14:textId="77777777" w:rsidR="00D734AE" w:rsidRDefault="00D734AE" w:rsidP="00231CD2">
      <w:pPr>
        <w:spacing w:before="100" w:beforeAutospacing="1" w:after="100" w:afterAutospacing="1" w:line="360" w:lineRule="auto"/>
        <w:ind w:left="426" w:hanging="284"/>
        <w:jc w:val="both"/>
        <w:rPr>
          <w:rFonts w:ascii="Times New Roman" w:hAnsi="Times New Roman" w:cs="Times New Roman"/>
          <w:b/>
          <w:bCs/>
          <w:sz w:val="24"/>
          <w:szCs w:val="24"/>
        </w:rPr>
      </w:pPr>
    </w:p>
    <w:p w14:paraId="55BFA356" w14:textId="77777777" w:rsidR="00D734AE" w:rsidRDefault="00D734AE" w:rsidP="00231CD2">
      <w:pPr>
        <w:spacing w:before="100" w:beforeAutospacing="1" w:after="100" w:afterAutospacing="1" w:line="360" w:lineRule="auto"/>
        <w:ind w:left="426" w:hanging="284"/>
        <w:jc w:val="both"/>
        <w:rPr>
          <w:rFonts w:ascii="Times New Roman" w:hAnsi="Times New Roman" w:cs="Times New Roman"/>
          <w:b/>
          <w:bCs/>
          <w:sz w:val="24"/>
          <w:szCs w:val="24"/>
        </w:rPr>
      </w:pPr>
    </w:p>
    <w:p w14:paraId="351F8EF1" w14:textId="20A91342" w:rsidR="00D734AE" w:rsidRDefault="00982BAF" w:rsidP="00231CD2">
      <w:pPr>
        <w:spacing w:before="100" w:beforeAutospacing="1" w:after="100" w:afterAutospacing="1" w:line="360" w:lineRule="auto"/>
        <w:ind w:left="426" w:hanging="284"/>
        <w:jc w:val="both"/>
        <w:rPr>
          <w:rFonts w:ascii="Times New Roman" w:hAnsi="Times New Roman" w:cs="Times New Roman"/>
          <w:b/>
          <w:bCs/>
          <w:sz w:val="24"/>
          <w:szCs w:val="24"/>
        </w:rPr>
      </w:pPr>
      <w:r w:rsidRPr="00982BAF">
        <w:rPr>
          <w:noProof/>
        </w:rPr>
        <w:lastRenderedPageBreak/>
        <w:drawing>
          <wp:inline distT="0" distB="0" distL="0" distR="0" wp14:anchorId="7E43AF75" wp14:editId="7C2B354F">
            <wp:extent cx="5116195" cy="8863330"/>
            <wp:effectExtent l="0" t="0" r="8255" b="0"/>
            <wp:docPr id="104742826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116195" cy="8863330"/>
                    </a:xfrm>
                    <a:prstGeom prst="rect">
                      <a:avLst/>
                    </a:prstGeom>
                    <a:noFill/>
                    <a:ln>
                      <a:noFill/>
                    </a:ln>
                  </pic:spPr>
                </pic:pic>
              </a:graphicData>
            </a:graphic>
          </wp:inline>
        </w:drawing>
      </w:r>
    </w:p>
    <w:p w14:paraId="24ED6609" w14:textId="77777777" w:rsidR="008556C3" w:rsidRDefault="008556C3" w:rsidP="00821487">
      <w:pPr>
        <w:spacing w:before="100" w:beforeAutospacing="1" w:after="100" w:afterAutospacing="1" w:line="360" w:lineRule="auto"/>
        <w:jc w:val="both"/>
        <w:rPr>
          <w:rFonts w:ascii="Times New Roman" w:hAnsi="Times New Roman" w:cs="Times New Roman"/>
          <w:b/>
          <w:bCs/>
          <w:sz w:val="24"/>
          <w:szCs w:val="24"/>
        </w:rPr>
      </w:pPr>
    </w:p>
    <w:p w14:paraId="48FA7043" w14:textId="42701E58" w:rsidR="00C845E8" w:rsidRDefault="008556C3" w:rsidP="00231CD2">
      <w:pPr>
        <w:spacing w:before="100" w:beforeAutospacing="1" w:after="100" w:afterAutospacing="1" w:line="360" w:lineRule="auto"/>
        <w:ind w:left="426" w:hanging="284"/>
        <w:jc w:val="both"/>
        <w:rPr>
          <w:rFonts w:ascii="Times New Roman" w:hAnsi="Times New Roman" w:cs="Times New Roman"/>
          <w:b/>
          <w:bCs/>
          <w:sz w:val="24"/>
          <w:szCs w:val="24"/>
        </w:rPr>
      </w:pPr>
      <w:r w:rsidRPr="008556C3">
        <w:rPr>
          <w:noProof/>
        </w:rPr>
        <w:drawing>
          <wp:inline distT="0" distB="0" distL="0" distR="0" wp14:anchorId="391C14C0" wp14:editId="6CBC5A9E">
            <wp:extent cx="5731510" cy="8086725"/>
            <wp:effectExtent l="0" t="0" r="0" b="0"/>
            <wp:docPr id="133961990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731510" cy="8086725"/>
                    </a:xfrm>
                    <a:prstGeom prst="rect">
                      <a:avLst/>
                    </a:prstGeom>
                    <a:noFill/>
                    <a:ln>
                      <a:noFill/>
                    </a:ln>
                  </pic:spPr>
                </pic:pic>
              </a:graphicData>
            </a:graphic>
          </wp:inline>
        </w:drawing>
      </w:r>
    </w:p>
    <w:p w14:paraId="47384A7E" w14:textId="377F782E" w:rsidR="003745B8" w:rsidRDefault="003745B8" w:rsidP="003745B8">
      <w:pPr>
        <w:spacing w:before="100" w:beforeAutospacing="1" w:after="100" w:afterAutospacing="1" w:line="360" w:lineRule="auto"/>
        <w:ind w:left="426" w:hanging="284"/>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Appendix 4: </w:t>
      </w:r>
      <w:r w:rsidR="009C31FD">
        <w:rPr>
          <w:rFonts w:ascii="Times New Roman" w:hAnsi="Times New Roman" w:cs="Times New Roman"/>
          <w:b/>
          <w:bCs/>
          <w:sz w:val="24"/>
          <w:szCs w:val="24"/>
        </w:rPr>
        <w:t>Focus Group for</w:t>
      </w:r>
      <w:r w:rsidR="00A61601">
        <w:rPr>
          <w:rFonts w:ascii="Times New Roman" w:hAnsi="Times New Roman" w:cs="Times New Roman"/>
          <w:b/>
          <w:bCs/>
          <w:sz w:val="24"/>
          <w:szCs w:val="24"/>
        </w:rPr>
        <w:t xml:space="preserve"> gathering i</w:t>
      </w:r>
      <w:r w:rsidR="009C31FD">
        <w:rPr>
          <w:rFonts w:ascii="Times New Roman" w:hAnsi="Times New Roman" w:cs="Times New Roman"/>
          <w:b/>
          <w:bCs/>
          <w:sz w:val="24"/>
          <w:szCs w:val="24"/>
        </w:rPr>
        <w:t xml:space="preserve">nitial </w:t>
      </w:r>
      <w:r w:rsidR="00A61601">
        <w:rPr>
          <w:rFonts w:ascii="Times New Roman" w:hAnsi="Times New Roman" w:cs="Times New Roman"/>
          <w:b/>
          <w:bCs/>
          <w:sz w:val="24"/>
          <w:szCs w:val="24"/>
        </w:rPr>
        <w:t>q</w:t>
      </w:r>
      <w:r w:rsidR="009C31FD">
        <w:rPr>
          <w:rFonts w:ascii="Times New Roman" w:hAnsi="Times New Roman" w:cs="Times New Roman"/>
          <w:b/>
          <w:bCs/>
          <w:sz w:val="24"/>
          <w:szCs w:val="24"/>
        </w:rPr>
        <w:t>uestionnaire</w:t>
      </w:r>
      <w:r w:rsidR="00A61601">
        <w:rPr>
          <w:rFonts w:ascii="Times New Roman" w:hAnsi="Times New Roman" w:cs="Times New Roman"/>
          <w:b/>
          <w:bCs/>
          <w:sz w:val="24"/>
          <w:szCs w:val="24"/>
        </w:rPr>
        <w:t xml:space="preserve"> feedback</w:t>
      </w:r>
    </w:p>
    <w:p w14:paraId="162CC614" w14:textId="42AED751" w:rsidR="00B72C1E" w:rsidRDefault="00B72C1E" w:rsidP="003745B8">
      <w:pPr>
        <w:spacing w:before="100" w:beforeAutospacing="1" w:after="100" w:afterAutospacing="1" w:line="360" w:lineRule="auto"/>
        <w:ind w:left="426" w:hanging="284"/>
        <w:jc w:val="both"/>
        <w:rPr>
          <w:rFonts w:ascii="Times New Roman" w:hAnsi="Times New Roman" w:cs="Times New Roman"/>
          <w:b/>
          <w:bCs/>
          <w:sz w:val="24"/>
          <w:szCs w:val="24"/>
        </w:rPr>
      </w:pPr>
      <w:r w:rsidRPr="00B72C1E">
        <w:rPr>
          <w:noProof/>
        </w:rPr>
        <w:drawing>
          <wp:inline distT="0" distB="0" distL="0" distR="0" wp14:anchorId="49F9A3EB" wp14:editId="223AB367">
            <wp:extent cx="5925967" cy="7537784"/>
            <wp:effectExtent l="0" t="0" r="0" b="0"/>
            <wp:docPr id="118784636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931834" cy="7545246"/>
                    </a:xfrm>
                    <a:prstGeom prst="rect">
                      <a:avLst/>
                    </a:prstGeom>
                    <a:noFill/>
                    <a:ln>
                      <a:noFill/>
                    </a:ln>
                  </pic:spPr>
                </pic:pic>
              </a:graphicData>
            </a:graphic>
          </wp:inline>
        </w:drawing>
      </w:r>
    </w:p>
    <w:p w14:paraId="165EA04C" w14:textId="77777777" w:rsidR="003745B8" w:rsidRDefault="003745B8" w:rsidP="00231CD2">
      <w:pPr>
        <w:spacing w:before="100" w:beforeAutospacing="1" w:after="100" w:afterAutospacing="1" w:line="360" w:lineRule="auto"/>
        <w:ind w:left="426" w:hanging="284"/>
        <w:jc w:val="both"/>
        <w:rPr>
          <w:rFonts w:ascii="Times New Roman" w:hAnsi="Times New Roman" w:cs="Times New Roman"/>
          <w:b/>
          <w:bCs/>
          <w:sz w:val="24"/>
          <w:szCs w:val="24"/>
        </w:rPr>
      </w:pPr>
    </w:p>
    <w:p w14:paraId="662C76CA" w14:textId="77777777" w:rsidR="00B72C1E" w:rsidRDefault="00B72C1E" w:rsidP="00231CD2">
      <w:pPr>
        <w:spacing w:before="100" w:beforeAutospacing="1" w:after="100" w:afterAutospacing="1" w:line="360" w:lineRule="auto"/>
        <w:ind w:left="426" w:hanging="284"/>
        <w:jc w:val="both"/>
        <w:rPr>
          <w:rFonts w:ascii="Times New Roman" w:hAnsi="Times New Roman" w:cs="Times New Roman"/>
          <w:b/>
          <w:bCs/>
          <w:sz w:val="24"/>
          <w:szCs w:val="24"/>
        </w:rPr>
      </w:pPr>
    </w:p>
    <w:p w14:paraId="4CD1DBEE" w14:textId="29923235" w:rsidR="00B72C1E" w:rsidRDefault="006C2797" w:rsidP="00231CD2">
      <w:pPr>
        <w:spacing w:before="100" w:beforeAutospacing="1" w:after="100" w:afterAutospacing="1" w:line="360" w:lineRule="auto"/>
        <w:ind w:left="426" w:hanging="284"/>
        <w:jc w:val="both"/>
        <w:rPr>
          <w:rFonts w:ascii="Times New Roman" w:hAnsi="Times New Roman" w:cs="Times New Roman"/>
          <w:b/>
          <w:bCs/>
          <w:sz w:val="24"/>
          <w:szCs w:val="24"/>
        </w:rPr>
      </w:pPr>
      <w:r w:rsidRPr="00502701">
        <w:rPr>
          <w:noProof/>
        </w:rPr>
        <w:drawing>
          <wp:inline distT="0" distB="0" distL="0" distR="0" wp14:anchorId="689CDD6A" wp14:editId="2C3076D5">
            <wp:extent cx="5731510" cy="3626020"/>
            <wp:effectExtent l="0" t="0" r="2540" b="0"/>
            <wp:docPr id="2749933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731510" cy="3626020"/>
                    </a:xfrm>
                    <a:prstGeom prst="rect">
                      <a:avLst/>
                    </a:prstGeom>
                    <a:noFill/>
                    <a:ln>
                      <a:noFill/>
                    </a:ln>
                  </pic:spPr>
                </pic:pic>
              </a:graphicData>
            </a:graphic>
          </wp:inline>
        </w:drawing>
      </w:r>
    </w:p>
    <w:p w14:paraId="620696C8" w14:textId="77777777" w:rsidR="003745B8" w:rsidRDefault="003745B8" w:rsidP="00231CD2">
      <w:pPr>
        <w:spacing w:before="100" w:beforeAutospacing="1" w:after="100" w:afterAutospacing="1" w:line="360" w:lineRule="auto"/>
        <w:ind w:left="426" w:hanging="284"/>
        <w:jc w:val="both"/>
        <w:rPr>
          <w:rFonts w:ascii="Times New Roman" w:hAnsi="Times New Roman" w:cs="Times New Roman"/>
          <w:b/>
          <w:bCs/>
          <w:sz w:val="24"/>
          <w:szCs w:val="24"/>
        </w:rPr>
      </w:pPr>
    </w:p>
    <w:p w14:paraId="6AA6A38B" w14:textId="77777777" w:rsidR="003745B8" w:rsidRDefault="003745B8">
      <w:pPr>
        <w:rPr>
          <w:rFonts w:ascii="Times New Roman" w:hAnsi="Times New Roman" w:cs="Times New Roman"/>
          <w:b/>
          <w:bCs/>
          <w:sz w:val="24"/>
          <w:szCs w:val="24"/>
        </w:rPr>
      </w:pPr>
      <w:r>
        <w:rPr>
          <w:rFonts w:ascii="Times New Roman" w:hAnsi="Times New Roman" w:cs="Times New Roman"/>
          <w:b/>
          <w:bCs/>
          <w:sz w:val="24"/>
          <w:szCs w:val="24"/>
        </w:rPr>
        <w:br w:type="page"/>
      </w:r>
    </w:p>
    <w:p w14:paraId="792BE0E3" w14:textId="16AF07D0" w:rsidR="00821487" w:rsidRDefault="00821487" w:rsidP="00231CD2">
      <w:pPr>
        <w:spacing w:before="100" w:beforeAutospacing="1" w:after="100" w:afterAutospacing="1" w:line="360" w:lineRule="auto"/>
        <w:ind w:left="426" w:hanging="284"/>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Appendix </w:t>
      </w:r>
      <w:r w:rsidR="003745B8">
        <w:rPr>
          <w:rFonts w:ascii="Times New Roman" w:hAnsi="Times New Roman" w:cs="Times New Roman"/>
          <w:b/>
          <w:bCs/>
          <w:sz w:val="24"/>
          <w:szCs w:val="24"/>
        </w:rPr>
        <w:t>5</w:t>
      </w:r>
      <w:r>
        <w:rPr>
          <w:rFonts w:ascii="Times New Roman" w:hAnsi="Times New Roman" w:cs="Times New Roman"/>
          <w:b/>
          <w:bCs/>
          <w:sz w:val="24"/>
          <w:szCs w:val="24"/>
        </w:rPr>
        <w:t xml:space="preserve">: Final </w:t>
      </w:r>
      <w:r w:rsidR="001E5FF0">
        <w:rPr>
          <w:rFonts w:ascii="Times New Roman" w:hAnsi="Times New Roman" w:cs="Times New Roman"/>
          <w:b/>
          <w:bCs/>
          <w:sz w:val="24"/>
          <w:szCs w:val="24"/>
        </w:rPr>
        <w:t>Questionnaire</w:t>
      </w:r>
    </w:p>
    <w:p w14:paraId="4627C753" w14:textId="6A6ED2FF" w:rsidR="008B45B0" w:rsidRDefault="008B45B0" w:rsidP="00231CD2">
      <w:pPr>
        <w:spacing w:before="100" w:beforeAutospacing="1" w:after="100" w:afterAutospacing="1" w:line="360" w:lineRule="auto"/>
        <w:ind w:left="426" w:hanging="284"/>
        <w:jc w:val="both"/>
        <w:rPr>
          <w:rFonts w:ascii="Times New Roman" w:hAnsi="Times New Roman" w:cs="Times New Roman"/>
          <w:b/>
          <w:bCs/>
          <w:sz w:val="24"/>
          <w:szCs w:val="24"/>
        </w:rPr>
      </w:pPr>
    </w:p>
    <w:p w14:paraId="4F58502D" w14:textId="210CDC58" w:rsidR="00B1512F" w:rsidRDefault="00D617FC" w:rsidP="00231CD2">
      <w:pPr>
        <w:spacing w:before="100" w:beforeAutospacing="1" w:after="100" w:afterAutospacing="1" w:line="360" w:lineRule="auto"/>
        <w:ind w:left="426" w:hanging="284"/>
        <w:jc w:val="both"/>
        <w:rPr>
          <w:rFonts w:ascii="Times New Roman" w:hAnsi="Times New Roman" w:cs="Times New Roman"/>
          <w:b/>
          <w:bCs/>
          <w:sz w:val="24"/>
          <w:szCs w:val="24"/>
        </w:rPr>
      </w:pPr>
      <w:r w:rsidRPr="00D617FC">
        <w:rPr>
          <w:noProof/>
        </w:rPr>
        <w:drawing>
          <wp:inline distT="0" distB="0" distL="0" distR="0" wp14:anchorId="6F442CD2" wp14:editId="63FDE79F">
            <wp:extent cx="5731510" cy="7501890"/>
            <wp:effectExtent l="0" t="0" r="2540" b="0"/>
            <wp:docPr id="38435678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731510" cy="7501890"/>
                    </a:xfrm>
                    <a:prstGeom prst="rect">
                      <a:avLst/>
                    </a:prstGeom>
                    <a:noFill/>
                    <a:ln>
                      <a:noFill/>
                    </a:ln>
                  </pic:spPr>
                </pic:pic>
              </a:graphicData>
            </a:graphic>
          </wp:inline>
        </w:drawing>
      </w:r>
    </w:p>
    <w:p w14:paraId="091AABC2" w14:textId="77777777" w:rsidR="00B1512F" w:rsidRDefault="00B1512F" w:rsidP="00231CD2">
      <w:pPr>
        <w:spacing w:before="100" w:beforeAutospacing="1" w:after="100" w:afterAutospacing="1" w:line="360" w:lineRule="auto"/>
        <w:ind w:left="426" w:hanging="284"/>
        <w:jc w:val="both"/>
        <w:rPr>
          <w:rFonts w:ascii="Times New Roman" w:hAnsi="Times New Roman" w:cs="Times New Roman"/>
          <w:b/>
          <w:bCs/>
          <w:sz w:val="24"/>
          <w:szCs w:val="24"/>
        </w:rPr>
      </w:pPr>
    </w:p>
    <w:p w14:paraId="1AD07387" w14:textId="317A7087" w:rsidR="00B1512F" w:rsidRDefault="004C2941" w:rsidP="00231CD2">
      <w:pPr>
        <w:spacing w:before="100" w:beforeAutospacing="1" w:after="100" w:afterAutospacing="1" w:line="360" w:lineRule="auto"/>
        <w:ind w:left="426" w:hanging="284"/>
        <w:jc w:val="both"/>
        <w:rPr>
          <w:rFonts w:ascii="Times New Roman" w:hAnsi="Times New Roman" w:cs="Times New Roman"/>
          <w:b/>
          <w:bCs/>
          <w:sz w:val="24"/>
          <w:szCs w:val="24"/>
        </w:rPr>
      </w:pPr>
      <w:r w:rsidRPr="004C2941">
        <w:rPr>
          <w:noProof/>
        </w:rPr>
        <w:lastRenderedPageBreak/>
        <w:drawing>
          <wp:inline distT="0" distB="0" distL="0" distR="0" wp14:anchorId="288E00BB" wp14:editId="5FF56525">
            <wp:extent cx="5731510" cy="5631815"/>
            <wp:effectExtent l="0" t="0" r="0" b="0"/>
            <wp:docPr id="127177778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731510" cy="5631815"/>
                    </a:xfrm>
                    <a:prstGeom prst="rect">
                      <a:avLst/>
                    </a:prstGeom>
                    <a:noFill/>
                    <a:ln>
                      <a:noFill/>
                    </a:ln>
                  </pic:spPr>
                </pic:pic>
              </a:graphicData>
            </a:graphic>
          </wp:inline>
        </w:drawing>
      </w:r>
    </w:p>
    <w:p w14:paraId="19839AEA" w14:textId="1D439E6B" w:rsidR="00B1512F" w:rsidRDefault="008B5DB9" w:rsidP="00231CD2">
      <w:pPr>
        <w:spacing w:before="100" w:beforeAutospacing="1" w:after="100" w:afterAutospacing="1" w:line="360" w:lineRule="auto"/>
        <w:ind w:left="426" w:hanging="284"/>
        <w:jc w:val="both"/>
        <w:rPr>
          <w:rFonts w:ascii="Times New Roman" w:hAnsi="Times New Roman" w:cs="Times New Roman"/>
          <w:b/>
          <w:bCs/>
          <w:sz w:val="24"/>
          <w:szCs w:val="24"/>
        </w:rPr>
      </w:pPr>
      <w:r w:rsidRPr="008B5DB9">
        <w:rPr>
          <w:noProof/>
        </w:rPr>
        <w:lastRenderedPageBreak/>
        <w:drawing>
          <wp:inline distT="0" distB="0" distL="0" distR="0" wp14:anchorId="658DE1D8" wp14:editId="01ADC79E">
            <wp:extent cx="5731510" cy="8643620"/>
            <wp:effectExtent l="0" t="0" r="2540" b="5080"/>
            <wp:docPr id="7569272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731510" cy="8643620"/>
                    </a:xfrm>
                    <a:prstGeom prst="rect">
                      <a:avLst/>
                    </a:prstGeom>
                    <a:noFill/>
                    <a:ln>
                      <a:noFill/>
                    </a:ln>
                  </pic:spPr>
                </pic:pic>
              </a:graphicData>
            </a:graphic>
          </wp:inline>
        </w:drawing>
      </w:r>
    </w:p>
    <w:p w14:paraId="75D2A0AA" w14:textId="30C96888" w:rsidR="00B1512F" w:rsidRDefault="0095234F" w:rsidP="00231CD2">
      <w:pPr>
        <w:spacing w:before="100" w:beforeAutospacing="1" w:after="100" w:afterAutospacing="1" w:line="360" w:lineRule="auto"/>
        <w:ind w:left="426" w:hanging="284"/>
        <w:jc w:val="both"/>
        <w:rPr>
          <w:rFonts w:ascii="Times New Roman" w:hAnsi="Times New Roman" w:cs="Times New Roman"/>
          <w:b/>
          <w:bCs/>
          <w:sz w:val="24"/>
          <w:szCs w:val="24"/>
        </w:rPr>
      </w:pPr>
      <w:r w:rsidRPr="0095234F">
        <w:rPr>
          <w:noProof/>
        </w:rPr>
        <w:lastRenderedPageBreak/>
        <w:drawing>
          <wp:inline distT="0" distB="0" distL="0" distR="0" wp14:anchorId="3BA1ACAC" wp14:editId="2B812EF0">
            <wp:extent cx="5731510" cy="8681085"/>
            <wp:effectExtent l="0" t="0" r="0" b="0"/>
            <wp:docPr id="35364637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731510" cy="8681085"/>
                    </a:xfrm>
                    <a:prstGeom prst="rect">
                      <a:avLst/>
                    </a:prstGeom>
                    <a:noFill/>
                    <a:ln>
                      <a:noFill/>
                    </a:ln>
                  </pic:spPr>
                </pic:pic>
              </a:graphicData>
            </a:graphic>
          </wp:inline>
        </w:drawing>
      </w:r>
    </w:p>
    <w:p w14:paraId="0B12EADC" w14:textId="48FF0DBA" w:rsidR="00416023" w:rsidRDefault="00416023" w:rsidP="00416023">
      <w:pPr>
        <w:spacing w:before="100" w:beforeAutospacing="1" w:after="100" w:afterAutospacing="1" w:line="360" w:lineRule="auto"/>
        <w:ind w:left="426" w:hanging="284"/>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Appendix 6: </w:t>
      </w:r>
      <w:r w:rsidR="00196097">
        <w:rPr>
          <w:rFonts w:ascii="Times New Roman" w:hAnsi="Times New Roman" w:cs="Times New Roman"/>
          <w:b/>
          <w:bCs/>
          <w:sz w:val="24"/>
          <w:szCs w:val="24"/>
        </w:rPr>
        <w:t>Research Proposal</w:t>
      </w:r>
    </w:p>
    <w:p w14:paraId="1E6907D2" w14:textId="5E590A4D" w:rsidR="0049056F" w:rsidRDefault="0094150F" w:rsidP="0094150F">
      <w:pPr>
        <w:spacing w:before="100" w:beforeAutospacing="1" w:after="100" w:afterAutospacing="1" w:line="360" w:lineRule="auto"/>
        <w:ind w:left="426" w:hanging="284"/>
        <w:jc w:val="both"/>
        <w:rPr>
          <w:rFonts w:ascii="Times New Roman" w:hAnsi="Times New Roman" w:cs="Times New Roman"/>
          <w:b/>
          <w:bCs/>
          <w:sz w:val="24"/>
          <w:szCs w:val="24"/>
        </w:rPr>
      </w:pPr>
      <w:r w:rsidRPr="0094150F">
        <w:rPr>
          <w:noProof/>
        </w:rPr>
        <w:drawing>
          <wp:inline distT="0" distB="0" distL="0" distR="0" wp14:anchorId="2B10B60C" wp14:editId="585B9250">
            <wp:extent cx="5731510" cy="6312535"/>
            <wp:effectExtent l="0" t="0" r="0" b="0"/>
            <wp:docPr id="21415137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731510" cy="6312535"/>
                    </a:xfrm>
                    <a:prstGeom prst="rect">
                      <a:avLst/>
                    </a:prstGeom>
                    <a:noFill/>
                    <a:ln>
                      <a:noFill/>
                    </a:ln>
                  </pic:spPr>
                </pic:pic>
              </a:graphicData>
            </a:graphic>
          </wp:inline>
        </w:drawing>
      </w:r>
    </w:p>
    <w:p w14:paraId="5CCB1876" w14:textId="77777777" w:rsidR="00C61EE3" w:rsidRDefault="00C61EE3" w:rsidP="0094150F">
      <w:pPr>
        <w:spacing w:before="100" w:beforeAutospacing="1" w:after="100" w:afterAutospacing="1" w:line="360" w:lineRule="auto"/>
        <w:ind w:left="426" w:hanging="284"/>
        <w:jc w:val="both"/>
        <w:rPr>
          <w:rFonts w:ascii="Times New Roman" w:hAnsi="Times New Roman" w:cs="Times New Roman"/>
          <w:b/>
          <w:bCs/>
          <w:sz w:val="24"/>
          <w:szCs w:val="24"/>
        </w:rPr>
      </w:pPr>
    </w:p>
    <w:p w14:paraId="74BEFF17" w14:textId="77777777" w:rsidR="00D37A05" w:rsidRDefault="00D37A05" w:rsidP="00A82E1F">
      <w:pPr>
        <w:spacing w:before="100" w:beforeAutospacing="1" w:after="100" w:afterAutospacing="1" w:line="360" w:lineRule="auto"/>
        <w:ind w:left="426" w:hanging="568"/>
        <w:jc w:val="both"/>
        <w:rPr>
          <w:rFonts w:ascii="Times New Roman" w:hAnsi="Times New Roman" w:cs="Times New Roman"/>
          <w:b/>
          <w:bCs/>
          <w:sz w:val="24"/>
          <w:szCs w:val="24"/>
        </w:rPr>
      </w:pPr>
    </w:p>
    <w:p w14:paraId="4B24A498" w14:textId="2F76C711" w:rsidR="00D37A05" w:rsidRDefault="00D37A05" w:rsidP="00A82E1F">
      <w:pPr>
        <w:spacing w:before="100" w:beforeAutospacing="1" w:after="100" w:afterAutospacing="1" w:line="360" w:lineRule="auto"/>
        <w:ind w:left="426" w:hanging="568"/>
        <w:jc w:val="both"/>
        <w:rPr>
          <w:rFonts w:ascii="Times New Roman" w:hAnsi="Times New Roman" w:cs="Times New Roman"/>
          <w:b/>
          <w:bCs/>
          <w:sz w:val="24"/>
          <w:szCs w:val="24"/>
        </w:rPr>
      </w:pPr>
    </w:p>
    <w:p w14:paraId="31D98EB6" w14:textId="77777777" w:rsidR="00C61EE3" w:rsidRDefault="00C61EE3" w:rsidP="00A82E1F">
      <w:pPr>
        <w:spacing w:before="100" w:beforeAutospacing="1" w:after="100" w:afterAutospacing="1" w:line="360" w:lineRule="auto"/>
        <w:ind w:left="426" w:hanging="568"/>
        <w:jc w:val="both"/>
        <w:rPr>
          <w:rFonts w:ascii="Times New Roman" w:hAnsi="Times New Roman" w:cs="Times New Roman"/>
          <w:b/>
          <w:bCs/>
          <w:sz w:val="24"/>
          <w:szCs w:val="24"/>
        </w:rPr>
      </w:pPr>
    </w:p>
    <w:p w14:paraId="1F7E5B44" w14:textId="71D2AC07" w:rsidR="00C61EE3" w:rsidRDefault="00C61EE3" w:rsidP="00C61EE3">
      <w:pPr>
        <w:spacing w:before="100" w:beforeAutospacing="1" w:after="100" w:afterAutospacing="1" w:line="360" w:lineRule="auto"/>
        <w:ind w:left="426" w:hanging="284"/>
        <w:jc w:val="both"/>
        <w:rPr>
          <w:rFonts w:ascii="Times New Roman" w:hAnsi="Times New Roman" w:cs="Times New Roman"/>
          <w:b/>
          <w:bCs/>
          <w:sz w:val="24"/>
          <w:szCs w:val="24"/>
        </w:rPr>
      </w:pPr>
      <w:r w:rsidRPr="00C61EE3">
        <w:rPr>
          <w:noProof/>
        </w:rPr>
        <w:lastRenderedPageBreak/>
        <w:drawing>
          <wp:inline distT="0" distB="0" distL="0" distR="0" wp14:anchorId="07FB601C" wp14:editId="176D6A69">
            <wp:extent cx="5731510" cy="7816215"/>
            <wp:effectExtent l="0" t="0" r="2540" b="0"/>
            <wp:docPr id="42808384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731510" cy="7816215"/>
                    </a:xfrm>
                    <a:prstGeom prst="rect">
                      <a:avLst/>
                    </a:prstGeom>
                    <a:noFill/>
                    <a:ln>
                      <a:noFill/>
                    </a:ln>
                  </pic:spPr>
                </pic:pic>
              </a:graphicData>
            </a:graphic>
          </wp:inline>
        </w:drawing>
      </w:r>
    </w:p>
    <w:p w14:paraId="5A760E62" w14:textId="77777777" w:rsidR="00C61EE3" w:rsidRDefault="00C61EE3"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2EDCBCCC" w14:textId="77777777" w:rsidR="00C61EE3" w:rsidRDefault="00C61EE3"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6FFACDB5" w14:textId="06C17776" w:rsidR="00C61EE3" w:rsidRDefault="0037612C" w:rsidP="00C61EE3">
      <w:pPr>
        <w:spacing w:before="100" w:beforeAutospacing="1" w:after="100" w:afterAutospacing="1" w:line="360" w:lineRule="auto"/>
        <w:ind w:left="426" w:hanging="284"/>
        <w:jc w:val="both"/>
        <w:rPr>
          <w:rFonts w:ascii="Times New Roman" w:hAnsi="Times New Roman" w:cs="Times New Roman"/>
          <w:b/>
          <w:bCs/>
          <w:sz w:val="24"/>
          <w:szCs w:val="24"/>
        </w:rPr>
      </w:pPr>
      <w:r w:rsidRPr="0037612C">
        <w:rPr>
          <w:noProof/>
        </w:rPr>
        <w:lastRenderedPageBreak/>
        <w:drawing>
          <wp:inline distT="0" distB="0" distL="0" distR="0" wp14:anchorId="0B010D8D" wp14:editId="517231E0">
            <wp:extent cx="5731510" cy="1816735"/>
            <wp:effectExtent l="0" t="0" r="2540" b="0"/>
            <wp:docPr id="70541790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5731510" cy="1816735"/>
                    </a:xfrm>
                    <a:prstGeom prst="rect">
                      <a:avLst/>
                    </a:prstGeom>
                    <a:noFill/>
                    <a:ln>
                      <a:noFill/>
                    </a:ln>
                  </pic:spPr>
                </pic:pic>
              </a:graphicData>
            </a:graphic>
          </wp:inline>
        </w:drawing>
      </w:r>
    </w:p>
    <w:p w14:paraId="6E447DCE" w14:textId="77777777" w:rsidR="00F85C74" w:rsidRDefault="00F85C74"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38ADA16F" w14:textId="77777777" w:rsidR="00F85C74" w:rsidRDefault="00F85C74"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22310B26" w14:textId="77777777" w:rsidR="00F85C74" w:rsidRDefault="00F85C74"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73C8B1C0" w14:textId="77777777" w:rsidR="00F85C74" w:rsidRDefault="00F85C74"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4B8ED269" w14:textId="77777777" w:rsidR="00F85C74" w:rsidRDefault="00F85C74"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23756884" w14:textId="77777777" w:rsidR="00F85C74" w:rsidRDefault="00F85C74"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682501F9" w14:textId="77777777" w:rsidR="00F85C74" w:rsidRDefault="00F85C74"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457D7317" w14:textId="77777777" w:rsidR="00F85C74" w:rsidRDefault="00F85C74"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55DC34C4" w14:textId="77777777" w:rsidR="00F85C74" w:rsidRDefault="00F85C74"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07B66E91" w14:textId="77777777" w:rsidR="00F85C74" w:rsidRDefault="00F85C74"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621600F1" w14:textId="77777777" w:rsidR="00F85C74" w:rsidRDefault="00F85C74"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051CE33E" w14:textId="77777777" w:rsidR="00F85C74" w:rsidRDefault="00F85C74"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67D5B741" w14:textId="77777777" w:rsidR="00F85C74" w:rsidRDefault="00F85C74"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2A75BAD3" w14:textId="77777777" w:rsidR="00F85C74" w:rsidRDefault="00F85C74"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171280E7" w14:textId="77777777" w:rsidR="00F85C74" w:rsidRDefault="00F85C74"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19467160" w14:textId="47E4CE69" w:rsidR="00F85C74" w:rsidRDefault="00343ABA" w:rsidP="00C61EE3">
      <w:pPr>
        <w:spacing w:before="100" w:beforeAutospacing="1" w:after="100" w:afterAutospacing="1" w:line="360" w:lineRule="auto"/>
        <w:ind w:left="426" w:hanging="284"/>
        <w:jc w:val="both"/>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264BB397" wp14:editId="2B345C91">
            <wp:extent cx="5644176" cy="7391400"/>
            <wp:effectExtent l="0" t="0" r="0" b="0"/>
            <wp:docPr id="48876569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657681" cy="7409085"/>
                    </a:xfrm>
                    <a:prstGeom prst="rect">
                      <a:avLst/>
                    </a:prstGeom>
                    <a:noFill/>
                  </pic:spPr>
                </pic:pic>
              </a:graphicData>
            </a:graphic>
          </wp:inline>
        </w:drawing>
      </w:r>
    </w:p>
    <w:p w14:paraId="0DB9CAD5" w14:textId="77777777" w:rsidR="00343ABA" w:rsidRDefault="00343ABA"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42BC6C5F" w14:textId="77777777" w:rsidR="00343ABA" w:rsidRDefault="00343ABA"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0C24B7ED" w14:textId="40F6F649" w:rsidR="00343ABA" w:rsidRDefault="00E33410" w:rsidP="00C61EE3">
      <w:pPr>
        <w:spacing w:before="100" w:beforeAutospacing="1" w:after="100" w:afterAutospacing="1" w:line="360" w:lineRule="auto"/>
        <w:ind w:left="426" w:hanging="284"/>
        <w:jc w:val="both"/>
        <w:rPr>
          <w:rFonts w:ascii="Times New Roman" w:hAnsi="Times New Roman" w:cs="Times New Roman"/>
          <w:b/>
          <w:bCs/>
          <w:sz w:val="24"/>
          <w:szCs w:val="24"/>
        </w:rPr>
      </w:pPr>
      <w:r w:rsidRPr="00E33410">
        <w:rPr>
          <w:noProof/>
        </w:rPr>
        <w:lastRenderedPageBreak/>
        <w:drawing>
          <wp:inline distT="0" distB="0" distL="0" distR="0" wp14:anchorId="1EACCD7C" wp14:editId="230627FE">
            <wp:extent cx="5731510" cy="7602220"/>
            <wp:effectExtent l="0" t="0" r="2540" b="0"/>
            <wp:docPr id="65456173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731510" cy="7602220"/>
                    </a:xfrm>
                    <a:prstGeom prst="rect">
                      <a:avLst/>
                    </a:prstGeom>
                    <a:noFill/>
                    <a:ln>
                      <a:noFill/>
                    </a:ln>
                  </pic:spPr>
                </pic:pic>
              </a:graphicData>
            </a:graphic>
          </wp:inline>
        </w:drawing>
      </w:r>
    </w:p>
    <w:p w14:paraId="4FFA4F47" w14:textId="77777777" w:rsidR="004835A3" w:rsidRDefault="004835A3"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44466A16" w14:textId="77777777" w:rsidR="004835A3" w:rsidRDefault="004835A3"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0491B6DB" w14:textId="1EB16B07" w:rsidR="004835A3" w:rsidRDefault="000A7F86" w:rsidP="00C61EE3">
      <w:pPr>
        <w:spacing w:before="100" w:beforeAutospacing="1" w:after="100" w:afterAutospacing="1" w:line="360" w:lineRule="auto"/>
        <w:ind w:left="426" w:hanging="284"/>
        <w:jc w:val="both"/>
        <w:rPr>
          <w:rFonts w:ascii="Times New Roman" w:hAnsi="Times New Roman" w:cs="Times New Roman"/>
          <w:b/>
          <w:bCs/>
          <w:sz w:val="24"/>
          <w:szCs w:val="24"/>
        </w:rPr>
      </w:pPr>
      <w:r w:rsidRPr="000A7F86">
        <w:rPr>
          <w:rFonts w:ascii="Times New Roman" w:hAnsi="Times New Roman" w:cs="Times New Roman"/>
          <w:b/>
          <w:bCs/>
          <w:noProof/>
          <w:sz w:val="24"/>
          <w:szCs w:val="24"/>
        </w:rPr>
        <w:lastRenderedPageBreak/>
        <w:drawing>
          <wp:inline distT="0" distB="0" distL="0" distR="0" wp14:anchorId="1763AFCE" wp14:editId="4800F0EF">
            <wp:extent cx="5894280" cy="7869382"/>
            <wp:effectExtent l="0" t="0" r="0" b="0"/>
            <wp:docPr id="1716115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115781" name=""/>
                    <pic:cNvPicPr/>
                  </pic:nvPicPr>
                  <pic:blipFill>
                    <a:blip r:embed="rId112"/>
                    <a:stretch>
                      <a:fillRect/>
                    </a:stretch>
                  </pic:blipFill>
                  <pic:spPr>
                    <a:xfrm>
                      <a:off x="0" y="0"/>
                      <a:ext cx="5903207" cy="7881300"/>
                    </a:xfrm>
                    <a:prstGeom prst="rect">
                      <a:avLst/>
                    </a:prstGeom>
                  </pic:spPr>
                </pic:pic>
              </a:graphicData>
            </a:graphic>
          </wp:inline>
        </w:drawing>
      </w:r>
    </w:p>
    <w:p w14:paraId="106AB547" w14:textId="77777777" w:rsidR="00F45E12" w:rsidRDefault="00F45E12"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781DF08A" w14:textId="77777777" w:rsidR="00F45E12" w:rsidRDefault="00F45E12"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702BD75D" w14:textId="6163F0CD" w:rsidR="00F45E12" w:rsidRDefault="00F45E12" w:rsidP="00C61EE3">
      <w:pPr>
        <w:spacing w:before="100" w:beforeAutospacing="1" w:after="100" w:afterAutospacing="1" w:line="360" w:lineRule="auto"/>
        <w:ind w:left="426" w:hanging="284"/>
        <w:jc w:val="both"/>
        <w:rPr>
          <w:rFonts w:ascii="Times New Roman" w:hAnsi="Times New Roman" w:cs="Times New Roman"/>
          <w:b/>
          <w:bCs/>
          <w:sz w:val="24"/>
          <w:szCs w:val="24"/>
        </w:rPr>
      </w:pPr>
      <w:r w:rsidRPr="00F45E12">
        <w:rPr>
          <w:rFonts w:ascii="Times New Roman" w:hAnsi="Times New Roman" w:cs="Times New Roman"/>
          <w:b/>
          <w:bCs/>
          <w:noProof/>
          <w:sz w:val="24"/>
          <w:szCs w:val="24"/>
        </w:rPr>
        <w:lastRenderedPageBreak/>
        <w:drawing>
          <wp:inline distT="0" distB="0" distL="0" distR="0" wp14:anchorId="5219CCE0" wp14:editId="0348E2EA">
            <wp:extent cx="5886643" cy="6622473"/>
            <wp:effectExtent l="0" t="0" r="0" b="6985"/>
            <wp:docPr id="1428834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834837" name=""/>
                    <pic:cNvPicPr/>
                  </pic:nvPicPr>
                  <pic:blipFill>
                    <a:blip r:embed="rId113"/>
                    <a:stretch>
                      <a:fillRect/>
                    </a:stretch>
                  </pic:blipFill>
                  <pic:spPr>
                    <a:xfrm>
                      <a:off x="0" y="0"/>
                      <a:ext cx="5897945" cy="6635188"/>
                    </a:xfrm>
                    <a:prstGeom prst="rect">
                      <a:avLst/>
                    </a:prstGeom>
                  </pic:spPr>
                </pic:pic>
              </a:graphicData>
            </a:graphic>
          </wp:inline>
        </w:drawing>
      </w:r>
    </w:p>
    <w:p w14:paraId="50CF2FD2" w14:textId="77777777" w:rsidR="000E371C" w:rsidRDefault="000E371C"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087CCBBE" w14:textId="77777777" w:rsidR="000E371C" w:rsidRDefault="000E371C"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54079B3C" w14:textId="77777777" w:rsidR="000E371C" w:rsidRDefault="000E371C"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6E1DD919" w14:textId="77777777" w:rsidR="000E371C" w:rsidRDefault="000E371C"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4F9943F5" w14:textId="77777777" w:rsidR="000E371C" w:rsidRDefault="000E371C"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7A133E5F" w14:textId="02C16691" w:rsidR="000E371C" w:rsidRDefault="000E371C" w:rsidP="00C61EE3">
      <w:pPr>
        <w:spacing w:before="100" w:beforeAutospacing="1" w:after="100" w:afterAutospacing="1" w:line="360" w:lineRule="auto"/>
        <w:ind w:left="426" w:hanging="284"/>
        <w:jc w:val="both"/>
        <w:rPr>
          <w:rFonts w:ascii="Times New Roman" w:hAnsi="Times New Roman" w:cs="Times New Roman"/>
          <w:b/>
          <w:bCs/>
          <w:sz w:val="24"/>
          <w:szCs w:val="24"/>
        </w:rPr>
      </w:pPr>
      <w:r w:rsidRPr="000E371C">
        <w:rPr>
          <w:rFonts w:ascii="Times New Roman" w:hAnsi="Times New Roman" w:cs="Times New Roman"/>
          <w:b/>
          <w:bCs/>
          <w:noProof/>
          <w:sz w:val="24"/>
          <w:szCs w:val="24"/>
        </w:rPr>
        <w:lastRenderedPageBreak/>
        <w:drawing>
          <wp:inline distT="0" distB="0" distL="0" distR="0" wp14:anchorId="508870FD" wp14:editId="6BD14617">
            <wp:extent cx="6282181" cy="7820891"/>
            <wp:effectExtent l="0" t="0" r="4445" b="8890"/>
            <wp:docPr id="870457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457807" name=""/>
                    <pic:cNvPicPr/>
                  </pic:nvPicPr>
                  <pic:blipFill>
                    <a:blip r:embed="rId114"/>
                    <a:stretch>
                      <a:fillRect/>
                    </a:stretch>
                  </pic:blipFill>
                  <pic:spPr>
                    <a:xfrm>
                      <a:off x="0" y="0"/>
                      <a:ext cx="6288757" cy="7829078"/>
                    </a:xfrm>
                    <a:prstGeom prst="rect">
                      <a:avLst/>
                    </a:prstGeom>
                  </pic:spPr>
                </pic:pic>
              </a:graphicData>
            </a:graphic>
          </wp:inline>
        </w:drawing>
      </w:r>
    </w:p>
    <w:p w14:paraId="409DB5F8" w14:textId="77777777" w:rsidR="00A86C3D" w:rsidRDefault="00A86C3D"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1C00107E" w14:textId="77777777" w:rsidR="00A86C3D" w:rsidRDefault="00A86C3D"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20E2B363" w14:textId="564590F7" w:rsidR="00A86C3D" w:rsidRDefault="00A86C3D" w:rsidP="00C61EE3">
      <w:pPr>
        <w:spacing w:before="100" w:beforeAutospacing="1" w:after="100" w:afterAutospacing="1" w:line="360" w:lineRule="auto"/>
        <w:ind w:left="426" w:hanging="284"/>
        <w:jc w:val="both"/>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47779246" wp14:editId="438019FB">
            <wp:extent cx="6173216" cy="8014855"/>
            <wp:effectExtent l="0" t="0" r="0" b="5715"/>
            <wp:docPr id="163894703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6185966" cy="8031409"/>
                    </a:xfrm>
                    <a:prstGeom prst="rect">
                      <a:avLst/>
                    </a:prstGeom>
                    <a:noFill/>
                  </pic:spPr>
                </pic:pic>
              </a:graphicData>
            </a:graphic>
          </wp:inline>
        </w:drawing>
      </w:r>
    </w:p>
    <w:p w14:paraId="034773D9" w14:textId="77777777" w:rsidR="00BB4023" w:rsidRDefault="00BB4023"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5268B944" w14:textId="56DA998E" w:rsidR="00BB4023" w:rsidRDefault="00BB4023" w:rsidP="00C61EE3">
      <w:pPr>
        <w:spacing w:before="100" w:beforeAutospacing="1" w:after="100" w:afterAutospacing="1" w:line="360" w:lineRule="auto"/>
        <w:ind w:left="426" w:hanging="284"/>
        <w:jc w:val="both"/>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3B201A71" wp14:editId="16FB58D8">
            <wp:extent cx="6059298" cy="6982691"/>
            <wp:effectExtent l="0" t="0" r="0" b="8890"/>
            <wp:docPr id="134586842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6062092" cy="6985911"/>
                    </a:xfrm>
                    <a:prstGeom prst="rect">
                      <a:avLst/>
                    </a:prstGeom>
                    <a:noFill/>
                  </pic:spPr>
                </pic:pic>
              </a:graphicData>
            </a:graphic>
          </wp:inline>
        </w:drawing>
      </w:r>
    </w:p>
    <w:p w14:paraId="6CF244D3" w14:textId="77777777" w:rsidR="00BB4023" w:rsidRDefault="00BB4023"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1AB61724" w14:textId="77777777" w:rsidR="0042040F" w:rsidRDefault="0042040F"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30D624A8" w14:textId="77777777" w:rsidR="0042040F" w:rsidRDefault="0042040F"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6787C67A" w14:textId="77777777" w:rsidR="0042040F" w:rsidRDefault="0042040F"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598C54A5" w14:textId="5AB4F3A6" w:rsidR="0042040F" w:rsidRDefault="00333C1E" w:rsidP="00C61EE3">
      <w:pPr>
        <w:spacing w:before="100" w:beforeAutospacing="1" w:after="100" w:afterAutospacing="1" w:line="360" w:lineRule="auto"/>
        <w:ind w:left="426" w:hanging="284"/>
        <w:jc w:val="both"/>
        <w:rPr>
          <w:rFonts w:ascii="Times New Roman" w:hAnsi="Times New Roman" w:cs="Times New Roman"/>
          <w:b/>
          <w:bCs/>
          <w:sz w:val="24"/>
          <w:szCs w:val="24"/>
        </w:rPr>
      </w:pPr>
      <w:r w:rsidRPr="00333C1E">
        <w:rPr>
          <w:noProof/>
        </w:rPr>
        <w:lastRenderedPageBreak/>
        <w:drawing>
          <wp:inline distT="0" distB="0" distL="0" distR="0" wp14:anchorId="59B15371" wp14:editId="5DBC02A8">
            <wp:extent cx="5731510" cy="8089900"/>
            <wp:effectExtent l="0" t="0" r="2540" b="0"/>
            <wp:docPr id="67586958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5731510" cy="8089900"/>
                    </a:xfrm>
                    <a:prstGeom prst="rect">
                      <a:avLst/>
                    </a:prstGeom>
                    <a:noFill/>
                    <a:ln>
                      <a:noFill/>
                    </a:ln>
                  </pic:spPr>
                </pic:pic>
              </a:graphicData>
            </a:graphic>
          </wp:inline>
        </w:drawing>
      </w:r>
    </w:p>
    <w:p w14:paraId="18EC2075" w14:textId="77777777" w:rsidR="00D43B45" w:rsidRDefault="00D43B45"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53549E4B" w14:textId="372AA444" w:rsidR="00D43B45" w:rsidRDefault="001C4A84" w:rsidP="00C61EE3">
      <w:pPr>
        <w:spacing w:before="100" w:beforeAutospacing="1" w:after="100" w:afterAutospacing="1" w:line="360" w:lineRule="auto"/>
        <w:ind w:left="426" w:hanging="284"/>
        <w:jc w:val="both"/>
        <w:rPr>
          <w:rFonts w:ascii="Times New Roman" w:hAnsi="Times New Roman" w:cs="Times New Roman"/>
          <w:b/>
          <w:bCs/>
          <w:sz w:val="24"/>
          <w:szCs w:val="24"/>
        </w:rPr>
      </w:pPr>
      <w:r w:rsidRPr="001C4A84">
        <w:rPr>
          <w:rFonts w:ascii="Times New Roman" w:hAnsi="Times New Roman" w:cs="Times New Roman"/>
          <w:b/>
          <w:bCs/>
          <w:noProof/>
          <w:sz w:val="24"/>
          <w:szCs w:val="24"/>
        </w:rPr>
        <w:lastRenderedPageBreak/>
        <w:drawing>
          <wp:inline distT="0" distB="0" distL="0" distR="0" wp14:anchorId="79EC83DD" wp14:editId="0E96D34F">
            <wp:extent cx="5959654" cy="8021782"/>
            <wp:effectExtent l="0" t="0" r="3175" b="0"/>
            <wp:docPr id="697667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667588" name=""/>
                    <pic:cNvPicPr/>
                  </pic:nvPicPr>
                  <pic:blipFill>
                    <a:blip r:embed="rId118"/>
                    <a:stretch>
                      <a:fillRect/>
                    </a:stretch>
                  </pic:blipFill>
                  <pic:spPr>
                    <a:xfrm>
                      <a:off x="0" y="0"/>
                      <a:ext cx="5967119" cy="8031830"/>
                    </a:xfrm>
                    <a:prstGeom prst="rect">
                      <a:avLst/>
                    </a:prstGeom>
                  </pic:spPr>
                </pic:pic>
              </a:graphicData>
            </a:graphic>
          </wp:inline>
        </w:drawing>
      </w:r>
    </w:p>
    <w:p w14:paraId="54E86348" w14:textId="77777777" w:rsidR="001C4A84" w:rsidRDefault="001C4A84"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1775D500" w14:textId="52E05EB6" w:rsidR="001C4A84" w:rsidRDefault="00FB5E38" w:rsidP="00C61EE3">
      <w:pPr>
        <w:spacing w:before="100" w:beforeAutospacing="1" w:after="100" w:afterAutospacing="1" w:line="360" w:lineRule="auto"/>
        <w:ind w:left="426" w:hanging="284"/>
        <w:jc w:val="both"/>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5D1FCC73" wp14:editId="77AFFC13">
            <wp:extent cx="5929888" cy="8174182"/>
            <wp:effectExtent l="0" t="0" r="0" b="0"/>
            <wp:docPr id="1371049044"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5939150" cy="8186949"/>
                    </a:xfrm>
                    <a:prstGeom prst="rect">
                      <a:avLst/>
                    </a:prstGeom>
                    <a:noFill/>
                  </pic:spPr>
                </pic:pic>
              </a:graphicData>
            </a:graphic>
          </wp:inline>
        </w:drawing>
      </w:r>
    </w:p>
    <w:p w14:paraId="0ABDA759" w14:textId="77777777" w:rsidR="009D33FC" w:rsidRDefault="009D33FC"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7F5B851C" w14:textId="52B7E4A4" w:rsidR="009D33FC" w:rsidRDefault="00AF11D1" w:rsidP="00C61EE3">
      <w:pPr>
        <w:spacing w:before="100" w:beforeAutospacing="1" w:after="100" w:afterAutospacing="1" w:line="360" w:lineRule="auto"/>
        <w:ind w:left="426" w:hanging="284"/>
        <w:jc w:val="both"/>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2C38C228" wp14:editId="27639088">
            <wp:extent cx="5826486" cy="8028709"/>
            <wp:effectExtent l="0" t="0" r="3175" b="0"/>
            <wp:docPr id="1296826571"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5838487" cy="8045246"/>
                    </a:xfrm>
                    <a:prstGeom prst="rect">
                      <a:avLst/>
                    </a:prstGeom>
                    <a:noFill/>
                  </pic:spPr>
                </pic:pic>
              </a:graphicData>
            </a:graphic>
          </wp:inline>
        </w:drawing>
      </w:r>
    </w:p>
    <w:p w14:paraId="283B452A" w14:textId="77777777" w:rsidR="001C4A84" w:rsidRDefault="001C4A84"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1E3F80D3" w14:textId="5FD8515B" w:rsidR="005A2349" w:rsidRDefault="005A2349" w:rsidP="00C61EE3">
      <w:pPr>
        <w:spacing w:before="100" w:beforeAutospacing="1" w:after="100" w:afterAutospacing="1" w:line="360" w:lineRule="auto"/>
        <w:ind w:left="426" w:hanging="284"/>
        <w:jc w:val="both"/>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6C5E38D0" wp14:editId="744A7A82">
            <wp:extent cx="5754789" cy="2971800"/>
            <wp:effectExtent l="0" t="0" r="0" b="0"/>
            <wp:docPr id="1670484411"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770360" cy="2979841"/>
                    </a:xfrm>
                    <a:prstGeom prst="rect">
                      <a:avLst/>
                    </a:prstGeom>
                    <a:noFill/>
                  </pic:spPr>
                </pic:pic>
              </a:graphicData>
            </a:graphic>
          </wp:inline>
        </w:drawing>
      </w:r>
    </w:p>
    <w:p w14:paraId="2C60BB77" w14:textId="77777777" w:rsidR="003E43F9" w:rsidRDefault="003E43F9"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48B29B69" w14:textId="77777777" w:rsidR="003E43F9" w:rsidRDefault="003E43F9"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49F2B6FC" w14:textId="77777777" w:rsidR="003E43F9" w:rsidRDefault="003E43F9"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08D2C11E" w14:textId="77777777" w:rsidR="003E43F9" w:rsidRDefault="003E43F9"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00F6BBFC" w14:textId="77777777" w:rsidR="003E43F9" w:rsidRDefault="003E43F9"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689B4870" w14:textId="77777777" w:rsidR="003E43F9" w:rsidRDefault="003E43F9"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5B86E1D9" w14:textId="77777777" w:rsidR="003E43F9" w:rsidRDefault="003E43F9"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0700E281" w14:textId="77777777" w:rsidR="003E43F9" w:rsidRDefault="003E43F9"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7C2A6D41" w14:textId="77777777" w:rsidR="003E43F9" w:rsidRDefault="003E43F9"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77284BF1" w14:textId="77777777" w:rsidR="003E43F9" w:rsidRDefault="003E43F9"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0A0658B8" w14:textId="77777777" w:rsidR="003E43F9" w:rsidRDefault="003E43F9"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2A05F678" w14:textId="77777777" w:rsidR="003E43F9" w:rsidRDefault="003E43F9"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7769246F" w14:textId="77777777" w:rsidR="003E43F9" w:rsidRDefault="003E43F9"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171815F8" w14:textId="120F8B63" w:rsidR="003E43F9" w:rsidRDefault="003E43F9" w:rsidP="00C61EE3">
      <w:pPr>
        <w:spacing w:before="100" w:beforeAutospacing="1" w:after="100" w:afterAutospacing="1" w:line="360" w:lineRule="auto"/>
        <w:ind w:left="426" w:hanging="284"/>
        <w:jc w:val="both"/>
        <w:rPr>
          <w:rFonts w:ascii="Times New Roman" w:hAnsi="Times New Roman" w:cs="Times New Roman"/>
          <w:b/>
          <w:bCs/>
          <w:sz w:val="24"/>
          <w:szCs w:val="24"/>
        </w:rPr>
      </w:pPr>
      <w:r w:rsidRPr="00771D1B">
        <w:rPr>
          <w:rFonts w:ascii="Times New Roman" w:hAnsi="Times New Roman" w:cs="Times New Roman"/>
          <w:noProof/>
        </w:rPr>
        <w:lastRenderedPageBreak/>
        <w:drawing>
          <wp:inline distT="0" distB="0" distL="0" distR="0" wp14:anchorId="79630298" wp14:editId="666772CF">
            <wp:extent cx="5715000" cy="8288562"/>
            <wp:effectExtent l="0" t="0" r="0" b="0"/>
            <wp:docPr id="1481585614" name="Picture 1" descr="A paper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585614" name="Picture 1" descr="A paper with text and images&#10;&#10;Description automatically generated with medium confidence"/>
                    <pic:cNvPicPr/>
                  </pic:nvPicPr>
                  <pic:blipFill>
                    <a:blip r:embed="rId122"/>
                    <a:stretch>
                      <a:fillRect/>
                    </a:stretch>
                  </pic:blipFill>
                  <pic:spPr>
                    <a:xfrm>
                      <a:off x="0" y="0"/>
                      <a:ext cx="5720300" cy="8296249"/>
                    </a:xfrm>
                    <a:prstGeom prst="rect">
                      <a:avLst/>
                    </a:prstGeom>
                  </pic:spPr>
                </pic:pic>
              </a:graphicData>
            </a:graphic>
          </wp:inline>
        </w:drawing>
      </w:r>
    </w:p>
    <w:p w14:paraId="5384E175" w14:textId="77777777" w:rsidR="003E43F9" w:rsidRDefault="003E43F9"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07EFB8CE" w14:textId="74FF24D6" w:rsidR="003E43F9" w:rsidRDefault="00B27533" w:rsidP="00C61EE3">
      <w:pPr>
        <w:spacing w:before="100" w:beforeAutospacing="1" w:after="100" w:afterAutospacing="1" w:line="360" w:lineRule="auto"/>
        <w:ind w:left="426" w:hanging="284"/>
        <w:jc w:val="both"/>
        <w:rPr>
          <w:rFonts w:ascii="Times New Roman" w:hAnsi="Times New Roman" w:cs="Times New Roman"/>
          <w:b/>
          <w:bCs/>
          <w:sz w:val="24"/>
          <w:szCs w:val="24"/>
        </w:rPr>
      </w:pPr>
      <w:r w:rsidRPr="00771D1B">
        <w:rPr>
          <w:rFonts w:ascii="Times New Roman" w:hAnsi="Times New Roman" w:cs="Times New Roman"/>
          <w:noProof/>
        </w:rPr>
        <w:lastRenderedPageBreak/>
        <w:drawing>
          <wp:inline distT="0" distB="0" distL="0" distR="0" wp14:anchorId="7B351BC0" wp14:editId="3F769840">
            <wp:extent cx="5520562" cy="8244840"/>
            <wp:effectExtent l="0" t="0" r="4445" b="3810"/>
            <wp:docPr id="973320012"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20012" name="Picture 1" descr="A close-up of a questionnaire&#10;&#10;Description automatically generated"/>
                    <pic:cNvPicPr/>
                  </pic:nvPicPr>
                  <pic:blipFill>
                    <a:blip r:embed="rId123"/>
                    <a:stretch>
                      <a:fillRect/>
                    </a:stretch>
                  </pic:blipFill>
                  <pic:spPr>
                    <a:xfrm>
                      <a:off x="0" y="0"/>
                      <a:ext cx="5533373" cy="8263973"/>
                    </a:xfrm>
                    <a:prstGeom prst="rect">
                      <a:avLst/>
                    </a:prstGeom>
                  </pic:spPr>
                </pic:pic>
              </a:graphicData>
            </a:graphic>
          </wp:inline>
        </w:drawing>
      </w:r>
    </w:p>
    <w:p w14:paraId="7CE0BF0C" w14:textId="77777777" w:rsidR="00B27533" w:rsidRDefault="00B27533"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1CFB70C9" w14:textId="00F9CAA1" w:rsidR="00B27533" w:rsidRDefault="00865D67" w:rsidP="00C61EE3">
      <w:pPr>
        <w:spacing w:before="100" w:beforeAutospacing="1" w:after="100" w:afterAutospacing="1" w:line="360" w:lineRule="auto"/>
        <w:ind w:left="426" w:hanging="284"/>
        <w:jc w:val="both"/>
        <w:rPr>
          <w:rFonts w:ascii="Times New Roman" w:hAnsi="Times New Roman" w:cs="Times New Roman"/>
          <w:b/>
          <w:bCs/>
          <w:sz w:val="24"/>
          <w:szCs w:val="24"/>
        </w:rPr>
      </w:pPr>
      <w:r w:rsidRPr="00771D1B">
        <w:rPr>
          <w:rFonts w:ascii="Times New Roman" w:hAnsi="Times New Roman" w:cs="Times New Roman"/>
          <w:noProof/>
        </w:rPr>
        <w:lastRenderedPageBreak/>
        <w:drawing>
          <wp:inline distT="0" distB="0" distL="0" distR="0" wp14:anchorId="09DF409C" wp14:editId="54BE440A">
            <wp:extent cx="5520562" cy="8244840"/>
            <wp:effectExtent l="0" t="0" r="4445" b="3810"/>
            <wp:docPr id="291642382"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20012" name="Picture 1" descr="A close-up of a questionnaire&#10;&#10;Description automatically generated"/>
                    <pic:cNvPicPr/>
                  </pic:nvPicPr>
                  <pic:blipFill>
                    <a:blip r:embed="rId123"/>
                    <a:stretch>
                      <a:fillRect/>
                    </a:stretch>
                  </pic:blipFill>
                  <pic:spPr>
                    <a:xfrm>
                      <a:off x="0" y="0"/>
                      <a:ext cx="5533373" cy="8263973"/>
                    </a:xfrm>
                    <a:prstGeom prst="rect">
                      <a:avLst/>
                    </a:prstGeom>
                  </pic:spPr>
                </pic:pic>
              </a:graphicData>
            </a:graphic>
          </wp:inline>
        </w:drawing>
      </w:r>
    </w:p>
    <w:p w14:paraId="00875DEA" w14:textId="77777777" w:rsidR="00865D67" w:rsidRDefault="00865D67"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4C91819A" w14:textId="33D57BC7" w:rsidR="00865D67" w:rsidRDefault="00A32612" w:rsidP="00C61EE3">
      <w:pPr>
        <w:spacing w:before="100" w:beforeAutospacing="1" w:after="100" w:afterAutospacing="1" w:line="360" w:lineRule="auto"/>
        <w:ind w:left="426" w:hanging="284"/>
        <w:jc w:val="both"/>
        <w:rPr>
          <w:rFonts w:ascii="Times New Roman" w:hAnsi="Times New Roman" w:cs="Times New Roman"/>
          <w:b/>
          <w:bCs/>
          <w:sz w:val="24"/>
          <w:szCs w:val="24"/>
        </w:rPr>
      </w:pPr>
      <w:r w:rsidRPr="00771D1B">
        <w:rPr>
          <w:rFonts w:ascii="Times New Roman" w:hAnsi="Times New Roman" w:cs="Times New Roman"/>
          <w:noProof/>
        </w:rPr>
        <w:lastRenderedPageBreak/>
        <w:drawing>
          <wp:inline distT="0" distB="0" distL="0" distR="0" wp14:anchorId="1FFA6061" wp14:editId="63502FF8">
            <wp:extent cx="5654040" cy="8321964"/>
            <wp:effectExtent l="0" t="0" r="3810" b="3175"/>
            <wp:docPr id="1114943912" name="Picture 1" descr="A paper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943912" name="Picture 1" descr="A paper with text and images&#10;&#10;Description automatically generated with medium confidence"/>
                    <pic:cNvPicPr/>
                  </pic:nvPicPr>
                  <pic:blipFill>
                    <a:blip r:embed="rId124"/>
                    <a:stretch>
                      <a:fillRect/>
                    </a:stretch>
                  </pic:blipFill>
                  <pic:spPr>
                    <a:xfrm>
                      <a:off x="0" y="0"/>
                      <a:ext cx="5656724" cy="8325915"/>
                    </a:xfrm>
                    <a:prstGeom prst="rect">
                      <a:avLst/>
                    </a:prstGeom>
                  </pic:spPr>
                </pic:pic>
              </a:graphicData>
            </a:graphic>
          </wp:inline>
        </w:drawing>
      </w:r>
    </w:p>
    <w:p w14:paraId="06F63C4E" w14:textId="77777777" w:rsidR="00E365DF" w:rsidRDefault="00E365DF"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16DC95ED" w14:textId="27707400" w:rsidR="00E365DF" w:rsidRDefault="00E365DF" w:rsidP="00C61EE3">
      <w:pPr>
        <w:spacing w:before="100" w:beforeAutospacing="1" w:after="100" w:afterAutospacing="1" w:line="360" w:lineRule="auto"/>
        <w:ind w:left="426" w:hanging="284"/>
        <w:jc w:val="both"/>
        <w:rPr>
          <w:rFonts w:ascii="Times New Roman" w:hAnsi="Times New Roman" w:cs="Times New Roman"/>
          <w:b/>
          <w:bCs/>
          <w:sz w:val="24"/>
          <w:szCs w:val="24"/>
        </w:rPr>
      </w:pPr>
      <w:r w:rsidRPr="00771D1B">
        <w:rPr>
          <w:rFonts w:ascii="Times New Roman" w:hAnsi="Times New Roman" w:cs="Times New Roman"/>
          <w:noProof/>
        </w:rPr>
        <w:lastRenderedPageBreak/>
        <w:drawing>
          <wp:inline distT="0" distB="0" distL="0" distR="0" wp14:anchorId="201EE1BE" wp14:editId="362AB543">
            <wp:extent cx="5731510" cy="8174028"/>
            <wp:effectExtent l="0" t="0" r="2540" b="0"/>
            <wp:docPr id="695006808" name="Picture 1" descr="A questionnaire with a question ma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006808" name="Picture 1" descr="A questionnaire with a question mark&#10;&#10;Description automatically generated with medium confidence"/>
                    <pic:cNvPicPr/>
                  </pic:nvPicPr>
                  <pic:blipFill>
                    <a:blip r:embed="rId125"/>
                    <a:stretch>
                      <a:fillRect/>
                    </a:stretch>
                  </pic:blipFill>
                  <pic:spPr>
                    <a:xfrm>
                      <a:off x="0" y="0"/>
                      <a:ext cx="5731510" cy="8174028"/>
                    </a:xfrm>
                    <a:prstGeom prst="rect">
                      <a:avLst/>
                    </a:prstGeom>
                  </pic:spPr>
                </pic:pic>
              </a:graphicData>
            </a:graphic>
          </wp:inline>
        </w:drawing>
      </w:r>
    </w:p>
    <w:p w14:paraId="70B67051" w14:textId="77777777" w:rsidR="00431630" w:rsidRDefault="00431630"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6A7E463D" w14:textId="09598135" w:rsidR="00431630" w:rsidRDefault="00431630" w:rsidP="00C61EE3">
      <w:pPr>
        <w:spacing w:before="100" w:beforeAutospacing="1" w:after="100" w:afterAutospacing="1" w:line="360" w:lineRule="auto"/>
        <w:ind w:left="426" w:hanging="284"/>
        <w:jc w:val="both"/>
        <w:rPr>
          <w:rFonts w:ascii="Times New Roman" w:hAnsi="Times New Roman" w:cs="Times New Roman"/>
          <w:b/>
          <w:bCs/>
          <w:sz w:val="24"/>
          <w:szCs w:val="24"/>
        </w:rPr>
      </w:pPr>
      <w:r w:rsidRPr="00771D1B">
        <w:rPr>
          <w:rFonts w:ascii="Times New Roman" w:hAnsi="Times New Roman" w:cs="Times New Roman"/>
          <w:noProof/>
        </w:rPr>
        <w:lastRenderedPageBreak/>
        <w:drawing>
          <wp:inline distT="0" distB="0" distL="0" distR="0" wp14:anchorId="49BE8913" wp14:editId="2D9D67EF">
            <wp:extent cx="5501640" cy="8318963"/>
            <wp:effectExtent l="0" t="0" r="3810" b="6350"/>
            <wp:docPr id="1250380184" name="Picture 1" descr="A questionnair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380184" name="Picture 1" descr="A questionnaire with text on it&#10;&#10;Description automatically generated"/>
                    <pic:cNvPicPr/>
                  </pic:nvPicPr>
                  <pic:blipFill>
                    <a:blip r:embed="rId126"/>
                    <a:stretch>
                      <a:fillRect/>
                    </a:stretch>
                  </pic:blipFill>
                  <pic:spPr>
                    <a:xfrm>
                      <a:off x="0" y="0"/>
                      <a:ext cx="5504887" cy="8323872"/>
                    </a:xfrm>
                    <a:prstGeom prst="rect">
                      <a:avLst/>
                    </a:prstGeom>
                  </pic:spPr>
                </pic:pic>
              </a:graphicData>
            </a:graphic>
          </wp:inline>
        </w:drawing>
      </w:r>
    </w:p>
    <w:p w14:paraId="7EDFC72F" w14:textId="77777777" w:rsidR="004451BD" w:rsidRDefault="004451BD"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385D6B01" w14:textId="72DEE246" w:rsidR="004451BD" w:rsidRDefault="004451BD" w:rsidP="00C61EE3">
      <w:pPr>
        <w:spacing w:before="100" w:beforeAutospacing="1" w:after="100" w:afterAutospacing="1" w:line="360" w:lineRule="auto"/>
        <w:ind w:left="426" w:hanging="284"/>
        <w:jc w:val="both"/>
        <w:rPr>
          <w:rFonts w:ascii="Times New Roman" w:hAnsi="Times New Roman" w:cs="Times New Roman"/>
          <w:b/>
          <w:bCs/>
          <w:sz w:val="24"/>
          <w:szCs w:val="24"/>
        </w:rPr>
      </w:pPr>
      <w:r w:rsidRPr="00771D1B">
        <w:rPr>
          <w:rFonts w:ascii="Times New Roman" w:hAnsi="Times New Roman" w:cs="Times New Roman"/>
          <w:noProof/>
        </w:rPr>
        <w:lastRenderedPageBreak/>
        <w:drawing>
          <wp:inline distT="0" distB="0" distL="0" distR="0" wp14:anchorId="6B9B7A42" wp14:editId="1DB3EB6E">
            <wp:extent cx="5731510" cy="8230247"/>
            <wp:effectExtent l="0" t="0" r="2540" b="0"/>
            <wp:docPr id="485001635" name="Picture 1" descr="A questionnaire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001635" name="Picture 1" descr="A questionnaire with text and images&#10;&#10;Description automatically generated with medium confidence"/>
                    <pic:cNvPicPr/>
                  </pic:nvPicPr>
                  <pic:blipFill>
                    <a:blip r:embed="rId127"/>
                    <a:stretch>
                      <a:fillRect/>
                    </a:stretch>
                  </pic:blipFill>
                  <pic:spPr>
                    <a:xfrm>
                      <a:off x="0" y="0"/>
                      <a:ext cx="5731510" cy="8230247"/>
                    </a:xfrm>
                    <a:prstGeom prst="rect">
                      <a:avLst/>
                    </a:prstGeom>
                  </pic:spPr>
                </pic:pic>
              </a:graphicData>
            </a:graphic>
          </wp:inline>
        </w:drawing>
      </w:r>
    </w:p>
    <w:p w14:paraId="056AC1EE" w14:textId="77777777" w:rsidR="00095746" w:rsidRDefault="00095746"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38E2263E" w14:textId="56E1DD15" w:rsidR="00095746" w:rsidRDefault="00095746" w:rsidP="00C61EE3">
      <w:pPr>
        <w:spacing w:before="100" w:beforeAutospacing="1" w:after="100" w:afterAutospacing="1" w:line="360" w:lineRule="auto"/>
        <w:ind w:left="426" w:hanging="284"/>
        <w:jc w:val="both"/>
        <w:rPr>
          <w:rFonts w:ascii="Times New Roman" w:hAnsi="Times New Roman" w:cs="Times New Roman"/>
          <w:b/>
          <w:bCs/>
          <w:sz w:val="24"/>
          <w:szCs w:val="24"/>
        </w:rPr>
      </w:pPr>
      <w:r w:rsidRPr="00771D1B">
        <w:rPr>
          <w:rFonts w:ascii="Times New Roman" w:hAnsi="Times New Roman" w:cs="Times New Roman"/>
          <w:noProof/>
        </w:rPr>
        <w:lastRenderedPageBreak/>
        <w:drawing>
          <wp:inline distT="0" distB="0" distL="0" distR="0" wp14:anchorId="31EB5030" wp14:editId="2B7007F2">
            <wp:extent cx="5623560" cy="8277101"/>
            <wp:effectExtent l="0" t="0" r="0" b="0"/>
            <wp:docPr id="1260377160"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377160" name="Picture 1" descr="A close-up of a questionnaire&#10;&#10;Description automatically generated"/>
                    <pic:cNvPicPr/>
                  </pic:nvPicPr>
                  <pic:blipFill>
                    <a:blip r:embed="rId128"/>
                    <a:stretch>
                      <a:fillRect/>
                    </a:stretch>
                  </pic:blipFill>
                  <pic:spPr>
                    <a:xfrm>
                      <a:off x="0" y="0"/>
                      <a:ext cx="5627957" cy="8283572"/>
                    </a:xfrm>
                    <a:prstGeom prst="rect">
                      <a:avLst/>
                    </a:prstGeom>
                  </pic:spPr>
                </pic:pic>
              </a:graphicData>
            </a:graphic>
          </wp:inline>
        </w:drawing>
      </w:r>
    </w:p>
    <w:p w14:paraId="3E8FDE59" w14:textId="3051D187" w:rsidR="00496118" w:rsidRDefault="00496118" w:rsidP="00C61EE3">
      <w:pPr>
        <w:spacing w:before="100" w:beforeAutospacing="1" w:after="100" w:afterAutospacing="1" w:line="360" w:lineRule="auto"/>
        <w:ind w:left="426" w:hanging="284"/>
        <w:jc w:val="both"/>
        <w:rPr>
          <w:rFonts w:ascii="Times New Roman" w:hAnsi="Times New Roman" w:cs="Times New Roman"/>
          <w:b/>
          <w:bCs/>
          <w:sz w:val="24"/>
          <w:szCs w:val="24"/>
        </w:rPr>
      </w:pPr>
      <w:r w:rsidRPr="00771D1B">
        <w:rPr>
          <w:rFonts w:ascii="Times New Roman" w:hAnsi="Times New Roman" w:cs="Times New Roman"/>
          <w:noProof/>
        </w:rPr>
        <w:lastRenderedPageBreak/>
        <w:drawing>
          <wp:inline distT="0" distB="0" distL="0" distR="0" wp14:anchorId="4DDFEFAD" wp14:editId="22FA8C34">
            <wp:extent cx="5715000" cy="8231036"/>
            <wp:effectExtent l="0" t="0" r="0" b="0"/>
            <wp:docPr id="591657516"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657516" name="Picture 1" descr="A close-up of a questionnaire&#10;&#10;Description automatically generated"/>
                    <pic:cNvPicPr/>
                  </pic:nvPicPr>
                  <pic:blipFill>
                    <a:blip r:embed="rId129"/>
                    <a:stretch>
                      <a:fillRect/>
                    </a:stretch>
                  </pic:blipFill>
                  <pic:spPr>
                    <a:xfrm>
                      <a:off x="0" y="0"/>
                      <a:ext cx="5719248" cy="8237154"/>
                    </a:xfrm>
                    <a:prstGeom prst="rect">
                      <a:avLst/>
                    </a:prstGeom>
                  </pic:spPr>
                </pic:pic>
              </a:graphicData>
            </a:graphic>
          </wp:inline>
        </w:drawing>
      </w:r>
    </w:p>
    <w:p w14:paraId="1699FB31" w14:textId="77777777" w:rsidR="00496118" w:rsidRDefault="00496118"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20BD1EDC" w14:textId="548069DE" w:rsidR="00496118" w:rsidRDefault="0007292D" w:rsidP="00C61EE3">
      <w:pPr>
        <w:spacing w:before="100" w:beforeAutospacing="1" w:after="100" w:afterAutospacing="1" w:line="360" w:lineRule="auto"/>
        <w:ind w:left="426" w:hanging="284"/>
        <w:jc w:val="both"/>
        <w:rPr>
          <w:rFonts w:ascii="Times New Roman" w:hAnsi="Times New Roman" w:cs="Times New Roman"/>
          <w:b/>
          <w:bCs/>
          <w:sz w:val="24"/>
          <w:szCs w:val="24"/>
        </w:rPr>
      </w:pPr>
      <w:r w:rsidRPr="00771D1B">
        <w:rPr>
          <w:rFonts w:ascii="Times New Roman" w:hAnsi="Times New Roman" w:cs="Times New Roman"/>
          <w:noProof/>
        </w:rPr>
        <w:lastRenderedPageBreak/>
        <w:drawing>
          <wp:inline distT="0" distB="0" distL="0" distR="0" wp14:anchorId="5D6A57B7" wp14:editId="53B4012A">
            <wp:extent cx="5593080" cy="8292347"/>
            <wp:effectExtent l="0" t="0" r="7620" b="0"/>
            <wp:docPr id="1830751542" name="Picture 1" descr="A questionnaire with a question ma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751542" name="Picture 1" descr="A questionnaire with a question mark&#10;&#10;Description automatically generated with medium confidence"/>
                    <pic:cNvPicPr/>
                  </pic:nvPicPr>
                  <pic:blipFill>
                    <a:blip r:embed="rId130"/>
                    <a:stretch>
                      <a:fillRect/>
                    </a:stretch>
                  </pic:blipFill>
                  <pic:spPr>
                    <a:xfrm>
                      <a:off x="0" y="0"/>
                      <a:ext cx="5596908" cy="8298022"/>
                    </a:xfrm>
                    <a:prstGeom prst="rect">
                      <a:avLst/>
                    </a:prstGeom>
                  </pic:spPr>
                </pic:pic>
              </a:graphicData>
            </a:graphic>
          </wp:inline>
        </w:drawing>
      </w:r>
    </w:p>
    <w:p w14:paraId="11B0B417" w14:textId="77777777" w:rsidR="0007292D" w:rsidRDefault="0007292D"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78FBAFA0" w14:textId="5F207D55" w:rsidR="0007292D" w:rsidRDefault="00624694" w:rsidP="00C61EE3">
      <w:pPr>
        <w:spacing w:before="100" w:beforeAutospacing="1" w:after="100" w:afterAutospacing="1" w:line="360" w:lineRule="auto"/>
        <w:ind w:left="426" w:hanging="284"/>
        <w:jc w:val="both"/>
        <w:rPr>
          <w:rFonts w:ascii="Times New Roman" w:hAnsi="Times New Roman" w:cs="Times New Roman"/>
          <w:b/>
          <w:bCs/>
          <w:sz w:val="24"/>
          <w:szCs w:val="24"/>
        </w:rPr>
      </w:pPr>
      <w:r w:rsidRPr="00771D1B">
        <w:rPr>
          <w:rFonts w:ascii="Times New Roman" w:hAnsi="Times New Roman" w:cs="Times New Roman"/>
          <w:noProof/>
        </w:rPr>
        <w:lastRenderedPageBreak/>
        <w:drawing>
          <wp:inline distT="0" distB="0" distL="0" distR="0" wp14:anchorId="7C7518E4" wp14:editId="3348DC10">
            <wp:extent cx="5583092" cy="8260080"/>
            <wp:effectExtent l="0" t="0" r="0" b="7620"/>
            <wp:docPr id="1042339940"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339940" name="Picture 1" descr="A close-up of a questionnaire&#10;&#10;Description automatically generated"/>
                    <pic:cNvPicPr/>
                  </pic:nvPicPr>
                  <pic:blipFill>
                    <a:blip r:embed="rId131"/>
                    <a:stretch>
                      <a:fillRect/>
                    </a:stretch>
                  </pic:blipFill>
                  <pic:spPr>
                    <a:xfrm>
                      <a:off x="0" y="0"/>
                      <a:ext cx="5591295" cy="8272217"/>
                    </a:xfrm>
                    <a:prstGeom prst="rect">
                      <a:avLst/>
                    </a:prstGeom>
                  </pic:spPr>
                </pic:pic>
              </a:graphicData>
            </a:graphic>
          </wp:inline>
        </w:drawing>
      </w:r>
    </w:p>
    <w:p w14:paraId="2973784C" w14:textId="77777777" w:rsidR="006A5BE0" w:rsidRDefault="006A5BE0" w:rsidP="00C61EE3">
      <w:pPr>
        <w:spacing w:before="100" w:beforeAutospacing="1" w:after="100" w:afterAutospacing="1" w:line="360" w:lineRule="auto"/>
        <w:ind w:left="426" w:hanging="284"/>
        <w:jc w:val="both"/>
        <w:rPr>
          <w:rFonts w:ascii="Times New Roman" w:hAnsi="Times New Roman" w:cs="Times New Roman"/>
          <w:b/>
          <w:bCs/>
          <w:sz w:val="24"/>
          <w:szCs w:val="24"/>
        </w:rPr>
      </w:pPr>
    </w:p>
    <w:p w14:paraId="5C0B132D" w14:textId="2FEB9238" w:rsidR="006A5BE0" w:rsidRDefault="006A5BE0" w:rsidP="00C61EE3">
      <w:pPr>
        <w:spacing w:before="100" w:beforeAutospacing="1" w:after="100" w:afterAutospacing="1" w:line="360" w:lineRule="auto"/>
        <w:ind w:left="426" w:hanging="284"/>
        <w:jc w:val="both"/>
        <w:rPr>
          <w:rFonts w:ascii="Times New Roman" w:hAnsi="Times New Roman" w:cs="Times New Roman"/>
          <w:b/>
          <w:bCs/>
          <w:sz w:val="24"/>
          <w:szCs w:val="24"/>
        </w:rPr>
      </w:pPr>
      <w:r w:rsidRPr="00771D1B">
        <w:rPr>
          <w:rFonts w:ascii="Times New Roman" w:hAnsi="Times New Roman" w:cs="Times New Roman"/>
          <w:noProof/>
        </w:rPr>
        <w:lastRenderedPageBreak/>
        <w:drawing>
          <wp:inline distT="0" distB="0" distL="0" distR="0" wp14:anchorId="7B554542" wp14:editId="114EE9CB">
            <wp:extent cx="5669280" cy="8491542"/>
            <wp:effectExtent l="0" t="0" r="7620" b="5080"/>
            <wp:docPr id="1271019420" name="Picture 1" descr="A close-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019420" name="Picture 1" descr="A close-up of a form&#10;&#10;Description automatically generated"/>
                    <pic:cNvPicPr/>
                  </pic:nvPicPr>
                  <pic:blipFill>
                    <a:blip r:embed="rId132"/>
                    <a:stretch>
                      <a:fillRect/>
                    </a:stretch>
                  </pic:blipFill>
                  <pic:spPr>
                    <a:xfrm>
                      <a:off x="0" y="0"/>
                      <a:ext cx="5671973" cy="8495575"/>
                    </a:xfrm>
                    <a:prstGeom prst="rect">
                      <a:avLst/>
                    </a:prstGeom>
                  </pic:spPr>
                </pic:pic>
              </a:graphicData>
            </a:graphic>
          </wp:inline>
        </w:drawing>
      </w:r>
    </w:p>
    <w:sectPr w:rsidR="006A5BE0" w:rsidSect="00F337BB">
      <w:headerReference w:type="default" r:id="rId133"/>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AFB76" w14:textId="77777777" w:rsidR="0098629D" w:rsidRDefault="0098629D" w:rsidP="005E1B40">
      <w:pPr>
        <w:spacing w:after="0" w:line="240" w:lineRule="auto"/>
      </w:pPr>
      <w:r>
        <w:separator/>
      </w:r>
    </w:p>
  </w:endnote>
  <w:endnote w:type="continuationSeparator" w:id="0">
    <w:p w14:paraId="3CDA5CCB" w14:textId="77777777" w:rsidR="0098629D" w:rsidRDefault="0098629D" w:rsidP="005E1B40">
      <w:pPr>
        <w:spacing w:after="0" w:line="240" w:lineRule="auto"/>
      </w:pPr>
      <w:r>
        <w:continuationSeparator/>
      </w:r>
    </w:p>
  </w:endnote>
  <w:endnote w:type="continuationNotice" w:id="1">
    <w:p w14:paraId="08690E4E" w14:textId="77777777" w:rsidR="0098629D" w:rsidRDefault="0098629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5340E" w14:textId="77777777" w:rsidR="00F87B66" w:rsidRDefault="00F87B66">
    <w:pPr>
      <w:tabs>
        <w:tab w:val="center" w:pos="4550"/>
        <w:tab w:val="left" w:pos="5818"/>
      </w:tabs>
      <w:ind w:right="260"/>
      <w:jc w:val="right"/>
      <w:rPr>
        <w:color w:val="071320" w:themeColor="text2" w:themeShade="80"/>
        <w:sz w:val="24"/>
        <w:szCs w:val="24"/>
      </w:rPr>
    </w:pPr>
    <w:r>
      <w:rPr>
        <w:color w:val="2C7FCE" w:themeColor="text2" w:themeTint="99"/>
        <w:spacing w:val="60"/>
        <w:sz w:val="24"/>
        <w:szCs w:val="24"/>
      </w:rPr>
      <w:t>Page</w:t>
    </w:r>
    <w:r>
      <w:rPr>
        <w:color w:val="2C7FCE" w:themeColor="text2" w:themeTint="99"/>
        <w:sz w:val="24"/>
        <w:szCs w:val="24"/>
      </w:rPr>
      <w:t xml:space="preserve"> </w:t>
    </w:r>
    <w:r>
      <w:rPr>
        <w:color w:val="0A1D30" w:themeColor="text2" w:themeShade="BF"/>
        <w:sz w:val="24"/>
        <w:szCs w:val="24"/>
      </w:rPr>
      <w:fldChar w:fldCharType="begin"/>
    </w:r>
    <w:r>
      <w:rPr>
        <w:color w:val="0A1D30" w:themeColor="text2" w:themeShade="BF"/>
        <w:sz w:val="24"/>
        <w:szCs w:val="24"/>
      </w:rPr>
      <w:instrText xml:space="preserve"> PAGE   \* MERGEFORMAT </w:instrText>
    </w:r>
    <w:r>
      <w:rPr>
        <w:color w:val="0A1D30" w:themeColor="text2" w:themeShade="BF"/>
        <w:sz w:val="24"/>
        <w:szCs w:val="24"/>
      </w:rPr>
      <w:fldChar w:fldCharType="separate"/>
    </w:r>
    <w:r>
      <w:rPr>
        <w:noProof/>
        <w:color w:val="0A1D30" w:themeColor="text2" w:themeShade="BF"/>
        <w:sz w:val="24"/>
        <w:szCs w:val="24"/>
      </w:rPr>
      <w:t>1</w:t>
    </w:r>
    <w:r>
      <w:rPr>
        <w:color w:val="0A1D30" w:themeColor="text2" w:themeShade="BF"/>
        <w:sz w:val="24"/>
        <w:szCs w:val="24"/>
      </w:rPr>
      <w:fldChar w:fldCharType="end"/>
    </w:r>
    <w:r>
      <w:rPr>
        <w:color w:val="0A1D30" w:themeColor="text2" w:themeShade="BF"/>
        <w:sz w:val="24"/>
        <w:szCs w:val="24"/>
      </w:rPr>
      <w:t xml:space="preserve"> | </w:t>
    </w:r>
    <w:r>
      <w:rPr>
        <w:color w:val="0A1D30" w:themeColor="text2" w:themeShade="BF"/>
        <w:sz w:val="24"/>
        <w:szCs w:val="24"/>
      </w:rPr>
      <w:fldChar w:fldCharType="begin"/>
    </w:r>
    <w:r>
      <w:rPr>
        <w:color w:val="0A1D30" w:themeColor="text2" w:themeShade="BF"/>
        <w:sz w:val="24"/>
        <w:szCs w:val="24"/>
      </w:rPr>
      <w:instrText xml:space="preserve"> NUMPAGES  \* Arabic  \* MERGEFORMAT </w:instrText>
    </w:r>
    <w:r>
      <w:rPr>
        <w:color w:val="0A1D30" w:themeColor="text2" w:themeShade="BF"/>
        <w:sz w:val="24"/>
        <w:szCs w:val="24"/>
      </w:rPr>
      <w:fldChar w:fldCharType="separate"/>
    </w:r>
    <w:r>
      <w:rPr>
        <w:noProof/>
        <w:color w:val="0A1D30" w:themeColor="text2" w:themeShade="BF"/>
        <w:sz w:val="24"/>
        <w:szCs w:val="24"/>
      </w:rPr>
      <w:t>1</w:t>
    </w:r>
    <w:r>
      <w:rPr>
        <w:color w:val="0A1D30" w:themeColor="text2" w:themeShade="BF"/>
        <w:sz w:val="24"/>
        <w:szCs w:val="24"/>
      </w:rPr>
      <w:fldChar w:fldCharType="end"/>
    </w:r>
  </w:p>
  <w:p w14:paraId="1D76D9B0" w14:textId="77777777" w:rsidR="00F87B66" w:rsidRDefault="00F87B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28877" w14:textId="77777777" w:rsidR="0098629D" w:rsidRDefault="0098629D" w:rsidP="005E1B40">
      <w:pPr>
        <w:spacing w:after="0" w:line="240" w:lineRule="auto"/>
      </w:pPr>
      <w:r>
        <w:separator/>
      </w:r>
    </w:p>
  </w:footnote>
  <w:footnote w:type="continuationSeparator" w:id="0">
    <w:p w14:paraId="133A0ADB" w14:textId="77777777" w:rsidR="0098629D" w:rsidRDefault="0098629D" w:rsidP="005E1B40">
      <w:pPr>
        <w:spacing w:after="0" w:line="240" w:lineRule="auto"/>
      </w:pPr>
      <w:r>
        <w:continuationSeparator/>
      </w:r>
    </w:p>
  </w:footnote>
  <w:footnote w:type="continuationNotice" w:id="1">
    <w:p w14:paraId="256E88C1" w14:textId="77777777" w:rsidR="0098629D" w:rsidRDefault="0098629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B9B42" w14:textId="77777777" w:rsidR="00F87B66" w:rsidRDefault="00F87B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00401"/>
    <w:multiLevelType w:val="multilevel"/>
    <w:tmpl w:val="6E06438C"/>
    <w:lvl w:ilvl="0">
      <w:start w:val="4"/>
      <w:numFmt w:val="decimal"/>
      <w:lvlText w:val="%1"/>
      <w:lvlJc w:val="left"/>
      <w:pPr>
        <w:ind w:left="480" w:hanging="480"/>
      </w:pPr>
      <w:rPr>
        <w:rFonts w:hint="default"/>
        <w:b/>
      </w:rPr>
    </w:lvl>
    <w:lvl w:ilvl="1">
      <w:start w:val="4"/>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0DE64BE"/>
    <w:multiLevelType w:val="multilevel"/>
    <w:tmpl w:val="2C12340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F4625D"/>
    <w:multiLevelType w:val="multilevel"/>
    <w:tmpl w:val="9B20C85C"/>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b/>
        <w:bCs/>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3" w15:restartNumberingAfterBreak="0">
    <w:nsid w:val="08234833"/>
    <w:multiLevelType w:val="multilevel"/>
    <w:tmpl w:val="8C0E8572"/>
    <w:lvl w:ilvl="0">
      <w:start w:val="1"/>
      <w:numFmt w:val="decimal"/>
      <w:lvlText w:val="%1."/>
      <w:lvlJc w:val="left"/>
      <w:pPr>
        <w:ind w:left="1080" w:hanging="360"/>
      </w:pPr>
    </w:lvl>
    <w:lvl w:ilvl="1">
      <w:start w:val="5"/>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0A477BE2"/>
    <w:multiLevelType w:val="multilevel"/>
    <w:tmpl w:val="83942E68"/>
    <w:lvl w:ilvl="0">
      <w:start w:val="4"/>
      <w:numFmt w:val="decimal"/>
      <w:lvlText w:val="%1"/>
      <w:lvlJc w:val="left"/>
      <w:pPr>
        <w:ind w:left="480" w:hanging="480"/>
      </w:pPr>
      <w:rPr>
        <w:rFonts w:hint="default"/>
      </w:rPr>
    </w:lvl>
    <w:lvl w:ilvl="1">
      <w:start w:val="2"/>
      <w:numFmt w:val="decimal"/>
      <w:lvlText w:val="%1.%2"/>
      <w:lvlJc w:val="left"/>
      <w:pPr>
        <w:ind w:left="834" w:hanging="480"/>
      </w:pPr>
      <w:rPr>
        <w:rFonts w:hint="default"/>
      </w:rPr>
    </w:lvl>
    <w:lvl w:ilvl="2">
      <w:start w:val="1"/>
      <w:numFmt w:val="decimal"/>
      <w:lvlText w:val="%1.%2.%3"/>
      <w:lvlJc w:val="left"/>
      <w:pPr>
        <w:ind w:left="1428" w:hanging="720"/>
      </w:pPr>
      <w:rPr>
        <w:rFonts w:hint="default"/>
        <w:b/>
        <w:bCs/>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0F665BCE"/>
    <w:multiLevelType w:val="multilevel"/>
    <w:tmpl w:val="4BE60DDE"/>
    <w:lvl w:ilvl="0">
      <w:start w:val="4"/>
      <w:numFmt w:val="decimal"/>
      <w:lvlText w:val="%1"/>
      <w:lvlJc w:val="left"/>
      <w:pPr>
        <w:ind w:left="480" w:hanging="480"/>
      </w:pPr>
      <w:rPr>
        <w:rFonts w:hint="default"/>
        <w:b/>
      </w:rPr>
    </w:lvl>
    <w:lvl w:ilvl="1">
      <w:start w:val="5"/>
      <w:numFmt w:val="decimal"/>
      <w:lvlText w:val="%1.%2"/>
      <w:lvlJc w:val="left"/>
      <w:pPr>
        <w:ind w:left="840" w:hanging="48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15:restartNumberingAfterBreak="0">
    <w:nsid w:val="136C5BA7"/>
    <w:multiLevelType w:val="multilevel"/>
    <w:tmpl w:val="B226CD82"/>
    <w:lvl w:ilvl="0">
      <w:start w:val="4"/>
      <w:numFmt w:val="decimal"/>
      <w:lvlText w:val="%1"/>
      <w:lvlJc w:val="left"/>
      <w:pPr>
        <w:ind w:left="480" w:hanging="480"/>
      </w:pPr>
      <w:rPr>
        <w:rFonts w:hint="default"/>
        <w:b/>
      </w:rPr>
    </w:lvl>
    <w:lvl w:ilvl="1">
      <w:start w:val="4"/>
      <w:numFmt w:val="decimal"/>
      <w:lvlText w:val="%1.%2"/>
      <w:lvlJc w:val="left"/>
      <w:pPr>
        <w:ind w:left="840" w:hanging="48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7" w15:restartNumberingAfterBreak="0">
    <w:nsid w:val="147C1334"/>
    <w:multiLevelType w:val="multilevel"/>
    <w:tmpl w:val="AA563C8A"/>
    <w:lvl w:ilvl="0">
      <w:start w:val="4"/>
      <w:numFmt w:val="decimal"/>
      <w:lvlText w:val="%1"/>
      <w:lvlJc w:val="left"/>
      <w:pPr>
        <w:ind w:left="420" w:hanging="420"/>
      </w:pPr>
      <w:rPr>
        <w:rFonts w:hint="default"/>
      </w:rPr>
    </w:lvl>
    <w:lvl w:ilvl="1">
      <w:start w:val="16"/>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CA4796B"/>
    <w:multiLevelType w:val="multilevel"/>
    <w:tmpl w:val="9BFC8FFE"/>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E560627"/>
    <w:multiLevelType w:val="multilevel"/>
    <w:tmpl w:val="4EB617FA"/>
    <w:lvl w:ilvl="0">
      <w:start w:val="5"/>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21A56711"/>
    <w:multiLevelType w:val="multilevel"/>
    <w:tmpl w:val="9EBE57A6"/>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2C05BC4"/>
    <w:multiLevelType w:val="multilevel"/>
    <w:tmpl w:val="5A76D5DA"/>
    <w:lvl w:ilvl="0">
      <w:start w:val="4"/>
      <w:numFmt w:val="decimal"/>
      <w:lvlText w:val="%1"/>
      <w:lvlJc w:val="left"/>
      <w:pPr>
        <w:ind w:left="480" w:hanging="480"/>
      </w:pPr>
      <w:rPr>
        <w:rFonts w:hint="default"/>
      </w:rPr>
    </w:lvl>
    <w:lvl w:ilvl="1">
      <w:start w:val="4"/>
      <w:numFmt w:val="decimal"/>
      <w:lvlText w:val="%1.%2"/>
      <w:lvlJc w:val="left"/>
      <w:pPr>
        <w:ind w:left="1118" w:hanging="480"/>
      </w:pPr>
      <w:rPr>
        <w:rFonts w:hint="default"/>
      </w:rPr>
    </w:lvl>
    <w:lvl w:ilvl="2">
      <w:start w:val="6"/>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12" w15:restartNumberingAfterBreak="0">
    <w:nsid w:val="26B354E4"/>
    <w:multiLevelType w:val="multilevel"/>
    <w:tmpl w:val="9B20C85C"/>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b/>
        <w:bCs/>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13" w15:restartNumberingAfterBreak="0">
    <w:nsid w:val="302C3A92"/>
    <w:multiLevelType w:val="hybridMultilevel"/>
    <w:tmpl w:val="35C8A10C"/>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4" w15:restartNumberingAfterBreak="0">
    <w:nsid w:val="348D3902"/>
    <w:multiLevelType w:val="hybridMultilevel"/>
    <w:tmpl w:val="DD7431CC"/>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5" w15:restartNumberingAfterBreak="0">
    <w:nsid w:val="376A252E"/>
    <w:multiLevelType w:val="multilevel"/>
    <w:tmpl w:val="FA3C79EC"/>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0386FAE"/>
    <w:multiLevelType w:val="multilevel"/>
    <w:tmpl w:val="5DD2C67A"/>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1F209D7"/>
    <w:multiLevelType w:val="multilevel"/>
    <w:tmpl w:val="9BFC8FFE"/>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35B1609"/>
    <w:multiLevelType w:val="multilevel"/>
    <w:tmpl w:val="C8366BE2"/>
    <w:lvl w:ilvl="0">
      <w:start w:val="1"/>
      <w:numFmt w:val="decimal"/>
      <w:lvlText w:val="%1."/>
      <w:lvlJc w:val="left"/>
      <w:pPr>
        <w:tabs>
          <w:tab w:val="num" w:pos="1080"/>
        </w:tabs>
        <w:ind w:left="1080" w:hanging="360"/>
      </w:pPr>
    </w:lvl>
    <w:lvl w:ilvl="1">
      <w:start w:val="1"/>
      <w:numFmt w:val="upperLetter"/>
      <w:lvlText w:val="%2."/>
      <w:lvlJc w:val="left"/>
      <w:pPr>
        <w:ind w:left="1800" w:hanging="360"/>
      </w:pPr>
      <w:rPr>
        <w:rFonts w:hAnsi="Symbol"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9" w15:restartNumberingAfterBreak="0">
    <w:nsid w:val="54B0234C"/>
    <w:multiLevelType w:val="multilevel"/>
    <w:tmpl w:val="AA16B348"/>
    <w:lvl w:ilvl="0">
      <w:start w:val="4"/>
      <w:numFmt w:val="decimal"/>
      <w:lvlText w:val="%1"/>
      <w:lvlJc w:val="left"/>
      <w:pPr>
        <w:ind w:left="660" w:hanging="660"/>
      </w:pPr>
      <w:rPr>
        <w:rFonts w:hint="default"/>
      </w:rPr>
    </w:lvl>
    <w:lvl w:ilvl="1">
      <w:start w:val="1"/>
      <w:numFmt w:val="decimal"/>
      <w:lvlText w:val="%1.%2"/>
      <w:lvlJc w:val="left"/>
      <w:pPr>
        <w:ind w:left="1260" w:hanging="660"/>
      </w:pPr>
      <w:rPr>
        <w:rFonts w:hint="default"/>
      </w:rPr>
    </w:lvl>
    <w:lvl w:ilvl="2">
      <w:start w:val="2"/>
      <w:numFmt w:val="decimal"/>
      <w:lvlText w:val="%1.%2.%3"/>
      <w:lvlJc w:val="left"/>
      <w:pPr>
        <w:ind w:left="1920" w:hanging="720"/>
      </w:pPr>
      <w:rPr>
        <w:rFonts w:hint="default"/>
      </w:rPr>
    </w:lvl>
    <w:lvl w:ilvl="3">
      <w:start w:val="3"/>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20" w15:restartNumberingAfterBreak="0">
    <w:nsid w:val="56EC5E02"/>
    <w:multiLevelType w:val="multilevel"/>
    <w:tmpl w:val="9AD8E8CA"/>
    <w:lvl w:ilvl="0">
      <w:start w:val="4"/>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8032646"/>
    <w:multiLevelType w:val="multilevel"/>
    <w:tmpl w:val="2EEA532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8FF0653"/>
    <w:multiLevelType w:val="multilevel"/>
    <w:tmpl w:val="7CC8A48E"/>
    <w:lvl w:ilvl="0">
      <w:start w:val="4"/>
      <w:numFmt w:val="decimal"/>
      <w:lvlText w:val="%1"/>
      <w:lvlJc w:val="left"/>
      <w:pPr>
        <w:ind w:left="660" w:hanging="660"/>
      </w:pPr>
      <w:rPr>
        <w:rFonts w:hint="default"/>
      </w:rPr>
    </w:lvl>
    <w:lvl w:ilvl="1">
      <w:start w:val="3"/>
      <w:numFmt w:val="decimal"/>
      <w:lvlText w:val="%1.%2"/>
      <w:lvlJc w:val="left"/>
      <w:pPr>
        <w:ind w:left="1132" w:hanging="660"/>
      </w:pPr>
      <w:rPr>
        <w:rFonts w:hint="default"/>
      </w:rPr>
    </w:lvl>
    <w:lvl w:ilvl="2">
      <w:start w:val="2"/>
      <w:numFmt w:val="decimal"/>
      <w:lvlText w:val="%1.%2.%3"/>
      <w:lvlJc w:val="left"/>
      <w:pPr>
        <w:ind w:left="1664" w:hanging="720"/>
      </w:pPr>
      <w:rPr>
        <w:rFonts w:hint="default"/>
      </w:rPr>
    </w:lvl>
    <w:lvl w:ilvl="3">
      <w:start w:val="3"/>
      <w:numFmt w:val="decimal"/>
      <w:lvlText w:val="%1.%2.%3.%4"/>
      <w:lvlJc w:val="left"/>
      <w:pPr>
        <w:ind w:left="2136"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23" w15:restartNumberingAfterBreak="0">
    <w:nsid w:val="64F26CB8"/>
    <w:multiLevelType w:val="multilevel"/>
    <w:tmpl w:val="1BAE5424"/>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ECB2E1C"/>
    <w:multiLevelType w:val="multilevel"/>
    <w:tmpl w:val="83942E68"/>
    <w:lvl w:ilvl="0">
      <w:start w:val="4"/>
      <w:numFmt w:val="decimal"/>
      <w:lvlText w:val="%1"/>
      <w:lvlJc w:val="left"/>
      <w:pPr>
        <w:ind w:left="480" w:hanging="480"/>
      </w:pPr>
      <w:rPr>
        <w:rFonts w:hint="default"/>
      </w:rPr>
    </w:lvl>
    <w:lvl w:ilvl="1">
      <w:start w:val="2"/>
      <w:numFmt w:val="decimal"/>
      <w:lvlText w:val="%1.%2"/>
      <w:lvlJc w:val="left"/>
      <w:pPr>
        <w:ind w:left="834" w:hanging="480"/>
      </w:pPr>
      <w:rPr>
        <w:rFonts w:hint="default"/>
      </w:rPr>
    </w:lvl>
    <w:lvl w:ilvl="2">
      <w:start w:val="1"/>
      <w:numFmt w:val="decimal"/>
      <w:lvlText w:val="%1.%2.%3"/>
      <w:lvlJc w:val="left"/>
      <w:pPr>
        <w:ind w:left="1428" w:hanging="720"/>
      </w:pPr>
      <w:rPr>
        <w:rFonts w:hint="default"/>
        <w:b/>
        <w:bCs/>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num w:numId="1" w16cid:durableId="767192223">
    <w:abstractNumId w:val="12"/>
  </w:num>
  <w:num w:numId="2" w16cid:durableId="1001809503">
    <w:abstractNumId w:val="18"/>
  </w:num>
  <w:num w:numId="3" w16cid:durableId="468129205">
    <w:abstractNumId w:val="3"/>
  </w:num>
  <w:num w:numId="4" w16cid:durableId="524365390">
    <w:abstractNumId w:val="23"/>
  </w:num>
  <w:num w:numId="5" w16cid:durableId="682050772">
    <w:abstractNumId w:val="19"/>
  </w:num>
  <w:num w:numId="6" w16cid:durableId="1292861313">
    <w:abstractNumId w:val="8"/>
  </w:num>
  <w:num w:numId="7" w16cid:durableId="545603439">
    <w:abstractNumId w:val="20"/>
  </w:num>
  <w:num w:numId="8" w16cid:durableId="490678140">
    <w:abstractNumId w:val="4"/>
  </w:num>
  <w:num w:numId="9" w16cid:durableId="1139417165">
    <w:abstractNumId w:val="11"/>
  </w:num>
  <w:num w:numId="10" w16cid:durableId="618221839">
    <w:abstractNumId w:val="24"/>
  </w:num>
  <w:num w:numId="11" w16cid:durableId="1786314960">
    <w:abstractNumId w:val="0"/>
  </w:num>
  <w:num w:numId="12" w16cid:durableId="1168785453">
    <w:abstractNumId w:val="6"/>
  </w:num>
  <w:num w:numId="13" w16cid:durableId="1527601593">
    <w:abstractNumId w:val="2"/>
  </w:num>
  <w:num w:numId="14" w16cid:durableId="1538859901">
    <w:abstractNumId w:val="16"/>
  </w:num>
  <w:num w:numId="15" w16cid:durableId="1948267938">
    <w:abstractNumId w:val="7"/>
  </w:num>
  <w:num w:numId="16" w16cid:durableId="942149527">
    <w:abstractNumId w:val="17"/>
  </w:num>
  <w:num w:numId="17" w16cid:durableId="702485563">
    <w:abstractNumId w:val="22"/>
  </w:num>
  <w:num w:numId="18" w16cid:durableId="810944276">
    <w:abstractNumId w:val="5"/>
  </w:num>
  <w:num w:numId="19" w16cid:durableId="1665628096">
    <w:abstractNumId w:val="15"/>
  </w:num>
  <w:num w:numId="20" w16cid:durableId="1801340615">
    <w:abstractNumId w:val="10"/>
  </w:num>
  <w:num w:numId="21" w16cid:durableId="2052535809">
    <w:abstractNumId w:val="1"/>
  </w:num>
  <w:num w:numId="22" w16cid:durableId="471867550">
    <w:abstractNumId w:val="9"/>
  </w:num>
  <w:num w:numId="23" w16cid:durableId="244728921">
    <w:abstractNumId w:val="21"/>
  </w:num>
  <w:num w:numId="24" w16cid:durableId="927351042">
    <w:abstractNumId w:val="13"/>
  </w:num>
  <w:num w:numId="25" w16cid:durableId="376397042">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B63"/>
    <w:rsid w:val="000005AA"/>
    <w:rsid w:val="00000C8C"/>
    <w:rsid w:val="00002EB6"/>
    <w:rsid w:val="000032B8"/>
    <w:rsid w:val="000038A4"/>
    <w:rsid w:val="000043EC"/>
    <w:rsid w:val="00004476"/>
    <w:rsid w:val="000046A2"/>
    <w:rsid w:val="000055DB"/>
    <w:rsid w:val="00005F9D"/>
    <w:rsid w:val="00006AC4"/>
    <w:rsid w:val="00007B29"/>
    <w:rsid w:val="0001003F"/>
    <w:rsid w:val="00010D81"/>
    <w:rsid w:val="000114A6"/>
    <w:rsid w:val="0001179F"/>
    <w:rsid w:val="00011C3F"/>
    <w:rsid w:val="0001249B"/>
    <w:rsid w:val="00012718"/>
    <w:rsid w:val="00012EB0"/>
    <w:rsid w:val="00013A08"/>
    <w:rsid w:val="00013B9F"/>
    <w:rsid w:val="00014C4F"/>
    <w:rsid w:val="00014CBA"/>
    <w:rsid w:val="0001508E"/>
    <w:rsid w:val="0001566F"/>
    <w:rsid w:val="00016D05"/>
    <w:rsid w:val="00017010"/>
    <w:rsid w:val="00017712"/>
    <w:rsid w:val="00020041"/>
    <w:rsid w:val="00020146"/>
    <w:rsid w:val="000208DD"/>
    <w:rsid w:val="000216E4"/>
    <w:rsid w:val="000218CD"/>
    <w:rsid w:val="00022203"/>
    <w:rsid w:val="000239FA"/>
    <w:rsid w:val="0002513C"/>
    <w:rsid w:val="0002553E"/>
    <w:rsid w:val="00025E85"/>
    <w:rsid w:val="000261A8"/>
    <w:rsid w:val="0002636A"/>
    <w:rsid w:val="000274F3"/>
    <w:rsid w:val="000278BB"/>
    <w:rsid w:val="00030877"/>
    <w:rsid w:val="00030C3B"/>
    <w:rsid w:val="00032974"/>
    <w:rsid w:val="00032D72"/>
    <w:rsid w:val="0003668E"/>
    <w:rsid w:val="0003756E"/>
    <w:rsid w:val="00037833"/>
    <w:rsid w:val="000378A0"/>
    <w:rsid w:val="00037AE7"/>
    <w:rsid w:val="00037C18"/>
    <w:rsid w:val="00037F40"/>
    <w:rsid w:val="00040220"/>
    <w:rsid w:val="00040D44"/>
    <w:rsid w:val="000411A4"/>
    <w:rsid w:val="000412DF"/>
    <w:rsid w:val="0004174D"/>
    <w:rsid w:val="000417A8"/>
    <w:rsid w:val="0004247D"/>
    <w:rsid w:val="00042985"/>
    <w:rsid w:val="00042FA6"/>
    <w:rsid w:val="000445E8"/>
    <w:rsid w:val="00044EC1"/>
    <w:rsid w:val="00044EC3"/>
    <w:rsid w:val="00045F27"/>
    <w:rsid w:val="00047C21"/>
    <w:rsid w:val="00050542"/>
    <w:rsid w:val="00050F1A"/>
    <w:rsid w:val="00050F7B"/>
    <w:rsid w:val="00051B33"/>
    <w:rsid w:val="00052332"/>
    <w:rsid w:val="00052628"/>
    <w:rsid w:val="000530AE"/>
    <w:rsid w:val="000534F6"/>
    <w:rsid w:val="00053A6D"/>
    <w:rsid w:val="000543B4"/>
    <w:rsid w:val="000546A8"/>
    <w:rsid w:val="00055058"/>
    <w:rsid w:val="00055531"/>
    <w:rsid w:val="000562DF"/>
    <w:rsid w:val="00056C30"/>
    <w:rsid w:val="0005728C"/>
    <w:rsid w:val="0005770E"/>
    <w:rsid w:val="00061B1A"/>
    <w:rsid w:val="00061F18"/>
    <w:rsid w:val="0006204D"/>
    <w:rsid w:val="00062955"/>
    <w:rsid w:val="00062DD8"/>
    <w:rsid w:val="00063241"/>
    <w:rsid w:val="0006327B"/>
    <w:rsid w:val="000647A9"/>
    <w:rsid w:val="000655DA"/>
    <w:rsid w:val="0006656A"/>
    <w:rsid w:val="00066877"/>
    <w:rsid w:val="000668A9"/>
    <w:rsid w:val="000678ED"/>
    <w:rsid w:val="00067BF5"/>
    <w:rsid w:val="0007007E"/>
    <w:rsid w:val="00070D92"/>
    <w:rsid w:val="00070DC8"/>
    <w:rsid w:val="00071E38"/>
    <w:rsid w:val="0007202B"/>
    <w:rsid w:val="0007292D"/>
    <w:rsid w:val="0007319B"/>
    <w:rsid w:val="0007331D"/>
    <w:rsid w:val="00074889"/>
    <w:rsid w:val="00074E3D"/>
    <w:rsid w:val="000753F9"/>
    <w:rsid w:val="00075CE6"/>
    <w:rsid w:val="00077C05"/>
    <w:rsid w:val="000812B3"/>
    <w:rsid w:val="00081412"/>
    <w:rsid w:val="00081DD0"/>
    <w:rsid w:val="00082093"/>
    <w:rsid w:val="000842DD"/>
    <w:rsid w:val="0008477E"/>
    <w:rsid w:val="0008502C"/>
    <w:rsid w:val="000857C4"/>
    <w:rsid w:val="00085CF0"/>
    <w:rsid w:val="0008698B"/>
    <w:rsid w:val="000871D1"/>
    <w:rsid w:val="00090927"/>
    <w:rsid w:val="00091367"/>
    <w:rsid w:val="000918C2"/>
    <w:rsid w:val="0009298A"/>
    <w:rsid w:val="00093662"/>
    <w:rsid w:val="00093CB7"/>
    <w:rsid w:val="0009415D"/>
    <w:rsid w:val="00094383"/>
    <w:rsid w:val="00094483"/>
    <w:rsid w:val="000947FC"/>
    <w:rsid w:val="000948D8"/>
    <w:rsid w:val="000949F3"/>
    <w:rsid w:val="000955AD"/>
    <w:rsid w:val="00095746"/>
    <w:rsid w:val="00096032"/>
    <w:rsid w:val="00097A77"/>
    <w:rsid w:val="00097E25"/>
    <w:rsid w:val="000A0030"/>
    <w:rsid w:val="000A0A2E"/>
    <w:rsid w:val="000A1584"/>
    <w:rsid w:val="000A1824"/>
    <w:rsid w:val="000A2D6F"/>
    <w:rsid w:val="000A2DBC"/>
    <w:rsid w:val="000A391A"/>
    <w:rsid w:val="000A4774"/>
    <w:rsid w:val="000A52FE"/>
    <w:rsid w:val="000A59FC"/>
    <w:rsid w:val="000A5DE0"/>
    <w:rsid w:val="000A5DF6"/>
    <w:rsid w:val="000A5EBA"/>
    <w:rsid w:val="000A687C"/>
    <w:rsid w:val="000A6B5A"/>
    <w:rsid w:val="000A7998"/>
    <w:rsid w:val="000A7F86"/>
    <w:rsid w:val="000B02FF"/>
    <w:rsid w:val="000B05A2"/>
    <w:rsid w:val="000B0884"/>
    <w:rsid w:val="000B12EB"/>
    <w:rsid w:val="000B1A96"/>
    <w:rsid w:val="000B1B1B"/>
    <w:rsid w:val="000B1CF2"/>
    <w:rsid w:val="000B2048"/>
    <w:rsid w:val="000B357B"/>
    <w:rsid w:val="000B372F"/>
    <w:rsid w:val="000B409A"/>
    <w:rsid w:val="000B432E"/>
    <w:rsid w:val="000B47F2"/>
    <w:rsid w:val="000B49F1"/>
    <w:rsid w:val="000B4EB3"/>
    <w:rsid w:val="000B509B"/>
    <w:rsid w:val="000B529F"/>
    <w:rsid w:val="000B552B"/>
    <w:rsid w:val="000B58B0"/>
    <w:rsid w:val="000B5F63"/>
    <w:rsid w:val="000B64AD"/>
    <w:rsid w:val="000B7087"/>
    <w:rsid w:val="000B734B"/>
    <w:rsid w:val="000C0BCB"/>
    <w:rsid w:val="000C18BE"/>
    <w:rsid w:val="000C38F8"/>
    <w:rsid w:val="000C395A"/>
    <w:rsid w:val="000C4204"/>
    <w:rsid w:val="000C42A6"/>
    <w:rsid w:val="000C4505"/>
    <w:rsid w:val="000C457B"/>
    <w:rsid w:val="000C56F7"/>
    <w:rsid w:val="000C5BA1"/>
    <w:rsid w:val="000C5CCD"/>
    <w:rsid w:val="000C612A"/>
    <w:rsid w:val="000C6D2C"/>
    <w:rsid w:val="000C6F3E"/>
    <w:rsid w:val="000D0FC7"/>
    <w:rsid w:val="000D1B60"/>
    <w:rsid w:val="000D1E50"/>
    <w:rsid w:val="000D223B"/>
    <w:rsid w:val="000D2396"/>
    <w:rsid w:val="000D2A74"/>
    <w:rsid w:val="000D2C77"/>
    <w:rsid w:val="000D42AE"/>
    <w:rsid w:val="000D46E5"/>
    <w:rsid w:val="000D4D17"/>
    <w:rsid w:val="000D4F8F"/>
    <w:rsid w:val="000D52F6"/>
    <w:rsid w:val="000D641A"/>
    <w:rsid w:val="000D6A71"/>
    <w:rsid w:val="000D6A82"/>
    <w:rsid w:val="000D71B1"/>
    <w:rsid w:val="000D72C7"/>
    <w:rsid w:val="000D77A5"/>
    <w:rsid w:val="000E0539"/>
    <w:rsid w:val="000E2582"/>
    <w:rsid w:val="000E3031"/>
    <w:rsid w:val="000E33B7"/>
    <w:rsid w:val="000E371C"/>
    <w:rsid w:val="000E4017"/>
    <w:rsid w:val="000E40ED"/>
    <w:rsid w:val="000E4316"/>
    <w:rsid w:val="000E4C6B"/>
    <w:rsid w:val="000E5580"/>
    <w:rsid w:val="000E58E6"/>
    <w:rsid w:val="000E5C1D"/>
    <w:rsid w:val="000E6905"/>
    <w:rsid w:val="000E7B4F"/>
    <w:rsid w:val="000F09CD"/>
    <w:rsid w:val="000F0E74"/>
    <w:rsid w:val="000F1743"/>
    <w:rsid w:val="000F1EFC"/>
    <w:rsid w:val="000F28D4"/>
    <w:rsid w:val="000F33DC"/>
    <w:rsid w:val="000F3484"/>
    <w:rsid w:val="000F41C7"/>
    <w:rsid w:val="000F45ED"/>
    <w:rsid w:val="000F5082"/>
    <w:rsid w:val="000F569C"/>
    <w:rsid w:val="000F593C"/>
    <w:rsid w:val="000F69D0"/>
    <w:rsid w:val="000F72A1"/>
    <w:rsid w:val="000F78DB"/>
    <w:rsid w:val="000F7A02"/>
    <w:rsid w:val="000F7A6B"/>
    <w:rsid w:val="0010024E"/>
    <w:rsid w:val="00100300"/>
    <w:rsid w:val="00100C08"/>
    <w:rsid w:val="00100C8E"/>
    <w:rsid w:val="001016FF"/>
    <w:rsid w:val="00102A79"/>
    <w:rsid w:val="00102FE8"/>
    <w:rsid w:val="001037F1"/>
    <w:rsid w:val="001056C4"/>
    <w:rsid w:val="00105D65"/>
    <w:rsid w:val="0010604F"/>
    <w:rsid w:val="001068EF"/>
    <w:rsid w:val="00106E13"/>
    <w:rsid w:val="00106E67"/>
    <w:rsid w:val="001071E8"/>
    <w:rsid w:val="001102CC"/>
    <w:rsid w:val="00110A73"/>
    <w:rsid w:val="0011135B"/>
    <w:rsid w:val="00111CF1"/>
    <w:rsid w:val="001126D7"/>
    <w:rsid w:val="001142E2"/>
    <w:rsid w:val="001149A1"/>
    <w:rsid w:val="00114B34"/>
    <w:rsid w:val="001166BD"/>
    <w:rsid w:val="00116859"/>
    <w:rsid w:val="00117205"/>
    <w:rsid w:val="001178F0"/>
    <w:rsid w:val="00117DB1"/>
    <w:rsid w:val="001204BE"/>
    <w:rsid w:val="00120E95"/>
    <w:rsid w:val="00121636"/>
    <w:rsid w:val="0012180A"/>
    <w:rsid w:val="00121C68"/>
    <w:rsid w:val="00121DB5"/>
    <w:rsid w:val="00121E45"/>
    <w:rsid w:val="001228E2"/>
    <w:rsid w:val="00122A97"/>
    <w:rsid w:val="00123651"/>
    <w:rsid w:val="00123CC5"/>
    <w:rsid w:val="00123F9F"/>
    <w:rsid w:val="0012413F"/>
    <w:rsid w:val="00124781"/>
    <w:rsid w:val="00125116"/>
    <w:rsid w:val="00125938"/>
    <w:rsid w:val="001263A5"/>
    <w:rsid w:val="001272DB"/>
    <w:rsid w:val="001277E0"/>
    <w:rsid w:val="00127EBC"/>
    <w:rsid w:val="00130487"/>
    <w:rsid w:val="001307FC"/>
    <w:rsid w:val="00130AF9"/>
    <w:rsid w:val="00130B8F"/>
    <w:rsid w:val="00131613"/>
    <w:rsid w:val="00132AEE"/>
    <w:rsid w:val="001332EB"/>
    <w:rsid w:val="0013341A"/>
    <w:rsid w:val="0013426C"/>
    <w:rsid w:val="00134285"/>
    <w:rsid w:val="0013575C"/>
    <w:rsid w:val="00135AA9"/>
    <w:rsid w:val="00135DFD"/>
    <w:rsid w:val="00135E48"/>
    <w:rsid w:val="00136CD4"/>
    <w:rsid w:val="00136EE4"/>
    <w:rsid w:val="00137018"/>
    <w:rsid w:val="001371B7"/>
    <w:rsid w:val="00137D1F"/>
    <w:rsid w:val="001402B7"/>
    <w:rsid w:val="00140929"/>
    <w:rsid w:val="00140B09"/>
    <w:rsid w:val="00141145"/>
    <w:rsid w:val="0014132F"/>
    <w:rsid w:val="00141907"/>
    <w:rsid w:val="00141BBA"/>
    <w:rsid w:val="0014203A"/>
    <w:rsid w:val="00142F04"/>
    <w:rsid w:val="001437AB"/>
    <w:rsid w:val="001442A5"/>
    <w:rsid w:val="00144E41"/>
    <w:rsid w:val="00145C69"/>
    <w:rsid w:val="00145D3E"/>
    <w:rsid w:val="00146712"/>
    <w:rsid w:val="00146883"/>
    <w:rsid w:val="001468CD"/>
    <w:rsid w:val="00147C7C"/>
    <w:rsid w:val="00147CEA"/>
    <w:rsid w:val="00147D9B"/>
    <w:rsid w:val="00150037"/>
    <w:rsid w:val="00150441"/>
    <w:rsid w:val="001504FC"/>
    <w:rsid w:val="00150E37"/>
    <w:rsid w:val="00153501"/>
    <w:rsid w:val="0015422D"/>
    <w:rsid w:val="001549CF"/>
    <w:rsid w:val="00155BA1"/>
    <w:rsid w:val="00156256"/>
    <w:rsid w:val="00156397"/>
    <w:rsid w:val="001573C5"/>
    <w:rsid w:val="00160B78"/>
    <w:rsid w:val="00160F28"/>
    <w:rsid w:val="00162883"/>
    <w:rsid w:val="00162C6B"/>
    <w:rsid w:val="0016339A"/>
    <w:rsid w:val="00163DA6"/>
    <w:rsid w:val="00163EFE"/>
    <w:rsid w:val="001648CA"/>
    <w:rsid w:val="00164F65"/>
    <w:rsid w:val="00166083"/>
    <w:rsid w:val="00166108"/>
    <w:rsid w:val="00166113"/>
    <w:rsid w:val="00166609"/>
    <w:rsid w:val="00166FA1"/>
    <w:rsid w:val="00167052"/>
    <w:rsid w:val="00167548"/>
    <w:rsid w:val="00167B2F"/>
    <w:rsid w:val="00167DB6"/>
    <w:rsid w:val="0017040F"/>
    <w:rsid w:val="001706C9"/>
    <w:rsid w:val="0017191C"/>
    <w:rsid w:val="00171FD7"/>
    <w:rsid w:val="001722E1"/>
    <w:rsid w:val="001724D0"/>
    <w:rsid w:val="001725EA"/>
    <w:rsid w:val="001725FD"/>
    <w:rsid w:val="001727DF"/>
    <w:rsid w:val="00172841"/>
    <w:rsid w:val="00173275"/>
    <w:rsid w:val="001732CA"/>
    <w:rsid w:val="00173394"/>
    <w:rsid w:val="0017339C"/>
    <w:rsid w:val="00173538"/>
    <w:rsid w:val="00174432"/>
    <w:rsid w:val="00174D68"/>
    <w:rsid w:val="00175381"/>
    <w:rsid w:val="00175BF6"/>
    <w:rsid w:val="00175E46"/>
    <w:rsid w:val="001764D3"/>
    <w:rsid w:val="001766C2"/>
    <w:rsid w:val="00176B8E"/>
    <w:rsid w:val="00176CA9"/>
    <w:rsid w:val="001771BD"/>
    <w:rsid w:val="00181EA7"/>
    <w:rsid w:val="00182156"/>
    <w:rsid w:val="001829CB"/>
    <w:rsid w:val="00183148"/>
    <w:rsid w:val="0018398E"/>
    <w:rsid w:val="00183EFE"/>
    <w:rsid w:val="00184EAA"/>
    <w:rsid w:val="001855E9"/>
    <w:rsid w:val="00187032"/>
    <w:rsid w:val="00187062"/>
    <w:rsid w:val="001872D3"/>
    <w:rsid w:val="00187462"/>
    <w:rsid w:val="001879F1"/>
    <w:rsid w:val="00187AAA"/>
    <w:rsid w:val="00187E5D"/>
    <w:rsid w:val="001904E4"/>
    <w:rsid w:val="00190636"/>
    <w:rsid w:val="00190890"/>
    <w:rsid w:val="00190F3E"/>
    <w:rsid w:val="0019228F"/>
    <w:rsid w:val="00192E66"/>
    <w:rsid w:val="00193242"/>
    <w:rsid w:val="0019513C"/>
    <w:rsid w:val="00196097"/>
    <w:rsid w:val="001964EF"/>
    <w:rsid w:val="001974E6"/>
    <w:rsid w:val="001A0772"/>
    <w:rsid w:val="001A102C"/>
    <w:rsid w:val="001A14F1"/>
    <w:rsid w:val="001A178E"/>
    <w:rsid w:val="001A3AD5"/>
    <w:rsid w:val="001A41C4"/>
    <w:rsid w:val="001A43E0"/>
    <w:rsid w:val="001A662C"/>
    <w:rsid w:val="001A6A0A"/>
    <w:rsid w:val="001A6BB0"/>
    <w:rsid w:val="001A726C"/>
    <w:rsid w:val="001A736C"/>
    <w:rsid w:val="001A7531"/>
    <w:rsid w:val="001A7994"/>
    <w:rsid w:val="001A7C8B"/>
    <w:rsid w:val="001B091C"/>
    <w:rsid w:val="001B0A04"/>
    <w:rsid w:val="001B10EF"/>
    <w:rsid w:val="001B1479"/>
    <w:rsid w:val="001B194B"/>
    <w:rsid w:val="001B1D9E"/>
    <w:rsid w:val="001B219B"/>
    <w:rsid w:val="001B2C72"/>
    <w:rsid w:val="001B2EE6"/>
    <w:rsid w:val="001B36AA"/>
    <w:rsid w:val="001B3A72"/>
    <w:rsid w:val="001B4961"/>
    <w:rsid w:val="001B5141"/>
    <w:rsid w:val="001B52C9"/>
    <w:rsid w:val="001B5FFF"/>
    <w:rsid w:val="001B644E"/>
    <w:rsid w:val="001B781C"/>
    <w:rsid w:val="001C0A5D"/>
    <w:rsid w:val="001C0A79"/>
    <w:rsid w:val="001C0DA4"/>
    <w:rsid w:val="001C116F"/>
    <w:rsid w:val="001C1FD8"/>
    <w:rsid w:val="001C2188"/>
    <w:rsid w:val="001C280D"/>
    <w:rsid w:val="001C2BEC"/>
    <w:rsid w:val="001C36F7"/>
    <w:rsid w:val="001C38B0"/>
    <w:rsid w:val="001C3D0D"/>
    <w:rsid w:val="001C3EBB"/>
    <w:rsid w:val="001C4A84"/>
    <w:rsid w:val="001C4E39"/>
    <w:rsid w:val="001C5B62"/>
    <w:rsid w:val="001C60A6"/>
    <w:rsid w:val="001C6372"/>
    <w:rsid w:val="001C6473"/>
    <w:rsid w:val="001C665D"/>
    <w:rsid w:val="001C6A6A"/>
    <w:rsid w:val="001C73D0"/>
    <w:rsid w:val="001C7BA7"/>
    <w:rsid w:val="001D0217"/>
    <w:rsid w:val="001D1128"/>
    <w:rsid w:val="001D18F7"/>
    <w:rsid w:val="001D1D63"/>
    <w:rsid w:val="001D28AF"/>
    <w:rsid w:val="001D2A1B"/>
    <w:rsid w:val="001D445D"/>
    <w:rsid w:val="001D48EB"/>
    <w:rsid w:val="001D4BBB"/>
    <w:rsid w:val="001D4F0C"/>
    <w:rsid w:val="001D5636"/>
    <w:rsid w:val="001D612C"/>
    <w:rsid w:val="001D6498"/>
    <w:rsid w:val="001D667D"/>
    <w:rsid w:val="001D6BB8"/>
    <w:rsid w:val="001E08BD"/>
    <w:rsid w:val="001E137D"/>
    <w:rsid w:val="001E1485"/>
    <w:rsid w:val="001E3151"/>
    <w:rsid w:val="001E35A3"/>
    <w:rsid w:val="001E4678"/>
    <w:rsid w:val="001E47A2"/>
    <w:rsid w:val="001E508A"/>
    <w:rsid w:val="001E530F"/>
    <w:rsid w:val="001E5357"/>
    <w:rsid w:val="001E5FF0"/>
    <w:rsid w:val="001E6016"/>
    <w:rsid w:val="001E6366"/>
    <w:rsid w:val="001E6695"/>
    <w:rsid w:val="001E684B"/>
    <w:rsid w:val="001E775F"/>
    <w:rsid w:val="001F0448"/>
    <w:rsid w:val="001F1742"/>
    <w:rsid w:val="001F1E51"/>
    <w:rsid w:val="001F3261"/>
    <w:rsid w:val="001F34E6"/>
    <w:rsid w:val="001F3D77"/>
    <w:rsid w:val="001F4D80"/>
    <w:rsid w:val="001F5060"/>
    <w:rsid w:val="001F5C11"/>
    <w:rsid w:val="001F63B6"/>
    <w:rsid w:val="001F6457"/>
    <w:rsid w:val="001F6C7A"/>
    <w:rsid w:val="001F6D06"/>
    <w:rsid w:val="001F6FDC"/>
    <w:rsid w:val="001F76C2"/>
    <w:rsid w:val="001F7C2D"/>
    <w:rsid w:val="00200343"/>
    <w:rsid w:val="00200700"/>
    <w:rsid w:val="00201259"/>
    <w:rsid w:val="00201486"/>
    <w:rsid w:val="002015AA"/>
    <w:rsid w:val="00201E53"/>
    <w:rsid w:val="0020243D"/>
    <w:rsid w:val="00203129"/>
    <w:rsid w:val="002035B1"/>
    <w:rsid w:val="00204194"/>
    <w:rsid w:val="002044C7"/>
    <w:rsid w:val="002051BB"/>
    <w:rsid w:val="00205923"/>
    <w:rsid w:val="00205C89"/>
    <w:rsid w:val="00205DF4"/>
    <w:rsid w:val="00205F93"/>
    <w:rsid w:val="002061BE"/>
    <w:rsid w:val="00206515"/>
    <w:rsid w:val="0020674D"/>
    <w:rsid w:val="00207BCA"/>
    <w:rsid w:val="00210E89"/>
    <w:rsid w:val="00210EF0"/>
    <w:rsid w:val="00210F73"/>
    <w:rsid w:val="00213071"/>
    <w:rsid w:val="002134F9"/>
    <w:rsid w:val="002137DC"/>
    <w:rsid w:val="002149AE"/>
    <w:rsid w:val="00214E59"/>
    <w:rsid w:val="00214F15"/>
    <w:rsid w:val="00215460"/>
    <w:rsid w:val="00215C77"/>
    <w:rsid w:val="00216244"/>
    <w:rsid w:val="0021624E"/>
    <w:rsid w:val="002163B8"/>
    <w:rsid w:val="00216636"/>
    <w:rsid w:val="00216A5D"/>
    <w:rsid w:val="00216D8E"/>
    <w:rsid w:val="0021774D"/>
    <w:rsid w:val="00217A5E"/>
    <w:rsid w:val="00220844"/>
    <w:rsid w:val="00220E80"/>
    <w:rsid w:val="00220E9E"/>
    <w:rsid w:val="002214E2"/>
    <w:rsid w:val="00222051"/>
    <w:rsid w:val="00222104"/>
    <w:rsid w:val="002227F1"/>
    <w:rsid w:val="00223A11"/>
    <w:rsid w:val="00223C59"/>
    <w:rsid w:val="00225187"/>
    <w:rsid w:val="00225A7A"/>
    <w:rsid w:val="00226216"/>
    <w:rsid w:val="00227B4B"/>
    <w:rsid w:val="00227B90"/>
    <w:rsid w:val="002303D2"/>
    <w:rsid w:val="00230456"/>
    <w:rsid w:val="00230B11"/>
    <w:rsid w:val="00230D2A"/>
    <w:rsid w:val="002312BC"/>
    <w:rsid w:val="00231CD2"/>
    <w:rsid w:val="00232024"/>
    <w:rsid w:val="002322C4"/>
    <w:rsid w:val="002337AD"/>
    <w:rsid w:val="00233948"/>
    <w:rsid w:val="00233ED4"/>
    <w:rsid w:val="00234023"/>
    <w:rsid w:val="00234784"/>
    <w:rsid w:val="00234B81"/>
    <w:rsid w:val="002359A9"/>
    <w:rsid w:val="00235BF6"/>
    <w:rsid w:val="00235D41"/>
    <w:rsid w:val="00235E19"/>
    <w:rsid w:val="00236D5E"/>
    <w:rsid w:val="00240504"/>
    <w:rsid w:val="0024060A"/>
    <w:rsid w:val="00241111"/>
    <w:rsid w:val="002416A5"/>
    <w:rsid w:val="00241EDF"/>
    <w:rsid w:val="00242547"/>
    <w:rsid w:val="002426E0"/>
    <w:rsid w:val="00242A80"/>
    <w:rsid w:val="002436FE"/>
    <w:rsid w:val="002438D0"/>
    <w:rsid w:val="002450C2"/>
    <w:rsid w:val="00245221"/>
    <w:rsid w:val="00246F3E"/>
    <w:rsid w:val="002473BC"/>
    <w:rsid w:val="0025019A"/>
    <w:rsid w:val="00250247"/>
    <w:rsid w:val="00251294"/>
    <w:rsid w:val="00251EF8"/>
    <w:rsid w:val="00251FEA"/>
    <w:rsid w:val="002520AC"/>
    <w:rsid w:val="0025237F"/>
    <w:rsid w:val="00252EEB"/>
    <w:rsid w:val="002532DD"/>
    <w:rsid w:val="002539BE"/>
    <w:rsid w:val="00253C92"/>
    <w:rsid w:val="00253D03"/>
    <w:rsid w:val="00254128"/>
    <w:rsid w:val="00254236"/>
    <w:rsid w:val="00254884"/>
    <w:rsid w:val="00255C3C"/>
    <w:rsid w:val="002562FC"/>
    <w:rsid w:val="00256476"/>
    <w:rsid w:val="002570D9"/>
    <w:rsid w:val="00260703"/>
    <w:rsid w:val="00260B90"/>
    <w:rsid w:val="00260C2F"/>
    <w:rsid w:val="002614D7"/>
    <w:rsid w:val="002615EB"/>
    <w:rsid w:val="0026189F"/>
    <w:rsid w:val="00261E1F"/>
    <w:rsid w:val="0026309C"/>
    <w:rsid w:val="0026313E"/>
    <w:rsid w:val="00263C9F"/>
    <w:rsid w:val="00263E12"/>
    <w:rsid w:val="00264382"/>
    <w:rsid w:val="002643F2"/>
    <w:rsid w:val="0026488D"/>
    <w:rsid w:val="0026548B"/>
    <w:rsid w:val="00265693"/>
    <w:rsid w:val="00265B9F"/>
    <w:rsid w:val="00266AD9"/>
    <w:rsid w:val="00267704"/>
    <w:rsid w:val="0026786C"/>
    <w:rsid w:val="00267CB6"/>
    <w:rsid w:val="00270342"/>
    <w:rsid w:val="00270882"/>
    <w:rsid w:val="0027153F"/>
    <w:rsid w:val="00271730"/>
    <w:rsid w:val="00271A70"/>
    <w:rsid w:val="00271AAA"/>
    <w:rsid w:val="00271B14"/>
    <w:rsid w:val="0027208B"/>
    <w:rsid w:val="00272675"/>
    <w:rsid w:val="00272813"/>
    <w:rsid w:val="002729A9"/>
    <w:rsid w:val="002735C1"/>
    <w:rsid w:val="00273760"/>
    <w:rsid w:val="002743CD"/>
    <w:rsid w:val="00274977"/>
    <w:rsid w:val="00274EF3"/>
    <w:rsid w:val="0027508A"/>
    <w:rsid w:val="0027571C"/>
    <w:rsid w:val="0027662A"/>
    <w:rsid w:val="0027765A"/>
    <w:rsid w:val="00277FB1"/>
    <w:rsid w:val="00277FEF"/>
    <w:rsid w:val="00280316"/>
    <w:rsid w:val="0028049F"/>
    <w:rsid w:val="00280980"/>
    <w:rsid w:val="0028109D"/>
    <w:rsid w:val="00281611"/>
    <w:rsid w:val="00281B2E"/>
    <w:rsid w:val="002828B5"/>
    <w:rsid w:val="0028320A"/>
    <w:rsid w:val="00283CAC"/>
    <w:rsid w:val="00283DF2"/>
    <w:rsid w:val="00285186"/>
    <w:rsid w:val="00286819"/>
    <w:rsid w:val="00286DA3"/>
    <w:rsid w:val="00286EA6"/>
    <w:rsid w:val="002873C5"/>
    <w:rsid w:val="00287412"/>
    <w:rsid w:val="002875F5"/>
    <w:rsid w:val="00287D8A"/>
    <w:rsid w:val="00290B35"/>
    <w:rsid w:val="00290CB5"/>
    <w:rsid w:val="00290FD7"/>
    <w:rsid w:val="00291079"/>
    <w:rsid w:val="00291EE9"/>
    <w:rsid w:val="002923B5"/>
    <w:rsid w:val="00292CCB"/>
    <w:rsid w:val="00293811"/>
    <w:rsid w:val="0029458C"/>
    <w:rsid w:val="00294983"/>
    <w:rsid w:val="002949D2"/>
    <w:rsid w:val="002957E5"/>
    <w:rsid w:val="002958BA"/>
    <w:rsid w:val="00295DDB"/>
    <w:rsid w:val="00295E3D"/>
    <w:rsid w:val="00295F7D"/>
    <w:rsid w:val="00296561"/>
    <w:rsid w:val="002966D8"/>
    <w:rsid w:val="002A0575"/>
    <w:rsid w:val="002A1740"/>
    <w:rsid w:val="002A188D"/>
    <w:rsid w:val="002A25E3"/>
    <w:rsid w:val="002A32F4"/>
    <w:rsid w:val="002A3860"/>
    <w:rsid w:val="002A4084"/>
    <w:rsid w:val="002A4AEF"/>
    <w:rsid w:val="002A4C46"/>
    <w:rsid w:val="002A5524"/>
    <w:rsid w:val="002A5534"/>
    <w:rsid w:val="002A70F8"/>
    <w:rsid w:val="002A775D"/>
    <w:rsid w:val="002A7E94"/>
    <w:rsid w:val="002B078A"/>
    <w:rsid w:val="002B0844"/>
    <w:rsid w:val="002B0C60"/>
    <w:rsid w:val="002B1CA8"/>
    <w:rsid w:val="002B389E"/>
    <w:rsid w:val="002B46A3"/>
    <w:rsid w:val="002B4AFF"/>
    <w:rsid w:val="002B570F"/>
    <w:rsid w:val="002B572C"/>
    <w:rsid w:val="002B6461"/>
    <w:rsid w:val="002B7712"/>
    <w:rsid w:val="002B785E"/>
    <w:rsid w:val="002C01A6"/>
    <w:rsid w:val="002C087B"/>
    <w:rsid w:val="002C1259"/>
    <w:rsid w:val="002C178A"/>
    <w:rsid w:val="002C236E"/>
    <w:rsid w:val="002C2B45"/>
    <w:rsid w:val="002C3318"/>
    <w:rsid w:val="002C358B"/>
    <w:rsid w:val="002C4203"/>
    <w:rsid w:val="002C4C0C"/>
    <w:rsid w:val="002C4FD1"/>
    <w:rsid w:val="002C51FF"/>
    <w:rsid w:val="002C6D1B"/>
    <w:rsid w:val="002C6D5E"/>
    <w:rsid w:val="002C6E84"/>
    <w:rsid w:val="002C6EC2"/>
    <w:rsid w:val="002C6F84"/>
    <w:rsid w:val="002C7662"/>
    <w:rsid w:val="002D0197"/>
    <w:rsid w:val="002D12ED"/>
    <w:rsid w:val="002D220A"/>
    <w:rsid w:val="002D46B8"/>
    <w:rsid w:val="002D485A"/>
    <w:rsid w:val="002D4C13"/>
    <w:rsid w:val="002D50D4"/>
    <w:rsid w:val="002D5C81"/>
    <w:rsid w:val="002D5D75"/>
    <w:rsid w:val="002D62FE"/>
    <w:rsid w:val="002D6647"/>
    <w:rsid w:val="002D6D03"/>
    <w:rsid w:val="002D6FB5"/>
    <w:rsid w:val="002D7C4A"/>
    <w:rsid w:val="002E05F5"/>
    <w:rsid w:val="002E0DCB"/>
    <w:rsid w:val="002E1311"/>
    <w:rsid w:val="002E1469"/>
    <w:rsid w:val="002E147A"/>
    <w:rsid w:val="002E177C"/>
    <w:rsid w:val="002E1BEF"/>
    <w:rsid w:val="002E1F3F"/>
    <w:rsid w:val="002E2946"/>
    <w:rsid w:val="002E2C0F"/>
    <w:rsid w:val="002E2D83"/>
    <w:rsid w:val="002E302C"/>
    <w:rsid w:val="002E3611"/>
    <w:rsid w:val="002E39BE"/>
    <w:rsid w:val="002E4673"/>
    <w:rsid w:val="002E6DFE"/>
    <w:rsid w:val="002E792E"/>
    <w:rsid w:val="002E7DBD"/>
    <w:rsid w:val="002F18D5"/>
    <w:rsid w:val="002F1BBD"/>
    <w:rsid w:val="002F1E0C"/>
    <w:rsid w:val="002F2824"/>
    <w:rsid w:val="002F2C26"/>
    <w:rsid w:val="002F2FB0"/>
    <w:rsid w:val="002F3C76"/>
    <w:rsid w:val="002F47D6"/>
    <w:rsid w:val="002F58B9"/>
    <w:rsid w:val="002F5C63"/>
    <w:rsid w:val="002F779B"/>
    <w:rsid w:val="00300145"/>
    <w:rsid w:val="00300905"/>
    <w:rsid w:val="00300CF1"/>
    <w:rsid w:val="0030106D"/>
    <w:rsid w:val="0030119C"/>
    <w:rsid w:val="003016FA"/>
    <w:rsid w:val="00301A58"/>
    <w:rsid w:val="00301A96"/>
    <w:rsid w:val="00302AAE"/>
    <w:rsid w:val="00304F23"/>
    <w:rsid w:val="0030525B"/>
    <w:rsid w:val="003064C0"/>
    <w:rsid w:val="003065BC"/>
    <w:rsid w:val="0030680B"/>
    <w:rsid w:val="0030685E"/>
    <w:rsid w:val="0030691C"/>
    <w:rsid w:val="00307260"/>
    <w:rsid w:val="00307358"/>
    <w:rsid w:val="003076EC"/>
    <w:rsid w:val="00310B2C"/>
    <w:rsid w:val="003110F2"/>
    <w:rsid w:val="003111F9"/>
    <w:rsid w:val="003117B3"/>
    <w:rsid w:val="003124A9"/>
    <w:rsid w:val="00313563"/>
    <w:rsid w:val="003136F8"/>
    <w:rsid w:val="00313BAE"/>
    <w:rsid w:val="0031401B"/>
    <w:rsid w:val="0031465E"/>
    <w:rsid w:val="00315849"/>
    <w:rsid w:val="0031585F"/>
    <w:rsid w:val="00316C14"/>
    <w:rsid w:val="003170AA"/>
    <w:rsid w:val="003175BC"/>
    <w:rsid w:val="00317A11"/>
    <w:rsid w:val="00317BFF"/>
    <w:rsid w:val="00317C7C"/>
    <w:rsid w:val="0032025B"/>
    <w:rsid w:val="003204AC"/>
    <w:rsid w:val="003208F3"/>
    <w:rsid w:val="00321485"/>
    <w:rsid w:val="00321C09"/>
    <w:rsid w:val="00322983"/>
    <w:rsid w:val="00322EEE"/>
    <w:rsid w:val="003230A2"/>
    <w:rsid w:val="003231DD"/>
    <w:rsid w:val="00323CFD"/>
    <w:rsid w:val="0032409C"/>
    <w:rsid w:val="00324670"/>
    <w:rsid w:val="00324755"/>
    <w:rsid w:val="00324D9B"/>
    <w:rsid w:val="00324FB3"/>
    <w:rsid w:val="00325B9B"/>
    <w:rsid w:val="00325E1A"/>
    <w:rsid w:val="00326C70"/>
    <w:rsid w:val="003272E6"/>
    <w:rsid w:val="0033084E"/>
    <w:rsid w:val="0033220C"/>
    <w:rsid w:val="0033227E"/>
    <w:rsid w:val="00332741"/>
    <w:rsid w:val="003328D2"/>
    <w:rsid w:val="00332A1D"/>
    <w:rsid w:val="003337D4"/>
    <w:rsid w:val="00333964"/>
    <w:rsid w:val="00333C1E"/>
    <w:rsid w:val="00334126"/>
    <w:rsid w:val="00334DE8"/>
    <w:rsid w:val="00335464"/>
    <w:rsid w:val="00336374"/>
    <w:rsid w:val="00336825"/>
    <w:rsid w:val="00336B74"/>
    <w:rsid w:val="0033749E"/>
    <w:rsid w:val="00337DB6"/>
    <w:rsid w:val="003405DF"/>
    <w:rsid w:val="00341903"/>
    <w:rsid w:val="00341993"/>
    <w:rsid w:val="00341C19"/>
    <w:rsid w:val="0034348A"/>
    <w:rsid w:val="00343ABA"/>
    <w:rsid w:val="00344360"/>
    <w:rsid w:val="00344968"/>
    <w:rsid w:val="0034696B"/>
    <w:rsid w:val="00346FF9"/>
    <w:rsid w:val="0035004E"/>
    <w:rsid w:val="0035058E"/>
    <w:rsid w:val="00350E3B"/>
    <w:rsid w:val="003510B1"/>
    <w:rsid w:val="003510DB"/>
    <w:rsid w:val="00351905"/>
    <w:rsid w:val="00352073"/>
    <w:rsid w:val="00352788"/>
    <w:rsid w:val="0035294C"/>
    <w:rsid w:val="00352C0F"/>
    <w:rsid w:val="00352F63"/>
    <w:rsid w:val="00353078"/>
    <w:rsid w:val="003533F8"/>
    <w:rsid w:val="00353CDC"/>
    <w:rsid w:val="003544BC"/>
    <w:rsid w:val="00354698"/>
    <w:rsid w:val="00354B27"/>
    <w:rsid w:val="003551AE"/>
    <w:rsid w:val="00355579"/>
    <w:rsid w:val="00356724"/>
    <w:rsid w:val="00360530"/>
    <w:rsid w:val="00361328"/>
    <w:rsid w:val="00361752"/>
    <w:rsid w:val="003617C4"/>
    <w:rsid w:val="003625EE"/>
    <w:rsid w:val="00362BF3"/>
    <w:rsid w:val="003633B2"/>
    <w:rsid w:val="003641D3"/>
    <w:rsid w:val="0036439E"/>
    <w:rsid w:val="00364894"/>
    <w:rsid w:val="00365F57"/>
    <w:rsid w:val="0037359A"/>
    <w:rsid w:val="00374229"/>
    <w:rsid w:val="00374334"/>
    <w:rsid w:val="003745B8"/>
    <w:rsid w:val="00374EB6"/>
    <w:rsid w:val="0037604D"/>
    <w:rsid w:val="0037612C"/>
    <w:rsid w:val="003761CC"/>
    <w:rsid w:val="00376B66"/>
    <w:rsid w:val="00376E4D"/>
    <w:rsid w:val="003770D6"/>
    <w:rsid w:val="0037741E"/>
    <w:rsid w:val="00377499"/>
    <w:rsid w:val="0038070C"/>
    <w:rsid w:val="00380D2D"/>
    <w:rsid w:val="00381565"/>
    <w:rsid w:val="00381702"/>
    <w:rsid w:val="00381FEB"/>
    <w:rsid w:val="003825C9"/>
    <w:rsid w:val="003826A6"/>
    <w:rsid w:val="003826DE"/>
    <w:rsid w:val="003827D7"/>
    <w:rsid w:val="00383F8E"/>
    <w:rsid w:val="00384171"/>
    <w:rsid w:val="0038474C"/>
    <w:rsid w:val="00384810"/>
    <w:rsid w:val="003857FA"/>
    <w:rsid w:val="0038593D"/>
    <w:rsid w:val="00385B27"/>
    <w:rsid w:val="00385C32"/>
    <w:rsid w:val="0038618C"/>
    <w:rsid w:val="00386258"/>
    <w:rsid w:val="003866EF"/>
    <w:rsid w:val="00387051"/>
    <w:rsid w:val="0038721B"/>
    <w:rsid w:val="003874EB"/>
    <w:rsid w:val="003878AB"/>
    <w:rsid w:val="00387A38"/>
    <w:rsid w:val="00390517"/>
    <w:rsid w:val="00390594"/>
    <w:rsid w:val="00390682"/>
    <w:rsid w:val="00392202"/>
    <w:rsid w:val="00393C8C"/>
    <w:rsid w:val="00395004"/>
    <w:rsid w:val="00396C2B"/>
    <w:rsid w:val="00396CCB"/>
    <w:rsid w:val="003974C0"/>
    <w:rsid w:val="003975B0"/>
    <w:rsid w:val="00397DE9"/>
    <w:rsid w:val="00397E0D"/>
    <w:rsid w:val="003A04B7"/>
    <w:rsid w:val="003A0AB2"/>
    <w:rsid w:val="003A0D9F"/>
    <w:rsid w:val="003A230A"/>
    <w:rsid w:val="003A2BF4"/>
    <w:rsid w:val="003A37F4"/>
    <w:rsid w:val="003A45E3"/>
    <w:rsid w:val="003A479B"/>
    <w:rsid w:val="003A5D46"/>
    <w:rsid w:val="003A5EF0"/>
    <w:rsid w:val="003A684B"/>
    <w:rsid w:val="003A6862"/>
    <w:rsid w:val="003A6B4E"/>
    <w:rsid w:val="003A6BB9"/>
    <w:rsid w:val="003B181F"/>
    <w:rsid w:val="003B1840"/>
    <w:rsid w:val="003B1C4B"/>
    <w:rsid w:val="003B28F3"/>
    <w:rsid w:val="003B2FB3"/>
    <w:rsid w:val="003B3EED"/>
    <w:rsid w:val="003B48D8"/>
    <w:rsid w:val="003B62F6"/>
    <w:rsid w:val="003B6367"/>
    <w:rsid w:val="003B6B34"/>
    <w:rsid w:val="003B7921"/>
    <w:rsid w:val="003B79BD"/>
    <w:rsid w:val="003B7A61"/>
    <w:rsid w:val="003C0432"/>
    <w:rsid w:val="003C07B2"/>
    <w:rsid w:val="003C1A34"/>
    <w:rsid w:val="003C2085"/>
    <w:rsid w:val="003C29F1"/>
    <w:rsid w:val="003C2C98"/>
    <w:rsid w:val="003C300F"/>
    <w:rsid w:val="003C31A5"/>
    <w:rsid w:val="003C3543"/>
    <w:rsid w:val="003C355E"/>
    <w:rsid w:val="003C3C0F"/>
    <w:rsid w:val="003C5D73"/>
    <w:rsid w:val="003C5E21"/>
    <w:rsid w:val="003C7D96"/>
    <w:rsid w:val="003D1C08"/>
    <w:rsid w:val="003D367E"/>
    <w:rsid w:val="003D411A"/>
    <w:rsid w:val="003D5230"/>
    <w:rsid w:val="003D6EB9"/>
    <w:rsid w:val="003D7EF7"/>
    <w:rsid w:val="003E052C"/>
    <w:rsid w:val="003E0B33"/>
    <w:rsid w:val="003E14E4"/>
    <w:rsid w:val="003E172B"/>
    <w:rsid w:val="003E26D3"/>
    <w:rsid w:val="003E2B7C"/>
    <w:rsid w:val="003E363B"/>
    <w:rsid w:val="003E3AED"/>
    <w:rsid w:val="003E43F9"/>
    <w:rsid w:val="003E451A"/>
    <w:rsid w:val="003E4556"/>
    <w:rsid w:val="003E4C7A"/>
    <w:rsid w:val="003E580C"/>
    <w:rsid w:val="003E6225"/>
    <w:rsid w:val="003E6764"/>
    <w:rsid w:val="003E6A97"/>
    <w:rsid w:val="003E6BE6"/>
    <w:rsid w:val="003E6E2A"/>
    <w:rsid w:val="003E75D6"/>
    <w:rsid w:val="003F014D"/>
    <w:rsid w:val="003F0673"/>
    <w:rsid w:val="003F07CB"/>
    <w:rsid w:val="003F096C"/>
    <w:rsid w:val="003F0F5E"/>
    <w:rsid w:val="003F20CA"/>
    <w:rsid w:val="003F2350"/>
    <w:rsid w:val="003F2804"/>
    <w:rsid w:val="003F2968"/>
    <w:rsid w:val="003F2A20"/>
    <w:rsid w:val="003F2AD8"/>
    <w:rsid w:val="003F392A"/>
    <w:rsid w:val="003F3CCC"/>
    <w:rsid w:val="003F40D9"/>
    <w:rsid w:val="003F42E7"/>
    <w:rsid w:val="003F4408"/>
    <w:rsid w:val="003F45F1"/>
    <w:rsid w:val="003F48BC"/>
    <w:rsid w:val="003F5EB6"/>
    <w:rsid w:val="003F68EF"/>
    <w:rsid w:val="003F69BE"/>
    <w:rsid w:val="003F6D09"/>
    <w:rsid w:val="003F7AD9"/>
    <w:rsid w:val="0040087A"/>
    <w:rsid w:val="00400E91"/>
    <w:rsid w:val="00401104"/>
    <w:rsid w:val="00401A5C"/>
    <w:rsid w:val="0040297C"/>
    <w:rsid w:val="00402C72"/>
    <w:rsid w:val="004036E3"/>
    <w:rsid w:val="00403FE0"/>
    <w:rsid w:val="00404610"/>
    <w:rsid w:val="00404AEB"/>
    <w:rsid w:val="00404DAA"/>
    <w:rsid w:val="00404E8B"/>
    <w:rsid w:val="004053F2"/>
    <w:rsid w:val="00405BFD"/>
    <w:rsid w:val="00406D20"/>
    <w:rsid w:val="00406DFB"/>
    <w:rsid w:val="0040734A"/>
    <w:rsid w:val="00407A63"/>
    <w:rsid w:val="00410F66"/>
    <w:rsid w:val="004117D0"/>
    <w:rsid w:val="004118BD"/>
    <w:rsid w:val="00411BD1"/>
    <w:rsid w:val="00411C8A"/>
    <w:rsid w:val="004121D6"/>
    <w:rsid w:val="00414D1B"/>
    <w:rsid w:val="00414DA2"/>
    <w:rsid w:val="00414EEC"/>
    <w:rsid w:val="00415053"/>
    <w:rsid w:val="00415804"/>
    <w:rsid w:val="00416023"/>
    <w:rsid w:val="004163E3"/>
    <w:rsid w:val="00416996"/>
    <w:rsid w:val="00417861"/>
    <w:rsid w:val="00417EA4"/>
    <w:rsid w:val="0042040F"/>
    <w:rsid w:val="00420568"/>
    <w:rsid w:val="004217EB"/>
    <w:rsid w:val="00421927"/>
    <w:rsid w:val="00422C41"/>
    <w:rsid w:val="0042365B"/>
    <w:rsid w:val="00423D8B"/>
    <w:rsid w:val="0042430C"/>
    <w:rsid w:val="00424842"/>
    <w:rsid w:val="00424D36"/>
    <w:rsid w:val="00424FD3"/>
    <w:rsid w:val="0042678F"/>
    <w:rsid w:val="004275CD"/>
    <w:rsid w:val="004307A1"/>
    <w:rsid w:val="00430848"/>
    <w:rsid w:val="00430A48"/>
    <w:rsid w:val="00430D87"/>
    <w:rsid w:val="00431630"/>
    <w:rsid w:val="0043192F"/>
    <w:rsid w:val="00431E67"/>
    <w:rsid w:val="00432207"/>
    <w:rsid w:val="0043245A"/>
    <w:rsid w:val="0043281C"/>
    <w:rsid w:val="00432E07"/>
    <w:rsid w:val="004331C9"/>
    <w:rsid w:val="00433EF8"/>
    <w:rsid w:val="004349CA"/>
    <w:rsid w:val="00434A1A"/>
    <w:rsid w:val="00435064"/>
    <w:rsid w:val="00435ECA"/>
    <w:rsid w:val="00436160"/>
    <w:rsid w:val="004368FF"/>
    <w:rsid w:val="00436D91"/>
    <w:rsid w:val="0043732E"/>
    <w:rsid w:val="00437364"/>
    <w:rsid w:val="00440BAD"/>
    <w:rsid w:val="004419D8"/>
    <w:rsid w:val="00441A29"/>
    <w:rsid w:val="00442BE2"/>
    <w:rsid w:val="00442CEB"/>
    <w:rsid w:val="00443555"/>
    <w:rsid w:val="00443BE6"/>
    <w:rsid w:val="004447AB"/>
    <w:rsid w:val="004451BD"/>
    <w:rsid w:val="0044548A"/>
    <w:rsid w:val="00445552"/>
    <w:rsid w:val="00445617"/>
    <w:rsid w:val="00445776"/>
    <w:rsid w:val="00445CD4"/>
    <w:rsid w:val="00445D62"/>
    <w:rsid w:val="00446BF1"/>
    <w:rsid w:val="004470D3"/>
    <w:rsid w:val="004477AD"/>
    <w:rsid w:val="0045046A"/>
    <w:rsid w:val="0045060C"/>
    <w:rsid w:val="0045071F"/>
    <w:rsid w:val="0045094E"/>
    <w:rsid w:val="00450AAC"/>
    <w:rsid w:val="00450C19"/>
    <w:rsid w:val="00450FD8"/>
    <w:rsid w:val="004513DF"/>
    <w:rsid w:val="004518D3"/>
    <w:rsid w:val="00451C34"/>
    <w:rsid w:val="0045250F"/>
    <w:rsid w:val="004531D1"/>
    <w:rsid w:val="00453EC1"/>
    <w:rsid w:val="00453FF3"/>
    <w:rsid w:val="004541B1"/>
    <w:rsid w:val="004545B7"/>
    <w:rsid w:val="00454F86"/>
    <w:rsid w:val="0045597B"/>
    <w:rsid w:val="00455E6F"/>
    <w:rsid w:val="0045669D"/>
    <w:rsid w:val="0045686C"/>
    <w:rsid w:val="00456C19"/>
    <w:rsid w:val="00456C2C"/>
    <w:rsid w:val="0045796F"/>
    <w:rsid w:val="00460690"/>
    <w:rsid w:val="00460D49"/>
    <w:rsid w:val="0046261E"/>
    <w:rsid w:val="00462CC9"/>
    <w:rsid w:val="00462D23"/>
    <w:rsid w:val="00463EB4"/>
    <w:rsid w:val="00465A64"/>
    <w:rsid w:val="00466734"/>
    <w:rsid w:val="00470332"/>
    <w:rsid w:val="0047074E"/>
    <w:rsid w:val="004721EE"/>
    <w:rsid w:val="00472791"/>
    <w:rsid w:val="00473318"/>
    <w:rsid w:val="0047375E"/>
    <w:rsid w:val="004737F4"/>
    <w:rsid w:val="004741B4"/>
    <w:rsid w:val="004742C5"/>
    <w:rsid w:val="0047444A"/>
    <w:rsid w:val="0047480B"/>
    <w:rsid w:val="00475023"/>
    <w:rsid w:val="004758F4"/>
    <w:rsid w:val="00475C3E"/>
    <w:rsid w:val="00475D2B"/>
    <w:rsid w:val="00476DD9"/>
    <w:rsid w:val="00476FFB"/>
    <w:rsid w:val="00477646"/>
    <w:rsid w:val="00480047"/>
    <w:rsid w:val="004816E7"/>
    <w:rsid w:val="00481E4A"/>
    <w:rsid w:val="004834D3"/>
    <w:rsid w:val="004835A3"/>
    <w:rsid w:val="0048364E"/>
    <w:rsid w:val="00483659"/>
    <w:rsid w:val="00483B45"/>
    <w:rsid w:val="004842E7"/>
    <w:rsid w:val="004847A1"/>
    <w:rsid w:val="00485582"/>
    <w:rsid w:val="00485F1D"/>
    <w:rsid w:val="00485FF3"/>
    <w:rsid w:val="004863F5"/>
    <w:rsid w:val="00486989"/>
    <w:rsid w:val="004869AF"/>
    <w:rsid w:val="00487806"/>
    <w:rsid w:val="0049042A"/>
    <w:rsid w:val="0049054E"/>
    <w:rsid w:val="00490566"/>
    <w:rsid w:val="0049056F"/>
    <w:rsid w:val="00491354"/>
    <w:rsid w:val="0049173A"/>
    <w:rsid w:val="0049199C"/>
    <w:rsid w:val="004920D2"/>
    <w:rsid w:val="004929A8"/>
    <w:rsid w:val="00492B73"/>
    <w:rsid w:val="00492DCA"/>
    <w:rsid w:val="00493015"/>
    <w:rsid w:val="004932D8"/>
    <w:rsid w:val="00493782"/>
    <w:rsid w:val="004937DB"/>
    <w:rsid w:val="0049397D"/>
    <w:rsid w:val="00494DF0"/>
    <w:rsid w:val="00494E14"/>
    <w:rsid w:val="00495C35"/>
    <w:rsid w:val="00496118"/>
    <w:rsid w:val="00497031"/>
    <w:rsid w:val="00497305"/>
    <w:rsid w:val="004979D2"/>
    <w:rsid w:val="004A021A"/>
    <w:rsid w:val="004A0F0B"/>
    <w:rsid w:val="004A1269"/>
    <w:rsid w:val="004A1DB8"/>
    <w:rsid w:val="004A28C9"/>
    <w:rsid w:val="004A2B24"/>
    <w:rsid w:val="004A40C4"/>
    <w:rsid w:val="004A40F1"/>
    <w:rsid w:val="004A4C4A"/>
    <w:rsid w:val="004A511F"/>
    <w:rsid w:val="004A5234"/>
    <w:rsid w:val="004A60BE"/>
    <w:rsid w:val="004A6307"/>
    <w:rsid w:val="004A6423"/>
    <w:rsid w:val="004A66C2"/>
    <w:rsid w:val="004A6D31"/>
    <w:rsid w:val="004A6E4A"/>
    <w:rsid w:val="004A70F6"/>
    <w:rsid w:val="004A7885"/>
    <w:rsid w:val="004B00FD"/>
    <w:rsid w:val="004B05E5"/>
    <w:rsid w:val="004B0896"/>
    <w:rsid w:val="004B08F4"/>
    <w:rsid w:val="004B2680"/>
    <w:rsid w:val="004B396E"/>
    <w:rsid w:val="004B4372"/>
    <w:rsid w:val="004B5025"/>
    <w:rsid w:val="004B5B45"/>
    <w:rsid w:val="004B661D"/>
    <w:rsid w:val="004B6A2D"/>
    <w:rsid w:val="004B6B77"/>
    <w:rsid w:val="004B7BD4"/>
    <w:rsid w:val="004C13C2"/>
    <w:rsid w:val="004C18C5"/>
    <w:rsid w:val="004C2057"/>
    <w:rsid w:val="004C2229"/>
    <w:rsid w:val="004C2941"/>
    <w:rsid w:val="004C325F"/>
    <w:rsid w:val="004C3D2D"/>
    <w:rsid w:val="004C4236"/>
    <w:rsid w:val="004C4560"/>
    <w:rsid w:val="004C4FC2"/>
    <w:rsid w:val="004C4FF5"/>
    <w:rsid w:val="004C50D5"/>
    <w:rsid w:val="004C5517"/>
    <w:rsid w:val="004C5AC6"/>
    <w:rsid w:val="004C6B69"/>
    <w:rsid w:val="004C6D8A"/>
    <w:rsid w:val="004C748C"/>
    <w:rsid w:val="004D00CF"/>
    <w:rsid w:val="004D0486"/>
    <w:rsid w:val="004D10DF"/>
    <w:rsid w:val="004D1121"/>
    <w:rsid w:val="004D19C7"/>
    <w:rsid w:val="004D1E8C"/>
    <w:rsid w:val="004D2E96"/>
    <w:rsid w:val="004D371C"/>
    <w:rsid w:val="004D384E"/>
    <w:rsid w:val="004D3D23"/>
    <w:rsid w:val="004D5355"/>
    <w:rsid w:val="004D6F08"/>
    <w:rsid w:val="004D6F45"/>
    <w:rsid w:val="004D7047"/>
    <w:rsid w:val="004D76FC"/>
    <w:rsid w:val="004D77CE"/>
    <w:rsid w:val="004D785A"/>
    <w:rsid w:val="004E0C1B"/>
    <w:rsid w:val="004E1923"/>
    <w:rsid w:val="004E2DA2"/>
    <w:rsid w:val="004E30CB"/>
    <w:rsid w:val="004E3FB0"/>
    <w:rsid w:val="004E41F1"/>
    <w:rsid w:val="004E43D3"/>
    <w:rsid w:val="004E4544"/>
    <w:rsid w:val="004E53D6"/>
    <w:rsid w:val="004E5AAA"/>
    <w:rsid w:val="004E6489"/>
    <w:rsid w:val="004E6DDA"/>
    <w:rsid w:val="004E7329"/>
    <w:rsid w:val="004E7919"/>
    <w:rsid w:val="004E7E0B"/>
    <w:rsid w:val="004F01DE"/>
    <w:rsid w:val="004F07EE"/>
    <w:rsid w:val="004F3538"/>
    <w:rsid w:val="004F3D1F"/>
    <w:rsid w:val="004F4D66"/>
    <w:rsid w:val="004F4E4F"/>
    <w:rsid w:val="004F51AC"/>
    <w:rsid w:val="004F5392"/>
    <w:rsid w:val="004F5F2C"/>
    <w:rsid w:val="004F6376"/>
    <w:rsid w:val="004F6622"/>
    <w:rsid w:val="004F7609"/>
    <w:rsid w:val="005002DD"/>
    <w:rsid w:val="0050080F"/>
    <w:rsid w:val="0050084F"/>
    <w:rsid w:val="00500C64"/>
    <w:rsid w:val="00501E62"/>
    <w:rsid w:val="005025A3"/>
    <w:rsid w:val="0050330E"/>
    <w:rsid w:val="00503425"/>
    <w:rsid w:val="005042DC"/>
    <w:rsid w:val="0050467C"/>
    <w:rsid w:val="00505497"/>
    <w:rsid w:val="00505582"/>
    <w:rsid w:val="00506A54"/>
    <w:rsid w:val="005070AD"/>
    <w:rsid w:val="00507434"/>
    <w:rsid w:val="00507C94"/>
    <w:rsid w:val="0051061C"/>
    <w:rsid w:val="00511CBE"/>
    <w:rsid w:val="00511D8A"/>
    <w:rsid w:val="0051326F"/>
    <w:rsid w:val="00513718"/>
    <w:rsid w:val="00513E32"/>
    <w:rsid w:val="00513FD2"/>
    <w:rsid w:val="0051445B"/>
    <w:rsid w:val="0051463B"/>
    <w:rsid w:val="0051497A"/>
    <w:rsid w:val="005149CB"/>
    <w:rsid w:val="00514DA7"/>
    <w:rsid w:val="0051558B"/>
    <w:rsid w:val="00515C9C"/>
    <w:rsid w:val="00515F7C"/>
    <w:rsid w:val="00515FDC"/>
    <w:rsid w:val="005161D4"/>
    <w:rsid w:val="005165F9"/>
    <w:rsid w:val="005203BC"/>
    <w:rsid w:val="005204EC"/>
    <w:rsid w:val="00521672"/>
    <w:rsid w:val="005217E2"/>
    <w:rsid w:val="00521D31"/>
    <w:rsid w:val="0052278D"/>
    <w:rsid w:val="0052282B"/>
    <w:rsid w:val="005236D4"/>
    <w:rsid w:val="0052384F"/>
    <w:rsid w:val="00524850"/>
    <w:rsid w:val="005269C6"/>
    <w:rsid w:val="00526A55"/>
    <w:rsid w:val="00526AEB"/>
    <w:rsid w:val="00526C0E"/>
    <w:rsid w:val="00526C7A"/>
    <w:rsid w:val="00526F3B"/>
    <w:rsid w:val="005274B6"/>
    <w:rsid w:val="005275BC"/>
    <w:rsid w:val="00527753"/>
    <w:rsid w:val="005302BC"/>
    <w:rsid w:val="00530308"/>
    <w:rsid w:val="00530AE6"/>
    <w:rsid w:val="00531383"/>
    <w:rsid w:val="005319AE"/>
    <w:rsid w:val="00531C70"/>
    <w:rsid w:val="00532147"/>
    <w:rsid w:val="00532F80"/>
    <w:rsid w:val="00533DC3"/>
    <w:rsid w:val="00534DC1"/>
    <w:rsid w:val="005351E8"/>
    <w:rsid w:val="00535404"/>
    <w:rsid w:val="0053546E"/>
    <w:rsid w:val="00535DC6"/>
    <w:rsid w:val="00535F88"/>
    <w:rsid w:val="0053614A"/>
    <w:rsid w:val="005361B6"/>
    <w:rsid w:val="00536292"/>
    <w:rsid w:val="00536836"/>
    <w:rsid w:val="00536996"/>
    <w:rsid w:val="005377DB"/>
    <w:rsid w:val="0054036D"/>
    <w:rsid w:val="00540753"/>
    <w:rsid w:val="00540E8D"/>
    <w:rsid w:val="0054313F"/>
    <w:rsid w:val="00543CA5"/>
    <w:rsid w:val="00543DB5"/>
    <w:rsid w:val="005464FC"/>
    <w:rsid w:val="0054659E"/>
    <w:rsid w:val="00546667"/>
    <w:rsid w:val="0054683C"/>
    <w:rsid w:val="00546953"/>
    <w:rsid w:val="00546D0D"/>
    <w:rsid w:val="00547310"/>
    <w:rsid w:val="00550092"/>
    <w:rsid w:val="00550431"/>
    <w:rsid w:val="00550436"/>
    <w:rsid w:val="00550D4B"/>
    <w:rsid w:val="00551228"/>
    <w:rsid w:val="005513F7"/>
    <w:rsid w:val="00551B7F"/>
    <w:rsid w:val="00552181"/>
    <w:rsid w:val="00552BE9"/>
    <w:rsid w:val="00552C26"/>
    <w:rsid w:val="0055332A"/>
    <w:rsid w:val="00553B4A"/>
    <w:rsid w:val="005543A4"/>
    <w:rsid w:val="005554F4"/>
    <w:rsid w:val="005556C5"/>
    <w:rsid w:val="00555DAA"/>
    <w:rsid w:val="00556928"/>
    <w:rsid w:val="00556E2A"/>
    <w:rsid w:val="00557054"/>
    <w:rsid w:val="00560286"/>
    <w:rsid w:val="00561C09"/>
    <w:rsid w:val="0056360A"/>
    <w:rsid w:val="00563862"/>
    <w:rsid w:val="00563BFA"/>
    <w:rsid w:val="005643AA"/>
    <w:rsid w:val="005645D4"/>
    <w:rsid w:val="00564D8A"/>
    <w:rsid w:val="00564FC1"/>
    <w:rsid w:val="00565698"/>
    <w:rsid w:val="005656F4"/>
    <w:rsid w:val="00565CA9"/>
    <w:rsid w:val="00566EE5"/>
    <w:rsid w:val="005671AD"/>
    <w:rsid w:val="00567C82"/>
    <w:rsid w:val="00567CE5"/>
    <w:rsid w:val="005701B0"/>
    <w:rsid w:val="0057107D"/>
    <w:rsid w:val="005719FF"/>
    <w:rsid w:val="00571EE8"/>
    <w:rsid w:val="005723EA"/>
    <w:rsid w:val="00572F24"/>
    <w:rsid w:val="00573A3F"/>
    <w:rsid w:val="00575480"/>
    <w:rsid w:val="00575F7A"/>
    <w:rsid w:val="005764DF"/>
    <w:rsid w:val="0057665D"/>
    <w:rsid w:val="00576C2B"/>
    <w:rsid w:val="00576CF1"/>
    <w:rsid w:val="005772A2"/>
    <w:rsid w:val="005800D0"/>
    <w:rsid w:val="00580880"/>
    <w:rsid w:val="00580EE4"/>
    <w:rsid w:val="00581533"/>
    <w:rsid w:val="005816FE"/>
    <w:rsid w:val="005826C4"/>
    <w:rsid w:val="00582A9F"/>
    <w:rsid w:val="0058305E"/>
    <w:rsid w:val="0058344E"/>
    <w:rsid w:val="005841F4"/>
    <w:rsid w:val="00584362"/>
    <w:rsid w:val="0058450C"/>
    <w:rsid w:val="0058531F"/>
    <w:rsid w:val="005853FA"/>
    <w:rsid w:val="005863CB"/>
    <w:rsid w:val="00586B5E"/>
    <w:rsid w:val="00587393"/>
    <w:rsid w:val="00587586"/>
    <w:rsid w:val="005877D3"/>
    <w:rsid w:val="00590A32"/>
    <w:rsid w:val="00590BC4"/>
    <w:rsid w:val="0059176B"/>
    <w:rsid w:val="005933FC"/>
    <w:rsid w:val="00593607"/>
    <w:rsid w:val="00594545"/>
    <w:rsid w:val="005956C6"/>
    <w:rsid w:val="00595826"/>
    <w:rsid w:val="00595B87"/>
    <w:rsid w:val="00596ADE"/>
    <w:rsid w:val="00597ED8"/>
    <w:rsid w:val="005A13E0"/>
    <w:rsid w:val="005A2349"/>
    <w:rsid w:val="005A2B5C"/>
    <w:rsid w:val="005A2BA6"/>
    <w:rsid w:val="005A2E7E"/>
    <w:rsid w:val="005A572E"/>
    <w:rsid w:val="005A59B8"/>
    <w:rsid w:val="005A6D40"/>
    <w:rsid w:val="005A6D55"/>
    <w:rsid w:val="005A700B"/>
    <w:rsid w:val="005A7B33"/>
    <w:rsid w:val="005B0562"/>
    <w:rsid w:val="005B1060"/>
    <w:rsid w:val="005B1A31"/>
    <w:rsid w:val="005B1D93"/>
    <w:rsid w:val="005B262C"/>
    <w:rsid w:val="005B29A2"/>
    <w:rsid w:val="005B2A95"/>
    <w:rsid w:val="005B30E3"/>
    <w:rsid w:val="005B3D99"/>
    <w:rsid w:val="005B4337"/>
    <w:rsid w:val="005B457E"/>
    <w:rsid w:val="005B488F"/>
    <w:rsid w:val="005B491A"/>
    <w:rsid w:val="005B4E82"/>
    <w:rsid w:val="005B570E"/>
    <w:rsid w:val="005B63C4"/>
    <w:rsid w:val="005B697B"/>
    <w:rsid w:val="005B6D25"/>
    <w:rsid w:val="005B71DD"/>
    <w:rsid w:val="005B74A1"/>
    <w:rsid w:val="005B7A45"/>
    <w:rsid w:val="005B7B3F"/>
    <w:rsid w:val="005C078A"/>
    <w:rsid w:val="005C0842"/>
    <w:rsid w:val="005C0CF7"/>
    <w:rsid w:val="005C102A"/>
    <w:rsid w:val="005C12C0"/>
    <w:rsid w:val="005C15E3"/>
    <w:rsid w:val="005C1DBA"/>
    <w:rsid w:val="005C2410"/>
    <w:rsid w:val="005C24FA"/>
    <w:rsid w:val="005C25BF"/>
    <w:rsid w:val="005C2935"/>
    <w:rsid w:val="005C39D1"/>
    <w:rsid w:val="005C52A4"/>
    <w:rsid w:val="005C564D"/>
    <w:rsid w:val="005C587C"/>
    <w:rsid w:val="005C60F7"/>
    <w:rsid w:val="005C73E6"/>
    <w:rsid w:val="005C7842"/>
    <w:rsid w:val="005D06BA"/>
    <w:rsid w:val="005D07FA"/>
    <w:rsid w:val="005D1418"/>
    <w:rsid w:val="005D1D61"/>
    <w:rsid w:val="005D2057"/>
    <w:rsid w:val="005D2E44"/>
    <w:rsid w:val="005D2F4C"/>
    <w:rsid w:val="005D411F"/>
    <w:rsid w:val="005D4760"/>
    <w:rsid w:val="005D4A68"/>
    <w:rsid w:val="005D6331"/>
    <w:rsid w:val="005D6F81"/>
    <w:rsid w:val="005D7303"/>
    <w:rsid w:val="005D7406"/>
    <w:rsid w:val="005D7411"/>
    <w:rsid w:val="005D7B73"/>
    <w:rsid w:val="005E0580"/>
    <w:rsid w:val="005E0E27"/>
    <w:rsid w:val="005E10A6"/>
    <w:rsid w:val="005E13B2"/>
    <w:rsid w:val="005E1B40"/>
    <w:rsid w:val="005E2392"/>
    <w:rsid w:val="005E2EE6"/>
    <w:rsid w:val="005E431C"/>
    <w:rsid w:val="005E597F"/>
    <w:rsid w:val="005E66EE"/>
    <w:rsid w:val="005E71DD"/>
    <w:rsid w:val="005F0131"/>
    <w:rsid w:val="005F0AC0"/>
    <w:rsid w:val="005F1332"/>
    <w:rsid w:val="005F1CE5"/>
    <w:rsid w:val="005F2455"/>
    <w:rsid w:val="005F27D1"/>
    <w:rsid w:val="005F5DDD"/>
    <w:rsid w:val="005F5ED3"/>
    <w:rsid w:val="005F6500"/>
    <w:rsid w:val="005F6694"/>
    <w:rsid w:val="005F6F06"/>
    <w:rsid w:val="005F7124"/>
    <w:rsid w:val="005F7922"/>
    <w:rsid w:val="00600945"/>
    <w:rsid w:val="00601265"/>
    <w:rsid w:val="006016D1"/>
    <w:rsid w:val="00601A8F"/>
    <w:rsid w:val="006024B6"/>
    <w:rsid w:val="0060274B"/>
    <w:rsid w:val="00602D87"/>
    <w:rsid w:val="00603B6A"/>
    <w:rsid w:val="00604F26"/>
    <w:rsid w:val="0060584A"/>
    <w:rsid w:val="00605AAF"/>
    <w:rsid w:val="00606119"/>
    <w:rsid w:val="00606D0F"/>
    <w:rsid w:val="00607248"/>
    <w:rsid w:val="006072C3"/>
    <w:rsid w:val="006076CE"/>
    <w:rsid w:val="0061009A"/>
    <w:rsid w:val="00610133"/>
    <w:rsid w:val="00610511"/>
    <w:rsid w:val="00611414"/>
    <w:rsid w:val="00611868"/>
    <w:rsid w:val="00611BAB"/>
    <w:rsid w:val="00611C38"/>
    <w:rsid w:val="00611E05"/>
    <w:rsid w:val="00611E31"/>
    <w:rsid w:val="00612152"/>
    <w:rsid w:val="006121D8"/>
    <w:rsid w:val="00612355"/>
    <w:rsid w:val="0061235B"/>
    <w:rsid w:val="00613855"/>
    <w:rsid w:val="00613E4C"/>
    <w:rsid w:val="0061528B"/>
    <w:rsid w:val="00615E9A"/>
    <w:rsid w:val="0061749F"/>
    <w:rsid w:val="0061784B"/>
    <w:rsid w:val="0062045A"/>
    <w:rsid w:val="00620773"/>
    <w:rsid w:val="00622CA1"/>
    <w:rsid w:val="00622ECD"/>
    <w:rsid w:val="00623A6E"/>
    <w:rsid w:val="006243DA"/>
    <w:rsid w:val="00624694"/>
    <w:rsid w:val="00624F6F"/>
    <w:rsid w:val="00625114"/>
    <w:rsid w:val="00625385"/>
    <w:rsid w:val="00625E59"/>
    <w:rsid w:val="00625FCE"/>
    <w:rsid w:val="00626171"/>
    <w:rsid w:val="00627D0F"/>
    <w:rsid w:val="00630522"/>
    <w:rsid w:val="0063052C"/>
    <w:rsid w:val="00630DB3"/>
    <w:rsid w:val="00632539"/>
    <w:rsid w:val="006343F1"/>
    <w:rsid w:val="00634EB7"/>
    <w:rsid w:val="006350D4"/>
    <w:rsid w:val="00635817"/>
    <w:rsid w:val="00636DA6"/>
    <w:rsid w:val="00637545"/>
    <w:rsid w:val="00637F57"/>
    <w:rsid w:val="00640C75"/>
    <w:rsid w:val="00640E47"/>
    <w:rsid w:val="006411CE"/>
    <w:rsid w:val="0064141D"/>
    <w:rsid w:val="00641E73"/>
    <w:rsid w:val="0064230A"/>
    <w:rsid w:val="0064234E"/>
    <w:rsid w:val="006424F9"/>
    <w:rsid w:val="00643787"/>
    <w:rsid w:val="00643D68"/>
    <w:rsid w:val="006441DA"/>
    <w:rsid w:val="006442C8"/>
    <w:rsid w:val="00645E1D"/>
    <w:rsid w:val="006461F3"/>
    <w:rsid w:val="006469E8"/>
    <w:rsid w:val="00646BE7"/>
    <w:rsid w:val="00647569"/>
    <w:rsid w:val="00647700"/>
    <w:rsid w:val="00650657"/>
    <w:rsid w:val="006509A2"/>
    <w:rsid w:val="00650E5E"/>
    <w:rsid w:val="00651D9F"/>
    <w:rsid w:val="0065298A"/>
    <w:rsid w:val="006535DA"/>
    <w:rsid w:val="00654074"/>
    <w:rsid w:val="00654435"/>
    <w:rsid w:val="00654477"/>
    <w:rsid w:val="0065505D"/>
    <w:rsid w:val="006554C3"/>
    <w:rsid w:val="00655D50"/>
    <w:rsid w:val="00655FD8"/>
    <w:rsid w:val="006564FD"/>
    <w:rsid w:val="00662463"/>
    <w:rsid w:val="006628CD"/>
    <w:rsid w:val="00662FDB"/>
    <w:rsid w:val="00663345"/>
    <w:rsid w:val="006634DC"/>
    <w:rsid w:val="006635E6"/>
    <w:rsid w:val="0066387A"/>
    <w:rsid w:val="006642C2"/>
    <w:rsid w:val="0066445E"/>
    <w:rsid w:val="006654A2"/>
    <w:rsid w:val="006655A3"/>
    <w:rsid w:val="006657D4"/>
    <w:rsid w:val="00666C71"/>
    <w:rsid w:val="006675D1"/>
    <w:rsid w:val="006677C4"/>
    <w:rsid w:val="006678A3"/>
    <w:rsid w:val="00667A82"/>
    <w:rsid w:val="006700F1"/>
    <w:rsid w:val="00670A89"/>
    <w:rsid w:val="006716BD"/>
    <w:rsid w:val="0067228F"/>
    <w:rsid w:val="00673003"/>
    <w:rsid w:val="00673CB6"/>
    <w:rsid w:val="00674F2C"/>
    <w:rsid w:val="00675278"/>
    <w:rsid w:val="006759CE"/>
    <w:rsid w:val="00676843"/>
    <w:rsid w:val="00676C27"/>
    <w:rsid w:val="00676CC9"/>
    <w:rsid w:val="00681097"/>
    <w:rsid w:val="00681479"/>
    <w:rsid w:val="0068162D"/>
    <w:rsid w:val="00681BAA"/>
    <w:rsid w:val="0068232F"/>
    <w:rsid w:val="00682E5D"/>
    <w:rsid w:val="00683784"/>
    <w:rsid w:val="00683912"/>
    <w:rsid w:val="00683FB1"/>
    <w:rsid w:val="006843BC"/>
    <w:rsid w:val="0068471F"/>
    <w:rsid w:val="006852E3"/>
    <w:rsid w:val="0068536C"/>
    <w:rsid w:val="0068556B"/>
    <w:rsid w:val="0068564B"/>
    <w:rsid w:val="00687473"/>
    <w:rsid w:val="006879BC"/>
    <w:rsid w:val="00687B2C"/>
    <w:rsid w:val="00690251"/>
    <w:rsid w:val="00690537"/>
    <w:rsid w:val="00690E1B"/>
    <w:rsid w:val="006916CF"/>
    <w:rsid w:val="00691A4F"/>
    <w:rsid w:val="00691BEB"/>
    <w:rsid w:val="00692FDE"/>
    <w:rsid w:val="006947D0"/>
    <w:rsid w:val="00695177"/>
    <w:rsid w:val="00695DAD"/>
    <w:rsid w:val="0069605D"/>
    <w:rsid w:val="00697527"/>
    <w:rsid w:val="00697D36"/>
    <w:rsid w:val="00697D68"/>
    <w:rsid w:val="006A15C9"/>
    <w:rsid w:val="006A28F8"/>
    <w:rsid w:val="006A3057"/>
    <w:rsid w:val="006A39E7"/>
    <w:rsid w:val="006A3C2C"/>
    <w:rsid w:val="006A425A"/>
    <w:rsid w:val="006A4FD0"/>
    <w:rsid w:val="006A58F8"/>
    <w:rsid w:val="006A593F"/>
    <w:rsid w:val="006A5A76"/>
    <w:rsid w:val="006A5AD4"/>
    <w:rsid w:val="006A5BE0"/>
    <w:rsid w:val="006A5C81"/>
    <w:rsid w:val="006A6346"/>
    <w:rsid w:val="006A6B52"/>
    <w:rsid w:val="006A6B62"/>
    <w:rsid w:val="006A7118"/>
    <w:rsid w:val="006A7C9A"/>
    <w:rsid w:val="006B037B"/>
    <w:rsid w:val="006B0E58"/>
    <w:rsid w:val="006B1765"/>
    <w:rsid w:val="006B1798"/>
    <w:rsid w:val="006B1DE6"/>
    <w:rsid w:val="006B2927"/>
    <w:rsid w:val="006B2EB7"/>
    <w:rsid w:val="006B3C64"/>
    <w:rsid w:val="006B3E9A"/>
    <w:rsid w:val="006B4240"/>
    <w:rsid w:val="006B4A47"/>
    <w:rsid w:val="006B550C"/>
    <w:rsid w:val="006B5FD4"/>
    <w:rsid w:val="006B6348"/>
    <w:rsid w:val="006B683F"/>
    <w:rsid w:val="006B69F3"/>
    <w:rsid w:val="006B6FDC"/>
    <w:rsid w:val="006C1820"/>
    <w:rsid w:val="006C1A88"/>
    <w:rsid w:val="006C2797"/>
    <w:rsid w:val="006C2E9A"/>
    <w:rsid w:val="006C3270"/>
    <w:rsid w:val="006C3627"/>
    <w:rsid w:val="006C365E"/>
    <w:rsid w:val="006C3791"/>
    <w:rsid w:val="006C449B"/>
    <w:rsid w:val="006C4B59"/>
    <w:rsid w:val="006C5D77"/>
    <w:rsid w:val="006C6779"/>
    <w:rsid w:val="006C6849"/>
    <w:rsid w:val="006C688B"/>
    <w:rsid w:val="006C6A03"/>
    <w:rsid w:val="006C6AEA"/>
    <w:rsid w:val="006C6E20"/>
    <w:rsid w:val="006C7AB8"/>
    <w:rsid w:val="006D180A"/>
    <w:rsid w:val="006D20AC"/>
    <w:rsid w:val="006D2768"/>
    <w:rsid w:val="006D4798"/>
    <w:rsid w:val="006D4BC1"/>
    <w:rsid w:val="006D58C6"/>
    <w:rsid w:val="006D595A"/>
    <w:rsid w:val="006D5B89"/>
    <w:rsid w:val="006D6910"/>
    <w:rsid w:val="006D7F7B"/>
    <w:rsid w:val="006E07AF"/>
    <w:rsid w:val="006E0AB4"/>
    <w:rsid w:val="006E0C49"/>
    <w:rsid w:val="006E183D"/>
    <w:rsid w:val="006E19B1"/>
    <w:rsid w:val="006E1BD2"/>
    <w:rsid w:val="006E1F76"/>
    <w:rsid w:val="006E2383"/>
    <w:rsid w:val="006E2672"/>
    <w:rsid w:val="006E294D"/>
    <w:rsid w:val="006E3BF5"/>
    <w:rsid w:val="006E3FD4"/>
    <w:rsid w:val="006E4FB9"/>
    <w:rsid w:val="006E5C6F"/>
    <w:rsid w:val="006E63A5"/>
    <w:rsid w:val="006E6E5F"/>
    <w:rsid w:val="006E6F56"/>
    <w:rsid w:val="006E7D02"/>
    <w:rsid w:val="006E7EE0"/>
    <w:rsid w:val="006F037A"/>
    <w:rsid w:val="006F148D"/>
    <w:rsid w:val="006F227E"/>
    <w:rsid w:val="006F27DD"/>
    <w:rsid w:val="006F4747"/>
    <w:rsid w:val="006F4B96"/>
    <w:rsid w:val="006F4CE4"/>
    <w:rsid w:val="006F533B"/>
    <w:rsid w:val="006F5641"/>
    <w:rsid w:val="006F5DBE"/>
    <w:rsid w:val="006F6649"/>
    <w:rsid w:val="006F6888"/>
    <w:rsid w:val="006F758D"/>
    <w:rsid w:val="006F76B9"/>
    <w:rsid w:val="00700354"/>
    <w:rsid w:val="00700A96"/>
    <w:rsid w:val="00700D86"/>
    <w:rsid w:val="007015DD"/>
    <w:rsid w:val="00701B47"/>
    <w:rsid w:val="00701E85"/>
    <w:rsid w:val="007037B7"/>
    <w:rsid w:val="00703C7C"/>
    <w:rsid w:val="007041E6"/>
    <w:rsid w:val="00704206"/>
    <w:rsid w:val="007049D9"/>
    <w:rsid w:val="007051CD"/>
    <w:rsid w:val="0070576C"/>
    <w:rsid w:val="007058EC"/>
    <w:rsid w:val="00705EE7"/>
    <w:rsid w:val="00706B33"/>
    <w:rsid w:val="00706C66"/>
    <w:rsid w:val="00706D03"/>
    <w:rsid w:val="00707B1E"/>
    <w:rsid w:val="00707CF1"/>
    <w:rsid w:val="00710C5E"/>
    <w:rsid w:val="007116A9"/>
    <w:rsid w:val="00712190"/>
    <w:rsid w:val="007127D2"/>
    <w:rsid w:val="007135D0"/>
    <w:rsid w:val="007137BE"/>
    <w:rsid w:val="00713E19"/>
    <w:rsid w:val="00714179"/>
    <w:rsid w:val="00714244"/>
    <w:rsid w:val="00714D96"/>
    <w:rsid w:val="0071525C"/>
    <w:rsid w:val="00715314"/>
    <w:rsid w:val="007154BA"/>
    <w:rsid w:val="00716FD8"/>
    <w:rsid w:val="007170C6"/>
    <w:rsid w:val="007176D2"/>
    <w:rsid w:val="007177CF"/>
    <w:rsid w:val="00717FFE"/>
    <w:rsid w:val="00720ECE"/>
    <w:rsid w:val="00721106"/>
    <w:rsid w:val="00721757"/>
    <w:rsid w:val="00721B5F"/>
    <w:rsid w:val="00721F4A"/>
    <w:rsid w:val="00722522"/>
    <w:rsid w:val="00722ACE"/>
    <w:rsid w:val="00723208"/>
    <w:rsid w:val="00723C03"/>
    <w:rsid w:val="007246A1"/>
    <w:rsid w:val="00725B73"/>
    <w:rsid w:val="00725C41"/>
    <w:rsid w:val="00726053"/>
    <w:rsid w:val="00726B50"/>
    <w:rsid w:val="007275D5"/>
    <w:rsid w:val="007279DA"/>
    <w:rsid w:val="00727A0A"/>
    <w:rsid w:val="00727D71"/>
    <w:rsid w:val="007306AA"/>
    <w:rsid w:val="00731289"/>
    <w:rsid w:val="00731C35"/>
    <w:rsid w:val="00732BA2"/>
    <w:rsid w:val="007337C4"/>
    <w:rsid w:val="00733C0F"/>
    <w:rsid w:val="007354E3"/>
    <w:rsid w:val="007362C1"/>
    <w:rsid w:val="00736455"/>
    <w:rsid w:val="00736DF3"/>
    <w:rsid w:val="007374EC"/>
    <w:rsid w:val="0074048A"/>
    <w:rsid w:val="007404FF"/>
    <w:rsid w:val="00740560"/>
    <w:rsid w:val="007406C9"/>
    <w:rsid w:val="00741885"/>
    <w:rsid w:val="00741953"/>
    <w:rsid w:val="00741A58"/>
    <w:rsid w:val="007423E3"/>
    <w:rsid w:val="007430DB"/>
    <w:rsid w:val="00746681"/>
    <w:rsid w:val="00747361"/>
    <w:rsid w:val="00747400"/>
    <w:rsid w:val="0075017F"/>
    <w:rsid w:val="007501A7"/>
    <w:rsid w:val="00750AAD"/>
    <w:rsid w:val="00750CA1"/>
    <w:rsid w:val="00750F2E"/>
    <w:rsid w:val="0075136D"/>
    <w:rsid w:val="007516C7"/>
    <w:rsid w:val="00752038"/>
    <w:rsid w:val="00752F03"/>
    <w:rsid w:val="007538CE"/>
    <w:rsid w:val="00753EAA"/>
    <w:rsid w:val="00753F59"/>
    <w:rsid w:val="00755B74"/>
    <w:rsid w:val="00756578"/>
    <w:rsid w:val="0075704E"/>
    <w:rsid w:val="00757900"/>
    <w:rsid w:val="007600DE"/>
    <w:rsid w:val="007607C7"/>
    <w:rsid w:val="00761125"/>
    <w:rsid w:val="00761209"/>
    <w:rsid w:val="00762571"/>
    <w:rsid w:val="00762ED1"/>
    <w:rsid w:val="0076335A"/>
    <w:rsid w:val="00763B63"/>
    <w:rsid w:val="00763B9F"/>
    <w:rsid w:val="00764391"/>
    <w:rsid w:val="007644FA"/>
    <w:rsid w:val="0076500E"/>
    <w:rsid w:val="007650F5"/>
    <w:rsid w:val="00765883"/>
    <w:rsid w:val="00765EB1"/>
    <w:rsid w:val="007662AC"/>
    <w:rsid w:val="007670BF"/>
    <w:rsid w:val="0077026E"/>
    <w:rsid w:val="00770588"/>
    <w:rsid w:val="00770624"/>
    <w:rsid w:val="007708B6"/>
    <w:rsid w:val="00771121"/>
    <w:rsid w:val="00771DD0"/>
    <w:rsid w:val="00772EDC"/>
    <w:rsid w:val="00773235"/>
    <w:rsid w:val="00774A4F"/>
    <w:rsid w:val="00774EDE"/>
    <w:rsid w:val="0077667B"/>
    <w:rsid w:val="00776798"/>
    <w:rsid w:val="007769EA"/>
    <w:rsid w:val="00777B6F"/>
    <w:rsid w:val="00780CE0"/>
    <w:rsid w:val="007829C6"/>
    <w:rsid w:val="00782DD9"/>
    <w:rsid w:val="00783CE2"/>
    <w:rsid w:val="007847B5"/>
    <w:rsid w:val="007848D7"/>
    <w:rsid w:val="00785B49"/>
    <w:rsid w:val="00786090"/>
    <w:rsid w:val="00786B6E"/>
    <w:rsid w:val="00790915"/>
    <w:rsid w:val="00790AB1"/>
    <w:rsid w:val="00790CCD"/>
    <w:rsid w:val="0079102B"/>
    <w:rsid w:val="00791B7D"/>
    <w:rsid w:val="00793AE2"/>
    <w:rsid w:val="00794D4F"/>
    <w:rsid w:val="00794EC8"/>
    <w:rsid w:val="00795937"/>
    <w:rsid w:val="00796856"/>
    <w:rsid w:val="007971D8"/>
    <w:rsid w:val="007977AA"/>
    <w:rsid w:val="007A1151"/>
    <w:rsid w:val="007A19F4"/>
    <w:rsid w:val="007A33F1"/>
    <w:rsid w:val="007A3706"/>
    <w:rsid w:val="007A3ACA"/>
    <w:rsid w:val="007A46AA"/>
    <w:rsid w:val="007A4922"/>
    <w:rsid w:val="007A4FE9"/>
    <w:rsid w:val="007A53BA"/>
    <w:rsid w:val="007A61A3"/>
    <w:rsid w:val="007A6C5E"/>
    <w:rsid w:val="007A7248"/>
    <w:rsid w:val="007A7B6E"/>
    <w:rsid w:val="007B0EEA"/>
    <w:rsid w:val="007B1C3C"/>
    <w:rsid w:val="007B34D4"/>
    <w:rsid w:val="007B4462"/>
    <w:rsid w:val="007B4C6C"/>
    <w:rsid w:val="007B5F41"/>
    <w:rsid w:val="007C182A"/>
    <w:rsid w:val="007C1C27"/>
    <w:rsid w:val="007C2C84"/>
    <w:rsid w:val="007C4DBF"/>
    <w:rsid w:val="007C6A5B"/>
    <w:rsid w:val="007C6A70"/>
    <w:rsid w:val="007C6BBB"/>
    <w:rsid w:val="007C7B91"/>
    <w:rsid w:val="007C7C57"/>
    <w:rsid w:val="007C7CA2"/>
    <w:rsid w:val="007D03A9"/>
    <w:rsid w:val="007D042F"/>
    <w:rsid w:val="007D04E0"/>
    <w:rsid w:val="007D169F"/>
    <w:rsid w:val="007D16BB"/>
    <w:rsid w:val="007D2BE5"/>
    <w:rsid w:val="007D2FCE"/>
    <w:rsid w:val="007D36A4"/>
    <w:rsid w:val="007D4169"/>
    <w:rsid w:val="007D51A6"/>
    <w:rsid w:val="007D5E28"/>
    <w:rsid w:val="007D61DE"/>
    <w:rsid w:val="007D7055"/>
    <w:rsid w:val="007D745E"/>
    <w:rsid w:val="007E0628"/>
    <w:rsid w:val="007E0960"/>
    <w:rsid w:val="007E26BA"/>
    <w:rsid w:val="007E415D"/>
    <w:rsid w:val="007E4AC4"/>
    <w:rsid w:val="007E55AD"/>
    <w:rsid w:val="007E61B4"/>
    <w:rsid w:val="007E6580"/>
    <w:rsid w:val="007E6D7C"/>
    <w:rsid w:val="007E70F7"/>
    <w:rsid w:val="007E7B19"/>
    <w:rsid w:val="007F02EC"/>
    <w:rsid w:val="007F1B20"/>
    <w:rsid w:val="007F3001"/>
    <w:rsid w:val="007F3012"/>
    <w:rsid w:val="007F3BFE"/>
    <w:rsid w:val="007F4FDF"/>
    <w:rsid w:val="007F5A88"/>
    <w:rsid w:val="007F5EB8"/>
    <w:rsid w:val="007F6861"/>
    <w:rsid w:val="007F696C"/>
    <w:rsid w:val="007F7EAD"/>
    <w:rsid w:val="00800188"/>
    <w:rsid w:val="00801BC5"/>
    <w:rsid w:val="008025BA"/>
    <w:rsid w:val="008025FE"/>
    <w:rsid w:val="00802792"/>
    <w:rsid w:val="00802A9D"/>
    <w:rsid w:val="00802CF3"/>
    <w:rsid w:val="00802FAB"/>
    <w:rsid w:val="00803718"/>
    <w:rsid w:val="00803A4A"/>
    <w:rsid w:val="008064E0"/>
    <w:rsid w:val="00806C45"/>
    <w:rsid w:val="008070E9"/>
    <w:rsid w:val="00807491"/>
    <w:rsid w:val="0080762C"/>
    <w:rsid w:val="00812301"/>
    <w:rsid w:val="00812BC6"/>
    <w:rsid w:val="00812DBE"/>
    <w:rsid w:val="00813C9A"/>
    <w:rsid w:val="0081475A"/>
    <w:rsid w:val="00814AFF"/>
    <w:rsid w:val="00815547"/>
    <w:rsid w:val="008155CE"/>
    <w:rsid w:val="008156CA"/>
    <w:rsid w:val="00815869"/>
    <w:rsid w:val="00815DBC"/>
    <w:rsid w:val="0081613E"/>
    <w:rsid w:val="008161C5"/>
    <w:rsid w:val="0081651D"/>
    <w:rsid w:val="00816588"/>
    <w:rsid w:val="00817FAE"/>
    <w:rsid w:val="00820017"/>
    <w:rsid w:val="008200A6"/>
    <w:rsid w:val="00820831"/>
    <w:rsid w:val="00821487"/>
    <w:rsid w:val="00821FB4"/>
    <w:rsid w:val="00822753"/>
    <w:rsid w:val="00822A13"/>
    <w:rsid w:val="00823956"/>
    <w:rsid w:val="00823C03"/>
    <w:rsid w:val="00824625"/>
    <w:rsid w:val="008259C2"/>
    <w:rsid w:val="00826081"/>
    <w:rsid w:val="00826089"/>
    <w:rsid w:val="008270E3"/>
    <w:rsid w:val="00827350"/>
    <w:rsid w:val="00827818"/>
    <w:rsid w:val="00827990"/>
    <w:rsid w:val="008305B9"/>
    <w:rsid w:val="008307CE"/>
    <w:rsid w:val="008328F2"/>
    <w:rsid w:val="00832B58"/>
    <w:rsid w:val="00833727"/>
    <w:rsid w:val="008337E0"/>
    <w:rsid w:val="0083386F"/>
    <w:rsid w:val="00833DDA"/>
    <w:rsid w:val="0083508F"/>
    <w:rsid w:val="00835153"/>
    <w:rsid w:val="00836769"/>
    <w:rsid w:val="00836B38"/>
    <w:rsid w:val="00837681"/>
    <w:rsid w:val="00837945"/>
    <w:rsid w:val="0084030A"/>
    <w:rsid w:val="0084102E"/>
    <w:rsid w:val="00841158"/>
    <w:rsid w:val="008437E7"/>
    <w:rsid w:val="00844C1F"/>
    <w:rsid w:val="00844FC8"/>
    <w:rsid w:val="00845B8D"/>
    <w:rsid w:val="00846D6E"/>
    <w:rsid w:val="008470A0"/>
    <w:rsid w:val="008474EF"/>
    <w:rsid w:val="0084784E"/>
    <w:rsid w:val="00850C52"/>
    <w:rsid w:val="008510E2"/>
    <w:rsid w:val="008524D0"/>
    <w:rsid w:val="008527FB"/>
    <w:rsid w:val="008529F9"/>
    <w:rsid w:val="00852A57"/>
    <w:rsid w:val="008537A7"/>
    <w:rsid w:val="008537AD"/>
    <w:rsid w:val="0085384A"/>
    <w:rsid w:val="00853D47"/>
    <w:rsid w:val="00853F90"/>
    <w:rsid w:val="0085496B"/>
    <w:rsid w:val="008556C3"/>
    <w:rsid w:val="00855881"/>
    <w:rsid w:val="008568FE"/>
    <w:rsid w:val="00857167"/>
    <w:rsid w:val="00857173"/>
    <w:rsid w:val="00857860"/>
    <w:rsid w:val="00857E0D"/>
    <w:rsid w:val="00860059"/>
    <w:rsid w:val="008606F5"/>
    <w:rsid w:val="0086070B"/>
    <w:rsid w:val="0086070E"/>
    <w:rsid w:val="00861374"/>
    <w:rsid w:val="008616D0"/>
    <w:rsid w:val="00862890"/>
    <w:rsid w:val="0086369C"/>
    <w:rsid w:val="00864E6C"/>
    <w:rsid w:val="008654BE"/>
    <w:rsid w:val="008655BA"/>
    <w:rsid w:val="00865D67"/>
    <w:rsid w:val="00866174"/>
    <w:rsid w:val="00866321"/>
    <w:rsid w:val="008671E1"/>
    <w:rsid w:val="0087058A"/>
    <w:rsid w:val="008714CF"/>
    <w:rsid w:val="008715F3"/>
    <w:rsid w:val="008725C2"/>
    <w:rsid w:val="008730A6"/>
    <w:rsid w:val="00873300"/>
    <w:rsid w:val="008745BA"/>
    <w:rsid w:val="00875D54"/>
    <w:rsid w:val="00876184"/>
    <w:rsid w:val="008768AB"/>
    <w:rsid w:val="00877835"/>
    <w:rsid w:val="00877BD8"/>
    <w:rsid w:val="008812EB"/>
    <w:rsid w:val="008823DB"/>
    <w:rsid w:val="00882571"/>
    <w:rsid w:val="00882835"/>
    <w:rsid w:val="008830D9"/>
    <w:rsid w:val="008836D5"/>
    <w:rsid w:val="00883AAA"/>
    <w:rsid w:val="00883DD2"/>
    <w:rsid w:val="00885406"/>
    <w:rsid w:val="00885997"/>
    <w:rsid w:val="00885CBE"/>
    <w:rsid w:val="00886C13"/>
    <w:rsid w:val="00886CEA"/>
    <w:rsid w:val="008872F6"/>
    <w:rsid w:val="008877BA"/>
    <w:rsid w:val="008909C8"/>
    <w:rsid w:val="0089108E"/>
    <w:rsid w:val="0089125E"/>
    <w:rsid w:val="008917BD"/>
    <w:rsid w:val="00891B33"/>
    <w:rsid w:val="00892495"/>
    <w:rsid w:val="00892E8B"/>
    <w:rsid w:val="008931FD"/>
    <w:rsid w:val="00893BD6"/>
    <w:rsid w:val="00893D4A"/>
    <w:rsid w:val="00894BC2"/>
    <w:rsid w:val="00894DB4"/>
    <w:rsid w:val="00894E16"/>
    <w:rsid w:val="00894E51"/>
    <w:rsid w:val="008953D5"/>
    <w:rsid w:val="00896169"/>
    <w:rsid w:val="00896672"/>
    <w:rsid w:val="008967CA"/>
    <w:rsid w:val="008A073D"/>
    <w:rsid w:val="008A1985"/>
    <w:rsid w:val="008A1ACB"/>
    <w:rsid w:val="008A1BAD"/>
    <w:rsid w:val="008A2B0E"/>
    <w:rsid w:val="008A4124"/>
    <w:rsid w:val="008A5038"/>
    <w:rsid w:val="008A56A5"/>
    <w:rsid w:val="008A5AA3"/>
    <w:rsid w:val="008A648F"/>
    <w:rsid w:val="008A6D51"/>
    <w:rsid w:val="008A76ED"/>
    <w:rsid w:val="008A7795"/>
    <w:rsid w:val="008A7DCC"/>
    <w:rsid w:val="008B0F10"/>
    <w:rsid w:val="008B1AC4"/>
    <w:rsid w:val="008B1DD4"/>
    <w:rsid w:val="008B1FB7"/>
    <w:rsid w:val="008B29A9"/>
    <w:rsid w:val="008B3AB7"/>
    <w:rsid w:val="008B3D09"/>
    <w:rsid w:val="008B3D6C"/>
    <w:rsid w:val="008B45B0"/>
    <w:rsid w:val="008B48CC"/>
    <w:rsid w:val="008B4C14"/>
    <w:rsid w:val="008B5821"/>
    <w:rsid w:val="008B59D3"/>
    <w:rsid w:val="008B5DB9"/>
    <w:rsid w:val="008B5DBC"/>
    <w:rsid w:val="008B5E8F"/>
    <w:rsid w:val="008B751F"/>
    <w:rsid w:val="008B7E44"/>
    <w:rsid w:val="008C084C"/>
    <w:rsid w:val="008C08A5"/>
    <w:rsid w:val="008C1379"/>
    <w:rsid w:val="008C20BA"/>
    <w:rsid w:val="008C21B5"/>
    <w:rsid w:val="008C2671"/>
    <w:rsid w:val="008C30D8"/>
    <w:rsid w:val="008C3B9B"/>
    <w:rsid w:val="008C4ACD"/>
    <w:rsid w:val="008C4D41"/>
    <w:rsid w:val="008C4D52"/>
    <w:rsid w:val="008C5C75"/>
    <w:rsid w:val="008C6204"/>
    <w:rsid w:val="008C6363"/>
    <w:rsid w:val="008C69A6"/>
    <w:rsid w:val="008C6D12"/>
    <w:rsid w:val="008C6E06"/>
    <w:rsid w:val="008D0E02"/>
    <w:rsid w:val="008D1104"/>
    <w:rsid w:val="008D122E"/>
    <w:rsid w:val="008D2D4D"/>
    <w:rsid w:val="008D32BF"/>
    <w:rsid w:val="008D3813"/>
    <w:rsid w:val="008D38CB"/>
    <w:rsid w:val="008D4078"/>
    <w:rsid w:val="008D43DF"/>
    <w:rsid w:val="008D4995"/>
    <w:rsid w:val="008D4BDA"/>
    <w:rsid w:val="008D5484"/>
    <w:rsid w:val="008D5FA9"/>
    <w:rsid w:val="008D6563"/>
    <w:rsid w:val="008D6D2C"/>
    <w:rsid w:val="008D7764"/>
    <w:rsid w:val="008D7DAF"/>
    <w:rsid w:val="008D7FEF"/>
    <w:rsid w:val="008E128E"/>
    <w:rsid w:val="008E14F8"/>
    <w:rsid w:val="008E153B"/>
    <w:rsid w:val="008E1A50"/>
    <w:rsid w:val="008E2852"/>
    <w:rsid w:val="008E2FEC"/>
    <w:rsid w:val="008E304C"/>
    <w:rsid w:val="008E3418"/>
    <w:rsid w:val="008E396D"/>
    <w:rsid w:val="008E436E"/>
    <w:rsid w:val="008E49F9"/>
    <w:rsid w:val="008E4E9C"/>
    <w:rsid w:val="008E5A79"/>
    <w:rsid w:val="008E5D40"/>
    <w:rsid w:val="008F0AED"/>
    <w:rsid w:val="008F0DFE"/>
    <w:rsid w:val="008F0F20"/>
    <w:rsid w:val="008F10DB"/>
    <w:rsid w:val="008F1D33"/>
    <w:rsid w:val="008F1F2B"/>
    <w:rsid w:val="008F2CD1"/>
    <w:rsid w:val="008F2E8B"/>
    <w:rsid w:val="008F43AD"/>
    <w:rsid w:val="008F4BA3"/>
    <w:rsid w:val="008F5D73"/>
    <w:rsid w:val="008F5E5D"/>
    <w:rsid w:val="008F6219"/>
    <w:rsid w:val="008F6230"/>
    <w:rsid w:val="008F6B33"/>
    <w:rsid w:val="008F6BE8"/>
    <w:rsid w:val="008F72EB"/>
    <w:rsid w:val="008F75AE"/>
    <w:rsid w:val="008F7D6C"/>
    <w:rsid w:val="009005A9"/>
    <w:rsid w:val="009011FB"/>
    <w:rsid w:val="009015B0"/>
    <w:rsid w:val="00901917"/>
    <w:rsid w:val="009020AB"/>
    <w:rsid w:val="00902B8F"/>
    <w:rsid w:val="00903D60"/>
    <w:rsid w:val="00903DA7"/>
    <w:rsid w:val="00904A78"/>
    <w:rsid w:val="00904EBD"/>
    <w:rsid w:val="00905925"/>
    <w:rsid w:val="009062B3"/>
    <w:rsid w:val="0090689D"/>
    <w:rsid w:val="00906C1A"/>
    <w:rsid w:val="00906E2F"/>
    <w:rsid w:val="00907CBB"/>
    <w:rsid w:val="00907EEB"/>
    <w:rsid w:val="00911104"/>
    <w:rsid w:val="009119C2"/>
    <w:rsid w:val="00912267"/>
    <w:rsid w:val="00912380"/>
    <w:rsid w:val="00912543"/>
    <w:rsid w:val="00912CDA"/>
    <w:rsid w:val="00913194"/>
    <w:rsid w:val="009145E4"/>
    <w:rsid w:val="00915236"/>
    <w:rsid w:val="0091527D"/>
    <w:rsid w:val="009156F8"/>
    <w:rsid w:val="0091655C"/>
    <w:rsid w:val="00916AC1"/>
    <w:rsid w:val="00916D4D"/>
    <w:rsid w:val="00917319"/>
    <w:rsid w:val="00917BD3"/>
    <w:rsid w:val="00921141"/>
    <w:rsid w:val="00921579"/>
    <w:rsid w:val="009234B8"/>
    <w:rsid w:val="00923CBE"/>
    <w:rsid w:val="009241AA"/>
    <w:rsid w:val="009246BB"/>
    <w:rsid w:val="0092483F"/>
    <w:rsid w:val="00924DE1"/>
    <w:rsid w:val="0092524C"/>
    <w:rsid w:val="00926206"/>
    <w:rsid w:val="0092649F"/>
    <w:rsid w:val="00927048"/>
    <w:rsid w:val="0092725B"/>
    <w:rsid w:val="00927CA2"/>
    <w:rsid w:val="00931B83"/>
    <w:rsid w:val="00931C7E"/>
    <w:rsid w:val="00931E72"/>
    <w:rsid w:val="00932521"/>
    <w:rsid w:val="0093319B"/>
    <w:rsid w:val="0093388D"/>
    <w:rsid w:val="00934C6E"/>
    <w:rsid w:val="009362CA"/>
    <w:rsid w:val="00936650"/>
    <w:rsid w:val="00940A27"/>
    <w:rsid w:val="0094150F"/>
    <w:rsid w:val="009418A1"/>
    <w:rsid w:val="00941A78"/>
    <w:rsid w:val="0094254B"/>
    <w:rsid w:val="0094280D"/>
    <w:rsid w:val="00943CAA"/>
    <w:rsid w:val="00944657"/>
    <w:rsid w:val="009447DD"/>
    <w:rsid w:val="009457E2"/>
    <w:rsid w:val="009461C9"/>
    <w:rsid w:val="0094698A"/>
    <w:rsid w:val="0095061B"/>
    <w:rsid w:val="00950C17"/>
    <w:rsid w:val="00950E17"/>
    <w:rsid w:val="009515D8"/>
    <w:rsid w:val="00951CAD"/>
    <w:rsid w:val="0095234F"/>
    <w:rsid w:val="00952A9F"/>
    <w:rsid w:val="009533F0"/>
    <w:rsid w:val="00953A7F"/>
    <w:rsid w:val="00953D92"/>
    <w:rsid w:val="00953EC5"/>
    <w:rsid w:val="009541D1"/>
    <w:rsid w:val="00954A5F"/>
    <w:rsid w:val="00954AB3"/>
    <w:rsid w:val="00954E38"/>
    <w:rsid w:val="00955454"/>
    <w:rsid w:val="00955DA6"/>
    <w:rsid w:val="0095642E"/>
    <w:rsid w:val="009571BE"/>
    <w:rsid w:val="00957811"/>
    <w:rsid w:val="00957D2E"/>
    <w:rsid w:val="009607AE"/>
    <w:rsid w:val="00960CF2"/>
    <w:rsid w:val="009614FE"/>
    <w:rsid w:val="0096233C"/>
    <w:rsid w:val="009630BF"/>
    <w:rsid w:val="00963628"/>
    <w:rsid w:val="009637F4"/>
    <w:rsid w:val="009646C1"/>
    <w:rsid w:val="00965D77"/>
    <w:rsid w:val="009669D5"/>
    <w:rsid w:val="00967407"/>
    <w:rsid w:val="0096744D"/>
    <w:rsid w:val="00967B36"/>
    <w:rsid w:val="00967D6B"/>
    <w:rsid w:val="00970381"/>
    <w:rsid w:val="00970C07"/>
    <w:rsid w:val="00971514"/>
    <w:rsid w:val="00972FE4"/>
    <w:rsid w:val="00973295"/>
    <w:rsid w:val="00973396"/>
    <w:rsid w:val="00973ED5"/>
    <w:rsid w:val="009749CA"/>
    <w:rsid w:val="00975686"/>
    <w:rsid w:val="0097668D"/>
    <w:rsid w:val="00976C9B"/>
    <w:rsid w:val="0097740C"/>
    <w:rsid w:val="00980883"/>
    <w:rsid w:val="00980951"/>
    <w:rsid w:val="00980CA2"/>
    <w:rsid w:val="009814D9"/>
    <w:rsid w:val="009822D2"/>
    <w:rsid w:val="0098239C"/>
    <w:rsid w:val="009824C1"/>
    <w:rsid w:val="0098255B"/>
    <w:rsid w:val="00982BAF"/>
    <w:rsid w:val="00982E02"/>
    <w:rsid w:val="00982E1D"/>
    <w:rsid w:val="00984284"/>
    <w:rsid w:val="0098467A"/>
    <w:rsid w:val="00984D88"/>
    <w:rsid w:val="00984F91"/>
    <w:rsid w:val="00985971"/>
    <w:rsid w:val="00985B99"/>
    <w:rsid w:val="0098629D"/>
    <w:rsid w:val="009868D4"/>
    <w:rsid w:val="0098693B"/>
    <w:rsid w:val="009869C8"/>
    <w:rsid w:val="00986D80"/>
    <w:rsid w:val="00986F22"/>
    <w:rsid w:val="009878EC"/>
    <w:rsid w:val="00987B68"/>
    <w:rsid w:val="00987CD3"/>
    <w:rsid w:val="00987E99"/>
    <w:rsid w:val="00987FFD"/>
    <w:rsid w:val="00990098"/>
    <w:rsid w:val="009908ED"/>
    <w:rsid w:val="00990A24"/>
    <w:rsid w:val="00990AAA"/>
    <w:rsid w:val="00991335"/>
    <w:rsid w:val="0099175D"/>
    <w:rsid w:val="00991A9A"/>
    <w:rsid w:val="0099256B"/>
    <w:rsid w:val="00994B00"/>
    <w:rsid w:val="00994C18"/>
    <w:rsid w:val="00994E83"/>
    <w:rsid w:val="00994F8B"/>
    <w:rsid w:val="00996036"/>
    <w:rsid w:val="00996149"/>
    <w:rsid w:val="00996A64"/>
    <w:rsid w:val="00996D3B"/>
    <w:rsid w:val="009970EE"/>
    <w:rsid w:val="00997E53"/>
    <w:rsid w:val="009A038D"/>
    <w:rsid w:val="009A05DC"/>
    <w:rsid w:val="009A1D0E"/>
    <w:rsid w:val="009A2048"/>
    <w:rsid w:val="009A2CDE"/>
    <w:rsid w:val="009A3815"/>
    <w:rsid w:val="009A38C9"/>
    <w:rsid w:val="009A497E"/>
    <w:rsid w:val="009A4FFA"/>
    <w:rsid w:val="009A5DCE"/>
    <w:rsid w:val="009A5F00"/>
    <w:rsid w:val="009A61CB"/>
    <w:rsid w:val="009A653D"/>
    <w:rsid w:val="009A6A00"/>
    <w:rsid w:val="009A6BB8"/>
    <w:rsid w:val="009A74BF"/>
    <w:rsid w:val="009A7F3E"/>
    <w:rsid w:val="009B155B"/>
    <w:rsid w:val="009B15EC"/>
    <w:rsid w:val="009B2055"/>
    <w:rsid w:val="009B37AA"/>
    <w:rsid w:val="009B3E58"/>
    <w:rsid w:val="009B4B6B"/>
    <w:rsid w:val="009B5164"/>
    <w:rsid w:val="009B57A7"/>
    <w:rsid w:val="009B6182"/>
    <w:rsid w:val="009B6F90"/>
    <w:rsid w:val="009B75FF"/>
    <w:rsid w:val="009B76E7"/>
    <w:rsid w:val="009C02ED"/>
    <w:rsid w:val="009C049B"/>
    <w:rsid w:val="009C0BF6"/>
    <w:rsid w:val="009C0C6C"/>
    <w:rsid w:val="009C10D3"/>
    <w:rsid w:val="009C1A67"/>
    <w:rsid w:val="009C2AE5"/>
    <w:rsid w:val="009C31FD"/>
    <w:rsid w:val="009C34E4"/>
    <w:rsid w:val="009C3F83"/>
    <w:rsid w:val="009C47F1"/>
    <w:rsid w:val="009C4CB0"/>
    <w:rsid w:val="009C4F15"/>
    <w:rsid w:val="009C50DF"/>
    <w:rsid w:val="009C5EA5"/>
    <w:rsid w:val="009C6470"/>
    <w:rsid w:val="009C6856"/>
    <w:rsid w:val="009C6E26"/>
    <w:rsid w:val="009C7699"/>
    <w:rsid w:val="009C7846"/>
    <w:rsid w:val="009D0C18"/>
    <w:rsid w:val="009D1994"/>
    <w:rsid w:val="009D1A03"/>
    <w:rsid w:val="009D1C62"/>
    <w:rsid w:val="009D1E9F"/>
    <w:rsid w:val="009D30EB"/>
    <w:rsid w:val="009D33E9"/>
    <w:rsid w:val="009D33FC"/>
    <w:rsid w:val="009D3AA4"/>
    <w:rsid w:val="009D3B8C"/>
    <w:rsid w:val="009D3E0E"/>
    <w:rsid w:val="009D4293"/>
    <w:rsid w:val="009D5071"/>
    <w:rsid w:val="009D511B"/>
    <w:rsid w:val="009D573C"/>
    <w:rsid w:val="009D6AA0"/>
    <w:rsid w:val="009D6D99"/>
    <w:rsid w:val="009D6E07"/>
    <w:rsid w:val="009D7236"/>
    <w:rsid w:val="009D770B"/>
    <w:rsid w:val="009E0133"/>
    <w:rsid w:val="009E04F9"/>
    <w:rsid w:val="009E0DF3"/>
    <w:rsid w:val="009E31E7"/>
    <w:rsid w:val="009E33E7"/>
    <w:rsid w:val="009E3411"/>
    <w:rsid w:val="009E3904"/>
    <w:rsid w:val="009E4189"/>
    <w:rsid w:val="009E46AE"/>
    <w:rsid w:val="009E4845"/>
    <w:rsid w:val="009E4870"/>
    <w:rsid w:val="009E52E9"/>
    <w:rsid w:val="009E5388"/>
    <w:rsid w:val="009E53E8"/>
    <w:rsid w:val="009E54CB"/>
    <w:rsid w:val="009E5711"/>
    <w:rsid w:val="009E5A6C"/>
    <w:rsid w:val="009E67E0"/>
    <w:rsid w:val="009E7E7B"/>
    <w:rsid w:val="009E7E8F"/>
    <w:rsid w:val="009F07E1"/>
    <w:rsid w:val="009F08A5"/>
    <w:rsid w:val="009F0D6C"/>
    <w:rsid w:val="009F13AC"/>
    <w:rsid w:val="009F26F1"/>
    <w:rsid w:val="009F2793"/>
    <w:rsid w:val="009F2DE0"/>
    <w:rsid w:val="009F35E1"/>
    <w:rsid w:val="009F3C73"/>
    <w:rsid w:val="009F4619"/>
    <w:rsid w:val="009F56D2"/>
    <w:rsid w:val="009F63DD"/>
    <w:rsid w:val="009F6B3A"/>
    <w:rsid w:val="009F6F1F"/>
    <w:rsid w:val="009F7BBC"/>
    <w:rsid w:val="009F7EE8"/>
    <w:rsid w:val="00A009CB"/>
    <w:rsid w:val="00A01CA3"/>
    <w:rsid w:val="00A02047"/>
    <w:rsid w:val="00A02141"/>
    <w:rsid w:val="00A02E52"/>
    <w:rsid w:val="00A031BC"/>
    <w:rsid w:val="00A0328B"/>
    <w:rsid w:val="00A036D9"/>
    <w:rsid w:val="00A039D0"/>
    <w:rsid w:val="00A0409D"/>
    <w:rsid w:val="00A04453"/>
    <w:rsid w:val="00A04A26"/>
    <w:rsid w:val="00A058FA"/>
    <w:rsid w:val="00A05A9F"/>
    <w:rsid w:val="00A0728D"/>
    <w:rsid w:val="00A0787C"/>
    <w:rsid w:val="00A100E0"/>
    <w:rsid w:val="00A101CC"/>
    <w:rsid w:val="00A1048F"/>
    <w:rsid w:val="00A1052D"/>
    <w:rsid w:val="00A10AF3"/>
    <w:rsid w:val="00A10CF4"/>
    <w:rsid w:val="00A10ECF"/>
    <w:rsid w:val="00A11196"/>
    <w:rsid w:val="00A11999"/>
    <w:rsid w:val="00A12DFD"/>
    <w:rsid w:val="00A140BB"/>
    <w:rsid w:val="00A148C2"/>
    <w:rsid w:val="00A16D59"/>
    <w:rsid w:val="00A172CD"/>
    <w:rsid w:val="00A21204"/>
    <w:rsid w:val="00A2144A"/>
    <w:rsid w:val="00A216FF"/>
    <w:rsid w:val="00A246BB"/>
    <w:rsid w:val="00A24751"/>
    <w:rsid w:val="00A24B2C"/>
    <w:rsid w:val="00A24D1F"/>
    <w:rsid w:val="00A25094"/>
    <w:rsid w:val="00A258E1"/>
    <w:rsid w:val="00A2595D"/>
    <w:rsid w:val="00A25DB6"/>
    <w:rsid w:val="00A26A64"/>
    <w:rsid w:val="00A3068F"/>
    <w:rsid w:val="00A30A1B"/>
    <w:rsid w:val="00A30DBD"/>
    <w:rsid w:val="00A3121D"/>
    <w:rsid w:val="00A314AC"/>
    <w:rsid w:val="00A31501"/>
    <w:rsid w:val="00A32109"/>
    <w:rsid w:val="00A32419"/>
    <w:rsid w:val="00A32612"/>
    <w:rsid w:val="00A32F07"/>
    <w:rsid w:val="00A33393"/>
    <w:rsid w:val="00A3421C"/>
    <w:rsid w:val="00A34EC6"/>
    <w:rsid w:val="00A35024"/>
    <w:rsid w:val="00A352A8"/>
    <w:rsid w:val="00A36E9B"/>
    <w:rsid w:val="00A37869"/>
    <w:rsid w:val="00A4002A"/>
    <w:rsid w:val="00A40CCB"/>
    <w:rsid w:val="00A40EA1"/>
    <w:rsid w:val="00A40F2F"/>
    <w:rsid w:val="00A4192A"/>
    <w:rsid w:val="00A42A34"/>
    <w:rsid w:val="00A43241"/>
    <w:rsid w:val="00A43592"/>
    <w:rsid w:val="00A4425C"/>
    <w:rsid w:val="00A444A7"/>
    <w:rsid w:val="00A44D12"/>
    <w:rsid w:val="00A45161"/>
    <w:rsid w:val="00A4548E"/>
    <w:rsid w:val="00A46287"/>
    <w:rsid w:val="00A473B3"/>
    <w:rsid w:val="00A478E2"/>
    <w:rsid w:val="00A47A59"/>
    <w:rsid w:val="00A5064D"/>
    <w:rsid w:val="00A51259"/>
    <w:rsid w:val="00A521A9"/>
    <w:rsid w:val="00A5257D"/>
    <w:rsid w:val="00A529DC"/>
    <w:rsid w:val="00A54779"/>
    <w:rsid w:val="00A54D0C"/>
    <w:rsid w:val="00A55C37"/>
    <w:rsid w:val="00A55D6F"/>
    <w:rsid w:val="00A56F9A"/>
    <w:rsid w:val="00A578BB"/>
    <w:rsid w:val="00A579ED"/>
    <w:rsid w:val="00A57B4F"/>
    <w:rsid w:val="00A6029D"/>
    <w:rsid w:val="00A60FEF"/>
    <w:rsid w:val="00A61255"/>
    <w:rsid w:val="00A61601"/>
    <w:rsid w:val="00A617BB"/>
    <w:rsid w:val="00A61839"/>
    <w:rsid w:val="00A618DE"/>
    <w:rsid w:val="00A61C06"/>
    <w:rsid w:val="00A626D5"/>
    <w:rsid w:val="00A62F8E"/>
    <w:rsid w:val="00A63224"/>
    <w:rsid w:val="00A63374"/>
    <w:rsid w:val="00A63E6B"/>
    <w:rsid w:val="00A6470F"/>
    <w:rsid w:val="00A6482F"/>
    <w:rsid w:val="00A648D1"/>
    <w:rsid w:val="00A64B75"/>
    <w:rsid w:val="00A65299"/>
    <w:rsid w:val="00A65BC6"/>
    <w:rsid w:val="00A65EB0"/>
    <w:rsid w:val="00A66B9B"/>
    <w:rsid w:val="00A66E52"/>
    <w:rsid w:val="00A66EE7"/>
    <w:rsid w:val="00A673D2"/>
    <w:rsid w:val="00A67C43"/>
    <w:rsid w:val="00A717E8"/>
    <w:rsid w:val="00A7291C"/>
    <w:rsid w:val="00A73F41"/>
    <w:rsid w:val="00A73F49"/>
    <w:rsid w:val="00A748FE"/>
    <w:rsid w:val="00A75A16"/>
    <w:rsid w:val="00A7662E"/>
    <w:rsid w:val="00A778EA"/>
    <w:rsid w:val="00A77A6A"/>
    <w:rsid w:val="00A80403"/>
    <w:rsid w:val="00A80D5D"/>
    <w:rsid w:val="00A80E01"/>
    <w:rsid w:val="00A81B8A"/>
    <w:rsid w:val="00A828D6"/>
    <w:rsid w:val="00A82E1F"/>
    <w:rsid w:val="00A8352E"/>
    <w:rsid w:val="00A84023"/>
    <w:rsid w:val="00A84476"/>
    <w:rsid w:val="00A84D36"/>
    <w:rsid w:val="00A85293"/>
    <w:rsid w:val="00A85B3C"/>
    <w:rsid w:val="00A866D3"/>
    <w:rsid w:val="00A86BA3"/>
    <w:rsid w:val="00A86C3D"/>
    <w:rsid w:val="00A86CE8"/>
    <w:rsid w:val="00A8712A"/>
    <w:rsid w:val="00A87143"/>
    <w:rsid w:val="00A8747B"/>
    <w:rsid w:val="00A877C7"/>
    <w:rsid w:val="00A908B5"/>
    <w:rsid w:val="00A90985"/>
    <w:rsid w:val="00A910A4"/>
    <w:rsid w:val="00A92185"/>
    <w:rsid w:val="00A92741"/>
    <w:rsid w:val="00A934FB"/>
    <w:rsid w:val="00A93AD1"/>
    <w:rsid w:val="00A93C66"/>
    <w:rsid w:val="00A93C7B"/>
    <w:rsid w:val="00A93DDB"/>
    <w:rsid w:val="00A942EB"/>
    <w:rsid w:val="00A9465C"/>
    <w:rsid w:val="00A946A4"/>
    <w:rsid w:val="00A9478A"/>
    <w:rsid w:val="00A94841"/>
    <w:rsid w:val="00A94E20"/>
    <w:rsid w:val="00A94E56"/>
    <w:rsid w:val="00A9506E"/>
    <w:rsid w:val="00A9556E"/>
    <w:rsid w:val="00A95E1B"/>
    <w:rsid w:val="00A961A8"/>
    <w:rsid w:val="00A97130"/>
    <w:rsid w:val="00A9724E"/>
    <w:rsid w:val="00AA0037"/>
    <w:rsid w:val="00AA028F"/>
    <w:rsid w:val="00AA4344"/>
    <w:rsid w:val="00AA4AFA"/>
    <w:rsid w:val="00AA4F2F"/>
    <w:rsid w:val="00AA59C3"/>
    <w:rsid w:val="00AA633B"/>
    <w:rsid w:val="00AA76C9"/>
    <w:rsid w:val="00AA770D"/>
    <w:rsid w:val="00AA7BC0"/>
    <w:rsid w:val="00AA7CA8"/>
    <w:rsid w:val="00AB0A0F"/>
    <w:rsid w:val="00AB0CED"/>
    <w:rsid w:val="00AB15FF"/>
    <w:rsid w:val="00AB1668"/>
    <w:rsid w:val="00AB2284"/>
    <w:rsid w:val="00AB3242"/>
    <w:rsid w:val="00AB3B29"/>
    <w:rsid w:val="00AB3D1A"/>
    <w:rsid w:val="00AB45C6"/>
    <w:rsid w:val="00AB4A2A"/>
    <w:rsid w:val="00AB535F"/>
    <w:rsid w:val="00AB55EF"/>
    <w:rsid w:val="00AB5ED2"/>
    <w:rsid w:val="00AB617E"/>
    <w:rsid w:val="00AB6364"/>
    <w:rsid w:val="00AB660F"/>
    <w:rsid w:val="00AB6968"/>
    <w:rsid w:val="00AB6C5B"/>
    <w:rsid w:val="00AB722E"/>
    <w:rsid w:val="00AC07CB"/>
    <w:rsid w:val="00AC0C83"/>
    <w:rsid w:val="00AC295D"/>
    <w:rsid w:val="00AC2C42"/>
    <w:rsid w:val="00AC3155"/>
    <w:rsid w:val="00AC3B39"/>
    <w:rsid w:val="00AC3CD5"/>
    <w:rsid w:val="00AC4322"/>
    <w:rsid w:val="00AC45D5"/>
    <w:rsid w:val="00AC5515"/>
    <w:rsid w:val="00AC6589"/>
    <w:rsid w:val="00AC6653"/>
    <w:rsid w:val="00AC6797"/>
    <w:rsid w:val="00AC6C5A"/>
    <w:rsid w:val="00AD017C"/>
    <w:rsid w:val="00AD1E9C"/>
    <w:rsid w:val="00AD21D9"/>
    <w:rsid w:val="00AD258D"/>
    <w:rsid w:val="00AD367A"/>
    <w:rsid w:val="00AD41F4"/>
    <w:rsid w:val="00AD653F"/>
    <w:rsid w:val="00AD6A4F"/>
    <w:rsid w:val="00AD6B64"/>
    <w:rsid w:val="00AD6FA8"/>
    <w:rsid w:val="00AD756C"/>
    <w:rsid w:val="00AD7D53"/>
    <w:rsid w:val="00AE0236"/>
    <w:rsid w:val="00AE02EF"/>
    <w:rsid w:val="00AE16E9"/>
    <w:rsid w:val="00AE1C5C"/>
    <w:rsid w:val="00AE1D95"/>
    <w:rsid w:val="00AE1E63"/>
    <w:rsid w:val="00AE20EF"/>
    <w:rsid w:val="00AE223F"/>
    <w:rsid w:val="00AE26B9"/>
    <w:rsid w:val="00AE280B"/>
    <w:rsid w:val="00AE3353"/>
    <w:rsid w:val="00AE3458"/>
    <w:rsid w:val="00AE3C24"/>
    <w:rsid w:val="00AE4162"/>
    <w:rsid w:val="00AE4B24"/>
    <w:rsid w:val="00AE4C99"/>
    <w:rsid w:val="00AE637A"/>
    <w:rsid w:val="00AF11D1"/>
    <w:rsid w:val="00AF148B"/>
    <w:rsid w:val="00AF22E0"/>
    <w:rsid w:val="00AF26C6"/>
    <w:rsid w:val="00AF2BB1"/>
    <w:rsid w:val="00AF2DF3"/>
    <w:rsid w:val="00AF3269"/>
    <w:rsid w:val="00AF3531"/>
    <w:rsid w:val="00AF3593"/>
    <w:rsid w:val="00AF3622"/>
    <w:rsid w:val="00AF3FB4"/>
    <w:rsid w:val="00AF4E70"/>
    <w:rsid w:val="00AF5875"/>
    <w:rsid w:val="00AF5D4B"/>
    <w:rsid w:val="00AF6010"/>
    <w:rsid w:val="00AF6470"/>
    <w:rsid w:val="00AF66EE"/>
    <w:rsid w:val="00AF7265"/>
    <w:rsid w:val="00B000CE"/>
    <w:rsid w:val="00B00291"/>
    <w:rsid w:val="00B00A39"/>
    <w:rsid w:val="00B00C75"/>
    <w:rsid w:val="00B01413"/>
    <w:rsid w:val="00B02A79"/>
    <w:rsid w:val="00B03202"/>
    <w:rsid w:val="00B036FE"/>
    <w:rsid w:val="00B03FEB"/>
    <w:rsid w:val="00B04E72"/>
    <w:rsid w:val="00B05594"/>
    <w:rsid w:val="00B05815"/>
    <w:rsid w:val="00B05EFF"/>
    <w:rsid w:val="00B06308"/>
    <w:rsid w:val="00B06A9E"/>
    <w:rsid w:val="00B06BC8"/>
    <w:rsid w:val="00B06E65"/>
    <w:rsid w:val="00B06F63"/>
    <w:rsid w:val="00B076B3"/>
    <w:rsid w:val="00B078B3"/>
    <w:rsid w:val="00B10BD6"/>
    <w:rsid w:val="00B10F2B"/>
    <w:rsid w:val="00B111C4"/>
    <w:rsid w:val="00B113E9"/>
    <w:rsid w:val="00B114E8"/>
    <w:rsid w:val="00B12227"/>
    <w:rsid w:val="00B122BB"/>
    <w:rsid w:val="00B122E1"/>
    <w:rsid w:val="00B12415"/>
    <w:rsid w:val="00B12F71"/>
    <w:rsid w:val="00B13077"/>
    <w:rsid w:val="00B13472"/>
    <w:rsid w:val="00B13BBA"/>
    <w:rsid w:val="00B14E69"/>
    <w:rsid w:val="00B1512F"/>
    <w:rsid w:val="00B15369"/>
    <w:rsid w:val="00B15CCC"/>
    <w:rsid w:val="00B163E7"/>
    <w:rsid w:val="00B16791"/>
    <w:rsid w:val="00B17041"/>
    <w:rsid w:val="00B17382"/>
    <w:rsid w:val="00B1783E"/>
    <w:rsid w:val="00B17A6D"/>
    <w:rsid w:val="00B20AC6"/>
    <w:rsid w:val="00B211F1"/>
    <w:rsid w:val="00B2125A"/>
    <w:rsid w:val="00B2155E"/>
    <w:rsid w:val="00B2394E"/>
    <w:rsid w:val="00B239C4"/>
    <w:rsid w:val="00B23AD0"/>
    <w:rsid w:val="00B23BF4"/>
    <w:rsid w:val="00B24992"/>
    <w:rsid w:val="00B24B89"/>
    <w:rsid w:val="00B25B6B"/>
    <w:rsid w:val="00B263D9"/>
    <w:rsid w:val="00B27533"/>
    <w:rsid w:val="00B27C59"/>
    <w:rsid w:val="00B27E4B"/>
    <w:rsid w:val="00B300CF"/>
    <w:rsid w:val="00B30D37"/>
    <w:rsid w:val="00B3124F"/>
    <w:rsid w:val="00B316C3"/>
    <w:rsid w:val="00B31896"/>
    <w:rsid w:val="00B31A3B"/>
    <w:rsid w:val="00B32295"/>
    <w:rsid w:val="00B32E12"/>
    <w:rsid w:val="00B3423F"/>
    <w:rsid w:val="00B345E7"/>
    <w:rsid w:val="00B34BC9"/>
    <w:rsid w:val="00B35923"/>
    <w:rsid w:val="00B359E6"/>
    <w:rsid w:val="00B36056"/>
    <w:rsid w:val="00B36423"/>
    <w:rsid w:val="00B365EB"/>
    <w:rsid w:val="00B3670C"/>
    <w:rsid w:val="00B36B36"/>
    <w:rsid w:val="00B37019"/>
    <w:rsid w:val="00B374F5"/>
    <w:rsid w:val="00B379D6"/>
    <w:rsid w:val="00B40081"/>
    <w:rsid w:val="00B40164"/>
    <w:rsid w:val="00B423C0"/>
    <w:rsid w:val="00B42D8D"/>
    <w:rsid w:val="00B42ECB"/>
    <w:rsid w:val="00B42F63"/>
    <w:rsid w:val="00B44555"/>
    <w:rsid w:val="00B4483F"/>
    <w:rsid w:val="00B44E62"/>
    <w:rsid w:val="00B45A46"/>
    <w:rsid w:val="00B45B15"/>
    <w:rsid w:val="00B45BAE"/>
    <w:rsid w:val="00B47124"/>
    <w:rsid w:val="00B47D00"/>
    <w:rsid w:val="00B50904"/>
    <w:rsid w:val="00B50E85"/>
    <w:rsid w:val="00B5183E"/>
    <w:rsid w:val="00B5233C"/>
    <w:rsid w:val="00B530C7"/>
    <w:rsid w:val="00B535E2"/>
    <w:rsid w:val="00B53D32"/>
    <w:rsid w:val="00B5458C"/>
    <w:rsid w:val="00B54A68"/>
    <w:rsid w:val="00B554F8"/>
    <w:rsid w:val="00B55B08"/>
    <w:rsid w:val="00B561E6"/>
    <w:rsid w:val="00B56263"/>
    <w:rsid w:val="00B562DC"/>
    <w:rsid w:val="00B57B37"/>
    <w:rsid w:val="00B60A13"/>
    <w:rsid w:val="00B61FC5"/>
    <w:rsid w:val="00B6242E"/>
    <w:rsid w:val="00B6284E"/>
    <w:rsid w:val="00B630BA"/>
    <w:rsid w:val="00B63207"/>
    <w:rsid w:val="00B639DE"/>
    <w:rsid w:val="00B63DEC"/>
    <w:rsid w:val="00B64C74"/>
    <w:rsid w:val="00B66884"/>
    <w:rsid w:val="00B66F38"/>
    <w:rsid w:val="00B67B7A"/>
    <w:rsid w:val="00B67E7F"/>
    <w:rsid w:val="00B704EB"/>
    <w:rsid w:val="00B70774"/>
    <w:rsid w:val="00B71BA6"/>
    <w:rsid w:val="00B7270D"/>
    <w:rsid w:val="00B72C1E"/>
    <w:rsid w:val="00B72C86"/>
    <w:rsid w:val="00B7333C"/>
    <w:rsid w:val="00B73F3C"/>
    <w:rsid w:val="00B73F7D"/>
    <w:rsid w:val="00B7473F"/>
    <w:rsid w:val="00B74C3B"/>
    <w:rsid w:val="00B75D99"/>
    <w:rsid w:val="00B76EA1"/>
    <w:rsid w:val="00B779F1"/>
    <w:rsid w:val="00B77DF0"/>
    <w:rsid w:val="00B803C0"/>
    <w:rsid w:val="00B810EF"/>
    <w:rsid w:val="00B8225D"/>
    <w:rsid w:val="00B83703"/>
    <w:rsid w:val="00B840E4"/>
    <w:rsid w:val="00B84178"/>
    <w:rsid w:val="00B84E97"/>
    <w:rsid w:val="00B85155"/>
    <w:rsid w:val="00B8690F"/>
    <w:rsid w:val="00B86A33"/>
    <w:rsid w:val="00B905CA"/>
    <w:rsid w:val="00B91986"/>
    <w:rsid w:val="00B919CE"/>
    <w:rsid w:val="00B91A13"/>
    <w:rsid w:val="00B91D88"/>
    <w:rsid w:val="00B91F74"/>
    <w:rsid w:val="00B9235B"/>
    <w:rsid w:val="00B925D6"/>
    <w:rsid w:val="00B92E2D"/>
    <w:rsid w:val="00B93065"/>
    <w:rsid w:val="00B93180"/>
    <w:rsid w:val="00B93913"/>
    <w:rsid w:val="00B93ED1"/>
    <w:rsid w:val="00B94D9F"/>
    <w:rsid w:val="00B94DF9"/>
    <w:rsid w:val="00B95120"/>
    <w:rsid w:val="00B95B80"/>
    <w:rsid w:val="00B95CB6"/>
    <w:rsid w:val="00B96A2A"/>
    <w:rsid w:val="00B96C34"/>
    <w:rsid w:val="00B97C92"/>
    <w:rsid w:val="00BA027E"/>
    <w:rsid w:val="00BA0AA7"/>
    <w:rsid w:val="00BA26D3"/>
    <w:rsid w:val="00BA2CA6"/>
    <w:rsid w:val="00BA2EED"/>
    <w:rsid w:val="00BA30AE"/>
    <w:rsid w:val="00BA39C9"/>
    <w:rsid w:val="00BA52E9"/>
    <w:rsid w:val="00BA5A76"/>
    <w:rsid w:val="00BA6110"/>
    <w:rsid w:val="00BA6982"/>
    <w:rsid w:val="00BA75C4"/>
    <w:rsid w:val="00BA7735"/>
    <w:rsid w:val="00BB2018"/>
    <w:rsid w:val="00BB34A4"/>
    <w:rsid w:val="00BB39DF"/>
    <w:rsid w:val="00BB3CC2"/>
    <w:rsid w:val="00BB4023"/>
    <w:rsid w:val="00BB5D18"/>
    <w:rsid w:val="00BB6099"/>
    <w:rsid w:val="00BB61B4"/>
    <w:rsid w:val="00BB6F7E"/>
    <w:rsid w:val="00BB713C"/>
    <w:rsid w:val="00BC093E"/>
    <w:rsid w:val="00BC09A1"/>
    <w:rsid w:val="00BC18AA"/>
    <w:rsid w:val="00BC1B5B"/>
    <w:rsid w:val="00BC2356"/>
    <w:rsid w:val="00BC2F47"/>
    <w:rsid w:val="00BC3336"/>
    <w:rsid w:val="00BC33BA"/>
    <w:rsid w:val="00BC36AB"/>
    <w:rsid w:val="00BC3800"/>
    <w:rsid w:val="00BC38F0"/>
    <w:rsid w:val="00BC3AFA"/>
    <w:rsid w:val="00BC3E24"/>
    <w:rsid w:val="00BC43BB"/>
    <w:rsid w:val="00BC481B"/>
    <w:rsid w:val="00BC6B6D"/>
    <w:rsid w:val="00BC72BD"/>
    <w:rsid w:val="00BD0016"/>
    <w:rsid w:val="00BD02EE"/>
    <w:rsid w:val="00BD0C1E"/>
    <w:rsid w:val="00BD1014"/>
    <w:rsid w:val="00BD15EB"/>
    <w:rsid w:val="00BD17BA"/>
    <w:rsid w:val="00BD19DE"/>
    <w:rsid w:val="00BD281D"/>
    <w:rsid w:val="00BD2B10"/>
    <w:rsid w:val="00BD3D6D"/>
    <w:rsid w:val="00BD4629"/>
    <w:rsid w:val="00BD49B5"/>
    <w:rsid w:val="00BD5518"/>
    <w:rsid w:val="00BD5C64"/>
    <w:rsid w:val="00BD5E7B"/>
    <w:rsid w:val="00BD5F5E"/>
    <w:rsid w:val="00BD6CF2"/>
    <w:rsid w:val="00BE14A6"/>
    <w:rsid w:val="00BE20B3"/>
    <w:rsid w:val="00BE221F"/>
    <w:rsid w:val="00BE4DF4"/>
    <w:rsid w:val="00BE4E11"/>
    <w:rsid w:val="00BE4EFE"/>
    <w:rsid w:val="00BE567E"/>
    <w:rsid w:val="00BE5822"/>
    <w:rsid w:val="00BE5AAD"/>
    <w:rsid w:val="00BE6646"/>
    <w:rsid w:val="00BE7AA6"/>
    <w:rsid w:val="00BF03E0"/>
    <w:rsid w:val="00BF0CB6"/>
    <w:rsid w:val="00BF0D13"/>
    <w:rsid w:val="00BF1370"/>
    <w:rsid w:val="00BF32C8"/>
    <w:rsid w:val="00BF3AFC"/>
    <w:rsid w:val="00BF47ED"/>
    <w:rsid w:val="00BF62FD"/>
    <w:rsid w:val="00BF6968"/>
    <w:rsid w:val="00BF69E3"/>
    <w:rsid w:val="00BF7C67"/>
    <w:rsid w:val="00C002F6"/>
    <w:rsid w:val="00C009F6"/>
    <w:rsid w:val="00C00BD9"/>
    <w:rsid w:val="00C00C6F"/>
    <w:rsid w:val="00C0118B"/>
    <w:rsid w:val="00C012A5"/>
    <w:rsid w:val="00C03D5B"/>
    <w:rsid w:val="00C04489"/>
    <w:rsid w:val="00C049E0"/>
    <w:rsid w:val="00C04C26"/>
    <w:rsid w:val="00C04D2C"/>
    <w:rsid w:val="00C04F9E"/>
    <w:rsid w:val="00C04FE7"/>
    <w:rsid w:val="00C063A4"/>
    <w:rsid w:val="00C0676E"/>
    <w:rsid w:val="00C06AB6"/>
    <w:rsid w:val="00C07735"/>
    <w:rsid w:val="00C0784B"/>
    <w:rsid w:val="00C07A7C"/>
    <w:rsid w:val="00C1023B"/>
    <w:rsid w:val="00C107E9"/>
    <w:rsid w:val="00C10AAA"/>
    <w:rsid w:val="00C110A9"/>
    <w:rsid w:val="00C11419"/>
    <w:rsid w:val="00C12424"/>
    <w:rsid w:val="00C12674"/>
    <w:rsid w:val="00C1474C"/>
    <w:rsid w:val="00C15D57"/>
    <w:rsid w:val="00C15EAB"/>
    <w:rsid w:val="00C15FCB"/>
    <w:rsid w:val="00C162BA"/>
    <w:rsid w:val="00C16C50"/>
    <w:rsid w:val="00C16D30"/>
    <w:rsid w:val="00C16DEE"/>
    <w:rsid w:val="00C17945"/>
    <w:rsid w:val="00C17BBC"/>
    <w:rsid w:val="00C17DC3"/>
    <w:rsid w:val="00C206E4"/>
    <w:rsid w:val="00C20EB7"/>
    <w:rsid w:val="00C20FA7"/>
    <w:rsid w:val="00C2128B"/>
    <w:rsid w:val="00C2154D"/>
    <w:rsid w:val="00C215EC"/>
    <w:rsid w:val="00C21A4F"/>
    <w:rsid w:val="00C21B51"/>
    <w:rsid w:val="00C230D8"/>
    <w:rsid w:val="00C23C98"/>
    <w:rsid w:val="00C2491E"/>
    <w:rsid w:val="00C257F9"/>
    <w:rsid w:val="00C25D52"/>
    <w:rsid w:val="00C25E1C"/>
    <w:rsid w:val="00C2608C"/>
    <w:rsid w:val="00C263AB"/>
    <w:rsid w:val="00C26A20"/>
    <w:rsid w:val="00C26F62"/>
    <w:rsid w:val="00C2772B"/>
    <w:rsid w:val="00C27D31"/>
    <w:rsid w:val="00C30CD2"/>
    <w:rsid w:val="00C30E26"/>
    <w:rsid w:val="00C317E6"/>
    <w:rsid w:val="00C31957"/>
    <w:rsid w:val="00C31E0E"/>
    <w:rsid w:val="00C3242E"/>
    <w:rsid w:val="00C33387"/>
    <w:rsid w:val="00C3367B"/>
    <w:rsid w:val="00C33B18"/>
    <w:rsid w:val="00C3440E"/>
    <w:rsid w:val="00C3466F"/>
    <w:rsid w:val="00C34AD4"/>
    <w:rsid w:val="00C34D5F"/>
    <w:rsid w:val="00C34EA5"/>
    <w:rsid w:val="00C3501E"/>
    <w:rsid w:val="00C3511E"/>
    <w:rsid w:val="00C35256"/>
    <w:rsid w:val="00C3555E"/>
    <w:rsid w:val="00C35AA6"/>
    <w:rsid w:val="00C36A15"/>
    <w:rsid w:val="00C37E1E"/>
    <w:rsid w:val="00C4007C"/>
    <w:rsid w:val="00C41A0D"/>
    <w:rsid w:val="00C42A61"/>
    <w:rsid w:val="00C43B5A"/>
    <w:rsid w:val="00C43B93"/>
    <w:rsid w:val="00C4513E"/>
    <w:rsid w:val="00C45A59"/>
    <w:rsid w:val="00C4614C"/>
    <w:rsid w:val="00C466A5"/>
    <w:rsid w:val="00C46A2D"/>
    <w:rsid w:val="00C471CA"/>
    <w:rsid w:val="00C47E76"/>
    <w:rsid w:val="00C5033F"/>
    <w:rsid w:val="00C50BDE"/>
    <w:rsid w:val="00C50F84"/>
    <w:rsid w:val="00C51334"/>
    <w:rsid w:val="00C51A46"/>
    <w:rsid w:val="00C52EB3"/>
    <w:rsid w:val="00C53F4E"/>
    <w:rsid w:val="00C542A3"/>
    <w:rsid w:val="00C54E1F"/>
    <w:rsid w:val="00C55542"/>
    <w:rsid w:val="00C576A5"/>
    <w:rsid w:val="00C57C23"/>
    <w:rsid w:val="00C60819"/>
    <w:rsid w:val="00C61EE3"/>
    <w:rsid w:val="00C6290F"/>
    <w:rsid w:val="00C632D8"/>
    <w:rsid w:val="00C633BB"/>
    <w:rsid w:val="00C6343D"/>
    <w:rsid w:val="00C63C41"/>
    <w:rsid w:val="00C63DF0"/>
    <w:rsid w:val="00C63E24"/>
    <w:rsid w:val="00C64C85"/>
    <w:rsid w:val="00C64C96"/>
    <w:rsid w:val="00C65A89"/>
    <w:rsid w:val="00C65C2E"/>
    <w:rsid w:val="00C662A6"/>
    <w:rsid w:val="00C66688"/>
    <w:rsid w:val="00C666ED"/>
    <w:rsid w:val="00C66AFE"/>
    <w:rsid w:val="00C66F97"/>
    <w:rsid w:val="00C67D19"/>
    <w:rsid w:val="00C701A3"/>
    <w:rsid w:val="00C7036D"/>
    <w:rsid w:val="00C704B3"/>
    <w:rsid w:val="00C70B9B"/>
    <w:rsid w:val="00C70E38"/>
    <w:rsid w:val="00C72641"/>
    <w:rsid w:val="00C728E8"/>
    <w:rsid w:val="00C73158"/>
    <w:rsid w:val="00C735C2"/>
    <w:rsid w:val="00C74CDD"/>
    <w:rsid w:val="00C7543B"/>
    <w:rsid w:val="00C757AB"/>
    <w:rsid w:val="00C75AB3"/>
    <w:rsid w:val="00C7622F"/>
    <w:rsid w:val="00C7740C"/>
    <w:rsid w:val="00C7785B"/>
    <w:rsid w:val="00C77BEC"/>
    <w:rsid w:val="00C77CDA"/>
    <w:rsid w:val="00C77F1D"/>
    <w:rsid w:val="00C8090C"/>
    <w:rsid w:val="00C811D5"/>
    <w:rsid w:val="00C8228C"/>
    <w:rsid w:val="00C82515"/>
    <w:rsid w:val="00C8281E"/>
    <w:rsid w:val="00C82D16"/>
    <w:rsid w:val="00C83407"/>
    <w:rsid w:val="00C839E8"/>
    <w:rsid w:val="00C8453D"/>
    <w:rsid w:val="00C8456F"/>
    <w:rsid w:val="00C845C7"/>
    <w:rsid w:val="00C845E8"/>
    <w:rsid w:val="00C84961"/>
    <w:rsid w:val="00C8522B"/>
    <w:rsid w:val="00C853F4"/>
    <w:rsid w:val="00C85D4D"/>
    <w:rsid w:val="00C85F68"/>
    <w:rsid w:val="00C876D0"/>
    <w:rsid w:val="00C90B86"/>
    <w:rsid w:val="00C91BFD"/>
    <w:rsid w:val="00C92F67"/>
    <w:rsid w:val="00C93C9C"/>
    <w:rsid w:val="00C96A23"/>
    <w:rsid w:val="00CA28AD"/>
    <w:rsid w:val="00CA2BB3"/>
    <w:rsid w:val="00CA3493"/>
    <w:rsid w:val="00CA356F"/>
    <w:rsid w:val="00CA3626"/>
    <w:rsid w:val="00CA36DA"/>
    <w:rsid w:val="00CA37D0"/>
    <w:rsid w:val="00CA3D60"/>
    <w:rsid w:val="00CA4BD2"/>
    <w:rsid w:val="00CA5F85"/>
    <w:rsid w:val="00CA6678"/>
    <w:rsid w:val="00CA6EAF"/>
    <w:rsid w:val="00CA758D"/>
    <w:rsid w:val="00CB09E1"/>
    <w:rsid w:val="00CB0D3A"/>
    <w:rsid w:val="00CB0E4C"/>
    <w:rsid w:val="00CB0FA0"/>
    <w:rsid w:val="00CB137B"/>
    <w:rsid w:val="00CB1C14"/>
    <w:rsid w:val="00CB1F24"/>
    <w:rsid w:val="00CB3396"/>
    <w:rsid w:val="00CB34FA"/>
    <w:rsid w:val="00CB377D"/>
    <w:rsid w:val="00CB3CF1"/>
    <w:rsid w:val="00CB5F99"/>
    <w:rsid w:val="00CB62B1"/>
    <w:rsid w:val="00CB62CF"/>
    <w:rsid w:val="00CB635F"/>
    <w:rsid w:val="00CB698F"/>
    <w:rsid w:val="00CB6D25"/>
    <w:rsid w:val="00CB70A1"/>
    <w:rsid w:val="00CB74A1"/>
    <w:rsid w:val="00CB7607"/>
    <w:rsid w:val="00CC04A8"/>
    <w:rsid w:val="00CC0721"/>
    <w:rsid w:val="00CC0B31"/>
    <w:rsid w:val="00CC1686"/>
    <w:rsid w:val="00CC1785"/>
    <w:rsid w:val="00CC1955"/>
    <w:rsid w:val="00CC19E7"/>
    <w:rsid w:val="00CC1CAD"/>
    <w:rsid w:val="00CC29C8"/>
    <w:rsid w:val="00CC4180"/>
    <w:rsid w:val="00CC4782"/>
    <w:rsid w:val="00CC4979"/>
    <w:rsid w:val="00CC5604"/>
    <w:rsid w:val="00CC5ED8"/>
    <w:rsid w:val="00CC6033"/>
    <w:rsid w:val="00CC621A"/>
    <w:rsid w:val="00CC63BD"/>
    <w:rsid w:val="00CC64A0"/>
    <w:rsid w:val="00CC73F2"/>
    <w:rsid w:val="00CC76B3"/>
    <w:rsid w:val="00CC7CE7"/>
    <w:rsid w:val="00CC7F1D"/>
    <w:rsid w:val="00CC7F7E"/>
    <w:rsid w:val="00CD0669"/>
    <w:rsid w:val="00CD0B7A"/>
    <w:rsid w:val="00CD1451"/>
    <w:rsid w:val="00CD265D"/>
    <w:rsid w:val="00CD28CB"/>
    <w:rsid w:val="00CD477F"/>
    <w:rsid w:val="00CD4B6D"/>
    <w:rsid w:val="00CD54CE"/>
    <w:rsid w:val="00CD5A57"/>
    <w:rsid w:val="00CD6094"/>
    <w:rsid w:val="00CD6D16"/>
    <w:rsid w:val="00CD6D25"/>
    <w:rsid w:val="00CD6EE9"/>
    <w:rsid w:val="00CD7C8E"/>
    <w:rsid w:val="00CE1B71"/>
    <w:rsid w:val="00CE22EC"/>
    <w:rsid w:val="00CE27E4"/>
    <w:rsid w:val="00CE3221"/>
    <w:rsid w:val="00CE3FD1"/>
    <w:rsid w:val="00CE4698"/>
    <w:rsid w:val="00CE4D03"/>
    <w:rsid w:val="00CE4DA2"/>
    <w:rsid w:val="00CE52DA"/>
    <w:rsid w:val="00CE6C34"/>
    <w:rsid w:val="00CE7292"/>
    <w:rsid w:val="00CE7421"/>
    <w:rsid w:val="00CE7531"/>
    <w:rsid w:val="00CE7839"/>
    <w:rsid w:val="00CE7965"/>
    <w:rsid w:val="00CF0315"/>
    <w:rsid w:val="00CF0CFC"/>
    <w:rsid w:val="00CF1994"/>
    <w:rsid w:val="00CF2174"/>
    <w:rsid w:val="00CF2328"/>
    <w:rsid w:val="00CF3833"/>
    <w:rsid w:val="00CF43A1"/>
    <w:rsid w:val="00CF4427"/>
    <w:rsid w:val="00CF4BDE"/>
    <w:rsid w:val="00CF4F3F"/>
    <w:rsid w:val="00CF56B1"/>
    <w:rsid w:val="00CF57FB"/>
    <w:rsid w:val="00CF5A18"/>
    <w:rsid w:val="00CF5C23"/>
    <w:rsid w:val="00CF5F24"/>
    <w:rsid w:val="00CF6257"/>
    <w:rsid w:val="00CF736A"/>
    <w:rsid w:val="00CF7A84"/>
    <w:rsid w:val="00D000F0"/>
    <w:rsid w:val="00D00783"/>
    <w:rsid w:val="00D00CEC"/>
    <w:rsid w:val="00D012E9"/>
    <w:rsid w:val="00D0130B"/>
    <w:rsid w:val="00D0148D"/>
    <w:rsid w:val="00D01F50"/>
    <w:rsid w:val="00D022C6"/>
    <w:rsid w:val="00D023BC"/>
    <w:rsid w:val="00D032C4"/>
    <w:rsid w:val="00D03EFA"/>
    <w:rsid w:val="00D055CB"/>
    <w:rsid w:val="00D05C62"/>
    <w:rsid w:val="00D064A3"/>
    <w:rsid w:val="00D06EB9"/>
    <w:rsid w:val="00D07238"/>
    <w:rsid w:val="00D103C2"/>
    <w:rsid w:val="00D1086E"/>
    <w:rsid w:val="00D114DB"/>
    <w:rsid w:val="00D114EB"/>
    <w:rsid w:val="00D123C6"/>
    <w:rsid w:val="00D12AB6"/>
    <w:rsid w:val="00D13280"/>
    <w:rsid w:val="00D13E1B"/>
    <w:rsid w:val="00D15419"/>
    <w:rsid w:val="00D15B15"/>
    <w:rsid w:val="00D16356"/>
    <w:rsid w:val="00D16BEE"/>
    <w:rsid w:val="00D16C88"/>
    <w:rsid w:val="00D20AD8"/>
    <w:rsid w:val="00D22328"/>
    <w:rsid w:val="00D23730"/>
    <w:rsid w:val="00D23C60"/>
    <w:rsid w:val="00D24CC3"/>
    <w:rsid w:val="00D25510"/>
    <w:rsid w:val="00D2598B"/>
    <w:rsid w:val="00D263FE"/>
    <w:rsid w:val="00D2737E"/>
    <w:rsid w:val="00D27508"/>
    <w:rsid w:val="00D27CA5"/>
    <w:rsid w:val="00D30308"/>
    <w:rsid w:val="00D3169A"/>
    <w:rsid w:val="00D31D76"/>
    <w:rsid w:val="00D32874"/>
    <w:rsid w:val="00D33433"/>
    <w:rsid w:val="00D335D5"/>
    <w:rsid w:val="00D34672"/>
    <w:rsid w:val="00D34E6E"/>
    <w:rsid w:val="00D3596F"/>
    <w:rsid w:val="00D3789E"/>
    <w:rsid w:val="00D379C0"/>
    <w:rsid w:val="00D37A05"/>
    <w:rsid w:val="00D37AAB"/>
    <w:rsid w:val="00D40371"/>
    <w:rsid w:val="00D406DC"/>
    <w:rsid w:val="00D4094A"/>
    <w:rsid w:val="00D42293"/>
    <w:rsid w:val="00D42556"/>
    <w:rsid w:val="00D42E13"/>
    <w:rsid w:val="00D43158"/>
    <w:rsid w:val="00D43302"/>
    <w:rsid w:val="00D434E1"/>
    <w:rsid w:val="00D437CE"/>
    <w:rsid w:val="00D43A79"/>
    <w:rsid w:val="00D43B45"/>
    <w:rsid w:val="00D43FC5"/>
    <w:rsid w:val="00D46DF3"/>
    <w:rsid w:val="00D470F1"/>
    <w:rsid w:val="00D4712E"/>
    <w:rsid w:val="00D5031B"/>
    <w:rsid w:val="00D50578"/>
    <w:rsid w:val="00D51540"/>
    <w:rsid w:val="00D51AA3"/>
    <w:rsid w:val="00D52D83"/>
    <w:rsid w:val="00D530FC"/>
    <w:rsid w:val="00D533D0"/>
    <w:rsid w:val="00D53719"/>
    <w:rsid w:val="00D53852"/>
    <w:rsid w:val="00D54189"/>
    <w:rsid w:val="00D542C5"/>
    <w:rsid w:val="00D5460B"/>
    <w:rsid w:val="00D54B5F"/>
    <w:rsid w:val="00D55717"/>
    <w:rsid w:val="00D558EE"/>
    <w:rsid w:val="00D55BF6"/>
    <w:rsid w:val="00D567B7"/>
    <w:rsid w:val="00D56B1A"/>
    <w:rsid w:val="00D56BC6"/>
    <w:rsid w:val="00D57C0F"/>
    <w:rsid w:val="00D617E1"/>
    <w:rsid w:val="00D617FC"/>
    <w:rsid w:val="00D619FC"/>
    <w:rsid w:val="00D61CC5"/>
    <w:rsid w:val="00D62607"/>
    <w:rsid w:val="00D62617"/>
    <w:rsid w:val="00D631EE"/>
    <w:rsid w:val="00D63A5B"/>
    <w:rsid w:val="00D63AA2"/>
    <w:rsid w:val="00D63B8A"/>
    <w:rsid w:val="00D6421B"/>
    <w:rsid w:val="00D643E1"/>
    <w:rsid w:val="00D64B62"/>
    <w:rsid w:val="00D64C86"/>
    <w:rsid w:val="00D64E97"/>
    <w:rsid w:val="00D64EFB"/>
    <w:rsid w:val="00D6560E"/>
    <w:rsid w:val="00D66503"/>
    <w:rsid w:val="00D669DA"/>
    <w:rsid w:val="00D66C03"/>
    <w:rsid w:val="00D66F89"/>
    <w:rsid w:val="00D67892"/>
    <w:rsid w:val="00D7009E"/>
    <w:rsid w:val="00D70C40"/>
    <w:rsid w:val="00D70CB8"/>
    <w:rsid w:val="00D7172D"/>
    <w:rsid w:val="00D7206B"/>
    <w:rsid w:val="00D722A8"/>
    <w:rsid w:val="00D72952"/>
    <w:rsid w:val="00D729F4"/>
    <w:rsid w:val="00D72B51"/>
    <w:rsid w:val="00D731BE"/>
    <w:rsid w:val="00D732B7"/>
    <w:rsid w:val="00D73348"/>
    <w:rsid w:val="00D733DC"/>
    <w:rsid w:val="00D734AE"/>
    <w:rsid w:val="00D74CBC"/>
    <w:rsid w:val="00D75154"/>
    <w:rsid w:val="00D807EE"/>
    <w:rsid w:val="00D80C8E"/>
    <w:rsid w:val="00D80F32"/>
    <w:rsid w:val="00D8110B"/>
    <w:rsid w:val="00D81644"/>
    <w:rsid w:val="00D82648"/>
    <w:rsid w:val="00D83314"/>
    <w:rsid w:val="00D83EC4"/>
    <w:rsid w:val="00D83F26"/>
    <w:rsid w:val="00D840F6"/>
    <w:rsid w:val="00D84FCC"/>
    <w:rsid w:val="00D8515F"/>
    <w:rsid w:val="00D85902"/>
    <w:rsid w:val="00D85FAF"/>
    <w:rsid w:val="00D860DC"/>
    <w:rsid w:val="00D86518"/>
    <w:rsid w:val="00D86FE0"/>
    <w:rsid w:val="00D92707"/>
    <w:rsid w:val="00D927B6"/>
    <w:rsid w:val="00D92874"/>
    <w:rsid w:val="00D934F4"/>
    <w:rsid w:val="00D93C10"/>
    <w:rsid w:val="00D948D4"/>
    <w:rsid w:val="00D9530A"/>
    <w:rsid w:val="00D956CE"/>
    <w:rsid w:val="00D95E37"/>
    <w:rsid w:val="00D969EA"/>
    <w:rsid w:val="00D9752B"/>
    <w:rsid w:val="00D97B42"/>
    <w:rsid w:val="00D97D17"/>
    <w:rsid w:val="00DA0241"/>
    <w:rsid w:val="00DA0688"/>
    <w:rsid w:val="00DA1869"/>
    <w:rsid w:val="00DA1CFA"/>
    <w:rsid w:val="00DA26E1"/>
    <w:rsid w:val="00DA31F3"/>
    <w:rsid w:val="00DA3515"/>
    <w:rsid w:val="00DA3A08"/>
    <w:rsid w:val="00DA3B1B"/>
    <w:rsid w:val="00DA3D11"/>
    <w:rsid w:val="00DA42C3"/>
    <w:rsid w:val="00DA446A"/>
    <w:rsid w:val="00DA4F80"/>
    <w:rsid w:val="00DA52C1"/>
    <w:rsid w:val="00DA5733"/>
    <w:rsid w:val="00DA611A"/>
    <w:rsid w:val="00DA64C1"/>
    <w:rsid w:val="00DA657D"/>
    <w:rsid w:val="00DA6580"/>
    <w:rsid w:val="00DA675C"/>
    <w:rsid w:val="00DA69BE"/>
    <w:rsid w:val="00DA7800"/>
    <w:rsid w:val="00DB004B"/>
    <w:rsid w:val="00DB02B8"/>
    <w:rsid w:val="00DB02F9"/>
    <w:rsid w:val="00DB0B35"/>
    <w:rsid w:val="00DB0D78"/>
    <w:rsid w:val="00DB0F8D"/>
    <w:rsid w:val="00DB14C0"/>
    <w:rsid w:val="00DB179A"/>
    <w:rsid w:val="00DB17AB"/>
    <w:rsid w:val="00DB1B06"/>
    <w:rsid w:val="00DB24D8"/>
    <w:rsid w:val="00DB2D34"/>
    <w:rsid w:val="00DB372E"/>
    <w:rsid w:val="00DB3781"/>
    <w:rsid w:val="00DB3EF1"/>
    <w:rsid w:val="00DB4D52"/>
    <w:rsid w:val="00DB50F8"/>
    <w:rsid w:val="00DB513D"/>
    <w:rsid w:val="00DB5E2A"/>
    <w:rsid w:val="00DB5E3D"/>
    <w:rsid w:val="00DB5EFC"/>
    <w:rsid w:val="00DB788F"/>
    <w:rsid w:val="00DC027F"/>
    <w:rsid w:val="00DC1429"/>
    <w:rsid w:val="00DC1ACB"/>
    <w:rsid w:val="00DC1E75"/>
    <w:rsid w:val="00DC1FA9"/>
    <w:rsid w:val="00DC3DC2"/>
    <w:rsid w:val="00DC414D"/>
    <w:rsid w:val="00DC451C"/>
    <w:rsid w:val="00DC4554"/>
    <w:rsid w:val="00DC5494"/>
    <w:rsid w:val="00DC551B"/>
    <w:rsid w:val="00DC6741"/>
    <w:rsid w:val="00DC6AC3"/>
    <w:rsid w:val="00DC7012"/>
    <w:rsid w:val="00DC76E4"/>
    <w:rsid w:val="00DC7FCA"/>
    <w:rsid w:val="00DD0412"/>
    <w:rsid w:val="00DD12F6"/>
    <w:rsid w:val="00DD1651"/>
    <w:rsid w:val="00DD1CF8"/>
    <w:rsid w:val="00DD1EB4"/>
    <w:rsid w:val="00DD1EF2"/>
    <w:rsid w:val="00DD2000"/>
    <w:rsid w:val="00DD216E"/>
    <w:rsid w:val="00DD2663"/>
    <w:rsid w:val="00DD26ED"/>
    <w:rsid w:val="00DD31B8"/>
    <w:rsid w:val="00DD3C1D"/>
    <w:rsid w:val="00DD3ECE"/>
    <w:rsid w:val="00DD5100"/>
    <w:rsid w:val="00DD6D20"/>
    <w:rsid w:val="00DD7010"/>
    <w:rsid w:val="00DD72B2"/>
    <w:rsid w:val="00DD7565"/>
    <w:rsid w:val="00DE0654"/>
    <w:rsid w:val="00DE105B"/>
    <w:rsid w:val="00DE1442"/>
    <w:rsid w:val="00DE1B73"/>
    <w:rsid w:val="00DE1D80"/>
    <w:rsid w:val="00DE1FDF"/>
    <w:rsid w:val="00DE2C6A"/>
    <w:rsid w:val="00DE30BD"/>
    <w:rsid w:val="00DE4E21"/>
    <w:rsid w:val="00DE5271"/>
    <w:rsid w:val="00DE5570"/>
    <w:rsid w:val="00DE5807"/>
    <w:rsid w:val="00DE5F86"/>
    <w:rsid w:val="00DE6973"/>
    <w:rsid w:val="00DE7C20"/>
    <w:rsid w:val="00DE7E2D"/>
    <w:rsid w:val="00DF00DB"/>
    <w:rsid w:val="00DF20D8"/>
    <w:rsid w:val="00DF3052"/>
    <w:rsid w:val="00DF3398"/>
    <w:rsid w:val="00DF3A78"/>
    <w:rsid w:val="00DF3BEF"/>
    <w:rsid w:val="00DF4262"/>
    <w:rsid w:val="00DF4CBE"/>
    <w:rsid w:val="00DF5576"/>
    <w:rsid w:val="00DF603F"/>
    <w:rsid w:val="00DF6225"/>
    <w:rsid w:val="00DF628D"/>
    <w:rsid w:val="00DF6F91"/>
    <w:rsid w:val="00DF7911"/>
    <w:rsid w:val="00DF7FFA"/>
    <w:rsid w:val="00E00F35"/>
    <w:rsid w:val="00E0103E"/>
    <w:rsid w:val="00E010D9"/>
    <w:rsid w:val="00E016BF"/>
    <w:rsid w:val="00E019F1"/>
    <w:rsid w:val="00E02A08"/>
    <w:rsid w:val="00E02E32"/>
    <w:rsid w:val="00E03741"/>
    <w:rsid w:val="00E04E8A"/>
    <w:rsid w:val="00E05198"/>
    <w:rsid w:val="00E05B76"/>
    <w:rsid w:val="00E0631B"/>
    <w:rsid w:val="00E065DE"/>
    <w:rsid w:val="00E06744"/>
    <w:rsid w:val="00E06F34"/>
    <w:rsid w:val="00E06F84"/>
    <w:rsid w:val="00E0708C"/>
    <w:rsid w:val="00E1052A"/>
    <w:rsid w:val="00E10570"/>
    <w:rsid w:val="00E11309"/>
    <w:rsid w:val="00E12FB9"/>
    <w:rsid w:val="00E134F3"/>
    <w:rsid w:val="00E1356D"/>
    <w:rsid w:val="00E1428C"/>
    <w:rsid w:val="00E14956"/>
    <w:rsid w:val="00E15B74"/>
    <w:rsid w:val="00E15EE0"/>
    <w:rsid w:val="00E16393"/>
    <w:rsid w:val="00E163AC"/>
    <w:rsid w:val="00E1695C"/>
    <w:rsid w:val="00E16DD7"/>
    <w:rsid w:val="00E174B5"/>
    <w:rsid w:val="00E201E9"/>
    <w:rsid w:val="00E20844"/>
    <w:rsid w:val="00E2217A"/>
    <w:rsid w:val="00E22417"/>
    <w:rsid w:val="00E228B6"/>
    <w:rsid w:val="00E2334B"/>
    <w:rsid w:val="00E23CB0"/>
    <w:rsid w:val="00E23EEB"/>
    <w:rsid w:val="00E24ACC"/>
    <w:rsid w:val="00E256C3"/>
    <w:rsid w:val="00E25F7A"/>
    <w:rsid w:val="00E26C09"/>
    <w:rsid w:val="00E26C99"/>
    <w:rsid w:val="00E273E4"/>
    <w:rsid w:val="00E277E4"/>
    <w:rsid w:val="00E305DC"/>
    <w:rsid w:val="00E31A30"/>
    <w:rsid w:val="00E33179"/>
    <w:rsid w:val="00E33410"/>
    <w:rsid w:val="00E3446A"/>
    <w:rsid w:val="00E34B0B"/>
    <w:rsid w:val="00E36232"/>
    <w:rsid w:val="00E36393"/>
    <w:rsid w:val="00E363F6"/>
    <w:rsid w:val="00E3650C"/>
    <w:rsid w:val="00E365DF"/>
    <w:rsid w:val="00E36FFB"/>
    <w:rsid w:val="00E3704B"/>
    <w:rsid w:val="00E3777F"/>
    <w:rsid w:val="00E37AFA"/>
    <w:rsid w:val="00E37BF3"/>
    <w:rsid w:val="00E37DAD"/>
    <w:rsid w:val="00E40871"/>
    <w:rsid w:val="00E40AE3"/>
    <w:rsid w:val="00E41E55"/>
    <w:rsid w:val="00E4223A"/>
    <w:rsid w:val="00E4265D"/>
    <w:rsid w:val="00E42AF2"/>
    <w:rsid w:val="00E4306D"/>
    <w:rsid w:val="00E4337E"/>
    <w:rsid w:val="00E433E4"/>
    <w:rsid w:val="00E466B3"/>
    <w:rsid w:val="00E46F0F"/>
    <w:rsid w:val="00E46FA5"/>
    <w:rsid w:val="00E47761"/>
    <w:rsid w:val="00E4780B"/>
    <w:rsid w:val="00E50145"/>
    <w:rsid w:val="00E502BD"/>
    <w:rsid w:val="00E50594"/>
    <w:rsid w:val="00E50B1D"/>
    <w:rsid w:val="00E50F68"/>
    <w:rsid w:val="00E51818"/>
    <w:rsid w:val="00E51B73"/>
    <w:rsid w:val="00E547A0"/>
    <w:rsid w:val="00E5480D"/>
    <w:rsid w:val="00E556E4"/>
    <w:rsid w:val="00E5586E"/>
    <w:rsid w:val="00E55876"/>
    <w:rsid w:val="00E609DB"/>
    <w:rsid w:val="00E611CF"/>
    <w:rsid w:val="00E61402"/>
    <w:rsid w:val="00E6192A"/>
    <w:rsid w:val="00E625CC"/>
    <w:rsid w:val="00E64212"/>
    <w:rsid w:val="00E64452"/>
    <w:rsid w:val="00E64DB7"/>
    <w:rsid w:val="00E6537A"/>
    <w:rsid w:val="00E65477"/>
    <w:rsid w:val="00E65E9C"/>
    <w:rsid w:val="00E65EAB"/>
    <w:rsid w:val="00E66CB9"/>
    <w:rsid w:val="00E67EB9"/>
    <w:rsid w:val="00E718A8"/>
    <w:rsid w:val="00E71C1D"/>
    <w:rsid w:val="00E72685"/>
    <w:rsid w:val="00E7321F"/>
    <w:rsid w:val="00E73828"/>
    <w:rsid w:val="00E744E2"/>
    <w:rsid w:val="00E745A5"/>
    <w:rsid w:val="00E74F5B"/>
    <w:rsid w:val="00E76A26"/>
    <w:rsid w:val="00E772A4"/>
    <w:rsid w:val="00E77330"/>
    <w:rsid w:val="00E77342"/>
    <w:rsid w:val="00E777BA"/>
    <w:rsid w:val="00E77BA0"/>
    <w:rsid w:val="00E77F85"/>
    <w:rsid w:val="00E8007F"/>
    <w:rsid w:val="00E8086B"/>
    <w:rsid w:val="00E809D7"/>
    <w:rsid w:val="00E80C5F"/>
    <w:rsid w:val="00E80D8F"/>
    <w:rsid w:val="00E8124C"/>
    <w:rsid w:val="00E81742"/>
    <w:rsid w:val="00E82114"/>
    <w:rsid w:val="00E82733"/>
    <w:rsid w:val="00E839DF"/>
    <w:rsid w:val="00E83E7D"/>
    <w:rsid w:val="00E8523D"/>
    <w:rsid w:val="00E86058"/>
    <w:rsid w:val="00E862DF"/>
    <w:rsid w:val="00E86732"/>
    <w:rsid w:val="00E86A73"/>
    <w:rsid w:val="00E86BED"/>
    <w:rsid w:val="00E871E6"/>
    <w:rsid w:val="00E90686"/>
    <w:rsid w:val="00E90899"/>
    <w:rsid w:val="00E91FC1"/>
    <w:rsid w:val="00E92A6B"/>
    <w:rsid w:val="00E930C6"/>
    <w:rsid w:val="00E9356E"/>
    <w:rsid w:val="00E952E3"/>
    <w:rsid w:val="00E9610F"/>
    <w:rsid w:val="00E9641D"/>
    <w:rsid w:val="00E97122"/>
    <w:rsid w:val="00E971FF"/>
    <w:rsid w:val="00E97276"/>
    <w:rsid w:val="00E97F5F"/>
    <w:rsid w:val="00EA0053"/>
    <w:rsid w:val="00EA0448"/>
    <w:rsid w:val="00EA04BF"/>
    <w:rsid w:val="00EA1A58"/>
    <w:rsid w:val="00EA1DC1"/>
    <w:rsid w:val="00EA2814"/>
    <w:rsid w:val="00EA3313"/>
    <w:rsid w:val="00EA3358"/>
    <w:rsid w:val="00EA45AE"/>
    <w:rsid w:val="00EA4801"/>
    <w:rsid w:val="00EA4B15"/>
    <w:rsid w:val="00EA5862"/>
    <w:rsid w:val="00EA60AE"/>
    <w:rsid w:val="00EA6E6C"/>
    <w:rsid w:val="00EA7E8F"/>
    <w:rsid w:val="00EB0E82"/>
    <w:rsid w:val="00EB4080"/>
    <w:rsid w:val="00EB5042"/>
    <w:rsid w:val="00EB5D03"/>
    <w:rsid w:val="00EB656E"/>
    <w:rsid w:val="00EB6F64"/>
    <w:rsid w:val="00EB70F4"/>
    <w:rsid w:val="00EB774D"/>
    <w:rsid w:val="00EB7E6F"/>
    <w:rsid w:val="00EC1901"/>
    <w:rsid w:val="00EC1CC4"/>
    <w:rsid w:val="00EC1CF6"/>
    <w:rsid w:val="00EC2DBC"/>
    <w:rsid w:val="00EC3177"/>
    <w:rsid w:val="00EC31DC"/>
    <w:rsid w:val="00EC326A"/>
    <w:rsid w:val="00EC393C"/>
    <w:rsid w:val="00EC4831"/>
    <w:rsid w:val="00EC50AA"/>
    <w:rsid w:val="00EC5621"/>
    <w:rsid w:val="00EC57C3"/>
    <w:rsid w:val="00EC5ED1"/>
    <w:rsid w:val="00EC6414"/>
    <w:rsid w:val="00EC66C0"/>
    <w:rsid w:val="00EC6B7E"/>
    <w:rsid w:val="00EC7644"/>
    <w:rsid w:val="00ED02D0"/>
    <w:rsid w:val="00ED0385"/>
    <w:rsid w:val="00ED0EF4"/>
    <w:rsid w:val="00ED0F77"/>
    <w:rsid w:val="00ED1625"/>
    <w:rsid w:val="00ED1EC3"/>
    <w:rsid w:val="00ED26B9"/>
    <w:rsid w:val="00ED2985"/>
    <w:rsid w:val="00ED34BC"/>
    <w:rsid w:val="00ED3E66"/>
    <w:rsid w:val="00ED4679"/>
    <w:rsid w:val="00ED4F7E"/>
    <w:rsid w:val="00ED5A97"/>
    <w:rsid w:val="00ED659B"/>
    <w:rsid w:val="00ED686E"/>
    <w:rsid w:val="00ED697E"/>
    <w:rsid w:val="00ED6DDE"/>
    <w:rsid w:val="00EE0023"/>
    <w:rsid w:val="00EE01AF"/>
    <w:rsid w:val="00EE0FF9"/>
    <w:rsid w:val="00EE1032"/>
    <w:rsid w:val="00EE1111"/>
    <w:rsid w:val="00EE202A"/>
    <w:rsid w:val="00EE36BF"/>
    <w:rsid w:val="00EE3DAB"/>
    <w:rsid w:val="00EE4237"/>
    <w:rsid w:val="00EE435C"/>
    <w:rsid w:val="00EE4B9F"/>
    <w:rsid w:val="00EE5530"/>
    <w:rsid w:val="00EE56BA"/>
    <w:rsid w:val="00EE5EB8"/>
    <w:rsid w:val="00EE5EEF"/>
    <w:rsid w:val="00EE6851"/>
    <w:rsid w:val="00EE704C"/>
    <w:rsid w:val="00EE725C"/>
    <w:rsid w:val="00EE7A32"/>
    <w:rsid w:val="00EE7D11"/>
    <w:rsid w:val="00EE7FC5"/>
    <w:rsid w:val="00EF0831"/>
    <w:rsid w:val="00EF0D33"/>
    <w:rsid w:val="00EF102B"/>
    <w:rsid w:val="00EF3811"/>
    <w:rsid w:val="00EF4408"/>
    <w:rsid w:val="00EF47B0"/>
    <w:rsid w:val="00EF4BA3"/>
    <w:rsid w:val="00EF4BAE"/>
    <w:rsid w:val="00EF60E2"/>
    <w:rsid w:val="00EF64CA"/>
    <w:rsid w:val="00EF6DD7"/>
    <w:rsid w:val="00EF762D"/>
    <w:rsid w:val="00EF762F"/>
    <w:rsid w:val="00EF7B2F"/>
    <w:rsid w:val="00F003F4"/>
    <w:rsid w:val="00F004A1"/>
    <w:rsid w:val="00F01C6C"/>
    <w:rsid w:val="00F01D0E"/>
    <w:rsid w:val="00F01D69"/>
    <w:rsid w:val="00F02659"/>
    <w:rsid w:val="00F02DC0"/>
    <w:rsid w:val="00F03255"/>
    <w:rsid w:val="00F045C8"/>
    <w:rsid w:val="00F04E23"/>
    <w:rsid w:val="00F066F0"/>
    <w:rsid w:val="00F069E9"/>
    <w:rsid w:val="00F07303"/>
    <w:rsid w:val="00F07607"/>
    <w:rsid w:val="00F1003B"/>
    <w:rsid w:val="00F1028E"/>
    <w:rsid w:val="00F104A2"/>
    <w:rsid w:val="00F11A8D"/>
    <w:rsid w:val="00F11D45"/>
    <w:rsid w:val="00F11E14"/>
    <w:rsid w:val="00F11FB3"/>
    <w:rsid w:val="00F125BA"/>
    <w:rsid w:val="00F12640"/>
    <w:rsid w:val="00F12784"/>
    <w:rsid w:val="00F128C1"/>
    <w:rsid w:val="00F12D1D"/>
    <w:rsid w:val="00F13312"/>
    <w:rsid w:val="00F13427"/>
    <w:rsid w:val="00F15504"/>
    <w:rsid w:val="00F16569"/>
    <w:rsid w:val="00F16F96"/>
    <w:rsid w:val="00F16FBF"/>
    <w:rsid w:val="00F17191"/>
    <w:rsid w:val="00F173D2"/>
    <w:rsid w:val="00F207C7"/>
    <w:rsid w:val="00F2113B"/>
    <w:rsid w:val="00F21F0D"/>
    <w:rsid w:val="00F238B6"/>
    <w:rsid w:val="00F2434A"/>
    <w:rsid w:val="00F24E75"/>
    <w:rsid w:val="00F2506D"/>
    <w:rsid w:val="00F25871"/>
    <w:rsid w:val="00F258EE"/>
    <w:rsid w:val="00F25DBE"/>
    <w:rsid w:val="00F25F0B"/>
    <w:rsid w:val="00F26786"/>
    <w:rsid w:val="00F26D17"/>
    <w:rsid w:val="00F30329"/>
    <w:rsid w:val="00F30BFD"/>
    <w:rsid w:val="00F31F53"/>
    <w:rsid w:val="00F329DE"/>
    <w:rsid w:val="00F32D2F"/>
    <w:rsid w:val="00F332AB"/>
    <w:rsid w:val="00F337BB"/>
    <w:rsid w:val="00F33EEC"/>
    <w:rsid w:val="00F34BD1"/>
    <w:rsid w:val="00F34FCE"/>
    <w:rsid w:val="00F35B44"/>
    <w:rsid w:val="00F36143"/>
    <w:rsid w:val="00F36643"/>
    <w:rsid w:val="00F36926"/>
    <w:rsid w:val="00F36BFB"/>
    <w:rsid w:val="00F3728D"/>
    <w:rsid w:val="00F37AF6"/>
    <w:rsid w:val="00F40504"/>
    <w:rsid w:val="00F420F1"/>
    <w:rsid w:val="00F42CEB"/>
    <w:rsid w:val="00F43241"/>
    <w:rsid w:val="00F43553"/>
    <w:rsid w:val="00F441AE"/>
    <w:rsid w:val="00F442B5"/>
    <w:rsid w:val="00F45BA5"/>
    <w:rsid w:val="00F45E12"/>
    <w:rsid w:val="00F46159"/>
    <w:rsid w:val="00F46217"/>
    <w:rsid w:val="00F467E6"/>
    <w:rsid w:val="00F46D2E"/>
    <w:rsid w:val="00F47445"/>
    <w:rsid w:val="00F519CF"/>
    <w:rsid w:val="00F51A92"/>
    <w:rsid w:val="00F51B4A"/>
    <w:rsid w:val="00F51B4C"/>
    <w:rsid w:val="00F52492"/>
    <w:rsid w:val="00F537A0"/>
    <w:rsid w:val="00F53E8B"/>
    <w:rsid w:val="00F5417A"/>
    <w:rsid w:val="00F5476D"/>
    <w:rsid w:val="00F54D06"/>
    <w:rsid w:val="00F55024"/>
    <w:rsid w:val="00F5553C"/>
    <w:rsid w:val="00F55CFA"/>
    <w:rsid w:val="00F55D70"/>
    <w:rsid w:val="00F564B6"/>
    <w:rsid w:val="00F564CD"/>
    <w:rsid w:val="00F571DE"/>
    <w:rsid w:val="00F576C3"/>
    <w:rsid w:val="00F602D6"/>
    <w:rsid w:val="00F60AAE"/>
    <w:rsid w:val="00F613AB"/>
    <w:rsid w:val="00F61622"/>
    <w:rsid w:val="00F6194C"/>
    <w:rsid w:val="00F61AFB"/>
    <w:rsid w:val="00F62D28"/>
    <w:rsid w:val="00F632A3"/>
    <w:rsid w:val="00F63DAF"/>
    <w:rsid w:val="00F64A78"/>
    <w:rsid w:val="00F65634"/>
    <w:rsid w:val="00F667A8"/>
    <w:rsid w:val="00F66DA3"/>
    <w:rsid w:val="00F66FA2"/>
    <w:rsid w:val="00F703E0"/>
    <w:rsid w:val="00F70A16"/>
    <w:rsid w:val="00F70B5F"/>
    <w:rsid w:val="00F71C22"/>
    <w:rsid w:val="00F71FAE"/>
    <w:rsid w:val="00F72209"/>
    <w:rsid w:val="00F7244E"/>
    <w:rsid w:val="00F72667"/>
    <w:rsid w:val="00F72A03"/>
    <w:rsid w:val="00F72B78"/>
    <w:rsid w:val="00F732D9"/>
    <w:rsid w:val="00F73DD7"/>
    <w:rsid w:val="00F74062"/>
    <w:rsid w:val="00F742B3"/>
    <w:rsid w:val="00F7498A"/>
    <w:rsid w:val="00F74D15"/>
    <w:rsid w:val="00F750F7"/>
    <w:rsid w:val="00F761D3"/>
    <w:rsid w:val="00F76839"/>
    <w:rsid w:val="00F778D8"/>
    <w:rsid w:val="00F77B68"/>
    <w:rsid w:val="00F813AD"/>
    <w:rsid w:val="00F81720"/>
    <w:rsid w:val="00F818CC"/>
    <w:rsid w:val="00F81DA3"/>
    <w:rsid w:val="00F82B4D"/>
    <w:rsid w:val="00F82D38"/>
    <w:rsid w:val="00F83385"/>
    <w:rsid w:val="00F84113"/>
    <w:rsid w:val="00F84D1E"/>
    <w:rsid w:val="00F85AD4"/>
    <w:rsid w:val="00F85C74"/>
    <w:rsid w:val="00F86460"/>
    <w:rsid w:val="00F86CDE"/>
    <w:rsid w:val="00F8712A"/>
    <w:rsid w:val="00F87576"/>
    <w:rsid w:val="00F87B66"/>
    <w:rsid w:val="00F90575"/>
    <w:rsid w:val="00F916F0"/>
    <w:rsid w:val="00F91789"/>
    <w:rsid w:val="00F92037"/>
    <w:rsid w:val="00F92648"/>
    <w:rsid w:val="00F93369"/>
    <w:rsid w:val="00F934A3"/>
    <w:rsid w:val="00F9411D"/>
    <w:rsid w:val="00F94577"/>
    <w:rsid w:val="00F94B15"/>
    <w:rsid w:val="00F94BA6"/>
    <w:rsid w:val="00F952D9"/>
    <w:rsid w:val="00F9546C"/>
    <w:rsid w:val="00F95B6D"/>
    <w:rsid w:val="00F960DB"/>
    <w:rsid w:val="00F963C4"/>
    <w:rsid w:val="00F970F8"/>
    <w:rsid w:val="00F972AA"/>
    <w:rsid w:val="00F9750C"/>
    <w:rsid w:val="00F97DF8"/>
    <w:rsid w:val="00FA025A"/>
    <w:rsid w:val="00FA1469"/>
    <w:rsid w:val="00FA34E4"/>
    <w:rsid w:val="00FA3E01"/>
    <w:rsid w:val="00FA3E72"/>
    <w:rsid w:val="00FA42FC"/>
    <w:rsid w:val="00FA4475"/>
    <w:rsid w:val="00FA4A40"/>
    <w:rsid w:val="00FA4E4F"/>
    <w:rsid w:val="00FA507E"/>
    <w:rsid w:val="00FA5179"/>
    <w:rsid w:val="00FA52F7"/>
    <w:rsid w:val="00FA5A2C"/>
    <w:rsid w:val="00FA6085"/>
    <w:rsid w:val="00FA676A"/>
    <w:rsid w:val="00FA7B40"/>
    <w:rsid w:val="00FB02AA"/>
    <w:rsid w:val="00FB0BE2"/>
    <w:rsid w:val="00FB1968"/>
    <w:rsid w:val="00FB27A1"/>
    <w:rsid w:val="00FB302F"/>
    <w:rsid w:val="00FB327E"/>
    <w:rsid w:val="00FB3652"/>
    <w:rsid w:val="00FB48B4"/>
    <w:rsid w:val="00FB4EF5"/>
    <w:rsid w:val="00FB514C"/>
    <w:rsid w:val="00FB582D"/>
    <w:rsid w:val="00FB5E38"/>
    <w:rsid w:val="00FB6617"/>
    <w:rsid w:val="00FB688F"/>
    <w:rsid w:val="00FB6BFC"/>
    <w:rsid w:val="00FB6F68"/>
    <w:rsid w:val="00FB76C6"/>
    <w:rsid w:val="00FB775C"/>
    <w:rsid w:val="00FC0E3E"/>
    <w:rsid w:val="00FC1982"/>
    <w:rsid w:val="00FC2E5E"/>
    <w:rsid w:val="00FC3064"/>
    <w:rsid w:val="00FC33F5"/>
    <w:rsid w:val="00FC38F0"/>
    <w:rsid w:val="00FC3ED8"/>
    <w:rsid w:val="00FC401C"/>
    <w:rsid w:val="00FC4B2A"/>
    <w:rsid w:val="00FC53B2"/>
    <w:rsid w:val="00FC5624"/>
    <w:rsid w:val="00FC5631"/>
    <w:rsid w:val="00FC5D41"/>
    <w:rsid w:val="00FC6041"/>
    <w:rsid w:val="00FC6042"/>
    <w:rsid w:val="00FC6E18"/>
    <w:rsid w:val="00FC70D8"/>
    <w:rsid w:val="00FD0686"/>
    <w:rsid w:val="00FD07BA"/>
    <w:rsid w:val="00FD2057"/>
    <w:rsid w:val="00FD279A"/>
    <w:rsid w:val="00FD2DBD"/>
    <w:rsid w:val="00FD3E47"/>
    <w:rsid w:val="00FD40BF"/>
    <w:rsid w:val="00FD4684"/>
    <w:rsid w:val="00FD4B8D"/>
    <w:rsid w:val="00FD62BA"/>
    <w:rsid w:val="00FD6806"/>
    <w:rsid w:val="00FD7329"/>
    <w:rsid w:val="00FE0504"/>
    <w:rsid w:val="00FE188B"/>
    <w:rsid w:val="00FE1ECE"/>
    <w:rsid w:val="00FE242B"/>
    <w:rsid w:val="00FE28E0"/>
    <w:rsid w:val="00FE2B26"/>
    <w:rsid w:val="00FE2EA1"/>
    <w:rsid w:val="00FE2EA9"/>
    <w:rsid w:val="00FE386C"/>
    <w:rsid w:val="00FE3931"/>
    <w:rsid w:val="00FE3E49"/>
    <w:rsid w:val="00FE4326"/>
    <w:rsid w:val="00FE4705"/>
    <w:rsid w:val="00FE4F10"/>
    <w:rsid w:val="00FE554F"/>
    <w:rsid w:val="00FE5632"/>
    <w:rsid w:val="00FE5971"/>
    <w:rsid w:val="00FE5A73"/>
    <w:rsid w:val="00FE6B87"/>
    <w:rsid w:val="00FE6C21"/>
    <w:rsid w:val="00FE6CA3"/>
    <w:rsid w:val="00FE6E8D"/>
    <w:rsid w:val="00FE7078"/>
    <w:rsid w:val="00FE71D4"/>
    <w:rsid w:val="00FE7279"/>
    <w:rsid w:val="00FF082D"/>
    <w:rsid w:val="00FF18A1"/>
    <w:rsid w:val="00FF1C15"/>
    <w:rsid w:val="00FF1F7C"/>
    <w:rsid w:val="00FF210C"/>
    <w:rsid w:val="00FF219F"/>
    <w:rsid w:val="00FF25B4"/>
    <w:rsid w:val="00FF2A5E"/>
    <w:rsid w:val="00FF3696"/>
    <w:rsid w:val="00FF3B12"/>
    <w:rsid w:val="00FF46C9"/>
    <w:rsid w:val="00FF526E"/>
    <w:rsid w:val="00FF5871"/>
    <w:rsid w:val="00FF62C4"/>
    <w:rsid w:val="00FF6ABC"/>
    <w:rsid w:val="00FF70CB"/>
    <w:rsid w:val="00FF7306"/>
    <w:rsid w:val="00FF75C1"/>
    <w:rsid w:val="00FF7F54"/>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EAC978"/>
  <w15:chartTrackingRefBased/>
  <w15:docId w15:val="{38C9486D-3A6B-49B6-853A-B537D5087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TW"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72B2"/>
  </w:style>
  <w:style w:type="paragraph" w:styleId="Heading1">
    <w:name w:val="heading 1"/>
    <w:basedOn w:val="Normal"/>
    <w:next w:val="Normal"/>
    <w:link w:val="Heading1Char"/>
    <w:uiPriority w:val="9"/>
    <w:qFormat/>
    <w:rsid w:val="00763B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3B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63B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63B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3B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3B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3B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3B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3B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3B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3B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63B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63B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3B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3B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3B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3B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3B63"/>
    <w:rPr>
      <w:rFonts w:eastAsiaTheme="majorEastAsia" w:cstheme="majorBidi"/>
      <w:color w:val="272727" w:themeColor="text1" w:themeTint="D8"/>
    </w:rPr>
  </w:style>
  <w:style w:type="paragraph" w:styleId="Title">
    <w:name w:val="Title"/>
    <w:basedOn w:val="Normal"/>
    <w:next w:val="Normal"/>
    <w:link w:val="TitleChar"/>
    <w:uiPriority w:val="10"/>
    <w:qFormat/>
    <w:rsid w:val="00763B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3B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3B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3B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3B63"/>
    <w:pPr>
      <w:spacing w:before="160"/>
      <w:jc w:val="center"/>
    </w:pPr>
    <w:rPr>
      <w:i/>
      <w:iCs/>
      <w:color w:val="404040" w:themeColor="text1" w:themeTint="BF"/>
    </w:rPr>
  </w:style>
  <w:style w:type="character" w:customStyle="1" w:styleId="QuoteChar">
    <w:name w:val="Quote Char"/>
    <w:basedOn w:val="DefaultParagraphFont"/>
    <w:link w:val="Quote"/>
    <w:uiPriority w:val="29"/>
    <w:rsid w:val="00763B63"/>
    <w:rPr>
      <w:i/>
      <w:iCs/>
      <w:color w:val="404040" w:themeColor="text1" w:themeTint="BF"/>
    </w:rPr>
  </w:style>
  <w:style w:type="paragraph" w:styleId="ListParagraph">
    <w:name w:val="List Paragraph"/>
    <w:basedOn w:val="Normal"/>
    <w:uiPriority w:val="34"/>
    <w:qFormat/>
    <w:rsid w:val="00763B63"/>
    <w:pPr>
      <w:ind w:left="720"/>
      <w:contextualSpacing/>
    </w:pPr>
  </w:style>
  <w:style w:type="character" w:styleId="IntenseEmphasis">
    <w:name w:val="Intense Emphasis"/>
    <w:basedOn w:val="DefaultParagraphFont"/>
    <w:uiPriority w:val="21"/>
    <w:qFormat/>
    <w:rsid w:val="00763B63"/>
    <w:rPr>
      <w:i/>
      <w:iCs/>
      <w:color w:val="0F4761" w:themeColor="accent1" w:themeShade="BF"/>
    </w:rPr>
  </w:style>
  <w:style w:type="paragraph" w:styleId="IntenseQuote">
    <w:name w:val="Intense Quote"/>
    <w:basedOn w:val="Normal"/>
    <w:next w:val="Normal"/>
    <w:link w:val="IntenseQuoteChar"/>
    <w:uiPriority w:val="30"/>
    <w:qFormat/>
    <w:rsid w:val="00763B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3B63"/>
    <w:rPr>
      <w:i/>
      <w:iCs/>
      <w:color w:val="0F4761" w:themeColor="accent1" w:themeShade="BF"/>
    </w:rPr>
  </w:style>
  <w:style w:type="character" w:styleId="IntenseReference">
    <w:name w:val="Intense Reference"/>
    <w:basedOn w:val="DefaultParagraphFont"/>
    <w:uiPriority w:val="32"/>
    <w:qFormat/>
    <w:rsid w:val="00763B63"/>
    <w:rPr>
      <w:b/>
      <w:bCs/>
      <w:smallCaps/>
      <w:color w:val="0F4761" w:themeColor="accent1" w:themeShade="BF"/>
      <w:spacing w:val="5"/>
    </w:rPr>
  </w:style>
  <w:style w:type="paragraph" w:styleId="NormalWeb">
    <w:name w:val="Normal (Web)"/>
    <w:basedOn w:val="Normal"/>
    <w:uiPriority w:val="99"/>
    <w:semiHidden/>
    <w:unhideWhenUsed/>
    <w:rsid w:val="002B785E"/>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 w:type="paragraph" w:styleId="Header">
    <w:name w:val="header"/>
    <w:basedOn w:val="Normal"/>
    <w:link w:val="HeaderChar"/>
    <w:uiPriority w:val="99"/>
    <w:unhideWhenUsed/>
    <w:rsid w:val="005E1B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1B40"/>
  </w:style>
  <w:style w:type="paragraph" w:styleId="Footer">
    <w:name w:val="footer"/>
    <w:basedOn w:val="Normal"/>
    <w:link w:val="FooterChar"/>
    <w:uiPriority w:val="99"/>
    <w:unhideWhenUsed/>
    <w:rsid w:val="005E1B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1B40"/>
  </w:style>
  <w:style w:type="character" w:styleId="Hyperlink">
    <w:name w:val="Hyperlink"/>
    <w:basedOn w:val="DefaultParagraphFont"/>
    <w:uiPriority w:val="99"/>
    <w:unhideWhenUsed/>
    <w:rsid w:val="00F045C8"/>
    <w:rPr>
      <w:color w:val="467886" w:themeColor="hyperlink"/>
      <w:u w:val="single"/>
    </w:rPr>
  </w:style>
  <w:style w:type="character" w:styleId="UnresolvedMention">
    <w:name w:val="Unresolved Mention"/>
    <w:basedOn w:val="DefaultParagraphFont"/>
    <w:uiPriority w:val="99"/>
    <w:semiHidden/>
    <w:unhideWhenUsed/>
    <w:rsid w:val="00F045C8"/>
    <w:rPr>
      <w:color w:val="605E5C"/>
      <w:shd w:val="clear" w:color="auto" w:fill="E1DFDD"/>
    </w:rPr>
  </w:style>
  <w:style w:type="character" w:styleId="Strong">
    <w:name w:val="Strong"/>
    <w:basedOn w:val="DefaultParagraphFont"/>
    <w:uiPriority w:val="22"/>
    <w:qFormat/>
    <w:rsid w:val="00AE1E63"/>
    <w:rPr>
      <w:b/>
      <w:bCs/>
    </w:rPr>
  </w:style>
  <w:style w:type="paragraph" w:styleId="Date">
    <w:name w:val="Date"/>
    <w:basedOn w:val="Normal"/>
    <w:next w:val="Normal"/>
    <w:link w:val="DateChar"/>
    <w:uiPriority w:val="99"/>
    <w:semiHidden/>
    <w:unhideWhenUsed/>
    <w:rsid w:val="00C2772B"/>
  </w:style>
  <w:style w:type="character" w:customStyle="1" w:styleId="DateChar">
    <w:name w:val="Date Char"/>
    <w:basedOn w:val="DefaultParagraphFont"/>
    <w:link w:val="Date"/>
    <w:uiPriority w:val="99"/>
    <w:semiHidden/>
    <w:rsid w:val="00C2772B"/>
  </w:style>
  <w:style w:type="character" w:customStyle="1" w:styleId="mord">
    <w:name w:val="mord"/>
    <w:basedOn w:val="DefaultParagraphFont"/>
    <w:rsid w:val="00AF7265"/>
  </w:style>
  <w:style w:type="character" w:customStyle="1" w:styleId="vlist-s">
    <w:name w:val="vlist-s"/>
    <w:basedOn w:val="DefaultParagraphFont"/>
    <w:rsid w:val="00AF7265"/>
  </w:style>
  <w:style w:type="character" w:customStyle="1" w:styleId="mrel">
    <w:name w:val="mrel"/>
    <w:basedOn w:val="DefaultParagraphFont"/>
    <w:rsid w:val="00AF7265"/>
  </w:style>
  <w:style w:type="character" w:customStyle="1" w:styleId="mbin">
    <w:name w:val="mbin"/>
    <w:basedOn w:val="DefaultParagraphFont"/>
    <w:rsid w:val="00AF7265"/>
  </w:style>
  <w:style w:type="table" w:styleId="TableGrid">
    <w:name w:val="Table Grid"/>
    <w:basedOn w:val="TableNormal"/>
    <w:uiPriority w:val="39"/>
    <w:rsid w:val="00C20E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9D42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8972">
      <w:bodyDiv w:val="1"/>
      <w:marLeft w:val="0"/>
      <w:marRight w:val="0"/>
      <w:marTop w:val="0"/>
      <w:marBottom w:val="0"/>
      <w:divBdr>
        <w:top w:val="none" w:sz="0" w:space="0" w:color="auto"/>
        <w:left w:val="none" w:sz="0" w:space="0" w:color="auto"/>
        <w:bottom w:val="none" w:sz="0" w:space="0" w:color="auto"/>
        <w:right w:val="none" w:sz="0" w:space="0" w:color="auto"/>
      </w:divBdr>
    </w:div>
    <w:div w:id="8257576">
      <w:bodyDiv w:val="1"/>
      <w:marLeft w:val="0"/>
      <w:marRight w:val="0"/>
      <w:marTop w:val="0"/>
      <w:marBottom w:val="0"/>
      <w:divBdr>
        <w:top w:val="none" w:sz="0" w:space="0" w:color="auto"/>
        <w:left w:val="none" w:sz="0" w:space="0" w:color="auto"/>
        <w:bottom w:val="none" w:sz="0" w:space="0" w:color="auto"/>
        <w:right w:val="none" w:sz="0" w:space="0" w:color="auto"/>
      </w:divBdr>
    </w:div>
    <w:div w:id="19665287">
      <w:bodyDiv w:val="1"/>
      <w:marLeft w:val="0"/>
      <w:marRight w:val="0"/>
      <w:marTop w:val="0"/>
      <w:marBottom w:val="0"/>
      <w:divBdr>
        <w:top w:val="none" w:sz="0" w:space="0" w:color="auto"/>
        <w:left w:val="none" w:sz="0" w:space="0" w:color="auto"/>
        <w:bottom w:val="none" w:sz="0" w:space="0" w:color="auto"/>
        <w:right w:val="none" w:sz="0" w:space="0" w:color="auto"/>
      </w:divBdr>
    </w:div>
    <w:div w:id="20712497">
      <w:bodyDiv w:val="1"/>
      <w:marLeft w:val="0"/>
      <w:marRight w:val="0"/>
      <w:marTop w:val="0"/>
      <w:marBottom w:val="0"/>
      <w:divBdr>
        <w:top w:val="none" w:sz="0" w:space="0" w:color="auto"/>
        <w:left w:val="none" w:sz="0" w:space="0" w:color="auto"/>
        <w:bottom w:val="none" w:sz="0" w:space="0" w:color="auto"/>
        <w:right w:val="none" w:sz="0" w:space="0" w:color="auto"/>
      </w:divBdr>
    </w:div>
    <w:div w:id="26412334">
      <w:bodyDiv w:val="1"/>
      <w:marLeft w:val="0"/>
      <w:marRight w:val="0"/>
      <w:marTop w:val="0"/>
      <w:marBottom w:val="0"/>
      <w:divBdr>
        <w:top w:val="none" w:sz="0" w:space="0" w:color="auto"/>
        <w:left w:val="none" w:sz="0" w:space="0" w:color="auto"/>
        <w:bottom w:val="none" w:sz="0" w:space="0" w:color="auto"/>
        <w:right w:val="none" w:sz="0" w:space="0" w:color="auto"/>
      </w:divBdr>
    </w:div>
    <w:div w:id="46416537">
      <w:bodyDiv w:val="1"/>
      <w:marLeft w:val="0"/>
      <w:marRight w:val="0"/>
      <w:marTop w:val="0"/>
      <w:marBottom w:val="0"/>
      <w:divBdr>
        <w:top w:val="none" w:sz="0" w:space="0" w:color="auto"/>
        <w:left w:val="none" w:sz="0" w:space="0" w:color="auto"/>
        <w:bottom w:val="none" w:sz="0" w:space="0" w:color="auto"/>
        <w:right w:val="none" w:sz="0" w:space="0" w:color="auto"/>
      </w:divBdr>
    </w:div>
    <w:div w:id="60566055">
      <w:bodyDiv w:val="1"/>
      <w:marLeft w:val="0"/>
      <w:marRight w:val="0"/>
      <w:marTop w:val="0"/>
      <w:marBottom w:val="0"/>
      <w:divBdr>
        <w:top w:val="none" w:sz="0" w:space="0" w:color="auto"/>
        <w:left w:val="none" w:sz="0" w:space="0" w:color="auto"/>
        <w:bottom w:val="none" w:sz="0" w:space="0" w:color="auto"/>
        <w:right w:val="none" w:sz="0" w:space="0" w:color="auto"/>
      </w:divBdr>
    </w:div>
    <w:div w:id="64038597">
      <w:bodyDiv w:val="1"/>
      <w:marLeft w:val="0"/>
      <w:marRight w:val="0"/>
      <w:marTop w:val="0"/>
      <w:marBottom w:val="0"/>
      <w:divBdr>
        <w:top w:val="none" w:sz="0" w:space="0" w:color="auto"/>
        <w:left w:val="none" w:sz="0" w:space="0" w:color="auto"/>
        <w:bottom w:val="none" w:sz="0" w:space="0" w:color="auto"/>
        <w:right w:val="none" w:sz="0" w:space="0" w:color="auto"/>
      </w:divBdr>
    </w:div>
    <w:div w:id="67771817">
      <w:bodyDiv w:val="1"/>
      <w:marLeft w:val="0"/>
      <w:marRight w:val="0"/>
      <w:marTop w:val="0"/>
      <w:marBottom w:val="0"/>
      <w:divBdr>
        <w:top w:val="none" w:sz="0" w:space="0" w:color="auto"/>
        <w:left w:val="none" w:sz="0" w:space="0" w:color="auto"/>
        <w:bottom w:val="none" w:sz="0" w:space="0" w:color="auto"/>
        <w:right w:val="none" w:sz="0" w:space="0" w:color="auto"/>
      </w:divBdr>
    </w:div>
    <w:div w:id="84427577">
      <w:bodyDiv w:val="1"/>
      <w:marLeft w:val="0"/>
      <w:marRight w:val="0"/>
      <w:marTop w:val="0"/>
      <w:marBottom w:val="0"/>
      <w:divBdr>
        <w:top w:val="none" w:sz="0" w:space="0" w:color="auto"/>
        <w:left w:val="none" w:sz="0" w:space="0" w:color="auto"/>
        <w:bottom w:val="none" w:sz="0" w:space="0" w:color="auto"/>
        <w:right w:val="none" w:sz="0" w:space="0" w:color="auto"/>
      </w:divBdr>
    </w:div>
    <w:div w:id="93786006">
      <w:bodyDiv w:val="1"/>
      <w:marLeft w:val="0"/>
      <w:marRight w:val="0"/>
      <w:marTop w:val="0"/>
      <w:marBottom w:val="0"/>
      <w:divBdr>
        <w:top w:val="none" w:sz="0" w:space="0" w:color="auto"/>
        <w:left w:val="none" w:sz="0" w:space="0" w:color="auto"/>
        <w:bottom w:val="none" w:sz="0" w:space="0" w:color="auto"/>
        <w:right w:val="none" w:sz="0" w:space="0" w:color="auto"/>
      </w:divBdr>
    </w:div>
    <w:div w:id="103499392">
      <w:bodyDiv w:val="1"/>
      <w:marLeft w:val="0"/>
      <w:marRight w:val="0"/>
      <w:marTop w:val="0"/>
      <w:marBottom w:val="0"/>
      <w:divBdr>
        <w:top w:val="none" w:sz="0" w:space="0" w:color="auto"/>
        <w:left w:val="none" w:sz="0" w:space="0" w:color="auto"/>
        <w:bottom w:val="none" w:sz="0" w:space="0" w:color="auto"/>
        <w:right w:val="none" w:sz="0" w:space="0" w:color="auto"/>
      </w:divBdr>
    </w:div>
    <w:div w:id="127355624">
      <w:bodyDiv w:val="1"/>
      <w:marLeft w:val="0"/>
      <w:marRight w:val="0"/>
      <w:marTop w:val="0"/>
      <w:marBottom w:val="0"/>
      <w:divBdr>
        <w:top w:val="none" w:sz="0" w:space="0" w:color="auto"/>
        <w:left w:val="none" w:sz="0" w:space="0" w:color="auto"/>
        <w:bottom w:val="none" w:sz="0" w:space="0" w:color="auto"/>
        <w:right w:val="none" w:sz="0" w:space="0" w:color="auto"/>
      </w:divBdr>
    </w:div>
    <w:div w:id="132142874">
      <w:bodyDiv w:val="1"/>
      <w:marLeft w:val="0"/>
      <w:marRight w:val="0"/>
      <w:marTop w:val="0"/>
      <w:marBottom w:val="0"/>
      <w:divBdr>
        <w:top w:val="none" w:sz="0" w:space="0" w:color="auto"/>
        <w:left w:val="none" w:sz="0" w:space="0" w:color="auto"/>
        <w:bottom w:val="none" w:sz="0" w:space="0" w:color="auto"/>
        <w:right w:val="none" w:sz="0" w:space="0" w:color="auto"/>
      </w:divBdr>
    </w:div>
    <w:div w:id="135269646">
      <w:bodyDiv w:val="1"/>
      <w:marLeft w:val="0"/>
      <w:marRight w:val="0"/>
      <w:marTop w:val="0"/>
      <w:marBottom w:val="0"/>
      <w:divBdr>
        <w:top w:val="none" w:sz="0" w:space="0" w:color="auto"/>
        <w:left w:val="none" w:sz="0" w:space="0" w:color="auto"/>
        <w:bottom w:val="none" w:sz="0" w:space="0" w:color="auto"/>
        <w:right w:val="none" w:sz="0" w:space="0" w:color="auto"/>
      </w:divBdr>
    </w:div>
    <w:div w:id="174736237">
      <w:bodyDiv w:val="1"/>
      <w:marLeft w:val="0"/>
      <w:marRight w:val="0"/>
      <w:marTop w:val="0"/>
      <w:marBottom w:val="0"/>
      <w:divBdr>
        <w:top w:val="none" w:sz="0" w:space="0" w:color="auto"/>
        <w:left w:val="none" w:sz="0" w:space="0" w:color="auto"/>
        <w:bottom w:val="none" w:sz="0" w:space="0" w:color="auto"/>
        <w:right w:val="none" w:sz="0" w:space="0" w:color="auto"/>
      </w:divBdr>
    </w:div>
    <w:div w:id="175074604">
      <w:bodyDiv w:val="1"/>
      <w:marLeft w:val="0"/>
      <w:marRight w:val="0"/>
      <w:marTop w:val="0"/>
      <w:marBottom w:val="0"/>
      <w:divBdr>
        <w:top w:val="none" w:sz="0" w:space="0" w:color="auto"/>
        <w:left w:val="none" w:sz="0" w:space="0" w:color="auto"/>
        <w:bottom w:val="none" w:sz="0" w:space="0" w:color="auto"/>
        <w:right w:val="none" w:sz="0" w:space="0" w:color="auto"/>
      </w:divBdr>
    </w:div>
    <w:div w:id="181819407">
      <w:bodyDiv w:val="1"/>
      <w:marLeft w:val="0"/>
      <w:marRight w:val="0"/>
      <w:marTop w:val="0"/>
      <w:marBottom w:val="0"/>
      <w:divBdr>
        <w:top w:val="none" w:sz="0" w:space="0" w:color="auto"/>
        <w:left w:val="none" w:sz="0" w:space="0" w:color="auto"/>
        <w:bottom w:val="none" w:sz="0" w:space="0" w:color="auto"/>
        <w:right w:val="none" w:sz="0" w:space="0" w:color="auto"/>
      </w:divBdr>
    </w:div>
    <w:div w:id="183441378">
      <w:bodyDiv w:val="1"/>
      <w:marLeft w:val="0"/>
      <w:marRight w:val="0"/>
      <w:marTop w:val="0"/>
      <w:marBottom w:val="0"/>
      <w:divBdr>
        <w:top w:val="none" w:sz="0" w:space="0" w:color="auto"/>
        <w:left w:val="none" w:sz="0" w:space="0" w:color="auto"/>
        <w:bottom w:val="none" w:sz="0" w:space="0" w:color="auto"/>
        <w:right w:val="none" w:sz="0" w:space="0" w:color="auto"/>
      </w:divBdr>
    </w:div>
    <w:div w:id="185674889">
      <w:bodyDiv w:val="1"/>
      <w:marLeft w:val="0"/>
      <w:marRight w:val="0"/>
      <w:marTop w:val="0"/>
      <w:marBottom w:val="0"/>
      <w:divBdr>
        <w:top w:val="none" w:sz="0" w:space="0" w:color="auto"/>
        <w:left w:val="none" w:sz="0" w:space="0" w:color="auto"/>
        <w:bottom w:val="none" w:sz="0" w:space="0" w:color="auto"/>
        <w:right w:val="none" w:sz="0" w:space="0" w:color="auto"/>
      </w:divBdr>
    </w:div>
    <w:div w:id="189030475">
      <w:bodyDiv w:val="1"/>
      <w:marLeft w:val="0"/>
      <w:marRight w:val="0"/>
      <w:marTop w:val="0"/>
      <w:marBottom w:val="0"/>
      <w:divBdr>
        <w:top w:val="none" w:sz="0" w:space="0" w:color="auto"/>
        <w:left w:val="none" w:sz="0" w:space="0" w:color="auto"/>
        <w:bottom w:val="none" w:sz="0" w:space="0" w:color="auto"/>
        <w:right w:val="none" w:sz="0" w:space="0" w:color="auto"/>
      </w:divBdr>
    </w:div>
    <w:div w:id="203104794">
      <w:bodyDiv w:val="1"/>
      <w:marLeft w:val="0"/>
      <w:marRight w:val="0"/>
      <w:marTop w:val="0"/>
      <w:marBottom w:val="0"/>
      <w:divBdr>
        <w:top w:val="none" w:sz="0" w:space="0" w:color="auto"/>
        <w:left w:val="none" w:sz="0" w:space="0" w:color="auto"/>
        <w:bottom w:val="none" w:sz="0" w:space="0" w:color="auto"/>
        <w:right w:val="none" w:sz="0" w:space="0" w:color="auto"/>
      </w:divBdr>
    </w:div>
    <w:div w:id="215896425">
      <w:bodyDiv w:val="1"/>
      <w:marLeft w:val="0"/>
      <w:marRight w:val="0"/>
      <w:marTop w:val="0"/>
      <w:marBottom w:val="0"/>
      <w:divBdr>
        <w:top w:val="none" w:sz="0" w:space="0" w:color="auto"/>
        <w:left w:val="none" w:sz="0" w:space="0" w:color="auto"/>
        <w:bottom w:val="none" w:sz="0" w:space="0" w:color="auto"/>
        <w:right w:val="none" w:sz="0" w:space="0" w:color="auto"/>
      </w:divBdr>
    </w:div>
    <w:div w:id="216934419">
      <w:bodyDiv w:val="1"/>
      <w:marLeft w:val="0"/>
      <w:marRight w:val="0"/>
      <w:marTop w:val="0"/>
      <w:marBottom w:val="0"/>
      <w:divBdr>
        <w:top w:val="none" w:sz="0" w:space="0" w:color="auto"/>
        <w:left w:val="none" w:sz="0" w:space="0" w:color="auto"/>
        <w:bottom w:val="none" w:sz="0" w:space="0" w:color="auto"/>
        <w:right w:val="none" w:sz="0" w:space="0" w:color="auto"/>
      </w:divBdr>
    </w:div>
    <w:div w:id="219021813">
      <w:bodyDiv w:val="1"/>
      <w:marLeft w:val="0"/>
      <w:marRight w:val="0"/>
      <w:marTop w:val="0"/>
      <w:marBottom w:val="0"/>
      <w:divBdr>
        <w:top w:val="none" w:sz="0" w:space="0" w:color="auto"/>
        <w:left w:val="none" w:sz="0" w:space="0" w:color="auto"/>
        <w:bottom w:val="none" w:sz="0" w:space="0" w:color="auto"/>
        <w:right w:val="none" w:sz="0" w:space="0" w:color="auto"/>
      </w:divBdr>
    </w:div>
    <w:div w:id="233590795">
      <w:bodyDiv w:val="1"/>
      <w:marLeft w:val="0"/>
      <w:marRight w:val="0"/>
      <w:marTop w:val="0"/>
      <w:marBottom w:val="0"/>
      <w:divBdr>
        <w:top w:val="none" w:sz="0" w:space="0" w:color="auto"/>
        <w:left w:val="none" w:sz="0" w:space="0" w:color="auto"/>
        <w:bottom w:val="none" w:sz="0" w:space="0" w:color="auto"/>
        <w:right w:val="none" w:sz="0" w:space="0" w:color="auto"/>
      </w:divBdr>
    </w:div>
    <w:div w:id="241917029">
      <w:bodyDiv w:val="1"/>
      <w:marLeft w:val="0"/>
      <w:marRight w:val="0"/>
      <w:marTop w:val="0"/>
      <w:marBottom w:val="0"/>
      <w:divBdr>
        <w:top w:val="none" w:sz="0" w:space="0" w:color="auto"/>
        <w:left w:val="none" w:sz="0" w:space="0" w:color="auto"/>
        <w:bottom w:val="none" w:sz="0" w:space="0" w:color="auto"/>
        <w:right w:val="none" w:sz="0" w:space="0" w:color="auto"/>
      </w:divBdr>
    </w:div>
    <w:div w:id="248580366">
      <w:bodyDiv w:val="1"/>
      <w:marLeft w:val="0"/>
      <w:marRight w:val="0"/>
      <w:marTop w:val="0"/>
      <w:marBottom w:val="0"/>
      <w:divBdr>
        <w:top w:val="none" w:sz="0" w:space="0" w:color="auto"/>
        <w:left w:val="none" w:sz="0" w:space="0" w:color="auto"/>
        <w:bottom w:val="none" w:sz="0" w:space="0" w:color="auto"/>
        <w:right w:val="none" w:sz="0" w:space="0" w:color="auto"/>
      </w:divBdr>
    </w:div>
    <w:div w:id="268053052">
      <w:bodyDiv w:val="1"/>
      <w:marLeft w:val="0"/>
      <w:marRight w:val="0"/>
      <w:marTop w:val="0"/>
      <w:marBottom w:val="0"/>
      <w:divBdr>
        <w:top w:val="none" w:sz="0" w:space="0" w:color="auto"/>
        <w:left w:val="none" w:sz="0" w:space="0" w:color="auto"/>
        <w:bottom w:val="none" w:sz="0" w:space="0" w:color="auto"/>
        <w:right w:val="none" w:sz="0" w:space="0" w:color="auto"/>
      </w:divBdr>
    </w:div>
    <w:div w:id="334387088">
      <w:bodyDiv w:val="1"/>
      <w:marLeft w:val="0"/>
      <w:marRight w:val="0"/>
      <w:marTop w:val="0"/>
      <w:marBottom w:val="0"/>
      <w:divBdr>
        <w:top w:val="none" w:sz="0" w:space="0" w:color="auto"/>
        <w:left w:val="none" w:sz="0" w:space="0" w:color="auto"/>
        <w:bottom w:val="none" w:sz="0" w:space="0" w:color="auto"/>
        <w:right w:val="none" w:sz="0" w:space="0" w:color="auto"/>
      </w:divBdr>
    </w:div>
    <w:div w:id="345327510">
      <w:bodyDiv w:val="1"/>
      <w:marLeft w:val="0"/>
      <w:marRight w:val="0"/>
      <w:marTop w:val="0"/>
      <w:marBottom w:val="0"/>
      <w:divBdr>
        <w:top w:val="none" w:sz="0" w:space="0" w:color="auto"/>
        <w:left w:val="none" w:sz="0" w:space="0" w:color="auto"/>
        <w:bottom w:val="none" w:sz="0" w:space="0" w:color="auto"/>
        <w:right w:val="none" w:sz="0" w:space="0" w:color="auto"/>
      </w:divBdr>
    </w:div>
    <w:div w:id="348064482">
      <w:bodyDiv w:val="1"/>
      <w:marLeft w:val="0"/>
      <w:marRight w:val="0"/>
      <w:marTop w:val="0"/>
      <w:marBottom w:val="0"/>
      <w:divBdr>
        <w:top w:val="none" w:sz="0" w:space="0" w:color="auto"/>
        <w:left w:val="none" w:sz="0" w:space="0" w:color="auto"/>
        <w:bottom w:val="none" w:sz="0" w:space="0" w:color="auto"/>
        <w:right w:val="none" w:sz="0" w:space="0" w:color="auto"/>
      </w:divBdr>
    </w:div>
    <w:div w:id="350449765">
      <w:bodyDiv w:val="1"/>
      <w:marLeft w:val="0"/>
      <w:marRight w:val="0"/>
      <w:marTop w:val="0"/>
      <w:marBottom w:val="0"/>
      <w:divBdr>
        <w:top w:val="none" w:sz="0" w:space="0" w:color="auto"/>
        <w:left w:val="none" w:sz="0" w:space="0" w:color="auto"/>
        <w:bottom w:val="none" w:sz="0" w:space="0" w:color="auto"/>
        <w:right w:val="none" w:sz="0" w:space="0" w:color="auto"/>
      </w:divBdr>
    </w:div>
    <w:div w:id="352926292">
      <w:bodyDiv w:val="1"/>
      <w:marLeft w:val="0"/>
      <w:marRight w:val="0"/>
      <w:marTop w:val="0"/>
      <w:marBottom w:val="0"/>
      <w:divBdr>
        <w:top w:val="none" w:sz="0" w:space="0" w:color="auto"/>
        <w:left w:val="none" w:sz="0" w:space="0" w:color="auto"/>
        <w:bottom w:val="none" w:sz="0" w:space="0" w:color="auto"/>
        <w:right w:val="none" w:sz="0" w:space="0" w:color="auto"/>
      </w:divBdr>
    </w:div>
    <w:div w:id="357511348">
      <w:bodyDiv w:val="1"/>
      <w:marLeft w:val="0"/>
      <w:marRight w:val="0"/>
      <w:marTop w:val="0"/>
      <w:marBottom w:val="0"/>
      <w:divBdr>
        <w:top w:val="none" w:sz="0" w:space="0" w:color="auto"/>
        <w:left w:val="none" w:sz="0" w:space="0" w:color="auto"/>
        <w:bottom w:val="none" w:sz="0" w:space="0" w:color="auto"/>
        <w:right w:val="none" w:sz="0" w:space="0" w:color="auto"/>
      </w:divBdr>
    </w:div>
    <w:div w:id="377701227">
      <w:bodyDiv w:val="1"/>
      <w:marLeft w:val="0"/>
      <w:marRight w:val="0"/>
      <w:marTop w:val="0"/>
      <w:marBottom w:val="0"/>
      <w:divBdr>
        <w:top w:val="none" w:sz="0" w:space="0" w:color="auto"/>
        <w:left w:val="none" w:sz="0" w:space="0" w:color="auto"/>
        <w:bottom w:val="none" w:sz="0" w:space="0" w:color="auto"/>
        <w:right w:val="none" w:sz="0" w:space="0" w:color="auto"/>
      </w:divBdr>
    </w:div>
    <w:div w:id="391778504">
      <w:bodyDiv w:val="1"/>
      <w:marLeft w:val="0"/>
      <w:marRight w:val="0"/>
      <w:marTop w:val="0"/>
      <w:marBottom w:val="0"/>
      <w:divBdr>
        <w:top w:val="none" w:sz="0" w:space="0" w:color="auto"/>
        <w:left w:val="none" w:sz="0" w:space="0" w:color="auto"/>
        <w:bottom w:val="none" w:sz="0" w:space="0" w:color="auto"/>
        <w:right w:val="none" w:sz="0" w:space="0" w:color="auto"/>
      </w:divBdr>
    </w:div>
    <w:div w:id="405693490">
      <w:bodyDiv w:val="1"/>
      <w:marLeft w:val="0"/>
      <w:marRight w:val="0"/>
      <w:marTop w:val="0"/>
      <w:marBottom w:val="0"/>
      <w:divBdr>
        <w:top w:val="none" w:sz="0" w:space="0" w:color="auto"/>
        <w:left w:val="none" w:sz="0" w:space="0" w:color="auto"/>
        <w:bottom w:val="none" w:sz="0" w:space="0" w:color="auto"/>
        <w:right w:val="none" w:sz="0" w:space="0" w:color="auto"/>
      </w:divBdr>
    </w:div>
    <w:div w:id="407776689">
      <w:bodyDiv w:val="1"/>
      <w:marLeft w:val="0"/>
      <w:marRight w:val="0"/>
      <w:marTop w:val="0"/>
      <w:marBottom w:val="0"/>
      <w:divBdr>
        <w:top w:val="none" w:sz="0" w:space="0" w:color="auto"/>
        <w:left w:val="none" w:sz="0" w:space="0" w:color="auto"/>
        <w:bottom w:val="none" w:sz="0" w:space="0" w:color="auto"/>
        <w:right w:val="none" w:sz="0" w:space="0" w:color="auto"/>
      </w:divBdr>
    </w:div>
    <w:div w:id="415126754">
      <w:bodyDiv w:val="1"/>
      <w:marLeft w:val="0"/>
      <w:marRight w:val="0"/>
      <w:marTop w:val="0"/>
      <w:marBottom w:val="0"/>
      <w:divBdr>
        <w:top w:val="none" w:sz="0" w:space="0" w:color="auto"/>
        <w:left w:val="none" w:sz="0" w:space="0" w:color="auto"/>
        <w:bottom w:val="none" w:sz="0" w:space="0" w:color="auto"/>
        <w:right w:val="none" w:sz="0" w:space="0" w:color="auto"/>
      </w:divBdr>
    </w:div>
    <w:div w:id="417409785">
      <w:bodyDiv w:val="1"/>
      <w:marLeft w:val="0"/>
      <w:marRight w:val="0"/>
      <w:marTop w:val="0"/>
      <w:marBottom w:val="0"/>
      <w:divBdr>
        <w:top w:val="none" w:sz="0" w:space="0" w:color="auto"/>
        <w:left w:val="none" w:sz="0" w:space="0" w:color="auto"/>
        <w:bottom w:val="none" w:sz="0" w:space="0" w:color="auto"/>
        <w:right w:val="none" w:sz="0" w:space="0" w:color="auto"/>
      </w:divBdr>
    </w:div>
    <w:div w:id="425463828">
      <w:bodyDiv w:val="1"/>
      <w:marLeft w:val="0"/>
      <w:marRight w:val="0"/>
      <w:marTop w:val="0"/>
      <w:marBottom w:val="0"/>
      <w:divBdr>
        <w:top w:val="none" w:sz="0" w:space="0" w:color="auto"/>
        <w:left w:val="none" w:sz="0" w:space="0" w:color="auto"/>
        <w:bottom w:val="none" w:sz="0" w:space="0" w:color="auto"/>
        <w:right w:val="none" w:sz="0" w:space="0" w:color="auto"/>
      </w:divBdr>
    </w:div>
    <w:div w:id="432290253">
      <w:bodyDiv w:val="1"/>
      <w:marLeft w:val="0"/>
      <w:marRight w:val="0"/>
      <w:marTop w:val="0"/>
      <w:marBottom w:val="0"/>
      <w:divBdr>
        <w:top w:val="none" w:sz="0" w:space="0" w:color="auto"/>
        <w:left w:val="none" w:sz="0" w:space="0" w:color="auto"/>
        <w:bottom w:val="none" w:sz="0" w:space="0" w:color="auto"/>
        <w:right w:val="none" w:sz="0" w:space="0" w:color="auto"/>
      </w:divBdr>
    </w:div>
    <w:div w:id="433018133">
      <w:bodyDiv w:val="1"/>
      <w:marLeft w:val="0"/>
      <w:marRight w:val="0"/>
      <w:marTop w:val="0"/>
      <w:marBottom w:val="0"/>
      <w:divBdr>
        <w:top w:val="none" w:sz="0" w:space="0" w:color="auto"/>
        <w:left w:val="none" w:sz="0" w:space="0" w:color="auto"/>
        <w:bottom w:val="none" w:sz="0" w:space="0" w:color="auto"/>
        <w:right w:val="none" w:sz="0" w:space="0" w:color="auto"/>
      </w:divBdr>
    </w:div>
    <w:div w:id="454982211">
      <w:bodyDiv w:val="1"/>
      <w:marLeft w:val="0"/>
      <w:marRight w:val="0"/>
      <w:marTop w:val="0"/>
      <w:marBottom w:val="0"/>
      <w:divBdr>
        <w:top w:val="none" w:sz="0" w:space="0" w:color="auto"/>
        <w:left w:val="none" w:sz="0" w:space="0" w:color="auto"/>
        <w:bottom w:val="none" w:sz="0" w:space="0" w:color="auto"/>
        <w:right w:val="none" w:sz="0" w:space="0" w:color="auto"/>
      </w:divBdr>
    </w:div>
    <w:div w:id="463084215">
      <w:bodyDiv w:val="1"/>
      <w:marLeft w:val="0"/>
      <w:marRight w:val="0"/>
      <w:marTop w:val="0"/>
      <w:marBottom w:val="0"/>
      <w:divBdr>
        <w:top w:val="none" w:sz="0" w:space="0" w:color="auto"/>
        <w:left w:val="none" w:sz="0" w:space="0" w:color="auto"/>
        <w:bottom w:val="none" w:sz="0" w:space="0" w:color="auto"/>
        <w:right w:val="none" w:sz="0" w:space="0" w:color="auto"/>
      </w:divBdr>
    </w:div>
    <w:div w:id="467476833">
      <w:bodyDiv w:val="1"/>
      <w:marLeft w:val="0"/>
      <w:marRight w:val="0"/>
      <w:marTop w:val="0"/>
      <w:marBottom w:val="0"/>
      <w:divBdr>
        <w:top w:val="none" w:sz="0" w:space="0" w:color="auto"/>
        <w:left w:val="none" w:sz="0" w:space="0" w:color="auto"/>
        <w:bottom w:val="none" w:sz="0" w:space="0" w:color="auto"/>
        <w:right w:val="none" w:sz="0" w:space="0" w:color="auto"/>
      </w:divBdr>
    </w:div>
    <w:div w:id="472337753">
      <w:bodyDiv w:val="1"/>
      <w:marLeft w:val="0"/>
      <w:marRight w:val="0"/>
      <w:marTop w:val="0"/>
      <w:marBottom w:val="0"/>
      <w:divBdr>
        <w:top w:val="none" w:sz="0" w:space="0" w:color="auto"/>
        <w:left w:val="none" w:sz="0" w:space="0" w:color="auto"/>
        <w:bottom w:val="none" w:sz="0" w:space="0" w:color="auto"/>
        <w:right w:val="none" w:sz="0" w:space="0" w:color="auto"/>
      </w:divBdr>
    </w:div>
    <w:div w:id="520819418">
      <w:bodyDiv w:val="1"/>
      <w:marLeft w:val="0"/>
      <w:marRight w:val="0"/>
      <w:marTop w:val="0"/>
      <w:marBottom w:val="0"/>
      <w:divBdr>
        <w:top w:val="none" w:sz="0" w:space="0" w:color="auto"/>
        <w:left w:val="none" w:sz="0" w:space="0" w:color="auto"/>
        <w:bottom w:val="none" w:sz="0" w:space="0" w:color="auto"/>
        <w:right w:val="none" w:sz="0" w:space="0" w:color="auto"/>
      </w:divBdr>
    </w:div>
    <w:div w:id="523053805">
      <w:bodyDiv w:val="1"/>
      <w:marLeft w:val="0"/>
      <w:marRight w:val="0"/>
      <w:marTop w:val="0"/>
      <w:marBottom w:val="0"/>
      <w:divBdr>
        <w:top w:val="none" w:sz="0" w:space="0" w:color="auto"/>
        <w:left w:val="none" w:sz="0" w:space="0" w:color="auto"/>
        <w:bottom w:val="none" w:sz="0" w:space="0" w:color="auto"/>
        <w:right w:val="none" w:sz="0" w:space="0" w:color="auto"/>
      </w:divBdr>
    </w:div>
    <w:div w:id="526526347">
      <w:bodyDiv w:val="1"/>
      <w:marLeft w:val="0"/>
      <w:marRight w:val="0"/>
      <w:marTop w:val="0"/>
      <w:marBottom w:val="0"/>
      <w:divBdr>
        <w:top w:val="none" w:sz="0" w:space="0" w:color="auto"/>
        <w:left w:val="none" w:sz="0" w:space="0" w:color="auto"/>
        <w:bottom w:val="none" w:sz="0" w:space="0" w:color="auto"/>
        <w:right w:val="none" w:sz="0" w:space="0" w:color="auto"/>
      </w:divBdr>
    </w:div>
    <w:div w:id="532034286">
      <w:bodyDiv w:val="1"/>
      <w:marLeft w:val="0"/>
      <w:marRight w:val="0"/>
      <w:marTop w:val="0"/>
      <w:marBottom w:val="0"/>
      <w:divBdr>
        <w:top w:val="none" w:sz="0" w:space="0" w:color="auto"/>
        <w:left w:val="none" w:sz="0" w:space="0" w:color="auto"/>
        <w:bottom w:val="none" w:sz="0" w:space="0" w:color="auto"/>
        <w:right w:val="none" w:sz="0" w:space="0" w:color="auto"/>
      </w:divBdr>
    </w:div>
    <w:div w:id="536740498">
      <w:bodyDiv w:val="1"/>
      <w:marLeft w:val="0"/>
      <w:marRight w:val="0"/>
      <w:marTop w:val="0"/>
      <w:marBottom w:val="0"/>
      <w:divBdr>
        <w:top w:val="none" w:sz="0" w:space="0" w:color="auto"/>
        <w:left w:val="none" w:sz="0" w:space="0" w:color="auto"/>
        <w:bottom w:val="none" w:sz="0" w:space="0" w:color="auto"/>
        <w:right w:val="none" w:sz="0" w:space="0" w:color="auto"/>
      </w:divBdr>
      <w:divsChild>
        <w:div w:id="1200791">
          <w:marLeft w:val="0"/>
          <w:marRight w:val="0"/>
          <w:marTop w:val="0"/>
          <w:marBottom w:val="0"/>
          <w:divBdr>
            <w:top w:val="none" w:sz="0" w:space="0" w:color="auto"/>
            <w:left w:val="none" w:sz="0" w:space="0" w:color="auto"/>
            <w:bottom w:val="none" w:sz="0" w:space="0" w:color="auto"/>
            <w:right w:val="none" w:sz="0" w:space="0" w:color="auto"/>
          </w:divBdr>
        </w:div>
        <w:div w:id="198444739">
          <w:marLeft w:val="0"/>
          <w:marRight w:val="0"/>
          <w:marTop w:val="0"/>
          <w:marBottom w:val="0"/>
          <w:divBdr>
            <w:top w:val="none" w:sz="0" w:space="0" w:color="auto"/>
            <w:left w:val="none" w:sz="0" w:space="0" w:color="auto"/>
            <w:bottom w:val="none" w:sz="0" w:space="0" w:color="auto"/>
            <w:right w:val="none" w:sz="0" w:space="0" w:color="auto"/>
          </w:divBdr>
        </w:div>
        <w:div w:id="309330402">
          <w:marLeft w:val="0"/>
          <w:marRight w:val="0"/>
          <w:marTop w:val="0"/>
          <w:marBottom w:val="0"/>
          <w:divBdr>
            <w:top w:val="none" w:sz="0" w:space="0" w:color="auto"/>
            <w:left w:val="none" w:sz="0" w:space="0" w:color="auto"/>
            <w:bottom w:val="none" w:sz="0" w:space="0" w:color="auto"/>
            <w:right w:val="none" w:sz="0" w:space="0" w:color="auto"/>
          </w:divBdr>
        </w:div>
        <w:div w:id="893156309">
          <w:marLeft w:val="0"/>
          <w:marRight w:val="0"/>
          <w:marTop w:val="0"/>
          <w:marBottom w:val="0"/>
          <w:divBdr>
            <w:top w:val="none" w:sz="0" w:space="0" w:color="auto"/>
            <w:left w:val="none" w:sz="0" w:space="0" w:color="auto"/>
            <w:bottom w:val="none" w:sz="0" w:space="0" w:color="auto"/>
            <w:right w:val="none" w:sz="0" w:space="0" w:color="auto"/>
          </w:divBdr>
        </w:div>
        <w:div w:id="1167556454">
          <w:marLeft w:val="0"/>
          <w:marRight w:val="0"/>
          <w:marTop w:val="0"/>
          <w:marBottom w:val="0"/>
          <w:divBdr>
            <w:top w:val="none" w:sz="0" w:space="0" w:color="auto"/>
            <w:left w:val="none" w:sz="0" w:space="0" w:color="auto"/>
            <w:bottom w:val="none" w:sz="0" w:space="0" w:color="auto"/>
            <w:right w:val="none" w:sz="0" w:space="0" w:color="auto"/>
          </w:divBdr>
        </w:div>
      </w:divsChild>
    </w:div>
    <w:div w:id="566304356">
      <w:bodyDiv w:val="1"/>
      <w:marLeft w:val="0"/>
      <w:marRight w:val="0"/>
      <w:marTop w:val="0"/>
      <w:marBottom w:val="0"/>
      <w:divBdr>
        <w:top w:val="none" w:sz="0" w:space="0" w:color="auto"/>
        <w:left w:val="none" w:sz="0" w:space="0" w:color="auto"/>
        <w:bottom w:val="none" w:sz="0" w:space="0" w:color="auto"/>
        <w:right w:val="none" w:sz="0" w:space="0" w:color="auto"/>
      </w:divBdr>
    </w:div>
    <w:div w:id="594899796">
      <w:bodyDiv w:val="1"/>
      <w:marLeft w:val="0"/>
      <w:marRight w:val="0"/>
      <w:marTop w:val="0"/>
      <w:marBottom w:val="0"/>
      <w:divBdr>
        <w:top w:val="none" w:sz="0" w:space="0" w:color="auto"/>
        <w:left w:val="none" w:sz="0" w:space="0" w:color="auto"/>
        <w:bottom w:val="none" w:sz="0" w:space="0" w:color="auto"/>
        <w:right w:val="none" w:sz="0" w:space="0" w:color="auto"/>
      </w:divBdr>
    </w:div>
    <w:div w:id="610628268">
      <w:bodyDiv w:val="1"/>
      <w:marLeft w:val="0"/>
      <w:marRight w:val="0"/>
      <w:marTop w:val="0"/>
      <w:marBottom w:val="0"/>
      <w:divBdr>
        <w:top w:val="none" w:sz="0" w:space="0" w:color="auto"/>
        <w:left w:val="none" w:sz="0" w:space="0" w:color="auto"/>
        <w:bottom w:val="none" w:sz="0" w:space="0" w:color="auto"/>
        <w:right w:val="none" w:sz="0" w:space="0" w:color="auto"/>
      </w:divBdr>
    </w:div>
    <w:div w:id="620847788">
      <w:bodyDiv w:val="1"/>
      <w:marLeft w:val="0"/>
      <w:marRight w:val="0"/>
      <w:marTop w:val="0"/>
      <w:marBottom w:val="0"/>
      <w:divBdr>
        <w:top w:val="none" w:sz="0" w:space="0" w:color="auto"/>
        <w:left w:val="none" w:sz="0" w:space="0" w:color="auto"/>
        <w:bottom w:val="none" w:sz="0" w:space="0" w:color="auto"/>
        <w:right w:val="none" w:sz="0" w:space="0" w:color="auto"/>
      </w:divBdr>
    </w:div>
    <w:div w:id="650334010">
      <w:bodyDiv w:val="1"/>
      <w:marLeft w:val="0"/>
      <w:marRight w:val="0"/>
      <w:marTop w:val="0"/>
      <w:marBottom w:val="0"/>
      <w:divBdr>
        <w:top w:val="none" w:sz="0" w:space="0" w:color="auto"/>
        <w:left w:val="none" w:sz="0" w:space="0" w:color="auto"/>
        <w:bottom w:val="none" w:sz="0" w:space="0" w:color="auto"/>
        <w:right w:val="none" w:sz="0" w:space="0" w:color="auto"/>
      </w:divBdr>
    </w:div>
    <w:div w:id="663052140">
      <w:bodyDiv w:val="1"/>
      <w:marLeft w:val="0"/>
      <w:marRight w:val="0"/>
      <w:marTop w:val="0"/>
      <w:marBottom w:val="0"/>
      <w:divBdr>
        <w:top w:val="none" w:sz="0" w:space="0" w:color="auto"/>
        <w:left w:val="none" w:sz="0" w:space="0" w:color="auto"/>
        <w:bottom w:val="none" w:sz="0" w:space="0" w:color="auto"/>
        <w:right w:val="none" w:sz="0" w:space="0" w:color="auto"/>
      </w:divBdr>
      <w:divsChild>
        <w:div w:id="475874460">
          <w:marLeft w:val="0"/>
          <w:marRight w:val="0"/>
          <w:marTop w:val="0"/>
          <w:marBottom w:val="0"/>
          <w:divBdr>
            <w:top w:val="single" w:sz="2" w:space="0" w:color="auto"/>
            <w:left w:val="single" w:sz="2" w:space="4" w:color="auto"/>
            <w:bottom w:val="single" w:sz="2" w:space="0" w:color="auto"/>
            <w:right w:val="single" w:sz="2" w:space="4" w:color="auto"/>
          </w:divBdr>
        </w:div>
        <w:div w:id="861632387">
          <w:marLeft w:val="0"/>
          <w:marRight w:val="0"/>
          <w:marTop w:val="0"/>
          <w:marBottom w:val="0"/>
          <w:divBdr>
            <w:top w:val="single" w:sz="2" w:space="0" w:color="auto"/>
            <w:left w:val="single" w:sz="2" w:space="4" w:color="auto"/>
            <w:bottom w:val="single" w:sz="2" w:space="0" w:color="auto"/>
            <w:right w:val="single" w:sz="2" w:space="4" w:color="auto"/>
          </w:divBdr>
        </w:div>
      </w:divsChild>
    </w:div>
    <w:div w:id="687215231">
      <w:bodyDiv w:val="1"/>
      <w:marLeft w:val="0"/>
      <w:marRight w:val="0"/>
      <w:marTop w:val="0"/>
      <w:marBottom w:val="0"/>
      <w:divBdr>
        <w:top w:val="none" w:sz="0" w:space="0" w:color="auto"/>
        <w:left w:val="none" w:sz="0" w:space="0" w:color="auto"/>
        <w:bottom w:val="none" w:sz="0" w:space="0" w:color="auto"/>
        <w:right w:val="none" w:sz="0" w:space="0" w:color="auto"/>
      </w:divBdr>
    </w:div>
    <w:div w:id="697437093">
      <w:bodyDiv w:val="1"/>
      <w:marLeft w:val="0"/>
      <w:marRight w:val="0"/>
      <w:marTop w:val="0"/>
      <w:marBottom w:val="0"/>
      <w:divBdr>
        <w:top w:val="none" w:sz="0" w:space="0" w:color="auto"/>
        <w:left w:val="none" w:sz="0" w:space="0" w:color="auto"/>
        <w:bottom w:val="none" w:sz="0" w:space="0" w:color="auto"/>
        <w:right w:val="none" w:sz="0" w:space="0" w:color="auto"/>
      </w:divBdr>
    </w:div>
    <w:div w:id="699673457">
      <w:bodyDiv w:val="1"/>
      <w:marLeft w:val="0"/>
      <w:marRight w:val="0"/>
      <w:marTop w:val="0"/>
      <w:marBottom w:val="0"/>
      <w:divBdr>
        <w:top w:val="none" w:sz="0" w:space="0" w:color="auto"/>
        <w:left w:val="none" w:sz="0" w:space="0" w:color="auto"/>
        <w:bottom w:val="none" w:sz="0" w:space="0" w:color="auto"/>
        <w:right w:val="none" w:sz="0" w:space="0" w:color="auto"/>
      </w:divBdr>
    </w:div>
    <w:div w:id="721682469">
      <w:bodyDiv w:val="1"/>
      <w:marLeft w:val="0"/>
      <w:marRight w:val="0"/>
      <w:marTop w:val="0"/>
      <w:marBottom w:val="0"/>
      <w:divBdr>
        <w:top w:val="none" w:sz="0" w:space="0" w:color="auto"/>
        <w:left w:val="none" w:sz="0" w:space="0" w:color="auto"/>
        <w:bottom w:val="none" w:sz="0" w:space="0" w:color="auto"/>
        <w:right w:val="none" w:sz="0" w:space="0" w:color="auto"/>
      </w:divBdr>
    </w:div>
    <w:div w:id="726730122">
      <w:bodyDiv w:val="1"/>
      <w:marLeft w:val="0"/>
      <w:marRight w:val="0"/>
      <w:marTop w:val="0"/>
      <w:marBottom w:val="0"/>
      <w:divBdr>
        <w:top w:val="none" w:sz="0" w:space="0" w:color="auto"/>
        <w:left w:val="none" w:sz="0" w:space="0" w:color="auto"/>
        <w:bottom w:val="none" w:sz="0" w:space="0" w:color="auto"/>
        <w:right w:val="none" w:sz="0" w:space="0" w:color="auto"/>
      </w:divBdr>
      <w:divsChild>
        <w:div w:id="684139170">
          <w:marLeft w:val="0"/>
          <w:marRight w:val="0"/>
          <w:marTop w:val="0"/>
          <w:marBottom w:val="0"/>
          <w:divBdr>
            <w:top w:val="none" w:sz="0" w:space="0" w:color="auto"/>
            <w:left w:val="none" w:sz="0" w:space="0" w:color="auto"/>
            <w:bottom w:val="none" w:sz="0" w:space="0" w:color="auto"/>
            <w:right w:val="none" w:sz="0" w:space="0" w:color="auto"/>
          </w:divBdr>
          <w:divsChild>
            <w:div w:id="875316260">
              <w:marLeft w:val="0"/>
              <w:marRight w:val="0"/>
              <w:marTop w:val="0"/>
              <w:marBottom w:val="0"/>
              <w:divBdr>
                <w:top w:val="none" w:sz="0" w:space="0" w:color="auto"/>
                <w:left w:val="none" w:sz="0" w:space="0" w:color="auto"/>
                <w:bottom w:val="none" w:sz="0" w:space="0" w:color="auto"/>
                <w:right w:val="none" w:sz="0" w:space="0" w:color="auto"/>
              </w:divBdr>
              <w:divsChild>
                <w:div w:id="124507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659778">
      <w:bodyDiv w:val="1"/>
      <w:marLeft w:val="0"/>
      <w:marRight w:val="0"/>
      <w:marTop w:val="0"/>
      <w:marBottom w:val="0"/>
      <w:divBdr>
        <w:top w:val="none" w:sz="0" w:space="0" w:color="auto"/>
        <w:left w:val="none" w:sz="0" w:space="0" w:color="auto"/>
        <w:bottom w:val="none" w:sz="0" w:space="0" w:color="auto"/>
        <w:right w:val="none" w:sz="0" w:space="0" w:color="auto"/>
      </w:divBdr>
    </w:div>
    <w:div w:id="755983860">
      <w:bodyDiv w:val="1"/>
      <w:marLeft w:val="0"/>
      <w:marRight w:val="0"/>
      <w:marTop w:val="0"/>
      <w:marBottom w:val="0"/>
      <w:divBdr>
        <w:top w:val="none" w:sz="0" w:space="0" w:color="auto"/>
        <w:left w:val="none" w:sz="0" w:space="0" w:color="auto"/>
        <w:bottom w:val="none" w:sz="0" w:space="0" w:color="auto"/>
        <w:right w:val="none" w:sz="0" w:space="0" w:color="auto"/>
      </w:divBdr>
    </w:div>
    <w:div w:id="782575674">
      <w:bodyDiv w:val="1"/>
      <w:marLeft w:val="0"/>
      <w:marRight w:val="0"/>
      <w:marTop w:val="0"/>
      <w:marBottom w:val="0"/>
      <w:divBdr>
        <w:top w:val="none" w:sz="0" w:space="0" w:color="auto"/>
        <w:left w:val="none" w:sz="0" w:space="0" w:color="auto"/>
        <w:bottom w:val="none" w:sz="0" w:space="0" w:color="auto"/>
        <w:right w:val="none" w:sz="0" w:space="0" w:color="auto"/>
      </w:divBdr>
    </w:div>
    <w:div w:id="793404575">
      <w:bodyDiv w:val="1"/>
      <w:marLeft w:val="0"/>
      <w:marRight w:val="0"/>
      <w:marTop w:val="0"/>
      <w:marBottom w:val="0"/>
      <w:divBdr>
        <w:top w:val="none" w:sz="0" w:space="0" w:color="auto"/>
        <w:left w:val="none" w:sz="0" w:space="0" w:color="auto"/>
        <w:bottom w:val="none" w:sz="0" w:space="0" w:color="auto"/>
        <w:right w:val="none" w:sz="0" w:space="0" w:color="auto"/>
      </w:divBdr>
    </w:div>
    <w:div w:id="797836388">
      <w:bodyDiv w:val="1"/>
      <w:marLeft w:val="0"/>
      <w:marRight w:val="0"/>
      <w:marTop w:val="0"/>
      <w:marBottom w:val="0"/>
      <w:divBdr>
        <w:top w:val="none" w:sz="0" w:space="0" w:color="auto"/>
        <w:left w:val="none" w:sz="0" w:space="0" w:color="auto"/>
        <w:bottom w:val="none" w:sz="0" w:space="0" w:color="auto"/>
        <w:right w:val="none" w:sz="0" w:space="0" w:color="auto"/>
      </w:divBdr>
    </w:div>
    <w:div w:id="797841425">
      <w:bodyDiv w:val="1"/>
      <w:marLeft w:val="0"/>
      <w:marRight w:val="0"/>
      <w:marTop w:val="0"/>
      <w:marBottom w:val="0"/>
      <w:divBdr>
        <w:top w:val="none" w:sz="0" w:space="0" w:color="auto"/>
        <w:left w:val="none" w:sz="0" w:space="0" w:color="auto"/>
        <w:bottom w:val="none" w:sz="0" w:space="0" w:color="auto"/>
        <w:right w:val="none" w:sz="0" w:space="0" w:color="auto"/>
      </w:divBdr>
    </w:div>
    <w:div w:id="820658477">
      <w:bodyDiv w:val="1"/>
      <w:marLeft w:val="0"/>
      <w:marRight w:val="0"/>
      <w:marTop w:val="0"/>
      <w:marBottom w:val="0"/>
      <w:divBdr>
        <w:top w:val="none" w:sz="0" w:space="0" w:color="auto"/>
        <w:left w:val="none" w:sz="0" w:space="0" w:color="auto"/>
        <w:bottom w:val="none" w:sz="0" w:space="0" w:color="auto"/>
        <w:right w:val="none" w:sz="0" w:space="0" w:color="auto"/>
      </w:divBdr>
    </w:div>
    <w:div w:id="831792317">
      <w:bodyDiv w:val="1"/>
      <w:marLeft w:val="0"/>
      <w:marRight w:val="0"/>
      <w:marTop w:val="0"/>
      <w:marBottom w:val="0"/>
      <w:divBdr>
        <w:top w:val="none" w:sz="0" w:space="0" w:color="auto"/>
        <w:left w:val="none" w:sz="0" w:space="0" w:color="auto"/>
        <w:bottom w:val="none" w:sz="0" w:space="0" w:color="auto"/>
        <w:right w:val="none" w:sz="0" w:space="0" w:color="auto"/>
      </w:divBdr>
    </w:div>
    <w:div w:id="848180345">
      <w:bodyDiv w:val="1"/>
      <w:marLeft w:val="0"/>
      <w:marRight w:val="0"/>
      <w:marTop w:val="0"/>
      <w:marBottom w:val="0"/>
      <w:divBdr>
        <w:top w:val="none" w:sz="0" w:space="0" w:color="auto"/>
        <w:left w:val="none" w:sz="0" w:space="0" w:color="auto"/>
        <w:bottom w:val="none" w:sz="0" w:space="0" w:color="auto"/>
        <w:right w:val="none" w:sz="0" w:space="0" w:color="auto"/>
      </w:divBdr>
    </w:div>
    <w:div w:id="857700130">
      <w:bodyDiv w:val="1"/>
      <w:marLeft w:val="0"/>
      <w:marRight w:val="0"/>
      <w:marTop w:val="0"/>
      <w:marBottom w:val="0"/>
      <w:divBdr>
        <w:top w:val="none" w:sz="0" w:space="0" w:color="auto"/>
        <w:left w:val="none" w:sz="0" w:space="0" w:color="auto"/>
        <w:bottom w:val="none" w:sz="0" w:space="0" w:color="auto"/>
        <w:right w:val="none" w:sz="0" w:space="0" w:color="auto"/>
      </w:divBdr>
    </w:div>
    <w:div w:id="887106722">
      <w:bodyDiv w:val="1"/>
      <w:marLeft w:val="0"/>
      <w:marRight w:val="0"/>
      <w:marTop w:val="0"/>
      <w:marBottom w:val="0"/>
      <w:divBdr>
        <w:top w:val="none" w:sz="0" w:space="0" w:color="auto"/>
        <w:left w:val="none" w:sz="0" w:space="0" w:color="auto"/>
        <w:bottom w:val="none" w:sz="0" w:space="0" w:color="auto"/>
        <w:right w:val="none" w:sz="0" w:space="0" w:color="auto"/>
      </w:divBdr>
    </w:div>
    <w:div w:id="893466393">
      <w:bodyDiv w:val="1"/>
      <w:marLeft w:val="0"/>
      <w:marRight w:val="0"/>
      <w:marTop w:val="0"/>
      <w:marBottom w:val="0"/>
      <w:divBdr>
        <w:top w:val="none" w:sz="0" w:space="0" w:color="auto"/>
        <w:left w:val="none" w:sz="0" w:space="0" w:color="auto"/>
        <w:bottom w:val="none" w:sz="0" w:space="0" w:color="auto"/>
        <w:right w:val="none" w:sz="0" w:space="0" w:color="auto"/>
      </w:divBdr>
    </w:div>
    <w:div w:id="899557641">
      <w:bodyDiv w:val="1"/>
      <w:marLeft w:val="0"/>
      <w:marRight w:val="0"/>
      <w:marTop w:val="0"/>
      <w:marBottom w:val="0"/>
      <w:divBdr>
        <w:top w:val="none" w:sz="0" w:space="0" w:color="auto"/>
        <w:left w:val="none" w:sz="0" w:space="0" w:color="auto"/>
        <w:bottom w:val="none" w:sz="0" w:space="0" w:color="auto"/>
        <w:right w:val="none" w:sz="0" w:space="0" w:color="auto"/>
      </w:divBdr>
    </w:div>
    <w:div w:id="914971542">
      <w:bodyDiv w:val="1"/>
      <w:marLeft w:val="0"/>
      <w:marRight w:val="0"/>
      <w:marTop w:val="0"/>
      <w:marBottom w:val="0"/>
      <w:divBdr>
        <w:top w:val="none" w:sz="0" w:space="0" w:color="auto"/>
        <w:left w:val="none" w:sz="0" w:space="0" w:color="auto"/>
        <w:bottom w:val="none" w:sz="0" w:space="0" w:color="auto"/>
        <w:right w:val="none" w:sz="0" w:space="0" w:color="auto"/>
      </w:divBdr>
    </w:div>
    <w:div w:id="942147896">
      <w:bodyDiv w:val="1"/>
      <w:marLeft w:val="0"/>
      <w:marRight w:val="0"/>
      <w:marTop w:val="0"/>
      <w:marBottom w:val="0"/>
      <w:divBdr>
        <w:top w:val="none" w:sz="0" w:space="0" w:color="auto"/>
        <w:left w:val="none" w:sz="0" w:space="0" w:color="auto"/>
        <w:bottom w:val="none" w:sz="0" w:space="0" w:color="auto"/>
        <w:right w:val="none" w:sz="0" w:space="0" w:color="auto"/>
      </w:divBdr>
    </w:div>
    <w:div w:id="948783989">
      <w:bodyDiv w:val="1"/>
      <w:marLeft w:val="0"/>
      <w:marRight w:val="0"/>
      <w:marTop w:val="0"/>
      <w:marBottom w:val="0"/>
      <w:divBdr>
        <w:top w:val="none" w:sz="0" w:space="0" w:color="auto"/>
        <w:left w:val="none" w:sz="0" w:space="0" w:color="auto"/>
        <w:bottom w:val="none" w:sz="0" w:space="0" w:color="auto"/>
        <w:right w:val="none" w:sz="0" w:space="0" w:color="auto"/>
      </w:divBdr>
    </w:div>
    <w:div w:id="952057472">
      <w:bodyDiv w:val="1"/>
      <w:marLeft w:val="0"/>
      <w:marRight w:val="0"/>
      <w:marTop w:val="0"/>
      <w:marBottom w:val="0"/>
      <w:divBdr>
        <w:top w:val="none" w:sz="0" w:space="0" w:color="auto"/>
        <w:left w:val="none" w:sz="0" w:space="0" w:color="auto"/>
        <w:bottom w:val="none" w:sz="0" w:space="0" w:color="auto"/>
        <w:right w:val="none" w:sz="0" w:space="0" w:color="auto"/>
      </w:divBdr>
    </w:div>
    <w:div w:id="960720368">
      <w:bodyDiv w:val="1"/>
      <w:marLeft w:val="0"/>
      <w:marRight w:val="0"/>
      <w:marTop w:val="0"/>
      <w:marBottom w:val="0"/>
      <w:divBdr>
        <w:top w:val="none" w:sz="0" w:space="0" w:color="auto"/>
        <w:left w:val="none" w:sz="0" w:space="0" w:color="auto"/>
        <w:bottom w:val="none" w:sz="0" w:space="0" w:color="auto"/>
        <w:right w:val="none" w:sz="0" w:space="0" w:color="auto"/>
      </w:divBdr>
    </w:div>
    <w:div w:id="965282663">
      <w:bodyDiv w:val="1"/>
      <w:marLeft w:val="0"/>
      <w:marRight w:val="0"/>
      <w:marTop w:val="0"/>
      <w:marBottom w:val="0"/>
      <w:divBdr>
        <w:top w:val="none" w:sz="0" w:space="0" w:color="auto"/>
        <w:left w:val="none" w:sz="0" w:space="0" w:color="auto"/>
        <w:bottom w:val="none" w:sz="0" w:space="0" w:color="auto"/>
        <w:right w:val="none" w:sz="0" w:space="0" w:color="auto"/>
      </w:divBdr>
    </w:div>
    <w:div w:id="967130603">
      <w:bodyDiv w:val="1"/>
      <w:marLeft w:val="0"/>
      <w:marRight w:val="0"/>
      <w:marTop w:val="0"/>
      <w:marBottom w:val="0"/>
      <w:divBdr>
        <w:top w:val="none" w:sz="0" w:space="0" w:color="auto"/>
        <w:left w:val="none" w:sz="0" w:space="0" w:color="auto"/>
        <w:bottom w:val="none" w:sz="0" w:space="0" w:color="auto"/>
        <w:right w:val="none" w:sz="0" w:space="0" w:color="auto"/>
      </w:divBdr>
    </w:div>
    <w:div w:id="969478968">
      <w:bodyDiv w:val="1"/>
      <w:marLeft w:val="0"/>
      <w:marRight w:val="0"/>
      <w:marTop w:val="0"/>
      <w:marBottom w:val="0"/>
      <w:divBdr>
        <w:top w:val="none" w:sz="0" w:space="0" w:color="auto"/>
        <w:left w:val="none" w:sz="0" w:space="0" w:color="auto"/>
        <w:bottom w:val="none" w:sz="0" w:space="0" w:color="auto"/>
        <w:right w:val="none" w:sz="0" w:space="0" w:color="auto"/>
      </w:divBdr>
    </w:div>
    <w:div w:id="982193661">
      <w:bodyDiv w:val="1"/>
      <w:marLeft w:val="0"/>
      <w:marRight w:val="0"/>
      <w:marTop w:val="0"/>
      <w:marBottom w:val="0"/>
      <w:divBdr>
        <w:top w:val="none" w:sz="0" w:space="0" w:color="auto"/>
        <w:left w:val="none" w:sz="0" w:space="0" w:color="auto"/>
        <w:bottom w:val="none" w:sz="0" w:space="0" w:color="auto"/>
        <w:right w:val="none" w:sz="0" w:space="0" w:color="auto"/>
      </w:divBdr>
    </w:div>
    <w:div w:id="989669755">
      <w:bodyDiv w:val="1"/>
      <w:marLeft w:val="0"/>
      <w:marRight w:val="0"/>
      <w:marTop w:val="0"/>
      <w:marBottom w:val="0"/>
      <w:divBdr>
        <w:top w:val="none" w:sz="0" w:space="0" w:color="auto"/>
        <w:left w:val="none" w:sz="0" w:space="0" w:color="auto"/>
        <w:bottom w:val="none" w:sz="0" w:space="0" w:color="auto"/>
        <w:right w:val="none" w:sz="0" w:space="0" w:color="auto"/>
      </w:divBdr>
    </w:div>
    <w:div w:id="991560751">
      <w:bodyDiv w:val="1"/>
      <w:marLeft w:val="0"/>
      <w:marRight w:val="0"/>
      <w:marTop w:val="0"/>
      <w:marBottom w:val="0"/>
      <w:divBdr>
        <w:top w:val="none" w:sz="0" w:space="0" w:color="auto"/>
        <w:left w:val="none" w:sz="0" w:space="0" w:color="auto"/>
        <w:bottom w:val="none" w:sz="0" w:space="0" w:color="auto"/>
        <w:right w:val="none" w:sz="0" w:space="0" w:color="auto"/>
      </w:divBdr>
    </w:div>
    <w:div w:id="997031461">
      <w:bodyDiv w:val="1"/>
      <w:marLeft w:val="0"/>
      <w:marRight w:val="0"/>
      <w:marTop w:val="0"/>
      <w:marBottom w:val="0"/>
      <w:divBdr>
        <w:top w:val="none" w:sz="0" w:space="0" w:color="auto"/>
        <w:left w:val="none" w:sz="0" w:space="0" w:color="auto"/>
        <w:bottom w:val="none" w:sz="0" w:space="0" w:color="auto"/>
        <w:right w:val="none" w:sz="0" w:space="0" w:color="auto"/>
      </w:divBdr>
    </w:div>
    <w:div w:id="999235140">
      <w:bodyDiv w:val="1"/>
      <w:marLeft w:val="0"/>
      <w:marRight w:val="0"/>
      <w:marTop w:val="0"/>
      <w:marBottom w:val="0"/>
      <w:divBdr>
        <w:top w:val="none" w:sz="0" w:space="0" w:color="auto"/>
        <w:left w:val="none" w:sz="0" w:space="0" w:color="auto"/>
        <w:bottom w:val="none" w:sz="0" w:space="0" w:color="auto"/>
        <w:right w:val="none" w:sz="0" w:space="0" w:color="auto"/>
      </w:divBdr>
    </w:div>
    <w:div w:id="1000305152">
      <w:bodyDiv w:val="1"/>
      <w:marLeft w:val="0"/>
      <w:marRight w:val="0"/>
      <w:marTop w:val="0"/>
      <w:marBottom w:val="0"/>
      <w:divBdr>
        <w:top w:val="none" w:sz="0" w:space="0" w:color="auto"/>
        <w:left w:val="none" w:sz="0" w:space="0" w:color="auto"/>
        <w:bottom w:val="none" w:sz="0" w:space="0" w:color="auto"/>
        <w:right w:val="none" w:sz="0" w:space="0" w:color="auto"/>
      </w:divBdr>
    </w:div>
    <w:div w:id="1052922873">
      <w:bodyDiv w:val="1"/>
      <w:marLeft w:val="0"/>
      <w:marRight w:val="0"/>
      <w:marTop w:val="0"/>
      <w:marBottom w:val="0"/>
      <w:divBdr>
        <w:top w:val="none" w:sz="0" w:space="0" w:color="auto"/>
        <w:left w:val="none" w:sz="0" w:space="0" w:color="auto"/>
        <w:bottom w:val="none" w:sz="0" w:space="0" w:color="auto"/>
        <w:right w:val="none" w:sz="0" w:space="0" w:color="auto"/>
      </w:divBdr>
    </w:div>
    <w:div w:id="1054818963">
      <w:bodyDiv w:val="1"/>
      <w:marLeft w:val="0"/>
      <w:marRight w:val="0"/>
      <w:marTop w:val="0"/>
      <w:marBottom w:val="0"/>
      <w:divBdr>
        <w:top w:val="none" w:sz="0" w:space="0" w:color="auto"/>
        <w:left w:val="none" w:sz="0" w:space="0" w:color="auto"/>
        <w:bottom w:val="none" w:sz="0" w:space="0" w:color="auto"/>
        <w:right w:val="none" w:sz="0" w:space="0" w:color="auto"/>
      </w:divBdr>
    </w:div>
    <w:div w:id="1055158153">
      <w:bodyDiv w:val="1"/>
      <w:marLeft w:val="0"/>
      <w:marRight w:val="0"/>
      <w:marTop w:val="0"/>
      <w:marBottom w:val="0"/>
      <w:divBdr>
        <w:top w:val="none" w:sz="0" w:space="0" w:color="auto"/>
        <w:left w:val="none" w:sz="0" w:space="0" w:color="auto"/>
        <w:bottom w:val="none" w:sz="0" w:space="0" w:color="auto"/>
        <w:right w:val="none" w:sz="0" w:space="0" w:color="auto"/>
      </w:divBdr>
    </w:div>
    <w:div w:id="1065685387">
      <w:bodyDiv w:val="1"/>
      <w:marLeft w:val="0"/>
      <w:marRight w:val="0"/>
      <w:marTop w:val="0"/>
      <w:marBottom w:val="0"/>
      <w:divBdr>
        <w:top w:val="none" w:sz="0" w:space="0" w:color="auto"/>
        <w:left w:val="none" w:sz="0" w:space="0" w:color="auto"/>
        <w:bottom w:val="none" w:sz="0" w:space="0" w:color="auto"/>
        <w:right w:val="none" w:sz="0" w:space="0" w:color="auto"/>
      </w:divBdr>
    </w:div>
    <w:div w:id="1066495532">
      <w:bodyDiv w:val="1"/>
      <w:marLeft w:val="0"/>
      <w:marRight w:val="0"/>
      <w:marTop w:val="0"/>
      <w:marBottom w:val="0"/>
      <w:divBdr>
        <w:top w:val="none" w:sz="0" w:space="0" w:color="auto"/>
        <w:left w:val="none" w:sz="0" w:space="0" w:color="auto"/>
        <w:bottom w:val="none" w:sz="0" w:space="0" w:color="auto"/>
        <w:right w:val="none" w:sz="0" w:space="0" w:color="auto"/>
      </w:divBdr>
    </w:div>
    <w:div w:id="1089040163">
      <w:bodyDiv w:val="1"/>
      <w:marLeft w:val="0"/>
      <w:marRight w:val="0"/>
      <w:marTop w:val="0"/>
      <w:marBottom w:val="0"/>
      <w:divBdr>
        <w:top w:val="none" w:sz="0" w:space="0" w:color="auto"/>
        <w:left w:val="none" w:sz="0" w:space="0" w:color="auto"/>
        <w:bottom w:val="none" w:sz="0" w:space="0" w:color="auto"/>
        <w:right w:val="none" w:sz="0" w:space="0" w:color="auto"/>
      </w:divBdr>
    </w:div>
    <w:div w:id="1112742510">
      <w:bodyDiv w:val="1"/>
      <w:marLeft w:val="0"/>
      <w:marRight w:val="0"/>
      <w:marTop w:val="0"/>
      <w:marBottom w:val="0"/>
      <w:divBdr>
        <w:top w:val="none" w:sz="0" w:space="0" w:color="auto"/>
        <w:left w:val="none" w:sz="0" w:space="0" w:color="auto"/>
        <w:bottom w:val="none" w:sz="0" w:space="0" w:color="auto"/>
        <w:right w:val="none" w:sz="0" w:space="0" w:color="auto"/>
      </w:divBdr>
    </w:div>
    <w:div w:id="1114406291">
      <w:bodyDiv w:val="1"/>
      <w:marLeft w:val="0"/>
      <w:marRight w:val="0"/>
      <w:marTop w:val="0"/>
      <w:marBottom w:val="0"/>
      <w:divBdr>
        <w:top w:val="none" w:sz="0" w:space="0" w:color="auto"/>
        <w:left w:val="none" w:sz="0" w:space="0" w:color="auto"/>
        <w:bottom w:val="none" w:sz="0" w:space="0" w:color="auto"/>
        <w:right w:val="none" w:sz="0" w:space="0" w:color="auto"/>
      </w:divBdr>
    </w:div>
    <w:div w:id="1115638785">
      <w:bodyDiv w:val="1"/>
      <w:marLeft w:val="0"/>
      <w:marRight w:val="0"/>
      <w:marTop w:val="0"/>
      <w:marBottom w:val="0"/>
      <w:divBdr>
        <w:top w:val="none" w:sz="0" w:space="0" w:color="auto"/>
        <w:left w:val="none" w:sz="0" w:space="0" w:color="auto"/>
        <w:bottom w:val="none" w:sz="0" w:space="0" w:color="auto"/>
        <w:right w:val="none" w:sz="0" w:space="0" w:color="auto"/>
      </w:divBdr>
    </w:div>
    <w:div w:id="1117334132">
      <w:bodyDiv w:val="1"/>
      <w:marLeft w:val="0"/>
      <w:marRight w:val="0"/>
      <w:marTop w:val="0"/>
      <w:marBottom w:val="0"/>
      <w:divBdr>
        <w:top w:val="none" w:sz="0" w:space="0" w:color="auto"/>
        <w:left w:val="none" w:sz="0" w:space="0" w:color="auto"/>
        <w:bottom w:val="none" w:sz="0" w:space="0" w:color="auto"/>
        <w:right w:val="none" w:sz="0" w:space="0" w:color="auto"/>
      </w:divBdr>
    </w:div>
    <w:div w:id="1146437748">
      <w:bodyDiv w:val="1"/>
      <w:marLeft w:val="0"/>
      <w:marRight w:val="0"/>
      <w:marTop w:val="0"/>
      <w:marBottom w:val="0"/>
      <w:divBdr>
        <w:top w:val="none" w:sz="0" w:space="0" w:color="auto"/>
        <w:left w:val="none" w:sz="0" w:space="0" w:color="auto"/>
        <w:bottom w:val="none" w:sz="0" w:space="0" w:color="auto"/>
        <w:right w:val="none" w:sz="0" w:space="0" w:color="auto"/>
      </w:divBdr>
    </w:div>
    <w:div w:id="1161894643">
      <w:bodyDiv w:val="1"/>
      <w:marLeft w:val="0"/>
      <w:marRight w:val="0"/>
      <w:marTop w:val="0"/>
      <w:marBottom w:val="0"/>
      <w:divBdr>
        <w:top w:val="none" w:sz="0" w:space="0" w:color="auto"/>
        <w:left w:val="none" w:sz="0" w:space="0" w:color="auto"/>
        <w:bottom w:val="none" w:sz="0" w:space="0" w:color="auto"/>
        <w:right w:val="none" w:sz="0" w:space="0" w:color="auto"/>
      </w:divBdr>
    </w:div>
    <w:div w:id="1176113906">
      <w:bodyDiv w:val="1"/>
      <w:marLeft w:val="0"/>
      <w:marRight w:val="0"/>
      <w:marTop w:val="0"/>
      <w:marBottom w:val="0"/>
      <w:divBdr>
        <w:top w:val="none" w:sz="0" w:space="0" w:color="auto"/>
        <w:left w:val="none" w:sz="0" w:space="0" w:color="auto"/>
        <w:bottom w:val="none" w:sz="0" w:space="0" w:color="auto"/>
        <w:right w:val="none" w:sz="0" w:space="0" w:color="auto"/>
      </w:divBdr>
      <w:divsChild>
        <w:div w:id="1585142539">
          <w:marLeft w:val="0"/>
          <w:marRight w:val="0"/>
          <w:marTop w:val="0"/>
          <w:marBottom w:val="0"/>
          <w:divBdr>
            <w:top w:val="none" w:sz="0" w:space="0" w:color="auto"/>
            <w:left w:val="none" w:sz="0" w:space="0" w:color="auto"/>
            <w:bottom w:val="none" w:sz="0" w:space="0" w:color="auto"/>
            <w:right w:val="none" w:sz="0" w:space="0" w:color="auto"/>
          </w:divBdr>
          <w:divsChild>
            <w:div w:id="265845618">
              <w:marLeft w:val="0"/>
              <w:marRight w:val="0"/>
              <w:marTop w:val="0"/>
              <w:marBottom w:val="0"/>
              <w:divBdr>
                <w:top w:val="none" w:sz="0" w:space="0" w:color="auto"/>
                <w:left w:val="none" w:sz="0" w:space="0" w:color="auto"/>
                <w:bottom w:val="none" w:sz="0" w:space="0" w:color="auto"/>
                <w:right w:val="none" w:sz="0" w:space="0" w:color="auto"/>
              </w:divBdr>
              <w:divsChild>
                <w:div w:id="178272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011321">
      <w:bodyDiv w:val="1"/>
      <w:marLeft w:val="0"/>
      <w:marRight w:val="0"/>
      <w:marTop w:val="0"/>
      <w:marBottom w:val="0"/>
      <w:divBdr>
        <w:top w:val="none" w:sz="0" w:space="0" w:color="auto"/>
        <w:left w:val="none" w:sz="0" w:space="0" w:color="auto"/>
        <w:bottom w:val="none" w:sz="0" w:space="0" w:color="auto"/>
        <w:right w:val="none" w:sz="0" w:space="0" w:color="auto"/>
      </w:divBdr>
    </w:div>
    <w:div w:id="1196234771">
      <w:bodyDiv w:val="1"/>
      <w:marLeft w:val="0"/>
      <w:marRight w:val="0"/>
      <w:marTop w:val="0"/>
      <w:marBottom w:val="0"/>
      <w:divBdr>
        <w:top w:val="none" w:sz="0" w:space="0" w:color="auto"/>
        <w:left w:val="none" w:sz="0" w:space="0" w:color="auto"/>
        <w:bottom w:val="none" w:sz="0" w:space="0" w:color="auto"/>
        <w:right w:val="none" w:sz="0" w:space="0" w:color="auto"/>
      </w:divBdr>
    </w:div>
    <w:div w:id="1201745619">
      <w:bodyDiv w:val="1"/>
      <w:marLeft w:val="0"/>
      <w:marRight w:val="0"/>
      <w:marTop w:val="0"/>
      <w:marBottom w:val="0"/>
      <w:divBdr>
        <w:top w:val="none" w:sz="0" w:space="0" w:color="auto"/>
        <w:left w:val="none" w:sz="0" w:space="0" w:color="auto"/>
        <w:bottom w:val="none" w:sz="0" w:space="0" w:color="auto"/>
        <w:right w:val="none" w:sz="0" w:space="0" w:color="auto"/>
      </w:divBdr>
    </w:div>
    <w:div w:id="1202281797">
      <w:bodyDiv w:val="1"/>
      <w:marLeft w:val="0"/>
      <w:marRight w:val="0"/>
      <w:marTop w:val="0"/>
      <w:marBottom w:val="0"/>
      <w:divBdr>
        <w:top w:val="none" w:sz="0" w:space="0" w:color="auto"/>
        <w:left w:val="none" w:sz="0" w:space="0" w:color="auto"/>
        <w:bottom w:val="none" w:sz="0" w:space="0" w:color="auto"/>
        <w:right w:val="none" w:sz="0" w:space="0" w:color="auto"/>
      </w:divBdr>
    </w:div>
    <w:div w:id="1205409302">
      <w:bodyDiv w:val="1"/>
      <w:marLeft w:val="0"/>
      <w:marRight w:val="0"/>
      <w:marTop w:val="0"/>
      <w:marBottom w:val="0"/>
      <w:divBdr>
        <w:top w:val="none" w:sz="0" w:space="0" w:color="auto"/>
        <w:left w:val="none" w:sz="0" w:space="0" w:color="auto"/>
        <w:bottom w:val="none" w:sz="0" w:space="0" w:color="auto"/>
        <w:right w:val="none" w:sz="0" w:space="0" w:color="auto"/>
      </w:divBdr>
    </w:div>
    <w:div w:id="1210610841">
      <w:bodyDiv w:val="1"/>
      <w:marLeft w:val="0"/>
      <w:marRight w:val="0"/>
      <w:marTop w:val="0"/>
      <w:marBottom w:val="0"/>
      <w:divBdr>
        <w:top w:val="none" w:sz="0" w:space="0" w:color="auto"/>
        <w:left w:val="none" w:sz="0" w:space="0" w:color="auto"/>
        <w:bottom w:val="none" w:sz="0" w:space="0" w:color="auto"/>
        <w:right w:val="none" w:sz="0" w:space="0" w:color="auto"/>
      </w:divBdr>
    </w:div>
    <w:div w:id="1239053537">
      <w:bodyDiv w:val="1"/>
      <w:marLeft w:val="0"/>
      <w:marRight w:val="0"/>
      <w:marTop w:val="0"/>
      <w:marBottom w:val="0"/>
      <w:divBdr>
        <w:top w:val="none" w:sz="0" w:space="0" w:color="auto"/>
        <w:left w:val="none" w:sz="0" w:space="0" w:color="auto"/>
        <w:bottom w:val="none" w:sz="0" w:space="0" w:color="auto"/>
        <w:right w:val="none" w:sz="0" w:space="0" w:color="auto"/>
      </w:divBdr>
    </w:div>
    <w:div w:id="1271158474">
      <w:bodyDiv w:val="1"/>
      <w:marLeft w:val="0"/>
      <w:marRight w:val="0"/>
      <w:marTop w:val="0"/>
      <w:marBottom w:val="0"/>
      <w:divBdr>
        <w:top w:val="none" w:sz="0" w:space="0" w:color="auto"/>
        <w:left w:val="none" w:sz="0" w:space="0" w:color="auto"/>
        <w:bottom w:val="none" w:sz="0" w:space="0" w:color="auto"/>
        <w:right w:val="none" w:sz="0" w:space="0" w:color="auto"/>
      </w:divBdr>
    </w:div>
    <w:div w:id="1278411443">
      <w:bodyDiv w:val="1"/>
      <w:marLeft w:val="0"/>
      <w:marRight w:val="0"/>
      <w:marTop w:val="0"/>
      <w:marBottom w:val="0"/>
      <w:divBdr>
        <w:top w:val="none" w:sz="0" w:space="0" w:color="auto"/>
        <w:left w:val="none" w:sz="0" w:space="0" w:color="auto"/>
        <w:bottom w:val="none" w:sz="0" w:space="0" w:color="auto"/>
        <w:right w:val="none" w:sz="0" w:space="0" w:color="auto"/>
      </w:divBdr>
    </w:div>
    <w:div w:id="1281839690">
      <w:bodyDiv w:val="1"/>
      <w:marLeft w:val="0"/>
      <w:marRight w:val="0"/>
      <w:marTop w:val="0"/>
      <w:marBottom w:val="0"/>
      <w:divBdr>
        <w:top w:val="none" w:sz="0" w:space="0" w:color="auto"/>
        <w:left w:val="none" w:sz="0" w:space="0" w:color="auto"/>
        <w:bottom w:val="none" w:sz="0" w:space="0" w:color="auto"/>
        <w:right w:val="none" w:sz="0" w:space="0" w:color="auto"/>
      </w:divBdr>
    </w:div>
    <w:div w:id="1302929432">
      <w:bodyDiv w:val="1"/>
      <w:marLeft w:val="0"/>
      <w:marRight w:val="0"/>
      <w:marTop w:val="0"/>
      <w:marBottom w:val="0"/>
      <w:divBdr>
        <w:top w:val="none" w:sz="0" w:space="0" w:color="auto"/>
        <w:left w:val="none" w:sz="0" w:space="0" w:color="auto"/>
        <w:bottom w:val="none" w:sz="0" w:space="0" w:color="auto"/>
        <w:right w:val="none" w:sz="0" w:space="0" w:color="auto"/>
      </w:divBdr>
    </w:div>
    <w:div w:id="1304578929">
      <w:bodyDiv w:val="1"/>
      <w:marLeft w:val="0"/>
      <w:marRight w:val="0"/>
      <w:marTop w:val="0"/>
      <w:marBottom w:val="0"/>
      <w:divBdr>
        <w:top w:val="none" w:sz="0" w:space="0" w:color="auto"/>
        <w:left w:val="none" w:sz="0" w:space="0" w:color="auto"/>
        <w:bottom w:val="none" w:sz="0" w:space="0" w:color="auto"/>
        <w:right w:val="none" w:sz="0" w:space="0" w:color="auto"/>
      </w:divBdr>
    </w:div>
    <w:div w:id="1332829835">
      <w:bodyDiv w:val="1"/>
      <w:marLeft w:val="0"/>
      <w:marRight w:val="0"/>
      <w:marTop w:val="0"/>
      <w:marBottom w:val="0"/>
      <w:divBdr>
        <w:top w:val="none" w:sz="0" w:space="0" w:color="auto"/>
        <w:left w:val="none" w:sz="0" w:space="0" w:color="auto"/>
        <w:bottom w:val="none" w:sz="0" w:space="0" w:color="auto"/>
        <w:right w:val="none" w:sz="0" w:space="0" w:color="auto"/>
      </w:divBdr>
      <w:divsChild>
        <w:div w:id="102960428">
          <w:marLeft w:val="0"/>
          <w:marRight w:val="0"/>
          <w:marTop w:val="0"/>
          <w:marBottom w:val="0"/>
          <w:divBdr>
            <w:top w:val="none" w:sz="0" w:space="0" w:color="auto"/>
            <w:left w:val="none" w:sz="0" w:space="0" w:color="auto"/>
            <w:bottom w:val="none" w:sz="0" w:space="0" w:color="auto"/>
            <w:right w:val="none" w:sz="0" w:space="0" w:color="auto"/>
          </w:divBdr>
          <w:divsChild>
            <w:div w:id="798915813">
              <w:marLeft w:val="0"/>
              <w:marRight w:val="0"/>
              <w:marTop w:val="0"/>
              <w:marBottom w:val="0"/>
              <w:divBdr>
                <w:top w:val="none" w:sz="0" w:space="0" w:color="auto"/>
                <w:left w:val="none" w:sz="0" w:space="0" w:color="auto"/>
                <w:bottom w:val="none" w:sz="0" w:space="0" w:color="auto"/>
                <w:right w:val="none" w:sz="0" w:space="0" w:color="auto"/>
              </w:divBdr>
              <w:divsChild>
                <w:div w:id="6816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540232">
      <w:bodyDiv w:val="1"/>
      <w:marLeft w:val="0"/>
      <w:marRight w:val="0"/>
      <w:marTop w:val="0"/>
      <w:marBottom w:val="0"/>
      <w:divBdr>
        <w:top w:val="none" w:sz="0" w:space="0" w:color="auto"/>
        <w:left w:val="none" w:sz="0" w:space="0" w:color="auto"/>
        <w:bottom w:val="none" w:sz="0" w:space="0" w:color="auto"/>
        <w:right w:val="none" w:sz="0" w:space="0" w:color="auto"/>
      </w:divBdr>
    </w:div>
    <w:div w:id="1351028916">
      <w:bodyDiv w:val="1"/>
      <w:marLeft w:val="0"/>
      <w:marRight w:val="0"/>
      <w:marTop w:val="0"/>
      <w:marBottom w:val="0"/>
      <w:divBdr>
        <w:top w:val="none" w:sz="0" w:space="0" w:color="auto"/>
        <w:left w:val="none" w:sz="0" w:space="0" w:color="auto"/>
        <w:bottom w:val="none" w:sz="0" w:space="0" w:color="auto"/>
        <w:right w:val="none" w:sz="0" w:space="0" w:color="auto"/>
      </w:divBdr>
    </w:div>
    <w:div w:id="1351254000">
      <w:bodyDiv w:val="1"/>
      <w:marLeft w:val="0"/>
      <w:marRight w:val="0"/>
      <w:marTop w:val="0"/>
      <w:marBottom w:val="0"/>
      <w:divBdr>
        <w:top w:val="none" w:sz="0" w:space="0" w:color="auto"/>
        <w:left w:val="none" w:sz="0" w:space="0" w:color="auto"/>
        <w:bottom w:val="none" w:sz="0" w:space="0" w:color="auto"/>
        <w:right w:val="none" w:sz="0" w:space="0" w:color="auto"/>
      </w:divBdr>
      <w:divsChild>
        <w:div w:id="541602281">
          <w:marLeft w:val="0"/>
          <w:marRight w:val="0"/>
          <w:marTop w:val="0"/>
          <w:marBottom w:val="0"/>
          <w:divBdr>
            <w:top w:val="none" w:sz="0" w:space="0" w:color="auto"/>
            <w:left w:val="none" w:sz="0" w:space="0" w:color="auto"/>
            <w:bottom w:val="none" w:sz="0" w:space="0" w:color="auto"/>
            <w:right w:val="none" w:sz="0" w:space="0" w:color="auto"/>
          </w:divBdr>
        </w:div>
        <w:div w:id="1271812272">
          <w:marLeft w:val="0"/>
          <w:marRight w:val="0"/>
          <w:marTop w:val="0"/>
          <w:marBottom w:val="0"/>
          <w:divBdr>
            <w:top w:val="none" w:sz="0" w:space="0" w:color="auto"/>
            <w:left w:val="none" w:sz="0" w:space="0" w:color="auto"/>
            <w:bottom w:val="none" w:sz="0" w:space="0" w:color="auto"/>
            <w:right w:val="none" w:sz="0" w:space="0" w:color="auto"/>
          </w:divBdr>
        </w:div>
        <w:div w:id="1275482593">
          <w:marLeft w:val="0"/>
          <w:marRight w:val="0"/>
          <w:marTop w:val="0"/>
          <w:marBottom w:val="0"/>
          <w:divBdr>
            <w:top w:val="none" w:sz="0" w:space="0" w:color="auto"/>
            <w:left w:val="none" w:sz="0" w:space="0" w:color="auto"/>
            <w:bottom w:val="none" w:sz="0" w:space="0" w:color="auto"/>
            <w:right w:val="none" w:sz="0" w:space="0" w:color="auto"/>
          </w:divBdr>
        </w:div>
        <w:div w:id="1468622651">
          <w:marLeft w:val="0"/>
          <w:marRight w:val="0"/>
          <w:marTop w:val="0"/>
          <w:marBottom w:val="0"/>
          <w:divBdr>
            <w:top w:val="none" w:sz="0" w:space="0" w:color="auto"/>
            <w:left w:val="none" w:sz="0" w:space="0" w:color="auto"/>
            <w:bottom w:val="none" w:sz="0" w:space="0" w:color="auto"/>
            <w:right w:val="none" w:sz="0" w:space="0" w:color="auto"/>
          </w:divBdr>
        </w:div>
        <w:div w:id="1921793734">
          <w:marLeft w:val="0"/>
          <w:marRight w:val="0"/>
          <w:marTop w:val="0"/>
          <w:marBottom w:val="0"/>
          <w:divBdr>
            <w:top w:val="none" w:sz="0" w:space="0" w:color="auto"/>
            <w:left w:val="none" w:sz="0" w:space="0" w:color="auto"/>
            <w:bottom w:val="none" w:sz="0" w:space="0" w:color="auto"/>
            <w:right w:val="none" w:sz="0" w:space="0" w:color="auto"/>
          </w:divBdr>
        </w:div>
      </w:divsChild>
    </w:div>
    <w:div w:id="1356617972">
      <w:bodyDiv w:val="1"/>
      <w:marLeft w:val="0"/>
      <w:marRight w:val="0"/>
      <w:marTop w:val="0"/>
      <w:marBottom w:val="0"/>
      <w:divBdr>
        <w:top w:val="none" w:sz="0" w:space="0" w:color="auto"/>
        <w:left w:val="none" w:sz="0" w:space="0" w:color="auto"/>
        <w:bottom w:val="none" w:sz="0" w:space="0" w:color="auto"/>
        <w:right w:val="none" w:sz="0" w:space="0" w:color="auto"/>
      </w:divBdr>
    </w:div>
    <w:div w:id="1377699286">
      <w:bodyDiv w:val="1"/>
      <w:marLeft w:val="0"/>
      <w:marRight w:val="0"/>
      <w:marTop w:val="0"/>
      <w:marBottom w:val="0"/>
      <w:divBdr>
        <w:top w:val="none" w:sz="0" w:space="0" w:color="auto"/>
        <w:left w:val="none" w:sz="0" w:space="0" w:color="auto"/>
        <w:bottom w:val="none" w:sz="0" w:space="0" w:color="auto"/>
        <w:right w:val="none" w:sz="0" w:space="0" w:color="auto"/>
      </w:divBdr>
    </w:div>
    <w:div w:id="1410611206">
      <w:bodyDiv w:val="1"/>
      <w:marLeft w:val="0"/>
      <w:marRight w:val="0"/>
      <w:marTop w:val="0"/>
      <w:marBottom w:val="0"/>
      <w:divBdr>
        <w:top w:val="none" w:sz="0" w:space="0" w:color="auto"/>
        <w:left w:val="none" w:sz="0" w:space="0" w:color="auto"/>
        <w:bottom w:val="none" w:sz="0" w:space="0" w:color="auto"/>
        <w:right w:val="none" w:sz="0" w:space="0" w:color="auto"/>
      </w:divBdr>
    </w:div>
    <w:div w:id="1441148139">
      <w:bodyDiv w:val="1"/>
      <w:marLeft w:val="0"/>
      <w:marRight w:val="0"/>
      <w:marTop w:val="0"/>
      <w:marBottom w:val="0"/>
      <w:divBdr>
        <w:top w:val="none" w:sz="0" w:space="0" w:color="auto"/>
        <w:left w:val="none" w:sz="0" w:space="0" w:color="auto"/>
        <w:bottom w:val="none" w:sz="0" w:space="0" w:color="auto"/>
        <w:right w:val="none" w:sz="0" w:space="0" w:color="auto"/>
      </w:divBdr>
    </w:div>
    <w:div w:id="1442605540">
      <w:bodyDiv w:val="1"/>
      <w:marLeft w:val="0"/>
      <w:marRight w:val="0"/>
      <w:marTop w:val="0"/>
      <w:marBottom w:val="0"/>
      <w:divBdr>
        <w:top w:val="none" w:sz="0" w:space="0" w:color="auto"/>
        <w:left w:val="none" w:sz="0" w:space="0" w:color="auto"/>
        <w:bottom w:val="none" w:sz="0" w:space="0" w:color="auto"/>
        <w:right w:val="none" w:sz="0" w:space="0" w:color="auto"/>
      </w:divBdr>
    </w:div>
    <w:div w:id="1456561922">
      <w:bodyDiv w:val="1"/>
      <w:marLeft w:val="0"/>
      <w:marRight w:val="0"/>
      <w:marTop w:val="0"/>
      <w:marBottom w:val="0"/>
      <w:divBdr>
        <w:top w:val="none" w:sz="0" w:space="0" w:color="auto"/>
        <w:left w:val="none" w:sz="0" w:space="0" w:color="auto"/>
        <w:bottom w:val="none" w:sz="0" w:space="0" w:color="auto"/>
        <w:right w:val="none" w:sz="0" w:space="0" w:color="auto"/>
      </w:divBdr>
    </w:div>
    <w:div w:id="1467968178">
      <w:bodyDiv w:val="1"/>
      <w:marLeft w:val="0"/>
      <w:marRight w:val="0"/>
      <w:marTop w:val="0"/>
      <w:marBottom w:val="0"/>
      <w:divBdr>
        <w:top w:val="none" w:sz="0" w:space="0" w:color="auto"/>
        <w:left w:val="none" w:sz="0" w:space="0" w:color="auto"/>
        <w:bottom w:val="none" w:sz="0" w:space="0" w:color="auto"/>
        <w:right w:val="none" w:sz="0" w:space="0" w:color="auto"/>
      </w:divBdr>
    </w:div>
    <w:div w:id="1470779402">
      <w:bodyDiv w:val="1"/>
      <w:marLeft w:val="0"/>
      <w:marRight w:val="0"/>
      <w:marTop w:val="0"/>
      <w:marBottom w:val="0"/>
      <w:divBdr>
        <w:top w:val="none" w:sz="0" w:space="0" w:color="auto"/>
        <w:left w:val="none" w:sz="0" w:space="0" w:color="auto"/>
        <w:bottom w:val="none" w:sz="0" w:space="0" w:color="auto"/>
        <w:right w:val="none" w:sz="0" w:space="0" w:color="auto"/>
      </w:divBdr>
    </w:div>
    <w:div w:id="1487864139">
      <w:bodyDiv w:val="1"/>
      <w:marLeft w:val="0"/>
      <w:marRight w:val="0"/>
      <w:marTop w:val="0"/>
      <w:marBottom w:val="0"/>
      <w:divBdr>
        <w:top w:val="none" w:sz="0" w:space="0" w:color="auto"/>
        <w:left w:val="none" w:sz="0" w:space="0" w:color="auto"/>
        <w:bottom w:val="none" w:sz="0" w:space="0" w:color="auto"/>
        <w:right w:val="none" w:sz="0" w:space="0" w:color="auto"/>
      </w:divBdr>
    </w:div>
    <w:div w:id="1491212560">
      <w:bodyDiv w:val="1"/>
      <w:marLeft w:val="0"/>
      <w:marRight w:val="0"/>
      <w:marTop w:val="0"/>
      <w:marBottom w:val="0"/>
      <w:divBdr>
        <w:top w:val="none" w:sz="0" w:space="0" w:color="auto"/>
        <w:left w:val="none" w:sz="0" w:space="0" w:color="auto"/>
        <w:bottom w:val="none" w:sz="0" w:space="0" w:color="auto"/>
        <w:right w:val="none" w:sz="0" w:space="0" w:color="auto"/>
      </w:divBdr>
    </w:div>
    <w:div w:id="1499157219">
      <w:bodyDiv w:val="1"/>
      <w:marLeft w:val="0"/>
      <w:marRight w:val="0"/>
      <w:marTop w:val="0"/>
      <w:marBottom w:val="0"/>
      <w:divBdr>
        <w:top w:val="none" w:sz="0" w:space="0" w:color="auto"/>
        <w:left w:val="none" w:sz="0" w:space="0" w:color="auto"/>
        <w:bottom w:val="none" w:sz="0" w:space="0" w:color="auto"/>
        <w:right w:val="none" w:sz="0" w:space="0" w:color="auto"/>
      </w:divBdr>
    </w:div>
    <w:div w:id="1524131157">
      <w:bodyDiv w:val="1"/>
      <w:marLeft w:val="0"/>
      <w:marRight w:val="0"/>
      <w:marTop w:val="0"/>
      <w:marBottom w:val="0"/>
      <w:divBdr>
        <w:top w:val="none" w:sz="0" w:space="0" w:color="auto"/>
        <w:left w:val="none" w:sz="0" w:space="0" w:color="auto"/>
        <w:bottom w:val="none" w:sz="0" w:space="0" w:color="auto"/>
        <w:right w:val="none" w:sz="0" w:space="0" w:color="auto"/>
      </w:divBdr>
    </w:div>
    <w:div w:id="1582790667">
      <w:bodyDiv w:val="1"/>
      <w:marLeft w:val="0"/>
      <w:marRight w:val="0"/>
      <w:marTop w:val="0"/>
      <w:marBottom w:val="0"/>
      <w:divBdr>
        <w:top w:val="none" w:sz="0" w:space="0" w:color="auto"/>
        <w:left w:val="none" w:sz="0" w:space="0" w:color="auto"/>
        <w:bottom w:val="none" w:sz="0" w:space="0" w:color="auto"/>
        <w:right w:val="none" w:sz="0" w:space="0" w:color="auto"/>
      </w:divBdr>
    </w:div>
    <w:div w:id="1594167876">
      <w:bodyDiv w:val="1"/>
      <w:marLeft w:val="0"/>
      <w:marRight w:val="0"/>
      <w:marTop w:val="0"/>
      <w:marBottom w:val="0"/>
      <w:divBdr>
        <w:top w:val="none" w:sz="0" w:space="0" w:color="auto"/>
        <w:left w:val="none" w:sz="0" w:space="0" w:color="auto"/>
        <w:bottom w:val="none" w:sz="0" w:space="0" w:color="auto"/>
        <w:right w:val="none" w:sz="0" w:space="0" w:color="auto"/>
      </w:divBdr>
    </w:div>
    <w:div w:id="1594168413">
      <w:bodyDiv w:val="1"/>
      <w:marLeft w:val="0"/>
      <w:marRight w:val="0"/>
      <w:marTop w:val="0"/>
      <w:marBottom w:val="0"/>
      <w:divBdr>
        <w:top w:val="none" w:sz="0" w:space="0" w:color="auto"/>
        <w:left w:val="none" w:sz="0" w:space="0" w:color="auto"/>
        <w:bottom w:val="none" w:sz="0" w:space="0" w:color="auto"/>
        <w:right w:val="none" w:sz="0" w:space="0" w:color="auto"/>
      </w:divBdr>
    </w:div>
    <w:div w:id="1605259391">
      <w:bodyDiv w:val="1"/>
      <w:marLeft w:val="0"/>
      <w:marRight w:val="0"/>
      <w:marTop w:val="0"/>
      <w:marBottom w:val="0"/>
      <w:divBdr>
        <w:top w:val="none" w:sz="0" w:space="0" w:color="auto"/>
        <w:left w:val="none" w:sz="0" w:space="0" w:color="auto"/>
        <w:bottom w:val="none" w:sz="0" w:space="0" w:color="auto"/>
        <w:right w:val="none" w:sz="0" w:space="0" w:color="auto"/>
      </w:divBdr>
    </w:div>
    <w:div w:id="1613515164">
      <w:bodyDiv w:val="1"/>
      <w:marLeft w:val="0"/>
      <w:marRight w:val="0"/>
      <w:marTop w:val="0"/>
      <w:marBottom w:val="0"/>
      <w:divBdr>
        <w:top w:val="none" w:sz="0" w:space="0" w:color="auto"/>
        <w:left w:val="none" w:sz="0" w:space="0" w:color="auto"/>
        <w:bottom w:val="none" w:sz="0" w:space="0" w:color="auto"/>
        <w:right w:val="none" w:sz="0" w:space="0" w:color="auto"/>
      </w:divBdr>
    </w:div>
    <w:div w:id="1618949604">
      <w:bodyDiv w:val="1"/>
      <w:marLeft w:val="0"/>
      <w:marRight w:val="0"/>
      <w:marTop w:val="0"/>
      <w:marBottom w:val="0"/>
      <w:divBdr>
        <w:top w:val="none" w:sz="0" w:space="0" w:color="auto"/>
        <w:left w:val="none" w:sz="0" w:space="0" w:color="auto"/>
        <w:bottom w:val="none" w:sz="0" w:space="0" w:color="auto"/>
        <w:right w:val="none" w:sz="0" w:space="0" w:color="auto"/>
      </w:divBdr>
      <w:divsChild>
        <w:div w:id="1753702916">
          <w:marLeft w:val="0"/>
          <w:marRight w:val="0"/>
          <w:marTop w:val="0"/>
          <w:marBottom w:val="0"/>
          <w:divBdr>
            <w:top w:val="none" w:sz="0" w:space="0" w:color="auto"/>
            <w:left w:val="none" w:sz="0" w:space="0" w:color="auto"/>
            <w:bottom w:val="none" w:sz="0" w:space="0" w:color="auto"/>
            <w:right w:val="none" w:sz="0" w:space="0" w:color="auto"/>
          </w:divBdr>
          <w:divsChild>
            <w:div w:id="631792640">
              <w:marLeft w:val="0"/>
              <w:marRight w:val="0"/>
              <w:marTop w:val="0"/>
              <w:marBottom w:val="0"/>
              <w:divBdr>
                <w:top w:val="none" w:sz="0" w:space="0" w:color="auto"/>
                <w:left w:val="none" w:sz="0" w:space="0" w:color="auto"/>
                <w:bottom w:val="none" w:sz="0" w:space="0" w:color="auto"/>
                <w:right w:val="none" w:sz="0" w:space="0" w:color="auto"/>
              </w:divBdr>
              <w:divsChild>
                <w:div w:id="133687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078307">
      <w:bodyDiv w:val="1"/>
      <w:marLeft w:val="0"/>
      <w:marRight w:val="0"/>
      <w:marTop w:val="0"/>
      <w:marBottom w:val="0"/>
      <w:divBdr>
        <w:top w:val="none" w:sz="0" w:space="0" w:color="auto"/>
        <w:left w:val="none" w:sz="0" w:space="0" w:color="auto"/>
        <w:bottom w:val="none" w:sz="0" w:space="0" w:color="auto"/>
        <w:right w:val="none" w:sz="0" w:space="0" w:color="auto"/>
      </w:divBdr>
    </w:div>
    <w:div w:id="1643462101">
      <w:bodyDiv w:val="1"/>
      <w:marLeft w:val="0"/>
      <w:marRight w:val="0"/>
      <w:marTop w:val="0"/>
      <w:marBottom w:val="0"/>
      <w:divBdr>
        <w:top w:val="none" w:sz="0" w:space="0" w:color="auto"/>
        <w:left w:val="none" w:sz="0" w:space="0" w:color="auto"/>
        <w:bottom w:val="none" w:sz="0" w:space="0" w:color="auto"/>
        <w:right w:val="none" w:sz="0" w:space="0" w:color="auto"/>
      </w:divBdr>
    </w:div>
    <w:div w:id="1663969150">
      <w:bodyDiv w:val="1"/>
      <w:marLeft w:val="0"/>
      <w:marRight w:val="0"/>
      <w:marTop w:val="0"/>
      <w:marBottom w:val="0"/>
      <w:divBdr>
        <w:top w:val="none" w:sz="0" w:space="0" w:color="auto"/>
        <w:left w:val="none" w:sz="0" w:space="0" w:color="auto"/>
        <w:bottom w:val="none" w:sz="0" w:space="0" w:color="auto"/>
        <w:right w:val="none" w:sz="0" w:space="0" w:color="auto"/>
      </w:divBdr>
    </w:div>
    <w:div w:id="1674451302">
      <w:bodyDiv w:val="1"/>
      <w:marLeft w:val="0"/>
      <w:marRight w:val="0"/>
      <w:marTop w:val="0"/>
      <w:marBottom w:val="0"/>
      <w:divBdr>
        <w:top w:val="none" w:sz="0" w:space="0" w:color="auto"/>
        <w:left w:val="none" w:sz="0" w:space="0" w:color="auto"/>
        <w:bottom w:val="none" w:sz="0" w:space="0" w:color="auto"/>
        <w:right w:val="none" w:sz="0" w:space="0" w:color="auto"/>
      </w:divBdr>
    </w:div>
    <w:div w:id="1678116985">
      <w:bodyDiv w:val="1"/>
      <w:marLeft w:val="0"/>
      <w:marRight w:val="0"/>
      <w:marTop w:val="0"/>
      <w:marBottom w:val="0"/>
      <w:divBdr>
        <w:top w:val="none" w:sz="0" w:space="0" w:color="auto"/>
        <w:left w:val="none" w:sz="0" w:space="0" w:color="auto"/>
        <w:bottom w:val="none" w:sz="0" w:space="0" w:color="auto"/>
        <w:right w:val="none" w:sz="0" w:space="0" w:color="auto"/>
      </w:divBdr>
    </w:div>
    <w:div w:id="1700085431">
      <w:bodyDiv w:val="1"/>
      <w:marLeft w:val="0"/>
      <w:marRight w:val="0"/>
      <w:marTop w:val="0"/>
      <w:marBottom w:val="0"/>
      <w:divBdr>
        <w:top w:val="none" w:sz="0" w:space="0" w:color="auto"/>
        <w:left w:val="none" w:sz="0" w:space="0" w:color="auto"/>
        <w:bottom w:val="none" w:sz="0" w:space="0" w:color="auto"/>
        <w:right w:val="none" w:sz="0" w:space="0" w:color="auto"/>
      </w:divBdr>
      <w:divsChild>
        <w:div w:id="2031030446">
          <w:marLeft w:val="0"/>
          <w:marRight w:val="0"/>
          <w:marTop w:val="0"/>
          <w:marBottom w:val="0"/>
          <w:divBdr>
            <w:top w:val="none" w:sz="0" w:space="0" w:color="auto"/>
            <w:left w:val="none" w:sz="0" w:space="0" w:color="auto"/>
            <w:bottom w:val="none" w:sz="0" w:space="0" w:color="auto"/>
            <w:right w:val="none" w:sz="0" w:space="0" w:color="auto"/>
          </w:divBdr>
          <w:divsChild>
            <w:div w:id="1197281031">
              <w:marLeft w:val="0"/>
              <w:marRight w:val="0"/>
              <w:marTop w:val="0"/>
              <w:marBottom w:val="0"/>
              <w:divBdr>
                <w:top w:val="none" w:sz="0" w:space="0" w:color="auto"/>
                <w:left w:val="none" w:sz="0" w:space="0" w:color="auto"/>
                <w:bottom w:val="none" w:sz="0" w:space="0" w:color="auto"/>
                <w:right w:val="none" w:sz="0" w:space="0" w:color="auto"/>
              </w:divBdr>
              <w:divsChild>
                <w:div w:id="132496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282101">
      <w:bodyDiv w:val="1"/>
      <w:marLeft w:val="0"/>
      <w:marRight w:val="0"/>
      <w:marTop w:val="0"/>
      <w:marBottom w:val="0"/>
      <w:divBdr>
        <w:top w:val="none" w:sz="0" w:space="0" w:color="auto"/>
        <w:left w:val="none" w:sz="0" w:space="0" w:color="auto"/>
        <w:bottom w:val="none" w:sz="0" w:space="0" w:color="auto"/>
        <w:right w:val="none" w:sz="0" w:space="0" w:color="auto"/>
      </w:divBdr>
    </w:div>
    <w:div w:id="1733234986">
      <w:bodyDiv w:val="1"/>
      <w:marLeft w:val="0"/>
      <w:marRight w:val="0"/>
      <w:marTop w:val="0"/>
      <w:marBottom w:val="0"/>
      <w:divBdr>
        <w:top w:val="none" w:sz="0" w:space="0" w:color="auto"/>
        <w:left w:val="none" w:sz="0" w:space="0" w:color="auto"/>
        <w:bottom w:val="none" w:sz="0" w:space="0" w:color="auto"/>
        <w:right w:val="none" w:sz="0" w:space="0" w:color="auto"/>
      </w:divBdr>
    </w:div>
    <w:div w:id="1756777363">
      <w:bodyDiv w:val="1"/>
      <w:marLeft w:val="0"/>
      <w:marRight w:val="0"/>
      <w:marTop w:val="0"/>
      <w:marBottom w:val="0"/>
      <w:divBdr>
        <w:top w:val="none" w:sz="0" w:space="0" w:color="auto"/>
        <w:left w:val="none" w:sz="0" w:space="0" w:color="auto"/>
        <w:bottom w:val="none" w:sz="0" w:space="0" w:color="auto"/>
        <w:right w:val="none" w:sz="0" w:space="0" w:color="auto"/>
      </w:divBdr>
    </w:div>
    <w:div w:id="1756901837">
      <w:bodyDiv w:val="1"/>
      <w:marLeft w:val="0"/>
      <w:marRight w:val="0"/>
      <w:marTop w:val="0"/>
      <w:marBottom w:val="0"/>
      <w:divBdr>
        <w:top w:val="none" w:sz="0" w:space="0" w:color="auto"/>
        <w:left w:val="none" w:sz="0" w:space="0" w:color="auto"/>
        <w:bottom w:val="none" w:sz="0" w:space="0" w:color="auto"/>
        <w:right w:val="none" w:sz="0" w:space="0" w:color="auto"/>
      </w:divBdr>
    </w:div>
    <w:div w:id="1771049406">
      <w:bodyDiv w:val="1"/>
      <w:marLeft w:val="0"/>
      <w:marRight w:val="0"/>
      <w:marTop w:val="0"/>
      <w:marBottom w:val="0"/>
      <w:divBdr>
        <w:top w:val="none" w:sz="0" w:space="0" w:color="auto"/>
        <w:left w:val="none" w:sz="0" w:space="0" w:color="auto"/>
        <w:bottom w:val="none" w:sz="0" w:space="0" w:color="auto"/>
        <w:right w:val="none" w:sz="0" w:space="0" w:color="auto"/>
      </w:divBdr>
    </w:div>
    <w:div w:id="1788815283">
      <w:bodyDiv w:val="1"/>
      <w:marLeft w:val="0"/>
      <w:marRight w:val="0"/>
      <w:marTop w:val="0"/>
      <w:marBottom w:val="0"/>
      <w:divBdr>
        <w:top w:val="none" w:sz="0" w:space="0" w:color="auto"/>
        <w:left w:val="none" w:sz="0" w:space="0" w:color="auto"/>
        <w:bottom w:val="none" w:sz="0" w:space="0" w:color="auto"/>
        <w:right w:val="none" w:sz="0" w:space="0" w:color="auto"/>
      </w:divBdr>
    </w:div>
    <w:div w:id="1806505775">
      <w:bodyDiv w:val="1"/>
      <w:marLeft w:val="0"/>
      <w:marRight w:val="0"/>
      <w:marTop w:val="0"/>
      <w:marBottom w:val="0"/>
      <w:divBdr>
        <w:top w:val="none" w:sz="0" w:space="0" w:color="auto"/>
        <w:left w:val="none" w:sz="0" w:space="0" w:color="auto"/>
        <w:bottom w:val="none" w:sz="0" w:space="0" w:color="auto"/>
        <w:right w:val="none" w:sz="0" w:space="0" w:color="auto"/>
      </w:divBdr>
    </w:div>
    <w:div w:id="1814180131">
      <w:bodyDiv w:val="1"/>
      <w:marLeft w:val="0"/>
      <w:marRight w:val="0"/>
      <w:marTop w:val="0"/>
      <w:marBottom w:val="0"/>
      <w:divBdr>
        <w:top w:val="none" w:sz="0" w:space="0" w:color="auto"/>
        <w:left w:val="none" w:sz="0" w:space="0" w:color="auto"/>
        <w:bottom w:val="none" w:sz="0" w:space="0" w:color="auto"/>
        <w:right w:val="none" w:sz="0" w:space="0" w:color="auto"/>
      </w:divBdr>
    </w:div>
    <w:div w:id="1828741892">
      <w:bodyDiv w:val="1"/>
      <w:marLeft w:val="0"/>
      <w:marRight w:val="0"/>
      <w:marTop w:val="0"/>
      <w:marBottom w:val="0"/>
      <w:divBdr>
        <w:top w:val="none" w:sz="0" w:space="0" w:color="auto"/>
        <w:left w:val="none" w:sz="0" w:space="0" w:color="auto"/>
        <w:bottom w:val="none" w:sz="0" w:space="0" w:color="auto"/>
        <w:right w:val="none" w:sz="0" w:space="0" w:color="auto"/>
      </w:divBdr>
    </w:div>
    <w:div w:id="1846893074">
      <w:bodyDiv w:val="1"/>
      <w:marLeft w:val="0"/>
      <w:marRight w:val="0"/>
      <w:marTop w:val="0"/>
      <w:marBottom w:val="0"/>
      <w:divBdr>
        <w:top w:val="none" w:sz="0" w:space="0" w:color="auto"/>
        <w:left w:val="none" w:sz="0" w:space="0" w:color="auto"/>
        <w:bottom w:val="none" w:sz="0" w:space="0" w:color="auto"/>
        <w:right w:val="none" w:sz="0" w:space="0" w:color="auto"/>
      </w:divBdr>
    </w:div>
    <w:div w:id="1857188292">
      <w:bodyDiv w:val="1"/>
      <w:marLeft w:val="0"/>
      <w:marRight w:val="0"/>
      <w:marTop w:val="0"/>
      <w:marBottom w:val="0"/>
      <w:divBdr>
        <w:top w:val="none" w:sz="0" w:space="0" w:color="auto"/>
        <w:left w:val="none" w:sz="0" w:space="0" w:color="auto"/>
        <w:bottom w:val="none" w:sz="0" w:space="0" w:color="auto"/>
        <w:right w:val="none" w:sz="0" w:space="0" w:color="auto"/>
      </w:divBdr>
    </w:div>
    <w:div w:id="1868174073">
      <w:bodyDiv w:val="1"/>
      <w:marLeft w:val="0"/>
      <w:marRight w:val="0"/>
      <w:marTop w:val="0"/>
      <w:marBottom w:val="0"/>
      <w:divBdr>
        <w:top w:val="none" w:sz="0" w:space="0" w:color="auto"/>
        <w:left w:val="none" w:sz="0" w:space="0" w:color="auto"/>
        <w:bottom w:val="none" w:sz="0" w:space="0" w:color="auto"/>
        <w:right w:val="none" w:sz="0" w:space="0" w:color="auto"/>
      </w:divBdr>
    </w:div>
    <w:div w:id="1871726265">
      <w:bodyDiv w:val="1"/>
      <w:marLeft w:val="0"/>
      <w:marRight w:val="0"/>
      <w:marTop w:val="0"/>
      <w:marBottom w:val="0"/>
      <w:divBdr>
        <w:top w:val="none" w:sz="0" w:space="0" w:color="auto"/>
        <w:left w:val="none" w:sz="0" w:space="0" w:color="auto"/>
        <w:bottom w:val="none" w:sz="0" w:space="0" w:color="auto"/>
        <w:right w:val="none" w:sz="0" w:space="0" w:color="auto"/>
      </w:divBdr>
    </w:div>
    <w:div w:id="1874726676">
      <w:bodyDiv w:val="1"/>
      <w:marLeft w:val="0"/>
      <w:marRight w:val="0"/>
      <w:marTop w:val="0"/>
      <w:marBottom w:val="0"/>
      <w:divBdr>
        <w:top w:val="none" w:sz="0" w:space="0" w:color="auto"/>
        <w:left w:val="none" w:sz="0" w:space="0" w:color="auto"/>
        <w:bottom w:val="none" w:sz="0" w:space="0" w:color="auto"/>
        <w:right w:val="none" w:sz="0" w:space="0" w:color="auto"/>
      </w:divBdr>
    </w:div>
    <w:div w:id="1888028490">
      <w:bodyDiv w:val="1"/>
      <w:marLeft w:val="0"/>
      <w:marRight w:val="0"/>
      <w:marTop w:val="0"/>
      <w:marBottom w:val="0"/>
      <w:divBdr>
        <w:top w:val="none" w:sz="0" w:space="0" w:color="auto"/>
        <w:left w:val="none" w:sz="0" w:space="0" w:color="auto"/>
        <w:bottom w:val="none" w:sz="0" w:space="0" w:color="auto"/>
        <w:right w:val="none" w:sz="0" w:space="0" w:color="auto"/>
      </w:divBdr>
    </w:div>
    <w:div w:id="1892494953">
      <w:bodyDiv w:val="1"/>
      <w:marLeft w:val="0"/>
      <w:marRight w:val="0"/>
      <w:marTop w:val="0"/>
      <w:marBottom w:val="0"/>
      <w:divBdr>
        <w:top w:val="none" w:sz="0" w:space="0" w:color="auto"/>
        <w:left w:val="none" w:sz="0" w:space="0" w:color="auto"/>
        <w:bottom w:val="none" w:sz="0" w:space="0" w:color="auto"/>
        <w:right w:val="none" w:sz="0" w:space="0" w:color="auto"/>
      </w:divBdr>
    </w:div>
    <w:div w:id="1893881938">
      <w:bodyDiv w:val="1"/>
      <w:marLeft w:val="0"/>
      <w:marRight w:val="0"/>
      <w:marTop w:val="0"/>
      <w:marBottom w:val="0"/>
      <w:divBdr>
        <w:top w:val="none" w:sz="0" w:space="0" w:color="auto"/>
        <w:left w:val="none" w:sz="0" w:space="0" w:color="auto"/>
        <w:bottom w:val="none" w:sz="0" w:space="0" w:color="auto"/>
        <w:right w:val="none" w:sz="0" w:space="0" w:color="auto"/>
      </w:divBdr>
    </w:div>
    <w:div w:id="1893885707">
      <w:bodyDiv w:val="1"/>
      <w:marLeft w:val="0"/>
      <w:marRight w:val="0"/>
      <w:marTop w:val="0"/>
      <w:marBottom w:val="0"/>
      <w:divBdr>
        <w:top w:val="none" w:sz="0" w:space="0" w:color="auto"/>
        <w:left w:val="none" w:sz="0" w:space="0" w:color="auto"/>
        <w:bottom w:val="none" w:sz="0" w:space="0" w:color="auto"/>
        <w:right w:val="none" w:sz="0" w:space="0" w:color="auto"/>
      </w:divBdr>
    </w:div>
    <w:div w:id="1894736775">
      <w:bodyDiv w:val="1"/>
      <w:marLeft w:val="0"/>
      <w:marRight w:val="0"/>
      <w:marTop w:val="0"/>
      <w:marBottom w:val="0"/>
      <w:divBdr>
        <w:top w:val="none" w:sz="0" w:space="0" w:color="auto"/>
        <w:left w:val="none" w:sz="0" w:space="0" w:color="auto"/>
        <w:bottom w:val="none" w:sz="0" w:space="0" w:color="auto"/>
        <w:right w:val="none" w:sz="0" w:space="0" w:color="auto"/>
      </w:divBdr>
    </w:div>
    <w:div w:id="1902325322">
      <w:bodyDiv w:val="1"/>
      <w:marLeft w:val="0"/>
      <w:marRight w:val="0"/>
      <w:marTop w:val="0"/>
      <w:marBottom w:val="0"/>
      <w:divBdr>
        <w:top w:val="none" w:sz="0" w:space="0" w:color="auto"/>
        <w:left w:val="none" w:sz="0" w:space="0" w:color="auto"/>
        <w:bottom w:val="none" w:sz="0" w:space="0" w:color="auto"/>
        <w:right w:val="none" w:sz="0" w:space="0" w:color="auto"/>
      </w:divBdr>
    </w:div>
    <w:div w:id="1906186780">
      <w:bodyDiv w:val="1"/>
      <w:marLeft w:val="0"/>
      <w:marRight w:val="0"/>
      <w:marTop w:val="0"/>
      <w:marBottom w:val="0"/>
      <w:divBdr>
        <w:top w:val="none" w:sz="0" w:space="0" w:color="auto"/>
        <w:left w:val="none" w:sz="0" w:space="0" w:color="auto"/>
        <w:bottom w:val="none" w:sz="0" w:space="0" w:color="auto"/>
        <w:right w:val="none" w:sz="0" w:space="0" w:color="auto"/>
      </w:divBdr>
    </w:div>
    <w:div w:id="1906837265">
      <w:bodyDiv w:val="1"/>
      <w:marLeft w:val="0"/>
      <w:marRight w:val="0"/>
      <w:marTop w:val="0"/>
      <w:marBottom w:val="0"/>
      <w:divBdr>
        <w:top w:val="none" w:sz="0" w:space="0" w:color="auto"/>
        <w:left w:val="none" w:sz="0" w:space="0" w:color="auto"/>
        <w:bottom w:val="none" w:sz="0" w:space="0" w:color="auto"/>
        <w:right w:val="none" w:sz="0" w:space="0" w:color="auto"/>
      </w:divBdr>
    </w:div>
    <w:div w:id="1910574184">
      <w:bodyDiv w:val="1"/>
      <w:marLeft w:val="0"/>
      <w:marRight w:val="0"/>
      <w:marTop w:val="0"/>
      <w:marBottom w:val="0"/>
      <w:divBdr>
        <w:top w:val="none" w:sz="0" w:space="0" w:color="auto"/>
        <w:left w:val="none" w:sz="0" w:space="0" w:color="auto"/>
        <w:bottom w:val="none" w:sz="0" w:space="0" w:color="auto"/>
        <w:right w:val="none" w:sz="0" w:space="0" w:color="auto"/>
      </w:divBdr>
    </w:div>
    <w:div w:id="1916626658">
      <w:bodyDiv w:val="1"/>
      <w:marLeft w:val="0"/>
      <w:marRight w:val="0"/>
      <w:marTop w:val="0"/>
      <w:marBottom w:val="0"/>
      <w:divBdr>
        <w:top w:val="none" w:sz="0" w:space="0" w:color="auto"/>
        <w:left w:val="none" w:sz="0" w:space="0" w:color="auto"/>
        <w:bottom w:val="none" w:sz="0" w:space="0" w:color="auto"/>
        <w:right w:val="none" w:sz="0" w:space="0" w:color="auto"/>
      </w:divBdr>
    </w:div>
    <w:div w:id="1922719619">
      <w:bodyDiv w:val="1"/>
      <w:marLeft w:val="0"/>
      <w:marRight w:val="0"/>
      <w:marTop w:val="0"/>
      <w:marBottom w:val="0"/>
      <w:divBdr>
        <w:top w:val="none" w:sz="0" w:space="0" w:color="auto"/>
        <w:left w:val="none" w:sz="0" w:space="0" w:color="auto"/>
        <w:bottom w:val="none" w:sz="0" w:space="0" w:color="auto"/>
        <w:right w:val="none" w:sz="0" w:space="0" w:color="auto"/>
      </w:divBdr>
    </w:div>
    <w:div w:id="1926574591">
      <w:bodyDiv w:val="1"/>
      <w:marLeft w:val="0"/>
      <w:marRight w:val="0"/>
      <w:marTop w:val="0"/>
      <w:marBottom w:val="0"/>
      <w:divBdr>
        <w:top w:val="none" w:sz="0" w:space="0" w:color="auto"/>
        <w:left w:val="none" w:sz="0" w:space="0" w:color="auto"/>
        <w:bottom w:val="none" w:sz="0" w:space="0" w:color="auto"/>
        <w:right w:val="none" w:sz="0" w:space="0" w:color="auto"/>
      </w:divBdr>
    </w:div>
    <w:div w:id="1927961746">
      <w:bodyDiv w:val="1"/>
      <w:marLeft w:val="0"/>
      <w:marRight w:val="0"/>
      <w:marTop w:val="0"/>
      <w:marBottom w:val="0"/>
      <w:divBdr>
        <w:top w:val="none" w:sz="0" w:space="0" w:color="auto"/>
        <w:left w:val="none" w:sz="0" w:space="0" w:color="auto"/>
        <w:bottom w:val="none" w:sz="0" w:space="0" w:color="auto"/>
        <w:right w:val="none" w:sz="0" w:space="0" w:color="auto"/>
      </w:divBdr>
    </w:div>
    <w:div w:id="1936159997">
      <w:bodyDiv w:val="1"/>
      <w:marLeft w:val="0"/>
      <w:marRight w:val="0"/>
      <w:marTop w:val="0"/>
      <w:marBottom w:val="0"/>
      <w:divBdr>
        <w:top w:val="none" w:sz="0" w:space="0" w:color="auto"/>
        <w:left w:val="none" w:sz="0" w:space="0" w:color="auto"/>
        <w:bottom w:val="none" w:sz="0" w:space="0" w:color="auto"/>
        <w:right w:val="none" w:sz="0" w:space="0" w:color="auto"/>
      </w:divBdr>
    </w:div>
    <w:div w:id="1942643176">
      <w:bodyDiv w:val="1"/>
      <w:marLeft w:val="0"/>
      <w:marRight w:val="0"/>
      <w:marTop w:val="0"/>
      <w:marBottom w:val="0"/>
      <w:divBdr>
        <w:top w:val="none" w:sz="0" w:space="0" w:color="auto"/>
        <w:left w:val="none" w:sz="0" w:space="0" w:color="auto"/>
        <w:bottom w:val="none" w:sz="0" w:space="0" w:color="auto"/>
        <w:right w:val="none" w:sz="0" w:space="0" w:color="auto"/>
      </w:divBdr>
    </w:div>
    <w:div w:id="1947033504">
      <w:bodyDiv w:val="1"/>
      <w:marLeft w:val="0"/>
      <w:marRight w:val="0"/>
      <w:marTop w:val="0"/>
      <w:marBottom w:val="0"/>
      <w:divBdr>
        <w:top w:val="none" w:sz="0" w:space="0" w:color="auto"/>
        <w:left w:val="none" w:sz="0" w:space="0" w:color="auto"/>
        <w:bottom w:val="none" w:sz="0" w:space="0" w:color="auto"/>
        <w:right w:val="none" w:sz="0" w:space="0" w:color="auto"/>
      </w:divBdr>
    </w:div>
    <w:div w:id="1954626658">
      <w:bodyDiv w:val="1"/>
      <w:marLeft w:val="0"/>
      <w:marRight w:val="0"/>
      <w:marTop w:val="0"/>
      <w:marBottom w:val="0"/>
      <w:divBdr>
        <w:top w:val="none" w:sz="0" w:space="0" w:color="auto"/>
        <w:left w:val="none" w:sz="0" w:space="0" w:color="auto"/>
        <w:bottom w:val="none" w:sz="0" w:space="0" w:color="auto"/>
        <w:right w:val="none" w:sz="0" w:space="0" w:color="auto"/>
      </w:divBdr>
    </w:div>
    <w:div w:id="1973056058">
      <w:bodyDiv w:val="1"/>
      <w:marLeft w:val="0"/>
      <w:marRight w:val="0"/>
      <w:marTop w:val="0"/>
      <w:marBottom w:val="0"/>
      <w:divBdr>
        <w:top w:val="none" w:sz="0" w:space="0" w:color="auto"/>
        <w:left w:val="none" w:sz="0" w:space="0" w:color="auto"/>
        <w:bottom w:val="none" w:sz="0" w:space="0" w:color="auto"/>
        <w:right w:val="none" w:sz="0" w:space="0" w:color="auto"/>
      </w:divBdr>
    </w:div>
    <w:div w:id="1982691107">
      <w:bodyDiv w:val="1"/>
      <w:marLeft w:val="0"/>
      <w:marRight w:val="0"/>
      <w:marTop w:val="0"/>
      <w:marBottom w:val="0"/>
      <w:divBdr>
        <w:top w:val="none" w:sz="0" w:space="0" w:color="auto"/>
        <w:left w:val="none" w:sz="0" w:space="0" w:color="auto"/>
        <w:bottom w:val="none" w:sz="0" w:space="0" w:color="auto"/>
        <w:right w:val="none" w:sz="0" w:space="0" w:color="auto"/>
      </w:divBdr>
    </w:div>
    <w:div w:id="1989049088">
      <w:bodyDiv w:val="1"/>
      <w:marLeft w:val="0"/>
      <w:marRight w:val="0"/>
      <w:marTop w:val="0"/>
      <w:marBottom w:val="0"/>
      <w:divBdr>
        <w:top w:val="none" w:sz="0" w:space="0" w:color="auto"/>
        <w:left w:val="none" w:sz="0" w:space="0" w:color="auto"/>
        <w:bottom w:val="none" w:sz="0" w:space="0" w:color="auto"/>
        <w:right w:val="none" w:sz="0" w:space="0" w:color="auto"/>
      </w:divBdr>
    </w:div>
    <w:div w:id="1990747333">
      <w:bodyDiv w:val="1"/>
      <w:marLeft w:val="0"/>
      <w:marRight w:val="0"/>
      <w:marTop w:val="0"/>
      <w:marBottom w:val="0"/>
      <w:divBdr>
        <w:top w:val="none" w:sz="0" w:space="0" w:color="auto"/>
        <w:left w:val="none" w:sz="0" w:space="0" w:color="auto"/>
        <w:bottom w:val="none" w:sz="0" w:space="0" w:color="auto"/>
        <w:right w:val="none" w:sz="0" w:space="0" w:color="auto"/>
      </w:divBdr>
      <w:divsChild>
        <w:div w:id="459152689">
          <w:marLeft w:val="0"/>
          <w:marRight w:val="0"/>
          <w:marTop w:val="0"/>
          <w:marBottom w:val="0"/>
          <w:divBdr>
            <w:top w:val="single" w:sz="2" w:space="0" w:color="auto"/>
            <w:left w:val="single" w:sz="2" w:space="4" w:color="auto"/>
            <w:bottom w:val="single" w:sz="2" w:space="0" w:color="auto"/>
            <w:right w:val="single" w:sz="2" w:space="4" w:color="auto"/>
          </w:divBdr>
        </w:div>
        <w:div w:id="1284581435">
          <w:marLeft w:val="0"/>
          <w:marRight w:val="0"/>
          <w:marTop w:val="0"/>
          <w:marBottom w:val="0"/>
          <w:divBdr>
            <w:top w:val="single" w:sz="2" w:space="0" w:color="auto"/>
            <w:left w:val="single" w:sz="2" w:space="4" w:color="auto"/>
            <w:bottom w:val="single" w:sz="2" w:space="0" w:color="auto"/>
            <w:right w:val="single" w:sz="2" w:space="4" w:color="auto"/>
          </w:divBdr>
        </w:div>
      </w:divsChild>
    </w:div>
    <w:div w:id="2000377125">
      <w:bodyDiv w:val="1"/>
      <w:marLeft w:val="0"/>
      <w:marRight w:val="0"/>
      <w:marTop w:val="0"/>
      <w:marBottom w:val="0"/>
      <w:divBdr>
        <w:top w:val="none" w:sz="0" w:space="0" w:color="auto"/>
        <w:left w:val="none" w:sz="0" w:space="0" w:color="auto"/>
        <w:bottom w:val="none" w:sz="0" w:space="0" w:color="auto"/>
        <w:right w:val="none" w:sz="0" w:space="0" w:color="auto"/>
      </w:divBdr>
    </w:div>
    <w:div w:id="2013559265">
      <w:bodyDiv w:val="1"/>
      <w:marLeft w:val="0"/>
      <w:marRight w:val="0"/>
      <w:marTop w:val="0"/>
      <w:marBottom w:val="0"/>
      <w:divBdr>
        <w:top w:val="none" w:sz="0" w:space="0" w:color="auto"/>
        <w:left w:val="none" w:sz="0" w:space="0" w:color="auto"/>
        <w:bottom w:val="none" w:sz="0" w:space="0" w:color="auto"/>
        <w:right w:val="none" w:sz="0" w:space="0" w:color="auto"/>
      </w:divBdr>
    </w:div>
    <w:div w:id="2035769020">
      <w:bodyDiv w:val="1"/>
      <w:marLeft w:val="0"/>
      <w:marRight w:val="0"/>
      <w:marTop w:val="0"/>
      <w:marBottom w:val="0"/>
      <w:divBdr>
        <w:top w:val="none" w:sz="0" w:space="0" w:color="auto"/>
        <w:left w:val="none" w:sz="0" w:space="0" w:color="auto"/>
        <w:bottom w:val="none" w:sz="0" w:space="0" w:color="auto"/>
        <w:right w:val="none" w:sz="0" w:space="0" w:color="auto"/>
      </w:divBdr>
    </w:div>
    <w:div w:id="2039350366">
      <w:bodyDiv w:val="1"/>
      <w:marLeft w:val="0"/>
      <w:marRight w:val="0"/>
      <w:marTop w:val="0"/>
      <w:marBottom w:val="0"/>
      <w:divBdr>
        <w:top w:val="none" w:sz="0" w:space="0" w:color="auto"/>
        <w:left w:val="none" w:sz="0" w:space="0" w:color="auto"/>
        <w:bottom w:val="none" w:sz="0" w:space="0" w:color="auto"/>
        <w:right w:val="none" w:sz="0" w:space="0" w:color="auto"/>
      </w:divBdr>
    </w:div>
    <w:div w:id="2044283383">
      <w:bodyDiv w:val="1"/>
      <w:marLeft w:val="0"/>
      <w:marRight w:val="0"/>
      <w:marTop w:val="0"/>
      <w:marBottom w:val="0"/>
      <w:divBdr>
        <w:top w:val="none" w:sz="0" w:space="0" w:color="auto"/>
        <w:left w:val="none" w:sz="0" w:space="0" w:color="auto"/>
        <w:bottom w:val="none" w:sz="0" w:space="0" w:color="auto"/>
        <w:right w:val="none" w:sz="0" w:space="0" w:color="auto"/>
      </w:divBdr>
    </w:div>
    <w:div w:id="2051224579">
      <w:bodyDiv w:val="1"/>
      <w:marLeft w:val="0"/>
      <w:marRight w:val="0"/>
      <w:marTop w:val="0"/>
      <w:marBottom w:val="0"/>
      <w:divBdr>
        <w:top w:val="none" w:sz="0" w:space="0" w:color="auto"/>
        <w:left w:val="none" w:sz="0" w:space="0" w:color="auto"/>
        <w:bottom w:val="none" w:sz="0" w:space="0" w:color="auto"/>
        <w:right w:val="none" w:sz="0" w:space="0" w:color="auto"/>
      </w:divBdr>
      <w:divsChild>
        <w:div w:id="656149948">
          <w:marLeft w:val="0"/>
          <w:marRight w:val="0"/>
          <w:marTop w:val="0"/>
          <w:marBottom w:val="0"/>
          <w:divBdr>
            <w:top w:val="none" w:sz="0" w:space="0" w:color="auto"/>
            <w:left w:val="none" w:sz="0" w:space="0" w:color="auto"/>
            <w:bottom w:val="none" w:sz="0" w:space="0" w:color="auto"/>
            <w:right w:val="none" w:sz="0" w:space="0" w:color="auto"/>
          </w:divBdr>
          <w:divsChild>
            <w:div w:id="216551230">
              <w:marLeft w:val="0"/>
              <w:marRight w:val="0"/>
              <w:marTop w:val="0"/>
              <w:marBottom w:val="0"/>
              <w:divBdr>
                <w:top w:val="none" w:sz="0" w:space="0" w:color="auto"/>
                <w:left w:val="none" w:sz="0" w:space="0" w:color="auto"/>
                <w:bottom w:val="none" w:sz="0" w:space="0" w:color="auto"/>
                <w:right w:val="none" w:sz="0" w:space="0" w:color="auto"/>
              </w:divBdr>
              <w:divsChild>
                <w:div w:id="193131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357557">
      <w:bodyDiv w:val="1"/>
      <w:marLeft w:val="0"/>
      <w:marRight w:val="0"/>
      <w:marTop w:val="0"/>
      <w:marBottom w:val="0"/>
      <w:divBdr>
        <w:top w:val="none" w:sz="0" w:space="0" w:color="auto"/>
        <w:left w:val="none" w:sz="0" w:space="0" w:color="auto"/>
        <w:bottom w:val="none" w:sz="0" w:space="0" w:color="auto"/>
        <w:right w:val="none" w:sz="0" w:space="0" w:color="auto"/>
      </w:divBdr>
    </w:div>
    <w:div w:id="2061393944">
      <w:bodyDiv w:val="1"/>
      <w:marLeft w:val="0"/>
      <w:marRight w:val="0"/>
      <w:marTop w:val="0"/>
      <w:marBottom w:val="0"/>
      <w:divBdr>
        <w:top w:val="none" w:sz="0" w:space="0" w:color="auto"/>
        <w:left w:val="none" w:sz="0" w:space="0" w:color="auto"/>
        <w:bottom w:val="none" w:sz="0" w:space="0" w:color="auto"/>
        <w:right w:val="none" w:sz="0" w:space="0" w:color="auto"/>
      </w:divBdr>
    </w:div>
    <w:div w:id="2065329401">
      <w:bodyDiv w:val="1"/>
      <w:marLeft w:val="0"/>
      <w:marRight w:val="0"/>
      <w:marTop w:val="0"/>
      <w:marBottom w:val="0"/>
      <w:divBdr>
        <w:top w:val="none" w:sz="0" w:space="0" w:color="auto"/>
        <w:left w:val="none" w:sz="0" w:space="0" w:color="auto"/>
        <w:bottom w:val="none" w:sz="0" w:space="0" w:color="auto"/>
        <w:right w:val="none" w:sz="0" w:space="0" w:color="auto"/>
      </w:divBdr>
    </w:div>
    <w:div w:id="2076001329">
      <w:bodyDiv w:val="1"/>
      <w:marLeft w:val="0"/>
      <w:marRight w:val="0"/>
      <w:marTop w:val="0"/>
      <w:marBottom w:val="0"/>
      <w:divBdr>
        <w:top w:val="none" w:sz="0" w:space="0" w:color="auto"/>
        <w:left w:val="none" w:sz="0" w:space="0" w:color="auto"/>
        <w:bottom w:val="none" w:sz="0" w:space="0" w:color="auto"/>
        <w:right w:val="none" w:sz="0" w:space="0" w:color="auto"/>
      </w:divBdr>
    </w:div>
    <w:div w:id="2087453715">
      <w:bodyDiv w:val="1"/>
      <w:marLeft w:val="0"/>
      <w:marRight w:val="0"/>
      <w:marTop w:val="0"/>
      <w:marBottom w:val="0"/>
      <w:divBdr>
        <w:top w:val="none" w:sz="0" w:space="0" w:color="auto"/>
        <w:left w:val="none" w:sz="0" w:space="0" w:color="auto"/>
        <w:bottom w:val="none" w:sz="0" w:space="0" w:color="auto"/>
        <w:right w:val="none" w:sz="0" w:space="0" w:color="auto"/>
      </w:divBdr>
    </w:div>
    <w:div w:id="2096705441">
      <w:bodyDiv w:val="1"/>
      <w:marLeft w:val="0"/>
      <w:marRight w:val="0"/>
      <w:marTop w:val="0"/>
      <w:marBottom w:val="0"/>
      <w:divBdr>
        <w:top w:val="none" w:sz="0" w:space="0" w:color="auto"/>
        <w:left w:val="none" w:sz="0" w:space="0" w:color="auto"/>
        <w:bottom w:val="none" w:sz="0" w:space="0" w:color="auto"/>
        <w:right w:val="none" w:sz="0" w:space="0" w:color="auto"/>
      </w:divBdr>
    </w:div>
    <w:div w:id="2096778327">
      <w:bodyDiv w:val="1"/>
      <w:marLeft w:val="0"/>
      <w:marRight w:val="0"/>
      <w:marTop w:val="0"/>
      <w:marBottom w:val="0"/>
      <w:divBdr>
        <w:top w:val="none" w:sz="0" w:space="0" w:color="auto"/>
        <w:left w:val="none" w:sz="0" w:space="0" w:color="auto"/>
        <w:bottom w:val="none" w:sz="0" w:space="0" w:color="auto"/>
        <w:right w:val="none" w:sz="0" w:space="0" w:color="auto"/>
      </w:divBdr>
    </w:div>
    <w:div w:id="2105373701">
      <w:bodyDiv w:val="1"/>
      <w:marLeft w:val="0"/>
      <w:marRight w:val="0"/>
      <w:marTop w:val="0"/>
      <w:marBottom w:val="0"/>
      <w:divBdr>
        <w:top w:val="none" w:sz="0" w:space="0" w:color="auto"/>
        <w:left w:val="none" w:sz="0" w:space="0" w:color="auto"/>
        <w:bottom w:val="none" w:sz="0" w:space="0" w:color="auto"/>
        <w:right w:val="none" w:sz="0" w:space="0" w:color="auto"/>
      </w:divBdr>
    </w:div>
    <w:div w:id="2108886137">
      <w:bodyDiv w:val="1"/>
      <w:marLeft w:val="0"/>
      <w:marRight w:val="0"/>
      <w:marTop w:val="0"/>
      <w:marBottom w:val="0"/>
      <w:divBdr>
        <w:top w:val="none" w:sz="0" w:space="0" w:color="auto"/>
        <w:left w:val="none" w:sz="0" w:space="0" w:color="auto"/>
        <w:bottom w:val="none" w:sz="0" w:space="0" w:color="auto"/>
        <w:right w:val="none" w:sz="0" w:space="0" w:color="auto"/>
      </w:divBdr>
    </w:div>
    <w:div w:id="2115398602">
      <w:bodyDiv w:val="1"/>
      <w:marLeft w:val="0"/>
      <w:marRight w:val="0"/>
      <w:marTop w:val="0"/>
      <w:marBottom w:val="0"/>
      <w:divBdr>
        <w:top w:val="none" w:sz="0" w:space="0" w:color="auto"/>
        <w:left w:val="none" w:sz="0" w:space="0" w:color="auto"/>
        <w:bottom w:val="none" w:sz="0" w:space="0" w:color="auto"/>
        <w:right w:val="none" w:sz="0" w:space="0" w:color="auto"/>
      </w:divBdr>
    </w:div>
    <w:div w:id="2127851288">
      <w:bodyDiv w:val="1"/>
      <w:marLeft w:val="0"/>
      <w:marRight w:val="0"/>
      <w:marTop w:val="0"/>
      <w:marBottom w:val="0"/>
      <w:divBdr>
        <w:top w:val="none" w:sz="0" w:space="0" w:color="auto"/>
        <w:left w:val="none" w:sz="0" w:space="0" w:color="auto"/>
        <w:bottom w:val="none" w:sz="0" w:space="0" w:color="auto"/>
        <w:right w:val="none" w:sz="0" w:space="0" w:color="auto"/>
      </w:divBdr>
    </w:div>
    <w:div w:id="2130079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6.emf"/><Relationship Id="rId21" Type="http://schemas.openxmlformats.org/officeDocument/2006/relationships/image" Target="media/image11.emf"/><Relationship Id="rId42" Type="http://schemas.openxmlformats.org/officeDocument/2006/relationships/image" Target="media/image31.emf"/><Relationship Id="rId63" Type="http://schemas.openxmlformats.org/officeDocument/2006/relationships/image" Target="media/image52.emf"/><Relationship Id="rId84" Type="http://schemas.openxmlformats.org/officeDocument/2006/relationships/image" Target="media/image73.emf"/><Relationship Id="rId16" Type="http://schemas.openxmlformats.org/officeDocument/2006/relationships/image" Target="media/image6.emf"/><Relationship Id="rId107" Type="http://schemas.openxmlformats.org/officeDocument/2006/relationships/image" Target="media/image96.emf"/><Relationship Id="rId11" Type="http://schemas.openxmlformats.org/officeDocument/2006/relationships/image" Target="media/image1.emf"/><Relationship Id="rId32" Type="http://schemas.openxmlformats.org/officeDocument/2006/relationships/image" Target="media/image21.emf"/><Relationship Id="rId37" Type="http://schemas.openxmlformats.org/officeDocument/2006/relationships/image" Target="media/image26.png"/><Relationship Id="rId53" Type="http://schemas.openxmlformats.org/officeDocument/2006/relationships/image" Target="media/image42.emf"/><Relationship Id="rId58" Type="http://schemas.openxmlformats.org/officeDocument/2006/relationships/image" Target="media/image47.emf"/><Relationship Id="rId74" Type="http://schemas.openxmlformats.org/officeDocument/2006/relationships/image" Target="media/image63.emf"/><Relationship Id="rId79" Type="http://schemas.openxmlformats.org/officeDocument/2006/relationships/image" Target="media/image68.emf"/><Relationship Id="rId102" Type="http://schemas.openxmlformats.org/officeDocument/2006/relationships/image" Target="media/image91.emf"/><Relationship Id="rId123" Type="http://schemas.openxmlformats.org/officeDocument/2006/relationships/image" Target="media/image112.png"/><Relationship Id="rId128" Type="http://schemas.openxmlformats.org/officeDocument/2006/relationships/image" Target="media/image117.png"/><Relationship Id="rId5" Type="http://schemas.openxmlformats.org/officeDocument/2006/relationships/numbering" Target="numbering.xml"/><Relationship Id="rId90" Type="http://schemas.openxmlformats.org/officeDocument/2006/relationships/image" Target="media/image79.emf"/><Relationship Id="rId95" Type="http://schemas.openxmlformats.org/officeDocument/2006/relationships/image" Target="media/image84.emf"/><Relationship Id="rId22" Type="http://schemas.openxmlformats.org/officeDocument/2006/relationships/footer" Target="footer1.xml"/><Relationship Id="rId27" Type="http://schemas.openxmlformats.org/officeDocument/2006/relationships/image" Target="media/image16.emf"/><Relationship Id="rId43" Type="http://schemas.openxmlformats.org/officeDocument/2006/relationships/image" Target="media/image32.emf"/><Relationship Id="rId48" Type="http://schemas.openxmlformats.org/officeDocument/2006/relationships/image" Target="media/image37.emf"/><Relationship Id="rId64" Type="http://schemas.openxmlformats.org/officeDocument/2006/relationships/image" Target="media/image53.emf"/><Relationship Id="rId69" Type="http://schemas.openxmlformats.org/officeDocument/2006/relationships/image" Target="media/image58.emf"/><Relationship Id="rId113" Type="http://schemas.openxmlformats.org/officeDocument/2006/relationships/image" Target="media/image102.png"/><Relationship Id="rId118" Type="http://schemas.openxmlformats.org/officeDocument/2006/relationships/image" Target="media/image107.png"/><Relationship Id="rId134" Type="http://schemas.openxmlformats.org/officeDocument/2006/relationships/fontTable" Target="fontTable.xml"/><Relationship Id="rId80" Type="http://schemas.openxmlformats.org/officeDocument/2006/relationships/image" Target="media/image69.emf"/><Relationship Id="rId85" Type="http://schemas.openxmlformats.org/officeDocument/2006/relationships/image" Target="media/image74.emf"/><Relationship Id="rId12" Type="http://schemas.openxmlformats.org/officeDocument/2006/relationships/image" Target="media/image2.emf"/><Relationship Id="rId17" Type="http://schemas.openxmlformats.org/officeDocument/2006/relationships/image" Target="media/image7.emf"/><Relationship Id="rId33" Type="http://schemas.openxmlformats.org/officeDocument/2006/relationships/image" Target="media/image22.emf"/><Relationship Id="rId38" Type="http://schemas.openxmlformats.org/officeDocument/2006/relationships/image" Target="media/image27.png"/><Relationship Id="rId59" Type="http://schemas.openxmlformats.org/officeDocument/2006/relationships/image" Target="media/image48.emf"/><Relationship Id="rId103" Type="http://schemas.openxmlformats.org/officeDocument/2006/relationships/image" Target="media/image92.emf"/><Relationship Id="rId108" Type="http://schemas.openxmlformats.org/officeDocument/2006/relationships/image" Target="media/image97.emf"/><Relationship Id="rId124" Type="http://schemas.openxmlformats.org/officeDocument/2006/relationships/image" Target="media/image113.png"/><Relationship Id="rId129" Type="http://schemas.openxmlformats.org/officeDocument/2006/relationships/image" Target="media/image118.png"/><Relationship Id="rId54" Type="http://schemas.openxmlformats.org/officeDocument/2006/relationships/image" Target="media/image43.emf"/><Relationship Id="rId70" Type="http://schemas.openxmlformats.org/officeDocument/2006/relationships/image" Target="media/image59.emf"/><Relationship Id="rId75" Type="http://schemas.openxmlformats.org/officeDocument/2006/relationships/image" Target="media/image64.emf"/><Relationship Id="rId91" Type="http://schemas.openxmlformats.org/officeDocument/2006/relationships/image" Target="media/image80.emf"/><Relationship Id="rId96" Type="http://schemas.openxmlformats.org/officeDocument/2006/relationships/image" Target="media/image85.emf"/><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2.emf"/><Relationship Id="rId28" Type="http://schemas.openxmlformats.org/officeDocument/2006/relationships/image" Target="media/image17.emf"/><Relationship Id="rId49" Type="http://schemas.openxmlformats.org/officeDocument/2006/relationships/image" Target="media/image38.emf"/><Relationship Id="rId114" Type="http://schemas.openxmlformats.org/officeDocument/2006/relationships/image" Target="media/image103.png"/><Relationship Id="rId119" Type="http://schemas.openxmlformats.org/officeDocument/2006/relationships/image" Target="media/image108.png"/><Relationship Id="rId44" Type="http://schemas.openxmlformats.org/officeDocument/2006/relationships/image" Target="media/image33.emf"/><Relationship Id="rId60" Type="http://schemas.openxmlformats.org/officeDocument/2006/relationships/image" Target="media/image49.emf"/><Relationship Id="rId65" Type="http://schemas.openxmlformats.org/officeDocument/2006/relationships/image" Target="media/image54.emf"/><Relationship Id="rId81" Type="http://schemas.openxmlformats.org/officeDocument/2006/relationships/image" Target="media/image70.emf"/><Relationship Id="rId86" Type="http://schemas.openxmlformats.org/officeDocument/2006/relationships/image" Target="media/image75.emf"/><Relationship Id="rId130" Type="http://schemas.openxmlformats.org/officeDocument/2006/relationships/image" Target="media/image119.png"/><Relationship Id="rId135" Type="http://schemas.openxmlformats.org/officeDocument/2006/relationships/theme" Target="theme/theme1.xml"/><Relationship Id="rId13" Type="http://schemas.openxmlformats.org/officeDocument/2006/relationships/image" Target="media/image3.png"/><Relationship Id="rId18" Type="http://schemas.openxmlformats.org/officeDocument/2006/relationships/image" Target="media/image8.emf"/><Relationship Id="rId39" Type="http://schemas.openxmlformats.org/officeDocument/2006/relationships/image" Target="media/image28.emf"/><Relationship Id="rId109" Type="http://schemas.openxmlformats.org/officeDocument/2006/relationships/image" Target="media/image98.emf"/><Relationship Id="rId34" Type="http://schemas.openxmlformats.org/officeDocument/2006/relationships/image" Target="media/image23.emf"/><Relationship Id="rId50" Type="http://schemas.openxmlformats.org/officeDocument/2006/relationships/image" Target="media/image39.emf"/><Relationship Id="rId55" Type="http://schemas.openxmlformats.org/officeDocument/2006/relationships/image" Target="media/image44.emf"/><Relationship Id="rId76" Type="http://schemas.openxmlformats.org/officeDocument/2006/relationships/image" Target="media/image65.emf"/><Relationship Id="rId97" Type="http://schemas.openxmlformats.org/officeDocument/2006/relationships/image" Target="media/image86.png"/><Relationship Id="rId104" Type="http://schemas.openxmlformats.org/officeDocument/2006/relationships/image" Target="media/image93.emf"/><Relationship Id="rId120" Type="http://schemas.openxmlformats.org/officeDocument/2006/relationships/image" Target="media/image109.png"/><Relationship Id="rId125" Type="http://schemas.openxmlformats.org/officeDocument/2006/relationships/image" Target="media/image114.png"/><Relationship Id="rId7" Type="http://schemas.openxmlformats.org/officeDocument/2006/relationships/settings" Target="settings.xml"/><Relationship Id="rId71" Type="http://schemas.openxmlformats.org/officeDocument/2006/relationships/image" Target="media/image60.emf"/><Relationship Id="rId92" Type="http://schemas.openxmlformats.org/officeDocument/2006/relationships/image" Target="media/image81.emf"/><Relationship Id="rId2" Type="http://schemas.openxmlformats.org/officeDocument/2006/relationships/customXml" Target="../customXml/item2.xml"/><Relationship Id="rId29" Type="http://schemas.openxmlformats.org/officeDocument/2006/relationships/image" Target="media/image18.emf"/><Relationship Id="rId24" Type="http://schemas.openxmlformats.org/officeDocument/2006/relationships/image" Target="media/image13.emf"/><Relationship Id="rId40" Type="http://schemas.openxmlformats.org/officeDocument/2006/relationships/image" Target="media/image29.emf"/><Relationship Id="rId45" Type="http://schemas.openxmlformats.org/officeDocument/2006/relationships/image" Target="media/image34.emf"/><Relationship Id="rId66" Type="http://schemas.openxmlformats.org/officeDocument/2006/relationships/image" Target="media/image55.emf"/><Relationship Id="rId87" Type="http://schemas.openxmlformats.org/officeDocument/2006/relationships/image" Target="media/image76.emf"/><Relationship Id="rId110" Type="http://schemas.openxmlformats.org/officeDocument/2006/relationships/image" Target="media/image99.png"/><Relationship Id="rId115" Type="http://schemas.openxmlformats.org/officeDocument/2006/relationships/image" Target="media/image104.png"/><Relationship Id="rId131" Type="http://schemas.openxmlformats.org/officeDocument/2006/relationships/image" Target="media/image120.png"/><Relationship Id="rId61" Type="http://schemas.openxmlformats.org/officeDocument/2006/relationships/image" Target="media/image50.emf"/><Relationship Id="rId82" Type="http://schemas.openxmlformats.org/officeDocument/2006/relationships/image" Target="media/image71.emf"/><Relationship Id="rId19" Type="http://schemas.openxmlformats.org/officeDocument/2006/relationships/image" Target="media/image9.emf"/><Relationship Id="rId14" Type="http://schemas.openxmlformats.org/officeDocument/2006/relationships/image" Target="media/image4.emf"/><Relationship Id="rId30" Type="http://schemas.openxmlformats.org/officeDocument/2006/relationships/image" Target="media/image19.emf"/><Relationship Id="rId35" Type="http://schemas.openxmlformats.org/officeDocument/2006/relationships/image" Target="media/image24.emf"/><Relationship Id="rId56" Type="http://schemas.openxmlformats.org/officeDocument/2006/relationships/image" Target="media/image45.emf"/><Relationship Id="rId77" Type="http://schemas.openxmlformats.org/officeDocument/2006/relationships/image" Target="media/image66.emf"/><Relationship Id="rId100" Type="http://schemas.openxmlformats.org/officeDocument/2006/relationships/image" Target="media/image89.emf"/><Relationship Id="rId105" Type="http://schemas.openxmlformats.org/officeDocument/2006/relationships/image" Target="media/image94.emf"/><Relationship Id="rId126" Type="http://schemas.openxmlformats.org/officeDocument/2006/relationships/image" Target="media/image115.png"/><Relationship Id="rId8" Type="http://schemas.openxmlformats.org/officeDocument/2006/relationships/webSettings" Target="webSettings.xml"/><Relationship Id="rId51" Type="http://schemas.openxmlformats.org/officeDocument/2006/relationships/image" Target="media/image40.emf"/><Relationship Id="rId72" Type="http://schemas.openxmlformats.org/officeDocument/2006/relationships/image" Target="media/image61.emf"/><Relationship Id="rId93" Type="http://schemas.openxmlformats.org/officeDocument/2006/relationships/image" Target="media/image82.emf"/><Relationship Id="rId98" Type="http://schemas.openxmlformats.org/officeDocument/2006/relationships/image" Target="media/image87.emf"/><Relationship Id="rId121" Type="http://schemas.openxmlformats.org/officeDocument/2006/relationships/image" Target="media/image110.png"/><Relationship Id="rId3" Type="http://schemas.openxmlformats.org/officeDocument/2006/relationships/customXml" Target="../customXml/item3.xml"/><Relationship Id="rId25" Type="http://schemas.openxmlformats.org/officeDocument/2006/relationships/image" Target="media/image14.emf"/><Relationship Id="rId46" Type="http://schemas.openxmlformats.org/officeDocument/2006/relationships/image" Target="media/image35.emf"/><Relationship Id="rId67" Type="http://schemas.openxmlformats.org/officeDocument/2006/relationships/image" Target="media/image56.emf"/><Relationship Id="rId116" Type="http://schemas.openxmlformats.org/officeDocument/2006/relationships/image" Target="media/image105.png"/><Relationship Id="rId20" Type="http://schemas.openxmlformats.org/officeDocument/2006/relationships/image" Target="media/image10.emf"/><Relationship Id="rId41" Type="http://schemas.openxmlformats.org/officeDocument/2006/relationships/image" Target="media/image30.emf"/><Relationship Id="rId62" Type="http://schemas.openxmlformats.org/officeDocument/2006/relationships/image" Target="media/image51.emf"/><Relationship Id="rId83" Type="http://schemas.openxmlformats.org/officeDocument/2006/relationships/image" Target="media/image72.emf"/><Relationship Id="rId88" Type="http://schemas.openxmlformats.org/officeDocument/2006/relationships/image" Target="media/image77.emf"/><Relationship Id="rId111" Type="http://schemas.openxmlformats.org/officeDocument/2006/relationships/image" Target="media/image100.emf"/><Relationship Id="rId132" Type="http://schemas.openxmlformats.org/officeDocument/2006/relationships/image" Target="media/image121.png"/><Relationship Id="rId15" Type="http://schemas.openxmlformats.org/officeDocument/2006/relationships/image" Target="media/image5.emf"/><Relationship Id="rId36" Type="http://schemas.openxmlformats.org/officeDocument/2006/relationships/image" Target="media/image25.emf"/><Relationship Id="rId57" Type="http://schemas.openxmlformats.org/officeDocument/2006/relationships/image" Target="media/image46.emf"/><Relationship Id="rId106" Type="http://schemas.openxmlformats.org/officeDocument/2006/relationships/image" Target="media/image95.emf"/><Relationship Id="rId127" Type="http://schemas.openxmlformats.org/officeDocument/2006/relationships/image" Target="media/image116.png"/><Relationship Id="rId10" Type="http://schemas.openxmlformats.org/officeDocument/2006/relationships/endnotes" Target="endnotes.xml"/><Relationship Id="rId31" Type="http://schemas.openxmlformats.org/officeDocument/2006/relationships/image" Target="media/image20.emf"/><Relationship Id="rId52" Type="http://schemas.openxmlformats.org/officeDocument/2006/relationships/image" Target="media/image41.emf"/><Relationship Id="rId73" Type="http://schemas.openxmlformats.org/officeDocument/2006/relationships/image" Target="media/image62.emf"/><Relationship Id="rId78" Type="http://schemas.openxmlformats.org/officeDocument/2006/relationships/image" Target="media/image67.emf"/><Relationship Id="rId94" Type="http://schemas.openxmlformats.org/officeDocument/2006/relationships/image" Target="media/image83.emf"/><Relationship Id="rId99" Type="http://schemas.openxmlformats.org/officeDocument/2006/relationships/image" Target="media/image88.emf"/><Relationship Id="rId101" Type="http://schemas.openxmlformats.org/officeDocument/2006/relationships/image" Target="media/image90.emf"/><Relationship Id="rId122" Type="http://schemas.openxmlformats.org/officeDocument/2006/relationships/image" Target="media/image111.png"/><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15.emf"/><Relationship Id="rId47" Type="http://schemas.openxmlformats.org/officeDocument/2006/relationships/image" Target="media/image36.emf"/><Relationship Id="rId68" Type="http://schemas.openxmlformats.org/officeDocument/2006/relationships/image" Target="media/image57.emf"/><Relationship Id="rId89" Type="http://schemas.openxmlformats.org/officeDocument/2006/relationships/image" Target="media/image78.emf"/><Relationship Id="rId112" Type="http://schemas.openxmlformats.org/officeDocument/2006/relationships/image" Target="media/image101.png"/><Relationship Id="rId133"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71BB13DC178E4DBE8F44BF2E93A53B" ma:contentTypeVersion="16" ma:contentTypeDescription="Create a new document." ma:contentTypeScope="" ma:versionID="1746ce138941adf5411a6cd691b6d158">
  <xsd:schema xmlns:xsd="http://www.w3.org/2001/XMLSchema" xmlns:xs="http://www.w3.org/2001/XMLSchema" xmlns:p="http://schemas.microsoft.com/office/2006/metadata/properties" xmlns:ns3="2c481a34-7e3c-46a6-a951-6470dd8a2f64" xmlns:ns4="fabbed24-5920-40da-bf90-2f1564498abb" targetNamespace="http://schemas.microsoft.com/office/2006/metadata/properties" ma:root="true" ma:fieldsID="1e3e8d57f0585d725ed56e372b8c2c6e" ns3:_="" ns4:_="">
    <xsd:import namespace="2c481a34-7e3c-46a6-a951-6470dd8a2f64"/>
    <xsd:import namespace="fabbed24-5920-40da-bf90-2f1564498ab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OCR"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481a34-7e3c-46a6-a951-6470dd8a2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abbed24-5920-40da-bf90-2f1564498ab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2c481a34-7e3c-46a6-a951-6470dd8a2f6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E6DBB1-62AB-457E-81CD-FFED86B4DC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481a34-7e3c-46a6-a951-6470dd8a2f64"/>
    <ds:schemaRef ds:uri="fabbed24-5920-40da-bf90-2f1564498a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926F1C-B8DC-4B51-84F0-62C0500C9788}">
  <ds:schemaRefs>
    <ds:schemaRef ds:uri="http://schemas.microsoft.com/office/2006/metadata/properties"/>
    <ds:schemaRef ds:uri="http://schemas.microsoft.com/office/infopath/2007/PartnerControls"/>
    <ds:schemaRef ds:uri="2c481a34-7e3c-46a6-a951-6470dd8a2f64"/>
  </ds:schemaRefs>
</ds:datastoreItem>
</file>

<file path=customXml/itemProps3.xml><?xml version="1.0" encoding="utf-8"?>
<ds:datastoreItem xmlns:ds="http://schemas.openxmlformats.org/officeDocument/2006/customXml" ds:itemID="{E1F6D07C-E1AF-4DE0-9B1A-CCA6FFC0B7B5}">
  <ds:schemaRefs>
    <ds:schemaRef ds:uri="http://schemas.microsoft.com/sharepoint/v3/contenttype/forms"/>
  </ds:schemaRefs>
</ds:datastoreItem>
</file>

<file path=customXml/itemProps4.xml><?xml version="1.0" encoding="utf-8"?>
<ds:datastoreItem xmlns:ds="http://schemas.openxmlformats.org/officeDocument/2006/customXml" ds:itemID="{369107E8-1BAF-410B-8A20-EF29B08A0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133</Pages>
  <Words>17524</Words>
  <Characters>99890</Characters>
  <Application>Microsoft Office Word</Application>
  <DocSecurity>0</DocSecurity>
  <Lines>832</Lines>
  <Paragraphs>234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Yan</dc:creator>
  <cp:keywords/>
  <dc:description/>
  <cp:lastModifiedBy>martin tam</cp:lastModifiedBy>
  <cp:revision>2</cp:revision>
  <cp:lastPrinted>2025-01-12T13:58:00Z</cp:lastPrinted>
  <dcterms:created xsi:type="dcterms:W3CDTF">2025-04-26T10:12:00Z</dcterms:created>
  <dcterms:modified xsi:type="dcterms:W3CDTF">2025-04-26T10:12:00Z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0x0101002D71BB13DC178E4DBE8F44BF2E93A53B</vt:lpwstr>
  </property>
</Properties>
</file>