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44A4D" w14:textId="77777777" w:rsidR="00E07416" w:rsidRPr="007233AD" w:rsidRDefault="00AE195B">
      <w:r w:rsidRPr="007233AD">
        <w:rPr>
          <w:noProof/>
          <w:lang w:val="en-GB" w:eastAsia="en-GB"/>
        </w:rPr>
        <w:drawing>
          <wp:inline distT="0" distB="0" distL="0" distR="1270" wp14:anchorId="3CBB7093" wp14:editId="7DDA9955">
            <wp:extent cx="2303780" cy="920750"/>
            <wp:effectExtent l="0" t="0" r="0" b="0"/>
            <wp:docPr id="1"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UWTSD Logo.jpg"/>
                    <pic:cNvPicPr>
                      <a:picLocks noChangeAspect="1" noChangeArrowheads="1"/>
                    </pic:cNvPicPr>
                  </pic:nvPicPr>
                  <pic:blipFill>
                    <a:blip r:embed="rId11"/>
                    <a:stretch>
                      <a:fillRect/>
                    </a:stretch>
                  </pic:blipFill>
                  <pic:spPr bwMode="auto">
                    <a:xfrm>
                      <a:off x="0" y="0"/>
                      <a:ext cx="2303780" cy="920750"/>
                    </a:xfrm>
                    <a:prstGeom prst="rect">
                      <a:avLst/>
                    </a:prstGeom>
                  </pic:spPr>
                </pic:pic>
              </a:graphicData>
            </a:graphic>
          </wp:inline>
        </w:drawing>
      </w:r>
    </w:p>
    <w:p w14:paraId="1CB361FD" w14:textId="77777777" w:rsidR="00E07416" w:rsidRPr="007233AD" w:rsidRDefault="00E07416"/>
    <w:p w14:paraId="28C2DD9C" w14:textId="77777777" w:rsidR="00E07416" w:rsidRPr="007233AD" w:rsidRDefault="00E07416"/>
    <w:tbl>
      <w:tblPr>
        <w:tblStyle w:val="TableGrid"/>
        <w:tblW w:w="9355" w:type="dxa"/>
        <w:tblLook w:val="04A0" w:firstRow="1" w:lastRow="0" w:firstColumn="1" w:lastColumn="0" w:noHBand="0" w:noVBand="1"/>
      </w:tblPr>
      <w:tblGrid>
        <w:gridCol w:w="4677"/>
        <w:gridCol w:w="4678"/>
      </w:tblGrid>
      <w:tr w:rsidR="00E07416" w:rsidRPr="007233AD" w14:paraId="0E035042" w14:textId="77777777">
        <w:trPr>
          <w:cantSplit/>
          <w:trHeight w:val="469"/>
        </w:trPr>
        <w:tc>
          <w:tcPr>
            <w:tcW w:w="4677" w:type="dxa"/>
            <w:tcBorders>
              <w:top w:val="nil"/>
              <w:left w:val="nil"/>
              <w:bottom w:val="nil"/>
              <w:right w:val="nil"/>
            </w:tcBorders>
            <w:shd w:val="clear" w:color="auto" w:fill="auto"/>
          </w:tcPr>
          <w:p w14:paraId="56BC7413" w14:textId="77777777" w:rsidR="00E07416" w:rsidRPr="007233AD" w:rsidRDefault="00AE195B">
            <w:pPr>
              <w:pStyle w:val="Year"/>
              <w:rPr>
                <w:color w:val="FF0000"/>
                <w:sz w:val="24"/>
                <w:szCs w:val="24"/>
              </w:rPr>
            </w:pPr>
            <w:r w:rsidRPr="007233AD">
              <w:rPr>
                <w:sz w:val="24"/>
                <w:szCs w:val="24"/>
              </w:rPr>
              <w:t>LOCATION:</w:t>
            </w:r>
            <w:r w:rsidRPr="007233AD">
              <w:rPr>
                <w:b w:val="0"/>
                <w:sz w:val="24"/>
                <w:szCs w:val="24"/>
              </w:rPr>
              <w:t xml:space="preserve"> </w:t>
            </w:r>
            <w:r w:rsidRPr="007233AD">
              <w:rPr>
                <w:color w:val="FF0000"/>
                <w:sz w:val="24"/>
                <w:szCs w:val="24"/>
              </w:rPr>
              <w:t xml:space="preserve">Swansea </w:t>
            </w:r>
          </w:p>
        </w:tc>
        <w:tc>
          <w:tcPr>
            <w:tcW w:w="4677" w:type="dxa"/>
            <w:tcBorders>
              <w:top w:val="nil"/>
              <w:left w:val="nil"/>
              <w:bottom w:val="nil"/>
              <w:right w:val="nil"/>
            </w:tcBorders>
            <w:shd w:val="clear" w:color="auto" w:fill="auto"/>
          </w:tcPr>
          <w:p w14:paraId="16BDE4E8" w14:textId="77777777" w:rsidR="00E07416" w:rsidRPr="007233AD" w:rsidRDefault="00AE195B">
            <w:pPr>
              <w:pStyle w:val="Year"/>
              <w:jc w:val="right"/>
              <w:rPr>
                <w:b w:val="0"/>
                <w:sz w:val="24"/>
                <w:szCs w:val="24"/>
              </w:rPr>
            </w:pPr>
            <w:r w:rsidRPr="007233AD">
              <w:rPr>
                <w:sz w:val="24"/>
                <w:szCs w:val="24"/>
              </w:rPr>
              <w:t xml:space="preserve">LLEOLIAD: </w:t>
            </w:r>
            <w:r w:rsidRPr="007233AD">
              <w:rPr>
                <w:b w:val="0"/>
                <w:sz w:val="24"/>
                <w:szCs w:val="24"/>
              </w:rPr>
              <w:t xml:space="preserve"> </w:t>
            </w:r>
            <w:r w:rsidRPr="007233AD">
              <w:rPr>
                <w:color w:val="FF0000"/>
                <w:sz w:val="24"/>
                <w:szCs w:val="24"/>
              </w:rPr>
              <w:t>abertawe</w:t>
            </w:r>
          </w:p>
        </w:tc>
      </w:tr>
      <w:tr w:rsidR="00E07416" w:rsidRPr="007233AD" w14:paraId="7E36128D" w14:textId="77777777">
        <w:trPr>
          <w:trHeight w:val="542"/>
        </w:trPr>
        <w:tc>
          <w:tcPr>
            <w:tcW w:w="4677" w:type="dxa"/>
            <w:tcBorders>
              <w:top w:val="nil"/>
              <w:left w:val="nil"/>
              <w:bottom w:val="nil"/>
              <w:right w:val="nil"/>
            </w:tcBorders>
            <w:shd w:val="clear" w:color="auto" w:fill="auto"/>
          </w:tcPr>
          <w:p w14:paraId="302A9B64" w14:textId="375082D3" w:rsidR="00E07416" w:rsidRPr="007233AD" w:rsidRDefault="00AE195B">
            <w:pPr>
              <w:pStyle w:val="Trinity"/>
              <w:ind w:left="5760" w:hanging="5760"/>
              <w:rPr>
                <w:szCs w:val="24"/>
              </w:rPr>
            </w:pPr>
            <w:r w:rsidRPr="007233AD">
              <w:rPr>
                <w:szCs w:val="24"/>
              </w:rPr>
              <w:t xml:space="preserve">LEVEL </w:t>
            </w:r>
            <w:r w:rsidR="003D02A6" w:rsidRPr="003D02A6">
              <w:rPr>
                <w:color w:val="FF0000"/>
                <w:szCs w:val="24"/>
              </w:rPr>
              <w:t>7</w:t>
            </w:r>
          </w:p>
        </w:tc>
        <w:tc>
          <w:tcPr>
            <w:tcW w:w="4677" w:type="dxa"/>
            <w:tcBorders>
              <w:top w:val="nil"/>
              <w:left w:val="nil"/>
              <w:bottom w:val="nil"/>
              <w:right w:val="nil"/>
            </w:tcBorders>
            <w:shd w:val="clear" w:color="auto" w:fill="auto"/>
          </w:tcPr>
          <w:p w14:paraId="6D9813A2" w14:textId="6FC32364" w:rsidR="00E07416" w:rsidRPr="007233AD" w:rsidRDefault="00AE195B">
            <w:pPr>
              <w:pStyle w:val="Trinity"/>
              <w:ind w:left="5760" w:hanging="5760"/>
              <w:jc w:val="right"/>
              <w:rPr>
                <w:szCs w:val="24"/>
              </w:rPr>
            </w:pPr>
            <w:r w:rsidRPr="007233AD">
              <w:rPr>
                <w:szCs w:val="24"/>
              </w:rPr>
              <w:t xml:space="preserve">LEFEL </w:t>
            </w:r>
            <w:r w:rsidR="003D02A6">
              <w:rPr>
                <w:color w:val="FF0000"/>
                <w:szCs w:val="24"/>
              </w:rPr>
              <w:t>7</w:t>
            </w:r>
          </w:p>
        </w:tc>
      </w:tr>
      <w:tr w:rsidR="00E07416" w:rsidRPr="007233AD" w14:paraId="045CF768" w14:textId="77777777">
        <w:trPr>
          <w:trHeight w:val="302"/>
        </w:trPr>
        <w:tc>
          <w:tcPr>
            <w:tcW w:w="4677" w:type="dxa"/>
            <w:tcBorders>
              <w:top w:val="nil"/>
              <w:left w:val="nil"/>
              <w:bottom w:val="nil"/>
              <w:right w:val="nil"/>
            </w:tcBorders>
            <w:shd w:val="clear" w:color="auto" w:fill="auto"/>
          </w:tcPr>
          <w:p w14:paraId="7B72B038" w14:textId="77777777" w:rsidR="00E07416" w:rsidRPr="007233AD" w:rsidRDefault="00AE195B">
            <w:pPr>
              <w:pStyle w:val="Exam"/>
              <w:rPr>
                <w:szCs w:val="24"/>
              </w:rPr>
            </w:pPr>
            <w:r w:rsidRPr="007233AD">
              <w:rPr>
                <w:szCs w:val="24"/>
              </w:rPr>
              <w:t>EXAMINATION PERIOD</w:t>
            </w:r>
          </w:p>
        </w:tc>
        <w:tc>
          <w:tcPr>
            <w:tcW w:w="4677" w:type="dxa"/>
            <w:tcBorders>
              <w:top w:val="nil"/>
              <w:left w:val="nil"/>
              <w:bottom w:val="nil"/>
              <w:right w:val="nil"/>
            </w:tcBorders>
            <w:shd w:val="clear" w:color="auto" w:fill="auto"/>
          </w:tcPr>
          <w:p w14:paraId="79DF3E10" w14:textId="77777777" w:rsidR="00E07416" w:rsidRPr="007233AD" w:rsidRDefault="00AE195B">
            <w:pPr>
              <w:pStyle w:val="Exam"/>
              <w:jc w:val="right"/>
              <w:rPr>
                <w:szCs w:val="24"/>
              </w:rPr>
            </w:pPr>
            <w:r w:rsidRPr="007233AD">
              <w:rPr>
                <w:szCs w:val="24"/>
              </w:rPr>
              <w:t>CYFNOD ARHOLIADAU</w:t>
            </w:r>
          </w:p>
        </w:tc>
      </w:tr>
      <w:tr w:rsidR="00E07416" w:rsidRPr="007233AD" w14:paraId="1F43008B" w14:textId="77777777">
        <w:trPr>
          <w:trHeight w:val="863"/>
        </w:trPr>
        <w:tc>
          <w:tcPr>
            <w:tcW w:w="4677" w:type="dxa"/>
            <w:tcBorders>
              <w:top w:val="nil"/>
              <w:left w:val="nil"/>
              <w:bottom w:val="nil"/>
              <w:right w:val="nil"/>
            </w:tcBorders>
            <w:shd w:val="clear" w:color="auto" w:fill="auto"/>
          </w:tcPr>
          <w:p w14:paraId="7D8C138A" w14:textId="74A0BCFC" w:rsidR="00E07416" w:rsidRPr="007233AD" w:rsidRDefault="00930EE2">
            <w:pPr>
              <w:pStyle w:val="Month"/>
              <w:jc w:val="both"/>
              <w:rPr>
                <w:szCs w:val="24"/>
              </w:rPr>
            </w:pPr>
            <w:r>
              <w:rPr>
                <w:color w:val="FF0000"/>
                <w:szCs w:val="24"/>
              </w:rPr>
              <w:t>July</w:t>
            </w:r>
            <w:r w:rsidR="00AE195B" w:rsidRPr="007233AD">
              <w:rPr>
                <w:color w:val="FF0000"/>
                <w:szCs w:val="24"/>
              </w:rPr>
              <w:t xml:space="preserve"> 202</w:t>
            </w:r>
            <w:r w:rsidR="00D027EC">
              <w:rPr>
                <w:color w:val="FF0000"/>
                <w:szCs w:val="24"/>
              </w:rPr>
              <w:t>1</w:t>
            </w:r>
          </w:p>
        </w:tc>
        <w:tc>
          <w:tcPr>
            <w:tcW w:w="4677" w:type="dxa"/>
            <w:tcBorders>
              <w:top w:val="nil"/>
              <w:left w:val="nil"/>
              <w:bottom w:val="nil"/>
              <w:right w:val="nil"/>
            </w:tcBorders>
            <w:shd w:val="clear" w:color="auto" w:fill="auto"/>
          </w:tcPr>
          <w:p w14:paraId="01D68F45" w14:textId="29AB00FD" w:rsidR="00E07416" w:rsidRPr="007233AD" w:rsidRDefault="00685FA9">
            <w:pPr>
              <w:pStyle w:val="Month"/>
              <w:jc w:val="right"/>
              <w:rPr>
                <w:color w:val="FF0000"/>
                <w:szCs w:val="24"/>
              </w:rPr>
            </w:pPr>
            <w:r>
              <w:rPr>
                <w:color w:val="FF0000"/>
              </w:rPr>
              <w:t>Gorffennaf 2021</w:t>
            </w:r>
          </w:p>
        </w:tc>
      </w:tr>
    </w:tbl>
    <w:p w14:paraId="687889FF" w14:textId="77777777" w:rsidR="00E07416" w:rsidRPr="007233AD" w:rsidRDefault="00E07416">
      <w:pPr>
        <w:pStyle w:val="Modcode"/>
        <w:rPr>
          <w:sz w:val="24"/>
          <w:szCs w:val="24"/>
        </w:rPr>
      </w:pPr>
    </w:p>
    <w:p w14:paraId="7352E0A3" w14:textId="051D6A40" w:rsidR="00E07416" w:rsidRPr="007233AD" w:rsidRDefault="00AE195B">
      <w:pPr>
        <w:pStyle w:val="Modcode"/>
        <w:rPr>
          <w:sz w:val="24"/>
          <w:szCs w:val="24"/>
        </w:rPr>
      </w:pPr>
      <w:r w:rsidRPr="007233AD">
        <w:rPr>
          <w:sz w:val="24"/>
          <w:szCs w:val="24"/>
        </w:rPr>
        <w:t xml:space="preserve">MODULE CODE: </w:t>
      </w:r>
      <w:r w:rsidRPr="007233AD">
        <w:rPr>
          <w:color w:val="FF0000"/>
          <w:sz w:val="24"/>
          <w:szCs w:val="24"/>
        </w:rPr>
        <w:t>ACCA</w:t>
      </w:r>
      <w:r w:rsidR="003D02A6">
        <w:rPr>
          <w:color w:val="FF0000"/>
          <w:sz w:val="24"/>
          <w:szCs w:val="24"/>
        </w:rPr>
        <w:t>7029</w:t>
      </w:r>
    </w:p>
    <w:p w14:paraId="4D80C7B9" w14:textId="7C275E68" w:rsidR="00E07416" w:rsidRPr="007233AD" w:rsidRDefault="00AE195B">
      <w:pPr>
        <w:pStyle w:val="Modcode"/>
        <w:rPr>
          <w:sz w:val="24"/>
          <w:szCs w:val="24"/>
        </w:rPr>
      </w:pPr>
      <w:r w:rsidRPr="007233AD">
        <w:rPr>
          <w:sz w:val="24"/>
          <w:szCs w:val="24"/>
          <w:lang w:val="cy-GB"/>
        </w:rPr>
        <w:t>COD Y MODWL:</w:t>
      </w:r>
      <w:r w:rsidRPr="007233AD">
        <w:rPr>
          <w:color w:val="FF0000"/>
          <w:sz w:val="24"/>
          <w:szCs w:val="24"/>
          <w:lang w:val="cy-GB"/>
        </w:rPr>
        <w:t xml:space="preserve"> ACCA</w:t>
      </w:r>
      <w:r w:rsidR="003D02A6">
        <w:rPr>
          <w:color w:val="FF0000"/>
          <w:sz w:val="24"/>
          <w:szCs w:val="24"/>
          <w:lang w:val="cy-GB"/>
        </w:rPr>
        <w:t>7029</w:t>
      </w:r>
    </w:p>
    <w:p w14:paraId="607ADD72" w14:textId="50F14692" w:rsidR="00E07416" w:rsidRPr="007233AD" w:rsidRDefault="003D02A6">
      <w:pPr>
        <w:pStyle w:val="Modname"/>
        <w:rPr>
          <w:sz w:val="24"/>
          <w:szCs w:val="24"/>
        </w:rPr>
      </w:pPr>
      <w:r>
        <w:rPr>
          <w:color w:val="FF0000"/>
          <w:sz w:val="24"/>
          <w:szCs w:val="24"/>
        </w:rPr>
        <w:t>ENTERPRISE CORE NETWORKING</w:t>
      </w:r>
    </w:p>
    <w:p w14:paraId="648E4510" w14:textId="052A4110" w:rsidR="00E07416" w:rsidRPr="007233AD" w:rsidRDefault="00AE195B">
      <w:pPr>
        <w:pStyle w:val="Time"/>
        <w:rPr>
          <w:sz w:val="24"/>
          <w:szCs w:val="24"/>
        </w:rPr>
      </w:pPr>
      <w:r w:rsidRPr="007233AD">
        <w:rPr>
          <w:sz w:val="24"/>
          <w:szCs w:val="24"/>
        </w:rPr>
        <w:t xml:space="preserve">TIME:  </w:t>
      </w:r>
      <w:r w:rsidR="003D02A6">
        <w:rPr>
          <w:color w:val="FF0000"/>
          <w:sz w:val="24"/>
          <w:szCs w:val="24"/>
        </w:rPr>
        <w:t>3</w:t>
      </w:r>
      <w:r w:rsidRPr="007233AD">
        <w:rPr>
          <w:color w:val="FF0000"/>
          <w:sz w:val="24"/>
          <w:szCs w:val="24"/>
        </w:rPr>
        <w:t xml:space="preserve"> HOURS</w:t>
      </w:r>
    </w:p>
    <w:p w14:paraId="40FC712C" w14:textId="77777777" w:rsidR="00E07416" w:rsidRPr="007233AD" w:rsidRDefault="00E07416">
      <w:pPr>
        <w:rPr>
          <w:lang w:val="en-GB" w:eastAsia="en-GB"/>
        </w:rPr>
      </w:pPr>
    </w:p>
    <w:p w14:paraId="2F8E7037" w14:textId="77777777" w:rsidR="00E07416" w:rsidRPr="007233AD" w:rsidRDefault="00E07416">
      <w:pPr>
        <w:rPr>
          <w:lang w:val="en-GB" w:eastAsia="en-GB"/>
        </w:rPr>
      </w:pPr>
    </w:p>
    <w:p w14:paraId="0673AF8C" w14:textId="77777777" w:rsidR="00E07416" w:rsidRPr="007233AD" w:rsidRDefault="00E07416"/>
    <w:p w14:paraId="1F223EDD" w14:textId="7347E8BF" w:rsidR="00E07416" w:rsidRPr="007233AD" w:rsidRDefault="00AE195B">
      <w:pPr>
        <w:rPr>
          <w:u w:val="single"/>
        </w:rPr>
      </w:pPr>
      <w:r w:rsidRPr="007233AD">
        <w:t>Name</w:t>
      </w:r>
      <w:r w:rsidRPr="007233AD">
        <w:tab/>
      </w:r>
      <w:r w:rsidRPr="007233AD">
        <w:tab/>
      </w:r>
      <w:r w:rsidRPr="007233AD">
        <w:tab/>
        <w:t xml:space="preserve">: </w:t>
      </w:r>
      <w:r w:rsidR="005D7923">
        <w:t xml:space="preserve">Matthew Blake </w:t>
      </w:r>
    </w:p>
    <w:p w14:paraId="7FD2762E" w14:textId="77777777" w:rsidR="00E07416" w:rsidRPr="007233AD" w:rsidRDefault="00E07416">
      <w:pPr>
        <w:rPr>
          <w:u w:val="single"/>
        </w:rPr>
      </w:pPr>
    </w:p>
    <w:p w14:paraId="480CB101" w14:textId="3F9FBC1A" w:rsidR="00E07416" w:rsidRPr="007233AD" w:rsidRDefault="00AE195B">
      <w:pPr>
        <w:rPr>
          <w:u w:val="single"/>
        </w:rPr>
      </w:pPr>
      <w:r w:rsidRPr="007233AD">
        <w:t>Student ID</w:t>
      </w:r>
      <w:r w:rsidRPr="007233AD">
        <w:tab/>
      </w:r>
      <w:r w:rsidRPr="007233AD">
        <w:tab/>
        <w:t xml:space="preserve">: </w:t>
      </w:r>
      <w:r w:rsidR="005D7923">
        <w:rPr>
          <w:u w:val="single"/>
        </w:rPr>
        <w:t>2008386</w:t>
      </w:r>
    </w:p>
    <w:p w14:paraId="29EF5B97" w14:textId="77777777" w:rsidR="00E07416" w:rsidRPr="007233AD" w:rsidRDefault="00E07416">
      <w:pPr>
        <w:rPr>
          <w:u w:val="single"/>
        </w:rPr>
      </w:pPr>
    </w:p>
    <w:p w14:paraId="5E997CBB" w14:textId="567065FD" w:rsidR="00E07416" w:rsidRPr="007233AD" w:rsidRDefault="00AE195B">
      <w:pPr>
        <w:rPr>
          <w:u w:val="single"/>
        </w:rPr>
      </w:pPr>
      <w:r w:rsidRPr="007233AD">
        <w:t>Date &amp; Time</w:t>
      </w:r>
      <w:r w:rsidRPr="007233AD">
        <w:tab/>
      </w:r>
      <w:r w:rsidRPr="007233AD">
        <w:tab/>
        <w:t xml:space="preserve">: </w:t>
      </w:r>
      <w:r w:rsidR="005D7923">
        <w:rPr>
          <w:u w:val="single"/>
        </w:rPr>
        <w:t>22/07/2021 9:30 – 12:30</w:t>
      </w:r>
    </w:p>
    <w:p w14:paraId="4152F9B6" w14:textId="77777777" w:rsidR="00E07416" w:rsidRPr="007233AD" w:rsidRDefault="00AE195B">
      <w:r w:rsidRPr="007233AD">
        <w:t xml:space="preserve">                                                                                                 </w:t>
      </w:r>
    </w:p>
    <w:p w14:paraId="2742848C" w14:textId="77777777" w:rsidR="00E07416" w:rsidRPr="007233AD" w:rsidRDefault="00E07416"/>
    <w:p w14:paraId="3DE3C900" w14:textId="77777777" w:rsidR="00E07416" w:rsidRPr="007233AD" w:rsidRDefault="00E07416"/>
    <w:p w14:paraId="66A2CC2E" w14:textId="32387862" w:rsidR="00E07416" w:rsidRPr="007233AD" w:rsidRDefault="00AE195B">
      <w:r w:rsidRPr="007233AD">
        <w:t xml:space="preserve">This is an individual practical test, held under examination conditions. You will be assigned three Switches and </w:t>
      </w:r>
      <w:r w:rsidR="007302A5" w:rsidRPr="007233AD">
        <w:t xml:space="preserve">three </w:t>
      </w:r>
      <w:r w:rsidRPr="007233AD">
        <w:t xml:space="preserve">Routers; you should configure these devices based on the given specifications. </w:t>
      </w:r>
    </w:p>
    <w:p w14:paraId="0E7FEFFC" w14:textId="77777777" w:rsidR="00E07416" w:rsidRPr="007233AD" w:rsidRDefault="00E07416"/>
    <w:p w14:paraId="5D263FE8" w14:textId="77777777" w:rsidR="00E07416" w:rsidRPr="007233AD" w:rsidRDefault="00AE195B">
      <w:r w:rsidRPr="007233AD">
        <w:t>This paper is marked out of 100.</w:t>
      </w:r>
    </w:p>
    <w:p w14:paraId="1F6E8B50" w14:textId="77777777" w:rsidR="00E07416" w:rsidRPr="007233AD" w:rsidRDefault="00E07416"/>
    <w:p w14:paraId="6EE34258" w14:textId="77777777" w:rsidR="00E07416" w:rsidRPr="007233AD" w:rsidRDefault="00E07416"/>
    <w:p w14:paraId="1F751259" w14:textId="77777777" w:rsidR="00E07416" w:rsidRPr="007233AD" w:rsidRDefault="00E07416"/>
    <w:p w14:paraId="694D94DB" w14:textId="77777777" w:rsidR="00E07416" w:rsidRPr="007233AD" w:rsidRDefault="00E07416"/>
    <w:p w14:paraId="554FA823" w14:textId="77777777" w:rsidR="00C835AD" w:rsidRPr="00930EE2" w:rsidRDefault="00C835AD" w:rsidP="00930EE2">
      <w:pPr>
        <w:jc w:val="both"/>
        <w:rPr>
          <w:sz w:val="20"/>
        </w:rPr>
      </w:pPr>
      <w:r>
        <w:br w:type="page"/>
      </w:r>
    </w:p>
    <w:p w14:paraId="79D5DFA4" w14:textId="77777777" w:rsidR="00C835AD" w:rsidRPr="00930EE2" w:rsidRDefault="00C835AD" w:rsidP="00930EE2">
      <w:pPr>
        <w:pStyle w:val="LabSection"/>
        <w:jc w:val="both"/>
        <w:rPr>
          <w:rFonts w:ascii="Times New Roman" w:hAnsi="Times New Roman"/>
          <w:sz w:val="28"/>
          <w:szCs w:val="36"/>
        </w:rPr>
        <w:sectPr w:rsidR="00C835AD" w:rsidRPr="00930EE2">
          <w:headerReference w:type="default" r:id="rId12"/>
          <w:footerReference w:type="default" r:id="rId13"/>
          <w:pgSz w:w="12240" w:h="15840"/>
          <w:pgMar w:top="1440" w:right="1325" w:bottom="1440" w:left="1560" w:header="720" w:footer="720" w:gutter="0"/>
          <w:cols w:space="720"/>
          <w:formProt w:val="0"/>
          <w:titlePg/>
          <w:docGrid w:linePitch="360"/>
        </w:sectPr>
      </w:pPr>
    </w:p>
    <w:p w14:paraId="6C806C65" w14:textId="2F397202" w:rsidR="00930EE2" w:rsidRPr="00930EE2" w:rsidRDefault="00930EE2" w:rsidP="00930EE2">
      <w:pPr>
        <w:pStyle w:val="LabSection"/>
        <w:jc w:val="both"/>
        <w:rPr>
          <w:rFonts w:ascii="Times New Roman" w:hAnsi="Times New Roman"/>
          <w:sz w:val="28"/>
          <w:szCs w:val="36"/>
        </w:rPr>
      </w:pPr>
      <w:r w:rsidRPr="00930EE2">
        <w:rPr>
          <w:rFonts w:ascii="Times New Roman" w:hAnsi="Times New Roman"/>
          <w:color w:val="FF0000"/>
          <w:sz w:val="28"/>
          <w:szCs w:val="36"/>
        </w:rPr>
        <w:lastRenderedPageBreak/>
        <w:t>Important Note: This assessment has two parts. Part I and Part II. Complete both parts and submit the work in Packet Tracer along with the configurations in a word document.</w:t>
      </w:r>
    </w:p>
    <w:p w14:paraId="6C7587B8" w14:textId="2F248A43" w:rsidR="00930EE2" w:rsidRDefault="00930EE2" w:rsidP="00930EE2">
      <w:pPr>
        <w:pStyle w:val="LabSection"/>
        <w:jc w:val="center"/>
        <w:rPr>
          <w:rFonts w:ascii="Times New Roman" w:hAnsi="Times New Roman"/>
          <w:sz w:val="36"/>
          <w:szCs w:val="36"/>
          <w:u w:val="single"/>
        </w:rPr>
      </w:pPr>
      <w:r>
        <w:rPr>
          <w:rFonts w:ascii="Times New Roman" w:hAnsi="Times New Roman"/>
          <w:sz w:val="36"/>
          <w:szCs w:val="36"/>
          <w:u w:val="single"/>
        </w:rPr>
        <w:t>Part I</w:t>
      </w:r>
    </w:p>
    <w:p w14:paraId="7669E35A" w14:textId="63B9DD8E" w:rsidR="007302A5" w:rsidRPr="000C298F" w:rsidRDefault="007302A5" w:rsidP="00930EE2">
      <w:pPr>
        <w:pStyle w:val="LabSection"/>
        <w:rPr>
          <w:rFonts w:ascii="Times New Roman" w:hAnsi="Times New Roman"/>
          <w:sz w:val="36"/>
          <w:szCs w:val="36"/>
          <w:u w:val="single"/>
        </w:rPr>
      </w:pPr>
      <w:r w:rsidRPr="00930EE2">
        <w:rPr>
          <w:rFonts w:ascii="Times New Roman" w:hAnsi="Times New Roman"/>
          <w:sz w:val="28"/>
          <w:szCs w:val="36"/>
          <w:u w:val="single"/>
        </w:rPr>
        <w:t>Topology</w:t>
      </w:r>
    </w:p>
    <w:p w14:paraId="33433365" w14:textId="34A20F6C" w:rsidR="00930EE2" w:rsidRPr="003D5997" w:rsidRDefault="00930EE2" w:rsidP="00930EE2">
      <w:pPr>
        <w:jc w:val="center"/>
        <w:rPr>
          <w:noProof/>
          <w:lang w:eastAsia="en-GB"/>
        </w:rPr>
      </w:pPr>
    </w:p>
    <w:p w14:paraId="34176676" w14:textId="77777777" w:rsidR="00930EE2" w:rsidRPr="003D5997" w:rsidRDefault="00930EE2" w:rsidP="00930EE2">
      <w:r w:rsidRPr="003D5997">
        <w:rPr>
          <w:noProof/>
          <w:lang w:val="en-GB" w:eastAsia="en-GB"/>
        </w:rPr>
        <w:drawing>
          <wp:inline distT="0" distB="0" distL="0" distR="0" wp14:anchorId="4F4DD0DE" wp14:editId="7752A8F1">
            <wp:extent cx="6301105" cy="2970521"/>
            <wp:effectExtent l="0" t="0" r="4445" b="190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6301105" cy="2970521"/>
                    </a:xfrm>
                    <a:prstGeom prst="rect">
                      <a:avLst/>
                    </a:prstGeom>
                    <a:noFill/>
                  </pic:spPr>
                </pic:pic>
              </a:graphicData>
            </a:graphic>
          </wp:inline>
        </w:drawing>
      </w:r>
    </w:p>
    <w:p w14:paraId="00C27C43" w14:textId="77777777" w:rsidR="00930EE2" w:rsidRPr="003D5997" w:rsidRDefault="00930EE2" w:rsidP="00930EE2"/>
    <w:p w14:paraId="10E2FE6E" w14:textId="6844EA08" w:rsidR="00930EE2" w:rsidRPr="00930EE2" w:rsidRDefault="00930EE2" w:rsidP="00930EE2">
      <w:pPr>
        <w:rPr>
          <w:b/>
          <w:u w:val="single"/>
        </w:rPr>
      </w:pPr>
      <w:r w:rsidRPr="00930EE2">
        <w:rPr>
          <w:b/>
          <w:u w:val="single"/>
        </w:rPr>
        <w:t>Task 1 – Network Connections (</w:t>
      </w:r>
      <w:r w:rsidR="001D7CAA">
        <w:rPr>
          <w:b/>
          <w:u w:val="single"/>
        </w:rPr>
        <w:t>2.5</w:t>
      </w:r>
      <w:r w:rsidRPr="00930EE2">
        <w:rPr>
          <w:b/>
          <w:u w:val="single"/>
        </w:rPr>
        <w:t xml:space="preserve"> marks)</w:t>
      </w:r>
    </w:p>
    <w:p w14:paraId="6F4784DC" w14:textId="77777777" w:rsidR="00930EE2" w:rsidRPr="003D5997" w:rsidRDefault="00930EE2" w:rsidP="00930EE2"/>
    <w:p w14:paraId="74143625" w14:textId="792112D5" w:rsidR="00930EE2" w:rsidRPr="003D5997" w:rsidRDefault="00930EE2" w:rsidP="00930EE2">
      <w:pPr>
        <w:jc w:val="both"/>
        <w:rPr>
          <w:b/>
        </w:rPr>
      </w:pPr>
      <w:r>
        <w:t>Use packet tracer to design</w:t>
      </w:r>
      <w:r w:rsidRPr="003D5997">
        <w:t xml:space="preserve"> the network as shown in the topology diagram.</w:t>
      </w:r>
      <w:r>
        <w:t xml:space="preserve"> </w:t>
      </w:r>
      <w:r w:rsidRPr="003D5997">
        <w:t>Configure all switches with hostname as shown in the topology.</w:t>
      </w:r>
    </w:p>
    <w:p w14:paraId="466E2393" w14:textId="77777777" w:rsidR="00930EE2" w:rsidRPr="003D5997" w:rsidRDefault="00930EE2" w:rsidP="00930EE2">
      <w:pPr>
        <w:rPr>
          <w:u w:val="single"/>
        </w:rPr>
      </w:pPr>
    </w:p>
    <w:p w14:paraId="0A579B3E" w14:textId="5CD8AF58" w:rsidR="00930EE2" w:rsidRPr="00930EE2" w:rsidRDefault="00930EE2" w:rsidP="00930EE2">
      <w:pPr>
        <w:rPr>
          <w:b/>
          <w:u w:val="single"/>
        </w:rPr>
      </w:pPr>
      <w:r w:rsidRPr="00930EE2">
        <w:rPr>
          <w:b/>
          <w:u w:val="single"/>
        </w:rPr>
        <w:t>Task 2 – Configure the network according to specification (4</w:t>
      </w:r>
      <w:r w:rsidR="00D36FE5">
        <w:rPr>
          <w:b/>
          <w:u w:val="single"/>
        </w:rPr>
        <w:t>0</w:t>
      </w:r>
      <w:r w:rsidRPr="00930EE2">
        <w:rPr>
          <w:b/>
          <w:u w:val="single"/>
        </w:rPr>
        <w:t xml:space="preserve"> marks)</w:t>
      </w:r>
    </w:p>
    <w:p w14:paraId="2743672F"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Shutdown all interfaces on each switch.</w:t>
      </w:r>
    </w:p>
    <w:p w14:paraId="5FDA2CEC"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 xml:space="preserve">Configure each switch with a hostname and the enable secret </w:t>
      </w:r>
      <w:r w:rsidRPr="003D5997">
        <w:rPr>
          <w:rFonts w:ascii="Times New Roman" w:hAnsi="Times New Roman"/>
          <w:b/>
          <w:sz w:val="24"/>
          <w:szCs w:val="24"/>
        </w:rPr>
        <w:t>class</w:t>
      </w:r>
      <w:r w:rsidRPr="003D5997">
        <w:rPr>
          <w:rFonts w:ascii="Times New Roman" w:hAnsi="Times New Roman"/>
          <w:sz w:val="24"/>
          <w:szCs w:val="24"/>
        </w:rPr>
        <w:t>.</w:t>
      </w:r>
    </w:p>
    <w:p w14:paraId="4FFA3213"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 xml:space="preserve">Configure trunks and port-channels as shown in the diagram. Issue the </w:t>
      </w:r>
      <w:r w:rsidRPr="003D5997">
        <w:rPr>
          <w:rFonts w:ascii="Times New Roman" w:hAnsi="Times New Roman"/>
          <w:b/>
          <w:sz w:val="24"/>
          <w:szCs w:val="24"/>
        </w:rPr>
        <w:t>no shut</w:t>
      </w:r>
      <w:r w:rsidRPr="003D5997">
        <w:rPr>
          <w:rFonts w:ascii="Times New Roman" w:hAnsi="Times New Roman"/>
          <w:sz w:val="24"/>
          <w:szCs w:val="24"/>
        </w:rPr>
        <w:t xml:space="preserve"> command as you go.</w:t>
      </w:r>
    </w:p>
    <w:p w14:paraId="4C5FE2A9"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The connection between DLS1 and DLS2 will be a layer-3 EtherChannel using LACP. DLS1 will use the IP address 10.12.12.1/30 and DLS2 will use 10.12.12.2/30.</w:t>
      </w:r>
    </w:p>
    <w:p w14:paraId="15874C7B"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The Port-channels on interfaces fa0/7 and fa0/8 will use LACP.</w:t>
      </w:r>
    </w:p>
    <w:p w14:paraId="028DD16C"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 xml:space="preserve">The Port-channels on interfaces f0/9 and fa0/10 will use </w:t>
      </w:r>
      <w:proofErr w:type="spellStart"/>
      <w:r w:rsidRPr="003D5997">
        <w:rPr>
          <w:rFonts w:ascii="Times New Roman" w:hAnsi="Times New Roman"/>
          <w:sz w:val="24"/>
          <w:szCs w:val="24"/>
        </w:rPr>
        <w:t>PAgP</w:t>
      </w:r>
      <w:proofErr w:type="spellEnd"/>
      <w:r w:rsidRPr="003D5997">
        <w:rPr>
          <w:rFonts w:ascii="Times New Roman" w:hAnsi="Times New Roman"/>
          <w:sz w:val="24"/>
          <w:szCs w:val="24"/>
        </w:rPr>
        <w:t>.</w:t>
      </w:r>
    </w:p>
    <w:p w14:paraId="15A7BB55"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All trunks will use VLAN 800 as the native VLAN.</w:t>
      </w:r>
    </w:p>
    <w:p w14:paraId="5ECA6DF7"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lastRenderedPageBreak/>
        <w:t xml:space="preserve">Configure DLS1, ALS1, and ALS2 to use VTP version </w:t>
      </w:r>
      <w:r>
        <w:rPr>
          <w:rFonts w:ascii="Times New Roman" w:hAnsi="Times New Roman"/>
          <w:sz w:val="24"/>
          <w:szCs w:val="24"/>
        </w:rPr>
        <w:t>3</w:t>
      </w:r>
    </w:p>
    <w:p w14:paraId="16E99585"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 xml:space="preserve">Use the domain name </w:t>
      </w:r>
      <w:proofErr w:type="spellStart"/>
      <w:r>
        <w:rPr>
          <w:rFonts w:ascii="Times New Roman" w:hAnsi="Times New Roman"/>
          <w:b/>
          <w:sz w:val="24"/>
          <w:szCs w:val="24"/>
        </w:rPr>
        <w:t>SoAC</w:t>
      </w:r>
      <w:proofErr w:type="spellEnd"/>
      <w:r w:rsidRPr="003D5997">
        <w:rPr>
          <w:rFonts w:ascii="Times New Roman" w:hAnsi="Times New Roman"/>
          <w:sz w:val="24"/>
          <w:szCs w:val="24"/>
        </w:rPr>
        <w:t xml:space="preserve"> with the password</w:t>
      </w:r>
      <w:r w:rsidRPr="003D5997">
        <w:rPr>
          <w:rFonts w:ascii="Times New Roman" w:hAnsi="Times New Roman"/>
          <w:b/>
          <w:sz w:val="24"/>
          <w:szCs w:val="24"/>
        </w:rPr>
        <w:t xml:space="preserve"> </w:t>
      </w:r>
      <w:r>
        <w:rPr>
          <w:rFonts w:ascii="Times New Roman" w:hAnsi="Times New Roman"/>
          <w:b/>
          <w:sz w:val="24"/>
          <w:szCs w:val="24"/>
        </w:rPr>
        <w:t>cisco</w:t>
      </w:r>
    </w:p>
    <w:p w14:paraId="1A19BB4D"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Configure DLS1 as the primary server for VLANs.</w:t>
      </w:r>
    </w:p>
    <w:p w14:paraId="68334459"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Configure ALS1 and ALS2 as VTP clients.</w:t>
      </w:r>
    </w:p>
    <w:p w14:paraId="11D20033"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On the primary VLAN server create and name the following VLANs:</w:t>
      </w:r>
    </w:p>
    <w:p w14:paraId="405E4D4A" w14:textId="77777777" w:rsidR="00930EE2" w:rsidRPr="003D5997" w:rsidRDefault="00930EE2" w:rsidP="00D36FE5">
      <w:pPr>
        <w:pStyle w:val="ListParagraph"/>
        <w:jc w:val="both"/>
        <w:rPr>
          <w:b/>
        </w:rPr>
      </w:pPr>
    </w:p>
    <w:tbl>
      <w:tblPr>
        <w:tblStyle w:val="LabTableStyle"/>
        <w:tblW w:w="0" w:type="auto"/>
        <w:tblLook w:val="04A0" w:firstRow="1" w:lastRow="0" w:firstColumn="1" w:lastColumn="0" w:noHBand="0" w:noVBand="1"/>
      </w:tblPr>
      <w:tblGrid>
        <w:gridCol w:w="2253"/>
        <w:gridCol w:w="2395"/>
        <w:gridCol w:w="2252"/>
        <w:gridCol w:w="2448"/>
      </w:tblGrid>
      <w:tr w:rsidR="00930EE2" w:rsidRPr="003D5997" w14:paraId="3A6F9E17" w14:textId="77777777" w:rsidTr="00BD2804">
        <w:trPr>
          <w:cnfStyle w:val="100000000000" w:firstRow="1" w:lastRow="0" w:firstColumn="0" w:lastColumn="0" w:oddVBand="0" w:evenVBand="0" w:oddHBand="0" w:evenHBand="0" w:firstRowFirstColumn="0" w:firstRowLastColumn="0" w:lastRowFirstColumn="0" w:lastRowLastColumn="0"/>
        </w:trPr>
        <w:tc>
          <w:tcPr>
            <w:tcW w:w="2574" w:type="dxa"/>
          </w:tcPr>
          <w:p w14:paraId="7CC7E286"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VLAN Number</w:t>
            </w:r>
          </w:p>
        </w:tc>
        <w:tc>
          <w:tcPr>
            <w:tcW w:w="2574" w:type="dxa"/>
          </w:tcPr>
          <w:p w14:paraId="1B4A3C4C"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VLAN Name</w:t>
            </w:r>
          </w:p>
        </w:tc>
        <w:tc>
          <w:tcPr>
            <w:tcW w:w="2574" w:type="dxa"/>
          </w:tcPr>
          <w:p w14:paraId="09F7EEC7"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VLAN Number</w:t>
            </w:r>
          </w:p>
        </w:tc>
        <w:tc>
          <w:tcPr>
            <w:tcW w:w="2574" w:type="dxa"/>
          </w:tcPr>
          <w:p w14:paraId="0790007E"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VLAN Name</w:t>
            </w:r>
          </w:p>
        </w:tc>
      </w:tr>
      <w:tr w:rsidR="00930EE2" w:rsidRPr="003D5997" w14:paraId="78E6F836" w14:textId="77777777" w:rsidTr="00BD2804">
        <w:tc>
          <w:tcPr>
            <w:tcW w:w="2574" w:type="dxa"/>
          </w:tcPr>
          <w:p w14:paraId="6710BAA9"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800</w:t>
            </w:r>
          </w:p>
        </w:tc>
        <w:tc>
          <w:tcPr>
            <w:tcW w:w="2574" w:type="dxa"/>
          </w:tcPr>
          <w:p w14:paraId="07D5CB3A"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NATIVE</w:t>
            </w:r>
          </w:p>
        </w:tc>
        <w:tc>
          <w:tcPr>
            <w:tcW w:w="2574" w:type="dxa"/>
          </w:tcPr>
          <w:p w14:paraId="2FE21DC7"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434</w:t>
            </w:r>
          </w:p>
        </w:tc>
        <w:tc>
          <w:tcPr>
            <w:tcW w:w="2574" w:type="dxa"/>
          </w:tcPr>
          <w:p w14:paraId="109D2D7E"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PARKING</w:t>
            </w:r>
          </w:p>
        </w:tc>
      </w:tr>
      <w:tr w:rsidR="00930EE2" w:rsidRPr="003D5997" w14:paraId="320A9904" w14:textId="77777777" w:rsidTr="00BD2804">
        <w:tc>
          <w:tcPr>
            <w:tcW w:w="2574" w:type="dxa"/>
          </w:tcPr>
          <w:p w14:paraId="4FCD2DB9"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12</w:t>
            </w:r>
          </w:p>
        </w:tc>
        <w:tc>
          <w:tcPr>
            <w:tcW w:w="2574" w:type="dxa"/>
          </w:tcPr>
          <w:p w14:paraId="0D5FE0A9"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EXECUTIVES</w:t>
            </w:r>
          </w:p>
        </w:tc>
        <w:tc>
          <w:tcPr>
            <w:tcW w:w="2574" w:type="dxa"/>
          </w:tcPr>
          <w:p w14:paraId="323A6DB1"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123</w:t>
            </w:r>
          </w:p>
        </w:tc>
        <w:tc>
          <w:tcPr>
            <w:tcW w:w="2574" w:type="dxa"/>
          </w:tcPr>
          <w:p w14:paraId="068EDEEB"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CUBES</w:t>
            </w:r>
          </w:p>
        </w:tc>
      </w:tr>
      <w:tr w:rsidR="00930EE2" w:rsidRPr="003D5997" w14:paraId="538BE6B3" w14:textId="77777777" w:rsidTr="00BD2804">
        <w:tc>
          <w:tcPr>
            <w:tcW w:w="2574" w:type="dxa"/>
          </w:tcPr>
          <w:p w14:paraId="5B9CF868"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234</w:t>
            </w:r>
          </w:p>
        </w:tc>
        <w:tc>
          <w:tcPr>
            <w:tcW w:w="2574" w:type="dxa"/>
          </w:tcPr>
          <w:p w14:paraId="2FF29256"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GUEST</w:t>
            </w:r>
          </w:p>
        </w:tc>
        <w:tc>
          <w:tcPr>
            <w:tcW w:w="2574" w:type="dxa"/>
          </w:tcPr>
          <w:p w14:paraId="07E4BDF2"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1010</w:t>
            </w:r>
          </w:p>
        </w:tc>
        <w:tc>
          <w:tcPr>
            <w:tcW w:w="2574" w:type="dxa"/>
          </w:tcPr>
          <w:p w14:paraId="6D579213"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VOICE</w:t>
            </w:r>
          </w:p>
        </w:tc>
      </w:tr>
      <w:tr w:rsidR="00930EE2" w:rsidRPr="003D5997" w14:paraId="41CC6BE1" w14:textId="77777777" w:rsidTr="00BD2804">
        <w:tc>
          <w:tcPr>
            <w:tcW w:w="2574" w:type="dxa"/>
          </w:tcPr>
          <w:p w14:paraId="391E4E59"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1111</w:t>
            </w:r>
          </w:p>
        </w:tc>
        <w:tc>
          <w:tcPr>
            <w:tcW w:w="2574" w:type="dxa"/>
          </w:tcPr>
          <w:p w14:paraId="5AB086B2"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VIDEONET</w:t>
            </w:r>
          </w:p>
        </w:tc>
        <w:tc>
          <w:tcPr>
            <w:tcW w:w="2574" w:type="dxa"/>
          </w:tcPr>
          <w:p w14:paraId="412C36C0"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3456</w:t>
            </w:r>
          </w:p>
        </w:tc>
        <w:tc>
          <w:tcPr>
            <w:tcW w:w="2574" w:type="dxa"/>
          </w:tcPr>
          <w:p w14:paraId="583D46A7"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MANAGEMENT</w:t>
            </w:r>
          </w:p>
        </w:tc>
      </w:tr>
    </w:tbl>
    <w:p w14:paraId="5A537034" w14:textId="77777777" w:rsidR="00930EE2" w:rsidRPr="003D5997" w:rsidRDefault="00930EE2" w:rsidP="00D36FE5">
      <w:pPr>
        <w:pStyle w:val="ListParagraph"/>
        <w:jc w:val="both"/>
        <w:rPr>
          <w:b/>
        </w:rPr>
      </w:pPr>
    </w:p>
    <w:p w14:paraId="4E045015"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On DLS1, suspend VLAN 434.</w:t>
      </w:r>
    </w:p>
    <w:p w14:paraId="168123A0"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Configure DLS2 to be a VTP Transparent mode switch using VTP version 2, then locally configure the same VLANs and VLAN names. Suspend VLAN 434</w:t>
      </w:r>
    </w:p>
    <w:p w14:paraId="73407D79"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 xml:space="preserve">On DLS2, create </w:t>
      </w:r>
      <w:r w:rsidRPr="003D5997">
        <w:rPr>
          <w:rFonts w:ascii="Times New Roman" w:hAnsi="Times New Roman"/>
          <w:b/>
          <w:sz w:val="24"/>
          <w:szCs w:val="24"/>
        </w:rPr>
        <w:t>VLAN 567</w:t>
      </w:r>
      <w:r w:rsidRPr="003D5997">
        <w:rPr>
          <w:rFonts w:ascii="Times New Roman" w:hAnsi="Times New Roman"/>
          <w:sz w:val="24"/>
          <w:szCs w:val="24"/>
        </w:rPr>
        <w:t xml:space="preserve"> and name it </w:t>
      </w:r>
      <w:r w:rsidRPr="003D5997">
        <w:rPr>
          <w:rFonts w:ascii="Times New Roman" w:hAnsi="Times New Roman"/>
          <w:b/>
          <w:sz w:val="24"/>
          <w:szCs w:val="24"/>
        </w:rPr>
        <w:t>ACCOUNTING</w:t>
      </w:r>
      <w:r w:rsidRPr="003D5997">
        <w:rPr>
          <w:rFonts w:ascii="Times New Roman" w:hAnsi="Times New Roman"/>
          <w:sz w:val="24"/>
          <w:szCs w:val="24"/>
        </w:rPr>
        <w:t>. The Accounting VLAN will NOT be configured or available on any other switch in the network.</w:t>
      </w:r>
    </w:p>
    <w:p w14:paraId="0C1A8EAF"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Configure DLS1 as the spanning tree root for VLANs 1, 12, 434, 800, 1010, 1111, and 3456 and as a secondary root for VLANs 123 and 234</w:t>
      </w:r>
    </w:p>
    <w:p w14:paraId="71E08FA3"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Configure DLS2 as the spanning tree root for VLANs 123 and 234 and as a secondary root for VLANs 12, 434, 800, 1010, 1111, and 3456.</w:t>
      </w:r>
    </w:p>
    <w:p w14:paraId="4EF345AB"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Configure all trunks so that, with the exception of VLANs 1, 434 and 567, only the VLANs that have been created are allowed to cross the trunk</w:t>
      </w:r>
    </w:p>
    <w:p w14:paraId="65C488DC"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Assign interfaces as access ports to VLANs as follows:</w:t>
      </w:r>
    </w:p>
    <w:tbl>
      <w:tblPr>
        <w:tblStyle w:val="LabTableStyle"/>
        <w:tblW w:w="0" w:type="auto"/>
        <w:tblLook w:val="04A0" w:firstRow="1" w:lastRow="0" w:firstColumn="1" w:lastColumn="0" w:noHBand="0" w:noVBand="1"/>
      </w:tblPr>
      <w:tblGrid>
        <w:gridCol w:w="1902"/>
        <w:gridCol w:w="1854"/>
        <w:gridCol w:w="1866"/>
        <w:gridCol w:w="1871"/>
        <w:gridCol w:w="1855"/>
      </w:tblGrid>
      <w:tr w:rsidR="00930EE2" w:rsidRPr="003D5997" w14:paraId="10757619" w14:textId="77777777" w:rsidTr="00BD2804">
        <w:trPr>
          <w:cnfStyle w:val="100000000000" w:firstRow="1" w:lastRow="0" w:firstColumn="0" w:lastColumn="0" w:oddVBand="0" w:evenVBand="0" w:oddHBand="0" w:evenHBand="0" w:firstRowFirstColumn="0" w:firstRowLastColumn="0" w:lastRowFirstColumn="0" w:lastRowLastColumn="0"/>
        </w:trPr>
        <w:tc>
          <w:tcPr>
            <w:tcW w:w="1968" w:type="dxa"/>
          </w:tcPr>
          <w:p w14:paraId="3FC354A9" w14:textId="77777777" w:rsidR="00930EE2" w:rsidRPr="003D5997" w:rsidRDefault="00930EE2" w:rsidP="00D36FE5">
            <w:pPr>
              <w:pStyle w:val="BodyFormat"/>
              <w:ind w:left="0"/>
              <w:jc w:val="both"/>
              <w:rPr>
                <w:rFonts w:ascii="Times New Roman" w:hAnsi="Times New Roman"/>
                <w:sz w:val="24"/>
              </w:rPr>
            </w:pPr>
          </w:p>
        </w:tc>
        <w:tc>
          <w:tcPr>
            <w:tcW w:w="1948" w:type="dxa"/>
          </w:tcPr>
          <w:p w14:paraId="4393B115"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DLS1</w:t>
            </w:r>
          </w:p>
        </w:tc>
        <w:tc>
          <w:tcPr>
            <w:tcW w:w="1961" w:type="dxa"/>
          </w:tcPr>
          <w:p w14:paraId="13FD5CBB"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DLS2</w:t>
            </w:r>
          </w:p>
        </w:tc>
        <w:tc>
          <w:tcPr>
            <w:tcW w:w="1967" w:type="dxa"/>
          </w:tcPr>
          <w:p w14:paraId="79DB2D33"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ALS1</w:t>
            </w:r>
          </w:p>
        </w:tc>
        <w:tc>
          <w:tcPr>
            <w:tcW w:w="1949" w:type="dxa"/>
          </w:tcPr>
          <w:p w14:paraId="6861F15D"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ALS2</w:t>
            </w:r>
          </w:p>
        </w:tc>
      </w:tr>
      <w:tr w:rsidR="00930EE2" w:rsidRPr="003D5997" w14:paraId="0CD5BEBF" w14:textId="77777777" w:rsidTr="00BD2804">
        <w:tc>
          <w:tcPr>
            <w:tcW w:w="1968" w:type="dxa"/>
          </w:tcPr>
          <w:p w14:paraId="0540537C"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Interface Fa0/6</w:t>
            </w:r>
          </w:p>
        </w:tc>
        <w:tc>
          <w:tcPr>
            <w:tcW w:w="1948" w:type="dxa"/>
          </w:tcPr>
          <w:p w14:paraId="0FCF6A95"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3456</w:t>
            </w:r>
          </w:p>
        </w:tc>
        <w:tc>
          <w:tcPr>
            <w:tcW w:w="1961" w:type="dxa"/>
          </w:tcPr>
          <w:p w14:paraId="233881E4"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12 / voice 1010</w:t>
            </w:r>
          </w:p>
        </w:tc>
        <w:tc>
          <w:tcPr>
            <w:tcW w:w="1967" w:type="dxa"/>
          </w:tcPr>
          <w:p w14:paraId="49DBBE4D"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123 / voice 1010</w:t>
            </w:r>
          </w:p>
        </w:tc>
        <w:tc>
          <w:tcPr>
            <w:tcW w:w="1949" w:type="dxa"/>
          </w:tcPr>
          <w:p w14:paraId="0E206BD7"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234</w:t>
            </w:r>
          </w:p>
        </w:tc>
      </w:tr>
      <w:tr w:rsidR="00930EE2" w:rsidRPr="003D5997" w14:paraId="29339899" w14:textId="77777777" w:rsidTr="00BD2804">
        <w:tc>
          <w:tcPr>
            <w:tcW w:w="1968" w:type="dxa"/>
          </w:tcPr>
          <w:p w14:paraId="7F035C3B"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Interface Fa0/15</w:t>
            </w:r>
          </w:p>
        </w:tc>
        <w:tc>
          <w:tcPr>
            <w:tcW w:w="1948" w:type="dxa"/>
          </w:tcPr>
          <w:p w14:paraId="3EF64223"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1111</w:t>
            </w:r>
          </w:p>
        </w:tc>
        <w:tc>
          <w:tcPr>
            <w:tcW w:w="1961" w:type="dxa"/>
          </w:tcPr>
          <w:p w14:paraId="0854188D"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1111</w:t>
            </w:r>
          </w:p>
        </w:tc>
        <w:tc>
          <w:tcPr>
            <w:tcW w:w="1967" w:type="dxa"/>
          </w:tcPr>
          <w:p w14:paraId="1D3E98EA"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1111</w:t>
            </w:r>
          </w:p>
        </w:tc>
        <w:tc>
          <w:tcPr>
            <w:tcW w:w="1949" w:type="dxa"/>
          </w:tcPr>
          <w:p w14:paraId="057D0B9F"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1111</w:t>
            </w:r>
          </w:p>
        </w:tc>
      </w:tr>
      <w:tr w:rsidR="00930EE2" w:rsidRPr="003D5997" w14:paraId="33799A1F" w14:textId="77777777" w:rsidTr="00BD2804">
        <w:tc>
          <w:tcPr>
            <w:tcW w:w="1968" w:type="dxa"/>
          </w:tcPr>
          <w:p w14:paraId="3B71E426"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Interfaces F0/16-18</w:t>
            </w:r>
          </w:p>
        </w:tc>
        <w:tc>
          <w:tcPr>
            <w:tcW w:w="1948" w:type="dxa"/>
          </w:tcPr>
          <w:p w14:paraId="1B4A52FC" w14:textId="77777777" w:rsidR="00930EE2" w:rsidRPr="003D5997" w:rsidRDefault="00930EE2" w:rsidP="00D36FE5">
            <w:pPr>
              <w:pStyle w:val="BodyFormat"/>
              <w:ind w:left="0"/>
              <w:jc w:val="both"/>
              <w:rPr>
                <w:rFonts w:ascii="Times New Roman" w:hAnsi="Times New Roman"/>
                <w:sz w:val="24"/>
              </w:rPr>
            </w:pPr>
          </w:p>
        </w:tc>
        <w:tc>
          <w:tcPr>
            <w:tcW w:w="1961" w:type="dxa"/>
          </w:tcPr>
          <w:p w14:paraId="0D5E4479"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567</w:t>
            </w:r>
          </w:p>
        </w:tc>
        <w:tc>
          <w:tcPr>
            <w:tcW w:w="1967" w:type="dxa"/>
          </w:tcPr>
          <w:p w14:paraId="74758EE6" w14:textId="77777777" w:rsidR="00930EE2" w:rsidRPr="003D5997" w:rsidRDefault="00930EE2" w:rsidP="00D36FE5">
            <w:pPr>
              <w:pStyle w:val="BodyFormat"/>
              <w:ind w:left="0"/>
              <w:jc w:val="both"/>
              <w:rPr>
                <w:rFonts w:ascii="Times New Roman" w:hAnsi="Times New Roman"/>
                <w:sz w:val="24"/>
              </w:rPr>
            </w:pPr>
          </w:p>
        </w:tc>
        <w:tc>
          <w:tcPr>
            <w:tcW w:w="1949" w:type="dxa"/>
          </w:tcPr>
          <w:p w14:paraId="5CF80F8E" w14:textId="77777777" w:rsidR="00930EE2" w:rsidRPr="003D5997" w:rsidRDefault="00930EE2" w:rsidP="00D36FE5">
            <w:pPr>
              <w:pStyle w:val="BodyFormat"/>
              <w:ind w:left="0"/>
              <w:jc w:val="both"/>
              <w:rPr>
                <w:rFonts w:ascii="Times New Roman" w:hAnsi="Times New Roman"/>
                <w:sz w:val="24"/>
              </w:rPr>
            </w:pPr>
          </w:p>
        </w:tc>
      </w:tr>
    </w:tbl>
    <w:p w14:paraId="5B1A6170" w14:textId="77777777" w:rsidR="00930EE2" w:rsidRPr="003D5997" w:rsidRDefault="00930EE2" w:rsidP="00D36FE5">
      <w:pPr>
        <w:pStyle w:val="BodyTextL25"/>
        <w:numPr>
          <w:ilvl w:val="0"/>
          <w:numId w:val="19"/>
        </w:numPr>
        <w:jc w:val="both"/>
        <w:rPr>
          <w:rFonts w:ascii="Times New Roman" w:hAnsi="Times New Roman"/>
          <w:sz w:val="24"/>
          <w:szCs w:val="24"/>
        </w:rPr>
      </w:pPr>
      <w:r w:rsidRPr="003D5997">
        <w:rPr>
          <w:rFonts w:ascii="Times New Roman" w:hAnsi="Times New Roman"/>
          <w:sz w:val="24"/>
          <w:szCs w:val="24"/>
        </w:rPr>
        <w:t>All unused interfaces will be assigned to the parking lot VLAN and shut down.</w:t>
      </w:r>
    </w:p>
    <w:p w14:paraId="1E18FF26" w14:textId="77777777" w:rsidR="00930EE2" w:rsidRPr="003D5997" w:rsidRDefault="00930EE2" w:rsidP="00D36FE5">
      <w:pPr>
        <w:pStyle w:val="BodyFormat"/>
        <w:jc w:val="both"/>
        <w:rPr>
          <w:rFonts w:ascii="Times New Roman" w:hAnsi="Times New Roman"/>
          <w:sz w:val="24"/>
        </w:rPr>
      </w:pPr>
    </w:p>
    <w:p w14:paraId="40011924" w14:textId="77777777" w:rsidR="00930EE2" w:rsidRPr="003D5997" w:rsidRDefault="00930EE2" w:rsidP="00D36FE5">
      <w:pPr>
        <w:pStyle w:val="ListParagraph"/>
        <w:numPr>
          <w:ilvl w:val="2"/>
          <w:numId w:val="18"/>
        </w:numPr>
        <w:spacing w:before="120" w:after="120"/>
        <w:contextualSpacing w:val="0"/>
        <w:jc w:val="both"/>
        <w:rPr>
          <w:vanish/>
        </w:rPr>
      </w:pPr>
    </w:p>
    <w:p w14:paraId="052E46BC"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Configure SVIs on DLS1 and DLS2 in support of all of the VLANs and inter-VLAN routing. Use the following table for subnet assignments:</w:t>
      </w:r>
    </w:p>
    <w:tbl>
      <w:tblPr>
        <w:tblStyle w:val="LabTableStyle"/>
        <w:tblW w:w="0" w:type="auto"/>
        <w:tblLook w:val="04A0" w:firstRow="1" w:lastRow="0" w:firstColumn="1" w:lastColumn="0" w:noHBand="0" w:noVBand="1"/>
      </w:tblPr>
      <w:tblGrid>
        <w:gridCol w:w="1010"/>
        <w:gridCol w:w="1710"/>
        <w:gridCol w:w="1797"/>
        <w:gridCol w:w="1026"/>
        <w:gridCol w:w="1964"/>
        <w:gridCol w:w="1841"/>
      </w:tblGrid>
      <w:tr w:rsidR="00930EE2" w:rsidRPr="003D5997" w14:paraId="106171F6" w14:textId="77777777" w:rsidTr="00BD2804">
        <w:trPr>
          <w:cnfStyle w:val="100000000000" w:firstRow="1" w:lastRow="0" w:firstColumn="0" w:lastColumn="0" w:oddVBand="0" w:evenVBand="0" w:oddHBand="0" w:evenHBand="0" w:firstRowFirstColumn="0" w:firstRowLastColumn="0" w:lastRowFirstColumn="0" w:lastRowLastColumn="0"/>
        </w:trPr>
        <w:tc>
          <w:tcPr>
            <w:tcW w:w="1333" w:type="dxa"/>
          </w:tcPr>
          <w:p w14:paraId="5B5C46CE"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 xml:space="preserve">VLAN </w:t>
            </w:r>
          </w:p>
        </w:tc>
        <w:tc>
          <w:tcPr>
            <w:tcW w:w="1696" w:type="dxa"/>
          </w:tcPr>
          <w:p w14:paraId="7E1522A0"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VLAN Name</w:t>
            </w:r>
          </w:p>
        </w:tc>
        <w:tc>
          <w:tcPr>
            <w:tcW w:w="1693" w:type="dxa"/>
          </w:tcPr>
          <w:p w14:paraId="0BDE5382"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Subnet</w:t>
            </w:r>
          </w:p>
        </w:tc>
        <w:tc>
          <w:tcPr>
            <w:tcW w:w="1395" w:type="dxa"/>
          </w:tcPr>
          <w:p w14:paraId="6B364D9C"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 xml:space="preserve">VLAN </w:t>
            </w:r>
          </w:p>
        </w:tc>
        <w:tc>
          <w:tcPr>
            <w:tcW w:w="1707" w:type="dxa"/>
          </w:tcPr>
          <w:p w14:paraId="1D4C3A08"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VLAN Name</w:t>
            </w:r>
          </w:p>
        </w:tc>
        <w:tc>
          <w:tcPr>
            <w:tcW w:w="1969" w:type="dxa"/>
          </w:tcPr>
          <w:p w14:paraId="105B0F2A"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Subnet</w:t>
            </w:r>
          </w:p>
        </w:tc>
      </w:tr>
      <w:tr w:rsidR="00930EE2" w:rsidRPr="003D5997" w14:paraId="22889C9E" w14:textId="77777777" w:rsidTr="00BD2804">
        <w:tc>
          <w:tcPr>
            <w:tcW w:w="1333" w:type="dxa"/>
          </w:tcPr>
          <w:p w14:paraId="055DAA96"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12</w:t>
            </w:r>
          </w:p>
        </w:tc>
        <w:tc>
          <w:tcPr>
            <w:tcW w:w="1696" w:type="dxa"/>
          </w:tcPr>
          <w:p w14:paraId="7565E327"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EXECUTIVES</w:t>
            </w:r>
          </w:p>
        </w:tc>
        <w:tc>
          <w:tcPr>
            <w:tcW w:w="1693" w:type="dxa"/>
          </w:tcPr>
          <w:p w14:paraId="60C844E1"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w:t>
            </w:r>
            <w:r>
              <w:rPr>
                <w:rFonts w:ascii="Times New Roman" w:hAnsi="Times New Roman"/>
                <w:sz w:val="24"/>
              </w:rPr>
              <w:t>72</w:t>
            </w:r>
            <w:r w:rsidRPr="003D5997">
              <w:rPr>
                <w:rFonts w:ascii="Times New Roman" w:hAnsi="Times New Roman"/>
                <w:sz w:val="24"/>
              </w:rPr>
              <w:t>.</w:t>
            </w:r>
            <w:r>
              <w:rPr>
                <w:rFonts w:ascii="Times New Roman" w:hAnsi="Times New Roman"/>
                <w:sz w:val="24"/>
              </w:rPr>
              <w:t>16.</w:t>
            </w:r>
            <w:r w:rsidRPr="003D5997">
              <w:rPr>
                <w:rFonts w:ascii="Times New Roman" w:hAnsi="Times New Roman"/>
                <w:sz w:val="24"/>
              </w:rPr>
              <w:t>12.0/24</w:t>
            </w:r>
          </w:p>
        </w:tc>
        <w:tc>
          <w:tcPr>
            <w:tcW w:w="1395" w:type="dxa"/>
          </w:tcPr>
          <w:p w14:paraId="7E07535C"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123</w:t>
            </w:r>
          </w:p>
        </w:tc>
        <w:tc>
          <w:tcPr>
            <w:tcW w:w="1707" w:type="dxa"/>
          </w:tcPr>
          <w:p w14:paraId="7A15F8A3"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CUBES</w:t>
            </w:r>
          </w:p>
        </w:tc>
        <w:tc>
          <w:tcPr>
            <w:tcW w:w="1969" w:type="dxa"/>
          </w:tcPr>
          <w:p w14:paraId="37F08E1C"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w:t>
            </w:r>
            <w:r>
              <w:rPr>
                <w:rFonts w:ascii="Times New Roman" w:hAnsi="Times New Roman"/>
                <w:sz w:val="24"/>
              </w:rPr>
              <w:t>72</w:t>
            </w:r>
            <w:r w:rsidRPr="003D5997">
              <w:rPr>
                <w:rFonts w:ascii="Times New Roman" w:hAnsi="Times New Roman"/>
                <w:sz w:val="24"/>
              </w:rPr>
              <w:t>.</w:t>
            </w:r>
            <w:r>
              <w:rPr>
                <w:rFonts w:ascii="Times New Roman" w:hAnsi="Times New Roman"/>
                <w:sz w:val="24"/>
              </w:rPr>
              <w:t>16</w:t>
            </w:r>
            <w:r w:rsidRPr="003D5997">
              <w:rPr>
                <w:rFonts w:ascii="Times New Roman" w:hAnsi="Times New Roman"/>
                <w:sz w:val="24"/>
              </w:rPr>
              <w:t>.123.0/24</w:t>
            </w:r>
          </w:p>
        </w:tc>
      </w:tr>
      <w:tr w:rsidR="00930EE2" w:rsidRPr="003D5997" w14:paraId="419A2583" w14:textId="77777777" w:rsidTr="00BD2804">
        <w:tc>
          <w:tcPr>
            <w:tcW w:w="1333" w:type="dxa"/>
          </w:tcPr>
          <w:p w14:paraId="6DED2812"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234</w:t>
            </w:r>
          </w:p>
        </w:tc>
        <w:tc>
          <w:tcPr>
            <w:tcW w:w="1696" w:type="dxa"/>
          </w:tcPr>
          <w:p w14:paraId="3E27301A"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GUEST</w:t>
            </w:r>
          </w:p>
        </w:tc>
        <w:tc>
          <w:tcPr>
            <w:tcW w:w="1693" w:type="dxa"/>
          </w:tcPr>
          <w:p w14:paraId="006D2F24"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w:t>
            </w:r>
            <w:r>
              <w:rPr>
                <w:rFonts w:ascii="Times New Roman" w:hAnsi="Times New Roman"/>
                <w:sz w:val="24"/>
              </w:rPr>
              <w:t>72.16</w:t>
            </w:r>
            <w:r w:rsidRPr="003D5997">
              <w:rPr>
                <w:rFonts w:ascii="Times New Roman" w:hAnsi="Times New Roman"/>
                <w:sz w:val="24"/>
              </w:rPr>
              <w:t>.234.0/24</w:t>
            </w:r>
          </w:p>
        </w:tc>
        <w:tc>
          <w:tcPr>
            <w:tcW w:w="1395" w:type="dxa"/>
          </w:tcPr>
          <w:p w14:paraId="77B61572"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1010</w:t>
            </w:r>
          </w:p>
        </w:tc>
        <w:tc>
          <w:tcPr>
            <w:tcW w:w="1707" w:type="dxa"/>
          </w:tcPr>
          <w:p w14:paraId="1F61BE6A"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VOICE</w:t>
            </w:r>
          </w:p>
        </w:tc>
        <w:tc>
          <w:tcPr>
            <w:tcW w:w="1969" w:type="dxa"/>
          </w:tcPr>
          <w:p w14:paraId="03D29B3D"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w:t>
            </w:r>
            <w:r>
              <w:rPr>
                <w:rFonts w:ascii="Times New Roman" w:hAnsi="Times New Roman"/>
                <w:sz w:val="24"/>
              </w:rPr>
              <w:t>72</w:t>
            </w:r>
            <w:r w:rsidRPr="003D5997">
              <w:rPr>
                <w:rFonts w:ascii="Times New Roman" w:hAnsi="Times New Roman"/>
                <w:sz w:val="24"/>
              </w:rPr>
              <w:t>.1</w:t>
            </w:r>
            <w:r>
              <w:rPr>
                <w:rFonts w:ascii="Times New Roman" w:hAnsi="Times New Roman"/>
                <w:sz w:val="24"/>
              </w:rPr>
              <w:t>6</w:t>
            </w:r>
            <w:r w:rsidRPr="003D5997">
              <w:rPr>
                <w:rFonts w:ascii="Times New Roman" w:hAnsi="Times New Roman"/>
                <w:sz w:val="24"/>
              </w:rPr>
              <w:t>.10.0/24</w:t>
            </w:r>
          </w:p>
        </w:tc>
      </w:tr>
      <w:tr w:rsidR="00930EE2" w:rsidRPr="003D5997" w14:paraId="541683EE" w14:textId="77777777" w:rsidTr="00BD2804">
        <w:tc>
          <w:tcPr>
            <w:tcW w:w="1333" w:type="dxa"/>
          </w:tcPr>
          <w:p w14:paraId="519DEED3"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1111</w:t>
            </w:r>
          </w:p>
        </w:tc>
        <w:tc>
          <w:tcPr>
            <w:tcW w:w="1696" w:type="dxa"/>
          </w:tcPr>
          <w:p w14:paraId="32E0057F"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VIDEONET</w:t>
            </w:r>
          </w:p>
        </w:tc>
        <w:tc>
          <w:tcPr>
            <w:tcW w:w="1693" w:type="dxa"/>
          </w:tcPr>
          <w:p w14:paraId="573FA1BE"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w:t>
            </w:r>
            <w:r>
              <w:rPr>
                <w:rFonts w:ascii="Times New Roman" w:hAnsi="Times New Roman"/>
                <w:sz w:val="24"/>
              </w:rPr>
              <w:t>72</w:t>
            </w:r>
            <w:r w:rsidRPr="003D5997">
              <w:rPr>
                <w:rFonts w:ascii="Times New Roman" w:hAnsi="Times New Roman"/>
                <w:sz w:val="24"/>
              </w:rPr>
              <w:t>.1</w:t>
            </w:r>
            <w:r>
              <w:rPr>
                <w:rFonts w:ascii="Times New Roman" w:hAnsi="Times New Roman"/>
                <w:sz w:val="24"/>
              </w:rPr>
              <w:t>6</w:t>
            </w:r>
            <w:r w:rsidRPr="003D5997">
              <w:rPr>
                <w:rFonts w:ascii="Times New Roman" w:hAnsi="Times New Roman"/>
                <w:sz w:val="24"/>
              </w:rPr>
              <w:t>.11.0/24</w:t>
            </w:r>
          </w:p>
        </w:tc>
        <w:tc>
          <w:tcPr>
            <w:tcW w:w="1395" w:type="dxa"/>
          </w:tcPr>
          <w:p w14:paraId="3F2CD03D"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 xml:space="preserve"> 3456</w:t>
            </w:r>
          </w:p>
        </w:tc>
        <w:tc>
          <w:tcPr>
            <w:tcW w:w="1707" w:type="dxa"/>
          </w:tcPr>
          <w:p w14:paraId="353D8250"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MANAGEMENT</w:t>
            </w:r>
          </w:p>
        </w:tc>
        <w:tc>
          <w:tcPr>
            <w:tcW w:w="1969" w:type="dxa"/>
          </w:tcPr>
          <w:p w14:paraId="13BCFBDA" w14:textId="77777777" w:rsidR="00930EE2" w:rsidRPr="003D5997" w:rsidRDefault="00930EE2" w:rsidP="00D36FE5">
            <w:pPr>
              <w:pStyle w:val="BodyFormat"/>
              <w:ind w:left="0"/>
              <w:jc w:val="both"/>
              <w:rPr>
                <w:rFonts w:ascii="Times New Roman" w:hAnsi="Times New Roman"/>
                <w:sz w:val="24"/>
              </w:rPr>
            </w:pPr>
            <w:r w:rsidRPr="003D5997">
              <w:rPr>
                <w:rFonts w:ascii="Times New Roman" w:hAnsi="Times New Roman"/>
                <w:sz w:val="24"/>
              </w:rPr>
              <w:t>1</w:t>
            </w:r>
            <w:r>
              <w:rPr>
                <w:rFonts w:ascii="Times New Roman" w:hAnsi="Times New Roman"/>
                <w:sz w:val="24"/>
              </w:rPr>
              <w:t>72</w:t>
            </w:r>
            <w:r w:rsidRPr="003D5997">
              <w:rPr>
                <w:rFonts w:ascii="Times New Roman" w:hAnsi="Times New Roman"/>
                <w:sz w:val="24"/>
              </w:rPr>
              <w:t>.</w:t>
            </w:r>
            <w:r>
              <w:rPr>
                <w:rFonts w:ascii="Times New Roman" w:hAnsi="Times New Roman"/>
                <w:sz w:val="24"/>
              </w:rPr>
              <w:t>16</w:t>
            </w:r>
            <w:r w:rsidRPr="003D5997">
              <w:rPr>
                <w:rFonts w:ascii="Times New Roman" w:hAnsi="Times New Roman"/>
                <w:sz w:val="24"/>
              </w:rPr>
              <w:t>.56.0/24</w:t>
            </w:r>
          </w:p>
        </w:tc>
      </w:tr>
    </w:tbl>
    <w:p w14:paraId="7ED021F7" w14:textId="77777777" w:rsidR="00930EE2" w:rsidRPr="003D5997" w:rsidRDefault="00930EE2" w:rsidP="00D36FE5">
      <w:pPr>
        <w:pStyle w:val="BodyTextL25"/>
        <w:jc w:val="both"/>
        <w:rPr>
          <w:rFonts w:ascii="Times New Roman" w:hAnsi="Times New Roman"/>
          <w:sz w:val="24"/>
          <w:szCs w:val="24"/>
        </w:rPr>
      </w:pPr>
      <w:r w:rsidRPr="003D5997">
        <w:rPr>
          <w:rFonts w:ascii="Times New Roman" w:hAnsi="Times New Roman"/>
          <w:sz w:val="24"/>
          <w:szCs w:val="24"/>
        </w:rPr>
        <w:t>DLS1 will always use the .252 address and DLS2 will always use the .253 address for IPv4 addresses. VLAN 567 on DLS2 will NOT be supported by routing.</w:t>
      </w:r>
    </w:p>
    <w:p w14:paraId="414FA5AD"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Configure an interface Loopback 0 on both DLS1 and DLS2. This interface will be addressed 1.1.1.1/32 on both switches.</w:t>
      </w:r>
    </w:p>
    <w:p w14:paraId="2793AE06"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Configure HSRP with interface tracking for VLANs 12, 123, 234, 1010, and 1111</w:t>
      </w:r>
    </w:p>
    <w:p w14:paraId="6787DD4A"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Use HSRP version 2</w:t>
      </w:r>
    </w:p>
    <w:p w14:paraId="62415A2A"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Create two HSRP groups, aligning VLAN 12, 1010, 1111, and 3456 to the first group and 123 and 234 to the second group.</w:t>
      </w:r>
    </w:p>
    <w:p w14:paraId="002CE7E3"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DLS1 will be the primary switch for VLANs 12, 1010, 1111, and 3456; DLS2 will be the primary switch for VLANs 123 and 234.</w:t>
      </w:r>
    </w:p>
    <w:p w14:paraId="55C88EC9"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Configure all groups with preemption. Further configure priority to ensure that the primary switch takes over upon recovery.</w:t>
      </w:r>
    </w:p>
    <w:p w14:paraId="0A1A8C04"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Use the virtual address .254 as the standby address for all VLANs</w:t>
      </w:r>
    </w:p>
    <w:p w14:paraId="377A32E5"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Configure interface tracking so that each group tracks the local interface Loopback 0 interface.</w:t>
      </w:r>
    </w:p>
    <w:p w14:paraId="65FF52EE"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Set the correct UTC time, configure DLS1 as an NTP server and then set the correct time zone.</w:t>
      </w:r>
    </w:p>
    <w:p w14:paraId="0F1D6934"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Configure DLS2, ALS1, and ALS2 to use the Management network to synchronize time with the NTP server.</w:t>
      </w:r>
    </w:p>
    <w:p w14:paraId="7659A337"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Configure HOST C with a static IPv</w:t>
      </w:r>
      <w:r>
        <w:rPr>
          <w:rFonts w:ascii="Times New Roman" w:hAnsi="Times New Roman"/>
          <w:sz w:val="24"/>
          <w:szCs w:val="24"/>
        </w:rPr>
        <w:t>4</w:t>
      </w:r>
      <w:r w:rsidRPr="003D5997">
        <w:rPr>
          <w:rFonts w:ascii="Times New Roman" w:hAnsi="Times New Roman"/>
          <w:sz w:val="24"/>
          <w:szCs w:val="24"/>
        </w:rPr>
        <w:t xml:space="preserve"> address of 1</w:t>
      </w:r>
      <w:r>
        <w:rPr>
          <w:rFonts w:ascii="Times New Roman" w:hAnsi="Times New Roman"/>
          <w:sz w:val="24"/>
          <w:szCs w:val="24"/>
        </w:rPr>
        <w:t>72.16</w:t>
      </w:r>
      <w:r w:rsidRPr="003D5997">
        <w:rPr>
          <w:rFonts w:ascii="Times New Roman" w:hAnsi="Times New Roman"/>
          <w:sz w:val="24"/>
          <w:szCs w:val="24"/>
        </w:rPr>
        <w:t>.56.50/24 and a default-gateway of 1</w:t>
      </w:r>
      <w:r>
        <w:rPr>
          <w:rFonts w:ascii="Times New Roman" w:hAnsi="Times New Roman"/>
          <w:sz w:val="24"/>
          <w:szCs w:val="24"/>
        </w:rPr>
        <w:t>72.16</w:t>
      </w:r>
      <w:r w:rsidRPr="003D5997">
        <w:rPr>
          <w:rFonts w:ascii="Times New Roman" w:hAnsi="Times New Roman"/>
          <w:sz w:val="24"/>
          <w:szCs w:val="24"/>
        </w:rPr>
        <w:t>.56.254</w:t>
      </w:r>
    </w:p>
    <w:p w14:paraId="2DBBD1B4"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Configure DLS1 to be a DHCP server for VLANs 12, 123, and 234</w:t>
      </w:r>
    </w:p>
    <w:p w14:paraId="1968B538"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Exclude the addresses .251-.254 in each subnet</w:t>
      </w:r>
    </w:p>
    <w:p w14:paraId="60FCDC1D"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Set the DNS server to 1.1.1.1 for all three pools.</w:t>
      </w:r>
    </w:p>
    <w:p w14:paraId="5F953C45" w14:textId="77777777" w:rsidR="00930EE2" w:rsidRPr="003D5997" w:rsidRDefault="00930EE2" w:rsidP="00D36FE5">
      <w:pPr>
        <w:pStyle w:val="SubStepNum"/>
        <w:jc w:val="both"/>
        <w:rPr>
          <w:rFonts w:ascii="Times New Roman" w:hAnsi="Times New Roman"/>
          <w:sz w:val="24"/>
          <w:szCs w:val="24"/>
        </w:rPr>
      </w:pPr>
      <w:r w:rsidRPr="003D5997">
        <w:rPr>
          <w:rFonts w:ascii="Times New Roman" w:hAnsi="Times New Roman"/>
          <w:sz w:val="24"/>
          <w:szCs w:val="24"/>
        </w:rPr>
        <w:t>Set the default router to the HSRP virtual address for each VLAN</w:t>
      </w:r>
    </w:p>
    <w:p w14:paraId="7B3606F1" w14:textId="77777777" w:rsidR="00930EE2" w:rsidRPr="003D5997" w:rsidRDefault="00930EE2" w:rsidP="00D36FE5">
      <w:pPr>
        <w:pStyle w:val="SubStepAlpha"/>
        <w:jc w:val="both"/>
        <w:rPr>
          <w:rFonts w:ascii="Times New Roman" w:hAnsi="Times New Roman"/>
          <w:sz w:val="24"/>
          <w:szCs w:val="24"/>
        </w:rPr>
      </w:pPr>
      <w:r w:rsidRPr="003D5997">
        <w:rPr>
          <w:rFonts w:ascii="Times New Roman" w:hAnsi="Times New Roman"/>
          <w:sz w:val="24"/>
          <w:szCs w:val="24"/>
        </w:rPr>
        <w:t>Obtain IPv4 addresses on Hosts A, B, and D via DHCP.</w:t>
      </w:r>
    </w:p>
    <w:p w14:paraId="62B5509F" w14:textId="77777777" w:rsidR="00930EE2" w:rsidRPr="003D5997" w:rsidRDefault="00930EE2" w:rsidP="00930EE2">
      <w:pPr>
        <w:pStyle w:val="ListParagraph"/>
        <w:rPr>
          <w:b/>
        </w:rPr>
      </w:pPr>
    </w:p>
    <w:p w14:paraId="60E2D461" w14:textId="77777777" w:rsidR="00930EE2" w:rsidRPr="003D5997" w:rsidRDefault="00930EE2" w:rsidP="00930EE2">
      <w:pPr>
        <w:rPr>
          <w:i/>
          <w:u w:val="single"/>
        </w:rPr>
      </w:pPr>
    </w:p>
    <w:p w14:paraId="78FA674D" w14:textId="3E2F3ED3" w:rsidR="00930EE2" w:rsidRPr="001D7CAA" w:rsidRDefault="00930EE2" w:rsidP="00930EE2">
      <w:pPr>
        <w:jc w:val="both"/>
        <w:rPr>
          <w:b/>
          <w:i/>
          <w:u w:val="single"/>
        </w:rPr>
      </w:pPr>
      <w:r w:rsidRPr="001D7CAA">
        <w:rPr>
          <w:b/>
          <w:u w:val="single"/>
        </w:rPr>
        <w:lastRenderedPageBreak/>
        <w:t>Task 3 – Test network connectivity and path control (5 marks)</w:t>
      </w:r>
    </w:p>
    <w:p w14:paraId="42FCAF78" w14:textId="31058FCD" w:rsidR="00930EE2" w:rsidRDefault="00930EE2" w:rsidP="00930EE2">
      <w:pPr>
        <w:pStyle w:val="SubStepAlpha"/>
        <w:jc w:val="both"/>
        <w:rPr>
          <w:rFonts w:ascii="Times New Roman" w:hAnsi="Times New Roman"/>
          <w:sz w:val="24"/>
          <w:szCs w:val="24"/>
        </w:rPr>
      </w:pPr>
      <w:r w:rsidRPr="003D5997">
        <w:rPr>
          <w:rFonts w:ascii="Times New Roman" w:hAnsi="Times New Roman"/>
          <w:sz w:val="24"/>
          <w:szCs w:val="24"/>
        </w:rPr>
        <w:t>What is the show command used to verify that the EtherChannel between DLS1 and ALS1 is configured correctly?</w:t>
      </w:r>
    </w:p>
    <w:p w14:paraId="3D6A6CBC" w14:textId="63036429" w:rsidR="005D7923" w:rsidRPr="005D7923" w:rsidRDefault="005D7923" w:rsidP="005D7923">
      <w:pPr>
        <w:pStyle w:val="SubStepAlpha"/>
        <w:numPr>
          <w:ilvl w:val="0"/>
          <w:numId w:val="0"/>
        </w:numPr>
        <w:ind w:left="720"/>
        <w:jc w:val="both"/>
        <w:rPr>
          <w:rFonts w:ascii="Times New Roman" w:hAnsi="Times New Roman"/>
          <w:b/>
          <w:bCs/>
          <w:sz w:val="24"/>
          <w:szCs w:val="24"/>
        </w:rPr>
      </w:pPr>
      <w:r w:rsidRPr="005D7923">
        <w:rPr>
          <w:rFonts w:ascii="Times New Roman" w:hAnsi="Times New Roman"/>
          <w:b/>
          <w:bCs/>
          <w:sz w:val="24"/>
          <w:szCs w:val="24"/>
        </w:rPr>
        <w:t xml:space="preserve">Show </w:t>
      </w:r>
      <w:proofErr w:type="spellStart"/>
      <w:r w:rsidRPr="005D7923">
        <w:rPr>
          <w:rFonts w:ascii="Times New Roman" w:hAnsi="Times New Roman"/>
          <w:b/>
          <w:bCs/>
          <w:sz w:val="24"/>
          <w:szCs w:val="24"/>
        </w:rPr>
        <w:t>Etherchannel</w:t>
      </w:r>
      <w:proofErr w:type="spellEnd"/>
    </w:p>
    <w:p w14:paraId="40F72B71" w14:textId="1E04B38C" w:rsidR="00930EE2" w:rsidRDefault="00930EE2" w:rsidP="00930EE2">
      <w:pPr>
        <w:pStyle w:val="SubStepAlpha"/>
        <w:jc w:val="both"/>
        <w:rPr>
          <w:rFonts w:ascii="Times New Roman" w:hAnsi="Times New Roman"/>
          <w:sz w:val="24"/>
          <w:szCs w:val="24"/>
        </w:rPr>
      </w:pPr>
      <w:r w:rsidRPr="003D5997">
        <w:rPr>
          <w:rFonts w:ascii="Times New Roman" w:hAnsi="Times New Roman"/>
          <w:sz w:val="24"/>
          <w:szCs w:val="24"/>
        </w:rPr>
        <w:t>What is the show command used to verify the spanning-tree configuration and root bridge (DLS1 or DLS2) for each VLAN?</w:t>
      </w:r>
    </w:p>
    <w:p w14:paraId="3568BD47" w14:textId="120B9F76" w:rsidR="005D7923" w:rsidRPr="005D7923" w:rsidRDefault="005D7923" w:rsidP="005D7923">
      <w:pPr>
        <w:pStyle w:val="SubStepAlpha"/>
        <w:numPr>
          <w:ilvl w:val="0"/>
          <w:numId w:val="0"/>
        </w:numPr>
        <w:ind w:left="720"/>
        <w:jc w:val="both"/>
        <w:rPr>
          <w:rFonts w:ascii="Times New Roman" w:hAnsi="Times New Roman"/>
          <w:b/>
          <w:bCs/>
          <w:sz w:val="24"/>
          <w:szCs w:val="24"/>
        </w:rPr>
      </w:pPr>
      <w:r w:rsidRPr="005D7923">
        <w:rPr>
          <w:rFonts w:ascii="Times New Roman" w:hAnsi="Times New Roman"/>
          <w:b/>
          <w:bCs/>
          <w:sz w:val="24"/>
          <w:szCs w:val="24"/>
        </w:rPr>
        <w:t>Show Spanning Tree</w:t>
      </w:r>
    </w:p>
    <w:p w14:paraId="73E4D776" w14:textId="36C0D052" w:rsidR="00930EE2" w:rsidRDefault="00930EE2" w:rsidP="00930EE2">
      <w:pPr>
        <w:pStyle w:val="SubStepAlpha"/>
        <w:jc w:val="both"/>
        <w:rPr>
          <w:rFonts w:ascii="Times New Roman" w:hAnsi="Times New Roman"/>
          <w:sz w:val="24"/>
          <w:szCs w:val="24"/>
        </w:rPr>
      </w:pPr>
      <w:r w:rsidRPr="003D5997">
        <w:rPr>
          <w:rFonts w:ascii="Times New Roman" w:hAnsi="Times New Roman"/>
          <w:sz w:val="24"/>
          <w:szCs w:val="24"/>
        </w:rPr>
        <w:t>What is the show command used to verify that the correct SVIs exist and that the correct HRSP routers are primary and standby for each VLAN?</w:t>
      </w:r>
    </w:p>
    <w:p w14:paraId="2D2ABD55" w14:textId="4B10BE9A" w:rsidR="00930EE2" w:rsidRPr="005D7923" w:rsidRDefault="005D7923" w:rsidP="00930EE2">
      <w:pPr>
        <w:pStyle w:val="SubStepAlpha"/>
        <w:numPr>
          <w:ilvl w:val="0"/>
          <w:numId w:val="0"/>
        </w:numPr>
        <w:ind w:left="720"/>
        <w:jc w:val="both"/>
        <w:rPr>
          <w:rFonts w:ascii="Times New Roman" w:hAnsi="Times New Roman"/>
          <w:b/>
          <w:bCs/>
          <w:sz w:val="24"/>
          <w:szCs w:val="24"/>
        </w:rPr>
      </w:pPr>
      <w:r w:rsidRPr="005D7923">
        <w:rPr>
          <w:rFonts w:ascii="Times New Roman" w:hAnsi="Times New Roman"/>
          <w:b/>
          <w:bCs/>
          <w:sz w:val="24"/>
          <w:szCs w:val="24"/>
        </w:rPr>
        <w:t xml:space="preserve">Show </w:t>
      </w:r>
      <w:proofErr w:type="spellStart"/>
      <w:r w:rsidRPr="005D7923">
        <w:rPr>
          <w:rFonts w:ascii="Times New Roman" w:hAnsi="Times New Roman"/>
          <w:b/>
          <w:bCs/>
          <w:sz w:val="24"/>
          <w:szCs w:val="24"/>
        </w:rPr>
        <w:t>ip</w:t>
      </w:r>
      <w:proofErr w:type="spellEnd"/>
      <w:r w:rsidRPr="005D7923">
        <w:rPr>
          <w:rFonts w:ascii="Times New Roman" w:hAnsi="Times New Roman"/>
          <w:b/>
          <w:bCs/>
          <w:sz w:val="24"/>
          <w:szCs w:val="24"/>
        </w:rPr>
        <w:t xml:space="preserve"> int </w:t>
      </w:r>
      <w:proofErr w:type="spellStart"/>
      <w:r w:rsidRPr="005D7923">
        <w:rPr>
          <w:rFonts w:ascii="Times New Roman" w:hAnsi="Times New Roman"/>
          <w:b/>
          <w:bCs/>
          <w:sz w:val="24"/>
          <w:szCs w:val="24"/>
        </w:rPr>
        <w:t>bri</w:t>
      </w:r>
      <w:proofErr w:type="spellEnd"/>
    </w:p>
    <w:p w14:paraId="5BAE3C45" w14:textId="77777777" w:rsidR="00930EE2" w:rsidRPr="003D5997" w:rsidRDefault="00930EE2" w:rsidP="00930EE2">
      <w:pPr>
        <w:pStyle w:val="SubStepAlpha"/>
        <w:jc w:val="both"/>
        <w:rPr>
          <w:rFonts w:ascii="Times New Roman" w:hAnsi="Times New Roman"/>
          <w:sz w:val="24"/>
          <w:szCs w:val="24"/>
        </w:rPr>
      </w:pPr>
      <w:r w:rsidRPr="003D5997">
        <w:rPr>
          <w:rFonts w:ascii="Times New Roman" w:hAnsi="Times New Roman"/>
          <w:sz w:val="24"/>
          <w:szCs w:val="24"/>
        </w:rPr>
        <w:t>Verify that NTP is working. DLS2, ALS1 and ALS2 should have NTP sync with DLS1.</w:t>
      </w:r>
    </w:p>
    <w:p w14:paraId="4850655F" w14:textId="77777777" w:rsidR="00930EE2" w:rsidRPr="003D5997" w:rsidRDefault="00930EE2" w:rsidP="00930EE2">
      <w:pPr>
        <w:pStyle w:val="SubStepAlpha"/>
        <w:jc w:val="both"/>
        <w:rPr>
          <w:rFonts w:ascii="Times New Roman" w:hAnsi="Times New Roman"/>
          <w:sz w:val="24"/>
          <w:szCs w:val="24"/>
        </w:rPr>
      </w:pPr>
      <w:r w:rsidRPr="003D5997">
        <w:rPr>
          <w:rFonts w:ascii="Times New Roman" w:hAnsi="Times New Roman"/>
          <w:sz w:val="24"/>
          <w:szCs w:val="24"/>
        </w:rPr>
        <w:t>Verify that HSRP is working. From HOST A, start a continuous ping to 1.1.1.1. Then go to DLS2 and shutdown interface loopback 0. When this occurs, DLS2’s interface tracking should fail, causing it to demote itself from being the virtual gateway for VLAN 123. DLS1 will take over, and the still-running ping should show only minor packet loss.</w:t>
      </w:r>
    </w:p>
    <w:p w14:paraId="7C37DCB5" w14:textId="12974446" w:rsidR="00C835AD" w:rsidRDefault="00C835AD">
      <w:pPr>
        <w:pStyle w:val="Heading2"/>
        <w:rPr>
          <w:rFonts w:ascii="Times New Roman" w:hAnsi="Times New Roman" w:cs="Times New Roman"/>
          <w:u w:val="single"/>
        </w:rPr>
        <w:sectPr w:rsidR="00C835AD" w:rsidSect="00930EE2">
          <w:pgSz w:w="12240" w:h="15840"/>
          <w:pgMar w:top="1440" w:right="1559" w:bottom="1440" w:left="1327" w:header="720" w:footer="720" w:gutter="0"/>
          <w:cols w:space="720"/>
          <w:formProt w:val="0"/>
          <w:titlePg/>
          <w:docGrid w:linePitch="360"/>
        </w:sectPr>
      </w:pPr>
    </w:p>
    <w:p w14:paraId="0D94E596" w14:textId="7B308242" w:rsidR="00D36FE5" w:rsidRDefault="00D36FE5" w:rsidP="00D36FE5">
      <w:pPr>
        <w:pStyle w:val="LabSection"/>
        <w:jc w:val="center"/>
        <w:rPr>
          <w:rFonts w:ascii="Times New Roman" w:hAnsi="Times New Roman"/>
          <w:sz w:val="36"/>
          <w:szCs w:val="36"/>
          <w:u w:val="single"/>
        </w:rPr>
      </w:pPr>
      <w:r>
        <w:rPr>
          <w:rFonts w:ascii="Times New Roman" w:hAnsi="Times New Roman"/>
          <w:sz w:val="36"/>
          <w:szCs w:val="36"/>
          <w:u w:val="single"/>
        </w:rPr>
        <w:lastRenderedPageBreak/>
        <w:t>Part II</w:t>
      </w:r>
    </w:p>
    <w:p w14:paraId="24386291" w14:textId="77777777" w:rsidR="00D36FE5" w:rsidRPr="000C298F" w:rsidRDefault="00D36FE5" w:rsidP="00D36FE5">
      <w:pPr>
        <w:pStyle w:val="LabSection"/>
        <w:rPr>
          <w:rFonts w:ascii="Times New Roman" w:hAnsi="Times New Roman"/>
          <w:sz w:val="36"/>
          <w:szCs w:val="36"/>
          <w:u w:val="single"/>
        </w:rPr>
      </w:pPr>
      <w:r w:rsidRPr="00930EE2">
        <w:rPr>
          <w:rFonts w:ascii="Times New Roman" w:hAnsi="Times New Roman"/>
          <w:sz w:val="28"/>
          <w:szCs w:val="36"/>
          <w:u w:val="single"/>
        </w:rPr>
        <w:t>Topology</w:t>
      </w:r>
    </w:p>
    <w:p w14:paraId="26FFC70A" w14:textId="77777777" w:rsidR="00D36FE5" w:rsidRPr="00CE5C2F" w:rsidRDefault="00D36FE5" w:rsidP="00D36FE5"/>
    <w:p w14:paraId="3D8398BF" w14:textId="77777777" w:rsidR="00D36FE5" w:rsidRPr="00CE5C2F" w:rsidRDefault="00D36FE5" w:rsidP="00D36FE5">
      <w:r>
        <w:rPr>
          <w:noProof/>
          <w:lang w:val="en-GB" w:eastAsia="en-GB"/>
        </w:rPr>
        <w:drawing>
          <wp:inline distT="0" distB="0" distL="0" distR="0" wp14:anchorId="043F3F22" wp14:editId="2002115B">
            <wp:extent cx="6301105" cy="4414774"/>
            <wp:effectExtent l="0" t="0" r="444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t="6579"/>
                    <a:stretch/>
                  </pic:blipFill>
                  <pic:spPr bwMode="auto">
                    <a:xfrm>
                      <a:off x="0" y="0"/>
                      <a:ext cx="6301105" cy="4414774"/>
                    </a:xfrm>
                    <a:prstGeom prst="rect">
                      <a:avLst/>
                    </a:prstGeom>
                    <a:noFill/>
                    <a:ln>
                      <a:noFill/>
                    </a:ln>
                    <a:extLst>
                      <a:ext uri="{53640926-AAD7-44D8-BBD7-CCE9431645EC}">
                        <a14:shadowObscured xmlns:a14="http://schemas.microsoft.com/office/drawing/2010/main"/>
                      </a:ext>
                    </a:extLst>
                  </pic:spPr>
                </pic:pic>
              </a:graphicData>
            </a:graphic>
          </wp:inline>
        </w:drawing>
      </w:r>
    </w:p>
    <w:p w14:paraId="7C87ABDD" w14:textId="77777777" w:rsidR="00D36FE5" w:rsidRPr="00CE5C2F" w:rsidRDefault="00D36FE5" w:rsidP="00D36FE5"/>
    <w:p w14:paraId="1A28FC3C" w14:textId="5BB78821" w:rsidR="00D36FE5" w:rsidRPr="00D36FE5" w:rsidRDefault="00D36FE5" w:rsidP="00D36FE5">
      <w:pPr>
        <w:jc w:val="both"/>
        <w:rPr>
          <w:b/>
          <w:u w:val="single"/>
        </w:rPr>
      </w:pPr>
      <w:r w:rsidRPr="00D36FE5">
        <w:rPr>
          <w:b/>
          <w:u w:val="single"/>
        </w:rPr>
        <w:t>Task 4 – Network Connections (</w:t>
      </w:r>
      <w:r w:rsidR="001D7CAA">
        <w:rPr>
          <w:b/>
          <w:u w:val="single"/>
        </w:rPr>
        <w:t>2.5</w:t>
      </w:r>
      <w:r w:rsidRPr="00D36FE5">
        <w:rPr>
          <w:b/>
          <w:u w:val="single"/>
        </w:rPr>
        <w:t xml:space="preserve"> marks)</w:t>
      </w:r>
    </w:p>
    <w:p w14:paraId="31615A92" w14:textId="77777777" w:rsidR="00D36FE5" w:rsidRPr="00D36FE5" w:rsidRDefault="00D36FE5" w:rsidP="00D36FE5">
      <w:pPr>
        <w:jc w:val="both"/>
      </w:pPr>
    </w:p>
    <w:p w14:paraId="2F7CDC82" w14:textId="77777777" w:rsidR="00D36FE5" w:rsidRPr="00D36FE5" w:rsidRDefault="00D36FE5" w:rsidP="00D36FE5">
      <w:pPr>
        <w:pStyle w:val="ListParagraph"/>
        <w:numPr>
          <w:ilvl w:val="0"/>
          <w:numId w:val="23"/>
        </w:numPr>
        <w:jc w:val="both"/>
      </w:pPr>
      <w:r w:rsidRPr="00D36FE5">
        <w:t xml:space="preserve">Use packet tracer to design the network as shown in the topology diagram. </w:t>
      </w:r>
    </w:p>
    <w:p w14:paraId="57ADBAE2" w14:textId="5F67E303" w:rsidR="00D36FE5" w:rsidRPr="00D36FE5" w:rsidRDefault="00D36FE5" w:rsidP="00D36FE5">
      <w:pPr>
        <w:pStyle w:val="ListParagraph"/>
        <w:numPr>
          <w:ilvl w:val="0"/>
          <w:numId w:val="23"/>
        </w:numPr>
        <w:jc w:val="both"/>
      </w:pPr>
      <w:r w:rsidRPr="00D36FE5">
        <w:t>Configure all switches with hostname as shown in the topology.</w:t>
      </w:r>
    </w:p>
    <w:p w14:paraId="1E93455A" w14:textId="77777777" w:rsidR="00D36FE5" w:rsidRPr="00D36FE5" w:rsidRDefault="00D36FE5" w:rsidP="00D36FE5">
      <w:pPr>
        <w:pStyle w:val="ListParagraph"/>
        <w:numPr>
          <w:ilvl w:val="0"/>
          <w:numId w:val="23"/>
        </w:numPr>
        <w:jc w:val="both"/>
      </w:pPr>
      <w:r w:rsidRPr="00D36FE5">
        <w:t xml:space="preserve">Configure all interfaces with the IP addresses shown in the topology diagram. </w:t>
      </w:r>
    </w:p>
    <w:p w14:paraId="7CBF1C94" w14:textId="77777777" w:rsidR="00D36FE5" w:rsidRPr="00D36FE5" w:rsidRDefault="00D36FE5" w:rsidP="00D36FE5">
      <w:pPr>
        <w:pStyle w:val="ListParagraph"/>
        <w:numPr>
          <w:ilvl w:val="0"/>
          <w:numId w:val="23"/>
        </w:numPr>
        <w:jc w:val="both"/>
      </w:pPr>
      <w:r w:rsidRPr="00D36FE5">
        <w:t xml:space="preserve">Set the bandwidth to 128 kbps on the links between R1, R2 and R3, set the clock rate on the DCE connections as appropriate. </w:t>
      </w:r>
    </w:p>
    <w:p w14:paraId="2EE74F77" w14:textId="54953FD8" w:rsidR="00D36FE5" w:rsidRPr="00D36FE5" w:rsidRDefault="00D36FE5" w:rsidP="00D36FE5">
      <w:pPr>
        <w:pStyle w:val="ListParagraph"/>
        <w:numPr>
          <w:ilvl w:val="0"/>
          <w:numId w:val="23"/>
        </w:numPr>
        <w:jc w:val="both"/>
      </w:pPr>
      <w:r w:rsidRPr="00D36FE5">
        <w:t xml:space="preserve">On IPv6 interfaces, configure global unicast and Link Local address.  </w:t>
      </w:r>
    </w:p>
    <w:p w14:paraId="7AE04BBD" w14:textId="77777777" w:rsidR="00D36FE5" w:rsidRPr="00D36FE5" w:rsidRDefault="00D36FE5" w:rsidP="00D36FE5">
      <w:pPr>
        <w:jc w:val="both"/>
        <w:rPr>
          <w:u w:val="single"/>
        </w:rPr>
      </w:pPr>
    </w:p>
    <w:p w14:paraId="1FDF9397" w14:textId="4672895B" w:rsidR="00D36FE5" w:rsidRPr="00D36FE5" w:rsidRDefault="00D36FE5" w:rsidP="00D36FE5">
      <w:pPr>
        <w:jc w:val="both"/>
        <w:rPr>
          <w:b/>
          <w:u w:val="single"/>
        </w:rPr>
      </w:pPr>
      <w:r w:rsidRPr="00D36FE5">
        <w:rPr>
          <w:b/>
          <w:u w:val="single"/>
        </w:rPr>
        <w:t>Task 5 – Configure Routing (</w:t>
      </w:r>
      <w:r w:rsidR="001D7CAA">
        <w:rPr>
          <w:b/>
          <w:u w:val="single"/>
        </w:rPr>
        <w:t>50</w:t>
      </w:r>
      <w:r w:rsidRPr="00D36FE5">
        <w:rPr>
          <w:b/>
          <w:u w:val="single"/>
        </w:rPr>
        <w:t xml:space="preserve"> marks)</w:t>
      </w:r>
    </w:p>
    <w:p w14:paraId="5F2DD987" w14:textId="77777777" w:rsidR="00D36FE5" w:rsidRPr="00D36FE5" w:rsidRDefault="00D36FE5" w:rsidP="00D36FE5">
      <w:pPr>
        <w:jc w:val="both"/>
        <w:rPr>
          <w:b/>
        </w:rPr>
      </w:pPr>
    </w:p>
    <w:p w14:paraId="72F9DADC" w14:textId="77777777" w:rsidR="00D36FE5" w:rsidRPr="00D36FE5" w:rsidRDefault="00D36FE5" w:rsidP="00D36FE5">
      <w:pPr>
        <w:pStyle w:val="ListParagraph"/>
        <w:numPr>
          <w:ilvl w:val="0"/>
          <w:numId w:val="23"/>
        </w:numPr>
        <w:autoSpaceDE w:val="0"/>
        <w:autoSpaceDN w:val="0"/>
        <w:adjustRightInd w:val="0"/>
        <w:jc w:val="both"/>
        <w:rPr>
          <w:bCs/>
        </w:rPr>
      </w:pPr>
      <w:r w:rsidRPr="00D36FE5">
        <w:t xml:space="preserve">Configure the routers R1 and R2 to be in EIGRP AS 205.  Add all networks as shown in the diagram.  Ensure that your network statements are as specific as possible.  Disable automatic </w:t>
      </w:r>
      <w:proofErr w:type="spellStart"/>
      <w:r w:rsidRPr="00D36FE5">
        <w:t>summarisation</w:t>
      </w:r>
      <w:proofErr w:type="spellEnd"/>
      <w:r w:rsidRPr="00D36FE5">
        <w:t>.</w:t>
      </w:r>
    </w:p>
    <w:p w14:paraId="2300BB66" w14:textId="77777777" w:rsidR="00D36FE5" w:rsidRPr="00D36FE5" w:rsidRDefault="00D36FE5" w:rsidP="00D36FE5">
      <w:pPr>
        <w:pStyle w:val="ListParagraph"/>
        <w:numPr>
          <w:ilvl w:val="0"/>
          <w:numId w:val="23"/>
        </w:numPr>
        <w:autoSpaceDE w:val="0"/>
        <w:autoSpaceDN w:val="0"/>
        <w:adjustRightInd w:val="0"/>
        <w:jc w:val="both"/>
        <w:rPr>
          <w:bCs/>
        </w:rPr>
      </w:pPr>
      <w:r w:rsidRPr="00D36FE5">
        <w:lastRenderedPageBreak/>
        <w:t xml:space="preserve">On R2 and R3 configure the OSPFv2. Advertise appropriate networks in Area 0 with most efficient wildcard mask. </w:t>
      </w:r>
    </w:p>
    <w:p w14:paraId="60ECBA27" w14:textId="77777777" w:rsidR="00D36FE5" w:rsidRPr="00D36FE5" w:rsidRDefault="00D36FE5" w:rsidP="00D36FE5">
      <w:pPr>
        <w:pStyle w:val="ListParagraph"/>
        <w:numPr>
          <w:ilvl w:val="0"/>
          <w:numId w:val="23"/>
        </w:numPr>
        <w:autoSpaceDE w:val="0"/>
        <w:autoSpaceDN w:val="0"/>
        <w:adjustRightInd w:val="0"/>
        <w:jc w:val="both"/>
        <w:rPr>
          <w:bCs/>
        </w:rPr>
      </w:pPr>
      <w:r w:rsidRPr="00D36FE5">
        <w:t xml:space="preserve">On R3, enable OSPF Area 26 and 175 and add all loopback interfaces to appropriate area. </w:t>
      </w:r>
    </w:p>
    <w:p w14:paraId="6E8710CF" w14:textId="77777777" w:rsidR="00D36FE5" w:rsidRPr="00D36FE5" w:rsidRDefault="00D36FE5" w:rsidP="00D36FE5">
      <w:pPr>
        <w:pStyle w:val="ListParagraph"/>
        <w:numPr>
          <w:ilvl w:val="0"/>
          <w:numId w:val="23"/>
        </w:numPr>
        <w:autoSpaceDE w:val="0"/>
        <w:autoSpaceDN w:val="0"/>
        <w:adjustRightInd w:val="0"/>
        <w:jc w:val="both"/>
        <w:rPr>
          <w:bCs/>
        </w:rPr>
      </w:pPr>
      <w:r w:rsidRPr="00D36FE5">
        <w:t>Use the router identifier 1.1.1.1 on R1, 2.2.2.2 on R2 and 3.3.3.3 on R3.</w:t>
      </w:r>
    </w:p>
    <w:p w14:paraId="49EAAEEE" w14:textId="77777777" w:rsidR="00D36FE5" w:rsidRPr="00D36FE5" w:rsidRDefault="00D36FE5" w:rsidP="00D36FE5">
      <w:pPr>
        <w:pStyle w:val="ListParagraph"/>
        <w:numPr>
          <w:ilvl w:val="0"/>
          <w:numId w:val="23"/>
        </w:numPr>
        <w:autoSpaceDE w:val="0"/>
        <w:autoSpaceDN w:val="0"/>
        <w:adjustRightInd w:val="0"/>
        <w:jc w:val="both"/>
        <w:rPr>
          <w:bCs/>
        </w:rPr>
      </w:pPr>
      <w:r w:rsidRPr="00D36FE5">
        <w:t>Change the OSPF network type on the loopback interfaces so that they are advertised with the correct subnet.</w:t>
      </w:r>
    </w:p>
    <w:p w14:paraId="2CFAD977" w14:textId="77777777" w:rsidR="00D36FE5" w:rsidRPr="00D36FE5" w:rsidRDefault="00D36FE5" w:rsidP="00D36FE5">
      <w:pPr>
        <w:pStyle w:val="ListParagraph"/>
        <w:numPr>
          <w:ilvl w:val="0"/>
          <w:numId w:val="23"/>
        </w:numPr>
        <w:autoSpaceDE w:val="0"/>
        <w:autoSpaceDN w:val="0"/>
        <w:adjustRightInd w:val="0"/>
        <w:jc w:val="both"/>
        <w:rPr>
          <w:bCs/>
        </w:rPr>
      </w:pPr>
      <w:r w:rsidRPr="00D36FE5">
        <w:t>Configure passive interfaces as required.</w:t>
      </w:r>
    </w:p>
    <w:p w14:paraId="3789D44C" w14:textId="77777777" w:rsidR="00D36FE5" w:rsidRPr="00D36FE5" w:rsidRDefault="00D36FE5" w:rsidP="00D36FE5">
      <w:pPr>
        <w:pStyle w:val="ListParagraph"/>
        <w:numPr>
          <w:ilvl w:val="0"/>
          <w:numId w:val="23"/>
        </w:numPr>
        <w:autoSpaceDE w:val="0"/>
        <w:autoSpaceDN w:val="0"/>
        <w:adjustRightInd w:val="0"/>
        <w:jc w:val="both"/>
        <w:rPr>
          <w:bCs/>
        </w:rPr>
      </w:pPr>
      <w:r w:rsidRPr="00D36FE5">
        <w:t xml:space="preserve">Enable authentication for EIGRP and OSPF links. </w:t>
      </w:r>
    </w:p>
    <w:p w14:paraId="605445E0" w14:textId="77777777" w:rsidR="00D36FE5" w:rsidRPr="00D36FE5" w:rsidRDefault="00D36FE5" w:rsidP="00D36FE5">
      <w:pPr>
        <w:pStyle w:val="ListParagraph"/>
        <w:numPr>
          <w:ilvl w:val="0"/>
          <w:numId w:val="23"/>
        </w:numPr>
        <w:autoSpaceDE w:val="0"/>
        <w:autoSpaceDN w:val="0"/>
        <w:adjustRightInd w:val="0"/>
        <w:jc w:val="both"/>
        <w:rPr>
          <w:bCs/>
        </w:rPr>
      </w:pPr>
      <w:r w:rsidRPr="00D36FE5">
        <w:t xml:space="preserve">Configure IPv6 routing on all routers. Enable EIGRPv6 between R1 and R2. OSPFv3 between R2 and R3. Advertise networks as appropriate. </w:t>
      </w:r>
    </w:p>
    <w:p w14:paraId="4B593E98" w14:textId="77777777" w:rsidR="00D36FE5" w:rsidRPr="00D36FE5" w:rsidRDefault="00D36FE5" w:rsidP="00D36FE5">
      <w:pPr>
        <w:pStyle w:val="ListParagraph"/>
        <w:numPr>
          <w:ilvl w:val="0"/>
          <w:numId w:val="23"/>
        </w:numPr>
        <w:autoSpaceDE w:val="0"/>
        <w:autoSpaceDN w:val="0"/>
        <w:adjustRightInd w:val="0"/>
        <w:jc w:val="both"/>
        <w:rPr>
          <w:bCs/>
        </w:rPr>
      </w:pPr>
      <w:r w:rsidRPr="00D36FE5">
        <w:t>On R2, configure mutual redistribution between OSPF and EIGRP for both IPv4 and IPv6. Assign appropriate metrics where required.</w:t>
      </w:r>
    </w:p>
    <w:p w14:paraId="0C0E6E92" w14:textId="77777777" w:rsidR="00D36FE5" w:rsidRPr="00D36FE5" w:rsidRDefault="00D36FE5" w:rsidP="00D36FE5">
      <w:pPr>
        <w:pStyle w:val="ListParagraph"/>
        <w:numPr>
          <w:ilvl w:val="0"/>
          <w:numId w:val="23"/>
        </w:numPr>
        <w:autoSpaceDE w:val="0"/>
        <w:autoSpaceDN w:val="0"/>
        <w:adjustRightInd w:val="0"/>
        <w:jc w:val="both"/>
        <w:rPr>
          <w:bCs/>
        </w:rPr>
      </w:pPr>
      <w:r w:rsidRPr="00D36FE5">
        <w:t>On R3, configure manual summarization for Area 175.</w:t>
      </w:r>
    </w:p>
    <w:p w14:paraId="1717F2EF" w14:textId="77777777" w:rsidR="00D36FE5" w:rsidRPr="00D36FE5" w:rsidRDefault="00D36FE5" w:rsidP="00D36FE5">
      <w:pPr>
        <w:pStyle w:val="ListParagraph"/>
        <w:numPr>
          <w:ilvl w:val="0"/>
          <w:numId w:val="23"/>
        </w:numPr>
        <w:autoSpaceDE w:val="0"/>
        <w:autoSpaceDN w:val="0"/>
        <w:adjustRightInd w:val="0"/>
        <w:jc w:val="both"/>
        <w:rPr>
          <w:bCs/>
        </w:rPr>
      </w:pPr>
      <w:r w:rsidRPr="00D36FE5">
        <w:t xml:space="preserve">On R1, </w:t>
      </w:r>
      <w:proofErr w:type="spellStart"/>
      <w:r w:rsidRPr="00D36FE5">
        <w:t>summarise</w:t>
      </w:r>
      <w:proofErr w:type="spellEnd"/>
      <w:r w:rsidRPr="00D36FE5">
        <w:t xml:space="preserve"> loopback interfaces in its EIGRP update to R2 using manual summarization.  </w:t>
      </w:r>
    </w:p>
    <w:p w14:paraId="1EC3B09A" w14:textId="77777777" w:rsidR="00D36FE5" w:rsidRPr="00D36FE5" w:rsidRDefault="00D36FE5" w:rsidP="00D36FE5">
      <w:pPr>
        <w:pStyle w:val="ListParagraph"/>
        <w:numPr>
          <w:ilvl w:val="0"/>
          <w:numId w:val="23"/>
        </w:numPr>
        <w:autoSpaceDE w:val="0"/>
        <w:autoSpaceDN w:val="0"/>
        <w:adjustRightInd w:val="0"/>
        <w:jc w:val="both"/>
        <w:rPr>
          <w:bCs/>
        </w:rPr>
      </w:pPr>
      <w:r w:rsidRPr="00D36FE5">
        <w:t xml:space="preserve">Configure default route on R2 with exit interface as Lo209. Advertise the default route to all router in the topology. </w:t>
      </w:r>
    </w:p>
    <w:p w14:paraId="50CEBA81" w14:textId="77777777" w:rsidR="00D36FE5" w:rsidRPr="00D36FE5" w:rsidRDefault="00D36FE5" w:rsidP="00D36FE5">
      <w:pPr>
        <w:pStyle w:val="ListParagraph"/>
        <w:numPr>
          <w:ilvl w:val="0"/>
          <w:numId w:val="23"/>
        </w:numPr>
        <w:autoSpaceDE w:val="0"/>
        <w:autoSpaceDN w:val="0"/>
        <w:adjustRightInd w:val="0"/>
        <w:jc w:val="both"/>
        <w:rPr>
          <w:bCs/>
        </w:rPr>
      </w:pPr>
      <w:r w:rsidRPr="00D36FE5">
        <w:t>On R2, stop advertising the 172.26.20.0 network to R1 using a distribute list and ACL.</w:t>
      </w:r>
    </w:p>
    <w:p w14:paraId="591A4FFB" w14:textId="77777777" w:rsidR="00D36FE5" w:rsidRPr="001D7CAA" w:rsidRDefault="00D36FE5" w:rsidP="00D36FE5">
      <w:pPr>
        <w:pStyle w:val="ListParagraph"/>
        <w:autoSpaceDE w:val="0"/>
        <w:autoSpaceDN w:val="0"/>
        <w:adjustRightInd w:val="0"/>
        <w:jc w:val="both"/>
        <w:rPr>
          <w:bCs/>
          <w:color w:val="FF0000"/>
        </w:rPr>
      </w:pPr>
      <w:r w:rsidRPr="001D7CAA">
        <w:rPr>
          <w:b/>
          <w:color w:val="FF0000"/>
          <w:highlight w:val="yellow"/>
        </w:rPr>
        <w:t>Note: Copy the routing table before and after route filter.</w:t>
      </w:r>
    </w:p>
    <w:p w14:paraId="376E89F3" w14:textId="2A111B7E" w:rsidR="00D36FE5" w:rsidRPr="001D7CAA" w:rsidRDefault="00D36FE5" w:rsidP="00D36FE5">
      <w:pPr>
        <w:pStyle w:val="ListParagraph"/>
        <w:numPr>
          <w:ilvl w:val="0"/>
          <w:numId w:val="23"/>
        </w:numPr>
        <w:autoSpaceDE w:val="0"/>
        <w:autoSpaceDN w:val="0"/>
        <w:adjustRightInd w:val="0"/>
        <w:jc w:val="both"/>
        <w:rPr>
          <w:bCs/>
        </w:rPr>
      </w:pPr>
      <w:r w:rsidRPr="00D36FE5">
        <w:rPr>
          <w:bCs/>
        </w:rPr>
        <w:t>Configure EIGRP for IPv6 for networks shown in the topology.</w:t>
      </w:r>
    </w:p>
    <w:p w14:paraId="75C5493C" w14:textId="6A4F7794" w:rsidR="00D36FE5" w:rsidRPr="001D7CAA" w:rsidRDefault="00D36FE5" w:rsidP="00DB11B6">
      <w:pPr>
        <w:pStyle w:val="BodyFormat"/>
        <w:numPr>
          <w:ilvl w:val="0"/>
          <w:numId w:val="23"/>
        </w:numPr>
        <w:jc w:val="both"/>
        <w:rPr>
          <w:rFonts w:ascii="Times New Roman" w:hAnsi="Times New Roman"/>
          <w:b/>
          <w:sz w:val="24"/>
          <w:u w:val="single"/>
        </w:rPr>
      </w:pPr>
      <w:r w:rsidRPr="001D7CAA">
        <w:rPr>
          <w:rFonts w:ascii="Times New Roman" w:hAnsi="Times New Roman"/>
          <w:sz w:val="24"/>
        </w:rPr>
        <w:t>Verify network connectivity</w:t>
      </w:r>
      <w:r w:rsidR="001D7CAA" w:rsidRPr="001D7CAA">
        <w:rPr>
          <w:rFonts w:ascii="Times New Roman" w:hAnsi="Times New Roman"/>
          <w:sz w:val="24"/>
        </w:rPr>
        <w:t xml:space="preserve">, </w:t>
      </w:r>
      <w:r w:rsidRPr="001D7CAA">
        <w:rPr>
          <w:rFonts w:ascii="Times New Roman" w:hAnsi="Times New Roman"/>
          <w:sz w:val="24"/>
        </w:rPr>
        <w:t xml:space="preserve">all routes </w:t>
      </w:r>
      <w:r w:rsidR="001D7CAA" w:rsidRPr="001D7CAA">
        <w:rPr>
          <w:rFonts w:ascii="Times New Roman" w:hAnsi="Times New Roman"/>
          <w:sz w:val="24"/>
        </w:rPr>
        <w:t xml:space="preserve">on routing table and </w:t>
      </w:r>
      <w:r w:rsidR="001D7CAA">
        <w:rPr>
          <w:rFonts w:ascii="Times New Roman" w:hAnsi="Times New Roman"/>
          <w:sz w:val="24"/>
        </w:rPr>
        <w:t>v</w:t>
      </w:r>
      <w:r w:rsidRPr="001D7CAA">
        <w:rPr>
          <w:rFonts w:ascii="Times New Roman" w:hAnsi="Times New Roman"/>
          <w:sz w:val="24"/>
        </w:rPr>
        <w:t>erify that filtered routes are not present in routing tables of the correct routers.</w:t>
      </w:r>
    </w:p>
    <w:p w14:paraId="7C2CDCF7" w14:textId="42A13EE3" w:rsidR="00D36FE5" w:rsidRPr="00D36FE5" w:rsidRDefault="001D7CAA" w:rsidP="001D7CAA">
      <w:pPr>
        <w:jc w:val="center"/>
        <w:rPr>
          <w:b/>
          <w:u w:val="single"/>
        </w:rPr>
      </w:pPr>
      <w:r>
        <w:rPr>
          <w:b/>
          <w:u w:val="single"/>
        </w:rPr>
        <w:t>******</w:t>
      </w:r>
    </w:p>
    <w:p w14:paraId="77177CD4" w14:textId="77777777" w:rsidR="00D36FE5" w:rsidRDefault="00D36FE5" w:rsidP="00E0428A">
      <w:pPr>
        <w:rPr>
          <w:b/>
          <w:u w:val="single"/>
        </w:rPr>
      </w:pPr>
    </w:p>
    <w:p w14:paraId="1AC4D68B" w14:textId="0B9BE7C7" w:rsidR="00E0428A" w:rsidRPr="007233AD" w:rsidRDefault="00E0428A" w:rsidP="00E0428A">
      <w:pPr>
        <w:rPr>
          <w:b/>
          <w:u w:val="single"/>
        </w:rPr>
      </w:pPr>
      <w:r w:rsidRPr="007233AD">
        <w:rPr>
          <w:b/>
          <w:u w:val="single"/>
        </w:rPr>
        <w:t xml:space="preserve">Submission Requirement </w:t>
      </w:r>
    </w:p>
    <w:p w14:paraId="4DED67A8" w14:textId="77777777" w:rsidR="001D7CAA" w:rsidRPr="001D7CAA" w:rsidRDefault="001D7CAA" w:rsidP="001D7CAA">
      <w:pPr>
        <w:pStyle w:val="ListParagraph"/>
        <w:jc w:val="both"/>
        <w:rPr>
          <w:iCs/>
        </w:rPr>
      </w:pPr>
    </w:p>
    <w:p w14:paraId="7FD597D1" w14:textId="1E696FA9" w:rsidR="001D7CAA" w:rsidRDefault="00E0428A" w:rsidP="001D7CAA">
      <w:pPr>
        <w:pStyle w:val="ListParagraph"/>
        <w:numPr>
          <w:ilvl w:val="0"/>
          <w:numId w:val="25"/>
        </w:numPr>
        <w:jc w:val="both"/>
        <w:rPr>
          <w:iCs/>
        </w:rPr>
      </w:pPr>
      <w:r w:rsidRPr="001D7CAA">
        <w:rPr>
          <w:bCs/>
        </w:rPr>
        <w:t>The packet tracer file should be saved as “</w:t>
      </w:r>
      <w:r w:rsidRPr="001D7CAA">
        <w:rPr>
          <w:b/>
          <w:bCs/>
          <w:i/>
        </w:rPr>
        <w:t>studentname_id</w:t>
      </w:r>
      <w:r w:rsidR="00D36FE5" w:rsidRPr="001D7CAA">
        <w:rPr>
          <w:b/>
          <w:bCs/>
          <w:i/>
        </w:rPr>
        <w:t>_part_1</w:t>
      </w:r>
      <w:r w:rsidRPr="001D7CAA">
        <w:rPr>
          <w:b/>
          <w:bCs/>
          <w:i/>
        </w:rPr>
        <w:t>”</w:t>
      </w:r>
      <w:r w:rsidR="001D7CAA" w:rsidRPr="001D7CAA">
        <w:rPr>
          <w:b/>
          <w:bCs/>
          <w:i/>
        </w:rPr>
        <w:t xml:space="preserve">, and </w:t>
      </w:r>
      <w:r w:rsidR="001D7CAA" w:rsidRPr="001D7CAA">
        <w:rPr>
          <w:bCs/>
        </w:rPr>
        <w:t>“</w:t>
      </w:r>
      <w:r w:rsidR="001D7CAA" w:rsidRPr="001D7CAA">
        <w:rPr>
          <w:b/>
          <w:bCs/>
          <w:i/>
        </w:rPr>
        <w:t>studentname_id_part_2”</w:t>
      </w:r>
      <w:r w:rsidRPr="001D7CAA">
        <w:rPr>
          <w:b/>
          <w:bCs/>
          <w:i/>
        </w:rPr>
        <w:t xml:space="preserve"> </w:t>
      </w:r>
      <w:r w:rsidRPr="001D7CAA">
        <w:rPr>
          <w:iCs/>
        </w:rPr>
        <w:t>and</w:t>
      </w:r>
      <w:r w:rsidRPr="001D7CAA">
        <w:rPr>
          <w:b/>
          <w:bCs/>
          <w:i/>
        </w:rPr>
        <w:t xml:space="preserve"> </w:t>
      </w:r>
      <w:r w:rsidRPr="001D7CAA">
        <w:rPr>
          <w:iCs/>
        </w:rPr>
        <w:t>uploaded on</w:t>
      </w:r>
      <w:r w:rsidR="00915258" w:rsidRPr="001D7CAA">
        <w:rPr>
          <w:iCs/>
        </w:rPr>
        <w:t>to</w:t>
      </w:r>
      <w:r w:rsidRPr="001D7CAA">
        <w:rPr>
          <w:iCs/>
        </w:rPr>
        <w:t xml:space="preserve"> Moodle. </w:t>
      </w:r>
    </w:p>
    <w:p w14:paraId="5C13EEB2" w14:textId="77777777" w:rsidR="001D7CAA" w:rsidRDefault="001D7CAA" w:rsidP="001D7CAA">
      <w:pPr>
        <w:pStyle w:val="ListParagraph"/>
        <w:jc w:val="both"/>
        <w:rPr>
          <w:iCs/>
        </w:rPr>
      </w:pPr>
    </w:p>
    <w:p w14:paraId="0C6741B4" w14:textId="1FE2D50C" w:rsidR="00E0428A" w:rsidRPr="001D7CAA" w:rsidRDefault="00E0428A" w:rsidP="001D7CAA">
      <w:pPr>
        <w:pStyle w:val="ListParagraph"/>
        <w:numPr>
          <w:ilvl w:val="0"/>
          <w:numId w:val="25"/>
        </w:numPr>
        <w:jc w:val="both"/>
        <w:rPr>
          <w:iCs/>
        </w:rPr>
      </w:pPr>
      <w:r w:rsidRPr="001D7CAA">
        <w:rPr>
          <w:iCs/>
        </w:rPr>
        <w:t xml:space="preserve">In addition to packet tracer file, you </w:t>
      </w:r>
      <w:r w:rsidRPr="001D7CAA">
        <w:rPr>
          <w:b/>
          <w:bCs/>
          <w:iCs/>
        </w:rPr>
        <w:t>must</w:t>
      </w:r>
      <w:r w:rsidRPr="001D7CAA">
        <w:rPr>
          <w:iCs/>
        </w:rPr>
        <w:t xml:space="preserve"> also submit </w:t>
      </w:r>
    </w:p>
    <w:p w14:paraId="7743E014" w14:textId="77777777" w:rsidR="008E3B5E" w:rsidRPr="007233AD" w:rsidRDefault="008E3B5E" w:rsidP="00E0428A">
      <w:pPr>
        <w:rPr>
          <w:iCs/>
        </w:rPr>
      </w:pPr>
    </w:p>
    <w:p w14:paraId="55ACBE9C" w14:textId="103F98E0" w:rsidR="00E0428A" w:rsidRDefault="00E0428A" w:rsidP="00E0428A">
      <w:pPr>
        <w:pStyle w:val="ListParagraph"/>
        <w:numPr>
          <w:ilvl w:val="0"/>
          <w:numId w:val="9"/>
        </w:numPr>
        <w:rPr>
          <w:bCs/>
        </w:rPr>
      </w:pPr>
      <w:r w:rsidRPr="007233AD">
        <w:rPr>
          <w:bCs/>
        </w:rPr>
        <w:t xml:space="preserve">This document with </w:t>
      </w:r>
      <w:r w:rsidR="00D36FE5">
        <w:rPr>
          <w:b/>
          <w:u w:val="single"/>
        </w:rPr>
        <w:t>all required task (Task 3)</w:t>
      </w:r>
      <w:r w:rsidR="00D36FE5" w:rsidRPr="00D36FE5">
        <w:rPr>
          <w:b/>
        </w:rPr>
        <w:t xml:space="preserve"> </w:t>
      </w:r>
      <w:r w:rsidRPr="007233AD">
        <w:rPr>
          <w:bCs/>
        </w:rPr>
        <w:t xml:space="preserve">completed </w:t>
      </w:r>
      <w:r w:rsidR="00D36FE5">
        <w:rPr>
          <w:bCs/>
        </w:rPr>
        <w:t>and</w:t>
      </w:r>
    </w:p>
    <w:p w14:paraId="0EEC695F" w14:textId="6BC1BED0" w:rsidR="00D36FE5" w:rsidRPr="00D36FE5" w:rsidRDefault="00D36FE5" w:rsidP="00D609B5">
      <w:pPr>
        <w:pStyle w:val="ListParagraph"/>
        <w:numPr>
          <w:ilvl w:val="0"/>
          <w:numId w:val="9"/>
        </w:numPr>
        <w:rPr>
          <w:b/>
          <w:i/>
        </w:rPr>
      </w:pPr>
      <w:r w:rsidRPr="00D36FE5">
        <w:rPr>
          <w:bCs/>
        </w:rPr>
        <w:t xml:space="preserve">Notepad with </w:t>
      </w:r>
      <w:r>
        <w:rPr>
          <w:bCs/>
        </w:rPr>
        <w:t>t</w:t>
      </w:r>
      <w:r>
        <w:t xml:space="preserve">he file name: </w:t>
      </w:r>
      <w:r w:rsidRPr="00D36FE5">
        <w:rPr>
          <w:b/>
          <w:i/>
        </w:rPr>
        <w:t>studentname_Pno_</w:t>
      </w:r>
      <w:r>
        <w:rPr>
          <w:b/>
          <w:i/>
        </w:rPr>
        <w:t>device</w:t>
      </w:r>
      <w:r w:rsidRPr="00D36FE5">
        <w:rPr>
          <w:b/>
          <w:i/>
        </w:rPr>
        <w:t>name.txt</w:t>
      </w:r>
    </w:p>
    <w:p w14:paraId="0D620B06" w14:textId="77777777" w:rsidR="00D36FE5" w:rsidRPr="00D36FE5" w:rsidRDefault="00D36FE5" w:rsidP="00D36FE5">
      <w:pPr>
        <w:pStyle w:val="ListParagraph"/>
        <w:numPr>
          <w:ilvl w:val="1"/>
          <w:numId w:val="9"/>
        </w:numPr>
        <w:rPr>
          <w:b/>
        </w:rPr>
      </w:pPr>
      <w:r w:rsidRPr="003D5997">
        <w:t>Show running-configuration</w:t>
      </w:r>
    </w:p>
    <w:p w14:paraId="054D9523" w14:textId="77777777" w:rsidR="00D36FE5" w:rsidRPr="00D36FE5" w:rsidRDefault="00D36FE5" w:rsidP="00D36FE5">
      <w:pPr>
        <w:pStyle w:val="ListParagraph"/>
        <w:numPr>
          <w:ilvl w:val="1"/>
          <w:numId w:val="9"/>
        </w:numPr>
        <w:rPr>
          <w:b/>
        </w:rPr>
      </w:pPr>
      <w:r w:rsidRPr="003D5997">
        <w:t xml:space="preserve">Show </w:t>
      </w:r>
      <w:proofErr w:type="spellStart"/>
      <w:r w:rsidRPr="003D5997">
        <w:t>ip</w:t>
      </w:r>
      <w:proofErr w:type="spellEnd"/>
      <w:r w:rsidRPr="003D5997">
        <w:t xml:space="preserve"> interface brief</w:t>
      </w:r>
    </w:p>
    <w:p w14:paraId="0C5F1CC9" w14:textId="77777777" w:rsidR="00D36FE5" w:rsidRPr="00D36FE5" w:rsidRDefault="00D36FE5" w:rsidP="00D36FE5">
      <w:pPr>
        <w:pStyle w:val="ListParagraph"/>
        <w:numPr>
          <w:ilvl w:val="1"/>
          <w:numId w:val="9"/>
        </w:numPr>
        <w:rPr>
          <w:b/>
        </w:rPr>
      </w:pPr>
      <w:r>
        <w:t xml:space="preserve">Show </w:t>
      </w:r>
      <w:proofErr w:type="spellStart"/>
      <w:r>
        <w:t>vlan</w:t>
      </w:r>
      <w:proofErr w:type="spellEnd"/>
      <w:r>
        <w:t xml:space="preserve"> brief</w:t>
      </w:r>
    </w:p>
    <w:p w14:paraId="37DFFFEB" w14:textId="77777777" w:rsidR="00D36FE5" w:rsidRPr="00D36FE5" w:rsidRDefault="00D36FE5" w:rsidP="00D36FE5">
      <w:pPr>
        <w:pStyle w:val="ListParagraph"/>
        <w:numPr>
          <w:ilvl w:val="1"/>
          <w:numId w:val="9"/>
        </w:numPr>
        <w:rPr>
          <w:b/>
        </w:rPr>
      </w:pPr>
      <w:proofErr w:type="spellStart"/>
      <w:r>
        <w:t>Sh</w:t>
      </w:r>
      <w:proofErr w:type="spellEnd"/>
      <w:r>
        <w:t xml:space="preserve"> </w:t>
      </w:r>
      <w:proofErr w:type="spellStart"/>
      <w:r>
        <w:t>vtp</w:t>
      </w:r>
      <w:proofErr w:type="spellEnd"/>
      <w:r>
        <w:t xml:space="preserve"> status</w:t>
      </w:r>
    </w:p>
    <w:p w14:paraId="2769BD5A" w14:textId="77777777" w:rsidR="00D36FE5" w:rsidRPr="00D36FE5" w:rsidRDefault="00D36FE5" w:rsidP="00D36FE5">
      <w:pPr>
        <w:pStyle w:val="ListParagraph"/>
        <w:numPr>
          <w:ilvl w:val="1"/>
          <w:numId w:val="9"/>
        </w:numPr>
        <w:rPr>
          <w:b/>
        </w:rPr>
      </w:pPr>
      <w:proofErr w:type="spellStart"/>
      <w:r>
        <w:t>Sh</w:t>
      </w:r>
      <w:proofErr w:type="spellEnd"/>
      <w:r>
        <w:t xml:space="preserve"> </w:t>
      </w:r>
      <w:r w:rsidRPr="003D5997">
        <w:t xml:space="preserve"> </w:t>
      </w:r>
      <w:proofErr w:type="spellStart"/>
      <w:r>
        <w:t>etherchannel</w:t>
      </w:r>
      <w:proofErr w:type="spellEnd"/>
      <w:r>
        <w:t xml:space="preserve"> summary</w:t>
      </w:r>
    </w:p>
    <w:p w14:paraId="1E91FD83" w14:textId="77777777" w:rsidR="00D36FE5" w:rsidRPr="00D36FE5" w:rsidRDefault="00D36FE5" w:rsidP="00D36FE5">
      <w:pPr>
        <w:pStyle w:val="ListParagraph"/>
        <w:numPr>
          <w:ilvl w:val="1"/>
          <w:numId w:val="9"/>
        </w:numPr>
        <w:rPr>
          <w:b/>
        </w:rPr>
      </w:pPr>
      <w:proofErr w:type="spellStart"/>
      <w:r>
        <w:t>Sh</w:t>
      </w:r>
      <w:proofErr w:type="spellEnd"/>
      <w:r>
        <w:t xml:space="preserve"> spanning-tree root</w:t>
      </w:r>
    </w:p>
    <w:p w14:paraId="4F724BA7" w14:textId="0E440A89" w:rsidR="00D36FE5" w:rsidRPr="00D36FE5" w:rsidRDefault="00D36FE5" w:rsidP="00D36FE5">
      <w:pPr>
        <w:pStyle w:val="ListParagraph"/>
        <w:numPr>
          <w:ilvl w:val="1"/>
          <w:numId w:val="9"/>
        </w:numPr>
        <w:rPr>
          <w:b/>
        </w:rPr>
      </w:pPr>
      <w:proofErr w:type="spellStart"/>
      <w:r>
        <w:t>Sh</w:t>
      </w:r>
      <w:proofErr w:type="spellEnd"/>
      <w:r>
        <w:t xml:space="preserve"> standby brief</w:t>
      </w:r>
    </w:p>
    <w:p w14:paraId="5F1945E7" w14:textId="77777777" w:rsidR="00E0428A" w:rsidRPr="007233AD" w:rsidRDefault="00E0428A" w:rsidP="00E0428A">
      <w:pPr>
        <w:ind w:left="284"/>
        <w:rPr>
          <w:bCs/>
        </w:rPr>
      </w:pPr>
    </w:p>
    <w:p w14:paraId="679BA9F3" w14:textId="77777777" w:rsidR="00E0428A" w:rsidRPr="007233AD" w:rsidRDefault="00E0428A" w:rsidP="00D31425">
      <w:pPr>
        <w:rPr>
          <w:bCs/>
        </w:rPr>
      </w:pPr>
      <w:r w:rsidRPr="007233AD">
        <w:rPr>
          <w:bCs/>
        </w:rPr>
        <w:t>All documentation for your solution should be submitted electronically on Moodle.</w:t>
      </w:r>
    </w:p>
    <w:p w14:paraId="59D3B2DB" w14:textId="77777777" w:rsidR="00E0428A" w:rsidRPr="007233AD" w:rsidRDefault="00E0428A" w:rsidP="00D31425">
      <w:pPr>
        <w:rPr>
          <w:bCs/>
        </w:rPr>
      </w:pPr>
      <w:r w:rsidRPr="007233AD">
        <w:rPr>
          <w:b/>
          <w:bCs/>
          <w:u w:val="single"/>
        </w:rPr>
        <w:t>It is your responsibility that you submit all the outputs and files correctly</w:t>
      </w:r>
      <w:r w:rsidRPr="007233AD">
        <w:rPr>
          <w:bCs/>
        </w:rPr>
        <w:t>.</w:t>
      </w:r>
    </w:p>
    <w:p w14:paraId="298164C2" w14:textId="77777777" w:rsidR="00E0428A" w:rsidRPr="007233AD" w:rsidRDefault="00E0428A" w:rsidP="00E0428A">
      <w:pPr>
        <w:ind w:left="709"/>
        <w:rPr>
          <w:bCs/>
        </w:rPr>
      </w:pPr>
    </w:p>
    <w:p w14:paraId="6BABE6A0" w14:textId="6DB1BFAD" w:rsidR="00E07416" w:rsidRPr="007233AD" w:rsidRDefault="00E07416" w:rsidP="00E0428A">
      <w:pPr>
        <w:pStyle w:val="BodyText"/>
      </w:pPr>
    </w:p>
    <w:sectPr w:rsidR="00E07416" w:rsidRPr="007233AD">
      <w:pgSz w:w="12240" w:h="15840"/>
      <w:pgMar w:top="1440" w:right="1325" w:bottom="1440" w:left="1560" w:header="720" w:footer="72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67A8B" w14:textId="77777777" w:rsidR="00415BFB" w:rsidRDefault="00415BFB">
      <w:r>
        <w:separator/>
      </w:r>
    </w:p>
  </w:endnote>
  <w:endnote w:type="continuationSeparator" w:id="0">
    <w:p w14:paraId="5665CDDB" w14:textId="77777777" w:rsidR="00415BFB" w:rsidRDefault="00415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744493"/>
      <w:docPartObj>
        <w:docPartGallery w:val="Page Numbers (Top of Page)"/>
        <w:docPartUnique/>
      </w:docPartObj>
    </w:sdtPr>
    <w:sdtEndPr/>
    <w:sdtContent>
      <w:p w14:paraId="2B01F4C9" w14:textId="18178F19" w:rsidR="00E07416" w:rsidRDefault="00AE195B">
        <w:pPr>
          <w:pStyle w:val="Footer"/>
          <w:jc w:val="right"/>
        </w:pPr>
        <w:r>
          <w:t>20</w:t>
        </w:r>
        <w:r w:rsidR="00C95993">
          <w:t>20</w:t>
        </w:r>
        <w:r>
          <w:t>/2</w:t>
        </w:r>
        <w:r w:rsidR="00C95993">
          <w:t>1</w:t>
        </w:r>
        <w:r>
          <w:t xml:space="preserve">                                                                                                                        Page </w:t>
        </w:r>
        <w:r>
          <w:rPr>
            <w:b/>
            <w:bCs/>
          </w:rPr>
          <w:fldChar w:fldCharType="begin"/>
        </w:r>
        <w:r>
          <w:rPr>
            <w:b/>
            <w:bCs/>
          </w:rPr>
          <w:instrText>PAGE</w:instrText>
        </w:r>
        <w:r>
          <w:rPr>
            <w:b/>
            <w:bCs/>
          </w:rPr>
          <w:fldChar w:fldCharType="separate"/>
        </w:r>
        <w:r w:rsidR="00685FA9">
          <w:rPr>
            <w:b/>
            <w:bCs/>
            <w:noProof/>
          </w:rPr>
          <w:t>7</w:t>
        </w:r>
        <w:r>
          <w:rPr>
            <w:b/>
            <w:bCs/>
          </w:rPr>
          <w:fldChar w:fldCharType="end"/>
        </w:r>
        <w:r>
          <w:t xml:space="preserve"> of </w:t>
        </w:r>
        <w:r>
          <w:rPr>
            <w:b/>
            <w:bCs/>
          </w:rPr>
          <w:fldChar w:fldCharType="begin"/>
        </w:r>
        <w:r>
          <w:rPr>
            <w:b/>
            <w:bCs/>
          </w:rPr>
          <w:instrText>NUMPAGES</w:instrText>
        </w:r>
        <w:r>
          <w:rPr>
            <w:b/>
            <w:bCs/>
          </w:rPr>
          <w:fldChar w:fldCharType="separate"/>
        </w:r>
        <w:r w:rsidR="00685FA9">
          <w:rPr>
            <w:b/>
            <w:bCs/>
            <w:noProof/>
          </w:rPr>
          <w:t>7</w:t>
        </w:r>
        <w:r>
          <w:rPr>
            <w:b/>
            <w:bCs/>
          </w:rPr>
          <w:fldChar w:fldCharType="end"/>
        </w:r>
      </w:p>
    </w:sdtContent>
  </w:sdt>
  <w:p w14:paraId="051895E5" w14:textId="77777777" w:rsidR="00E07416" w:rsidRDefault="00E07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5BF48" w14:textId="77777777" w:rsidR="00415BFB" w:rsidRDefault="00415BFB">
      <w:r>
        <w:separator/>
      </w:r>
    </w:p>
  </w:footnote>
  <w:footnote w:type="continuationSeparator" w:id="0">
    <w:p w14:paraId="1D7881E5" w14:textId="77777777" w:rsidR="00415BFB" w:rsidRDefault="00415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349E5" w14:textId="5BDBE45F" w:rsidR="00E07416" w:rsidRDefault="00AE195B">
    <w:pPr>
      <w:pStyle w:val="Header"/>
    </w:pPr>
    <w:r>
      <w:t>DO NOT REMOVE THIS PAPER FROM THE EXAM                                           ACCA</w:t>
    </w:r>
    <w:r w:rsidR="00C835AD">
      <w:t>7029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1B5C"/>
    <w:multiLevelType w:val="multilevel"/>
    <w:tmpl w:val="02246612"/>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080"/>
        </w:tabs>
        <w:ind w:left="1080" w:hanging="360"/>
      </w:pPr>
      <w:rPr>
        <w:b w:val="0"/>
        <w:bCs w:val="0"/>
      </w:rPr>
    </w:lvl>
    <w:lvl w:ilvl="2">
      <w:start w:val="1"/>
      <w:numFmt w:val="low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9CC0867"/>
    <w:multiLevelType w:val="multilevel"/>
    <w:tmpl w:val="293A23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743339"/>
    <w:multiLevelType w:val="multilevel"/>
    <w:tmpl w:val="AE8CC03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9D2A16"/>
    <w:multiLevelType w:val="multilevel"/>
    <w:tmpl w:val="94C848DE"/>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73214F7"/>
    <w:multiLevelType w:val="hybridMultilevel"/>
    <w:tmpl w:val="69740CF8"/>
    <w:lvl w:ilvl="0" w:tplc="0409000F">
      <w:start w:val="1"/>
      <w:numFmt w:val="decimal"/>
      <w:lvlText w:val="%1."/>
      <w:lvlJc w:val="left"/>
      <w:pPr>
        <w:tabs>
          <w:tab w:val="num" w:pos="1080"/>
        </w:tabs>
        <w:ind w:left="1080" w:hanging="360"/>
      </w:pPr>
      <w:rPr>
        <w:rFonts w:hint="default"/>
      </w:rPr>
    </w:lvl>
    <w:lvl w:ilvl="1" w:tplc="824C5DB6">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EB83FC5"/>
    <w:multiLevelType w:val="multilevel"/>
    <w:tmpl w:val="417E054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13405F8"/>
    <w:multiLevelType w:val="hybridMultilevel"/>
    <w:tmpl w:val="619AD6B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36D398C"/>
    <w:multiLevelType w:val="multilevel"/>
    <w:tmpl w:val="7DD4B882"/>
    <w:lvl w:ilvl="0">
      <w:start w:val="1"/>
      <w:numFmt w:val="lowerLetter"/>
      <w:lvlText w:val="%1."/>
      <w:lvlJc w:val="left"/>
      <w:pPr>
        <w:tabs>
          <w:tab w:val="num" w:pos="720"/>
        </w:tabs>
        <w:ind w:left="720" w:hanging="360"/>
      </w:pPr>
      <w:rPr>
        <w:b w:val="0"/>
        <w:bCs w:val="0"/>
      </w:rPr>
    </w:lvl>
    <w:lvl w:ilvl="1">
      <w:start w:val="1"/>
      <w:numFmt w:val="lowerRoman"/>
      <w:lvlText w:val="%2."/>
      <w:lvlJc w:val="right"/>
      <w:pPr>
        <w:tabs>
          <w:tab w:val="num" w:pos="1080"/>
        </w:tabs>
        <w:ind w:left="1080" w:hanging="360"/>
      </w:pPr>
      <w:rPr>
        <w:b w:val="0"/>
        <w:bCs w:val="0"/>
      </w:rPr>
    </w:lvl>
    <w:lvl w:ilvl="2">
      <w:start w:val="1"/>
      <w:numFmt w:val="low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7B15E36"/>
    <w:multiLevelType w:val="multilevel"/>
    <w:tmpl w:val="EB48E7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82F4404"/>
    <w:multiLevelType w:val="hybridMultilevel"/>
    <w:tmpl w:val="0E52A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48247E"/>
    <w:multiLevelType w:val="multilevel"/>
    <w:tmpl w:val="2976F158"/>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217D25"/>
    <w:multiLevelType w:val="hybridMultilevel"/>
    <w:tmpl w:val="7E90C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F81A81"/>
    <w:multiLevelType w:val="hybridMultilevel"/>
    <w:tmpl w:val="E7BE17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BD71F7"/>
    <w:multiLevelType w:val="hybridMultilevel"/>
    <w:tmpl w:val="B08A4D7A"/>
    <w:lvl w:ilvl="0" w:tplc="EFECC5EC">
      <w:start w:val="1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B70E81"/>
    <w:multiLevelType w:val="hybridMultilevel"/>
    <w:tmpl w:val="5E9E4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4B4453"/>
    <w:multiLevelType w:val="hybridMultilevel"/>
    <w:tmpl w:val="E730BC74"/>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8" w15:restartNumberingAfterBreak="0">
    <w:nsid w:val="5EFF2A9C"/>
    <w:multiLevelType w:val="multilevel"/>
    <w:tmpl w:val="C1E60A2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64780D0E"/>
    <w:multiLevelType w:val="multilevel"/>
    <w:tmpl w:val="A1F0F71E"/>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68D75194"/>
    <w:multiLevelType w:val="multilevel"/>
    <w:tmpl w:val="02246612"/>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080"/>
        </w:tabs>
        <w:ind w:left="1080" w:hanging="360"/>
      </w:pPr>
      <w:rPr>
        <w:b w:val="0"/>
        <w:bCs w:val="0"/>
      </w:rPr>
    </w:lvl>
    <w:lvl w:ilvl="2">
      <w:start w:val="1"/>
      <w:numFmt w:val="low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69744CB9"/>
    <w:multiLevelType w:val="hybridMultilevel"/>
    <w:tmpl w:val="360CFA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7C1442"/>
    <w:multiLevelType w:val="hybridMultilevel"/>
    <w:tmpl w:val="C77EA9E0"/>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73C81C10"/>
    <w:multiLevelType w:val="multilevel"/>
    <w:tmpl w:val="AF106D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7B1114F5"/>
    <w:multiLevelType w:val="hybridMultilevel"/>
    <w:tmpl w:val="2FC03966"/>
    <w:lvl w:ilvl="0" w:tplc="7444E308">
      <w:start w:val="1"/>
      <w:numFmt w:val="decimal"/>
      <w:lvlText w:val="%1."/>
      <w:lvlJc w:val="left"/>
      <w:pPr>
        <w:tabs>
          <w:tab w:val="num" w:pos="1080"/>
        </w:tabs>
        <w:ind w:left="1080" w:hanging="360"/>
      </w:pPr>
      <w:rPr>
        <w:rFonts w:hint="default"/>
        <w:b w:val="0"/>
        <w:bCs/>
      </w:rPr>
    </w:lvl>
    <w:lvl w:ilvl="1" w:tplc="824C5DB6">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2"/>
  </w:num>
  <w:num w:numId="3">
    <w:abstractNumId w:val="18"/>
  </w:num>
  <w:num w:numId="4">
    <w:abstractNumId w:val="19"/>
  </w:num>
  <w:num w:numId="5">
    <w:abstractNumId w:val="23"/>
  </w:num>
  <w:num w:numId="6">
    <w:abstractNumId w:val="2"/>
  </w:num>
  <w:num w:numId="7">
    <w:abstractNumId w:val="7"/>
  </w:num>
  <w:num w:numId="8">
    <w:abstractNumId w:val="10"/>
  </w:num>
  <w:num w:numId="9">
    <w:abstractNumId w:val="22"/>
  </w:num>
  <w:num w:numId="10">
    <w:abstractNumId w:val="3"/>
  </w:num>
  <w:num w:numId="11">
    <w:abstractNumId w:val="8"/>
  </w:num>
  <w:num w:numId="12">
    <w:abstractNumId w:val="0"/>
  </w:num>
  <w:num w:numId="13">
    <w:abstractNumId w:val="4"/>
  </w:num>
  <w:num w:numId="14">
    <w:abstractNumId w:val="17"/>
  </w:num>
  <w:num w:numId="15">
    <w:abstractNumId w:val="16"/>
  </w:num>
  <w:num w:numId="16">
    <w:abstractNumId w:val="20"/>
  </w:num>
  <w:num w:numId="17">
    <w:abstractNumId w:val="9"/>
  </w:num>
  <w:num w:numId="18">
    <w:abstractNumId w:val="6"/>
  </w:num>
  <w:num w:numId="19">
    <w:abstractNumId w:val="15"/>
  </w:num>
  <w:num w:numId="20">
    <w:abstractNumId w:val="13"/>
  </w:num>
  <w:num w:numId="21">
    <w:abstractNumId w:val="24"/>
  </w:num>
  <w:num w:numId="22">
    <w:abstractNumId w:val="5"/>
  </w:num>
  <w:num w:numId="23">
    <w:abstractNumId w:val="11"/>
  </w:num>
  <w:num w:numId="24">
    <w:abstractNumId w:val="1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416"/>
    <w:rsid w:val="00011D40"/>
    <w:rsid w:val="000228CF"/>
    <w:rsid w:val="00052E66"/>
    <w:rsid w:val="00062DA7"/>
    <w:rsid w:val="0006445A"/>
    <w:rsid w:val="00064EBC"/>
    <w:rsid w:val="000745C4"/>
    <w:rsid w:val="00077C3F"/>
    <w:rsid w:val="00085548"/>
    <w:rsid w:val="000A227F"/>
    <w:rsid w:val="000C298F"/>
    <w:rsid w:val="000D1F83"/>
    <w:rsid w:val="000E68EA"/>
    <w:rsid w:val="000F5296"/>
    <w:rsid w:val="00101C9E"/>
    <w:rsid w:val="00123E50"/>
    <w:rsid w:val="00124D44"/>
    <w:rsid w:val="00131434"/>
    <w:rsid w:val="00147861"/>
    <w:rsid w:val="001544E8"/>
    <w:rsid w:val="00157A02"/>
    <w:rsid w:val="00167240"/>
    <w:rsid w:val="00167D19"/>
    <w:rsid w:val="00185957"/>
    <w:rsid w:val="001B7675"/>
    <w:rsid w:val="001C1A01"/>
    <w:rsid w:val="001D2DD8"/>
    <w:rsid w:val="001D7CAA"/>
    <w:rsid w:val="001E0978"/>
    <w:rsid w:val="001F074B"/>
    <w:rsid w:val="00203199"/>
    <w:rsid w:val="00213B25"/>
    <w:rsid w:val="00261861"/>
    <w:rsid w:val="002645F9"/>
    <w:rsid w:val="00266D1A"/>
    <w:rsid w:val="002B23E1"/>
    <w:rsid w:val="002B59AB"/>
    <w:rsid w:val="002D1F88"/>
    <w:rsid w:val="002E0DAE"/>
    <w:rsid w:val="002F74DB"/>
    <w:rsid w:val="00335B9C"/>
    <w:rsid w:val="003451F9"/>
    <w:rsid w:val="00345781"/>
    <w:rsid w:val="00352084"/>
    <w:rsid w:val="00353C5E"/>
    <w:rsid w:val="00356533"/>
    <w:rsid w:val="003810CC"/>
    <w:rsid w:val="00382CAA"/>
    <w:rsid w:val="003A1DBA"/>
    <w:rsid w:val="003D02A6"/>
    <w:rsid w:val="003F61FE"/>
    <w:rsid w:val="00415BFB"/>
    <w:rsid w:val="004302A3"/>
    <w:rsid w:val="00446E2B"/>
    <w:rsid w:val="00450E35"/>
    <w:rsid w:val="0048005A"/>
    <w:rsid w:val="0048700B"/>
    <w:rsid w:val="00490F88"/>
    <w:rsid w:val="00493345"/>
    <w:rsid w:val="004A014D"/>
    <w:rsid w:val="004C4683"/>
    <w:rsid w:val="004C7E77"/>
    <w:rsid w:val="004E552D"/>
    <w:rsid w:val="004F4229"/>
    <w:rsid w:val="004F7494"/>
    <w:rsid w:val="00523BE7"/>
    <w:rsid w:val="00526436"/>
    <w:rsid w:val="0054364B"/>
    <w:rsid w:val="00551C28"/>
    <w:rsid w:val="00560D1A"/>
    <w:rsid w:val="00563A27"/>
    <w:rsid w:val="005666C8"/>
    <w:rsid w:val="00580F24"/>
    <w:rsid w:val="005A0651"/>
    <w:rsid w:val="005B29EC"/>
    <w:rsid w:val="005B4583"/>
    <w:rsid w:val="005C0F2A"/>
    <w:rsid w:val="005C17A9"/>
    <w:rsid w:val="005D01A4"/>
    <w:rsid w:val="005D049D"/>
    <w:rsid w:val="005D7923"/>
    <w:rsid w:val="005E332F"/>
    <w:rsid w:val="005F15E6"/>
    <w:rsid w:val="005F2908"/>
    <w:rsid w:val="00604509"/>
    <w:rsid w:val="00615EF0"/>
    <w:rsid w:val="0063732C"/>
    <w:rsid w:val="0063753D"/>
    <w:rsid w:val="00656998"/>
    <w:rsid w:val="00663583"/>
    <w:rsid w:val="00672671"/>
    <w:rsid w:val="00672893"/>
    <w:rsid w:val="00683E3C"/>
    <w:rsid w:val="00685FA9"/>
    <w:rsid w:val="006A0EF3"/>
    <w:rsid w:val="006C0FF7"/>
    <w:rsid w:val="006E52A0"/>
    <w:rsid w:val="006E6314"/>
    <w:rsid w:val="006E6E4A"/>
    <w:rsid w:val="00700CAA"/>
    <w:rsid w:val="00707983"/>
    <w:rsid w:val="007233AD"/>
    <w:rsid w:val="007302A5"/>
    <w:rsid w:val="00752601"/>
    <w:rsid w:val="00754762"/>
    <w:rsid w:val="0076476C"/>
    <w:rsid w:val="0078294F"/>
    <w:rsid w:val="007A2BBC"/>
    <w:rsid w:val="007E5F1C"/>
    <w:rsid w:val="007E773C"/>
    <w:rsid w:val="007F53AA"/>
    <w:rsid w:val="00801998"/>
    <w:rsid w:val="00815E82"/>
    <w:rsid w:val="00833ED2"/>
    <w:rsid w:val="00834FEF"/>
    <w:rsid w:val="0085370A"/>
    <w:rsid w:val="00856FF1"/>
    <w:rsid w:val="0087537F"/>
    <w:rsid w:val="00884506"/>
    <w:rsid w:val="00885261"/>
    <w:rsid w:val="008872FB"/>
    <w:rsid w:val="008C70BC"/>
    <w:rsid w:val="008E3B5E"/>
    <w:rsid w:val="009061EE"/>
    <w:rsid w:val="00915258"/>
    <w:rsid w:val="0092203E"/>
    <w:rsid w:val="00923730"/>
    <w:rsid w:val="00930EE2"/>
    <w:rsid w:val="0094515D"/>
    <w:rsid w:val="00955B58"/>
    <w:rsid w:val="009572E8"/>
    <w:rsid w:val="009A3C6C"/>
    <w:rsid w:val="009A60AB"/>
    <w:rsid w:val="009B3A19"/>
    <w:rsid w:val="009D0CB7"/>
    <w:rsid w:val="009E2190"/>
    <w:rsid w:val="009F3CB9"/>
    <w:rsid w:val="00A026FD"/>
    <w:rsid w:val="00A05B99"/>
    <w:rsid w:val="00A15FE7"/>
    <w:rsid w:val="00A25A91"/>
    <w:rsid w:val="00A94DA7"/>
    <w:rsid w:val="00AB4AA2"/>
    <w:rsid w:val="00AD3A10"/>
    <w:rsid w:val="00AD3BED"/>
    <w:rsid w:val="00AE195B"/>
    <w:rsid w:val="00AF170F"/>
    <w:rsid w:val="00B011B3"/>
    <w:rsid w:val="00B0441A"/>
    <w:rsid w:val="00B34765"/>
    <w:rsid w:val="00B56070"/>
    <w:rsid w:val="00BB44CD"/>
    <w:rsid w:val="00BB57F0"/>
    <w:rsid w:val="00BD31F9"/>
    <w:rsid w:val="00C2665F"/>
    <w:rsid w:val="00C277A0"/>
    <w:rsid w:val="00C527A5"/>
    <w:rsid w:val="00C66EEE"/>
    <w:rsid w:val="00C80E7A"/>
    <w:rsid w:val="00C835AD"/>
    <w:rsid w:val="00C95993"/>
    <w:rsid w:val="00CA6B4B"/>
    <w:rsid w:val="00CB5B89"/>
    <w:rsid w:val="00CD5993"/>
    <w:rsid w:val="00CE2C0B"/>
    <w:rsid w:val="00CF06E2"/>
    <w:rsid w:val="00CF36D1"/>
    <w:rsid w:val="00CF42A2"/>
    <w:rsid w:val="00D027EC"/>
    <w:rsid w:val="00D036B4"/>
    <w:rsid w:val="00D0382F"/>
    <w:rsid w:val="00D07CAE"/>
    <w:rsid w:val="00D1132F"/>
    <w:rsid w:val="00D31425"/>
    <w:rsid w:val="00D36FE5"/>
    <w:rsid w:val="00D4026C"/>
    <w:rsid w:val="00D577A6"/>
    <w:rsid w:val="00D73172"/>
    <w:rsid w:val="00D77A02"/>
    <w:rsid w:val="00D81475"/>
    <w:rsid w:val="00D82E97"/>
    <w:rsid w:val="00D86CEE"/>
    <w:rsid w:val="00DA0C23"/>
    <w:rsid w:val="00DB0133"/>
    <w:rsid w:val="00DB300D"/>
    <w:rsid w:val="00DB5EB5"/>
    <w:rsid w:val="00DF4410"/>
    <w:rsid w:val="00E0428A"/>
    <w:rsid w:val="00E07416"/>
    <w:rsid w:val="00E4156F"/>
    <w:rsid w:val="00E462DE"/>
    <w:rsid w:val="00E529F0"/>
    <w:rsid w:val="00E6004E"/>
    <w:rsid w:val="00E63C6A"/>
    <w:rsid w:val="00E653EF"/>
    <w:rsid w:val="00E70822"/>
    <w:rsid w:val="00E7247E"/>
    <w:rsid w:val="00EA1247"/>
    <w:rsid w:val="00EA3984"/>
    <w:rsid w:val="00ED2696"/>
    <w:rsid w:val="00F07558"/>
    <w:rsid w:val="00F11682"/>
    <w:rsid w:val="00F275AD"/>
    <w:rsid w:val="00F302A2"/>
    <w:rsid w:val="00F369FB"/>
    <w:rsid w:val="00F40A64"/>
    <w:rsid w:val="00F67E46"/>
    <w:rsid w:val="00F7427C"/>
    <w:rsid w:val="00F759B1"/>
    <w:rsid w:val="00F7778A"/>
    <w:rsid w:val="00F86E0E"/>
    <w:rsid w:val="00FA40E6"/>
    <w:rsid w:val="00FB37AC"/>
    <w:rsid w:val="00FC39E7"/>
    <w:rsid w:val="00FC731C"/>
    <w:rsid w:val="00FD17D8"/>
    <w:rsid w:val="00FF6A05"/>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9AA4FD"/>
  <w15:docId w15:val="{7178CF54-090C-4BEF-8BE1-41597E52E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qFormat/>
    <w:rPr>
      <w:sz w:val="16"/>
      <w:szCs w:val="16"/>
    </w:rPr>
  </w:style>
  <w:style w:type="character" w:customStyle="1" w:styleId="content">
    <w:name w:val="content"/>
    <w:basedOn w:val="DefaultParagraphFont"/>
    <w:qFormat/>
  </w:style>
  <w:style w:type="character" w:customStyle="1" w:styleId="TaskChar">
    <w:name w:val="Task Char"/>
    <w:link w:val="Task"/>
    <w:qFormat/>
    <w:rPr>
      <w:rFonts w:ascii="Arial" w:eastAsia="SimSun" w:hAnsi="Arial" w:cs="Arial"/>
      <w:b/>
      <w:sz w:val="22"/>
      <w:szCs w:val="22"/>
      <w:lang w:val="en-US" w:eastAsia="zh-CN" w:bidi="ar-SA"/>
    </w:rPr>
  </w:style>
  <w:style w:type="character" w:customStyle="1" w:styleId="NormalParagraphChar">
    <w:name w:val="NormalParagraph Char"/>
    <w:link w:val="NormalParagraph"/>
    <w:qFormat/>
    <w:rPr>
      <w:rFonts w:ascii="Arial" w:hAnsi="Arial"/>
      <w:sz w:val="24"/>
      <w:szCs w:val="24"/>
      <w:lang w:val="en-US" w:eastAsia="en-US" w:bidi="ar-SA"/>
    </w:rPr>
  </w:style>
  <w:style w:type="character" w:customStyle="1" w:styleId="DocumentMapChar">
    <w:name w:val="Document Map Char"/>
    <w:link w:val="DocumentMap"/>
    <w:qFormat/>
    <w:rsid w:val="0021141F"/>
    <w:rPr>
      <w:rFonts w:ascii="Tahoma" w:eastAsia="SimSun" w:hAnsi="Tahoma" w:cs="Tahoma"/>
      <w:sz w:val="16"/>
      <w:szCs w:val="16"/>
      <w:lang w:eastAsia="zh-CN"/>
    </w:rPr>
  </w:style>
  <w:style w:type="character" w:customStyle="1" w:styleId="BodyText3Char">
    <w:name w:val="Body Text 3 Char"/>
    <w:link w:val="BodyText3"/>
    <w:uiPriority w:val="99"/>
    <w:qFormat/>
    <w:rsid w:val="008A5392"/>
    <w:rPr>
      <w:sz w:val="22"/>
      <w:szCs w:val="22"/>
      <w:lang w:eastAsia="en-US"/>
    </w:rPr>
  </w:style>
  <w:style w:type="character" w:customStyle="1" w:styleId="HeaderChar">
    <w:name w:val="Header Char"/>
    <w:link w:val="Header"/>
    <w:uiPriority w:val="99"/>
    <w:qFormat/>
    <w:rsid w:val="00412885"/>
    <w:rPr>
      <w:rFonts w:eastAsia="SimSun"/>
      <w:sz w:val="24"/>
      <w:szCs w:val="24"/>
      <w:lang w:val="en-US" w:eastAsia="zh-CN"/>
    </w:rPr>
  </w:style>
  <w:style w:type="character" w:customStyle="1" w:styleId="FooterChar">
    <w:name w:val="Footer Char"/>
    <w:link w:val="Footer"/>
    <w:uiPriority w:val="99"/>
    <w:qFormat/>
    <w:rsid w:val="00412885"/>
    <w:rPr>
      <w:rFonts w:eastAsia="SimSun"/>
      <w:sz w:val="24"/>
      <w:szCs w:val="24"/>
      <w:lang w:val="en-US" w:eastAsia="zh-CN"/>
    </w:rPr>
  </w:style>
  <w:style w:type="character" w:customStyle="1" w:styleId="BodyTextChar">
    <w:name w:val="Body Text Char"/>
    <w:basedOn w:val="DefaultParagraphFont"/>
    <w:link w:val="BodyText"/>
    <w:qFormat/>
    <w:rsid w:val="00423CFA"/>
    <w:rPr>
      <w:sz w:val="24"/>
      <w:szCs w:val="24"/>
      <w:lang w:val="en-US" w:eastAsia="en-US"/>
    </w:rPr>
  </w:style>
  <w:style w:type="character" w:customStyle="1" w:styleId="ListLabel1">
    <w:name w:val="ListLabel 1"/>
    <w:qFormat/>
    <w:rPr>
      <w:rFonts w:cs="Symbol"/>
    </w:rPr>
  </w:style>
  <w:style w:type="character" w:customStyle="1" w:styleId="ListLabel2">
    <w:name w:val="ListLabel 2"/>
    <w:qFormat/>
    <w:rPr>
      <w:rFonts w:cs="Symbol"/>
    </w:rPr>
  </w:style>
  <w:style w:type="character" w:customStyle="1" w:styleId="ListLabel3">
    <w:name w:val="ListLabel 3"/>
    <w:qFormat/>
    <w:rPr>
      <w:rFonts w:cs="Symbol"/>
    </w:rPr>
  </w:style>
  <w:style w:type="character" w:customStyle="1" w:styleId="ListLabel4">
    <w:name w:val="ListLabel 4"/>
    <w:qFormat/>
    <w:rPr>
      <w:rFonts w:cs="Symbol"/>
    </w:rPr>
  </w:style>
  <w:style w:type="character" w:customStyle="1" w:styleId="ListLabel5">
    <w:name w:val="ListLabel 5"/>
    <w:qFormat/>
    <w:rPr>
      <w:rFonts w:cs="Symbol"/>
    </w:rPr>
  </w:style>
  <w:style w:type="character" w:customStyle="1" w:styleId="ListLabel6">
    <w:name w:val="ListLabel 6"/>
    <w:qFormat/>
    <w:rPr>
      <w:rFonts w:cs="Symbol"/>
    </w:rPr>
  </w:style>
  <w:style w:type="character" w:customStyle="1" w:styleId="ListLabel7">
    <w:name w:val="ListLabel 7"/>
    <w:qFormat/>
    <w:rPr>
      <w:rFonts w:cs="Symbol"/>
    </w:rPr>
  </w:style>
  <w:style w:type="character" w:customStyle="1" w:styleId="ListLabel8">
    <w:name w:val="ListLabel 8"/>
    <w:qFormat/>
    <w:rPr>
      <w:rFonts w:cs="Symbol"/>
    </w:rPr>
  </w:style>
  <w:style w:type="character" w:customStyle="1" w:styleId="ListLabel9">
    <w:name w:val="ListLabel 9"/>
    <w:qFormat/>
    <w:rPr>
      <w:rFonts w:cs="Symbol"/>
    </w:rPr>
  </w:style>
  <w:style w:type="character" w:customStyle="1" w:styleId="ListLabel10">
    <w:name w:val="ListLabel 10"/>
    <w:qFormat/>
    <w:rPr>
      <w:rFonts w:cs="Symbol"/>
    </w:rPr>
  </w:style>
  <w:style w:type="character" w:customStyle="1" w:styleId="ListLabel11">
    <w:name w:val="ListLabel 11"/>
    <w:qFormat/>
    <w:rPr>
      <w:rFonts w:cs="Symbol"/>
    </w:rPr>
  </w:style>
  <w:style w:type="character" w:customStyle="1" w:styleId="ListLabel12">
    <w:name w:val="ListLabel 12"/>
    <w:qFormat/>
    <w:rPr>
      <w:rFonts w:cs="Symbol"/>
    </w:rPr>
  </w:style>
  <w:style w:type="character" w:customStyle="1" w:styleId="ListLabel13">
    <w:name w:val="ListLabel 13"/>
    <w:qFormat/>
    <w:rPr>
      <w:rFonts w:cs="Symbol"/>
    </w:rPr>
  </w:style>
  <w:style w:type="character" w:customStyle="1" w:styleId="ListLabel14">
    <w:name w:val="ListLabel 14"/>
    <w:qFormat/>
    <w:rPr>
      <w:rFonts w:cs="Symbol"/>
    </w:rPr>
  </w:style>
  <w:style w:type="character" w:customStyle="1" w:styleId="ListLabel15">
    <w:name w:val="ListLabel 15"/>
    <w:qFormat/>
    <w:rPr>
      <w:rFonts w:cs="Symbol"/>
    </w:rPr>
  </w:style>
  <w:style w:type="character" w:customStyle="1" w:styleId="ListLabel16">
    <w:name w:val="ListLabel 16"/>
    <w:qFormat/>
    <w:rPr>
      <w:rFonts w:cs="Symbol"/>
    </w:rPr>
  </w:style>
  <w:style w:type="character" w:customStyle="1" w:styleId="ListLabel17">
    <w:name w:val="ListLabel 17"/>
    <w:qFormat/>
    <w:rPr>
      <w:rFonts w:cs="Symbol"/>
    </w:rPr>
  </w:style>
  <w:style w:type="character" w:customStyle="1" w:styleId="ListLabel18">
    <w:name w:val="ListLabel 18"/>
    <w:qFormat/>
    <w:rPr>
      <w:rFonts w:cs="Symbol"/>
    </w:rPr>
  </w:style>
  <w:style w:type="character" w:customStyle="1" w:styleId="ListLabel19">
    <w:name w:val="ListLabel 19"/>
    <w:qFormat/>
    <w:rPr>
      <w:rFonts w:cs="Symbol"/>
    </w:rPr>
  </w:style>
  <w:style w:type="character" w:customStyle="1" w:styleId="ListLabel20">
    <w:name w:val="ListLabel 20"/>
    <w:qFormat/>
    <w:rPr>
      <w:rFonts w:cs="Symbol"/>
    </w:rPr>
  </w:style>
  <w:style w:type="character" w:customStyle="1" w:styleId="ListLabel21">
    <w:name w:val="ListLabel 21"/>
    <w:qFormat/>
    <w:rPr>
      <w:rFonts w:cs="Symbol"/>
    </w:rPr>
  </w:style>
  <w:style w:type="character" w:customStyle="1" w:styleId="ListLabel22">
    <w:name w:val="ListLabel 22"/>
    <w:qFormat/>
    <w:rPr>
      <w:rFonts w:cs="Symbol"/>
    </w:rPr>
  </w:style>
  <w:style w:type="character" w:customStyle="1" w:styleId="ListLabel23">
    <w:name w:val="ListLabel 23"/>
    <w:qFormat/>
    <w:rPr>
      <w:rFonts w:cs="Symbol"/>
    </w:rPr>
  </w:style>
  <w:style w:type="character" w:customStyle="1" w:styleId="ListLabel24">
    <w:name w:val="ListLabel 24"/>
    <w:qFormat/>
    <w:rPr>
      <w:rFonts w:cs="Symbol"/>
    </w:rPr>
  </w:style>
  <w:style w:type="character" w:customStyle="1" w:styleId="ListLabel25">
    <w:name w:val="ListLabel 25"/>
    <w:qFormat/>
    <w:rPr>
      <w:rFonts w:cs="Symbol"/>
    </w:rPr>
  </w:style>
  <w:style w:type="character" w:customStyle="1" w:styleId="ListLabel26">
    <w:name w:val="ListLabel 26"/>
    <w:qFormat/>
    <w:rPr>
      <w:rFonts w:cs="Symbol"/>
    </w:rPr>
  </w:style>
  <w:style w:type="character" w:customStyle="1" w:styleId="ListLabel27">
    <w:name w:val="ListLabel 27"/>
    <w:qFormat/>
    <w:rPr>
      <w:rFonts w:cs="Symbol"/>
    </w:rPr>
  </w:style>
  <w:style w:type="character" w:customStyle="1" w:styleId="ListLabel28">
    <w:name w:val="ListLabel 28"/>
    <w:qFormat/>
    <w:rPr>
      <w:rFonts w:cs="Symbol"/>
    </w:rPr>
  </w:style>
  <w:style w:type="character" w:customStyle="1" w:styleId="ListLabel29">
    <w:name w:val="ListLabel 29"/>
    <w:qFormat/>
    <w:rPr>
      <w:rFonts w:cs="Symbol"/>
    </w:rPr>
  </w:style>
  <w:style w:type="character" w:customStyle="1" w:styleId="ListLabel30">
    <w:name w:val="ListLabel 30"/>
    <w:qFormat/>
    <w:rPr>
      <w:rFonts w:cs="Symbol"/>
    </w:rPr>
  </w:style>
  <w:style w:type="character" w:customStyle="1" w:styleId="ListLabel31">
    <w:name w:val="ListLabel 31"/>
    <w:qFormat/>
    <w:rPr>
      <w:rFonts w:cs="Symbol"/>
    </w:rPr>
  </w:style>
  <w:style w:type="character" w:customStyle="1" w:styleId="ListLabel32">
    <w:name w:val="ListLabel 32"/>
    <w:qFormat/>
    <w:rPr>
      <w:rFonts w:cs="Symbol"/>
    </w:rPr>
  </w:style>
  <w:style w:type="character" w:customStyle="1" w:styleId="ListLabel33">
    <w:name w:val="ListLabel 33"/>
    <w:qFormat/>
    <w:rPr>
      <w:rFonts w:cs="Symbol"/>
    </w:rPr>
  </w:style>
  <w:style w:type="character" w:customStyle="1" w:styleId="ListLabel34">
    <w:name w:val="ListLabel 34"/>
    <w:qFormat/>
    <w:rPr>
      <w:rFonts w:cs="Symbol"/>
    </w:rPr>
  </w:style>
  <w:style w:type="character" w:customStyle="1" w:styleId="ListLabel35">
    <w:name w:val="ListLabel 35"/>
    <w:qFormat/>
    <w:rPr>
      <w:rFonts w:cs="Symbol"/>
    </w:rPr>
  </w:style>
  <w:style w:type="character" w:customStyle="1" w:styleId="ListLabel36">
    <w:name w:val="ListLabel 36"/>
    <w:qFormat/>
    <w:rPr>
      <w:rFonts w:cs="Symbol"/>
    </w:rPr>
  </w:style>
  <w:style w:type="character" w:customStyle="1" w:styleId="ListLabel37">
    <w:name w:val="ListLabel 37"/>
    <w:qFormat/>
    <w:rPr>
      <w:rFonts w:cs="Symbol"/>
    </w:rPr>
  </w:style>
  <w:style w:type="character" w:customStyle="1" w:styleId="ListLabel38">
    <w:name w:val="ListLabel 38"/>
    <w:qFormat/>
    <w:rPr>
      <w:rFonts w:cs="Symbol"/>
    </w:rPr>
  </w:style>
  <w:style w:type="character" w:customStyle="1" w:styleId="ListLabel39">
    <w:name w:val="ListLabel 39"/>
    <w:qFormat/>
    <w:rPr>
      <w:rFonts w:cs="Symbol"/>
    </w:rPr>
  </w:style>
  <w:style w:type="character" w:customStyle="1" w:styleId="ListLabel40">
    <w:name w:val="ListLabel 40"/>
    <w:qFormat/>
    <w:rPr>
      <w:rFonts w:cs="Symbol"/>
    </w:rPr>
  </w:style>
  <w:style w:type="character" w:customStyle="1" w:styleId="ListLabel41">
    <w:name w:val="ListLabel 41"/>
    <w:qFormat/>
    <w:rPr>
      <w:rFonts w:cs="Symbol"/>
    </w:rPr>
  </w:style>
  <w:style w:type="character" w:customStyle="1" w:styleId="ListLabel42">
    <w:name w:val="ListLabel 42"/>
    <w:qFormat/>
    <w:rPr>
      <w:rFonts w:cs="Symbol"/>
    </w:rPr>
  </w:style>
  <w:style w:type="character" w:customStyle="1" w:styleId="ListLabel43">
    <w:name w:val="ListLabel 43"/>
    <w:qFormat/>
    <w:rPr>
      <w:rFonts w:cs="Symbol"/>
    </w:rPr>
  </w:style>
  <w:style w:type="character" w:customStyle="1" w:styleId="ListLabel44">
    <w:name w:val="ListLabel 44"/>
    <w:qFormat/>
    <w:rPr>
      <w:rFonts w:cs="Symbol"/>
    </w:rPr>
  </w:style>
  <w:style w:type="character" w:customStyle="1" w:styleId="ListLabel45">
    <w:name w:val="ListLabel 45"/>
    <w:qFormat/>
    <w:rPr>
      <w:rFonts w:cs="Symbol"/>
    </w:rPr>
  </w:style>
  <w:style w:type="character" w:customStyle="1" w:styleId="ListLabel46">
    <w:name w:val="ListLabel 46"/>
    <w:qFormat/>
    <w:rPr>
      <w:color w:val="auto"/>
    </w:rPr>
  </w:style>
  <w:style w:type="character" w:customStyle="1" w:styleId="ListLabel47">
    <w:name w:val="ListLabel 47"/>
    <w:qFormat/>
    <w:rPr>
      <w:rFonts w:cs="Symbol"/>
    </w:rPr>
  </w:style>
  <w:style w:type="character" w:customStyle="1" w:styleId="ListLabel48">
    <w:name w:val="ListLabel 48"/>
    <w:qFormat/>
    <w:rPr>
      <w:rFonts w:cs="Symbol"/>
    </w:rPr>
  </w:style>
  <w:style w:type="character" w:customStyle="1" w:styleId="ListLabel49">
    <w:name w:val="ListLabel 49"/>
    <w:qFormat/>
    <w:rPr>
      <w:rFonts w:cs="Symbol"/>
    </w:rPr>
  </w:style>
  <w:style w:type="character" w:customStyle="1" w:styleId="ListLabel50">
    <w:name w:val="ListLabel 50"/>
    <w:qFormat/>
    <w:rPr>
      <w:color w:val="auto"/>
    </w:rPr>
  </w:style>
  <w:style w:type="character" w:customStyle="1" w:styleId="ListLabel51">
    <w:name w:val="ListLabel 51"/>
    <w:qFormat/>
    <w:rPr>
      <w:rFonts w:cs="Symbol"/>
    </w:rPr>
  </w:style>
  <w:style w:type="character" w:customStyle="1" w:styleId="ListLabel52">
    <w:name w:val="ListLabel 52"/>
    <w:qFormat/>
    <w:rPr>
      <w:rFonts w:cs="Symbol"/>
    </w:rPr>
  </w:style>
  <w:style w:type="character" w:customStyle="1" w:styleId="ListLabel53">
    <w:name w:val="ListLabel 53"/>
    <w:qFormat/>
    <w:rPr>
      <w:rFonts w:cs="Symbol"/>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pPr>
      <w:spacing w:after="120"/>
    </w:pPr>
    <w:rPr>
      <w:rFonts w:eastAsia="Times New Roman"/>
      <w:lang w:eastAsia="en-US"/>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CommentText">
    <w:name w:val="annotation text"/>
    <w:basedOn w:val="Normal"/>
    <w:semiHidden/>
    <w:qFormat/>
    <w:rPr>
      <w:sz w:val="20"/>
      <w:szCs w:val="20"/>
    </w:rPr>
  </w:style>
  <w:style w:type="paragraph" w:styleId="CommentSubject">
    <w:name w:val="annotation subject"/>
    <w:basedOn w:val="CommentText"/>
    <w:semiHidden/>
    <w:qFormat/>
    <w:rPr>
      <w:b/>
      <w:bCs/>
    </w:rPr>
  </w:style>
  <w:style w:type="paragraph" w:styleId="BalloonText">
    <w:name w:val="Balloon Text"/>
    <w:basedOn w:val="Normal"/>
    <w:semiHidden/>
    <w:qFormat/>
    <w:rPr>
      <w:rFonts w:ascii="Tahoma" w:hAnsi="Tahoma" w:cs="Tahoma"/>
      <w:sz w:val="16"/>
      <w:szCs w:val="16"/>
    </w:rPr>
  </w:style>
  <w:style w:type="paragraph" w:customStyle="1" w:styleId="Bullet-Eagle">
    <w:name w:val="Bullet - Eagle"/>
    <w:basedOn w:val="Normal"/>
    <w:qFormat/>
    <w:pPr>
      <w:spacing w:before="60" w:after="60"/>
    </w:pPr>
    <w:rPr>
      <w:rFonts w:ascii="Arial" w:hAnsi="Arial" w:cs="Arial"/>
      <w:color w:val="000000"/>
      <w:sz w:val="20"/>
      <w:szCs w:val="20"/>
    </w:rPr>
  </w:style>
  <w:style w:type="paragraph" w:customStyle="1" w:styleId="Step">
    <w:name w:val="Step"/>
    <w:basedOn w:val="Normal"/>
    <w:qFormat/>
    <w:pPr>
      <w:keepNext/>
      <w:spacing w:before="240" w:after="120"/>
    </w:pPr>
    <w:rPr>
      <w:rFonts w:ascii="Arial" w:hAnsi="Arial" w:cs="Arial"/>
      <w:b/>
      <w:sz w:val="20"/>
      <w:szCs w:val="20"/>
    </w:rPr>
  </w:style>
  <w:style w:type="paragraph" w:customStyle="1" w:styleId="Task">
    <w:name w:val="Task"/>
    <w:basedOn w:val="Normal"/>
    <w:next w:val="BodyText"/>
    <w:link w:val="TaskChar"/>
    <w:qFormat/>
    <w:pPr>
      <w:keepNext/>
      <w:spacing w:before="360" w:after="120"/>
      <w:ind w:left="-144"/>
    </w:pPr>
    <w:rPr>
      <w:rFonts w:ascii="Arial" w:hAnsi="Arial" w:cs="Arial"/>
      <w:b/>
      <w:sz w:val="22"/>
      <w:szCs w:val="22"/>
    </w:rPr>
  </w:style>
  <w:style w:type="paragraph" w:customStyle="1" w:styleId="NormalParagraph">
    <w:name w:val="NormalParagraph"/>
    <w:basedOn w:val="Normal"/>
    <w:link w:val="NormalParagraphChar"/>
    <w:qFormat/>
    <w:pPr>
      <w:spacing w:before="240"/>
      <w:ind w:left="432" w:right="432"/>
    </w:pPr>
    <w:rPr>
      <w:rFonts w:ascii="Arial" w:eastAsia="Times New Roman" w:hAnsi="Arial"/>
      <w:lang w:eastAsia="en-US"/>
    </w:rPr>
  </w:style>
  <w:style w:type="paragraph" w:styleId="DocumentMap">
    <w:name w:val="Document Map"/>
    <w:basedOn w:val="Normal"/>
    <w:link w:val="DocumentMapChar"/>
    <w:qFormat/>
    <w:rsid w:val="0021141F"/>
    <w:rPr>
      <w:rFonts w:ascii="Tahoma" w:hAnsi="Tahoma" w:cs="Tahoma"/>
      <w:sz w:val="16"/>
      <w:szCs w:val="16"/>
    </w:rPr>
  </w:style>
  <w:style w:type="paragraph" w:styleId="BodyText3">
    <w:name w:val="Body Text 3"/>
    <w:basedOn w:val="Normal"/>
    <w:link w:val="BodyText3Char"/>
    <w:uiPriority w:val="99"/>
    <w:qFormat/>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paragraph" w:styleId="ListParagraph">
    <w:name w:val="List Paragraph"/>
    <w:basedOn w:val="Normal"/>
    <w:uiPriority w:val="34"/>
    <w:qFormat/>
    <w:rsid w:val="008B6A29"/>
    <w:pPr>
      <w:ind w:left="720"/>
      <w:contextualSpacing/>
    </w:pPr>
  </w:style>
  <w:style w:type="paragraph" w:styleId="NoSpacing">
    <w:name w:val="No Spacing"/>
    <w:uiPriority w:val="1"/>
    <w:qFormat/>
    <w:rsid w:val="00A7338B"/>
    <w:rPr>
      <w:rFonts w:eastAsia="SimSun"/>
      <w:sz w:val="24"/>
      <w:szCs w:val="24"/>
      <w:lang w:val="en-US" w:eastAsia="zh-CN"/>
    </w:rPr>
  </w:style>
  <w:style w:type="paragraph" w:customStyle="1" w:styleId="Year">
    <w:name w:val="Year"/>
    <w:basedOn w:val="Normal"/>
    <w:qFormat/>
    <w:rsid w:val="0065487C"/>
    <w:pPr>
      <w:spacing w:after="240"/>
    </w:pPr>
    <w:rPr>
      <w:rFonts w:eastAsia="Times New Roman"/>
      <w:b/>
      <w:caps/>
      <w:sz w:val="28"/>
      <w:szCs w:val="20"/>
      <w:lang w:val="en-GB" w:eastAsia="en-GB"/>
    </w:rPr>
  </w:style>
  <w:style w:type="paragraph" w:customStyle="1" w:styleId="Exam">
    <w:name w:val="Exam"/>
    <w:basedOn w:val="Normal"/>
    <w:qFormat/>
    <w:rsid w:val="0065487C"/>
    <w:rPr>
      <w:rFonts w:eastAsia="Times New Roman"/>
      <w:b/>
      <w:caps/>
      <w:szCs w:val="20"/>
      <w:lang w:val="en-GB" w:eastAsia="en-GB"/>
    </w:rPr>
  </w:style>
  <w:style w:type="paragraph" w:customStyle="1" w:styleId="Modcode">
    <w:name w:val="Modcode"/>
    <w:basedOn w:val="Normal"/>
    <w:qFormat/>
    <w:rsid w:val="0065487C"/>
    <w:pPr>
      <w:jc w:val="center"/>
    </w:pPr>
    <w:rPr>
      <w:rFonts w:eastAsia="Times New Roman"/>
      <w:b/>
      <w:caps/>
      <w:sz w:val="28"/>
      <w:szCs w:val="20"/>
      <w:lang w:val="en-GB" w:eastAsia="en-GB"/>
    </w:rPr>
  </w:style>
  <w:style w:type="paragraph" w:customStyle="1" w:styleId="Modname">
    <w:name w:val="Modname"/>
    <w:basedOn w:val="Normal"/>
    <w:qFormat/>
    <w:rsid w:val="0065487C"/>
    <w:pPr>
      <w:spacing w:after="240"/>
      <w:jc w:val="center"/>
    </w:pPr>
    <w:rPr>
      <w:rFonts w:eastAsia="Times New Roman"/>
      <w:b/>
      <w:sz w:val="28"/>
      <w:szCs w:val="20"/>
      <w:lang w:val="en-GB" w:eastAsia="en-GB"/>
    </w:rPr>
  </w:style>
  <w:style w:type="paragraph" w:customStyle="1" w:styleId="Time">
    <w:name w:val="Time"/>
    <w:basedOn w:val="Normal"/>
    <w:next w:val="Normal"/>
    <w:qFormat/>
    <w:rsid w:val="0065487C"/>
    <w:pPr>
      <w:spacing w:after="240"/>
    </w:pPr>
    <w:rPr>
      <w:rFonts w:eastAsia="Times New Roman"/>
      <w:b/>
      <w:caps/>
      <w:sz w:val="28"/>
      <w:szCs w:val="20"/>
      <w:lang w:val="en-GB" w:eastAsia="en-GB"/>
    </w:rPr>
  </w:style>
  <w:style w:type="paragraph" w:customStyle="1" w:styleId="Trinity">
    <w:name w:val="Trinity"/>
    <w:basedOn w:val="Normal"/>
    <w:next w:val="Year"/>
    <w:qFormat/>
    <w:rsid w:val="0065487C"/>
    <w:pPr>
      <w:spacing w:after="240"/>
    </w:pPr>
    <w:rPr>
      <w:rFonts w:eastAsia="Times New Roman"/>
      <w:b/>
      <w:szCs w:val="20"/>
      <w:lang w:val="en-GB" w:eastAsia="en-GB"/>
    </w:rPr>
  </w:style>
  <w:style w:type="paragraph" w:customStyle="1" w:styleId="Month">
    <w:name w:val="Month"/>
    <w:basedOn w:val="Normal"/>
    <w:next w:val="Modcode"/>
    <w:qFormat/>
    <w:rsid w:val="0065487C"/>
    <w:pPr>
      <w:spacing w:after="240"/>
    </w:pPr>
    <w:rPr>
      <w:rFonts w:eastAsia="Times New Roman"/>
      <w:b/>
      <w:caps/>
      <w:szCs w:val="20"/>
      <w:lang w:val="en-GB" w:eastAsia="en-GB"/>
    </w:rPr>
  </w:style>
  <w:style w:type="paragraph" w:customStyle="1" w:styleId="FrameContents">
    <w:name w:val="Frame Contents"/>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bSection">
    <w:name w:val="Lab Section"/>
    <w:basedOn w:val="Normal"/>
    <w:next w:val="Normal"/>
    <w:qFormat/>
    <w:rsid w:val="007302A5"/>
    <w:pPr>
      <w:keepNext/>
      <w:numPr>
        <w:numId w:val="10"/>
      </w:numPr>
      <w:spacing w:before="240" w:after="120"/>
    </w:pPr>
    <w:rPr>
      <w:rFonts w:ascii="Arial" w:eastAsia="Times New Roman" w:hAnsi="Arial"/>
      <w:b/>
      <w:bCs/>
      <w:iCs/>
      <w:szCs w:val="22"/>
      <w:lang w:eastAsia="en-US"/>
    </w:rPr>
  </w:style>
  <w:style w:type="paragraph" w:customStyle="1" w:styleId="ReflectionQ">
    <w:name w:val="Reflection Q"/>
    <w:basedOn w:val="Normal"/>
    <w:qFormat/>
    <w:rsid w:val="007302A5"/>
    <w:pPr>
      <w:numPr>
        <w:ilvl w:val="1"/>
        <w:numId w:val="10"/>
      </w:numPr>
      <w:spacing w:before="120" w:after="120"/>
    </w:pPr>
    <w:rPr>
      <w:rFonts w:ascii="Arial" w:eastAsiaTheme="minorEastAsia" w:hAnsi="Arial"/>
      <w:sz w:val="20"/>
      <w:szCs w:val="22"/>
      <w:lang w:eastAsia="en-US"/>
    </w:rPr>
  </w:style>
  <w:style w:type="numbering" w:customStyle="1" w:styleId="SectionList">
    <w:name w:val="Section_List"/>
    <w:basedOn w:val="NoList"/>
    <w:uiPriority w:val="99"/>
    <w:rsid w:val="007302A5"/>
    <w:pPr>
      <w:numPr>
        <w:numId w:val="10"/>
      </w:numPr>
    </w:pPr>
  </w:style>
  <w:style w:type="paragraph" w:customStyle="1" w:styleId="TableText">
    <w:name w:val="Table Text"/>
    <w:basedOn w:val="Normal"/>
    <w:link w:val="TableTextChar"/>
    <w:qFormat/>
    <w:rsid w:val="007302A5"/>
    <w:pPr>
      <w:keepNext/>
      <w:spacing w:before="60" w:after="60"/>
    </w:pPr>
    <w:rPr>
      <w:rFonts w:ascii="Arial" w:eastAsiaTheme="minorEastAsia" w:hAnsi="Arial"/>
      <w:sz w:val="20"/>
      <w:szCs w:val="20"/>
      <w:lang w:eastAsia="en-US"/>
    </w:rPr>
  </w:style>
  <w:style w:type="character" w:customStyle="1" w:styleId="TableTextChar">
    <w:name w:val="Table Text Char"/>
    <w:link w:val="TableText"/>
    <w:rsid w:val="007302A5"/>
    <w:rPr>
      <w:rFonts w:ascii="Arial" w:eastAsiaTheme="minorEastAsia" w:hAnsi="Arial"/>
      <w:lang w:val="en-US" w:eastAsia="en-US"/>
    </w:rPr>
  </w:style>
  <w:style w:type="paragraph" w:customStyle="1" w:styleId="BodyTextL25">
    <w:name w:val="Body Text L25"/>
    <w:basedOn w:val="Normal"/>
    <w:qFormat/>
    <w:rsid w:val="002D1F88"/>
    <w:pPr>
      <w:spacing w:before="120" w:after="120"/>
      <w:ind w:left="360"/>
    </w:pPr>
    <w:rPr>
      <w:rFonts w:ascii="Arial" w:eastAsiaTheme="minorEastAsia" w:hAnsi="Arial"/>
      <w:sz w:val="20"/>
      <w:szCs w:val="22"/>
      <w:lang w:eastAsia="en-US"/>
    </w:rPr>
  </w:style>
  <w:style w:type="paragraph" w:customStyle="1" w:styleId="ConfigWindow">
    <w:name w:val="Config Window"/>
    <w:basedOn w:val="BodyText"/>
    <w:next w:val="BodyTextL25"/>
    <w:qFormat/>
    <w:rsid w:val="00CF42A2"/>
    <w:pPr>
      <w:spacing w:after="0"/>
    </w:pPr>
    <w:rPr>
      <w:rFonts w:ascii="Arial" w:hAnsi="Arial"/>
      <w:i/>
      <w:color w:val="FFFFFF" w:themeColor="background1"/>
      <w:sz w:val="6"/>
    </w:rPr>
  </w:style>
  <w:style w:type="table" w:customStyle="1" w:styleId="LabTableStyle">
    <w:name w:val="Lab_Table_Style"/>
    <w:basedOn w:val="TableNormal"/>
    <w:uiPriority w:val="99"/>
    <w:qFormat/>
    <w:rsid w:val="00930EE2"/>
    <w:rPr>
      <w:rFonts w:ascii="Arial" w:eastAsia="Calibri" w:hAnsi="Arial"/>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BodyFormat">
    <w:name w:val="Body Format"/>
    <w:basedOn w:val="Normal"/>
    <w:link w:val="BodyFormatChar"/>
    <w:qFormat/>
    <w:rsid w:val="00930EE2"/>
    <w:pPr>
      <w:spacing w:before="120" w:after="120" w:line="260" w:lineRule="atLeast"/>
      <w:ind w:left="360"/>
    </w:pPr>
    <w:rPr>
      <w:rFonts w:ascii="Arial" w:eastAsia="Times New Roman" w:hAnsi="Arial"/>
      <w:sz w:val="20"/>
      <w:lang w:eastAsia="en-US"/>
    </w:rPr>
  </w:style>
  <w:style w:type="character" w:customStyle="1" w:styleId="BodyFormatChar">
    <w:name w:val="Body Format Char"/>
    <w:basedOn w:val="DefaultParagraphFont"/>
    <w:link w:val="BodyFormat"/>
    <w:rsid w:val="00930EE2"/>
    <w:rPr>
      <w:rFonts w:ascii="Arial" w:hAnsi="Arial"/>
      <w:szCs w:val="24"/>
      <w:lang w:val="en-US" w:eastAsia="en-US"/>
    </w:rPr>
  </w:style>
  <w:style w:type="paragraph" w:customStyle="1" w:styleId="StepHead">
    <w:name w:val="Step Head"/>
    <w:basedOn w:val="Normal"/>
    <w:next w:val="Normal"/>
    <w:qFormat/>
    <w:rsid w:val="00930EE2"/>
    <w:pPr>
      <w:keepNext/>
      <w:numPr>
        <w:ilvl w:val="1"/>
        <w:numId w:val="18"/>
      </w:numPr>
      <w:spacing w:before="240" w:after="120" w:line="276" w:lineRule="auto"/>
    </w:pPr>
    <w:rPr>
      <w:rFonts w:ascii="Arial" w:eastAsia="Calibri" w:hAnsi="Arial"/>
      <w:b/>
      <w:sz w:val="22"/>
      <w:szCs w:val="22"/>
      <w:lang w:eastAsia="en-US"/>
    </w:rPr>
  </w:style>
  <w:style w:type="paragraph" w:customStyle="1" w:styleId="PartHead">
    <w:name w:val="Part Head"/>
    <w:basedOn w:val="ListParagraph"/>
    <w:next w:val="Normal"/>
    <w:qFormat/>
    <w:rsid w:val="00930EE2"/>
    <w:pPr>
      <w:keepNext/>
      <w:numPr>
        <w:numId w:val="18"/>
      </w:numPr>
      <w:spacing w:before="240" w:after="60" w:line="276" w:lineRule="auto"/>
      <w:contextualSpacing w:val="0"/>
      <w:outlineLvl w:val="0"/>
    </w:pPr>
    <w:rPr>
      <w:rFonts w:ascii="Arial" w:eastAsia="Calibri" w:hAnsi="Arial"/>
      <w:b/>
      <w:sz w:val="28"/>
      <w:szCs w:val="22"/>
      <w:lang w:eastAsia="en-US"/>
    </w:rPr>
  </w:style>
  <w:style w:type="paragraph" w:customStyle="1" w:styleId="SubStepAlpha">
    <w:name w:val="SubStep Alpha"/>
    <w:basedOn w:val="Normal"/>
    <w:qFormat/>
    <w:rsid w:val="00930EE2"/>
    <w:pPr>
      <w:numPr>
        <w:ilvl w:val="2"/>
        <w:numId w:val="18"/>
      </w:numPr>
      <w:spacing w:before="120" w:after="120"/>
    </w:pPr>
    <w:rPr>
      <w:rFonts w:ascii="Arial" w:eastAsia="Calibri" w:hAnsi="Arial"/>
      <w:sz w:val="20"/>
      <w:szCs w:val="22"/>
      <w:lang w:eastAsia="en-US"/>
    </w:rPr>
  </w:style>
  <w:style w:type="paragraph" w:customStyle="1" w:styleId="SubStepNum">
    <w:name w:val="SubStep Num"/>
    <w:basedOn w:val="SubStepAlpha"/>
    <w:qFormat/>
    <w:rsid w:val="00930EE2"/>
    <w:pPr>
      <w:numPr>
        <w:ilvl w:val="3"/>
      </w:numPr>
    </w:pPr>
  </w:style>
  <w:style w:type="numbering" w:customStyle="1" w:styleId="PartStepSubStepList">
    <w:name w:val="Part_Step_SubStep_List"/>
    <w:basedOn w:val="NoList"/>
    <w:uiPriority w:val="99"/>
    <w:rsid w:val="00930EE2"/>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4" ma:contentTypeDescription="Create a new document." ma:contentTypeScope="" ma:versionID="459f7a1eff66fa7688a40ee0439ef3f7">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ceda06f259872d8be29dbdd5f2062bb"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A7FD35-236A-42C6-9999-D59EE29F425B}">
  <ds:schemaRefs>
    <ds:schemaRef ds:uri="http://schemas.openxmlformats.org/officeDocument/2006/bibliography"/>
  </ds:schemaRefs>
</ds:datastoreItem>
</file>

<file path=customXml/itemProps2.xml><?xml version="1.0" encoding="utf-8"?>
<ds:datastoreItem xmlns:ds="http://schemas.openxmlformats.org/officeDocument/2006/customXml" ds:itemID="{B701A17F-098A-41D9-B8DE-72519F7E2E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347DE9-82E0-4AB5-95C6-96FDFFEC4746}">
  <ds:schemaRefs>
    <ds:schemaRef ds:uri="http://schemas.microsoft.com/sharepoint/v3/contenttype/forms"/>
  </ds:schemaRefs>
</ds:datastoreItem>
</file>

<file path=customXml/itemProps4.xml><?xml version="1.0" encoding="utf-8"?>
<ds:datastoreItem xmlns:ds="http://schemas.openxmlformats.org/officeDocument/2006/customXml" ds:itemID="{0FCE2751-E592-412C-8424-AE2A86374B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Pages>
  <Words>1265</Words>
  <Characters>7212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Local Area Networks Practical Lab Assessment 2013 - 14</vt:lpstr>
    </vt:vector>
  </TitlesOfParts>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Area Networks Practical Lab Assessment 2013 - 14</dc:title>
  <dc:subject/>
  <dc:creator>Cisco Systems, Inc.</dc:creator>
  <dc:description/>
  <cp:lastModifiedBy>Matthew Steven Blake (2008386)</cp:lastModifiedBy>
  <cp:revision>5</cp:revision>
  <cp:lastPrinted>2021-07-22T08:21:00Z</cp:lastPrinted>
  <dcterms:created xsi:type="dcterms:W3CDTF">2021-07-13T09:50:00Z</dcterms:created>
  <dcterms:modified xsi:type="dcterms:W3CDTF">2021-07-22T11:25:00Z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0x01010056E7CA236AE83B4C8AACB9AE9F32993B</vt:lpwstr>
  </property>
</Properties>
</file>