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560C1" w14:textId="15698623" w:rsidR="00CE60E2" w:rsidRPr="00CE60E2" w:rsidRDefault="00CE60E2" w:rsidP="00CE60E2">
      <w:pPr>
        <w:rPr>
          <w:b/>
        </w:rPr>
      </w:pPr>
      <w:r w:rsidRPr="00CE60E2">
        <w:rPr>
          <w:rFonts w:ascii="Arial" w:hAnsi="Arial" w:cs="Arial"/>
          <w:sz w:val="28"/>
          <w:szCs w:val="28"/>
        </w:rPr>
        <w:t>The essay should be based on your interpretation of the following quotation:</w:t>
      </w:r>
    </w:p>
    <w:p w14:paraId="68DB5198" w14:textId="77777777" w:rsidR="002069AE" w:rsidRDefault="002069AE"/>
    <w:p w14:paraId="75BCDF05" w14:textId="77777777" w:rsidR="00CE60E2" w:rsidRPr="00CE60E2" w:rsidRDefault="00CE60E2" w:rsidP="00CE60E2">
      <w:pPr>
        <w:ind w:left="720"/>
        <w:rPr>
          <w:rFonts w:ascii="Arial" w:hAnsi="Arial" w:cs="Arial"/>
          <w:b/>
          <w:bCs/>
          <w:sz w:val="28"/>
          <w:szCs w:val="28"/>
        </w:rPr>
      </w:pPr>
      <w:r w:rsidRPr="00CE60E2">
        <w:rPr>
          <w:rFonts w:ascii="Arial" w:hAnsi="Arial" w:cs="Arial"/>
          <w:b/>
          <w:bCs/>
          <w:sz w:val="28"/>
          <w:szCs w:val="28"/>
        </w:rPr>
        <w:t>‘Business social responsibility should not be coerced; it is a voluntary decision that the entrepreneurial leadership of every company must make on its own.’</w:t>
      </w:r>
    </w:p>
    <w:p w14:paraId="69C4C99C" w14:textId="4AEE9940" w:rsidR="00CE60E2" w:rsidRDefault="00CE60E2" w:rsidP="00CE60E2">
      <w:pPr>
        <w:ind w:left="720"/>
        <w:rPr>
          <w:rFonts w:ascii="Arial" w:hAnsi="Arial" w:cs="Arial"/>
          <w:b/>
          <w:bCs/>
          <w:sz w:val="28"/>
          <w:szCs w:val="28"/>
        </w:rPr>
      </w:pPr>
      <w:r w:rsidRPr="00CE60E2">
        <w:rPr>
          <w:rFonts w:ascii="Arial" w:hAnsi="Arial" w:cs="Arial"/>
          <w:b/>
          <w:bCs/>
          <w:sz w:val="28"/>
          <w:szCs w:val="28"/>
        </w:rPr>
        <w:t>John Mackey, Whole Foods Market CEO</w:t>
      </w:r>
      <w:r w:rsidRPr="00CE60E2">
        <w:rPr>
          <w:rFonts w:ascii="Arial" w:hAnsi="Arial" w:cs="Arial"/>
          <w:b/>
          <w:bCs/>
          <w:sz w:val="28"/>
          <w:szCs w:val="28"/>
        </w:rPr>
        <w:t>.</w:t>
      </w:r>
    </w:p>
    <w:p w14:paraId="3E7A09B0" w14:textId="77777777" w:rsidR="00CE60E2" w:rsidRDefault="00CE60E2" w:rsidP="00CE60E2">
      <w:pPr>
        <w:ind w:left="720"/>
        <w:rPr>
          <w:rFonts w:ascii="Arial" w:hAnsi="Arial" w:cs="Arial"/>
          <w:b/>
          <w:bCs/>
          <w:sz w:val="28"/>
          <w:szCs w:val="28"/>
        </w:rPr>
      </w:pPr>
    </w:p>
    <w:p w14:paraId="11863F74" w14:textId="77777777" w:rsidR="00CE60E2" w:rsidRPr="00CE60E2" w:rsidRDefault="00CE60E2" w:rsidP="00CE60E2">
      <w:pPr>
        <w:rPr>
          <w:rFonts w:ascii="Arial" w:hAnsi="Arial" w:cs="Arial"/>
          <w:sz w:val="28"/>
          <w:szCs w:val="28"/>
        </w:rPr>
      </w:pPr>
      <w:r w:rsidRPr="00CE60E2">
        <w:rPr>
          <w:rFonts w:ascii="Arial" w:hAnsi="Arial" w:cs="Arial"/>
          <w:sz w:val="28"/>
          <w:szCs w:val="28"/>
        </w:rPr>
        <w:t>Drawing from relevant theory on business ethics and using contemporary examples critically analyse the extent to which you agree with John Mackey’s viewpoint.</w:t>
      </w:r>
    </w:p>
    <w:p w14:paraId="2B3E4C53" w14:textId="77777777" w:rsidR="00CE60E2" w:rsidRDefault="00CE60E2" w:rsidP="00CE60E2">
      <w:pPr>
        <w:ind w:left="720"/>
        <w:rPr>
          <w:rFonts w:ascii="Arial" w:hAnsi="Arial" w:cs="Arial"/>
        </w:rPr>
      </w:pPr>
    </w:p>
    <w:p w14:paraId="19D03EDA" w14:textId="77777777" w:rsidR="00CE60E2" w:rsidRPr="00CE60E2" w:rsidRDefault="00CE60E2" w:rsidP="00CE60E2">
      <w:pPr>
        <w:rPr>
          <w:rFonts w:ascii="Arial" w:hAnsi="Arial" w:cs="Arial"/>
          <w:sz w:val="28"/>
          <w:szCs w:val="28"/>
        </w:rPr>
      </w:pPr>
    </w:p>
    <w:p w14:paraId="6E854D81" w14:textId="6870D24F" w:rsidR="005F53E5" w:rsidRDefault="002069AE" w:rsidP="005F53E5">
      <w:pPr>
        <w:rPr>
          <w:rFonts w:ascii="Arial" w:hAnsi="Arial" w:cs="Arial"/>
          <w:b/>
          <w:bCs/>
          <w:sz w:val="28"/>
          <w:szCs w:val="28"/>
        </w:rPr>
      </w:pPr>
      <w:r w:rsidRPr="00CE60E2">
        <w:rPr>
          <w:rFonts w:ascii="Arial" w:hAnsi="Arial" w:cs="Arial"/>
          <w:b/>
          <w:bCs/>
          <w:sz w:val="28"/>
          <w:szCs w:val="28"/>
        </w:rPr>
        <w:t>Introduction</w:t>
      </w:r>
      <w:r w:rsidR="002C6C83" w:rsidRPr="00CE60E2">
        <w:rPr>
          <w:rFonts w:ascii="Arial" w:hAnsi="Arial" w:cs="Arial"/>
          <w:b/>
          <w:bCs/>
          <w:sz w:val="28"/>
          <w:szCs w:val="28"/>
        </w:rPr>
        <w:t xml:space="preserve"> (about 35</w:t>
      </w:r>
      <w:r w:rsidR="005F53E5" w:rsidRPr="00CE60E2">
        <w:rPr>
          <w:rFonts w:ascii="Arial" w:hAnsi="Arial" w:cs="Arial"/>
          <w:b/>
          <w:bCs/>
          <w:sz w:val="28"/>
          <w:szCs w:val="28"/>
        </w:rPr>
        <w:t>0 words)</w:t>
      </w:r>
    </w:p>
    <w:p w14:paraId="4B4107A6" w14:textId="4B16C3C7" w:rsidR="00CE60E2" w:rsidRDefault="00CE60E2" w:rsidP="005F53E5">
      <w:pPr>
        <w:rPr>
          <w:rFonts w:ascii="Arial" w:hAnsi="Arial" w:cs="Arial"/>
          <w:b/>
          <w:bCs/>
          <w:sz w:val="28"/>
          <w:szCs w:val="28"/>
        </w:rPr>
      </w:pPr>
    </w:p>
    <w:p w14:paraId="1BDBD905" w14:textId="57CE51C4" w:rsidR="00537951" w:rsidRDefault="002D4C7B" w:rsidP="005F53E5">
      <w:pPr>
        <w:rPr>
          <w:rFonts w:ascii="Arial" w:hAnsi="Arial" w:cs="Arial"/>
          <w:color w:val="FF0000"/>
          <w:sz w:val="28"/>
          <w:szCs w:val="28"/>
        </w:rPr>
      </w:pPr>
      <w:r>
        <w:rPr>
          <w:rFonts w:ascii="Arial" w:hAnsi="Arial" w:cs="Arial"/>
          <w:sz w:val="28"/>
          <w:szCs w:val="28"/>
        </w:rPr>
        <w:t>John Mackey the CEO for the Whole Foods Market made the</w:t>
      </w:r>
      <w:r w:rsidR="00FC065E">
        <w:rPr>
          <w:rFonts w:ascii="Arial" w:hAnsi="Arial" w:cs="Arial"/>
          <w:sz w:val="28"/>
          <w:szCs w:val="28"/>
        </w:rPr>
        <w:t xml:space="preserve"> seemingly broad</w:t>
      </w:r>
      <w:r>
        <w:rPr>
          <w:rFonts w:ascii="Arial" w:hAnsi="Arial" w:cs="Arial"/>
          <w:sz w:val="28"/>
          <w:szCs w:val="28"/>
        </w:rPr>
        <w:t xml:space="preserve"> title </w:t>
      </w:r>
      <w:r w:rsidR="00537951">
        <w:rPr>
          <w:rFonts w:ascii="Arial" w:hAnsi="Arial" w:cs="Arial"/>
          <w:sz w:val="28"/>
          <w:szCs w:val="28"/>
        </w:rPr>
        <w:t>statement</w:t>
      </w:r>
      <w:r w:rsidR="00FC065E">
        <w:rPr>
          <w:rFonts w:ascii="Arial" w:hAnsi="Arial" w:cs="Arial"/>
          <w:sz w:val="28"/>
          <w:szCs w:val="28"/>
        </w:rPr>
        <w:t xml:space="preserve"> above</w:t>
      </w:r>
      <w:r w:rsidR="00537951">
        <w:rPr>
          <w:rFonts w:ascii="Arial" w:hAnsi="Arial" w:cs="Arial"/>
          <w:sz w:val="28"/>
          <w:szCs w:val="28"/>
        </w:rPr>
        <w:t>,</w:t>
      </w:r>
      <w:r w:rsidR="00445A2D">
        <w:rPr>
          <w:rFonts w:ascii="Arial" w:hAnsi="Arial" w:cs="Arial"/>
          <w:sz w:val="28"/>
          <w:szCs w:val="28"/>
        </w:rPr>
        <w:t xml:space="preserve"> </w:t>
      </w:r>
      <w:r w:rsidR="00FC065E">
        <w:rPr>
          <w:rFonts w:ascii="Arial" w:hAnsi="Arial" w:cs="Arial"/>
          <w:sz w:val="28"/>
          <w:szCs w:val="28"/>
        </w:rPr>
        <w:t>saying that businesses</w:t>
      </w:r>
      <w:r w:rsidR="00537951" w:rsidRPr="00537951">
        <w:rPr>
          <w:rFonts w:ascii="Arial" w:hAnsi="Arial" w:cs="Arial"/>
          <w:sz w:val="28"/>
          <w:szCs w:val="28"/>
        </w:rPr>
        <w:t xml:space="preserve"> social responsibilit</w:t>
      </w:r>
      <w:r w:rsidR="00FC065E">
        <w:rPr>
          <w:rFonts w:ascii="Arial" w:hAnsi="Arial" w:cs="Arial"/>
          <w:sz w:val="28"/>
          <w:szCs w:val="28"/>
        </w:rPr>
        <w:t>ies</w:t>
      </w:r>
      <w:r w:rsidR="00537951" w:rsidRPr="00537951">
        <w:rPr>
          <w:rFonts w:ascii="Arial" w:hAnsi="Arial" w:cs="Arial"/>
          <w:sz w:val="28"/>
          <w:szCs w:val="28"/>
        </w:rPr>
        <w:t xml:space="preserve"> should not be forced upon companies; </w:t>
      </w:r>
      <w:r w:rsidR="004E1D73">
        <w:rPr>
          <w:rFonts w:ascii="Arial" w:hAnsi="Arial" w:cs="Arial"/>
          <w:sz w:val="28"/>
          <w:szCs w:val="28"/>
        </w:rPr>
        <w:t xml:space="preserve">and that </w:t>
      </w:r>
      <w:r w:rsidR="00537951" w:rsidRPr="00537951">
        <w:rPr>
          <w:rFonts w:ascii="Arial" w:hAnsi="Arial" w:cs="Arial"/>
          <w:sz w:val="28"/>
          <w:szCs w:val="28"/>
        </w:rPr>
        <w:t>it is a choice decision that each company's entrepreneurial leadership must make on its own.</w:t>
      </w:r>
      <w:r w:rsidR="00445A2D">
        <w:rPr>
          <w:rFonts w:ascii="Arial" w:hAnsi="Arial" w:cs="Arial"/>
          <w:sz w:val="28"/>
          <w:szCs w:val="28"/>
        </w:rPr>
        <w:t xml:space="preserve"> </w:t>
      </w:r>
      <w:r w:rsidR="00445A2D" w:rsidRPr="00445A2D">
        <w:rPr>
          <w:rFonts w:ascii="Arial" w:hAnsi="Arial" w:cs="Arial"/>
          <w:color w:val="FF0000"/>
          <w:sz w:val="28"/>
          <w:szCs w:val="28"/>
        </w:rPr>
        <w:t>PUT IN REFERENCE</w:t>
      </w:r>
      <w:r w:rsidR="00445A2D">
        <w:rPr>
          <w:rFonts w:ascii="Arial" w:hAnsi="Arial" w:cs="Arial"/>
          <w:color w:val="FF0000"/>
          <w:sz w:val="28"/>
          <w:szCs w:val="28"/>
        </w:rPr>
        <w:t xml:space="preserve">. </w:t>
      </w:r>
    </w:p>
    <w:p w14:paraId="2123AB24" w14:textId="70693CDF" w:rsidR="00FC065E" w:rsidRDefault="00FC065E" w:rsidP="005F53E5">
      <w:pPr>
        <w:rPr>
          <w:rFonts w:ascii="Arial" w:hAnsi="Arial" w:cs="Arial"/>
          <w:color w:val="FF0000"/>
          <w:sz w:val="28"/>
          <w:szCs w:val="28"/>
        </w:rPr>
      </w:pPr>
    </w:p>
    <w:p w14:paraId="3061A0A5" w14:textId="405CDEB7" w:rsidR="00E93851" w:rsidRDefault="009243EA" w:rsidP="005F53E5">
      <w:pPr>
        <w:rPr>
          <w:rFonts w:ascii="Arial" w:hAnsi="Arial" w:cs="Arial"/>
          <w:sz w:val="28"/>
          <w:szCs w:val="28"/>
        </w:rPr>
      </w:pPr>
      <w:r>
        <w:rPr>
          <w:rFonts w:ascii="Arial" w:hAnsi="Arial" w:cs="Arial"/>
          <w:sz w:val="28"/>
          <w:szCs w:val="28"/>
        </w:rPr>
        <w:t>Although, it is widely said that there is no single agreed definition for the term corporate social responsibility (CSR)</w:t>
      </w:r>
      <w:r w:rsidR="006B307C">
        <w:rPr>
          <w:rFonts w:ascii="Arial" w:hAnsi="Arial" w:cs="Arial"/>
          <w:sz w:val="28"/>
          <w:szCs w:val="28"/>
        </w:rPr>
        <w:t>.F</w:t>
      </w:r>
      <w:r w:rsidR="0071069C" w:rsidRPr="0071069C">
        <w:rPr>
          <w:rFonts w:ascii="Arial" w:hAnsi="Arial" w:cs="Arial"/>
          <w:sz w:val="28"/>
          <w:szCs w:val="28"/>
        </w:rPr>
        <w:t>or this essay</w:t>
      </w:r>
      <w:r>
        <w:rPr>
          <w:rFonts w:ascii="Arial" w:hAnsi="Arial" w:cs="Arial"/>
          <w:sz w:val="28"/>
          <w:szCs w:val="28"/>
        </w:rPr>
        <w:t xml:space="preserve">, the definition of the World Business Council for Sustainable development will be adopted: </w:t>
      </w:r>
      <w:r w:rsidR="004A57E5" w:rsidRPr="004A57E5">
        <w:rPr>
          <w:rFonts w:ascii="Arial" w:hAnsi="Arial" w:cs="Arial"/>
          <w:sz w:val="28"/>
          <w:szCs w:val="28"/>
        </w:rPr>
        <w:t xml:space="preserve">“Corporate Social Responsibility is the continuing commitment by business </w:t>
      </w:r>
      <w:r>
        <w:rPr>
          <w:rFonts w:ascii="Arial" w:hAnsi="Arial" w:cs="Arial"/>
          <w:sz w:val="28"/>
          <w:szCs w:val="28"/>
        </w:rPr>
        <w:t>to beh</w:t>
      </w:r>
      <w:r w:rsidR="004A57E5" w:rsidRPr="004A57E5">
        <w:rPr>
          <w:rFonts w:ascii="Arial" w:hAnsi="Arial" w:cs="Arial"/>
          <w:sz w:val="28"/>
          <w:szCs w:val="28"/>
        </w:rPr>
        <w:t>ave ethically and contribute to economic development while improving the quality of life of the workforce and their families</w:t>
      </w:r>
      <w:r w:rsidR="006B307C">
        <w:rPr>
          <w:rFonts w:ascii="Arial" w:hAnsi="Arial" w:cs="Arial"/>
          <w:sz w:val="28"/>
          <w:szCs w:val="28"/>
        </w:rPr>
        <w:t>,</w:t>
      </w:r>
      <w:r w:rsidR="004A57E5" w:rsidRPr="004A57E5">
        <w:rPr>
          <w:rFonts w:ascii="Arial" w:hAnsi="Arial" w:cs="Arial"/>
          <w:sz w:val="28"/>
          <w:szCs w:val="28"/>
        </w:rPr>
        <w:t xml:space="preserve"> as well as of the local community and society at larg</w:t>
      </w:r>
      <w:r w:rsidR="004A57E5">
        <w:rPr>
          <w:rFonts w:ascii="Arial" w:hAnsi="Arial" w:cs="Arial"/>
          <w:sz w:val="28"/>
          <w:szCs w:val="28"/>
        </w:rPr>
        <w:t>e</w:t>
      </w:r>
      <w:r w:rsidR="006B307C">
        <w:rPr>
          <w:rFonts w:ascii="Arial" w:hAnsi="Arial" w:cs="Arial"/>
          <w:sz w:val="28"/>
          <w:szCs w:val="28"/>
        </w:rPr>
        <w:t>”</w:t>
      </w:r>
      <w:r w:rsidR="004A57E5">
        <w:rPr>
          <w:rFonts w:ascii="Arial" w:hAnsi="Arial" w:cs="Arial"/>
          <w:sz w:val="28"/>
          <w:szCs w:val="28"/>
        </w:rPr>
        <w:t xml:space="preserve"> </w:t>
      </w:r>
      <w:sdt>
        <w:sdtPr>
          <w:rPr>
            <w:rFonts w:ascii="Arial" w:hAnsi="Arial" w:cs="Arial"/>
            <w:sz w:val="28"/>
            <w:szCs w:val="28"/>
          </w:rPr>
          <w:id w:val="613877784"/>
          <w:citation/>
        </w:sdtPr>
        <w:sdtContent>
          <w:r w:rsidR="004A57E5">
            <w:rPr>
              <w:rFonts w:ascii="Arial" w:hAnsi="Arial" w:cs="Arial"/>
              <w:sz w:val="28"/>
              <w:szCs w:val="28"/>
            </w:rPr>
            <w:fldChar w:fldCharType="begin"/>
          </w:r>
          <w:r w:rsidR="004A57E5">
            <w:rPr>
              <w:rFonts w:ascii="Arial" w:hAnsi="Arial" w:cs="Arial"/>
              <w:sz w:val="28"/>
              <w:szCs w:val="28"/>
            </w:rPr>
            <w:instrText xml:space="preserve"> CITATION POO16 \l 2057 </w:instrText>
          </w:r>
          <w:r w:rsidR="004A57E5">
            <w:rPr>
              <w:rFonts w:ascii="Arial" w:hAnsi="Arial" w:cs="Arial"/>
              <w:sz w:val="28"/>
              <w:szCs w:val="28"/>
            </w:rPr>
            <w:fldChar w:fldCharType="separate"/>
          </w:r>
          <w:r w:rsidR="004A57E5" w:rsidRPr="004A57E5">
            <w:rPr>
              <w:rFonts w:ascii="Arial" w:hAnsi="Arial" w:cs="Arial"/>
              <w:noProof/>
              <w:sz w:val="28"/>
              <w:szCs w:val="28"/>
            </w:rPr>
            <w:t>(POONAM, 2016)</w:t>
          </w:r>
          <w:r w:rsidR="004A57E5">
            <w:rPr>
              <w:rFonts w:ascii="Arial" w:hAnsi="Arial" w:cs="Arial"/>
              <w:sz w:val="28"/>
              <w:szCs w:val="28"/>
            </w:rPr>
            <w:fldChar w:fldCharType="end"/>
          </w:r>
        </w:sdtContent>
      </w:sdt>
      <w:r w:rsidR="004A57E5">
        <w:rPr>
          <w:rFonts w:ascii="Arial" w:hAnsi="Arial" w:cs="Arial"/>
          <w:sz w:val="28"/>
          <w:szCs w:val="28"/>
        </w:rPr>
        <w:t>.</w:t>
      </w:r>
      <w:r w:rsidR="00E93851">
        <w:rPr>
          <w:rFonts w:ascii="Arial" w:hAnsi="Arial" w:cs="Arial"/>
          <w:sz w:val="28"/>
          <w:szCs w:val="28"/>
        </w:rPr>
        <w:t xml:space="preserve"> </w:t>
      </w:r>
    </w:p>
    <w:p w14:paraId="7A923B06" w14:textId="77777777" w:rsidR="00E93851" w:rsidRDefault="00E93851" w:rsidP="005F53E5">
      <w:pPr>
        <w:rPr>
          <w:rFonts w:ascii="Arial" w:hAnsi="Arial" w:cs="Arial"/>
          <w:sz w:val="28"/>
          <w:szCs w:val="28"/>
        </w:rPr>
      </w:pPr>
    </w:p>
    <w:p w14:paraId="229158A1" w14:textId="28986B3E" w:rsidR="00E93851" w:rsidRDefault="00E93851" w:rsidP="005F53E5">
      <w:pPr>
        <w:rPr>
          <w:rFonts w:ascii="Arial" w:hAnsi="Arial" w:cs="Arial"/>
          <w:sz w:val="28"/>
          <w:szCs w:val="28"/>
        </w:rPr>
      </w:pPr>
      <w:r>
        <w:rPr>
          <w:rFonts w:ascii="Arial" w:hAnsi="Arial" w:cs="Arial"/>
          <w:sz w:val="28"/>
          <w:szCs w:val="28"/>
        </w:rPr>
        <w:t>This definition refers to businesses operating ethically</w:t>
      </w:r>
      <w:r w:rsidR="006B307C">
        <w:rPr>
          <w:rFonts w:ascii="Arial" w:hAnsi="Arial" w:cs="Arial"/>
          <w:sz w:val="28"/>
          <w:szCs w:val="28"/>
        </w:rPr>
        <w:t xml:space="preserve">. </w:t>
      </w:r>
      <w:r>
        <w:rPr>
          <w:rFonts w:ascii="Arial" w:hAnsi="Arial" w:cs="Arial"/>
          <w:sz w:val="28"/>
          <w:szCs w:val="28"/>
        </w:rPr>
        <w:t xml:space="preserve">Whilst there is a </w:t>
      </w:r>
      <w:r w:rsidR="008F15FE">
        <w:rPr>
          <w:rFonts w:ascii="Arial" w:hAnsi="Arial" w:cs="Arial"/>
          <w:sz w:val="28"/>
          <w:szCs w:val="28"/>
        </w:rPr>
        <w:t>universal</w:t>
      </w:r>
      <w:r>
        <w:rPr>
          <w:rFonts w:ascii="Arial" w:hAnsi="Arial" w:cs="Arial"/>
          <w:sz w:val="28"/>
          <w:szCs w:val="28"/>
        </w:rPr>
        <w:t xml:space="preserve"> understanding that </w:t>
      </w:r>
      <w:r w:rsidR="008F15FE">
        <w:rPr>
          <w:rFonts w:ascii="Arial" w:hAnsi="Arial" w:cs="Arial"/>
          <w:sz w:val="28"/>
          <w:szCs w:val="28"/>
        </w:rPr>
        <w:t xml:space="preserve">acting ethically in business means building the business around integrity, transparency, empathy and trust, the term used in the context of the </w:t>
      </w:r>
      <w:r w:rsidR="00CC5C30">
        <w:rPr>
          <w:rFonts w:ascii="Arial" w:hAnsi="Arial" w:cs="Arial"/>
          <w:sz w:val="28"/>
          <w:szCs w:val="28"/>
        </w:rPr>
        <w:t xml:space="preserve">World Business Council for Sustainable development </w:t>
      </w:r>
      <w:r w:rsidR="008F15FE">
        <w:rPr>
          <w:rFonts w:ascii="Arial" w:hAnsi="Arial" w:cs="Arial"/>
          <w:sz w:val="28"/>
          <w:szCs w:val="28"/>
        </w:rPr>
        <w:t xml:space="preserve">definition </w:t>
      </w:r>
      <w:r w:rsidR="007E2E5E">
        <w:rPr>
          <w:rFonts w:ascii="Arial" w:hAnsi="Arial" w:cs="Arial"/>
          <w:sz w:val="28"/>
          <w:szCs w:val="28"/>
        </w:rPr>
        <w:t>appears to adopt a</w:t>
      </w:r>
      <w:r w:rsidR="00CC5C30">
        <w:rPr>
          <w:rFonts w:ascii="Arial" w:hAnsi="Arial" w:cs="Arial"/>
          <w:sz w:val="28"/>
          <w:szCs w:val="28"/>
        </w:rPr>
        <w:t xml:space="preserve"> deontological ethical approach</w:t>
      </w:r>
      <w:r w:rsidR="006B307C">
        <w:rPr>
          <w:rFonts w:ascii="Arial" w:hAnsi="Arial" w:cs="Arial"/>
          <w:sz w:val="28"/>
          <w:szCs w:val="28"/>
        </w:rPr>
        <w:t>. This is indicated</w:t>
      </w:r>
      <w:r w:rsidR="00CC5C30">
        <w:rPr>
          <w:rFonts w:ascii="Arial" w:hAnsi="Arial" w:cs="Arial"/>
          <w:sz w:val="28"/>
          <w:szCs w:val="28"/>
        </w:rPr>
        <w:t xml:space="preserve"> </w:t>
      </w:r>
      <w:r w:rsidR="006B307C">
        <w:rPr>
          <w:rFonts w:ascii="Arial" w:hAnsi="Arial" w:cs="Arial"/>
          <w:sz w:val="28"/>
          <w:szCs w:val="28"/>
        </w:rPr>
        <w:t xml:space="preserve">by the statement </w:t>
      </w:r>
      <w:r w:rsidR="00EA04E1">
        <w:rPr>
          <w:rFonts w:ascii="Arial" w:hAnsi="Arial" w:cs="Arial"/>
          <w:sz w:val="28"/>
          <w:szCs w:val="28"/>
        </w:rPr>
        <w:t>purposely</w:t>
      </w:r>
      <w:r w:rsidR="00CC5C30">
        <w:rPr>
          <w:rFonts w:ascii="Arial" w:hAnsi="Arial" w:cs="Arial"/>
          <w:sz w:val="28"/>
          <w:szCs w:val="28"/>
        </w:rPr>
        <w:t xml:space="preserve"> </w:t>
      </w:r>
      <w:r w:rsidR="00CA5E01">
        <w:rPr>
          <w:rFonts w:ascii="Arial" w:hAnsi="Arial" w:cs="Arial"/>
          <w:sz w:val="28"/>
          <w:szCs w:val="28"/>
        </w:rPr>
        <w:t>categorising</w:t>
      </w:r>
      <w:r w:rsidR="00CC5C30">
        <w:rPr>
          <w:rFonts w:ascii="Arial" w:hAnsi="Arial" w:cs="Arial"/>
          <w:sz w:val="28"/>
          <w:szCs w:val="28"/>
        </w:rPr>
        <w:t xml:space="preserve"> </w:t>
      </w:r>
      <w:r w:rsidR="006B307C">
        <w:rPr>
          <w:rFonts w:ascii="Arial" w:hAnsi="Arial" w:cs="Arial"/>
          <w:sz w:val="28"/>
          <w:szCs w:val="28"/>
        </w:rPr>
        <w:t xml:space="preserve">the </w:t>
      </w:r>
      <w:r w:rsidR="00CC5C30">
        <w:rPr>
          <w:rFonts w:ascii="Arial" w:hAnsi="Arial" w:cs="Arial"/>
          <w:sz w:val="28"/>
          <w:szCs w:val="28"/>
        </w:rPr>
        <w:t>businesses duties</w:t>
      </w:r>
      <w:r w:rsidR="00EA04E1">
        <w:rPr>
          <w:rFonts w:ascii="Arial" w:hAnsi="Arial" w:cs="Arial"/>
          <w:sz w:val="28"/>
          <w:szCs w:val="28"/>
        </w:rPr>
        <w:t xml:space="preserve">, such as giving </w:t>
      </w:r>
      <w:r w:rsidR="00C107A0">
        <w:rPr>
          <w:rFonts w:ascii="Arial" w:hAnsi="Arial" w:cs="Arial"/>
          <w:sz w:val="28"/>
          <w:szCs w:val="28"/>
        </w:rPr>
        <w:t>continuing commitment</w:t>
      </w:r>
      <w:r w:rsidR="00CA5E01">
        <w:rPr>
          <w:rFonts w:ascii="Arial" w:hAnsi="Arial" w:cs="Arial"/>
          <w:sz w:val="28"/>
          <w:szCs w:val="28"/>
        </w:rPr>
        <w:t>s of</w:t>
      </w:r>
      <w:r w:rsidR="00C107A0">
        <w:rPr>
          <w:rFonts w:ascii="Arial" w:hAnsi="Arial" w:cs="Arial"/>
          <w:sz w:val="28"/>
          <w:szCs w:val="28"/>
        </w:rPr>
        <w:t xml:space="preserve"> contributing </w:t>
      </w:r>
      <w:r w:rsidR="00CA5E01">
        <w:rPr>
          <w:rFonts w:ascii="Arial" w:hAnsi="Arial" w:cs="Arial"/>
          <w:sz w:val="28"/>
          <w:szCs w:val="28"/>
        </w:rPr>
        <w:t>to and</w:t>
      </w:r>
      <w:r w:rsidR="00C107A0">
        <w:rPr>
          <w:rFonts w:ascii="Arial" w:hAnsi="Arial" w:cs="Arial"/>
          <w:sz w:val="28"/>
          <w:szCs w:val="28"/>
        </w:rPr>
        <w:t xml:space="preserve"> improving quality of life for workforce and local community and wider society</w:t>
      </w:r>
      <w:r w:rsidR="00C5509D">
        <w:rPr>
          <w:rFonts w:ascii="Arial" w:hAnsi="Arial" w:cs="Arial"/>
          <w:sz w:val="28"/>
          <w:szCs w:val="28"/>
        </w:rPr>
        <w:t xml:space="preserve"> </w:t>
      </w:r>
      <w:sdt>
        <w:sdtPr>
          <w:rPr>
            <w:rFonts w:ascii="Arial" w:hAnsi="Arial" w:cs="Arial"/>
            <w:sz w:val="28"/>
            <w:szCs w:val="28"/>
          </w:rPr>
          <w:id w:val="-223134268"/>
          <w:citation/>
        </w:sdtPr>
        <w:sdtContent>
          <w:r w:rsidR="00C5509D">
            <w:rPr>
              <w:rFonts w:ascii="Arial" w:hAnsi="Arial" w:cs="Arial"/>
              <w:sz w:val="28"/>
              <w:szCs w:val="28"/>
            </w:rPr>
            <w:fldChar w:fldCharType="begin"/>
          </w:r>
          <w:r w:rsidR="00C5509D">
            <w:rPr>
              <w:rFonts w:ascii="Arial" w:hAnsi="Arial" w:cs="Arial"/>
              <w:sz w:val="28"/>
              <w:szCs w:val="28"/>
            </w:rPr>
            <w:instrText xml:space="preserve"> CITATION POO16 \l 2057 </w:instrText>
          </w:r>
          <w:r w:rsidR="00C5509D">
            <w:rPr>
              <w:rFonts w:ascii="Arial" w:hAnsi="Arial" w:cs="Arial"/>
              <w:sz w:val="28"/>
              <w:szCs w:val="28"/>
            </w:rPr>
            <w:fldChar w:fldCharType="separate"/>
          </w:r>
          <w:r w:rsidR="00C5509D" w:rsidRPr="00C5509D">
            <w:rPr>
              <w:rFonts w:ascii="Arial" w:hAnsi="Arial" w:cs="Arial"/>
              <w:noProof/>
              <w:sz w:val="28"/>
              <w:szCs w:val="28"/>
            </w:rPr>
            <w:t>(POONAM, 2016)</w:t>
          </w:r>
          <w:r w:rsidR="00C5509D">
            <w:rPr>
              <w:rFonts w:ascii="Arial" w:hAnsi="Arial" w:cs="Arial"/>
              <w:sz w:val="28"/>
              <w:szCs w:val="28"/>
            </w:rPr>
            <w:fldChar w:fldCharType="end"/>
          </w:r>
        </w:sdtContent>
      </w:sdt>
      <w:r w:rsidR="00C5509D">
        <w:rPr>
          <w:rFonts w:ascii="Arial" w:hAnsi="Arial" w:cs="Arial"/>
          <w:sz w:val="28"/>
          <w:szCs w:val="28"/>
        </w:rPr>
        <w:t>.</w:t>
      </w:r>
      <w:r w:rsidR="00C107A0">
        <w:rPr>
          <w:rFonts w:ascii="Arial" w:hAnsi="Arial" w:cs="Arial"/>
          <w:sz w:val="28"/>
          <w:szCs w:val="28"/>
        </w:rPr>
        <w:t xml:space="preserve"> </w:t>
      </w:r>
      <w:r w:rsidR="00CA5E01" w:rsidRPr="00CA5E01">
        <w:rPr>
          <w:rFonts w:ascii="Arial" w:hAnsi="Arial" w:cs="Arial"/>
          <w:sz w:val="28"/>
          <w:szCs w:val="28"/>
          <w:highlight w:val="yellow"/>
        </w:rPr>
        <w:t>ALEX could this also be argued as a teleologica</w:t>
      </w:r>
      <w:r w:rsidR="006B307C">
        <w:rPr>
          <w:rFonts w:ascii="Arial" w:hAnsi="Arial" w:cs="Arial"/>
          <w:sz w:val="28"/>
          <w:szCs w:val="28"/>
          <w:highlight w:val="yellow"/>
        </w:rPr>
        <w:t>l</w:t>
      </w:r>
      <w:r w:rsidR="00CA5E01" w:rsidRPr="00CA5E01">
        <w:rPr>
          <w:rFonts w:ascii="Arial" w:hAnsi="Arial" w:cs="Arial"/>
          <w:sz w:val="28"/>
          <w:szCs w:val="28"/>
          <w:highlight w:val="yellow"/>
        </w:rPr>
        <w:t xml:space="preserve"> ethical approach as its focussing on the </w:t>
      </w:r>
      <w:r w:rsidR="00C5509D" w:rsidRPr="00CA5E01">
        <w:rPr>
          <w:rFonts w:ascii="Arial" w:hAnsi="Arial" w:cs="Arial"/>
          <w:sz w:val="28"/>
          <w:szCs w:val="28"/>
          <w:highlight w:val="yellow"/>
        </w:rPr>
        <w:t>outcomes</w:t>
      </w:r>
      <w:r w:rsidR="00CA5E01" w:rsidRPr="00CA5E01">
        <w:rPr>
          <w:rFonts w:ascii="Arial" w:hAnsi="Arial" w:cs="Arial"/>
          <w:sz w:val="28"/>
          <w:szCs w:val="28"/>
          <w:highlight w:val="yellow"/>
        </w:rPr>
        <w:t xml:space="preserve"> so potentially a hybrid </w:t>
      </w:r>
      <w:proofErr w:type="gramStart"/>
      <w:r w:rsidR="00CA5E01" w:rsidRPr="00CA5E01">
        <w:rPr>
          <w:rFonts w:ascii="Arial" w:hAnsi="Arial" w:cs="Arial"/>
          <w:sz w:val="28"/>
          <w:szCs w:val="28"/>
          <w:highlight w:val="yellow"/>
        </w:rPr>
        <w:t>approach?</w:t>
      </w:r>
      <w:proofErr w:type="gramEnd"/>
    </w:p>
    <w:p w14:paraId="6E2CB94A" w14:textId="77777777" w:rsidR="00EA04E1" w:rsidRDefault="00EA04E1" w:rsidP="005F53E5">
      <w:pPr>
        <w:rPr>
          <w:rFonts w:ascii="Arial" w:hAnsi="Arial" w:cs="Arial"/>
          <w:sz w:val="28"/>
          <w:szCs w:val="28"/>
        </w:rPr>
      </w:pPr>
    </w:p>
    <w:p w14:paraId="7A57023C" w14:textId="4514678D" w:rsidR="00EA04E1" w:rsidRDefault="00EA04E1" w:rsidP="005F53E5">
      <w:pPr>
        <w:rPr>
          <w:rFonts w:ascii="Arial" w:hAnsi="Arial" w:cs="Arial"/>
          <w:sz w:val="28"/>
          <w:szCs w:val="28"/>
        </w:rPr>
      </w:pPr>
      <w:r>
        <w:rPr>
          <w:rFonts w:ascii="Arial" w:hAnsi="Arial" w:cs="Arial"/>
          <w:sz w:val="28"/>
          <w:szCs w:val="28"/>
        </w:rPr>
        <w:lastRenderedPageBreak/>
        <w:t>John Mackey then goes on to say that decision making</w:t>
      </w:r>
      <w:r w:rsidR="00AC7F7C">
        <w:rPr>
          <w:rFonts w:ascii="Arial" w:hAnsi="Arial" w:cs="Arial"/>
          <w:sz w:val="28"/>
          <w:szCs w:val="28"/>
        </w:rPr>
        <w:t xml:space="preserve"> around CSR</w:t>
      </w:r>
      <w:r>
        <w:rPr>
          <w:rFonts w:ascii="Arial" w:hAnsi="Arial" w:cs="Arial"/>
          <w:sz w:val="28"/>
          <w:szCs w:val="28"/>
        </w:rPr>
        <w:t xml:space="preserve"> should not be coerced but made voluntarily </w:t>
      </w:r>
      <w:r w:rsidR="00AC7F7C">
        <w:rPr>
          <w:rFonts w:ascii="Arial" w:hAnsi="Arial" w:cs="Arial"/>
          <w:sz w:val="28"/>
          <w:szCs w:val="28"/>
        </w:rPr>
        <w:t xml:space="preserve">by the leadership of every business. </w:t>
      </w:r>
      <w:r w:rsidR="00AC7F7C" w:rsidRPr="00AC7F7C">
        <w:rPr>
          <w:rFonts w:ascii="Arial" w:hAnsi="Arial" w:cs="Arial"/>
          <w:color w:val="FF0000"/>
          <w:sz w:val="28"/>
          <w:szCs w:val="28"/>
        </w:rPr>
        <w:t>PUT IN REFERE</w:t>
      </w:r>
      <w:r w:rsidR="00274CBD">
        <w:rPr>
          <w:rFonts w:ascii="Arial" w:hAnsi="Arial" w:cs="Arial"/>
          <w:color w:val="FF0000"/>
          <w:sz w:val="28"/>
          <w:szCs w:val="28"/>
        </w:rPr>
        <w:t xml:space="preserve">. </w:t>
      </w:r>
      <w:r w:rsidR="00EE2291" w:rsidRPr="00EE2291">
        <w:rPr>
          <w:rFonts w:ascii="Arial" w:hAnsi="Arial" w:cs="Arial"/>
          <w:sz w:val="28"/>
          <w:szCs w:val="28"/>
        </w:rPr>
        <w:t xml:space="preserve">At this point it’s important to </w:t>
      </w:r>
      <w:r w:rsidR="00700DA8">
        <w:rPr>
          <w:rFonts w:ascii="Arial" w:hAnsi="Arial" w:cs="Arial"/>
          <w:sz w:val="28"/>
          <w:szCs w:val="28"/>
        </w:rPr>
        <w:t>remember</w:t>
      </w:r>
      <w:r w:rsidR="00EE2291" w:rsidRPr="00EE2291">
        <w:rPr>
          <w:rFonts w:ascii="Arial" w:hAnsi="Arial" w:cs="Arial"/>
          <w:sz w:val="28"/>
          <w:szCs w:val="28"/>
        </w:rPr>
        <w:t xml:space="preserve"> that </w:t>
      </w:r>
      <w:r w:rsidR="00274CBD" w:rsidRPr="00EE2291">
        <w:rPr>
          <w:rFonts w:ascii="Arial" w:hAnsi="Arial" w:cs="Arial"/>
          <w:sz w:val="28"/>
          <w:szCs w:val="28"/>
        </w:rPr>
        <w:t xml:space="preserve">CSR </w:t>
      </w:r>
      <w:r w:rsidR="00274CBD" w:rsidRPr="00EE2291">
        <w:rPr>
          <w:rFonts w:ascii="Arial" w:hAnsi="Arial" w:cs="Arial"/>
          <w:sz w:val="28"/>
          <w:szCs w:val="28"/>
          <w:u w:val="single"/>
        </w:rPr>
        <w:t>is not a new concept</w:t>
      </w:r>
      <w:r w:rsidR="003823AF">
        <w:rPr>
          <w:rFonts w:ascii="Arial" w:hAnsi="Arial" w:cs="Arial"/>
          <w:sz w:val="28"/>
          <w:szCs w:val="28"/>
        </w:rPr>
        <w:t xml:space="preserve">, </w:t>
      </w:r>
      <w:r w:rsidR="00700DA8" w:rsidRPr="00700DA8">
        <w:rPr>
          <w:rFonts w:ascii="Arial" w:hAnsi="Arial" w:cs="Arial"/>
          <w:sz w:val="28"/>
          <w:szCs w:val="28"/>
        </w:rPr>
        <w:t xml:space="preserve">Dinesh </w:t>
      </w:r>
      <w:proofErr w:type="spellStart"/>
      <w:r w:rsidR="00700DA8" w:rsidRPr="00700DA8">
        <w:rPr>
          <w:rFonts w:ascii="Arial" w:hAnsi="Arial" w:cs="Arial"/>
          <w:sz w:val="28"/>
          <w:szCs w:val="28"/>
        </w:rPr>
        <w:t>Ramdhony</w:t>
      </w:r>
      <w:proofErr w:type="spellEnd"/>
      <w:r w:rsidR="00700DA8" w:rsidRPr="00700DA8">
        <w:t xml:space="preserve"> </w:t>
      </w:r>
      <w:r w:rsidR="00EE2291" w:rsidRPr="00EE2291">
        <w:rPr>
          <w:rFonts w:ascii="Arial" w:hAnsi="Arial" w:cs="Arial"/>
          <w:sz w:val="28"/>
          <w:szCs w:val="28"/>
        </w:rPr>
        <w:t>dates it back to the 20</w:t>
      </w:r>
      <w:r w:rsidR="00EE2291" w:rsidRPr="00EE2291">
        <w:rPr>
          <w:rFonts w:ascii="Arial" w:hAnsi="Arial" w:cs="Arial"/>
          <w:sz w:val="28"/>
          <w:szCs w:val="28"/>
          <w:vertAlign w:val="superscript"/>
        </w:rPr>
        <w:t>th</w:t>
      </w:r>
      <w:r w:rsidR="00EE2291" w:rsidRPr="00EE2291">
        <w:rPr>
          <w:rFonts w:ascii="Arial" w:hAnsi="Arial" w:cs="Arial"/>
          <w:sz w:val="28"/>
          <w:szCs w:val="28"/>
        </w:rPr>
        <w:t xml:space="preserve"> century and goes so far as to report that</w:t>
      </w:r>
      <w:r w:rsidR="00700DA8">
        <w:rPr>
          <w:rFonts w:ascii="Arial" w:hAnsi="Arial" w:cs="Arial"/>
          <w:sz w:val="28"/>
          <w:szCs w:val="28"/>
        </w:rPr>
        <w:t xml:space="preserve"> </w:t>
      </w:r>
      <w:r w:rsidR="00EE2291" w:rsidRPr="00EE2291">
        <w:rPr>
          <w:rFonts w:ascii="Arial" w:hAnsi="Arial" w:cs="Arial"/>
          <w:sz w:val="28"/>
          <w:szCs w:val="28"/>
        </w:rPr>
        <w:t>companies have been</w:t>
      </w:r>
      <w:r w:rsidR="00EE2291">
        <w:rPr>
          <w:rFonts w:ascii="Arial" w:hAnsi="Arial" w:cs="Arial"/>
          <w:sz w:val="28"/>
          <w:szCs w:val="28"/>
        </w:rPr>
        <w:t xml:space="preserve"> </w:t>
      </w:r>
      <w:r w:rsidR="00EE2291" w:rsidRPr="00EE2291">
        <w:rPr>
          <w:rFonts w:ascii="Arial" w:hAnsi="Arial" w:cs="Arial"/>
          <w:sz w:val="28"/>
          <w:szCs w:val="28"/>
        </w:rPr>
        <w:t>sharing</w:t>
      </w:r>
      <w:r w:rsidR="00EE2291">
        <w:rPr>
          <w:rFonts w:ascii="Arial" w:hAnsi="Arial" w:cs="Arial"/>
          <w:sz w:val="28"/>
          <w:szCs w:val="28"/>
        </w:rPr>
        <w:t xml:space="preserve"> </w:t>
      </w:r>
      <w:r w:rsidR="003823AF">
        <w:rPr>
          <w:rFonts w:ascii="Arial" w:hAnsi="Arial" w:cs="Arial"/>
          <w:sz w:val="28"/>
          <w:szCs w:val="28"/>
        </w:rPr>
        <w:t>many</w:t>
      </w:r>
      <w:r w:rsidR="00EE2291" w:rsidRPr="00EE2291">
        <w:rPr>
          <w:rFonts w:ascii="Arial" w:hAnsi="Arial" w:cs="Arial"/>
          <w:sz w:val="28"/>
          <w:szCs w:val="28"/>
        </w:rPr>
        <w:t xml:space="preserve"> </w:t>
      </w:r>
      <w:r w:rsidR="003823AF">
        <w:rPr>
          <w:rFonts w:ascii="Arial" w:hAnsi="Arial" w:cs="Arial"/>
          <w:sz w:val="28"/>
          <w:szCs w:val="28"/>
        </w:rPr>
        <w:t>features</w:t>
      </w:r>
      <w:r w:rsidR="00EE2291" w:rsidRPr="00EE2291">
        <w:rPr>
          <w:rFonts w:ascii="Arial" w:hAnsi="Arial" w:cs="Arial"/>
          <w:sz w:val="28"/>
          <w:szCs w:val="28"/>
        </w:rPr>
        <w:t xml:space="preserve"> of their social and environmental performance for over a centur</w:t>
      </w:r>
      <w:r w:rsidR="003823AF">
        <w:rPr>
          <w:rFonts w:ascii="Arial" w:hAnsi="Arial" w:cs="Arial"/>
          <w:sz w:val="28"/>
          <w:szCs w:val="28"/>
        </w:rPr>
        <w:t xml:space="preserve">y </w:t>
      </w:r>
      <w:sdt>
        <w:sdtPr>
          <w:rPr>
            <w:rFonts w:ascii="Arial" w:hAnsi="Arial" w:cs="Arial"/>
            <w:sz w:val="28"/>
            <w:szCs w:val="28"/>
          </w:rPr>
          <w:id w:val="1407109331"/>
          <w:citation/>
        </w:sdtPr>
        <w:sdtContent>
          <w:r w:rsidR="003823AF">
            <w:rPr>
              <w:rFonts w:ascii="Arial" w:hAnsi="Arial" w:cs="Arial"/>
              <w:sz w:val="28"/>
              <w:szCs w:val="28"/>
            </w:rPr>
            <w:fldChar w:fldCharType="begin"/>
          </w:r>
          <w:r w:rsidR="003823AF">
            <w:rPr>
              <w:rFonts w:ascii="Arial" w:hAnsi="Arial" w:cs="Arial"/>
              <w:sz w:val="28"/>
              <w:szCs w:val="28"/>
            </w:rPr>
            <w:instrText xml:space="preserve"> CITATION Din18 \l 2057 </w:instrText>
          </w:r>
          <w:r w:rsidR="003823AF">
            <w:rPr>
              <w:rFonts w:ascii="Arial" w:hAnsi="Arial" w:cs="Arial"/>
              <w:sz w:val="28"/>
              <w:szCs w:val="28"/>
            </w:rPr>
            <w:fldChar w:fldCharType="separate"/>
          </w:r>
          <w:r w:rsidR="003823AF" w:rsidRPr="003823AF">
            <w:rPr>
              <w:rFonts w:ascii="Arial" w:hAnsi="Arial" w:cs="Arial"/>
              <w:noProof/>
              <w:sz w:val="28"/>
              <w:szCs w:val="28"/>
            </w:rPr>
            <w:t>(Ramdhony, 2018)</w:t>
          </w:r>
          <w:r w:rsidR="003823AF">
            <w:rPr>
              <w:rFonts w:ascii="Arial" w:hAnsi="Arial" w:cs="Arial"/>
              <w:sz w:val="28"/>
              <w:szCs w:val="28"/>
            </w:rPr>
            <w:fldChar w:fldCharType="end"/>
          </w:r>
        </w:sdtContent>
      </w:sdt>
      <w:r w:rsidR="00700DA8">
        <w:rPr>
          <w:rFonts w:ascii="Arial" w:hAnsi="Arial" w:cs="Arial"/>
          <w:sz w:val="28"/>
          <w:szCs w:val="28"/>
        </w:rPr>
        <w:t xml:space="preserve">. </w:t>
      </w:r>
      <w:r w:rsidR="00E46619">
        <w:rPr>
          <w:rFonts w:ascii="Arial" w:hAnsi="Arial" w:cs="Arial"/>
          <w:sz w:val="28"/>
          <w:szCs w:val="28"/>
        </w:rPr>
        <w:t>Whilst</w:t>
      </w:r>
      <w:r w:rsidR="00700DA8">
        <w:rPr>
          <w:rFonts w:ascii="Arial" w:hAnsi="Arial" w:cs="Arial"/>
          <w:sz w:val="28"/>
          <w:szCs w:val="28"/>
        </w:rPr>
        <w:t xml:space="preserve"> David E Amanawa, </w:t>
      </w:r>
      <w:r w:rsidR="00E46619">
        <w:rPr>
          <w:rFonts w:ascii="Arial" w:hAnsi="Arial" w:cs="Arial"/>
          <w:sz w:val="28"/>
          <w:szCs w:val="28"/>
        </w:rPr>
        <w:t xml:space="preserve">goes on to </w:t>
      </w:r>
      <w:r w:rsidR="00274CBD" w:rsidRPr="00EE2291">
        <w:rPr>
          <w:rFonts w:ascii="Arial" w:hAnsi="Arial" w:cs="Arial"/>
          <w:sz w:val="28"/>
          <w:szCs w:val="28"/>
        </w:rPr>
        <w:t xml:space="preserve">of arguments for and </w:t>
      </w:r>
      <w:r w:rsidR="00E46619">
        <w:rPr>
          <w:rFonts w:ascii="Arial" w:hAnsi="Arial" w:cs="Arial"/>
          <w:sz w:val="28"/>
          <w:szCs w:val="28"/>
        </w:rPr>
        <w:t xml:space="preserve">suggest that during that period of a century there have been several arguments for and </w:t>
      </w:r>
      <w:r w:rsidR="00274CBD" w:rsidRPr="00EE2291">
        <w:rPr>
          <w:rFonts w:ascii="Arial" w:hAnsi="Arial" w:cs="Arial"/>
          <w:sz w:val="28"/>
          <w:szCs w:val="28"/>
        </w:rPr>
        <w:t xml:space="preserve">against </w:t>
      </w:r>
      <w:r w:rsidR="00E46619">
        <w:rPr>
          <w:rFonts w:ascii="Arial" w:hAnsi="Arial" w:cs="Arial"/>
          <w:sz w:val="28"/>
          <w:szCs w:val="28"/>
        </w:rPr>
        <w:t xml:space="preserve">CSR. Giving examples of </w:t>
      </w:r>
      <w:r w:rsidR="00274CBD" w:rsidRPr="00EE2291">
        <w:rPr>
          <w:rFonts w:ascii="Arial" w:hAnsi="Arial" w:cs="Arial"/>
          <w:sz w:val="28"/>
          <w:szCs w:val="28"/>
        </w:rPr>
        <w:t xml:space="preserve">Friedman (1970) </w:t>
      </w:r>
      <w:r w:rsidR="00E46619">
        <w:rPr>
          <w:rFonts w:ascii="Arial" w:hAnsi="Arial" w:cs="Arial"/>
          <w:sz w:val="28"/>
          <w:szCs w:val="28"/>
        </w:rPr>
        <w:t>saying</w:t>
      </w:r>
      <w:r w:rsidR="00274CBD" w:rsidRPr="00EE2291">
        <w:rPr>
          <w:rFonts w:ascii="Arial" w:hAnsi="Arial" w:cs="Arial"/>
          <w:sz w:val="28"/>
          <w:szCs w:val="28"/>
        </w:rPr>
        <w:t xml:space="preserve"> that companies </w:t>
      </w:r>
      <w:r w:rsidR="00E46619">
        <w:rPr>
          <w:rFonts w:ascii="Arial" w:hAnsi="Arial" w:cs="Arial"/>
          <w:sz w:val="28"/>
          <w:szCs w:val="28"/>
        </w:rPr>
        <w:t xml:space="preserve">are legal entities with no feelings or emotions, supported by </w:t>
      </w:r>
      <w:proofErr w:type="gramStart"/>
      <w:r w:rsidR="00E46619">
        <w:rPr>
          <w:rFonts w:ascii="Arial" w:hAnsi="Arial" w:cs="Arial"/>
          <w:sz w:val="28"/>
          <w:szCs w:val="28"/>
        </w:rPr>
        <w:t>XXXX .</w:t>
      </w:r>
      <w:proofErr w:type="gramEnd"/>
      <w:r w:rsidR="00E46619">
        <w:rPr>
          <w:rFonts w:ascii="Arial" w:hAnsi="Arial" w:cs="Arial"/>
          <w:sz w:val="28"/>
          <w:szCs w:val="28"/>
        </w:rPr>
        <w:t xml:space="preserve"> Amanawa also cites</w:t>
      </w:r>
      <w:r w:rsidR="00274CBD" w:rsidRPr="00EE2291">
        <w:rPr>
          <w:rFonts w:ascii="Arial" w:hAnsi="Arial" w:cs="Arial"/>
          <w:sz w:val="28"/>
          <w:szCs w:val="28"/>
        </w:rPr>
        <w:t xml:space="preserve"> Bowen (1953)</w:t>
      </w:r>
      <w:r w:rsidR="00E46619">
        <w:rPr>
          <w:rFonts w:ascii="Arial" w:hAnsi="Arial" w:cs="Arial"/>
          <w:sz w:val="28"/>
          <w:szCs w:val="28"/>
        </w:rPr>
        <w:t xml:space="preserve"> who he reports</w:t>
      </w:r>
      <w:r w:rsidR="00274CBD" w:rsidRPr="00EE2291">
        <w:rPr>
          <w:rFonts w:ascii="Arial" w:hAnsi="Arial" w:cs="Arial"/>
          <w:sz w:val="28"/>
          <w:szCs w:val="28"/>
        </w:rPr>
        <w:t xml:space="preserve"> </w:t>
      </w:r>
      <w:r w:rsidR="00E46619">
        <w:rPr>
          <w:rFonts w:ascii="Arial" w:hAnsi="Arial" w:cs="Arial"/>
          <w:sz w:val="28"/>
          <w:szCs w:val="28"/>
        </w:rPr>
        <w:t>“</w:t>
      </w:r>
      <w:r w:rsidR="00274CBD" w:rsidRPr="00EE2291">
        <w:rPr>
          <w:rFonts w:ascii="Arial" w:hAnsi="Arial" w:cs="Arial"/>
          <w:sz w:val="28"/>
          <w:szCs w:val="28"/>
        </w:rPr>
        <w:t>defined a businessman's responsibilities as directed toward achieving policies, decisions, and lines of action that are desirable in terms of society's goals and ideals</w:t>
      </w:r>
      <w:r w:rsidR="00E46619">
        <w:rPr>
          <w:rFonts w:ascii="Arial" w:hAnsi="Arial" w:cs="Arial"/>
          <w:sz w:val="28"/>
          <w:szCs w:val="28"/>
        </w:rPr>
        <w:t>”</w:t>
      </w:r>
      <w:sdt>
        <w:sdtPr>
          <w:rPr>
            <w:rFonts w:ascii="Arial" w:hAnsi="Arial" w:cs="Arial"/>
            <w:sz w:val="28"/>
            <w:szCs w:val="28"/>
          </w:rPr>
          <w:id w:val="-144514439"/>
          <w:citation/>
        </w:sdtPr>
        <w:sdtContent>
          <w:r w:rsidR="00E46619">
            <w:rPr>
              <w:rFonts w:ascii="Arial" w:hAnsi="Arial" w:cs="Arial"/>
              <w:sz w:val="28"/>
              <w:szCs w:val="28"/>
            </w:rPr>
            <w:fldChar w:fldCharType="begin"/>
          </w:r>
          <w:r w:rsidR="00E46619">
            <w:rPr>
              <w:rFonts w:ascii="Arial" w:hAnsi="Arial" w:cs="Arial"/>
              <w:sz w:val="28"/>
              <w:szCs w:val="28"/>
            </w:rPr>
            <w:instrText xml:space="preserve"> CITATION Dav22 \l 2057 </w:instrText>
          </w:r>
          <w:r w:rsidR="00E46619">
            <w:rPr>
              <w:rFonts w:ascii="Arial" w:hAnsi="Arial" w:cs="Arial"/>
              <w:sz w:val="28"/>
              <w:szCs w:val="28"/>
            </w:rPr>
            <w:fldChar w:fldCharType="separate"/>
          </w:r>
          <w:r w:rsidR="00E46619">
            <w:rPr>
              <w:rFonts w:ascii="Arial" w:hAnsi="Arial" w:cs="Arial"/>
              <w:noProof/>
              <w:sz w:val="28"/>
              <w:szCs w:val="28"/>
            </w:rPr>
            <w:t xml:space="preserve"> </w:t>
          </w:r>
          <w:r w:rsidR="00E46619" w:rsidRPr="00E46619">
            <w:rPr>
              <w:rFonts w:ascii="Arial" w:hAnsi="Arial" w:cs="Arial"/>
              <w:noProof/>
              <w:sz w:val="28"/>
              <w:szCs w:val="28"/>
            </w:rPr>
            <w:t>(Amanawa, 2022)</w:t>
          </w:r>
          <w:r w:rsidR="00E46619">
            <w:rPr>
              <w:rFonts w:ascii="Arial" w:hAnsi="Arial" w:cs="Arial"/>
              <w:sz w:val="28"/>
              <w:szCs w:val="28"/>
            </w:rPr>
            <w:fldChar w:fldCharType="end"/>
          </w:r>
        </w:sdtContent>
      </w:sdt>
      <w:r w:rsidR="00045CAA">
        <w:rPr>
          <w:rFonts w:ascii="Arial" w:hAnsi="Arial" w:cs="Arial"/>
          <w:sz w:val="28"/>
          <w:szCs w:val="28"/>
        </w:rPr>
        <w:t xml:space="preserve">. </w:t>
      </w:r>
    </w:p>
    <w:p w14:paraId="3AD56C35" w14:textId="28A4FAE2" w:rsidR="008109D1" w:rsidRDefault="008109D1" w:rsidP="005F53E5">
      <w:pPr>
        <w:rPr>
          <w:rFonts w:ascii="Arial" w:hAnsi="Arial" w:cs="Arial"/>
          <w:sz w:val="28"/>
          <w:szCs w:val="28"/>
        </w:rPr>
      </w:pPr>
    </w:p>
    <w:p w14:paraId="34048CE6" w14:textId="66639D9C" w:rsidR="00E93851" w:rsidRPr="009243EA" w:rsidRDefault="008109D1" w:rsidP="005F53E5">
      <w:pPr>
        <w:rPr>
          <w:rFonts w:ascii="Arial" w:hAnsi="Arial" w:cs="Arial"/>
          <w:sz w:val="28"/>
          <w:szCs w:val="28"/>
        </w:rPr>
      </w:pPr>
      <w:r>
        <w:rPr>
          <w:rFonts w:ascii="Arial" w:hAnsi="Arial" w:cs="Arial"/>
          <w:sz w:val="28"/>
          <w:szCs w:val="28"/>
        </w:rPr>
        <w:t>On deconstructing John Mackey`s original statement to gain improved clarity and shared understanding</w:t>
      </w:r>
      <w:r w:rsidR="00921535">
        <w:rPr>
          <w:rFonts w:ascii="Arial" w:hAnsi="Arial" w:cs="Arial"/>
          <w:sz w:val="28"/>
          <w:szCs w:val="28"/>
        </w:rPr>
        <w:t xml:space="preserve"> using recognised definitions. Followed by, scanning through the history of CSR using published academic journals, the question now is do I agree with </w:t>
      </w:r>
      <w:r w:rsidR="00E751BB">
        <w:rPr>
          <w:rFonts w:ascii="Arial" w:hAnsi="Arial" w:cs="Arial"/>
          <w:sz w:val="28"/>
          <w:szCs w:val="28"/>
        </w:rPr>
        <w:t>the statement</w:t>
      </w:r>
      <w:r w:rsidR="00921535">
        <w:rPr>
          <w:rFonts w:ascii="Arial" w:hAnsi="Arial" w:cs="Arial"/>
          <w:sz w:val="28"/>
          <w:szCs w:val="28"/>
        </w:rPr>
        <w:t xml:space="preserve"> that </w:t>
      </w:r>
      <w:r w:rsidR="00E751BB">
        <w:rPr>
          <w:rFonts w:ascii="Arial" w:hAnsi="Arial" w:cs="Arial"/>
          <w:sz w:val="28"/>
          <w:szCs w:val="28"/>
        </w:rPr>
        <w:t xml:space="preserve">business social decisions should not be coerced but a voluntary decision? </w:t>
      </w:r>
      <w:r w:rsidR="00E751BB" w:rsidRPr="00482C86">
        <w:rPr>
          <w:rFonts w:ascii="Arial" w:hAnsi="Arial" w:cs="Arial"/>
          <w:sz w:val="28"/>
          <w:szCs w:val="28"/>
          <w:highlight w:val="yellow"/>
        </w:rPr>
        <w:t>Morally based on</w:t>
      </w:r>
      <w:r w:rsidR="00482C86" w:rsidRPr="00482C86">
        <w:rPr>
          <w:rFonts w:ascii="Arial" w:hAnsi="Arial" w:cs="Arial"/>
          <w:sz w:val="28"/>
          <w:szCs w:val="28"/>
          <w:highlight w:val="yellow"/>
        </w:rPr>
        <w:t xml:space="preserve"> a teleological</w:t>
      </w:r>
      <w:r w:rsidR="00E751BB" w:rsidRPr="00482C86">
        <w:rPr>
          <w:rFonts w:ascii="Arial" w:hAnsi="Arial" w:cs="Arial"/>
          <w:sz w:val="28"/>
          <w:szCs w:val="28"/>
          <w:highlight w:val="yellow"/>
        </w:rPr>
        <w:t xml:space="preserve"> </w:t>
      </w:r>
      <w:r w:rsidR="00482C86" w:rsidRPr="00482C86">
        <w:rPr>
          <w:rFonts w:ascii="Arial" w:hAnsi="Arial" w:cs="Arial"/>
          <w:sz w:val="28"/>
          <w:szCs w:val="28"/>
          <w:highlight w:val="yellow"/>
        </w:rPr>
        <w:t>view and focussing on the greatest good for the greatest number of people in terms of outcome and business positioning then I do. However, from a quantifiable position and business positioning perspective there is more to review and discuss.</w:t>
      </w:r>
      <w:r w:rsidR="00482C86">
        <w:rPr>
          <w:rFonts w:ascii="Arial" w:hAnsi="Arial" w:cs="Arial"/>
          <w:sz w:val="28"/>
          <w:szCs w:val="28"/>
        </w:rPr>
        <w:t xml:space="preserve"> </w:t>
      </w:r>
      <w:proofErr w:type="gramStart"/>
      <w:r w:rsidR="00482C86" w:rsidRPr="00482C86">
        <w:rPr>
          <w:rFonts w:ascii="Arial" w:hAnsi="Arial" w:cs="Arial"/>
          <w:sz w:val="28"/>
          <w:szCs w:val="28"/>
          <w:highlight w:val="yellow"/>
        </w:rPr>
        <w:t>AGAIN</w:t>
      </w:r>
      <w:proofErr w:type="gramEnd"/>
      <w:r w:rsidR="00482C86" w:rsidRPr="00482C86">
        <w:rPr>
          <w:rFonts w:ascii="Arial" w:hAnsi="Arial" w:cs="Arial"/>
          <w:sz w:val="28"/>
          <w:szCs w:val="28"/>
          <w:highlight w:val="yellow"/>
        </w:rPr>
        <w:t xml:space="preserve"> ALEX could you advise or tell me if </w:t>
      </w:r>
      <w:proofErr w:type="spellStart"/>
      <w:r w:rsidR="00482C86" w:rsidRPr="00482C86">
        <w:rPr>
          <w:rFonts w:ascii="Arial" w:hAnsi="Arial" w:cs="Arial"/>
          <w:sz w:val="28"/>
          <w:szCs w:val="28"/>
          <w:highlight w:val="yellow"/>
        </w:rPr>
        <w:t>ive</w:t>
      </w:r>
      <w:proofErr w:type="spellEnd"/>
      <w:r w:rsidR="00482C86" w:rsidRPr="00482C86">
        <w:rPr>
          <w:rFonts w:ascii="Arial" w:hAnsi="Arial" w:cs="Arial"/>
          <w:sz w:val="28"/>
          <w:szCs w:val="28"/>
          <w:highlight w:val="yellow"/>
        </w:rPr>
        <w:t xml:space="preserve"> grasped these ethical ideologies as </w:t>
      </w:r>
      <w:proofErr w:type="spellStart"/>
      <w:r w:rsidR="00482C86" w:rsidRPr="00482C86">
        <w:rPr>
          <w:rFonts w:ascii="Arial" w:hAnsi="Arial" w:cs="Arial"/>
          <w:sz w:val="28"/>
          <w:szCs w:val="28"/>
          <w:highlight w:val="yellow"/>
        </w:rPr>
        <w:t>im</w:t>
      </w:r>
      <w:proofErr w:type="spellEnd"/>
      <w:r w:rsidR="00482C86" w:rsidRPr="00482C86">
        <w:rPr>
          <w:rFonts w:ascii="Arial" w:hAnsi="Arial" w:cs="Arial"/>
          <w:sz w:val="28"/>
          <w:szCs w:val="28"/>
          <w:highlight w:val="yellow"/>
        </w:rPr>
        <w:t xml:space="preserve"> not confident with them</w:t>
      </w:r>
      <w:r w:rsidR="00482C86">
        <w:rPr>
          <w:rFonts w:ascii="Arial" w:hAnsi="Arial" w:cs="Arial"/>
          <w:sz w:val="28"/>
          <w:szCs w:val="28"/>
        </w:rPr>
        <w:t xml:space="preserve"> </w:t>
      </w:r>
    </w:p>
    <w:p w14:paraId="580F2D48" w14:textId="77777777" w:rsidR="00A26AB1" w:rsidRDefault="00A26AB1" w:rsidP="005F53E5">
      <w:pPr>
        <w:rPr>
          <w:rFonts w:ascii="Arial" w:hAnsi="Arial" w:cs="Arial"/>
          <w:sz w:val="28"/>
          <w:szCs w:val="28"/>
        </w:rPr>
      </w:pPr>
    </w:p>
    <w:p w14:paraId="63E188FC" w14:textId="2CCB9B00" w:rsidR="00A26AB1" w:rsidRPr="00045CAA" w:rsidRDefault="00045CAA" w:rsidP="005F53E5">
      <w:pPr>
        <w:rPr>
          <w:rFonts w:ascii="Arial" w:hAnsi="Arial" w:cs="Arial"/>
          <w:b/>
          <w:bCs/>
          <w:sz w:val="28"/>
          <w:szCs w:val="28"/>
        </w:rPr>
      </w:pPr>
      <w:r w:rsidRPr="00045CAA">
        <w:rPr>
          <w:rFonts w:ascii="Arial" w:hAnsi="Arial" w:cs="Arial"/>
          <w:b/>
          <w:bCs/>
          <w:sz w:val="28"/>
          <w:szCs w:val="28"/>
        </w:rPr>
        <w:t>Position for voluntary Reporting</w:t>
      </w:r>
    </w:p>
    <w:p w14:paraId="1A062120" w14:textId="78317F18" w:rsidR="00045CAA" w:rsidRPr="00045CAA" w:rsidRDefault="00045CAA" w:rsidP="005F53E5">
      <w:pPr>
        <w:rPr>
          <w:rFonts w:ascii="Arial" w:hAnsi="Arial" w:cs="Arial"/>
          <w:b/>
          <w:bCs/>
          <w:sz w:val="28"/>
          <w:szCs w:val="28"/>
        </w:rPr>
      </w:pPr>
    </w:p>
    <w:p w14:paraId="4337A691" w14:textId="77777777" w:rsidR="00532E90" w:rsidRPr="00532E90" w:rsidRDefault="00532E90" w:rsidP="00532E90">
      <w:pPr>
        <w:shd w:val="clear" w:color="auto" w:fill="FFFFFF"/>
        <w:textAlignment w:val="baseline"/>
        <w:rPr>
          <w:rFonts w:ascii="Arial" w:eastAsia="Times New Roman" w:hAnsi="Arial" w:cs="Arial"/>
          <w:color w:val="444444"/>
          <w:sz w:val="28"/>
          <w:szCs w:val="28"/>
          <w:lang w:eastAsia="en-GB"/>
        </w:rPr>
      </w:pPr>
      <w:r w:rsidRPr="00532E90">
        <w:rPr>
          <w:rFonts w:ascii="Arial" w:eastAsia="Times New Roman" w:hAnsi="Arial" w:cs="Arial"/>
          <w:color w:val="444444"/>
          <w:sz w:val="28"/>
          <w:szCs w:val="28"/>
          <w:lang w:eastAsia="en-GB"/>
        </w:rPr>
        <w:t xml:space="preserve">In UK CSR is </w:t>
      </w:r>
      <w:proofErr w:type="gramStart"/>
      <w:r w:rsidRPr="00532E90">
        <w:rPr>
          <w:rFonts w:ascii="Arial" w:eastAsia="Times New Roman" w:hAnsi="Arial" w:cs="Arial"/>
          <w:color w:val="444444"/>
          <w:sz w:val="28"/>
          <w:szCs w:val="28"/>
          <w:lang w:eastAsia="en-GB"/>
        </w:rPr>
        <w:t>more or less voluntary</w:t>
      </w:r>
      <w:proofErr w:type="gramEnd"/>
      <w:r w:rsidRPr="00532E90">
        <w:rPr>
          <w:rFonts w:ascii="Arial" w:eastAsia="Times New Roman" w:hAnsi="Arial" w:cs="Arial"/>
          <w:color w:val="444444"/>
          <w:sz w:val="28"/>
          <w:szCs w:val="28"/>
          <w:lang w:eastAsia="en-GB"/>
        </w:rPr>
        <w:t xml:space="preserve"> initiative. However, there are corporate governance requirements that companies </w:t>
      </w:r>
      <w:proofErr w:type="gramStart"/>
      <w:r w:rsidRPr="00532E90">
        <w:rPr>
          <w:rFonts w:ascii="Arial" w:eastAsia="Times New Roman" w:hAnsi="Arial" w:cs="Arial"/>
          <w:color w:val="444444"/>
          <w:sz w:val="28"/>
          <w:szCs w:val="28"/>
          <w:lang w:eastAsia="en-GB"/>
        </w:rPr>
        <w:t>have to</w:t>
      </w:r>
      <w:proofErr w:type="gramEnd"/>
      <w:r w:rsidRPr="00532E90">
        <w:rPr>
          <w:rFonts w:ascii="Arial" w:eastAsia="Times New Roman" w:hAnsi="Arial" w:cs="Arial"/>
          <w:color w:val="444444"/>
          <w:sz w:val="28"/>
          <w:szCs w:val="28"/>
          <w:lang w:eastAsia="en-GB"/>
        </w:rPr>
        <w:t xml:space="preserve"> abide. Additionally, there is legislation that guide businesses on social and environmental responsibilities such as </w:t>
      </w:r>
      <w:r w:rsidRPr="00532E90">
        <w:rPr>
          <w:rFonts w:ascii="Arial" w:eastAsia="Times New Roman" w:hAnsi="Arial" w:cs="Arial"/>
          <w:i/>
          <w:iCs/>
          <w:color w:val="444444"/>
          <w:sz w:val="28"/>
          <w:szCs w:val="28"/>
          <w:bdr w:val="none" w:sz="0" w:space="0" w:color="auto" w:frame="1"/>
          <w:lang w:eastAsia="en-GB"/>
        </w:rPr>
        <w:t>Employment act 2002</w:t>
      </w:r>
      <w:r w:rsidRPr="00532E90">
        <w:rPr>
          <w:rFonts w:ascii="Arial" w:eastAsia="Times New Roman" w:hAnsi="Arial" w:cs="Arial"/>
          <w:color w:val="444444"/>
          <w:sz w:val="28"/>
          <w:szCs w:val="28"/>
          <w:lang w:eastAsia="en-GB"/>
        </w:rPr>
        <w:t>, </w:t>
      </w:r>
      <w:r w:rsidRPr="00532E90">
        <w:rPr>
          <w:rFonts w:ascii="Arial" w:eastAsia="Times New Roman" w:hAnsi="Arial" w:cs="Arial"/>
          <w:i/>
          <w:iCs/>
          <w:color w:val="444444"/>
          <w:sz w:val="28"/>
          <w:szCs w:val="28"/>
          <w:bdr w:val="none" w:sz="0" w:space="0" w:color="auto" w:frame="1"/>
          <w:lang w:eastAsia="en-GB"/>
        </w:rPr>
        <w:t>Health and Safety at Work Act 1974, Companies Act (2006) </w:t>
      </w:r>
      <w:r w:rsidRPr="00532E90">
        <w:rPr>
          <w:rFonts w:ascii="Arial" w:eastAsia="Times New Roman" w:hAnsi="Arial" w:cs="Arial"/>
          <w:color w:val="444444"/>
          <w:sz w:val="28"/>
          <w:szCs w:val="28"/>
          <w:lang w:eastAsia="en-GB"/>
        </w:rPr>
        <w:t>and several others.</w:t>
      </w:r>
    </w:p>
    <w:p w14:paraId="1DE5BDF2" w14:textId="11B4BB11" w:rsidR="00045CAA" w:rsidRPr="00532E90" w:rsidRDefault="00045CAA" w:rsidP="005F53E5">
      <w:pPr>
        <w:rPr>
          <w:rFonts w:ascii="Arial" w:hAnsi="Arial" w:cs="Arial"/>
          <w:b/>
          <w:bCs/>
          <w:sz w:val="28"/>
          <w:szCs w:val="28"/>
        </w:rPr>
      </w:pPr>
    </w:p>
    <w:p w14:paraId="19DE8BFD" w14:textId="731433EE" w:rsidR="0049256E" w:rsidRDefault="0049256E" w:rsidP="0049256E">
      <w:r>
        <w:t xml:space="preserve">Are they any new directions such as in ‘Sustainability’ perhaps using the Future Generations Act or some other </w:t>
      </w:r>
      <w:proofErr w:type="gramStart"/>
      <w:r>
        <w:t>example</w:t>
      </w:r>
      <w:proofErr w:type="gramEnd"/>
      <w:r>
        <w:t xml:space="preserve"> as a way of guiding organisations to have a wider purpose to their role in society? </w:t>
      </w:r>
    </w:p>
    <w:p w14:paraId="6CB5D7AF" w14:textId="77777777" w:rsidR="00895505" w:rsidRDefault="000A4792" w:rsidP="0049256E">
      <w:r>
        <w:t>“1930s reporting doesn’t work in 21</w:t>
      </w:r>
      <w:r w:rsidRPr="000A4792">
        <w:rPr>
          <w:vertAlign w:val="superscript"/>
        </w:rPr>
        <w:t>st</w:t>
      </w:r>
      <w:r>
        <w:t xml:space="preserve"> centur</w:t>
      </w:r>
      <w:r w:rsidR="00C23D7A">
        <w:t xml:space="preserve">y economy </w:t>
      </w:r>
    </w:p>
    <w:p w14:paraId="691915A3" w14:textId="7703ED5C" w:rsidR="000A4792" w:rsidRDefault="000A4792" w:rsidP="0049256E">
      <w:r>
        <w:lastRenderedPageBreak/>
        <w:t xml:space="preserve"> </w:t>
      </w:r>
    </w:p>
    <w:p w14:paraId="6CFCEFDA" w14:textId="5F172303" w:rsidR="00045CAA" w:rsidRDefault="00B6197E" w:rsidP="005F53E5">
      <w:pPr>
        <w:rPr>
          <w:rFonts w:ascii="Arial" w:hAnsi="Arial" w:cs="Arial"/>
          <w:b/>
          <w:bCs/>
          <w:sz w:val="28"/>
          <w:szCs w:val="28"/>
        </w:rPr>
      </w:pPr>
      <w:r>
        <w:rPr>
          <w:rFonts w:ascii="Arial" w:hAnsi="Arial" w:cs="Arial"/>
          <w:b/>
          <w:bCs/>
          <w:sz w:val="28"/>
          <w:szCs w:val="28"/>
        </w:rPr>
        <w:t xml:space="preserve"> </w:t>
      </w:r>
      <w:r w:rsidR="000A4792">
        <w:rPr>
          <w:rFonts w:ascii="Arial" w:hAnsi="Arial" w:cs="Arial"/>
          <w:b/>
          <w:bCs/>
          <w:sz w:val="28"/>
          <w:szCs w:val="28"/>
        </w:rPr>
        <w:t>Position</w:t>
      </w:r>
      <w:r>
        <w:rPr>
          <w:rFonts w:ascii="Arial" w:hAnsi="Arial" w:cs="Arial"/>
          <w:b/>
          <w:bCs/>
          <w:sz w:val="28"/>
          <w:szCs w:val="28"/>
        </w:rPr>
        <w:t xml:space="preserve"> against voluntary Reporting </w:t>
      </w:r>
    </w:p>
    <w:p w14:paraId="15A70B93" w14:textId="77777777" w:rsidR="000A4792" w:rsidRPr="00045CAA" w:rsidRDefault="000A4792" w:rsidP="005F53E5">
      <w:pPr>
        <w:rPr>
          <w:rFonts w:ascii="Arial" w:hAnsi="Arial" w:cs="Arial"/>
          <w:b/>
          <w:bCs/>
          <w:sz w:val="28"/>
          <w:szCs w:val="28"/>
        </w:rPr>
      </w:pPr>
    </w:p>
    <w:p w14:paraId="4473C5F1" w14:textId="77777777" w:rsidR="000A4792" w:rsidRPr="000A4792" w:rsidRDefault="000A4792" w:rsidP="000A4792">
      <w:pPr>
        <w:rPr>
          <w:rFonts w:ascii="Arial" w:hAnsi="Arial" w:cs="Arial"/>
          <w:sz w:val="28"/>
          <w:szCs w:val="28"/>
        </w:rPr>
      </w:pPr>
      <w:r w:rsidRPr="000A4792">
        <w:rPr>
          <w:rFonts w:ascii="Arial" w:hAnsi="Arial" w:cs="Arial"/>
          <w:sz w:val="28"/>
          <w:szCs w:val="28"/>
        </w:rPr>
        <w:t xml:space="preserve">What info needs to be provided what matters – what issues relevant to corporate performance – times have changed from the importance of assets to </w:t>
      </w:r>
      <w:proofErr w:type="spellStart"/>
      <w:r w:rsidRPr="000A4792">
        <w:rPr>
          <w:rFonts w:ascii="Arial" w:hAnsi="Arial" w:cs="Arial"/>
          <w:sz w:val="28"/>
          <w:szCs w:val="28"/>
        </w:rPr>
        <w:t>intagiables</w:t>
      </w:r>
      <w:proofErr w:type="spellEnd"/>
      <w:r w:rsidRPr="000A4792">
        <w:rPr>
          <w:rFonts w:ascii="Arial" w:hAnsi="Arial" w:cs="Arial"/>
          <w:sz w:val="28"/>
          <w:szCs w:val="28"/>
        </w:rPr>
        <w:t xml:space="preserve"> human capital </w:t>
      </w:r>
      <w:proofErr w:type="spellStart"/>
      <w:proofErr w:type="gramStart"/>
      <w:r w:rsidRPr="000A4792">
        <w:rPr>
          <w:rFonts w:ascii="Arial" w:hAnsi="Arial" w:cs="Arial"/>
          <w:sz w:val="28"/>
          <w:szCs w:val="28"/>
        </w:rPr>
        <w:t>cant</w:t>
      </w:r>
      <w:proofErr w:type="spellEnd"/>
      <w:proofErr w:type="gramEnd"/>
      <w:r w:rsidRPr="000A4792">
        <w:rPr>
          <w:rFonts w:ascii="Arial" w:hAnsi="Arial" w:cs="Arial"/>
          <w:sz w:val="28"/>
          <w:szCs w:val="28"/>
        </w:rPr>
        <w:t xml:space="preserve"> manage what you </w:t>
      </w:r>
      <w:proofErr w:type="spellStart"/>
      <w:r w:rsidRPr="000A4792">
        <w:rPr>
          <w:rFonts w:ascii="Arial" w:hAnsi="Arial" w:cs="Arial"/>
          <w:sz w:val="28"/>
          <w:szCs w:val="28"/>
        </w:rPr>
        <w:t>cant</w:t>
      </w:r>
      <w:proofErr w:type="spellEnd"/>
      <w:r w:rsidRPr="000A4792">
        <w:rPr>
          <w:rFonts w:ascii="Arial" w:hAnsi="Arial" w:cs="Arial"/>
          <w:sz w:val="28"/>
          <w:szCs w:val="28"/>
        </w:rPr>
        <w:t xml:space="preserve"> measure </w:t>
      </w:r>
    </w:p>
    <w:p w14:paraId="60AFF15A" w14:textId="58CB06D3" w:rsidR="00045CAA" w:rsidRPr="00045CAA" w:rsidRDefault="00045CAA" w:rsidP="005F53E5">
      <w:pPr>
        <w:rPr>
          <w:rFonts w:ascii="Arial" w:hAnsi="Arial" w:cs="Arial"/>
          <w:b/>
          <w:bCs/>
          <w:sz w:val="28"/>
          <w:szCs w:val="28"/>
        </w:rPr>
      </w:pPr>
    </w:p>
    <w:p w14:paraId="7FD1B386" w14:textId="4C9E906C" w:rsidR="00045CAA" w:rsidRDefault="00045CAA" w:rsidP="005F53E5">
      <w:pPr>
        <w:rPr>
          <w:rFonts w:ascii="Arial" w:hAnsi="Arial" w:cs="Arial"/>
          <w:b/>
          <w:bCs/>
          <w:sz w:val="28"/>
          <w:szCs w:val="28"/>
        </w:rPr>
      </w:pPr>
      <w:r w:rsidRPr="00045CAA">
        <w:rPr>
          <w:rFonts w:ascii="Arial" w:hAnsi="Arial" w:cs="Arial"/>
          <w:b/>
          <w:bCs/>
          <w:sz w:val="28"/>
          <w:szCs w:val="28"/>
        </w:rPr>
        <w:t>Discussion</w:t>
      </w:r>
    </w:p>
    <w:p w14:paraId="7A176090" w14:textId="2020EA94" w:rsidR="0049256E" w:rsidRDefault="0049256E" w:rsidP="005F53E5">
      <w:pPr>
        <w:rPr>
          <w:rFonts w:ascii="Arial" w:hAnsi="Arial" w:cs="Arial"/>
          <w:b/>
          <w:bCs/>
          <w:sz w:val="28"/>
          <w:szCs w:val="28"/>
        </w:rPr>
      </w:pPr>
    </w:p>
    <w:p w14:paraId="29D3EFC2" w14:textId="61B5911F" w:rsidR="00DE4119" w:rsidRDefault="00DE4119" w:rsidP="005F53E5">
      <w:pPr>
        <w:rPr>
          <w:rFonts w:ascii="Arial" w:hAnsi="Arial" w:cs="Arial"/>
          <w:sz w:val="28"/>
          <w:szCs w:val="28"/>
        </w:rPr>
      </w:pPr>
      <w:r w:rsidRPr="006C0338">
        <w:rPr>
          <w:rFonts w:ascii="Arial" w:hAnsi="Arial" w:cs="Arial"/>
          <w:sz w:val="28"/>
          <w:szCs w:val="28"/>
        </w:rPr>
        <w:t>Business</w:t>
      </w:r>
      <w:r w:rsidR="006C0338">
        <w:rPr>
          <w:rFonts w:ascii="Arial" w:hAnsi="Arial" w:cs="Arial"/>
          <w:sz w:val="28"/>
          <w:szCs w:val="28"/>
        </w:rPr>
        <w:t xml:space="preserve"> as we knew it has changed, with many businesses large and small adapting to sustainable </w:t>
      </w:r>
      <w:proofErr w:type="gramStart"/>
      <w:r w:rsidR="006C0338">
        <w:rPr>
          <w:rFonts w:ascii="Arial" w:hAnsi="Arial" w:cs="Arial"/>
          <w:sz w:val="28"/>
          <w:szCs w:val="28"/>
        </w:rPr>
        <w:t>practices, and</w:t>
      </w:r>
      <w:proofErr w:type="gramEnd"/>
      <w:r w:rsidR="006C0338">
        <w:rPr>
          <w:rFonts w:ascii="Arial" w:hAnsi="Arial" w:cs="Arial"/>
          <w:sz w:val="28"/>
          <w:szCs w:val="28"/>
        </w:rPr>
        <w:t xml:space="preserve"> understanding the nature of a triple bottom line. </w:t>
      </w:r>
    </w:p>
    <w:p w14:paraId="7E1519C4" w14:textId="0A8A71DD" w:rsidR="006C0338" w:rsidRDefault="006C0338" w:rsidP="006C0338">
      <w:pPr>
        <w:rPr>
          <w:rFonts w:ascii="Arial" w:hAnsi="Arial" w:cs="Arial"/>
          <w:sz w:val="28"/>
          <w:szCs w:val="28"/>
        </w:rPr>
      </w:pPr>
      <w:r w:rsidRPr="00507F5D">
        <w:rPr>
          <w:rFonts w:ascii="Arial" w:hAnsi="Arial" w:cs="Arial"/>
          <w:sz w:val="28"/>
          <w:szCs w:val="28"/>
        </w:rPr>
        <w:t>the best-known definition of sustainability is the one stated in Our Common Future, more commonly known as the Brundtland Report: “. meeting the needs of the present without compromising the ability of future generations to meet their needs</w:t>
      </w:r>
      <w:r>
        <w:rPr>
          <w:rFonts w:ascii="Arial" w:hAnsi="Arial" w:cs="Arial"/>
          <w:sz w:val="28"/>
          <w:szCs w:val="28"/>
        </w:rPr>
        <w:t>”</w:t>
      </w:r>
      <w:sdt>
        <w:sdtPr>
          <w:rPr>
            <w:rFonts w:ascii="Arial" w:hAnsi="Arial" w:cs="Arial"/>
            <w:sz w:val="28"/>
            <w:szCs w:val="28"/>
          </w:rPr>
          <w:id w:val="-1311940184"/>
          <w:citation/>
        </w:sdtPr>
        <w:sdtContent>
          <w:r>
            <w:rPr>
              <w:rFonts w:ascii="Arial" w:hAnsi="Arial" w:cs="Arial"/>
              <w:sz w:val="28"/>
              <w:szCs w:val="28"/>
            </w:rPr>
            <w:fldChar w:fldCharType="begin"/>
          </w:r>
          <w:r>
            <w:rPr>
              <w:rFonts w:ascii="Arial" w:hAnsi="Arial" w:cs="Arial"/>
              <w:sz w:val="28"/>
              <w:szCs w:val="28"/>
            </w:rPr>
            <w:instrText xml:space="preserve"> CITATION Phi09 \l 2057 </w:instrText>
          </w:r>
          <w:r>
            <w:rPr>
              <w:rFonts w:ascii="Arial" w:hAnsi="Arial" w:cs="Arial"/>
              <w:sz w:val="28"/>
              <w:szCs w:val="28"/>
            </w:rPr>
            <w:fldChar w:fldCharType="separate"/>
          </w:r>
          <w:r>
            <w:rPr>
              <w:rFonts w:ascii="Arial" w:hAnsi="Arial" w:cs="Arial"/>
              <w:noProof/>
              <w:sz w:val="28"/>
              <w:szCs w:val="28"/>
            </w:rPr>
            <w:t xml:space="preserve"> </w:t>
          </w:r>
          <w:r w:rsidRPr="00E91B13">
            <w:rPr>
              <w:rFonts w:ascii="Arial" w:hAnsi="Arial" w:cs="Arial"/>
              <w:noProof/>
              <w:sz w:val="28"/>
              <w:szCs w:val="28"/>
            </w:rPr>
            <w:t>(Philip Sloan, 2009)</w:t>
          </w:r>
          <w:r>
            <w:rPr>
              <w:rFonts w:ascii="Arial" w:hAnsi="Arial" w:cs="Arial"/>
              <w:sz w:val="28"/>
              <w:szCs w:val="28"/>
            </w:rPr>
            <w:fldChar w:fldCharType="end"/>
          </w:r>
        </w:sdtContent>
      </w:sdt>
      <w:r>
        <w:rPr>
          <w:rFonts w:ascii="Arial" w:hAnsi="Arial" w:cs="Arial"/>
          <w:sz w:val="28"/>
          <w:szCs w:val="28"/>
        </w:rPr>
        <w:t>.</w:t>
      </w:r>
    </w:p>
    <w:p w14:paraId="7C3ECFEC" w14:textId="77BFB4E7" w:rsidR="006C0338" w:rsidRDefault="006C0338" w:rsidP="006C0338">
      <w:pPr>
        <w:rPr>
          <w:rFonts w:ascii="Arial" w:hAnsi="Arial" w:cs="Arial"/>
          <w:sz w:val="28"/>
          <w:szCs w:val="28"/>
        </w:rPr>
      </w:pPr>
      <w:r>
        <w:rPr>
          <w:rFonts w:ascii="Arial" w:hAnsi="Arial" w:cs="Arial"/>
          <w:sz w:val="28"/>
          <w:szCs w:val="28"/>
        </w:rPr>
        <w:t>Business is about purpose FREEMAN</w:t>
      </w:r>
      <w:r w:rsidR="00F675E5">
        <w:rPr>
          <w:rFonts w:ascii="Arial" w:hAnsi="Arial" w:cs="Arial"/>
          <w:sz w:val="28"/>
          <w:szCs w:val="28"/>
        </w:rPr>
        <w:t xml:space="preserve"> entrepreneurs start businesses because they are passionate about what they do. </w:t>
      </w:r>
    </w:p>
    <w:p w14:paraId="108C03D9" w14:textId="5F0C614A" w:rsidR="00EA4CD9" w:rsidRDefault="00EA4CD9" w:rsidP="006C0338">
      <w:pPr>
        <w:rPr>
          <w:rFonts w:ascii="Arial" w:hAnsi="Arial" w:cs="Arial"/>
          <w:sz w:val="28"/>
          <w:szCs w:val="28"/>
        </w:rPr>
      </w:pPr>
    </w:p>
    <w:p w14:paraId="78FD36A3" w14:textId="77777777" w:rsidR="008551E7" w:rsidRDefault="008551E7" w:rsidP="006C0338">
      <w:pPr>
        <w:rPr>
          <w:rFonts w:ascii="Arial" w:hAnsi="Arial" w:cs="Arial"/>
          <w:sz w:val="28"/>
          <w:szCs w:val="28"/>
        </w:rPr>
      </w:pPr>
    </w:p>
    <w:p w14:paraId="0D8D3ACA" w14:textId="77777777" w:rsidR="006C0338" w:rsidRPr="006C0338" w:rsidRDefault="006C0338" w:rsidP="005F53E5">
      <w:pPr>
        <w:rPr>
          <w:rFonts w:ascii="Arial" w:hAnsi="Arial" w:cs="Arial"/>
          <w:sz w:val="28"/>
          <w:szCs w:val="28"/>
        </w:rPr>
      </w:pPr>
    </w:p>
    <w:p w14:paraId="47914877" w14:textId="77777777" w:rsidR="0049256E" w:rsidRDefault="0049256E" w:rsidP="0049256E">
      <w:r>
        <w:t xml:space="preserve">In this section you need to draw out your own position based on the evidence you have presented in the argument.  You should explain how you have reached your position and what it was that led you to that position.  For </w:t>
      </w:r>
      <w:proofErr w:type="gramStart"/>
      <w:r>
        <w:t>example</w:t>
      </w:r>
      <w:proofErr w:type="gramEnd"/>
      <w:r>
        <w:t xml:space="preserve"> you might say that ‘entrepreneurial’ leadership of a company indicated that reporting rather than burden could offer an entrepreneurial advantage by being the most responsible in consumers eyes and that reporting this would give your consumers knowledge of your responsibility. Or you might argue for instance that reporting would be a waste of time and that consumers will ultimately make their own choices and organisations will live or die based on that. Or some other reason you have.</w:t>
      </w:r>
    </w:p>
    <w:p w14:paraId="67C8B099" w14:textId="192BC91B" w:rsidR="00045CAA" w:rsidRPr="00045CAA" w:rsidRDefault="00045CAA" w:rsidP="005F53E5">
      <w:pPr>
        <w:rPr>
          <w:rFonts w:ascii="Arial" w:hAnsi="Arial" w:cs="Arial"/>
          <w:b/>
          <w:bCs/>
          <w:sz w:val="28"/>
          <w:szCs w:val="28"/>
        </w:rPr>
      </w:pPr>
    </w:p>
    <w:p w14:paraId="3FCEDD63" w14:textId="7E0FEADD" w:rsidR="00045CAA" w:rsidRPr="00045CAA" w:rsidRDefault="00045CAA" w:rsidP="005F53E5">
      <w:pPr>
        <w:rPr>
          <w:rFonts w:ascii="Arial" w:hAnsi="Arial" w:cs="Arial"/>
          <w:b/>
          <w:bCs/>
          <w:sz w:val="28"/>
          <w:szCs w:val="28"/>
        </w:rPr>
      </w:pPr>
    </w:p>
    <w:p w14:paraId="43B22090" w14:textId="76D68847" w:rsidR="00045CAA" w:rsidRPr="00045CAA" w:rsidRDefault="00045CAA" w:rsidP="005F53E5">
      <w:pPr>
        <w:rPr>
          <w:rFonts w:ascii="Arial" w:hAnsi="Arial" w:cs="Arial"/>
          <w:b/>
          <w:bCs/>
          <w:sz w:val="28"/>
          <w:szCs w:val="28"/>
        </w:rPr>
      </w:pPr>
      <w:r w:rsidRPr="00045CAA">
        <w:rPr>
          <w:rFonts w:ascii="Arial" w:hAnsi="Arial" w:cs="Arial"/>
          <w:b/>
          <w:bCs/>
          <w:sz w:val="28"/>
          <w:szCs w:val="28"/>
        </w:rPr>
        <w:t>Conclusion</w:t>
      </w:r>
    </w:p>
    <w:p w14:paraId="654B5881" w14:textId="77777777" w:rsidR="00A26AB1" w:rsidRPr="00045CAA" w:rsidRDefault="00A26AB1" w:rsidP="005F53E5">
      <w:pPr>
        <w:rPr>
          <w:rFonts w:ascii="Arial" w:hAnsi="Arial" w:cs="Arial"/>
          <w:b/>
          <w:bCs/>
          <w:sz w:val="28"/>
          <w:szCs w:val="28"/>
        </w:rPr>
      </w:pPr>
    </w:p>
    <w:p w14:paraId="534EBACE" w14:textId="77777777" w:rsidR="0049256E" w:rsidRDefault="0049256E" w:rsidP="0049256E">
      <w:r>
        <w:t xml:space="preserve">Here you should summarise your reports key issues and findings and what you have identifies.  And you should tackle the final key question drawing on your Discussion section above.  What is your </w:t>
      </w:r>
      <w:proofErr w:type="gramStart"/>
      <w:r>
        <w:t>final conclusion</w:t>
      </w:r>
      <w:proofErr w:type="gramEnd"/>
      <w:r>
        <w:t>? Should it be mandatory or voluntary? And why?  What will ultimately tell you whether you have made the right decision or not.</w:t>
      </w:r>
    </w:p>
    <w:p w14:paraId="11DCFEBD" w14:textId="77777777" w:rsidR="00A26AB1" w:rsidRPr="00045CAA" w:rsidRDefault="00A26AB1" w:rsidP="005F53E5">
      <w:pPr>
        <w:rPr>
          <w:rFonts w:ascii="Arial" w:hAnsi="Arial" w:cs="Arial"/>
          <w:b/>
          <w:bCs/>
          <w:sz w:val="28"/>
          <w:szCs w:val="28"/>
        </w:rPr>
      </w:pPr>
    </w:p>
    <w:p w14:paraId="4302E890" w14:textId="77777777" w:rsidR="00A26AB1" w:rsidRPr="00045CAA" w:rsidRDefault="00A26AB1" w:rsidP="005F53E5">
      <w:pPr>
        <w:rPr>
          <w:rFonts w:ascii="Arial" w:hAnsi="Arial" w:cs="Arial"/>
          <w:b/>
          <w:bCs/>
          <w:sz w:val="28"/>
          <w:szCs w:val="28"/>
        </w:rPr>
      </w:pPr>
    </w:p>
    <w:p w14:paraId="6ECED873" w14:textId="77777777" w:rsidR="00A26AB1" w:rsidRDefault="00A26AB1" w:rsidP="005F53E5">
      <w:pPr>
        <w:rPr>
          <w:rFonts w:ascii="Arial" w:hAnsi="Arial" w:cs="Arial"/>
          <w:sz w:val="28"/>
          <w:szCs w:val="28"/>
        </w:rPr>
      </w:pPr>
    </w:p>
    <w:p w14:paraId="4B3D8A7E" w14:textId="77777777" w:rsidR="00A26AB1" w:rsidRDefault="00A26AB1" w:rsidP="005F53E5">
      <w:pPr>
        <w:rPr>
          <w:rFonts w:ascii="Arial" w:hAnsi="Arial" w:cs="Arial"/>
          <w:sz w:val="28"/>
          <w:szCs w:val="28"/>
        </w:rPr>
      </w:pPr>
    </w:p>
    <w:p w14:paraId="37CA5B92" w14:textId="77777777" w:rsidR="0049256E" w:rsidRPr="0049256E" w:rsidRDefault="0049256E" w:rsidP="0049256E">
      <w:pPr>
        <w:rPr>
          <w:rFonts w:ascii="Arial" w:hAnsi="Arial" w:cs="Arial"/>
          <w:b/>
          <w:bCs/>
          <w:sz w:val="28"/>
          <w:szCs w:val="28"/>
        </w:rPr>
      </w:pPr>
      <w:r w:rsidRPr="0049256E">
        <w:rPr>
          <w:rFonts w:ascii="Arial" w:hAnsi="Arial" w:cs="Arial"/>
          <w:b/>
          <w:bCs/>
          <w:sz w:val="28"/>
          <w:szCs w:val="28"/>
        </w:rPr>
        <w:t>References</w:t>
      </w:r>
    </w:p>
    <w:p w14:paraId="21F454FB" w14:textId="77777777" w:rsidR="00A26AB1" w:rsidRDefault="00A26AB1" w:rsidP="005F53E5">
      <w:pPr>
        <w:rPr>
          <w:rFonts w:ascii="Arial" w:hAnsi="Arial" w:cs="Arial"/>
          <w:sz w:val="28"/>
          <w:szCs w:val="28"/>
        </w:rPr>
      </w:pPr>
    </w:p>
    <w:p w14:paraId="2B1E8975" w14:textId="77777777" w:rsidR="00A26AB1" w:rsidRDefault="00A26AB1" w:rsidP="005F53E5">
      <w:pPr>
        <w:rPr>
          <w:rFonts w:ascii="Arial" w:hAnsi="Arial" w:cs="Arial"/>
          <w:sz w:val="28"/>
          <w:szCs w:val="28"/>
        </w:rPr>
      </w:pPr>
    </w:p>
    <w:p w14:paraId="10D77A4C" w14:textId="77777777" w:rsidR="00A26AB1" w:rsidRDefault="00A26AB1" w:rsidP="005F53E5">
      <w:pPr>
        <w:rPr>
          <w:rFonts w:ascii="Arial" w:hAnsi="Arial" w:cs="Arial"/>
          <w:sz w:val="28"/>
          <w:szCs w:val="28"/>
        </w:rPr>
      </w:pPr>
    </w:p>
    <w:p w14:paraId="59F428BE" w14:textId="77777777" w:rsidR="00A26AB1" w:rsidRDefault="00A26AB1" w:rsidP="005F53E5">
      <w:pPr>
        <w:rPr>
          <w:rFonts w:ascii="Arial" w:hAnsi="Arial" w:cs="Arial"/>
          <w:sz w:val="28"/>
          <w:szCs w:val="28"/>
        </w:rPr>
      </w:pPr>
    </w:p>
    <w:p w14:paraId="55CEBF80" w14:textId="77777777" w:rsidR="00A26AB1" w:rsidRDefault="00A26AB1" w:rsidP="005F53E5">
      <w:pPr>
        <w:rPr>
          <w:rFonts w:ascii="Arial" w:hAnsi="Arial" w:cs="Arial"/>
          <w:sz w:val="28"/>
          <w:szCs w:val="28"/>
        </w:rPr>
      </w:pPr>
    </w:p>
    <w:p w14:paraId="39F61DC5" w14:textId="77777777" w:rsidR="00A26AB1" w:rsidRDefault="00A26AB1" w:rsidP="005F53E5">
      <w:pPr>
        <w:rPr>
          <w:rFonts w:ascii="Arial" w:hAnsi="Arial" w:cs="Arial"/>
          <w:sz w:val="28"/>
          <w:szCs w:val="28"/>
        </w:rPr>
      </w:pPr>
    </w:p>
    <w:p w14:paraId="1B9FB6B3" w14:textId="77777777" w:rsidR="00A26AB1" w:rsidRDefault="00A26AB1" w:rsidP="005F53E5">
      <w:pPr>
        <w:rPr>
          <w:rFonts w:ascii="Arial" w:hAnsi="Arial" w:cs="Arial"/>
          <w:sz w:val="28"/>
          <w:szCs w:val="28"/>
        </w:rPr>
      </w:pPr>
    </w:p>
    <w:p w14:paraId="3A297A47" w14:textId="77777777" w:rsidR="00A26AB1" w:rsidRDefault="00A26AB1" w:rsidP="005F53E5">
      <w:pPr>
        <w:rPr>
          <w:rFonts w:ascii="Arial" w:hAnsi="Arial" w:cs="Arial"/>
          <w:sz w:val="28"/>
          <w:szCs w:val="28"/>
        </w:rPr>
      </w:pPr>
    </w:p>
    <w:p w14:paraId="3D90DA87" w14:textId="77777777" w:rsidR="00A26AB1" w:rsidRDefault="00A26AB1" w:rsidP="005F53E5">
      <w:pPr>
        <w:rPr>
          <w:rFonts w:ascii="Arial" w:hAnsi="Arial" w:cs="Arial"/>
          <w:sz w:val="28"/>
          <w:szCs w:val="28"/>
        </w:rPr>
      </w:pPr>
    </w:p>
    <w:p w14:paraId="49AD823E" w14:textId="77777777" w:rsidR="00A26AB1" w:rsidRDefault="00A26AB1" w:rsidP="005F53E5">
      <w:pPr>
        <w:rPr>
          <w:rFonts w:ascii="Arial" w:hAnsi="Arial" w:cs="Arial"/>
          <w:sz w:val="28"/>
          <w:szCs w:val="28"/>
        </w:rPr>
      </w:pPr>
    </w:p>
    <w:p w14:paraId="2D50D4D6" w14:textId="77777777" w:rsidR="00A26AB1" w:rsidRDefault="00A26AB1" w:rsidP="005F53E5">
      <w:pPr>
        <w:rPr>
          <w:rFonts w:ascii="Arial" w:hAnsi="Arial" w:cs="Arial"/>
          <w:sz w:val="28"/>
          <w:szCs w:val="28"/>
        </w:rPr>
      </w:pPr>
    </w:p>
    <w:p w14:paraId="0F8DD89E" w14:textId="77777777" w:rsidR="00A26AB1" w:rsidRDefault="00A26AB1" w:rsidP="005F53E5">
      <w:pPr>
        <w:rPr>
          <w:rFonts w:ascii="Arial" w:hAnsi="Arial" w:cs="Arial"/>
          <w:sz w:val="28"/>
          <w:szCs w:val="28"/>
        </w:rPr>
      </w:pPr>
    </w:p>
    <w:p w14:paraId="76DD3FA0" w14:textId="77777777" w:rsidR="00A26AB1" w:rsidRDefault="00A26AB1" w:rsidP="005F53E5">
      <w:pPr>
        <w:rPr>
          <w:rFonts w:ascii="Arial" w:hAnsi="Arial" w:cs="Arial"/>
          <w:sz w:val="28"/>
          <w:szCs w:val="28"/>
        </w:rPr>
      </w:pPr>
    </w:p>
    <w:p w14:paraId="1F0FD05A" w14:textId="77777777" w:rsidR="00DB23E4" w:rsidRDefault="00DB23E4" w:rsidP="005F53E5">
      <w:pPr>
        <w:rPr>
          <w:rFonts w:ascii="Arial" w:hAnsi="Arial" w:cs="Arial"/>
          <w:sz w:val="28"/>
          <w:szCs w:val="28"/>
        </w:rPr>
      </w:pPr>
    </w:p>
    <w:p w14:paraId="436198F0" w14:textId="7F5FF390" w:rsidR="00CE60E2" w:rsidRPr="00F37CAD" w:rsidRDefault="00DB23E4" w:rsidP="005F53E5">
      <w:pPr>
        <w:rPr>
          <w:rFonts w:ascii="Arial" w:hAnsi="Arial" w:cs="Arial"/>
          <w:sz w:val="28"/>
          <w:szCs w:val="28"/>
        </w:rPr>
      </w:pPr>
      <w:r w:rsidRPr="00F37CAD">
        <w:rPr>
          <w:rFonts w:ascii="Arial" w:hAnsi="Arial" w:cs="Arial"/>
          <w:sz w:val="28"/>
          <w:szCs w:val="28"/>
        </w:rPr>
        <w:t xml:space="preserve">The idea of 'sustainable development' was first widely articulated in 1987's Brundtland Report (World Commission on Environment and Development) from the United Nations. The 'Brundtland definition' of sustainable development was framed as "…development that meets the needs of the present without compromising the ability of future generations to meet their own needs". It posits that the only truly sustainable form of progress is that which simultaneously addresses the interlinked aspects of economy, </w:t>
      </w:r>
      <w:proofErr w:type="gramStart"/>
      <w:r w:rsidRPr="00F37CAD">
        <w:rPr>
          <w:rFonts w:ascii="Arial" w:hAnsi="Arial" w:cs="Arial"/>
          <w:sz w:val="28"/>
          <w:szCs w:val="28"/>
        </w:rPr>
        <w:t>environment</w:t>
      </w:r>
      <w:proofErr w:type="gramEnd"/>
      <w:r w:rsidRPr="00F37CAD">
        <w:rPr>
          <w:rFonts w:ascii="Arial" w:hAnsi="Arial" w:cs="Arial"/>
          <w:sz w:val="28"/>
          <w:szCs w:val="28"/>
        </w:rPr>
        <w:t xml:space="preserve"> and social well-being</w:t>
      </w:r>
    </w:p>
    <w:p w14:paraId="0AFB4DD8" w14:textId="6AC16B26" w:rsidR="002069AE" w:rsidRDefault="00E91B13">
      <w:pPr>
        <w:rPr>
          <w:rFonts w:ascii="Arial" w:hAnsi="Arial" w:cs="Arial"/>
          <w:sz w:val="28"/>
          <w:szCs w:val="28"/>
        </w:rPr>
      </w:pPr>
      <w:r w:rsidRPr="00F37CAD">
        <w:rPr>
          <w:rFonts w:ascii="Arial" w:hAnsi="Arial" w:cs="Arial"/>
          <w:sz w:val="28"/>
          <w:szCs w:val="28"/>
        </w:rPr>
        <w:t>While sustainability issues have perhaps rarely been more important, an additional challenge for CEOs is in the way businesses need to address sustainability issues. This changing landscape presents increased opportunities for businesses but also further challenges that they must understand and master.</w:t>
      </w:r>
    </w:p>
    <w:p w14:paraId="1938858C" w14:textId="77777777" w:rsidR="00F37CAD" w:rsidRPr="00F37CAD" w:rsidRDefault="00F37CAD">
      <w:pPr>
        <w:rPr>
          <w:rFonts w:ascii="Arial" w:hAnsi="Arial" w:cs="Arial"/>
          <w:sz w:val="28"/>
          <w:szCs w:val="28"/>
        </w:rPr>
      </w:pPr>
    </w:p>
    <w:p w14:paraId="02A55B79" w14:textId="77777777" w:rsidR="002069AE" w:rsidRDefault="002069AE"/>
    <w:p w14:paraId="1CB2EE07" w14:textId="77777777" w:rsidR="005F53E5" w:rsidRDefault="002069AE">
      <w:r>
        <w:t xml:space="preserve">This section should </w:t>
      </w:r>
      <w:r w:rsidR="005F53E5">
        <w:t xml:space="preserve">also </w:t>
      </w:r>
      <w:r>
        <w:t xml:space="preserve">refer to what reporting has always been </w:t>
      </w:r>
      <w:r w:rsidR="005F53E5">
        <w:t xml:space="preserve">focussed on </w:t>
      </w:r>
      <w:r>
        <w:t xml:space="preserve">and then why today it has become an issue, perhaps referring to the issues raised in the Oxford debate video and other resources. </w:t>
      </w:r>
      <w:r w:rsidR="005F53E5">
        <w:t xml:space="preserve"> The question posed is should it be mandatory or voluntary.</w:t>
      </w:r>
    </w:p>
    <w:p w14:paraId="17623773" w14:textId="77777777" w:rsidR="002069AE" w:rsidRDefault="002069AE"/>
    <w:p w14:paraId="2DF5E409" w14:textId="54D0268C" w:rsidR="002069AE" w:rsidRDefault="002069AE">
      <w:r>
        <w:t>Position for Voluntary Reporting</w:t>
      </w:r>
      <w:r w:rsidR="002C6C83">
        <w:t xml:space="preserve"> (about 800 words)</w:t>
      </w:r>
    </w:p>
    <w:p w14:paraId="4D39FC05" w14:textId="626F8DA0" w:rsidR="002069AE" w:rsidRDefault="005F53E5">
      <w:r>
        <w:t xml:space="preserve">Once you have engaged with the resources and activities in week 2, you should have some ideas as to why reporting should be </w:t>
      </w:r>
      <w:r w:rsidRPr="002C6C83">
        <w:rPr>
          <w:u w:val="single"/>
        </w:rPr>
        <w:t>voluntary</w:t>
      </w:r>
      <w:r>
        <w:t xml:space="preserve">.  You could come up with 4 or 5 good reasons and then use a </w:t>
      </w:r>
      <w:r w:rsidR="0075706A">
        <w:t xml:space="preserve">1 </w:t>
      </w:r>
      <w:r>
        <w:t xml:space="preserve">paragraph </w:t>
      </w:r>
      <w:r w:rsidR="0075706A">
        <w:t xml:space="preserve">or 2 </w:t>
      </w:r>
      <w:r>
        <w:t>for each of these to explain the position and argue the evidence that you point to.</w:t>
      </w:r>
      <w:r w:rsidR="002C6C83">
        <w:t xml:space="preserve">   So give each of your 4/5 arguments a heading.  This section demonstrates your analysis of the situation.</w:t>
      </w:r>
    </w:p>
    <w:p w14:paraId="448621FC" w14:textId="77777777" w:rsidR="002069AE" w:rsidRDefault="002069AE"/>
    <w:p w14:paraId="68D2960A" w14:textId="506399DB" w:rsidR="002069AE" w:rsidRDefault="002069AE">
      <w:r>
        <w:lastRenderedPageBreak/>
        <w:t>Position against voluntary Reporting</w:t>
      </w:r>
      <w:r w:rsidR="002C6C83">
        <w:t xml:space="preserve"> (about 800 words)</w:t>
      </w:r>
    </w:p>
    <w:p w14:paraId="46681358" w14:textId="020A916C" w:rsidR="002C6C83" w:rsidRDefault="002C6C83" w:rsidP="002C6C83">
      <w:r>
        <w:t xml:space="preserve">Again once you have engaged with the resources and activities in week 2, you should have some ideas as to why reporting should be </w:t>
      </w:r>
      <w:r w:rsidRPr="002C6C83">
        <w:rPr>
          <w:u w:val="single"/>
        </w:rPr>
        <w:t>mandatory</w:t>
      </w:r>
      <w:r>
        <w:t>.  You could come up with 4 or 5 good reasons and then use a 1 paragraph or 2 for each of these to explain the position and argue the evidence that you point to.   So give each of your 4/5 arguments a heading.  This section demonstrates your analysis of the situation.</w:t>
      </w:r>
    </w:p>
    <w:p w14:paraId="4213DDF2" w14:textId="77777777" w:rsidR="002069AE" w:rsidRDefault="002069AE"/>
    <w:p w14:paraId="2B1AD7FA" w14:textId="77777777" w:rsidR="002069AE" w:rsidRDefault="002069AE"/>
    <w:p w14:paraId="79869751" w14:textId="77777777" w:rsidR="005F53E5" w:rsidRDefault="005F53E5"/>
    <w:p w14:paraId="22C64503" w14:textId="77777777" w:rsidR="002C6C83" w:rsidRDefault="002C6C83"/>
    <w:p w14:paraId="2B52491A" w14:textId="2E741EB2" w:rsidR="002C6C83" w:rsidRDefault="002C6C83"/>
    <w:sectPr w:rsidR="002C6C83" w:rsidSect="00FA33B2">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4F6A"/>
    <w:multiLevelType w:val="multilevel"/>
    <w:tmpl w:val="C67A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1CF"/>
    <w:rsid w:val="00045CAA"/>
    <w:rsid w:val="000A4792"/>
    <w:rsid w:val="00131E6C"/>
    <w:rsid w:val="002069AE"/>
    <w:rsid w:val="00274CBD"/>
    <w:rsid w:val="002C6C83"/>
    <w:rsid w:val="002D4C7B"/>
    <w:rsid w:val="003823AF"/>
    <w:rsid w:val="00445A2D"/>
    <w:rsid w:val="004521CF"/>
    <w:rsid w:val="00482C86"/>
    <w:rsid w:val="0049256E"/>
    <w:rsid w:val="004A57E5"/>
    <w:rsid w:val="004E1D73"/>
    <w:rsid w:val="00532E90"/>
    <w:rsid w:val="00537951"/>
    <w:rsid w:val="005B3680"/>
    <w:rsid w:val="005F53E5"/>
    <w:rsid w:val="006B307C"/>
    <w:rsid w:val="006C0338"/>
    <w:rsid w:val="00700DA8"/>
    <w:rsid w:val="0071069C"/>
    <w:rsid w:val="0075706A"/>
    <w:rsid w:val="007E2E5E"/>
    <w:rsid w:val="008109D1"/>
    <w:rsid w:val="008551E7"/>
    <w:rsid w:val="00895505"/>
    <w:rsid w:val="008F15FE"/>
    <w:rsid w:val="00921535"/>
    <w:rsid w:val="009243EA"/>
    <w:rsid w:val="009E43EA"/>
    <w:rsid w:val="00A26AB1"/>
    <w:rsid w:val="00AC7F7C"/>
    <w:rsid w:val="00B6197E"/>
    <w:rsid w:val="00C107A0"/>
    <w:rsid w:val="00C23D7A"/>
    <w:rsid w:val="00C5509D"/>
    <w:rsid w:val="00CA5E01"/>
    <w:rsid w:val="00CC5C30"/>
    <w:rsid w:val="00CE3316"/>
    <w:rsid w:val="00CE60E2"/>
    <w:rsid w:val="00DB23E4"/>
    <w:rsid w:val="00DE4119"/>
    <w:rsid w:val="00E46619"/>
    <w:rsid w:val="00E751BB"/>
    <w:rsid w:val="00E91B13"/>
    <w:rsid w:val="00E93851"/>
    <w:rsid w:val="00EA04E1"/>
    <w:rsid w:val="00EA4CD9"/>
    <w:rsid w:val="00EE2291"/>
    <w:rsid w:val="00F37CAD"/>
    <w:rsid w:val="00F675E5"/>
    <w:rsid w:val="00FA33B2"/>
    <w:rsid w:val="00FC065E"/>
    <w:rsid w:val="00FC3E4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2CBE59"/>
  <w14:defaultImageDpi w14:val="300"/>
  <w15:docId w15:val="{00F65360-521F-473E-857F-325AD657F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5A2D"/>
    <w:rPr>
      <w:color w:val="0000FF" w:themeColor="hyperlink"/>
      <w:u w:val="single"/>
    </w:rPr>
  </w:style>
  <w:style w:type="character" w:styleId="UnresolvedMention">
    <w:name w:val="Unresolved Mention"/>
    <w:basedOn w:val="DefaultParagraphFont"/>
    <w:uiPriority w:val="99"/>
    <w:semiHidden/>
    <w:unhideWhenUsed/>
    <w:rsid w:val="00445A2D"/>
    <w:rPr>
      <w:color w:val="605E5C"/>
      <w:shd w:val="clear" w:color="auto" w:fill="E1DFDD"/>
    </w:rPr>
  </w:style>
  <w:style w:type="paragraph" w:customStyle="1" w:styleId="inlinelist-item">
    <w:name w:val="inlinelist-item"/>
    <w:basedOn w:val="Normal"/>
    <w:rsid w:val="00700DA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179">
      <w:bodyDiv w:val="1"/>
      <w:marLeft w:val="0"/>
      <w:marRight w:val="0"/>
      <w:marTop w:val="0"/>
      <w:marBottom w:val="0"/>
      <w:divBdr>
        <w:top w:val="none" w:sz="0" w:space="0" w:color="auto"/>
        <w:left w:val="none" w:sz="0" w:space="0" w:color="auto"/>
        <w:bottom w:val="none" w:sz="0" w:space="0" w:color="auto"/>
        <w:right w:val="none" w:sz="0" w:space="0" w:color="auto"/>
      </w:divBdr>
    </w:div>
    <w:div w:id="330792715">
      <w:bodyDiv w:val="1"/>
      <w:marLeft w:val="0"/>
      <w:marRight w:val="0"/>
      <w:marTop w:val="0"/>
      <w:marBottom w:val="0"/>
      <w:divBdr>
        <w:top w:val="none" w:sz="0" w:space="0" w:color="auto"/>
        <w:left w:val="none" w:sz="0" w:space="0" w:color="auto"/>
        <w:bottom w:val="none" w:sz="0" w:space="0" w:color="auto"/>
        <w:right w:val="none" w:sz="0" w:space="0" w:color="auto"/>
      </w:divBdr>
    </w:div>
    <w:div w:id="1003095735">
      <w:bodyDiv w:val="1"/>
      <w:marLeft w:val="0"/>
      <w:marRight w:val="0"/>
      <w:marTop w:val="0"/>
      <w:marBottom w:val="0"/>
      <w:divBdr>
        <w:top w:val="none" w:sz="0" w:space="0" w:color="auto"/>
        <w:left w:val="none" w:sz="0" w:space="0" w:color="auto"/>
        <w:bottom w:val="none" w:sz="0" w:space="0" w:color="auto"/>
        <w:right w:val="none" w:sz="0" w:space="0" w:color="auto"/>
      </w:divBdr>
    </w:div>
    <w:div w:id="1018699322">
      <w:bodyDiv w:val="1"/>
      <w:marLeft w:val="0"/>
      <w:marRight w:val="0"/>
      <w:marTop w:val="0"/>
      <w:marBottom w:val="0"/>
      <w:divBdr>
        <w:top w:val="none" w:sz="0" w:space="0" w:color="auto"/>
        <w:left w:val="none" w:sz="0" w:space="0" w:color="auto"/>
        <w:bottom w:val="none" w:sz="0" w:space="0" w:color="auto"/>
        <w:right w:val="none" w:sz="0" w:space="0" w:color="auto"/>
      </w:divBdr>
    </w:div>
    <w:div w:id="1022393199">
      <w:bodyDiv w:val="1"/>
      <w:marLeft w:val="0"/>
      <w:marRight w:val="0"/>
      <w:marTop w:val="0"/>
      <w:marBottom w:val="0"/>
      <w:divBdr>
        <w:top w:val="none" w:sz="0" w:space="0" w:color="auto"/>
        <w:left w:val="none" w:sz="0" w:space="0" w:color="auto"/>
        <w:bottom w:val="none" w:sz="0" w:space="0" w:color="auto"/>
        <w:right w:val="none" w:sz="0" w:space="0" w:color="auto"/>
      </w:divBdr>
    </w:div>
    <w:div w:id="1101610521">
      <w:bodyDiv w:val="1"/>
      <w:marLeft w:val="0"/>
      <w:marRight w:val="0"/>
      <w:marTop w:val="0"/>
      <w:marBottom w:val="0"/>
      <w:divBdr>
        <w:top w:val="none" w:sz="0" w:space="0" w:color="auto"/>
        <w:left w:val="none" w:sz="0" w:space="0" w:color="auto"/>
        <w:bottom w:val="none" w:sz="0" w:space="0" w:color="auto"/>
        <w:right w:val="none" w:sz="0" w:space="0" w:color="auto"/>
      </w:divBdr>
    </w:div>
    <w:div w:id="1586108114">
      <w:bodyDiv w:val="1"/>
      <w:marLeft w:val="0"/>
      <w:marRight w:val="0"/>
      <w:marTop w:val="0"/>
      <w:marBottom w:val="0"/>
      <w:divBdr>
        <w:top w:val="none" w:sz="0" w:space="0" w:color="auto"/>
        <w:left w:val="none" w:sz="0" w:space="0" w:color="auto"/>
        <w:bottom w:val="none" w:sz="0" w:space="0" w:color="auto"/>
        <w:right w:val="none" w:sz="0" w:space="0" w:color="auto"/>
      </w:divBdr>
    </w:div>
    <w:div w:id="1664549942">
      <w:bodyDiv w:val="1"/>
      <w:marLeft w:val="0"/>
      <w:marRight w:val="0"/>
      <w:marTop w:val="0"/>
      <w:marBottom w:val="0"/>
      <w:divBdr>
        <w:top w:val="none" w:sz="0" w:space="0" w:color="auto"/>
        <w:left w:val="none" w:sz="0" w:space="0" w:color="auto"/>
        <w:bottom w:val="none" w:sz="0" w:space="0" w:color="auto"/>
        <w:right w:val="none" w:sz="0" w:space="0" w:color="auto"/>
      </w:divBdr>
    </w:div>
    <w:div w:id="1993680699">
      <w:bodyDiv w:val="1"/>
      <w:marLeft w:val="0"/>
      <w:marRight w:val="0"/>
      <w:marTop w:val="0"/>
      <w:marBottom w:val="0"/>
      <w:divBdr>
        <w:top w:val="none" w:sz="0" w:space="0" w:color="auto"/>
        <w:left w:val="none" w:sz="0" w:space="0" w:color="auto"/>
        <w:bottom w:val="none" w:sz="0" w:space="0" w:color="auto"/>
        <w:right w:val="none" w:sz="0" w:space="0" w:color="auto"/>
      </w:divBdr>
    </w:div>
    <w:div w:id="21060678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Phi09</b:Tag>
    <b:SourceType>Book</b:SourceType>
    <b:Guid>{96D60397-6EEE-48F9-A600-7DFE65C86E3E}</b:Guid>
    <b:Author>
      <b:Author>
        <b:NameList>
          <b:Person>
            <b:Last>Philip Sloan</b:Last>
            <b:First>Willy</b:First>
            <b:Middle>Legrand, Joseph S Chen</b:Middle>
          </b:Person>
        </b:NameList>
      </b:Author>
    </b:Author>
    <b:Title>Sustainability in the hospitality industry - principles of sustainable operation </b:Title>
    <b:Year>2009</b:Year>
    <b:City>Oxford</b:City>
    <b:Publisher>Butterworth-Heinemann</b:Publisher>
    <b:RefOrder>4</b:RefOrder>
  </b:Source>
  <b:Source>
    <b:Tag>POO16</b:Tag>
    <b:SourceType>ArticleInAPeriodical</b:SourceType>
    <b:Guid>{DE55DE85-0D2F-475D-B30D-59627315991B}</b:Guid>
    <b:Author>
      <b:Author>
        <b:NameList>
          <b:Person>
            <b:Last>POONAM</b:Last>
          </b:Person>
        </b:NameList>
      </b:Author>
    </b:Author>
    <b:Title>Corporate Social Responsibility in Rural Development </b:Title>
    <b:PeriodicalTitle>IJARIIE-ISSN(O)-2395-4396</b:PeriodicalTitle>
    <b:Year>2016</b:Year>
    <b:Pages>884-889</b:Pages>
    <b:RefOrder>1</b:RefOrder>
  </b:Source>
  <b:Source>
    <b:Tag>Din18</b:Tag>
    <b:SourceType>JournalArticle</b:SourceType>
    <b:Guid>{BC31E950-C95E-4C50-9EE1-2492A20D108A}</b:Guid>
    <b:Title>The Implications of Mandatory Corporate Social Responsibility A Literature Review Perspective</b:Title>
    <b:Year>2018</b:Year>
    <b:Author>
      <b:Author>
        <b:NameList>
          <b:Person>
            <b:Last>Ramdhony</b:Last>
            <b:First>Dinesh</b:First>
          </b:Person>
        </b:NameList>
      </b:Author>
    </b:Author>
    <b:JournalName>Theoretical Economics Letters, </b:JournalName>
    <b:Pages>432-447</b:Pages>
    <b:RefOrder>2</b:RefOrder>
  </b:Source>
  <b:Source>
    <b:Tag>Dav22</b:Tag>
    <b:SourceType>JournalArticle</b:SourceType>
    <b:Guid>{C0DB11A2-1B98-47DA-9A84-E18FAF6E1BF2}</b:Guid>
    <b:Author>
      <b:Author>
        <b:NameList>
          <b:Person>
            <b:Last>Amanawa</b:Last>
            <b:First>David</b:First>
            <b:Middle>E</b:Middle>
          </b:Person>
        </b:NameList>
      </b:Author>
    </b:Author>
    <b:Title>The Relevance of Corporate Social Responsibility in Organizational Sustainability</b:Title>
    <b:JournalName>nternational Journal of Academic Management Science Research (</b:JournalName>
    <b:Year>2022</b:Year>
    <b:Pages>32-43</b:Pages>
    <b:RefOrder>3</b:RefOrder>
  </b:Source>
</b:Sources>
</file>

<file path=customXml/itemProps1.xml><?xml version="1.0" encoding="utf-8"?>
<ds:datastoreItem xmlns:ds="http://schemas.openxmlformats.org/officeDocument/2006/customXml" ds:itemID="{B5091940-B558-4CD4-8FE3-28D0BA558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1255</Words>
  <Characters>7157</Characters>
  <Application>Microsoft Office Word</Application>
  <DocSecurity>0</DocSecurity>
  <Lines>59</Lines>
  <Paragraphs>16</Paragraphs>
  <ScaleCrop>false</ScaleCrop>
  <Company/>
  <LinksUpToDate>false</LinksUpToDate>
  <CharactersWithSpaces>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Bell</dc:creator>
  <cp:keywords/>
  <dc:description/>
  <cp:lastModifiedBy>Sandra Terri Richards-Davies (1909084)</cp:lastModifiedBy>
  <cp:revision>2</cp:revision>
  <dcterms:created xsi:type="dcterms:W3CDTF">2022-02-08T22:07:00Z</dcterms:created>
  <dcterms:modified xsi:type="dcterms:W3CDTF">2022-02-08T22:07:00Z</dcterms:modified>
</cp:coreProperties>
</file>