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B3C" w:rsidRDefault="00D65B3C">
      <w:pPr>
        <w:outlineLvl w:val="0"/>
        <w:rPr>
          <w:b/>
        </w:rPr>
      </w:pPr>
    </w:p>
    <w:p w:rsidR="00D65B3C" w:rsidRDefault="00BF73C4" w:rsidP="005B2BA4">
      <w:pPr>
        <w:pStyle w:val="Heading1"/>
        <w:rPr>
          <w:rFonts w:ascii="Arial Rounded MT Bold" w:hAnsi="Arial Rounded MT Bold"/>
          <w:b w:val="0"/>
          <w:color w:val="4472C4" w:themeColor="accent1"/>
          <w:sz w:val="32"/>
        </w:rPr>
      </w:pPr>
      <w:bookmarkStart w:id="0" w:name="_GoBack"/>
      <w:bookmarkEnd w:id="0"/>
      <w:r>
        <w:rPr>
          <w:rFonts w:ascii="Arial Rounded MT Bold" w:hAnsi="Arial Rounded MT Bold"/>
          <w:b w:val="0"/>
          <w:color w:val="4472C4" w:themeColor="accent1"/>
          <w:sz w:val="32"/>
        </w:rPr>
        <w:t>Group Formation</w:t>
      </w:r>
      <w:r w:rsidR="00D65B3C" w:rsidRPr="000630CF">
        <w:rPr>
          <w:rFonts w:ascii="Arial Rounded MT Bold" w:hAnsi="Arial Rounded MT Bold"/>
          <w:b w:val="0"/>
          <w:color w:val="4472C4" w:themeColor="accent1"/>
          <w:sz w:val="32"/>
        </w:rPr>
        <w:t xml:space="preserve"> (based on Tuckman and Jenson’s Model)</w:t>
      </w:r>
    </w:p>
    <w:p w:rsidR="000630CF" w:rsidRPr="000630CF" w:rsidRDefault="000630CF" w:rsidP="000630CF">
      <w:pPr>
        <w:rPr>
          <w:lang w:val="en-US"/>
        </w:rPr>
      </w:pPr>
    </w:p>
    <w:p w:rsidR="00D65B3C" w:rsidRDefault="00D65B3C">
      <w:pPr>
        <w:outlineLvl w:val="0"/>
        <w:rPr>
          <w:b/>
        </w:rPr>
      </w:pPr>
    </w:p>
    <w:p w:rsidR="000630CF" w:rsidRDefault="000630CF">
      <w:pPr>
        <w:outlineLvl w:val="0"/>
        <w:rPr>
          <w:b/>
        </w:rPr>
      </w:pPr>
    </w:p>
    <w:p w:rsidR="000630CF" w:rsidRDefault="000630CF">
      <w:pPr>
        <w:outlineLvl w:val="0"/>
        <w:rPr>
          <w:b/>
        </w:rPr>
      </w:pPr>
    </w:p>
    <w:p w:rsidR="00D65B3C" w:rsidRPr="000630CF" w:rsidRDefault="00D65B3C" w:rsidP="000630CF">
      <w:pPr>
        <w:spacing w:line="360" w:lineRule="auto"/>
        <w:outlineLvl w:val="0"/>
        <w:rPr>
          <w:rFonts w:asciiTheme="minorHAnsi" w:hAnsiTheme="minorHAnsi" w:cstheme="minorHAnsi"/>
          <w:u w:val="single"/>
        </w:rPr>
      </w:pPr>
      <w:r w:rsidRPr="000630CF">
        <w:rPr>
          <w:rFonts w:asciiTheme="minorHAnsi" w:hAnsiTheme="minorHAnsi" w:cstheme="minorHAnsi"/>
          <w:u w:val="single"/>
        </w:rPr>
        <w:t>What stages do groups go through?</w:t>
      </w:r>
    </w:p>
    <w:p w:rsidR="00D65B3C" w:rsidRPr="000630CF" w:rsidRDefault="00D65B3C" w:rsidP="000630CF">
      <w:pPr>
        <w:spacing w:line="360" w:lineRule="auto"/>
        <w:jc w:val="both"/>
        <w:rPr>
          <w:rFonts w:asciiTheme="minorHAnsi" w:hAnsiTheme="minorHAnsi" w:cstheme="minorHAnsi"/>
        </w:rPr>
      </w:pPr>
      <w:r w:rsidRPr="000630CF">
        <w:rPr>
          <w:rFonts w:asciiTheme="minorHAnsi" w:hAnsiTheme="minorHAnsi" w:cstheme="minorHAnsi"/>
        </w:rPr>
        <w:t>You might think that forming a group is simply about choosing to work with some of your friends. However, when you work together in a specific group activity your relationship with each other needs to become professional. Before this can be achieved, the group may go through certain stages. Consider whether Tuckman and Jensen's suggestions below fit your own experience of group work.</w:t>
      </w:r>
    </w:p>
    <w:p w:rsidR="00D65B3C" w:rsidRDefault="00D65B3C" w:rsidP="000630CF">
      <w:pPr>
        <w:spacing w:line="360" w:lineRule="auto"/>
        <w:rPr>
          <w:rFonts w:asciiTheme="minorHAnsi" w:hAnsiTheme="minorHAnsi" w:cstheme="minorHAnsi"/>
        </w:rPr>
      </w:pPr>
    </w:p>
    <w:p w:rsidR="000630CF" w:rsidRPr="000630CF" w:rsidRDefault="000630CF" w:rsidP="000630CF">
      <w:pPr>
        <w:spacing w:line="360" w:lineRule="auto"/>
        <w:rPr>
          <w:rFonts w:asciiTheme="minorHAnsi" w:hAnsiTheme="minorHAnsi" w:cstheme="minorHAnsi"/>
        </w:rPr>
      </w:pPr>
    </w:p>
    <w:p w:rsidR="00D65B3C" w:rsidRPr="000630CF" w:rsidRDefault="00D65B3C" w:rsidP="000630CF">
      <w:pPr>
        <w:spacing w:line="360" w:lineRule="auto"/>
        <w:outlineLvl w:val="0"/>
        <w:rPr>
          <w:rFonts w:asciiTheme="minorHAnsi" w:hAnsiTheme="minorHAnsi" w:cstheme="minorHAnsi"/>
          <w:u w:val="single"/>
        </w:rPr>
      </w:pPr>
      <w:r w:rsidRPr="000630CF">
        <w:rPr>
          <w:rFonts w:asciiTheme="minorHAnsi" w:hAnsiTheme="minorHAnsi" w:cstheme="minorHAnsi"/>
          <w:u w:val="single"/>
        </w:rPr>
        <w:t>Tuckman and Jensen's stages in group formation</w:t>
      </w:r>
    </w:p>
    <w:p w:rsidR="00D65B3C" w:rsidRPr="000630CF" w:rsidRDefault="00D65B3C" w:rsidP="000630CF">
      <w:pPr>
        <w:spacing w:line="360" w:lineRule="auto"/>
        <w:jc w:val="both"/>
        <w:rPr>
          <w:rFonts w:asciiTheme="minorHAnsi" w:hAnsiTheme="minorHAnsi" w:cstheme="minorHAnsi"/>
        </w:rPr>
      </w:pPr>
      <w:r w:rsidRPr="000630CF">
        <w:rPr>
          <w:rFonts w:asciiTheme="minorHAnsi" w:hAnsiTheme="minorHAnsi" w:cstheme="minorHAnsi"/>
        </w:rPr>
        <w:t xml:space="preserve">Tuckman and Jensen draw on the movement known as group dynamics, which is concerned with why groups behave in particular ways. This offers various suggestions for how groups are formed and how they develop over time. The formation of some groups can be represented as a spiral; other groups form with sudden movements forward and then have periods with no change. Whatever variant of formation each group exhibits, they suggest that all groups pass through six sequential stages of development. These stages may be longer or shorter for each group, or for individual members of the group, but all groups will need to experience them. They are </w:t>
      </w:r>
      <w:r w:rsidRPr="000630CF">
        <w:rPr>
          <w:rFonts w:asciiTheme="minorHAnsi" w:hAnsiTheme="minorHAnsi" w:cstheme="minorHAnsi"/>
          <w:i/>
        </w:rPr>
        <w:t xml:space="preserve">forming, storming, norming, performing, mourning </w:t>
      </w:r>
      <w:r w:rsidRPr="000630CF">
        <w:rPr>
          <w:rFonts w:asciiTheme="minorHAnsi" w:hAnsiTheme="minorHAnsi" w:cstheme="minorHAnsi"/>
        </w:rPr>
        <w:t>and</w:t>
      </w:r>
      <w:r w:rsidRPr="000630CF">
        <w:rPr>
          <w:rFonts w:asciiTheme="minorHAnsi" w:hAnsiTheme="minorHAnsi" w:cstheme="minorHAnsi"/>
          <w:i/>
        </w:rPr>
        <w:t xml:space="preserve"> retiring.</w:t>
      </w:r>
      <w:r w:rsidRPr="000630CF">
        <w:rPr>
          <w:rFonts w:asciiTheme="minorHAnsi" w:hAnsiTheme="minorHAnsi" w:cstheme="minorHAnsi"/>
        </w:rPr>
        <w:t xml:space="preserve"> </w:t>
      </w:r>
    </w:p>
    <w:p w:rsidR="00D65B3C" w:rsidRPr="000630CF" w:rsidRDefault="00D65B3C" w:rsidP="000630CF">
      <w:pPr>
        <w:spacing w:line="360" w:lineRule="auto"/>
        <w:jc w:val="both"/>
        <w:rPr>
          <w:rFonts w:asciiTheme="minorHAnsi" w:hAnsiTheme="minorHAnsi" w:cstheme="minorHAnsi"/>
        </w:rPr>
      </w:pPr>
    </w:p>
    <w:p w:rsidR="00D65B3C" w:rsidRPr="000630CF" w:rsidRDefault="000630CF" w:rsidP="000630CF">
      <w:pPr>
        <w:spacing w:line="360" w:lineRule="auto"/>
        <w:jc w:val="both"/>
        <w:rPr>
          <w:rFonts w:asciiTheme="minorHAnsi" w:hAnsiTheme="minorHAnsi" w:cstheme="minorHAnsi"/>
        </w:rPr>
      </w:pPr>
      <w:r>
        <w:rPr>
          <w:rFonts w:asciiTheme="minorHAnsi" w:hAnsiTheme="minorHAnsi" w:cstheme="minorHAnsi"/>
        </w:rPr>
        <w:t xml:space="preserve">The terms are reasonably </w:t>
      </w:r>
      <w:r w:rsidRPr="000630CF">
        <w:rPr>
          <w:rFonts w:asciiTheme="minorHAnsi" w:hAnsiTheme="minorHAnsi" w:cstheme="minorHAnsi"/>
        </w:rPr>
        <w:t>self-explanatory</w:t>
      </w:r>
      <w:r w:rsidR="00D65B3C" w:rsidRPr="000630CF">
        <w:rPr>
          <w:rFonts w:asciiTheme="minorHAnsi" w:hAnsiTheme="minorHAnsi" w:cstheme="minorHAnsi"/>
        </w:rPr>
        <w:t xml:space="preserve">. When a group is </w:t>
      </w:r>
      <w:r w:rsidR="00D65B3C" w:rsidRPr="000630CF">
        <w:rPr>
          <w:rFonts w:asciiTheme="minorHAnsi" w:hAnsiTheme="minorHAnsi" w:cstheme="minorHAnsi"/>
          <w:i/>
        </w:rPr>
        <w:t>forming</w:t>
      </w:r>
      <w:r w:rsidR="00D65B3C" w:rsidRPr="000630CF">
        <w:rPr>
          <w:rFonts w:asciiTheme="minorHAnsi" w:hAnsiTheme="minorHAnsi" w:cstheme="minorHAnsi"/>
        </w:rPr>
        <w:t xml:space="preserve">, participants can feel anxious not knowing how the group will work or what exactly will be required of them. </w:t>
      </w:r>
      <w:r w:rsidR="00D65B3C" w:rsidRPr="000630CF">
        <w:rPr>
          <w:rFonts w:asciiTheme="minorHAnsi" w:hAnsiTheme="minorHAnsi" w:cstheme="minorHAnsi"/>
          <w:i/>
        </w:rPr>
        <w:t>Storming</w:t>
      </w:r>
      <w:r w:rsidR="00D65B3C" w:rsidRPr="000630CF">
        <w:rPr>
          <w:rFonts w:asciiTheme="minorHAnsi" w:hAnsiTheme="minorHAnsi" w:cstheme="minorHAnsi"/>
        </w:rPr>
        <w:t xml:space="preserve">, as the word suggests, is when things may get stormy. Conflict can emerge, individual differences are expressed and the leader's role may be challenged. The value and the feasibility of the task may also be challenged. After the storm comes the calm of </w:t>
      </w:r>
      <w:r w:rsidR="00D65B3C" w:rsidRPr="000630CF">
        <w:rPr>
          <w:rFonts w:asciiTheme="minorHAnsi" w:hAnsiTheme="minorHAnsi" w:cstheme="minorHAnsi"/>
          <w:i/>
        </w:rPr>
        <w:t>norming</w:t>
      </w:r>
      <w:r w:rsidR="00D65B3C" w:rsidRPr="000630CF">
        <w:rPr>
          <w:rFonts w:asciiTheme="minorHAnsi" w:hAnsiTheme="minorHAnsi" w:cstheme="minorHAnsi"/>
        </w:rPr>
        <w:t xml:space="preserve">, where the group starts to function harmoniously and where participants co-operate and mutual support develops. This enables the </w:t>
      </w:r>
      <w:r w:rsidR="00D65B3C" w:rsidRPr="000630CF">
        <w:rPr>
          <w:rFonts w:asciiTheme="minorHAnsi" w:hAnsiTheme="minorHAnsi" w:cstheme="minorHAnsi"/>
          <w:i/>
        </w:rPr>
        <w:t xml:space="preserve">performing </w:t>
      </w:r>
      <w:r w:rsidR="00D65B3C" w:rsidRPr="000630CF">
        <w:rPr>
          <w:rFonts w:asciiTheme="minorHAnsi" w:hAnsiTheme="minorHAnsi" w:cstheme="minorHAnsi"/>
        </w:rPr>
        <w:t xml:space="preserve">stage to occur where the work really takes off and the group </w:t>
      </w:r>
      <w:r w:rsidR="00D65B3C" w:rsidRPr="000630CF">
        <w:rPr>
          <w:rFonts w:asciiTheme="minorHAnsi" w:hAnsiTheme="minorHAnsi" w:cstheme="minorHAnsi"/>
        </w:rPr>
        <w:lastRenderedPageBreak/>
        <w:t xml:space="preserve">accepts a structure and method for achieving the common task. When the group </w:t>
      </w:r>
      <w:r w:rsidR="00D65B3C" w:rsidRPr="000630CF">
        <w:rPr>
          <w:rFonts w:asciiTheme="minorHAnsi" w:hAnsiTheme="minorHAnsi" w:cstheme="minorHAnsi"/>
          <w:i/>
        </w:rPr>
        <w:t>retires</w:t>
      </w:r>
      <w:r w:rsidR="00D65B3C" w:rsidRPr="000630CF">
        <w:rPr>
          <w:rFonts w:asciiTheme="minorHAnsi" w:hAnsiTheme="minorHAnsi" w:cstheme="minorHAnsi"/>
        </w:rPr>
        <w:t xml:space="preserve"> or </w:t>
      </w:r>
      <w:r w:rsidR="00D65B3C" w:rsidRPr="000630CF">
        <w:rPr>
          <w:rFonts w:asciiTheme="minorHAnsi" w:hAnsiTheme="minorHAnsi" w:cstheme="minorHAnsi"/>
          <w:i/>
        </w:rPr>
        <w:t>adjourns</w:t>
      </w:r>
      <w:r w:rsidR="00D65B3C" w:rsidRPr="000630CF">
        <w:rPr>
          <w:rFonts w:asciiTheme="minorHAnsi" w:hAnsiTheme="minorHAnsi" w:cstheme="minorHAnsi"/>
        </w:rPr>
        <w:t xml:space="preserve">, much learning happens through informal chat and feedback about the group performance. Tuckman and Jenson recognise that when groups dismantle themselves and the loose ends are all tied up, participants often go through a stage </w:t>
      </w:r>
      <w:r w:rsidR="00D65B3C" w:rsidRPr="000630CF">
        <w:rPr>
          <w:rFonts w:asciiTheme="minorHAnsi" w:hAnsiTheme="minorHAnsi" w:cstheme="minorHAnsi"/>
          <w:i/>
        </w:rPr>
        <w:t xml:space="preserve">of mourning </w:t>
      </w:r>
      <w:r w:rsidR="00D65B3C" w:rsidRPr="000630CF">
        <w:rPr>
          <w:rFonts w:asciiTheme="minorHAnsi" w:hAnsiTheme="minorHAnsi" w:cstheme="minorHAnsi"/>
        </w:rPr>
        <w:t>or</w:t>
      </w:r>
      <w:r w:rsidR="00D65B3C" w:rsidRPr="000630CF">
        <w:rPr>
          <w:rFonts w:asciiTheme="minorHAnsi" w:hAnsiTheme="minorHAnsi" w:cstheme="minorHAnsi"/>
          <w:i/>
        </w:rPr>
        <w:t xml:space="preserve"> grieving</w:t>
      </w:r>
      <w:r w:rsidR="00D65B3C" w:rsidRPr="000630CF">
        <w:rPr>
          <w:rFonts w:asciiTheme="minorHAnsi" w:hAnsiTheme="minorHAnsi" w:cstheme="minorHAnsi"/>
        </w:rPr>
        <w:t xml:space="preserve">. </w:t>
      </w:r>
    </w:p>
    <w:p w:rsidR="00D65B3C" w:rsidRPr="000630CF" w:rsidRDefault="00D65B3C" w:rsidP="000630CF">
      <w:pPr>
        <w:spacing w:line="360" w:lineRule="auto"/>
        <w:jc w:val="both"/>
        <w:rPr>
          <w:rFonts w:asciiTheme="minorHAnsi" w:hAnsiTheme="minorHAnsi" w:cstheme="minorHAnsi"/>
        </w:rPr>
      </w:pPr>
    </w:p>
    <w:p w:rsidR="00D65B3C" w:rsidRPr="000630CF" w:rsidRDefault="00D65B3C" w:rsidP="000630CF">
      <w:pPr>
        <w:spacing w:line="360" w:lineRule="auto"/>
        <w:jc w:val="both"/>
        <w:rPr>
          <w:rFonts w:asciiTheme="minorHAnsi" w:hAnsiTheme="minorHAnsi" w:cstheme="minorHAnsi"/>
        </w:rPr>
      </w:pPr>
      <w:r w:rsidRPr="000630CF">
        <w:rPr>
          <w:rFonts w:asciiTheme="minorHAnsi" w:hAnsiTheme="minorHAnsi" w:cstheme="minorHAnsi"/>
        </w:rPr>
        <w:t>This model is useful to know, so that when your group appears to be going nowhere or perhaps members are arguing so much that no work can be started, you understand that this is normal! Most groups go through these phases. Understanding this pattern empowers you to work towards moving the group onto the next phase</w:t>
      </w:r>
    </w:p>
    <w:p w:rsidR="00D65B3C" w:rsidRPr="000630CF" w:rsidRDefault="00D65B3C" w:rsidP="000630CF">
      <w:pPr>
        <w:spacing w:line="360" w:lineRule="auto"/>
        <w:jc w:val="both"/>
        <w:rPr>
          <w:rFonts w:asciiTheme="minorHAnsi" w:hAnsiTheme="minorHAnsi" w:cstheme="minorHAnsi"/>
        </w:rPr>
      </w:pPr>
    </w:p>
    <w:p w:rsidR="005B2BA4" w:rsidRPr="000630CF" w:rsidRDefault="005B2BA4" w:rsidP="000630CF">
      <w:pPr>
        <w:tabs>
          <w:tab w:val="right" w:pos="6560"/>
        </w:tabs>
        <w:spacing w:line="360" w:lineRule="auto"/>
        <w:rPr>
          <w:rFonts w:asciiTheme="minorHAnsi" w:hAnsiTheme="minorHAnsi" w:cstheme="minorHAnsi"/>
          <w:b/>
        </w:rPr>
      </w:pPr>
    </w:p>
    <w:p w:rsidR="005B2BA4" w:rsidRDefault="005B2BA4">
      <w:pPr>
        <w:tabs>
          <w:tab w:val="right" w:pos="6560"/>
        </w:tabs>
        <w:rPr>
          <w:b/>
        </w:rPr>
      </w:pPr>
    </w:p>
    <w:p w:rsidR="005B2BA4" w:rsidRDefault="005B2BA4">
      <w:pPr>
        <w:tabs>
          <w:tab w:val="right" w:pos="6560"/>
        </w:tabs>
        <w:rPr>
          <w:b/>
        </w:rPr>
      </w:pPr>
    </w:p>
    <w:p w:rsidR="005B2BA4" w:rsidRDefault="005B2BA4">
      <w:pPr>
        <w:tabs>
          <w:tab w:val="right" w:pos="6560"/>
        </w:tabs>
        <w:rPr>
          <w:b/>
        </w:rPr>
      </w:pPr>
    </w:p>
    <w:p w:rsidR="005B2BA4" w:rsidRDefault="005B2BA4">
      <w:pPr>
        <w:tabs>
          <w:tab w:val="right" w:pos="6560"/>
        </w:tabs>
        <w:rPr>
          <w:b/>
        </w:rPr>
      </w:pPr>
    </w:p>
    <w:p w:rsidR="005B2BA4" w:rsidRDefault="000630CF">
      <w:pPr>
        <w:tabs>
          <w:tab w:val="right" w:pos="6560"/>
        </w:tabs>
        <w:rPr>
          <w:b/>
        </w:rPr>
      </w:pPr>
      <w:r>
        <w:rPr>
          <w:b/>
        </w:rPr>
        <w:br w:type="page"/>
      </w:r>
    </w:p>
    <w:p w:rsidR="005B2BA4" w:rsidRDefault="005B2BA4">
      <w:pPr>
        <w:tabs>
          <w:tab w:val="right" w:pos="6560"/>
        </w:tabs>
        <w:rPr>
          <w:b/>
        </w:rPr>
      </w:pPr>
    </w:p>
    <w:p w:rsidR="005B2BA4" w:rsidRDefault="005B2BA4">
      <w:pPr>
        <w:tabs>
          <w:tab w:val="right" w:pos="6560"/>
        </w:tabs>
        <w:rPr>
          <w:b/>
        </w:rPr>
      </w:pPr>
    </w:p>
    <w:p w:rsidR="00D65B3C" w:rsidRPr="000630CF" w:rsidRDefault="00D65B3C">
      <w:pPr>
        <w:tabs>
          <w:tab w:val="right" w:pos="6560"/>
        </w:tabs>
        <w:rPr>
          <w:rFonts w:asciiTheme="minorHAnsi" w:hAnsiTheme="minorHAnsi" w:cstheme="minorHAnsi"/>
          <w:sz w:val="28"/>
          <w:szCs w:val="28"/>
        </w:rPr>
      </w:pPr>
      <w:r w:rsidRPr="000630CF">
        <w:rPr>
          <w:rFonts w:asciiTheme="minorHAnsi" w:hAnsiTheme="minorHAnsi" w:cstheme="minorHAnsi"/>
          <w:b/>
          <w:sz w:val="28"/>
          <w:szCs w:val="28"/>
        </w:rPr>
        <w:t xml:space="preserve">Activity for individual reflection or as a group discussion following any group activity. </w:t>
      </w:r>
    </w:p>
    <w:p w:rsidR="00D65B3C" w:rsidRPr="000630CF" w:rsidRDefault="00D65B3C">
      <w:pPr>
        <w:rPr>
          <w:rFonts w:asciiTheme="minorHAnsi" w:hAnsiTheme="minorHAnsi" w:cstheme="minorHAnsi"/>
        </w:rPr>
      </w:pPr>
    </w:p>
    <w:p w:rsidR="00D65B3C" w:rsidRPr="000630CF" w:rsidRDefault="00D65B3C">
      <w:pPr>
        <w:rPr>
          <w:rFonts w:asciiTheme="minorHAnsi" w:hAnsiTheme="minorHAnsi" w:cstheme="minorHAnsi"/>
        </w:rPr>
      </w:pPr>
      <w:r w:rsidRPr="000630CF">
        <w:rPr>
          <w:rFonts w:asciiTheme="minorHAnsi" w:hAnsiTheme="minorHAnsi" w:cstheme="minorHAnsi"/>
        </w:rPr>
        <w:t>Think of a group that you have recently been involved with. Considering each stage of its development, can you recall any evidence of these stages?</w:t>
      </w:r>
    </w:p>
    <w:p w:rsidR="00D65B3C" w:rsidRPr="000630CF" w:rsidRDefault="00D65B3C">
      <w:pPr>
        <w:rPr>
          <w:rFonts w:asciiTheme="minorHAnsi" w:hAnsiTheme="minorHAnsi" w:cstheme="minorHAnsi"/>
          <w:b/>
        </w:rPr>
      </w:pPr>
    </w:p>
    <w:p w:rsidR="00D65B3C" w:rsidRPr="000630CF" w:rsidRDefault="00D65B3C">
      <w:pPr>
        <w:tabs>
          <w:tab w:val="right" w:pos="6560"/>
        </w:tabs>
        <w:rPr>
          <w:rFonts w:asciiTheme="minorHAnsi" w:hAnsiTheme="minorHAnsi" w:cstheme="minorHAnsi"/>
          <w:b/>
        </w:rPr>
      </w:pPr>
      <w:r w:rsidRPr="000630CF">
        <w:rPr>
          <w:rFonts w:asciiTheme="minorHAnsi" w:hAnsiTheme="minorHAnsi" w:cstheme="minorHAnsi"/>
          <w:b/>
        </w:rPr>
        <w:t>A   Forming</w:t>
      </w:r>
    </w:p>
    <w:p w:rsidR="00D65B3C" w:rsidRPr="000630CF" w:rsidRDefault="00D65B3C">
      <w:pPr>
        <w:numPr>
          <w:ilvl w:val="0"/>
          <w:numId w:val="1"/>
        </w:numPr>
        <w:tabs>
          <w:tab w:val="right" w:pos="6560"/>
        </w:tabs>
        <w:rPr>
          <w:rFonts w:asciiTheme="minorHAnsi" w:hAnsiTheme="minorHAnsi" w:cstheme="minorHAnsi"/>
        </w:rPr>
      </w:pPr>
      <w:r w:rsidRPr="000630CF">
        <w:rPr>
          <w:rFonts w:asciiTheme="minorHAnsi" w:hAnsiTheme="minorHAnsi" w:cstheme="minorHAnsi"/>
        </w:rPr>
        <w:t>What was the task?</w:t>
      </w:r>
    </w:p>
    <w:p w:rsidR="00D65B3C" w:rsidRPr="000630CF" w:rsidRDefault="00D65B3C">
      <w:pPr>
        <w:numPr>
          <w:ilvl w:val="0"/>
          <w:numId w:val="1"/>
        </w:numPr>
        <w:tabs>
          <w:tab w:val="right" w:pos="6560"/>
        </w:tabs>
        <w:rPr>
          <w:rFonts w:asciiTheme="minorHAnsi" w:hAnsiTheme="minorHAnsi" w:cstheme="minorHAnsi"/>
        </w:rPr>
      </w:pPr>
      <w:r w:rsidRPr="000630CF">
        <w:rPr>
          <w:rFonts w:asciiTheme="minorHAnsi" w:hAnsiTheme="minorHAnsi" w:cstheme="minorHAnsi"/>
        </w:rPr>
        <w:t>Did you all share the same expectations of the task?</w:t>
      </w:r>
    </w:p>
    <w:p w:rsidR="00D65B3C" w:rsidRPr="000630CF" w:rsidRDefault="00D65B3C">
      <w:pPr>
        <w:numPr>
          <w:ilvl w:val="0"/>
          <w:numId w:val="1"/>
        </w:numPr>
        <w:tabs>
          <w:tab w:val="right" w:pos="6560"/>
        </w:tabs>
        <w:rPr>
          <w:rFonts w:asciiTheme="minorHAnsi" w:hAnsiTheme="minorHAnsi" w:cstheme="minorHAnsi"/>
        </w:rPr>
      </w:pPr>
      <w:r w:rsidRPr="000630CF">
        <w:rPr>
          <w:rFonts w:asciiTheme="minorHAnsi" w:hAnsiTheme="minorHAnsi" w:cstheme="minorHAnsi"/>
        </w:rPr>
        <w:t>Did you all have the same attitude to working in a group?</w:t>
      </w:r>
    </w:p>
    <w:p w:rsidR="00D65B3C" w:rsidRPr="000630CF" w:rsidRDefault="00D65B3C">
      <w:pPr>
        <w:numPr>
          <w:ilvl w:val="0"/>
          <w:numId w:val="1"/>
        </w:numPr>
        <w:tabs>
          <w:tab w:val="right" w:pos="6560"/>
        </w:tabs>
        <w:rPr>
          <w:rFonts w:asciiTheme="minorHAnsi" w:hAnsiTheme="minorHAnsi" w:cstheme="minorHAnsi"/>
        </w:rPr>
      </w:pPr>
      <w:r w:rsidRPr="000630CF">
        <w:rPr>
          <w:rFonts w:asciiTheme="minorHAnsi" w:hAnsiTheme="minorHAnsi" w:cstheme="minorHAnsi"/>
        </w:rPr>
        <w:t>Did you feel any anxiety at the outset of the activity?</w:t>
      </w:r>
    </w:p>
    <w:p w:rsidR="00D65B3C" w:rsidRPr="000630CF" w:rsidRDefault="00D65B3C">
      <w:pPr>
        <w:tabs>
          <w:tab w:val="right" w:pos="6560"/>
        </w:tabs>
        <w:rPr>
          <w:rFonts w:asciiTheme="minorHAnsi" w:hAnsiTheme="minorHAnsi" w:cstheme="minorHAnsi"/>
        </w:rPr>
      </w:pPr>
    </w:p>
    <w:p w:rsidR="00D65B3C" w:rsidRPr="000630CF" w:rsidRDefault="00D65B3C">
      <w:pPr>
        <w:pStyle w:val="Heading1"/>
        <w:tabs>
          <w:tab w:val="clear" w:pos="720"/>
          <w:tab w:val="right" w:pos="6560"/>
        </w:tabs>
        <w:rPr>
          <w:rFonts w:asciiTheme="minorHAnsi" w:hAnsiTheme="minorHAnsi" w:cstheme="minorHAnsi"/>
        </w:rPr>
      </w:pPr>
      <w:r w:rsidRPr="000630CF">
        <w:rPr>
          <w:rFonts w:asciiTheme="minorHAnsi" w:hAnsiTheme="minorHAnsi" w:cstheme="minorHAnsi"/>
        </w:rPr>
        <w:t xml:space="preserve">B   Storming </w:t>
      </w:r>
    </w:p>
    <w:p w:rsidR="00D65B3C" w:rsidRPr="000630CF" w:rsidRDefault="00D65B3C">
      <w:pPr>
        <w:numPr>
          <w:ilvl w:val="0"/>
          <w:numId w:val="4"/>
        </w:numPr>
        <w:rPr>
          <w:rFonts w:asciiTheme="minorHAnsi" w:hAnsiTheme="minorHAnsi" w:cstheme="minorHAnsi"/>
        </w:rPr>
      </w:pPr>
      <w:r w:rsidRPr="000630CF">
        <w:rPr>
          <w:rFonts w:asciiTheme="minorHAnsi" w:hAnsiTheme="minorHAnsi" w:cstheme="minorHAnsi"/>
        </w:rPr>
        <w:t>Was there any conflict in the group?</w:t>
      </w:r>
    </w:p>
    <w:p w:rsidR="00D65B3C" w:rsidRPr="000630CF" w:rsidRDefault="00D65B3C">
      <w:pPr>
        <w:numPr>
          <w:ilvl w:val="0"/>
          <w:numId w:val="2"/>
        </w:numPr>
        <w:rPr>
          <w:rFonts w:asciiTheme="minorHAnsi" w:hAnsiTheme="minorHAnsi" w:cstheme="minorHAnsi"/>
        </w:rPr>
      </w:pPr>
      <w:r w:rsidRPr="000630CF">
        <w:rPr>
          <w:rFonts w:asciiTheme="minorHAnsi" w:hAnsiTheme="minorHAnsi" w:cstheme="minorHAnsi"/>
        </w:rPr>
        <w:t>Did you all agree on the means of carrying out the task?</w:t>
      </w:r>
    </w:p>
    <w:p w:rsidR="00D65B3C" w:rsidRPr="000630CF" w:rsidRDefault="00D65B3C">
      <w:pPr>
        <w:numPr>
          <w:ilvl w:val="0"/>
          <w:numId w:val="2"/>
        </w:numPr>
        <w:rPr>
          <w:rFonts w:asciiTheme="minorHAnsi" w:hAnsiTheme="minorHAnsi" w:cstheme="minorHAnsi"/>
        </w:rPr>
      </w:pPr>
      <w:r w:rsidRPr="000630CF">
        <w:rPr>
          <w:rFonts w:asciiTheme="minorHAnsi" w:hAnsiTheme="minorHAnsi" w:cstheme="minorHAnsi"/>
        </w:rPr>
        <w:t>Did you have a leader and was his/her authority challenged?</w:t>
      </w:r>
    </w:p>
    <w:p w:rsidR="00D65B3C" w:rsidRPr="000630CF" w:rsidRDefault="00D65B3C">
      <w:pPr>
        <w:numPr>
          <w:ilvl w:val="0"/>
          <w:numId w:val="2"/>
        </w:numPr>
        <w:rPr>
          <w:rFonts w:asciiTheme="minorHAnsi" w:hAnsiTheme="minorHAnsi" w:cstheme="minorHAnsi"/>
        </w:rPr>
      </w:pPr>
      <w:r w:rsidRPr="000630CF">
        <w:rPr>
          <w:rFonts w:asciiTheme="minorHAnsi" w:hAnsiTheme="minorHAnsi" w:cstheme="minorHAnsi"/>
        </w:rPr>
        <w:t>Did any group members withdraw from the group?</w:t>
      </w:r>
    </w:p>
    <w:p w:rsidR="00D65B3C" w:rsidRPr="000630CF" w:rsidRDefault="00D65B3C">
      <w:pPr>
        <w:rPr>
          <w:rFonts w:asciiTheme="minorHAnsi" w:hAnsiTheme="minorHAnsi" w:cstheme="minorHAnsi"/>
        </w:rPr>
      </w:pPr>
    </w:p>
    <w:p w:rsidR="00D65B3C" w:rsidRPr="000630CF" w:rsidRDefault="00D65B3C">
      <w:pPr>
        <w:pStyle w:val="Heading1"/>
        <w:tabs>
          <w:tab w:val="clear" w:pos="720"/>
        </w:tabs>
        <w:rPr>
          <w:rFonts w:asciiTheme="minorHAnsi" w:hAnsiTheme="minorHAnsi" w:cstheme="minorHAnsi"/>
        </w:rPr>
      </w:pPr>
      <w:r w:rsidRPr="000630CF">
        <w:rPr>
          <w:rFonts w:asciiTheme="minorHAnsi" w:hAnsiTheme="minorHAnsi" w:cstheme="minorHAnsi"/>
        </w:rPr>
        <w:t>C   Norming</w:t>
      </w:r>
    </w:p>
    <w:p w:rsidR="00D65B3C" w:rsidRPr="000630CF" w:rsidRDefault="00D65B3C">
      <w:pPr>
        <w:numPr>
          <w:ilvl w:val="0"/>
          <w:numId w:val="3"/>
        </w:numPr>
        <w:rPr>
          <w:rFonts w:asciiTheme="minorHAnsi" w:hAnsiTheme="minorHAnsi" w:cstheme="minorHAnsi"/>
        </w:rPr>
      </w:pPr>
      <w:r w:rsidRPr="000630CF">
        <w:rPr>
          <w:rFonts w:asciiTheme="minorHAnsi" w:hAnsiTheme="minorHAnsi" w:cstheme="minorHAnsi"/>
        </w:rPr>
        <w:t>Did you move on to agree methods of working?</w:t>
      </w:r>
    </w:p>
    <w:p w:rsidR="00D65B3C" w:rsidRPr="000630CF" w:rsidRDefault="00D65B3C">
      <w:pPr>
        <w:numPr>
          <w:ilvl w:val="0"/>
          <w:numId w:val="3"/>
        </w:numPr>
        <w:rPr>
          <w:rFonts w:asciiTheme="minorHAnsi" w:hAnsiTheme="minorHAnsi" w:cstheme="minorHAnsi"/>
        </w:rPr>
      </w:pPr>
      <w:r w:rsidRPr="000630CF">
        <w:rPr>
          <w:rFonts w:asciiTheme="minorHAnsi" w:hAnsiTheme="minorHAnsi" w:cstheme="minorHAnsi"/>
        </w:rPr>
        <w:t>Did you have a common goal?</w:t>
      </w:r>
    </w:p>
    <w:p w:rsidR="00D65B3C" w:rsidRPr="000630CF" w:rsidRDefault="00D65B3C">
      <w:pPr>
        <w:numPr>
          <w:ilvl w:val="0"/>
          <w:numId w:val="3"/>
        </w:numPr>
        <w:rPr>
          <w:rFonts w:asciiTheme="minorHAnsi" w:hAnsiTheme="minorHAnsi" w:cstheme="minorHAnsi"/>
        </w:rPr>
      </w:pPr>
      <w:r w:rsidRPr="000630CF">
        <w:rPr>
          <w:rFonts w:asciiTheme="minorHAnsi" w:hAnsiTheme="minorHAnsi" w:cstheme="minorHAnsi"/>
        </w:rPr>
        <w:t>Did you cooperate with each other?</w:t>
      </w:r>
    </w:p>
    <w:p w:rsidR="00D65B3C" w:rsidRPr="000630CF" w:rsidRDefault="00D65B3C">
      <w:pPr>
        <w:numPr>
          <w:ilvl w:val="0"/>
          <w:numId w:val="3"/>
        </w:numPr>
        <w:rPr>
          <w:rFonts w:asciiTheme="minorHAnsi" w:hAnsiTheme="minorHAnsi" w:cstheme="minorHAnsi"/>
        </w:rPr>
      </w:pPr>
      <w:r w:rsidRPr="000630CF">
        <w:rPr>
          <w:rFonts w:asciiTheme="minorHAnsi" w:hAnsiTheme="minorHAnsi" w:cstheme="minorHAnsi"/>
        </w:rPr>
        <w:t>Did you work out how to proceed at all? (If not, you were probably still storming.)</w:t>
      </w:r>
    </w:p>
    <w:p w:rsidR="00D65B3C" w:rsidRPr="000630CF" w:rsidRDefault="00D65B3C">
      <w:pPr>
        <w:rPr>
          <w:rFonts w:asciiTheme="minorHAnsi" w:hAnsiTheme="minorHAnsi" w:cstheme="minorHAnsi"/>
          <w:i/>
        </w:rPr>
      </w:pPr>
    </w:p>
    <w:p w:rsidR="00D65B3C" w:rsidRPr="000630CF" w:rsidRDefault="00D65B3C">
      <w:pPr>
        <w:pStyle w:val="Heading2"/>
        <w:tabs>
          <w:tab w:val="clear" w:pos="720"/>
        </w:tabs>
        <w:rPr>
          <w:rFonts w:asciiTheme="minorHAnsi" w:hAnsiTheme="minorHAnsi" w:cstheme="minorHAnsi"/>
          <w:sz w:val="24"/>
        </w:rPr>
      </w:pPr>
      <w:r w:rsidRPr="000630CF">
        <w:rPr>
          <w:rFonts w:asciiTheme="minorHAnsi" w:hAnsiTheme="minorHAnsi" w:cstheme="minorHAnsi"/>
          <w:sz w:val="24"/>
        </w:rPr>
        <w:t>D   Performing</w:t>
      </w:r>
    </w:p>
    <w:p w:rsidR="00D65B3C" w:rsidRPr="000630CF" w:rsidRDefault="00D65B3C">
      <w:pPr>
        <w:numPr>
          <w:ilvl w:val="0"/>
          <w:numId w:val="5"/>
        </w:numPr>
        <w:rPr>
          <w:rFonts w:asciiTheme="minorHAnsi" w:hAnsiTheme="minorHAnsi" w:cstheme="minorHAnsi"/>
          <w:b/>
        </w:rPr>
      </w:pPr>
      <w:r w:rsidRPr="000630CF">
        <w:rPr>
          <w:rFonts w:asciiTheme="minorHAnsi" w:hAnsiTheme="minorHAnsi" w:cstheme="minorHAnsi"/>
        </w:rPr>
        <w:t>Did everyone take on a functional role to achieve the task?</w:t>
      </w:r>
    </w:p>
    <w:p w:rsidR="00D65B3C" w:rsidRPr="000630CF" w:rsidRDefault="00D65B3C">
      <w:pPr>
        <w:numPr>
          <w:ilvl w:val="0"/>
          <w:numId w:val="5"/>
        </w:numPr>
        <w:rPr>
          <w:rFonts w:asciiTheme="minorHAnsi" w:hAnsiTheme="minorHAnsi" w:cstheme="minorHAnsi"/>
          <w:b/>
        </w:rPr>
      </w:pPr>
      <w:r w:rsidRPr="000630CF">
        <w:rPr>
          <w:rFonts w:asciiTheme="minorHAnsi" w:hAnsiTheme="minorHAnsi" w:cstheme="minorHAnsi"/>
        </w:rPr>
        <w:t xml:space="preserve">Did you work constructively and efficiently? </w:t>
      </w:r>
    </w:p>
    <w:p w:rsidR="00D65B3C" w:rsidRPr="000630CF" w:rsidRDefault="00D65B3C">
      <w:pPr>
        <w:numPr>
          <w:ilvl w:val="0"/>
          <w:numId w:val="5"/>
        </w:numPr>
        <w:rPr>
          <w:rFonts w:asciiTheme="minorHAnsi" w:hAnsiTheme="minorHAnsi" w:cstheme="minorHAnsi"/>
          <w:b/>
        </w:rPr>
      </w:pPr>
      <w:r w:rsidRPr="000630CF">
        <w:rPr>
          <w:rFonts w:asciiTheme="minorHAnsi" w:hAnsiTheme="minorHAnsi" w:cstheme="minorHAnsi"/>
        </w:rPr>
        <w:t>Did the group’s activity focus on fulfilling the task?</w:t>
      </w:r>
    </w:p>
    <w:p w:rsidR="00D65B3C" w:rsidRPr="000630CF" w:rsidRDefault="00D65B3C">
      <w:pPr>
        <w:numPr>
          <w:ilvl w:val="0"/>
          <w:numId w:val="5"/>
        </w:numPr>
        <w:rPr>
          <w:rFonts w:asciiTheme="minorHAnsi" w:hAnsiTheme="minorHAnsi" w:cstheme="minorHAnsi"/>
          <w:b/>
        </w:rPr>
      </w:pPr>
      <w:r w:rsidRPr="000630CF">
        <w:rPr>
          <w:rFonts w:asciiTheme="minorHAnsi" w:hAnsiTheme="minorHAnsi" w:cstheme="minorHAnsi"/>
        </w:rPr>
        <w:t>Did you experience a sense of achievement?</w:t>
      </w:r>
    </w:p>
    <w:p w:rsidR="00D65B3C" w:rsidRPr="000630CF" w:rsidRDefault="00D65B3C">
      <w:pPr>
        <w:rPr>
          <w:rFonts w:asciiTheme="minorHAnsi" w:hAnsiTheme="minorHAnsi" w:cstheme="minorHAnsi"/>
        </w:rPr>
      </w:pPr>
    </w:p>
    <w:p w:rsidR="00D65B3C" w:rsidRPr="000630CF" w:rsidRDefault="00D65B3C">
      <w:pPr>
        <w:rPr>
          <w:rFonts w:asciiTheme="minorHAnsi" w:hAnsiTheme="minorHAnsi" w:cstheme="minorHAnsi"/>
          <w:b/>
        </w:rPr>
      </w:pPr>
      <w:r w:rsidRPr="000630CF">
        <w:rPr>
          <w:rFonts w:asciiTheme="minorHAnsi" w:hAnsiTheme="minorHAnsi" w:cstheme="minorHAnsi"/>
          <w:b/>
        </w:rPr>
        <w:t>E    Retiring/Adjourning</w:t>
      </w:r>
    </w:p>
    <w:p w:rsidR="00D65B3C" w:rsidRPr="000630CF" w:rsidRDefault="00D65B3C">
      <w:pPr>
        <w:numPr>
          <w:ilvl w:val="0"/>
          <w:numId w:val="6"/>
        </w:numPr>
        <w:rPr>
          <w:rFonts w:asciiTheme="minorHAnsi" w:hAnsiTheme="minorHAnsi" w:cstheme="minorHAnsi"/>
        </w:rPr>
      </w:pPr>
      <w:r w:rsidRPr="000630CF">
        <w:rPr>
          <w:rFonts w:asciiTheme="minorHAnsi" w:hAnsiTheme="minorHAnsi" w:cstheme="minorHAnsi"/>
        </w:rPr>
        <w:t>Did you stop abruptly and all go your separate ways or did you finish the task and then go off together and socialize?</w:t>
      </w:r>
    </w:p>
    <w:p w:rsidR="00D65B3C" w:rsidRPr="000630CF" w:rsidRDefault="00D65B3C">
      <w:pPr>
        <w:numPr>
          <w:ilvl w:val="0"/>
          <w:numId w:val="6"/>
        </w:numPr>
        <w:rPr>
          <w:rFonts w:asciiTheme="minorHAnsi" w:hAnsiTheme="minorHAnsi" w:cstheme="minorHAnsi"/>
        </w:rPr>
      </w:pPr>
      <w:r w:rsidRPr="000630CF">
        <w:rPr>
          <w:rFonts w:asciiTheme="minorHAnsi" w:hAnsiTheme="minorHAnsi" w:cstheme="minorHAnsi"/>
        </w:rPr>
        <w:t>Did you talk about the group and your experience of it?</w:t>
      </w:r>
    </w:p>
    <w:p w:rsidR="00D65B3C" w:rsidRPr="000630CF" w:rsidRDefault="00D65B3C">
      <w:pPr>
        <w:numPr>
          <w:ilvl w:val="0"/>
          <w:numId w:val="6"/>
        </w:numPr>
        <w:rPr>
          <w:rFonts w:asciiTheme="minorHAnsi" w:hAnsiTheme="minorHAnsi" w:cstheme="minorHAnsi"/>
        </w:rPr>
      </w:pPr>
      <w:r w:rsidRPr="000630CF">
        <w:rPr>
          <w:rFonts w:asciiTheme="minorHAnsi" w:hAnsiTheme="minorHAnsi" w:cstheme="minorHAnsi"/>
        </w:rPr>
        <w:t>What sort of issues did you discuss or think about after the group activity?</w:t>
      </w:r>
    </w:p>
    <w:p w:rsidR="00D65B3C" w:rsidRPr="00BF73C4" w:rsidRDefault="00D65B3C" w:rsidP="00BF73C4">
      <w:pPr>
        <w:numPr>
          <w:ilvl w:val="0"/>
          <w:numId w:val="6"/>
        </w:numPr>
        <w:rPr>
          <w:rFonts w:asciiTheme="minorHAnsi" w:hAnsiTheme="minorHAnsi" w:cstheme="minorHAnsi"/>
        </w:rPr>
      </w:pPr>
      <w:r w:rsidRPr="000630CF">
        <w:rPr>
          <w:rFonts w:asciiTheme="minorHAnsi" w:hAnsiTheme="minorHAnsi" w:cstheme="minorHAnsi"/>
        </w:rPr>
        <w:t xml:space="preserve">Was it more or less acceptable to give and receive feedback in a relaxed atmosphere when </w:t>
      </w:r>
      <w:r w:rsidRPr="000630CF">
        <w:rPr>
          <w:rFonts w:asciiTheme="minorHAnsi" w:hAnsiTheme="minorHAnsi" w:cstheme="minorHAnsi"/>
          <w:i/>
        </w:rPr>
        <w:t>adjourning</w:t>
      </w:r>
      <w:r w:rsidRPr="000630CF">
        <w:rPr>
          <w:rFonts w:asciiTheme="minorHAnsi" w:hAnsiTheme="minorHAnsi" w:cstheme="minorHAnsi"/>
        </w:rPr>
        <w:t>?</w:t>
      </w:r>
    </w:p>
    <w:p w:rsidR="00D65B3C" w:rsidRPr="000630CF" w:rsidRDefault="00D65B3C">
      <w:pPr>
        <w:rPr>
          <w:rFonts w:asciiTheme="minorHAnsi" w:hAnsiTheme="minorHAnsi" w:cstheme="minorHAnsi"/>
        </w:rPr>
      </w:pPr>
    </w:p>
    <w:p w:rsidR="00D65B3C" w:rsidRPr="000630CF" w:rsidRDefault="00D65B3C">
      <w:pPr>
        <w:rPr>
          <w:rFonts w:asciiTheme="minorHAnsi" w:hAnsiTheme="minorHAnsi" w:cstheme="minorHAnsi"/>
        </w:rPr>
      </w:pPr>
      <w:r w:rsidRPr="000630CF">
        <w:rPr>
          <w:rFonts w:asciiTheme="minorHAnsi" w:hAnsiTheme="minorHAnsi" w:cstheme="minorHAnsi"/>
          <w:b/>
        </w:rPr>
        <w:t>F</w:t>
      </w:r>
      <w:r w:rsidRPr="000630CF">
        <w:rPr>
          <w:rFonts w:asciiTheme="minorHAnsi" w:hAnsiTheme="minorHAnsi" w:cstheme="minorHAnsi"/>
        </w:rPr>
        <w:t xml:space="preserve">    </w:t>
      </w:r>
      <w:r w:rsidRPr="000630CF">
        <w:rPr>
          <w:rFonts w:asciiTheme="minorHAnsi" w:hAnsiTheme="minorHAnsi" w:cstheme="minorHAnsi"/>
          <w:b/>
        </w:rPr>
        <w:t>Mourning/Grieving</w:t>
      </w:r>
    </w:p>
    <w:p w:rsidR="00D65B3C" w:rsidRPr="000630CF" w:rsidRDefault="00D65B3C">
      <w:pPr>
        <w:numPr>
          <w:ilvl w:val="0"/>
          <w:numId w:val="7"/>
        </w:numPr>
        <w:rPr>
          <w:rFonts w:asciiTheme="minorHAnsi" w:hAnsiTheme="minorHAnsi" w:cstheme="minorHAnsi"/>
        </w:rPr>
      </w:pPr>
      <w:r w:rsidRPr="000630CF">
        <w:rPr>
          <w:rFonts w:asciiTheme="minorHAnsi" w:hAnsiTheme="minorHAnsi" w:cstheme="minorHAnsi"/>
        </w:rPr>
        <w:t>Have you experienced the mourning stage following the completion of a show or project?</w:t>
      </w:r>
    </w:p>
    <w:p w:rsidR="00D65B3C" w:rsidRPr="000630CF" w:rsidRDefault="00D65B3C">
      <w:pPr>
        <w:numPr>
          <w:ilvl w:val="0"/>
          <w:numId w:val="7"/>
        </w:numPr>
        <w:rPr>
          <w:rFonts w:asciiTheme="minorHAnsi" w:hAnsiTheme="minorHAnsi" w:cstheme="minorHAnsi"/>
        </w:rPr>
      </w:pPr>
      <w:r w:rsidRPr="000630CF">
        <w:rPr>
          <w:rFonts w:asciiTheme="minorHAnsi" w:hAnsiTheme="minorHAnsi" w:cstheme="minorHAnsi"/>
        </w:rPr>
        <w:t>Have you ever felt empty or sad when a group activity has finished</w:t>
      </w:r>
    </w:p>
    <w:p w:rsidR="00D65B3C" w:rsidRPr="000630CF" w:rsidRDefault="00D65B3C">
      <w:pPr>
        <w:numPr>
          <w:ilvl w:val="0"/>
          <w:numId w:val="7"/>
        </w:numPr>
        <w:rPr>
          <w:rFonts w:asciiTheme="minorHAnsi" w:hAnsiTheme="minorHAnsi" w:cstheme="minorHAnsi"/>
        </w:rPr>
      </w:pPr>
      <w:r w:rsidRPr="000630CF">
        <w:rPr>
          <w:rFonts w:asciiTheme="minorHAnsi" w:hAnsiTheme="minorHAnsi" w:cstheme="minorHAnsi"/>
        </w:rPr>
        <w:lastRenderedPageBreak/>
        <w:t>Why might some people feel the mourning stage more acutely than others?</w:t>
      </w:r>
    </w:p>
    <w:p w:rsidR="00D65B3C" w:rsidRPr="000630CF" w:rsidRDefault="00D65B3C">
      <w:pPr>
        <w:numPr>
          <w:ilvl w:val="0"/>
          <w:numId w:val="7"/>
        </w:numPr>
        <w:outlineLvl w:val="0"/>
        <w:rPr>
          <w:rFonts w:asciiTheme="minorHAnsi" w:hAnsiTheme="minorHAnsi" w:cstheme="minorHAnsi"/>
        </w:rPr>
      </w:pPr>
      <w:r w:rsidRPr="000630CF">
        <w:rPr>
          <w:rFonts w:asciiTheme="minorHAnsi" w:hAnsiTheme="minorHAnsi" w:cstheme="minorHAnsi"/>
        </w:rPr>
        <w:t>How do you deal with your own feelings after the project or show?</w:t>
      </w:r>
    </w:p>
    <w:p w:rsidR="00D65B3C" w:rsidRPr="000630CF" w:rsidRDefault="00D65B3C">
      <w:pPr>
        <w:ind w:left="360"/>
        <w:rPr>
          <w:rFonts w:asciiTheme="minorHAnsi" w:hAnsiTheme="minorHAnsi" w:cstheme="minorHAnsi"/>
        </w:rPr>
      </w:pPr>
    </w:p>
    <w:p w:rsidR="000630CF" w:rsidRDefault="000630CF">
      <w:pPr>
        <w:rPr>
          <w:rFonts w:asciiTheme="minorHAnsi" w:hAnsiTheme="minorHAnsi" w:cstheme="minorHAnsi"/>
        </w:rPr>
      </w:pPr>
    </w:p>
    <w:p w:rsidR="00BF73C4" w:rsidRDefault="00BF73C4">
      <w:pPr>
        <w:rPr>
          <w:rFonts w:asciiTheme="minorHAnsi" w:hAnsiTheme="minorHAnsi" w:cstheme="minorHAnsi"/>
        </w:rPr>
      </w:pPr>
    </w:p>
    <w:p w:rsidR="00D65B3C" w:rsidRPr="000630CF" w:rsidRDefault="00D65B3C">
      <w:pPr>
        <w:rPr>
          <w:rFonts w:asciiTheme="minorHAnsi" w:hAnsiTheme="minorHAnsi" w:cstheme="minorHAnsi"/>
        </w:rPr>
      </w:pPr>
      <w:r w:rsidRPr="000630CF">
        <w:rPr>
          <w:rFonts w:asciiTheme="minorHAnsi" w:hAnsiTheme="minorHAnsi" w:cstheme="minorHAnsi"/>
        </w:rPr>
        <w:t xml:space="preserve">Do you recall any significant learning which took place outside of formal rehearsals and performances? </w:t>
      </w:r>
    </w:p>
    <w:p w:rsidR="00D65B3C" w:rsidRPr="000630CF" w:rsidRDefault="00D65B3C">
      <w:pPr>
        <w:rPr>
          <w:rFonts w:asciiTheme="minorHAnsi" w:hAnsiTheme="minorHAnsi" w:cstheme="minorHAnsi"/>
        </w:rPr>
      </w:pPr>
    </w:p>
    <w:p w:rsidR="00D65B3C" w:rsidRPr="000630CF" w:rsidRDefault="00D65B3C">
      <w:pPr>
        <w:rPr>
          <w:rFonts w:asciiTheme="minorHAnsi" w:hAnsiTheme="minorHAnsi" w:cstheme="minorHAnsi"/>
        </w:rPr>
      </w:pPr>
      <w:r w:rsidRPr="000630CF">
        <w:rPr>
          <w:rFonts w:asciiTheme="minorHAnsi" w:hAnsiTheme="minorHAnsi" w:cstheme="minorHAnsi"/>
        </w:rPr>
        <w:t xml:space="preserve">Are you aware of any of your colleagues who experience the </w:t>
      </w:r>
      <w:r w:rsidRPr="000630CF">
        <w:rPr>
          <w:rFonts w:asciiTheme="minorHAnsi" w:hAnsiTheme="minorHAnsi" w:cstheme="minorHAnsi"/>
          <w:i/>
        </w:rPr>
        <w:t>mourning</w:t>
      </w:r>
      <w:r w:rsidRPr="000630CF">
        <w:rPr>
          <w:rFonts w:asciiTheme="minorHAnsi" w:hAnsiTheme="minorHAnsi" w:cstheme="minorHAnsi"/>
        </w:rPr>
        <w:t xml:space="preserve"> stage acutely? If so, what might you do to support them?</w:t>
      </w:r>
    </w:p>
    <w:p w:rsidR="00D65B3C" w:rsidRPr="000630CF" w:rsidRDefault="00D65B3C">
      <w:pPr>
        <w:rPr>
          <w:rFonts w:asciiTheme="minorHAnsi" w:hAnsiTheme="minorHAnsi" w:cstheme="minorHAnsi"/>
        </w:rPr>
      </w:pPr>
    </w:p>
    <w:p w:rsidR="00D65B3C" w:rsidRPr="000630CF" w:rsidRDefault="00D65B3C">
      <w:pPr>
        <w:jc w:val="both"/>
        <w:rPr>
          <w:rFonts w:asciiTheme="minorHAnsi" w:hAnsiTheme="minorHAnsi" w:cstheme="minorHAnsi"/>
        </w:rPr>
      </w:pPr>
      <w:r w:rsidRPr="000630CF">
        <w:rPr>
          <w:rFonts w:asciiTheme="minorHAnsi" w:hAnsiTheme="minorHAnsi" w:cstheme="minorHAnsi"/>
        </w:rPr>
        <w:t xml:space="preserve">You have now analysed your group's formation using Tuckman and Jensen's theory. This should give you a good idea as to whether your group is progressing well towards being an effective group </w:t>
      </w:r>
      <w:r w:rsidRPr="000630CF">
        <w:rPr>
          <w:rFonts w:asciiTheme="minorHAnsi" w:hAnsiTheme="minorHAnsi" w:cstheme="minorHAnsi"/>
        </w:rPr>
        <w:noBreakHyphen/>
        <w:t xml:space="preserve"> or maybe it has already arrived at the performing stage. If so, congratulations! Many groups remain at the storming stage and find it difficult to achieve their goals.</w:t>
      </w:r>
    </w:p>
    <w:p w:rsidR="00D65B3C" w:rsidRPr="000630CF" w:rsidRDefault="00D65B3C">
      <w:pPr>
        <w:jc w:val="both"/>
        <w:rPr>
          <w:rFonts w:asciiTheme="minorHAnsi" w:hAnsiTheme="minorHAnsi" w:cstheme="minorHAnsi"/>
        </w:rPr>
      </w:pPr>
    </w:p>
    <w:p w:rsidR="00D65B3C" w:rsidRPr="000630CF" w:rsidRDefault="00D65B3C">
      <w:pPr>
        <w:jc w:val="both"/>
        <w:rPr>
          <w:rFonts w:asciiTheme="minorHAnsi" w:hAnsiTheme="minorHAnsi" w:cstheme="minorHAnsi"/>
        </w:rPr>
      </w:pPr>
      <w:r w:rsidRPr="000630CF">
        <w:rPr>
          <w:rFonts w:asciiTheme="minorHAnsi" w:hAnsiTheme="minorHAnsi" w:cstheme="minorHAnsi"/>
        </w:rPr>
        <w:t>If your group is just beginning to form, Tuckman and Jensen's comments should help you to recognise the stages, which may either help or hinder you from progressing to the next level. It would be useful to discuss with your group members how best to move forward.</w:t>
      </w:r>
    </w:p>
    <w:p w:rsidR="00D65B3C" w:rsidRPr="000630CF" w:rsidRDefault="00D65B3C">
      <w:pPr>
        <w:jc w:val="both"/>
        <w:rPr>
          <w:rFonts w:asciiTheme="minorHAnsi" w:hAnsiTheme="minorHAnsi" w:cstheme="minorHAnsi"/>
        </w:rPr>
      </w:pPr>
    </w:p>
    <w:p w:rsidR="00D65B3C" w:rsidRDefault="00D65B3C">
      <w:pPr>
        <w:jc w:val="both"/>
        <w:rPr>
          <w:rFonts w:asciiTheme="minorHAnsi" w:hAnsiTheme="minorHAnsi" w:cstheme="minorHAnsi"/>
        </w:rPr>
      </w:pPr>
    </w:p>
    <w:p w:rsidR="000630CF" w:rsidRDefault="000630CF">
      <w:pPr>
        <w:jc w:val="both"/>
        <w:rPr>
          <w:rFonts w:asciiTheme="minorHAnsi" w:hAnsiTheme="minorHAnsi" w:cstheme="minorHAnsi"/>
        </w:rPr>
      </w:pPr>
    </w:p>
    <w:p w:rsidR="000630CF" w:rsidRPr="000630CF" w:rsidRDefault="000630CF">
      <w:pPr>
        <w:jc w:val="both"/>
        <w:rPr>
          <w:rFonts w:asciiTheme="minorHAnsi" w:hAnsiTheme="minorHAnsi" w:cstheme="minorHAnsi"/>
        </w:rPr>
      </w:pPr>
    </w:p>
    <w:p w:rsidR="00D65B3C" w:rsidRPr="000630CF" w:rsidRDefault="00D65B3C">
      <w:pPr>
        <w:jc w:val="both"/>
        <w:rPr>
          <w:rFonts w:asciiTheme="minorHAnsi" w:hAnsiTheme="minorHAnsi" w:cstheme="minorHAnsi"/>
          <w:u w:val="single"/>
        </w:rPr>
      </w:pPr>
      <w:r w:rsidRPr="000630CF">
        <w:rPr>
          <w:rFonts w:asciiTheme="minorHAnsi" w:hAnsiTheme="minorHAnsi" w:cstheme="minorHAnsi"/>
          <w:u w:val="single"/>
        </w:rPr>
        <w:t>References</w:t>
      </w:r>
    </w:p>
    <w:p w:rsidR="00D65B3C" w:rsidRPr="000630CF" w:rsidRDefault="00D65B3C">
      <w:pPr>
        <w:rPr>
          <w:rFonts w:asciiTheme="minorHAnsi" w:hAnsiTheme="minorHAnsi" w:cstheme="minorHAnsi"/>
        </w:rPr>
      </w:pPr>
      <w:r w:rsidRPr="000630CF">
        <w:rPr>
          <w:rFonts w:asciiTheme="minorHAnsi" w:hAnsiTheme="minorHAnsi" w:cstheme="minorHAnsi"/>
        </w:rPr>
        <w:t xml:space="preserve">Tuckman, B.W. &amp; Jensen, M.A.C. (1977) </w:t>
      </w:r>
      <w:r w:rsidRPr="000630CF">
        <w:rPr>
          <w:rFonts w:asciiTheme="minorHAnsi" w:hAnsiTheme="minorHAnsi" w:cstheme="minorHAnsi"/>
          <w:i/>
        </w:rPr>
        <w:t>Stages of small group development revisited</w:t>
      </w:r>
      <w:r w:rsidRPr="000630CF">
        <w:rPr>
          <w:rFonts w:asciiTheme="minorHAnsi" w:hAnsiTheme="minorHAnsi" w:cstheme="minorHAnsi"/>
        </w:rPr>
        <w:t xml:space="preserve">. Group and Organizational Studies, 2, 419-427 </w:t>
      </w:r>
    </w:p>
    <w:sectPr w:rsidR="00D65B3C" w:rsidRPr="000630C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5472"/>
    <w:multiLevelType w:val="hybridMultilevel"/>
    <w:tmpl w:val="DDCC5BA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D93FE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249D62BF"/>
    <w:multiLevelType w:val="hybridMultilevel"/>
    <w:tmpl w:val="145ED4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34160C"/>
    <w:multiLevelType w:val="hybridMultilevel"/>
    <w:tmpl w:val="E792756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8966D9"/>
    <w:multiLevelType w:val="hybridMultilevel"/>
    <w:tmpl w:val="D2C218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317FEC"/>
    <w:multiLevelType w:val="hybridMultilevel"/>
    <w:tmpl w:val="88DAA93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95D3537"/>
    <w:multiLevelType w:val="hybridMultilevel"/>
    <w:tmpl w:val="5E74FC3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4"/>
  </w:num>
  <w:num w:numId="4">
    <w:abstractNumId w:val="6"/>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11B"/>
    <w:rsid w:val="000630CF"/>
    <w:rsid w:val="005B2BA4"/>
    <w:rsid w:val="0061211B"/>
    <w:rsid w:val="00BF73C4"/>
    <w:rsid w:val="00D65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3E38D3"/>
  <w15:chartTrackingRefBased/>
  <w15:docId w15:val="{B1BC97F9-E391-497B-A30E-83A882FE8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rFonts w:ascii="Arial" w:hAnsi="Arial"/>
      <w:color w:val="000000"/>
      <w:sz w:val="24"/>
      <w:szCs w:val="24"/>
      <w:lang w:eastAsia="en-US"/>
    </w:rPr>
  </w:style>
  <w:style w:type="paragraph" w:styleId="Heading1">
    <w:name w:val="heading 1"/>
    <w:basedOn w:val="Normal"/>
    <w:next w:val="Normal"/>
    <w:qFormat/>
    <w:pPr>
      <w:keepNext/>
      <w:tabs>
        <w:tab w:val="left" w:pos="720"/>
      </w:tabs>
      <w:outlineLvl w:val="0"/>
    </w:pPr>
    <w:rPr>
      <w:rFonts w:ascii="Times New Roman" w:hAnsi="Times New Roman"/>
      <w:b/>
      <w:bCs/>
      <w:color w:val="auto"/>
      <w:lang w:val="en-US"/>
    </w:rPr>
  </w:style>
  <w:style w:type="paragraph" w:styleId="Heading2">
    <w:name w:val="heading 2"/>
    <w:basedOn w:val="Normal"/>
    <w:next w:val="Normal"/>
    <w:qFormat/>
    <w:pPr>
      <w:keepNext/>
      <w:tabs>
        <w:tab w:val="left" w:pos="720"/>
      </w:tabs>
      <w:outlineLvl w:val="1"/>
    </w:pPr>
    <w:rPr>
      <w:rFonts w:ascii="Times New Roman" w:hAnsi="Times New Roman"/>
      <w:b/>
      <w:bCs/>
      <w:color w:val="auto"/>
      <w:sz w:val="20"/>
      <w:szCs w:val="20"/>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outlineLvl w:val="0"/>
    </w:pPr>
    <w:rPr>
      <w:b/>
      <w:color w:val="00008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947ddc448a7b3014a974cac63376b344">
  <xsd:schema xmlns:xsd="http://www.w3.org/2001/XMLSchema" xmlns:xs="http://www.w3.org/2001/XMLSchema" xmlns:p="http://schemas.microsoft.com/office/2006/metadata/properties" xmlns:ns2="f66716c4-314f-46c1-b01e-5a44c61897d8" targetNamespace="http://schemas.microsoft.com/office/2006/metadata/properties" ma:root="true" ma:fieldsID="f3b53b1424cc15d9655fafbdf98fadb2"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DC9169-5761-41F1-830E-D6104C50B8D0}">
  <ds:schemaRefs>
    <ds:schemaRef ds:uri="http://schemas.microsoft.com/sharepoint/v3/contenttype/forms"/>
  </ds:schemaRefs>
</ds:datastoreItem>
</file>

<file path=customXml/itemProps2.xml><?xml version="1.0" encoding="utf-8"?>
<ds:datastoreItem xmlns:ds="http://schemas.openxmlformats.org/officeDocument/2006/customXml" ds:itemID="{7C523B4B-9520-4C36-B2E7-42CFA089A136}"/>
</file>

<file path=customXml/itemProps3.xml><?xml version="1.0" encoding="utf-8"?>
<ds:datastoreItem xmlns:ds="http://schemas.openxmlformats.org/officeDocument/2006/customXml" ds:itemID="{063FF7D0-8922-46DD-A6EE-8E85008B19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797</Words>
  <Characters>4544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R11</vt:lpstr>
    </vt:vector>
  </TitlesOfParts>
  <Company>Websm@rt Design Solutions</Company>
  <LinksUpToDate>false</LinksUpToDate>
  <CharactersWithSpaces>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R11</dc:title>
  <dc:subject/>
  <dc:creator>Jackie Skinner</dc:creator>
  <cp:keywords/>
  <cp:lastModifiedBy>Julia Ault</cp:lastModifiedBy>
  <cp:revision>2</cp:revision>
  <cp:lastPrinted>2017-02-10T13:32:00Z</cp:lastPrinted>
  <dcterms:created xsi:type="dcterms:W3CDTF">2017-02-10T13:37:00Z</dcterms:created>
  <dcterms:modified xsi:type="dcterms:W3CDTF">2017-02-10T13:37:00Z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