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968D1EF" w14:textId="2995B533" w:rsidR="00982FB3" w:rsidRDefault="00286E85" w:rsidP="00286E85">
      <w:pPr>
        <w:jc w:val="center"/>
        <w:rPr>
          <w:b/>
          <w:bCs/>
          <w:sz w:val="36"/>
          <w:szCs w:val="36"/>
          <w:u w:val="single"/>
        </w:rPr>
      </w:pPr>
      <w:r w:rsidRPr="00286E85">
        <w:rPr>
          <w:b/>
          <w:bCs/>
          <w:sz w:val="36"/>
          <w:szCs w:val="36"/>
          <w:u w:val="single"/>
        </w:rPr>
        <w:t xml:space="preserve">Shannon </w:t>
      </w:r>
      <w:r w:rsidR="00A0153D" w:rsidRPr="00286E85">
        <w:rPr>
          <w:b/>
          <w:bCs/>
          <w:sz w:val="36"/>
          <w:szCs w:val="36"/>
          <w:u w:val="single"/>
        </w:rPr>
        <w:t>Jones 2236195</w:t>
      </w:r>
      <w:r>
        <w:rPr>
          <w:b/>
          <w:bCs/>
          <w:sz w:val="36"/>
          <w:szCs w:val="36"/>
          <w:u w:val="single"/>
        </w:rPr>
        <w:t>- Assignment 2</w:t>
      </w:r>
    </w:p>
    <w:p w14:paraId="7BC8C745" w14:textId="77777777" w:rsidR="00286E85" w:rsidRDefault="00286E85" w:rsidP="00286E85">
      <w:pPr>
        <w:jc w:val="center"/>
        <w:rPr>
          <w:b/>
          <w:bCs/>
          <w:sz w:val="36"/>
          <w:szCs w:val="36"/>
          <w:u w:val="single"/>
        </w:rPr>
      </w:pPr>
    </w:p>
    <w:p w14:paraId="4E641EE1" w14:textId="15AC61CB" w:rsidR="00286E85" w:rsidRPr="00286E85" w:rsidRDefault="00286E85" w:rsidP="00286E85">
      <w:pPr>
        <w:rPr>
          <w:b/>
          <w:bCs/>
          <w:sz w:val="24"/>
          <w:szCs w:val="24"/>
        </w:rPr>
      </w:pPr>
      <w:r w:rsidRPr="00286E85">
        <w:rPr>
          <w:b/>
          <w:bCs/>
          <w:sz w:val="24"/>
          <w:szCs w:val="24"/>
        </w:rPr>
        <w:t>Essay One- Question 3</w:t>
      </w:r>
    </w:p>
    <w:p w14:paraId="519BAA5C" w14:textId="77777777" w:rsidR="00286E85" w:rsidRDefault="00286E85" w:rsidP="00286E85">
      <w:pPr>
        <w:rPr>
          <w:sz w:val="28"/>
          <w:szCs w:val="28"/>
        </w:rPr>
      </w:pPr>
    </w:p>
    <w:p w14:paraId="4531116D" w14:textId="77777777" w:rsidR="00286E85" w:rsidRDefault="00286E85" w:rsidP="00286E85">
      <w:r>
        <w:t xml:space="preserve">This essay will look at several recent, high-profile major incidents, the operational emergency response to these including significant failings, the effect such incidents can have on officers and members of the public and, what has been learned that can be implemented into future best practice within policing. </w:t>
      </w:r>
    </w:p>
    <w:p w14:paraId="06766A9A" w14:textId="77777777" w:rsidR="00286E85" w:rsidRDefault="00286E85" w:rsidP="00286E85">
      <w:r>
        <w:t xml:space="preserve">Operational Policing is described by the College of Policing (2024) as ‘The accuracy, consistency and effectiveness of police officers’ assessment of threat, harm and risk to life </w:t>
      </w:r>
      <w:proofErr w:type="gramStart"/>
      <w:r>
        <w:t>incidents’</w:t>
      </w:r>
      <w:proofErr w:type="gramEnd"/>
      <w:r>
        <w:t xml:space="preserve">.  </w:t>
      </w:r>
    </w:p>
    <w:p w14:paraId="07E44DEC" w14:textId="77777777" w:rsidR="00286E85" w:rsidRDefault="00286E85" w:rsidP="00286E85">
      <w:r>
        <w:t xml:space="preserve">The National Decision Model (NDM) is a six-element model that forms the basis of all </w:t>
      </w:r>
      <w:proofErr w:type="gramStart"/>
      <w:r>
        <w:t>decision making</w:t>
      </w:r>
      <w:proofErr w:type="gramEnd"/>
      <w:r>
        <w:t xml:space="preserve"> processes at every level of policing and as such, focussed and considered decisions in operational policing and review post-incident can be made when the NDM is applied in planning operations, implementing actions and responses, reviewing procedures and situations and planning for future best practice (College of Policing, 2024). </w:t>
      </w:r>
    </w:p>
    <w:p w14:paraId="5C8DFE25" w14:textId="77777777" w:rsidR="00286E85" w:rsidRDefault="00286E85" w:rsidP="00286E85">
      <w:r>
        <w:t xml:space="preserve">When </w:t>
      </w:r>
      <w:proofErr w:type="gramStart"/>
      <w:r>
        <w:t>an emergency situation</w:t>
      </w:r>
      <w:proofErr w:type="gramEnd"/>
      <w:r>
        <w:t xml:space="preserve"> escalates beyond routine parameters, it is declared a major incident. A major incident is any occurrence that is ‘beyond the scope of business-as-usual operations, and is likely to involve serious harm, damage, disruption or risk to human life or welfare, essential services, the environment or national security’ (JESIP, 2024). </w:t>
      </w:r>
    </w:p>
    <w:p w14:paraId="4E5BC01C" w14:textId="5E6C0B1D" w:rsidR="00286E85" w:rsidRDefault="00286E85" w:rsidP="00286E85">
      <w:r>
        <w:t>When conducting an operational policing response to a major incident, the method used by officers to carry out an initial assessment of the situation follows the mnemonic ‘METHANE’. This systematic approach is intended to gather crucial information quickly and efficiently to effectively manage the situation (College of Policing, 2024). METHANE consists of Major incident declared, Exact location, Type of incident, Hazards, Access, Number and type of casualties, Emergency services present and required (First Aid Training, 2024). By following this procedure, it is considered that officers can provide a co-ordinated, efficient, and safe response, optimising outcomes (Chong, J. 2023).</w:t>
      </w:r>
    </w:p>
    <w:p w14:paraId="30E5D6E0" w14:textId="164C45F8" w:rsidR="00286E85" w:rsidRDefault="00286E85" w:rsidP="00286E85">
      <w:r>
        <w:t xml:space="preserve">Major incidents require the implementation of special arrangements by one or more Category 1 responders, for example, Local Authorities, NHS trusts, Ambulance and Fire services (Power, N. 2023). This network of teams, working towards one collective goal is known as a multiteam system (MTS) (Zhou, S. 2022). Therefore, responders should also consider Joint Emergency Services Interoperability Principles (JESIP) when on scene. JESIP was devised in 2013 in response to the Pollock report which evaluated 32 major incidents over approximately 20 years since the 1980’s and found significant failings in interoperability between emergency services and indicated that interoperability was not rooted enough into the organisational culture of the police (Pollock, K. 2013). JESIP’s aim was to ensure effective collaboration and improve joint working between the UK emergency services, however, investigations into recent major incidents have highlighted significant failings (Philpot, R. 2023). </w:t>
      </w:r>
    </w:p>
    <w:p w14:paraId="7C712E02" w14:textId="036C357A" w:rsidR="00286E85" w:rsidRDefault="00286E85" w:rsidP="00286E85">
      <w:r>
        <w:t xml:space="preserve">In May 2017, a mass casualty incident occurred when a terrorist suicide bomb attack at a concert caused significant loss of life. It was declared a major incident and operational response protocols should have been fully implemented immediately. Operation Plato, ‘a pre-arranged response to a marauding terrorist firearms attack’ (Nawaz, A. 2021), was declared shortly after the attack, however, </w:t>
      </w:r>
      <w:r>
        <w:lastRenderedPageBreak/>
        <w:t xml:space="preserve">the declaration was not shared between emergency services and many responders were unaware of what Operation Plato was including the Superintendent in silver command of the scene (Britton, P. 2021) The emergency response to the incident was immediately criticised and subsequently, both local and national reviews were conducted to evaluate the response’s efficiency and identify areas for improvement. The aim was not only to learn lessons from the incident, but to also share these insights for integration into future planning processes (Craigie, R. 2024). </w:t>
      </w:r>
    </w:p>
    <w:p w14:paraId="1CFEEC61" w14:textId="77777777" w:rsidR="00286E85" w:rsidRDefault="00286E85" w:rsidP="00286E85">
      <w:r>
        <w:t>The Manchester Arena Inquiry (Saunders, J. 2022) evaluated the emergency response and heavily criticised JESIP. Saunders argued that JESIP was not entrenched into the “muscle memory” of responders, meaning that under pressure they abandoned joint principles and operated in silos. This reiterates the warnings by Pollock (2013) that, ‘for interoperability to be achieved, it must be rooted within the organisational culture of emergency workers’ (Alcock, J. 2023).</w:t>
      </w:r>
    </w:p>
    <w:p w14:paraId="7ABEFD35" w14:textId="2E859B9C" w:rsidR="00286E85" w:rsidRDefault="00286E85" w:rsidP="00286E85">
      <w:r>
        <w:t>Saunders (2022) also found that an interoperable METHANE message was not shared, (Saunders, J.</w:t>
      </w:r>
      <w:r w:rsidR="00962B29">
        <w:t xml:space="preserve"> </w:t>
      </w:r>
      <w:r>
        <w:t xml:space="preserve">2022), and that there was a lack of a command structure at the scene initially, indicating significant training gaps that must be tackled (Stanely, E. 2022). </w:t>
      </w:r>
    </w:p>
    <w:p w14:paraId="0C04CE65" w14:textId="1409E960" w:rsidR="00286E85" w:rsidRDefault="00286E85" w:rsidP="00286E85">
      <w:r>
        <w:t xml:space="preserve">Recommendations following the official inquiry included preventing the radicalisation of prisoners and prison visitors. Recording violent behaviours and potential radicalisation of school pupils and transferring </w:t>
      </w:r>
      <w:r w:rsidR="00741F61">
        <w:t xml:space="preserve">pupil </w:t>
      </w:r>
      <w:r>
        <w:t>records when moving between educational establishments. Monitoring of the acquisition of chemicals used in bomb making. Improvements in organisational policing and emergency response and, further recommendations involving matters of national security (Jones, H. 2003).</w:t>
      </w:r>
    </w:p>
    <w:p w14:paraId="2F6EC126" w14:textId="1DD7D560" w:rsidR="00286E85" w:rsidRDefault="00286E85" w:rsidP="00286E85">
      <w:r>
        <w:t>In March 2021, a missing female was found to have been abducted, raped and murdered by a serving Metropolitan (Met) Police officer. This major incident sparked national outrage from the public who called for more action in tackling violence against women and tighter monitoring of serving officers after discovering The Met and Kent Police failed to investigate previous offences carried out by the officer responsible for the murder (Morton, B. 2021). The End Violence Against Women Coalition reported that ‘47% of women in the UK felt the case had diminished their trust’ in the police (Grimond, W. 2024).</w:t>
      </w:r>
    </w:p>
    <w:p w14:paraId="46F49B15" w14:textId="1FD935DC" w:rsidR="00286E85" w:rsidRDefault="00286E85" w:rsidP="00286E85">
      <w:r>
        <w:t>The Met were subsequently investigated in the Casey review (20</w:t>
      </w:r>
      <w:r w:rsidR="00547226">
        <w:t>23</w:t>
      </w:r>
      <w:r>
        <w:t>), an independent review of culture and standards within the Metropolitan Police that examined the force's vetting, recruitment and training procedures (</w:t>
      </w:r>
      <w:r w:rsidR="00547226">
        <w:t>ITV News, 2023</w:t>
      </w:r>
      <w:r>
        <w:t>). Over 150 Metropolitan police officers have since been suspended in 2024 due to workplace misconduct. This reflects efforts to regain public confidence and trust in the police following the</w:t>
      </w:r>
      <w:r w:rsidR="003B7F2B">
        <w:t xml:space="preserve"> </w:t>
      </w:r>
      <w:proofErr w:type="gramStart"/>
      <w:r w:rsidR="003B7F2B">
        <w:t>aforementioned murder</w:t>
      </w:r>
      <w:proofErr w:type="gramEnd"/>
      <w:r>
        <w:t xml:space="preserve"> case. </w:t>
      </w:r>
    </w:p>
    <w:p w14:paraId="30EE4B06" w14:textId="3A840D24" w:rsidR="00286E85" w:rsidRDefault="00286E85" w:rsidP="00286E85">
      <w:r>
        <w:t xml:space="preserve">Another way the Metropolitan Police are working to regain public trust is by implementing new strategies and following the 16 recommendations made from the recent </w:t>
      </w:r>
      <w:proofErr w:type="spellStart"/>
      <w:r>
        <w:t>Angiolini</w:t>
      </w:r>
      <w:proofErr w:type="spellEnd"/>
      <w:r>
        <w:t xml:space="preserve"> Inquiry into the murder case (</w:t>
      </w:r>
      <w:proofErr w:type="spellStart"/>
      <w:r>
        <w:t>Angiolini</w:t>
      </w:r>
      <w:proofErr w:type="spellEnd"/>
      <w:r>
        <w:t xml:space="preserve">, E. 2024). These include intensifying vetting and recruitment processes for police officers, increasing the number of investigators in Professional Standards, and releasing a new action plan to combat violence against women (Metropolitan Police, 2024). </w:t>
      </w:r>
    </w:p>
    <w:p w14:paraId="40C0E937" w14:textId="0E87CE38" w:rsidR="00286E85" w:rsidRDefault="00286E85" w:rsidP="00286E85">
      <w:r>
        <w:t xml:space="preserve">Detailed complaints over delays in finding </w:t>
      </w:r>
      <w:r w:rsidR="005339A7">
        <w:t>a group of youths</w:t>
      </w:r>
      <w:r>
        <w:t xml:space="preserve">, were made by the families of five </w:t>
      </w:r>
      <w:r w:rsidR="005339A7">
        <w:t>individuals</w:t>
      </w:r>
      <w:r>
        <w:t xml:space="preserve"> reported missing in March 2023 who were subsequently discovered in a crash site on the A48, Cardiff two days later, at which time it was then declared a major incident. Three individuals lost their lives, whilst two others were left in critical condition. Criticisms of family members not being taken seriously as police stated the youths were “probably out partying” demonstrated a non-urgent, dismissive attitude and the assumption was put forward that they could have been found quicker if the police had started searching straight away (Wales Online, 2023). </w:t>
      </w:r>
    </w:p>
    <w:p w14:paraId="43BFBA1F" w14:textId="3B947E61" w:rsidR="00286E85" w:rsidRDefault="00286E85" w:rsidP="00286E85">
      <w:proofErr w:type="gramStart"/>
      <w:r>
        <w:lastRenderedPageBreak/>
        <w:t>In light of</w:t>
      </w:r>
      <w:proofErr w:type="gramEnd"/>
      <w:r>
        <w:t xml:space="preserve"> this incident, South Wales Police and Gwent Police referred themselves to the Independent Office for Police Conduct (IOPC) regarding their handling of the case. Subsequently, seven officers were served notice of investigation against them into their response and behaviour (Lewis,</w:t>
      </w:r>
      <w:r w:rsidR="005339A7">
        <w:t xml:space="preserve"> F.</w:t>
      </w:r>
      <w:r>
        <w:t xml:space="preserve"> 2024), and South Wales Police were issued a </w:t>
      </w:r>
      <w:proofErr w:type="gramStart"/>
      <w:r>
        <w:t>six month</w:t>
      </w:r>
      <w:proofErr w:type="gramEnd"/>
      <w:r>
        <w:t xml:space="preserve"> deadline to enhance how they deal with missing child cases. This came after an inspection discovered that many cases were being labelled as ‘not at risk’ (Wilks, B. 2022).</w:t>
      </w:r>
    </w:p>
    <w:p w14:paraId="2D541A9E" w14:textId="77777777" w:rsidR="00286E85" w:rsidRDefault="00286E85" w:rsidP="00286E85">
      <w:r>
        <w:t xml:space="preserve">Public confidence in the force was shaken by the incident and South Wales Police have responded, making reassurances of improved future best practice. They stated that they are now carrying out more intricate investigations and utilising specialised resources in response to missing persons reports. This involves establishing a specific Missing Person Team and collaborating with personnel specialising in areas that could relate to missing individuals such as mental health, adults at risk and child sexual exploitation (South Wales Police, 2024).  </w:t>
      </w:r>
    </w:p>
    <w:p w14:paraId="0E8DF3B2" w14:textId="77777777" w:rsidR="00286E85" w:rsidRDefault="00286E85" w:rsidP="00286E85">
      <w:r>
        <w:t xml:space="preserve">Aside from losing confidence, it is essential to recognise that </w:t>
      </w:r>
      <w:proofErr w:type="gramStart"/>
      <w:r>
        <w:t>the majority of</w:t>
      </w:r>
      <w:proofErr w:type="gramEnd"/>
      <w:r>
        <w:t xml:space="preserve"> individuals impacted by emergencies will face substantial psychological distress. Within those who have encountered an emergency or conflict in the last 10 years, one in five individuals may develop mental health conditions such as bipolar, anxiety, depression and post-traumatic stress disorder (WHO, 2024). The National Institute for Health and Care Excellence (NICE) recommends a screen and treat approach for individuals involved in major incidents, this means identification of those affected and assessment for PTSD and other psychological sequelae followed by appropriate interventions tailored to the needs of the individual, such as trauma therapies (Green, J. 2018). It is crucial to remember that individuals with severe mental disorders are particularly </w:t>
      </w:r>
      <w:proofErr w:type="gramStart"/>
      <w:r>
        <w:t>at risk</w:t>
      </w:r>
      <w:proofErr w:type="gramEnd"/>
      <w:r>
        <w:t xml:space="preserve"> during emergencies and require access to mental health support and other essential needs (WHO, 2024).   </w:t>
      </w:r>
    </w:p>
    <w:p w14:paraId="76CAB466" w14:textId="5AECB0D3" w:rsidR="00286E85" w:rsidRDefault="00286E85" w:rsidP="00286E85">
      <w:r>
        <w:t xml:space="preserve">Officers are </w:t>
      </w:r>
      <w:r w:rsidR="00ED3E67">
        <w:t>equally</w:t>
      </w:r>
      <w:r>
        <w:t xml:space="preserve"> not only at risk of physical harm during a major incident, </w:t>
      </w:r>
      <w:proofErr w:type="gramStart"/>
      <w:r>
        <w:t>there</w:t>
      </w:r>
      <w:proofErr w:type="gramEnd"/>
      <w:r>
        <w:t xml:space="preserve"> can </w:t>
      </w:r>
      <w:r w:rsidR="00ED3E67">
        <w:t xml:space="preserve">also </w:t>
      </w:r>
      <w:r>
        <w:t xml:space="preserve">be a detrimental impact on their mental health and well-being. A model that is used to deal with the well-being of police officers at a major incident is referred to as the 5R’s and consists of five components. These are Recognise, Review, Respond, Refresh and Respect. This method evaluates the various risks, both physical and psychological, faced by officers in such scenarios. It highlights how officers address the situations’ demands by seeking comprehensive solutions and incorporates inclusive strategies for individuals with disabilities and diverse needs. It is crucial to acknowledge that each incident is unique, requiring a flexible model that can be tailored to the specifics of any major event. This adaptability ensures not only an effective response but also prioritises the well-being of the officers involved (Hesketh, I. 2020). </w:t>
      </w:r>
    </w:p>
    <w:p w14:paraId="5977AADC" w14:textId="406FE98F" w:rsidR="00286E85" w:rsidRDefault="00286E85" w:rsidP="00286E85">
      <w:r>
        <w:t>The way in which an individual will be affected by a traumatic event is partly determined by their initial reaction to it. Humans can respond and react to emergency situations in a diverse manner of ways. The criticality of human behaviour in the design and execution of action plans during emergency situations has only been recognised relatively recently (</w:t>
      </w:r>
      <w:proofErr w:type="spellStart"/>
      <w:r>
        <w:t>Xenidis</w:t>
      </w:r>
      <w:proofErr w:type="spellEnd"/>
      <w:r>
        <w:t xml:space="preserve">, Y. 2022). Aside from officers following operational procedures, or individuals following instruction such as evacuation orders, it is important to consider psychological parameters when considering a persons’ likely response. Interpersonal relationships may influence the </w:t>
      </w:r>
      <w:proofErr w:type="gramStart"/>
      <w:r>
        <w:t>decision making</w:t>
      </w:r>
      <w:proofErr w:type="gramEnd"/>
      <w:r>
        <w:t xml:space="preserve"> process during a major incident alongside behaviours such as goal-seeking, fight or flight responses and innate survival instincts (Cheng, Y. 2018). </w:t>
      </w:r>
      <w:proofErr w:type="spellStart"/>
      <w:r>
        <w:t>Leachs</w:t>
      </w:r>
      <w:proofErr w:type="spellEnd"/>
      <w:r>
        <w:t>’ (2004) 10/80/10 theory states that ‘10 percent of people facing an emergency control their fears and act rationally. Eighty percent find themselves stunned and relatively unprepared to respond. The last 10 percent become hysterical, unable to cope with the situation at hand’ (Outdoor Life, 2016). This theory demonstrates a powerful need for an effective policing response with clear protocols and strong leadership during a major incident.</w:t>
      </w:r>
    </w:p>
    <w:p w14:paraId="5EE292DC" w14:textId="77777777" w:rsidR="00286E85" w:rsidRDefault="00286E85" w:rsidP="00286E85">
      <w:r>
        <w:lastRenderedPageBreak/>
        <w:t xml:space="preserve">To conclude, these recent major incidents have raised the profile of the necessity of effective multi-team coordination and, how its procurement can be insubstantial in practice. Significant failings in the operational response to recent major incidents have been uncovered through thorough investigation and independent reviews and inquiries. Consideration has been given to the negative effect this can have on a communities’ confidence and perceptions of the police, generating a recognised need to re-instil this lost confidence and demonstrate a constructive response. This has fostered a largely positive, pro-active riposte leading to overhauls of practice with the intention of learning and improving upon these shortcomings. </w:t>
      </w:r>
    </w:p>
    <w:p w14:paraId="3ED00014" w14:textId="3528F311" w:rsidR="00286E85" w:rsidRDefault="00286E85" w:rsidP="00286E85">
      <w:r>
        <w:t xml:space="preserve">Although the implementation of changes </w:t>
      </w:r>
      <w:proofErr w:type="gramStart"/>
      <w:r>
        <w:t>as a result of</w:t>
      </w:r>
      <w:proofErr w:type="gramEnd"/>
      <w:r>
        <w:t xml:space="preserve"> the aforementioned inquiry recommendations has been fairly recent this, alongside recognising the challenges and complexities of operational policing and the principles of psychology and human behaviour in an emergency situation, when put into effect, should in future, translate into a measurable improvement in best practice.</w:t>
      </w:r>
    </w:p>
    <w:p w14:paraId="049908B2" w14:textId="4F18A583" w:rsidR="00286E85" w:rsidRDefault="00286E85" w:rsidP="00286E85">
      <w:pPr>
        <w:rPr>
          <w:b/>
          <w:bCs/>
        </w:rPr>
      </w:pPr>
      <w:r w:rsidRPr="00286E85">
        <w:rPr>
          <w:b/>
          <w:bCs/>
        </w:rPr>
        <w:t>Word count- 186</w:t>
      </w:r>
      <w:r w:rsidR="004C1F9D">
        <w:rPr>
          <w:b/>
          <w:bCs/>
        </w:rPr>
        <w:t>7</w:t>
      </w:r>
    </w:p>
    <w:p w14:paraId="6EB3781D" w14:textId="77777777" w:rsidR="00286E85" w:rsidRDefault="00286E85" w:rsidP="00286E85">
      <w:pPr>
        <w:rPr>
          <w:b/>
          <w:bCs/>
        </w:rPr>
      </w:pPr>
    </w:p>
    <w:p w14:paraId="71F6C338" w14:textId="77777777" w:rsidR="00286E85" w:rsidRDefault="00286E85" w:rsidP="00286E85">
      <w:pPr>
        <w:rPr>
          <w:b/>
          <w:bCs/>
        </w:rPr>
      </w:pPr>
    </w:p>
    <w:p w14:paraId="0338EBE0" w14:textId="77777777" w:rsidR="00286E85" w:rsidRDefault="00286E85" w:rsidP="00286E85">
      <w:pPr>
        <w:rPr>
          <w:b/>
          <w:bCs/>
          <w:sz w:val="24"/>
          <w:szCs w:val="24"/>
        </w:rPr>
      </w:pPr>
    </w:p>
    <w:p w14:paraId="385575A0" w14:textId="77777777" w:rsidR="00286E85" w:rsidRDefault="00286E85" w:rsidP="00286E85">
      <w:pPr>
        <w:rPr>
          <w:b/>
          <w:bCs/>
          <w:sz w:val="24"/>
          <w:szCs w:val="24"/>
        </w:rPr>
      </w:pPr>
    </w:p>
    <w:p w14:paraId="44CB77BA" w14:textId="39BD904C" w:rsidR="00286E85" w:rsidRDefault="00286E85" w:rsidP="00286E85">
      <w:pPr>
        <w:rPr>
          <w:b/>
          <w:bCs/>
          <w:sz w:val="24"/>
          <w:szCs w:val="24"/>
        </w:rPr>
      </w:pPr>
      <w:r w:rsidRPr="00286E85">
        <w:rPr>
          <w:b/>
          <w:bCs/>
          <w:sz w:val="24"/>
          <w:szCs w:val="24"/>
        </w:rPr>
        <w:t>Essay two- Question 4</w:t>
      </w:r>
    </w:p>
    <w:p w14:paraId="0A36723D" w14:textId="77777777" w:rsidR="00286E85" w:rsidRPr="00286E85" w:rsidRDefault="00286E85" w:rsidP="00286E85">
      <w:pPr>
        <w:rPr>
          <w:sz w:val="24"/>
          <w:szCs w:val="24"/>
        </w:rPr>
      </w:pPr>
    </w:p>
    <w:p w14:paraId="2D86C213" w14:textId="77777777" w:rsidR="00286E85" w:rsidRPr="00286E85" w:rsidRDefault="00286E85" w:rsidP="00286E85">
      <w:r w:rsidRPr="00286E85">
        <w:t>In this essay, individuals, groups or communities less willing to engage with police will be examined and consideration will be given to whether a partnership approach in policing is an effective way to reach them by looking at partnership programmes and schemes developed with the intention of improving public confidence and collaboration with the police.</w:t>
      </w:r>
    </w:p>
    <w:p w14:paraId="25D01A03" w14:textId="1CC39F45" w:rsidR="00286E85" w:rsidRPr="00286E85" w:rsidRDefault="00286E85" w:rsidP="00286E85">
      <w:r w:rsidRPr="00286E85">
        <w:t xml:space="preserve">The police collaborate with businesses, communities and government agencies to establish a partnership-based approach in policing. This cooperative effort aims to enhance public safety, foster trust and address community concerns effectively (Oxford Academic, 2023). A partnership approach also aims to reduce disorder and crime. It is crucial in fostering positive change and enhancing social justice. By establishing relationships built on mutual commitment and shared values, partners can leverage their resources effectively towards common goals (ICS, 2015). </w:t>
      </w:r>
    </w:p>
    <w:p w14:paraId="3B82A707" w14:textId="77777777" w:rsidR="00286E85" w:rsidRPr="00286E85" w:rsidRDefault="00286E85" w:rsidP="00286E85">
      <w:r w:rsidRPr="00286E85">
        <w:t>Modified by the Police and Justice Act 2006, The Crime and Disorder Act 1988 set up collaborations between local authorities, fire and rescue authorities, police authorities, crown prosecution service, driver and vehicle standards agency and primary care trusts. By working alongside relevant agencies when responding to police calls, these partnerships can provide support and expertise to allow for a more comprehensive and collaborated response to ensure the safety and well-being of the community (College of police 2024).</w:t>
      </w:r>
    </w:p>
    <w:p w14:paraId="1E4E8B64" w14:textId="77777777" w:rsidR="00286E85" w:rsidRPr="00286E85" w:rsidRDefault="00286E85" w:rsidP="00286E85">
      <w:r w:rsidRPr="00286E85">
        <w:t xml:space="preserve">These partnerships were created to guarantee that all these organisations collaborate to address local crime and disorder effectively (Legislation, 2024). Partnership approaches are crucial for handling complex safety and crime issues within communities. The Crime and Disorder Act 1988 outlines the key agencies in these partnerships and their roles at the local level, stressing the </w:t>
      </w:r>
      <w:r w:rsidRPr="00286E85">
        <w:lastRenderedPageBreak/>
        <w:t xml:space="preserve">importance of collaboration in addressing these challenges successfully and establishing positive links to the community (GOV, 2011). </w:t>
      </w:r>
    </w:p>
    <w:p w14:paraId="4646389F" w14:textId="77777777" w:rsidR="00286E85" w:rsidRPr="00286E85" w:rsidRDefault="00286E85" w:rsidP="00286E85">
      <w:r w:rsidRPr="00286E85">
        <w:t>Partnership policing aims to enhance community engagement by championing these meaningful partnership-based relationships, promoting collaboration, and empowering community members to participate in shaping their shared future (AESE, 2024).</w:t>
      </w:r>
    </w:p>
    <w:p w14:paraId="0EF6F592" w14:textId="088996C0" w:rsidR="00286E85" w:rsidRPr="00286E85" w:rsidRDefault="00286E85" w:rsidP="00286E85">
      <w:r w:rsidRPr="00286E85">
        <w:t xml:space="preserve">Engaging with the community effectively hinges on key principles like setting a clear purpose for engagement, balancing benefits and risks in decision making, and adhering to established standards to ensure accountability and quality outcomes. By following these principles, community engagement processes can be more structured, transparent and impactful, ultimately leading to positive changes and enhanced social justice within the community (GOV, 2024).  </w:t>
      </w:r>
    </w:p>
    <w:p w14:paraId="3337924B" w14:textId="77777777" w:rsidR="00286E85" w:rsidRPr="00286E85" w:rsidRDefault="00286E85" w:rsidP="00286E85">
      <w:r w:rsidRPr="00286E85">
        <w:t xml:space="preserve">The close bond between the public and the police plays a vital role in enhancing community safety and trust. By acting as a bridge between different groups and agencies, the police not only address crime and disorder effectively but also connect individuals with services beyond their scope, furthering a sense of security and fairness within the community. This collaboration boosts public confidence in the police and promotes a safer, more cohesive environment where everyone feels valued and supported (NPIA, 2024). </w:t>
      </w:r>
    </w:p>
    <w:p w14:paraId="75F4202F" w14:textId="77777777" w:rsidR="00286E85" w:rsidRPr="00286E85" w:rsidRDefault="00286E85" w:rsidP="00286E85">
      <w:r w:rsidRPr="00286E85">
        <w:t xml:space="preserve">However, there are many individuals, groups and communities that are reluctant to engage with the police for a multitude of reasons. These include those who feel they are treated unfairly due to race, religion, gender and sexual orientation. Peer pressure can greatly influence an </w:t>
      </w:r>
      <w:proofErr w:type="spellStart"/>
      <w:proofErr w:type="gramStart"/>
      <w:r w:rsidRPr="00286E85">
        <w:t>individuals</w:t>
      </w:r>
      <w:proofErr w:type="spellEnd"/>
      <w:proofErr w:type="gramEnd"/>
      <w:r w:rsidRPr="00286E85">
        <w:t xml:space="preserve"> willingness to engage, particularly in young people. Others may have been previously involved in criminal activity or been a victim of crime themselves. Those that have had previous experience with the police, particularly in a negative way, may have a lack of confidence in them and have therefore developed an unwillingness to engage. Also, public perception of police response and behaviour can be damaging, particularly when failings become high profile or are detailed in the media (Sky news, 2023).</w:t>
      </w:r>
    </w:p>
    <w:p w14:paraId="31839C38" w14:textId="77777777" w:rsidR="00286E85" w:rsidRPr="00286E85" w:rsidRDefault="00286E85" w:rsidP="00286E85">
      <w:r w:rsidRPr="00286E85">
        <w:t xml:space="preserve">Police forces countrywide have developed schemes and programmes based on a partnership approach to show support and connect with the community </w:t>
      </w:r>
      <w:proofErr w:type="gramStart"/>
      <w:r w:rsidRPr="00286E85">
        <w:t>in order to</w:t>
      </w:r>
      <w:proofErr w:type="gramEnd"/>
      <w:r w:rsidRPr="00286E85">
        <w:t xml:space="preserve"> help combat the publics unwillingness to engage. </w:t>
      </w:r>
    </w:p>
    <w:p w14:paraId="210CCE9D" w14:textId="29D9A38C" w:rsidR="00286E85" w:rsidRPr="00286E85" w:rsidRDefault="00286E85" w:rsidP="00286E85">
      <w:r w:rsidRPr="00286E85">
        <w:t xml:space="preserve">For instance, Dyfed Powys Police has appointed dedicated LGBTQ+ liaison officers who work with community organisations and social service providers. These officers are specially trained to handle issues concerning gender identification and sexual orientation, providing additional assistance to victims of crimes such as domestic/sexual abuse and hate crimes (Bannon, C. 2018). </w:t>
      </w:r>
    </w:p>
    <w:p w14:paraId="035F0E58" w14:textId="77777777" w:rsidR="00286E85" w:rsidRPr="00286E85" w:rsidRDefault="00286E85" w:rsidP="00286E85">
      <w:r w:rsidRPr="00286E85">
        <w:t xml:space="preserve">Police forces in the UK have invested resources in supporting the LGBTQ+ community. However, there have been criticisms, with the Taxpayers Alliance accusing police chiefs of spending money on what’s referred to as ‘woke nonsense’ rather than useful resources. For example, figures obtained through the freedom of information laws revealed that £66,689 was used by 27 forces on LGBT merchandise from 2019 to 2022, with South Wales Police having the highest expenditure at £24,000 (Somerville, E. 2023). </w:t>
      </w:r>
    </w:p>
    <w:p w14:paraId="0D6C3BE7" w14:textId="520918FC" w:rsidR="00286E85" w:rsidRPr="00286E85" w:rsidRDefault="00286E85" w:rsidP="00286E85">
      <w:proofErr w:type="gramStart"/>
      <w:r w:rsidRPr="00286E85">
        <w:t>It is clear that South</w:t>
      </w:r>
      <w:proofErr w:type="gramEnd"/>
      <w:r w:rsidRPr="00286E85">
        <w:t xml:space="preserve"> Wales Police actively engage with the LGBTQ+ community by participating in Pride events to provide support and reassurance and reinforce partnerships with such members of the community and organisations. However, challenges arise in trying to accommodate all groups. By demonstrating support for one, another group may take umbrage and situations such as this require delicate and professional handling and strong partnerships. For instance, during the August 2022 </w:t>
      </w:r>
      <w:r w:rsidRPr="00286E85">
        <w:lastRenderedPageBreak/>
        <w:t xml:space="preserve">Pride event, anti-trans protesters gathered along the procession route. Police officers intervened, requesting protesters disperse. Following social media scrutiny </w:t>
      </w:r>
      <w:r w:rsidR="003154AD" w:rsidRPr="00286E85">
        <w:t>alleging</w:t>
      </w:r>
      <w:r w:rsidRPr="00286E85">
        <w:t xml:space="preserve"> forceful removal and arrests, South Wales Police had to issue a statement addressing the incident (Summer, B. 2022). It</w:t>
      </w:r>
      <w:r w:rsidR="00807C1C">
        <w:t xml:space="preserve"> i</w:t>
      </w:r>
      <w:r w:rsidRPr="00286E85">
        <w:t xml:space="preserve">s mentioned in the statement that the officers gave guidance on lawful protesting and offered to support a lawful protest whilst protecting all members of the public and preventing incident or harm. The protesters agreed to cooperate and dispersed. Both sides were respected for their views and beliefs, allowing the Pride march to continue while also enabling the protesters to conduct a lawful protest (South Wales Police, 2022). </w:t>
      </w:r>
    </w:p>
    <w:p w14:paraId="0C42D048" w14:textId="263F613B" w:rsidR="00286E85" w:rsidRPr="00286E85" w:rsidRDefault="00286E85" w:rsidP="00286E85">
      <w:r w:rsidRPr="00286E85">
        <w:t xml:space="preserve">Police organisations recognise the importance of establishing positive relationships with communities from a young age (Sage Journals, 2024). Alongside Police Cadets which aids young people to support their communities and undertake challenging social action projects locally, (Volunteer Police cadets, 2024) Mini Police works in collaboration with schools and is an interactive scheme designed to engage with 8 – </w:t>
      </w:r>
      <w:proofErr w:type="gramStart"/>
      <w:r w:rsidRPr="00286E85">
        <w:t>11 year olds</w:t>
      </w:r>
      <w:proofErr w:type="gramEnd"/>
      <w:r w:rsidRPr="00286E85">
        <w:t xml:space="preserve">. ‘As well as benefitting the community, research highlights the benefits for the personal development of young people involved as well as the positive benefits this can have on their overall trust and confidence in the police’ (Police Now, 2024). </w:t>
      </w:r>
    </w:p>
    <w:p w14:paraId="7A3D18F1" w14:textId="77777777" w:rsidR="00286E85" w:rsidRPr="00286E85" w:rsidRDefault="00286E85" w:rsidP="00286E85">
      <w:r w:rsidRPr="00286E85">
        <w:t xml:space="preserve">South Wales Police (SWP) have partnered with the Council for Wales of Voluntary Youth Services, to establish a Police Youth Volunteers (PYV) scheme in 2014, funded by the Police Crime and Commissioner, for youths ages between 14 and 18 years old (South Wales Police, 2024). The goal is to empower them and contribute positively to the community. The programme includes objectives like providing young people with a platform to voice their opinions and support local policing priorities through volunteering. The scheme is an example of building strong relationships between the police and the youth, fostering mutual respect and understanding (South Wales Police, 2024). </w:t>
      </w:r>
    </w:p>
    <w:p w14:paraId="14F2DE00" w14:textId="77777777" w:rsidR="00286E85" w:rsidRPr="00286E85" w:rsidRDefault="00286E85" w:rsidP="00286E85">
      <w:r w:rsidRPr="00286E85">
        <w:t xml:space="preserve">Another youth volunteer scheme is carried out by Scotland Police. This is Police Scotland Youth Volunteer (PSYV). Members who participate in PSYV have shown great benefits from the programme. A study by the Institute of Public Safety, Crime and Justice, revealed that in 2024, 91% of participants provided positive feedback. It enhanced their personal development, improved their perception of the police, and boosted their </w:t>
      </w:r>
      <w:proofErr w:type="gramStart"/>
      <w:r w:rsidRPr="00286E85">
        <w:t>future prospects</w:t>
      </w:r>
      <w:proofErr w:type="gramEnd"/>
      <w:r w:rsidRPr="00286E85">
        <w:t xml:space="preserve">. Additionally, over 95% of all youth volunteers expressed positive feedback regarding their community engagement, mentioning they felt a sense of community, positive social responsibility, and made a valuable contribution to their community (University of Northampton, 2024). </w:t>
      </w:r>
    </w:p>
    <w:p w14:paraId="443B50A2" w14:textId="77777777" w:rsidR="00286E85" w:rsidRPr="00286E85" w:rsidRDefault="00286E85" w:rsidP="00286E85">
      <w:r w:rsidRPr="00286E85">
        <w:t xml:space="preserve">Police forces such as The Metropolitan Police run a programme called The Community Safety Accreditation Scheme (CSAS). This program grants certain powers to employees engaged in community safety or traffic management roles, which are typically reserved for the police. Participants can include security and neighbourhood wardens. The aim of the scheme is to enhance community safety, address crime and disorder, and tackle other public nuisances in collaboration with the police (Metropolitan Police, 2024). David Hanson, the minister of state for crime and policing, mentions that forces engaged in CSAS have seen significant advantages, benefiting both the organisations and the accredited staff through improved information sharing and closer collaboration with the police. This collaboration helps them achieve their organisation objectives while enhancing community safety, ultimately improving residents’ quality of life through partnership efforts (GOV, 2024). </w:t>
      </w:r>
    </w:p>
    <w:p w14:paraId="32913E41" w14:textId="77777777" w:rsidR="00286E85" w:rsidRPr="00286E85" w:rsidRDefault="00286E85" w:rsidP="00286E85">
      <w:proofErr w:type="gramStart"/>
      <w:r w:rsidRPr="00286E85">
        <w:t>In order to</w:t>
      </w:r>
      <w:proofErr w:type="gramEnd"/>
      <w:r w:rsidRPr="00286E85">
        <w:t xml:space="preserve"> expect community engagement with police, the public must feel that the police are able to understand and relate to them both as an individual and as part of whichever group they have affiliation.  Police forces throughout the UK, such as South Wales Police aims to recruit individuals from diverse backgrounds not only to promote diversity and inclusion within the force but to better </w:t>
      </w:r>
      <w:r w:rsidRPr="00286E85">
        <w:lastRenderedPageBreak/>
        <w:t>represent and relate to the diversity of community groups (South Wales Police, 2024). Police Now pledged in 2020 to boost the recruitment of more women and ethnic minorities by 20% annually. They utilised data to grasp the issues faced by these communities and provide tailored support during the application process. By addressing the barriers hindering graduates from underrepresented groups, they aimed to encourage more diverse applicants. This worked as in 2021, a significant milestone was reached in police recruitment with a quarter of the joining graduates identifying as Asian, black or minority ethnic, marking the highest proportion in national police recruitment history. Additionally, over half of the 2021 graduates were female, with the police achieving a commendable 42% representation of women in their ranks (ISE, 2022).</w:t>
      </w:r>
    </w:p>
    <w:p w14:paraId="090E1091" w14:textId="77777777" w:rsidR="00286E85" w:rsidRPr="00286E85" w:rsidRDefault="00286E85" w:rsidP="00286E85">
      <w:r w:rsidRPr="00286E85">
        <w:t xml:space="preserve">The Police Race Action Plan, established by the National Police Chiefs Council (NPCC) in 2022, aims to foster an anti-racist culture, values and behaviour within policing in black communities. They are achieving this by working in partnership with The National Black Policing Association (NBPA). The plan focuses on enhancing the sense of safety for black communities, improving the quality and outcomes of investigations for black victims, and eradicating racial bias, stereotyping or discriminating in police actions. The evidence uncovered through the implementation of the plan revealed significant disparities, particularly among black individuals. Black men are reported to be over three times more likely to face arrest to white men, with 60 arrests per 1,000 black men, contrasting with 17 per 1,000 white men (NPCC, 2022). </w:t>
      </w:r>
      <w:proofErr w:type="gramStart"/>
      <w:r w:rsidRPr="00286E85">
        <w:t>In order to</w:t>
      </w:r>
      <w:proofErr w:type="gramEnd"/>
      <w:r w:rsidRPr="00286E85">
        <w:t xml:space="preserve"> dispel the feeling of prejudicial arrests and racisms and encourage the black community to better engage with the police, The Association of Police and Crime Commissioners collaborates closely with police forces and black communities to foster better relationships and community involvement (APCC, 2021). </w:t>
      </w:r>
    </w:p>
    <w:p w14:paraId="7B9E530E" w14:textId="77777777" w:rsidR="00286E85" w:rsidRPr="00286E85" w:rsidRDefault="00286E85" w:rsidP="00286E85">
      <w:r w:rsidRPr="00286E85">
        <w:t xml:space="preserve">In addition to an appropriate police response to incidents, it is important that there is a police presence within the community in positive situations, not just when responding to calls. For example, police attendance and interaction at events such as fun days, school fetes and other community events demonstrates a presence and willingness to </w:t>
      </w:r>
      <w:proofErr w:type="gramStart"/>
      <w:r w:rsidRPr="00286E85">
        <w:t>engage at all times</w:t>
      </w:r>
      <w:proofErr w:type="gramEnd"/>
      <w:r w:rsidRPr="00286E85">
        <w:t xml:space="preserve">, not solely in a response situation. </w:t>
      </w:r>
      <w:proofErr w:type="spellStart"/>
      <w:r w:rsidRPr="00286E85">
        <w:t>Dr.</w:t>
      </w:r>
      <w:proofErr w:type="spellEnd"/>
      <w:r w:rsidRPr="00286E85">
        <w:t xml:space="preserve"> Rick Muir highlights the importance of a visible police presence in boosting public confidence. In a survey conducted in June 2023 among 2,178 adults ages 16+ in the UK, 34% reported not seeing police presence for a year. Dr Muir emphasises that a visible presence can convey a positive message to the community (IPSOS, 2023). </w:t>
      </w:r>
    </w:p>
    <w:p w14:paraId="72AEB57E" w14:textId="03E52BC3" w:rsidR="00286E85" w:rsidRDefault="00286E85" w:rsidP="00286E85">
      <w:r w:rsidRPr="00286E85">
        <w:t>This essay has concluded that there are a diverse range of reasons why some members of the community do not engage with the police. These range from generalised group bias to specific, negative first-hand experience, and each is considered a justified reason from the perspective of the individual. Police forces and the organisations that they partner have shown a great awareness of the issues faced when trying to engage with the public and the difficulties involved in trying to change this perspective. When examining the reasons behind an unwillingness to engage and how improved relationships can be solicited by implementing partnership-based approaches to programmes and schemes of involvement; it is apparent by considering the feedback and results of research undertaken, that the application of these collaborative partnership schemes can be a highly effective way of improving willingness to engage and should continue to be developed and implemented to foster and maintain community cohesion.</w:t>
      </w:r>
    </w:p>
    <w:p w14:paraId="072632CF" w14:textId="4D494E58" w:rsidR="00286E85" w:rsidRDefault="00286E85" w:rsidP="00286E85">
      <w:pPr>
        <w:rPr>
          <w:b/>
          <w:bCs/>
        </w:rPr>
      </w:pPr>
      <w:r w:rsidRPr="00286E85">
        <w:rPr>
          <w:b/>
          <w:bCs/>
        </w:rPr>
        <w:t xml:space="preserve">Word Count- </w:t>
      </w:r>
      <w:r>
        <w:rPr>
          <w:b/>
          <w:bCs/>
        </w:rPr>
        <w:t>198</w:t>
      </w:r>
      <w:r w:rsidR="004C1F9D">
        <w:rPr>
          <w:b/>
          <w:bCs/>
        </w:rPr>
        <w:t>6</w:t>
      </w:r>
    </w:p>
    <w:p w14:paraId="070E4C3E" w14:textId="77777777" w:rsidR="00286E85" w:rsidRDefault="00286E85" w:rsidP="00286E85">
      <w:pPr>
        <w:rPr>
          <w:b/>
          <w:bCs/>
        </w:rPr>
      </w:pPr>
    </w:p>
    <w:p w14:paraId="7B4A19BE" w14:textId="77777777" w:rsidR="00286E85" w:rsidRDefault="00286E85" w:rsidP="00286E85">
      <w:pPr>
        <w:rPr>
          <w:b/>
          <w:bCs/>
        </w:rPr>
      </w:pPr>
    </w:p>
    <w:p w14:paraId="040DACEA" w14:textId="027C72BB" w:rsidR="00286E85" w:rsidRDefault="00286E85" w:rsidP="00286E85">
      <w:pPr>
        <w:rPr>
          <w:b/>
          <w:bCs/>
        </w:rPr>
      </w:pPr>
      <w:r>
        <w:rPr>
          <w:b/>
          <w:bCs/>
        </w:rPr>
        <w:t>Bibliography</w:t>
      </w:r>
    </w:p>
    <w:p w14:paraId="1826C392" w14:textId="77777777" w:rsidR="00D54F6F" w:rsidRPr="00286E85" w:rsidRDefault="00D54F6F" w:rsidP="00286E85"/>
    <w:p w14:paraId="44146B7D" w14:textId="0E8B3EB1" w:rsidR="00C93F0F" w:rsidRDefault="00C93F0F" w:rsidP="00286E85">
      <w:proofErr w:type="spellStart"/>
      <w:proofErr w:type="gramStart"/>
      <w:r>
        <w:t>A.</w:t>
      </w:r>
      <w:r>
        <w:t>Nawaz</w:t>
      </w:r>
      <w:proofErr w:type="spellEnd"/>
      <w:proofErr w:type="gramEnd"/>
      <w:r>
        <w:t xml:space="preserve"> (2021). BBC News. Manchester Arena Inquiry: Police chief failed to share safety situation. Available at: </w:t>
      </w:r>
      <w:hyperlink r:id="rId6" w:history="1">
        <w:r w:rsidRPr="00676F6F">
          <w:rPr>
            <w:rStyle w:val="Hyperlink"/>
          </w:rPr>
          <w:t>https://www.bbc.co.uk/news/uk-england-manchester-57143149</w:t>
        </w:r>
      </w:hyperlink>
      <w:r>
        <w:t xml:space="preserve"> </w:t>
      </w:r>
      <w:r>
        <w:t xml:space="preserve"> (Accessed on: 26 August 2024). </w:t>
      </w:r>
    </w:p>
    <w:p w14:paraId="76063312" w14:textId="77777777" w:rsidR="00D503DC" w:rsidRDefault="00D503DC" w:rsidP="00286E85"/>
    <w:p w14:paraId="5E6C7F0A" w14:textId="77777777" w:rsidR="00C93F0F" w:rsidRDefault="00C93F0F" w:rsidP="00286E85">
      <w:proofErr w:type="spellStart"/>
      <w:r>
        <w:t>Angiolini</w:t>
      </w:r>
      <w:proofErr w:type="spellEnd"/>
      <w:r>
        <w:t xml:space="preserve"> (2024). The </w:t>
      </w:r>
      <w:proofErr w:type="spellStart"/>
      <w:r>
        <w:t>Angiolini</w:t>
      </w:r>
      <w:proofErr w:type="spellEnd"/>
      <w:r>
        <w:t xml:space="preserve"> Enquiry. Available at: </w:t>
      </w:r>
      <w:hyperlink r:id="rId7" w:history="1">
        <w:r w:rsidRPr="00676F6F">
          <w:rPr>
            <w:rStyle w:val="Hyperlink"/>
          </w:rPr>
          <w:t>https://www.angiolini.independent-inquiry.uk/</w:t>
        </w:r>
      </w:hyperlink>
      <w:r>
        <w:t xml:space="preserve"> </w:t>
      </w:r>
      <w:r>
        <w:t xml:space="preserve"> (Accessed on: 27 August 2024). </w:t>
      </w:r>
    </w:p>
    <w:p w14:paraId="0F7AA399" w14:textId="77777777" w:rsidR="00D503DC" w:rsidRDefault="00D503DC" w:rsidP="00286E85"/>
    <w:p w14:paraId="03527A4E" w14:textId="77777777" w:rsidR="00C93F0F" w:rsidRDefault="00C93F0F" w:rsidP="00286E85">
      <w:r w:rsidRPr="00286E85">
        <w:t xml:space="preserve">APCC (2021). Association of Police and Crime Commissioners. Addressing the issues which disproportionately impact black communities is the best way to build trust and confidence. Available at: </w:t>
      </w:r>
      <w:hyperlink r:id="rId8" w:history="1">
        <w:r w:rsidRPr="00676F6F">
          <w:rPr>
            <w:rStyle w:val="Hyperlink"/>
          </w:rPr>
          <w:t>https://www.apccs.police.uk/latest-news/addressing-issues-which-disproportionately-impact-black-communities-is-the-best-way-to-build-trust-and-confidence/</w:t>
        </w:r>
      </w:hyperlink>
      <w:r>
        <w:t xml:space="preserve"> </w:t>
      </w:r>
      <w:r w:rsidRPr="00286E85">
        <w:t xml:space="preserve"> (Accessed on: 23 August 2024).</w:t>
      </w:r>
    </w:p>
    <w:p w14:paraId="12368A37" w14:textId="77777777" w:rsidR="00D503DC" w:rsidRDefault="00D503DC" w:rsidP="00286E85"/>
    <w:p w14:paraId="0E2AA362" w14:textId="77777777" w:rsidR="00C93F0F" w:rsidRDefault="00C93F0F" w:rsidP="00286E85">
      <w:r w:rsidRPr="00286E85">
        <w:t xml:space="preserve">B. Summer (2022). Wales Online, ‘South Wales Police issue statement following incident at Pride Cymru march in Cardiff’. Available at: </w:t>
      </w:r>
      <w:hyperlink r:id="rId9" w:history="1">
        <w:r w:rsidRPr="00676F6F">
          <w:rPr>
            <w:rStyle w:val="Hyperlink"/>
          </w:rPr>
          <w:t>https://www.walesonline.co.uk/news/south-wales-police-issue-statement-24872798</w:t>
        </w:r>
      </w:hyperlink>
      <w:r>
        <w:t xml:space="preserve"> </w:t>
      </w:r>
      <w:r w:rsidRPr="00286E85">
        <w:t xml:space="preserve"> (Accessed on: 20 August 2024). </w:t>
      </w:r>
    </w:p>
    <w:p w14:paraId="1605EC3A" w14:textId="77777777" w:rsidR="00D503DC" w:rsidRDefault="00D503DC" w:rsidP="00286E85"/>
    <w:p w14:paraId="14CA9E0E" w14:textId="77777777" w:rsidR="00C93F0F" w:rsidRDefault="00C93F0F" w:rsidP="00286E85">
      <w:r>
        <w:t>B</w:t>
      </w:r>
      <w:r>
        <w:t xml:space="preserve">. </w:t>
      </w:r>
      <w:r>
        <w:t xml:space="preserve">Wilks (2022). Barry &amp; District News. South Wales Police: Report highlights missing, vulnerable </w:t>
      </w:r>
      <w:proofErr w:type="gramStart"/>
      <w:r>
        <w:t>children</w:t>
      </w:r>
      <w:proofErr w:type="gramEnd"/>
      <w:r>
        <w:t xml:space="preserve"> issues. Available at: </w:t>
      </w:r>
      <w:hyperlink r:id="rId10" w:history="1">
        <w:r w:rsidRPr="00676F6F">
          <w:rPr>
            <w:rStyle w:val="Hyperlink"/>
          </w:rPr>
          <w:t>https://www.barryanddistrictnews.co.uk/news/20624108.south-wales-police-report-highlights-missing-vulnerable-children-issues/</w:t>
        </w:r>
      </w:hyperlink>
      <w:r>
        <w:t xml:space="preserve"> </w:t>
      </w:r>
      <w:r>
        <w:t xml:space="preserve"> (Accessed on: 26 August 2024). </w:t>
      </w:r>
    </w:p>
    <w:p w14:paraId="5FFFC5BB" w14:textId="77777777" w:rsidR="00D503DC" w:rsidRDefault="00D503DC" w:rsidP="00286E85"/>
    <w:p w14:paraId="3C1E3316" w14:textId="77777777" w:rsidR="00C93F0F" w:rsidRDefault="00C93F0F" w:rsidP="00286E85">
      <w:r w:rsidRPr="00286E85">
        <w:t xml:space="preserve">C. Bannon (2018). Wales Online, ‘The police officers breaking down barriers with lesbian, gay, bisexual and transgender people’. Available at: </w:t>
      </w:r>
      <w:hyperlink r:id="rId11" w:history="1">
        <w:r w:rsidRPr="00676F6F">
          <w:rPr>
            <w:rStyle w:val="Hyperlink"/>
          </w:rPr>
          <w:t>https://www.walesonline.co.uk/news/local-news/police-officers-breaking-lgbt-barriers-14221257</w:t>
        </w:r>
      </w:hyperlink>
      <w:r>
        <w:t xml:space="preserve"> </w:t>
      </w:r>
      <w:r w:rsidRPr="00286E85">
        <w:t xml:space="preserve"> (Accessed on: 20 August 2024). </w:t>
      </w:r>
    </w:p>
    <w:p w14:paraId="3DC6FAE8" w14:textId="77777777" w:rsidR="00D503DC" w:rsidRDefault="00D503DC" w:rsidP="00286E85"/>
    <w:p w14:paraId="6D9AAF14" w14:textId="77777777" w:rsidR="00C93F0F" w:rsidRDefault="00C93F0F" w:rsidP="00286E85">
      <w:r>
        <w:t xml:space="preserve">C. Jones (2024). First Aid Training Co-operative. Major Incident Management (METHANE). Available at: </w:t>
      </w:r>
      <w:hyperlink r:id="rId12" w:history="1">
        <w:r w:rsidRPr="00676F6F">
          <w:rPr>
            <w:rStyle w:val="Hyperlink"/>
          </w:rPr>
          <w:t>https://firstaidtrainingcooperative.co.uk/major-incident-management-methane/</w:t>
        </w:r>
      </w:hyperlink>
      <w:r>
        <w:t xml:space="preserve"> </w:t>
      </w:r>
      <w:r>
        <w:t xml:space="preserve"> (Accessed on: 27 August 2024). </w:t>
      </w:r>
    </w:p>
    <w:p w14:paraId="79F1AEB1" w14:textId="77777777" w:rsidR="00D503DC" w:rsidRDefault="00D503DC" w:rsidP="00286E85"/>
    <w:p w14:paraId="623B752B" w14:textId="77777777" w:rsidR="00C93F0F" w:rsidRDefault="00C93F0F" w:rsidP="00286E85">
      <w:r>
        <w:t>C.</w:t>
      </w:r>
      <w:r>
        <w:t xml:space="preserve"> </w:t>
      </w:r>
      <w:r>
        <w:t xml:space="preserve">Morton (2021). BBC. Sarah Everard: How Wayne Couzens planned her murder. Available at: </w:t>
      </w:r>
      <w:hyperlink r:id="rId13" w:history="1">
        <w:r w:rsidRPr="00676F6F">
          <w:rPr>
            <w:rStyle w:val="Hyperlink"/>
          </w:rPr>
          <w:t>https://www.bbc.co.uk/news/uk-58746108</w:t>
        </w:r>
      </w:hyperlink>
      <w:r>
        <w:t xml:space="preserve"> </w:t>
      </w:r>
      <w:r>
        <w:t xml:space="preserve"> (Accessed on: 26 August 2024). </w:t>
      </w:r>
    </w:p>
    <w:p w14:paraId="5155D81D" w14:textId="77777777" w:rsidR="00D503DC" w:rsidRDefault="00D503DC" w:rsidP="00286E85"/>
    <w:p w14:paraId="1E0AE9D6" w14:textId="77777777" w:rsidR="00C93F0F" w:rsidRDefault="00C93F0F" w:rsidP="00286E85">
      <w:r>
        <w:t xml:space="preserve">College of Policing (2024). Conducting an initial incident assessment. Available at: </w:t>
      </w:r>
      <w:hyperlink r:id="rId14" w:history="1">
        <w:r w:rsidRPr="00676F6F">
          <w:rPr>
            <w:rStyle w:val="Hyperlink"/>
          </w:rPr>
          <w:t>https://www.college.police.uk/app/roads-policing/management-incidents#:~:text=The%20mnemonic%2C%20METHANE%2C%20helps%20officers,continuing%20management%20of%20the%20incident</w:t>
        </w:r>
      </w:hyperlink>
      <w:r>
        <w:t xml:space="preserve"> </w:t>
      </w:r>
      <w:r>
        <w:t xml:space="preserve"> (Accessed on: 27 August 2024). </w:t>
      </w:r>
    </w:p>
    <w:p w14:paraId="647F4135" w14:textId="77777777" w:rsidR="00D503DC" w:rsidRDefault="00D503DC" w:rsidP="00286E85"/>
    <w:p w14:paraId="23B969D8" w14:textId="77777777" w:rsidR="00C93F0F" w:rsidRDefault="00C93F0F" w:rsidP="00286E85">
      <w:r>
        <w:lastRenderedPageBreak/>
        <w:t xml:space="preserve">College of Policing (2024). National Decision Model (NDM). Available at: </w:t>
      </w:r>
      <w:hyperlink r:id="rId15" w:history="1">
        <w:r w:rsidRPr="00676F6F">
          <w:rPr>
            <w:rStyle w:val="Hyperlink"/>
          </w:rPr>
          <w:t>https://www.college.police.uk/app/national-decision-model/national-decision-model</w:t>
        </w:r>
      </w:hyperlink>
      <w:r>
        <w:t xml:space="preserve"> </w:t>
      </w:r>
      <w:r>
        <w:t xml:space="preserve"> (Accessed on: 30 August 2024). </w:t>
      </w:r>
    </w:p>
    <w:p w14:paraId="632B40EE" w14:textId="77777777" w:rsidR="00D503DC" w:rsidRDefault="00D503DC" w:rsidP="00286E85"/>
    <w:p w14:paraId="1B1E58AA" w14:textId="77777777" w:rsidR="00C93F0F" w:rsidRDefault="00C93F0F" w:rsidP="00286E85">
      <w:r w:rsidRPr="00286E85">
        <w:t xml:space="preserve">College of Policing (2024). Partner agencies. Available at: </w:t>
      </w:r>
      <w:hyperlink r:id="rId16" w:history="1">
        <w:r w:rsidRPr="00676F6F">
          <w:rPr>
            <w:rStyle w:val="Hyperlink"/>
          </w:rPr>
          <w:t>https://www.college.police.uk/app/roads-policing/partner-agencies</w:t>
        </w:r>
      </w:hyperlink>
      <w:r>
        <w:t xml:space="preserve"> </w:t>
      </w:r>
      <w:r w:rsidRPr="00286E85">
        <w:t xml:space="preserve"> (Accessed on: 22 August 2024). </w:t>
      </w:r>
    </w:p>
    <w:p w14:paraId="3D515AE8" w14:textId="77777777" w:rsidR="00D503DC" w:rsidRDefault="00D503DC" w:rsidP="00286E85"/>
    <w:p w14:paraId="763C3963" w14:textId="77777777" w:rsidR="00C93F0F" w:rsidRDefault="00C93F0F" w:rsidP="00286E85">
      <w:r>
        <w:t xml:space="preserve">College of Policing (2024). The accuracy, consistency and effectiveness of police officers’ assessment of threat, harm and risk in ‘risk to life’ incidents. Available at: </w:t>
      </w:r>
      <w:hyperlink r:id="rId17" w:history="1">
        <w:r w:rsidRPr="00676F6F">
          <w:rPr>
            <w:rStyle w:val="Hyperlink"/>
          </w:rPr>
          <w:t>https://www.college.police.uk/research/projects/accuracy-consistency-and-effectiveness-police-officers-assessment-threat-harm-and-risk-risk-life-incidents</w:t>
        </w:r>
      </w:hyperlink>
      <w:r>
        <w:t xml:space="preserve"> </w:t>
      </w:r>
      <w:r>
        <w:t xml:space="preserve"> (Accessed on: 27 August 2024). </w:t>
      </w:r>
    </w:p>
    <w:p w14:paraId="675184DD" w14:textId="77777777" w:rsidR="00D503DC" w:rsidRDefault="00D503DC" w:rsidP="00286E85"/>
    <w:p w14:paraId="7F727DAD" w14:textId="77777777" w:rsidR="00C93F0F" w:rsidRDefault="00C93F0F" w:rsidP="00286E85">
      <w:r w:rsidRPr="00286E85">
        <w:t xml:space="preserve">E. Somerville (2023). The Telegraph, ‘UK police forces spend £66,000 on LGBT rainbow cars, shoelaces and </w:t>
      </w:r>
      <w:proofErr w:type="gramStart"/>
      <w:r w:rsidRPr="00286E85">
        <w:t>flags’</w:t>
      </w:r>
      <w:proofErr w:type="gramEnd"/>
      <w:r w:rsidRPr="00286E85">
        <w:t xml:space="preserve">. Available at: </w:t>
      </w:r>
      <w:hyperlink r:id="rId18" w:history="1">
        <w:r w:rsidRPr="00676F6F">
          <w:rPr>
            <w:rStyle w:val="Hyperlink"/>
          </w:rPr>
          <w:t>https://www.telegraph.co.uk/news/2023/01/07/uk-police-forces-spend-66000-lgbt-rainbow-cars-shoelaces-flags/</w:t>
        </w:r>
      </w:hyperlink>
      <w:r>
        <w:t xml:space="preserve"> </w:t>
      </w:r>
      <w:r w:rsidRPr="00286E85">
        <w:t xml:space="preserve"> (Accessed on: 22 August 2024).</w:t>
      </w:r>
    </w:p>
    <w:p w14:paraId="189BC732" w14:textId="77777777" w:rsidR="00D503DC" w:rsidRDefault="00D503DC" w:rsidP="00286E85"/>
    <w:p w14:paraId="664C59A5" w14:textId="77777777" w:rsidR="00C93F0F" w:rsidRDefault="00C93F0F" w:rsidP="00286E85">
      <w:r>
        <w:t xml:space="preserve">E. Stanley (2022). BBC. Manchester Arena attack: Key failings of emergency response. Available at: </w:t>
      </w:r>
      <w:hyperlink r:id="rId19" w:history="1">
        <w:r w:rsidRPr="00676F6F">
          <w:rPr>
            <w:rStyle w:val="Hyperlink"/>
          </w:rPr>
          <w:t>https://www.bbc.co.uk/news/uk-england-manchester-63472531</w:t>
        </w:r>
      </w:hyperlink>
      <w:r>
        <w:t xml:space="preserve"> </w:t>
      </w:r>
      <w:r>
        <w:t xml:space="preserve"> (Accessed on: 27 August 2024). </w:t>
      </w:r>
    </w:p>
    <w:p w14:paraId="3DB0B49D" w14:textId="77777777" w:rsidR="00D503DC" w:rsidRDefault="00D503DC" w:rsidP="00286E85"/>
    <w:p w14:paraId="1A17FC44" w14:textId="77777777" w:rsidR="00C93F0F" w:rsidRDefault="00C93F0F" w:rsidP="00286E85">
      <w:r>
        <w:t xml:space="preserve">F. Lewis (2024). Wales Online. Major update issued on A48 crash that killed three people. Available at: </w:t>
      </w:r>
      <w:hyperlink r:id="rId20" w:history="1">
        <w:r w:rsidRPr="00676F6F">
          <w:rPr>
            <w:rStyle w:val="Hyperlink"/>
          </w:rPr>
          <w:t>https://www.walesonline.co.uk/news/wales-news/major-update-issued-a48-crash-28728659</w:t>
        </w:r>
      </w:hyperlink>
      <w:r>
        <w:t xml:space="preserve"> </w:t>
      </w:r>
      <w:r>
        <w:t xml:space="preserve"> (Accessed on: 27 August 2024). </w:t>
      </w:r>
    </w:p>
    <w:p w14:paraId="0D04A589" w14:textId="77777777" w:rsidR="00D503DC" w:rsidRDefault="00D503DC" w:rsidP="00286E85"/>
    <w:p w14:paraId="253570B5" w14:textId="77777777" w:rsidR="00C93F0F" w:rsidRDefault="00C93F0F" w:rsidP="00286E85">
      <w:r w:rsidRPr="00286E85">
        <w:t xml:space="preserve">G. Berry, P. Briggs, R. Erol (2011). Assets Publishing. Research report 52, ‘The effectiveness of partnership working in a crime and disorder context’. Available at: </w:t>
      </w:r>
      <w:hyperlink r:id="rId21" w:history="1">
        <w:r w:rsidRPr="00676F6F">
          <w:rPr>
            <w:rStyle w:val="Hyperlink"/>
          </w:rPr>
          <w:t>https://assets.publishing.service.gov.uk/media/5a756a3c40f0b6397f35e41b/horr52-report.pdf</w:t>
        </w:r>
      </w:hyperlink>
      <w:r>
        <w:t xml:space="preserve"> </w:t>
      </w:r>
      <w:r w:rsidRPr="00286E85">
        <w:t xml:space="preserve"> (Accessed on: 20 August 2024). </w:t>
      </w:r>
    </w:p>
    <w:p w14:paraId="267DFD44" w14:textId="77777777" w:rsidR="00D503DC" w:rsidRDefault="00D503DC" w:rsidP="00286E85"/>
    <w:p w14:paraId="0E31857B" w14:textId="77777777" w:rsidR="00C93F0F" w:rsidRDefault="00C93F0F" w:rsidP="00286E85">
      <w:r w:rsidRPr="00286E85">
        <w:t xml:space="preserve">GOV (2024). Governments principles of engagement. Available at: </w:t>
      </w:r>
      <w:hyperlink r:id="rId22" w:history="1">
        <w:r w:rsidRPr="00676F6F">
          <w:rPr>
            <w:rStyle w:val="Hyperlink"/>
          </w:rPr>
          <w:t>https://www.gov.uk/government/publications/community-engagement-principles/governments-principles-of-engagement</w:t>
        </w:r>
      </w:hyperlink>
      <w:r>
        <w:t xml:space="preserve"> </w:t>
      </w:r>
      <w:r w:rsidRPr="00286E85">
        <w:t xml:space="preserve"> (Accessed on: 22 August 2024). </w:t>
      </w:r>
    </w:p>
    <w:p w14:paraId="5D3272DB" w14:textId="77777777" w:rsidR="00D503DC" w:rsidRDefault="00D503DC" w:rsidP="00286E85"/>
    <w:p w14:paraId="1CDA7C3A" w14:textId="77777777" w:rsidR="00C93F0F" w:rsidRDefault="00C93F0F" w:rsidP="00286E85">
      <w:r w:rsidRPr="00286E85">
        <w:t xml:space="preserve">GOV (2024). Home Office. An employees guide to community safety accreditation schemes. Available at: </w:t>
      </w:r>
      <w:hyperlink r:id="rId23" w:history="1">
        <w:r w:rsidRPr="00676F6F">
          <w:rPr>
            <w:rStyle w:val="Hyperlink"/>
          </w:rPr>
          <w:t>https://assets.publishing.service.gov.uk/media/5a7a1d7540f0b66eab999d87/employers-guide.pdf</w:t>
        </w:r>
      </w:hyperlink>
      <w:r>
        <w:t xml:space="preserve"> </w:t>
      </w:r>
      <w:r w:rsidRPr="00286E85">
        <w:t xml:space="preserve"> (Accessed on 20 August 2024). </w:t>
      </w:r>
    </w:p>
    <w:p w14:paraId="3EF6CC65" w14:textId="77777777" w:rsidR="00D503DC" w:rsidRDefault="00D503DC" w:rsidP="00286E85"/>
    <w:p w14:paraId="04DC8DEC" w14:textId="77777777" w:rsidR="00C93F0F" w:rsidRDefault="00C93F0F" w:rsidP="00286E85">
      <w:proofErr w:type="spellStart"/>
      <w:r>
        <w:lastRenderedPageBreak/>
        <w:t>I.</w:t>
      </w:r>
      <w:r>
        <w:t>Hesketh</w:t>
      </w:r>
      <w:proofErr w:type="spellEnd"/>
      <w:r>
        <w:t xml:space="preserve"> (2020). </w:t>
      </w:r>
      <w:proofErr w:type="spellStart"/>
      <w:r>
        <w:t>Oscarkilo</w:t>
      </w:r>
      <w:proofErr w:type="spellEnd"/>
      <w:r>
        <w:t xml:space="preserve">. Police wellbeing and major incidents. Available at: </w:t>
      </w:r>
      <w:hyperlink r:id="rId24" w:history="1">
        <w:r w:rsidRPr="00676F6F">
          <w:rPr>
            <w:rStyle w:val="Hyperlink"/>
          </w:rPr>
          <w:t>https://www.oscarkilo.org.uk/news/police-wellbeing-and-major-incidents</w:t>
        </w:r>
      </w:hyperlink>
      <w:r>
        <w:t xml:space="preserve"> </w:t>
      </w:r>
      <w:r>
        <w:t xml:space="preserve"> (Accessed on: 27 August 2024). </w:t>
      </w:r>
    </w:p>
    <w:p w14:paraId="723300CD" w14:textId="77777777" w:rsidR="00D503DC" w:rsidRDefault="00D503DC" w:rsidP="00286E85"/>
    <w:p w14:paraId="1C3D49D7" w14:textId="77777777" w:rsidR="00C93F0F" w:rsidRDefault="00C93F0F" w:rsidP="00286E85">
      <w:r w:rsidRPr="00286E85">
        <w:t xml:space="preserve">Institute for Capacity Strengthening (2015). Partnership Approaches. Available at: </w:t>
      </w:r>
      <w:hyperlink r:id="rId25" w:history="1">
        <w:r w:rsidRPr="00676F6F">
          <w:rPr>
            <w:rStyle w:val="Hyperlink"/>
          </w:rPr>
          <w:t>https://ics.crs.org/partnership-approaches#:~:text=Menu-</w:t>
        </w:r>
      </w:hyperlink>
      <w:r>
        <w:t xml:space="preserve"> </w:t>
      </w:r>
      <w:r w:rsidRPr="00286E85">
        <w:t xml:space="preserve"> (Accessed on: 22 August 2024).</w:t>
      </w:r>
    </w:p>
    <w:p w14:paraId="48975444" w14:textId="77777777" w:rsidR="00D503DC" w:rsidRDefault="00D503DC" w:rsidP="00286E85"/>
    <w:p w14:paraId="76466BEF" w14:textId="77777777" w:rsidR="00C93F0F" w:rsidRDefault="00C93F0F" w:rsidP="00286E85">
      <w:r w:rsidRPr="00286E85">
        <w:t xml:space="preserve">IPSOS (2023). The future of policing. Available at: </w:t>
      </w:r>
      <w:hyperlink r:id="rId26" w:history="1">
        <w:r w:rsidRPr="00676F6F">
          <w:rPr>
            <w:rStyle w:val="Hyperlink"/>
          </w:rPr>
          <w:t>https://www.ipsos.com/en-uk/understanding-society/future-policing#:~:text=Two%20in%20five%20(42%25),and%20care%20about%20an%20area</w:t>
        </w:r>
      </w:hyperlink>
      <w:r>
        <w:t xml:space="preserve"> </w:t>
      </w:r>
      <w:r w:rsidRPr="00286E85">
        <w:t xml:space="preserve"> (Accessed on: 23 August 2024). </w:t>
      </w:r>
    </w:p>
    <w:p w14:paraId="432D0C85" w14:textId="77777777" w:rsidR="00D503DC" w:rsidRDefault="00D503DC" w:rsidP="00286E85"/>
    <w:p w14:paraId="06A79DD3" w14:textId="77777777" w:rsidR="00C93F0F" w:rsidRDefault="00C93F0F" w:rsidP="00286E85">
      <w:r w:rsidRPr="00286E85">
        <w:t xml:space="preserve">ISE (2022). Institute of Student Employers, ‘How Police Now is recruiting record numbers of diverse </w:t>
      </w:r>
      <w:proofErr w:type="gramStart"/>
      <w:r w:rsidRPr="00286E85">
        <w:t>graduates’</w:t>
      </w:r>
      <w:proofErr w:type="gramEnd"/>
      <w:r w:rsidRPr="00286E85">
        <w:t xml:space="preserve">. Available at: </w:t>
      </w:r>
      <w:hyperlink r:id="rId27" w:history="1">
        <w:r w:rsidRPr="00676F6F">
          <w:rPr>
            <w:rStyle w:val="Hyperlink"/>
          </w:rPr>
          <w:t>https://insights.ise.org.uk/diversity/blog-how-police-now-is-recruiting-record-numbers-of-diverse-graduates/#:~:text=A%20quarter%20of%20the%20graduates,%2C%20with%20policing%20achieving%2042%25</w:t>
        </w:r>
      </w:hyperlink>
      <w:r>
        <w:t xml:space="preserve"> </w:t>
      </w:r>
      <w:r w:rsidRPr="00286E85">
        <w:t xml:space="preserve"> (Accessed on: 20 August 2024). </w:t>
      </w:r>
    </w:p>
    <w:p w14:paraId="47DA64B8" w14:textId="77777777" w:rsidR="00D503DC" w:rsidRDefault="00D503DC" w:rsidP="00286E85"/>
    <w:p w14:paraId="675E4DA4" w14:textId="77777777" w:rsidR="00C93F0F" w:rsidRDefault="00C93F0F" w:rsidP="00286E85">
      <w:r>
        <w:t xml:space="preserve">ITV News (2023). </w:t>
      </w:r>
      <w:r w:rsidRPr="00C97260">
        <w:t>Casey report: What are the key findings of the Met Police review?</w:t>
      </w:r>
      <w:r>
        <w:t xml:space="preserve"> Available at: </w:t>
      </w:r>
      <w:hyperlink r:id="rId28" w:history="1">
        <w:r w:rsidRPr="00676F6F">
          <w:rPr>
            <w:rStyle w:val="Hyperlink"/>
          </w:rPr>
          <w:t>https://www.itv.com/news/london/2023-03-21/casey-report-what-are-the-key-findings-of-the-met-police-review</w:t>
        </w:r>
      </w:hyperlink>
      <w:r>
        <w:t xml:space="preserve"> (Accessed on: 30 August 2024). </w:t>
      </w:r>
    </w:p>
    <w:p w14:paraId="3D91EF92" w14:textId="77777777" w:rsidR="00D503DC" w:rsidRDefault="00D503DC" w:rsidP="00286E85"/>
    <w:p w14:paraId="27D569F1" w14:textId="77777777" w:rsidR="00C93F0F" w:rsidRDefault="00C93F0F" w:rsidP="00286E85">
      <w:r>
        <w:t xml:space="preserve">J. Alcock (2023). The Psychology of Interoperability: A Systematic Review of Joint Working Between the UK Emergency Services. The British Psychology Society. Available at: </w:t>
      </w:r>
      <w:hyperlink r:id="rId29" w:history="1">
        <w:r w:rsidRPr="00676F6F">
          <w:rPr>
            <w:rStyle w:val="Hyperlink"/>
          </w:rPr>
          <w:t>https://bpspsychub.onlinelibrary.wiley.com/doi/10.1111/joop.12469</w:t>
        </w:r>
      </w:hyperlink>
      <w:r>
        <w:t xml:space="preserve"> </w:t>
      </w:r>
      <w:r>
        <w:t xml:space="preserve"> (Accessed on: 27 August 2024). </w:t>
      </w:r>
    </w:p>
    <w:p w14:paraId="046FC26A" w14:textId="77777777" w:rsidR="00D503DC" w:rsidRDefault="00D503DC" w:rsidP="00286E85"/>
    <w:p w14:paraId="414E0277" w14:textId="77777777" w:rsidR="00C93F0F" w:rsidRDefault="00C93F0F" w:rsidP="00286E85">
      <w:r>
        <w:t xml:space="preserve">J. Chong (2023). METHANE report during disaster response. EMNOTE. Available at: </w:t>
      </w:r>
      <w:hyperlink r:id="rId30" w:history="1">
        <w:r w:rsidRPr="00676F6F">
          <w:rPr>
            <w:rStyle w:val="Hyperlink"/>
          </w:rPr>
          <w:t>https://www.emnote.org/emnotes/methane-report-during-disaster-response#:~:text=In%20conclusion%2C%20the%20%22METHANE%22%20reporting%20framework%20provides%20a,during%20major%20incidents%2C%20optimizing%20patient%20care%20and%20outcomes</w:t>
        </w:r>
      </w:hyperlink>
      <w:r>
        <w:t xml:space="preserve"> </w:t>
      </w:r>
      <w:r>
        <w:t xml:space="preserve"> (Accessed on: 27 August 2024). </w:t>
      </w:r>
    </w:p>
    <w:p w14:paraId="6E9AC8FE" w14:textId="77777777" w:rsidR="00D503DC" w:rsidRDefault="00D503DC" w:rsidP="00286E85"/>
    <w:p w14:paraId="68C166BF" w14:textId="77777777" w:rsidR="00C93F0F" w:rsidRDefault="00C93F0F" w:rsidP="00286E85">
      <w:r>
        <w:t xml:space="preserve">J. Green (2018). The BMJ. Different kinds of major incident require different mental health responses. Available at: </w:t>
      </w:r>
      <w:hyperlink r:id="rId31" w:history="1">
        <w:r w:rsidRPr="00676F6F">
          <w:rPr>
            <w:rStyle w:val="Hyperlink"/>
          </w:rPr>
          <w:t>https://www.bmj.com/content/360/bmj.k1144</w:t>
        </w:r>
      </w:hyperlink>
      <w:r>
        <w:t xml:space="preserve"> </w:t>
      </w:r>
      <w:r>
        <w:t xml:space="preserve"> (Accessed on: 27 August 2024). </w:t>
      </w:r>
    </w:p>
    <w:p w14:paraId="5E8F8D38" w14:textId="77777777" w:rsidR="00C93F0F" w:rsidRDefault="00C93F0F" w:rsidP="00286E85">
      <w:r>
        <w:t>J.</w:t>
      </w:r>
      <w:r>
        <w:t xml:space="preserve"> </w:t>
      </w:r>
      <w:r>
        <w:t xml:space="preserve">Pollock (2013). The Pollock Report. JESIP. Available at: </w:t>
      </w:r>
      <w:hyperlink r:id="rId32" w:history="1">
        <w:r w:rsidRPr="00676F6F">
          <w:rPr>
            <w:rStyle w:val="Hyperlink"/>
          </w:rPr>
          <w:t>https://www.jesip.org.uk/downloads/the-pollock-report/</w:t>
        </w:r>
      </w:hyperlink>
      <w:r>
        <w:t xml:space="preserve"> </w:t>
      </w:r>
      <w:r>
        <w:t xml:space="preserve"> (Accessed on: 30 August 2024).</w:t>
      </w:r>
    </w:p>
    <w:p w14:paraId="641E8A61" w14:textId="77777777" w:rsidR="00D503DC" w:rsidRDefault="00D503DC" w:rsidP="00286E85"/>
    <w:p w14:paraId="44298365" w14:textId="77777777" w:rsidR="00C93F0F" w:rsidRDefault="00C93F0F" w:rsidP="00286E85">
      <w:r>
        <w:lastRenderedPageBreak/>
        <w:t xml:space="preserve">J. Saunders (2022). Assets Publishing. The Manchester enquiry. Available at: </w:t>
      </w:r>
      <w:hyperlink r:id="rId33" w:history="1">
        <w:r w:rsidRPr="00676F6F">
          <w:rPr>
            <w:rStyle w:val="Hyperlink"/>
          </w:rPr>
          <w:t>https://assets.publishing.service.gov.uk/media/6363d508e90e0705a935f36d/MAI-Vol2-_Part_i_Accessible_.pdf</w:t>
        </w:r>
      </w:hyperlink>
      <w:r>
        <w:t xml:space="preserve"> </w:t>
      </w:r>
      <w:r>
        <w:t xml:space="preserve"> (Accessed on: 27 August 2024). </w:t>
      </w:r>
    </w:p>
    <w:p w14:paraId="24AAA9C1" w14:textId="77777777" w:rsidR="00D503DC" w:rsidRDefault="00D503DC" w:rsidP="00286E85"/>
    <w:p w14:paraId="07A2A2AB" w14:textId="77777777" w:rsidR="00C93F0F" w:rsidRDefault="00C93F0F" w:rsidP="00286E85">
      <w:r>
        <w:t xml:space="preserve">JESIP (2024). Working together- Saving lives. Major Incident. Available at: </w:t>
      </w:r>
      <w:hyperlink r:id="rId34" w:history="1">
        <w:r w:rsidRPr="00676F6F">
          <w:rPr>
            <w:rStyle w:val="Hyperlink"/>
          </w:rPr>
          <w:t>https://www.jesip.org.uk/webapp/major.html</w:t>
        </w:r>
      </w:hyperlink>
      <w:r>
        <w:t xml:space="preserve"> </w:t>
      </w:r>
      <w:r>
        <w:t xml:space="preserve"> (Accessed on: 27 August 2024). </w:t>
      </w:r>
    </w:p>
    <w:p w14:paraId="0BCD21EA" w14:textId="77777777" w:rsidR="00D503DC" w:rsidRDefault="00D503DC" w:rsidP="00286E85"/>
    <w:p w14:paraId="05473FF5" w14:textId="77777777" w:rsidR="00C93F0F" w:rsidRDefault="00C93F0F" w:rsidP="00286E85">
      <w:r w:rsidRPr="00286E85">
        <w:t xml:space="preserve">K. Cahalin, M. Callender (2024). University of Northampton. Institute for Public Safety Crime and Justice, ‘Policy brief: Police Scotland youth volunteers- Benefits to young people’. Available at: </w:t>
      </w:r>
      <w:hyperlink r:id="rId35" w:history="1">
        <w:r w:rsidRPr="00676F6F">
          <w:rPr>
            <w:rStyle w:val="Hyperlink"/>
          </w:rPr>
          <w:t>https://pure.northampton.ac.uk/ws/portalfiles/portal/70418972/Callender_et_al_2024_Policy_Brief_Police_Scotland_Youth_Volunteers_-_Benefits_to_Young_People.pdf</w:t>
        </w:r>
      </w:hyperlink>
      <w:r>
        <w:t xml:space="preserve"> </w:t>
      </w:r>
      <w:r w:rsidRPr="00286E85">
        <w:t xml:space="preserve">  (Accessed on: 22 August 2024).</w:t>
      </w:r>
    </w:p>
    <w:p w14:paraId="6850B475" w14:textId="77777777" w:rsidR="00D503DC" w:rsidRDefault="00D503DC" w:rsidP="00286E85"/>
    <w:p w14:paraId="196D5892" w14:textId="77777777" w:rsidR="00C93F0F" w:rsidRDefault="00C93F0F" w:rsidP="00286E85">
      <w:r w:rsidRPr="00286E85">
        <w:t xml:space="preserve">Legislation (2024). Crime and Disorder Act 1998. Available at: </w:t>
      </w:r>
      <w:hyperlink r:id="rId36" w:history="1">
        <w:r w:rsidRPr="00676F6F">
          <w:rPr>
            <w:rStyle w:val="Hyperlink"/>
          </w:rPr>
          <w:t>https://www.legislation.gov.uk/ukpga/1998/37/contents</w:t>
        </w:r>
      </w:hyperlink>
      <w:r>
        <w:t xml:space="preserve"> </w:t>
      </w:r>
      <w:r w:rsidRPr="00286E85">
        <w:t xml:space="preserve"> (Accessed on: 22 August 2024). </w:t>
      </w:r>
    </w:p>
    <w:p w14:paraId="41BCDAF3" w14:textId="77777777" w:rsidR="00D503DC" w:rsidRDefault="00D503DC" w:rsidP="00286E85"/>
    <w:p w14:paraId="12EBA638" w14:textId="77777777" w:rsidR="00C93F0F" w:rsidRDefault="00C93F0F" w:rsidP="00286E85">
      <w:r w:rsidRPr="00286E85">
        <w:t xml:space="preserve">Lorraine Mazerolle (2023). Oxford Academic, Policing, ‘Partnership approaches in policing: An analysis of different types of partnerships and how they work to reduce crime and disorder’. Available at: </w:t>
      </w:r>
      <w:hyperlink r:id="rId37" w:history="1">
        <w:r w:rsidRPr="00676F6F">
          <w:rPr>
            <w:rStyle w:val="Hyperlink"/>
          </w:rPr>
          <w:t>https://academic.oup.com/policing/article-abstract/doi/10.1093/police/paad075/7451588?redirectedFrom=fulltext</w:t>
        </w:r>
      </w:hyperlink>
      <w:r>
        <w:t xml:space="preserve"> </w:t>
      </w:r>
      <w:r w:rsidRPr="00286E85">
        <w:t xml:space="preserve"> (Accessed on: 22 August 2024). </w:t>
      </w:r>
    </w:p>
    <w:p w14:paraId="7B28BB80" w14:textId="77777777" w:rsidR="00D503DC" w:rsidRDefault="00D503DC" w:rsidP="00286E85"/>
    <w:p w14:paraId="75546943" w14:textId="77777777" w:rsidR="00C93F0F" w:rsidRDefault="00C93F0F" w:rsidP="00286E85">
      <w:r>
        <w:t xml:space="preserve">Metropolitan Police (2024). Our response to issues raised by the crimes of Wayne Couzens. Available at: </w:t>
      </w:r>
      <w:hyperlink r:id="rId38" w:history="1">
        <w:r w:rsidRPr="00676F6F">
          <w:rPr>
            <w:rStyle w:val="Hyperlink"/>
          </w:rPr>
          <w:t>https://www.met.police.uk/notices/met/our-response-to-issues-raised-by-the-crimes-of-wayne-couzens/</w:t>
        </w:r>
      </w:hyperlink>
      <w:r>
        <w:t xml:space="preserve"> </w:t>
      </w:r>
      <w:r>
        <w:t xml:space="preserve"> (Accessed on: 27 August 2024).</w:t>
      </w:r>
    </w:p>
    <w:p w14:paraId="0529A5FD" w14:textId="77777777" w:rsidR="00D503DC" w:rsidRDefault="00D503DC" w:rsidP="00286E85"/>
    <w:p w14:paraId="42573503" w14:textId="77777777" w:rsidR="00C93F0F" w:rsidRDefault="00C93F0F" w:rsidP="00286E85">
      <w:r w:rsidRPr="00286E85">
        <w:t xml:space="preserve">Metropolitan Police (2024). The community safety accreditation scheme (CSAS). Available at: </w:t>
      </w:r>
      <w:hyperlink r:id="rId39" w:history="1">
        <w:r w:rsidRPr="00676F6F">
          <w:rPr>
            <w:rStyle w:val="Hyperlink"/>
          </w:rPr>
          <w:t>https://www.met.police.uk/advice/advice-and-information/csas/community-safety-accreditation-scheme/</w:t>
        </w:r>
      </w:hyperlink>
      <w:r>
        <w:t xml:space="preserve"> </w:t>
      </w:r>
      <w:r w:rsidRPr="00286E85">
        <w:t xml:space="preserve"> (Accessed on: 20 August 2024). </w:t>
      </w:r>
    </w:p>
    <w:p w14:paraId="67479E06" w14:textId="77777777" w:rsidR="00D503DC" w:rsidRDefault="00D503DC" w:rsidP="00286E85"/>
    <w:p w14:paraId="26998FBB" w14:textId="77777777" w:rsidR="00C93F0F" w:rsidRDefault="00C93F0F" w:rsidP="00286E85">
      <w:r>
        <w:t xml:space="preserve">N. Power (2023). Crest Research. The Psychology of Interoperability: A Systematic Review of Joint Working Between the UK Emergency Services. Available at: </w:t>
      </w:r>
      <w:hyperlink r:id="rId40" w:history="1">
        <w:r w:rsidRPr="00676F6F">
          <w:rPr>
            <w:rStyle w:val="Hyperlink"/>
          </w:rPr>
          <w:t>https://crestresearch.ac.uk/resources/the-psychology-of-interoperability-a-systematic-review/</w:t>
        </w:r>
      </w:hyperlink>
      <w:r>
        <w:t xml:space="preserve"> </w:t>
      </w:r>
      <w:r>
        <w:t xml:space="preserve"> (Accessed on: 26 August 2024). </w:t>
      </w:r>
    </w:p>
    <w:p w14:paraId="54366AED" w14:textId="77777777" w:rsidR="00D503DC" w:rsidRDefault="00D503DC" w:rsidP="00286E85"/>
    <w:p w14:paraId="6C2BB207" w14:textId="77777777" w:rsidR="00C93F0F" w:rsidRDefault="00C93F0F" w:rsidP="00286E85">
      <w:r w:rsidRPr="00286E85">
        <w:t xml:space="preserve">NPCC (2022). College of Policing. ‘Police Race Action Plan, Improving policing for Black people’. Available at: </w:t>
      </w:r>
      <w:hyperlink r:id="rId41" w:history="1">
        <w:r w:rsidRPr="00676F6F">
          <w:rPr>
            <w:rStyle w:val="Hyperlink"/>
          </w:rPr>
          <w:t>https://www.npcc.police.uk/SysSiteAssets/media/downloads/our-work/race-action-plan/police-race-action-plan-improving-policing-for-black-people.pdf</w:t>
        </w:r>
      </w:hyperlink>
      <w:r>
        <w:t xml:space="preserve"> </w:t>
      </w:r>
      <w:r w:rsidRPr="00286E85">
        <w:t xml:space="preserve"> (Accessed on: 22 August 2024).</w:t>
      </w:r>
    </w:p>
    <w:p w14:paraId="0A04B1F1" w14:textId="77777777" w:rsidR="00D503DC" w:rsidRDefault="00D503DC" w:rsidP="00286E85"/>
    <w:p w14:paraId="6359A01D" w14:textId="77777777" w:rsidR="00C93F0F" w:rsidRDefault="00C93F0F" w:rsidP="00286E85">
      <w:r w:rsidRPr="00286E85">
        <w:t xml:space="preserve">NPIA (2024). Citizen focus and neighbourhood policing guide. Cohesion guide. Available at: </w:t>
      </w:r>
      <w:hyperlink r:id="rId42" w:history="1">
        <w:r w:rsidRPr="00676F6F">
          <w:rPr>
            <w:rStyle w:val="Hyperlink"/>
          </w:rPr>
          <w:t>https://library.college.police.uk/docs/npia/CohesionGuide.pdf</w:t>
        </w:r>
      </w:hyperlink>
      <w:r>
        <w:t xml:space="preserve"> </w:t>
      </w:r>
      <w:r w:rsidRPr="00286E85">
        <w:t xml:space="preserve"> (Accessed on: 22 August 2024). </w:t>
      </w:r>
    </w:p>
    <w:p w14:paraId="1E6261C3" w14:textId="77777777" w:rsidR="00D503DC" w:rsidRDefault="00D503DC" w:rsidP="00286E85"/>
    <w:p w14:paraId="00607632" w14:textId="77777777" w:rsidR="00C93F0F" w:rsidRDefault="00C93F0F" w:rsidP="00286E85">
      <w:r>
        <w:t xml:space="preserve">Outdoor Life (2016). Your Brain on Survival: The Physiological Response to a Life-Threatening Situation. Available at: </w:t>
      </w:r>
      <w:hyperlink r:id="rId43" w:history="1">
        <w:r w:rsidRPr="00676F6F">
          <w:rPr>
            <w:rStyle w:val="Hyperlink"/>
          </w:rPr>
          <w:t>https://www.outdoorlife.com/articles/survival/2016/04/your-brain-survival-physiological-response-life-threatening-situation/</w:t>
        </w:r>
      </w:hyperlink>
      <w:r>
        <w:t xml:space="preserve"> </w:t>
      </w:r>
      <w:r>
        <w:t xml:space="preserve"> (Accessed on: 30 August 2024). </w:t>
      </w:r>
    </w:p>
    <w:p w14:paraId="0DEC1D77" w14:textId="77777777" w:rsidR="00D503DC" w:rsidRDefault="00D503DC" w:rsidP="00286E85"/>
    <w:p w14:paraId="0FA300BB" w14:textId="77777777" w:rsidR="00C93F0F" w:rsidRDefault="00C93F0F" w:rsidP="00286E85">
      <w:r>
        <w:t xml:space="preserve">P. Britton (2021). Manchester Evening News. Co-ordinated response to Arena bombing by emergency services 'didn't work at all', expert tells public inquiry. Available at: </w:t>
      </w:r>
      <w:hyperlink r:id="rId44" w:history="1">
        <w:r w:rsidRPr="00676F6F">
          <w:rPr>
            <w:rStyle w:val="Hyperlink"/>
          </w:rPr>
          <w:t>https://www.manchestereveningnews.co.uk/news/greater-manchester-news/co-ordinated-response-didnt-work-21573564</w:t>
        </w:r>
      </w:hyperlink>
      <w:r>
        <w:t xml:space="preserve"> </w:t>
      </w:r>
      <w:r>
        <w:t xml:space="preserve"> (Accessed on: 30 August 2024). </w:t>
      </w:r>
    </w:p>
    <w:p w14:paraId="5EF92CE9" w14:textId="77777777" w:rsidR="00D503DC" w:rsidRDefault="00D503DC" w:rsidP="00286E85"/>
    <w:p w14:paraId="7B5FD1FC" w14:textId="77777777" w:rsidR="00C93F0F" w:rsidRDefault="00C93F0F" w:rsidP="00286E85">
      <w:proofErr w:type="spellStart"/>
      <w:r w:rsidRPr="00286E85">
        <w:t>PennState</w:t>
      </w:r>
      <w:proofErr w:type="spellEnd"/>
      <w:r w:rsidRPr="00286E85">
        <w:t xml:space="preserve"> College of agricultural Sciences (2024). Department of Agricultural Economics, Sociology, and Education. ‘What is community engagement?’.  Available at: </w:t>
      </w:r>
      <w:hyperlink r:id="rId45" w:history="1">
        <w:r w:rsidRPr="00676F6F">
          <w:rPr>
            <w:rStyle w:val="Hyperlink"/>
          </w:rPr>
          <w:t>https://aese.psu.edu/research/centers/cecd/engagement-toolbox/engagement/what-is-community-engagement</w:t>
        </w:r>
      </w:hyperlink>
      <w:r>
        <w:t xml:space="preserve"> </w:t>
      </w:r>
      <w:r w:rsidRPr="00286E85">
        <w:t xml:space="preserve"> (Accessed on: 22 August 2024).</w:t>
      </w:r>
    </w:p>
    <w:p w14:paraId="6DCDE56C" w14:textId="77777777" w:rsidR="00D503DC" w:rsidRDefault="00D503DC" w:rsidP="00286E85"/>
    <w:p w14:paraId="2607A6C4" w14:textId="77777777" w:rsidR="00C93F0F" w:rsidRDefault="00C93F0F" w:rsidP="00286E85">
      <w:r w:rsidRPr="00286E85">
        <w:t xml:space="preserve">Police Now (2024). Mini police need you! Available at: </w:t>
      </w:r>
      <w:hyperlink r:id="rId46" w:history="1">
        <w:r w:rsidRPr="00676F6F">
          <w:rPr>
            <w:rStyle w:val="Hyperlink"/>
          </w:rPr>
          <w:t>https://www.policenow.org.uk/news/mini-police-need-you/</w:t>
        </w:r>
      </w:hyperlink>
      <w:r>
        <w:t xml:space="preserve"> </w:t>
      </w:r>
      <w:r w:rsidRPr="00286E85">
        <w:t xml:space="preserve"> (Accessed on: 30 August 2024). </w:t>
      </w:r>
    </w:p>
    <w:p w14:paraId="5CED0020" w14:textId="77777777" w:rsidR="00D503DC" w:rsidRDefault="00D503DC" w:rsidP="00286E85"/>
    <w:p w14:paraId="0E9580C0" w14:textId="77777777" w:rsidR="00C93F0F" w:rsidRDefault="00C93F0F" w:rsidP="00286E85">
      <w:r>
        <w:t xml:space="preserve">R. Craigie (2024). Manchester Arena bombing: lessons learnt from a mass casualty incident. BMJ Journals. Available at: </w:t>
      </w:r>
      <w:hyperlink r:id="rId47" w:history="1">
        <w:r w:rsidRPr="00676F6F">
          <w:rPr>
            <w:rStyle w:val="Hyperlink"/>
          </w:rPr>
          <w:t>https://militaryhealth.bmj.com/content/166/2/72?_gl=1*ov3zbd*_ga*MTQ4Nzg1OTU2OS4xNzIxNjM2NjYx*_ga_EXTSVLH45V*MTcyMTYzNjY2MS4xLjAuMTcyMTYzNjY2MS4wLjAuMTQyMDIzNjQyOA..*_fplc*M2VnRU42SSUyRktJNm1pOWFEaFdPRGNRelpWSW1xZmxHazVXVXhNJTJGY1FVSlJjWFp0YVhmelZkQ1QwU0ZKUTE2VUVNYlZRcjNNOUhFUllKb05lajJwcmtBS0NzRWV4Ymt6TE85Y2M0WDlTSXlLRmU0MzN3dG1NJTJCaDJZVnlxejBnJTNEJTNE</w:t>
        </w:r>
      </w:hyperlink>
      <w:r>
        <w:t xml:space="preserve"> </w:t>
      </w:r>
      <w:r>
        <w:t xml:space="preserve"> (Accessed on: 27 August 2024). </w:t>
      </w:r>
    </w:p>
    <w:p w14:paraId="7D823EC1" w14:textId="77777777" w:rsidR="00D503DC" w:rsidRDefault="00D503DC" w:rsidP="00286E85"/>
    <w:p w14:paraId="18790D89" w14:textId="77777777" w:rsidR="00C93F0F" w:rsidRDefault="00C93F0F" w:rsidP="00286E85">
      <w:r>
        <w:t xml:space="preserve">R. Philpot (2023). The British Psychological Society.  The psychology of interoperability: A systematic review of joint working between the UK emergency services. Available at: </w:t>
      </w:r>
      <w:hyperlink r:id="rId48" w:history="1">
        <w:r w:rsidRPr="00676F6F">
          <w:rPr>
            <w:rStyle w:val="Hyperlink"/>
          </w:rPr>
          <w:t>https://bpspsychub.onlinelibrary.wiley.com/doi/full/10.1111/joop.12469</w:t>
        </w:r>
      </w:hyperlink>
      <w:r>
        <w:t xml:space="preserve"> </w:t>
      </w:r>
      <w:r>
        <w:t xml:space="preserve"> (Accessed on: 30 August 2024). </w:t>
      </w:r>
    </w:p>
    <w:p w14:paraId="258FD42E" w14:textId="77777777" w:rsidR="00D503DC" w:rsidRDefault="00D503DC" w:rsidP="00286E85"/>
    <w:p w14:paraId="3610AE22" w14:textId="77777777" w:rsidR="00D503DC" w:rsidRDefault="00C93F0F" w:rsidP="00286E85">
      <w:r w:rsidRPr="00286E85">
        <w:t xml:space="preserve">S. Anderson, A. Sabatelli (2024). Sage Journals. ‘Community Police and Youth Programs as a Context for Positive Youth Development’. Available at:  </w:t>
      </w:r>
      <w:hyperlink r:id="rId49" w:history="1">
        <w:r w:rsidRPr="00676F6F">
          <w:rPr>
            <w:rStyle w:val="Hyperlink"/>
          </w:rPr>
          <w:t>https://journals.sagepub.com/doi/abs/10.1177/1098611106291372</w:t>
        </w:r>
      </w:hyperlink>
      <w:proofErr w:type="gramStart"/>
      <w:r>
        <w:t xml:space="preserve"> </w:t>
      </w:r>
      <w:r w:rsidRPr="00286E85">
        <w:t xml:space="preserve">  (</w:t>
      </w:r>
      <w:proofErr w:type="gramEnd"/>
      <w:r w:rsidRPr="00286E85">
        <w:t>Accessed on: 23 August 2024).</w:t>
      </w:r>
    </w:p>
    <w:p w14:paraId="7708F4B1" w14:textId="19CBAF4C" w:rsidR="00C93F0F" w:rsidRDefault="00C93F0F" w:rsidP="00286E85">
      <w:r w:rsidRPr="00286E85">
        <w:t xml:space="preserve"> </w:t>
      </w:r>
    </w:p>
    <w:p w14:paraId="2DA025C9" w14:textId="77777777" w:rsidR="00C93F0F" w:rsidRDefault="00C93F0F" w:rsidP="00286E85">
      <w:r>
        <w:lastRenderedPageBreak/>
        <w:t xml:space="preserve">S. Zhou (2022). Frontiers. Examining Multiteam Systems Across Context and Type: A </w:t>
      </w:r>
      <w:proofErr w:type="spellStart"/>
      <w:r>
        <w:t>Historiometric</w:t>
      </w:r>
      <w:proofErr w:type="spellEnd"/>
      <w:r>
        <w:t xml:space="preserve"> Analysis of Failed MTS Performance. Available at: </w:t>
      </w:r>
      <w:hyperlink r:id="rId50" w:history="1">
        <w:r w:rsidRPr="00676F6F">
          <w:rPr>
            <w:rStyle w:val="Hyperlink"/>
          </w:rPr>
          <w:t>https://www.frontiersin.org/journals/psychology/articles/10.3389/fpsyg.2022.813624/full</w:t>
        </w:r>
      </w:hyperlink>
      <w:r>
        <w:t xml:space="preserve"> </w:t>
      </w:r>
      <w:r>
        <w:t xml:space="preserve"> (Accessed on: 30 August 2024). </w:t>
      </w:r>
    </w:p>
    <w:p w14:paraId="2DC0AC3F" w14:textId="77777777" w:rsidR="00D503DC" w:rsidRDefault="00D503DC" w:rsidP="00286E85"/>
    <w:p w14:paraId="73D650AE" w14:textId="77777777" w:rsidR="00C93F0F" w:rsidRDefault="00C93F0F" w:rsidP="00286E85">
      <w:r w:rsidRPr="00286E85">
        <w:t xml:space="preserve">Sky News (2023). Metropolitan Police: Six of the worst scandals the force has faced in recent years. Available at: </w:t>
      </w:r>
      <w:hyperlink r:id="rId51" w:history="1">
        <w:r w:rsidRPr="00676F6F">
          <w:rPr>
            <w:rStyle w:val="Hyperlink"/>
          </w:rPr>
          <w:t>https://news.sky.com/story/six-of-the-worst-scandals-the-metropolitan-police-has-faced-in-recent-years-as-pressure-grows-on-force-12839492</w:t>
        </w:r>
      </w:hyperlink>
      <w:r>
        <w:t xml:space="preserve"> </w:t>
      </w:r>
      <w:r w:rsidRPr="00286E85">
        <w:t xml:space="preserve"> (Accessed on: 20 August 2024). </w:t>
      </w:r>
    </w:p>
    <w:p w14:paraId="3C0B7296" w14:textId="77777777" w:rsidR="00D503DC" w:rsidRDefault="00D503DC" w:rsidP="00286E85"/>
    <w:p w14:paraId="7FE21A0B" w14:textId="77777777" w:rsidR="00C93F0F" w:rsidRDefault="00C93F0F" w:rsidP="00286E85">
      <w:r w:rsidRPr="00286E85">
        <w:t xml:space="preserve">South Wales Police (2022). Pride Cymru Statement. Available at: </w:t>
      </w:r>
      <w:hyperlink r:id="rId52" w:history="1">
        <w:r w:rsidRPr="00676F6F">
          <w:rPr>
            <w:rStyle w:val="Hyperlink"/>
          </w:rPr>
          <w:t>https://www.south-wales.police.uk/news/south-wales/news/2022/aws-aug/pride-cymru-statement/</w:t>
        </w:r>
      </w:hyperlink>
      <w:r>
        <w:t xml:space="preserve"> </w:t>
      </w:r>
      <w:r w:rsidRPr="00286E85">
        <w:t xml:space="preserve"> (Accessed on: 20 August 2024). </w:t>
      </w:r>
    </w:p>
    <w:p w14:paraId="59740CBC" w14:textId="77777777" w:rsidR="00D503DC" w:rsidRDefault="00D503DC" w:rsidP="00286E85"/>
    <w:p w14:paraId="200E1B7F" w14:textId="77777777" w:rsidR="00C93F0F" w:rsidRDefault="00C93F0F" w:rsidP="00286E85">
      <w:r>
        <w:t xml:space="preserve">South Wales Police (2024). Missing Matters. Available at: </w:t>
      </w:r>
      <w:hyperlink r:id="rId53" w:history="1">
        <w:r w:rsidRPr="00676F6F">
          <w:rPr>
            <w:rStyle w:val="Hyperlink"/>
          </w:rPr>
          <w:t>https://www.south-wales.police.uk/police-forces/south-wales-police/areas/campaigns/campaigns/missing-matters/</w:t>
        </w:r>
      </w:hyperlink>
      <w:r>
        <w:t xml:space="preserve"> </w:t>
      </w:r>
      <w:r>
        <w:t xml:space="preserve"> (Accessed on: 27 August 2024). </w:t>
      </w:r>
    </w:p>
    <w:p w14:paraId="6D46C557" w14:textId="77777777" w:rsidR="00D503DC" w:rsidRDefault="00D503DC" w:rsidP="00286E85"/>
    <w:p w14:paraId="5841A895" w14:textId="77777777" w:rsidR="00C93F0F" w:rsidRDefault="00C93F0F" w:rsidP="00286E85">
      <w:r w:rsidRPr="00286E85">
        <w:t xml:space="preserve">South Wales Police (2024). Partnership to open new doors for Police Youth Volunteers in South Wales. Available at: </w:t>
      </w:r>
      <w:hyperlink r:id="rId54" w:history="1">
        <w:r w:rsidRPr="00676F6F">
          <w:rPr>
            <w:rStyle w:val="Hyperlink"/>
          </w:rPr>
          <w:t>https://www.south-wales.police.uk/news/south-wales/news/2023/aws-aug/partnership-to-open-new-doors-for-police-youth-volunteers-in-south-wales/#:~:text=South%20Wales%20Police%20has%20partnered%20with%20the%20Council,to%20open%20up%20new%20opportunities%20for%20young%20people</w:t>
        </w:r>
      </w:hyperlink>
      <w:r>
        <w:t xml:space="preserve"> </w:t>
      </w:r>
      <w:r w:rsidRPr="00286E85">
        <w:t xml:space="preserve"> (Accessed on: 23 August 2024).</w:t>
      </w:r>
    </w:p>
    <w:p w14:paraId="56D0B631" w14:textId="77777777" w:rsidR="00D503DC" w:rsidRDefault="00D503DC" w:rsidP="00286E85"/>
    <w:p w14:paraId="69ED46F9" w14:textId="77777777" w:rsidR="00C93F0F" w:rsidRDefault="00C93F0F" w:rsidP="00286E85">
      <w:r w:rsidRPr="00286E85">
        <w:t xml:space="preserve">South Wales Police (2024). Police Youth Volunteers. Available at: </w:t>
      </w:r>
      <w:hyperlink r:id="rId55" w:history="1">
        <w:r w:rsidRPr="00676F6F">
          <w:rPr>
            <w:rStyle w:val="Hyperlink"/>
          </w:rPr>
          <w:t>https://www.south-wales.police.uk/police-forces/south-wales-police/areas/careers/careers/volunteers-and-special-constables/police-youth-volunteers/#:~:text=South%20Wales%20Police%20Youth%20Volunteers,part%20of%20the%20police%20family.&amp;text=Read%20more-,South%20Wales%20Police%20Youth%20Volunteers%20(PYVs)%20are%20an%20important%20part,group%20recognised%20throughout%20the%20UK</w:t>
        </w:r>
      </w:hyperlink>
      <w:r>
        <w:t xml:space="preserve"> </w:t>
      </w:r>
      <w:r w:rsidRPr="00286E85">
        <w:t xml:space="preserve"> (Accessed on: 20 August 2024).</w:t>
      </w:r>
    </w:p>
    <w:p w14:paraId="7B4BB4C1" w14:textId="77777777" w:rsidR="00D503DC" w:rsidRDefault="00D503DC" w:rsidP="00286E85"/>
    <w:p w14:paraId="4EC8BF68" w14:textId="77777777" w:rsidR="00C93F0F" w:rsidRDefault="00C93F0F" w:rsidP="00286E85">
      <w:r w:rsidRPr="00286E85">
        <w:t xml:space="preserve">South Wales Police (2024). Positive Action Support. Available at: </w:t>
      </w:r>
      <w:hyperlink r:id="rId56" w:history="1">
        <w:r w:rsidRPr="00676F6F">
          <w:rPr>
            <w:rStyle w:val="Hyperlink"/>
          </w:rPr>
          <w:t>https://www.south-wales.police.uk/police-forces/south-wales-police/areas/careers/careers/positive-action/</w:t>
        </w:r>
      </w:hyperlink>
      <w:r>
        <w:t xml:space="preserve"> </w:t>
      </w:r>
      <w:r w:rsidRPr="00286E85">
        <w:t xml:space="preserve"> (Accessed on: 22 August 2024). </w:t>
      </w:r>
    </w:p>
    <w:p w14:paraId="31315F47" w14:textId="77777777" w:rsidR="00D503DC" w:rsidRDefault="00D503DC" w:rsidP="00286E85"/>
    <w:p w14:paraId="0663E9C7" w14:textId="77777777" w:rsidR="00C93F0F" w:rsidRDefault="00C93F0F" w:rsidP="00286E85">
      <w:r w:rsidRPr="00286E85">
        <w:t xml:space="preserve">Volunteer Police Cadets (2024). Being a cadet. Available at: </w:t>
      </w:r>
      <w:hyperlink r:id="rId57" w:history="1">
        <w:r w:rsidRPr="00676F6F">
          <w:rPr>
            <w:rStyle w:val="Hyperlink"/>
          </w:rPr>
          <w:t>https://vpc.police.uk/about-us/</w:t>
        </w:r>
      </w:hyperlink>
      <w:r>
        <w:t xml:space="preserve"> </w:t>
      </w:r>
      <w:r w:rsidRPr="00286E85">
        <w:t xml:space="preserve"> (Accessed on: 30 August 2024). </w:t>
      </w:r>
    </w:p>
    <w:p w14:paraId="64052E4E" w14:textId="77777777" w:rsidR="00D503DC" w:rsidRDefault="00D503DC" w:rsidP="00286E85"/>
    <w:p w14:paraId="420C2779" w14:textId="77777777" w:rsidR="00C93F0F" w:rsidRDefault="00C93F0F" w:rsidP="00286E85">
      <w:r>
        <w:lastRenderedPageBreak/>
        <w:t xml:space="preserve">W. Grimond (2024). UK News. More than 150 Met Police officers suspended in past year as efforts to restore public trust intensify. Available at: </w:t>
      </w:r>
      <w:hyperlink r:id="rId58" w:history="1">
        <w:r w:rsidRPr="00676F6F">
          <w:rPr>
            <w:rStyle w:val="Hyperlink"/>
          </w:rPr>
          <w:t>https://uk.news.yahoo.com/more-150-met-police-officers-144027108.html?guccounter=1&amp;guce_referrer=aHR0cHM6Ly93d3cuYmluZy5jb20v&amp;guce_referrer_sig=AQAAAFTC4dn2112602VbTj3tBlC2Mea4pX_SD54YHE6yDkKKJVkCIOqOgd3Xg8o_pVGh89P_YfdzJVmz1juLqb7HumAv3yHnmqDk3h32KBtsQWcrQJ-e_BNzi93yVSP72akQ11xO_URpIzRMofK-HsdJJ8CvupcDaGIWPlMMQbTmaRbM</w:t>
        </w:r>
      </w:hyperlink>
      <w:r>
        <w:t xml:space="preserve"> </w:t>
      </w:r>
      <w:r>
        <w:t xml:space="preserve"> (Accessed on: 26 August 2024). </w:t>
      </w:r>
    </w:p>
    <w:p w14:paraId="47638EC8" w14:textId="77777777" w:rsidR="00D503DC" w:rsidRDefault="00D503DC" w:rsidP="00286E85"/>
    <w:p w14:paraId="67531EED" w14:textId="77777777" w:rsidR="00C93F0F" w:rsidRDefault="00C93F0F" w:rsidP="00286E85">
      <w:r>
        <w:t xml:space="preserve">Wales Online (2024). Mum of young woman involved in car crash asks why it took so long to find them. Available at: </w:t>
      </w:r>
      <w:hyperlink r:id="rId59" w:history="1">
        <w:r w:rsidRPr="00676F6F">
          <w:rPr>
            <w:rStyle w:val="Hyperlink"/>
          </w:rPr>
          <w:t>https://www.walesonline.co.uk/news/wales-news/mum-young-woman-involved-car-26404476</w:t>
        </w:r>
      </w:hyperlink>
      <w:r>
        <w:t xml:space="preserve"> </w:t>
      </w:r>
      <w:r>
        <w:t xml:space="preserve"> (Accessed on: 27 August 2024).</w:t>
      </w:r>
    </w:p>
    <w:p w14:paraId="560B2897" w14:textId="77777777" w:rsidR="00D503DC" w:rsidRDefault="00D503DC" w:rsidP="00286E85"/>
    <w:p w14:paraId="7AD65F5B" w14:textId="77777777" w:rsidR="00C93F0F" w:rsidRDefault="00C93F0F" w:rsidP="00286E85">
      <w:proofErr w:type="gramStart"/>
      <w:r>
        <w:t>WHO  (</w:t>
      </w:r>
      <w:proofErr w:type="gramEnd"/>
      <w:r>
        <w:t xml:space="preserve">2022). World health Organisation. Mental health in emergencies. Available at: </w:t>
      </w:r>
      <w:hyperlink r:id="rId60" w:history="1">
        <w:r w:rsidRPr="00676F6F">
          <w:rPr>
            <w:rStyle w:val="Hyperlink"/>
          </w:rPr>
          <w:t>https://www.who.int/news-room/fact-sheets/detail/mental-health-in-emergencies#:~:text=emergency-induced</w:t>
        </w:r>
      </w:hyperlink>
      <w:r>
        <w:t xml:space="preserve"> </w:t>
      </w:r>
      <w:r>
        <w:t xml:space="preserve"> (Accessed on: 26 August 2024). </w:t>
      </w:r>
    </w:p>
    <w:p w14:paraId="5EAD959E" w14:textId="77777777" w:rsidR="00D503DC" w:rsidRDefault="00D503DC" w:rsidP="00286E85"/>
    <w:p w14:paraId="0D153088" w14:textId="77777777" w:rsidR="00C93F0F" w:rsidRDefault="00C93F0F" w:rsidP="00286E85">
      <w:r>
        <w:t xml:space="preserve">Y. Cheng (2018). Springer Link. Human Behaviour Under Emergency and Its Simulation Modelling: A Review. Available at: </w:t>
      </w:r>
      <w:hyperlink r:id="rId61" w:history="1">
        <w:r w:rsidRPr="00676F6F">
          <w:rPr>
            <w:rStyle w:val="Hyperlink"/>
          </w:rPr>
          <w:t>https://link.springer.com/chapter/10.1007/978-3-319-94223-0_30</w:t>
        </w:r>
      </w:hyperlink>
      <w:r>
        <w:t xml:space="preserve"> </w:t>
      </w:r>
      <w:r>
        <w:t xml:space="preserve"> (Assessed on: 26 August 2024). </w:t>
      </w:r>
    </w:p>
    <w:p w14:paraId="0FE5ED57" w14:textId="77777777" w:rsidR="00D503DC" w:rsidRDefault="00D503DC" w:rsidP="00286E85"/>
    <w:p w14:paraId="00F3784C" w14:textId="77777777" w:rsidR="00C93F0F" w:rsidRDefault="00C93F0F" w:rsidP="00286E85">
      <w:r>
        <w:t xml:space="preserve">Y. </w:t>
      </w:r>
      <w:proofErr w:type="spellStart"/>
      <w:r>
        <w:t>Xenidis</w:t>
      </w:r>
      <w:proofErr w:type="spellEnd"/>
      <w:r>
        <w:t xml:space="preserve"> (2022). Prediction of humans’ behaviours during a disaster: The Behavioural Pattern during Disaster Indicator (BPDI). Available at: </w:t>
      </w:r>
      <w:hyperlink r:id="rId62" w:history="1">
        <w:r w:rsidRPr="00676F6F">
          <w:rPr>
            <w:rStyle w:val="Hyperlink"/>
          </w:rPr>
          <w:t>https://www.sciencedirect.com/science/article/abs/pii/S0925753522001126</w:t>
        </w:r>
      </w:hyperlink>
      <w:r>
        <w:t xml:space="preserve"> </w:t>
      </w:r>
      <w:r>
        <w:t xml:space="preserve"> (Accessed on: 26 August 2024). </w:t>
      </w:r>
    </w:p>
    <w:p w14:paraId="5245A8D4" w14:textId="77777777" w:rsidR="00D503DC" w:rsidRDefault="00D503DC" w:rsidP="00286E85"/>
    <w:sectPr w:rsidR="00D503D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0A529B"/>
    <w:multiLevelType w:val="hybridMultilevel"/>
    <w:tmpl w:val="A38CCBB8"/>
    <w:lvl w:ilvl="0" w:tplc="F31E5322">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11671E"/>
    <w:multiLevelType w:val="hybridMultilevel"/>
    <w:tmpl w:val="EF705320"/>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235806"/>
    <w:multiLevelType w:val="hybridMultilevel"/>
    <w:tmpl w:val="9E28F67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FB41EC8"/>
    <w:multiLevelType w:val="hybridMultilevel"/>
    <w:tmpl w:val="681EC59C"/>
    <w:lvl w:ilvl="0" w:tplc="BE4E365A">
      <w:start w:val="1"/>
      <w:numFmt w:val="upp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831347"/>
    <w:multiLevelType w:val="hybridMultilevel"/>
    <w:tmpl w:val="C632EE3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69545945">
    <w:abstractNumId w:val="0"/>
  </w:num>
  <w:num w:numId="2" w16cid:durableId="1744141335">
    <w:abstractNumId w:val="3"/>
  </w:num>
  <w:num w:numId="3" w16cid:durableId="2051998645">
    <w:abstractNumId w:val="1"/>
  </w:num>
  <w:num w:numId="4" w16cid:durableId="1451625083">
    <w:abstractNumId w:val="2"/>
  </w:num>
  <w:num w:numId="5" w16cid:durableId="144993296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6E85"/>
    <w:rsid w:val="00286E85"/>
    <w:rsid w:val="002B1B86"/>
    <w:rsid w:val="003154AD"/>
    <w:rsid w:val="003B7F2B"/>
    <w:rsid w:val="004C1F9D"/>
    <w:rsid w:val="005339A7"/>
    <w:rsid w:val="00547226"/>
    <w:rsid w:val="006E1828"/>
    <w:rsid w:val="00741F61"/>
    <w:rsid w:val="00764058"/>
    <w:rsid w:val="007E2B31"/>
    <w:rsid w:val="00807C1C"/>
    <w:rsid w:val="00962B29"/>
    <w:rsid w:val="00982FB3"/>
    <w:rsid w:val="009D5398"/>
    <w:rsid w:val="00A0153D"/>
    <w:rsid w:val="00A5724B"/>
    <w:rsid w:val="00AE494F"/>
    <w:rsid w:val="00B76C40"/>
    <w:rsid w:val="00C93F0F"/>
    <w:rsid w:val="00C97260"/>
    <w:rsid w:val="00D503DC"/>
    <w:rsid w:val="00D54F6F"/>
    <w:rsid w:val="00E3021C"/>
    <w:rsid w:val="00E4073E"/>
    <w:rsid w:val="00ED3E67"/>
    <w:rsid w:val="00FC3F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64B859"/>
  <w15:chartTrackingRefBased/>
  <w15:docId w15:val="{EDCB51CB-76FC-4BD6-A80B-CAB61A9DA6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6E85"/>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86E85"/>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86E85"/>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86E85"/>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86E85"/>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86E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86E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86E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86E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6E85"/>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86E85"/>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86E85"/>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86E85"/>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86E85"/>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86E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86E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86E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86E85"/>
    <w:rPr>
      <w:rFonts w:eastAsiaTheme="majorEastAsia" w:cstheme="majorBidi"/>
      <w:color w:val="272727" w:themeColor="text1" w:themeTint="D8"/>
    </w:rPr>
  </w:style>
  <w:style w:type="paragraph" w:styleId="Title">
    <w:name w:val="Title"/>
    <w:basedOn w:val="Normal"/>
    <w:next w:val="Normal"/>
    <w:link w:val="TitleChar"/>
    <w:uiPriority w:val="10"/>
    <w:qFormat/>
    <w:rsid w:val="00286E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86E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86E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86E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86E85"/>
    <w:pPr>
      <w:spacing w:before="160"/>
      <w:jc w:val="center"/>
    </w:pPr>
    <w:rPr>
      <w:i/>
      <w:iCs/>
      <w:color w:val="404040" w:themeColor="text1" w:themeTint="BF"/>
    </w:rPr>
  </w:style>
  <w:style w:type="character" w:customStyle="1" w:styleId="QuoteChar">
    <w:name w:val="Quote Char"/>
    <w:basedOn w:val="DefaultParagraphFont"/>
    <w:link w:val="Quote"/>
    <w:uiPriority w:val="29"/>
    <w:rsid w:val="00286E85"/>
    <w:rPr>
      <w:i/>
      <w:iCs/>
      <w:color w:val="404040" w:themeColor="text1" w:themeTint="BF"/>
    </w:rPr>
  </w:style>
  <w:style w:type="paragraph" w:styleId="ListParagraph">
    <w:name w:val="List Paragraph"/>
    <w:basedOn w:val="Normal"/>
    <w:uiPriority w:val="34"/>
    <w:qFormat/>
    <w:rsid w:val="00286E85"/>
    <w:pPr>
      <w:ind w:left="720"/>
      <w:contextualSpacing/>
    </w:pPr>
  </w:style>
  <w:style w:type="character" w:styleId="IntenseEmphasis">
    <w:name w:val="Intense Emphasis"/>
    <w:basedOn w:val="DefaultParagraphFont"/>
    <w:uiPriority w:val="21"/>
    <w:qFormat/>
    <w:rsid w:val="00286E85"/>
    <w:rPr>
      <w:i/>
      <w:iCs/>
      <w:color w:val="2F5496" w:themeColor="accent1" w:themeShade="BF"/>
    </w:rPr>
  </w:style>
  <w:style w:type="paragraph" w:styleId="IntenseQuote">
    <w:name w:val="Intense Quote"/>
    <w:basedOn w:val="Normal"/>
    <w:next w:val="Normal"/>
    <w:link w:val="IntenseQuoteChar"/>
    <w:uiPriority w:val="30"/>
    <w:qFormat/>
    <w:rsid w:val="00286E85"/>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86E85"/>
    <w:rPr>
      <w:i/>
      <w:iCs/>
      <w:color w:val="2F5496" w:themeColor="accent1" w:themeShade="BF"/>
    </w:rPr>
  </w:style>
  <w:style w:type="character" w:styleId="IntenseReference">
    <w:name w:val="Intense Reference"/>
    <w:basedOn w:val="DefaultParagraphFont"/>
    <w:uiPriority w:val="32"/>
    <w:qFormat/>
    <w:rsid w:val="00286E85"/>
    <w:rPr>
      <w:b/>
      <w:bCs/>
      <w:smallCaps/>
      <w:color w:val="2F5496" w:themeColor="accent1" w:themeShade="BF"/>
      <w:spacing w:val="5"/>
    </w:rPr>
  </w:style>
  <w:style w:type="character" w:styleId="Hyperlink">
    <w:name w:val="Hyperlink"/>
    <w:basedOn w:val="DefaultParagraphFont"/>
    <w:uiPriority w:val="99"/>
    <w:unhideWhenUsed/>
    <w:rsid w:val="00286E85"/>
    <w:rPr>
      <w:color w:val="0563C1" w:themeColor="hyperlink"/>
      <w:u w:val="single"/>
    </w:rPr>
  </w:style>
  <w:style w:type="character" w:styleId="UnresolvedMention">
    <w:name w:val="Unresolved Mention"/>
    <w:basedOn w:val="DefaultParagraphFont"/>
    <w:uiPriority w:val="99"/>
    <w:semiHidden/>
    <w:unhideWhenUsed/>
    <w:rsid w:val="00286E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bbc.co.uk/news/uk-58746108" TargetMode="External"/><Relationship Id="rId18" Type="http://schemas.openxmlformats.org/officeDocument/2006/relationships/hyperlink" Target="https://www.telegraph.co.uk/news/2023/01/07/uk-police-forces-spend-66000-lgbt-rainbow-cars-shoelaces-flags/" TargetMode="External"/><Relationship Id="rId26" Type="http://schemas.openxmlformats.org/officeDocument/2006/relationships/hyperlink" Target="https://www.ipsos.com/en-uk/understanding-society/future-policing#:~:text=Two%20in%20five%20(42%25),and%20care%20about%20an%20area" TargetMode="External"/><Relationship Id="rId39" Type="http://schemas.openxmlformats.org/officeDocument/2006/relationships/hyperlink" Target="https://www.met.police.uk/advice/advice-and-information/csas/community-safety-accreditation-scheme/" TargetMode="External"/><Relationship Id="rId21" Type="http://schemas.openxmlformats.org/officeDocument/2006/relationships/hyperlink" Target="https://assets.publishing.service.gov.uk/media/5a756a3c40f0b6397f35e41b/horr52-report.pdf" TargetMode="External"/><Relationship Id="rId34" Type="http://schemas.openxmlformats.org/officeDocument/2006/relationships/hyperlink" Target="https://www.jesip.org.uk/webapp/major.html" TargetMode="External"/><Relationship Id="rId42" Type="http://schemas.openxmlformats.org/officeDocument/2006/relationships/hyperlink" Target="https://library.college.police.uk/docs/npia/CohesionGuide.pdf" TargetMode="External"/><Relationship Id="rId47" Type="http://schemas.openxmlformats.org/officeDocument/2006/relationships/hyperlink" Target="https://militaryhealth.bmj.com/content/166/2/72?_gl=1*ov3zbd*_ga*MTQ4Nzg1OTU2OS4xNzIxNjM2NjYx*_ga_EXTSVLH45V*MTcyMTYzNjY2MS4xLjAuMTcyMTYzNjY2MS4wLjAuMTQyMDIzNjQyOA..*_fplc*M2VnRU42SSUyRktJNm1pOWFEaFdPRGNRelpWSW1xZmxHazVXVXhNJTJGY1FVSlJjWFp0YVhmelZkQ1QwU0ZKUTE2VUVNYlZRcjNNOUhFUllKb05lajJwcmtBS0NzRWV4Ymt6TE85Y2M0WDlTSXlLRmU0MzN3dG1NJTJCaDJZVnlxejBnJTNEJTNE" TargetMode="External"/><Relationship Id="rId50" Type="http://schemas.openxmlformats.org/officeDocument/2006/relationships/hyperlink" Target="https://www.frontiersin.org/journals/psychology/articles/10.3389/fpsyg.2022.813624/full" TargetMode="External"/><Relationship Id="rId55" Type="http://schemas.openxmlformats.org/officeDocument/2006/relationships/hyperlink" Target="https://www.south-wales.police.uk/police-forces/south-wales-police/areas/careers/careers/volunteers-and-special-constables/police-youth-volunteers/#:~:text=South%20Wales%20Police%20Youth%20Volunteers,part%20of%20the%20police%20family.&amp;text=Read%20more-,South%20Wales%20Police%20Youth%20Volunteers%20(PYVs)%20are%20an%20important%20part,group%20recognised%20throughout%20the%20UK" TargetMode="External"/><Relationship Id="rId63" Type="http://schemas.openxmlformats.org/officeDocument/2006/relationships/fontTable" Target="fontTable.xml"/><Relationship Id="rId7" Type="http://schemas.openxmlformats.org/officeDocument/2006/relationships/hyperlink" Target="https://www.angiolini.independent-inquiry.uk/" TargetMode="External"/><Relationship Id="rId2" Type="http://schemas.openxmlformats.org/officeDocument/2006/relationships/numbering" Target="numbering.xml"/><Relationship Id="rId16" Type="http://schemas.openxmlformats.org/officeDocument/2006/relationships/hyperlink" Target="https://www.college.police.uk/app/roads-policing/partner-agencies" TargetMode="External"/><Relationship Id="rId29" Type="http://schemas.openxmlformats.org/officeDocument/2006/relationships/hyperlink" Target="https://bpspsychub.onlinelibrary.wiley.com/doi/10.1111/joop.12469" TargetMode="External"/><Relationship Id="rId11" Type="http://schemas.openxmlformats.org/officeDocument/2006/relationships/hyperlink" Target="https://www.walesonline.co.uk/news/local-news/police-officers-breaking-lgbt-barriers-14221257" TargetMode="External"/><Relationship Id="rId24" Type="http://schemas.openxmlformats.org/officeDocument/2006/relationships/hyperlink" Target="https://www.oscarkilo.org.uk/news/police-wellbeing-and-major-incidents" TargetMode="External"/><Relationship Id="rId32" Type="http://schemas.openxmlformats.org/officeDocument/2006/relationships/hyperlink" Target="https://www.jesip.org.uk/downloads/the-pollock-report/" TargetMode="External"/><Relationship Id="rId37" Type="http://schemas.openxmlformats.org/officeDocument/2006/relationships/hyperlink" Target="https://academic.oup.com/policing/article-abstract/doi/10.1093/police/paad075/7451588?redirectedFrom=fulltext" TargetMode="External"/><Relationship Id="rId40" Type="http://schemas.openxmlformats.org/officeDocument/2006/relationships/hyperlink" Target="https://crestresearch.ac.uk/resources/the-psychology-of-interoperability-a-systematic-review/" TargetMode="External"/><Relationship Id="rId45" Type="http://schemas.openxmlformats.org/officeDocument/2006/relationships/hyperlink" Target="https://aese.psu.edu/research/centers/cecd/engagement-toolbox/engagement/what-is-community-engagement" TargetMode="External"/><Relationship Id="rId53" Type="http://schemas.openxmlformats.org/officeDocument/2006/relationships/hyperlink" Target="https://www.south-wales.police.uk/police-forces/south-wales-police/areas/campaigns/campaigns/missing-matters/" TargetMode="External"/><Relationship Id="rId58" Type="http://schemas.openxmlformats.org/officeDocument/2006/relationships/hyperlink" Target="https://uk.news.yahoo.com/more-150-met-police-officers-144027108.html?guccounter=1&amp;guce_referrer=aHR0cHM6Ly93d3cuYmluZy5jb20v&amp;guce_referrer_sig=AQAAAFTC4dn2112602VbTj3tBlC2Mea4pX_SD54YHE6yDkKKJVkCIOqOgd3Xg8o_pVGh89P_YfdzJVmz1juLqb7HumAv3yHnmqDk3h32KBtsQWcrQJ-e_BNzi93yVSP72akQ11xO_URpIzRMofK-HsdJJ8CvupcDaGIWPlMMQbTmaRbM" TargetMode="External"/><Relationship Id="rId5" Type="http://schemas.openxmlformats.org/officeDocument/2006/relationships/webSettings" Target="webSettings.xml"/><Relationship Id="rId61" Type="http://schemas.openxmlformats.org/officeDocument/2006/relationships/hyperlink" Target="https://link.springer.com/chapter/10.1007/978-3-319-94223-0_30" TargetMode="External"/><Relationship Id="rId19" Type="http://schemas.openxmlformats.org/officeDocument/2006/relationships/hyperlink" Target="https://www.bbc.co.uk/news/uk-england-manchester-63472531" TargetMode="External"/><Relationship Id="rId14" Type="http://schemas.openxmlformats.org/officeDocument/2006/relationships/hyperlink" Target="https://www.college.police.uk/app/roads-policing/management-incidents#:~:text=The%20mnemonic%2C%20METHANE%2C%20helps%20officers,continuing%20management%20of%20the%20incident" TargetMode="External"/><Relationship Id="rId22" Type="http://schemas.openxmlformats.org/officeDocument/2006/relationships/hyperlink" Target="https://www.gov.uk/government/publications/community-engagement-principles/governments-principles-of-engagement" TargetMode="External"/><Relationship Id="rId27" Type="http://schemas.openxmlformats.org/officeDocument/2006/relationships/hyperlink" Target="https://insights.ise.org.uk/diversity/blog-how-police-now-is-recruiting-record-numbers-of-diverse-graduates/#:~:text=A%20quarter%20of%20the%20graduates,%2C%20with%20policing%20achieving%2042%25" TargetMode="External"/><Relationship Id="rId30" Type="http://schemas.openxmlformats.org/officeDocument/2006/relationships/hyperlink" Target="https://www.emnote.org/emnotes/methane-report-during-disaster-response#:~:text=In%20conclusion%2C%20the%20%22METHANE%22%20reporting%20framework%20provides%20a,during%20major%20incidents%2C%20optimizing%20patient%20care%20and%20outcomes" TargetMode="External"/><Relationship Id="rId35" Type="http://schemas.openxmlformats.org/officeDocument/2006/relationships/hyperlink" Target="https://pure.northampton.ac.uk/ws/portalfiles/portal/70418972/Callender_et_al_2024_Policy_Brief_Police_Scotland_Youth_Volunteers_-_Benefits_to_Young_People.pdf" TargetMode="External"/><Relationship Id="rId43" Type="http://schemas.openxmlformats.org/officeDocument/2006/relationships/hyperlink" Target="https://www.outdoorlife.com/articles/survival/2016/04/your-brain-survival-physiological-response-life-threatening-situation/" TargetMode="External"/><Relationship Id="rId48" Type="http://schemas.openxmlformats.org/officeDocument/2006/relationships/hyperlink" Target="https://bpspsychub.onlinelibrary.wiley.com/doi/full/10.1111/joop.12469" TargetMode="External"/><Relationship Id="rId56" Type="http://schemas.openxmlformats.org/officeDocument/2006/relationships/hyperlink" Target="https://www.south-wales.police.uk/police-forces/south-wales-police/areas/careers/careers/positive-action/" TargetMode="External"/><Relationship Id="rId64" Type="http://schemas.openxmlformats.org/officeDocument/2006/relationships/theme" Target="theme/theme1.xml"/><Relationship Id="rId8" Type="http://schemas.openxmlformats.org/officeDocument/2006/relationships/hyperlink" Target="https://www.apccs.police.uk/latest-news/addressing-issues-which-disproportionately-impact-black-communities-is-the-best-way-to-build-trust-and-confidence/" TargetMode="External"/><Relationship Id="rId51" Type="http://schemas.openxmlformats.org/officeDocument/2006/relationships/hyperlink" Target="https://news.sky.com/story/six-of-the-worst-scandals-the-metropolitan-police-has-faced-in-recent-years-as-pressure-grows-on-force-12839492" TargetMode="External"/><Relationship Id="rId3" Type="http://schemas.openxmlformats.org/officeDocument/2006/relationships/styles" Target="styles.xml"/><Relationship Id="rId12" Type="http://schemas.openxmlformats.org/officeDocument/2006/relationships/hyperlink" Target="https://firstaidtrainingcooperative.co.uk/major-incident-management-methane/" TargetMode="External"/><Relationship Id="rId17" Type="http://schemas.openxmlformats.org/officeDocument/2006/relationships/hyperlink" Target="https://www.college.police.uk/research/projects/accuracy-consistency-and-effectiveness-police-officers-assessment-threat-harm-and-risk-risk-life-incidents" TargetMode="External"/><Relationship Id="rId25" Type="http://schemas.openxmlformats.org/officeDocument/2006/relationships/hyperlink" Target="https://ics.crs.org/partnership-approaches#:~:text=Menu-" TargetMode="External"/><Relationship Id="rId33" Type="http://schemas.openxmlformats.org/officeDocument/2006/relationships/hyperlink" Target="https://assets.publishing.service.gov.uk/media/6363d508e90e0705a935f36d/MAI-Vol2-_Part_i_Accessible_.pdf" TargetMode="External"/><Relationship Id="rId38" Type="http://schemas.openxmlformats.org/officeDocument/2006/relationships/hyperlink" Target="https://www.met.police.uk/notices/met/our-response-to-issues-raised-by-the-crimes-of-wayne-couzens/" TargetMode="External"/><Relationship Id="rId46" Type="http://schemas.openxmlformats.org/officeDocument/2006/relationships/hyperlink" Target="https://www.policenow.org.uk/news/mini-police-need-you/" TargetMode="External"/><Relationship Id="rId59" Type="http://schemas.openxmlformats.org/officeDocument/2006/relationships/hyperlink" Target="https://www.walesonline.co.uk/news/wales-news/mum-young-woman-involved-car-26404476" TargetMode="External"/><Relationship Id="rId20" Type="http://schemas.openxmlformats.org/officeDocument/2006/relationships/hyperlink" Target="https://www.walesonline.co.uk/news/wales-news/major-update-issued-a48-crash-28728659" TargetMode="External"/><Relationship Id="rId41" Type="http://schemas.openxmlformats.org/officeDocument/2006/relationships/hyperlink" Target="https://www.npcc.police.uk/SysSiteAssets/media/downloads/our-work/race-action-plan/police-race-action-plan-improving-policing-for-black-people.pdf" TargetMode="External"/><Relationship Id="rId54" Type="http://schemas.openxmlformats.org/officeDocument/2006/relationships/hyperlink" Target="https://www.south-wales.police.uk/news/south-wales/news/2023/aws-aug/partnership-to-open-new-doors-for-police-youth-volunteers-in-south-wales/#:~:text=South%20Wales%20Police%20has%20partnered%20with%20the%20Council,to%20open%20up%20new%20opportunities%20for%20young%20people" TargetMode="External"/><Relationship Id="rId62" Type="http://schemas.openxmlformats.org/officeDocument/2006/relationships/hyperlink" Target="https://www.sciencedirect.com/science/article/abs/pii/S0925753522001126" TargetMode="External"/><Relationship Id="rId1" Type="http://schemas.openxmlformats.org/officeDocument/2006/relationships/customXml" Target="../customXml/item1.xml"/><Relationship Id="rId6" Type="http://schemas.openxmlformats.org/officeDocument/2006/relationships/hyperlink" Target="https://www.bbc.co.uk/news/uk-england-manchester-57143149" TargetMode="External"/><Relationship Id="rId15" Type="http://schemas.openxmlformats.org/officeDocument/2006/relationships/hyperlink" Target="https://www.college.police.uk/app/national-decision-model/national-decision-model" TargetMode="External"/><Relationship Id="rId23" Type="http://schemas.openxmlformats.org/officeDocument/2006/relationships/hyperlink" Target="https://assets.publishing.service.gov.uk/media/5a7a1d7540f0b66eab999d87/employers-guide.pdf" TargetMode="External"/><Relationship Id="rId28" Type="http://schemas.openxmlformats.org/officeDocument/2006/relationships/hyperlink" Target="https://www.itv.com/news/london/2023-03-21/casey-report-what-are-the-key-findings-of-the-met-police-review" TargetMode="External"/><Relationship Id="rId36" Type="http://schemas.openxmlformats.org/officeDocument/2006/relationships/hyperlink" Target="https://www.legislation.gov.uk/ukpga/1998/37/contents" TargetMode="External"/><Relationship Id="rId49" Type="http://schemas.openxmlformats.org/officeDocument/2006/relationships/hyperlink" Target="https://journals.sagepub.com/doi/abs/10.1177/1098611106291372" TargetMode="External"/><Relationship Id="rId57" Type="http://schemas.openxmlformats.org/officeDocument/2006/relationships/hyperlink" Target="https://vpc.police.uk/about-us/" TargetMode="External"/><Relationship Id="rId10" Type="http://schemas.openxmlformats.org/officeDocument/2006/relationships/hyperlink" Target="https://www.barryanddistrictnews.co.uk/news/20624108.south-wales-police-report-highlights-missing-vulnerable-children-issues/" TargetMode="External"/><Relationship Id="rId31" Type="http://schemas.openxmlformats.org/officeDocument/2006/relationships/hyperlink" Target="https://www.bmj.com/content/360/bmj.k1144" TargetMode="External"/><Relationship Id="rId44" Type="http://schemas.openxmlformats.org/officeDocument/2006/relationships/hyperlink" Target="https://www.manchestereveningnews.co.uk/news/greater-manchester-news/co-ordinated-response-didnt-work-21573564" TargetMode="External"/><Relationship Id="rId52" Type="http://schemas.openxmlformats.org/officeDocument/2006/relationships/hyperlink" Target="https://www.south-wales.police.uk/news/south-wales/news/2022/aws-aug/pride-cymru-statement/" TargetMode="External"/><Relationship Id="rId60" Type="http://schemas.openxmlformats.org/officeDocument/2006/relationships/hyperlink" Target="https://www.who.int/news-room/fact-sheets/detail/mental-health-in-emergencies#:~:text=emergency-induced" TargetMode="External"/><Relationship Id="rId4" Type="http://schemas.openxmlformats.org/officeDocument/2006/relationships/settings" Target="settings.xml"/><Relationship Id="rId9" Type="http://schemas.openxmlformats.org/officeDocument/2006/relationships/hyperlink" Target="https://www.walesonline.co.uk/news/south-wales-police-issue-statement-2487279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15747D-9D5A-41B9-9C48-D3FBA981BA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14</Pages>
  <Words>7172</Words>
  <Characters>40883</Characters>
  <Application>Microsoft Office Word</Application>
  <DocSecurity>0</DocSecurity>
  <Lines>340</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47960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Jones,Shannon swp8596</dc:creator>
  <cp:keywords/>
  <dc:description/>
  <cp:lastModifiedBy>Jones,Shannon swp8596</cp:lastModifiedBy>
  <cp:revision>21</cp:revision>
  <dcterms:created xsi:type="dcterms:W3CDTF">2024-08-30T18:52:00Z</dcterms:created>
  <dcterms:modified xsi:type="dcterms:W3CDTF">2024-08-30T19:45:00Z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2024-08-30T19:08:14Z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fb373f2c-8a14-40c2-9e3f-d87565f28eb8</vt:lpwstr>
  </property>
  <property fmtid="{D5CDD505-2E9C-101B-9397-08002B2CF9AE}" pid="8" name="MSIP_Label_66cf8fe5-b7b7-4df7-b38d-1c61ac2f6639_ContentBits">
    <vt:lpwstr>0</vt:lpwstr>
  </property>
</Properties>
</file>