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64A30E" w14:textId="77777777" w:rsidR="008928F5" w:rsidRDefault="00000000">
      <w:pPr>
        <w:rPr>
          <w:b/>
          <w:bCs/>
        </w:rPr>
      </w:pPr>
      <w:r>
        <w:rPr>
          <w:b/>
          <w:bCs/>
        </w:rPr>
        <w:t>Tutorial: Mathematical Modelling in Business Intelligence</w:t>
      </w:r>
    </w:p>
    <w:p w14:paraId="1A64A30F" w14:textId="77777777" w:rsidR="008928F5" w:rsidRDefault="00000000">
      <w:pPr>
        <w:rPr>
          <w:b/>
          <w:bCs/>
        </w:rPr>
      </w:pPr>
      <w:r>
        <w:rPr>
          <w:b/>
          <w:bCs/>
        </w:rPr>
        <w:t>Part 1 – Conceptual Understanding</w:t>
      </w:r>
    </w:p>
    <w:p w14:paraId="1A64A310" w14:textId="77777777" w:rsidR="008928F5" w:rsidRDefault="00000000">
      <w:pPr>
        <w:numPr>
          <w:ilvl w:val="0"/>
          <w:numId w:val="1"/>
        </w:numPr>
      </w:pPr>
      <w:r>
        <w:t xml:space="preserve">In your own words, what is a </w:t>
      </w:r>
      <w:r>
        <w:rPr>
          <w:i/>
          <w:iCs/>
        </w:rPr>
        <w:t>mathematical model</w:t>
      </w:r>
      <w:r>
        <w:t>? Why are models useful in Business Intelligence?</w:t>
      </w:r>
    </w:p>
    <w:p w14:paraId="1A64A311" w14:textId="77777777" w:rsidR="008928F5" w:rsidRDefault="00000000">
      <w:pPr>
        <w:numPr>
          <w:ilvl w:val="0"/>
          <w:numId w:val="1"/>
        </w:numPr>
      </w:pPr>
      <w:r>
        <w:t xml:space="preserve">Distinguish between </w:t>
      </w:r>
      <w:r>
        <w:rPr>
          <w:b/>
          <w:bCs/>
        </w:rPr>
        <w:t>descriptive</w:t>
      </w:r>
      <w:r>
        <w:t xml:space="preserve">, </w:t>
      </w:r>
      <w:r>
        <w:rPr>
          <w:b/>
          <w:bCs/>
        </w:rPr>
        <w:t>predictive</w:t>
      </w:r>
      <w:r>
        <w:t xml:space="preserve">, and </w:t>
      </w:r>
      <w:r>
        <w:rPr>
          <w:b/>
          <w:bCs/>
        </w:rPr>
        <w:t>prescriptive</w:t>
      </w:r>
      <w:r>
        <w:t xml:space="preserve"> models.</w:t>
      </w:r>
    </w:p>
    <w:p w14:paraId="1A64A312" w14:textId="77777777" w:rsidR="008928F5" w:rsidRDefault="00000000">
      <w:pPr>
        <w:numPr>
          <w:ilvl w:val="1"/>
          <w:numId w:val="1"/>
        </w:numPr>
      </w:pPr>
      <w:r>
        <w:t xml:space="preserve">Give one </w:t>
      </w:r>
      <w:r>
        <w:rPr>
          <w:i/>
          <w:iCs/>
        </w:rPr>
        <w:t>real-world business example</w:t>
      </w:r>
      <w:r>
        <w:t xml:space="preserve"> for each.</w:t>
      </w:r>
    </w:p>
    <w:p w14:paraId="1A64A313" w14:textId="77777777" w:rsidR="008928F5" w:rsidRDefault="00000000">
      <w:pPr>
        <w:numPr>
          <w:ilvl w:val="0"/>
          <w:numId w:val="1"/>
        </w:numPr>
      </w:pPr>
      <w:r>
        <w:t xml:space="preserve">What is the difference between a </w:t>
      </w:r>
      <w:r>
        <w:rPr>
          <w:b/>
          <w:bCs/>
        </w:rPr>
        <w:t>deterministic</w:t>
      </w:r>
      <w:r>
        <w:t xml:space="preserve"> and a </w:t>
      </w:r>
      <w:r>
        <w:rPr>
          <w:b/>
          <w:bCs/>
        </w:rPr>
        <w:t>stochastic</w:t>
      </w:r>
      <w:r>
        <w:t xml:space="preserve"> model?</w:t>
      </w:r>
    </w:p>
    <w:p w14:paraId="1A64A314" w14:textId="77777777" w:rsidR="008928F5" w:rsidRDefault="00000000">
      <w:pPr>
        <w:numPr>
          <w:ilvl w:val="1"/>
          <w:numId w:val="1"/>
        </w:numPr>
      </w:pPr>
      <w:r>
        <w:t>Which type would you use for forecasting sales, and why?</w:t>
      </w:r>
    </w:p>
    <w:p w14:paraId="1A64A315" w14:textId="77777777" w:rsidR="008928F5" w:rsidRDefault="00000000">
      <w:pPr>
        <w:numPr>
          <w:ilvl w:val="0"/>
          <w:numId w:val="1"/>
        </w:numPr>
      </w:pPr>
      <w:r>
        <w:t xml:space="preserve">Explain how </w:t>
      </w:r>
      <w:r>
        <w:rPr>
          <w:b/>
          <w:bCs/>
        </w:rPr>
        <w:t>decision variables</w:t>
      </w:r>
      <w:r>
        <w:t xml:space="preserve">, </w:t>
      </w:r>
      <w:r>
        <w:rPr>
          <w:b/>
          <w:bCs/>
        </w:rPr>
        <w:t>parameters</w:t>
      </w:r>
      <w:r>
        <w:t xml:space="preserve">, and </w:t>
      </w:r>
      <w:r>
        <w:rPr>
          <w:b/>
          <w:bCs/>
        </w:rPr>
        <w:t>constraints</w:t>
      </w:r>
      <w:r>
        <w:t xml:space="preserve"> interact within a model.</w:t>
      </w:r>
    </w:p>
    <w:p w14:paraId="1A64A316" w14:textId="77777777" w:rsidR="008928F5" w:rsidRDefault="00000000">
      <w:pPr>
        <w:numPr>
          <w:ilvl w:val="1"/>
          <w:numId w:val="1"/>
        </w:numPr>
      </w:pPr>
      <w:r>
        <w:t>Use an example from retail, healthcare, or finance.</w:t>
      </w:r>
    </w:p>
    <w:p w14:paraId="1A64A317" w14:textId="77777777" w:rsidR="008928F5" w:rsidRDefault="008928F5"/>
    <w:p w14:paraId="1A64A318" w14:textId="77777777" w:rsidR="008928F5" w:rsidRDefault="00000000">
      <w:pPr>
        <w:rPr>
          <w:b/>
          <w:bCs/>
        </w:rPr>
      </w:pPr>
      <w:r>
        <w:rPr>
          <w:b/>
          <w:bCs/>
        </w:rPr>
        <w:t>Part 2 – Application Scenarios</w:t>
      </w:r>
    </w:p>
    <w:p w14:paraId="1A64A319" w14:textId="77777777" w:rsidR="008928F5" w:rsidRDefault="00000000">
      <w:pPr>
        <w:numPr>
          <w:ilvl w:val="0"/>
          <w:numId w:val="2"/>
        </w:numPr>
      </w:pPr>
      <w:r>
        <w:t>A retailer wants to optimise its weekly stock levels while minimising storage costs.</w:t>
      </w:r>
    </w:p>
    <w:p w14:paraId="1A64A31A" w14:textId="77777777" w:rsidR="008928F5" w:rsidRDefault="00000000">
      <w:pPr>
        <w:numPr>
          <w:ilvl w:val="1"/>
          <w:numId w:val="2"/>
        </w:numPr>
      </w:pPr>
      <w:r>
        <w:t xml:space="preserve">Identify the </w:t>
      </w:r>
      <w:r>
        <w:rPr>
          <w:b/>
          <w:bCs/>
        </w:rPr>
        <w:t>decision variables</w:t>
      </w:r>
      <w:r>
        <w:t xml:space="preserve">, </w:t>
      </w:r>
      <w:r>
        <w:rPr>
          <w:b/>
          <w:bCs/>
        </w:rPr>
        <w:t>parameters</w:t>
      </w:r>
      <w:r>
        <w:t xml:space="preserve">, and </w:t>
      </w:r>
      <w:r>
        <w:rPr>
          <w:b/>
          <w:bCs/>
        </w:rPr>
        <w:t>objective function</w:t>
      </w:r>
      <w:r>
        <w:t xml:space="preserve"> for this problem.</w:t>
      </w:r>
    </w:p>
    <w:p w14:paraId="1A64A31B" w14:textId="77777777" w:rsidR="008928F5" w:rsidRDefault="00000000">
      <w:pPr>
        <w:numPr>
          <w:ilvl w:val="0"/>
          <w:numId w:val="2"/>
        </w:numPr>
      </w:pPr>
      <w:r>
        <w:t>A hospital is developing a staff scheduling model to reduce patient wait times.</w:t>
      </w:r>
    </w:p>
    <w:p w14:paraId="1A64A31C" w14:textId="77777777" w:rsidR="008928F5" w:rsidRDefault="00000000">
      <w:pPr>
        <w:numPr>
          <w:ilvl w:val="1"/>
          <w:numId w:val="2"/>
        </w:numPr>
      </w:pPr>
      <w:r>
        <w:t>What kind of model would be suitable (deterministic, stochastic, simulation)? Why?</w:t>
      </w:r>
    </w:p>
    <w:p w14:paraId="1A64A31D" w14:textId="77777777" w:rsidR="008928F5" w:rsidRDefault="00000000">
      <w:pPr>
        <w:numPr>
          <w:ilvl w:val="0"/>
          <w:numId w:val="2"/>
        </w:numPr>
      </w:pPr>
      <w:r>
        <w:t>A bank uses a predictive model to estimate loan default risk.</w:t>
      </w:r>
    </w:p>
    <w:p w14:paraId="1A64A31E" w14:textId="77777777" w:rsidR="008928F5" w:rsidRDefault="00000000">
      <w:pPr>
        <w:numPr>
          <w:ilvl w:val="1"/>
          <w:numId w:val="2"/>
        </w:numPr>
      </w:pPr>
      <w:r>
        <w:t>What type of BI model is this?</w:t>
      </w:r>
    </w:p>
    <w:p w14:paraId="1A64A31F" w14:textId="77777777" w:rsidR="008928F5" w:rsidRDefault="00000000">
      <w:pPr>
        <w:numPr>
          <w:ilvl w:val="1"/>
          <w:numId w:val="2"/>
        </w:numPr>
      </w:pPr>
      <w:r>
        <w:t>How might the model’s predictions influence business decisions?</w:t>
      </w:r>
    </w:p>
    <w:p w14:paraId="1A64A320" w14:textId="77777777" w:rsidR="008928F5" w:rsidRDefault="008928F5"/>
    <w:p w14:paraId="1A64A321" w14:textId="77777777" w:rsidR="008928F5" w:rsidRDefault="00000000">
      <w:pPr>
        <w:rPr>
          <w:b/>
          <w:bCs/>
        </w:rPr>
      </w:pPr>
      <w:r>
        <w:rPr>
          <w:b/>
          <w:bCs/>
        </w:rPr>
        <w:t>Part 3 – Model Building &amp; Evaluation</w:t>
      </w:r>
    </w:p>
    <w:p w14:paraId="1A64A322" w14:textId="77777777" w:rsidR="008928F5" w:rsidRDefault="00000000">
      <w:pPr>
        <w:numPr>
          <w:ilvl w:val="0"/>
          <w:numId w:val="3"/>
        </w:numPr>
      </w:pPr>
      <w:r>
        <w:t xml:space="preserve">Outline the </w:t>
      </w:r>
      <w:r>
        <w:rPr>
          <w:b/>
          <w:bCs/>
        </w:rPr>
        <w:t>four main steps</w:t>
      </w:r>
      <w:r>
        <w:t xml:space="preserve"> in developing a BI model.</w:t>
      </w:r>
    </w:p>
    <w:p w14:paraId="1A64A323" w14:textId="77777777" w:rsidR="008928F5" w:rsidRDefault="00000000">
      <w:pPr>
        <w:numPr>
          <w:ilvl w:val="1"/>
          <w:numId w:val="3"/>
        </w:numPr>
      </w:pPr>
      <w:r>
        <w:t>For each step, describe what could go wrong if it’s poorly executed.</w:t>
      </w:r>
    </w:p>
    <w:p w14:paraId="1A64A324" w14:textId="77777777" w:rsidR="008928F5" w:rsidRDefault="00000000">
      <w:pPr>
        <w:numPr>
          <w:ilvl w:val="0"/>
          <w:numId w:val="3"/>
        </w:numPr>
      </w:pPr>
      <w:r>
        <w:t xml:space="preserve">Discuss how </w:t>
      </w:r>
      <w:r>
        <w:rPr>
          <w:b/>
          <w:bCs/>
        </w:rPr>
        <w:t>validation and testing</w:t>
      </w:r>
      <w:r>
        <w:t xml:space="preserve"> ensure a model remains reliable over time.</w:t>
      </w:r>
    </w:p>
    <w:p w14:paraId="1A64A325" w14:textId="77777777" w:rsidR="008928F5" w:rsidRDefault="00000000">
      <w:pPr>
        <w:numPr>
          <w:ilvl w:val="1"/>
          <w:numId w:val="3"/>
        </w:numPr>
      </w:pPr>
      <w:r>
        <w:t>What feedback mechanisms can organisations use to improve model performance?</w:t>
      </w:r>
    </w:p>
    <w:p w14:paraId="1A64A326" w14:textId="77777777" w:rsidR="008928F5" w:rsidRDefault="00000000">
      <w:pPr>
        <w:numPr>
          <w:ilvl w:val="0"/>
          <w:numId w:val="3"/>
        </w:numPr>
      </w:pPr>
      <w:r>
        <w:t xml:space="preserve">Why is </w:t>
      </w:r>
      <w:r>
        <w:rPr>
          <w:b/>
          <w:bCs/>
        </w:rPr>
        <w:t>model governance</w:t>
      </w:r>
      <w:r>
        <w:t xml:space="preserve"> important when using AI-driven decision models in BI?</w:t>
      </w:r>
    </w:p>
    <w:p w14:paraId="1A64A327" w14:textId="77777777" w:rsidR="008928F5" w:rsidRDefault="00000000">
      <w:pPr>
        <w:numPr>
          <w:ilvl w:val="1"/>
          <w:numId w:val="3"/>
        </w:numPr>
      </w:pPr>
      <w:r>
        <w:t>Give an example of an ethical or transparency concern.</w:t>
      </w:r>
    </w:p>
    <w:p w14:paraId="1A64A328" w14:textId="77777777" w:rsidR="008928F5" w:rsidRDefault="008928F5"/>
    <w:p w14:paraId="1A64A329" w14:textId="77777777" w:rsidR="008928F5" w:rsidRDefault="00000000">
      <w:pPr>
        <w:rPr>
          <w:b/>
          <w:bCs/>
        </w:rPr>
      </w:pPr>
      <w:r>
        <w:rPr>
          <w:b/>
          <w:bCs/>
        </w:rPr>
        <w:t>Part 4 – Critical Thinking</w:t>
      </w:r>
    </w:p>
    <w:p w14:paraId="1A64A32A" w14:textId="77777777" w:rsidR="008928F5" w:rsidRDefault="00000000">
      <w:pPr>
        <w:numPr>
          <w:ilvl w:val="0"/>
          <w:numId w:val="4"/>
        </w:numPr>
      </w:pPr>
      <w:r>
        <w:t>“A good model is simple enough to explain, but complex enough to be useful.”</w:t>
      </w:r>
    </w:p>
    <w:p w14:paraId="1A64A32B" w14:textId="77777777" w:rsidR="008928F5" w:rsidRDefault="00000000">
      <w:pPr>
        <w:numPr>
          <w:ilvl w:val="1"/>
          <w:numId w:val="4"/>
        </w:numPr>
      </w:pPr>
      <w:r>
        <w:t>Do you agree? Explain with an example.</w:t>
      </w:r>
    </w:p>
    <w:p w14:paraId="1A64A32C" w14:textId="77777777" w:rsidR="008928F5" w:rsidRDefault="00000000">
      <w:pPr>
        <w:numPr>
          <w:ilvl w:val="0"/>
          <w:numId w:val="4"/>
        </w:numPr>
      </w:pPr>
      <w:r>
        <w:lastRenderedPageBreak/>
        <w:t xml:space="preserve">How might the rise of </w:t>
      </w:r>
      <w:r>
        <w:rPr>
          <w:b/>
          <w:bCs/>
        </w:rPr>
        <w:t>AI-enhanced and autonomous BI systems</w:t>
      </w:r>
      <w:r>
        <w:t xml:space="preserve"> change the role of analysts and decision-makers in the next five years?</w:t>
      </w:r>
    </w:p>
    <w:p w14:paraId="1A64A32D" w14:textId="77777777" w:rsidR="008928F5" w:rsidRDefault="008928F5"/>
    <w:sectPr w:rsidR="008928F5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896E4C" w14:textId="77777777" w:rsidR="00784949" w:rsidRDefault="00784949">
      <w:pPr>
        <w:spacing w:after="0" w:line="240" w:lineRule="auto"/>
      </w:pPr>
      <w:r>
        <w:separator/>
      </w:r>
    </w:p>
  </w:endnote>
  <w:endnote w:type="continuationSeparator" w:id="0">
    <w:p w14:paraId="51EF5642" w14:textId="77777777" w:rsidR="00784949" w:rsidRDefault="0078494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CC10E7" w14:textId="77777777" w:rsidR="00784949" w:rsidRDefault="00784949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91B062B" w14:textId="77777777" w:rsidR="00784949" w:rsidRDefault="0078494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561A46"/>
    <w:multiLevelType w:val="multilevel"/>
    <w:tmpl w:val="54CC6B4A"/>
    <w:lvl w:ilvl="0">
      <w:start w:val="8"/>
      <w:numFmt w:val="decimal"/>
      <w:lvlText w:val="%1."/>
      <w:lvlJc w:val="left"/>
      <w:pPr>
        <w:ind w:left="720" w:hanging="360"/>
      </w:p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start w:val="1"/>
      <w:numFmt w:val="decimal"/>
      <w:lvlText w:val="."/>
      <w:lvlJc w:val="left"/>
      <w:pPr>
        <w:ind w:left="2160" w:hanging="36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decimal"/>
      <w:lvlText w:val="."/>
      <w:lvlJc w:val="left"/>
      <w:pPr>
        <w:ind w:left="3600" w:hanging="360"/>
      </w:pPr>
    </w:lvl>
    <w:lvl w:ilvl="5">
      <w:start w:val="1"/>
      <w:numFmt w:val="decimal"/>
      <w:lvlText w:val="."/>
      <w:lvlJc w:val="left"/>
      <w:pPr>
        <w:ind w:left="4320" w:hanging="36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decimal"/>
      <w:lvlText w:val="."/>
      <w:lvlJc w:val="left"/>
      <w:pPr>
        <w:ind w:left="5760" w:hanging="360"/>
      </w:pPr>
    </w:lvl>
    <w:lvl w:ilvl="8">
      <w:start w:val="1"/>
      <w:numFmt w:val="decimal"/>
      <w:lvlText w:val="."/>
      <w:lvlJc w:val="left"/>
      <w:pPr>
        <w:ind w:left="6480" w:hanging="360"/>
      </w:pPr>
    </w:lvl>
  </w:abstractNum>
  <w:abstractNum w:abstractNumId="1" w15:restartNumberingAfterBreak="0">
    <w:nsid w:val="46043CB6"/>
    <w:multiLevelType w:val="multilevel"/>
    <w:tmpl w:val="BA3E4C60"/>
    <w:lvl w:ilvl="0">
      <w:start w:val="1"/>
      <w:numFmt w:val="decimal"/>
      <w:lvlText w:val="%1."/>
      <w:lvlJc w:val="left"/>
      <w:pPr>
        <w:ind w:left="720" w:hanging="360"/>
      </w:p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start w:val="1"/>
      <w:numFmt w:val="decimal"/>
      <w:lvlText w:val="."/>
      <w:lvlJc w:val="left"/>
      <w:pPr>
        <w:ind w:left="2160" w:hanging="36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decimal"/>
      <w:lvlText w:val="."/>
      <w:lvlJc w:val="left"/>
      <w:pPr>
        <w:ind w:left="3600" w:hanging="360"/>
      </w:pPr>
    </w:lvl>
    <w:lvl w:ilvl="5">
      <w:start w:val="1"/>
      <w:numFmt w:val="decimal"/>
      <w:lvlText w:val="."/>
      <w:lvlJc w:val="left"/>
      <w:pPr>
        <w:ind w:left="4320" w:hanging="36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decimal"/>
      <w:lvlText w:val="."/>
      <w:lvlJc w:val="left"/>
      <w:pPr>
        <w:ind w:left="5760" w:hanging="360"/>
      </w:pPr>
    </w:lvl>
    <w:lvl w:ilvl="8">
      <w:start w:val="1"/>
      <w:numFmt w:val="decimal"/>
      <w:lvlText w:val="."/>
      <w:lvlJc w:val="left"/>
      <w:pPr>
        <w:ind w:left="6480" w:hanging="360"/>
      </w:pPr>
    </w:lvl>
  </w:abstractNum>
  <w:abstractNum w:abstractNumId="2" w15:restartNumberingAfterBreak="0">
    <w:nsid w:val="65B10938"/>
    <w:multiLevelType w:val="multilevel"/>
    <w:tmpl w:val="C304FAC4"/>
    <w:lvl w:ilvl="0">
      <w:start w:val="5"/>
      <w:numFmt w:val="decimal"/>
      <w:lvlText w:val="%1."/>
      <w:lvlJc w:val="left"/>
      <w:pPr>
        <w:ind w:left="720" w:hanging="360"/>
      </w:p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start w:val="1"/>
      <w:numFmt w:val="decimal"/>
      <w:lvlText w:val="."/>
      <w:lvlJc w:val="left"/>
      <w:pPr>
        <w:ind w:left="2160" w:hanging="36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decimal"/>
      <w:lvlText w:val="."/>
      <w:lvlJc w:val="left"/>
      <w:pPr>
        <w:ind w:left="3600" w:hanging="360"/>
      </w:pPr>
    </w:lvl>
    <w:lvl w:ilvl="5">
      <w:start w:val="1"/>
      <w:numFmt w:val="decimal"/>
      <w:lvlText w:val="."/>
      <w:lvlJc w:val="left"/>
      <w:pPr>
        <w:ind w:left="4320" w:hanging="36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decimal"/>
      <w:lvlText w:val="."/>
      <w:lvlJc w:val="left"/>
      <w:pPr>
        <w:ind w:left="5760" w:hanging="360"/>
      </w:pPr>
    </w:lvl>
    <w:lvl w:ilvl="8">
      <w:start w:val="1"/>
      <w:numFmt w:val="decimal"/>
      <w:lvlText w:val="."/>
      <w:lvlJc w:val="left"/>
      <w:pPr>
        <w:ind w:left="6480" w:hanging="360"/>
      </w:pPr>
    </w:lvl>
  </w:abstractNum>
  <w:abstractNum w:abstractNumId="3" w15:restartNumberingAfterBreak="0">
    <w:nsid w:val="710813AB"/>
    <w:multiLevelType w:val="multilevel"/>
    <w:tmpl w:val="7F4872D4"/>
    <w:lvl w:ilvl="0">
      <w:start w:val="11"/>
      <w:numFmt w:val="decimal"/>
      <w:lvlText w:val="%1."/>
      <w:lvlJc w:val="left"/>
      <w:pPr>
        <w:ind w:left="720" w:hanging="360"/>
      </w:p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/>
        <w:sz w:val="20"/>
      </w:rPr>
    </w:lvl>
    <w:lvl w:ilvl="2">
      <w:start w:val="1"/>
      <w:numFmt w:val="decimal"/>
      <w:lvlText w:val="."/>
      <w:lvlJc w:val="left"/>
      <w:pPr>
        <w:ind w:left="2160" w:hanging="360"/>
      </w:pPr>
    </w:lvl>
    <w:lvl w:ilvl="3">
      <w:start w:val="1"/>
      <w:numFmt w:val="decimal"/>
      <w:lvlText w:val="."/>
      <w:lvlJc w:val="left"/>
      <w:pPr>
        <w:ind w:left="2880" w:hanging="360"/>
      </w:pPr>
    </w:lvl>
    <w:lvl w:ilvl="4">
      <w:start w:val="1"/>
      <w:numFmt w:val="decimal"/>
      <w:lvlText w:val="."/>
      <w:lvlJc w:val="left"/>
      <w:pPr>
        <w:ind w:left="3600" w:hanging="360"/>
      </w:pPr>
    </w:lvl>
    <w:lvl w:ilvl="5">
      <w:start w:val="1"/>
      <w:numFmt w:val="decimal"/>
      <w:lvlText w:val="."/>
      <w:lvlJc w:val="left"/>
      <w:pPr>
        <w:ind w:left="4320" w:hanging="360"/>
      </w:pPr>
    </w:lvl>
    <w:lvl w:ilvl="6">
      <w:start w:val="1"/>
      <w:numFmt w:val="decimal"/>
      <w:lvlText w:val="."/>
      <w:lvlJc w:val="left"/>
      <w:pPr>
        <w:ind w:left="5040" w:hanging="360"/>
      </w:pPr>
    </w:lvl>
    <w:lvl w:ilvl="7">
      <w:start w:val="1"/>
      <w:numFmt w:val="decimal"/>
      <w:lvlText w:val="."/>
      <w:lvlJc w:val="left"/>
      <w:pPr>
        <w:ind w:left="5760" w:hanging="360"/>
      </w:pPr>
    </w:lvl>
    <w:lvl w:ilvl="8">
      <w:start w:val="1"/>
      <w:numFmt w:val="decimal"/>
      <w:lvlText w:val="."/>
      <w:lvlJc w:val="left"/>
      <w:pPr>
        <w:ind w:left="6480" w:hanging="360"/>
      </w:pPr>
    </w:lvl>
  </w:abstractNum>
  <w:num w:numId="1" w16cid:durableId="843515147">
    <w:abstractNumId w:val="1"/>
  </w:num>
  <w:num w:numId="2" w16cid:durableId="1590770421">
    <w:abstractNumId w:val="2"/>
  </w:num>
  <w:num w:numId="3" w16cid:durableId="968053480">
    <w:abstractNumId w:val="0"/>
  </w:num>
  <w:num w:numId="4" w16cid:durableId="159740014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autoHyphenation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8928F5"/>
    <w:rsid w:val="004F140E"/>
    <w:rsid w:val="00784949"/>
    <w:rsid w:val="008928F5"/>
    <w:rsid w:val="00C63347"/>
    <w:rsid w:val="00CB4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4A30E"/>
  <w15:docId w15:val="{112BA8CA-3101-4B6A-9323-DA4E9DD41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Calibri Light" w:eastAsia="Times New Roman" w:hAnsi="Calibri Light"/>
      <w:color w:val="2F5496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Calibri Light" w:eastAsia="Times New Roman" w:hAnsi="Calibri Light"/>
      <w:color w:val="2F5496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2F5496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2F5496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2F549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40"/>
      <w:szCs w:val="40"/>
    </w:rPr>
  </w:style>
  <w:style w:type="character" w:customStyle="1" w:styleId="Heading2Char">
    <w:name w:val="Heading 2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2F5496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2F5496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2F5496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Calibri Light" w:eastAsia="Times New Roman" w:hAnsi="Calibri Light"/>
      <w:spacing w:val="-10"/>
      <w:kern w:val="3"/>
      <w:sz w:val="56"/>
      <w:szCs w:val="56"/>
    </w:rPr>
  </w:style>
  <w:style w:type="character" w:customStyle="1" w:styleId="TitleChar">
    <w:name w:val="Title Char"/>
    <w:basedOn w:val="DefaultParagraphFont"/>
    <w:rPr>
      <w:rFonts w:ascii="Calibri Light" w:eastAsia="Times New Roman" w:hAnsi="Calibri Light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2F5496"/>
    </w:rPr>
  </w:style>
  <w:style w:type="paragraph" w:styleId="IntenseQuote">
    <w:name w:val="Intense Quote"/>
    <w:basedOn w:val="Normal"/>
    <w:next w:val="Normal"/>
    <w:pPr>
      <w:pBdr>
        <w:top w:val="single" w:sz="4" w:space="10" w:color="2F5496"/>
        <w:bottom w:val="single" w:sz="4" w:space="10" w:color="2F5496"/>
      </w:pBdr>
      <w:spacing w:before="360" w:after="360"/>
      <w:ind w:left="864" w:right="864"/>
      <w:jc w:val="center"/>
    </w:pPr>
    <w:rPr>
      <w:i/>
      <w:iCs/>
      <w:color w:val="2F5496"/>
    </w:rPr>
  </w:style>
  <w:style w:type="character" w:customStyle="1" w:styleId="IntenseQuoteChar">
    <w:name w:val="Intense Quote Char"/>
    <w:basedOn w:val="DefaultParagraphFont"/>
    <w:rPr>
      <w:i/>
      <w:iCs/>
      <w:color w:val="2F5496"/>
    </w:rPr>
  </w:style>
  <w:style w:type="character" w:styleId="IntenseReference">
    <w:name w:val="Intense Reference"/>
    <w:basedOn w:val="DefaultParagraphFont"/>
    <w:rPr>
      <w:b/>
      <w:bCs/>
      <w:smallCaps/>
      <w:color w:val="2F5496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299</Words>
  <Characters>1574</Characters>
  <Application>Microsoft Office Word</Application>
  <DocSecurity>0</DocSecurity>
  <Lines>33</Lines>
  <Paragraphs>28</Paragraphs>
  <ScaleCrop>false</ScaleCrop>
  <Company>University Of Northampton</Company>
  <LinksUpToDate>false</LinksUpToDate>
  <CharactersWithSpaces>1849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Xavier Matieni</dc:creator>
  <dc:description/>
  <cp:lastModifiedBy>Xavier Matieni</cp:lastModifiedBy>
  <cp:revision>3</cp:revision>
  <dcterms:created xsi:type="dcterms:W3CDTF">2025-10-14T18:45:00Z</dcterms:created>
  <dcterms:modified xsi:type="dcterms:W3CDTF">2025-10-14T18:46:00Z</dcterms:modified>
</cp:coreProperties>
</file>