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23673A" w14:textId="4C08724A" w:rsidR="00C6371F" w:rsidRDefault="00876D24" w:rsidP="00484EC1">
      <w:r>
        <w:rPr>
          <w:noProof/>
          <w:lang w:val="en-US"/>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7A7B8A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SUBMISSION DETAILS</w:t>
      </w:r>
      <w:proofErr w:type="gramStart"/>
      <w:r w:rsidRPr="00C536A6">
        <w:rPr>
          <w:rFonts w:ascii="Times New Roman" w:hAnsi="Times New Roman" w:cs="Times New Roman"/>
          <w:b/>
          <w:sz w:val="28"/>
          <w:szCs w:val="28"/>
        </w:rPr>
        <w:t xml:space="preserve">:    </w:t>
      </w:r>
      <w:r w:rsidR="003C1203">
        <w:rPr>
          <w:rFonts w:ascii="Times New Roman" w:hAnsi="Times New Roman" w:cs="Times New Roman"/>
          <w:b/>
          <w:sz w:val="28"/>
          <w:szCs w:val="28"/>
        </w:rPr>
        <w:t>Submit</w:t>
      </w:r>
      <w:proofErr w:type="gramEnd"/>
      <w:r w:rsidR="003C1203">
        <w:rPr>
          <w:rFonts w:ascii="Times New Roman" w:hAnsi="Times New Roman" w:cs="Times New Roman"/>
          <w:b/>
          <w:sz w:val="28"/>
          <w:szCs w:val="28"/>
        </w:rPr>
        <w:t xml:space="preserve">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3:00pm on 3/11/17.</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bookmarkStart w:id="0" w:name="_GoBack"/>
    </w:p>
    <w:bookmarkEnd w:id="0"/>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6F710208"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CB13C5">
        <w:rPr>
          <w:b/>
          <w:bCs/>
          <w:sz w:val="24"/>
          <w:szCs w:val="24"/>
          <w:u w:val="none"/>
        </w:rPr>
        <w:t xml:space="preserve"> 1707923 / William J Griffiths</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1751B082" w:rsidR="00D6095A" w:rsidRPr="00146F21" w:rsidRDefault="003B426A" w:rsidP="003B426A">
            <w:pPr>
              <w:pStyle w:val="Subtitle"/>
              <w:jc w:val="left"/>
              <w:rPr>
                <w:bCs/>
                <w:sz w:val="24"/>
                <w:szCs w:val="24"/>
                <w:u w:val="none"/>
              </w:rPr>
            </w:pPr>
            <w:r>
              <w:rPr>
                <w:bCs/>
                <w:sz w:val="24"/>
                <w:szCs w:val="24"/>
                <w:u w:val="none"/>
              </w:rPr>
              <w:t>I did a lot of reading around the topic and hopefully got my reference correct</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5D5D17E7" w:rsidR="00D6095A" w:rsidRPr="00146F21" w:rsidRDefault="003B426A" w:rsidP="003B426A">
            <w:pPr>
              <w:pStyle w:val="Subtitle"/>
              <w:jc w:val="left"/>
              <w:rPr>
                <w:bCs/>
                <w:sz w:val="24"/>
                <w:szCs w:val="24"/>
                <w:u w:val="none"/>
              </w:rPr>
            </w:pPr>
            <w:r>
              <w:rPr>
                <w:bCs/>
                <w:sz w:val="24"/>
                <w:szCs w:val="24"/>
                <w:u w:val="none"/>
              </w:rPr>
              <w:t xml:space="preserve"> E</w:t>
            </w:r>
            <w:r w:rsidR="00146F21" w:rsidRPr="00146F21">
              <w:rPr>
                <w:bCs/>
                <w:sz w:val="24"/>
                <w:szCs w:val="24"/>
                <w:u w:val="none"/>
              </w:rPr>
              <w:t>ssay writing as I haven’t wrote an essay in a very long time.</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4B4D7597" w:rsidR="00D6095A" w:rsidRPr="00146F21" w:rsidRDefault="00146F21" w:rsidP="00FD47F9">
            <w:pPr>
              <w:pStyle w:val="Subtitle"/>
              <w:rPr>
                <w:bCs/>
                <w:sz w:val="24"/>
                <w:szCs w:val="24"/>
                <w:u w:val="none"/>
              </w:rPr>
            </w:pPr>
            <w:r w:rsidRPr="00146F21">
              <w:rPr>
                <w:bCs/>
                <w:sz w:val="24"/>
                <w:szCs w:val="24"/>
                <w:u w:val="none"/>
              </w:rPr>
              <w:t xml:space="preserve">The most satisfying thing for me was actually completing the essay and doing the background reading. </w:t>
            </w: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D64D502"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137469">
              <w:rPr>
                <w:b/>
                <w:bCs/>
                <w:sz w:val="18"/>
                <w:szCs w:val="18"/>
                <w:u w:val="none"/>
              </w:rPr>
              <w:t>3/11/17</w:t>
            </w:r>
          </w:p>
          <w:p w14:paraId="13615BF1" w14:textId="77777777" w:rsidR="00D6095A" w:rsidRPr="00313008" w:rsidRDefault="00D6095A" w:rsidP="00FD47F9">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Palgrave study skills book ‘Cite them </w:t>
      </w:r>
      <w:proofErr w:type="gramStart"/>
      <w:r>
        <w:rPr>
          <w:rFonts w:ascii="Times New Roman" w:eastAsia="Times New Roman" w:hAnsi="Times New Roman"/>
          <w:b/>
          <w:sz w:val="24"/>
          <w:szCs w:val="24"/>
        </w:rPr>
        <w:t>Right</w:t>
      </w:r>
      <w:proofErr w:type="gramEnd"/>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E505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proofErr w:type="gramStart"/>
      <w:r w:rsidRPr="0006594F">
        <w:rPr>
          <w:b/>
          <w:sz w:val="52"/>
        </w:rPr>
        <w:t>cost</w:t>
      </w:r>
      <w:proofErr w:type="gramEnd"/>
      <w:r w:rsidRPr="0006594F">
        <w:rPr>
          <w:b/>
          <w:sz w:val="52"/>
        </w:rPr>
        <w:t xml:space="preserve"> you marks!</w:t>
      </w:r>
    </w:p>
    <w:p w14:paraId="5B15C83C" w14:textId="77777777" w:rsidR="00933314" w:rsidRDefault="00933314" w:rsidP="00933314">
      <w:pPr>
        <w:rPr>
          <w:rFonts w:ascii="Times New Roman" w:hAnsi="Times New Roman" w:cs="Times New Roman"/>
          <w:sz w:val="28"/>
          <w:szCs w:val="28"/>
        </w:rPr>
      </w:pPr>
      <w:r w:rsidRPr="00337508">
        <w:rPr>
          <w:rFonts w:ascii="Times New Roman" w:hAnsi="Times New Roman" w:cs="Times New Roman"/>
          <w:sz w:val="28"/>
          <w:szCs w:val="28"/>
        </w:rPr>
        <w:lastRenderedPageBreak/>
        <w:t>Discuss whether physical education should be a co</w:t>
      </w:r>
      <w:r>
        <w:rPr>
          <w:rFonts w:ascii="Times New Roman" w:hAnsi="Times New Roman" w:cs="Times New Roman"/>
          <w:sz w:val="28"/>
          <w:szCs w:val="28"/>
        </w:rPr>
        <w:t>mpulsory part of the curriculum</w:t>
      </w:r>
    </w:p>
    <w:p w14:paraId="6DAF97FC" w14:textId="77777777" w:rsidR="00933314" w:rsidRDefault="00933314" w:rsidP="00933314">
      <w:pPr>
        <w:rPr>
          <w:rFonts w:ascii="Times New Roman" w:hAnsi="Times New Roman" w:cs="Times New Roman"/>
          <w:sz w:val="28"/>
          <w:szCs w:val="28"/>
        </w:rPr>
      </w:pPr>
    </w:p>
    <w:p w14:paraId="046697DC" w14:textId="77777777" w:rsidR="00933314" w:rsidRPr="0045690E" w:rsidRDefault="00933314" w:rsidP="00933314">
      <w:pPr>
        <w:rPr>
          <w:rFonts w:ascii="Times New Roman" w:hAnsi="Times New Roman" w:cs="Times New Roman"/>
        </w:rPr>
      </w:pPr>
      <w:r w:rsidRPr="0045690E">
        <w:rPr>
          <w:rFonts w:ascii="Times New Roman" w:hAnsi="Times New Roman" w:cs="Times New Roman"/>
        </w:rPr>
        <w:t>This assignment will discuss the debates in physical education and how different people’s understanding can have an effect on their knowledge of what physical education is and the difference between sports and recreation. It will also look at the Welsh government publication ‘Physical Education in the National Curriculum for Wales’ which sets out to identify what the aims are in physical education and how these aims can be met. It will finish off by looking at the benefits of physical education and how this can help students live a healthy life and start them on a road to a lifetime of physical activities.</w:t>
      </w:r>
    </w:p>
    <w:p w14:paraId="6EDC8964" w14:textId="77777777" w:rsidR="00933314" w:rsidRPr="0045690E" w:rsidRDefault="00933314" w:rsidP="00933314">
      <w:pPr>
        <w:rPr>
          <w:rFonts w:ascii="Times New Roman" w:hAnsi="Times New Roman" w:cs="Times New Roman"/>
        </w:rPr>
      </w:pPr>
      <w:r w:rsidRPr="0045690E">
        <w:rPr>
          <w:rFonts w:ascii="Times New Roman" w:hAnsi="Times New Roman" w:cs="Times New Roman"/>
        </w:rPr>
        <w:t xml:space="preserve">     </w:t>
      </w:r>
    </w:p>
    <w:p w14:paraId="1D8FC38E" w14:textId="77777777" w:rsidR="00933314" w:rsidRPr="0045690E" w:rsidRDefault="00933314" w:rsidP="00933314">
      <w:pPr>
        <w:rPr>
          <w:rFonts w:ascii="Times New Roman" w:hAnsi="Times New Roman" w:cs="Times New Roman"/>
        </w:rPr>
      </w:pPr>
      <w:r w:rsidRPr="0045690E">
        <w:rPr>
          <w:rFonts w:ascii="Times New Roman" w:hAnsi="Times New Roman" w:cs="Times New Roman"/>
        </w:rPr>
        <w:t xml:space="preserve">Debate in physical education is due to many people not fully understanding or thinking about what physical education is. Many people believe that physical education is physical activities that take place on a sports field, gym, </w:t>
      </w:r>
      <w:proofErr w:type="gramStart"/>
      <w:r w:rsidRPr="0045690E">
        <w:rPr>
          <w:rFonts w:ascii="Times New Roman" w:hAnsi="Times New Roman" w:cs="Times New Roman"/>
        </w:rPr>
        <w:t>swimming</w:t>
      </w:r>
      <w:proofErr w:type="gramEnd"/>
      <w:r w:rsidRPr="0045690E">
        <w:rPr>
          <w:rFonts w:ascii="Times New Roman" w:hAnsi="Times New Roman" w:cs="Times New Roman"/>
        </w:rPr>
        <w:t xml:space="preserve"> pool or in a sports hall. Others view physical education as the development of physical skills rather than activities. Physical education is frequently confused with sports and recreation. In order to fully appreciate that physical education should be a compulsory part of the curriculum it is necessary first to consider the difference between physical education, sports and recreation (Capel, 2013, p.4).</w:t>
      </w:r>
    </w:p>
    <w:p w14:paraId="2F4DECBD" w14:textId="77777777" w:rsidR="00933314" w:rsidRPr="0045690E" w:rsidRDefault="00933314" w:rsidP="00933314">
      <w:pPr>
        <w:rPr>
          <w:rFonts w:ascii="Times New Roman" w:hAnsi="Times New Roman" w:cs="Times New Roman"/>
        </w:rPr>
      </w:pPr>
    </w:p>
    <w:p w14:paraId="5B7FD371" w14:textId="77777777" w:rsidR="00933314" w:rsidRPr="0045690E" w:rsidRDefault="00933314" w:rsidP="00933314">
      <w:pPr>
        <w:rPr>
          <w:rFonts w:ascii="Times New Roman" w:hAnsi="Times New Roman" w:cs="Times New Roman"/>
        </w:rPr>
      </w:pPr>
      <w:r w:rsidRPr="0045690E">
        <w:rPr>
          <w:rFonts w:ascii="Times New Roman" w:hAnsi="Times New Roman" w:cs="Times New Roman"/>
        </w:rPr>
        <w:t xml:space="preserve">Whitehead (2013, p.6) states that sports and recreation are both closely linked with physical education however they are not the same. Physical education can be seen to be </w:t>
      </w:r>
      <w:proofErr w:type="gramStart"/>
      <w:r w:rsidRPr="0045690E">
        <w:rPr>
          <w:rFonts w:ascii="Times New Roman" w:hAnsi="Times New Roman" w:cs="Times New Roman"/>
        </w:rPr>
        <w:t>something which</w:t>
      </w:r>
      <w:proofErr w:type="gramEnd"/>
      <w:r w:rsidRPr="0045690E">
        <w:rPr>
          <w:rFonts w:ascii="Times New Roman" w:hAnsi="Times New Roman" w:cs="Times New Roman"/>
        </w:rPr>
        <w:t xml:space="preserve"> is part of the school curriculum where it is compulsory that all children take part to develop their movement. Recreation is </w:t>
      </w:r>
      <w:proofErr w:type="gramStart"/>
      <w:r w:rsidRPr="0045690E">
        <w:rPr>
          <w:rFonts w:ascii="Times New Roman" w:hAnsi="Times New Roman" w:cs="Times New Roman"/>
        </w:rPr>
        <w:t>something which</w:t>
      </w:r>
      <w:proofErr w:type="gramEnd"/>
      <w:r w:rsidRPr="0045690E">
        <w:rPr>
          <w:rFonts w:ascii="Times New Roman" w:hAnsi="Times New Roman" w:cs="Times New Roman"/>
        </w:rPr>
        <w:t xml:space="preserve"> is optional – it is up to the individual to decide whether they wish to be involved due to their enjoyment of the sport or activities. </w:t>
      </w:r>
    </w:p>
    <w:p w14:paraId="51DF8C83" w14:textId="77777777" w:rsidR="00933314" w:rsidRPr="0045690E" w:rsidRDefault="00933314" w:rsidP="00933314">
      <w:pPr>
        <w:rPr>
          <w:rFonts w:ascii="Times New Roman" w:hAnsi="Times New Roman" w:cs="Times New Roman"/>
        </w:rPr>
      </w:pPr>
    </w:p>
    <w:p w14:paraId="081E5E1A" w14:textId="77777777" w:rsidR="00933314" w:rsidRPr="0045690E" w:rsidRDefault="00933314" w:rsidP="00933314">
      <w:pPr>
        <w:rPr>
          <w:rFonts w:ascii="Times New Roman" w:hAnsi="Times New Roman" w:cs="Times New Roman"/>
        </w:rPr>
      </w:pPr>
      <w:r w:rsidRPr="0045690E">
        <w:rPr>
          <w:rFonts w:ascii="Times New Roman" w:hAnsi="Times New Roman" w:cs="Times New Roman"/>
        </w:rPr>
        <w:t>Physical education in the curriculum should promote physical development and movement competence (Whitehead, 2013, p4). Within physical education, children will be educated in a wide range of activities such as games, gymnastics and dance these activities will use the children’s large muscle groups and at the same time will educate the children in a healthy lifestyle and should set the foundations for life long participation in physical activities. Children learning in physical education in the curriculum are learning from highly qualified personnel that are trained to teach and develop movement skills (Whitehead, 2013, p4).</w:t>
      </w:r>
    </w:p>
    <w:p w14:paraId="100CBD20" w14:textId="77777777" w:rsidR="00933314" w:rsidRPr="0045690E" w:rsidRDefault="00933314" w:rsidP="00933314">
      <w:pPr>
        <w:rPr>
          <w:rFonts w:ascii="Times New Roman" w:hAnsi="Times New Roman" w:cs="Times New Roman"/>
          <w:highlight w:val="darkCyan"/>
        </w:rPr>
      </w:pPr>
    </w:p>
    <w:p w14:paraId="53C03882" w14:textId="77777777" w:rsidR="00933314" w:rsidRPr="0045690E" w:rsidRDefault="00933314" w:rsidP="00933314">
      <w:pPr>
        <w:rPr>
          <w:rFonts w:ascii="Times New Roman" w:hAnsi="Times New Roman" w:cs="Times New Roman"/>
        </w:rPr>
      </w:pPr>
      <w:r w:rsidRPr="0045690E">
        <w:rPr>
          <w:rFonts w:ascii="Times New Roman" w:hAnsi="Times New Roman" w:cs="Times New Roman"/>
        </w:rPr>
        <w:t xml:space="preserve">Sports are frequently considered to be a part of physical education and recreation but in this essay sports will be considered mainly as teams or individuals competing against each other with the objective of winning. Sports require a higher level of knowledge and skills within the sport area and participants can compete at semi pro, professional and elite levels. Sports can be played as recreation without the pressure of winning but playing for enjoyment. Physical education is not sports or recreation it is wider and covers a range of physical activities (whitehead, 2013, p4). </w:t>
      </w:r>
    </w:p>
    <w:p w14:paraId="1044C2CC" w14:textId="77777777" w:rsidR="00933314" w:rsidRPr="0045690E" w:rsidRDefault="00933314" w:rsidP="00933314">
      <w:pPr>
        <w:rPr>
          <w:rFonts w:ascii="Times New Roman" w:hAnsi="Times New Roman" w:cs="Times New Roman"/>
        </w:rPr>
      </w:pPr>
    </w:p>
    <w:p w14:paraId="38F1D158" w14:textId="77777777" w:rsidR="00933314" w:rsidRPr="0045690E" w:rsidRDefault="00933314" w:rsidP="00933314">
      <w:pPr>
        <w:rPr>
          <w:rFonts w:ascii="Times New Roman" w:hAnsi="Times New Roman" w:cs="Times New Roman"/>
        </w:rPr>
      </w:pPr>
      <w:r w:rsidRPr="0045690E">
        <w:rPr>
          <w:rFonts w:ascii="Times New Roman" w:hAnsi="Times New Roman" w:cs="Times New Roman"/>
        </w:rPr>
        <w:t xml:space="preserve">In this paragraph, Physical education will be examined within the Physical education in the National Curriculum for Wales key stages 2 – 4. Physical education in the National Curriculum for Wales is set out by the welsh government to outline the aims of what the physical education teacher should teach. It does not state that a certain activity should be taught but states what should be the overall outcome and what should be developed. The main aim for the Physical education in the National Curriculum for Wales is that all children are included in the physical education curriculum and that they are able to develop at their own rate. The Physical education in the National Curriculum for Wales cover a </w:t>
      </w:r>
      <w:r w:rsidRPr="0045690E">
        <w:rPr>
          <w:rFonts w:ascii="Times New Roman" w:hAnsi="Times New Roman" w:cs="Times New Roman"/>
        </w:rPr>
        <w:lastRenderedPageBreak/>
        <w:t xml:space="preserve">wide range of skills such as thinking, communication, ICT, number, curriculum </w:t>
      </w:r>
      <w:proofErr w:type="spellStart"/>
      <w:r w:rsidRPr="0045690E">
        <w:rPr>
          <w:rFonts w:ascii="Times New Roman" w:hAnsi="Times New Roman" w:cs="Times New Roman"/>
        </w:rPr>
        <w:t>Cymreig</w:t>
      </w:r>
      <w:proofErr w:type="spellEnd"/>
      <w:r w:rsidRPr="0045690E">
        <w:rPr>
          <w:rFonts w:ascii="Times New Roman" w:hAnsi="Times New Roman" w:cs="Times New Roman"/>
        </w:rPr>
        <w:t>, Personal and social education, careers and the world of work (</w:t>
      </w:r>
      <w:proofErr w:type="spellStart"/>
      <w:r w:rsidRPr="0045690E">
        <w:rPr>
          <w:rFonts w:ascii="Times New Roman" w:hAnsi="Times New Roman" w:cs="Times New Roman"/>
        </w:rPr>
        <w:t>Learning.gov.wales</w:t>
      </w:r>
      <w:proofErr w:type="spellEnd"/>
      <w:r w:rsidRPr="0045690E">
        <w:rPr>
          <w:rFonts w:ascii="Times New Roman" w:hAnsi="Times New Roman" w:cs="Times New Roman"/>
        </w:rPr>
        <w:t xml:space="preserve">, 2017, P6). </w:t>
      </w:r>
    </w:p>
    <w:p w14:paraId="2FF8F084" w14:textId="77777777" w:rsidR="00933314" w:rsidRPr="0045690E" w:rsidRDefault="00933314" w:rsidP="00933314">
      <w:pPr>
        <w:rPr>
          <w:rFonts w:ascii="Times New Roman" w:hAnsi="Times New Roman" w:cs="Times New Roman"/>
        </w:rPr>
      </w:pPr>
    </w:p>
    <w:p w14:paraId="7C2FBFBB" w14:textId="77777777" w:rsidR="00933314" w:rsidRPr="0045690E" w:rsidRDefault="00933314" w:rsidP="00933314">
      <w:pPr>
        <w:rPr>
          <w:rFonts w:ascii="Times New Roman" w:hAnsi="Times New Roman" w:cs="Times New Roman"/>
        </w:rPr>
      </w:pPr>
      <w:r w:rsidRPr="0045690E">
        <w:rPr>
          <w:rFonts w:ascii="Times New Roman" w:hAnsi="Times New Roman" w:cs="Times New Roman"/>
        </w:rPr>
        <w:t>At key stage 2, the children will develop the skills, knowledge and understanding of the skills they learned at the foundation stage.</w:t>
      </w:r>
    </w:p>
    <w:p w14:paraId="4EDB6996" w14:textId="77777777" w:rsidR="00933314" w:rsidRPr="0045690E" w:rsidRDefault="00933314" w:rsidP="00933314">
      <w:pPr>
        <w:rPr>
          <w:rFonts w:ascii="Times New Roman" w:hAnsi="Times New Roman" w:cs="Times New Roman"/>
        </w:rPr>
      </w:pPr>
    </w:p>
    <w:p w14:paraId="526E74AF" w14:textId="77777777" w:rsidR="00933314" w:rsidRPr="0045690E" w:rsidRDefault="00933314" w:rsidP="00933314">
      <w:pPr>
        <w:widowControl w:val="0"/>
        <w:autoSpaceDE w:val="0"/>
        <w:autoSpaceDN w:val="0"/>
        <w:adjustRightInd w:val="0"/>
        <w:spacing w:after="240" w:line="340" w:lineRule="atLeast"/>
        <w:rPr>
          <w:rFonts w:ascii="Times New Roman" w:hAnsi="Times New Roman" w:cs="Times New Roman"/>
        </w:rPr>
      </w:pPr>
      <w:r w:rsidRPr="0045690E">
        <w:rPr>
          <w:rFonts w:ascii="Times New Roman" w:hAnsi="Times New Roman" w:cs="Times New Roman"/>
        </w:rPr>
        <w:t>Learners will develop: -</w:t>
      </w:r>
    </w:p>
    <w:p w14:paraId="727F4B91" w14:textId="77777777" w:rsidR="00933314" w:rsidRPr="0045690E" w:rsidRDefault="00933314" w:rsidP="00933314">
      <w:pPr>
        <w:widowControl w:val="0"/>
        <w:autoSpaceDE w:val="0"/>
        <w:autoSpaceDN w:val="0"/>
        <w:adjustRightInd w:val="0"/>
        <w:spacing w:after="240" w:line="340" w:lineRule="atLeast"/>
        <w:rPr>
          <w:rFonts w:ascii="Times" w:hAnsi="Times" w:cs="Times"/>
          <w:color w:val="1A1718"/>
        </w:rPr>
      </w:pPr>
      <w:r w:rsidRPr="0045690E">
        <w:rPr>
          <w:rFonts w:ascii="Times New Roman" w:hAnsi="Times New Roman" w:cs="Times New Roman"/>
        </w:rPr>
        <w:t xml:space="preserve">Thinking: </w:t>
      </w:r>
      <w:r w:rsidRPr="0045690E">
        <w:rPr>
          <w:rFonts w:ascii="Times" w:hAnsi="Times" w:cs="Times"/>
          <w:color w:val="1A1718"/>
        </w:rPr>
        <w:t xml:space="preserve">It can be said that in physical education children who are involved in planning to develop to build progress within their performance have better ideas, tactical awareness and the ability to increase their own and others’ thinking ability </w:t>
      </w:r>
      <w:r w:rsidRPr="0045690E">
        <w:rPr>
          <w:rFonts w:ascii="Times New Roman" w:hAnsi="Times New Roman" w:cs="Times New Roman"/>
        </w:rPr>
        <w:t>(</w:t>
      </w:r>
      <w:proofErr w:type="spellStart"/>
      <w:r w:rsidRPr="0045690E">
        <w:rPr>
          <w:rFonts w:ascii="Times New Roman" w:hAnsi="Times New Roman" w:cs="Times New Roman"/>
        </w:rPr>
        <w:t>Learning.gov.wales</w:t>
      </w:r>
      <w:proofErr w:type="spellEnd"/>
      <w:r w:rsidRPr="0045690E">
        <w:rPr>
          <w:rFonts w:ascii="Times New Roman" w:hAnsi="Times New Roman" w:cs="Times New Roman"/>
        </w:rPr>
        <w:t>, 2017, P6)</w:t>
      </w:r>
      <w:r w:rsidRPr="0045690E">
        <w:rPr>
          <w:rFonts w:ascii="Times" w:hAnsi="Times" w:cs="Times"/>
          <w:color w:val="1A1718"/>
        </w:rPr>
        <w:t>.</w:t>
      </w:r>
    </w:p>
    <w:p w14:paraId="1882EC65" w14:textId="77777777" w:rsidR="00933314" w:rsidRPr="0045690E" w:rsidRDefault="00933314" w:rsidP="00933314">
      <w:pPr>
        <w:widowControl w:val="0"/>
        <w:autoSpaceDE w:val="0"/>
        <w:autoSpaceDN w:val="0"/>
        <w:adjustRightInd w:val="0"/>
        <w:spacing w:after="240" w:line="340" w:lineRule="atLeast"/>
        <w:rPr>
          <w:rFonts w:ascii="Times" w:hAnsi="Times" w:cs="Times"/>
          <w:color w:val="1A1718"/>
        </w:rPr>
      </w:pPr>
      <w:r w:rsidRPr="0045690E">
        <w:rPr>
          <w:rFonts w:ascii="Times" w:hAnsi="Times" w:cs="Times"/>
          <w:color w:val="1A1718"/>
        </w:rPr>
        <w:t xml:space="preserve">Communication: throughout the curriculum, children will constantly develop communication by speaking, writing and body language. Children will use communication to complete different tasks and develop their tactics and improve their activities. They will listen to others about what they think and they will all work together to improve </w:t>
      </w:r>
      <w:r w:rsidRPr="0045690E">
        <w:rPr>
          <w:rFonts w:ascii="Times New Roman" w:hAnsi="Times New Roman" w:cs="Times New Roman"/>
        </w:rPr>
        <w:t>(</w:t>
      </w:r>
      <w:proofErr w:type="spellStart"/>
      <w:r w:rsidRPr="0045690E">
        <w:rPr>
          <w:rFonts w:ascii="Times New Roman" w:hAnsi="Times New Roman" w:cs="Times New Roman"/>
        </w:rPr>
        <w:t>Learning.gov.wales</w:t>
      </w:r>
      <w:proofErr w:type="spellEnd"/>
      <w:r w:rsidRPr="0045690E">
        <w:rPr>
          <w:rFonts w:ascii="Times New Roman" w:hAnsi="Times New Roman" w:cs="Times New Roman"/>
        </w:rPr>
        <w:t>, 2017, P6).</w:t>
      </w:r>
    </w:p>
    <w:p w14:paraId="71B395C3" w14:textId="77777777" w:rsidR="00933314" w:rsidRPr="0045690E" w:rsidRDefault="00933314" w:rsidP="00933314">
      <w:pPr>
        <w:widowControl w:val="0"/>
        <w:autoSpaceDE w:val="0"/>
        <w:autoSpaceDN w:val="0"/>
        <w:adjustRightInd w:val="0"/>
        <w:spacing w:after="240" w:line="340" w:lineRule="atLeast"/>
        <w:rPr>
          <w:rFonts w:ascii="Times New Roman" w:hAnsi="Times New Roman" w:cs="Times New Roman"/>
        </w:rPr>
      </w:pPr>
      <w:r w:rsidRPr="0045690E">
        <w:rPr>
          <w:rFonts w:ascii="Times" w:hAnsi="Times" w:cs="Times"/>
          <w:color w:val="1A1718"/>
        </w:rPr>
        <w:t xml:space="preserve">ICT: children will develop ICT by using computers and other equipment to improve their own learning and </w:t>
      </w:r>
      <w:r w:rsidRPr="0045690E">
        <w:rPr>
          <w:rFonts w:ascii="Times" w:hAnsi="Times" w:cs="Times"/>
          <w:bCs/>
          <w:color w:val="1A1718"/>
        </w:rPr>
        <w:t xml:space="preserve">display findings to the group. They can research and show what the impact of their findings will have on the activities they will undertake </w:t>
      </w:r>
      <w:r w:rsidRPr="0045690E">
        <w:rPr>
          <w:rFonts w:ascii="Times New Roman" w:hAnsi="Times New Roman" w:cs="Times New Roman"/>
        </w:rPr>
        <w:t>(</w:t>
      </w:r>
      <w:proofErr w:type="spellStart"/>
      <w:r w:rsidRPr="0045690E">
        <w:rPr>
          <w:rFonts w:ascii="Times New Roman" w:hAnsi="Times New Roman" w:cs="Times New Roman"/>
        </w:rPr>
        <w:t>Learning.gov.wales</w:t>
      </w:r>
      <w:proofErr w:type="spellEnd"/>
      <w:r w:rsidRPr="0045690E">
        <w:rPr>
          <w:rFonts w:ascii="Times New Roman" w:hAnsi="Times New Roman" w:cs="Times New Roman"/>
        </w:rPr>
        <w:t>, 2017, P7)</w:t>
      </w:r>
      <w:r w:rsidRPr="0045690E">
        <w:rPr>
          <w:rFonts w:ascii="Times" w:hAnsi="Times" w:cs="Times"/>
          <w:bCs/>
          <w:color w:val="1A1718"/>
        </w:rPr>
        <w:t>.</w:t>
      </w:r>
    </w:p>
    <w:p w14:paraId="11854717" w14:textId="77777777" w:rsidR="00933314" w:rsidRPr="0045690E" w:rsidRDefault="00933314" w:rsidP="00933314">
      <w:pPr>
        <w:widowControl w:val="0"/>
        <w:autoSpaceDE w:val="0"/>
        <w:autoSpaceDN w:val="0"/>
        <w:adjustRightInd w:val="0"/>
        <w:spacing w:after="240" w:line="340" w:lineRule="atLeast"/>
        <w:rPr>
          <w:rFonts w:ascii="Times New Roman" w:hAnsi="Times New Roman" w:cs="Times New Roman"/>
        </w:rPr>
      </w:pPr>
      <w:r w:rsidRPr="0045690E">
        <w:rPr>
          <w:rFonts w:ascii="Times" w:hAnsi="Times" w:cs="Times"/>
          <w:color w:val="000000"/>
        </w:rPr>
        <w:t xml:space="preserve">Number: children will develop number skills by calculating and using mathematical information to complete tasks and scores while undertaking the activities </w:t>
      </w:r>
      <w:r w:rsidRPr="0045690E">
        <w:rPr>
          <w:rFonts w:ascii="Times New Roman" w:hAnsi="Times New Roman" w:cs="Times New Roman"/>
        </w:rPr>
        <w:t>(</w:t>
      </w:r>
      <w:proofErr w:type="spellStart"/>
      <w:r w:rsidRPr="0045690E">
        <w:rPr>
          <w:rFonts w:ascii="Times New Roman" w:hAnsi="Times New Roman" w:cs="Times New Roman"/>
        </w:rPr>
        <w:t>Learning.gov.wales</w:t>
      </w:r>
      <w:proofErr w:type="spellEnd"/>
      <w:r w:rsidRPr="0045690E">
        <w:rPr>
          <w:rFonts w:ascii="Times New Roman" w:hAnsi="Times New Roman" w:cs="Times New Roman"/>
        </w:rPr>
        <w:t>, 2017, P7).</w:t>
      </w:r>
    </w:p>
    <w:p w14:paraId="4104EA8A" w14:textId="77777777" w:rsidR="00933314" w:rsidRPr="0045690E" w:rsidRDefault="00933314" w:rsidP="00933314">
      <w:pPr>
        <w:rPr>
          <w:rFonts w:ascii="Times" w:hAnsi="Times" w:cs="Times"/>
          <w:color w:val="1A1718"/>
        </w:rPr>
      </w:pPr>
      <w:r w:rsidRPr="0045690E">
        <w:rPr>
          <w:rFonts w:ascii="Times" w:hAnsi="Times" w:cs="Times"/>
          <w:color w:val="1A1718"/>
        </w:rPr>
        <w:t xml:space="preserve">Curriculum </w:t>
      </w:r>
      <w:proofErr w:type="spellStart"/>
      <w:r w:rsidRPr="0045690E">
        <w:rPr>
          <w:rFonts w:ascii="Times" w:hAnsi="Times" w:cs="Times"/>
          <w:color w:val="1A1718"/>
        </w:rPr>
        <w:t>Cymreig</w:t>
      </w:r>
      <w:proofErr w:type="spellEnd"/>
      <w:r w:rsidRPr="0045690E">
        <w:rPr>
          <w:rFonts w:ascii="Times" w:hAnsi="Times" w:cs="Times"/>
          <w:color w:val="1A1718"/>
        </w:rPr>
        <w:t xml:space="preserve">: children between the ages of 7 – 14 will be able to develop their knowledge of Welsh culture, environment and history by using the Welsh language. Children will be able to research the history of the national team and tactics and will be encouraged to keep scores or say scores in Welsh </w:t>
      </w:r>
      <w:r w:rsidRPr="0045690E">
        <w:rPr>
          <w:rFonts w:ascii="Times New Roman" w:hAnsi="Times New Roman" w:cs="Times New Roman"/>
        </w:rPr>
        <w:t>(</w:t>
      </w:r>
      <w:proofErr w:type="spellStart"/>
      <w:r w:rsidRPr="0045690E">
        <w:rPr>
          <w:rFonts w:ascii="Times New Roman" w:hAnsi="Times New Roman" w:cs="Times New Roman"/>
        </w:rPr>
        <w:t>Learning.gov.wales</w:t>
      </w:r>
      <w:proofErr w:type="spellEnd"/>
      <w:r w:rsidRPr="0045690E">
        <w:rPr>
          <w:rFonts w:ascii="Times New Roman" w:hAnsi="Times New Roman" w:cs="Times New Roman"/>
        </w:rPr>
        <w:t>, 2017, P8)</w:t>
      </w:r>
      <w:r w:rsidRPr="0045690E">
        <w:rPr>
          <w:rFonts w:ascii="Times" w:hAnsi="Times" w:cs="Times"/>
          <w:color w:val="1A1718"/>
        </w:rPr>
        <w:t>.</w:t>
      </w:r>
    </w:p>
    <w:p w14:paraId="74A677E9" w14:textId="77777777" w:rsidR="00933314" w:rsidRPr="0045690E" w:rsidRDefault="00933314" w:rsidP="00933314">
      <w:pPr>
        <w:rPr>
          <w:rFonts w:ascii="Times" w:hAnsi="Times" w:cs="Times"/>
          <w:color w:val="1A1718"/>
        </w:rPr>
      </w:pPr>
    </w:p>
    <w:p w14:paraId="3153264C" w14:textId="77777777" w:rsidR="00933314" w:rsidRPr="0045690E" w:rsidRDefault="00933314" w:rsidP="00933314">
      <w:pPr>
        <w:rPr>
          <w:rFonts w:ascii="Times" w:hAnsi="Times" w:cs="Times"/>
          <w:color w:val="1A1718"/>
        </w:rPr>
      </w:pPr>
      <w:r w:rsidRPr="0045690E">
        <w:rPr>
          <w:rFonts w:ascii="Times" w:hAnsi="Times" w:cs="Times"/>
          <w:color w:val="1A1718"/>
        </w:rPr>
        <w:t xml:space="preserve">Personal and social education: Students must be given the chance to improve wellbeing and demonstrate good and healthy lifestyle and become a respectful community member </w:t>
      </w:r>
      <w:r w:rsidRPr="0045690E">
        <w:rPr>
          <w:rFonts w:ascii="Times New Roman" w:hAnsi="Times New Roman" w:cs="Times New Roman"/>
        </w:rPr>
        <w:t>(</w:t>
      </w:r>
      <w:proofErr w:type="spellStart"/>
      <w:r w:rsidRPr="0045690E">
        <w:rPr>
          <w:rFonts w:ascii="Times New Roman" w:hAnsi="Times New Roman" w:cs="Times New Roman"/>
        </w:rPr>
        <w:t>Learning.gov.wales</w:t>
      </w:r>
      <w:proofErr w:type="spellEnd"/>
      <w:r w:rsidRPr="0045690E">
        <w:rPr>
          <w:rFonts w:ascii="Times New Roman" w:hAnsi="Times New Roman" w:cs="Times New Roman"/>
        </w:rPr>
        <w:t>, 2017, P8).</w:t>
      </w:r>
    </w:p>
    <w:p w14:paraId="5DF106CD" w14:textId="77777777" w:rsidR="00933314" w:rsidRPr="0045690E" w:rsidRDefault="00933314" w:rsidP="00933314">
      <w:pPr>
        <w:rPr>
          <w:rFonts w:ascii="Times" w:hAnsi="Times" w:cs="Times"/>
          <w:color w:val="1A1718"/>
        </w:rPr>
      </w:pPr>
    </w:p>
    <w:p w14:paraId="029ED479" w14:textId="6B7DC5BF" w:rsidR="00933314" w:rsidRPr="0045690E" w:rsidRDefault="00933314" w:rsidP="00933314">
      <w:pPr>
        <w:rPr>
          <w:rFonts w:ascii="Times" w:hAnsi="Times" w:cs="Times"/>
          <w:color w:val="1A1718"/>
        </w:rPr>
      </w:pPr>
      <w:r w:rsidRPr="0045690E">
        <w:rPr>
          <w:rFonts w:ascii="Times" w:hAnsi="Times" w:cs="Times"/>
          <w:color w:val="1A1718"/>
        </w:rPr>
        <w:t>As can be seen, the Physical Education in the National curriculum for Wales covers a wide range of skills that help to develop the student to reach their full potential.</w:t>
      </w:r>
    </w:p>
    <w:p w14:paraId="2249CBF3" w14:textId="77777777" w:rsidR="00933314" w:rsidRPr="0045690E" w:rsidRDefault="00933314" w:rsidP="00933314">
      <w:pPr>
        <w:rPr>
          <w:rFonts w:ascii="Times" w:hAnsi="Times" w:cs="Times"/>
          <w:color w:val="1A1718"/>
        </w:rPr>
      </w:pPr>
    </w:p>
    <w:p w14:paraId="0421E048" w14:textId="77777777" w:rsidR="00933314" w:rsidRPr="0045690E" w:rsidRDefault="00933314" w:rsidP="00933314">
      <w:pPr>
        <w:rPr>
          <w:rFonts w:ascii="Times" w:hAnsi="Times" w:cs="Times"/>
          <w:color w:val="1A1718"/>
        </w:rPr>
      </w:pPr>
      <w:r w:rsidRPr="0045690E">
        <w:rPr>
          <w:rFonts w:ascii="Times" w:hAnsi="Times" w:cs="Times"/>
          <w:color w:val="1A1718"/>
        </w:rPr>
        <w:t xml:space="preserve">The benefits of physical education can be seen in many areas, notably social, affective, cognitive and physical areas.  The social benefits are teamwork, individual </w:t>
      </w:r>
      <w:proofErr w:type="gramStart"/>
      <w:r w:rsidRPr="0045690E">
        <w:rPr>
          <w:rFonts w:ascii="Times" w:hAnsi="Times" w:cs="Times"/>
          <w:color w:val="1A1718"/>
        </w:rPr>
        <w:t>accountability,</w:t>
      </w:r>
      <w:proofErr w:type="gramEnd"/>
      <w:r w:rsidRPr="0045690E">
        <w:rPr>
          <w:rFonts w:ascii="Times" w:hAnsi="Times" w:cs="Times"/>
          <w:color w:val="1A1718"/>
        </w:rPr>
        <w:t xml:space="preserve"> compassion this will tackle issues involving behavior such as mental health, law-breaking, absence and substance misuse (Bailey et al et al, 2009).  </w:t>
      </w:r>
    </w:p>
    <w:p w14:paraId="22A5DAB6" w14:textId="77777777" w:rsidR="00933314" w:rsidRPr="0045690E" w:rsidRDefault="00933314" w:rsidP="00933314">
      <w:pPr>
        <w:rPr>
          <w:rFonts w:ascii="Times" w:hAnsi="Times" w:cs="Times"/>
          <w:color w:val="1A1718"/>
        </w:rPr>
      </w:pPr>
    </w:p>
    <w:p w14:paraId="4FC44691" w14:textId="77777777" w:rsidR="00933314" w:rsidRPr="0045690E" w:rsidRDefault="00933314" w:rsidP="00933314">
      <w:pPr>
        <w:rPr>
          <w:rFonts w:ascii="Times" w:hAnsi="Times" w:cs="Times"/>
          <w:color w:val="1A1718"/>
        </w:rPr>
      </w:pPr>
      <w:r w:rsidRPr="0045690E">
        <w:rPr>
          <w:rFonts w:ascii="Times" w:hAnsi="Times" w:cs="Times"/>
          <w:color w:val="1A1718"/>
        </w:rPr>
        <w:t xml:space="preserve">Researchers have recommended that it is the teamwork and learning methods in physical education rather than the activity type per se; the fundamental skills cause the behavioural change (Bailey et al, 2009). </w:t>
      </w:r>
    </w:p>
    <w:p w14:paraId="37D40956" w14:textId="77777777" w:rsidR="00933314" w:rsidRDefault="00933314" w:rsidP="00933314">
      <w:pPr>
        <w:rPr>
          <w:rFonts w:ascii="Times" w:hAnsi="Times" w:cs="Times"/>
          <w:color w:val="1A1718"/>
        </w:rPr>
      </w:pPr>
    </w:p>
    <w:p w14:paraId="53181F48" w14:textId="77777777" w:rsidR="00933314" w:rsidRPr="0045690E" w:rsidRDefault="00933314" w:rsidP="00933314">
      <w:pPr>
        <w:rPr>
          <w:rFonts w:ascii="Times" w:hAnsi="Times" w:cs="Times"/>
          <w:color w:val="1A1718"/>
        </w:rPr>
      </w:pPr>
    </w:p>
    <w:p w14:paraId="5C76E7DB" w14:textId="77777777" w:rsidR="00933314" w:rsidRPr="0045690E" w:rsidRDefault="00933314" w:rsidP="00933314">
      <w:pPr>
        <w:widowControl w:val="0"/>
        <w:autoSpaceDE w:val="0"/>
        <w:autoSpaceDN w:val="0"/>
        <w:adjustRightInd w:val="0"/>
        <w:spacing w:after="240" w:line="300" w:lineRule="atLeast"/>
        <w:rPr>
          <w:rFonts w:ascii="Times" w:hAnsi="Times" w:cs="Times"/>
          <w:color w:val="1F1C1D"/>
        </w:rPr>
      </w:pPr>
      <w:r w:rsidRPr="0045690E">
        <w:rPr>
          <w:rFonts w:ascii="Times" w:hAnsi="Times" w:cs="Times"/>
          <w:color w:val="1F1C1D"/>
        </w:rPr>
        <w:lastRenderedPageBreak/>
        <w:t xml:space="preserve">Debate on the subject of social benefits of participation in physical education is founded largely on the principle that the nature of physical activity is a suitable method for the promotion of individual and communal liability and the improvement of pro-social skills (Bailey et al, 2009). </w:t>
      </w:r>
    </w:p>
    <w:p w14:paraId="58A99E90" w14:textId="77777777" w:rsidR="00933314" w:rsidRPr="0045690E" w:rsidRDefault="00933314" w:rsidP="00933314">
      <w:pPr>
        <w:widowControl w:val="0"/>
        <w:autoSpaceDE w:val="0"/>
        <w:autoSpaceDN w:val="0"/>
        <w:adjustRightInd w:val="0"/>
        <w:spacing w:after="240" w:line="300" w:lineRule="atLeast"/>
        <w:rPr>
          <w:rFonts w:ascii="Times" w:hAnsi="Times" w:cs="Times"/>
          <w:color w:val="000000"/>
        </w:rPr>
      </w:pPr>
      <w:r w:rsidRPr="0045690E">
        <w:rPr>
          <w:rFonts w:ascii="Times" w:hAnsi="Times" w:cs="Times"/>
          <w:color w:val="000000"/>
        </w:rPr>
        <w:t xml:space="preserve">The affective area is challenging to describe due to its imprecise and personal nature (Pope 2005). ‘Affective’ is commonly perceived as synonymous with mental and expressive health and incorporating a variety of resources that include mental health, constructive self regard, managing skills, conflict resolution skills, motivation, a sense of self-sufficiency, good personality and self-assurance (NRCIM 2002). </w:t>
      </w:r>
    </w:p>
    <w:p w14:paraId="7E34EAA0" w14:textId="77777777" w:rsidR="00933314" w:rsidRPr="0045690E" w:rsidRDefault="00933314" w:rsidP="00933314">
      <w:pPr>
        <w:widowControl w:val="0"/>
        <w:autoSpaceDE w:val="0"/>
        <w:autoSpaceDN w:val="0"/>
        <w:adjustRightInd w:val="0"/>
        <w:spacing w:after="240" w:line="300" w:lineRule="atLeast"/>
        <w:rPr>
          <w:rFonts w:ascii="Times" w:hAnsi="Times" w:cs="Times"/>
          <w:color w:val="000000"/>
        </w:rPr>
      </w:pPr>
      <w:r w:rsidRPr="0045690E">
        <w:rPr>
          <w:rFonts w:ascii="Times" w:hAnsi="Times" w:cs="Times"/>
          <w:color w:val="000000"/>
        </w:rPr>
        <w:t>The affective area sometime crosses with the social area, particularly in the case of a team trying to develop team spirit; an area where sport has traditionally been held in high regard for its character building potential (Holt 1989).  Sections of the affective field also include areas such as</w:t>
      </w:r>
      <w:r w:rsidRPr="0045690E">
        <w:rPr>
          <w:rFonts w:ascii="Times" w:hAnsi="Times" w:cs="Times"/>
          <w:color w:val="1F1C1D"/>
        </w:rPr>
        <w:t xml:space="preserve"> </w:t>
      </w:r>
      <w:r w:rsidRPr="0045690E">
        <w:rPr>
          <w:rFonts w:ascii="Times" w:hAnsi="Times" w:cs="Times"/>
          <w:color w:val="000000"/>
        </w:rPr>
        <w:t>passion, preference, choice and feeling, principles, ambitions, mindsets and admirations (</w:t>
      </w:r>
      <w:proofErr w:type="spellStart"/>
      <w:r w:rsidRPr="0045690E">
        <w:rPr>
          <w:rFonts w:ascii="Times" w:hAnsi="Times" w:cs="Times"/>
          <w:color w:val="000000"/>
        </w:rPr>
        <w:t>Beane</w:t>
      </w:r>
      <w:proofErr w:type="spellEnd"/>
      <w:r w:rsidRPr="0045690E">
        <w:rPr>
          <w:rFonts w:ascii="Times" w:hAnsi="Times" w:cs="Times"/>
          <w:color w:val="000000"/>
        </w:rPr>
        <w:t xml:space="preserve"> 1990).</w:t>
      </w:r>
    </w:p>
    <w:p w14:paraId="4F1A070B" w14:textId="77777777" w:rsidR="00933314" w:rsidRPr="0045690E" w:rsidRDefault="00933314" w:rsidP="00933314">
      <w:pPr>
        <w:widowControl w:val="0"/>
        <w:autoSpaceDE w:val="0"/>
        <w:autoSpaceDN w:val="0"/>
        <w:adjustRightInd w:val="0"/>
        <w:spacing w:after="240" w:line="300" w:lineRule="atLeast"/>
        <w:rPr>
          <w:rFonts w:ascii="Times" w:hAnsi="Times" w:cs="Times"/>
          <w:color w:val="1F1C1D"/>
        </w:rPr>
      </w:pPr>
      <w:r w:rsidRPr="0045690E">
        <w:rPr>
          <w:rFonts w:ascii="Times" w:hAnsi="Times" w:cs="Times"/>
          <w:color w:val="1F1C1D"/>
        </w:rPr>
        <w:t xml:space="preserve">Cognitive benefits concentrates on the improvement of learning skills and educational presentation related to involvement in physical education. They should be tested frequently to see if the claims made that a ‘healthy body leads to a healthy mind’, and that physical education can encourage academic progression in children are true (Snyder and </w:t>
      </w:r>
      <w:proofErr w:type="spellStart"/>
      <w:r w:rsidRPr="0045690E">
        <w:rPr>
          <w:rFonts w:ascii="Times" w:hAnsi="Times" w:cs="Times"/>
          <w:color w:val="1F1C1D"/>
        </w:rPr>
        <w:t>Sprietzer</w:t>
      </w:r>
      <w:proofErr w:type="spellEnd"/>
      <w:r w:rsidRPr="0045690E">
        <w:rPr>
          <w:rFonts w:ascii="Times" w:hAnsi="Times" w:cs="Times"/>
          <w:color w:val="1F1C1D"/>
        </w:rPr>
        <w:t xml:space="preserve"> 1977).</w:t>
      </w:r>
    </w:p>
    <w:p w14:paraId="348D01D8" w14:textId="77777777" w:rsidR="00933314" w:rsidRPr="0045690E" w:rsidRDefault="00933314" w:rsidP="00933314">
      <w:pPr>
        <w:widowControl w:val="0"/>
        <w:autoSpaceDE w:val="0"/>
        <w:autoSpaceDN w:val="0"/>
        <w:adjustRightInd w:val="0"/>
        <w:spacing w:after="240" w:line="300" w:lineRule="atLeast"/>
        <w:rPr>
          <w:rFonts w:ascii="Times" w:hAnsi="Times" w:cs="Times"/>
          <w:color w:val="000000"/>
        </w:rPr>
      </w:pPr>
      <w:r w:rsidRPr="0045690E">
        <w:rPr>
          <w:rFonts w:ascii="Times" w:hAnsi="Times" w:cs="Times"/>
          <w:color w:val="000000"/>
        </w:rPr>
        <w:t>Cognitive function may be increased due to the extra energy in the body arising from physical activities and from a change of being sat down listening to the teacher or reading from a book or board (Lindner 1999).</w:t>
      </w:r>
    </w:p>
    <w:p w14:paraId="208C94EF" w14:textId="77777777" w:rsidR="00933314" w:rsidRPr="0045690E" w:rsidRDefault="00933314" w:rsidP="00933314">
      <w:pPr>
        <w:widowControl w:val="0"/>
        <w:autoSpaceDE w:val="0"/>
        <w:autoSpaceDN w:val="0"/>
        <w:adjustRightInd w:val="0"/>
        <w:spacing w:after="240" w:line="300" w:lineRule="atLeast"/>
        <w:rPr>
          <w:rFonts w:ascii="Times" w:hAnsi="Times" w:cs="Times"/>
          <w:color w:val="000000"/>
        </w:rPr>
      </w:pPr>
      <w:r w:rsidRPr="0045690E">
        <w:rPr>
          <w:rFonts w:ascii="Times" w:hAnsi="Times" w:cs="Times"/>
          <w:color w:val="000000"/>
        </w:rPr>
        <w:t xml:space="preserve">There is a wide appreciation that the characteristic of physical education and how it can impact on a child’s education within the physical area. The type of the physical focus within physical education has changed over time, moving from an early wellbeing related focus in the first part of the twentieth century through a functioning related concept after the Second World War, to concerns more recently about the health impact of inactivity. In the United Kingdom, the move towards performance-related physical education came about mainly as a result of a lively debate between those holding a scientific educational appreciation of physical education and those following the more thinking procedure and movement education approach (Kirk 1992). </w:t>
      </w:r>
    </w:p>
    <w:p w14:paraId="4C3A6A04" w14:textId="77777777" w:rsidR="00933314" w:rsidRPr="0045690E" w:rsidRDefault="00933314" w:rsidP="00933314">
      <w:pPr>
        <w:widowControl w:val="0"/>
        <w:autoSpaceDE w:val="0"/>
        <w:autoSpaceDN w:val="0"/>
        <w:adjustRightInd w:val="0"/>
        <w:spacing w:after="240" w:line="300" w:lineRule="atLeast"/>
        <w:rPr>
          <w:rFonts w:ascii="Times New Roman" w:hAnsi="Times New Roman" w:cs="Times New Roman"/>
        </w:rPr>
      </w:pPr>
      <w:r w:rsidRPr="0045690E">
        <w:rPr>
          <w:rFonts w:ascii="Times" w:hAnsi="Times" w:cs="Times"/>
          <w:color w:val="000000"/>
        </w:rPr>
        <w:t xml:space="preserve">This assignment has considered the debates in physical education and </w:t>
      </w:r>
      <w:r w:rsidRPr="0045690E">
        <w:rPr>
          <w:rFonts w:ascii="Times New Roman" w:hAnsi="Times New Roman" w:cs="Times New Roman"/>
        </w:rPr>
        <w:t xml:space="preserve">how different people’s understanding can have an effect on what they perceive physical education to be and the difference between sports and recreation. It has examined the document ‘Physical Education in the National Curriculum for Wales’ and the wide ranger of activities it covers and shows what the aims are. It then looks at the benefits of physical education and the ways in which it helps to develop participants’ knowledge and understanding together with their practical skills.  It seems very clear that physical education should be compulsory in order to help participants to lead longer, healthier lives. Clearly as parents may not be able to afford the time or money to ensure this for their children, it must be included within their general education. </w:t>
      </w:r>
    </w:p>
    <w:p w14:paraId="78020972" w14:textId="77777777" w:rsidR="00933314" w:rsidRPr="0045690E" w:rsidRDefault="00933314" w:rsidP="00933314">
      <w:pPr>
        <w:widowControl w:val="0"/>
        <w:autoSpaceDE w:val="0"/>
        <w:autoSpaceDN w:val="0"/>
        <w:adjustRightInd w:val="0"/>
        <w:spacing w:after="240" w:line="300" w:lineRule="atLeast"/>
        <w:rPr>
          <w:rFonts w:ascii="Times New Roman" w:hAnsi="Times New Roman" w:cs="Times New Roman"/>
        </w:rPr>
      </w:pPr>
    </w:p>
    <w:p w14:paraId="01314D22" w14:textId="77777777" w:rsidR="00933314" w:rsidRPr="0045690E" w:rsidRDefault="00933314" w:rsidP="00933314">
      <w:pPr>
        <w:widowControl w:val="0"/>
        <w:autoSpaceDE w:val="0"/>
        <w:autoSpaceDN w:val="0"/>
        <w:adjustRightInd w:val="0"/>
        <w:spacing w:after="240" w:line="300" w:lineRule="atLeast"/>
        <w:rPr>
          <w:rFonts w:ascii="Times" w:hAnsi="Times" w:cs="Times"/>
          <w:color w:val="000000"/>
        </w:rPr>
      </w:pPr>
      <w:r w:rsidRPr="0045690E">
        <w:rPr>
          <w:rFonts w:ascii="Times New Roman" w:hAnsi="Times New Roman" w:cs="Times New Roman"/>
        </w:rPr>
        <w:t>Word count 1508</w:t>
      </w:r>
    </w:p>
    <w:p w14:paraId="669C62C5" w14:textId="77777777" w:rsidR="00933314" w:rsidRDefault="00933314" w:rsidP="00933314">
      <w:pPr>
        <w:rPr>
          <w:rFonts w:ascii="Times" w:hAnsi="Times" w:cs="Times"/>
          <w:color w:val="000000"/>
        </w:rPr>
      </w:pPr>
    </w:p>
    <w:p w14:paraId="1886191A" w14:textId="77777777" w:rsidR="00933314" w:rsidRDefault="00933314" w:rsidP="00933314">
      <w:pPr>
        <w:rPr>
          <w:rFonts w:ascii="Times" w:hAnsi="Times" w:cs="Times"/>
          <w:color w:val="000000"/>
        </w:rPr>
      </w:pPr>
    </w:p>
    <w:p w14:paraId="43C189B0" w14:textId="77777777" w:rsidR="00933314" w:rsidRDefault="00933314" w:rsidP="00933314">
      <w:pPr>
        <w:rPr>
          <w:u w:val="single"/>
        </w:rPr>
      </w:pPr>
      <w:r>
        <w:rPr>
          <w:u w:val="single"/>
        </w:rPr>
        <w:t>REF</w:t>
      </w:r>
    </w:p>
    <w:p w14:paraId="72CBF6C2" w14:textId="77777777" w:rsidR="00933314" w:rsidRPr="005069BC" w:rsidRDefault="00933314" w:rsidP="00933314">
      <w:pPr>
        <w:rPr>
          <w:u w:val="single"/>
        </w:rPr>
      </w:pPr>
    </w:p>
    <w:p w14:paraId="15C657CE" w14:textId="77777777" w:rsidR="00933314" w:rsidRDefault="00933314" w:rsidP="00933314">
      <w:r w:rsidRPr="0077124B">
        <w:t xml:space="preserve">Bailey – Bailey, R., Armour, K., Kirk, D., Jess, M., Pickup, I., </w:t>
      </w:r>
      <w:proofErr w:type="spellStart"/>
      <w:r w:rsidRPr="0077124B">
        <w:t>Sandford</w:t>
      </w:r>
      <w:proofErr w:type="spellEnd"/>
      <w:r w:rsidRPr="0077124B">
        <w:t xml:space="preserve">, R. &amp; BERA physical education and sport pedagogy special interest group (2009) The educational benefits claimed for physical education and school sport: an academic review. </w:t>
      </w:r>
      <w:r w:rsidRPr="0077124B">
        <w:rPr>
          <w:i/>
        </w:rPr>
        <w:t>Research papers in education</w:t>
      </w:r>
      <w:r w:rsidRPr="0077124B">
        <w:t xml:space="preserve"> (1) 1-27.</w:t>
      </w:r>
    </w:p>
    <w:p w14:paraId="75233FE4" w14:textId="77777777" w:rsidR="00933314" w:rsidRDefault="00933314" w:rsidP="00933314"/>
    <w:p w14:paraId="645707A9" w14:textId="77777777" w:rsidR="00933314" w:rsidRDefault="00933314" w:rsidP="00933314">
      <w:proofErr w:type="spellStart"/>
      <w:r w:rsidRPr="0077124B">
        <w:t>Beane</w:t>
      </w:r>
      <w:proofErr w:type="spellEnd"/>
      <w:r w:rsidRPr="0077124B">
        <w:t xml:space="preserve">, J.A. (1990) </w:t>
      </w:r>
      <w:r w:rsidRPr="0077124B">
        <w:rPr>
          <w:i/>
          <w:iCs/>
        </w:rPr>
        <w:t xml:space="preserve">Affect in the curriculum: Toward democracy, dignity, and diversity. </w:t>
      </w:r>
      <w:r w:rsidRPr="0077124B">
        <w:t>Columbia: Teachers College Press</w:t>
      </w:r>
    </w:p>
    <w:p w14:paraId="79CDC5B8" w14:textId="77777777" w:rsidR="00933314" w:rsidRDefault="00933314" w:rsidP="00933314"/>
    <w:p w14:paraId="66271030" w14:textId="77777777" w:rsidR="00933314" w:rsidRDefault="00933314" w:rsidP="00933314">
      <w:r w:rsidRPr="0077124B">
        <w:t xml:space="preserve">Capel, S. (2013) Key concept in physical education, In Capel, S and Whitehead, M (Ed) </w:t>
      </w:r>
      <w:r w:rsidRPr="0077124B">
        <w:rPr>
          <w:i/>
        </w:rPr>
        <w:t>Debates in physical education</w:t>
      </w:r>
      <w:r w:rsidRPr="0077124B">
        <w:t xml:space="preserve"> (p4-6). London and New York: </w:t>
      </w:r>
      <w:proofErr w:type="spellStart"/>
      <w:r w:rsidRPr="0077124B">
        <w:t>Routledge</w:t>
      </w:r>
      <w:proofErr w:type="spellEnd"/>
      <w:r w:rsidRPr="0077124B">
        <w:t xml:space="preserve"> Taylor &amp; Francis group. </w:t>
      </w:r>
    </w:p>
    <w:p w14:paraId="03A4F475" w14:textId="77777777" w:rsidR="00933314" w:rsidRPr="0077124B" w:rsidRDefault="00933314" w:rsidP="00933314"/>
    <w:p w14:paraId="6A42D902" w14:textId="77777777" w:rsidR="00933314" w:rsidRPr="0077124B" w:rsidRDefault="00933314" w:rsidP="00933314">
      <w:proofErr w:type="gramStart"/>
      <w:r w:rsidRPr="0077124B">
        <w:t>Holt, R. 1989.</w:t>
      </w:r>
      <w:proofErr w:type="gramEnd"/>
      <w:r w:rsidRPr="0077124B">
        <w:t xml:space="preserve"> </w:t>
      </w:r>
      <w:r w:rsidRPr="0077124B">
        <w:rPr>
          <w:i/>
          <w:iCs/>
        </w:rPr>
        <w:t xml:space="preserve">Sport and the British: A modern history. </w:t>
      </w:r>
      <w:r w:rsidRPr="0077124B">
        <w:t>Oxford: Clarendon Press</w:t>
      </w:r>
      <w:proofErr w:type="gramStart"/>
      <w:r w:rsidRPr="0077124B">
        <w:t>. </w:t>
      </w:r>
      <w:proofErr w:type="gramEnd"/>
      <w:r w:rsidRPr="0077124B">
        <w:t xml:space="preserve">Home Office. 2006. Positive futures impact report: End of season review. http://www.drugs.gov.uk/ </w:t>
      </w:r>
    </w:p>
    <w:p w14:paraId="218C1DE3" w14:textId="77777777" w:rsidR="00933314" w:rsidRPr="0077124B" w:rsidRDefault="00933314" w:rsidP="00933314">
      <w:proofErr w:type="gramStart"/>
      <w:r w:rsidRPr="0077124B">
        <w:t>publication</w:t>
      </w:r>
      <w:proofErr w:type="gramEnd"/>
      <w:r w:rsidRPr="0077124B">
        <w:t>-search/183400/</w:t>
      </w:r>
      <w:proofErr w:type="spellStart"/>
      <w:r w:rsidRPr="0077124B">
        <w:t>pf-impact-report?view</w:t>
      </w:r>
      <w:proofErr w:type="spellEnd"/>
      <w:r w:rsidRPr="0077124B">
        <w:t>=Binary. </w:t>
      </w:r>
    </w:p>
    <w:p w14:paraId="1763401F" w14:textId="77777777" w:rsidR="00933314" w:rsidRPr="0077124B" w:rsidRDefault="00933314" w:rsidP="00933314"/>
    <w:p w14:paraId="559F90A5" w14:textId="77777777" w:rsidR="00933314" w:rsidRDefault="00933314" w:rsidP="00933314">
      <w:r w:rsidRPr="0077124B">
        <w:t xml:space="preserve">Kirk (1992) </w:t>
      </w:r>
      <w:proofErr w:type="gramStart"/>
      <w:r w:rsidRPr="0077124B">
        <w:rPr>
          <w:i/>
          <w:iCs/>
        </w:rPr>
        <w:t>Defining</w:t>
      </w:r>
      <w:proofErr w:type="gramEnd"/>
      <w:r w:rsidRPr="0077124B">
        <w:rPr>
          <w:i/>
          <w:iCs/>
        </w:rPr>
        <w:t xml:space="preserve"> physical education: The social construction of a school subject in </w:t>
      </w:r>
      <w:proofErr w:type="spellStart"/>
      <w:r w:rsidRPr="0077124B">
        <w:rPr>
          <w:i/>
          <w:iCs/>
        </w:rPr>
        <w:t>postwar</w:t>
      </w:r>
      <w:proofErr w:type="spellEnd"/>
      <w:r w:rsidRPr="0077124B">
        <w:rPr>
          <w:i/>
          <w:iCs/>
        </w:rPr>
        <w:t xml:space="preserve"> Britain. </w:t>
      </w:r>
      <w:r w:rsidRPr="0077124B">
        <w:t xml:space="preserve">London: </w:t>
      </w:r>
      <w:proofErr w:type="spellStart"/>
      <w:r w:rsidRPr="0077124B">
        <w:t>Falmer</w:t>
      </w:r>
      <w:proofErr w:type="spellEnd"/>
      <w:r w:rsidRPr="0077124B">
        <w:t>.</w:t>
      </w:r>
    </w:p>
    <w:p w14:paraId="657CEA4C" w14:textId="77777777" w:rsidR="00933314" w:rsidRDefault="00933314" w:rsidP="00933314"/>
    <w:p w14:paraId="04355615" w14:textId="77777777" w:rsidR="00933314" w:rsidRPr="0077124B" w:rsidRDefault="00933314" w:rsidP="00933314">
      <w:proofErr w:type="gramStart"/>
      <w:r w:rsidRPr="0077124B">
        <w:t>Lindner, K. (1999) Sport participation and perceived academic performance of school children and youth.</w:t>
      </w:r>
      <w:proofErr w:type="gramEnd"/>
      <w:r w:rsidRPr="0077124B">
        <w:t xml:space="preserve"> </w:t>
      </w:r>
      <w:proofErr w:type="spellStart"/>
      <w:proofErr w:type="gramStart"/>
      <w:r w:rsidRPr="0077124B">
        <w:rPr>
          <w:i/>
          <w:iCs/>
        </w:rPr>
        <w:t>Pediatric</w:t>
      </w:r>
      <w:proofErr w:type="spellEnd"/>
      <w:r w:rsidRPr="0077124B">
        <w:rPr>
          <w:i/>
          <w:iCs/>
        </w:rPr>
        <w:t xml:space="preserve"> Exercise Science </w:t>
      </w:r>
      <w:r w:rsidRPr="0077124B">
        <w:rPr>
          <w:iCs/>
        </w:rPr>
        <w:t>(</w:t>
      </w:r>
      <w:r w:rsidRPr="0077124B">
        <w:t>11) 129–44.</w:t>
      </w:r>
      <w:proofErr w:type="gramEnd"/>
      <w:r w:rsidRPr="0077124B">
        <w:t xml:space="preserve">  </w:t>
      </w:r>
    </w:p>
    <w:p w14:paraId="0D340965" w14:textId="77777777" w:rsidR="00933314" w:rsidRPr="0077124B" w:rsidRDefault="00933314" w:rsidP="00933314"/>
    <w:p w14:paraId="20593026" w14:textId="77777777" w:rsidR="00933314" w:rsidRDefault="00933314" w:rsidP="00933314">
      <w:proofErr w:type="gramStart"/>
      <w:r w:rsidRPr="0077124B">
        <w:t xml:space="preserve">National Research Council and Institute of Medicine (NRCIM) (2002) </w:t>
      </w:r>
      <w:r w:rsidRPr="0077124B">
        <w:rPr>
          <w:i/>
          <w:iCs/>
        </w:rPr>
        <w:t>Community programs to promote youth development.</w:t>
      </w:r>
      <w:proofErr w:type="gramEnd"/>
      <w:r w:rsidRPr="0077124B">
        <w:rPr>
          <w:i/>
          <w:iCs/>
        </w:rPr>
        <w:t xml:space="preserve"> </w:t>
      </w:r>
      <w:r w:rsidRPr="0077124B">
        <w:t>Washington: National Academy Press.</w:t>
      </w:r>
    </w:p>
    <w:p w14:paraId="1898EE16" w14:textId="77777777" w:rsidR="00933314" w:rsidRPr="0077124B" w:rsidRDefault="00933314" w:rsidP="00933314">
      <w:r w:rsidRPr="0077124B">
        <w:t xml:space="preserve"> </w:t>
      </w:r>
    </w:p>
    <w:p w14:paraId="3DF27206" w14:textId="77777777" w:rsidR="00933314" w:rsidRPr="0077124B" w:rsidRDefault="00933314" w:rsidP="00933314">
      <w:proofErr w:type="gramStart"/>
      <w:r w:rsidRPr="0077124B">
        <w:t>Physical education in the National Curriculum for Wales (2008).</w:t>
      </w:r>
      <w:proofErr w:type="gramEnd"/>
      <w:r w:rsidRPr="0077124B">
        <w:t xml:space="preserve"> Retrieved from:</w:t>
      </w:r>
    </w:p>
    <w:p w14:paraId="190D1438" w14:textId="77777777" w:rsidR="00933314" w:rsidRPr="0077124B" w:rsidRDefault="00CB13C5" w:rsidP="00933314">
      <w:hyperlink r:id="rId9" w:history="1">
        <w:r w:rsidR="00933314" w:rsidRPr="0077124B">
          <w:rPr>
            <w:rStyle w:val="Hyperlink"/>
          </w:rPr>
          <w:t>http://learning.gov.wales/docs/learningwales/publications/130425-physical-education-inthe-national-curriculum-en.pdf</w:t>
        </w:r>
      </w:hyperlink>
      <w:r w:rsidR="00933314" w:rsidRPr="0077124B">
        <w:t xml:space="preserve"> Accessed 29/10/2017.</w:t>
      </w:r>
    </w:p>
    <w:p w14:paraId="25CD5920" w14:textId="77777777" w:rsidR="00933314" w:rsidRPr="0077124B" w:rsidRDefault="00933314" w:rsidP="00933314"/>
    <w:p w14:paraId="51E0DD9E" w14:textId="77777777" w:rsidR="00933314" w:rsidRDefault="00933314" w:rsidP="00933314">
      <w:r w:rsidRPr="0077124B">
        <w:t xml:space="preserve">Pope, S. (2005) </w:t>
      </w:r>
      <w:proofErr w:type="gramStart"/>
      <w:r w:rsidRPr="0077124B">
        <w:t>Once</w:t>
      </w:r>
      <w:proofErr w:type="gramEnd"/>
      <w:r w:rsidRPr="0077124B">
        <w:t xml:space="preserve"> more with feeling: Affect and playing with the </w:t>
      </w:r>
      <w:proofErr w:type="spellStart"/>
      <w:r w:rsidRPr="0077124B">
        <w:t>TGfU</w:t>
      </w:r>
      <w:proofErr w:type="spellEnd"/>
      <w:r w:rsidRPr="0077124B">
        <w:t xml:space="preserve"> model. </w:t>
      </w:r>
      <w:r w:rsidRPr="0077124B">
        <w:rPr>
          <w:i/>
          <w:iCs/>
        </w:rPr>
        <w:t xml:space="preserve">Physical Education and Sport Pedagogy </w:t>
      </w:r>
      <w:r w:rsidRPr="0077124B">
        <w:t>10, (3) 271–86.</w:t>
      </w:r>
    </w:p>
    <w:p w14:paraId="3AA2CAB2" w14:textId="77777777" w:rsidR="00933314" w:rsidRDefault="00933314" w:rsidP="00933314"/>
    <w:p w14:paraId="1246CF68" w14:textId="77777777" w:rsidR="00933314" w:rsidRPr="0077124B" w:rsidRDefault="00933314" w:rsidP="00933314">
      <w:proofErr w:type="gramStart"/>
      <w:r w:rsidRPr="0077124B">
        <w:t xml:space="preserve">Snyder, E., and </w:t>
      </w:r>
      <w:proofErr w:type="spellStart"/>
      <w:r w:rsidRPr="0077124B">
        <w:t>Sprietzer</w:t>
      </w:r>
      <w:proofErr w:type="spellEnd"/>
      <w:r w:rsidRPr="0077124B">
        <w:t>, E. (1977) Sport education and schools.</w:t>
      </w:r>
      <w:proofErr w:type="gramEnd"/>
      <w:r w:rsidRPr="0077124B">
        <w:t xml:space="preserve"> In </w:t>
      </w:r>
      <w:r w:rsidRPr="0077124B">
        <w:rPr>
          <w:i/>
          <w:iCs/>
        </w:rPr>
        <w:t xml:space="preserve">Handbook of social science of sport, </w:t>
      </w:r>
      <w:r w:rsidRPr="0077124B">
        <w:t xml:space="preserve">ed. </w:t>
      </w:r>
      <w:proofErr w:type="spellStart"/>
      <w:r w:rsidRPr="0077124B">
        <w:t>Lueschen</w:t>
      </w:r>
      <w:proofErr w:type="spellEnd"/>
      <w:r w:rsidRPr="0077124B">
        <w:t xml:space="preserve">, G. and Sage, G. </w:t>
      </w:r>
      <w:proofErr w:type="spellStart"/>
      <w:r w:rsidRPr="0077124B">
        <w:t>Stipes</w:t>
      </w:r>
      <w:proofErr w:type="spellEnd"/>
      <w:r w:rsidRPr="0077124B">
        <w:t>.  </w:t>
      </w:r>
    </w:p>
    <w:p w14:paraId="418F79DC" w14:textId="77777777" w:rsidR="00933314" w:rsidRPr="0077124B" w:rsidRDefault="00933314" w:rsidP="00933314"/>
    <w:p w14:paraId="3842C5CA" w14:textId="77777777" w:rsidR="00933314" w:rsidRPr="0077124B" w:rsidRDefault="00933314" w:rsidP="00933314"/>
    <w:p w14:paraId="74AA9A31" w14:textId="77777777" w:rsidR="00933314" w:rsidRPr="0077124B" w:rsidRDefault="00933314" w:rsidP="00933314">
      <w:r w:rsidRPr="0077124B">
        <w:t xml:space="preserve">Whitehead, M. (2013) Key concept in physical education, In Capel, S and Whitehead, M (Ed) </w:t>
      </w:r>
      <w:r w:rsidRPr="0077124B">
        <w:rPr>
          <w:i/>
        </w:rPr>
        <w:t>Debates in physical education</w:t>
      </w:r>
      <w:r w:rsidRPr="0077124B">
        <w:t xml:space="preserve"> (p4-6). London and New York: </w:t>
      </w:r>
      <w:proofErr w:type="spellStart"/>
      <w:r w:rsidRPr="0077124B">
        <w:t>Routledge</w:t>
      </w:r>
      <w:proofErr w:type="spellEnd"/>
      <w:r w:rsidRPr="0077124B">
        <w:t xml:space="preserve"> Taylor &amp; Francis group.</w:t>
      </w:r>
    </w:p>
    <w:p w14:paraId="4FEA3266" w14:textId="77777777" w:rsidR="00933314" w:rsidRPr="0077124B" w:rsidRDefault="00933314" w:rsidP="00933314"/>
    <w:p w14:paraId="73C5F42C" w14:textId="77777777" w:rsidR="00146F21" w:rsidRPr="004150A6" w:rsidRDefault="00146F21" w:rsidP="004150A6">
      <w:pPr>
        <w:jc w:val="center"/>
        <w:rPr>
          <w:rFonts w:eastAsia="Times New Roman"/>
          <w:b/>
          <w:sz w:val="24"/>
          <w:szCs w:val="24"/>
        </w:rPr>
      </w:pPr>
    </w:p>
    <w:sectPr w:rsidR="00146F21"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6D1A47" w14:textId="77777777" w:rsidR="00A06862" w:rsidRDefault="00A06862" w:rsidP="0077207E">
      <w:pPr>
        <w:spacing w:line="240" w:lineRule="auto"/>
      </w:pPr>
      <w:r>
        <w:separator/>
      </w:r>
    </w:p>
  </w:endnote>
  <w:endnote w:type="continuationSeparator" w:id="0">
    <w:p w14:paraId="525243E6" w14:textId="77777777" w:rsidR="00A06862" w:rsidRDefault="00A0686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5B96AD" w14:textId="77777777" w:rsidR="00A06862" w:rsidRDefault="00A06862" w:rsidP="0077207E">
      <w:pPr>
        <w:spacing w:line="240" w:lineRule="auto"/>
      </w:pPr>
      <w:r>
        <w:separator/>
      </w:r>
    </w:p>
  </w:footnote>
  <w:footnote w:type="continuationSeparator" w:id="0">
    <w:p w14:paraId="5B061F9A" w14:textId="77777777" w:rsidR="00A06862" w:rsidRDefault="00A06862"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407C4"/>
    <w:rsid w:val="00057359"/>
    <w:rsid w:val="000D4291"/>
    <w:rsid w:val="00137469"/>
    <w:rsid w:val="00146F21"/>
    <w:rsid w:val="001C1C12"/>
    <w:rsid w:val="001F7C59"/>
    <w:rsid w:val="00284793"/>
    <w:rsid w:val="002F0230"/>
    <w:rsid w:val="0031445C"/>
    <w:rsid w:val="00317441"/>
    <w:rsid w:val="00344249"/>
    <w:rsid w:val="003B426A"/>
    <w:rsid w:val="003C1203"/>
    <w:rsid w:val="00401D59"/>
    <w:rsid w:val="00401E02"/>
    <w:rsid w:val="00405D51"/>
    <w:rsid w:val="004150A6"/>
    <w:rsid w:val="00416B68"/>
    <w:rsid w:val="00417FA2"/>
    <w:rsid w:val="00424460"/>
    <w:rsid w:val="00437D19"/>
    <w:rsid w:val="00484EC1"/>
    <w:rsid w:val="004E5105"/>
    <w:rsid w:val="005275FB"/>
    <w:rsid w:val="005374BB"/>
    <w:rsid w:val="006F1F83"/>
    <w:rsid w:val="00750CB0"/>
    <w:rsid w:val="00767A27"/>
    <w:rsid w:val="0077207E"/>
    <w:rsid w:val="007B4D5C"/>
    <w:rsid w:val="007D2445"/>
    <w:rsid w:val="007D332B"/>
    <w:rsid w:val="007F1833"/>
    <w:rsid w:val="00846882"/>
    <w:rsid w:val="00876D24"/>
    <w:rsid w:val="00933314"/>
    <w:rsid w:val="00933774"/>
    <w:rsid w:val="009E19FD"/>
    <w:rsid w:val="00A02860"/>
    <w:rsid w:val="00A06862"/>
    <w:rsid w:val="00A72A53"/>
    <w:rsid w:val="00A760EA"/>
    <w:rsid w:val="00BB5D24"/>
    <w:rsid w:val="00BC38F8"/>
    <w:rsid w:val="00BF3F1C"/>
    <w:rsid w:val="00C10F21"/>
    <w:rsid w:val="00C3093A"/>
    <w:rsid w:val="00C536A6"/>
    <w:rsid w:val="00C63266"/>
    <w:rsid w:val="00C6371F"/>
    <w:rsid w:val="00CA255D"/>
    <w:rsid w:val="00CB13C5"/>
    <w:rsid w:val="00CB1A92"/>
    <w:rsid w:val="00CB1CB8"/>
    <w:rsid w:val="00D34C76"/>
    <w:rsid w:val="00D4595F"/>
    <w:rsid w:val="00D6095A"/>
    <w:rsid w:val="00D8446A"/>
    <w:rsid w:val="00DD420C"/>
    <w:rsid w:val="00DF5A32"/>
    <w:rsid w:val="00E10195"/>
    <w:rsid w:val="00E252CC"/>
    <w:rsid w:val="00E86E27"/>
    <w:rsid w:val="00EA5C3F"/>
    <w:rsid w:val="00EB1F41"/>
    <w:rsid w:val="00EE29ED"/>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3066C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933314"/>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sid w:val="009333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learning.gov.wales/docs/learningwales/publications/130425-physical-education-inthe-national-curriculum-en.pdf"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8</Pages>
  <Words>2517</Words>
  <Characters>14352</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William Griffiths</cp:lastModifiedBy>
  <cp:revision>6</cp:revision>
  <cp:lastPrinted>2014-08-18T15:50:00Z</cp:lastPrinted>
  <dcterms:created xsi:type="dcterms:W3CDTF">2017-07-10T10:36:00Z</dcterms:created>
  <dcterms:modified xsi:type="dcterms:W3CDTF">2017-11-03T11:17:00Z</dcterms:modified>
</cp:coreProperties>
</file>