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B0187" w14:textId="77777777" w:rsidR="00CF0FC5" w:rsidRDefault="00CF0FC5" w:rsidP="00CF0FC5">
      <w:pPr>
        <w:rPr>
          <w:lang w:val="en-US"/>
        </w:rPr>
      </w:pPr>
      <w:bookmarkStart w:id="0" w:name="_GoBack"/>
      <w:bookmarkEnd w:id="0"/>
    </w:p>
    <w:p w14:paraId="7978F7A5" w14:textId="77777777" w:rsidR="001E6D07" w:rsidRPr="00CF0FC5" w:rsidRDefault="001E6D07" w:rsidP="00CF0FC5">
      <w:pPr>
        <w:rPr>
          <w:lang w:val="en-US"/>
        </w:rPr>
      </w:pPr>
    </w:p>
    <w:p w14:paraId="140693C1" w14:textId="77777777" w:rsidR="00CF0FC5" w:rsidRPr="00CF0FC5" w:rsidRDefault="00CF0FC5" w:rsidP="00CF0FC5">
      <w:pPr>
        <w:rPr>
          <w:rFonts w:ascii="Arial" w:hAnsi="Arial" w:cs="Arial"/>
          <w:b/>
          <w:bCs/>
          <w:sz w:val="24"/>
          <w:szCs w:val="24"/>
          <w:u w:val="single"/>
          <w:lang w:val="en-US"/>
        </w:rPr>
      </w:pPr>
      <w:r w:rsidRPr="00CF0FC5">
        <w:rPr>
          <w:rFonts w:ascii="Arial" w:hAnsi="Arial" w:cs="Arial"/>
          <w:sz w:val="24"/>
          <w:szCs w:val="24"/>
          <w:lang w:val="en-US"/>
        </w:rPr>
        <w:t xml:space="preserve">                                                     </w:t>
      </w:r>
      <w:r w:rsidRPr="00CF0FC5">
        <w:rPr>
          <w:rFonts w:ascii="Arial" w:hAnsi="Arial" w:cs="Arial"/>
          <w:b/>
          <w:bCs/>
          <w:sz w:val="24"/>
          <w:szCs w:val="24"/>
          <w:u w:val="single"/>
          <w:lang w:val="en-US"/>
        </w:rPr>
        <w:t>Contents Page.</w:t>
      </w:r>
    </w:p>
    <w:tbl>
      <w:tblPr>
        <w:tblStyle w:val="TableGrid"/>
        <w:tblpPr w:leftFromText="180" w:rightFromText="180" w:horzAnchor="margin" w:tblpY="1656"/>
        <w:tblW w:w="0" w:type="auto"/>
        <w:tblLook w:val="04A0" w:firstRow="1" w:lastRow="0" w:firstColumn="1" w:lastColumn="0" w:noHBand="0" w:noVBand="1"/>
      </w:tblPr>
      <w:tblGrid>
        <w:gridCol w:w="4508"/>
        <w:gridCol w:w="4508"/>
      </w:tblGrid>
      <w:tr w:rsidR="00CF0FC5" w:rsidRPr="00CF0FC5" w14:paraId="47C05450" w14:textId="77777777" w:rsidTr="00CE73CA">
        <w:trPr>
          <w:trHeight w:val="983"/>
        </w:trPr>
        <w:tc>
          <w:tcPr>
            <w:tcW w:w="4508" w:type="dxa"/>
            <w:tcBorders>
              <w:top w:val="single" w:sz="4" w:space="0" w:color="auto"/>
              <w:left w:val="single" w:sz="4" w:space="0" w:color="auto"/>
              <w:bottom w:val="single" w:sz="4" w:space="0" w:color="auto"/>
              <w:right w:val="single" w:sz="4" w:space="0" w:color="auto"/>
            </w:tcBorders>
          </w:tcPr>
          <w:p w14:paraId="1293E046" w14:textId="77777777" w:rsidR="00CE73CA" w:rsidRDefault="00CE73CA" w:rsidP="00CF0FC5">
            <w:pPr>
              <w:spacing w:after="160" w:line="259" w:lineRule="auto"/>
              <w:rPr>
                <w:rFonts w:ascii="Arial" w:hAnsi="Arial" w:cs="Arial"/>
                <w:sz w:val="24"/>
                <w:szCs w:val="24"/>
                <w:lang w:val="en-US"/>
              </w:rPr>
            </w:pPr>
          </w:p>
          <w:p w14:paraId="66EBA7C4" w14:textId="3083FB09" w:rsidR="00CF0FC5" w:rsidRPr="00CF0FC5" w:rsidRDefault="007E0D9A" w:rsidP="00CF0FC5">
            <w:pPr>
              <w:spacing w:after="160" w:line="259" w:lineRule="auto"/>
              <w:rPr>
                <w:rFonts w:ascii="Arial" w:hAnsi="Arial" w:cs="Arial"/>
                <w:sz w:val="24"/>
                <w:szCs w:val="24"/>
                <w:lang w:val="en-US"/>
              </w:rPr>
            </w:pPr>
            <w:r w:rsidRPr="007E0D9A">
              <w:rPr>
                <w:rFonts w:ascii="Arial" w:hAnsi="Arial" w:cs="Arial"/>
                <w:sz w:val="24"/>
                <w:szCs w:val="24"/>
                <w:lang w:val="en-US"/>
              </w:rPr>
              <w:t>Section 1 – Activity plan.</w:t>
            </w:r>
          </w:p>
        </w:tc>
        <w:tc>
          <w:tcPr>
            <w:tcW w:w="4508" w:type="dxa"/>
            <w:tcBorders>
              <w:top w:val="single" w:sz="4" w:space="0" w:color="auto"/>
              <w:left w:val="single" w:sz="4" w:space="0" w:color="auto"/>
              <w:bottom w:val="single" w:sz="4" w:space="0" w:color="auto"/>
              <w:right w:val="single" w:sz="4" w:space="0" w:color="auto"/>
            </w:tcBorders>
          </w:tcPr>
          <w:p w14:paraId="79900A8D" w14:textId="77777777" w:rsidR="00CF0FC5" w:rsidRPr="00CF0FC5" w:rsidRDefault="00CF0FC5" w:rsidP="00CF0FC5">
            <w:pPr>
              <w:spacing w:after="160" w:line="259" w:lineRule="auto"/>
              <w:rPr>
                <w:rFonts w:ascii="Arial" w:hAnsi="Arial" w:cs="Arial"/>
                <w:sz w:val="24"/>
                <w:szCs w:val="24"/>
                <w:lang w:val="en-US"/>
              </w:rPr>
            </w:pPr>
          </w:p>
          <w:p w14:paraId="25F1C932" w14:textId="04540C22" w:rsidR="00CF0FC5" w:rsidRPr="00CF0FC5" w:rsidRDefault="007E0D9A" w:rsidP="00CF0FC5">
            <w:pPr>
              <w:spacing w:after="160" w:line="259" w:lineRule="auto"/>
              <w:rPr>
                <w:rFonts w:ascii="Arial" w:hAnsi="Arial" w:cs="Arial"/>
                <w:sz w:val="24"/>
                <w:szCs w:val="24"/>
                <w:lang w:val="en-US"/>
              </w:rPr>
            </w:pPr>
            <w:r>
              <w:rPr>
                <w:rFonts w:ascii="Arial" w:hAnsi="Arial" w:cs="Arial"/>
                <w:sz w:val="24"/>
                <w:szCs w:val="24"/>
                <w:lang w:val="en-US"/>
              </w:rPr>
              <w:t>Pages 2</w:t>
            </w:r>
            <w:r w:rsidR="002630FB">
              <w:rPr>
                <w:rFonts w:ascii="Arial" w:hAnsi="Arial" w:cs="Arial"/>
                <w:sz w:val="24"/>
                <w:szCs w:val="24"/>
                <w:lang w:val="en-US"/>
              </w:rPr>
              <w:t xml:space="preserve"> </w:t>
            </w:r>
            <w:r>
              <w:rPr>
                <w:rFonts w:ascii="Arial" w:hAnsi="Arial" w:cs="Arial"/>
                <w:sz w:val="24"/>
                <w:szCs w:val="24"/>
                <w:lang w:val="en-US"/>
              </w:rPr>
              <w:t>-</w:t>
            </w:r>
            <w:r w:rsidR="002630FB">
              <w:rPr>
                <w:rFonts w:ascii="Arial" w:hAnsi="Arial" w:cs="Arial"/>
                <w:sz w:val="24"/>
                <w:szCs w:val="24"/>
                <w:lang w:val="en-US"/>
              </w:rPr>
              <w:t xml:space="preserve"> </w:t>
            </w:r>
            <w:r>
              <w:rPr>
                <w:rFonts w:ascii="Arial" w:hAnsi="Arial" w:cs="Arial"/>
                <w:sz w:val="24"/>
                <w:szCs w:val="24"/>
                <w:lang w:val="en-US"/>
              </w:rPr>
              <w:t>5</w:t>
            </w:r>
          </w:p>
        </w:tc>
      </w:tr>
      <w:tr w:rsidR="00CF0FC5" w:rsidRPr="00CF0FC5" w14:paraId="381679C9" w14:textId="77777777" w:rsidTr="00CF0FC5">
        <w:trPr>
          <w:trHeight w:val="845"/>
        </w:trPr>
        <w:tc>
          <w:tcPr>
            <w:tcW w:w="4508" w:type="dxa"/>
            <w:tcBorders>
              <w:top w:val="single" w:sz="4" w:space="0" w:color="auto"/>
              <w:left w:val="single" w:sz="4" w:space="0" w:color="auto"/>
              <w:bottom w:val="single" w:sz="4" w:space="0" w:color="auto"/>
              <w:right w:val="single" w:sz="4" w:space="0" w:color="auto"/>
            </w:tcBorders>
          </w:tcPr>
          <w:p w14:paraId="386F500A" w14:textId="77777777" w:rsidR="00CF0FC5" w:rsidRPr="00CF0FC5" w:rsidRDefault="00CF0FC5" w:rsidP="00CF0FC5">
            <w:pPr>
              <w:spacing w:after="160" w:line="259" w:lineRule="auto"/>
              <w:rPr>
                <w:rFonts w:ascii="Arial" w:hAnsi="Arial" w:cs="Arial"/>
                <w:sz w:val="24"/>
                <w:szCs w:val="24"/>
                <w:lang w:val="en-US"/>
              </w:rPr>
            </w:pPr>
          </w:p>
          <w:p w14:paraId="215E5458" w14:textId="3F6EB9AF" w:rsidR="00CF0FC5" w:rsidRPr="00CF0FC5" w:rsidRDefault="007E0D9A" w:rsidP="00CF0FC5">
            <w:pPr>
              <w:spacing w:after="160" w:line="259" w:lineRule="auto"/>
              <w:rPr>
                <w:rFonts w:ascii="Arial" w:hAnsi="Arial" w:cs="Arial"/>
                <w:sz w:val="24"/>
                <w:szCs w:val="24"/>
                <w:lang w:val="en-US"/>
              </w:rPr>
            </w:pPr>
            <w:r>
              <w:rPr>
                <w:rFonts w:ascii="Arial" w:hAnsi="Arial" w:cs="Arial"/>
                <w:sz w:val="24"/>
                <w:szCs w:val="24"/>
                <w:lang w:val="en-US"/>
              </w:rPr>
              <w:t>Section 2</w:t>
            </w:r>
            <w:r w:rsidR="004460E1">
              <w:rPr>
                <w:rFonts w:ascii="Arial" w:hAnsi="Arial" w:cs="Arial"/>
                <w:sz w:val="24"/>
                <w:szCs w:val="24"/>
                <w:lang w:val="en-US"/>
              </w:rPr>
              <w:t xml:space="preserve"> </w:t>
            </w:r>
            <w:r w:rsidR="00FF6635">
              <w:rPr>
                <w:rFonts w:ascii="Arial" w:hAnsi="Arial" w:cs="Arial"/>
                <w:sz w:val="24"/>
                <w:szCs w:val="24"/>
                <w:lang w:val="en-US"/>
              </w:rPr>
              <w:t>–</w:t>
            </w:r>
            <w:r w:rsidR="004460E1">
              <w:rPr>
                <w:rFonts w:ascii="Arial" w:hAnsi="Arial" w:cs="Arial"/>
                <w:sz w:val="24"/>
                <w:szCs w:val="24"/>
                <w:lang w:val="en-US"/>
              </w:rPr>
              <w:t xml:space="preserve"> Evaluation</w:t>
            </w:r>
            <w:r w:rsidR="00FF6635">
              <w:rPr>
                <w:rFonts w:ascii="Arial" w:hAnsi="Arial" w:cs="Arial"/>
                <w:sz w:val="24"/>
                <w:szCs w:val="24"/>
                <w:lang w:val="en-US"/>
              </w:rPr>
              <w:t>.</w:t>
            </w:r>
          </w:p>
        </w:tc>
        <w:tc>
          <w:tcPr>
            <w:tcW w:w="4508" w:type="dxa"/>
            <w:tcBorders>
              <w:top w:val="single" w:sz="4" w:space="0" w:color="auto"/>
              <w:left w:val="single" w:sz="4" w:space="0" w:color="auto"/>
              <w:bottom w:val="single" w:sz="4" w:space="0" w:color="auto"/>
              <w:right w:val="single" w:sz="4" w:space="0" w:color="auto"/>
            </w:tcBorders>
          </w:tcPr>
          <w:p w14:paraId="3AD67D19" w14:textId="77777777" w:rsidR="00CF0FC5" w:rsidRPr="00CF0FC5" w:rsidRDefault="00CF0FC5" w:rsidP="00CF0FC5">
            <w:pPr>
              <w:spacing w:after="160" w:line="259" w:lineRule="auto"/>
              <w:rPr>
                <w:rFonts w:ascii="Arial" w:hAnsi="Arial" w:cs="Arial"/>
                <w:sz w:val="24"/>
                <w:szCs w:val="24"/>
                <w:lang w:val="en-US"/>
              </w:rPr>
            </w:pPr>
          </w:p>
          <w:p w14:paraId="518A0CB6" w14:textId="1DE89846" w:rsidR="00CF0FC5" w:rsidRPr="00CF0FC5" w:rsidRDefault="007E0D9A" w:rsidP="00CF0FC5">
            <w:pPr>
              <w:spacing w:after="160" w:line="259" w:lineRule="auto"/>
              <w:rPr>
                <w:rFonts w:ascii="Arial" w:hAnsi="Arial" w:cs="Arial"/>
                <w:sz w:val="24"/>
                <w:szCs w:val="24"/>
                <w:lang w:val="en-US"/>
              </w:rPr>
            </w:pPr>
            <w:r>
              <w:rPr>
                <w:rFonts w:ascii="Arial" w:hAnsi="Arial" w:cs="Arial"/>
                <w:sz w:val="24"/>
                <w:szCs w:val="24"/>
                <w:lang w:val="en-US"/>
              </w:rPr>
              <w:t>Page</w:t>
            </w:r>
            <w:r w:rsidR="00225CC2">
              <w:rPr>
                <w:rFonts w:ascii="Arial" w:hAnsi="Arial" w:cs="Arial"/>
                <w:sz w:val="24"/>
                <w:szCs w:val="24"/>
                <w:lang w:val="en-US"/>
              </w:rPr>
              <w:t xml:space="preserve">s </w:t>
            </w:r>
            <w:r w:rsidR="004B69AC">
              <w:rPr>
                <w:rFonts w:ascii="Arial" w:hAnsi="Arial" w:cs="Arial"/>
                <w:sz w:val="24"/>
                <w:szCs w:val="24"/>
                <w:lang w:val="en-US"/>
              </w:rPr>
              <w:t>7</w:t>
            </w:r>
            <w:r w:rsidR="00225CC2">
              <w:rPr>
                <w:rFonts w:ascii="Arial" w:hAnsi="Arial" w:cs="Arial"/>
                <w:sz w:val="24"/>
                <w:szCs w:val="24"/>
                <w:lang w:val="en-US"/>
              </w:rPr>
              <w:t xml:space="preserve"> - </w:t>
            </w:r>
            <w:r w:rsidR="00355353">
              <w:rPr>
                <w:rFonts w:ascii="Arial" w:hAnsi="Arial" w:cs="Arial"/>
                <w:sz w:val="24"/>
                <w:szCs w:val="24"/>
                <w:lang w:val="en-US"/>
              </w:rPr>
              <w:t>8</w:t>
            </w:r>
          </w:p>
        </w:tc>
      </w:tr>
      <w:tr w:rsidR="00CF0FC5" w:rsidRPr="00CF0FC5" w14:paraId="0F250E8A" w14:textId="77777777" w:rsidTr="00CF0FC5">
        <w:trPr>
          <w:trHeight w:val="842"/>
        </w:trPr>
        <w:tc>
          <w:tcPr>
            <w:tcW w:w="4508" w:type="dxa"/>
            <w:tcBorders>
              <w:top w:val="single" w:sz="4" w:space="0" w:color="auto"/>
              <w:left w:val="single" w:sz="4" w:space="0" w:color="auto"/>
              <w:bottom w:val="single" w:sz="4" w:space="0" w:color="auto"/>
              <w:right w:val="single" w:sz="4" w:space="0" w:color="auto"/>
            </w:tcBorders>
          </w:tcPr>
          <w:p w14:paraId="514ADB6D" w14:textId="77777777" w:rsidR="00CF0FC5" w:rsidRPr="00CF0FC5" w:rsidRDefault="00CF0FC5" w:rsidP="00CF0FC5">
            <w:pPr>
              <w:spacing w:after="160" w:line="259" w:lineRule="auto"/>
              <w:rPr>
                <w:rFonts w:ascii="Arial" w:hAnsi="Arial" w:cs="Arial"/>
                <w:sz w:val="24"/>
                <w:szCs w:val="24"/>
                <w:lang w:val="en-US"/>
              </w:rPr>
            </w:pPr>
          </w:p>
          <w:p w14:paraId="3FD0C269" w14:textId="71687B9F" w:rsidR="00CF0FC5" w:rsidRPr="00CF0FC5" w:rsidRDefault="007E0D9A" w:rsidP="00CF0FC5">
            <w:pPr>
              <w:spacing w:after="160" w:line="259" w:lineRule="auto"/>
              <w:rPr>
                <w:rFonts w:ascii="Arial" w:hAnsi="Arial" w:cs="Arial"/>
                <w:sz w:val="24"/>
                <w:szCs w:val="24"/>
                <w:lang w:val="en-US"/>
              </w:rPr>
            </w:pPr>
            <w:r>
              <w:rPr>
                <w:rFonts w:ascii="Arial" w:hAnsi="Arial" w:cs="Arial"/>
                <w:sz w:val="24"/>
                <w:szCs w:val="24"/>
                <w:lang w:val="en-US"/>
              </w:rPr>
              <w:t>Section 3</w:t>
            </w:r>
            <w:r w:rsidR="004243B7">
              <w:rPr>
                <w:rFonts w:ascii="Arial" w:hAnsi="Arial" w:cs="Arial"/>
                <w:sz w:val="24"/>
                <w:szCs w:val="24"/>
                <w:lang w:val="en-US"/>
              </w:rPr>
              <w:t xml:space="preserve"> – Resources.</w:t>
            </w:r>
          </w:p>
        </w:tc>
        <w:tc>
          <w:tcPr>
            <w:tcW w:w="4508" w:type="dxa"/>
            <w:tcBorders>
              <w:top w:val="single" w:sz="4" w:space="0" w:color="auto"/>
              <w:left w:val="single" w:sz="4" w:space="0" w:color="auto"/>
              <w:bottom w:val="single" w:sz="4" w:space="0" w:color="auto"/>
              <w:right w:val="single" w:sz="4" w:space="0" w:color="auto"/>
            </w:tcBorders>
          </w:tcPr>
          <w:p w14:paraId="1EEDA2C9" w14:textId="77777777" w:rsidR="00CF0FC5" w:rsidRDefault="00CF0FC5" w:rsidP="00CF0FC5">
            <w:pPr>
              <w:spacing w:after="160" w:line="259" w:lineRule="auto"/>
              <w:rPr>
                <w:rFonts w:ascii="Arial" w:hAnsi="Arial" w:cs="Arial"/>
                <w:sz w:val="24"/>
                <w:szCs w:val="24"/>
                <w:lang w:val="en-US"/>
              </w:rPr>
            </w:pPr>
          </w:p>
          <w:p w14:paraId="2776AF05" w14:textId="734D34AF" w:rsidR="007E0D9A" w:rsidRPr="00CF0FC5" w:rsidRDefault="007E0D9A" w:rsidP="00CF0FC5">
            <w:pPr>
              <w:spacing w:after="160" w:line="259" w:lineRule="auto"/>
              <w:rPr>
                <w:rFonts w:ascii="Arial" w:hAnsi="Arial" w:cs="Arial"/>
                <w:sz w:val="24"/>
                <w:szCs w:val="24"/>
                <w:lang w:val="en-US"/>
              </w:rPr>
            </w:pPr>
            <w:r>
              <w:rPr>
                <w:rFonts w:ascii="Arial" w:hAnsi="Arial" w:cs="Arial"/>
                <w:sz w:val="24"/>
                <w:szCs w:val="24"/>
                <w:lang w:val="en-US"/>
              </w:rPr>
              <w:t>Page</w:t>
            </w:r>
            <w:r w:rsidR="00355353">
              <w:rPr>
                <w:rFonts w:ascii="Arial" w:hAnsi="Arial" w:cs="Arial"/>
                <w:sz w:val="24"/>
                <w:szCs w:val="24"/>
                <w:lang w:val="en-US"/>
              </w:rPr>
              <w:t>s</w:t>
            </w:r>
            <w:r w:rsidR="002630FB">
              <w:rPr>
                <w:rFonts w:ascii="Arial" w:hAnsi="Arial" w:cs="Arial"/>
                <w:sz w:val="24"/>
                <w:szCs w:val="24"/>
                <w:lang w:val="en-US"/>
              </w:rPr>
              <w:t xml:space="preserve"> </w:t>
            </w:r>
            <w:r w:rsidR="00355353">
              <w:rPr>
                <w:rFonts w:ascii="Arial" w:hAnsi="Arial" w:cs="Arial"/>
                <w:sz w:val="24"/>
                <w:szCs w:val="24"/>
                <w:lang w:val="en-US"/>
              </w:rPr>
              <w:t>8 - 9</w:t>
            </w:r>
          </w:p>
        </w:tc>
      </w:tr>
      <w:tr w:rsidR="00CF0FC5" w:rsidRPr="00CF0FC5" w14:paraId="012C9C27" w14:textId="77777777" w:rsidTr="00CF0FC5">
        <w:trPr>
          <w:trHeight w:val="840"/>
        </w:trPr>
        <w:tc>
          <w:tcPr>
            <w:tcW w:w="4508" w:type="dxa"/>
            <w:tcBorders>
              <w:top w:val="single" w:sz="4" w:space="0" w:color="auto"/>
              <w:left w:val="single" w:sz="4" w:space="0" w:color="auto"/>
              <w:bottom w:val="single" w:sz="4" w:space="0" w:color="auto"/>
              <w:right w:val="single" w:sz="4" w:space="0" w:color="auto"/>
            </w:tcBorders>
          </w:tcPr>
          <w:p w14:paraId="1BAB6EB2" w14:textId="77777777" w:rsidR="00CF0FC5" w:rsidRPr="00CF0FC5" w:rsidRDefault="00CF0FC5" w:rsidP="00CF0FC5">
            <w:pPr>
              <w:spacing w:after="160" w:line="259" w:lineRule="auto"/>
              <w:rPr>
                <w:rFonts w:ascii="Arial" w:hAnsi="Arial" w:cs="Arial"/>
                <w:sz w:val="24"/>
                <w:szCs w:val="24"/>
                <w:lang w:val="en-US"/>
              </w:rPr>
            </w:pPr>
          </w:p>
          <w:p w14:paraId="1AC25CBC" w14:textId="4EB487E5" w:rsidR="00CF0FC5" w:rsidRPr="00CF0FC5" w:rsidRDefault="007E0D9A" w:rsidP="00CF0FC5">
            <w:pPr>
              <w:spacing w:after="160" w:line="259" w:lineRule="auto"/>
              <w:rPr>
                <w:rFonts w:ascii="Arial" w:hAnsi="Arial" w:cs="Arial"/>
                <w:sz w:val="24"/>
                <w:szCs w:val="24"/>
                <w:lang w:val="en-US"/>
              </w:rPr>
            </w:pPr>
            <w:r>
              <w:rPr>
                <w:rFonts w:ascii="Arial" w:hAnsi="Arial" w:cs="Arial"/>
                <w:sz w:val="24"/>
                <w:szCs w:val="24"/>
                <w:lang w:val="en-US"/>
              </w:rPr>
              <w:t>Section 4</w:t>
            </w:r>
            <w:r w:rsidR="004243B7">
              <w:rPr>
                <w:rFonts w:ascii="Arial" w:hAnsi="Arial" w:cs="Arial"/>
                <w:sz w:val="24"/>
                <w:szCs w:val="24"/>
                <w:lang w:val="en-US"/>
              </w:rPr>
              <w:t xml:space="preserve"> – Role of the adult.</w:t>
            </w:r>
          </w:p>
        </w:tc>
        <w:tc>
          <w:tcPr>
            <w:tcW w:w="4508" w:type="dxa"/>
            <w:tcBorders>
              <w:top w:val="single" w:sz="4" w:space="0" w:color="auto"/>
              <w:left w:val="single" w:sz="4" w:space="0" w:color="auto"/>
              <w:bottom w:val="single" w:sz="4" w:space="0" w:color="auto"/>
              <w:right w:val="single" w:sz="4" w:space="0" w:color="auto"/>
            </w:tcBorders>
          </w:tcPr>
          <w:p w14:paraId="1958EEE7" w14:textId="77777777" w:rsidR="00CF0FC5" w:rsidRDefault="00CF0FC5" w:rsidP="00CF0FC5">
            <w:pPr>
              <w:spacing w:after="160" w:line="259" w:lineRule="auto"/>
              <w:rPr>
                <w:rFonts w:ascii="Arial" w:hAnsi="Arial" w:cs="Arial"/>
                <w:sz w:val="24"/>
                <w:szCs w:val="24"/>
                <w:lang w:val="en-US"/>
              </w:rPr>
            </w:pPr>
          </w:p>
          <w:p w14:paraId="33132985" w14:textId="00373696" w:rsidR="007E0D9A" w:rsidRPr="00CF0FC5" w:rsidRDefault="007E0D9A" w:rsidP="00CF0FC5">
            <w:pPr>
              <w:spacing w:after="160" w:line="259" w:lineRule="auto"/>
              <w:rPr>
                <w:rFonts w:ascii="Arial" w:hAnsi="Arial" w:cs="Arial"/>
                <w:sz w:val="24"/>
                <w:szCs w:val="24"/>
                <w:lang w:val="en-US"/>
              </w:rPr>
            </w:pPr>
            <w:r>
              <w:rPr>
                <w:rFonts w:ascii="Arial" w:hAnsi="Arial" w:cs="Arial"/>
                <w:sz w:val="24"/>
                <w:szCs w:val="24"/>
                <w:lang w:val="en-US"/>
              </w:rPr>
              <w:t>Page</w:t>
            </w:r>
            <w:r w:rsidR="00355353">
              <w:rPr>
                <w:rFonts w:ascii="Arial" w:hAnsi="Arial" w:cs="Arial"/>
                <w:sz w:val="24"/>
                <w:szCs w:val="24"/>
                <w:lang w:val="en-US"/>
              </w:rPr>
              <w:t>s 9 - 1</w:t>
            </w:r>
            <w:r w:rsidR="004B69AC">
              <w:rPr>
                <w:rFonts w:ascii="Arial" w:hAnsi="Arial" w:cs="Arial"/>
                <w:sz w:val="24"/>
                <w:szCs w:val="24"/>
                <w:lang w:val="en-US"/>
              </w:rPr>
              <w:t>2</w:t>
            </w:r>
          </w:p>
        </w:tc>
      </w:tr>
      <w:tr w:rsidR="000B0910" w:rsidRPr="00CF0FC5" w14:paraId="54E9D298" w14:textId="77777777" w:rsidTr="00CF0FC5">
        <w:trPr>
          <w:trHeight w:val="840"/>
        </w:trPr>
        <w:tc>
          <w:tcPr>
            <w:tcW w:w="4508" w:type="dxa"/>
            <w:tcBorders>
              <w:top w:val="single" w:sz="4" w:space="0" w:color="auto"/>
              <w:left w:val="single" w:sz="4" w:space="0" w:color="auto"/>
              <w:bottom w:val="single" w:sz="4" w:space="0" w:color="auto"/>
              <w:right w:val="single" w:sz="4" w:space="0" w:color="auto"/>
            </w:tcBorders>
          </w:tcPr>
          <w:p w14:paraId="3AD6EC80" w14:textId="77777777" w:rsidR="000B0910" w:rsidRDefault="000B0910" w:rsidP="00CF0FC5">
            <w:pPr>
              <w:rPr>
                <w:rFonts w:ascii="Arial" w:hAnsi="Arial" w:cs="Arial"/>
                <w:sz w:val="24"/>
                <w:szCs w:val="24"/>
                <w:lang w:val="en-US"/>
              </w:rPr>
            </w:pPr>
          </w:p>
          <w:p w14:paraId="392DB37D" w14:textId="7A55ADBC" w:rsidR="000B0910" w:rsidRPr="00CF0FC5" w:rsidRDefault="000B0910" w:rsidP="00CF0FC5">
            <w:pPr>
              <w:rPr>
                <w:rFonts w:ascii="Arial" w:hAnsi="Arial" w:cs="Arial"/>
                <w:sz w:val="24"/>
                <w:szCs w:val="24"/>
                <w:lang w:val="en-US"/>
              </w:rPr>
            </w:pPr>
            <w:r>
              <w:rPr>
                <w:rFonts w:ascii="Arial" w:hAnsi="Arial" w:cs="Arial"/>
                <w:sz w:val="24"/>
                <w:szCs w:val="24"/>
                <w:lang w:val="en-US"/>
              </w:rPr>
              <w:t>Reference List</w:t>
            </w:r>
            <w:r w:rsidR="004243B7">
              <w:rPr>
                <w:rFonts w:ascii="Arial" w:hAnsi="Arial" w:cs="Arial"/>
                <w:sz w:val="24"/>
                <w:szCs w:val="24"/>
                <w:lang w:val="en-US"/>
              </w:rPr>
              <w:t>.</w:t>
            </w:r>
          </w:p>
        </w:tc>
        <w:tc>
          <w:tcPr>
            <w:tcW w:w="4508" w:type="dxa"/>
            <w:tcBorders>
              <w:top w:val="single" w:sz="4" w:space="0" w:color="auto"/>
              <w:left w:val="single" w:sz="4" w:space="0" w:color="auto"/>
              <w:bottom w:val="single" w:sz="4" w:space="0" w:color="auto"/>
              <w:right w:val="single" w:sz="4" w:space="0" w:color="auto"/>
            </w:tcBorders>
          </w:tcPr>
          <w:p w14:paraId="536165C8" w14:textId="77777777" w:rsidR="000B0910" w:rsidRDefault="000B0910" w:rsidP="00CF0FC5">
            <w:pPr>
              <w:rPr>
                <w:rFonts w:ascii="Arial" w:hAnsi="Arial" w:cs="Arial"/>
                <w:sz w:val="24"/>
                <w:szCs w:val="24"/>
                <w:lang w:val="en-US"/>
              </w:rPr>
            </w:pPr>
          </w:p>
          <w:p w14:paraId="294B9D99" w14:textId="08CCFCB2" w:rsidR="000B0910" w:rsidRDefault="000B0910" w:rsidP="00CF0FC5">
            <w:pPr>
              <w:rPr>
                <w:rFonts w:ascii="Arial" w:hAnsi="Arial" w:cs="Arial"/>
                <w:sz w:val="24"/>
                <w:szCs w:val="24"/>
                <w:lang w:val="en-US"/>
              </w:rPr>
            </w:pPr>
            <w:r>
              <w:rPr>
                <w:rFonts w:ascii="Arial" w:hAnsi="Arial" w:cs="Arial"/>
                <w:sz w:val="24"/>
                <w:szCs w:val="24"/>
                <w:lang w:val="en-US"/>
              </w:rPr>
              <w:t>Page</w:t>
            </w:r>
            <w:r w:rsidR="00E42B6B">
              <w:rPr>
                <w:rFonts w:ascii="Arial" w:hAnsi="Arial" w:cs="Arial"/>
                <w:sz w:val="24"/>
                <w:szCs w:val="24"/>
                <w:lang w:val="en-US"/>
              </w:rPr>
              <w:t xml:space="preserve">s </w:t>
            </w:r>
            <w:r w:rsidR="00355353">
              <w:rPr>
                <w:rFonts w:ascii="Arial" w:hAnsi="Arial" w:cs="Arial"/>
                <w:sz w:val="24"/>
                <w:szCs w:val="24"/>
                <w:lang w:val="en-US"/>
              </w:rPr>
              <w:t>1</w:t>
            </w:r>
            <w:r w:rsidR="004B69AC">
              <w:rPr>
                <w:rFonts w:ascii="Arial" w:hAnsi="Arial" w:cs="Arial"/>
                <w:sz w:val="24"/>
                <w:szCs w:val="24"/>
                <w:lang w:val="en-US"/>
              </w:rPr>
              <w:t>3 - 16</w:t>
            </w:r>
          </w:p>
        </w:tc>
      </w:tr>
    </w:tbl>
    <w:p w14:paraId="726A59F6" w14:textId="77777777" w:rsidR="00CF0FC5" w:rsidRPr="00CF0FC5" w:rsidRDefault="00CF0FC5" w:rsidP="00CF0FC5">
      <w:pPr>
        <w:rPr>
          <w:rFonts w:ascii="Arial" w:hAnsi="Arial" w:cs="Arial"/>
          <w:sz w:val="24"/>
          <w:szCs w:val="24"/>
          <w:lang w:val="en-US"/>
        </w:rPr>
      </w:pPr>
      <w:r w:rsidRPr="00CF0FC5">
        <w:rPr>
          <w:rFonts w:ascii="Arial" w:hAnsi="Arial" w:cs="Arial"/>
          <w:sz w:val="24"/>
          <w:szCs w:val="24"/>
          <w:lang w:val="en-US"/>
        </w:rPr>
        <w:br w:type="page"/>
      </w:r>
    </w:p>
    <w:tbl>
      <w:tblPr>
        <w:tblStyle w:val="TableGrid"/>
        <w:tblpPr w:leftFromText="180" w:rightFromText="180" w:vertAnchor="page" w:horzAnchor="margin" w:tblpY="2593"/>
        <w:tblW w:w="9209" w:type="dxa"/>
        <w:tblLook w:val="04A0" w:firstRow="1" w:lastRow="0" w:firstColumn="1" w:lastColumn="0" w:noHBand="0" w:noVBand="1"/>
      </w:tblPr>
      <w:tblGrid>
        <w:gridCol w:w="2965"/>
        <w:gridCol w:w="3150"/>
        <w:gridCol w:w="3094"/>
      </w:tblGrid>
      <w:tr w:rsidR="00CF0FC5" w:rsidRPr="00CF0FC5" w14:paraId="0CA7051B" w14:textId="77777777" w:rsidTr="007E0D9A">
        <w:trPr>
          <w:trHeight w:val="1119"/>
        </w:trPr>
        <w:tc>
          <w:tcPr>
            <w:tcW w:w="9209" w:type="dxa"/>
            <w:gridSpan w:val="3"/>
            <w:tcBorders>
              <w:top w:val="single" w:sz="4" w:space="0" w:color="auto"/>
              <w:left w:val="single" w:sz="4" w:space="0" w:color="auto"/>
              <w:bottom w:val="single" w:sz="4" w:space="0" w:color="auto"/>
              <w:right w:val="single" w:sz="4" w:space="0" w:color="auto"/>
            </w:tcBorders>
            <w:hideMark/>
          </w:tcPr>
          <w:p w14:paraId="1D5E5BAC" w14:textId="77777777" w:rsidR="00DD0F57" w:rsidRDefault="00CF0FC5" w:rsidP="00CF0FC5">
            <w:pPr>
              <w:spacing w:after="160" w:line="259" w:lineRule="auto"/>
              <w:rPr>
                <w:rFonts w:ascii="Arial" w:hAnsi="Arial" w:cs="Arial"/>
                <w:b/>
                <w:sz w:val="24"/>
                <w:szCs w:val="24"/>
                <w:u w:val="single"/>
                <w:lang w:val="en-US"/>
              </w:rPr>
            </w:pPr>
            <w:r w:rsidRPr="00CF0FC5">
              <w:rPr>
                <w:rFonts w:ascii="Arial" w:hAnsi="Arial" w:cs="Arial"/>
                <w:noProof/>
                <w:sz w:val="24"/>
                <w:szCs w:val="24"/>
                <w:lang w:val="en-US"/>
              </w:rPr>
              <w:lastRenderedPageBreak/>
              <mc:AlternateContent>
                <mc:Choice Requires="wps">
                  <w:drawing>
                    <wp:anchor distT="45720" distB="45720" distL="114300" distR="114300" simplePos="0" relativeHeight="251659264" behindDoc="1" locked="0" layoutInCell="1" allowOverlap="1" wp14:anchorId="296028C9" wp14:editId="298497E7">
                      <wp:simplePos x="0" y="0"/>
                      <wp:positionH relativeFrom="column">
                        <wp:posOffset>-208915</wp:posOffset>
                      </wp:positionH>
                      <wp:positionV relativeFrom="paragraph">
                        <wp:posOffset>-974090</wp:posOffset>
                      </wp:positionV>
                      <wp:extent cx="2493010" cy="396240"/>
                      <wp:effectExtent l="0" t="0" r="21590" b="2794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010" cy="396240"/>
                              </a:xfrm>
                              <a:prstGeom prst="rect">
                                <a:avLst/>
                              </a:prstGeom>
                              <a:solidFill>
                                <a:schemeClr val="bg1"/>
                              </a:solidFill>
                              <a:ln w="9525">
                                <a:solidFill>
                                  <a:schemeClr val="bg1"/>
                                </a:solidFill>
                                <a:miter lim="800000"/>
                                <a:headEnd/>
                                <a:tailEnd/>
                              </a:ln>
                            </wps:spPr>
                            <wps:txbx>
                              <w:txbxContent>
                                <w:p w14:paraId="6E0E7DCB" w14:textId="77777777" w:rsidR="0040504B" w:rsidRDefault="0040504B" w:rsidP="00CF0FC5">
                                  <w:pPr>
                                    <w:rPr>
                                      <w:rFonts w:ascii="Arial" w:hAnsi="Arial" w:cs="Arial"/>
                                      <w:sz w:val="24"/>
                                      <w:szCs w:val="24"/>
                                      <w:u w:val="single"/>
                                    </w:rPr>
                                  </w:pPr>
                                </w:p>
                                <w:p w14:paraId="69098248" w14:textId="74153E93" w:rsidR="00CF0FC5" w:rsidRDefault="00CF0FC5" w:rsidP="00CF0FC5">
                                  <w:pPr>
                                    <w:rPr>
                                      <w:rFonts w:ascii="Arial" w:hAnsi="Arial" w:cs="Arial"/>
                                      <w:sz w:val="24"/>
                                      <w:szCs w:val="24"/>
                                      <w:u w:val="single"/>
                                    </w:rPr>
                                  </w:pPr>
                                  <w:r>
                                    <w:rPr>
                                      <w:rFonts w:ascii="Arial" w:hAnsi="Arial" w:cs="Arial"/>
                                      <w:sz w:val="24"/>
                                      <w:szCs w:val="24"/>
                                      <w:u w:val="single"/>
                                    </w:rPr>
                                    <w:t>Section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6028C9" id="_x0000_t202" coordsize="21600,21600" o:spt="202" path="m,l,21600r21600,l21600,xe">
                      <v:stroke joinstyle="miter"/>
                      <v:path gradientshapeok="t" o:connecttype="rect"/>
                    </v:shapetype>
                    <v:shape id="Text Box 217" o:spid="_x0000_s1026" type="#_x0000_t202" style="position:absolute;margin-left:-16.45pt;margin-top:-76.7pt;width:196.3pt;height:31.2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" fillcolor="white [3212]" strokecolor="white [3212]">
                      <v:textbox style="mso-fit-shape-to-text:t">
                        <w:txbxContent>
                          <w:p w14:paraId="6E0E7DCB" w14:textId="77777777" w:rsidR="0040504B" w:rsidRDefault="0040504B" w:rsidP="00CF0FC5">
                            <w:pPr>
                              <w:rPr>
                                <w:rFonts w:ascii="Arial" w:hAnsi="Arial" w:cs="Arial"/>
                                <w:sz w:val="24"/>
                                <w:szCs w:val="24"/>
                                <w:u w:val="single"/>
                              </w:rPr>
                            </w:pPr>
                          </w:p>
                          <w:p w14:paraId="69098248" w14:textId="74153E93" w:rsidR="00CF0FC5" w:rsidRDefault="00CF0FC5" w:rsidP="00CF0FC5">
                            <w:pPr>
                              <w:rPr>
                                <w:rFonts w:ascii="Arial" w:hAnsi="Arial" w:cs="Arial"/>
                                <w:sz w:val="24"/>
                                <w:szCs w:val="24"/>
                                <w:u w:val="single"/>
                              </w:rPr>
                            </w:pPr>
                            <w:r>
                              <w:rPr>
                                <w:rFonts w:ascii="Arial" w:hAnsi="Arial" w:cs="Arial"/>
                                <w:sz w:val="24"/>
                                <w:szCs w:val="24"/>
                                <w:u w:val="single"/>
                              </w:rPr>
                              <w:t>Section 1.</w:t>
                            </w:r>
                          </w:p>
                        </w:txbxContent>
                      </v:textbox>
                    </v:shape>
                  </w:pict>
                </mc:Fallback>
              </mc:AlternateContent>
            </w:r>
          </w:p>
          <w:p w14:paraId="2109B665" w14:textId="01457F14" w:rsidR="00CF0FC5" w:rsidRPr="00DD0F57" w:rsidRDefault="00DD0F57" w:rsidP="00CF0FC5">
            <w:pPr>
              <w:spacing w:after="160" w:line="259" w:lineRule="auto"/>
              <w:rPr>
                <w:rFonts w:ascii="Arial" w:hAnsi="Arial" w:cs="Arial"/>
                <w:b/>
                <w:sz w:val="24"/>
                <w:szCs w:val="24"/>
                <w:lang w:val="en-US"/>
              </w:rPr>
            </w:pPr>
            <w:r>
              <w:rPr>
                <w:rFonts w:ascii="Arial" w:hAnsi="Arial" w:cs="Arial"/>
                <w:b/>
                <w:sz w:val="24"/>
                <w:szCs w:val="24"/>
                <w:lang w:val="en-US"/>
              </w:rPr>
              <w:t xml:space="preserve">                                           </w:t>
            </w:r>
            <w:r w:rsidR="00CF0FC5" w:rsidRPr="00CF0FC5">
              <w:rPr>
                <w:rFonts w:ascii="Arial" w:hAnsi="Arial" w:cs="Arial"/>
                <w:b/>
                <w:sz w:val="24"/>
                <w:szCs w:val="24"/>
                <w:u w:val="single"/>
                <w:lang w:val="en-US"/>
              </w:rPr>
              <w:t xml:space="preserve"> Activity Plan</w:t>
            </w:r>
          </w:p>
        </w:tc>
      </w:tr>
      <w:tr w:rsidR="00CF0FC5" w:rsidRPr="00CF0FC5" w14:paraId="1DBFF412" w14:textId="77777777" w:rsidTr="007E0D9A">
        <w:trPr>
          <w:trHeight w:val="851"/>
        </w:trPr>
        <w:tc>
          <w:tcPr>
            <w:tcW w:w="9209" w:type="dxa"/>
            <w:gridSpan w:val="3"/>
            <w:tcBorders>
              <w:top w:val="single" w:sz="4" w:space="0" w:color="auto"/>
              <w:left w:val="single" w:sz="4" w:space="0" w:color="auto"/>
              <w:bottom w:val="single" w:sz="4" w:space="0" w:color="auto"/>
              <w:right w:val="single" w:sz="4" w:space="0" w:color="auto"/>
            </w:tcBorders>
          </w:tcPr>
          <w:p w14:paraId="31016657" w14:textId="1DBD7736" w:rsidR="00CF0FC5" w:rsidRPr="00D25C71" w:rsidRDefault="00CF0FC5" w:rsidP="00CF0FC5">
            <w:pPr>
              <w:spacing w:after="160" w:line="259" w:lineRule="auto"/>
              <w:rPr>
                <w:rFonts w:ascii="Arial" w:hAnsi="Arial" w:cs="Arial"/>
                <w:bCs/>
                <w:sz w:val="24"/>
                <w:szCs w:val="24"/>
                <w:lang w:val="en-US"/>
              </w:rPr>
            </w:pPr>
            <w:r w:rsidRPr="00CF0FC5">
              <w:rPr>
                <w:rFonts w:ascii="Arial" w:hAnsi="Arial" w:cs="Arial"/>
                <w:b/>
                <w:sz w:val="24"/>
                <w:szCs w:val="24"/>
                <w:lang w:val="en-US"/>
              </w:rPr>
              <w:t>Activity:</w:t>
            </w:r>
            <w:r w:rsidRPr="00CF0FC5">
              <w:rPr>
                <w:rFonts w:ascii="Arial" w:hAnsi="Arial" w:cs="Arial"/>
                <w:bCs/>
                <w:sz w:val="24"/>
                <w:szCs w:val="24"/>
                <w:lang w:val="en-US"/>
              </w:rPr>
              <w:t xml:space="preserve"> Baking cakes.</w:t>
            </w:r>
          </w:p>
        </w:tc>
      </w:tr>
      <w:tr w:rsidR="00CF0FC5" w:rsidRPr="00CF0FC5" w14:paraId="2ACF380C" w14:textId="77777777" w:rsidTr="007E0D9A">
        <w:tc>
          <w:tcPr>
            <w:tcW w:w="2965" w:type="dxa"/>
            <w:tcBorders>
              <w:top w:val="single" w:sz="4" w:space="0" w:color="auto"/>
              <w:left w:val="single" w:sz="4" w:space="0" w:color="auto"/>
              <w:bottom w:val="single" w:sz="4" w:space="0" w:color="auto"/>
              <w:right w:val="single" w:sz="4" w:space="0" w:color="auto"/>
            </w:tcBorders>
          </w:tcPr>
          <w:p w14:paraId="5878C38E" w14:textId="35911B8F" w:rsidR="00CF0FC5" w:rsidRPr="00CF0FC5" w:rsidRDefault="00CF0FC5" w:rsidP="00CF0FC5">
            <w:pPr>
              <w:spacing w:after="160" w:line="259" w:lineRule="auto"/>
              <w:rPr>
                <w:rFonts w:ascii="Arial" w:hAnsi="Arial" w:cs="Arial"/>
                <w:bCs/>
                <w:sz w:val="24"/>
                <w:szCs w:val="24"/>
                <w:lang w:val="en-US"/>
              </w:rPr>
            </w:pPr>
            <w:r w:rsidRPr="00CF0FC5">
              <w:rPr>
                <w:rFonts w:ascii="Arial" w:hAnsi="Arial" w:cs="Arial"/>
                <w:b/>
                <w:sz w:val="24"/>
                <w:szCs w:val="24"/>
                <w:lang w:val="en-US"/>
              </w:rPr>
              <w:t xml:space="preserve">Number of children: </w:t>
            </w:r>
            <w:r w:rsidRPr="00CF0FC5">
              <w:rPr>
                <w:rFonts w:ascii="Arial" w:hAnsi="Arial" w:cs="Arial"/>
                <w:bCs/>
                <w:sz w:val="24"/>
                <w:szCs w:val="24"/>
                <w:lang w:val="en-US"/>
              </w:rPr>
              <w:t>1</w:t>
            </w:r>
            <w:r w:rsidR="00A4718C">
              <w:rPr>
                <w:rFonts w:ascii="Arial" w:hAnsi="Arial" w:cs="Arial"/>
                <w:bCs/>
                <w:sz w:val="24"/>
                <w:szCs w:val="24"/>
                <w:lang w:val="en-US"/>
              </w:rPr>
              <w:t>2</w:t>
            </w:r>
            <w:r w:rsidRPr="00CF0FC5">
              <w:rPr>
                <w:rFonts w:ascii="Arial" w:hAnsi="Arial" w:cs="Arial"/>
                <w:bCs/>
                <w:sz w:val="24"/>
                <w:szCs w:val="24"/>
                <w:lang w:val="en-US"/>
              </w:rPr>
              <w:t>.</w:t>
            </w:r>
          </w:p>
          <w:p w14:paraId="2BF2F9ED" w14:textId="77777777" w:rsidR="00CF0FC5" w:rsidRPr="00CF0FC5" w:rsidRDefault="00CF0FC5" w:rsidP="00CF0FC5">
            <w:pPr>
              <w:spacing w:after="160" w:line="259" w:lineRule="auto"/>
              <w:rPr>
                <w:rFonts w:ascii="Arial" w:hAnsi="Arial" w:cs="Arial"/>
                <w:sz w:val="24"/>
                <w:szCs w:val="24"/>
                <w:lang w:val="en-US"/>
              </w:rPr>
            </w:pPr>
          </w:p>
        </w:tc>
        <w:tc>
          <w:tcPr>
            <w:tcW w:w="3150" w:type="dxa"/>
            <w:tcBorders>
              <w:top w:val="single" w:sz="4" w:space="0" w:color="auto"/>
              <w:left w:val="single" w:sz="4" w:space="0" w:color="auto"/>
              <w:bottom w:val="single" w:sz="4" w:space="0" w:color="auto"/>
              <w:right w:val="single" w:sz="4" w:space="0" w:color="auto"/>
            </w:tcBorders>
          </w:tcPr>
          <w:p w14:paraId="50D55945" w14:textId="7BABBF84" w:rsidR="00CF0FC5" w:rsidRPr="00CF0FC5" w:rsidRDefault="00CF0FC5" w:rsidP="004E0759">
            <w:pPr>
              <w:spacing w:after="160" w:line="360" w:lineRule="auto"/>
              <w:rPr>
                <w:rFonts w:ascii="Arial" w:hAnsi="Arial" w:cs="Arial"/>
                <w:bCs/>
                <w:sz w:val="24"/>
                <w:szCs w:val="24"/>
                <w:lang w:val="en-US"/>
              </w:rPr>
            </w:pPr>
            <w:r w:rsidRPr="00CF0FC5">
              <w:rPr>
                <w:rFonts w:ascii="Arial" w:hAnsi="Arial" w:cs="Arial"/>
                <w:b/>
                <w:sz w:val="24"/>
                <w:szCs w:val="24"/>
                <w:lang w:val="en-US"/>
              </w:rPr>
              <w:t xml:space="preserve">Age of children: </w:t>
            </w:r>
            <w:r w:rsidRPr="00CF0FC5">
              <w:rPr>
                <w:rFonts w:ascii="Arial" w:hAnsi="Arial" w:cs="Arial"/>
                <w:bCs/>
                <w:sz w:val="24"/>
                <w:szCs w:val="24"/>
                <w:lang w:val="en-US"/>
              </w:rPr>
              <w:t>3-</w:t>
            </w:r>
            <w:r w:rsidR="00DC0634">
              <w:rPr>
                <w:rFonts w:ascii="Arial" w:hAnsi="Arial" w:cs="Arial"/>
                <w:bCs/>
                <w:sz w:val="24"/>
                <w:szCs w:val="24"/>
                <w:lang w:val="en-US"/>
              </w:rPr>
              <w:t xml:space="preserve">4 </w:t>
            </w:r>
            <w:r w:rsidRPr="00CF0FC5">
              <w:rPr>
                <w:rFonts w:ascii="Arial" w:hAnsi="Arial" w:cs="Arial"/>
                <w:bCs/>
                <w:sz w:val="24"/>
                <w:szCs w:val="24"/>
                <w:lang w:val="en-US"/>
              </w:rPr>
              <w:t>years.</w:t>
            </w:r>
          </w:p>
        </w:tc>
        <w:tc>
          <w:tcPr>
            <w:tcW w:w="3094" w:type="dxa"/>
            <w:tcBorders>
              <w:top w:val="single" w:sz="4" w:space="0" w:color="auto"/>
              <w:left w:val="single" w:sz="4" w:space="0" w:color="auto"/>
              <w:bottom w:val="single" w:sz="4" w:space="0" w:color="auto"/>
              <w:right w:val="single" w:sz="4" w:space="0" w:color="auto"/>
            </w:tcBorders>
          </w:tcPr>
          <w:p w14:paraId="4455CE11" w14:textId="77777777" w:rsidR="00CF0FC5" w:rsidRPr="00CF0FC5" w:rsidRDefault="00CF0FC5" w:rsidP="00CF0FC5">
            <w:pPr>
              <w:spacing w:after="160" w:line="259" w:lineRule="auto"/>
              <w:rPr>
                <w:rFonts w:ascii="Arial" w:hAnsi="Arial" w:cs="Arial"/>
                <w:bCs/>
                <w:sz w:val="24"/>
                <w:szCs w:val="24"/>
                <w:lang w:val="en-US"/>
              </w:rPr>
            </w:pPr>
            <w:r w:rsidRPr="00CF0FC5">
              <w:rPr>
                <w:rFonts w:ascii="Arial" w:hAnsi="Arial" w:cs="Arial"/>
                <w:b/>
                <w:sz w:val="24"/>
                <w:szCs w:val="24"/>
                <w:lang w:val="en-US"/>
              </w:rPr>
              <w:t xml:space="preserve">Number of adults: </w:t>
            </w:r>
            <w:r w:rsidRPr="00CF0FC5">
              <w:rPr>
                <w:rFonts w:ascii="Arial" w:hAnsi="Arial" w:cs="Arial"/>
                <w:bCs/>
                <w:sz w:val="24"/>
                <w:szCs w:val="24"/>
                <w:lang w:val="en-US"/>
              </w:rPr>
              <w:t>2.</w:t>
            </w:r>
          </w:p>
        </w:tc>
      </w:tr>
      <w:tr w:rsidR="00CF0FC5" w:rsidRPr="00CF0FC5" w14:paraId="71935ECF" w14:textId="77777777" w:rsidTr="007E0D9A">
        <w:tc>
          <w:tcPr>
            <w:tcW w:w="2965" w:type="dxa"/>
            <w:tcBorders>
              <w:top w:val="single" w:sz="4" w:space="0" w:color="auto"/>
              <w:left w:val="single" w:sz="4" w:space="0" w:color="auto"/>
              <w:bottom w:val="single" w:sz="4" w:space="0" w:color="auto"/>
              <w:right w:val="single" w:sz="4" w:space="0" w:color="auto"/>
            </w:tcBorders>
          </w:tcPr>
          <w:p w14:paraId="7841B3CE" w14:textId="77777777" w:rsidR="00CF0FC5" w:rsidRPr="00CF0FC5" w:rsidRDefault="00CF0FC5" w:rsidP="00CF0FC5">
            <w:pPr>
              <w:spacing w:after="160" w:line="259" w:lineRule="auto"/>
              <w:rPr>
                <w:rFonts w:ascii="Arial" w:hAnsi="Arial" w:cs="Arial"/>
                <w:b/>
                <w:sz w:val="24"/>
                <w:szCs w:val="24"/>
                <w:lang w:val="en-US"/>
              </w:rPr>
            </w:pPr>
            <w:r w:rsidRPr="00CF0FC5">
              <w:rPr>
                <w:rFonts w:ascii="Arial" w:hAnsi="Arial" w:cs="Arial"/>
                <w:b/>
                <w:sz w:val="24"/>
                <w:szCs w:val="24"/>
                <w:lang w:val="en-US"/>
              </w:rPr>
              <w:t xml:space="preserve">Location: </w:t>
            </w:r>
          </w:p>
          <w:p w14:paraId="77DD537B" w14:textId="2058A8DB" w:rsidR="00CF0FC5" w:rsidRPr="00D25C71" w:rsidRDefault="00CF0FC5" w:rsidP="00CF0FC5">
            <w:pPr>
              <w:spacing w:after="160" w:line="259" w:lineRule="auto"/>
              <w:rPr>
                <w:rFonts w:ascii="Arial" w:hAnsi="Arial" w:cs="Arial"/>
                <w:bCs/>
                <w:sz w:val="24"/>
                <w:szCs w:val="24"/>
                <w:lang w:val="en-US"/>
              </w:rPr>
            </w:pPr>
            <w:r w:rsidRPr="00CF0FC5">
              <w:rPr>
                <w:rFonts w:ascii="Arial" w:hAnsi="Arial" w:cs="Arial"/>
                <w:bCs/>
                <w:sz w:val="24"/>
                <w:szCs w:val="24"/>
                <w:lang w:val="en-US"/>
              </w:rPr>
              <w:t>School Classroom.</w:t>
            </w:r>
          </w:p>
        </w:tc>
        <w:tc>
          <w:tcPr>
            <w:tcW w:w="3150" w:type="dxa"/>
            <w:tcBorders>
              <w:top w:val="single" w:sz="4" w:space="0" w:color="auto"/>
              <w:left w:val="single" w:sz="4" w:space="0" w:color="auto"/>
              <w:bottom w:val="single" w:sz="4" w:space="0" w:color="auto"/>
              <w:right w:val="single" w:sz="4" w:space="0" w:color="auto"/>
            </w:tcBorders>
          </w:tcPr>
          <w:p w14:paraId="0BE1C67E" w14:textId="77777777" w:rsidR="00CF0FC5" w:rsidRPr="00CF0FC5" w:rsidRDefault="00CF0FC5" w:rsidP="00CF0FC5">
            <w:pPr>
              <w:spacing w:after="160" w:line="259" w:lineRule="auto"/>
              <w:rPr>
                <w:rFonts w:ascii="Arial" w:hAnsi="Arial" w:cs="Arial"/>
                <w:b/>
                <w:sz w:val="24"/>
                <w:szCs w:val="24"/>
                <w:lang w:val="en-US"/>
              </w:rPr>
            </w:pPr>
            <w:r w:rsidRPr="00CF0FC5">
              <w:rPr>
                <w:rFonts w:ascii="Arial" w:hAnsi="Arial" w:cs="Arial"/>
                <w:b/>
                <w:sz w:val="24"/>
                <w:szCs w:val="24"/>
                <w:lang w:val="en-US"/>
              </w:rPr>
              <w:t xml:space="preserve">Preparation time: </w:t>
            </w:r>
          </w:p>
          <w:p w14:paraId="6F8898C1" w14:textId="77777777" w:rsidR="00CF0FC5" w:rsidRPr="00CF0FC5" w:rsidRDefault="00CF0FC5" w:rsidP="00CF0FC5">
            <w:pPr>
              <w:spacing w:after="160" w:line="259" w:lineRule="auto"/>
              <w:rPr>
                <w:rFonts w:ascii="Arial" w:hAnsi="Arial" w:cs="Arial"/>
                <w:bCs/>
                <w:sz w:val="24"/>
                <w:szCs w:val="24"/>
                <w:lang w:val="en-US"/>
              </w:rPr>
            </w:pPr>
            <w:r w:rsidRPr="00CF0FC5">
              <w:rPr>
                <w:rFonts w:ascii="Arial" w:hAnsi="Arial" w:cs="Arial"/>
                <w:bCs/>
                <w:sz w:val="24"/>
                <w:szCs w:val="24"/>
                <w:lang w:val="en-US"/>
              </w:rPr>
              <w:t>20 minutes.</w:t>
            </w:r>
          </w:p>
        </w:tc>
        <w:tc>
          <w:tcPr>
            <w:tcW w:w="3094" w:type="dxa"/>
            <w:tcBorders>
              <w:top w:val="single" w:sz="4" w:space="0" w:color="auto"/>
              <w:left w:val="single" w:sz="4" w:space="0" w:color="auto"/>
              <w:bottom w:val="single" w:sz="4" w:space="0" w:color="auto"/>
              <w:right w:val="single" w:sz="4" w:space="0" w:color="auto"/>
            </w:tcBorders>
          </w:tcPr>
          <w:p w14:paraId="0053CD02" w14:textId="77777777" w:rsidR="00CF0FC5" w:rsidRPr="00CF0FC5" w:rsidRDefault="00CF0FC5" w:rsidP="00CF0FC5">
            <w:pPr>
              <w:spacing w:after="160" w:line="259" w:lineRule="auto"/>
              <w:rPr>
                <w:rFonts w:ascii="Arial" w:hAnsi="Arial" w:cs="Arial"/>
                <w:b/>
                <w:sz w:val="24"/>
                <w:szCs w:val="24"/>
                <w:lang w:val="en-US"/>
              </w:rPr>
            </w:pPr>
            <w:r w:rsidRPr="00CF0FC5">
              <w:rPr>
                <w:rFonts w:ascii="Arial" w:hAnsi="Arial" w:cs="Arial"/>
                <w:b/>
                <w:sz w:val="24"/>
                <w:szCs w:val="24"/>
                <w:lang w:val="en-US"/>
              </w:rPr>
              <w:t xml:space="preserve">Activity time: </w:t>
            </w:r>
          </w:p>
          <w:p w14:paraId="29EC8412" w14:textId="77777777" w:rsidR="00CF0FC5" w:rsidRPr="00CF0FC5" w:rsidRDefault="00CF0FC5" w:rsidP="00CF0FC5">
            <w:pPr>
              <w:spacing w:after="160" w:line="259" w:lineRule="auto"/>
              <w:rPr>
                <w:rFonts w:ascii="Arial" w:hAnsi="Arial" w:cs="Arial"/>
                <w:bCs/>
                <w:sz w:val="24"/>
                <w:szCs w:val="24"/>
                <w:lang w:val="en-US"/>
              </w:rPr>
            </w:pPr>
            <w:r w:rsidRPr="00CF0FC5">
              <w:rPr>
                <w:rFonts w:ascii="Arial" w:hAnsi="Arial" w:cs="Arial"/>
                <w:bCs/>
                <w:sz w:val="24"/>
                <w:szCs w:val="24"/>
                <w:lang w:val="en-US"/>
              </w:rPr>
              <w:t>1 hour 30 minutes.</w:t>
            </w:r>
          </w:p>
        </w:tc>
      </w:tr>
      <w:tr w:rsidR="00CF0FC5" w:rsidRPr="00CF0FC5" w14:paraId="1E69D879" w14:textId="77777777" w:rsidTr="007E0D9A">
        <w:tc>
          <w:tcPr>
            <w:tcW w:w="9209" w:type="dxa"/>
            <w:gridSpan w:val="3"/>
            <w:tcBorders>
              <w:top w:val="single" w:sz="4" w:space="0" w:color="auto"/>
              <w:left w:val="single" w:sz="4" w:space="0" w:color="auto"/>
              <w:bottom w:val="single" w:sz="4" w:space="0" w:color="auto"/>
              <w:right w:val="single" w:sz="4" w:space="0" w:color="auto"/>
            </w:tcBorders>
            <w:hideMark/>
          </w:tcPr>
          <w:p w14:paraId="3DA9233C" w14:textId="77777777" w:rsidR="00CF0FC5" w:rsidRPr="00CF0FC5" w:rsidRDefault="00CF0FC5" w:rsidP="004E0759">
            <w:pPr>
              <w:spacing w:after="160" w:line="360" w:lineRule="auto"/>
              <w:rPr>
                <w:rFonts w:ascii="Arial" w:hAnsi="Arial" w:cs="Arial"/>
                <w:b/>
                <w:sz w:val="24"/>
                <w:szCs w:val="24"/>
                <w:lang w:val="en-US"/>
              </w:rPr>
            </w:pPr>
            <w:r w:rsidRPr="00CF0FC5">
              <w:rPr>
                <w:rFonts w:ascii="Arial" w:hAnsi="Arial" w:cs="Arial"/>
                <w:b/>
                <w:sz w:val="24"/>
                <w:szCs w:val="24"/>
                <w:lang w:val="en-US"/>
              </w:rPr>
              <w:t xml:space="preserve">Resources: </w:t>
            </w:r>
          </w:p>
          <w:p w14:paraId="1CB98E57" w14:textId="77777777" w:rsidR="00CF0FC5" w:rsidRPr="00CF0FC5" w:rsidRDefault="00CF0FC5" w:rsidP="004E0759">
            <w:pPr>
              <w:spacing w:after="160" w:line="360" w:lineRule="auto"/>
              <w:rPr>
                <w:rFonts w:ascii="Arial" w:hAnsi="Arial" w:cs="Arial"/>
                <w:bCs/>
                <w:sz w:val="24"/>
                <w:szCs w:val="24"/>
                <w:lang w:val="en-US"/>
              </w:rPr>
            </w:pPr>
            <w:r w:rsidRPr="00CF0FC5">
              <w:rPr>
                <w:rFonts w:ascii="Arial" w:hAnsi="Arial" w:cs="Arial"/>
                <w:bCs/>
                <w:sz w:val="24"/>
                <w:szCs w:val="24"/>
                <w:lang w:val="en-US"/>
              </w:rPr>
              <w:t>100g Caster sugar,</w:t>
            </w:r>
          </w:p>
          <w:p w14:paraId="15965568" w14:textId="77777777" w:rsidR="00CF0FC5" w:rsidRPr="00CF0FC5" w:rsidRDefault="00CF0FC5" w:rsidP="004E0759">
            <w:pPr>
              <w:spacing w:after="160" w:line="360" w:lineRule="auto"/>
              <w:rPr>
                <w:rFonts w:ascii="Arial" w:hAnsi="Arial" w:cs="Arial"/>
                <w:bCs/>
                <w:sz w:val="24"/>
                <w:szCs w:val="24"/>
                <w:lang w:val="en-US"/>
              </w:rPr>
            </w:pPr>
            <w:r w:rsidRPr="00CF0FC5">
              <w:rPr>
                <w:rFonts w:ascii="Arial" w:hAnsi="Arial" w:cs="Arial"/>
                <w:bCs/>
                <w:sz w:val="24"/>
                <w:szCs w:val="24"/>
                <w:lang w:val="en-US"/>
              </w:rPr>
              <w:t>100g Softened butter (for cakes),</w:t>
            </w:r>
          </w:p>
          <w:p w14:paraId="43573A4B"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200g Softened butter (for icing),</w:t>
            </w:r>
          </w:p>
          <w:p w14:paraId="04641BFA"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100g Self raising flour,</w:t>
            </w:r>
          </w:p>
          <w:p w14:paraId="0F91F94D"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2 Eggs,</w:t>
            </w:r>
          </w:p>
          <w:p w14:paraId="6E15AA47"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1 Teaspoon of vanilla extract,</w:t>
            </w:r>
          </w:p>
          <w:p w14:paraId="5032658C"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200g Icing sugar,</w:t>
            </w:r>
          </w:p>
          <w:p w14:paraId="386E7A29"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 xml:space="preserve">Food coloring, Sprinkles, Marshmallows, Banana, Strawberries, Blue berries, Raisins (For cake filling or toppings). </w:t>
            </w:r>
          </w:p>
          <w:p w14:paraId="0151499F"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Fairy cake tray with room for 12 fairy cakes,</w:t>
            </w:r>
          </w:p>
          <w:p w14:paraId="2681FA42"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12 Fairy cake cases,</w:t>
            </w:r>
          </w:p>
          <w:p w14:paraId="636A70DF"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 xml:space="preserve">Large mixing bowl, </w:t>
            </w:r>
          </w:p>
          <w:p w14:paraId="0578F784"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Small mixing bowl,</w:t>
            </w:r>
          </w:p>
          <w:p w14:paraId="0CBC2C51" w14:textId="77777777" w:rsidR="00CF0FC5" w:rsidRPr="00CF0FC5" w:rsidRDefault="00CF0FC5" w:rsidP="004E0759">
            <w:pPr>
              <w:spacing w:after="160" w:line="360" w:lineRule="auto"/>
              <w:rPr>
                <w:rFonts w:ascii="Arial" w:hAnsi="Arial" w:cs="Arial"/>
                <w:sz w:val="24"/>
                <w:szCs w:val="24"/>
                <w:lang w:val="en-US"/>
              </w:rPr>
            </w:pPr>
            <w:r w:rsidRPr="00CF0FC5">
              <w:rPr>
                <w:rFonts w:ascii="Arial" w:hAnsi="Arial" w:cs="Arial"/>
                <w:sz w:val="24"/>
                <w:szCs w:val="24"/>
                <w:lang w:val="en-US"/>
              </w:rPr>
              <w:t>Whisk,</w:t>
            </w:r>
          </w:p>
          <w:p w14:paraId="29FCDD18" w14:textId="77777777" w:rsidR="00CF0FC5" w:rsidRPr="00CF0FC5" w:rsidRDefault="00CF0FC5" w:rsidP="00CF0FC5">
            <w:pPr>
              <w:spacing w:after="160" w:line="259" w:lineRule="auto"/>
              <w:rPr>
                <w:rFonts w:ascii="Arial" w:hAnsi="Arial" w:cs="Arial"/>
                <w:sz w:val="24"/>
                <w:szCs w:val="24"/>
                <w:lang w:val="en-US"/>
              </w:rPr>
            </w:pPr>
            <w:r w:rsidRPr="00CF0FC5">
              <w:rPr>
                <w:rFonts w:ascii="Arial" w:hAnsi="Arial" w:cs="Arial"/>
                <w:sz w:val="24"/>
                <w:szCs w:val="24"/>
                <w:lang w:val="en-US"/>
              </w:rPr>
              <w:lastRenderedPageBreak/>
              <w:t>Wooden soon,</w:t>
            </w:r>
          </w:p>
          <w:p w14:paraId="64BAA800" w14:textId="77777777" w:rsidR="00CF0FC5" w:rsidRPr="00CF0FC5" w:rsidRDefault="00CF0FC5" w:rsidP="00CF0FC5">
            <w:pPr>
              <w:spacing w:after="160" w:line="259" w:lineRule="auto"/>
              <w:rPr>
                <w:rFonts w:ascii="Arial" w:hAnsi="Arial" w:cs="Arial"/>
                <w:sz w:val="24"/>
                <w:szCs w:val="24"/>
                <w:lang w:val="en-US"/>
              </w:rPr>
            </w:pPr>
            <w:r w:rsidRPr="00CF0FC5">
              <w:rPr>
                <w:rFonts w:ascii="Arial" w:hAnsi="Arial" w:cs="Arial"/>
                <w:sz w:val="24"/>
                <w:szCs w:val="24"/>
                <w:lang w:val="en-US"/>
              </w:rPr>
              <w:t>12 Forks,</w:t>
            </w:r>
          </w:p>
          <w:p w14:paraId="67CBF05F" w14:textId="77777777" w:rsidR="00CF0FC5" w:rsidRPr="00CF0FC5" w:rsidRDefault="00CF0FC5" w:rsidP="00CF0FC5">
            <w:pPr>
              <w:spacing w:after="160" w:line="259" w:lineRule="auto"/>
              <w:rPr>
                <w:rFonts w:ascii="Arial" w:hAnsi="Arial" w:cs="Arial"/>
                <w:sz w:val="24"/>
                <w:szCs w:val="24"/>
                <w:lang w:val="en-US"/>
              </w:rPr>
            </w:pPr>
            <w:r w:rsidRPr="00CF0FC5">
              <w:rPr>
                <w:rFonts w:ascii="Arial" w:hAnsi="Arial" w:cs="Arial"/>
                <w:sz w:val="24"/>
                <w:szCs w:val="24"/>
                <w:lang w:val="en-US"/>
              </w:rPr>
              <w:t>Icing bag,</w:t>
            </w:r>
          </w:p>
          <w:p w14:paraId="15D16DB1" w14:textId="77777777" w:rsidR="00CF0FC5" w:rsidRPr="00CF0FC5" w:rsidRDefault="00CF0FC5" w:rsidP="00CF0FC5">
            <w:pPr>
              <w:spacing w:after="160" w:line="259" w:lineRule="auto"/>
              <w:rPr>
                <w:rFonts w:ascii="Arial" w:hAnsi="Arial" w:cs="Arial"/>
                <w:sz w:val="24"/>
                <w:szCs w:val="24"/>
                <w:lang w:val="en-US"/>
              </w:rPr>
            </w:pPr>
            <w:r w:rsidRPr="00CF0FC5">
              <w:rPr>
                <w:rFonts w:ascii="Arial" w:hAnsi="Arial" w:cs="Arial"/>
                <w:sz w:val="24"/>
                <w:szCs w:val="24"/>
                <w:lang w:val="en-US"/>
              </w:rPr>
              <w:t>12 Aprons.</w:t>
            </w:r>
          </w:p>
        </w:tc>
      </w:tr>
      <w:tr w:rsidR="00CF0FC5" w:rsidRPr="00CF0FC5" w14:paraId="2396A0E6" w14:textId="77777777" w:rsidTr="007E0D9A">
        <w:tc>
          <w:tcPr>
            <w:tcW w:w="9209" w:type="dxa"/>
            <w:gridSpan w:val="3"/>
            <w:tcBorders>
              <w:top w:val="single" w:sz="4" w:space="0" w:color="auto"/>
              <w:left w:val="single" w:sz="4" w:space="0" w:color="auto"/>
              <w:bottom w:val="single" w:sz="4" w:space="0" w:color="auto"/>
              <w:right w:val="single" w:sz="4" w:space="0" w:color="auto"/>
            </w:tcBorders>
            <w:hideMark/>
          </w:tcPr>
          <w:p w14:paraId="5DA26422" w14:textId="77777777" w:rsidR="00CF0FC5" w:rsidRPr="00CF0FC5" w:rsidRDefault="00CF0FC5" w:rsidP="004E0759">
            <w:pPr>
              <w:spacing w:after="160" w:line="360" w:lineRule="auto"/>
              <w:rPr>
                <w:rFonts w:ascii="Arial" w:hAnsi="Arial" w:cs="Arial"/>
                <w:b/>
                <w:sz w:val="24"/>
                <w:szCs w:val="24"/>
                <w:lang w:val="en-US"/>
              </w:rPr>
            </w:pPr>
            <w:r w:rsidRPr="00CF0FC5">
              <w:rPr>
                <w:rFonts w:ascii="Arial" w:hAnsi="Arial" w:cs="Arial"/>
                <w:b/>
                <w:sz w:val="24"/>
                <w:szCs w:val="24"/>
                <w:lang w:val="en-US"/>
              </w:rPr>
              <w:lastRenderedPageBreak/>
              <w:t>Aim/s of activity:</w:t>
            </w:r>
          </w:p>
          <w:p w14:paraId="39E865D0" w14:textId="77777777" w:rsidR="00CF0FC5" w:rsidRPr="00CF0FC5" w:rsidRDefault="00CF0FC5" w:rsidP="004E0759">
            <w:pPr>
              <w:spacing w:after="160" w:line="360" w:lineRule="auto"/>
              <w:rPr>
                <w:rFonts w:ascii="Arial" w:hAnsi="Arial" w:cs="Arial"/>
                <w:bCs/>
                <w:sz w:val="24"/>
                <w:szCs w:val="24"/>
                <w:lang w:val="en-US"/>
              </w:rPr>
            </w:pPr>
            <w:r w:rsidRPr="00CF0FC5">
              <w:rPr>
                <w:rFonts w:ascii="Arial" w:hAnsi="Arial" w:cs="Arial"/>
                <w:bCs/>
                <w:sz w:val="24"/>
                <w:szCs w:val="24"/>
                <w:lang w:val="en-US"/>
              </w:rPr>
              <w:t>Enable children to understand the mathematical concept of conservation.</w:t>
            </w:r>
          </w:p>
        </w:tc>
      </w:tr>
      <w:tr w:rsidR="00CF0FC5" w:rsidRPr="00CF0FC5" w14:paraId="5D642D6B" w14:textId="77777777" w:rsidTr="007E0D9A">
        <w:tc>
          <w:tcPr>
            <w:tcW w:w="9209" w:type="dxa"/>
            <w:gridSpan w:val="3"/>
            <w:tcBorders>
              <w:top w:val="single" w:sz="4" w:space="0" w:color="auto"/>
              <w:left w:val="single" w:sz="4" w:space="0" w:color="auto"/>
              <w:bottom w:val="single" w:sz="4" w:space="0" w:color="auto"/>
              <w:right w:val="single" w:sz="4" w:space="0" w:color="auto"/>
            </w:tcBorders>
            <w:hideMark/>
          </w:tcPr>
          <w:p w14:paraId="64A76434" w14:textId="77777777" w:rsidR="00CF0FC5" w:rsidRPr="00CF0FC5" w:rsidRDefault="00CF0FC5" w:rsidP="009B41D0">
            <w:pPr>
              <w:spacing w:after="160" w:line="360" w:lineRule="auto"/>
              <w:rPr>
                <w:rFonts w:ascii="Arial" w:hAnsi="Arial" w:cs="Arial"/>
                <w:b/>
                <w:sz w:val="24"/>
                <w:szCs w:val="24"/>
                <w:lang w:val="en-US"/>
              </w:rPr>
            </w:pPr>
            <w:r w:rsidRPr="00CF0FC5">
              <w:rPr>
                <w:rFonts w:ascii="Arial" w:hAnsi="Arial" w:cs="Arial"/>
                <w:b/>
                <w:sz w:val="24"/>
                <w:szCs w:val="24"/>
                <w:lang w:val="en-US"/>
              </w:rPr>
              <w:t>Links to outcomes:</w:t>
            </w:r>
          </w:p>
          <w:p w14:paraId="0497F8B0" w14:textId="65F5E1F0" w:rsidR="00D45F7C" w:rsidRDefault="00D45F7C" w:rsidP="009B41D0">
            <w:pPr>
              <w:spacing w:after="160" w:line="360" w:lineRule="auto"/>
              <w:rPr>
                <w:rFonts w:ascii="Arial" w:hAnsi="Arial" w:cs="Arial"/>
                <w:sz w:val="24"/>
                <w:szCs w:val="24"/>
                <w:lang w:val="en-US"/>
              </w:rPr>
            </w:pPr>
            <w:r>
              <w:rPr>
                <w:rFonts w:ascii="Arial" w:hAnsi="Arial" w:cs="Arial"/>
                <w:sz w:val="24"/>
                <w:szCs w:val="24"/>
                <w:lang w:val="en-US"/>
              </w:rPr>
              <w:t>Foundation Phase</w:t>
            </w:r>
            <w:r w:rsidR="005748F6">
              <w:rPr>
                <w:rFonts w:ascii="Arial" w:hAnsi="Arial" w:cs="Arial"/>
                <w:sz w:val="24"/>
                <w:szCs w:val="24"/>
                <w:lang w:val="en-US"/>
              </w:rPr>
              <w:t xml:space="preserve"> </w:t>
            </w:r>
            <w:r w:rsidR="001D6ECA">
              <w:rPr>
                <w:rFonts w:ascii="Arial" w:hAnsi="Arial" w:cs="Arial"/>
                <w:sz w:val="24"/>
                <w:szCs w:val="24"/>
                <w:lang w:val="en-US"/>
              </w:rPr>
              <w:t>(2015</w:t>
            </w:r>
            <w:r w:rsidR="00241A1A">
              <w:rPr>
                <w:rFonts w:ascii="Arial" w:hAnsi="Arial" w:cs="Arial"/>
                <w:sz w:val="24"/>
                <w:szCs w:val="24"/>
                <w:lang w:val="en-US"/>
              </w:rPr>
              <w:t xml:space="preserve">): </w:t>
            </w:r>
          </w:p>
          <w:p w14:paraId="04BC1821" w14:textId="43C55699" w:rsidR="00CF0FC5" w:rsidRPr="00CF0FC5" w:rsidRDefault="00CF0FC5" w:rsidP="009B41D0">
            <w:pPr>
              <w:spacing w:after="160" w:line="360" w:lineRule="auto"/>
              <w:rPr>
                <w:rFonts w:ascii="Arial" w:hAnsi="Arial" w:cs="Arial"/>
                <w:sz w:val="24"/>
                <w:szCs w:val="24"/>
                <w:lang w:val="en-US"/>
              </w:rPr>
            </w:pPr>
            <w:r w:rsidRPr="00CF0FC5">
              <w:rPr>
                <w:rFonts w:ascii="Arial" w:hAnsi="Arial" w:cs="Arial"/>
                <w:sz w:val="24"/>
                <w:szCs w:val="24"/>
                <w:lang w:val="en-US"/>
              </w:rPr>
              <w:t>Developing numerical reasoning,</w:t>
            </w:r>
          </w:p>
          <w:p w14:paraId="61250876" w14:textId="1B2D060B" w:rsidR="00567F08" w:rsidRPr="009B41D0" w:rsidRDefault="00CF0FC5" w:rsidP="009B41D0">
            <w:pPr>
              <w:numPr>
                <w:ilvl w:val="0"/>
                <w:numId w:val="1"/>
              </w:numPr>
              <w:spacing w:after="160" w:line="360" w:lineRule="auto"/>
              <w:rPr>
                <w:rFonts w:ascii="Arial" w:hAnsi="Arial" w:cs="Arial"/>
                <w:sz w:val="24"/>
                <w:szCs w:val="24"/>
                <w:lang w:val="en-US"/>
              </w:rPr>
            </w:pPr>
            <w:r w:rsidRPr="00CF0FC5">
              <w:rPr>
                <w:rFonts w:ascii="Arial" w:hAnsi="Arial" w:cs="Arial"/>
                <w:sz w:val="24"/>
                <w:szCs w:val="24"/>
                <w:lang w:val="en-US"/>
              </w:rPr>
              <w:t>Identifying processes and connections</w:t>
            </w:r>
            <w:r w:rsidR="00184BC9">
              <w:rPr>
                <w:rFonts w:ascii="Arial" w:hAnsi="Arial" w:cs="Arial"/>
                <w:sz w:val="24"/>
                <w:szCs w:val="24"/>
                <w:lang w:val="en-US"/>
              </w:rPr>
              <w:t xml:space="preserve"> </w:t>
            </w:r>
            <w:r w:rsidR="009B41D0">
              <w:rPr>
                <w:rFonts w:ascii="Arial" w:hAnsi="Arial" w:cs="Arial"/>
                <w:sz w:val="24"/>
                <w:szCs w:val="24"/>
                <w:lang w:val="en-US"/>
              </w:rPr>
              <w:t>– select</w:t>
            </w:r>
            <w:r w:rsidR="00567F08" w:rsidRPr="009B41D0">
              <w:rPr>
                <w:rFonts w:ascii="Arial" w:hAnsi="Arial" w:cs="Arial"/>
                <w:sz w:val="24"/>
                <w:szCs w:val="24"/>
                <w:lang w:val="en-US"/>
              </w:rPr>
              <w:t xml:space="preserve"> appropriate equipment </w:t>
            </w:r>
            <w:r w:rsidR="002E27F8" w:rsidRPr="009B41D0">
              <w:rPr>
                <w:rFonts w:ascii="Arial" w:hAnsi="Arial" w:cs="Arial"/>
                <w:sz w:val="24"/>
                <w:szCs w:val="24"/>
                <w:lang w:val="en-US"/>
              </w:rPr>
              <w:t>and resources.</w:t>
            </w:r>
          </w:p>
          <w:p w14:paraId="164040C9" w14:textId="798629FB" w:rsidR="006550DA" w:rsidRPr="000E07EF" w:rsidRDefault="00CF0FC5" w:rsidP="000E07EF">
            <w:pPr>
              <w:pStyle w:val="ListParagraph"/>
              <w:numPr>
                <w:ilvl w:val="0"/>
                <w:numId w:val="1"/>
              </w:numPr>
              <w:spacing w:line="360" w:lineRule="auto"/>
              <w:rPr>
                <w:rFonts w:ascii="Arial" w:hAnsi="Arial" w:cs="Arial"/>
                <w:sz w:val="24"/>
                <w:szCs w:val="24"/>
                <w:lang w:val="en-US"/>
              </w:rPr>
            </w:pPr>
            <w:r w:rsidRPr="000E07EF">
              <w:rPr>
                <w:rFonts w:ascii="Arial" w:hAnsi="Arial" w:cs="Arial"/>
                <w:sz w:val="24"/>
                <w:szCs w:val="24"/>
                <w:lang w:val="en-US"/>
              </w:rPr>
              <w:t>Represent and communicate</w:t>
            </w:r>
            <w:r w:rsidR="006550DA" w:rsidRPr="000E07EF">
              <w:rPr>
                <w:rFonts w:ascii="Arial" w:hAnsi="Arial" w:cs="Arial"/>
                <w:sz w:val="24"/>
                <w:szCs w:val="24"/>
                <w:lang w:val="en-US"/>
              </w:rPr>
              <w:t xml:space="preserve"> </w:t>
            </w:r>
            <w:r w:rsidR="009B41D0" w:rsidRPr="000E07EF">
              <w:rPr>
                <w:rFonts w:ascii="Arial" w:hAnsi="Arial" w:cs="Arial"/>
                <w:sz w:val="24"/>
                <w:szCs w:val="24"/>
                <w:lang w:val="en-US"/>
              </w:rPr>
              <w:t>– use</w:t>
            </w:r>
            <w:r w:rsidR="005A3425" w:rsidRPr="000E07EF">
              <w:rPr>
                <w:rFonts w:ascii="Arial" w:hAnsi="Arial" w:cs="Arial"/>
                <w:sz w:val="24"/>
                <w:szCs w:val="24"/>
                <w:lang w:val="en-US"/>
              </w:rPr>
              <w:t xml:space="preserve"> </w:t>
            </w:r>
            <w:r w:rsidR="009B41D0" w:rsidRPr="000E07EF">
              <w:rPr>
                <w:rFonts w:ascii="Arial" w:hAnsi="Arial" w:cs="Arial"/>
                <w:sz w:val="24"/>
                <w:szCs w:val="24"/>
                <w:lang w:val="en-US"/>
              </w:rPr>
              <w:t>every day</w:t>
            </w:r>
            <w:r w:rsidR="005A3425" w:rsidRPr="000E07EF">
              <w:rPr>
                <w:rFonts w:ascii="Arial" w:hAnsi="Arial" w:cs="Arial"/>
                <w:sz w:val="24"/>
                <w:szCs w:val="24"/>
                <w:lang w:val="en-US"/>
              </w:rPr>
              <w:t xml:space="preserve"> </w:t>
            </w:r>
            <w:r w:rsidR="00266521" w:rsidRPr="000E07EF">
              <w:rPr>
                <w:rFonts w:ascii="Arial" w:hAnsi="Arial" w:cs="Arial"/>
                <w:sz w:val="24"/>
                <w:szCs w:val="24"/>
                <w:lang w:val="en-US"/>
              </w:rPr>
              <w:t xml:space="preserve">and mathematical language </w:t>
            </w:r>
            <w:r w:rsidR="00E2449D" w:rsidRPr="000E07EF">
              <w:rPr>
                <w:rFonts w:ascii="Arial" w:hAnsi="Arial" w:cs="Arial"/>
                <w:sz w:val="24"/>
                <w:szCs w:val="24"/>
                <w:lang w:val="en-US"/>
              </w:rPr>
              <w:t xml:space="preserve">to talk about their own ideas </w:t>
            </w:r>
            <w:r w:rsidR="009B41D0" w:rsidRPr="000E07EF">
              <w:rPr>
                <w:rFonts w:ascii="Arial" w:hAnsi="Arial" w:cs="Arial"/>
                <w:sz w:val="24"/>
                <w:szCs w:val="24"/>
                <w:lang w:val="en-US"/>
              </w:rPr>
              <w:t>and choices.</w:t>
            </w:r>
          </w:p>
          <w:p w14:paraId="74337435" w14:textId="77777777" w:rsidR="00CF0FC5" w:rsidRPr="00CF0FC5" w:rsidRDefault="00CF0FC5" w:rsidP="009B41D0">
            <w:pPr>
              <w:spacing w:after="160" w:line="360" w:lineRule="auto"/>
              <w:rPr>
                <w:rFonts w:ascii="Arial" w:hAnsi="Arial" w:cs="Arial"/>
                <w:sz w:val="24"/>
                <w:szCs w:val="24"/>
                <w:lang w:val="en-US"/>
              </w:rPr>
            </w:pPr>
            <w:r w:rsidRPr="00CF0FC5">
              <w:rPr>
                <w:rFonts w:ascii="Arial" w:hAnsi="Arial" w:cs="Arial"/>
                <w:sz w:val="24"/>
                <w:szCs w:val="24"/>
                <w:lang w:val="en-US"/>
              </w:rPr>
              <w:t xml:space="preserve">Using number skills, </w:t>
            </w:r>
          </w:p>
          <w:p w14:paraId="53841013" w14:textId="51A37BE3" w:rsidR="00CF0FC5" w:rsidRPr="000E07EF" w:rsidRDefault="00CF0FC5" w:rsidP="000E07EF">
            <w:pPr>
              <w:numPr>
                <w:ilvl w:val="0"/>
                <w:numId w:val="1"/>
              </w:numPr>
              <w:spacing w:after="160" w:line="360" w:lineRule="auto"/>
              <w:rPr>
                <w:rFonts w:ascii="Arial" w:hAnsi="Arial" w:cs="Arial"/>
                <w:sz w:val="24"/>
                <w:szCs w:val="24"/>
                <w:lang w:val="en-US"/>
              </w:rPr>
            </w:pPr>
            <w:r w:rsidRPr="00CF0FC5">
              <w:rPr>
                <w:rFonts w:ascii="Arial" w:hAnsi="Arial" w:cs="Arial"/>
                <w:sz w:val="24"/>
                <w:szCs w:val="24"/>
                <w:lang w:val="en-US"/>
              </w:rPr>
              <w:t>Use number facts and relationships</w:t>
            </w:r>
            <w:r w:rsidR="00CA4D15">
              <w:rPr>
                <w:rFonts w:ascii="Arial" w:hAnsi="Arial" w:cs="Arial"/>
                <w:sz w:val="24"/>
                <w:szCs w:val="24"/>
                <w:lang w:val="en-US"/>
              </w:rPr>
              <w:t xml:space="preserve"> </w:t>
            </w:r>
            <w:r w:rsidR="00E65301">
              <w:rPr>
                <w:rFonts w:ascii="Arial" w:hAnsi="Arial" w:cs="Arial"/>
                <w:sz w:val="24"/>
                <w:szCs w:val="24"/>
                <w:lang w:val="en-US"/>
              </w:rPr>
              <w:t>–</w:t>
            </w:r>
            <w:r w:rsidR="00CA4D15">
              <w:rPr>
                <w:rFonts w:ascii="Arial" w:hAnsi="Arial" w:cs="Arial"/>
                <w:sz w:val="24"/>
                <w:szCs w:val="24"/>
                <w:lang w:val="en-US"/>
              </w:rPr>
              <w:t xml:space="preserve"> </w:t>
            </w:r>
            <w:r w:rsidR="00E65301">
              <w:rPr>
                <w:rFonts w:ascii="Arial" w:hAnsi="Arial" w:cs="Arial"/>
                <w:sz w:val="24"/>
                <w:szCs w:val="24"/>
                <w:lang w:val="en-US"/>
              </w:rPr>
              <w:t xml:space="preserve">count reliably up to </w:t>
            </w:r>
            <w:r w:rsidR="00064B7D">
              <w:rPr>
                <w:rFonts w:ascii="Arial" w:hAnsi="Arial" w:cs="Arial"/>
                <w:sz w:val="24"/>
                <w:szCs w:val="24"/>
                <w:lang w:val="en-US"/>
              </w:rPr>
              <w:t>10</w:t>
            </w:r>
            <w:r w:rsidR="00E65301">
              <w:rPr>
                <w:rFonts w:ascii="Arial" w:hAnsi="Arial" w:cs="Arial"/>
                <w:sz w:val="24"/>
                <w:szCs w:val="24"/>
                <w:lang w:val="en-US"/>
              </w:rPr>
              <w:t xml:space="preserve"> objects, </w:t>
            </w:r>
            <w:r w:rsidR="003E51E3">
              <w:rPr>
                <w:rFonts w:ascii="Arial" w:hAnsi="Arial" w:cs="Arial"/>
                <w:sz w:val="24"/>
                <w:szCs w:val="24"/>
                <w:lang w:val="en-US"/>
              </w:rPr>
              <w:t xml:space="preserve">use the terms </w:t>
            </w:r>
            <w:r w:rsidR="00254113">
              <w:rPr>
                <w:rFonts w:ascii="Arial" w:hAnsi="Arial" w:cs="Arial"/>
                <w:sz w:val="24"/>
                <w:szCs w:val="24"/>
                <w:lang w:val="en-US"/>
              </w:rPr>
              <w:t>‘first’, ‘second’, ‘third’ and ‘last’ in daily activities and</w:t>
            </w:r>
            <w:r w:rsidR="00515D8F">
              <w:rPr>
                <w:rFonts w:ascii="Arial" w:hAnsi="Arial" w:cs="Arial"/>
                <w:sz w:val="24"/>
                <w:szCs w:val="24"/>
                <w:lang w:val="en-US"/>
              </w:rPr>
              <w:t xml:space="preserve"> </w:t>
            </w:r>
            <w:r w:rsidR="000E07EF">
              <w:rPr>
                <w:rFonts w:ascii="Arial" w:hAnsi="Arial" w:cs="Arial"/>
                <w:sz w:val="24"/>
                <w:szCs w:val="24"/>
                <w:lang w:val="en-US"/>
              </w:rPr>
              <w:t>play.</w:t>
            </w:r>
          </w:p>
          <w:p w14:paraId="0C69830B" w14:textId="77777777" w:rsidR="00CF0FC5" w:rsidRPr="00CF0FC5" w:rsidRDefault="00CF0FC5" w:rsidP="009B41D0">
            <w:pPr>
              <w:spacing w:after="160" w:line="360" w:lineRule="auto"/>
              <w:rPr>
                <w:rFonts w:ascii="Arial" w:hAnsi="Arial" w:cs="Arial"/>
                <w:sz w:val="24"/>
                <w:szCs w:val="24"/>
                <w:lang w:val="en-US"/>
              </w:rPr>
            </w:pPr>
            <w:r w:rsidRPr="00CF0FC5">
              <w:rPr>
                <w:rFonts w:ascii="Arial" w:hAnsi="Arial" w:cs="Arial"/>
                <w:sz w:val="24"/>
                <w:szCs w:val="24"/>
                <w:lang w:val="en-US"/>
              </w:rPr>
              <w:t>Using measuring skills,</w:t>
            </w:r>
          </w:p>
          <w:p w14:paraId="750E219D" w14:textId="6984E451" w:rsidR="00CF0FC5" w:rsidRPr="00871697" w:rsidRDefault="00CF0FC5" w:rsidP="00871697">
            <w:pPr>
              <w:numPr>
                <w:ilvl w:val="0"/>
                <w:numId w:val="1"/>
              </w:numPr>
              <w:spacing w:after="160" w:line="360" w:lineRule="auto"/>
              <w:rPr>
                <w:rFonts w:ascii="Arial" w:hAnsi="Arial" w:cs="Arial"/>
                <w:sz w:val="24"/>
                <w:szCs w:val="24"/>
                <w:lang w:val="en-US"/>
              </w:rPr>
            </w:pPr>
            <w:r w:rsidRPr="00CF0FC5">
              <w:rPr>
                <w:rFonts w:ascii="Arial" w:hAnsi="Arial" w:cs="Arial"/>
                <w:sz w:val="24"/>
                <w:szCs w:val="24"/>
                <w:lang w:val="en-US"/>
              </w:rPr>
              <w:t>Length, weight/mass, capacity</w:t>
            </w:r>
            <w:r w:rsidR="00871697">
              <w:rPr>
                <w:rFonts w:ascii="Arial" w:hAnsi="Arial" w:cs="Arial"/>
                <w:sz w:val="24"/>
                <w:szCs w:val="24"/>
                <w:lang w:val="en-US"/>
              </w:rPr>
              <w:t xml:space="preserve"> </w:t>
            </w:r>
            <w:r w:rsidR="00CB23AD">
              <w:rPr>
                <w:rFonts w:ascii="Arial" w:hAnsi="Arial" w:cs="Arial"/>
                <w:sz w:val="24"/>
                <w:szCs w:val="24"/>
                <w:lang w:val="en-US"/>
              </w:rPr>
              <w:t>–</w:t>
            </w:r>
            <w:r w:rsidR="00871697">
              <w:rPr>
                <w:rFonts w:ascii="Arial" w:hAnsi="Arial" w:cs="Arial"/>
                <w:sz w:val="24"/>
                <w:szCs w:val="24"/>
                <w:lang w:val="en-US"/>
              </w:rPr>
              <w:t xml:space="preserve"> </w:t>
            </w:r>
            <w:r w:rsidR="00FF4008">
              <w:rPr>
                <w:rFonts w:ascii="Arial" w:hAnsi="Arial" w:cs="Arial"/>
                <w:sz w:val="24"/>
                <w:szCs w:val="24"/>
                <w:lang w:val="en-US"/>
              </w:rPr>
              <w:t>compare</w:t>
            </w:r>
            <w:r w:rsidR="00CB23AD">
              <w:rPr>
                <w:rFonts w:ascii="Arial" w:hAnsi="Arial" w:cs="Arial"/>
                <w:sz w:val="24"/>
                <w:szCs w:val="24"/>
                <w:lang w:val="en-US"/>
              </w:rPr>
              <w:t xml:space="preserve">, sort and order two objects </w:t>
            </w:r>
            <w:r w:rsidR="00947A7B">
              <w:rPr>
                <w:rFonts w:ascii="Arial" w:hAnsi="Arial" w:cs="Arial"/>
                <w:sz w:val="24"/>
                <w:szCs w:val="24"/>
                <w:lang w:val="en-US"/>
              </w:rPr>
              <w:t xml:space="preserve">in term of size, weight </w:t>
            </w:r>
            <w:r w:rsidR="00967B12">
              <w:rPr>
                <w:rFonts w:ascii="Arial" w:hAnsi="Arial" w:cs="Arial"/>
                <w:sz w:val="24"/>
                <w:szCs w:val="24"/>
                <w:lang w:val="en-US"/>
              </w:rPr>
              <w:t>or capacity by direct observation.</w:t>
            </w:r>
          </w:p>
          <w:p w14:paraId="3A2C7A1F" w14:textId="765CB21F" w:rsidR="00CF0FC5" w:rsidRPr="00CF0FC5" w:rsidRDefault="00CF0FC5" w:rsidP="009B41D0">
            <w:pPr>
              <w:numPr>
                <w:ilvl w:val="0"/>
                <w:numId w:val="1"/>
              </w:numPr>
              <w:spacing w:after="160" w:line="360" w:lineRule="auto"/>
              <w:rPr>
                <w:rFonts w:ascii="Arial" w:hAnsi="Arial" w:cs="Arial"/>
                <w:sz w:val="24"/>
                <w:szCs w:val="24"/>
                <w:lang w:val="en-US"/>
              </w:rPr>
            </w:pPr>
            <w:r w:rsidRPr="00CF0FC5">
              <w:rPr>
                <w:rFonts w:ascii="Arial" w:hAnsi="Arial" w:cs="Arial"/>
                <w:sz w:val="24"/>
                <w:szCs w:val="24"/>
                <w:lang w:val="en-US"/>
              </w:rPr>
              <w:t>Temperature</w:t>
            </w:r>
            <w:r w:rsidR="00E46148">
              <w:rPr>
                <w:rFonts w:ascii="Arial" w:hAnsi="Arial" w:cs="Arial"/>
                <w:sz w:val="24"/>
                <w:szCs w:val="24"/>
                <w:lang w:val="en-US"/>
              </w:rPr>
              <w:t xml:space="preserve"> </w:t>
            </w:r>
            <w:r w:rsidR="001F790D">
              <w:rPr>
                <w:rFonts w:ascii="Arial" w:hAnsi="Arial" w:cs="Arial"/>
                <w:sz w:val="24"/>
                <w:szCs w:val="24"/>
                <w:lang w:val="en-US"/>
              </w:rPr>
              <w:t>–</w:t>
            </w:r>
            <w:r w:rsidR="00E46148">
              <w:rPr>
                <w:rFonts w:ascii="Arial" w:hAnsi="Arial" w:cs="Arial"/>
                <w:sz w:val="24"/>
                <w:szCs w:val="24"/>
                <w:lang w:val="en-US"/>
              </w:rPr>
              <w:t xml:space="preserve"> </w:t>
            </w:r>
            <w:r w:rsidR="00E77E47">
              <w:rPr>
                <w:rFonts w:ascii="Arial" w:hAnsi="Arial" w:cs="Arial"/>
                <w:sz w:val="24"/>
                <w:szCs w:val="24"/>
                <w:lang w:val="en-US"/>
              </w:rPr>
              <w:t xml:space="preserve">use words that describe </w:t>
            </w:r>
            <w:r w:rsidR="007F3D6D">
              <w:rPr>
                <w:rFonts w:ascii="Arial" w:hAnsi="Arial" w:cs="Arial"/>
                <w:sz w:val="24"/>
                <w:szCs w:val="24"/>
                <w:lang w:val="en-US"/>
              </w:rPr>
              <w:t>temperature during everyday activities</w:t>
            </w:r>
            <w:r w:rsidR="007D25E1">
              <w:rPr>
                <w:rFonts w:ascii="Arial" w:hAnsi="Arial" w:cs="Arial"/>
                <w:sz w:val="24"/>
                <w:szCs w:val="24"/>
                <w:lang w:val="en-US"/>
              </w:rPr>
              <w:t>, e.g. hot/cold.</w:t>
            </w:r>
          </w:p>
          <w:p w14:paraId="5755DB4A" w14:textId="77777777" w:rsidR="00CF0FC5" w:rsidRPr="00CF0FC5" w:rsidRDefault="00CF0FC5" w:rsidP="009B41D0">
            <w:pPr>
              <w:spacing w:after="160" w:line="360" w:lineRule="auto"/>
              <w:rPr>
                <w:rFonts w:ascii="Arial" w:hAnsi="Arial" w:cs="Arial"/>
                <w:sz w:val="24"/>
                <w:szCs w:val="24"/>
                <w:lang w:val="en-US"/>
              </w:rPr>
            </w:pPr>
            <w:r w:rsidRPr="00CF0FC5">
              <w:rPr>
                <w:rFonts w:ascii="Arial" w:hAnsi="Arial" w:cs="Arial"/>
                <w:sz w:val="24"/>
                <w:szCs w:val="24"/>
                <w:lang w:val="en-US"/>
              </w:rPr>
              <w:t>Using data skills,</w:t>
            </w:r>
          </w:p>
          <w:p w14:paraId="7917FA2A" w14:textId="7BCCBB6B" w:rsidR="00CF0FC5" w:rsidRDefault="00CF0FC5" w:rsidP="009B41D0">
            <w:pPr>
              <w:numPr>
                <w:ilvl w:val="0"/>
                <w:numId w:val="1"/>
              </w:numPr>
              <w:spacing w:after="160" w:line="360" w:lineRule="auto"/>
              <w:rPr>
                <w:rFonts w:ascii="Arial" w:hAnsi="Arial" w:cs="Arial"/>
                <w:sz w:val="24"/>
                <w:szCs w:val="24"/>
                <w:lang w:val="en-US"/>
              </w:rPr>
            </w:pPr>
            <w:r w:rsidRPr="00CF0FC5">
              <w:rPr>
                <w:rFonts w:ascii="Arial" w:hAnsi="Arial" w:cs="Arial"/>
                <w:sz w:val="24"/>
                <w:szCs w:val="24"/>
                <w:lang w:val="en-US"/>
              </w:rPr>
              <w:t>Pattern</w:t>
            </w:r>
            <w:r w:rsidR="00967B12">
              <w:rPr>
                <w:rFonts w:ascii="Arial" w:hAnsi="Arial" w:cs="Arial"/>
                <w:sz w:val="24"/>
                <w:szCs w:val="24"/>
                <w:lang w:val="en-US"/>
              </w:rPr>
              <w:t xml:space="preserve"> </w:t>
            </w:r>
            <w:r w:rsidR="00406526">
              <w:rPr>
                <w:rFonts w:ascii="Arial" w:hAnsi="Arial" w:cs="Arial"/>
                <w:sz w:val="24"/>
                <w:szCs w:val="24"/>
                <w:lang w:val="en-US"/>
              </w:rPr>
              <w:t>–</w:t>
            </w:r>
            <w:r w:rsidR="00967B12">
              <w:rPr>
                <w:rFonts w:ascii="Arial" w:hAnsi="Arial" w:cs="Arial"/>
                <w:sz w:val="24"/>
                <w:szCs w:val="24"/>
                <w:lang w:val="en-US"/>
              </w:rPr>
              <w:t xml:space="preserve"> </w:t>
            </w:r>
            <w:r w:rsidR="00406526">
              <w:rPr>
                <w:rFonts w:ascii="Arial" w:hAnsi="Arial" w:cs="Arial"/>
                <w:sz w:val="24"/>
                <w:szCs w:val="24"/>
                <w:lang w:val="en-US"/>
              </w:rPr>
              <w:t xml:space="preserve">copy a range </w:t>
            </w:r>
            <w:r w:rsidR="00A9662C">
              <w:rPr>
                <w:rFonts w:ascii="Arial" w:hAnsi="Arial" w:cs="Arial"/>
                <w:sz w:val="24"/>
                <w:szCs w:val="24"/>
                <w:lang w:val="en-US"/>
              </w:rPr>
              <w:t xml:space="preserve">of simple patterns and sequences </w:t>
            </w:r>
            <w:r w:rsidR="005F1542">
              <w:rPr>
                <w:rFonts w:ascii="Arial" w:hAnsi="Arial" w:cs="Arial"/>
                <w:sz w:val="24"/>
                <w:szCs w:val="24"/>
                <w:lang w:val="en-US"/>
              </w:rPr>
              <w:t>visually and orall</w:t>
            </w:r>
            <w:r w:rsidR="00F203E8">
              <w:rPr>
                <w:rFonts w:ascii="Arial" w:hAnsi="Arial" w:cs="Arial"/>
                <w:sz w:val="24"/>
                <w:szCs w:val="24"/>
                <w:lang w:val="en-US"/>
              </w:rPr>
              <w:t xml:space="preserve">y, e.g. </w:t>
            </w:r>
            <w:r w:rsidR="0078082D">
              <w:rPr>
                <w:rFonts w:ascii="Arial" w:hAnsi="Arial" w:cs="Arial"/>
                <w:sz w:val="24"/>
                <w:szCs w:val="24"/>
                <w:lang w:val="en-US"/>
              </w:rPr>
              <w:t>clapped patterns, threading activities</w:t>
            </w:r>
            <w:r w:rsidR="007C071C">
              <w:rPr>
                <w:rFonts w:ascii="Arial" w:hAnsi="Arial" w:cs="Arial"/>
                <w:sz w:val="24"/>
                <w:szCs w:val="24"/>
                <w:lang w:val="en-US"/>
              </w:rPr>
              <w:t>.</w:t>
            </w:r>
          </w:p>
          <w:p w14:paraId="2F992929" w14:textId="2855FCAF" w:rsidR="00275F67" w:rsidRDefault="00D771AE" w:rsidP="009B41D0">
            <w:pPr>
              <w:spacing w:after="160" w:line="360" w:lineRule="auto"/>
              <w:rPr>
                <w:rFonts w:ascii="Arial" w:hAnsi="Arial" w:cs="Arial"/>
                <w:sz w:val="24"/>
                <w:szCs w:val="24"/>
                <w:lang w:val="en-US"/>
              </w:rPr>
            </w:pPr>
            <w:r>
              <w:rPr>
                <w:rFonts w:ascii="Arial" w:hAnsi="Arial" w:cs="Arial"/>
                <w:sz w:val="24"/>
                <w:szCs w:val="24"/>
                <w:lang w:val="en-US"/>
              </w:rPr>
              <w:t>Donald</w:t>
            </w:r>
            <w:r w:rsidR="00241A1A">
              <w:rPr>
                <w:rFonts w:ascii="Arial" w:hAnsi="Arial" w:cs="Arial"/>
                <w:sz w:val="24"/>
                <w:szCs w:val="24"/>
                <w:lang w:val="en-US"/>
              </w:rPr>
              <w:t xml:space="preserve">son (2015): </w:t>
            </w:r>
          </w:p>
          <w:p w14:paraId="13E94510" w14:textId="77777777" w:rsidR="00241A1A" w:rsidRDefault="006B0EA4" w:rsidP="009B41D0">
            <w:pPr>
              <w:spacing w:line="360" w:lineRule="auto"/>
              <w:rPr>
                <w:rFonts w:ascii="Arial" w:hAnsi="Arial" w:cs="Arial"/>
                <w:sz w:val="24"/>
                <w:szCs w:val="24"/>
                <w:lang w:val="en-US"/>
              </w:rPr>
            </w:pPr>
            <w:r>
              <w:rPr>
                <w:rFonts w:ascii="Arial" w:hAnsi="Arial" w:cs="Arial"/>
                <w:sz w:val="24"/>
                <w:szCs w:val="24"/>
                <w:lang w:val="en-US"/>
              </w:rPr>
              <w:t xml:space="preserve">Developing </w:t>
            </w:r>
            <w:r w:rsidR="008553F7">
              <w:rPr>
                <w:rFonts w:ascii="Arial" w:hAnsi="Arial" w:cs="Arial"/>
                <w:sz w:val="24"/>
                <w:szCs w:val="24"/>
                <w:lang w:val="en-US"/>
              </w:rPr>
              <w:t>ambitious</w:t>
            </w:r>
            <w:r w:rsidR="00FA1B36">
              <w:rPr>
                <w:rFonts w:ascii="Arial" w:hAnsi="Arial" w:cs="Arial"/>
                <w:sz w:val="24"/>
                <w:szCs w:val="24"/>
                <w:lang w:val="en-US"/>
              </w:rPr>
              <w:t>:</w:t>
            </w:r>
          </w:p>
          <w:p w14:paraId="022ACE1B" w14:textId="77777777" w:rsidR="00FA1B36" w:rsidRDefault="00F77B95" w:rsidP="009B41D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 xml:space="preserve">Are questioning </w:t>
            </w:r>
            <w:r w:rsidR="00CE128F">
              <w:rPr>
                <w:rFonts w:ascii="Arial" w:hAnsi="Arial" w:cs="Arial"/>
                <w:sz w:val="24"/>
                <w:szCs w:val="24"/>
                <w:lang w:val="en-US"/>
              </w:rPr>
              <w:t>and enjoy solvin</w:t>
            </w:r>
            <w:r w:rsidR="002E0F74">
              <w:rPr>
                <w:rFonts w:ascii="Arial" w:hAnsi="Arial" w:cs="Arial"/>
                <w:sz w:val="24"/>
                <w:szCs w:val="24"/>
                <w:lang w:val="en-US"/>
              </w:rPr>
              <w:t>g problems,</w:t>
            </w:r>
          </w:p>
          <w:p w14:paraId="2DDE15C8" w14:textId="77777777" w:rsidR="002E0F74" w:rsidRDefault="000B121C" w:rsidP="009B41D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lastRenderedPageBreak/>
              <w:t xml:space="preserve">Can explain the ideas </w:t>
            </w:r>
            <w:r w:rsidR="00C930D0">
              <w:rPr>
                <w:rFonts w:ascii="Arial" w:hAnsi="Arial" w:cs="Arial"/>
                <w:sz w:val="24"/>
                <w:szCs w:val="24"/>
                <w:lang w:val="en-US"/>
              </w:rPr>
              <w:t>and concepts</w:t>
            </w:r>
            <w:r w:rsidR="006A4E97">
              <w:rPr>
                <w:rFonts w:ascii="Arial" w:hAnsi="Arial" w:cs="Arial"/>
                <w:sz w:val="24"/>
                <w:szCs w:val="24"/>
                <w:lang w:val="en-US"/>
              </w:rPr>
              <w:t xml:space="preserve"> they are learning about,</w:t>
            </w:r>
          </w:p>
          <w:p w14:paraId="01EAA550" w14:textId="77777777" w:rsidR="005D0F96" w:rsidRDefault="005D0F96" w:rsidP="009B41D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Can use number</w:t>
            </w:r>
            <w:r w:rsidR="000D6A69">
              <w:rPr>
                <w:rFonts w:ascii="Arial" w:hAnsi="Arial" w:cs="Arial"/>
                <w:sz w:val="24"/>
                <w:szCs w:val="24"/>
                <w:lang w:val="en-US"/>
              </w:rPr>
              <w:t xml:space="preserve"> effectively </w:t>
            </w:r>
            <w:r w:rsidR="00007108">
              <w:rPr>
                <w:rFonts w:ascii="Arial" w:hAnsi="Arial" w:cs="Arial"/>
                <w:sz w:val="24"/>
                <w:szCs w:val="24"/>
                <w:lang w:val="en-US"/>
              </w:rPr>
              <w:t>in different contexts,</w:t>
            </w:r>
          </w:p>
          <w:p w14:paraId="1904C696" w14:textId="77777777" w:rsidR="00007108" w:rsidRDefault="003065C8" w:rsidP="009B41D0">
            <w:pPr>
              <w:spacing w:line="360" w:lineRule="auto"/>
              <w:rPr>
                <w:rFonts w:ascii="Arial" w:hAnsi="Arial" w:cs="Arial"/>
                <w:sz w:val="24"/>
                <w:szCs w:val="24"/>
                <w:lang w:val="en-US"/>
              </w:rPr>
            </w:pPr>
            <w:r>
              <w:rPr>
                <w:rFonts w:ascii="Arial" w:hAnsi="Arial" w:cs="Arial"/>
                <w:sz w:val="24"/>
                <w:szCs w:val="24"/>
                <w:lang w:val="en-US"/>
              </w:rPr>
              <w:t xml:space="preserve">Healthy, confident </w:t>
            </w:r>
            <w:r w:rsidR="00CD4DBA">
              <w:rPr>
                <w:rFonts w:ascii="Arial" w:hAnsi="Arial" w:cs="Arial"/>
                <w:sz w:val="24"/>
                <w:szCs w:val="24"/>
                <w:lang w:val="en-US"/>
              </w:rPr>
              <w:t>individuals who:</w:t>
            </w:r>
          </w:p>
          <w:p w14:paraId="685AC7AE" w14:textId="65947132" w:rsidR="00CD4DBA" w:rsidRDefault="005A085E" w:rsidP="009B41D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 xml:space="preserve">Apply knowledge </w:t>
            </w:r>
            <w:r w:rsidR="0010031E">
              <w:rPr>
                <w:rFonts w:ascii="Arial" w:hAnsi="Arial" w:cs="Arial"/>
                <w:sz w:val="24"/>
                <w:szCs w:val="24"/>
                <w:lang w:val="en-US"/>
              </w:rPr>
              <w:t xml:space="preserve">about the impact of diet </w:t>
            </w:r>
            <w:r w:rsidR="0080370A">
              <w:rPr>
                <w:rFonts w:ascii="Arial" w:hAnsi="Arial" w:cs="Arial"/>
                <w:sz w:val="24"/>
                <w:szCs w:val="24"/>
                <w:lang w:val="en-US"/>
              </w:rPr>
              <w:t xml:space="preserve">and exercise </w:t>
            </w:r>
            <w:r w:rsidR="004A37B9">
              <w:rPr>
                <w:rFonts w:ascii="Arial" w:hAnsi="Arial" w:cs="Arial"/>
                <w:sz w:val="24"/>
                <w:szCs w:val="24"/>
                <w:lang w:val="en-US"/>
              </w:rPr>
              <w:t xml:space="preserve">on physical and mental health </w:t>
            </w:r>
            <w:r w:rsidR="00A4666E">
              <w:rPr>
                <w:rFonts w:ascii="Arial" w:hAnsi="Arial" w:cs="Arial"/>
                <w:sz w:val="24"/>
                <w:szCs w:val="24"/>
                <w:lang w:val="en-US"/>
              </w:rPr>
              <w:t>in their daily lives</w:t>
            </w:r>
            <w:r w:rsidR="009271E7">
              <w:rPr>
                <w:rFonts w:ascii="Arial" w:hAnsi="Arial" w:cs="Arial"/>
                <w:sz w:val="24"/>
                <w:szCs w:val="24"/>
                <w:lang w:val="en-US"/>
              </w:rPr>
              <w:t>,</w:t>
            </w:r>
          </w:p>
          <w:p w14:paraId="3D4BE9BA" w14:textId="77777777" w:rsidR="006F1CBD" w:rsidRDefault="006F1CBD" w:rsidP="009B41D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 xml:space="preserve">Face and </w:t>
            </w:r>
            <w:r w:rsidR="009271E7">
              <w:rPr>
                <w:rFonts w:ascii="Arial" w:hAnsi="Arial" w:cs="Arial"/>
                <w:sz w:val="24"/>
                <w:szCs w:val="24"/>
                <w:lang w:val="en-US"/>
              </w:rPr>
              <w:t>overcome</w:t>
            </w:r>
            <w:r>
              <w:rPr>
                <w:rFonts w:ascii="Arial" w:hAnsi="Arial" w:cs="Arial"/>
                <w:sz w:val="24"/>
                <w:szCs w:val="24"/>
                <w:lang w:val="en-US"/>
              </w:rPr>
              <w:t xml:space="preserve"> </w:t>
            </w:r>
            <w:r w:rsidR="009271E7">
              <w:rPr>
                <w:rFonts w:ascii="Arial" w:hAnsi="Arial" w:cs="Arial"/>
                <w:sz w:val="24"/>
                <w:szCs w:val="24"/>
                <w:lang w:val="en-US"/>
              </w:rPr>
              <w:t>challenge,</w:t>
            </w:r>
          </w:p>
          <w:p w14:paraId="5D84F309" w14:textId="77777777" w:rsidR="005A4252" w:rsidRDefault="005E01BA" w:rsidP="009B41D0">
            <w:pPr>
              <w:spacing w:line="360" w:lineRule="auto"/>
              <w:rPr>
                <w:rFonts w:ascii="Arial" w:hAnsi="Arial" w:cs="Arial"/>
                <w:sz w:val="24"/>
                <w:szCs w:val="24"/>
                <w:lang w:val="en-US"/>
              </w:rPr>
            </w:pPr>
            <w:r>
              <w:rPr>
                <w:rFonts w:ascii="Arial" w:hAnsi="Arial" w:cs="Arial"/>
                <w:sz w:val="24"/>
                <w:szCs w:val="24"/>
                <w:lang w:val="en-US"/>
              </w:rPr>
              <w:t>Enterpris</w:t>
            </w:r>
            <w:r w:rsidR="002A02E3">
              <w:rPr>
                <w:rFonts w:ascii="Arial" w:hAnsi="Arial" w:cs="Arial"/>
                <w:sz w:val="24"/>
                <w:szCs w:val="24"/>
                <w:lang w:val="en-US"/>
              </w:rPr>
              <w:t>ing, creative contributors who:</w:t>
            </w:r>
          </w:p>
          <w:p w14:paraId="13CA9288" w14:textId="2659C188" w:rsidR="002A02E3" w:rsidRPr="0010069B" w:rsidRDefault="0010069B" w:rsidP="009B41D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 xml:space="preserve">Connect </w:t>
            </w:r>
            <w:r w:rsidR="00587698">
              <w:rPr>
                <w:rFonts w:ascii="Arial" w:hAnsi="Arial" w:cs="Arial"/>
                <w:sz w:val="24"/>
                <w:szCs w:val="24"/>
                <w:lang w:val="en-US"/>
              </w:rPr>
              <w:t xml:space="preserve">and apply their knowledge and skills </w:t>
            </w:r>
            <w:r w:rsidR="00765D40">
              <w:rPr>
                <w:rFonts w:ascii="Arial" w:hAnsi="Arial" w:cs="Arial"/>
                <w:sz w:val="24"/>
                <w:szCs w:val="24"/>
                <w:lang w:val="en-US"/>
              </w:rPr>
              <w:t>to create ideas and products</w:t>
            </w:r>
            <w:r w:rsidR="00FA7AC9">
              <w:rPr>
                <w:rFonts w:ascii="Arial" w:hAnsi="Arial" w:cs="Arial"/>
                <w:sz w:val="24"/>
                <w:szCs w:val="24"/>
                <w:lang w:val="en-US"/>
              </w:rPr>
              <w:t>.</w:t>
            </w:r>
          </w:p>
        </w:tc>
      </w:tr>
      <w:tr w:rsidR="00CF0FC5" w:rsidRPr="00CF0FC5" w14:paraId="2AA1A8CB" w14:textId="77777777" w:rsidTr="007E0D9A">
        <w:tc>
          <w:tcPr>
            <w:tcW w:w="9209" w:type="dxa"/>
            <w:gridSpan w:val="3"/>
            <w:tcBorders>
              <w:top w:val="single" w:sz="4" w:space="0" w:color="auto"/>
              <w:left w:val="single" w:sz="4" w:space="0" w:color="auto"/>
              <w:bottom w:val="single" w:sz="4" w:space="0" w:color="auto"/>
              <w:right w:val="single" w:sz="4" w:space="0" w:color="auto"/>
            </w:tcBorders>
            <w:hideMark/>
          </w:tcPr>
          <w:p w14:paraId="672F3CAF" w14:textId="77777777" w:rsidR="00CF0FC5" w:rsidRPr="00CF0FC5" w:rsidRDefault="00CF0FC5" w:rsidP="007E0D9A">
            <w:pPr>
              <w:spacing w:after="160" w:line="360" w:lineRule="auto"/>
              <w:rPr>
                <w:rFonts w:ascii="Arial" w:hAnsi="Arial" w:cs="Arial"/>
                <w:b/>
                <w:sz w:val="24"/>
                <w:szCs w:val="24"/>
                <w:lang w:val="en-US"/>
              </w:rPr>
            </w:pPr>
            <w:r w:rsidRPr="00CF0FC5">
              <w:rPr>
                <w:rFonts w:ascii="Arial" w:hAnsi="Arial" w:cs="Arial"/>
                <w:b/>
                <w:sz w:val="24"/>
                <w:szCs w:val="24"/>
                <w:lang w:val="en-US"/>
              </w:rPr>
              <w:lastRenderedPageBreak/>
              <w:t>Differentiation:</w:t>
            </w:r>
          </w:p>
          <w:p w14:paraId="1A37E51C" w14:textId="77777777" w:rsidR="00CF0FC5" w:rsidRPr="00CF0FC5" w:rsidRDefault="00CF0FC5" w:rsidP="007E0D9A">
            <w:pPr>
              <w:spacing w:after="160" w:line="360" w:lineRule="auto"/>
              <w:rPr>
                <w:rFonts w:ascii="Arial" w:hAnsi="Arial" w:cs="Arial"/>
                <w:sz w:val="24"/>
                <w:szCs w:val="24"/>
                <w:lang w:val="en-US"/>
              </w:rPr>
            </w:pPr>
            <w:r w:rsidRPr="00CF0FC5">
              <w:rPr>
                <w:rFonts w:ascii="Arial" w:hAnsi="Arial" w:cs="Arial"/>
                <w:sz w:val="24"/>
                <w:szCs w:val="24"/>
                <w:lang w:val="en-US"/>
              </w:rPr>
              <w:t>I would take into consideration any support needed for the child with additional learning needs.</w:t>
            </w:r>
          </w:p>
          <w:p w14:paraId="03FA02A7" w14:textId="77777777" w:rsidR="00CF0FC5" w:rsidRDefault="00CF0FC5" w:rsidP="007E0D9A">
            <w:pPr>
              <w:spacing w:after="160" w:line="360" w:lineRule="auto"/>
              <w:rPr>
                <w:rFonts w:ascii="Arial" w:hAnsi="Arial" w:cs="Arial"/>
                <w:sz w:val="24"/>
                <w:szCs w:val="24"/>
                <w:lang w:val="en-US"/>
              </w:rPr>
            </w:pPr>
            <w:r w:rsidRPr="00CF0FC5">
              <w:rPr>
                <w:rFonts w:ascii="Arial" w:hAnsi="Arial" w:cs="Arial"/>
                <w:sz w:val="24"/>
                <w:szCs w:val="24"/>
                <w:lang w:val="en-US"/>
              </w:rPr>
              <w:t>I would make the activity suited to every child’s needs that participates</w:t>
            </w:r>
            <w:r w:rsidR="003315DE">
              <w:rPr>
                <w:rFonts w:ascii="Arial" w:hAnsi="Arial" w:cs="Arial"/>
                <w:sz w:val="24"/>
                <w:szCs w:val="24"/>
                <w:lang w:val="en-US"/>
              </w:rPr>
              <w:t>.</w:t>
            </w:r>
          </w:p>
          <w:p w14:paraId="53E63F88" w14:textId="77777777" w:rsidR="003315DE" w:rsidRDefault="00AA5488" w:rsidP="007E0D9A">
            <w:pPr>
              <w:spacing w:after="160" w:line="360" w:lineRule="auto"/>
              <w:rPr>
                <w:rFonts w:ascii="Arial" w:hAnsi="Arial" w:cs="Arial"/>
                <w:sz w:val="24"/>
                <w:szCs w:val="24"/>
                <w:lang w:val="en-US"/>
              </w:rPr>
            </w:pPr>
            <w:r>
              <w:rPr>
                <w:rFonts w:ascii="Arial" w:hAnsi="Arial" w:cs="Arial"/>
                <w:sz w:val="24"/>
                <w:szCs w:val="24"/>
                <w:lang w:val="en-US"/>
              </w:rPr>
              <w:t xml:space="preserve">Take into consideration any allergies </w:t>
            </w:r>
            <w:r w:rsidR="00FF65B1">
              <w:rPr>
                <w:rFonts w:ascii="Arial" w:hAnsi="Arial" w:cs="Arial"/>
                <w:sz w:val="24"/>
                <w:szCs w:val="24"/>
                <w:lang w:val="en-US"/>
              </w:rPr>
              <w:t>each child may have.</w:t>
            </w:r>
          </w:p>
          <w:p w14:paraId="6D5D2D59" w14:textId="793EFDF1" w:rsidR="0010031E" w:rsidRPr="00CF0FC5" w:rsidRDefault="0010031E" w:rsidP="007E0D9A">
            <w:pPr>
              <w:spacing w:after="160" w:line="360" w:lineRule="auto"/>
              <w:rPr>
                <w:rFonts w:ascii="Arial" w:hAnsi="Arial" w:cs="Arial"/>
                <w:sz w:val="24"/>
                <w:szCs w:val="24"/>
                <w:lang w:val="en-US"/>
              </w:rPr>
            </w:pPr>
            <w:r>
              <w:rPr>
                <w:rFonts w:ascii="Arial" w:hAnsi="Arial" w:cs="Arial"/>
                <w:sz w:val="24"/>
                <w:szCs w:val="24"/>
                <w:lang w:val="en-US"/>
              </w:rPr>
              <w:t xml:space="preserve">The child will be encouraged to follow the recipe with </w:t>
            </w:r>
            <w:r w:rsidR="002638CD">
              <w:rPr>
                <w:rFonts w:ascii="Arial" w:hAnsi="Arial" w:cs="Arial"/>
                <w:sz w:val="24"/>
                <w:szCs w:val="24"/>
                <w:lang w:val="en-US"/>
              </w:rPr>
              <w:t xml:space="preserve">less adult </w:t>
            </w:r>
            <w:r w:rsidR="004254A0">
              <w:rPr>
                <w:rFonts w:ascii="Arial" w:hAnsi="Arial" w:cs="Arial"/>
                <w:sz w:val="24"/>
                <w:szCs w:val="24"/>
                <w:lang w:val="en-US"/>
              </w:rPr>
              <w:t>involvement, this will allow the child to work more independently.</w:t>
            </w:r>
          </w:p>
        </w:tc>
      </w:tr>
      <w:tr w:rsidR="00CF0FC5" w:rsidRPr="00CF0FC5" w14:paraId="3855558A" w14:textId="77777777" w:rsidTr="007E0D9A">
        <w:tc>
          <w:tcPr>
            <w:tcW w:w="9209" w:type="dxa"/>
            <w:gridSpan w:val="3"/>
            <w:tcBorders>
              <w:top w:val="single" w:sz="4" w:space="0" w:color="auto"/>
              <w:left w:val="single" w:sz="4" w:space="0" w:color="auto"/>
              <w:bottom w:val="single" w:sz="4" w:space="0" w:color="auto"/>
              <w:right w:val="single" w:sz="4" w:space="0" w:color="auto"/>
            </w:tcBorders>
            <w:hideMark/>
          </w:tcPr>
          <w:p w14:paraId="16D53829" w14:textId="591223CB" w:rsidR="00CF0FC5" w:rsidRPr="00CF0FC5" w:rsidRDefault="00CF0FC5" w:rsidP="007E0D9A">
            <w:pPr>
              <w:spacing w:after="160" w:line="360" w:lineRule="auto"/>
              <w:rPr>
                <w:rFonts w:ascii="Arial" w:hAnsi="Arial" w:cs="Arial"/>
                <w:b/>
                <w:sz w:val="24"/>
                <w:szCs w:val="24"/>
                <w:lang w:val="en-US"/>
              </w:rPr>
            </w:pPr>
            <w:r w:rsidRPr="00CF0FC5">
              <w:rPr>
                <w:rFonts w:ascii="Arial" w:hAnsi="Arial" w:cs="Arial"/>
                <w:b/>
                <w:sz w:val="24"/>
                <w:szCs w:val="24"/>
                <w:lang w:val="en-US"/>
              </w:rPr>
              <w:t>Health and safety:</w:t>
            </w:r>
          </w:p>
          <w:p w14:paraId="0CD82A28" w14:textId="77777777" w:rsidR="00CF0FC5" w:rsidRPr="00CF0FC5" w:rsidRDefault="00CF0FC5" w:rsidP="00A307AB">
            <w:pPr>
              <w:spacing w:after="160" w:line="360" w:lineRule="auto"/>
              <w:rPr>
                <w:rFonts w:ascii="Arial" w:hAnsi="Arial" w:cs="Arial"/>
                <w:sz w:val="24"/>
                <w:szCs w:val="24"/>
                <w:lang w:val="en-US"/>
              </w:rPr>
            </w:pPr>
            <w:r w:rsidRPr="00CF0FC5">
              <w:rPr>
                <w:rFonts w:ascii="Arial" w:hAnsi="Arial" w:cs="Arial"/>
                <w:sz w:val="24"/>
                <w:szCs w:val="24"/>
                <w:lang w:val="en-US"/>
              </w:rPr>
              <w:t>Full health and safety procedure will be followed.</w:t>
            </w:r>
          </w:p>
          <w:p w14:paraId="5BD5E8EB" w14:textId="3AD84545" w:rsidR="009316F0" w:rsidRPr="00CF0FC5" w:rsidRDefault="00CF0FC5" w:rsidP="00A307AB">
            <w:pPr>
              <w:spacing w:after="160" w:line="360" w:lineRule="auto"/>
              <w:rPr>
                <w:rFonts w:ascii="Arial" w:hAnsi="Arial" w:cs="Arial"/>
                <w:sz w:val="24"/>
                <w:szCs w:val="24"/>
                <w:lang w:val="en-US"/>
              </w:rPr>
            </w:pPr>
            <w:r w:rsidRPr="00CF0FC5">
              <w:rPr>
                <w:rFonts w:ascii="Arial" w:hAnsi="Arial" w:cs="Arial"/>
                <w:sz w:val="24"/>
                <w:szCs w:val="24"/>
                <w:lang w:val="en-US"/>
              </w:rPr>
              <w:t>The ratio of Practitioner to child will also be considered as will the 1 to 1 support needed for the child with additional learning needs.</w:t>
            </w:r>
          </w:p>
        </w:tc>
      </w:tr>
      <w:tr w:rsidR="00CF0FC5" w:rsidRPr="00CF0FC5" w14:paraId="2F046595" w14:textId="77777777" w:rsidTr="007E0D9A">
        <w:tc>
          <w:tcPr>
            <w:tcW w:w="9209" w:type="dxa"/>
            <w:gridSpan w:val="3"/>
            <w:tcBorders>
              <w:top w:val="single" w:sz="4" w:space="0" w:color="auto"/>
              <w:left w:val="single" w:sz="4" w:space="0" w:color="auto"/>
              <w:bottom w:val="single" w:sz="4" w:space="0" w:color="auto"/>
              <w:right w:val="single" w:sz="4" w:space="0" w:color="auto"/>
            </w:tcBorders>
            <w:hideMark/>
          </w:tcPr>
          <w:p w14:paraId="3CBF64A0" w14:textId="77777777" w:rsidR="00CF0FC5" w:rsidRPr="00CF0FC5" w:rsidRDefault="00CF0FC5" w:rsidP="00CF0FC5">
            <w:pPr>
              <w:spacing w:after="160" w:line="259" w:lineRule="auto"/>
              <w:rPr>
                <w:rFonts w:ascii="Arial" w:hAnsi="Arial" w:cs="Arial"/>
                <w:b/>
                <w:sz w:val="24"/>
                <w:szCs w:val="24"/>
                <w:lang w:val="en-US"/>
              </w:rPr>
            </w:pPr>
            <w:r w:rsidRPr="00CF0FC5">
              <w:rPr>
                <w:rFonts w:ascii="Arial" w:hAnsi="Arial" w:cs="Arial"/>
                <w:b/>
                <w:sz w:val="24"/>
                <w:szCs w:val="24"/>
                <w:lang w:val="en-US"/>
              </w:rPr>
              <w:t>Role of adult/adults:</w:t>
            </w:r>
          </w:p>
          <w:p w14:paraId="158431A2" w14:textId="77777777" w:rsidR="00CF0FC5" w:rsidRPr="00CF0FC5" w:rsidRDefault="00CF0FC5" w:rsidP="00CF0FC5">
            <w:pPr>
              <w:spacing w:after="160" w:line="259" w:lineRule="auto"/>
              <w:rPr>
                <w:rFonts w:ascii="Arial" w:hAnsi="Arial" w:cs="Arial"/>
                <w:bCs/>
                <w:sz w:val="24"/>
                <w:szCs w:val="24"/>
                <w:lang w:val="en-US"/>
              </w:rPr>
            </w:pPr>
            <w:r w:rsidRPr="00CF0FC5">
              <w:rPr>
                <w:rFonts w:ascii="Arial" w:hAnsi="Arial" w:cs="Arial"/>
                <w:bCs/>
                <w:sz w:val="24"/>
                <w:szCs w:val="24"/>
                <w:lang w:val="en-US"/>
              </w:rPr>
              <w:t>To Facilitate the activity,</w:t>
            </w:r>
          </w:p>
          <w:p w14:paraId="0B70CFB9" w14:textId="77777777" w:rsidR="00CF0FC5" w:rsidRPr="00CF0FC5" w:rsidRDefault="00CF0FC5" w:rsidP="00CF0FC5">
            <w:pPr>
              <w:spacing w:after="160" w:line="259" w:lineRule="auto"/>
              <w:rPr>
                <w:rFonts w:ascii="Arial" w:hAnsi="Arial" w:cs="Arial"/>
                <w:bCs/>
                <w:sz w:val="24"/>
                <w:szCs w:val="24"/>
                <w:lang w:val="en-US"/>
              </w:rPr>
            </w:pPr>
            <w:r w:rsidRPr="00CF0FC5">
              <w:rPr>
                <w:rFonts w:ascii="Arial" w:hAnsi="Arial" w:cs="Arial"/>
                <w:bCs/>
                <w:sz w:val="24"/>
                <w:szCs w:val="24"/>
                <w:lang w:val="en-US"/>
              </w:rPr>
              <w:t>Support sustained shared thinking,</w:t>
            </w:r>
          </w:p>
          <w:p w14:paraId="15F7E08C" w14:textId="77777777" w:rsidR="00CF0FC5" w:rsidRDefault="00CF0FC5" w:rsidP="00CF0FC5">
            <w:pPr>
              <w:spacing w:after="160" w:line="259" w:lineRule="auto"/>
              <w:rPr>
                <w:rFonts w:ascii="Arial" w:hAnsi="Arial" w:cs="Arial"/>
                <w:bCs/>
                <w:sz w:val="24"/>
                <w:szCs w:val="24"/>
                <w:lang w:val="en-US"/>
              </w:rPr>
            </w:pPr>
            <w:r w:rsidRPr="00CF0FC5">
              <w:rPr>
                <w:rFonts w:ascii="Arial" w:hAnsi="Arial" w:cs="Arial"/>
                <w:bCs/>
                <w:sz w:val="24"/>
                <w:szCs w:val="24"/>
                <w:lang w:val="en-US"/>
              </w:rPr>
              <w:t>Understand when it needs to be self-directed, or when to get involved</w:t>
            </w:r>
            <w:r w:rsidR="007576F0">
              <w:rPr>
                <w:rFonts w:ascii="Arial" w:hAnsi="Arial" w:cs="Arial"/>
                <w:bCs/>
                <w:sz w:val="24"/>
                <w:szCs w:val="24"/>
                <w:lang w:val="en-US"/>
              </w:rPr>
              <w:t>,</w:t>
            </w:r>
          </w:p>
          <w:p w14:paraId="01DDA4B5" w14:textId="452C9CDB" w:rsidR="007576F0" w:rsidRPr="00CF0FC5" w:rsidRDefault="007576F0" w:rsidP="00CF0FC5">
            <w:pPr>
              <w:spacing w:after="160" w:line="259" w:lineRule="auto"/>
              <w:rPr>
                <w:rFonts w:ascii="Arial" w:hAnsi="Arial" w:cs="Arial"/>
                <w:bCs/>
                <w:sz w:val="24"/>
                <w:szCs w:val="24"/>
                <w:lang w:val="en-US"/>
              </w:rPr>
            </w:pPr>
            <w:r>
              <w:rPr>
                <w:rFonts w:ascii="Arial" w:hAnsi="Arial" w:cs="Arial"/>
                <w:bCs/>
                <w:sz w:val="24"/>
                <w:szCs w:val="24"/>
                <w:lang w:val="en-US"/>
              </w:rPr>
              <w:t xml:space="preserve">To be confident, enthusiastic, </w:t>
            </w:r>
            <w:r w:rsidR="00A22B1B">
              <w:rPr>
                <w:rFonts w:ascii="Arial" w:hAnsi="Arial" w:cs="Arial"/>
                <w:bCs/>
                <w:sz w:val="24"/>
                <w:szCs w:val="24"/>
                <w:lang w:val="en-US"/>
              </w:rPr>
              <w:t>m</w:t>
            </w:r>
            <w:r>
              <w:rPr>
                <w:rFonts w:ascii="Arial" w:hAnsi="Arial" w:cs="Arial"/>
                <w:bCs/>
                <w:sz w:val="24"/>
                <w:szCs w:val="24"/>
                <w:lang w:val="en-US"/>
              </w:rPr>
              <w:t>otivated</w:t>
            </w:r>
            <w:r w:rsidR="00705F5E">
              <w:rPr>
                <w:rFonts w:ascii="Arial" w:hAnsi="Arial" w:cs="Arial"/>
                <w:bCs/>
                <w:sz w:val="24"/>
                <w:szCs w:val="24"/>
                <w:lang w:val="en-US"/>
              </w:rPr>
              <w:t>, creative</w:t>
            </w:r>
            <w:r w:rsidR="00A22B1B">
              <w:rPr>
                <w:rFonts w:ascii="Arial" w:hAnsi="Arial" w:cs="Arial"/>
                <w:bCs/>
                <w:sz w:val="24"/>
                <w:szCs w:val="24"/>
                <w:lang w:val="en-US"/>
              </w:rPr>
              <w:t xml:space="preserve"> </w:t>
            </w:r>
            <w:r>
              <w:rPr>
                <w:rFonts w:ascii="Arial" w:hAnsi="Arial" w:cs="Arial"/>
                <w:bCs/>
                <w:sz w:val="24"/>
                <w:szCs w:val="24"/>
                <w:lang w:val="en-US"/>
              </w:rPr>
              <w:t xml:space="preserve">adult. </w:t>
            </w:r>
          </w:p>
        </w:tc>
      </w:tr>
      <w:tr w:rsidR="00CF0FC5" w:rsidRPr="00CF0FC5" w14:paraId="473FF4DA" w14:textId="77777777" w:rsidTr="007E0D9A">
        <w:tc>
          <w:tcPr>
            <w:tcW w:w="9209" w:type="dxa"/>
            <w:gridSpan w:val="3"/>
            <w:tcBorders>
              <w:top w:val="single" w:sz="4" w:space="0" w:color="auto"/>
              <w:left w:val="single" w:sz="4" w:space="0" w:color="auto"/>
              <w:bottom w:val="single" w:sz="4" w:space="0" w:color="auto"/>
              <w:right w:val="single" w:sz="4" w:space="0" w:color="auto"/>
            </w:tcBorders>
          </w:tcPr>
          <w:p w14:paraId="5BE1CFE4" w14:textId="77777777" w:rsidR="00CF0FC5" w:rsidRPr="00CF0FC5" w:rsidRDefault="00CF0FC5" w:rsidP="007E0D9A">
            <w:pPr>
              <w:spacing w:after="160" w:line="360" w:lineRule="auto"/>
              <w:rPr>
                <w:rFonts w:ascii="Arial" w:hAnsi="Arial" w:cs="Arial"/>
                <w:b/>
                <w:sz w:val="24"/>
                <w:szCs w:val="24"/>
                <w:lang w:val="en-US"/>
              </w:rPr>
            </w:pPr>
            <w:r w:rsidRPr="00CF0FC5">
              <w:rPr>
                <w:rFonts w:ascii="Arial" w:hAnsi="Arial" w:cs="Arial"/>
                <w:b/>
                <w:sz w:val="24"/>
                <w:szCs w:val="24"/>
                <w:lang w:val="en-US"/>
              </w:rPr>
              <w:t>The activity:</w:t>
            </w:r>
          </w:p>
          <w:p w14:paraId="00F15137" w14:textId="77777777"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All resources will all be ready in place,</w:t>
            </w:r>
          </w:p>
          <w:p w14:paraId="44C56739" w14:textId="77777777"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Children will be sent in 2 or 3 to wash their hands,</w:t>
            </w:r>
          </w:p>
          <w:p w14:paraId="6415D10B" w14:textId="77777777"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Children will then be invited around the baking table,</w:t>
            </w:r>
          </w:p>
          <w:p w14:paraId="34018869" w14:textId="77777777"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lastRenderedPageBreak/>
              <w:t>Children will be each given an apron to put on,</w:t>
            </w:r>
          </w:p>
          <w:p w14:paraId="39DAEFD3" w14:textId="77777777"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The Practitioner will then demonstrate measurements and equipment needed to successfully make cakes by taking it in turns and sharing,</w:t>
            </w:r>
          </w:p>
          <w:p w14:paraId="1F2F36AA" w14:textId="77777777"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Once the mixture is made, and divided between 12 (with the children’s help, solving any problems they may encounter), the cake mixture is then placed in the oven by the Practitioner,</w:t>
            </w:r>
          </w:p>
          <w:p w14:paraId="5CDA8610" w14:textId="53EA5095" w:rsidR="000167A2"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 xml:space="preserve">While it cooks the children can experiment with any leftover resources, by looking at </w:t>
            </w:r>
            <w:r w:rsidR="007C0361">
              <w:rPr>
                <w:rFonts w:ascii="Arial" w:hAnsi="Arial" w:cs="Arial"/>
                <w:bCs/>
                <w:sz w:val="24"/>
                <w:szCs w:val="24"/>
                <w:lang w:val="en-US"/>
              </w:rPr>
              <w:t xml:space="preserve">the </w:t>
            </w:r>
            <w:r w:rsidRPr="00CF0FC5">
              <w:rPr>
                <w:rFonts w:ascii="Arial" w:hAnsi="Arial" w:cs="Arial"/>
                <w:bCs/>
                <w:sz w:val="24"/>
                <w:szCs w:val="24"/>
                <w:lang w:val="en-US"/>
              </w:rPr>
              <w:t xml:space="preserve">different textures, weight’s, </w:t>
            </w:r>
            <w:r w:rsidR="007C0361">
              <w:rPr>
                <w:rFonts w:ascii="Arial" w:hAnsi="Arial" w:cs="Arial"/>
                <w:bCs/>
                <w:sz w:val="24"/>
                <w:szCs w:val="24"/>
                <w:lang w:val="en-US"/>
              </w:rPr>
              <w:t>sizes</w:t>
            </w:r>
            <w:r w:rsidRPr="00CF0FC5">
              <w:rPr>
                <w:rFonts w:ascii="Arial" w:hAnsi="Arial" w:cs="Arial"/>
                <w:bCs/>
                <w:sz w:val="24"/>
                <w:szCs w:val="24"/>
                <w:lang w:val="en-US"/>
              </w:rPr>
              <w:t>,</w:t>
            </w:r>
            <w:r w:rsidR="007C0361">
              <w:rPr>
                <w:rFonts w:ascii="Arial" w:hAnsi="Arial" w:cs="Arial"/>
                <w:bCs/>
                <w:sz w:val="24"/>
                <w:szCs w:val="24"/>
                <w:lang w:val="en-US"/>
              </w:rPr>
              <w:t xml:space="preserve"> </w:t>
            </w:r>
            <w:proofErr w:type="spellStart"/>
            <w:r w:rsidR="007C0361">
              <w:rPr>
                <w:rFonts w:ascii="Arial" w:hAnsi="Arial" w:cs="Arial"/>
                <w:bCs/>
                <w:sz w:val="24"/>
                <w:szCs w:val="24"/>
                <w:lang w:val="en-US"/>
              </w:rPr>
              <w:t>colours</w:t>
            </w:r>
            <w:proofErr w:type="spellEnd"/>
            <w:r w:rsidR="00AD4276">
              <w:rPr>
                <w:rFonts w:ascii="Arial" w:hAnsi="Arial" w:cs="Arial"/>
                <w:bCs/>
                <w:sz w:val="24"/>
                <w:szCs w:val="24"/>
                <w:lang w:val="en-US"/>
              </w:rPr>
              <w:t xml:space="preserve"> and shapes,</w:t>
            </w:r>
          </w:p>
          <w:p w14:paraId="453DDB33" w14:textId="77777777"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 xml:space="preserve">The Practitioner can then pack away any unneeded resources, allowing room for toppings, </w:t>
            </w:r>
          </w:p>
          <w:p w14:paraId="710F0CC4" w14:textId="40F4E763"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When the cakes are cooked and cooled, and temperature is explained to the children, the children can then decide on toppings: -</w:t>
            </w:r>
          </w:p>
          <w:p w14:paraId="6969A1DA" w14:textId="794FBA3D" w:rsidR="00CF0FC5" w:rsidRPr="00720D35" w:rsidRDefault="00CF0FC5" w:rsidP="00720D35">
            <w:pPr>
              <w:pStyle w:val="ListParagraph"/>
              <w:numPr>
                <w:ilvl w:val="0"/>
                <w:numId w:val="1"/>
              </w:numPr>
              <w:spacing w:line="360" w:lineRule="auto"/>
              <w:rPr>
                <w:rFonts w:ascii="Arial" w:hAnsi="Arial" w:cs="Arial"/>
                <w:bCs/>
                <w:sz w:val="24"/>
                <w:szCs w:val="24"/>
                <w:lang w:val="en-US"/>
              </w:rPr>
            </w:pPr>
            <w:r w:rsidRPr="00720D35">
              <w:rPr>
                <w:rFonts w:ascii="Arial" w:hAnsi="Arial" w:cs="Arial"/>
                <w:bCs/>
                <w:sz w:val="24"/>
                <w:szCs w:val="24"/>
                <w:lang w:val="en-US"/>
              </w:rPr>
              <w:t>What they want to use?</w:t>
            </w:r>
          </w:p>
          <w:p w14:paraId="147322B5" w14:textId="4877EBBF" w:rsidR="00CF0FC5" w:rsidRPr="00720D35" w:rsidRDefault="00CF0FC5" w:rsidP="00720D35">
            <w:pPr>
              <w:pStyle w:val="ListParagraph"/>
              <w:numPr>
                <w:ilvl w:val="0"/>
                <w:numId w:val="1"/>
              </w:numPr>
              <w:spacing w:line="360" w:lineRule="auto"/>
              <w:rPr>
                <w:rFonts w:ascii="Arial" w:hAnsi="Arial" w:cs="Arial"/>
                <w:bCs/>
                <w:sz w:val="24"/>
                <w:szCs w:val="24"/>
                <w:lang w:val="en-US"/>
              </w:rPr>
            </w:pPr>
            <w:r w:rsidRPr="00720D35">
              <w:rPr>
                <w:rFonts w:ascii="Arial" w:hAnsi="Arial" w:cs="Arial"/>
                <w:bCs/>
                <w:sz w:val="24"/>
                <w:szCs w:val="24"/>
                <w:lang w:val="en-US"/>
              </w:rPr>
              <w:t>How much?</w:t>
            </w:r>
          </w:p>
          <w:p w14:paraId="20072C8F" w14:textId="4E10D443" w:rsidR="00CF0FC5" w:rsidRPr="00720D35" w:rsidRDefault="00CF0FC5" w:rsidP="00720D35">
            <w:pPr>
              <w:pStyle w:val="ListParagraph"/>
              <w:numPr>
                <w:ilvl w:val="0"/>
                <w:numId w:val="1"/>
              </w:numPr>
              <w:spacing w:line="360" w:lineRule="auto"/>
              <w:rPr>
                <w:rFonts w:ascii="Arial" w:hAnsi="Arial" w:cs="Arial"/>
                <w:bCs/>
                <w:sz w:val="24"/>
                <w:szCs w:val="24"/>
                <w:lang w:val="en-US"/>
              </w:rPr>
            </w:pPr>
            <w:r w:rsidRPr="00720D35">
              <w:rPr>
                <w:rFonts w:ascii="Arial" w:hAnsi="Arial" w:cs="Arial"/>
                <w:bCs/>
                <w:sz w:val="24"/>
                <w:szCs w:val="24"/>
                <w:lang w:val="en-US"/>
              </w:rPr>
              <w:t>What pattern the child wants to create?</w:t>
            </w:r>
          </w:p>
          <w:p w14:paraId="4E452345" w14:textId="77777777" w:rsidR="00CF0FC5" w:rsidRPr="00CF0FC5" w:rsidRDefault="00CF0FC5" w:rsidP="007E0D9A">
            <w:pPr>
              <w:spacing w:after="160" w:line="360" w:lineRule="auto"/>
              <w:rPr>
                <w:rFonts w:ascii="Arial" w:hAnsi="Arial" w:cs="Arial"/>
                <w:bCs/>
                <w:sz w:val="24"/>
                <w:szCs w:val="24"/>
                <w:lang w:val="en-US"/>
              </w:rPr>
            </w:pPr>
            <w:r w:rsidRPr="00CF0FC5">
              <w:rPr>
                <w:rFonts w:ascii="Arial" w:hAnsi="Arial" w:cs="Arial"/>
                <w:bCs/>
                <w:sz w:val="24"/>
                <w:szCs w:val="24"/>
                <w:lang w:val="en-US"/>
              </w:rPr>
              <w:t>When the cakes have been finished the children can then take the cakes home, allowing them to share, show and tell, and re live everything they have learned allowing them to progress their mathematical skills.</w:t>
            </w:r>
          </w:p>
          <w:p w14:paraId="4D66E62E" w14:textId="77777777" w:rsidR="00CF0FC5" w:rsidRPr="00CF0FC5" w:rsidRDefault="00CF0FC5" w:rsidP="007E0D9A">
            <w:pPr>
              <w:spacing w:after="160" w:line="360" w:lineRule="auto"/>
              <w:rPr>
                <w:rFonts w:ascii="Arial" w:hAnsi="Arial" w:cs="Arial"/>
                <w:bCs/>
                <w:sz w:val="24"/>
                <w:szCs w:val="24"/>
                <w:lang w:val="en-US"/>
              </w:rPr>
            </w:pPr>
          </w:p>
          <w:p w14:paraId="0E289DF2" w14:textId="3BDB61EF" w:rsidR="00CF0FC5" w:rsidRPr="00D25C71" w:rsidRDefault="00CF0FC5" w:rsidP="00CF0FC5">
            <w:pPr>
              <w:numPr>
                <w:ilvl w:val="0"/>
                <w:numId w:val="1"/>
              </w:numPr>
              <w:spacing w:after="160" w:line="360" w:lineRule="auto"/>
              <w:rPr>
                <w:rFonts w:ascii="Arial" w:hAnsi="Arial" w:cs="Arial"/>
                <w:bCs/>
                <w:sz w:val="24"/>
                <w:szCs w:val="24"/>
                <w:lang w:val="en-US"/>
              </w:rPr>
            </w:pPr>
            <w:r w:rsidRPr="00CF0FC5">
              <w:rPr>
                <w:rFonts w:ascii="Arial" w:hAnsi="Arial" w:cs="Arial"/>
                <w:bCs/>
                <w:sz w:val="24"/>
                <w:szCs w:val="24"/>
                <w:lang w:val="en-US"/>
              </w:rPr>
              <w:t>The Practitioner should support sustained shared thinking throughout by asking questions, which will support children to develop their mathematical skills.</w:t>
            </w:r>
          </w:p>
        </w:tc>
      </w:tr>
    </w:tbl>
    <w:p w14:paraId="7BA121EA" w14:textId="77777777" w:rsidR="00CF0FC5" w:rsidRDefault="00CF0FC5" w:rsidP="00CF0FC5">
      <w:pPr>
        <w:rPr>
          <w:rFonts w:ascii="Arial" w:hAnsi="Arial" w:cs="Arial"/>
          <w:sz w:val="24"/>
          <w:szCs w:val="24"/>
          <w:lang w:val="en-US"/>
        </w:rPr>
      </w:pPr>
    </w:p>
    <w:p w14:paraId="1EB76C86" w14:textId="77777777" w:rsidR="007679BD" w:rsidRDefault="007679BD" w:rsidP="00DC3E51">
      <w:pPr>
        <w:spacing w:line="360" w:lineRule="auto"/>
        <w:jc w:val="both"/>
        <w:rPr>
          <w:rFonts w:ascii="Arial" w:hAnsi="Arial" w:cs="Arial"/>
          <w:sz w:val="24"/>
          <w:szCs w:val="24"/>
          <w:u w:val="single"/>
          <w:lang w:val="en-US"/>
        </w:rPr>
      </w:pPr>
    </w:p>
    <w:p w14:paraId="75422C76" w14:textId="77777777" w:rsidR="007679BD" w:rsidRDefault="007679BD" w:rsidP="00DC3E51">
      <w:pPr>
        <w:spacing w:line="360" w:lineRule="auto"/>
        <w:jc w:val="both"/>
        <w:rPr>
          <w:rFonts w:ascii="Arial" w:hAnsi="Arial" w:cs="Arial"/>
          <w:sz w:val="24"/>
          <w:szCs w:val="24"/>
          <w:u w:val="single"/>
          <w:lang w:val="en-US"/>
        </w:rPr>
      </w:pPr>
    </w:p>
    <w:p w14:paraId="40D977B8" w14:textId="77777777" w:rsidR="007679BD" w:rsidRDefault="007679BD" w:rsidP="00DC3E51">
      <w:pPr>
        <w:spacing w:line="360" w:lineRule="auto"/>
        <w:jc w:val="both"/>
        <w:rPr>
          <w:rFonts w:ascii="Arial" w:hAnsi="Arial" w:cs="Arial"/>
          <w:sz w:val="24"/>
          <w:szCs w:val="24"/>
          <w:u w:val="single"/>
          <w:lang w:val="en-US"/>
        </w:rPr>
      </w:pPr>
    </w:p>
    <w:p w14:paraId="3A498CCE" w14:textId="77777777" w:rsidR="007679BD" w:rsidRDefault="007679BD" w:rsidP="00DC3E51">
      <w:pPr>
        <w:spacing w:line="360" w:lineRule="auto"/>
        <w:jc w:val="both"/>
        <w:rPr>
          <w:rFonts w:ascii="Arial" w:hAnsi="Arial" w:cs="Arial"/>
          <w:sz w:val="24"/>
          <w:szCs w:val="24"/>
          <w:u w:val="single"/>
          <w:lang w:val="en-US"/>
        </w:rPr>
      </w:pPr>
    </w:p>
    <w:p w14:paraId="7C4DF8B0" w14:textId="77777777" w:rsidR="007679BD" w:rsidRDefault="007679BD" w:rsidP="00DC3E51">
      <w:pPr>
        <w:spacing w:line="360" w:lineRule="auto"/>
        <w:jc w:val="both"/>
        <w:rPr>
          <w:rFonts w:ascii="Arial" w:hAnsi="Arial" w:cs="Arial"/>
          <w:sz w:val="24"/>
          <w:szCs w:val="24"/>
          <w:u w:val="single"/>
          <w:lang w:val="en-US"/>
        </w:rPr>
      </w:pPr>
    </w:p>
    <w:p w14:paraId="731B9E61" w14:textId="32AB9A5F" w:rsidR="00C26DD1" w:rsidRPr="007679BD" w:rsidRDefault="00CF0FC5" w:rsidP="00DC3E51">
      <w:pPr>
        <w:spacing w:line="360" w:lineRule="auto"/>
        <w:jc w:val="both"/>
        <w:rPr>
          <w:rFonts w:ascii="Arial" w:hAnsi="Arial" w:cs="Arial"/>
          <w:sz w:val="24"/>
          <w:szCs w:val="24"/>
          <w:u w:val="single"/>
          <w:lang w:val="en-US"/>
        </w:rPr>
      </w:pPr>
      <w:r w:rsidRPr="00CF0FC5">
        <w:rPr>
          <w:rFonts w:ascii="Arial" w:hAnsi="Arial" w:cs="Arial"/>
          <w:sz w:val="24"/>
          <w:szCs w:val="24"/>
          <w:u w:val="single"/>
          <w:lang w:val="en-US"/>
        </w:rPr>
        <w:lastRenderedPageBreak/>
        <w:t>Section 2</w:t>
      </w:r>
      <w:r w:rsidR="004243B7">
        <w:rPr>
          <w:rFonts w:ascii="Arial" w:hAnsi="Arial" w:cs="Arial"/>
          <w:sz w:val="24"/>
          <w:szCs w:val="24"/>
          <w:u w:val="single"/>
          <w:lang w:val="en-US"/>
        </w:rPr>
        <w:t xml:space="preserve"> - Evaluation.</w:t>
      </w:r>
    </w:p>
    <w:p w14:paraId="6C653A9F" w14:textId="2E83FD83" w:rsidR="00ED2AC8" w:rsidRDefault="00E74347" w:rsidP="00DC3E51">
      <w:pPr>
        <w:spacing w:line="360" w:lineRule="auto"/>
        <w:jc w:val="both"/>
        <w:rPr>
          <w:rFonts w:ascii="Arial" w:hAnsi="Arial" w:cs="Arial"/>
          <w:sz w:val="24"/>
          <w:szCs w:val="24"/>
          <w:lang w:val="en-US"/>
        </w:rPr>
      </w:pPr>
      <w:r w:rsidRPr="00E74347">
        <w:rPr>
          <w:rFonts w:ascii="Arial" w:hAnsi="Arial" w:cs="Arial"/>
          <w:sz w:val="24"/>
          <w:szCs w:val="24"/>
          <w:lang w:val="en-US"/>
        </w:rPr>
        <w:t xml:space="preserve">Reflecting upon </w:t>
      </w:r>
      <w:r w:rsidR="00F66DF9">
        <w:rPr>
          <w:rFonts w:ascii="Arial" w:hAnsi="Arial" w:cs="Arial"/>
          <w:sz w:val="24"/>
          <w:szCs w:val="24"/>
          <w:lang w:val="en-US"/>
        </w:rPr>
        <w:t xml:space="preserve">the activity plan, </w:t>
      </w:r>
      <w:r w:rsidR="00923F72">
        <w:rPr>
          <w:rFonts w:ascii="Arial" w:hAnsi="Arial" w:cs="Arial"/>
          <w:sz w:val="24"/>
          <w:szCs w:val="24"/>
          <w:lang w:val="en-US"/>
        </w:rPr>
        <w:t xml:space="preserve">it </w:t>
      </w:r>
      <w:r w:rsidR="00126D81">
        <w:rPr>
          <w:rFonts w:ascii="Arial" w:hAnsi="Arial" w:cs="Arial"/>
          <w:sz w:val="24"/>
          <w:szCs w:val="24"/>
          <w:lang w:val="en-US"/>
        </w:rPr>
        <w:t xml:space="preserve">clearly shows the </w:t>
      </w:r>
      <w:r w:rsidR="009D7ABD">
        <w:rPr>
          <w:rFonts w:ascii="Arial" w:hAnsi="Arial" w:cs="Arial"/>
          <w:sz w:val="24"/>
          <w:szCs w:val="24"/>
          <w:lang w:val="en-US"/>
        </w:rPr>
        <w:t xml:space="preserve">aim of </w:t>
      </w:r>
      <w:r w:rsidR="001250EC">
        <w:rPr>
          <w:rFonts w:ascii="Arial" w:hAnsi="Arial" w:cs="Arial"/>
          <w:sz w:val="24"/>
          <w:szCs w:val="24"/>
          <w:lang w:val="en-US"/>
        </w:rPr>
        <w:t>the</w:t>
      </w:r>
      <w:r w:rsidR="00FF1744">
        <w:rPr>
          <w:rFonts w:ascii="Arial" w:hAnsi="Arial" w:cs="Arial"/>
          <w:sz w:val="24"/>
          <w:szCs w:val="24"/>
          <w:lang w:val="en-US"/>
        </w:rPr>
        <w:t xml:space="preserve"> chosen activity</w:t>
      </w:r>
      <w:r w:rsidR="00D86275">
        <w:rPr>
          <w:rFonts w:ascii="Arial" w:hAnsi="Arial" w:cs="Arial"/>
          <w:sz w:val="24"/>
          <w:szCs w:val="24"/>
          <w:lang w:val="en-US"/>
        </w:rPr>
        <w:t xml:space="preserve"> and links supporting </w:t>
      </w:r>
      <w:r w:rsidR="001250EC">
        <w:rPr>
          <w:rFonts w:ascii="Arial" w:hAnsi="Arial" w:cs="Arial"/>
          <w:sz w:val="24"/>
          <w:szCs w:val="24"/>
          <w:lang w:val="en-US"/>
        </w:rPr>
        <w:t xml:space="preserve">mathematical </w:t>
      </w:r>
      <w:r w:rsidR="000E1890">
        <w:rPr>
          <w:rFonts w:ascii="Arial" w:hAnsi="Arial" w:cs="Arial"/>
          <w:sz w:val="24"/>
          <w:szCs w:val="24"/>
          <w:lang w:val="en-US"/>
        </w:rPr>
        <w:t>concept</w:t>
      </w:r>
      <w:r w:rsidR="00DC42F3">
        <w:rPr>
          <w:rFonts w:ascii="Arial" w:hAnsi="Arial" w:cs="Arial"/>
          <w:sz w:val="24"/>
          <w:szCs w:val="24"/>
          <w:lang w:val="en-US"/>
        </w:rPr>
        <w:t>s</w:t>
      </w:r>
      <w:r w:rsidR="00FE52FB">
        <w:rPr>
          <w:rFonts w:ascii="Arial" w:hAnsi="Arial" w:cs="Arial"/>
          <w:sz w:val="24"/>
          <w:szCs w:val="24"/>
          <w:lang w:val="en-US"/>
        </w:rPr>
        <w:t xml:space="preserve">, the activity </w:t>
      </w:r>
      <w:r w:rsidR="00872056">
        <w:rPr>
          <w:rFonts w:ascii="Arial" w:hAnsi="Arial" w:cs="Arial"/>
          <w:sz w:val="24"/>
          <w:szCs w:val="24"/>
          <w:lang w:val="en-US"/>
        </w:rPr>
        <w:t xml:space="preserve">supports </w:t>
      </w:r>
      <w:r w:rsidR="002E45E0">
        <w:rPr>
          <w:rFonts w:ascii="Arial" w:hAnsi="Arial" w:cs="Arial"/>
          <w:sz w:val="24"/>
          <w:szCs w:val="24"/>
          <w:lang w:val="en-US"/>
        </w:rPr>
        <w:t>many</w:t>
      </w:r>
      <w:r w:rsidR="00872056">
        <w:rPr>
          <w:rFonts w:ascii="Arial" w:hAnsi="Arial" w:cs="Arial"/>
          <w:sz w:val="24"/>
          <w:szCs w:val="24"/>
          <w:lang w:val="en-US"/>
        </w:rPr>
        <w:t xml:space="preserve"> outcomes</w:t>
      </w:r>
      <w:r w:rsidR="002E45E0">
        <w:rPr>
          <w:rFonts w:ascii="Arial" w:hAnsi="Arial" w:cs="Arial"/>
          <w:sz w:val="24"/>
          <w:szCs w:val="24"/>
          <w:lang w:val="en-US"/>
        </w:rPr>
        <w:t xml:space="preserve"> of the foundation phase</w:t>
      </w:r>
      <w:r w:rsidR="00601A3C">
        <w:rPr>
          <w:rFonts w:ascii="Arial" w:hAnsi="Arial" w:cs="Arial"/>
          <w:sz w:val="24"/>
          <w:szCs w:val="24"/>
          <w:lang w:val="en-US"/>
        </w:rPr>
        <w:t xml:space="preserve">, one being </w:t>
      </w:r>
      <w:r w:rsidR="009060DC">
        <w:rPr>
          <w:rFonts w:ascii="Arial" w:hAnsi="Arial" w:cs="Arial"/>
          <w:sz w:val="24"/>
          <w:szCs w:val="24"/>
          <w:lang w:val="en-US"/>
        </w:rPr>
        <w:t xml:space="preserve">the use of everyday </w:t>
      </w:r>
      <w:r w:rsidR="00CA1E9C">
        <w:rPr>
          <w:rFonts w:ascii="Arial" w:hAnsi="Arial" w:cs="Arial"/>
          <w:sz w:val="24"/>
          <w:szCs w:val="24"/>
          <w:lang w:val="en-US"/>
        </w:rPr>
        <w:t xml:space="preserve">and mathematical language </w:t>
      </w:r>
      <w:r w:rsidR="00A04F7C">
        <w:rPr>
          <w:rFonts w:ascii="Arial" w:hAnsi="Arial" w:cs="Arial"/>
          <w:sz w:val="24"/>
          <w:szCs w:val="24"/>
          <w:lang w:val="en-US"/>
        </w:rPr>
        <w:t>to talk about their own ideas</w:t>
      </w:r>
      <w:r w:rsidR="00DD6260">
        <w:rPr>
          <w:rFonts w:ascii="Arial" w:hAnsi="Arial" w:cs="Arial"/>
          <w:sz w:val="24"/>
          <w:szCs w:val="24"/>
          <w:lang w:val="en-US"/>
        </w:rPr>
        <w:t xml:space="preserve">, which </w:t>
      </w:r>
      <w:r w:rsidR="00D23582">
        <w:rPr>
          <w:rFonts w:ascii="Arial" w:hAnsi="Arial" w:cs="Arial"/>
          <w:sz w:val="24"/>
          <w:szCs w:val="24"/>
          <w:lang w:val="en-US"/>
        </w:rPr>
        <w:t>falls</w:t>
      </w:r>
      <w:r w:rsidR="00DD6260">
        <w:rPr>
          <w:rFonts w:ascii="Arial" w:hAnsi="Arial" w:cs="Arial"/>
          <w:sz w:val="24"/>
          <w:szCs w:val="24"/>
          <w:lang w:val="en-US"/>
        </w:rPr>
        <w:t xml:space="preserve"> under </w:t>
      </w:r>
      <w:r w:rsidR="003D7FFD">
        <w:rPr>
          <w:rFonts w:ascii="Arial" w:hAnsi="Arial" w:cs="Arial"/>
          <w:sz w:val="24"/>
          <w:szCs w:val="24"/>
          <w:lang w:val="en-US"/>
        </w:rPr>
        <w:t xml:space="preserve">developing numerical skills, </w:t>
      </w:r>
      <w:r w:rsidR="002E3D7D">
        <w:rPr>
          <w:rFonts w:ascii="Arial" w:hAnsi="Arial" w:cs="Arial"/>
          <w:sz w:val="24"/>
          <w:szCs w:val="24"/>
          <w:lang w:val="en-US"/>
        </w:rPr>
        <w:t xml:space="preserve">when </w:t>
      </w:r>
      <w:r w:rsidR="00C568DE">
        <w:rPr>
          <w:rFonts w:ascii="Arial" w:hAnsi="Arial" w:cs="Arial"/>
          <w:sz w:val="24"/>
          <w:szCs w:val="24"/>
          <w:lang w:val="en-US"/>
        </w:rPr>
        <w:t>learning mathematics</w:t>
      </w:r>
      <w:r w:rsidR="007252BF">
        <w:rPr>
          <w:rFonts w:ascii="Arial" w:hAnsi="Arial" w:cs="Arial"/>
          <w:sz w:val="24"/>
          <w:szCs w:val="24"/>
          <w:lang w:val="en-US"/>
        </w:rPr>
        <w:t xml:space="preserve"> </w:t>
      </w:r>
      <w:r w:rsidR="0043201B">
        <w:rPr>
          <w:rFonts w:ascii="Arial" w:hAnsi="Arial" w:cs="Arial"/>
          <w:sz w:val="24"/>
          <w:szCs w:val="24"/>
          <w:lang w:val="en-US"/>
        </w:rPr>
        <w:t>within the activity</w:t>
      </w:r>
      <w:r w:rsidR="002E3D7D">
        <w:rPr>
          <w:rFonts w:ascii="Arial" w:hAnsi="Arial" w:cs="Arial"/>
          <w:sz w:val="24"/>
          <w:szCs w:val="24"/>
          <w:lang w:val="en-US"/>
        </w:rPr>
        <w:t xml:space="preserve"> children </w:t>
      </w:r>
      <w:r w:rsidR="0043201B">
        <w:rPr>
          <w:rFonts w:ascii="Arial" w:hAnsi="Arial" w:cs="Arial"/>
          <w:sz w:val="24"/>
          <w:szCs w:val="24"/>
          <w:lang w:val="en-US"/>
        </w:rPr>
        <w:t>are</w:t>
      </w:r>
      <w:r w:rsidR="007B0FD7">
        <w:rPr>
          <w:rFonts w:ascii="Arial" w:hAnsi="Arial" w:cs="Arial"/>
          <w:sz w:val="24"/>
          <w:szCs w:val="24"/>
          <w:lang w:val="en-US"/>
        </w:rPr>
        <w:t xml:space="preserve"> able to</w:t>
      </w:r>
      <w:r w:rsidR="002E3D7D">
        <w:rPr>
          <w:rFonts w:ascii="Arial" w:hAnsi="Arial" w:cs="Arial"/>
          <w:sz w:val="24"/>
          <w:szCs w:val="24"/>
          <w:lang w:val="en-US"/>
        </w:rPr>
        <w:t xml:space="preserve"> learn </w:t>
      </w:r>
      <w:r w:rsidR="00C574E8">
        <w:rPr>
          <w:rFonts w:ascii="Arial" w:hAnsi="Arial" w:cs="Arial"/>
          <w:sz w:val="24"/>
          <w:szCs w:val="24"/>
          <w:lang w:val="en-US"/>
        </w:rPr>
        <w:t>mathematical language</w:t>
      </w:r>
      <w:r w:rsidR="007252BF">
        <w:rPr>
          <w:rFonts w:ascii="Arial" w:hAnsi="Arial" w:cs="Arial"/>
          <w:sz w:val="24"/>
          <w:szCs w:val="24"/>
          <w:lang w:val="en-US"/>
        </w:rPr>
        <w:t xml:space="preserve">. </w:t>
      </w:r>
      <w:r w:rsidR="004F643B" w:rsidRPr="00E26669">
        <w:rPr>
          <w:rFonts w:ascii="Arial" w:hAnsi="Arial" w:cs="Arial"/>
          <w:color w:val="000000" w:themeColor="text1"/>
          <w:sz w:val="24"/>
          <w:szCs w:val="24"/>
        </w:rPr>
        <w:t>The Foundation Phase (2015) discusses how practitioners should pla</w:t>
      </w:r>
      <w:r w:rsidR="002E30ED" w:rsidRPr="00E26669">
        <w:rPr>
          <w:rFonts w:ascii="Arial" w:hAnsi="Arial" w:cs="Arial"/>
          <w:color w:val="000000" w:themeColor="text1"/>
          <w:sz w:val="24"/>
          <w:szCs w:val="24"/>
        </w:rPr>
        <w:t xml:space="preserve">n </w:t>
      </w:r>
      <w:r w:rsidR="00464134" w:rsidRPr="00E26669">
        <w:rPr>
          <w:rFonts w:ascii="Arial" w:hAnsi="Arial" w:cs="Arial"/>
          <w:color w:val="000000" w:themeColor="text1"/>
          <w:sz w:val="24"/>
          <w:szCs w:val="24"/>
        </w:rPr>
        <w:t xml:space="preserve">any activity </w:t>
      </w:r>
      <w:r w:rsidR="006944F1" w:rsidRPr="00E26669">
        <w:rPr>
          <w:rFonts w:ascii="Arial" w:hAnsi="Arial" w:cs="Arial"/>
          <w:color w:val="000000" w:themeColor="text1"/>
          <w:sz w:val="24"/>
          <w:szCs w:val="24"/>
        </w:rPr>
        <w:t xml:space="preserve">incorporating any </w:t>
      </w:r>
      <w:r w:rsidR="00E559A9" w:rsidRPr="00E26669">
        <w:rPr>
          <w:rFonts w:ascii="Arial" w:hAnsi="Arial" w:cs="Arial"/>
          <w:color w:val="000000" w:themeColor="text1"/>
          <w:sz w:val="24"/>
          <w:szCs w:val="24"/>
        </w:rPr>
        <w:t>mat</w:t>
      </w:r>
      <w:r w:rsidR="00D312C6" w:rsidRPr="00E26669">
        <w:rPr>
          <w:rFonts w:ascii="Arial" w:hAnsi="Arial" w:cs="Arial"/>
          <w:color w:val="000000" w:themeColor="text1"/>
          <w:sz w:val="24"/>
          <w:szCs w:val="24"/>
        </w:rPr>
        <w:t>hematical concepts and skill</w:t>
      </w:r>
      <w:r w:rsidR="00707F63" w:rsidRPr="00E26669">
        <w:rPr>
          <w:rFonts w:ascii="Arial" w:hAnsi="Arial" w:cs="Arial"/>
          <w:color w:val="000000" w:themeColor="text1"/>
          <w:sz w:val="24"/>
          <w:szCs w:val="24"/>
        </w:rPr>
        <w:t xml:space="preserve">, </w:t>
      </w:r>
      <w:r w:rsidR="009616C4">
        <w:rPr>
          <w:rFonts w:ascii="Arial" w:hAnsi="Arial" w:cs="Arial"/>
          <w:color w:val="000000" w:themeColor="text1"/>
          <w:sz w:val="24"/>
          <w:szCs w:val="24"/>
        </w:rPr>
        <w:t xml:space="preserve">such as sharing, </w:t>
      </w:r>
      <w:r w:rsidR="006771D3">
        <w:rPr>
          <w:rFonts w:ascii="Arial" w:hAnsi="Arial" w:cs="Arial"/>
          <w:color w:val="000000" w:themeColor="text1"/>
          <w:sz w:val="24"/>
          <w:szCs w:val="24"/>
        </w:rPr>
        <w:t>number skills (1</w:t>
      </w:r>
      <w:r w:rsidR="006771D3" w:rsidRPr="006771D3">
        <w:rPr>
          <w:rFonts w:ascii="Arial" w:hAnsi="Arial" w:cs="Arial"/>
          <w:color w:val="000000" w:themeColor="text1"/>
          <w:sz w:val="24"/>
          <w:szCs w:val="24"/>
          <w:vertAlign w:val="superscript"/>
        </w:rPr>
        <w:t>st</w:t>
      </w:r>
      <w:r w:rsidR="006771D3">
        <w:rPr>
          <w:rFonts w:ascii="Arial" w:hAnsi="Arial" w:cs="Arial"/>
          <w:color w:val="000000" w:themeColor="text1"/>
          <w:sz w:val="24"/>
          <w:szCs w:val="24"/>
        </w:rPr>
        <w:t>, 2</w:t>
      </w:r>
      <w:r w:rsidR="006771D3" w:rsidRPr="006771D3">
        <w:rPr>
          <w:rFonts w:ascii="Arial" w:hAnsi="Arial" w:cs="Arial"/>
          <w:color w:val="000000" w:themeColor="text1"/>
          <w:sz w:val="24"/>
          <w:szCs w:val="24"/>
          <w:vertAlign w:val="superscript"/>
        </w:rPr>
        <w:t>nd</w:t>
      </w:r>
      <w:r w:rsidR="006771D3">
        <w:rPr>
          <w:rFonts w:ascii="Arial" w:hAnsi="Arial" w:cs="Arial"/>
          <w:color w:val="000000" w:themeColor="text1"/>
          <w:sz w:val="24"/>
          <w:szCs w:val="24"/>
        </w:rPr>
        <w:t>, 3</w:t>
      </w:r>
      <w:r w:rsidR="006771D3" w:rsidRPr="006771D3">
        <w:rPr>
          <w:rFonts w:ascii="Arial" w:hAnsi="Arial" w:cs="Arial"/>
          <w:color w:val="000000" w:themeColor="text1"/>
          <w:sz w:val="24"/>
          <w:szCs w:val="24"/>
          <w:vertAlign w:val="superscript"/>
        </w:rPr>
        <w:t>rd</w:t>
      </w:r>
      <w:r w:rsidR="006771D3">
        <w:rPr>
          <w:rFonts w:ascii="Arial" w:hAnsi="Arial" w:cs="Arial"/>
          <w:color w:val="000000" w:themeColor="text1"/>
          <w:sz w:val="24"/>
          <w:szCs w:val="24"/>
        </w:rPr>
        <w:t>)</w:t>
      </w:r>
      <w:r w:rsidR="00595988">
        <w:rPr>
          <w:rFonts w:ascii="Arial" w:hAnsi="Arial" w:cs="Arial"/>
          <w:color w:val="000000" w:themeColor="text1"/>
          <w:sz w:val="24"/>
          <w:szCs w:val="24"/>
        </w:rPr>
        <w:t xml:space="preserve">, problem solving, </w:t>
      </w:r>
      <w:r w:rsidR="00E56522">
        <w:rPr>
          <w:rFonts w:ascii="Arial" w:hAnsi="Arial" w:cs="Arial"/>
          <w:color w:val="000000" w:themeColor="text1"/>
          <w:sz w:val="24"/>
          <w:szCs w:val="24"/>
        </w:rPr>
        <w:t xml:space="preserve">so </w:t>
      </w:r>
      <w:r w:rsidR="005A3C00">
        <w:rPr>
          <w:rFonts w:ascii="Arial" w:hAnsi="Arial" w:cs="Arial"/>
          <w:sz w:val="24"/>
          <w:szCs w:val="24"/>
          <w:lang w:val="en-US"/>
        </w:rPr>
        <w:t>b</w:t>
      </w:r>
      <w:r w:rsidR="00E960A0">
        <w:rPr>
          <w:rFonts w:ascii="Arial" w:hAnsi="Arial" w:cs="Arial"/>
          <w:sz w:val="24"/>
          <w:szCs w:val="24"/>
          <w:lang w:val="en-US"/>
        </w:rPr>
        <w:t xml:space="preserve">y </w:t>
      </w:r>
      <w:r w:rsidR="00C229AB">
        <w:rPr>
          <w:rFonts w:ascii="Arial" w:hAnsi="Arial" w:cs="Arial"/>
          <w:sz w:val="24"/>
          <w:szCs w:val="24"/>
          <w:lang w:val="en-US"/>
        </w:rPr>
        <w:t xml:space="preserve">only </w:t>
      </w:r>
      <w:r w:rsidR="00F1460D">
        <w:rPr>
          <w:rFonts w:ascii="Arial" w:hAnsi="Arial" w:cs="Arial"/>
          <w:sz w:val="24"/>
          <w:szCs w:val="24"/>
          <w:lang w:val="en-US"/>
        </w:rPr>
        <w:t>providing</w:t>
      </w:r>
      <w:r w:rsidR="00C229AB">
        <w:rPr>
          <w:rFonts w:ascii="Arial" w:hAnsi="Arial" w:cs="Arial"/>
          <w:sz w:val="24"/>
          <w:szCs w:val="24"/>
          <w:lang w:val="en-US"/>
        </w:rPr>
        <w:t xml:space="preserve"> 1 whisk </w:t>
      </w:r>
      <w:r w:rsidR="0026008D">
        <w:rPr>
          <w:rFonts w:ascii="Arial" w:hAnsi="Arial" w:cs="Arial"/>
          <w:sz w:val="24"/>
          <w:szCs w:val="24"/>
          <w:lang w:val="en-US"/>
        </w:rPr>
        <w:t xml:space="preserve">in the activity, will allow the children to learn </w:t>
      </w:r>
      <w:r w:rsidR="00A243D8">
        <w:rPr>
          <w:rFonts w:ascii="Arial" w:hAnsi="Arial" w:cs="Arial"/>
          <w:sz w:val="24"/>
          <w:szCs w:val="24"/>
          <w:lang w:val="en-US"/>
        </w:rPr>
        <w:t xml:space="preserve">how </w:t>
      </w:r>
      <w:r w:rsidR="0026008D">
        <w:rPr>
          <w:rFonts w:ascii="Arial" w:hAnsi="Arial" w:cs="Arial"/>
          <w:sz w:val="24"/>
          <w:szCs w:val="24"/>
          <w:lang w:val="en-US"/>
        </w:rPr>
        <w:t>to share and take turns,</w:t>
      </w:r>
      <w:r w:rsidR="003D191C">
        <w:rPr>
          <w:rFonts w:ascii="Arial" w:hAnsi="Arial" w:cs="Arial"/>
          <w:sz w:val="24"/>
          <w:szCs w:val="24"/>
          <w:lang w:val="en-US"/>
        </w:rPr>
        <w:t xml:space="preserve"> which will </w:t>
      </w:r>
      <w:r w:rsidR="00A520DD">
        <w:rPr>
          <w:rFonts w:ascii="Arial" w:hAnsi="Arial" w:cs="Arial"/>
          <w:sz w:val="24"/>
          <w:szCs w:val="24"/>
          <w:lang w:val="en-US"/>
        </w:rPr>
        <w:t xml:space="preserve">enable the children to </w:t>
      </w:r>
      <w:r w:rsidR="006F08AF">
        <w:rPr>
          <w:rFonts w:ascii="Arial" w:hAnsi="Arial" w:cs="Arial"/>
          <w:sz w:val="24"/>
          <w:szCs w:val="24"/>
          <w:lang w:val="en-US"/>
        </w:rPr>
        <w:t>develop mathematical skills</w:t>
      </w:r>
      <w:r w:rsidR="00E740D9">
        <w:rPr>
          <w:rFonts w:ascii="Arial" w:hAnsi="Arial" w:cs="Arial"/>
          <w:sz w:val="24"/>
          <w:szCs w:val="24"/>
          <w:lang w:val="en-US"/>
        </w:rPr>
        <w:t xml:space="preserve"> </w:t>
      </w:r>
      <w:r w:rsidR="00BD68BD">
        <w:rPr>
          <w:rFonts w:ascii="Arial" w:hAnsi="Arial" w:cs="Arial"/>
          <w:sz w:val="24"/>
          <w:szCs w:val="24"/>
          <w:lang w:val="en-US"/>
        </w:rPr>
        <w:t>like problem solving, sharing</w:t>
      </w:r>
      <w:r w:rsidR="00A17C59">
        <w:rPr>
          <w:rFonts w:ascii="Arial" w:hAnsi="Arial" w:cs="Arial"/>
          <w:sz w:val="24"/>
          <w:szCs w:val="24"/>
          <w:lang w:val="en-US"/>
        </w:rPr>
        <w:t xml:space="preserve">. </w:t>
      </w:r>
      <w:r w:rsidR="00FA0B0A">
        <w:rPr>
          <w:rFonts w:ascii="Arial" w:hAnsi="Arial" w:cs="Arial"/>
          <w:sz w:val="24"/>
          <w:szCs w:val="24"/>
          <w:lang w:val="en-US"/>
        </w:rPr>
        <w:t xml:space="preserve">All </w:t>
      </w:r>
      <w:r w:rsidR="00EF1550">
        <w:rPr>
          <w:rFonts w:ascii="Arial" w:hAnsi="Arial" w:cs="Arial"/>
          <w:sz w:val="24"/>
          <w:szCs w:val="24"/>
          <w:lang w:val="en-US"/>
        </w:rPr>
        <w:t xml:space="preserve">the resources </w:t>
      </w:r>
      <w:r w:rsidR="00FA0B0A">
        <w:rPr>
          <w:rFonts w:ascii="Arial" w:hAnsi="Arial" w:cs="Arial"/>
          <w:sz w:val="24"/>
          <w:szCs w:val="24"/>
          <w:lang w:val="en-US"/>
        </w:rPr>
        <w:t xml:space="preserve">used are real life objects </w:t>
      </w:r>
      <w:r w:rsidR="006C4B4C">
        <w:rPr>
          <w:rFonts w:ascii="Arial" w:hAnsi="Arial" w:cs="Arial"/>
          <w:sz w:val="24"/>
          <w:szCs w:val="24"/>
          <w:lang w:val="en-US"/>
        </w:rPr>
        <w:t xml:space="preserve">which will allow </w:t>
      </w:r>
      <w:r w:rsidR="00944D7D">
        <w:rPr>
          <w:rFonts w:ascii="Arial" w:hAnsi="Arial" w:cs="Arial"/>
          <w:sz w:val="24"/>
          <w:szCs w:val="24"/>
          <w:lang w:val="en-US"/>
        </w:rPr>
        <w:t>children</w:t>
      </w:r>
      <w:r w:rsidR="00C37A50">
        <w:rPr>
          <w:rFonts w:ascii="Arial" w:hAnsi="Arial" w:cs="Arial"/>
          <w:sz w:val="24"/>
          <w:szCs w:val="24"/>
          <w:lang w:val="en-US"/>
        </w:rPr>
        <w:t xml:space="preserve"> to </w:t>
      </w:r>
      <w:r w:rsidR="009316F0">
        <w:rPr>
          <w:rFonts w:ascii="Arial" w:hAnsi="Arial" w:cs="Arial"/>
          <w:sz w:val="24"/>
          <w:szCs w:val="24"/>
          <w:lang w:val="en-US"/>
        </w:rPr>
        <w:t xml:space="preserve">develop </w:t>
      </w:r>
      <w:r w:rsidR="00540D9D">
        <w:rPr>
          <w:rFonts w:ascii="Arial" w:hAnsi="Arial" w:cs="Arial"/>
          <w:sz w:val="24"/>
          <w:szCs w:val="24"/>
          <w:lang w:val="en-US"/>
        </w:rPr>
        <w:t xml:space="preserve">through sensory </w:t>
      </w:r>
      <w:r w:rsidR="009316F0">
        <w:rPr>
          <w:rFonts w:ascii="Arial" w:hAnsi="Arial" w:cs="Arial"/>
          <w:sz w:val="24"/>
          <w:szCs w:val="24"/>
          <w:lang w:val="en-US"/>
        </w:rPr>
        <w:t>learning</w:t>
      </w:r>
      <w:r w:rsidR="000B70E7">
        <w:rPr>
          <w:rFonts w:ascii="Arial" w:hAnsi="Arial" w:cs="Arial"/>
          <w:sz w:val="24"/>
          <w:szCs w:val="24"/>
          <w:lang w:val="en-US"/>
        </w:rPr>
        <w:t xml:space="preserve">, </w:t>
      </w:r>
      <w:r w:rsidR="004D0047">
        <w:rPr>
          <w:rFonts w:ascii="Arial" w:hAnsi="Arial" w:cs="Arial"/>
          <w:sz w:val="24"/>
          <w:szCs w:val="24"/>
          <w:lang w:val="en-US"/>
        </w:rPr>
        <w:t xml:space="preserve">according to </w:t>
      </w:r>
      <w:r w:rsidR="00D60F84">
        <w:rPr>
          <w:rFonts w:ascii="Arial" w:hAnsi="Arial" w:cs="Arial"/>
          <w:sz w:val="24"/>
          <w:szCs w:val="24"/>
          <w:lang w:val="en-US"/>
        </w:rPr>
        <w:t>Laski</w:t>
      </w:r>
      <w:r w:rsidR="00717640">
        <w:rPr>
          <w:rFonts w:ascii="Arial" w:hAnsi="Arial" w:cs="Arial"/>
          <w:sz w:val="24"/>
          <w:szCs w:val="24"/>
          <w:lang w:val="en-US"/>
        </w:rPr>
        <w:t>, et al (</w:t>
      </w:r>
      <w:r w:rsidR="0044468F">
        <w:rPr>
          <w:rFonts w:ascii="Arial" w:hAnsi="Arial" w:cs="Arial"/>
          <w:sz w:val="24"/>
          <w:szCs w:val="24"/>
          <w:lang w:val="en-US"/>
        </w:rPr>
        <w:t>2015</w:t>
      </w:r>
      <w:r w:rsidR="004D0047">
        <w:rPr>
          <w:rFonts w:ascii="Arial" w:hAnsi="Arial" w:cs="Arial"/>
          <w:sz w:val="24"/>
          <w:szCs w:val="24"/>
          <w:lang w:val="en-US"/>
        </w:rPr>
        <w:t>) Montessori suggests</w:t>
      </w:r>
      <w:r w:rsidR="00F6586B">
        <w:rPr>
          <w:rFonts w:ascii="Arial" w:hAnsi="Arial" w:cs="Arial"/>
          <w:sz w:val="24"/>
          <w:szCs w:val="24"/>
          <w:lang w:val="en-US"/>
        </w:rPr>
        <w:t xml:space="preserve"> that </w:t>
      </w:r>
      <w:r w:rsidR="004E7B47">
        <w:rPr>
          <w:rFonts w:ascii="Arial" w:hAnsi="Arial" w:cs="Arial"/>
          <w:sz w:val="24"/>
          <w:szCs w:val="24"/>
          <w:lang w:val="en-US"/>
        </w:rPr>
        <w:t>by using real life objects</w:t>
      </w:r>
      <w:r w:rsidR="00DA00C5">
        <w:rPr>
          <w:rFonts w:ascii="Arial" w:hAnsi="Arial" w:cs="Arial"/>
          <w:sz w:val="24"/>
          <w:szCs w:val="24"/>
          <w:lang w:val="en-US"/>
        </w:rPr>
        <w:t xml:space="preserve"> and not the typical plastic re</w:t>
      </w:r>
      <w:r w:rsidR="005F4456">
        <w:rPr>
          <w:rFonts w:ascii="Arial" w:hAnsi="Arial" w:cs="Arial"/>
          <w:sz w:val="24"/>
          <w:szCs w:val="24"/>
          <w:lang w:val="en-US"/>
        </w:rPr>
        <w:t xml:space="preserve">plica’s, </w:t>
      </w:r>
      <w:r w:rsidR="00C363B0">
        <w:rPr>
          <w:rFonts w:ascii="Arial" w:hAnsi="Arial" w:cs="Arial"/>
          <w:sz w:val="24"/>
          <w:szCs w:val="24"/>
          <w:lang w:val="en-US"/>
        </w:rPr>
        <w:t>the child’s focus will be on the attributes</w:t>
      </w:r>
      <w:r w:rsidR="00AA6DAD">
        <w:rPr>
          <w:rFonts w:ascii="Arial" w:hAnsi="Arial" w:cs="Arial"/>
          <w:sz w:val="24"/>
          <w:szCs w:val="24"/>
          <w:lang w:val="en-US"/>
        </w:rPr>
        <w:t xml:space="preserve"> that represent the mathematical concepts</w:t>
      </w:r>
      <w:r w:rsidR="00A60C7E">
        <w:rPr>
          <w:rFonts w:ascii="Arial" w:hAnsi="Arial" w:cs="Arial"/>
          <w:sz w:val="24"/>
          <w:szCs w:val="24"/>
          <w:lang w:val="en-US"/>
        </w:rPr>
        <w:t xml:space="preserve"> and increase learning</w:t>
      </w:r>
      <w:r w:rsidR="00F6586B">
        <w:rPr>
          <w:rFonts w:ascii="Arial" w:hAnsi="Arial" w:cs="Arial"/>
          <w:sz w:val="24"/>
          <w:szCs w:val="24"/>
          <w:lang w:val="en-US"/>
        </w:rPr>
        <w:t>.</w:t>
      </w:r>
      <w:r w:rsidR="009316F0">
        <w:rPr>
          <w:rFonts w:ascii="Arial" w:hAnsi="Arial" w:cs="Arial"/>
          <w:sz w:val="24"/>
          <w:szCs w:val="24"/>
          <w:lang w:val="en-US"/>
        </w:rPr>
        <w:t xml:space="preserve"> </w:t>
      </w:r>
      <w:r w:rsidR="00151D7D">
        <w:rPr>
          <w:rFonts w:ascii="Arial" w:hAnsi="Arial" w:cs="Arial"/>
          <w:sz w:val="24"/>
          <w:szCs w:val="24"/>
          <w:lang w:val="en-US"/>
        </w:rPr>
        <w:t>However,</w:t>
      </w:r>
      <w:r w:rsidR="00106E7B">
        <w:rPr>
          <w:rFonts w:ascii="Arial" w:hAnsi="Arial" w:cs="Arial"/>
          <w:sz w:val="24"/>
          <w:szCs w:val="24"/>
          <w:lang w:val="en-US"/>
        </w:rPr>
        <w:t xml:space="preserve"> a</w:t>
      </w:r>
      <w:r w:rsidR="00A92440">
        <w:rPr>
          <w:rFonts w:ascii="Arial" w:hAnsi="Arial" w:cs="Arial"/>
          <w:sz w:val="24"/>
          <w:szCs w:val="24"/>
          <w:lang w:val="en-US"/>
        </w:rPr>
        <w:t xml:space="preserve">lthough the </w:t>
      </w:r>
      <w:r w:rsidR="00906DC9">
        <w:rPr>
          <w:rFonts w:ascii="Arial" w:hAnsi="Arial" w:cs="Arial"/>
          <w:sz w:val="24"/>
          <w:szCs w:val="24"/>
          <w:lang w:val="en-US"/>
        </w:rPr>
        <w:t xml:space="preserve">considered activity allows real life objects like </w:t>
      </w:r>
      <w:r w:rsidR="008E113A">
        <w:rPr>
          <w:rFonts w:ascii="Arial" w:hAnsi="Arial" w:cs="Arial"/>
          <w:sz w:val="24"/>
          <w:szCs w:val="24"/>
          <w:lang w:val="en-US"/>
        </w:rPr>
        <w:t xml:space="preserve">ceramic </w:t>
      </w:r>
      <w:r w:rsidR="00485521">
        <w:rPr>
          <w:rFonts w:ascii="Arial" w:hAnsi="Arial" w:cs="Arial"/>
          <w:sz w:val="24"/>
          <w:szCs w:val="24"/>
          <w:lang w:val="en-US"/>
        </w:rPr>
        <w:t>mixing bowls</w:t>
      </w:r>
      <w:r w:rsidR="00D40590">
        <w:rPr>
          <w:rFonts w:ascii="Arial" w:hAnsi="Arial" w:cs="Arial"/>
          <w:sz w:val="24"/>
          <w:szCs w:val="24"/>
          <w:lang w:val="en-US"/>
        </w:rPr>
        <w:t xml:space="preserve">, rather than plastic ones, this however would not be allowed in </w:t>
      </w:r>
      <w:r w:rsidR="00603F7A">
        <w:rPr>
          <w:rFonts w:ascii="Arial" w:hAnsi="Arial" w:cs="Arial"/>
          <w:sz w:val="24"/>
          <w:szCs w:val="24"/>
          <w:lang w:val="en-US"/>
        </w:rPr>
        <w:t>many</w:t>
      </w:r>
      <w:r w:rsidR="00D40590">
        <w:rPr>
          <w:rFonts w:ascii="Arial" w:hAnsi="Arial" w:cs="Arial"/>
          <w:sz w:val="24"/>
          <w:szCs w:val="24"/>
          <w:lang w:val="en-US"/>
        </w:rPr>
        <w:t xml:space="preserve"> setting</w:t>
      </w:r>
      <w:r w:rsidR="008B76CB">
        <w:rPr>
          <w:rFonts w:ascii="Arial" w:hAnsi="Arial" w:cs="Arial"/>
          <w:sz w:val="24"/>
          <w:szCs w:val="24"/>
          <w:lang w:val="en-US"/>
        </w:rPr>
        <w:t>s</w:t>
      </w:r>
      <w:r w:rsidR="00736040">
        <w:rPr>
          <w:rFonts w:ascii="Arial" w:hAnsi="Arial" w:cs="Arial"/>
          <w:sz w:val="24"/>
          <w:szCs w:val="24"/>
          <w:lang w:val="en-US"/>
        </w:rPr>
        <w:t xml:space="preserve">, </w:t>
      </w:r>
      <w:r w:rsidR="0020223B">
        <w:rPr>
          <w:rFonts w:ascii="Arial" w:hAnsi="Arial" w:cs="Arial"/>
          <w:sz w:val="24"/>
          <w:szCs w:val="24"/>
          <w:lang w:val="en-US"/>
        </w:rPr>
        <w:t>Foundation Phase</w:t>
      </w:r>
      <w:r w:rsidR="00736040">
        <w:rPr>
          <w:rFonts w:ascii="Arial" w:hAnsi="Arial" w:cs="Arial"/>
          <w:sz w:val="24"/>
          <w:szCs w:val="24"/>
          <w:lang w:val="en-US"/>
        </w:rPr>
        <w:t xml:space="preserve"> </w:t>
      </w:r>
      <w:r w:rsidR="00310123">
        <w:rPr>
          <w:rFonts w:ascii="Arial" w:hAnsi="Arial" w:cs="Arial"/>
          <w:sz w:val="24"/>
          <w:szCs w:val="24"/>
          <w:lang w:val="en-US"/>
        </w:rPr>
        <w:t>(</w:t>
      </w:r>
      <w:r w:rsidR="00736040">
        <w:rPr>
          <w:rFonts w:ascii="Arial" w:hAnsi="Arial" w:cs="Arial"/>
          <w:sz w:val="24"/>
          <w:szCs w:val="24"/>
          <w:lang w:val="en-US"/>
        </w:rPr>
        <w:t xml:space="preserve">2015) states </w:t>
      </w:r>
      <w:r w:rsidR="00ED5AD4">
        <w:rPr>
          <w:rFonts w:ascii="Arial" w:hAnsi="Arial" w:cs="Arial"/>
          <w:sz w:val="24"/>
          <w:szCs w:val="24"/>
          <w:lang w:val="en-US"/>
        </w:rPr>
        <w:t>that only appropriate resources should be used within any school setting</w:t>
      </w:r>
      <w:r w:rsidR="009316F0">
        <w:rPr>
          <w:rFonts w:ascii="Arial" w:hAnsi="Arial" w:cs="Arial"/>
          <w:sz w:val="24"/>
          <w:szCs w:val="24"/>
          <w:lang w:val="en-US"/>
        </w:rPr>
        <w:t>.</w:t>
      </w:r>
      <w:r w:rsidR="00ED2AC8">
        <w:rPr>
          <w:rFonts w:ascii="Arial" w:hAnsi="Arial" w:cs="Arial"/>
          <w:sz w:val="24"/>
          <w:szCs w:val="24"/>
          <w:lang w:val="en-US"/>
        </w:rPr>
        <w:t xml:space="preserve"> This lack of</w:t>
      </w:r>
      <w:r w:rsidR="00B50112">
        <w:rPr>
          <w:rFonts w:ascii="Arial" w:hAnsi="Arial" w:cs="Arial"/>
          <w:sz w:val="24"/>
          <w:szCs w:val="24"/>
          <w:lang w:val="en-US"/>
        </w:rPr>
        <w:t xml:space="preserve"> opportunity to handle real objects</w:t>
      </w:r>
      <w:r w:rsidR="00973FDD">
        <w:rPr>
          <w:rFonts w:ascii="Arial" w:hAnsi="Arial" w:cs="Arial"/>
          <w:sz w:val="24"/>
          <w:szCs w:val="24"/>
          <w:lang w:val="en-US"/>
        </w:rPr>
        <w:t xml:space="preserve"> could put children at a disadvantage as </w:t>
      </w:r>
      <w:r w:rsidR="00CA650F">
        <w:rPr>
          <w:rFonts w:ascii="Arial" w:hAnsi="Arial" w:cs="Arial"/>
          <w:sz w:val="24"/>
          <w:szCs w:val="24"/>
          <w:lang w:val="en-US"/>
        </w:rPr>
        <w:t>Laski</w:t>
      </w:r>
      <w:r w:rsidR="00363D4A">
        <w:rPr>
          <w:rFonts w:ascii="Arial" w:hAnsi="Arial" w:cs="Arial"/>
          <w:sz w:val="24"/>
          <w:szCs w:val="24"/>
          <w:lang w:val="en-US"/>
        </w:rPr>
        <w:t xml:space="preserve">, et al (2015) </w:t>
      </w:r>
      <w:r w:rsidR="00B06E45">
        <w:rPr>
          <w:rFonts w:ascii="Arial" w:hAnsi="Arial" w:cs="Arial"/>
          <w:sz w:val="24"/>
          <w:szCs w:val="24"/>
          <w:lang w:val="en-US"/>
        </w:rPr>
        <w:t xml:space="preserve">states </w:t>
      </w:r>
      <w:r w:rsidR="00A46355">
        <w:rPr>
          <w:rFonts w:ascii="Arial" w:hAnsi="Arial" w:cs="Arial"/>
          <w:sz w:val="24"/>
          <w:szCs w:val="24"/>
          <w:lang w:val="en-US"/>
        </w:rPr>
        <w:t xml:space="preserve">Montessori describes how </w:t>
      </w:r>
      <w:r w:rsidR="009D3331">
        <w:rPr>
          <w:rFonts w:ascii="Arial" w:hAnsi="Arial" w:cs="Arial"/>
          <w:sz w:val="24"/>
          <w:szCs w:val="24"/>
          <w:lang w:val="en-US"/>
        </w:rPr>
        <w:t>the use of real objects support children’s</w:t>
      </w:r>
      <w:r w:rsidR="00CA650F">
        <w:rPr>
          <w:rFonts w:ascii="Arial" w:hAnsi="Arial" w:cs="Arial"/>
          <w:sz w:val="24"/>
          <w:szCs w:val="24"/>
          <w:lang w:val="en-US"/>
        </w:rPr>
        <w:t xml:space="preserve"> development of mathematical skills</w:t>
      </w:r>
      <w:r w:rsidR="006414B0">
        <w:rPr>
          <w:rFonts w:ascii="Arial" w:hAnsi="Arial" w:cs="Arial"/>
          <w:sz w:val="24"/>
          <w:szCs w:val="24"/>
          <w:lang w:val="en-US"/>
        </w:rPr>
        <w:t>, this is supported within the activity plan.</w:t>
      </w:r>
      <w:r w:rsidR="00972F05">
        <w:rPr>
          <w:rFonts w:ascii="Arial" w:hAnsi="Arial" w:cs="Arial"/>
          <w:sz w:val="24"/>
          <w:szCs w:val="24"/>
          <w:lang w:val="en-US"/>
        </w:rPr>
        <w:t xml:space="preserve"> </w:t>
      </w:r>
    </w:p>
    <w:p w14:paraId="5B8CDD25" w14:textId="77777777" w:rsidR="005F15D7" w:rsidRDefault="005B75F7" w:rsidP="00DC3E51">
      <w:pPr>
        <w:spacing w:line="360" w:lineRule="auto"/>
        <w:jc w:val="both"/>
        <w:rPr>
          <w:rFonts w:ascii="Arial" w:hAnsi="Arial" w:cs="Arial"/>
          <w:sz w:val="24"/>
          <w:szCs w:val="24"/>
          <w:lang w:val="en-US"/>
        </w:rPr>
      </w:pPr>
      <w:r>
        <w:rPr>
          <w:rFonts w:ascii="Arial" w:hAnsi="Arial" w:cs="Arial"/>
          <w:sz w:val="24"/>
          <w:szCs w:val="24"/>
          <w:lang w:val="en-US"/>
        </w:rPr>
        <w:t xml:space="preserve">On completion </w:t>
      </w:r>
      <w:r w:rsidR="00B30D59">
        <w:rPr>
          <w:rFonts w:ascii="Arial" w:hAnsi="Arial" w:cs="Arial"/>
          <w:sz w:val="24"/>
          <w:szCs w:val="24"/>
          <w:lang w:val="en-US"/>
        </w:rPr>
        <w:t xml:space="preserve">of the baking activity, the children </w:t>
      </w:r>
      <w:r w:rsidR="000D5DA0">
        <w:rPr>
          <w:rFonts w:ascii="Arial" w:hAnsi="Arial" w:cs="Arial"/>
          <w:sz w:val="24"/>
          <w:szCs w:val="24"/>
          <w:lang w:val="en-US"/>
        </w:rPr>
        <w:t xml:space="preserve">will be encouraged to make </w:t>
      </w:r>
      <w:r w:rsidR="00067097">
        <w:rPr>
          <w:rFonts w:ascii="Arial" w:hAnsi="Arial" w:cs="Arial"/>
          <w:sz w:val="24"/>
          <w:szCs w:val="24"/>
          <w:lang w:val="en-US"/>
        </w:rPr>
        <w:t xml:space="preserve">use of any </w:t>
      </w:r>
      <w:r w:rsidR="00BA055E">
        <w:rPr>
          <w:rFonts w:ascii="Arial" w:hAnsi="Arial" w:cs="Arial"/>
          <w:sz w:val="24"/>
          <w:szCs w:val="24"/>
          <w:lang w:val="en-US"/>
        </w:rPr>
        <w:t>leftover</w:t>
      </w:r>
      <w:r w:rsidR="00067097">
        <w:rPr>
          <w:rFonts w:ascii="Arial" w:hAnsi="Arial" w:cs="Arial"/>
          <w:sz w:val="24"/>
          <w:szCs w:val="24"/>
          <w:lang w:val="en-US"/>
        </w:rPr>
        <w:t xml:space="preserve"> ingredients/ resources</w:t>
      </w:r>
      <w:r w:rsidR="008E2C34">
        <w:rPr>
          <w:rFonts w:ascii="Arial" w:hAnsi="Arial" w:cs="Arial"/>
          <w:sz w:val="24"/>
          <w:szCs w:val="24"/>
          <w:lang w:val="en-US"/>
        </w:rPr>
        <w:t xml:space="preserve">, </w:t>
      </w:r>
      <w:r w:rsidR="00536302">
        <w:rPr>
          <w:rFonts w:ascii="Arial" w:hAnsi="Arial" w:cs="Arial"/>
          <w:sz w:val="24"/>
          <w:szCs w:val="24"/>
          <w:lang w:val="en-US"/>
        </w:rPr>
        <w:t>Pound and Lee (</w:t>
      </w:r>
      <w:r w:rsidR="009126EB">
        <w:rPr>
          <w:rFonts w:ascii="Arial" w:hAnsi="Arial" w:cs="Arial"/>
          <w:sz w:val="24"/>
          <w:szCs w:val="24"/>
          <w:lang w:val="en-US"/>
        </w:rPr>
        <w:t>2011)</w:t>
      </w:r>
      <w:r w:rsidR="00494869">
        <w:rPr>
          <w:rFonts w:ascii="Arial" w:hAnsi="Arial" w:cs="Arial"/>
          <w:sz w:val="24"/>
          <w:szCs w:val="24"/>
          <w:lang w:val="en-US"/>
        </w:rPr>
        <w:t xml:space="preserve"> </w:t>
      </w:r>
      <w:r w:rsidR="00BA055E">
        <w:rPr>
          <w:rFonts w:ascii="Arial" w:hAnsi="Arial" w:cs="Arial"/>
          <w:sz w:val="24"/>
          <w:szCs w:val="24"/>
          <w:lang w:val="en-US"/>
        </w:rPr>
        <w:t>suggests that</w:t>
      </w:r>
      <w:r w:rsidR="009126EB">
        <w:rPr>
          <w:rFonts w:ascii="Arial" w:hAnsi="Arial" w:cs="Arial"/>
          <w:sz w:val="24"/>
          <w:szCs w:val="24"/>
          <w:lang w:val="en-US"/>
        </w:rPr>
        <w:t xml:space="preserve"> </w:t>
      </w:r>
      <w:r w:rsidR="004D419F">
        <w:rPr>
          <w:rFonts w:ascii="Arial" w:hAnsi="Arial" w:cs="Arial"/>
          <w:sz w:val="24"/>
          <w:szCs w:val="24"/>
          <w:lang w:val="en-US"/>
        </w:rPr>
        <w:t xml:space="preserve">by allowing children to explore </w:t>
      </w:r>
      <w:r w:rsidR="00D23366">
        <w:rPr>
          <w:rFonts w:ascii="Arial" w:hAnsi="Arial" w:cs="Arial"/>
          <w:sz w:val="24"/>
          <w:szCs w:val="24"/>
          <w:lang w:val="en-US"/>
        </w:rPr>
        <w:t xml:space="preserve">resources freely, </w:t>
      </w:r>
      <w:r w:rsidR="009E5866">
        <w:rPr>
          <w:rFonts w:ascii="Arial" w:hAnsi="Arial" w:cs="Arial"/>
          <w:sz w:val="24"/>
          <w:szCs w:val="24"/>
          <w:lang w:val="en-US"/>
        </w:rPr>
        <w:t xml:space="preserve">will </w:t>
      </w:r>
      <w:r w:rsidR="00332CB1">
        <w:rPr>
          <w:rFonts w:ascii="Arial" w:hAnsi="Arial" w:cs="Arial"/>
          <w:sz w:val="24"/>
          <w:szCs w:val="24"/>
          <w:lang w:val="en-US"/>
        </w:rPr>
        <w:t xml:space="preserve">encourage children to </w:t>
      </w:r>
      <w:r w:rsidR="005C099B">
        <w:rPr>
          <w:rFonts w:ascii="Arial" w:hAnsi="Arial" w:cs="Arial"/>
          <w:sz w:val="24"/>
          <w:szCs w:val="24"/>
          <w:lang w:val="en-US"/>
        </w:rPr>
        <w:t xml:space="preserve">be more curious and more open to new ideas, </w:t>
      </w:r>
      <w:r w:rsidR="008A0E5F">
        <w:rPr>
          <w:rFonts w:ascii="Arial" w:hAnsi="Arial" w:cs="Arial"/>
          <w:sz w:val="24"/>
          <w:szCs w:val="24"/>
          <w:lang w:val="en-US"/>
        </w:rPr>
        <w:t xml:space="preserve">which will </w:t>
      </w:r>
      <w:r w:rsidR="005F4264">
        <w:rPr>
          <w:rFonts w:ascii="Arial" w:hAnsi="Arial" w:cs="Arial"/>
          <w:sz w:val="24"/>
          <w:szCs w:val="24"/>
          <w:lang w:val="en-US"/>
        </w:rPr>
        <w:t>lead the children to problem solve</w:t>
      </w:r>
      <w:r w:rsidR="00CD4D2E">
        <w:rPr>
          <w:rFonts w:ascii="Arial" w:hAnsi="Arial" w:cs="Arial"/>
          <w:sz w:val="24"/>
          <w:szCs w:val="24"/>
          <w:lang w:val="en-US"/>
        </w:rPr>
        <w:t xml:space="preserve">, </w:t>
      </w:r>
      <w:r w:rsidR="00324935">
        <w:rPr>
          <w:rFonts w:ascii="Arial" w:hAnsi="Arial" w:cs="Arial"/>
          <w:sz w:val="24"/>
          <w:szCs w:val="24"/>
          <w:lang w:val="en-US"/>
        </w:rPr>
        <w:t xml:space="preserve">problem solving is a skill for learning </w:t>
      </w:r>
      <w:r w:rsidR="007B7D24">
        <w:rPr>
          <w:rFonts w:ascii="Arial" w:hAnsi="Arial" w:cs="Arial"/>
          <w:sz w:val="24"/>
          <w:szCs w:val="24"/>
          <w:lang w:val="en-US"/>
        </w:rPr>
        <w:t>mathematics</w:t>
      </w:r>
      <w:r w:rsidR="00792C71">
        <w:rPr>
          <w:rFonts w:ascii="Arial" w:hAnsi="Arial" w:cs="Arial"/>
          <w:sz w:val="24"/>
          <w:szCs w:val="24"/>
          <w:lang w:val="en-US"/>
        </w:rPr>
        <w:t>, so should be encouraged by the Practitioner</w:t>
      </w:r>
      <w:r w:rsidR="00DB5F74">
        <w:rPr>
          <w:rFonts w:ascii="Arial" w:hAnsi="Arial" w:cs="Arial"/>
          <w:sz w:val="24"/>
          <w:szCs w:val="24"/>
          <w:lang w:val="en-US"/>
        </w:rPr>
        <w:t>.</w:t>
      </w:r>
      <w:r w:rsidR="008D2297">
        <w:rPr>
          <w:rFonts w:ascii="Arial" w:hAnsi="Arial" w:cs="Arial"/>
          <w:sz w:val="24"/>
          <w:szCs w:val="24"/>
          <w:lang w:val="en-US"/>
        </w:rPr>
        <w:t xml:space="preserve"> </w:t>
      </w:r>
      <w:r w:rsidR="00D76050">
        <w:rPr>
          <w:rFonts w:ascii="Arial" w:hAnsi="Arial" w:cs="Arial"/>
          <w:sz w:val="24"/>
          <w:szCs w:val="24"/>
          <w:lang w:val="en-US"/>
        </w:rPr>
        <w:t xml:space="preserve">The activity plan shows clear guidance to support </w:t>
      </w:r>
      <w:r w:rsidR="00717800">
        <w:rPr>
          <w:rFonts w:ascii="Arial" w:hAnsi="Arial" w:cs="Arial"/>
          <w:sz w:val="24"/>
          <w:szCs w:val="24"/>
          <w:lang w:val="en-US"/>
        </w:rPr>
        <w:t xml:space="preserve">the </w:t>
      </w:r>
      <w:r w:rsidR="007C0361">
        <w:rPr>
          <w:rFonts w:ascii="Arial" w:hAnsi="Arial" w:cs="Arial"/>
          <w:sz w:val="24"/>
          <w:szCs w:val="24"/>
          <w:lang w:val="en-US"/>
        </w:rPr>
        <w:t>children to</w:t>
      </w:r>
      <w:r w:rsidR="003813C3">
        <w:rPr>
          <w:rFonts w:ascii="Arial" w:hAnsi="Arial" w:cs="Arial"/>
          <w:sz w:val="24"/>
          <w:szCs w:val="24"/>
          <w:lang w:val="en-US"/>
        </w:rPr>
        <w:t xml:space="preserve"> </w:t>
      </w:r>
      <w:r w:rsidR="002A28A7">
        <w:rPr>
          <w:rFonts w:ascii="Arial" w:hAnsi="Arial" w:cs="Arial"/>
          <w:sz w:val="24"/>
          <w:szCs w:val="24"/>
          <w:lang w:val="en-US"/>
        </w:rPr>
        <w:t xml:space="preserve">apply the toppings </w:t>
      </w:r>
      <w:r w:rsidR="007C0361">
        <w:rPr>
          <w:rFonts w:ascii="Arial" w:hAnsi="Arial" w:cs="Arial"/>
          <w:sz w:val="24"/>
          <w:szCs w:val="24"/>
          <w:lang w:val="en-US"/>
        </w:rPr>
        <w:t>by being</w:t>
      </w:r>
      <w:r w:rsidR="002A28A7">
        <w:rPr>
          <w:rFonts w:ascii="Arial" w:hAnsi="Arial" w:cs="Arial"/>
          <w:sz w:val="24"/>
          <w:szCs w:val="24"/>
          <w:lang w:val="en-US"/>
        </w:rPr>
        <w:t xml:space="preserve"> self-directed </w:t>
      </w:r>
      <w:r w:rsidR="00FC541A">
        <w:rPr>
          <w:rFonts w:ascii="Arial" w:hAnsi="Arial" w:cs="Arial"/>
          <w:sz w:val="24"/>
          <w:szCs w:val="24"/>
          <w:lang w:val="en-US"/>
        </w:rPr>
        <w:t xml:space="preserve">will give the children </w:t>
      </w:r>
      <w:r w:rsidR="007C0361">
        <w:rPr>
          <w:rFonts w:ascii="Arial" w:hAnsi="Arial" w:cs="Arial"/>
          <w:sz w:val="24"/>
          <w:szCs w:val="24"/>
          <w:lang w:val="en-US"/>
        </w:rPr>
        <w:t xml:space="preserve">a </w:t>
      </w:r>
      <w:r w:rsidR="00FC541A">
        <w:rPr>
          <w:rFonts w:ascii="Arial" w:hAnsi="Arial" w:cs="Arial"/>
          <w:sz w:val="24"/>
          <w:szCs w:val="24"/>
          <w:lang w:val="en-US"/>
        </w:rPr>
        <w:t>chance to ask either Practitioner</w:t>
      </w:r>
      <w:r w:rsidR="007C0361">
        <w:rPr>
          <w:rFonts w:ascii="Arial" w:hAnsi="Arial" w:cs="Arial"/>
          <w:sz w:val="24"/>
          <w:szCs w:val="24"/>
          <w:lang w:val="en-US"/>
        </w:rPr>
        <w:t>’s</w:t>
      </w:r>
      <w:r w:rsidR="00FC541A">
        <w:rPr>
          <w:rFonts w:ascii="Arial" w:hAnsi="Arial" w:cs="Arial"/>
          <w:sz w:val="24"/>
          <w:szCs w:val="24"/>
          <w:lang w:val="en-US"/>
        </w:rPr>
        <w:t xml:space="preserve"> or </w:t>
      </w:r>
      <w:r w:rsidR="00565DB4">
        <w:rPr>
          <w:rFonts w:ascii="Arial" w:hAnsi="Arial" w:cs="Arial"/>
          <w:sz w:val="24"/>
          <w:szCs w:val="24"/>
          <w:lang w:val="en-US"/>
        </w:rPr>
        <w:t>peers questions about amounts, patterns</w:t>
      </w:r>
      <w:r w:rsidR="001F4B94">
        <w:rPr>
          <w:rFonts w:ascii="Arial" w:hAnsi="Arial" w:cs="Arial"/>
          <w:sz w:val="24"/>
          <w:szCs w:val="24"/>
          <w:lang w:val="en-US"/>
        </w:rPr>
        <w:t xml:space="preserve">, differences, </w:t>
      </w:r>
      <w:proofErr w:type="spellStart"/>
      <w:r w:rsidR="001F4B94">
        <w:rPr>
          <w:rFonts w:ascii="Arial" w:hAnsi="Arial" w:cs="Arial"/>
          <w:sz w:val="24"/>
          <w:szCs w:val="24"/>
          <w:lang w:val="en-US"/>
        </w:rPr>
        <w:t>colours</w:t>
      </w:r>
      <w:proofErr w:type="spellEnd"/>
      <w:r w:rsidR="001F4B94">
        <w:rPr>
          <w:rFonts w:ascii="Arial" w:hAnsi="Arial" w:cs="Arial"/>
          <w:sz w:val="24"/>
          <w:szCs w:val="24"/>
          <w:lang w:val="en-US"/>
        </w:rPr>
        <w:t xml:space="preserve">, </w:t>
      </w:r>
      <w:r w:rsidR="006744A5">
        <w:rPr>
          <w:rFonts w:ascii="Arial" w:hAnsi="Arial" w:cs="Arial"/>
          <w:sz w:val="24"/>
          <w:szCs w:val="24"/>
          <w:lang w:val="en-US"/>
        </w:rPr>
        <w:t xml:space="preserve">this </w:t>
      </w:r>
      <w:r w:rsidR="007C0361">
        <w:rPr>
          <w:rFonts w:ascii="Arial" w:hAnsi="Arial" w:cs="Arial"/>
          <w:sz w:val="24"/>
          <w:szCs w:val="24"/>
          <w:lang w:val="en-US"/>
        </w:rPr>
        <w:t xml:space="preserve">will then enable </w:t>
      </w:r>
      <w:r w:rsidR="006744A5">
        <w:rPr>
          <w:rFonts w:ascii="Arial" w:hAnsi="Arial" w:cs="Arial"/>
          <w:sz w:val="24"/>
          <w:szCs w:val="24"/>
          <w:lang w:val="en-US"/>
        </w:rPr>
        <w:t>s</w:t>
      </w:r>
      <w:r w:rsidR="000B0910">
        <w:rPr>
          <w:rFonts w:ascii="Arial" w:hAnsi="Arial" w:cs="Arial"/>
          <w:sz w:val="24"/>
          <w:szCs w:val="24"/>
          <w:lang w:val="en-US"/>
        </w:rPr>
        <w:t>caffold</w:t>
      </w:r>
      <w:r w:rsidR="00F20D70">
        <w:rPr>
          <w:rFonts w:ascii="Arial" w:hAnsi="Arial" w:cs="Arial"/>
          <w:sz w:val="24"/>
          <w:szCs w:val="24"/>
          <w:lang w:val="en-US"/>
        </w:rPr>
        <w:t>ed</w:t>
      </w:r>
      <w:r w:rsidR="007C0361">
        <w:rPr>
          <w:rFonts w:ascii="Arial" w:hAnsi="Arial" w:cs="Arial"/>
          <w:sz w:val="24"/>
          <w:szCs w:val="24"/>
          <w:lang w:val="en-US"/>
        </w:rPr>
        <w:t xml:space="preserve"> learning</w:t>
      </w:r>
      <w:r w:rsidR="000B0910">
        <w:rPr>
          <w:rFonts w:ascii="Arial" w:hAnsi="Arial" w:cs="Arial"/>
          <w:sz w:val="24"/>
          <w:szCs w:val="24"/>
          <w:lang w:val="en-US"/>
        </w:rPr>
        <w:t xml:space="preserve"> </w:t>
      </w:r>
      <w:r w:rsidR="007C0361">
        <w:rPr>
          <w:rFonts w:ascii="Arial" w:hAnsi="Arial" w:cs="Arial"/>
          <w:sz w:val="24"/>
          <w:szCs w:val="24"/>
          <w:lang w:val="en-US"/>
        </w:rPr>
        <w:t xml:space="preserve">within mathematical </w:t>
      </w:r>
      <w:r w:rsidR="006744A5">
        <w:rPr>
          <w:rFonts w:ascii="Arial" w:hAnsi="Arial" w:cs="Arial"/>
          <w:sz w:val="24"/>
          <w:szCs w:val="24"/>
          <w:lang w:val="en-US"/>
        </w:rPr>
        <w:t>learning and developing skills</w:t>
      </w:r>
      <w:r w:rsidR="00102972">
        <w:rPr>
          <w:rFonts w:ascii="Arial" w:hAnsi="Arial" w:cs="Arial"/>
          <w:sz w:val="24"/>
          <w:szCs w:val="24"/>
          <w:lang w:val="en-US"/>
        </w:rPr>
        <w:t xml:space="preserve">, according to </w:t>
      </w:r>
      <w:r w:rsidR="00513D22">
        <w:rPr>
          <w:rFonts w:ascii="Arial" w:hAnsi="Arial" w:cs="Arial"/>
          <w:sz w:val="24"/>
          <w:szCs w:val="24"/>
          <w:lang w:val="en-US"/>
        </w:rPr>
        <w:t>Taylor and Harries</w:t>
      </w:r>
      <w:r w:rsidR="003C0FE1">
        <w:rPr>
          <w:rFonts w:ascii="Arial" w:hAnsi="Arial" w:cs="Arial"/>
          <w:sz w:val="24"/>
          <w:szCs w:val="24"/>
          <w:lang w:val="en-US"/>
        </w:rPr>
        <w:t xml:space="preserve"> (</w:t>
      </w:r>
      <w:r w:rsidR="002868E8">
        <w:rPr>
          <w:rFonts w:ascii="Arial" w:hAnsi="Arial" w:cs="Arial"/>
          <w:sz w:val="24"/>
          <w:szCs w:val="24"/>
          <w:lang w:val="en-US"/>
        </w:rPr>
        <w:t>2014)</w:t>
      </w:r>
      <w:r w:rsidR="00966258">
        <w:rPr>
          <w:rFonts w:ascii="Arial" w:hAnsi="Arial" w:cs="Arial"/>
          <w:sz w:val="24"/>
          <w:szCs w:val="24"/>
          <w:lang w:val="en-US"/>
        </w:rPr>
        <w:t xml:space="preserve"> </w:t>
      </w:r>
      <w:r w:rsidR="00DF1125">
        <w:rPr>
          <w:rFonts w:ascii="Arial" w:hAnsi="Arial" w:cs="Arial"/>
          <w:sz w:val="24"/>
          <w:szCs w:val="24"/>
          <w:lang w:val="en-US"/>
        </w:rPr>
        <w:t>Vygotsky</w:t>
      </w:r>
      <w:r w:rsidR="008238B1">
        <w:rPr>
          <w:rFonts w:ascii="Arial" w:hAnsi="Arial" w:cs="Arial"/>
          <w:sz w:val="24"/>
          <w:szCs w:val="24"/>
          <w:lang w:val="en-US"/>
        </w:rPr>
        <w:t xml:space="preserve"> suggests by </w:t>
      </w:r>
      <w:r w:rsidR="004B5905">
        <w:rPr>
          <w:rFonts w:ascii="Arial" w:hAnsi="Arial" w:cs="Arial"/>
          <w:sz w:val="24"/>
          <w:szCs w:val="24"/>
          <w:lang w:val="en-US"/>
        </w:rPr>
        <w:t>providing</w:t>
      </w:r>
      <w:r w:rsidR="008238B1">
        <w:rPr>
          <w:rFonts w:ascii="Arial" w:hAnsi="Arial" w:cs="Arial"/>
          <w:sz w:val="24"/>
          <w:szCs w:val="24"/>
          <w:lang w:val="en-US"/>
        </w:rPr>
        <w:t xml:space="preserve"> </w:t>
      </w:r>
      <w:r w:rsidR="00456F9E">
        <w:rPr>
          <w:rFonts w:ascii="Arial" w:hAnsi="Arial" w:cs="Arial"/>
          <w:sz w:val="24"/>
          <w:szCs w:val="24"/>
          <w:lang w:val="en-US"/>
        </w:rPr>
        <w:t xml:space="preserve">children </w:t>
      </w:r>
      <w:r w:rsidR="00DC190C">
        <w:rPr>
          <w:rFonts w:ascii="Arial" w:hAnsi="Arial" w:cs="Arial"/>
          <w:sz w:val="24"/>
          <w:szCs w:val="24"/>
          <w:lang w:val="en-US"/>
        </w:rPr>
        <w:t>with</w:t>
      </w:r>
      <w:r w:rsidR="00807709">
        <w:rPr>
          <w:rFonts w:ascii="Arial" w:hAnsi="Arial" w:cs="Arial"/>
          <w:sz w:val="24"/>
          <w:szCs w:val="24"/>
          <w:lang w:val="en-US"/>
        </w:rPr>
        <w:t xml:space="preserve"> the correct guidance from either their peers or the </w:t>
      </w:r>
      <w:r w:rsidR="005E0C73">
        <w:rPr>
          <w:rFonts w:ascii="Arial" w:hAnsi="Arial" w:cs="Arial"/>
          <w:sz w:val="24"/>
          <w:szCs w:val="24"/>
          <w:lang w:val="en-US"/>
        </w:rPr>
        <w:t>Practitioners</w:t>
      </w:r>
      <w:r w:rsidR="00210C4C">
        <w:rPr>
          <w:rFonts w:ascii="Arial" w:hAnsi="Arial" w:cs="Arial"/>
          <w:sz w:val="24"/>
          <w:szCs w:val="24"/>
          <w:lang w:val="en-US"/>
        </w:rPr>
        <w:t xml:space="preserve">, will allow the child to achieve and learn </w:t>
      </w:r>
      <w:r w:rsidR="005E0C73">
        <w:rPr>
          <w:rFonts w:ascii="Arial" w:hAnsi="Arial" w:cs="Arial"/>
          <w:sz w:val="24"/>
          <w:szCs w:val="24"/>
          <w:lang w:val="en-US"/>
        </w:rPr>
        <w:t>further mathematical skills</w:t>
      </w:r>
      <w:r w:rsidR="003421E7">
        <w:rPr>
          <w:rFonts w:ascii="Arial" w:hAnsi="Arial" w:cs="Arial"/>
          <w:sz w:val="24"/>
          <w:szCs w:val="24"/>
          <w:lang w:val="en-US"/>
        </w:rPr>
        <w:t>, such as counting</w:t>
      </w:r>
      <w:r w:rsidR="005F6F00">
        <w:rPr>
          <w:rFonts w:ascii="Arial" w:hAnsi="Arial" w:cs="Arial"/>
          <w:sz w:val="24"/>
          <w:szCs w:val="24"/>
          <w:lang w:val="en-US"/>
        </w:rPr>
        <w:t xml:space="preserve"> or, weighing the </w:t>
      </w:r>
      <w:r w:rsidR="00D14F8E">
        <w:rPr>
          <w:rFonts w:ascii="Arial" w:hAnsi="Arial" w:cs="Arial"/>
          <w:sz w:val="24"/>
          <w:szCs w:val="24"/>
          <w:lang w:val="en-US"/>
        </w:rPr>
        <w:t>ingredients.</w:t>
      </w:r>
    </w:p>
    <w:p w14:paraId="6A5752F2" w14:textId="77777777" w:rsidR="00E03DD7" w:rsidRDefault="00F96E31" w:rsidP="00DC3E51">
      <w:pPr>
        <w:spacing w:line="360" w:lineRule="auto"/>
        <w:jc w:val="both"/>
        <w:rPr>
          <w:rFonts w:ascii="Arial" w:hAnsi="Arial" w:cs="Arial"/>
          <w:color w:val="4472C4" w:themeColor="accent1"/>
          <w:sz w:val="24"/>
          <w:szCs w:val="24"/>
          <w:lang w:val="en-US"/>
        </w:rPr>
      </w:pPr>
      <w:r>
        <w:rPr>
          <w:rFonts w:ascii="Arial" w:hAnsi="Arial" w:cs="Arial"/>
          <w:sz w:val="24"/>
          <w:szCs w:val="24"/>
          <w:lang w:val="en-US"/>
        </w:rPr>
        <w:lastRenderedPageBreak/>
        <w:t xml:space="preserve">Taylor and Harries (2014) </w:t>
      </w:r>
      <w:r w:rsidR="00874333">
        <w:rPr>
          <w:rFonts w:ascii="Arial" w:hAnsi="Arial" w:cs="Arial"/>
          <w:sz w:val="24"/>
          <w:szCs w:val="24"/>
          <w:lang w:val="en-US"/>
        </w:rPr>
        <w:t>discusses</w:t>
      </w:r>
      <w:r w:rsidR="0084076C">
        <w:rPr>
          <w:rFonts w:ascii="Arial" w:hAnsi="Arial" w:cs="Arial"/>
          <w:sz w:val="24"/>
          <w:szCs w:val="24"/>
          <w:lang w:val="en-US"/>
        </w:rPr>
        <w:t xml:space="preserve"> the powerful impact </w:t>
      </w:r>
      <w:r w:rsidR="00030084">
        <w:rPr>
          <w:rFonts w:ascii="Arial" w:hAnsi="Arial" w:cs="Arial"/>
          <w:sz w:val="24"/>
          <w:szCs w:val="24"/>
          <w:lang w:val="en-US"/>
        </w:rPr>
        <w:t xml:space="preserve">of including parents with </w:t>
      </w:r>
      <w:r w:rsidR="00874333">
        <w:rPr>
          <w:rFonts w:ascii="Arial" w:hAnsi="Arial" w:cs="Arial"/>
          <w:sz w:val="24"/>
          <w:szCs w:val="24"/>
          <w:lang w:val="en-US"/>
        </w:rPr>
        <w:t>children’s learning,</w:t>
      </w:r>
      <w:r w:rsidR="006744A5">
        <w:rPr>
          <w:rFonts w:ascii="Arial" w:hAnsi="Arial" w:cs="Arial"/>
          <w:sz w:val="24"/>
          <w:szCs w:val="24"/>
          <w:lang w:val="en-US"/>
        </w:rPr>
        <w:t xml:space="preserve"> </w:t>
      </w:r>
      <w:r w:rsidR="004A78FB">
        <w:rPr>
          <w:rFonts w:ascii="Arial" w:hAnsi="Arial" w:cs="Arial"/>
          <w:sz w:val="24"/>
          <w:szCs w:val="24"/>
          <w:lang w:val="en-US"/>
        </w:rPr>
        <w:t xml:space="preserve">the activity plan, plans </w:t>
      </w:r>
      <w:r w:rsidR="009A36B1">
        <w:rPr>
          <w:rFonts w:ascii="Arial" w:hAnsi="Arial" w:cs="Arial"/>
          <w:sz w:val="24"/>
          <w:szCs w:val="24"/>
          <w:lang w:val="en-US"/>
        </w:rPr>
        <w:t>for the children to</w:t>
      </w:r>
      <w:r w:rsidR="00C27EB7">
        <w:rPr>
          <w:rFonts w:ascii="Arial" w:hAnsi="Arial" w:cs="Arial"/>
          <w:sz w:val="24"/>
          <w:szCs w:val="24"/>
          <w:lang w:val="en-US"/>
        </w:rPr>
        <w:t xml:space="preserve"> take home their </w:t>
      </w:r>
      <w:r w:rsidR="00B77D1A">
        <w:rPr>
          <w:rFonts w:ascii="Arial" w:hAnsi="Arial" w:cs="Arial"/>
          <w:sz w:val="24"/>
          <w:szCs w:val="24"/>
          <w:lang w:val="en-US"/>
        </w:rPr>
        <w:t xml:space="preserve">finished cake, </w:t>
      </w:r>
      <w:r w:rsidR="00DC36B6">
        <w:rPr>
          <w:rFonts w:ascii="Arial" w:hAnsi="Arial" w:cs="Arial"/>
          <w:sz w:val="24"/>
          <w:szCs w:val="24"/>
          <w:lang w:val="en-US"/>
        </w:rPr>
        <w:t xml:space="preserve">this </w:t>
      </w:r>
      <w:r w:rsidR="00B77D1A">
        <w:rPr>
          <w:rFonts w:ascii="Arial" w:hAnsi="Arial" w:cs="Arial"/>
          <w:sz w:val="24"/>
          <w:szCs w:val="24"/>
          <w:lang w:val="en-US"/>
        </w:rPr>
        <w:t xml:space="preserve">will encourage </w:t>
      </w:r>
      <w:r w:rsidR="00EB1EDA">
        <w:rPr>
          <w:rFonts w:ascii="Arial" w:hAnsi="Arial" w:cs="Arial"/>
          <w:sz w:val="24"/>
          <w:szCs w:val="24"/>
          <w:lang w:val="en-US"/>
        </w:rPr>
        <w:t>the children</w:t>
      </w:r>
      <w:r w:rsidR="00A243D8">
        <w:rPr>
          <w:rFonts w:ascii="Arial" w:hAnsi="Arial" w:cs="Arial"/>
          <w:sz w:val="24"/>
          <w:szCs w:val="24"/>
          <w:lang w:val="en-US"/>
        </w:rPr>
        <w:t xml:space="preserve"> </w:t>
      </w:r>
      <w:r w:rsidR="00EB1EDA">
        <w:rPr>
          <w:rFonts w:ascii="Arial" w:hAnsi="Arial" w:cs="Arial"/>
          <w:sz w:val="24"/>
          <w:szCs w:val="24"/>
          <w:lang w:val="en-US"/>
        </w:rPr>
        <w:t xml:space="preserve">time to think </w:t>
      </w:r>
      <w:r w:rsidR="00074DED">
        <w:rPr>
          <w:rFonts w:ascii="Arial" w:hAnsi="Arial" w:cs="Arial"/>
          <w:sz w:val="24"/>
          <w:szCs w:val="24"/>
          <w:lang w:val="en-US"/>
        </w:rPr>
        <w:t xml:space="preserve">and </w:t>
      </w:r>
      <w:r w:rsidR="00193670">
        <w:rPr>
          <w:rFonts w:ascii="Arial" w:hAnsi="Arial" w:cs="Arial"/>
          <w:sz w:val="24"/>
          <w:szCs w:val="24"/>
          <w:lang w:val="en-US"/>
        </w:rPr>
        <w:t xml:space="preserve">practice with an adult </w:t>
      </w:r>
      <w:r w:rsidR="00FD0C3D">
        <w:rPr>
          <w:rFonts w:ascii="Arial" w:hAnsi="Arial" w:cs="Arial"/>
          <w:sz w:val="24"/>
          <w:szCs w:val="24"/>
          <w:lang w:val="en-US"/>
        </w:rPr>
        <w:t>who</w:t>
      </w:r>
      <w:r w:rsidR="008604C2">
        <w:rPr>
          <w:rFonts w:ascii="Arial" w:hAnsi="Arial" w:cs="Arial"/>
          <w:sz w:val="24"/>
          <w:szCs w:val="24"/>
          <w:lang w:val="en-US"/>
        </w:rPr>
        <w:t xml:space="preserve"> </w:t>
      </w:r>
      <w:r w:rsidR="00FD0C3D">
        <w:rPr>
          <w:rFonts w:ascii="Arial" w:hAnsi="Arial" w:cs="Arial"/>
          <w:sz w:val="24"/>
          <w:szCs w:val="24"/>
          <w:lang w:val="en-US"/>
        </w:rPr>
        <w:t xml:space="preserve">can support their </w:t>
      </w:r>
      <w:r w:rsidR="00E01087">
        <w:rPr>
          <w:rFonts w:ascii="Arial" w:hAnsi="Arial" w:cs="Arial"/>
          <w:sz w:val="24"/>
          <w:szCs w:val="24"/>
          <w:lang w:val="en-US"/>
        </w:rPr>
        <w:t>learning to reflect and re do</w:t>
      </w:r>
      <w:r w:rsidR="00175735">
        <w:rPr>
          <w:rFonts w:ascii="Arial" w:hAnsi="Arial" w:cs="Arial"/>
          <w:sz w:val="24"/>
          <w:szCs w:val="24"/>
          <w:lang w:val="en-US"/>
        </w:rPr>
        <w:t xml:space="preserve">, </w:t>
      </w:r>
      <w:r w:rsidR="008126F0">
        <w:rPr>
          <w:rFonts w:ascii="Arial" w:hAnsi="Arial" w:cs="Arial"/>
          <w:sz w:val="24"/>
          <w:szCs w:val="24"/>
          <w:lang w:val="en-US"/>
        </w:rPr>
        <w:t>according to</w:t>
      </w:r>
      <w:r w:rsidR="00F105F2">
        <w:rPr>
          <w:rFonts w:ascii="Arial" w:hAnsi="Arial" w:cs="Arial"/>
          <w:sz w:val="24"/>
          <w:szCs w:val="24"/>
          <w:lang w:val="en-US"/>
        </w:rPr>
        <w:t xml:space="preserve"> </w:t>
      </w:r>
      <w:r w:rsidR="00F105F2" w:rsidRPr="00F105F2">
        <w:rPr>
          <w:rFonts w:ascii="Arial" w:hAnsi="Arial" w:cs="Arial"/>
          <w:sz w:val="24"/>
          <w:szCs w:val="24"/>
          <w:lang w:val="en-US"/>
        </w:rPr>
        <w:t>according to Bruner (1960) Bruner’s theory of the spiral curriculum is based on allowing children to revisit, review and test their mathematical skills</w:t>
      </w:r>
      <w:r w:rsidR="00617FD6">
        <w:rPr>
          <w:rFonts w:ascii="Arial" w:hAnsi="Arial" w:cs="Arial"/>
          <w:sz w:val="24"/>
          <w:szCs w:val="24"/>
          <w:lang w:val="en-US"/>
        </w:rPr>
        <w:t xml:space="preserve">. This provides </w:t>
      </w:r>
      <w:r w:rsidR="00867C46">
        <w:rPr>
          <w:rFonts w:ascii="Arial" w:hAnsi="Arial" w:cs="Arial"/>
          <w:sz w:val="24"/>
          <w:szCs w:val="24"/>
          <w:lang w:val="en-US"/>
        </w:rPr>
        <w:t>children with opportunities</w:t>
      </w:r>
      <w:r w:rsidR="00AC6B0F">
        <w:rPr>
          <w:rFonts w:ascii="Arial" w:hAnsi="Arial" w:cs="Arial"/>
          <w:sz w:val="24"/>
          <w:szCs w:val="24"/>
          <w:lang w:val="en-US"/>
        </w:rPr>
        <w:t xml:space="preserve"> to </w:t>
      </w:r>
      <w:r w:rsidR="00F105F2" w:rsidRPr="00F105F2">
        <w:rPr>
          <w:rFonts w:ascii="Arial" w:hAnsi="Arial" w:cs="Arial"/>
          <w:sz w:val="24"/>
          <w:szCs w:val="24"/>
          <w:lang w:val="en-US"/>
        </w:rPr>
        <w:t>develop a deep learning through exploring new elements, to extend their knowledge and</w:t>
      </w:r>
      <w:r w:rsidR="000D729D">
        <w:rPr>
          <w:rFonts w:ascii="Arial" w:hAnsi="Arial" w:cs="Arial"/>
          <w:sz w:val="24"/>
          <w:szCs w:val="24"/>
          <w:lang w:val="en-US"/>
        </w:rPr>
        <w:t xml:space="preserve"> build upon </w:t>
      </w:r>
      <w:r w:rsidR="00F9603C">
        <w:rPr>
          <w:rFonts w:ascii="Arial" w:hAnsi="Arial" w:cs="Arial"/>
          <w:sz w:val="24"/>
          <w:szCs w:val="24"/>
          <w:lang w:val="en-US"/>
        </w:rPr>
        <w:t>their</w:t>
      </w:r>
      <w:r w:rsidR="00F105F2" w:rsidRPr="00F105F2">
        <w:rPr>
          <w:rFonts w:ascii="Arial" w:hAnsi="Arial" w:cs="Arial"/>
          <w:sz w:val="24"/>
          <w:szCs w:val="24"/>
          <w:lang w:val="en-US"/>
        </w:rPr>
        <w:t xml:space="preserve"> mathematical skills.</w:t>
      </w:r>
      <w:r w:rsidR="00F105F2">
        <w:rPr>
          <w:rFonts w:ascii="Arial" w:hAnsi="Arial" w:cs="Arial"/>
          <w:sz w:val="24"/>
          <w:szCs w:val="24"/>
          <w:lang w:val="en-US"/>
        </w:rPr>
        <w:t xml:space="preserve"> Furthermore according to </w:t>
      </w:r>
      <w:r w:rsidR="00A546F8">
        <w:rPr>
          <w:rFonts w:ascii="Arial" w:hAnsi="Arial" w:cs="Arial"/>
          <w:sz w:val="24"/>
          <w:szCs w:val="24"/>
          <w:lang w:val="en-US"/>
        </w:rPr>
        <w:t xml:space="preserve">the schools of </w:t>
      </w:r>
      <w:proofErr w:type="spellStart"/>
      <w:r w:rsidR="00A546F8">
        <w:rPr>
          <w:rFonts w:ascii="Arial" w:hAnsi="Arial" w:cs="Arial"/>
          <w:sz w:val="24"/>
          <w:szCs w:val="24"/>
          <w:lang w:val="en-US"/>
        </w:rPr>
        <w:t>Stiener</w:t>
      </w:r>
      <w:proofErr w:type="spellEnd"/>
      <w:r w:rsidR="00A546F8">
        <w:rPr>
          <w:rFonts w:ascii="Arial" w:hAnsi="Arial" w:cs="Arial"/>
          <w:sz w:val="24"/>
          <w:szCs w:val="24"/>
          <w:lang w:val="en-US"/>
        </w:rPr>
        <w:t xml:space="preserve"> </w:t>
      </w:r>
      <w:r w:rsidR="00572592">
        <w:rPr>
          <w:rFonts w:ascii="Arial" w:hAnsi="Arial" w:cs="Arial"/>
          <w:sz w:val="24"/>
          <w:szCs w:val="24"/>
          <w:lang w:val="en-US"/>
        </w:rPr>
        <w:t>(Nichol</w:t>
      </w:r>
      <w:r w:rsidR="0044247D">
        <w:rPr>
          <w:rFonts w:ascii="Arial" w:hAnsi="Arial" w:cs="Arial"/>
          <w:sz w:val="24"/>
          <w:szCs w:val="24"/>
          <w:lang w:val="en-US"/>
        </w:rPr>
        <w:t>, 2006) Montessori (</w:t>
      </w:r>
      <w:r w:rsidR="00675AC0">
        <w:rPr>
          <w:rFonts w:ascii="Arial" w:hAnsi="Arial" w:cs="Arial"/>
          <w:sz w:val="24"/>
          <w:szCs w:val="24"/>
          <w:lang w:val="en-US"/>
        </w:rPr>
        <w:t>Issacs, 2006)</w:t>
      </w:r>
      <w:r w:rsidR="00CD3F20">
        <w:rPr>
          <w:rFonts w:ascii="Arial" w:hAnsi="Arial" w:cs="Arial"/>
          <w:sz w:val="24"/>
          <w:szCs w:val="24"/>
          <w:lang w:val="en-US"/>
        </w:rPr>
        <w:t xml:space="preserve"> and the early years childhood</w:t>
      </w:r>
      <w:r w:rsidR="002D6838">
        <w:rPr>
          <w:rFonts w:ascii="Arial" w:hAnsi="Arial" w:cs="Arial"/>
          <w:sz w:val="24"/>
          <w:szCs w:val="24"/>
          <w:lang w:val="en-US"/>
        </w:rPr>
        <w:t xml:space="preserve"> </w:t>
      </w:r>
      <w:r w:rsidR="00566D06">
        <w:rPr>
          <w:rFonts w:ascii="Arial" w:hAnsi="Arial" w:cs="Arial"/>
          <w:sz w:val="24"/>
          <w:szCs w:val="24"/>
          <w:lang w:val="en-US"/>
        </w:rPr>
        <w:t>centers</w:t>
      </w:r>
      <w:r w:rsidR="002D6838">
        <w:rPr>
          <w:rFonts w:ascii="Arial" w:hAnsi="Arial" w:cs="Arial"/>
          <w:sz w:val="24"/>
          <w:szCs w:val="24"/>
          <w:lang w:val="en-US"/>
        </w:rPr>
        <w:t xml:space="preserve"> of Reggio (Thornton and </w:t>
      </w:r>
      <w:r w:rsidR="003C2256">
        <w:rPr>
          <w:rFonts w:ascii="Arial" w:hAnsi="Arial" w:cs="Arial"/>
          <w:sz w:val="24"/>
          <w:szCs w:val="24"/>
          <w:lang w:val="en-US"/>
        </w:rPr>
        <w:t>B</w:t>
      </w:r>
      <w:r w:rsidR="002D6838">
        <w:rPr>
          <w:rFonts w:ascii="Arial" w:hAnsi="Arial" w:cs="Arial"/>
          <w:sz w:val="24"/>
          <w:szCs w:val="24"/>
          <w:lang w:val="en-US"/>
        </w:rPr>
        <w:t>runer</w:t>
      </w:r>
      <w:r w:rsidR="003C2256">
        <w:rPr>
          <w:rFonts w:ascii="Arial" w:hAnsi="Arial" w:cs="Arial"/>
          <w:sz w:val="24"/>
          <w:szCs w:val="24"/>
          <w:lang w:val="en-US"/>
        </w:rPr>
        <w:t xml:space="preserve">, 2009) </w:t>
      </w:r>
      <w:r w:rsidR="007F61D9" w:rsidRPr="007F61D9">
        <w:rPr>
          <w:rFonts w:ascii="Arial" w:hAnsi="Arial" w:cs="Arial"/>
          <w:sz w:val="24"/>
          <w:szCs w:val="24"/>
        </w:rPr>
        <w:t xml:space="preserve">mathematical skills are consolidated by allowing children practical hands on experiences, enabling children to revisit and review their learning forms the bases of </w:t>
      </w:r>
      <w:r w:rsidR="00352926">
        <w:rPr>
          <w:rFonts w:ascii="Arial" w:hAnsi="Arial" w:cs="Arial"/>
          <w:sz w:val="24"/>
          <w:szCs w:val="24"/>
        </w:rPr>
        <w:t>building mathematical skill</w:t>
      </w:r>
      <w:r w:rsidR="0054386F">
        <w:rPr>
          <w:rFonts w:ascii="Arial" w:hAnsi="Arial" w:cs="Arial"/>
          <w:sz w:val="24"/>
          <w:szCs w:val="24"/>
        </w:rPr>
        <w:t>s</w:t>
      </w:r>
      <w:r w:rsidR="00F71035">
        <w:rPr>
          <w:rFonts w:ascii="Arial" w:hAnsi="Arial" w:cs="Arial"/>
          <w:sz w:val="24"/>
          <w:szCs w:val="24"/>
          <w:lang w:val="en-US"/>
        </w:rPr>
        <w:t>.</w:t>
      </w:r>
      <w:r w:rsidR="00F71035" w:rsidRPr="00C42A2E">
        <w:rPr>
          <w:rFonts w:ascii="Arial" w:hAnsi="Arial" w:cs="Arial"/>
          <w:color w:val="4472C4" w:themeColor="accent1"/>
          <w:sz w:val="24"/>
          <w:szCs w:val="24"/>
          <w:lang w:val="en-US"/>
        </w:rPr>
        <w:t xml:space="preserve"> </w:t>
      </w:r>
    </w:p>
    <w:p w14:paraId="183C3CBD" w14:textId="5189A6DA" w:rsidR="00D32667" w:rsidRPr="007679BD" w:rsidRDefault="00540C1F" w:rsidP="00DC3E51">
      <w:pPr>
        <w:spacing w:line="360" w:lineRule="auto"/>
        <w:jc w:val="both"/>
        <w:rPr>
          <w:rFonts w:ascii="Arial" w:hAnsi="Arial" w:cs="Arial"/>
          <w:sz w:val="24"/>
          <w:szCs w:val="24"/>
          <w:lang w:val="en-US"/>
        </w:rPr>
      </w:pPr>
      <w:r>
        <w:rPr>
          <w:rFonts w:ascii="Arial" w:hAnsi="Arial" w:cs="Arial"/>
          <w:sz w:val="24"/>
          <w:szCs w:val="24"/>
          <w:lang w:val="en-US"/>
        </w:rPr>
        <w:t xml:space="preserve">The planning of this </w:t>
      </w:r>
      <w:r w:rsidR="00895D16">
        <w:rPr>
          <w:rFonts w:ascii="Arial" w:hAnsi="Arial" w:cs="Arial"/>
          <w:sz w:val="24"/>
          <w:szCs w:val="24"/>
          <w:lang w:val="en-US"/>
        </w:rPr>
        <w:t>activity</w:t>
      </w:r>
      <w:r>
        <w:rPr>
          <w:rFonts w:ascii="Arial" w:hAnsi="Arial" w:cs="Arial"/>
          <w:sz w:val="24"/>
          <w:szCs w:val="24"/>
          <w:lang w:val="en-US"/>
        </w:rPr>
        <w:t xml:space="preserve"> will only need short term planning</w:t>
      </w:r>
      <w:r w:rsidR="00073C29">
        <w:rPr>
          <w:rFonts w:ascii="Arial" w:hAnsi="Arial" w:cs="Arial"/>
          <w:sz w:val="24"/>
          <w:szCs w:val="24"/>
          <w:lang w:val="en-US"/>
        </w:rPr>
        <w:t xml:space="preserve">, to ensure the correct amount of resources, and </w:t>
      </w:r>
      <w:r w:rsidR="001B3B64">
        <w:rPr>
          <w:rFonts w:ascii="Arial" w:hAnsi="Arial" w:cs="Arial"/>
          <w:sz w:val="24"/>
          <w:szCs w:val="24"/>
          <w:lang w:val="en-US"/>
        </w:rPr>
        <w:t xml:space="preserve">to allow </w:t>
      </w:r>
      <w:r w:rsidR="00D3029E">
        <w:rPr>
          <w:rFonts w:ascii="Arial" w:hAnsi="Arial" w:cs="Arial"/>
          <w:sz w:val="24"/>
          <w:szCs w:val="24"/>
          <w:lang w:val="en-US"/>
        </w:rPr>
        <w:t>time</w:t>
      </w:r>
      <w:r w:rsidR="00C25E22">
        <w:rPr>
          <w:rFonts w:ascii="Arial" w:hAnsi="Arial" w:cs="Arial"/>
          <w:sz w:val="24"/>
          <w:szCs w:val="24"/>
          <w:lang w:val="en-US"/>
        </w:rPr>
        <w:t xml:space="preserve"> for the activity to take place</w:t>
      </w:r>
      <w:r w:rsidR="00D72F22">
        <w:rPr>
          <w:rFonts w:ascii="Arial" w:hAnsi="Arial" w:cs="Arial"/>
          <w:sz w:val="24"/>
          <w:szCs w:val="24"/>
          <w:lang w:val="en-US"/>
        </w:rPr>
        <w:t xml:space="preserve">, according to </w:t>
      </w:r>
      <w:r w:rsidR="003D6709">
        <w:rPr>
          <w:rFonts w:ascii="Arial" w:hAnsi="Arial" w:cs="Arial"/>
          <w:sz w:val="24"/>
          <w:szCs w:val="24"/>
          <w:lang w:val="en-US"/>
        </w:rPr>
        <w:t>Brunton and Thornton (</w:t>
      </w:r>
      <w:r w:rsidR="0040709E">
        <w:rPr>
          <w:rFonts w:ascii="Arial" w:hAnsi="Arial" w:cs="Arial"/>
          <w:sz w:val="24"/>
          <w:szCs w:val="24"/>
          <w:lang w:val="en-US"/>
        </w:rPr>
        <w:t>2010)</w:t>
      </w:r>
      <w:r w:rsidR="007C4C81">
        <w:rPr>
          <w:rFonts w:ascii="Arial" w:hAnsi="Arial" w:cs="Arial"/>
          <w:sz w:val="24"/>
          <w:szCs w:val="24"/>
          <w:lang w:val="en-US"/>
        </w:rPr>
        <w:t xml:space="preserve"> planning an activity will allow the Practitioner </w:t>
      </w:r>
      <w:r w:rsidR="00182B5E">
        <w:rPr>
          <w:rFonts w:ascii="Arial" w:hAnsi="Arial" w:cs="Arial"/>
          <w:sz w:val="24"/>
          <w:szCs w:val="24"/>
          <w:lang w:val="en-US"/>
        </w:rPr>
        <w:t>t</w:t>
      </w:r>
      <w:r w:rsidR="00F90D97">
        <w:rPr>
          <w:rFonts w:ascii="Arial" w:hAnsi="Arial" w:cs="Arial"/>
          <w:sz w:val="24"/>
          <w:szCs w:val="24"/>
          <w:lang w:val="en-US"/>
        </w:rPr>
        <w:t>o get an understanding of the time spent</w:t>
      </w:r>
      <w:r w:rsidR="00716F11">
        <w:rPr>
          <w:rFonts w:ascii="Arial" w:hAnsi="Arial" w:cs="Arial"/>
          <w:sz w:val="24"/>
          <w:szCs w:val="24"/>
          <w:lang w:val="en-US"/>
        </w:rPr>
        <w:t>, resources needed</w:t>
      </w:r>
      <w:r w:rsidR="00FB1DF3">
        <w:rPr>
          <w:rFonts w:ascii="Arial" w:hAnsi="Arial" w:cs="Arial"/>
          <w:sz w:val="24"/>
          <w:szCs w:val="24"/>
          <w:lang w:val="en-US"/>
        </w:rPr>
        <w:t xml:space="preserve">, </w:t>
      </w:r>
      <w:r w:rsidR="00C67B14">
        <w:rPr>
          <w:rFonts w:ascii="Arial" w:hAnsi="Arial" w:cs="Arial"/>
          <w:sz w:val="24"/>
          <w:szCs w:val="24"/>
          <w:lang w:val="en-US"/>
        </w:rPr>
        <w:t xml:space="preserve">and also, how they can observe children </w:t>
      </w:r>
      <w:r w:rsidR="00B35A02">
        <w:rPr>
          <w:rFonts w:ascii="Arial" w:hAnsi="Arial" w:cs="Arial"/>
          <w:sz w:val="24"/>
          <w:szCs w:val="24"/>
          <w:lang w:val="en-US"/>
        </w:rPr>
        <w:t xml:space="preserve">in the correct way, </w:t>
      </w:r>
      <w:r w:rsidR="00FB1DF3">
        <w:rPr>
          <w:rFonts w:ascii="Arial" w:hAnsi="Arial" w:cs="Arial"/>
          <w:sz w:val="24"/>
          <w:szCs w:val="24"/>
          <w:lang w:val="en-US"/>
        </w:rPr>
        <w:t>planning the activity will also allow the Practitioner to engage the children into deep learning by incorporating the child’s interest’s</w:t>
      </w:r>
      <w:r w:rsidR="00C25E22">
        <w:rPr>
          <w:rFonts w:ascii="Arial" w:hAnsi="Arial" w:cs="Arial"/>
          <w:sz w:val="24"/>
          <w:szCs w:val="24"/>
          <w:lang w:val="en-US"/>
        </w:rPr>
        <w:t>.</w:t>
      </w:r>
      <w:r w:rsidR="00D3029E">
        <w:rPr>
          <w:rFonts w:ascii="Arial" w:hAnsi="Arial" w:cs="Arial"/>
          <w:sz w:val="24"/>
          <w:szCs w:val="24"/>
          <w:lang w:val="en-US"/>
        </w:rPr>
        <w:t xml:space="preserve"> </w:t>
      </w:r>
    </w:p>
    <w:p w14:paraId="5131B520" w14:textId="58DC0F2B" w:rsidR="00474743" w:rsidRDefault="00685021" w:rsidP="00DC3E51">
      <w:pPr>
        <w:spacing w:line="360" w:lineRule="auto"/>
        <w:jc w:val="both"/>
        <w:rPr>
          <w:rFonts w:ascii="Arial" w:hAnsi="Arial" w:cs="Arial"/>
          <w:sz w:val="24"/>
          <w:szCs w:val="24"/>
        </w:rPr>
      </w:pPr>
      <w:r>
        <w:rPr>
          <w:rFonts w:ascii="Arial" w:hAnsi="Arial" w:cs="Arial"/>
          <w:sz w:val="24"/>
          <w:szCs w:val="24"/>
        </w:rPr>
        <w:t xml:space="preserve">Although a variety of toppings </w:t>
      </w:r>
      <w:r w:rsidR="0093231E">
        <w:rPr>
          <w:rFonts w:ascii="Arial" w:hAnsi="Arial" w:cs="Arial"/>
          <w:sz w:val="24"/>
          <w:szCs w:val="24"/>
        </w:rPr>
        <w:t xml:space="preserve">were offered these could have </w:t>
      </w:r>
      <w:r w:rsidR="00080876">
        <w:rPr>
          <w:rFonts w:ascii="Arial" w:hAnsi="Arial" w:cs="Arial"/>
          <w:sz w:val="24"/>
          <w:szCs w:val="24"/>
        </w:rPr>
        <w:t>been more v</w:t>
      </w:r>
      <w:r w:rsidR="006C776C">
        <w:rPr>
          <w:rFonts w:ascii="Arial" w:hAnsi="Arial" w:cs="Arial"/>
          <w:sz w:val="24"/>
          <w:szCs w:val="24"/>
        </w:rPr>
        <w:t>aried</w:t>
      </w:r>
      <w:r w:rsidR="00B21856">
        <w:rPr>
          <w:rFonts w:ascii="Arial" w:hAnsi="Arial" w:cs="Arial"/>
          <w:sz w:val="24"/>
          <w:szCs w:val="24"/>
        </w:rPr>
        <w:t>, so as to provide</w:t>
      </w:r>
      <w:r w:rsidR="00771981">
        <w:rPr>
          <w:rFonts w:ascii="Arial" w:hAnsi="Arial" w:cs="Arial"/>
          <w:sz w:val="24"/>
          <w:szCs w:val="24"/>
        </w:rPr>
        <w:t xml:space="preserve"> </w:t>
      </w:r>
      <w:r w:rsidR="004565AA">
        <w:rPr>
          <w:rFonts w:ascii="Arial" w:hAnsi="Arial" w:cs="Arial"/>
          <w:sz w:val="24"/>
          <w:szCs w:val="24"/>
        </w:rPr>
        <w:t xml:space="preserve">the children with more </w:t>
      </w:r>
      <w:r w:rsidR="006C7327">
        <w:rPr>
          <w:rFonts w:ascii="Arial" w:hAnsi="Arial" w:cs="Arial"/>
          <w:sz w:val="24"/>
          <w:szCs w:val="24"/>
        </w:rPr>
        <w:t>opportunity to explore</w:t>
      </w:r>
      <w:r w:rsidR="00F55027">
        <w:rPr>
          <w:rFonts w:ascii="Arial" w:hAnsi="Arial" w:cs="Arial"/>
          <w:sz w:val="24"/>
          <w:szCs w:val="24"/>
        </w:rPr>
        <w:t xml:space="preserve"> patterns and symmetry</w:t>
      </w:r>
      <w:r w:rsidR="00F946C5">
        <w:rPr>
          <w:rFonts w:ascii="Arial" w:hAnsi="Arial" w:cs="Arial"/>
          <w:sz w:val="24"/>
          <w:szCs w:val="24"/>
        </w:rPr>
        <w:t>, Tucker (2014)</w:t>
      </w:r>
      <w:r w:rsidR="006B69F2">
        <w:rPr>
          <w:rFonts w:ascii="Arial" w:hAnsi="Arial" w:cs="Arial"/>
          <w:sz w:val="24"/>
          <w:szCs w:val="24"/>
        </w:rPr>
        <w:t xml:space="preserve"> suggests that children learn through </w:t>
      </w:r>
      <w:r w:rsidR="00D84643">
        <w:rPr>
          <w:rFonts w:ascii="Arial" w:hAnsi="Arial" w:cs="Arial"/>
          <w:sz w:val="24"/>
          <w:szCs w:val="24"/>
        </w:rPr>
        <w:t xml:space="preserve">opportunity to trail and </w:t>
      </w:r>
      <w:r w:rsidR="00771981">
        <w:rPr>
          <w:rFonts w:ascii="Arial" w:hAnsi="Arial" w:cs="Arial"/>
          <w:sz w:val="24"/>
          <w:szCs w:val="24"/>
        </w:rPr>
        <w:t xml:space="preserve">practise, </w:t>
      </w:r>
      <w:r w:rsidR="00474499">
        <w:rPr>
          <w:rFonts w:ascii="Arial" w:hAnsi="Arial" w:cs="Arial"/>
          <w:sz w:val="24"/>
          <w:szCs w:val="24"/>
        </w:rPr>
        <w:t>Tucker (</w:t>
      </w:r>
      <w:r w:rsidR="002C4EE7">
        <w:rPr>
          <w:rFonts w:ascii="Arial" w:hAnsi="Arial" w:cs="Arial"/>
          <w:sz w:val="24"/>
          <w:szCs w:val="24"/>
        </w:rPr>
        <w:t>2014</w:t>
      </w:r>
      <w:r w:rsidR="00474499">
        <w:rPr>
          <w:rFonts w:ascii="Arial" w:hAnsi="Arial" w:cs="Arial"/>
          <w:sz w:val="24"/>
          <w:szCs w:val="24"/>
        </w:rPr>
        <w:t>)</w:t>
      </w:r>
      <w:r w:rsidR="00CA4AF7">
        <w:rPr>
          <w:rFonts w:ascii="Arial" w:hAnsi="Arial" w:cs="Arial"/>
          <w:sz w:val="24"/>
          <w:szCs w:val="24"/>
        </w:rPr>
        <w:t xml:space="preserve"> </w:t>
      </w:r>
      <w:r w:rsidR="00771981">
        <w:rPr>
          <w:rFonts w:ascii="Arial" w:hAnsi="Arial" w:cs="Arial"/>
          <w:sz w:val="24"/>
          <w:szCs w:val="24"/>
        </w:rPr>
        <w:t xml:space="preserve">goes on to explain in </w:t>
      </w:r>
      <w:r w:rsidR="00CA4AF7">
        <w:rPr>
          <w:rFonts w:ascii="Arial" w:hAnsi="Arial" w:cs="Arial"/>
          <w:sz w:val="24"/>
          <w:szCs w:val="24"/>
        </w:rPr>
        <w:t>Piaget’s theory</w:t>
      </w:r>
      <w:r w:rsidR="00771981">
        <w:rPr>
          <w:rFonts w:ascii="Arial" w:hAnsi="Arial" w:cs="Arial"/>
          <w:sz w:val="24"/>
          <w:szCs w:val="24"/>
        </w:rPr>
        <w:t xml:space="preserve"> </w:t>
      </w:r>
      <w:r w:rsidR="000137B5">
        <w:rPr>
          <w:rFonts w:ascii="Arial" w:hAnsi="Arial" w:cs="Arial"/>
          <w:sz w:val="24"/>
          <w:szCs w:val="24"/>
        </w:rPr>
        <w:t xml:space="preserve">active learning through </w:t>
      </w:r>
      <w:r w:rsidR="00560642">
        <w:rPr>
          <w:rFonts w:ascii="Arial" w:hAnsi="Arial" w:cs="Arial"/>
          <w:sz w:val="24"/>
          <w:szCs w:val="24"/>
        </w:rPr>
        <w:t>trial</w:t>
      </w:r>
      <w:r w:rsidR="000137B5">
        <w:rPr>
          <w:rFonts w:ascii="Arial" w:hAnsi="Arial" w:cs="Arial"/>
          <w:sz w:val="24"/>
          <w:szCs w:val="24"/>
        </w:rPr>
        <w:t xml:space="preserve"> and error</w:t>
      </w:r>
      <w:r w:rsidR="0096042A">
        <w:rPr>
          <w:rFonts w:ascii="Arial" w:hAnsi="Arial" w:cs="Arial"/>
          <w:sz w:val="24"/>
          <w:szCs w:val="24"/>
        </w:rPr>
        <w:t xml:space="preserve">, and first hand </w:t>
      </w:r>
      <w:r w:rsidR="00BA5CDB">
        <w:rPr>
          <w:rFonts w:ascii="Arial" w:hAnsi="Arial" w:cs="Arial"/>
          <w:sz w:val="24"/>
          <w:szCs w:val="24"/>
        </w:rPr>
        <w:t>experiences</w:t>
      </w:r>
      <w:r w:rsidR="004A575A">
        <w:rPr>
          <w:rFonts w:ascii="Arial" w:hAnsi="Arial" w:cs="Arial"/>
          <w:sz w:val="24"/>
          <w:szCs w:val="24"/>
        </w:rPr>
        <w:t>, will allow</w:t>
      </w:r>
      <w:r w:rsidR="00034389">
        <w:rPr>
          <w:rFonts w:ascii="Arial" w:hAnsi="Arial" w:cs="Arial"/>
          <w:sz w:val="24"/>
          <w:szCs w:val="24"/>
        </w:rPr>
        <w:t xml:space="preserve"> cognitive development</w:t>
      </w:r>
      <w:r w:rsidR="00157A86">
        <w:rPr>
          <w:rFonts w:ascii="Arial" w:hAnsi="Arial" w:cs="Arial"/>
          <w:sz w:val="24"/>
          <w:szCs w:val="24"/>
        </w:rPr>
        <w:t xml:space="preserve"> within mathematical learning. </w:t>
      </w:r>
      <w:r w:rsidR="00923C5A">
        <w:rPr>
          <w:rFonts w:ascii="Arial" w:hAnsi="Arial" w:cs="Arial"/>
          <w:sz w:val="24"/>
          <w:szCs w:val="24"/>
        </w:rPr>
        <w:t xml:space="preserve">The role of the adult </w:t>
      </w:r>
      <w:r w:rsidR="00096839">
        <w:rPr>
          <w:rFonts w:ascii="Arial" w:hAnsi="Arial" w:cs="Arial"/>
          <w:sz w:val="24"/>
          <w:szCs w:val="24"/>
        </w:rPr>
        <w:t xml:space="preserve">had a significant part in preparing </w:t>
      </w:r>
      <w:r w:rsidR="001430AF">
        <w:rPr>
          <w:rFonts w:ascii="Arial" w:hAnsi="Arial" w:cs="Arial"/>
          <w:sz w:val="24"/>
          <w:szCs w:val="24"/>
        </w:rPr>
        <w:t>resources for the activity,</w:t>
      </w:r>
      <w:r w:rsidR="00A85536">
        <w:rPr>
          <w:rFonts w:ascii="Arial" w:hAnsi="Arial" w:cs="Arial"/>
          <w:sz w:val="24"/>
          <w:szCs w:val="24"/>
        </w:rPr>
        <w:t xml:space="preserve"> on reflection </w:t>
      </w:r>
      <w:r w:rsidR="008223A3">
        <w:rPr>
          <w:rFonts w:ascii="Arial" w:hAnsi="Arial" w:cs="Arial"/>
          <w:sz w:val="24"/>
          <w:szCs w:val="24"/>
        </w:rPr>
        <w:t>by involving the children</w:t>
      </w:r>
      <w:r w:rsidR="001430AF">
        <w:rPr>
          <w:rFonts w:ascii="Arial" w:hAnsi="Arial" w:cs="Arial"/>
          <w:sz w:val="24"/>
          <w:szCs w:val="24"/>
        </w:rPr>
        <w:t xml:space="preserve"> </w:t>
      </w:r>
      <w:r w:rsidR="00626859">
        <w:rPr>
          <w:rFonts w:ascii="Arial" w:hAnsi="Arial" w:cs="Arial"/>
          <w:sz w:val="24"/>
          <w:szCs w:val="24"/>
        </w:rPr>
        <w:t xml:space="preserve">to </w:t>
      </w:r>
      <w:r w:rsidR="00E22C31">
        <w:rPr>
          <w:rFonts w:ascii="Arial" w:hAnsi="Arial" w:cs="Arial"/>
          <w:sz w:val="24"/>
          <w:szCs w:val="24"/>
        </w:rPr>
        <w:t xml:space="preserve">be more hands on </w:t>
      </w:r>
      <w:r w:rsidR="001863A9">
        <w:rPr>
          <w:rFonts w:ascii="Arial" w:hAnsi="Arial" w:cs="Arial"/>
          <w:sz w:val="24"/>
          <w:szCs w:val="24"/>
        </w:rPr>
        <w:t>and involved</w:t>
      </w:r>
      <w:r w:rsidR="00FD63D0">
        <w:rPr>
          <w:rFonts w:ascii="Arial" w:hAnsi="Arial" w:cs="Arial"/>
          <w:sz w:val="24"/>
          <w:szCs w:val="24"/>
        </w:rPr>
        <w:t>,</w:t>
      </w:r>
      <w:r w:rsidR="009B4838">
        <w:rPr>
          <w:rFonts w:ascii="Arial" w:hAnsi="Arial" w:cs="Arial"/>
          <w:sz w:val="24"/>
          <w:szCs w:val="24"/>
        </w:rPr>
        <w:t xml:space="preserve"> </w:t>
      </w:r>
      <w:r w:rsidR="00515D41">
        <w:rPr>
          <w:rFonts w:ascii="Arial" w:hAnsi="Arial" w:cs="Arial"/>
          <w:sz w:val="24"/>
          <w:szCs w:val="24"/>
        </w:rPr>
        <w:t xml:space="preserve">would have </w:t>
      </w:r>
      <w:r w:rsidR="00FD63D0">
        <w:rPr>
          <w:rFonts w:ascii="Arial" w:hAnsi="Arial" w:cs="Arial"/>
          <w:sz w:val="24"/>
          <w:szCs w:val="24"/>
        </w:rPr>
        <w:t>provided</w:t>
      </w:r>
      <w:r w:rsidR="00515D41">
        <w:rPr>
          <w:rFonts w:ascii="Arial" w:hAnsi="Arial" w:cs="Arial"/>
          <w:sz w:val="24"/>
          <w:szCs w:val="24"/>
        </w:rPr>
        <w:t xml:space="preserve"> </w:t>
      </w:r>
      <w:r w:rsidR="00DA27C4">
        <w:rPr>
          <w:rFonts w:ascii="Arial" w:hAnsi="Arial" w:cs="Arial"/>
          <w:sz w:val="24"/>
          <w:szCs w:val="24"/>
        </w:rPr>
        <w:t>opportunities for t</w:t>
      </w:r>
      <w:r w:rsidR="00515D41">
        <w:rPr>
          <w:rFonts w:ascii="Arial" w:hAnsi="Arial" w:cs="Arial"/>
          <w:sz w:val="24"/>
          <w:szCs w:val="24"/>
        </w:rPr>
        <w:t>he children</w:t>
      </w:r>
      <w:r w:rsidR="009237D0">
        <w:rPr>
          <w:rFonts w:ascii="Arial" w:hAnsi="Arial" w:cs="Arial"/>
          <w:sz w:val="24"/>
          <w:szCs w:val="24"/>
        </w:rPr>
        <w:t xml:space="preserve"> to count out the equipment</w:t>
      </w:r>
      <w:r w:rsidR="00CF5A99">
        <w:rPr>
          <w:rFonts w:ascii="Arial" w:hAnsi="Arial" w:cs="Arial"/>
          <w:sz w:val="24"/>
          <w:szCs w:val="24"/>
        </w:rPr>
        <w:t>,</w:t>
      </w:r>
      <w:r w:rsidR="00FD63D0">
        <w:rPr>
          <w:rFonts w:ascii="Arial" w:hAnsi="Arial" w:cs="Arial"/>
          <w:sz w:val="24"/>
          <w:szCs w:val="24"/>
        </w:rPr>
        <w:t xml:space="preserve"> </w:t>
      </w:r>
      <w:r w:rsidR="009B4838">
        <w:rPr>
          <w:rFonts w:ascii="Arial" w:hAnsi="Arial" w:cs="Arial"/>
          <w:sz w:val="24"/>
          <w:szCs w:val="24"/>
        </w:rPr>
        <w:t xml:space="preserve">allowing </w:t>
      </w:r>
      <w:r w:rsidR="00E5201F">
        <w:rPr>
          <w:rFonts w:ascii="Arial" w:hAnsi="Arial" w:cs="Arial"/>
          <w:sz w:val="24"/>
          <w:szCs w:val="24"/>
        </w:rPr>
        <w:t xml:space="preserve">sustained shared thinking and further </w:t>
      </w:r>
      <w:r w:rsidR="00EC344F">
        <w:rPr>
          <w:rFonts w:ascii="Arial" w:hAnsi="Arial" w:cs="Arial"/>
          <w:sz w:val="24"/>
          <w:szCs w:val="24"/>
        </w:rPr>
        <w:t xml:space="preserve">development </w:t>
      </w:r>
      <w:r w:rsidR="00CC3E40">
        <w:rPr>
          <w:rFonts w:ascii="Arial" w:hAnsi="Arial" w:cs="Arial"/>
          <w:sz w:val="24"/>
          <w:szCs w:val="24"/>
        </w:rPr>
        <w:t>and exploration of</w:t>
      </w:r>
      <w:r w:rsidR="00714876">
        <w:rPr>
          <w:rFonts w:ascii="Arial" w:hAnsi="Arial" w:cs="Arial"/>
          <w:sz w:val="24"/>
          <w:szCs w:val="24"/>
        </w:rPr>
        <w:t xml:space="preserve"> </w:t>
      </w:r>
      <w:r w:rsidR="00A26278">
        <w:rPr>
          <w:rFonts w:ascii="Arial" w:hAnsi="Arial" w:cs="Arial"/>
          <w:sz w:val="24"/>
          <w:szCs w:val="24"/>
        </w:rPr>
        <w:t xml:space="preserve">their </w:t>
      </w:r>
      <w:r w:rsidR="000C2B28">
        <w:rPr>
          <w:rFonts w:ascii="Arial" w:hAnsi="Arial" w:cs="Arial"/>
          <w:sz w:val="24"/>
          <w:szCs w:val="24"/>
        </w:rPr>
        <w:t>mathematical skills</w:t>
      </w:r>
      <w:r w:rsidR="00426C25">
        <w:rPr>
          <w:rFonts w:ascii="Arial" w:hAnsi="Arial" w:cs="Arial"/>
          <w:sz w:val="24"/>
          <w:szCs w:val="24"/>
        </w:rPr>
        <w:t>,</w:t>
      </w:r>
    </w:p>
    <w:p w14:paraId="1310B6D9" w14:textId="18A15658" w:rsidR="00482207" w:rsidRDefault="000B7BB0" w:rsidP="00DC3E51">
      <w:pPr>
        <w:spacing w:line="360" w:lineRule="auto"/>
        <w:jc w:val="both"/>
        <w:rPr>
          <w:rFonts w:ascii="Arial" w:hAnsi="Arial" w:cs="Arial"/>
          <w:sz w:val="24"/>
          <w:szCs w:val="24"/>
        </w:rPr>
      </w:pPr>
      <w:proofErr w:type="spellStart"/>
      <w:r>
        <w:rPr>
          <w:rFonts w:ascii="Arial" w:hAnsi="Arial" w:cs="Arial"/>
          <w:sz w:val="24"/>
          <w:szCs w:val="24"/>
        </w:rPr>
        <w:t>Vinner</w:t>
      </w:r>
      <w:proofErr w:type="spellEnd"/>
      <w:r>
        <w:rPr>
          <w:rFonts w:ascii="Arial" w:hAnsi="Arial" w:cs="Arial"/>
          <w:sz w:val="24"/>
          <w:szCs w:val="24"/>
        </w:rPr>
        <w:t xml:space="preserve"> (1997) Vygotsky </w:t>
      </w:r>
      <w:r w:rsidR="00E66B15">
        <w:rPr>
          <w:rFonts w:ascii="Arial" w:hAnsi="Arial" w:cs="Arial"/>
          <w:sz w:val="24"/>
          <w:szCs w:val="24"/>
        </w:rPr>
        <w:t>believed</w:t>
      </w:r>
      <w:r w:rsidR="00DF2C29">
        <w:rPr>
          <w:rFonts w:ascii="Arial" w:hAnsi="Arial" w:cs="Arial"/>
          <w:sz w:val="24"/>
          <w:szCs w:val="24"/>
        </w:rPr>
        <w:t xml:space="preserve"> </w:t>
      </w:r>
      <w:r w:rsidR="00E90DCC">
        <w:rPr>
          <w:rFonts w:ascii="Arial" w:hAnsi="Arial" w:cs="Arial"/>
          <w:sz w:val="24"/>
          <w:szCs w:val="24"/>
        </w:rPr>
        <w:t xml:space="preserve">in </w:t>
      </w:r>
      <w:r w:rsidR="008A6CBE">
        <w:rPr>
          <w:rFonts w:ascii="Arial" w:hAnsi="Arial" w:cs="Arial"/>
          <w:sz w:val="24"/>
          <w:szCs w:val="24"/>
        </w:rPr>
        <w:t>the importance of</w:t>
      </w:r>
      <w:r w:rsidR="00376595">
        <w:rPr>
          <w:rFonts w:ascii="Arial" w:hAnsi="Arial" w:cs="Arial"/>
          <w:sz w:val="24"/>
          <w:szCs w:val="24"/>
        </w:rPr>
        <w:t xml:space="preserve"> young</w:t>
      </w:r>
      <w:r w:rsidR="008A6CBE">
        <w:rPr>
          <w:rFonts w:ascii="Arial" w:hAnsi="Arial" w:cs="Arial"/>
          <w:sz w:val="24"/>
          <w:szCs w:val="24"/>
        </w:rPr>
        <w:t xml:space="preserve"> children</w:t>
      </w:r>
      <w:r w:rsidR="00376595">
        <w:rPr>
          <w:rFonts w:ascii="Arial" w:hAnsi="Arial" w:cs="Arial"/>
          <w:sz w:val="24"/>
          <w:szCs w:val="24"/>
        </w:rPr>
        <w:t>’s</w:t>
      </w:r>
      <w:r w:rsidR="00E90DCC">
        <w:rPr>
          <w:rFonts w:ascii="Arial" w:hAnsi="Arial" w:cs="Arial"/>
          <w:sz w:val="24"/>
          <w:szCs w:val="24"/>
        </w:rPr>
        <w:t xml:space="preserve"> p</w:t>
      </w:r>
      <w:r w:rsidR="002F5587">
        <w:rPr>
          <w:rFonts w:ascii="Arial" w:hAnsi="Arial" w:cs="Arial"/>
          <w:sz w:val="24"/>
          <w:szCs w:val="24"/>
        </w:rPr>
        <w:t xml:space="preserve">seudo concept, </w:t>
      </w:r>
      <w:r w:rsidR="006A1F8A">
        <w:rPr>
          <w:rFonts w:ascii="Arial" w:hAnsi="Arial" w:cs="Arial"/>
          <w:sz w:val="24"/>
          <w:szCs w:val="24"/>
        </w:rPr>
        <w:t>th</w:t>
      </w:r>
      <w:r w:rsidR="0042013E">
        <w:rPr>
          <w:rFonts w:ascii="Arial" w:hAnsi="Arial" w:cs="Arial"/>
          <w:sz w:val="24"/>
          <w:szCs w:val="24"/>
        </w:rPr>
        <w:t>is means that</w:t>
      </w:r>
      <w:r w:rsidR="006A1F8A">
        <w:rPr>
          <w:rFonts w:ascii="Arial" w:hAnsi="Arial" w:cs="Arial"/>
          <w:sz w:val="24"/>
          <w:szCs w:val="24"/>
        </w:rPr>
        <w:t xml:space="preserve"> Practitioner </w:t>
      </w:r>
      <w:r w:rsidR="00526F0E">
        <w:rPr>
          <w:rFonts w:ascii="Arial" w:hAnsi="Arial" w:cs="Arial"/>
          <w:sz w:val="24"/>
          <w:szCs w:val="24"/>
        </w:rPr>
        <w:t>can scaffold a child’s mathematical learning</w:t>
      </w:r>
      <w:r w:rsidR="002862F5">
        <w:rPr>
          <w:rFonts w:ascii="Arial" w:hAnsi="Arial" w:cs="Arial"/>
          <w:sz w:val="24"/>
          <w:szCs w:val="24"/>
        </w:rPr>
        <w:t xml:space="preserve"> by </w:t>
      </w:r>
      <w:r w:rsidR="006B1D75">
        <w:rPr>
          <w:rFonts w:ascii="Arial" w:hAnsi="Arial" w:cs="Arial"/>
          <w:sz w:val="24"/>
          <w:szCs w:val="24"/>
        </w:rPr>
        <w:t xml:space="preserve">being </w:t>
      </w:r>
      <w:r w:rsidR="00593C6F">
        <w:rPr>
          <w:rFonts w:ascii="Arial" w:hAnsi="Arial" w:cs="Arial"/>
          <w:sz w:val="24"/>
          <w:szCs w:val="24"/>
        </w:rPr>
        <w:t>part</w:t>
      </w:r>
      <w:r w:rsidR="007D27FA">
        <w:rPr>
          <w:rFonts w:ascii="Arial" w:hAnsi="Arial" w:cs="Arial"/>
          <w:sz w:val="24"/>
          <w:szCs w:val="24"/>
        </w:rPr>
        <w:t xml:space="preserve"> of </w:t>
      </w:r>
      <w:r w:rsidR="00593C6F">
        <w:rPr>
          <w:rFonts w:ascii="Arial" w:hAnsi="Arial" w:cs="Arial"/>
          <w:sz w:val="24"/>
          <w:szCs w:val="24"/>
        </w:rPr>
        <w:t>the learning with the child</w:t>
      </w:r>
      <w:r w:rsidR="00796ED6">
        <w:rPr>
          <w:rFonts w:ascii="Arial" w:hAnsi="Arial" w:cs="Arial"/>
          <w:sz w:val="24"/>
          <w:szCs w:val="24"/>
        </w:rPr>
        <w:t>,</w:t>
      </w:r>
      <w:r w:rsidR="00773255" w:rsidRPr="00773255">
        <w:rPr>
          <w:color w:val="000000"/>
          <w:sz w:val="27"/>
          <w:szCs w:val="27"/>
        </w:rPr>
        <w:t xml:space="preserve"> </w:t>
      </w:r>
      <w:r w:rsidR="00773255" w:rsidRPr="00773255">
        <w:rPr>
          <w:rFonts w:ascii="Arial" w:hAnsi="Arial" w:cs="Arial"/>
          <w:sz w:val="24"/>
          <w:szCs w:val="24"/>
        </w:rPr>
        <w:t>to enable them to grasp what they cannot yet grasp this however suggests that the activity is more adult led</w:t>
      </w:r>
      <w:r w:rsidR="007B564E">
        <w:rPr>
          <w:rFonts w:ascii="Arial" w:hAnsi="Arial" w:cs="Arial"/>
          <w:sz w:val="24"/>
          <w:szCs w:val="24"/>
        </w:rPr>
        <w:t xml:space="preserve">, </w:t>
      </w:r>
      <w:r w:rsidR="00684D2A">
        <w:rPr>
          <w:rFonts w:ascii="Arial" w:hAnsi="Arial" w:cs="Arial"/>
          <w:sz w:val="24"/>
          <w:szCs w:val="24"/>
        </w:rPr>
        <w:t>Newman and Hol</w:t>
      </w:r>
      <w:r w:rsidR="00276E8D">
        <w:rPr>
          <w:rFonts w:ascii="Arial" w:hAnsi="Arial" w:cs="Arial"/>
          <w:sz w:val="24"/>
          <w:szCs w:val="24"/>
        </w:rPr>
        <w:t xml:space="preserve">zman (2013) agree </w:t>
      </w:r>
      <w:r w:rsidR="00067C85">
        <w:rPr>
          <w:rFonts w:ascii="Arial" w:hAnsi="Arial" w:cs="Arial"/>
          <w:sz w:val="24"/>
          <w:szCs w:val="24"/>
        </w:rPr>
        <w:t>with this</w:t>
      </w:r>
      <w:r w:rsidR="004C40B3">
        <w:rPr>
          <w:rFonts w:ascii="Arial" w:hAnsi="Arial" w:cs="Arial"/>
          <w:sz w:val="24"/>
          <w:szCs w:val="24"/>
        </w:rPr>
        <w:t xml:space="preserve">, </w:t>
      </w:r>
      <w:r w:rsidR="00067C85">
        <w:rPr>
          <w:rFonts w:ascii="Arial" w:hAnsi="Arial" w:cs="Arial"/>
          <w:sz w:val="24"/>
          <w:szCs w:val="24"/>
        </w:rPr>
        <w:t>explain</w:t>
      </w:r>
      <w:r w:rsidR="004C40B3">
        <w:rPr>
          <w:rFonts w:ascii="Arial" w:hAnsi="Arial" w:cs="Arial"/>
          <w:sz w:val="24"/>
          <w:szCs w:val="24"/>
        </w:rPr>
        <w:t>ing</w:t>
      </w:r>
      <w:r w:rsidR="00067C85">
        <w:rPr>
          <w:rFonts w:ascii="Arial" w:hAnsi="Arial" w:cs="Arial"/>
          <w:sz w:val="24"/>
          <w:szCs w:val="24"/>
        </w:rPr>
        <w:t xml:space="preserve"> Vygotsky </w:t>
      </w:r>
      <w:r w:rsidR="00B45403">
        <w:rPr>
          <w:rFonts w:ascii="Arial" w:hAnsi="Arial" w:cs="Arial"/>
          <w:sz w:val="24"/>
          <w:szCs w:val="24"/>
        </w:rPr>
        <w:t xml:space="preserve">had </w:t>
      </w:r>
      <w:r w:rsidR="00A516DC">
        <w:rPr>
          <w:rFonts w:ascii="Arial" w:hAnsi="Arial" w:cs="Arial"/>
          <w:sz w:val="24"/>
          <w:szCs w:val="24"/>
        </w:rPr>
        <w:t xml:space="preserve">pseudo concepts </w:t>
      </w:r>
      <w:r w:rsidR="004C40B3">
        <w:rPr>
          <w:rFonts w:ascii="Arial" w:hAnsi="Arial" w:cs="Arial"/>
          <w:sz w:val="24"/>
          <w:szCs w:val="24"/>
        </w:rPr>
        <w:t xml:space="preserve">to create the idea </w:t>
      </w:r>
      <w:r w:rsidR="004C40B3">
        <w:rPr>
          <w:rFonts w:ascii="Arial" w:hAnsi="Arial" w:cs="Arial"/>
          <w:sz w:val="24"/>
          <w:szCs w:val="24"/>
        </w:rPr>
        <w:lastRenderedPageBreak/>
        <w:t xml:space="preserve">that children learn best, by </w:t>
      </w:r>
      <w:r w:rsidR="00921CD9">
        <w:rPr>
          <w:rFonts w:ascii="Arial" w:hAnsi="Arial" w:cs="Arial"/>
          <w:sz w:val="24"/>
          <w:szCs w:val="24"/>
        </w:rPr>
        <w:t xml:space="preserve">being adult led, allowing children to learn new mathematical skills by </w:t>
      </w:r>
      <w:r w:rsidR="00AF23A6">
        <w:rPr>
          <w:rFonts w:ascii="Arial" w:hAnsi="Arial" w:cs="Arial"/>
          <w:sz w:val="24"/>
          <w:szCs w:val="24"/>
        </w:rPr>
        <w:t>being taught by an adult</w:t>
      </w:r>
      <w:r w:rsidR="001C2666">
        <w:rPr>
          <w:rFonts w:ascii="Arial" w:hAnsi="Arial" w:cs="Arial"/>
          <w:sz w:val="24"/>
          <w:szCs w:val="24"/>
        </w:rPr>
        <w:t xml:space="preserve">. </w:t>
      </w:r>
      <w:r w:rsidR="00773255" w:rsidRPr="00773255">
        <w:rPr>
          <w:rFonts w:ascii="Arial" w:hAnsi="Arial" w:cs="Arial"/>
          <w:sz w:val="24"/>
          <w:szCs w:val="24"/>
        </w:rPr>
        <w:t xml:space="preserve">There are many other theorist however that criticize this as according to </w:t>
      </w:r>
      <w:proofErr w:type="spellStart"/>
      <w:r w:rsidR="00773255" w:rsidRPr="00773255">
        <w:rPr>
          <w:rFonts w:ascii="Arial" w:hAnsi="Arial" w:cs="Arial"/>
          <w:sz w:val="24"/>
          <w:szCs w:val="24"/>
        </w:rPr>
        <w:t>Harlen</w:t>
      </w:r>
      <w:proofErr w:type="spellEnd"/>
      <w:r w:rsidR="00773255" w:rsidRPr="00773255">
        <w:rPr>
          <w:rFonts w:ascii="Arial" w:hAnsi="Arial" w:cs="Arial"/>
          <w:sz w:val="24"/>
          <w:szCs w:val="24"/>
        </w:rPr>
        <w:t xml:space="preserve"> (2001</w:t>
      </w:r>
      <w:r w:rsidR="00773255">
        <w:rPr>
          <w:rFonts w:ascii="Arial" w:hAnsi="Arial" w:cs="Arial"/>
          <w:sz w:val="24"/>
          <w:szCs w:val="24"/>
        </w:rPr>
        <w:t xml:space="preserve">) </w:t>
      </w:r>
      <w:r w:rsidR="00BB59AA">
        <w:rPr>
          <w:rFonts w:ascii="Arial" w:hAnsi="Arial" w:cs="Arial"/>
          <w:sz w:val="24"/>
          <w:szCs w:val="24"/>
        </w:rPr>
        <w:t xml:space="preserve">children learn best through their own </w:t>
      </w:r>
      <w:r w:rsidR="001A70DE">
        <w:rPr>
          <w:rFonts w:ascii="Arial" w:hAnsi="Arial" w:cs="Arial"/>
          <w:sz w:val="24"/>
          <w:szCs w:val="24"/>
        </w:rPr>
        <w:t>experiences</w:t>
      </w:r>
      <w:r w:rsidR="00CF5298">
        <w:rPr>
          <w:rFonts w:ascii="Arial" w:hAnsi="Arial" w:cs="Arial"/>
          <w:sz w:val="24"/>
          <w:szCs w:val="24"/>
        </w:rPr>
        <w:t xml:space="preserve">, consolidating </w:t>
      </w:r>
      <w:r w:rsidR="00B737DD">
        <w:rPr>
          <w:rFonts w:ascii="Arial" w:hAnsi="Arial" w:cs="Arial"/>
          <w:sz w:val="24"/>
          <w:szCs w:val="24"/>
        </w:rPr>
        <w:t>this learning and giving children ownership</w:t>
      </w:r>
      <w:r w:rsidR="00397881">
        <w:rPr>
          <w:rFonts w:ascii="Arial" w:hAnsi="Arial" w:cs="Arial"/>
          <w:sz w:val="24"/>
          <w:szCs w:val="24"/>
        </w:rPr>
        <w:t xml:space="preserve"> of it</w:t>
      </w:r>
      <w:r w:rsidR="007B55AA">
        <w:rPr>
          <w:rFonts w:ascii="Arial" w:hAnsi="Arial" w:cs="Arial"/>
          <w:sz w:val="24"/>
          <w:szCs w:val="24"/>
        </w:rPr>
        <w:t xml:space="preserve">, </w:t>
      </w:r>
      <w:r w:rsidR="00A6068C">
        <w:rPr>
          <w:rFonts w:ascii="Arial" w:hAnsi="Arial" w:cs="Arial"/>
          <w:sz w:val="24"/>
          <w:szCs w:val="24"/>
        </w:rPr>
        <w:t xml:space="preserve">from these secure knowledge </w:t>
      </w:r>
      <w:r w:rsidR="007A77E8">
        <w:rPr>
          <w:rFonts w:ascii="Arial" w:hAnsi="Arial" w:cs="Arial"/>
          <w:sz w:val="24"/>
          <w:szCs w:val="24"/>
        </w:rPr>
        <w:t>basis they can then</w:t>
      </w:r>
      <w:r w:rsidR="00F26677">
        <w:rPr>
          <w:rFonts w:ascii="Arial" w:hAnsi="Arial" w:cs="Arial"/>
          <w:sz w:val="24"/>
          <w:szCs w:val="24"/>
        </w:rPr>
        <w:t xml:space="preserve"> develop and extend </w:t>
      </w:r>
      <w:r w:rsidR="00100E46">
        <w:rPr>
          <w:rFonts w:ascii="Arial" w:hAnsi="Arial" w:cs="Arial"/>
          <w:sz w:val="24"/>
          <w:szCs w:val="24"/>
        </w:rPr>
        <w:t xml:space="preserve">their mathematical concepts </w:t>
      </w:r>
      <w:r w:rsidR="001A70DE">
        <w:rPr>
          <w:rFonts w:ascii="Arial" w:hAnsi="Arial" w:cs="Arial"/>
          <w:sz w:val="24"/>
          <w:szCs w:val="24"/>
        </w:rPr>
        <w:t>with new experiences and information</w:t>
      </w:r>
      <w:r w:rsidR="00CA650F">
        <w:rPr>
          <w:rFonts w:ascii="Arial" w:hAnsi="Arial" w:cs="Arial"/>
          <w:sz w:val="24"/>
          <w:szCs w:val="24"/>
        </w:rPr>
        <w:t>.</w:t>
      </w:r>
      <w:r w:rsidR="00EC344F">
        <w:rPr>
          <w:rFonts w:ascii="Arial" w:hAnsi="Arial" w:cs="Arial"/>
          <w:sz w:val="24"/>
          <w:szCs w:val="24"/>
        </w:rPr>
        <w:t xml:space="preserve"> </w:t>
      </w:r>
    </w:p>
    <w:p w14:paraId="35DE97AD" w14:textId="218C010B" w:rsidR="00C26DD1" w:rsidRDefault="00D3528D" w:rsidP="00DC3E51">
      <w:pPr>
        <w:spacing w:line="360" w:lineRule="auto"/>
        <w:jc w:val="both"/>
        <w:rPr>
          <w:rFonts w:ascii="Arial" w:hAnsi="Arial" w:cs="Arial"/>
          <w:sz w:val="24"/>
          <w:szCs w:val="24"/>
        </w:rPr>
      </w:pPr>
      <w:r>
        <w:rPr>
          <w:rFonts w:ascii="Arial" w:hAnsi="Arial" w:cs="Arial"/>
          <w:sz w:val="24"/>
          <w:szCs w:val="24"/>
        </w:rPr>
        <w:t xml:space="preserve">The activity is also </w:t>
      </w:r>
      <w:r w:rsidR="00422C09">
        <w:rPr>
          <w:rFonts w:ascii="Arial" w:hAnsi="Arial" w:cs="Arial"/>
          <w:sz w:val="24"/>
          <w:szCs w:val="24"/>
        </w:rPr>
        <w:t>mostly adult led</w:t>
      </w:r>
      <w:r w:rsidR="00AA05D6">
        <w:rPr>
          <w:rFonts w:ascii="Arial" w:hAnsi="Arial" w:cs="Arial"/>
          <w:sz w:val="24"/>
          <w:szCs w:val="24"/>
        </w:rPr>
        <w:t xml:space="preserve"> which according to Howard and </w:t>
      </w:r>
      <w:proofErr w:type="spellStart"/>
      <w:r w:rsidR="00AA05D6">
        <w:rPr>
          <w:rFonts w:ascii="Arial" w:hAnsi="Arial" w:cs="Arial"/>
          <w:sz w:val="24"/>
          <w:szCs w:val="24"/>
        </w:rPr>
        <w:t>Mcl</w:t>
      </w:r>
      <w:r w:rsidR="00ED576E">
        <w:rPr>
          <w:rFonts w:ascii="Arial" w:hAnsi="Arial" w:cs="Arial"/>
          <w:sz w:val="24"/>
          <w:szCs w:val="24"/>
        </w:rPr>
        <w:t>n</w:t>
      </w:r>
      <w:r w:rsidR="00AA05D6">
        <w:rPr>
          <w:rFonts w:ascii="Arial" w:hAnsi="Arial" w:cs="Arial"/>
          <w:sz w:val="24"/>
          <w:szCs w:val="24"/>
        </w:rPr>
        <w:t>nes</w:t>
      </w:r>
      <w:proofErr w:type="spellEnd"/>
      <w:r w:rsidR="00AA05D6">
        <w:rPr>
          <w:rFonts w:ascii="Arial" w:hAnsi="Arial" w:cs="Arial"/>
          <w:sz w:val="24"/>
          <w:szCs w:val="24"/>
        </w:rPr>
        <w:t xml:space="preserve"> </w:t>
      </w:r>
      <w:r w:rsidR="00367C65">
        <w:rPr>
          <w:rFonts w:ascii="Arial" w:hAnsi="Arial" w:cs="Arial"/>
          <w:sz w:val="24"/>
          <w:szCs w:val="24"/>
        </w:rPr>
        <w:t>(</w:t>
      </w:r>
      <w:r w:rsidR="00D16E27">
        <w:rPr>
          <w:rFonts w:ascii="Arial" w:hAnsi="Arial" w:cs="Arial"/>
          <w:sz w:val="24"/>
          <w:szCs w:val="24"/>
        </w:rPr>
        <w:t>2012</w:t>
      </w:r>
      <w:r w:rsidR="00367C65">
        <w:rPr>
          <w:rFonts w:ascii="Arial" w:hAnsi="Arial" w:cs="Arial"/>
          <w:sz w:val="24"/>
          <w:szCs w:val="24"/>
        </w:rPr>
        <w:t xml:space="preserve">) </w:t>
      </w:r>
      <w:r w:rsidR="0024757D">
        <w:rPr>
          <w:rFonts w:ascii="Arial" w:hAnsi="Arial" w:cs="Arial"/>
          <w:sz w:val="24"/>
          <w:szCs w:val="24"/>
        </w:rPr>
        <w:t xml:space="preserve">this </w:t>
      </w:r>
      <w:r w:rsidR="00124299">
        <w:rPr>
          <w:rFonts w:ascii="Arial" w:hAnsi="Arial" w:cs="Arial"/>
          <w:sz w:val="24"/>
          <w:szCs w:val="24"/>
        </w:rPr>
        <w:t xml:space="preserve">may alter children’s perceptions of the activity </w:t>
      </w:r>
      <w:r w:rsidR="0024757D">
        <w:rPr>
          <w:rFonts w:ascii="Arial" w:hAnsi="Arial" w:cs="Arial"/>
          <w:sz w:val="24"/>
          <w:szCs w:val="24"/>
        </w:rPr>
        <w:t xml:space="preserve">as </w:t>
      </w:r>
      <w:r w:rsidR="00124299">
        <w:rPr>
          <w:rFonts w:ascii="Arial" w:hAnsi="Arial" w:cs="Arial"/>
          <w:sz w:val="24"/>
          <w:szCs w:val="24"/>
        </w:rPr>
        <w:t>c</w:t>
      </w:r>
      <w:r w:rsidR="00367C65">
        <w:rPr>
          <w:rFonts w:ascii="Arial" w:hAnsi="Arial" w:cs="Arial"/>
          <w:sz w:val="24"/>
          <w:szCs w:val="24"/>
        </w:rPr>
        <w:t xml:space="preserve">hildren are </w:t>
      </w:r>
      <w:r w:rsidR="001C2995">
        <w:rPr>
          <w:rFonts w:ascii="Arial" w:hAnsi="Arial" w:cs="Arial"/>
          <w:sz w:val="24"/>
          <w:szCs w:val="24"/>
        </w:rPr>
        <w:t>mo</w:t>
      </w:r>
      <w:r w:rsidR="000D0EBB">
        <w:rPr>
          <w:rFonts w:ascii="Arial" w:hAnsi="Arial" w:cs="Arial"/>
          <w:sz w:val="24"/>
          <w:szCs w:val="24"/>
        </w:rPr>
        <w:t>st</w:t>
      </w:r>
      <w:r w:rsidR="001C2995">
        <w:rPr>
          <w:rFonts w:ascii="Arial" w:hAnsi="Arial" w:cs="Arial"/>
          <w:sz w:val="24"/>
          <w:szCs w:val="24"/>
        </w:rPr>
        <w:t xml:space="preserve"> likely to </w:t>
      </w:r>
      <w:r w:rsidR="000A77C9">
        <w:rPr>
          <w:rFonts w:ascii="Arial" w:hAnsi="Arial" w:cs="Arial"/>
          <w:sz w:val="24"/>
          <w:szCs w:val="24"/>
        </w:rPr>
        <w:t>lose</w:t>
      </w:r>
      <w:r w:rsidR="0024210B">
        <w:rPr>
          <w:rFonts w:ascii="Arial" w:hAnsi="Arial" w:cs="Arial"/>
          <w:sz w:val="24"/>
          <w:szCs w:val="24"/>
        </w:rPr>
        <w:t xml:space="preserve"> interest </w:t>
      </w:r>
      <w:r w:rsidR="00DC434E">
        <w:rPr>
          <w:rFonts w:ascii="Arial" w:hAnsi="Arial" w:cs="Arial"/>
          <w:sz w:val="24"/>
          <w:szCs w:val="24"/>
        </w:rPr>
        <w:t xml:space="preserve">and </w:t>
      </w:r>
      <w:r w:rsidR="00E824D9">
        <w:rPr>
          <w:rFonts w:ascii="Arial" w:hAnsi="Arial" w:cs="Arial"/>
          <w:sz w:val="24"/>
          <w:szCs w:val="24"/>
        </w:rPr>
        <w:t xml:space="preserve">may not fully </w:t>
      </w:r>
      <w:r w:rsidR="00DC434E">
        <w:rPr>
          <w:rFonts w:ascii="Arial" w:hAnsi="Arial" w:cs="Arial"/>
          <w:sz w:val="24"/>
          <w:szCs w:val="24"/>
        </w:rPr>
        <w:t>engage</w:t>
      </w:r>
      <w:r w:rsidR="009B4F81">
        <w:rPr>
          <w:rFonts w:ascii="Arial" w:hAnsi="Arial" w:cs="Arial"/>
          <w:sz w:val="24"/>
          <w:szCs w:val="24"/>
        </w:rPr>
        <w:t xml:space="preserve"> with adult led activities</w:t>
      </w:r>
      <w:r w:rsidR="00F2383B">
        <w:rPr>
          <w:rFonts w:ascii="Arial" w:hAnsi="Arial" w:cs="Arial"/>
          <w:sz w:val="24"/>
          <w:szCs w:val="24"/>
        </w:rPr>
        <w:t xml:space="preserve">, </w:t>
      </w:r>
      <w:r w:rsidR="007C61E1">
        <w:rPr>
          <w:rFonts w:ascii="Arial" w:hAnsi="Arial" w:cs="Arial"/>
          <w:sz w:val="24"/>
          <w:szCs w:val="24"/>
        </w:rPr>
        <w:t>this suggest</w:t>
      </w:r>
      <w:r w:rsidR="00175DB2">
        <w:rPr>
          <w:rFonts w:ascii="Arial" w:hAnsi="Arial" w:cs="Arial"/>
          <w:sz w:val="24"/>
          <w:szCs w:val="24"/>
        </w:rPr>
        <w:t>s</w:t>
      </w:r>
      <w:r w:rsidR="007C61E1">
        <w:rPr>
          <w:rFonts w:ascii="Arial" w:hAnsi="Arial" w:cs="Arial"/>
          <w:sz w:val="24"/>
          <w:szCs w:val="24"/>
        </w:rPr>
        <w:t xml:space="preserve"> by allowing the </w:t>
      </w:r>
      <w:r w:rsidR="00CD58AA">
        <w:rPr>
          <w:rFonts w:ascii="Arial" w:hAnsi="Arial" w:cs="Arial"/>
          <w:sz w:val="24"/>
          <w:szCs w:val="24"/>
        </w:rPr>
        <w:t xml:space="preserve">activity to be </w:t>
      </w:r>
      <w:r w:rsidR="000C5722">
        <w:rPr>
          <w:rFonts w:ascii="Arial" w:hAnsi="Arial" w:cs="Arial"/>
          <w:sz w:val="24"/>
          <w:szCs w:val="24"/>
        </w:rPr>
        <w:t xml:space="preserve">a bit more self-directed will higher the chances of </w:t>
      </w:r>
      <w:r w:rsidR="00845ADB">
        <w:rPr>
          <w:rFonts w:ascii="Arial" w:hAnsi="Arial" w:cs="Arial"/>
          <w:sz w:val="24"/>
          <w:szCs w:val="24"/>
        </w:rPr>
        <w:t xml:space="preserve">children engaging which will enable </w:t>
      </w:r>
      <w:r w:rsidR="009233FF">
        <w:rPr>
          <w:rFonts w:ascii="Arial" w:hAnsi="Arial" w:cs="Arial"/>
          <w:sz w:val="24"/>
          <w:szCs w:val="24"/>
        </w:rPr>
        <w:t xml:space="preserve">the development of the mathematical skills intended </w:t>
      </w:r>
      <w:r w:rsidR="00B45A87">
        <w:rPr>
          <w:rFonts w:ascii="Arial" w:hAnsi="Arial" w:cs="Arial"/>
          <w:sz w:val="24"/>
          <w:szCs w:val="24"/>
        </w:rPr>
        <w:t>on being learnt.</w:t>
      </w:r>
    </w:p>
    <w:p w14:paraId="013D14FA" w14:textId="3ED94258" w:rsidR="00F734BB" w:rsidRPr="005F53D9" w:rsidRDefault="00F734BB" w:rsidP="00416DD9">
      <w:pPr>
        <w:spacing w:line="360" w:lineRule="auto"/>
        <w:rPr>
          <w:rFonts w:ascii="Arial" w:hAnsi="Arial" w:cs="Arial"/>
          <w:sz w:val="24"/>
          <w:szCs w:val="24"/>
          <w:u w:val="single"/>
        </w:rPr>
      </w:pPr>
      <w:r w:rsidRPr="005F53D9">
        <w:rPr>
          <w:rFonts w:ascii="Arial" w:hAnsi="Arial" w:cs="Arial"/>
          <w:sz w:val="24"/>
          <w:szCs w:val="24"/>
          <w:u w:val="single"/>
        </w:rPr>
        <w:t>Section 3</w:t>
      </w:r>
      <w:r w:rsidR="005F53D9" w:rsidRPr="005F53D9">
        <w:rPr>
          <w:rFonts w:ascii="Arial" w:hAnsi="Arial" w:cs="Arial"/>
          <w:sz w:val="24"/>
          <w:szCs w:val="24"/>
          <w:u w:val="single"/>
        </w:rPr>
        <w:t xml:space="preserve"> - </w:t>
      </w:r>
      <w:r w:rsidR="004243B7" w:rsidRPr="005F53D9">
        <w:rPr>
          <w:rFonts w:ascii="Arial" w:hAnsi="Arial" w:cs="Arial"/>
          <w:sz w:val="24"/>
          <w:szCs w:val="24"/>
          <w:u w:val="single"/>
        </w:rPr>
        <w:t>Resources.</w:t>
      </w:r>
    </w:p>
    <w:p w14:paraId="693D6626" w14:textId="5293E902" w:rsidR="0010333D" w:rsidRDefault="008454D1" w:rsidP="00DC3E51">
      <w:pPr>
        <w:spacing w:line="360" w:lineRule="auto"/>
        <w:jc w:val="both"/>
        <w:rPr>
          <w:rFonts w:ascii="Arial" w:hAnsi="Arial" w:cs="Arial"/>
          <w:sz w:val="24"/>
          <w:szCs w:val="24"/>
        </w:rPr>
      </w:pPr>
      <w:r>
        <w:rPr>
          <w:rFonts w:ascii="Arial" w:hAnsi="Arial" w:cs="Arial"/>
          <w:sz w:val="24"/>
          <w:szCs w:val="24"/>
        </w:rPr>
        <w:t xml:space="preserve">Using the correct resources in the relevant way can have an impact on how children </w:t>
      </w:r>
      <w:r w:rsidR="00692CE7">
        <w:rPr>
          <w:rFonts w:ascii="Arial" w:hAnsi="Arial" w:cs="Arial"/>
          <w:sz w:val="24"/>
          <w:szCs w:val="24"/>
        </w:rPr>
        <w:t>learn</w:t>
      </w:r>
      <w:r>
        <w:rPr>
          <w:rFonts w:ascii="Arial" w:hAnsi="Arial" w:cs="Arial"/>
          <w:sz w:val="24"/>
          <w:szCs w:val="24"/>
        </w:rPr>
        <w:t xml:space="preserve"> and </w:t>
      </w:r>
      <w:r w:rsidR="00692CE7">
        <w:rPr>
          <w:rFonts w:ascii="Arial" w:hAnsi="Arial" w:cs="Arial"/>
          <w:sz w:val="24"/>
          <w:szCs w:val="24"/>
        </w:rPr>
        <w:t>develop</w:t>
      </w:r>
      <w:r>
        <w:rPr>
          <w:rFonts w:ascii="Arial" w:hAnsi="Arial" w:cs="Arial"/>
          <w:sz w:val="24"/>
          <w:szCs w:val="24"/>
        </w:rPr>
        <w:t xml:space="preserve"> </w:t>
      </w:r>
      <w:r w:rsidR="0078716D">
        <w:rPr>
          <w:rFonts w:ascii="Arial" w:hAnsi="Arial" w:cs="Arial"/>
          <w:sz w:val="24"/>
          <w:szCs w:val="24"/>
        </w:rPr>
        <w:t>their mathematical skills</w:t>
      </w:r>
      <w:r w:rsidR="00226211">
        <w:rPr>
          <w:rFonts w:ascii="Arial" w:hAnsi="Arial" w:cs="Arial"/>
          <w:sz w:val="24"/>
          <w:szCs w:val="24"/>
        </w:rPr>
        <w:t xml:space="preserve">, this means that the variety </w:t>
      </w:r>
      <w:r w:rsidR="006E2DBB">
        <w:rPr>
          <w:rFonts w:ascii="Arial" w:hAnsi="Arial" w:cs="Arial"/>
          <w:sz w:val="24"/>
          <w:szCs w:val="24"/>
        </w:rPr>
        <w:t xml:space="preserve">and placement of </w:t>
      </w:r>
      <w:r w:rsidR="00966167">
        <w:rPr>
          <w:rFonts w:ascii="Arial" w:hAnsi="Arial" w:cs="Arial"/>
          <w:sz w:val="24"/>
          <w:szCs w:val="24"/>
        </w:rPr>
        <w:t>resources will affect child engagement</w:t>
      </w:r>
      <w:r w:rsidR="00CA58C9">
        <w:rPr>
          <w:rFonts w:ascii="Arial" w:hAnsi="Arial" w:cs="Arial"/>
          <w:sz w:val="24"/>
          <w:szCs w:val="24"/>
        </w:rPr>
        <w:t xml:space="preserve">, this agrees with Reggio </w:t>
      </w:r>
      <w:r w:rsidR="002127DA" w:rsidRPr="002127DA">
        <w:rPr>
          <w:rFonts w:ascii="Arial" w:hAnsi="Arial" w:cs="Arial"/>
          <w:sz w:val="24"/>
          <w:szCs w:val="24"/>
        </w:rPr>
        <w:t>a</w:t>
      </w:r>
      <w:r w:rsidR="002127DA">
        <w:rPr>
          <w:rFonts w:ascii="Arial" w:hAnsi="Arial" w:cs="Arial"/>
          <w:sz w:val="24"/>
          <w:szCs w:val="24"/>
        </w:rPr>
        <w:t>s according to</w:t>
      </w:r>
      <w:r w:rsidR="002127DA" w:rsidRPr="002127DA">
        <w:rPr>
          <w:rFonts w:ascii="Arial" w:hAnsi="Arial" w:cs="Arial"/>
          <w:sz w:val="24"/>
          <w:szCs w:val="24"/>
        </w:rPr>
        <w:t xml:space="preserve"> Wilson (2012) </w:t>
      </w:r>
      <w:r w:rsidR="002127DA">
        <w:rPr>
          <w:rFonts w:ascii="Arial" w:hAnsi="Arial" w:cs="Arial"/>
          <w:sz w:val="24"/>
          <w:szCs w:val="24"/>
        </w:rPr>
        <w:t>Reggio</w:t>
      </w:r>
      <w:r w:rsidR="00B23586">
        <w:rPr>
          <w:rFonts w:ascii="Arial" w:hAnsi="Arial" w:cs="Arial"/>
          <w:sz w:val="24"/>
          <w:szCs w:val="24"/>
        </w:rPr>
        <w:t xml:space="preserve"> sees the environment as a third </w:t>
      </w:r>
      <w:r w:rsidR="00945184">
        <w:rPr>
          <w:rFonts w:ascii="Arial" w:hAnsi="Arial" w:cs="Arial"/>
          <w:sz w:val="24"/>
          <w:szCs w:val="24"/>
        </w:rPr>
        <w:t>teacher</w:t>
      </w:r>
      <w:r w:rsidR="002127DA">
        <w:rPr>
          <w:rFonts w:ascii="Arial" w:hAnsi="Arial" w:cs="Arial"/>
          <w:sz w:val="24"/>
          <w:szCs w:val="24"/>
        </w:rPr>
        <w:t>,</w:t>
      </w:r>
      <w:r w:rsidR="001E6D07">
        <w:rPr>
          <w:rFonts w:ascii="Arial" w:hAnsi="Arial" w:cs="Arial"/>
          <w:sz w:val="24"/>
          <w:szCs w:val="24"/>
        </w:rPr>
        <w:t xml:space="preserve"> </w:t>
      </w:r>
      <w:r w:rsidR="00C93581">
        <w:rPr>
          <w:rFonts w:ascii="Arial" w:hAnsi="Arial" w:cs="Arial"/>
          <w:sz w:val="24"/>
          <w:szCs w:val="24"/>
        </w:rPr>
        <w:t>R</w:t>
      </w:r>
      <w:r w:rsidR="00C276DE">
        <w:rPr>
          <w:rFonts w:ascii="Arial" w:hAnsi="Arial" w:cs="Arial"/>
          <w:sz w:val="24"/>
          <w:szCs w:val="24"/>
        </w:rPr>
        <w:t xml:space="preserve">eggio </w:t>
      </w:r>
      <w:r w:rsidR="00C93581">
        <w:rPr>
          <w:rFonts w:ascii="Arial" w:hAnsi="Arial" w:cs="Arial"/>
          <w:sz w:val="24"/>
          <w:szCs w:val="24"/>
        </w:rPr>
        <w:t xml:space="preserve">based his environment on loose parts where children can experience </w:t>
      </w:r>
      <w:r w:rsidR="006F3503">
        <w:rPr>
          <w:rFonts w:ascii="Arial" w:hAnsi="Arial" w:cs="Arial"/>
          <w:sz w:val="24"/>
          <w:szCs w:val="24"/>
        </w:rPr>
        <w:t>the use of natural loose parts</w:t>
      </w:r>
      <w:r w:rsidR="00C8226E">
        <w:rPr>
          <w:rFonts w:ascii="Arial" w:hAnsi="Arial" w:cs="Arial"/>
          <w:sz w:val="24"/>
          <w:szCs w:val="24"/>
        </w:rPr>
        <w:t>,</w:t>
      </w:r>
      <w:r w:rsidR="00E50EC8">
        <w:rPr>
          <w:rFonts w:ascii="Arial" w:hAnsi="Arial" w:cs="Arial"/>
          <w:sz w:val="24"/>
          <w:szCs w:val="24"/>
        </w:rPr>
        <w:t xml:space="preserve"> </w:t>
      </w:r>
      <w:r w:rsidR="00B91E42">
        <w:rPr>
          <w:rFonts w:ascii="Arial" w:hAnsi="Arial" w:cs="Arial"/>
          <w:sz w:val="24"/>
          <w:szCs w:val="24"/>
        </w:rPr>
        <w:t xml:space="preserve">this means resources </w:t>
      </w:r>
      <w:r w:rsidR="00B14555">
        <w:rPr>
          <w:rFonts w:ascii="Arial" w:hAnsi="Arial" w:cs="Arial"/>
          <w:sz w:val="24"/>
          <w:szCs w:val="24"/>
        </w:rPr>
        <w:t>such as</w:t>
      </w:r>
      <w:r w:rsidR="00A70347">
        <w:rPr>
          <w:rFonts w:ascii="Arial" w:hAnsi="Arial" w:cs="Arial"/>
          <w:sz w:val="24"/>
          <w:szCs w:val="24"/>
        </w:rPr>
        <w:t xml:space="preserve"> sticks, pebble</w:t>
      </w:r>
      <w:r w:rsidR="00CC21ED">
        <w:rPr>
          <w:rFonts w:ascii="Arial" w:hAnsi="Arial" w:cs="Arial"/>
          <w:sz w:val="24"/>
          <w:szCs w:val="24"/>
        </w:rPr>
        <w:t xml:space="preserve">s and </w:t>
      </w:r>
      <w:r w:rsidR="00A70347">
        <w:rPr>
          <w:rFonts w:ascii="Arial" w:hAnsi="Arial" w:cs="Arial"/>
          <w:sz w:val="24"/>
          <w:szCs w:val="24"/>
        </w:rPr>
        <w:t>shells</w:t>
      </w:r>
      <w:r w:rsidR="00CC21ED">
        <w:rPr>
          <w:rFonts w:ascii="Arial" w:hAnsi="Arial" w:cs="Arial"/>
          <w:sz w:val="24"/>
          <w:szCs w:val="24"/>
        </w:rPr>
        <w:t>, a</w:t>
      </w:r>
      <w:r w:rsidR="00B14555">
        <w:rPr>
          <w:rFonts w:ascii="Arial" w:hAnsi="Arial" w:cs="Arial"/>
          <w:sz w:val="24"/>
          <w:szCs w:val="24"/>
        </w:rPr>
        <w:t xml:space="preserve">re used to encourage mathematical thinking </w:t>
      </w:r>
      <w:r w:rsidR="00B91E42">
        <w:rPr>
          <w:rFonts w:ascii="Arial" w:hAnsi="Arial" w:cs="Arial"/>
          <w:sz w:val="24"/>
          <w:szCs w:val="24"/>
        </w:rPr>
        <w:t>and</w:t>
      </w:r>
      <w:r w:rsidR="00931969">
        <w:rPr>
          <w:rFonts w:ascii="Arial" w:hAnsi="Arial" w:cs="Arial"/>
          <w:sz w:val="24"/>
          <w:szCs w:val="24"/>
        </w:rPr>
        <w:t xml:space="preserve"> </w:t>
      </w:r>
      <w:r w:rsidR="009B61EE">
        <w:rPr>
          <w:rFonts w:ascii="Arial" w:hAnsi="Arial" w:cs="Arial"/>
          <w:sz w:val="24"/>
          <w:szCs w:val="24"/>
        </w:rPr>
        <w:t>endless ways to create</w:t>
      </w:r>
      <w:r w:rsidR="005B5815">
        <w:rPr>
          <w:rFonts w:ascii="Arial" w:hAnsi="Arial" w:cs="Arial"/>
          <w:color w:val="FF0000"/>
          <w:sz w:val="24"/>
          <w:szCs w:val="24"/>
        </w:rPr>
        <w:t xml:space="preserve"> </w:t>
      </w:r>
      <w:r w:rsidR="005B5815">
        <w:rPr>
          <w:rFonts w:ascii="Arial" w:hAnsi="Arial" w:cs="Arial"/>
          <w:sz w:val="24"/>
          <w:szCs w:val="24"/>
        </w:rPr>
        <w:t>(</w:t>
      </w:r>
      <w:r w:rsidR="00DB2D7C">
        <w:rPr>
          <w:rFonts w:ascii="Arial" w:hAnsi="Arial" w:cs="Arial"/>
          <w:sz w:val="24"/>
          <w:szCs w:val="24"/>
        </w:rPr>
        <w:t xml:space="preserve">Caldwell, </w:t>
      </w:r>
      <w:r w:rsidR="003E4ADA">
        <w:rPr>
          <w:rFonts w:ascii="Arial" w:hAnsi="Arial" w:cs="Arial"/>
          <w:sz w:val="24"/>
          <w:szCs w:val="24"/>
        </w:rPr>
        <w:t>2016).</w:t>
      </w:r>
      <w:r w:rsidR="00FE56FE">
        <w:rPr>
          <w:rFonts w:ascii="Arial" w:hAnsi="Arial" w:cs="Arial"/>
          <w:sz w:val="24"/>
          <w:szCs w:val="24"/>
        </w:rPr>
        <w:t xml:space="preserve"> </w:t>
      </w:r>
      <w:r w:rsidR="00205647">
        <w:rPr>
          <w:rFonts w:ascii="Arial" w:hAnsi="Arial" w:cs="Arial"/>
          <w:sz w:val="24"/>
          <w:szCs w:val="24"/>
        </w:rPr>
        <w:t xml:space="preserve">The Foundation Phase (2015) states </w:t>
      </w:r>
      <w:r w:rsidR="00976E88" w:rsidRPr="00976E88">
        <w:rPr>
          <w:rFonts w:ascii="Arial" w:hAnsi="Arial" w:cs="Arial"/>
          <w:sz w:val="24"/>
          <w:szCs w:val="24"/>
        </w:rPr>
        <w:t xml:space="preserve">that the environment should be enhanced through </w:t>
      </w:r>
      <w:r w:rsidR="00976E88">
        <w:rPr>
          <w:rFonts w:ascii="Arial" w:hAnsi="Arial" w:cs="Arial"/>
          <w:sz w:val="24"/>
          <w:szCs w:val="24"/>
        </w:rPr>
        <w:t>t</w:t>
      </w:r>
      <w:r w:rsidR="00976E88" w:rsidRPr="00976E88">
        <w:rPr>
          <w:rFonts w:ascii="Arial" w:hAnsi="Arial" w:cs="Arial"/>
          <w:sz w:val="24"/>
          <w:szCs w:val="24"/>
        </w:rPr>
        <w:t>he use of</w:t>
      </w:r>
      <w:r w:rsidR="009D3FD0">
        <w:rPr>
          <w:rFonts w:ascii="Arial" w:hAnsi="Arial" w:cs="Arial"/>
          <w:sz w:val="24"/>
          <w:szCs w:val="24"/>
        </w:rPr>
        <w:t xml:space="preserve"> appropriate</w:t>
      </w:r>
      <w:r w:rsidR="00A97A2A">
        <w:rPr>
          <w:rFonts w:ascii="Arial" w:hAnsi="Arial" w:cs="Arial"/>
          <w:sz w:val="24"/>
          <w:szCs w:val="24"/>
        </w:rPr>
        <w:t xml:space="preserve"> resources, </w:t>
      </w:r>
      <w:r w:rsidR="009D3FD0">
        <w:rPr>
          <w:rFonts w:ascii="Arial" w:hAnsi="Arial" w:cs="Arial"/>
          <w:sz w:val="24"/>
          <w:szCs w:val="24"/>
        </w:rPr>
        <w:t xml:space="preserve">to ensure full participation from </w:t>
      </w:r>
      <w:r w:rsidR="009C0DCE">
        <w:rPr>
          <w:rFonts w:ascii="Arial" w:hAnsi="Arial" w:cs="Arial"/>
          <w:sz w:val="24"/>
          <w:szCs w:val="24"/>
        </w:rPr>
        <w:t xml:space="preserve">all children, as some children may use resources as a means of </w:t>
      </w:r>
      <w:r w:rsidR="007E3477">
        <w:rPr>
          <w:rFonts w:ascii="Arial" w:hAnsi="Arial" w:cs="Arial"/>
          <w:sz w:val="24"/>
          <w:szCs w:val="24"/>
        </w:rPr>
        <w:t>communication</w:t>
      </w:r>
      <w:r w:rsidR="009C0DCE">
        <w:rPr>
          <w:rFonts w:ascii="Arial" w:hAnsi="Arial" w:cs="Arial"/>
          <w:sz w:val="24"/>
          <w:szCs w:val="24"/>
        </w:rPr>
        <w:t>,</w:t>
      </w:r>
      <w:r w:rsidR="00E16057">
        <w:rPr>
          <w:rFonts w:ascii="Arial" w:hAnsi="Arial" w:cs="Arial"/>
          <w:sz w:val="24"/>
          <w:szCs w:val="24"/>
        </w:rPr>
        <w:t xml:space="preserve"> this will give children equal opportunity </w:t>
      </w:r>
      <w:r w:rsidR="000A21A7">
        <w:rPr>
          <w:rFonts w:ascii="Arial" w:hAnsi="Arial" w:cs="Arial"/>
          <w:sz w:val="24"/>
          <w:szCs w:val="24"/>
        </w:rPr>
        <w:t>to develop their mathematical skills.</w:t>
      </w:r>
      <w:r w:rsidR="00976E88" w:rsidRPr="00976E88">
        <w:rPr>
          <w:rFonts w:ascii="Arial" w:hAnsi="Arial" w:cs="Arial"/>
          <w:sz w:val="24"/>
          <w:szCs w:val="24"/>
        </w:rPr>
        <w:t xml:space="preserve"> </w:t>
      </w:r>
      <w:r w:rsidR="00FE56FE">
        <w:rPr>
          <w:rFonts w:ascii="Arial" w:hAnsi="Arial" w:cs="Arial"/>
          <w:sz w:val="24"/>
          <w:szCs w:val="24"/>
        </w:rPr>
        <w:t xml:space="preserve">According to Wilson (2012) </w:t>
      </w:r>
      <w:r w:rsidR="003010C1">
        <w:rPr>
          <w:rFonts w:ascii="Arial" w:hAnsi="Arial" w:cs="Arial"/>
          <w:sz w:val="24"/>
          <w:szCs w:val="24"/>
        </w:rPr>
        <w:t xml:space="preserve">Reggio </w:t>
      </w:r>
      <w:r w:rsidR="00BE6DC4">
        <w:rPr>
          <w:rFonts w:ascii="Arial" w:hAnsi="Arial" w:cs="Arial"/>
          <w:sz w:val="24"/>
          <w:szCs w:val="24"/>
        </w:rPr>
        <w:t>believed</w:t>
      </w:r>
      <w:r w:rsidR="003010C1">
        <w:rPr>
          <w:rFonts w:ascii="Arial" w:hAnsi="Arial" w:cs="Arial"/>
          <w:sz w:val="24"/>
          <w:szCs w:val="24"/>
        </w:rPr>
        <w:t xml:space="preserve"> </w:t>
      </w:r>
      <w:r w:rsidR="00BE6DC4">
        <w:rPr>
          <w:rFonts w:ascii="Arial" w:hAnsi="Arial" w:cs="Arial"/>
          <w:sz w:val="24"/>
          <w:szCs w:val="24"/>
        </w:rPr>
        <w:t xml:space="preserve">that the natural environment serves as a third teacher, </w:t>
      </w:r>
      <w:r w:rsidR="00553D91">
        <w:rPr>
          <w:rFonts w:ascii="Arial" w:hAnsi="Arial" w:cs="Arial"/>
          <w:sz w:val="24"/>
          <w:szCs w:val="24"/>
        </w:rPr>
        <w:t>and by allowing children to explore</w:t>
      </w:r>
      <w:r w:rsidR="00876959">
        <w:rPr>
          <w:rFonts w:ascii="Arial" w:hAnsi="Arial" w:cs="Arial"/>
          <w:sz w:val="24"/>
          <w:szCs w:val="24"/>
        </w:rPr>
        <w:t xml:space="preserve"> natural resources such as</w:t>
      </w:r>
      <w:r w:rsidR="00631EE4">
        <w:rPr>
          <w:rFonts w:ascii="Arial" w:hAnsi="Arial" w:cs="Arial"/>
          <w:sz w:val="24"/>
          <w:szCs w:val="24"/>
        </w:rPr>
        <w:t>,</w:t>
      </w:r>
      <w:r w:rsidR="00553D91">
        <w:rPr>
          <w:rFonts w:ascii="Arial" w:hAnsi="Arial" w:cs="Arial"/>
          <w:sz w:val="24"/>
          <w:szCs w:val="24"/>
        </w:rPr>
        <w:t xml:space="preserve"> </w:t>
      </w:r>
      <w:r w:rsidR="00FA7605">
        <w:rPr>
          <w:rFonts w:ascii="Arial" w:hAnsi="Arial" w:cs="Arial"/>
          <w:sz w:val="24"/>
          <w:szCs w:val="24"/>
        </w:rPr>
        <w:t xml:space="preserve">loose parts </w:t>
      </w:r>
      <w:r w:rsidR="00767F39">
        <w:rPr>
          <w:rFonts w:ascii="Arial" w:hAnsi="Arial" w:cs="Arial"/>
          <w:sz w:val="24"/>
          <w:szCs w:val="24"/>
        </w:rPr>
        <w:t xml:space="preserve">will allow children to build </w:t>
      </w:r>
      <w:r w:rsidR="00AA2DF2">
        <w:rPr>
          <w:rFonts w:ascii="Arial" w:hAnsi="Arial" w:cs="Arial"/>
          <w:sz w:val="24"/>
          <w:szCs w:val="24"/>
        </w:rPr>
        <w:t xml:space="preserve">and experiment, developing </w:t>
      </w:r>
      <w:r w:rsidR="001023C1">
        <w:rPr>
          <w:rFonts w:ascii="Arial" w:hAnsi="Arial" w:cs="Arial"/>
          <w:sz w:val="24"/>
          <w:szCs w:val="24"/>
        </w:rPr>
        <w:t>mathematical skills</w:t>
      </w:r>
      <w:r w:rsidR="0010333D">
        <w:rPr>
          <w:rFonts w:ascii="Arial" w:hAnsi="Arial" w:cs="Arial"/>
          <w:sz w:val="24"/>
          <w:szCs w:val="24"/>
        </w:rPr>
        <w:t>.</w:t>
      </w:r>
      <w:r w:rsidR="009164CB">
        <w:rPr>
          <w:rFonts w:ascii="Arial" w:hAnsi="Arial" w:cs="Arial"/>
          <w:sz w:val="24"/>
          <w:szCs w:val="24"/>
        </w:rPr>
        <w:t xml:space="preserve"> </w:t>
      </w:r>
    </w:p>
    <w:p w14:paraId="5CBF5261" w14:textId="4F0419C5" w:rsidR="00AB10CA" w:rsidRPr="00010064" w:rsidRDefault="009E573E" w:rsidP="00DC3E51">
      <w:pPr>
        <w:spacing w:line="360" w:lineRule="auto"/>
        <w:jc w:val="both"/>
        <w:rPr>
          <w:rFonts w:ascii="Arial" w:hAnsi="Arial" w:cs="Arial"/>
          <w:color w:val="FF0000"/>
          <w:sz w:val="24"/>
          <w:szCs w:val="24"/>
        </w:rPr>
      </w:pPr>
      <w:r>
        <w:rPr>
          <w:rFonts w:ascii="Arial" w:hAnsi="Arial" w:cs="Arial"/>
          <w:sz w:val="24"/>
          <w:szCs w:val="24"/>
        </w:rPr>
        <w:t xml:space="preserve">Some Practitioners </w:t>
      </w:r>
      <w:r w:rsidR="00BC1C17">
        <w:rPr>
          <w:rFonts w:ascii="Arial" w:hAnsi="Arial" w:cs="Arial"/>
          <w:sz w:val="24"/>
          <w:szCs w:val="24"/>
        </w:rPr>
        <w:t>do not allow resources to</w:t>
      </w:r>
      <w:r w:rsidR="00CA0EF2">
        <w:rPr>
          <w:rFonts w:ascii="Arial" w:hAnsi="Arial" w:cs="Arial"/>
          <w:sz w:val="24"/>
          <w:szCs w:val="24"/>
        </w:rPr>
        <w:t xml:space="preserve"> be</w:t>
      </w:r>
      <w:r w:rsidR="00BC1C17">
        <w:rPr>
          <w:rFonts w:ascii="Arial" w:hAnsi="Arial" w:cs="Arial"/>
          <w:sz w:val="24"/>
          <w:szCs w:val="24"/>
        </w:rPr>
        <w:t xml:space="preserve"> freely used in one area to another</w:t>
      </w:r>
      <w:r w:rsidR="00DD693B">
        <w:rPr>
          <w:rFonts w:ascii="Arial" w:hAnsi="Arial" w:cs="Arial"/>
          <w:sz w:val="24"/>
          <w:szCs w:val="24"/>
        </w:rPr>
        <w:t xml:space="preserve"> within the school environment</w:t>
      </w:r>
      <w:r w:rsidR="00141DC9">
        <w:rPr>
          <w:rFonts w:ascii="Arial" w:hAnsi="Arial" w:cs="Arial"/>
          <w:sz w:val="24"/>
          <w:szCs w:val="24"/>
        </w:rPr>
        <w:t>, this i</w:t>
      </w:r>
      <w:r w:rsidR="002127DA" w:rsidRPr="001058F8">
        <w:rPr>
          <w:rFonts w:ascii="Arial" w:hAnsi="Arial" w:cs="Arial"/>
          <w:sz w:val="24"/>
          <w:szCs w:val="24"/>
        </w:rPr>
        <w:t>s supported by</w:t>
      </w:r>
      <w:r w:rsidR="00141DC9">
        <w:rPr>
          <w:rFonts w:ascii="Arial" w:hAnsi="Arial" w:cs="Arial"/>
          <w:color w:val="FF0000"/>
          <w:sz w:val="24"/>
          <w:szCs w:val="24"/>
        </w:rPr>
        <w:t xml:space="preserve"> </w:t>
      </w:r>
      <w:r w:rsidR="008556BB" w:rsidRPr="008556BB">
        <w:rPr>
          <w:rFonts w:ascii="Arial" w:hAnsi="Arial" w:cs="Arial"/>
          <w:sz w:val="24"/>
          <w:szCs w:val="24"/>
        </w:rPr>
        <w:t>Gibson, Cornell and Gill (</w:t>
      </w:r>
      <w:r w:rsidR="007D5867">
        <w:rPr>
          <w:rFonts w:ascii="Arial" w:hAnsi="Arial" w:cs="Arial"/>
          <w:sz w:val="24"/>
          <w:szCs w:val="24"/>
        </w:rPr>
        <w:t>2017</w:t>
      </w:r>
      <w:r w:rsidR="008556BB" w:rsidRPr="008556BB">
        <w:rPr>
          <w:rFonts w:ascii="Arial" w:hAnsi="Arial" w:cs="Arial"/>
          <w:sz w:val="24"/>
          <w:szCs w:val="24"/>
        </w:rPr>
        <w:t>)</w:t>
      </w:r>
      <w:r w:rsidR="007D5867">
        <w:rPr>
          <w:rFonts w:ascii="Arial" w:hAnsi="Arial" w:cs="Arial"/>
          <w:sz w:val="24"/>
          <w:szCs w:val="24"/>
        </w:rPr>
        <w:t xml:space="preserve"> </w:t>
      </w:r>
      <w:r w:rsidR="006C158D">
        <w:rPr>
          <w:rFonts w:ascii="Arial" w:hAnsi="Arial" w:cs="Arial"/>
          <w:sz w:val="24"/>
          <w:szCs w:val="24"/>
        </w:rPr>
        <w:t xml:space="preserve">suggesting </w:t>
      </w:r>
      <w:r w:rsidR="00AF7227">
        <w:rPr>
          <w:rFonts w:ascii="Arial" w:hAnsi="Arial" w:cs="Arial"/>
          <w:sz w:val="24"/>
          <w:szCs w:val="24"/>
        </w:rPr>
        <w:t>many schools do not allow</w:t>
      </w:r>
      <w:r w:rsidR="005959D6">
        <w:rPr>
          <w:rFonts w:ascii="Arial" w:hAnsi="Arial" w:cs="Arial"/>
          <w:sz w:val="24"/>
          <w:szCs w:val="24"/>
        </w:rPr>
        <w:t xml:space="preserve"> resources being freely played with, which has an effect on children’s </w:t>
      </w:r>
      <w:r w:rsidR="00010064" w:rsidRPr="00010064">
        <w:rPr>
          <w:rFonts w:ascii="Arial" w:hAnsi="Arial" w:cs="Arial"/>
          <w:sz w:val="24"/>
          <w:szCs w:val="24"/>
        </w:rPr>
        <w:t>cognitive, social and emotional development.</w:t>
      </w:r>
      <w:r w:rsidR="00010064">
        <w:rPr>
          <w:rFonts w:ascii="Arial" w:hAnsi="Arial" w:cs="Arial"/>
          <w:color w:val="FF0000"/>
          <w:sz w:val="24"/>
          <w:szCs w:val="24"/>
        </w:rPr>
        <w:t xml:space="preserve"> </w:t>
      </w:r>
      <w:r w:rsidR="00010064">
        <w:rPr>
          <w:rFonts w:ascii="Arial" w:hAnsi="Arial" w:cs="Arial"/>
          <w:sz w:val="24"/>
          <w:szCs w:val="24"/>
        </w:rPr>
        <w:t>T</w:t>
      </w:r>
      <w:r w:rsidR="00692CE7">
        <w:rPr>
          <w:rFonts w:ascii="Arial" w:hAnsi="Arial" w:cs="Arial"/>
          <w:sz w:val="24"/>
          <w:szCs w:val="24"/>
        </w:rPr>
        <w:t>his can impact on children using the resources to their advantage</w:t>
      </w:r>
      <w:r w:rsidR="00A86273">
        <w:rPr>
          <w:rFonts w:ascii="Arial" w:hAnsi="Arial" w:cs="Arial"/>
          <w:sz w:val="24"/>
          <w:szCs w:val="24"/>
        </w:rPr>
        <w:t>s, by using the resources to their interests</w:t>
      </w:r>
      <w:r w:rsidR="00CB3566">
        <w:rPr>
          <w:rFonts w:ascii="Arial" w:hAnsi="Arial" w:cs="Arial"/>
          <w:sz w:val="24"/>
          <w:szCs w:val="24"/>
        </w:rPr>
        <w:t xml:space="preserve"> will</w:t>
      </w:r>
      <w:r w:rsidR="005C6757">
        <w:rPr>
          <w:rFonts w:ascii="Arial" w:hAnsi="Arial" w:cs="Arial"/>
          <w:sz w:val="24"/>
          <w:szCs w:val="24"/>
        </w:rPr>
        <w:t xml:space="preserve"> allow all resources to be open ended</w:t>
      </w:r>
      <w:r w:rsidR="00A47F53">
        <w:rPr>
          <w:rFonts w:ascii="Arial" w:hAnsi="Arial" w:cs="Arial"/>
          <w:sz w:val="24"/>
          <w:szCs w:val="24"/>
        </w:rPr>
        <w:t>, which</w:t>
      </w:r>
      <w:r w:rsidR="00A86273">
        <w:rPr>
          <w:rFonts w:ascii="Arial" w:hAnsi="Arial" w:cs="Arial"/>
          <w:sz w:val="24"/>
          <w:szCs w:val="24"/>
        </w:rPr>
        <w:t xml:space="preserve"> </w:t>
      </w:r>
      <w:r w:rsidR="00D62E39">
        <w:rPr>
          <w:rFonts w:ascii="Arial" w:hAnsi="Arial" w:cs="Arial"/>
          <w:sz w:val="24"/>
          <w:szCs w:val="24"/>
        </w:rPr>
        <w:t xml:space="preserve">will encourage </w:t>
      </w:r>
      <w:r w:rsidR="0078562E">
        <w:rPr>
          <w:rFonts w:ascii="Arial" w:hAnsi="Arial" w:cs="Arial"/>
          <w:sz w:val="24"/>
          <w:szCs w:val="24"/>
        </w:rPr>
        <w:t xml:space="preserve">the </w:t>
      </w:r>
      <w:r w:rsidR="0078562E">
        <w:rPr>
          <w:rFonts w:ascii="Arial" w:hAnsi="Arial" w:cs="Arial"/>
          <w:sz w:val="24"/>
          <w:szCs w:val="24"/>
        </w:rPr>
        <w:lastRenderedPageBreak/>
        <w:t>development in mathematical skills</w:t>
      </w:r>
      <w:r w:rsidR="00F829DA">
        <w:rPr>
          <w:rFonts w:ascii="Arial" w:hAnsi="Arial" w:cs="Arial"/>
          <w:sz w:val="24"/>
          <w:szCs w:val="24"/>
        </w:rPr>
        <w:t xml:space="preserve">, through </w:t>
      </w:r>
      <w:r w:rsidR="002F67FD">
        <w:rPr>
          <w:rFonts w:ascii="Arial" w:hAnsi="Arial" w:cs="Arial"/>
          <w:sz w:val="24"/>
          <w:szCs w:val="24"/>
        </w:rPr>
        <w:t xml:space="preserve">experimenting, </w:t>
      </w:r>
      <w:r w:rsidR="006D66B6">
        <w:rPr>
          <w:rFonts w:ascii="Arial" w:hAnsi="Arial" w:cs="Arial"/>
          <w:sz w:val="24"/>
          <w:szCs w:val="24"/>
        </w:rPr>
        <w:t>investigating</w:t>
      </w:r>
      <w:r w:rsidR="00E05A0D">
        <w:rPr>
          <w:rFonts w:ascii="Arial" w:hAnsi="Arial" w:cs="Arial"/>
          <w:sz w:val="24"/>
          <w:szCs w:val="24"/>
        </w:rPr>
        <w:t xml:space="preserve"> and discover</w:t>
      </w:r>
      <w:r w:rsidR="008159F6">
        <w:rPr>
          <w:rFonts w:ascii="Arial" w:hAnsi="Arial" w:cs="Arial"/>
          <w:sz w:val="24"/>
          <w:szCs w:val="24"/>
        </w:rPr>
        <w:t>ing</w:t>
      </w:r>
      <w:r w:rsidR="00792F31">
        <w:rPr>
          <w:rFonts w:ascii="Arial" w:hAnsi="Arial" w:cs="Arial"/>
          <w:sz w:val="24"/>
          <w:szCs w:val="24"/>
        </w:rPr>
        <w:t xml:space="preserve"> by being hands o</w:t>
      </w:r>
      <w:r w:rsidR="00AB10CA">
        <w:rPr>
          <w:rFonts w:ascii="Arial" w:hAnsi="Arial" w:cs="Arial"/>
          <w:sz w:val="24"/>
          <w:szCs w:val="24"/>
        </w:rPr>
        <w:t>n, according to Pound (</w:t>
      </w:r>
      <w:r w:rsidR="0002146F">
        <w:rPr>
          <w:rFonts w:ascii="Arial" w:hAnsi="Arial" w:cs="Arial"/>
          <w:sz w:val="24"/>
          <w:szCs w:val="24"/>
        </w:rPr>
        <w:t>2010</w:t>
      </w:r>
      <w:r w:rsidR="00AB10CA">
        <w:rPr>
          <w:rFonts w:ascii="Arial" w:hAnsi="Arial" w:cs="Arial"/>
          <w:sz w:val="24"/>
          <w:szCs w:val="24"/>
        </w:rPr>
        <w:t>)</w:t>
      </w:r>
      <w:r w:rsidR="00976654">
        <w:rPr>
          <w:rFonts w:ascii="Arial" w:hAnsi="Arial" w:cs="Arial"/>
          <w:sz w:val="24"/>
          <w:szCs w:val="24"/>
        </w:rPr>
        <w:t xml:space="preserve"> Resources </w:t>
      </w:r>
      <w:r w:rsidR="00E159EF">
        <w:rPr>
          <w:rFonts w:ascii="Arial" w:hAnsi="Arial" w:cs="Arial"/>
          <w:sz w:val="24"/>
          <w:szCs w:val="24"/>
        </w:rPr>
        <w:t xml:space="preserve">are easily found by children, </w:t>
      </w:r>
      <w:r w:rsidR="00CC3F69">
        <w:rPr>
          <w:rFonts w:ascii="Arial" w:hAnsi="Arial" w:cs="Arial"/>
          <w:sz w:val="24"/>
          <w:szCs w:val="24"/>
        </w:rPr>
        <w:t xml:space="preserve">by having dedicated maths areas, </w:t>
      </w:r>
      <w:r w:rsidR="003B0698">
        <w:rPr>
          <w:rFonts w:ascii="Arial" w:hAnsi="Arial" w:cs="Arial"/>
          <w:sz w:val="24"/>
          <w:szCs w:val="24"/>
        </w:rPr>
        <w:t xml:space="preserve">but </w:t>
      </w:r>
      <w:r w:rsidR="00A839D5">
        <w:rPr>
          <w:rFonts w:ascii="Arial" w:hAnsi="Arial" w:cs="Arial"/>
          <w:sz w:val="24"/>
          <w:szCs w:val="24"/>
        </w:rPr>
        <w:t xml:space="preserve">objects should also be encouraged to be played with </w:t>
      </w:r>
      <w:r w:rsidR="00250848">
        <w:rPr>
          <w:rFonts w:ascii="Arial" w:hAnsi="Arial" w:cs="Arial"/>
          <w:sz w:val="24"/>
          <w:szCs w:val="24"/>
        </w:rPr>
        <w:t>from one place to another,</w:t>
      </w:r>
      <w:r w:rsidR="00850A56">
        <w:rPr>
          <w:rFonts w:ascii="Arial" w:hAnsi="Arial" w:cs="Arial"/>
          <w:sz w:val="24"/>
          <w:szCs w:val="24"/>
        </w:rPr>
        <w:t xml:space="preserve"> </w:t>
      </w:r>
      <w:r w:rsidR="00A96E2F">
        <w:rPr>
          <w:rFonts w:ascii="Arial" w:hAnsi="Arial" w:cs="Arial"/>
          <w:sz w:val="24"/>
          <w:szCs w:val="24"/>
        </w:rPr>
        <w:t xml:space="preserve">allowing children to have open-ended resources, enabling </w:t>
      </w:r>
      <w:r w:rsidR="00B51FD9">
        <w:rPr>
          <w:rFonts w:ascii="Arial" w:hAnsi="Arial" w:cs="Arial"/>
          <w:sz w:val="24"/>
          <w:szCs w:val="24"/>
        </w:rPr>
        <w:t xml:space="preserve">them </w:t>
      </w:r>
      <w:r w:rsidR="00267219">
        <w:rPr>
          <w:rFonts w:ascii="Arial" w:hAnsi="Arial" w:cs="Arial"/>
          <w:sz w:val="24"/>
          <w:szCs w:val="24"/>
        </w:rPr>
        <w:t xml:space="preserve">to </w:t>
      </w:r>
      <w:r w:rsidR="004F14A7">
        <w:rPr>
          <w:rFonts w:ascii="Arial" w:hAnsi="Arial" w:cs="Arial"/>
          <w:sz w:val="24"/>
          <w:szCs w:val="24"/>
        </w:rPr>
        <w:t>learn through their interest’s, in a self-directed way</w:t>
      </w:r>
      <w:r w:rsidR="00893EE4">
        <w:rPr>
          <w:rFonts w:ascii="Arial" w:hAnsi="Arial" w:cs="Arial"/>
          <w:sz w:val="24"/>
          <w:szCs w:val="24"/>
        </w:rPr>
        <w:t>.</w:t>
      </w:r>
    </w:p>
    <w:p w14:paraId="4326682C" w14:textId="0F60EDC2" w:rsidR="0010333D" w:rsidRDefault="00C6524A" w:rsidP="00DC3E51">
      <w:pPr>
        <w:spacing w:line="360" w:lineRule="auto"/>
        <w:jc w:val="both"/>
        <w:rPr>
          <w:rFonts w:ascii="Arial" w:hAnsi="Arial" w:cs="Arial"/>
          <w:sz w:val="24"/>
          <w:szCs w:val="24"/>
        </w:rPr>
      </w:pPr>
      <w:r>
        <w:rPr>
          <w:rFonts w:ascii="Arial" w:hAnsi="Arial" w:cs="Arial"/>
          <w:sz w:val="24"/>
          <w:szCs w:val="24"/>
        </w:rPr>
        <w:t xml:space="preserve">In a school environment </w:t>
      </w:r>
      <w:r w:rsidR="00EB68B8">
        <w:rPr>
          <w:rFonts w:ascii="Arial" w:hAnsi="Arial" w:cs="Arial"/>
          <w:sz w:val="24"/>
          <w:szCs w:val="24"/>
        </w:rPr>
        <w:t>Practitioners are not necessary allowed to use real life objects, but rather plastic replica</w:t>
      </w:r>
      <w:r w:rsidR="00530F93">
        <w:rPr>
          <w:rFonts w:ascii="Arial" w:hAnsi="Arial" w:cs="Arial"/>
          <w:sz w:val="24"/>
          <w:szCs w:val="24"/>
        </w:rPr>
        <w:t>’s</w:t>
      </w:r>
      <w:r w:rsidR="00D03046">
        <w:rPr>
          <w:rFonts w:ascii="Arial" w:hAnsi="Arial" w:cs="Arial"/>
          <w:sz w:val="24"/>
          <w:szCs w:val="24"/>
        </w:rPr>
        <w:t>,</w:t>
      </w:r>
      <w:r w:rsidR="002225AE">
        <w:rPr>
          <w:rFonts w:ascii="Arial" w:hAnsi="Arial" w:cs="Arial"/>
          <w:sz w:val="24"/>
          <w:szCs w:val="24"/>
        </w:rPr>
        <w:t xml:space="preserve"> </w:t>
      </w:r>
      <w:r w:rsidR="00711315">
        <w:rPr>
          <w:rFonts w:ascii="Arial" w:hAnsi="Arial" w:cs="Arial"/>
          <w:sz w:val="24"/>
          <w:szCs w:val="24"/>
        </w:rPr>
        <w:t xml:space="preserve">according </w:t>
      </w:r>
      <w:r w:rsidR="003843EF">
        <w:rPr>
          <w:rFonts w:ascii="Arial" w:hAnsi="Arial" w:cs="Arial"/>
          <w:sz w:val="24"/>
          <w:szCs w:val="24"/>
        </w:rPr>
        <w:t>to</w:t>
      </w:r>
      <w:r w:rsidR="008E30CC">
        <w:rPr>
          <w:rFonts w:ascii="Arial" w:hAnsi="Arial" w:cs="Arial"/>
          <w:sz w:val="24"/>
          <w:szCs w:val="24"/>
        </w:rPr>
        <w:t xml:space="preserve"> </w:t>
      </w:r>
      <w:r w:rsidR="00457389">
        <w:rPr>
          <w:rFonts w:ascii="Arial" w:hAnsi="Arial" w:cs="Arial"/>
          <w:sz w:val="24"/>
          <w:szCs w:val="24"/>
        </w:rPr>
        <w:t xml:space="preserve">Lesley (date) </w:t>
      </w:r>
      <w:r w:rsidR="00C168BE">
        <w:rPr>
          <w:rFonts w:ascii="Arial" w:hAnsi="Arial" w:cs="Arial"/>
          <w:sz w:val="24"/>
          <w:szCs w:val="24"/>
        </w:rPr>
        <w:t xml:space="preserve">Practitioners </w:t>
      </w:r>
      <w:r w:rsidR="00423206">
        <w:rPr>
          <w:rFonts w:ascii="Arial" w:hAnsi="Arial" w:cs="Arial"/>
          <w:sz w:val="24"/>
          <w:szCs w:val="24"/>
        </w:rPr>
        <w:t xml:space="preserve">approach </w:t>
      </w:r>
      <w:r w:rsidR="0035509A">
        <w:rPr>
          <w:rFonts w:ascii="Arial" w:hAnsi="Arial" w:cs="Arial"/>
          <w:sz w:val="24"/>
          <w:szCs w:val="24"/>
        </w:rPr>
        <w:t xml:space="preserve">to </w:t>
      </w:r>
      <w:r w:rsidR="00646E74">
        <w:rPr>
          <w:rFonts w:ascii="Arial" w:hAnsi="Arial" w:cs="Arial"/>
          <w:sz w:val="24"/>
          <w:szCs w:val="24"/>
        </w:rPr>
        <w:t xml:space="preserve">teach </w:t>
      </w:r>
      <w:r w:rsidR="0035509A">
        <w:rPr>
          <w:rFonts w:ascii="Arial" w:hAnsi="Arial" w:cs="Arial"/>
          <w:sz w:val="24"/>
          <w:szCs w:val="24"/>
        </w:rPr>
        <w:t>young children is</w:t>
      </w:r>
      <w:r w:rsidR="00646E74">
        <w:rPr>
          <w:rFonts w:ascii="Arial" w:hAnsi="Arial" w:cs="Arial"/>
          <w:sz w:val="24"/>
          <w:szCs w:val="24"/>
        </w:rPr>
        <w:t xml:space="preserve"> </w:t>
      </w:r>
      <w:r w:rsidR="002A3122">
        <w:rPr>
          <w:rFonts w:ascii="Arial" w:hAnsi="Arial" w:cs="Arial"/>
          <w:sz w:val="24"/>
          <w:szCs w:val="24"/>
        </w:rPr>
        <w:t>a pen to paper</w:t>
      </w:r>
      <w:r w:rsidR="00646E74">
        <w:rPr>
          <w:rFonts w:ascii="Arial" w:hAnsi="Arial" w:cs="Arial"/>
          <w:sz w:val="24"/>
          <w:szCs w:val="24"/>
        </w:rPr>
        <w:t xml:space="preserve"> </w:t>
      </w:r>
      <w:r w:rsidR="002A3122">
        <w:rPr>
          <w:rFonts w:ascii="Arial" w:hAnsi="Arial" w:cs="Arial"/>
          <w:sz w:val="24"/>
          <w:szCs w:val="24"/>
        </w:rPr>
        <w:t>formality</w:t>
      </w:r>
      <w:r w:rsidR="00646E74">
        <w:rPr>
          <w:rFonts w:ascii="Arial" w:hAnsi="Arial" w:cs="Arial"/>
          <w:sz w:val="24"/>
          <w:szCs w:val="24"/>
        </w:rPr>
        <w:t xml:space="preserve">, </w:t>
      </w:r>
      <w:r w:rsidR="00990678">
        <w:rPr>
          <w:rFonts w:ascii="Arial" w:hAnsi="Arial" w:cs="Arial"/>
          <w:sz w:val="24"/>
          <w:szCs w:val="24"/>
        </w:rPr>
        <w:t xml:space="preserve">by </w:t>
      </w:r>
      <w:r w:rsidR="002A3122">
        <w:rPr>
          <w:rFonts w:ascii="Arial" w:hAnsi="Arial" w:cs="Arial"/>
          <w:sz w:val="24"/>
          <w:szCs w:val="24"/>
        </w:rPr>
        <w:t>providing</w:t>
      </w:r>
      <w:r w:rsidR="00990678">
        <w:rPr>
          <w:rFonts w:ascii="Arial" w:hAnsi="Arial" w:cs="Arial"/>
          <w:sz w:val="24"/>
          <w:szCs w:val="24"/>
        </w:rPr>
        <w:t xml:space="preserve"> plastic </w:t>
      </w:r>
      <w:proofErr w:type="spellStart"/>
      <w:r w:rsidR="00990678">
        <w:rPr>
          <w:rFonts w:ascii="Arial" w:hAnsi="Arial" w:cs="Arial"/>
          <w:sz w:val="24"/>
          <w:szCs w:val="24"/>
        </w:rPr>
        <w:t>hand outs</w:t>
      </w:r>
      <w:proofErr w:type="spellEnd"/>
      <w:r w:rsidR="00990678">
        <w:rPr>
          <w:rFonts w:ascii="Arial" w:hAnsi="Arial" w:cs="Arial"/>
          <w:sz w:val="24"/>
          <w:szCs w:val="24"/>
        </w:rPr>
        <w:t xml:space="preserve"> to children, as </w:t>
      </w:r>
      <w:r w:rsidR="00311625">
        <w:rPr>
          <w:rFonts w:ascii="Arial" w:hAnsi="Arial" w:cs="Arial"/>
          <w:sz w:val="24"/>
          <w:szCs w:val="24"/>
        </w:rPr>
        <w:t xml:space="preserve">this </w:t>
      </w:r>
      <w:r w:rsidR="00E8664D">
        <w:rPr>
          <w:rFonts w:ascii="Arial" w:hAnsi="Arial" w:cs="Arial"/>
          <w:sz w:val="24"/>
          <w:szCs w:val="24"/>
        </w:rPr>
        <w:t xml:space="preserve">appears more important to </w:t>
      </w:r>
      <w:r w:rsidR="00BA228E">
        <w:rPr>
          <w:rFonts w:ascii="Arial" w:hAnsi="Arial" w:cs="Arial"/>
          <w:sz w:val="24"/>
          <w:szCs w:val="24"/>
        </w:rPr>
        <w:t>Practitioners</w:t>
      </w:r>
      <w:r w:rsidR="00E8664D">
        <w:rPr>
          <w:rFonts w:ascii="Arial" w:hAnsi="Arial" w:cs="Arial"/>
          <w:sz w:val="24"/>
          <w:szCs w:val="24"/>
        </w:rPr>
        <w:t>,</w:t>
      </w:r>
      <w:r w:rsidR="00D32DC2">
        <w:rPr>
          <w:rFonts w:ascii="Arial" w:hAnsi="Arial" w:cs="Arial"/>
          <w:sz w:val="24"/>
          <w:szCs w:val="24"/>
        </w:rPr>
        <w:t xml:space="preserve"> when in reality resources are normally underdeveloped </w:t>
      </w:r>
      <w:r w:rsidR="00BA228E">
        <w:rPr>
          <w:rFonts w:ascii="Arial" w:hAnsi="Arial" w:cs="Arial"/>
          <w:sz w:val="24"/>
          <w:szCs w:val="24"/>
        </w:rPr>
        <w:t xml:space="preserve">which </w:t>
      </w:r>
      <w:r w:rsidR="00A86A8F">
        <w:rPr>
          <w:rFonts w:ascii="Arial" w:hAnsi="Arial" w:cs="Arial"/>
          <w:sz w:val="24"/>
          <w:szCs w:val="24"/>
        </w:rPr>
        <w:t>has an effect on children</w:t>
      </w:r>
      <w:r w:rsidR="00C622E1">
        <w:rPr>
          <w:rFonts w:ascii="Arial" w:hAnsi="Arial" w:cs="Arial"/>
          <w:sz w:val="24"/>
          <w:szCs w:val="24"/>
        </w:rPr>
        <w:t>’</w:t>
      </w:r>
      <w:r w:rsidR="00A86A8F">
        <w:rPr>
          <w:rFonts w:ascii="Arial" w:hAnsi="Arial" w:cs="Arial"/>
          <w:sz w:val="24"/>
          <w:szCs w:val="24"/>
        </w:rPr>
        <w:t>s imagination and</w:t>
      </w:r>
      <w:r w:rsidR="00C622E1">
        <w:rPr>
          <w:rFonts w:ascii="Arial" w:hAnsi="Arial" w:cs="Arial"/>
          <w:sz w:val="24"/>
          <w:szCs w:val="24"/>
        </w:rPr>
        <w:t xml:space="preserve"> creativity.</w:t>
      </w:r>
      <w:r w:rsidR="00961A4A">
        <w:rPr>
          <w:rFonts w:ascii="Arial" w:hAnsi="Arial" w:cs="Arial"/>
          <w:color w:val="FF0000"/>
          <w:sz w:val="24"/>
          <w:szCs w:val="24"/>
        </w:rPr>
        <w:t xml:space="preserve"> </w:t>
      </w:r>
      <w:r w:rsidR="00D03046">
        <w:rPr>
          <w:rFonts w:ascii="Arial" w:hAnsi="Arial" w:cs="Arial"/>
          <w:sz w:val="24"/>
          <w:szCs w:val="24"/>
        </w:rPr>
        <w:t xml:space="preserve">According to </w:t>
      </w:r>
      <w:r w:rsidR="007566B6">
        <w:rPr>
          <w:rFonts w:ascii="Arial" w:hAnsi="Arial" w:cs="Arial"/>
          <w:sz w:val="24"/>
          <w:szCs w:val="24"/>
        </w:rPr>
        <w:t xml:space="preserve">according to </w:t>
      </w:r>
      <w:proofErr w:type="spellStart"/>
      <w:r w:rsidR="00A91096">
        <w:rPr>
          <w:rFonts w:ascii="Arial" w:hAnsi="Arial" w:cs="Arial"/>
          <w:sz w:val="24"/>
          <w:szCs w:val="24"/>
        </w:rPr>
        <w:t>Vecchi</w:t>
      </w:r>
      <w:proofErr w:type="spellEnd"/>
      <w:r w:rsidR="00A91096">
        <w:rPr>
          <w:rFonts w:ascii="Arial" w:hAnsi="Arial" w:cs="Arial"/>
          <w:sz w:val="24"/>
          <w:szCs w:val="24"/>
        </w:rPr>
        <w:t xml:space="preserve"> (</w:t>
      </w:r>
      <w:r w:rsidR="00B61CBA">
        <w:rPr>
          <w:rFonts w:ascii="Arial" w:hAnsi="Arial" w:cs="Arial"/>
          <w:sz w:val="24"/>
          <w:szCs w:val="24"/>
        </w:rPr>
        <w:t xml:space="preserve">2010) </w:t>
      </w:r>
      <w:r w:rsidR="00D03046">
        <w:rPr>
          <w:rFonts w:ascii="Arial" w:hAnsi="Arial" w:cs="Arial"/>
          <w:sz w:val="24"/>
          <w:szCs w:val="24"/>
        </w:rPr>
        <w:t xml:space="preserve">Montessori </w:t>
      </w:r>
      <w:r w:rsidR="002A59BD">
        <w:rPr>
          <w:rFonts w:ascii="Arial" w:hAnsi="Arial" w:cs="Arial"/>
          <w:sz w:val="24"/>
          <w:szCs w:val="24"/>
        </w:rPr>
        <w:t xml:space="preserve">suggests </w:t>
      </w:r>
      <w:r w:rsidR="002405DD">
        <w:rPr>
          <w:rFonts w:ascii="Arial" w:hAnsi="Arial" w:cs="Arial"/>
          <w:sz w:val="24"/>
          <w:szCs w:val="24"/>
        </w:rPr>
        <w:t xml:space="preserve">using real life objects, </w:t>
      </w:r>
      <w:r w:rsidR="00300246">
        <w:rPr>
          <w:rFonts w:ascii="Arial" w:hAnsi="Arial" w:cs="Arial"/>
          <w:sz w:val="24"/>
          <w:szCs w:val="24"/>
        </w:rPr>
        <w:t>in a school environment,</w:t>
      </w:r>
      <w:r w:rsidR="00C42C45">
        <w:rPr>
          <w:rFonts w:ascii="Arial" w:hAnsi="Arial" w:cs="Arial"/>
          <w:sz w:val="24"/>
          <w:szCs w:val="24"/>
        </w:rPr>
        <w:t xml:space="preserve"> </w:t>
      </w:r>
      <w:r w:rsidR="002405DD">
        <w:rPr>
          <w:rFonts w:ascii="Arial" w:hAnsi="Arial" w:cs="Arial"/>
          <w:sz w:val="24"/>
          <w:szCs w:val="24"/>
        </w:rPr>
        <w:t xml:space="preserve">will allow children to </w:t>
      </w:r>
      <w:r w:rsidR="00EC0F53">
        <w:rPr>
          <w:rFonts w:ascii="Arial" w:hAnsi="Arial" w:cs="Arial"/>
          <w:sz w:val="24"/>
          <w:szCs w:val="24"/>
        </w:rPr>
        <w:t>develop mathemat</w:t>
      </w:r>
      <w:r w:rsidR="00C40C18">
        <w:rPr>
          <w:rFonts w:ascii="Arial" w:hAnsi="Arial" w:cs="Arial"/>
          <w:sz w:val="24"/>
          <w:szCs w:val="24"/>
        </w:rPr>
        <w:t>ical skills</w:t>
      </w:r>
      <w:r w:rsidR="00BA4A56">
        <w:rPr>
          <w:rFonts w:ascii="Arial" w:hAnsi="Arial" w:cs="Arial"/>
          <w:sz w:val="24"/>
          <w:szCs w:val="24"/>
        </w:rPr>
        <w:t xml:space="preserve">, by </w:t>
      </w:r>
      <w:r w:rsidR="00C07A05">
        <w:rPr>
          <w:rFonts w:ascii="Arial" w:hAnsi="Arial" w:cs="Arial"/>
          <w:sz w:val="24"/>
          <w:szCs w:val="24"/>
        </w:rPr>
        <w:t>supporting</w:t>
      </w:r>
      <w:r w:rsidR="00BA4A56">
        <w:rPr>
          <w:rFonts w:ascii="Arial" w:hAnsi="Arial" w:cs="Arial"/>
          <w:sz w:val="24"/>
          <w:szCs w:val="24"/>
        </w:rPr>
        <w:t xml:space="preserve"> sensory</w:t>
      </w:r>
      <w:r w:rsidR="00C24AAD">
        <w:rPr>
          <w:rFonts w:ascii="Arial" w:hAnsi="Arial" w:cs="Arial"/>
          <w:sz w:val="24"/>
          <w:szCs w:val="24"/>
        </w:rPr>
        <w:t xml:space="preserve"> and</w:t>
      </w:r>
      <w:r w:rsidR="00BA4A56">
        <w:rPr>
          <w:rFonts w:ascii="Arial" w:hAnsi="Arial" w:cs="Arial"/>
          <w:sz w:val="24"/>
          <w:szCs w:val="24"/>
        </w:rPr>
        <w:t xml:space="preserve"> tactile</w:t>
      </w:r>
      <w:r w:rsidR="00C24AAD">
        <w:rPr>
          <w:rFonts w:ascii="Arial" w:hAnsi="Arial" w:cs="Arial"/>
          <w:sz w:val="24"/>
          <w:szCs w:val="24"/>
        </w:rPr>
        <w:t xml:space="preserve"> experiences,</w:t>
      </w:r>
      <w:r w:rsidR="00BA4A56">
        <w:rPr>
          <w:rFonts w:ascii="Arial" w:hAnsi="Arial" w:cs="Arial"/>
          <w:sz w:val="24"/>
          <w:szCs w:val="24"/>
        </w:rPr>
        <w:t xml:space="preserve"> </w:t>
      </w:r>
      <w:r w:rsidR="00C42C45">
        <w:rPr>
          <w:rFonts w:ascii="Arial" w:hAnsi="Arial" w:cs="Arial"/>
          <w:sz w:val="24"/>
          <w:szCs w:val="24"/>
        </w:rPr>
        <w:t xml:space="preserve">while </w:t>
      </w:r>
      <w:r w:rsidR="00BA4A56">
        <w:rPr>
          <w:rFonts w:ascii="Arial" w:hAnsi="Arial" w:cs="Arial"/>
          <w:sz w:val="24"/>
          <w:szCs w:val="24"/>
        </w:rPr>
        <w:t xml:space="preserve">building on </w:t>
      </w:r>
      <w:r w:rsidR="00886141">
        <w:rPr>
          <w:rFonts w:ascii="Arial" w:hAnsi="Arial" w:cs="Arial"/>
          <w:sz w:val="24"/>
          <w:szCs w:val="24"/>
        </w:rPr>
        <w:t xml:space="preserve">mathematical concepts. </w:t>
      </w:r>
      <w:r w:rsidR="00DD2CA4">
        <w:rPr>
          <w:rFonts w:ascii="Arial" w:hAnsi="Arial" w:cs="Arial"/>
          <w:sz w:val="24"/>
          <w:szCs w:val="24"/>
        </w:rPr>
        <w:t xml:space="preserve">Natural resources in a school environment </w:t>
      </w:r>
      <w:r w:rsidR="00807BA5">
        <w:rPr>
          <w:rFonts w:ascii="Arial" w:hAnsi="Arial" w:cs="Arial"/>
          <w:sz w:val="24"/>
          <w:szCs w:val="24"/>
        </w:rPr>
        <w:t xml:space="preserve">can allow children </w:t>
      </w:r>
      <w:r w:rsidR="0014638C">
        <w:rPr>
          <w:rFonts w:ascii="Arial" w:hAnsi="Arial" w:cs="Arial"/>
          <w:sz w:val="24"/>
          <w:szCs w:val="24"/>
        </w:rPr>
        <w:t xml:space="preserve">to </w:t>
      </w:r>
      <w:r w:rsidR="00D91B59">
        <w:rPr>
          <w:rFonts w:ascii="Arial" w:hAnsi="Arial" w:cs="Arial"/>
          <w:sz w:val="24"/>
          <w:szCs w:val="24"/>
        </w:rPr>
        <w:t xml:space="preserve">investigate and explore </w:t>
      </w:r>
      <w:r w:rsidR="00F666E8">
        <w:rPr>
          <w:rFonts w:ascii="Arial" w:hAnsi="Arial" w:cs="Arial"/>
          <w:sz w:val="24"/>
          <w:szCs w:val="24"/>
        </w:rPr>
        <w:t>in a self-directed way</w:t>
      </w:r>
      <w:r w:rsidR="000A51EB">
        <w:rPr>
          <w:rFonts w:ascii="Arial" w:hAnsi="Arial" w:cs="Arial"/>
          <w:sz w:val="24"/>
          <w:szCs w:val="24"/>
        </w:rPr>
        <w:t xml:space="preserve">, </w:t>
      </w:r>
      <w:r w:rsidR="00E46677">
        <w:rPr>
          <w:rFonts w:ascii="Arial" w:hAnsi="Arial" w:cs="Arial"/>
          <w:sz w:val="24"/>
          <w:szCs w:val="24"/>
        </w:rPr>
        <w:t xml:space="preserve">allowing them to develop mathematical skills like problem </w:t>
      </w:r>
      <w:r w:rsidR="00D43710">
        <w:rPr>
          <w:rFonts w:ascii="Arial" w:hAnsi="Arial" w:cs="Arial"/>
          <w:sz w:val="24"/>
          <w:szCs w:val="24"/>
        </w:rPr>
        <w:t>solving</w:t>
      </w:r>
      <w:r w:rsidR="003E7608">
        <w:rPr>
          <w:rFonts w:ascii="Arial" w:hAnsi="Arial" w:cs="Arial"/>
          <w:sz w:val="24"/>
          <w:szCs w:val="24"/>
        </w:rPr>
        <w:t xml:space="preserve">, ordering and </w:t>
      </w:r>
      <w:r w:rsidR="008A22D9">
        <w:rPr>
          <w:rFonts w:ascii="Arial" w:hAnsi="Arial" w:cs="Arial"/>
          <w:sz w:val="24"/>
          <w:szCs w:val="24"/>
        </w:rPr>
        <w:t xml:space="preserve">grouping, this supports </w:t>
      </w:r>
      <w:r w:rsidR="00961A4A">
        <w:rPr>
          <w:rFonts w:ascii="Arial" w:hAnsi="Arial" w:cs="Arial"/>
          <w:sz w:val="24"/>
          <w:szCs w:val="24"/>
        </w:rPr>
        <w:t xml:space="preserve">Piaget’s practical, hands on approach </w:t>
      </w:r>
      <w:r w:rsidR="00437D72">
        <w:rPr>
          <w:rFonts w:ascii="Arial" w:hAnsi="Arial" w:cs="Arial"/>
          <w:sz w:val="24"/>
          <w:szCs w:val="24"/>
        </w:rPr>
        <w:t>(Tucker, 2014</w:t>
      </w:r>
      <w:r w:rsidR="00961A4A">
        <w:rPr>
          <w:rFonts w:ascii="Arial" w:hAnsi="Arial" w:cs="Arial"/>
          <w:sz w:val="24"/>
          <w:szCs w:val="24"/>
        </w:rPr>
        <w:t>).</w:t>
      </w:r>
      <w:r w:rsidR="00EF7922">
        <w:rPr>
          <w:rFonts w:ascii="Arial" w:hAnsi="Arial" w:cs="Arial"/>
          <w:sz w:val="24"/>
          <w:szCs w:val="24"/>
        </w:rPr>
        <w:t xml:space="preserve"> </w:t>
      </w:r>
    </w:p>
    <w:p w14:paraId="362E3F4E" w14:textId="24C63AD4" w:rsidR="008C2853" w:rsidRPr="0001164E" w:rsidRDefault="007D4CB0" w:rsidP="003A0217">
      <w:pPr>
        <w:spacing w:line="360" w:lineRule="auto"/>
        <w:jc w:val="both"/>
        <w:rPr>
          <w:rFonts w:ascii="Arial" w:hAnsi="Arial" w:cs="Arial"/>
          <w:color w:val="FF0000"/>
          <w:sz w:val="24"/>
          <w:szCs w:val="24"/>
        </w:rPr>
      </w:pPr>
      <w:r>
        <w:rPr>
          <w:rFonts w:ascii="Arial" w:hAnsi="Arial" w:cs="Arial"/>
          <w:sz w:val="24"/>
          <w:szCs w:val="24"/>
        </w:rPr>
        <w:t xml:space="preserve">Resources </w:t>
      </w:r>
      <w:r w:rsidR="00EF7922">
        <w:rPr>
          <w:rFonts w:ascii="Arial" w:hAnsi="Arial" w:cs="Arial"/>
          <w:sz w:val="24"/>
          <w:szCs w:val="24"/>
        </w:rPr>
        <w:t>should</w:t>
      </w:r>
      <w:r>
        <w:rPr>
          <w:rFonts w:ascii="Arial" w:hAnsi="Arial" w:cs="Arial"/>
          <w:sz w:val="24"/>
          <w:szCs w:val="24"/>
        </w:rPr>
        <w:t xml:space="preserve"> be </w:t>
      </w:r>
      <w:r w:rsidR="00837DA6">
        <w:rPr>
          <w:rFonts w:ascii="Arial" w:hAnsi="Arial" w:cs="Arial"/>
          <w:sz w:val="24"/>
          <w:szCs w:val="24"/>
        </w:rPr>
        <w:t xml:space="preserve">exciting, natural, </w:t>
      </w:r>
      <w:r w:rsidR="0011452B">
        <w:rPr>
          <w:rFonts w:ascii="Arial" w:hAnsi="Arial" w:cs="Arial"/>
          <w:sz w:val="24"/>
          <w:szCs w:val="24"/>
        </w:rPr>
        <w:t>and also</w:t>
      </w:r>
      <w:r w:rsidR="00EF7922">
        <w:rPr>
          <w:rFonts w:ascii="Arial" w:hAnsi="Arial" w:cs="Arial"/>
          <w:sz w:val="24"/>
          <w:szCs w:val="24"/>
        </w:rPr>
        <w:t xml:space="preserve"> </w:t>
      </w:r>
      <w:r w:rsidR="0011452B">
        <w:rPr>
          <w:rFonts w:ascii="Arial" w:hAnsi="Arial" w:cs="Arial"/>
          <w:sz w:val="24"/>
          <w:szCs w:val="24"/>
        </w:rPr>
        <w:t>a variety of objects</w:t>
      </w:r>
      <w:r w:rsidR="00EF7922">
        <w:rPr>
          <w:rFonts w:ascii="Arial" w:hAnsi="Arial" w:cs="Arial"/>
          <w:sz w:val="24"/>
          <w:szCs w:val="24"/>
        </w:rPr>
        <w:t xml:space="preserve"> should be used</w:t>
      </w:r>
      <w:r w:rsidR="00C628C4">
        <w:rPr>
          <w:rFonts w:ascii="Arial" w:hAnsi="Arial" w:cs="Arial"/>
          <w:sz w:val="24"/>
          <w:szCs w:val="24"/>
        </w:rPr>
        <w:t xml:space="preserve">, to stimulate and promote </w:t>
      </w:r>
      <w:r w:rsidR="006956E7">
        <w:rPr>
          <w:rFonts w:ascii="Arial" w:hAnsi="Arial" w:cs="Arial"/>
          <w:sz w:val="24"/>
          <w:szCs w:val="24"/>
        </w:rPr>
        <w:t>mathematical concepts</w:t>
      </w:r>
      <w:r w:rsidR="0010333D">
        <w:rPr>
          <w:rFonts w:ascii="Arial" w:hAnsi="Arial" w:cs="Arial"/>
          <w:sz w:val="24"/>
          <w:szCs w:val="24"/>
        </w:rPr>
        <w:t xml:space="preserve">, </w:t>
      </w:r>
      <w:r w:rsidR="007246DC">
        <w:rPr>
          <w:rFonts w:ascii="Arial" w:hAnsi="Arial" w:cs="Arial"/>
          <w:sz w:val="24"/>
          <w:szCs w:val="24"/>
        </w:rPr>
        <w:t>many children learn by role play</w:t>
      </w:r>
      <w:r w:rsidR="004C1B07">
        <w:rPr>
          <w:rFonts w:ascii="Arial" w:hAnsi="Arial" w:cs="Arial"/>
          <w:sz w:val="24"/>
          <w:szCs w:val="24"/>
        </w:rPr>
        <w:t xml:space="preserve">, </w:t>
      </w:r>
      <w:r w:rsidR="00D95FC5">
        <w:rPr>
          <w:rFonts w:ascii="Arial" w:hAnsi="Arial" w:cs="Arial"/>
          <w:sz w:val="24"/>
          <w:szCs w:val="24"/>
        </w:rPr>
        <w:t>according to Drews and Hansen</w:t>
      </w:r>
      <w:r w:rsidR="003846E4">
        <w:rPr>
          <w:rFonts w:ascii="Arial" w:hAnsi="Arial" w:cs="Arial"/>
          <w:sz w:val="24"/>
          <w:szCs w:val="24"/>
        </w:rPr>
        <w:t xml:space="preserve"> (</w:t>
      </w:r>
      <w:r w:rsidR="00BB0B5D">
        <w:rPr>
          <w:rFonts w:ascii="Arial" w:hAnsi="Arial" w:cs="Arial"/>
          <w:sz w:val="24"/>
          <w:szCs w:val="24"/>
        </w:rPr>
        <w:t>20</w:t>
      </w:r>
      <w:r w:rsidR="00E6437C">
        <w:rPr>
          <w:rFonts w:ascii="Arial" w:hAnsi="Arial" w:cs="Arial"/>
          <w:sz w:val="24"/>
          <w:szCs w:val="24"/>
        </w:rPr>
        <w:t>07</w:t>
      </w:r>
      <w:r w:rsidR="003846E4">
        <w:rPr>
          <w:rFonts w:ascii="Arial" w:hAnsi="Arial" w:cs="Arial"/>
          <w:sz w:val="24"/>
          <w:szCs w:val="24"/>
        </w:rPr>
        <w:t>)</w:t>
      </w:r>
      <w:r w:rsidR="005D514F">
        <w:rPr>
          <w:rFonts w:ascii="Arial" w:hAnsi="Arial" w:cs="Arial"/>
          <w:sz w:val="24"/>
          <w:szCs w:val="24"/>
        </w:rPr>
        <w:t xml:space="preserve"> </w:t>
      </w:r>
      <w:r w:rsidR="00317B5F">
        <w:rPr>
          <w:rFonts w:ascii="Arial" w:hAnsi="Arial" w:cs="Arial"/>
          <w:sz w:val="24"/>
          <w:szCs w:val="24"/>
        </w:rPr>
        <w:t xml:space="preserve">using role play </w:t>
      </w:r>
      <w:r w:rsidR="00605145">
        <w:rPr>
          <w:rFonts w:ascii="Arial" w:hAnsi="Arial" w:cs="Arial"/>
          <w:sz w:val="24"/>
          <w:szCs w:val="24"/>
        </w:rPr>
        <w:t xml:space="preserve">as a resource encourages and allows </w:t>
      </w:r>
      <w:r w:rsidR="00D91283">
        <w:rPr>
          <w:rFonts w:ascii="Arial" w:hAnsi="Arial" w:cs="Arial"/>
          <w:sz w:val="24"/>
          <w:szCs w:val="24"/>
        </w:rPr>
        <w:t>children to experiment</w:t>
      </w:r>
      <w:r w:rsidR="007A5002">
        <w:rPr>
          <w:rFonts w:ascii="Arial" w:hAnsi="Arial" w:cs="Arial"/>
          <w:sz w:val="24"/>
          <w:szCs w:val="24"/>
        </w:rPr>
        <w:t xml:space="preserve">, and allows children to demonstrate </w:t>
      </w:r>
      <w:r w:rsidR="00805EC7">
        <w:rPr>
          <w:rFonts w:ascii="Arial" w:hAnsi="Arial" w:cs="Arial"/>
          <w:sz w:val="24"/>
          <w:szCs w:val="24"/>
        </w:rPr>
        <w:t>elements of creative thinking</w:t>
      </w:r>
      <w:r w:rsidR="0096277C">
        <w:rPr>
          <w:rFonts w:ascii="Arial" w:hAnsi="Arial" w:cs="Arial"/>
          <w:sz w:val="24"/>
          <w:szCs w:val="24"/>
        </w:rPr>
        <w:t xml:space="preserve">, Opportunities </w:t>
      </w:r>
      <w:r w:rsidR="00B06DDD">
        <w:rPr>
          <w:rFonts w:ascii="Arial" w:hAnsi="Arial" w:cs="Arial"/>
          <w:sz w:val="24"/>
          <w:szCs w:val="24"/>
        </w:rPr>
        <w:t xml:space="preserve">to bake enable children to make connections through science </w:t>
      </w:r>
      <w:r w:rsidR="00683F55">
        <w:rPr>
          <w:rFonts w:ascii="Arial" w:hAnsi="Arial" w:cs="Arial"/>
          <w:sz w:val="24"/>
          <w:szCs w:val="24"/>
        </w:rPr>
        <w:t>and maths t</w:t>
      </w:r>
      <w:r w:rsidR="00A6193B">
        <w:rPr>
          <w:rFonts w:ascii="Arial" w:hAnsi="Arial" w:cs="Arial"/>
          <w:sz w:val="24"/>
          <w:szCs w:val="24"/>
        </w:rPr>
        <w:t xml:space="preserve">o </w:t>
      </w:r>
      <w:r w:rsidR="00683F55">
        <w:rPr>
          <w:rFonts w:ascii="Arial" w:hAnsi="Arial" w:cs="Arial"/>
          <w:sz w:val="24"/>
          <w:szCs w:val="24"/>
        </w:rPr>
        <w:t xml:space="preserve">explore </w:t>
      </w:r>
      <w:r w:rsidR="00393744">
        <w:rPr>
          <w:rFonts w:ascii="Arial" w:hAnsi="Arial" w:cs="Arial"/>
          <w:sz w:val="24"/>
          <w:szCs w:val="24"/>
        </w:rPr>
        <w:t>contents of real life situations.</w:t>
      </w:r>
      <w:r w:rsidR="008C2853">
        <w:rPr>
          <w:rFonts w:ascii="Arial" w:hAnsi="Arial" w:cs="Arial"/>
          <w:sz w:val="24"/>
          <w:szCs w:val="24"/>
        </w:rPr>
        <w:t xml:space="preserve"> </w:t>
      </w:r>
      <w:r w:rsidR="00E02B55">
        <w:rPr>
          <w:rFonts w:ascii="Arial" w:hAnsi="Arial" w:cs="Arial"/>
          <w:sz w:val="24"/>
          <w:szCs w:val="24"/>
        </w:rPr>
        <w:t xml:space="preserve">According to </w:t>
      </w:r>
      <w:proofErr w:type="spellStart"/>
      <w:r w:rsidR="002E4083">
        <w:rPr>
          <w:rFonts w:ascii="Arial" w:hAnsi="Arial" w:cs="Arial"/>
          <w:sz w:val="24"/>
          <w:szCs w:val="24"/>
        </w:rPr>
        <w:t>Mcgarth</w:t>
      </w:r>
      <w:proofErr w:type="spellEnd"/>
      <w:r w:rsidR="002E4083">
        <w:rPr>
          <w:rFonts w:ascii="Arial" w:hAnsi="Arial" w:cs="Arial"/>
          <w:sz w:val="24"/>
          <w:szCs w:val="24"/>
        </w:rPr>
        <w:t xml:space="preserve"> (</w:t>
      </w:r>
      <w:r w:rsidR="00662772">
        <w:rPr>
          <w:rFonts w:ascii="Arial" w:hAnsi="Arial" w:cs="Arial"/>
          <w:sz w:val="24"/>
          <w:szCs w:val="24"/>
        </w:rPr>
        <w:t xml:space="preserve">2010) </w:t>
      </w:r>
      <w:r w:rsidR="006F2626">
        <w:rPr>
          <w:rFonts w:ascii="Arial" w:hAnsi="Arial" w:cs="Arial"/>
          <w:sz w:val="24"/>
          <w:szCs w:val="24"/>
        </w:rPr>
        <w:t>cook</w:t>
      </w:r>
      <w:r w:rsidR="004C7288">
        <w:rPr>
          <w:rFonts w:ascii="Arial" w:hAnsi="Arial" w:cs="Arial"/>
          <w:sz w:val="24"/>
          <w:szCs w:val="24"/>
        </w:rPr>
        <w:t>ery</w:t>
      </w:r>
      <w:r w:rsidR="006F2626">
        <w:rPr>
          <w:rFonts w:ascii="Arial" w:hAnsi="Arial" w:cs="Arial"/>
          <w:sz w:val="24"/>
          <w:szCs w:val="24"/>
        </w:rPr>
        <w:t xml:space="preserve"> </w:t>
      </w:r>
      <w:r w:rsidR="009D3497">
        <w:rPr>
          <w:rFonts w:ascii="Arial" w:hAnsi="Arial" w:cs="Arial"/>
          <w:sz w:val="24"/>
          <w:szCs w:val="24"/>
        </w:rPr>
        <w:t>connects science and maths</w:t>
      </w:r>
      <w:r w:rsidR="00531CF7">
        <w:rPr>
          <w:rFonts w:ascii="Arial" w:hAnsi="Arial" w:cs="Arial"/>
          <w:sz w:val="24"/>
          <w:szCs w:val="24"/>
        </w:rPr>
        <w:t>, learning both is intuitive</w:t>
      </w:r>
      <w:r w:rsidR="00700C1D">
        <w:rPr>
          <w:rFonts w:ascii="Arial" w:hAnsi="Arial" w:cs="Arial"/>
          <w:sz w:val="24"/>
          <w:szCs w:val="24"/>
        </w:rPr>
        <w:t>.</w:t>
      </w:r>
    </w:p>
    <w:p w14:paraId="0C3158A3" w14:textId="4CE7889F" w:rsidR="000B0910" w:rsidRDefault="00416DD9" w:rsidP="00DC3E51">
      <w:pPr>
        <w:spacing w:line="360" w:lineRule="auto"/>
        <w:jc w:val="both"/>
        <w:rPr>
          <w:rFonts w:ascii="Arial" w:hAnsi="Arial" w:cs="Arial"/>
          <w:sz w:val="24"/>
          <w:szCs w:val="24"/>
          <w:u w:val="single"/>
        </w:rPr>
      </w:pPr>
      <w:r w:rsidRPr="006D1ADD">
        <w:rPr>
          <w:rFonts w:ascii="Arial" w:hAnsi="Arial" w:cs="Arial"/>
          <w:sz w:val="24"/>
          <w:szCs w:val="24"/>
          <w:u w:val="single"/>
        </w:rPr>
        <w:t>Section 4</w:t>
      </w:r>
      <w:r w:rsidR="006D1ADD" w:rsidRPr="006D1ADD">
        <w:rPr>
          <w:rFonts w:ascii="Arial" w:hAnsi="Arial" w:cs="Arial"/>
          <w:sz w:val="24"/>
          <w:szCs w:val="24"/>
          <w:u w:val="single"/>
        </w:rPr>
        <w:t xml:space="preserve"> – Role of the adult.</w:t>
      </w:r>
    </w:p>
    <w:p w14:paraId="01573F90" w14:textId="591EED42" w:rsidR="00BB43D2" w:rsidRDefault="00B1760C" w:rsidP="00DC3E51">
      <w:pPr>
        <w:spacing w:line="360" w:lineRule="auto"/>
        <w:jc w:val="both"/>
        <w:rPr>
          <w:rFonts w:ascii="Arial" w:hAnsi="Arial" w:cs="Arial"/>
          <w:sz w:val="24"/>
          <w:szCs w:val="24"/>
        </w:rPr>
      </w:pPr>
      <w:r>
        <w:rPr>
          <w:rFonts w:ascii="Arial" w:hAnsi="Arial" w:cs="Arial"/>
          <w:sz w:val="24"/>
          <w:szCs w:val="24"/>
        </w:rPr>
        <w:t xml:space="preserve">The </w:t>
      </w:r>
      <w:r w:rsidR="006D3CB8">
        <w:rPr>
          <w:rFonts w:ascii="Arial" w:hAnsi="Arial" w:cs="Arial"/>
          <w:sz w:val="24"/>
          <w:szCs w:val="24"/>
        </w:rPr>
        <w:t xml:space="preserve">importance of the role of the </w:t>
      </w:r>
      <w:r>
        <w:rPr>
          <w:rFonts w:ascii="Arial" w:hAnsi="Arial" w:cs="Arial"/>
          <w:sz w:val="24"/>
          <w:szCs w:val="24"/>
        </w:rPr>
        <w:t xml:space="preserve">adult should </w:t>
      </w:r>
      <w:r w:rsidR="002E7929">
        <w:rPr>
          <w:rFonts w:ascii="Arial" w:hAnsi="Arial" w:cs="Arial"/>
          <w:sz w:val="24"/>
          <w:szCs w:val="24"/>
        </w:rPr>
        <w:t xml:space="preserve">ensure the environment is an </w:t>
      </w:r>
      <w:r w:rsidR="00E42352">
        <w:rPr>
          <w:rFonts w:ascii="Arial" w:hAnsi="Arial" w:cs="Arial"/>
          <w:sz w:val="24"/>
          <w:szCs w:val="24"/>
        </w:rPr>
        <w:t xml:space="preserve">enabling </w:t>
      </w:r>
      <w:r w:rsidR="00516DDF">
        <w:rPr>
          <w:rFonts w:ascii="Arial" w:hAnsi="Arial" w:cs="Arial"/>
          <w:sz w:val="24"/>
          <w:szCs w:val="24"/>
        </w:rPr>
        <w:t>environment</w:t>
      </w:r>
      <w:r w:rsidR="00633B17">
        <w:rPr>
          <w:rFonts w:ascii="Arial" w:hAnsi="Arial" w:cs="Arial"/>
          <w:sz w:val="24"/>
          <w:szCs w:val="24"/>
        </w:rPr>
        <w:t>,</w:t>
      </w:r>
      <w:r w:rsidR="00173A82">
        <w:rPr>
          <w:rFonts w:ascii="Arial" w:hAnsi="Arial" w:cs="Arial"/>
          <w:sz w:val="24"/>
          <w:szCs w:val="24"/>
        </w:rPr>
        <w:t xml:space="preserve"> where children are </w:t>
      </w:r>
      <w:r w:rsidR="00380707">
        <w:rPr>
          <w:rFonts w:ascii="Arial" w:hAnsi="Arial" w:cs="Arial"/>
          <w:sz w:val="24"/>
          <w:szCs w:val="24"/>
        </w:rPr>
        <w:t>free to move freely</w:t>
      </w:r>
      <w:r w:rsidR="004A27EB">
        <w:rPr>
          <w:rFonts w:ascii="Arial" w:hAnsi="Arial" w:cs="Arial"/>
          <w:sz w:val="24"/>
          <w:szCs w:val="24"/>
        </w:rPr>
        <w:t xml:space="preserve"> </w:t>
      </w:r>
      <w:r w:rsidR="00031F9B">
        <w:rPr>
          <w:rFonts w:ascii="Arial" w:hAnsi="Arial" w:cs="Arial"/>
          <w:sz w:val="24"/>
          <w:szCs w:val="24"/>
        </w:rPr>
        <w:t xml:space="preserve">from </w:t>
      </w:r>
      <w:r w:rsidR="00A5285B">
        <w:rPr>
          <w:rFonts w:ascii="Arial" w:hAnsi="Arial" w:cs="Arial"/>
          <w:sz w:val="24"/>
          <w:szCs w:val="24"/>
        </w:rPr>
        <w:t xml:space="preserve">one </w:t>
      </w:r>
      <w:r w:rsidR="00031F9B">
        <w:rPr>
          <w:rFonts w:ascii="Arial" w:hAnsi="Arial" w:cs="Arial"/>
          <w:sz w:val="24"/>
          <w:szCs w:val="24"/>
        </w:rPr>
        <w:t>area to another</w:t>
      </w:r>
      <w:r w:rsidR="004510F7">
        <w:rPr>
          <w:rFonts w:ascii="Arial" w:hAnsi="Arial" w:cs="Arial"/>
          <w:sz w:val="24"/>
          <w:szCs w:val="24"/>
        </w:rPr>
        <w:t xml:space="preserve"> with transferable resources</w:t>
      </w:r>
      <w:r w:rsidR="0063710C">
        <w:rPr>
          <w:rFonts w:ascii="Arial" w:hAnsi="Arial" w:cs="Arial"/>
          <w:sz w:val="24"/>
          <w:szCs w:val="24"/>
        </w:rPr>
        <w:t xml:space="preserve">, according to Homan (2016) </w:t>
      </w:r>
      <w:r w:rsidR="00DD2BE2">
        <w:rPr>
          <w:rFonts w:ascii="Arial" w:hAnsi="Arial" w:cs="Arial"/>
          <w:sz w:val="24"/>
          <w:szCs w:val="24"/>
        </w:rPr>
        <w:t xml:space="preserve">free play is important for children, as it allows </w:t>
      </w:r>
      <w:r w:rsidR="008F7C32">
        <w:rPr>
          <w:rFonts w:ascii="Arial" w:hAnsi="Arial" w:cs="Arial"/>
          <w:sz w:val="24"/>
          <w:szCs w:val="24"/>
        </w:rPr>
        <w:t xml:space="preserve">children to explore </w:t>
      </w:r>
      <w:r w:rsidR="00FA1519">
        <w:rPr>
          <w:rFonts w:ascii="Arial" w:hAnsi="Arial" w:cs="Arial"/>
          <w:sz w:val="24"/>
          <w:szCs w:val="24"/>
        </w:rPr>
        <w:t xml:space="preserve">mathematical concepts freely, </w:t>
      </w:r>
      <w:r w:rsidR="00484E2E">
        <w:rPr>
          <w:rFonts w:ascii="Arial" w:hAnsi="Arial" w:cs="Arial"/>
          <w:sz w:val="24"/>
          <w:szCs w:val="24"/>
        </w:rPr>
        <w:t>enabling</w:t>
      </w:r>
      <w:r w:rsidR="00613E3A">
        <w:rPr>
          <w:rFonts w:ascii="Arial" w:hAnsi="Arial" w:cs="Arial"/>
          <w:sz w:val="24"/>
          <w:szCs w:val="24"/>
        </w:rPr>
        <w:t xml:space="preserve"> children to </w:t>
      </w:r>
      <w:r w:rsidR="00484E2E">
        <w:rPr>
          <w:rFonts w:ascii="Arial" w:hAnsi="Arial" w:cs="Arial"/>
          <w:sz w:val="24"/>
          <w:szCs w:val="24"/>
        </w:rPr>
        <w:t>learn to solve problems by themselves</w:t>
      </w:r>
      <w:r w:rsidR="00230314">
        <w:rPr>
          <w:rFonts w:ascii="Arial" w:hAnsi="Arial" w:cs="Arial"/>
          <w:sz w:val="24"/>
          <w:szCs w:val="24"/>
        </w:rPr>
        <w:t>, and develop skills such as creativity and imagination.</w:t>
      </w:r>
      <w:r w:rsidR="00230314">
        <w:rPr>
          <w:rFonts w:ascii="Arial" w:hAnsi="Arial" w:cs="Arial"/>
          <w:color w:val="FF0000"/>
          <w:sz w:val="24"/>
          <w:szCs w:val="24"/>
        </w:rPr>
        <w:t xml:space="preserve"> </w:t>
      </w:r>
      <w:r w:rsidR="00230314">
        <w:rPr>
          <w:rFonts w:ascii="Arial" w:hAnsi="Arial" w:cs="Arial"/>
          <w:sz w:val="24"/>
          <w:szCs w:val="24"/>
        </w:rPr>
        <w:t>T</w:t>
      </w:r>
      <w:r w:rsidR="00633B17">
        <w:rPr>
          <w:rFonts w:ascii="Arial" w:hAnsi="Arial" w:cs="Arial"/>
          <w:sz w:val="24"/>
          <w:szCs w:val="24"/>
        </w:rPr>
        <w:t xml:space="preserve">his will </w:t>
      </w:r>
      <w:r w:rsidR="00D6717C">
        <w:rPr>
          <w:rFonts w:ascii="Arial" w:hAnsi="Arial" w:cs="Arial"/>
          <w:sz w:val="24"/>
          <w:szCs w:val="24"/>
        </w:rPr>
        <w:t xml:space="preserve">encourage the excitement </w:t>
      </w:r>
      <w:r w:rsidR="002007CB">
        <w:rPr>
          <w:rFonts w:ascii="Arial" w:hAnsi="Arial" w:cs="Arial"/>
          <w:sz w:val="24"/>
          <w:szCs w:val="24"/>
        </w:rPr>
        <w:t>in children to learn maths</w:t>
      </w:r>
      <w:r w:rsidR="0043716B">
        <w:rPr>
          <w:rFonts w:ascii="Arial" w:hAnsi="Arial" w:cs="Arial"/>
          <w:sz w:val="24"/>
          <w:szCs w:val="24"/>
        </w:rPr>
        <w:t>, according to Staff (</w:t>
      </w:r>
      <w:r w:rsidR="008C6B97">
        <w:rPr>
          <w:rFonts w:ascii="Arial" w:hAnsi="Arial" w:cs="Arial"/>
          <w:sz w:val="24"/>
          <w:szCs w:val="24"/>
        </w:rPr>
        <w:t>2014) encouraging children to get excited to learn maths is important</w:t>
      </w:r>
      <w:r w:rsidR="00BB1B55">
        <w:rPr>
          <w:rFonts w:ascii="Arial" w:hAnsi="Arial" w:cs="Arial"/>
          <w:sz w:val="24"/>
          <w:szCs w:val="24"/>
        </w:rPr>
        <w:t xml:space="preserve"> as </w:t>
      </w:r>
      <w:r w:rsidR="0028739D">
        <w:rPr>
          <w:rFonts w:ascii="Arial" w:hAnsi="Arial" w:cs="Arial"/>
          <w:sz w:val="24"/>
          <w:szCs w:val="24"/>
        </w:rPr>
        <w:lastRenderedPageBreak/>
        <w:t xml:space="preserve">having a negative attitude </w:t>
      </w:r>
      <w:r w:rsidR="00357DB8">
        <w:rPr>
          <w:rFonts w:ascii="Arial" w:hAnsi="Arial" w:cs="Arial"/>
          <w:sz w:val="24"/>
          <w:szCs w:val="24"/>
        </w:rPr>
        <w:t xml:space="preserve">around children, may </w:t>
      </w:r>
      <w:r w:rsidR="00595D70">
        <w:rPr>
          <w:rFonts w:ascii="Arial" w:hAnsi="Arial" w:cs="Arial"/>
          <w:sz w:val="24"/>
          <w:szCs w:val="24"/>
        </w:rPr>
        <w:t xml:space="preserve">cause children to </w:t>
      </w:r>
      <w:r w:rsidR="008A1FAC">
        <w:rPr>
          <w:rFonts w:ascii="Arial" w:hAnsi="Arial" w:cs="Arial"/>
          <w:sz w:val="24"/>
          <w:szCs w:val="24"/>
        </w:rPr>
        <w:t xml:space="preserve">develop maths anxiety, maths is used </w:t>
      </w:r>
      <w:r w:rsidR="0011059D">
        <w:rPr>
          <w:rFonts w:ascii="Arial" w:hAnsi="Arial" w:cs="Arial"/>
          <w:sz w:val="24"/>
          <w:szCs w:val="24"/>
        </w:rPr>
        <w:t xml:space="preserve">every day in our lives, </w:t>
      </w:r>
      <w:r w:rsidR="00EE03FB">
        <w:rPr>
          <w:rFonts w:ascii="Arial" w:hAnsi="Arial" w:cs="Arial"/>
          <w:sz w:val="24"/>
          <w:szCs w:val="24"/>
        </w:rPr>
        <w:t xml:space="preserve">so encouraging children to get excited for maths, with a positive attitude, will allow children to </w:t>
      </w:r>
      <w:r w:rsidR="00AA532C">
        <w:rPr>
          <w:rFonts w:ascii="Arial" w:hAnsi="Arial" w:cs="Arial"/>
          <w:sz w:val="24"/>
          <w:szCs w:val="24"/>
        </w:rPr>
        <w:t>have an interest in learning maths</w:t>
      </w:r>
      <w:r w:rsidR="008F0167">
        <w:rPr>
          <w:rFonts w:ascii="Arial" w:hAnsi="Arial" w:cs="Arial"/>
          <w:sz w:val="24"/>
          <w:szCs w:val="24"/>
        </w:rPr>
        <w:t xml:space="preserve">, to develop </w:t>
      </w:r>
      <w:r w:rsidR="007A6876">
        <w:rPr>
          <w:rFonts w:ascii="Arial" w:hAnsi="Arial" w:cs="Arial"/>
          <w:sz w:val="24"/>
          <w:szCs w:val="24"/>
        </w:rPr>
        <w:t>mathematical skills</w:t>
      </w:r>
      <w:r w:rsidR="0071398A">
        <w:rPr>
          <w:rFonts w:ascii="Arial" w:hAnsi="Arial" w:cs="Arial"/>
          <w:sz w:val="24"/>
          <w:szCs w:val="24"/>
        </w:rPr>
        <w:t>.</w:t>
      </w:r>
      <w:r w:rsidR="0024570A">
        <w:rPr>
          <w:rFonts w:ascii="Arial" w:hAnsi="Arial" w:cs="Arial"/>
          <w:sz w:val="24"/>
          <w:szCs w:val="24"/>
        </w:rPr>
        <w:t xml:space="preserve"> </w:t>
      </w:r>
      <w:r w:rsidR="002007CB">
        <w:rPr>
          <w:rFonts w:ascii="Arial" w:hAnsi="Arial" w:cs="Arial"/>
          <w:sz w:val="24"/>
          <w:szCs w:val="24"/>
        </w:rPr>
        <w:t xml:space="preserve">This should be thought of when the adult </w:t>
      </w:r>
      <w:r w:rsidR="00E27944">
        <w:rPr>
          <w:rFonts w:ascii="Arial" w:hAnsi="Arial" w:cs="Arial"/>
          <w:sz w:val="24"/>
          <w:szCs w:val="24"/>
        </w:rPr>
        <w:t>plans any mathematical learning activities</w:t>
      </w:r>
      <w:r w:rsidR="0004328D">
        <w:rPr>
          <w:rFonts w:ascii="Arial" w:hAnsi="Arial" w:cs="Arial"/>
          <w:sz w:val="24"/>
          <w:szCs w:val="24"/>
        </w:rPr>
        <w:t xml:space="preserve">, </w:t>
      </w:r>
      <w:r w:rsidR="00E867E1">
        <w:rPr>
          <w:rFonts w:ascii="Arial" w:hAnsi="Arial" w:cs="Arial"/>
          <w:sz w:val="24"/>
          <w:szCs w:val="24"/>
        </w:rPr>
        <w:t xml:space="preserve">some activities need long term planning while others need </w:t>
      </w:r>
      <w:r w:rsidR="001F3541">
        <w:rPr>
          <w:rFonts w:ascii="Arial" w:hAnsi="Arial" w:cs="Arial"/>
          <w:sz w:val="24"/>
          <w:szCs w:val="24"/>
        </w:rPr>
        <w:t>short term planning</w:t>
      </w:r>
      <w:r w:rsidR="004D5500">
        <w:rPr>
          <w:rFonts w:ascii="Arial" w:hAnsi="Arial" w:cs="Arial"/>
          <w:sz w:val="24"/>
          <w:szCs w:val="24"/>
        </w:rPr>
        <w:t xml:space="preserve">, according to </w:t>
      </w:r>
      <w:r w:rsidR="00112F71">
        <w:rPr>
          <w:rFonts w:ascii="Arial" w:hAnsi="Arial" w:cs="Arial"/>
          <w:sz w:val="24"/>
          <w:szCs w:val="24"/>
        </w:rPr>
        <w:t xml:space="preserve">the </w:t>
      </w:r>
      <w:r w:rsidR="00B46C37">
        <w:rPr>
          <w:rFonts w:ascii="Arial" w:hAnsi="Arial" w:cs="Arial"/>
          <w:sz w:val="24"/>
          <w:szCs w:val="24"/>
        </w:rPr>
        <w:t>E</w:t>
      </w:r>
      <w:r w:rsidR="00112F71">
        <w:rPr>
          <w:rFonts w:ascii="Arial" w:hAnsi="Arial" w:cs="Arial"/>
          <w:sz w:val="24"/>
          <w:szCs w:val="24"/>
        </w:rPr>
        <w:t xml:space="preserve">arly </w:t>
      </w:r>
      <w:r w:rsidR="00B46C37">
        <w:rPr>
          <w:rFonts w:ascii="Arial" w:hAnsi="Arial" w:cs="Arial"/>
          <w:sz w:val="24"/>
          <w:szCs w:val="24"/>
        </w:rPr>
        <w:t>Y</w:t>
      </w:r>
      <w:r w:rsidR="00112F71">
        <w:rPr>
          <w:rFonts w:ascii="Arial" w:hAnsi="Arial" w:cs="Arial"/>
          <w:sz w:val="24"/>
          <w:szCs w:val="24"/>
        </w:rPr>
        <w:t>ears handbook (201</w:t>
      </w:r>
      <w:r w:rsidR="00700DBE">
        <w:rPr>
          <w:rFonts w:ascii="Arial" w:hAnsi="Arial" w:cs="Arial"/>
          <w:sz w:val="24"/>
          <w:szCs w:val="24"/>
        </w:rPr>
        <w:t xml:space="preserve">9) Practitioners should </w:t>
      </w:r>
      <w:r w:rsidR="00F46938">
        <w:rPr>
          <w:rFonts w:ascii="Arial" w:hAnsi="Arial" w:cs="Arial"/>
          <w:sz w:val="24"/>
          <w:szCs w:val="24"/>
        </w:rPr>
        <w:t xml:space="preserve">have an understanding on what planning is needed for activities, to </w:t>
      </w:r>
      <w:r w:rsidR="009E6C06">
        <w:rPr>
          <w:rFonts w:ascii="Arial" w:hAnsi="Arial" w:cs="Arial"/>
          <w:sz w:val="24"/>
          <w:szCs w:val="24"/>
        </w:rPr>
        <w:t>have a clear understanding the each child’s development,</w:t>
      </w:r>
      <w:r w:rsidR="00BC455B">
        <w:rPr>
          <w:rFonts w:ascii="Arial" w:hAnsi="Arial" w:cs="Arial"/>
          <w:sz w:val="24"/>
          <w:szCs w:val="24"/>
        </w:rPr>
        <w:t xml:space="preserve"> and to allow any additional help </w:t>
      </w:r>
      <w:r w:rsidR="00A05369">
        <w:rPr>
          <w:rFonts w:ascii="Arial" w:hAnsi="Arial" w:cs="Arial"/>
          <w:sz w:val="24"/>
          <w:szCs w:val="24"/>
        </w:rPr>
        <w:t>for</w:t>
      </w:r>
      <w:r w:rsidR="0058619B">
        <w:rPr>
          <w:rFonts w:ascii="Arial" w:hAnsi="Arial" w:cs="Arial"/>
          <w:sz w:val="24"/>
          <w:szCs w:val="24"/>
        </w:rPr>
        <w:t xml:space="preserve"> any of</w:t>
      </w:r>
      <w:r w:rsidR="00BC455B">
        <w:rPr>
          <w:rFonts w:ascii="Arial" w:hAnsi="Arial" w:cs="Arial"/>
          <w:sz w:val="24"/>
          <w:szCs w:val="24"/>
        </w:rPr>
        <w:t xml:space="preserve"> </w:t>
      </w:r>
      <w:r w:rsidR="00A05369">
        <w:rPr>
          <w:rFonts w:ascii="Arial" w:hAnsi="Arial" w:cs="Arial"/>
          <w:sz w:val="24"/>
          <w:szCs w:val="24"/>
        </w:rPr>
        <w:t xml:space="preserve">the </w:t>
      </w:r>
      <w:r w:rsidR="00BC455B">
        <w:rPr>
          <w:rFonts w:ascii="Arial" w:hAnsi="Arial" w:cs="Arial"/>
          <w:sz w:val="24"/>
          <w:szCs w:val="24"/>
        </w:rPr>
        <w:t>child</w:t>
      </w:r>
      <w:r w:rsidR="00A05369">
        <w:rPr>
          <w:rFonts w:ascii="Arial" w:hAnsi="Arial" w:cs="Arial"/>
          <w:sz w:val="24"/>
          <w:szCs w:val="24"/>
        </w:rPr>
        <w:t>ren’s</w:t>
      </w:r>
      <w:r w:rsidR="00BC455B">
        <w:rPr>
          <w:rFonts w:ascii="Arial" w:hAnsi="Arial" w:cs="Arial"/>
          <w:sz w:val="24"/>
          <w:szCs w:val="24"/>
        </w:rPr>
        <w:t xml:space="preserve"> need</w:t>
      </w:r>
      <w:r w:rsidR="00A05369">
        <w:rPr>
          <w:rFonts w:ascii="Arial" w:hAnsi="Arial" w:cs="Arial"/>
          <w:sz w:val="24"/>
          <w:szCs w:val="24"/>
        </w:rPr>
        <w:t>s</w:t>
      </w:r>
      <w:r w:rsidR="00BC455B">
        <w:rPr>
          <w:rFonts w:ascii="Arial" w:hAnsi="Arial" w:cs="Arial"/>
          <w:sz w:val="24"/>
          <w:szCs w:val="24"/>
        </w:rPr>
        <w:t>,</w:t>
      </w:r>
      <w:r w:rsidR="00D94693">
        <w:rPr>
          <w:rFonts w:ascii="Arial" w:hAnsi="Arial" w:cs="Arial"/>
          <w:sz w:val="24"/>
          <w:szCs w:val="24"/>
        </w:rPr>
        <w:t xml:space="preserve"> Practitioners should also </w:t>
      </w:r>
      <w:r w:rsidR="0018072A">
        <w:rPr>
          <w:rFonts w:ascii="Arial" w:hAnsi="Arial" w:cs="Arial"/>
          <w:sz w:val="24"/>
          <w:szCs w:val="24"/>
        </w:rPr>
        <w:t>use</w:t>
      </w:r>
      <w:r w:rsidR="000A30BA">
        <w:rPr>
          <w:rFonts w:ascii="Arial" w:hAnsi="Arial" w:cs="Arial"/>
          <w:sz w:val="24"/>
          <w:szCs w:val="24"/>
        </w:rPr>
        <w:t xml:space="preserve"> any observations </w:t>
      </w:r>
      <w:r w:rsidR="0018072A">
        <w:rPr>
          <w:rFonts w:ascii="Arial" w:hAnsi="Arial" w:cs="Arial"/>
          <w:sz w:val="24"/>
          <w:szCs w:val="24"/>
        </w:rPr>
        <w:t xml:space="preserve">done to </w:t>
      </w:r>
      <w:r w:rsidR="00B46C37">
        <w:rPr>
          <w:rFonts w:ascii="Arial" w:hAnsi="Arial" w:cs="Arial"/>
          <w:sz w:val="24"/>
          <w:szCs w:val="24"/>
        </w:rPr>
        <w:t>support the planning for future learning.</w:t>
      </w:r>
      <w:r w:rsidR="002663ED">
        <w:rPr>
          <w:rFonts w:ascii="Arial" w:hAnsi="Arial" w:cs="Arial"/>
          <w:sz w:val="24"/>
          <w:szCs w:val="24"/>
        </w:rPr>
        <w:t xml:space="preserve"> </w:t>
      </w:r>
      <w:r w:rsidR="00B46C37">
        <w:rPr>
          <w:rFonts w:ascii="Arial" w:hAnsi="Arial" w:cs="Arial"/>
          <w:sz w:val="24"/>
          <w:szCs w:val="24"/>
        </w:rPr>
        <w:t>W</w:t>
      </w:r>
      <w:r w:rsidR="001F3541">
        <w:rPr>
          <w:rFonts w:ascii="Arial" w:hAnsi="Arial" w:cs="Arial"/>
          <w:sz w:val="24"/>
          <w:szCs w:val="24"/>
        </w:rPr>
        <w:t>h</w:t>
      </w:r>
      <w:r w:rsidR="00093E40">
        <w:rPr>
          <w:rFonts w:ascii="Arial" w:hAnsi="Arial" w:cs="Arial"/>
          <w:sz w:val="24"/>
          <w:szCs w:val="24"/>
        </w:rPr>
        <w:t>en</w:t>
      </w:r>
      <w:r w:rsidR="001F3541">
        <w:rPr>
          <w:rFonts w:ascii="Arial" w:hAnsi="Arial" w:cs="Arial"/>
          <w:sz w:val="24"/>
          <w:szCs w:val="24"/>
        </w:rPr>
        <w:t xml:space="preserve"> planning any mathematical activity</w:t>
      </w:r>
      <w:r w:rsidR="00493366">
        <w:rPr>
          <w:rFonts w:ascii="Arial" w:hAnsi="Arial" w:cs="Arial"/>
          <w:sz w:val="24"/>
          <w:szCs w:val="24"/>
        </w:rPr>
        <w:t xml:space="preserve">, </w:t>
      </w:r>
      <w:r w:rsidR="00CD40E7">
        <w:rPr>
          <w:rFonts w:ascii="Arial" w:hAnsi="Arial" w:cs="Arial"/>
          <w:sz w:val="24"/>
          <w:szCs w:val="24"/>
        </w:rPr>
        <w:t xml:space="preserve">the adult should </w:t>
      </w:r>
      <w:r w:rsidR="002F3595">
        <w:rPr>
          <w:rFonts w:ascii="Arial" w:hAnsi="Arial" w:cs="Arial"/>
          <w:sz w:val="24"/>
          <w:szCs w:val="24"/>
        </w:rPr>
        <w:t>meet the child interest’s</w:t>
      </w:r>
      <w:r w:rsidR="00BB1638">
        <w:rPr>
          <w:rFonts w:ascii="Arial" w:hAnsi="Arial" w:cs="Arial"/>
          <w:sz w:val="24"/>
          <w:szCs w:val="24"/>
        </w:rPr>
        <w:t xml:space="preserve">, this </w:t>
      </w:r>
      <w:r w:rsidR="00C15BD5">
        <w:rPr>
          <w:rFonts w:ascii="Arial" w:hAnsi="Arial" w:cs="Arial"/>
          <w:sz w:val="24"/>
          <w:szCs w:val="24"/>
        </w:rPr>
        <w:t xml:space="preserve">knowledge </w:t>
      </w:r>
      <w:r w:rsidR="00BB1638">
        <w:rPr>
          <w:rFonts w:ascii="Arial" w:hAnsi="Arial" w:cs="Arial"/>
          <w:sz w:val="24"/>
          <w:szCs w:val="24"/>
        </w:rPr>
        <w:t>will be gained from observation</w:t>
      </w:r>
      <w:r w:rsidR="00F8579B">
        <w:rPr>
          <w:rFonts w:ascii="Arial" w:hAnsi="Arial" w:cs="Arial"/>
          <w:sz w:val="24"/>
          <w:szCs w:val="24"/>
        </w:rPr>
        <w:t>, the Foundation Phase (2015) suggests</w:t>
      </w:r>
      <w:r w:rsidR="00AB5759">
        <w:rPr>
          <w:rFonts w:ascii="Arial" w:hAnsi="Arial" w:cs="Arial"/>
          <w:sz w:val="24"/>
          <w:szCs w:val="24"/>
        </w:rPr>
        <w:t xml:space="preserve"> when planning any activities, the Practitioner</w:t>
      </w:r>
      <w:r w:rsidR="00C15BD5">
        <w:rPr>
          <w:rFonts w:ascii="Arial" w:hAnsi="Arial" w:cs="Arial"/>
          <w:sz w:val="24"/>
          <w:szCs w:val="24"/>
        </w:rPr>
        <w:t xml:space="preserve"> should</w:t>
      </w:r>
      <w:r w:rsidR="00AB5759">
        <w:rPr>
          <w:rFonts w:ascii="Arial" w:hAnsi="Arial" w:cs="Arial"/>
          <w:sz w:val="24"/>
          <w:szCs w:val="24"/>
        </w:rPr>
        <w:t xml:space="preserve"> </w:t>
      </w:r>
      <w:r w:rsidR="000C673C">
        <w:rPr>
          <w:rFonts w:ascii="Arial" w:hAnsi="Arial" w:cs="Arial"/>
          <w:sz w:val="24"/>
          <w:szCs w:val="24"/>
        </w:rPr>
        <w:t xml:space="preserve">teach children by meeting outcomes of the Foundation Phase, </w:t>
      </w:r>
      <w:r w:rsidR="00AB5759">
        <w:rPr>
          <w:rFonts w:ascii="Arial" w:hAnsi="Arial" w:cs="Arial"/>
          <w:sz w:val="24"/>
          <w:szCs w:val="24"/>
        </w:rPr>
        <w:t xml:space="preserve">by looking at children’s </w:t>
      </w:r>
      <w:r w:rsidR="00975B1F">
        <w:rPr>
          <w:rFonts w:ascii="Arial" w:hAnsi="Arial" w:cs="Arial"/>
          <w:sz w:val="24"/>
          <w:szCs w:val="24"/>
        </w:rPr>
        <w:t>evidence of achievement</w:t>
      </w:r>
      <w:r w:rsidR="00F92291">
        <w:rPr>
          <w:rFonts w:ascii="Arial" w:hAnsi="Arial" w:cs="Arial"/>
          <w:sz w:val="24"/>
          <w:szCs w:val="24"/>
        </w:rPr>
        <w:t xml:space="preserve"> </w:t>
      </w:r>
      <w:r w:rsidR="00975B1F">
        <w:rPr>
          <w:rFonts w:ascii="Arial" w:hAnsi="Arial" w:cs="Arial"/>
          <w:sz w:val="24"/>
          <w:szCs w:val="24"/>
        </w:rPr>
        <w:t xml:space="preserve">from </w:t>
      </w:r>
      <w:r w:rsidR="00F92291">
        <w:rPr>
          <w:rFonts w:ascii="Arial" w:hAnsi="Arial" w:cs="Arial"/>
          <w:sz w:val="24"/>
          <w:szCs w:val="24"/>
        </w:rPr>
        <w:t>observations, the P</w:t>
      </w:r>
      <w:r w:rsidR="00232E02">
        <w:rPr>
          <w:rFonts w:ascii="Arial" w:hAnsi="Arial" w:cs="Arial"/>
          <w:sz w:val="24"/>
          <w:szCs w:val="24"/>
        </w:rPr>
        <w:t>r</w:t>
      </w:r>
      <w:r w:rsidR="00F92291">
        <w:rPr>
          <w:rFonts w:ascii="Arial" w:hAnsi="Arial" w:cs="Arial"/>
          <w:sz w:val="24"/>
          <w:szCs w:val="24"/>
        </w:rPr>
        <w:t xml:space="preserve">actitioner can </w:t>
      </w:r>
      <w:r w:rsidR="00232E02">
        <w:rPr>
          <w:rFonts w:ascii="Arial" w:hAnsi="Arial" w:cs="Arial"/>
          <w:sz w:val="24"/>
          <w:szCs w:val="24"/>
        </w:rPr>
        <w:t xml:space="preserve">then </w:t>
      </w:r>
      <w:r w:rsidR="00342D6B">
        <w:rPr>
          <w:rFonts w:ascii="Arial" w:hAnsi="Arial" w:cs="Arial"/>
          <w:sz w:val="24"/>
          <w:szCs w:val="24"/>
        </w:rPr>
        <w:t xml:space="preserve">plan to meet higher outcomes to </w:t>
      </w:r>
      <w:r w:rsidR="00043610">
        <w:rPr>
          <w:rFonts w:ascii="Arial" w:hAnsi="Arial" w:cs="Arial"/>
          <w:sz w:val="24"/>
          <w:szCs w:val="24"/>
        </w:rPr>
        <w:t xml:space="preserve">allow children </w:t>
      </w:r>
      <w:r w:rsidR="0074173F">
        <w:rPr>
          <w:rFonts w:ascii="Arial" w:hAnsi="Arial" w:cs="Arial"/>
          <w:sz w:val="24"/>
          <w:szCs w:val="24"/>
        </w:rPr>
        <w:t xml:space="preserve">to develop their mathematical skills, while </w:t>
      </w:r>
      <w:r w:rsidR="002F3595">
        <w:rPr>
          <w:rFonts w:ascii="Arial" w:hAnsi="Arial" w:cs="Arial"/>
          <w:sz w:val="24"/>
          <w:szCs w:val="24"/>
        </w:rPr>
        <w:t>encourag</w:t>
      </w:r>
      <w:r w:rsidR="0074173F">
        <w:rPr>
          <w:rFonts w:ascii="Arial" w:hAnsi="Arial" w:cs="Arial"/>
          <w:sz w:val="24"/>
          <w:szCs w:val="24"/>
        </w:rPr>
        <w:t>ing children to</w:t>
      </w:r>
      <w:r w:rsidR="002F3595">
        <w:rPr>
          <w:rFonts w:ascii="Arial" w:hAnsi="Arial" w:cs="Arial"/>
          <w:sz w:val="24"/>
          <w:szCs w:val="24"/>
        </w:rPr>
        <w:t xml:space="preserve"> </w:t>
      </w:r>
      <w:r w:rsidR="00727F59">
        <w:rPr>
          <w:rFonts w:ascii="Arial" w:hAnsi="Arial" w:cs="Arial"/>
          <w:sz w:val="24"/>
          <w:szCs w:val="24"/>
        </w:rPr>
        <w:t>learning maths</w:t>
      </w:r>
      <w:r w:rsidR="0074173F">
        <w:rPr>
          <w:rFonts w:ascii="Arial" w:hAnsi="Arial" w:cs="Arial"/>
          <w:sz w:val="24"/>
          <w:szCs w:val="24"/>
        </w:rPr>
        <w:t>. P</w:t>
      </w:r>
      <w:r w:rsidR="00743F1B">
        <w:rPr>
          <w:rFonts w:ascii="Arial" w:hAnsi="Arial" w:cs="Arial"/>
          <w:sz w:val="24"/>
          <w:szCs w:val="24"/>
        </w:rPr>
        <w:t>lanning</w:t>
      </w:r>
      <w:r w:rsidR="00813794">
        <w:rPr>
          <w:rFonts w:ascii="Arial" w:hAnsi="Arial" w:cs="Arial"/>
          <w:sz w:val="24"/>
          <w:szCs w:val="24"/>
        </w:rPr>
        <w:t xml:space="preserve"> i</w:t>
      </w:r>
      <w:r w:rsidR="00743F1B">
        <w:rPr>
          <w:rFonts w:ascii="Arial" w:hAnsi="Arial" w:cs="Arial"/>
          <w:sz w:val="24"/>
          <w:szCs w:val="24"/>
        </w:rPr>
        <w:t xml:space="preserve">s essential </w:t>
      </w:r>
      <w:r w:rsidR="006D2E00">
        <w:rPr>
          <w:rFonts w:ascii="Arial" w:hAnsi="Arial" w:cs="Arial"/>
          <w:sz w:val="24"/>
          <w:szCs w:val="24"/>
        </w:rPr>
        <w:t xml:space="preserve">for </w:t>
      </w:r>
      <w:r w:rsidR="00813794">
        <w:rPr>
          <w:rFonts w:ascii="Arial" w:hAnsi="Arial" w:cs="Arial"/>
          <w:sz w:val="24"/>
          <w:szCs w:val="24"/>
        </w:rPr>
        <w:t>the adult</w:t>
      </w:r>
      <w:r w:rsidR="006D2E00">
        <w:rPr>
          <w:rFonts w:ascii="Arial" w:hAnsi="Arial" w:cs="Arial"/>
          <w:sz w:val="24"/>
          <w:szCs w:val="24"/>
        </w:rPr>
        <w:t xml:space="preserve"> to</w:t>
      </w:r>
      <w:r w:rsidR="00813794">
        <w:rPr>
          <w:rFonts w:ascii="Arial" w:hAnsi="Arial" w:cs="Arial"/>
          <w:sz w:val="24"/>
          <w:szCs w:val="24"/>
        </w:rPr>
        <w:t xml:space="preserve"> </w:t>
      </w:r>
      <w:r w:rsidR="00F82925">
        <w:rPr>
          <w:rFonts w:ascii="Arial" w:hAnsi="Arial" w:cs="Arial"/>
          <w:sz w:val="24"/>
          <w:szCs w:val="24"/>
        </w:rPr>
        <w:t xml:space="preserve">be prepared, </w:t>
      </w:r>
      <w:r w:rsidR="000471BC">
        <w:rPr>
          <w:rFonts w:ascii="Arial" w:hAnsi="Arial" w:cs="Arial"/>
          <w:sz w:val="24"/>
          <w:szCs w:val="24"/>
        </w:rPr>
        <w:t xml:space="preserve">organised, do any necessary risk </w:t>
      </w:r>
      <w:r w:rsidR="00A226D6">
        <w:rPr>
          <w:rFonts w:ascii="Arial" w:hAnsi="Arial" w:cs="Arial"/>
          <w:sz w:val="24"/>
          <w:szCs w:val="24"/>
        </w:rPr>
        <w:t xml:space="preserve">assessments, </w:t>
      </w:r>
      <w:r w:rsidR="00D9532D">
        <w:rPr>
          <w:rFonts w:ascii="Arial" w:hAnsi="Arial" w:cs="Arial"/>
          <w:sz w:val="24"/>
          <w:szCs w:val="24"/>
        </w:rPr>
        <w:t>understand how it will look</w:t>
      </w:r>
      <w:r w:rsidR="00B546AE">
        <w:rPr>
          <w:rFonts w:ascii="Arial" w:hAnsi="Arial" w:cs="Arial"/>
          <w:sz w:val="24"/>
          <w:szCs w:val="24"/>
        </w:rPr>
        <w:t xml:space="preserve"> and have the right resources</w:t>
      </w:r>
      <w:r w:rsidR="006D2E00">
        <w:rPr>
          <w:rFonts w:ascii="Arial" w:hAnsi="Arial" w:cs="Arial"/>
          <w:sz w:val="24"/>
          <w:szCs w:val="24"/>
        </w:rPr>
        <w:t xml:space="preserve">, </w:t>
      </w:r>
      <w:r w:rsidR="006D2E00" w:rsidRPr="006D2E00">
        <w:rPr>
          <w:rFonts w:ascii="Arial" w:hAnsi="Arial" w:cs="Arial"/>
          <w:sz w:val="24"/>
          <w:szCs w:val="24"/>
        </w:rPr>
        <w:t>according to the Welsh Assembly Government (2011)  The adult must be able to plan any activities to meet Foundation Phase outcomes, and to also plan how to observe, facilitate and stimulate, for instance when the adult allows children to get involved with future plans it is part of creative development outcome 3, which will develop their creative, and problem solving skills.</w:t>
      </w:r>
      <w:r w:rsidR="006D2E00">
        <w:rPr>
          <w:rFonts w:ascii="Arial" w:hAnsi="Arial" w:cs="Arial"/>
          <w:sz w:val="24"/>
          <w:szCs w:val="24"/>
        </w:rPr>
        <w:t xml:space="preserve"> </w:t>
      </w:r>
      <w:r w:rsidR="00501AF1">
        <w:rPr>
          <w:rFonts w:ascii="Arial" w:hAnsi="Arial" w:cs="Arial"/>
          <w:sz w:val="24"/>
          <w:szCs w:val="24"/>
        </w:rPr>
        <w:t xml:space="preserve">During any </w:t>
      </w:r>
      <w:r w:rsidR="00596C4B">
        <w:rPr>
          <w:rFonts w:ascii="Arial" w:hAnsi="Arial" w:cs="Arial"/>
          <w:sz w:val="24"/>
          <w:szCs w:val="24"/>
        </w:rPr>
        <w:t xml:space="preserve">mathematical </w:t>
      </w:r>
      <w:r w:rsidR="00501AF1">
        <w:rPr>
          <w:rFonts w:ascii="Arial" w:hAnsi="Arial" w:cs="Arial"/>
          <w:sz w:val="24"/>
          <w:szCs w:val="24"/>
        </w:rPr>
        <w:t>activity the adult should observe the children</w:t>
      </w:r>
      <w:r w:rsidR="006E4B36">
        <w:rPr>
          <w:rFonts w:ascii="Arial" w:hAnsi="Arial" w:cs="Arial"/>
          <w:sz w:val="24"/>
          <w:szCs w:val="24"/>
        </w:rPr>
        <w:t xml:space="preserve"> to see how children are progressing</w:t>
      </w:r>
      <w:r w:rsidR="004676F2">
        <w:rPr>
          <w:rFonts w:ascii="Arial" w:hAnsi="Arial" w:cs="Arial"/>
          <w:sz w:val="24"/>
          <w:szCs w:val="24"/>
        </w:rPr>
        <w:t xml:space="preserve">, this is important as the adult can </w:t>
      </w:r>
      <w:r w:rsidR="00B546AE">
        <w:rPr>
          <w:rFonts w:ascii="Arial" w:hAnsi="Arial" w:cs="Arial"/>
          <w:sz w:val="24"/>
          <w:szCs w:val="24"/>
        </w:rPr>
        <w:t xml:space="preserve">recognise </w:t>
      </w:r>
      <w:r w:rsidR="00E72AEC">
        <w:rPr>
          <w:rFonts w:ascii="Arial" w:hAnsi="Arial" w:cs="Arial"/>
          <w:sz w:val="24"/>
          <w:szCs w:val="24"/>
        </w:rPr>
        <w:t xml:space="preserve">where children are </w:t>
      </w:r>
      <w:r w:rsidR="00AB4742">
        <w:rPr>
          <w:rFonts w:ascii="Arial" w:hAnsi="Arial" w:cs="Arial"/>
          <w:sz w:val="24"/>
          <w:szCs w:val="24"/>
        </w:rPr>
        <w:t>in their learning</w:t>
      </w:r>
      <w:r w:rsidR="009366C2">
        <w:rPr>
          <w:rFonts w:ascii="Arial" w:hAnsi="Arial" w:cs="Arial"/>
          <w:sz w:val="24"/>
          <w:szCs w:val="24"/>
        </w:rPr>
        <w:t xml:space="preserve">, to </w:t>
      </w:r>
      <w:r w:rsidR="009B3155">
        <w:rPr>
          <w:rFonts w:ascii="Arial" w:hAnsi="Arial" w:cs="Arial"/>
          <w:sz w:val="24"/>
          <w:szCs w:val="24"/>
        </w:rPr>
        <w:t xml:space="preserve">support any needs the children may have, or </w:t>
      </w:r>
      <w:r w:rsidR="004C0CCA">
        <w:rPr>
          <w:rFonts w:ascii="Arial" w:hAnsi="Arial" w:cs="Arial"/>
          <w:sz w:val="24"/>
          <w:szCs w:val="24"/>
        </w:rPr>
        <w:t xml:space="preserve">plan any further activities </w:t>
      </w:r>
      <w:r w:rsidR="000E73AD">
        <w:rPr>
          <w:rFonts w:ascii="Arial" w:hAnsi="Arial" w:cs="Arial"/>
          <w:sz w:val="24"/>
          <w:szCs w:val="24"/>
        </w:rPr>
        <w:t xml:space="preserve">to be </w:t>
      </w:r>
      <w:r w:rsidR="004C0CCA">
        <w:rPr>
          <w:rFonts w:ascii="Arial" w:hAnsi="Arial" w:cs="Arial"/>
          <w:sz w:val="24"/>
          <w:szCs w:val="24"/>
        </w:rPr>
        <w:t xml:space="preserve">more stimulating for any children </w:t>
      </w:r>
      <w:r w:rsidR="00596C4B">
        <w:rPr>
          <w:rFonts w:ascii="Arial" w:hAnsi="Arial" w:cs="Arial"/>
          <w:sz w:val="24"/>
          <w:szCs w:val="24"/>
        </w:rPr>
        <w:t>that exceeds the goals set by the adult</w:t>
      </w:r>
      <w:r w:rsidR="003F43F4">
        <w:rPr>
          <w:rFonts w:ascii="Arial" w:hAnsi="Arial" w:cs="Arial"/>
          <w:sz w:val="24"/>
          <w:szCs w:val="24"/>
        </w:rPr>
        <w:t xml:space="preserve">, according to </w:t>
      </w:r>
      <w:r w:rsidR="003C2CE7">
        <w:rPr>
          <w:rFonts w:ascii="Arial" w:hAnsi="Arial" w:cs="Arial"/>
          <w:sz w:val="24"/>
          <w:szCs w:val="24"/>
        </w:rPr>
        <w:t xml:space="preserve">Ephgrave </w:t>
      </w:r>
      <w:r w:rsidR="003F43F4">
        <w:rPr>
          <w:rFonts w:ascii="Arial" w:hAnsi="Arial" w:cs="Arial"/>
          <w:sz w:val="24"/>
          <w:szCs w:val="24"/>
        </w:rPr>
        <w:t>(</w:t>
      </w:r>
      <w:r w:rsidR="003C2CE7">
        <w:rPr>
          <w:rFonts w:ascii="Arial" w:hAnsi="Arial" w:cs="Arial"/>
          <w:sz w:val="24"/>
          <w:szCs w:val="24"/>
        </w:rPr>
        <w:t>2018</w:t>
      </w:r>
      <w:r w:rsidR="003F43F4">
        <w:rPr>
          <w:rFonts w:ascii="Arial" w:hAnsi="Arial" w:cs="Arial"/>
          <w:sz w:val="24"/>
          <w:szCs w:val="24"/>
        </w:rPr>
        <w:t xml:space="preserve">) </w:t>
      </w:r>
      <w:r w:rsidR="003F43F4" w:rsidRPr="003F43F4">
        <w:rPr>
          <w:rFonts w:ascii="Arial" w:hAnsi="Arial" w:cs="Arial"/>
          <w:sz w:val="24"/>
          <w:szCs w:val="24"/>
        </w:rPr>
        <w:t>If adults are to make a real difference to their learning they need to seize the moments when children first show curiosity, and support their next steps immediately</w:t>
      </w:r>
      <w:r w:rsidR="003F43F4">
        <w:rPr>
          <w:rFonts w:ascii="Arial" w:hAnsi="Arial" w:cs="Arial"/>
          <w:sz w:val="24"/>
          <w:szCs w:val="24"/>
        </w:rPr>
        <w:t xml:space="preserve">, </w:t>
      </w:r>
      <w:r w:rsidR="008C5543">
        <w:rPr>
          <w:rFonts w:ascii="Arial" w:hAnsi="Arial" w:cs="Arial"/>
          <w:sz w:val="24"/>
          <w:szCs w:val="24"/>
        </w:rPr>
        <w:t>to allow the child to progress</w:t>
      </w:r>
      <w:r w:rsidR="00A17823">
        <w:rPr>
          <w:rFonts w:ascii="Arial" w:hAnsi="Arial" w:cs="Arial"/>
          <w:sz w:val="24"/>
          <w:szCs w:val="24"/>
        </w:rPr>
        <w:t xml:space="preserve">. </w:t>
      </w:r>
      <w:r w:rsidR="00C9623B">
        <w:rPr>
          <w:rFonts w:ascii="Arial" w:hAnsi="Arial" w:cs="Arial"/>
          <w:sz w:val="24"/>
          <w:szCs w:val="24"/>
        </w:rPr>
        <w:t xml:space="preserve">The role of the adult is to also </w:t>
      </w:r>
      <w:r w:rsidR="002A1387">
        <w:rPr>
          <w:rFonts w:ascii="Arial" w:hAnsi="Arial" w:cs="Arial"/>
          <w:sz w:val="24"/>
          <w:szCs w:val="24"/>
        </w:rPr>
        <w:t xml:space="preserve">allow children to experience and learn maths through play, </w:t>
      </w:r>
      <w:r w:rsidR="005D036A">
        <w:rPr>
          <w:rFonts w:ascii="Arial" w:hAnsi="Arial" w:cs="Arial"/>
          <w:sz w:val="24"/>
          <w:szCs w:val="24"/>
        </w:rPr>
        <w:t xml:space="preserve">and understand when a child needs the adults </w:t>
      </w:r>
      <w:r w:rsidR="00A3455A">
        <w:rPr>
          <w:rFonts w:ascii="Arial" w:hAnsi="Arial" w:cs="Arial"/>
          <w:sz w:val="24"/>
          <w:szCs w:val="24"/>
        </w:rPr>
        <w:t>direction</w:t>
      </w:r>
      <w:r w:rsidR="006D22F6">
        <w:rPr>
          <w:rFonts w:ascii="Arial" w:hAnsi="Arial" w:cs="Arial"/>
          <w:sz w:val="24"/>
          <w:szCs w:val="24"/>
        </w:rPr>
        <w:t xml:space="preserve">, </w:t>
      </w:r>
      <w:r w:rsidR="00F65CEA">
        <w:rPr>
          <w:rFonts w:ascii="Arial" w:hAnsi="Arial" w:cs="Arial"/>
          <w:sz w:val="24"/>
          <w:szCs w:val="24"/>
        </w:rPr>
        <w:t>support</w:t>
      </w:r>
      <w:r w:rsidR="006D22F6">
        <w:rPr>
          <w:rFonts w:ascii="Arial" w:hAnsi="Arial" w:cs="Arial"/>
          <w:sz w:val="24"/>
          <w:szCs w:val="24"/>
        </w:rPr>
        <w:t xml:space="preserve"> and involvement</w:t>
      </w:r>
      <w:r w:rsidR="00A3455A">
        <w:rPr>
          <w:rFonts w:ascii="Arial" w:hAnsi="Arial" w:cs="Arial"/>
          <w:sz w:val="24"/>
          <w:szCs w:val="24"/>
        </w:rPr>
        <w:t xml:space="preserve"> or</w:t>
      </w:r>
      <w:r w:rsidR="00F65CEA">
        <w:rPr>
          <w:rFonts w:ascii="Arial" w:hAnsi="Arial" w:cs="Arial"/>
          <w:sz w:val="24"/>
          <w:szCs w:val="24"/>
        </w:rPr>
        <w:t xml:space="preserve"> </w:t>
      </w:r>
      <w:r w:rsidR="005C27C0">
        <w:rPr>
          <w:rFonts w:ascii="Arial" w:hAnsi="Arial" w:cs="Arial"/>
          <w:sz w:val="24"/>
          <w:szCs w:val="24"/>
        </w:rPr>
        <w:t xml:space="preserve">when the child </w:t>
      </w:r>
      <w:r w:rsidR="000F7BA3">
        <w:rPr>
          <w:rFonts w:ascii="Arial" w:hAnsi="Arial" w:cs="Arial"/>
          <w:sz w:val="24"/>
          <w:szCs w:val="24"/>
        </w:rPr>
        <w:t>doesn’t want any interference from the adult</w:t>
      </w:r>
      <w:r w:rsidR="00EC13A0">
        <w:rPr>
          <w:rFonts w:ascii="Arial" w:hAnsi="Arial" w:cs="Arial"/>
          <w:sz w:val="24"/>
          <w:szCs w:val="24"/>
        </w:rPr>
        <w:t xml:space="preserve">, According to </w:t>
      </w:r>
      <w:r w:rsidR="00176085" w:rsidRPr="00C173AC">
        <w:rPr>
          <w:rFonts w:ascii="Arial" w:hAnsi="Arial" w:cs="Arial"/>
          <w:sz w:val="24"/>
          <w:szCs w:val="24"/>
        </w:rPr>
        <w:t>Early Years-The Organisation for Young Children</w:t>
      </w:r>
      <w:r w:rsidR="00176085">
        <w:rPr>
          <w:rFonts w:ascii="Arial" w:hAnsi="Arial" w:cs="Arial"/>
          <w:sz w:val="24"/>
          <w:szCs w:val="24"/>
        </w:rPr>
        <w:t xml:space="preserve"> </w:t>
      </w:r>
      <w:r w:rsidR="00EC13A0">
        <w:rPr>
          <w:rFonts w:ascii="Arial" w:hAnsi="Arial" w:cs="Arial"/>
          <w:sz w:val="24"/>
          <w:szCs w:val="24"/>
        </w:rPr>
        <w:t xml:space="preserve">(no date) </w:t>
      </w:r>
      <w:r w:rsidR="00107CCF">
        <w:rPr>
          <w:rFonts w:ascii="Arial" w:hAnsi="Arial" w:cs="Arial"/>
          <w:sz w:val="24"/>
          <w:szCs w:val="24"/>
        </w:rPr>
        <w:t>lea</w:t>
      </w:r>
      <w:r w:rsidR="00A5285B">
        <w:rPr>
          <w:rFonts w:ascii="Arial" w:hAnsi="Arial" w:cs="Arial"/>
          <w:sz w:val="24"/>
          <w:szCs w:val="24"/>
        </w:rPr>
        <w:t>r</w:t>
      </w:r>
      <w:r w:rsidR="00107CCF">
        <w:rPr>
          <w:rFonts w:ascii="Arial" w:hAnsi="Arial" w:cs="Arial"/>
          <w:sz w:val="24"/>
          <w:szCs w:val="24"/>
        </w:rPr>
        <w:t xml:space="preserve">ning maths in play cannot be directed by the adult, but </w:t>
      </w:r>
      <w:r w:rsidR="00A83AFA">
        <w:rPr>
          <w:rFonts w:ascii="Arial" w:hAnsi="Arial" w:cs="Arial"/>
          <w:sz w:val="24"/>
          <w:szCs w:val="24"/>
        </w:rPr>
        <w:t>only facilitated</w:t>
      </w:r>
      <w:r w:rsidR="001F25F5">
        <w:rPr>
          <w:rFonts w:ascii="Arial" w:hAnsi="Arial" w:cs="Arial"/>
          <w:sz w:val="24"/>
          <w:szCs w:val="24"/>
        </w:rPr>
        <w:t xml:space="preserve">, if the adult does not </w:t>
      </w:r>
      <w:proofErr w:type="spellStart"/>
      <w:r w:rsidR="001F25F5">
        <w:rPr>
          <w:rFonts w:ascii="Arial" w:hAnsi="Arial" w:cs="Arial"/>
          <w:sz w:val="24"/>
          <w:szCs w:val="24"/>
        </w:rPr>
        <w:t>no</w:t>
      </w:r>
      <w:proofErr w:type="spellEnd"/>
      <w:r w:rsidR="001F25F5">
        <w:rPr>
          <w:rFonts w:ascii="Arial" w:hAnsi="Arial" w:cs="Arial"/>
          <w:sz w:val="24"/>
          <w:szCs w:val="24"/>
        </w:rPr>
        <w:t xml:space="preserve"> when to get involved </w:t>
      </w:r>
      <w:r w:rsidR="001F25F5">
        <w:rPr>
          <w:rFonts w:ascii="Arial" w:hAnsi="Arial" w:cs="Arial"/>
          <w:sz w:val="24"/>
          <w:szCs w:val="24"/>
        </w:rPr>
        <w:lastRenderedPageBreak/>
        <w:t xml:space="preserve">or </w:t>
      </w:r>
      <w:r w:rsidR="008C5420">
        <w:rPr>
          <w:rFonts w:ascii="Arial" w:hAnsi="Arial" w:cs="Arial"/>
          <w:sz w:val="24"/>
          <w:szCs w:val="24"/>
        </w:rPr>
        <w:t xml:space="preserve">just stand back and observe, then the child’s </w:t>
      </w:r>
      <w:r w:rsidR="0083580C">
        <w:rPr>
          <w:rFonts w:ascii="Arial" w:hAnsi="Arial" w:cs="Arial"/>
          <w:sz w:val="24"/>
          <w:szCs w:val="24"/>
        </w:rPr>
        <w:t xml:space="preserve">progress </w:t>
      </w:r>
      <w:r w:rsidR="006744D5">
        <w:rPr>
          <w:rFonts w:ascii="Arial" w:hAnsi="Arial" w:cs="Arial"/>
          <w:sz w:val="24"/>
          <w:szCs w:val="24"/>
        </w:rPr>
        <w:t>could cease</w:t>
      </w:r>
      <w:r w:rsidR="008960A7">
        <w:rPr>
          <w:rFonts w:ascii="Arial" w:hAnsi="Arial" w:cs="Arial"/>
          <w:sz w:val="24"/>
          <w:szCs w:val="24"/>
        </w:rPr>
        <w:t xml:space="preserve">, </w:t>
      </w:r>
      <w:r w:rsidR="0014262A">
        <w:rPr>
          <w:rFonts w:ascii="Arial" w:hAnsi="Arial" w:cs="Arial"/>
          <w:sz w:val="24"/>
          <w:szCs w:val="24"/>
        </w:rPr>
        <w:t xml:space="preserve">this is supported </w:t>
      </w:r>
      <w:r w:rsidR="009638C6">
        <w:rPr>
          <w:rFonts w:ascii="Arial" w:hAnsi="Arial" w:cs="Arial"/>
          <w:sz w:val="24"/>
          <w:szCs w:val="24"/>
        </w:rPr>
        <w:t xml:space="preserve">by Howard and </w:t>
      </w:r>
      <w:proofErr w:type="spellStart"/>
      <w:r w:rsidR="009638C6">
        <w:rPr>
          <w:rFonts w:ascii="Arial" w:hAnsi="Arial" w:cs="Arial"/>
          <w:sz w:val="24"/>
          <w:szCs w:val="24"/>
        </w:rPr>
        <w:t>Mclnnes</w:t>
      </w:r>
      <w:proofErr w:type="spellEnd"/>
      <w:r w:rsidR="009638C6">
        <w:rPr>
          <w:rFonts w:ascii="Arial" w:hAnsi="Arial" w:cs="Arial"/>
          <w:sz w:val="24"/>
          <w:szCs w:val="24"/>
        </w:rPr>
        <w:t xml:space="preserve"> (</w:t>
      </w:r>
      <w:r w:rsidR="00D52147">
        <w:rPr>
          <w:rFonts w:ascii="Arial" w:hAnsi="Arial" w:cs="Arial"/>
          <w:sz w:val="24"/>
          <w:szCs w:val="24"/>
        </w:rPr>
        <w:t>2012</w:t>
      </w:r>
      <w:r w:rsidR="009638C6">
        <w:rPr>
          <w:rFonts w:ascii="Arial" w:hAnsi="Arial" w:cs="Arial"/>
          <w:sz w:val="24"/>
          <w:szCs w:val="24"/>
        </w:rPr>
        <w:t xml:space="preserve">) who discuss </w:t>
      </w:r>
      <w:r w:rsidR="0096277C">
        <w:rPr>
          <w:rFonts w:ascii="Arial" w:hAnsi="Arial" w:cs="Arial"/>
          <w:sz w:val="24"/>
          <w:szCs w:val="24"/>
        </w:rPr>
        <w:t>the importance of the child’s perception through play.</w:t>
      </w:r>
      <w:r w:rsidR="00B039C0">
        <w:rPr>
          <w:rFonts w:ascii="Arial" w:hAnsi="Arial" w:cs="Arial"/>
          <w:sz w:val="24"/>
          <w:szCs w:val="24"/>
        </w:rPr>
        <w:t xml:space="preserve"> </w:t>
      </w:r>
    </w:p>
    <w:p w14:paraId="0981AAC1" w14:textId="5609CCF9" w:rsidR="00E029F2" w:rsidRDefault="00A17823" w:rsidP="00DC3E51">
      <w:pPr>
        <w:spacing w:line="360" w:lineRule="auto"/>
        <w:jc w:val="both"/>
        <w:rPr>
          <w:rFonts w:ascii="Arial" w:hAnsi="Arial" w:cs="Arial"/>
          <w:sz w:val="24"/>
          <w:szCs w:val="24"/>
        </w:rPr>
      </w:pPr>
      <w:r>
        <w:rPr>
          <w:rFonts w:ascii="Arial" w:hAnsi="Arial" w:cs="Arial"/>
          <w:sz w:val="24"/>
          <w:szCs w:val="24"/>
        </w:rPr>
        <w:t xml:space="preserve">It is important for the adult to </w:t>
      </w:r>
      <w:r w:rsidR="00533AC8">
        <w:rPr>
          <w:rFonts w:ascii="Arial" w:hAnsi="Arial" w:cs="Arial"/>
          <w:sz w:val="24"/>
          <w:szCs w:val="24"/>
        </w:rPr>
        <w:t>have a positive relationship with</w:t>
      </w:r>
      <w:r w:rsidR="00C72401">
        <w:rPr>
          <w:rFonts w:ascii="Arial" w:hAnsi="Arial" w:cs="Arial"/>
          <w:sz w:val="24"/>
          <w:szCs w:val="24"/>
        </w:rPr>
        <w:t xml:space="preserve"> parent</w:t>
      </w:r>
      <w:r w:rsidR="00533AC8">
        <w:rPr>
          <w:rFonts w:ascii="Arial" w:hAnsi="Arial" w:cs="Arial"/>
          <w:sz w:val="24"/>
          <w:szCs w:val="24"/>
        </w:rPr>
        <w:t>s</w:t>
      </w:r>
      <w:r w:rsidR="005B6598">
        <w:rPr>
          <w:rFonts w:ascii="Arial" w:hAnsi="Arial" w:cs="Arial"/>
          <w:sz w:val="24"/>
          <w:szCs w:val="24"/>
        </w:rPr>
        <w:t xml:space="preserve">, </w:t>
      </w:r>
      <w:r w:rsidR="00AA176B">
        <w:rPr>
          <w:rFonts w:ascii="Arial" w:hAnsi="Arial" w:cs="Arial"/>
          <w:sz w:val="24"/>
          <w:szCs w:val="24"/>
        </w:rPr>
        <w:t>according to the</w:t>
      </w:r>
      <w:r w:rsidR="005B6598">
        <w:rPr>
          <w:rFonts w:ascii="Arial" w:hAnsi="Arial" w:cs="Arial"/>
          <w:sz w:val="24"/>
          <w:szCs w:val="24"/>
        </w:rPr>
        <w:t xml:space="preserve"> Foundation Phase</w:t>
      </w:r>
      <w:r w:rsidR="00AA176B">
        <w:rPr>
          <w:rFonts w:ascii="Arial" w:hAnsi="Arial" w:cs="Arial"/>
          <w:sz w:val="24"/>
          <w:szCs w:val="24"/>
        </w:rPr>
        <w:t xml:space="preserve"> (2015) </w:t>
      </w:r>
      <w:r w:rsidR="001A7668">
        <w:rPr>
          <w:rFonts w:ascii="Arial" w:hAnsi="Arial" w:cs="Arial"/>
          <w:sz w:val="24"/>
          <w:szCs w:val="24"/>
        </w:rPr>
        <w:t xml:space="preserve">it is important for Practitioner’s to recognise </w:t>
      </w:r>
      <w:r w:rsidR="005078FA">
        <w:rPr>
          <w:rFonts w:ascii="Arial" w:hAnsi="Arial" w:cs="Arial"/>
          <w:sz w:val="24"/>
          <w:szCs w:val="24"/>
        </w:rPr>
        <w:t xml:space="preserve">the child’s </w:t>
      </w:r>
      <w:r w:rsidR="00220394">
        <w:rPr>
          <w:rFonts w:ascii="Arial" w:hAnsi="Arial" w:cs="Arial"/>
          <w:sz w:val="24"/>
          <w:szCs w:val="24"/>
        </w:rPr>
        <w:t xml:space="preserve">first educator’s </w:t>
      </w:r>
      <w:r w:rsidR="0085236E">
        <w:rPr>
          <w:rFonts w:ascii="Arial" w:hAnsi="Arial" w:cs="Arial"/>
          <w:sz w:val="24"/>
          <w:szCs w:val="24"/>
        </w:rPr>
        <w:t xml:space="preserve">and by </w:t>
      </w:r>
      <w:r w:rsidR="00346FE4">
        <w:rPr>
          <w:rFonts w:ascii="Arial" w:hAnsi="Arial" w:cs="Arial"/>
          <w:sz w:val="24"/>
          <w:szCs w:val="24"/>
        </w:rPr>
        <w:t xml:space="preserve">promoting </w:t>
      </w:r>
      <w:r w:rsidR="00EB5DDF">
        <w:rPr>
          <w:rFonts w:ascii="Arial" w:hAnsi="Arial" w:cs="Arial"/>
          <w:sz w:val="24"/>
          <w:szCs w:val="24"/>
        </w:rPr>
        <w:t>positive attitudes</w:t>
      </w:r>
      <w:r w:rsidR="0009132E">
        <w:rPr>
          <w:rFonts w:ascii="Arial" w:hAnsi="Arial" w:cs="Arial"/>
          <w:sz w:val="24"/>
          <w:szCs w:val="24"/>
        </w:rPr>
        <w:t>, equal opportunities</w:t>
      </w:r>
      <w:r w:rsidR="00B00CF8">
        <w:rPr>
          <w:rFonts w:ascii="Arial" w:hAnsi="Arial" w:cs="Arial"/>
          <w:sz w:val="24"/>
          <w:szCs w:val="24"/>
        </w:rPr>
        <w:t xml:space="preserve"> and </w:t>
      </w:r>
      <w:r w:rsidR="00492ECA">
        <w:rPr>
          <w:rFonts w:ascii="Arial" w:hAnsi="Arial" w:cs="Arial"/>
          <w:sz w:val="24"/>
          <w:szCs w:val="24"/>
        </w:rPr>
        <w:t>encourage participation</w:t>
      </w:r>
      <w:r w:rsidR="00B3435C">
        <w:rPr>
          <w:rFonts w:ascii="Arial" w:hAnsi="Arial" w:cs="Arial"/>
          <w:sz w:val="24"/>
          <w:szCs w:val="24"/>
        </w:rPr>
        <w:t xml:space="preserve"> in all areas of school life, will </w:t>
      </w:r>
      <w:r w:rsidR="006A4CB6">
        <w:rPr>
          <w:rFonts w:ascii="Arial" w:hAnsi="Arial" w:cs="Arial"/>
          <w:sz w:val="24"/>
          <w:szCs w:val="24"/>
        </w:rPr>
        <w:t>meet</w:t>
      </w:r>
      <w:r w:rsidR="00B3435C">
        <w:rPr>
          <w:rFonts w:ascii="Arial" w:hAnsi="Arial" w:cs="Arial"/>
          <w:sz w:val="24"/>
          <w:szCs w:val="24"/>
        </w:rPr>
        <w:t xml:space="preserve"> </w:t>
      </w:r>
      <w:r w:rsidR="006A4CB6">
        <w:rPr>
          <w:rFonts w:ascii="Arial" w:hAnsi="Arial" w:cs="Arial"/>
          <w:sz w:val="24"/>
          <w:szCs w:val="24"/>
        </w:rPr>
        <w:t>the diverse needs of children.</w:t>
      </w:r>
      <w:r w:rsidR="005A6B54">
        <w:rPr>
          <w:rFonts w:ascii="Arial" w:hAnsi="Arial" w:cs="Arial"/>
          <w:sz w:val="24"/>
          <w:szCs w:val="24"/>
        </w:rPr>
        <w:t xml:space="preserve"> </w:t>
      </w:r>
      <w:r w:rsidR="006A4CB6">
        <w:rPr>
          <w:rFonts w:ascii="Arial" w:hAnsi="Arial" w:cs="Arial"/>
          <w:sz w:val="24"/>
          <w:szCs w:val="24"/>
        </w:rPr>
        <w:t>A</w:t>
      </w:r>
      <w:r w:rsidR="00F57CC9">
        <w:rPr>
          <w:rFonts w:ascii="Arial" w:hAnsi="Arial" w:cs="Arial"/>
          <w:sz w:val="24"/>
          <w:szCs w:val="24"/>
        </w:rPr>
        <w:t>s the parents are</w:t>
      </w:r>
      <w:r w:rsidR="00250350">
        <w:rPr>
          <w:rFonts w:ascii="Arial" w:hAnsi="Arial" w:cs="Arial"/>
          <w:sz w:val="24"/>
          <w:szCs w:val="24"/>
        </w:rPr>
        <w:t xml:space="preserve"> the </w:t>
      </w:r>
      <w:r w:rsidR="00C0260D">
        <w:rPr>
          <w:rFonts w:ascii="Arial" w:hAnsi="Arial" w:cs="Arial"/>
          <w:sz w:val="24"/>
          <w:szCs w:val="24"/>
        </w:rPr>
        <w:t>first and foremost person to the</w:t>
      </w:r>
      <w:r w:rsidR="00F57CC9">
        <w:rPr>
          <w:rFonts w:ascii="Arial" w:hAnsi="Arial" w:cs="Arial"/>
          <w:sz w:val="24"/>
          <w:szCs w:val="24"/>
        </w:rPr>
        <w:t xml:space="preserve"> </w:t>
      </w:r>
      <w:r w:rsidR="00687236">
        <w:rPr>
          <w:rFonts w:ascii="Arial" w:hAnsi="Arial" w:cs="Arial"/>
          <w:sz w:val="24"/>
          <w:szCs w:val="24"/>
        </w:rPr>
        <w:t>child</w:t>
      </w:r>
      <w:r w:rsidR="00C0260D">
        <w:rPr>
          <w:rFonts w:ascii="Arial" w:hAnsi="Arial" w:cs="Arial"/>
          <w:sz w:val="24"/>
          <w:szCs w:val="24"/>
        </w:rPr>
        <w:t xml:space="preserve">, by providing </w:t>
      </w:r>
      <w:r w:rsidR="00C9439C">
        <w:rPr>
          <w:rFonts w:ascii="Arial" w:hAnsi="Arial" w:cs="Arial"/>
          <w:sz w:val="24"/>
          <w:szCs w:val="24"/>
        </w:rPr>
        <w:t xml:space="preserve">parents with confidence </w:t>
      </w:r>
      <w:r w:rsidR="006B59D7">
        <w:rPr>
          <w:rFonts w:ascii="Arial" w:hAnsi="Arial" w:cs="Arial"/>
          <w:sz w:val="24"/>
          <w:szCs w:val="24"/>
        </w:rPr>
        <w:t>in maths will reflect on the children</w:t>
      </w:r>
      <w:r w:rsidR="00277F44">
        <w:rPr>
          <w:rFonts w:ascii="Arial" w:hAnsi="Arial" w:cs="Arial"/>
          <w:sz w:val="24"/>
          <w:szCs w:val="24"/>
        </w:rPr>
        <w:t xml:space="preserve">, according to </w:t>
      </w:r>
      <w:proofErr w:type="spellStart"/>
      <w:r w:rsidR="00882FE6">
        <w:rPr>
          <w:rFonts w:ascii="Arial" w:hAnsi="Arial" w:cs="Arial"/>
          <w:sz w:val="24"/>
          <w:szCs w:val="24"/>
        </w:rPr>
        <w:t>Dolya</w:t>
      </w:r>
      <w:proofErr w:type="spellEnd"/>
      <w:r w:rsidR="00882FE6">
        <w:rPr>
          <w:rFonts w:ascii="Arial" w:hAnsi="Arial" w:cs="Arial"/>
          <w:sz w:val="24"/>
          <w:szCs w:val="24"/>
        </w:rPr>
        <w:t xml:space="preserve"> (</w:t>
      </w:r>
      <w:r w:rsidR="00C51748">
        <w:rPr>
          <w:rFonts w:ascii="Arial" w:hAnsi="Arial" w:cs="Arial"/>
          <w:sz w:val="24"/>
          <w:szCs w:val="24"/>
        </w:rPr>
        <w:t xml:space="preserve">2010) </w:t>
      </w:r>
      <w:r w:rsidR="00E570A2">
        <w:rPr>
          <w:rFonts w:ascii="Arial" w:hAnsi="Arial" w:cs="Arial"/>
          <w:sz w:val="24"/>
          <w:szCs w:val="24"/>
        </w:rPr>
        <w:t xml:space="preserve">it is important for the </w:t>
      </w:r>
      <w:r w:rsidR="0037715C">
        <w:rPr>
          <w:rFonts w:ascii="Arial" w:hAnsi="Arial" w:cs="Arial"/>
          <w:sz w:val="24"/>
          <w:szCs w:val="24"/>
        </w:rPr>
        <w:t>Practitioner</w:t>
      </w:r>
      <w:r w:rsidR="00E570A2">
        <w:rPr>
          <w:rFonts w:ascii="Arial" w:hAnsi="Arial" w:cs="Arial"/>
          <w:sz w:val="24"/>
          <w:szCs w:val="24"/>
        </w:rPr>
        <w:t xml:space="preserve"> </w:t>
      </w:r>
      <w:r w:rsidR="0037715C">
        <w:rPr>
          <w:rFonts w:ascii="Arial" w:hAnsi="Arial" w:cs="Arial"/>
          <w:sz w:val="24"/>
          <w:szCs w:val="24"/>
        </w:rPr>
        <w:t xml:space="preserve">to have an understanding of </w:t>
      </w:r>
      <w:r w:rsidR="000A0B90">
        <w:rPr>
          <w:rFonts w:ascii="Arial" w:hAnsi="Arial" w:cs="Arial"/>
          <w:sz w:val="24"/>
          <w:szCs w:val="24"/>
        </w:rPr>
        <w:t>the import</w:t>
      </w:r>
      <w:r w:rsidR="005D40CF">
        <w:rPr>
          <w:rFonts w:ascii="Arial" w:hAnsi="Arial" w:cs="Arial"/>
          <w:sz w:val="24"/>
          <w:szCs w:val="24"/>
        </w:rPr>
        <w:t xml:space="preserve">ance of parents, </w:t>
      </w:r>
      <w:r w:rsidR="00EB282C">
        <w:rPr>
          <w:rFonts w:ascii="Arial" w:hAnsi="Arial" w:cs="Arial"/>
          <w:sz w:val="24"/>
          <w:szCs w:val="24"/>
        </w:rPr>
        <w:t xml:space="preserve">as parents are partners in children’s </w:t>
      </w:r>
      <w:r w:rsidR="00812BA1">
        <w:rPr>
          <w:rFonts w:ascii="Arial" w:hAnsi="Arial" w:cs="Arial"/>
          <w:sz w:val="24"/>
          <w:szCs w:val="24"/>
        </w:rPr>
        <w:t>education process</w:t>
      </w:r>
      <w:r w:rsidR="00910FAE">
        <w:rPr>
          <w:rFonts w:ascii="Arial" w:hAnsi="Arial" w:cs="Arial"/>
          <w:sz w:val="24"/>
          <w:szCs w:val="24"/>
        </w:rPr>
        <w:t xml:space="preserve">, as </w:t>
      </w:r>
      <w:r w:rsidR="000F394F">
        <w:rPr>
          <w:rFonts w:ascii="Arial" w:hAnsi="Arial" w:cs="Arial"/>
          <w:sz w:val="24"/>
          <w:szCs w:val="24"/>
        </w:rPr>
        <w:t>the</w:t>
      </w:r>
      <w:r w:rsidR="00910FAE">
        <w:rPr>
          <w:rFonts w:ascii="Arial" w:hAnsi="Arial" w:cs="Arial"/>
          <w:sz w:val="24"/>
          <w:szCs w:val="24"/>
        </w:rPr>
        <w:t xml:space="preserve"> parent know</w:t>
      </w:r>
      <w:r w:rsidR="000F394F">
        <w:rPr>
          <w:rFonts w:ascii="Arial" w:hAnsi="Arial" w:cs="Arial"/>
          <w:sz w:val="24"/>
          <w:szCs w:val="24"/>
        </w:rPr>
        <w:t>s</w:t>
      </w:r>
      <w:r w:rsidR="00910FAE">
        <w:rPr>
          <w:rFonts w:ascii="Arial" w:hAnsi="Arial" w:cs="Arial"/>
          <w:sz w:val="24"/>
          <w:szCs w:val="24"/>
        </w:rPr>
        <w:t xml:space="preserve"> their children’s interests</w:t>
      </w:r>
      <w:r w:rsidR="002B0A5E">
        <w:rPr>
          <w:rFonts w:ascii="Arial" w:hAnsi="Arial" w:cs="Arial"/>
          <w:sz w:val="24"/>
          <w:szCs w:val="24"/>
        </w:rPr>
        <w:t>, and are eager to help</w:t>
      </w:r>
      <w:r w:rsidR="00D70037">
        <w:rPr>
          <w:rFonts w:ascii="Arial" w:hAnsi="Arial" w:cs="Arial"/>
          <w:sz w:val="24"/>
          <w:szCs w:val="24"/>
        </w:rPr>
        <w:t xml:space="preserve">, this suggests </w:t>
      </w:r>
      <w:r w:rsidR="000F394F">
        <w:rPr>
          <w:rFonts w:ascii="Arial" w:hAnsi="Arial" w:cs="Arial"/>
          <w:sz w:val="24"/>
          <w:szCs w:val="24"/>
        </w:rPr>
        <w:t>if the Practitioner and parent had a positive relationship, they can work hand in hand to help the children progress to their maximum potential, through communication and trust.</w:t>
      </w:r>
    </w:p>
    <w:p w14:paraId="28E40974" w14:textId="2B5BDEC0" w:rsidR="00B945CF" w:rsidRDefault="00D21684" w:rsidP="00DC3E51">
      <w:pPr>
        <w:spacing w:line="360" w:lineRule="auto"/>
        <w:jc w:val="both"/>
        <w:rPr>
          <w:rFonts w:ascii="Arial" w:hAnsi="Arial" w:cs="Arial"/>
          <w:sz w:val="24"/>
          <w:szCs w:val="24"/>
        </w:rPr>
      </w:pPr>
      <w:r>
        <w:rPr>
          <w:rFonts w:ascii="Arial" w:hAnsi="Arial" w:cs="Arial"/>
          <w:sz w:val="24"/>
          <w:szCs w:val="24"/>
        </w:rPr>
        <w:t xml:space="preserve">The role of the adult is to have the ability to </w:t>
      </w:r>
      <w:r w:rsidR="003B7ECD">
        <w:rPr>
          <w:rFonts w:ascii="Arial" w:hAnsi="Arial" w:cs="Arial"/>
          <w:sz w:val="24"/>
          <w:szCs w:val="24"/>
        </w:rPr>
        <w:t xml:space="preserve">treat </w:t>
      </w:r>
      <w:r w:rsidR="003C5065">
        <w:rPr>
          <w:rFonts w:ascii="Arial" w:hAnsi="Arial" w:cs="Arial"/>
          <w:sz w:val="24"/>
          <w:szCs w:val="24"/>
        </w:rPr>
        <w:t xml:space="preserve">each child </w:t>
      </w:r>
      <w:r w:rsidR="00A513D0">
        <w:rPr>
          <w:rFonts w:ascii="Arial" w:hAnsi="Arial" w:cs="Arial"/>
          <w:sz w:val="24"/>
          <w:szCs w:val="24"/>
        </w:rPr>
        <w:t xml:space="preserve">equally, </w:t>
      </w:r>
      <w:r w:rsidR="00222429">
        <w:rPr>
          <w:rFonts w:ascii="Arial" w:hAnsi="Arial" w:cs="Arial"/>
          <w:sz w:val="24"/>
          <w:szCs w:val="24"/>
        </w:rPr>
        <w:t xml:space="preserve">by allowing both boys and girls equal rights to each activity, </w:t>
      </w:r>
      <w:r w:rsidR="00EF6866">
        <w:rPr>
          <w:rFonts w:ascii="Arial" w:hAnsi="Arial" w:cs="Arial"/>
          <w:sz w:val="24"/>
          <w:szCs w:val="24"/>
        </w:rPr>
        <w:t>by not having</w:t>
      </w:r>
      <w:r w:rsidR="000D0B8E">
        <w:rPr>
          <w:rFonts w:ascii="Arial" w:hAnsi="Arial" w:cs="Arial"/>
          <w:sz w:val="24"/>
          <w:szCs w:val="24"/>
        </w:rPr>
        <w:t xml:space="preserve"> </w:t>
      </w:r>
      <w:r w:rsidR="00B20114">
        <w:rPr>
          <w:rFonts w:ascii="Arial" w:hAnsi="Arial" w:cs="Arial"/>
          <w:sz w:val="24"/>
          <w:szCs w:val="24"/>
        </w:rPr>
        <w:t>math-gender stereo type</w:t>
      </w:r>
      <w:r w:rsidR="003B7ECD">
        <w:rPr>
          <w:rFonts w:ascii="Arial" w:hAnsi="Arial" w:cs="Arial"/>
          <w:sz w:val="24"/>
          <w:szCs w:val="24"/>
        </w:rPr>
        <w:t xml:space="preserve"> </w:t>
      </w:r>
      <w:r w:rsidR="00D025E3">
        <w:rPr>
          <w:rFonts w:ascii="Arial" w:hAnsi="Arial" w:cs="Arial"/>
          <w:sz w:val="24"/>
          <w:szCs w:val="24"/>
        </w:rPr>
        <w:t>attitude</w:t>
      </w:r>
      <w:r w:rsidR="00EF6866">
        <w:rPr>
          <w:rFonts w:ascii="Arial" w:hAnsi="Arial" w:cs="Arial"/>
          <w:sz w:val="24"/>
          <w:szCs w:val="24"/>
        </w:rPr>
        <w:t xml:space="preserve">, according to </w:t>
      </w:r>
      <w:r w:rsidR="00095B3C">
        <w:rPr>
          <w:rFonts w:ascii="Arial" w:hAnsi="Arial" w:cs="Arial"/>
          <w:sz w:val="24"/>
          <w:szCs w:val="24"/>
        </w:rPr>
        <w:t xml:space="preserve">Gunderson, et al (2011) </w:t>
      </w:r>
      <w:r w:rsidR="00A763F6">
        <w:rPr>
          <w:rFonts w:ascii="Arial" w:hAnsi="Arial" w:cs="Arial"/>
          <w:sz w:val="24"/>
          <w:szCs w:val="24"/>
        </w:rPr>
        <w:t xml:space="preserve">although </w:t>
      </w:r>
      <w:r w:rsidR="00D025E3">
        <w:rPr>
          <w:rFonts w:ascii="Arial" w:hAnsi="Arial" w:cs="Arial"/>
          <w:sz w:val="24"/>
          <w:szCs w:val="24"/>
        </w:rPr>
        <w:t xml:space="preserve">historic </w:t>
      </w:r>
      <w:r w:rsidR="00A763F6">
        <w:rPr>
          <w:rFonts w:ascii="Arial" w:hAnsi="Arial" w:cs="Arial"/>
          <w:sz w:val="24"/>
          <w:szCs w:val="24"/>
        </w:rPr>
        <w:t xml:space="preserve">studies show </w:t>
      </w:r>
      <w:r w:rsidR="001F30C1">
        <w:rPr>
          <w:rFonts w:ascii="Arial" w:hAnsi="Arial" w:cs="Arial"/>
          <w:sz w:val="24"/>
          <w:szCs w:val="24"/>
        </w:rPr>
        <w:t xml:space="preserve">boys </w:t>
      </w:r>
      <w:r w:rsidR="00D025E3">
        <w:rPr>
          <w:rFonts w:ascii="Arial" w:hAnsi="Arial" w:cs="Arial"/>
          <w:sz w:val="24"/>
          <w:szCs w:val="24"/>
        </w:rPr>
        <w:t xml:space="preserve">having higher </w:t>
      </w:r>
      <w:proofErr w:type="spellStart"/>
      <w:r w:rsidR="00D025E3">
        <w:rPr>
          <w:rFonts w:ascii="Arial" w:hAnsi="Arial" w:cs="Arial"/>
          <w:sz w:val="24"/>
          <w:szCs w:val="24"/>
        </w:rPr>
        <w:t>level</w:t>
      </w:r>
      <w:r w:rsidR="00B70F24">
        <w:rPr>
          <w:rFonts w:ascii="Arial" w:hAnsi="Arial" w:cs="Arial"/>
          <w:sz w:val="24"/>
          <w:szCs w:val="24"/>
        </w:rPr>
        <w:t>’s</w:t>
      </w:r>
      <w:proofErr w:type="spellEnd"/>
      <w:r w:rsidR="00B70F24">
        <w:rPr>
          <w:rFonts w:ascii="Arial" w:hAnsi="Arial" w:cs="Arial"/>
          <w:sz w:val="24"/>
          <w:szCs w:val="24"/>
        </w:rPr>
        <w:t xml:space="preserve"> of</w:t>
      </w:r>
      <w:r w:rsidR="00D025E3">
        <w:rPr>
          <w:rFonts w:ascii="Arial" w:hAnsi="Arial" w:cs="Arial"/>
          <w:sz w:val="24"/>
          <w:szCs w:val="24"/>
        </w:rPr>
        <w:t xml:space="preserve"> </w:t>
      </w:r>
      <w:r w:rsidR="00DD0162">
        <w:rPr>
          <w:rFonts w:ascii="Arial" w:hAnsi="Arial" w:cs="Arial"/>
          <w:sz w:val="24"/>
          <w:szCs w:val="24"/>
        </w:rPr>
        <w:t>mathematics</w:t>
      </w:r>
      <w:r w:rsidR="00D025E3">
        <w:rPr>
          <w:rFonts w:ascii="Arial" w:hAnsi="Arial" w:cs="Arial"/>
          <w:sz w:val="24"/>
          <w:szCs w:val="24"/>
        </w:rPr>
        <w:t xml:space="preserve"> achievements, </w:t>
      </w:r>
      <w:r w:rsidR="002E09FB">
        <w:rPr>
          <w:rFonts w:ascii="Arial" w:hAnsi="Arial" w:cs="Arial"/>
          <w:sz w:val="24"/>
          <w:szCs w:val="24"/>
        </w:rPr>
        <w:t xml:space="preserve">it all comes down to </w:t>
      </w:r>
      <w:r w:rsidR="007E2C41">
        <w:rPr>
          <w:rFonts w:ascii="Arial" w:hAnsi="Arial" w:cs="Arial"/>
          <w:sz w:val="24"/>
          <w:szCs w:val="24"/>
        </w:rPr>
        <w:t xml:space="preserve">biased </w:t>
      </w:r>
      <w:r w:rsidR="00EC6344">
        <w:rPr>
          <w:rFonts w:ascii="Arial" w:hAnsi="Arial" w:cs="Arial"/>
          <w:sz w:val="24"/>
          <w:szCs w:val="24"/>
        </w:rPr>
        <w:t>attitude</w:t>
      </w:r>
      <w:r w:rsidR="005C6EB7">
        <w:rPr>
          <w:rFonts w:ascii="Arial" w:hAnsi="Arial" w:cs="Arial"/>
          <w:sz w:val="24"/>
          <w:szCs w:val="24"/>
        </w:rPr>
        <w:t xml:space="preserve">, </w:t>
      </w:r>
      <w:r w:rsidR="002D6C18">
        <w:rPr>
          <w:rFonts w:ascii="Arial" w:hAnsi="Arial" w:cs="Arial"/>
          <w:sz w:val="24"/>
          <w:szCs w:val="24"/>
        </w:rPr>
        <w:t xml:space="preserve">by </w:t>
      </w:r>
      <w:r w:rsidR="00F1029F">
        <w:rPr>
          <w:rFonts w:ascii="Arial" w:hAnsi="Arial" w:cs="Arial"/>
          <w:sz w:val="24"/>
          <w:szCs w:val="24"/>
        </w:rPr>
        <w:t>adults only allowing girls to join in activities they see fit</w:t>
      </w:r>
      <w:r w:rsidR="00B70F24">
        <w:rPr>
          <w:rFonts w:ascii="Arial" w:hAnsi="Arial" w:cs="Arial"/>
          <w:sz w:val="24"/>
          <w:szCs w:val="24"/>
        </w:rPr>
        <w:t xml:space="preserve">, which </w:t>
      </w:r>
      <w:r w:rsidR="00BA553A">
        <w:rPr>
          <w:rFonts w:ascii="Arial" w:hAnsi="Arial" w:cs="Arial"/>
          <w:sz w:val="24"/>
          <w:szCs w:val="24"/>
        </w:rPr>
        <w:t xml:space="preserve">led to girls </w:t>
      </w:r>
      <w:r w:rsidR="00034209">
        <w:rPr>
          <w:rFonts w:ascii="Arial" w:hAnsi="Arial" w:cs="Arial"/>
          <w:sz w:val="24"/>
          <w:szCs w:val="24"/>
        </w:rPr>
        <w:t>unable to learn new skills by missing out</w:t>
      </w:r>
      <w:r w:rsidR="00B63797">
        <w:rPr>
          <w:rFonts w:ascii="Arial" w:hAnsi="Arial" w:cs="Arial"/>
          <w:sz w:val="24"/>
          <w:szCs w:val="24"/>
        </w:rPr>
        <w:t>.</w:t>
      </w:r>
      <w:r w:rsidR="00F1029F">
        <w:rPr>
          <w:rFonts w:ascii="Arial" w:hAnsi="Arial" w:cs="Arial"/>
          <w:sz w:val="24"/>
          <w:szCs w:val="24"/>
        </w:rPr>
        <w:t xml:space="preserve"> Adults must have a positive m</w:t>
      </w:r>
      <w:r w:rsidR="006D3CB8">
        <w:rPr>
          <w:rFonts w:ascii="Arial" w:hAnsi="Arial" w:cs="Arial"/>
          <w:sz w:val="24"/>
          <w:szCs w:val="24"/>
        </w:rPr>
        <w:t>e</w:t>
      </w:r>
      <w:r w:rsidR="00F1029F">
        <w:rPr>
          <w:rFonts w:ascii="Arial" w:hAnsi="Arial" w:cs="Arial"/>
          <w:sz w:val="24"/>
          <w:szCs w:val="24"/>
        </w:rPr>
        <w:t>ntal attitude towards maths for both boys and gir</w:t>
      </w:r>
      <w:r w:rsidR="006D3CB8">
        <w:rPr>
          <w:rFonts w:ascii="Arial" w:hAnsi="Arial" w:cs="Arial"/>
          <w:sz w:val="24"/>
          <w:szCs w:val="24"/>
        </w:rPr>
        <w:t>l</w:t>
      </w:r>
      <w:r w:rsidR="00F1029F">
        <w:rPr>
          <w:rFonts w:ascii="Arial" w:hAnsi="Arial" w:cs="Arial"/>
          <w:sz w:val="24"/>
          <w:szCs w:val="24"/>
        </w:rPr>
        <w:t>s</w:t>
      </w:r>
      <w:r w:rsidR="006D3CB8">
        <w:rPr>
          <w:rFonts w:ascii="Arial" w:hAnsi="Arial" w:cs="Arial"/>
          <w:sz w:val="24"/>
          <w:szCs w:val="24"/>
        </w:rPr>
        <w:t xml:space="preserve">, Gunderson, et al (2011) go on to suggest </w:t>
      </w:r>
      <w:r w:rsidR="00015F53">
        <w:rPr>
          <w:rFonts w:ascii="Arial" w:hAnsi="Arial" w:cs="Arial"/>
          <w:sz w:val="24"/>
          <w:szCs w:val="24"/>
        </w:rPr>
        <w:t>when reviewing research</w:t>
      </w:r>
      <w:r w:rsidR="00F95EEA">
        <w:rPr>
          <w:rFonts w:ascii="Arial" w:hAnsi="Arial" w:cs="Arial"/>
          <w:sz w:val="24"/>
          <w:szCs w:val="24"/>
        </w:rPr>
        <w:t xml:space="preserve">, it was clear to see </w:t>
      </w:r>
      <w:r w:rsidR="00AC1B39">
        <w:rPr>
          <w:rFonts w:ascii="Arial" w:hAnsi="Arial" w:cs="Arial"/>
          <w:sz w:val="24"/>
          <w:szCs w:val="24"/>
        </w:rPr>
        <w:t xml:space="preserve">that teachers and parents were </w:t>
      </w:r>
      <w:r w:rsidR="009B4491">
        <w:rPr>
          <w:rFonts w:ascii="Arial" w:hAnsi="Arial" w:cs="Arial"/>
          <w:sz w:val="24"/>
          <w:szCs w:val="24"/>
        </w:rPr>
        <w:t xml:space="preserve">gender-biased </w:t>
      </w:r>
      <w:r w:rsidR="00C30E66">
        <w:rPr>
          <w:rFonts w:ascii="Arial" w:hAnsi="Arial" w:cs="Arial"/>
          <w:sz w:val="24"/>
          <w:szCs w:val="24"/>
        </w:rPr>
        <w:t xml:space="preserve">when asked about </w:t>
      </w:r>
      <w:r w:rsidR="00277C59">
        <w:rPr>
          <w:rFonts w:ascii="Arial" w:hAnsi="Arial" w:cs="Arial"/>
          <w:sz w:val="24"/>
          <w:szCs w:val="24"/>
        </w:rPr>
        <w:t>children’s expectances in maths</w:t>
      </w:r>
      <w:r w:rsidR="00B63797">
        <w:rPr>
          <w:rFonts w:ascii="Arial" w:hAnsi="Arial" w:cs="Arial"/>
          <w:sz w:val="24"/>
          <w:szCs w:val="24"/>
        </w:rPr>
        <w:t xml:space="preserve">. This suggests </w:t>
      </w:r>
      <w:r w:rsidR="00CB3360">
        <w:rPr>
          <w:rFonts w:ascii="Arial" w:hAnsi="Arial" w:cs="Arial"/>
          <w:sz w:val="24"/>
          <w:szCs w:val="24"/>
        </w:rPr>
        <w:t xml:space="preserve">if the adults around the children changed </w:t>
      </w:r>
      <w:r w:rsidR="00210897">
        <w:rPr>
          <w:rFonts w:ascii="Arial" w:hAnsi="Arial" w:cs="Arial"/>
          <w:sz w:val="24"/>
          <w:szCs w:val="24"/>
        </w:rPr>
        <w:t>their</w:t>
      </w:r>
      <w:r w:rsidR="00CB3360">
        <w:rPr>
          <w:rFonts w:ascii="Arial" w:hAnsi="Arial" w:cs="Arial"/>
          <w:sz w:val="24"/>
          <w:szCs w:val="24"/>
        </w:rPr>
        <w:t xml:space="preserve"> attitude towards maths and provide each child with the same opportunity, then each child has a better chance of </w:t>
      </w:r>
      <w:r w:rsidR="004D340D">
        <w:rPr>
          <w:rFonts w:ascii="Arial" w:hAnsi="Arial" w:cs="Arial"/>
          <w:sz w:val="24"/>
          <w:szCs w:val="24"/>
        </w:rPr>
        <w:t xml:space="preserve">progressing and reaching </w:t>
      </w:r>
      <w:r w:rsidR="008C1E98">
        <w:rPr>
          <w:rFonts w:ascii="Arial" w:hAnsi="Arial" w:cs="Arial"/>
          <w:sz w:val="24"/>
          <w:szCs w:val="24"/>
        </w:rPr>
        <w:t>their learning goals</w:t>
      </w:r>
      <w:r w:rsidR="00B8508F">
        <w:rPr>
          <w:rFonts w:ascii="Arial" w:hAnsi="Arial" w:cs="Arial"/>
          <w:sz w:val="24"/>
          <w:szCs w:val="24"/>
        </w:rPr>
        <w:t xml:space="preserve">, Donaldson (2015) discusses </w:t>
      </w:r>
      <w:r w:rsidR="009472E6">
        <w:rPr>
          <w:rFonts w:ascii="Arial" w:hAnsi="Arial" w:cs="Arial"/>
          <w:sz w:val="24"/>
          <w:szCs w:val="24"/>
        </w:rPr>
        <w:t>the importance of children need</w:t>
      </w:r>
      <w:r w:rsidR="003F4DDD">
        <w:rPr>
          <w:rFonts w:ascii="Arial" w:hAnsi="Arial" w:cs="Arial"/>
          <w:sz w:val="24"/>
          <w:szCs w:val="24"/>
        </w:rPr>
        <w:t xml:space="preserve">ing different skills and </w:t>
      </w:r>
      <w:r w:rsidR="001F4F5C">
        <w:rPr>
          <w:rFonts w:ascii="Arial" w:hAnsi="Arial" w:cs="Arial"/>
          <w:sz w:val="24"/>
          <w:szCs w:val="24"/>
        </w:rPr>
        <w:t xml:space="preserve">children having opportunity to </w:t>
      </w:r>
      <w:r w:rsidR="00F76E09">
        <w:rPr>
          <w:rFonts w:ascii="Arial" w:hAnsi="Arial" w:cs="Arial"/>
          <w:sz w:val="24"/>
          <w:szCs w:val="24"/>
        </w:rPr>
        <w:t>have problem solving skills and computational thinking,</w:t>
      </w:r>
      <w:r w:rsidR="00B945CF">
        <w:rPr>
          <w:rFonts w:ascii="Arial" w:hAnsi="Arial" w:cs="Arial"/>
          <w:sz w:val="24"/>
          <w:szCs w:val="24"/>
        </w:rPr>
        <w:t xml:space="preserve"> according to Crick and </w:t>
      </w:r>
      <w:r w:rsidR="005E0770">
        <w:rPr>
          <w:rFonts w:ascii="Arial" w:hAnsi="Arial" w:cs="Arial"/>
          <w:sz w:val="24"/>
          <w:szCs w:val="24"/>
        </w:rPr>
        <w:t>Beauchamp (</w:t>
      </w:r>
      <w:r w:rsidR="00A24E5C">
        <w:rPr>
          <w:rFonts w:ascii="Arial" w:hAnsi="Arial" w:cs="Arial"/>
          <w:sz w:val="24"/>
          <w:szCs w:val="24"/>
        </w:rPr>
        <w:t xml:space="preserve">2017) </w:t>
      </w:r>
      <w:r w:rsidR="006F1D67">
        <w:rPr>
          <w:rFonts w:ascii="Arial" w:hAnsi="Arial" w:cs="Arial"/>
          <w:sz w:val="24"/>
          <w:szCs w:val="24"/>
        </w:rPr>
        <w:t xml:space="preserve">the new </w:t>
      </w:r>
      <w:r w:rsidR="00E93D33">
        <w:rPr>
          <w:rFonts w:ascii="Arial" w:hAnsi="Arial" w:cs="Arial"/>
          <w:sz w:val="24"/>
          <w:szCs w:val="24"/>
        </w:rPr>
        <w:t xml:space="preserve">digital </w:t>
      </w:r>
      <w:r w:rsidR="00C3324B">
        <w:rPr>
          <w:rFonts w:ascii="Arial" w:hAnsi="Arial" w:cs="Arial"/>
          <w:sz w:val="24"/>
          <w:szCs w:val="24"/>
        </w:rPr>
        <w:t xml:space="preserve">competence framework, will </w:t>
      </w:r>
      <w:r w:rsidR="00D4480A">
        <w:rPr>
          <w:rFonts w:ascii="Arial" w:hAnsi="Arial" w:cs="Arial"/>
          <w:sz w:val="24"/>
          <w:szCs w:val="24"/>
        </w:rPr>
        <w:t xml:space="preserve">allow both Practitioners and young children a chance </w:t>
      </w:r>
      <w:r w:rsidR="00BF54B6">
        <w:rPr>
          <w:rFonts w:ascii="Arial" w:hAnsi="Arial" w:cs="Arial"/>
          <w:sz w:val="24"/>
          <w:szCs w:val="24"/>
        </w:rPr>
        <w:t xml:space="preserve">to develop </w:t>
      </w:r>
      <w:r w:rsidR="009A4C60">
        <w:rPr>
          <w:rFonts w:ascii="Arial" w:hAnsi="Arial" w:cs="Arial"/>
          <w:sz w:val="24"/>
          <w:szCs w:val="24"/>
        </w:rPr>
        <w:t xml:space="preserve">digital </w:t>
      </w:r>
      <w:r w:rsidR="00BF54B6">
        <w:rPr>
          <w:rFonts w:ascii="Arial" w:hAnsi="Arial" w:cs="Arial"/>
          <w:sz w:val="24"/>
          <w:szCs w:val="24"/>
        </w:rPr>
        <w:t>comp</w:t>
      </w:r>
      <w:r w:rsidR="009A4C60">
        <w:rPr>
          <w:rFonts w:ascii="Arial" w:hAnsi="Arial" w:cs="Arial"/>
          <w:sz w:val="24"/>
          <w:szCs w:val="24"/>
        </w:rPr>
        <w:t>etencies</w:t>
      </w:r>
      <w:r w:rsidR="00CF1FCA">
        <w:rPr>
          <w:rFonts w:ascii="Arial" w:hAnsi="Arial" w:cs="Arial"/>
          <w:sz w:val="24"/>
          <w:szCs w:val="24"/>
        </w:rPr>
        <w:t>,</w:t>
      </w:r>
      <w:r w:rsidR="00E025AE">
        <w:rPr>
          <w:rFonts w:ascii="Arial" w:hAnsi="Arial" w:cs="Arial"/>
          <w:sz w:val="24"/>
          <w:szCs w:val="24"/>
        </w:rPr>
        <w:t xml:space="preserve"> ensur</w:t>
      </w:r>
      <w:r w:rsidR="00CB1B4F">
        <w:rPr>
          <w:rFonts w:ascii="Arial" w:hAnsi="Arial" w:cs="Arial"/>
          <w:sz w:val="24"/>
          <w:szCs w:val="24"/>
        </w:rPr>
        <w:t>ing</w:t>
      </w:r>
      <w:r w:rsidR="00E025AE">
        <w:rPr>
          <w:rFonts w:ascii="Arial" w:hAnsi="Arial" w:cs="Arial"/>
          <w:sz w:val="24"/>
          <w:szCs w:val="24"/>
        </w:rPr>
        <w:t xml:space="preserve"> equal </w:t>
      </w:r>
      <w:r w:rsidR="00D0143E">
        <w:rPr>
          <w:rFonts w:ascii="Arial" w:hAnsi="Arial" w:cs="Arial"/>
          <w:sz w:val="24"/>
          <w:szCs w:val="24"/>
        </w:rPr>
        <w:t xml:space="preserve">importance in a broad and balanced curriculum, </w:t>
      </w:r>
      <w:r w:rsidR="008B6BDA">
        <w:rPr>
          <w:rFonts w:ascii="Arial" w:hAnsi="Arial" w:cs="Arial"/>
          <w:sz w:val="24"/>
          <w:szCs w:val="24"/>
        </w:rPr>
        <w:t xml:space="preserve">which will reflect on the children’s needs </w:t>
      </w:r>
      <w:r w:rsidR="00BA5B7C">
        <w:rPr>
          <w:rFonts w:ascii="Arial" w:hAnsi="Arial" w:cs="Arial"/>
          <w:sz w:val="24"/>
          <w:szCs w:val="24"/>
        </w:rPr>
        <w:t xml:space="preserve">in their </w:t>
      </w:r>
      <w:r w:rsidR="008B6BDA">
        <w:rPr>
          <w:rFonts w:ascii="Arial" w:hAnsi="Arial" w:cs="Arial"/>
          <w:sz w:val="24"/>
          <w:szCs w:val="24"/>
        </w:rPr>
        <w:t>school.</w:t>
      </w:r>
    </w:p>
    <w:p w14:paraId="04A0329F" w14:textId="7FF96A57" w:rsidR="002E75D8" w:rsidRDefault="00864C44" w:rsidP="00DC3E51">
      <w:pPr>
        <w:spacing w:line="360" w:lineRule="auto"/>
        <w:jc w:val="both"/>
        <w:rPr>
          <w:rFonts w:ascii="Arial" w:hAnsi="Arial" w:cs="Arial"/>
          <w:sz w:val="24"/>
          <w:szCs w:val="24"/>
        </w:rPr>
      </w:pPr>
      <w:r w:rsidRPr="00864C44">
        <w:rPr>
          <w:rFonts w:ascii="Arial" w:hAnsi="Arial" w:cs="Arial"/>
          <w:sz w:val="24"/>
          <w:szCs w:val="24"/>
        </w:rPr>
        <w:lastRenderedPageBreak/>
        <w:t>When looking at other countries such as, China it is clear to see that children there have a higher chance of mathematical achievement as according to Low (2017) In Shanghai in China, Practitioners are given at least 5 years in training, where as in Britain Practitioners have just 5 days of training in their initial teacher training year</w:t>
      </w:r>
      <w:r w:rsidR="00280A19">
        <w:rPr>
          <w:rFonts w:ascii="Arial" w:hAnsi="Arial" w:cs="Arial"/>
          <w:sz w:val="24"/>
          <w:szCs w:val="24"/>
        </w:rPr>
        <w:t xml:space="preserve">, </w:t>
      </w:r>
      <w:r w:rsidR="003C53C8">
        <w:rPr>
          <w:rFonts w:ascii="Arial" w:hAnsi="Arial" w:cs="Arial"/>
          <w:sz w:val="24"/>
          <w:szCs w:val="24"/>
        </w:rPr>
        <w:t xml:space="preserve">in China their attitudes towards mathematics </w:t>
      </w:r>
      <w:r w:rsidR="00A17AFC">
        <w:rPr>
          <w:rFonts w:ascii="Arial" w:hAnsi="Arial" w:cs="Arial"/>
          <w:sz w:val="24"/>
          <w:szCs w:val="24"/>
        </w:rPr>
        <w:t xml:space="preserve">is positive compared to </w:t>
      </w:r>
      <w:r w:rsidR="004939D8">
        <w:rPr>
          <w:rFonts w:ascii="Arial" w:hAnsi="Arial" w:cs="Arial"/>
          <w:sz w:val="24"/>
          <w:szCs w:val="24"/>
        </w:rPr>
        <w:t>Britain where attitudes towards maths is more negative</w:t>
      </w:r>
      <w:r w:rsidR="003530F6">
        <w:rPr>
          <w:rFonts w:ascii="Arial" w:hAnsi="Arial" w:cs="Arial"/>
          <w:sz w:val="24"/>
          <w:szCs w:val="24"/>
        </w:rPr>
        <w:t>,</w:t>
      </w:r>
      <w:r w:rsidR="002E75D8">
        <w:rPr>
          <w:rFonts w:ascii="Arial" w:hAnsi="Arial" w:cs="Arial"/>
          <w:sz w:val="24"/>
          <w:szCs w:val="24"/>
        </w:rPr>
        <w:t xml:space="preserve"> according to </w:t>
      </w:r>
      <w:proofErr w:type="spellStart"/>
      <w:r w:rsidR="003247C2">
        <w:rPr>
          <w:rFonts w:ascii="Arial" w:hAnsi="Arial" w:cs="Arial"/>
          <w:sz w:val="24"/>
          <w:szCs w:val="24"/>
        </w:rPr>
        <w:t>D</w:t>
      </w:r>
      <w:r w:rsidR="002E75D8">
        <w:rPr>
          <w:rFonts w:ascii="Arial" w:hAnsi="Arial" w:cs="Arial"/>
          <w:sz w:val="24"/>
          <w:szCs w:val="24"/>
        </w:rPr>
        <w:t>ema</w:t>
      </w:r>
      <w:r w:rsidR="003247C2">
        <w:rPr>
          <w:rFonts w:ascii="Arial" w:hAnsi="Arial" w:cs="Arial"/>
          <w:sz w:val="24"/>
          <w:szCs w:val="24"/>
        </w:rPr>
        <w:t>ck</w:t>
      </w:r>
      <w:proofErr w:type="spellEnd"/>
      <w:r w:rsidR="001E05B9">
        <w:rPr>
          <w:rFonts w:ascii="Arial" w:hAnsi="Arial" w:cs="Arial"/>
          <w:sz w:val="24"/>
          <w:szCs w:val="24"/>
        </w:rPr>
        <w:t>, et al</w:t>
      </w:r>
      <w:r w:rsidR="003247C2">
        <w:rPr>
          <w:rFonts w:ascii="Arial" w:hAnsi="Arial" w:cs="Arial"/>
          <w:sz w:val="24"/>
          <w:szCs w:val="24"/>
        </w:rPr>
        <w:t xml:space="preserve"> (</w:t>
      </w:r>
      <w:r w:rsidR="00B47863">
        <w:rPr>
          <w:rFonts w:ascii="Arial" w:hAnsi="Arial" w:cs="Arial"/>
          <w:sz w:val="24"/>
          <w:szCs w:val="24"/>
        </w:rPr>
        <w:t>2017</w:t>
      </w:r>
      <w:r w:rsidR="003247C2">
        <w:rPr>
          <w:rFonts w:ascii="Arial" w:hAnsi="Arial" w:cs="Arial"/>
          <w:sz w:val="24"/>
          <w:szCs w:val="24"/>
        </w:rPr>
        <w:t>)</w:t>
      </w:r>
      <w:r w:rsidR="00B47863">
        <w:rPr>
          <w:rFonts w:ascii="Arial" w:hAnsi="Arial" w:cs="Arial"/>
          <w:sz w:val="24"/>
          <w:szCs w:val="24"/>
        </w:rPr>
        <w:t xml:space="preserve"> a recent study </w:t>
      </w:r>
      <w:r w:rsidR="000752CF">
        <w:rPr>
          <w:rFonts w:ascii="Arial" w:hAnsi="Arial" w:cs="Arial"/>
          <w:sz w:val="24"/>
          <w:szCs w:val="24"/>
        </w:rPr>
        <w:t xml:space="preserve">to show attitudes towards mathematic, shows British Practitioners have more of a negative attitude, than in China, </w:t>
      </w:r>
      <w:r w:rsidR="003D4259">
        <w:rPr>
          <w:rFonts w:ascii="Arial" w:hAnsi="Arial" w:cs="Arial"/>
          <w:sz w:val="24"/>
          <w:szCs w:val="24"/>
        </w:rPr>
        <w:t>stu</w:t>
      </w:r>
      <w:r w:rsidR="00227DAD">
        <w:rPr>
          <w:rFonts w:ascii="Arial" w:hAnsi="Arial" w:cs="Arial"/>
          <w:sz w:val="24"/>
          <w:szCs w:val="24"/>
        </w:rPr>
        <w:t>dies also suggest</w:t>
      </w:r>
      <w:r w:rsidR="001E05B9">
        <w:rPr>
          <w:rFonts w:ascii="Arial" w:hAnsi="Arial" w:cs="Arial"/>
          <w:sz w:val="24"/>
          <w:szCs w:val="24"/>
        </w:rPr>
        <w:t xml:space="preserve"> young children’s </w:t>
      </w:r>
      <w:r w:rsidR="001E05B9" w:rsidRPr="001E05B9">
        <w:rPr>
          <w:rFonts w:ascii="Arial" w:hAnsi="Arial" w:cs="Arial"/>
          <w:sz w:val="24"/>
          <w:szCs w:val="24"/>
        </w:rPr>
        <w:t>attitudes to mathematics are shaped in part by their early experience of education</w:t>
      </w:r>
      <w:r w:rsidR="001E05B9">
        <w:rPr>
          <w:rFonts w:ascii="Arial" w:hAnsi="Arial" w:cs="Arial"/>
          <w:sz w:val="24"/>
          <w:szCs w:val="24"/>
        </w:rPr>
        <w:t>.</w:t>
      </w:r>
    </w:p>
    <w:p w14:paraId="5F2A0A58" w14:textId="54165C93" w:rsidR="00F234BA" w:rsidRDefault="00F234BA" w:rsidP="00DC3E51">
      <w:pPr>
        <w:spacing w:line="360" w:lineRule="auto"/>
        <w:jc w:val="both"/>
        <w:rPr>
          <w:rFonts w:ascii="Arial" w:hAnsi="Arial" w:cs="Arial"/>
          <w:sz w:val="24"/>
          <w:szCs w:val="24"/>
        </w:rPr>
      </w:pPr>
    </w:p>
    <w:p w14:paraId="05C28995" w14:textId="77777777" w:rsidR="00F234BA" w:rsidRDefault="00F234BA" w:rsidP="00DC3E51">
      <w:pPr>
        <w:spacing w:line="360" w:lineRule="auto"/>
        <w:jc w:val="both"/>
        <w:rPr>
          <w:rFonts w:ascii="Arial" w:hAnsi="Arial" w:cs="Arial"/>
          <w:sz w:val="24"/>
          <w:szCs w:val="24"/>
        </w:rPr>
      </w:pPr>
    </w:p>
    <w:p w14:paraId="059C101D" w14:textId="77777777" w:rsidR="000B0910" w:rsidRDefault="000B0910" w:rsidP="0040378D">
      <w:pPr>
        <w:spacing w:line="360" w:lineRule="auto"/>
        <w:rPr>
          <w:rFonts w:ascii="Arial" w:hAnsi="Arial" w:cs="Arial"/>
          <w:b/>
          <w:bCs/>
          <w:sz w:val="24"/>
          <w:szCs w:val="24"/>
          <w:u w:val="single"/>
        </w:rPr>
      </w:pPr>
    </w:p>
    <w:p w14:paraId="6F1D074F" w14:textId="77777777" w:rsidR="00FB60B2" w:rsidRDefault="00FB60B2" w:rsidP="0040378D">
      <w:pPr>
        <w:spacing w:line="360" w:lineRule="auto"/>
        <w:rPr>
          <w:rFonts w:ascii="Arial" w:hAnsi="Arial" w:cs="Arial"/>
          <w:b/>
          <w:bCs/>
          <w:sz w:val="24"/>
          <w:szCs w:val="24"/>
          <w:u w:val="single"/>
        </w:rPr>
      </w:pPr>
    </w:p>
    <w:p w14:paraId="61FA0695" w14:textId="77777777" w:rsidR="0004448E" w:rsidRDefault="0004448E" w:rsidP="0040378D">
      <w:pPr>
        <w:spacing w:line="360" w:lineRule="auto"/>
        <w:rPr>
          <w:rFonts w:ascii="Arial" w:hAnsi="Arial" w:cs="Arial"/>
          <w:b/>
          <w:bCs/>
          <w:sz w:val="24"/>
          <w:szCs w:val="24"/>
          <w:u w:val="single"/>
        </w:rPr>
      </w:pPr>
    </w:p>
    <w:p w14:paraId="671B438F" w14:textId="77777777" w:rsidR="004B69AC" w:rsidRDefault="004B69AC" w:rsidP="0040378D">
      <w:pPr>
        <w:spacing w:line="360" w:lineRule="auto"/>
        <w:rPr>
          <w:rFonts w:ascii="Arial" w:hAnsi="Arial" w:cs="Arial"/>
          <w:b/>
          <w:bCs/>
          <w:sz w:val="24"/>
          <w:szCs w:val="24"/>
          <w:u w:val="single"/>
        </w:rPr>
      </w:pPr>
    </w:p>
    <w:p w14:paraId="22DE90D4" w14:textId="77777777" w:rsidR="004B69AC" w:rsidRDefault="004B69AC" w:rsidP="0040378D">
      <w:pPr>
        <w:spacing w:line="360" w:lineRule="auto"/>
        <w:rPr>
          <w:rFonts w:ascii="Arial" w:hAnsi="Arial" w:cs="Arial"/>
          <w:b/>
          <w:bCs/>
          <w:sz w:val="24"/>
          <w:szCs w:val="24"/>
          <w:u w:val="single"/>
        </w:rPr>
      </w:pPr>
    </w:p>
    <w:p w14:paraId="36964AE4" w14:textId="77777777" w:rsidR="004B69AC" w:rsidRDefault="004B69AC" w:rsidP="0040378D">
      <w:pPr>
        <w:spacing w:line="360" w:lineRule="auto"/>
        <w:rPr>
          <w:rFonts w:ascii="Arial" w:hAnsi="Arial" w:cs="Arial"/>
          <w:b/>
          <w:bCs/>
          <w:sz w:val="24"/>
          <w:szCs w:val="24"/>
          <w:u w:val="single"/>
        </w:rPr>
      </w:pPr>
    </w:p>
    <w:p w14:paraId="7DD3B003" w14:textId="77777777" w:rsidR="004B69AC" w:rsidRDefault="004B69AC" w:rsidP="0040378D">
      <w:pPr>
        <w:spacing w:line="360" w:lineRule="auto"/>
        <w:rPr>
          <w:rFonts w:ascii="Arial" w:hAnsi="Arial" w:cs="Arial"/>
          <w:b/>
          <w:bCs/>
          <w:sz w:val="24"/>
          <w:szCs w:val="24"/>
          <w:u w:val="single"/>
        </w:rPr>
      </w:pPr>
    </w:p>
    <w:p w14:paraId="51858DC0" w14:textId="77777777" w:rsidR="004B69AC" w:rsidRDefault="004B69AC" w:rsidP="0040378D">
      <w:pPr>
        <w:spacing w:line="360" w:lineRule="auto"/>
        <w:rPr>
          <w:rFonts w:ascii="Arial" w:hAnsi="Arial" w:cs="Arial"/>
          <w:b/>
          <w:bCs/>
          <w:sz w:val="24"/>
          <w:szCs w:val="24"/>
          <w:u w:val="single"/>
        </w:rPr>
      </w:pPr>
    </w:p>
    <w:p w14:paraId="785A61C9" w14:textId="77777777" w:rsidR="004B69AC" w:rsidRDefault="004B69AC" w:rsidP="0040378D">
      <w:pPr>
        <w:spacing w:line="360" w:lineRule="auto"/>
        <w:rPr>
          <w:rFonts w:ascii="Arial" w:hAnsi="Arial" w:cs="Arial"/>
          <w:b/>
          <w:bCs/>
          <w:sz w:val="24"/>
          <w:szCs w:val="24"/>
          <w:u w:val="single"/>
        </w:rPr>
      </w:pPr>
    </w:p>
    <w:p w14:paraId="78CA1E6B" w14:textId="77777777" w:rsidR="004B69AC" w:rsidRDefault="004B69AC" w:rsidP="0040378D">
      <w:pPr>
        <w:spacing w:line="360" w:lineRule="auto"/>
        <w:rPr>
          <w:rFonts w:ascii="Arial" w:hAnsi="Arial" w:cs="Arial"/>
          <w:b/>
          <w:bCs/>
          <w:sz w:val="24"/>
          <w:szCs w:val="24"/>
          <w:u w:val="single"/>
        </w:rPr>
      </w:pPr>
    </w:p>
    <w:p w14:paraId="3328B07A" w14:textId="77777777" w:rsidR="004B69AC" w:rsidRDefault="004B69AC" w:rsidP="0040378D">
      <w:pPr>
        <w:spacing w:line="360" w:lineRule="auto"/>
        <w:rPr>
          <w:rFonts w:ascii="Arial" w:hAnsi="Arial" w:cs="Arial"/>
          <w:b/>
          <w:bCs/>
          <w:sz w:val="24"/>
          <w:szCs w:val="24"/>
          <w:u w:val="single"/>
        </w:rPr>
      </w:pPr>
    </w:p>
    <w:p w14:paraId="18E9053A" w14:textId="77777777" w:rsidR="004B69AC" w:rsidRDefault="004B69AC" w:rsidP="0040378D">
      <w:pPr>
        <w:spacing w:line="360" w:lineRule="auto"/>
        <w:rPr>
          <w:rFonts w:ascii="Arial" w:hAnsi="Arial" w:cs="Arial"/>
          <w:b/>
          <w:bCs/>
          <w:sz w:val="24"/>
          <w:szCs w:val="24"/>
          <w:u w:val="single"/>
        </w:rPr>
      </w:pPr>
    </w:p>
    <w:p w14:paraId="70905719" w14:textId="77777777" w:rsidR="004B69AC" w:rsidRDefault="004B69AC" w:rsidP="0040378D">
      <w:pPr>
        <w:spacing w:line="360" w:lineRule="auto"/>
        <w:rPr>
          <w:rFonts w:ascii="Arial" w:hAnsi="Arial" w:cs="Arial"/>
          <w:b/>
          <w:bCs/>
          <w:sz w:val="24"/>
          <w:szCs w:val="24"/>
          <w:u w:val="single"/>
        </w:rPr>
      </w:pPr>
    </w:p>
    <w:p w14:paraId="46BA7868" w14:textId="77777777" w:rsidR="004B69AC" w:rsidRDefault="004B69AC" w:rsidP="0040378D">
      <w:pPr>
        <w:spacing w:line="360" w:lineRule="auto"/>
        <w:rPr>
          <w:rFonts w:ascii="Arial" w:hAnsi="Arial" w:cs="Arial"/>
          <w:b/>
          <w:bCs/>
          <w:sz w:val="24"/>
          <w:szCs w:val="24"/>
          <w:u w:val="single"/>
        </w:rPr>
      </w:pPr>
    </w:p>
    <w:p w14:paraId="65B44A4C" w14:textId="77777777" w:rsidR="004B69AC" w:rsidRDefault="004B69AC" w:rsidP="0040378D">
      <w:pPr>
        <w:spacing w:line="360" w:lineRule="auto"/>
        <w:rPr>
          <w:rFonts w:ascii="Arial" w:hAnsi="Arial" w:cs="Arial"/>
          <w:b/>
          <w:bCs/>
          <w:sz w:val="24"/>
          <w:szCs w:val="24"/>
          <w:u w:val="single"/>
        </w:rPr>
      </w:pPr>
    </w:p>
    <w:p w14:paraId="39E7B0E5" w14:textId="77777777" w:rsidR="004B69AC" w:rsidRDefault="004B69AC" w:rsidP="0040378D">
      <w:pPr>
        <w:spacing w:line="360" w:lineRule="auto"/>
        <w:rPr>
          <w:rFonts w:ascii="Arial" w:hAnsi="Arial" w:cs="Arial"/>
          <w:b/>
          <w:bCs/>
          <w:sz w:val="24"/>
          <w:szCs w:val="24"/>
          <w:u w:val="single"/>
        </w:rPr>
      </w:pPr>
    </w:p>
    <w:p w14:paraId="4E242252" w14:textId="77777777" w:rsidR="004B69AC" w:rsidRDefault="004B69AC" w:rsidP="0040378D">
      <w:pPr>
        <w:spacing w:line="360" w:lineRule="auto"/>
        <w:rPr>
          <w:rFonts w:ascii="Arial" w:hAnsi="Arial" w:cs="Arial"/>
          <w:b/>
          <w:bCs/>
          <w:sz w:val="24"/>
          <w:szCs w:val="24"/>
          <w:u w:val="single"/>
        </w:rPr>
      </w:pPr>
    </w:p>
    <w:p w14:paraId="6E493C61" w14:textId="087A127E" w:rsidR="00FF65B1" w:rsidRDefault="00FF65B1" w:rsidP="0040378D">
      <w:pPr>
        <w:spacing w:line="360" w:lineRule="auto"/>
        <w:rPr>
          <w:rFonts w:ascii="Arial" w:hAnsi="Arial" w:cs="Arial"/>
          <w:b/>
          <w:bCs/>
          <w:sz w:val="24"/>
          <w:szCs w:val="24"/>
          <w:u w:val="single"/>
        </w:rPr>
      </w:pPr>
      <w:r w:rsidRPr="00FF65B1">
        <w:rPr>
          <w:rFonts w:ascii="Arial" w:hAnsi="Arial" w:cs="Arial"/>
          <w:b/>
          <w:bCs/>
          <w:sz w:val="24"/>
          <w:szCs w:val="24"/>
          <w:u w:val="single"/>
        </w:rPr>
        <w:t xml:space="preserve">Reference list. </w:t>
      </w:r>
    </w:p>
    <w:p w14:paraId="6FB7B097" w14:textId="4512E378" w:rsidR="00F105F2" w:rsidRDefault="00596AE7" w:rsidP="0040378D">
      <w:pPr>
        <w:spacing w:line="360" w:lineRule="auto"/>
        <w:rPr>
          <w:rFonts w:ascii="Arial" w:hAnsi="Arial" w:cs="Arial"/>
          <w:sz w:val="24"/>
          <w:szCs w:val="24"/>
        </w:rPr>
      </w:pPr>
      <w:r w:rsidRPr="00596AE7">
        <w:rPr>
          <w:rFonts w:ascii="Arial" w:hAnsi="Arial" w:cs="Arial"/>
          <w:sz w:val="24"/>
          <w:szCs w:val="24"/>
        </w:rPr>
        <w:t xml:space="preserve">Bruner, J. (1960) </w:t>
      </w:r>
      <w:r w:rsidRPr="00596AE7">
        <w:rPr>
          <w:rFonts w:ascii="Arial" w:hAnsi="Arial" w:cs="Arial"/>
          <w:i/>
          <w:iCs/>
          <w:sz w:val="24"/>
          <w:szCs w:val="24"/>
        </w:rPr>
        <w:t xml:space="preserve">The Process of Education. </w:t>
      </w:r>
      <w:r w:rsidRPr="00596AE7">
        <w:rPr>
          <w:rFonts w:ascii="Arial" w:hAnsi="Arial" w:cs="Arial"/>
          <w:sz w:val="24"/>
          <w:szCs w:val="24"/>
        </w:rPr>
        <w:t>London: Harvard University Press.</w:t>
      </w:r>
    </w:p>
    <w:p w14:paraId="59EB3E1F" w14:textId="76784462" w:rsidR="00FB1DF3" w:rsidRDefault="00FB1DF3" w:rsidP="0040378D">
      <w:pPr>
        <w:spacing w:line="360" w:lineRule="auto"/>
        <w:rPr>
          <w:rFonts w:ascii="Arial" w:hAnsi="Arial" w:cs="Arial"/>
          <w:sz w:val="24"/>
          <w:szCs w:val="24"/>
        </w:rPr>
      </w:pPr>
      <w:r>
        <w:rPr>
          <w:rFonts w:ascii="Arial" w:hAnsi="Arial" w:cs="Arial"/>
          <w:sz w:val="24"/>
          <w:szCs w:val="24"/>
        </w:rPr>
        <w:t xml:space="preserve">Brunton, </w:t>
      </w:r>
      <w:r w:rsidR="006D5079">
        <w:rPr>
          <w:rFonts w:ascii="Arial" w:hAnsi="Arial" w:cs="Arial"/>
          <w:sz w:val="24"/>
          <w:szCs w:val="24"/>
        </w:rPr>
        <w:t xml:space="preserve">P. and Thornton, </w:t>
      </w:r>
      <w:r w:rsidR="00996489">
        <w:rPr>
          <w:rFonts w:ascii="Arial" w:hAnsi="Arial" w:cs="Arial"/>
          <w:sz w:val="24"/>
          <w:szCs w:val="24"/>
        </w:rPr>
        <w:t>L. (2010</w:t>
      </w:r>
      <w:r w:rsidR="00B72317">
        <w:rPr>
          <w:rFonts w:ascii="Arial" w:hAnsi="Arial" w:cs="Arial"/>
          <w:sz w:val="24"/>
          <w:szCs w:val="24"/>
        </w:rPr>
        <w:t xml:space="preserve">), </w:t>
      </w:r>
      <w:r w:rsidR="00B72317" w:rsidRPr="00A63412">
        <w:rPr>
          <w:rFonts w:ascii="Arial" w:hAnsi="Arial" w:cs="Arial"/>
          <w:i/>
          <w:iCs/>
          <w:sz w:val="24"/>
          <w:szCs w:val="24"/>
        </w:rPr>
        <w:t>Science in the early years</w:t>
      </w:r>
      <w:r w:rsidR="00B72317">
        <w:rPr>
          <w:rFonts w:ascii="Arial" w:hAnsi="Arial" w:cs="Arial"/>
          <w:sz w:val="24"/>
          <w:szCs w:val="24"/>
        </w:rPr>
        <w:t>,</w:t>
      </w:r>
      <w:r w:rsidR="00A63412">
        <w:rPr>
          <w:rFonts w:ascii="Arial" w:hAnsi="Arial" w:cs="Arial"/>
          <w:sz w:val="24"/>
          <w:szCs w:val="24"/>
        </w:rPr>
        <w:t xml:space="preserve"> (page 20), Sage</w:t>
      </w:r>
      <w:r w:rsidR="00E201A1">
        <w:rPr>
          <w:rFonts w:ascii="Arial" w:hAnsi="Arial" w:cs="Arial"/>
          <w:sz w:val="24"/>
          <w:szCs w:val="24"/>
        </w:rPr>
        <w:t>,</w:t>
      </w:r>
      <w:r w:rsidR="00A63412">
        <w:rPr>
          <w:rFonts w:ascii="Arial" w:hAnsi="Arial" w:cs="Arial"/>
          <w:sz w:val="24"/>
          <w:szCs w:val="24"/>
        </w:rPr>
        <w:t xml:space="preserve"> London.</w:t>
      </w:r>
    </w:p>
    <w:p w14:paraId="108CFF7D" w14:textId="3896A02D" w:rsidR="002907DA" w:rsidRPr="001E33F9" w:rsidRDefault="00BA5B7C" w:rsidP="0040378D">
      <w:pPr>
        <w:spacing w:line="360" w:lineRule="auto"/>
        <w:rPr>
          <w:rFonts w:ascii="Arial" w:hAnsi="Arial" w:cs="Arial"/>
          <w:sz w:val="24"/>
          <w:szCs w:val="24"/>
        </w:rPr>
      </w:pPr>
      <w:r>
        <w:rPr>
          <w:rFonts w:ascii="Arial" w:hAnsi="Arial" w:cs="Arial"/>
          <w:sz w:val="24"/>
          <w:szCs w:val="24"/>
        </w:rPr>
        <w:t xml:space="preserve">Crick, </w:t>
      </w:r>
      <w:r w:rsidR="002907DA">
        <w:rPr>
          <w:rFonts w:ascii="Arial" w:hAnsi="Arial" w:cs="Arial"/>
          <w:sz w:val="24"/>
          <w:szCs w:val="24"/>
        </w:rPr>
        <w:t xml:space="preserve">T. Beauchamp, G. (2017), </w:t>
      </w:r>
      <w:proofErr w:type="spellStart"/>
      <w:r w:rsidR="000437CA" w:rsidRPr="001E33F9">
        <w:rPr>
          <w:rFonts w:ascii="Arial" w:hAnsi="Arial" w:cs="Arial"/>
          <w:i/>
          <w:iCs/>
          <w:sz w:val="24"/>
          <w:szCs w:val="24"/>
        </w:rPr>
        <w:t>Fframwaith</w:t>
      </w:r>
      <w:proofErr w:type="spellEnd"/>
      <w:r w:rsidR="000437CA" w:rsidRPr="001E33F9">
        <w:rPr>
          <w:rFonts w:ascii="Arial" w:hAnsi="Arial" w:cs="Arial"/>
          <w:i/>
          <w:iCs/>
          <w:sz w:val="24"/>
          <w:szCs w:val="24"/>
        </w:rPr>
        <w:t xml:space="preserve"> </w:t>
      </w:r>
      <w:proofErr w:type="spellStart"/>
      <w:r w:rsidR="0064740D" w:rsidRPr="001E33F9">
        <w:rPr>
          <w:rFonts w:ascii="Arial" w:hAnsi="Arial" w:cs="Arial"/>
          <w:i/>
          <w:iCs/>
          <w:sz w:val="24"/>
          <w:szCs w:val="24"/>
        </w:rPr>
        <w:t>cwmhwy</w:t>
      </w:r>
      <w:r w:rsidR="00F61740" w:rsidRPr="001E33F9">
        <w:rPr>
          <w:rFonts w:ascii="Arial" w:hAnsi="Arial" w:cs="Arial"/>
          <w:i/>
          <w:iCs/>
          <w:sz w:val="24"/>
          <w:szCs w:val="24"/>
        </w:rPr>
        <w:t>sedd</w:t>
      </w:r>
      <w:proofErr w:type="spellEnd"/>
      <w:r w:rsidR="00F61740" w:rsidRPr="001E33F9">
        <w:rPr>
          <w:rFonts w:ascii="Arial" w:hAnsi="Arial" w:cs="Arial"/>
          <w:i/>
          <w:iCs/>
          <w:sz w:val="24"/>
          <w:szCs w:val="24"/>
        </w:rPr>
        <w:t xml:space="preserve"> </w:t>
      </w:r>
      <w:proofErr w:type="spellStart"/>
      <w:r w:rsidR="00F61740" w:rsidRPr="001E33F9">
        <w:rPr>
          <w:rFonts w:ascii="Arial" w:hAnsi="Arial" w:cs="Arial"/>
          <w:i/>
          <w:iCs/>
          <w:sz w:val="24"/>
          <w:szCs w:val="24"/>
        </w:rPr>
        <w:t>digidol</w:t>
      </w:r>
      <w:proofErr w:type="spellEnd"/>
      <w:r w:rsidR="00F61740" w:rsidRPr="001E33F9">
        <w:rPr>
          <w:rFonts w:ascii="Arial" w:hAnsi="Arial" w:cs="Arial"/>
          <w:i/>
          <w:iCs/>
          <w:sz w:val="24"/>
          <w:szCs w:val="24"/>
        </w:rPr>
        <w:t xml:space="preserve">: </w:t>
      </w:r>
      <w:r w:rsidR="00412AA7" w:rsidRPr="001E33F9">
        <w:rPr>
          <w:rFonts w:ascii="Arial" w:hAnsi="Arial" w:cs="Arial"/>
          <w:i/>
          <w:iCs/>
          <w:sz w:val="24"/>
          <w:szCs w:val="24"/>
        </w:rPr>
        <w:t xml:space="preserve">Rethinking digital competencies </w:t>
      </w:r>
      <w:r w:rsidR="001E33F9" w:rsidRPr="001E33F9">
        <w:rPr>
          <w:rFonts w:ascii="Arial" w:hAnsi="Arial" w:cs="Arial"/>
          <w:i/>
          <w:iCs/>
          <w:sz w:val="24"/>
          <w:szCs w:val="24"/>
        </w:rPr>
        <w:t>in the new welsh curriculum,</w:t>
      </w:r>
      <w:r w:rsidR="001E33F9">
        <w:rPr>
          <w:rFonts w:ascii="Arial" w:hAnsi="Arial" w:cs="Arial"/>
          <w:sz w:val="24"/>
          <w:szCs w:val="24"/>
        </w:rPr>
        <w:t xml:space="preserve"> </w:t>
      </w:r>
      <w:r w:rsidR="00A53D8A">
        <w:rPr>
          <w:rFonts w:ascii="Arial" w:hAnsi="Arial" w:cs="Arial"/>
          <w:sz w:val="24"/>
          <w:szCs w:val="24"/>
        </w:rPr>
        <w:t xml:space="preserve">Swansea university, Available at: [website] </w:t>
      </w:r>
      <w:hyperlink r:id="rId8" w:history="1">
        <w:r w:rsidR="0090533D" w:rsidRPr="0090533D">
          <w:rPr>
            <w:rStyle w:val="Hyperlink"/>
            <w:rFonts w:ascii="Arial" w:hAnsi="Arial" w:cs="Arial"/>
            <w:sz w:val="24"/>
            <w:szCs w:val="24"/>
          </w:rPr>
          <w:t>https://pdfs.semanticscholar.org/ae46/19ed43edc6bbf65e93ea38aa0a9422448ad9.pdf</w:t>
        </w:r>
      </w:hyperlink>
      <w:r w:rsidR="0090533D">
        <w:rPr>
          <w:rFonts w:ascii="Arial" w:hAnsi="Arial" w:cs="Arial"/>
          <w:sz w:val="24"/>
          <w:szCs w:val="24"/>
        </w:rPr>
        <w:t xml:space="preserve"> (Accessed on: 16</w:t>
      </w:r>
      <w:r w:rsidR="0090533D" w:rsidRPr="0090533D">
        <w:rPr>
          <w:rFonts w:ascii="Arial" w:hAnsi="Arial" w:cs="Arial"/>
          <w:sz w:val="24"/>
          <w:szCs w:val="24"/>
          <w:vertAlign w:val="superscript"/>
        </w:rPr>
        <w:t>th</w:t>
      </w:r>
      <w:r w:rsidR="0090533D">
        <w:rPr>
          <w:rFonts w:ascii="Arial" w:hAnsi="Arial" w:cs="Arial"/>
          <w:sz w:val="24"/>
          <w:szCs w:val="24"/>
        </w:rPr>
        <w:t xml:space="preserve"> February 2020).</w:t>
      </w:r>
      <w:r w:rsidR="00A53D8A">
        <w:rPr>
          <w:rFonts w:ascii="Arial" w:hAnsi="Arial" w:cs="Arial"/>
          <w:sz w:val="24"/>
          <w:szCs w:val="24"/>
        </w:rPr>
        <w:t xml:space="preserve"> </w:t>
      </w:r>
      <w:r w:rsidR="001E33F9" w:rsidRPr="001E33F9">
        <w:rPr>
          <w:rFonts w:ascii="Arial" w:hAnsi="Arial" w:cs="Arial"/>
          <w:sz w:val="24"/>
          <w:szCs w:val="24"/>
        </w:rPr>
        <w:t xml:space="preserve"> </w:t>
      </w:r>
    </w:p>
    <w:p w14:paraId="700C4CDB" w14:textId="57CCB8E0" w:rsidR="003E4ADA" w:rsidRDefault="003E4ADA" w:rsidP="0040378D">
      <w:pPr>
        <w:spacing w:line="360" w:lineRule="auto"/>
        <w:rPr>
          <w:rFonts w:ascii="Arial" w:hAnsi="Arial" w:cs="Arial"/>
          <w:sz w:val="24"/>
          <w:szCs w:val="24"/>
        </w:rPr>
      </w:pPr>
      <w:r>
        <w:rPr>
          <w:rFonts w:ascii="Arial" w:hAnsi="Arial" w:cs="Arial"/>
          <w:sz w:val="24"/>
          <w:szCs w:val="24"/>
        </w:rPr>
        <w:t xml:space="preserve">Caldwell, </w:t>
      </w:r>
      <w:r w:rsidR="008A447B">
        <w:rPr>
          <w:rFonts w:ascii="Arial" w:hAnsi="Arial" w:cs="Arial"/>
          <w:sz w:val="24"/>
          <w:szCs w:val="24"/>
        </w:rPr>
        <w:t>J. (20</w:t>
      </w:r>
      <w:r w:rsidR="000904BF">
        <w:rPr>
          <w:rFonts w:ascii="Arial" w:hAnsi="Arial" w:cs="Arial"/>
          <w:sz w:val="24"/>
          <w:szCs w:val="24"/>
        </w:rPr>
        <w:t xml:space="preserve">16), </w:t>
      </w:r>
      <w:r w:rsidR="000904BF" w:rsidRPr="007E3477">
        <w:rPr>
          <w:rFonts w:ascii="Arial" w:hAnsi="Arial" w:cs="Arial"/>
          <w:i/>
          <w:iCs/>
          <w:sz w:val="24"/>
          <w:szCs w:val="24"/>
        </w:rPr>
        <w:t>Loose parts,</w:t>
      </w:r>
      <w:r w:rsidR="000904BF">
        <w:rPr>
          <w:rFonts w:ascii="Arial" w:hAnsi="Arial" w:cs="Arial"/>
          <w:sz w:val="24"/>
          <w:szCs w:val="24"/>
        </w:rPr>
        <w:t xml:space="preserve"> </w:t>
      </w:r>
      <w:r w:rsidR="00354B02">
        <w:rPr>
          <w:rFonts w:ascii="Arial" w:hAnsi="Arial" w:cs="Arial"/>
          <w:sz w:val="24"/>
          <w:szCs w:val="24"/>
        </w:rPr>
        <w:t xml:space="preserve">Available at: [website] </w:t>
      </w:r>
      <w:hyperlink r:id="rId9" w:history="1">
        <w:r w:rsidR="007E3477" w:rsidRPr="007E3477">
          <w:rPr>
            <w:rStyle w:val="Hyperlink"/>
            <w:rFonts w:ascii="Arial" w:hAnsi="Arial" w:cs="Arial"/>
            <w:sz w:val="24"/>
            <w:szCs w:val="24"/>
          </w:rPr>
          <w:t>https://fairydustteaching.com/2016/10/loose-parts/</w:t>
        </w:r>
      </w:hyperlink>
      <w:r w:rsidR="007E3477">
        <w:rPr>
          <w:rFonts w:ascii="Arial" w:hAnsi="Arial" w:cs="Arial"/>
          <w:sz w:val="24"/>
          <w:szCs w:val="24"/>
        </w:rPr>
        <w:t xml:space="preserve"> (Accessed at: 16</w:t>
      </w:r>
      <w:r w:rsidR="007E3477" w:rsidRPr="007E3477">
        <w:rPr>
          <w:rFonts w:ascii="Arial" w:hAnsi="Arial" w:cs="Arial"/>
          <w:sz w:val="24"/>
          <w:szCs w:val="24"/>
          <w:vertAlign w:val="superscript"/>
        </w:rPr>
        <w:t>th</w:t>
      </w:r>
      <w:r w:rsidR="007E3477">
        <w:rPr>
          <w:rFonts w:ascii="Arial" w:hAnsi="Arial" w:cs="Arial"/>
          <w:sz w:val="24"/>
          <w:szCs w:val="24"/>
        </w:rPr>
        <w:t xml:space="preserve"> February 2020).</w:t>
      </w:r>
    </w:p>
    <w:p w14:paraId="0213984C" w14:textId="55CC92BD" w:rsidR="001E05B9" w:rsidRDefault="001E05B9" w:rsidP="0040378D">
      <w:pPr>
        <w:spacing w:line="360" w:lineRule="auto"/>
        <w:rPr>
          <w:rFonts w:ascii="Arial" w:hAnsi="Arial" w:cs="Arial"/>
          <w:sz w:val="24"/>
          <w:szCs w:val="24"/>
        </w:rPr>
      </w:pPr>
      <w:proofErr w:type="spellStart"/>
      <w:r>
        <w:rPr>
          <w:rFonts w:ascii="Arial" w:hAnsi="Arial" w:cs="Arial"/>
          <w:sz w:val="24"/>
          <w:szCs w:val="24"/>
        </w:rPr>
        <w:t>Demack</w:t>
      </w:r>
      <w:proofErr w:type="spellEnd"/>
      <w:r>
        <w:rPr>
          <w:rFonts w:ascii="Arial" w:hAnsi="Arial" w:cs="Arial"/>
          <w:sz w:val="24"/>
          <w:szCs w:val="24"/>
        </w:rPr>
        <w:t xml:space="preserve">, </w:t>
      </w:r>
      <w:r w:rsidR="00FF4FEE">
        <w:rPr>
          <w:rFonts w:ascii="Arial" w:hAnsi="Arial" w:cs="Arial"/>
          <w:sz w:val="24"/>
          <w:szCs w:val="24"/>
        </w:rPr>
        <w:t xml:space="preserve">S. Jay, T. </w:t>
      </w:r>
      <w:r w:rsidR="00A53E23">
        <w:rPr>
          <w:rFonts w:ascii="Arial" w:hAnsi="Arial" w:cs="Arial"/>
          <w:sz w:val="24"/>
          <w:szCs w:val="24"/>
        </w:rPr>
        <w:t xml:space="preserve">Bolan, M. </w:t>
      </w:r>
      <w:r w:rsidR="00836B75">
        <w:rPr>
          <w:rFonts w:ascii="Arial" w:hAnsi="Arial" w:cs="Arial"/>
          <w:sz w:val="24"/>
          <w:szCs w:val="24"/>
        </w:rPr>
        <w:t xml:space="preserve">Wolstenholme, </w:t>
      </w:r>
      <w:r w:rsidR="003F40DF">
        <w:rPr>
          <w:rFonts w:ascii="Arial" w:hAnsi="Arial" w:cs="Arial"/>
          <w:sz w:val="24"/>
          <w:szCs w:val="24"/>
        </w:rPr>
        <w:t xml:space="preserve">C. </w:t>
      </w:r>
      <w:r w:rsidR="009666EA">
        <w:rPr>
          <w:rFonts w:ascii="Arial" w:hAnsi="Arial" w:cs="Arial"/>
          <w:sz w:val="24"/>
          <w:szCs w:val="24"/>
        </w:rPr>
        <w:t xml:space="preserve">Stevens, A. </w:t>
      </w:r>
      <w:r w:rsidR="00B17763">
        <w:rPr>
          <w:rFonts w:ascii="Arial" w:hAnsi="Arial" w:cs="Arial"/>
          <w:sz w:val="24"/>
          <w:szCs w:val="24"/>
        </w:rPr>
        <w:t>and Maxwell, B. (2017),</w:t>
      </w:r>
      <w:r w:rsidR="002A1B6A" w:rsidRPr="002A1B6A">
        <w:t xml:space="preserve"> </w:t>
      </w:r>
      <w:r w:rsidR="002A1B6A" w:rsidRPr="002A1B6A">
        <w:rPr>
          <w:rFonts w:ascii="Arial" w:hAnsi="Arial" w:cs="Arial"/>
          <w:i/>
          <w:iCs/>
          <w:sz w:val="24"/>
          <w:szCs w:val="24"/>
        </w:rPr>
        <w:t>Longitudinal Evaluation of the Mathematics Teacher Exchange: China England</w:t>
      </w:r>
      <w:r w:rsidR="002A1B6A">
        <w:rPr>
          <w:rFonts w:ascii="Arial" w:hAnsi="Arial" w:cs="Arial"/>
          <w:sz w:val="24"/>
          <w:szCs w:val="24"/>
        </w:rPr>
        <w:t>,</w:t>
      </w:r>
      <w:r w:rsidR="002A1B6A" w:rsidRPr="002A1B6A">
        <w:rPr>
          <w:rFonts w:ascii="Arial" w:hAnsi="Arial" w:cs="Arial"/>
          <w:sz w:val="24"/>
          <w:szCs w:val="24"/>
        </w:rPr>
        <w:t xml:space="preserve"> </w:t>
      </w:r>
      <w:r w:rsidR="00B17763">
        <w:rPr>
          <w:rFonts w:ascii="Arial" w:hAnsi="Arial" w:cs="Arial"/>
          <w:sz w:val="24"/>
          <w:szCs w:val="24"/>
        </w:rPr>
        <w:t xml:space="preserve"> </w:t>
      </w:r>
      <w:r w:rsidR="005B7C39">
        <w:rPr>
          <w:rFonts w:ascii="Arial" w:hAnsi="Arial" w:cs="Arial"/>
          <w:sz w:val="24"/>
          <w:szCs w:val="24"/>
        </w:rPr>
        <w:t xml:space="preserve">Available at: [website] </w:t>
      </w:r>
      <w:hyperlink r:id="rId10" w:history="1">
        <w:r w:rsidR="005B7C39" w:rsidRPr="005B7C39">
          <w:rPr>
            <w:rStyle w:val="Hyperlink"/>
            <w:rFonts w:ascii="Arial" w:hAnsi="Arial" w:cs="Arial"/>
            <w:sz w:val="24"/>
            <w:szCs w:val="24"/>
          </w:rPr>
          <w:t>https://pdfs.semanticscholar.org/dd36/db6abdaa55f0c9394caee532e8158e005a5c.pdf</w:t>
        </w:r>
      </w:hyperlink>
      <w:r w:rsidR="005B7C39">
        <w:rPr>
          <w:rFonts w:ascii="Arial" w:hAnsi="Arial" w:cs="Arial"/>
          <w:sz w:val="24"/>
          <w:szCs w:val="24"/>
        </w:rPr>
        <w:t xml:space="preserve"> (Acc</w:t>
      </w:r>
      <w:r w:rsidR="003A7880">
        <w:rPr>
          <w:rFonts w:ascii="Arial" w:hAnsi="Arial" w:cs="Arial"/>
          <w:sz w:val="24"/>
          <w:szCs w:val="24"/>
        </w:rPr>
        <w:t>es</w:t>
      </w:r>
      <w:r w:rsidR="005B7C39">
        <w:rPr>
          <w:rFonts w:ascii="Arial" w:hAnsi="Arial" w:cs="Arial"/>
          <w:sz w:val="24"/>
          <w:szCs w:val="24"/>
        </w:rPr>
        <w:t xml:space="preserve">sed on: </w:t>
      </w:r>
      <w:r w:rsidR="003A7880">
        <w:rPr>
          <w:rFonts w:ascii="Arial" w:hAnsi="Arial" w:cs="Arial"/>
          <w:sz w:val="24"/>
          <w:szCs w:val="24"/>
        </w:rPr>
        <w:t>16</w:t>
      </w:r>
      <w:r w:rsidR="003A7880" w:rsidRPr="003A7880">
        <w:rPr>
          <w:rFonts w:ascii="Arial" w:hAnsi="Arial" w:cs="Arial"/>
          <w:sz w:val="24"/>
          <w:szCs w:val="24"/>
          <w:vertAlign w:val="superscript"/>
        </w:rPr>
        <w:t>th</w:t>
      </w:r>
      <w:r w:rsidR="003A7880">
        <w:rPr>
          <w:rFonts w:ascii="Arial" w:hAnsi="Arial" w:cs="Arial"/>
          <w:sz w:val="24"/>
          <w:szCs w:val="24"/>
        </w:rPr>
        <w:t xml:space="preserve"> February 2020).</w:t>
      </w:r>
    </w:p>
    <w:p w14:paraId="36C862ED" w14:textId="4599DF9C" w:rsidR="00603DE5" w:rsidRDefault="00603DE5" w:rsidP="0040378D">
      <w:pPr>
        <w:spacing w:line="360" w:lineRule="auto"/>
        <w:rPr>
          <w:rFonts w:ascii="Arial" w:hAnsi="Arial" w:cs="Arial"/>
          <w:sz w:val="24"/>
          <w:szCs w:val="24"/>
        </w:rPr>
      </w:pPr>
      <w:r>
        <w:rPr>
          <w:rFonts w:ascii="Arial" w:hAnsi="Arial" w:cs="Arial"/>
          <w:sz w:val="24"/>
          <w:szCs w:val="24"/>
        </w:rPr>
        <w:t xml:space="preserve">Drews, </w:t>
      </w:r>
      <w:r w:rsidR="00D57346">
        <w:rPr>
          <w:rFonts w:ascii="Arial" w:hAnsi="Arial" w:cs="Arial"/>
          <w:sz w:val="24"/>
          <w:szCs w:val="24"/>
        </w:rPr>
        <w:t xml:space="preserve">D. and Hansen, A. (2007) </w:t>
      </w:r>
      <w:r w:rsidR="00637EE1" w:rsidRPr="0071760E">
        <w:rPr>
          <w:rFonts w:ascii="Arial" w:hAnsi="Arial" w:cs="Arial"/>
          <w:i/>
          <w:iCs/>
          <w:sz w:val="24"/>
          <w:szCs w:val="24"/>
        </w:rPr>
        <w:t xml:space="preserve">Using </w:t>
      </w:r>
      <w:r w:rsidR="004459FE" w:rsidRPr="0071760E">
        <w:rPr>
          <w:rFonts w:ascii="Arial" w:hAnsi="Arial" w:cs="Arial"/>
          <w:i/>
          <w:iCs/>
          <w:sz w:val="24"/>
          <w:szCs w:val="24"/>
        </w:rPr>
        <w:t>resources</w:t>
      </w:r>
      <w:r w:rsidR="00637EE1" w:rsidRPr="0071760E">
        <w:rPr>
          <w:rFonts w:ascii="Arial" w:hAnsi="Arial" w:cs="Arial"/>
          <w:i/>
          <w:iCs/>
          <w:sz w:val="24"/>
          <w:szCs w:val="24"/>
        </w:rPr>
        <w:t xml:space="preserve"> </w:t>
      </w:r>
      <w:r w:rsidR="004459FE" w:rsidRPr="0071760E">
        <w:rPr>
          <w:rFonts w:ascii="Arial" w:hAnsi="Arial" w:cs="Arial"/>
          <w:i/>
          <w:iCs/>
          <w:sz w:val="24"/>
          <w:szCs w:val="24"/>
        </w:rPr>
        <w:t>to support mathematical thinking</w:t>
      </w:r>
      <w:r w:rsidR="004459FE">
        <w:rPr>
          <w:rFonts w:ascii="Arial" w:hAnsi="Arial" w:cs="Arial"/>
          <w:sz w:val="24"/>
          <w:szCs w:val="24"/>
        </w:rPr>
        <w:t xml:space="preserve">, (page </w:t>
      </w:r>
      <w:r w:rsidR="007A1821">
        <w:rPr>
          <w:rFonts w:ascii="Arial" w:hAnsi="Arial" w:cs="Arial"/>
          <w:sz w:val="24"/>
          <w:szCs w:val="24"/>
        </w:rPr>
        <w:t xml:space="preserve">102), </w:t>
      </w:r>
      <w:r w:rsidR="0071760E">
        <w:rPr>
          <w:rFonts w:ascii="Arial" w:hAnsi="Arial" w:cs="Arial"/>
          <w:sz w:val="24"/>
          <w:szCs w:val="24"/>
        </w:rPr>
        <w:t>Sage, London.</w:t>
      </w:r>
    </w:p>
    <w:p w14:paraId="28F54D1F" w14:textId="10008D92" w:rsidR="002E01EA" w:rsidRDefault="000F394F" w:rsidP="0040378D">
      <w:pPr>
        <w:spacing w:line="360" w:lineRule="auto"/>
        <w:rPr>
          <w:rFonts w:ascii="Arial" w:hAnsi="Arial" w:cs="Arial"/>
          <w:sz w:val="24"/>
          <w:szCs w:val="24"/>
        </w:rPr>
      </w:pPr>
      <w:proofErr w:type="spellStart"/>
      <w:r>
        <w:rPr>
          <w:rFonts w:ascii="Arial" w:hAnsi="Arial" w:cs="Arial"/>
          <w:sz w:val="24"/>
          <w:szCs w:val="24"/>
        </w:rPr>
        <w:t>Do</w:t>
      </w:r>
      <w:r w:rsidR="002E01EA">
        <w:rPr>
          <w:rFonts w:ascii="Arial" w:hAnsi="Arial" w:cs="Arial"/>
          <w:sz w:val="24"/>
          <w:szCs w:val="24"/>
        </w:rPr>
        <w:t>lya</w:t>
      </w:r>
      <w:proofErr w:type="spellEnd"/>
      <w:r w:rsidR="002E01EA">
        <w:rPr>
          <w:rFonts w:ascii="Arial" w:hAnsi="Arial" w:cs="Arial"/>
          <w:sz w:val="24"/>
          <w:szCs w:val="24"/>
        </w:rPr>
        <w:t>, G. (2010)</w:t>
      </w:r>
      <w:r w:rsidR="003401A2">
        <w:rPr>
          <w:rFonts w:ascii="Arial" w:hAnsi="Arial" w:cs="Arial"/>
          <w:sz w:val="24"/>
          <w:szCs w:val="24"/>
        </w:rPr>
        <w:t xml:space="preserve">, </w:t>
      </w:r>
      <w:r w:rsidR="00ED0C1D" w:rsidRPr="009B22E2">
        <w:rPr>
          <w:rFonts w:ascii="Arial" w:hAnsi="Arial" w:cs="Arial"/>
          <w:i/>
          <w:iCs/>
          <w:sz w:val="24"/>
          <w:szCs w:val="24"/>
        </w:rPr>
        <w:t>Vygotsky in action in the early years</w:t>
      </w:r>
      <w:r w:rsidR="00625131">
        <w:rPr>
          <w:rFonts w:ascii="Arial" w:hAnsi="Arial" w:cs="Arial"/>
          <w:sz w:val="24"/>
          <w:szCs w:val="24"/>
        </w:rPr>
        <w:t>,</w:t>
      </w:r>
      <w:r w:rsidR="002E01EA">
        <w:rPr>
          <w:rFonts w:ascii="Arial" w:hAnsi="Arial" w:cs="Arial"/>
          <w:sz w:val="24"/>
          <w:szCs w:val="24"/>
        </w:rPr>
        <w:t xml:space="preserve"> </w:t>
      </w:r>
      <w:r w:rsidR="009B22E2">
        <w:rPr>
          <w:rFonts w:ascii="Arial" w:hAnsi="Arial" w:cs="Arial"/>
          <w:sz w:val="24"/>
          <w:szCs w:val="24"/>
        </w:rPr>
        <w:t xml:space="preserve">The key to learning curriculum, </w:t>
      </w:r>
      <w:r w:rsidR="002E01EA">
        <w:rPr>
          <w:rFonts w:ascii="Arial" w:hAnsi="Arial" w:cs="Arial"/>
          <w:sz w:val="24"/>
          <w:szCs w:val="24"/>
        </w:rPr>
        <w:t xml:space="preserve">(page </w:t>
      </w:r>
      <w:r w:rsidR="003401A2">
        <w:rPr>
          <w:rFonts w:ascii="Arial" w:hAnsi="Arial" w:cs="Arial"/>
          <w:sz w:val="24"/>
          <w:szCs w:val="24"/>
        </w:rPr>
        <w:t>146)</w:t>
      </w:r>
      <w:r w:rsidR="00625131">
        <w:rPr>
          <w:rFonts w:ascii="Arial" w:hAnsi="Arial" w:cs="Arial"/>
          <w:sz w:val="24"/>
          <w:szCs w:val="24"/>
        </w:rPr>
        <w:t xml:space="preserve">, </w:t>
      </w:r>
      <w:r w:rsidR="000C5FCD">
        <w:rPr>
          <w:rFonts w:ascii="Arial" w:hAnsi="Arial" w:cs="Arial"/>
          <w:sz w:val="24"/>
          <w:szCs w:val="24"/>
        </w:rPr>
        <w:t>Routledge</w:t>
      </w:r>
      <w:r w:rsidR="009B22E2">
        <w:rPr>
          <w:rFonts w:ascii="Arial" w:hAnsi="Arial" w:cs="Arial"/>
          <w:sz w:val="24"/>
          <w:szCs w:val="24"/>
        </w:rPr>
        <w:t>.</w:t>
      </w:r>
    </w:p>
    <w:p w14:paraId="7E727F40" w14:textId="4F0C0A76" w:rsidR="00CD029C" w:rsidRDefault="00CD029C" w:rsidP="0040378D">
      <w:pPr>
        <w:spacing w:line="360" w:lineRule="auto"/>
        <w:rPr>
          <w:rFonts w:ascii="Arial" w:hAnsi="Arial" w:cs="Arial"/>
          <w:sz w:val="24"/>
          <w:szCs w:val="24"/>
        </w:rPr>
      </w:pPr>
      <w:r w:rsidRPr="00CD029C">
        <w:rPr>
          <w:rFonts w:ascii="Arial" w:hAnsi="Arial" w:cs="Arial"/>
          <w:sz w:val="24"/>
          <w:szCs w:val="24"/>
        </w:rPr>
        <w:t xml:space="preserve">Donaldson, G, (2015), </w:t>
      </w:r>
      <w:r w:rsidRPr="00CD029C">
        <w:rPr>
          <w:rFonts w:ascii="Arial" w:hAnsi="Arial" w:cs="Arial"/>
          <w:i/>
          <w:iCs/>
          <w:sz w:val="24"/>
          <w:szCs w:val="24"/>
        </w:rPr>
        <w:t>A Curriculum for Wales – A Curriculum for Life</w:t>
      </w:r>
      <w:r w:rsidRPr="00CD029C">
        <w:rPr>
          <w:rFonts w:ascii="Arial" w:hAnsi="Arial" w:cs="Arial"/>
          <w:sz w:val="24"/>
          <w:szCs w:val="24"/>
        </w:rPr>
        <w:t xml:space="preserve">, </w:t>
      </w:r>
      <w:r w:rsidR="00126E5F">
        <w:rPr>
          <w:rFonts w:ascii="Arial" w:hAnsi="Arial" w:cs="Arial"/>
          <w:sz w:val="24"/>
          <w:szCs w:val="24"/>
        </w:rPr>
        <w:t xml:space="preserve">[website] </w:t>
      </w:r>
      <w:r w:rsidRPr="00CD029C">
        <w:rPr>
          <w:rFonts w:ascii="Arial" w:hAnsi="Arial" w:cs="Arial"/>
          <w:sz w:val="24"/>
          <w:szCs w:val="24"/>
        </w:rPr>
        <w:t xml:space="preserve">Available at: </w:t>
      </w:r>
      <w:hyperlink r:id="rId11" w:history="1">
        <w:r w:rsidRPr="00CD029C">
          <w:rPr>
            <w:rStyle w:val="Hyperlink"/>
            <w:rFonts w:ascii="Arial" w:hAnsi="Arial" w:cs="Arial"/>
            <w:sz w:val="24"/>
            <w:szCs w:val="24"/>
          </w:rPr>
          <w:t>https://dera.ioe.ac.uk/24680/1/151021-a-curriculum-for-wales-a-curriculum-for-life-en.Redacted.pdf</w:t>
        </w:r>
      </w:hyperlink>
      <w:r>
        <w:rPr>
          <w:rFonts w:ascii="Arial" w:hAnsi="Arial" w:cs="Arial"/>
          <w:sz w:val="24"/>
          <w:szCs w:val="24"/>
        </w:rPr>
        <w:t xml:space="preserve"> (Accessed</w:t>
      </w:r>
      <w:r w:rsidR="002D4FC3">
        <w:rPr>
          <w:rFonts w:ascii="Arial" w:hAnsi="Arial" w:cs="Arial"/>
          <w:sz w:val="24"/>
          <w:szCs w:val="24"/>
        </w:rPr>
        <w:t xml:space="preserve"> on:</w:t>
      </w:r>
      <w:r>
        <w:rPr>
          <w:rFonts w:ascii="Arial" w:hAnsi="Arial" w:cs="Arial"/>
          <w:sz w:val="24"/>
          <w:szCs w:val="24"/>
        </w:rPr>
        <w:t xml:space="preserve"> 13th </w:t>
      </w:r>
      <w:r w:rsidR="006177A7">
        <w:rPr>
          <w:rFonts w:ascii="Arial" w:hAnsi="Arial" w:cs="Arial"/>
          <w:sz w:val="24"/>
          <w:szCs w:val="24"/>
        </w:rPr>
        <w:t>February 2020).</w:t>
      </w:r>
    </w:p>
    <w:p w14:paraId="70EEC306" w14:textId="4B20BA52" w:rsidR="00B46C37" w:rsidRDefault="00B46C37" w:rsidP="0040378D">
      <w:pPr>
        <w:spacing w:line="360" w:lineRule="auto"/>
        <w:rPr>
          <w:rFonts w:ascii="Arial" w:hAnsi="Arial" w:cs="Arial"/>
          <w:sz w:val="24"/>
          <w:szCs w:val="24"/>
        </w:rPr>
      </w:pPr>
      <w:r>
        <w:rPr>
          <w:rFonts w:ascii="Arial" w:hAnsi="Arial" w:cs="Arial"/>
          <w:sz w:val="24"/>
          <w:szCs w:val="24"/>
        </w:rPr>
        <w:t xml:space="preserve">Early Years Handbook, (2019), </w:t>
      </w:r>
      <w:r w:rsidR="00864246" w:rsidRPr="0028784B">
        <w:rPr>
          <w:rFonts w:ascii="Arial" w:hAnsi="Arial" w:cs="Arial"/>
          <w:i/>
          <w:iCs/>
          <w:sz w:val="24"/>
          <w:szCs w:val="24"/>
        </w:rPr>
        <w:t xml:space="preserve">Early Years Foundation </w:t>
      </w:r>
      <w:r w:rsidR="0028784B" w:rsidRPr="0028784B">
        <w:rPr>
          <w:rFonts w:ascii="Arial" w:hAnsi="Arial" w:cs="Arial"/>
          <w:i/>
          <w:iCs/>
          <w:sz w:val="24"/>
          <w:szCs w:val="24"/>
        </w:rPr>
        <w:t xml:space="preserve">Stage Handbook, </w:t>
      </w:r>
      <w:r w:rsidR="0028784B">
        <w:rPr>
          <w:rFonts w:ascii="Arial" w:hAnsi="Arial" w:cs="Arial"/>
          <w:sz w:val="24"/>
          <w:szCs w:val="24"/>
        </w:rPr>
        <w:t xml:space="preserve">Available at: [website]  </w:t>
      </w:r>
      <w:hyperlink r:id="rId12" w:history="1">
        <w:r w:rsidR="00AA50CC" w:rsidRPr="00AA50CC">
          <w:rPr>
            <w:rStyle w:val="Hyperlink"/>
            <w:rFonts w:ascii="Arial" w:hAnsi="Arial" w:cs="Arial"/>
            <w:sz w:val="24"/>
            <w:szCs w:val="24"/>
          </w:rPr>
          <w:t>https://assets.publishing.service.gov.uk/government/uploads/system/uploads/attachment_data/file/858652/EYFSP_Handbook_2020v5.pdf</w:t>
        </w:r>
      </w:hyperlink>
      <w:r w:rsidR="00AA50CC">
        <w:rPr>
          <w:rFonts w:ascii="Arial" w:hAnsi="Arial" w:cs="Arial"/>
          <w:sz w:val="24"/>
          <w:szCs w:val="24"/>
        </w:rPr>
        <w:t xml:space="preserve"> (Accessed on: 16</w:t>
      </w:r>
      <w:r w:rsidR="00AA50CC" w:rsidRPr="00AA50CC">
        <w:rPr>
          <w:rFonts w:ascii="Arial" w:hAnsi="Arial" w:cs="Arial"/>
          <w:sz w:val="24"/>
          <w:szCs w:val="24"/>
          <w:vertAlign w:val="superscript"/>
        </w:rPr>
        <w:t>th</w:t>
      </w:r>
      <w:r w:rsidR="00AA50CC">
        <w:rPr>
          <w:rFonts w:ascii="Arial" w:hAnsi="Arial" w:cs="Arial"/>
          <w:sz w:val="24"/>
          <w:szCs w:val="24"/>
        </w:rPr>
        <w:t xml:space="preserve"> February 2020).</w:t>
      </w:r>
    </w:p>
    <w:p w14:paraId="45C6F1F1" w14:textId="562EC8AA" w:rsidR="00C173AC" w:rsidRPr="00C173AC" w:rsidRDefault="00C173AC" w:rsidP="00C173AC">
      <w:pPr>
        <w:spacing w:line="360" w:lineRule="auto"/>
        <w:rPr>
          <w:rFonts w:ascii="Arial" w:hAnsi="Arial" w:cs="Arial"/>
          <w:color w:val="2E74B5" w:themeColor="accent5" w:themeShade="BF"/>
          <w:sz w:val="24"/>
          <w:szCs w:val="24"/>
          <w:u w:val="single"/>
        </w:rPr>
      </w:pPr>
      <w:bookmarkStart w:id="1" w:name="_Hlk32853120"/>
      <w:r w:rsidRPr="00C173AC">
        <w:rPr>
          <w:rFonts w:ascii="Arial" w:hAnsi="Arial" w:cs="Arial"/>
          <w:sz w:val="24"/>
          <w:szCs w:val="24"/>
        </w:rPr>
        <w:lastRenderedPageBreak/>
        <w:t xml:space="preserve">Early Years-The Organisation for Young Children </w:t>
      </w:r>
      <w:bookmarkEnd w:id="1"/>
      <w:r w:rsidRPr="00C173AC">
        <w:rPr>
          <w:rFonts w:ascii="Arial" w:hAnsi="Arial" w:cs="Arial"/>
          <w:sz w:val="24"/>
          <w:szCs w:val="24"/>
        </w:rPr>
        <w:t>(n</w:t>
      </w:r>
      <w:r>
        <w:rPr>
          <w:rFonts w:ascii="Arial" w:hAnsi="Arial" w:cs="Arial"/>
          <w:sz w:val="24"/>
          <w:szCs w:val="24"/>
        </w:rPr>
        <w:t>o</w:t>
      </w:r>
      <w:r w:rsidRPr="00C173AC">
        <w:rPr>
          <w:rFonts w:ascii="Arial" w:hAnsi="Arial" w:cs="Arial"/>
          <w:sz w:val="24"/>
          <w:szCs w:val="24"/>
        </w:rPr>
        <w:t xml:space="preserve"> date) </w:t>
      </w:r>
      <w:r w:rsidRPr="00C173AC">
        <w:rPr>
          <w:rFonts w:ascii="Arial" w:hAnsi="Arial" w:cs="Arial"/>
          <w:i/>
          <w:iCs/>
          <w:sz w:val="24"/>
          <w:szCs w:val="24"/>
        </w:rPr>
        <w:t>Maths through play. Family support</w:t>
      </w:r>
      <w:r w:rsidR="00176085">
        <w:rPr>
          <w:rFonts w:ascii="Arial" w:hAnsi="Arial" w:cs="Arial"/>
          <w:i/>
          <w:iCs/>
          <w:sz w:val="24"/>
          <w:szCs w:val="24"/>
        </w:rPr>
        <w:t xml:space="preserve">, </w:t>
      </w:r>
      <w:r w:rsidR="00176085" w:rsidRPr="00176085">
        <w:rPr>
          <w:rFonts w:ascii="Arial" w:hAnsi="Arial" w:cs="Arial"/>
          <w:sz w:val="24"/>
          <w:szCs w:val="24"/>
        </w:rPr>
        <w:t>Available at: [website]</w:t>
      </w:r>
      <w:r w:rsidRPr="00C173AC">
        <w:rPr>
          <w:rFonts w:ascii="Arial" w:hAnsi="Arial" w:cs="Arial"/>
          <w:sz w:val="24"/>
          <w:szCs w:val="24"/>
        </w:rPr>
        <w:t xml:space="preserve"> </w:t>
      </w:r>
      <w:r w:rsidRPr="00C173AC">
        <w:rPr>
          <w:rFonts w:ascii="Arial" w:hAnsi="Arial" w:cs="Arial"/>
          <w:color w:val="2E74B5" w:themeColor="accent5" w:themeShade="BF"/>
          <w:sz w:val="24"/>
          <w:szCs w:val="24"/>
          <w:u w:val="single"/>
        </w:rPr>
        <w:t xml:space="preserve">www.gov.uk.familysupportni.gov.uk/Service/3053/partnership-organisation/early-years--the-organisation-for-young-children-headquarters </w:t>
      </w:r>
      <w:r w:rsidRPr="00C173AC">
        <w:rPr>
          <w:rFonts w:ascii="Arial" w:hAnsi="Arial" w:cs="Arial"/>
          <w:sz w:val="24"/>
          <w:szCs w:val="24"/>
        </w:rPr>
        <w:t xml:space="preserve">(Accessed </w:t>
      </w:r>
      <w:proofErr w:type="gramStart"/>
      <w:r w:rsidRPr="00C173AC">
        <w:rPr>
          <w:rFonts w:ascii="Arial" w:hAnsi="Arial" w:cs="Arial"/>
          <w:sz w:val="24"/>
          <w:szCs w:val="24"/>
        </w:rPr>
        <w:t>on</w:t>
      </w:r>
      <w:r>
        <w:rPr>
          <w:rFonts w:ascii="Arial" w:hAnsi="Arial" w:cs="Arial"/>
          <w:sz w:val="24"/>
          <w:szCs w:val="24"/>
        </w:rPr>
        <w:t>:</w:t>
      </w:r>
      <w:proofErr w:type="gramEnd"/>
      <w:r>
        <w:rPr>
          <w:rFonts w:ascii="Arial" w:hAnsi="Arial" w:cs="Arial"/>
          <w:sz w:val="24"/>
          <w:szCs w:val="24"/>
        </w:rPr>
        <w:t xml:space="preserve"> </w:t>
      </w:r>
      <w:r w:rsidR="00477DEC">
        <w:rPr>
          <w:rFonts w:ascii="Arial" w:hAnsi="Arial" w:cs="Arial"/>
          <w:sz w:val="24"/>
          <w:szCs w:val="24"/>
        </w:rPr>
        <w:t>12</w:t>
      </w:r>
      <w:r w:rsidR="00477DEC" w:rsidRPr="00477DEC">
        <w:rPr>
          <w:rFonts w:ascii="Arial" w:hAnsi="Arial" w:cs="Arial"/>
          <w:sz w:val="24"/>
          <w:szCs w:val="24"/>
          <w:vertAlign w:val="superscript"/>
        </w:rPr>
        <w:t>th</w:t>
      </w:r>
      <w:r w:rsidR="00477DEC">
        <w:rPr>
          <w:rFonts w:ascii="Arial" w:hAnsi="Arial" w:cs="Arial"/>
          <w:sz w:val="24"/>
          <w:szCs w:val="24"/>
        </w:rPr>
        <w:t xml:space="preserve"> February 2020)</w:t>
      </w:r>
    </w:p>
    <w:p w14:paraId="535BF0FA" w14:textId="7F95DFDA" w:rsidR="003C2CE7" w:rsidRDefault="003C2CE7" w:rsidP="0040378D">
      <w:pPr>
        <w:spacing w:line="360" w:lineRule="auto"/>
        <w:rPr>
          <w:rFonts w:ascii="Arial" w:hAnsi="Arial" w:cs="Arial"/>
          <w:sz w:val="24"/>
          <w:szCs w:val="24"/>
        </w:rPr>
      </w:pPr>
      <w:r>
        <w:rPr>
          <w:rFonts w:ascii="Arial" w:hAnsi="Arial" w:cs="Arial"/>
          <w:sz w:val="24"/>
          <w:szCs w:val="24"/>
        </w:rPr>
        <w:t xml:space="preserve">Ephgrave, </w:t>
      </w:r>
      <w:r w:rsidR="00F664B3">
        <w:rPr>
          <w:rFonts w:ascii="Arial" w:hAnsi="Arial" w:cs="Arial"/>
          <w:sz w:val="24"/>
          <w:szCs w:val="24"/>
        </w:rPr>
        <w:t>A. (2018),</w:t>
      </w:r>
      <w:r w:rsidR="00F664B3" w:rsidRPr="00493366">
        <w:rPr>
          <w:rFonts w:ascii="Arial" w:hAnsi="Arial" w:cs="Arial"/>
          <w:i/>
          <w:iCs/>
          <w:sz w:val="24"/>
          <w:szCs w:val="24"/>
        </w:rPr>
        <w:t xml:space="preserve"> </w:t>
      </w:r>
      <w:r w:rsidR="00212815" w:rsidRPr="00493366">
        <w:rPr>
          <w:rFonts w:ascii="Arial" w:hAnsi="Arial" w:cs="Arial"/>
          <w:i/>
          <w:iCs/>
          <w:sz w:val="24"/>
          <w:szCs w:val="24"/>
        </w:rPr>
        <w:t>Planning the moment with young children</w:t>
      </w:r>
      <w:r w:rsidR="00212815">
        <w:rPr>
          <w:rFonts w:ascii="Arial" w:hAnsi="Arial" w:cs="Arial"/>
          <w:sz w:val="24"/>
          <w:szCs w:val="24"/>
        </w:rPr>
        <w:t xml:space="preserve">, (page 56), </w:t>
      </w:r>
      <w:r w:rsidR="00E201A1">
        <w:rPr>
          <w:rFonts w:ascii="Arial" w:hAnsi="Arial" w:cs="Arial"/>
          <w:sz w:val="24"/>
          <w:szCs w:val="24"/>
        </w:rPr>
        <w:t>Routledge, London.</w:t>
      </w:r>
    </w:p>
    <w:p w14:paraId="0D43F625" w14:textId="77777777" w:rsidR="00493366" w:rsidRDefault="00493366" w:rsidP="00493366">
      <w:pPr>
        <w:spacing w:line="360" w:lineRule="auto"/>
        <w:rPr>
          <w:rFonts w:ascii="Arial" w:hAnsi="Arial" w:cs="Arial"/>
          <w:sz w:val="24"/>
          <w:szCs w:val="24"/>
        </w:rPr>
      </w:pPr>
      <w:r w:rsidRPr="00493366">
        <w:rPr>
          <w:rFonts w:ascii="Arial" w:hAnsi="Arial" w:cs="Arial"/>
          <w:sz w:val="24"/>
          <w:szCs w:val="24"/>
        </w:rPr>
        <w:t xml:space="preserve">Foundation Phase Framework, (2015), </w:t>
      </w:r>
      <w:r w:rsidRPr="00493366">
        <w:rPr>
          <w:rFonts w:ascii="Arial" w:hAnsi="Arial" w:cs="Arial"/>
          <w:i/>
          <w:iCs/>
          <w:sz w:val="24"/>
          <w:szCs w:val="24"/>
        </w:rPr>
        <w:t>Curriculum for Wales</w:t>
      </w:r>
      <w:r w:rsidRPr="00493366">
        <w:rPr>
          <w:rFonts w:ascii="Arial" w:hAnsi="Arial" w:cs="Arial"/>
          <w:sz w:val="24"/>
          <w:szCs w:val="24"/>
        </w:rPr>
        <w:t xml:space="preserve">. Available at: [website] </w:t>
      </w:r>
      <w:hyperlink r:id="rId13" w:history="1">
        <w:r w:rsidRPr="00493366">
          <w:rPr>
            <w:rStyle w:val="Hyperlink"/>
            <w:rFonts w:ascii="Arial" w:hAnsi="Arial" w:cs="Arial"/>
            <w:sz w:val="24"/>
            <w:szCs w:val="24"/>
          </w:rPr>
          <w:t>https://gov.wales/sites/default/files/publications/2018-02/foundation-phase-framework-revised-2015.pdf</w:t>
        </w:r>
      </w:hyperlink>
      <w:r w:rsidRPr="00493366">
        <w:rPr>
          <w:rFonts w:ascii="Arial" w:hAnsi="Arial" w:cs="Arial"/>
          <w:sz w:val="24"/>
          <w:szCs w:val="24"/>
        </w:rPr>
        <w:t xml:space="preserve"> (Accessed on: 13th February 2020).</w:t>
      </w:r>
    </w:p>
    <w:p w14:paraId="48C30FE4" w14:textId="4A76BFBB" w:rsidR="00D95EA4" w:rsidRPr="00D95EA4" w:rsidRDefault="00D95EA4" w:rsidP="00D95EA4">
      <w:pPr>
        <w:spacing w:line="360" w:lineRule="auto"/>
        <w:rPr>
          <w:rFonts w:ascii="Arial" w:hAnsi="Arial" w:cs="Arial"/>
          <w:sz w:val="24"/>
          <w:szCs w:val="24"/>
        </w:rPr>
      </w:pPr>
      <w:r w:rsidRPr="00D95EA4">
        <w:rPr>
          <w:rFonts w:ascii="Arial" w:hAnsi="Arial" w:cs="Arial"/>
          <w:sz w:val="24"/>
          <w:szCs w:val="24"/>
        </w:rPr>
        <w:t xml:space="preserve">Gibson, J.L. Cornell, M. &amp; Gill, T. (2017) </w:t>
      </w:r>
      <w:r w:rsidRPr="00D95EA4">
        <w:rPr>
          <w:rFonts w:ascii="Arial" w:hAnsi="Arial" w:cs="Arial"/>
          <w:i/>
          <w:iCs/>
          <w:sz w:val="24"/>
          <w:szCs w:val="24"/>
        </w:rPr>
        <w:t>‘A Systematic Review of Research into the Impact of Loose Parts Play on Children’s Cognitive, Social and Emotional Development’. School Mental Health </w:t>
      </w:r>
      <w:r w:rsidRPr="00D95EA4">
        <w:rPr>
          <w:rFonts w:ascii="Arial" w:hAnsi="Arial" w:cs="Arial"/>
          <w:b/>
          <w:bCs/>
          <w:sz w:val="24"/>
          <w:szCs w:val="24"/>
        </w:rPr>
        <w:t>9, </w:t>
      </w:r>
      <w:r w:rsidRPr="00D95EA4">
        <w:rPr>
          <w:rFonts w:ascii="Arial" w:hAnsi="Arial" w:cs="Arial"/>
          <w:sz w:val="24"/>
          <w:szCs w:val="24"/>
        </w:rPr>
        <w:t xml:space="preserve">295–309 </w:t>
      </w:r>
      <w:r>
        <w:rPr>
          <w:rFonts w:ascii="Arial" w:hAnsi="Arial" w:cs="Arial"/>
          <w:sz w:val="24"/>
          <w:szCs w:val="24"/>
        </w:rPr>
        <w:t>Available at: [website]</w:t>
      </w:r>
      <w:r w:rsidRPr="00D95EA4">
        <w:rPr>
          <w:rFonts w:ascii="Arial" w:hAnsi="Arial" w:cs="Arial"/>
          <w:sz w:val="24"/>
          <w:szCs w:val="24"/>
        </w:rPr>
        <w:t> </w:t>
      </w:r>
      <w:hyperlink r:id="rId14" w:tgtFrame="_blank" w:tooltip="Original URL: https://doi.org/10.1007/s12310-017-9220-9. Click or tap if you trust this link." w:history="1">
        <w:r w:rsidRPr="00D95EA4">
          <w:rPr>
            <w:rStyle w:val="Hyperlink"/>
            <w:rFonts w:ascii="Arial" w:hAnsi="Arial" w:cs="Arial"/>
            <w:sz w:val="24"/>
            <w:szCs w:val="24"/>
          </w:rPr>
          <w:t>https://doi.org/10.1007/s12310-017-9220-9</w:t>
        </w:r>
      </w:hyperlink>
      <w:r>
        <w:rPr>
          <w:rFonts w:ascii="Arial" w:hAnsi="Arial" w:cs="Arial"/>
          <w:sz w:val="24"/>
          <w:szCs w:val="24"/>
        </w:rPr>
        <w:t xml:space="preserve"> (Accessed on: 16</w:t>
      </w:r>
      <w:r w:rsidRPr="00D95EA4">
        <w:rPr>
          <w:rFonts w:ascii="Arial" w:hAnsi="Arial" w:cs="Arial"/>
          <w:sz w:val="24"/>
          <w:szCs w:val="24"/>
          <w:vertAlign w:val="superscript"/>
        </w:rPr>
        <w:t>th</w:t>
      </w:r>
      <w:r>
        <w:rPr>
          <w:rFonts w:ascii="Arial" w:hAnsi="Arial" w:cs="Arial"/>
          <w:sz w:val="24"/>
          <w:szCs w:val="24"/>
        </w:rPr>
        <w:t xml:space="preserve"> February 2020).</w:t>
      </w:r>
    </w:p>
    <w:p w14:paraId="5CDB56BA" w14:textId="768D9F75" w:rsidR="008C1E98" w:rsidRDefault="008C1E98" w:rsidP="0040378D">
      <w:pPr>
        <w:spacing w:line="360" w:lineRule="auto"/>
        <w:rPr>
          <w:rFonts w:ascii="Arial" w:hAnsi="Arial" w:cs="Arial"/>
          <w:sz w:val="24"/>
          <w:szCs w:val="24"/>
        </w:rPr>
      </w:pPr>
      <w:r>
        <w:rPr>
          <w:rFonts w:ascii="Arial" w:hAnsi="Arial" w:cs="Arial"/>
          <w:sz w:val="24"/>
          <w:szCs w:val="24"/>
        </w:rPr>
        <w:t>Gu</w:t>
      </w:r>
      <w:r w:rsidR="004D1D66">
        <w:rPr>
          <w:rFonts w:ascii="Arial" w:hAnsi="Arial" w:cs="Arial"/>
          <w:sz w:val="24"/>
          <w:szCs w:val="24"/>
        </w:rPr>
        <w:t xml:space="preserve">nderson, E. </w:t>
      </w:r>
      <w:r w:rsidR="00986FB7">
        <w:rPr>
          <w:rFonts w:ascii="Arial" w:hAnsi="Arial" w:cs="Arial"/>
          <w:sz w:val="24"/>
          <w:szCs w:val="24"/>
        </w:rPr>
        <w:t>Ramirez, G.</w:t>
      </w:r>
      <w:r w:rsidR="00245183">
        <w:rPr>
          <w:rFonts w:ascii="Arial" w:hAnsi="Arial" w:cs="Arial"/>
          <w:sz w:val="24"/>
          <w:szCs w:val="24"/>
        </w:rPr>
        <w:t xml:space="preserve"> Levine, S. </w:t>
      </w:r>
      <w:proofErr w:type="spellStart"/>
      <w:r w:rsidR="00390EBC">
        <w:rPr>
          <w:rFonts w:ascii="Arial" w:hAnsi="Arial" w:cs="Arial"/>
          <w:sz w:val="24"/>
          <w:szCs w:val="24"/>
        </w:rPr>
        <w:t>Bielock</w:t>
      </w:r>
      <w:proofErr w:type="spellEnd"/>
      <w:r w:rsidR="00390EBC">
        <w:rPr>
          <w:rFonts w:ascii="Arial" w:hAnsi="Arial" w:cs="Arial"/>
          <w:sz w:val="24"/>
          <w:szCs w:val="24"/>
        </w:rPr>
        <w:t xml:space="preserve">, S. (2011), </w:t>
      </w:r>
      <w:r w:rsidR="00F9405B" w:rsidRPr="00ED4807">
        <w:rPr>
          <w:rFonts w:ascii="Arial" w:hAnsi="Arial" w:cs="Arial"/>
          <w:i/>
          <w:iCs/>
          <w:sz w:val="24"/>
          <w:szCs w:val="24"/>
        </w:rPr>
        <w:t xml:space="preserve">The role of parents and teachers </w:t>
      </w:r>
      <w:r w:rsidR="00B259CA" w:rsidRPr="00ED4807">
        <w:rPr>
          <w:rFonts w:ascii="Arial" w:hAnsi="Arial" w:cs="Arial"/>
          <w:i/>
          <w:iCs/>
          <w:sz w:val="24"/>
          <w:szCs w:val="24"/>
        </w:rPr>
        <w:t>in the development of gender rela</w:t>
      </w:r>
      <w:r w:rsidR="00D471AC" w:rsidRPr="00ED4807">
        <w:rPr>
          <w:rFonts w:ascii="Arial" w:hAnsi="Arial" w:cs="Arial"/>
          <w:i/>
          <w:iCs/>
          <w:sz w:val="24"/>
          <w:szCs w:val="24"/>
        </w:rPr>
        <w:t>ted math attitudes</w:t>
      </w:r>
      <w:r w:rsidR="00D471AC">
        <w:rPr>
          <w:rFonts w:ascii="Arial" w:hAnsi="Arial" w:cs="Arial"/>
          <w:sz w:val="24"/>
          <w:szCs w:val="24"/>
        </w:rPr>
        <w:t xml:space="preserve">, </w:t>
      </w:r>
      <w:r w:rsidR="00210897">
        <w:rPr>
          <w:rFonts w:ascii="Arial" w:hAnsi="Arial" w:cs="Arial"/>
          <w:sz w:val="24"/>
          <w:szCs w:val="24"/>
        </w:rPr>
        <w:t xml:space="preserve">Feminist Forum, </w:t>
      </w:r>
      <w:r w:rsidR="009F18E8">
        <w:rPr>
          <w:rFonts w:ascii="Arial" w:hAnsi="Arial" w:cs="Arial"/>
          <w:sz w:val="24"/>
          <w:szCs w:val="24"/>
        </w:rPr>
        <w:t xml:space="preserve">pp. 2-4. </w:t>
      </w:r>
      <w:r w:rsidR="009D30D7" w:rsidRPr="009D30D7">
        <w:rPr>
          <w:rFonts w:ascii="Arial" w:hAnsi="Arial" w:cs="Arial"/>
          <w:sz w:val="24"/>
          <w:szCs w:val="24"/>
        </w:rPr>
        <w:t>DOI 10.1007/s11199-011-9996-2</w:t>
      </w:r>
    </w:p>
    <w:p w14:paraId="41A8D29F" w14:textId="0A9EC3A1" w:rsidR="00230314" w:rsidRPr="00F10A54" w:rsidRDefault="00230314" w:rsidP="0040378D">
      <w:pPr>
        <w:spacing w:line="360" w:lineRule="auto"/>
        <w:rPr>
          <w:rFonts w:ascii="Arial" w:hAnsi="Arial" w:cs="Arial"/>
          <w:sz w:val="24"/>
          <w:szCs w:val="24"/>
        </w:rPr>
      </w:pPr>
      <w:r>
        <w:rPr>
          <w:rFonts w:ascii="Arial" w:hAnsi="Arial" w:cs="Arial"/>
          <w:sz w:val="24"/>
          <w:szCs w:val="24"/>
        </w:rPr>
        <w:t xml:space="preserve">Homan, </w:t>
      </w:r>
      <w:r w:rsidR="00A46883">
        <w:rPr>
          <w:rFonts w:ascii="Arial" w:hAnsi="Arial" w:cs="Arial"/>
          <w:sz w:val="24"/>
          <w:szCs w:val="24"/>
        </w:rPr>
        <w:t xml:space="preserve">E. (2016), </w:t>
      </w:r>
      <w:r w:rsidR="00B66B74" w:rsidRPr="00F10A54">
        <w:rPr>
          <w:rFonts w:ascii="Arial" w:hAnsi="Arial" w:cs="Arial"/>
          <w:i/>
          <w:iCs/>
          <w:sz w:val="24"/>
          <w:szCs w:val="24"/>
        </w:rPr>
        <w:t xml:space="preserve">Why free play is crucial for early years </w:t>
      </w:r>
      <w:r w:rsidR="00F10A54" w:rsidRPr="00F10A54">
        <w:rPr>
          <w:rFonts w:ascii="Arial" w:hAnsi="Arial" w:cs="Arial"/>
          <w:i/>
          <w:iCs/>
          <w:sz w:val="24"/>
          <w:szCs w:val="24"/>
        </w:rPr>
        <w:t>children</w:t>
      </w:r>
      <w:r w:rsidR="00B66B74" w:rsidRPr="00F10A54">
        <w:rPr>
          <w:rFonts w:ascii="Arial" w:hAnsi="Arial" w:cs="Arial"/>
          <w:i/>
          <w:iCs/>
          <w:sz w:val="24"/>
          <w:szCs w:val="24"/>
        </w:rPr>
        <w:t>?,</w:t>
      </w:r>
      <w:r w:rsidR="00F10A54">
        <w:rPr>
          <w:rFonts w:ascii="Arial" w:hAnsi="Arial" w:cs="Arial"/>
          <w:i/>
          <w:iCs/>
          <w:sz w:val="24"/>
          <w:szCs w:val="24"/>
        </w:rPr>
        <w:t xml:space="preserve"> </w:t>
      </w:r>
      <w:r w:rsidR="00F10A54" w:rsidRPr="00F10A54">
        <w:rPr>
          <w:rFonts w:ascii="Arial" w:hAnsi="Arial" w:cs="Arial"/>
          <w:sz w:val="24"/>
          <w:szCs w:val="24"/>
        </w:rPr>
        <w:t>[website]</w:t>
      </w:r>
      <w:r w:rsidR="00F10A54">
        <w:rPr>
          <w:rFonts w:ascii="Arial" w:hAnsi="Arial" w:cs="Arial"/>
          <w:sz w:val="24"/>
          <w:szCs w:val="24"/>
        </w:rPr>
        <w:t xml:space="preserve"> A</w:t>
      </w:r>
      <w:r w:rsidR="002D4FC3">
        <w:rPr>
          <w:rFonts w:ascii="Arial" w:hAnsi="Arial" w:cs="Arial"/>
          <w:sz w:val="24"/>
          <w:szCs w:val="24"/>
        </w:rPr>
        <w:t xml:space="preserve">vailable at: </w:t>
      </w:r>
      <w:hyperlink r:id="rId15" w:history="1">
        <w:r w:rsidR="002D4FC3" w:rsidRPr="002D4FC3">
          <w:rPr>
            <w:rStyle w:val="Hyperlink"/>
            <w:rFonts w:ascii="Arial" w:hAnsi="Arial" w:cs="Arial"/>
            <w:sz w:val="24"/>
            <w:szCs w:val="24"/>
          </w:rPr>
          <w:t>https://www.pentagonplay.co.uk/news-and-info/why-free-play-is-crucial-for-early-years-children</w:t>
        </w:r>
      </w:hyperlink>
      <w:r w:rsidR="002D4FC3">
        <w:rPr>
          <w:rFonts w:ascii="Arial" w:hAnsi="Arial" w:cs="Arial"/>
          <w:sz w:val="24"/>
          <w:szCs w:val="24"/>
        </w:rPr>
        <w:t xml:space="preserve"> (Accessed on: 16</w:t>
      </w:r>
      <w:r w:rsidR="002D4FC3" w:rsidRPr="002D4FC3">
        <w:rPr>
          <w:rFonts w:ascii="Arial" w:hAnsi="Arial" w:cs="Arial"/>
          <w:sz w:val="24"/>
          <w:szCs w:val="24"/>
          <w:vertAlign w:val="superscript"/>
        </w:rPr>
        <w:t>th</w:t>
      </w:r>
      <w:r w:rsidR="002D4FC3">
        <w:rPr>
          <w:rFonts w:ascii="Arial" w:hAnsi="Arial" w:cs="Arial"/>
          <w:sz w:val="24"/>
          <w:szCs w:val="24"/>
        </w:rPr>
        <w:t xml:space="preserve"> February 2020)</w:t>
      </w:r>
    </w:p>
    <w:p w14:paraId="574627F4" w14:textId="1532F37A" w:rsidR="00225CC2" w:rsidRPr="00225CC2" w:rsidRDefault="00225CC2" w:rsidP="00225CC2">
      <w:pPr>
        <w:spacing w:line="360" w:lineRule="auto"/>
        <w:rPr>
          <w:rFonts w:ascii="Arial" w:hAnsi="Arial" w:cs="Arial"/>
          <w:sz w:val="24"/>
          <w:szCs w:val="24"/>
        </w:rPr>
      </w:pPr>
      <w:proofErr w:type="spellStart"/>
      <w:r w:rsidRPr="00225CC2">
        <w:rPr>
          <w:rFonts w:ascii="Arial" w:hAnsi="Arial" w:cs="Arial"/>
          <w:sz w:val="24"/>
          <w:szCs w:val="24"/>
        </w:rPr>
        <w:t>Harlen</w:t>
      </w:r>
      <w:proofErr w:type="spellEnd"/>
      <w:r w:rsidRPr="00225CC2">
        <w:rPr>
          <w:rFonts w:ascii="Arial" w:hAnsi="Arial" w:cs="Arial"/>
          <w:i/>
          <w:iCs/>
          <w:sz w:val="24"/>
          <w:szCs w:val="24"/>
        </w:rPr>
        <w:t xml:space="preserve">, </w:t>
      </w:r>
      <w:r w:rsidRPr="00225CC2">
        <w:rPr>
          <w:rFonts w:ascii="Arial" w:hAnsi="Arial" w:cs="Arial"/>
          <w:sz w:val="24"/>
          <w:szCs w:val="24"/>
        </w:rPr>
        <w:t xml:space="preserve">W. (2001) </w:t>
      </w:r>
      <w:r w:rsidRPr="00225CC2">
        <w:rPr>
          <w:rFonts w:ascii="Arial" w:hAnsi="Arial" w:cs="Arial"/>
          <w:i/>
          <w:iCs/>
          <w:sz w:val="24"/>
          <w:szCs w:val="24"/>
        </w:rPr>
        <w:t>Primary Science: Taking the Plunge, (2</w:t>
      </w:r>
      <w:r w:rsidRPr="00225CC2">
        <w:rPr>
          <w:rFonts w:ascii="Arial" w:hAnsi="Arial" w:cs="Arial"/>
          <w:i/>
          <w:iCs/>
          <w:sz w:val="24"/>
          <w:szCs w:val="24"/>
          <w:vertAlign w:val="superscript"/>
        </w:rPr>
        <w:t>nd</w:t>
      </w:r>
      <w:r w:rsidRPr="00225CC2">
        <w:rPr>
          <w:rFonts w:ascii="Arial" w:hAnsi="Arial" w:cs="Arial"/>
          <w:i/>
          <w:iCs/>
          <w:sz w:val="24"/>
          <w:szCs w:val="24"/>
        </w:rPr>
        <w:t xml:space="preserve"> Ed.). </w:t>
      </w:r>
      <w:r w:rsidRPr="00225CC2">
        <w:rPr>
          <w:rFonts w:ascii="Arial" w:hAnsi="Arial" w:cs="Arial"/>
          <w:sz w:val="24"/>
          <w:szCs w:val="24"/>
        </w:rPr>
        <w:t>London</w:t>
      </w:r>
      <w:r w:rsidR="00E201A1">
        <w:rPr>
          <w:rFonts w:ascii="Arial" w:hAnsi="Arial" w:cs="Arial"/>
          <w:sz w:val="24"/>
          <w:szCs w:val="24"/>
        </w:rPr>
        <w:t xml:space="preserve">, </w:t>
      </w:r>
      <w:proofErr w:type="spellStart"/>
      <w:r w:rsidRPr="00225CC2">
        <w:rPr>
          <w:rFonts w:ascii="Arial" w:hAnsi="Arial" w:cs="Arial"/>
          <w:sz w:val="24"/>
          <w:szCs w:val="24"/>
        </w:rPr>
        <w:t>Heinneman</w:t>
      </w:r>
      <w:proofErr w:type="spellEnd"/>
      <w:r w:rsidRPr="00225CC2">
        <w:rPr>
          <w:rFonts w:ascii="Arial" w:hAnsi="Arial" w:cs="Arial"/>
          <w:sz w:val="24"/>
          <w:szCs w:val="24"/>
        </w:rPr>
        <w:t>.</w:t>
      </w:r>
    </w:p>
    <w:p w14:paraId="2887C053" w14:textId="69702977" w:rsidR="00D16E27" w:rsidRDefault="00D16E27" w:rsidP="0040378D">
      <w:pPr>
        <w:spacing w:line="360" w:lineRule="auto"/>
        <w:rPr>
          <w:rFonts w:ascii="Arial" w:hAnsi="Arial" w:cs="Arial"/>
          <w:sz w:val="24"/>
          <w:szCs w:val="24"/>
        </w:rPr>
      </w:pPr>
      <w:r w:rsidRPr="00D16E27">
        <w:rPr>
          <w:rFonts w:ascii="Arial" w:hAnsi="Arial" w:cs="Arial"/>
          <w:sz w:val="24"/>
          <w:szCs w:val="24"/>
        </w:rPr>
        <w:t xml:space="preserve">Howard, j. and </w:t>
      </w:r>
      <w:proofErr w:type="spellStart"/>
      <w:r w:rsidRPr="00D16E27">
        <w:rPr>
          <w:rFonts w:ascii="Arial" w:hAnsi="Arial" w:cs="Arial"/>
          <w:sz w:val="24"/>
          <w:szCs w:val="24"/>
        </w:rPr>
        <w:t>Mclnnes</w:t>
      </w:r>
      <w:proofErr w:type="spellEnd"/>
      <w:r w:rsidRPr="00D16E27">
        <w:rPr>
          <w:rFonts w:ascii="Arial" w:hAnsi="Arial" w:cs="Arial"/>
          <w:sz w:val="24"/>
          <w:szCs w:val="24"/>
        </w:rPr>
        <w:t>, K. (2012) ‘The impact of children’s perception of an activity as play rather than not play on emotional we</w:t>
      </w:r>
      <w:r w:rsidR="00FD0A8E">
        <w:rPr>
          <w:rFonts w:ascii="Arial" w:hAnsi="Arial" w:cs="Arial"/>
          <w:sz w:val="24"/>
          <w:szCs w:val="24"/>
        </w:rPr>
        <w:t>ll</w:t>
      </w:r>
      <w:r w:rsidRPr="00D16E27">
        <w:rPr>
          <w:rFonts w:ascii="Arial" w:hAnsi="Arial" w:cs="Arial"/>
          <w:sz w:val="24"/>
          <w:szCs w:val="24"/>
        </w:rPr>
        <w:t>-</w:t>
      </w:r>
      <w:r w:rsidR="00FD0A8E" w:rsidRPr="00D16E27">
        <w:rPr>
          <w:rFonts w:ascii="Arial" w:hAnsi="Arial" w:cs="Arial"/>
          <w:sz w:val="24"/>
          <w:szCs w:val="24"/>
        </w:rPr>
        <w:t>being</w:t>
      </w:r>
      <w:r w:rsidRPr="00D16E27">
        <w:rPr>
          <w:rFonts w:ascii="Arial" w:hAnsi="Arial" w:cs="Arial"/>
          <w:sz w:val="24"/>
          <w:szCs w:val="24"/>
        </w:rPr>
        <w:t xml:space="preserve">’, </w:t>
      </w:r>
      <w:r w:rsidRPr="00D16E27">
        <w:rPr>
          <w:rFonts w:ascii="Arial" w:hAnsi="Arial" w:cs="Arial"/>
          <w:i/>
          <w:iCs/>
          <w:sz w:val="24"/>
          <w:szCs w:val="24"/>
        </w:rPr>
        <w:t>Child: care, health and development,</w:t>
      </w:r>
      <w:r w:rsidRPr="00D16E27">
        <w:rPr>
          <w:rFonts w:ascii="Arial" w:hAnsi="Arial" w:cs="Arial"/>
          <w:sz w:val="24"/>
          <w:szCs w:val="24"/>
        </w:rPr>
        <w:t xml:space="preserve"> pp.737-742. DOI: 1111/J.1365-2214.2012.01405.x</w:t>
      </w:r>
    </w:p>
    <w:p w14:paraId="7DBECFA5" w14:textId="114C3770" w:rsidR="00C21100" w:rsidRDefault="00C21100" w:rsidP="0040378D">
      <w:pPr>
        <w:spacing w:line="360" w:lineRule="auto"/>
        <w:rPr>
          <w:rFonts w:ascii="Arial" w:hAnsi="Arial" w:cs="Arial"/>
          <w:sz w:val="24"/>
          <w:szCs w:val="24"/>
        </w:rPr>
      </w:pPr>
      <w:r>
        <w:rPr>
          <w:rFonts w:ascii="Arial" w:hAnsi="Arial" w:cs="Arial"/>
          <w:sz w:val="24"/>
          <w:szCs w:val="24"/>
        </w:rPr>
        <w:t>Isaac</w:t>
      </w:r>
      <w:r w:rsidR="00264621">
        <w:rPr>
          <w:rFonts w:ascii="Arial" w:hAnsi="Arial" w:cs="Arial"/>
          <w:sz w:val="24"/>
          <w:szCs w:val="24"/>
        </w:rPr>
        <w:t>, B. (</w:t>
      </w:r>
      <w:r w:rsidR="00C97C36">
        <w:rPr>
          <w:rFonts w:ascii="Arial" w:hAnsi="Arial" w:cs="Arial"/>
          <w:sz w:val="24"/>
          <w:szCs w:val="24"/>
        </w:rPr>
        <w:t xml:space="preserve">2006), </w:t>
      </w:r>
      <w:r w:rsidR="00C97C36" w:rsidRPr="00A837C5">
        <w:rPr>
          <w:rFonts w:ascii="Arial" w:hAnsi="Arial" w:cs="Arial"/>
          <w:i/>
          <w:iCs/>
          <w:sz w:val="24"/>
          <w:szCs w:val="24"/>
        </w:rPr>
        <w:t>Bringing the Montes</w:t>
      </w:r>
      <w:r w:rsidR="00284FC0" w:rsidRPr="00A837C5">
        <w:rPr>
          <w:rFonts w:ascii="Arial" w:hAnsi="Arial" w:cs="Arial"/>
          <w:i/>
          <w:iCs/>
          <w:sz w:val="24"/>
          <w:szCs w:val="24"/>
        </w:rPr>
        <w:t>s</w:t>
      </w:r>
      <w:r w:rsidR="00C97C36" w:rsidRPr="00A837C5">
        <w:rPr>
          <w:rFonts w:ascii="Arial" w:hAnsi="Arial" w:cs="Arial"/>
          <w:i/>
          <w:iCs/>
          <w:sz w:val="24"/>
          <w:szCs w:val="24"/>
        </w:rPr>
        <w:t xml:space="preserve">ori </w:t>
      </w:r>
      <w:r w:rsidR="00284FC0" w:rsidRPr="00A837C5">
        <w:rPr>
          <w:rFonts w:ascii="Arial" w:hAnsi="Arial" w:cs="Arial"/>
          <w:i/>
          <w:iCs/>
          <w:sz w:val="24"/>
          <w:szCs w:val="24"/>
        </w:rPr>
        <w:t xml:space="preserve">Approach to your Early Years </w:t>
      </w:r>
      <w:r w:rsidR="00A837C5" w:rsidRPr="00A837C5">
        <w:rPr>
          <w:rFonts w:ascii="Arial" w:hAnsi="Arial" w:cs="Arial"/>
          <w:i/>
          <w:iCs/>
          <w:sz w:val="24"/>
          <w:szCs w:val="24"/>
        </w:rPr>
        <w:t>Practise</w:t>
      </w:r>
      <w:r w:rsidR="00A837C5">
        <w:rPr>
          <w:rFonts w:ascii="Arial" w:hAnsi="Arial" w:cs="Arial"/>
          <w:sz w:val="24"/>
          <w:szCs w:val="24"/>
        </w:rPr>
        <w:t xml:space="preserve">, </w:t>
      </w:r>
      <w:r w:rsidR="008210D9">
        <w:rPr>
          <w:rFonts w:ascii="Arial" w:hAnsi="Arial" w:cs="Arial"/>
          <w:sz w:val="24"/>
          <w:szCs w:val="24"/>
        </w:rPr>
        <w:t>(Page 99), London</w:t>
      </w:r>
      <w:r w:rsidR="00624B32">
        <w:rPr>
          <w:rFonts w:ascii="Arial" w:hAnsi="Arial" w:cs="Arial"/>
          <w:sz w:val="24"/>
          <w:szCs w:val="24"/>
        </w:rPr>
        <w:t>.</w:t>
      </w:r>
    </w:p>
    <w:p w14:paraId="5FD4BF77" w14:textId="35BFF3E2" w:rsidR="00A37A6E" w:rsidRDefault="00810A7C" w:rsidP="0040378D">
      <w:pPr>
        <w:spacing w:line="360" w:lineRule="auto"/>
        <w:rPr>
          <w:rFonts w:ascii="Arial" w:hAnsi="Arial" w:cs="Arial"/>
          <w:sz w:val="24"/>
          <w:szCs w:val="24"/>
        </w:rPr>
      </w:pPr>
      <w:r>
        <w:rPr>
          <w:rFonts w:ascii="Arial" w:hAnsi="Arial" w:cs="Arial"/>
          <w:sz w:val="24"/>
          <w:szCs w:val="24"/>
        </w:rPr>
        <w:t xml:space="preserve">Lesley, </w:t>
      </w:r>
      <w:r w:rsidR="00516554">
        <w:rPr>
          <w:rFonts w:ascii="Arial" w:hAnsi="Arial" w:cs="Arial"/>
          <w:sz w:val="24"/>
          <w:szCs w:val="24"/>
        </w:rPr>
        <w:t xml:space="preserve">H. (2011), </w:t>
      </w:r>
      <w:r w:rsidR="007B0161" w:rsidRPr="00A65828">
        <w:rPr>
          <w:rFonts w:ascii="Arial" w:hAnsi="Arial" w:cs="Arial"/>
          <w:i/>
          <w:iCs/>
          <w:sz w:val="24"/>
          <w:szCs w:val="24"/>
        </w:rPr>
        <w:t xml:space="preserve">Supporting drama and </w:t>
      </w:r>
      <w:r w:rsidR="00A65828" w:rsidRPr="00A65828">
        <w:rPr>
          <w:rFonts w:ascii="Arial" w:hAnsi="Arial" w:cs="Arial"/>
          <w:i/>
          <w:iCs/>
          <w:sz w:val="24"/>
          <w:szCs w:val="24"/>
        </w:rPr>
        <w:t>imaginative play in the early years</w:t>
      </w:r>
      <w:r w:rsidR="00A65828">
        <w:rPr>
          <w:rFonts w:ascii="Arial" w:hAnsi="Arial" w:cs="Arial"/>
          <w:sz w:val="24"/>
          <w:szCs w:val="24"/>
        </w:rPr>
        <w:t>, Available at: [</w:t>
      </w:r>
      <w:proofErr w:type="spellStart"/>
      <w:r w:rsidR="00A65828">
        <w:rPr>
          <w:rFonts w:ascii="Arial" w:hAnsi="Arial" w:cs="Arial"/>
          <w:sz w:val="24"/>
          <w:szCs w:val="24"/>
        </w:rPr>
        <w:t>ebook</w:t>
      </w:r>
      <w:proofErr w:type="spellEnd"/>
      <w:r w:rsidR="00A65828">
        <w:rPr>
          <w:rFonts w:ascii="Arial" w:hAnsi="Arial" w:cs="Arial"/>
          <w:sz w:val="24"/>
          <w:szCs w:val="24"/>
        </w:rPr>
        <w:t xml:space="preserve">] </w:t>
      </w:r>
      <w:hyperlink r:id="rId16" w:anchor="v=onepage&amp;q&amp;f=false" w:history="1">
        <w:r w:rsidR="00E71003" w:rsidRPr="00E71003">
          <w:rPr>
            <w:rStyle w:val="Hyperlink"/>
            <w:rFonts w:ascii="Arial" w:hAnsi="Arial" w:cs="Arial"/>
            <w:sz w:val="24"/>
            <w:szCs w:val="24"/>
          </w:rPr>
          <w:t>https://books.google.co.uk/books?hl=en&amp;lr=&amp;id=_W3lAAAAQBAJ&amp;oi=fnd&amp;pg=PA1&amp;dq=early+years+plastic+resources+&amp;ots=G2k8Tl1tlw&amp;sig=yXkU2QueByGCrItUYgfI_i793eI&amp;redir_esc=y#v=onepage&amp;q&amp;f=false</w:t>
        </w:r>
      </w:hyperlink>
      <w:r w:rsidR="00E71003">
        <w:rPr>
          <w:rFonts w:ascii="Arial" w:hAnsi="Arial" w:cs="Arial"/>
          <w:sz w:val="24"/>
          <w:szCs w:val="24"/>
        </w:rPr>
        <w:t xml:space="preserve"> (Accessed on: 15</w:t>
      </w:r>
      <w:r w:rsidR="00E71003" w:rsidRPr="00E71003">
        <w:rPr>
          <w:rFonts w:ascii="Arial" w:hAnsi="Arial" w:cs="Arial"/>
          <w:sz w:val="24"/>
          <w:szCs w:val="24"/>
          <w:vertAlign w:val="superscript"/>
        </w:rPr>
        <w:t>th</w:t>
      </w:r>
      <w:r w:rsidR="00E71003">
        <w:rPr>
          <w:rFonts w:ascii="Arial" w:hAnsi="Arial" w:cs="Arial"/>
          <w:sz w:val="24"/>
          <w:szCs w:val="24"/>
        </w:rPr>
        <w:t xml:space="preserve"> February 2020).</w:t>
      </w:r>
      <w:r w:rsidR="00A65828">
        <w:rPr>
          <w:rFonts w:ascii="Arial" w:hAnsi="Arial" w:cs="Arial"/>
          <w:sz w:val="24"/>
          <w:szCs w:val="24"/>
        </w:rPr>
        <w:t xml:space="preserve"> </w:t>
      </w:r>
    </w:p>
    <w:p w14:paraId="450E6EAC" w14:textId="299F1238" w:rsidR="00354D65" w:rsidRDefault="00354D65" w:rsidP="0040378D">
      <w:pPr>
        <w:spacing w:line="360" w:lineRule="auto"/>
        <w:rPr>
          <w:rFonts w:ascii="Arial" w:hAnsi="Arial" w:cs="Arial"/>
          <w:sz w:val="24"/>
          <w:szCs w:val="24"/>
        </w:rPr>
      </w:pPr>
      <w:r>
        <w:rPr>
          <w:rFonts w:ascii="Arial" w:hAnsi="Arial" w:cs="Arial"/>
          <w:sz w:val="24"/>
          <w:szCs w:val="24"/>
        </w:rPr>
        <w:t>Low, H. (201</w:t>
      </w:r>
      <w:r w:rsidR="00C734D1">
        <w:rPr>
          <w:rFonts w:ascii="Arial" w:hAnsi="Arial" w:cs="Arial"/>
          <w:sz w:val="24"/>
          <w:szCs w:val="24"/>
        </w:rPr>
        <w:t>7</w:t>
      </w:r>
      <w:r>
        <w:rPr>
          <w:rFonts w:ascii="Arial" w:hAnsi="Arial" w:cs="Arial"/>
          <w:sz w:val="24"/>
          <w:szCs w:val="24"/>
        </w:rPr>
        <w:t>)</w:t>
      </w:r>
      <w:r w:rsidR="00C734D1">
        <w:rPr>
          <w:rFonts w:ascii="Arial" w:hAnsi="Arial" w:cs="Arial"/>
          <w:sz w:val="24"/>
          <w:szCs w:val="24"/>
        </w:rPr>
        <w:t xml:space="preserve">, </w:t>
      </w:r>
      <w:r w:rsidR="004E3169" w:rsidRPr="00334944">
        <w:rPr>
          <w:rFonts w:ascii="Arial" w:hAnsi="Arial" w:cs="Arial"/>
          <w:i/>
          <w:iCs/>
          <w:sz w:val="24"/>
          <w:szCs w:val="24"/>
        </w:rPr>
        <w:t xml:space="preserve">Should all countries use Shanghai </w:t>
      </w:r>
      <w:r w:rsidR="00334944" w:rsidRPr="00334944">
        <w:rPr>
          <w:rFonts w:ascii="Arial" w:hAnsi="Arial" w:cs="Arial"/>
          <w:i/>
          <w:iCs/>
          <w:sz w:val="24"/>
          <w:szCs w:val="24"/>
        </w:rPr>
        <w:t>maths method?,</w:t>
      </w:r>
      <w:r w:rsidR="00334944">
        <w:rPr>
          <w:rFonts w:ascii="Arial" w:hAnsi="Arial" w:cs="Arial"/>
          <w:sz w:val="24"/>
          <w:szCs w:val="24"/>
        </w:rPr>
        <w:t xml:space="preserve"> </w:t>
      </w:r>
      <w:r w:rsidR="006D08A9">
        <w:rPr>
          <w:rFonts w:ascii="Arial" w:hAnsi="Arial" w:cs="Arial"/>
          <w:sz w:val="24"/>
          <w:szCs w:val="24"/>
        </w:rPr>
        <w:t>A</w:t>
      </w:r>
      <w:r w:rsidR="00AD4AB7">
        <w:rPr>
          <w:rFonts w:ascii="Arial" w:hAnsi="Arial" w:cs="Arial"/>
          <w:sz w:val="24"/>
          <w:szCs w:val="24"/>
        </w:rPr>
        <w:t xml:space="preserve">vailable at: </w:t>
      </w:r>
      <w:r w:rsidR="00A65828">
        <w:rPr>
          <w:rFonts w:ascii="Arial" w:hAnsi="Arial" w:cs="Arial"/>
          <w:sz w:val="24"/>
          <w:szCs w:val="24"/>
        </w:rPr>
        <w:t xml:space="preserve">[website] </w:t>
      </w:r>
      <w:hyperlink r:id="rId17" w:history="1">
        <w:r w:rsidR="00A65828" w:rsidRPr="002B2387">
          <w:rPr>
            <w:rStyle w:val="Hyperlink"/>
            <w:rFonts w:ascii="Arial" w:hAnsi="Arial" w:cs="Arial"/>
            <w:sz w:val="24"/>
            <w:szCs w:val="24"/>
          </w:rPr>
          <w:t>https://www.bbc.co.uk/news/magazine-38568538</w:t>
        </w:r>
      </w:hyperlink>
      <w:r w:rsidR="00AD4AB7">
        <w:rPr>
          <w:rFonts w:ascii="Arial" w:hAnsi="Arial" w:cs="Arial"/>
          <w:sz w:val="24"/>
          <w:szCs w:val="24"/>
        </w:rPr>
        <w:t>, (Accessed on: 15</w:t>
      </w:r>
      <w:r w:rsidR="00AD4AB7" w:rsidRPr="00AD4AB7">
        <w:rPr>
          <w:rFonts w:ascii="Arial" w:hAnsi="Arial" w:cs="Arial"/>
          <w:sz w:val="24"/>
          <w:szCs w:val="24"/>
          <w:vertAlign w:val="superscript"/>
        </w:rPr>
        <w:t>th</w:t>
      </w:r>
      <w:r w:rsidR="00AD4AB7">
        <w:rPr>
          <w:rFonts w:ascii="Arial" w:hAnsi="Arial" w:cs="Arial"/>
          <w:sz w:val="24"/>
          <w:szCs w:val="24"/>
        </w:rPr>
        <w:t xml:space="preserve"> February 2020)</w:t>
      </w:r>
      <w:r w:rsidR="00DD0162">
        <w:rPr>
          <w:rFonts w:ascii="Arial" w:hAnsi="Arial" w:cs="Arial"/>
          <w:sz w:val="24"/>
          <w:szCs w:val="24"/>
        </w:rPr>
        <w:t>.</w:t>
      </w:r>
    </w:p>
    <w:p w14:paraId="0C6023B9" w14:textId="2BCF58A8" w:rsidR="00863CC9" w:rsidRDefault="008F6776" w:rsidP="0040378D">
      <w:pPr>
        <w:spacing w:line="360" w:lineRule="auto"/>
        <w:rPr>
          <w:rStyle w:val="Hyperlink"/>
          <w:rFonts w:ascii="Arial" w:hAnsi="Arial" w:cs="Arial"/>
          <w:color w:val="000000" w:themeColor="text1"/>
          <w:sz w:val="24"/>
          <w:szCs w:val="24"/>
          <w:u w:val="none"/>
        </w:rPr>
      </w:pPr>
      <w:proofErr w:type="spellStart"/>
      <w:r>
        <w:rPr>
          <w:rFonts w:ascii="Arial" w:hAnsi="Arial" w:cs="Arial"/>
          <w:sz w:val="24"/>
          <w:szCs w:val="24"/>
        </w:rPr>
        <w:t>Lanski</w:t>
      </w:r>
      <w:proofErr w:type="spellEnd"/>
      <w:r>
        <w:rPr>
          <w:rFonts w:ascii="Arial" w:hAnsi="Arial" w:cs="Arial"/>
          <w:sz w:val="24"/>
          <w:szCs w:val="24"/>
        </w:rPr>
        <w:t>,</w:t>
      </w:r>
      <w:r w:rsidR="00741B84">
        <w:rPr>
          <w:rFonts w:ascii="Arial" w:hAnsi="Arial" w:cs="Arial"/>
          <w:sz w:val="24"/>
          <w:szCs w:val="24"/>
        </w:rPr>
        <w:t xml:space="preserve"> E.</w:t>
      </w:r>
      <w:r>
        <w:rPr>
          <w:rFonts w:ascii="Arial" w:hAnsi="Arial" w:cs="Arial"/>
          <w:sz w:val="24"/>
          <w:szCs w:val="24"/>
        </w:rPr>
        <w:t xml:space="preserve"> </w:t>
      </w:r>
      <w:r w:rsidR="005275EB">
        <w:rPr>
          <w:rFonts w:ascii="Arial" w:hAnsi="Arial" w:cs="Arial"/>
          <w:sz w:val="24"/>
          <w:szCs w:val="24"/>
        </w:rPr>
        <w:t>Jordan,</w:t>
      </w:r>
      <w:r w:rsidR="00C4770C">
        <w:rPr>
          <w:rFonts w:ascii="Arial" w:hAnsi="Arial" w:cs="Arial"/>
          <w:sz w:val="24"/>
          <w:szCs w:val="24"/>
        </w:rPr>
        <w:t xml:space="preserve"> J.</w:t>
      </w:r>
      <w:r w:rsidR="005275EB">
        <w:rPr>
          <w:rFonts w:ascii="Arial" w:hAnsi="Arial" w:cs="Arial"/>
          <w:sz w:val="24"/>
          <w:szCs w:val="24"/>
        </w:rPr>
        <w:t xml:space="preserve"> </w:t>
      </w:r>
      <w:proofErr w:type="spellStart"/>
      <w:r w:rsidR="001F26F2">
        <w:rPr>
          <w:rFonts w:ascii="Arial" w:hAnsi="Arial" w:cs="Arial"/>
          <w:sz w:val="24"/>
          <w:szCs w:val="24"/>
        </w:rPr>
        <w:t>Daoust</w:t>
      </w:r>
      <w:proofErr w:type="spellEnd"/>
      <w:r w:rsidR="00C4770C">
        <w:rPr>
          <w:rFonts w:ascii="Arial" w:hAnsi="Arial" w:cs="Arial"/>
          <w:sz w:val="24"/>
          <w:szCs w:val="24"/>
        </w:rPr>
        <w:t xml:space="preserve">, </w:t>
      </w:r>
      <w:r w:rsidR="007B1398">
        <w:rPr>
          <w:rFonts w:ascii="Arial" w:hAnsi="Arial" w:cs="Arial"/>
          <w:sz w:val="24"/>
          <w:szCs w:val="24"/>
        </w:rPr>
        <w:t xml:space="preserve">C. </w:t>
      </w:r>
      <w:r w:rsidR="001F26F2">
        <w:rPr>
          <w:rFonts w:ascii="Arial" w:hAnsi="Arial" w:cs="Arial"/>
          <w:sz w:val="24"/>
          <w:szCs w:val="24"/>
        </w:rPr>
        <w:t xml:space="preserve">and </w:t>
      </w:r>
      <w:r w:rsidR="002A7C7D">
        <w:rPr>
          <w:rFonts w:ascii="Arial" w:hAnsi="Arial" w:cs="Arial"/>
          <w:sz w:val="24"/>
          <w:szCs w:val="24"/>
        </w:rPr>
        <w:t>Murray</w:t>
      </w:r>
      <w:r w:rsidR="007B1398">
        <w:rPr>
          <w:rFonts w:ascii="Arial" w:hAnsi="Arial" w:cs="Arial"/>
          <w:sz w:val="24"/>
          <w:szCs w:val="24"/>
        </w:rPr>
        <w:t xml:space="preserve">, </w:t>
      </w:r>
      <w:r w:rsidR="00527ABA">
        <w:rPr>
          <w:rFonts w:ascii="Arial" w:hAnsi="Arial" w:cs="Arial"/>
          <w:sz w:val="24"/>
          <w:szCs w:val="24"/>
        </w:rPr>
        <w:t>A.</w:t>
      </w:r>
      <w:r w:rsidR="002A7C7D">
        <w:rPr>
          <w:rFonts w:ascii="Arial" w:hAnsi="Arial" w:cs="Arial"/>
          <w:sz w:val="24"/>
          <w:szCs w:val="24"/>
        </w:rPr>
        <w:t xml:space="preserve"> </w:t>
      </w:r>
      <w:r w:rsidR="00B057B6">
        <w:rPr>
          <w:rFonts w:ascii="Arial" w:hAnsi="Arial" w:cs="Arial"/>
          <w:sz w:val="24"/>
          <w:szCs w:val="24"/>
        </w:rPr>
        <w:t>(2015)</w:t>
      </w:r>
      <w:r w:rsidR="00527ABA">
        <w:rPr>
          <w:rFonts w:ascii="Arial" w:hAnsi="Arial" w:cs="Arial"/>
          <w:sz w:val="24"/>
          <w:szCs w:val="24"/>
        </w:rPr>
        <w:t xml:space="preserve">, </w:t>
      </w:r>
      <w:r w:rsidR="009905E7" w:rsidRPr="009F18E8">
        <w:rPr>
          <w:rFonts w:ascii="Arial" w:hAnsi="Arial" w:cs="Arial"/>
          <w:i/>
          <w:iCs/>
          <w:sz w:val="24"/>
          <w:szCs w:val="24"/>
        </w:rPr>
        <w:t>What makes mathematics</w:t>
      </w:r>
      <w:r w:rsidR="00863CC9" w:rsidRPr="009F18E8">
        <w:rPr>
          <w:rFonts w:ascii="Arial" w:hAnsi="Arial" w:cs="Arial"/>
          <w:i/>
          <w:iCs/>
          <w:sz w:val="24"/>
          <w:szCs w:val="24"/>
        </w:rPr>
        <w:t xml:space="preserve"> manipulatives effective? </w:t>
      </w:r>
      <w:r w:rsidR="004F0F24" w:rsidRPr="009F18E8">
        <w:rPr>
          <w:rFonts w:ascii="Arial" w:hAnsi="Arial" w:cs="Arial"/>
          <w:i/>
          <w:iCs/>
          <w:sz w:val="24"/>
          <w:szCs w:val="24"/>
        </w:rPr>
        <w:t>Lessons from cognitive science</w:t>
      </w:r>
      <w:r w:rsidR="009F7D5E" w:rsidRPr="009F18E8">
        <w:rPr>
          <w:rFonts w:ascii="Arial" w:hAnsi="Arial" w:cs="Arial"/>
          <w:i/>
          <w:iCs/>
          <w:sz w:val="24"/>
          <w:szCs w:val="24"/>
        </w:rPr>
        <w:t xml:space="preserve"> and Montes</w:t>
      </w:r>
      <w:r w:rsidR="009F18E8" w:rsidRPr="009F18E8">
        <w:rPr>
          <w:rFonts w:ascii="Arial" w:hAnsi="Arial" w:cs="Arial"/>
          <w:i/>
          <w:iCs/>
          <w:sz w:val="24"/>
          <w:szCs w:val="24"/>
        </w:rPr>
        <w:t>s</w:t>
      </w:r>
      <w:r w:rsidR="009F7D5E" w:rsidRPr="009F18E8">
        <w:rPr>
          <w:rFonts w:ascii="Arial" w:hAnsi="Arial" w:cs="Arial"/>
          <w:i/>
          <w:iCs/>
          <w:sz w:val="24"/>
          <w:szCs w:val="24"/>
        </w:rPr>
        <w:t>ori education</w:t>
      </w:r>
      <w:r w:rsidR="009F7D5E">
        <w:rPr>
          <w:rFonts w:ascii="Arial" w:hAnsi="Arial" w:cs="Arial"/>
          <w:sz w:val="24"/>
          <w:szCs w:val="24"/>
        </w:rPr>
        <w:t>,</w:t>
      </w:r>
      <w:r w:rsidR="009F18E8">
        <w:rPr>
          <w:rFonts w:ascii="Arial" w:hAnsi="Arial" w:cs="Arial"/>
          <w:sz w:val="24"/>
          <w:szCs w:val="24"/>
        </w:rPr>
        <w:t xml:space="preserve"> </w:t>
      </w:r>
      <w:r w:rsidR="009F7D5E">
        <w:rPr>
          <w:rFonts w:ascii="Arial" w:hAnsi="Arial" w:cs="Arial"/>
          <w:sz w:val="24"/>
          <w:szCs w:val="24"/>
        </w:rPr>
        <w:t xml:space="preserve"> </w:t>
      </w:r>
      <w:r w:rsidR="009F18E8">
        <w:rPr>
          <w:rFonts w:ascii="Arial" w:hAnsi="Arial" w:cs="Arial"/>
          <w:sz w:val="24"/>
          <w:szCs w:val="24"/>
        </w:rPr>
        <w:t>pp</w:t>
      </w:r>
      <w:r w:rsidR="00047AA2">
        <w:rPr>
          <w:rFonts w:ascii="Arial" w:hAnsi="Arial" w:cs="Arial"/>
          <w:sz w:val="24"/>
          <w:szCs w:val="24"/>
        </w:rPr>
        <w:t xml:space="preserve"> 45-47. </w:t>
      </w:r>
      <w:hyperlink r:id="rId18" w:history="1">
        <w:r w:rsidR="00A426BC" w:rsidRPr="00A426BC">
          <w:rPr>
            <w:rStyle w:val="Hyperlink"/>
            <w:rFonts w:ascii="Arial" w:hAnsi="Arial" w:cs="Arial"/>
            <w:color w:val="000000" w:themeColor="text1"/>
            <w:sz w:val="24"/>
            <w:szCs w:val="24"/>
            <w:u w:val="none"/>
          </w:rPr>
          <w:t>Doi 10.1177/2158244015589588</w:t>
        </w:r>
      </w:hyperlink>
    </w:p>
    <w:p w14:paraId="166F68B4" w14:textId="4DC73D30" w:rsidR="00700C1D" w:rsidRDefault="008C7316" w:rsidP="0040378D">
      <w:pPr>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Mcgarth</w:t>
      </w:r>
      <w:proofErr w:type="spellEnd"/>
      <w:r>
        <w:rPr>
          <w:rFonts w:ascii="Arial" w:hAnsi="Arial" w:cs="Arial"/>
          <w:color w:val="000000" w:themeColor="text1"/>
          <w:sz w:val="24"/>
          <w:szCs w:val="24"/>
        </w:rPr>
        <w:t xml:space="preserve">, </w:t>
      </w:r>
      <w:r w:rsidR="002D2925">
        <w:rPr>
          <w:rFonts w:ascii="Arial" w:hAnsi="Arial" w:cs="Arial"/>
          <w:color w:val="000000" w:themeColor="text1"/>
          <w:sz w:val="24"/>
          <w:szCs w:val="24"/>
        </w:rPr>
        <w:t>C. (</w:t>
      </w:r>
      <w:r w:rsidR="00665D7C">
        <w:rPr>
          <w:rFonts w:ascii="Arial" w:hAnsi="Arial" w:cs="Arial"/>
          <w:color w:val="000000" w:themeColor="text1"/>
          <w:sz w:val="24"/>
          <w:szCs w:val="24"/>
        </w:rPr>
        <w:t xml:space="preserve">2010), </w:t>
      </w:r>
      <w:r w:rsidR="0009415F" w:rsidRPr="00C5091C">
        <w:rPr>
          <w:rFonts w:ascii="Arial" w:hAnsi="Arial" w:cs="Arial"/>
          <w:i/>
          <w:iCs/>
          <w:color w:val="000000" w:themeColor="text1"/>
          <w:sz w:val="24"/>
          <w:szCs w:val="24"/>
        </w:rPr>
        <w:t xml:space="preserve">Supporting early </w:t>
      </w:r>
      <w:r w:rsidR="00C5091C" w:rsidRPr="00C5091C">
        <w:rPr>
          <w:rFonts w:ascii="Arial" w:hAnsi="Arial" w:cs="Arial"/>
          <w:i/>
          <w:iCs/>
          <w:color w:val="000000" w:themeColor="text1"/>
          <w:sz w:val="24"/>
          <w:szCs w:val="24"/>
        </w:rPr>
        <w:t>mathematical development</w:t>
      </w:r>
      <w:r w:rsidR="00C5091C">
        <w:rPr>
          <w:rFonts w:ascii="Arial" w:hAnsi="Arial" w:cs="Arial"/>
          <w:color w:val="000000" w:themeColor="text1"/>
          <w:sz w:val="24"/>
          <w:szCs w:val="24"/>
        </w:rPr>
        <w:t xml:space="preserve">, (page </w:t>
      </w:r>
      <w:r w:rsidR="00F25D47">
        <w:rPr>
          <w:rFonts w:ascii="Arial" w:hAnsi="Arial" w:cs="Arial"/>
          <w:color w:val="000000" w:themeColor="text1"/>
          <w:sz w:val="24"/>
          <w:szCs w:val="24"/>
        </w:rPr>
        <w:t xml:space="preserve">37), </w:t>
      </w:r>
      <w:r w:rsidR="00562B03">
        <w:rPr>
          <w:rFonts w:ascii="Arial" w:hAnsi="Arial" w:cs="Arial"/>
          <w:color w:val="000000" w:themeColor="text1"/>
          <w:sz w:val="24"/>
          <w:szCs w:val="24"/>
        </w:rPr>
        <w:t>Routledge.</w:t>
      </w:r>
    </w:p>
    <w:p w14:paraId="0B7B8F75" w14:textId="77777777" w:rsidR="00DF3ACA" w:rsidRPr="00DF3ACA" w:rsidRDefault="00DF3ACA" w:rsidP="00DF3ACA">
      <w:pPr>
        <w:spacing w:line="360" w:lineRule="auto"/>
        <w:rPr>
          <w:rFonts w:ascii="Arial" w:hAnsi="Arial" w:cs="Arial"/>
          <w:color w:val="000000" w:themeColor="text1"/>
          <w:sz w:val="24"/>
          <w:szCs w:val="24"/>
        </w:rPr>
      </w:pPr>
      <w:r w:rsidRPr="00DF3ACA">
        <w:rPr>
          <w:rFonts w:ascii="Arial" w:hAnsi="Arial" w:cs="Arial"/>
          <w:color w:val="000000" w:themeColor="text1"/>
          <w:sz w:val="24"/>
          <w:szCs w:val="24"/>
        </w:rPr>
        <w:t xml:space="preserve">Newman, F. and Holzman, L. (2013), </w:t>
      </w:r>
      <w:r w:rsidRPr="00DF3ACA">
        <w:rPr>
          <w:rFonts w:ascii="Arial" w:hAnsi="Arial" w:cs="Arial"/>
          <w:i/>
          <w:iCs/>
          <w:color w:val="000000" w:themeColor="text1"/>
          <w:sz w:val="24"/>
          <w:szCs w:val="24"/>
        </w:rPr>
        <w:t>Lev Vygotsky (classic addition) Revolutionary scientist</w:t>
      </w:r>
      <w:r w:rsidRPr="00DF3ACA">
        <w:rPr>
          <w:rFonts w:ascii="Arial" w:hAnsi="Arial" w:cs="Arial"/>
          <w:color w:val="000000" w:themeColor="text1"/>
          <w:sz w:val="24"/>
          <w:szCs w:val="24"/>
        </w:rPr>
        <w:t>, [</w:t>
      </w:r>
      <w:proofErr w:type="spellStart"/>
      <w:r w:rsidRPr="00DF3ACA">
        <w:rPr>
          <w:rFonts w:ascii="Arial" w:hAnsi="Arial" w:cs="Arial"/>
          <w:color w:val="000000" w:themeColor="text1"/>
          <w:sz w:val="24"/>
          <w:szCs w:val="24"/>
        </w:rPr>
        <w:t>ebook</w:t>
      </w:r>
      <w:proofErr w:type="spellEnd"/>
      <w:r w:rsidRPr="00DF3ACA">
        <w:rPr>
          <w:rFonts w:ascii="Arial" w:hAnsi="Arial" w:cs="Arial"/>
          <w:color w:val="000000" w:themeColor="text1"/>
          <w:sz w:val="24"/>
          <w:szCs w:val="24"/>
        </w:rPr>
        <w:t xml:space="preserve">] Available at: </w:t>
      </w:r>
      <w:hyperlink r:id="rId19" w:anchor="v=onepage&amp;q=%20pseudo%20concepts&amp;f=false" w:history="1">
        <w:r w:rsidRPr="00DF3ACA">
          <w:rPr>
            <w:rStyle w:val="Hyperlink"/>
            <w:rFonts w:ascii="Arial" w:hAnsi="Arial" w:cs="Arial"/>
            <w:sz w:val="24"/>
            <w:szCs w:val="24"/>
          </w:rPr>
          <w:t>https://books.google.co.uk/books?id=IX4qAAAAQBAJ&amp;pg=PT63&amp;dq=vygotsky+pseudo+concepts&amp;hl=en&amp;sa=X&amp;ved=0ahUKEwiTo86kgdfnAhXvQUEAHXfEAxkQ6AEINTAB#v=onepage&amp;q=%20pseudo%20concepts&amp;f=false</w:t>
        </w:r>
      </w:hyperlink>
      <w:r w:rsidRPr="00DF3ACA">
        <w:rPr>
          <w:rFonts w:ascii="Arial" w:hAnsi="Arial" w:cs="Arial"/>
          <w:color w:val="000000" w:themeColor="text1"/>
          <w:sz w:val="24"/>
          <w:szCs w:val="24"/>
        </w:rPr>
        <w:t xml:space="preserve"> (Accessed on: 15</w:t>
      </w:r>
      <w:r w:rsidRPr="00DF3ACA">
        <w:rPr>
          <w:rFonts w:ascii="Arial" w:hAnsi="Arial" w:cs="Arial"/>
          <w:color w:val="000000" w:themeColor="text1"/>
          <w:sz w:val="24"/>
          <w:szCs w:val="24"/>
          <w:vertAlign w:val="superscript"/>
        </w:rPr>
        <w:t>th</w:t>
      </w:r>
      <w:r w:rsidRPr="00DF3ACA">
        <w:rPr>
          <w:rFonts w:ascii="Arial" w:hAnsi="Arial" w:cs="Arial"/>
          <w:color w:val="000000" w:themeColor="text1"/>
          <w:sz w:val="24"/>
          <w:szCs w:val="24"/>
        </w:rPr>
        <w:t xml:space="preserve"> February 2020).</w:t>
      </w:r>
    </w:p>
    <w:p w14:paraId="1F1BE060" w14:textId="2B3FBCCF" w:rsidR="00DF3ACA" w:rsidRDefault="00DF3ACA" w:rsidP="0040378D">
      <w:pPr>
        <w:spacing w:line="360" w:lineRule="auto"/>
        <w:rPr>
          <w:rFonts w:ascii="Arial" w:hAnsi="Arial" w:cs="Arial"/>
          <w:color w:val="000000" w:themeColor="text1"/>
          <w:sz w:val="24"/>
          <w:szCs w:val="24"/>
        </w:rPr>
      </w:pPr>
      <w:r w:rsidRPr="00DF3ACA">
        <w:rPr>
          <w:rFonts w:ascii="Arial" w:hAnsi="Arial" w:cs="Arial"/>
          <w:color w:val="000000" w:themeColor="text1"/>
          <w:sz w:val="24"/>
          <w:szCs w:val="24"/>
        </w:rPr>
        <w:t xml:space="preserve">Nicol, J. (2006), </w:t>
      </w:r>
      <w:r w:rsidRPr="00DF3ACA">
        <w:rPr>
          <w:rFonts w:ascii="Arial" w:hAnsi="Arial" w:cs="Arial"/>
          <w:i/>
          <w:iCs/>
          <w:color w:val="000000" w:themeColor="text1"/>
          <w:sz w:val="24"/>
          <w:szCs w:val="24"/>
        </w:rPr>
        <w:t xml:space="preserve">Bringing the </w:t>
      </w:r>
      <w:proofErr w:type="spellStart"/>
      <w:r w:rsidRPr="00DF3ACA">
        <w:rPr>
          <w:rFonts w:ascii="Arial" w:hAnsi="Arial" w:cs="Arial"/>
          <w:i/>
          <w:iCs/>
          <w:color w:val="000000" w:themeColor="text1"/>
          <w:sz w:val="24"/>
          <w:szCs w:val="24"/>
        </w:rPr>
        <w:t>Stiener</w:t>
      </w:r>
      <w:proofErr w:type="spellEnd"/>
      <w:r w:rsidRPr="00DF3ACA">
        <w:rPr>
          <w:rFonts w:ascii="Arial" w:hAnsi="Arial" w:cs="Arial"/>
          <w:i/>
          <w:iCs/>
          <w:color w:val="000000" w:themeColor="text1"/>
          <w:sz w:val="24"/>
          <w:szCs w:val="24"/>
        </w:rPr>
        <w:t xml:space="preserve"> Waldorf Approach to your Early Years Practise</w:t>
      </w:r>
      <w:r w:rsidRPr="00DF3ACA">
        <w:rPr>
          <w:rFonts w:ascii="Arial" w:hAnsi="Arial" w:cs="Arial"/>
          <w:color w:val="000000" w:themeColor="text1"/>
          <w:sz w:val="24"/>
          <w:szCs w:val="24"/>
        </w:rPr>
        <w:t>, (Page 98), London: David Fulton.</w:t>
      </w:r>
    </w:p>
    <w:p w14:paraId="398F2323" w14:textId="212B1165" w:rsidR="00700C1D" w:rsidRPr="00DF3ACA" w:rsidRDefault="00700C1D" w:rsidP="0040378D">
      <w:pPr>
        <w:spacing w:line="360" w:lineRule="auto"/>
        <w:rPr>
          <w:rFonts w:ascii="Arial" w:hAnsi="Arial" w:cs="Arial"/>
          <w:color w:val="000000" w:themeColor="text1"/>
          <w:sz w:val="24"/>
          <w:szCs w:val="24"/>
        </w:rPr>
      </w:pPr>
      <w:r w:rsidRPr="00700C1D">
        <w:rPr>
          <w:rFonts w:ascii="Arial" w:hAnsi="Arial" w:cs="Arial"/>
          <w:color w:val="000000" w:themeColor="text1"/>
          <w:sz w:val="24"/>
          <w:szCs w:val="24"/>
        </w:rPr>
        <w:t xml:space="preserve">Pound, L. (2010), </w:t>
      </w:r>
      <w:r w:rsidRPr="00700C1D">
        <w:rPr>
          <w:rFonts w:ascii="Arial" w:hAnsi="Arial" w:cs="Arial"/>
          <w:i/>
          <w:iCs/>
          <w:color w:val="000000" w:themeColor="text1"/>
          <w:sz w:val="24"/>
          <w:szCs w:val="24"/>
        </w:rPr>
        <w:t>Thinking and learning about mathematics in the early years</w:t>
      </w:r>
      <w:r w:rsidRPr="00700C1D">
        <w:rPr>
          <w:rFonts w:ascii="Arial" w:hAnsi="Arial" w:cs="Arial"/>
          <w:color w:val="000000" w:themeColor="text1"/>
          <w:sz w:val="24"/>
          <w:szCs w:val="24"/>
        </w:rPr>
        <w:t>, [</w:t>
      </w:r>
      <w:proofErr w:type="spellStart"/>
      <w:r w:rsidRPr="00700C1D">
        <w:rPr>
          <w:rFonts w:ascii="Arial" w:hAnsi="Arial" w:cs="Arial"/>
          <w:color w:val="000000" w:themeColor="text1"/>
          <w:sz w:val="24"/>
          <w:szCs w:val="24"/>
        </w:rPr>
        <w:t>ebook</w:t>
      </w:r>
      <w:proofErr w:type="spellEnd"/>
      <w:r w:rsidRPr="00700C1D">
        <w:rPr>
          <w:rFonts w:ascii="Arial" w:hAnsi="Arial" w:cs="Arial"/>
          <w:color w:val="000000" w:themeColor="text1"/>
          <w:sz w:val="24"/>
          <w:szCs w:val="24"/>
        </w:rPr>
        <w:t xml:space="preserve">] available at: </w:t>
      </w:r>
      <w:hyperlink r:id="rId20" w:anchor="v=onepage&amp;q=resources&amp;f=false" w:history="1">
        <w:r w:rsidRPr="00700C1D">
          <w:rPr>
            <w:rStyle w:val="Hyperlink"/>
            <w:rFonts w:ascii="Arial" w:hAnsi="Arial" w:cs="Arial"/>
            <w:sz w:val="24"/>
            <w:szCs w:val="24"/>
          </w:rPr>
          <w:t>https://books.google.co.uk/books?id=SQt9AgAAQBAJ&amp;printsec=frontcover&amp;dq=early+years+mathematics+through+interests&amp;hl=en&amp;sa=X&amp;ved=0ahUKEwiOuZbl1dbnAhX0pHEKHbaqCkAQ6AEIQzAD#v=onepage&amp;q=resources&amp;f=false</w:t>
        </w:r>
      </w:hyperlink>
      <w:r w:rsidRPr="00700C1D">
        <w:rPr>
          <w:rFonts w:ascii="Arial" w:hAnsi="Arial" w:cs="Arial"/>
          <w:color w:val="000000" w:themeColor="text1"/>
          <w:sz w:val="24"/>
          <w:szCs w:val="24"/>
        </w:rPr>
        <w:t xml:space="preserve"> (Accessed on: 15</w:t>
      </w:r>
      <w:r w:rsidRPr="00700C1D">
        <w:rPr>
          <w:rFonts w:ascii="Arial" w:hAnsi="Arial" w:cs="Arial"/>
          <w:color w:val="000000" w:themeColor="text1"/>
          <w:sz w:val="24"/>
          <w:szCs w:val="24"/>
          <w:vertAlign w:val="superscript"/>
        </w:rPr>
        <w:t>th</w:t>
      </w:r>
      <w:r w:rsidRPr="00700C1D">
        <w:rPr>
          <w:rFonts w:ascii="Arial" w:hAnsi="Arial" w:cs="Arial"/>
          <w:color w:val="000000" w:themeColor="text1"/>
          <w:sz w:val="24"/>
          <w:szCs w:val="24"/>
        </w:rPr>
        <w:t xml:space="preserve"> February 2020). </w:t>
      </w:r>
    </w:p>
    <w:p w14:paraId="6B057E27" w14:textId="16A9189C" w:rsidR="00792C71" w:rsidRDefault="00792C71" w:rsidP="0040378D">
      <w:pPr>
        <w:spacing w:line="360" w:lineRule="auto"/>
        <w:rPr>
          <w:rFonts w:ascii="Arial" w:hAnsi="Arial" w:cs="Arial"/>
          <w:sz w:val="24"/>
          <w:szCs w:val="24"/>
        </w:rPr>
      </w:pPr>
      <w:r>
        <w:rPr>
          <w:rFonts w:ascii="Arial" w:hAnsi="Arial" w:cs="Arial"/>
          <w:sz w:val="24"/>
          <w:szCs w:val="24"/>
        </w:rPr>
        <w:t xml:space="preserve">Pound, </w:t>
      </w:r>
      <w:r w:rsidR="00575EED">
        <w:rPr>
          <w:rFonts w:ascii="Arial" w:hAnsi="Arial" w:cs="Arial"/>
          <w:sz w:val="24"/>
          <w:szCs w:val="24"/>
        </w:rPr>
        <w:t xml:space="preserve">L. and Lee, T. </w:t>
      </w:r>
      <w:r w:rsidR="00C67582">
        <w:rPr>
          <w:rFonts w:ascii="Arial" w:hAnsi="Arial" w:cs="Arial"/>
          <w:sz w:val="24"/>
          <w:szCs w:val="24"/>
        </w:rPr>
        <w:t xml:space="preserve">(2011), </w:t>
      </w:r>
      <w:r w:rsidR="00C538E6" w:rsidRPr="00996BB9">
        <w:rPr>
          <w:rFonts w:ascii="Arial" w:hAnsi="Arial" w:cs="Arial"/>
          <w:i/>
          <w:iCs/>
          <w:sz w:val="24"/>
          <w:szCs w:val="24"/>
        </w:rPr>
        <w:t>Teaching mathematics Creativ</w:t>
      </w:r>
      <w:r w:rsidR="00996BB9" w:rsidRPr="00996BB9">
        <w:rPr>
          <w:rFonts w:ascii="Arial" w:hAnsi="Arial" w:cs="Arial"/>
          <w:i/>
          <w:iCs/>
          <w:sz w:val="24"/>
          <w:szCs w:val="24"/>
        </w:rPr>
        <w:t>ely</w:t>
      </w:r>
      <w:r w:rsidR="00996BB9">
        <w:rPr>
          <w:rFonts w:ascii="Arial" w:hAnsi="Arial" w:cs="Arial"/>
          <w:sz w:val="24"/>
          <w:szCs w:val="24"/>
        </w:rPr>
        <w:t xml:space="preserve">, </w:t>
      </w:r>
      <w:r w:rsidR="000B4005">
        <w:rPr>
          <w:rFonts w:ascii="Arial" w:hAnsi="Arial" w:cs="Arial"/>
          <w:sz w:val="24"/>
          <w:szCs w:val="24"/>
        </w:rPr>
        <w:t>(page 9)</w:t>
      </w:r>
      <w:r w:rsidR="00AA0A54">
        <w:rPr>
          <w:rFonts w:ascii="Arial" w:hAnsi="Arial" w:cs="Arial"/>
          <w:sz w:val="24"/>
          <w:szCs w:val="24"/>
        </w:rPr>
        <w:t xml:space="preserve">, </w:t>
      </w:r>
      <w:r w:rsidR="007A69B3">
        <w:rPr>
          <w:rFonts w:ascii="Arial" w:hAnsi="Arial" w:cs="Arial"/>
          <w:sz w:val="24"/>
          <w:szCs w:val="24"/>
        </w:rPr>
        <w:t>Routledge.</w:t>
      </w:r>
    </w:p>
    <w:p w14:paraId="7F1626DD" w14:textId="5864391D" w:rsidR="0071398A" w:rsidRDefault="0071398A" w:rsidP="0040378D">
      <w:pPr>
        <w:spacing w:line="360" w:lineRule="auto"/>
        <w:rPr>
          <w:rFonts w:ascii="Arial" w:hAnsi="Arial" w:cs="Arial"/>
          <w:sz w:val="24"/>
          <w:szCs w:val="24"/>
        </w:rPr>
      </w:pPr>
      <w:r>
        <w:rPr>
          <w:rFonts w:ascii="Arial" w:hAnsi="Arial" w:cs="Arial"/>
          <w:sz w:val="24"/>
          <w:szCs w:val="24"/>
        </w:rPr>
        <w:t xml:space="preserve">Staff, G. (2014), </w:t>
      </w:r>
      <w:r w:rsidR="004929BC" w:rsidRPr="004929BC">
        <w:rPr>
          <w:rFonts w:ascii="Arial" w:hAnsi="Arial" w:cs="Arial"/>
          <w:i/>
          <w:iCs/>
          <w:sz w:val="24"/>
          <w:szCs w:val="24"/>
        </w:rPr>
        <w:t>7 secrets to get your child excited for maths</w:t>
      </w:r>
      <w:r w:rsidR="004929BC">
        <w:rPr>
          <w:rFonts w:ascii="Arial" w:hAnsi="Arial" w:cs="Arial"/>
          <w:sz w:val="24"/>
          <w:szCs w:val="24"/>
        </w:rPr>
        <w:t>, Available at: [website]</w:t>
      </w:r>
      <w:r w:rsidR="004144E1">
        <w:rPr>
          <w:rFonts w:ascii="Arial" w:hAnsi="Arial" w:cs="Arial"/>
          <w:sz w:val="24"/>
          <w:szCs w:val="24"/>
        </w:rPr>
        <w:t xml:space="preserve"> </w:t>
      </w:r>
      <w:hyperlink r:id="rId21" w:history="1">
        <w:r w:rsidR="004144E1" w:rsidRPr="004144E1">
          <w:rPr>
            <w:rStyle w:val="Hyperlink"/>
            <w:rFonts w:ascii="Arial" w:hAnsi="Arial" w:cs="Arial"/>
            <w:sz w:val="24"/>
            <w:szCs w:val="24"/>
          </w:rPr>
          <w:t>https://www.greatschools.org/gk/articles/get-excited-about-math/</w:t>
        </w:r>
      </w:hyperlink>
      <w:r w:rsidR="004144E1">
        <w:rPr>
          <w:rFonts w:ascii="Arial" w:hAnsi="Arial" w:cs="Arial"/>
          <w:sz w:val="24"/>
          <w:szCs w:val="24"/>
        </w:rPr>
        <w:t xml:space="preserve"> (Accessed on: 15</w:t>
      </w:r>
      <w:r w:rsidR="004144E1" w:rsidRPr="004144E1">
        <w:rPr>
          <w:rFonts w:ascii="Arial" w:hAnsi="Arial" w:cs="Arial"/>
          <w:sz w:val="24"/>
          <w:szCs w:val="24"/>
          <w:vertAlign w:val="superscript"/>
        </w:rPr>
        <w:t>th</w:t>
      </w:r>
      <w:r w:rsidR="004144E1">
        <w:rPr>
          <w:rFonts w:ascii="Arial" w:hAnsi="Arial" w:cs="Arial"/>
          <w:sz w:val="24"/>
          <w:szCs w:val="24"/>
        </w:rPr>
        <w:t xml:space="preserve"> February 2020).</w:t>
      </w:r>
      <w:r w:rsidR="004929BC">
        <w:rPr>
          <w:rFonts w:ascii="Arial" w:hAnsi="Arial" w:cs="Arial"/>
          <w:sz w:val="24"/>
          <w:szCs w:val="24"/>
        </w:rPr>
        <w:t xml:space="preserve"> </w:t>
      </w:r>
    </w:p>
    <w:p w14:paraId="0A0D5381" w14:textId="3AE3FD38" w:rsidR="005A6F5B" w:rsidRDefault="005A6F5B" w:rsidP="0040378D">
      <w:pPr>
        <w:spacing w:line="360" w:lineRule="auto"/>
        <w:rPr>
          <w:rFonts w:ascii="Arial" w:hAnsi="Arial" w:cs="Arial"/>
          <w:sz w:val="24"/>
          <w:szCs w:val="24"/>
        </w:rPr>
      </w:pPr>
      <w:r>
        <w:rPr>
          <w:rFonts w:ascii="Arial" w:hAnsi="Arial" w:cs="Arial"/>
          <w:sz w:val="24"/>
          <w:szCs w:val="24"/>
        </w:rPr>
        <w:lastRenderedPageBreak/>
        <w:t>Tu</w:t>
      </w:r>
      <w:r w:rsidR="002666B5">
        <w:rPr>
          <w:rFonts w:ascii="Arial" w:hAnsi="Arial" w:cs="Arial"/>
          <w:sz w:val="24"/>
          <w:szCs w:val="24"/>
        </w:rPr>
        <w:t>c</w:t>
      </w:r>
      <w:r>
        <w:rPr>
          <w:rFonts w:ascii="Arial" w:hAnsi="Arial" w:cs="Arial"/>
          <w:sz w:val="24"/>
          <w:szCs w:val="24"/>
        </w:rPr>
        <w:t xml:space="preserve">ker, K. (2014), </w:t>
      </w:r>
      <w:r w:rsidR="008019E5" w:rsidRPr="002666B5">
        <w:rPr>
          <w:rFonts w:ascii="Arial" w:hAnsi="Arial" w:cs="Arial"/>
          <w:i/>
          <w:iCs/>
          <w:sz w:val="24"/>
          <w:szCs w:val="24"/>
        </w:rPr>
        <w:t>Mathematics through play in the early years</w:t>
      </w:r>
      <w:r w:rsidR="008019E5">
        <w:rPr>
          <w:rFonts w:ascii="Arial" w:hAnsi="Arial" w:cs="Arial"/>
          <w:sz w:val="24"/>
          <w:szCs w:val="24"/>
        </w:rPr>
        <w:t xml:space="preserve">, (third edition), (page 2), </w:t>
      </w:r>
      <w:r w:rsidR="002666B5">
        <w:rPr>
          <w:rFonts w:ascii="Arial" w:hAnsi="Arial" w:cs="Arial"/>
          <w:sz w:val="24"/>
          <w:szCs w:val="24"/>
        </w:rPr>
        <w:t>London: Sage.</w:t>
      </w:r>
    </w:p>
    <w:p w14:paraId="71929902" w14:textId="5E9D6F60" w:rsidR="005E0C73" w:rsidRDefault="005E0C73" w:rsidP="0040378D">
      <w:pPr>
        <w:spacing w:line="360" w:lineRule="auto"/>
        <w:rPr>
          <w:rFonts w:ascii="Arial" w:hAnsi="Arial" w:cs="Arial"/>
          <w:sz w:val="24"/>
          <w:szCs w:val="24"/>
        </w:rPr>
      </w:pPr>
      <w:r>
        <w:rPr>
          <w:rFonts w:ascii="Arial" w:hAnsi="Arial" w:cs="Arial"/>
          <w:sz w:val="24"/>
          <w:szCs w:val="24"/>
        </w:rPr>
        <w:t>Taylor</w:t>
      </w:r>
      <w:r w:rsidR="00A80C43">
        <w:rPr>
          <w:rFonts w:ascii="Arial" w:hAnsi="Arial" w:cs="Arial"/>
          <w:sz w:val="24"/>
          <w:szCs w:val="24"/>
        </w:rPr>
        <w:t>, H. and Harries, A. (</w:t>
      </w:r>
      <w:r w:rsidR="00293D29">
        <w:rPr>
          <w:rFonts w:ascii="Arial" w:hAnsi="Arial" w:cs="Arial"/>
          <w:sz w:val="24"/>
          <w:szCs w:val="24"/>
        </w:rPr>
        <w:t xml:space="preserve">2014), </w:t>
      </w:r>
      <w:r w:rsidR="00293D29" w:rsidRPr="00AD525B">
        <w:rPr>
          <w:rFonts w:ascii="Arial" w:hAnsi="Arial" w:cs="Arial"/>
          <w:i/>
          <w:iCs/>
          <w:sz w:val="24"/>
          <w:szCs w:val="24"/>
        </w:rPr>
        <w:t>Learning and Teaching Mathematic</w:t>
      </w:r>
      <w:r w:rsidR="00AD525B" w:rsidRPr="00AD525B">
        <w:rPr>
          <w:rFonts w:ascii="Arial" w:hAnsi="Arial" w:cs="Arial"/>
          <w:i/>
          <w:iCs/>
          <w:sz w:val="24"/>
          <w:szCs w:val="24"/>
        </w:rPr>
        <w:t>s 0-8</w:t>
      </w:r>
      <w:r w:rsidR="00AD525B">
        <w:rPr>
          <w:rFonts w:ascii="Arial" w:hAnsi="Arial" w:cs="Arial"/>
          <w:sz w:val="24"/>
          <w:szCs w:val="24"/>
        </w:rPr>
        <w:t xml:space="preserve">, (page </w:t>
      </w:r>
      <w:r w:rsidR="00794990">
        <w:rPr>
          <w:rFonts w:ascii="Arial" w:hAnsi="Arial" w:cs="Arial"/>
          <w:sz w:val="24"/>
          <w:szCs w:val="24"/>
        </w:rPr>
        <w:t xml:space="preserve">5), </w:t>
      </w:r>
      <w:r w:rsidR="00807108">
        <w:rPr>
          <w:rFonts w:ascii="Arial" w:hAnsi="Arial" w:cs="Arial"/>
          <w:sz w:val="24"/>
          <w:szCs w:val="24"/>
        </w:rPr>
        <w:t>London: Sage.</w:t>
      </w:r>
    </w:p>
    <w:p w14:paraId="2A1DA1C7" w14:textId="1611B62A" w:rsidR="00CA347E" w:rsidRDefault="00B4162D" w:rsidP="0040378D">
      <w:pPr>
        <w:spacing w:line="360" w:lineRule="auto"/>
        <w:rPr>
          <w:rFonts w:ascii="Arial" w:hAnsi="Arial" w:cs="Arial"/>
          <w:sz w:val="24"/>
          <w:szCs w:val="24"/>
        </w:rPr>
      </w:pPr>
      <w:r>
        <w:rPr>
          <w:rFonts w:ascii="Arial" w:hAnsi="Arial" w:cs="Arial"/>
          <w:sz w:val="24"/>
          <w:szCs w:val="24"/>
        </w:rPr>
        <w:t xml:space="preserve">Thornton, L. and Brunton, P. (2009), </w:t>
      </w:r>
      <w:r w:rsidR="0091297D">
        <w:rPr>
          <w:rFonts w:ascii="Arial" w:hAnsi="Arial" w:cs="Arial"/>
          <w:sz w:val="24"/>
          <w:szCs w:val="24"/>
        </w:rPr>
        <w:t>Understanding the Reggio approach</w:t>
      </w:r>
      <w:r w:rsidR="00401EB5">
        <w:rPr>
          <w:rFonts w:ascii="Arial" w:hAnsi="Arial" w:cs="Arial"/>
          <w:sz w:val="24"/>
          <w:szCs w:val="24"/>
        </w:rPr>
        <w:t>, (2</w:t>
      </w:r>
      <w:r w:rsidR="00401EB5" w:rsidRPr="00401EB5">
        <w:rPr>
          <w:rFonts w:ascii="Arial" w:hAnsi="Arial" w:cs="Arial"/>
          <w:sz w:val="24"/>
          <w:szCs w:val="24"/>
          <w:vertAlign w:val="superscript"/>
        </w:rPr>
        <w:t>nd</w:t>
      </w:r>
      <w:r w:rsidR="00401EB5">
        <w:rPr>
          <w:rFonts w:ascii="Arial" w:hAnsi="Arial" w:cs="Arial"/>
          <w:sz w:val="24"/>
          <w:szCs w:val="24"/>
        </w:rPr>
        <w:t xml:space="preserve"> Edition)</w:t>
      </w:r>
      <w:r w:rsidR="00C630FD">
        <w:rPr>
          <w:rFonts w:ascii="Arial" w:hAnsi="Arial" w:cs="Arial"/>
          <w:sz w:val="24"/>
          <w:szCs w:val="24"/>
        </w:rPr>
        <w:t xml:space="preserve">, (page 82), </w:t>
      </w:r>
      <w:r w:rsidR="00A7143B">
        <w:rPr>
          <w:rFonts w:ascii="Arial" w:hAnsi="Arial" w:cs="Arial"/>
          <w:sz w:val="24"/>
          <w:szCs w:val="24"/>
        </w:rPr>
        <w:t>London: David Fulton.</w:t>
      </w:r>
    </w:p>
    <w:p w14:paraId="72A364A2" w14:textId="5FB0CD61" w:rsidR="002A59BD" w:rsidRDefault="002A59BD" w:rsidP="0040378D">
      <w:pPr>
        <w:spacing w:line="360" w:lineRule="auto"/>
        <w:rPr>
          <w:rFonts w:ascii="Arial" w:hAnsi="Arial" w:cs="Arial"/>
          <w:sz w:val="24"/>
          <w:szCs w:val="24"/>
        </w:rPr>
      </w:pPr>
      <w:proofErr w:type="spellStart"/>
      <w:r>
        <w:rPr>
          <w:rFonts w:ascii="Arial" w:hAnsi="Arial" w:cs="Arial"/>
          <w:sz w:val="24"/>
          <w:szCs w:val="24"/>
        </w:rPr>
        <w:t>V</w:t>
      </w:r>
      <w:r w:rsidR="004C129F">
        <w:rPr>
          <w:rFonts w:ascii="Arial" w:hAnsi="Arial" w:cs="Arial"/>
          <w:sz w:val="24"/>
          <w:szCs w:val="24"/>
        </w:rPr>
        <w:t>ecchi</w:t>
      </w:r>
      <w:proofErr w:type="spellEnd"/>
      <w:r w:rsidR="004C129F">
        <w:rPr>
          <w:rFonts w:ascii="Arial" w:hAnsi="Arial" w:cs="Arial"/>
          <w:sz w:val="24"/>
          <w:szCs w:val="24"/>
        </w:rPr>
        <w:t xml:space="preserve">, V. (2010), </w:t>
      </w:r>
      <w:r w:rsidR="00B65EBA" w:rsidRPr="004A41C4">
        <w:rPr>
          <w:rFonts w:ascii="Arial" w:hAnsi="Arial" w:cs="Arial"/>
          <w:i/>
          <w:iCs/>
          <w:sz w:val="24"/>
          <w:szCs w:val="24"/>
        </w:rPr>
        <w:t xml:space="preserve">Art and creativity </w:t>
      </w:r>
      <w:r w:rsidR="006A0A7F" w:rsidRPr="004A41C4">
        <w:rPr>
          <w:rFonts w:ascii="Arial" w:hAnsi="Arial" w:cs="Arial"/>
          <w:i/>
          <w:iCs/>
          <w:sz w:val="24"/>
          <w:szCs w:val="24"/>
        </w:rPr>
        <w:t>in Reggio Emilia,</w:t>
      </w:r>
      <w:r w:rsidR="006A0A7F">
        <w:rPr>
          <w:rFonts w:ascii="Arial" w:hAnsi="Arial" w:cs="Arial"/>
          <w:sz w:val="24"/>
          <w:szCs w:val="24"/>
        </w:rPr>
        <w:t xml:space="preserve"> </w:t>
      </w:r>
      <w:r w:rsidR="003B5718">
        <w:rPr>
          <w:rFonts w:ascii="Arial" w:hAnsi="Arial" w:cs="Arial"/>
          <w:sz w:val="24"/>
          <w:szCs w:val="24"/>
        </w:rPr>
        <w:t>(page 97), Routledge.</w:t>
      </w:r>
    </w:p>
    <w:p w14:paraId="0AFD53D1" w14:textId="30237453" w:rsidR="007303B5" w:rsidRDefault="007303B5" w:rsidP="007303B5">
      <w:pPr>
        <w:spacing w:line="360" w:lineRule="auto"/>
        <w:rPr>
          <w:rFonts w:ascii="Arial" w:hAnsi="Arial" w:cs="Arial"/>
          <w:sz w:val="24"/>
          <w:szCs w:val="24"/>
        </w:rPr>
      </w:pPr>
      <w:r w:rsidRPr="007303B5">
        <w:rPr>
          <w:rFonts w:ascii="Arial" w:hAnsi="Arial" w:cs="Arial"/>
          <w:sz w:val="24"/>
          <w:szCs w:val="24"/>
        </w:rPr>
        <w:t>Welsh Assembly Government (2011) ‘</w:t>
      </w:r>
      <w:r w:rsidRPr="007303B5">
        <w:rPr>
          <w:rFonts w:ascii="Arial" w:hAnsi="Arial" w:cs="Arial"/>
          <w:i/>
          <w:iCs/>
          <w:sz w:val="24"/>
          <w:szCs w:val="24"/>
        </w:rPr>
        <w:t>Foundation Phase child development assessment profile</w:t>
      </w:r>
      <w:r w:rsidRPr="007303B5">
        <w:rPr>
          <w:rFonts w:ascii="Arial" w:hAnsi="Arial" w:cs="Arial"/>
          <w:sz w:val="24"/>
          <w:szCs w:val="24"/>
        </w:rPr>
        <w:t>,’</w:t>
      </w:r>
      <w:r w:rsidR="00AD4AB7">
        <w:rPr>
          <w:rFonts w:ascii="Arial" w:hAnsi="Arial" w:cs="Arial"/>
          <w:sz w:val="24"/>
          <w:szCs w:val="24"/>
        </w:rPr>
        <w:t xml:space="preserve"> Available at:</w:t>
      </w:r>
      <w:r w:rsidRPr="007303B5">
        <w:rPr>
          <w:rFonts w:ascii="Arial" w:hAnsi="Arial" w:cs="Arial"/>
          <w:sz w:val="24"/>
          <w:szCs w:val="24"/>
        </w:rPr>
        <w:t xml:space="preserve"> </w:t>
      </w:r>
      <w:hyperlink r:id="rId22" w:history="1">
        <w:r w:rsidRPr="007303B5">
          <w:rPr>
            <w:rStyle w:val="Hyperlink"/>
            <w:rFonts w:ascii="Arial" w:hAnsi="Arial" w:cs="Arial"/>
            <w:sz w:val="24"/>
            <w:szCs w:val="24"/>
          </w:rPr>
          <w:t>http://</w:t>
        </w:r>
      </w:hyperlink>
      <w:hyperlink r:id="rId23" w:history="1">
        <w:r w:rsidRPr="007303B5">
          <w:rPr>
            <w:rStyle w:val="Hyperlink"/>
            <w:rFonts w:ascii="Arial" w:hAnsi="Arial" w:cs="Arial"/>
            <w:sz w:val="24"/>
            <w:szCs w:val="24"/>
          </w:rPr>
          <w:t>dera.ioe.ac.uk/3642/1/110517foundassessmenten.pdf</w:t>
        </w:r>
      </w:hyperlink>
      <w:r w:rsidRPr="007303B5">
        <w:rPr>
          <w:rFonts w:ascii="Arial" w:hAnsi="Arial" w:cs="Arial"/>
          <w:sz w:val="24"/>
          <w:szCs w:val="24"/>
        </w:rPr>
        <w:t xml:space="preserve"> </w:t>
      </w:r>
      <w:r w:rsidR="00AD4AB7">
        <w:rPr>
          <w:rFonts w:ascii="Arial" w:hAnsi="Arial" w:cs="Arial"/>
          <w:sz w:val="24"/>
          <w:szCs w:val="24"/>
        </w:rPr>
        <w:t>, (</w:t>
      </w:r>
      <w:r w:rsidRPr="007303B5">
        <w:rPr>
          <w:rFonts w:ascii="Arial" w:hAnsi="Arial" w:cs="Arial"/>
          <w:sz w:val="24"/>
          <w:szCs w:val="24"/>
        </w:rPr>
        <w:t>Accessed</w:t>
      </w:r>
      <w:r w:rsidR="002D4FC3">
        <w:rPr>
          <w:rFonts w:ascii="Arial" w:hAnsi="Arial" w:cs="Arial"/>
          <w:sz w:val="24"/>
          <w:szCs w:val="24"/>
        </w:rPr>
        <w:t xml:space="preserve"> on</w:t>
      </w:r>
      <w:r w:rsidRPr="007303B5">
        <w:rPr>
          <w:rFonts w:ascii="Arial" w:hAnsi="Arial" w:cs="Arial"/>
          <w:sz w:val="24"/>
          <w:szCs w:val="24"/>
        </w:rPr>
        <w:t xml:space="preserve">: </w:t>
      </w:r>
      <w:r>
        <w:rPr>
          <w:rFonts w:ascii="Arial" w:hAnsi="Arial" w:cs="Arial"/>
          <w:sz w:val="24"/>
          <w:szCs w:val="24"/>
        </w:rPr>
        <w:t>15</w:t>
      </w:r>
      <w:r w:rsidRPr="007303B5">
        <w:rPr>
          <w:rFonts w:ascii="Arial" w:hAnsi="Arial" w:cs="Arial"/>
          <w:sz w:val="24"/>
          <w:szCs w:val="24"/>
          <w:vertAlign w:val="superscript"/>
        </w:rPr>
        <w:t>th</w:t>
      </w:r>
      <w:r>
        <w:rPr>
          <w:rFonts w:ascii="Arial" w:hAnsi="Arial" w:cs="Arial"/>
          <w:sz w:val="24"/>
          <w:szCs w:val="24"/>
        </w:rPr>
        <w:t xml:space="preserve"> </w:t>
      </w:r>
      <w:r w:rsidR="00353D08">
        <w:rPr>
          <w:rFonts w:ascii="Arial" w:hAnsi="Arial" w:cs="Arial"/>
          <w:sz w:val="24"/>
          <w:szCs w:val="24"/>
        </w:rPr>
        <w:t>February 2020</w:t>
      </w:r>
      <w:r w:rsidR="00AD4AB7">
        <w:rPr>
          <w:rFonts w:ascii="Arial" w:hAnsi="Arial" w:cs="Arial"/>
          <w:sz w:val="24"/>
          <w:szCs w:val="24"/>
        </w:rPr>
        <w:t>)</w:t>
      </w:r>
      <w:r w:rsidRPr="007303B5">
        <w:rPr>
          <w:rFonts w:ascii="Arial" w:hAnsi="Arial" w:cs="Arial"/>
          <w:sz w:val="24"/>
          <w:szCs w:val="24"/>
        </w:rPr>
        <w:t>.</w:t>
      </w:r>
    </w:p>
    <w:p w14:paraId="7A60A577" w14:textId="1C1843C5" w:rsidR="00477CFB" w:rsidRPr="007303B5" w:rsidRDefault="00477CFB" w:rsidP="007303B5">
      <w:pPr>
        <w:spacing w:line="360" w:lineRule="auto"/>
        <w:rPr>
          <w:rFonts w:ascii="Arial" w:hAnsi="Arial" w:cs="Arial"/>
          <w:sz w:val="24"/>
          <w:szCs w:val="24"/>
        </w:rPr>
      </w:pPr>
      <w:r>
        <w:rPr>
          <w:rFonts w:ascii="Arial" w:hAnsi="Arial" w:cs="Arial"/>
          <w:sz w:val="24"/>
          <w:szCs w:val="24"/>
        </w:rPr>
        <w:t xml:space="preserve">Wilson, </w:t>
      </w:r>
      <w:r w:rsidR="00117765">
        <w:rPr>
          <w:rFonts w:ascii="Arial" w:hAnsi="Arial" w:cs="Arial"/>
          <w:sz w:val="24"/>
          <w:szCs w:val="24"/>
        </w:rPr>
        <w:t xml:space="preserve">R. (2012), </w:t>
      </w:r>
      <w:r w:rsidR="00117765" w:rsidRPr="00FB08A5">
        <w:rPr>
          <w:rFonts w:ascii="Arial" w:hAnsi="Arial" w:cs="Arial"/>
          <w:i/>
          <w:iCs/>
          <w:sz w:val="24"/>
          <w:szCs w:val="24"/>
        </w:rPr>
        <w:t>Nature and young children</w:t>
      </w:r>
      <w:r w:rsidR="00117765">
        <w:rPr>
          <w:rFonts w:ascii="Arial" w:hAnsi="Arial" w:cs="Arial"/>
          <w:sz w:val="24"/>
          <w:szCs w:val="24"/>
        </w:rPr>
        <w:t xml:space="preserve">, (page </w:t>
      </w:r>
      <w:r w:rsidR="0070231E">
        <w:rPr>
          <w:rFonts w:ascii="Arial" w:hAnsi="Arial" w:cs="Arial"/>
          <w:sz w:val="24"/>
          <w:szCs w:val="24"/>
        </w:rPr>
        <w:t xml:space="preserve">16), </w:t>
      </w:r>
      <w:r w:rsidR="00FB08A5">
        <w:rPr>
          <w:rFonts w:ascii="Arial" w:hAnsi="Arial" w:cs="Arial"/>
          <w:sz w:val="24"/>
          <w:szCs w:val="24"/>
        </w:rPr>
        <w:t>Routledge.</w:t>
      </w:r>
    </w:p>
    <w:p w14:paraId="22D53A6D" w14:textId="77777777" w:rsidR="007303B5" w:rsidRDefault="007303B5" w:rsidP="0040378D">
      <w:pPr>
        <w:spacing w:line="360" w:lineRule="auto"/>
        <w:rPr>
          <w:rFonts w:ascii="Arial" w:hAnsi="Arial" w:cs="Arial"/>
          <w:sz w:val="24"/>
          <w:szCs w:val="24"/>
        </w:rPr>
      </w:pPr>
    </w:p>
    <w:p w14:paraId="534FC457" w14:textId="77777777" w:rsidR="00FF65B1" w:rsidRPr="00FF65B1" w:rsidRDefault="00FF65B1" w:rsidP="0040378D">
      <w:pPr>
        <w:spacing w:line="360" w:lineRule="auto"/>
        <w:rPr>
          <w:rFonts w:ascii="Arial" w:hAnsi="Arial" w:cs="Arial"/>
          <w:sz w:val="24"/>
          <w:szCs w:val="24"/>
        </w:rPr>
      </w:pPr>
    </w:p>
    <w:p w14:paraId="4FB423E8" w14:textId="40875235" w:rsidR="00FF65B1" w:rsidRPr="00C26DD1" w:rsidRDefault="00FF65B1" w:rsidP="0040378D">
      <w:pPr>
        <w:spacing w:line="360" w:lineRule="auto"/>
        <w:rPr>
          <w:rFonts w:ascii="Arial" w:hAnsi="Arial" w:cs="Arial"/>
          <w:sz w:val="24"/>
          <w:szCs w:val="24"/>
        </w:rPr>
      </w:pPr>
    </w:p>
    <w:sectPr w:rsidR="00FF65B1" w:rsidRPr="00C26DD1">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48F67" w14:textId="77777777" w:rsidR="009F4E53" w:rsidRDefault="009F4E53" w:rsidP="00CF0FC5">
      <w:pPr>
        <w:spacing w:after="0" w:line="240" w:lineRule="auto"/>
      </w:pPr>
      <w:r>
        <w:separator/>
      </w:r>
    </w:p>
  </w:endnote>
  <w:endnote w:type="continuationSeparator" w:id="0">
    <w:p w14:paraId="10F114CB" w14:textId="77777777" w:rsidR="009F4E53" w:rsidRDefault="009F4E53" w:rsidP="00CF0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14FB1" w14:textId="77777777" w:rsidR="004A3B99" w:rsidRDefault="004A3B9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0A15BCC" w14:textId="77777777" w:rsidR="004A3B99" w:rsidRDefault="004A3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2413D3" w14:textId="77777777" w:rsidR="009F4E53" w:rsidRDefault="009F4E53" w:rsidP="00CF0FC5">
      <w:pPr>
        <w:spacing w:after="0" w:line="240" w:lineRule="auto"/>
      </w:pPr>
      <w:r>
        <w:separator/>
      </w:r>
    </w:p>
  </w:footnote>
  <w:footnote w:type="continuationSeparator" w:id="0">
    <w:p w14:paraId="65B4840A" w14:textId="77777777" w:rsidR="009F4E53" w:rsidRDefault="009F4E53" w:rsidP="00CF0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BABAE" w14:textId="57C74186" w:rsidR="00CF0FC5" w:rsidRDefault="00CF0FC5">
    <w:pPr>
      <w:pStyle w:val="Header"/>
    </w:pPr>
    <w:r>
      <w:t>1902552</w:t>
    </w:r>
    <w:r>
      <w:ptab w:relativeTo="margin" w:alignment="center" w:leader="none"/>
    </w:r>
    <w:r>
      <w:t>E</w:t>
    </w:r>
    <w:r w:rsidR="004A3B99">
      <w:t>AEE4005</w:t>
    </w:r>
    <w:r>
      <w:ptab w:relativeTo="margin" w:alignment="right" w:leader="none"/>
    </w:r>
    <w:r w:rsidR="008F5026">
      <w:t>3206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EB1B51"/>
    <w:multiLevelType w:val="hybridMultilevel"/>
    <w:tmpl w:val="BBD8BE26"/>
    <w:lvl w:ilvl="0" w:tplc="CDD60AC6">
      <w:start w:val="12"/>
      <w:numFmt w:val="bullet"/>
      <w:lvlText w:val="-"/>
      <w:lvlJc w:val="left"/>
      <w:pPr>
        <w:ind w:left="888" w:hanging="360"/>
      </w:pPr>
      <w:rPr>
        <w:rFonts w:ascii="Arial" w:eastAsiaTheme="minorHAnsi" w:hAnsi="Arial" w:cs="Arial" w:hint="default"/>
      </w:rPr>
    </w:lvl>
    <w:lvl w:ilvl="1" w:tplc="08090003">
      <w:start w:val="1"/>
      <w:numFmt w:val="bullet"/>
      <w:lvlText w:val="o"/>
      <w:lvlJc w:val="left"/>
      <w:pPr>
        <w:ind w:left="1608" w:hanging="360"/>
      </w:pPr>
      <w:rPr>
        <w:rFonts w:ascii="Courier New" w:hAnsi="Courier New" w:cs="Courier New" w:hint="default"/>
      </w:rPr>
    </w:lvl>
    <w:lvl w:ilvl="2" w:tplc="08090005">
      <w:start w:val="1"/>
      <w:numFmt w:val="bullet"/>
      <w:lvlText w:val=""/>
      <w:lvlJc w:val="left"/>
      <w:pPr>
        <w:ind w:left="2328" w:hanging="360"/>
      </w:pPr>
      <w:rPr>
        <w:rFonts w:ascii="Wingdings" w:hAnsi="Wingdings" w:hint="default"/>
      </w:rPr>
    </w:lvl>
    <w:lvl w:ilvl="3" w:tplc="08090001">
      <w:start w:val="1"/>
      <w:numFmt w:val="bullet"/>
      <w:lvlText w:val=""/>
      <w:lvlJc w:val="left"/>
      <w:pPr>
        <w:ind w:left="3048" w:hanging="360"/>
      </w:pPr>
      <w:rPr>
        <w:rFonts w:ascii="Symbol" w:hAnsi="Symbol" w:hint="default"/>
      </w:rPr>
    </w:lvl>
    <w:lvl w:ilvl="4" w:tplc="08090003">
      <w:start w:val="1"/>
      <w:numFmt w:val="bullet"/>
      <w:lvlText w:val="o"/>
      <w:lvlJc w:val="left"/>
      <w:pPr>
        <w:ind w:left="3768" w:hanging="360"/>
      </w:pPr>
      <w:rPr>
        <w:rFonts w:ascii="Courier New" w:hAnsi="Courier New" w:cs="Courier New" w:hint="default"/>
      </w:rPr>
    </w:lvl>
    <w:lvl w:ilvl="5" w:tplc="08090005">
      <w:start w:val="1"/>
      <w:numFmt w:val="bullet"/>
      <w:lvlText w:val=""/>
      <w:lvlJc w:val="left"/>
      <w:pPr>
        <w:ind w:left="4488" w:hanging="360"/>
      </w:pPr>
      <w:rPr>
        <w:rFonts w:ascii="Wingdings" w:hAnsi="Wingdings" w:hint="default"/>
      </w:rPr>
    </w:lvl>
    <w:lvl w:ilvl="6" w:tplc="08090001">
      <w:start w:val="1"/>
      <w:numFmt w:val="bullet"/>
      <w:lvlText w:val=""/>
      <w:lvlJc w:val="left"/>
      <w:pPr>
        <w:ind w:left="5208" w:hanging="360"/>
      </w:pPr>
      <w:rPr>
        <w:rFonts w:ascii="Symbol" w:hAnsi="Symbol" w:hint="default"/>
      </w:rPr>
    </w:lvl>
    <w:lvl w:ilvl="7" w:tplc="08090003">
      <w:start w:val="1"/>
      <w:numFmt w:val="bullet"/>
      <w:lvlText w:val="o"/>
      <w:lvlJc w:val="left"/>
      <w:pPr>
        <w:ind w:left="5928" w:hanging="360"/>
      </w:pPr>
      <w:rPr>
        <w:rFonts w:ascii="Courier New" w:hAnsi="Courier New" w:cs="Courier New" w:hint="default"/>
      </w:rPr>
    </w:lvl>
    <w:lvl w:ilvl="8" w:tplc="08090005">
      <w:start w:val="1"/>
      <w:numFmt w:val="bullet"/>
      <w:lvlText w:val=""/>
      <w:lvlJc w:val="left"/>
      <w:pPr>
        <w:ind w:left="664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3D2"/>
    <w:rsid w:val="0000359C"/>
    <w:rsid w:val="00003DFD"/>
    <w:rsid w:val="00007108"/>
    <w:rsid w:val="00010064"/>
    <w:rsid w:val="0001164E"/>
    <w:rsid w:val="000131A8"/>
    <w:rsid w:val="000137B5"/>
    <w:rsid w:val="00015F53"/>
    <w:rsid w:val="000167A2"/>
    <w:rsid w:val="0002146F"/>
    <w:rsid w:val="00024ED1"/>
    <w:rsid w:val="000254C6"/>
    <w:rsid w:val="000267C2"/>
    <w:rsid w:val="00030084"/>
    <w:rsid w:val="00031963"/>
    <w:rsid w:val="00031F9B"/>
    <w:rsid w:val="00034209"/>
    <w:rsid w:val="00034389"/>
    <w:rsid w:val="0004328D"/>
    <w:rsid w:val="00043610"/>
    <w:rsid w:val="000437CA"/>
    <w:rsid w:val="0004448E"/>
    <w:rsid w:val="000455BE"/>
    <w:rsid w:val="000471BC"/>
    <w:rsid w:val="00047AA2"/>
    <w:rsid w:val="000521F2"/>
    <w:rsid w:val="00053C11"/>
    <w:rsid w:val="00061C9F"/>
    <w:rsid w:val="00064B7D"/>
    <w:rsid w:val="000654C3"/>
    <w:rsid w:val="00067097"/>
    <w:rsid w:val="00067C85"/>
    <w:rsid w:val="00073C29"/>
    <w:rsid w:val="00074C52"/>
    <w:rsid w:val="00074DED"/>
    <w:rsid w:val="000752CF"/>
    <w:rsid w:val="000757A8"/>
    <w:rsid w:val="00080876"/>
    <w:rsid w:val="0008113F"/>
    <w:rsid w:val="000904BF"/>
    <w:rsid w:val="0009132E"/>
    <w:rsid w:val="00093E40"/>
    <w:rsid w:val="0009415F"/>
    <w:rsid w:val="000943EA"/>
    <w:rsid w:val="000957DA"/>
    <w:rsid w:val="00095B3C"/>
    <w:rsid w:val="00095DB4"/>
    <w:rsid w:val="00096839"/>
    <w:rsid w:val="000A0B90"/>
    <w:rsid w:val="000A21A7"/>
    <w:rsid w:val="000A30BA"/>
    <w:rsid w:val="000A51EB"/>
    <w:rsid w:val="000A77C9"/>
    <w:rsid w:val="000B0910"/>
    <w:rsid w:val="000B121C"/>
    <w:rsid w:val="000B1FFE"/>
    <w:rsid w:val="000B4005"/>
    <w:rsid w:val="000B5272"/>
    <w:rsid w:val="000B669F"/>
    <w:rsid w:val="000B70E7"/>
    <w:rsid w:val="000B7BB0"/>
    <w:rsid w:val="000C1DC6"/>
    <w:rsid w:val="000C2B28"/>
    <w:rsid w:val="000C5722"/>
    <w:rsid w:val="000C5FCD"/>
    <w:rsid w:val="000C673C"/>
    <w:rsid w:val="000D0B8E"/>
    <w:rsid w:val="000D0EBB"/>
    <w:rsid w:val="000D19E1"/>
    <w:rsid w:val="000D19E9"/>
    <w:rsid w:val="000D5DA0"/>
    <w:rsid w:val="000D6A69"/>
    <w:rsid w:val="000D729D"/>
    <w:rsid w:val="000E07EF"/>
    <w:rsid w:val="000E1409"/>
    <w:rsid w:val="000E1890"/>
    <w:rsid w:val="000E3715"/>
    <w:rsid w:val="000E43A2"/>
    <w:rsid w:val="000E52C4"/>
    <w:rsid w:val="000E66CF"/>
    <w:rsid w:val="000E73AD"/>
    <w:rsid w:val="000F394F"/>
    <w:rsid w:val="000F52E0"/>
    <w:rsid w:val="000F7BA3"/>
    <w:rsid w:val="0010031E"/>
    <w:rsid w:val="0010069B"/>
    <w:rsid w:val="001007BB"/>
    <w:rsid w:val="00100E46"/>
    <w:rsid w:val="001023C1"/>
    <w:rsid w:val="00102972"/>
    <w:rsid w:val="00102BC7"/>
    <w:rsid w:val="0010333D"/>
    <w:rsid w:val="00103A3C"/>
    <w:rsid w:val="001058F8"/>
    <w:rsid w:val="00106E7B"/>
    <w:rsid w:val="00107CCF"/>
    <w:rsid w:val="0011059D"/>
    <w:rsid w:val="00112F71"/>
    <w:rsid w:val="00113395"/>
    <w:rsid w:val="00113440"/>
    <w:rsid w:val="0011452B"/>
    <w:rsid w:val="00116EC1"/>
    <w:rsid w:val="00117765"/>
    <w:rsid w:val="00124299"/>
    <w:rsid w:val="00124694"/>
    <w:rsid w:val="001250EC"/>
    <w:rsid w:val="00126D81"/>
    <w:rsid w:val="00126E5F"/>
    <w:rsid w:val="00127AF6"/>
    <w:rsid w:val="00130C4B"/>
    <w:rsid w:val="00131D47"/>
    <w:rsid w:val="00140C79"/>
    <w:rsid w:val="00141DC9"/>
    <w:rsid w:val="0014262A"/>
    <w:rsid w:val="001430AF"/>
    <w:rsid w:val="0014638C"/>
    <w:rsid w:val="00151D7D"/>
    <w:rsid w:val="00157A86"/>
    <w:rsid w:val="00161971"/>
    <w:rsid w:val="001653DC"/>
    <w:rsid w:val="0016584C"/>
    <w:rsid w:val="00171412"/>
    <w:rsid w:val="00172C68"/>
    <w:rsid w:val="00173A82"/>
    <w:rsid w:val="00175735"/>
    <w:rsid w:val="00175DB2"/>
    <w:rsid w:val="00176085"/>
    <w:rsid w:val="0018072A"/>
    <w:rsid w:val="00182B5E"/>
    <w:rsid w:val="00184BC9"/>
    <w:rsid w:val="001863A9"/>
    <w:rsid w:val="0019054F"/>
    <w:rsid w:val="00192572"/>
    <w:rsid w:val="00193670"/>
    <w:rsid w:val="00195EE7"/>
    <w:rsid w:val="00196614"/>
    <w:rsid w:val="001A21D4"/>
    <w:rsid w:val="001A29F8"/>
    <w:rsid w:val="001A5287"/>
    <w:rsid w:val="001A627A"/>
    <w:rsid w:val="001A66BF"/>
    <w:rsid w:val="001A70DE"/>
    <w:rsid w:val="001A7668"/>
    <w:rsid w:val="001B3B64"/>
    <w:rsid w:val="001B5967"/>
    <w:rsid w:val="001B5E8A"/>
    <w:rsid w:val="001B6C94"/>
    <w:rsid w:val="001B7E97"/>
    <w:rsid w:val="001C2666"/>
    <w:rsid w:val="001C2995"/>
    <w:rsid w:val="001C2E5B"/>
    <w:rsid w:val="001C6DF5"/>
    <w:rsid w:val="001D4C2A"/>
    <w:rsid w:val="001D6ECA"/>
    <w:rsid w:val="001E05B9"/>
    <w:rsid w:val="001E1FE9"/>
    <w:rsid w:val="001E2AD9"/>
    <w:rsid w:val="001E33F9"/>
    <w:rsid w:val="001E6D07"/>
    <w:rsid w:val="001F25F5"/>
    <w:rsid w:val="001F26F2"/>
    <w:rsid w:val="001F30C1"/>
    <w:rsid w:val="001F3541"/>
    <w:rsid w:val="001F4B94"/>
    <w:rsid w:val="001F4F5C"/>
    <w:rsid w:val="001F790D"/>
    <w:rsid w:val="002007CB"/>
    <w:rsid w:val="0020223B"/>
    <w:rsid w:val="00202DA5"/>
    <w:rsid w:val="002038E5"/>
    <w:rsid w:val="00205647"/>
    <w:rsid w:val="00206213"/>
    <w:rsid w:val="00207887"/>
    <w:rsid w:val="00210897"/>
    <w:rsid w:val="00210C4C"/>
    <w:rsid w:val="002127DA"/>
    <w:rsid w:val="00212815"/>
    <w:rsid w:val="00216730"/>
    <w:rsid w:val="00220394"/>
    <w:rsid w:val="00222429"/>
    <w:rsid w:val="002225AE"/>
    <w:rsid w:val="00225CC2"/>
    <w:rsid w:val="00226211"/>
    <w:rsid w:val="00227DAD"/>
    <w:rsid w:val="00230314"/>
    <w:rsid w:val="00232E02"/>
    <w:rsid w:val="00234626"/>
    <w:rsid w:val="00235DF8"/>
    <w:rsid w:val="002405DD"/>
    <w:rsid w:val="00241A1A"/>
    <w:rsid w:val="0024210B"/>
    <w:rsid w:val="00245183"/>
    <w:rsid w:val="0024570A"/>
    <w:rsid w:val="0024757D"/>
    <w:rsid w:val="00250350"/>
    <w:rsid w:val="00250848"/>
    <w:rsid w:val="00251BA7"/>
    <w:rsid w:val="00254113"/>
    <w:rsid w:val="0026008D"/>
    <w:rsid w:val="00261618"/>
    <w:rsid w:val="0026265E"/>
    <w:rsid w:val="002630FB"/>
    <w:rsid w:val="002638CD"/>
    <w:rsid w:val="00264621"/>
    <w:rsid w:val="002663ED"/>
    <w:rsid w:val="00266521"/>
    <w:rsid w:val="002666B5"/>
    <w:rsid w:val="00267219"/>
    <w:rsid w:val="002758EC"/>
    <w:rsid w:val="00275F67"/>
    <w:rsid w:val="00276E8D"/>
    <w:rsid w:val="00277C59"/>
    <w:rsid w:val="00277F44"/>
    <w:rsid w:val="00280A19"/>
    <w:rsid w:val="00281A60"/>
    <w:rsid w:val="00282319"/>
    <w:rsid w:val="0028439A"/>
    <w:rsid w:val="00284FC0"/>
    <w:rsid w:val="002862F5"/>
    <w:rsid w:val="002868E8"/>
    <w:rsid w:val="0028739D"/>
    <w:rsid w:val="0028784B"/>
    <w:rsid w:val="002907DA"/>
    <w:rsid w:val="00293D29"/>
    <w:rsid w:val="002A02E3"/>
    <w:rsid w:val="002A1387"/>
    <w:rsid w:val="002A1B6A"/>
    <w:rsid w:val="002A28A7"/>
    <w:rsid w:val="002A3122"/>
    <w:rsid w:val="002A59BD"/>
    <w:rsid w:val="002A7470"/>
    <w:rsid w:val="002A7C7D"/>
    <w:rsid w:val="002B0A5E"/>
    <w:rsid w:val="002B0E0C"/>
    <w:rsid w:val="002B4BBA"/>
    <w:rsid w:val="002B5B1F"/>
    <w:rsid w:val="002B6D04"/>
    <w:rsid w:val="002C140E"/>
    <w:rsid w:val="002C1C73"/>
    <w:rsid w:val="002C4EE7"/>
    <w:rsid w:val="002D2925"/>
    <w:rsid w:val="002D4FC3"/>
    <w:rsid w:val="002D508F"/>
    <w:rsid w:val="002D6838"/>
    <w:rsid w:val="002D6AEE"/>
    <w:rsid w:val="002D6C18"/>
    <w:rsid w:val="002E01EA"/>
    <w:rsid w:val="002E09FB"/>
    <w:rsid w:val="002E0F74"/>
    <w:rsid w:val="002E1953"/>
    <w:rsid w:val="002E1D2C"/>
    <w:rsid w:val="002E27F8"/>
    <w:rsid w:val="002E30ED"/>
    <w:rsid w:val="002E3D7D"/>
    <w:rsid w:val="002E4083"/>
    <w:rsid w:val="002E45E0"/>
    <w:rsid w:val="002E711B"/>
    <w:rsid w:val="002E75D8"/>
    <w:rsid w:val="002E7929"/>
    <w:rsid w:val="002F3595"/>
    <w:rsid w:val="002F3E75"/>
    <w:rsid w:val="002F436C"/>
    <w:rsid w:val="002F5587"/>
    <w:rsid w:val="002F67FD"/>
    <w:rsid w:val="00300246"/>
    <w:rsid w:val="003010C1"/>
    <w:rsid w:val="00302763"/>
    <w:rsid w:val="00305296"/>
    <w:rsid w:val="003065C8"/>
    <w:rsid w:val="00310010"/>
    <w:rsid w:val="00310123"/>
    <w:rsid w:val="00311625"/>
    <w:rsid w:val="00317B5F"/>
    <w:rsid w:val="003210E0"/>
    <w:rsid w:val="003247C2"/>
    <w:rsid w:val="00324934"/>
    <w:rsid w:val="00324935"/>
    <w:rsid w:val="00327AB5"/>
    <w:rsid w:val="003315DE"/>
    <w:rsid w:val="00332CB1"/>
    <w:rsid w:val="00334944"/>
    <w:rsid w:val="00336854"/>
    <w:rsid w:val="003401A2"/>
    <w:rsid w:val="003421E7"/>
    <w:rsid w:val="00342D6B"/>
    <w:rsid w:val="00343B77"/>
    <w:rsid w:val="00346FE4"/>
    <w:rsid w:val="0035206B"/>
    <w:rsid w:val="00352926"/>
    <w:rsid w:val="003530F6"/>
    <w:rsid w:val="00353D08"/>
    <w:rsid w:val="0035487B"/>
    <w:rsid w:val="00354B02"/>
    <w:rsid w:val="00354D65"/>
    <w:rsid w:val="0035509A"/>
    <w:rsid w:val="00355353"/>
    <w:rsid w:val="00357DB8"/>
    <w:rsid w:val="00360DC9"/>
    <w:rsid w:val="003614D9"/>
    <w:rsid w:val="00363D4A"/>
    <w:rsid w:val="0036480E"/>
    <w:rsid w:val="00367C65"/>
    <w:rsid w:val="00375D73"/>
    <w:rsid w:val="00376595"/>
    <w:rsid w:val="0037715C"/>
    <w:rsid w:val="00380707"/>
    <w:rsid w:val="003813C3"/>
    <w:rsid w:val="0038368B"/>
    <w:rsid w:val="003843EF"/>
    <w:rsid w:val="003846E4"/>
    <w:rsid w:val="00390EBC"/>
    <w:rsid w:val="00391B9C"/>
    <w:rsid w:val="00393744"/>
    <w:rsid w:val="00397881"/>
    <w:rsid w:val="003A0217"/>
    <w:rsid w:val="003A336C"/>
    <w:rsid w:val="003A516F"/>
    <w:rsid w:val="003A7880"/>
    <w:rsid w:val="003B0698"/>
    <w:rsid w:val="003B5718"/>
    <w:rsid w:val="003B7ECD"/>
    <w:rsid w:val="003C0FE1"/>
    <w:rsid w:val="003C2256"/>
    <w:rsid w:val="003C2CE7"/>
    <w:rsid w:val="003C5065"/>
    <w:rsid w:val="003C53C8"/>
    <w:rsid w:val="003C5808"/>
    <w:rsid w:val="003D191C"/>
    <w:rsid w:val="003D4259"/>
    <w:rsid w:val="003D47EE"/>
    <w:rsid w:val="003D6709"/>
    <w:rsid w:val="003D7FFD"/>
    <w:rsid w:val="003E2A3D"/>
    <w:rsid w:val="003E393F"/>
    <w:rsid w:val="003E4ADA"/>
    <w:rsid w:val="003E51E3"/>
    <w:rsid w:val="003E7608"/>
    <w:rsid w:val="003F0BC0"/>
    <w:rsid w:val="003F153A"/>
    <w:rsid w:val="003F1C91"/>
    <w:rsid w:val="003F4045"/>
    <w:rsid w:val="003F40DF"/>
    <w:rsid w:val="003F43F4"/>
    <w:rsid w:val="003F441A"/>
    <w:rsid w:val="003F4DDD"/>
    <w:rsid w:val="00401EB5"/>
    <w:rsid w:val="0040378D"/>
    <w:rsid w:val="0040504B"/>
    <w:rsid w:val="00406526"/>
    <w:rsid w:val="0040709E"/>
    <w:rsid w:val="00412AA7"/>
    <w:rsid w:val="004144E1"/>
    <w:rsid w:val="00416DD9"/>
    <w:rsid w:val="0042013E"/>
    <w:rsid w:val="00422C09"/>
    <w:rsid w:val="00423206"/>
    <w:rsid w:val="004243B7"/>
    <w:rsid w:val="004254A0"/>
    <w:rsid w:val="00426173"/>
    <w:rsid w:val="00426C25"/>
    <w:rsid w:val="0043201B"/>
    <w:rsid w:val="0043716B"/>
    <w:rsid w:val="00437D72"/>
    <w:rsid w:val="0044247D"/>
    <w:rsid w:val="0044468F"/>
    <w:rsid w:val="00444AB1"/>
    <w:rsid w:val="004459FE"/>
    <w:rsid w:val="00445C58"/>
    <w:rsid w:val="004460E1"/>
    <w:rsid w:val="004510F7"/>
    <w:rsid w:val="004565AA"/>
    <w:rsid w:val="00456F9E"/>
    <w:rsid w:val="00457389"/>
    <w:rsid w:val="00461637"/>
    <w:rsid w:val="00462C6A"/>
    <w:rsid w:val="00464134"/>
    <w:rsid w:val="004676F2"/>
    <w:rsid w:val="00467BE8"/>
    <w:rsid w:val="00474499"/>
    <w:rsid w:val="00474743"/>
    <w:rsid w:val="00477CFB"/>
    <w:rsid w:val="00477DEC"/>
    <w:rsid w:val="00482207"/>
    <w:rsid w:val="00483483"/>
    <w:rsid w:val="00483D12"/>
    <w:rsid w:val="00484E2E"/>
    <w:rsid w:val="00485521"/>
    <w:rsid w:val="004929BC"/>
    <w:rsid w:val="00492ECA"/>
    <w:rsid w:val="00493366"/>
    <w:rsid w:val="004939D8"/>
    <w:rsid w:val="00494869"/>
    <w:rsid w:val="004A27EB"/>
    <w:rsid w:val="004A37B9"/>
    <w:rsid w:val="004A3B99"/>
    <w:rsid w:val="004A41C4"/>
    <w:rsid w:val="004A575A"/>
    <w:rsid w:val="004A78FB"/>
    <w:rsid w:val="004B5905"/>
    <w:rsid w:val="004B69AC"/>
    <w:rsid w:val="004C084A"/>
    <w:rsid w:val="004C0CCA"/>
    <w:rsid w:val="004C129F"/>
    <w:rsid w:val="004C1B07"/>
    <w:rsid w:val="004C40B3"/>
    <w:rsid w:val="004C4770"/>
    <w:rsid w:val="004C518A"/>
    <w:rsid w:val="004C7288"/>
    <w:rsid w:val="004D0047"/>
    <w:rsid w:val="004D1D66"/>
    <w:rsid w:val="004D340D"/>
    <w:rsid w:val="004D419F"/>
    <w:rsid w:val="004D5500"/>
    <w:rsid w:val="004D73A8"/>
    <w:rsid w:val="004E0759"/>
    <w:rsid w:val="004E3169"/>
    <w:rsid w:val="004E7B47"/>
    <w:rsid w:val="004F0F24"/>
    <w:rsid w:val="004F14A7"/>
    <w:rsid w:val="004F643B"/>
    <w:rsid w:val="00501AF1"/>
    <w:rsid w:val="005078FA"/>
    <w:rsid w:val="00513D22"/>
    <w:rsid w:val="0051414E"/>
    <w:rsid w:val="00514696"/>
    <w:rsid w:val="005150A2"/>
    <w:rsid w:val="00515D41"/>
    <w:rsid w:val="00515D8F"/>
    <w:rsid w:val="00515FD9"/>
    <w:rsid w:val="00516554"/>
    <w:rsid w:val="00516DDF"/>
    <w:rsid w:val="005202A7"/>
    <w:rsid w:val="005219CC"/>
    <w:rsid w:val="00522289"/>
    <w:rsid w:val="005237CB"/>
    <w:rsid w:val="00526F0E"/>
    <w:rsid w:val="005275EB"/>
    <w:rsid w:val="005279F7"/>
    <w:rsid w:val="00527ABA"/>
    <w:rsid w:val="005309EB"/>
    <w:rsid w:val="00530F93"/>
    <w:rsid w:val="0053186D"/>
    <w:rsid w:val="00531CF7"/>
    <w:rsid w:val="00533AC8"/>
    <w:rsid w:val="00533F30"/>
    <w:rsid w:val="00536302"/>
    <w:rsid w:val="005372F5"/>
    <w:rsid w:val="00540C1F"/>
    <w:rsid w:val="00540D9D"/>
    <w:rsid w:val="005415E7"/>
    <w:rsid w:val="0054386F"/>
    <w:rsid w:val="00546672"/>
    <w:rsid w:val="005517B5"/>
    <w:rsid w:val="00553D91"/>
    <w:rsid w:val="00560642"/>
    <w:rsid w:val="00562B03"/>
    <w:rsid w:val="00565DB4"/>
    <w:rsid w:val="00566D06"/>
    <w:rsid w:val="00567F08"/>
    <w:rsid w:val="00570D41"/>
    <w:rsid w:val="00572592"/>
    <w:rsid w:val="0057287F"/>
    <w:rsid w:val="005732EF"/>
    <w:rsid w:val="005748F6"/>
    <w:rsid w:val="00575EED"/>
    <w:rsid w:val="005801C6"/>
    <w:rsid w:val="005815DD"/>
    <w:rsid w:val="00582447"/>
    <w:rsid w:val="00582D77"/>
    <w:rsid w:val="00585D67"/>
    <w:rsid w:val="0058619B"/>
    <w:rsid w:val="00587698"/>
    <w:rsid w:val="00590650"/>
    <w:rsid w:val="00593C6F"/>
    <w:rsid w:val="00595988"/>
    <w:rsid w:val="005959D6"/>
    <w:rsid w:val="00595D70"/>
    <w:rsid w:val="00596AE7"/>
    <w:rsid w:val="00596C4B"/>
    <w:rsid w:val="005A085E"/>
    <w:rsid w:val="005A3425"/>
    <w:rsid w:val="005A3C00"/>
    <w:rsid w:val="005A4252"/>
    <w:rsid w:val="005A5E14"/>
    <w:rsid w:val="005A69E2"/>
    <w:rsid w:val="005A6B54"/>
    <w:rsid w:val="005A6F5B"/>
    <w:rsid w:val="005B5815"/>
    <w:rsid w:val="005B6598"/>
    <w:rsid w:val="005B75F7"/>
    <w:rsid w:val="005B7C39"/>
    <w:rsid w:val="005C099B"/>
    <w:rsid w:val="005C1A42"/>
    <w:rsid w:val="005C27C0"/>
    <w:rsid w:val="005C2A87"/>
    <w:rsid w:val="005C43BE"/>
    <w:rsid w:val="005C453E"/>
    <w:rsid w:val="005C6757"/>
    <w:rsid w:val="005C6EB7"/>
    <w:rsid w:val="005D036A"/>
    <w:rsid w:val="005D0CCE"/>
    <w:rsid w:val="005D0F96"/>
    <w:rsid w:val="005D19D0"/>
    <w:rsid w:val="005D2924"/>
    <w:rsid w:val="005D40CF"/>
    <w:rsid w:val="005D514F"/>
    <w:rsid w:val="005D79CE"/>
    <w:rsid w:val="005E01BA"/>
    <w:rsid w:val="005E0770"/>
    <w:rsid w:val="005E0C73"/>
    <w:rsid w:val="005E17DF"/>
    <w:rsid w:val="005E1E68"/>
    <w:rsid w:val="005F1542"/>
    <w:rsid w:val="005F15D7"/>
    <w:rsid w:val="005F4264"/>
    <w:rsid w:val="005F4456"/>
    <w:rsid w:val="005F53D9"/>
    <w:rsid w:val="005F6F00"/>
    <w:rsid w:val="005F7C5A"/>
    <w:rsid w:val="00601A3C"/>
    <w:rsid w:val="00602A74"/>
    <w:rsid w:val="00603DE5"/>
    <w:rsid w:val="00603F7A"/>
    <w:rsid w:val="00604177"/>
    <w:rsid w:val="00605145"/>
    <w:rsid w:val="00607142"/>
    <w:rsid w:val="00613E3A"/>
    <w:rsid w:val="006177A7"/>
    <w:rsid w:val="00617E9A"/>
    <w:rsid w:val="00617FD6"/>
    <w:rsid w:val="00624B32"/>
    <w:rsid w:val="00625131"/>
    <w:rsid w:val="00626859"/>
    <w:rsid w:val="00631407"/>
    <w:rsid w:val="00631EE4"/>
    <w:rsid w:val="00633B17"/>
    <w:rsid w:val="0063627C"/>
    <w:rsid w:val="0063710C"/>
    <w:rsid w:val="00637EE1"/>
    <w:rsid w:val="006414B0"/>
    <w:rsid w:val="00646E74"/>
    <w:rsid w:val="0064740D"/>
    <w:rsid w:val="006550DA"/>
    <w:rsid w:val="00662772"/>
    <w:rsid w:val="00665D7C"/>
    <w:rsid w:val="006744A5"/>
    <w:rsid w:val="006744D5"/>
    <w:rsid w:val="00675AC0"/>
    <w:rsid w:val="006771D3"/>
    <w:rsid w:val="00683CD9"/>
    <w:rsid w:val="00683F55"/>
    <w:rsid w:val="00684D2A"/>
    <w:rsid w:val="00685021"/>
    <w:rsid w:val="00687236"/>
    <w:rsid w:val="00692CE7"/>
    <w:rsid w:val="006944F1"/>
    <w:rsid w:val="006956E7"/>
    <w:rsid w:val="006A0A7F"/>
    <w:rsid w:val="006A1F8A"/>
    <w:rsid w:val="006A4977"/>
    <w:rsid w:val="006A4CB6"/>
    <w:rsid w:val="006A4E97"/>
    <w:rsid w:val="006B0EA4"/>
    <w:rsid w:val="006B1D75"/>
    <w:rsid w:val="006B329D"/>
    <w:rsid w:val="006B59D7"/>
    <w:rsid w:val="006B5B7A"/>
    <w:rsid w:val="006B69F2"/>
    <w:rsid w:val="006C158D"/>
    <w:rsid w:val="006C4B4C"/>
    <w:rsid w:val="006C7327"/>
    <w:rsid w:val="006C776C"/>
    <w:rsid w:val="006D08A9"/>
    <w:rsid w:val="006D1ADD"/>
    <w:rsid w:val="006D22F6"/>
    <w:rsid w:val="006D2E00"/>
    <w:rsid w:val="006D3CB8"/>
    <w:rsid w:val="006D5079"/>
    <w:rsid w:val="006D66B6"/>
    <w:rsid w:val="006E143A"/>
    <w:rsid w:val="006E2445"/>
    <w:rsid w:val="006E2DBB"/>
    <w:rsid w:val="006E4409"/>
    <w:rsid w:val="006E4B36"/>
    <w:rsid w:val="006E6A0C"/>
    <w:rsid w:val="006E7988"/>
    <w:rsid w:val="006F08AF"/>
    <w:rsid w:val="006F1CBD"/>
    <w:rsid w:val="006F1D67"/>
    <w:rsid w:val="006F21D1"/>
    <w:rsid w:val="006F2626"/>
    <w:rsid w:val="006F3503"/>
    <w:rsid w:val="00700C1D"/>
    <w:rsid w:val="00700DBE"/>
    <w:rsid w:val="0070231E"/>
    <w:rsid w:val="00702BA7"/>
    <w:rsid w:val="007056E0"/>
    <w:rsid w:val="00705F5E"/>
    <w:rsid w:val="00707F63"/>
    <w:rsid w:val="00710587"/>
    <w:rsid w:val="00711315"/>
    <w:rsid w:val="0071398A"/>
    <w:rsid w:val="00714876"/>
    <w:rsid w:val="00716F11"/>
    <w:rsid w:val="0071760E"/>
    <w:rsid w:val="00717640"/>
    <w:rsid w:val="00717800"/>
    <w:rsid w:val="00720D35"/>
    <w:rsid w:val="007246DC"/>
    <w:rsid w:val="007252BF"/>
    <w:rsid w:val="00727F59"/>
    <w:rsid w:val="007303B5"/>
    <w:rsid w:val="00731357"/>
    <w:rsid w:val="00732B2C"/>
    <w:rsid w:val="00736040"/>
    <w:rsid w:val="0074173F"/>
    <w:rsid w:val="00741B84"/>
    <w:rsid w:val="00743F1B"/>
    <w:rsid w:val="00744F20"/>
    <w:rsid w:val="00751132"/>
    <w:rsid w:val="0075632D"/>
    <w:rsid w:val="007566B6"/>
    <w:rsid w:val="007569D3"/>
    <w:rsid w:val="007576F0"/>
    <w:rsid w:val="007657EB"/>
    <w:rsid w:val="00765D40"/>
    <w:rsid w:val="0076744E"/>
    <w:rsid w:val="007679BD"/>
    <w:rsid w:val="00767F39"/>
    <w:rsid w:val="007711A2"/>
    <w:rsid w:val="00771981"/>
    <w:rsid w:val="00773255"/>
    <w:rsid w:val="007733BD"/>
    <w:rsid w:val="0078082D"/>
    <w:rsid w:val="0078562E"/>
    <w:rsid w:val="0078716D"/>
    <w:rsid w:val="00791624"/>
    <w:rsid w:val="00792C71"/>
    <w:rsid w:val="00792F31"/>
    <w:rsid w:val="00794990"/>
    <w:rsid w:val="00796ED6"/>
    <w:rsid w:val="007A01AB"/>
    <w:rsid w:val="007A1821"/>
    <w:rsid w:val="007A5002"/>
    <w:rsid w:val="007A5EC1"/>
    <w:rsid w:val="007A6876"/>
    <w:rsid w:val="007A69B3"/>
    <w:rsid w:val="007A77E8"/>
    <w:rsid w:val="007B0161"/>
    <w:rsid w:val="007B0FD7"/>
    <w:rsid w:val="007B11DE"/>
    <w:rsid w:val="007B1398"/>
    <w:rsid w:val="007B55AA"/>
    <w:rsid w:val="007B564E"/>
    <w:rsid w:val="007B7D24"/>
    <w:rsid w:val="007C0361"/>
    <w:rsid w:val="007C071C"/>
    <w:rsid w:val="007C383E"/>
    <w:rsid w:val="007C4C81"/>
    <w:rsid w:val="007C61E1"/>
    <w:rsid w:val="007D25E1"/>
    <w:rsid w:val="007D27FA"/>
    <w:rsid w:val="007D44BA"/>
    <w:rsid w:val="007D4CB0"/>
    <w:rsid w:val="007D5867"/>
    <w:rsid w:val="007D7A96"/>
    <w:rsid w:val="007E0D9A"/>
    <w:rsid w:val="007E1203"/>
    <w:rsid w:val="007E1799"/>
    <w:rsid w:val="007E2C41"/>
    <w:rsid w:val="007E3477"/>
    <w:rsid w:val="007E7097"/>
    <w:rsid w:val="007F3D6D"/>
    <w:rsid w:val="007F5648"/>
    <w:rsid w:val="007F61D9"/>
    <w:rsid w:val="007F7D9E"/>
    <w:rsid w:val="008019E5"/>
    <w:rsid w:val="0080295C"/>
    <w:rsid w:val="0080370A"/>
    <w:rsid w:val="00805EC7"/>
    <w:rsid w:val="00807108"/>
    <w:rsid w:val="0080742F"/>
    <w:rsid w:val="00807709"/>
    <w:rsid w:val="00807BA5"/>
    <w:rsid w:val="00810A7C"/>
    <w:rsid w:val="00811904"/>
    <w:rsid w:val="00811930"/>
    <w:rsid w:val="008126F0"/>
    <w:rsid w:val="00812BA1"/>
    <w:rsid w:val="008135F1"/>
    <w:rsid w:val="00813794"/>
    <w:rsid w:val="00814E1F"/>
    <w:rsid w:val="008159F6"/>
    <w:rsid w:val="008210D9"/>
    <w:rsid w:val="008223A3"/>
    <w:rsid w:val="008238B1"/>
    <w:rsid w:val="00827617"/>
    <w:rsid w:val="0083580C"/>
    <w:rsid w:val="00836B75"/>
    <w:rsid w:val="00837DA6"/>
    <w:rsid w:val="0084076C"/>
    <w:rsid w:val="00843263"/>
    <w:rsid w:val="008454D1"/>
    <w:rsid w:val="00845ADB"/>
    <w:rsid w:val="00850A56"/>
    <w:rsid w:val="00851A9E"/>
    <w:rsid w:val="0085236E"/>
    <w:rsid w:val="008553F7"/>
    <w:rsid w:val="008556BB"/>
    <w:rsid w:val="008604C2"/>
    <w:rsid w:val="00863CC9"/>
    <w:rsid w:val="00864246"/>
    <w:rsid w:val="00864C44"/>
    <w:rsid w:val="00864CB2"/>
    <w:rsid w:val="00867C46"/>
    <w:rsid w:val="00871697"/>
    <w:rsid w:val="00872056"/>
    <w:rsid w:val="00874333"/>
    <w:rsid w:val="00876959"/>
    <w:rsid w:val="00882FE6"/>
    <w:rsid w:val="00886141"/>
    <w:rsid w:val="00892FD3"/>
    <w:rsid w:val="00893EE4"/>
    <w:rsid w:val="00895D16"/>
    <w:rsid w:val="008960A7"/>
    <w:rsid w:val="008A05B0"/>
    <w:rsid w:val="008A0E5F"/>
    <w:rsid w:val="008A1FAC"/>
    <w:rsid w:val="008A22D9"/>
    <w:rsid w:val="008A447B"/>
    <w:rsid w:val="008A6CBE"/>
    <w:rsid w:val="008B0DBD"/>
    <w:rsid w:val="008B4700"/>
    <w:rsid w:val="008B6BDA"/>
    <w:rsid w:val="008B76CB"/>
    <w:rsid w:val="008C1E98"/>
    <w:rsid w:val="008C2853"/>
    <w:rsid w:val="008C42A4"/>
    <w:rsid w:val="008C5420"/>
    <w:rsid w:val="008C5543"/>
    <w:rsid w:val="008C6B97"/>
    <w:rsid w:val="008C7316"/>
    <w:rsid w:val="008D2297"/>
    <w:rsid w:val="008D2ECB"/>
    <w:rsid w:val="008E0B06"/>
    <w:rsid w:val="008E113A"/>
    <w:rsid w:val="008E2C34"/>
    <w:rsid w:val="008E30CC"/>
    <w:rsid w:val="008E6816"/>
    <w:rsid w:val="008F0167"/>
    <w:rsid w:val="008F5026"/>
    <w:rsid w:val="008F6776"/>
    <w:rsid w:val="008F7C32"/>
    <w:rsid w:val="00901462"/>
    <w:rsid w:val="00903160"/>
    <w:rsid w:val="0090533D"/>
    <w:rsid w:val="009060DC"/>
    <w:rsid w:val="00906DC9"/>
    <w:rsid w:val="00910FAE"/>
    <w:rsid w:val="009126EB"/>
    <w:rsid w:val="0091297D"/>
    <w:rsid w:val="009164CB"/>
    <w:rsid w:val="00921CD9"/>
    <w:rsid w:val="009233FF"/>
    <w:rsid w:val="009237D0"/>
    <w:rsid w:val="00923C5A"/>
    <w:rsid w:val="00923F72"/>
    <w:rsid w:val="00924F8E"/>
    <w:rsid w:val="009271E7"/>
    <w:rsid w:val="009316F0"/>
    <w:rsid w:val="00931969"/>
    <w:rsid w:val="00931B7E"/>
    <w:rsid w:val="0093231E"/>
    <w:rsid w:val="0093663A"/>
    <w:rsid w:val="009366C2"/>
    <w:rsid w:val="00941197"/>
    <w:rsid w:val="009424A7"/>
    <w:rsid w:val="00944D7D"/>
    <w:rsid w:val="00945184"/>
    <w:rsid w:val="009472E6"/>
    <w:rsid w:val="00947A7B"/>
    <w:rsid w:val="00952739"/>
    <w:rsid w:val="0096042A"/>
    <w:rsid w:val="009616C4"/>
    <w:rsid w:val="00961A4A"/>
    <w:rsid w:val="0096277C"/>
    <w:rsid w:val="009638C6"/>
    <w:rsid w:val="00966167"/>
    <w:rsid w:val="00966258"/>
    <w:rsid w:val="009666EA"/>
    <w:rsid w:val="00967B12"/>
    <w:rsid w:val="009713EC"/>
    <w:rsid w:val="00972F05"/>
    <w:rsid w:val="00973FDD"/>
    <w:rsid w:val="00975B1F"/>
    <w:rsid w:val="00976654"/>
    <w:rsid w:val="00976E88"/>
    <w:rsid w:val="00986E72"/>
    <w:rsid w:val="00986FB7"/>
    <w:rsid w:val="009905E7"/>
    <w:rsid w:val="00990678"/>
    <w:rsid w:val="00995164"/>
    <w:rsid w:val="00996489"/>
    <w:rsid w:val="00996BB9"/>
    <w:rsid w:val="009A36B1"/>
    <w:rsid w:val="009A4A55"/>
    <w:rsid w:val="009A4C60"/>
    <w:rsid w:val="009A5F4E"/>
    <w:rsid w:val="009B22E2"/>
    <w:rsid w:val="009B3155"/>
    <w:rsid w:val="009B3779"/>
    <w:rsid w:val="009B41D0"/>
    <w:rsid w:val="009B4491"/>
    <w:rsid w:val="009B4838"/>
    <w:rsid w:val="009B4F81"/>
    <w:rsid w:val="009B61EE"/>
    <w:rsid w:val="009C0DCE"/>
    <w:rsid w:val="009C3CDE"/>
    <w:rsid w:val="009D30D7"/>
    <w:rsid w:val="009D3331"/>
    <w:rsid w:val="009D3497"/>
    <w:rsid w:val="009D3FD0"/>
    <w:rsid w:val="009D4D9E"/>
    <w:rsid w:val="009D6F17"/>
    <w:rsid w:val="009D7ABD"/>
    <w:rsid w:val="009E2092"/>
    <w:rsid w:val="009E20A6"/>
    <w:rsid w:val="009E364A"/>
    <w:rsid w:val="009E573E"/>
    <w:rsid w:val="009E5866"/>
    <w:rsid w:val="009E6C06"/>
    <w:rsid w:val="009E745C"/>
    <w:rsid w:val="009F152F"/>
    <w:rsid w:val="009F18E8"/>
    <w:rsid w:val="009F1E9F"/>
    <w:rsid w:val="009F2CA9"/>
    <w:rsid w:val="009F4E53"/>
    <w:rsid w:val="009F7D5E"/>
    <w:rsid w:val="00A04F7C"/>
    <w:rsid w:val="00A05369"/>
    <w:rsid w:val="00A1728D"/>
    <w:rsid w:val="00A17823"/>
    <w:rsid w:val="00A17AFC"/>
    <w:rsid w:val="00A17C59"/>
    <w:rsid w:val="00A226D6"/>
    <w:rsid w:val="00A22B1B"/>
    <w:rsid w:val="00A243D8"/>
    <w:rsid w:val="00A24E5C"/>
    <w:rsid w:val="00A26278"/>
    <w:rsid w:val="00A307AB"/>
    <w:rsid w:val="00A329E9"/>
    <w:rsid w:val="00A32CCE"/>
    <w:rsid w:val="00A3455A"/>
    <w:rsid w:val="00A36266"/>
    <w:rsid w:val="00A37A6E"/>
    <w:rsid w:val="00A426BC"/>
    <w:rsid w:val="00A46355"/>
    <w:rsid w:val="00A4666E"/>
    <w:rsid w:val="00A46883"/>
    <w:rsid w:val="00A4718C"/>
    <w:rsid w:val="00A47F53"/>
    <w:rsid w:val="00A513D0"/>
    <w:rsid w:val="00A51559"/>
    <w:rsid w:val="00A516DC"/>
    <w:rsid w:val="00A520DD"/>
    <w:rsid w:val="00A5285B"/>
    <w:rsid w:val="00A53D8A"/>
    <w:rsid w:val="00A53E23"/>
    <w:rsid w:val="00A546F8"/>
    <w:rsid w:val="00A603D8"/>
    <w:rsid w:val="00A6068C"/>
    <w:rsid w:val="00A607FD"/>
    <w:rsid w:val="00A60C7E"/>
    <w:rsid w:val="00A6193B"/>
    <w:rsid w:val="00A63412"/>
    <w:rsid w:val="00A63E53"/>
    <w:rsid w:val="00A65828"/>
    <w:rsid w:val="00A70347"/>
    <w:rsid w:val="00A7143B"/>
    <w:rsid w:val="00A73770"/>
    <w:rsid w:val="00A763F6"/>
    <w:rsid w:val="00A80C43"/>
    <w:rsid w:val="00A837C5"/>
    <w:rsid w:val="00A839D5"/>
    <w:rsid w:val="00A83AFA"/>
    <w:rsid w:val="00A85536"/>
    <w:rsid w:val="00A86273"/>
    <w:rsid w:val="00A86A8F"/>
    <w:rsid w:val="00A91096"/>
    <w:rsid w:val="00A92440"/>
    <w:rsid w:val="00A9662C"/>
    <w:rsid w:val="00A96E2F"/>
    <w:rsid w:val="00A97A2A"/>
    <w:rsid w:val="00AA05D6"/>
    <w:rsid w:val="00AA0A54"/>
    <w:rsid w:val="00AA176B"/>
    <w:rsid w:val="00AA24FC"/>
    <w:rsid w:val="00AA2DF2"/>
    <w:rsid w:val="00AA31EC"/>
    <w:rsid w:val="00AA50CC"/>
    <w:rsid w:val="00AA532C"/>
    <w:rsid w:val="00AA5488"/>
    <w:rsid w:val="00AA6CBD"/>
    <w:rsid w:val="00AA6DAD"/>
    <w:rsid w:val="00AB10CA"/>
    <w:rsid w:val="00AB4742"/>
    <w:rsid w:val="00AB5759"/>
    <w:rsid w:val="00AC0FFB"/>
    <w:rsid w:val="00AC1B1E"/>
    <w:rsid w:val="00AC1B39"/>
    <w:rsid w:val="00AC41B3"/>
    <w:rsid w:val="00AC51D4"/>
    <w:rsid w:val="00AC6B0F"/>
    <w:rsid w:val="00AD4276"/>
    <w:rsid w:val="00AD4AB7"/>
    <w:rsid w:val="00AD525B"/>
    <w:rsid w:val="00AE2A29"/>
    <w:rsid w:val="00AF23A6"/>
    <w:rsid w:val="00AF26E2"/>
    <w:rsid w:val="00AF2B74"/>
    <w:rsid w:val="00AF3E92"/>
    <w:rsid w:val="00AF4D94"/>
    <w:rsid w:val="00AF6190"/>
    <w:rsid w:val="00AF7227"/>
    <w:rsid w:val="00B00CF8"/>
    <w:rsid w:val="00B0206F"/>
    <w:rsid w:val="00B039C0"/>
    <w:rsid w:val="00B05024"/>
    <w:rsid w:val="00B057B6"/>
    <w:rsid w:val="00B06DDD"/>
    <w:rsid w:val="00B06E45"/>
    <w:rsid w:val="00B14555"/>
    <w:rsid w:val="00B1494E"/>
    <w:rsid w:val="00B14BFC"/>
    <w:rsid w:val="00B1760C"/>
    <w:rsid w:val="00B17763"/>
    <w:rsid w:val="00B20114"/>
    <w:rsid w:val="00B21856"/>
    <w:rsid w:val="00B23586"/>
    <w:rsid w:val="00B259CA"/>
    <w:rsid w:val="00B26756"/>
    <w:rsid w:val="00B30D59"/>
    <w:rsid w:val="00B3435C"/>
    <w:rsid w:val="00B35A02"/>
    <w:rsid w:val="00B36496"/>
    <w:rsid w:val="00B370F6"/>
    <w:rsid w:val="00B4162D"/>
    <w:rsid w:val="00B41E65"/>
    <w:rsid w:val="00B45403"/>
    <w:rsid w:val="00B45413"/>
    <w:rsid w:val="00B45A87"/>
    <w:rsid w:val="00B46C37"/>
    <w:rsid w:val="00B47863"/>
    <w:rsid w:val="00B50112"/>
    <w:rsid w:val="00B51FD9"/>
    <w:rsid w:val="00B546AE"/>
    <w:rsid w:val="00B56971"/>
    <w:rsid w:val="00B61CBA"/>
    <w:rsid w:val="00B62723"/>
    <w:rsid w:val="00B63797"/>
    <w:rsid w:val="00B65EBA"/>
    <w:rsid w:val="00B66B74"/>
    <w:rsid w:val="00B70F24"/>
    <w:rsid w:val="00B72317"/>
    <w:rsid w:val="00B72E69"/>
    <w:rsid w:val="00B737DD"/>
    <w:rsid w:val="00B77495"/>
    <w:rsid w:val="00B77D1A"/>
    <w:rsid w:val="00B80817"/>
    <w:rsid w:val="00B817C4"/>
    <w:rsid w:val="00B82BF2"/>
    <w:rsid w:val="00B82E4B"/>
    <w:rsid w:val="00B8508F"/>
    <w:rsid w:val="00B8714F"/>
    <w:rsid w:val="00B91E42"/>
    <w:rsid w:val="00B945CF"/>
    <w:rsid w:val="00B95062"/>
    <w:rsid w:val="00BA055E"/>
    <w:rsid w:val="00BA228E"/>
    <w:rsid w:val="00BA49DC"/>
    <w:rsid w:val="00BA4A56"/>
    <w:rsid w:val="00BA553A"/>
    <w:rsid w:val="00BA5B7C"/>
    <w:rsid w:val="00BA5CDB"/>
    <w:rsid w:val="00BB0B5D"/>
    <w:rsid w:val="00BB1638"/>
    <w:rsid w:val="00BB1B55"/>
    <w:rsid w:val="00BB3405"/>
    <w:rsid w:val="00BB43D2"/>
    <w:rsid w:val="00BB59AA"/>
    <w:rsid w:val="00BB7DEC"/>
    <w:rsid w:val="00BC1C17"/>
    <w:rsid w:val="00BC3EE1"/>
    <w:rsid w:val="00BC455B"/>
    <w:rsid w:val="00BC79C9"/>
    <w:rsid w:val="00BD3A6E"/>
    <w:rsid w:val="00BD68BD"/>
    <w:rsid w:val="00BE1955"/>
    <w:rsid w:val="00BE4FB9"/>
    <w:rsid w:val="00BE6DC4"/>
    <w:rsid w:val="00BF372A"/>
    <w:rsid w:val="00BF4E97"/>
    <w:rsid w:val="00BF5373"/>
    <w:rsid w:val="00BF54B6"/>
    <w:rsid w:val="00BF6005"/>
    <w:rsid w:val="00BF6C0E"/>
    <w:rsid w:val="00C00491"/>
    <w:rsid w:val="00C0260D"/>
    <w:rsid w:val="00C07A05"/>
    <w:rsid w:val="00C15168"/>
    <w:rsid w:val="00C15542"/>
    <w:rsid w:val="00C15BD5"/>
    <w:rsid w:val="00C168BE"/>
    <w:rsid w:val="00C173AC"/>
    <w:rsid w:val="00C21100"/>
    <w:rsid w:val="00C229AB"/>
    <w:rsid w:val="00C24AAD"/>
    <w:rsid w:val="00C25E22"/>
    <w:rsid w:val="00C26041"/>
    <w:rsid w:val="00C26DD1"/>
    <w:rsid w:val="00C276DE"/>
    <w:rsid w:val="00C2770C"/>
    <w:rsid w:val="00C27EB7"/>
    <w:rsid w:val="00C30C98"/>
    <w:rsid w:val="00C30E66"/>
    <w:rsid w:val="00C3324B"/>
    <w:rsid w:val="00C34075"/>
    <w:rsid w:val="00C363B0"/>
    <w:rsid w:val="00C37A50"/>
    <w:rsid w:val="00C40C18"/>
    <w:rsid w:val="00C42A2E"/>
    <w:rsid w:val="00C42C45"/>
    <w:rsid w:val="00C4770C"/>
    <w:rsid w:val="00C5091C"/>
    <w:rsid w:val="00C51748"/>
    <w:rsid w:val="00C538E6"/>
    <w:rsid w:val="00C53CEB"/>
    <w:rsid w:val="00C5438C"/>
    <w:rsid w:val="00C56205"/>
    <w:rsid w:val="00C568DE"/>
    <w:rsid w:val="00C574E8"/>
    <w:rsid w:val="00C622E1"/>
    <w:rsid w:val="00C628C4"/>
    <w:rsid w:val="00C630FD"/>
    <w:rsid w:val="00C6524A"/>
    <w:rsid w:val="00C67582"/>
    <w:rsid w:val="00C67B14"/>
    <w:rsid w:val="00C72401"/>
    <w:rsid w:val="00C734D1"/>
    <w:rsid w:val="00C77FFE"/>
    <w:rsid w:val="00C8226E"/>
    <w:rsid w:val="00C84129"/>
    <w:rsid w:val="00C930D0"/>
    <w:rsid w:val="00C93581"/>
    <w:rsid w:val="00C9439C"/>
    <w:rsid w:val="00C9623B"/>
    <w:rsid w:val="00C97C36"/>
    <w:rsid w:val="00CA0EF2"/>
    <w:rsid w:val="00CA1E9C"/>
    <w:rsid w:val="00CA347E"/>
    <w:rsid w:val="00CA4AF7"/>
    <w:rsid w:val="00CA4D15"/>
    <w:rsid w:val="00CA58C9"/>
    <w:rsid w:val="00CA650F"/>
    <w:rsid w:val="00CA6C0C"/>
    <w:rsid w:val="00CB1B4F"/>
    <w:rsid w:val="00CB23AD"/>
    <w:rsid w:val="00CB3360"/>
    <w:rsid w:val="00CB3566"/>
    <w:rsid w:val="00CC16D5"/>
    <w:rsid w:val="00CC21ED"/>
    <w:rsid w:val="00CC3E40"/>
    <w:rsid w:val="00CC3F69"/>
    <w:rsid w:val="00CC43A4"/>
    <w:rsid w:val="00CC76CB"/>
    <w:rsid w:val="00CD029C"/>
    <w:rsid w:val="00CD06A8"/>
    <w:rsid w:val="00CD3F20"/>
    <w:rsid w:val="00CD40E7"/>
    <w:rsid w:val="00CD4D2E"/>
    <w:rsid w:val="00CD4DBA"/>
    <w:rsid w:val="00CD58AA"/>
    <w:rsid w:val="00CE128F"/>
    <w:rsid w:val="00CE73CA"/>
    <w:rsid w:val="00CF0FC5"/>
    <w:rsid w:val="00CF1FCA"/>
    <w:rsid w:val="00CF219D"/>
    <w:rsid w:val="00CF3126"/>
    <w:rsid w:val="00CF5298"/>
    <w:rsid w:val="00CF5A99"/>
    <w:rsid w:val="00CF7955"/>
    <w:rsid w:val="00D0143E"/>
    <w:rsid w:val="00D01B2B"/>
    <w:rsid w:val="00D025E3"/>
    <w:rsid w:val="00D03046"/>
    <w:rsid w:val="00D04D84"/>
    <w:rsid w:val="00D124F9"/>
    <w:rsid w:val="00D14F8E"/>
    <w:rsid w:val="00D1515F"/>
    <w:rsid w:val="00D161A2"/>
    <w:rsid w:val="00D16E27"/>
    <w:rsid w:val="00D21684"/>
    <w:rsid w:val="00D2211F"/>
    <w:rsid w:val="00D23366"/>
    <w:rsid w:val="00D23582"/>
    <w:rsid w:val="00D25C71"/>
    <w:rsid w:val="00D3029E"/>
    <w:rsid w:val="00D30FB5"/>
    <w:rsid w:val="00D312C6"/>
    <w:rsid w:val="00D32667"/>
    <w:rsid w:val="00D32A92"/>
    <w:rsid w:val="00D32DC2"/>
    <w:rsid w:val="00D3528D"/>
    <w:rsid w:val="00D40590"/>
    <w:rsid w:val="00D43710"/>
    <w:rsid w:val="00D4480A"/>
    <w:rsid w:val="00D45F7C"/>
    <w:rsid w:val="00D471AC"/>
    <w:rsid w:val="00D52147"/>
    <w:rsid w:val="00D57346"/>
    <w:rsid w:val="00D60F84"/>
    <w:rsid w:val="00D61CA0"/>
    <w:rsid w:val="00D62E39"/>
    <w:rsid w:val="00D64F5D"/>
    <w:rsid w:val="00D6717C"/>
    <w:rsid w:val="00D70037"/>
    <w:rsid w:val="00D72F22"/>
    <w:rsid w:val="00D76050"/>
    <w:rsid w:val="00D771AE"/>
    <w:rsid w:val="00D84643"/>
    <w:rsid w:val="00D86275"/>
    <w:rsid w:val="00D91283"/>
    <w:rsid w:val="00D91B59"/>
    <w:rsid w:val="00D93B8E"/>
    <w:rsid w:val="00D94693"/>
    <w:rsid w:val="00D9532D"/>
    <w:rsid w:val="00D95EA4"/>
    <w:rsid w:val="00D95FC5"/>
    <w:rsid w:val="00DA00C5"/>
    <w:rsid w:val="00DA23E7"/>
    <w:rsid w:val="00DA27C4"/>
    <w:rsid w:val="00DB2D7C"/>
    <w:rsid w:val="00DB5F74"/>
    <w:rsid w:val="00DB6756"/>
    <w:rsid w:val="00DC0634"/>
    <w:rsid w:val="00DC190C"/>
    <w:rsid w:val="00DC36B6"/>
    <w:rsid w:val="00DC3E51"/>
    <w:rsid w:val="00DC42F3"/>
    <w:rsid w:val="00DC434E"/>
    <w:rsid w:val="00DC6DBC"/>
    <w:rsid w:val="00DD0162"/>
    <w:rsid w:val="00DD0F57"/>
    <w:rsid w:val="00DD2BE2"/>
    <w:rsid w:val="00DD2CA4"/>
    <w:rsid w:val="00DD6260"/>
    <w:rsid w:val="00DD693B"/>
    <w:rsid w:val="00DD6D1D"/>
    <w:rsid w:val="00DE0166"/>
    <w:rsid w:val="00DE6496"/>
    <w:rsid w:val="00DF1125"/>
    <w:rsid w:val="00DF2C29"/>
    <w:rsid w:val="00DF325D"/>
    <w:rsid w:val="00DF3ACA"/>
    <w:rsid w:val="00E01087"/>
    <w:rsid w:val="00E025AE"/>
    <w:rsid w:val="00E029F2"/>
    <w:rsid w:val="00E02B55"/>
    <w:rsid w:val="00E03DD7"/>
    <w:rsid w:val="00E05A0D"/>
    <w:rsid w:val="00E120A9"/>
    <w:rsid w:val="00E131A9"/>
    <w:rsid w:val="00E15513"/>
    <w:rsid w:val="00E159EF"/>
    <w:rsid w:val="00E16057"/>
    <w:rsid w:val="00E201A1"/>
    <w:rsid w:val="00E21C44"/>
    <w:rsid w:val="00E22C31"/>
    <w:rsid w:val="00E2449D"/>
    <w:rsid w:val="00E26669"/>
    <w:rsid w:val="00E27944"/>
    <w:rsid w:val="00E41716"/>
    <w:rsid w:val="00E41C2E"/>
    <w:rsid w:val="00E42352"/>
    <w:rsid w:val="00E42B6B"/>
    <w:rsid w:val="00E46148"/>
    <w:rsid w:val="00E46677"/>
    <w:rsid w:val="00E46D8F"/>
    <w:rsid w:val="00E50EC8"/>
    <w:rsid w:val="00E5201F"/>
    <w:rsid w:val="00E559A9"/>
    <w:rsid w:val="00E56522"/>
    <w:rsid w:val="00E570A2"/>
    <w:rsid w:val="00E6367E"/>
    <w:rsid w:val="00E6437C"/>
    <w:rsid w:val="00E65301"/>
    <w:rsid w:val="00E66B15"/>
    <w:rsid w:val="00E71003"/>
    <w:rsid w:val="00E71D1E"/>
    <w:rsid w:val="00E72AEC"/>
    <w:rsid w:val="00E740D9"/>
    <w:rsid w:val="00E74347"/>
    <w:rsid w:val="00E74B09"/>
    <w:rsid w:val="00E77E47"/>
    <w:rsid w:val="00E81B7A"/>
    <w:rsid w:val="00E824D9"/>
    <w:rsid w:val="00E852BB"/>
    <w:rsid w:val="00E8664D"/>
    <w:rsid w:val="00E867E1"/>
    <w:rsid w:val="00E90DCC"/>
    <w:rsid w:val="00E91B00"/>
    <w:rsid w:val="00E93D33"/>
    <w:rsid w:val="00E960A0"/>
    <w:rsid w:val="00EB1EDA"/>
    <w:rsid w:val="00EB282C"/>
    <w:rsid w:val="00EB4854"/>
    <w:rsid w:val="00EB5DDF"/>
    <w:rsid w:val="00EB68B8"/>
    <w:rsid w:val="00EC0F53"/>
    <w:rsid w:val="00EC13A0"/>
    <w:rsid w:val="00EC255D"/>
    <w:rsid w:val="00EC344F"/>
    <w:rsid w:val="00EC4D2F"/>
    <w:rsid w:val="00EC6344"/>
    <w:rsid w:val="00ED0C1D"/>
    <w:rsid w:val="00ED2AC8"/>
    <w:rsid w:val="00ED4807"/>
    <w:rsid w:val="00ED576E"/>
    <w:rsid w:val="00ED5AD4"/>
    <w:rsid w:val="00ED7664"/>
    <w:rsid w:val="00EE03FB"/>
    <w:rsid w:val="00EE3B96"/>
    <w:rsid w:val="00EF13CA"/>
    <w:rsid w:val="00EF1550"/>
    <w:rsid w:val="00EF6866"/>
    <w:rsid w:val="00EF7922"/>
    <w:rsid w:val="00F07EB9"/>
    <w:rsid w:val="00F1029F"/>
    <w:rsid w:val="00F105F2"/>
    <w:rsid w:val="00F10A54"/>
    <w:rsid w:val="00F11190"/>
    <w:rsid w:val="00F11C11"/>
    <w:rsid w:val="00F11F69"/>
    <w:rsid w:val="00F1460D"/>
    <w:rsid w:val="00F203E8"/>
    <w:rsid w:val="00F20D70"/>
    <w:rsid w:val="00F234BA"/>
    <w:rsid w:val="00F2383B"/>
    <w:rsid w:val="00F253D2"/>
    <w:rsid w:val="00F25D47"/>
    <w:rsid w:val="00F26677"/>
    <w:rsid w:val="00F267D4"/>
    <w:rsid w:val="00F33EFA"/>
    <w:rsid w:val="00F43AE2"/>
    <w:rsid w:val="00F46938"/>
    <w:rsid w:val="00F505B2"/>
    <w:rsid w:val="00F50C02"/>
    <w:rsid w:val="00F55027"/>
    <w:rsid w:val="00F57CC9"/>
    <w:rsid w:val="00F60614"/>
    <w:rsid w:val="00F61740"/>
    <w:rsid w:val="00F62433"/>
    <w:rsid w:val="00F6586B"/>
    <w:rsid w:val="00F65AEC"/>
    <w:rsid w:val="00F65CEA"/>
    <w:rsid w:val="00F664B3"/>
    <w:rsid w:val="00F666E8"/>
    <w:rsid w:val="00F66DF9"/>
    <w:rsid w:val="00F71035"/>
    <w:rsid w:val="00F734BB"/>
    <w:rsid w:val="00F76379"/>
    <w:rsid w:val="00F76E09"/>
    <w:rsid w:val="00F77B95"/>
    <w:rsid w:val="00F82925"/>
    <w:rsid w:val="00F829DA"/>
    <w:rsid w:val="00F8579B"/>
    <w:rsid w:val="00F90D97"/>
    <w:rsid w:val="00F90DED"/>
    <w:rsid w:val="00F92291"/>
    <w:rsid w:val="00F926A1"/>
    <w:rsid w:val="00F9405B"/>
    <w:rsid w:val="00F94589"/>
    <w:rsid w:val="00F946C5"/>
    <w:rsid w:val="00F95EEA"/>
    <w:rsid w:val="00F9603C"/>
    <w:rsid w:val="00F96CF0"/>
    <w:rsid w:val="00F96E31"/>
    <w:rsid w:val="00FA0B0A"/>
    <w:rsid w:val="00FA1519"/>
    <w:rsid w:val="00FA1B36"/>
    <w:rsid w:val="00FA7605"/>
    <w:rsid w:val="00FA7AC9"/>
    <w:rsid w:val="00FB08A5"/>
    <w:rsid w:val="00FB1DF3"/>
    <w:rsid w:val="00FB52B1"/>
    <w:rsid w:val="00FB60B2"/>
    <w:rsid w:val="00FC541A"/>
    <w:rsid w:val="00FD0A8E"/>
    <w:rsid w:val="00FD0C3D"/>
    <w:rsid w:val="00FD3FDA"/>
    <w:rsid w:val="00FD6222"/>
    <w:rsid w:val="00FD63D0"/>
    <w:rsid w:val="00FD64C1"/>
    <w:rsid w:val="00FD7415"/>
    <w:rsid w:val="00FE2E04"/>
    <w:rsid w:val="00FE4A5A"/>
    <w:rsid w:val="00FE4E26"/>
    <w:rsid w:val="00FE52FB"/>
    <w:rsid w:val="00FE56FE"/>
    <w:rsid w:val="00FF1744"/>
    <w:rsid w:val="00FF4008"/>
    <w:rsid w:val="00FF44A5"/>
    <w:rsid w:val="00FF4FEE"/>
    <w:rsid w:val="00FF5C35"/>
    <w:rsid w:val="00FF6395"/>
    <w:rsid w:val="00FF65B1"/>
    <w:rsid w:val="00FF6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9B573"/>
  <w15:chartTrackingRefBased/>
  <w15:docId w15:val="{ADB0658C-3DB6-4A4E-9F19-C682CE30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0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0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FC5"/>
  </w:style>
  <w:style w:type="paragraph" w:styleId="Footer">
    <w:name w:val="footer"/>
    <w:basedOn w:val="Normal"/>
    <w:link w:val="FooterChar"/>
    <w:uiPriority w:val="99"/>
    <w:unhideWhenUsed/>
    <w:rsid w:val="00CF0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FC5"/>
  </w:style>
  <w:style w:type="paragraph" w:styleId="ListParagraph">
    <w:name w:val="List Paragraph"/>
    <w:basedOn w:val="Normal"/>
    <w:uiPriority w:val="34"/>
    <w:qFormat/>
    <w:rsid w:val="00241A1A"/>
    <w:pPr>
      <w:ind w:left="720"/>
      <w:contextualSpacing/>
    </w:pPr>
  </w:style>
  <w:style w:type="paragraph" w:styleId="BalloonText">
    <w:name w:val="Balloon Text"/>
    <w:basedOn w:val="Normal"/>
    <w:link w:val="BalloonTextChar"/>
    <w:uiPriority w:val="99"/>
    <w:semiHidden/>
    <w:unhideWhenUsed/>
    <w:rsid w:val="00D16E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E27"/>
    <w:rPr>
      <w:rFonts w:ascii="Segoe UI" w:hAnsi="Segoe UI" w:cs="Segoe UI"/>
      <w:sz w:val="18"/>
      <w:szCs w:val="18"/>
    </w:rPr>
  </w:style>
  <w:style w:type="character" w:styleId="Hyperlink">
    <w:name w:val="Hyperlink"/>
    <w:basedOn w:val="DefaultParagraphFont"/>
    <w:uiPriority w:val="99"/>
    <w:unhideWhenUsed/>
    <w:rsid w:val="00CD029C"/>
    <w:rPr>
      <w:color w:val="0563C1" w:themeColor="hyperlink"/>
      <w:u w:val="single"/>
    </w:rPr>
  </w:style>
  <w:style w:type="character" w:styleId="UnresolvedMention">
    <w:name w:val="Unresolved Mention"/>
    <w:basedOn w:val="DefaultParagraphFont"/>
    <w:uiPriority w:val="99"/>
    <w:semiHidden/>
    <w:unhideWhenUsed/>
    <w:rsid w:val="00CD029C"/>
    <w:rPr>
      <w:color w:val="605E5C"/>
      <w:shd w:val="clear" w:color="auto" w:fill="E1DFDD"/>
    </w:rPr>
  </w:style>
  <w:style w:type="character" w:styleId="FollowedHyperlink">
    <w:name w:val="FollowedHyperlink"/>
    <w:basedOn w:val="DefaultParagraphFont"/>
    <w:uiPriority w:val="99"/>
    <w:semiHidden/>
    <w:unhideWhenUsed/>
    <w:rsid w:val="005748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275819">
      <w:bodyDiv w:val="1"/>
      <w:marLeft w:val="0"/>
      <w:marRight w:val="0"/>
      <w:marTop w:val="0"/>
      <w:marBottom w:val="0"/>
      <w:divBdr>
        <w:top w:val="none" w:sz="0" w:space="0" w:color="auto"/>
        <w:left w:val="none" w:sz="0" w:space="0" w:color="auto"/>
        <w:bottom w:val="none" w:sz="0" w:space="0" w:color="auto"/>
        <w:right w:val="none" w:sz="0" w:space="0" w:color="auto"/>
      </w:divBdr>
    </w:div>
    <w:div w:id="649480411">
      <w:bodyDiv w:val="1"/>
      <w:marLeft w:val="0"/>
      <w:marRight w:val="0"/>
      <w:marTop w:val="0"/>
      <w:marBottom w:val="0"/>
      <w:divBdr>
        <w:top w:val="none" w:sz="0" w:space="0" w:color="auto"/>
        <w:left w:val="none" w:sz="0" w:space="0" w:color="auto"/>
        <w:bottom w:val="none" w:sz="0" w:space="0" w:color="auto"/>
        <w:right w:val="none" w:sz="0" w:space="0" w:color="auto"/>
      </w:divBdr>
    </w:div>
    <w:div w:id="846554379">
      <w:bodyDiv w:val="1"/>
      <w:marLeft w:val="0"/>
      <w:marRight w:val="0"/>
      <w:marTop w:val="0"/>
      <w:marBottom w:val="0"/>
      <w:divBdr>
        <w:top w:val="none" w:sz="0" w:space="0" w:color="auto"/>
        <w:left w:val="none" w:sz="0" w:space="0" w:color="auto"/>
        <w:bottom w:val="none" w:sz="0" w:space="0" w:color="auto"/>
        <w:right w:val="none" w:sz="0" w:space="0" w:color="auto"/>
      </w:divBdr>
    </w:div>
    <w:div w:id="1022634603">
      <w:bodyDiv w:val="1"/>
      <w:marLeft w:val="0"/>
      <w:marRight w:val="0"/>
      <w:marTop w:val="0"/>
      <w:marBottom w:val="0"/>
      <w:divBdr>
        <w:top w:val="none" w:sz="0" w:space="0" w:color="auto"/>
        <w:left w:val="none" w:sz="0" w:space="0" w:color="auto"/>
        <w:bottom w:val="none" w:sz="0" w:space="0" w:color="auto"/>
        <w:right w:val="none" w:sz="0" w:space="0" w:color="auto"/>
      </w:divBdr>
    </w:div>
    <w:div w:id="1084299010">
      <w:bodyDiv w:val="1"/>
      <w:marLeft w:val="0"/>
      <w:marRight w:val="0"/>
      <w:marTop w:val="0"/>
      <w:marBottom w:val="0"/>
      <w:divBdr>
        <w:top w:val="none" w:sz="0" w:space="0" w:color="auto"/>
        <w:left w:val="none" w:sz="0" w:space="0" w:color="auto"/>
        <w:bottom w:val="none" w:sz="0" w:space="0" w:color="auto"/>
        <w:right w:val="none" w:sz="0" w:space="0" w:color="auto"/>
      </w:divBdr>
    </w:div>
    <w:div w:id="164397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ae46/19ed43edc6bbf65e93ea38aa0a9422448ad9.pdf" TargetMode="External"/><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hyperlink" Target="https://doi.org/10.1177%2F215824401558958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reatschools.org/gk/articles/get-excited-about-math/"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58652/EYFSP_Handbook_2020v5.pdf" TargetMode="External"/><Relationship Id="rId17" Type="http://schemas.openxmlformats.org/officeDocument/2006/relationships/hyperlink" Target="https://www.bbc.co.uk/news/magazine-3856853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uk/books?hl=en&amp;lr=&amp;id=_W3lAAAAQBAJ&amp;oi=fnd&amp;pg=PA1&amp;dq=early+years+plastic+resources+&amp;ots=G2k8Tl1tlw&amp;sig=yXkU2QueByGCrItUYgfI_i793eI&amp;redir_esc=y" TargetMode="External"/><Relationship Id="rId20" Type="http://schemas.openxmlformats.org/officeDocument/2006/relationships/hyperlink" Target="https://books.google.co.uk/books?id=SQt9AgAAQBAJ&amp;printsec=frontcover&amp;dq=early+years+mathematics+through+interests&amp;hl=en&amp;sa=X&amp;ved=0ahUKEwiOuZbl1dbnAhX0pHEKHbaqCkAQ6AEIQz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a.ioe.ac.uk/24680/1/151021-a-curriculum-for-wales-a-curriculum-for-life-en.Redacted.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entagonplay.co.uk/news-and-info/why-free-play-is-crucial-for-early-years-children" TargetMode="External"/><Relationship Id="rId23" Type="http://schemas.openxmlformats.org/officeDocument/2006/relationships/hyperlink" Target="http://dera.ioe.ac.uk/3642/1/110517foundassessmenten.pdf" TargetMode="External"/><Relationship Id="rId10" Type="http://schemas.openxmlformats.org/officeDocument/2006/relationships/hyperlink" Target="https://pdfs.semanticscholar.org/dd36/db6abdaa55f0c9394caee532e8158e005a5c.pdf" TargetMode="External"/><Relationship Id="rId19" Type="http://schemas.openxmlformats.org/officeDocument/2006/relationships/hyperlink" Target="https://books.google.co.uk/books?id=IX4qAAAAQBAJ&amp;pg=PT63&amp;dq=vygotsky+pseudo+concepts&amp;hl=en&amp;sa=X&amp;ved=0ahUKEwiTo86kgdfnAhXvQUEAHXfEAxkQ6AEINTAB" TargetMode="External"/><Relationship Id="rId4" Type="http://schemas.openxmlformats.org/officeDocument/2006/relationships/settings" Target="settings.xml"/><Relationship Id="rId9" Type="http://schemas.openxmlformats.org/officeDocument/2006/relationships/hyperlink" Target="https://fairydustteaching.com/2016/10/loose-parts/" TargetMode="External"/><Relationship Id="rId14" Type="http://schemas.openxmlformats.org/officeDocument/2006/relationships/hyperlink" Target="https://eur01.safelinks.protection.outlook.com/?url=https%3A%2F%2Fdoi.org%2F10.1007%2Fs12310-017-9220-9&amp;data=02%7C01%7C%7Cecc78167dfe3479786e308d7b3be946f%7C4e0f11f9046e45059cb8db2152311e21%7C0%7C0%7C637175504313982636&amp;sdata=3b9uGs8%2Br4FBYO1qIZALa%2BfwxVscvlOe%2Fl2KNfx8wUk%3D&amp;reserved=0" TargetMode="External"/><Relationship Id="rId22" Type="http://schemas.openxmlformats.org/officeDocument/2006/relationships/hyperlink" Target="http://dera.ioe.ac.uk/3642/1/110517foundassessmenten.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DDFA9-96CB-4177-ABE1-2DB7DCBD6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1815</TotalTime>
  <Pages>16</Pages>
  <Words>4366</Words>
  <Characters>24888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gwennie jones</dc:creator>
  <cp:keywords/>
  <dc:description/>
  <cp:lastModifiedBy>gwennie jones</cp:lastModifiedBy>
  <cp:revision>1309</cp:revision>
  <dcterms:created xsi:type="dcterms:W3CDTF">2020-02-07T12:03:00Z</dcterms:created>
  <dcterms:modified xsi:type="dcterms:W3CDTF">2020-02-17T18:15:00Z</dcterms:modified>
</cp:coreProperties>
</file>