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B4C72A" w14:textId="77777777" w:rsidR="00A65ACC" w:rsidRDefault="00A65ACC" w:rsidP="0092668D">
      <w:pPr>
        <w:spacing w:line="360" w:lineRule="auto"/>
        <w:rPr>
          <w:rFonts w:ascii="Arial" w:hAnsi="Arial" w:cs="Arial"/>
          <w:b/>
          <w:bCs/>
          <w:lang w:val="en-US"/>
        </w:rPr>
      </w:pPr>
    </w:p>
    <w:p w14:paraId="5F8E4D2A" w14:textId="62B339EC" w:rsidR="000C3A56" w:rsidRDefault="000C3A56" w:rsidP="0092668D">
      <w:pPr>
        <w:spacing w:line="360" w:lineRule="auto"/>
        <w:rPr>
          <w:rFonts w:ascii="Arial" w:hAnsi="Arial" w:cs="Arial"/>
          <w:b/>
          <w:bCs/>
          <w:lang w:val="en-US"/>
        </w:rPr>
      </w:pPr>
      <w:r>
        <w:rPr>
          <w:noProof/>
          <w:lang w:val="en-GB" w:eastAsia="en-GB"/>
        </w:rPr>
        <w:t xml:space="preserve">                                                  </w:t>
      </w:r>
      <w:r w:rsidR="007E5C42">
        <w:rPr>
          <w:noProof/>
          <w:lang w:val="en-GB" w:eastAsia="en-GB"/>
        </w:rPr>
        <w:t xml:space="preserve">  </w:t>
      </w:r>
      <w:r w:rsidRPr="00AB0C4B">
        <w:rPr>
          <w:noProof/>
          <w:lang w:val="en-GB" w:eastAsia="en-GB"/>
        </w:rPr>
        <w:drawing>
          <wp:inline distT="0" distB="0" distL="0" distR="0" wp14:anchorId="5E2319F2" wp14:editId="03A735FB">
            <wp:extent cx="2324100" cy="1549400"/>
            <wp:effectExtent l="19050" t="0" r="0" b="0"/>
            <wp:docPr id="5"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6" cstate="print"/>
                    <a:srcRect/>
                    <a:stretch>
                      <a:fillRect/>
                    </a:stretch>
                  </pic:blipFill>
                  <pic:spPr bwMode="auto">
                    <a:xfrm>
                      <a:off x="0" y="0"/>
                      <a:ext cx="2327397" cy="1551598"/>
                    </a:xfrm>
                    <a:prstGeom prst="rect">
                      <a:avLst/>
                    </a:prstGeom>
                    <a:noFill/>
                    <a:ln w="9525">
                      <a:noFill/>
                      <a:miter lim="800000"/>
                      <a:headEnd/>
                      <a:tailEnd/>
                    </a:ln>
                  </pic:spPr>
                </pic:pic>
              </a:graphicData>
            </a:graphic>
          </wp:inline>
        </w:drawing>
      </w:r>
    </w:p>
    <w:p w14:paraId="540D549C" w14:textId="77777777" w:rsidR="000C3A56" w:rsidRDefault="000C3A56" w:rsidP="0092668D">
      <w:pPr>
        <w:spacing w:line="360" w:lineRule="auto"/>
        <w:rPr>
          <w:rFonts w:ascii="Arial" w:hAnsi="Arial" w:cs="Arial"/>
          <w:b/>
          <w:bCs/>
          <w:lang w:val="en-US"/>
        </w:rPr>
      </w:pPr>
    </w:p>
    <w:p w14:paraId="5D03CF5C" w14:textId="77777777" w:rsidR="000C3A56" w:rsidRDefault="000C3A56" w:rsidP="0092668D">
      <w:pPr>
        <w:spacing w:line="360" w:lineRule="auto"/>
        <w:rPr>
          <w:rFonts w:ascii="Arial" w:hAnsi="Arial" w:cs="Arial"/>
          <w:b/>
          <w:bCs/>
          <w:lang w:val="en-US"/>
        </w:rPr>
      </w:pPr>
    </w:p>
    <w:p w14:paraId="4D901650" w14:textId="77777777" w:rsidR="000C3A56" w:rsidRDefault="000C3A56" w:rsidP="0092668D">
      <w:pPr>
        <w:spacing w:line="360" w:lineRule="auto"/>
        <w:rPr>
          <w:rFonts w:ascii="Arial" w:hAnsi="Arial" w:cs="Arial"/>
          <w:b/>
          <w:bCs/>
          <w:lang w:val="en-US"/>
        </w:rPr>
      </w:pPr>
    </w:p>
    <w:p w14:paraId="1A0AF826" w14:textId="77777777" w:rsidR="000C3A56" w:rsidRDefault="000C3A56" w:rsidP="0092668D">
      <w:pPr>
        <w:spacing w:line="360" w:lineRule="auto"/>
        <w:rPr>
          <w:rFonts w:ascii="Arial" w:hAnsi="Arial" w:cs="Arial"/>
          <w:b/>
          <w:bCs/>
          <w:lang w:val="en-US"/>
        </w:rPr>
      </w:pPr>
    </w:p>
    <w:p w14:paraId="43C8D32B" w14:textId="77777777" w:rsidR="000C3A56" w:rsidRDefault="000C3A56" w:rsidP="0092668D">
      <w:pPr>
        <w:spacing w:line="360" w:lineRule="auto"/>
        <w:rPr>
          <w:rFonts w:ascii="Arial" w:hAnsi="Arial" w:cs="Arial"/>
          <w:b/>
          <w:bCs/>
          <w:lang w:val="en-US"/>
        </w:rPr>
      </w:pPr>
    </w:p>
    <w:p w14:paraId="7275E64D" w14:textId="77777777" w:rsidR="000C3A56" w:rsidRPr="000C3A56" w:rsidRDefault="000C3A56" w:rsidP="000C3A56">
      <w:pPr>
        <w:spacing w:after="120"/>
        <w:jc w:val="center"/>
        <w:rPr>
          <w:sz w:val="40"/>
          <w:szCs w:val="40"/>
          <w:lang w:val="en-GB"/>
        </w:rPr>
      </w:pPr>
      <w:r w:rsidRPr="000C3A56">
        <w:rPr>
          <w:sz w:val="40"/>
          <w:szCs w:val="40"/>
          <w:lang w:val="en-GB"/>
        </w:rPr>
        <w:t>Student Name: Ivaylo Georgiev</w:t>
      </w:r>
    </w:p>
    <w:p w14:paraId="30110FDC" w14:textId="77777777" w:rsidR="000C3A56" w:rsidRPr="000C3A56" w:rsidRDefault="000C3A56" w:rsidP="000C3A56">
      <w:pPr>
        <w:spacing w:after="120"/>
        <w:jc w:val="center"/>
        <w:rPr>
          <w:sz w:val="40"/>
          <w:szCs w:val="40"/>
          <w:lang w:val="en-GB"/>
        </w:rPr>
      </w:pPr>
      <w:r w:rsidRPr="000C3A56">
        <w:rPr>
          <w:sz w:val="40"/>
          <w:szCs w:val="40"/>
          <w:lang w:val="en-GB"/>
        </w:rPr>
        <w:t>Student ID: 2128090</w:t>
      </w:r>
    </w:p>
    <w:p w14:paraId="199A3661" w14:textId="2F5BF1E0" w:rsidR="000C3A56" w:rsidRPr="000C3A56" w:rsidRDefault="000C3A56" w:rsidP="000C3A56">
      <w:pPr>
        <w:spacing w:after="120"/>
        <w:jc w:val="center"/>
        <w:rPr>
          <w:sz w:val="40"/>
          <w:szCs w:val="40"/>
          <w:lang w:val="en-GB"/>
        </w:rPr>
      </w:pPr>
      <w:r>
        <w:rPr>
          <w:sz w:val="40"/>
          <w:szCs w:val="40"/>
          <w:lang w:val="en-GB"/>
        </w:rPr>
        <w:t>Lecturer</w:t>
      </w:r>
      <w:r w:rsidRPr="000C3A56">
        <w:rPr>
          <w:sz w:val="40"/>
          <w:szCs w:val="40"/>
          <w:lang w:val="en-GB"/>
        </w:rPr>
        <w:t xml:space="preserve"> Name: </w:t>
      </w:r>
      <w:r w:rsidR="008F5B20">
        <w:rPr>
          <w:sz w:val="40"/>
          <w:szCs w:val="40"/>
          <w:lang w:val="en-GB"/>
        </w:rPr>
        <w:t>Abdi Rahman</w:t>
      </w:r>
    </w:p>
    <w:p w14:paraId="4C24D758" w14:textId="13C40109" w:rsidR="000C3A56" w:rsidRPr="000C3A56" w:rsidRDefault="000C3A56" w:rsidP="000C3A56">
      <w:pPr>
        <w:spacing w:after="120"/>
        <w:jc w:val="center"/>
        <w:rPr>
          <w:b/>
          <w:bCs/>
          <w:sz w:val="40"/>
          <w:szCs w:val="40"/>
          <w:lang w:val="en-GB"/>
        </w:rPr>
      </w:pPr>
      <w:r w:rsidRPr="000C3A56">
        <w:rPr>
          <w:b/>
          <w:bCs/>
          <w:sz w:val="40"/>
          <w:szCs w:val="40"/>
          <w:lang w:val="en-GB"/>
        </w:rPr>
        <w:t>BMSW</w:t>
      </w:r>
      <w:r>
        <w:rPr>
          <w:b/>
          <w:bCs/>
          <w:sz w:val="40"/>
          <w:szCs w:val="40"/>
          <w:lang w:val="en-GB"/>
        </w:rPr>
        <w:t>510</w:t>
      </w:r>
      <w:r w:rsidR="008F5B20">
        <w:rPr>
          <w:b/>
          <w:bCs/>
          <w:sz w:val="40"/>
          <w:szCs w:val="40"/>
          <w:lang w:val="en-GB"/>
        </w:rPr>
        <w:t>3</w:t>
      </w:r>
      <w:r w:rsidRPr="000C3A56">
        <w:rPr>
          <w:b/>
          <w:bCs/>
          <w:sz w:val="40"/>
          <w:szCs w:val="40"/>
          <w:lang w:val="en-GB"/>
        </w:rPr>
        <w:t>_BIRM</w:t>
      </w:r>
    </w:p>
    <w:p w14:paraId="3C6615F9" w14:textId="7961719B" w:rsidR="000C3A56" w:rsidRPr="000C3A56" w:rsidRDefault="003D218A" w:rsidP="000C3A56">
      <w:pPr>
        <w:spacing w:after="120"/>
        <w:jc w:val="center"/>
        <w:rPr>
          <w:sz w:val="40"/>
          <w:szCs w:val="40"/>
          <w:lang w:val="en-GB"/>
        </w:rPr>
      </w:pPr>
      <w:r w:rsidRPr="003D218A">
        <w:rPr>
          <w:b/>
          <w:bCs/>
          <w:sz w:val="40"/>
          <w:szCs w:val="40"/>
        </w:rPr>
        <w:t>Understanding and Engaging in the Customer Experience</w:t>
      </w:r>
    </w:p>
    <w:p w14:paraId="05226601" w14:textId="77777777" w:rsidR="00A65ACC" w:rsidRPr="003D218A" w:rsidRDefault="00A65ACC">
      <w:pPr>
        <w:spacing w:line="259" w:lineRule="auto"/>
        <w:rPr>
          <w:rFonts w:ascii="Arial" w:hAnsi="Arial" w:cs="Arial"/>
          <w:b/>
          <w:bCs/>
          <w:lang w:val="en-GB"/>
        </w:rPr>
      </w:pPr>
      <w:r>
        <w:rPr>
          <w:rFonts w:ascii="Arial" w:hAnsi="Arial" w:cs="Arial"/>
          <w:b/>
          <w:bCs/>
          <w:lang w:val="en-US"/>
        </w:rPr>
        <w:br w:type="page"/>
      </w:r>
    </w:p>
    <w:sdt>
      <w:sdtPr>
        <w:id w:val="-2080513176"/>
        <w:docPartObj>
          <w:docPartGallery w:val="Table of Contents"/>
          <w:docPartUnique/>
        </w:docPartObj>
      </w:sdtPr>
      <w:sdtEndPr>
        <w:rPr>
          <w:rFonts w:asciiTheme="minorHAnsi" w:eastAsiaTheme="minorHAnsi" w:hAnsiTheme="minorHAnsi" w:cstheme="minorBidi"/>
          <w:noProof/>
          <w:color w:val="auto"/>
          <w:kern w:val="2"/>
          <w:sz w:val="22"/>
          <w:szCs w:val="22"/>
          <w:lang w:val="bg-BG"/>
          <w14:ligatures w14:val="standardContextual"/>
        </w:rPr>
      </w:sdtEndPr>
      <w:sdtContent>
        <w:p w14:paraId="09581A2C" w14:textId="1C3F4321" w:rsidR="0057201D" w:rsidRDefault="0057201D">
          <w:pPr>
            <w:pStyle w:val="TOCHeading"/>
          </w:pPr>
          <w:r>
            <w:t>Table of Contents</w:t>
          </w:r>
        </w:p>
        <w:p w14:paraId="5FAC0BAE" w14:textId="2BF5FED7" w:rsidR="0057201D" w:rsidRDefault="0057201D">
          <w:pPr>
            <w:pStyle w:val="TOC1"/>
            <w:tabs>
              <w:tab w:val="right" w:leader="dot" w:pos="9016"/>
            </w:tabs>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139207382" w:history="1">
            <w:r w:rsidRPr="00721322">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_Toc139207382 \h </w:instrText>
            </w:r>
            <w:r>
              <w:rPr>
                <w:noProof/>
                <w:webHidden/>
              </w:rPr>
            </w:r>
            <w:r>
              <w:rPr>
                <w:noProof/>
                <w:webHidden/>
              </w:rPr>
              <w:fldChar w:fldCharType="separate"/>
            </w:r>
            <w:r>
              <w:rPr>
                <w:noProof/>
                <w:webHidden/>
              </w:rPr>
              <w:t>3</w:t>
            </w:r>
            <w:r>
              <w:rPr>
                <w:noProof/>
                <w:webHidden/>
              </w:rPr>
              <w:fldChar w:fldCharType="end"/>
            </w:r>
          </w:hyperlink>
        </w:p>
        <w:p w14:paraId="664908F8" w14:textId="648FAEF1" w:rsidR="0057201D" w:rsidRDefault="0057201D">
          <w:pPr>
            <w:pStyle w:val="TOC2"/>
            <w:tabs>
              <w:tab w:val="right" w:leader="dot" w:pos="9016"/>
            </w:tabs>
            <w:rPr>
              <w:rFonts w:asciiTheme="minorHAnsi" w:eastAsiaTheme="minorEastAsia" w:hAnsiTheme="minorHAnsi"/>
              <w:noProof/>
              <w:kern w:val="2"/>
              <w:sz w:val="22"/>
              <w:lang w:eastAsia="en-GB"/>
              <w14:ligatures w14:val="standardContextual"/>
            </w:rPr>
          </w:pPr>
          <w:hyperlink w:anchor="_Toc139207383" w:history="1">
            <w:r w:rsidRPr="00721322">
              <w:rPr>
                <w:rStyle w:val="Hyperlink"/>
                <w:rFonts w:ascii="Arial" w:hAnsi="Arial" w:cs="Arial"/>
                <w:noProof/>
              </w:rPr>
              <w:t>Sustainability and ethical policy of British Airways</w:t>
            </w:r>
            <w:r>
              <w:rPr>
                <w:noProof/>
                <w:webHidden/>
              </w:rPr>
              <w:tab/>
            </w:r>
            <w:r>
              <w:rPr>
                <w:noProof/>
                <w:webHidden/>
              </w:rPr>
              <w:fldChar w:fldCharType="begin"/>
            </w:r>
            <w:r>
              <w:rPr>
                <w:noProof/>
                <w:webHidden/>
              </w:rPr>
              <w:instrText xml:space="preserve"> PAGEREF _Toc139207383 \h </w:instrText>
            </w:r>
            <w:r>
              <w:rPr>
                <w:noProof/>
                <w:webHidden/>
              </w:rPr>
            </w:r>
            <w:r>
              <w:rPr>
                <w:noProof/>
                <w:webHidden/>
              </w:rPr>
              <w:fldChar w:fldCharType="separate"/>
            </w:r>
            <w:r>
              <w:rPr>
                <w:noProof/>
                <w:webHidden/>
              </w:rPr>
              <w:t>3</w:t>
            </w:r>
            <w:r>
              <w:rPr>
                <w:noProof/>
                <w:webHidden/>
              </w:rPr>
              <w:fldChar w:fldCharType="end"/>
            </w:r>
          </w:hyperlink>
        </w:p>
        <w:p w14:paraId="1AEA0E7A" w14:textId="77F5C6BC" w:rsidR="0057201D" w:rsidRDefault="0057201D">
          <w:pPr>
            <w:pStyle w:val="TOC1"/>
            <w:tabs>
              <w:tab w:val="right" w:leader="dot" w:pos="9016"/>
            </w:tabs>
            <w:rPr>
              <w:rFonts w:asciiTheme="minorHAnsi" w:eastAsiaTheme="minorEastAsia" w:hAnsiTheme="minorHAnsi"/>
              <w:noProof/>
              <w:kern w:val="2"/>
              <w:sz w:val="22"/>
              <w:lang w:eastAsia="en-GB"/>
              <w14:ligatures w14:val="standardContextual"/>
            </w:rPr>
          </w:pPr>
          <w:hyperlink w:anchor="_Toc139207384" w:history="1">
            <w:r w:rsidRPr="00721322">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_Toc139207384 \h </w:instrText>
            </w:r>
            <w:r>
              <w:rPr>
                <w:noProof/>
                <w:webHidden/>
              </w:rPr>
            </w:r>
            <w:r>
              <w:rPr>
                <w:noProof/>
                <w:webHidden/>
              </w:rPr>
              <w:fldChar w:fldCharType="separate"/>
            </w:r>
            <w:r>
              <w:rPr>
                <w:noProof/>
                <w:webHidden/>
              </w:rPr>
              <w:t>6</w:t>
            </w:r>
            <w:r>
              <w:rPr>
                <w:noProof/>
                <w:webHidden/>
              </w:rPr>
              <w:fldChar w:fldCharType="end"/>
            </w:r>
          </w:hyperlink>
        </w:p>
        <w:p w14:paraId="203A25E1" w14:textId="60BF3139" w:rsidR="0057201D" w:rsidRDefault="0057201D">
          <w:pPr>
            <w:pStyle w:val="TOC2"/>
            <w:tabs>
              <w:tab w:val="right" w:leader="dot" w:pos="9016"/>
            </w:tabs>
            <w:rPr>
              <w:rFonts w:asciiTheme="minorHAnsi" w:eastAsiaTheme="minorEastAsia" w:hAnsiTheme="minorHAnsi"/>
              <w:noProof/>
              <w:kern w:val="2"/>
              <w:sz w:val="22"/>
              <w:lang w:eastAsia="en-GB"/>
              <w14:ligatures w14:val="standardContextual"/>
            </w:rPr>
          </w:pPr>
          <w:hyperlink w:anchor="_Toc139207385" w:history="1">
            <w:r w:rsidRPr="00721322">
              <w:rPr>
                <w:rStyle w:val="Hyperlink"/>
                <w:rFonts w:ascii="Arial" w:hAnsi="Arial" w:cs="Arial"/>
                <w:noProof/>
                <w:lang w:val="bg-BG"/>
              </w:rPr>
              <w:t>Theories and concepts for customer management</w:t>
            </w:r>
            <w:r>
              <w:rPr>
                <w:noProof/>
                <w:webHidden/>
              </w:rPr>
              <w:tab/>
            </w:r>
            <w:r>
              <w:rPr>
                <w:noProof/>
                <w:webHidden/>
              </w:rPr>
              <w:fldChar w:fldCharType="begin"/>
            </w:r>
            <w:r>
              <w:rPr>
                <w:noProof/>
                <w:webHidden/>
              </w:rPr>
              <w:instrText xml:space="preserve"> PAGEREF _Toc139207385 \h </w:instrText>
            </w:r>
            <w:r>
              <w:rPr>
                <w:noProof/>
                <w:webHidden/>
              </w:rPr>
            </w:r>
            <w:r>
              <w:rPr>
                <w:noProof/>
                <w:webHidden/>
              </w:rPr>
              <w:fldChar w:fldCharType="separate"/>
            </w:r>
            <w:r>
              <w:rPr>
                <w:noProof/>
                <w:webHidden/>
              </w:rPr>
              <w:t>6</w:t>
            </w:r>
            <w:r>
              <w:rPr>
                <w:noProof/>
                <w:webHidden/>
              </w:rPr>
              <w:fldChar w:fldCharType="end"/>
            </w:r>
          </w:hyperlink>
        </w:p>
        <w:p w14:paraId="71CBEE1F" w14:textId="6570BD1E" w:rsidR="0057201D" w:rsidRDefault="0057201D">
          <w:pPr>
            <w:pStyle w:val="TOC1"/>
            <w:tabs>
              <w:tab w:val="right" w:leader="dot" w:pos="9016"/>
            </w:tabs>
            <w:rPr>
              <w:rFonts w:asciiTheme="minorHAnsi" w:eastAsiaTheme="minorEastAsia" w:hAnsiTheme="minorHAnsi"/>
              <w:noProof/>
              <w:kern w:val="2"/>
              <w:sz w:val="22"/>
              <w:lang w:eastAsia="en-GB"/>
              <w14:ligatures w14:val="standardContextual"/>
            </w:rPr>
          </w:pPr>
          <w:hyperlink w:anchor="_Toc139207386" w:history="1">
            <w:r w:rsidRPr="00721322">
              <w:rPr>
                <w:rStyle w:val="Hyperlink"/>
                <w:rFonts w:ascii="Arial" w:hAnsi="Arial" w:cs="Arial"/>
                <w:noProof/>
              </w:rPr>
              <w:t>Conclusion</w:t>
            </w:r>
            <w:r>
              <w:rPr>
                <w:noProof/>
                <w:webHidden/>
              </w:rPr>
              <w:tab/>
            </w:r>
            <w:r>
              <w:rPr>
                <w:noProof/>
                <w:webHidden/>
              </w:rPr>
              <w:fldChar w:fldCharType="begin"/>
            </w:r>
            <w:r>
              <w:rPr>
                <w:noProof/>
                <w:webHidden/>
              </w:rPr>
              <w:instrText xml:space="preserve"> PAGEREF _Toc139207386 \h </w:instrText>
            </w:r>
            <w:r>
              <w:rPr>
                <w:noProof/>
                <w:webHidden/>
              </w:rPr>
            </w:r>
            <w:r>
              <w:rPr>
                <w:noProof/>
                <w:webHidden/>
              </w:rPr>
              <w:fldChar w:fldCharType="separate"/>
            </w:r>
            <w:r>
              <w:rPr>
                <w:noProof/>
                <w:webHidden/>
              </w:rPr>
              <w:t>9</w:t>
            </w:r>
            <w:r>
              <w:rPr>
                <w:noProof/>
                <w:webHidden/>
              </w:rPr>
              <w:fldChar w:fldCharType="end"/>
            </w:r>
          </w:hyperlink>
        </w:p>
        <w:p w14:paraId="377AFCBF" w14:textId="4A1C68C9" w:rsidR="0057201D" w:rsidRDefault="0057201D">
          <w:pPr>
            <w:pStyle w:val="TOC1"/>
            <w:tabs>
              <w:tab w:val="right" w:leader="dot" w:pos="9016"/>
            </w:tabs>
            <w:rPr>
              <w:rFonts w:asciiTheme="minorHAnsi" w:eastAsiaTheme="minorEastAsia" w:hAnsiTheme="minorHAnsi"/>
              <w:noProof/>
              <w:kern w:val="2"/>
              <w:sz w:val="22"/>
              <w:lang w:eastAsia="en-GB"/>
              <w14:ligatures w14:val="standardContextual"/>
            </w:rPr>
          </w:pPr>
          <w:hyperlink w:anchor="_Toc139207387" w:history="1">
            <w:r w:rsidRPr="00721322">
              <w:rPr>
                <w:rStyle w:val="Hyperlink"/>
                <w:rFonts w:ascii="Arial" w:hAnsi="Arial" w:cs="Arial"/>
                <w:noProof/>
              </w:rPr>
              <w:t>REFERENCES</w:t>
            </w:r>
            <w:r>
              <w:rPr>
                <w:noProof/>
                <w:webHidden/>
              </w:rPr>
              <w:tab/>
            </w:r>
            <w:r>
              <w:rPr>
                <w:noProof/>
                <w:webHidden/>
              </w:rPr>
              <w:fldChar w:fldCharType="begin"/>
            </w:r>
            <w:r>
              <w:rPr>
                <w:noProof/>
                <w:webHidden/>
              </w:rPr>
              <w:instrText xml:space="preserve"> PAGEREF _Toc139207387 \h </w:instrText>
            </w:r>
            <w:r>
              <w:rPr>
                <w:noProof/>
                <w:webHidden/>
              </w:rPr>
            </w:r>
            <w:r>
              <w:rPr>
                <w:noProof/>
                <w:webHidden/>
              </w:rPr>
              <w:fldChar w:fldCharType="separate"/>
            </w:r>
            <w:r>
              <w:rPr>
                <w:noProof/>
                <w:webHidden/>
              </w:rPr>
              <w:t>11</w:t>
            </w:r>
            <w:r>
              <w:rPr>
                <w:noProof/>
                <w:webHidden/>
              </w:rPr>
              <w:fldChar w:fldCharType="end"/>
            </w:r>
          </w:hyperlink>
        </w:p>
        <w:p w14:paraId="13F0B5BF" w14:textId="3EECC49B" w:rsidR="0057201D" w:rsidRDefault="0057201D">
          <w:r>
            <w:rPr>
              <w:b/>
              <w:bCs/>
              <w:noProof/>
            </w:rPr>
            <w:fldChar w:fldCharType="end"/>
          </w:r>
        </w:p>
      </w:sdtContent>
    </w:sdt>
    <w:p w14:paraId="2DD44DD4" w14:textId="77777777" w:rsidR="003D218A" w:rsidRPr="00A93112" w:rsidRDefault="003D218A" w:rsidP="003D218A">
      <w:pPr>
        <w:spacing w:line="360" w:lineRule="auto"/>
        <w:jc w:val="center"/>
        <w:rPr>
          <w:rFonts w:ascii="Arial" w:hAnsi="Arial" w:cs="Arial"/>
          <w:sz w:val="24"/>
          <w:szCs w:val="24"/>
        </w:rPr>
      </w:pPr>
    </w:p>
    <w:p w14:paraId="44BA9B60" w14:textId="77777777" w:rsidR="003D218A" w:rsidRPr="00A93112" w:rsidRDefault="003D218A" w:rsidP="003D218A">
      <w:pPr>
        <w:spacing w:line="360" w:lineRule="auto"/>
        <w:rPr>
          <w:rFonts w:ascii="Arial" w:hAnsi="Arial" w:cs="Arial"/>
          <w:sz w:val="24"/>
          <w:szCs w:val="24"/>
        </w:rPr>
      </w:pPr>
      <w:r w:rsidRPr="00A93112">
        <w:rPr>
          <w:rFonts w:ascii="Arial" w:hAnsi="Arial" w:cs="Arial"/>
          <w:sz w:val="24"/>
          <w:szCs w:val="24"/>
        </w:rPr>
        <w:br w:type="page"/>
      </w:r>
    </w:p>
    <w:p w14:paraId="45E79827" w14:textId="77777777" w:rsidR="003D218A" w:rsidRPr="00A93112" w:rsidRDefault="003D218A" w:rsidP="003D218A">
      <w:pPr>
        <w:pStyle w:val="Heading1"/>
        <w:rPr>
          <w:rFonts w:ascii="Arial" w:hAnsi="Arial" w:cs="Arial"/>
          <w:sz w:val="24"/>
          <w:szCs w:val="24"/>
        </w:rPr>
      </w:pPr>
      <w:bookmarkStart w:id="0" w:name="_Toc139207382"/>
      <w:r w:rsidRPr="00A93112">
        <w:rPr>
          <w:rFonts w:ascii="Arial" w:hAnsi="Arial" w:cs="Arial"/>
          <w:sz w:val="24"/>
          <w:szCs w:val="24"/>
        </w:rPr>
        <w:lastRenderedPageBreak/>
        <w:t>Introduction</w:t>
      </w:r>
      <w:bookmarkEnd w:id="0"/>
      <w:r w:rsidRPr="00A93112">
        <w:rPr>
          <w:rFonts w:ascii="Arial" w:hAnsi="Arial" w:cs="Arial"/>
          <w:sz w:val="24"/>
          <w:szCs w:val="24"/>
        </w:rPr>
        <w:t xml:space="preserve"> </w:t>
      </w:r>
    </w:p>
    <w:p w14:paraId="60C4E7AF" w14:textId="77777777" w:rsidR="003D218A" w:rsidRPr="00A93112" w:rsidRDefault="003D218A" w:rsidP="003D218A">
      <w:pPr>
        <w:spacing w:line="360" w:lineRule="auto"/>
        <w:rPr>
          <w:rFonts w:ascii="Arial" w:hAnsi="Arial" w:cs="Arial"/>
          <w:sz w:val="24"/>
          <w:szCs w:val="24"/>
        </w:rPr>
      </w:pPr>
      <w:r w:rsidRPr="00A93112">
        <w:rPr>
          <w:rFonts w:ascii="Arial" w:hAnsi="Arial" w:cs="Arial"/>
          <w:sz w:val="24"/>
          <w:szCs w:val="24"/>
        </w:rPr>
        <w:t>The management of customer relationship is a basic concept for the business that organisation processes in order to implant culture within the foundation and improves the customer satisfaction; retain the valued customers and customer relationship</w:t>
      </w:r>
      <w:r w:rsidRPr="00A93112">
        <w:rPr>
          <w:rFonts w:ascii="Arial" w:hAnsi="Arial" w:cs="Arial"/>
          <w:sz w:val="24"/>
          <w:szCs w:val="24"/>
          <w:shd w:val="clear" w:color="auto" w:fill="FFFFFF"/>
        </w:rPr>
        <w:t xml:space="preserve"> (Bardicchia, 2020)</w:t>
      </w:r>
      <w:r w:rsidRPr="00A93112">
        <w:rPr>
          <w:rFonts w:ascii="Arial" w:hAnsi="Arial" w:cs="Arial"/>
          <w:sz w:val="24"/>
          <w:szCs w:val="24"/>
        </w:rPr>
        <w:t>. The report will help to developing an understanding about customer relationship within the British Airways organisation where it will discuss about the ethical as well as sustainability policies and also the relevant model and concepts in order to improve customer relation management. The report will represent an informative account on these topics and along with that will describe about the quality models and theories by supporting them with organisational examples. The report will efficiently improve the knowledge and also understanding about the management of customers and quality concepts.</w:t>
      </w:r>
    </w:p>
    <w:p w14:paraId="7CF90467" w14:textId="77777777" w:rsidR="003D218A" w:rsidRPr="00A93112" w:rsidRDefault="003D218A" w:rsidP="003D218A">
      <w:pPr>
        <w:pStyle w:val="Heading2"/>
        <w:rPr>
          <w:rFonts w:ascii="Arial" w:hAnsi="Arial" w:cs="Arial"/>
          <w:szCs w:val="24"/>
        </w:rPr>
      </w:pPr>
      <w:bookmarkStart w:id="1" w:name="_Toc139207383"/>
      <w:r w:rsidRPr="00A93112">
        <w:rPr>
          <w:rFonts w:ascii="Arial" w:hAnsi="Arial" w:cs="Arial"/>
          <w:szCs w:val="24"/>
        </w:rPr>
        <w:t>Sustainability and ethical policy of British Airways</w:t>
      </w:r>
      <w:bookmarkEnd w:id="1"/>
      <w:r w:rsidRPr="00A93112">
        <w:rPr>
          <w:rFonts w:ascii="Arial" w:hAnsi="Arial" w:cs="Arial"/>
          <w:szCs w:val="24"/>
        </w:rPr>
        <w:t xml:space="preserve"> </w:t>
      </w:r>
    </w:p>
    <w:p w14:paraId="782AEFD5" w14:textId="77777777" w:rsidR="003D218A" w:rsidRPr="00A93112" w:rsidRDefault="003D218A" w:rsidP="003D218A">
      <w:pPr>
        <w:spacing w:line="360" w:lineRule="auto"/>
        <w:rPr>
          <w:rFonts w:ascii="Arial" w:hAnsi="Arial" w:cs="Arial"/>
          <w:sz w:val="24"/>
          <w:szCs w:val="24"/>
        </w:rPr>
      </w:pPr>
      <w:r w:rsidRPr="00A93112">
        <w:rPr>
          <w:rFonts w:ascii="Arial" w:hAnsi="Arial" w:cs="Arial"/>
          <w:sz w:val="24"/>
          <w:szCs w:val="24"/>
        </w:rPr>
        <w:t>British Airways is a leading flag carrier foundation of the Britain and is regarded as the global airline</w:t>
      </w:r>
      <w:r w:rsidRPr="00A93112">
        <w:rPr>
          <w:rFonts w:ascii="Arial" w:hAnsi="Arial" w:cs="Arial"/>
          <w:sz w:val="24"/>
          <w:szCs w:val="24"/>
          <w:shd w:val="clear" w:color="auto" w:fill="FFFFFF"/>
        </w:rPr>
        <w:t xml:space="preserve"> (Moore, Taylor, 2021)</w:t>
      </w:r>
      <w:r w:rsidRPr="00A93112">
        <w:rPr>
          <w:rFonts w:ascii="Arial" w:hAnsi="Arial" w:cs="Arial"/>
          <w:sz w:val="24"/>
          <w:szCs w:val="24"/>
        </w:rPr>
        <w:t xml:space="preserve">. The company has emerges itself as the second largest flag carrier which is UK based. The growth of the British Airways majorly described by its position in customer satisfaction as it has become a role model for the other organisation in the terms of customer satisfaction. The company has its own account of ethical as well as sustainability policies and from that the company ensures the customer experience within the business. </w:t>
      </w:r>
    </w:p>
    <w:p w14:paraId="223FA781" w14:textId="77777777" w:rsidR="003D218A" w:rsidRPr="00A93112" w:rsidRDefault="003D218A" w:rsidP="003D218A">
      <w:pPr>
        <w:spacing w:line="360" w:lineRule="auto"/>
        <w:rPr>
          <w:rFonts w:ascii="Arial" w:hAnsi="Arial" w:cs="Arial"/>
          <w:sz w:val="24"/>
          <w:szCs w:val="24"/>
        </w:rPr>
      </w:pPr>
      <w:r w:rsidRPr="00A93112">
        <w:rPr>
          <w:rFonts w:ascii="Arial" w:hAnsi="Arial" w:cs="Arial"/>
          <w:sz w:val="24"/>
          <w:szCs w:val="24"/>
        </w:rPr>
        <w:t xml:space="preserve">The company has its ethical framework and business conduct code that is applicable for all the employees, employers, British Airways directors and the officers as well as to its subsidiary foundations. These ethical policies are not just limited to providing instructions to the company but it also offers best customer experience to the customers. </w:t>
      </w:r>
    </w:p>
    <w:p w14:paraId="7F09D3B4" w14:textId="77777777" w:rsidR="003D218A" w:rsidRPr="00A93112" w:rsidRDefault="003D218A" w:rsidP="003D218A">
      <w:pPr>
        <w:spacing w:line="360" w:lineRule="auto"/>
        <w:rPr>
          <w:rFonts w:ascii="Arial" w:hAnsi="Arial" w:cs="Arial"/>
          <w:sz w:val="24"/>
          <w:szCs w:val="24"/>
        </w:rPr>
      </w:pPr>
      <w:r w:rsidRPr="00A93112">
        <w:rPr>
          <w:rFonts w:ascii="Arial" w:hAnsi="Arial" w:cs="Arial"/>
          <w:sz w:val="24"/>
          <w:szCs w:val="24"/>
        </w:rPr>
        <w:t>The ethical policies framework of the company involves the following:</w:t>
      </w:r>
    </w:p>
    <w:p w14:paraId="370BAA69" w14:textId="77777777" w:rsidR="003D218A" w:rsidRPr="00A93112" w:rsidRDefault="003D218A" w:rsidP="003D218A">
      <w:pPr>
        <w:spacing w:line="360" w:lineRule="auto"/>
        <w:rPr>
          <w:rFonts w:ascii="Arial" w:hAnsi="Arial" w:cs="Arial"/>
          <w:sz w:val="24"/>
          <w:szCs w:val="24"/>
        </w:rPr>
      </w:pPr>
      <w:r w:rsidRPr="00A93112">
        <w:rPr>
          <w:rFonts w:ascii="Arial" w:hAnsi="Arial" w:cs="Arial"/>
          <w:b/>
          <w:sz w:val="24"/>
          <w:szCs w:val="24"/>
        </w:rPr>
        <w:t>Interest conflicts</w:t>
      </w:r>
      <w:r w:rsidRPr="00A93112">
        <w:rPr>
          <w:rFonts w:ascii="Arial" w:hAnsi="Arial" w:cs="Arial"/>
          <w:sz w:val="24"/>
          <w:szCs w:val="24"/>
        </w:rPr>
        <w:t xml:space="preserve">- This situation occurs within the company when the individual personal interests are usually interfere with company interests. As this situation is a matter of the business policy so the employees should not leave the conflicts unresolved unless it is approved by company. In particular it can be determined that the employees of the British Airways should use not attempt to misuse of their position to get any personal and improper benefit. The mangers of British Airways </w:t>
      </w:r>
      <w:r w:rsidRPr="00A93112">
        <w:rPr>
          <w:rFonts w:ascii="Arial" w:hAnsi="Arial" w:cs="Arial"/>
          <w:sz w:val="24"/>
          <w:szCs w:val="24"/>
        </w:rPr>
        <w:lastRenderedPageBreak/>
        <w:t>believe that work of organisation will suffer due to the personal issues and conflicts of employees so they try to resolve their issues within short span of time</w:t>
      </w:r>
      <w:r w:rsidRPr="00A93112">
        <w:rPr>
          <w:rFonts w:ascii="Arial" w:hAnsi="Arial" w:cs="Arial"/>
          <w:sz w:val="24"/>
          <w:szCs w:val="24"/>
          <w:shd w:val="clear" w:color="auto" w:fill="FFFFFF"/>
        </w:rPr>
        <w:t xml:space="preserve"> (Kassem, 2023)</w:t>
      </w:r>
      <w:r w:rsidRPr="00A93112">
        <w:rPr>
          <w:rFonts w:ascii="Arial" w:hAnsi="Arial" w:cs="Arial"/>
          <w:sz w:val="24"/>
          <w:szCs w:val="24"/>
        </w:rPr>
        <w:t xml:space="preserve">. This policy helps in managing conflicts and encourages the employees to create a healthy work culture in the business premise.  </w:t>
      </w:r>
    </w:p>
    <w:p w14:paraId="55954819" w14:textId="77777777" w:rsidR="003D218A" w:rsidRPr="00A93112" w:rsidRDefault="003D218A" w:rsidP="003D218A">
      <w:pPr>
        <w:spacing w:line="360" w:lineRule="auto"/>
        <w:rPr>
          <w:rFonts w:ascii="Arial" w:hAnsi="Arial" w:cs="Arial"/>
          <w:sz w:val="24"/>
          <w:szCs w:val="24"/>
        </w:rPr>
      </w:pPr>
      <w:r w:rsidRPr="00A93112">
        <w:rPr>
          <w:rFonts w:ascii="Arial" w:hAnsi="Arial" w:cs="Arial"/>
          <w:b/>
          <w:sz w:val="24"/>
          <w:szCs w:val="24"/>
        </w:rPr>
        <w:t>Confidentiality</w:t>
      </w:r>
      <w:r w:rsidRPr="00A93112">
        <w:rPr>
          <w:rFonts w:ascii="Arial" w:hAnsi="Arial" w:cs="Arial"/>
          <w:sz w:val="24"/>
          <w:szCs w:val="24"/>
        </w:rPr>
        <w:t xml:space="preserve">- The confidentiality policy helps in securing the sensitive information of owners and their customers. The organisation is restricted from disclosing the personal information to anyone else. In order to prevent the customers from fraud and any insecurity the company has adopted security policy. The company never sell personal data and information of their customers to any other parties. The other party is allowed to send marketing information to their customers and for this purpose they take consent of the customers. </w:t>
      </w:r>
    </w:p>
    <w:p w14:paraId="5AFBCBA2" w14:textId="77777777" w:rsidR="003D218A" w:rsidRPr="00A93112" w:rsidRDefault="003D218A" w:rsidP="003D218A">
      <w:pPr>
        <w:spacing w:line="360" w:lineRule="auto"/>
        <w:rPr>
          <w:rFonts w:ascii="Arial" w:hAnsi="Arial" w:cs="Arial"/>
          <w:sz w:val="24"/>
          <w:szCs w:val="24"/>
        </w:rPr>
      </w:pPr>
      <w:r w:rsidRPr="00A93112">
        <w:rPr>
          <w:rFonts w:ascii="Arial" w:hAnsi="Arial" w:cs="Arial"/>
          <w:b/>
          <w:sz w:val="24"/>
          <w:szCs w:val="24"/>
        </w:rPr>
        <w:t>Misuse of information and opportunities</w:t>
      </w:r>
      <w:r w:rsidRPr="00A93112">
        <w:rPr>
          <w:rFonts w:ascii="Arial" w:hAnsi="Arial" w:cs="Arial"/>
          <w:sz w:val="24"/>
          <w:szCs w:val="24"/>
        </w:rPr>
        <w:t xml:space="preserve">- British Airways has developed an enhanced framework for ensuring the customers information; the company has installed the application of cyber security to prevent the customer’s personal information from the hackers. The customer pay their price of flight tickets through online payment applications where they enter their personal data about the banks and ATM cards this data can easily hacked through the hackers and they can steal their money. So the business has taken the initiative of installing security software in their system to prevent from this type of stealing and hacking. </w:t>
      </w:r>
    </w:p>
    <w:p w14:paraId="08BFFCEB" w14:textId="77777777" w:rsidR="003D218A" w:rsidRPr="00A93112" w:rsidRDefault="003D218A" w:rsidP="003D218A">
      <w:pPr>
        <w:spacing w:line="360" w:lineRule="auto"/>
        <w:rPr>
          <w:rFonts w:ascii="Arial" w:hAnsi="Arial" w:cs="Arial"/>
          <w:sz w:val="24"/>
          <w:szCs w:val="24"/>
        </w:rPr>
      </w:pPr>
      <w:r w:rsidRPr="00A93112">
        <w:rPr>
          <w:rFonts w:ascii="Arial" w:hAnsi="Arial" w:cs="Arial"/>
          <w:b/>
          <w:sz w:val="24"/>
          <w:szCs w:val="24"/>
        </w:rPr>
        <w:t>Fair dealing</w:t>
      </w:r>
      <w:r w:rsidRPr="00A93112">
        <w:rPr>
          <w:rFonts w:ascii="Arial" w:hAnsi="Arial" w:cs="Arial"/>
          <w:sz w:val="24"/>
          <w:szCs w:val="24"/>
        </w:rPr>
        <w:t>- The Company is not willing to seek advantage from their competitors through adopting unethical or illegal practices in their business organisation. The ethical code of company clearly stipulates and defines the duties, responsibilities and accountability of their employees towards the business organisation, business partners and clients</w:t>
      </w:r>
      <w:r w:rsidRPr="00A93112">
        <w:rPr>
          <w:rFonts w:ascii="Arial" w:hAnsi="Arial" w:cs="Arial"/>
          <w:sz w:val="24"/>
          <w:szCs w:val="24"/>
          <w:shd w:val="clear" w:color="auto" w:fill="FFFFFF"/>
        </w:rPr>
        <w:t xml:space="preserve"> (YILMAZ, 2022)</w:t>
      </w:r>
      <w:r w:rsidRPr="00A93112">
        <w:rPr>
          <w:rFonts w:ascii="Arial" w:hAnsi="Arial" w:cs="Arial"/>
          <w:sz w:val="24"/>
          <w:szCs w:val="24"/>
        </w:rPr>
        <w:t xml:space="preserve">. Employees have the responsibility of ensuring that individual interest will not affect the interest of British Airways goals. The company will terminate those employees that are practising unfair practices in their business operations such as selling the tickets at lower price, leaking personal information or sharing personal details of their customers. The duty of employees extends to make sure that they will protect all the confidential information, records and data regarding the business and their stakeholders. The employees are not allowed to use the information related to the company for their personal benefits. The </w:t>
      </w:r>
      <w:r w:rsidRPr="00A93112">
        <w:rPr>
          <w:rFonts w:ascii="Arial" w:hAnsi="Arial" w:cs="Arial"/>
          <w:sz w:val="24"/>
          <w:szCs w:val="24"/>
        </w:rPr>
        <w:lastRenderedPageBreak/>
        <w:t xml:space="preserve">assets of company are the responsibility of employees they need to take proper care of these assets while working in the organisation. </w:t>
      </w:r>
    </w:p>
    <w:p w14:paraId="48566889" w14:textId="77777777" w:rsidR="003D218A" w:rsidRPr="00A93112" w:rsidRDefault="003D218A" w:rsidP="003D218A">
      <w:pPr>
        <w:spacing w:line="360" w:lineRule="auto"/>
        <w:rPr>
          <w:rFonts w:ascii="Arial" w:hAnsi="Arial" w:cs="Arial"/>
          <w:sz w:val="24"/>
          <w:szCs w:val="24"/>
        </w:rPr>
      </w:pPr>
      <w:r w:rsidRPr="00A93112">
        <w:rPr>
          <w:rFonts w:ascii="Arial" w:hAnsi="Arial" w:cs="Arial"/>
          <w:b/>
          <w:sz w:val="24"/>
          <w:szCs w:val="24"/>
        </w:rPr>
        <w:t>Compliance with rules, laws and regulations</w:t>
      </w:r>
      <w:r w:rsidRPr="00A93112">
        <w:rPr>
          <w:rFonts w:ascii="Arial" w:hAnsi="Arial" w:cs="Arial"/>
          <w:sz w:val="24"/>
          <w:szCs w:val="24"/>
        </w:rPr>
        <w:t xml:space="preserve">- All the airlines of British Airways are regulated through the regulator policy of their home country and has obtained proper license for their business operations. They are regulated by UK government policy. The company comply with all the important law regarding wages act, employees act and the other important acts that need to be followed by all the business enterprise of United Kingdom. The policy has helped the business in developing trustable bond with their customers through providing ethical services to their customers. Compliance with essential rules reduces the chances of penalties, fines, lawsuits, work stoppages or closure of airways that is most evident advantage. Regulatory compliance in company is important for upholding integrity of organisation processes, stakeholder’s interest and protecting the public interest. </w:t>
      </w:r>
    </w:p>
    <w:p w14:paraId="35F52D35" w14:textId="77777777" w:rsidR="003D218A" w:rsidRPr="00A93112" w:rsidRDefault="003D218A" w:rsidP="003D218A">
      <w:pPr>
        <w:spacing w:line="360" w:lineRule="auto"/>
        <w:rPr>
          <w:rFonts w:ascii="Arial" w:hAnsi="Arial" w:cs="Arial"/>
          <w:sz w:val="24"/>
          <w:szCs w:val="24"/>
        </w:rPr>
      </w:pPr>
      <w:r w:rsidRPr="00A93112">
        <w:rPr>
          <w:rFonts w:ascii="Arial" w:hAnsi="Arial" w:cs="Arial"/>
          <w:b/>
          <w:sz w:val="24"/>
          <w:szCs w:val="24"/>
        </w:rPr>
        <w:t>Sustainability policies</w:t>
      </w:r>
      <w:r w:rsidRPr="00A93112">
        <w:rPr>
          <w:rFonts w:ascii="Arial" w:hAnsi="Arial" w:cs="Arial"/>
          <w:sz w:val="24"/>
          <w:szCs w:val="24"/>
        </w:rPr>
        <w:t>- The sustainability framework of the business engages the investors of the company, stakeholders and especially the customers of the business</w:t>
      </w:r>
      <w:r w:rsidRPr="00A93112">
        <w:rPr>
          <w:rFonts w:ascii="Arial" w:hAnsi="Arial" w:cs="Arial"/>
          <w:sz w:val="24"/>
          <w:szCs w:val="24"/>
          <w:shd w:val="clear" w:color="auto" w:fill="FFFFFF"/>
        </w:rPr>
        <w:t xml:space="preserve"> (Amankwah-Amoah, 2020)</w:t>
      </w:r>
      <w:r w:rsidRPr="00A93112">
        <w:rPr>
          <w:rFonts w:ascii="Arial" w:hAnsi="Arial" w:cs="Arial"/>
          <w:sz w:val="24"/>
          <w:szCs w:val="24"/>
        </w:rPr>
        <w:t xml:space="preserve">. British airways have also built an advanced sustainable framework where it has demonstrated the environmental impact, to create the best environment for the business. Sustainability policies boosted bottom line of the company through making it more sustainable. Through implementing these policies the business has reduced their operating costs; introduce more creative and innovative strategies, improved reputation of the airways and attracted more customers that value sustainability. </w:t>
      </w:r>
    </w:p>
    <w:p w14:paraId="19D41124" w14:textId="77777777" w:rsidR="003D218A" w:rsidRPr="00A93112" w:rsidRDefault="003D218A" w:rsidP="003D218A">
      <w:pPr>
        <w:spacing w:line="360" w:lineRule="auto"/>
        <w:rPr>
          <w:rFonts w:ascii="Arial" w:hAnsi="Arial" w:cs="Arial"/>
          <w:sz w:val="24"/>
          <w:szCs w:val="24"/>
        </w:rPr>
      </w:pPr>
      <w:r w:rsidRPr="00A93112">
        <w:rPr>
          <w:rFonts w:ascii="Arial" w:hAnsi="Arial" w:cs="Arial"/>
          <w:sz w:val="24"/>
          <w:szCs w:val="24"/>
        </w:rPr>
        <w:t>The company is currently working towards their aim of becoming first airline that will commit zero carbon emission through their innovative technology. The company has currently invested in the process of developing new and modern aircraft in the market that will be more efficient from the present model of aircrafts. The airline is developing new ways to reduce emission and ensure sustainability of the environment through their business activities. The organisation has cut down their emission of carbon dioxide from atmosphere to reduce pollution and promote healthy environment</w:t>
      </w:r>
      <w:r w:rsidRPr="00A93112">
        <w:rPr>
          <w:rFonts w:ascii="Arial" w:hAnsi="Arial" w:cs="Arial"/>
          <w:sz w:val="24"/>
          <w:szCs w:val="24"/>
          <w:shd w:val="clear" w:color="auto" w:fill="FFFFFF"/>
        </w:rPr>
        <w:t xml:space="preserve"> (Willumsen, 2019)</w:t>
      </w:r>
      <w:r w:rsidRPr="00A93112">
        <w:rPr>
          <w:rFonts w:ascii="Arial" w:hAnsi="Arial" w:cs="Arial"/>
          <w:sz w:val="24"/>
          <w:szCs w:val="24"/>
        </w:rPr>
        <w:t xml:space="preserve">. The company has replaced the old traditional jet to the new modern jets that are made with renewable sources. These new aircrafts have low emission during their production process. </w:t>
      </w:r>
    </w:p>
    <w:p w14:paraId="77A23F1B" w14:textId="77777777" w:rsidR="003D218A" w:rsidRPr="00A93112" w:rsidRDefault="003D218A" w:rsidP="003D218A">
      <w:pPr>
        <w:pStyle w:val="Heading1"/>
        <w:rPr>
          <w:rFonts w:ascii="Arial" w:hAnsi="Arial" w:cs="Arial"/>
          <w:sz w:val="24"/>
          <w:szCs w:val="24"/>
        </w:rPr>
      </w:pPr>
      <w:bookmarkStart w:id="2" w:name="_Toc139207384"/>
      <w:r w:rsidRPr="00A93112">
        <w:rPr>
          <w:rFonts w:ascii="Arial" w:hAnsi="Arial" w:cs="Arial"/>
          <w:sz w:val="24"/>
          <w:szCs w:val="24"/>
        </w:rPr>
        <w:lastRenderedPageBreak/>
        <w:t>Literature Review</w:t>
      </w:r>
      <w:bookmarkEnd w:id="2"/>
      <w:r w:rsidRPr="00A93112">
        <w:rPr>
          <w:rFonts w:ascii="Arial" w:hAnsi="Arial" w:cs="Arial"/>
          <w:sz w:val="24"/>
          <w:szCs w:val="24"/>
        </w:rPr>
        <w:t xml:space="preserve"> </w:t>
      </w:r>
    </w:p>
    <w:p w14:paraId="265BF562" w14:textId="77777777" w:rsidR="003D218A" w:rsidRPr="00A93112" w:rsidRDefault="003D218A" w:rsidP="003D218A">
      <w:pPr>
        <w:spacing w:line="360" w:lineRule="auto"/>
        <w:rPr>
          <w:rFonts w:ascii="Arial" w:hAnsi="Arial" w:cs="Arial"/>
          <w:i/>
          <w:sz w:val="24"/>
          <w:szCs w:val="24"/>
        </w:rPr>
      </w:pPr>
      <w:bookmarkStart w:id="3" w:name="_Toc139207385"/>
      <w:r w:rsidRPr="00A93112">
        <w:rPr>
          <w:rStyle w:val="Heading2Char"/>
          <w:rFonts w:ascii="Arial" w:hAnsi="Arial" w:cs="Arial"/>
          <w:szCs w:val="24"/>
        </w:rPr>
        <w:t>Theories and concepts for customer management</w:t>
      </w:r>
      <w:bookmarkEnd w:id="3"/>
    </w:p>
    <w:p w14:paraId="30E16CC5" w14:textId="77777777" w:rsidR="003D218A" w:rsidRPr="00A93112" w:rsidRDefault="003D218A" w:rsidP="003D218A">
      <w:pPr>
        <w:spacing w:line="360" w:lineRule="auto"/>
        <w:rPr>
          <w:rFonts w:ascii="Arial" w:hAnsi="Arial" w:cs="Arial"/>
          <w:sz w:val="24"/>
          <w:szCs w:val="24"/>
        </w:rPr>
      </w:pPr>
      <w:r w:rsidRPr="00A93112">
        <w:rPr>
          <w:rFonts w:ascii="Arial" w:hAnsi="Arial" w:cs="Arial"/>
          <w:sz w:val="24"/>
          <w:szCs w:val="24"/>
        </w:rPr>
        <w:t>According to (</w:t>
      </w:r>
      <w:r w:rsidRPr="00A93112">
        <w:rPr>
          <w:rFonts w:ascii="Arial" w:hAnsi="Arial" w:cs="Arial"/>
          <w:sz w:val="24"/>
          <w:szCs w:val="24"/>
          <w:shd w:val="clear" w:color="auto" w:fill="FFFFFF"/>
        </w:rPr>
        <w:t xml:space="preserve">Fatouretchi, 2019). </w:t>
      </w:r>
      <w:r w:rsidRPr="00A93112">
        <w:rPr>
          <w:rFonts w:ascii="Arial" w:hAnsi="Arial" w:cs="Arial"/>
          <w:sz w:val="24"/>
          <w:szCs w:val="24"/>
        </w:rPr>
        <w:t xml:space="preserve">The prevailing trend of creating good relationship with the customers has increased the awareness of business enterprises towards the customers. Modern theory of managing customer relations refers to an idea of coordinating the existing customers. This perception of looking towards the business includes integrating customers in each aspects of British Airways business. </w:t>
      </w:r>
    </w:p>
    <w:p w14:paraId="531695EF" w14:textId="77777777" w:rsidR="003D218A" w:rsidRPr="00A93112" w:rsidRDefault="003D218A" w:rsidP="003D218A">
      <w:pPr>
        <w:spacing w:line="360" w:lineRule="auto"/>
        <w:rPr>
          <w:rFonts w:ascii="Arial" w:hAnsi="Arial" w:cs="Arial"/>
          <w:sz w:val="24"/>
          <w:szCs w:val="24"/>
        </w:rPr>
      </w:pPr>
      <w:r w:rsidRPr="00A93112">
        <w:rPr>
          <w:rFonts w:ascii="Arial" w:hAnsi="Arial" w:cs="Arial"/>
          <w:sz w:val="24"/>
          <w:szCs w:val="24"/>
        </w:rPr>
        <w:t>The important models of managing modern CRM are:</w:t>
      </w:r>
    </w:p>
    <w:p w14:paraId="2482DFE5" w14:textId="77777777" w:rsidR="003D218A" w:rsidRPr="00A93112" w:rsidRDefault="003D218A" w:rsidP="003D218A">
      <w:pPr>
        <w:spacing w:line="360" w:lineRule="auto"/>
        <w:rPr>
          <w:rFonts w:ascii="Arial" w:hAnsi="Arial" w:cs="Arial"/>
          <w:sz w:val="24"/>
          <w:szCs w:val="24"/>
          <w:shd w:val="clear" w:color="auto" w:fill="FFFFFF"/>
        </w:rPr>
      </w:pPr>
      <w:r w:rsidRPr="00A93112">
        <w:rPr>
          <w:rFonts w:ascii="Arial" w:hAnsi="Arial" w:cs="Arial"/>
          <w:b/>
          <w:sz w:val="24"/>
          <w:szCs w:val="24"/>
        </w:rPr>
        <w:t>IDIC model of CRM</w:t>
      </w:r>
      <w:r w:rsidRPr="00A93112">
        <w:rPr>
          <w:rFonts w:ascii="Arial" w:hAnsi="Arial" w:cs="Arial"/>
          <w:sz w:val="24"/>
          <w:szCs w:val="24"/>
        </w:rPr>
        <w:t>- As per the (</w:t>
      </w:r>
      <w:r w:rsidRPr="00A93112">
        <w:rPr>
          <w:rFonts w:ascii="Arial" w:hAnsi="Arial" w:cs="Arial"/>
          <w:sz w:val="24"/>
          <w:szCs w:val="24"/>
          <w:shd w:val="clear" w:color="auto" w:fill="FFFFFF"/>
        </w:rPr>
        <w:t xml:space="preserve">Nicolescu, 2021) this is used as an abbreviation for identify, interact, customise and differentiate the customers. This model is also known as the loyalty model of IDIC. This model generally used for managing the relationship with customers by the British Airways company. This tool helps the organisations in solidify their relation with customers and gaining competitive advantage through understanding needs and expectations of the customers. The IDIC visualisation includes a flowchart of four parts, with every letter of acronym representing separate stage of process. </w:t>
      </w:r>
    </w:p>
    <w:p w14:paraId="4BD42783" w14:textId="77777777" w:rsidR="003D218A" w:rsidRPr="00A93112" w:rsidRDefault="003D218A" w:rsidP="003D218A">
      <w:pPr>
        <w:spacing w:line="360" w:lineRule="auto"/>
        <w:rPr>
          <w:rFonts w:ascii="Arial" w:hAnsi="Arial" w:cs="Arial"/>
          <w:sz w:val="24"/>
          <w:szCs w:val="24"/>
          <w:shd w:val="clear" w:color="auto" w:fill="FFFFFF"/>
        </w:rPr>
      </w:pPr>
      <w:r w:rsidRPr="00A93112">
        <w:rPr>
          <w:rFonts w:ascii="Arial" w:hAnsi="Arial" w:cs="Arial"/>
          <w:i/>
          <w:sz w:val="24"/>
          <w:szCs w:val="24"/>
          <w:shd w:val="clear" w:color="auto" w:fill="FFFFFF"/>
        </w:rPr>
        <w:t>Identify potential customers:</w:t>
      </w:r>
      <w:r w:rsidRPr="00A93112">
        <w:rPr>
          <w:rFonts w:ascii="Arial" w:hAnsi="Arial" w:cs="Arial"/>
          <w:sz w:val="24"/>
          <w:szCs w:val="24"/>
          <w:shd w:val="clear" w:color="auto" w:fill="FFFFFF"/>
        </w:rPr>
        <w:t xml:space="preserve"> This is first step of this model that try to figure out customers for the business according to their products and services. In this stage, the company needs to analyse and evaluate demographic data, find out dislikes and like of customers, identify their needs and buying behaviour. This step involves collecting information and data about the customers as much the company can collect. </w:t>
      </w:r>
    </w:p>
    <w:p w14:paraId="24FCA5D5" w14:textId="77777777" w:rsidR="003D218A" w:rsidRPr="00A93112" w:rsidRDefault="003D218A" w:rsidP="003D218A">
      <w:pPr>
        <w:spacing w:line="360" w:lineRule="auto"/>
        <w:rPr>
          <w:rFonts w:ascii="Arial" w:hAnsi="Arial" w:cs="Arial"/>
          <w:sz w:val="24"/>
          <w:szCs w:val="24"/>
          <w:shd w:val="clear" w:color="auto" w:fill="FFFFFF"/>
        </w:rPr>
      </w:pPr>
      <w:r w:rsidRPr="00A93112">
        <w:rPr>
          <w:rFonts w:ascii="Arial" w:hAnsi="Arial" w:cs="Arial"/>
          <w:i/>
          <w:sz w:val="24"/>
          <w:szCs w:val="24"/>
          <w:shd w:val="clear" w:color="auto" w:fill="FFFFFF"/>
        </w:rPr>
        <w:t>Differentiate between the customers</w:t>
      </w:r>
      <w:r w:rsidRPr="00A93112">
        <w:rPr>
          <w:rFonts w:ascii="Arial" w:hAnsi="Arial" w:cs="Arial"/>
          <w:sz w:val="24"/>
          <w:szCs w:val="24"/>
          <w:shd w:val="clear" w:color="auto" w:fill="FFFFFF"/>
        </w:rPr>
        <w:t xml:space="preserve">: In next step the company will try to separate wheat from chaff. The goal of company is to discover those customers that are valuable for the company in current market condition and those that can be more valuable in future. The business will also differentiate the consumers according to their desires and needs. </w:t>
      </w:r>
    </w:p>
    <w:p w14:paraId="0B729CAC" w14:textId="77777777" w:rsidR="003D218A" w:rsidRPr="00A93112" w:rsidRDefault="003D218A" w:rsidP="003D218A">
      <w:pPr>
        <w:spacing w:line="360" w:lineRule="auto"/>
        <w:rPr>
          <w:rFonts w:ascii="Arial" w:hAnsi="Arial" w:cs="Arial"/>
          <w:sz w:val="24"/>
          <w:szCs w:val="24"/>
          <w:shd w:val="clear" w:color="auto" w:fill="FFFFFF"/>
        </w:rPr>
      </w:pPr>
      <w:r w:rsidRPr="00A93112">
        <w:rPr>
          <w:rFonts w:ascii="Arial" w:hAnsi="Arial" w:cs="Arial"/>
          <w:i/>
          <w:sz w:val="24"/>
          <w:szCs w:val="24"/>
          <w:shd w:val="clear" w:color="auto" w:fill="FFFFFF"/>
        </w:rPr>
        <w:t>Interact with customers</w:t>
      </w:r>
      <w:r w:rsidRPr="00A93112">
        <w:rPr>
          <w:rFonts w:ascii="Arial" w:hAnsi="Arial" w:cs="Arial"/>
          <w:sz w:val="24"/>
          <w:szCs w:val="24"/>
          <w:shd w:val="clear" w:color="auto" w:fill="FFFFFF"/>
        </w:rPr>
        <w:t xml:space="preserve">: After completing the above process, now the business organisations will try to solidify the connections. The business will interact with their customers through different available channels that allow the company to gauge customers’ expectations, relationship with various business and their values. </w:t>
      </w:r>
    </w:p>
    <w:p w14:paraId="46F1201E" w14:textId="77777777" w:rsidR="003D218A" w:rsidRPr="00A93112" w:rsidRDefault="003D218A" w:rsidP="003D218A">
      <w:pPr>
        <w:spacing w:line="360" w:lineRule="auto"/>
        <w:rPr>
          <w:rFonts w:ascii="Arial" w:hAnsi="Arial" w:cs="Arial"/>
          <w:sz w:val="24"/>
          <w:szCs w:val="24"/>
          <w:shd w:val="clear" w:color="auto" w:fill="FFFFFF"/>
        </w:rPr>
      </w:pPr>
      <w:r w:rsidRPr="00A93112">
        <w:rPr>
          <w:rFonts w:ascii="Arial" w:hAnsi="Arial" w:cs="Arial"/>
          <w:i/>
          <w:sz w:val="24"/>
          <w:szCs w:val="24"/>
          <w:shd w:val="clear" w:color="auto" w:fill="FFFFFF"/>
        </w:rPr>
        <w:lastRenderedPageBreak/>
        <w:t>Customise</w:t>
      </w:r>
      <w:r w:rsidRPr="00A93112">
        <w:rPr>
          <w:rFonts w:ascii="Arial" w:hAnsi="Arial" w:cs="Arial"/>
          <w:sz w:val="24"/>
          <w:szCs w:val="24"/>
          <w:shd w:val="clear" w:color="auto" w:fill="FFFFFF"/>
        </w:rPr>
        <w:t xml:space="preserve">: In the last step, using all information collected, the business can tailor their products, starts communicating and overall supervision to meet expectations of the customers. </w:t>
      </w:r>
    </w:p>
    <w:p w14:paraId="2B69EA21" w14:textId="77777777" w:rsidR="003D218A" w:rsidRPr="00A93112" w:rsidRDefault="003D218A" w:rsidP="003D218A">
      <w:pPr>
        <w:spacing w:line="360" w:lineRule="auto"/>
        <w:rPr>
          <w:rFonts w:ascii="Arial" w:hAnsi="Arial" w:cs="Arial"/>
          <w:sz w:val="24"/>
          <w:szCs w:val="24"/>
          <w:shd w:val="clear" w:color="auto" w:fill="FFFFFF"/>
        </w:rPr>
      </w:pPr>
      <w:r w:rsidRPr="00A93112">
        <w:rPr>
          <w:rFonts w:ascii="Arial" w:hAnsi="Arial" w:cs="Arial"/>
          <w:sz w:val="24"/>
          <w:szCs w:val="24"/>
          <w:shd w:val="clear" w:color="auto" w:fill="FFFFFF"/>
        </w:rPr>
        <w:t xml:space="preserve">The main purpose of this method is running the CRM function of British Airways more smoothly. This method is a procedure of connecting and courting with users through using customer data. Ultimately this model focuses on improving the process of CRM and strengthens relationship with customers of the company. This will help the company in identifying their current valuable customers and they will be able to focus on them properly for creating good bond and relation with them. </w:t>
      </w:r>
    </w:p>
    <w:p w14:paraId="1947B58E" w14:textId="77777777" w:rsidR="003D218A" w:rsidRPr="00A93112" w:rsidRDefault="003D218A" w:rsidP="003D218A">
      <w:pPr>
        <w:spacing w:line="360" w:lineRule="auto"/>
        <w:rPr>
          <w:rFonts w:ascii="Arial" w:hAnsi="Arial" w:cs="Arial"/>
          <w:sz w:val="24"/>
          <w:szCs w:val="24"/>
          <w:shd w:val="clear" w:color="auto" w:fill="FFFFFF"/>
        </w:rPr>
      </w:pPr>
      <w:r w:rsidRPr="00A93112">
        <w:rPr>
          <w:rFonts w:ascii="Arial" w:hAnsi="Arial" w:cs="Arial"/>
          <w:b/>
          <w:sz w:val="24"/>
          <w:szCs w:val="24"/>
          <w:shd w:val="clear" w:color="auto" w:fill="FFFFFF"/>
        </w:rPr>
        <w:t>Model of value chain</w:t>
      </w:r>
      <w:r w:rsidRPr="00A93112">
        <w:rPr>
          <w:rFonts w:ascii="Arial" w:hAnsi="Arial" w:cs="Arial"/>
          <w:sz w:val="24"/>
          <w:szCs w:val="24"/>
          <w:shd w:val="clear" w:color="auto" w:fill="FFFFFF"/>
        </w:rPr>
        <w:t xml:space="preserve">- According to (Nemati, Weber, 2022) this model facilitates insights to organisations on developing and applying the strategies of customer management. The main motive of value chain is to create integrity between the external and internal process to build value for consumers at profit.  Along with this it is applicable for both B2B and B2C types of organisation of different sizes. </w:t>
      </w:r>
    </w:p>
    <w:p w14:paraId="6F0CB996" w14:textId="77777777" w:rsidR="003D218A" w:rsidRPr="00A93112" w:rsidRDefault="003D218A" w:rsidP="003D218A">
      <w:pPr>
        <w:spacing w:line="360" w:lineRule="auto"/>
        <w:rPr>
          <w:rFonts w:ascii="Arial" w:hAnsi="Arial" w:cs="Arial"/>
          <w:sz w:val="24"/>
          <w:szCs w:val="24"/>
          <w:shd w:val="clear" w:color="auto" w:fill="FFFFFF"/>
        </w:rPr>
      </w:pPr>
      <w:r w:rsidRPr="00A93112">
        <w:rPr>
          <w:rFonts w:ascii="Arial" w:hAnsi="Arial" w:cs="Arial"/>
          <w:sz w:val="24"/>
          <w:szCs w:val="24"/>
          <w:shd w:val="clear" w:color="auto" w:fill="FFFFFF"/>
        </w:rPr>
        <w:t>This model has various function the main function is of good CRM that involves assessment of consumers portfolios to identify the chances of long term interdependence, assess level of attachment of customers with business, work towards developing network with customers, create value proposition in market and manage cycle of consumer management. This method also emphasises on creating association for long term through a innovative concept that recognises needs of the customers, their document information and work with IT process that keep track on the customers’ needs. The functions of primary stage are locating the potential customers, identifying their habits and way of buying, interacting with them to develop relationship and facilitating customer services to them. Utilisation of this model will create lasting relationship of British Airways with their consumers.</w:t>
      </w:r>
    </w:p>
    <w:p w14:paraId="5638A7C0" w14:textId="77777777" w:rsidR="003D218A" w:rsidRPr="00A93112" w:rsidRDefault="003D218A" w:rsidP="003D218A">
      <w:pPr>
        <w:spacing w:line="360" w:lineRule="auto"/>
        <w:rPr>
          <w:rFonts w:ascii="Arial" w:hAnsi="Arial" w:cs="Arial"/>
          <w:sz w:val="24"/>
          <w:szCs w:val="24"/>
          <w:shd w:val="clear" w:color="auto" w:fill="FFFFFF"/>
        </w:rPr>
      </w:pPr>
      <w:r w:rsidRPr="00A93112">
        <w:rPr>
          <w:rFonts w:ascii="Arial" w:hAnsi="Arial" w:cs="Arial"/>
          <w:sz w:val="24"/>
          <w:szCs w:val="24"/>
          <w:shd w:val="clear" w:color="auto" w:fill="FFFFFF"/>
        </w:rPr>
        <w:t xml:space="preserve">Analysing customer portfolio: Identification of customer is called as crucial responsibility of the business as it provides assistance in establishing target customers and develops services and products according to them. </w:t>
      </w:r>
    </w:p>
    <w:p w14:paraId="56885F1E" w14:textId="77777777" w:rsidR="003D218A" w:rsidRPr="00A93112" w:rsidRDefault="003D218A" w:rsidP="003D218A">
      <w:pPr>
        <w:spacing w:line="360" w:lineRule="auto"/>
        <w:rPr>
          <w:rFonts w:ascii="Arial" w:hAnsi="Arial" w:cs="Arial"/>
          <w:sz w:val="24"/>
          <w:szCs w:val="24"/>
          <w:shd w:val="clear" w:color="auto" w:fill="FFFFFF"/>
        </w:rPr>
      </w:pPr>
      <w:r w:rsidRPr="00A93112">
        <w:rPr>
          <w:rFonts w:ascii="Arial" w:hAnsi="Arial" w:cs="Arial"/>
          <w:sz w:val="24"/>
          <w:szCs w:val="24"/>
          <w:shd w:val="clear" w:color="auto" w:fill="FFFFFF"/>
        </w:rPr>
        <w:t xml:space="preserve">Network development: This function of developing network is steady and slow as it needs extensive interaction of organisation with their customers. The customer requires be attracting and engaging in pre-sales, post sales and sales stage. </w:t>
      </w:r>
    </w:p>
    <w:p w14:paraId="48B5F118" w14:textId="77777777" w:rsidR="003D218A" w:rsidRPr="00A93112" w:rsidRDefault="003D218A" w:rsidP="003D218A">
      <w:pPr>
        <w:spacing w:line="360" w:lineRule="auto"/>
        <w:rPr>
          <w:rFonts w:ascii="Arial" w:hAnsi="Arial" w:cs="Arial"/>
          <w:sz w:val="24"/>
          <w:szCs w:val="24"/>
          <w:shd w:val="clear" w:color="auto" w:fill="FFFFFF"/>
        </w:rPr>
      </w:pPr>
      <w:r w:rsidRPr="00A93112">
        <w:rPr>
          <w:rFonts w:ascii="Arial" w:hAnsi="Arial" w:cs="Arial"/>
          <w:sz w:val="24"/>
          <w:szCs w:val="24"/>
          <w:shd w:val="clear" w:color="auto" w:fill="FFFFFF"/>
        </w:rPr>
        <w:lastRenderedPageBreak/>
        <w:t xml:space="preserve"> Development of value proposition: The value proposition in relation with service or product comes when organisation has overall idea and concept of customer needs. This process includes recognition of resources, procurement and development of resources and creation of services – products to address value based desires of the customers. </w:t>
      </w:r>
    </w:p>
    <w:p w14:paraId="06EEEE7A" w14:textId="77777777" w:rsidR="003D218A" w:rsidRPr="00A93112" w:rsidRDefault="003D218A" w:rsidP="003D218A">
      <w:pPr>
        <w:spacing w:line="360" w:lineRule="auto"/>
        <w:rPr>
          <w:rFonts w:ascii="Arial" w:hAnsi="Arial" w:cs="Arial"/>
          <w:sz w:val="24"/>
          <w:szCs w:val="24"/>
          <w:shd w:val="clear" w:color="auto" w:fill="FFFFFF"/>
        </w:rPr>
      </w:pPr>
      <w:r w:rsidRPr="00A93112">
        <w:rPr>
          <w:rFonts w:ascii="Arial" w:hAnsi="Arial" w:cs="Arial"/>
          <w:b/>
          <w:sz w:val="24"/>
          <w:szCs w:val="24"/>
          <w:shd w:val="clear" w:color="auto" w:fill="FFFFFF"/>
        </w:rPr>
        <w:t>Five step method of CRM</w:t>
      </w:r>
      <w:r w:rsidRPr="00A93112">
        <w:rPr>
          <w:rFonts w:ascii="Arial" w:hAnsi="Arial" w:cs="Arial"/>
          <w:sz w:val="24"/>
          <w:szCs w:val="24"/>
          <w:shd w:val="clear" w:color="auto" w:fill="FFFFFF"/>
        </w:rPr>
        <w:t xml:space="preserve">- As per (Demetrescu, Ferdani, 2021). This model helps the business in retention and acquisition of customers. It involves the process that will help a company to maintain and build relationship with consumers. This model basically discusses relevance of different processes of the organisation. The process involves strategy development method, value creation, process of multichannel integration, performance assessment and analytical process for managing the information. Each process is cross-sectional, interlinked and process oriented methods. These processes have their different functions and roles for increasing the success with implementation of CRM. </w:t>
      </w:r>
    </w:p>
    <w:p w14:paraId="173F801C" w14:textId="77777777" w:rsidR="003D218A" w:rsidRPr="00A93112" w:rsidRDefault="003D218A" w:rsidP="003D218A">
      <w:pPr>
        <w:spacing w:line="360" w:lineRule="auto"/>
        <w:rPr>
          <w:rFonts w:ascii="Arial" w:hAnsi="Arial" w:cs="Arial"/>
          <w:sz w:val="24"/>
          <w:szCs w:val="24"/>
          <w:shd w:val="clear" w:color="auto" w:fill="FFFFFF"/>
        </w:rPr>
      </w:pPr>
      <w:r w:rsidRPr="00A93112">
        <w:rPr>
          <w:rFonts w:ascii="Arial" w:hAnsi="Arial" w:cs="Arial"/>
          <w:sz w:val="24"/>
          <w:szCs w:val="24"/>
          <w:shd w:val="clear" w:color="auto" w:fill="FFFFFF"/>
        </w:rPr>
        <w:t xml:space="preserve"> Strategy development: This function helps the company in making strategies for the business operations and customers. For company strategy they develop vision in relation with their offerings. The motive of strategy development is to establish a goal of the company. </w:t>
      </w:r>
    </w:p>
    <w:p w14:paraId="7A227814" w14:textId="77777777" w:rsidR="003D218A" w:rsidRPr="00A93112" w:rsidRDefault="003D218A" w:rsidP="003D218A">
      <w:pPr>
        <w:spacing w:line="360" w:lineRule="auto"/>
        <w:rPr>
          <w:rFonts w:ascii="Arial" w:hAnsi="Arial" w:cs="Arial"/>
          <w:sz w:val="24"/>
          <w:szCs w:val="24"/>
        </w:rPr>
      </w:pPr>
      <w:r w:rsidRPr="00A93112">
        <w:rPr>
          <w:rFonts w:ascii="Arial" w:hAnsi="Arial" w:cs="Arial"/>
          <w:sz w:val="24"/>
          <w:szCs w:val="24"/>
        </w:rPr>
        <w:t xml:space="preserve">Value creation: The process of value creation involves identification of value of customer for the business. The company requires understanding those customers that are valuable for business through utilising this process and implementing value assessment. This step helps in identifying the aspects of value creation that are determine the process of value creation, identify value added customers and identify the ways to maximise value. </w:t>
      </w:r>
    </w:p>
    <w:p w14:paraId="1765832A" w14:textId="77777777" w:rsidR="003D218A" w:rsidRPr="00A93112" w:rsidRDefault="003D218A" w:rsidP="003D218A">
      <w:pPr>
        <w:spacing w:line="360" w:lineRule="auto"/>
        <w:rPr>
          <w:rFonts w:ascii="Arial" w:hAnsi="Arial" w:cs="Arial"/>
          <w:sz w:val="24"/>
          <w:szCs w:val="24"/>
        </w:rPr>
      </w:pPr>
      <w:r w:rsidRPr="00A93112">
        <w:rPr>
          <w:rFonts w:ascii="Arial" w:hAnsi="Arial" w:cs="Arial"/>
          <w:sz w:val="24"/>
          <w:szCs w:val="24"/>
        </w:rPr>
        <w:t xml:space="preserve">Multichannel integration:  This process works on the inputs that provide value creation. It includes converting insights from processes to the outputs in activities that will add values. This method suggests that company conduct tasks for engaging customers, retain them and understand about their perspectives. </w:t>
      </w:r>
    </w:p>
    <w:p w14:paraId="2C65AB50" w14:textId="77777777" w:rsidR="003D218A" w:rsidRPr="00A93112" w:rsidRDefault="003D218A" w:rsidP="003D218A">
      <w:pPr>
        <w:spacing w:line="360" w:lineRule="auto"/>
        <w:rPr>
          <w:rFonts w:ascii="Arial" w:hAnsi="Arial" w:cs="Arial"/>
          <w:sz w:val="24"/>
          <w:szCs w:val="24"/>
        </w:rPr>
      </w:pPr>
      <w:r w:rsidRPr="00A93112">
        <w:rPr>
          <w:rFonts w:ascii="Arial" w:hAnsi="Arial" w:cs="Arial"/>
          <w:sz w:val="24"/>
          <w:szCs w:val="24"/>
        </w:rPr>
        <w:t xml:space="preserve">Performance assessment: It is crucial to understand the value proposition technique of business are effective or not. This process argues that business should realise their value creation through the perspective of shareholders. </w:t>
      </w:r>
    </w:p>
    <w:p w14:paraId="5369F9B9" w14:textId="77777777" w:rsidR="003D218A" w:rsidRPr="00A93112" w:rsidRDefault="003D218A" w:rsidP="003D218A">
      <w:pPr>
        <w:spacing w:line="360" w:lineRule="auto"/>
        <w:rPr>
          <w:rFonts w:ascii="Arial" w:hAnsi="Arial" w:cs="Arial"/>
          <w:sz w:val="24"/>
          <w:szCs w:val="24"/>
        </w:rPr>
      </w:pPr>
      <w:r w:rsidRPr="00A93112">
        <w:rPr>
          <w:rFonts w:ascii="Arial" w:hAnsi="Arial" w:cs="Arial"/>
          <w:sz w:val="24"/>
          <w:szCs w:val="24"/>
        </w:rPr>
        <w:lastRenderedPageBreak/>
        <w:t xml:space="preserve">Information management: This is analytical part that supports other processes. This process includes collecting information, organising and then using this information for helping the customers and identifies the behaviour of customers. </w:t>
      </w:r>
    </w:p>
    <w:p w14:paraId="239E09FF" w14:textId="77777777" w:rsidR="003D218A" w:rsidRPr="00A93112" w:rsidRDefault="003D218A" w:rsidP="003D218A">
      <w:pPr>
        <w:spacing w:line="360" w:lineRule="auto"/>
        <w:rPr>
          <w:rFonts w:ascii="Arial" w:hAnsi="Arial" w:cs="Arial"/>
          <w:sz w:val="24"/>
          <w:szCs w:val="24"/>
        </w:rPr>
      </w:pPr>
      <w:r w:rsidRPr="00A93112">
        <w:rPr>
          <w:rFonts w:ascii="Arial" w:hAnsi="Arial" w:cs="Arial"/>
          <w:sz w:val="24"/>
          <w:szCs w:val="24"/>
        </w:rPr>
        <w:t xml:space="preserve">All these models of CRM are very effective and beneficial for the organisations. British Airways can implement these models in their business operations to create lasting association of the customers with the airlines. </w:t>
      </w:r>
    </w:p>
    <w:p w14:paraId="00F242AC" w14:textId="77777777" w:rsidR="003D218A" w:rsidRPr="00A93112" w:rsidRDefault="003D218A" w:rsidP="003D218A">
      <w:pPr>
        <w:pStyle w:val="Heading1"/>
        <w:rPr>
          <w:rFonts w:ascii="Arial" w:hAnsi="Arial" w:cs="Arial"/>
          <w:sz w:val="24"/>
          <w:szCs w:val="24"/>
        </w:rPr>
      </w:pPr>
      <w:bookmarkStart w:id="4" w:name="_Toc139207386"/>
      <w:r w:rsidRPr="00A93112">
        <w:rPr>
          <w:rFonts w:ascii="Arial" w:hAnsi="Arial" w:cs="Arial"/>
          <w:sz w:val="24"/>
          <w:szCs w:val="24"/>
        </w:rPr>
        <w:t>Conclusion</w:t>
      </w:r>
      <w:bookmarkEnd w:id="4"/>
      <w:r w:rsidRPr="00A93112">
        <w:rPr>
          <w:rFonts w:ascii="Arial" w:hAnsi="Arial" w:cs="Arial"/>
          <w:sz w:val="24"/>
          <w:szCs w:val="24"/>
        </w:rPr>
        <w:t xml:space="preserve"> </w:t>
      </w:r>
    </w:p>
    <w:p w14:paraId="68F47B73" w14:textId="77777777" w:rsidR="003D218A" w:rsidRPr="00A93112" w:rsidRDefault="003D218A" w:rsidP="003D218A">
      <w:pPr>
        <w:spacing w:line="360" w:lineRule="auto"/>
        <w:rPr>
          <w:rFonts w:ascii="Arial" w:hAnsi="Arial" w:cs="Arial"/>
          <w:sz w:val="24"/>
          <w:szCs w:val="24"/>
        </w:rPr>
      </w:pPr>
      <w:r w:rsidRPr="00A93112">
        <w:rPr>
          <w:rFonts w:ascii="Arial" w:hAnsi="Arial" w:cs="Arial"/>
          <w:sz w:val="24"/>
          <w:szCs w:val="24"/>
        </w:rPr>
        <w:t xml:space="preserve">Customer management is a method of managing all the company’s relationship with their customers, general public and stake holders as well as the interactions with potential customers of the company. The objective of managing relationship with the consumer is very simple that is to improve organisation relationships. This model and policies helps in building connection with customers, improve profitability and streamline process. This report included information about the customer management policy of British Airways. Further it determined the ethical policy of the business enterprise and provided detailed information about implementation of these policies in their business operations. The report facilitated literature review for the theories and models that are utilised by the company to create integrity with their customers and providing best services to them. The company has invested adequate amount of money on managing customer relationship. The company can improve their Teradata CRM through making the software application easy so that the employees can easily operate the application and they can track the activities of customers through efficient use of the software. The company should organise workshop to provide training about the usage and application of the software to their employees. This will facilitate effective utilisation of the CRM. The company should track the behaviour of customer throughout their sales cycle. The company can do this process through gathering data before booking the flight tickets through calling the customers this will attract the customers to book the tickets from their airlines. The data and records present in the software needs to be updated periodically to gather new information about the customer this will also provide the identification of new opportunities of sales in the market and help the British Airways in increasing their profitability. The company can avail excellent benefits from the CRM software through integrating the software with online platform of social media. The customers </w:t>
      </w:r>
      <w:r w:rsidRPr="00A93112">
        <w:rPr>
          <w:rFonts w:ascii="Arial" w:hAnsi="Arial" w:cs="Arial"/>
          <w:sz w:val="24"/>
          <w:szCs w:val="24"/>
        </w:rPr>
        <w:lastRenderedPageBreak/>
        <w:t xml:space="preserve">are engaged in social media and this platform has become the fastest growing platform of brand promotion and increasing the sales through attracting number of customers using these platforms. The organisation has adopted the policy of securing the data of customers but that is not enough. The airways should practice this on the airport during the departure process. They should provide the facility of easy checking, less waiting time and fast procedure of checking the documents. This will make their customers happy and facilitates retention of customers. CRM is vital to develop good business opportunities through providing best facilities to the visitors. The above changes will help British Airways in enhancing their operations and increasing the sales.  </w:t>
      </w:r>
    </w:p>
    <w:p w14:paraId="0630E91D" w14:textId="77777777" w:rsidR="003D218A" w:rsidRPr="00A93112" w:rsidRDefault="003D218A" w:rsidP="003D218A">
      <w:pPr>
        <w:spacing w:line="360" w:lineRule="auto"/>
        <w:rPr>
          <w:rFonts w:ascii="Arial" w:eastAsiaTheme="majorEastAsia" w:hAnsi="Arial" w:cs="Arial"/>
          <w:b/>
          <w:bCs/>
          <w:sz w:val="24"/>
          <w:szCs w:val="24"/>
        </w:rPr>
      </w:pPr>
      <w:r w:rsidRPr="00A93112">
        <w:rPr>
          <w:rFonts w:ascii="Arial" w:hAnsi="Arial" w:cs="Arial"/>
          <w:sz w:val="24"/>
          <w:szCs w:val="24"/>
        </w:rPr>
        <w:br w:type="page"/>
      </w:r>
    </w:p>
    <w:p w14:paraId="1D6B9F8E" w14:textId="77777777" w:rsidR="003D218A" w:rsidRPr="00A93112" w:rsidRDefault="003D218A" w:rsidP="00A93112">
      <w:pPr>
        <w:pStyle w:val="Heading1"/>
        <w:ind w:left="851" w:hanging="851"/>
        <w:rPr>
          <w:rFonts w:ascii="Arial" w:hAnsi="Arial" w:cs="Arial"/>
          <w:sz w:val="24"/>
          <w:szCs w:val="24"/>
        </w:rPr>
      </w:pPr>
      <w:bookmarkStart w:id="5" w:name="_Toc139207387"/>
      <w:r w:rsidRPr="00A93112">
        <w:rPr>
          <w:rFonts w:ascii="Arial" w:hAnsi="Arial" w:cs="Arial"/>
          <w:sz w:val="24"/>
          <w:szCs w:val="24"/>
        </w:rPr>
        <w:lastRenderedPageBreak/>
        <w:t>REFERENCES</w:t>
      </w:r>
      <w:bookmarkEnd w:id="5"/>
      <w:r w:rsidRPr="00A93112">
        <w:rPr>
          <w:rFonts w:ascii="Arial" w:hAnsi="Arial" w:cs="Arial"/>
          <w:sz w:val="24"/>
          <w:szCs w:val="24"/>
        </w:rPr>
        <w:t xml:space="preserve"> </w:t>
      </w:r>
    </w:p>
    <w:p w14:paraId="44D4CFE5" w14:textId="77777777" w:rsidR="003D218A" w:rsidRPr="00A93112" w:rsidRDefault="003D218A" w:rsidP="00A93112">
      <w:pPr>
        <w:spacing w:line="360" w:lineRule="auto"/>
        <w:ind w:left="851" w:hanging="851"/>
        <w:rPr>
          <w:rFonts w:ascii="Arial" w:hAnsi="Arial" w:cs="Arial"/>
          <w:sz w:val="24"/>
          <w:szCs w:val="24"/>
          <w:u w:val="single"/>
        </w:rPr>
      </w:pPr>
      <w:r w:rsidRPr="00A93112">
        <w:rPr>
          <w:rFonts w:ascii="Arial" w:hAnsi="Arial" w:cs="Arial"/>
          <w:sz w:val="24"/>
          <w:szCs w:val="24"/>
          <w:u w:val="single"/>
        </w:rPr>
        <w:t>Books and Journals</w:t>
      </w:r>
    </w:p>
    <w:p w14:paraId="33385EB5" w14:textId="77777777" w:rsidR="003D218A" w:rsidRPr="00A93112" w:rsidRDefault="003D218A" w:rsidP="00A93112">
      <w:pPr>
        <w:spacing w:line="360" w:lineRule="auto"/>
        <w:ind w:left="851" w:hanging="851"/>
        <w:rPr>
          <w:rFonts w:ascii="Arial" w:hAnsi="Arial" w:cs="Arial"/>
          <w:sz w:val="24"/>
          <w:szCs w:val="24"/>
          <w:shd w:val="clear" w:color="auto" w:fill="FFFFFF"/>
        </w:rPr>
      </w:pPr>
      <w:r w:rsidRPr="00A93112">
        <w:rPr>
          <w:rFonts w:ascii="Arial" w:hAnsi="Arial" w:cs="Arial"/>
          <w:sz w:val="24"/>
          <w:szCs w:val="24"/>
          <w:shd w:val="clear" w:color="auto" w:fill="FFFFFF"/>
        </w:rPr>
        <w:t>Amankwah-Amoah, J., (2020). Stepping up and stepping out of COVID-19: New challenges for environmental sustainability policies in the global airline industry. </w:t>
      </w:r>
      <w:r w:rsidRPr="00A93112">
        <w:rPr>
          <w:rFonts w:ascii="Arial" w:hAnsi="Arial" w:cs="Arial"/>
          <w:i/>
          <w:iCs/>
          <w:sz w:val="24"/>
          <w:szCs w:val="24"/>
          <w:shd w:val="clear" w:color="auto" w:fill="FFFFFF"/>
        </w:rPr>
        <w:t>Journal of Cleaner Production</w:t>
      </w:r>
      <w:r w:rsidRPr="00A93112">
        <w:rPr>
          <w:rFonts w:ascii="Arial" w:hAnsi="Arial" w:cs="Arial"/>
          <w:sz w:val="24"/>
          <w:szCs w:val="24"/>
          <w:shd w:val="clear" w:color="auto" w:fill="FFFFFF"/>
        </w:rPr>
        <w:t>. </w:t>
      </w:r>
      <w:r w:rsidRPr="00A93112">
        <w:rPr>
          <w:rFonts w:ascii="Arial" w:hAnsi="Arial" w:cs="Arial"/>
          <w:iCs/>
          <w:sz w:val="24"/>
          <w:szCs w:val="24"/>
          <w:shd w:val="clear" w:color="auto" w:fill="FFFFFF"/>
        </w:rPr>
        <w:t>271</w:t>
      </w:r>
      <w:r w:rsidRPr="00A93112">
        <w:rPr>
          <w:rFonts w:ascii="Arial" w:hAnsi="Arial" w:cs="Arial"/>
          <w:sz w:val="24"/>
          <w:szCs w:val="24"/>
          <w:shd w:val="clear" w:color="auto" w:fill="FFFFFF"/>
        </w:rPr>
        <w:t>. p.123000.</w:t>
      </w:r>
    </w:p>
    <w:p w14:paraId="1496096B" w14:textId="77777777" w:rsidR="003D218A" w:rsidRPr="00A93112" w:rsidRDefault="003D218A" w:rsidP="00A93112">
      <w:pPr>
        <w:spacing w:line="360" w:lineRule="auto"/>
        <w:ind w:left="851" w:hanging="851"/>
        <w:rPr>
          <w:rFonts w:ascii="Arial" w:hAnsi="Arial" w:cs="Arial"/>
          <w:sz w:val="24"/>
          <w:szCs w:val="24"/>
          <w:shd w:val="clear" w:color="auto" w:fill="FFFFFF"/>
        </w:rPr>
      </w:pPr>
      <w:r w:rsidRPr="00A93112">
        <w:rPr>
          <w:rFonts w:ascii="Arial" w:hAnsi="Arial" w:cs="Arial"/>
          <w:sz w:val="24"/>
          <w:szCs w:val="24"/>
          <w:shd w:val="clear" w:color="auto" w:fill="FFFFFF"/>
        </w:rPr>
        <w:t>Bardicchia, M., (2020). Digital CRM: Strategies and Emerging Trends: Building Customer Relationship in the Digital Era Pdf.</w:t>
      </w:r>
    </w:p>
    <w:p w14:paraId="5AF4022B" w14:textId="77777777" w:rsidR="003D218A" w:rsidRPr="00A93112" w:rsidRDefault="003D218A" w:rsidP="00A93112">
      <w:pPr>
        <w:spacing w:line="360" w:lineRule="auto"/>
        <w:ind w:left="851" w:hanging="851"/>
        <w:rPr>
          <w:rFonts w:ascii="Arial" w:hAnsi="Arial" w:cs="Arial"/>
          <w:sz w:val="24"/>
          <w:szCs w:val="24"/>
          <w:shd w:val="clear" w:color="auto" w:fill="FFFFFF"/>
        </w:rPr>
      </w:pPr>
      <w:r w:rsidRPr="00A93112">
        <w:rPr>
          <w:rFonts w:ascii="Arial" w:hAnsi="Arial" w:cs="Arial"/>
          <w:sz w:val="24"/>
          <w:szCs w:val="24"/>
          <w:shd w:val="clear" w:color="auto" w:fill="FFFFFF"/>
        </w:rPr>
        <w:t>Demetrescu, E. and Ferdani, D., (2021). From field archaeology to virtual reconstruction: A five steps method using the extended matrix. </w:t>
      </w:r>
      <w:r w:rsidRPr="00A93112">
        <w:rPr>
          <w:rFonts w:ascii="Arial" w:hAnsi="Arial" w:cs="Arial"/>
          <w:i/>
          <w:iCs/>
          <w:sz w:val="24"/>
          <w:szCs w:val="24"/>
          <w:shd w:val="clear" w:color="auto" w:fill="FFFFFF"/>
        </w:rPr>
        <w:t>Applied Sciences</w:t>
      </w:r>
      <w:r w:rsidRPr="00A93112">
        <w:rPr>
          <w:rFonts w:ascii="Arial" w:hAnsi="Arial" w:cs="Arial"/>
          <w:sz w:val="24"/>
          <w:szCs w:val="24"/>
          <w:shd w:val="clear" w:color="auto" w:fill="FFFFFF"/>
        </w:rPr>
        <w:t>. </w:t>
      </w:r>
      <w:r w:rsidRPr="00A93112">
        <w:rPr>
          <w:rFonts w:ascii="Arial" w:hAnsi="Arial" w:cs="Arial"/>
          <w:iCs/>
          <w:sz w:val="24"/>
          <w:szCs w:val="24"/>
          <w:shd w:val="clear" w:color="auto" w:fill="FFFFFF"/>
        </w:rPr>
        <w:t>11</w:t>
      </w:r>
      <w:r w:rsidRPr="00A93112">
        <w:rPr>
          <w:rFonts w:ascii="Arial" w:hAnsi="Arial" w:cs="Arial"/>
          <w:sz w:val="24"/>
          <w:szCs w:val="24"/>
          <w:shd w:val="clear" w:color="auto" w:fill="FFFFFF"/>
        </w:rPr>
        <w:t>(11). p.5206.</w:t>
      </w:r>
    </w:p>
    <w:p w14:paraId="5E042394" w14:textId="77777777" w:rsidR="003D218A" w:rsidRPr="00A93112" w:rsidRDefault="003D218A" w:rsidP="00A93112">
      <w:pPr>
        <w:spacing w:line="360" w:lineRule="auto"/>
        <w:ind w:left="851" w:hanging="851"/>
        <w:rPr>
          <w:rFonts w:ascii="Arial" w:hAnsi="Arial" w:cs="Arial"/>
          <w:sz w:val="24"/>
          <w:szCs w:val="24"/>
          <w:shd w:val="clear" w:color="auto" w:fill="FFFFFF"/>
        </w:rPr>
      </w:pPr>
      <w:r w:rsidRPr="00A93112">
        <w:rPr>
          <w:rFonts w:ascii="Arial" w:hAnsi="Arial" w:cs="Arial"/>
          <w:sz w:val="24"/>
          <w:szCs w:val="24"/>
          <w:shd w:val="clear" w:color="auto" w:fill="FFFFFF"/>
        </w:rPr>
        <w:t>Fatouretchi, M., (2019). The The Art of CRM: Proven strategies for modern customer relationship management. Packt Publishing Ltd.</w:t>
      </w:r>
    </w:p>
    <w:p w14:paraId="5FD5DD8C" w14:textId="77777777" w:rsidR="003D218A" w:rsidRPr="00A93112" w:rsidRDefault="003D218A" w:rsidP="00A93112">
      <w:pPr>
        <w:spacing w:line="360" w:lineRule="auto"/>
        <w:ind w:left="851" w:hanging="851"/>
        <w:rPr>
          <w:rFonts w:ascii="Arial" w:hAnsi="Arial" w:cs="Arial"/>
          <w:sz w:val="24"/>
          <w:szCs w:val="24"/>
          <w:shd w:val="clear" w:color="auto" w:fill="FFFFFF"/>
        </w:rPr>
      </w:pPr>
      <w:r w:rsidRPr="00A93112">
        <w:rPr>
          <w:rFonts w:ascii="Arial" w:hAnsi="Arial" w:cs="Arial"/>
          <w:sz w:val="24"/>
          <w:szCs w:val="24"/>
          <w:shd w:val="clear" w:color="auto" w:fill="FFFFFF"/>
        </w:rPr>
        <w:t>Kassem, and. et, al., (2023). CSR, credibility, employees' rights and legitimacy during a crisis: a critical analysis of British Airways, WizAir and EasyJet cases. </w:t>
      </w:r>
      <w:r w:rsidRPr="00A93112">
        <w:rPr>
          <w:rFonts w:ascii="Arial" w:hAnsi="Arial" w:cs="Arial"/>
          <w:i/>
          <w:iCs/>
          <w:sz w:val="24"/>
          <w:szCs w:val="24"/>
          <w:shd w:val="clear" w:color="auto" w:fill="FFFFFF"/>
        </w:rPr>
        <w:t>Employee Relations: The International Journal</w:t>
      </w:r>
      <w:r w:rsidRPr="00A93112">
        <w:rPr>
          <w:rFonts w:ascii="Arial" w:hAnsi="Arial" w:cs="Arial"/>
          <w:sz w:val="24"/>
          <w:szCs w:val="24"/>
          <w:shd w:val="clear" w:color="auto" w:fill="FFFFFF"/>
        </w:rPr>
        <w:t>. </w:t>
      </w:r>
      <w:r w:rsidRPr="00A93112">
        <w:rPr>
          <w:rFonts w:ascii="Arial" w:hAnsi="Arial" w:cs="Arial"/>
          <w:iCs/>
          <w:sz w:val="24"/>
          <w:szCs w:val="24"/>
          <w:shd w:val="clear" w:color="auto" w:fill="FFFFFF"/>
        </w:rPr>
        <w:t>45</w:t>
      </w:r>
      <w:r w:rsidRPr="00A93112">
        <w:rPr>
          <w:rFonts w:ascii="Arial" w:hAnsi="Arial" w:cs="Arial"/>
          <w:sz w:val="24"/>
          <w:szCs w:val="24"/>
          <w:shd w:val="clear" w:color="auto" w:fill="FFFFFF"/>
        </w:rPr>
        <w:t>(1). pp.1-20.</w:t>
      </w:r>
    </w:p>
    <w:p w14:paraId="2AA13C92" w14:textId="77777777" w:rsidR="003D218A" w:rsidRPr="00A93112" w:rsidRDefault="003D218A" w:rsidP="00A93112">
      <w:pPr>
        <w:spacing w:line="360" w:lineRule="auto"/>
        <w:ind w:left="851" w:hanging="851"/>
        <w:rPr>
          <w:rFonts w:ascii="Arial" w:hAnsi="Arial" w:cs="Arial"/>
          <w:sz w:val="24"/>
          <w:szCs w:val="24"/>
          <w:shd w:val="clear" w:color="auto" w:fill="FFFFFF"/>
        </w:rPr>
      </w:pPr>
      <w:r w:rsidRPr="00A93112">
        <w:rPr>
          <w:rFonts w:ascii="Arial" w:hAnsi="Arial" w:cs="Arial"/>
          <w:sz w:val="24"/>
          <w:szCs w:val="24"/>
          <w:shd w:val="clear" w:color="auto" w:fill="FFFFFF"/>
        </w:rPr>
        <w:t>Moore, S. and Taylor, P., (2021). Class reimagined? Intersectionality and industrial action–The British Airways dispute of 2009–2011. </w:t>
      </w:r>
      <w:r w:rsidRPr="00A93112">
        <w:rPr>
          <w:rFonts w:ascii="Arial" w:hAnsi="Arial" w:cs="Arial"/>
          <w:i/>
          <w:iCs/>
          <w:sz w:val="24"/>
          <w:szCs w:val="24"/>
          <w:shd w:val="clear" w:color="auto" w:fill="FFFFFF"/>
        </w:rPr>
        <w:t>Sociology</w:t>
      </w:r>
      <w:r w:rsidRPr="00A93112">
        <w:rPr>
          <w:rFonts w:ascii="Arial" w:hAnsi="Arial" w:cs="Arial"/>
          <w:sz w:val="24"/>
          <w:szCs w:val="24"/>
          <w:shd w:val="clear" w:color="auto" w:fill="FFFFFF"/>
        </w:rPr>
        <w:t>. </w:t>
      </w:r>
      <w:r w:rsidRPr="00A93112">
        <w:rPr>
          <w:rFonts w:ascii="Arial" w:hAnsi="Arial" w:cs="Arial"/>
          <w:iCs/>
          <w:sz w:val="24"/>
          <w:szCs w:val="24"/>
          <w:shd w:val="clear" w:color="auto" w:fill="FFFFFF"/>
        </w:rPr>
        <w:t>55</w:t>
      </w:r>
      <w:r w:rsidRPr="00A93112">
        <w:rPr>
          <w:rFonts w:ascii="Arial" w:hAnsi="Arial" w:cs="Arial"/>
          <w:sz w:val="24"/>
          <w:szCs w:val="24"/>
          <w:shd w:val="clear" w:color="auto" w:fill="FFFFFF"/>
        </w:rPr>
        <w:t>(3). pp.582-599.</w:t>
      </w:r>
    </w:p>
    <w:p w14:paraId="069D786C" w14:textId="77777777" w:rsidR="003D218A" w:rsidRPr="00A93112" w:rsidRDefault="003D218A" w:rsidP="00A93112">
      <w:pPr>
        <w:spacing w:line="360" w:lineRule="auto"/>
        <w:ind w:left="851" w:hanging="851"/>
        <w:rPr>
          <w:rFonts w:ascii="Arial" w:hAnsi="Arial" w:cs="Arial"/>
          <w:sz w:val="24"/>
          <w:szCs w:val="24"/>
          <w:shd w:val="clear" w:color="auto" w:fill="FFFFFF"/>
        </w:rPr>
      </w:pPr>
      <w:r w:rsidRPr="00A93112">
        <w:rPr>
          <w:rFonts w:ascii="Arial" w:hAnsi="Arial" w:cs="Arial"/>
          <w:sz w:val="24"/>
          <w:szCs w:val="24"/>
          <w:shd w:val="clear" w:color="auto" w:fill="FFFFFF"/>
        </w:rPr>
        <w:t>Nemati, M. and Weber, G., (2022). Social Media Marketing Strategies Based on CRM Value Chain Model. </w:t>
      </w:r>
      <w:r w:rsidRPr="00A93112">
        <w:rPr>
          <w:rFonts w:ascii="Arial" w:hAnsi="Arial" w:cs="Arial"/>
          <w:i/>
          <w:iCs/>
          <w:sz w:val="24"/>
          <w:szCs w:val="24"/>
          <w:shd w:val="clear" w:color="auto" w:fill="FFFFFF"/>
        </w:rPr>
        <w:t>International Journal of Innovation in Marketing Elements</w:t>
      </w:r>
      <w:r w:rsidRPr="00A93112">
        <w:rPr>
          <w:rFonts w:ascii="Arial" w:hAnsi="Arial" w:cs="Arial"/>
          <w:sz w:val="24"/>
          <w:szCs w:val="24"/>
          <w:shd w:val="clear" w:color="auto" w:fill="FFFFFF"/>
        </w:rPr>
        <w:t>. </w:t>
      </w:r>
      <w:r w:rsidRPr="00A93112">
        <w:rPr>
          <w:rFonts w:ascii="Arial" w:hAnsi="Arial" w:cs="Arial"/>
          <w:iCs/>
          <w:sz w:val="24"/>
          <w:szCs w:val="24"/>
          <w:shd w:val="clear" w:color="auto" w:fill="FFFFFF"/>
        </w:rPr>
        <w:t>2</w:t>
      </w:r>
      <w:r w:rsidRPr="00A93112">
        <w:rPr>
          <w:rFonts w:ascii="Arial" w:hAnsi="Arial" w:cs="Arial"/>
          <w:sz w:val="24"/>
          <w:szCs w:val="24"/>
          <w:shd w:val="clear" w:color="auto" w:fill="FFFFFF"/>
        </w:rPr>
        <w:t>(1). pp.12-24.</w:t>
      </w:r>
    </w:p>
    <w:p w14:paraId="6221705E" w14:textId="77777777" w:rsidR="003D218A" w:rsidRPr="00A93112" w:rsidRDefault="003D218A" w:rsidP="00A93112">
      <w:pPr>
        <w:spacing w:line="360" w:lineRule="auto"/>
        <w:ind w:left="851" w:hanging="851"/>
        <w:rPr>
          <w:rFonts w:ascii="Arial" w:hAnsi="Arial" w:cs="Arial"/>
          <w:sz w:val="24"/>
          <w:szCs w:val="24"/>
          <w:shd w:val="clear" w:color="auto" w:fill="FFFFFF"/>
        </w:rPr>
      </w:pPr>
      <w:r w:rsidRPr="00A93112">
        <w:rPr>
          <w:rFonts w:ascii="Arial" w:hAnsi="Arial" w:cs="Arial"/>
          <w:sz w:val="24"/>
          <w:szCs w:val="24"/>
          <w:shd w:val="clear" w:color="auto" w:fill="FFFFFF"/>
        </w:rPr>
        <w:t>Nicolescu, C., (2021). Approach of Customer Relationship Management as a Managerial Synapse. In </w:t>
      </w:r>
      <w:r w:rsidRPr="00A93112">
        <w:rPr>
          <w:rFonts w:ascii="Arial" w:hAnsi="Arial" w:cs="Arial"/>
          <w:i/>
          <w:iCs/>
          <w:sz w:val="24"/>
          <w:szCs w:val="24"/>
          <w:shd w:val="clear" w:color="auto" w:fill="FFFFFF"/>
        </w:rPr>
        <w:t>Stakeholder Management and Social Responsibility</w:t>
      </w:r>
      <w:r w:rsidRPr="00A93112">
        <w:rPr>
          <w:rFonts w:ascii="Arial" w:hAnsi="Arial" w:cs="Arial"/>
          <w:sz w:val="24"/>
          <w:szCs w:val="24"/>
          <w:shd w:val="clear" w:color="auto" w:fill="FFFFFF"/>
        </w:rPr>
        <w:t> (pp. 203-235). Routledge.</w:t>
      </w:r>
    </w:p>
    <w:p w14:paraId="37E0BBA3" w14:textId="77777777" w:rsidR="003D218A" w:rsidRPr="00A93112" w:rsidRDefault="003D218A" w:rsidP="00A93112">
      <w:pPr>
        <w:spacing w:line="360" w:lineRule="auto"/>
        <w:ind w:left="851" w:hanging="851"/>
        <w:rPr>
          <w:rFonts w:ascii="Arial" w:hAnsi="Arial" w:cs="Arial"/>
          <w:sz w:val="24"/>
          <w:szCs w:val="24"/>
          <w:u w:val="single"/>
        </w:rPr>
      </w:pPr>
      <w:r w:rsidRPr="00A93112">
        <w:rPr>
          <w:rFonts w:ascii="Arial" w:hAnsi="Arial" w:cs="Arial"/>
          <w:sz w:val="24"/>
          <w:szCs w:val="24"/>
          <w:shd w:val="clear" w:color="auto" w:fill="FFFFFF"/>
        </w:rPr>
        <w:t>Willumsen, and. et. al., (2019). Value creation through project risk management. </w:t>
      </w:r>
      <w:r w:rsidRPr="00A93112">
        <w:rPr>
          <w:rFonts w:ascii="Arial" w:hAnsi="Arial" w:cs="Arial"/>
          <w:i/>
          <w:iCs/>
          <w:sz w:val="24"/>
          <w:szCs w:val="24"/>
          <w:shd w:val="clear" w:color="auto" w:fill="FFFFFF"/>
        </w:rPr>
        <w:t>International Journal of Project Management</w:t>
      </w:r>
      <w:r w:rsidRPr="00A93112">
        <w:rPr>
          <w:rFonts w:ascii="Arial" w:hAnsi="Arial" w:cs="Arial"/>
          <w:sz w:val="24"/>
          <w:szCs w:val="24"/>
          <w:shd w:val="clear" w:color="auto" w:fill="FFFFFF"/>
        </w:rPr>
        <w:t>. </w:t>
      </w:r>
      <w:r w:rsidRPr="00A93112">
        <w:rPr>
          <w:rFonts w:ascii="Arial" w:hAnsi="Arial" w:cs="Arial"/>
          <w:iCs/>
          <w:sz w:val="24"/>
          <w:szCs w:val="24"/>
          <w:shd w:val="clear" w:color="auto" w:fill="FFFFFF"/>
        </w:rPr>
        <w:t>37</w:t>
      </w:r>
      <w:r w:rsidRPr="00A93112">
        <w:rPr>
          <w:rFonts w:ascii="Arial" w:hAnsi="Arial" w:cs="Arial"/>
          <w:sz w:val="24"/>
          <w:szCs w:val="24"/>
          <w:shd w:val="clear" w:color="auto" w:fill="FFFFFF"/>
        </w:rPr>
        <w:t>(5). pp.731-749.</w:t>
      </w:r>
    </w:p>
    <w:p w14:paraId="438B2EDC" w14:textId="77777777" w:rsidR="003D218A" w:rsidRPr="00A93112" w:rsidRDefault="003D218A" w:rsidP="00A93112">
      <w:pPr>
        <w:spacing w:line="360" w:lineRule="auto"/>
        <w:ind w:left="851" w:hanging="851"/>
        <w:rPr>
          <w:rFonts w:ascii="Arial" w:hAnsi="Arial" w:cs="Arial"/>
          <w:sz w:val="24"/>
          <w:szCs w:val="24"/>
          <w:u w:val="single"/>
        </w:rPr>
      </w:pPr>
      <w:r w:rsidRPr="00A93112">
        <w:rPr>
          <w:rFonts w:ascii="Arial" w:hAnsi="Arial" w:cs="Arial"/>
          <w:sz w:val="24"/>
          <w:szCs w:val="24"/>
          <w:shd w:val="clear" w:color="auto" w:fill="FFFFFF"/>
        </w:rPr>
        <w:t>YILMAZ, R., (2022). Evaluation of organizational ethics in terms of businesses: The case of Virgin Atlantic Airways and British Airways. </w:t>
      </w:r>
      <w:r w:rsidRPr="00A93112">
        <w:rPr>
          <w:rFonts w:ascii="Arial" w:hAnsi="Arial" w:cs="Arial"/>
          <w:i/>
          <w:iCs/>
          <w:sz w:val="24"/>
          <w:szCs w:val="24"/>
          <w:shd w:val="clear" w:color="auto" w:fill="FFFFFF"/>
        </w:rPr>
        <w:t>International Journal of Aeronautics and Astronautics</w:t>
      </w:r>
      <w:r w:rsidRPr="00A93112">
        <w:rPr>
          <w:rFonts w:ascii="Arial" w:hAnsi="Arial" w:cs="Arial"/>
          <w:sz w:val="24"/>
          <w:szCs w:val="24"/>
          <w:shd w:val="clear" w:color="auto" w:fill="FFFFFF"/>
        </w:rPr>
        <w:t>. </w:t>
      </w:r>
      <w:r w:rsidRPr="00A93112">
        <w:rPr>
          <w:rFonts w:ascii="Arial" w:hAnsi="Arial" w:cs="Arial"/>
          <w:iCs/>
          <w:sz w:val="24"/>
          <w:szCs w:val="24"/>
          <w:shd w:val="clear" w:color="auto" w:fill="FFFFFF"/>
        </w:rPr>
        <w:t>3</w:t>
      </w:r>
      <w:r w:rsidRPr="00A93112">
        <w:rPr>
          <w:rFonts w:ascii="Arial" w:hAnsi="Arial" w:cs="Arial"/>
          <w:sz w:val="24"/>
          <w:szCs w:val="24"/>
          <w:shd w:val="clear" w:color="auto" w:fill="FFFFFF"/>
        </w:rPr>
        <w:t>(2). pp.98-109.</w:t>
      </w:r>
    </w:p>
    <w:p w14:paraId="7ADCD10E" w14:textId="77777777" w:rsidR="00D11AC8" w:rsidRPr="00A93112" w:rsidRDefault="00D11AC8" w:rsidP="003D218A">
      <w:pPr>
        <w:spacing w:line="360" w:lineRule="auto"/>
        <w:rPr>
          <w:rFonts w:ascii="Arial" w:hAnsi="Arial" w:cs="Arial"/>
          <w:sz w:val="24"/>
          <w:szCs w:val="24"/>
        </w:rPr>
      </w:pPr>
    </w:p>
    <w:sectPr w:rsidR="00D11AC8" w:rsidRPr="00A93112">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1E7328" w14:textId="77777777" w:rsidR="00DC3D47" w:rsidRDefault="00DC3D47" w:rsidP="00CB0602">
      <w:pPr>
        <w:spacing w:after="0" w:line="240" w:lineRule="auto"/>
      </w:pPr>
      <w:r>
        <w:separator/>
      </w:r>
    </w:p>
  </w:endnote>
  <w:endnote w:type="continuationSeparator" w:id="0">
    <w:p w14:paraId="7FACF055" w14:textId="77777777" w:rsidR="00DC3D47" w:rsidRDefault="00DC3D47" w:rsidP="00CB06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3238867"/>
      <w:docPartObj>
        <w:docPartGallery w:val="Page Numbers (Bottom of Page)"/>
        <w:docPartUnique/>
      </w:docPartObj>
    </w:sdtPr>
    <w:sdtEndPr>
      <w:rPr>
        <w:noProof/>
      </w:rPr>
    </w:sdtEndPr>
    <w:sdtContent>
      <w:p w14:paraId="2C58970C" w14:textId="7CC6E233" w:rsidR="00A93112" w:rsidRDefault="00A9311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4D1679" w14:textId="77777777" w:rsidR="00A93112" w:rsidRDefault="00A931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F75783" w14:textId="77777777" w:rsidR="00DC3D47" w:rsidRDefault="00DC3D47" w:rsidP="00CB0602">
      <w:pPr>
        <w:spacing w:after="0" w:line="240" w:lineRule="auto"/>
      </w:pPr>
      <w:r>
        <w:separator/>
      </w:r>
    </w:p>
  </w:footnote>
  <w:footnote w:type="continuationSeparator" w:id="0">
    <w:p w14:paraId="4F9539EE" w14:textId="77777777" w:rsidR="00DC3D47" w:rsidRDefault="00DC3D47" w:rsidP="00CB060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A97"/>
    <w:rsid w:val="000C3A56"/>
    <w:rsid w:val="003D218A"/>
    <w:rsid w:val="004D1A97"/>
    <w:rsid w:val="0057201D"/>
    <w:rsid w:val="007E5C42"/>
    <w:rsid w:val="008F5B20"/>
    <w:rsid w:val="0092668D"/>
    <w:rsid w:val="00A65ACC"/>
    <w:rsid w:val="00A93112"/>
    <w:rsid w:val="00C1721B"/>
    <w:rsid w:val="00CB0602"/>
    <w:rsid w:val="00D11AC8"/>
    <w:rsid w:val="00DC3D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84A37F"/>
  <w15:chartTrackingRefBased/>
  <w15:docId w15:val="{7F2944C9-C0DC-4F79-82AF-3DC39B34CA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668D"/>
    <w:pPr>
      <w:spacing w:line="256" w:lineRule="auto"/>
    </w:pPr>
    <w:rPr>
      <w:lang w:val="bg-BG"/>
    </w:rPr>
  </w:style>
  <w:style w:type="paragraph" w:styleId="Heading1">
    <w:name w:val="heading 1"/>
    <w:basedOn w:val="Normal"/>
    <w:next w:val="Normal"/>
    <w:link w:val="Heading1Char"/>
    <w:uiPriority w:val="9"/>
    <w:qFormat/>
    <w:rsid w:val="003D218A"/>
    <w:pPr>
      <w:keepNext/>
      <w:keepLines/>
      <w:spacing w:before="480" w:after="0" w:line="360" w:lineRule="auto"/>
      <w:jc w:val="both"/>
      <w:outlineLvl w:val="0"/>
    </w:pPr>
    <w:rPr>
      <w:rFonts w:ascii="Times New Roman" w:eastAsiaTheme="majorEastAsia" w:hAnsi="Times New Roman" w:cstheme="majorBidi"/>
      <w:b/>
      <w:bCs/>
      <w:kern w:val="0"/>
      <w:sz w:val="28"/>
      <w:szCs w:val="28"/>
      <w:lang w:val="en-GB"/>
      <w14:ligatures w14:val="none"/>
    </w:rPr>
  </w:style>
  <w:style w:type="paragraph" w:styleId="Heading2">
    <w:name w:val="heading 2"/>
    <w:basedOn w:val="Normal"/>
    <w:next w:val="Normal"/>
    <w:link w:val="Heading2Char"/>
    <w:uiPriority w:val="9"/>
    <w:unhideWhenUsed/>
    <w:qFormat/>
    <w:rsid w:val="003D218A"/>
    <w:pPr>
      <w:keepNext/>
      <w:keepLines/>
      <w:spacing w:before="200" w:after="0" w:line="360" w:lineRule="auto"/>
      <w:jc w:val="both"/>
      <w:outlineLvl w:val="1"/>
    </w:pPr>
    <w:rPr>
      <w:rFonts w:ascii="Times New Roman" w:eastAsiaTheme="majorEastAsia" w:hAnsi="Times New Roman" w:cstheme="majorBidi"/>
      <w:bCs/>
      <w:kern w:val="0"/>
      <w:sz w:val="24"/>
      <w:szCs w:val="26"/>
      <w:u w:val="single"/>
      <w:lang w:val="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2668D"/>
    <w:rPr>
      <w:color w:val="0563C1" w:themeColor="hyperlink"/>
      <w:u w:val="single"/>
    </w:rPr>
  </w:style>
  <w:style w:type="character" w:customStyle="1" w:styleId="Heading1Char">
    <w:name w:val="Heading 1 Char"/>
    <w:basedOn w:val="DefaultParagraphFont"/>
    <w:link w:val="Heading1"/>
    <w:uiPriority w:val="9"/>
    <w:rsid w:val="003D218A"/>
    <w:rPr>
      <w:rFonts w:ascii="Times New Roman" w:eastAsiaTheme="majorEastAsia" w:hAnsi="Times New Roman" w:cstheme="majorBidi"/>
      <w:b/>
      <w:bCs/>
      <w:kern w:val="0"/>
      <w:sz w:val="28"/>
      <w:szCs w:val="28"/>
      <w14:ligatures w14:val="none"/>
    </w:rPr>
  </w:style>
  <w:style w:type="character" w:customStyle="1" w:styleId="Heading2Char">
    <w:name w:val="Heading 2 Char"/>
    <w:basedOn w:val="DefaultParagraphFont"/>
    <w:link w:val="Heading2"/>
    <w:uiPriority w:val="9"/>
    <w:rsid w:val="003D218A"/>
    <w:rPr>
      <w:rFonts w:ascii="Times New Roman" w:eastAsiaTheme="majorEastAsia" w:hAnsi="Times New Roman" w:cstheme="majorBidi"/>
      <w:bCs/>
      <w:kern w:val="0"/>
      <w:sz w:val="24"/>
      <w:szCs w:val="26"/>
      <w:u w:val="single"/>
      <w14:ligatures w14:val="none"/>
    </w:rPr>
  </w:style>
  <w:style w:type="paragraph" w:styleId="TOCHeading">
    <w:name w:val="TOC Heading"/>
    <w:basedOn w:val="Heading1"/>
    <w:next w:val="Normal"/>
    <w:uiPriority w:val="39"/>
    <w:unhideWhenUsed/>
    <w:qFormat/>
    <w:rsid w:val="003D218A"/>
    <w:pPr>
      <w:spacing w:line="276" w:lineRule="auto"/>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3D218A"/>
    <w:pPr>
      <w:spacing w:after="100" w:line="360" w:lineRule="auto"/>
      <w:jc w:val="both"/>
    </w:pPr>
    <w:rPr>
      <w:rFonts w:ascii="Times New Roman" w:hAnsi="Times New Roman"/>
      <w:kern w:val="0"/>
      <w:sz w:val="24"/>
      <w:lang w:val="en-GB"/>
      <w14:ligatures w14:val="none"/>
    </w:rPr>
  </w:style>
  <w:style w:type="paragraph" w:styleId="TOC2">
    <w:name w:val="toc 2"/>
    <w:basedOn w:val="Normal"/>
    <w:next w:val="Normal"/>
    <w:autoRedefine/>
    <w:uiPriority w:val="39"/>
    <w:unhideWhenUsed/>
    <w:rsid w:val="003D218A"/>
    <w:pPr>
      <w:spacing w:after="100" w:line="360" w:lineRule="auto"/>
      <w:ind w:left="240"/>
      <w:jc w:val="both"/>
    </w:pPr>
    <w:rPr>
      <w:rFonts w:ascii="Times New Roman" w:hAnsi="Times New Roman"/>
      <w:kern w:val="0"/>
      <w:sz w:val="24"/>
      <w:lang w:val="en-GB"/>
      <w14:ligatures w14:val="none"/>
    </w:rPr>
  </w:style>
  <w:style w:type="paragraph" w:styleId="Header">
    <w:name w:val="header"/>
    <w:basedOn w:val="Normal"/>
    <w:link w:val="HeaderChar"/>
    <w:uiPriority w:val="99"/>
    <w:unhideWhenUsed/>
    <w:rsid w:val="00CB06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0602"/>
    <w:rPr>
      <w:lang w:val="bg-BG"/>
    </w:rPr>
  </w:style>
  <w:style w:type="paragraph" w:styleId="Footer">
    <w:name w:val="footer"/>
    <w:basedOn w:val="Normal"/>
    <w:link w:val="FooterChar"/>
    <w:uiPriority w:val="99"/>
    <w:unhideWhenUsed/>
    <w:rsid w:val="00CB06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0602"/>
    <w:rPr>
      <w:lang w:val="bg-B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431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12</Pages>
  <Words>3007</Words>
  <Characters>17143</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Ivaylo Georgiev (2128090)</dc:creator>
  <cp:keywords/>
  <dc:description/>
  <cp:lastModifiedBy>Ivaylo Georgiev (2128090)</cp:lastModifiedBy>
  <cp:revision>5</cp:revision>
  <dcterms:created xsi:type="dcterms:W3CDTF">2023-07-02T15:05:00Z</dcterms:created>
  <dcterms:modified xsi:type="dcterms:W3CDTF">2023-07-02T15:24:00Z</dcterms:modified>
</cp:coreProperties>
</file>