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18B23D" w14:textId="77777777" w:rsidR="00796F2F" w:rsidRDefault="00796F2F" w:rsidP="00796F2F">
      <w:pPr>
        <w:jc w:val="center"/>
        <w:rPr>
          <w:b/>
          <w:sz w:val="36"/>
          <w:u w:val="single"/>
        </w:rPr>
      </w:pPr>
      <w:bookmarkStart w:id="0" w:name="_GoBack"/>
      <w:bookmarkEnd w:id="0"/>
    </w:p>
    <w:p w14:paraId="507AC31F" w14:textId="77777777" w:rsidR="00796F2F" w:rsidRDefault="00796F2F" w:rsidP="00796F2F">
      <w:pPr>
        <w:jc w:val="center"/>
        <w:rPr>
          <w:b/>
          <w:sz w:val="36"/>
          <w:u w:val="single"/>
        </w:rPr>
      </w:pPr>
    </w:p>
    <w:p w14:paraId="109C6ADC" w14:textId="77777777" w:rsidR="00796F2F" w:rsidRDefault="00796F2F" w:rsidP="00796F2F">
      <w:pPr>
        <w:jc w:val="center"/>
        <w:rPr>
          <w:b/>
          <w:sz w:val="36"/>
          <w:u w:val="single"/>
        </w:rPr>
      </w:pPr>
    </w:p>
    <w:p w14:paraId="00D51FCA" w14:textId="77777777" w:rsidR="00EB2076" w:rsidRDefault="00EB2076" w:rsidP="00796F2F">
      <w:pPr>
        <w:jc w:val="center"/>
        <w:rPr>
          <w:b/>
          <w:sz w:val="40"/>
          <w:u w:val="single"/>
        </w:rPr>
      </w:pPr>
    </w:p>
    <w:p w14:paraId="0B314AC6" w14:textId="77777777" w:rsidR="00EB2076" w:rsidRDefault="00EB2076" w:rsidP="00796F2F">
      <w:pPr>
        <w:jc w:val="center"/>
        <w:rPr>
          <w:b/>
          <w:sz w:val="40"/>
          <w:u w:val="single"/>
        </w:rPr>
      </w:pPr>
    </w:p>
    <w:p w14:paraId="7D0E3EDB" w14:textId="77777777" w:rsidR="00EB2076" w:rsidRDefault="00EB2076" w:rsidP="00796F2F">
      <w:pPr>
        <w:jc w:val="center"/>
        <w:rPr>
          <w:b/>
          <w:sz w:val="40"/>
          <w:u w:val="single"/>
        </w:rPr>
      </w:pPr>
    </w:p>
    <w:p w14:paraId="268E545B" w14:textId="37568655" w:rsidR="00EB2076" w:rsidRDefault="003D7064" w:rsidP="00B35536">
      <w:pPr>
        <w:jc w:val="center"/>
        <w:outlineLvl w:val="0"/>
        <w:rPr>
          <w:b/>
          <w:sz w:val="40"/>
          <w:u w:val="single"/>
        </w:rPr>
      </w:pPr>
      <w:r>
        <w:rPr>
          <w:b/>
          <w:sz w:val="40"/>
          <w:u w:val="single"/>
        </w:rPr>
        <w:t>Assignment One:</w:t>
      </w:r>
    </w:p>
    <w:p w14:paraId="5BBC314B" w14:textId="77777777" w:rsidR="00796F2F" w:rsidRDefault="00796F2F" w:rsidP="00B35536">
      <w:pPr>
        <w:jc w:val="center"/>
        <w:outlineLvl w:val="0"/>
        <w:rPr>
          <w:b/>
          <w:sz w:val="40"/>
          <w:u w:val="single"/>
        </w:rPr>
      </w:pPr>
      <w:r w:rsidRPr="00EB2076">
        <w:rPr>
          <w:b/>
          <w:sz w:val="40"/>
          <w:u w:val="single"/>
        </w:rPr>
        <w:t>International Financial Management</w:t>
      </w:r>
    </w:p>
    <w:p w14:paraId="1765C68D" w14:textId="367EBE47" w:rsidR="003D7064" w:rsidRPr="00EB2076" w:rsidRDefault="003D7064" w:rsidP="00B35536">
      <w:pPr>
        <w:jc w:val="center"/>
        <w:outlineLvl w:val="0"/>
        <w:rPr>
          <w:b/>
          <w:sz w:val="40"/>
          <w:u w:val="single"/>
        </w:rPr>
      </w:pPr>
      <w:r>
        <w:rPr>
          <w:b/>
          <w:sz w:val="40"/>
          <w:u w:val="single"/>
        </w:rPr>
        <w:t>Joint Venture: Bush-Rich PLC &amp; Pink Apples</w:t>
      </w:r>
    </w:p>
    <w:p w14:paraId="5DBBED00" w14:textId="77777777" w:rsidR="00796F2F" w:rsidRDefault="00796F2F" w:rsidP="00796F2F">
      <w:pPr>
        <w:jc w:val="center"/>
        <w:rPr>
          <w:b/>
          <w:sz w:val="36"/>
          <w:u w:val="single"/>
        </w:rPr>
      </w:pPr>
    </w:p>
    <w:p w14:paraId="0D800247" w14:textId="66106BE3" w:rsidR="00796F2F" w:rsidRPr="00EB2076" w:rsidRDefault="00EB2076" w:rsidP="00B35536">
      <w:pPr>
        <w:jc w:val="center"/>
        <w:outlineLvl w:val="0"/>
        <w:rPr>
          <w:b/>
          <w:sz w:val="36"/>
        </w:rPr>
      </w:pPr>
      <w:r w:rsidRPr="00EB2076">
        <w:rPr>
          <w:b/>
          <w:sz w:val="36"/>
        </w:rPr>
        <w:t>Student Number: 1301060</w:t>
      </w:r>
    </w:p>
    <w:p w14:paraId="1F07D9A1" w14:textId="0B34BA20" w:rsidR="00EB2076" w:rsidRPr="00EB2076" w:rsidRDefault="00EB2076" w:rsidP="00B35536">
      <w:pPr>
        <w:jc w:val="center"/>
        <w:outlineLvl w:val="0"/>
        <w:rPr>
          <w:b/>
          <w:sz w:val="36"/>
        </w:rPr>
      </w:pPr>
      <w:r w:rsidRPr="00EB2076">
        <w:rPr>
          <w:b/>
          <w:sz w:val="36"/>
        </w:rPr>
        <w:t>Student Name: Joel Morgan</w:t>
      </w:r>
    </w:p>
    <w:p w14:paraId="02E41924" w14:textId="77777777" w:rsidR="00796F2F" w:rsidRDefault="00796F2F" w:rsidP="00796F2F">
      <w:pPr>
        <w:jc w:val="center"/>
        <w:rPr>
          <w:b/>
          <w:sz w:val="36"/>
          <w:u w:val="single"/>
        </w:rPr>
      </w:pPr>
    </w:p>
    <w:p w14:paraId="03A5282A" w14:textId="77777777" w:rsidR="00796F2F" w:rsidRDefault="00796F2F" w:rsidP="00796F2F">
      <w:pPr>
        <w:jc w:val="center"/>
        <w:rPr>
          <w:b/>
          <w:sz w:val="36"/>
          <w:u w:val="single"/>
        </w:rPr>
      </w:pPr>
    </w:p>
    <w:p w14:paraId="72027B92" w14:textId="77777777" w:rsidR="00796F2F" w:rsidRDefault="00796F2F" w:rsidP="00796F2F">
      <w:pPr>
        <w:jc w:val="center"/>
        <w:rPr>
          <w:b/>
          <w:sz w:val="36"/>
          <w:u w:val="single"/>
        </w:rPr>
      </w:pPr>
    </w:p>
    <w:p w14:paraId="644B763B" w14:textId="77777777" w:rsidR="00796F2F" w:rsidRDefault="00796F2F" w:rsidP="00796F2F">
      <w:pPr>
        <w:jc w:val="center"/>
        <w:rPr>
          <w:b/>
          <w:sz w:val="36"/>
          <w:u w:val="single"/>
        </w:rPr>
      </w:pPr>
    </w:p>
    <w:p w14:paraId="3E039D36" w14:textId="77777777" w:rsidR="00796F2F" w:rsidRDefault="00796F2F" w:rsidP="00796F2F">
      <w:pPr>
        <w:jc w:val="center"/>
        <w:rPr>
          <w:b/>
          <w:sz w:val="36"/>
          <w:u w:val="single"/>
        </w:rPr>
      </w:pPr>
    </w:p>
    <w:p w14:paraId="2BB2EA0C" w14:textId="77777777" w:rsidR="00796F2F" w:rsidRDefault="00796F2F" w:rsidP="00796F2F">
      <w:pPr>
        <w:jc w:val="center"/>
        <w:rPr>
          <w:b/>
          <w:sz w:val="36"/>
          <w:u w:val="single"/>
        </w:rPr>
      </w:pPr>
    </w:p>
    <w:p w14:paraId="09C9A880" w14:textId="77777777" w:rsidR="00796F2F" w:rsidRDefault="00796F2F" w:rsidP="00796F2F">
      <w:pPr>
        <w:jc w:val="center"/>
        <w:rPr>
          <w:b/>
          <w:sz w:val="36"/>
          <w:u w:val="single"/>
        </w:rPr>
      </w:pPr>
    </w:p>
    <w:p w14:paraId="1851FDAF" w14:textId="77777777" w:rsidR="00796F2F" w:rsidRDefault="00796F2F" w:rsidP="00796F2F">
      <w:pPr>
        <w:jc w:val="center"/>
        <w:rPr>
          <w:b/>
          <w:sz w:val="36"/>
          <w:u w:val="single"/>
        </w:rPr>
      </w:pPr>
    </w:p>
    <w:p w14:paraId="1C7DEB7B" w14:textId="77777777" w:rsidR="00796F2F" w:rsidRDefault="00796F2F" w:rsidP="00796F2F">
      <w:pPr>
        <w:jc w:val="center"/>
        <w:rPr>
          <w:b/>
          <w:sz w:val="36"/>
          <w:u w:val="single"/>
        </w:rPr>
      </w:pPr>
    </w:p>
    <w:p w14:paraId="25BF9D69" w14:textId="77777777" w:rsidR="00796F2F" w:rsidRDefault="00796F2F" w:rsidP="00796F2F">
      <w:pPr>
        <w:jc w:val="center"/>
        <w:rPr>
          <w:b/>
          <w:sz w:val="36"/>
          <w:u w:val="single"/>
        </w:rPr>
      </w:pPr>
    </w:p>
    <w:p w14:paraId="525D2811" w14:textId="77777777" w:rsidR="005103D5" w:rsidRDefault="005103D5" w:rsidP="00B35536">
      <w:pPr>
        <w:outlineLvl w:val="0"/>
        <w:rPr>
          <w:b/>
          <w:sz w:val="28"/>
          <w:u w:val="single"/>
        </w:rPr>
      </w:pPr>
      <w:r>
        <w:rPr>
          <w:b/>
          <w:sz w:val="28"/>
          <w:u w:val="single"/>
        </w:rPr>
        <w:t>Table of contents</w:t>
      </w:r>
    </w:p>
    <w:p w14:paraId="5AD6FE6C" w14:textId="77777777" w:rsidR="005103D5" w:rsidRPr="00A06F78" w:rsidRDefault="005103D5" w:rsidP="005103D5">
      <w:pPr>
        <w:pStyle w:val="ListParagraph"/>
        <w:numPr>
          <w:ilvl w:val="0"/>
          <w:numId w:val="3"/>
        </w:numPr>
        <w:rPr>
          <w:b/>
          <w:sz w:val="28"/>
        </w:rPr>
      </w:pPr>
      <w:r w:rsidRPr="00A06F78">
        <w:rPr>
          <w:sz w:val="28"/>
        </w:rPr>
        <w:t>Introduction</w:t>
      </w:r>
      <w:r w:rsidRPr="00A06F78">
        <w:rPr>
          <w:b/>
          <w:sz w:val="28"/>
        </w:rPr>
        <w:t xml:space="preserve"> </w:t>
      </w:r>
      <w:r>
        <w:rPr>
          <w:rFonts w:ascii="Helvetica" w:eastAsia="Helvetica" w:hAnsi="Helvetica" w:cs="Helvetica"/>
          <w:b/>
          <w:sz w:val="28"/>
        </w:rPr>
        <w:t>–</w:t>
      </w:r>
      <w:r w:rsidRPr="00A06F78">
        <w:rPr>
          <w:b/>
          <w:sz w:val="28"/>
        </w:rPr>
        <w:t xml:space="preserve"> </w:t>
      </w:r>
      <w:r w:rsidRPr="003D7064">
        <w:rPr>
          <w:b/>
          <w:sz w:val="28"/>
        </w:rPr>
        <w:t>P.3</w:t>
      </w:r>
    </w:p>
    <w:p w14:paraId="04EB64CE" w14:textId="77777777" w:rsidR="005103D5" w:rsidRDefault="005103D5" w:rsidP="005103D5">
      <w:pPr>
        <w:pStyle w:val="ListParagraph"/>
        <w:rPr>
          <w:sz w:val="28"/>
        </w:rPr>
      </w:pPr>
    </w:p>
    <w:p w14:paraId="5586F812" w14:textId="77777777" w:rsidR="005103D5" w:rsidRPr="003D7064" w:rsidRDefault="005103D5" w:rsidP="005103D5">
      <w:pPr>
        <w:pStyle w:val="ListParagraph"/>
        <w:numPr>
          <w:ilvl w:val="0"/>
          <w:numId w:val="3"/>
        </w:numPr>
        <w:rPr>
          <w:sz w:val="28"/>
        </w:rPr>
      </w:pPr>
      <w:r w:rsidRPr="003D7064">
        <w:rPr>
          <w:sz w:val="28"/>
        </w:rPr>
        <w:t xml:space="preserve">Forms of finance </w:t>
      </w:r>
      <w:r w:rsidRPr="003D7064">
        <w:rPr>
          <w:rFonts w:ascii="Helvetica" w:eastAsia="Helvetica" w:hAnsi="Helvetica" w:cs="Helvetica"/>
          <w:sz w:val="28"/>
        </w:rPr>
        <w:t>–</w:t>
      </w:r>
      <w:r w:rsidRPr="003D7064">
        <w:rPr>
          <w:sz w:val="28"/>
        </w:rPr>
        <w:t xml:space="preserve"> </w:t>
      </w:r>
      <w:r w:rsidRPr="003D7064">
        <w:rPr>
          <w:b/>
          <w:sz w:val="28"/>
        </w:rPr>
        <w:t>P.3</w:t>
      </w:r>
    </w:p>
    <w:p w14:paraId="35E79E16" w14:textId="77777777" w:rsidR="005103D5" w:rsidRPr="003D7064" w:rsidRDefault="005103D5" w:rsidP="005103D5">
      <w:pPr>
        <w:pStyle w:val="ListParagraph"/>
        <w:rPr>
          <w:sz w:val="28"/>
        </w:rPr>
      </w:pPr>
    </w:p>
    <w:p w14:paraId="11A879C7" w14:textId="77777777" w:rsidR="005103D5" w:rsidRPr="003D7064" w:rsidRDefault="005103D5" w:rsidP="005103D5">
      <w:pPr>
        <w:pStyle w:val="ListParagraph"/>
        <w:numPr>
          <w:ilvl w:val="0"/>
          <w:numId w:val="3"/>
        </w:numPr>
        <w:rPr>
          <w:sz w:val="28"/>
        </w:rPr>
      </w:pPr>
      <w:r w:rsidRPr="003D7064">
        <w:rPr>
          <w:sz w:val="28"/>
        </w:rPr>
        <w:t xml:space="preserve">Equity shares </w:t>
      </w:r>
      <w:r w:rsidRPr="003D7064">
        <w:rPr>
          <w:rFonts w:ascii="Helvetica" w:eastAsia="Helvetica" w:hAnsi="Helvetica" w:cs="Helvetica"/>
          <w:sz w:val="28"/>
        </w:rPr>
        <w:t>–</w:t>
      </w:r>
      <w:r w:rsidRPr="003D7064">
        <w:rPr>
          <w:sz w:val="28"/>
        </w:rPr>
        <w:t xml:space="preserve"> </w:t>
      </w:r>
      <w:r w:rsidRPr="003D7064">
        <w:rPr>
          <w:b/>
          <w:sz w:val="28"/>
        </w:rPr>
        <w:t>P.3</w:t>
      </w:r>
    </w:p>
    <w:p w14:paraId="07547B39" w14:textId="77777777" w:rsidR="005103D5" w:rsidRPr="003D7064" w:rsidRDefault="005103D5" w:rsidP="005103D5">
      <w:pPr>
        <w:pStyle w:val="ListParagraph"/>
        <w:rPr>
          <w:sz w:val="28"/>
        </w:rPr>
      </w:pPr>
    </w:p>
    <w:p w14:paraId="4F07E876" w14:textId="77777777" w:rsidR="005103D5" w:rsidRPr="003D7064" w:rsidRDefault="005103D5" w:rsidP="005103D5">
      <w:pPr>
        <w:pStyle w:val="ListParagraph"/>
        <w:numPr>
          <w:ilvl w:val="0"/>
          <w:numId w:val="3"/>
        </w:numPr>
        <w:rPr>
          <w:sz w:val="28"/>
        </w:rPr>
      </w:pPr>
      <w:r w:rsidRPr="003D7064">
        <w:rPr>
          <w:sz w:val="28"/>
        </w:rPr>
        <w:t xml:space="preserve">Loans and Debt </w:t>
      </w:r>
      <w:r w:rsidRPr="003D7064">
        <w:rPr>
          <w:rFonts w:ascii="Helvetica" w:eastAsia="Helvetica" w:hAnsi="Helvetica" w:cs="Helvetica"/>
          <w:sz w:val="28"/>
        </w:rPr>
        <w:t>–</w:t>
      </w:r>
      <w:r w:rsidRPr="003D7064">
        <w:rPr>
          <w:sz w:val="28"/>
        </w:rPr>
        <w:t xml:space="preserve"> </w:t>
      </w:r>
      <w:r w:rsidRPr="003D7064">
        <w:rPr>
          <w:b/>
          <w:sz w:val="28"/>
        </w:rPr>
        <w:t>P.4</w:t>
      </w:r>
    </w:p>
    <w:p w14:paraId="7D6DDDE4" w14:textId="77777777" w:rsidR="005103D5" w:rsidRPr="003D7064" w:rsidRDefault="005103D5" w:rsidP="005103D5">
      <w:pPr>
        <w:pStyle w:val="ListParagraph"/>
        <w:rPr>
          <w:sz w:val="28"/>
        </w:rPr>
      </w:pPr>
    </w:p>
    <w:p w14:paraId="7AE66AA9" w14:textId="6ED3ED79" w:rsidR="005103D5" w:rsidRPr="003D7064" w:rsidRDefault="005103D5" w:rsidP="005103D5">
      <w:pPr>
        <w:pStyle w:val="ListParagraph"/>
        <w:numPr>
          <w:ilvl w:val="0"/>
          <w:numId w:val="3"/>
        </w:numPr>
        <w:rPr>
          <w:sz w:val="28"/>
        </w:rPr>
      </w:pPr>
      <w:r w:rsidRPr="003D7064">
        <w:rPr>
          <w:sz w:val="28"/>
        </w:rPr>
        <w:t xml:space="preserve">Beta shares </w:t>
      </w:r>
      <w:r w:rsidRPr="003D7064">
        <w:rPr>
          <w:rFonts w:ascii="Helvetica" w:eastAsia="Helvetica" w:hAnsi="Helvetica" w:cs="Helvetica"/>
          <w:sz w:val="28"/>
        </w:rPr>
        <w:t>–</w:t>
      </w:r>
      <w:r w:rsidRPr="003D7064">
        <w:rPr>
          <w:sz w:val="28"/>
        </w:rPr>
        <w:t xml:space="preserve"> </w:t>
      </w:r>
      <w:r w:rsidR="00F42D70">
        <w:rPr>
          <w:b/>
          <w:sz w:val="28"/>
        </w:rPr>
        <w:t>P.5</w:t>
      </w:r>
    </w:p>
    <w:p w14:paraId="7496D8E4" w14:textId="77777777" w:rsidR="005103D5" w:rsidRPr="003D7064" w:rsidRDefault="005103D5" w:rsidP="005103D5">
      <w:pPr>
        <w:pStyle w:val="ListParagraph"/>
        <w:rPr>
          <w:sz w:val="28"/>
        </w:rPr>
      </w:pPr>
    </w:p>
    <w:p w14:paraId="5A0B9AA3" w14:textId="4EAE14AC" w:rsidR="005103D5" w:rsidRPr="003D7064" w:rsidRDefault="005103D5" w:rsidP="005103D5">
      <w:pPr>
        <w:pStyle w:val="ListParagraph"/>
        <w:numPr>
          <w:ilvl w:val="0"/>
          <w:numId w:val="3"/>
        </w:numPr>
        <w:rPr>
          <w:sz w:val="28"/>
        </w:rPr>
      </w:pPr>
      <w:r w:rsidRPr="003D7064">
        <w:rPr>
          <w:sz w:val="28"/>
        </w:rPr>
        <w:t xml:space="preserve">Weighted average Cost of Capital (WACC) </w:t>
      </w:r>
      <w:r w:rsidRPr="003D7064">
        <w:rPr>
          <w:rFonts w:ascii="Helvetica" w:eastAsia="Helvetica" w:hAnsi="Helvetica" w:cs="Helvetica"/>
          <w:sz w:val="28"/>
        </w:rPr>
        <w:t>–</w:t>
      </w:r>
      <w:r w:rsidRPr="003D7064">
        <w:rPr>
          <w:sz w:val="28"/>
        </w:rPr>
        <w:t xml:space="preserve"> </w:t>
      </w:r>
      <w:r w:rsidR="00F42D70">
        <w:rPr>
          <w:b/>
          <w:sz w:val="28"/>
        </w:rPr>
        <w:t>P.5</w:t>
      </w:r>
    </w:p>
    <w:p w14:paraId="0A384A24" w14:textId="77777777" w:rsidR="005103D5" w:rsidRPr="003D7064" w:rsidRDefault="005103D5" w:rsidP="005103D5">
      <w:pPr>
        <w:pStyle w:val="ListParagraph"/>
        <w:rPr>
          <w:sz w:val="28"/>
        </w:rPr>
      </w:pPr>
    </w:p>
    <w:p w14:paraId="2C810246" w14:textId="534A26EE" w:rsidR="005103D5" w:rsidRPr="003D7064" w:rsidRDefault="005103D5" w:rsidP="005103D5">
      <w:pPr>
        <w:pStyle w:val="ListParagraph"/>
        <w:numPr>
          <w:ilvl w:val="0"/>
          <w:numId w:val="3"/>
        </w:numPr>
        <w:rPr>
          <w:sz w:val="28"/>
        </w:rPr>
      </w:pPr>
      <w:r w:rsidRPr="003D7064">
        <w:rPr>
          <w:sz w:val="28"/>
        </w:rPr>
        <w:t xml:space="preserve">Political risk </w:t>
      </w:r>
      <w:r w:rsidRPr="003D7064">
        <w:rPr>
          <w:rFonts w:ascii="Helvetica" w:eastAsia="Helvetica" w:hAnsi="Helvetica" w:cs="Helvetica"/>
          <w:sz w:val="28"/>
        </w:rPr>
        <w:t>–</w:t>
      </w:r>
      <w:r w:rsidRPr="003D7064">
        <w:rPr>
          <w:sz w:val="28"/>
        </w:rPr>
        <w:t xml:space="preserve"> </w:t>
      </w:r>
      <w:r w:rsidR="00F42D70">
        <w:rPr>
          <w:b/>
          <w:sz w:val="28"/>
        </w:rPr>
        <w:t>P.5</w:t>
      </w:r>
    </w:p>
    <w:p w14:paraId="6C40FDEF" w14:textId="77777777" w:rsidR="005103D5" w:rsidRPr="00A06F78" w:rsidRDefault="005103D5" w:rsidP="005103D5">
      <w:pPr>
        <w:pStyle w:val="ListParagraph"/>
        <w:rPr>
          <w:b/>
          <w:sz w:val="28"/>
        </w:rPr>
      </w:pPr>
    </w:p>
    <w:p w14:paraId="145AB71B" w14:textId="2B207675" w:rsidR="005103D5" w:rsidRDefault="005103D5" w:rsidP="005103D5">
      <w:pPr>
        <w:pStyle w:val="ListParagraph"/>
        <w:numPr>
          <w:ilvl w:val="0"/>
          <w:numId w:val="3"/>
        </w:numPr>
        <w:rPr>
          <w:sz w:val="28"/>
        </w:rPr>
      </w:pPr>
      <w:r>
        <w:rPr>
          <w:sz w:val="28"/>
        </w:rPr>
        <w:t xml:space="preserve">Currency Exchange </w:t>
      </w:r>
      <w:r>
        <w:rPr>
          <w:rFonts w:ascii="Helvetica" w:eastAsia="Helvetica" w:hAnsi="Helvetica" w:cs="Helvetica"/>
          <w:sz w:val="28"/>
        </w:rPr>
        <w:t>–</w:t>
      </w:r>
      <w:r w:rsidR="00F42D70">
        <w:rPr>
          <w:rFonts w:ascii="Helvetica" w:eastAsia="Helvetica" w:hAnsi="Helvetica" w:cs="Helvetica"/>
          <w:sz w:val="28"/>
        </w:rPr>
        <w:t xml:space="preserve"> </w:t>
      </w:r>
      <w:r w:rsidR="00F42D70">
        <w:rPr>
          <w:rFonts w:eastAsia="Helvetica" w:cs="Helvetica"/>
          <w:b/>
          <w:sz w:val="28"/>
        </w:rPr>
        <w:t>P.6</w:t>
      </w:r>
    </w:p>
    <w:p w14:paraId="772F5541" w14:textId="77777777" w:rsidR="005103D5" w:rsidRDefault="005103D5" w:rsidP="005103D5">
      <w:pPr>
        <w:pStyle w:val="ListParagraph"/>
        <w:rPr>
          <w:sz w:val="28"/>
        </w:rPr>
      </w:pPr>
    </w:p>
    <w:p w14:paraId="6DE6A5A2" w14:textId="176D3E8C" w:rsidR="005103D5" w:rsidRDefault="005103D5" w:rsidP="005103D5">
      <w:pPr>
        <w:pStyle w:val="ListParagraph"/>
        <w:numPr>
          <w:ilvl w:val="0"/>
          <w:numId w:val="3"/>
        </w:numPr>
        <w:rPr>
          <w:sz w:val="28"/>
        </w:rPr>
      </w:pPr>
      <w:r>
        <w:rPr>
          <w:sz w:val="28"/>
        </w:rPr>
        <w:t xml:space="preserve">World Trade Organisation (WTO) </w:t>
      </w:r>
      <w:r>
        <w:rPr>
          <w:rFonts w:ascii="Helvetica" w:eastAsia="Helvetica" w:hAnsi="Helvetica" w:cs="Helvetica"/>
          <w:sz w:val="28"/>
        </w:rPr>
        <w:t>–</w:t>
      </w:r>
      <w:r>
        <w:rPr>
          <w:sz w:val="28"/>
        </w:rPr>
        <w:t xml:space="preserve"> </w:t>
      </w:r>
      <w:r w:rsidR="00F42D70">
        <w:rPr>
          <w:b/>
          <w:sz w:val="28"/>
        </w:rPr>
        <w:t>P.6</w:t>
      </w:r>
    </w:p>
    <w:p w14:paraId="446D1DFB" w14:textId="77777777" w:rsidR="005103D5" w:rsidRDefault="005103D5" w:rsidP="005103D5">
      <w:pPr>
        <w:pStyle w:val="ListParagraph"/>
        <w:rPr>
          <w:sz w:val="28"/>
        </w:rPr>
      </w:pPr>
    </w:p>
    <w:p w14:paraId="2923EFD7" w14:textId="550544BE" w:rsidR="005103D5" w:rsidRDefault="005103D5" w:rsidP="005103D5">
      <w:pPr>
        <w:pStyle w:val="ListParagraph"/>
        <w:numPr>
          <w:ilvl w:val="0"/>
          <w:numId w:val="3"/>
        </w:numPr>
        <w:rPr>
          <w:sz w:val="28"/>
        </w:rPr>
      </w:pPr>
      <w:r>
        <w:rPr>
          <w:sz w:val="28"/>
        </w:rPr>
        <w:t xml:space="preserve">Advantages of importing Copper into the USA </w:t>
      </w:r>
      <w:r>
        <w:rPr>
          <w:rFonts w:ascii="Helvetica" w:eastAsia="Helvetica" w:hAnsi="Helvetica" w:cs="Helvetica"/>
          <w:sz w:val="28"/>
        </w:rPr>
        <w:t>–</w:t>
      </w:r>
      <w:r>
        <w:rPr>
          <w:sz w:val="28"/>
        </w:rPr>
        <w:t xml:space="preserve"> </w:t>
      </w:r>
      <w:r w:rsidR="00F42D70">
        <w:rPr>
          <w:b/>
          <w:sz w:val="28"/>
        </w:rPr>
        <w:t>P.7</w:t>
      </w:r>
    </w:p>
    <w:p w14:paraId="62B4D3C9" w14:textId="77777777" w:rsidR="005103D5" w:rsidRDefault="005103D5" w:rsidP="005103D5">
      <w:pPr>
        <w:pStyle w:val="ListParagraph"/>
        <w:rPr>
          <w:sz w:val="28"/>
        </w:rPr>
      </w:pPr>
    </w:p>
    <w:p w14:paraId="4E2DA733" w14:textId="462B1C97" w:rsidR="005103D5" w:rsidRDefault="005103D5" w:rsidP="005103D5">
      <w:pPr>
        <w:pStyle w:val="ListParagraph"/>
        <w:numPr>
          <w:ilvl w:val="0"/>
          <w:numId w:val="3"/>
        </w:numPr>
        <w:rPr>
          <w:sz w:val="28"/>
        </w:rPr>
      </w:pPr>
      <w:r>
        <w:rPr>
          <w:sz w:val="28"/>
        </w:rPr>
        <w:t xml:space="preserve">Disadvantages of Importing Copper into the USA </w:t>
      </w:r>
      <w:r>
        <w:rPr>
          <w:rFonts w:ascii="Helvetica" w:eastAsia="Helvetica" w:hAnsi="Helvetica" w:cs="Helvetica"/>
          <w:sz w:val="28"/>
        </w:rPr>
        <w:t>–</w:t>
      </w:r>
      <w:r>
        <w:rPr>
          <w:sz w:val="28"/>
        </w:rPr>
        <w:t xml:space="preserve"> </w:t>
      </w:r>
      <w:r w:rsidR="00F42D70">
        <w:rPr>
          <w:b/>
          <w:sz w:val="28"/>
        </w:rPr>
        <w:t>P.7</w:t>
      </w:r>
    </w:p>
    <w:p w14:paraId="48743FEB" w14:textId="77777777" w:rsidR="005103D5" w:rsidRDefault="005103D5" w:rsidP="005103D5">
      <w:pPr>
        <w:pStyle w:val="ListParagraph"/>
        <w:rPr>
          <w:sz w:val="28"/>
        </w:rPr>
      </w:pPr>
    </w:p>
    <w:p w14:paraId="2EC505E5" w14:textId="7EF4B873" w:rsidR="005103D5" w:rsidRPr="003D7064" w:rsidRDefault="005103D5" w:rsidP="005103D5">
      <w:pPr>
        <w:pStyle w:val="ListParagraph"/>
        <w:numPr>
          <w:ilvl w:val="0"/>
          <w:numId w:val="3"/>
        </w:numPr>
        <w:rPr>
          <w:sz w:val="28"/>
        </w:rPr>
      </w:pPr>
      <w:r>
        <w:rPr>
          <w:sz w:val="28"/>
        </w:rPr>
        <w:t xml:space="preserve">Conclusion </w:t>
      </w:r>
      <w:r>
        <w:rPr>
          <w:rFonts w:ascii="Helvetica" w:eastAsia="Helvetica" w:hAnsi="Helvetica" w:cs="Helvetica"/>
          <w:sz w:val="28"/>
        </w:rPr>
        <w:t>–</w:t>
      </w:r>
      <w:r w:rsidR="00F42D70">
        <w:rPr>
          <w:rFonts w:eastAsia="Helvetica" w:cs="Helvetica"/>
          <w:b/>
          <w:sz w:val="28"/>
        </w:rPr>
        <w:t xml:space="preserve"> P.7</w:t>
      </w:r>
    </w:p>
    <w:p w14:paraId="577FEEC4" w14:textId="77777777" w:rsidR="005103D5" w:rsidRDefault="005103D5" w:rsidP="005103D5">
      <w:pPr>
        <w:pStyle w:val="ListParagraph"/>
        <w:rPr>
          <w:sz w:val="28"/>
        </w:rPr>
      </w:pPr>
    </w:p>
    <w:p w14:paraId="61F7C778" w14:textId="0D550DB0" w:rsidR="005103D5" w:rsidRDefault="005103D5" w:rsidP="005103D5">
      <w:pPr>
        <w:pStyle w:val="ListParagraph"/>
        <w:numPr>
          <w:ilvl w:val="0"/>
          <w:numId w:val="3"/>
        </w:numPr>
        <w:rPr>
          <w:sz w:val="28"/>
        </w:rPr>
      </w:pPr>
      <w:r>
        <w:rPr>
          <w:sz w:val="28"/>
        </w:rPr>
        <w:t xml:space="preserve">References </w:t>
      </w:r>
      <w:r>
        <w:rPr>
          <w:rFonts w:ascii="Helvetica" w:eastAsia="Helvetica" w:hAnsi="Helvetica" w:cs="Helvetica"/>
          <w:sz w:val="28"/>
        </w:rPr>
        <w:t>–</w:t>
      </w:r>
      <w:r>
        <w:rPr>
          <w:sz w:val="28"/>
        </w:rPr>
        <w:t xml:space="preserve"> </w:t>
      </w:r>
      <w:r w:rsidR="00F42D70">
        <w:rPr>
          <w:b/>
          <w:sz w:val="28"/>
        </w:rPr>
        <w:t>P.8</w:t>
      </w:r>
    </w:p>
    <w:p w14:paraId="4808FF8E" w14:textId="77777777" w:rsidR="0035284B" w:rsidRDefault="0035284B" w:rsidP="0035284B">
      <w:pPr>
        <w:rPr>
          <w:b/>
          <w:sz w:val="28"/>
          <w:u w:val="single"/>
        </w:rPr>
      </w:pPr>
    </w:p>
    <w:p w14:paraId="62BCBC2B" w14:textId="77777777" w:rsidR="003D7064" w:rsidRDefault="003D7064" w:rsidP="003D7064">
      <w:pPr>
        <w:pStyle w:val="ListParagraph"/>
        <w:rPr>
          <w:sz w:val="28"/>
        </w:rPr>
      </w:pPr>
    </w:p>
    <w:p w14:paraId="1F2373A9" w14:textId="77777777" w:rsidR="00071147" w:rsidRPr="00071147" w:rsidRDefault="00071147" w:rsidP="00071147">
      <w:pPr>
        <w:rPr>
          <w:sz w:val="28"/>
        </w:rPr>
      </w:pPr>
    </w:p>
    <w:p w14:paraId="25299A16" w14:textId="77777777" w:rsidR="0035284B" w:rsidRDefault="0035284B" w:rsidP="00EB2076">
      <w:pPr>
        <w:rPr>
          <w:b/>
          <w:sz w:val="36"/>
          <w:u w:val="single"/>
        </w:rPr>
      </w:pPr>
    </w:p>
    <w:p w14:paraId="430682D0" w14:textId="77777777" w:rsidR="00796F2F" w:rsidRDefault="00796F2F" w:rsidP="00796F2F">
      <w:pPr>
        <w:jc w:val="center"/>
        <w:rPr>
          <w:b/>
          <w:sz w:val="36"/>
          <w:u w:val="single"/>
        </w:rPr>
      </w:pPr>
    </w:p>
    <w:p w14:paraId="6BD52BD8" w14:textId="77777777" w:rsidR="00796F2F" w:rsidRPr="00A24A47" w:rsidRDefault="00796F2F" w:rsidP="00A24A47">
      <w:pPr>
        <w:rPr>
          <w:b/>
          <w:sz w:val="28"/>
          <w:u w:val="single"/>
        </w:rPr>
      </w:pPr>
    </w:p>
    <w:p w14:paraId="32EE99C1" w14:textId="7E5CDC1C" w:rsidR="00A24A47" w:rsidRDefault="00A24A47" w:rsidP="00B35536">
      <w:pPr>
        <w:jc w:val="center"/>
        <w:outlineLvl w:val="0"/>
        <w:rPr>
          <w:b/>
          <w:sz w:val="24"/>
          <w:u w:val="single"/>
        </w:rPr>
      </w:pPr>
      <w:r>
        <w:rPr>
          <w:b/>
          <w:sz w:val="24"/>
          <w:u w:val="single"/>
        </w:rPr>
        <w:lastRenderedPageBreak/>
        <w:t>Abstract</w:t>
      </w:r>
    </w:p>
    <w:p w14:paraId="390A2531" w14:textId="667B30A5" w:rsidR="00B35536" w:rsidRPr="00F500CA" w:rsidRDefault="00B35536" w:rsidP="00B35536">
      <w:pPr>
        <w:rPr>
          <w:b/>
          <w:sz w:val="36"/>
          <w:u w:val="single"/>
        </w:rPr>
      </w:pPr>
      <w:r>
        <w:t xml:space="preserve">This report looks at Bush-Rich PLC who want to go ahead with a joint venture deal but </w:t>
      </w:r>
      <w:proofErr w:type="gramStart"/>
      <w:r>
        <w:t>have to</w:t>
      </w:r>
      <w:proofErr w:type="gramEnd"/>
      <w:r>
        <w:t xml:space="preserve"> import the copper from Chile to the USA. Bush-Rich PLC fear that there could be could be potential risks faced from the deal with the Chilean company and these risks need to be examined before making a joint-venture deal which is what the aim of this report is to show.</w:t>
      </w:r>
      <w:r w:rsidR="0075382D">
        <w:t xml:space="preserve"> Inflation rates in Chile are high at 10% and low in USA at 2%.</w:t>
      </w:r>
      <w:r>
        <w:t xml:space="preserve"> The report will analyse all the factors</w:t>
      </w:r>
      <w:r>
        <w:t xml:space="preserve"> that could affect raising capital, political instability in Chile and how these issues increase the beta of both companies which </w:t>
      </w:r>
      <w:r>
        <w:t>could affect the joint venture for</w:t>
      </w:r>
      <w:r>
        <w:rPr>
          <w:sz w:val="36"/>
        </w:rPr>
        <w:t xml:space="preserve"> </w:t>
      </w:r>
      <w:r>
        <w:t xml:space="preserve">Bush-Rich </w:t>
      </w:r>
      <w:proofErr w:type="gramStart"/>
      <w:r>
        <w:t>PLC  and</w:t>
      </w:r>
      <w:proofErr w:type="gramEnd"/>
      <w:r>
        <w:t xml:space="preserve"> Pink-Apples to</w:t>
      </w:r>
      <w:r>
        <w:t xml:space="preserve"> determine whether this import of copper can be done successfully between both companies. </w:t>
      </w:r>
      <w:proofErr w:type="gramStart"/>
      <w:r>
        <w:t>Also</w:t>
      </w:r>
      <w:proofErr w:type="gramEnd"/>
      <w:r>
        <w:t xml:space="preserve"> the advantages and disadvantages will be examined of buying copper and importing it into the USA. The report will conclude whether it would be a profitable joint venture for Bush-Rich PLC to invest in the copper and import back to the USA.</w:t>
      </w:r>
    </w:p>
    <w:p w14:paraId="7B8DF9F7" w14:textId="576460AD" w:rsidR="00A24A47" w:rsidRPr="00B35536" w:rsidRDefault="00A24A47">
      <w:pPr>
        <w:rPr>
          <w:sz w:val="24"/>
        </w:rPr>
      </w:pPr>
      <w:r>
        <w:rPr>
          <w:b/>
          <w:sz w:val="24"/>
          <w:u w:val="single"/>
        </w:rPr>
        <w:br w:type="page"/>
      </w:r>
    </w:p>
    <w:p w14:paraId="05DBDB42" w14:textId="350AD4AE" w:rsidR="00F500CA" w:rsidRPr="00C72B93" w:rsidRDefault="00F500CA" w:rsidP="00B35536">
      <w:pPr>
        <w:outlineLvl w:val="0"/>
        <w:rPr>
          <w:b/>
          <w:sz w:val="24"/>
          <w:u w:val="single"/>
        </w:rPr>
      </w:pPr>
      <w:r w:rsidRPr="00C72B93">
        <w:rPr>
          <w:b/>
          <w:sz w:val="24"/>
          <w:u w:val="single"/>
        </w:rPr>
        <w:lastRenderedPageBreak/>
        <w:t>Introduction</w:t>
      </w:r>
    </w:p>
    <w:p w14:paraId="5E772746" w14:textId="3C111833" w:rsidR="00F500CA" w:rsidRDefault="00F500CA" w:rsidP="00F500CA">
      <w:r>
        <w:t>Businesses can trade internationally expanding their reach beyond their own domain due to advances in technology. Bush-Rich PLC which is a major international copper processing company based in USA are considering a joint</w:t>
      </w:r>
      <w:r w:rsidR="004A5FD1">
        <w:t xml:space="preserve"> venture with a Chilean company, </w:t>
      </w:r>
      <w:r>
        <w:t>Pink-Apples who own large amounts of copper.</w:t>
      </w:r>
      <w:r w:rsidR="0075382D">
        <w:t xml:space="preserve"> Bush PLC are wanting to import large amounts of copper back into the USA. </w:t>
      </w:r>
    </w:p>
    <w:p w14:paraId="48EF3A7D" w14:textId="1A356D08" w:rsidR="00EB2076" w:rsidRPr="00C72B93" w:rsidRDefault="003D421F" w:rsidP="00B35536">
      <w:pPr>
        <w:outlineLvl w:val="0"/>
        <w:rPr>
          <w:b/>
          <w:sz w:val="24"/>
          <w:u w:val="single"/>
        </w:rPr>
      </w:pPr>
      <w:r>
        <w:rPr>
          <w:b/>
          <w:sz w:val="24"/>
          <w:u w:val="single"/>
        </w:rPr>
        <w:t>Forms</w:t>
      </w:r>
      <w:r w:rsidR="00C31846">
        <w:rPr>
          <w:b/>
          <w:sz w:val="24"/>
          <w:u w:val="single"/>
        </w:rPr>
        <w:t xml:space="preserve"> of Finance</w:t>
      </w:r>
    </w:p>
    <w:p w14:paraId="1CA3AAEC" w14:textId="619007F7" w:rsidR="00EB2076" w:rsidRDefault="00EB2076" w:rsidP="00EB2076">
      <w:r w:rsidRPr="00E17C07">
        <w:t>Bush-Rich PLC</w:t>
      </w:r>
      <w:r w:rsidR="005E6B40">
        <w:t xml:space="preserve"> could use a few</w:t>
      </w:r>
      <w:r>
        <w:t xml:space="preserve"> sources of finance to help cover the costs for the project such as equity, loans and debt as Sanjay </w:t>
      </w:r>
      <w:proofErr w:type="spellStart"/>
      <w:r>
        <w:t>Borad</w:t>
      </w:r>
      <w:proofErr w:type="spellEnd"/>
      <w:r>
        <w:t xml:space="preserve"> describes </w:t>
      </w:r>
      <w:r>
        <w:rPr>
          <w:rFonts w:ascii="Helvetica" w:eastAsia="Helvetica" w:hAnsi="Helvetica" w:cs="Helvetica"/>
        </w:rPr>
        <w:t>“</w:t>
      </w:r>
      <w:r w:rsidRPr="00027FD5">
        <w:t>There are various sources of finance such as equity, debt, debentures, retained earnings, term loans, working capital loans</w:t>
      </w:r>
      <w:r>
        <w:t xml:space="preserve">. </w:t>
      </w:r>
      <w:r w:rsidRPr="00027FD5">
        <w:t>They are classified based on time period, ownership and control, and their source of generation.</w:t>
      </w:r>
      <w:r>
        <w:rPr>
          <w:rFonts w:ascii="Helvetica" w:eastAsia="Helvetica" w:hAnsi="Helvetica" w:cs="Helvetica"/>
        </w:rPr>
        <w:t>” (</w:t>
      </w:r>
      <w:proofErr w:type="spellStart"/>
      <w:r>
        <w:rPr>
          <w:rFonts w:ascii="Helvetica" w:eastAsia="Helvetica" w:hAnsi="Helvetica" w:cs="Helvetica"/>
        </w:rPr>
        <w:t>Borad</w:t>
      </w:r>
      <w:proofErr w:type="spellEnd"/>
      <w:r>
        <w:rPr>
          <w:rFonts w:ascii="Helvetica" w:eastAsia="Helvetica" w:hAnsi="Helvetica" w:cs="Helvetica"/>
        </w:rPr>
        <w:t>, 2017)</w:t>
      </w:r>
      <w:r>
        <w:t xml:space="preserve"> </w:t>
      </w:r>
    </w:p>
    <w:p w14:paraId="3931F338" w14:textId="77777777" w:rsidR="00E355C4" w:rsidRDefault="00E355C4" w:rsidP="00B35536">
      <w:pPr>
        <w:outlineLvl w:val="0"/>
        <w:rPr>
          <w:b/>
          <w:sz w:val="24"/>
          <w:u w:val="single"/>
        </w:rPr>
      </w:pPr>
    </w:p>
    <w:p w14:paraId="490762C4" w14:textId="77777777" w:rsidR="00EB2076" w:rsidRDefault="00EB2076" w:rsidP="00B35536">
      <w:pPr>
        <w:outlineLvl w:val="0"/>
        <w:rPr>
          <w:b/>
          <w:sz w:val="24"/>
          <w:u w:val="single"/>
        </w:rPr>
      </w:pPr>
      <w:r w:rsidRPr="00C72B93">
        <w:rPr>
          <w:b/>
          <w:sz w:val="24"/>
          <w:u w:val="single"/>
        </w:rPr>
        <w:t>Equity Shares</w:t>
      </w:r>
    </w:p>
    <w:p w14:paraId="528F3A0D" w14:textId="6BCFFE7E" w:rsidR="00102C4D" w:rsidRPr="00CA61B0" w:rsidRDefault="00CA61B0" w:rsidP="00EB2076">
      <w:r>
        <w:t>In order to ra</w:t>
      </w:r>
      <w:r w:rsidR="004E429A">
        <w:t>ise the capital of Bush-Rich PLC</w:t>
      </w:r>
      <w:r>
        <w:t xml:space="preserve"> in the joint-venture</w:t>
      </w:r>
      <w:r w:rsidR="00125FC6">
        <w:t>, selling some ownership of the company shares from Bush-Rich PLC will help</w:t>
      </w:r>
      <w:r w:rsidR="004E429A">
        <w:t xml:space="preserve"> finance this business venture by raising the overall capital whi</w:t>
      </w:r>
      <w:r w:rsidR="006B61CF">
        <w:t xml:space="preserve">ch comes from the shareholders </w:t>
      </w:r>
      <w:r w:rsidR="006B61CF">
        <w:rPr>
          <w:rFonts w:ascii="Helvetica" w:eastAsia="Helvetica" w:hAnsi="Helvetica" w:cs="Helvetica"/>
        </w:rPr>
        <w:t>“</w:t>
      </w:r>
      <w:r w:rsidR="006B61CF" w:rsidRPr="006B61CF">
        <w:t>A company can raise capital by taking on money from venture capital firms or taking out business loans, but selling stock is going to be a much more cost effective and pain-free way of raising funds because there will be no interest to pay on the capital they raise.</w:t>
      </w:r>
      <w:r w:rsidR="006B61CF">
        <w:rPr>
          <w:rFonts w:ascii="Helvetica" w:eastAsia="Helvetica" w:hAnsi="Helvetica" w:cs="Helvetica"/>
        </w:rPr>
        <w:t>”</w:t>
      </w:r>
      <w:r w:rsidR="006B61CF">
        <w:t xml:space="preserve"> (</w:t>
      </w:r>
      <w:r w:rsidR="00E44DC5">
        <w:t xml:space="preserve">yourcompanyformations.co.uk, 2017) </w:t>
      </w:r>
      <w:r w:rsidR="00E53661">
        <w:t xml:space="preserve">This method </w:t>
      </w:r>
      <w:r w:rsidR="00C41660">
        <w:t>venture capital</w:t>
      </w:r>
      <w:r w:rsidR="002566AB">
        <w:t xml:space="preserve"> is</w:t>
      </w:r>
      <w:r w:rsidR="006A3491">
        <w:t xml:space="preserve"> a</w:t>
      </w:r>
      <w:r w:rsidR="002566AB">
        <w:t xml:space="preserve">n effective </w:t>
      </w:r>
      <w:r w:rsidR="006A3491">
        <w:t xml:space="preserve">way Bush-Rich PLC can </w:t>
      </w:r>
      <w:r w:rsidR="002566AB">
        <w:t>look to sell</w:t>
      </w:r>
      <w:r w:rsidR="004D5AB8">
        <w:t xml:space="preserve"> their shares to raise capital </w:t>
      </w:r>
      <w:proofErr w:type="gramStart"/>
      <w:r w:rsidR="004D5AB8">
        <w:t>in order to</w:t>
      </w:r>
      <w:proofErr w:type="gramEnd"/>
      <w:r w:rsidR="004D5AB8">
        <w:t xml:space="preserve"> help finance the joint-venture with Pink-Apples. </w:t>
      </w:r>
      <w:r w:rsidR="00B65D20">
        <w:t xml:space="preserve">However, Bush-Rich PLC must be aware that there are limitations to this method of raising capital and may prefer the other suggested method of using debt to </w:t>
      </w:r>
      <w:r w:rsidR="00B45A10">
        <w:t xml:space="preserve">finance this joint-venture. As shares are sold on the stock market, it is high risk as it </w:t>
      </w:r>
      <w:proofErr w:type="spellStart"/>
      <w:r w:rsidR="00B45A10">
        <w:t>can not</w:t>
      </w:r>
      <w:proofErr w:type="spellEnd"/>
      <w:r w:rsidR="00B45A10">
        <w:t xml:space="preserve"> be predicted exactly what the share price will vary to be putting the comp</w:t>
      </w:r>
      <w:r w:rsidR="0019036A">
        <w:t>any at a risk of losing profit. Both companies</w:t>
      </w:r>
      <w:r w:rsidR="004A67AB">
        <w:t xml:space="preserve"> must be aware that a gearing ratio will be </w:t>
      </w:r>
      <w:proofErr w:type="gramStart"/>
      <w:r w:rsidR="004A67AB">
        <w:t>taken into account</w:t>
      </w:r>
      <w:proofErr w:type="gramEnd"/>
      <w:r w:rsidR="00D3267F">
        <w:t>,</w:t>
      </w:r>
      <w:r w:rsidR="004A67AB">
        <w:t xml:space="preserve"> </w:t>
      </w:r>
      <w:r w:rsidR="00D3267F">
        <w:t xml:space="preserve">which examines the assets that are financed by a long term borrowing method </w:t>
      </w:r>
      <w:r w:rsidR="00D3267F">
        <w:rPr>
          <w:rFonts w:ascii="Helvetica" w:eastAsia="Helvetica" w:hAnsi="Helvetica" w:cs="Helvetica"/>
        </w:rPr>
        <w:t>“</w:t>
      </w:r>
      <w:r w:rsidR="00D3267F" w:rsidRPr="00D3267F">
        <w:rPr>
          <w:rFonts w:eastAsia="Helvetica" w:cs="Helvetica"/>
        </w:rPr>
        <w:t>Gearing (otherwise known as</w:t>
      </w:r>
      <w:r w:rsidR="00D3267F">
        <w:rPr>
          <w:rFonts w:eastAsia="Helvetica" w:cs="Helvetica"/>
        </w:rPr>
        <w:t xml:space="preserve"> </w:t>
      </w:r>
      <w:r w:rsidR="00D3267F">
        <w:rPr>
          <w:rFonts w:ascii="Helvetica" w:eastAsia="Helvetica" w:hAnsi="Helvetica" w:cs="Helvetica"/>
        </w:rPr>
        <w:t>“</w:t>
      </w:r>
      <w:r w:rsidR="00D3267F">
        <w:rPr>
          <w:rFonts w:eastAsia="Helvetica" w:cs="Helvetica"/>
        </w:rPr>
        <w:t>leverage</w:t>
      </w:r>
      <w:r w:rsidR="00D3267F">
        <w:rPr>
          <w:rFonts w:ascii="Helvetica" w:eastAsia="Helvetica" w:hAnsi="Helvetica" w:cs="Helvetica"/>
        </w:rPr>
        <w:t>”</w:t>
      </w:r>
      <w:r w:rsidR="00D3267F">
        <w:rPr>
          <w:rFonts w:eastAsia="Helvetica" w:cs="Helvetica"/>
        </w:rPr>
        <w:t>)</w:t>
      </w:r>
      <w:r w:rsidR="00D3267F" w:rsidRPr="00D3267F">
        <w:rPr>
          <w:rFonts w:ascii="Helvetica" w:eastAsia="Helvetica" w:hAnsi="Helvetica" w:cs="Helvetica"/>
        </w:rPr>
        <w:t xml:space="preserve"> </w:t>
      </w:r>
      <w:r w:rsidR="00D3267F" w:rsidRPr="00D3267F">
        <w:rPr>
          <w:rFonts w:eastAsia="Helvetica" w:cs="Helvetica"/>
        </w:rPr>
        <w:t>measures the</w:t>
      </w:r>
      <w:r w:rsidR="00D3267F" w:rsidRPr="00D3267F">
        <w:rPr>
          <w:rFonts w:ascii="Helvetica" w:eastAsia="Helvetica" w:hAnsi="Helvetica" w:cs="Helvetica"/>
        </w:rPr>
        <w:t xml:space="preserve"> </w:t>
      </w:r>
      <w:r w:rsidR="00D3267F" w:rsidRPr="00D3267F">
        <w:rPr>
          <w:rFonts w:eastAsia="Helvetica" w:cs="Helvetica"/>
        </w:rPr>
        <w:t>proportion of assets invested in a business that are financed by long-term borrowing.</w:t>
      </w:r>
      <w:r w:rsidR="007E4CCC">
        <w:rPr>
          <w:rFonts w:ascii="Helvetica" w:eastAsia="Helvetica" w:hAnsi="Helvetica" w:cs="Helvetica"/>
        </w:rPr>
        <w:t>”</w:t>
      </w:r>
      <w:r w:rsidR="007E4CCC">
        <w:t xml:space="preserve"> (Riley, 2010)</w:t>
      </w:r>
      <w:r w:rsidR="00B92AD4">
        <w:t xml:space="preserve"> </w:t>
      </w:r>
      <w:r w:rsidR="004916E5">
        <w:t xml:space="preserve">For </w:t>
      </w:r>
      <w:proofErr w:type="gramStart"/>
      <w:r w:rsidR="004916E5">
        <w:t xml:space="preserve">both </w:t>
      </w:r>
      <w:r w:rsidR="00B92AD4">
        <w:t xml:space="preserve"> Bush</w:t>
      </w:r>
      <w:proofErr w:type="gramEnd"/>
      <w:r w:rsidR="00B92AD4">
        <w:t xml:space="preserve"> PLC and Pink-Apples to assure they have a low gearing rate</w:t>
      </w:r>
      <w:r w:rsidR="004916E5">
        <w:t xml:space="preserve"> </w:t>
      </w:r>
      <w:r w:rsidR="00B92AD4">
        <w:t xml:space="preserve">their debt amounts must be low against the higher amount of shares. </w:t>
      </w:r>
    </w:p>
    <w:p w14:paraId="2E8CEE86" w14:textId="77777777" w:rsidR="00E355C4" w:rsidRDefault="00E355C4" w:rsidP="00B35536">
      <w:pPr>
        <w:outlineLvl w:val="0"/>
        <w:rPr>
          <w:b/>
          <w:sz w:val="24"/>
          <w:u w:val="single"/>
        </w:rPr>
      </w:pPr>
    </w:p>
    <w:p w14:paraId="27F0F473" w14:textId="76A00911" w:rsidR="003D421F" w:rsidRPr="00C72B93" w:rsidRDefault="00E44DC5" w:rsidP="00B35536">
      <w:pPr>
        <w:outlineLvl w:val="0"/>
        <w:rPr>
          <w:b/>
          <w:sz w:val="24"/>
          <w:u w:val="single"/>
        </w:rPr>
      </w:pPr>
      <w:r>
        <w:rPr>
          <w:b/>
          <w:sz w:val="24"/>
          <w:u w:val="single"/>
        </w:rPr>
        <w:t xml:space="preserve">Loans and Debt </w:t>
      </w:r>
    </w:p>
    <w:p w14:paraId="577F569E" w14:textId="7C5CC8B6" w:rsidR="001B280B" w:rsidRPr="00DB1E75" w:rsidRDefault="003D421F" w:rsidP="00027FD5">
      <w:pPr>
        <w:rPr>
          <w:rFonts w:eastAsia="Helvetica" w:cs="Helvetica"/>
        </w:rPr>
      </w:pPr>
      <w:r w:rsidRPr="00CE699A">
        <w:t xml:space="preserve">Banks offer a sum of money that is repayable in an agreed amount of time and </w:t>
      </w:r>
      <w:r w:rsidRPr="00CE699A">
        <w:rPr>
          <w:rFonts w:ascii="Helvetica" w:eastAsia="Helvetica" w:hAnsi="Helvetica" w:cs="Helvetica"/>
        </w:rPr>
        <w:t>“</w:t>
      </w:r>
      <w:r w:rsidRPr="00CE699A">
        <w:rPr>
          <w:rFonts w:eastAsia="Helvetica" w:cs="Helvetica"/>
        </w:rPr>
        <w:t>A bank loan is an amount of money borrowed for a set period within an agreed repayment schedule. The repayment amount will depend on the size and duration of the loan and the rate of interest</w:t>
      </w:r>
      <w:r>
        <w:rPr>
          <w:rFonts w:eastAsia="Helvetica" w:cs="Helvetica"/>
        </w:rPr>
        <w:t>.</w:t>
      </w:r>
      <w:r>
        <w:rPr>
          <w:rFonts w:ascii="Helvetica" w:eastAsia="Helvetica" w:hAnsi="Helvetica" w:cs="Helvetica"/>
        </w:rPr>
        <w:t>”</w:t>
      </w:r>
      <w:r>
        <w:rPr>
          <w:rFonts w:eastAsia="Helvetica" w:cs="Helvetica"/>
        </w:rPr>
        <w:t xml:space="preserve"> (Riley, 2015) </w:t>
      </w:r>
      <w:r>
        <w:t xml:space="preserve">Banks also </w:t>
      </w:r>
      <w:r w:rsidRPr="00CE699A">
        <w:t>usually look to larger companies than start-up ones</w:t>
      </w:r>
      <w:r>
        <w:rPr>
          <w:rFonts w:eastAsia="Helvetica" w:cs="Helvetica"/>
        </w:rPr>
        <w:t xml:space="preserve"> which favours Bush-Rich PLC.</w:t>
      </w:r>
      <w:r w:rsidR="008230B1">
        <w:rPr>
          <w:rFonts w:eastAsia="Helvetica" w:cs="Helvetica"/>
        </w:rPr>
        <w:t xml:space="preserve"> However,</w:t>
      </w:r>
      <w:r>
        <w:rPr>
          <w:rFonts w:eastAsia="Helvetica" w:cs="Helvetica"/>
        </w:rPr>
        <w:t xml:space="preserve"> </w:t>
      </w:r>
      <w:r w:rsidR="00B92AD4">
        <w:rPr>
          <w:rFonts w:eastAsia="Helvetica" w:cs="Helvetica"/>
        </w:rPr>
        <w:t>Debt is</w:t>
      </w:r>
      <w:r w:rsidR="002F3DD2">
        <w:rPr>
          <w:rFonts w:eastAsia="Helvetica" w:cs="Helvetica"/>
        </w:rPr>
        <w:t xml:space="preserve"> another source and</w:t>
      </w:r>
      <w:r w:rsidR="00B92AD4">
        <w:rPr>
          <w:rFonts w:eastAsia="Helvetica" w:cs="Helvetica"/>
        </w:rPr>
        <w:t xml:space="preserve"> a cheaper method of raising capital in compar</w:t>
      </w:r>
      <w:r w:rsidR="002F3DD2">
        <w:rPr>
          <w:rFonts w:eastAsia="Helvetica" w:cs="Helvetica"/>
        </w:rPr>
        <w:t>ison to selling shares (equity)</w:t>
      </w:r>
      <w:r w:rsidR="00423482">
        <w:rPr>
          <w:rFonts w:eastAsia="Helvetica" w:cs="Helvetica"/>
        </w:rPr>
        <w:t>.</w:t>
      </w:r>
      <w:r w:rsidR="004916E5">
        <w:rPr>
          <w:rFonts w:eastAsia="Helvetica" w:cs="Helvetica"/>
        </w:rPr>
        <w:t xml:space="preserve"> Bush-</w:t>
      </w:r>
      <w:r w:rsidR="00442BF1">
        <w:rPr>
          <w:rFonts w:eastAsia="Helvetica" w:cs="Helvetica"/>
        </w:rPr>
        <w:t xml:space="preserve">Rich-PLC can choose to pay at a </w:t>
      </w:r>
      <w:r w:rsidR="007E5204">
        <w:rPr>
          <w:rFonts w:eastAsia="Helvetica" w:cs="Helvetica"/>
        </w:rPr>
        <w:t xml:space="preserve">premium which will lower the rate of interest on the loan over a long </w:t>
      </w:r>
      <w:r w:rsidR="004916E5">
        <w:rPr>
          <w:rFonts w:eastAsia="Helvetica" w:cs="Helvetica"/>
        </w:rPr>
        <w:t>period</w:t>
      </w:r>
      <w:r w:rsidR="007E5204">
        <w:rPr>
          <w:rFonts w:eastAsia="Helvetica" w:cs="Helvetica"/>
        </w:rPr>
        <w:t xml:space="preserve"> keeping it at a fixed percentage. The rates of interest in USA are 1.25% </w:t>
      </w:r>
      <w:r w:rsidR="004916E5">
        <w:rPr>
          <w:rFonts w:eastAsia="Helvetica" w:cs="Helvetica"/>
        </w:rPr>
        <w:t>now</w:t>
      </w:r>
      <w:r w:rsidR="007E5204">
        <w:rPr>
          <w:rFonts w:eastAsia="Helvetica" w:cs="Helvetica"/>
        </w:rPr>
        <w:t xml:space="preserve"> which is very low and 2.5% in Chile also being low which means debt to finance</w:t>
      </w:r>
      <w:r w:rsidR="00DB1E75">
        <w:rPr>
          <w:rFonts w:eastAsia="Helvetica" w:cs="Helvetica"/>
        </w:rPr>
        <w:t xml:space="preserve"> the company is a viable option which won</w:t>
      </w:r>
      <w:r w:rsidR="0098353E">
        <w:rPr>
          <w:rFonts w:ascii="Helvetica" w:eastAsia="Helvetica" w:hAnsi="Helvetica" w:cs="Helvetica"/>
        </w:rPr>
        <w:t>’</w:t>
      </w:r>
      <w:r w:rsidR="00DB1E75">
        <w:rPr>
          <w:rFonts w:eastAsia="Helvetica" w:cs="Helvetica"/>
        </w:rPr>
        <w:t>t harm the cash flow of either company.</w:t>
      </w:r>
      <w:r w:rsidR="007E5204">
        <w:rPr>
          <w:rFonts w:eastAsia="Helvetica" w:cs="Helvetica"/>
        </w:rPr>
        <w:t xml:space="preserve"> </w:t>
      </w:r>
      <w:r w:rsidR="00DB1E75">
        <w:rPr>
          <w:rFonts w:eastAsia="Helvetica" w:cs="Helvetica"/>
        </w:rPr>
        <w:t xml:space="preserve">It is an available source of finance and certainly will boost finances for this joint venture quickly speeding up the deal for both companies. </w:t>
      </w:r>
    </w:p>
    <w:p w14:paraId="6F26CE6E" w14:textId="092341C5" w:rsidR="002F24D8" w:rsidRPr="00C72B93" w:rsidRDefault="00153447" w:rsidP="00B35536">
      <w:pPr>
        <w:outlineLvl w:val="0"/>
        <w:rPr>
          <w:b/>
          <w:sz w:val="24"/>
          <w:u w:val="single"/>
        </w:rPr>
      </w:pPr>
      <w:r>
        <w:rPr>
          <w:b/>
          <w:sz w:val="24"/>
          <w:u w:val="single"/>
        </w:rPr>
        <w:lastRenderedPageBreak/>
        <w:t>Beta</w:t>
      </w:r>
      <w:r w:rsidR="00C62D02" w:rsidRPr="00C72B93">
        <w:rPr>
          <w:b/>
          <w:sz w:val="24"/>
          <w:u w:val="single"/>
        </w:rPr>
        <w:t xml:space="preserve"> shares</w:t>
      </w:r>
    </w:p>
    <w:p w14:paraId="749D0BA4" w14:textId="66944208" w:rsidR="005A5F03" w:rsidRPr="00D16C6E" w:rsidRDefault="00C62D02" w:rsidP="00027FD5">
      <w:pPr>
        <w:rPr>
          <w:rFonts w:ascii="Helvetica" w:eastAsia="Helvetica" w:hAnsi="Helvetica" w:cs="Helvetica"/>
        </w:rPr>
      </w:pPr>
      <w:r>
        <w:t xml:space="preserve">Shares are a form of finance </w:t>
      </w:r>
      <w:r w:rsidR="001721C8">
        <w:t xml:space="preserve">that </w:t>
      </w:r>
      <w:r w:rsidR="00291A10">
        <w:t>can be a risk, however</w:t>
      </w:r>
      <w:r w:rsidR="00CD09E3">
        <w:t xml:space="preserve"> shares r</w:t>
      </w:r>
      <w:r w:rsidR="000679B3">
        <w:t xml:space="preserve">epresent ownership of a company, </w:t>
      </w:r>
      <w:r w:rsidR="005A5F03">
        <w:t>Common</w:t>
      </w:r>
      <w:r w:rsidR="00E35F37">
        <w:t xml:space="preserve"> stock</w:t>
      </w:r>
      <w:r w:rsidR="005A5F03">
        <w:t xml:space="preserve"> shares which are described as </w:t>
      </w:r>
      <w:r w:rsidR="00E35F37">
        <w:rPr>
          <w:rFonts w:ascii="Helvetica" w:eastAsia="Helvetica" w:hAnsi="Helvetica" w:cs="Helvetica"/>
        </w:rPr>
        <w:t>“</w:t>
      </w:r>
      <w:r w:rsidR="00E35F37" w:rsidRPr="00E35F37">
        <w:rPr>
          <w:rFonts w:eastAsia="Helvetica" w:cs="Helvetica"/>
        </w:rPr>
        <w:t>The stock may benefit shareholders through appreciation and dividends, making common stock riskier than preferred stock.</w:t>
      </w:r>
      <w:r w:rsidR="00E35F37">
        <w:rPr>
          <w:rFonts w:ascii="Helvetica" w:eastAsia="Helvetica" w:hAnsi="Helvetica" w:cs="Helvetica"/>
        </w:rPr>
        <w:t>”</w:t>
      </w:r>
      <w:r w:rsidR="00E35F37">
        <w:rPr>
          <w:rFonts w:eastAsia="Helvetica" w:cs="Helvetica"/>
        </w:rPr>
        <w:t xml:space="preserve"> (Investopedia, 2017)</w:t>
      </w:r>
      <w:r w:rsidR="00E35F37" w:rsidRPr="00E35F37">
        <w:rPr>
          <w:rFonts w:ascii="Helvetica" w:eastAsia="Helvetica" w:hAnsi="Helvetica" w:cs="Helvetica"/>
        </w:rPr>
        <w:t xml:space="preserve"> </w:t>
      </w:r>
      <w:r w:rsidR="00EE5688">
        <w:rPr>
          <w:rFonts w:eastAsia="Helvetica" w:cs="Helvetica"/>
        </w:rPr>
        <w:t>Beta shares relates to business on the stock market with their riskiness being evaluated with a beta value of one, stocks that are volatile or fluctuate a lot have a Beta value of more than one making it higher risk but a higher return rate. And a stock with a low beta value below one is less risk and more than likely offer a low return rate. Renee Booker explains the differences between</w:t>
      </w:r>
      <w:r w:rsidR="003C3A67">
        <w:rPr>
          <w:rFonts w:eastAsia="Helvetica" w:cs="Helvetica"/>
        </w:rPr>
        <w:t xml:space="preserve"> why choosing</w:t>
      </w:r>
      <w:r w:rsidR="00EE5688">
        <w:rPr>
          <w:rFonts w:eastAsia="Helvetica" w:cs="Helvetica"/>
        </w:rPr>
        <w:t xml:space="preserve"> a more volatile and risky </w:t>
      </w:r>
      <w:r w:rsidR="003C3A67">
        <w:rPr>
          <w:rFonts w:eastAsia="Helvetica" w:cs="Helvetica"/>
        </w:rPr>
        <w:t xml:space="preserve">Beta company or </w:t>
      </w:r>
      <w:r w:rsidR="00EE5688">
        <w:rPr>
          <w:rFonts w:eastAsia="Helvetica" w:cs="Helvetica"/>
        </w:rPr>
        <w:t>a less volatil</w:t>
      </w:r>
      <w:r w:rsidR="003C3A67">
        <w:rPr>
          <w:rFonts w:eastAsia="Helvetica" w:cs="Helvetica"/>
        </w:rPr>
        <w:t xml:space="preserve">e company with lower risk beta value </w:t>
      </w:r>
      <w:r w:rsidR="003C3A67" w:rsidRPr="00956218">
        <w:rPr>
          <w:rFonts w:ascii="Helvetica" w:eastAsia="Helvetica" w:hAnsi="Helvetica" w:cs="Helvetica"/>
        </w:rPr>
        <w:t>“</w:t>
      </w:r>
      <w:r w:rsidR="003C3A67" w:rsidRPr="00956218">
        <w:rPr>
          <w:rFonts w:eastAsia="Helvetica" w:cs="Helvetica"/>
        </w:rPr>
        <w:t xml:space="preserve">A </w:t>
      </w:r>
      <w:r w:rsidR="003C3A67" w:rsidRPr="00956218">
        <w:rPr>
          <w:rFonts w:eastAsia="Times New Roman" w:cs="Arial"/>
          <w:color w:val="222222"/>
          <w:shd w:val="clear" w:color="auto" w:fill="FFFFFF"/>
          <w:lang w:eastAsia="en-GB"/>
        </w:rPr>
        <w:t>low beta value typically means that the stock is considered less risky, but will likely offer low returns as well. The higher the beta value, the more risk you take as an investor, but the higher your chances are of a big return as well.</w:t>
      </w:r>
      <w:r w:rsidR="003C3A67" w:rsidRPr="00956218">
        <w:rPr>
          <w:rFonts w:ascii="Helvetica" w:eastAsia="Helvetica" w:hAnsi="Helvetica" w:cs="Helvetica"/>
          <w:color w:val="222222"/>
          <w:shd w:val="clear" w:color="auto" w:fill="FFFFFF"/>
          <w:lang w:eastAsia="en-GB"/>
        </w:rPr>
        <w:t>”</w:t>
      </w:r>
      <w:r w:rsidR="003C3A67" w:rsidRPr="00956218">
        <w:rPr>
          <w:rFonts w:eastAsia="Times New Roman" w:cs="Arial"/>
          <w:color w:val="222222"/>
          <w:shd w:val="clear" w:color="auto" w:fill="FFFFFF"/>
          <w:lang w:eastAsia="en-GB"/>
        </w:rPr>
        <w:t xml:space="preserve"> (Booker, 2017)</w:t>
      </w:r>
      <w:r w:rsidR="003C3A67">
        <w:rPr>
          <w:rFonts w:eastAsia="Times New Roman" w:cs="Arial"/>
          <w:color w:val="222222"/>
          <w:sz w:val="21"/>
          <w:szCs w:val="21"/>
          <w:shd w:val="clear" w:color="auto" w:fill="FFFFFF"/>
          <w:lang w:eastAsia="en-GB"/>
        </w:rPr>
        <w:t xml:space="preserve"> </w:t>
      </w:r>
      <w:r w:rsidR="005A5F03">
        <w:rPr>
          <w:rFonts w:eastAsia="Helvetica" w:cs="Helvetica"/>
        </w:rPr>
        <w:t xml:space="preserve">Bush-Rich PLC would be benefit from </w:t>
      </w:r>
      <w:r w:rsidR="00D16C6E">
        <w:rPr>
          <w:rFonts w:eastAsia="Helvetica" w:cs="Helvetica"/>
        </w:rPr>
        <w:t xml:space="preserve">the common shares method. </w:t>
      </w:r>
    </w:p>
    <w:p w14:paraId="38884470" w14:textId="77777777" w:rsidR="006B5DC9" w:rsidRDefault="006B5DC9" w:rsidP="00027FD5">
      <w:pPr>
        <w:rPr>
          <w:rFonts w:eastAsia="Helvetica" w:cs="Helvetica"/>
          <w:b/>
          <w:sz w:val="24"/>
          <w:u w:val="single"/>
        </w:rPr>
      </w:pPr>
    </w:p>
    <w:p w14:paraId="4B1C6529" w14:textId="609C0D36" w:rsidR="005A5F03" w:rsidRDefault="00C72B93" w:rsidP="00B35536">
      <w:pPr>
        <w:outlineLvl w:val="0"/>
        <w:rPr>
          <w:rFonts w:eastAsia="Helvetica" w:cs="Helvetica"/>
          <w:b/>
          <w:sz w:val="24"/>
          <w:u w:val="single"/>
        </w:rPr>
      </w:pPr>
      <w:r w:rsidRPr="00C72B93">
        <w:rPr>
          <w:rFonts w:eastAsia="Helvetica" w:cs="Helvetica"/>
          <w:b/>
          <w:sz w:val="24"/>
          <w:u w:val="single"/>
        </w:rPr>
        <w:t>Weighted Average Cost of Capital (WACC)</w:t>
      </w:r>
    </w:p>
    <w:p w14:paraId="6ECF4DD5" w14:textId="55C34A2E" w:rsidR="00720FC3" w:rsidRDefault="00F00D9E" w:rsidP="00027FD5">
      <w:pPr>
        <w:rPr>
          <w:rFonts w:eastAsia="Helvetica" w:cs="Helvetica"/>
        </w:rPr>
      </w:pPr>
      <w:r>
        <w:rPr>
          <w:rFonts w:eastAsia="Helvetica" w:cs="Helvetica"/>
        </w:rPr>
        <w:t xml:space="preserve">Weighted Average Cost of Capital </w:t>
      </w:r>
      <w:proofErr w:type="gramStart"/>
      <w:r w:rsidR="00664892">
        <w:rPr>
          <w:rFonts w:eastAsia="Helvetica" w:cs="Helvetica"/>
        </w:rPr>
        <w:t>has the ability to</w:t>
      </w:r>
      <w:proofErr w:type="gramEnd"/>
      <w:r w:rsidR="00664892">
        <w:rPr>
          <w:rFonts w:eastAsia="Helvetica" w:cs="Helvetica"/>
        </w:rPr>
        <w:t xml:space="preserve"> examine a company’s sources of finances and work out the average capital of these finances to see if the company is worth investing in a project such as Bush-Rich PLC</w:t>
      </w:r>
      <w:r w:rsidR="00664892">
        <w:rPr>
          <w:rFonts w:ascii="Helvetica" w:eastAsia="Helvetica" w:hAnsi="Helvetica" w:cs="Helvetica"/>
        </w:rPr>
        <w:t>’</w:t>
      </w:r>
      <w:r w:rsidR="00664892">
        <w:rPr>
          <w:rFonts w:eastAsia="Helvetica" w:cs="Helvetica"/>
        </w:rPr>
        <w:t xml:space="preserve">s situation with Pink-Apples </w:t>
      </w:r>
      <w:r w:rsidR="00664892" w:rsidRPr="00664892">
        <w:rPr>
          <w:rFonts w:ascii="Helvetica" w:eastAsia="Helvetica" w:hAnsi="Helvetica" w:cs="Helvetica"/>
        </w:rPr>
        <w:t>“</w:t>
      </w:r>
      <w:r w:rsidR="00664892" w:rsidRPr="00664892">
        <w:rPr>
          <w:rFonts w:eastAsia="Helvetica" w:cs="Helvetica"/>
        </w:rPr>
        <w:t>Weighted average cost of capital means an expression of the overall requited return on the company</w:t>
      </w:r>
      <w:r w:rsidR="00664892">
        <w:rPr>
          <w:rFonts w:ascii="Helvetica" w:eastAsia="Helvetica" w:hAnsi="Helvetica" w:cs="Helvetica"/>
        </w:rPr>
        <w:t>’</w:t>
      </w:r>
      <w:r w:rsidR="00664892">
        <w:rPr>
          <w:rFonts w:eastAsia="Helvetica" w:cs="Helvetica"/>
        </w:rPr>
        <w:t>s investment</w:t>
      </w:r>
      <w:r w:rsidR="00664892" w:rsidRPr="00664892">
        <w:rPr>
          <w:rFonts w:ascii="Helvetica" w:eastAsia="Helvetica" w:hAnsi="Helvetica" w:cs="Helvetica"/>
        </w:rPr>
        <w:t xml:space="preserve">. </w:t>
      </w:r>
      <w:r w:rsidR="00664892" w:rsidRPr="00664892">
        <w:rPr>
          <w:rFonts w:eastAsia="Helvetica" w:cs="Helvetica"/>
        </w:rPr>
        <w:t>It is useful for investors to see if projects or investments or purchases are worthwhile to undertake.</w:t>
      </w:r>
      <w:r w:rsidR="00664892" w:rsidRPr="00664892">
        <w:rPr>
          <w:rFonts w:ascii="Helvetica" w:eastAsia="Helvetica" w:hAnsi="Helvetica" w:cs="Helvetica"/>
        </w:rPr>
        <w:t>”</w:t>
      </w:r>
      <w:r w:rsidR="00664892">
        <w:rPr>
          <w:rFonts w:ascii="Helvetica" w:eastAsia="Helvetica" w:hAnsi="Helvetica" w:cs="Helvetica"/>
        </w:rPr>
        <w:t xml:space="preserve"> </w:t>
      </w:r>
      <w:r w:rsidR="00664892">
        <w:rPr>
          <w:rFonts w:eastAsia="Helvetica" w:cs="Helvetica"/>
        </w:rPr>
        <w:t>(Wilkinson, 2013)</w:t>
      </w:r>
      <w:r w:rsidR="00B57584">
        <w:rPr>
          <w:rFonts w:eastAsia="Helvetica" w:cs="Helvetica"/>
        </w:rPr>
        <w:t xml:space="preserve"> Both companies need to raise their capital </w:t>
      </w:r>
      <w:proofErr w:type="gramStart"/>
      <w:r w:rsidR="00B57584">
        <w:rPr>
          <w:rFonts w:eastAsia="Helvetica" w:cs="Helvetica"/>
        </w:rPr>
        <w:t>in order to</w:t>
      </w:r>
      <w:proofErr w:type="gramEnd"/>
      <w:r w:rsidR="00B57584">
        <w:rPr>
          <w:rFonts w:eastAsia="Helvetica" w:cs="Helvetica"/>
        </w:rPr>
        <w:t xml:space="preserve"> be able to finance this joint venture, which is how WACC can be applied to the project. </w:t>
      </w:r>
      <w:r w:rsidR="0057054E">
        <w:rPr>
          <w:rFonts w:eastAsia="Helvetica" w:cs="Helvetica"/>
        </w:rPr>
        <w:t>WACC uses a formula that examines the Equity, Debt and preferred stock</w:t>
      </w:r>
      <w:r w:rsidR="006A2544">
        <w:rPr>
          <w:rFonts w:eastAsia="Helvetica" w:cs="Helvetica"/>
        </w:rPr>
        <w:t xml:space="preserve"> and always presents</w:t>
      </w:r>
      <w:r w:rsidR="00E02579">
        <w:rPr>
          <w:rFonts w:eastAsia="Helvetica" w:cs="Helvetica"/>
        </w:rPr>
        <w:t xml:space="preserve"> the required return of average</w:t>
      </w:r>
      <w:r w:rsidR="006A2544">
        <w:rPr>
          <w:rFonts w:eastAsia="Helvetica" w:cs="Helvetica"/>
        </w:rPr>
        <w:t xml:space="preserve"> a</w:t>
      </w:r>
      <w:r w:rsidR="00F477DB">
        <w:rPr>
          <w:rFonts w:eastAsia="Helvetica" w:cs="Helvetica"/>
        </w:rPr>
        <w:t>s a</w:t>
      </w:r>
      <w:r w:rsidR="00E02579">
        <w:rPr>
          <w:rFonts w:eastAsia="Helvetica" w:cs="Helvetica"/>
        </w:rPr>
        <w:t xml:space="preserve"> percentage for each dollar a company finances. </w:t>
      </w:r>
      <w:r w:rsidR="00956218">
        <w:rPr>
          <w:rFonts w:eastAsia="Helvetica" w:cs="Helvetica"/>
        </w:rPr>
        <w:t>So,</w:t>
      </w:r>
      <w:r w:rsidR="00C53554">
        <w:rPr>
          <w:rFonts w:eastAsia="Helvetica" w:cs="Helvetica"/>
        </w:rPr>
        <w:t xml:space="preserve"> for every dollar that Bush-Rich PLC puts towards financing this joint venture with Pink-Apples it will pay a percentage of interest for every dollar, which in this case is </w:t>
      </w:r>
      <w:r w:rsidR="002369FC">
        <w:rPr>
          <w:rFonts w:eastAsia="Helvetica" w:cs="Helvetica"/>
        </w:rPr>
        <w:t xml:space="preserve">would be a considerable amount of interest for Bus-Rich PLC due to $1 equivalent to 150 Pesos. WACC allows Bush-Rich PLC to examine the risk of financing its </w:t>
      </w:r>
      <w:r w:rsidR="00153447">
        <w:rPr>
          <w:rFonts w:eastAsia="Helvetica" w:cs="Helvetica"/>
        </w:rPr>
        <w:t>company’s</w:t>
      </w:r>
      <w:r w:rsidR="002369FC">
        <w:rPr>
          <w:rFonts w:eastAsia="Helvetica" w:cs="Helvetica"/>
        </w:rPr>
        <w:t xml:space="preserve"> money into a company outside of their country of operation, Pink-Apples. </w:t>
      </w:r>
    </w:p>
    <w:p w14:paraId="4A0CFD06" w14:textId="77777777" w:rsidR="00BF1C86" w:rsidRDefault="00BF1C86" w:rsidP="00B35536">
      <w:pPr>
        <w:outlineLvl w:val="0"/>
        <w:rPr>
          <w:rFonts w:eastAsia="Helvetica" w:cs="Helvetica"/>
        </w:rPr>
      </w:pPr>
    </w:p>
    <w:p w14:paraId="4A0F79FD" w14:textId="4EC7C7A9" w:rsidR="00A21C0C" w:rsidRDefault="00A21C0C" w:rsidP="00B35536">
      <w:pPr>
        <w:outlineLvl w:val="0"/>
        <w:rPr>
          <w:rFonts w:eastAsia="Helvetica" w:cs="Helvetica"/>
          <w:b/>
          <w:sz w:val="24"/>
          <w:u w:val="single"/>
        </w:rPr>
      </w:pPr>
      <w:r w:rsidRPr="00A21C0C">
        <w:rPr>
          <w:rFonts w:eastAsia="Helvetica" w:cs="Helvetica"/>
          <w:b/>
          <w:sz w:val="24"/>
          <w:u w:val="single"/>
        </w:rPr>
        <w:t>Political Risk</w:t>
      </w:r>
    </w:p>
    <w:p w14:paraId="3A97DBC6" w14:textId="55797A88" w:rsidR="00A21C0C" w:rsidRDefault="000B5E80" w:rsidP="00027FD5">
      <w:pPr>
        <w:rPr>
          <w:rFonts w:eastAsia="Helvetica" w:cs="Helvetica"/>
        </w:rPr>
      </w:pPr>
      <w:r>
        <w:rPr>
          <w:rFonts w:ascii="Helvetica" w:eastAsia="Helvetica" w:hAnsi="Helvetica" w:cs="Helvetica"/>
        </w:rPr>
        <w:t>“</w:t>
      </w:r>
      <w:r w:rsidRPr="000B5E80">
        <w:rPr>
          <w:rFonts w:eastAsia="Helvetica" w:cs="Helvetica"/>
        </w:rPr>
        <w:t>Political risks are those associated with changes that occur to a country's policies governing businesses, as well as external factors that could affect businesses.</w:t>
      </w:r>
      <w:r>
        <w:rPr>
          <w:rFonts w:ascii="Helvetica" w:eastAsia="Helvetica" w:hAnsi="Helvetica" w:cs="Helvetica"/>
        </w:rPr>
        <w:t>”</w:t>
      </w:r>
      <w:r>
        <w:rPr>
          <w:rFonts w:eastAsia="Helvetica" w:cs="Helvetica"/>
        </w:rPr>
        <w:t xml:space="preserve"> (Christy, 2016)</w:t>
      </w:r>
      <w:r w:rsidR="002D6E56">
        <w:rPr>
          <w:rFonts w:eastAsia="Helvetica" w:cs="Helvetica"/>
        </w:rPr>
        <w:t xml:space="preserve"> Pink-Apples being based in Chile doesn</w:t>
      </w:r>
      <w:r w:rsidR="002D6E56">
        <w:rPr>
          <w:rFonts w:ascii="Helvetica" w:eastAsia="Helvetica" w:hAnsi="Helvetica" w:cs="Helvetica"/>
        </w:rPr>
        <w:t>’t</w:t>
      </w:r>
      <w:r w:rsidR="002D6E56">
        <w:rPr>
          <w:rFonts w:eastAsia="Helvetica" w:cs="Helvetica"/>
        </w:rPr>
        <w:t xml:space="preserve"> provide Bush-Rich PLC with any confidence </w:t>
      </w:r>
      <w:r w:rsidR="004328AD">
        <w:rPr>
          <w:rFonts w:eastAsia="Helvetica" w:cs="Helvetica"/>
        </w:rPr>
        <w:t>as their current political state is very unstable</w:t>
      </w:r>
      <w:r w:rsidR="00BF1C86">
        <w:rPr>
          <w:rFonts w:eastAsia="Helvetica" w:cs="Helvetica"/>
        </w:rPr>
        <w:t xml:space="preserve">, and it is forecasted due to political issues, inflation rates could increase. </w:t>
      </w:r>
      <w:r w:rsidR="004328AD">
        <w:rPr>
          <w:rFonts w:eastAsia="Helvetica" w:cs="Helvetica"/>
        </w:rPr>
        <w:t xml:space="preserve">The Beta of shares for Pink-Apples </w:t>
      </w:r>
      <w:r w:rsidR="001F6A53">
        <w:rPr>
          <w:rFonts w:eastAsia="Helvetica" w:cs="Helvetica"/>
        </w:rPr>
        <w:t xml:space="preserve">could be high due to the instability of Chile, making the dividends higher which will make the Pesos worth less against the Dollar. Bush-Rich PLC must be aware that </w:t>
      </w:r>
      <w:r w:rsidR="0058682F">
        <w:rPr>
          <w:rFonts w:eastAsia="Helvetica" w:cs="Helvetica"/>
        </w:rPr>
        <w:t xml:space="preserve">trade politicians in USA </w:t>
      </w:r>
      <w:r w:rsidR="001E4FFA">
        <w:rPr>
          <w:rFonts w:eastAsia="Helvetica" w:cs="Helvetica"/>
        </w:rPr>
        <w:t xml:space="preserve">are putting increased tariffs in place of products coming into the country, bringing up the price on any Copper imported and using up more cash flow of Bush-Rich PLC so this risk must be accounted for. </w:t>
      </w:r>
    </w:p>
    <w:p w14:paraId="35612BF3" w14:textId="77777777" w:rsidR="008A67AA" w:rsidRDefault="008A67AA" w:rsidP="00027FD5">
      <w:pPr>
        <w:rPr>
          <w:rFonts w:eastAsia="Helvetica" w:cs="Helvetica"/>
        </w:rPr>
      </w:pPr>
    </w:p>
    <w:p w14:paraId="6F53B41B" w14:textId="77777777" w:rsidR="00BF1C86" w:rsidRDefault="00BF1C86" w:rsidP="00B35536">
      <w:pPr>
        <w:outlineLvl w:val="0"/>
        <w:rPr>
          <w:rFonts w:eastAsia="Helvetica" w:cs="Helvetica"/>
          <w:b/>
          <w:sz w:val="24"/>
          <w:u w:val="single"/>
        </w:rPr>
      </w:pPr>
    </w:p>
    <w:p w14:paraId="6FA7566E" w14:textId="77777777" w:rsidR="00E355C4" w:rsidRDefault="00E355C4" w:rsidP="00B35536">
      <w:pPr>
        <w:outlineLvl w:val="0"/>
        <w:rPr>
          <w:rFonts w:eastAsia="Helvetica" w:cs="Helvetica"/>
          <w:b/>
          <w:sz w:val="24"/>
          <w:u w:val="single"/>
        </w:rPr>
      </w:pPr>
    </w:p>
    <w:p w14:paraId="0746C581" w14:textId="673863D3" w:rsidR="008A67AA" w:rsidRDefault="00467BF6" w:rsidP="00B35536">
      <w:pPr>
        <w:outlineLvl w:val="0"/>
        <w:rPr>
          <w:rFonts w:eastAsia="Helvetica" w:cs="Helvetica"/>
          <w:b/>
          <w:sz w:val="24"/>
          <w:u w:val="single"/>
        </w:rPr>
      </w:pPr>
      <w:r>
        <w:rPr>
          <w:rFonts w:eastAsia="Helvetica" w:cs="Helvetica"/>
          <w:b/>
          <w:sz w:val="24"/>
          <w:u w:val="single"/>
        </w:rPr>
        <w:lastRenderedPageBreak/>
        <w:t>Currency</w:t>
      </w:r>
      <w:r w:rsidR="00CB425B">
        <w:rPr>
          <w:rFonts w:eastAsia="Helvetica" w:cs="Helvetica"/>
          <w:b/>
          <w:sz w:val="24"/>
          <w:u w:val="single"/>
        </w:rPr>
        <w:t xml:space="preserve"> E</w:t>
      </w:r>
      <w:r w:rsidR="008A67AA" w:rsidRPr="00CB425B">
        <w:rPr>
          <w:rFonts w:eastAsia="Helvetica" w:cs="Helvetica"/>
          <w:b/>
          <w:sz w:val="24"/>
          <w:u w:val="single"/>
        </w:rPr>
        <w:t xml:space="preserve">xchange </w:t>
      </w:r>
    </w:p>
    <w:p w14:paraId="0A90ADF3" w14:textId="609E6D90" w:rsidR="00D73D6A" w:rsidRPr="00D73D6A" w:rsidRDefault="005358D6" w:rsidP="00D73D6A">
      <w:pPr>
        <w:rPr>
          <w:rFonts w:ascii="Helvetica" w:eastAsia="Helvetica" w:hAnsi="Helvetica" w:cs="Helvetica"/>
        </w:rPr>
      </w:pPr>
      <w:r>
        <w:rPr>
          <w:rFonts w:eastAsia="Helvetica" w:cs="Helvetica"/>
        </w:rPr>
        <w:t>E</w:t>
      </w:r>
      <w:r w:rsidR="00254F65">
        <w:rPr>
          <w:rFonts w:eastAsia="Helvetica" w:cs="Helvetica"/>
        </w:rPr>
        <w:t>xchange rates which currently between USA and Chile are</w:t>
      </w:r>
      <w:r w:rsidR="007026D9">
        <w:rPr>
          <w:rFonts w:eastAsia="Helvetica" w:cs="Helvetica"/>
        </w:rPr>
        <w:t xml:space="preserve"> $1 to 150 Pesos, which with the </w:t>
      </w:r>
      <w:r w:rsidR="00B41AFF">
        <w:rPr>
          <w:rFonts w:eastAsia="Helvetica" w:cs="Helvetica"/>
        </w:rPr>
        <w:t xml:space="preserve">inflation rates </w:t>
      </w:r>
      <w:r w:rsidR="002F7086">
        <w:rPr>
          <w:rFonts w:eastAsia="Helvetica" w:cs="Helvetica"/>
        </w:rPr>
        <w:t xml:space="preserve">being 10% in Chile and </w:t>
      </w:r>
      <w:r w:rsidR="00F07058">
        <w:rPr>
          <w:rFonts w:eastAsia="Helvetica" w:cs="Helvetica"/>
        </w:rPr>
        <w:t>2% in the USA it makes the dollar of le</w:t>
      </w:r>
      <w:r w:rsidR="00B61651">
        <w:rPr>
          <w:rFonts w:eastAsia="Helvetica" w:cs="Helvetica"/>
        </w:rPr>
        <w:t>ss value t</w:t>
      </w:r>
      <w:r w:rsidR="009135A9">
        <w:rPr>
          <w:rFonts w:eastAsia="Helvetica" w:cs="Helvetica"/>
        </w:rPr>
        <w:t xml:space="preserve">han it originally is in the USA </w:t>
      </w:r>
      <w:r w:rsidR="009135A9">
        <w:rPr>
          <w:rFonts w:ascii="Helvetica" w:eastAsia="Helvetica" w:hAnsi="Helvetica" w:cs="Helvetica"/>
        </w:rPr>
        <w:t>“</w:t>
      </w:r>
      <w:r w:rsidR="009135A9" w:rsidRPr="009135A9">
        <w:rPr>
          <w:rFonts w:eastAsia="Helvetica" w:cs="Helvetica"/>
        </w:rPr>
        <w:t>Inflation leads to a decline in the value of money.</w:t>
      </w:r>
      <w:r w:rsidR="009135A9">
        <w:rPr>
          <w:rFonts w:eastAsia="Helvetica" w:cs="Helvetica"/>
        </w:rPr>
        <w:t xml:space="preserve"> </w:t>
      </w:r>
      <w:r w:rsidR="00F4398D" w:rsidRPr="00F4398D">
        <w:rPr>
          <w:rFonts w:eastAsia="Helvetica" w:cs="Helvetica"/>
        </w:rPr>
        <w:t>The inflation rate is the annual percen</w:t>
      </w:r>
      <w:r w:rsidR="00F4398D">
        <w:rPr>
          <w:rFonts w:eastAsia="Helvetica" w:cs="Helvetica"/>
        </w:rPr>
        <w:t xml:space="preserve">tage change in the price level. </w:t>
      </w:r>
      <w:r w:rsidR="00F4398D" w:rsidRPr="00F4398D">
        <w:rPr>
          <w:rFonts w:eastAsia="Helvetica" w:cs="Helvetica"/>
        </w:rPr>
        <w:t>Inflation is measured by government statistics such as RPI</w:t>
      </w:r>
      <w:r w:rsidR="00F4398D">
        <w:rPr>
          <w:rFonts w:eastAsia="Helvetica" w:cs="Helvetica"/>
        </w:rPr>
        <w:t xml:space="preserve"> (Retail price index) and CPI (consumer price index).</w:t>
      </w:r>
      <w:r w:rsidR="00F4398D">
        <w:rPr>
          <w:rFonts w:ascii="Helvetica" w:eastAsia="Helvetica" w:hAnsi="Helvetica" w:cs="Helvetica"/>
        </w:rPr>
        <w:t>”</w:t>
      </w:r>
      <w:r w:rsidR="00F4398D">
        <w:rPr>
          <w:rFonts w:eastAsia="Helvetica" w:cs="Helvetica"/>
        </w:rPr>
        <w:t xml:space="preserve"> (</w:t>
      </w:r>
      <w:proofErr w:type="spellStart"/>
      <w:r w:rsidR="00F4398D">
        <w:rPr>
          <w:rFonts w:eastAsia="Helvetica" w:cs="Helvetica"/>
        </w:rPr>
        <w:t>Pettinger</w:t>
      </w:r>
      <w:proofErr w:type="spellEnd"/>
      <w:r w:rsidR="00F4398D">
        <w:rPr>
          <w:rFonts w:eastAsia="Helvetica" w:cs="Helvetica"/>
        </w:rPr>
        <w:t>, 2016) Bush-Rich PLC can combat the currency inflation rates by using a form of hedging</w:t>
      </w:r>
      <w:r w:rsidR="00BF3DF2">
        <w:rPr>
          <w:rFonts w:eastAsia="Helvetica" w:cs="Helvetica"/>
        </w:rPr>
        <w:t xml:space="preserve"> known as inflation hedge,</w:t>
      </w:r>
      <w:r w:rsidR="00F4398D">
        <w:rPr>
          <w:rFonts w:eastAsia="Helvetica" w:cs="Helvetica"/>
        </w:rPr>
        <w:t xml:space="preserve"> </w:t>
      </w:r>
      <w:r w:rsidR="00BF3DF2">
        <w:rPr>
          <w:rFonts w:eastAsia="Helvetica" w:cs="Helvetica"/>
        </w:rPr>
        <w:t xml:space="preserve">which is </w:t>
      </w:r>
      <w:r w:rsidR="00F4398D">
        <w:rPr>
          <w:rFonts w:eastAsia="Helvetica" w:cs="Helvetica"/>
        </w:rPr>
        <w:t xml:space="preserve">described by </w:t>
      </w:r>
      <w:r w:rsidR="00BF3DF2">
        <w:rPr>
          <w:rFonts w:eastAsia="Helvetica" w:cs="Helvetica"/>
        </w:rPr>
        <w:t xml:space="preserve">Investopedia, experts in the business area </w:t>
      </w:r>
      <w:r w:rsidR="00F4398D">
        <w:rPr>
          <w:rFonts w:eastAsia="Helvetica" w:cs="Helvetica"/>
        </w:rPr>
        <w:t xml:space="preserve">as </w:t>
      </w:r>
      <w:r w:rsidR="00BF3DF2">
        <w:rPr>
          <w:rFonts w:eastAsia="Helvetica" w:cs="Helvetica"/>
        </w:rPr>
        <w:t>a protection against the inflation rates that decrease the value of the currency</w:t>
      </w:r>
      <w:r w:rsidR="00D73D6A">
        <w:rPr>
          <w:rFonts w:eastAsia="Helvetica" w:cs="Helvetica"/>
        </w:rPr>
        <w:t xml:space="preserve"> </w:t>
      </w:r>
      <w:r w:rsidR="00D73D6A">
        <w:rPr>
          <w:rFonts w:ascii="Helvetica" w:eastAsia="Helvetica" w:hAnsi="Helvetica" w:cs="Helvetica"/>
        </w:rPr>
        <w:t>“</w:t>
      </w:r>
      <w:r w:rsidR="00D73D6A" w:rsidRPr="00D73D6A">
        <w:rPr>
          <w:rFonts w:eastAsia="Helvetica" w:cs="Helvetica"/>
        </w:rPr>
        <w:t xml:space="preserve">An inflation hedge typically involves investing in an asset that is expected to maintain or increase its value over a specified </w:t>
      </w:r>
      <w:proofErr w:type="gramStart"/>
      <w:r w:rsidR="00D73D6A" w:rsidRPr="00D73D6A">
        <w:rPr>
          <w:rFonts w:eastAsia="Helvetica" w:cs="Helvetica"/>
        </w:rPr>
        <w:t>period of time</w:t>
      </w:r>
      <w:proofErr w:type="gramEnd"/>
      <w:r w:rsidR="00D73D6A" w:rsidRPr="00D73D6A">
        <w:rPr>
          <w:rFonts w:eastAsia="Helvetica" w:cs="Helvetica"/>
        </w:rPr>
        <w:t>.</w:t>
      </w:r>
      <w:r w:rsidR="00D73D6A">
        <w:rPr>
          <w:rFonts w:ascii="Helvetica" w:eastAsia="Helvetica" w:hAnsi="Helvetica" w:cs="Helvetica"/>
        </w:rPr>
        <w:t>”</w:t>
      </w:r>
      <w:r w:rsidR="00D73D6A">
        <w:rPr>
          <w:rFonts w:eastAsia="Helvetica" w:cs="Helvetica"/>
        </w:rPr>
        <w:t xml:space="preserve"> (Investopedia, 2017) This form of hedging would be a good option to combat the risk of Bush-Rich PLC investing their currency in something that won’t decrease in value</w:t>
      </w:r>
      <w:r w:rsidR="00EC1A3F">
        <w:rPr>
          <w:rFonts w:eastAsia="Helvetica" w:cs="Helvetica"/>
        </w:rPr>
        <w:t xml:space="preserve"> losing buying power</w:t>
      </w:r>
      <w:r w:rsidR="00D73D6A">
        <w:rPr>
          <w:rFonts w:eastAsia="Helvetica" w:cs="Helvetica"/>
        </w:rPr>
        <w:t xml:space="preserve"> and be effected by the high inflation rates in Chile when purchasing the copper.</w:t>
      </w:r>
    </w:p>
    <w:p w14:paraId="692B6572" w14:textId="77777777" w:rsidR="00CB425B" w:rsidRPr="006A575A" w:rsidRDefault="00CB425B" w:rsidP="00027FD5">
      <w:pPr>
        <w:rPr>
          <w:rFonts w:eastAsia="Helvetica" w:cs="Helvetica"/>
        </w:rPr>
      </w:pPr>
    </w:p>
    <w:p w14:paraId="40DFC75E" w14:textId="33C57A58" w:rsidR="00CB425B" w:rsidRDefault="00CB425B" w:rsidP="00B35536">
      <w:pPr>
        <w:outlineLvl w:val="0"/>
        <w:rPr>
          <w:rFonts w:eastAsia="Helvetica" w:cs="Helvetica"/>
          <w:b/>
          <w:sz w:val="24"/>
          <w:u w:val="single"/>
        </w:rPr>
      </w:pPr>
      <w:r>
        <w:rPr>
          <w:rFonts w:eastAsia="Helvetica" w:cs="Helvetica"/>
          <w:b/>
          <w:sz w:val="24"/>
          <w:u w:val="single"/>
        </w:rPr>
        <w:t xml:space="preserve">World Trade Organisation (WTO) </w:t>
      </w:r>
    </w:p>
    <w:p w14:paraId="39F34F38" w14:textId="5F86C5A8" w:rsidR="00CB425B" w:rsidRDefault="002F49C4" w:rsidP="00027FD5">
      <w:pPr>
        <w:rPr>
          <w:rFonts w:eastAsia="Helvetica" w:cs="Helvetica"/>
        </w:rPr>
      </w:pPr>
      <w:r>
        <w:rPr>
          <w:rFonts w:eastAsia="Helvetica" w:cs="Helvetica"/>
        </w:rPr>
        <w:t>The World Trade Organisation which is described as a company who want to bring together companies from different countries to increase trade internationally</w:t>
      </w:r>
      <w:r w:rsidR="00390734">
        <w:rPr>
          <w:rFonts w:eastAsia="Helvetica" w:cs="Helvetica"/>
        </w:rPr>
        <w:t xml:space="preserve"> </w:t>
      </w:r>
      <w:r w:rsidR="00390734">
        <w:rPr>
          <w:rFonts w:ascii="Helvetica" w:eastAsia="Helvetica" w:hAnsi="Helvetica" w:cs="Helvetica"/>
        </w:rPr>
        <w:t>“</w:t>
      </w:r>
      <w:r w:rsidR="00331A2D" w:rsidRPr="002367D3">
        <w:rPr>
          <w:rFonts w:eastAsia="Helvetica" w:cs="Helvetica"/>
        </w:rPr>
        <w:t xml:space="preserve">First, it administers existing multi-lateral trade agreements. Every member receives Most </w:t>
      </w:r>
      <w:proofErr w:type="spellStart"/>
      <w:r w:rsidR="00331A2D" w:rsidRPr="002367D3">
        <w:rPr>
          <w:rFonts w:eastAsia="Helvetica" w:cs="Helvetica"/>
        </w:rPr>
        <w:t>Favored</w:t>
      </w:r>
      <w:proofErr w:type="spellEnd"/>
      <w:r w:rsidR="00331A2D" w:rsidRPr="002367D3">
        <w:rPr>
          <w:rFonts w:eastAsia="Helvetica" w:cs="Helvetica"/>
        </w:rPr>
        <w:t xml:space="preserve"> Nation Trading Status. That means they automatically receive lowered tariffs for their exports.</w:t>
      </w:r>
      <w:r w:rsidR="002367D3">
        <w:rPr>
          <w:rFonts w:ascii="Helvetica" w:eastAsia="Helvetica" w:hAnsi="Helvetica" w:cs="Helvetica"/>
        </w:rPr>
        <w:t>”</w:t>
      </w:r>
      <w:r w:rsidR="002367D3">
        <w:rPr>
          <w:rFonts w:eastAsia="Helvetica" w:cs="Helvetica"/>
        </w:rPr>
        <w:t xml:space="preserve"> (</w:t>
      </w:r>
      <w:proofErr w:type="spellStart"/>
      <w:r w:rsidR="002367D3">
        <w:rPr>
          <w:rFonts w:eastAsia="Helvetica" w:cs="Helvetica"/>
        </w:rPr>
        <w:t>Amadeo</w:t>
      </w:r>
      <w:proofErr w:type="spellEnd"/>
      <w:r w:rsidR="002367D3">
        <w:rPr>
          <w:rFonts w:eastAsia="Helvetica" w:cs="Helvetica"/>
        </w:rPr>
        <w:t xml:space="preserve">, 2017) </w:t>
      </w:r>
      <w:r w:rsidR="0024463B">
        <w:rPr>
          <w:rFonts w:eastAsia="Helvetica" w:cs="Helvetica"/>
        </w:rPr>
        <w:t xml:space="preserve">The WTO set rules that favour a company like Bush-Rich PLC </w:t>
      </w:r>
      <w:r w:rsidR="009B3540">
        <w:rPr>
          <w:rFonts w:eastAsia="Helvetica" w:cs="Helvetica"/>
        </w:rPr>
        <w:t xml:space="preserve">with their multi-lateral trade agreements which allows lower tariffs for exports so with the Copper being exported to the USA it will bring down the cost on the inflation rates that are high in Chile at 10%. </w:t>
      </w:r>
    </w:p>
    <w:p w14:paraId="1E9459C2" w14:textId="77777777" w:rsidR="00262FCA" w:rsidRDefault="00262FCA" w:rsidP="00027FD5">
      <w:pPr>
        <w:rPr>
          <w:rFonts w:eastAsia="Helvetica" w:cs="Helvetica"/>
        </w:rPr>
      </w:pPr>
    </w:p>
    <w:p w14:paraId="4F5F3D4E" w14:textId="77777777" w:rsidR="006B5DC9" w:rsidRDefault="006B5DC9" w:rsidP="00DB1E75">
      <w:pPr>
        <w:rPr>
          <w:rFonts w:eastAsia="Helvetica" w:cs="Helvetica"/>
          <w:b/>
          <w:u w:val="single"/>
        </w:rPr>
      </w:pPr>
    </w:p>
    <w:p w14:paraId="13BFBD12" w14:textId="77777777" w:rsidR="006B5DC9" w:rsidRDefault="006B5DC9" w:rsidP="00DB1E75">
      <w:pPr>
        <w:rPr>
          <w:rFonts w:eastAsia="Helvetica" w:cs="Helvetica"/>
          <w:b/>
          <w:u w:val="single"/>
        </w:rPr>
      </w:pPr>
    </w:p>
    <w:p w14:paraId="3DC505F3" w14:textId="77777777" w:rsidR="006B5DC9" w:rsidRDefault="006B5DC9" w:rsidP="00DB1E75">
      <w:pPr>
        <w:rPr>
          <w:rFonts w:eastAsia="Helvetica" w:cs="Helvetica"/>
          <w:b/>
          <w:u w:val="single"/>
        </w:rPr>
      </w:pPr>
    </w:p>
    <w:p w14:paraId="4A820DC6" w14:textId="77777777" w:rsidR="006B5DC9" w:rsidRDefault="006B5DC9" w:rsidP="00DB1E75">
      <w:pPr>
        <w:rPr>
          <w:rFonts w:eastAsia="Helvetica" w:cs="Helvetica"/>
          <w:b/>
          <w:u w:val="single"/>
        </w:rPr>
      </w:pPr>
    </w:p>
    <w:p w14:paraId="7A573E3E" w14:textId="77777777" w:rsidR="006B5DC9" w:rsidRDefault="006B5DC9" w:rsidP="00DB1E75">
      <w:pPr>
        <w:rPr>
          <w:rFonts w:eastAsia="Helvetica" w:cs="Helvetica"/>
          <w:b/>
          <w:u w:val="single"/>
        </w:rPr>
      </w:pPr>
    </w:p>
    <w:p w14:paraId="7FFBBE24" w14:textId="77777777" w:rsidR="006B5DC9" w:rsidRDefault="006B5DC9" w:rsidP="00DB1E75">
      <w:pPr>
        <w:rPr>
          <w:rFonts w:eastAsia="Helvetica" w:cs="Helvetica"/>
          <w:b/>
          <w:u w:val="single"/>
        </w:rPr>
      </w:pPr>
    </w:p>
    <w:p w14:paraId="14007AEB" w14:textId="77777777" w:rsidR="00D16C6E" w:rsidRDefault="00D16C6E" w:rsidP="00B35536">
      <w:pPr>
        <w:outlineLvl w:val="0"/>
        <w:rPr>
          <w:rFonts w:eastAsia="Helvetica" w:cs="Helvetica"/>
          <w:b/>
          <w:sz w:val="24"/>
          <w:u w:val="single"/>
        </w:rPr>
      </w:pPr>
    </w:p>
    <w:p w14:paraId="7178332E" w14:textId="77777777" w:rsidR="00D16C6E" w:rsidRDefault="00D16C6E" w:rsidP="00B35536">
      <w:pPr>
        <w:outlineLvl w:val="0"/>
        <w:rPr>
          <w:rFonts w:eastAsia="Helvetica" w:cs="Helvetica"/>
          <w:b/>
          <w:sz w:val="24"/>
          <w:u w:val="single"/>
        </w:rPr>
      </w:pPr>
    </w:p>
    <w:p w14:paraId="60B61521" w14:textId="77777777" w:rsidR="00D16C6E" w:rsidRDefault="00D16C6E" w:rsidP="00B35536">
      <w:pPr>
        <w:outlineLvl w:val="0"/>
        <w:rPr>
          <w:rFonts w:eastAsia="Helvetica" w:cs="Helvetica"/>
          <w:b/>
          <w:sz w:val="24"/>
          <w:u w:val="single"/>
        </w:rPr>
      </w:pPr>
    </w:p>
    <w:p w14:paraId="79316358" w14:textId="77777777" w:rsidR="00BF1C86" w:rsidRDefault="00BF1C86" w:rsidP="00B35536">
      <w:pPr>
        <w:outlineLvl w:val="0"/>
        <w:rPr>
          <w:rFonts w:eastAsia="Helvetica" w:cs="Helvetica"/>
          <w:b/>
          <w:sz w:val="24"/>
          <w:u w:val="single"/>
        </w:rPr>
      </w:pPr>
    </w:p>
    <w:p w14:paraId="76BD2AC4" w14:textId="77777777" w:rsidR="00BF1C86" w:rsidRDefault="00BF1C86" w:rsidP="00B35536">
      <w:pPr>
        <w:outlineLvl w:val="0"/>
        <w:rPr>
          <w:rFonts w:eastAsia="Helvetica" w:cs="Helvetica"/>
          <w:b/>
          <w:sz w:val="24"/>
          <w:u w:val="single"/>
        </w:rPr>
      </w:pPr>
    </w:p>
    <w:p w14:paraId="521E8E86" w14:textId="77777777" w:rsidR="00BF1C86" w:rsidRDefault="00BF1C86" w:rsidP="00B35536">
      <w:pPr>
        <w:outlineLvl w:val="0"/>
        <w:rPr>
          <w:rFonts w:eastAsia="Helvetica" w:cs="Helvetica"/>
          <w:b/>
          <w:sz w:val="24"/>
          <w:u w:val="single"/>
        </w:rPr>
      </w:pPr>
    </w:p>
    <w:p w14:paraId="38DE29EB" w14:textId="77777777" w:rsidR="005358D6" w:rsidRDefault="005358D6" w:rsidP="00B35536">
      <w:pPr>
        <w:outlineLvl w:val="0"/>
        <w:rPr>
          <w:rFonts w:eastAsia="Helvetica" w:cs="Helvetica"/>
          <w:b/>
          <w:sz w:val="24"/>
          <w:u w:val="single"/>
        </w:rPr>
      </w:pPr>
    </w:p>
    <w:p w14:paraId="33024235" w14:textId="57E98300" w:rsidR="00DB1E75" w:rsidRPr="006B5DC9" w:rsidRDefault="00DB1E75" w:rsidP="00B35536">
      <w:pPr>
        <w:outlineLvl w:val="0"/>
        <w:rPr>
          <w:rFonts w:eastAsia="Helvetica" w:cs="Helvetica"/>
          <w:b/>
          <w:sz w:val="24"/>
          <w:u w:val="single"/>
        </w:rPr>
      </w:pPr>
      <w:r w:rsidRPr="006B5DC9">
        <w:rPr>
          <w:rFonts w:eastAsia="Helvetica" w:cs="Helvetica"/>
          <w:b/>
          <w:sz w:val="24"/>
          <w:u w:val="single"/>
        </w:rPr>
        <w:lastRenderedPageBreak/>
        <w:t xml:space="preserve">Advantages of Importing Copper </w:t>
      </w:r>
      <w:r w:rsidR="006B5DC9" w:rsidRPr="006B5DC9">
        <w:rPr>
          <w:rFonts w:eastAsia="Helvetica" w:cs="Helvetica"/>
          <w:b/>
          <w:sz w:val="24"/>
          <w:u w:val="single"/>
        </w:rPr>
        <w:t xml:space="preserve">into the </w:t>
      </w:r>
      <w:r w:rsidRPr="006B5DC9">
        <w:rPr>
          <w:rFonts w:eastAsia="Helvetica" w:cs="Helvetica"/>
          <w:b/>
          <w:sz w:val="24"/>
          <w:u w:val="single"/>
        </w:rPr>
        <w:t>USA</w:t>
      </w:r>
      <w:r w:rsidR="006B5DC9" w:rsidRPr="006B5DC9">
        <w:rPr>
          <w:rFonts w:eastAsia="Helvetica" w:cs="Helvetica"/>
          <w:b/>
          <w:sz w:val="24"/>
          <w:u w:val="single"/>
        </w:rPr>
        <w:t xml:space="preserve"> </w:t>
      </w:r>
    </w:p>
    <w:p w14:paraId="78B2C23E" w14:textId="77777777" w:rsidR="00DB1E75" w:rsidRDefault="00DB1E75" w:rsidP="00DB1E75">
      <w:pPr>
        <w:rPr>
          <w:rFonts w:eastAsia="Helvetica" w:cs="Helvetica"/>
        </w:rPr>
      </w:pPr>
      <w:r>
        <w:rPr>
          <w:rFonts w:eastAsia="Helvetica" w:cs="Helvetica"/>
        </w:rPr>
        <w:t xml:space="preserve">Importing Copper back into the USA has many advantages such as: </w:t>
      </w:r>
    </w:p>
    <w:p w14:paraId="3C284CDF" w14:textId="77777777" w:rsidR="00DB1E75" w:rsidRDefault="00DB1E75" w:rsidP="00DB1E75">
      <w:pPr>
        <w:pStyle w:val="ListParagraph"/>
        <w:rPr>
          <w:rFonts w:eastAsia="Helvetica" w:cs="Helvetica"/>
        </w:rPr>
      </w:pPr>
    </w:p>
    <w:p w14:paraId="7119ED70" w14:textId="1C8D1F8F" w:rsidR="00DB1E75" w:rsidRDefault="00DB1E75" w:rsidP="00DB1E75">
      <w:pPr>
        <w:pStyle w:val="ListParagraph"/>
        <w:numPr>
          <w:ilvl w:val="0"/>
          <w:numId w:val="1"/>
        </w:numPr>
        <w:rPr>
          <w:rFonts w:eastAsia="Helvetica" w:cs="Helvetica"/>
        </w:rPr>
      </w:pPr>
      <w:r>
        <w:rPr>
          <w:rFonts w:eastAsia="Helvetica" w:cs="Helvetica"/>
        </w:rPr>
        <w:t xml:space="preserve">Low inflation rates </w:t>
      </w:r>
      <w:r>
        <w:rPr>
          <w:rFonts w:ascii="Helvetica" w:eastAsia="Helvetica" w:hAnsi="Helvetica" w:cs="Helvetica"/>
        </w:rPr>
        <w:t>–</w:t>
      </w:r>
      <w:r>
        <w:rPr>
          <w:rFonts w:eastAsia="Helvetica" w:cs="Helvetica"/>
        </w:rPr>
        <w:t xml:space="preserve"> Due to the much lower 2% inflation rates in USA in comparison to 10% in Chile the copper product will be</w:t>
      </w:r>
      <w:r w:rsidR="00AE124E">
        <w:rPr>
          <w:rFonts w:eastAsia="Helvetica" w:cs="Helvetica"/>
        </w:rPr>
        <w:t xml:space="preserve"> imported at a lower cost and sold at a considerable profitable price</w:t>
      </w:r>
      <w:r>
        <w:rPr>
          <w:rFonts w:eastAsia="Helvetica" w:cs="Helvetica"/>
        </w:rPr>
        <w:t xml:space="preserve"> in the USA meaning it is much more attractive for companies to buy copper from Bush-Rich PLC when they may have been put off buying from another country like Chile due to the high amounts of inflation. </w:t>
      </w:r>
    </w:p>
    <w:p w14:paraId="0AB6C725" w14:textId="77777777" w:rsidR="00DB1E75" w:rsidRPr="00396D24" w:rsidRDefault="00DB1E75" w:rsidP="00DB1E75">
      <w:pPr>
        <w:rPr>
          <w:rFonts w:eastAsia="Helvetica" w:cs="Helvetica"/>
        </w:rPr>
      </w:pPr>
    </w:p>
    <w:p w14:paraId="210287D2" w14:textId="77777777" w:rsidR="00DB1E75" w:rsidRDefault="00DB1E75" w:rsidP="00DB1E75">
      <w:pPr>
        <w:pStyle w:val="ListParagraph"/>
        <w:numPr>
          <w:ilvl w:val="0"/>
          <w:numId w:val="1"/>
        </w:numPr>
        <w:rPr>
          <w:rFonts w:eastAsia="Helvetica" w:cs="Helvetica"/>
        </w:rPr>
      </w:pPr>
      <w:r>
        <w:rPr>
          <w:rFonts w:eastAsia="Helvetica" w:cs="Helvetica"/>
        </w:rPr>
        <w:t xml:space="preserve">Low risk </w:t>
      </w:r>
      <w:r>
        <w:rPr>
          <w:rFonts w:ascii="Helvetica" w:eastAsia="Helvetica" w:hAnsi="Helvetica" w:cs="Helvetica"/>
        </w:rPr>
        <w:t>–</w:t>
      </w:r>
      <w:r>
        <w:rPr>
          <w:rFonts w:eastAsia="Helvetica" w:cs="Helvetica"/>
        </w:rPr>
        <w:t xml:space="preserve"> There is little risk to Bush-Rich PLC as they are just importing the copper into the USA and not having to physically mine the copper as Pink-Apples are the company to do that, they hone all the risk if anything was to go wrong with the extraction of the copper. Bush-Rich PLC simply just </w:t>
      </w:r>
      <w:proofErr w:type="gramStart"/>
      <w:r>
        <w:rPr>
          <w:rFonts w:eastAsia="Helvetica" w:cs="Helvetica"/>
        </w:rPr>
        <w:t>have to</w:t>
      </w:r>
      <w:proofErr w:type="gramEnd"/>
      <w:r>
        <w:rPr>
          <w:rFonts w:eastAsia="Helvetica" w:cs="Helvetica"/>
        </w:rPr>
        <w:t xml:space="preserve"> import it to the USA at a rate they are happy with, they face little risk in this joint-venture with Pink-Apples. </w:t>
      </w:r>
    </w:p>
    <w:p w14:paraId="792151A9" w14:textId="77777777" w:rsidR="00DB1E75" w:rsidRPr="0024463B" w:rsidRDefault="00DB1E75" w:rsidP="00DB1E75">
      <w:pPr>
        <w:rPr>
          <w:rFonts w:eastAsia="Helvetica" w:cs="Helvetica"/>
        </w:rPr>
      </w:pPr>
    </w:p>
    <w:p w14:paraId="0E46C073" w14:textId="77777777" w:rsidR="00DB1E75" w:rsidRDefault="00DB1E75" w:rsidP="00B35536">
      <w:pPr>
        <w:pStyle w:val="ListParagraph"/>
        <w:outlineLvl w:val="0"/>
        <w:rPr>
          <w:rFonts w:eastAsia="Helvetica" w:cs="Helvetica"/>
          <w:b/>
          <w:sz w:val="24"/>
          <w:u w:val="single"/>
        </w:rPr>
      </w:pPr>
      <w:r w:rsidRPr="0024463B">
        <w:rPr>
          <w:rFonts w:eastAsia="Helvetica" w:cs="Helvetica"/>
          <w:b/>
          <w:sz w:val="24"/>
          <w:u w:val="single"/>
        </w:rPr>
        <w:t>Disadvantages of importing Copper to the USA</w:t>
      </w:r>
    </w:p>
    <w:p w14:paraId="4B51BF96" w14:textId="77777777" w:rsidR="00DB1E75" w:rsidRDefault="00DB1E75" w:rsidP="00DB1E75">
      <w:pPr>
        <w:pStyle w:val="ListParagraph"/>
        <w:rPr>
          <w:rFonts w:eastAsia="Helvetica" w:cs="Helvetica"/>
          <w:b/>
          <w:sz w:val="24"/>
          <w:u w:val="single"/>
        </w:rPr>
      </w:pPr>
    </w:p>
    <w:p w14:paraId="1A2FC618" w14:textId="119BCE13" w:rsidR="00DB1E75" w:rsidRDefault="00DB1E75" w:rsidP="00DB1E75">
      <w:pPr>
        <w:pStyle w:val="ListParagraph"/>
        <w:rPr>
          <w:rFonts w:eastAsia="Helvetica" w:cs="Helvetica"/>
        </w:rPr>
      </w:pPr>
      <w:r>
        <w:rPr>
          <w:rFonts w:eastAsia="Helvetica" w:cs="Helvetica"/>
        </w:rPr>
        <w:t>T</w:t>
      </w:r>
      <w:r w:rsidR="000679B3">
        <w:rPr>
          <w:rFonts w:eastAsia="Helvetica" w:cs="Helvetica"/>
        </w:rPr>
        <w:t xml:space="preserve">here are </w:t>
      </w:r>
      <w:r>
        <w:rPr>
          <w:rFonts w:eastAsia="Helvetica" w:cs="Helvetica"/>
        </w:rPr>
        <w:t xml:space="preserve">disadvantages to importing copper into the USA from Chile such as: </w:t>
      </w:r>
    </w:p>
    <w:p w14:paraId="23B39645" w14:textId="77777777" w:rsidR="00B35536" w:rsidRDefault="00B35536" w:rsidP="00DB1E75">
      <w:pPr>
        <w:pStyle w:val="ListParagraph"/>
        <w:rPr>
          <w:rFonts w:eastAsia="Helvetica" w:cs="Helvetica"/>
        </w:rPr>
      </w:pPr>
    </w:p>
    <w:p w14:paraId="3B9893B5" w14:textId="31446B42" w:rsidR="00B35536" w:rsidRDefault="0075382D" w:rsidP="00B35536">
      <w:pPr>
        <w:pStyle w:val="ListParagraph"/>
        <w:numPr>
          <w:ilvl w:val="0"/>
          <w:numId w:val="4"/>
        </w:numPr>
        <w:rPr>
          <w:rFonts w:eastAsia="Helvetica" w:cs="Helvetica"/>
        </w:rPr>
      </w:pPr>
      <w:r>
        <w:rPr>
          <w:rFonts w:eastAsia="Helvetica" w:cs="Helvetica"/>
        </w:rPr>
        <w:t xml:space="preserve">High Inflation </w:t>
      </w:r>
      <w:r>
        <w:rPr>
          <w:rFonts w:ascii="Helvetica" w:eastAsia="Helvetica" w:hAnsi="Helvetica" w:cs="Helvetica"/>
        </w:rPr>
        <w:t>–</w:t>
      </w:r>
      <w:r>
        <w:rPr>
          <w:rFonts w:eastAsia="Helvetica" w:cs="Helvetica"/>
        </w:rPr>
        <w:t xml:space="preserve"> The inflation is high in Chile at 10% currently, Bush-Rich PLC must be aware that this will affect their value of the dollar when buying the copper from Pink-Apples, using up more of their cash flow. Due to the high inflation</w:t>
      </w:r>
      <w:r w:rsidR="00AB0712">
        <w:rPr>
          <w:rFonts w:eastAsia="Helvetica" w:cs="Helvetica"/>
        </w:rPr>
        <w:t>,</w:t>
      </w:r>
      <w:r>
        <w:rPr>
          <w:rFonts w:eastAsia="Helvetica" w:cs="Helvetica"/>
        </w:rPr>
        <w:t xml:space="preserve"> prices must be higher when selling copper in the USA to cover the costs lost on the inflation rates of Chile. </w:t>
      </w:r>
      <w:r w:rsidR="00956218">
        <w:rPr>
          <w:rFonts w:eastAsia="Helvetica" w:cs="Helvetica"/>
        </w:rPr>
        <w:t>Also,</w:t>
      </w:r>
      <w:r w:rsidR="005358D6">
        <w:rPr>
          <w:rFonts w:eastAsia="Helvetica" w:cs="Helvetica"/>
        </w:rPr>
        <w:t xml:space="preserve"> it has been forecasted inflation could rise due to Chile</w:t>
      </w:r>
      <w:r w:rsidR="005358D6">
        <w:rPr>
          <w:rFonts w:ascii="Helvetica" w:eastAsia="Helvetica" w:hAnsi="Helvetica" w:cs="Helvetica"/>
        </w:rPr>
        <w:t>’</w:t>
      </w:r>
      <w:r w:rsidR="005358D6">
        <w:rPr>
          <w:rFonts w:eastAsia="Helvetica" w:cs="Helvetica"/>
        </w:rPr>
        <w:t xml:space="preserve">s unstable political issues. </w:t>
      </w:r>
    </w:p>
    <w:p w14:paraId="2F38A67C" w14:textId="77777777" w:rsidR="0075382D" w:rsidRDefault="0075382D" w:rsidP="0075382D">
      <w:pPr>
        <w:pStyle w:val="ListParagraph"/>
        <w:ind w:left="1440"/>
        <w:rPr>
          <w:rFonts w:eastAsia="Helvetica" w:cs="Helvetica"/>
        </w:rPr>
      </w:pPr>
    </w:p>
    <w:p w14:paraId="2B57A0DD" w14:textId="77777777" w:rsidR="0075382D" w:rsidRDefault="0075382D" w:rsidP="00FA16C7">
      <w:pPr>
        <w:rPr>
          <w:rFonts w:eastAsia="Helvetica" w:cs="Helvetica"/>
        </w:rPr>
      </w:pPr>
    </w:p>
    <w:p w14:paraId="4A5EFC2C" w14:textId="38FD01B8" w:rsidR="00FA16C7" w:rsidRDefault="00FA16C7" w:rsidP="00FA16C7">
      <w:pPr>
        <w:rPr>
          <w:rFonts w:eastAsia="Helvetica" w:cs="Helvetica"/>
          <w:b/>
          <w:sz w:val="24"/>
          <w:u w:val="single"/>
        </w:rPr>
      </w:pPr>
      <w:r w:rsidRPr="00FA16C7">
        <w:rPr>
          <w:rFonts w:eastAsia="Helvetica" w:cs="Helvetica"/>
          <w:b/>
          <w:sz w:val="24"/>
          <w:u w:val="single"/>
        </w:rPr>
        <w:t xml:space="preserve">Conclusion </w:t>
      </w:r>
    </w:p>
    <w:p w14:paraId="5D37D299" w14:textId="13435269" w:rsidR="00FA16C7" w:rsidRPr="00FA16C7" w:rsidRDefault="004E6CFF" w:rsidP="00FA16C7">
      <w:pPr>
        <w:rPr>
          <w:rFonts w:eastAsia="Helvetica" w:cs="Helvetica"/>
        </w:rPr>
      </w:pPr>
      <w:r>
        <w:rPr>
          <w:rFonts w:eastAsia="Helvetica" w:cs="Helvetica"/>
        </w:rPr>
        <w:t xml:space="preserve">To </w:t>
      </w:r>
      <w:r w:rsidR="00325208">
        <w:rPr>
          <w:rFonts w:eastAsia="Helvetica" w:cs="Helvetica"/>
        </w:rPr>
        <w:t xml:space="preserve">conclude, </w:t>
      </w:r>
      <w:r w:rsidR="00D16C6E">
        <w:rPr>
          <w:rFonts w:eastAsia="Helvetica" w:cs="Helvetica"/>
        </w:rPr>
        <w:t xml:space="preserve">based on the evidence found throughout this report </w:t>
      </w:r>
      <w:r w:rsidR="004916E5">
        <w:rPr>
          <w:rFonts w:eastAsia="Helvetica" w:cs="Helvetica"/>
        </w:rPr>
        <w:t>the</w:t>
      </w:r>
      <w:r w:rsidR="00D16C6E">
        <w:rPr>
          <w:rFonts w:eastAsia="Helvetica" w:cs="Helvetica"/>
        </w:rPr>
        <w:t xml:space="preserve"> joint venture deal for Bush-Rich PLC with Pink-Apples would be profitable. It could be financed through debt due to the low</w:t>
      </w:r>
      <w:r w:rsidR="004916E5">
        <w:rPr>
          <w:rFonts w:eastAsia="Helvetica" w:cs="Helvetica"/>
        </w:rPr>
        <w:t xml:space="preserve"> interest rates in both nations. </w:t>
      </w:r>
      <w:r w:rsidR="00D16C6E">
        <w:rPr>
          <w:rFonts w:eastAsia="Helvetica" w:cs="Helvetica"/>
        </w:rPr>
        <w:t xml:space="preserve">There is risk involved in most business deals but they can reduce the risk Bush-Rich PLC by using the sources of finance in the report and examining the risks beforehand such as political and currency exchange. </w:t>
      </w:r>
      <w:r w:rsidR="004916E5">
        <w:rPr>
          <w:rFonts w:eastAsia="Helvetica" w:cs="Helvetica"/>
        </w:rPr>
        <w:t>Overall</w:t>
      </w:r>
      <w:r w:rsidR="00D16C6E">
        <w:rPr>
          <w:rFonts w:eastAsia="Helvetica" w:cs="Helvetica"/>
        </w:rPr>
        <w:t xml:space="preserve">, it is a good decision to import copper from Chile and Pink-Apples back into the USA for Bush-Rich PLC. </w:t>
      </w:r>
    </w:p>
    <w:p w14:paraId="35CF5013" w14:textId="77777777" w:rsidR="00DB1E75" w:rsidRDefault="00DB1E75" w:rsidP="00DB1E75">
      <w:pPr>
        <w:pStyle w:val="ListParagraph"/>
        <w:rPr>
          <w:rFonts w:eastAsia="Helvetica" w:cs="Helvetica"/>
        </w:rPr>
      </w:pPr>
    </w:p>
    <w:p w14:paraId="1D1B252F" w14:textId="105FD56A" w:rsidR="00262FCA" w:rsidRDefault="00E355C4" w:rsidP="00027FD5">
      <w:pPr>
        <w:rPr>
          <w:rFonts w:eastAsia="Helvetica" w:cs="Helvetica"/>
        </w:rPr>
      </w:pPr>
      <w:r>
        <w:rPr>
          <w:rFonts w:eastAsia="Helvetica" w:cs="Helvetica"/>
        </w:rPr>
        <w:t>Word count - 1725</w:t>
      </w:r>
    </w:p>
    <w:p w14:paraId="356E3FA9" w14:textId="77777777" w:rsidR="00262FCA" w:rsidRDefault="00262FCA" w:rsidP="00027FD5">
      <w:pPr>
        <w:rPr>
          <w:rFonts w:eastAsia="Helvetica" w:cs="Helvetica"/>
        </w:rPr>
      </w:pPr>
    </w:p>
    <w:p w14:paraId="16483ADA" w14:textId="77777777" w:rsidR="004916E5" w:rsidRDefault="004916E5" w:rsidP="00027FD5">
      <w:pPr>
        <w:rPr>
          <w:rFonts w:eastAsia="Helvetica" w:cs="Helvetica"/>
        </w:rPr>
      </w:pPr>
    </w:p>
    <w:p w14:paraId="01ABAC4E" w14:textId="77777777" w:rsidR="00E355C4" w:rsidRDefault="00E355C4" w:rsidP="00027FD5">
      <w:pPr>
        <w:rPr>
          <w:rFonts w:eastAsia="Helvetica" w:cs="Helvetica"/>
          <w:b/>
          <w:sz w:val="24"/>
          <w:u w:val="single"/>
        </w:rPr>
      </w:pPr>
    </w:p>
    <w:p w14:paraId="08C8ACF4" w14:textId="4455863A" w:rsidR="00262FCA" w:rsidRDefault="00D16C6E" w:rsidP="00027FD5">
      <w:pPr>
        <w:rPr>
          <w:rFonts w:eastAsia="Helvetica" w:cs="Helvetica"/>
          <w:b/>
          <w:sz w:val="24"/>
          <w:u w:val="single"/>
        </w:rPr>
      </w:pPr>
      <w:r w:rsidRPr="00D16C6E">
        <w:rPr>
          <w:rFonts w:eastAsia="Helvetica" w:cs="Helvetica"/>
          <w:b/>
          <w:sz w:val="24"/>
          <w:u w:val="single"/>
        </w:rPr>
        <w:lastRenderedPageBreak/>
        <w:t>References</w:t>
      </w:r>
    </w:p>
    <w:p w14:paraId="56A93628" w14:textId="77777777" w:rsidR="00646497" w:rsidRPr="00646497" w:rsidRDefault="00646497" w:rsidP="00646497">
      <w:pPr>
        <w:pStyle w:val="NormalWeb"/>
        <w:rPr>
          <w:rFonts w:asciiTheme="minorHAnsi" w:hAnsiTheme="minorHAnsi"/>
          <w:color w:val="000000"/>
          <w:sz w:val="21"/>
          <w:szCs w:val="20"/>
        </w:rPr>
      </w:pPr>
      <w:proofErr w:type="spellStart"/>
      <w:r w:rsidRPr="00646497">
        <w:rPr>
          <w:rFonts w:asciiTheme="minorHAnsi" w:hAnsiTheme="minorHAnsi"/>
          <w:color w:val="000000"/>
          <w:sz w:val="21"/>
          <w:szCs w:val="20"/>
        </w:rPr>
        <w:t>Amadeo</w:t>
      </w:r>
      <w:proofErr w:type="spellEnd"/>
      <w:r w:rsidRPr="00646497">
        <w:rPr>
          <w:rFonts w:asciiTheme="minorHAnsi" w:hAnsiTheme="minorHAnsi"/>
          <w:color w:val="000000"/>
          <w:sz w:val="21"/>
          <w:szCs w:val="20"/>
        </w:rPr>
        <w:t>, K. (2017).</w:t>
      </w:r>
      <w:r w:rsidRPr="00646497">
        <w:rPr>
          <w:rStyle w:val="apple-converted-space"/>
          <w:rFonts w:asciiTheme="minorHAnsi" w:hAnsiTheme="minorHAnsi"/>
          <w:color w:val="000000"/>
          <w:sz w:val="21"/>
          <w:szCs w:val="20"/>
        </w:rPr>
        <w:t> </w:t>
      </w:r>
      <w:r w:rsidRPr="00646497">
        <w:rPr>
          <w:rFonts w:asciiTheme="minorHAnsi" w:hAnsiTheme="minorHAnsi"/>
          <w:i/>
          <w:iCs/>
          <w:color w:val="000000"/>
          <w:sz w:val="21"/>
          <w:szCs w:val="20"/>
        </w:rPr>
        <w:t xml:space="preserve">What Is the World Trade </w:t>
      </w:r>
      <w:proofErr w:type="gramStart"/>
      <w:r w:rsidRPr="00646497">
        <w:rPr>
          <w:rFonts w:asciiTheme="minorHAnsi" w:hAnsiTheme="minorHAnsi"/>
          <w:i/>
          <w:iCs/>
          <w:color w:val="000000"/>
          <w:sz w:val="21"/>
          <w:szCs w:val="20"/>
        </w:rPr>
        <w:t>Organization?.</w:t>
      </w:r>
      <w:proofErr w:type="gramEnd"/>
      <w:r w:rsidRPr="00646497">
        <w:rPr>
          <w:rStyle w:val="apple-converted-space"/>
          <w:rFonts w:asciiTheme="minorHAnsi" w:hAnsiTheme="minorHAnsi"/>
          <w:color w:val="000000"/>
          <w:sz w:val="21"/>
          <w:szCs w:val="20"/>
        </w:rPr>
        <w:t> </w:t>
      </w:r>
      <w:r w:rsidRPr="00646497">
        <w:rPr>
          <w:rFonts w:asciiTheme="minorHAnsi" w:hAnsiTheme="minorHAnsi"/>
          <w:color w:val="000000"/>
          <w:sz w:val="21"/>
          <w:szCs w:val="20"/>
        </w:rPr>
        <w:t>Available: https://www.thebalance.com/what-is-the-world-trade-organization-wto-3306366. Last accessed 18th December 2017.</w:t>
      </w:r>
    </w:p>
    <w:p w14:paraId="348F6FA1" w14:textId="77777777" w:rsidR="00646497" w:rsidRPr="00646497" w:rsidRDefault="00646497" w:rsidP="00646497">
      <w:pPr>
        <w:pStyle w:val="NormalWeb"/>
        <w:rPr>
          <w:rFonts w:asciiTheme="minorHAnsi" w:hAnsiTheme="minorHAnsi"/>
          <w:color w:val="000000"/>
          <w:sz w:val="21"/>
          <w:szCs w:val="20"/>
        </w:rPr>
      </w:pPr>
      <w:r w:rsidRPr="00646497">
        <w:rPr>
          <w:rFonts w:asciiTheme="minorHAnsi" w:hAnsiTheme="minorHAnsi"/>
          <w:color w:val="000000"/>
          <w:sz w:val="21"/>
          <w:szCs w:val="20"/>
        </w:rPr>
        <w:t>Booker, R. (2017).</w:t>
      </w:r>
      <w:r w:rsidRPr="00646497">
        <w:rPr>
          <w:rStyle w:val="apple-converted-space"/>
          <w:rFonts w:asciiTheme="minorHAnsi" w:hAnsiTheme="minorHAnsi"/>
          <w:color w:val="000000"/>
          <w:sz w:val="21"/>
          <w:szCs w:val="20"/>
        </w:rPr>
        <w:t> </w:t>
      </w:r>
      <w:r w:rsidRPr="00646497">
        <w:rPr>
          <w:rFonts w:asciiTheme="minorHAnsi" w:hAnsiTheme="minorHAnsi"/>
          <w:i/>
          <w:iCs/>
          <w:color w:val="000000"/>
          <w:sz w:val="21"/>
          <w:szCs w:val="20"/>
        </w:rPr>
        <w:t xml:space="preserve">What Does Low Beta Mean for a </w:t>
      </w:r>
      <w:proofErr w:type="gramStart"/>
      <w:r w:rsidRPr="00646497">
        <w:rPr>
          <w:rFonts w:asciiTheme="minorHAnsi" w:hAnsiTheme="minorHAnsi"/>
          <w:i/>
          <w:iCs/>
          <w:color w:val="000000"/>
          <w:sz w:val="21"/>
          <w:szCs w:val="20"/>
        </w:rPr>
        <w:t>Business?.</w:t>
      </w:r>
      <w:proofErr w:type="gramEnd"/>
      <w:r w:rsidRPr="00646497">
        <w:rPr>
          <w:rStyle w:val="apple-converted-space"/>
          <w:rFonts w:asciiTheme="minorHAnsi" w:hAnsiTheme="minorHAnsi"/>
          <w:color w:val="000000"/>
          <w:sz w:val="21"/>
          <w:szCs w:val="20"/>
        </w:rPr>
        <w:t> </w:t>
      </w:r>
      <w:r w:rsidRPr="00646497">
        <w:rPr>
          <w:rFonts w:asciiTheme="minorHAnsi" w:hAnsiTheme="minorHAnsi"/>
          <w:color w:val="000000"/>
          <w:sz w:val="21"/>
          <w:szCs w:val="20"/>
        </w:rPr>
        <w:t>Available: http://smallbusiness.chron.com/low-beta-mean-business-26280.html. Last accessed 18th December 2017.</w:t>
      </w:r>
    </w:p>
    <w:p w14:paraId="7DBA37D2" w14:textId="77777777" w:rsidR="00646497" w:rsidRPr="00E20CB8" w:rsidRDefault="00646497" w:rsidP="00646497">
      <w:pPr>
        <w:spacing w:after="0" w:line="240" w:lineRule="auto"/>
        <w:rPr>
          <w:rFonts w:eastAsia="Times New Roman" w:cs="Times New Roman"/>
          <w:sz w:val="28"/>
          <w:szCs w:val="24"/>
          <w:lang w:eastAsia="en-GB"/>
        </w:rPr>
      </w:pPr>
      <w:proofErr w:type="spellStart"/>
      <w:r w:rsidRPr="00E20CB8">
        <w:rPr>
          <w:rFonts w:eastAsia="Times New Roman" w:cs="Times New Roman"/>
          <w:color w:val="000000"/>
          <w:sz w:val="21"/>
          <w:szCs w:val="20"/>
          <w:lang w:eastAsia="en-GB"/>
        </w:rPr>
        <w:t>Borad</w:t>
      </w:r>
      <w:proofErr w:type="spellEnd"/>
      <w:r w:rsidRPr="00E20CB8">
        <w:rPr>
          <w:rFonts w:eastAsia="Times New Roman" w:cs="Times New Roman"/>
          <w:color w:val="000000"/>
          <w:sz w:val="21"/>
          <w:szCs w:val="20"/>
          <w:lang w:eastAsia="en-GB"/>
        </w:rPr>
        <w:t>, S. (2017).</w:t>
      </w:r>
      <w:r w:rsidRPr="00646497">
        <w:rPr>
          <w:rFonts w:eastAsia="Times New Roman" w:cs="Times New Roman"/>
          <w:color w:val="000000"/>
          <w:sz w:val="21"/>
          <w:szCs w:val="20"/>
          <w:lang w:eastAsia="en-GB"/>
        </w:rPr>
        <w:t> </w:t>
      </w:r>
      <w:r w:rsidRPr="00E20CB8">
        <w:rPr>
          <w:rFonts w:eastAsia="Times New Roman" w:cs="Times New Roman"/>
          <w:i/>
          <w:iCs/>
          <w:color w:val="000000"/>
          <w:sz w:val="21"/>
          <w:szCs w:val="20"/>
          <w:lang w:eastAsia="en-GB"/>
        </w:rPr>
        <w:t>Sources of Finance.</w:t>
      </w:r>
      <w:r w:rsidRPr="00646497">
        <w:rPr>
          <w:rFonts w:eastAsia="Times New Roman" w:cs="Times New Roman"/>
          <w:color w:val="000000"/>
          <w:sz w:val="21"/>
          <w:szCs w:val="20"/>
          <w:lang w:eastAsia="en-GB"/>
        </w:rPr>
        <w:t> </w:t>
      </w:r>
      <w:r w:rsidRPr="00E20CB8">
        <w:rPr>
          <w:rFonts w:eastAsia="Times New Roman" w:cs="Times New Roman"/>
          <w:color w:val="000000"/>
          <w:sz w:val="21"/>
          <w:szCs w:val="20"/>
          <w:lang w:eastAsia="en-GB"/>
        </w:rPr>
        <w:t>Available: https://efinancemanagement.com/sources-of-finance/sources-of-finance. Last accessed 11th December 2017.</w:t>
      </w:r>
    </w:p>
    <w:p w14:paraId="6BFC664D" w14:textId="77777777" w:rsidR="00646497" w:rsidRPr="00646497" w:rsidRDefault="00646497" w:rsidP="00646497">
      <w:pPr>
        <w:rPr>
          <w:rFonts w:eastAsia="Times New Roman"/>
          <w:color w:val="000000"/>
          <w:sz w:val="21"/>
          <w:szCs w:val="20"/>
        </w:rPr>
      </w:pPr>
    </w:p>
    <w:p w14:paraId="4CED9148" w14:textId="77777777" w:rsidR="00646497" w:rsidRPr="00646497" w:rsidRDefault="00646497" w:rsidP="00646497">
      <w:pPr>
        <w:rPr>
          <w:rFonts w:eastAsia="Times New Roman"/>
          <w:sz w:val="28"/>
          <w:szCs w:val="24"/>
          <w:lang w:eastAsia="en-GB"/>
        </w:rPr>
      </w:pPr>
      <w:r w:rsidRPr="00646497">
        <w:rPr>
          <w:rFonts w:eastAsia="Times New Roman"/>
          <w:color w:val="000000"/>
          <w:sz w:val="21"/>
          <w:szCs w:val="20"/>
        </w:rPr>
        <w:t>Christy, J. (2016).</w:t>
      </w:r>
      <w:r w:rsidRPr="00646497">
        <w:rPr>
          <w:rStyle w:val="apple-converted-space"/>
          <w:rFonts w:eastAsia="Times New Roman"/>
          <w:color w:val="000000"/>
          <w:sz w:val="21"/>
          <w:szCs w:val="20"/>
        </w:rPr>
        <w:t> </w:t>
      </w:r>
      <w:r w:rsidRPr="00646497">
        <w:rPr>
          <w:rFonts w:eastAsia="Times New Roman"/>
          <w:i/>
          <w:iCs/>
          <w:color w:val="000000"/>
          <w:sz w:val="21"/>
          <w:szCs w:val="20"/>
        </w:rPr>
        <w:t xml:space="preserve">Understanding and Managing Political Risk </w:t>
      </w:r>
      <w:proofErr w:type="gramStart"/>
      <w:r w:rsidRPr="00646497">
        <w:rPr>
          <w:rFonts w:eastAsia="Times New Roman"/>
          <w:i/>
          <w:iCs/>
          <w:color w:val="000000"/>
          <w:sz w:val="21"/>
          <w:szCs w:val="20"/>
        </w:rPr>
        <w:t>An</w:t>
      </w:r>
      <w:proofErr w:type="gramEnd"/>
      <w:r w:rsidRPr="00646497">
        <w:rPr>
          <w:rFonts w:eastAsia="Times New Roman"/>
          <w:i/>
          <w:iCs/>
          <w:color w:val="000000"/>
          <w:sz w:val="21"/>
          <w:szCs w:val="20"/>
        </w:rPr>
        <w:t xml:space="preserve"> International Investor's Guide to Political Risk.</w:t>
      </w:r>
      <w:r w:rsidRPr="00646497">
        <w:rPr>
          <w:rStyle w:val="apple-converted-space"/>
          <w:rFonts w:eastAsia="Times New Roman"/>
          <w:color w:val="000000"/>
          <w:sz w:val="21"/>
          <w:szCs w:val="20"/>
        </w:rPr>
        <w:t> </w:t>
      </w:r>
      <w:r w:rsidRPr="00646497">
        <w:rPr>
          <w:rFonts w:eastAsia="Times New Roman"/>
          <w:color w:val="000000"/>
          <w:sz w:val="21"/>
          <w:szCs w:val="20"/>
        </w:rPr>
        <w:t>Available: https://www.thebalance.com/understanding-and-managing-political-risk-1979066. Last accessed 18th December 2017.</w:t>
      </w:r>
    </w:p>
    <w:p w14:paraId="50EB53FE" w14:textId="77777777" w:rsidR="00646497" w:rsidRPr="00646497" w:rsidRDefault="00646497" w:rsidP="00646497">
      <w:pPr>
        <w:rPr>
          <w:sz w:val="24"/>
        </w:rPr>
      </w:pPr>
    </w:p>
    <w:p w14:paraId="6F021322" w14:textId="77777777" w:rsidR="00646497" w:rsidRPr="00646497" w:rsidRDefault="00646497" w:rsidP="00646497">
      <w:pPr>
        <w:spacing w:after="0" w:line="240" w:lineRule="auto"/>
        <w:rPr>
          <w:rFonts w:eastAsia="Times New Roman" w:cs="Times New Roman"/>
          <w:sz w:val="28"/>
          <w:szCs w:val="24"/>
        </w:rPr>
      </w:pPr>
      <w:r w:rsidRPr="00646497">
        <w:rPr>
          <w:rFonts w:eastAsia="Times New Roman"/>
          <w:color w:val="000000"/>
          <w:sz w:val="21"/>
          <w:szCs w:val="20"/>
        </w:rPr>
        <w:t>Investopedia. (2017).</w:t>
      </w:r>
      <w:r w:rsidRPr="00646497">
        <w:rPr>
          <w:rStyle w:val="apple-converted-space"/>
          <w:rFonts w:eastAsia="Times New Roman"/>
          <w:color w:val="000000"/>
          <w:sz w:val="21"/>
          <w:szCs w:val="20"/>
        </w:rPr>
        <w:t> </w:t>
      </w:r>
      <w:r w:rsidRPr="00646497">
        <w:rPr>
          <w:rFonts w:eastAsia="Times New Roman"/>
          <w:i/>
          <w:iCs/>
          <w:color w:val="000000"/>
          <w:sz w:val="21"/>
          <w:szCs w:val="20"/>
        </w:rPr>
        <w:t>Inflation Hedge.</w:t>
      </w:r>
      <w:r w:rsidRPr="00646497">
        <w:rPr>
          <w:rStyle w:val="apple-converted-space"/>
          <w:rFonts w:eastAsia="Times New Roman"/>
          <w:color w:val="000000"/>
          <w:sz w:val="21"/>
          <w:szCs w:val="20"/>
        </w:rPr>
        <w:t> </w:t>
      </w:r>
      <w:r w:rsidRPr="00646497">
        <w:rPr>
          <w:rFonts w:eastAsia="Times New Roman"/>
          <w:color w:val="000000"/>
          <w:sz w:val="21"/>
          <w:szCs w:val="20"/>
        </w:rPr>
        <w:t>Available: https://www.investopedia.com/terms/i/inflation-hedge.asp. Last accessed 19th December 2017.</w:t>
      </w:r>
    </w:p>
    <w:p w14:paraId="3DA4F3B7" w14:textId="77777777" w:rsidR="00646497" w:rsidRPr="00646497" w:rsidRDefault="00646497" w:rsidP="00646497">
      <w:pPr>
        <w:rPr>
          <w:sz w:val="24"/>
        </w:rPr>
      </w:pPr>
    </w:p>
    <w:p w14:paraId="7C2690C3" w14:textId="77777777" w:rsidR="00646497" w:rsidRPr="00646497" w:rsidRDefault="00646497" w:rsidP="00646497">
      <w:pPr>
        <w:spacing w:after="0" w:line="240" w:lineRule="auto"/>
        <w:rPr>
          <w:rFonts w:eastAsia="Times New Roman" w:cs="Times New Roman"/>
          <w:sz w:val="28"/>
          <w:szCs w:val="24"/>
        </w:rPr>
      </w:pPr>
      <w:r w:rsidRPr="00646497">
        <w:rPr>
          <w:rFonts w:eastAsia="Times New Roman"/>
          <w:color w:val="000000"/>
          <w:sz w:val="21"/>
          <w:szCs w:val="20"/>
        </w:rPr>
        <w:t>Investopedia. (2017).</w:t>
      </w:r>
      <w:r w:rsidRPr="00646497">
        <w:rPr>
          <w:rStyle w:val="apple-converted-space"/>
          <w:rFonts w:eastAsia="Times New Roman"/>
          <w:color w:val="000000"/>
          <w:sz w:val="21"/>
          <w:szCs w:val="20"/>
        </w:rPr>
        <w:t> </w:t>
      </w:r>
      <w:r w:rsidRPr="00646497">
        <w:rPr>
          <w:rFonts w:eastAsia="Times New Roman"/>
          <w:i/>
          <w:iCs/>
          <w:color w:val="000000"/>
          <w:sz w:val="21"/>
          <w:szCs w:val="20"/>
        </w:rPr>
        <w:t>Shares.</w:t>
      </w:r>
      <w:r w:rsidRPr="00646497">
        <w:rPr>
          <w:rStyle w:val="apple-converted-space"/>
          <w:rFonts w:eastAsia="Times New Roman"/>
          <w:color w:val="000000"/>
          <w:sz w:val="21"/>
          <w:szCs w:val="20"/>
        </w:rPr>
        <w:t> </w:t>
      </w:r>
      <w:r w:rsidRPr="00646497">
        <w:rPr>
          <w:rFonts w:eastAsia="Times New Roman"/>
          <w:color w:val="000000"/>
          <w:sz w:val="21"/>
          <w:szCs w:val="20"/>
        </w:rPr>
        <w:t>Available: https://www.investopedia.com/terms/s/shares.asp. Last accessed 18th December 2017.</w:t>
      </w:r>
    </w:p>
    <w:p w14:paraId="6E8C8E82" w14:textId="77777777" w:rsidR="00646497" w:rsidRPr="00646497" w:rsidRDefault="00646497" w:rsidP="00646497">
      <w:pPr>
        <w:rPr>
          <w:sz w:val="24"/>
        </w:rPr>
      </w:pPr>
    </w:p>
    <w:p w14:paraId="2144133B" w14:textId="77777777" w:rsidR="00646497" w:rsidRPr="00646497" w:rsidRDefault="00646497" w:rsidP="00646497">
      <w:pPr>
        <w:spacing w:after="0" w:line="240" w:lineRule="auto"/>
        <w:rPr>
          <w:rFonts w:eastAsia="Times New Roman" w:cs="Times New Roman"/>
          <w:sz w:val="28"/>
          <w:szCs w:val="24"/>
        </w:rPr>
      </w:pPr>
      <w:proofErr w:type="spellStart"/>
      <w:r w:rsidRPr="00646497">
        <w:rPr>
          <w:rFonts w:eastAsia="Times New Roman"/>
          <w:color w:val="000000"/>
          <w:sz w:val="21"/>
          <w:szCs w:val="20"/>
        </w:rPr>
        <w:t>Pettinger</w:t>
      </w:r>
      <w:proofErr w:type="spellEnd"/>
      <w:r w:rsidRPr="00646497">
        <w:rPr>
          <w:rFonts w:eastAsia="Times New Roman"/>
          <w:color w:val="000000"/>
          <w:sz w:val="21"/>
          <w:szCs w:val="20"/>
        </w:rPr>
        <w:t>, T. (2016).</w:t>
      </w:r>
      <w:r w:rsidRPr="00646497">
        <w:rPr>
          <w:rStyle w:val="apple-converted-space"/>
          <w:rFonts w:eastAsia="Times New Roman"/>
          <w:color w:val="000000"/>
          <w:sz w:val="21"/>
          <w:szCs w:val="20"/>
        </w:rPr>
        <w:t> </w:t>
      </w:r>
      <w:r w:rsidRPr="00646497">
        <w:rPr>
          <w:rFonts w:eastAsia="Times New Roman"/>
          <w:i/>
          <w:iCs/>
          <w:color w:val="000000"/>
          <w:sz w:val="21"/>
          <w:szCs w:val="20"/>
        </w:rPr>
        <w:t>factors affecting investment.</w:t>
      </w:r>
      <w:r w:rsidRPr="00646497">
        <w:rPr>
          <w:rStyle w:val="apple-converted-space"/>
          <w:rFonts w:eastAsia="Times New Roman"/>
          <w:color w:val="000000"/>
          <w:sz w:val="21"/>
          <w:szCs w:val="20"/>
        </w:rPr>
        <w:t> </w:t>
      </w:r>
      <w:r w:rsidRPr="00646497">
        <w:rPr>
          <w:rFonts w:eastAsia="Times New Roman"/>
          <w:color w:val="000000"/>
          <w:sz w:val="21"/>
          <w:szCs w:val="20"/>
        </w:rPr>
        <w:t>Available: https://www.economicshelp.org/about-2/. Last accessed 19th December 2017.</w:t>
      </w:r>
    </w:p>
    <w:p w14:paraId="4BA2779A" w14:textId="77777777" w:rsidR="00646497" w:rsidRPr="00646497" w:rsidRDefault="00646497" w:rsidP="00646497">
      <w:pPr>
        <w:rPr>
          <w:sz w:val="24"/>
        </w:rPr>
      </w:pPr>
    </w:p>
    <w:p w14:paraId="32D33F7D" w14:textId="77777777" w:rsidR="00646497" w:rsidRPr="00646497" w:rsidRDefault="00646497" w:rsidP="00646497">
      <w:pPr>
        <w:rPr>
          <w:rFonts w:eastAsia="Times New Roman"/>
          <w:color w:val="000000"/>
          <w:sz w:val="21"/>
          <w:szCs w:val="20"/>
        </w:rPr>
      </w:pPr>
      <w:r w:rsidRPr="002107A0">
        <w:rPr>
          <w:rFonts w:eastAsia="Times New Roman" w:cs="Times New Roman"/>
          <w:color w:val="000000"/>
          <w:sz w:val="21"/>
          <w:szCs w:val="20"/>
          <w:lang w:eastAsia="en-GB"/>
        </w:rPr>
        <w:t>Riley, J. (2015).</w:t>
      </w:r>
      <w:r w:rsidRPr="00646497">
        <w:rPr>
          <w:rFonts w:eastAsia="Times New Roman" w:cs="Times New Roman"/>
          <w:color w:val="000000"/>
          <w:sz w:val="21"/>
          <w:szCs w:val="20"/>
          <w:lang w:eastAsia="en-GB"/>
        </w:rPr>
        <w:t> </w:t>
      </w:r>
      <w:r w:rsidRPr="002107A0">
        <w:rPr>
          <w:rFonts w:eastAsia="Times New Roman" w:cs="Times New Roman"/>
          <w:i/>
          <w:iCs/>
          <w:color w:val="000000"/>
          <w:sz w:val="21"/>
          <w:szCs w:val="20"/>
          <w:lang w:eastAsia="en-GB"/>
        </w:rPr>
        <w:t>Sources of Finance: Bank Loans.</w:t>
      </w:r>
      <w:r w:rsidRPr="00646497">
        <w:rPr>
          <w:rFonts w:eastAsia="Times New Roman" w:cs="Times New Roman"/>
          <w:color w:val="000000"/>
          <w:sz w:val="21"/>
          <w:szCs w:val="20"/>
          <w:lang w:eastAsia="en-GB"/>
        </w:rPr>
        <w:t> </w:t>
      </w:r>
      <w:r w:rsidRPr="002107A0">
        <w:rPr>
          <w:rFonts w:eastAsia="Times New Roman" w:cs="Times New Roman"/>
          <w:color w:val="000000"/>
          <w:sz w:val="21"/>
          <w:szCs w:val="20"/>
          <w:lang w:eastAsia="en-GB"/>
        </w:rPr>
        <w:t>Available: https://www.tutor2u.net/business/reference/sources-of-finance-bank-loans. Last accessed 12tn December 2017.</w:t>
      </w:r>
    </w:p>
    <w:p w14:paraId="6D377181" w14:textId="77777777" w:rsidR="00646497" w:rsidRPr="00646497" w:rsidRDefault="00646497" w:rsidP="00646497">
      <w:pPr>
        <w:rPr>
          <w:rFonts w:eastAsia="Times New Roman"/>
          <w:color w:val="000000"/>
          <w:sz w:val="21"/>
          <w:szCs w:val="20"/>
        </w:rPr>
      </w:pPr>
    </w:p>
    <w:p w14:paraId="030A4C91" w14:textId="77777777" w:rsidR="00646497" w:rsidRPr="00646497" w:rsidRDefault="00646497" w:rsidP="00646497">
      <w:pPr>
        <w:spacing w:after="0" w:line="240" w:lineRule="auto"/>
        <w:rPr>
          <w:rFonts w:eastAsia="Times New Roman" w:cs="Times New Roman"/>
          <w:sz w:val="28"/>
          <w:szCs w:val="24"/>
        </w:rPr>
      </w:pPr>
      <w:r w:rsidRPr="00646497">
        <w:rPr>
          <w:rFonts w:eastAsia="Times New Roman"/>
          <w:color w:val="000000"/>
          <w:sz w:val="21"/>
          <w:szCs w:val="20"/>
        </w:rPr>
        <w:t>Riley, J. (2010).</w:t>
      </w:r>
      <w:r w:rsidRPr="00646497">
        <w:rPr>
          <w:rStyle w:val="apple-converted-space"/>
          <w:rFonts w:eastAsia="Times New Roman"/>
          <w:color w:val="000000"/>
          <w:sz w:val="21"/>
          <w:szCs w:val="20"/>
        </w:rPr>
        <w:t> </w:t>
      </w:r>
      <w:r w:rsidRPr="00646497">
        <w:rPr>
          <w:rFonts w:eastAsia="Times New Roman"/>
          <w:i/>
          <w:iCs/>
          <w:color w:val="000000"/>
          <w:sz w:val="21"/>
          <w:szCs w:val="20"/>
        </w:rPr>
        <w:t xml:space="preserve">What is </w:t>
      </w:r>
      <w:proofErr w:type="gramStart"/>
      <w:r w:rsidRPr="00646497">
        <w:rPr>
          <w:rFonts w:eastAsia="Times New Roman"/>
          <w:i/>
          <w:iCs/>
          <w:color w:val="000000"/>
          <w:sz w:val="21"/>
          <w:szCs w:val="20"/>
        </w:rPr>
        <w:t>gearing?.</w:t>
      </w:r>
      <w:proofErr w:type="gramEnd"/>
      <w:r w:rsidRPr="00646497">
        <w:rPr>
          <w:rStyle w:val="apple-converted-space"/>
          <w:rFonts w:eastAsia="Times New Roman"/>
          <w:color w:val="000000"/>
          <w:sz w:val="21"/>
          <w:szCs w:val="20"/>
        </w:rPr>
        <w:t> </w:t>
      </w:r>
      <w:r w:rsidRPr="00646497">
        <w:rPr>
          <w:rFonts w:eastAsia="Times New Roman"/>
          <w:color w:val="000000"/>
          <w:sz w:val="21"/>
          <w:szCs w:val="20"/>
        </w:rPr>
        <w:t xml:space="preserve">Available: </w:t>
      </w:r>
      <w:proofErr w:type="gramStart"/>
      <w:r w:rsidRPr="00646497">
        <w:rPr>
          <w:rFonts w:eastAsia="Times New Roman"/>
          <w:color w:val="000000"/>
          <w:sz w:val="21"/>
          <w:szCs w:val="20"/>
        </w:rPr>
        <w:t>https://www.tutor2u.net/business/blog/qa-what-is-gearing .</w:t>
      </w:r>
      <w:proofErr w:type="gramEnd"/>
      <w:r w:rsidRPr="00646497">
        <w:rPr>
          <w:rFonts w:eastAsia="Times New Roman"/>
          <w:color w:val="000000"/>
          <w:sz w:val="21"/>
          <w:szCs w:val="20"/>
        </w:rPr>
        <w:t xml:space="preserve"> Last accessed 19th December 2017.</w:t>
      </w:r>
    </w:p>
    <w:p w14:paraId="3D27FCF7" w14:textId="77777777" w:rsidR="00646497" w:rsidRPr="002107A0" w:rsidRDefault="00646497" w:rsidP="00646497">
      <w:pPr>
        <w:spacing w:after="0" w:line="240" w:lineRule="auto"/>
        <w:rPr>
          <w:rFonts w:eastAsia="Times New Roman" w:cs="Times New Roman"/>
          <w:sz w:val="28"/>
          <w:szCs w:val="24"/>
          <w:lang w:eastAsia="en-GB"/>
        </w:rPr>
      </w:pPr>
    </w:p>
    <w:p w14:paraId="4220629B" w14:textId="77777777" w:rsidR="00646497" w:rsidRPr="00485E26" w:rsidRDefault="00646497" w:rsidP="00646497">
      <w:pPr>
        <w:spacing w:after="0" w:line="240" w:lineRule="auto"/>
        <w:rPr>
          <w:rFonts w:eastAsia="Times New Roman" w:cs="Times New Roman"/>
          <w:sz w:val="28"/>
          <w:szCs w:val="24"/>
          <w:lang w:eastAsia="en-GB"/>
        </w:rPr>
      </w:pPr>
      <w:r w:rsidRPr="00485E26">
        <w:rPr>
          <w:rFonts w:eastAsia="Times New Roman" w:cs="Times New Roman"/>
          <w:color w:val="000000"/>
          <w:sz w:val="21"/>
          <w:szCs w:val="20"/>
          <w:lang w:eastAsia="en-GB"/>
        </w:rPr>
        <w:t>Wilkinson, J. (2013).</w:t>
      </w:r>
      <w:r w:rsidRPr="00646497">
        <w:rPr>
          <w:rFonts w:eastAsia="Times New Roman" w:cs="Times New Roman"/>
          <w:color w:val="000000"/>
          <w:sz w:val="21"/>
          <w:szCs w:val="20"/>
          <w:lang w:eastAsia="en-GB"/>
        </w:rPr>
        <w:t> </w:t>
      </w:r>
      <w:r w:rsidRPr="00485E26">
        <w:rPr>
          <w:rFonts w:eastAsia="Times New Roman" w:cs="Times New Roman"/>
          <w:i/>
          <w:iCs/>
          <w:color w:val="000000"/>
          <w:sz w:val="21"/>
          <w:szCs w:val="20"/>
          <w:lang w:eastAsia="en-GB"/>
        </w:rPr>
        <w:t>Weighted Average Cost of Capital (WACC</w:t>
      </w:r>
      <w:proofErr w:type="gramStart"/>
      <w:r w:rsidRPr="00485E26">
        <w:rPr>
          <w:rFonts w:eastAsia="Times New Roman" w:cs="Times New Roman"/>
          <w:i/>
          <w:iCs/>
          <w:color w:val="000000"/>
          <w:sz w:val="21"/>
          <w:szCs w:val="20"/>
          <w:lang w:eastAsia="en-GB"/>
        </w:rPr>
        <w:t>).</w:t>
      </w:r>
      <w:r w:rsidRPr="00485E26">
        <w:rPr>
          <w:rFonts w:eastAsia="Times New Roman" w:cs="Times New Roman"/>
          <w:color w:val="000000"/>
          <w:sz w:val="21"/>
          <w:szCs w:val="20"/>
          <w:lang w:eastAsia="en-GB"/>
        </w:rPr>
        <w:t>Available</w:t>
      </w:r>
      <w:proofErr w:type="gramEnd"/>
      <w:r w:rsidRPr="00485E26">
        <w:rPr>
          <w:rFonts w:eastAsia="Times New Roman" w:cs="Times New Roman"/>
          <w:color w:val="000000"/>
          <w:sz w:val="21"/>
          <w:szCs w:val="20"/>
          <w:lang w:eastAsia="en-GB"/>
        </w:rPr>
        <w:t>: https://strategiccfo.com/weighted-average-cost-of-capital-wacc/. Last accessed 18th December 2017.</w:t>
      </w:r>
    </w:p>
    <w:p w14:paraId="6F739ABD" w14:textId="77777777" w:rsidR="00646497" w:rsidRPr="00646497" w:rsidRDefault="00646497" w:rsidP="00646497">
      <w:pPr>
        <w:rPr>
          <w:rFonts w:eastAsia="Times New Roman"/>
          <w:color w:val="000000"/>
          <w:sz w:val="21"/>
          <w:szCs w:val="20"/>
        </w:rPr>
      </w:pPr>
    </w:p>
    <w:p w14:paraId="6D1623B6" w14:textId="05E64351" w:rsidR="00367CEA" w:rsidRPr="00693B8E" w:rsidRDefault="00646497" w:rsidP="00693B8E">
      <w:pPr>
        <w:spacing w:after="0" w:line="240" w:lineRule="auto"/>
        <w:rPr>
          <w:rFonts w:eastAsia="Times New Roman" w:cs="Times New Roman"/>
          <w:sz w:val="28"/>
          <w:szCs w:val="24"/>
        </w:rPr>
      </w:pPr>
      <w:proofErr w:type="spellStart"/>
      <w:r w:rsidRPr="00646497">
        <w:rPr>
          <w:rFonts w:eastAsia="Times New Roman"/>
          <w:color w:val="000000"/>
          <w:sz w:val="21"/>
          <w:szCs w:val="20"/>
        </w:rPr>
        <w:t>YourCompanyFormations</w:t>
      </w:r>
      <w:proofErr w:type="spellEnd"/>
      <w:r w:rsidRPr="00646497">
        <w:rPr>
          <w:rFonts w:eastAsia="Times New Roman"/>
          <w:color w:val="000000"/>
          <w:sz w:val="21"/>
          <w:szCs w:val="20"/>
        </w:rPr>
        <w:t>. (2017).</w:t>
      </w:r>
      <w:r w:rsidRPr="00646497">
        <w:rPr>
          <w:rStyle w:val="apple-converted-space"/>
          <w:rFonts w:eastAsia="Times New Roman"/>
          <w:color w:val="000000"/>
          <w:sz w:val="21"/>
          <w:szCs w:val="20"/>
        </w:rPr>
        <w:t> </w:t>
      </w:r>
      <w:r w:rsidRPr="00646497">
        <w:rPr>
          <w:rFonts w:eastAsia="Times New Roman"/>
          <w:i/>
          <w:iCs/>
          <w:color w:val="000000"/>
          <w:sz w:val="21"/>
          <w:szCs w:val="20"/>
        </w:rPr>
        <w:t>A Guide to issuing more shares in a Ltd Company.</w:t>
      </w:r>
      <w:r w:rsidRPr="00646497">
        <w:rPr>
          <w:rStyle w:val="apple-converted-space"/>
          <w:rFonts w:eastAsia="Times New Roman"/>
          <w:color w:val="000000"/>
          <w:sz w:val="21"/>
          <w:szCs w:val="20"/>
        </w:rPr>
        <w:t> </w:t>
      </w:r>
      <w:r w:rsidRPr="00646497">
        <w:rPr>
          <w:rFonts w:eastAsia="Times New Roman"/>
          <w:color w:val="000000"/>
          <w:sz w:val="21"/>
          <w:szCs w:val="20"/>
        </w:rPr>
        <w:t>Available: https://www.yourcompanyformations.co.uk/learning-centre/how-to-issue-more-shares-company/. Last accessed 19th December 2017</w:t>
      </w:r>
      <w:r w:rsidR="00693B8E">
        <w:rPr>
          <w:rFonts w:eastAsia="Times New Roman"/>
          <w:color w:val="000000"/>
          <w:sz w:val="21"/>
          <w:szCs w:val="20"/>
        </w:rPr>
        <w:t xml:space="preserve">. </w:t>
      </w:r>
    </w:p>
    <w:p w14:paraId="06AF1251" w14:textId="77777777" w:rsidR="00796F2F" w:rsidRDefault="00796F2F" w:rsidP="00796F2F">
      <w:pPr>
        <w:jc w:val="center"/>
        <w:rPr>
          <w:b/>
          <w:sz w:val="36"/>
          <w:u w:val="single"/>
        </w:rPr>
      </w:pPr>
    </w:p>
    <w:p w14:paraId="3E084CE8" w14:textId="13A87D80" w:rsidR="00796F2F" w:rsidRPr="00693B8E" w:rsidRDefault="00796F2F" w:rsidP="00693B8E">
      <w:pPr>
        <w:tabs>
          <w:tab w:val="left" w:pos="2940"/>
        </w:tabs>
        <w:rPr>
          <w:sz w:val="36"/>
        </w:rPr>
      </w:pPr>
    </w:p>
    <w:sectPr w:rsidR="00796F2F" w:rsidRPr="00693B8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0851FD" w14:textId="77777777" w:rsidR="0078645B" w:rsidRDefault="0078645B" w:rsidP="00A24A47">
      <w:pPr>
        <w:spacing w:after="0" w:line="240" w:lineRule="auto"/>
      </w:pPr>
      <w:r>
        <w:separator/>
      </w:r>
    </w:p>
  </w:endnote>
  <w:endnote w:type="continuationSeparator" w:id="0">
    <w:p w14:paraId="6104B670" w14:textId="77777777" w:rsidR="0078645B" w:rsidRDefault="0078645B" w:rsidP="00A24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E525C3" w14:textId="77777777" w:rsidR="00A24A47" w:rsidRDefault="00A24A47" w:rsidP="00ED030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8190BC4" w14:textId="77777777" w:rsidR="00A24A47" w:rsidRDefault="00A24A47" w:rsidP="00A24A4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D9C3C2" w14:textId="77777777" w:rsidR="00A24A47" w:rsidRDefault="00A24A47" w:rsidP="00ED030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42D70">
      <w:rPr>
        <w:rStyle w:val="PageNumber"/>
        <w:noProof/>
      </w:rPr>
      <w:t>4</w:t>
    </w:r>
    <w:r>
      <w:rPr>
        <w:rStyle w:val="PageNumber"/>
      </w:rPr>
      <w:fldChar w:fldCharType="end"/>
    </w:r>
  </w:p>
  <w:p w14:paraId="3CFD8B67" w14:textId="77777777" w:rsidR="00A24A47" w:rsidRDefault="00A24A47" w:rsidP="00A24A4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85489C" w14:textId="77777777" w:rsidR="0078645B" w:rsidRDefault="0078645B" w:rsidP="00A24A47">
      <w:pPr>
        <w:spacing w:after="0" w:line="240" w:lineRule="auto"/>
      </w:pPr>
      <w:r>
        <w:separator/>
      </w:r>
    </w:p>
  </w:footnote>
  <w:footnote w:type="continuationSeparator" w:id="0">
    <w:p w14:paraId="43CCEC19" w14:textId="77777777" w:rsidR="0078645B" w:rsidRDefault="0078645B" w:rsidP="00A24A4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B22658"/>
    <w:multiLevelType w:val="hybridMultilevel"/>
    <w:tmpl w:val="7D44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3B7D05"/>
    <w:multiLevelType w:val="hybridMultilevel"/>
    <w:tmpl w:val="FAF06E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4C6080C"/>
    <w:multiLevelType w:val="hybridMultilevel"/>
    <w:tmpl w:val="0EEA9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7660316"/>
    <w:multiLevelType w:val="hybridMultilevel"/>
    <w:tmpl w:val="B784CB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6F2F"/>
    <w:rsid w:val="000222AC"/>
    <w:rsid w:val="00022810"/>
    <w:rsid w:val="00027FD5"/>
    <w:rsid w:val="00044D82"/>
    <w:rsid w:val="00066D47"/>
    <w:rsid w:val="000679B3"/>
    <w:rsid w:val="00071147"/>
    <w:rsid w:val="00076841"/>
    <w:rsid w:val="000B0D99"/>
    <w:rsid w:val="000B5E80"/>
    <w:rsid w:val="000F06D5"/>
    <w:rsid w:val="00102C4D"/>
    <w:rsid w:val="00125FC6"/>
    <w:rsid w:val="00153447"/>
    <w:rsid w:val="00154C71"/>
    <w:rsid w:val="001559B3"/>
    <w:rsid w:val="001721C8"/>
    <w:rsid w:val="0018740B"/>
    <w:rsid w:val="0019036A"/>
    <w:rsid w:val="00195169"/>
    <w:rsid w:val="001B280B"/>
    <w:rsid w:val="001B641D"/>
    <w:rsid w:val="001D4413"/>
    <w:rsid w:val="001E4FFA"/>
    <w:rsid w:val="001E5F7E"/>
    <w:rsid w:val="001F6A53"/>
    <w:rsid w:val="00233269"/>
    <w:rsid w:val="002367D3"/>
    <w:rsid w:val="002369FC"/>
    <w:rsid w:val="0024463B"/>
    <w:rsid w:val="00247894"/>
    <w:rsid w:val="00254F65"/>
    <w:rsid w:val="002566AB"/>
    <w:rsid w:val="00260258"/>
    <w:rsid w:val="00262FCA"/>
    <w:rsid w:val="0028681B"/>
    <w:rsid w:val="00291A10"/>
    <w:rsid w:val="002B7F5D"/>
    <w:rsid w:val="002D2DD0"/>
    <w:rsid w:val="002D6E56"/>
    <w:rsid w:val="002F01F6"/>
    <w:rsid w:val="002F24D8"/>
    <w:rsid w:val="002F3DD2"/>
    <w:rsid w:val="002F49C4"/>
    <w:rsid w:val="002F7086"/>
    <w:rsid w:val="003236BA"/>
    <w:rsid w:val="00325208"/>
    <w:rsid w:val="00331A2D"/>
    <w:rsid w:val="0035284B"/>
    <w:rsid w:val="00364338"/>
    <w:rsid w:val="00367CEA"/>
    <w:rsid w:val="00390734"/>
    <w:rsid w:val="00392182"/>
    <w:rsid w:val="00396D24"/>
    <w:rsid w:val="003C3A67"/>
    <w:rsid w:val="003D421F"/>
    <w:rsid w:val="003D7064"/>
    <w:rsid w:val="00423482"/>
    <w:rsid w:val="00425EA2"/>
    <w:rsid w:val="004328AD"/>
    <w:rsid w:val="00442BF1"/>
    <w:rsid w:val="00467BF6"/>
    <w:rsid w:val="004715E8"/>
    <w:rsid w:val="00483F60"/>
    <w:rsid w:val="004916E5"/>
    <w:rsid w:val="004A3CF1"/>
    <w:rsid w:val="004A5FD1"/>
    <w:rsid w:val="004A67AB"/>
    <w:rsid w:val="004C1B8B"/>
    <w:rsid w:val="004D5AB8"/>
    <w:rsid w:val="004E429A"/>
    <w:rsid w:val="004E6CFF"/>
    <w:rsid w:val="00507A4B"/>
    <w:rsid w:val="005103D5"/>
    <w:rsid w:val="005358D6"/>
    <w:rsid w:val="0054363B"/>
    <w:rsid w:val="0054474B"/>
    <w:rsid w:val="005449BA"/>
    <w:rsid w:val="0057054E"/>
    <w:rsid w:val="00584E3E"/>
    <w:rsid w:val="0058682F"/>
    <w:rsid w:val="005A5F03"/>
    <w:rsid w:val="005E6B40"/>
    <w:rsid w:val="005F58ED"/>
    <w:rsid w:val="006251AB"/>
    <w:rsid w:val="00646497"/>
    <w:rsid w:val="006519AC"/>
    <w:rsid w:val="00664892"/>
    <w:rsid w:val="00677132"/>
    <w:rsid w:val="0068797A"/>
    <w:rsid w:val="00693B8E"/>
    <w:rsid w:val="006A2544"/>
    <w:rsid w:val="006A3491"/>
    <w:rsid w:val="006A575A"/>
    <w:rsid w:val="006B5DC9"/>
    <w:rsid w:val="006B61CF"/>
    <w:rsid w:val="007026D9"/>
    <w:rsid w:val="00704B22"/>
    <w:rsid w:val="00720FC3"/>
    <w:rsid w:val="007260DE"/>
    <w:rsid w:val="0075382D"/>
    <w:rsid w:val="0078645B"/>
    <w:rsid w:val="00791016"/>
    <w:rsid w:val="00796F2F"/>
    <w:rsid w:val="007C01E4"/>
    <w:rsid w:val="007E4CCC"/>
    <w:rsid w:val="007E5204"/>
    <w:rsid w:val="008054DA"/>
    <w:rsid w:val="00817338"/>
    <w:rsid w:val="008230B1"/>
    <w:rsid w:val="00880651"/>
    <w:rsid w:val="008A67AA"/>
    <w:rsid w:val="008F3294"/>
    <w:rsid w:val="009135A9"/>
    <w:rsid w:val="00956218"/>
    <w:rsid w:val="00974328"/>
    <w:rsid w:val="0098353E"/>
    <w:rsid w:val="009A4ADA"/>
    <w:rsid w:val="009B3540"/>
    <w:rsid w:val="009B4102"/>
    <w:rsid w:val="009C5233"/>
    <w:rsid w:val="009C6665"/>
    <w:rsid w:val="009D0055"/>
    <w:rsid w:val="00A06F78"/>
    <w:rsid w:val="00A21C0C"/>
    <w:rsid w:val="00A24A47"/>
    <w:rsid w:val="00AB0712"/>
    <w:rsid w:val="00AE124E"/>
    <w:rsid w:val="00AF6CAC"/>
    <w:rsid w:val="00B35536"/>
    <w:rsid w:val="00B41AFF"/>
    <w:rsid w:val="00B45A10"/>
    <w:rsid w:val="00B548D1"/>
    <w:rsid w:val="00B57584"/>
    <w:rsid w:val="00B61651"/>
    <w:rsid w:val="00B65D20"/>
    <w:rsid w:val="00B92AD4"/>
    <w:rsid w:val="00BB4961"/>
    <w:rsid w:val="00BC0B6E"/>
    <w:rsid w:val="00BE2A38"/>
    <w:rsid w:val="00BE3813"/>
    <w:rsid w:val="00BF1C86"/>
    <w:rsid w:val="00BF3DF2"/>
    <w:rsid w:val="00C31846"/>
    <w:rsid w:val="00C41660"/>
    <w:rsid w:val="00C53554"/>
    <w:rsid w:val="00C62D02"/>
    <w:rsid w:val="00C70798"/>
    <w:rsid w:val="00C72B93"/>
    <w:rsid w:val="00CA61B0"/>
    <w:rsid w:val="00CA6EEE"/>
    <w:rsid w:val="00CB425B"/>
    <w:rsid w:val="00CD09E3"/>
    <w:rsid w:val="00CE19FA"/>
    <w:rsid w:val="00CE699A"/>
    <w:rsid w:val="00CF0211"/>
    <w:rsid w:val="00D16C6E"/>
    <w:rsid w:val="00D26832"/>
    <w:rsid w:val="00D3267F"/>
    <w:rsid w:val="00D73D6A"/>
    <w:rsid w:val="00D854C0"/>
    <w:rsid w:val="00DB1E75"/>
    <w:rsid w:val="00E00F6B"/>
    <w:rsid w:val="00E02579"/>
    <w:rsid w:val="00E17C07"/>
    <w:rsid w:val="00E228F8"/>
    <w:rsid w:val="00E355C4"/>
    <w:rsid w:val="00E35F37"/>
    <w:rsid w:val="00E44DC5"/>
    <w:rsid w:val="00E50C83"/>
    <w:rsid w:val="00E53661"/>
    <w:rsid w:val="00EB2076"/>
    <w:rsid w:val="00EC1A3F"/>
    <w:rsid w:val="00ED6EBB"/>
    <w:rsid w:val="00EE5688"/>
    <w:rsid w:val="00F00D9E"/>
    <w:rsid w:val="00F07058"/>
    <w:rsid w:val="00F42D70"/>
    <w:rsid w:val="00F4398D"/>
    <w:rsid w:val="00F477DB"/>
    <w:rsid w:val="00F500CA"/>
    <w:rsid w:val="00F905E7"/>
    <w:rsid w:val="00FA16C7"/>
    <w:rsid w:val="00FB16EA"/>
    <w:rsid w:val="00FC553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23AD7"/>
  <w15:chartTrackingRefBased/>
  <w15:docId w15:val="{50C71B0E-6C63-41EF-B58B-1EC045149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ADA"/>
    <w:pPr>
      <w:ind w:left="720"/>
      <w:contextualSpacing/>
    </w:pPr>
  </w:style>
  <w:style w:type="paragraph" w:styleId="Footer">
    <w:name w:val="footer"/>
    <w:basedOn w:val="Normal"/>
    <w:link w:val="FooterChar"/>
    <w:uiPriority w:val="99"/>
    <w:unhideWhenUsed/>
    <w:rsid w:val="00A24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A47"/>
  </w:style>
  <w:style w:type="character" w:styleId="PageNumber">
    <w:name w:val="page number"/>
    <w:basedOn w:val="DefaultParagraphFont"/>
    <w:uiPriority w:val="99"/>
    <w:semiHidden/>
    <w:unhideWhenUsed/>
    <w:rsid w:val="00A24A47"/>
  </w:style>
  <w:style w:type="character" w:customStyle="1" w:styleId="apple-converted-space">
    <w:name w:val="apple-converted-space"/>
    <w:basedOn w:val="DefaultParagraphFont"/>
    <w:rsid w:val="00646497"/>
  </w:style>
  <w:style w:type="paragraph" w:styleId="NormalWeb">
    <w:name w:val="Normal (Web)"/>
    <w:basedOn w:val="Normal"/>
    <w:uiPriority w:val="99"/>
    <w:semiHidden/>
    <w:unhideWhenUsed/>
    <w:rsid w:val="00646497"/>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6464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0595807">
      <w:bodyDiv w:val="1"/>
      <w:marLeft w:val="0"/>
      <w:marRight w:val="0"/>
      <w:marTop w:val="0"/>
      <w:marBottom w:val="0"/>
      <w:divBdr>
        <w:top w:val="none" w:sz="0" w:space="0" w:color="auto"/>
        <w:left w:val="none" w:sz="0" w:space="0" w:color="auto"/>
        <w:bottom w:val="none" w:sz="0" w:space="0" w:color="auto"/>
        <w:right w:val="none" w:sz="0" w:space="0" w:color="auto"/>
      </w:divBdr>
    </w:div>
    <w:div w:id="1445343669">
      <w:bodyDiv w:val="1"/>
      <w:marLeft w:val="0"/>
      <w:marRight w:val="0"/>
      <w:marTop w:val="0"/>
      <w:marBottom w:val="0"/>
      <w:divBdr>
        <w:top w:val="none" w:sz="0" w:space="0" w:color="auto"/>
        <w:left w:val="none" w:sz="0" w:space="0" w:color="auto"/>
        <w:bottom w:val="none" w:sz="0" w:space="0" w:color="auto"/>
        <w:right w:val="none" w:sz="0" w:space="0" w:color="auto"/>
      </w:divBdr>
    </w:div>
    <w:div w:id="192599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2076</Words>
  <Characters>11839</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Morgan (1301060)</dc:creator>
  <cp:keywords/>
  <dc:description/>
  <cp:lastModifiedBy>Joel Morgan</cp:lastModifiedBy>
  <cp:revision>5</cp:revision>
  <dcterms:created xsi:type="dcterms:W3CDTF">2017-12-20T16:18:00Z</dcterms:created>
  <dcterms:modified xsi:type="dcterms:W3CDTF">2017-12-20T16:22:00Z</dcterms:modified>
</cp:coreProperties>
</file>