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0B774E8F"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E5E421F" w:rsidR="007B491F" w:rsidRPr="0005615B" w:rsidRDefault="007B491F" w:rsidP="00340E9A">
            <w:pPr>
              <w:overflowPunct/>
              <w:autoSpaceDE/>
              <w:autoSpaceDN/>
              <w:adjustRightInd/>
              <w:ind w:right="237"/>
              <w:textAlignment w:val="auto"/>
              <w:rPr>
                <w:b/>
                <w:color w:val="auto"/>
                <w:sz w:val="32"/>
                <w:szCs w:val="32"/>
              </w:rPr>
            </w:pPr>
            <w:r w:rsidRPr="0005615B">
              <w:rPr>
                <w:b/>
                <w:color w:val="auto"/>
                <w:sz w:val="32"/>
                <w:szCs w:val="32"/>
              </w:rPr>
              <w:t>Learner name</w:t>
            </w:r>
            <w:r w:rsidR="005A1BA3" w:rsidRPr="0005615B">
              <w:rPr>
                <w:b/>
                <w:color w:val="auto"/>
                <w:sz w:val="32"/>
                <w:szCs w:val="32"/>
              </w:rPr>
              <w:t xml:space="preserve">: </w:t>
            </w:r>
            <w:r w:rsidR="0005615B" w:rsidRPr="006B6204">
              <w:rPr>
                <w:rFonts w:ascii="Aptos" w:hAnsi="Aptos" w:cstheme="majorHAnsi"/>
                <w:bCs/>
                <w:color w:val="auto"/>
                <w:sz w:val="32"/>
                <w:szCs w:val="32"/>
              </w:rPr>
              <w:t>Jordanne Sarah Jones</w:t>
            </w:r>
          </w:p>
          <w:p w14:paraId="44290483" w14:textId="77777777" w:rsidR="00FF6BE0" w:rsidRPr="0005615B" w:rsidRDefault="00FF6BE0" w:rsidP="00340E9A">
            <w:pPr>
              <w:overflowPunct/>
              <w:autoSpaceDE/>
              <w:autoSpaceDN/>
              <w:adjustRightInd/>
              <w:ind w:right="237"/>
              <w:textAlignment w:val="auto"/>
              <w:rPr>
                <w:b/>
                <w:color w:val="auto"/>
                <w:sz w:val="32"/>
                <w:szCs w:val="32"/>
              </w:rPr>
            </w:pPr>
          </w:p>
          <w:p w14:paraId="4A4B1989" w14:textId="7B13D39B" w:rsidR="005A1BA3" w:rsidRPr="0005615B" w:rsidRDefault="0085230E" w:rsidP="00340E9A">
            <w:pPr>
              <w:overflowPunct/>
              <w:autoSpaceDE/>
              <w:autoSpaceDN/>
              <w:adjustRightInd/>
              <w:ind w:right="237"/>
              <w:textAlignment w:val="auto"/>
              <w:rPr>
                <w:b/>
                <w:color w:val="auto"/>
                <w:sz w:val="32"/>
                <w:szCs w:val="32"/>
              </w:rPr>
            </w:pPr>
            <w:r w:rsidRPr="0005615B">
              <w:rPr>
                <w:b/>
                <w:color w:val="auto"/>
                <w:sz w:val="32"/>
                <w:szCs w:val="32"/>
              </w:rPr>
              <w:t>Learner’s University Registration</w:t>
            </w:r>
            <w:r w:rsidR="00F927A1" w:rsidRPr="0005615B">
              <w:rPr>
                <w:b/>
                <w:color w:val="auto"/>
                <w:sz w:val="32"/>
                <w:szCs w:val="32"/>
              </w:rPr>
              <w:t xml:space="preserve"> Number:</w:t>
            </w:r>
            <w:r w:rsidR="0005615B" w:rsidRPr="0005615B">
              <w:rPr>
                <w:b/>
                <w:color w:val="auto"/>
                <w:sz w:val="32"/>
                <w:szCs w:val="32"/>
              </w:rPr>
              <w:t xml:space="preserve"> </w:t>
            </w:r>
            <w:r w:rsidR="0005615B" w:rsidRPr="006B6204">
              <w:rPr>
                <w:rFonts w:ascii="Aptos" w:hAnsi="Aptos" w:cstheme="majorHAnsi"/>
                <w:bCs/>
                <w:color w:val="auto"/>
                <w:sz w:val="32"/>
                <w:szCs w:val="32"/>
              </w:rPr>
              <w:t>2124649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6961ED"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A53473" w:rsidRDefault="00E83F91" w:rsidP="00340E9A">
      <w:pPr>
        <w:ind w:right="237"/>
        <w:jc w:val="center"/>
        <w:rPr>
          <w:b/>
          <w:sz w:val="22"/>
          <w:szCs w:val="22"/>
        </w:rPr>
      </w:pPr>
      <w:r w:rsidRPr="00270EEB">
        <w:rPr>
          <w:b/>
          <w:sz w:val="24"/>
          <w:szCs w:val="24"/>
        </w:rPr>
        <w:br w:type="page"/>
      </w:r>
      <w:r w:rsidR="00450C83" w:rsidRPr="00A53473">
        <w:rPr>
          <w:b/>
          <w:sz w:val="22"/>
          <w:szCs w:val="22"/>
        </w:rPr>
        <w:lastRenderedPageBreak/>
        <w:t>Task 1</w:t>
      </w:r>
    </w:p>
    <w:p w14:paraId="141F40F1" w14:textId="77777777" w:rsidR="000A469A" w:rsidRPr="00A53473" w:rsidRDefault="000A469A" w:rsidP="00340E9A">
      <w:pPr>
        <w:ind w:right="237"/>
        <w:jc w:val="both"/>
        <w:rPr>
          <w:b/>
          <w:sz w:val="22"/>
          <w:szCs w:val="22"/>
        </w:rPr>
      </w:pPr>
    </w:p>
    <w:p w14:paraId="4F7CF75F" w14:textId="77777777" w:rsidR="00D77A04" w:rsidRPr="00A53473" w:rsidRDefault="00D77A04" w:rsidP="00D77A04">
      <w:pPr>
        <w:ind w:right="237"/>
        <w:jc w:val="both"/>
        <w:rPr>
          <w:b/>
          <w:color w:val="auto"/>
          <w:sz w:val="22"/>
          <w:szCs w:val="22"/>
        </w:rPr>
      </w:pPr>
      <w:r w:rsidRPr="00A53473">
        <w:rPr>
          <w:b/>
          <w:bCs/>
          <w:color w:val="auto"/>
          <w:sz w:val="22"/>
          <w:szCs w:val="22"/>
        </w:rPr>
        <w:t xml:space="preserve">Relevant areas of the National Policing Curriculum: </w:t>
      </w:r>
    </w:p>
    <w:p w14:paraId="69A6D2BF" w14:textId="495FDFD0" w:rsidR="7E617FA3" w:rsidRPr="00A53473" w:rsidRDefault="7E617FA3" w:rsidP="35AC8E37">
      <w:pPr>
        <w:spacing w:line="259" w:lineRule="auto"/>
        <w:rPr>
          <w:sz w:val="22"/>
          <w:szCs w:val="22"/>
        </w:rPr>
      </w:pPr>
      <w:r w:rsidRPr="00A53473">
        <w:rPr>
          <w:b/>
          <w:bCs/>
          <w:sz w:val="22"/>
          <w:szCs w:val="22"/>
        </w:rPr>
        <w:t xml:space="preserve">Understanding the </w:t>
      </w:r>
      <w:r w:rsidR="452322AC" w:rsidRPr="00A53473">
        <w:rPr>
          <w:b/>
          <w:bCs/>
          <w:sz w:val="22"/>
          <w:szCs w:val="22"/>
        </w:rPr>
        <w:t>P</w:t>
      </w:r>
      <w:r w:rsidRPr="00A53473">
        <w:rPr>
          <w:b/>
          <w:bCs/>
          <w:sz w:val="22"/>
          <w:szCs w:val="22"/>
        </w:rPr>
        <w:t xml:space="preserve">olice </w:t>
      </w:r>
      <w:r w:rsidR="3A1142F0" w:rsidRPr="00A53473">
        <w:rPr>
          <w:b/>
          <w:bCs/>
          <w:sz w:val="22"/>
          <w:szCs w:val="22"/>
        </w:rPr>
        <w:t>O</w:t>
      </w:r>
      <w:r w:rsidRPr="00A53473">
        <w:rPr>
          <w:b/>
          <w:bCs/>
          <w:sz w:val="22"/>
          <w:szCs w:val="22"/>
        </w:rPr>
        <w:t xml:space="preserve">fficer </w:t>
      </w:r>
      <w:r w:rsidR="7369B943" w:rsidRPr="00A53473">
        <w:rPr>
          <w:b/>
          <w:bCs/>
          <w:sz w:val="22"/>
          <w:szCs w:val="22"/>
        </w:rPr>
        <w:t>R</w:t>
      </w:r>
      <w:r w:rsidRPr="00A53473">
        <w:rPr>
          <w:b/>
          <w:bCs/>
          <w:sz w:val="22"/>
          <w:szCs w:val="22"/>
        </w:rPr>
        <w:t>ole.</w:t>
      </w:r>
    </w:p>
    <w:p w14:paraId="5C05EF47" w14:textId="77777777" w:rsidR="004046F0" w:rsidRPr="00A53473" w:rsidRDefault="004046F0" w:rsidP="00340E9A">
      <w:pPr>
        <w:ind w:right="237"/>
        <w:jc w:val="both"/>
        <w:rPr>
          <w:b/>
          <w:sz w:val="22"/>
          <w:szCs w:val="22"/>
        </w:rPr>
      </w:pPr>
    </w:p>
    <w:p w14:paraId="751114F9" w14:textId="39A3A757" w:rsidR="00E91F62" w:rsidRPr="00A53473" w:rsidRDefault="7D07B81F" w:rsidP="00A53473">
      <w:pPr>
        <w:spacing w:line="259" w:lineRule="auto"/>
        <w:rPr>
          <w:rStyle w:val="eop"/>
          <w:color w:val="auto"/>
          <w:sz w:val="22"/>
          <w:szCs w:val="22"/>
        </w:rPr>
      </w:pPr>
      <w:r w:rsidRPr="00A53473">
        <w:rPr>
          <w:color w:val="auto"/>
          <w:sz w:val="22"/>
          <w:szCs w:val="22"/>
        </w:rPr>
        <w:t>You must choose a policing incident in which you played a significant role with an offender/service user/victim and reflect on what happened.  </w:t>
      </w:r>
    </w:p>
    <w:p w14:paraId="66DAB488" w14:textId="40F0B17D" w:rsidR="00E91F62" w:rsidRPr="00A53473" w:rsidRDefault="00E91F62" w:rsidP="35AC8E37">
      <w:pPr>
        <w:ind w:right="237"/>
        <w:jc w:val="both"/>
        <w:rPr>
          <w:i/>
          <w:iCs/>
          <w:sz w:val="22"/>
          <w:szCs w:val="22"/>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A53473" w14:paraId="62D9632F" w14:textId="77777777" w:rsidTr="37569CBF">
        <w:tc>
          <w:tcPr>
            <w:tcW w:w="9067" w:type="dxa"/>
            <w:shd w:val="clear" w:color="auto" w:fill="auto"/>
          </w:tcPr>
          <w:p w14:paraId="3671A8BC" w14:textId="77777777" w:rsidR="008F46CC" w:rsidRPr="00A53473" w:rsidRDefault="008F46CC" w:rsidP="008F46CC">
            <w:pPr>
              <w:overflowPunct/>
              <w:autoSpaceDE/>
              <w:autoSpaceDN/>
              <w:adjustRightInd/>
              <w:textAlignment w:val="auto"/>
              <w:rPr>
                <w:sz w:val="22"/>
                <w:szCs w:val="22"/>
              </w:rPr>
            </w:pPr>
          </w:p>
          <w:p w14:paraId="6834BD04" w14:textId="1D9ADC8E" w:rsidR="008F46CC" w:rsidRPr="00A53473" w:rsidRDefault="008F46CC" w:rsidP="35AC8E37">
            <w:pPr>
              <w:spacing w:line="259" w:lineRule="auto"/>
              <w:rPr>
                <w:b/>
                <w:bCs/>
                <w:sz w:val="22"/>
                <w:szCs w:val="22"/>
              </w:rPr>
            </w:pPr>
            <w:r w:rsidRPr="00A53473">
              <w:rPr>
                <w:color w:val="auto"/>
                <w:sz w:val="22"/>
                <w:szCs w:val="22"/>
              </w:rPr>
              <w:t>Critically evaluate</w:t>
            </w:r>
            <w:r w:rsidRPr="00A53473">
              <w:rPr>
                <w:sz w:val="22"/>
                <w:szCs w:val="22"/>
              </w:rPr>
              <w:t xml:space="preserve"> </w:t>
            </w:r>
            <w:r w:rsidR="7331E3D7" w:rsidRPr="00A53473">
              <w:rPr>
                <w:sz w:val="22"/>
                <w:szCs w:val="22"/>
              </w:rPr>
              <w:t xml:space="preserve">the strategic role of the College of Police in </w:t>
            </w:r>
            <w:r w:rsidR="7D262957" w:rsidRPr="00A53473">
              <w:rPr>
                <w:sz w:val="22"/>
                <w:szCs w:val="22"/>
              </w:rPr>
              <w:t>professionalising policing in the U</w:t>
            </w:r>
            <w:r w:rsidR="38FF1BB5" w:rsidRPr="00A53473">
              <w:rPr>
                <w:sz w:val="22"/>
                <w:szCs w:val="22"/>
              </w:rPr>
              <w:t>.</w:t>
            </w:r>
            <w:r w:rsidR="7D262957" w:rsidRPr="00A53473">
              <w:rPr>
                <w:sz w:val="22"/>
                <w:szCs w:val="22"/>
              </w:rPr>
              <w:t>K.</w:t>
            </w:r>
          </w:p>
          <w:p w14:paraId="56E0EB21" w14:textId="7A3AFE18" w:rsidR="35AC8E37" w:rsidRPr="00A53473" w:rsidRDefault="35AC8E37" w:rsidP="35AC8E37">
            <w:pPr>
              <w:spacing w:line="259" w:lineRule="auto"/>
              <w:rPr>
                <w:sz w:val="22"/>
                <w:szCs w:val="22"/>
              </w:rPr>
            </w:pPr>
          </w:p>
          <w:p w14:paraId="702F0C14" w14:textId="27027B22" w:rsidR="301B026E" w:rsidRPr="00A53473" w:rsidRDefault="5F230C7D" w:rsidP="35AC8E37">
            <w:pPr>
              <w:spacing w:line="259" w:lineRule="auto"/>
              <w:rPr>
                <w:sz w:val="22"/>
                <w:szCs w:val="22"/>
              </w:rPr>
            </w:pPr>
            <w:r w:rsidRPr="00A53473">
              <w:rPr>
                <w:sz w:val="22"/>
                <w:szCs w:val="22"/>
              </w:rPr>
              <w:t>Evidence how you are working to fulfil the role of a modern professional police officer now that you are in your final year of probation.</w:t>
            </w:r>
          </w:p>
          <w:p w14:paraId="79B37CD6" w14:textId="5F1AD74C" w:rsidR="35AC8E37" w:rsidRPr="00A53473" w:rsidRDefault="35AC8E37" w:rsidP="35AC8E37">
            <w:pPr>
              <w:spacing w:line="259" w:lineRule="auto"/>
              <w:rPr>
                <w:sz w:val="22"/>
                <w:szCs w:val="22"/>
              </w:rPr>
            </w:pPr>
          </w:p>
          <w:p w14:paraId="45E8A7DD" w14:textId="0E5C1F7E" w:rsidR="254DAF15" w:rsidRPr="00A53473" w:rsidRDefault="202CD6A7" w:rsidP="35AC8E37">
            <w:pPr>
              <w:pStyle w:val="paragraph"/>
              <w:spacing w:before="0" w:beforeAutospacing="0" w:after="0" w:afterAutospacing="0" w:line="259" w:lineRule="auto"/>
              <w:ind w:right="105"/>
              <w:rPr>
                <w:rFonts w:ascii="Arial" w:hAnsi="Arial" w:cs="Arial"/>
                <w:color w:val="000000" w:themeColor="text1"/>
                <w:sz w:val="22"/>
                <w:szCs w:val="22"/>
                <w:lang w:eastAsia="en-GB"/>
              </w:rPr>
            </w:pPr>
            <w:r w:rsidRPr="00A53473">
              <w:rPr>
                <w:rFonts w:ascii="Arial" w:hAnsi="Arial" w:cs="Arial"/>
                <w:color w:val="000000" w:themeColor="text1"/>
                <w:sz w:val="22"/>
                <w:szCs w:val="22"/>
                <w:lang w:eastAsia="en-GB"/>
              </w:rPr>
              <w:t>C</w:t>
            </w:r>
            <w:r w:rsidR="1ADF8571" w:rsidRPr="00A53473">
              <w:rPr>
                <w:rFonts w:ascii="Arial" w:hAnsi="Arial" w:cs="Arial"/>
                <w:color w:val="000000" w:themeColor="text1"/>
                <w:sz w:val="22"/>
                <w:szCs w:val="22"/>
                <w:lang w:eastAsia="en-GB"/>
              </w:rPr>
              <w:t xml:space="preserve">ritically reflect upon how your </w:t>
            </w:r>
            <w:r w:rsidR="21FE0FAB" w:rsidRPr="00A53473">
              <w:rPr>
                <w:rFonts w:ascii="Arial" w:hAnsi="Arial" w:cs="Arial"/>
                <w:color w:val="000000" w:themeColor="text1"/>
                <w:sz w:val="22"/>
                <w:szCs w:val="22"/>
                <w:lang w:eastAsia="en-GB"/>
              </w:rPr>
              <w:t>final year of probation has seen your role</w:t>
            </w:r>
            <w:r w:rsidR="2063E62E" w:rsidRPr="00A53473">
              <w:rPr>
                <w:rFonts w:ascii="Arial" w:hAnsi="Arial" w:cs="Arial"/>
                <w:color w:val="000000" w:themeColor="text1"/>
                <w:sz w:val="22"/>
                <w:szCs w:val="22"/>
                <w:lang w:eastAsia="en-GB"/>
              </w:rPr>
              <w:t xml:space="preserve"> as a police officer</w:t>
            </w:r>
            <w:r w:rsidR="21FE0FAB" w:rsidRPr="00A53473">
              <w:rPr>
                <w:rFonts w:ascii="Arial" w:hAnsi="Arial" w:cs="Arial"/>
                <w:color w:val="000000" w:themeColor="text1"/>
                <w:sz w:val="22"/>
                <w:szCs w:val="22"/>
                <w:lang w:eastAsia="en-GB"/>
              </w:rPr>
              <w:t xml:space="preserve"> change. </w:t>
            </w:r>
          </w:p>
          <w:p w14:paraId="19384E39" w14:textId="48F18388" w:rsidR="35AC8E37" w:rsidRPr="00A53473" w:rsidRDefault="35AC8E37" w:rsidP="35AC8E37">
            <w:pPr>
              <w:spacing w:line="259" w:lineRule="auto"/>
              <w:rPr>
                <w:sz w:val="22"/>
                <w:szCs w:val="22"/>
              </w:rPr>
            </w:pPr>
          </w:p>
          <w:p w14:paraId="01CAACEB" w14:textId="148C7AEF" w:rsidR="35AC8E37" w:rsidRPr="00A53473" w:rsidRDefault="35AC8E37" w:rsidP="35AC8E37">
            <w:pPr>
              <w:spacing w:line="259" w:lineRule="auto"/>
              <w:rPr>
                <w:sz w:val="22"/>
                <w:szCs w:val="22"/>
              </w:rPr>
            </w:pPr>
          </w:p>
          <w:p w14:paraId="6222DDC3" w14:textId="7EA0DBFA" w:rsidR="4BC233DD" w:rsidRPr="00A53473" w:rsidRDefault="4BC233DD" w:rsidP="35AC8E37">
            <w:pPr>
              <w:spacing w:line="259" w:lineRule="auto"/>
              <w:rPr>
                <w:i/>
                <w:iCs/>
                <w:sz w:val="22"/>
                <w:szCs w:val="22"/>
              </w:rPr>
            </w:pPr>
            <w:r w:rsidRPr="00A53473">
              <w:rPr>
                <w:i/>
                <w:iCs/>
                <w:sz w:val="22"/>
                <w:szCs w:val="22"/>
              </w:rPr>
              <w:t>Consider the strategic Policing requirement, Policing Vision 2025</w:t>
            </w:r>
            <w:r w:rsidR="721AE329" w:rsidRPr="00A53473">
              <w:rPr>
                <w:i/>
                <w:iCs/>
                <w:sz w:val="22"/>
                <w:szCs w:val="22"/>
              </w:rPr>
              <w:t xml:space="preserve">, </w:t>
            </w:r>
            <w:r w:rsidR="25F1996A" w:rsidRPr="00A53473">
              <w:rPr>
                <w:i/>
                <w:iCs/>
                <w:sz w:val="22"/>
                <w:szCs w:val="22"/>
              </w:rPr>
              <w:t xml:space="preserve">the Workforce Transformation 2018 </w:t>
            </w:r>
            <w:r w:rsidR="7B9F8638" w:rsidRPr="00A53473">
              <w:rPr>
                <w:i/>
                <w:iCs/>
                <w:sz w:val="22"/>
                <w:szCs w:val="22"/>
              </w:rPr>
              <w:t xml:space="preserve">and the </w:t>
            </w:r>
            <w:r w:rsidR="25F1996A" w:rsidRPr="00A53473">
              <w:rPr>
                <w:i/>
                <w:iCs/>
                <w:sz w:val="22"/>
                <w:szCs w:val="22"/>
              </w:rPr>
              <w:t>College of Policing’s 5 Year Strategy.</w:t>
            </w:r>
          </w:p>
          <w:p w14:paraId="40560142" w14:textId="77777777" w:rsidR="35AC8E37" w:rsidRPr="00A53473" w:rsidRDefault="35AC8E37" w:rsidP="35AC8E37">
            <w:pPr>
              <w:rPr>
                <w:color w:val="auto"/>
                <w:sz w:val="22"/>
                <w:szCs w:val="22"/>
                <w:highlight w:val="yellow"/>
              </w:rPr>
            </w:pPr>
          </w:p>
          <w:p w14:paraId="52293662" w14:textId="2863381A" w:rsidR="35AC8E37" w:rsidRPr="00A53473" w:rsidRDefault="35AC8E37" w:rsidP="35AC8E37">
            <w:pPr>
              <w:spacing w:line="259" w:lineRule="auto"/>
              <w:rPr>
                <w:sz w:val="22"/>
                <w:szCs w:val="22"/>
              </w:rPr>
            </w:pPr>
          </w:p>
          <w:p w14:paraId="497AC689" w14:textId="77777777" w:rsidR="008F46CC" w:rsidRPr="00A53473" w:rsidRDefault="008F46CC" w:rsidP="00340E9A">
            <w:pPr>
              <w:ind w:right="237"/>
              <w:jc w:val="both"/>
              <w:rPr>
                <w:b/>
                <w:sz w:val="22"/>
                <w:szCs w:val="22"/>
              </w:rPr>
            </w:pPr>
          </w:p>
          <w:p w14:paraId="4EE28371" w14:textId="11C5D7C3" w:rsidR="004F1E21" w:rsidRPr="00A53473" w:rsidRDefault="690B75A8" w:rsidP="37569CBF">
            <w:pPr>
              <w:ind w:right="237"/>
              <w:jc w:val="both"/>
              <w:rPr>
                <w:i/>
                <w:iCs/>
                <w:sz w:val="22"/>
                <w:szCs w:val="22"/>
              </w:rPr>
            </w:pPr>
            <w:r w:rsidRPr="00A53473">
              <w:rPr>
                <w:i/>
                <w:iCs/>
                <w:sz w:val="22"/>
                <w:szCs w:val="22"/>
              </w:rPr>
              <w:t>2</w:t>
            </w:r>
            <w:r w:rsidR="0D12041F" w:rsidRPr="00A53473">
              <w:rPr>
                <w:i/>
                <w:iCs/>
                <w:sz w:val="22"/>
                <w:szCs w:val="22"/>
              </w:rPr>
              <w:t>000</w:t>
            </w:r>
            <w:r w:rsidRPr="00A53473">
              <w:rPr>
                <w:i/>
                <w:iCs/>
                <w:sz w:val="22"/>
                <w:szCs w:val="22"/>
              </w:rPr>
              <w:t xml:space="preserve"> </w:t>
            </w:r>
            <w:r w:rsidR="2E969710" w:rsidRPr="00A53473">
              <w:rPr>
                <w:i/>
                <w:iCs/>
                <w:sz w:val="22"/>
                <w:szCs w:val="22"/>
              </w:rPr>
              <w:t>words (+</w:t>
            </w:r>
            <w:r w:rsidR="008B28E7" w:rsidRPr="00A53473">
              <w:rPr>
                <w:i/>
                <w:iCs/>
                <w:sz w:val="22"/>
                <w:szCs w:val="22"/>
              </w:rPr>
              <w:t>/-</w:t>
            </w:r>
            <w:r w:rsidR="2E969710" w:rsidRPr="00A53473">
              <w:rPr>
                <w:i/>
                <w:iCs/>
                <w:sz w:val="22"/>
                <w:szCs w:val="22"/>
              </w:rPr>
              <w:t xml:space="preserve"> 10%</w:t>
            </w:r>
            <w:r w:rsidR="008B28E7" w:rsidRPr="00A53473">
              <w:rPr>
                <w:i/>
                <w:iCs/>
                <w:sz w:val="22"/>
                <w:szCs w:val="22"/>
              </w:rPr>
              <w:t xml:space="preserve">: </w:t>
            </w:r>
            <w:r w:rsidR="06C3D9B1" w:rsidRPr="00A53473">
              <w:rPr>
                <w:i/>
                <w:iCs/>
                <w:sz w:val="22"/>
                <w:szCs w:val="22"/>
              </w:rPr>
              <w:t xml:space="preserve">include </w:t>
            </w:r>
            <w:r w:rsidR="008B28E7" w:rsidRPr="00A53473">
              <w:rPr>
                <w:i/>
                <w:iCs/>
                <w:sz w:val="22"/>
                <w:szCs w:val="22"/>
              </w:rPr>
              <w:t xml:space="preserve">your actual </w:t>
            </w:r>
            <w:r w:rsidR="06C3D9B1" w:rsidRPr="00A53473">
              <w:rPr>
                <w:i/>
                <w:iCs/>
                <w:sz w:val="22"/>
                <w:szCs w:val="22"/>
              </w:rPr>
              <w:t>word count at the end of each section</w:t>
            </w:r>
            <w:r w:rsidR="008B28E7" w:rsidRPr="00A53473">
              <w:rPr>
                <w:i/>
                <w:iCs/>
                <w:sz w:val="22"/>
                <w:szCs w:val="22"/>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22CBC83" w14:textId="78756025" w:rsidR="0015676E" w:rsidRPr="006961ED" w:rsidRDefault="00D170B6" w:rsidP="006961ED">
      <w:pPr>
        <w:jc w:val="both"/>
        <w:rPr>
          <w:rFonts w:ascii="Aptos" w:hAnsi="Aptos"/>
          <w:sz w:val="22"/>
          <w:szCs w:val="22"/>
        </w:rPr>
      </w:pPr>
      <w:r w:rsidRPr="006961ED">
        <w:rPr>
          <w:rFonts w:ascii="Aptos" w:hAnsi="Aptos"/>
          <w:sz w:val="22"/>
          <w:szCs w:val="22"/>
        </w:rPr>
        <w:t>The</w:t>
      </w:r>
      <w:r w:rsidR="00EC0A07" w:rsidRPr="006961ED">
        <w:rPr>
          <w:rFonts w:ascii="Aptos" w:hAnsi="Aptos"/>
          <w:sz w:val="22"/>
          <w:szCs w:val="22"/>
        </w:rPr>
        <w:t xml:space="preserve"> College of Polic</w:t>
      </w:r>
      <w:r w:rsidR="00E96495" w:rsidRPr="006961ED">
        <w:rPr>
          <w:rFonts w:ascii="Aptos" w:hAnsi="Aptos"/>
          <w:sz w:val="22"/>
          <w:szCs w:val="22"/>
        </w:rPr>
        <w:t>ing</w:t>
      </w:r>
      <w:r w:rsidR="00923FE8" w:rsidRPr="006961ED">
        <w:rPr>
          <w:rFonts w:ascii="Aptos" w:hAnsi="Aptos"/>
          <w:sz w:val="22"/>
          <w:szCs w:val="22"/>
        </w:rPr>
        <w:t xml:space="preserve"> (‘the College’)</w:t>
      </w:r>
      <w:r w:rsidR="00E96495" w:rsidRPr="006961ED">
        <w:rPr>
          <w:rFonts w:ascii="Aptos" w:hAnsi="Aptos"/>
          <w:sz w:val="22"/>
          <w:szCs w:val="22"/>
        </w:rPr>
        <w:t xml:space="preserve"> is </w:t>
      </w:r>
      <w:r w:rsidR="005940D1" w:rsidRPr="006961ED">
        <w:rPr>
          <w:rFonts w:ascii="Aptos" w:hAnsi="Aptos"/>
          <w:sz w:val="22"/>
          <w:szCs w:val="22"/>
        </w:rPr>
        <w:t>a</w:t>
      </w:r>
      <w:r w:rsidR="00E96495" w:rsidRPr="006961ED">
        <w:rPr>
          <w:rFonts w:ascii="Aptos" w:hAnsi="Aptos"/>
          <w:sz w:val="22"/>
          <w:szCs w:val="22"/>
        </w:rPr>
        <w:t xml:space="preserve"> professional body</w:t>
      </w:r>
      <w:r w:rsidR="008908BE" w:rsidRPr="006961ED">
        <w:rPr>
          <w:rFonts w:ascii="Aptos" w:hAnsi="Aptos"/>
          <w:sz w:val="22"/>
          <w:szCs w:val="22"/>
        </w:rPr>
        <w:t xml:space="preserve"> for everyone working </w:t>
      </w:r>
      <w:r w:rsidR="00F260BD" w:rsidRPr="006961ED">
        <w:rPr>
          <w:rFonts w:ascii="Aptos" w:hAnsi="Aptos"/>
          <w:sz w:val="22"/>
          <w:szCs w:val="22"/>
        </w:rPr>
        <w:t>across</w:t>
      </w:r>
      <w:r w:rsidR="008908BE" w:rsidRPr="006961ED">
        <w:rPr>
          <w:rFonts w:ascii="Aptos" w:hAnsi="Aptos"/>
          <w:sz w:val="22"/>
          <w:szCs w:val="22"/>
        </w:rPr>
        <w:t xml:space="preserve"> policing</w:t>
      </w:r>
      <w:r w:rsidR="00D70559" w:rsidRPr="006961ED">
        <w:rPr>
          <w:rFonts w:ascii="Aptos" w:hAnsi="Aptos"/>
          <w:sz w:val="22"/>
          <w:szCs w:val="22"/>
        </w:rPr>
        <w:t>. The College was</w:t>
      </w:r>
      <w:r w:rsidR="000A197A" w:rsidRPr="006961ED">
        <w:rPr>
          <w:rFonts w:ascii="Aptos" w:hAnsi="Aptos"/>
          <w:sz w:val="22"/>
          <w:szCs w:val="22"/>
        </w:rPr>
        <w:t xml:space="preserve"> established in 2012 </w:t>
      </w:r>
      <w:r w:rsidR="00970F01" w:rsidRPr="006961ED">
        <w:rPr>
          <w:rFonts w:ascii="Aptos" w:hAnsi="Aptos"/>
          <w:sz w:val="22"/>
          <w:szCs w:val="22"/>
        </w:rPr>
        <w:t xml:space="preserve">to </w:t>
      </w:r>
      <w:r w:rsidR="00C43A5B" w:rsidRPr="006961ED">
        <w:rPr>
          <w:rFonts w:ascii="Aptos" w:hAnsi="Aptos"/>
          <w:sz w:val="22"/>
          <w:szCs w:val="22"/>
        </w:rPr>
        <w:t>promote policing excellence</w:t>
      </w:r>
      <w:r w:rsidR="00A541BC" w:rsidRPr="006961ED">
        <w:rPr>
          <w:rFonts w:ascii="Aptos" w:hAnsi="Aptos"/>
          <w:sz w:val="22"/>
          <w:szCs w:val="22"/>
        </w:rPr>
        <w:t xml:space="preserve"> </w:t>
      </w:r>
      <w:r w:rsidR="00FF2148" w:rsidRPr="006961ED">
        <w:rPr>
          <w:rFonts w:ascii="Aptos" w:hAnsi="Aptos"/>
          <w:sz w:val="22"/>
          <w:szCs w:val="22"/>
        </w:rPr>
        <w:t>by setting</w:t>
      </w:r>
      <w:r w:rsidR="00C13614" w:rsidRPr="006961ED">
        <w:rPr>
          <w:rFonts w:ascii="Aptos" w:hAnsi="Aptos"/>
          <w:sz w:val="22"/>
          <w:szCs w:val="22"/>
        </w:rPr>
        <w:t xml:space="preserve"> operational</w:t>
      </w:r>
      <w:r w:rsidR="00FF2148" w:rsidRPr="006961ED">
        <w:rPr>
          <w:rFonts w:ascii="Aptos" w:hAnsi="Aptos"/>
          <w:sz w:val="22"/>
          <w:szCs w:val="22"/>
        </w:rPr>
        <w:t xml:space="preserve"> standards</w:t>
      </w:r>
      <w:r w:rsidR="00C56730" w:rsidRPr="006961ED">
        <w:rPr>
          <w:rFonts w:ascii="Aptos" w:hAnsi="Aptos"/>
          <w:sz w:val="22"/>
          <w:szCs w:val="22"/>
        </w:rPr>
        <w:t xml:space="preserve"> and </w:t>
      </w:r>
      <w:r w:rsidR="001B455A" w:rsidRPr="006961ED">
        <w:rPr>
          <w:rFonts w:ascii="Aptos" w:hAnsi="Aptos"/>
          <w:sz w:val="22"/>
          <w:szCs w:val="22"/>
        </w:rPr>
        <w:t>support</w:t>
      </w:r>
      <w:r w:rsidR="00C56730" w:rsidRPr="006961ED">
        <w:rPr>
          <w:rFonts w:ascii="Aptos" w:hAnsi="Aptos"/>
          <w:sz w:val="22"/>
          <w:szCs w:val="22"/>
        </w:rPr>
        <w:t>ing</w:t>
      </w:r>
      <w:r w:rsidR="000B729F" w:rsidRPr="006961ED">
        <w:rPr>
          <w:rFonts w:ascii="Aptos" w:hAnsi="Aptos"/>
          <w:sz w:val="22"/>
          <w:szCs w:val="22"/>
        </w:rPr>
        <w:t xml:space="preserve"> the continuous</w:t>
      </w:r>
      <w:r w:rsidR="001B455A" w:rsidRPr="006961ED">
        <w:rPr>
          <w:rFonts w:ascii="Aptos" w:hAnsi="Aptos"/>
          <w:sz w:val="22"/>
          <w:szCs w:val="22"/>
        </w:rPr>
        <w:t xml:space="preserve"> professional development</w:t>
      </w:r>
      <w:r w:rsidR="000B729F" w:rsidRPr="006961ED">
        <w:rPr>
          <w:rFonts w:ascii="Aptos" w:hAnsi="Aptos"/>
          <w:sz w:val="22"/>
          <w:szCs w:val="22"/>
        </w:rPr>
        <w:t xml:space="preserve"> of police officers and staff</w:t>
      </w:r>
      <w:r w:rsidR="00D40D47" w:rsidRPr="006961ED">
        <w:rPr>
          <w:rFonts w:ascii="Aptos" w:hAnsi="Aptos"/>
          <w:sz w:val="22"/>
          <w:szCs w:val="22"/>
        </w:rPr>
        <w:t xml:space="preserve"> (College of Policing, n.d</w:t>
      </w:r>
      <w:r w:rsidR="00DA1C5A" w:rsidRPr="006961ED">
        <w:rPr>
          <w:rFonts w:ascii="Aptos" w:hAnsi="Aptos"/>
          <w:sz w:val="22"/>
          <w:szCs w:val="22"/>
        </w:rPr>
        <w:t>)</w:t>
      </w:r>
      <w:r w:rsidR="00234FF5" w:rsidRPr="006961ED">
        <w:rPr>
          <w:rFonts w:ascii="Aptos" w:hAnsi="Aptos"/>
          <w:sz w:val="22"/>
          <w:szCs w:val="22"/>
        </w:rPr>
        <w:t>.</w:t>
      </w:r>
      <w:r w:rsidR="006E6F22" w:rsidRPr="006961ED">
        <w:rPr>
          <w:rFonts w:ascii="Aptos" w:hAnsi="Aptos"/>
          <w:sz w:val="22"/>
          <w:szCs w:val="22"/>
        </w:rPr>
        <w:t xml:space="preserve"> </w:t>
      </w:r>
      <w:r w:rsidR="00C17979" w:rsidRPr="006961ED">
        <w:rPr>
          <w:rFonts w:ascii="Aptos" w:hAnsi="Aptos"/>
          <w:sz w:val="22"/>
          <w:szCs w:val="22"/>
        </w:rPr>
        <w:t>This essay aims to</w:t>
      </w:r>
      <w:r w:rsidR="00D77C05" w:rsidRPr="006961ED">
        <w:rPr>
          <w:rFonts w:ascii="Aptos" w:hAnsi="Aptos"/>
          <w:sz w:val="22"/>
          <w:szCs w:val="22"/>
        </w:rPr>
        <w:t xml:space="preserve"> </w:t>
      </w:r>
      <w:r w:rsidR="00AE308F" w:rsidRPr="006961ED">
        <w:rPr>
          <w:rFonts w:ascii="Aptos" w:hAnsi="Aptos"/>
          <w:sz w:val="22"/>
          <w:szCs w:val="22"/>
        </w:rPr>
        <w:t>critically evaluat</w:t>
      </w:r>
      <w:r w:rsidR="00C17979" w:rsidRPr="006961ED">
        <w:rPr>
          <w:rFonts w:ascii="Aptos" w:hAnsi="Aptos"/>
          <w:sz w:val="22"/>
          <w:szCs w:val="22"/>
        </w:rPr>
        <w:t>e</w:t>
      </w:r>
      <w:r w:rsidR="00AE308F" w:rsidRPr="006961ED">
        <w:rPr>
          <w:rFonts w:ascii="Aptos" w:hAnsi="Aptos"/>
          <w:sz w:val="22"/>
          <w:szCs w:val="22"/>
        </w:rPr>
        <w:t xml:space="preserve"> the</w:t>
      </w:r>
      <w:r w:rsidR="00D77C05" w:rsidRPr="006961ED">
        <w:rPr>
          <w:rFonts w:ascii="Aptos" w:hAnsi="Aptos"/>
          <w:sz w:val="22"/>
          <w:szCs w:val="22"/>
        </w:rPr>
        <w:t xml:space="preserve"> strategic role of the College of Polic</w:t>
      </w:r>
      <w:r w:rsidR="008E736A" w:rsidRPr="006961ED">
        <w:rPr>
          <w:rFonts w:ascii="Aptos" w:hAnsi="Aptos"/>
          <w:sz w:val="22"/>
          <w:szCs w:val="22"/>
        </w:rPr>
        <w:t>ing</w:t>
      </w:r>
      <w:r w:rsidR="00337FDF" w:rsidRPr="006961ED">
        <w:rPr>
          <w:rFonts w:ascii="Aptos" w:hAnsi="Aptos"/>
          <w:sz w:val="22"/>
          <w:szCs w:val="22"/>
        </w:rPr>
        <w:t xml:space="preserve"> and demonstrat</w:t>
      </w:r>
      <w:r w:rsidR="001D3A84" w:rsidRPr="006961ED">
        <w:rPr>
          <w:rFonts w:ascii="Aptos" w:hAnsi="Aptos"/>
          <w:sz w:val="22"/>
          <w:szCs w:val="22"/>
        </w:rPr>
        <w:t>e</w:t>
      </w:r>
      <w:r w:rsidR="00BF07ED" w:rsidRPr="006961ED">
        <w:rPr>
          <w:rFonts w:ascii="Aptos" w:hAnsi="Aptos"/>
          <w:sz w:val="22"/>
          <w:szCs w:val="22"/>
        </w:rPr>
        <w:t xml:space="preserve"> how I </w:t>
      </w:r>
      <w:r w:rsidR="00D00249" w:rsidRPr="006961ED">
        <w:rPr>
          <w:rFonts w:ascii="Aptos" w:hAnsi="Aptos"/>
          <w:sz w:val="22"/>
          <w:szCs w:val="22"/>
        </w:rPr>
        <w:t xml:space="preserve">am working to </w:t>
      </w:r>
      <w:r w:rsidR="006D1352" w:rsidRPr="006961ED">
        <w:rPr>
          <w:rFonts w:ascii="Aptos" w:hAnsi="Aptos"/>
          <w:sz w:val="22"/>
          <w:szCs w:val="22"/>
        </w:rPr>
        <w:t>fulfil</w:t>
      </w:r>
      <w:r w:rsidR="00D00249" w:rsidRPr="006961ED">
        <w:rPr>
          <w:rFonts w:ascii="Aptos" w:hAnsi="Aptos"/>
          <w:sz w:val="22"/>
          <w:szCs w:val="22"/>
        </w:rPr>
        <w:t xml:space="preserve"> the </w:t>
      </w:r>
      <w:r w:rsidR="006D1352" w:rsidRPr="006961ED">
        <w:rPr>
          <w:rFonts w:ascii="Aptos" w:hAnsi="Aptos"/>
          <w:sz w:val="22"/>
          <w:szCs w:val="22"/>
        </w:rPr>
        <w:t>r</w:t>
      </w:r>
      <w:r w:rsidR="00D00249" w:rsidRPr="006961ED">
        <w:rPr>
          <w:rFonts w:ascii="Aptos" w:hAnsi="Aptos"/>
          <w:sz w:val="22"/>
          <w:szCs w:val="22"/>
        </w:rPr>
        <w:t xml:space="preserve">ole of a modern </w:t>
      </w:r>
      <w:r w:rsidR="006D1352" w:rsidRPr="006961ED">
        <w:rPr>
          <w:rFonts w:ascii="Aptos" w:hAnsi="Aptos"/>
          <w:sz w:val="22"/>
          <w:szCs w:val="22"/>
        </w:rPr>
        <w:t>professional police officer</w:t>
      </w:r>
      <w:r w:rsidR="00337FDF" w:rsidRPr="006961ED">
        <w:rPr>
          <w:rFonts w:ascii="Aptos" w:hAnsi="Aptos"/>
          <w:sz w:val="22"/>
          <w:szCs w:val="22"/>
        </w:rPr>
        <w:t xml:space="preserve">. </w:t>
      </w:r>
      <w:r w:rsidR="001D3A84" w:rsidRPr="006961ED">
        <w:rPr>
          <w:rFonts w:ascii="Aptos" w:hAnsi="Aptos"/>
          <w:sz w:val="22"/>
          <w:szCs w:val="22"/>
        </w:rPr>
        <w:t>Whilst reflecting on my final year of probation, th</w:t>
      </w:r>
      <w:r w:rsidR="001F1346" w:rsidRPr="006961ED">
        <w:rPr>
          <w:rFonts w:ascii="Aptos" w:hAnsi="Aptos"/>
          <w:sz w:val="22"/>
          <w:szCs w:val="22"/>
        </w:rPr>
        <w:t>is essay further aims to</w:t>
      </w:r>
      <w:r w:rsidR="00E1174C" w:rsidRPr="006961ED">
        <w:rPr>
          <w:rFonts w:ascii="Aptos" w:hAnsi="Aptos"/>
          <w:sz w:val="22"/>
          <w:szCs w:val="22"/>
        </w:rPr>
        <w:t xml:space="preserve"> identify </w:t>
      </w:r>
      <w:r w:rsidR="00231956" w:rsidRPr="006961ED">
        <w:rPr>
          <w:rFonts w:ascii="Aptos" w:hAnsi="Aptos"/>
          <w:sz w:val="22"/>
          <w:szCs w:val="22"/>
        </w:rPr>
        <w:t xml:space="preserve">how </w:t>
      </w:r>
      <w:r w:rsidR="00BF07ED" w:rsidRPr="006961ED">
        <w:rPr>
          <w:rFonts w:ascii="Aptos" w:hAnsi="Aptos"/>
          <w:sz w:val="22"/>
          <w:szCs w:val="22"/>
        </w:rPr>
        <w:t>my role</w:t>
      </w:r>
      <w:r w:rsidR="005F16EC" w:rsidRPr="006961ED">
        <w:rPr>
          <w:rFonts w:ascii="Aptos" w:hAnsi="Aptos"/>
          <w:sz w:val="22"/>
          <w:szCs w:val="22"/>
        </w:rPr>
        <w:t xml:space="preserve"> as a police officer has</w:t>
      </w:r>
      <w:r w:rsidR="00BF07ED" w:rsidRPr="006961ED">
        <w:rPr>
          <w:rFonts w:ascii="Aptos" w:hAnsi="Aptos"/>
          <w:sz w:val="22"/>
          <w:szCs w:val="22"/>
        </w:rPr>
        <w:t xml:space="preserve"> </w:t>
      </w:r>
      <w:r w:rsidR="00231956" w:rsidRPr="006961ED">
        <w:rPr>
          <w:rFonts w:ascii="Aptos" w:hAnsi="Aptos"/>
          <w:sz w:val="22"/>
          <w:szCs w:val="22"/>
        </w:rPr>
        <w:t>change</w:t>
      </w:r>
      <w:r w:rsidR="005F16EC" w:rsidRPr="006961ED">
        <w:rPr>
          <w:rFonts w:ascii="Aptos" w:hAnsi="Aptos"/>
          <w:sz w:val="22"/>
          <w:szCs w:val="22"/>
        </w:rPr>
        <w:t>d</w:t>
      </w:r>
      <w:r w:rsidR="00422A0A" w:rsidRPr="006961ED">
        <w:rPr>
          <w:rFonts w:ascii="Aptos" w:hAnsi="Aptos"/>
          <w:sz w:val="22"/>
          <w:szCs w:val="22"/>
        </w:rPr>
        <w:t xml:space="preserve"> over the last three years</w:t>
      </w:r>
      <w:r w:rsidR="009D22E7" w:rsidRPr="006961ED">
        <w:rPr>
          <w:rFonts w:ascii="Aptos" w:hAnsi="Aptos"/>
          <w:sz w:val="22"/>
          <w:szCs w:val="22"/>
        </w:rPr>
        <w:t xml:space="preserve">. </w:t>
      </w:r>
    </w:p>
    <w:p w14:paraId="07F64856" w14:textId="52DC23E1" w:rsidR="00063D05" w:rsidRPr="006961ED" w:rsidRDefault="00063D05" w:rsidP="006961ED">
      <w:pPr>
        <w:jc w:val="both"/>
        <w:rPr>
          <w:rFonts w:ascii="Aptos" w:hAnsi="Aptos"/>
          <w:sz w:val="22"/>
          <w:szCs w:val="22"/>
        </w:rPr>
      </w:pPr>
    </w:p>
    <w:p w14:paraId="4C11BAFA" w14:textId="5D7D56E4" w:rsidR="008E323D" w:rsidRPr="006961ED" w:rsidRDefault="00744C55" w:rsidP="006961ED">
      <w:pPr>
        <w:jc w:val="both"/>
        <w:rPr>
          <w:rFonts w:ascii="Aptos" w:hAnsi="Aptos"/>
          <w:sz w:val="22"/>
          <w:szCs w:val="22"/>
        </w:rPr>
      </w:pPr>
      <w:r w:rsidRPr="006961ED">
        <w:rPr>
          <w:rFonts w:ascii="Aptos" w:hAnsi="Aptos"/>
          <w:sz w:val="22"/>
          <w:szCs w:val="22"/>
        </w:rPr>
        <w:t xml:space="preserve">Supporting everyone </w:t>
      </w:r>
      <w:r w:rsidR="009064DF" w:rsidRPr="006961ED">
        <w:rPr>
          <w:rFonts w:ascii="Aptos" w:hAnsi="Aptos"/>
          <w:sz w:val="22"/>
          <w:szCs w:val="22"/>
        </w:rPr>
        <w:t xml:space="preserve">in policing to reduce crime and keep the public safe is at the heart of </w:t>
      </w:r>
      <w:r w:rsidR="003E0626" w:rsidRPr="006961ED">
        <w:rPr>
          <w:rFonts w:ascii="Aptos" w:hAnsi="Aptos"/>
          <w:sz w:val="22"/>
          <w:szCs w:val="22"/>
        </w:rPr>
        <w:t>the role of the College of Polic</w:t>
      </w:r>
      <w:r w:rsidR="006B6204" w:rsidRPr="006961ED">
        <w:rPr>
          <w:rFonts w:ascii="Aptos" w:hAnsi="Aptos"/>
          <w:sz w:val="22"/>
          <w:szCs w:val="22"/>
        </w:rPr>
        <w:t>ing</w:t>
      </w:r>
      <w:r w:rsidR="003E0626" w:rsidRPr="006961ED">
        <w:rPr>
          <w:rFonts w:ascii="Aptos" w:hAnsi="Aptos"/>
          <w:sz w:val="22"/>
          <w:szCs w:val="22"/>
        </w:rPr>
        <w:t xml:space="preserve">. </w:t>
      </w:r>
      <w:r w:rsidR="00042920" w:rsidRPr="006961ED">
        <w:rPr>
          <w:rFonts w:ascii="Aptos" w:hAnsi="Aptos"/>
          <w:sz w:val="22"/>
          <w:szCs w:val="22"/>
        </w:rPr>
        <w:t xml:space="preserve">To achieve this, </w:t>
      </w:r>
      <w:r w:rsidR="001B2813" w:rsidRPr="006961ED">
        <w:rPr>
          <w:rFonts w:ascii="Aptos" w:hAnsi="Aptos"/>
          <w:sz w:val="22"/>
          <w:szCs w:val="22"/>
        </w:rPr>
        <w:t xml:space="preserve">the College has three complementary objectives: </w:t>
      </w:r>
      <w:r w:rsidR="001F56A6" w:rsidRPr="006961ED">
        <w:rPr>
          <w:rFonts w:ascii="Aptos" w:hAnsi="Aptos"/>
          <w:sz w:val="22"/>
          <w:szCs w:val="22"/>
        </w:rPr>
        <w:t xml:space="preserve">setting standards, </w:t>
      </w:r>
      <w:r w:rsidR="0069098B" w:rsidRPr="006961ED">
        <w:rPr>
          <w:rFonts w:ascii="Aptos" w:hAnsi="Aptos"/>
          <w:sz w:val="22"/>
          <w:szCs w:val="22"/>
        </w:rPr>
        <w:t>sharing knowledge and good practice,</w:t>
      </w:r>
      <w:r w:rsidR="002631D1" w:rsidRPr="006961ED">
        <w:rPr>
          <w:rFonts w:ascii="Aptos" w:hAnsi="Aptos"/>
          <w:sz w:val="22"/>
          <w:szCs w:val="22"/>
        </w:rPr>
        <w:t xml:space="preserve"> and developing </w:t>
      </w:r>
      <w:r w:rsidR="008812AB" w:rsidRPr="006961ED">
        <w:rPr>
          <w:rFonts w:ascii="Aptos" w:hAnsi="Aptos"/>
          <w:sz w:val="22"/>
          <w:szCs w:val="22"/>
        </w:rPr>
        <w:t xml:space="preserve">the skills, capabilities and leadership of </w:t>
      </w:r>
      <w:r w:rsidR="00281D3D" w:rsidRPr="006961ED">
        <w:rPr>
          <w:rFonts w:ascii="Aptos" w:hAnsi="Aptos"/>
          <w:sz w:val="22"/>
          <w:szCs w:val="22"/>
        </w:rPr>
        <w:t>its</w:t>
      </w:r>
      <w:r w:rsidR="008812AB" w:rsidRPr="006961ED">
        <w:rPr>
          <w:rFonts w:ascii="Aptos" w:hAnsi="Aptos"/>
          <w:sz w:val="22"/>
          <w:szCs w:val="22"/>
        </w:rPr>
        <w:t xml:space="preserve"> officers and staff.</w:t>
      </w:r>
      <w:r w:rsidR="0069098B" w:rsidRPr="006961ED">
        <w:rPr>
          <w:rFonts w:ascii="Aptos" w:hAnsi="Aptos"/>
          <w:sz w:val="22"/>
          <w:szCs w:val="22"/>
        </w:rPr>
        <w:t xml:space="preserve"> </w:t>
      </w:r>
      <w:r w:rsidR="00281D3D" w:rsidRPr="006961ED">
        <w:rPr>
          <w:rFonts w:ascii="Aptos" w:hAnsi="Aptos"/>
          <w:sz w:val="22"/>
          <w:szCs w:val="22"/>
        </w:rPr>
        <w:t xml:space="preserve">Achieving these objectives allows the College </w:t>
      </w:r>
      <w:r w:rsidR="00111A15" w:rsidRPr="006961ED">
        <w:rPr>
          <w:rFonts w:ascii="Aptos" w:hAnsi="Aptos"/>
          <w:sz w:val="22"/>
          <w:szCs w:val="22"/>
        </w:rPr>
        <w:t>to drive consistency,</w:t>
      </w:r>
      <w:r w:rsidR="00A15319" w:rsidRPr="006961ED">
        <w:rPr>
          <w:rFonts w:ascii="Aptos" w:hAnsi="Aptos"/>
          <w:sz w:val="22"/>
          <w:szCs w:val="22"/>
        </w:rPr>
        <w:t xml:space="preserve"> </w:t>
      </w:r>
      <w:r w:rsidR="005303CA" w:rsidRPr="006961ED">
        <w:rPr>
          <w:rFonts w:ascii="Aptos" w:hAnsi="Aptos"/>
          <w:sz w:val="22"/>
          <w:szCs w:val="22"/>
        </w:rPr>
        <w:t xml:space="preserve">improve leadership and boost </w:t>
      </w:r>
      <w:r w:rsidR="00861B83" w:rsidRPr="006961ED">
        <w:rPr>
          <w:rFonts w:ascii="Aptos" w:hAnsi="Aptos"/>
          <w:sz w:val="22"/>
          <w:szCs w:val="22"/>
        </w:rPr>
        <w:t>professionalism</w:t>
      </w:r>
      <w:r w:rsidR="00996AF0" w:rsidRPr="006961ED">
        <w:rPr>
          <w:rFonts w:ascii="Aptos" w:hAnsi="Aptos"/>
          <w:sz w:val="22"/>
          <w:szCs w:val="22"/>
        </w:rPr>
        <w:t xml:space="preserve"> as it set out to do during its fundamental review i</w:t>
      </w:r>
      <w:r w:rsidR="00861B83" w:rsidRPr="006961ED">
        <w:rPr>
          <w:rFonts w:ascii="Aptos" w:hAnsi="Aptos"/>
          <w:sz w:val="22"/>
          <w:szCs w:val="22"/>
        </w:rPr>
        <w:t>n 2022 (College of Policing, 2022)</w:t>
      </w:r>
      <w:r w:rsidR="00660E02" w:rsidRPr="006961ED">
        <w:rPr>
          <w:rFonts w:ascii="Aptos" w:hAnsi="Aptos"/>
          <w:sz w:val="22"/>
          <w:szCs w:val="22"/>
        </w:rPr>
        <w:t>.</w:t>
      </w:r>
      <w:r w:rsidR="00F51A97" w:rsidRPr="006961ED">
        <w:rPr>
          <w:rFonts w:ascii="Aptos" w:hAnsi="Aptos"/>
          <w:sz w:val="22"/>
          <w:szCs w:val="22"/>
        </w:rPr>
        <w:t xml:space="preserve"> </w:t>
      </w:r>
    </w:p>
    <w:p w14:paraId="14ED8773" w14:textId="2D40B2FB" w:rsidR="002A0404" w:rsidRPr="006961ED" w:rsidRDefault="006351C7" w:rsidP="006961ED">
      <w:pPr>
        <w:jc w:val="both"/>
        <w:rPr>
          <w:rFonts w:ascii="Aptos" w:hAnsi="Aptos"/>
          <w:sz w:val="22"/>
          <w:szCs w:val="22"/>
        </w:rPr>
      </w:pPr>
      <w:r w:rsidRPr="006961ED">
        <w:rPr>
          <w:rFonts w:ascii="Aptos" w:hAnsi="Aptos"/>
          <w:sz w:val="22"/>
          <w:szCs w:val="22"/>
        </w:rPr>
        <w:t xml:space="preserve">One of the College’s most </w:t>
      </w:r>
      <w:r w:rsidR="00227336" w:rsidRPr="006961ED">
        <w:rPr>
          <w:rFonts w:ascii="Aptos" w:hAnsi="Aptos"/>
          <w:sz w:val="22"/>
          <w:szCs w:val="22"/>
        </w:rPr>
        <w:t>significant strategic roles is to set the standards for key areas of pol</w:t>
      </w:r>
      <w:r w:rsidR="00393856" w:rsidRPr="006961ED">
        <w:rPr>
          <w:rFonts w:ascii="Aptos" w:hAnsi="Aptos"/>
          <w:sz w:val="22"/>
          <w:szCs w:val="22"/>
        </w:rPr>
        <w:t>ici</w:t>
      </w:r>
      <w:r w:rsidR="00227336" w:rsidRPr="006961ED">
        <w:rPr>
          <w:rFonts w:ascii="Aptos" w:hAnsi="Aptos"/>
          <w:sz w:val="22"/>
          <w:szCs w:val="22"/>
        </w:rPr>
        <w:t xml:space="preserve">ng. </w:t>
      </w:r>
      <w:r w:rsidR="00B767BB" w:rsidRPr="006961ED">
        <w:rPr>
          <w:rFonts w:ascii="Aptos" w:hAnsi="Aptos"/>
          <w:sz w:val="22"/>
          <w:szCs w:val="22"/>
        </w:rPr>
        <w:t xml:space="preserve">By establishing clear, evidence-based standards, the College helps ensure consistency in </w:t>
      </w:r>
      <w:r w:rsidR="00187DF9" w:rsidRPr="006961ED">
        <w:rPr>
          <w:rFonts w:ascii="Aptos" w:hAnsi="Aptos"/>
          <w:sz w:val="22"/>
          <w:szCs w:val="22"/>
        </w:rPr>
        <w:t>service delivery across different forces.</w:t>
      </w:r>
      <w:r w:rsidR="00A31603" w:rsidRPr="006961ED">
        <w:rPr>
          <w:rFonts w:ascii="Aptos" w:hAnsi="Aptos"/>
          <w:sz w:val="22"/>
          <w:szCs w:val="22"/>
        </w:rPr>
        <w:t xml:space="preserve"> </w:t>
      </w:r>
      <w:r w:rsidR="00F76E40" w:rsidRPr="006961ED">
        <w:rPr>
          <w:rFonts w:ascii="Aptos" w:hAnsi="Aptos"/>
          <w:sz w:val="22"/>
          <w:szCs w:val="22"/>
        </w:rPr>
        <w:t xml:space="preserve">It is through collaborative work with </w:t>
      </w:r>
      <w:r w:rsidR="00015FC0" w:rsidRPr="006961ED">
        <w:rPr>
          <w:rFonts w:ascii="Aptos" w:hAnsi="Aptos"/>
          <w:sz w:val="22"/>
          <w:szCs w:val="22"/>
        </w:rPr>
        <w:t>organisation</w:t>
      </w:r>
      <w:r w:rsidR="00DA434D" w:rsidRPr="006961ED">
        <w:rPr>
          <w:rFonts w:ascii="Aptos" w:hAnsi="Aptos"/>
          <w:sz w:val="22"/>
          <w:szCs w:val="22"/>
        </w:rPr>
        <w:t xml:space="preserve">s such as His Majesty’s Inspectorate of Constabulary and Fire &amp; Rescue Services (HMICFRS), the Independent Office for Police Conduct (IOPC) and the Home Office that </w:t>
      </w:r>
      <w:r w:rsidR="002550B4" w:rsidRPr="006961ED">
        <w:rPr>
          <w:rFonts w:ascii="Aptos" w:hAnsi="Aptos"/>
          <w:sz w:val="22"/>
          <w:szCs w:val="22"/>
        </w:rPr>
        <w:t>reflective practi</w:t>
      </w:r>
      <w:r w:rsidR="006B6204" w:rsidRPr="006961ED">
        <w:rPr>
          <w:rFonts w:ascii="Aptos" w:hAnsi="Aptos"/>
          <w:sz w:val="22"/>
          <w:szCs w:val="22"/>
        </w:rPr>
        <w:t>c</w:t>
      </w:r>
      <w:r w:rsidR="002550B4" w:rsidRPr="006961ED">
        <w:rPr>
          <w:rFonts w:ascii="Aptos" w:hAnsi="Aptos"/>
          <w:sz w:val="22"/>
          <w:szCs w:val="22"/>
        </w:rPr>
        <w:t>es and learning opportunities are identified</w:t>
      </w:r>
      <w:r w:rsidR="003E3DEF" w:rsidRPr="006961ED">
        <w:rPr>
          <w:rFonts w:ascii="Aptos" w:hAnsi="Aptos"/>
          <w:sz w:val="22"/>
          <w:szCs w:val="22"/>
        </w:rPr>
        <w:t xml:space="preserve"> to ensure public confidence, safety, and trust by making continuous improvements in policing.</w:t>
      </w:r>
      <w:r w:rsidR="000805B8" w:rsidRPr="006961ED">
        <w:rPr>
          <w:rFonts w:ascii="Aptos" w:hAnsi="Aptos"/>
          <w:sz w:val="22"/>
          <w:szCs w:val="22"/>
        </w:rPr>
        <w:t xml:space="preserve"> </w:t>
      </w:r>
      <w:r w:rsidR="00363B18" w:rsidRPr="006961ED">
        <w:rPr>
          <w:rFonts w:ascii="Aptos" w:hAnsi="Aptos"/>
          <w:sz w:val="22"/>
          <w:szCs w:val="22"/>
        </w:rPr>
        <w:t>This leads me to reflect on a</w:t>
      </w:r>
      <w:r w:rsidR="00666A70" w:rsidRPr="006961ED">
        <w:rPr>
          <w:rFonts w:ascii="Aptos" w:hAnsi="Aptos"/>
          <w:sz w:val="22"/>
          <w:szCs w:val="22"/>
        </w:rPr>
        <w:t>n</w:t>
      </w:r>
      <w:r w:rsidR="00BC04E4" w:rsidRPr="006961ED">
        <w:rPr>
          <w:rFonts w:ascii="Aptos" w:hAnsi="Aptos"/>
          <w:sz w:val="22"/>
          <w:szCs w:val="22"/>
        </w:rPr>
        <w:t xml:space="preserve"> </w:t>
      </w:r>
      <w:r w:rsidR="00363B18" w:rsidRPr="006961ED">
        <w:rPr>
          <w:rFonts w:ascii="Aptos" w:hAnsi="Aptos"/>
          <w:sz w:val="22"/>
          <w:szCs w:val="22"/>
        </w:rPr>
        <w:t xml:space="preserve">incident </w:t>
      </w:r>
      <w:r w:rsidR="001C4244" w:rsidRPr="006961ED">
        <w:rPr>
          <w:rFonts w:ascii="Aptos" w:hAnsi="Aptos"/>
          <w:sz w:val="22"/>
          <w:szCs w:val="22"/>
        </w:rPr>
        <w:t xml:space="preserve">involving five </w:t>
      </w:r>
      <w:r w:rsidR="00762327" w:rsidRPr="006961ED">
        <w:rPr>
          <w:rFonts w:ascii="Aptos" w:hAnsi="Aptos"/>
          <w:sz w:val="22"/>
          <w:szCs w:val="22"/>
        </w:rPr>
        <w:t>young</w:t>
      </w:r>
      <w:r w:rsidR="001C4244" w:rsidRPr="006961ED">
        <w:rPr>
          <w:rFonts w:ascii="Aptos" w:hAnsi="Aptos"/>
          <w:sz w:val="22"/>
          <w:szCs w:val="22"/>
        </w:rPr>
        <w:t xml:space="preserve"> pe</w:t>
      </w:r>
      <w:r w:rsidR="00762327" w:rsidRPr="006961ED">
        <w:rPr>
          <w:rFonts w:ascii="Aptos" w:hAnsi="Aptos"/>
          <w:sz w:val="22"/>
          <w:szCs w:val="22"/>
        </w:rPr>
        <w:t>ople</w:t>
      </w:r>
      <w:r w:rsidR="00EE4B1B" w:rsidRPr="006961ED">
        <w:rPr>
          <w:rFonts w:ascii="Aptos" w:hAnsi="Aptos"/>
          <w:sz w:val="22"/>
          <w:szCs w:val="22"/>
        </w:rPr>
        <w:t xml:space="preserve"> </w:t>
      </w:r>
      <w:r w:rsidR="006F3445" w:rsidRPr="006961ED">
        <w:rPr>
          <w:rFonts w:ascii="Aptos" w:hAnsi="Aptos"/>
          <w:sz w:val="22"/>
          <w:szCs w:val="22"/>
        </w:rPr>
        <w:t xml:space="preserve">who </w:t>
      </w:r>
      <w:r w:rsidR="000459B9" w:rsidRPr="006961ED">
        <w:rPr>
          <w:rFonts w:ascii="Aptos" w:hAnsi="Aptos"/>
          <w:sz w:val="22"/>
          <w:szCs w:val="22"/>
        </w:rPr>
        <w:t xml:space="preserve">were reported missing </w:t>
      </w:r>
      <w:r w:rsidR="00360C25" w:rsidRPr="006961ED">
        <w:rPr>
          <w:rFonts w:ascii="Aptos" w:hAnsi="Aptos"/>
          <w:sz w:val="22"/>
          <w:szCs w:val="22"/>
        </w:rPr>
        <w:t xml:space="preserve">after </w:t>
      </w:r>
      <w:r w:rsidR="00762327" w:rsidRPr="006961ED">
        <w:rPr>
          <w:rFonts w:ascii="Aptos" w:hAnsi="Aptos"/>
          <w:sz w:val="22"/>
          <w:szCs w:val="22"/>
        </w:rPr>
        <w:t xml:space="preserve">they did not return home from </w:t>
      </w:r>
      <w:r w:rsidR="00360C25" w:rsidRPr="006961ED">
        <w:rPr>
          <w:rFonts w:ascii="Aptos" w:hAnsi="Aptos"/>
          <w:sz w:val="22"/>
          <w:szCs w:val="22"/>
        </w:rPr>
        <w:t>a night ou</w:t>
      </w:r>
      <w:r w:rsidR="00BA3452" w:rsidRPr="006961ED">
        <w:rPr>
          <w:rFonts w:ascii="Aptos" w:hAnsi="Aptos"/>
          <w:sz w:val="22"/>
          <w:szCs w:val="22"/>
        </w:rPr>
        <w:t>t</w:t>
      </w:r>
      <w:r w:rsidR="00360C25" w:rsidRPr="006961ED">
        <w:rPr>
          <w:rFonts w:ascii="Aptos" w:hAnsi="Aptos"/>
          <w:sz w:val="22"/>
          <w:szCs w:val="22"/>
        </w:rPr>
        <w:t>. Three females</w:t>
      </w:r>
      <w:r w:rsidR="00FE764B" w:rsidRPr="006961ED">
        <w:rPr>
          <w:rFonts w:ascii="Aptos" w:hAnsi="Aptos"/>
          <w:sz w:val="22"/>
          <w:szCs w:val="22"/>
        </w:rPr>
        <w:t xml:space="preserve"> attended a bar</w:t>
      </w:r>
      <w:r w:rsidR="00762327" w:rsidRPr="006961ED">
        <w:rPr>
          <w:rFonts w:ascii="Aptos" w:hAnsi="Aptos"/>
          <w:sz w:val="22"/>
          <w:szCs w:val="22"/>
        </w:rPr>
        <w:t xml:space="preserve"> on</w:t>
      </w:r>
      <w:r w:rsidR="00EB0782" w:rsidRPr="006961ED">
        <w:rPr>
          <w:rFonts w:ascii="Aptos" w:hAnsi="Aptos"/>
          <w:sz w:val="22"/>
          <w:szCs w:val="22"/>
        </w:rPr>
        <w:t xml:space="preserve"> a</w:t>
      </w:r>
      <w:r w:rsidR="00810B29" w:rsidRPr="006961ED">
        <w:rPr>
          <w:rFonts w:ascii="Aptos" w:hAnsi="Aptos"/>
          <w:sz w:val="22"/>
          <w:szCs w:val="22"/>
        </w:rPr>
        <w:t xml:space="preserve"> Friday </w:t>
      </w:r>
      <w:r w:rsidR="00762327" w:rsidRPr="006961ED">
        <w:rPr>
          <w:rFonts w:ascii="Aptos" w:hAnsi="Aptos"/>
          <w:sz w:val="22"/>
          <w:szCs w:val="22"/>
        </w:rPr>
        <w:t>evening</w:t>
      </w:r>
      <w:r w:rsidR="00810B29" w:rsidRPr="006961ED">
        <w:rPr>
          <w:rFonts w:ascii="Aptos" w:hAnsi="Aptos"/>
          <w:sz w:val="22"/>
          <w:szCs w:val="22"/>
        </w:rPr>
        <w:t xml:space="preserve"> </w:t>
      </w:r>
      <w:r w:rsidR="00762327" w:rsidRPr="006961ED">
        <w:rPr>
          <w:rFonts w:ascii="Aptos" w:hAnsi="Aptos"/>
          <w:sz w:val="22"/>
          <w:szCs w:val="22"/>
        </w:rPr>
        <w:t>and then met</w:t>
      </w:r>
      <w:r w:rsidR="00FE764B" w:rsidRPr="006961ED">
        <w:rPr>
          <w:rFonts w:ascii="Aptos" w:hAnsi="Aptos"/>
          <w:sz w:val="22"/>
          <w:szCs w:val="22"/>
        </w:rPr>
        <w:t xml:space="preserve"> </w:t>
      </w:r>
      <w:r w:rsidR="00762327" w:rsidRPr="006961ED">
        <w:rPr>
          <w:rFonts w:ascii="Aptos" w:hAnsi="Aptos"/>
          <w:sz w:val="22"/>
          <w:szCs w:val="22"/>
        </w:rPr>
        <w:t xml:space="preserve">two </w:t>
      </w:r>
      <w:r w:rsidR="00194158" w:rsidRPr="006961ED">
        <w:rPr>
          <w:rFonts w:ascii="Aptos" w:hAnsi="Aptos"/>
          <w:sz w:val="22"/>
          <w:szCs w:val="22"/>
        </w:rPr>
        <w:t>of their male friends</w:t>
      </w:r>
      <w:r w:rsidR="00762327" w:rsidRPr="006961ED">
        <w:rPr>
          <w:rFonts w:ascii="Aptos" w:hAnsi="Aptos"/>
          <w:sz w:val="22"/>
          <w:szCs w:val="22"/>
        </w:rPr>
        <w:t xml:space="preserve"> 40 miles away later</w:t>
      </w:r>
      <w:r w:rsidR="008B1D58" w:rsidRPr="006961ED">
        <w:rPr>
          <w:rFonts w:ascii="Aptos" w:hAnsi="Aptos"/>
          <w:sz w:val="22"/>
          <w:szCs w:val="22"/>
        </w:rPr>
        <w:t xml:space="preserve"> that night</w:t>
      </w:r>
      <w:r w:rsidR="00194158" w:rsidRPr="006961ED">
        <w:rPr>
          <w:rFonts w:ascii="Aptos" w:hAnsi="Aptos"/>
          <w:sz w:val="22"/>
          <w:szCs w:val="22"/>
        </w:rPr>
        <w:t>. When the</w:t>
      </w:r>
      <w:r w:rsidR="00EB0782" w:rsidRPr="006961ED">
        <w:rPr>
          <w:rFonts w:ascii="Aptos" w:hAnsi="Aptos"/>
          <w:sz w:val="22"/>
          <w:szCs w:val="22"/>
        </w:rPr>
        <w:t xml:space="preserve"> group</w:t>
      </w:r>
      <w:r w:rsidR="00016B18" w:rsidRPr="006961ED">
        <w:rPr>
          <w:rFonts w:ascii="Aptos" w:hAnsi="Aptos"/>
          <w:sz w:val="22"/>
          <w:szCs w:val="22"/>
        </w:rPr>
        <w:t xml:space="preserve"> had not </w:t>
      </w:r>
      <w:r w:rsidR="00120CE7" w:rsidRPr="006961ED">
        <w:rPr>
          <w:rFonts w:ascii="Aptos" w:hAnsi="Aptos"/>
          <w:sz w:val="22"/>
          <w:szCs w:val="22"/>
        </w:rPr>
        <w:t>contacted</w:t>
      </w:r>
      <w:r w:rsidR="00016B18" w:rsidRPr="006961ED">
        <w:rPr>
          <w:rFonts w:ascii="Aptos" w:hAnsi="Aptos"/>
          <w:sz w:val="22"/>
          <w:szCs w:val="22"/>
        </w:rPr>
        <w:t xml:space="preserve"> their families or </w:t>
      </w:r>
      <w:r w:rsidR="00016B18" w:rsidRPr="006961ED">
        <w:rPr>
          <w:rFonts w:ascii="Aptos" w:hAnsi="Aptos"/>
          <w:sz w:val="22"/>
          <w:szCs w:val="22"/>
        </w:rPr>
        <w:lastRenderedPageBreak/>
        <w:t>returned home</w:t>
      </w:r>
      <w:r w:rsidR="00810B29" w:rsidRPr="006961ED">
        <w:rPr>
          <w:rFonts w:ascii="Aptos" w:hAnsi="Aptos"/>
          <w:sz w:val="22"/>
          <w:szCs w:val="22"/>
        </w:rPr>
        <w:t xml:space="preserve"> by Saturday evening, they were reported missing</w:t>
      </w:r>
      <w:r w:rsidR="00100E7E" w:rsidRPr="006961ED">
        <w:rPr>
          <w:rFonts w:ascii="Aptos" w:hAnsi="Aptos"/>
          <w:sz w:val="22"/>
          <w:szCs w:val="22"/>
        </w:rPr>
        <w:t xml:space="preserve"> by concerned relatives</w:t>
      </w:r>
      <w:r w:rsidR="00810B29" w:rsidRPr="006961ED">
        <w:rPr>
          <w:rFonts w:ascii="Aptos" w:hAnsi="Aptos"/>
          <w:sz w:val="22"/>
          <w:szCs w:val="22"/>
        </w:rPr>
        <w:t xml:space="preserve">. </w:t>
      </w:r>
      <w:r w:rsidR="00666A70" w:rsidRPr="006961ED">
        <w:rPr>
          <w:rFonts w:ascii="Aptos" w:hAnsi="Aptos"/>
          <w:sz w:val="22"/>
          <w:szCs w:val="22"/>
        </w:rPr>
        <w:t xml:space="preserve">The following day, </w:t>
      </w:r>
      <w:r w:rsidR="00810B29" w:rsidRPr="006961ED">
        <w:rPr>
          <w:rFonts w:ascii="Aptos" w:hAnsi="Aptos"/>
          <w:sz w:val="22"/>
          <w:szCs w:val="22"/>
        </w:rPr>
        <w:t xml:space="preserve">Gwent </w:t>
      </w:r>
      <w:r w:rsidR="003246BD" w:rsidRPr="006961ED">
        <w:rPr>
          <w:rFonts w:ascii="Aptos" w:hAnsi="Aptos"/>
          <w:sz w:val="22"/>
          <w:szCs w:val="22"/>
        </w:rPr>
        <w:t xml:space="preserve">Police </w:t>
      </w:r>
      <w:r w:rsidR="00666A70" w:rsidRPr="006961ED">
        <w:rPr>
          <w:rFonts w:ascii="Aptos" w:hAnsi="Aptos"/>
          <w:sz w:val="22"/>
          <w:szCs w:val="22"/>
        </w:rPr>
        <w:t>published a press release</w:t>
      </w:r>
      <w:r w:rsidR="003246BD" w:rsidRPr="006961ED">
        <w:rPr>
          <w:rFonts w:ascii="Aptos" w:hAnsi="Aptos"/>
          <w:sz w:val="22"/>
          <w:szCs w:val="22"/>
        </w:rPr>
        <w:t xml:space="preserve"> appealing for </w:t>
      </w:r>
      <w:r w:rsidR="00120CE7" w:rsidRPr="006961ED">
        <w:rPr>
          <w:rFonts w:ascii="Aptos" w:hAnsi="Aptos"/>
          <w:sz w:val="22"/>
          <w:szCs w:val="22"/>
        </w:rPr>
        <w:t>help in tracing the group</w:t>
      </w:r>
      <w:r w:rsidR="00A01F21" w:rsidRPr="006961ED">
        <w:rPr>
          <w:rFonts w:ascii="Aptos" w:hAnsi="Aptos"/>
          <w:sz w:val="22"/>
          <w:szCs w:val="22"/>
        </w:rPr>
        <w:t xml:space="preserve"> and believed them to</w:t>
      </w:r>
      <w:r w:rsidR="00EB0782" w:rsidRPr="006961ED">
        <w:rPr>
          <w:rFonts w:ascii="Aptos" w:hAnsi="Aptos"/>
          <w:sz w:val="22"/>
          <w:szCs w:val="22"/>
        </w:rPr>
        <w:t xml:space="preserve"> still</w:t>
      </w:r>
      <w:r w:rsidR="00A01F21" w:rsidRPr="006961ED">
        <w:rPr>
          <w:rFonts w:ascii="Aptos" w:hAnsi="Aptos"/>
          <w:sz w:val="22"/>
          <w:szCs w:val="22"/>
        </w:rPr>
        <w:t xml:space="preserve"> be together after being sighted </w:t>
      </w:r>
      <w:r w:rsidR="00647679" w:rsidRPr="006961ED">
        <w:rPr>
          <w:rFonts w:ascii="Aptos" w:hAnsi="Aptos"/>
          <w:sz w:val="22"/>
          <w:szCs w:val="22"/>
        </w:rPr>
        <w:t xml:space="preserve">in a </w:t>
      </w:r>
      <w:r w:rsidR="00EB0782" w:rsidRPr="006961ED">
        <w:rPr>
          <w:rFonts w:ascii="Aptos" w:hAnsi="Aptos"/>
          <w:sz w:val="22"/>
          <w:szCs w:val="22"/>
        </w:rPr>
        <w:t>vehicle</w:t>
      </w:r>
      <w:r w:rsidR="00647679" w:rsidRPr="006961ED">
        <w:rPr>
          <w:rFonts w:ascii="Aptos" w:hAnsi="Aptos"/>
          <w:sz w:val="22"/>
          <w:szCs w:val="22"/>
        </w:rPr>
        <w:t xml:space="preserve"> at approximately 2am on Saturday morning</w:t>
      </w:r>
      <w:r w:rsidR="00CB1CA0" w:rsidRPr="006961ED">
        <w:rPr>
          <w:rFonts w:ascii="Aptos" w:hAnsi="Aptos"/>
          <w:sz w:val="22"/>
          <w:szCs w:val="22"/>
        </w:rPr>
        <w:t xml:space="preserve">. </w:t>
      </w:r>
      <w:r w:rsidR="0021200C" w:rsidRPr="006961ED">
        <w:rPr>
          <w:rFonts w:ascii="Aptos" w:hAnsi="Aptos"/>
          <w:sz w:val="22"/>
          <w:szCs w:val="22"/>
        </w:rPr>
        <w:t xml:space="preserve">I, amongst other members of my team were deployed to the scene where </w:t>
      </w:r>
      <w:r w:rsidR="008B1D58" w:rsidRPr="006961ED">
        <w:rPr>
          <w:rFonts w:ascii="Aptos" w:hAnsi="Aptos"/>
          <w:sz w:val="22"/>
          <w:szCs w:val="22"/>
        </w:rPr>
        <w:t>the</w:t>
      </w:r>
      <w:r w:rsidR="0021200C" w:rsidRPr="006961ED">
        <w:rPr>
          <w:rFonts w:ascii="Aptos" w:hAnsi="Aptos"/>
          <w:sz w:val="22"/>
          <w:szCs w:val="22"/>
        </w:rPr>
        <w:t xml:space="preserve"> </w:t>
      </w:r>
      <w:r w:rsidR="008B1D58" w:rsidRPr="006961ED">
        <w:rPr>
          <w:rFonts w:ascii="Aptos" w:hAnsi="Aptos"/>
          <w:sz w:val="22"/>
          <w:szCs w:val="22"/>
        </w:rPr>
        <w:t xml:space="preserve">group’s </w:t>
      </w:r>
      <w:r w:rsidR="0021200C" w:rsidRPr="006961ED">
        <w:rPr>
          <w:rFonts w:ascii="Aptos" w:hAnsi="Aptos"/>
          <w:sz w:val="22"/>
          <w:szCs w:val="22"/>
        </w:rPr>
        <w:t>vehicle was located after it had been involved in a road traffic collision.</w:t>
      </w:r>
      <w:r w:rsidR="008B1D58" w:rsidRPr="006961ED">
        <w:rPr>
          <w:rFonts w:ascii="Aptos" w:hAnsi="Aptos"/>
          <w:sz w:val="22"/>
          <w:szCs w:val="22"/>
        </w:rPr>
        <w:t xml:space="preserve"> The vehicle had been located by members of the public</w:t>
      </w:r>
      <w:r w:rsidR="00666A70" w:rsidRPr="006961ED">
        <w:rPr>
          <w:rFonts w:ascii="Aptos" w:hAnsi="Aptos"/>
          <w:sz w:val="22"/>
          <w:szCs w:val="22"/>
        </w:rPr>
        <w:t xml:space="preserve"> approximately 46 hours after the last contact from, or sighting of the group</w:t>
      </w:r>
      <w:r w:rsidR="008B1D58" w:rsidRPr="006961ED">
        <w:rPr>
          <w:rFonts w:ascii="Aptos" w:hAnsi="Aptos"/>
          <w:sz w:val="22"/>
          <w:szCs w:val="22"/>
        </w:rPr>
        <w:t xml:space="preserve"> and so, upon police arrival the scene was chaotic</w:t>
      </w:r>
      <w:r w:rsidR="00D341AE" w:rsidRPr="006961ED">
        <w:rPr>
          <w:rFonts w:ascii="Aptos" w:hAnsi="Aptos"/>
          <w:sz w:val="22"/>
          <w:szCs w:val="22"/>
        </w:rPr>
        <w:t xml:space="preserve"> and required specially trained public order officers to assist with crowd and scene control. </w:t>
      </w:r>
      <w:r w:rsidR="005F3FE4" w:rsidRPr="006961ED">
        <w:rPr>
          <w:rFonts w:ascii="Aptos" w:hAnsi="Aptos"/>
          <w:sz w:val="22"/>
          <w:szCs w:val="22"/>
        </w:rPr>
        <w:t>It wasn’t until after I arrived on scene, was I</w:t>
      </w:r>
      <w:r w:rsidR="00780EEE" w:rsidRPr="006961ED">
        <w:rPr>
          <w:rFonts w:ascii="Aptos" w:hAnsi="Aptos"/>
          <w:sz w:val="22"/>
          <w:szCs w:val="22"/>
        </w:rPr>
        <w:t xml:space="preserve"> informed that the vehicle and individuals were thought to be the missing group. </w:t>
      </w:r>
      <w:r w:rsidR="00D341AE" w:rsidRPr="006961ED">
        <w:rPr>
          <w:rFonts w:ascii="Aptos" w:hAnsi="Aptos"/>
          <w:sz w:val="22"/>
          <w:szCs w:val="22"/>
        </w:rPr>
        <w:t>Word quickly spread to the families of the missing people who then also arrived on scene and were pleading with officers for information on their loved ones.</w:t>
      </w:r>
      <w:r w:rsidR="009D0C24" w:rsidRPr="006961ED">
        <w:rPr>
          <w:rFonts w:ascii="Aptos" w:hAnsi="Aptos"/>
          <w:sz w:val="22"/>
          <w:szCs w:val="22"/>
        </w:rPr>
        <w:t xml:space="preserve"> </w:t>
      </w:r>
      <w:r w:rsidR="00D341AE" w:rsidRPr="006961ED">
        <w:rPr>
          <w:rFonts w:ascii="Aptos" w:hAnsi="Aptos"/>
          <w:sz w:val="22"/>
          <w:szCs w:val="22"/>
        </w:rPr>
        <w:t>I found this particularly difficult to deal with as</w:t>
      </w:r>
      <w:r w:rsidR="003E28FF" w:rsidRPr="006961ED">
        <w:rPr>
          <w:rFonts w:ascii="Aptos" w:hAnsi="Aptos"/>
          <w:sz w:val="22"/>
          <w:szCs w:val="22"/>
        </w:rPr>
        <w:t xml:space="preserve"> I</w:t>
      </w:r>
      <w:r w:rsidR="00D341AE" w:rsidRPr="006961ED">
        <w:rPr>
          <w:rFonts w:ascii="Aptos" w:hAnsi="Aptos"/>
          <w:sz w:val="22"/>
          <w:szCs w:val="22"/>
        </w:rPr>
        <w:t xml:space="preserve"> was aware from other officers on scene that three of the individuals were deceased in the vehicle however </w:t>
      </w:r>
      <w:r w:rsidR="00FE401C" w:rsidRPr="006961ED">
        <w:rPr>
          <w:rFonts w:ascii="Aptos" w:hAnsi="Aptos"/>
          <w:sz w:val="22"/>
          <w:szCs w:val="22"/>
        </w:rPr>
        <w:t>their identity could not be confirmed, and</w:t>
      </w:r>
      <w:r w:rsidR="003E28FF" w:rsidRPr="006961ED">
        <w:rPr>
          <w:rFonts w:ascii="Aptos" w:hAnsi="Aptos"/>
          <w:sz w:val="22"/>
          <w:szCs w:val="22"/>
        </w:rPr>
        <w:t xml:space="preserve"> therefore</w:t>
      </w:r>
      <w:r w:rsidR="00FE401C" w:rsidRPr="006961ED">
        <w:rPr>
          <w:rFonts w:ascii="Aptos" w:hAnsi="Aptos"/>
          <w:sz w:val="22"/>
          <w:szCs w:val="22"/>
        </w:rPr>
        <w:t xml:space="preserve"> it was not appropriate to disclose any information</w:t>
      </w:r>
      <w:r w:rsidR="003E28FF" w:rsidRPr="006961ED">
        <w:rPr>
          <w:rFonts w:ascii="Aptos" w:hAnsi="Aptos"/>
          <w:sz w:val="22"/>
          <w:szCs w:val="22"/>
        </w:rPr>
        <w:t xml:space="preserve"> at the time</w:t>
      </w:r>
      <w:r w:rsidR="00FE401C" w:rsidRPr="006961ED">
        <w:rPr>
          <w:rFonts w:ascii="Aptos" w:hAnsi="Aptos"/>
          <w:sz w:val="22"/>
          <w:szCs w:val="22"/>
        </w:rPr>
        <w:t xml:space="preserve">. </w:t>
      </w:r>
      <w:r w:rsidR="001A7A36" w:rsidRPr="006961ED">
        <w:rPr>
          <w:rFonts w:ascii="Aptos" w:hAnsi="Aptos"/>
          <w:sz w:val="22"/>
          <w:szCs w:val="22"/>
        </w:rPr>
        <w:t xml:space="preserve">Gwent and South Wales Police faced widespread criticism of their handling of </w:t>
      </w:r>
      <w:r w:rsidR="00AB68CC" w:rsidRPr="006961ED">
        <w:rPr>
          <w:rFonts w:ascii="Aptos" w:hAnsi="Aptos"/>
          <w:sz w:val="22"/>
          <w:szCs w:val="22"/>
        </w:rPr>
        <w:t>the missing person investigations</w:t>
      </w:r>
      <w:r w:rsidR="000F4827" w:rsidRPr="006961ED">
        <w:rPr>
          <w:rFonts w:ascii="Aptos" w:hAnsi="Aptos"/>
          <w:sz w:val="22"/>
          <w:szCs w:val="22"/>
        </w:rPr>
        <w:t xml:space="preserve"> and a result, the IPOC </w:t>
      </w:r>
      <w:r w:rsidR="006E5591" w:rsidRPr="006961ED">
        <w:rPr>
          <w:rFonts w:ascii="Aptos" w:hAnsi="Aptos"/>
          <w:sz w:val="22"/>
          <w:szCs w:val="22"/>
        </w:rPr>
        <w:t xml:space="preserve">launched an investigation </w:t>
      </w:r>
      <w:r w:rsidR="00337E77" w:rsidRPr="006961ED">
        <w:rPr>
          <w:rFonts w:ascii="Aptos" w:hAnsi="Aptos"/>
          <w:sz w:val="22"/>
          <w:szCs w:val="22"/>
        </w:rPr>
        <w:t xml:space="preserve">to establish whether the actions, or inactions </w:t>
      </w:r>
      <w:r w:rsidR="00D43BFA" w:rsidRPr="006961ED">
        <w:rPr>
          <w:rFonts w:ascii="Aptos" w:hAnsi="Aptos"/>
          <w:sz w:val="22"/>
          <w:szCs w:val="22"/>
        </w:rPr>
        <w:t>of the two police forces contributed to the deaths and serious injuries sustained during the incident</w:t>
      </w:r>
      <w:r w:rsidR="00420892" w:rsidRPr="006961ED">
        <w:rPr>
          <w:rFonts w:ascii="Aptos" w:hAnsi="Aptos"/>
          <w:sz w:val="22"/>
          <w:szCs w:val="22"/>
        </w:rPr>
        <w:t xml:space="preserve"> (IOPC, 2024)</w:t>
      </w:r>
      <w:r w:rsidR="00D43BFA" w:rsidRPr="006961ED">
        <w:rPr>
          <w:rFonts w:ascii="Aptos" w:hAnsi="Aptos"/>
          <w:sz w:val="22"/>
          <w:szCs w:val="22"/>
        </w:rPr>
        <w:t xml:space="preserve">. </w:t>
      </w:r>
      <w:r w:rsidR="00BB2D16" w:rsidRPr="006961ED">
        <w:rPr>
          <w:rFonts w:ascii="Aptos" w:hAnsi="Aptos"/>
          <w:sz w:val="22"/>
          <w:szCs w:val="22"/>
        </w:rPr>
        <w:t>As the standards set by the College cover a wide range of areas from operational procedures to ethical conduct</w:t>
      </w:r>
      <w:r w:rsidR="00AB4E75" w:rsidRPr="006961ED">
        <w:rPr>
          <w:rFonts w:ascii="Aptos" w:hAnsi="Aptos"/>
          <w:sz w:val="22"/>
          <w:szCs w:val="22"/>
        </w:rPr>
        <w:t>, this incident provide</w:t>
      </w:r>
      <w:r w:rsidR="00155FF3" w:rsidRPr="006961ED">
        <w:rPr>
          <w:rFonts w:ascii="Aptos" w:hAnsi="Aptos"/>
          <w:sz w:val="22"/>
          <w:szCs w:val="22"/>
        </w:rPr>
        <w:t>d</w:t>
      </w:r>
      <w:r w:rsidR="00AB4E75" w:rsidRPr="006961ED">
        <w:rPr>
          <w:rFonts w:ascii="Aptos" w:hAnsi="Aptos"/>
          <w:sz w:val="22"/>
          <w:szCs w:val="22"/>
        </w:rPr>
        <w:t xml:space="preserve"> </w:t>
      </w:r>
      <w:r w:rsidR="00DD0256" w:rsidRPr="006961ED">
        <w:rPr>
          <w:rFonts w:ascii="Aptos" w:hAnsi="Aptos"/>
          <w:sz w:val="22"/>
          <w:szCs w:val="22"/>
        </w:rPr>
        <w:t xml:space="preserve">several learning </w:t>
      </w:r>
      <w:r w:rsidR="00006C24" w:rsidRPr="006961ED">
        <w:rPr>
          <w:rFonts w:ascii="Aptos" w:hAnsi="Aptos"/>
          <w:sz w:val="22"/>
          <w:szCs w:val="22"/>
        </w:rPr>
        <w:t>opportunities for all those i</w:t>
      </w:r>
      <w:r w:rsidR="00747DC0" w:rsidRPr="006961ED">
        <w:rPr>
          <w:rFonts w:ascii="Aptos" w:hAnsi="Aptos"/>
          <w:sz w:val="22"/>
          <w:szCs w:val="22"/>
        </w:rPr>
        <w:t>n</w:t>
      </w:r>
      <w:r w:rsidR="00006C24" w:rsidRPr="006961ED">
        <w:rPr>
          <w:rFonts w:ascii="Aptos" w:hAnsi="Aptos"/>
          <w:sz w:val="22"/>
          <w:szCs w:val="22"/>
        </w:rPr>
        <w:t>volved in the investigation</w:t>
      </w:r>
      <w:r w:rsidR="00155FF3" w:rsidRPr="006961ED">
        <w:rPr>
          <w:rFonts w:ascii="Aptos" w:hAnsi="Aptos"/>
          <w:sz w:val="22"/>
          <w:szCs w:val="22"/>
        </w:rPr>
        <w:t>. This included</w:t>
      </w:r>
      <w:r w:rsidR="00006C24" w:rsidRPr="006961ED">
        <w:rPr>
          <w:rFonts w:ascii="Aptos" w:hAnsi="Aptos"/>
          <w:sz w:val="22"/>
          <w:szCs w:val="22"/>
        </w:rPr>
        <w:t xml:space="preserve"> the </w:t>
      </w:r>
      <w:r w:rsidR="008C76E3" w:rsidRPr="006961ED">
        <w:rPr>
          <w:rFonts w:ascii="Aptos" w:hAnsi="Aptos"/>
          <w:sz w:val="22"/>
          <w:szCs w:val="22"/>
        </w:rPr>
        <w:t xml:space="preserve">police officers and control room staff dealing with the missing person reports, </w:t>
      </w:r>
      <w:r w:rsidR="003D6BE9" w:rsidRPr="006961ED">
        <w:rPr>
          <w:rFonts w:ascii="Aptos" w:hAnsi="Aptos"/>
          <w:sz w:val="22"/>
          <w:szCs w:val="22"/>
        </w:rPr>
        <w:t>the risk assessments for the missing people</w:t>
      </w:r>
      <w:r w:rsidR="00FD50B7" w:rsidRPr="006961ED">
        <w:rPr>
          <w:rFonts w:ascii="Aptos" w:hAnsi="Aptos"/>
          <w:sz w:val="22"/>
          <w:szCs w:val="22"/>
        </w:rPr>
        <w:t xml:space="preserve">, contact and communication between the police and the missing people’s families and, whether police action was </w:t>
      </w:r>
      <w:r w:rsidR="00A56AFA" w:rsidRPr="006961ED">
        <w:rPr>
          <w:rFonts w:ascii="Aptos" w:hAnsi="Aptos"/>
          <w:sz w:val="22"/>
          <w:szCs w:val="22"/>
        </w:rPr>
        <w:t xml:space="preserve">in accordance with national legislation, policies and procedures. </w:t>
      </w:r>
      <w:r w:rsidR="0003643E" w:rsidRPr="006961ED">
        <w:rPr>
          <w:rFonts w:ascii="Aptos" w:hAnsi="Aptos"/>
          <w:sz w:val="22"/>
          <w:szCs w:val="22"/>
        </w:rPr>
        <w:t xml:space="preserve">Despite the investigation </w:t>
      </w:r>
      <w:r w:rsidR="0062500D" w:rsidRPr="006961ED">
        <w:rPr>
          <w:rFonts w:ascii="Aptos" w:hAnsi="Aptos"/>
          <w:sz w:val="22"/>
          <w:szCs w:val="22"/>
        </w:rPr>
        <w:t xml:space="preserve">having not reached a conclusion, </w:t>
      </w:r>
      <w:r w:rsidR="00DD13BC" w:rsidRPr="006961ED">
        <w:rPr>
          <w:rFonts w:ascii="Aptos" w:hAnsi="Aptos"/>
          <w:sz w:val="22"/>
          <w:szCs w:val="22"/>
        </w:rPr>
        <w:t>the Missing Persons Action Log (MPAL)</w:t>
      </w:r>
      <w:r w:rsidR="00D55AAC" w:rsidRPr="006961ED">
        <w:rPr>
          <w:rFonts w:ascii="Aptos" w:hAnsi="Aptos"/>
          <w:sz w:val="22"/>
          <w:szCs w:val="22"/>
        </w:rPr>
        <w:t xml:space="preserve"> has </w:t>
      </w:r>
      <w:r w:rsidR="00952BB2" w:rsidRPr="006961ED">
        <w:rPr>
          <w:rFonts w:ascii="Aptos" w:hAnsi="Aptos"/>
          <w:sz w:val="22"/>
          <w:szCs w:val="22"/>
        </w:rPr>
        <w:t xml:space="preserve">since </w:t>
      </w:r>
      <w:r w:rsidR="00D55AAC" w:rsidRPr="006961ED">
        <w:rPr>
          <w:rFonts w:ascii="Aptos" w:hAnsi="Aptos"/>
          <w:sz w:val="22"/>
          <w:szCs w:val="22"/>
        </w:rPr>
        <w:t xml:space="preserve">been developed to provide a </w:t>
      </w:r>
      <w:r w:rsidR="00952BB2" w:rsidRPr="006961ED">
        <w:rPr>
          <w:rFonts w:ascii="Aptos" w:hAnsi="Aptos"/>
          <w:sz w:val="22"/>
          <w:szCs w:val="22"/>
        </w:rPr>
        <w:t>robust framework</w:t>
      </w:r>
      <w:r w:rsidR="00844D2E" w:rsidRPr="006961ED">
        <w:rPr>
          <w:rFonts w:ascii="Aptos" w:hAnsi="Aptos"/>
          <w:sz w:val="22"/>
          <w:szCs w:val="22"/>
        </w:rPr>
        <w:t xml:space="preserve"> for all </w:t>
      </w:r>
      <w:r w:rsidR="005F341D" w:rsidRPr="006961ED">
        <w:rPr>
          <w:rFonts w:ascii="Aptos" w:hAnsi="Aptos"/>
          <w:sz w:val="22"/>
          <w:szCs w:val="22"/>
        </w:rPr>
        <w:t xml:space="preserve">future </w:t>
      </w:r>
      <w:r w:rsidR="00844D2E" w:rsidRPr="006961ED">
        <w:rPr>
          <w:rFonts w:ascii="Aptos" w:hAnsi="Aptos"/>
          <w:sz w:val="22"/>
          <w:szCs w:val="22"/>
        </w:rPr>
        <w:t>missing person investigati</w:t>
      </w:r>
      <w:r w:rsidR="005F341D" w:rsidRPr="006961ED">
        <w:rPr>
          <w:rFonts w:ascii="Aptos" w:hAnsi="Aptos"/>
          <w:sz w:val="22"/>
          <w:szCs w:val="22"/>
        </w:rPr>
        <w:t xml:space="preserve">ons. </w:t>
      </w:r>
      <w:r w:rsidR="00FD339F" w:rsidRPr="006961ED">
        <w:rPr>
          <w:rFonts w:ascii="Aptos" w:hAnsi="Aptos"/>
          <w:sz w:val="22"/>
          <w:szCs w:val="22"/>
        </w:rPr>
        <w:t>Its</w:t>
      </w:r>
      <w:r w:rsidR="00596875" w:rsidRPr="006961ED">
        <w:rPr>
          <w:rFonts w:ascii="Aptos" w:hAnsi="Aptos"/>
          <w:sz w:val="22"/>
          <w:szCs w:val="22"/>
        </w:rPr>
        <w:t xml:space="preserve"> main purpose is to provide</w:t>
      </w:r>
      <w:r w:rsidR="0062189E" w:rsidRPr="006961ED">
        <w:rPr>
          <w:rFonts w:ascii="Aptos" w:hAnsi="Aptos"/>
          <w:sz w:val="22"/>
          <w:szCs w:val="22"/>
        </w:rPr>
        <w:t xml:space="preserve"> inspectors with an accurate view of the completed and outstanding actions</w:t>
      </w:r>
      <w:r w:rsidR="00952BB2" w:rsidRPr="006961ED">
        <w:rPr>
          <w:rFonts w:ascii="Aptos" w:hAnsi="Aptos"/>
          <w:sz w:val="22"/>
          <w:szCs w:val="22"/>
        </w:rPr>
        <w:t>,</w:t>
      </w:r>
      <w:r w:rsidR="008946A8" w:rsidRPr="006961ED">
        <w:rPr>
          <w:rFonts w:ascii="Aptos" w:hAnsi="Aptos"/>
          <w:sz w:val="22"/>
          <w:szCs w:val="22"/>
        </w:rPr>
        <w:t xml:space="preserve"> allow</w:t>
      </w:r>
      <w:r w:rsidR="00952BB2" w:rsidRPr="006961ED">
        <w:rPr>
          <w:rFonts w:ascii="Aptos" w:hAnsi="Aptos"/>
          <w:sz w:val="22"/>
          <w:szCs w:val="22"/>
        </w:rPr>
        <w:t>ing</w:t>
      </w:r>
      <w:r w:rsidR="008946A8" w:rsidRPr="006961ED">
        <w:rPr>
          <w:rFonts w:ascii="Aptos" w:hAnsi="Aptos"/>
          <w:sz w:val="22"/>
          <w:szCs w:val="22"/>
        </w:rPr>
        <w:t xml:space="preserve"> for an accurate risk assessment of the individuals and circumstance</w:t>
      </w:r>
      <w:r w:rsidR="00952BB2" w:rsidRPr="006961ED">
        <w:rPr>
          <w:rFonts w:ascii="Aptos" w:hAnsi="Aptos"/>
          <w:sz w:val="22"/>
          <w:szCs w:val="22"/>
        </w:rPr>
        <w:t>s</w:t>
      </w:r>
      <w:r w:rsidR="008946A8" w:rsidRPr="006961ED">
        <w:rPr>
          <w:rFonts w:ascii="Aptos" w:hAnsi="Aptos"/>
          <w:sz w:val="22"/>
          <w:szCs w:val="22"/>
        </w:rPr>
        <w:t xml:space="preserve">. </w:t>
      </w:r>
      <w:r w:rsidR="00511FC8" w:rsidRPr="006961ED">
        <w:rPr>
          <w:rFonts w:ascii="Aptos" w:hAnsi="Aptos"/>
          <w:sz w:val="22"/>
          <w:szCs w:val="22"/>
        </w:rPr>
        <w:t xml:space="preserve">MPAL </w:t>
      </w:r>
      <w:r w:rsidR="00952BB2" w:rsidRPr="006961ED">
        <w:rPr>
          <w:rFonts w:ascii="Aptos" w:hAnsi="Aptos"/>
          <w:sz w:val="22"/>
          <w:szCs w:val="22"/>
        </w:rPr>
        <w:t>aims to</w:t>
      </w:r>
      <w:r w:rsidR="00511FC8" w:rsidRPr="006961ED">
        <w:rPr>
          <w:rFonts w:ascii="Aptos" w:hAnsi="Aptos"/>
          <w:sz w:val="22"/>
          <w:szCs w:val="22"/>
        </w:rPr>
        <w:t xml:space="preserve"> improve professional practice by placing police accountability at the forefront of </w:t>
      </w:r>
      <w:r w:rsidR="00952BB2" w:rsidRPr="006961ED">
        <w:rPr>
          <w:rFonts w:ascii="Aptos" w:hAnsi="Aptos"/>
          <w:sz w:val="22"/>
          <w:szCs w:val="22"/>
        </w:rPr>
        <w:t>a missing person</w:t>
      </w:r>
      <w:r w:rsidR="00511FC8" w:rsidRPr="006961ED">
        <w:rPr>
          <w:rFonts w:ascii="Aptos" w:hAnsi="Aptos"/>
          <w:sz w:val="22"/>
          <w:szCs w:val="22"/>
        </w:rPr>
        <w:t xml:space="preserve"> investigation</w:t>
      </w:r>
      <w:r w:rsidR="002A0404" w:rsidRPr="006961ED">
        <w:rPr>
          <w:rFonts w:ascii="Aptos" w:hAnsi="Aptos"/>
          <w:sz w:val="22"/>
          <w:szCs w:val="22"/>
        </w:rPr>
        <w:t xml:space="preserve">. </w:t>
      </w:r>
      <w:r w:rsidR="006234A3" w:rsidRPr="006961ED">
        <w:rPr>
          <w:rFonts w:ascii="Aptos" w:hAnsi="Aptos"/>
          <w:sz w:val="22"/>
          <w:szCs w:val="22"/>
        </w:rPr>
        <w:t>I have adapted to respond to the new process</w:t>
      </w:r>
      <w:r w:rsidR="004221A6" w:rsidRPr="006961ED">
        <w:rPr>
          <w:rFonts w:ascii="Aptos" w:hAnsi="Aptos"/>
          <w:sz w:val="22"/>
          <w:szCs w:val="22"/>
        </w:rPr>
        <w:t xml:space="preserve"> by ensuring familiarity </w:t>
      </w:r>
      <w:r w:rsidR="00B610D6" w:rsidRPr="006961ED">
        <w:rPr>
          <w:rFonts w:ascii="Aptos" w:hAnsi="Aptos"/>
          <w:sz w:val="22"/>
          <w:szCs w:val="22"/>
        </w:rPr>
        <w:t xml:space="preserve">with the system and understanding what is expected of me when undertaking missing person investigations. </w:t>
      </w:r>
      <w:r w:rsidR="009E2BDE" w:rsidRPr="006961ED">
        <w:rPr>
          <w:rFonts w:ascii="Aptos" w:hAnsi="Aptos"/>
          <w:sz w:val="22"/>
          <w:szCs w:val="22"/>
        </w:rPr>
        <w:t>As a result of th</w:t>
      </w:r>
      <w:r w:rsidR="00DB1A72" w:rsidRPr="006961ED">
        <w:rPr>
          <w:rFonts w:ascii="Aptos" w:hAnsi="Aptos"/>
          <w:sz w:val="22"/>
          <w:szCs w:val="22"/>
        </w:rPr>
        <w:t>e incident</w:t>
      </w:r>
      <w:r w:rsidR="003D4D9B" w:rsidRPr="006961ED">
        <w:rPr>
          <w:rFonts w:ascii="Aptos" w:hAnsi="Aptos"/>
          <w:sz w:val="22"/>
          <w:szCs w:val="22"/>
        </w:rPr>
        <w:t>,</w:t>
      </w:r>
      <w:r w:rsidR="009E2BDE" w:rsidRPr="006961ED">
        <w:rPr>
          <w:rFonts w:ascii="Aptos" w:hAnsi="Aptos"/>
          <w:sz w:val="22"/>
          <w:szCs w:val="22"/>
        </w:rPr>
        <w:t xml:space="preserve"> I have learnt that</w:t>
      </w:r>
      <w:r w:rsidR="008D5634" w:rsidRPr="006961ED">
        <w:rPr>
          <w:rFonts w:ascii="Aptos" w:hAnsi="Aptos"/>
          <w:sz w:val="22"/>
          <w:szCs w:val="22"/>
        </w:rPr>
        <w:t xml:space="preserve"> lines of </w:t>
      </w:r>
      <w:r w:rsidR="00926D62" w:rsidRPr="006961ED">
        <w:rPr>
          <w:rFonts w:ascii="Aptos" w:hAnsi="Aptos"/>
          <w:sz w:val="22"/>
          <w:szCs w:val="22"/>
        </w:rPr>
        <w:t xml:space="preserve">enquiry and </w:t>
      </w:r>
      <w:r w:rsidR="009F0505" w:rsidRPr="006961ED">
        <w:rPr>
          <w:rFonts w:ascii="Aptos" w:hAnsi="Aptos"/>
          <w:sz w:val="22"/>
          <w:szCs w:val="22"/>
        </w:rPr>
        <w:t xml:space="preserve">consistent communication, no matter how small, </w:t>
      </w:r>
      <w:r w:rsidR="00DB1A72" w:rsidRPr="006961ED">
        <w:rPr>
          <w:rFonts w:ascii="Aptos" w:hAnsi="Aptos"/>
          <w:sz w:val="22"/>
          <w:szCs w:val="22"/>
        </w:rPr>
        <w:t>cannot</w:t>
      </w:r>
      <w:r w:rsidR="009F0505" w:rsidRPr="006961ED">
        <w:rPr>
          <w:rFonts w:ascii="Aptos" w:hAnsi="Aptos"/>
          <w:sz w:val="22"/>
          <w:szCs w:val="22"/>
        </w:rPr>
        <w:t xml:space="preserve"> be underestimated when </w:t>
      </w:r>
      <w:r w:rsidR="0088164A" w:rsidRPr="006961ED">
        <w:rPr>
          <w:rFonts w:ascii="Aptos" w:hAnsi="Aptos"/>
          <w:sz w:val="22"/>
          <w:szCs w:val="22"/>
        </w:rPr>
        <w:t>building trust</w:t>
      </w:r>
      <w:r w:rsidR="00DB1A72" w:rsidRPr="006961ED">
        <w:rPr>
          <w:rFonts w:ascii="Aptos" w:hAnsi="Aptos"/>
          <w:sz w:val="22"/>
          <w:szCs w:val="22"/>
        </w:rPr>
        <w:t>,</w:t>
      </w:r>
      <w:r w:rsidR="0088164A" w:rsidRPr="006961ED">
        <w:rPr>
          <w:rFonts w:ascii="Aptos" w:hAnsi="Aptos"/>
          <w:sz w:val="22"/>
          <w:szCs w:val="22"/>
        </w:rPr>
        <w:t xml:space="preserve"> and </w:t>
      </w:r>
      <w:r w:rsidR="009547BF" w:rsidRPr="006961ED">
        <w:rPr>
          <w:rFonts w:ascii="Aptos" w:hAnsi="Aptos"/>
          <w:sz w:val="22"/>
          <w:szCs w:val="22"/>
        </w:rPr>
        <w:t>ensuring public safety and confidence</w:t>
      </w:r>
      <w:r w:rsidR="00C72449" w:rsidRPr="006961ED">
        <w:rPr>
          <w:rFonts w:ascii="Aptos" w:hAnsi="Aptos"/>
          <w:sz w:val="22"/>
          <w:szCs w:val="22"/>
        </w:rPr>
        <w:t xml:space="preserve"> during a police investigation.</w:t>
      </w:r>
    </w:p>
    <w:p w14:paraId="502403AA" w14:textId="77777777" w:rsidR="003943A1" w:rsidRPr="006961ED" w:rsidRDefault="003943A1" w:rsidP="006961ED">
      <w:pPr>
        <w:jc w:val="both"/>
        <w:rPr>
          <w:rFonts w:ascii="Aptos" w:hAnsi="Aptos"/>
          <w:sz w:val="22"/>
          <w:szCs w:val="22"/>
        </w:rPr>
      </w:pPr>
    </w:p>
    <w:p w14:paraId="1E579BC9" w14:textId="7DC82661" w:rsidR="00DA2716" w:rsidRPr="006961ED" w:rsidRDefault="00DA2716" w:rsidP="006961ED">
      <w:pPr>
        <w:jc w:val="both"/>
        <w:rPr>
          <w:rFonts w:ascii="Aptos" w:hAnsi="Aptos"/>
          <w:color w:val="auto"/>
          <w:sz w:val="22"/>
          <w:szCs w:val="22"/>
        </w:rPr>
      </w:pPr>
      <w:r w:rsidRPr="006961ED">
        <w:rPr>
          <w:rFonts w:ascii="Aptos" w:hAnsi="Aptos"/>
          <w:sz w:val="22"/>
          <w:szCs w:val="22"/>
        </w:rPr>
        <w:t xml:space="preserve">The College of Policing’s work further aligns with the objectives set out in the Policing Vision 2025. First published in 2016 and </w:t>
      </w:r>
      <w:r w:rsidR="00EA7633" w:rsidRPr="006961ED">
        <w:rPr>
          <w:rFonts w:ascii="Aptos" w:hAnsi="Aptos"/>
          <w:sz w:val="22"/>
          <w:szCs w:val="22"/>
        </w:rPr>
        <w:t>to</w:t>
      </w:r>
      <w:r w:rsidRPr="006961ED">
        <w:rPr>
          <w:rFonts w:ascii="Aptos" w:hAnsi="Aptos"/>
          <w:sz w:val="22"/>
          <w:szCs w:val="22"/>
        </w:rPr>
        <w:t xml:space="preserve"> enhance professional development, the vision highlight</w:t>
      </w:r>
      <w:r w:rsidR="00EA7633" w:rsidRPr="006961ED">
        <w:rPr>
          <w:rFonts w:ascii="Aptos" w:hAnsi="Aptos"/>
          <w:sz w:val="22"/>
          <w:szCs w:val="22"/>
        </w:rPr>
        <w:t>ed</w:t>
      </w:r>
      <w:r w:rsidRPr="006961ED">
        <w:rPr>
          <w:rFonts w:ascii="Aptos" w:hAnsi="Aptos"/>
          <w:sz w:val="22"/>
          <w:szCs w:val="22"/>
        </w:rPr>
        <w:t xml:space="preserve"> the need for a skilled and diverse workforce</w:t>
      </w:r>
      <w:r w:rsidR="006375C8" w:rsidRPr="006961ED">
        <w:rPr>
          <w:rFonts w:ascii="Aptos" w:hAnsi="Aptos"/>
          <w:sz w:val="22"/>
          <w:szCs w:val="22"/>
        </w:rPr>
        <w:t xml:space="preserve"> that would reassure the public about the level of training police officers have</w:t>
      </w:r>
      <w:r w:rsidRPr="006961ED">
        <w:rPr>
          <w:rFonts w:ascii="Aptos" w:hAnsi="Aptos"/>
          <w:sz w:val="22"/>
          <w:szCs w:val="22"/>
        </w:rPr>
        <w:t xml:space="preserve"> (National Police Chiefs’ Council, 2016).</w:t>
      </w:r>
      <w:r w:rsidR="005B22A4" w:rsidRPr="006961ED">
        <w:rPr>
          <w:rFonts w:ascii="Aptos" w:hAnsi="Aptos"/>
          <w:sz w:val="22"/>
          <w:szCs w:val="22"/>
        </w:rPr>
        <w:t xml:space="preserve"> The Police Education Qualification Framework (PEQF) was implemented </w:t>
      </w:r>
      <w:r w:rsidR="006375C8" w:rsidRPr="006961ED">
        <w:rPr>
          <w:rFonts w:ascii="Aptos" w:hAnsi="Aptos"/>
          <w:sz w:val="22"/>
          <w:szCs w:val="22"/>
        </w:rPr>
        <w:t>to support this vision and has offered three pathways for individuals to enter policing, one bein</w:t>
      </w:r>
      <w:r w:rsidR="00A33F73" w:rsidRPr="006961ED">
        <w:rPr>
          <w:rFonts w:ascii="Aptos" w:hAnsi="Aptos"/>
          <w:sz w:val="22"/>
          <w:szCs w:val="22"/>
        </w:rPr>
        <w:t>g the route I am currently undertaking, a</w:t>
      </w:r>
      <w:r w:rsidR="006375C8" w:rsidRPr="006961ED">
        <w:rPr>
          <w:rFonts w:ascii="Aptos" w:hAnsi="Aptos"/>
          <w:sz w:val="22"/>
          <w:szCs w:val="22"/>
        </w:rPr>
        <w:t xml:space="preserve"> Police Constable Degree Apprenticeship (PCDA).</w:t>
      </w:r>
      <w:r w:rsidR="0073431E" w:rsidRPr="006961ED">
        <w:rPr>
          <w:rFonts w:ascii="Aptos" w:hAnsi="Aptos"/>
          <w:sz w:val="22"/>
          <w:szCs w:val="22"/>
        </w:rPr>
        <w:t xml:space="preserve"> This route has enabled me to study for a policing degree during my probation. Following </w:t>
      </w:r>
      <w:r w:rsidR="0073431E" w:rsidRPr="006961ED">
        <w:rPr>
          <w:rFonts w:ascii="Aptos" w:hAnsi="Aptos"/>
          <w:color w:val="auto"/>
          <w:sz w:val="22"/>
          <w:szCs w:val="22"/>
        </w:rPr>
        <w:t xml:space="preserve">Neyroud’s review of police training (2011), it was suggested that there was a requirement for </w:t>
      </w:r>
      <w:r w:rsidR="009A53BE" w:rsidRPr="006961ED">
        <w:rPr>
          <w:rFonts w:ascii="Aptos" w:hAnsi="Aptos"/>
          <w:color w:val="auto"/>
          <w:sz w:val="22"/>
          <w:szCs w:val="22"/>
        </w:rPr>
        <w:t xml:space="preserve">student officers to partake in higher education to raise the national standard of policing and provide students with the knowledge and skills required to meet the challenges of modern policing and resolve </w:t>
      </w:r>
      <w:r w:rsidR="009F3B41" w:rsidRPr="006961ED">
        <w:rPr>
          <w:rFonts w:ascii="Aptos" w:hAnsi="Aptos"/>
          <w:color w:val="auto"/>
          <w:sz w:val="22"/>
          <w:szCs w:val="22"/>
        </w:rPr>
        <w:t>emerging threats to community cohesion</w:t>
      </w:r>
      <w:r w:rsidR="009A53BE" w:rsidRPr="006961ED">
        <w:rPr>
          <w:rFonts w:ascii="Aptos" w:hAnsi="Aptos"/>
          <w:color w:val="auto"/>
          <w:sz w:val="22"/>
          <w:szCs w:val="22"/>
        </w:rPr>
        <w:t xml:space="preserve"> </w:t>
      </w:r>
      <w:r w:rsidR="009F3B41" w:rsidRPr="006961ED">
        <w:rPr>
          <w:rFonts w:ascii="Aptos" w:hAnsi="Aptos"/>
          <w:color w:val="auto"/>
          <w:sz w:val="22"/>
          <w:szCs w:val="22"/>
        </w:rPr>
        <w:t>(Norman and Williams, 2017</w:t>
      </w:r>
      <w:r w:rsidR="00AD3170" w:rsidRPr="006961ED">
        <w:rPr>
          <w:rFonts w:ascii="Aptos" w:hAnsi="Aptos"/>
          <w:color w:val="auto"/>
          <w:sz w:val="22"/>
          <w:szCs w:val="22"/>
        </w:rPr>
        <w:t xml:space="preserve">; </w:t>
      </w:r>
      <w:r w:rsidR="00AD3170" w:rsidRPr="006961ED">
        <w:rPr>
          <w:rFonts w:ascii="Aptos" w:hAnsi="Aptos"/>
          <w:sz w:val="22"/>
          <w:szCs w:val="22"/>
        </w:rPr>
        <w:t>Watkinson-Miley et al, 2022</w:t>
      </w:r>
      <w:r w:rsidR="009F3B41" w:rsidRPr="006961ED">
        <w:rPr>
          <w:rFonts w:ascii="Aptos" w:hAnsi="Aptos"/>
          <w:color w:val="auto"/>
          <w:sz w:val="22"/>
          <w:szCs w:val="22"/>
        </w:rPr>
        <w:t>).</w:t>
      </w:r>
      <w:r w:rsidR="00465F81" w:rsidRPr="006961ED">
        <w:rPr>
          <w:rFonts w:ascii="Aptos" w:hAnsi="Aptos"/>
          <w:color w:val="auto"/>
          <w:sz w:val="22"/>
          <w:szCs w:val="22"/>
        </w:rPr>
        <w:t xml:space="preserve"> In contrast, it is argued that academic accreditation is not necessary to determine the value of a police officer and that personal traits such as emotional intelligence and compassion are as equally important (Strong, 2019).</w:t>
      </w:r>
      <w:r w:rsidR="00D7191A" w:rsidRPr="006961ED">
        <w:rPr>
          <w:rFonts w:ascii="Aptos" w:hAnsi="Aptos"/>
          <w:color w:val="auto"/>
          <w:sz w:val="22"/>
          <w:szCs w:val="22"/>
        </w:rPr>
        <w:t xml:space="preserve"> During the last three years of my probation, I have found operational learning to be more beneficial to me than my academic learning however, contained within my PCDA programme is the requirement to demonstrate occupational competencies which have </w:t>
      </w:r>
      <w:r w:rsidR="00D7191A" w:rsidRPr="006961ED">
        <w:rPr>
          <w:rFonts w:ascii="Aptos" w:hAnsi="Aptos"/>
          <w:color w:val="auto"/>
          <w:sz w:val="22"/>
          <w:szCs w:val="22"/>
        </w:rPr>
        <w:lastRenderedPageBreak/>
        <w:t>incorporated the perfect balance of academic and operational learning to further aid my success.</w:t>
      </w:r>
    </w:p>
    <w:p w14:paraId="307A629E" w14:textId="6F415856" w:rsidR="00950E6A" w:rsidRPr="006961ED" w:rsidRDefault="00950E6A" w:rsidP="006961ED">
      <w:pPr>
        <w:jc w:val="both"/>
        <w:rPr>
          <w:rFonts w:ascii="Aptos" w:hAnsi="Aptos"/>
          <w:sz w:val="22"/>
          <w:szCs w:val="22"/>
        </w:rPr>
      </w:pPr>
    </w:p>
    <w:p w14:paraId="30E5DF09" w14:textId="0C5553B7" w:rsidR="0077683B" w:rsidRPr="006961ED" w:rsidRDefault="00950E6A" w:rsidP="006961ED">
      <w:pPr>
        <w:jc w:val="both"/>
        <w:rPr>
          <w:rFonts w:ascii="Aptos" w:hAnsi="Aptos"/>
          <w:sz w:val="22"/>
          <w:szCs w:val="22"/>
        </w:rPr>
      </w:pPr>
      <w:r w:rsidRPr="006961ED">
        <w:rPr>
          <w:rFonts w:ascii="Aptos" w:hAnsi="Aptos"/>
          <w:sz w:val="22"/>
          <w:szCs w:val="22"/>
        </w:rPr>
        <w:t>Advances in technology have also been introduced to support the Policing Vision 2025</w:t>
      </w:r>
      <w:r w:rsidR="002421B3" w:rsidRPr="006961ED">
        <w:rPr>
          <w:rFonts w:ascii="Aptos" w:hAnsi="Aptos"/>
          <w:sz w:val="22"/>
          <w:szCs w:val="22"/>
        </w:rPr>
        <w:t xml:space="preserve"> and make policing more efficient, responsive, and better equipped to deal with modern crime challenges. As a police constable, South Wales Police have provided me with a mobile device and laptop that enables me to access police systems such as Niche</w:t>
      </w:r>
      <w:r w:rsidR="004928D1" w:rsidRPr="006961ED">
        <w:rPr>
          <w:rFonts w:ascii="Aptos" w:hAnsi="Aptos"/>
          <w:sz w:val="22"/>
          <w:szCs w:val="22"/>
        </w:rPr>
        <w:t>,</w:t>
      </w:r>
      <w:r w:rsidR="002421B3" w:rsidRPr="006961ED">
        <w:rPr>
          <w:rFonts w:ascii="Aptos" w:hAnsi="Aptos"/>
          <w:sz w:val="22"/>
          <w:szCs w:val="22"/>
        </w:rPr>
        <w:t xml:space="preserve"> and information via Control Works whilst responding to incidents. </w:t>
      </w:r>
      <w:r w:rsidR="0077683B" w:rsidRPr="006961ED">
        <w:rPr>
          <w:rFonts w:ascii="Aptos" w:hAnsi="Aptos"/>
          <w:sz w:val="22"/>
          <w:szCs w:val="22"/>
        </w:rPr>
        <w:t>It is difficult to fully grasp an understanding of policing without these technologies available as they have been at my disposal throughout my policing career. Similar can be said regarding the presence of the public at incidents and the use of social media, live streaming and auditors as crime and policing alike, continue to co-evolve (Chan, 2001).</w:t>
      </w:r>
    </w:p>
    <w:p w14:paraId="655025FE" w14:textId="065400DC" w:rsidR="004063F8" w:rsidRPr="006961ED" w:rsidRDefault="005571DA" w:rsidP="006961ED">
      <w:pPr>
        <w:jc w:val="both"/>
        <w:rPr>
          <w:rFonts w:ascii="Aptos" w:hAnsi="Aptos"/>
          <w:sz w:val="22"/>
          <w:szCs w:val="22"/>
        </w:rPr>
      </w:pPr>
      <w:r w:rsidRPr="006961ED">
        <w:rPr>
          <w:rFonts w:ascii="Aptos" w:hAnsi="Aptos"/>
          <w:sz w:val="22"/>
          <w:szCs w:val="22"/>
        </w:rPr>
        <w:t>I have also experienced improvement in processes and accessibility of platforms that capture and store evidence during police investigations. In my experience, the introduction of ‘NICE Investigate’ and the new Reveal body worn video cameras used by South Wales Police have been highly effective and efficient in securing evidence. Although there was some resistance from team members following their introduction, I took the initiative to feedback the positive uses of th</w:t>
      </w:r>
      <w:r w:rsidR="004928D1" w:rsidRPr="006961ED">
        <w:rPr>
          <w:rFonts w:ascii="Aptos" w:hAnsi="Aptos"/>
          <w:sz w:val="22"/>
          <w:szCs w:val="22"/>
        </w:rPr>
        <w:t>e new technology</w:t>
      </w:r>
      <w:r w:rsidRPr="006961ED">
        <w:rPr>
          <w:rFonts w:ascii="Aptos" w:hAnsi="Aptos"/>
          <w:sz w:val="22"/>
          <w:szCs w:val="22"/>
        </w:rPr>
        <w:t xml:space="preserve">. I </w:t>
      </w:r>
      <w:r w:rsidR="004928D1" w:rsidRPr="006961ED">
        <w:rPr>
          <w:rFonts w:ascii="Aptos" w:hAnsi="Aptos"/>
          <w:sz w:val="22"/>
          <w:szCs w:val="22"/>
        </w:rPr>
        <w:t>largely focussed</w:t>
      </w:r>
      <w:r w:rsidRPr="006961ED">
        <w:rPr>
          <w:rFonts w:ascii="Aptos" w:hAnsi="Aptos"/>
          <w:sz w:val="22"/>
          <w:szCs w:val="22"/>
        </w:rPr>
        <w:t xml:space="preserve"> on the timesaving</w:t>
      </w:r>
      <w:r w:rsidR="004928D1" w:rsidRPr="006961ED">
        <w:rPr>
          <w:rFonts w:ascii="Aptos" w:hAnsi="Aptos"/>
          <w:sz w:val="22"/>
          <w:szCs w:val="22"/>
        </w:rPr>
        <w:t xml:space="preserve"> element</w:t>
      </w:r>
      <w:r w:rsidRPr="006961ED">
        <w:rPr>
          <w:rFonts w:ascii="Aptos" w:hAnsi="Aptos"/>
          <w:sz w:val="22"/>
          <w:szCs w:val="22"/>
        </w:rPr>
        <w:t xml:space="preserve"> it provided to officers as the body worn cameras </w:t>
      </w:r>
      <w:r w:rsidR="004928D1" w:rsidRPr="006961ED">
        <w:rPr>
          <w:rFonts w:ascii="Aptos" w:hAnsi="Aptos"/>
          <w:sz w:val="22"/>
          <w:szCs w:val="22"/>
        </w:rPr>
        <w:t>were able to upload</w:t>
      </w:r>
      <w:r w:rsidRPr="006961ED">
        <w:rPr>
          <w:rFonts w:ascii="Aptos" w:hAnsi="Aptos"/>
          <w:sz w:val="22"/>
          <w:szCs w:val="22"/>
        </w:rPr>
        <w:t xml:space="preserve"> footage wirelessly, meaning officers did not have to return to the station and wait for footage to upload</w:t>
      </w:r>
      <w:r w:rsidR="004928D1" w:rsidRPr="006961ED">
        <w:rPr>
          <w:rFonts w:ascii="Aptos" w:hAnsi="Aptos"/>
          <w:sz w:val="22"/>
          <w:szCs w:val="22"/>
        </w:rPr>
        <w:t xml:space="preserve">. This meant that the footage was readily </w:t>
      </w:r>
      <w:r w:rsidRPr="006961ED">
        <w:rPr>
          <w:rFonts w:ascii="Aptos" w:hAnsi="Aptos"/>
          <w:sz w:val="22"/>
          <w:szCs w:val="22"/>
        </w:rPr>
        <w:t xml:space="preserve">available to review when writing statements. In addition to this, the ease at which a NICE Investigate link could be sent through an app on our mobile devices meant that there were no delays in obtaining vital evidence and </w:t>
      </w:r>
      <w:r w:rsidR="00280115" w:rsidRPr="006961ED">
        <w:rPr>
          <w:rFonts w:ascii="Aptos" w:hAnsi="Aptos"/>
          <w:sz w:val="22"/>
          <w:szCs w:val="22"/>
        </w:rPr>
        <w:t>as such, provided a better service for victims of crime.</w:t>
      </w:r>
    </w:p>
    <w:p w14:paraId="76AC3B2C" w14:textId="77777777" w:rsidR="002D10A6" w:rsidRPr="006961ED" w:rsidRDefault="002D10A6" w:rsidP="006961ED">
      <w:pPr>
        <w:jc w:val="both"/>
        <w:rPr>
          <w:rFonts w:ascii="Aptos" w:hAnsi="Aptos"/>
          <w:sz w:val="22"/>
          <w:szCs w:val="22"/>
        </w:rPr>
      </w:pPr>
    </w:p>
    <w:p w14:paraId="2A6C413E" w14:textId="58570C06" w:rsidR="001A2C87" w:rsidRPr="006961ED" w:rsidRDefault="008E4C71" w:rsidP="006961ED">
      <w:pPr>
        <w:jc w:val="both"/>
        <w:rPr>
          <w:rFonts w:ascii="Aptos" w:hAnsi="Aptos"/>
          <w:sz w:val="22"/>
          <w:szCs w:val="22"/>
        </w:rPr>
      </w:pPr>
      <w:bookmarkStart w:id="0" w:name="_Hlk170763990"/>
      <w:r w:rsidRPr="006961ED">
        <w:rPr>
          <w:rFonts w:ascii="Aptos" w:hAnsi="Aptos"/>
          <w:sz w:val="22"/>
          <w:szCs w:val="22"/>
        </w:rPr>
        <w:t xml:space="preserve">In my final year of probation, I have been working to fulfil the role of a modern, professional police officer. During this </w:t>
      </w:r>
      <w:r w:rsidR="00950E6A" w:rsidRPr="006961ED">
        <w:rPr>
          <w:rFonts w:ascii="Aptos" w:hAnsi="Aptos"/>
          <w:sz w:val="22"/>
          <w:szCs w:val="22"/>
        </w:rPr>
        <w:t>time,</w:t>
      </w:r>
      <w:r w:rsidRPr="006961ED">
        <w:rPr>
          <w:rFonts w:ascii="Aptos" w:hAnsi="Aptos"/>
          <w:sz w:val="22"/>
          <w:szCs w:val="22"/>
        </w:rPr>
        <w:t xml:space="preserve"> I have </w:t>
      </w:r>
      <w:r w:rsidR="00950E6A" w:rsidRPr="006961ED">
        <w:rPr>
          <w:rFonts w:ascii="Aptos" w:hAnsi="Aptos"/>
          <w:sz w:val="22"/>
          <w:szCs w:val="22"/>
        </w:rPr>
        <w:t xml:space="preserve">not only developed my academic accomplishments as I near the completion of my degree but have further </w:t>
      </w:r>
      <w:r w:rsidRPr="006961ED">
        <w:rPr>
          <w:rFonts w:ascii="Aptos" w:hAnsi="Aptos"/>
          <w:sz w:val="22"/>
          <w:szCs w:val="22"/>
        </w:rPr>
        <w:t>developed my operational skillset</w:t>
      </w:r>
      <w:r w:rsidR="003C1816" w:rsidRPr="006961ED">
        <w:rPr>
          <w:rFonts w:ascii="Aptos" w:hAnsi="Aptos"/>
          <w:sz w:val="22"/>
          <w:szCs w:val="22"/>
        </w:rPr>
        <w:t xml:space="preserve"> and experience within response policing.</w:t>
      </w:r>
      <w:r w:rsidR="00950E6A" w:rsidRPr="006961ED">
        <w:rPr>
          <w:rFonts w:ascii="Aptos" w:hAnsi="Aptos"/>
          <w:sz w:val="22"/>
          <w:szCs w:val="22"/>
        </w:rPr>
        <w:t xml:space="preserve"> </w:t>
      </w:r>
      <w:r w:rsidRPr="006961ED">
        <w:rPr>
          <w:rFonts w:ascii="Aptos" w:hAnsi="Aptos"/>
          <w:sz w:val="22"/>
          <w:szCs w:val="22"/>
        </w:rPr>
        <w:t xml:space="preserve"> </w:t>
      </w:r>
    </w:p>
    <w:p w14:paraId="67387A66" w14:textId="2738468E" w:rsidR="000E6074" w:rsidRPr="006961ED" w:rsidRDefault="000E6074" w:rsidP="006961ED">
      <w:pPr>
        <w:jc w:val="both"/>
        <w:rPr>
          <w:rFonts w:ascii="Aptos" w:hAnsi="Aptos"/>
          <w:sz w:val="22"/>
          <w:szCs w:val="22"/>
        </w:rPr>
      </w:pPr>
      <w:r w:rsidRPr="006961ED">
        <w:rPr>
          <w:rFonts w:ascii="Aptos" w:hAnsi="Aptos"/>
          <w:sz w:val="22"/>
          <w:szCs w:val="22"/>
        </w:rPr>
        <w:t xml:space="preserve">During </w:t>
      </w:r>
      <w:r w:rsidR="006B6204" w:rsidRPr="006961ED">
        <w:rPr>
          <w:rFonts w:ascii="Aptos" w:hAnsi="Aptos"/>
          <w:sz w:val="22"/>
          <w:szCs w:val="22"/>
        </w:rPr>
        <w:t>a high-profile riot</w:t>
      </w:r>
      <w:r w:rsidRPr="006961ED">
        <w:rPr>
          <w:rFonts w:ascii="Aptos" w:hAnsi="Aptos"/>
          <w:sz w:val="22"/>
          <w:szCs w:val="22"/>
        </w:rPr>
        <w:t xml:space="preserve"> in the summer of 2023, I was one of the first officers </w:t>
      </w:r>
      <w:r w:rsidR="001564C6" w:rsidRPr="006961ED">
        <w:rPr>
          <w:rFonts w:ascii="Aptos" w:hAnsi="Aptos"/>
          <w:sz w:val="22"/>
          <w:szCs w:val="22"/>
        </w:rPr>
        <w:t>on</w:t>
      </w:r>
      <w:r w:rsidRPr="006961ED">
        <w:rPr>
          <w:rFonts w:ascii="Aptos" w:hAnsi="Aptos"/>
          <w:sz w:val="22"/>
          <w:szCs w:val="22"/>
        </w:rPr>
        <w:t xml:space="preserve"> scene responding to the initial ‘code zero’. Although I had BDU training at th</w:t>
      </w:r>
      <w:r w:rsidR="001564C6" w:rsidRPr="006961ED">
        <w:rPr>
          <w:rFonts w:ascii="Aptos" w:hAnsi="Aptos"/>
          <w:sz w:val="22"/>
          <w:szCs w:val="22"/>
        </w:rPr>
        <w:t>e</w:t>
      </w:r>
      <w:r w:rsidRPr="006961ED">
        <w:rPr>
          <w:rFonts w:ascii="Aptos" w:hAnsi="Aptos"/>
          <w:sz w:val="22"/>
          <w:szCs w:val="22"/>
        </w:rPr>
        <w:t xml:space="preserve"> time, I had never experience</w:t>
      </w:r>
      <w:r w:rsidR="006B6204" w:rsidRPr="006961ED">
        <w:rPr>
          <w:rFonts w:ascii="Aptos" w:hAnsi="Aptos"/>
          <w:sz w:val="22"/>
          <w:szCs w:val="22"/>
        </w:rPr>
        <w:t>d an</w:t>
      </w:r>
      <w:r w:rsidRPr="006961ED">
        <w:rPr>
          <w:rFonts w:ascii="Aptos" w:hAnsi="Aptos"/>
          <w:sz w:val="22"/>
          <w:szCs w:val="22"/>
        </w:rPr>
        <w:t xml:space="preserve"> incident of this nature and during the event, I wanted to be able to help my colleagues on the front line to assist in boosting resilience. I recognised that I wanted to develop th</w:t>
      </w:r>
      <w:r w:rsidR="0085606F" w:rsidRPr="006961ED">
        <w:rPr>
          <w:rFonts w:ascii="Aptos" w:hAnsi="Aptos"/>
          <w:sz w:val="22"/>
          <w:szCs w:val="22"/>
        </w:rPr>
        <w:t>at</w:t>
      </w:r>
      <w:r w:rsidRPr="006961ED">
        <w:rPr>
          <w:rFonts w:ascii="Aptos" w:hAnsi="Aptos"/>
          <w:sz w:val="22"/>
          <w:szCs w:val="22"/>
        </w:rPr>
        <w:t xml:space="preserve"> particular skill should I be faced with a similar incident in the future and </w:t>
      </w:r>
      <w:r w:rsidR="001564C6" w:rsidRPr="006961ED">
        <w:rPr>
          <w:rFonts w:ascii="Aptos" w:hAnsi="Aptos"/>
          <w:sz w:val="22"/>
          <w:szCs w:val="22"/>
        </w:rPr>
        <w:t>therefore</w:t>
      </w:r>
      <w:r w:rsidRPr="006961ED">
        <w:rPr>
          <w:rFonts w:ascii="Aptos" w:hAnsi="Aptos"/>
          <w:sz w:val="22"/>
          <w:szCs w:val="22"/>
        </w:rPr>
        <w:t xml:space="preserve">, took the initiative to request a place on the next available </w:t>
      </w:r>
      <w:r w:rsidR="001564C6" w:rsidRPr="006961ED">
        <w:rPr>
          <w:rFonts w:ascii="Aptos" w:hAnsi="Aptos"/>
          <w:sz w:val="22"/>
          <w:szCs w:val="22"/>
        </w:rPr>
        <w:t>Public Safety Unit (</w:t>
      </w:r>
      <w:r w:rsidRPr="006961ED">
        <w:rPr>
          <w:rFonts w:ascii="Aptos" w:hAnsi="Aptos"/>
          <w:sz w:val="22"/>
          <w:szCs w:val="22"/>
        </w:rPr>
        <w:t>PSU</w:t>
      </w:r>
      <w:r w:rsidR="001564C6" w:rsidRPr="006961ED">
        <w:rPr>
          <w:rFonts w:ascii="Aptos" w:hAnsi="Aptos"/>
          <w:sz w:val="22"/>
          <w:szCs w:val="22"/>
        </w:rPr>
        <w:t>)</w:t>
      </w:r>
      <w:r w:rsidRPr="006961ED">
        <w:rPr>
          <w:rFonts w:ascii="Aptos" w:hAnsi="Aptos"/>
          <w:sz w:val="22"/>
          <w:szCs w:val="22"/>
        </w:rPr>
        <w:t xml:space="preserve"> course. I will shortly be attending my first PSU refresher and over the last 12 months have attended various events which present a risk of </w:t>
      </w:r>
      <w:r w:rsidR="00730FF1" w:rsidRPr="006961ED">
        <w:rPr>
          <w:rFonts w:ascii="Aptos" w:hAnsi="Aptos"/>
          <w:sz w:val="22"/>
          <w:szCs w:val="22"/>
        </w:rPr>
        <w:t>large-scale</w:t>
      </w:r>
      <w:r w:rsidRPr="006961ED">
        <w:rPr>
          <w:rFonts w:ascii="Aptos" w:hAnsi="Aptos"/>
          <w:sz w:val="22"/>
          <w:szCs w:val="22"/>
        </w:rPr>
        <w:t xml:space="preserve"> public order incidents including football matches</w:t>
      </w:r>
      <w:r w:rsidR="001564C6" w:rsidRPr="006961ED">
        <w:rPr>
          <w:rFonts w:ascii="Aptos" w:hAnsi="Aptos"/>
          <w:sz w:val="22"/>
          <w:szCs w:val="22"/>
        </w:rPr>
        <w:t>, music concerts, and</w:t>
      </w:r>
      <w:r w:rsidRPr="006961ED">
        <w:rPr>
          <w:rFonts w:ascii="Aptos" w:hAnsi="Aptos"/>
          <w:sz w:val="22"/>
          <w:szCs w:val="22"/>
        </w:rPr>
        <w:t xml:space="preserve"> protests.</w:t>
      </w:r>
      <w:r w:rsidR="00831B9A" w:rsidRPr="006961ED">
        <w:rPr>
          <w:rFonts w:ascii="Aptos" w:hAnsi="Aptos"/>
          <w:sz w:val="22"/>
          <w:szCs w:val="22"/>
        </w:rPr>
        <w:t xml:space="preserve"> </w:t>
      </w:r>
      <w:r w:rsidR="001564C6" w:rsidRPr="006961ED">
        <w:rPr>
          <w:rFonts w:ascii="Aptos" w:hAnsi="Aptos"/>
          <w:sz w:val="22"/>
          <w:szCs w:val="22"/>
        </w:rPr>
        <w:t>My first deployment as a PSU trained officer was to the scene of</w:t>
      </w:r>
      <w:r w:rsidR="00831B9A" w:rsidRPr="006961ED">
        <w:rPr>
          <w:rFonts w:ascii="Aptos" w:hAnsi="Aptos"/>
          <w:sz w:val="22"/>
          <w:szCs w:val="22"/>
        </w:rPr>
        <w:t xml:space="preserve"> the vehicle containing the group of missing persons</w:t>
      </w:r>
      <w:r w:rsidR="0027646B" w:rsidRPr="006961ED">
        <w:rPr>
          <w:rFonts w:ascii="Aptos" w:hAnsi="Aptos"/>
          <w:sz w:val="22"/>
          <w:szCs w:val="22"/>
        </w:rPr>
        <w:t xml:space="preserve">. Due to the </w:t>
      </w:r>
      <w:r w:rsidR="001564C6" w:rsidRPr="006961ED">
        <w:rPr>
          <w:rFonts w:ascii="Aptos" w:hAnsi="Aptos"/>
          <w:sz w:val="22"/>
          <w:szCs w:val="22"/>
        </w:rPr>
        <w:t xml:space="preserve">tragic </w:t>
      </w:r>
      <w:r w:rsidR="0027646B" w:rsidRPr="006961ED">
        <w:rPr>
          <w:rFonts w:ascii="Aptos" w:hAnsi="Aptos"/>
          <w:sz w:val="22"/>
          <w:szCs w:val="22"/>
        </w:rPr>
        <w:t>outcome of this incident,</w:t>
      </w:r>
      <w:r w:rsidR="00831B9A" w:rsidRPr="006961ED">
        <w:rPr>
          <w:rFonts w:ascii="Aptos" w:hAnsi="Aptos"/>
          <w:sz w:val="22"/>
          <w:szCs w:val="22"/>
        </w:rPr>
        <w:t xml:space="preserve"> I often reflect on</w:t>
      </w:r>
      <w:r w:rsidR="0027646B" w:rsidRPr="006961ED">
        <w:rPr>
          <w:rFonts w:ascii="Aptos" w:hAnsi="Aptos"/>
          <w:sz w:val="22"/>
          <w:szCs w:val="22"/>
        </w:rPr>
        <w:t xml:space="preserve"> it</w:t>
      </w:r>
      <w:r w:rsidR="00831B9A" w:rsidRPr="006961ED">
        <w:rPr>
          <w:rFonts w:ascii="Aptos" w:hAnsi="Aptos"/>
          <w:sz w:val="22"/>
          <w:szCs w:val="22"/>
        </w:rPr>
        <w:t xml:space="preserve"> </w:t>
      </w:r>
      <w:r w:rsidR="0085606F" w:rsidRPr="006961ED">
        <w:rPr>
          <w:rFonts w:ascii="Aptos" w:hAnsi="Aptos"/>
          <w:sz w:val="22"/>
          <w:szCs w:val="22"/>
        </w:rPr>
        <w:t xml:space="preserve">when completing </w:t>
      </w:r>
      <w:r w:rsidR="00831B9A" w:rsidRPr="006961ED">
        <w:rPr>
          <w:rFonts w:ascii="Aptos" w:hAnsi="Aptos"/>
          <w:sz w:val="22"/>
          <w:szCs w:val="22"/>
        </w:rPr>
        <w:t>initial enquiries during missing person investigation</w:t>
      </w:r>
      <w:r w:rsidR="0027646B" w:rsidRPr="006961ED">
        <w:rPr>
          <w:rFonts w:ascii="Aptos" w:hAnsi="Aptos"/>
          <w:sz w:val="22"/>
          <w:szCs w:val="22"/>
        </w:rPr>
        <w:t>s</w:t>
      </w:r>
      <w:r w:rsidR="001564C6" w:rsidRPr="006961ED">
        <w:rPr>
          <w:rFonts w:ascii="Aptos" w:hAnsi="Aptos"/>
          <w:sz w:val="22"/>
          <w:szCs w:val="22"/>
        </w:rPr>
        <w:t xml:space="preserve">. Dealing with the grieving families and the aftermath of the </w:t>
      </w:r>
      <w:r w:rsidR="001908FB" w:rsidRPr="006961ED">
        <w:rPr>
          <w:rFonts w:ascii="Aptos" w:hAnsi="Aptos"/>
          <w:sz w:val="22"/>
          <w:szCs w:val="22"/>
        </w:rPr>
        <w:t xml:space="preserve">incident stressed the importance of conducting </w:t>
      </w:r>
      <w:r w:rsidR="0027646B" w:rsidRPr="006961ED">
        <w:rPr>
          <w:rFonts w:ascii="Aptos" w:hAnsi="Aptos"/>
          <w:sz w:val="22"/>
          <w:szCs w:val="22"/>
        </w:rPr>
        <w:t>quality enquiries maintain</w:t>
      </w:r>
      <w:r w:rsidR="00BC2BD0" w:rsidRPr="006961ED">
        <w:rPr>
          <w:rFonts w:ascii="Aptos" w:hAnsi="Aptos"/>
          <w:sz w:val="22"/>
          <w:szCs w:val="22"/>
        </w:rPr>
        <w:t>ing</w:t>
      </w:r>
      <w:r w:rsidR="0027646B" w:rsidRPr="006961ED">
        <w:rPr>
          <w:rFonts w:ascii="Aptos" w:hAnsi="Aptos"/>
          <w:sz w:val="22"/>
          <w:szCs w:val="22"/>
        </w:rPr>
        <w:t xml:space="preserve"> </w:t>
      </w:r>
      <w:r w:rsidR="0085606F" w:rsidRPr="006961ED">
        <w:rPr>
          <w:rFonts w:ascii="Aptos" w:hAnsi="Aptos"/>
          <w:sz w:val="22"/>
          <w:szCs w:val="22"/>
        </w:rPr>
        <w:t>contact</w:t>
      </w:r>
      <w:r w:rsidR="005055B8" w:rsidRPr="006961ED">
        <w:rPr>
          <w:rFonts w:ascii="Aptos" w:hAnsi="Aptos"/>
          <w:sz w:val="22"/>
          <w:szCs w:val="22"/>
        </w:rPr>
        <w:t xml:space="preserve"> with those involved</w:t>
      </w:r>
      <w:r w:rsidR="0027646B" w:rsidRPr="006961ED">
        <w:rPr>
          <w:rFonts w:ascii="Aptos" w:hAnsi="Aptos"/>
          <w:sz w:val="22"/>
          <w:szCs w:val="22"/>
        </w:rPr>
        <w:t xml:space="preserve">. </w:t>
      </w:r>
      <w:r w:rsidR="00730FF1" w:rsidRPr="006961ED">
        <w:rPr>
          <w:rFonts w:ascii="Aptos" w:hAnsi="Aptos"/>
          <w:sz w:val="22"/>
          <w:szCs w:val="22"/>
        </w:rPr>
        <w:t xml:space="preserve">My exposure to </w:t>
      </w:r>
      <w:r w:rsidR="00831B9A" w:rsidRPr="006961ED">
        <w:rPr>
          <w:rFonts w:ascii="Aptos" w:hAnsi="Aptos"/>
          <w:sz w:val="22"/>
          <w:szCs w:val="22"/>
        </w:rPr>
        <w:t>public order related</w:t>
      </w:r>
      <w:r w:rsidR="00730FF1" w:rsidRPr="006961ED">
        <w:rPr>
          <w:rFonts w:ascii="Aptos" w:hAnsi="Aptos"/>
          <w:sz w:val="22"/>
          <w:szCs w:val="22"/>
        </w:rPr>
        <w:t xml:space="preserve"> incidents has improved my confidence and decision-making skills as well as communication skills</w:t>
      </w:r>
      <w:r w:rsidR="005055B8" w:rsidRPr="006961ED">
        <w:rPr>
          <w:rFonts w:ascii="Aptos" w:hAnsi="Aptos"/>
          <w:sz w:val="22"/>
          <w:szCs w:val="22"/>
        </w:rPr>
        <w:t>, especially when</w:t>
      </w:r>
      <w:r w:rsidR="00730FF1" w:rsidRPr="006961ED">
        <w:rPr>
          <w:rFonts w:ascii="Aptos" w:hAnsi="Aptos"/>
          <w:sz w:val="22"/>
          <w:szCs w:val="22"/>
        </w:rPr>
        <w:t xml:space="preserve"> negotiating with hostile individuals. </w:t>
      </w:r>
      <w:r w:rsidR="005055B8" w:rsidRPr="006961ED">
        <w:rPr>
          <w:rFonts w:ascii="Aptos" w:hAnsi="Aptos"/>
          <w:sz w:val="22"/>
          <w:szCs w:val="22"/>
        </w:rPr>
        <w:t>As well as my PSU training</w:t>
      </w:r>
      <w:r w:rsidR="00730FF1" w:rsidRPr="006961ED">
        <w:rPr>
          <w:rFonts w:ascii="Aptos" w:hAnsi="Aptos"/>
          <w:sz w:val="22"/>
          <w:szCs w:val="22"/>
        </w:rPr>
        <w:t xml:space="preserve"> operational skillset </w:t>
      </w:r>
      <w:r w:rsidR="005055B8" w:rsidRPr="006961ED">
        <w:rPr>
          <w:rFonts w:ascii="Aptos" w:hAnsi="Aptos"/>
          <w:sz w:val="22"/>
          <w:szCs w:val="22"/>
        </w:rPr>
        <w:t>further</w:t>
      </w:r>
      <w:r w:rsidR="00730FF1" w:rsidRPr="006961ED">
        <w:rPr>
          <w:rFonts w:ascii="Aptos" w:hAnsi="Aptos"/>
          <w:sz w:val="22"/>
          <w:szCs w:val="22"/>
        </w:rPr>
        <w:t xml:space="preserve"> includes the ability to carry and utilise a taser, access to the Police National Computer and </w:t>
      </w:r>
      <w:r w:rsidR="005055B8" w:rsidRPr="006961ED">
        <w:rPr>
          <w:rFonts w:ascii="Aptos" w:hAnsi="Aptos"/>
          <w:sz w:val="22"/>
          <w:szCs w:val="22"/>
        </w:rPr>
        <w:t>emergency response driving</w:t>
      </w:r>
      <w:r w:rsidR="00730FF1" w:rsidRPr="006961ED">
        <w:rPr>
          <w:rFonts w:ascii="Aptos" w:hAnsi="Aptos"/>
          <w:sz w:val="22"/>
          <w:szCs w:val="22"/>
        </w:rPr>
        <w:t xml:space="preserve">. </w:t>
      </w:r>
    </w:p>
    <w:p w14:paraId="75C43E18" w14:textId="6BE2C539" w:rsidR="00730FF1" w:rsidRPr="006961ED" w:rsidRDefault="00730FF1" w:rsidP="006961ED">
      <w:pPr>
        <w:jc w:val="both"/>
        <w:rPr>
          <w:rFonts w:ascii="Aptos" w:hAnsi="Aptos"/>
          <w:sz w:val="22"/>
          <w:szCs w:val="22"/>
        </w:rPr>
      </w:pPr>
    </w:p>
    <w:p w14:paraId="3BC97BC2" w14:textId="726B787A" w:rsidR="00730FF1" w:rsidRPr="006961ED" w:rsidRDefault="00730FF1" w:rsidP="006961ED">
      <w:pPr>
        <w:jc w:val="both"/>
        <w:rPr>
          <w:rFonts w:ascii="Aptos" w:hAnsi="Aptos"/>
          <w:sz w:val="22"/>
          <w:szCs w:val="22"/>
        </w:rPr>
      </w:pPr>
      <w:r w:rsidRPr="006961ED">
        <w:rPr>
          <w:rFonts w:ascii="Aptos" w:hAnsi="Aptos"/>
          <w:sz w:val="22"/>
          <w:szCs w:val="22"/>
        </w:rPr>
        <w:t xml:space="preserve">As I reflect over my </w:t>
      </w:r>
      <w:r w:rsidR="000C671F" w:rsidRPr="006961ED">
        <w:rPr>
          <w:rFonts w:ascii="Aptos" w:hAnsi="Aptos"/>
          <w:sz w:val="22"/>
          <w:szCs w:val="22"/>
        </w:rPr>
        <w:t>first-year</w:t>
      </w:r>
      <w:r w:rsidRPr="006961ED">
        <w:rPr>
          <w:rFonts w:ascii="Aptos" w:hAnsi="Aptos"/>
          <w:sz w:val="22"/>
          <w:szCs w:val="22"/>
        </w:rPr>
        <w:t xml:space="preserve"> development plan, it has become evident </w:t>
      </w:r>
      <w:r w:rsidR="005055B8" w:rsidRPr="006961ED">
        <w:rPr>
          <w:rFonts w:ascii="Aptos" w:hAnsi="Aptos"/>
          <w:sz w:val="22"/>
          <w:szCs w:val="22"/>
        </w:rPr>
        <w:t xml:space="preserve">that I have made significant progress </w:t>
      </w:r>
      <w:r w:rsidRPr="006961ED">
        <w:rPr>
          <w:rFonts w:ascii="Aptos" w:hAnsi="Aptos"/>
          <w:sz w:val="22"/>
          <w:szCs w:val="22"/>
        </w:rPr>
        <w:t>since then. My development opportunities during my first year included building confidence in my decision-making abilities, gain experience and knowledge of preparing and submitting case files, and gain</w:t>
      </w:r>
      <w:r w:rsidR="005055B8" w:rsidRPr="006961ED">
        <w:rPr>
          <w:rFonts w:ascii="Aptos" w:hAnsi="Aptos"/>
          <w:sz w:val="22"/>
          <w:szCs w:val="22"/>
        </w:rPr>
        <w:t>ing</w:t>
      </w:r>
      <w:r w:rsidRPr="006961ED">
        <w:rPr>
          <w:rFonts w:ascii="Aptos" w:hAnsi="Aptos"/>
          <w:sz w:val="22"/>
          <w:szCs w:val="22"/>
        </w:rPr>
        <w:t xml:space="preserve"> further experience and confidence when conducting suspect interviews. </w:t>
      </w:r>
    </w:p>
    <w:bookmarkEnd w:id="0"/>
    <w:p w14:paraId="5560826E" w14:textId="16F49DDF" w:rsidR="00C86993" w:rsidRPr="006961ED" w:rsidRDefault="00C86993" w:rsidP="006961ED">
      <w:pPr>
        <w:jc w:val="both"/>
        <w:rPr>
          <w:rFonts w:ascii="Aptos" w:hAnsi="Aptos"/>
          <w:sz w:val="22"/>
          <w:szCs w:val="22"/>
        </w:rPr>
      </w:pPr>
      <w:r w:rsidRPr="006961ED">
        <w:rPr>
          <w:rFonts w:ascii="Aptos" w:hAnsi="Aptos"/>
          <w:sz w:val="22"/>
          <w:szCs w:val="22"/>
        </w:rPr>
        <w:lastRenderedPageBreak/>
        <w:t>As well as developing these skills over the last three years with the support of my supervisor and colleagues,</w:t>
      </w:r>
      <w:r w:rsidR="000C671F" w:rsidRPr="006961ED">
        <w:rPr>
          <w:rFonts w:ascii="Aptos" w:hAnsi="Aptos"/>
          <w:sz w:val="22"/>
          <w:szCs w:val="22"/>
        </w:rPr>
        <w:t xml:space="preserve"> I have </w:t>
      </w:r>
      <w:r w:rsidRPr="006961ED">
        <w:rPr>
          <w:rFonts w:ascii="Aptos" w:hAnsi="Aptos"/>
          <w:sz w:val="22"/>
          <w:szCs w:val="22"/>
        </w:rPr>
        <w:t xml:space="preserve">also </w:t>
      </w:r>
      <w:r w:rsidR="000C671F" w:rsidRPr="006961ED">
        <w:rPr>
          <w:rFonts w:ascii="Aptos" w:hAnsi="Aptos"/>
          <w:sz w:val="22"/>
          <w:szCs w:val="22"/>
        </w:rPr>
        <w:t>undertaken a three-week attachment within one of South Wales Police’s investigative hub</w:t>
      </w:r>
      <w:r w:rsidRPr="006961ED">
        <w:rPr>
          <w:rFonts w:ascii="Aptos" w:hAnsi="Aptos"/>
          <w:sz w:val="22"/>
          <w:szCs w:val="22"/>
        </w:rPr>
        <w:t>s. This</w:t>
      </w:r>
      <w:r w:rsidR="000C671F" w:rsidRPr="006961ED">
        <w:rPr>
          <w:rFonts w:ascii="Aptos" w:hAnsi="Aptos"/>
          <w:sz w:val="22"/>
          <w:szCs w:val="22"/>
        </w:rPr>
        <w:t xml:space="preserve"> has provided me with</w:t>
      </w:r>
      <w:r w:rsidRPr="006961ED">
        <w:rPr>
          <w:rFonts w:ascii="Aptos" w:hAnsi="Aptos"/>
          <w:sz w:val="22"/>
          <w:szCs w:val="22"/>
        </w:rPr>
        <w:t xml:space="preserve"> the</w:t>
      </w:r>
      <w:r w:rsidR="000C671F" w:rsidRPr="006961ED">
        <w:rPr>
          <w:rFonts w:ascii="Aptos" w:hAnsi="Aptos"/>
          <w:sz w:val="22"/>
          <w:szCs w:val="22"/>
        </w:rPr>
        <w:t xml:space="preserve"> opportunity to develop</w:t>
      </w:r>
      <w:r w:rsidRPr="006961ED">
        <w:rPr>
          <w:rFonts w:ascii="Aptos" w:hAnsi="Aptos"/>
          <w:sz w:val="22"/>
          <w:szCs w:val="22"/>
        </w:rPr>
        <w:t xml:space="preserve"> further</w:t>
      </w:r>
      <w:r w:rsidR="000C671F" w:rsidRPr="006961ED">
        <w:rPr>
          <w:rFonts w:ascii="Aptos" w:hAnsi="Aptos"/>
          <w:sz w:val="22"/>
          <w:szCs w:val="22"/>
        </w:rPr>
        <w:t xml:space="preserve"> skills relating to suspect interviews and the subsequent preparing and submitting of case files to the Crown Prosecution Service. </w:t>
      </w:r>
      <w:r w:rsidRPr="006961ED">
        <w:rPr>
          <w:rFonts w:ascii="Aptos" w:hAnsi="Aptos"/>
          <w:sz w:val="22"/>
          <w:szCs w:val="22"/>
        </w:rPr>
        <w:t>During this time, I was praised by my mentor for the high standard of work produced and my level of efficiency which was further commended by a Chief Inspector</w:t>
      </w:r>
      <w:r w:rsidR="005055B8" w:rsidRPr="006961ED">
        <w:rPr>
          <w:rFonts w:ascii="Aptos" w:hAnsi="Aptos"/>
          <w:sz w:val="22"/>
          <w:szCs w:val="22"/>
        </w:rPr>
        <w:t>,</w:t>
      </w:r>
      <w:r w:rsidRPr="006961ED">
        <w:rPr>
          <w:rFonts w:ascii="Aptos" w:hAnsi="Aptos"/>
          <w:sz w:val="22"/>
          <w:szCs w:val="22"/>
        </w:rPr>
        <w:t xml:space="preserve"> </w:t>
      </w:r>
      <w:r w:rsidR="005055B8" w:rsidRPr="006961ED">
        <w:rPr>
          <w:rFonts w:ascii="Aptos" w:hAnsi="Aptos"/>
          <w:sz w:val="22"/>
          <w:szCs w:val="22"/>
        </w:rPr>
        <w:t xml:space="preserve">who </w:t>
      </w:r>
      <w:r w:rsidRPr="006961ED">
        <w:rPr>
          <w:rFonts w:ascii="Aptos" w:hAnsi="Aptos"/>
          <w:sz w:val="22"/>
          <w:szCs w:val="22"/>
        </w:rPr>
        <w:t>prais</w:t>
      </w:r>
      <w:r w:rsidR="005055B8" w:rsidRPr="006961ED">
        <w:rPr>
          <w:rFonts w:ascii="Aptos" w:hAnsi="Aptos"/>
          <w:sz w:val="22"/>
          <w:szCs w:val="22"/>
        </w:rPr>
        <w:t>ed</w:t>
      </w:r>
      <w:r w:rsidRPr="006961ED">
        <w:rPr>
          <w:rFonts w:ascii="Aptos" w:hAnsi="Aptos"/>
          <w:sz w:val="22"/>
          <w:szCs w:val="22"/>
        </w:rPr>
        <w:t xml:space="preserve"> the efforts of myself and my team whilst dealing with a complex remand file. </w:t>
      </w:r>
    </w:p>
    <w:p w14:paraId="486F037C" w14:textId="7278A261" w:rsidR="003943A1" w:rsidRPr="006961ED" w:rsidRDefault="003943A1" w:rsidP="006961ED">
      <w:pPr>
        <w:jc w:val="both"/>
        <w:rPr>
          <w:rFonts w:ascii="Aptos" w:hAnsi="Aptos"/>
          <w:sz w:val="22"/>
          <w:szCs w:val="22"/>
        </w:rPr>
      </w:pPr>
    </w:p>
    <w:p w14:paraId="7B700845" w14:textId="248B2E8A" w:rsidR="00C86993" w:rsidRPr="006961ED" w:rsidRDefault="00C86993" w:rsidP="006961ED">
      <w:pPr>
        <w:jc w:val="both"/>
        <w:rPr>
          <w:rFonts w:ascii="Aptos" w:hAnsi="Aptos"/>
          <w:sz w:val="22"/>
          <w:szCs w:val="22"/>
        </w:rPr>
      </w:pPr>
      <w:r w:rsidRPr="006961ED">
        <w:rPr>
          <w:rFonts w:ascii="Aptos" w:hAnsi="Aptos"/>
          <w:sz w:val="22"/>
          <w:szCs w:val="22"/>
        </w:rPr>
        <w:t xml:space="preserve">I have learnt that every day within policing provides me with different learning opportunities. I am always willing to listen to feedback provided by my colleagues or supervisor and am keen to learn from any mistakes that I make. </w:t>
      </w:r>
      <w:r w:rsidR="001A12AA" w:rsidRPr="006961ED">
        <w:rPr>
          <w:rFonts w:ascii="Aptos" w:hAnsi="Aptos"/>
          <w:sz w:val="22"/>
          <w:szCs w:val="22"/>
        </w:rPr>
        <w:t xml:space="preserve">I have dealt with a high volume of domestic related incidents during the last three years and am confident </w:t>
      </w:r>
      <w:r w:rsidR="005055B8" w:rsidRPr="006961ED">
        <w:rPr>
          <w:rFonts w:ascii="Aptos" w:hAnsi="Aptos"/>
          <w:sz w:val="22"/>
          <w:szCs w:val="22"/>
        </w:rPr>
        <w:t xml:space="preserve">in my ability to conduct </w:t>
      </w:r>
      <w:r w:rsidR="001A12AA" w:rsidRPr="006961ED">
        <w:rPr>
          <w:rFonts w:ascii="Aptos" w:hAnsi="Aptos"/>
          <w:sz w:val="22"/>
          <w:szCs w:val="22"/>
        </w:rPr>
        <w:t xml:space="preserve">risk assessments and </w:t>
      </w:r>
      <w:r w:rsidR="005055B8" w:rsidRPr="006961ED">
        <w:rPr>
          <w:rFonts w:ascii="Aptos" w:hAnsi="Aptos"/>
          <w:sz w:val="22"/>
          <w:szCs w:val="22"/>
        </w:rPr>
        <w:t xml:space="preserve">of my </w:t>
      </w:r>
      <w:r w:rsidR="001A12AA" w:rsidRPr="006961ED">
        <w:rPr>
          <w:rFonts w:ascii="Aptos" w:hAnsi="Aptos"/>
          <w:sz w:val="22"/>
          <w:szCs w:val="22"/>
        </w:rPr>
        <w:t xml:space="preserve">knowledge of approved policing practice. This was recently echoed when I attended an incident involving a male who had become aggressive toward his mother and had </w:t>
      </w:r>
      <w:r w:rsidR="005055B8" w:rsidRPr="006961ED">
        <w:rPr>
          <w:rFonts w:ascii="Aptos" w:hAnsi="Aptos"/>
          <w:sz w:val="22"/>
          <w:szCs w:val="22"/>
        </w:rPr>
        <w:t>begun</w:t>
      </w:r>
      <w:r w:rsidR="001A12AA" w:rsidRPr="006961ED">
        <w:rPr>
          <w:rFonts w:ascii="Aptos" w:hAnsi="Aptos"/>
          <w:sz w:val="22"/>
          <w:szCs w:val="22"/>
        </w:rPr>
        <w:t xml:space="preserve"> damaging property inside her address. </w:t>
      </w:r>
      <w:r w:rsidR="005055B8" w:rsidRPr="006961ED">
        <w:rPr>
          <w:rFonts w:ascii="Aptos" w:hAnsi="Aptos"/>
          <w:sz w:val="22"/>
          <w:szCs w:val="22"/>
        </w:rPr>
        <w:t>Whilst I made my way to the address</w:t>
      </w:r>
      <w:r w:rsidR="001A12AA" w:rsidRPr="006961ED">
        <w:rPr>
          <w:rFonts w:ascii="Aptos" w:hAnsi="Aptos"/>
          <w:sz w:val="22"/>
          <w:szCs w:val="22"/>
        </w:rPr>
        <w:t xml:space="preserve">, </w:t>
      </w:r>
      <w:r w:rsidR="005055B8" w:rsidRPr="006961ED">
        <w:rPr>
          <w:rFonts w:ascii="Aptos" w:hAnsi="Aptos"/>
          <w:sz w:val="22"/>
          <w:szCs w:val="22"/>
        </w:rPr>
        <w:t xml:space="preserve">I was informed by the control room that </w:t>
      </w:r>
      <w:r w:rsidR="001A12AA" w:rsidRPr="006961ED">
        <w:rPr>
          <w:rFonts w:ascii="Aptos" w:hAnsi="Aptos"/>
          <w:sz w:val="22"/>
          <w:szCs w:val="22"/>
        </w:rPr>
        <w:t>the male had left, leaving his mother and vulnerable sister inside</w:t>
      </w:r>
      <w:r w:rsidR="005055B8" w:rsidRPr="006961ED">
        <w:rPr>
          <w:rFonts w:ascii="Aptos" w:hAnsi="Aptos"/>
          <w:sz w:val="22"/>
          <w:szCs w:val="22"/>
        </w:rPr>
        <w:t xml:space="preserve"> the property</w:t>
      </w:r>
      <w:r w:rsidR="001A12AA" w:rsidRPr="006961ED">
        <w:rPr>
          <w:rFonts w:ascii="Aptos" w:hAnsi="Aptos"/>
          <w:sz w:val="22"/>
          <w:szCs w:val="22"/>
        </w:rPr>
        <w:t>. I conducted a dynamic risk assessment and insisted that the male’s mother and sister leave the address for the evening as I could not mitigate the risk of the male returning</w:t>
      </w:r>
      <w:r w:rsidR="005055B8" w:rsidRPr="006961ED">
        <w:rPr>
          <w:rFonts w:ascii="Aptos" w:hAnsi="Aptos"/>
          <w:sz w:val="22"/>
          <w:szCs w:val="22"/>
        </w:rPr>
        <w:t xml:space="preserve"> and causing further damage to the property or harm to the females</w:t>
      </w:r>
      <w:r w:rsidR="001A12AA" w:rsidRPr="006961ED">
        <w:rPr>
          <w:rFonts w:ascii="Aptos" w:hAnsi="Aptos"/>
          <w:sz w:val="22"/>
          <w:szCs w:val="22"/>
        </w:rPr>
        <w:t xml:space="preserve">. I conveyed the </w:t>
      </w:r>
      <w:r w:rsidR="00C424D3" w:rsidRPr="006961ED">
        <w:rPr>
          <w:rFonts w:ascii="Aptos" w:hAnsi="Aptos"/>
          <w:sz w:val="22"/>
          <w:szCs w:val="22"/>
        </w:rPr>
        <w:t>family</w:t>
      </w:r>
      <w:r w:rsidR="001A12AA" w:rsidRPr="006961ED">
        <w:rPr>
          <w:rFonts w:ascii="Aptos" w:hAnsi="Aptos"/>
          <w:sz w:val="22"/>
          <w:szCs w:val="22"/>
        </w:rPr>
        <w:t xml:space="preserve"> to a </w:t>
      </w:r>
      <w:r w:rsidR="005055B8" w:rsidRPr="006961ED">
        <w:rPr>
          <w:rFonts w:ascii="Aptos" w:hAnsi="Aptos"/>
          <w:sz w:val="22"/>
          <w:szCs w:val="22"/>
        </w:rPr>
        <w:t>friend’s</w:t>
      </w:r>
      <w:r w:rsidR="001A12AA" w:rsidRPr="006961ED">
        <w:rPr>
          <w:rFonts w:ascii="Aptos" w:hAnsi="Aptos"/>
          <w:sz w:val="22"/>
          <w:szCs w:val="22"/>
        </w:rPr>
        <w:t xml:space="preserve"> address and continued to conduct arrest enquiries. When these proved unsuccessful, I heard of another incident in the area whereby a male, armed with a weapon had attempted to access his ex-partner’s address. It was soon confirmed that it was the same male as th</w:t>
      </w:r>
      <w:r w:rsidR="00C424D3" w:rsidRPr="006961ED">
        <w:rPr>
          <w:rFonts w:ascii="Aptos" w:hAnsi="Aptos"/>
          <w:sz w:val="22"/>
          <w:szCs w:val="22"/>
        </w:rPr>
        <w:t>e</w:t>
      </w:r>
      <w:r w:rsidR="001A12AA" w:rsidRPr="006961ED">
        <w:rPr>
          <w:rFonts w:ascii="Aptos" w:hAnsi="Aptos"/>
          <w:sz w:val="22"/>
          <w:szCs w:val="22"/>
        </w:rPr>
        <w:t xml:space="preserve"> incident</w:t>
      </w:r>
      <w:r w:rsidR="00C424D3" w:rsidRPr="006961ED">
        <w:rPr>
          <w:rFonts w:ascii="Aptos" w:hAnsi="Aptos"/>
          <w:sz w:val="22"/>
          <w:szCs w:val="22"/>
        </w:rPr>
        <w:t xml:space="preserve"> that I had just dealt with</w:t>
      </w:r>
      <w:r w:rsidR="001A12AA" w:rsidRPr="006961ED">
        <w:rPr>
          <w:rFonts w:ascii="Aptos" w:hAnsi="Aptos"/>
          <w:sz w:val="22"/>
          <w:szCs w:val="22"/>
        </w:rPr>
        <w:t xml:space="preserve">. This escalation of violence and behaviour demonstrated by the male confirmed to me that I had made the right decision in removing the females from their property to protect them from the male returning. Without the experience I had gained and developed over the last three years I might not have been confident in my decision to remove them from the address. </w:t>
      </w:r>
      <w:r w:rsidR="00C70E9A" w:rsidRPr="006961ED">
        <w:rPr>
          <w:rFonts w:ascii="Aptos" w:hAnsi="Aptos"/>
          <w:sz w:val="22"/>
          <w:szCs w:val="22"/>
        </w:rPr>
        <w:t>I remained in contact with the f</w:t>
      </w:r>
      <w:r w:rsidR="00C424D3" w:rsidRPr="006961ED">
        <w:rPr>
          <w:rFonts w:ascii="Aptos" w:hAnsi="Aptos"/>
          <w:sz w:val="22"/>
          <w:szCs w:val="22"/>
        </w:rPr>
        <w:t>amily</w:t>
      </w:r>
      <w:r w:rsidR="00C70E9A" w:rsidRPr="006961ED">
        <w:rPr>
          <w:rFonts w:ascii="Aptos" w:hAnsi="Aptos"/>
          <w:sz w:val="22"/>
          <w:szCs w:val="22"/>
        </w:rPr>
        <w:t xml:space="preserve"> to continue safeguarding them until the male was arrested and conveyed to custody. Reflecting on incidents such as this, reminds me of how I have developed as a police officer and</w:t>
      </w:r>
      <w:r w:rsidR="00C424D3" w:rsidRPr="006961ED">
        <w:rPr>
          <w:rFonts w:ascii="Aptos" w:hAnsi="Aptos"/>
          <w:sz w:val="22"/>
          <w:szCs w:val="22"/>
        </w:rPr>
        <w:t xml:space="preserve"> provides me with a sense of achievement as well as enhanced job satisfaction.</w:t>
      </w:r>
    </w:p>
    <w:p w14:paraId="3AE99D00" w14:textId="13FA34B5" w:rsidR="000C671F" w:rsidRPr="006961ED" w:rsidRDefault="000C671F" w:rsidP="006961ED">
      <w:pPr>
        <w:jc w:val="both"/>
        <w:rPr>
          <w:rFonts w:ascii="Aptos" w:hAnsi="Aptos"/>
          <w:sz w:val="22"/>
          <w:szCs w:val="22"/>
        </w:rPr>
      </w:pPr>
    </w:p>
    <w:p w14:paraId="772FFB88" w14:textId="77777777" w:rsidR="000C671F" w:rsidRPr="006961ED" w:rsidRDefault="000C671F" w:rsidP="006961ED">
      <w:pPr>
        <w:jc w:val="both"/>
        <w:rPr>
          <w:rFonts w:ascii="Aptos" w:hAnsi="Aptos"/>
          <w:sz w:val="22"/>
          <w:szCs w:val="22"/>
        </w:rPr>
      </w:pPr>
    </w:p>
    <w:p w14:paraId="795FFDD9" w14:textId="77777777" w:rsidR="000C671F" w:rsidRPr="006961ED" w:rsidRDefault="000C671F" w:rsidP="006961ED">
      <w:pPr>
        <w:jc w:val="both"/>
        <w:rPr>
          <w:rFonts w:ascii="Aptos" w:hAnsi="Aptos"/>
          <w:sz w:val="22"/>
          <w:szCs w:val="22"/>
        </w:rPr>
      </w:pPr>
    </w:p>
    <w:p w14:paraId="0B6BBFF5" w14:textId="6FFEB898" w:rsidR="00230FD6" w:rsidRPr="006961ED" w:rsidRDefault="00230FD6" w:rsidP="006961ED">
      <w:pPr>
        <w:jc w:val="both"/>
        <w:rPr>
          <w:rFonts w:ascii="Aptos" w:hAnsi="Aptos"/>
          <w:sz w:val="22"/>
          <w:szCs w:val="22"/>
        </w:rPr>
      </w:pPr>
      <w:r w:rsidRPr="006961ED">
        <w:rPr>
          <w:rFonts w:ascii="Aptos" w:hAnsi="Aptos"/>
          <w:sz w:val="22"/>
          <w:szCs w:val="22"/>
        </w:rPr>
        <w:t xml:space="preserve">Word Count: </w:t>
      </w:r>
      <w:r w:rsidR="00FE222E" w:rsidRPr="006961ED">
        <w:rPr>
          <w:rFonts w:ascii="Aptos" w:hAnsi="Aptos"/>
          <w:sz w:val="22"/>
          <w:szCs w:val="22"/>
        </w:rPr>
        <w:t>2163</w:t>
      </w:r>
      <w:r w:rsidRPr="006961ED">
        <w:rPr>
          <w:rFonts w:ascii="Aptos" w:hAnsi="Aptos"/>
          <w:sz w:val="22"/>
          <w:szCs w:val="22"/>
        </w:rPr>
        <w:t xml:space="preserve"> words</w:t>
      </w: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14147C1D" w14:textId="0C2F4103" w:rsidR="00E66CB5" w:rsidRPr="00A53473" w:rsidRDefault="00E66CB5" w:rsidP="00E66CB5">
      <w:pPr>
        <w:pStyle w:val="paragraph"/>
        <w:spacing w:before="0" w:beforeAutospacing="0" w:after="0" w:afterAutospacing="0"/>
        <w:ind w:right="225"/>
        <w:jc w:val="center"/>
        <w:textAlignment w:val="baseline"/>
        <w:rPr>
          <w:rStyle w:val="normaltextrun"/>
          <w:rFonts w:ascii="Arial" w:hAnsi="Arial" w:cs="Arial"/>
          <w:b/>
          <w:bCs/>
          <w:sz w:val="22"/>
          <w:szCs w:val="22"/>
        </w:rPr>
      </w:pPr>
      <w:r w:rsidRPr="00A53473">
        <w:rPr>
          <w:rStyle w:val="normaltextrun"/>
          <w:rFonts w:ascii="Arial" w:hAnsi="Arial" w:cs="Arial"/>
          <w:b/>
          <w:bCs/>
          <w:sz w:val="22"/>
          <w:szCs w:val="22"/>
        </w:rPr>
        <w:lastRenderedPageBreak/>
        <w:t>Task 2</w:t>
      </w:r>
    </w:p>
    <w:p w14:paraId="53D8780A" w14:textId="77777777" w:rsidR="00E66CB5" w:rsidRPr="00A53473" w:rsidRDefault="00E66CB5" w:rsidP="00650CE9">
      <w:pPr>
        <w:pStyle w:val="paragraph"/>
        <w:spacing w:before="0" w:beforeAutospacing="0" w:after="0" w:afterAutospacing="0"/>
        <w:ind w:right="225"/>
        <w:jc w:val="both"/>
        <w:textAlignment w:val="baseline"/>
        <w:rPr>
          <w:rStyle w:val="normaltextrun"/>
          <w:rFonts w:ascii="Arial" w:hAnsi="Arial" w:cs="Arial"/>
          <w:b/>
          <w:bCs/>
          <w:sz w:val="22"/>
          <w:szCs w:val="22"/>
        </w:rPr>
      </w:pPr>
    </w:p>
    <w:p w14:paraId="4B59C936" w14:textId="53DE7AF6" w:rsidR="00650CE9" w:rsidRPr="00A53473" w:rsidRDefault="00650CE9" w:rsidP="00650CE9">
      <w:pPr>
        <w:pStyle w:val="paragraph"/>
        <w:spacing w:before="0" w:beforeAutospacing="0" w:after="0" w:afterAutospacing="0"/>
        <w:ind w:right="225"/>
        <w:jc w:val="both"/>
        <w:textAlignment w:val="baseline"/>
        <w:rPr>
          <w:rFonts w:ascii="Segoe UI" w:hAnsi="Segoe UI" w:cs="Segoe UI"/>
          <w:color w:val="000000"/>
          <w:sz w:val="22"/>
          <w:szCs w:val="22"/>
        </w:rPr>
      </w:pPr>
      <w:r w:rsidRPr="00A53473">
        <w:rPr>
          <w:rStyle w:val="normaltextrun"/>
          <w:rFonts w:ascii="Arial" w:hAnsi="Arial" w:cs="Arial"/>
          <w:b/>
          <w:bCs/>
          <w:sz w:val="22"/>
          <w:szCs w:val="22"/>
        </w:rPr>
        <w:t>Relevant areas of the National Policing Curriculum: </w:t>
      </w:r>
      <w:r w:rsidRPr="00A53473">
        <w:rPr>
          <w:rStyle w:val="eop"/>
          <w:rFonts w:ascii="Arial" w:hAnsi="Arial" w:cs="Arial"/>
          <w:color w:val="000000"/>
          <w:sz w:val="22"/>
          <w:szCs w:val="22"/>
        </w:rPr>
        <w:t> </w:t>
      </w:r>
    </w:p>
    <w:p w14:paraId="4E89096A" w14:textId="31AEE537" w:rsidR="00650CE9" w:rsidRPr="00A53473" w:rsidRDefault="00650CE9" w:rsidP="35AC8E37">
      <w:pPr>
        <w:pStyle w:val="paragraph"/>
        <w:spacing w:before="0" w:beforeAutospacing="0" w:after="0" w:afterAutospacing="0"/>
        <w:ind w:right="105"/>
        <w:jc w:val="both"/>
        <w:textAlignment w:val="baseline"/>
        <w:rPr>
          <w:rFonts w:ascii="Segoe UI" w:hAnsi="Segoe UI" w:cs="Segoe UI"/>
          <w:color w:val="000000"/>
          <w:sz w:val="22"/>
          <w:szCs w:val="22"/>
        </w:rPr>
      </w:pPr>
      <w:r w:rsidRPr="00A53473">
        <w:rPr>
          <w:rStyle w:val="normaltextrun"/>
          <w:rFonts w:ascii="Arial" w:hAnsi="Arial" w:cs="Arial"/>
          <w:b/>
          <w:bCs/>
          <w:sz w:val="22"/>
          <w:szCs w:val="22"/>
        </w:rPr>
        <w:t>Communication Skills, </w:t>
      </w:r>
      <w:r w:rsidR="20E91F8D" w:rsidRPr="00A53473">
        <w:rPr>
          <w:rStyle w:val="normaltextrun"/>
          <w:rFonts w:ascii="Arial" w:hAnsi="Arial" w:cs="Arial"/>
          <w:b/>
          <w:bCs/>
          <w:sz w:val="22"/>
          <w:szCs w:val="22"/>
        </w:rPr>
        <w:t>social media</w:t>
      </w:r>
      <w:r w:rsidR="68DB6989" w:rsidRPr="00A53473">
        <w:rPr>
          <w:rStyle w:val="normaltextrun"/>
          <w:rFonts w:ascii="Arial" w:hAnsi="Arial" w:cs="Arial"/>
          <w:b/>
          <w:bCs/>
          <w:sz w:val="22"/>
          <w:szCs w:val="22"/>
        </w:rPr>
        <w:t>,</w:t>
      </w:r>
      <w:r w:rsidR="1313BD4E" w:rsidRPr="00A53473">
        <w:rPr>
          <w:rStyle w:val="normaltextrun"/>
          <w:rFonts w:ascii="Arial" w:hAnsi="Arial" w:cs="Arial"/>
          <w:b/>
          <w:bCs/>
          <w:sz w:val="22"/>
          <w:szCs w:val="22"/>
        </w:rPr>
        <w:t xml:space="preserve"> Communication Strategy</w:t>
      </w:r>
      <w:r w:rsidRPr="00A53473">
        <w:rPr>
          <w:rStyle w:val="eop"/>
          <w:rFonts w:ascii="Arial" w:hAnsi="Arial" w:cs="Arial"/>
          <w:color w:val="000000" w:themeColor="text1"/>
          <w:sz w:val="22"/>
          <w:szCs w:val="22"/>
        </w:rPr>
        <w:t> </w:t>
      </w:r>
    </w:p>
    <w:p w14:paraId="7A3AF774" w14:textId="77777777" w:rsidR="00650CE9" w:rsidRPr="00A53473" w:rsidRDefault="00650CE9" w:rsidP="00650CE9">
      <w:pPr>
        <w:pStyle w:val="paragraph"/>
        <w:spacing w:before="0" w:beforeAutospacing="0" w:after="0" w:afterAutospacing="0"/>
        <w:ind w:right="105"/>
        <w:jc w:val="both"/>
        <w:textAlignment w:val="baseline"/>
        <w:rPr>
          <w:rFonts w:ascii="Segoe UI" w:hAnsi="Segoe UI" w:cs="Segoe UI"/>
          <w:color w:val="000000"/>
          <w:sz w:val="22"/>
          <w:szCs w:val="22"/>
        </w:rPr>
      </w:pPr>
      <w:r w:rsidRPr="00A53473">
        <w:rPr>
          <w:rStyle w:val="eop"/>
          <w:rFonts w:ascii="Arial" w:hAnsi="Arial" w:cs="Arial"/>
          <w:color w:val="000000" w:themeColor="text1"/>
          <w:sz w:val="22"/>
          <w:szCs w:val="22"/>
        </w:rPr>
        <w:t> </w:t>
      </w:r>
    </w:p>
    <w:p w14:paraId="508B0EDE" w14:textId="5826A2C7" w:rsidR="00650CE9" w:rsidRPr="00A53473" w:rsidRDefault="47536690" w:rsidP="777CCE50">
      <w:pPr>
        <w:pStyle w:val="paragraph"/>
        <w:spacing w:before="0" w:beforeAutospacing="0" w:after="0" w:afterAutospacing="0" w:line="259" w:lineRule="auto"/>
        <w:ind w:right="225"/>
        <w:jc w:val="both"/>
        <w:rPr>
          <w:rStyle w:val="normaltextrun"/>
          <w:rFonts w:ascii="Arial" w:hAnsi="Arial" w:cs="Arial"/>
          <w:b/>
          <w:bCs/>
          <w:sz w:val="22"/>
          <w:szCs w:val="22"/>
        </w:rPr>
      </w:pPr>
      <w:r w:rsidRPr="00A53473">
        <w:rPr>
          <w:rStyle w:val="normaltextrun"/>
          <w:rFonts w:ascii="Arial" w:hAnsi="Arial" w:cs="Arial"/>
          <w:b/>
          <w:bCs/>
          <w:sz w:val="22"/>
          <w:szCs w:val="22"/>
        </w:rPr>
        <w:t>You must choose a policing incident in which</w:t>
      </w:r>
      <w:r w:rsidR="4FD0EF32" w:rsidRPr="00A53473">
        <w:rPr>
          <w:rStyle w:val="normaltextrun"/>
          <w:rFonts w:ascii="Arial" w:hAnsi="Arial" w:cs="Arial"/>
          <w:b/>
          <w:bCs/>
          <w:sz w:val="22"/>
          <w:szCs w:val="22"/>
        </w:rPr>
        <w:t xml:space="preserve"> </w:t>
      </w:r>
      <w:r w:rsidRPr="00A53473">
        <w:rPr>
          <w:rStyle w:val="normaltextrun"/>
          <w:rFonts w:ascii="Arial" w:hAnsi="Arial" w:cs="Arial"/>
          <w:b/>
          <w:bCs/>
          <w:sz w:val="22"/>
          <w:szCs w:val="22"/>
        </w:rPr>
        <w:t>you played a significant role with an offender/service user/victim and reflect on what happened.  </w:t>
      </w:r>
    </w:p>
    <w:p w14:paraId="03F912AE" w14:textId="6BFF3BBD" w:rsidR="00025650" w:rsidRPr="00A53473" w:rsidRDefault="00025650" w:rsidP="00650CE9">
      <w:pPr>
        <w:pStyle w:val="paragraph"/>
        <w:spacing w:before="0" w:beforeAutospacing="0" w:after="0" w:afterAutospacing="0"/>
        <w:ind w:right="105"/>
        <w:jc w:val="both"/>
        <w:textAlignment w:val="baseline"/>
        <w:rPr>
          <w:rFonts w:ascii="Segoe UI" w:hAnsi="Segoe UI" w:cs="Segoe UI"/>
          <w:color w:val="000000"/>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A53473" w14:paraId="5C20A79B" w14:textId="77777777" w:rsidTr="1DD06503">
        <w:tc>
          <w:tcPr>
            <w:tcW w:w="10188" w:type="dxa"/>
            <w:shd w:val="clear" w:color="auto" w:fill="auto"/>
          </w:tcPr>
          <w:p w14:paraId="6834F12D" w14:textId="77777777" w:rsidR="00DF4CF5" w:rsidRPr="00A53473" w:rsidRDefault="00DF4CF5" w:rsidP="00DF4CF5">
            <w:pPr>
              <w:overflowPunct/>
              <w:autoSpaceDE/>
              <w:autoSpaceDN/>
              <w:adjustRightInd/>
              <w:textAlignment w:val="auto"/>
              <w:rPr>
                <w:rStyle w:val="normaltextrun"/>
                <w:sz w:val="22"/>
                <w:szCs w:val="22"/>
                <w:lang w:val="en-US"/>
              </w:rPr>
            </w:pPr>
          </w:p>
          <w:p w14:paraId="380BB684" w14:textId="60D5F5B2" w:rsidR="00650CE9" w:rsidRPr="00A53473"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sz w:val="22"/>
                <w:szCs w:val="22"/>
              </w:rPr>
            </w:pPr>
            <w:r w:rsidRPr="00A53473">
              <w:rPr>
                <w:rStyle w:val="normaltextrun"/>
                <w:rFonts w:ascii="Arial" w:hAnsi="Arial" w:cs="Arial"/>
                <w:b/>
                <w:bCs/>
                <w:color w:val="000000" w:themeColor="text1"/>
                <w:sz w:val="22"/>
                <w:szCs w:val="22"/>
              </w:rPr>
              <w:t xml:space="preserve">Critically </w:t>
            </w:r>
            <w:r w:rsidR="0F840A10" w:rsidRPr="00A53473">
              <w:rPr>
                <w:rStyle w:val="normaltextrun"/>
                <w:rFonts w:ascii="Arial" w:hAnsi="Arial" w:cs="Arial"/>
                <w:b/>
                <w:bCs/>
                <w:color w:val="000000" w:themeColor="text1"/>
                <w:sz w:val="22"/>
                <w:szCs w:val="22"/>
              </w:rPr>
              <w:t>evaluate</w:t>
            </w:r>
            <w:r w:rsidR="0F840A10" w:rsidRPr="00A53473">
              <w:rPr>
                <w:rStyle w:val="normaltextrun"/>
                <w:rFonts w:ascii="Arial" w:hAnsi="Arial" w:cs="Arial"/>
                <w:color w:val="000000" w:themeColor="text1"/>
                <w:sz w:val="22"/>
                <w:szCs w:val="22"/>
              </w:rPr>
              <w:t xml:space="preserve"> your experience </w:t>
            </w:r>
            <w:r w:rsidR="1577BD43" w:rsidRPr="00A53473">
              <w:rPr>
                <w:rStyle w:val="normaltextrun"/>
                <w:rFonts w:ascii="Arial" w:hAnsi="Arial" w:cs="Arial"/>
                <w:color w:val="000000" w:themeColor="text1"/>
                <w:sz w:val="22"/>
                <w:szCs w:val="22"/>
              </w:rPr>
              <w:t>of the use of social media as a means of informing and engaging with the community and promoting policy initiatives.</w:t>
            </w:r>
          </w:p>
          <w:p w14:paraId="4F21B11C" w14:textId="6631653E" w:rsidR="00650CE9" w:rsidRPr="00A53473"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sz w:val="22"/>
                <w:szCs w:val="22"/>
              </w:rPr>
            </w:pPr>
          </w:p>
          <w:p w14:paraId="12E843CB" w14:textId="4FB9778C" w:rsidR="00650CE9" w:rsidRPr="00A53473"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sz w:val="22"/>
                <w:szCs w:val="22"/>
              </w:rPr>
            </w:pPr>
            <w:r w:rsidRPr="00A53473">
              <w:rPr>
                <w:rStyle w:val="normaltextrun"/>
                <w:rFonts w:ascii="Arial" w:hAnsi="Arial" w:cs="Arial"/>
                <w:i/>
                <w:iCs/>
                <w:color w:val="000000" w:themeColor="text1"/>
                <w:sz w:val="22"/>
                <w:szCs w:val="22"/>
              </w:rPr>
              <w:t>Consider the force policy on using social media for professional information and engagement purposes.</w:t>
            </w:r>
            <w:r w:rsidR="6783D1BC" w:rsidRPr="00A53473">
              <w:rPr>
                <w:rStyle w:val="normaltextrun"/>
                <w:rFonts w:ascii="Arial" w:hAnsi="Arial" w:cs="Arial"/>
                <w:i/>
                <w:iCs/>
                <w:color w:val="000000" w:themeColor="text1"/>
                <w:sz w:val="22"/>
                <w:szCs w:val="22"/>
              </w:rPr>
              <w:t xml:space="preserve"> </w:t>
            </w:r>
          </w:p>
          <w:p w14:paraId="332FF84F" w14:textId="1E99F963" w:rsidR="00650CE9" w:rsidRPr="00A53473"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sz w:val="22"/>
                <w:szCs w:val="22"/>
              </w:rPr>
            </w:pPr>
            <w:r w:rsidRPr="00A53473">
              <w:rPr>
                <w:rStyle w:val="normaltextrun"/>
                <w:rFonts w:ascii="Arial" w:hAnsi="Arial" w:cs="Arial"/>
                <w:i/>
                <w:iCs/>
                <w:color w:val="000000" w:themeColor="text1"/>
                <w:sz w:val="22"/>
                <w:szCs w:val="22"/>
              </w:rPr>
              <w:t>What social media platforms are used by policing?</w:t>
            </w:r>
          </w:p>
          <w:p w14:paraId="0E1565B8" w14:textId="7F4200B4" w:rsidR="00650CE9" w:rsidRPr="00A53473"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sz w:val="22"/>
                <w:szCs w:val="22"/>
              </w:rPr>
            </w:pPr>
            <w:r w:rsidRPr="00A53473">
              <w:rPr>
                <w:rStyle w:val="normaltextrun"/>
                <w:rFonts w:ascii="Arial" w:hAnsi="Arial" w:cs="Arial"/>
                <w:i/>
                <w:iCs/>
                <w:color w:val="000000" w:themeColor="text1"/>
                <w:sz w:val="22"/>
                <w:szCs w:val="22"/>
              </w:rPr>
              <w:t>What are the benefits and risks of using social media?</w:t>
            </w:r>
          </w:p>
          <w:p w14:paraId="63FF0BBF" w14:textId="203942E5" w:rsidR="00650CE9" w:rsidRPr="00A53473"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sz w:val="22"/>
                <w:szCs w:val="22"/>
              </w:rPr>
            </w:pPr>
          </w:p>
          <w:p w14:paraId="0F34D3C0" w14:textId="5F1326EA" w:rsidR="00650CE9" w:rsidRPr="00A53473"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sz w:val="22"/>
                <w:szCs w:val="22"/>
              </w:rPr>
            </w:pPr>
          </w:p>
          <w:p w14:paraId="54DAD2B5" w14:textId="36192FC3" w:rsidR="00650CE9" w:rsidRPr="00A53473" w:rsidRDefault="00650CE9" w:rsidP="35AC8E37">
            <w:pPr>
              <w:pStyle w:val="paragraph"/>
              <w:spacing w:before="0" w:beforeAutospacing="0" w:after="0" w:afterAutospacing="0" w:line="259" w:lineRule="auto"/>
              <w:ind w:right="105"/>
              <w:jc w:val="both"/>
              <w:rPr>
                <w:rFonts w:ascii="Segoe UI" w:hAnsi="Segoe UI" w:cs="Segoe UI"/>
                <w:color w:val="000000" w:themeColor="text1"/>
                <w:sz w:val="22"/>
                <w:szCs w:val="22"/>
              </w:rPr>
            </w:pPr>
            <w:r w:rsidRPr="00A53473">
              <w:rPr>
                <w:rStyle w:val="eop"/>
                <w:rFonts w:ascii="Arial" w:hAnsi="Arial" w:cs="Arial"/>
                <w:color w:val="000000" w:themeColor="text1"/>
                <w:sz w:val="22"/>
                <w:szCs w:val="22"/>
              </w:rPr>
              <w:t> </w:t>
            </w:r>
          </w:p>
          <w:p w14:paraId="69D258B8" w14:textId="18B1FDF0" w:rsidR="00650CE9" w:rsidRPr="00A53473" w:rsidRDefault="4F5ED9C4" w:rsidP="084AFF89">
            <w:pPr>
              <w:pStyle w:val="paragraph"/>
              <w:spacing w:before="0" w:beforeAutospacing="0" w:after="0" w:afterAutospacing="0"/>
              <w:ind w:right="105"/>
              <w:jc w:val="both"/>
              <w:textAlignment w:val="baseline"/>
              <w:rPr>
                <w:rFonts w:ascii="Segoe UI" w:hAnsi="Segoe UI" w:cs="Segoe UI"/>
                <w:color w:val="000000"/>
                <w:sz w:val="22"/>
                <w:szCs w:val="22"/>
              </w:rPr>
            </w:pPr>
            <w:r w:rsidRPr="00A53473">
              <w:rPr>
                <w:rStyle w:val="normaltextrun"/>
                <w:rFonts w:ascii="Arial" w:hAnsi="Arial" w:cs="Arial"/>
                <w:color w:val="000000" w:themeColor="text1"/>
                <w:sz w:val="22"/>
                <w:szCs w:val="22"/>
              </w:rPr>
              <w:t>2</w:t>
            </w:r>
            <w:r w:rsidR="70F9563B" w:rsidRPr="00A53473">
              <w:rPr>
                <w:rStyle w:val="normaltextrun"/>
                <w:rFonts w:ascii="Arial" w:hAnsi="Arial" w:cs="Arial"/>
                <w:color w:val="000000" w:themeColor="text1"/>
                <w:sz w:val="22"/>
                <w:szCs w:val="22"/>
              </w:rPr>
              <w:t>000</w:t>
            </w:r>
            <w:r w:rsidR="00650CE9" w:rsidRPr="00A53473">
              <w:rPr>
                <w:rStyle w:val="normaltextrun"/>
                <w:rFonts w:ascii="Arial" w:hAnsi="Arial" w:cs="Arial"/>
                <w:color w:val="000000" w:themeColor="text1"/>
                <w:sz w:val="22"/>
                <w:szCs w:val="22"/>
              </w:rPr>
              <w:t> words </w:t>
            </w:r>
            <w:r w:rsidR="00650CE9" w:rsidRPr="00A53473">
              <w:rPr>
                <w:rStyle w:val="normaltextrun"/>
                <w:rFonts w:ascii="Arial" w:hAnsi="Arial" w:cs="Arial"/>
                <w:i/>
                <w:iCs/>
                <w:color w:val="000000" w:themeColor="text1"/>
                <w:sz w:val="22"/>
                <w:szCs w:val="22"/>
              </w:rPr>
              <w:t>(+/- 10%: include your actual word count at the end of each section)</w:t>
            </w:r>
            <w:r w:rsidR="00650CE9" w:rsidRPr="00A53473">
              <w:rPr>
                <w:rStyle w:val="eop"/>
                <w:rFonts w:ascii="Arial" w:hAnsi="Arial" w:cs="Arial"/>
                <w:color w:val="000000" w:themeColor="text1"/>
                <w:sz w:val="22"/>
                <w:szCs w:val="22"/>
              </w:rPr>
              <w:t> </w:t>
            </w:r>
          </w:p>
          <w:p w14:paraId="306CE1D6" w14:textId="2A2C23EF" w:rsidR="008171E4" w:rsidRPr="00A53473" w:rsidRDefault="008171E4" w:rsidP="00340E9A">
            <w:pPr>
              <w:ind w:right="237"/>
              <w:jc w:val="both"/>
              <w:rPr>
                <w:sz w:val="22"/>
                <w:szCs w:val="22"/>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579BCD66" w14:textId="77777777" w:rsidR="0099187D" w:rsidRDefault="0099187D" w:rsidP="00340E9A">
      <w:pPr>
        <w:ind w:right="237"/>
        <w:jc w:val="both"/>
        <w:rPr>
          <w:sz w:val="24"/>
          <w:szCs w:val="24"/>
        </w:rPr>
      </w:pPr>
    </w:p>
    <w:p w14:paraId="38C4EDC8" w14:textId="399A83F2" w:rsidR="00AD4E1F" w:rsidRPr="00D06125" w:rsidRDefault="005F3D9C" w:rsidP="00D06125">
      <w:pPr>
        <w:jc w:val="both"/>
        <w:rPr>
          <w:rFonts w:ascii="Aptos" w:hAnsi="Aptos"/>
          <w:sz w:val="22"/>
          <w:szCs w:val="22"/>
        </w:rPr>
      </w:pPr>
      <w:r w:rsidRPr="00D06125">
        <w:rPr>
          <w:rFonts w:ascii="Aptos" w:hAnsi="Aptos"/>
          <w:sz w:val="22"/>
          <w:szCs w:val="22"/>
        </w:rPr>
        <w:t>During the last three years of my probationary period, I have seen an increase in</w:t>
      </w:r>
      <w:r w:rsidR="00C04AA4" w:rsidRPr="00D06125">
        <w:rPr>
          <w:rFonts w:ascii="Aptos" w:hAnsi="Aptos"/>
          <w:sz w:val="22"/>
          <w:szCs w:val="22"/>
        </w:rPr>
        <w:t xml:space="preserve"> the volume of</w:t>
      </w:r>
      <w:r w:rsidRPr="00D06125">
        <w:rPr>
          <w:rFonts w:ascii="Aptos" w:hAnsi="Aptos"/>
          <w:sz w:val="22"/>
          <w:szCs w:val="22"/>
        </w:rPr>
        <w:t xml:space="preserve"> internet-facilitated crime, a large proportion of </w:t>
      </w:r>
      <w:r w:rsidR="00C04AA4" w:rsidRPr="00D06125">
        <w:rPr>
          <w:rFonts w:ascii="Aptos" w:hAnsi="Aptos"/>
          <w:sz w:val="22"/>
          <w:szCs w:val="22"/>
        </w:rPr>
        <w:t>which</w:t>
      </w:r>
      <w:r w:rsidR="007B49B0" w:rsidRPr="00D06125">
        <w:rPr>
          <w:rFonts w:ascii="Aptos" w:hAnsi="Aptos"/>
          <w:sz w:val="22"/>
          <w:szCs w:val="22"/>
        </w:rPr>
        <w:t>,</w:t>
      </w:r>
      <w:r w:rsidRPr="00D06125">
        <w:rPr>
          <w:rFonts w:ascii="Aptos" w:hAnsi="Aptos"/>
          <w:sz w:val="22"/>
          <w:szCs w:val="22"/>
        </w:rPr>
        <w:t xml:space="preserve"> is facilitated </w:t>
      </w:r>
      <w:r w:rsidR="00C04AA4" w:rsidRPr="00D06125">
        <w:rPr>
          <w:rFonts w:ascii="Aptos" w:hAnsi="Aptos"/>
          <w:sz w:val="22"/>
          <w:szCs w:val="22"/>
        </w:rPr>
        <w:t xml:space="preserve">by </w:t>
      </w:r>
      <w:r w:rsidRPr="00D06125">
        <w:rPr>
          <w:rFonts w:ascii="Aptos" w:hAnsi="Aptos"/>
          <w:sz w:val="22"/>
          <w:szCs w:val="22"/>
        </w:rPr>
        <w:t>social media</w:t>
      </w:r>
      <w:r w:rsidR="00C04AA4" w:rsidRPr="00D06125">
        <w:rPr>
          <w:rFonts w:ascii="Aptos" w:hAnsi="Aptos"/>
          <w:sz w:val="22"/>
          <w:szCs w:val="22"/>
        </w:rPr>
        <w:t xml:space="preserve"> platforms</w:t>
      </w:r>
      <w:r w:rsidRPr="00D06125">
        <w:rPr>
          <w:rFonts w:ascii="Aptos" w:hAnsi="Aptos"/>
          <w:sz w:val="22"/>
          <w:szCs w:val="22"/>
        </w:rPr>
        <w:t>.</w:t>
      </w:r>
      <w:r w:rsidR="00C04AA4" w:rsidRPr="00D06125">
        <w:rPr>
          <w:rFonts w:ascii="Aptos" w:hAnsi="Aptos"/>
          <w:sz w:val="22"/>
          <w:szCs w:val="22"/>
        </w:rPr>
        <w:t xml:space="preserve"> </w:t>
      </w:r>
      <w:r w:rsidR="004C110D" w:rsidRPr="00D06125">
        <w:rPr>
          <w:rFonts w:ascii="Aptos" w:hAnsi="Aptos"/>
          <w:sz w:val="22"/>
          <w:szCs w:val="22"/>
        </w:rPr>
        <w:t xml:space="preserve">Social media is easily accessed by a variety of service users and has changed the way in which information is shared </w:t>
      </w:r>
      <w:r w:rsidR="007B49B0" w:rsidRPr="00D06125">
        <w:rPr>
          <w:rFonts w:ascii="Aptos" w:hAnsi="Aptos"/>
          <w:sz w:val="22"/>
          <w:szCs w:val="22"/>
        </w:rPr>
        <w:t xml:space="preserve">across communities and around the world (Mayfield, 2011). </w:t>
      </w:r>
      <w:r w:rsidR="00AD4E1F" w:rsidRPr="00D06125">
        <w:rPr>
          <w:rFonts w:ascii="Aptos" w:hAnsi="Aptos"/>
          <w:sz w:val="22"/>
          <w:szCs w:val="22"/>
        </w:rPr>
        <w:t xml:space="preserve">Whilst </w:t>
      </w:r>
      <w:r w:rsidR="00637580" w:rsidRPr="00D06125">
        <w:rPr>
          <w:rFonts w:ascii="Aptos" w:hAnsi="Aptos"/>
          <w:sz w:val="22"/>
          <w:szCs w:val="22"/>
        </w:rPr>
        <w:t xml:space="preserve">the development of </w:t>
      </w:r>
      <w:r w:rsidR="00AD4E1F" w:rsidRPr="00D06125">
        <w:rPr>
          <w:rFonts w:ascii="Aptos" w:hAnsi="Aptos"/>
          <w:sz w:val="22"/>
          <w:szCs w:val="22"/>
        </w:rPr>
        <w:t xml:space="preserve">social media </w:t>
      </w:r>
      <w:r w:rsidR="00637580" w:rsidRPr="00D06125">
        <w:rPr>
          <w:rFonts w:ascii="Aptos" w:hAnsi="Aptos"/>
          <w:sz w:val="22"/>
          <w:szCs w:val="22"/>
        </w:rPr>
        <w:t>has allowed criminals to take advantage of the increasing online threat</w:t>
      </w:r>
      <w:r w:rsidR="00AD4E1F" w:rsidRPr="00D06125">
        <w:rPr>
          <w:rFonts w:ascii="Aptos" w:hAnsi="Aptos"/>
          <w:sz w:val="22"/>
          <w:szCs w:val="22"/>
        </w:rPr>
        <w:t>, t</w:t>
      </w:r>
      <w:r w:rsidR="007B49B0" w:rsidRPr="00D06125">
        <w:rPr>
          <w:rFonts w:ascii="Aptos" w:hAnsi="Aptos"/>
          <w:sz w:val="22"/>
          <w:szCs w:val="22"/>
        </w:rPr>
        <w:t>he</w:t>
      </w:r>
      <w:r w:rsidR="004C110D" w:rsidRPr="00D06125">
        <w:rPr>
          <w:rFonts w:ascii="Aptos" w:hAnsi="Aptos"/>
          <w:sz w:val="22"/>
          <w:szCs w:val="22"/>
        </w:rPr>
        <w:t xml:space="preserve"> expansion of mobile technology </w:t>
      </w:r>
      <w:r w:rsidR="007B49B0" w:rsidRPr="00D06125">
        <w:rPr>
          <w:rFonts w:ascii="Aptos" w:hAnsi="Aptos"/>
          <w:sz w:val="22"/>
          <w:szCs w:val="22"/>
        </w:rPr>
        <w:t xml:space="preserve">has </w:t>
      </w:r>
      <w:r w:rsidR="00637580" w:rsidRPr="00D06125">
        <w:rPr>
          <w:rFonts w:ascii="Aptos" w:hAnsi="Aptos"/>
          <w:sz w:val="22"/>
          <w:szCs w:val="22"/>
        </w:rPr>
        <w:t xml:space="preserve">also </w:t>
      </w:r>
      <w:r w:rsidR="007B49B0" w:rsidRPr="00D06125">
        <w:rPr>
          <w:rFonts w:ascii="Aptos" w:hAnsi="Aptos"/>
          <w:sz w:val="22"/>
          <w:szCs w:val="22"/>
        </w:rPr>
        <w:t>allowed the polic</w:t>
      </w:r>
      <w:r w:rsidR="00AD4E1F" w:rsidRPr="00D06125">
        <w:rPr>
          <w:rFonts w:ascii="Aptos" w:hAnsi="Aptos"/>
          <w:sz w:val="22"/>
          <w:szCs w:val="22"/>
        </w:rPr>
        <w:t>e to develop new tactics of gathering evidence</w:t>
      </w:r>
      <w:r w:rsidR="008A1877" w:rsidRPr="00D06125">
        <w:rPr>
          <w:rFonts w:ascii="Aptos" w:hAnsi="Aptos"/>
          <w:sz w:val="22"/>
          <w:szCs w:val="22"/>
        </w:rPr>
        <w:t xml:space="preserve"> which enhance their capabilities to robustly pursue these criminals and terrorist networks. Additionally, social media provides </w:t>
      </w:r>
      <w:r w:rsidR="00AD4E1F" w:rsidRPr="00D06125">
        <w:rPr>
          <w:rFonts w:ascii="Aptos" w:hAnsi="Aptos"/>
          <w:sz w:val="22"/>
          <w:szCs w:val="22"/>
        </w:rPr>
        <w:t>victims of crime</w:t>
      </w:r>
      <w:r w:rsidR="008A1877" w:rsidRPr="00D06125">
        <w:rPr>
          <w:rFonts w:ascii="Aptos" w:hAnsi="Aptos"/>
          <w:sz w:val="22"/>
          <w:szCs w:val="22"/>
        </w:rPr>
        <w:t xml:space="preserve"> the ability to</w:t>
      </w:r>
      <w:r w:rsidR="00AD4E1F" w:rsidRPr="00D06125">
        <w:rPr>
          <w:rFonts w:ascii="Aptos" w:hAnsi="Aptos"/>
          <w:sz w:val="22"/>
          <w:szCs w:val="22"/>
        </w:rPr>
        <w:t xml:space="preserve"> </w:t>
      </w:r>
      <w:r w:rsidR="008A1877" w:rsidRPr="00D06125">
        <w:rPr>
          <w:rFonts w:ascii="Aptos" w:hAnsi="Aptos"/>
          <w:sz w:val="22"/>
          <w:szCs w:val="22"/>
        </w:rPr>
        <w:t>communicate</w:t>
      </w:r>
      <w:r w:rsidR="00AD4E1F" w:rsidRPr="00D06125">
        <w:rPr>
          <w:rFonts w:ascii="Aptos" w:hAnsi="Aptos"/>
          <w:sz w:val="22"/>
          <w:szCs w:val="22"/>
        </w:rPr>
        <w:t xml:space="preserve"> with the police through their</w:t>
      </w:r>
      <w:r w:rsidR="007B49B0" w:rsidRPr="00D06125">
        <w:rPr>
          <w:rFonts w:ascii="Aptos" w:hAnsi="Aptos"/>
          <w:sz w:val="22"/>
          <w:szCs w:val="22"/>
        </w:rPr>
        <w:t xml:space="preserve"> preferred method of communication (College of Policing, 2020).</w:t>
      </w:r>
      <w:r w:rsidR="00AD4E1F" w:rsidRPr="00D06125">
        <w:rPr>
          <w:rFonts w:ascii="Aptos" w:hAnsi="Aptos"/>
          <w:sz w:val="22"/>
          <w:szCs w:val="22"/>
        </w:rPr>
        <w:t xml:space="preserve"> This essay aims to critically evaluate the use of social media within policing and its overall effectiveness as a communication and engagement strategy.</w:t>
      </w:r>
    </w:p>
    <w:p w14:paraId="4803A94A" w14:textId="77777777" w:rsidR="005C72F4" w:rsidRPr="00D06125" w:rsidRDefault="005C72F4" w:rsidP="00D06125">
      <w:pPr>
        <w:jc w:val="both"/>
        <w:rPr>
          <w:rFonts w:ascii="Aptos" w:hAnsi="Aptos"/>
          <w:sz w:val="22"/>
          <w:szCs w:val="22"/>
        </w:rPr>
      </w:pPr>
    </w:p>
    <w:p w14:paraId="1971E6DA" w14:textId="256D6AE1" w:rsidR="00AD4E1F" w:rsidRPr="00D06125" w:rsidRDefault="00732CEA" w:rsidP="00D06125">
      <w:pPr>
        <w:jc w:val="both"/>
        <w:rPr>
          <w:rFonts w:ascii="Aptos" w:hAnsi="Aptos"/>
          <w:sz w:val="22"/>
          <w:szCs w:val="22"/>
        </w:rPr>
      </w:pPr>
      <w:r w:rsidRPr="00D06125">
        <w:rPr>
          <w:rFonts w:ascii="Aptos" w:hAnsi="Aptos"/>
          <w:sz w:val="22"/>
          <w:szCs w:val="22"/>
        </w:rPr>
        <w:t>One of the</w:t>
      </w:r>
      <w:r w:rsidR="005C72F4" w:rsidRPr="00D06125">
        <w:rPr>
          <w:rFonts w:ascii="Aptos" w:hAnsi="Aptos"/>
          <w:sz w:val="22"/>
          <w:szCs w:val="22"/>
        </w:rPr>
        <w:t xml:space="preserve"> benefit</w:t>
      </w:r>
      <w:r w:rsidRPr="00D06125">
        <w:rPr>
          <w:rFonts w:ascii="Aptos" w:hAnsi="Aptos"/>
          <w:sz w:val="22"/>
          <w:szCs w:val="22"/>
        </w:rPr>
        <w:t>s</w:t>
      </w:r>
      <w:r w:rsidR="005C72F4" w:rsidRPr="00D06125">
        <w:rPr>
          <w:rFonts w:ascii="Aptos" w:hAnsi="Aptos"/>
          <w:sz w:val="22"/>
          <w:szCs w:val="22"/>
        </w:rPr>
        <w:t xml:space="preserve"> of social media was highlighted to me during a</w:t>
      </w:r>
      <w:r w:rsidRPr="00D06125">
        <w:rPr>
          <w:rFonts w:ascii="Aptos" w:hAnsi="Aptos"/>
          <w:sz w:val="22"/>
          <w:szCs w:val="22"/>
        </w:rPr>
        <w:t xml:space="preserve"> recent </w:t>
      </w:r>
      <w:r w:rsidR="005C72F4" w:rsidRPr="00D06125">
        <w:rPr>
          <w:rFonts w:ascii="Aptos" w:hAnsi="Aptos"/>
          <w:sz w:val="22"/>
          <w:szCs w:val="22"/>
        </w:rPr>
        <w:t>incident involving a high-risk missing person</w:t>
      </w:r>
      <w:r w:rsidRPr="00D06125">
        <w:rPr>
          <w:rFonts w:ascii="Aptos" w:hAnsi="Aptos"/>
          <w:sz w:val="22"/>
          <w:szCs w:val="22"/>
        </w:rPr>
        <w:t>. I</w:t>
      </w:r>
      <w:r w:rsidR="005C72F4" w:rsidRPr="00D06125">
        <w:rPr>
          <w:rFonts w:ascii="Aptos" w:hAnsi="Aptos"/>
          <w:sz w:val="22"/>
          <w:szCs w:val="22"/>
        </w:rPr>
        <w:t xml:space="preserve"> responded </w:t>
      </w:r>
      <w:r w:rsidR="00B7034C" w:rsidRPr="00D06125">
        <w:rPr>
          <w:rFonts w:ascii="Aptos" w:hAnsi="Aptos"/>
          <w:sz w:val="22"/>
          <w:szCs w:val="22"/>
        </w:rPr>
        <w:t>to a report from a male who had concerns for his</w:t>
      </w:r>
      <w:r w:rsidR="00D155A7" w:rsidRPr="00D06125">
        <w:rPr>
          <w:rFonts w:ascii="Aptos" w:hAnsi="Aptos"/>
          <w:sz w:val="22"/>
          <w:szCs w:val="22"/>
        </w:rPr>
        <w:t xml:space="preserve"> 67-year-ol</w:t>
      </w:r>
      <w:r w:rsidR="00B7034C" w:rsidRPr="00D06125">
        <w:rPr>
          <w:rFonts w:ascii="Aptos" w:hAnsi="Aptos"/>
          <w:sz w:val="22"/>
          <w:szCs w:val="22"/>
        </w:rPr>
        <w:t xml:space="preserve">d wife after discovering she had left their home address late at night and </w:t>
      </w:r>
      <w:r w:rsidR="00A34364" w:rsidRPr="00D06125">
        <w:rPr>
          <w:rFonts w:ascii="Aptos" w:hAnsi="Aptos"/>
          <w:sz w:val="22"/>
          <w:szCs w:val="22"/>
        </w:rPr>
        <w:t>could not be contacted</w:t>
      </w:r>
      <w:r w:rsidR="00D155A7" w:rsidRPr="00D06125">
        <w:rPr>
          <w:rFonts w:ascii="Aptos" w:hAnsi="Aptos"/>
          <w:sz w:val="22"/>
          <w:szCs w:val="22"/>
        </w:rPr>
        <w:t>.</w:t>
      </w:r>
      <w:r w:rsidRPr="00D06125">
        <w:rPr>
          <w:rFonts w:ascii="Aptos" w:hAnsi="Aptos"/>
          <w:sz w:val="22"/>
          <w:szCs w:val="22"/>
        </w:rPr>
        <w:t xml:space="preserve"> Whilst conducting</w:t>
      </w:r>
      <w:r w:rsidR="00B7034C" w:rsidRPr="00D06125">
        <w:rPr>
          <w:rFonts w:ascii="Aptos" w:hAnsi="Aptos"/>
          <w:sz w:val="22"/>
          <w:szCs w:val="22"/>
        </w:rPr>
        <w:t xml:space="preserve"> the</w:t>
      </w:r>
      <w:r w:rsidRPr="00D06125">
        <w:rPr>
          <w:rFonts w:ascii="Aptos" w:hAnsi="Aptos"/>
          <w:sz w:val="22"/>
          <w:szCs w:val="22"/>
        </w:rPr>
        <w:t xml:space="preserve"> initial enquiries, I learned </w:t>
      </w:r>
      <w:r w:rsidR="00B7034C" w:rsidRPr="00D06125">
        <w:rPr>
          <w:rFonts w:ascii="Aptos" w:hAnsi="Aptos"/>
          <w:sz w:val="22"/>
          <w:szCs w:val="22"/>
        </w:rPr>
        <w:t xml:space="preserve">that the female had </w:t>
      </w:r>
      <w:r w:rsidR="00A34364" w:rsidRPr="00D06125">
        <w:rPr>
          <w:rFonts w:ascii="Aptos" w:hAnsi="Aptos"/>
          <w:sz w:val="22"/>
          <w:szCs w:val="22"/>
        </w:rPr>
        <w:t>recently been diagnosed with</w:t>
      </w:r>
      <w:r w:rsidR="00744556" w:rsidRPr="00D06125">
        <w:rPr>
          <w:rFonts w:ascii="Aptos" w:hAnsi="Aptos"/>
          <w:sz w:val="22"/>
          <w:szCs w:val="22"/>
        </w:rPr>
        <w:t xml:space="preserve"> stage 3 ovarian</w:t>
      </w:r>
      <w:r w:rsidR="00A34364" w:rsidRPr="00D06125">
        <w:rPr>
          <w:rFonts w:ascii="Aptos" w:hAnsi="Aptos"/>
          <w:sz w:val="22"/>
          <w:szCs w:val="22"/>
        </w:rPr>
        <w:t xml:space="preserve"> </w:t>
      </w:r>
      <w:r w:rsidR="00B7034C" w:rsidRPr="00D06125">
        <w:rPr>
          <w:rFonts w:ascii="Aptos" w:hAnsi="Aptos"/>
          <w:sz w:val="22"/>
          <w:szCs w:val="22"/>
        </w:rPr>
        <w:t>cance</w:t>
      </w:r>
      <w:r w:rsidR="00E83CC6" w:rsidRPr="00D06125">
        <w:rPr>
          <w:rFonts w:ascii="Aptos" w:hAnsi="Aptos"/>
          <w:sz w:val="22"/>
          <w:szCs w:val="22"/>
        </w:rPr>
        <w:t xml:space="preserve">r and </w:t>
      </w:r>
      <w:r w:rsidR="00744556" w:rsidRPr="00D06125">
        <w:rPr>
          <w:rFonts w:ascii="Aptos" w:hAnsi="Aptos"/>
          <w:sz w:val="22"/>
          <w:szCs w:val="22"/>
        </w:rPr>
        <w:t xml:space="preserve">whilst recovering from surgery, </w:t>
      </w:r>
      <w:r w:rsidR="00E83CC6" w:rsidRPr="00D06125">
        <w:rPr>
          <w:rFonts w:ascii="Aptos" w:hAnsi="Aptos"/>
          <w:sz w:val="22"/>
          <w:szCs w:val="22"/>
        </w:rPr>
        <w:t xml:space="preserve">was struggling </w:t>
      </w:r>
      <w:r w:rsidR="00A34364" w:rsidRPr="00D06125">
        <w:rPr>
          <w:rFonts w:ascii="Aptos" w:hAnsi="Aptos"/>
          <w:sz w:val="22"/>
          <w:szCs w:val="22"/>
        </w:rPr>
        <w:t xml:space="preserve">with her mental health, </w:t>
      </w:r>
      <w:r w:rsidR="00B7034C" w:rsidRPr="00D06125">
        <w:rPr>
          <w:rFonts w:ascii="Aptos" w:hAnsi="Aptos"/>
          <w:sz w:val="22"/>
          <w:szCs w:val="22"/>
        </w:rPr>
        <w:t>despite having a good prognosis</w:t>
      </w:r>
      <w:r w:rsidR="00E83CC6" w:rsidRPr="00D06125">
        <w:rPr>
          <w:rFonts w:ascii="Aptos" w:hAnsi="Aptos"/>
          <w:sz w:val="22"/>
          <w:szCs w:val="22"/>
        </w:rPr>
        <w:t>.</w:t>
      </w:r>
      <w:r w:rsidR="00B7034C" w:rsidRPr="00D06125">
        <w:rPr>
          <w:rFonts w:ascii="Aptos" w:hAnsi="Aptos"/>
          <w:sz w:val="22"/>
          <w:szCs w:val="22"/>
        </w:rPr>
        <w:t xml:space="preserve"> </w:t>
      </w:r>
      <w:r w:rsidR="00A56F09" w:rsidRPr="00D06125">
        <w:rPr>
          <w:rFonts w:ascii="Aptos" w:hAnsi="Aptos"/>
          <w:sz w:val="22"/>
          <w:szCs w:val="22"/>
        </w:rPr>
        <w:t>The female’s actions were very out of character and as her intentions were not known,</w:t>
      </w:r>
      <w:r w:rsidR="00A34364" w:rsidRPr="00D06125">
        <w:rPr>
          <w:rFonts w:ascii="Aptos" w:hAnsi="Aptos"/>
          <w:sz w:val="22"/>
          <w:szCs w:val="22"/>
        </w:rPr>
        <w:t xml:space="preserve"> </w:t>
      </w:r>
      <w:r w:rsidR="00A56F09" w:rsidRPr="00D06125">
        <w:rPr>
          <w:rFonts w:ascii="Aptos" w:hAnsi="Aptos"/>
          <w:sz w:val="22"/>
          <w:szCs w:val="22"/>
        </w:rPr>
        <w:t>there was</w:t>
      </w:r>
      <w:r w:rsidR="00D155A7" w:rsidRPr="00D06125">
        <w:rPr>
          <w:rFonts w:ascii="Aptos" w:hAnsi="Aptos"/>
          <w:sz w:val="22"/>
          <w:szCs w:val="22"/>
        </w:rPr>
        <w:t xml:space="preserve"> considerable worry amongst family, </w:t>
      </w:r>
      <w:r w:rsidR="00F94376" w:rsidRPr="00D06125">
        <w:rPr>
          <w:rFonts w:ascii="Aptos" w:hAnsi="Aptos"/>
          <w:sz w:val="22"/>
          <w:szCs w:val="22"/>
        </w:rPr>
        <w:t>friends,</w:t>
      </w:r>
      <w:r w:rsidR="00D155A7" w:rsidRPr="00D06125">
        <w:rPr>
          <w:rFonts w:ascii="Aptos" w:hAnsi="Aptos"/>
          <w:sz w:val="22"/>
          <w:szCs w:val="22"/>
        </w:rPr>
        <w:t xml:space="preserve"> and neighbours. </w:t>
      </w:r>
    </w:p>
    <w:p w14:paraId="0B46F335" w14:textId="7FEDCD5E" w:rsidR="002F514F" w:rsidRPr="00D06125" w:rsidRDefault="00C83585" w:rsidP="00D06125">
      <w:pPr>
        <w:jc w:val="both"/>
        <w:rPr>
          <w:rFonts w:ascii="Aptos" w:hAnsi="Aptos"/>
          <w:sz w:val="22"/>
          <w:szCs w:val="22"/>
        </w:rPr>
      </w:pPr>
      <w:r w:rsidRPr="00D06125">
        <w:rPr>
          <w:rFonts w:ascii="Aptos" w:hAnsi="Aptos"/>
          <w:sz w:val="22"/>
          <w:szCs w:val="22"/>
        </w:rPr>
        <w:t>South Wales Police currently utilise</w:t>
      </w:r>
      <w:r w:rsidR="00E6146B" w:rsidRPr="00D06125">
        <w:rPr>
          <w:rFonts w:ascii="Aptos" w:hAnsi="Aptos"/>
          <w:sz w:val="22"/>
          <w:szCs w:val="22"/>
        </w:rPr>
        <w:t xml:space="preserve"> social media platforms</w:t>
      </w:r>
      <w:r w:rsidR="00C83C15" w:rsidRPr="00D06125">
        <w:rPr>
          <w:rFonts w:ascii="Aptos" w:hAnsi="Aptos"/>
          <w:sz w:val="22"/>
          <w:szCs w:val="22"/>
        </w:rPr>
        <w:t xml:space="preserve"> including</w:t>
      </w:r>
      <w:r w:rsidRPr="00D06125">
        <w:rPr>
          <w:rFonts w:ascii="Aptos" w:hAnsi="Aptos"/>
          <w:sz w:val="22"/>
          <w:szCs w:val="22"/>
        </w:rPr>
        <w:t xml:space="preserve"> Facebook, Twitter, Instagram, TikTok, YouTube and LinkedIn (South Wales Police, 2018). </w:t>
      </w:r>
      <w:r w:rsidR="00794B3F" w:rsidRPr="00D06125">
        <w:rPr>
          <w:rFonts w:ascii="Aptos" w:hAnsi="Aptos"/>
          <w:sz w:val="22"/>
          <w:szCs w:val="22"/>
        </w:rPr>
        <w:t>Whilst carrying out the initia</w:t>
      </w:r>
      <w:r w:rsidR="00C83C15" w:rsidRPr="00D06125">
        <w:rPr>
          <w:rFonts w:ascii="Aptos" w:hAnsi="Aptos"/>
          <w:sz w:val="22"/>
          <w:szCs w:val="22"/>
        </w:rPr>
        <w:t>l missing person enquiries</w:t>
      </w:r>
      <w:r w:rsidR="00794B3F" w:rsidRPr="00D06125">
        <w:rPr>
          <w:rFonts w:ascii="Aptos" w:hAnsi="Aptos"/>
          <w:sz w:val="22"/>
          <w:szCs w:val="22"/>
        </w:rPr>
        <w:t xml:space="preserve">, </w:t>
      </w:r>
      <w:r w:rsidR="00E6146B" w:rsidRPr="00D06125">
        <w:rPr>
          <w:rFonts w:ascii="Aptos" w:hAnsi="Aptos"/>
          <w:sz w:val="22"/>
          <w:szCs w:val="22"/>
        </w:rPr>
        <w:t xml:space="preserve">I had obtained consent </w:t>
      </w:r>
      <w:r w:rsidR="00794B3F" w:rsidRPr="00D06125">
        <w:rPr>
          <w:rFonts w:ascii="Aptos" w:hAnsi="Aptos"/>
          <w:sz w:val="22"/>
          <w:szCs w:val="22"/>
        </w:rPr>
        <w:t>from the female’s</w:t>
      </w:r>
      <w:r w:rsidR="00E6146B" w:rsidRPr="00D06125">
        <w:rPr>
          <w:rFonts w:ascii="Aptos" w:hAnsi="Aptos"/>
          <w:sz w:val="22"/>
          <w:szCs w:val="22"/>
        </w:rPr>
        <w:t xml:space="preserve"> family to release a social media appeal</w:t>
      </w:r>
      <w:r w:rsidR="00794B3F" w:rsidRPr="00D06125">
        <w:rPr>
          <w:rFonts w:ascii="Aptos" w:hAnsi="Aptos"/>
          <w:sz w:val="22"/>
          <w:szCs w:val="22"/>
        </w:rPr>
        <w:t>. 82% of the UK population now actively uses social media and platforms such as Facebook allow</w:t>
      </w:r>
      <w:r w:rsidR="002D05B3" w:rsidRPr="00D06125">
        <w:rPr>
          <w:rFonts w:ascii="Aptos" w:hAnsi="Aptos"/>
          <w:sz w:val="22"/>
          <w:szCs w:val="22"/>
        </w:rPr>
        <w:t xml:space="preserve"> for</w:t>
      </w:r>
      <w:r w:rsidR="00794B3F" w:rsidRPr="00D06125">
        <w:rPr>
          <w:rFonts w:ascii="Aptos" w:hAnsi="Aptos"/>
          <w:sz w:val="22"/>
          <w:szCs w:val="22"/>
        </w:rPr>
        <w:t xml:space="preserve"> rapid dissemination of </w:t>
      </w:r>
      <w:r w:rsidRPr="00D06125">
        <w:rPr>
          <w:rFonts w:ascii="Aptos" w:hAnsi="Aptos"/>
          <w:sz w:val="22"/>
          <w:szCs w:val="22"/>
        </w:rPr>
        <w:t>information to more people than traditional communication channels</w:t>
      </w:r>
      <w:r w:rsidR="00794B3F" w:rsidRPr="00D06125">
        <w:rPr>
          <w:rFonts w:ascii="Aptos" w:hAnsi="Aptos"/>
          <w:sz w:val="22"/>
          <w:szCs w:val="22"/>
        </w:rPr>
        <w:t xml:space="preserve"> (Dixon, 2024</w:t>
      </w:r>
      <w:r w:rsidR="00C074F2" w:rsidRPr="00D06125">
        <w:rPr>
          <w:rFonts w:ascii="Aptos" w:hAnsi="Aptos"/>
          <w:sz w:val="22"/>
          <w:szCs w:val="22"/>
        </w:rPr>
        <w:t>)</w:t>
      </w:r>
      <w:r w:rsidRPr="00D06125">
        <w:rPr>
          <w:rFonts w:ascii="Aptos" w:hAnsi="Aptos"/>
          <w:sz w:val="22"/>
          <w:szCs w:val="22"/>
        </w:rPr>
        <w:t>.</w:t>
      </w:r>
      <w:r w:rsidR="00794B3F" w:rsidRPr="00D06125">
        <w:rPr>
          <w:rFonts w:ascii="Aptos" w:hAnsi="Aptos"/>
          <w:sz w:val="22"/>
          <w:szCs w:val="22"/>
        </w:rPr>
        <w:t xml:space="preserve"> </w:t>
      </w:r>
      <w:r w:rsidR="00C074F2" w:rsidRPr="00D06125">
        <w:rPr>
          <w:rFonts w:ascii="Aptos" w:hAnsi="Aptos"/>
          <w:sz w:val="22"/>
          <w:szCs w:val="22"/>
        </w:rPr>
        <w:t xml:space="preserve">A social media appeal proved to be </w:t>
      </w:r>
      <w:r w:rsidR="00CC521A" w:rsidRPr="00D06125">
        <w:rPr>
          <w:rFonts w:ascii="Aptos" w:hAnsi="Aptos"/>
          <w:sz w:val="22"/>
          <w:szCs w:val="22"/>
        </w:rPr>
        <w:t>very beneficial</w:t>
      </w:r>
      <w:r w:rsidR="00C074F2" w:rsidRPr="00D06125">
        <w:rPr>
          <w:rFonts w:ascii="Aptos" w:hAnsi="Aptos"/>
          <w:sz w:val="22"/>
          <w:szCs w:val="22"/>
        </w:rPr>
        <w:t xml:space="preserve"> wh</w:t>
      </w:r>
      <w:r w:rsidR="002D05B3" w:rsidRPr="00D06125">
        <w:rPr>
          <w:rFonts w:ascii="Aptos" w:hAnsi="Aptos"/>
          <w:sz w:val="22"/>
          <w:szCs w:val="22"/>
        </w:rPr>
        <w:t>ilst</w:t>
      </w:r>
      <w:r w:rsidR="00C074F2" w:rsidRPr="00D06125">
        <w:rPr>
          <w:rFonts w:ascii="Aptos" w:hAnsi="Aptos"/>
          <w:sz w:val="22"/>
          <w:szCs w:val="22"/>
        </w:rPr>
        <w:t xml:space="preserve"> searching for the female as the </w:t>
      </w:r>
      <w:r w:rsidR="002377DB" w:rsidRPr="00D06125">
        <w:rPr>
          <w:rFonts w:ascii="Aptos" w:hAnsi="Aptos"/>
          <w:sz w:val="22"/>
          <w:szCs w:val="22"/>
        </w:rPr>
        <w:t xml:space="preserve">village </w:t>
      </w:r>
      <w:r w:rsidR="00C074F2" w:rsidRPr="00D06125">
        <w:rPr>
          <w:rFonts w:ascii="Aptos" w:hAnsi="Aptos"/>
          <w:sz w:val="22"/>
          <w:szCs w:val="22"/>
        </w:rPr>
        <w:t xml:space="preserve">had a neighbourhood </w:t>
      </w:r>
      <w:r w:rsidR="002E70E4" w:rsidRPr="00D06125">
        <w:rPr>
          <w:rFonts w:ascii="Aptos" w:hAnsi="Aptos"/>
          <w:sz w:val="22"/>
          <w:szCs w:val="22"/>
        </w:rPr>
        <w:t xml:space="preserve">WhatsApp and Facebook </w:t>
      </w:r>
      <w:r w:rsidR="002E70E4" w:rsidRPr="00D06125">
        <w:rPr>
          <w:rFonts w:ascii="Aptos" w:hAnsi="Aptos"/>
          <w:sz w:val="22"/>
          <w:szCs w:val="22"/>
        </w:rPr>
        <w:lastRenderedPageBreak/>
        <w:t>group,</w:t>
      </w:r>
      <w:r w:rsidR="00C074F2" w:rsidRPr="00D06125">
        <w:rPr>
          <w:rFonts w:ascii="Aptos" w:hAnsi="Aptos"/>
          <w:sz w:val="22"/>
          <w:szCs w:val="22"/>
        </w:rPr>
        <w:t xml:space="preserve"> </w:t>
      </w:r>
      <w:r w:rsidR="002E70E4" w:rsidRPr="00D06125">
        <w:rPr>
          <w:rFonts w:ascii="Aptos" w:hAnsi="Aptos"/>
          <w:sz w:val="22"/>
          <w:szCs w:val="22"/>
        </w:rPr>
        <w:t xml:space="preserve">containing </w:t>
      </w:r>
      <w:r w:rsidR="00614059" w:rsidRPr="00D06125">
        <w:rPr>
          <w:rFonts w:ascii="Aptos" w:hAnsi="Aptos"/>
          <w:sz w:val="22"/>
          <w:szCs w:val="22"/>
        </w:rPr>
        <w:t>individuals</w:t>
      </w:r>
      <w:r w:rsidR="002E70E4" w:rsidRPr="00D06125">
        <w:rPr>
          <w:rFonts w:ascii="Aptos" w:hAnsi="Aptos"/>
          <w:sz w:val="22"/>
          <w:szCs w:val="22"/>
        </w:rPr>
        <w:t xml:space="preserve"> that lived within the</w:t>
      </w:r>
      <w:r w:rsidR="00C074F2" w:rsidRPr="00D06125">
        <w:rPr>
          <w:rFonts w:ascii="Aptos" w:hAnsi="Aptos"/>
          <w:sz w:val="22"/>
          <w:szCs w:val="22"/>
        </w:rPr>
        <w:t xml:space="preserve"> immediate vicinity.</w:t>
      </w:r>
      <w:r w:rsidR="00813774" w:rsidRPr="00D06125">
        <w:rPr>
          <w:rFonts w:ascii="Aptos" w:hAnsi="Aptos"/>
          <w:sz w:val="22"/>
          <w:szCs w:val="22"/>
        </w:rPr>
        <w:t xml:space="preserve"> Th</w:t>
      </w:r>
      <w:r w:rsidR="00614059" w:rsidRPr="00D06125">
        <w:rPr>
          <w:rFonts w:ascii="Aptos" w:hAnsi="Aptos"/>
          <w:sz w:val="22"/>
          <w:szCs w:val="22"/>
        </w:rPr>
        <w:t xml:space="preserve">is allowed the </w:t>
      </w:r>
      <w:r w:rsidR="00BE208A" w:rsidRPr="00D06125">
        <w:rPr>
          <w:rFonts w:ascii="Aptos" w:hAnsi="Aptos"/>
          <w:sz w:val="22"/>
          <w:szCs w:val="22"/>
        </w:rPr>
        <w:t xml:space="preserve">missing person </w:t>
      </w:r>
      <w:r w:rsidR="00813774" w:rsidRPr="00D06125">
        <w:rPr>
          <w:rFonts w:ascii="Aptos" w:hAnsi="Aptos"/>
          <w:sz w:val="22"/>
          <w:szCs w:val="22"/>
        </w:rPr>
        <w:t xml:space="preserve">appeal </w:t>
      </w:r>
      <w:r w:rsidR="00BE208A" w:rsidRPr="00D06125">
        <w:rPr>
          <w:rFonts w:ascii="Aptos" w:hAnsi="Aptos"/>
          <w:sz w:val="22"/>
          <w:szCs w:val="22"/>
        </w:rPr>
        <w:t xml:space="preserve">generated by South Wales Police </w:t>
      </w:r>
      <w:r w:rsidR="00AC3902" w:rsidRPr="00D06125">
        <w:rPr>
          <w:rFonts w:ascii="Aptos" w:hAnsi="Aptos"/>
          <w:sz w:val="22"/>
          <w:szCs w:val="22"/>
        </w:rPr>
        <w:t xml:space="preserve">to </w:t>
      </w:r>
      <w:r w:rsidR="00133A92" w:rsidRPr="00D06125">
        <w:rPr>
          <w:rFonts w:ascii="Aptos" w:hAnsi="Aptos"/>
          <w:sz w:val="22"/>
          <w:szCs w:val="22"/>
        </w:rPr>
        <w:t xml:space="preserve">be </w:t>
      </w:r>
      <w:r w:rsidR="00BE208A" w:rsidRPr="00D06125">
        <w:rPr>
          <w:rFonts w:ascii="Aptos" w:hAnsi="Aptos"/>
          <w:sz w:val="22"/>
          <w:szCs w:val="22"/>
        </w:rPr>
        <w:t xml:space="preserve">shared </w:t>
      </w:r>
      <w:r w:rsidR="002E70E4" w:rsidRPr="00D06125">
        <w:rPr>
          <w:rFonts w:ascii="Aptos" w:hAnsi="Aptos"/>
          <w:sz w:val="22"/>
          <w:szCs w:val="22"/>
        </w:rPr>
        <w:t xml:space="preserve">by </w:t>
      </w:r>
      <w:r w:rsidR="00AC465E" w:rsidRPr="00D06125">
        <w:rPr>
          <w:rFonts w:ascii="Aptos" w:hAnsi="Aptos"/>
          <w:sz w:val="22"/>
          <w:szCs w:val="22"/>
        </w:rPr>
        <w:t>its</w:t>
      </w:r>
      <w:r w:rsidR="002E70E4" w:rsidRPr="00D06125">
        <w:rPr>
          <w:rFonts w:ascii="Aptos" w:hAnsi="Aptos"/>
          <w:sz w:val="22"/>
          <w:szCs w:val="22"/>
        </w:rPr>
        <w:t xml:space="preserve"> members</w:t>
      </w:r>
      <w:r w:rsidR="005736EA" w:rsidRPr="00D06125">
        <w:rPr>
          <w:rFonts w:ascii="Aptos" w:hAnsi="Aptos"/>
          <w:sz w:val="22"/>
          <w:szCs w:val="22"/>
        </w:rPr>
        <w:t>,</w:t>
      </w:r>
      <w:r w:rsidR="002E70E4" w:rsidRPr="00D06125">
        <w:rPr>
          <w:rFonts w:ascii="Aptos" w:hAnsi="Aptos"/>
          <w:sz w:val="22"/>
          <w:szCs w:val="22"/>
        </w:rPr>
        <w:t xml:space="preserve"> </w:t>
      </w:r>
      <w:r w:rsidR="00BE208A" w:rsidRPr="00D06125">
        <w:rPr>
          <w:rFonts w:ascii="Aptos" w:hAnsi="Aptos"/>
          <w:sz w:val="22"/>
          <w:szCs w:val="22"/>
        </w:rPr>
        <w:t xml:space="preserve">to the </w:t>
      </w:r>
      <w:r w:rsidR="008A60E6" w:rsidRPr="00D06125">
        <w:rPr>
          <w:rFonts w:ascii="Aptos" w:hAnsi="Aptos"/>
          <w:sz w:val="22"/>
          <w:szCs w:val="22"/>
        </w:rPr>
        <w:t xml:space="preserve">neighbourhood </w:t>
      </w:r>
      <w:r w:rsidR="002E70E4" w:rsidRPr="00D06125">
        <w:rPr>
          <w:rFonts w:ascii="Aptos" w:hAnsi="Aptos"/>
          <w:sz w:val="22"/>
          <w:szCs w:val="22"/>
        </w:rPr>
        <w:t>groups</w:t>
      </w:r>
      <w:r w:rsidR="00F97EAD" w:rsidRPr="00D06125">
        <w:rPr>
          <w:rFonts w:ascii="Aptos" w:hAnsi="Aptos"/>
          <w:sz w:val="22"/>
          <w:szCs w:val="22"/>
        </w:rPr>
        <w:t>,</w:t>
      </w:r>
      <w:r w:rsidR="00133A92" w:rsidRPr="00D06125">
        <w:rPr>
          <w:rFonts w:ascii="Aptos" w:hAnsi="Aptos"/>
          <w:sz w:val="22"/>
          <w:szCs w:val="22"/>
        </w:rPr>
        <w:t xml:space="preserve"> targeting </w:t>
      </w:r>
      <w:r w:rsidR="00E44116" w:rsidRPr="00D06125">
        <w:rPr>
          <w:rFonts w:ascii="Aptos" w:hAnsi="Aptos"/>
          <w:sz w:val="22"/>
          <w:szCs w:val="22"/>
        </w:rPr>
        <w:t xml:space="preserve">those who were most likely to have </w:t>
      </w:r>
      <w:r w:rsidR="009D2772" w:rsidRPr="00D06125">
        <w:rPr>
          <w:rFonts w:ascii="Aptos" w:hAnsi="Aptos"/>
          <w:sz w:val="22"/>
          <w:szCs w:val="22"/>
        </w:rPr>
        <w:t xml:space="preserve">had recent contact or sightings of </w:t>
      </w:r>
      <w:r w:rsidR="00F97EAD" w:rsidRPr="00D06125">
        <w:rPr>
          <w:rFonts w:ascii="Aptos" w:hAnsi="Aptos"/>
          <w:sz w:val="22"/>
          <w:szCs w:val="22"/>
        </w:rPr>
        <w:t>the female</w:t>
      </w:r>
      <w:r w:rsidR="00AC465E" w:rsidRPr="00D06125">
        <w:rPr>
          <w:rFonts w:ascii="Aptos" w:hAnsi="Aptos"/>
          <w:sz w:val="22"/>
          <w:szCs w:val="22"/>
        </w:rPr>
        <w:t xml:space="preserve">. </w:t>
      </w:r>
      <w:r w:rsidR="00AE3770" w:rsidRPr="00D06125">
        <w:rPr>
          <w:rFonts w:ascii="Aptos" w:hAnsi="Aptos"/>
          <w:sz w:val="22"/>
          <w:szCs w:val="22"/>
        </w:rPr>
        <w:t xml:space="preserve">The post </w:t>
      </w:r>
      <w:r w:rsidR="00F470C0" w:rsidRPr="00D06125">
        <w:rPr>
          <w:rFonts w:ascii="Aptos" w:hAnsi="Aptos"/>
          <w:sz w:val="22"/>
          <w:szCs w:val="22"/>
        </w:rPr>
        <w:t>received a large amount of</w:t>
      </w:r>
      <w:r w:rsidR="00ED465E" w:rsidRPr="00D06125">
        <w:rPr>
          <w:rFonts w:ascii="Aptos" w:hAnsi="Aptos"/>
          <w:sz w:val="22"/>
          <w:szCs w:val="22"/>
        </w:rPr>
        <w:t xml:space="preserve"> attention</w:t>
      </w:r>
      <w:r w:rsidR="00F24747" w:rsidRPr="00D06125">
        <w:rPr>
          <w:rFonts w:ascii="Aptos" w:hAnsi="Aptos"/>
          <w:sz w:val="22"/>
          <w:szCs w:val="22"/>
        </w:rPr>
        <w:t xml:space="preserve"> from concerned members of the public and local</w:t>
      </w:r>
      <w:r w:rsidR="00435E62" w:rsidRPr="00D06125">
        <w:rPr>
          <w:rFonts w:ascii="Aptos" w:hAnsi="Aptos"/>
          <w:sz w:val="22"/>
          <w:szCs w:val="22"/>
        </w:rPr>
        <w:t xml:space="preserve"> </w:t>
      </w:r>
      <w:r w:rsidR="00175EC0" w:rsidRPr="00D06125">
        <w:rPr>
          <w:rFonts w:ascii="Aptos" w:hAnsi="Aptos"/>
          <w:sz w:val="22"/>
          <w:szCs w:val="22"/>
        </w:rPr>
        <w:t>residents</w:t>
      </w:r>
      <w:r w:rsidR="00435E62" w:rsidRPr="00D06125">
        <w:rPr>
          <w:rFonts w:ascii="Aptos" w:hAnsi="Aptos"/>
          <w:sz w:val="22"/>
          <w:szCs w:val="22"/>
        </w:rPr>
        <w:t xml:space="preserve"> </w:t>
      </w:r>
      <w:r w:rsidR="00F24747" w:rsidRPr="00D06125">
        <w:rPr>
          <w:rFonts w:ascii="Aptos" w:hAnsi="Aptos"/>
          <w:sz w:val="22"/>
          <w:szCs w:val="22"/>
        </w:rPr>
        <w:t xml:space="preserve">who </w:t>
      </w:r>
      <w:r w:rsidR="00034D44" w:rsidRPr="00D06125">
        <w:rPr>
          <w:rFonts w:ascii="Aptos" w:hAnsi="Aptos"/>
          <w:sz w:val="22"/>
          <w:szCs w:val="22"/>
        </w:rPr>
        <w:t>wanted to help locate the female.</w:t>
      </w:r>
      <w:r w:rsidR="008564C6" w:rsidRPr="00D06125">
        <w:rPr>
          <w:rFonts w:ascii="Aptos" w:hAnsi="Aptos"/>
          <w:sz w:val="22"/>
          <w:szCs w:val="22"/>
        </w:rPr>
        <w:t xml:space="preserve"> </w:t>
      </w:r>
      <w:r w:rsidR="00E6404D" w:rsidRPr="00D06125">
        <w:rPr>
          <w:rFonts w:ascii="Aptos" w:hAnsi="Aptos"/>
          <w:sz w:val="22"/>
          <w:szCs w:val="22"/>
        </w:rPr>
        <w:t xml:space="preserve">The </w:t>
      </w:r>
      <w:r w:rsidR="00E66067" w:rsidRPr="00D06125">
        <w:rPr>
          <w:rFonts w:ascii="Aptos" w:hAnsi="Aptos"/>
          <w:sz w:val="22"/>
          <w:szCs w:val="22"/>
        </w:rPr>
        <w:t xml:space="preserve">police </w:t>
      </w:r>
      <w:r w:rsidR="00E6404D" w:rsidRPr="00D06125">
        <w:rPr>
          <w:rFonts w:ascii="Aptos" w:hAnsi="Aptos"/>
          <w:sz w:val="22"/>
          <w:szCs w:val="22"/>
        </w:rPr>
        <w:t xml:space="preserve">have </w:t>
      </w:r>
      <w:r w:rsidR="00E45D0C" w:rsidRPr="00D06125">
        <w:rPr>
          <w:rFonts w:ascii="Aptos" w:hAnsi="Aptos"/>
          <w:sz w:val="22"/>
          <w:szCs w:val="22"/>
        </w:rPr>
        <w:t>a variety of resources</w:t>
      </w:r>
      <w:r w:rsidR="00E66067" w:rsidRPr="00D06125">
        <w:rPr>
          <w:rFonts w:ascii="Aptos" w:hAnsi="Aptos"/>
          <w:sz w:val="22"/>
          <w:szCs w:val="22"/>
        </w:rPr>
        <w:t xml:space="preserve"> </w:t>
      </w:r>
      <w:r w:rsidR="00E45D0C" w:rsidRPr="00D06125">
        <w:rPr>
          <w:rFonts w:ascii="Aptos" w:hAnsi="Aptos"/>
          <w:sz w:val="22"/>
          <w:szCs w:val="22"/>
        </w:rPr>
        <w:t xml:space="preserve">to assist in locating </w:t>
      </w:r>
      <w:r w:rsidR="00C20482" w:rsidRPr="00D06125">
        <w:rPr>
          <w:rFonts w:ascii="Aptos" w:hAnsi="Aptos"/>
          <w:sz w:val="22"/>
          <w:szCs w:val="22"/>
        </w:rPr>
        <w:t>missing persons</w:t>
      </w:r>
      <w:r w:rsidR="000A0792" w:rsidRPr="00D06125">
        <w:rPr>
          <w:rFonts w:ascii="Aptos" w:hAnsi="Aptos"/>
          <w:sz w:val="22"/>
          <w:szCs w:val="22"/>
        </w:rPr>
        <w:t xml:space="preserve"> which include</w:t>
      </w:r>
      <w:r w:rsidR="00356E6A" w:rsidRPr="00D06125">
        <w:rPr>
          <w:rFonts w:ascii="Aptos" w:hAnsi="Aptos"/>
          <w:sz w:val="22"/>
          <w:szCs w:val="22"/>
        </w:rPr>
        <w:t xml:space="preserve"> </w:t>
      </w:r>
      <w:r w:rsidR="00762179" w:rsidRPr="00D06125">
        <w:rPr>
          <w:rFonts w:ascii="Aptos" w:hAnsi="Aptos"/>
          <w:sz w:val="22"/>
          <w:szCs w:val="22"/>
        </w:rPr>
        <w:t xml:space="preserve">police search </w:t>
      </w:r>
      <w:r w:rsidR="005D1C82" w:rsidRPr="00D06125">
        <w:rPr>
          <w:rFonts w:ascii="Aptos" w:hAnsi="Aptos"/>
          <w:sz w:val="22"/>
          <w:szCs w:val="22"/>
        </w:rPr>
        <w:t xml:space="preserve">advisers (PolSA), </w:t>
      </w:r>
      <w:r w:rsidR="00A52806" w:rsidRPr="00D06125">
        <w:rPr>
          <w:rFonts w:ascii="Aptos" w:hAnsi="Aptos"/>
          <w:sz w:val="22"/>
          <w:szCs w:val="22"/>
        </w:rPr>
        <w:t>drone teams, dog handlers</w:t>
      </w:r>
      <w:r w:rsidR="005F150A" w:rsidRPr="00D06125">
        <w:rPr>
          <w:rFonts w:ascii="Aptos" w:hAnsi="Aptos"/>
          <w:sz w:val="22"/>
          <w:szCs w:val="22"/>
        </w:rPr>
        <w:t>, territorial support team</w:t>
      </w:r>
      <w:r w:rsidR="000A0792" w:rsidRPr="00D06125">
        <w:rPr>
          <w:rFonts w:ascii="Aptos" w:hAnsi="Aptos"/>
          <w:sz w:val="22"/>
          <w:szCs w:val="22"/>
        </w:rPr>
        <w:t>s</w:t>
      </w:r>
      <w:r w:rsidR="005F150A" w:rsidRPr="00D06125">
        <w:rPr>
          <w:rFonts w:ascii="Aptos" w:hAnsi="Aptos"/>
          <w:sz w:val="22"/>
          <w:szCs w:val="22"/>
        </w:rPr>
        <w:t xml:space="preserve"> (TST)</w:t>
      </w:r>
      <w:r w:rsidR="00A52806" w:rsidRPr="00D06125">
        <w:rPr>
          <w:rFonts w:ascii="Aptos" w:hAnsi="Aptos"/>
          <w:sz w:val="22"/>
          <w:szCs w:val="22"/>
        </w:rPr>
        <w:t xml:space="preserve"> and the </w:t>
      </w:r>
      <w:r w:rsidR="00547B29" w:rsidRPr="00D06125">
        <w:rPr>
          <w:rFonts w:ascii="Aptos" w:hAnsi="Aptos"/>
          <w:sz w:val="22"/>
          <w:szCs w:val="22"/>
        </w:rPr>
        <w:t>National Police Air Service (NPAS)</w:t>
      </w:r>
      <w:r w:rsidR="000A0792" w:rsidRPr="00D06125">
        <w:rPr>
          <w:rFonts w:ascii="Aptos" w:hAnsi="Aptos"/>
          <w:sz w:val="22"/>
          <w:szCs w:val="22"/>
        </w:rPr>
        <w:t xml:space="preserve">. </w:t>
      </w:r>
      <w:r w:rsidR="00B3366A" w:rsidRPr="00D06125">
        <w:rPr>
          <w:rFonts w:ascii="Aptos" w:hAnsi="Aptos"/>
          <w:sz w:val="22"/>
          <w:szCs w:val="22"/>
        </w:rPr>
        <w:t xml:space="preserve">It was </w:t>
      </w:r>
      <w:r w:rsidR="00AB03AF" w:rsidRPr="00D06125">
        <w:rPr>
          <w:rFonts w:ascii="Aptos" w:hAnsi="Aptos"/>
          <w:sz w:val="22"/>
          <w:szCs w:val="22"/>
        </w:rPr>
        <w:t xml:space="preserve">established that the female had </w:t>
      </w:r>
      <w:r w:rsidR="00CA1059" w:rsidRPr="00D06125">
        <w:rPr>
          <w:rFonts w:ascii="Aptos" w:hAnsi="Aptos"/>
          <w:sz w:val="22"/>
          <w:szCs w:val="22"/>
        </w:rPr>
        <w:t>no associates other than family</w:t>
      </w:r>
      <w:r w:rsidR="006F700B" w:rsidRPr="00D06125">
        <w:rPr>
          <w:rFonts w:ascii="Aptos" w:hAnsi="Aptos"/>
          <w:sz w:val="22"/>
          <w:szCs w:val="22"/>
        </w:rPr>
        <w:t xml:space="preserve"> and during </w:t>
      </w:r>
      <w:r w:rsidR="009940ED" w:rsidRPr="00D06125">
        <w:rPr>
          <w:rFonts w:ascii="Aptos" w:hAnsi="Aptos"/>
          <w:sz w:val="22"/>
          <w:szCs w:val="22"/>
        </w:rPr>
        <w:t>low periods</w:t>
      </w:r>
      <w:r w:rsidR="007D4B83" w:rsidRPr="00D06125">
        <w:rPr>
          <w:rFonts w:ascii="Aptos" w:hAnsi="Aptos"/>
          <w:sz w:val="22"/>
          <w:szCs w:val="22"/>
        </w:rPr>
        <w:t>, the female would often frequent one of her regular walking routes.</w:t>
      </w:r>
      <w:r w:rsidR="00F6104B" w:rsidRPr="00D06125">
        <w:rPr>
          <w:rFonts w:ascii="Aptos" w:hAnsi="Aptos"/>
          <w:sz w:val="22"/>
          <w:szCs w:val="22"/>
        </w:rPr>
        <w:t xml:space="preserve"> The female lived in a rural area and the local walking routes were vast and lead to a variety of end locations</w:t>
      </w:r>
      <w:r w:rsidR="00741919" w:rsidRPr="00D06125">
        <w:rPr>
          <w:rFonts w:ascii="Aptos" w:hAnsi="Aptos"/>
          <w:sz w:val="22"/>
          <w:szCs w:val="22"/>
        </w:rPr>
        <w:t xml:space="preserve">. </w:t>
      </w:r>
      <w:r w:rsidR="003E17E9" w:rsidRPr="00D06125">
        <w:rPr>
          <w:rFonts w:ascii="Aptos" w:hAnsi="Aptos"/>
          <w:sz w:val="22"/>
          <w:szCs w:val="22"/>
        </w:rPr>
        <w:t>Most of these</w:t>
      </w:r>
      <w:r w:rsidR="00147843" w:rsidRPr="00D06125">
        <w:rPr>
          <w:rFonts w:ascii="Aptos" w:hAnsi="Aptos"/>
          <w:sz w:val="22"/>
          <w:szCs w:val="22"/>
        </w:rPr>
        <w:t xml:space="preserve"> often involved her driving to a location to begin her walk. The</w:t>
      </w:r>
      <w:r w:rsidR="00741919" w:rsidRPr="00D06125">
        <w:rPr>
          <w:rFonts w:ascii="Aptos" w:hAnsi="Aptos"/>
          <w:sz w:val="22"/>
          <w:szCs w:val="22"/>
        </w:rPr>
        <w:t xml:space="preserve"> female’s vehicle registration was placed on the A</w:t>
      </w:r>
      <w:r w:rsidR="00147843" w:rsidRPr="00D06125">
        <w:rPr>
          <w:rFonts w:ascii="Aptos" w:hAnsi="Aptos"/>
          <w:sz w:val="22"/>
          <w:szCs w:val="22"/>
        </w:rPr>
        <w:t xml:space="preserve">utomatic </w:t>
      </w:r>
      <w:r w:rsidR="00741919" w:rsidRPr="00D06125">
        <w:rPr>
          <w:rFonts w:ascii="Aptos" w:hAnsi="Aptos"/>
          <w:sz w:val="22"/>
          <w:szCs w:val="22"/>
        </w:rPr>
        <w:t>N</w:t>
      </w:r>
      <w:r w:rsidR="00147843" w:rsidRPr="00D06125">
        <w:rPr>
          <w:rFonts w:ascii="Aptos" w:hAnsi="Aptos"/>
          <w:sz w:val="22"/>
          <w:szCs w:val="22"/>
        </w:rPr>
        <w:t xml:space="preserve">umber </w:t>
      </w:r>
      <w:r w:rsidR="00741919" w:rsidRPr="00D06125">
        <w:rPr>
          <w:rFonts w:ascii="Aptos" w:hAnsi="Aptos"/>
          <w:sz w:val="22"/>
          <w:szCs w:val="22"/>
        </w:rPr>
        <w:t>P</w:t>
      </w:r>
      <w:r w:rsidR="00147843" w:rsidRPr="00D06125">
        <w:rPr>
          <w:rFonts w:ascii="Aptos" w:hAnsi="Aptos"/>
          <w:sz w:val="22"/>
          <w:szCs w:val="22"/>
        </w:rPr>
        <w:t xml:space="preserve">late </w:t>
      </w:r>
      <w:r w:rsidR="00741919" w:rsidRPr="00D06125">
        <w:rPr>
          <w:rFonts w:ascii="Aptos" w:hAnsi="Aptos"/>
          <w:sz w:val="22"/>
          <w:szCs w:val="22"/>
        </w:rPr>
        <w:t>R</w:t>
      </w:r>
      <w:r w:rsidR="00147843" w:rsidRPr="00D06125">
        <w:rPr>
          <w:rFonts w:ascii="Aptos" w:hAnsi="Aptos"/>
          <w:sz w:val="22"/>
          <w:szCs w:val="22"/>
        </w:rPr>
        <w:t>ecognition (ANPR)</w:t>
      </w:r>
      <w:r w:rsidR="00741919" w:rsidRPr="00D06125">
        <w:rPr>
          <w:rFonts w:ascii="Aptos" w:hAnsi="Aptos"/>
          <w:sz w:val="22"/>
          <w:szCs w:val="22"/>
        </w:rPr>
        <w:t xml:space="preserve"> ‘hot list’ and therefore, officers</w:t>
      </w:r>
      <w:r w:rsidR="00C23DDF" w:rsidRPr="00D06125">
        <w:rPr>
          <w:rFonts w:ascii="Aptos" w:hAnsi="Aptos"/>
          <w:sz w:val="22"/>
          <w:szCs w:val="22"/>
        </w:rPr>
        <w:t xml:space="preserve"> would be notified when the vehicle hit certain locations </w:t>
      </w:r>
      <w:r w:rsidR="00147843" w:rsidRPr="00D06125">
        <w:rPr>
          <w:rFonts w:ascii="Aptos" w:hAnsi="Aptos"/>
          <w:sz w:val="22"/>
          <w:szCs w:val="22"/>
        </w:rPr>
        <w:t>and</w:t>
      </w:r>
      <w:r w:rsidR="00C23DDF" w:rsidRPr="00D06125">
        <w:rPr>
          <w:rFonts w:ascii="Aptos" w:hAnsi="Aptos"/>
          <w:sz w:val="22"/>
          <w:szCs w:val="22"/>
        </w:rPr>
        <w:t xml:space="preserve"> her direction of travel </w:t>
      </w:r>
      <w:r w:rsidR="00147843" w:rsidRPr="00D06125">
        <w:rPr>
          <w:rFonts w:ascii="Aptos" w:hAnsi="Aptos"/>
          <w:sz w:val="22"/>
          <w:szCs w:val="22"/>
        </w:rPr>
        <w:t>could be</w:t>
      </w:r>
      <w:r w:rsidR="00C23DDF" w:rsidRPr="00D06125">
        <w:rPr>
          <w:rFonts w:ascii="Aptos" w:hAnsi="Aptos"/>
          <w:sz w:val="22"/>
          <w:szCs w:val="22"/>
        </w:rPr>
        <w:t xml:space="preserve"> </w:t>
      </w:r>
      <w:r w:rsidR="00147843" w:rsidRPr="00D06125">
        <w:rPr>
          <w:rFonts w:ascii="Aptos" w:hAnsi="Aptos"/>
          <w:sz w:val="22"/>
          <w:szCs w:val="22"/>
        </w:rPr>
        <w:t>identified if she came into contact with these cameras</w:t>
      </w:r>
      <w:r w:rsidR="00C23DDF" w:rsidRPr="00D06125">
        <w:rPr>
          <w:rFonts w:ascii="Aptos" w:hAnsi="Aptos"/>
          <w:sz w:val="22"/>
          <w:szCs w:val="22"/>
        </w:rPr>
        <w:t xml:space="preserve">. As there had been no recent activity via ANPR, it was believed the female was still </w:t>
      </w:r>
      <w:r w:rsidR="00961106" w:rsidRPr="00D06125">
        <w:rPr>
          <w:rFonts w:ascii="Aptos" w:hAnsi="Aptos"/>
          <w:sz w:val="22"/>
          <w:szCs w:val="22"/>
        </w:rPr>
        <w:t>nearby to her home address</w:t>
      </w:r>
      <w:r w:rsidR="006C3B6A" w:rsidRPr="00D06125">
        <w:rPr>
          <w:rFonts w:ascii="Aptos" w:hAnsi="Aptos"/>
          <w:sz w:val="22"/>
          <w:szCs w:val="22"/>
        </w:rPr>
        <w:t xml:space="preserve">. Unfortunately, weather conditions would not permit the NPAS </w:t>
      </w:r>
      <w:r w:rsidR="00EE564A" w:rsidRPr="00D06125">
        <w:rPr>
          <w:rFonts w:ascii="Aptos" w:hAnsi="Aptos"/>
          <w:sz w:val="22"/>
          <w:szCs w:val="22"/>
        </w:rPr>
        <w:t>helicopter</w:t>
      </w:r>
      <w:r w:rsidR="006C3B6A" w:rsidRPr="00D06125">
        <w:rPr>
          <w:rFonts w:ascii="Aptos" w:hAnsi="Aptos"/>
          <w:sz w:val="22"/>
          <w:szCs w:val="22"/>
        </w:rPr>
        <w:t xml:space="preserve"> to lift </w:t>
      </w:r>
      <w:r w:rsidR="008657AD" w:rsidRPr="00D06125">
        <w:rPr>
          <w:rFonts w:ascii="Aptos" w:hAnsi="Aptos"/>
          <w:sz w:val="22"/>
          <w:szCs w:val="22"/>
        </w:rPr>
        <w:t>which significantly restricted the police’s ability to locate the female</w:t>
      </w:r>
      <w:r w:rsidR="00EB4643" w:rsidRPr="00D06125">
        <w:rPr>
          <w:rFonts w:ascii="Aptos" w:hAnsi="Aptos"/>
          <w:sz w:val="22"/>
          <w:szCs w:val="22"/>
        </w:rPr>
        <w:t xml:space="preserve">. </w:t>
      </w:r>
      <w:r w:rsidR="00F6104B" w:rsidRPr="00D06125">
        <w:rPr>
          <w:rFonts w:ascii="Aptos" w:hAnsi="Aptos"/>
          <w:sz w:val="22"/>
          <w:szCs w:val="22"/>
        </w:rPr>
        <w:t xml:space="preserve">Bentham (1783) said that ‘many hands make light work’ </w:t>
      </w:r>
      <w:r w:rsidR="00EB4643" w:rsidRPr="00D06125">
        <w:rPr>
          <w:rFonts w:ascii="Aptos" w:hAnsi="Aptos"/>
          <w:sz w:val="22"/>
          <w:szCs w:val="22"/>
        </w:rPr>
        <w:t>therefore</w:t>
      </w:r>
      <w:r w:rsidR="003D70C4">
        <w:rPr>
          <w:rFonts w:ascii="Aptos" w:hAnsi="Aptos"/>
          <w:sz w:val="22"/>
          <w:szCs w:val="22"/>
        </w:rPr>
        <w:t>,</w:t>
      </w:r>
      <w:r w:rsidR="00EB4643" w:rsidRPr="00D06125">
        <w:rPr>
          <w:rFonts w:ascii="Aptos" w:hAnsi="Aptos"/>
          <w:sz w:val="22"/>
          <w:szCs w:val="22"/>
        </w:rPr>
        <w:t xml:space="preserve"> </w:t>
      </w:r>
      <w:r w:rsidR="00F51183" w:rsidRPr="00D06125">
        <w:rPr>
          <w:rFonts w:ascii="Aptos" w:hAnsi="Aptos"/>
          <w:sz w:val="22"/>
          <w:szCs w:val="22"/>
        </w:rPr>
        <w:t xml:space="preserve">the </w:t>
      </w:r>
      <w:r w:rsidR="000D3BF8" w:rsidRPr="00D06125">
        <w:rPr>
          <w:rFonts w:ascii="Aptos" w:hAnsi="Aptos"/>
          <w:sz w:val="22"/>
          <w:szCs w:val="22"/>
        </w:rPr>
        <w:t>more</w:t>
      </w:r>
      <w:r w:rsidR="00F51183" w:rsidRPr="00D06125">
        <w:rPr>
          <w:rFonts w:ascii="Aptos" w:hAnsi="Aptos"/>
          <w:sz w:val="22"/>
          <w:szCs w:val="22"/>
        </w:rPr>
        <w:t xml:space="preserve"> resources that could be deployed to the location would </w:t>
      </w:r>
      <w:r w:rsidR="009B7103" w:rsidRPr="00D06125">
        <w:rPr>
          <w:rFonts w:ascii="Aptos" w:hAnsi="Aptos"/>
          <w:sz w:val="22"/>
          <w:szCs w:val="22"/>
        </w:rPr>
        <w:t xml:space="preserve">significantly increase the chance of the female being found before </w:t>
      </w:r>
      <w:r w:rsidR="00AA1A36" w:rsidRPr="00D06125">
        <w:rPr>
          <w:rFonts w:ascii="Aptos" w:hAnsi="Aptos"/>
          <w:sz w:val="22"/>
          <w:szCs w:val="22"/>
        </w:rPr>
        <w:t>she was to come to harm, or harm herself</w:t>
      </w:r>
      <w:r w:rsidR="00D8540E" w:rsidRPr="00D06125">
        <w:rPr>
          <w:rFonts w:ascii="Aptos" w:hAnsi="Aptos"/>
          <w:sz w:val="22"/>
          <w:szCs w:val="22"/>
        </w:rPr>
        <w:t xml:space="preserve"> (Shalev, 2009).</w:t>
      </w:r>
      <w:r w:rsidR="00034D44" w:rsidRPr="00D06125">
        <w:rPr>
          <w:rFonts w:ascii="Aptos" w:hAnsi="Aptos"/>
          <w:sz w:val="22"/>
          <w:szCs w:val="22"/>
        </w:rPr>
        <w:t xml:space="preserve"> </w:t>
      </w:r>
      <w:r w:rsidR="00744366" w:rsidRPr="00D06125">
        <w:rPr>
          <w:rFonts w:ascii="Aptos" w:hAnsi="Aptos"/>
          <w:sz w:val="22"/>
          <w:szCs w:val="22"/>
        </w:rPr>
        <w:t xml:space="preserve">All available resources were subsequently deployed to the area to assist in searching for the missing female. </w:t>
      </w:r>
      <w:r w:rsidR="008D744A" w:rsidRPr="00D06125">
        <w:rPr>
          <w:rFonts w:ascii="Aptos" w:hAnsi="Aptos"/>
          <w:sz w:val="22"/>
          <w:szCs w:val="22"/>
        </w:rPr>
        <w:t xml:space="preserve">As there was a large police presence in the area, social media was further utilised to </w:t>
      </w:r>
      <w:r w:rsidR="00C0278B" w:rsidRPr="00D06125">
        <w:rPr>
          <w:rFonts w:ascii="Aptos" w:hAnsi="Aptos"/>
          <w:sz w:val="22"/>
          <w:szCs w:val="22"/>
        </w:rPr>
        <w:t xml:space="preserve">engage with the community and </w:t>
      </w:r>
      <w:r w:rsidR="008D744A" w:rsidRPr="00D06125">
        <w:rPr>
          <w:rFonts w:ascii="Aptos" w:hAnsi="Aptos"/>
          <w:sz w:val="22"/>
          <w:szCs w:val="22"/>
        </w:rPr>
        <w:t xml:space="preserve">explain </w:t>
      </w:r>
      <w:r w:rsidR="00C0278B" w:rsidRPr="00D06125">
        <w:rPr>
          <w:rFonts w:ascii="Aptos" w:hAnsi="Aptos"/>
          <w:sz w:val="22"/>
          <w:szCs w:val="22"/>
        </w:rPr>
        <w:t xml:space="preserve">this. Research has shown </w:t>
      </w:r>
      <w:r w:rsidR="00EB1ADE" w:rsidRPr="00D06125">
        <w:rPr>
          <w:rFonts w:ascii="Aptos" w:hAnsi="Aptos"/>
          <w:sz w:val="22"/>
          <w:szCs w:val="22"/>
        </w:rPr>
        <w:t xml:space="preserve">that a large police presence can </w:t>
      </w:r>
      <w:r w:rsidR="00754C0F" w:rsidRPr="00D06125">
        <w:rPr>
          <w:rFonts w:ascii="Aptos" w:hAnsi="Aptos"/>
          <w:sz w:val="22"/>
          <w:szCs w:val="22"/>
        </w:rPr>
        <w:t>negatively</w:t>
      </w:r>
      <w:r w:rsidR="00EB1ADE" w:rsidRPr="00D06125">
        <w:rPr>
          <w:rFonts w:ascii="Aptos" w:hAnsi="Aptos"/>
          <w:sz w:val="22"/>
          <w:szCs w:val="22"/>
        </w:rPr>
        <w:t xml:space="preserve"> </w:t>
      </w:r>
      <w:r w:rsidR="003D70C4" w:rsidRPr="00D06125">
        <w:rPr>
          <w:rFonts w:ascii="Aptos" w:hAnsi="Aptos"/>
          <w:sz w:val="22"/>
          <w:szCs w:val="22"/>
        </w:rPr>
        <w:t>affect</w:t>
      </w:r>
      <w:r w:rsidR="00EB1ADE" w:rsidRPr="00D06125">
        <w:rPr>
          <w:rFonts w:ascii="Aptos" w:hAnsi="Aptos"/>
          <w:sz w:val="22"/>
          <w:szCs w:val="22"/>
        </w:rPr>
        <w:t xml:space="preserve"> </w:t>
      </w:r>
      <w:r w:rsidR="00824A2E">
        <w:rPr>
          <w:rFonts w:ascii="Aptos" w:hAnsi="Aptos"/>
          <w:sz w:val="22"/>
          <w:szCs w:val="22"/>
        </w:rPr>
        <w:t>a person’s</w:t>
      </w:r>
      <w:r w:rsidR="00EB1ADE" w:rsidRPr="00D06125">
        <w:rPr>
          <w:rFonts w:ascii="Aptos" w:hAnsi="Aptos"/>
          <w:sz w:val="22"/>
          <w:szCs w:val="22"/>
        </w:rPr>
        <w:t xml:space="preserve"> perception of safety </w:t>
      </w:r>
      <w:r w:rsidR="00754C0F" w:rsidRPr="00D06125">
        <w:rPr>
          <w:rFonts w:ascii="Aptos" w:hAnsi="Aptos"/>
          <w:sz w:val="22"/>
          <w:szCs w:val="22"/>
        </w:rPr>
        <w:t>(Borovec, 2019). Therefore,</w:t>
      </w:r>
      <w:r w:rsidR="008D744A" w:rsidRPr="00D06125">
        <w:rPr>
          <w:rFonts w:ascii="Aptos" w:hAnsi="Aptos"/>
          <w:sz w:val="22"/>
          <w:szCs w:val="22"/>
        </w:rPr>
        <w:t xml:space="preserve"> provid</w:t>
      </w:r>
      <w:r w:rsidR="00E16151" w:rsidRPr="00D06125">
        <w:rPr>
          <w:rFonts w:ascii="Aptos" w:hAnsi="Aptos"/>
          <w:sz w:val="22"/>
          <w:szCs w:val="22"/>
        </w:rPr>
        <w:t>ing a targeted social media campaig</w:t>
      </w:r>
      <w:r w:rsidR="00BA42CB" w:rsidRPr="00D06125">
        <w:rPr>
          <w:rFonts w:ascii="Aptos" w:hAnsi="Aptos"/>
          <w:sz w:val="22"/>
          <w:szCs w:val="22"/>
        </w:rPr>
        <w:t xml:space="preserve">n can assist in providing </w:t>
      </w:r>
      <w:r w:rsidR="008D744A" w:rsidRPr="00D06125">
        <w:rPr>
          <w:rFonts w:ascii="Aptos" w:hAnsi="Aptos"/>
          <w:sz w:val="22"/>
          <w:szCs w:val="22"/>
        </w:rPr>
        <w:t xml:space="preserve">the </w:t>
      </w:r>
      <w:r w:rsidR="002A65E9" w:rsidRPr="00D06125">
        <w:rPr>
          <w:rFonts w:ascii="Aptos" w:hAnsi="Aptos"/>
          <w:sz w:val="22"/>
          <w:szCs w:val="22"/>
        </w:rPr>
        <w:t>public</w:t>
      </w:r>
      <w:r w:rsidR="008D744A" w:rsidRPr="00D06125">
        <w:rPr>
          <w:rFonts w:ascii="Aptos" w:hAnsi="Aptos"/>
          <w:sz w:val="22"/>
          <w:szCs w:val="22"/>
        </w:rPr>
        <w:t xml:space="preserve"> with reassurance</w:t>
      </w:r>
      <w:r w:rsidR="00824A2E">
        <w:rPr>
          <w:rFonts w:ascii="Aptos" w:hAnsi="Aptos"/>
          <w:sz w:val="22"/>
          <w:szCs w:val="22"/>
        </w:rPr>
        <w:t>,</w:t>
      </w:r>
      <w:r w:rsidR="00BA42CB" w:rsidRPr="00D06125">
        <w:rPr>
          <w:rFonts w:ascii="Aptos" w:hAnsi="Aptos"/>
          <w:sz w:val="22"/>
          <w:szCs w:val="22"/>
        </w:rPr>
        <w:t xml:space="preserve"> </w:t>
      </w:r>
      <w:r w:rsidR="00903864" w:rsidRPr="00D06125">
        <w:rPr>
          <w:rFonts w:ascii="Aptos" w:hAnsi="Aptos"/>
          <w:sz w:val="22"/>
          <w:szCs w:val="22"/>
        </w:rPr>
        <w:t>who in turn may be more likely to provide assistance and</w:t>
      </w:r>
      <w:r w:rsidR="002A65E9" w:rsidRPr="00D06125">
        <w:rPr>
          <w:rFonts w:ascii="Aptos" w:hAnsi="Aptos"/>
          <w:sz w:val="22"/>
          <w:szCs w:val="22"/>
        </w:rPr>
        <w:t xml:space="preserve"> </w:t>
      </w:r>
      <w:r w:rsidR="00C043C1" w:rsidRPr="00D06125">
        <w:rPr>
          <w:rFonts w:ascii="Aptos" w:hAnsi="Aptos"/>
          <w:sz w:val="22"/>
          <w:szCs w:val="22"/>
        </w:rPr>
        <w:t>vital information that may otherwise not be known</w:t>
      </w:r>
      <w:r w:rsidR="00903864" w:rsidRPr="00D06125">
        <w:rPr>
          <w:rFonts w:ascii="Aptos" w:hAnsi="Aptos"/>
          <w:sz w:val="22"/>
          <w:szCs w:val="22"/>
        </w:rPr>
        <w:t xml:space="preserve"> (Cullen, 2022)</w:t>
      </w:r>
      <w:r w:rsidR="00C043C1" w:rsidRPr="00D06125">
        <w:rPr>
          <w:rFonts w:ascii="Aptos" w:hAnsi="Aptos"/>
          <w:sz w:val="22"/>
          <w:szCs w:val="22"/>
        </w:rPr>
        <w:t xml:space="preserve">. </w:t>
      </w:r>
    </w:p>
    <w:p w14:paraId="7FEA32A1" w14:textId="4838BDE5" w:rsidR="00DD2C07" w:rsidRPr="00D06125" w:rsidRDefault="00B11C7B" w:rsidP="00D06125">
      <w:pPr>
        <w:jc w:val="both"/>
        <w:rPr>
          <w:rFonts w:ascii="Aptos" w:hAnsi="Aptos"/>
          <w:sz w:val="22"/>
          <w:szCs w:val="22"/>
        </w:rPr>
      </w:pPr>
      <w:r w:rsidRPr="00D06125">
        <w:rPr>
          <w:rFonts w:ascii="Aptos" w:hAnsi="Aptos"/>
          <w:sz w:val="22"/>
          <w:szCs w:val="22"/>
        </w:rPr>
        <w:t xml:space="preserve">Unfortunately, </w:t>
      </w:r>
      <w:r w:rsidR="00664328" w:rsidRPr="00D06125">
        <w:rPr>
          <w:rFonts w:ascii="Aptos" w:hAnsi="Aptos"/>
          <w:sz w:val="22"/>
          <w:szCs w:val="22"/>
        </w:rPr>
        <w:t>officers could not locate the female during the night</w:t>
      </w:r>
      <w:r w:rsidR="00AA69B1" w:rsidRPr="00D06125">
        <w:rPr>
          <w:rFonts w:ascii="Aptos" w:hAnsi="Aptos"/>
          <w:sz w:val="22"/>
          <w:szCs w:val="22"/>
        </w:rPr>
        <w:t xml:space="preserve">. The </w:t>
      </w:r>
      <w:r w:rsidR="00664328" w:rsidRPr="00D06125">
        <w:rPr>
          <w:rFonts w:ascii="Aptos" w:hAnsi="Aptos"/>
          <w:sz w:val="22"/>
          <w:szCs w:val="22"/>
        </w:rPr>
        <w:t>following morning</w:t>
      </w:r>
      <w:r w:rsidR="00CC268E" w:rsidRPr="00D06125">
        <w:rPr>
          <w:rFonts w:ascii="Aptos" w:hAnsi="Aptos"/>
          <w:sz w:val="22"/>
          <w:szCs w:val="22"/>
        </w:rPr>
        <w:t xml:space="preserve">, the </w:t>
      </w:r>
      <w:r w:rsidR="004E11BE" w:rsidRPr="00D06125">
        <w:rPr>
          <w:rFonts w:ascii="Aptos" w:hAnsi="Aptos"/>
          <w:sz w:val="22"/>
          <w:szCs w:val="22"/>
        </w:rPr>
        <w:t xml:space="preserve">police helicopter </w:t>
      </w:r>
      <w:r w:rsidR="00CC268E" w:rsidRPr="00D06125">
        <w:rPr>
          <w:rFonts w:ascii="Aptos" w:hAnsi="Aptos"/>
          <w:sz w:val="22"/>
          <w:szCs w:val="22"/>
        </w:rPr>
        <w:t>was able to lift and whilst utilising</w:t>
      </w:r>
      <w:r w:rsidR="004E11BE" w:rsidRPr="00D06125">
        <w:rPr>
          <w:rFonts w:ascii="Aptos" w:hAnsi="Aptos"/>
          <w:sz w:val="22"/>
          <w:szCs w:val="22"/>
        </w:rPr>
        <w:t xml:space="preserve"> their therm</w:t>
      </w:r>
      <w:r w:rsidR="000D0828" w:rsidRPr="00D06125">
        <w:rPr>
          <w:rFonts w:ascii="Aptos" w:hAnsi="Aptos"/>
          <w:sz w:val="22"/>
          <w:szCs w:val="22"/>
        </w:rPr>
        <w:t>al imaging technology</w:t>
      </w:r>
      <w:r w:rsidR="00CC268E" w:rsidRPr="00D06125">
        <w:rPr>
          <w:rFonts w:ascii="Aptos" w:hAnsi="Aptos"/>
          <w:sz w:val="22"/>
          <w:szCs w:val="22"/>
        </w:rPr>
        <w:t>, the female was located</w:t>
      </w:r>
      <w:r w:rsidR="000D0828" w:rsidRPr="00D06125">
        <w:rPr>
          <w:rFonts w:ascii="Aptos" w:hAnsi="Aptos"/>
          <w:sz w:val="22"/>
          <w:szCs w:val="22"/>
        </w:rPr>
        <w:t xml:space="preserve"> </w:t>
      </w:r>
      <w:r w:rsidR="00CC268E" w:rsidRPr="00D06125">
        <w:rPr>
          <w:rFonts w:ascii="Aptos" w:hAnsi="Aptos"/>
          <w:sz w:val="22"/>
          <w:szCs w:val="22"/>
        </w:rPr>
        <w:t xml:space="preserve">deceased near to a </w:t>
      </w:r>
      <w:r w:rsidR="00EB5985" w:rsidRPr="00D06125">
        <w:rPr>
          <w:rFonts w:ascii="Aptos" w:hAnsi="Aptos"/>
          <w:sz w:val="22"/>
          <w:szCs w:val="22"/>
        </w:rPr>
        <w:t>riverbank</w:t>
      </w:r>
      <w:r w:rsidR="00CC268E" w:rsidRPr="00D06125">
        <w:rPr>
          <w:rFonts w:ascii="Aptos" w:hAnsi="Aptos"/>
          <w:sz w:val="22"/>
          <w:szCs w:val="22"/>
        </w:rPr>
        <w:t xml:space="preserve">. </w:t>
      </w:r>
      <w:r w:rsidR="00126CEC" w:rsidRPr="00D06125">
        <w:rPr>
          <w:rFonts w:ascii="Aptos" w:hAnsi="Aptos"/>
          <w:sz w:val="22"/>
          <w:szCs w:val="22"/>
        </w:rPr>
        <w:t xml:space="preserve">Once the female’s family was </w:t>
      </w:r>
      <w:r w:rsidR="00FC4C84" w:rsidRPr="00D06125">
        <w:rPr>
          <w:rFonts w:ascii="Aptos" w:hAnsi="Aptos"/>
          <w:sz w:val="22"/>
          <w:szCs w:val="22"/>
        </w:rPr>
        <w:t xml:space="preserve">updated, South Wales Police further updated their social media and missing person appeal </w:t>
      </w:r>
      <w:r w:rsidR="006D09EC" w:rsidRPr="00D06125">
        <w:rPr>
          <w:rFonts w:ascii="Aptos" w:hAnsi="Aptos"/>
          <w:sz w:val="22"/>
          <w:szCs w:val="22"/>
        </w:rPr>
        <w:t xml:space="preserve">to further </w:t>
      </w:r>
      <w:r w:rsidR="00167FD4" w:rsidRPr="00D06125">
        <w:rPr>
          <w:rFonts w:ascii="Aptos" w:hAnsi="Aptos"/>
          <w:sz w:val="22"/>
          <w:szCs w:val="22"/>
        </w:rPr>
        <w:t xml:space="preserve">inform </w:t>
      </w:r>
      <w:r w:rsidR="00473827" w:rsidRPr="00D06125">
        <w:rPr>
          <w:rFonts w:ascii="Aptos" w:hAnsi="Aptos"/>
          <w:sz w:val="22"/>
          <w:szCs w:val="22"/>
        </w:rPr>
        <w:t xml:space="preserve">the public and remain transparent throughout the investigation. </w:t>
      </w:r>
      <w:r w:rsidR="00E715C8" w:rsidRPr="00D06125">
        <w:rPr>
          <w:rFonts w:ascii="Aptos" w:hAnsi="Aptos"/>
          <w:sz w:val="22"/>
          <w:szCs w:val="22"/>
        </w:rPr>
        <w:t xml:space="preserve">Despite the </w:t>
      </w:r>
      <w:r w:rsidR="00524C1C" w:rsidRPr="00D06125">
        <w:rPr>
          <w:rFonts w:ascii="Aptos" w:hAnsi="Aptos"/>
          <w:sz w:val="22"/>
          <w:szCs w:val="22"/>
        </w:rPr>
        <w:t xml:space="preserve">outcome, the police were praised </w:t>
      </w:r>
      <w:r w:rsidR="00B71BDC" w:rsidRPr="00D06125">
        <w:rPr>
          <w:rFonts w:ascii="Aptos" w:hAnsi="Aptos"/>
          <w:sz w:val="22"/>
          <w:szCs w:val="22"/>
        </w:rPr>
        <w:t xml:space="preserve">on social media for their efforts and the focus largely shifted to providing support for the female’s family. </w:t>
      </w:r>
      <w:r w:rsidR="00DD2C07" w:rsidRPr="00D06125">
        <w:rPr>
          <w:rFonts w:ascii="Aptos" w:hAnsi="Aptos"/>
          <w:sz w:val="22"/>
          <w:szCs w:val="22"/>
        </w:rPr>
        <w:t xml:space="preserve">This </w:t>
      </w:r>
      <w:r w:rsidR="00AF6E43" w:rsidRPr="00D06125">
        <w:rPr>
          <w:rFonts w:ascii="Aptos" w:hAnsi="Aptos"/>
          <w:sz w:val="22"/>
          <w:szCs w:val="22"/>
        </w:rPr>
        <w:t xml:space="preserve">incident </w:t>
      </w:r>
      <w:r w:rsidR="00DD2C07" w:rsidRPr="00D06125">
        <w:rPr>
          <w:rFonts w:ascii="Aptos" w:hAnsi="Aptos"/>
          <w:sz w:val="22"/>
          <w:szCs w:val="22"/>
        </w:rPr>
        <w:t xml:space="preserve">provides </w:t>
      </w:r>
      <w:r w:rsidR="00AF6E43" w:rsidRPr="00D06125">
        <w:rPr>
          <w:rFonts w:ascii="Aptos" w:hAnsi="Aptos"/>
          <w:sz w:val="22"/>
          <w:szCs w:val="22"/>
        </w:rPr>
        <w:t xml:space="preserve">just </w:t>
      </w:r>
      <w:r w:rsidR="00DD2C07" w:rsidRPr="00D06125">
        <w:rPr>
          <w:rFonts w:ascii="Aptos" w:hAnsi="Aptos"/>
          <w:sz w:val="22"/>
          <w:szCs w:val="22"/>
        </w:rPr>
        <w:t>one e</w:t>
      </w:r>
      <w:r w:rsidR="00263EFB" w:rsidRPr="00D06125">
        <w:rPr>
          <w:rFonts w:ascii="Aptos" w:hAnsi="Aptos"/>
          <w:sz w:val="22"/>
          <w:szCs w:val="22"/>
        </w:rPr>
        <w:t xml:space="preserve">xample of </w:t>
      </w:r>
      <w:r w:rsidR="00166453" w:rsidRPr="00D06125">
        <w:rPr>
          <w:rFonts w:ascii="Aptos" w:hAnsi="Aptos"/>
          <w:sz w:val="22"/>
          <w:szCs w:val="22"/>
        </w:rPr>
        <w:t xml:space="preserve">how social media allows the police to </w:t>
      </w:r>
      <w:r w:rsidR="00BC25C1" w:rsidRPr="00D06125">
        <w:rPr>
          <w:rFonts w:ascii="Aptos" w:hAnsi="Aptos"/>
          <w:sz w:val="22"/>
          <w:szCs w:val="22"/>
        </w:rPr>
        <w:t>reach a large number of people quickly and foster community relationships online which</w:t>
      </w:r>
      <w:r w:rsidR="0010584B">
        <w:rPr>
          <w:rFonts w:ascii="Aptos" w:hAnsi="Aptos"/>
          <w:sz w:val="22"/>
          <w:szCs w:val="22"/>
        </w:rPr>
        <w:t xml:space="preserve"> in turn, can</w:t>
      </w:r>
      <w:r w:rsidR="00BC25C1" w:rsidRPr="00D06125">
        <w:rPr>
          <w:rFonts w:ascii="Aptos" w:hAnsi="Aptos"/>
          <w:sz w:val="22"/>
          <w:szCs w:val="22"/>
        </w:rPr>
        <w:t xml:space="preserve"> improve </w:t>
      </w:r>
      <w:r w:rsidR="0010584B">
        <w:rPr>
          <w:rFonts w:ascii="Aptos" w:hAnsi="Aptos"/>
          <w:sz w:val="22"/>
          <w:szCs w:val="22"/>
        </w:rPr>
        <w:t xml:space="preserve">legitimacy and </w:t>
      </w:r>
      <w:r w:rsidR="00BC25C1" w:rsidRPr="00D06125">
        <w:rPr>
          <w:rFonts w:ascii="Aptos" w:hAnsi="Aptos"/>
          <w:sz w:val="22"/>
          <w:szCs w:val="22"/>
        </w:rPr>
        <w:t xml:space="preserve">confidence in the service </w:t>
      </w:r>
      <w:r w:rsidR="0010584B">
        <w:rPr>
          <w:rFonts w:ascii="Aptos" w:hAnsi="Aptos"/>
          <w:sz w:val="22"/>
          <w:szCs w:val="22"/>
        </w:rPr>
        <w:t xml:space="preserve">that </w:t>
      </w:r>
      <w:r w:rsidR="00BC25C1" w:rsidRPr="00D06125">
        <w:rPr>
          <w:rFonts w:ascii="Aptos" w:hAnsi="Aptos"/>
          <w:sz w:val="22"/>
          <w:szCs w:val="22"/>
        </w:rPr>
        <w:t>the police provide</w:t>
      </w:r>
      <w:r w:rsidR="0010584B">
        <w:rPr>
          <w:rFonts w:ascii="Aptos" w:hAnsi="Aptos"/>
          <w:sz w:val="22"/>
          <w:szCs w:val="22"/>
        </w:rPr>
        <w:t xml:space="preserve"> to their</w:t>
      </w:r>
      <w:r w:rsidR="00BC25C1" w:rsidRPr="00D06125">
        <w:rPr>
          <w:rFonts w:ascii="Aptos" w:hAnsi="Aptos"/>
          <w:sz w:val="22"/>
          <w:szCs w:val="22"/>
        </w:rPr>
        <w:t xml:space="preserve"> </w:t>
      </w:r>
      <w:r w:rsidR="0010584B">
        <w:rPr>
          <w:rFonts w:ascii="Aptos" w:hAnsi="Aptos"/>
          <w:sz w:val="22"/>
          <w:szCs w:val="22"/>
        </w:rPr>
        <w:t xml:space="preserve">communities. </w:t>
      </w:r>
    </w:p>
    <w:p w14:paraId="56CDE944" w14:textId="77777777" w:rsidR="00AF6E43" w:rsidRPr="00D06125" w:rsidRDefault="00AF6E43" w:rsidP="00D06125">
      <w:pPr>
        <w:jc w:val="both"/>
        <w:rPr>
          <w:rFonts w:ascii="Aptos" w:hAnsi="Aptos"/>
          <w:sz w:val="22"/>
          <w:szCs w:val="22"/>
        </w:rPr>
      </w:pPr>
    </w:p>
    <w:p w14:paraId="64595A63" w14:textId="56F30735" w:rsidR="00AF6E43" w:rsidRPr="00D06125" w:rsidRDefault="00C533FA" w:rsidP="00D06125">
      <w:pPr>
        <w:jc w:val="both"/>
        <w:rPr>
          <w:rFonts w:ascii="Aptos" w:hAnsi="Aptos"/>
          <w:sz w:val="22"/>
          <w:szCs w:val="22"/>
        </w:rPr>
      </w:pPr>
      <w:r w:rsidRPr="00D06125">
        <w:rPr>
          <w:rFonts w:ascii="Aptos" w:hAnsi="Aptos"/>
          <w:sz w:val="22"/>
          <w:szCs w:val="22"/>
        </w:rPr>
        <w:t xml:space="preserve">Social media </w:t>
      </w:r>
      <w:r w:rsidR="00655DA4" w:rsidRPr="00D06125">
        <w:rPr>
          <w:rFonts w:ascii="Aptos" w:hAnsi="Aptos"/>
          <w:sz w:val="22"/>
          <w:szCs w:val="22"/>
        </w:rPr>
        <w:t>can also assist in the prevention and detection of crime</w:t>
      </w:r>
      <w:r w:rsidR="00787454" w:rsidRPr="00D06125">
        <w:rPr>
          <w:rFonts w:ascii="Aptos" w:hAnsi="Aptos"/>
          <w:sz w:val="22"/>
          <w:szCs w:val="22"/>
        </w:rPr>
        <w:t xml:space="preserve"> as demonstrated</w:t>
      </w:r>
      <w:r w:rsidR="00476501" w:rsidRPr="00D06125">
        <w:rPr>
          <w:rFonts w:ascii="Aptos" w:hAnsi="Aptos"/>
          <w:sz w:val="22"/>
          <w:szCs w:val="22"/>
        </w:rPr>
        <w:t xml:space="preserve"> in the successful sentencing of </w:t>
      </w:r>
      <w:r w:rsidR="00005E78" w:rsidRPr="00D06125">
        <w:rPr>
          <w:rFonts w:ascii="Aptos" w:hAnsi="Aptos"/>
          <w:sz w:val="22"/>
          <w:szCs w:val="22"/>
        </w:rPr>
        <w:t>‘dine and dash’ couple, Ann and Bernard McDonagh</w:t>
      </w:r>
      <w:r w:rsidR="00DC0DE6" w:rsidRPr="00D06125">
        <w:rPr>
          <w:rFonts w:ascii="Aptos" w:hAnsi="Aptos"/>
          <w:sz w:val="22"/>
          <w:szCs w:val="22"/>
        </w:rPr>
        <w:t xml:space="preserve"> in May 2024</w:t>
      </w:r>
      <w:r w:rsidR="00C310FD" w:rsidRPr="00D06125">
        <w:rPr>
          <w:rFonts w:ascii="Aptos" w:hAnsi="Aptos"/>
          <w:sz w:val="22"/>
          <w:szCs w:val="22"/>
        </w:rPr>
        <w:t xml:space="preserve"> (South Wales Police, 2024</w:t>
      </w:r>
      <w:r w:rsidR="00BD2BD1" w:rsidRPr="00D06125">
        <w:rPr>
          <w:rFonts w:ascii="Aptos" w:hAnsi="Aptos"/>
          <w:sz w:val="22"/>
          <w:szCs w:val="22"/>
        </w:rPr>
        <w:t>a</w:t>
      </w:r>
      <w:r w:rsidR="00C310FD" w:rsidRPr="00D06125">
        <w:rPr>
          <w:rFonts w:ascii="Aptos" w:hAnsi="Aptos"/>
          <w:sz w:val="22"/>
          <w:szCs w:val="22"/>
        </w:rPr>
        <w:t>)</w:t>
      </w:r>
      <w:r w:rsidR="00DC0DE6" w:rsidRPr="00D06125">
        <w:rPr>
          <w:rFonts w:ascii="Aptos" w:hAnsi="Aptos"/>
          <w:sz w:val="22"/>
          <w:szCs w:val="22"/>
        </w:rPr>
        <w:t xml:space="preserve">. </w:t>
      </w:r>
      <w:r w:rsidR="00EE73AE" w:rsidRPr="00D06125">
        <w:rPr>
          <w:rFonts w:ascii="Aptos" w:hAnsi="Aptos"/>
          <w:sz w:val="22"/>
          <w:szCs w:val="22"/>
        </w:rPr>
        <w:t>A newly opened restaurant in Swansea</w:t>
      </w:r>
      <w:r w:rsidR="00426055" w:rsidRPr="00D06125">
        <w:rPr>
          <w:rFonts w:ascii="Aptos" w:hAnsi="Aptos"/>
          <w:sz w:val="22"/>
          <w:szCs w:val="22"/>
        </w:rPr>
        <w:t xml:space="preserve"> utilised social media to appeal for help in identifying </w:t>
      </w:r>
      <w:r w:rsidR="0055527D" w:rsidRPr="00D06125">
        <w:rPr>
          <w:rFonts w:ascii="Aptos" w:hAnsi="Aptos"/>
          <w:sz w:val="22"/>
          <w:szCs w:val="22"/>
        </w:rPr>
        <w:t>a</w:t>
      </w:r>
      <w:r w:rsidR="00426055" w:rsidRPr="00D06125">
        <w:rPr>
          <w:rFonts w:ascii="Aptos" w:hAnsi="Aptos"/>
          <w:sz w:val="22"/>
          <w:szCs w:val="22"/>
        </w:rPr>
        <w:t xml:space="preserve"> couple after they had left without paying their bill of £329</w:t>
      </w:r>
      <w:r w:rsidR="00EF1633" w:rsidRPr="00D06125">
        <w:rPr>
          <w:rFonts w:ascii="Aptos" w:hAnsi="Aptos"/>
          <w:sz w:val="22"/>
          <w:szCs w:val="22"/>
        </w:rPr>
        <w:t xml:space="preserve">. </w:t>
      </w:r>
      <w:r w:rsidR="00771AC1" w:rsidRPr="00D06125">
        <w:rPr>
          <w:rFonts w:ascii="Aptos" w:hAnsi="Aptos"/>
          <w:sz w:val="22"/>
          <w:szCs w:val="22"/>
        </w:rPr>
        <w:t>T</w:t>
      </w:r>
      <w:r w:rsidR="00D921EB" w:rsidRPr="00D06125">
        <w:rPr>
          <w:rFonts w:ascii="Aptos" w:hAnsi="Aptos"/>
          <w:sz w:val="22"/>
          <w:szCs w:val="22"/>
        </w:rPr>
        <w:t xml:space="preserve">he post </w:t>
      </w:r>
      <w:r w:rsidR="00C85D02" w:rsidRPr="00D06125">
        <w:rPr>
          <w:rFonts w:ascii="Aptos" w:hAnsi="Aptos"/>
          <w:sz w:val="22"/>
          <w:szCs w:val="22"/>
        </w:rPr>
        <w:t xml:space="preserve">attracted significant attention </w:t>
      </w:r>
      <w:r w:rsidR="00B84BDB" w:rsidRPr="00D06125">
        <w:rPr>
          <w:rFonts w:ascii="Aptos" w:hAnsi="Aptos"/>
          <w:sz w:val="22"/>
          <w:szCs w:val="22"/>
        </w:rPr>
        <w:t>and</w:t>
      </w:r>
      <w:r w:rsidR="0010584B">
        <w:rPr>
          <w:rFonts w:ascii="Aptos" w:hAnsi="Aptos"/>
          <w:sz w:val="22"/>
          <w:szCs w:val="22"/>
        </w:rPr>
        <w:t xml:space="preserve"> as a result,</w:t>
      </w:r>
      <w:r w:rsidR="00E12587" w:rsidRPr="00D06125">
        <w:rPr>
          <w:rFonts w:ascii="Aptos" w:hAnsi="Aptos"/>
          <w:sz w:val="22"/>
          <w:szCs w:val="22"/>
        </w:rPr>
        <w:t xml:space="preserve"> </w:t>
      </w:r>
      <w:r w:rsidR="002F06C4" w:rsidRPr="00D06125">
        <w:rPr>
          <w:rFonts w:ascii="Aptos" w:hAnsi="Aptos"/>
          <w:sz w:val="22"/>
          <w:szCs w:val="22"/>
        </w:rPr>
        <w:t>prompted</w:t>
      </w:r>
      <w:r w:rsidR="008101B8" w:rsidRPr="00D06125">
        <w:rPr>
          <w:rFonts w:ascii="Aptos" w:hAnsi="Aptos"/>
          <w:sz w:val="22"/>
          <w:szCs w:val="22"/>
        </w:rPr>
        <w:t xml:space="preserve"> another restaurant</w:t>
      </w:r>
      <w:r w:rsidR="002F06C4" w:rsidRPr="00D06125">
        <w:rPr>
          <w:rFonts w:ascii="Aptos" w:hAnsi="Aptos"/>
          <w:sz w:val="22"/>
          <w:szCs w:val="22"/>
        </w:rPr>
        <w:t xml:space="preserve"> to</w:t>
      </w:r>
      <w:r w:rsidR="008101B8" w:rsidRPr="00D06125">
        <w:rPr>
          <w:rFonts w:ascii="Aptos" w:hAnsi="Aptos"/>
          <w:sz w:val="22"/>
          <w:szCs w:val="22"/>
        </w:rPr>
        <w:t xml:space="preserve"> </w:t>
      </w:r>
      <w:r w:rsidR="009951DD" w:rsidRPr="00D06125">
        <w:rPr>
          <w:rFonts w:ascii="Aptos" w:hAnsi="Aptos"/>
          <w:sz w:val="22"/>
          <w:szCs w:val="22"/>
        </w:rPr>
        <w:t>generat</w:t>
      </w:r>
      <w:r w:rsidR="002F06C4" w:rsidRPr="00D06125">
        <w:rPr>
          <w:rFonts w:ascii="Aptos" w:hAnsi="Aptos"/>
          <w:sz w:val="22"/>
          <w:szCs w:val="22"/>
        </w:rPr>
        <w:t>e</w:t>
      </w:r>
      <w:r w:rsidR="009951DD" w:rsidRPr="00D06125">
        <w:rPr>
          <w:rFonts w:ascii="Aptos" w:hAnsi="Aptos"/>
          <w:sz w:val="22"/>
          <w:szCs w:val="22"/>
        </w:rPr>
        <w:t xml:space="preserve"> their own appeal</w:t>
      </w:r>
      <w:r w:rsidR="00C3555C" w:rsidRPr="00D06125">
        <w:rPr>
          <w:rFonts w:ascii="Aptos" w:hAnsi="Aptos"/>
          <w:sz w:val="22"/>
          <w:szCs w:val="22"/>
        </w:rPr>
        <w:t xml:space="preserve"> after it was found that</w:t>
      </w:r>
      <w:r w:rsidR="00866713" w:rsidRPr="00D06125">
        <w:rPr>
          <w:rFonts w:ascii="Aptos" w:hAnsi="Aptos"/>
          <w:sz w:val="22"/>
          <w:szCs w:val="22"/>
        </w:rPr>
        <w:t xml:space="preserve"> the</w:t>
      </w:r>
      <w:r w:rsidR="00C3555C" w:rsidRPr="00D06125">
        <w:rPr>
          <w:rFonts w:ascii="Aptos" w:hAnsi="Aptos"/>
          <w:sz w:val="22"/>
          <w:szCs w:val="22"/>
        </w:rPr>
        <w:t xml:space="preserve"> same</w:t>
      </w:r>
      <w:r w:rsidR="00866713" w:rsidRPr="00D06125">
        <w:rPr>
          <w:rFonts w:ascii="Aptos" w:hAnsi="Aptos"/>
          <w:sz w:val="22"/>
          <w:szCs w:val="22"/>
        </w:rPr>
        <w:t xml:space="preserve"> couple </w:t>
      </w:r>
      <w:r w:rsidR="00C3555C" w:rsidRPr="00D06125">
        <w:rPr>
          <w:rFonts w:ascii="Aptos" w:hAnsi="Aptos"/>
          <w:sz w:val="22"/>
          <w:szCs w:val="22"/>
        </w:rPr>
        <w:t>had left</w:t>
      </w:r>
      <w:r w:rsidR="002F06C4" w:rsidRPr="00D06125">
        <w:rPr>
          <w:rFonts w:ascii="Aptos" w:hAnsi="Aptos"/>
          <w:sz w:val="22"/>
          <w:szCs w:val="22"/>
        </w:rPr>
        <w:t xml:space="preserve"> their establishment</w:t>
      </w:r>
      <w:r w:rsidR="00C3555C" w:rsidRPr="00D06125">
        <w:rPr>
          <w:rFonts w:ascii="Aptos" w:hAnsi="Aptos"/>
          <w:sz w:val="22"/>
          <w:szCs w:val="22"/>
        </w:rPr>
        <w:t xml:space="preserve"> without paying their £270</w:t>
      </w:r>
      <w:r w:rsidR="005546B3" w:rsidRPr="00D06125">
        <w:rPr>
          <w:rFonts w:ascii="Aptos" w:hAnsi="Aptos"/>
          <w:sz w:val="22"/>
          <w:szCs w:val="22"/>
        </w:rPr>
        <w:t xml:space="preserve"> also</w:t>
      </w:r>
      <w:r w:rsidR="008563EF" w:rsidRPr="00D06125">
        <w:rPr>
          <w:rFonts w:ascii="Aptos" w:hAnsi="Aptos"/>
          <w:sz w:val="22"/>
          <w:szCs w:val="22"/>
        </w:rPr>
        <w:t xml:space="preserve">. </w:t>
      </w:r>
      <w:r w:rsidR="004B773A" w:rsidRPr="00D06125">
        <w:rPr>
          <w:rFonts w:ascii="Aptos" w:hAnsi="Aptos"/>
          <w:sz w:val="22"/>
          <w:szCs w:val="22"/>
        </w:rPr>
        <w:t xml:space="preserve">The widespread </w:t>
      </w:r>
      <w:r w:rsidR="00CF0676" w:rsidRPr="00D06125">
        <w:rPr>
          <w:rFonts w:ascii="Aptos" w:hAnsi="Aptos"/>
          <w:sz w:val="22"/>
          <w:szCs w:val="22"/>
        </w:rPr>
        <w:t xml:space="preserve">attention and </w:t>
      </w:r>
      <w:r w:rsidR="00DE1925" w:rsidRPr="00D06125">
        <w:rPr>
          <w:rFonts w:ascii="Aptos" w:hAnsi="Aptos"/>
          <w:sz w:val="22"/>
          <w:szCs w:val="22"/>
        </w:rPr>
        <w:t xml:space="preserve">circulation </w:t>
      </w:r>
      <w:r w:rsidR="00211A46" w:rsidRPr="00D06125">
        <w:rPr>
          <w:rFonts w:ascii="Aptos" w:hAnsi="Aptos"/>
          <w:sz w:val="22"/>
          <w:szCs w:val="22"/>
        </w:rPr>
        <w:t xml:space="preserve">assisted police with </w:t>
      </w:r>
      <w:r w:rsidR="00CF0676" w:rsidRPr="00D06125">
        <w:rPr>
          <w:rFonts w:ascii="Aptos" w:hAnsi="Aptos"/>
          <w:sz w:val="22"/>
          <w:szCs w:val="22"/>
        </w:rPr>
        <w:t>an</w:t>
      </w:r>
      <w:r w:rsidR="00211A46" w:rsidRPr="00D06125">
        <w:rPr>
          <w:rFonts w:ascii="Aptos" w:hAnsi="Aptos"/>
          <w:sz w:val="22"/>
          <w:szCs w:val="22"/>
        </w:rPr>
        <w:t xml:space="preserve"> investigation</w:t>
      </w:r>
      <w:r w:rsidR="00CF0676" w:rsidRPr="00D06125">
        <w:rPr>
          <w:rFonts w:ascii="Aptos" w:hAnsi="Aptos"/>
          <w:sz w:val="22"/>
          <w:szCs w:val="22"/>
        </w:rPr>
        <w:t xml:space="preserve"> </w:t>
      </w:r>
      <w:r w:rsidR="006E7C95" w:rsidRPr="00D06125">
        <w:rPr>
          <w:rFonts w:ascii="Aptos" w:hAnsi="Aptos"/>
          <w:sz w:val="22"/>
          <w:szCs w:val="22"/>
        </w:rPr>
        <w:t>which saw</w:t>
      </w:r>
      <w:r w:rsidR="00AA6E61" w:rsidRPr="00D06125">
        <w:rPr>
          <w:rFonts w:ascii="Aptos" w:hAnsi="Aptos"/>
          <w:sz w:val="22"/>
          <w:szCs w:val="22"/>
        </w:rPr>
        <w:t xml:space="preserve"> the</w:t>
      </w:r>
      <w:r w:rsidR="00211A46" w:rsidRPr="00D06125">
        <w:rPr>
          <w:rFonts w:ascii="Aptos" w:hAnsi="Aptos"/>
          <w:sz w:val="22"/>
          <w:szCs w:val="22"/>
        </w:rPr>
        <w:t xml:space="preserve"> McDonagh’s </w:t>
      </w:r>
      <w:r w:rsidR="006E7C95" w:rsidRPr="00D06125">
        <w:rPr>
          <w:rFonts w:ascii="Aptos" w:hAnsi="Aptos"/>
          <w:sz w:val="22"/>
          <w:szCs w:val="22"/>
        </w:rPr>
        <w:t>res</w:t>
      </w:r>
      <w:r w:rsidR="00CA48AE" w:rsidRPr="00D06125">
        <w:rPr>
          <w:rFonts w:ascii="Aptos" w:hAnsi="Aptos"/>
          <w:sz w:val="22"/>
          <w:szCs w:val="22"/>
        </w:rPr>
        <w:t xml:space="preserve">ponsible for unpaid restaurant bills totalling £1,168.70 and </w:t>
      </w:r>
      <w:r w:rsidR="006B5749" w:rsidRPr="00D06125">
        <w:rPr>
          <w:rFonts w:ascii="Aptos" w:hAnsi="Aptos"/>
          <w:sz w:val="22"/>
          <w:szCs w:val="22"/>
        </w:rPr>
        <w:t xml:space="preserve">shoplifting offences amounting to £1017.60. </w:t>
      </w:r>
      <w:r w:rsidR="00AE7FE8" w:rsidRPr="00D06125">
        <w:rPr>
          <w:rFonts w:ascii="Aptos" w:hAnsi="Aptos"/>
          <w:sz w:val="22"/>
          <w:szCs w:val="22"/>
        </w:rPr>
        <w:t xml:space="preserve">Once the couple had been arrested and remanded in custody, South Wales Police took to social media to </w:t>
      </w:r>
      <w:r w:rsidR="00DD0ECC" w:rsidRPr="00D06125">
        <w:rPr>
          <w:rFonts w:ascii="Aptos" w:hAnsi="Aptos"/>
          <w:sz w:val="22"/>
          <w:szCs w:val="22"/>
        </w:rPr>
        <w:t xml:space="preserve">respond to the public concerns and </w:t>
      </w:r>
      <w:r w:rsidR="00A76D96" w:rsidRPr="00D06125">
        <w:rPr>
          <w:rFonts w:ascii="Aptos" w:hAnsi="Aptos"/>
          <w:sz w:val="22"/>
          <w:szCs w:val="22"/>
        </w:rPr>
        <w:t>reassure the community that action had been taken to bring the offenders to justice</w:t>
      </w:r>
      <w:r w:rsidR="00A02203" w:rsidRPr="00D06125">
        <w:rPr>
          <w:rFonts w:ascii="Aptos" w:hAnsi="Aptos"/>
          <w:sz w:val="22"/>
          <w:szCs w:val="22"/>
        </w:rPr>
        <w:t>.</w:t>
      </w:r>
    </w:p>
    <w:p w14:paraId="77C3BA48" w14:textId="77777777" w:rsidR="008E35BE" w:rsidRPr="00D06125" w:rsidRDefault="008E35BE" w:rsidP="00D06125">
      <w:pPr>
        <w:jc w:val="both"/>
        <w:rPr>
          <w:rFonts w:ascii="Aptos" w:hAnsi="Aptos"/>
          <w:sz w:val="22"/>
          <w:szCs w:val="22"/>
        </w:rPr>
      </w:pPr>
    </w:p>
    <w:p w14:paraId="34FCE733" w14:textId="6024A51D" w:rsidR="008E35BE" w:rsidRPr="0010584B" w:rsidRDefault="008E35BE" w:rsidP="00D06125">
      <w:pPr>
        <w:jc w:val="both"/>
        <w:rPr>
          <w:rFonts w:ascii="Aptos" w:hAnsi="Aptos"/>
          <w:color w:val="2F313A"/>
          <w:sz w:val="22"/>
          <w:szCs w:val="22"/>
          <w:shd w:val="clear" w:color="auto" w:fill="FFFFFF"/>
        </w:rPr>
      </w:pPr>
      <w:r w:rsidRPr="00D06125">
        <w:rPr>
          <w:rFonts w:ascii="Aptos" w:hAnsi="Aptos"/>
          <w:sz w:val="22"/>
          <w:szCs w:val="22"/>
        </w:rPr>
        <w:lastRenderedPageBreak/>
        <w:t>The police often rely on social media to demonstrate their pro-active approach to fighting crime and sharing their success stories</w:t>
      </w:r>
      <w:r w:rsidR="00C2166A" w:rsidRPr="00D06125">
        <w:rPr>
          <w:rFonts w:ascii="Aptos" w:hAnsi="Aptos"/>
          <w:sz w:val="22"/>
          <w:szCs w:val="22"/>
        </w:rPr>
        <w:t xml:space="preserve"> (Connor and Walsh, 2018)</w:t>
      </w:r>
      <w:r w:rsidRPr="00D06125">
        <w:rPr>
          <w:rFonts w:ascii="Aptos" w:hAnsi="Aptos"/>
          <w:sz w:val="22"/>
          <w:szCs w:val="22"/>
        </w:rPr>
        <w:t xml:space="preserve">. Information and intelligence </w:t>
      </w:r>
      <w:r w:rsidR="0060048C" w:rsidRPr="00D06125">
        <w:rPr>
          <w:rFonts w:ascii="Aptos" w:hAnsi="Aptos"/>
          <w:sz w:val="22"/>
          <w:szCs w:val="22"/>
        </w:rPr>
        <w:t>lie</w:t>
      </w:r>
      <w:r w:rsidRPr="00D06125">
        <w:rPr>
          <w:rFonts w:ascii="Aptos" w:hAnsi="Aptos"/>
          <w:sz w:val="22"/>
          <w:szCs w:val="22"/>
        </w:rPr>
        <w:t xml:space="preserve"> at the heart of community policing and ultimately led to the arrest of </w:t>
      </w:r>
      <w:r w:rsidRPr="00D06125">
        <w:rPr>
          <w:rFonts w:ascii="Aptos" w:hAnsi="Aptos"/>
          <w:color w:val="2F313A"/>
          <w:sz w:val="22"/>
          <w:szCs w:val="22"/>
          <w:shd w:val="clear" w:color="auto" w:fill="FFFFFF"/>
        </w:rPr>
        <w:t>Shaho Fatah, a drug dealer from Cardiff (South Wales Police, 2024b). Fatah was stopped by police officers during the early hours of Saturday 17</w:t>
      </w:r>
      <w:r w:rsidRPr="00D06125">
        <w:rPr>
          <w:rFonts w:ascii="Aptos" w:hAnsi="Aptos"/>
          <w:color w:val="2F313A"/>
          <w:sz w:val="22"/>
          <w:szCs w:val="22"/>
          <w:shd w:val="clear" w:color="auto" w:fill="FFFFFF"/>
          <w:vertAlign w:val="superscript"/>
        </w:rPr>
        <w:t>th</w:t>
      </w:r>
      <w:r w:rsidRPr="00D06125">
        <w:rPr>
          <w:rFonts w:ascii="Aptos" w:hAnsi="Aptos"/>
          <w:color w:val="2F313A"/>
          <w:sz w:val="22"/>
          <w:szCs w:val="22"/>
          <w:shd w:val="clear" w:color="auto" w:fill="FFFFFF"/>
        </w:rPr>
        <w:t xml:space="preserve"> February but made good his escape into nearby undergrowth. </w:t>
      </w:r>
      <w:r w:rsidR="00380BCB">
        <w:rPr>
          <w:rFonts w:ascii="Aptos" w:hAnsi="Aptos"/>
          <w:color w:val="2F313A"/>
          <w:sz w:val="22"/>
          <w:szCs w:val="22"/>
          <w:shd w:val="clear" w:color="auto" w:fill="FFFFFF"/>
        </w:rPr>
        <w:t>Following this, a police dog</w:t>
      </w:r>
      <w:r w:rsidRPr="00D06125">
        <w:rPr>
          <w:rFonts w:ascii="Aptos" w:hAnsi="Aptos"/>
          <w:color w:val="2F313A"/>
          <w:sz w:val="22"/>
          <w:szCs w:val="22"/>
          <w:shd w:val="clear" w:color="auto" w:fill="FFFFFF"/>
        </w:rPr>
        <w:t xml:space="preserve"> was deployed and successfully detained Fatah. A large quantity of cocaine and cash was found in the vehicle b</w:t>
      </w:r>
      <w:r w:rsidR="00380BCB">
        <w:rPr>
          <w:rFonts w:ascii="Aptos" w:hAnsi="Aptos"/>
          <w:color w:val="2F313A"/>
          <w:sz w:val="22"/>
          <w:szCs w:val="22"/>
          <w:shd w:val="clear" w:color="auto" w:fill="FFFFFF"/>
        </w:rPr>
        <w:t xml:space="preserve">eing </w:t>
      </w:r>
      <w:r w:rsidRPr="00D06125">
        <w:rPr>
          <w:rFonts w:ascii="Aptos" w:hAnsi="Aptos"/>
          <w:color w:val="2F313A"/>
          <w:sz w:val="22"/>
          <w:szCs w:val="22"/>
          <w:shd w:val="clear" w:color="auto" w:fill="FFFFFF"/>
        </w:rPr>
        <w:t xml:space="preserve">driven by Fatah </w:t>
      </w:r>
      <w:r w:rsidR="00380BCB">
        <w:rPr>
          <w:rFonts w:ascii="Aptos" w:hAnsi="Aptos"/>
          <w:color w:val="2F313A"/>
          <w:sz w:val="22"/>
          <w:szCs w:val="22"/>
          <w:shd w:val="clear" w:color="auto" w:fill="FFFFFF"/>
        </w:rPr>
        <w:t>and he</w:t>
      </w:r>
      <w:r w:rsidRPr="00D06125">
        <w:rPr>
          <w:rFonts w:ascii="Aptos" w:hAnsi="Aptos"/>
          <w:color w:val="2F313A"/>
          <w:sz w:val="22"/>
          <w:szCs w:val="22"/>
          <w:shd w:val="clear" w:color="auto" w:fill="FFFFFF"/>
        </w:rPr>
        <w:t xml:space="preserve"> was</w:t>
      </w:r>
      <w:r w:rsidR="00380BCB">
        <w:rPr>
          <w:rFonts w:ascii="Aptos" w:hAnsi="Aptos"/>
          <w:color w:val="2F313A"/>
          <w:sz w:val="22"/>
          <w:szCs w:val="22"/>
          <w:shd w:val="clear" w:color="auto" w:fill="FFFFFF"/>
        </w:rPr>
        <w:t xml:space="preserve"> subsequently</w:t>
      </w:r>
      <w:r w:rsidRPr="00D06125">
        <w:rPr>
          <w:rFonts w:ascii="Aptos" w:hAnsi="Aptos"/>
          <w:color w:val="2F313A"/>
          <w:sz w:val="22"/>
          <w:szCs w:val="22"/>
          <w:shd w:val="clear" w:color="auto" w:fill="FFFFFF"/>
        </w:rPr>
        <w:t xml:space="preserve"> sentenced to three years in prison for his crimes. </w:t>
      </w:r>
      <w:r w:rsidR="00380BCB">
        <w:rPr>
          <w:rFonts w:ascii="Aptos" w:hAnsi="Aptos"/>
          <w:color w:val="2F313A"/>
          <w:sz w:val="22"/>
          <w:szCs w:val="22"/>
          <w:shd w:val="clear" w:color="auto" w:fill="FFFFFF"/>
        </w:rPr>
        <w:t>When sharing</w:t>
      </w:r>
      <w:r w:rsidRPr="00D06125">
        <w:rPr>
          <w:rFonts w:ascii="Aptos" w:hAnsi="Aptos"/>
          <w:color w:val="2F313A"/>
          <w:sz w:val="22"/>
          <w:szCs w:val="22"/>
          <w:shd w:val="clear" w:color="auto" w:fill="FFFFFF"/>
        </w:rPr>
        <w:t xml:space="preserve"> their success story</w:t>
      </w:r>
      <w:r w:rsidR="00380BCB">
        <w:rPr>
          <w:rFonts w:ascii="Aptos" w:hAnsi="Aptos"/>
          <w:color w:val="2F313A"/>
          <w:sz w:val="22"/>
          <w:szCs w:val="22"/>
          <w:shd w:val="clear" w:color="auto" w:fill="FFFFFF"/>
        </w:rPr>
        <w:t xml:space="preserve"> through social media platforms</w:t>
      </w:r>
      <w:r w:rsidRPr="00D06125">
        <w:rPr>
          <w:rFonts w:ascii="Aptos" w:hAnsi="Aptos"/>
          <w:color w:val="2F313A"/>
          <w:sz w:val="22"/>
          <w:szCs w:val="22"/>
          <w:shd w:val="clear" w:color="auto" w:fill="FFFFFF"/>
        </w:rPr>
        <w:t xml:space="preserve">, South Wales Police stated, “we can, and regularly do, act upon the information provided to us by the public, so please keep it coming and continue to work with us”. This not only emphasises the importance of working alongside our communities but assists in </w:t>
      </w:r>
      <w:r w:rsidRPr="00D06125">
        <w:rPr>
          <w:rFonts w:ascii="Aptos" w:hAnsi="Aptos"/>
          <w:sz w:val="22"/>
          <w:szCs w:val="22"/>
        </w:rPr>
        <w:t xml:space="preserve">re-enforcing the community’s faith and trust in the police service. </w:t>
      </w:r>
    </w:p>
    <w:p w14:paraId="5D313A81" w14:textId="77777777" w:rsidR="00B600E1" w:rsidRPr="00D06125" w:rsidRDefault="00B600E1" w:rsidP="00D06125">
      <w:pPr>
        <w:jc w:val="both"/>
        <w:rPr>
          <w:rFonts w:ascii="Aptos" w:hAnsi="Aptos"/>
          <w:sz w:val="22"/>
          <w:szCs w:val="22"/>
        </w:rPr>
      </w:pPr>
    </w:p>
    <w:p w14:paraId="4E6F54AB" w14:textId="3D670739" w:rsidR="00E857E5" w:rsidRPr="00D06125" w:rsidRDefault="007C1B84" w:rsidP="00D06125">
      <w:pPr>
        <w:jc w:val="both"/>
        <w:rPr>
          <w:rFonts w:ascii="Aptos" w:hAnsi="Aptos"/>
          <w:sz w:val="22"/>
          <w:szCs w:val="22"/>
        </w:rPr>
      </w:pPr>
      <w:r w:rsidRPr="00D06125">
        <w:rPr>
          <w:rFonts w:ascii="Aptos" w:hAnsi="Aptos"/>
          <w:sz w:val="22"/>
          <w:szCs w:val="22"/>
        </w:rPr>
        <w:t xml:space="preserve">Despite </w:t>
      </w:r>
      <w:r w:rsidR="00313C49" w:rsidRPr="00D06125">
        <w:rPr>
          <w:rFonts w:ascii="Aptos" w:hAnsi="Aptos"/>
          <w:sz w:val="22"/>
          <w:szCs w:val="22"/>
        </w:rPr>
        <w:t>its</w:t>
      </w:r>
      <w:r w:rsidRPr="00D06125">
        <w:rPr>
          <w:rFonts w:ascii="Aptos" w:hAnsi="Aptos"/>
          <w:sz w:val="22"/>
          <w:szCs w:val="22"/>
        </w:rPr>
        <w:t xml:space="preserve"> benefits, </w:t>
      </w:r>
      <w:r w:rsidR="00E33D1A" w:rsidRPr="00D06125">
        <w:rPr>
          <w:rFonts w:ascii="Aptos" w:hAnsi="Aptos"/>
          <w:sz w:val="22"/>
          <w:szCs w:val="22"/>
        </w:rPr>
        <w:t xml:space="preserve">the expansion of </w:t>
      </w:r>
      <w:r w:rsidRPr="00D06125">
        <w:rPr>
          <w:rFonts w:ascii="Aptos" w:hAnsi="Aptos"/>
          <w:sz w:val="22"/>
          <w:szCs w:val="22"/>
        </w:rPr>
        <w:t xml:space="preserve">social media also </w:t>
      </w:r>
      <w:r w:rsidR="00E33D1A" w:rsidRPr="00D06125">
        <w:rPr>
          <w:rFonts w:ascii="Aptos" w:hAnsi="Aptos"/>
          <w:sz w:val="22"/>
          <w:szCs w:val="22"/>
        </w:rPr>
        <w:t>pr</w:t>
      </w:r>
      <w:r w:rsidR="00313C49" w:rsidRPr="00D06125">
        <w:rPr>
          <w:rFonts w:ascii="Aptos" w:hAnsi="Aptos"/>
          <w:sz w:val="22"/>
          <w:szCs w:val="22"/>
        </w:rPr>
        <w:t xml:space="preserve">ovides </w:t>
      </w:r>
      <w:r w:rsidR="00964738" w:rsidRPr="00D06125">
        <w:rPr>
          <w:rFonts w:ascii="Aptos" w:hAnsi="Aptos"/>
          <w:sz w:val="22"/>
          <w:szCs w:val="22"/>
        </w:rPr>
        <w:t xml:space="preserve">several </w:t>
      </w:r>
      <w:r w:rsidR="00313C49" w:rsidRPr="00D06125">
        <w:rPr>
          <w:rFonts w:ascii="Aptos" w:hAnsi="Aptos"/>
          <w:sz w:val="22"/>
          <w:szCs w:val="22"/>
        </w:rPr>
        <w:t>risks and challenges</w:t>
      </w:r>
      <w:r w:rsidR="000E5211" w:rsidRPr="00D06125">
        <w:rPr>
          <w:rFonts w:ascii="Aptos" w:hAnsi="Aptos"/>
          <w:sz w:val="22"/>
          <w:szCs w:val="22"/>
        </w:rPr>
        <w:t xml:space="preserve"> for police forces worldwide.</w:t>
      </w:r>
      <w:r w:rsidR="00D65AB9" w:rsidRPr="00D06125">
        <w:rPr>
          <w:rFonts w:ascii="Aptos" w:hAnsi="Aptos"/>
          <w:sz w:val="22"/>
          <w:szCs w:val="22"/>
        </w:rPr>
        <w:t xml:space="preserve"> </w:t>
      </w:r>
      <w:r w:rsidR="00AF59DA" w:rsidRPr="00D06125">
        <w:rPr>
          <w:rFonts w:ascii="Aptos" w:hAnsi="Aptos"/>
          <w:sz w:val="22"/>
          <w:szCs w:val="22"/>
        </w:rPr>
        <w:t xml:space="preserve">Firstly, </w:t>
      </w:r>
      <w:r w:rsidR="003400CD" w:rsidRPr="00D06125">
        <w:rPr>
          <w:rFonts w:ascii="Aptos" w:hAnsi="Aptos"/>
          <w:sz w:val="22"/>
          <w:szCs w:val="22"/>
        </w:rPr>
        <w:t>the use of social media and messaging platforms has seen</w:t>
      </w:r>
      <w:r w:rsidR="005F05A3" w:rsidRPr="00D06125">
        <w:rPr>
          <w:rFonts w:ascii="Aptos" w:hAnsi="Aptos"/>
          <w:sz w:val="22"/>
          <w:szCs w:val="22"/>
        </w:rPr>
        <w:t xml:space="preserve"> serving </w:t>
      </w:r>
      <w:r w:rsidR="003400CD" w:rsidRPr="00D06125">
        <w:rPr>
          <w:rFonts w:ascii="Aptos" w:hAnsi="Aptos"/>
          <w:sz w:val="22"/>
          <w:szCs w:val="22"/>
        </w:rPr>
        <w:t xml:space="preserve">police </w:t>
      </w:r>
      <w:r w:rsidR="005F05A3" w:rsidRPr="00D06125">
        <w:rPr>
          <w:rFonts w:ascii="Aptos" w:hAnsi="Aptos"/>
          <w:sz w:val="22"/>
          <w:szCs w:val="22"/>
        </w:rPr>
        <w:t xml:space="preserve">officers </w:t>
      </w:r>
      <w:r w:rsidR="002D764A" w:rsidRPr="00D06125">
        <w:rPr>
          <w:rFonts w:ascii="Aptos" w:hAnsi="Aptos"/>
          <w:sz w:val="22"/>
          <w:szCs w:val="22"/>
        </w:rPr>
        <w:t>face investigations</w:t>
      </w:r>
      <w:r w:rsidR="003400CD" w:rsidRPr="00D06125">
        <w:rPr>
          <w:rFonts w:ascii="Aptos" w:hAnsi="Aptos"/>
          <w:sz w:val="22"/>
          <w:szCs w:val="22"/>
        </w:rPr>
        <w:t xml:space="preserve">, </w:t>
      </w:r>
      <w:r w:rsidR="002D764A" w:rsidRPr="00D06125">
        <w:rPr>
          <w:rFonts w:ascii="Aptos" w:hAnsi="Aptos"/>
          <w:sz w:val="22"/>
          <w:szCs w:val="22"/>
        </w:rPr>
        <w:t xml:space="preserve">disciplinary hearings </w:t>
      </w:r>
      <w:r w:rsidR="003400CD" w:rsidRPr="00D06125">
        <w:rPr>
          <w:rFonts w:ascii="Aptos" w:hAnsi="Aptos"/>
          <w:sz w:val="22"/>
          <w:szCs w:val="22"/>
        </w:rPr>
        <w:t xml:space="preserve">and even dismissal from the police service </w:t>
      </w:r>
      <w:r w:rsidR="006408B0" w:rsidRPr="00D06125">
        <w:rPr>
          <w:rFonts w:ascii="Aptos" w:hAnsi="Aptos"/>
          <w:sz w:val="22"/>
          <w:szCs w:val="22"/>
        </w:rPr>
        <w:t xml:space="preserve">for breaching </w:t>
      </w:r>
      <w:r w:rsidR="00541FF8" w:rsidRPr="00D06125">
        <w:rPr>
          <w:rFonts w:ascii="Aptos" w:hAnsi="Aptos"/>
          <w:sz w:val="22"/>
          <w:szCs w:val="22"/>
        </w:rPr>
        <w:t>the standards of professional behaviour</w:t>
      </w:r>
      <w:r w:rsidR="0008071B" w:rsidRPr="00D06125">
        <w:rPr>
          <w:rFonts w:ascii="Aptos" w:hAnsi="Aptos"/>
          <w:sz w:val="22"/>
          <w:szCs w:val="22"/>
        </w:rPr>
        <w:t xml:space="preserve"> (Wood, 2019)</w:t>
      </w:r>
      <w:r w:rsidR="00541FF8" w:rsidRPr="00D06125">
        <w:rPr>
          <w:rFonts w:ascii="Aptos" w:hAnsi="Aptos"/>
          <w:sz w:val="22"/>
          <w:szCs w:val="22"/>
        </w:rPr>
        <w:t xml:space="preserve">. </w:t>
      </w:r>
      <w:r w:rsidR="00036233" w:rsidRPr="00D06125">
        <w:rPr>
          <w:rFonts w:ascii="Aptos" w:hAnsi="Aptos"/>
          <w:sz w:val="22"/>
          <w:szCs w:val="22"/>
        </w:rPr>
        <w:t xml:space="preserve">Messaging platforms such as WhatsApp provide officers </w:t>
      </w:r>
      <w:r w:rsidR="00F90FEE" w:rsidRPr="00D06125">
        <w:rPr>
          <w:rFonts w:ascii="Aptos" w:hAnsi="Aptos"/>
          <w:sz w:val="22"/>
          <w:szCs w:val="22"/>
        </w:rPr>
        <w:t xml:space="preserve">an effective communication tool </w:t>
      </w:r>
      <w:r w:rsidR="00CF1E73" w:rsidRPr="00D06125">
        <w:rPr>
          <w:rFonts w:ascii="Aptos" w:hAnsi="Aptos"/>
          <w:sz w:val="22"/>
          <w:szCs w:val="22"/>
        </w:rPr>
        <w:t>which is often used within</w:t>
      </w:r>
      <w:r w:rsidR="00F90FEE" w:rsidRPr="00D06125">
        <w:rPr>
          <w:rFonts w:ascii="Aptos" w:hAnsi="Aptos"/>
          <w:sz w:val="22"/>
          <w:szCs w:val="22"/>
        </w:rPr>
        <w:t xml:space="preserve"> their teams</w:t>
      </w:r>
      <w:r w:rsidR="00CF1E73" w:rsidRPr="00D06125">
        <w:rPr>
          <w:rFonts w:ascii="Aptos" w:hAnsi="Aptos"/>
          <w:sz w:val="22"/>
          <w:szCs w:val="22"/>
        </w:rPr>
        <w:t xml:space="preserve"> to facilitate contact with one another.</w:t>
      </w:r>
      <w:r w:rsidR="003166B9" w:rsidRPr="00D06125">
        <w:rPr>
          <w:rFonts w:ascii="Aptos" w:hAnsi="Aptos"/>
          <w:sz w:val="22"/>
          <w:szCs w:val="22"/>
        </w:rPr>
        <w:t xml:space="preserve"> However, use of this </w:t>
      </w:r>
      <w:r w:rsidR="00857095" w:rsidRPr="00D06125">
        <w:rPr>
          <w:rFonts w:ascii="Aptos" w:hAnsi="Aptos"/>
          <w:sz w:val="22"/>
          <w:szCs w:val="22"/>
        </w:rPr>
        <w:t xml:space="preserve">messaging platform has also </w:t>
      </w:r>
      <w:r w:rsidR="006851E1" w:rsidRPr="00D06125">
        <w:rPr>
          <w:rFonts w:ascii="Aptos" w:hAnsi="Aptos"/>
          <w:sz w:val="22"/>
          <w:szCs w:val="22"/>
        </w:rPr>
        <w:t>identified messages sent by police officers which contain discriminatory and derogatory</w:t>
      </w:r>
      <w:r w:rsidR="00A736C9" w:rsidRPr="00D06125">
        <w:rPr>
          <w:rFonts w:ascii="Aptos" w:hAnsi="Aptos"/>
          <w:sz w:val="22"/>
          <w:szCs w:val="22"/>
        </w:rPr>
        <w:t xml:space="preserve"> language (IOPC, 2023).</w:t>
      </w:r>
      <w:r w:rsidR="00E51E02" w:rsidRPr="00D06125">
        <w:rPr>
          <w:rFonts w:ascii="Aptos" w:hAnsi="Aptos"/>
          <w:sz w:val="22"/>
          <w:szCs w:val="22"/>
        </w:rPr>
        <w:t xml:space="preserve"> </w:t>
      </w:r>
      <w:r w:rsidR="00450A67" w:rsidRPr="00D06125">
        <w:rPr>
          <w:rFonts w:ascii="Aptos" w:hAnsi="Aptos"/>
          <w:sz w:val="22"/>
          <w:szCs w:val="22"/>
        </w:rPr>
        <w:t>As set out in the standards of professional behaviour, p</w:t>
      </w:r>
      <w:r w:rsidR="00E51E02" w:rsidRPr="00D06125">
        <w:rPr>
          <w:rFonts w:ascii="Aptos" w:hAnsi="Aptos"/>
          <w:sz w:val="22"/>
          <w:szCs w:val="22"/>
        </w:rPr>
        <w:t>olice officers are expected to behave in a manner which does not discredit the police service or undermine public confidence in it, whether on or off duty (Goldsmith, 2015).</w:t>
      </w:r>
      <w:r w:rsidR="00450A67" w:rsidRPr="00D06125">
        <w:rPr>
          <w:rFonts w:ascii="Aptos" w:hAnsi="Aptos"/>
          <w:sz w:val="22"/>
          <w:szCs w:val="22"/>
        </w:rPr>
        <w:t xml:space="preserve"> </w:t>
      </w:r>
      <w:r w:rsidR="0079208D" w:rsidRPr="00D06125">
        <w:rPr>
          <w:rFonts w:ascii="Aptos" w:hAnsi="Aptos"/>
          <w:sz w:val="22"/>
          <w:szCs w:val="22"/>
        </w:rPr>
        <w:t xml:space="preserve">Whilst I have not directly experienced inappropriate behaviour </w:t>
      </w:r>
      <w:r w:rsidR="004E15B6" w:rsidRPr="00D06125">
        <w:rPr>
          <w:rFonts w:ascii="Aptos" w:hAnsi="Aptos"/>
          <w:sz w:val="22"/>
          <w:szCs w:val="22"/>
        </w:rPr>
        <w:t xml:space="preserve">or language used </w:t>
      </w:r>
      <w:r w:rsidR="0079208D" w:rsidRPr="00D06125">
        <w:rPr>
          <w:rFonts w:ascii="Aptos" w:hAnsi="Aptos"/>
          <w:sz w:val="22"/>
          <w:szCs w:val="22"/>
        </w:rPr>
        <w:t xml:space="preserve">within </w:t>
      </w:r>
      <w:r w:rsidR="004E15B6" w:rsidRPr="00D06125">
        <w:rPr>
          <w:rFonts w:ascii="Aptos" w:hAnsi="Aptos"/>
          <w:sz w:val="22"/>
          <w:szCs w:val="22"/>
        </w:rPr>
        <w:t xml:space="preserve">my own work-related WhatsApp </w:t>
      </w:r>
      <w:r w:rsidR="0079208D" w:rsidRPr="00D06125">
        <w:rPr>
          <w:rFonts w:ascii="Aptos" w:hAnsi="Aptos"/>
          <w:sz w:val="22"/>
          <w:szCs w:val="22"/>
        </w:rPr>
        <w:t xml:space="preserve">groups, </w:t>
      </w:r>
      <w:r w:rsidR="00D762D2" w:rsidRPr="00D06125">
        <w:rPr>
          <w:rFonts w:ascii="Aptos" w:hAnsi="Aptos"/>
          <w:sz w:val="22"/>
          <w:szCs w:val="22"/>
        </w:rPr>
        <w:t xml:space="preserve">I </w:t>
      </w:r>
      <w:r w:rsidR="0079208D" w:rsidRPr="00D06125">
        <w:rPr>
          <w:rFonts w:ascii="Aptos" w:hAnsi="Aptos"/>
          <w:sz w:val="22"/>
          <w:szCs w:val="22"/>
        </w:rPr>
        <w:t xml:space="preserve">understand the risk they pose </w:t>
      </w:r>
      <w:r w:rsidR="00B1397D" w:rsidRPr="00D06125">
        <w:rPr>
          <w:rFonts w:ascii="Aptos" w:hAnsi="Aptos"/>
          <w:sz w:val="22"/>
          <w:szCs w:val="22"/>
        </w:rPr>
        <w:t xml:space="preserve">to officers’ careers. </w:t>
      </w:r>
      <w:r w:rsidR="00D762D2" w:rsidRPr="00D06125">
        <w:rPr>
          <w:rFonts w:ascii="Aptos" w:hAnsi="Aptos"/>
          <w:sz w:val="22"/>
          <w:szCs w:val="22"/>
        </w:rPr>
        <w:t>Police officers who are found behaving in an inappropriate manner e</w:t>
      </w:r>
      <w:r w:rsidR="005C27FF" w:rsidRPr="00D06125">
        <w:rPr>
          <w:rFonts w:ascii="Aptos" w:hAnsi="Aptos"/>
          <w:sz w:val="22"/>
          <w:szCs w:val="22"/>
        </w:rPr>
        <w:t xml:space="preserve">rode police </w:t>
      </w:r>
      <w:r w:rsidR="00267A38" w:rsidRPr="00D06125">
        <w:rPr>
          <w:rFonts w:ascii="Aptos" w:hAnsi="Aptos"/>
          <w:sz w:val="22"/>
          <w:szCs w:val="22"/>
        </w:rPr>
        <w:t>legitimacy</w:t>
      </w:r>
      <w:r w:rsidR="006322E4" w:rsidRPr="00D06125">
        <w:rPr>
          <w:rFonts w:ascii="Aptos" w:hAnsi="Aptos"/>
          <w:sz w:val="22"/>
          <w:szCs w:val="22"/>
        </w:rPr>
        <w:t xml:space="preserve"> and should behaviour go unchallenged, can often escalate as seen in the case of former PC Wayne Couzens</w:t>
      </w:r>
      <w:r w:rsidR="007F0045" w:rsidRPr="00D06125">
        <w:rPr>
          <w:rFonts w:ascii="Aptos" w:hAnsi="Aptos"/>
          <w:sz w:val="22"/>
          <w:szCs w:val="22"/>
        </w:rPr>
        <w:t xml:space="preserve"> (Parsons, 2024)</w:t>
      </w:r>
      <w:r w:rsidR="00C10299" w:rsidRPr="00D06125">
        <w:rPr>
          <w:rFonts w:ascii="Aptos" w:hAnsi="Aptos"/>
          <w:sz w:val="22"/>
          <w:szCs w:val="22"/>
        </w:rPr>
        <w:t>.</w:t>
      </w:r>
      <w:r w:rsidR="006322E4" w:rsidRPr="00D06125">
        <w:rPr>
          <w:rFonts w:ascii="Aptos" w:hAnsi="Aptos"/>
          <w:sz w:val="22"/>
          <w:szCs w:val="22"/>
        </w:rPr>
        <w:t xml:space="preserve"> </w:t>
      </w:r>
      <w:r w:rsidR="005D5DC3" w:rsidRPr="00D06125">
        <w:rPr>
          <w:rFonts w:ascii="Aptos" w:hAnsi="Aptos"/>
          <w:sz w:val="22"/>
          <w:szCs w:val="22"/>
        </w:rPr>
        <w:t>Couzens</w:t>
      </w:r>
      <w:r w:rsidR="006322E4" w:rsidRPr="00D06125">
        <w:rPr>
          <w:rFonts w:ascii="Aptos" w:hAnsi="Aptos"/>
          <w:sz w:val="22"/>
          <w:szCs w:val="22"/>
        </w:rPr>
        <w:t xml:space="preserve"> </w:t>
      </w:r>
      <w:r w:rsidR="00216292" w:rsidRPr="00D06125">
        <w:rPr>
          <w:rFonts w:ascii="Aptos" w:hAnsi="Aptos"/>
          <w:sz w:val="22"/>
          <w:szCs w:val="22"/>
        </w:rPr>
        <w:t xml:space="preserve">was found sending ‘grossly racist, sexist and </w:t>
      </w:r>
      <w:r w:rsidR="005D5DC3" w:rsidRPr="00D06125">
        <w:rPr>
          <w:rFonts w:ascii="Aptos" w:hAnsi="Aptos"/>
          <w:sz w:val="22"/>
          <w:szCs w:val="22"/>
        </w:rPr>
        <w:t>misogynistic</w:t>
      </w:r>
      <w:r w:rsidR="00216292" w:rsidRPr="00D06125">
        <w:rPr>
          <w:rFonts w:ascii="Aptos" w:hAnsi="Aptos"/>
          <w:sz w:val="22"/>
          <w:szCs w:val="22"/>
        </w:rPr>
        <w:t>’ messages within a WhatsApp group</w:t>
      </w:r>
      <w:r w:rsidR="00C10299" w:rsidRPr="00D06125">
        <w:rPr>
          <w:rFonts w:ascii="Aptos" w:hAnsi="Aptos"/>
          <w:sz w:val="22"/>
          <w:szCs w:val="22"/>
        </w:rPr>
        <w:t xml:space="preserve"> </w:t>
      </w:r>
      <w:r w:rsidR="006B0869" w:rsidRPr="00D06125">
        <w:rPr>
          <w:rFonts w:ascii="Aptos" w:hAnsi="Aptos"/>
          <w:sz w:val="22"/>
          <w:szCs w:val="22"/>
        </w:rPr>
        <w:t>containing</w:t>
      </w:r>
      <w:r w:rsidR="00686A77" w:rsidRPr="00D06125">
        <w:rPr>
          <w:rFonts w:ascii="Aptos" w:hAnsi="Aptos"/>
          <w:sz w:val="22"/>
          <w:szCs w:val="22"/>
        </w:rPr>
        <w:t xml:space="preserve"> colleagues from </w:t>
      </w:r>
      <w:r w:rsidR="00CF2E00" w:rsidRPr="00D06125">
        <w:rPr>
          <w:rFonts w:ascii="Aptos" w:hAnsi="Aptos"/>
          <w:sz w:val="22"/>
          <w:szCs w:val="22"/>
        </w:rPr>
        <w:t>his firearms team</w:t>
      </w:r>
      <w:r w:rsidR="00D17975">
        <w:rPr>
          <w:rFonts w:ascii="Aptos" w:hAnsi="Aptos"/>
          <w:sz w:val="22"/>
          <w:szCs w:val="22"/>
        </w:rPr>
        <w:t xml:space="preserve">. </w:t>
      </w:r>
      <w:r w:rsidR="00D17975" w:rsidRPr="00D06125">
        <w:rPr>
          <w:rFonts w:ascii="Aptos" w:hAnsi="Aptos"/>
          <w:sz w:val="22"/>
          <w:szCs w:val="22"/>
        </w:rPr>
        <w:t>T</w:t>
      </w:r>
      <w:r w:rsidR="006B0869" w:rsidRPr="00D06125">
        <w:rPr>
          <w:rFonts w:ascii="Aptos" w:hAnsi="Aptos"/>
          <w:sz w:val="22"/>
          <w:szCs w:val="22"/>
        </w:rPr>
        <w:t xml:space="preserve">wo years later, </w:t>
      </w:r>
      <w:r w:rsidR="00D17975">
        <w:rPr>
          <w:rFonts w:ascii="Aptos" w:hAnsi="Aptos"/>
          <w:sz w:val="22"/>
          <w:szCs w:val="22"/>
        </w:rPr>
        <w:t xml:space="preserve">Couzens </w:t>
      </w:r>
      <w:r w:rsidR="006B0869" w:rsidRPr="00D06125">
        <w:rPr>
          <w:rFonts w:ascii="Aptos" w:hAnsi="Aptos"/>
          <w:sz w:val="22"/>
          <w:szCs w:val="22"/>
        </w:rPr>
        <w:t xml:space="preserve">raped and murdered Sarah Everard while she was walking home from a friends’ house </w:t>
      </w:r>
      <w:r w:rsidR="00117EF8" w:rsidRPr="00D06125">
        <w:rPr>
          <w:rFonts w:ascii="Aptos" w:hAnsi="Aptos"/>
          <w:sz w:val="22"/>
          <w:szCs w:val="22"/>
        </w:rPr>
        <w:t>at night.</w:t>
      </w:r>
      <w:r w:rsidR="003A786C" w:rsidRPr="00D06125">
        <w:rPr>
          <w:rFonts w:ascii="Aptos" w:hAnsi="Aptos"/>
          <w:sz w:val="22"/>
          <w:szCs w:val="22"/>
        </w:rPr>
        <w:t xml:space="preserve"> </w:t>
      </w:r>
      <w:r w:rsidR="00F37894" w:rsidRPr="00D06125">
        <w:rPr>
          <w:rFonts w:ascii="Aptos" w:hAnsi="Aptos"/>
          <w:sz w:val="22"/>
          <w:szCs w:val="22"/>
        </w:rPr>
        <w:t>In a similar way, social media platfor</w:t>
      </w:r>
      <w:r w:rsidR="00DE3CD4" w:rsidRPr="00D06125">
        <w:rPr>
          <w:rFonts w:ascii="Aptos" w:hAnsi="Aptos"/>
          <w:sz w:val="22"/>
          <w:szCs w:val="22"/>
        </w:rPr>
        <w:t xml:space="preserve">ms and subscription services are often linked to </w:t>
      </w:r>
      <w:r w:rsidR="00BC238B" w:rsidRPr="00D06125">
        <w:rPr>
          <w:rFonts w:ascii="Aptos" w:hAnsi="Aptos"/>
          <w:sz w:val="22"/>
          <w:szCs w:val="22"/>
        </w:rPr>
        <w:t xml:space="preserve">a multitude of online offences including </w:t>
      </w:r>
      <w:r w:rsidR="00CD6B7F" w:rsidRPr="00D06125">
        <w:rPr>
          <w:rFonts w:ascii="Aptos" w:hAnsi="Aptos"/>
          <w:sz w:val="22"/>
          <w:szCs w:val="22"/>
        </w:rPr>
        <w:t>fraud, data theft, grooming,</w:t>
      </w:r>
      <w:r w:rsidR="00746E4D" w:rsidRPr="00D06125">
        <w:rPr>
          <w:rFonts w:ascii="Aptos" w:hAnsi="Aptos"/>
          <w:sz w:val="22"/>
          <w:szCs w:val="22"/>
        </w:rPr>
        <w:t xml:space="preserve"> child exploitation, stalking and harassment.</w:t>
      </w:r>
      <w:r w:rsidR="006B39DF" w:rsidRPr="00D06125">
        <w:rPr>
          <w:rFonts w:ascii="Aptos" w:hAnsi="Aptos"/>
          <w:sz w:val="22"/>
          <w:szCs w:val="22"/>
        </w:rPr>
        <w:t xml:space="preserve"> Use of these platforms or services </w:t>
      </w:r>
      <w:r w:rsidR="00453717" w:rsidRPr="00D06125">
        <w:rPr>
          <w:rFonts w:ascii="Aptos" w:hAnsi="Aptos"/>
          <w:sz w:val="22"/>
          <w:szCs w:val="22"/>
        </w:rPr>
        <w:t>brings risks to police organisations and individuals alike</w:t>
      </w:r>
      <w:r w:rsidR="00511D6B" w:rsidRPr="00D06125">
        <w:rPr>
          <w:rFonts w:ascii="Aptos" w:hAnsi="Aptos"/>
          <w:sz w:val="22"/>
          <w:szCs w:val="22"/>
        </w:rPr>
        <w:t>.</w:t>
      </w:r>
      <w:r w:rsidR="001C3280" w:rsidRPr="00D06125">
        <w:rPr>
          <w:rFonts w:ascii="Aptos" w:hAnsi="Aptos"/>
          <w:sz w:val="22"/>
          <w:szCs w:val="22"/>
        </w:rPr>
        <w:t xml:space="preserve"> </w:t>
      </w:r>
      <w:r w:rsidR="00511D6B" w:rsidRPr="00D06125">
        <w:rPr>
          <w:rFonts w:ascii="Aptos" w:hAnsi="Aptos"/>
          <w:sz w:val="22"/>
          <w:szCs w:val="22"/>
        </w:rPr>
        <w:t xml:space="preserve"> </w:t>
      </w:r>
      <w:r w:rsidR="00EC29F1" w:rsidRPr="00D06125">
        <w:rPr>
          <w:rFonts w:ascii="Aptos" w:hAnsi="Aptos"/>
          <w:sz w:val="22"/>
          <w:szCs w:val="22"/>
        </w:rPr>
        <w:t xml:space="preserve">Should a </w:t>
      </w:r>
      <w:r w:rsidR="0084564E" w:rsidRPr="00D06125">
        <w:rPr>
          <w:rFonts w:ascii="Aptos" w:hAnsi="Aptos"/>
          <w:sz w:val="22"/>
          <w:szCs w:val="22"/>
        </w:rPr>
        <w:t xml:space="preserve">police </w:t>
      </w:r>
      <w:r w:rsidR="00EC29F1" w:rsidRPr="00D06125">
        <w:rPr>
          <w:rFonts w:ascii="Aptos" w:hAnsi="Aptos"/>
          <w:sz w:val="22"/>
          <w:szCs w:val="22"/>
        </w:rPr>
        <w:t xml:space="preserve">officer or </w:t>
      </w:r>
      <w:r w:rsidR="00126DBB" w:rsidRPr="00D06125">
        <w:rPr>
          <w:rFonts w:ascii="Aptos" w:hAnsi="Aptos"/>
          <w:sz w:val="22"/>
          <w:szCs w:val="22"/>
        </w:rPr>
        <w:t xml:space="preserve">staff member be identified as members of the police service, </w:t>
      </w:r>
      <w:r w:rsidR="00E321BB" w:rsidRPr="00D06125">
        <w:rPr>
          <w:rFonts w:ascii="Aptos" w:hAnsi="Aptos"/>
          <w:sz w:val="22"/>
          <w:szCs w:val="22"/>
        </w:rPr>
        <w:t xml:space="preserve">there is a </w:t>
      </w:r>
      <w:r w:rsidR="007A52F8" w:rsidRPr="00D06125">
        <w:rPr>
          <w:rFonts w:ascii="Aptos" w:hAnsi="Aptos"/>
          <w:sz w:val="22"/>
          <w:szCs w:val="22"/>
        </w:rPr>
        <w:t xml:space="preserve">risk of exposure to </w:t>
      </w:r>
      <w:r w:rsidR="00B339B4" w:rsidRPr="00D06125">
        <w:rPr>
          <w:rFonts w:ascii="Aptos" w:hAnsi="Aptos"/>
          <w:sz w:val="22"/>
          <w:szCs w:val="22"/>
        </w:rPr>
        <w:t>corruption and reputational damage</w:t>
      </w:r>
      <w:r w:rsidR="006C5519" w:rsidRPr="00D06125">
        <w:rPr>
          <w:rFonts w:ascii="Aptos" w:hAnsi="Aptos"/>
          <w:sz w:val="22"/>
          <w:szCs w:val="22"/>
        </w:rPr>
        <w:t xml:space="preserve"> to the police force. As</w:t>
      </w:r>
      <w:r w:rsidR="00FD33EE" w:rsidRPr="00D06125">
        <w:rPr>
          <w:rFonts w:ascii="Aptos" w:hAnsi="Aptos"/>
          <w:sz w:val="22"/>
          <w:szCs w:val="22"/>
        </w:rPr>
        <w:t xml:space="preserve"> of November 2022, South Wales Police updated </w:t>
      </w:r>
      <w:r w:rsidR="00335B05" w:rsidRPr="00D06125">
        <w:rPr>
          <w:rFonts w:ascii="Aptos" w:hAnsi="Aptos"/>
          <w:sz w:val="22"/>
          <w:szCs w:val="22"/>
        </w:rPr>
        <w:t>its</w:t>
      </w:r>
      <w:r w:rsidR="00FD33EE" w:rsidRPr="00D06125">
        <w:rPr>
          <w:rFonts w:ascii="Aptos" w:hAnsi="Aptos"/>
          <w:sz w:val="22"/>
          <w:szCs w:val="22"/>
        </w:rPr>
        <w:t xml:space="preserve"> social media policy to prohibit</w:t>
      </w:r>
      <w:r w:rsidR="007B2CDB" w:rsidRPr="00D06125">
        <w:rPr>
          <w:rFonts w:ascii="Aptos" w:hAnsi="Aptos"/>
          <w:sz w:val="22"/>
          <w:szCs w:val="22"/>
        </w:rPr>
        <w:t xml:space="preserve"> </w:t>
      </w:r>
      <w:r w:rsidR="00755E65" w:rsidRPr="00D06125">
        <w:rPr>
          <w:rFonts w:ascii="Aptos" w:hAnsi="Aptos"/>
          <w:sz w:val="22"/>
          <w:szCs w:val="22"/>
        </w:rPr>
        <w:t xml:space="preserve">officers and staff acting as content creators </w:t>
      </w:r>
      <w:r w:rsidR="000B7EA4" w:rsidRPr="00D06125">
        <w:rPr>
          <w:rFonts w:ascii="Aptos" w:hAnsi="Aptos"/>
          <w:sz w:val="22"/>
          <w:szCs w:val="22"/>
        </w:rPr>
        <w:t>or being liked to ‘Only Fans’ or similar platforms.</w:t>
      </w:r>
    </w:p>
    <w:p w14:paraId="78A00633" w14:textId="77777777" w:rsidR="00117EF8" w:rsidRPr="00D06125" w:rsidRDefault="00117EF8" w:rsidP="00D06125">
      <w:pPr>
        <w:jc w:val="both"/>
        <w:rPr>
          <w:rFonts w:ascii="Aptos" w:hAnsi="Aptos"/>
          <w:sz w:val="22"/>
          <w:szCs w:val="22"/>
        </w:rPr>
      </w:pPr>
    </w:p>
    <w:p w14:paraId="3E7AAE1B" w14:textId="35D85DCE" w:rsidR="00763878" w:rsidRPr="00D06125" w:rsidRDefault="0084564E" w:rsidP="00D06125">
      <w:pPr>
        <w:jc w:val="both"/>
        <w:rPr>
          <w:rFonts w:ascii="Aptos" w:hAnsi="Aptos"/>
          <w:sz w:val="22"/>
          <w:szCs w:val="22"/>
        </w:rPr>
      </w:pPr>
      <w:r>
        <w:rPr>
          <w:rFonts w:ascii="Aptos" w:hAnsi="Aptos"/>
          <w:sz w:val="22"/>
          <w:szCs w:val="22"/>
        </w:rPr>
        <w:t>Fu</w:t>
      </w:r>
      <w:r w:rsidR="00365F10">
        <w:rPr>
          <w:rFonts w:ascii="Aptos" w:hAnsi="Aptos"/>
          <w:sz w:val="22"/>
          <w:szCs w:val="22"/>
        </w:rPr>
        <w:t>r</w:t>
      </w:r>
      <w:r>
        <w:rPr>
          <w:rFonts w:ascii="Aptos" w:hAnsi="Aptos"/>
          <w:sz w:val="22"/>
          <w:szCs w:val="22"/>
        </w:rPr>
        <w:t>thermore</w:t>
      </w:r>
      <w:r w:rsidR="003866AC" w:rsidRPr="00D06125">
        <w:rPr>
          <w:rFonts w:ascii="Aptos" w:hAnsi="Aptos"/>
          <w:sz w:val="22"/>
          <w:szCs w:val="22"/>
        </w:rPr>
        <w:t xml:space="preserve">, </w:t>
      </w:r>
      <w:r w:rsidR="00540573" w:rsidRPr="00D06125">
        <w:rPr>
          <w:rFonts w:ascii="Aptos" w:hAnsi="Aptos"/>
          <w:sz w:val="22"/>
          <w:szCs w:val="22"/>
        </w:rPr>
        <w:t xml:space="preserve">Cullen (2022) describes social media as a ‘resource intensive </w:t>
      </w:r>
      <w:r w:rsidR="00F826FA" w:rsidRPr="00D06125">
        <w:rPr>
          <w:rFonts w:ascii="Aptos" w:hAnsi="Aptos"/>
          <w:sz w:val="22"/>
          <w:szCs w:val="22"/>
        </w:rPr>
        <w:t>endeavour</w:t>
      </w:r>
      <w:r w:rsidR="00540573" w:rsidRPr="00D06125">
        <w:rPr>
          <w:rFonts w:ascii="Aptos" w:hAnsi="Aptos"/>
          <w:sz w:val="22"/>
          <w:szCs w:val="22"/>
        </w:rPr>
        <w:t>’</w:t>
      </w:r>
      <w:r w:rsidR="00406DE9" w:rsidRPr="00D06125">
        <w:rPr>
          <w:rFonts w:ascii="Aptos" w:hAnsi="Aptos"/>
          <w:sz w:val="22"/>
          <w:szCs w:val="22"/>
        </w:rPr>
        <w:t xml:space="preserve"> and argues that </w:t>
      </w:r>
      <w:r w:rsidR="003866AC" w:rsidRPr="00D06125">
        <w:rPr>
          <w:rFonts w:ascii="Aptos" w:hAnsi="Aptos"/>
          <w:sz w:val="22"/>
          <w:szCs w:val="22"/>
        </w:rPr>
        <w:t>e</w:t>
      </w:r>
      <w:r w:rsidR="00D65AB9" w:rsidRPr="00D06125">
        <w:rPr>
          <w:rFonts w:ascii="Aptos" w:hAnsi="Aptos"/>
          <w:sz w:val="22"/>
          <w:szCs w:val="22"/>
        </w:rPr>
        <w:t>ffective social media requires dedicated time</w:t>
      </w:r>
      <w:r w:rsidR="005A06F8" w:rsidRPr="00D06125">
        <w:rPr>
          <w:rFonts w:ascii="Aptos" w:hAnsi="Aptos"/>
          <w:sz w:val="22"/>
          <w:szCs w:val="22"/>
        </w:rPr>
        <w:t>,</w:t>
      </w:r>
      <w:r w:rsidR="00D65AB9" w:rsidRPr="00D06125">
        <w:rPr>
          <w:rFonts w:ascii="Aptos" w:hAnsi="Aptos"/>
          <w:sz w:val="22"/>
          <w:szCs w:val="22"/>
        </w:rPr>
        <w:t xml:space="preserve"> </w:t>
      </w:r>
      <w:r w:rsidR="00EF04DD" w:rsidRPr="00D06125">
        <w:rPr>
          <w:rFonts w:ascii="Aptos" w:hAnsi="Aptos"/>
          <w:sz w:val="22"/>
          <w:szCs w:val="22"/>
        </w:rPr>
        <w:t>resources,</w:t>
      </w:r>
      <w:r w:rsidR="00D65AB9" w:rsidRPr="00D06125">
        <w:rPr>
          <w:rFonts w:ascii="Aptos" w:hAnsi="Aptos"/>
          <w:sz w:val="22"/>
          <w:szCs w:val="22"/>
        </w:rPr>
        <w:t xml:space="preserve"> </w:t>
      </w:r>
      <w:r w:rsidR="005A06F8" w:rsidRPr="00D06125">
        <w:rPr>
          <w:rFonts w:ascii="Aptos" w:hAnsi="Aptos"/>
          <w:sz w:val="22"/>
          <w:szCs w:val="22"/>
        </w:rPr>
        <w:t xml:space="preserve">and funding </w:t>
      </w:r>
      <w:r w:rsidR="00EF04DD" w:rsidRPr="00D06125">
        <w:rPr>
          <w:rFonts w:ascii="Aptos" w:hAnsi="Aptos"/>
          <w:sz w:val="22"/>
          <w:szCs w:val="22"/>
        </w:rPr>
        <w:t>to</w:t>
      </w:r>
      <w:r w:rsidR="00D65AB9" w:rsidRPr="00D06125">
        <w:rPr>
          <w:rFonts w:ascii="Aptos" w:hAnsi="Aptos"/>
          <w:sz w:val="22"/>
          <w:szCs w:val="22"/>
        </w:rPr>
        <w:t xml:space="preserve"> create content, monitor </w:t>
      </w:r>
      <w:r w:rsidR="00CE54D0" w:rsidRPr="00D06125">
        <w:rPr>
          <w:rFonts w:ascii="Aptos" w:hAnsi="Aptos"/>
          <w:sz w:val="22"/>
          <w:szCs w:val="22"/>
        </w:rPr>
        <w:t xml:space="preserve">accounts and </w:t>
      </w:r>
      <w:r w:rsidR="00365F10">
        <w:rPr>
          <w:rFonts w:ascii="Aptos" w:hAnsi="Aptos"/>
          <w:sz w:val="22"/>
          <w:szCs w:val="22"/>
        </w:rPr>
        <w:t xml:space="preserve">respond to </w:t>
      </w:r>
      <w:r w:rsidR="00CE54D0" w:rsidRPr="00D06125">
        <w:rPr>
          <w:rFonts w:ascii="Aptos" w:hAnsi="Aptos"/>
          <w:sz w:val="22"/>
          <w:szCs w:val="22"/>
        </w:rPr>
        <w:t>public comments</w:t>
      </w:r>
      <w:r w:rsidR="00823630" w:rsidRPr="00D06125">
        <w:rPr>
          <w:rFonts w:ascii="Aptos" w:hAnsi="Aptos"/>
          <w:sz w:val="22"/>
          <w:szCs w:val="22"/>
        </w:rPr>
        <w:t>. Many police forces lack the funding or resources to fully capitalise on social media’s potential</w:t>
      </w:r>
      <w:r w:rsidR="002E1724" w:rsidRPr="00D06125">
        <w:rPr>
          <w:rFonts w:ascii="Aptos" w:hAnsi="Aptos"/>
          <w:sz w:val="22"/>
          <w:szCs w:val="22"/>
        </w:rPr>
        <w:t xml:space="preserve"> (Williams et al, </w:t>
      </w:r>
      <w:r w:rsidR="00E01521" w:rsidRPr="00D06125">
        <w:rPr>
          <w:rFonts w:ascii="Aptos" w:hAnsi="Aptos"/>
          <w:sz w:val="22"/>
          <w:szCs w:val="22"/>
        </w:rPr>
        <w:t>2021)</w:t>
      </w:r>
      <w:r w:rsidR="00823630" w:rsidRPr="00D06125">
        <w:rPr>
          <w:rFonts w:ascii="Aptos" w:hAnsi="Aptos"/>
          <w:sz w:val="22"/>
          <w:szCs w:val="22"/>
        </w:rPr>
        <w:t>.</w:t>
      </w:r>
      <w:r w:rsidR="00313C49" w:rsidRPr="00D06125">
        <w:rPr>
          <w:rFonts w:ascii="Aptos" w:hAnsi="Aptos"/>
          <w:sz w:val="22"/>
          <w:szCs w:val="22"/>
        </w:rPr>
        <w:t xml:space="preserve"> </w:t>
      </w:r>
      <w:r w:rsidR="008C286C" w:rsidRPr="00D06125">
        <w:rPr>
          <w:rFonts w:ascii="Aptos" w:hAnsi="Aptos"/>
          <w:sz w:val="22"/>
          <w:szCs w:val="22"/>
        </w:rPr>
        <w:t>It is</w:t>
      </w:r>
      <w:r w:rsidR="00A23754" w:rsidRPr="00D06125">
        <w:rPr>
          <w:rFonts w:ascii="Aptos" w:hAnsi="Aptos"/>
          <w:sz w:val="22"/>
          <w:szCs w:val="22"/>
        </w:rPr>
        <w:t xml:space="preserve"> suggested </w:t>
      </w:r>
      <w:r w:rsidR="00B169C6" w:rsidRPr="00D06125">
        <w:rPr>
          <w:rFonts w:ascii="Aptos" w:hAnsi="Aptos"/>
          <w:sz w:val="22"/>
          <w:szCs w:val="22"/>
        </w:rPr>
        <w:t>that because</w:t>
      </w:r>
      <w:r w:rsidR="008C286C" w:rsidRPr="00D06125">
        <w:rPr>
          <w:rFonts w:ascii="Aptos" w:hAnsi="Aptos"/>
          <w:sz w:val="22"/>
          <w:szCs w:val="22"/>
        </w:rPr>
        <w:t xml:space="preserve"> of this</w:t>
      </w:r>
      <w:r w:rsidR="00A23754" w:rsidRPr="00D06125">
        <w:rPr>
          <w:rFonts w:ascii="Aptos" w:hAnsi="Aptos"/>
          <w:sz w:val="22"/>
          <w:szCs w:val="22"/>
        </w:rPr>
        <w:t>,</w:t>
      </w:r>
      <w:r w:rsidR="008C286C" w:rsidRPr="00D06125">
        <w:rPr>
          <w:rFonts w:ascii="Aptos" w:hAnsi="Aptos"/>
          <w:sz w:val="22"/>
          <w:szCs w:val="22"/>
        </w:rPr>
        <w:t xml:space="preserve"> </w:t>
      </w:r>
      <w:r w:rsidR="00473CC1" w:rsidRPr="00D06125">
        <w:rPr>
          <w:rFonts w:ascii="Aptos" w:hAnsi="Aptos"/>
          <w:sz w:val="22"/>
          <w:szCs w:val="22"/>
        </w:rPr>
        <w:t>police forces often use social media as a one-way broadcast channel</w:t>
      </w:r>
      <w:r w:rsidR="00A23754" w:rsidRPr="00D06125">
        <w:rPr>
          <w:rFonts w:ascii="Aptos" w:hAnsi="Aptos"/>
          <w:sz w:val="22"/>
          <w:szCs w:val="22"/>
        </w:rPr>
        <w:t xml:space="preserve"> </w:t>
      </w:r>
      <w:r w:rsidR="00A93936" w:rsidRPr="00D06125">
        <w:rPr>
          <w:rFonts w:ascii="Aptos" w:hAnsi="Aptos"/>
          <w:sz w:val="22"/>
          <w:szCs w:val="22"/>
        </w:rPr>
        <w:t xml:space="preserve">which in turn creates an additional challenge to </w:t>
      </w:r>
      <w:r w:rsidR="00D47783" w:rsidRPr="00D06125">
        <w:rPr>
          <w:rFonts w:ascii="Aptos" w:hAnsi="Aptos"/>
          <w:sz w:val="22"/>
          <w:szCs w:val="22"/>
        </w:rPr>
        <w:t>police use of social media</w:t>
      </w:r>
      <w:r w:rsidR="00095130" w:rsidRPr="00D06125">
        <w:rPr>
          <w:rFonts w:ascii="Aptos" w:hAnsi="Aptos"/>
          <w:sz w:val="22"/>
          <w:szCs w:val="22"/>
        </w:rPr>
        <w:t xml:space="preserve">. Enabling two-way communication </w:t>
      </w:r>
      <w:r w:rsidR="00263792" w:rsidRPr="00D06125">
        <w:rPr>
          <w:rFonts w:ascii="Aptos" w:hAnsi="Aptos"/>
          <w:sz w:val="22"/>
          <w:szCs w:val="22"/>
        </w:rPr>
        <w:t>can enhance community engagement</w:t>
      </w:r>
      <w:r w:rsidR="00D47783" w:rsidRPr="00D06125">
        <w:rPr>
          <w:rFonts w:ascii="Aptos" w:hAnsi="Aptos"/>
          <w:sz w:val="22"/>
          <w:szCs w:val="22"/>
        </w:rPr>
        <w:t>,</w:t>
      </w:r>
      <w:r w:rsidR="00263792" w:rsidRPr="00D06125">
        <w:rPr>
          <w:rFonts w:ascii="Aptos" w:hAnsi="Aptos"/>
          <w:sz w:val="22"/>
          <w:szCs w:val="22"/>
        </w:rPr>
        <w:t xml:space="preserve"> build </w:t>
      </w:r>
      <w:r w:rsidR="00746F26" w:rsidRPr="00D06125">
        <w:rPr>
          <w:rFonts w:ascii="Aptos" w:hAnsi="Aptos"/>
          <w:sz w:val="22"/>
          <w:szCs w:val="22"/>
        </w:rPr>
        <w:t>relationships,</w:t>
      </w:r>
      <w:r w:rsidR="00D47783" w:rsidRPr="00D06125">
        <w:rPr>
          <w:rFonts w:ascii="Aptos" w:hAnsi="Aptos"/>
          <w:sz w:val="22"/>
          <w:szCs w:val="22"/>
        </w:rPr>
        <w:t xml:space="preserve"> and</w:t>
      </w:r>
      <w:r w:rsidR="00933D38" w:rsidRPr="00D06125">
        <w:rPr>
          <w:rFonts w:ascii="Aptos" w:hAnsi="Aptos"/>
          <w:sz w:val="22"/>
          <w:szCs w:val="22"/>
        </w:rPr>
        <w:t xml:space="preserve"> positively influence public perceptions of police</w:t>
      </w:r>
      <w:r w:rsidR="00D0566E" w:rsidRPr="00D06125">
        <w:rPr>
          <w:rFonts w:ascii="Aptos" w:hAnsi="Aptos"/>
          <w:sz w:val="22"/>
          <w:szCs w:val="22"/>
        </w:rPr>
        <w:t xml:space="preserve"> and</w:t>
      </w:r>
      <w:r w:rsidR="00746F26" w:rsidRPr="00D06125">
        <w:rPr>
          <w:rFonts w:ascii="Aptos" w:hAnsi="Aptos"/>
          <w:sz w:val="22"/>
          <w:szCs w:val="22"/>
        </w:rPr>
        <w:t xml:space="preserve"> can be achieved </w:t>
      </w:r>
      <w:r w:rsidR="00C10BEB" w:rsidRPr="00D06125">
        <w:rPr>
          <w:rFonts w:ascii="Aptos" w:hAnsi="Aptos"/>
          <w:sz w:val="22"/>
          <w:szCs w:val="22"/>
        </w:rPr>
        <w:t>by diversifying police content to</w:t>
      </w:r>
      <w:r w:rsidR="00D0566E" w:rsidRPr="00D06125">
        <w:rPr>
          <w:rFonts w:ascii="Aptos" w:hAnsi="Aptos"/>
          <w:sz w:val="22"/>
          <w:szCs w:val="22"/>
        </w:rPr>
        <w:t xml:space="preserve"> </w:t>
      </w:r>
      <w:r w:rsidR="0009279B" w:rsidRPr="00D06125">
        <w:rPr>
          <w:rFonts w:ascii="Aptos" w:hAnsi="Aptos"/>
          <w:sz w:val="22"/>
          <w:szCs w:val="22"/>
        </w:rPr>
        <w:t>humanise the force</w:t>
      </w:r>
      <w:r w:rsidR="00D0566E" w:rsidRPr="00D06125">
        <w:rPr>
          <w:rFonts w:ascii="Aptos" w:hAnsi="Aptos"/>
          <w:sz w:val="22"/>
          <w:szCs w:val="22"/>
        </w:rPr>
        <w:t xml:space="preserve"> (Schneider, 2016)</w:t>
      </w:r>
      <w:r w:rsidR="0009279B" w:rsidRPr="00D06125">
        <w:rPr>
          <w:rFonts w:ascii="Aptos" w:hAnsi="Aptos"/>
          <w:sz w:val="22"/>
          <w:szCs w:val="22"/>
        </w:rPr>
        <w:t>.</w:t>
      </w:r>
      <w:r w:rsidR="00234969" w:rsidRPr="00D06125">
        <w:rPr>
          <w:rFonts w:ascii="Aptos" w:hAnsi="Aptos"/>
          <w:sz w:val="22"/>
          <w:szCs w:val="22"/>
        </w:rPr>
        <w:t xml:space="preserve"> </w:t>
      </w:r>
      <w:r w:rsidR="00A74405" w:rsidRPr="00D06125">
        <w:rPr>
          <w:rFonts w:ascii="Aptos" w:hAnsi="Aptos"/>
          <w:sz w:val="22"/>
          <w:szCs w:val="22"/>
        </w:rPr>
        <w:t>Reflecting on</w:t>
      </w:r>
      <w:r w:rsidR="005472F7" w:rsidRPr="00D06125">
        <w:rPr>
          <w:rFonts w:ascii="Aptos" w:hAnsi="Aptos"/>
          <w:sz w:val="22"/>
          <w:szCs w:val="22"/>
        </w:rPr>
        <w:t xml:space="preserve"> previous</w:t>
      </w:r>
      <w:r w:rsidR="0019385B" w:rsidRPr="00D06125">
        <w:rPr>
          <w:rFonts w:ascii="Aptos" w:hAnsi="Aptos"/>
          <w:sz w:val="22"/>
          <w:szCs w:val="22"/>
        </w:rPr>
        <w:t xml:space="preserve"> </w:t>
      </w:r>
      <w:r w:rsidR="00A74405" w:rsidRPr="00D06125">
        <w:rPr>
          <w:rFonts w:ascii="Aptos" w:hAnsi="Aptos"/>
          <w:sz w:val="22"/>
          <w:szCs w:val="22"/>
        </w:rPr>
        <w:t xml:space="preserve">recruitment campaigns, </w:t>
      </w:r>
      <w:r w:rsidR="005472F7" w:rsidRPr="00D06125">
        <w:rPr>
          <w:rFonts w:ascii="Aptos" w:hAnsi="Aptos"/>
          <w:sz w:val="22"/>
          <w:szCs w:val="22"/>
        </w:rPr>
        <w:t xml:space="preserve">I recall engaging with </w:t>
      </w:r>
      <w:r w:rsidR="00A74405" w:rsidRPr="00D06125">
        <w:rPr>
          <w:rFonts w:ascii="Aptos" w:hAnsi="Aptos"/>
          <w:sz w:val="22"/>
          <w:szCs w:val="22"/>
        </w:rPr>
        <w:t xml:space="preserve">South Wales Police </w:t>
      </w:r>
      <w:r w:rsidR="00144263" w:rsidRPr="00D06125">
        <w:rPr>
          <w:rFonts w:ascii="Aptos" w:hAnsi="Aptos"/>
          <w:sz w:val="22"/>
          <w:szCs w:val="22"/>
        </w:rPr>
        <w:t xml:space="preserve">through Instagram </w:t>
      </w:r>
      <w:r w:rsidR="0029438A" w:rsidRPr="00D06125">
        <w:rPr>
          <w:rFonts w:ascii="Aptos" w:hAnsi="Aptos"/>
          <w:sz w:val="22"/>
          <w:szCs w:val="22"/>
        </w:rPr>
        <w:t>during a</w:t>
      </w:r>
      <w:r w:rsidR="00144263" w:rsidRPr="00D06125">
        <w:rPr>
          <w:rFonts w:ascii="Aptos" w:hAnsi="Aptos"/>
          <w:sz w:val="22"/>
          <w:szCs w:val="22"/>
        </w:rPr>
        <w:t xml:space="preserve"> live Q&amp;A </w:t>
      </w:r>
      <w:r w:rsidR="0029438A" w:rsidRPr="00D06125">
        <w:rPr>
          <w:rFonts w:ascii="Aptos" w:hAnsi="Aptos"/>
          <w:sz w:val="22"/>
          <w:szCs w:val="22"/>
        </w:rPr>
        <w:t xml:space="preserve">that was </w:t>
      </w:r>
      <w:r w:rsidR="00144263" w:rsidRPr="00D06125">
        <w:rPr>
          <w:rFonts w:ascii="Aptos" w:hAnsi="Aptos"/>
          <w:sz w:val="22"/>
          <w:szCs w:val="22"/>
        </w:rPr>
        <w:t xml:space="preserve">targeted at individuals wanting to become police officers. </w:t>
      </w:r>
      <w:r w:rsidR="0029438A" w:rsidRPr="00D06125">
        <w:rPr>
          <w:rFonts w:ascii="Aptos" w:hAnsi="Aptos"/>
          <w:sz w:val="22"/>
          <w:szCs w:val="22"/>
        </w:rPr>
        <w:t xml:space="preserve">The questions and answers were published and provided </w:t>
      </w:r>
      <w:r w:rsidR="008E4165" w:rsidRPr="00D06125">
        <w:rPr>
          <w:rFonts w:ascii="Aptos" w:hAnsi="Aptos"/>
          <w:sz w:val="22"/>
          <w:szCs w:val="22"/>
        </w:rPr>
        <w:t xml:space="preserve">a wealth of information that may not have been known </w:t>
      </w:r>
      <w:r w:rsidR="002807D8" w:rsidRPr="00D06125">
        <w:rPr>
          <w:rFonts w:ascii="Aptos" w:hAnsi="Aptos"/>
          <w:sz w:val="22"/>
          <w:szCs w:val="22"/>
        </w:rPr>
        <w:t xml:space="preserve">otherwise. I found it very </w:t>
      </w:r>
      <w:r w:rsidR="00763878" w:rsidRPr="00D06125">
        <w:rPr>
          <w:rFonts w:ascii="Aptos" w:hAnsi="Aptos"/>
          <w:sz w:val="22"/>
          <w:szCs w:val="22"/>
        </w:rPr>
        <w:t>beneficial,</w:t>
      </w:r>
      <w:r w:rsidR="002807D8" w:rsidRPr="00D06125">
        <w:rPr>
          <w:rFonts w:ascii="Aptos" w:hAnsi="Aptos"/>
          <w:sz w:val="22"/>
          <w:szCs w:val="22"/>
        </w:rPr>
        <w:t xml:space="preserve"> and</w:t>
      </w:r>
      <w:r w:rsidR="00654CEF" w:rsidRPr="00D06125">
        <w:rPr>
          <w:rFonts w:ascii="Aptos" w:hAnsi="Aptos"/>
          <w:sz w:val="22"/>
          <w:szCs w:val="22"/>
        </w:rPr>
        <w:t xml:space="preserve"> this</w:t>
      </w:r>
      <w:r w:rsidR="002807D8" w:rsidRPr="00D06125">
        <w:rPr>
          <w:rFonts w:ascii="Aptos" w:hAnsi="Aptos"/>
          <w:sz w:val="22"/>
          <w:szCs w:val="22"/>
        </w:rPr>
        <w:t xml:space="preserve"> </w:t>
      </w:r>
      <w:r w:rsidR="00D52699" w:rsidRPr="00D06125">
        <w:rPr>
          <w:rFonts w:ascii="Aptos" w:hAnsi="Aptos"/>
          <w:sz w:val="22"/>
          <w:szCs w:val="22"/>
        </w:rPr>
        <w:t xml:space="preserve">further motivated me to apply </w:t>
      </w:r>
      <w:r w:rsidR="00654CEF" w:rsidRPr="00D06125">
        <w:rPr>
          <w:rFonts w:ascii="Aptos" w:hAnsi="Aptos"/>
          <w:sz w:val="22"/>
          <w:szCs w:val="22"/>
        </w:rPr>
        <w:t>for the position</w:t>
      </w:r>
      <w:r w:rsidR="00763878" w:rsidRPr="00D06125">
        <w:rPr>
          <w:rFonts w:ascii="Aptos" w:hAnsi="Aptos"/>
          <w:sz w:val="22"/>
          <w:szCs w:val="22"/>
        </w:rPr>
        <w:t>.</w:t>
      </w:r>
      <w:r w:rsidR="00F453BA" w:rsidRPr="00D06125">
        <w:rPr>
          <w:rFonts w:ascii="Aptos" w:hAnsi="Aptos"/>
          <w:sz w:val="22"/>
          <w:szCs w:val="22"/>
        </w:rPr>
        <w:t xml:space="preserve"> </w:t>
      </w:r>
      <w:r w:rsidR="006D6820" w:rsidRPr="00D06125">
        <w:rPr>
          <w:rFonts w:ascii="Aptos" w:hAnsi="Aptos"/>
          <w:sz w:val="22"/>
          <w:szCs w:val="22"/>
        </w:rPr>
        <w:t>However,</w:t>
      </w:r>
      <w:r w:rsidR="00726D58" w:rsidRPr="00D06125">
        <w:rPr>
          <w:rFonts w:ascii="Aptos" w:hAnsi="Aptos"/>
          <w:sz w:val="22"/>
          <w:szCs w:val="22"/>
        </w:rPr>
        <w:t xml:space="preserve"> </w:t>
      </w:r>
      <w:r w:rsidR="00EC7DA7" w:rsidRPr="00D06125">
        <w:rPr>
          <w:rFonts w:ascii="Aptos" w:hAnsi="Aptos"/>
          <w:sz w:val="22"/>
          <w:szCs w:val="22"/>
        </w:rPr>
        <w:t xml:space="preserve">police </w:t>
      </w:r>
      <w:r w:rsidR="00EC7DA7" w:rsidRPr="00D06125">
        <w:rPr>
          <w:rFonts w:ascii="Aptos" w:hAnsi="Aptos"/>
          <w:sz w:val="22"/>
          <w:szCs w:val="22"/>
        </w:rPr>
        <w:lastRenderedPageBreak/>
        <w:t xml:space="preserve">forces must be mindful of becoming overly reliant on social media </w:t>
      </w:r>
      <w:r w:rsidR="00B169C6" w:rsidRPr="00D06125">
        <w:rPr>
          <w:rFonts w:ascii="Aptos" w:hAnsi="Aptos"/>
          <w:sz w:val="22"/>
          <w:szCs w:val="22"/>
        </w:rPr>
        <w:t>as</w:t>
      </w:r>
      <w:r w:rsidR="007427C3" w:rsidRPr="00D06125">
        <w:rPr>
          <w:rFonts w:ascii="Aptos" w:hAnsi="Aptos"/>
          <w:sz w:val="22"/>
          <w:szCs w:val="22"/>
        </w:rPr>
        <w:t xml:space="preserve"> marginalised or disadvantaged </w:t>
      </w:r>
      <w:r w:rsidR="00113709" w:rsidRPr="00D06125">
        <w:rPr>
          <w:rFonts w:ascii="Aptos" w:hAnsi="Aptos"/>
          <w:sz w:val="22"/>
          <w:szCs w:val="22"/>
        </w:rPr>
        <w:t>communities</w:t>
      </w:r>
      <w:r w:rsidR="007427C3" w:rsidRPr="00D06125">
        <w:rPr>
          <w:rFonts w:ascii="Aptos" w:hAnsi="Aptos"/>
          <w:sz w:val="22"/>
          <w:szCs w:val="22"/>
        </w:rPr>
        <w:t xml:space="preserve"> with limited online access risk further isolation</w:t>
      </w:r>
      <w:r w:rsidR="00E62E60" w:rsidRPr="00D06125">
        <w:rPr>
          <w:rFonts w:ascii="Aptos" w:hAnsi="Aptos"/>
          <w:sz w:val="22"/>
          <w:szCs w:val="22"/>
        </w:rPr>
        <w:t xml:space="preserve"> and lack of engagement</w:t>
      </w:r>
      <w:r w:rsidR="00113709" w:rsidRPr="00D06125">
        <w:rPr>
          <w:rFonts w:ascii="Aptos" w:hAnsi="Aptos"/>
          <w:sz w:val="22"/>
          <w:szCs w:val="22"/>
        </w:rPr>
        <w:t>.</w:t>
      </w:r>
      <w:r w:rsidR="00C21D1D" w:rsidRPr="00D06125">
        <w:rPr>
          <w:rFonts w:ascii="Aptos" w:hAnsi="Aptos"/>
          <w:sz w:val="22"/>
          <w:szCs w:val="22"/>
        </w:rPr>
        <w:t xml:space="preserve"> </w:t>
      </w:r>
    </w:p>
    <w:p w14:paraId="70310659" w14:textId="77777777" w:rsidR="007B4E6B" w:rsidRPr="00D06125" w:rsidRDefault="007B4E6B" w:rsidP="00D06125">
      <w:pPr>
        <w:jc w:val="both"/>
        <w:rPr>
          <w:rFonts w:ascii="Aptos" w:hAnsi="Aptos"/>
          <w:sz w:val="22"/>
          <w:szCs w:val="22"/>
        </w:rPr>
      </w:pPr>
    </w:p>
    <w:p w14:paraId="0AD39F88" w14:textId="60470870" w:rsidR="00BF7A2B" w:rsidRPr="00D06125" w:rsidRDefault="00BF7A2B" w:rsidP="00D06125">
      <w:pPr>
        <w:jc w:val="both"/>
        <w:rPr>
          <w:rFonts w:ascii="Aptos" w:hAnsi="Aptos"/>
          <w:sz w:val="22"/>
          <w:szCs w:val="22"/>
        </w:rPr>
      </w:pPr>
      <w:r w:rsidRPr="00D06125">
        <w:rPr>
          <w:rFonts w:ascii="Aptos" w:hAnsi="Aptos"/>
          <w:sz w:val="22"/>
          <w:szCs w:val="22"/>
        </w:rPr>
        <w:t>In conclusion, social media is an efficient tool used within policing to engage and inform communities as well as promote policy initiatives (</w:t>
      </w:r>
      <w:r w:rsidRPr="00D06125">
        <w:rPr>
          <w:rFonts w:ascii="Aptos" w:hAnsi="Aptos"/>
          <w:color w:val="auto"/>
          <w:sz w:val="22"/>
          <w:szCs w:val="22"/>
        </w:rPr>
        <w:t>Bertot et al, 2012</w:t>
      </w:r>
      <w:r w:rsidRPr="00D06125">
        <w:rPr>
          <w:rFonts w:ascii="Aptos" w:hAnsi="Aptos"/>
          <w:sz w:val="22"/>
          <w:szCs w:val="22"/>
        </w:rPr>
        <w:t xml:space="preserve">). </w:t>
      </w:r>
      <w:r w:rsidR="0042708E" w:rsidRPr="00D06125">
        <w:rPr>
          <w:rFonts w:ascii="Aptos" w:hAnsi="Aptos"/>
          <w:sz w:val="22"/>
          <w:szCs w:val="22"/>
        </w:rPr>
        <w:t xml:space="preserve">As well as </w:t>
      </w:r>
      <w:r w:rsidR="0000397C" w:rsidRPr="00D06125">
        <w:rPr>
          <w:rFonts w:ascii="Aptos" w:hAnsi="Aptos"/>
          <w:sz w:val="22"/>
          <w:szCs w:val="22"/>
        </w:rPr>
        <w:t>enabling important information to be dist</w:t>
      </w:r>
      <w:r w:rsidR="001F2652" w:rsidRPr="00D06125">
        <w:rPr>
          <w:rFonts w:ascii="Aptos" w:hAnsi="Aptos"/>
          <w:sz w:val="22"/>
          <w:szCs w:val="22"/>
        </w:rPr>
        <w:t xml:space="preserve">ributed quickly and easily, </w:t>
      </w:r>
      <w:r w:rsidR="005022AB" w:rsidRPr="00D06125">
        <w:rPr>
          <w:rFonts w:ascii="Aptos" w:hAnsi="Aptos"/>
          <w:sz w:val="22"/>
          <w:szCs w:val="22"/>
        </w:rPr>
        <w:t xml:space="preserve">when used strategically it </w:t>
      </w:r>
      <w:r w:rsidRPr="00D06125">
        <w:rPr>
          <w:rFonts w:ascii="Aptos" w:hAnsi="Aptos"/>
          <w:sz w:val="22"/>
          <w:szCs w:val="22"/>
        </w:rPr>
        <w:t xml:space="preserve">can enhance transparency, build </w:t>
      </w:r>
      <w:r w:rsidR="008048A9" w:rsidRPr="00D06125">
        <w:rPr>
          <w:rFonts w:ascii="Aptos" w:hAnsi="Aptos"/>
          <w:sz w:val="22"/>
          <w:szCs w:val="22"/>
        </w:rPr>
        <w:t>trust,</w:t>
      </w:r>
      <w:r w:rsidRPr="00D06125">
        <w:rPr>
          <w:rFonts w:ascii="Aptos" w:hAnsi="Aptos"/>
          <w:sz w:val="22"/>
          <w:szCs w:val="22"/>
        </w:rPr>
        <w:t xml:space="preserve"> and reach audiences that may not engage through traditional channels. However, utilising social media requires overcoming several challenges including reputational risks and the tendency to use social media as a one-way communication tool. As social media continues to evolve, police forces must remain agile in their approach, exploring new platforms and engagement techniques. Whilst social media should not replace in-person engagement it has become an essential tool in the modern policing toolkit. When used thoughtfully and in conjunction with</w:t>
      </w:r>
      <w:r w:rsidR="00400019" w:rsidRPr="00D06125">
        <w:rPr>
          <w:rFonts w:ascii="Aptos" w:hAnsi="Aptos"/>
          <w:sz w:val="22"/>
          <w:szCs w:val="22"/>
        </w:rPr>
        <w:t xml:space="preserve"> existing engagement strategies</w:t>
      </w:r>
      <w:r w:rsidRPr="00D06125">
        <w:rPr>
          <w:rFonts w:ascii="Aptos" w:hAnsi="Aptos"/>
          <w:sz w:val="22"/>
          <w:szCs w:val="22"/>
        </w:rPr>
        <w:t xml:space="preserve">, social media can play a valuable role in building stronger, more trusting relationships between the police and the communities they serve. </w:t>
      </w:r>
    </w:p>
    <w:p w14:paraId="080529B8" w14:textId="77777777" w:rsidR="00BF7A2B" w:rsidRPr="00D06125" w:rsidRDefault="00BF7A2B" w:rsidP="00D06125">
      <w:pPr>
        <w:jc w:val="both"/>
        <w:rPr>
          <w:rFonts w:ascii="Aptos" w:hAnsi="Aptos"/>
          <w:sz w:val="22"/>
          <w:szCs w:val="22"/>
        </w:rPr>
      </w:pPr>
    </w:p>
    <w:p w14:paraId="53583F37" w14:textId="1C826E7C" w:rsidR="00BF7A2B" w:rsidRPr="00D06125" w:rsidRDefault="00BF7A2B" w:rsidP="00D06125">
      <w:pPr>
        <w:jc w:val="both"/>
        <w:rPr>
          <w:rFonts w:ascii="Aptos" w:hAnsi="Aptos"/>
          <w:sz w:val="22"/>
          <w:szCs w:val="22"/>
        </w:rPr>
      </w:pPr>
      <w:r w:rsidRPr="00D06125">
        <w:rPr>
          <w:rFonts w:ascii="Aptos" w:hAnsi="Aptos"/>
          <w:sz w:val="22"/>
          <w:szCs w:val="22"/>
        </w:rPr>
        <w:t xml:space="preserve">Word count: </w:t>
      </w:r>
      <w:r w:rsidR="00A251D1" w:rsidRPr="00D06125">
        <w:rPr>
          <w:rFonts w:ascii="Aptos" w:hAnsi="Aptos"/>
          <w:sz w:val="22"/>
          <w:szCs w:val="22"/>
        </w:rPr>
        <w:t>1</w:t>
      </w:r>
      <w:r w:rsidR="00676C72">
        <w:rPr>
          <w:rFonts w:ascii="Aptos" w:hAnsi="Aptos"/>
          <w:sz w:val="22"/>
          <w:szCs w:val="22"/>
        </w:rPr>
        <w:t>909</w:t>
      </w:r>
      <w:r w:rsidR="00901389" w:rsidRPr="00D06125">
        <w:rPr>
          <w:rFonts w:ascii="Aptos" w:hAnsi="Aptos"/>
          <w:sz w:val="22"/>
          <w:szCs w:val="22"/>
        </w:rPr>
        <w:t xml:space="preserve"> words</w:t>
      </w: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A53473" w:rsidRDefault="00025650" w:rsidP="00340E9A">
      <w:pPr>
        <w:ind w:right="237"/>
        <w:jc w:val="center"/>
        <w:rPr>
          <w:b/>
          <w:sz w:val="22"/>
          <w:szCs w:val="22"/>
        </w:rPr>
      </w:pPr>
      <w:r w:rsidRPr="00A53473">
        <w:rPr>
          <w:b/>
          <w:sz w:val="22"/>
          <w:szCs w:val="22"/>
        </w:rPr>
        <w:lastRenderedPageBreak/>
        <w:t>Task 3</w:t>
      </w:r>
    </w:p>
    <w:p w14:paraId="0319326B" w14:textId="77777777" w:rsidR="00025650" w:rsidRPr="00A53473" w:rsidRDefault="00025650" w:rsidP="00340E9A">
      <w:pPr>
        <w:ind w:right="237"/>
        <w:jc w:val="both"/>
        <w:rPr>
          <w:b/>
          <w:sz w:val="22"/>
          <w:szCs w:val="22"/>
        </w:rPr>
      </w:pPr>
    </w:p>
    <w:p w14:paraId="6810A4FF" w14:textId="77777777" w:rsidR="00650CE9" w:rsidRPr="00A53473" w:rsidRDefault="00650CE9" w:rsidP="00650CE9">
      <w:pPr>
        <w:pStyle w:val="paragraph"/>
        <w:spacing w:before="0" w:beforeAutospacing="0" w:after="0" w:afterAutospacing="0"/>
        <w:ind w:right="225"/>
        <w:jc w:val="both"/>
        <w:textAlignment w:val="baseline"/>
        <w:rPr>
          <w:rFonts w:ascii="Segoe UI" w:hAnsi="Segoe UI" w:cs="Segoe UI"/>
          <w:color w:val="000000"/>
          <w:sz w:val="22"/>
          <w:szCs w:val="22"/>
        </w:rPr>
      </w:pPr>
      <w:r w:rsidRPr="00A53473">
        <w:rPr>
          <w:rStyle w:val="normaltextrun"/>
          <w:rFonts w:ascii="Arial" w:hAnsi="Arial" w:cs="Arial"/>
          <w:b/>
          <w:bCs/>
          <w:sz w:val="22"/>
          <w:szCs w:val="22"/>
        </w:rPr>
        <w:t>Relevant areas of the National Policing Curriculum: </w:t>
      </w:r>
      <w:r w:rsidRPr="00A53473">
        <w:rPr>
          <w:rStyle w:val="eop"/>
          <w:rFonts w:ascii="Arial" w:hAnsi="Arial" w:cs="Arial"/>
          <w:color w:val="000000"/>
          <w:sz w:val="22"/>
          <w:szCs w:val="22"/>
        </w:rPr>
        <w:t> </w:t>
      </w:r>
    </w:p>
    <w:p w14:paraId="6196B52F" w14:textId="0E8D5D50" w:rsidR="00650CE9" w:rsidRPr="00A53473" w:rsidRDefault="2397005C" w:rsidP="35AC8E37">
      <w:pPr>
        <w:pStyle w:val="paragraph"/>
        <w:spacing w:before="0" w:beforeAutospacing="0" w:after="0" w:afterAutospacing="0"/>
        <w:ind w:right="105"/>
        <w:jc w:val="both"/>
        <w:textAlignment w:val="baseline"/>
        <w:rPr>
          <w:rFonts w:ascii="Segoe UI" w:hAnsi="Segoe UI" w:cs="Segoe UI"/>
          <w:color w:val="000000"/>
          <w:sz w:val="22"/>
          <w:szCs w:val="22"/>
        </w:rPr>
      </w:pPr>
      <w:r w:rsidRPr="00A53473">
        <w:rPr>
          <w:rStyle w:val="normaltextrun"/>
          <w:rFonts w:ascii="Arial" w:hAnsi="Arial" w:cs="Arial"/>
          <w:b/>
          <w:bCs/>
          <w:color w:val="000000" w:themeColor="text1"/>
          <w:sz w:val="22"/>
          <w:szCs w:val="22"/>
        </w:rPr>
        <w:t>Leadership and Teamworking</w:t>
      </w:r>
      <w:r w:rsidR="00650CE9" w:rsidRPr="00A53473">
        <w:rPr>
          <w:rStyle w:val="eop"/>
          <w:rFonts w:ascii="Arial" w:hAnsi="Arial" w:cs="Arial"/>
          <w:color w:val="000000" w:themeColor="text1"/>
          <w:sz w:val="22"/>
          <w:szCs w:val="22"/>
        </w:rPr>
        <w:t> </w:t>
      </w:r>
    </w:p>
    <w:p w14:paraId="6DB1B126" w14:textId="77777777" w:rsidR="00650CE9" w:rsidRPr="00A53473" w:rsidRDefault="00650CE9" w:rsidP="35AC8E37">
      <w:pPr>
        <w:pStyle w:val="paragraph"/>
        <w:spacing w:before="0" w:beforeAutospacing="0" w:after="0" w:afterAutospacing="0"/>
        <w:ind w:right="105"/>
        <w:jc w:val="both"/>
        <w:textAlignment w:val="baseline"/>
        <w:rPr>
          <w:rFonts w:ascii="Segoe UI" w:hAnsi="Segoe UI" w:cs="Segoe UI"/>
          <w:color w:val="000000"/>
          <w:sz w:val="22"/>
          <w:szCs w:val="22"/>
        </w:rPr>
      </w:pPr>
      <w:r w:rsidRPr="00A53473">
        <w:rPr>
          <w:rStyle w:val="eop"/>
          <w:rFonts w:ascii="Arial" w:hAnsi="Arial" w:cs="Arial"/>
          <w:color w:val="000000" w:themeColor="text1"/>
          <w:sz w:val="22"/>
          <w:szCs w:val="22"/>
        </w:rPr>
        <w:t> </w:t>
      </w:r>
    </w:p>
    <w:p w14:paraId="61CB7666" w14:textId="77777777" w:rsidR="7C479BB9" w:rsidRPr="00A53473"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sz w:val="22"/>
          <w:szCs w:val="22"/>
        </w:rPr>
      </w:pPr>
      <w:r w:rsidRPr="00A53473">
        <w:rPr>
          <w:rStyle w:val="normaltextrun"/>
          <w:rFonts w:ascii="Arial" w:hAnsi="Arial" w:cs="Arial"/>
          <w:color w:val="000000" w:themeColor="text1"/>
          <w:sz w:val="22"/>
          <w:szCs w:val="22"/>
        </w:rPr>
        <w:t>You must choose a policing incident in which you played a significant role with an offender/service user/victim and reflect on what happened.  </w:t>
      </w:r>
    </w:p>
    <w:p w14:paraId="0C8C56F6" w14:textId="6C3B84F2" w:rsidR="35AC8E37" w:rsidRPr="00A53473" w:rsidRDefault="35AC8E37" w:rsidP="35AC8E37">
      <w:pPr>
        <w:pStyle w:val="paragraph"/>
        <w:spacing w:before="0" w:beforeAutospacing="0" w:after="0" w:afterAutospacing="0"/>
        <w:ind w:right="105"/>
        <w:jc w:val="both"/>
        <w:rPr>
          <w:rStyle w:val="eop"/>
          <w:rFonts w:ascii="Arial" w:hAnsi="Arial" w:cs="Arial"/>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A53473" w14:paraId="032DD6CD" w14:textId="77777777" w:rsidTr="1DD06503">
        <w:tc>
          <w:tcPr>
            <w:tcW w:w="10188" w:type="dxa"/>
            <w:shd w:val="clear" w:color="auto" w:fill="auto"/>
          </w:tcPr>
          <w:p w14:paraId="7EC4123A" w14:textId="77777777" w:rsidR="00DF4CF5" w:rsidRPr="00A53473" w:rsidRDefault="00DF4CF5" w:rsidP="496348CF">
            <w:pPr>
              <w:ind w:right="237"/>
              <w:jc w:val="both"/>
              <w:rPr>
                <w:b/>
                <w:bCs/>
                <w:sz w:val="22"/>
                <w:szCs w:val="22"/>
              </w:rPr>
            </w:pPr>
          </w:p>
          <w:p w14:paraId="04180A2F" w14:textId="3569B5CB" w:rsidR="00650CE9" w:rsidRPr="00A53473"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sz w:val="22"/>
                <w:szCs w:val="22"/>
              </w:rPr>
            </w:pPr>
            <w:r w:rsidRPr="00A53473">
              <w:rPr>
                <w:rStyle w:val="normaltextrun"/>
                <w:rFonts w:ascii="Arial" w:hAnsi="Arial" w:cs="Arial"/>
                <w:b/>
                <w:bCs/>
                <w:color w:val="000000" w:themeColor="text1"/>
                <w:sz w:val="22"/>
                <w:szCs w:val="22"/>
              </w:rPr>
              <w:t xml:space="preserve">Critically </w:t>
            </w:r>
            <w:r w:rsidR="49CEAB54" w:rsidRPr="00A53473">
              <w:rPr>
                <w:rStyle w:val="normaltextrun"/>
                <w:rFonts w:ascii="Arial" w:hAnsi="Arial" w:cs="Arial"/>
                <w:b/>
                <w:bCs/>
                <w:color w:val="000000" w:themeColor="text1"/>
                <w:sz w:val="22"/>
                <w:szCs w:val="22"/>
              </w:rPr>
              <w:t>evaluate</w:t>
            </w:r>
            <w:r w:rsidR="49CEAB54" w:rsidRPr="00A53473">
              <w:rPr>
                <w:rStyle w:val="normaltextrun"/>
                <w:rFonts w:ascii="Arial" w:hAnsi="Arial" w:cs="Arial"/>
                <w:color w:val="000000" w:themeColor="text1"/>
                <w:sz w:val="22"/>
                <w:szCs w:val="22"/>
              </w:rPr>
              <w:t xml:space="preserve"> and</w:t>
            </w:r>
            <w:r w:rsidR="60BFF8ED" w:rsidRPr="00A53473">
              <w:rPr>
                <w:rStyle w:val="normaltextrun"/>
                <w:rFonts w:ascii="Arial" w:hAnsi="Arial" w:cs="Arial"/>
                <w:color w:val="000000" w:themeColor="text1"/>
                <w:sz w:val="22"/>
                <w:szCs w:val="22"/>
              </w:rPr>
              <w:t xml:space="preserve"> </w:t>
            </w:r>
            <w:r w:rsidR="60BFF8ED" w:rsidRPr="00A53473">
              <w:rPr>
                <w:rStyle w:val="normaltextrun"/>
                <w:rFonts w:ascii="Arial" w:hAnsi="Arial" w:cs="Arial"/>
                <w:b/>
                <w:bCs/>
                <w:color w:val="000000" w:themeColor="text1"/>
                <w:sz w:val="22"/>
                <w:szCs w:val="22"/>
              </w:rPr>
              <w:t>evidence</w:t>
            </w:r>
            <w:r w:rsidR="60BFF8ED" w:rsidRPr="00A53473">
              <w:rPr>
                <w:rStyle w:val="normaltextrun"/>
                <w:rFonts w:ascii="Arial" w:hAnsi="Arial" w:cs="Arial"/>
                <w:color w:val="000000" w:themeColor="text1"/>
                <w:sz w:val="22"/>
                <w:szCs w:val="22"/>
              </w:rPr>
              <w:t xml:space="preserve"> your flexibility in leadership style.</w:t>
            </w:r>
          </w:p>
          <w:p w14:paraId="0C4F5724" w14:textId="77777777" w:rsidR="00650CE9" w:rsidRPr="00A53473"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sz w:val="22"/>
                <w:szCs w:val="22"/>
              </w:rPr>
            </w:pPr>
            <w:r w:rsidRPr="00A53473">
              <w:rPr>
                <w:rStyle w:val="normaltextrun"/>
                <w:sz w:val="22"/>
                <w:szCs w:val="22"/>
              </w:rPr>
              <w:t> </w:t>
            </w:r>
          </w:p>
          <w:p w14:paraId="3ABE86CC" w14:textId="2CBAB46A" w:rsidR="00650CE9" w:rsidRPr="00A53473"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sz w:val="22"/>
                <w:szCs w:val="22"/>
              </w:rPr>
            </w:pPr>
            <w:r w:rsidRPr="00A53473">
              <w:rPr>
                <w:rStyle w:val="normaltextrun"/>
                <w:rFonts w:ascii="Arial" w:hAnsi="Arial" w:cs="Arial"/>
                <w:b/>
                <w:bCs/>
                <w:color w:val="000000" w:themeColor="text1"/>
                <w:sz w:val="22"/>
                <w:szCs w:val="22"/>
              </w:rPr>
              <w:t xml:space="preserve">Critically </w:t>
            </w:r>
            <w:r w:rsidR="5ECB28D1" w:rsidRPr="00A53473">
              <w:rPr>
                <w:rStyle w:val="normaltextrun"/>
                <w:rFonts w:ascii="Arial" w:hAnsi="Arial" w:cs="Arial"/>
                <w:b/>
                <w:bCs/>
                <w:color w:val="000000" w:themeColor="text1"/>
                <w:sz w:val="22"/>
                <w:szCs w:val="22"/>
              </w:rPr>
              <w:t>analyse</w:t>
            </w:r>
            <w:r w:rsidR="5ECB28D1" w:rsidRPr="00A53473">
              <w:rPr>
                <w:rStyle w:val="normaltextrun"/>
                <w:rFonts w:ascii="Arial" w:hAnsi="Arial" w:cs="Arial"/>
                <w:color w:val="000000" w:themeColor="text1"/>
                <w:sz w:val="22"/>
                <w:szCs w:val="22"/>
              </w:rPr>
              <w:t xml:space="preserve"> leadership</w:t>
            </w:r>
            <w:r w:rsidRPr="00A53473">
              <w:rPr>
                <w:rStyle w:val="normaltextrun"/>
                <w:rFonts w:ascii="Arial" w:hAnsi="Arial" w:cs="Arial"/>
                <w:color w:val="000000" w:themeColor="text1"/>
                <w:sz w:val="22"/>
                <w:szCs w:val="22"/>
              </w:rPr>
              <w:t xml:space="preserve"> strateg</w:t>
            </w:r>
            <w:r w:rsidR="47048D00" w:rsidRPr="00A53473">
              <w:rPr>
                <w:rStyle w:val="normaltextrun"/>
                <w:rFonts w:ascii="Arial" w:hAnsi="Arial" w:cs="Arial"/>
                <w:color w:val="000000" w:themeColor="text1"/>
                <w:sz w:val="22"/>
                <w:szCs w:val="22"/>
              </w:rPr>
              <w:t xml:space="preserve">ies that </w:t>
            </w:r>
            <w:r w:rsidR="4C037B57" w:rsidRPr="00A53473">
              <w:rPr>
                <w:rStyle w:val="normaltextrun"/>
                <w:rFonts w:ascii="Arial" w:hAnsi="Arial" w:cs="Arial"/>
                <w:color w:val="000000" w:themeColor="text1"/>
                <w:sz w:val="22"/>
                <w:szCs w:val="22"/>
              </w:rPr>
              <w:t>you have</w:t>
            </w:r>
            <w:r w:rsidR="3AB888B2" w:rsidRPr="00A53473">
              <w:rPr>
                <w:rStyle w:val="normaltextrun"/>
                <w:rFonts w:ascii="Arial" w:hAnsi="Arial" w:cs="Arial"/>
                <w:color w:val="000000" w:themeColor="text1"/>
                <w:sz w:val="22"/>
                <w:szCs w:val="22"/>
              </w:rPr>
              <w:t xml:space="preserve"> developed</w:t>
            </w:r>
            <w:r w:rsidR="6C329374" w:rsidRPr="00A53473">
              <w:rPr>
                <w:rStyle w:val="normaltextrun"/>
                <w:rFonts w:ascii="Arial" w:hAnsi="Arial" w:cs="Arial"/>
                <w:color w:val="000000" w:themeColor="text1"/>
                <w:sz w:val="22"/>
                <w:szCs w:val="22"/>
              </w:rPr>
              <w:t xml:space="preserve"> </w:t>
            </w:r>
            <w:r w:rsidR="3AB888B2" w:rsidRPr="00A53473">
              <w:rPr>
                <w:rStyle w:val="normaltextrun"/>
                <w:rFonts w:ascii="Arial" w:hAnsi="Arial" w:cs="Arial"/>
                <w:color w:val="000000" w:themeColor="text1"/>
                <w:sz w:val="22"/>
                <w:szCs w:val="22"/>
              </w:rPr>
              <w:t>to manage</w:t>
            </w:r>
            <w:r w:rsidR="6EB7FBD3" w:rsidRPr="00A53473">
              <w:rPr>
                <w:rStyle w:val="normaltextrun"/>
                <w:rFonts w:ascii="Arial" w:hAnsi="Arial" w:cs="Arial"/>
                <w:color w:val="000000" w:themeColor="text1"/>
                <w:sz w:val="22"/>
                <w:szCs w:val="22"/>
              </w:rPr>
              <w:t xml:space="preserve"> a range of</w:t>
            </w:r>
            <w:r w:rsidR="3AB888B2" w:rsidRPr="00A53473">
              <w:rPr>
                <w:rStyle w:val="normaltextrun"/>
                <w:rFonts w:ascii="Arial" w:hAnsi="Arial" w:cs="Arial"/>
                <w:color w:val="000000" w:themeColor="text1"/>
                <w:sz w:val="22"/>
                <w:szCs w:val="22"/>
              </w:rPr>
              <w:t xml:space="preserve"> different </w:t>
            </w:r>
            <w:r w:rsidR="31EEDCF4" w:rsidRPr="00A53473">
              <w:rPr>
                <w:rStyle w:val="normaltextrun"/>
                <w:rFonts w:ascii="Arial" w:hAnsi="Arial" w:cs="Arial"/>
                <w:color w:val="000000" w:themeColor="text1"/>
                <w:sz w:val="22"/>
                <w:szCs w:val="22"/>
              </w:rPr>
              <w:t xml:space="preserve">operational </w:t>
            </w:r>
            <w:r w:rsidR="3AB888B2" w:rsidRPr="00A53473">
              <w:rPr>
                <w:rStyle w:val="normaltextrun"/>
                <w:rFonts w:ascii="Arial" w:hAnsi="Arial" w:cs="Arial"/>
                <w:color w:val="000000" w:themeColor="text1"/>
                <w:sz w:val="22"/>
                <w:szCs w:val="22"/>
              </w:rPr>
              <w:t>situations</w:t>
            </w:r>
            <w:r w:rsidR="0A5B1461" w:rsidRPr="00A53473">
              <w:rPr>
                <w:rStyle w:val="normaltextrun"/>
                <w:rFonts w:ascii="Arial" w:hAnsi="Arial" w:cs="Arial"/>
                <w:color w:val="000000" w:themeColor="text1"/>
                <w:sz w:val="22"/>
                <w:szCs w:val="22"/>
              </w:rPr>
              <w:t>.</w:t>
            </w:r>
          </w:p>
          <w:p w14:paraId="1BC68B23" w14:textId="6E33C333" w:rsidR="00650CE9" w:rsidRPr="00A53473"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sz w:val="22"/>
                <w:szCs w:val="22"/>
              </w:rPr>
            </w:pPr>
          </w:p>
          <w:p w14:paraId="4212CAE0" w14:textId="5A773743" w:rsidR="00650CE9" w:rsidRPr="00A53473"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sz w:val="22"/>
                <w:szCs w:val="22"/>
              </w:rPr>
            </w:pPr>
            <w:r w:rsidRPr="00A53473">
              <w:rPr>
                <w:rStyle w:val="normaltextrun"/>
                <w:rFonts w:ascii="Arial" w:hAnsi="Arial" w:cs="Arial"/>
                <w:i/>
                <w:iCs/>
                <w:color w:val="000000" w:themeColor="text1"/>
                <w:sz w:val="22"/>
                <w:szCs w:val="22"/>
              </w:rPr>
              <w:t>Consider leadership models commonly used in policing.</w:t>
            </w:r>
          </w:p>
          <w:p w14:paraId="542A9116" w14:textId="4799A786" w:rsidR="00650CE9" w:rsidRPr="00A53473"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sz w:val="22"/>
                <w:szCs w:val="22"/>
              </w:rPr>
            </w:pPr>
            <w:r w:rsidRPr="00A53473">
              <w:rPr>
                <w:rStyle w:val="normaltextrun"/>
                <w:rFonts w:ascii="Arial" w:hAnsi="Arial" w:cs="Arial"/>
                <w:i/>
                <w:iCs/>
                <w:color w:val="000000" w:themeColor="text1"/>
                <w:sz w:val="22"/>
                <w:szCs w:val="22"/>
              </w:rPr>
              <w:t>How were you able to apply a change in leadership style/strategy to reflect changing circumstances?</w:t>
            </w:r>
          </w:p>
          <w:p w14:paraId="702FD20A" w14:textId="0D550610" w:rsidR="00650CE9" w:rsidRPr="00A53473" w:rsidRDefault="00650CE9" w:rsidP="35AC8E37">
            <w:pPr>
              <w:pStyle w:val="paragraph"/>
              <w:spacing w:before="0" w:beforeAutospacing="0" w:after="0" w:afterAutospacing="0" w:line="259" w:lineRule="auto"/>
              <w:ind w:right="105"/>
              <w:jc w:val="both"/>
              <w:rPr>
                <w:rFonts w:ascii="Segoe UI" w:hAnsi="Segoe UI" w:cs="Segoe UI"/>
                <w:color w:val="000000" w:themeColor="text1"/>
                <w:sz w:val="22"/>
                <w:szCs w:val="22"/>
              </w:rPr>
            </w:pPr>
            <w:r w:rsidRPr="00A53473">
              <w:rPr>
                <w:rStyle w:val="normaltextrun"/>
                <w:rFonts w:ascii="Arial" w:hAnsi="Arial" w:cs="Arial"/>
                <w:color w:val="000000" w:themeColor="text1"/>
                <w:sz w:val="22"/>
                <w:szCs w:val="22"/>
              </w:rPr>
              <w:t> </w:t>
            </w:r>
            <w:r w:rsidRPr="00A53473">
              <w:rPr>
                <w:rStyle w:val="eop"/>
                <w:rFonts w:ascii="Arial" w:hAnsi="Arial" w:cs="Arial"/>
                <w:color w:val="000000" w:themeColor="text1"/>
                <w:sz w:val="22"/>
                <w:szCs w:val="22"/>
              </w:rPr>
              <w:t> </w:t>
            </w:r>
          </w:p>
          <w:p w14:paraId="7599C39D" w14:textId="77777777" w:rsidR="00650CE9" w:rsidRPr="00A53473" w:rsidRDefault="00650CE9" w:rsidP="7C2E0949">
            <w:pPr>
              <w:pStyle w:val="paragraph"/>
              <w:spacing w:before="0" w:beforeAutospacing="0" w:after="0" w:afterAutospacing="0"/>
              <w:ind w:right="105"/>
              <w:jc w:val="both"/>
              <w:textAlignment w:val="baseline"/>
              <w:rPr>
                <w:rFonts w:ascii="Segoe UI" w:hAnsi="Segoe UI" w:cs="Segoe UI"/>
                <w:color w:val="000000"/>
                <w:sz w:val="22"/>
                <w:szCs w:val="22"/>
              </w:rPr>
            </w:pPr>
            <w:r w:rsidRPr="00A53473">
              <w:rPr>
                <w:rStyle w:val="eop"/>
                <w:rFonts w:ascii="Arial" w:hAnsi="Arial" w:cs="Arial"/>
                <w:color w:val="000000" w:themeColor="text1"/>
                <w:sz w:val="22"/>
                <w:szCs w:val="22"/>
              </w:rPr>
              <w:t> </w:t>
            </w:r>
          </w:p>
          <w:p w14:paraId="26F25326" w14:textId="2A77C892" w:rsidR="00650CE9" w:rsidRPr="00A53473" w:rsidRDefault="00650CE9" w:rsidP="084AFF89">
            <w:pPr>
              <w:pStyle w:val="paragraph"/>
              <w:spacing w:before="0" w:beforeAutospacing="0" w:after="0" w:afterAutospacing="0"/>
              <w:ind w:right="105"/>
              <w:jc w:val="both"/>
              <w:textAlignment w:val="baseline"/>
              <w:rPr>
                <w:rFonts w:ascii="Segoe UI" w:hAnsi="Segoe UI" w:cs="Segoe UI"/>
                <w:color w:val="000000"/>
                <w:sz w:val="22"/>
                <w:szCs w:val="22"/>
              </w:rPr>
            </w:pPr>
            <w:r w:rsidRPr="00A53473">
              <w:rPr>
                <w:rStyle w:val="normaltextrun"/>
                <w:rFonts w:ascii="Arial" w:hAnsi="Arial" w:cs="Arial"/>
                <w:color w:val="000000"/>
                <w:sz w:val="22"/>
                <w:szCs w:val="22"/>
              </w:rPr>
              <w:t>2</w:t>
            </w:r>
            <w:r w:rsidR="1ACFDEE9" w:rsidRPr="00A53473">
              <w:rPr>
                <w:rStyle w:val="normaltextrun"/>
                <w:rFonts w:ascii="Arial" w:hAnsi="Arial" w:cs="Arial"/>
                <w:color w:val="000000"/>
                <w:sz w:val="22"/>
                <w:szCs w:val="22"/>
              </w:rPr>
              <w:t>000</w:t>
            </w:r>
            <w:r w:rsidR="798BE16A" w:rsidRPr="00A53473">
              <w:rPr>
                <w:rStyle w:val="normaltextrun"/>
                <w:rFonts w:ascii="Arial" w:hAnsi="Arial" w:cs="Arial"/>
                <w:color w:val="000000"/>
                <w:sz w:val="22"/>
                <w:szCs w:val="22"/>
              </w:rPr>
              <w:t xml:space="preserve"> </w:t>
            </w:r>
            <w:r w:rsidRPr="00A53473">
              <w:rPr>
                <w:rStyle w:val="normaltextrun"/>
                <w:rFonts w:ascii="Arial" w:hAnsi="Arial" w:cs="Arial"/>
                <w:color w:val="000000"/>
                <w:sz w:val="22"/>
                <w:szCs w:val="22"/>
              </w:rPr>
              <w:t>words </w:t>
            </w:r>
            <w:r w:rsidRPr="00A53473">
              <w:rPr>
                <w:rStyle w:val="normaltextrun"/>
                <w:rFonts w:ascii="Arial" w:hAnsi="Arial" w:cs="Arial"/>
                <w:i/>
                <w:iCs/>
                <w:color w:val="000000"/>
                <w:sz w:val="22"/>
                <w:szCs w:val="22"/>
              </w:rPr>
              <w:t>(+/- 10%: include your actual word count at the end of each section)</w:t>
            </w:r>
            <w:r w:rsidRPr="00A53473">
              <w:rPr>
                <w:rStyle w:val="eop"/>
                <w:rFonts w:ascii="Arial" w:hAnsi="Arial" w:cs="Arial"/>
                <w:color w:val="000000"/>
                <w:sz w:val="22"/>
                <w:szCs w:val="22"/>
              </w:rPr>
              <w:t> </w:t>
            </w:r>
          </w:p>
          <w:p w14:paraId="396CAF0C" w14:textId="77777777" w:rsidR="00650CE9" w:rsidRPr="00A53473" w:rsidRDefault="00650CE9" w:rsidP="00650CE9">
            <w:pPr>
              <w:pStyle w:val="paragraph"/>
              <w:spacing w:before="0" w:beforeAutospacing="0" w:after="0" w:afterAutospacing="0"/>
              <w:ind w:right="105"/>
              <w:jc w:val="both"/>
              <w:textAlignment w:val="baseline"/>
              <w:rPr>
                <w:rFonts w:ascii="Segoe UI" w:hAnsi="Segoe UI" w:cs="Segoe UI"/>
                <w:color w:val="000000"/>
                <w:sz w:val="22"/>
                <w:szCs w:val="22"/>
              </w:rPr>
            </w:pPr>
            <w:r w:rsidRPr="00A53473">
              <w:rPr>
                <w:rStyle w:val="eop"/>
                <w:rFonts w:ascii="Arial" w:hAnsi="Arial" w:cs="Arial"/>
                <w:color w:val="000000"/>
                <w:sz w:val="22"/>
                <w:szCs w:val="22"/>
              </w:rPr>
              <w:t> </w:t>
            </w:r>
          </w:p>
          <w:p w14:paraId="25171FDB" w14:textId="122F2941" w:rsidR="00C90A71" w:rsidRPr="00A53473" w:rsidRDefault="00C90A71" w:rsidP="00340E9A">
            <w:pPr>
              <w:ind w:right="237"/>
              <w:jc w:val="both"/>
              <w:rPr>
                <w:sz w:val="22"/>
                <w:szCs w:val="22"/>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453236B5" w14:textId="4AE6995D" w:rsidR="00866859" w:rsidRPr="00866859" w:rsidRDefault="00866859" w:rsidP="00866859">
      <w:pPr>
        <w:rPr>
          <w:rFonts w:ascii="Aptos" w:hAnsi="Aptos"/>
          <w:sz w:val="22"/>
          <w:szCs w:val="22"/>
        </w:rPr>
      </w:pPr>
      <w:r w:rsidRPr="00866859">
        <w:rPr>
          <w:rFonts w:ascii="Aptos" w:hAnsi="Aptos"/>
          <w:sz w:val="22"/>
          <w:szCs w:val="22"/>
        </w:rPr>
        <w:t xml:space="preserve"> </w:t>
      </w:r>
    </w:p>
    <w:p w14:paraId="1967E2A8" w14:textId="520F1596" w:rsidR="00025650" w:rsidRPr="006961ED" w:rsidRDefault="00866859" w:rsidP="00340E9A">
      <w:pPr>
        <w:ind w:right="237"/>
        <w:jc w:val="both"/>
        <w:rPr>
          <w:rFonts w:ascii="Aptos" w:hAnsi="Aptos"/>
          <w:sz w:val="22"/>
          <w:szCs w:val="22"/>
        </w:rPr>
      </w:pPr>
      <w:r w:rsidRPr="006961ED">
        <w:rPr>
          <w:rFonts w:ascii="Aptos" w:hAnsi="Aptos"/>
          <w:sz w:val="22"/>
          <w:szCs w:val="22"/>
        </w:rPr>
        <w:t>Leadership</w:t>
      </w:r>
      <w:r w:rsidR="00895891" w:rsidRPr="006961ED">
        <w:rPr>
          <w:rFonts w:ascii="Aptos" w:hAnsi="Aptos"/>
          <w:sz w:val="22"/>
          <w:szCs w:val="22"/>
        </w:rPr>
        <w:t xml:space="preserve"> is a complicated and often debated concept, especially in the context of policing. The dynamic and unpredictable nature of police work demands a leadership style that is both adaptable and responsive to varying situations. This essay aims to critically evaluate the flexibility in leadership style</w:t>
      </w:r>
      <w:r w:rsidR="005C0653" w:rsidRPr="006961ED">
        <w:rPr>
          <w:rFonts w:ascii="Aptos" w:hAnsi="Aptos"/>
          <w:sz w:val="22"/>
          <w:szCs w:val="22"/>
        </w:rPr>
        <w:t>s</w:t>
      </w:r>
      <w:r w:rsidR="00895891" w:rsidRPr="006961ED">
        <w:rPr>
          <w:rFonts w:ascii="Aptos" w:hAnsi="Aptos"/>
          <w:sz w:val="22"/>
          <w:szCs w:val="22"/>
        </w:rPr>
        <w:t xml:space="preserve"> and analyse the strategies </w:t>
      </w:r>
      <w:r w:rsidR="005C0653" w:rsidRPr="006961ED">
        <w:rPr>
          <w:rFonts w:ascii="Aptos" w:hAnsi="Aptos"/>
          <w:sz w:val="22"/>
          <w:szCs w:val="22"/>
        </w:rPr>
        <w:t xml:space="preserve">that </w:t>
      </w:r>
      <w:r w:rsidR="00895891" w:rsidRPr="006961ED">
        <w:rPr>
          <w:rFonts w:ascii="Aptos" w:hAnsi="Aptos"/>
          <w:sz w:val="22"/>
          <w:szCs w:val="22"/>
        </w:rPr>
        <w:t xml:space="preserve">I have developed to </w:t>
      </w:r>
      <w:r w:rsidR="005C0653" w:rsidRPr="006961ED">
        <w:rPr>
          <w:rFonts w:ascii="Aptos" w:hAnsi="Aptos"/>
          <w:sz w:val="22"/>
          <w:szCs w:val="22"/>
        </w:rPr>
        <w:t>overcome</w:t>
      </w:r>
      <w:r w:rsidR="00895891" w:rsidRPr="006961ED">
        <w:rPr>
          <w:rFonts w:ascii="Aptos" w:hAnsi="Aptos"/>
          <w:sz w:val="22"/>
          <w:szCs w:val="22"/>
        </w:rPr>
        <w:t xml:space="preserve"> a range of different operational situations.</w:t>
      </w:r>
    </w:p>
    <w:p w14:paraId="683B218C" w14:textId="77777777" w:rsidR="00B136DF" w:rsidRPr="006961ED" w:rsidRDefault="00B136DF" w:rsidP="00340E9A">
      <w:pPr>
        <w:ind w:right="237"/>
        <w:jc w:val="both"/>
        <w:rPr>
          <w:rFonts w:ascii="Aptos" w:hAnsi="Aptos"/>
          <w:sz w:val="22"/>
          <w:szCs w:val="22"/>
        </w:rPr>
      </w:pPr>
    </w:p>
    <w:p w14:paraId="7AA92932" w14:textId="0BCBBBCA" w:rsidR="005C0653" w:rsidRPr="006961ED" w:rsidRDefault="00EB5960" w:rsidP="00340E9A">
      <w:pPr>
        <w:ind w:right="237"/>
        <w:jc w:val="both"/>
        <w:rPr>
          <w:rFonts w:ascii="Aptos" w:hAnsi="Aptos"/>
          <w:sz w:val="22"/>
          <w:szCs w:val="22"/>
        </w:rPr>
      </w:pPr>
      <w:r w:rsidRPr="006961ED">
        <w:rPr>
          <w:rFonts w:ascii="Aptos" w:hAnsi="Aptos"/>
          <w:sz w:val="22"/>
          <w:szCs w:val="22"/>
        </w:rPr>
        <w:t>Leadership can be defined in a variety of ways. Yukl (2006) defines leadership as “the process of influencing others to understand and agree about what needs to be done and how to do it, and the process of facilitating individual and collective efforts to accomplish shared objectives”.</w:t>
      </w:r>
      <w:r w:rsidR="00DD2C57" w:rsidRPr="006961ED">
        <w:rPr>
          <w:rFonts w:ascii="Aptos" w:hAnsi="Aptos"/>
          <w:sz w:val="22"/>
          <w:szCs w:val="22"/>
        </w:rPr>
        <w:t xml:space="preserve"> </w:t>
      </w:r>
      <w:r w:rsidR="00EB195A" w:rsidRPr="006961ED">
        <w:rPr>
          <w:rFonts w:ascii="Aptos" w:hAnsi="Aptos"/>
          <w:sz w:val="22"/>
          <w:szCs w:val="22"/>
        </w:rPr>
        <w:t xml:space="preserve">Hunt et al (1984) </w:t>
      </w:r>
      <w:r w:rsidR="001114B9" w:rsidRPr="006961ED">
        <w:rPr>
          <w:rFonts w:ascii="Aptos" w:hAnsi="Aptos"/>
          <w:sz w:val="22"/>
          <w:szCs w:val="22"/>
        </w:rPr>
        <w:t xml:space="preserve">defines leadership as “the process of influencing the activities of an organised group towards goal achievement” </w:t>
      </w:r>
      <w:r w:rsidR="00B30C9C" w:rsidRPr="006961ED">
        <w:rPr>
          <w:rFonts w:ascii="Aptos" w:hAnsi="Aptos"/>
          <w:sz w:val="22"/>
          <w:szCs w:val="22"/>
        </w:rPr>
        <w:t xml:space="preserve">and Northouse (2022) defines leadership as “a process whereby an individual influences a group of individuals to achieve a common goal”. </w:t>
      </w:r>
      <w:r w:rsidR="008B6A8E" w:rsidRPr="006961ED">
        <w:rPr>
          <w:rFonts w:ascii="Aptos" w:hAnsi="Aptos"/>
          <w:sz w:val="22"/>
          <w:szCs w:val="22"/>
        </w:rPr>
        <w:t xml:space="preserve">A common theme across these definitions is that leadership is </w:t>
      </w:r>
      <w:r w:rsidR="00515F59" w:rsidRPr="006961ED">
        <w:rPr>
          <w:rFonts w:ascii="Aptos" w:hAnsi="Aptos"/>
          <w:sz w:val="22"/>
          <w:szCs w:val="22"/>
        </w:rPr>
        <w:t xml:space="preserve">seen as </w:t>
      </w:r>
      <w:r w:rsidR="008B6A8E" w:rsidRPr="006961ED">
        <w:rPr>
          <w:rFonts w:ascii="Aptos" w:hAnsi="Aptos"/>
          <w:sz w:val="22"/>
          <w:szCs w:val="22"/>
        </w:rPr>
        <w:t>a process that requires an influential element</w:t>
      </w:r>
      <w:r w:rsidR="009E4E6B" w:rsidRPr="006961ED">
        <w:rPr>
          <w:rFonts w:ascii="Aptos" w:hAnsi="Aptos"/>
          <w:sz w:val="22"/>
          <w:szCs w:val="22"/>
        </w:rPr>
        <w:t xml:space="preserve"> which is</w:t>
      </w:r>
      <w:r w:rsidR="008B6A8E" w:rsidRPr="006961ED">
        <w:rPr>
          <w:rFonts w:ascii="Aptos" w:hAnsi="Aptos"/>
          <w:sz w:val="22"/>
          <w:szCs w:val="22"/>
        </w:rPr>
        <w:t xml:space="preserve"> </w:t>
      </w:r>
      <w:r w:rsidR="00C25E64" w:rsidRPr="006961ED">
        <w:rPr>
          <w:rFonts w:ascii="Aptos" w:hAnsi="Aptos"/>
          <w:sz w:val="22"/>
          <w:szCs w:val="22"/>
        </w:rPr>
        <w:t>directed towards achieving shared goals or objectives.</w:t>
      </w:r>
      <w:r w:rsidR="00DA6FD8" w:rsidRPr="006961ED">
        <w:rPr>
          <w:rFonts w:ascii="Aptos" w:hAnsi="Aptos"/>
          <w:sz w:val="22"/>
          <w:szCs w:val="22"/>
        </w:rPr>
        <w:t xml:space="preserve"> Conversely, Summerfield (2014) found</w:t>
      </w:r>
      <w:r w:rsidR="001F4EE5" w:rsidRPr="006961ED">
        <w:rPr>
          <w:rFonts w:ascii="Aptos" w:hAnsi="Aptos"/>
          <w:sz w:val="22"/>
          <w:szCs w:val="22"/>
        </w:rPr>
        <w:t xml:space="preserve"> that leadership can also be viewed as a trait or characteristic. </w:t>
      </w:r>
      <w:r w:rsidR="009E4E6B" w:rsidRPr="006961ED">
        <w:rPr>
          <w:rFonts w:ascii="Aptos" w:hAnsi="Aptos"/>
          <w:sz w:val="22"/>
          <w:szCs w:val="22"/>
        </w:rPr>
        <w:t xml:space="preserve">In the same way, Buckingham (2005) </w:t>
      </w:r>
      <w:r w:rsidR="00B72E0D" w:rsidRPr="006961ED">
        <w:rPr>
          <w:rFonts w:ascii="Aptos" w:hAnsi="Aptos"/>
          <w:sz w:val="22"/>
          <w:szCs w:val="22"/>
        </w:rPr>
        <w:t xml:space="preserve">views leaders as those who </w:t>
      </w:r>
      <w:r w:rsidR="009E4E6B" w:rsidRPr="006961ED">
        <w:rPr>
          <w:rFonts w:ascii="Aptos" w:hAnsi="Aptos"/>
          <w:sz w:val="22"/>
          <w:szCs w:val="22"/>
        </w:rPr>
        <w:t xml:space="preserve">“rally people to a better future”, implying that leadership involves inspiring and guiding others. </w:t>
      </w:r>
      <w:r w:rsidR="00B72E0D" w:rsidRPr="006961ED">
        <w:rPr>
          <w:rFonts w:ascii="Aptos" w:hAnsi="Aptos"/>
          <w:sz w:val="22"/>
          <w:szCs w:val="22"/>
        </w:rPr>
        <w:t xml:space="preserve"> </w:t>
      </w:r>
    </w:p>
    <w:p w14:paraId="124DDFEF" w14:textId="77777777" w:rsidR="003F2BC0" w:rsidRPr="006961ED" w:rsidRDefault="003F2BC0" w:rsidP="00340E9A">
      <w:pPr>
        <w:ind w:right="237"/>
        <w:jc w:val="both"/>
        <w:rPr>
          <w:rFonts w:ascii="Aptos" w:hAnsi="Aptos"/>
          <w:sz w:val="22"/>
          <w:szCs w:val="22"/>
        </w:rPr>
      </w:pPr>
    </w:p>
    <w:p w14:paraId="7ECC10CA" w14:textId="69E722B6" w:rsidR="00515F59" w:rsidRPr="006961ED" w:rsidRDefault="00515F59" w:rsidP="003F2BC0">
      <w:pPr>
        <w:ind w:right="237"/>
        <w:jc w:val="both"/>
        <w:rPr>
          <w:rFonts w:ascii="Aptos" w:hAnsi="Aptos"/>
          <w:sz w:val="22"/>
          <w:szCs w:val="22"/>
        </w:rPr>
      </w:pPr>
      <w:r w:rsidRPr="006961ED">
        <w:rPr>
          <w:rFonts w:ascii="Aptos" w:hAnsi="Aptos"/>
          <w:sz w:val="22"/>
          <w:szCs w:val="22"/>
        </w:rPr>
        <w:t>A framework that combines both concepts of leadership is the r</w:t>
      </w:r>
      <w:r w:rsidR="003F2BC0" w:rsidRPr="006961ED">
        <w:rPr>
          <w:rFonts w:ascii="Aptos" w:hAnsi="Aptos"/>
          <w:sz w:val="22"/>
          <w:szCs w:val="22"/>
        </w:rPr>
        <w:t>ecently upda</w:t>
      </w:r>
      <w:r w:rsidRPr="006961ED">
        <w:rPr>
          <w:rFonts w:ascii="Aptos" w:hAnsi="Aptos"/>
          <w:sz w:val="22"/>
          <w:szCs w:val="22"/>
        </w:rPr>
        <w:t xml:space="preserve">ted </w:t>
      </w:r>
      <w:r w:rsidR="003F2BC0" w:rsidRPr="006961ED">
        <w:rPr>
          <w:rFonts w:ascii="Aptos" w:hAnsi="Aptos"/>
          <w:sz w:val="22"/>
          <w:szCs w:val="22"/>
        </w:rPr>
        <w:t>Competency and Values Framework (CVF)</w:t>
      </w:r>
      <w:r w:rsidR="00971A5F" w:rsidRPr="006961ED">
        <w:rPr>
          <w:rFonts w:ascii="Aptos" w:hAnsi="Aptos"/>
          <w:sz w:val="22"/>
          <w:szCs w:val="22"/>
        </w:rPr>
        <w:t xml:space="preserve"> </w:t>
      </w:r>
      <w:r w:rsidRPr="006961ED">
        <w:rPr>
          <w:rFonts w:ascii="Aptos" w:hAnsi="Aptos"/>
          <w:sz w:val="22"/>
          <w:szCs w:val="22"/>
        </w:rPr>
        <w:t>as shown in Figure 1. D</w:t>
      </w:r>
      <w:r w:rsidR="00971A5F" w:rsidRPr="006961ED">
        <w:rPr>
          <w:rFonts w:ascii="Aptos" w:hAnsi="Aptos"/>
          <w:sz w:val="22"/>
          <w:szCs w:val="22"/>
        </w:rPr>
        <w:t>eveloped by the College of Policing</w:t>
      </w:r>
      <w:r w:rsidRPr="006961ED">
        <w:rPr>
          <w:rFonts w:ascii="Aptos" w:hAnsi="Aptos"/>
          <w:sz w:val="22"/>
          <w:szCs w:val="22"/>
        </w:rPr>
        <w:t>, t</w:t>
      </w:r>
      <w:r w:rsidR="003F2BC0" w:rsidRPr="006961ED">
        <w:rPr>
          <w:rFonts w:ascii="Aptos" w:hAnsi="Aptos"/>
          <w:sz w:val="22"/>
          <w:szCs w:val="22"/>
        </w:rPr>
        <w:t>he</w:t>
      </w:r>
      <w:r w:rsidRPr="006961ED">
        <w:rPr>
          <w:rFonts w:ascii="Aptos" w:hAnsi="Aptos"/>
          <w:sz w:val="22"/>
          <w:szCs w:val="22"/>
        </w:rPr>
        <w:t xml:space="preserve"> framework</w:t>
      </w:r>
      <w:r w:rsidR="00971A5F" w:rsidRPr="006961ED">
        <w:rPr>
          <w:rFonts w:ascii="Aptos" w:hAnsi="Aptos"/>
          <w:sz w:val="22"/>
          <w:szCs w:val="22"/>
        </w:rPr>
        <w:t xml:space="preserve"> </w:t>
      </w:r>
      <w:r w:rsidR="003F2BC0" w:rsidRPr="006961ED">
        <w:rPr>
          <w:rFonts w:ascii="Aptos" w:hAnsi="Aptos"/>
          <w:sz w:val="22"/>
          <w:szCs w:val="22"/>
        </w:rPr>
        <w:t>sets out nationally recognised expectations for everyone working in policing</w:t>
      </w:r>
      <w:r w:rsidR="00623D0D" w:rsidRPr="006961ED">
        <w:rPr>
          <w:rFonts w:ascii="Aptos" w:hAnsi="Aptos"/>
          <w:sz w:val="22"/>
          <w:szCs w:val="22"/>
        </w:rPr>
        <w:t xml:space="preserve"> which further centre around the Code of Ethics (College of Policing, 2014).</w:t>
      </w:r>
      <w:r w:rsidR="003F2BC0" w:rsidRPr="006961ED">
        <w:rPr>
          <w:rFonts w:ascii="Aptos" w:hAnsi="Aptos"/>
          <w:sz w:val="22"/>
          <w:szCs w:val="22"/>
        </w:rPr>
        <w:t xml:space="preserve"> The competencies are underpinned by three values</w:t>
      </w:r>
      <w:r w:rsidR="00E77AC4" w:rsidRPr="006961ED">
        <w:rPr>
          <w:rFonts w:ascii="Aptos" w:hAnsi="Aptos"/>
          <w:sz w:val="22"/>
          <w:szCs w:val="22"/>
        </w:rPr>
        <w:t>, derived from the ethical policing principles</w:t>
      </w:r>
      <w:r w:rsidR="003F2BC0" w:rsidRPr="006961ED">
        <w:rPr>
          <w:rFonts w:ascii="Aptos" w:hAnsi="Aptos"/>
          <w:sz w:val="22"/>
          <w:szCs w:val="22"/>
        </w:rPr>
        <w:t xml:space="preserve"> </w:t>
      </w:r>
      <w:r w:rsidR="00E77AC4" w:rsidRPr="006961ED">
        <w:rPr>
          <w:rFonts w:ascii="Aptos" w:hAnsi="Aptos"/>
          <w:sz w:val="22"/>
          <w:szCs w:val="22"/>
        </w:rPr>
        <w:t xml:space="preserve">and </w:t>
      </w:r>
      <w:r w:rsidR="003F2BC0" w:rsidRPr="006961ED">
        <w:rPr>
          <w:rFonts w:ascii="Aptos" w:hAnsi="Aptos"/>
          <w:sz w:val="22"/>
          <w:szCs w:val="22"/>
        </w:rPr>
        <w:t>support everything we do as a police service</w:t>
      </w:r>
      <w:r w:rsidR="00971A5F" w:rsidRPr="006961ED">
        <w:rPr>
          <w:rFonts w:ascii="Aptos" w:hAnsi="Aptos"/>
          <w:sz w:val="22"/>
          <w:szCs w:val="22"/>
        </w:rPr>
        <w:t xml:space="preserve">. </w:t>
      </w:r>
    </w:p>
    <w:p w14:paraId="0CEE0423" w14:textId="77777777" w:rsidR="00515F59" w:rsidRPr="006961ED" w:rsidRDefault="00515F59" w:rsidP="003F2BC0">
      <w:pPr>
        <w:ind w:right="237"/>
        <w:jc w:val="both"/>
        <w:rPr>
          <w:rFonts w:ascii="Aptos" w:hAnsi="Aptos"/>
          <w:sz w:val="22"/>
          <w:szCs w:val="22"/>
        </w:rPr>
      </w:pPr>
    </w:p>
    <w:p w14:paraId="74C7C993" w14:textId="77777777" w:rsidR="00515F59" w:rsidRPr="006961ED" w:rsidRDefault="00515F59" w:rsidP="003F2BC0">
      <w:pPr>
        <w:ind w:right="237"/>
        <w:jc w:val="both"/>
        <w:rPr>
          <w:rFonts w:ascii="Aptos" w:hAnsi="Aptos"/>
          <w:sz w:val="22"/>
          <w:szCs w:val="22"/>
        </w:rPr>
      </w:pPr>
    </w:p>
    <w:p w14:paraId="5151A63E" w14:textId="797040D0" w:rsidR="00515F59" w:rsidRPr="006961ED" w:rsidRDefault="00A53473" w:rsidP="003F2BC0">
      <w:pPr>
        <w:ind w:right="237"/>
        <w:jc w:val="both"/>
        <w:rPr>
          <w:rFonts w:ascii="Aptos" w:hAnsi="Aptos"/>
          <w:sz w:val="22"/>
          <w:szCs w:val="22"/>
        </w:rPr>
      </w:pPr>
      <w:r w:rsidRPr="006961ED">
        <w:rPr>
          <w:noProof/>
          <w:sz w:val="22"/>
          <w:szCs w:val="22"/>
        </w:rPr>
        <w:lastRenderedPageBreak/>
        <w:drawing>
          <wp:anchor distT="0" distB="0" distL="114300" distR="114300" simplePos="0" relativeHeight="251648512" behindDoc="1" locked="0" layoutInCell="1" allowOverlap="1" wp14:anchorId="12596103" wp14:editId="52D1279E">
            <wp:simplePos x="0" y="0"/>
            <wp:positionH relativeFrom="column">
              <wp:posOffset>1339850</wp:posOffset>
            </wp:positionH>
            <wp:positionV relativeFrom="page">
              <wp:posOffset>914400</wp:posOffset>
            </wp:positionV>
            <wp:extent cx="2806700" cy="2806700"/>
            <wp:effectExtent l="0" t="0" r="0" b="0"/>
            <wp:wrapSquare wrapText="bothSides"/>
            <wp:docPr id="1131123921" name="Picture 1" descr="Diagram showing the six competencies and three values that make up the CV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showing the six competencies and three values that make up the CVF"/>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06700" cy="2806700"/>
                    </a:xfrm>
                    <a:prstGeom prst="rect">
                      <a:avLst/>
                    </a:prstGeom>
                    <a:noFill/>
                    <a:ln>
                      <a:noFill/>
                    </a:ln>
                  </pic:spPr>
                </pic:pic>
              </a:graphicData>
            </a:graphic>
          </wp:anchor>
        </w:drawing>
      </w:r>
    </w:p>
    <w:p w14:paraId="39FB5F5C" w14:textId="77777777" w:rsidR="00515F59" w:rsidRPr="006961ED" w:rsidRDefault="00515F59" w:rsidP="003F2BC0">
      <w:pPr>
        <w:ind w:right="237"/>
        <w:jc w:val="both"/>
        <w:rPr>
          <w:rFonts w:ascii="Aptos" w:hAnsi="Aptos"/>
          <w:sz w:val="22"/>
          <w:szCs w:val="22"/>
        </w:rPr>
      </w:pPr>
    </w:p>
    <w:p w14:paraId="60C4F48F" w14:textId="77777777" w:rsidR="00515F59" w:rsidRPr="006961ED" w:rsidRDefault="00515F59" w:rsidP="003F2BC0">
      <w:pPr>
        <w:ind w:right="237"/>
        <w:jc w:val="both"/>
        <w:rPr>
          <w:rFonts w:ascii="Aptos" w:hAnsi="Aptos"/>
          <w:sz w:val="22"/>
          <w:szCs w:val="22"/>
        </w:rPr>
      </w:pPr>
    </w:p>
    <w:p w14:paraId="7DD92011" w14:textId="77777777" w:rsidR="00515F59" w:rsidRPr="006961ED" w:rsidRDefault="00515F59" w:rsidP="003F2BC0">
      <w:pPr>
        <w:ind w:right="237"/>
        <w:jc w:val="both"/>
        <w:rPr>
          <w:rFonts w:ascii="Aptos" w:hAnsi="Aptos"/>
          <w:sz w:val="22"/>
          <w:szCs w:val="22"/>
        </w:rPr>
      </w:pPr>
    </w:p>
    <w:p w14:paraId="3910E917" w14:textId="77777777" w:rsidR="00515F59" w:rsidRPr="006961ED" w:rsidRDefault="00515F59" w:rsidP="003F2BC0">
      <w:pPr>
        <w:ind w:right="237"/>
        <w:jc w:val="both"/>
        <w:rPr>
          <w:rFonts w:ascii="Aptos" w:hAnsi="Aptos"/>
          <w:sz w:val="22"/>
          <w:szCs w:val="22"/>
        </w:rPr>
      </w:pPr>
    </w:p>
    <w:p w14:paraId="7DC76EFF" w14:textId="77777777" w:rsidR="00515F59" w:rsidRPr="006961ED" w:rsidRDefault="00515F59" w:rsidP="003F2BC0">
      <w:pPr>
        <w:ind w:right="237"/>
        <w:jc w:val="both"/>
        <w:rPr>
          <w:rFonts w:ascii="Aptos" w:hAnsi="Aptos"/>
          <w:sz w:val="22"/>
          <w:szCs w:val="22"/>
        </w:rPr>
      </w:pPr>
    </w:p>
    <w:p w14:paraId="23AE8746" w14:textId="77777777" w:rsidR="00515F59" w:rsidRPr="006961ED" w:rsidRDefault="00515F59" w:rsidP="003F2BC0">
      <w:pPr>
        <w:ind w:right="237"/>
        <w:jc w:val="both"/>
        <w:rPr>
          <w:rFonts w:ascii="Aptos" w:hAnsi="Aptos"/>
          <w:sz w:val="22"/>
          <w:szCs w:val="22"/>
        </w:rPr>
      </w:pPr>
    </w:p>
    <w:p w14:paraId="7F17EF48" w14:textId="77777777" w:rsidR="00515F59" w:rsidRPr="006961ED" w:rsidRDefault="00515F59" w:rsidP="003F2BC0">
      <w:pPr>
        <w:ind w:right="237"/>
        <w:jc w:val="both"/>
        <w:rPr>
          <w:rFonts w:ascii="Aptos" w:hAnsi="Aptos"/>
          <w:sz w:val="22"/>
          <w:szCs w:val="22"/>
        </w:rPr>
      </w:pPr>
    </w:p>
    <w:p w14:paraId="3D948B3A" w14:textId="77777777" w:rsidR="00515F59" w:rsidRPr="006961ED" w:rsidRDefault="00515F59" w:rsidP="003F2BC0">
      <w:pPr>
        <w:ind w:right="237"/>
        <w:jc w:val="both"/>
        <w:rPr>
          <w:rFonts w:ascii="Aptos" w:hAnsi="Aptos"/>
          <w:sz w:val="22"/>
          <w:szCs w:val="22"/>
        </w:rPr>
      </w:pPr>
    </w:p>
    <w:p w14:paraId="5B82FB0D" w14:textId="77777777" w:rsidR="00515F59" w:rsidRPr="006961ED" w:rsidRDefault="00515F59" w:rsidP="003F2BC0">
      <w:pPr>
        <w:ind w:right="237"/>
        <w:jc w:val="both"/>
        <w:rPr>
          <w:rFonts w:ascii="Aptos" w:hAnsi="Aptos"/>
          <w:sz w:val="22"/>
          <w:szCs w:val="22"/>
        </w:rPr>
      </w:pPr>
    </w:p>
    <w:p w14:paraId="760A1CCC" w14:textId="77777777" w:rsidR="00515F59" w:rsidRPr="006961ED" w:rsidRDefault="00515F59" w:rsidP="003F2BC0">
      <w:pPr>
        <w:ind w:right="237"/>
        <w:jc w:val="both"/>
        <w:rPr>
          <w:rFonts w:ascii="Aptos" w:hAnsi="Aptos"/>
          <w:sz w:val="22"/>
          <w:szCs w:val="22"/>
        </w:rPr>
      </w:pPr>
    </w:p>
    <w:p w14:paraId="79A23B54" w14:textId="77777777" w:rsidR="00515F59" w:rsidRPr="006961ED" w:rsidRDefault="00515F59" w:rsidP="003F2BC0">
      <w:pPr>
        <w:ind w:right="237"/>
        <w:jc w:val="both"/>
        <w:rPr>
          <w:rFonts w:ascii="Aptos" w:hAnsi="Aptos"/>
          <w:sz w:val="22"/>
          <w:szCs w:val="22"/>
        </w:rPr>
      </w:pPr>
    </w:p>
    <w:p w14:paraId="079958C5" w14:textId="77777777" w:rsidR="00515F59" w:rsidRPr="006961ED" w:rsidRDefault="00515F59" w:rsidP="003F2BC0">
      <w:pPr>
        <w:ind w:right="237"/>
        <w:jc w:val="both"/>
        <w:rPr>
          <w:rFonts w:ascii="Aptos" w:hAnsi="Aptos"/>
          <w:sz w:val="22"/>
          <w:szCs w:val="22"/>
        </w:rPr>
      </w:pPr>
    </w:p>
    <w:p w14:paraId="15754AEF" w14:textId="77777777" w:rsidR="00515F59" w:rsidRPr="006961ED" w:rsidRDefault="00515F59" w:rsidP="003F2BC0">
      <w:pPr>
        <w:ind w:right="237"/>
        <w:jc w:val="both"/>
        <w:rPr>
          <w:rFonts w:ascii="Aptos" w:hAnsi="Aptos"/>
          <w:sz w:val="22"/>
          <w:szCs w:val="22"/>
        </w:rPr>
      </w:pPr>
    </w:p>
    <w:p w14:paraId="598D212A" w14:textId="77777777" w:rsidR="00515F59" w:rsidRPr="006961ED" w:rsidRDefault="00515F59" w:rsidP="003F2BC0">
      <w:pPr>
        <w:ind w:right="237"/>
        <w:jc w:val="both"/>
        <w:rPr>
          <w:rFonts w:ascii="Aptos" w:hAnsi="Aptos"/>
          <w:sz w:val="22"/>
          <w:szCs w:val="22"/>
        </w:rPr>
      </w:pPr>
    </w:p>
    <w:p w14:paraId="7E6D73C1" w14:textId="77777777" w:rsidR="00515F59" w:rsidRPr="006961ED" w:rsidRDefault="00515F59" w:rsidP="00515F59">
      <w:pPr>
        <w:ind w:right="237"/>
        <w:jc w:val="center"/>
        <w:rPr>
          <w:rFonts w:ascii="Aptos" w:hAnsi="Aptos"/>
          <w:b/>
          <w:bCs/>
          <w:sz w:val="22"/>
          <w:szCs w:val="22"/>
        </w:rPr>
      </w:pPr>
    </w:p>
    <w:p w14:paraId="02A09D05" w14:textId="77777777" w:rsidR="00A53473" w:rsidRPr="006961ED" w:rsidRDefault="00A53473" w:rsidP="00515F59">
      <w:pPr>
        <w:ind w:right="237"/>
        <w:jc w:val="center"/>
        <w:rPr>
          <w:rFonts w:ascii="Aptos" w:hAnsi="Aptos"/>
          <w:b/>
          <w:bCs/>
          <w:sz w:val="22"/>
          <w:szCs w:val="22"/>
        </w:rPr>
      </w:pPr>
    </w:p>
    <w:p w14:paraId="20673716" w14:textId="627376C7" w:rsidR="00515F59" w:rsidRPr="006961ED" w:rsidRDefault="00515F59" w:rsidP="00515F59">
      <w:pPr>
        <w:ind w:right="237"/>
        <w:jc w:val="center"/>
        <w:rPr>
          <w:rFonts w:ascii="Aptos" w:hAnsi="Aptos"/>
          <w:bCs/>
          <w:sz w:val="21"/>
          <w:szCs w:val="21"/>
        </w:rPr>
      </w:pPr>
      <w:r w:rsidRPr="006961ED">
        <w:rPr>
          <w:rFonts w:ascii="Aptos" w:hAnsi="Aptos"/>
          <w:b/>
          <w:bCs/>
          <w:sz w:val="21"/>
          <w:szCs w:val="21"/>
        </w:rPr>
        <w:t xml:space="preserve">Figure 1: </w:t>
      </w:r>
      <w:r w:rsidRPr="006961ED">
        <w:rPr>
          <w:rFonts w:ascii="Aptos" w:hAnsi="Aptos"/>
          <w:bCs/>
          <w:sz w:val="21"/>
          <w:szCs w:val="21"/>
        </w:rPr>
        <w:t>Diagram showing the</w:t>
      </w:r>
      <w:r w:rsidRPr="006961ED">
        <w:rPr>
          <w:rFonts w:ascii="Aptos" w:hAnsi="Aptos"/>
          <w:sz w:val="21"/>
          <w:szCs w:val="21"/>
        </w:rPr>
        <w:t xml:space="preserve"> Competency and Values Framework (College of Policing, 2014)</w:t>
      </w:r>
    </w:p>
    <w:p w14:paraId="7F610401" w14:textId="77777777" w:rsidR="00515F59" w:rsidRPr="006961ED" w:rsidRDefault="00515F59" w:rsidP="003F2BC0">
      <w:pPr>
        <w:ind w:right="237"/>
        <w:jc w:val="both"/>
        <w:rPr>
          <w:rFonts w:ascii="Aptos" w:hAnsi="Aptos"/>
          <w:sz w:val="22"/>
          <w:szCs w:val="22"/>
        </w:rPr>
      </w:pPr>
    </w:p>
    <w:p w14:paraId="5DE0B203" w14:textId="5EB24E3C" w:rsidR="00F83026" w:rsidRPr="006961ED" w:rsidRDefault="00971A5F" w:rsidP="00086A58">
      <w:pPr>
        <w:ind w:right="237"/>
        <w:jc w:val="both"/>
        <w:rPr>
          <w:rFonts w:ascii="Aptos" w:hAnsi="Aptos"/>
          <w:sz w:val="22"/>
          <w:szCs w:val="22"/>
        </w:rPr>
      </w:pPr>
      <w:r w:rsidRPr="006961ED">
        <w:rPr>
          <w:rFonts w:ascii="Aptos" w:hAnsi="Aptos"/>
          <w:sz w:val="22"/>
          <w:szCs w:val="22"/>
        </w:rPr>
        <w:t xml:space="preserve">The values (courage, respect and empathy, and public service) are essential for leadership as they </w:t>
      </w:r>
      <w:r w:rsidR="00F83026" w:rsidRPr="006961ED">
        <w:rPr>
          <w:rFonts w:ascii="Aptos" w:hAnsi="Aptos"/>
          <w:sz w:val="22"/>
          <w:szCs w:val="22"/>
        </w:rPr>
        <w:t>ensure that leaders act ethically and maintain public trust</w:t>
      </w:r>
      <w:r w:rsidR="00515F59" w:rsidRPr="006961ED">
        <w:rPr>
          <w:rFonts w:ascii="Aptos" w:hAnsi="Aptos"/>
          <w:sz w:val="22"/>
          <w:szCs w:val="22"/>
        </w:rPr>
        <w:t>. Whereas the competencies, such as</w:t>
      </w:r>
      <w:r w:rsidR="00F83026" w:rsidRPr="006961ED">
        <w:rPr>
          <w:rFonts w:ascii="Aptos" w:hAnsi="Aptos"/>
          <w:sz w:val="22"/>
          <w:szCs w:val="22"/>
        </w:rPr>
        <w:t xml:space="preserve"> ‘we support and inspire’, ‘we collaborate’ and ‘we take ownership’ emphasise the importance of responsibility, working together and creating a supportive environment which are all vital </w:t>
      </w:r>
      <w:r w:rsidR="00515F59" w:rsidRPr="006961ED">
        <w:rPr>
          <w:rFonts w:ascii="Aptos" w:hAnsi="Aptos"/>
          <w:sz w:val="22"/>
          <w:szCs w:val="22"/>
        </w:rPr>
        <w:t xml:space="preserve">components </w:t>
      </w:r>
      <w:r w:rsidR="00F83026" w:rsidRPr="006961ED">
        <w:rPr>
          <w:rFonts w:ascii="Aptos" w:hAnsi="Aptos"/>
          <w:sz w:val="22"/>
          <w:szCs w:val="22"/>
        </w:rPr>
        <w:t>to effective leadership in policing.</w:t>
      </w:r>
    </w:p>
    <w:p w14:paraId="51C37BDF" w14:textId="77777777" w:rsidR="00F83026" w:rsidRPr="006961ED" w:rsidRDefault="00F83026" w:rsidP="00086A58">
      <w:pPr>
        <w:ind w:right="237"/>
        <w:jc w:val="both"/>
        <w:rPr>
          <w:rFonts w:ascii="Aptos" w:hAnsi="Aptos"/>
          <w:sz w:val="22"/>
          <w:szCs w:val="22"/>
        </w:rPr>
      </w:pPr>
    </w:p>
    <w:p w14:paraId="4AF21A16" w14:textId="0C3A46CD" w:rsidR="00084F58" w:rsidRPr="006961ED" w:rsidRDefault="006247EE" w:rsidP="00086A58">
      <w:pPr>
        <w:ind w:right="237"/>
        <w:jc w:val="both"/>
        <w:rPr>
          <w:rFonts w:ascii="Aptos" w:hAnsi="Aptos"/>
          <w:sz w:val="22"/>
          <w:szCs w:val="22"/>
        </w:rPr>
      </w:pPr>
      <w:r w:rsidRPr="006961ED">
        <w:rPr>
          <w:rFonts w:ascii="Aptos" w:hAnsi="Aptos"/>
          <w:sz w:val="22"/>
          <w:szCs w:val="22"/>
        </w:rPr>
        <w:t>The Full Range Leadership model (FRL) is</w:t>
      </w:r>
      <w:r w:rsidR="00C32401" w:rsidRPr="006961ED">
        <w:rPr>
          <w:rFonts w:ascii="Aptos" w:hAnsi="Aptos"/>
          <w:sz w:val="22"/>
          <w:szCs w:val="22"/>
        </w:rPr>
        <w:t xml:space="preserve"> </w:t>
      </w:r>
      <w:r w:rsidRPr="006961ED">
        <w:rPr>
          <w:rFonts w:ascii="Aptos" w:hAnsi="Aptos"/>
          <w:sz w:val="22"/>
          <w:szCs w:val="22"/>
        </w:rPr>
        <w:t>the mo</w:t>
      </w:r>
      <w:r w:rsidR="00355924" w:rsidRPr="006961ED">
        <w:rPr>
          <w:rFonts w:ascii="Aptos" w:hAnsi="Aptos"/>
          <w:sz w:val="22"/>
          <w:szCs w:val="22"/>
        </w:rPr>
        <w:t>st</w:t>
      </w:r>
      <w:r w:rsidRPr="006961ED">
        <w:rPr>
          <w:rFonts w:ascii="Aptos" w:hAnsi="Aptos"/>
          <w:sz w:val="22"/>
          <w:szCs w:val="22"/>
        </w:rPr>
        <w:t xml:space="preserve"> researched and validated leadership model in use world-wide today (Kirkbride, 2006</w:t>
      </w:r>
      <w:r w:rsidR="003E3C18" w:rsidRPr="006961ED">
        <w:rPr>
          <w:rFonts w:ascii="Aptos" w:hAnsi="Aptos"/>
          <w:sz w:val="22"/>
          <w:szCs w:val="22"/>
        </w:rPr>
        <w:t>; Wood, 2014</w:t>
      </w:r>
      <w:r w:rsidRPr="006961ED">
        <w:rPr>
          <w:rFonts w:ascii="Aptos" w:hAnsi="Aptos"/>
          <w:sz w:val="22"/>
          <w:szCs w:val="22"/>
        </w:rPr>
        <w:t xml:space="preserve">). </w:t>
      </w:r>
      <w:r w:rsidR="003E3C18" w:rsidRPr="006961ED">
        <w:rPr>
          <w:rFonts w:ascii="Aptos" w:hAnsi="Aptos"/>
          <w:sz w:val="22"/>
          <w:szCs w:val="22"/>
        </w:rPr>
        <w:t>Developed by Bernard Bass and Bruce Avolio</w:t>
      </w:r>
      <w:r w:rsidR="00EF422F" w:rsidRPr="006961ED">
        <w:rPr>
          <w:rFonts w:ascii="Aptos" w:hAnsi="Aptos"/>
          <w:sz w:val="22"/>
          <w:szCs w:val="22"/>
        </w:rPr>
        <w:t xml:space="preserve">, </w:t>
      </w:r>
      <w:r w:rsidR="00961323" w:rsidRPr="006961ED">
        <w:rPr>
          <w:rFonts w:ascii="Aptos" w:hAnsi="Aptos"/>
          <w:sz w:val="22"/>
          <w:szCs w:val="22"/>
        </w:rPr>
        <w:t xml:space="preserve">the </w:t>
      </w:r>
      <w:r w:rsidR="00EF422F" w:rsidRPr="006961ED">
        <w:rPr>
          <w:rFonts w:ascii="Aptos" w:hAnsi="Aptos"/>
          <w:sz w:val="22"/>
          <w:szCs w:val="22"/>
        </w:rPr>
        <w:t xml:space="preserve">FRL </w:t>
      </w:r>
      <w:r w:rsidR="00961323" w:rsidRPr="006961ED">
        <w:rPr>
          <w:rFonts w:ascii="Aptos" w:hAnsi="Aptos"/>
          <w:sz w:val="22"/>
          <w:szCs w:val="22"/>
        </w:rPr>
        <w:t xml:space="preserve">model </w:t>
      </w:r>
      <w:r w:rsidR="00EF422F" w:rsidRPr="006961ED">
        <w:rPr>
          <w:rFonts w:ascii="Aptos" w:hAnsi="Aptos"/>
          <w:sz w:val="22"/>
          <w:szCs w:val="22"/>
        </w:rPr>
        <w:t xml:space="preserve">can be applied to policing to </w:t>
      </w:r>
      <w:r w:rsidR="00961323" w:rsidRPr="006961ED">
        <w:rPr>
          <w:rFonts w:ascii="Aptos" w:hAnsi="Aptos"/>
          <w:sz w:val="22"/>
          <w:szCs w:val="22"/>
        </w:rPr>
        <w:t>assist officers in their approach to varying situations</w:t>
      </w:r>
      <w:r w:rsidR="009B410F" w:rsidRPr="006961ED">
        <w:rPr>
          <w:rFonts w:ascii="Aptos" w:hAnsi="Aptos"/>
          <w:sz w:val="22"/>
          <w:szCs w:val="22"/>
        </w:rPr>
        <w:t>, as</w:t>
      </w:r>
      <w:r w:rsidR="00817E99" w:rsidRPr="006961ED">
        <w:rPr>
          <w:rFonts w:ascii="Aptos" w:hAnsi="Aptos"/>
          <w:sz w:val="22"/>
          <w:szCs w:val="22"/>
        </w:rPr>
        <w:t xml:space="preserve"> they</w:t>
      </w:r>
      <w:r w:rsidR="00961323" w:rsidRPr="006961ED">
        <w:rPr>
          <w:rFonts w:ascii="Aptos" w:hAnsi="Aptos"/>
          <w:sz w:val="22"/>
          <w:szCs w:val="22"/>
        </w:rPr>
        <w:t xml:space="preserve"> often find themselves in whilst conducting operational duties. </w:t>
      </w:r>
      <w:r w:rsidR="00BC78EC" w:rsidRPr="006961ED">
        <w:rPr>
          <w:rFonts w:ascii="Aptos" w:hAnsi="Aptos"/>
          <w:sz w:val="22"/>
          <w:szCs w:val="22"/>
        </w:rPr>
        <w:t xml:space="preserve">The model incorporates different styles of leadership </w:t>
      </w:r>
      <w:r w:rsidR="00E954D3" w:rsidRPr="006961ED">
        <w:rPr>
          <w:rFonts w:ascii="Aptos" w:hAnsi="Aptos"/>
          <w:sz w:val="22"/>
          <w:szCs w:val="22"/>
        </w:rPr>
        <w:t>such as transactional leadership, transformational leadership and liassez-faire leadership</w:t>
      </w:r>
      <w:r w:rsidR="002163A0" w:rsidRPr="006961ED">
        <w:rPr>
          <w:rFonts w:ascii="Aptos" w:hAnsi="Aptos"/>
          <w:sz w:val="22"/>
          <w:szCs w:val="22"/>
        </w:rPr>
        <w:t xml:space="preserve"> </w:t>
      </w:r>
      <w:r w:rsidR="00BC78EC" w:rsidRPr="006961ED">
        <w:rPr>
          <w:rFonts w:ascii="Aptos" w:hAnsi="Aptos"/>
          <w:sz w:val="22"/>
          <w:szCs w:val="22"/>
        </w:rPr>
        <w:t xml:space="preserve">that can be adopted to suit the </w:t>
      </w:r>
      <w:r w:rsidR="0044107F" w:rsidRPr="006961ED">
        <w:rPr>
          <w:rFonts w:ascii="Aptos" w:hAnsi="Aptos"/>
          <w:sz w:val="22"/>
          <w:szCs w:val="22"/>
        </w:rPr>
        <w:t>circumstances</w:t>
      </w:r>
      <w:r w:rsidR="00742B8F" w:rsidRPr="006961ED">
        <w:rPr>
          <w:rFonts w:ascii="Aptos" w:hAnsi="Aptos"/>
          <w:sz w:val="22"/>
          <w:szCs w:val="22"/>
        </w:rPr>
        <w:t>.</w:t>
      </w:r>
    </w:p>
    <w:p w14:paraId="28D35915" w14:textId="1844B0FB" w:rsidR="00264251" w:rsidRPr="006961ED" w:rsidRDefault="0042196F" w:rsidP="0042196F">
      <w:pPr>
        <w:ind w:right="237"/>
        <w:jc w:val="both"/>
        <w:rPr>
          <w:rFonts w:ascii="Aptos" w:hAnsi="Aptos"/>
          <w:sz w:val="22"/>
          <w:szCs w:val="22"/>
        </w:rPr>
      </w:pPr>
      <w:r w:rsidRPr="006961ED">
        <w:rPr>
          <w:rFonts w:ascii="Aptos" w:hAnsi="Aptos"/>
          <w:sz w:val="22"/>
          <w:szCs w:val="22"/>
        </w:rPr>
        <w:t xml:space="preserve">Transactional leadership is </w:t>
      </w:r>
      <w:r w:rsidR="006D596D" w:rsidRPr="006961ED">
        <w:rPr>
          <w:rFonts w:ascii="Aptos" w:hAnsi="Aptos"/>
          <w:sz w:val="22"/>
          <w:szCs w:val="22"/>
        </w:rPr>
        <w:t>one of the styes incorporated into the FRL model. Transactional leadership is based on a system of rewards and penalties (Kuhnert, 1994). The style is effective in maintaining discipline and ensuring that officers meet performance standards</w:t>
      </w:r>
      <w:r w:rsidR="009B410F" w:rsidRPr="006961ED">
        <w:rPr>
          <w:rFonts w:ascii="Aptos" w:hAnsi="Aptos"/>
          <w:sz w:val="22"/>
          <w:szCs w:val="22"/>
        </w:rPr>
        <w:t xml:space="preserve"> as it </w:t>
      </w:r>
      <w:r w:rsidR="009B2CF9" w:rsidRPr="006961ED">
        <w:rPr>
          <w:rFonts w:ascii="Aptos" w:hAnsi="Aptos"/>
          <w:sz w:val="22"/>
          <w:szCs w:val="22"/>
        </w:rPr>
        <w:t>relies</w:t>
      </w:r>
      <w:r w:rsidR="009B410F" w:rsidRPr="006961ED">
        <w:rPr>
          <w:rFonts w:ascii="Aptos" w:hAnsi="Aptos"/>
          <w:sz w:val="22"/>
          <w:szCs w:val="22"/>
        </w:rPr>
        <w:t xml:space="preserve"> on the acceptance of hierarchical differences (Tavanti, 2008)</w:t>
      </w:r>
      <w:r w:rsidR="006D596D" w:rsidRPr="006961ED">
        <w:rPr>
          <w:rFonts w:ascii="Aptos" w:hAnsi="Aptos"/>
          <w:sz w:val="22"/>
          <w:szCs w:val="22"/>
        </w:rPr>
        <w:t xml:space="preserve">. </w:t>
      </w:r>
      <w:r w:rsidR="009B2CF9" w:rsidRPr="006961ED">
        <w:rPr>
          <w:rFonts w:ascii="Aptos" w:hAnsi="Aptos"/>
          <w:sz w:val="22"/>
          <w:szCs w:val="22"/>
        </w:rPr>
        <w:t xml:space="preserve">This leadership style was </w:t>
      </w:r>
      <w:r w:rsidR="009C536B" w:rsidRPr="006961ED">
        <w:rPr>
          <w:rFonts w:ascii="Aptos" w:hAnsi="Aptos"/>
          <w:sz w:val="22"/>
          <w:szCs w:val="22"/>
        </w:rPr>
        <w:t xml:space="preserve">particularly prevalent during my first year of probation, whilst attending initial police training. </w:t>
      </w:r>
      <w:r w:rsidR="00742B8F" w:rsidRPr="006961ED">
        <w:rPr>
          <w:rFonts w:ascii="Aptos" w:hAnsi="Aptos"/>
          <w:sz w:val="22"/>
          <w:szCs w:val="22"/>
        </w:rPr>
        <w:t xml:space="preserve">As I </w:t>
      </w:r>
      <w:r w:rsidR="008C00D6" w:rsidRPr="006961ED">
        <w:rPr>
          <w:rFonts w:ascii="Aptos" w:hAnsi="Aptos"/>
          <w:sz w:val="22"/>
          <w:szCs w:val="22"/>
        </w:rPr>
        <w:t>reflect</w:t>
      </w:r>
      <w:r w:rsidR="00742B8F" w:rsidRPr="006961ED">
        <w:rPr>
          <w:rFonts w:ascii="Aptos" w:hAnsi="Aptos"/>
          <w:sz w:val="22"/>
          <w:szCs w:val="22"/>
        </w:rPr>
        <w:t xml:space="preserve"> on this time, I can see the benefit of trainers adopting this style of leadership as the environment is more </w:t>
      </w:r>
      <w:r w:rsidR="004D212A" w:rsidRPr="006961ED">
        <w:rPr>
          <w:rFonts w:ascii="Aptos" w:hAnsi="Aptos"/>
          <w:sz w:val="22"/>
          <w:szCs w:val="22"/>
        </w:rPr>
        <w:t>methodical and stable</w:t>
      </w:r>
      <w:r w:rsidR="00742B8F" w:rsidRPr="006961ED">
        <w:rPr>
          <w:rFonts w:ascii="Aptos" w:hAnsi="Aptos"/>
          <w:sz w:val="22"/>
          <w:szCs w:val="22"/>
        </w:rPr>
        <w:t>.</w:t>
      </w:r>
      <w:r w:rsidR="004D212A" w:rsidRPr="006961ED">
        <w:rPr>
          <w:rFonts w:ascii="Aptos" w:hAnsi="Aptos"/>
          <w:sz w:val="22"/>
          <w:szCs w:val="22"/>
        </w:rPr>
        <w:t xml:space="preserve"> In addition to this, the objective of initial training is to educate students on legislation and approved policing practice which</w:t>
      </w:r>
      <w:r w:rsidR="002163A0" w:rsidRPr="006961ED">
        <w:rPr>
          <w:rFonts w:ascii="Aptos" w:hAnsi="Aptos"/>
          <w:sz w:val="22"/>
          <w:szCs w:val="22"/>
        </w:rPr>
        <w:t xml:space="preserve"> is</w:t>
      </w:r>
      <w:r w:rsidR="004D212A" w:rsidRPr="006961ED">
        <w:rPr>
          <w:rFonts w:ascii="Aptos" w:hAnsi="Aptos"/>
          <w:sz w:val="22"/>
          <w:szCs w:val="22"/>
        </w:rPr>
        <w:t xml:space="preserve"> then </w:t>
      </w:r>
      <w:r w:rsidR="00F47B42" w:rsidRPr="006961ED">
        <w:rPr>
          <w:rFonts w:ascii="Aptos" w:hAnsi="Aptos"/>
          <w:sz w:val="22"/>
          <w:szCs w:val="22"/>
        </w:rPr>
        <w:t>tested through</w:t>
      </w:r>
      <w:r w:rsidR="004D212A" w:rsidRPr="006961ED">
        <w:rPr>
          <w:rFonts w:ascii="Aptos" w:hAnsi="Aptos"/>
          <w:sz w:val="22"/>
          <w:szCs w:val="22"/>
        </w:rPr>
        <w:t xml:space="preserve"> written exams and practical assessments.</w:t>
      </w:r>
      <w:r w:rsidR="00742B8F" w:rsidRPr="006961ED">
        <w:rPr>
          <w:rFonts w:ascii="Aptos" w:hAnsi="Aptos"/>
          <w:sz w:val="22"/>
          <w:szCs w:val="22"/>
        </w:rPr>
        <w:t xml:space="preserve"> </w:t>
      </w:r>
      <w:r w:rsidR="00F47B42" w:rsidRPr="006961ED">
        <w:rPr>
          <w:rFonts w:ascii="Aptos" w:hAnsi="Aptos"/>
          <w:sz w:val="22"/>
          <w:szCs w:val="22"/>
        </w:rPr>
        <w:t>S</w:t>
      </w:r>
      <w:r w:rsidR="00CD13CC" w:rsidRPr="006961ED">
        <w:rPr>
          <w:rFonts w:ascii="Aptos" w:hAnsi="Aptos"/>
          <w:sz w:val="22"/>
          <w:szCs w:val="22"/>
        </w:rPr>
        <w:t>tudents were</w:t>
      </w:r>
      <w:r w:rsidR="00742B8F" w:rsidRPr="006961ED">
        <w:rPr>
          <w:rFonts w:ascii="Aptos" w:hAnsi="Aptos"/>
          <w:sz w:val="22"/>
          <w:szCs w:val="22"/>
        </w:rPr>
        <w:t xml:space="preserve"> often reminded that they have joined an organisation where respect for rank is </w:t>
      </w:r>
      <w:r w:rsidR="008C00D6" w:rsidRPr="006961ED">
        <w:rPr>
          <w:rFonts w:ascii="Aptos" w:hAnsi="Aptos"/>
          <w:sz w:val="22"/>
          <w:szCs w:val="22"/>
        </w:rPr>
        <w:t>of utmost importance</w:t>
      </w:r>
      <w:r w:rsidR="00CD13CC" w:rsidRPr="006961ED">
        <w:rPr>
          <w:rFonts w:ascii="Aptos" w:hAnsi="Aptos"/>
          <w:sz w:val="22"/>
          <w:szCs w:val="22"/>
        </w:rPr>
        <w:t xml:space="preserve"> and while </w:t>
      </w:r>
      <w:r w:rsidR="008C00D6" w:rsidRPr="006961ED">
        <w:rPr>
          <w:rFonts w:ascii="Aptos" w:hAnsi="Aptos"/>
          <w:sz w:val="22"/>
          <w:szCs w:val="22"/>
        </w:rPr>
        <w:t xml:space="preserve">this is indeed true, </w:t>
      </w:r>
      <w:r w:rsidR="00F47B42" w:rsidRPr="006961ED">
        <w:rPr>
          <w:rFonts w:ascii="Aptos" w:hAnsi="Aptos"/>
          <w:sz w:val="22"/>
          <w:szCs w:val="22"/>
        </w:rPr>
        <w:t xml:space="preserve">I found that several trainers displayed behaviour that was very </w:t>
      </w:r>
      <w:r w:rsidR="00CD13CC" w:rsidRPr="006961ED">
        <w:rPr>
          <w:rFonts w:ascii="Aptos" w:hAnsi="Aptos"/>
          <w:sz w:val="22"/>
          <w:szCs w:val="22"/>
        </w:rPr>
        <w:t xml:space="preserve">condescending and unnecessary. </w:t>
      </w:r>
      <w:r w:rsidR="00F47B42" w:rsidRPr="006961ED">
        <w:rPr>
          <w:rFonts w:ascii="Aptos" w:hAnsi="Aptos"/>
          <w:sz w:val="22"/>
          <w:szCs w:val="22"/>
        </w:rPr>
        <w:t>It was only after I became operationally deployable was I able to fully appreciate the difference in leadership styles between leaders in the training environment</w:t>
      </w:r>
      <w:r w:rsidR="00741B41" w:rsidRPr="006961ED">
        <w:rPr>
          <w:rFonts w:ascii="Aptos" w:hAnsi="Aptos"/>
          <w:sz w:val="22"/>
          <w:szCs w:val="22"/>
        </w:rPr>
        <w:t>,</w:t>
      </w:r>
      <w:r w:rsidR="00F47B42" w:rsidRPr="006961ED">
        <w:rPr>
          <w:rFonts w:ascii="Aptos" w:hAnsi="Aptos"/>
          <w:sz w:val="22"/>
          <w:szCs w:val="22"/>
        </w:rPr>
        <w:t xml:space="preserve"> and my tutor constable/response sergeant.  </w:t>
      </w:r>
      <w:r w:rsidR="00CB459A" w:rsidRPr="006961ED">
        <w:rPr>
          <w:rFonts w:ascii="Aptos" w:hAnsi="Aptos"/>
          <w:sz w:val="22"/>
          <w:szCs w:val="22"/>
        </w:rPr>
        <w:t xml:space="preserve">Davis (2017) found that leaders who adopt a transactional leadership style have fewer positive impacts on </w:t>
      </w:r>
      <w:r w:rsidR="00264251" w:rsidRPr="006961ED">
        <w:rPr>
          <w:rFonts w:ascii="Aptos" w:hAnsi="Aptos"/>
          <w:sz w:val="22"/>
          <w:szCs w:val="22"/>
        </w:rPr>
        <w:t>subordinates. After</w:t>
      </w:r>
      <w:r w:rsidR="009C536B" w:rsidRPr="006961ED">
        <w:rPr>
          <w:rFonts w:ascii="Aptos" w:hAnsi="Aptos"/>
          <w:sz w:val="22"/>
          <w:szCs w:val="22"/>
        </w:rPr>
        <w:t xml:space="preserve"> spen</w:t>
      </w:r>
      <w:r w:rsidR="00264251" w:rsidRPr="006961ED">
        <w:rPr>
          <w:rFonts w:ascii="Aptos" w:hAnsi="Aptos"/>
          <w:sz w:val="22"/>
          <w:szCs w:val="22"/>
        </w:rPr>
        <w:t xml:space="preserve">ding </w:t>
      </w:r>
      <w:r w:rsidR="009C536B" w:rsidRPr="006961ED">
        <w:rPr>
          <w:rFonts w:ascii="Aptos" w:hAnsi="Aptos"/>
          <w:sz w:val="22"/>
          <w:szCs w:val="22"/>
        </w:rPr>
        <w:t xml:space="preserve">six-months under this style of leadership, </w:t>
      </w:r>
      <w:r w:rsidR="00741B41" w:rsidRPr="006961ED">
        <w:rPr>
          <w:rFonts w:ascii="Aptos" w:hAnsi="Aptos"/>
          <w:sz w:val="22"/>
          <w:szCs w:val="22"/>
        </w:rPr>
        <w:t>I could relate to</w:t>
      </w:r>
      <w:r w:rsidR="00521029" w:rsidRPr="006961ED">
        <w:rPr>
          <w:rFonts w:ascii="Aptos" w:hAnsi="Aptos"/>
          <w:sz w:val="22"/>
          <w:szCs w:val="22"/>
        </w:rPr>
        <w:t xml:space="preserve"> a</w:t>
      </w:r>
      <w:r w:rsidR="009C536B" w:rsidRPr="006961ED">
        <w:rPr>
          <w:rFonts w:ascii="Aptos" w:hAnsi="Aptos"/>
          <w:sz w:val="22"/>
          <w:szCs w:val="22"/>
        </w:rPr>
        <w:t xml:space="preserve"> </w:t>
      </w:r>
      <w:r w:rsidR="00741B41" w:rsidRPr="006961ED">
        <w:rPr>
          <w:rFonts w:ascii="Aptos" w:hAnsi="Aptos"/>
          <w:sz w:val="22"/>
          <w:szCs w:val="22"/>
        </w:rPr>
        <w:t xml:space="preserve">lack of motivation stemming from a transactional approach as the environment lacked </w:t>
      </w:r>
      <w:r w:rsidR="00521029" w:rsidRPr="006961ED">
        <w:rPr>
          <w:rFonts w:ascii="Aptos" w:hAnsi="Aptos"/>
          <w:sz w:val="22"/>
          <w:szCs w:val="22"/>
        </w:rPr>
        <w:t>decision-making</w:t>
      </w:r>
      <w:r w:rsidR="00741B41" w:rsidRPr="006961ED">
        <w:rPr>
          <w:rFonts w:ascii="Aptos" w:hAnsi="Aptos"/>
          <w:sz w:val="22"/>
          <w:szCs w:val="22"/>
        </w:rPr>
        <w:t xml:space="preserve"> </w:t>
      </w:r>
      <w:r w:rsidR="002424F6" w:rsidRPr="006961ED">
        <w:rPr>
          <w:rFonts w:ascii="Aptos" w:hAnsi="Aptos"/>
          <w:sz w:val="22"/>
          <w:szCs w:val="22"/>
        </w:rPr>
        <w:t>opportunities and</w:t>
      </w:r>
      <w:r w:rsidR="00741B41" w:rsidRPr="006961ED">
        <w:rPr>
          <w:rFonts w:ascii="Aptos" w:hAnsi="Aptos"/>
          <w:sz w:val="22"/>
          <w:szCs w:val="22"/>
        </w:rPr>
        <w:t xml:space="preserve"> realism</w:t>
      </w:r>
      <w:r w:rsidR="002163A0" w:rsidRPr="006961ED">
        <w:rPr>
          <w:rFonts w:ascii="Aptos" w:hAnsi="Aptos"/>
          <w:sz w:val="22"/>
          <w:szCs w:val="22"/>
        </w:rPr>
        <w:t xml:space="preserve"> compared to that of response policing</w:t>
      </w:r>
      <w:r w:rsidR="00741B41" w:rsidRPr="006961ED">
        <w:rPr>
          <w:rFonts w:ascii="Aptos" w:hAnsi="Aptos"/>
          <w:sz w:val="22"/>
          <w:szCs w:val="22"/>
        </w:rPr>
        <w:t xml:space="preserve">. </w:t>
      </w:r>
      <w:r w:rsidR="002163A0" w:rsidRPr="006961ED">
        <w:rPr>
          <w:rFonts w:ascii="Aptos" w:hAnsi="Aptos"/>
          <w:sz w:val="22"/>
          <w:szCs w:val="22"/>
        </w:rPr>
        <w:t>Despite that</w:t>
      </w:r>
      <w:r w:rsidR="002424F6" w:rsidRPr="006961ED">
        <w:rPr>
          <w:rFonts w:ascii="Aptos" w:hAnsi="Aptos"/>
          <w:sz w:val="22"/>
          <w:szCs w:val="22"/>
        </w:rPr>
        <w:t>, I also found transactional behaviours to have a positive effect on team members where poor standards or performance ha</w:t>
      </w:r>
      <w:r w:rsidR="00D130B0" w:rsidRPr="006961ED">
        <w:rPr>
          <w:rFonts w:ascii="Aptos" w:hAnsi="Aptos"/>
          <w:sz w:val="22"/>
          <w:szCs w:val="22"/>
        </w:rPr>
        <w:t>ve</w:t>
      </w:r>
      <w:r w:rsidR="002424F6" w:rsidRPr="006961ED">
        <w:rPr>
          <w:rFonts w:ascii="Aptos" w:hAnsi="Aptos"/>
          <w:sz w:val="22"/>
          <w:szCs w:val="22"/>
        </w:rPr>
        <w:t xml:space="preserve"> been noted</w:t>
      </w:r>
      <w:r w:rsidR="00AB3106" w:rsidRPr="006961ED">
        <w:rPr>
          <w:rFonts w:ascii="Aptos" w:hAnsi="Aptos"/>
          <w:sz w:val="22"/>
          <w:szCs w:val="22"/>
        </w:rPr>
        <w:t xml:space="preserve">. </w:t>
      </w:r>
      <w:r w:rsidR="00633C97" w:rsidRPr="006961ED">
        <w:rPr>
          <w:rFonts w:ascii="Aptos" w:hAnsi="Aptos"/>
          <w:sz w:val="22"/>
          <w:szCs w:val="22"/>
        </w:rPr>
        <w:t xml:space="preserve">I had </w:t>
      </w:r>
      <w:r w:rsidR="00633C97" w:rsidRPr="006961ED">
        <w:rPr>
          <w:rFonts w:ascii="Aptos" w:hAnsi="Aptos"/>
          <w:sz w:val="22"/>
          <w:szCs w:val="22"/>
        </w:rPr>
        <w:lastRenderedPageBreak/>
        <w:t>attended a domestic related disturbance one evening with a colleague who was also new in service. After separating the couple involved, I was confronted by the male who was initially talking to my colleague. As I would not allow the male to speak with his partner, whom I was still obtaining details from, he became aggressive and obstructive. I utilised reasonable force to push the male back and had to instruct my colleague to assist me</w:t>
      </w:r>
      <w:r w:rsidR="00C20AB7" w:rsidRPr="006961ED">
        <w:rPr>
          <w:rFonts w:ascii="Aptos" w:hAnsi="Aptos"/>
          <w:sz w:val="22"/>
          <w:szCs w:val="22"/>
        </w:rPr>
        <w:t xml:space="preserve"> who at the time, was watching the event unfold. </w:t>
      </w:r>
      <w:r w:rsidR="00633C97" w:rsidRPr="006961ED">
        <w:rPr>
          <w:rFonts w:ascii="Aptos" w:hAnsi="Aptos"/>
          <w:sz w:val="22"/>
          <w:szCs w:val="22"/>
        </w:rPr>
        <w:t>This led me to requesting further assistance from other colleagues as the lack of action at the time escalated the situation.</w:t>
      </w:r>
      <w:r w:rsidR="00C20AB7" w:rsidRPr="006961ED">
        <w:rPr>
          <w:rFonts w:ascii="Aptos" w:hAnsi="Aptos"/>
          <w:sz w:val="22"/>
          <w:szCs w:val="22"/>
        </w:rPr>
        <w:t xml:space="preserve"> Following the incident, I discussed</w:t>
      </w:r>
      <w:r w:rsidR="00633C97" w:rsidRPr="006961ED">
        <w:rPr>
          <w:rFonts w:ascii="Aptos" w:hAnsi="Aptos"/>
          <w:sz w:val="22"/>
          <w:szCs w:val="22"/>
        </w:rPr>
        <w:t xml:space="preserve"> </w:t>
      </w:r>
      <w:r w:rsidR="00C20AB7" w:rsidRPr="006961ED">
        <w:rPr>
          <w:rFonts w:ascii="Aptos" w:hAnsi="Aptos"/>
          <w:sz w:val="22"/>
          <w:szCs w:val="22"/>
        </w:rPr>
        <w:t>it with my colleague</w:t>
      </w:r>
      <w:r w:rsidR="00633C97" w:rsidRPr="006961ED">
        <w:rPr>
          <w:rFonts w:ascii="Aptos" w:hAnsi="Aptos"/>
          <w:sz w:val="22"/>
          <w:szCs w:val="22"/>
        </w:rPr>
        <w:t xml:space="preserve"> when appropriate to </w:t>
      </w:r>
      <w:r w:rsidR="00C20AB7" w:rsidRPr="006961ED">
        <w:rPr>
          <w:rFonts w:ascii="Aptos" w:hAnsi="Aptos"/>
          <w:sz w:val="22"/>
          <w:szCs w:val="22"/>
        </w:rPr>
        <w:t xml:space="preserve">do so as I wanted to </w:t>
      </w:r>
      <w:r w:rsidR="00633C97" w:rsidRPr="006961ED">
        <w:rPr>
          <w:rFonts w:ascii="Aptos" w:hAnsi="Aptos"/>
          <w:sz w:val="22"/>
          <w:szCs w:val="22"/>
        </w:rPr>
        <w:t xml:space="preserve">identify any learning opportunities and understand his decision-making </w:t>
      </w:r>
      <w:r w:rsidR="00C20AB7" w:rsidRPr="006961ED">
        <w:rPr>
          <w:rFonts w:ascii="Aptos" w:hAnsi="Aptos"/>
          <w:sz w:val="22"/>
          <w:szCs w:val="22"/>
        </w:rPr>
        <w:t>at the time. H</w:t>
      </w:r>
      <w:r w:rsidR="00633C97" w:rsidRPr="006961ED">
        <w:rPr>
          <w:rFonts w:ascii="Aptos" w:hAnsi="Aptos"/>
          <w:sz w:val="22"/>
          <w:szCs w:val="22"/>
        </w:rPr>
        <w:t xml:space="preserve">owever, I did not agree with his lack of action which ultimately put me at risk of an assault. When this </w:t>
      </w:r>
      <w:r w:rsidR="00C20AB7" w:rsidRPr="006961ED">
        <w:rPr>
          <w:rFonts w:ascii="Aptos" w:hAnsi="Aptos"/>
          <w:sz w:val="22"/>
          <w:szCs w:val="22"/>
        </w:rPr>
        <w:t xml:space="preserve">incident </w:t>
      </w:r>
      <w:r w:rsidR="00633C97" w:rsidRPr="006961ED">
        <w:rPr>
          <w:rFonts w:ascii="Aptos" w:hAnsi="Aptos"/>
          <w:sz w:val="22"/>
          <w:szCs w:val="22"/>
        </w:rPr>
        <w:t xml:space="preserve">was brought to the attention of my supervisor, he took immediate action in reviewing </w:t>
      </w:r>
      <w:r w:rsidR="00C20AB7" w:rsidRPr="006961ED">
        <w:rPr>
          <w:rFonts w:ascii="Aptos" w:hAnsi="Aptos"/>
          <w:sz w:val="22"/>
          <w:szCs w:val="22"/>
        </w:rPr>
        <w:t>our body worn video footage and conduct</w:t>
      </w:r>
      <w:r w:rsidR="002163A0" w:rsidRPr="006961ED">
        <w:rPr>
          <w:rFonts w:ascii="Aptos" w:hAnsi="Aptos"/>
          <w:sz w:val="22"/>
          <w:szCs w:val="22"/>
        </w:rPr>
        <w:t>ed</w:t>
      </w:r>
      <w:r w:rsidR="00C20AB7" w:rsidRPr="006961ED">
        <w:rPr>
          <w:rFonts w:ascii="Aptos" w:hAnsi="Aptos"/>
          <w:sz w:val="22"/>
          <w:szCs w:val="22"/>
        </w:rPr>
        <w:t xml:space="preserve"> a thorough de-brief with us both.</w:t>
      </w:r>
    </w:p>
    <w:p w14:paraId="5AE5CCB2" w14:textId="77777777" w:rsidR="004B256C" w:rsidRPr="006961ED" w:rsidRDefault="004B256C" w:rsidP="0042196F">
      <w:pPr>
        <w:ind w:right="237"/>
        <w:jc w:val="both"/>
        <w:rPr>
          <w:rFonts w:ascii="Aptos" w:hAnsi="Aptos"/>
          <w:sz w:val="22"/>
          <w:szCs w:val="22"/>
        </w:rPr>
      </w:pPr>
    </w:p>
    <w:p w14:paraId="75FBACAF" w14:textId="4D1F3721" w:rsidR="00264251" w:rsidRPr="006961ED" w:rsidRDefault="00AB3106" w:rsidP="0042196F">
      <w:pPr>
        <w:ind w:right="237"/>
        <w:jc w:val="both"/>
        <w:rPr>
          <w:rFonts w:ascii="Aptos" w:hAnsi="Aptos"/>
          <w:sz w:val="22"/>
          <w:szCs w:val="22"/>
        </w:rPr>
      </w:pPr>
      <w:r w:rsidRPr="006961ED">
        <w:rPr>
          <w:rFonts w:ascii="Aptos" w:hAnsi="Aptos"/>
          <w:sz w:val="22"/>
          <w:szCs w:val="22"/>
        </w:rPr>
        <w:t>Another style incorporated into the FRL model is transformational leadership. Transformational leaders seek to inspire their followers and encourage development</w:t>
      </w:r>
      <w:r w:rsidR="00FB3F4F" w:rsidRPr="006961ED">
        <w:rPr>
          <w:rFonts w:ascii="Aptos" w:hAnsi="Aptos"/>
          <w:sz w:val="22"/>
          <w:szCs w:val="22"/>
        </w:rPr>
        <w:t xml:space="preserve"> (Bass, 1985). This approach is largely utilised by tutor constables who oversee the development of student officers prior to them reaching </w:t>
      </w:r>
      <w:r w:rsidR="00573EE4" w:rsidRPr="006961ED">
        <w:rPr>
          <w:rFonts w:ascii="Aptos" w:hAnsi="Aptos"/>
          <w:sz w:val="22"/>
          <w:szCs w:val="22"/>
        </w:rPr>
        <w:t>i</w:t>
      </w:r>
      <w:r w:rsidR="00FB3F4F" w:rsidRPr="006961ED">
        <w:rPr>
          <w:rFonts w:ascii="Aptos" w:hAnsi="Aptos"/>
          <w:sz w:val="22"/>
          <w:szCs w:val="22"/>
        </w:rPr>
        <w:t xml:space="preserve">ndependent </w:t>
      </w:r>
      <w:r w:rsidR="00573EE4" w:rsidRPr="006961ED">
        <w:rPr>
          <w:rFonts w:ascii="Aptos" w:hAnsi="Aptos"/>
          <w:sz w:val="22"/>
          <w:szCs w:val="22"/>
        </w:rPr>
        <w:t>p</w:t>
      </w:r>
      <w:r w:rsidR="00FB3F4F" w:rsidRPr="006961ED">
        <w:rPr>
          <w:rFonts w:ascii="Aptos" w:hAnsi="Aptos"/>
          <w:sz w:val="22"/>
          <w:szCs w:val="22"/>
        </w:rPr>
        <w:t xml:space="preserve">atrol </w:t>
      </w:r>
      <w:r w:rsidR="00573EE4" w:rsidRPr="006961ED">
        <w:rPr>
          <w:rFonts w:ascii="Aptos" w:hAnsi="Aptos"/>
          <w:sz w:val="22"/>
          <w:szCs w:val="22"/>
        </w:rPr>
        <w:t>s</w:t>
      </w:r>
      <w:r w:rsidR="00FB3F4F" w:rsidRPr="006961ED">
        <w:rPr>
          <w:rFonts w:ascii="Aptos" w:hAnsi="Aptos"/>
          <w:sz w:val="22"/>
          <w:szCs w:val="22"/>
        </w:rPr>
        <w:t>tatu</w:t>
      </w:r>
      <w:r w:rsidR="00573EE4" w:rsidRPr="006961ED">
        <w:rPr>
          <w:rFonts w:ascii="Aptos" w:hAnsi="Aptos"/>
          <w:sz w:val="22"/>
          <w:szCs w:val="22"/>
        </w:rPr>
        <w:t>s</w:t>
      </w:r>
      <w:r w:rsidR="00FB3F4F" w:rsidRPr="006961ED">
        <w:rPr>
          <w:rFonts w:ascii="Aptos" w:hAnsi="Aptos"/>
          <w:sz w:val="22"/>
          <w:szCs w:val="22"/>
        </w:rPr>
        <w:t>.</w:t>
      </w:r>
      <w:r w:rsidRPr="006961ED">
        <w:rPr>
          <w:rFonts w:ascii="Aptos" w:hAnsi="Aptos"/>
          <w:sz w:val="22"/>
          <w:szCs w:val="22"/>
        </w:rPr>
        <w:t xml:space="preserve"> </w:t>
      </w:r>
      <w:r w:rsidR="00763B83" w:rsidRPr="006961ED">
        <w:rPr>
          <w:rFonts w:ascii="Aptos" w:hAnsi="Aptos"/>
          <w:sz w:val="22"/>
          <w:szCs w:val="22"/>
        </w:rPr>
        <w:t>This is considered more effective than transactional leadership as the trust and responsibility shared between leader and follower often achieves higher levels of job satisfaction and performance (Burke and Cooper, 2006).</w:t>
      </w:r>
      <w:r w:rsidR="00573EE4" w:rsidRPr="006961ED">
        <w:rPr>
          <w:rFonts w:ascii="Aptos" w:hAnsi="Aptos"/>
          <w:sz w:val="22"/>
          <w:szCs w:val="22"/>
        </w:rPr>
        <w:t xml:space="preserve"> I often experienced this during my first year of probation while working towards independent patrol status with my tutor constable. For example, during my first few weeks on response, I would largely observe the actions and decisions made by my tutor whilst attending incidents. I would rely on his experience and look for him </w:t>
      </w:r>
      <w:r w:rsidR="002163A0" w:rsidRPr="006961ED">
        <w:rPr>
          <w:rFonts w:ascii="Aptos" w:hAnsi="Aptos"/>
          <w:sz w:val="22"/>
          <w:szCs w:val="22"/>
        </w:rPr>
        <w:t xml:space="preserve">as a mentor </w:t>
      </w:r>
      <w:r w:rsidR="00573EE4" w:rsidRPr="006961ED">
        <w:rPr>
          <w:rFonts w:ascii="Aptos" w:hAnsi="Aptos"/>
          <w:sz w:val="22"/>
          <w:szCs w:val="22"/>
        </w:rPr>
        <w:t xml:space="preserve">for guidance </w:t>
      </w:r>
      <w:r w:rsidR="003555AE" w:rsidRPr="006961ED">
        <w:rPr>
          <w:rFonts w:ascii="Aptos" w:hAnsi="Aptos"/>
          <w:sz w:val="22"/>
          <w:szCs w:val="22"/>
        </w:rPr>
        <w:t xml:space="preserve">during various aspects of the incident </w:t>
      </w:r>
      <w:r w:rsidR="002163A0" w:rsidRPr="006961ED">
        <w:rPr>
          <w:rFonts w:ascii="Aptos" w:hAnsi="Aptos"/>
          <w:sz w:val="22"/>
          <w:szCs w:val="22"/>
        </w:rPr>
        <w:t>including</w:t>
      </w:r>
      <w:r w:rsidR="003555AE" w:rsidRPr="006961ED">
        <w:rPr>
          <w:rFonts w:ascii="Aptos" w:hAnsi="Aptos"/>
          <w:sz w:val="22"/>
          <w:szCs w:val="22"/>
        </w:rPr>
        <w:t xml:space="preserve"> communication style, use of force, powers</w:t>
      </w:r>
      <w:r w:rsidR="002163A0" w:rsidRPr="006961ED">
        <w:rPr>
          <w:rFonts w:ascii="Aptos" w:hAnsi="Aptos"/>
          <w:sz w:val="22"/>
          <w:szCs w:val="22"/>
        </w:rPr>
        <w:t xml:space="preserve"> and policies,</w:t>
      </w:r>
      <w:r w:rsidR="003555AE" w:rsidRPr="006961ED">
        <w:rPr>
          <w:rFonts w:ascii="Aptos" w:hAnsi="Aptos"/>
          <w:sz w:val="22"/>
          <w:szCs w:val="22"/>
        </w:rPr>
        <w:t xml:space="preserve"> and alternat</w:t>
      </w:r>
      <w:r w:rsidR="002163A0" w:rsidRPr="006961ED">
        <w:rPr>
          <w:rFonts w:ascii="Aptos" w:hAnsi="Aptos"/>
          <w:sz w:val="22"/>
          <w:szCs w:val="22"/>
        </w:rPr>
        <w:t>ive</w:t>
      </w:r>
      <w:r w:rsidR="003555AE" w:rsidRPr="006961ED">
        <w:rPr>
          <w:rFonts w:ascii="Aptos" w:hAnsi="Aptos"/>
          <w:sz w:val="22"/>
          <w:szCs w:val="22"/>
        </w:rPr>
        <w:t xml:space="preserve"> disposals to arrest.</w:t>
      </w:r>
      <w:r w:rsidR="00946934" w:rsidRPr="006961ED">
        <w:rPr>
          <w:rFonts w:ascii="Aptos" w:hAnsi="Aptos"/>
          <w:sz w:val="22"/>
          <w:szCs w:val="22"/>
        </w:rPr>
        <w:t xml:space="preserve"> During this time, my tutor would often signpost his handling of the incident to me whilst </w:t>
      </w:r>
      <w:r w:rsidR="002163A0" w:rsidRPr="006961ED">
        <w:rPr>
          <w:rFonts w:ascii="Aptos" w:hAnsi="Aptos"/>
          <w:sz w:val="22"/>
          <w:szCs w:val="22"/>
        </w:rPr>
        <w:t>we were on the way</w:t>
      </w:r>
      <w:r w:rsidR="00946934" w:rsidRPr="006961ED">
        <w:rPr>
          <w:rFonts w:ascii="Aptos" w:hAnsi="Aptos"/>
          <w:sz w:val="22"/>
          <w:szCs w:val="22"/>
        </w:rPr>
        <w:t xml:space="preserve"> so that I could ask questions </w:t>
      </w:r>
      <w:r w:rsidR="004B35F5" w:rsidRPr="006961ED">
        <w:rPr>
          <w:rFonts w:ascii="Aptos" w:hAnsi="Aptos"/>
          <w:sz w:val="22"/>
          <w:szCs w:val="22"/>
        </w:rPr>
        <w:t>and familiarise myself with the relevant</w:t>
      </w:r>
      <w:r w:rsidR="00946934" w:rsidRPr="006961ED">
        <w:rPr>
          <w:rFonts w:ascii="Aptos" w:hAnsi="Aptos"/>
          <w:sz w:val="22"/>
          <w:szCs w:val="22"/>
        </w:rPr>
        <w:t xml:space="preserve"> legislation or process</w:t>
      </w:r>
      <w:r w:rsidR="004B35F5" w:rsidRPr="006961ED">
        <w:rPr>
          <w:rFonts w:ascii="Aptos" w:hAnsi="Aptos"/>
          <w:sz w:val="22"/>
          <w:szCs w:val="22"/>
        </w:rPr>
        <w:t>es</w:t>
      </w:r>
      <w:r w:rsidR="00946934" w:rsidRPr="006961ED">
        <w:rPr>
          <w:rFonts w:ascii="Aptos" w:hAnsi="Aptos"/>
          <w:sz w:val="22"/>
          <w:szCs w:val="22"/>
        </w:rPr>
        <w:t>. I</w:t>
      </w:r>
      <w:r w:rsidR="004B35F5" w:rsidRPr="006961ED">
        <w:rPr>
          <w:rFonts w:ascii="Aptos" w:hAnsi="Aptos"/>
          <w:sz w:val="22"/>
          <w:szCs w:val="22"/>
        </w:rPr>
        <w:t>n spite of that, I</w:t>
      </w:r>
      <w:r w:rsidR="00946934" w:rsidRPr="006961ED">
        <w:rPr>
          <w:rFonts w:ascii="Aptos" w:hAnsi="Aptos"/>
          <w:sz w:val="22"/>
          <w:szCs w:val="22"/>
        </w:rPr>
        <w:t xml:space="preserve"> was </w:t>
      </w:r>
      <w:r w:rsidR="004B35F5" w:rsidRPr="006961ED">
        <w:rPr>
          <w:rFonts w:ascii="Aptos" w:hAnsi="Aptos"/>
          <w:sz w:val="22"/>
          <w:szCs w:val="22"/>
        </w:rPr>
        <w:t xml:space="preserve">also </w:t>
      </w:r>
      <w:r w:rsidR="00946934" w:rsidRPr="006961ED">
        <w:rPr>
          <w:rFonts w:ascii="Aptos" w:hAnsi="Aptos"/>
          <w:sz w:val="22"/>
          <w:szCs w:val="22"/>
        </w:rPr>
        <w:t>mindful that his approach and decisions may change as the circumstances develop or unfold.</w:t>
      </w:r>
      <w:r w:rsidR="001B7445" w:rsidRPr="006961ED">
        <w:rPr>
          <w:rFonts w:ascii="Aptos" w:hAnsi="Aptos"/>
          <w:sz w:val="22"/>
          <w:szCs w:val="22"/>
        </w:rPr>
        <w:t xml:space="preserve"> </w:t>
      </w:r>
      <w:r w:rsidR="004B35F5" w:rsidRPr="006961ED">
        <w:rPr>
          <w:rFonts w:ascii="Aptos" w:hAnsi="Aptos"/>
          <w:sz w:val="22"/>
          <w:szCs w:val="22"/>
        </w:rPr>
        <w:t>My tutor’s leadership style</w:t>
      </w:r>
      <w:r w:rsidR="001B7445" w:rsidRPr="006961ED">
        <w:rPr>
          <w:rFonts w:ascii="Aptos" w:hAnsi="Aptos"/>
          <w:sz w:val="22"/>
          <w:szCs w:val="22"/>
        </w:rPr>
        <w:t xml:space="preserve"> helped me to build confidence in my own abilities and </w:t>
      </w:r>
      <w:r w:rsidR="004B298F" w:rsidRPr="006961ED">
        <w:rPr>
          <w:rFonts w:ascii="Aptos" w:hAnsi="Aptos"/>
          <w:sz w:val="22"/>
          <w:szCs w:val="22"/>
        </w:rPr>
        <w:t>encourage problem-solving competencies</w:t>
      </w:r>
      <w:r w:rsidR="001B7445" w:rsidRPr="006961ED">
        <w:rPr>
          <w:rFonts w:ascii="Aptos" w:hAnsi="Aptos"/>
          <w:sz w:val="22"/>
          <w:szCs w:val="22"/>
        </w:rPr>
        <w:t>.</w:t>
      </w:r>
      <w:r w:rsidR="00946934" w:rsidRPr="006961ED">
        <w:rPr>
          <w:rFonts w:ascii="Aptos" w:hAnsi="Aptos"/>
          <w:sz w:val="22"/>
          <w:szCs w:val="22"/>
        </w:rPr>
        <w:t xml:space="preserve"> As the weeks progressed, my tutor would then start to ask me questions relating to potential offences and </w:t>
      </w:r>
      <w:r w:rsidR="00E644B7" w:rsidRPr="006961ED">
        <w:rPr>
          <w:rFonts w:ascii="Aptos" w:hAnsi="Aptos"/>
          <w:sz w:val="22"/>
          <w:szCs w:val="22"/>
        </w:rPr>
        <w:t xml:space="preserve">seek to understand how I would respond </w:t>
      </w:r>
      <w:r w:rsidR="004B35F5" w:rsidRPr="006961ED">
        <w:rPr>
          <w:rFonts w:ascii="Aptos" w:hAnsi="Aptos"/>
          <w:sz w:val="22"/>
          <w:szCs w:val="22"/>
        </w:rPr>
        <w:t>to</w:t>
      </w:r>
      <w:r w:rsidR="00E644B7" w:rsidRPr="006961ED">
        <w:rPr>
          <w:rFonts w:ascii="Aptos" w:hAnsi="Aptos"/>
          <w:sz w:val="22"/>
          <w:szCs w:val="22"/>
        </w:rPr>
        <w:t xml:space="preserve"> the incident. </w:t>
      </w:r>
      <w:r w:rsidR="004B35F5" w:rsidRPr="006961ED">
        <w:rPr>
          <w:rFonts w:ascii="Aptos" w:hAnsi="Aptos"/>
          <w:sz w:val="22"/>
          <w:szCs w:val="22"/>
        </w:rPr>
        <w:t>This further</w:t>
      </w:r>
      <w:r w:rsidR="00E644B7" w:rsidRPr="006961ED">
        <w:rPr>
          <w:rFonts w:ascii="Aptos" w:hAnsi="Aptos"/>
          <w:sz w:val="22"/>
          <w:szCs w:val="22"/>
        </w:rPr>
        <w:t xml:space="preserve"> </w:t>
      </w:r>
      <w:r w:rsidR="004B35F5" w:rsidRPr="006961ED">
        <w:rPr>
          <w:rFonts w:ascii="Aptos" w:hAnsi="Aptos"/>
          <w:sz w:val="22"/>
          <w:szCs w:val="22"/>
        </w:rPr>
        <w:t>included the use of</w:t>
      </w:r>
      <w:r w:rsidR="00E644B7" w:rsidRPr="006961ED">
        <w:rPr>
          <w:rFonts w:ascii="Aptos" w:hAnsi="Aptos"/>
          <w:sz w:val="22"/>
          <w:szCs w:val="22"/>
        </w:rPr>
        <w:t xml:space="preserve"> role-play of contemporaneous interviews</w:t>
      </w:r>
      <w:r w:rsidR="004B35F5" w:rsidRPr="006961ED">
        <w:rPr>
          <w:rFonts w:ascii="Aptos" w:hAnsi="Aptos"/>
          <w:sz w:val="22"/>
          <w:szCs w:val="22"/>
        </w:rPr>
        <w:t>,</w:t>
      </w:r>
      <w:r w:rsidR="00E644B7" w:rsidRPr="006961ED">
        <w:rPr>
          <w:rFonts w:ascii="Aptos" w:hAnsi="Aptos"/>
          <w:sz w:val="22"/>
          <w:szCs w:val="22"/>
        </w:rPr>
        <w:t xml:space="preserve"> to justification and grounds of stop searches. </w:t>
      </w:r>
      <w:r w:rsidR="004B35F5" w:rsidRPr="006961ED">
        <w:rPr>
          <w:rFonts w:ascii="Aptos" w:hAnsi="Aptos"/>
          <w:sz w:val="22"/>
          <w:szCs w:val="22"/>
        </w:rPr>
        <w:t xml:space="preserve">As my confidence and developed, I began to </w:t>
      </w:r>
      <w:r w:rsidR="00CF0AAC" w:rsidRPr="006961ED">
        <w:rPr>
          <w:rFonts w:ascii="Aptos" w:hAnsi="Aptos"/>
          <w:sz w:val="22"/>
          <w:szCs w:val="22"/>
        </w:rPr>
        <w:t>tak</w:t>
      </w:r>
      <w:r w:rsidR="004B35F5" w:rsidRPr="006961ED">
        <w:rPr>
          <w:rFonts w:ascii="Aptos" w:hAnsi="Aptos"/>
          <w:sz w:val="22"/>
          <w:szCs w:val="22"/>
        </w:rPr>
        <w:t>e the</w:t>
      </w:r>
      <w:r w:rsidR="00CF0AAC" w:rsidRPr="006961ED">
        <w:rPr>
          <w:rFonts w:ascii="Aptos" w:hAnsi="Aptos"/>
          <w:sz w:val="22"/>
          <w:szCs w:val="22"/>
        </w:rPr>
        <w:t xml:space="preserve"> lead on incidents so that my occupational competencies could be </w:t>
      </w:r>
      <w:r w:rsidR="00786CEB" w:rsidRPr="006961ED">
        <w:rPr>
          <w:rFonts w:ascii="Aptos" w:hAnsi="Aptos"/>
          <w:sz w:val="22"/>
          <w:szCs w:val="22"/>
        </w:rPr>
        <w:t>assessed,</w:t>
      </w:r>
      <w:r w:rsidR="00CF0AAC" w:rsidRPr="006961ED">
        <w:rPr>
          <w:rFonts w:ascii="Aptos" w:hAnsi="Aptos"/>
          <w:sz w:val="22"/>
          <w:szCs w:val="22"/>
        </w:rPr>
        <w:t xml:space="preserve"> </w:t>
      </w:r>
      <w:r w:rsidR="004B35F5" w:rsidRPr="006961ED">
        <w:rPr>
          <w:rFonts w:ascii="Aptos" w:hAnsi="Aptos"/>
          <w:sz w:val="22"/>
          <w:szCs w:val="22"/>
        </w:rPr>
        <w:t xml:space="preserve">and I could work towards </w:t>
      </w:r>
      <w:r w:rsidR="00CF0AAC" w:rsidRPr="006961ED">
        <w:rPr>
          <w:rFonts w:ascii="Aptos" w:hAnsi="Aptos"/>
          <w:sz w:val="22"/>
          <w:szCs w:val="22"/>
        </w:rPr>
        <w:t>achieving independent patrol status.  Development opportunities were identified following de-briefs of the incidents</w:t>
      </w:r>
      <w:r w:rsidR="004B35F5" w:rsidRPr="006961ED">
        <w:rPr>
          <w:rFonts w:ascii="Aptos" w:hAnsi="Aptos"/>
          <w:sz w:val="22"/>
          <w:szCs w:val="22"/>
        </w:rPr>
        <w:t>, during which</w:t>
      </w:r>
      <w:r w:rsidR="00CF0AAC" w:rsidRPr="006961ED">
        <w:rPr>
          <w:rFonts w:ascii="Aptos" w:hAnsi="Aptos"/>
          <w:sz w:val="22"/>
          <w:szCs w:val="22"/>
        </w:rPr>
        <w:t xml:space="preserve"> my tutor would employ a mixed style leadership approach </w:t>
      </w:r>
      <w:r w:rsidR="004B35F5" w:rsidRPr="006961ED">
        <w:rPr>
          <w:rFonts w:ascii="Aptos" w:hAnsi="Aptos"/>
          <w:sz w:val="22"/>
          <w:szCs w:val="22"/>
        </w:rPr>
        <w:t>(</w:t>
      </w:r>
      <w:r w:rsidR="00CF0AAC" w:rsidRPr="006961ED">
        <w:rPr>
          <w:rFonts w:ascii="Aptos" w:hAnsi="Aptos"/>
          <w:sz w:val="22"/>
          <w:szCs w:val="22"/>
        </w:rPr>
        <w:t xml:space="preserve">combining transformational and transactional </w:t>
      </w:r>
      <w:r w:rsidR="004B35F5" w:rsidRPr="006961ED">
        <w:rPr>
          <w:rFonts w:ascii="Aptos" w:hAnsi="Aptos"/>
          <w:sz w:val="22"/>
          <w:szCs w:val="22"/>
        </w:rPr>
        <w:t>behaviours)</w:t>
      </w:r>
      <w:r w:rsidR="00CF0AAC" w:rsidRPr="006961ED">
        <w:rPr>
          <w:rFonts w:ascii="Aptos" w:hAnsi="Aptos"/>
          <w:sz w:val="22"/>
          <w:szCs w:val="22"/>
        </w:rPr>
        <w:t>. The transformationa</w:t>
      </w:r>
      <w:r w:rsidR="004B35F5" w:rsidRPr="006961ED">
        <w:rPr>
          <w:rFonts w:ascii="Aptos" w:hAnsi="Aptos"/>
          <w:sz w:val="22"/>
          <w:szCs w:val="22"/>
        </w:rPr>
        <w:t>l</w:t>
      </w:r>
      <w:r w:rsidR="00CF0AAC" w:rsidRPr="006961ED">
        <w:rPr>
          <w:rFonts w:ascii="Aptos" w:hAnsi="Aptos"/>
          <w:sz w:val="22"/>
          <w:szCs w:val="22"/>
        </w:rPr>
        <w:t xml:space="preserve"> behaviours demonstrated by my tutor allowed me to see him as a role-model and helped me to understand the service that should be offered to victims, and the transactional behaviours </w:t>
      </w:r>
      <w:r w:rsidR="004B35F5" w:rsidRPr="006961ED">
        <w:rPr>
          <w:rFonts w:ascii="Aptos" w:hAnsi="Aptos"/>
          <w:sz w:val="22"/>
          <w:szCs w:val="22"/>
        </w:rPr>
        <w:t xml:space="preserve">demonstrated </w:t>
      </w:r>
      <w:r w:rsidR="00CF0AAC" w:rsidRPr="006961ED">
        <w:rPr>
          <w:rFonts w:ascii="Aptos" w:hAnsi="Aptos"/>
          <w:sz w:val="22"/>
          <w:szCs w:val="22"/>
        </w:rPr>
        <w:t xml:space="preserve">during de-briefs provided me with learning opportunities and job satisfaction </w:t>
      </w:r>
      <w:r w:rsidR="004B35F5" w:rsidRPr="006961ED">
        <w:rPr>
          <w:rFonts w:ascii="Aptos" w:hAnsi="Aptos"/>
          <w:sz w:val="22"/>
          <w:szCs w:val="22"/>
        </w:rPr>
        <w:t>when</w:t>
      </w:r>
      <w:r w:rsidR="00CF0AAC" w:rsidRPr="006961ED">
        <w:rPr>
          <w:rFonts w:ascii="Aptos" w:hAnsi="Aptos"/>
          <w:sz w:val="22"/>
          <w:szCs w:val="22"/>
        </w:rPr>
        <w:t xml:space="preserve"> achieving my objectives. I achieved independent patrol status within the required time and developed a very good working relationship with my tutor. Even though we no longer work on the same team, I still view him as a mentor and value the experiences we shared as this shaped me into the officer I am today. </w:t>
      </w:r>
    </w:p>
    <w:p w14:paraId="76B1BB30" w14:textId="77777777" w:rsidR="00F3324E" w:rsidRPr="006961ED" w:rsidRDefault="00F3324E" w:rsidP="00340E9A">
      <w:pPr>
        <w:ind w:right="237"/>
        <w:jc w:val="both"/>
        <w:rPr>
          <w:rFonts w:ascii="Aptos" w:hAnsi="Aptos"/>
          <w:sz w:val="22"/>
          <w:szCs w:val="22"/>
        </w:rPr>
      </w:pPr>
    </w:p>
    <w:p w14:paraId="5810F92D" w14:textId="5AB43D13" w:rsidR="000F61D8" w:rsidRPr="006961ED" w:rsidRDefault="00D24F06" w:rsidP="00340E9A">
      <w:pPr>
        <w:ind w:right="237"/>
        <w:jc w:val="both"/>
        <w:rPr>
          <w:rFonts w:ascii="Aptos" w:hAnsi="Aptos"/>
          <w:sz w:val="22"/>
          <w:szCs w:val="22"/>
        </w:rPr>
      </w:pPr>
      <w:r w:rsidRPr="006961ED">
        <w:rPr>
          <w:rFonts w:ascii="Aptos" w:hAnsi="Aptos"/>
          <w:sz w:val="22"/>
          <w:szCs w:val="22"/>
        </w:rPr>
        <w:t xml:space="preserve">Unfortunately, in recent months I have also experienced </w:t>
      </w:r>
      <w:r w:rsidR="00846930" w:rsidRPr="006961ED">
        <w:rPr>
          <w:rFonts w:ascii="Aptos" w:hAnsi="Aptos"/>
          <w:sz w:val="22"/>
          <w:szCs w:val="22"/>
        </w:rPr>
        <w:t>liassez-faire leadership</w:t>
      </w:r>
      <w:r w:rsidRPr="006961ED">
        <w:rPr>
          <w:rFonts w:ascii="Aptos" w:hAnsi="Aptos"/>
          <w:sz w:val="22"/>
          <w:szCs w:val="22"/>
        </w:rPr>
        <w:t xml:space="preserve"> as seen in the FRL model. </w:t>
      </w:r>
      <w:r w:rsidR="000F61D8" w:rsidRPr="006961ED">
        <w:rPr>
          <w:rFonts w:ascii="Aptos" w:hAnsi="Aptos"/>
          <w:sz w:val="22"/>
          <w:szCs w:val="22"/>
        </w:rPr>
        <w:t xml:space="preserve">Kirkbride (2006) describes liassez-faire leaders as those who “withdraw from the leadership role and offer little in terms of either direction or support”. </w:t>
      </w:r>
      <w:r w:rsidR="00501B3D" w:rsidRPr="006961ED">
        <w:rPr>
          <w:rFonts w:ascii="Aptos" w:hAnsi="Aptos"/>
          <w:sz w:val="22"/>
          <w:szCs w:val="22"/>
        </w:rPr>
        <w:t xml:space="preserve">Due to unforeseen circumstances involving sickness/long term absence our response sergeant was asked to step into another role </w:t>
      </w:r>
      <w:r w:rsidR="00170730" w:rsidRPr="006961ED">
        <w:rPr>
          <w:rFonts w:ascii="Aptos" w:hAnsi="Aptos"/>
          <w:sz w:val="22"/>
          <w:szCs w:val="22"/>
        </w:rPr>
        <w:t xml:space="preserve">to assist the patrol inspector. During this time, a member of the team </w:t>
      </w:r>
      <w:r w:rsidR="00170730" w:rsidRPr="006961ED">
        <w:rPr>
          <w:rFonts w:ascii="Aptos" w:hAnsi="Aptos"/>
          <w:sz w:val="22"/>
          <w:szCs w:val="22"/>
        </w:rPr>
        <w:lastRenderedPageBreak/>
        <w:t>stepped in to fill the role of the sergeant on a temporary basis. I, amongst other team members were given no indication as to how long this may last</w:t>
      </w:r>
      <w:r w:rsidR="004B256C" w:rsidRPr="006961ED">
        <w:rPr>
          <w:rFonts w:ascii="Aptos" w:hAnsi="Aptos"/>
          <w:sz w:val="22"/>
          <w:szCs w:val="22"/>
        </w:rPr>
        <w:t>,</w:t>
      </w:r>
      <w:r w:rsidR="00170730" w:rsidRPr="006961ED">
        <w:rPr>
          <w:rFonts w:ascii="Aptos" w:hAnsi="Aptos"/>
          <w:sz w:val="22"/>
          <w:szCs w:val="22"/>
        </w:rPr>
        <w:t xml:space="preserve"> leaving a sense of uncertainty</w:t>
      </w:r>
      <w:r w:rsidR="004B256C" w:rsidRPr="006961ED">
        <w:rPr>
          <w:rFonts w:ascii="Aptos" w:hAnsi="Aptos"/>
          <w:sz w:val="22"/>
          <w:szCs w:val="22"/>
        </w:rPr>
        <w:t xml:space="preserve"> and disruption within</w:t>
      </w:r>
      <w:r w:rsidR="00170730" w:rsidRPr="006961ED">
        <w:rPr>
          <w:rFonts w:ascii="Aptos" w:hAnsi="Aptos"/>
          <w:sz w:val="22"/>
          <w:szCs w:val="22"/>
        </w:rPr>
        <w:t xml:space="preserve"> the team. It has now been several months since this happened and we are no wiser of when (or if) our sergeant will be returning. At the time of my sergeant stepping into this temporary role, I was assured that I would still report to him as my supervisor and the team would be managed as normal however, he has since displayed behaviours which demonstrate complete lack of interest and has abdicated his responsibilities.</w:t>
      </w:r>
      <w:r w:rsidR="0017230C" w:rsidRPr="006961ED">
        <w:rPr>
          <w:rFonts w:ascii="Aptos" w:hAnsi="Aptos"/>
          <w:sz w:val="22"/>
          <w:szCs w:val="22"/>
        </w:rPr>
        <w:t xml:space="preserve"> Although the A/PS (Acting Police Sergeant) is doing her best to </w:t>
      </w:r>
      <w:r w:rsidR="004B00D0" w:rsidRPr="006961ED">
        <w:rPr>
          <w:rFonts w:ascii="Aptos" w:hAnsi="Aptos"/>
          <w:sz w:val="22"/>
          <w:szCs w:val="22"/>
        </w:rPr>
        <w:t>step into the sergeant’s role, frustrations are evident within the team due to the lack of communication from senior leaders regarding the circumstances.</w:t>
      </w:r>
      <w:r w:rsidR="00170730" w:rsidRPr="006961ED">
        <w:rPr>
          <w:rFonts w:ascii="Aptos" w:hAnsi="Aptos"/>
          <w:sz w:val="22"/>
          <w:szCs w:val="22"/>
        </w:rPr>
        <w:t xml:space="preserve"> As</w:t>
      </w:r>
      <w:r w:rsidR="004B00D0" w:rsidRPr="006961ED">
        <w:rPr>
          <w:rFonts w:ascii="Aptos" w:hAnsi="Aptos"/>
          <w:sz w:val="22"/>
          <w:szCs w:val="22"/>
        </w:rPr>
        <w:t xml:space="preserve"> noted</w:t>
      </w:r>
      <w:r w:rsidR="00170730" w:rsidRPr="006961ED">
        <w:rPr>
          <w:rFonts w:ascii="Aptos" w:hAnsi="Aptos"/>
          <w:sz w:val="22"/>
          <w:szCs w:val="22"/>
        </w:rPr>
        <w:t xml:space="preserve"> by Kirkbride (2006), this has resulted in conflict emerging between team members regarding roles and responsibilities</w:t>
      </w:r>
      <w:r w:rsidR="00295AC6" w:rsidRPr="006961ED">
        <w:rPr>
          <w:rFonts w:ascii="Aptos" w:hAnsi="Aptos"/>
          <w:sz w:val="22"/>
          <w:szCs w:val="22"/>
        </w:rPr>
        <w:t>. T</w:t>
      </w:r>
      <w:r w:rsidR="00170730" w:rsidRPr="006961ED">
        <w:rPr>
          <w:rFonts w:ascii="Aptos" w:hAnsi="Aptos"/>
          <w:sz w:val="22"/>
          <w:szCs w:val="22"/>
        </w:rPr>
        <w:t>he team have little support available</w:t>
      </w:r>
      <w:r w:rsidR="004B00D0" w:rsidRPr="006961ED">
        <w:rPr>
          <w:rFonts w:ascii="Aptos" w:hAnsi="Aptos"/>
          <w:sz w:val="22"/>
          <w:szCs w:val="22"/>
        </w:rPr>
        <w:t xml:space="preserve"> and no direction from a consistent leader wh</w:t>
      </w:r>
      <w:r w:rsidR="00295AC6" w:rsidRPr="006961ED">
        <w:rPr>
          <w:rFonts w:ascii="Aptos" w:hAnsi="Aptos"/>
          <w:sz w:val="22"/>
          <w:szCs w:val="22"/>
        </w:rPr>
        <w:t>ilst</w:t>
      </w:r>
      <w:r w:rsidR="004B00D0" w:rsidRPr="006961ED">
        <w:rPr>
          <w:rFonts w:ascii="Aptos" w:hAnsi="Aptos"/>
          <w:sz w:val="22"/>
          <w:szCs w:val="22"/>
        </w:rPr>
        <w:t xml:space="preserve"> contending with</w:t>
      </w:r>
      <w:r w:rsidR="00295AC6" w:rsidRPr="006961ED">
        <w:rPr>
          <w:rFonts w:ascii="Aptos" w:hAnsi="Aptos"/>
          <w:sz w:val="22"/>
          <w:szCs w:val="22"/>
        </w:rPr>
        <w:t xml:space="preserve"> the pressures and</w:t>
      </w:r>
      <w:r w:rsidR="004B00D0" w:rsidRPr="006961ED">
        <w:rPr>
          <w:rFonts w:ascii="Aptos" w:hAnsi="Aptos"/>
          <w:sz w:val="22"/>
          <w:szCs w:val="22"/>
        </w:rPr>
        <w:t xml:space="preserve"> demand</w:t>
      </w:r>
      <w:r w:rsidR="00295AC6" w:rsidRPr="006961ED">
        <w:rPr>
          <w:rFonts w:ascii="Aptos" w:hAnsi="Aptos"/>
          <w:sz w:val="22"/>
          <w:szCs w:val="22"/>
        </w:rPr>
        <w:t xml:space="preserve"> of response policing as well as</w:t>
      </w:r>
      <w:r w:rsidR="004B00D0" w:rsidRPr="006961ED">
        <w:rPr>
          <w:rFonts w:ascii="Aptos" w:hAnsi="Aptos"/>
          <w:sz w:val="22"/>
          <w:szCs w:val="22"/>
        </w:rPr>
        <w:t xml:space="preserve"> an ever-increasing workload</w:t>
      </w:r>
      <w:r w:rsidR="00170730" w:rsidRPr="006961ED">
        <w:rPr>
          <w:rFonts w:ascii="Aptos" w:hAnsi="Aptos"/>
          <w:sz w:val="22"/>
          <w:szCs w:val="22"/>
        </w:rPr>
        <w:t>.</w:t>
      </w:r>
    </w:p>
    <w:p w14:paraId="557EC832" w14:textId="77777777" w:rsidR="00CF0AAC" w:rsidRPr="006961ED" w:rsidRDefault="00CF0AAC" w:rsidP="00340E9A">
      <w:pPr>
        <w:ind w:right="237"/>
        <w:jc w:val="both"/>
        <w:rPr>
          <w:rFonts w:ascii="Aptos" w:hAnsi="Aptos"/>
          <w:sz w:val="22"/>
          <w:szCs w:val="22"/>
        </w:rPr>
      </w:pPr>
    </w:p>
    <w:p w14:paraId="07AB1AAC" w14:textId="5AFEAD27" w:rsidR="00E905ED" w:rsidRPr="006961ED" w:rsidRDefault="00CF0AAC" w:rsidP="00340E9A">
      <w:pPr>
        <w:ind w:right="237"/>
        <w:jc w:val="both"/>
        <w:rPr>
          <w:rFonts w:ascii="Aptos" w:hAnsi="Aptos"/>
          <w:sz w:val="22"/>
          <w:szCs w:val="22"/>
        </w:rPr>
      </w:pPr>
      <w:r w:rsidRPr="006961ED">
        <w:rPr>
          <w:rFonts w:ascii="Aptos" w:hAnsi="Aptos"/>
          <w:sz w:val="22"/>
          <w:szCs w:val="22"/>
        </w:rPr>
        <w:t xml:space="preserve">Despite still being in my probationary period, I am one of the most experienced officers within my team and have been approached by </w:t>
      </w:r>
      <w:r w:rsidR="0084204E" w:rsidRPr="006961ED">
        <w:rPr>
          <w:rFonts w:ascii="Aptos" w:hAnsi="Aptos"/>
          <w:sz w:val="22"/>
          <w:szCs w:val="22"/>
        </w:rPr>
        <w:t>supervisors</w:t>
      </w:r>
      <w:r w:rsidR="00E905ED" w:rsidRPr="006961ED">
        <w:rPr>
          <w:rFonts w:ascii="Aptos" w:hAnsi="Aptos"/>
          <w:sz w:val="22"/>
          <w:szCs w:val="22"/>
        </w:rPr>
        <w:t xml:space="preserve"> to consider undertaking a tutor constable course. I often assist with new probationers in the absence of a tutor constable and reflect on the experiences with my own tutor </w:t>
      </w:r>
      <w:r w:rsidR="0084204E" w:rsidRPr="006961ED">
        <w:rPr>
          <w:rFonts w:ascii="Aptos" w:hAnsi="Aptos"/>
          <w:sz w:val="22"/>
          <w:szCs w:val="22"/>
        </w:rPr>
        <w:t xml:space="preserve">and experiences of leadership styles </w:t>
      </w:r>
      <w:r w:rsidR="00E905ED" w:rsidRPr="006961ED">
        <w:rPr>
          <w:rFonts w:ascii="Aptos" w:hAnsi="Aptos"/>
          <w:sz w:val="22"/>
          <w:szCs w:val="22"/>
        </w:rPr>
        <w:t xml:space="preserve">when doing so. I believe adopting a situational leadership approach in these circumstances to be most effective.  </w:t>
      </w:r>
      <w:r w:rsidR="00D1270A" w:rsidRPr="006961ED">
        <w:rPr>
          <w:rFonts w:ascii="Aptos" w:hAnsi="Aptos"/>
          <w:sz w:val="22"/>
          <w:szCs w:val="22"/>
        </w:rPr>
        <w:t>Situational leadership centres around three key elements: task-oriented guidance, relationship-focused support and follower preparedness</w:t>
      </w:r>
      <w:r w:rsidR="004B0AC8" w:rsidRPr="006961ED">
        <w:rPr>
          <w:rFonts w:ascii="Aptos" w:hAnsi="Aptos"/>
          <w:sz w:val="22"/>
          <w:szCs w:val="22"/>
        </w:rPr>
        <w:t xml:space="preserve"> (Hersey and Blanchard, 1997)</w:t>
      </w:r>
      <w:r w:rsidR="00D1270A" w:rsidRPr="006961ED">
        <w:rPr>
          <w:rFonts w:ascii="Aptos" w:hAnsi="Aptos"/>
          <w:sz w:val="22"/>
          <w:szCs w:val="22"/>
        </w:rPr>
        <w:t xml:space="preserve">. An example of this approach was evidenced by me during recent arrest enquiries. One of the probationers on our team had an outstanding suspect and was eager to bring them into custody during a particular working set. This illustrates the ‘follower preparedness’ element </w:t>
      </w:r>
      <w:r w:rsidR="0017501E" w:rsidRPr="006961ED">
        <w:rPr>
          <w:rFonts w:ascii="Aptos" w:hAnsi="Aptos"/>
          <w:sz w:val="22"/>
          <w:szCs w:val="22"/>
        </w:rPr>
        <w:t>as the student officer was willing and capable of achieving the goal they had set themselves. I had completed the ‘task-oriented guidance’ by instructing the student officer to compile an arrest strategy which would brief the assisting officers of the circumstances. Finally, compiling a strategy for completing the arrest enquiries to be conducted which included the assistance of several team members, demonstrating ‘relationship-focused support’. Whilst conducting the arrest enquiries,</w:t>
      </w:r>
      <w:r w:rsidR="00B13AE9" w:rsidRPr="006961ED">
        <w:rPr>
          <w:rFonts w:ascii="Aptos" w:hAnsi="Aptos"/>
          <w:sz w:val="22"/>
          <w:szCs w:val="22"/>
        </w:rPr>
        <w:t xml:space="preserve"> I found the need to switch my style of leadership from a supportive role to one of a directive role</w:t>
      </w:r>
      <w:r w:rsidR="00E905ED" w:rsidRPr="006961ED">
        <w:rPr>
          <w:rFonts w:ascii="Aptos" w:hAnsi="Aptos"/>
          <w:sz w:val="22"/>
          <w:szCs w:val="22"/>
        </w:rPr>
        <w:t>.</w:t>
      </w:r>
      <w:r w:rsidR="00B13AE9" w:rsidRPr="006961ED">
        <w:rPr>
          <w:rFonts w:ascii="Aptos" w:hAnsi="Aptos"/>
          <w:sz w:val="22"/>
          <w:szCs w:val="22"/>
        </w:rPr>
        <w:t xml:space="preserve"> A family member of the suspect answered the front door upon police arrival and confirmed the male we were seeking to detain was inside the address. Shortly after the male came to the door and spoke to the student officer, she explained the circumstances of officers’ attendance and placed the male under arrest. Following this, the male stated that he was going to get dressed and proceeded to close the front door to make his way upstairs. I immediately placed my foot in the doorway to prevent it from closing and instructed the student officer to follow the male in the company of another male officer. This was required to ensure the welfare of the male and mitigate any threat of him being in possession of a prohibited article or bringing a prohibited article or weapon into custody. I later explained to the student of a similar situation I found myself in previously whereby I allowed a male to gather items following his arrest and this resulted in myself and another officer on a constant hospital watch </w:t>
      </w:r>
      <w:r w:rsidR="00E12878" w:rsidRPr="006961ED">
        <w:rPr>
          <w:rFonts w:ascii="Aptos" w:hAnsi="Aptos"/>
          <w:sz w:val="22"/>
          <w:szCs w:val="22"/>
        </w:rPr>
        <w:t xml:space="preserve">after he had taken drugs and attempted to jump out of an upstairs window. </w:t>
      </w:r>
      <w:r w:rsidR="009E1466" w:rsidRPr="006961ED">
        <w:rPr>
          <w:rFonts w:ascii="Aptos" w:hAnsi="Aptos"/>
          <w:sz w:val="22"/>
          <w:szCs w:val="22"/>
        </w:rPr>
        <w:t>I wanted to reassure the student officer that even though mistakes are inevitable, they provide an opportunity for learning</w:t>
      </w:r>
      <w:r w:rsidR="00F4064D" w:rsidRPr="006961ED">
        <w:rPr>
          <w:rFonts w:ascii="Aptos" w:hAnsi="Aptos"/>
          <w:sz w:val="22"/>
          <w:szCs w:val="22"/>
        </w:rPr>
        <w:t xml:space="preserve">. </w:t>
      </w:r>
    </w:p>
    <w:p w14:paraId="70BDA856" w14:textId="77777777" w:rsidR="00CF0AAC" w:rsidRPr="006961ED" w:rsidRDefault="00CF0AAC" w:rsidP="00340E9A">
      <w:pPr>
        <w:ind w:right="237"/>
        <w:jc w:val="both"/>
        <w:rPr>
          <w:rFonts w:ascii="Aptos" w:hAnsi="Aptos"/>
          <w:sz w:val="22"/>
          <w:szCs w:val="22"/>
        </w:rPr>
      </w:pPr>
    </w:p>
    <w:p w14:paraId="76DC9940" w14:textId="715063C0" w:rsidR="00786CEB" w:rsidRPr="006961ED" w:rsidRDefault="005C0653" w:rsidP="00340E9A">
      <w:pPr>
        <w:ind w:right="237"/>
        <w:jc w:val="both"/>
        <w:rPr>
          <w:rFonts w:ascii="Aptos" w:hAnsi="Aptos"/>
          <w:sz w:val="22"/>
          <w:szCs w:val="22"/>
        </w:rPr>
      </w:pPr>
      <w:r w:rsidRPr="006961ED">
        <w:rPr>
          <w:rFonts w:ascii="Aptos" w:hAnsi="Aptos"/>
          <w:sz w:val="22"/>
          <w:szCs w:val="22"/>
        </w:rPr>
        <w:t>In conclusion, flexibility in leadership style is paramount for effective policing. The ability to adapt leadership approache</w:t>
      </w:r>
      <w:r w:rsidR="00B136DF" w:rsidRPr="006961ED">
        <w:rPr>
          <w:rFonts w:ascii="Aptos" w:hAnsi="Aptos"/>
          <w:sz w:val="22"/>
          <w:szCs w:val="22"/>
        </w:rPr>
        <w:t>s</w:t>
      </w:r>
      <w:r w:rsidRPr="006961ED">
        <w:rPr>
          <w:rFonts w:ascii="Aptos" w:hAnsi="Aptos"/>
          <w:sz w:val="22"/>
          <w:szCs w:val="22"/>
        </w:rPr>
        <w:t xml:space="preserve"> based on situational demands and the needs of officers is essential for managing the diverse and unpredictable nature of frontline policing.  Transformational, transactional and situational leadership styles each have their place in policing</w:t>
      </w:r>
      <w:r w:rsidR="0084204E" w:rsidRPr="006961ED">
        <w:rPr>
          <w:rFonts w:ascii="Aptos" w:hAnsi="Aptos"/>
          <w:sz w:val="22"/>
          <w:szCs w:val="22"/>
        </w:rPr>
        <w:t xml:space="preserve"> a</w:t>
      </w:r>
      <w:r w:rsidRPr="006961ED">
        <w:rPr>
          <w:rFonts w:ascii="Aptos" w:hAnsi="Aptos"/>
          <w:sz w:val="22"/>
          <w:szCs w:val="22"/>
        </w:rPr>
        <w:t>s the complexity, demand and approach to traditional policing continues to evolve</w:t>
      </w:r>
      <w:r w:rsidR="0084204E" w:rsidRPr="006961ED">
        <w:rPr>
          <w:rFonts w:ascii="Aptos" w:hAnsi="Aptos"/>
          <w:sz w:val="22"/>
          <w:szCs w:val="22"/>
        </w:rPr>
        <w:t xml:space="preserve">. </w:t>
      </w:r>
      <w:r w:rsidR="00786CEB" w:rsidRPr="006961ED">
        <w:rPr>
          <w:rFonts w:ascii="Aptos" w:hAnsi="Aptos"/>
          <w:sz w:val="22"/>
          <w:szCs w:val="22"/>
        </w:rPr>
        <w:lastRenderedPageBreak/>
        <w:t>As e</w:t>
      </w:r>
      <w:r w:rsidR="0084204E" w:rsidRPr="006961ED">
        <w:rPr>
          <w:rFonts w:ascii="Aptos" w:hAnsi="Aptos"/>
          <w:sz w:val="22"/>
          <w:szCs w:val="22"/>
        </w:rPr>
        <w:t>ffective leaders are</w:t>
      </w:r>
      <w:r w:rsidR="00786CEB" w:rsidRPr="006961ED">
        <w:rPr>
          <w:rFonts w:ascii="Aptos" w:hAnsi="Aptos"/>
          <w:sz w:val="22"/>
          <w:szCs w:val="22"/>
        </w:rPr>
        <w:t xml:space="preserve"> viewed as those</w:t>
      </w:r>
      <w:r w:rsidR="0084204E" w:rsidRPr="006961ED">
        <w:rPr>
          <w:rFonts w:ascii="Aptos" w:hAnsi="Aptos"/>
          <w:sz w:val="22"/>
          <w:szCs w:val="22"/>
        </w:rPr>
        <w:t xml:space="preserve"> who can transition from one style to another</w:t>
      </w:r>
      <w:r w:rsidR="00786CEB" w:rsidRPr="006961ED">
        <w:rPr>
          <w:rFonts w:ascii="Aptos" w:hAnsi="Aptos"/>
          <w:sz w:val="22"/>
          <w:szCs w:val="22"/>
        </w:rPr>
        <w:t>, future and aspiring leaders will be expected to be flexible and adaptive in their approach to leadership.</w:t>
      </w:r>
    </w:p>
    <w:p w14:paraId="55A75E41" w14:textId="77777777" w:rsidR="00E77AC4" w:rsidRPr="006961ED" w:rsidRDefault="00E77AC4" w:rsidP="00340E9A">
      <w:pPr>
        <w:ind w:right="237"/>
        <w:jc w:val="both"/>
        <w:rPr>
          <w:rFonts w:ascii="Aptos" w:hAnsi="Aptos"/>
          <w:sz w:val="22"/>
          <w:szCs w:val="22"/>
        </w:rPr>
      </w:pPr>
    </w:p>
    <w:p w14:paraId="42157F96" w14:textId="5B3269FD" w:rsidR="00E77AC4" w:rsidRPr="006961ED" w:rsidRDefault="00E77AC4" w:rsidP="00340E9A">
      <w:pPr>
        <w:ind w:right="237"/>
        <w:jc w:val="both"/>
        <w:rPr>
          <w:rFonts w:ascii="Aptos" w:hAnsi="Aptos"/>
          <w:sz w:val="22"/>
          <w:szCs w:val="22"/>
        </w:rPr>
      </w:pPr>
      <w:r w:rsidRPr="006961ED">
        <w:rPr>
          <w:rFonts w:ascii="Aptos" w:hAnsi="Aptos"/>
          <w:sz w:val="22"/>
          <w:szCs w:val="22"/>
        </w:rPr>
        <w:t>Word count: 2</w:t>
      </w:r>
      <w:r w:rsidR="00F4064D" w:rsidRPr="006961ED">
        <w:rPr>
          <w:rFonts w:ascii="Aptos" w:hAnsi="Aptos"/>
          <w:sz w:val="22"/>
          <w:szCs w:val="22"/>
        </w:rPr>
        <w:t>11</w:t>
      </w:r>
      <w:r w:rsidR="00786CEB" w:rsidRPr="006961ED">
        <w:rPr>
          <w:rFonts w:ascii="Aptos" w:hAnsi="Aptos"/>
          <w:sz w:val="22"/>
          <w:szCs w:val="22"/>
        </w:rPr>
        <w:t>4</w:t>
      </w:r>
      <w:r w:rsidRPr="006961ED">
        <w:rPr>
          <w:rFonts w:ascii="Aptos" w:hAnsi="Aptos"/>
          <w:sz w:val="22"/>
          <w:szCs w:val="22"/>
        </w:rPr>
        <w:t xml:space="preserve"> words</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864B5A" w:rsidRDefault="00025650" w:rsidP="00340E9A">
      <w:pPr>
        <w:ind w:right="237"/>
        <w:jc w:val="center"/>
        <w:rPr>
          <w:b/>
          <w:sz w:val="22"/>
          <w:szCs w:val="22"/>
        </w:rPr>
      </w:pPr>
      <w:r w:rsidRPr="00864B5A">
        <w:rPr>
          <w:b/>
          <w:sz w:val="22"/>
          <w:szCs w:val="22"/>
        </w:rPr>
        <w:t>Task 4</w:t>
      </w:r>
    </w:p>
    <w:p w14:paraId="1EEA28B2" w14:textId="77777777" w:rsidR="00650CE9" w:rsidRPr="00864B5A" w:rsidRDefault="00650CE9" w:rsidP="00D11C62">
      <w:pPr>
        <w:ind w:right="237"/>
        <w:jc w:val="both"/>
        <w:rPr>
          <w:b/>
          <w:color w:val="auto"/>
          <w:sz w:val="22"/>
          <w:szCs w:val="22"/>
        </w:rPr>
      </w:pPr>
    </w:p>
    <w:p w14:paraId="4C75163A" w14:textId="77777777" w:rsidR="00650CE9" w:rsidRPr="00864B5A" w:rsidRDefault="00650CE9" w:rsidP="00650CE9">
      <w:pPr>
        <w:pStyle w:val="paragraph"/>
        <w:spacing w:before="0" w:beforeAutospacing="0" w:after="0" w:afterAutospacing="0"/>
        <w:ind w:right="225"/>
        <w:jc w:val="both"/>
        <w:textAlignment w:val="baseline"/>
        <w:rPr>
          <w:rFonts w:ascii="Segoe UI" w:hAnsi="Segoe UI" w:cs="Segoe UI"/>
          <w:color w:val="000000"/>
          <w:sz w:val="22"/>
          <w:szCs w:val="22"/>
        </w:rPr>
      </w:pPr>
      <w:r w:rsidRPr="00864B5A">
        <w:rPr>
          <w:rStyle w:val="normaltextrun"/>
          <w:rFonts w:ascii="Arial" w:hAnsi="Arial" w:cs="Arial"/>
          <w:b/>
          <w:bCs/>
          <w:sz w:val="22"/>
          <w:szCs w:val="22"/>
        </w:rPr>
        <w:t>Relevant areas of the National Policing Curriculum: </w:t>
      </w:r>
      <w:r w:rsidRPr="00864B5A">
        <w:rPr>
          <w:rStyle w:val="eop"/>
          <w:rFonts w:ascii="Arial" w:hAnsi="Arial" w:cs="Arial"/>
          <w:color w:val="000000" w:themeColor="text1"/>
          <w:sz w:val="22"/>
          <w:szCs w:val="22"/>
        </w:rPr>
        <w:t> </w:t>
      </w:r>
    </w:p>
    <w:p w14:paraId="0D3AD1EB" w14:textId="5834D83D" w:rsidR="1C6A4366" w:rsidRPr="00864B5A" w:rsidRDefault="1C6A4366" w:rsidP="35AC8E37">
      <w:pPr>
        <w:pStyle w:val="paragraph"/>
        <w:spacing w:before="0" w:beforeAutospacing="0" w:after="0" w:afterAutospacing="0" w:line="259" w:lineRule="auto"/>
        <w:ind w:right="105"/>
        <w:jc w:val="both"/>
        <w:rPr>
          <w:sz w:val="22"/>
          <w:szCs w:val="22"/>
        </w:rPr>
      </w:pPr>
      <w:r w:rsidRPr="00864B5A">
        <w:rPr>
          <w:rStyle w:val="normaltextrun"/>
          <w:rFonts w:ascii="Arial" w:hAnsi="Arial" w:cs="Arial"/>
          <w:b/>
          <w:bCs/>
          <w:color w:val="000000" w:themeColor="text1"/>
          <w:sz w:val="22"/>
          <w:szCs w:val="22"/>
        </w:rPr>
        <w:t>Coaching, Mentoring, Assessment</w:t>
      </w:r>
    </w:p>
    <w:p w14:paraId="52234F28" w14:textId="328A5805"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Pr="00864B5A"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sz w:val="22"/>
                <w:szCs w:val="22"/>
              </w:rPr>
            </w:pPr>
            <w:r w:rsidRPr="00864B5A">
              <w:rPr>
                <w:rStyle w:val="normaltextrun"/>
                <w:rFonts w:ascii="Arial" w:hAnsi="Arial" w:cs="Arial"/>
                <w:b/>
                <w:bCs/>
                <w:color w:val="000000" w:themeColor="text1"/>
                <w:sz w:val="22"/>
                <w:szCs w:val="22"/>
              </w:rPr>
              <w:t xml:space="preserve">Critically </w:t>
            </w:r>
            <w:r w:rsidR="1C924D68" w:rsidRPr="00864B5A">
              <w:rPr>
                <w:rStyle w:val="normaltextrun"/>
                <w:rFonts w:ascii="Arial" w:hAnsi="Arial" w:cs="Arial"/>
                <w:b/>
                <w:bCs/>
                <w:color w:val="000000" w:themeColor="text1"/>
                <w:sz w:val="22"/>
                <w:szCs w:val="22"/>
              </w:rPr>
              <w:t>reflect</w:t>
            </w:r>
            <w:r w:rsidR="1C924D68" w:rsidRPr="00864B5A">
              <w:rPr>
                <w:rStyle w:val="normaltextrun"/>
                <w:rFonts w:ascii="Arial" w:hAnsi="Arial" w:cs="Arial"/>
                <w:color w:val="000000" w:themeColor="text1"/>
                <w:sz w:val="22"/>
                <w:szCs w:val="22"/>
              </w:rPr>
              <w:t xml:space="preserve"> </w:t>
            </w:r>
            <w:r w:rsidR="4C4B9FBE" w:rsidRPr="00864B5A">
              <w:rPr>
                <w:rStyle w:val="normaltextrun"/>
                <w:rFonts w:ascii="Arial" w:hAnsi="Arial" w:cs="Arial"/>
                <w:color w:val="000000" w:themeColor="text1"/>
                <w:sz w:val="22"/>
                <w:szCs w:val="22"/>
              </w:rPr>
              <w:t>up</w:t>
            </w:r>
            <w:r w:rsidR="1C924D68" w:rsidRPr="00864B5A">
              <w:rPr>
                <w:rStyle w:val="normaltextrun"/>
                <w:rFonts w:ascii="Arial" w:hAnsi="Arial" w:cs="Arial"/>
                <w:color w:val="000000" w:themeColor="text1"/>
                <w:sz w:val="22"/>
                <w:szCs w:val="22"/>
              </w:rPr>
              <w:t>on you</w:t>
            </w:r>
            <w:r w:rsidR="683E5F44" w:rsidRPr="00864B5A">
              <w:rPr>
                <w:rStyle w:val="normaltextrun"/>
                <w:rFonts w:ascii="Arial" w:hAnsi="Arial" w:cs="Arial"/>
                <w:color w:val="000000" w:themeColor="text1"/>
                <w:sz w:val="22"/>
                <w:szCs w:val="22"/>
              </w:rPr>
              <w:t xml:space="preserve">r </w:t>
            </w:r>
            <w:r w:rsidR="7CAC1C73" w:rsidRPr="00864B5A">
              <w:rPr>
                <w:rStyle w:val="normaltextrun"/>
                <w:rFonts w:ascii="Arial" w:hAnsi="Arial" w:cs="Arial"/>
                <w:color w:val="000000" w:themeColor="text1"/>
                <w:sz w:val="22"/>
                <w:szCs w:val="22"/>
              </w:rPr>
              <w:t>three-year</w:t>
            </w:r>
            <w:r w:rsidR="683E5F44" w:rsidRPr="00864B5A">
              <w:rPr>
                <w:rStyle w:val="normaltextrun"/>
                <w:rFonts w:ascii="Arial" w:hAnsi="Arial" w:cs="Arial"/>
                <w:color w:val="000000" w:themeColor="text1"/>
                <w:sz w:val="22"/>
                <w:szCs w:val="22"/>
              </w:rPr>
              <w:t xml:space="preserve"> probation</w:t>
            </w:r>
            <w:r w:rsidR="059C860C" w:rsidRPr="00864B5A">
              <w:rPr>
                <w:rStyle w:val="normaltextrun"/>
                <w:rFonts w:ascii="Arial" w:hAnsi="Arial" w:cs="Arial"/>
                <w:color w:val="000000" w:themeColor="text1"/>
                <w:sz w:val="22"/>
                <w:szCs w:val="22"/>
              </w:rPr>
              <w:t>:</w:t>
            </w:r>
          </w:p>
          <w:p w14:paraId="2BF918AE" w14:textId="6D91D3AA" w:rsidR="00650CE9" w:rsidRPr="00864B5A"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sz w:val="22"/>
                <w:szCs w:val="22"/>
              </w:rPr>
            </w:pPr>
          </w:p>
          <w:p w14:paraId="4B5DB4F6" w14:textId="08F54409" w:rsidR="00650CE9" w:rsidRPr="00864B5A"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sz w:val="22"/>
                <w:szCs w:val="22"/>
              </w:rPr>
            </w:pPr>
            <w:r w:rsidRPr="00864B5A">
              <w:rPr>
                <w:rStyle w:val="normaltextrun"/>
                <w:rFonts w:ascii="Arial" w:hAnsi="Arial" w:cs="Arial"/>
                <w:color w:val="000000" w:themeColor="text1"/>
                <w:sz w:val="22"/>
                <w:szCs w:val="22"/>
              </w:rPr>
              <w:t>H</w:t>
            </w:r>
            <w:r w:rsidR="250B5B37" w:rsidRPr="00864B5A">
              <w:rPr>
                <w:rStyle w:val="normaltextrun"/>
                <w:rFonts w:ascii="Arial" w:hAnsi="Arial" w:cs="Arial"/>
                <w:color w:val="000000" w:themeColor="text1"/>
                <w:sz w:val="22"/>
                <w:szCs w:val="22"/>
              </w:rPr>
              <w:t>ow</w:t>
            </w:r>
            <w:r w:rsidR="1F94F8AD" w:rsidRPr="00864B5A">
              <w:rPr>
                <w:rStyle w:val="normaltextrun"/>
                <w:rFonts w:ascii="Arial" w:hAnsi="Arial" w:cs="Arial"/>
                <w:color w:val="000000" w:themeColor="text1"/>
                <w:sz w:val="22"/>
                <w:szCs w:val="22"/>
              </w:rPr>
              <w:t xml:space="preserve"> have </w:t>
            </w:r>
            <w:r w:rsidR="7C47B899" w:rsidRPr="00864B5A">
              <w:rPr>
                <w:rStyle w:val="normaltextrun"/>
                <w:rFonts w:ascii="Arial" w:hAnsi="Arial" w:cs="Arial"/>
                <w:color w:val="000000" w:themeColor="text1"/>
                <w:sz w:val="22"/>
                <w:szCs w:val="22"/>
              </w:rPr>
              <w:t xml:space="preserve">you </w:t>
            </w:r>
            <w:r w:rsidR="1F94F8AD" w:rsidRPr="00864B5A">
              <w:rPr>
                <w:rStyle w:val="normaltextrun"/>
                <w:rFonts w:ascii="Arial" w:hAnsi="Arial" w:cs="Arial"/>
                <w:color w:val="000000" w:themeColor="text1"/>
                <w:sz w:val="22"/>
                <w:szCs w:val="22"/>
              </w:rPr>
              <w:t>benefited from mentoring</w:t>
            </w:r>
            <w:r w:rsidR="14AFAFC9" w:rsidRPr="00864B5A">
              <w:rPr>
                <w:rStyle w:val="normaltextrun"/>
                <w:rFonts w:ascii="Arial" w:hAnsi="Arial" w:cs="Arial"/>
                <w:color w:val="000000" w:themeColor="text1"/>
                <w:sz w:val="22"/>
                <w:szCs w:val="22"/>
              </w:rPr>
              <w:t xml:space="preserve"> and coaching</w:t>
            </w:r>
            <w:r w:rsidR="473216A2" w:rsidRPr="00864B5A">
              <w:rPr>
                <w:rStyle w:val="normaltextrun"/>
                <w:rFonts w:ascii="Arial" w:hAnsi="Arial" w:cs="Arial"/>
                <w:color w:val="000000" w:themeColor="text1"/>
                <w:sz w:val="22"/>
                <w:szCs w:val="22"/>
              </w:rPr>
              <w:t>?</w:t>
            </w:r>
            <w:r w:rsidR="1F94F8AD" w:rsidRPr="00864B5A">
              <w:rPr>
                <w:rStyle w:val="normaltextrun"/>
                <w:rFonts w:ascii="Arial" w:hAnsi="Arial" w:cs="Arial"/>
                <w:color w:val="000000" w:themeColor="text1"/>
                <w:sz w:val="22"/>
                <w:szCs w:val="22"/>
              </w:rPr>
              <w:t xml:space="preserve"> </w:t>
            </w:r>
          </w:p>
          <w:p w14:paraId="54E9F0C4" w14:textId="1031B462" w:rsidR="00650CE9" w:rsidRPr="00864B5A"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sz w:val="22"/>
                <w:szCs w:val="22"/>
              </w:rPr>
            </w:pPr>
            <w:r w:rsidRPr="00864B5A">
              <w:rPr>
                <w:rStyle w:val="normaltextrun"/>
                <w:rFonts w:ascii="Arial" w:hAnsi="Arial" w:cs="Arial"/>
                <w:color w:val="000000" w:themeColor="text1"/>
                <w:sz w:val="22"/>
                <w:szCs w:val="22"/>
              </w:rPr>
              <w:t>How has it helped you to meet personal</w:t>
            </w:r>
            <w:r w:rsidR="491026F7" w:rsidRPr="00864B5A">
              <w:rPr>
                <w:rStyle w:val="normaltextrun"/>
                <w:rFonts w:ascii="Arial" w:hAnsi="Arial" w:cs="Arial"/>
                <w:color w:val="000000" w:themeColor="text1"/>
                <w:sz w:val="22"/>
                <w:szCs w:val="22"/>
              </w:rPr>
              <w:t>, professional and organisational goals</w:t>
            </w:r>
            <w:r w:rsidR="27E3B27F" w:rsidRPr="00864B5A">
              <w:rPr>
                <w:rStyle w:val="normaltextrun"/>
                <w:rFonts w:ascii="Arial" w:hAnsi="Arial" w:cs="Arial"/>
                <w:color w:val="000000" w:themeColor="text1"/>
                <w:sz w:val="22"/>
                <w:szCs w:val="22"/>
              </w:rPr>
              <w:t>?</w:t>
            </w:r>
          </w:p>
          <w:p w14:paraId="5A844F07" w14:textId="00CBAEC3" w:rsidR="00650CE9" w:rsidRPr="00864B5A"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sz w:val="22"/>
                <w:szCs w:val="22"/>
              </w:rPr>
            </w:pPr>
            <w:r w:rsidRPr="00864B5A">
              <w:rPr>
                <w:rStyle w:val="normaltextrun"/>
                <w:rFonts w:ascii="Arial" w:hAnsi="Arial" w:cs="Arial"/>
                <w:color w:val="000000" w:themeColor="text1"/>
                <w:sz w:val="22"/>
                <w:szCs w:val="22"/>
              </w:rPr>
              <w:t xml:space="preserve">How has it </w:t>
            </w:r>
            <w:r w:rsidR="5170BAA8" w:rsidRPr="00864B5A">
              <w:rPr>
                <w:rStyle w:val="normaltextrun"/>
                <w:rFonts w:ascii="Arial" w:hAnsi="Arial" w:cs="Arial"/>
                <w:color w:val="000000" w:themeColor="text1"/>
                <w:sz w:val="22"/>
                <w:szCs w:val="22"/>
              </w:rPr>
              <w:t>aid</w:t>
            </w:r>
            <w:r w:rsidRPr="00864B5A">
              <w:rPr>
                <w:rStyle w:val="normaltextrun"/>
                <w:rFonts w:ascii="Arial" w:hAnsi="Arial" w:cs="Arial"/>
                <w:color w:val="000000" w:themeColor="text1"/>
                <w:sz w:val="22"/>
                <w:szCs w:val="22"/>
              </w:rPr>
              <w:t>ed</w:t>
            </w:r>
            <w:r w:rsidR="717D8A1D" w:rsidRPr="00864B5A">
              <w:rPr>
                <w:rStyle w:val="normaltextrun"/>
                <w:rFonts w:ascii="Arial" w:hAnsi="Arial" w:cs="Arial"/>
                <w:color w:val="000000" w:themeColor="text1"/>
                <w:sz w:val="22"/>
                <w:szCs w:val="22"/>
              </w:rPr>
              <w:t xml:space="preserve"> </w:t>
            </w:r>
            <w:r w:rsidRPr="00864B5A">
              <w:rPr>
                <w:rStyle w:val="normaltextrun"/>
                <w:rFonts w:ascii="Arial" w:hAnsi="Arial" w:cs="Arial"/>
                <w:color w:val="000000" w:themeColor="text1"/>
                <w:sz w:val="22"/>
                <w:szCs w:val="22"/>
              </w:rPr>
              <w:t xml:space="preserve">you </w:t>
            </w:r>
            <w:r w:rsidR="24760EA2" w:rsidRPr="00864B5A">
              <w:rPr>
                <w:rStyle w:val="normaltextrun"/>
                <w:rFonts w:ascii="Arial" w:hAnsi="Arial" w:cs="Arial"/>
                <w:color w:val="000000" w:themeColor="text1"/>
                <w:sz w:val="22"/>
                <w:szCs w:val="22"/>
              </w:rPr>
              <w:t xml:space="preserve">to </w:t>
            </w:r>
            <w:r w:rsidRPr="00864B5A">
              <w:rPr>
                <w:rStyle w:val="normaltextrun"/>
                <w:rFonts w:ascii="Arial" w:hAnsi="Arial" w:cs="Arial"/>
                <w:color w:val="000000" w:themeColor="text1"/>
                <w:sz w:val="22"/>
                <w:szCs w:val="22"/>
              </w:rPr>
              <w:t>learn, develop and perform in the workplace</w:t>
            </w:r>
            <w:r w:rsidR="5FCDC48C" w:rsidRPr="00864B5A">
              <w:rPr>
                <w:rStyle w:val="normaltextrun"/>
                <w:rFonts w:ascii="Arial" w:hAnsi="Arial" w:cs="Arial"/>
                <w:color w:val="000000" w:themeColor="text1"/>
                <w:sz w:val="22"/>
                <w:szCs w:val="22"/>
              </w:rPr>
              <w:t>?</w:t>
            </w:r>
          </w:p>
          <w:p w14:paraId="6A3C443A" w14:textId="647506A0" w:rsidR="00650CE9" w:rsidRPr="00864B5A"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sz w:val="22"/>
                <w:szCs w:val="22"/>
              </w:rPr>
            </w:pPr>
          </w:p>
          <w:p w14:paraId="65272E30" w14:textId="1635EE8D" w:rsidR="00650CE9" w:rsidRPr="00864B5A"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sz w:val="22"/>
                <w:szCs w:val="22"/>
              </w:rPr>
            </w:pPr>
            <w:r w:rsidRPr="00864B5A">
              <w:rPr>
                <w:rStyle w:val="normaltextrun"/>
                <w:rFonts w:ascii="Arial" w:hAnsi="Arial" w:cs="Arial"/>
                <w:i/>
                <w:iCs/>
                <w:color w:val="000000" w:themeColor="text1"/>
                <w:sz w:val="22"/>
                <w:szCs w:val="22"/>
              </w:rPr>
              <w:t xml:space="preserve">Consider relevant </w:t>
            </w:r>
            <w:r w:rsidR="5B855D67" w:rsidRPr="00864B5A">
              <w:rPr>
                <w:rStyle w:val="normaltextrun"/>
                <w:rFonts w:ascii="Arial" w:hAnsi="Arial" w:cs="Arial"/>
                <w:i/>
                <w:iCs/>
                <w:color w:val="000000" w:themeColor="text1"/>
                <w:sz w:val="22"/>
                <w:szCs w:val="22"/>
              </w:rPr>
              <w:t>coaching and mentoring definitions along with</w:t>
            </w:r>
            <w:r w:rsidR="1F149D77" w:rsidRPr="00864B5A">
              <w:rPr>
                <w:rStyle w:val="normaltextrun"/>
                <w:rFonts w:ascii="Arial" w:hAnsi="Arial" w:cs="Arial"/>
                <w:i/>
                <w:iCs/>
                <w:color w:val="000000" w:themeColor="text1"/>
                <w:sz w:val="22"/>
                <w:szCs w:val="22"/>
              </w:rPr>
              <w:t xml:space="preserve"> </w:t>
            </w:r>
            <w:r w:rsidR="74BC4F88" w:rsidRPr="00864B5A">
              <w:rPr>
                <w:rStyle w:val="normaltextrun"/>
                <w:rFonts w:ascii="Arial" w:hAnsi="Arial" w:cs="Arial"/>
                <w:i/>
                <w:iCs/>
                <w:color w:val="000000" w:themeColor="text1"/>
                <w:sz w:val="22"/>
                <w:szCs w:val="22"/>
              </w:rPr>
              <w:t>current coaching</w:t>
            </w:r>
            <w:r w:rsidRPr="00864B5A">
              <w:rPr>
                <w:rStyle w:val="normaltextrun"/>
                <w:rFonts w:ascii="Arial" w:hAnsi="Arial" w:cs="Arial"/>
                <w:i/>
                <w:iCs/>
                <w:color w:val="000000" w:themeColor="text1"/>
                <w:sz w:val="22"/>
                <w:szCs w:val="22"/>
              </w:rPr>
              <w:t xml:space="preserve"> and mentoring theories</w:t>
            </w:r>
            <w:r w:rsidR="155DD219" w:rsidRPr="00864B5A">
              <w:rPr>
                <w:rStyle w:val="normaltextrun"/>
                <w:rFonts w:ascii="Arial" w:hAnsi="Arial" w:cs="Arial"/>
                <w:i/>
                <w:iCs/>
                <w:color w:val="000000" w:themeColor="text1"/>
                <w:sz w:val="22"/>
                <w:szCs w:val="22"/>
              </w:rPr>
              <w:t xml:space="preserve"> used in policing</w:t>
            </w:r>
            <w:r w:rsidR="35D04F0B" w:rsidRPr="00864B5A">
              <w:rPr>
                <w:rStyle w:val="normaltextrun"/>
                <w:rFonts w:ascii="Arial" w:hAnsi="Arial" w:cs="Arial"/>
                <w:i/>
                <w:iCs/>
                <w:color w:val="000000" w:themeColor="text1"/>
                <w:sz w:val="22"/>
                <w:szCs w:val="22"/>
              </w:rPr>
              <w:t>.</w:t>
            </w:r>
          </w:p>
          <w:p w14:paraId="5FEEC87B" w14:textId="208959FC" w:rsidR="777CCE50" w:rsidRPr="00864B5A" w:rsidRDefault="777CCE50" w:rsidP="1DD06503">
            <w:pPr>
              <w:pStyle w:val="paragraph"/>
              <w:spacing w:before="0" w:beforeAutospacing="0" w:after="0" w:afterAutospacing="0"/>
              <w:ind w:right="105"/>
              <w:jc w:val="both"/>
              <w:rPr>
                <w:rStyle w:val="normaltextrun"/>
                <w:rFonts w:ascii="Arial" w:hAnsi="Arial" w:cs="Arial"/>
                <w:i/>
                <w:iCs/>
                <w:color w:val="000000" w:themeColor="text1"/>
                <w:sz w:val="22"/>
                <w:szCs w:val="22"/>
              </w:rPr>
            </w:pPr>
          </w:p>
          <w:p w14:paraId="5EB60C60" w14:textId="2E761B04" w:rsidR="00650CE9" w:rsidRPr="00864B5A"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sz w:val="22"/>
                <w:szCs w:val="22"/>
              </w:rPr>
            </w:pPr>
            <w:r w:rsidRPr="00864B5A">
              <w:rPr>
                <w:rStyle w:val="normaltextrun"/>
                <w:rFonts w:ascii="Arial" w:hAnsi="Arial" w:cs="Arial"/>
                <w:i/>
                <w:iCs/>
                <w:color w:val="000000" w:themeColor="text1"/>
                <w:sz w:val="22"/>
                <w:szCs w:val="22"/>
              </w:rPr>
              <w:t>How do you provide and receive feedback?</w:t>
            </w:r>
          </w:p>
          <w:p w14:paraId="6391F165" w14:textId="7DDC8410" w:rsidR="35AC8E37" w:rsidRPr="00864B5A" w:rsidRDefault="35AC8E37" w:rsidP="35AC8E37">
            <w:pPr>
              <w:pStyle w:val="paragraph"/>
              <w:spacing w:before="0" w:beforeAutospacing="0" w:after="0" w:afterAutospacing="0"/>
              <w:ind w:right="105"/>
              <w:jc w:val="both"/>
              <w:rPr>
                <w:rStyle w:val="normaltextrun"/>
                <w:rFonts w:ascii="Arial" w:hAnsi="Arial" w:cs="Arial"/>
                <w:color w:val="000000" w:themeColor="text1"/>
                <w:sz w:val="22"/>
                <w:szCs w:val="22"/>
              </w:rPr>
            </w:pPr>
          </w:p>
          <w:p w14:paraId="2E8BC290" w14:textId="7E4B87FF" w:rsidR="00650CE9" w:rsidRPr="00864B5A" w:rsidRDefault="00650CE9" w:rsidP="084AFF89">
            <w:pPr>
              <w:pStyle w:val="paragraph"/>
              <w:spacing w:before="0" w:beforeAutospacing="0" w:after="0" w:afterAutospacing="0"/>
              <w:ind w:right="105"/>
              <w:jc w:val="both"/>
              <w:textAlignment w:val="baseline"/>
              <w:rPr>
                <w:rFonts w:ascii="Segoe UI" w:hAnsi="Segoe UI" w:cs="Segoe UI"/>
                <w:color w:val="000000"/>
                <w:sz w:val="22"/>
                <w:szCs w:val="22"/>
              </w:rPr>
            </w:pPr>
            <w:r w:rsidRPr="00864B5A">
              <w:rPr>
                <w:rStyle w:val="normaltextrun"/>
                <w:rFonts w:ascii="Arial" w:hAnsi="Arial" w:cs="Arial"/>
                <w:color w:val="000000" w:themeColor="text1"/>
                <w:sz w:val="22"/>
                <w:szCs w:val="22"/>
              </w:rPr>
              <w:t>2</w:t>
            </w:r>
            <w:r w:rsidR="3A01B1AC" w:rsidRPr="00864B5A">
              <w:rPr>
                <w:rStyle w:val="normaltextrun"/>
                <w:rFonts w:ascii="Arial" w:hAnsi="Arial" w:cs="Arial"/>
                <w:color w:val="000000" w:themeColor="text1"/>
                <w:sz w:val="22"/>
                <w:szCs w:val="22"/>
              </w:rPr>
              <w:t xml:space="preserve">000 </w:t>
            </w:r>
            <w:r w:rsidRPr="00864B5A">
              <w:rPr>
                <w:rStyle w:val="normaltextrun"/>
                <w:rFonts w:ascii="Arial" w:hAnsi="Arial" w:cs="Arial"/>
                <w:color w:val="000000"/>
                <w:sz w:val="22"/>
                <w:szCs w:val="22"/>
              </w:rPr>
              <w:t>words </w:t>
            </w:r>
            <w:r w:rsidRPr="00864B5A">
              <w:rPr>
                <w:rStyle w:val="normaltextrun"/>
                <w:rFonts w:ascii="Arial" w:hAnsi="Arial" w:cs="Arial"/>
                <w:i/>
                <w:iCs/>
                <w:color w:val="000000"/>
                <w:sz w:val="22"/>
                <w:szCs w:val="22"/>
              </w:rPr>
              <w:t>(+/- 10%: include your actual word count at the end of each section)</w:t>
            </w:r>
            <w:r w:rsidRPr="00864B5A">
              <w:rPr>
                <w:rStyle w:val="eop"/>
                <w:rFonts w:ascii="Arial" w:hAnsi="Arial" w:cs="Arial"/>
                <w:color w:val="000000"/>
                <w:sz w:val="22"/>
                <w:szCs w:val="22"/>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52FCEE5A" w14:textId="2F14D4E4" w:rsidR="00025650" w:rsidRPr="00020067" w:rsidRDefault="003C458C" w:rsidP="00340E9A">
      <w:pPr>
        <w:ind w:right="237"/>
        <w:jc w:val="both"/>
        <w:rPr>
          <w:b/>
          <w:sz w:val="24"/>
          <w:szCs w:val="24"/>
        </w:rPr>
      </w:pPr>
      <w:r w:rsidRPr="00450C83">
        <w:rPr>
          <w:b/>
          <w:sz w:val="24"/>
          <w:szCs w:val="24"/>
        </w:rPr>
        <w:t>ANSWER:</w:t>
      </w:r>
    </w:p>
    <w:p w14:paraId="0FEEFB0E" w14:textId="67FE3B13" w:rsidR="00025650" w:rsidRDefault="00025650" w:rsidP="00340E9A">
      <w:pPr>
        <w:ind w:right="237"/>
        <w:jc w:val="both"/>
        <w:rPr>
          <w:rFonts w:ascii="Aptos" w:hAnsi="Aptos"/>
          <w:color w:val="000000" w:themeColor="text1"/>
          <w:sz w:val="22"/>
          <w:szCs w:val="22"/>
        </w:rPr>
      </w:pPr>
    </w:p>
    <w:p w14:paraId="76370370" w14:textId="2520BD5E" w:rsidR="00864B5A" w:rsidRDefault="00132745" w:rsidP="00340E9A">
      <w:pPr>
        <w:ind w:right="237"/>
        <w:jc w:val="both"/>
        <w:rPr>
          <w:rFonts w:ascii="Aptos" w:hAnsi="Aptos"/>
          <w:color w:val="000000" w:themeColor="text1"/>
          <w:sz w:val="22"/>
          <w:szCs w:val="22"/>
        </w:rPr>
      </w:pPr>
      <w:r>
        <w:rPr>
          <w:rFonts w:ascii="Aptos" w:hAnsi="Aptos"/>
          <w:color w:val="000000" w:themeColor="text1"/>
          <w:sz w:val="22"/>
          <w:szCs w:val="22"/>
        </w:rPr>
        <w:t>“People learn from their experience” (Kolb, 2015). As I begin this essay</w:t>
      </w:r>
      <w:r w:rsidR="006854F5">
        <w:rPr>
          <w:rFonts w:ascii="Aptos" w:hAnsi="Aptos"/>
          <w:color w:val="000000" w:themeColor="text1"/>
          <w:sz w:val="22"/>
          <w:szCs w:val="22"/>
        </w:rPr>
        <w:t>,</w:t>
      </w:r>
      <w:r>
        <w:rPr>
          <w:rFonts w:ascii="Aptos" w:hAnsi="Aptos"/>
          <w:color w:val="000000" w:themeColor="text1"/>
          <w:sz w:val="22"/>
          <w:szCs w:val="22"/>
        </w:rPr>
        <w:t xml:space="preserve"> critically reflecting on my three-year probation, this quote </w:t>
      </w:r>
      <w:r w:rsidR="006854F5">
        <w:rPr>
          <w:rFonts w:ascii="Aptos" w:hAnsi="Aptos"/>
          <w:color w:val="000000" w:themeColor="text1"/>
          <w:sz w:val="22"/>
          <w:szCs w:val="22"/>
        </w:rPr>
        <w:t>perfectly summarises</w:t>
      </w:r>
      <w:r>
        <w:rPr>
          <w:rFonts w:ascii="Aptos" w:hAnsi="Aptos"/>
          <w:color w:val="000000" w:themeColor="text1"/>
          <w:sz w:val="22"/>
          <w:szCs w:val="22"/>
        </w:rPr>
        <w:t xml:space="preserve"> my </w:t>
      </w:r>
      <w:r w:rsidR="00020067">
        <w:rPr>
          <w:rFonts w:ascii="Aptos" w:hAnsi="Aptos"/>
          <w:color w:val="000000" w:themeColor="text1"/>
          <w:sz w:val="22"/>
          <w:szCs w:val="22"/>
        </w:rPr>
        <w:t>journey during this period</w:t>
      </w:r>
      <w:r>
        <w:rPr>
          <w:rFonts w:ascii="Aptos" w:hAnsi="Aptos"/>
          <w:color w:val="000000" w:themeColor="text1"/>
          <w:sz w:val="22"/>
          <w:szCs w:val="22"/>
        </w:rPr>
        <w:t>. I will</w:t>
      </w:r>
      <w:r w:rsidR="00020067">
        <w:rPr>
          <w:rFonts w:ascii="Aptos" w:hAnsi="Aptos"/>
          <w:color w:val="000000" w:themeColor="text1"/>
          <w:sz w:val="22"/>
          <w:szCs w:val="22"/>
        </w:rPr>
        <w:t xml:space="preserve"> </w:t>
      </w:r>
      <w:r>
        <w:rPr>
          <w:rFonts w:ascii="Aptos" w:hAnsi="Aptos"/>
          <w:color w:val="000000" w:themeColor="text1"/>
          <w:sz w:val="22"/>
          <w:szCs w:val="22"/>
        </w:rPr>
        <w:t>utilis</w:t>
      </w:r>
      <w:r w:rsidR="00020067">
        <w:rPr>
          <w:rFonts w:ascii="Aptos" w:hAnsi="Aptos"/>
          <w:color w:val="000000" w:themeColor="text1"/>
          <w:sz w:val="22"/>
          <w:szCs w:val="22"/>
        </w:rPr>
        <w:t>e</w:t>
      </w:r>
      <w:r>
        <w:rPr>
          <w:rFonts w:ascii="Aptos" w:hAnsi="Aptos"/>
          <w:color w:val="000000" w:themeColor="text1"/>
          <w:sz w:val="22"/>
          <w:szCs w:val="22"/>
        </w:rPr>
        <w:t xml:space="preserve"> </w:t>
      </w:r>
      <w:r w:rsidR="00011B9F" w:rsidRPr="00011B9F">
        <w:rPr>
          <w:rFonts w:ascii="Aptos" w:hAnsi="Aptos"/>
          <w:color w:val="000000" w:themeColor="text1"/>
          <w:sz w:val="22"/>
          <w:szCs w:val="22"/>
        </w:rPr>
        <w:t>Kolb's experiential learning model</w:t>
      </w:r>
      <w:r w:rsidR="00011B9F">
        <w:rPr>
          <w:rFonts w:ascii="Aptos" w:hAnsi="Aptos"/>
          <w:color w:val="000000" w:themeColor="text1"/>
          <w:sz w:val="22"/>
          <w:szCs w:val="22"/>
        </w:rPr>
        <w:t xml:space="preserve"> (1984)</w:t>
      </w:r>
      <w:r w:rsidR="00011B9F" w:rsidRPr="00011B9F">
        <w:rPr>
          <w:rFonts w:ascii="Aptos" w:hAnsi="Aptos"/>
          <w:color w:val="000000" w:themeColor="text1"/>
          <w:sz w:val="22"/>
          <w:szCs w:val="22"/>
        </w:rPr>
        <w:t xml:space="preserve"> </w:t>
      </w:r>
      <w:r w:rsidR="00E409F2">
        <w:rPr>
          <w:rFonts w:ascii="Aptos" w:hAnsi="Aptos"/>
          <w:color w:val="000000" w:themeColor="text1"/>
          <w:sz w:val="22"/>
          <w:szCs w:val="22"/>
        </w:rPr>
        <w:t xml:space="preserve">as a </w:t>
      </w:r>
      <w:r w:rsidR="00011B9F" w:rsidRPr="00011B9F">
        <w:rPr>
          <w:rFonts w:ascii="Aptos" w:hAnsi="Aptos"/>
          <w:color w:val="000000" w:themeColor="text1"/>
          <w:sz w:val="22"/>
          <w:szCs w:val="22"/>
        </w:rPr>
        <w:t xml:space="preserve">framework for </w:t>
      </w:r>
      <w:r w:rsidR="00E409F2">
        <w:rPr>
          <w:rFonts w:ascii="Aptos" w:hAnsi="Aptos"/>
          <w:color w:val="000000" w:themeColor="text1"/>
          <w:sz w:val="22"/>
          <w:szCs w:val="22"/>
        </w:rPr>
        <w:t>my reflective writing</w:t>
      </w:r>
      <w:r w:rsidR="00020067">
        <w:rPr>
          <w:rFonts w:ascii="Aptos" w:hAnsi="Aptos"/>
          <w:color w:val="000000" w:themeColor="text1"/>
          <w:sz w:val="22"/>
          <w:szCs w:val="22"/>
        </w:rPr>
        <w:t xml:space="preserve">, exploring the benefits </w:t>
      </w:r>
      <w:r w:rsidR="00E409F2">
        <w:rPr>
          <w:rFonts w:ascii="Aptos" w:hAnsi="Aptos"/>
          <w:color w:val="000000" w:themeColor="text1"/>
          <w:sz w:val="22"/>
          <w:szCs w:val="22"/>
        </w:rPr>
        <w:t xml:space="preserve">of mentoring and coaching </w:t>
      </w:r>
      <w:r w:rsidR="00011B9F" w:rsidRPr="00011B9F">
        <w:rPr>
          <w:rFonts w:ascii="Aptos" w:hAnsi="Aptos"/>
          <w:color w:val="000000" w:themeColor="text1"/>
          <w:sz w:val="22"/>
          <w:szCs w:val="22"/>
        </w:rPr>
        <w:t>and how th</w:t>
      </w:r>
      <w:r w:rsidR="00020067">
        <w:rPr>
          <w:rFonts w:ascii="Aptos" w:hAnsi="Aptos"/>
          <w:color w:val="000000" w:themeColor="text1"/>
          <w:sz w:val="22"/>
          <w:szCs w:val="22"/>
        </w:rPr>
        <w:t>ey</w:t>
      </w:r>
      <w:r w:rsidR="00011B9F" w:rsidRPr="00011B9F">
        <w:rPr>
          <w:rFonts w:ascii="Aptos" w:hAnsi="Aptos"/>
          <w:color w:val="000000" w:themeColor="text1"/>
          <w:sz w:val="22"/>
          <w:szCs w:val="22"/>
        </w:rPr>
        <w:t xml:space="preserve"> </w:t>
      </w:r>
      <w:r w:rsidR="00020067">
        <w:rPr>
          <w:rFonts w:ascii="Aptos" w:hAnsi="Aptos"/>
          <w:color w:val="000000" w:themeColor="text1"/>
          <w:sz w:val="22"/>
          <w:szCs w:val="22"/>
        </w:rPr>
        <w:t>contributed to</w:t>
      </w:r>
      <w:r w:rsidR="00011B9F" w:rsidRPr="00011B9F">
        <w:rPr>
          <w:rFonts w:ascii="Aptos" w:hAnsi="Aptos"/>
          <w:color w:val="000000" w:themeColor="text1"/>
          <w:sz w:val="22"/>
          <w:szCs w:val="22"/>
        </w:rPr>
        <w:t xml:space="preserve"> my performanc</w:t>
      </w:r>
      <w:r w:rsidR="00E9261E">
        <w:rPr>
          <w:rFonts w:ascii="Aptos" w:hAnsi="Aptos"/>
          <w:color w:val="000000" w:themeColor="text1"/>
          <w:sz w:val="22"/>
          <w:szCs w:val="22"/>
        </w:rPr>
        <w:t>e and development</w:t>
      </w:r>
      <w:r w:rsidR="00011B9F" w:rsidRPr="00011B9F">
        <w:rPr>
          <w:rFonts w:ascii="Aptos" w:hAnsi="Aptos"/>
          <w:color w:val="000000" w:themeColor="text1"/>
          <w:sz w:val="22"/>
          <w:szCs w:val="22"/>
        </w:rPr>
        <w:t>.</w:t>
      </w:r>
    </w:p>
    <w:p w14:paraId="5EA8BDB5" w14:textId="28693224" w:rsidR="00864B5A" w:rsidRDefault="00864B5A" w:rsidP="00340E9A">
      <w:pPr>
        <w:ind w:right="237"/>
        <w:jc w:val="both"/>
        <w:rPr>
          <w:rFonts w:ascii="Aptos" w:hAnsi="Aptos"/>
          <w:b/>
          <w:bCs/>
          <w:color w:val="000000" w:themeColor="text1"/>
        </w:rPr>
      </w:pPr>
      <w:r w:rsidRPr="00421718">
        <w:rPr>
          <w:rFonts w:ascii="Aptos" w:hAnsi="Aptos"/>
          <w:b/>
          <w:bCs/>
          <w:noProof/>
          <w:color w:val="000000" w:themeColor="text1"/>
        </w:rPr>
        <w:drawing>
          <wp:anchor distT="0" distB="0" distL="114300" distR="114300" simplePos="0" relativeHeight="251668992" behindDoc="0" locked="0" layoutInCell="1" allowOverlap="1" wp14:anchorId="0D3F92CA" wp14:editId="223AEDDE">
            <wp:simplePos x="0" y="0"/>
            <wp:positionH relativeFrom="column">
              <wp:posOffset>920750</wp:posOffset>
            </wp:positionH>
            <wp:positionV relativeFrom="paragraph">
              <wp:posOffset>8255</wp:posOffset>
            </wp:positionV>
            <wp:extent cx="3530600" cy="3530600"/>
            <wp:effectExtent l="0" t="0" r="0" b="0"/>
            <wp:wrapSquare wrapText="bothSides"/>
            <wp:docPr id="2081398998" name="Picture 2" descr="A diagram of different stages of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398998" name="Picture 2" descr="A diagram of different stages of developmen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530600" cy="3530600"/>
                    </a:xfrm>
                    <a:prstGeom prst="rect">
                      <a:avLst/>
                    </a:prstGeom>
                  </pic:spPr>
                </pic:pic>
              </a:graphicData>
            </a:graphic>
            <wp14:sizeRelH relativeFrom="margin">
              <wp14:pctWidth>0</wp14:pctWidth>
            </wp14:sizeRelH>
            <wp14:sizeRelV relativeFrom="margin">
              <wp14:pctHeight>0</wp14:pctHeight>
            </wp14:sizeRelV>
          </wp:anchor>
        </w:drawing>
      </w:r>
    </w:p>
    <w:p w14:paraId="5308B758" w14:textId="100845C4" w:rsidR="00864B5A" w:rsidRDefault="00864B5A" w:rsidP="00340E9A">
      <w:pPr>
        <w:ind w:right="237"/>
        <w:jc w:val="both"/>
        <w:rPr>
          <w:rFonts w:ascii="Aptos" w:hAnsi="Aptos"/>
          <w:b/>
          <w:bCs/>
          <w:color w:val="000000" w:themeColor="text1"/>
        </w:rPr>
      </w:pPr>
    </w:p>
    <w:p w14:paraId="3175B756" w14:textId="77777777" w:rsidR="00864B5A" w:rsidRDefault="00864B5A" w:rsidP="00340E9A">
      <w:pPr>
        <w:ind w:right="237"/>
        <w:jc w:val="both"/>
        <w:rPr>
          <w:rFonts w:ascii="Aptos" w:hAnsi="Aptos"/>
          <w:b/>
          <w:bCs/>
          <w:color w:val="000000" w:themeColor="text1"/>
        </w:rPr>
      </w:pPr>
    </w:p>
    <w:p w14:paraId="0B0AFA4C" w14:textId="77777777" w:rsidR="00864B5A" w:rsidRDefault="00864B5A" w:rsidP="00340E9A">
      <w:pPr>
        <w:ind w:right="237"/>
        <w:jc w:val="both"/>
        <w:rPr>
          <w:rFonts w:ascii="Aptos" w:hAnsi="Aptos"/>
          <w:b/>
          <w:bCs/>
          <w:color w:val="000000" w:themeColor="text1"/>
        </w:rPr>
      </w:pPr>
    </w:p>
    <w:p w14:paraId="531A1AC6" w14:textId="77777777" w:rsidR="00864B5A" w:rsidRDefault="00864B5A" w:rsidP="00340E9A">
      <w:pPr>
        <w:ind w:right="237"/>
        <w:jc w:val="both"/>
        <w:rPr>
          <w:rFonts w:ascii="Aptos" w:hAnsi="Aptos"/>
          <w:b/>
          <w:bCs/>
          <w:color w:val="000000" w:themeColor="text1"/>
        </w:rPr>
      </w:pPr>
    </w:p>
    <w:p w14:paraId="368C1566" w14:textId="77777777" w:rsidR="00864B5A" w:rsidRDefault="00864B5A" w:rsidP="00340E9A">
      <w:pPr>
        <w:ind w:right="237"/>
        <w:jc w:val="both"/>
        <w:rPr>
          <w:rFonts w:ascii="Aptos" w:hAnsi="Aptos"/>
          <w:b/>
          <w:bCs/>
          <w:color w:val="000000" w:themeColor="text1"/>
        </w:rPr>
      </w:pPr>
    </w:p>
    <w:p w14:paraId="0C21D7AB" w14:textId="77777777" w:rsidR="00864B5A" w:rsidRDefault="00864B5A" w:rsidP="00340E9A">
      <w:pPr>
        <w:ind w:right="237"/>
        <w:jc w:val="both"/>
        <w:rPr>
          <w:rFonts w:ascii="Aptos" w:hAnsi="Aptos"/>
          <w:b/>
          <w:bCs/>
          <w:color w:val="000000" w:themeColor="text1"/>
        </w:rPr>
      </w:pPr>
    </w:p>
    <w:p w14:paraId="149D4A86" w14:textId="77777777" w:rsidR="00864B5A" w:rsidRDefault="00864B5A" w:rsidP="00340E9A">
      <w:pPr>
        <w:ind w:right="237"/>
        <w:jc w:val="both"/>
        <w:rPr>
          <w:rFonts w:ascii="Aptos" w:hAnsi="Aptos"/>
          <w:b/>
          <w:bCs/>
          <w:color w:val="000000" w:themeColor="text1"/>
        </w:rPr>
      </w:pPr>
    </w:p>
    <w:p w14:paraId="5936ED6B" w14:textId="77777777" w:rsidR="00864B5A" w:rsidRDefault="00864B5A" w:rsidP="00340E9A">
      <w:pPr>
        <w:ind w:right="237"/>
        <w:jc w:val="both"/>
        <w:rPr>
          <w:rFonts w:ascii="Aptos" w:hAnsi="Aptos"/>
          <w:b/>
          <w:bCs/>
          <w:color w:val="000000" w:themeColor="text1"/>
        </w:rPr>
      </w:pPr>
    </w:p>
    <w:p w14:paraId="2A6245C2" w14:textId="77777777" w:rsidR="00864B5A" w:rsidRDefault="00864B5A" w:rsidP="00340E9A">
      <w:pPr>
        <w:ind w:right="237"/>
        <w:jc w:val="both"/>
        <w:rPr>
          <w:rFonts w:ascii="Aptos" w:hAnsi="Aptos"/>
          <w:b/>
          <w:bCs/>
          <w:color w:val="000000" w:themeColor="text1"/>
        </w:rPr>
      </w:pPr>
    </w:p>
    <w:p w14:paraId="7C72D7C6" w14:textId="77777777" w:rsidR="00864B5A" w:rsidRDefault="00864B5A" w:rsidP="00864B5A">
      <w:pPr>
        <w:ind w:right="237"/>
        <w:jc w:val="center"/>
        <w:rPr>
          <w:rFonts w:ascii="Aptos" w:hAnsi="Aptos"/>
          <w:b/>
          <w:bCs/>
          <w:color w:val="000000" w:themeColor="text1"/>
        </w:rPr>
      </w:pPr>
    </w:p>
    <w:p w14:paraId="366ABBD3" w14:textId="77777777" w:rsidR="00864B5A" w:rsidRDefault="00864B5A" w:rsidP="00864B5A">
      <w:pPr>
        <w:ind w:right="237"/>
        <w:jc w:val="center"/>
        <w:rPr>
          <w:rFonts w:ascii="Aptos" w:hAnsi="Aptos"/>
          <w:b/>
          <w:bCs/>
          <w:color w:val="000000" w:themeColor="text1"/>
        </w:rPr>
      </w:pPr>
    </w:p>
    <w:p w14:paraId="1D8BCE9D" w14:textId="77777777" w:rsidR="00864B5A" w:rsidRDefault="00864B5A" w:rsidP="00864B5A">
      <w:pPr>
        <w:ind w:right="237"/>
        <w:jc w:val="center"/>
        <w:rPr>
          <w:rFonts w:ascii="Aptos" w:hAnsi="Aptos"/>
          <w:b/>
          <w:bCs/>
          <w:color w:val="000000" w:themeColor="text1"/>
        </w:rPr>
      </w:pPr>
    </w:p>
    <w:p w14:paraId="762487B6" w14:textId="77777777" w:rsidR="00864B5A" w:rsidRDefault="00864B5A" w:rsidP="00864B5A">
      <w:pPr>
        <w:ind w:right="237"/>
        <w:jc w:val="center"/>
        <w:rPr>
          <w:rFonts w:ascii="Aptos" w:hAnsi="Aptos"/>
          <w:b/>
          <w:bCs/>
          <w:color w:val="000000" w:themeColor="text1"/>
        </w:rPr>
      </w:pPr>
    </w:p>
    <w:p w14:paraId="6715A17F" w14:textId="77777777" w:rsidR="00864B5A" w:rsidRDefault="00864B5A" w:rsidP="00864B5A">
      <w:pPr>
        <w:ind w:right="237"/>
        <w:jc w:val="center"/>
        <w:rPr>
          <w:rFonts w:ascii="Aptos" w:hAnsi="Aptos"/>
          <w:b/>
          <w:bCs/>
          <w:color w:val="000000" w:themeColor="text1"/>
        </w:rPr>
      </w:pPr>
    </w:p>
    <w:p w14:paraId="3A94D102" w14:textId="77777777" w:rsidR="00864B5A" w:rsidRDefault="00864B5A" w:rsidP="00864B5A">
      <w:pPr>
        <w:ind w:right="237"/>
        <w:jc w:val="center"/>
        <w:rPr>
          <w:rFonts w:ascii="Aptos" w:hAnsi="Aptos"/>
          <w:b/>
          <w:bCs/>
          <w:color w:val="000000" w:themeColor="text1"/>
        </w:rPr>
      </w:pPr>
    </w:p>
    <w:p w14:paraId="2BCCD4B7" w14:textId="77777777" w:rsidR="00864B5A" w:rsidRDefault="00864B5A" w:rsidP="00864B5A">
      <w:pPr>
        <w:ind w:right="237"/>
        <w:jc w:val="center"/>
        <w:rPr>
          <w:rFonts w:ascii="Aptos" w:hAnsi="Aptos"/>
          <w:b/>
          <w:bCs/>
          <w:color w:val="000000" w:themeColor="text1"/>
        </w:rPr>
      </w:pPr>
    </w:p>
    <w:p w14:paraId="39C0111F" w14:textId="77777777" w:rsidR="00864B5A" w:rsidRDefault="00864B5A" w:rsidP="00864B5A">
      <w:pPr>
        <w:ind w:right="237"/>
        <w:jc w:val="center"/>
        <w:rPr>
          <w:rFonts w:ascii="Aptos" w:hAnsi="Aptos"/>
          <w:b/>
          <w:bCs/>
          <w:color w:val="000000" w:themeColor="text1"/>
        </w:rPr>
      </w:pPr>
    </w:p>
    <w:p w14:paraId="58B7E01F" w14:textId="77777777" w:rsidR="00864B5A" w:rsidRDefault="00864B5A" w:rsidP="00864B5A">
      <w:pPr>
        <w:ind w:right="237"/>
        <w:jc w:val="center"/>
        <w:rPr>
          <w:rFonts w:ascii="Aptos" w:hAnsi="Aptos"/>
          <w:b/>
          <w:bCs/>
          <w:color w:val="000000" w:themeColor="text1"/>
        </w:rPr>
      </w:pPr>
    </w:p>
    <w:p w14:paraId="1426E18C" w14:textId="77777777" w:rsidR="00864B5A" w:rsidRDefault="00864B5A" w:rsidP="00864B5A">
      <w:pPr>
        <w:ind w:right="237"/>
        <w:jc w:val="center"/>
        <w:rPr>
          <w:rFonts w:ascii="Aptos" w:hAnsi="Aptos"/>
          <w:b/>
          <w:bCs/>
          <w:color w:val="000000" w:themeColor="text1"/>
        </w:rPr>
      </w:pPr>
    </w:p>
    <w:p w14:paraId="57A0DB63" w14:textId="77777777" w:rsidR="00864B5A" w:rsidRDefault="00864B5A" w:rsidP="00864B5A">
      <w:pPr>
        <w:ind w:right="237"/>
        <w:jc w:val="center"/>
        <w:rPr>
          <w:rFonts w:ascii="Aptos" w:hAnsi="Aptos"/>
          <w:b/>
          <w:bCs/>
          <w:color w:val="000000" w:themeColor="text1"/>
        </w:rPr>
      </w:pPr>
    </w:p>
    <w:p w14:paraId="0787CFF9" w14:textId="77777777" w:rsidR="00864B5A" w:rsidRDefault="00864B5A" w:rsidP="00864B5A">
      <w:pPr>
        <w:ind w:right="237"/>
        <w:jc w:val="center"/>
        <w:rPr>
          <w:rFonts w:ascii="Aptos" w:hAnsi="Aptos"/>
          <w:b/>
          <w:bCs/>
          <w:color w:val="000000" w:themeColor="text1"/>
        </w:rPr>
      </w:pPr>
    </w:p>
    <w:p w14:paraId="776A4DE6" w14:textId="77777777" w:rsidR="00D5617F" w:rsidRDefault="00D5617F" w:rsidP="00864B5A">
      <w:pPr>
        <w:ind w:right="237"/>
        <w:jc w:val="center"/>
        <w:rPr>
          <w:rFonts w:ascii="Aptos" w:hAnsi="Aptos"/>
          <w:b/>
          <w:bCs/>
          <w:color w:val="000000" w:themeColor="text1"/>
        </w:rPr>
      </w:pPr>
    </w:p>
    <w:p w14:paraId="61A26899" w14:textId="443B6AC3" w:rsidR="00421718" w:rsidRPr="00864B5A" w:rsidRDefault="00421718" w:rsidP="00864B5A">
      <w:pPr>
        <w:ind w:right="237"/>
        <w:jc w:val="center"/>
        <w:rPr>
          <w:rFonts w:ascii="Aptos" w:hAnsi="Aptos"/>
          <w:color w:val="000000" w:themeColor="text1"/>
          <w:sz w:val="22"/>
          <w:szCs w:val="22"/>
        </w:rPr>
      </w:pPr>
      <w:r w:rsidRPr="00421718">
        <w:rPr>
          <w:rFonts w:ascii="Aptos" w:hAnsi="Aptos"/>
          <w:b/>
          <w:bCs/>
          <w:color w:val="000000" w:themeColor="text1"/>
        </w:rPr>
        <w:t>Figure 2:</w:t>
      </w:r>
      <w:r w:rsidRPr="00421718">
        <w:rPr>
          <w:rFonts w:ascii="Aptos" w:hAnsi="Aptos"/>
          <w:color w:val="000000" w:themeColor="text1"/>
        </w:rPr>
        <w:t xml:space="preserve"> Kolb’s experimental learning style theory represented by four stages</w:t>
      </w:r>
      <w:r>
        <w:rPr>
          <w:rFonts w:ascii="Aptos" w:hAnsi="Aptos"/>
          <w:color w:val="000000" w:themeColor="text1"/>
        </w:rPr>
        <w:t xml:space="preserve"> (Mcleod, 2024)</w:t>
      </w:r>
    </w:p>
    <w:p w14:paraId="1174F0BE" w14:textId="3D5240A3" w:rsidR="000A2F8E" w:rsidRDefault="000A2F8E" w:rsidP="00340E9A">
      <w:pPr>
        <w:ind w:right="237"/>
        <w:jc w:val="both"/>
        <w:rPr>
          <w:rFonts w:ascii="Aptos" w:hAnsi="Aptos"/>
          <w:color w:val="000000" w:themeColor="text1"/>
          <w:sz w:val="22"/>
          <w:szCs w:val="22"/>
        </w:rPr>
      </w:pPr>
      <w:r>
        <w:rPr>
          <w:rFonts w:ascii="Aptos" w:hAnsi="Aptos"/>
          <w:color w:val="000000" w:themeColor="text1"/>
          <w:sz w:val="22"/>
          <w:szCs w:val="22"/>
        </w:rPr>
        <w:lastRenderedPageBreak/>
        <w:t xml:space="preserve">Kolb’s model consists of four stages as shown in Figure 2: concrete experience, reflective observation, abstract conceptualisation and active experimentation. I will use this cycle to analyse key experiences during my probation. </w:t>
      </w:r>
    </w:p>
    <w:p w14:paraId="5C601733" w14:textId="34DDEAA0" w:rsidR="00011B9F" w:rsidRPr="00332193" w:rsidRDefault="00011B9F" w:rsidP="00340E9A">
      <w:pPr>
        <w:ind w:right="237"/>
        <w:jc w:val="both"/>
        <w:rPr>
          <w:rFonts w:ascii="Aptos" w:hAnsi="Aptos"/>
          <w:color w:val="000000" w:themeColor="text1"/>
          <w:sz w:val="22"/>
          <w:szCs w:val="22"/>
        </w:rPr>
      </w:pPr>
    </w:p>
    <w:p w14:paraId="450A64B1" w14:textId="42CBD5E2" w:rsidR="008A3C2E" w:rsidRDefault="00D935B7" w:rsidP="00802396">
      <w:pPr>
        <w:ind w:right="237"/>
        <w:jc w:val="both"/>
        <w:rPr>
          <w:rFonts w:ascii="Aptos" w:hAnsi="Aptos"/>
          <w:color w:val="000000" w:themeColor="text1"/>
          <w:sz w:val="22"/>
          <w:szCs w:val="22"/>
        </w:rPr>
      </w:pPr>
      <w:r>
        <w:rPr>
          <w:rFonts w:ascii="Aptos" w:hAnsi="Aptos"/>
          <w:color w:val="000000" w:themeColor="text1"/>
          <w:sz w:val="22"/>
          <w:szCs w:val="22"/>
        </w:rPr>
        <w:t xml:space="preserve">During the first 12 weeks of my probation, I was assigned a tutor constable </w:t>
      </w:r>
      <w:r w:rsidR="00305B31">
        <w:rPr>
          <w:rFonts w:ascii="Aptos" w:hAnsi="Aptos"/>
          <w:color w:val="000000" w:themeColor="text1"/>
          <w:sz w:val="22"/>
          <w:szCs w:val="22"/>
        </w:rPr>
        <w:t xml:space="preserve">who would act as </w:t>
      </w:r>
      <w:r w:rsidR="0029448E">
        <w:rPr>
          <w:rFonts w:ascii="Aptos" w:hAnsi="Aptos"/>
          <w:color w:val="000000" w:themeColor="text1"/>
          <w:sz w:val="22"/>
          <w:szCs w:val="22"/>
        </w:rPr>
        <w:t>my mentor and coach,</w:t>
      </w:r>
      <w:r w:rsidR="00305B31">
        <w:rPr>
          <w:rFonts w:ascii="Aptos" w:hAnsi="Aptos"/>
          <w:color w:val="000000" w:themeColor="text1"/>
          <w:sz w:val="22"/>
          <w:szCs w:val="22"/>
        </w:rPr>
        <w:t xml:space="preserve"> </w:t>
      </w:r>
      <w:r w:rsidR="0029448E">
        <w:rPr>
          <w:rFonts w:ascii="Aptos" w:hAnsi="Aptos"/>
          <w:color w:val="000000" w:themeColor="text1"/>
          <w:sz w:val="22"/>
          <w:szCs w:val="22"/>
        </w:rPr>
        <w:t>assisting</w:t>
      </w:r>
      <w:r w:rsidR="00305B31">
        <w:rPr>
          <w:rFonts w:ascii="Aptos" w:hAnsi="Aptos"/>
          <w:color w:val="000000" w:themeColor="text1"/>
          <w:sz w:val="22"/>
          <w:szCs w:val="22"/>
        </w:rPr>
        <w:t xml:space="preserve"> me </w:t>
      </w:r>
      <w:r w:rsidR="0029448E">
        <w:rPr>
          <w:rFonts w:ascii="Aptos" w:hAnsi="Aptos"/>
          <w:color w:val="000000" w:themeColor="text1"/>
          <w:sz w:val="22"/>
          <w:szCs w:val="22"/>
        </w:rPr>
        <w:t>in</w:t>
      </w:r>
      <w:r w:rsidR="00305B31">
        <w:rPr>
          <w:rFonts w:ascii="Aptos" w:hAnsi="Aptos"/>
          <w:color w:val="000000" w:themeColor="text1"/>
          <w:sz w:val="22"/>
          <w:szCs w:val="22"/>
        </w:rPr>
        <w:t xml:space="preserve"> achieving independent patrol status. </w:t>
      </w:r>
      <w:r w:rsidR="0029448E">
        <w:rPr>
          <w:rFonts w:ascii="Aptos" w:hAnsi="Aptos"/>
          <w:color w:val="000000" w:themeColor="text1"/>
          <w:sz w:val="22"/>
          <w:szCs w:val="22"/>
        </w:rPr>
        <w:t>Coaching can be defined as “the art and practice of inspiring, energising, and facilitating the performance, learning and development of the coachee” (Taie, 2011).</w:t>
      </w:r>
      <w:r w:rsidR="0029448E">
        <w:rPr>
          <w:rFonts w:ascii="Aptos" w:hAnsi="Aptos"/>
          <w:color w:val="000000" w:themeColor="text1"/>
          <w:sz w:val="22"/>
          <w:szCs w:val="22"/>
        </w:rPr>
        <w:t xml:space="preserve"> </w:t>
      </w:r>
      <w:r w:rsidR="00182333">
        <w:rPr>
          <w:rFonts w:ascii="Aptos" w:hAnsi="Aptos"/>
          <w:color w:val="000000" w:themeColor="text1"/>
          <w:sz w:val="22"/>
          <w:szCs w:val="22"/>
        </w:rPr>
        <w:t>The</w:t>
      </w:r>
      <w:r w:rsidR="0029448E">
        <w:rPr>
          <w:rFonts w:ascii="Aptos" w:hAnsi="Aptos"/>
          <w:color w:val="000000" w:themeColor="text1"/>
          <w:sz w:val="22"/>
          <w:szCs w:val="22"/>
        </w:rPr>
        <w:t xml:space="preserve"> primary role of a tutor constable is to assist their student with achieving independent patrol status</w:t>
      </w:r>
      <w:r w:rsidR="00182333">
        <w:rPr>
          <w:rFonts w:ascii="Aptos" w:hAnsi="Aptos"/>
          <w:color w:val="000000" w:themeColor="text1"/>
          <w:sz w:val="22"/>
          <w:szCs w:val="22"/>
        </w:rPr>
        <w:t>. Therefore,</w:t>
      </w:r>
      <w:r w:rsidR="0029448E">
        <w:rPr>
          <w:rFonts w:ascii="Aptos" w:hAnsi="Aptos"/>
          <w:color w:val="000000" w:themeColor="text1"/>
          <w:sz w:val="22"/>
          <w:szCs w:val="22"/>
        </w:rPr>
        <w:t xml:space="preserve"> </w:t>
      </w:r>
      <w:r w:rsidR="00182333">
        <w:rPr>
          <w:rFonts w:ascii="Aptos" w:hAnsi="Aptos"/>
          <w:color w:val="000000" w:themeColor="text1"/>
          <w:sz w:val="22"/>
          <w:szCs w:val="22"/>
        </w:rPr>
        <w:t>i</w:t>
      </w:r>
      <w:r w:rsidR="00182333">
        <w:rPr>
          <w:rFonts w:ascii="Aptos" w:hAnsi="Aptos"/>
          <w:color w:val="000000" w:themeColor="text1"/>
          <w:sz w:val="22"/>
          <w:szCs w:val="22"/>
        </w:rPr>
        <w:t>t can be argued that the first 12 weeks of a student officer’s probation require more coaching than mentoring</w:t>
      </w:r>
      <w:r w:rsidR="00182333">
        <w:rPr>
          <w:rFonts w:ascii="Aptos" w:hAnsi="Aptos"/>
          <w:color w:val="000000" w:themeColor="text1"/>
          <w:sz w:val="22"/>
          <w:szCs w:val="22"/>
        </w:rPr>
        <w:t xml:space="preserve"> </w:t>
      </w:r>
      <w:r w:rsidR="0029448E">
        <w:rPr>
          <w:rFonts w:ascii="Aptos" w:hAnsi="Aptos"/>
          <w:color w:val="000000" w:themeColor="text1"/>
          <w:sz w:val="22"/>
          <w:szCs w:val="22"/>
        </w:rPr>
        <w:t xml:space="preserve">as coaching is </w:t>
      </w:r>
      <w:r w:rsidR="000B4F22">
        <w:rPr>
          <w:rFonts w:ascii="Aptos" w:hAnsi="Aptos"/>
          <w:color w:val="000000" w:themeColor="text1"/>
          <w:sz w:val="22"/>
          <w:szCs w:val="22"/>
        </w:rPr>
        <w:t xml:space="preserve">typically more structured </w:t>
      </w:r>
      <w:r w:rsidR="009C6DF7">
        <w:rPr>
          <w:rFonts w:ascii="Aptos" w:hAnsi="Aptos"/>
          <w:color w:val="000000" w:themeColor="text1"/>
          <w:sz w:val="22"/>
          <w:szCs w:val="22"/>
        </w:rPr>
        <w:t xml:space="preserve">and is used </w:t>
      </w:r>
      <w:r w:rsidR="0029448E">
        <w:rPr>
          <w:rFonts w:ascii="Aptos" w:hAnsi="Aptos"/>
          <w:color w:val="000000" w:themeColor="text1"/>
          <w:sz w:val="22"/>
          <w:szCs w:val="22"/>
        </w:rPr>
        <w:t>to enhance performance and achieve results (Cox et al, 2014).</w:t>
      </w:r>
      <w:r w:rsidR="00631FCA">
        <w:rPr>
          <w:rFonts w:ascii="Aptos" w:hAnsi="Aptos"/>
          <w:color w:val="000000" w:themeColor="text1"/>
          <w:sz w:val="22"/>
          <w:szCs w:val="22"/>
        </w:rPr>
        <w:t xml:space="preserve"> </w:t>
      </w:r>
      <w:r w:rsidR="00A158AA">
        <w:rPr>
          <w:rFonts w:ascii="Aptos" w:hAnsi="Aptos"/>
          <w:color w:val="000000" w:themeColor="text1"/>
          <w:sz w:val="22"/>
          <w:szCs w:val="22"/>
        </w:rPr>
        <w:t xml:space="preserve">Mentoring </w:t>
      </w:r>
      <w:r w:rsidR="007A1E5A">
        <w:rPr>
          <w:rFonts w:ascii="Aptos" w:hAnsi="Aptos"/>
          <w:color w:val="000000" w:themeColor="text1"/>
          <w:sz w:val="22"/>
          <w:szCs w:val="22"/>
        </w:rPr>
        <w:t>can be</w:t>
      </w:r>
      <w:r w:rsidR="00A158AA">
        <w:rPr>
          <w:rFonts w:ascii="Aptos" w:hAnsi="Aptos"/>
          <w:color w:val="000000" w:themeColor="text1"/>
          <w:sz w:val="22"/>
          <w:szCs w:val="22"/>
        </w:rPr>
        <w:t xml:space="preserve"> defined as “a developmental relationship between an individual (protégé) and a more senior and influential manager or professional” (</w:t>
      </w:r>
      <w:r w:rsidR="00A158AA" w:rsidRPr="00A158AA">
        <w:rPr>
          <w:rFonts w:ascii="Aptos" w:hAnsi="Aptos"/>
          <w:color w:val="000000" w:themeColor="text1"/>
          <w:sz w:val="22"/>
          <w:szCs w:val="22"/>
        </w:rPr>
        <w:t>Dreher</w:t>
      </w:r>
      <w:r w:rsidR="00A158AA">
        <w:rPr>
          <w:rFonts w:ascii="Aptos" w:hAnsi="Aptos"/>
          <w:color w:val="000000" w:themeColor="text1"/>
          <w:sz w:val="22"/>
          <w:szCs w:val="22"/>
        </w:rPr>
        <w:t xml:space="preserve"> </w:t>
      </w:r>
      <w:r w:rsidR="00A158AA" w:rsidRPr="00A158AA">
        <w:rPr>
          <w:rFonts w:ascii="Aptos" w:hAnsi="Aptos"/>
          <w:color w:val="000000" w:themeColor="text1"/>
          <w:sz w:val="22"/>
          <w:szCs w:val="22"/>
        </w:rPr>
        <w:t>and Cox, 1996</w:t>
      </w:r>
      <w:r w:rsidR="00A158AA">
        <w:rPr>
          <w:rFonts w:ascii="Aptos" w:hAnsi="Aptos"/>
          <w:color w:val="000000" w:themeColor="text1"/>
          <w:sz w:val="22"/>
          <w:szCs w:val="22"/>
        </w:rPr>
        <w:t>)</w:t>
      </w:r>
      <w:r w:rsidR="004107BF">
        <w:rPr>
          <w:rFonts w:ascii="Aptos" w:hAnsi="Aptos"/>
          <w:color w:val="000000" w:themeColor="text1"/>
          <w:sz w:val="22"/>
          <w:szCs w:val="22"/>
        </w:rPr>
        <w:t>.</w:t>
      </w:r>
      <w:r w:rsidR="00305B31">
        <w:rPr>
          <w:rFonts w:ascii="Aptos" w:hAnsi="Aptos"/>
          <w:color w:val="000000" w:themeColor="text1"/>
          <w:sz w:val="22"/>
          <w:szCs w:val="22"/>
        </w:rPr>
        <w:t xml:space="preserve"> </w:t>
      </w:r>
      <w:r w:rsidR="0029448E">
        <w:rPr>
          <w:rFonts w:ascii="Aptos" w:hAnsi="Aptos"/>
          <w:color w:val="000000" w:themeColor="text1"/>
          <w:sz w:val="22"/>
          <w:szCs w:val="22"/>
        </w:rPr>
        <w:t>This definition suggests that m</w:t>
      </w:r>
      <w:r>
        <w:rPr>
          <w:rFonts w:ascii="Aptos" w:hAnsi="Aptos"/>
          <w:color w:val="000000" w:themeColor="text1"/>
          <w:sz w:val="22"/>
          <w:szCs w:val="22"/>
        </w:rPr>
        <w:t xml:space="preserve">entoring focusses on </w:t>
      </w:r>
      <w:r w:rsidR="0029448E">
        <w:rPr>
          <w:rFonts w:ascii="Aptos" w:hAnsi="Aptos"/>
          <w:color w:val="000000" w:themeColor="text1"/>
          <w:sz w:val="22"/>
          <w:szCs w:val="22"/>
        </w:rPr>
        <w:t xml:space="preserve">more of the individuals </w:t>
      </w:r>
      <w:r>
        <w:rPr>
          <w:rFonts w:ascii="Aptos" w:hAnsi="Aptos"/>
          <w:color w:val="000000" w:themeColor="text1"/>
          <w:sz w:val="22"/>
          <w:szCs w:val="22"/>
        </w:rPr>
        <w:t xml:space="preserve">psychological and emotional </w:t>
      </w:r>
      <w:r w:rsidR="009C6DF7">
        <w:rPr>
          <w:rFonts w:ascii="Aptos" w:hAnsi="Aptos"/>
          <w:color w:val="000000" w:themeColor="text1"/>
          <w:sz w:val="22"/>
          <w:szCs w:val="22"/>
        </w:rPr>
        <w:t>welfare and</w:t>
      </w:r>
      <w:r w:rsidR="00E1628B">
        <w:rPr>
          <w:rFonts w:ascii="Aptos" w:hAnsi="Aptos"/>
          <w:color w:val="000000" w:themeColor="text1"/>
          <w:sz w:val="22"/>
          <w:szCs w:val="22"/>
        </w:rPr>
        <w:t xml:space="preserve"> stresses the importance of the relationship between both parties</w:t>
      </w:r>
      <w:r w:rsidR="009C6DF7">
        <w:rPr>
          <w:rFonts w:ascii="Aptos" w:hAnsi="Aptos"/>
          <w:color w:val="000000" w:themeColor="text1"/>
          <w:sz w:val="22"/>
          <w:szCs w:val="22"/>
        </w:rPr>
        <w:t xml:space="preserve"> to encourage professional and personal growth</w:t>
      </w:r>
      <w:r w:rsidR="00E1628B">
        <w:rPr>
          <w:rFonts w:ascii="Aptos" w:hAnsi="Aptos"/>
          <w:color w:val="000000" w:themeColor="text1"/>
          <w:sz w:val="22"/>
          <w:szCs w:val="22"/>
        </w:rPr>
        <w:t xml:space="preserve"> </w:t>
      </w:r>
      <w:r>
        <w:rPr>
          <w:rFonts w:ascii="Aptos" w:hAnsi="Aptos"/>
          <w:color w:val="000000" w:themeColor="text1"/>
          <w:sz w:val="22"/>
          <w:szCs w:val="22"/>
        </w:rPr>
        <w:t>(Wallace et al, 2007</w:t>
      </w:r>
      <w:r w:rsidR="00E1628B">
        <w:rPr>
          <w:rFonts w:ascii="Aptos" w:hAnsi="Aptos"/>
          <w:color w:val="000000" w:themeColor="text1"/>
          <w:sz w:val="22"/>
          <w:szCs w:val="22"/>
        </w:rPr>
        <w:t>; Paoline and Gau, 2024</w:t>
      </w:r>
      <w:r>
        <w:rPr>
          <w:rFonts w:ascii="Aptos" w:hAnsi="Aptos"/>
          <w:color w:val="000000" w:themeColor="text1"/>
          <w:sz w:val="22"/>
          <w:szCs w:val="22"/>
        </w:rPr>
        <w:t>).</w:t>
      </w:r>
      <w:r w:rsidR="0029448E">
        <w:rPr>
          <w:rFonts w:ascii="Aptos" w:hAnsi="Aptos"/>
          <w:color w:val="000000" w:themeColor="text1"/>
          <w:sz w:val="22"/>
          <w:szCs w:val="22"/>
        </w:rPr>
        <w:t xml:space="preserve"> </w:t>
      </w:r>
      <w:r w:rsidR="00E1628B">
        <w:rPr>
          <w:rFonts w:ascii="Aptos" w:hAnsi="Aptos"/>
          <w:color w:val="000000" w:themeColor="text1"/>
          <w:sz w:val="22"/>
          <w:szCs w:val="22"/>
        </w:rPr>
        <w:t>Mentoring is equally as important as coaching during this time</w:t>
      </w:r>
      <w:r w:rsidR="009C6DF7">
        <w:rPr>
          <w:rFonts w:ascii="Aptos" w:hAnsi="Aptos"/>
          <w:color w:val="000000" w:themeColor="text1"/>
          <w:sz w:val="22"/>
          <w:szCs w:val="22"/>
        </w:rPr>
        <w:t>,</w:t>
      </w:r>
      <w:r w:rsidR="00E1628B">
        <w:rPr>
          <w:rFonts w:ascii="Aptos" w:hAnsi="Aptos"/>
          <w:color w:val="000000" w:themeColor="text1"/>
          <w:sz w:val="22"/>
          <w:szCs w:val="22"/>
        </w:rPr>
        <w:t xml:space="preserve"> as student officers are exposed to a variety of new experiences and </w:t>
      </w:r>
      <w:r w:rsidR="00847109">
        <w:rPr>
          <w:rFonts w:ascii="Aptos" w:hAnsi="Aptos"/>
          <w:color w:val="000000" w:themeColor="text1"/>
          <w:sz w:val="22"/>
          <w:szCs w:val="22"/>
        </w:rPr>
        <w:t>high-pressure</w:t>
      </w:r>
      <w:r w:rsidR="00E1628B">
        <w:rPr>
          <w:rFonts w:ascii="Aptos" w:hAnsi="Aptos"/>
          <w:color w:val="000000" w:themeColor="text1"/>
          <w:sz w:val="22"/>
          <w:szCs w:val="22"/>
        </w:rPr>
        <w:t xml:space="preserve"> situations and will look to their tutors for support as they demonstrate turning knowledge into competent policing practice</w:t>
      </w:r>
      <w:r w:rsidR="00D731EB">
        <w:rPr>
          <w:rFonts w:ascii="Aptos" w:hAnsi="Aptos"/>
          <w:color w:val="000000" w:themeColor="text1"/>
          <w:sz w:val="22"/>
          <w:szCs w:val="22"/>
        </w:rPr>
        <w:t xml:space="preserve"> (Cockcroft et al, 2022)</w:t>
      </w:r>
      <w:r w:rsidR="00E1628B">
        <w:rPr>
          <w:rFonts w:ascii="Aptos" w:hAnsi="Aptos"/>
          <w:color w:val="000000" w:themeColor="text1"/>
          <w:sz w:val="22"/>
          <w:szCs w:val="22"/>
        </w:rPr>
        <w:t>.</w:t>
      </w:r>
    </w:p>
    <w:p w14:paraId="0CF45AEF" w14:textId="77777777" w:rsidR="0047140C" w:rsidRDefault="0047140C" w:rsidP="00802396">
      <w:pPr>
        <w:ind w:right="237"/>
        <w:jc w:val="both"/>
        <w:rPr>
          <w:rFonts w:ascii="Aptos" w:hAnsi="Aptos"/>
          <w:color w:val="000000" w:themeColor="text1"/>
          <w:sz w:val="22"/>
          <w:szCs w:val="22"/>
        </w:rPr>
      </w:pPr>
    </w:p>
    <w:p w14:paraId="4D93949B" w14:textId="5D0EA666" w:rsidR="0047140C" w:rsidRDefault="0047140C" w:rsidP="00802396">
      <w:pPr>
        <w:ind w:right="237"/>
        <w:jc w:val="both"/>
        <w:rPr>
          <w:rFonts w:ascii="Aptos" w:hAnsi="Aptos"/>
          <w:color w:val="000000" w:themeColor="text1"/>
          <w:sz w:val="22"/>
          <w:szCs w:val="22"/>
        </w:rPr>
      </w:pPr>
      <w:r>
        <w:rPr>
          <w:rFonts w:ascii="Aptos" w:hAnsi="Aptos"/>
          <w:color w:val="000000" w:themeColor="text1"/>
          <w:sz w:val="22"/>
          <w:szCs w:val="22"/>
        </w:rPr>
        <w:t xml:space="preserve">Kolb’s model can be applied to every incident attended as well as my three-year probation in its entirety. </w:t>
      </w:r>
      <w:r w:rsidR="007E6FF8">
        <w:rPr>
          <w:rFonts w:ascii="Aptos" w:hAnsi="Aptos"/>
          <w:color w:val="000000" w:themeColor="text1"/>
          <w:sz w:val="22"/>
          <w:szCs w:val="22"/>
        </w:rPr>
        <w:t xml:space="preserve">I have chosen to reflect on my probation in its entirety to discuss each stage of the model. </w:t>
      </w:r>
      <w:r>
        <w:rPr>
          <w:rFonts w:ascii="Aptos" w:hAnsi="Aptos"/>
          <w:color w:val="000000" w:themeColor="text1"/>
          <w:sz w:val="22"/>
          <w:szCs w:val="22"/>
        </w:rPr>
        <w:t xml:space="preserve">Particularly whilst under the supervision of my tutor, </w:t>
      </w:r>
      <w:r w:rsidR="000B4F22">
        <w:rPr>
          <w:rFonts w:ascii="Aptos" w:hAnsi="Aptos"/>
          <w:color w:val="000000" w:themeColor="text1"/>
          <w:sz w:val="22"/>
          <w:szCs w:val="22"/>
        </w:rPr>
        <w:t>each incident provided a ‘concrete experience’ as I was continuously dealing with different scenarios, involving different people and deciding a range of appropriate outcomes. Whilst initially this would involve me observing my tutors’ actions and decision-making, his mentoring and coaching would develop my skills and confidence to be able to deal with a range of scenarios with little guidance. Of course, this didn’t happen overnight and involved a lot of discussion, support and feedback following incidents</w:t>
      </w:r>
      <w:r w:rsidR="009C6DF7">
        <w:rPr>
          <w:rFonts w:ascii="Aptos" w:hAnsi="Aptos"/>
          <w:color w:val="000000" w:themeColor="text1"/>
          <w:sz w:val="22"/>
          <w:szCs w:val="22"/>
        </w:rPr>
        <w:t xml:space="preserve">. I found this incredibly beneficial as my tutor would always take time to review what went well and provided constructive criticism on any areas for improvement.  One of the most impactful </w:t>
      </w:r>
      <w:r w:rsidR="003666CD">
        <w:rPr>
          <w:rFonts w:ascii="Aptos" w:hAnsi="Aptos"/>
          <w:color w:val="000000" w:themeColor="text1"/>
          <w:sz w:val="22"/>
          <w:szCs w:val="22"/>
        </w:rPr>
        <w:t>‘</w:t>
      </w:r>
      <w:r w:rsidR="009C6DF7">
        <w:rPr>
          <w:rFonts w:ascii="Aptos" w:hAnsi="Aptos"/>
          <w:color w:val="000000" w:themeColor="text1"/>
          <w:sz w:val="22"/>
          <w:szCs w:val="22"/>
        </w:rPr>
        <w:t>concrete experiences</w:t>
      </w:r>
      <w:r w:rsidR="003666CD">
        <w:rPr>
          <w:rFonts w:ascii="Aptos" w:hAnsi="Aptos"/>
          <w:color w:val="000000" w:themeColor="text1"/>
          <w:sz w:val="22"/>
          <w:szCs w:val="22"/>
        </w:rPr>
        <w:t>’</w:t>
      </w:r>
      <w:r w:rsidR="009C6DF7">
        <w:rPr>
          <w:rFonts w:ascii="Aptos" w:hAnsi="Aptos"/>
          <w:color w:val="000000" w:themeColor="text1"/>
          <w:sz w:val="22"/>
          <w:szCs w:val="22"/>
        </w:rPr>
        <w:t xml:space="preserve"> in my probationary period was my first sudden death. I had been anxious and uncertain of attending this type of incident as I had never </w:t>
      </w:r>
      <w:r w:rsidR="002A7703">
        <w:rPr>
          <w:rFonts w:ascii="Aptos" w:hAnsi="Aptos"/>
          <w:color w:val="000000" w:themeColor="text1"/>
          <w:sz w:val="22"/>
          <w:szCs w:val="22"/>
        </w:rPr>
        <w:t xml:space="preserve">seen a </w:t>
      </w:r>
      <w:r w:rsidR="002267F8">
        <w:rPr>
          <w:rFonts w:ascii="Aptos" w:hAnsi="Aptos"/>
          <w:color w:val="000000" w:themeColor="text1"/>
          <w:sz w:val="22"/>
          <w:szCs w:val="22"/>
        </w:rPr>
        <w:t>dead body before. My tutor was extremely supportive throughout and was often checking in on my welfare. The deceased female had been found by her cleaner and lived alone, meaning that upon our arrival there was no family on scene. This allowed my tutor to spend extra time in explaining the process to me</w:t>
      </w:r>
      <w:r w:rsidR="00972C72">
        <w:rPr>
          <w:rFonts w:ascii="Aptos" w:hAnsi="Aptos"/>
          <w:color w:val="000000" w:themeColor="text1"/>
          <w:sz w:val="22"/>
          <w:szCs w:val="22"/>
        </w:rPr>
        <w:t xml:space="preserve"> so that I could fully understand police involvement in sudden death incidents. </w:t>
      </w:r>
      <w:r w:rsidR="003666CD">
        <w:rPr>
          <w:rFonts w:ascii="Aptos" w:hAnsi="Aptos"/>
          <w:color w:val="000000" w:themeColor="text1"/>
          <w:sz w:val="22"/>
          <w:szCs w:val="22"/>
        </w:rPr>
        <w:t xml:space="preserve">Throughout this incident, my tutor demonstrated both coaching and mentoring traits as he was emotionally aware of my initial hesitation and took the time to </w:t>
      </w:r>
      <w:r w:rsidR="00990FF4">
        <w:rPr>
          <w:rFonts w:ascii="Aptos" w:hAnsi="Aptos"/>
          <w:color w:val="000000" w:themeColor="text1"/>
          <w:sz w:val="22"/>
          <w:szCs w:val="22"/>
        </w:rPr>
        <w:t xml:space="preserve">vocalise and explain the expectations further </w:t>
      </w:r>
      <w:r w:rsidR="003666CD">
        <w:rPr>
          <w:rFonts w:ascii="Aptos" w:hAnsi="Aptos"/>
          <w:color w:val="000000" w:themeColor="text1"/>
          <w:sz w:val="22"/>
          <w:szCs w:val="22"/>
        </w:rPr>
        <w:t xml:space="preserve">ensuring that I did what was required to </w:t>
      </w:r>
      <w:r w:rsidR="00990FF4">
        <w:rPr>
          <w:rFonts w:ascii="Aptos" w:hAnsi="Aptos"/>
          <w:color w:val="000000" w:themeColor="text1"/>
          <w:sz w:val="22"/>
          <w:szCs w:val="22"/>
        </w:rPr>
        <w:t>familiarise myself with all aspects of the process</w:t>
      </w:r>
      <w:r w:rsidR="003666CD">
        <w:rPr>
          <w:rFonts w:ascii="Aptos" w:hAnsi="Aptos"/>
          <w:color w:val="000000" w:themeColor="text1"/>
          <w:sz w:val="22"/>
          <w:szCs w:val="22"/>
        </w:rPr>
        <w:t xml:space="preserve">. </w:t>
      </w:r>
      <w:r w:rsidR="00972C72">
        <w:rPr>
          <w:rFonts w:ascii="Aptos" w:hAnsi="Aptos"/>
          <w:color w:val="000000" w:themeColor="text1"/>
          <w:sz w:val="22"/>
          <w:szCs w:val="22"/>
        </w:rPr>
        <w:t xml:space="preserve">The care and attention to detail my tutor demonstrated at this time saw not only my confidence improve but resulted in me dealing with the next sudden death without hesitation and receiving a commending email from my sergeant on the quality of the report complied for the coroner’s office. </w:t>
      </w:r>
    </w:p>
    <w:p w14:paraId="285F37BC" w14:textId="77777777" w:rsidR="00972C72" w:rsidRDefault="00972C72" w:rsidP="00802396">
      <w:pPr>
        <w:ind w:right="237"/>
        <w:jc w:val="both"/>
        <w:rPr>
          <w:rFonts w:ascii="Aptos" w:hAnsi="Aptos"/>
          <w:color w:val="000000" w:themeColor="text1"/>
          <w:sz w:val="22"/>
          <w:szCs w:val="22"/>
        </w:rPr>
      </w:pPr>
    </w:p>
    <w:p w14:paraId="1204A966" w14:textId="53868A94" w:rsidR="00972C72" w:rsidRDefault="00F50F6B" w:rsidP="00802396">
      <w:pPr>
        <w:ind w:right="237"/>
        <w:jc w:val="both"/>
        <w:rPr>
          <w:rFonts w:ascii="Aptos" w:hAnsi="Aptos"/>
          <w:color w:val="000000" w:themeColor="text1"/>
          <w:sz w:val="22"/>
          <w:szCs w:val="22"/>
        </w:rPr>
      </w:pPr>
      <w:r>
        <w:rPr>
          <w:rFonts w:ascii="Aptos" w:hAnsi="Aptos"/>
          <w:color w:val="000000" w:themeColor="text1"/>
          <w:sz w:val="22"/>
          <w:szCs w:val="22"/>
        </w:rPr>
        <w:t xml:space="preserve">The next stage of Kolb’s model involves </w:t>
      </w:r>
      <w:r w:rsidR="0043390F">
        <w:rPr>
          <w:rFonts w:ascii="Aptos" w:hAnsi="Aptos"/>
          <w:color w:val="000000" w:themeColor="text1"/>
          <w:sz w:val="22"/>
          <w:szCs w:val="22"/>
        </w:rPr>
        <w:t xml:space="preserve">reflective observation. I have demonstrated reflective observation </w:t>
      </w:r>
      <w:r w:rsidR="00CC45E0">
        <w:rPr>
          <w:rFonts w:ascii="Aptos" w:hAnsi="Aptos"/>
          <w:color w:val="000000" w:themeColor="text1"/>
          <w:sz w:val="22"/>
          <w:szCs w:val="22"/>
        </w:rPr>
        <w:t xml:space="preserve">each year </w:t>
      </w:r>
      <w:r w:rsidR="00735D99">
        <w:rPr>
          <w:rFonts w:ascii="Aptos" w:hAnsi="Aptos"/>
          <w:color w:val="000000" w:themeColor="text1"/>
          <w:sz w:val="22"/>
          <w:szCs w:val="22"/>
        </w:rPr>
        <w:t xml:space="preserve">of my probation </w:t>
      </w:r>
      <w:r w:rsidR="00CC45E0">
        <w:rPr>
          <w:rFonts w:ascii="Aptos" w:hAnsi="Aptos"/>
          <w:color w:val="000000" w:themeColor="text1"/>
          <w:sz w:val="22"/>
          <w:szCs w:val="22"/>
        </w:rPr>
        <w:t>during the completion of my</w:t>
      </w:r>
      <w:r w:rsidR="0043390F">
        <w:rPr>
          <w:rFonts w:ascii="Aptos" w:hAnsi="Aptos"/>
          <w:color w:val="000000" w:themeColor="text1"/>
          <w:sz w:val="22"/>
          <w:szCs w:val="22"/>
        </w:rPr>
        <w:t xml:space="preserve"> Occupational Competency Portfolio (OCP)</w:t>
      </w:r>
      <w:r w:rsidR="00CC45E0">
        <w:rPr>
          <w:rFonts w:ascii="Aptos" w:hAnsi="Aptos"/>
          <w:color w:val="000000" w:themeColor="text1"/>
          <w:sz w:val="22"/>
          <w:szCs w:val="22"/>
        </w:rPr>
        <w:t xml:space="preserve"> and </w:t>
      </w:r>
      <w:r w:rsidR="006105C9">
        <w:rPr>
          <w:rFonts w:ascii="Aptos" w:hAnsi="Aptos"/>
          <w:color w:val="000000" w:themeColor="text1"/>
          <w:sz w:val="22"/>
          <w:szCs w:val="22"/>
        </w:rPr>
        <w:t>year-end</w:t>
      </w:r>
      <w:r w:rsidR="00CC45E0">
        <w:rPr>
          <w:rFonts w:ascii="Aptos" w:hAnsi="Aptos"/>
          <w:color w:val="000000" w:themeColor="text1"/>
          <w:sz w:val="22"/>
          <w:szCs w:val="22"/>
        </w:rPr>
        <w:t xml:space="preserve"> review.</w:t>
      </w:r>
      <w:r w:rsidR="006105C9">
        <w:rPr>
          <w:rFonts w:ascii="Aptos" w:hAnsi="Aptos"/>
          <w:color w:val="000000" w:themeColor="text1"/>
          <w:sz w:val="22"/>
          <w:szCs w:val="22"/>
        </w:rPr>
        <w:t xml:space="preserve"> In addition to this, I have also undergone </w:t>
      </w:r>
      <w:r w:rsidR="008D5836">
        <w:rPr>
          <w:rFonts w:ascii="Aptos" w:hAnsi="Aptos"/>
          <w:color w:val="000000" w:themeColor="text1"/>
          <w:sz w:val="22"/>
          <w:szCs w:val="22"/>
        </w:rPr>
        <w:t>two</w:t>
      </w:r>
      <w:r w:rsidR="006105C9">
        <w:rPr>
          <w:rFonts w:ascii="Aptos" w:hAnsi="Aptos"/>
          <w:color w:val="000000" w:themeColor="text1"/>
          <w:sz w:val="22"/>
          <w:szCs w:val="22"/>
        </w:rPr>
        <w:t xml:space="preserve"> ‘Professional Discussion</w:t>
      </w:r>
      <w:r w:rsidR="008D5836">
        <w:rPr>
          <w:rFonts w:ascii="Aptos" w:hAnsi="Aptos"/>
          <w:color w:val="000000" w:themeColor="text1"/>
          <w:sz w:val="22"/>
          <w:szCs w:val="22"/>
        </w:rPr>
        <w:t>s</w:t>
      </w:r>
      <w:r w:rsidR="006105C9">
        <w:rPr>
          <w:rFonts w:ascii="Aptos" w:hAnsi="Aptos"/>
          <w:color w:val="000000" w:themeColor="text1"/>
          <w:sz w:val="22"/>
          <w:szCs w:val="22"/>
        </w:rPr>
        <w:t xml:space="preserve">’ with my area trainer. At the end of my first year, I was expected to reflect on a policing incident in which I played a significant role with an offender, </w:t>
      </w:r>
      <w:r w:rsidR="006105C9">
        <w:rPr>
          <w:rFonts w:ascii="Aptos" w:hAnsi="Aptos"/>
          <w:color w:val="000000" w:themeColor="text1"/>
          <w:sz w:val="22"/>
          <w:szCs w:val="22"/>
        </w:rPr>
        <w:lastRenderedPageBreak/>
        <w:t xml:space="preserve">service user or victim in relation to antisocial behaviour (ASB). My final year then saw me discuss </w:t>
      </w:r>
      <w:r w:rsidR="006105C9" w:rsidRPr="006105C9">
        <w:rPr>
          <w:rFonts w:ascii="Aptos" w:hAnsi="Aptos"/>
          <w:color w:val="000000" w:themeColor="text1"/>
          <w:sz w:val="22"/>
          <w:szCs w:val="22"/>
        </w:rPr>
        <w:t xml:space="preserve">a policing incident of a serious and complex nature in which </w:t>
      </w:r>
      <w:r w:rsidR="006105C9">
        <w:rPr>
          <w:rFonts w:ascii="Aptos" w:hAnsi="Aptos"/>
          <w:color w:val="000000" w:themeColor="text1"/>
          <w:sz w:val="22"/>
          <w:szCs w:val="22"/>
        </w:rPr>
        <w:t>I</w:t>
      </w:r>
      <w:r w:rsidR="006105C9" w:rsidRPr="006105C9">
        <w:rPr>
          <w:rFonts w:ascii="Aptos" w:hAnsi="Aptos"/>
          <w:color w:val="000000" w:themeColor="text1"/>
          <w:sz w:val="22"/>
          <w:szCs w:val="22"/>
        </w:rPr>
        <w:t xml:space="preserve"> played a significant role with an offender</w:t>
      </w:r>
      <w:r w:rsidR="006105C9">
        <w:rPr>
          <w:rFonts w:ascii="Aptos" w:hAnsi="Aptos"/>
          <w:color w:val="000000" w:themeColor="text1"/>
          <w:sz w:val="22"/>
          <w:szCs w:val="22"/>
        </w:rPr>
        <w:t xml:space="preserve">, </w:t>
      </w:r>
      <w:r w:rsidR="006105C9" w:rsidRPr="006105C9">
        <w:rPr>
          <w:rFonts w:ascii="Aptos" w:hAnsi="Aptos"/>
          <w:color w:val="000000" w:themeColor="text1"/>
          <w:sz w:val="22"/>
          <w:szCs w:val="22"/>
        </w:rPr>
        <w:t>service user</w:t>
      </w:r>
      <w:r w:rsidR="006105C9">
        <w:rPr>
          <w:rFonts w:ascii="Aptos" w:hAnsi="Aptos"/>
          <w:color w:val="000000" w:themeColor="text1"/>
          <w:sz w:val="22"/>
          <w:szCs w:val="22"/>
        </w:rPr>
        <w:t xml:space="preserve"> or </w:t>
      </w:r>
      <w:r w:rsidR="006105C9" w:rsidRPr="006105C9">
        <w:rPr>
          <w:rFonts w:ascii="Aptos" w:hAnsi="Aptos"/>
          <w:color w:val="000000" w:themeColor="text1"/>
          <w:sz w:val="22"/>
          <w:szCs w:val="22"/>
        </w:rPr>
        <w:t>victim</w:t>
      </w:r>
      <w:r w:rsidR="006105C9">
        <w:rPr>
          <w:rFonts w:ascii="Aptos" w:hAnsi="Aptos"/>
          <w:color w:val="000000" w:themeColor="text1"/>
          <w:sz w:val="22"/>
          <w:szCs w:val="22"/>
        </w:rPr>
        <w:t xml:space="preserve">. During each discussion I reflected on incidents and detailed my approach to the issue and demonstrated my ability </w:t>
      </w:r>
      <w:r w:rsidR="008D5836">
        <w:rPr>
          <w:rFonts w:ascii="Aptos" w:hAnsi="Aptos"/>
          <w:color w:val="000000" w:themeColor="text1"/>
          <w:sz w:val="22"/>
          <w:szCs w:val="22"/>
        </w:rPr>
        <w:t>to</w:t>
      </w:r>
      <w:r w:rsidR="006105C9">
        <w:rPr>
          <w:rFonts w:ascii="Aptos" w:hAnsi="Aptos"/>
          <w:color w:val="000000" w:themeColor="text1"/>
          <w:sz w:val="22"/>
          <w:szCs w:val="22"/>
        </w:rPr>
        <w:t xml:space="preserve"> provid</w:t>
      </w:r>
      <w:r w:rsidR="008D5836">
        <w:rPr>
          <w:rFonts w:ascii="Aptos" w:hAnsi="Aptos"/>
          <w:color w:val="000000" w:themeColor="text1"/>
          <w:sz w:val="22"/>
          <w:szCs w:val="22"/>
        </w:rPr>
        <w:t xml:space="preserve">e </w:t>
      </w:r>
      <w:r w:rsidR="006105C9">
        <w:rPr>
          <w:rFonts w:ascii="Aptos" w:hAnsi="Aptos"/>
          <w:color w:val="000000" w:themeColor="text1"/>
          <w:sz w:val="22"/>
          <w:szCs w:val="22"/>
        </w:rPr>
        <w:t>support to the victim</w:t>
      </w:r>
      <w:r w:rsidR="008D5836">
        <w:rPr>
          <w:rFonts w:ascii="Aptos" w:hAnsi="Aptos"/>
          <w:color w:val="000000" w:themeColor="text1"/>
          <w:sz w:val="22"/>
          <w:szCs w:val="22"/>
        </w:rPr>
        <w:t>s. My</w:t>
      </w:r>
      <w:r w:rsidR="00735D99">
        <w:rPr>
          <w:rFonts w:ascii="Aptos" w:hAnsi="Aptos"/>
          <w:color w:val="000000" w:themeColor="text1"/>
          <w:sz w:val="22"/>
          <w:szCs w:val="22"/>
        </w:rPr>
        <w:t xml:space="preserve"> OCP </w:t>
      </w:r>
      <w:r w:rsidR="008D5836">
        <w:rPr>
          <w:rFonts w:ascii="Aptos" w:hAnsi="Aptos"/>
          <w:color w:val="000000" w:themeColor="text1"/>
          <w:sz w:val="22"/>
          <w:szCs w:val="22"/>
        </w:rPr>
        <w:t>further requires</w:t>
      </w:r>
      <w:r w:rsidR="00735D99">
        <w:rPr>
          <w:rFonts w:ascii="Aptos" w:hAnsi="Aptos"/>
          <w:color w:val="000000" w:themeColor="text1"/>
          <w:sz w:val="22"/>
          <w:szCs w:val="22"/>
        </w:rPr>
        <w:t xml:space="preserve"> reflect</w:t>
      </w:r>
      <w:r w:rsidR="008D5836">
        <w:rPr>
          <w:rFonts w:ascii="Aptos" w:hAnsi="Aptos"/>
          <w:color w:val="000000" w:themeColor="text1"/>
          <w:sz w:val="22"/>
          <w:szCs w:val="22"/>
        </w:rPr>
        <w:t>ion</w:t>
      </w:r>
      <w:r w:rsidR="00735D99">
        <w:rPr>
          <w:rFonts w:ascii="Aptos" w:hAnsi="Aptos"/>
          <w:color w:val="000000" w:themeColor="text1"/>
          <w:sz w:val="22"/>
          <w:szCs w:val="22"/>
        </w:rPr>
        <w:t xml:space="preserve"> on a multitude of incidents to asse</w:t>
      </w:r>
      <w:r w:rsidR="008D5836">
        <w:rPr>
          <w:rFonts w:ascii="Aptos" w:hAnsi="Aptos"/>
          <w:color w:val="000000" w:themeColor="text1"/>
          <w:sz w:val="22"/>
          <w:szCs w:val="22"/>
        </w:rPr>
        <w:t>ss my</w:t>
      </w:r>
      <w:r w:rsidR="00735D99">
        <w:rPr>
          <w:rFonts w:ascii="Aptos" w:hAnsi="Aptos"/>
          <w:color w:val="000000" w:themeColor="text1"/>
          <w:sz w:val="22"/>
          <w:szCs w:val="22"/>
        </w:rPr>
        <w:t xml:space="preserve"> strengths and identify areas for improvement. </w:t>
      </w:r>
    </w:p>
    <w:p w14:paraId="6E2AD0BA" w14:textId="77777777" w:rsidR="004E242D" w:rsidRDefault="004E242D" w:rsidP="00802396">
      <w:pPr>
        <w:ind w:right="237"/>
        <w:jc w:val="both"/>
        <w:rPr>
          <w:rFonts w:ascii="Aptos" w:hAnsi="Aptos"/>
          <w:color w:val="000000" w:themeColor="text1"/>
          <w:sz w:val="22"/>
          <w:szCs w:val="22"/>
        </w:rPr>
      </w:pPr>
    </w:p>
    <w:p w14:paraId="55F748EA" w14:textId="0AC2A4F8" w:rsidR="004E242D" w:rsidRDefault="004E242D" w:rsidP="00802396">
      <w:pPr>
        <w:ind w:right="237"/>
        <w:jc w:val="both"/>
        <w:rPr>
          <w:rFonts w:ascii="Aptos" w:hAnsi="Aptos"/>
          <w:color w:val="000000" w:themeColor="text1"/>
          <w:sz w:val="22"/>
          <w:szCs w:val="22"/>
        </w:rPr>
      </w:pPr>
      <w:r>
        <w:rPr>
          <w:rFonts w:ascii="Aptos" w:hAnsi="Aptos"/>
          <w:color w:val="000000" w:themeColor="text1"/>
          <w:sz w:val="22"/>
          <w:szCs w:val="22"/>
        </w:rPr>
        <w:t xml:space="preserve">The penultimate stage of Kolb’s model and considered the most influential, is abstract conceptualisation. </w:t>
      </w:r>
      <w:r w:rsidR="007E6FF8">
        <w:rPr>
          <w:rFonts w:ascii="Aptos" w:hAnsi="Aptos"/>
          <w:color w:val="000000" w:themeColor="text1"/>
          <w:sz w:val="22"/>
          <w:szCs w:val="22"/>
        </w:rPr>
        <w:t xml:space="preserve">One of the most </w:t>
      </w:r>
      <w:r w:rsidR="00E2088B">
        <w:rPr>
          <w:rFonts w:ascii="Aptos" w:hAnsi="Aptos"/>
          <w:color w:val="000000" w:themeColor="text1"/>
          <w:sz w:val="22"/>
          <w:szCs w:val="22"/>
        </w:rPr>
        <w:t>hard-hitting</w:t>
      </w:r>
      <w:r w:rsidR="007E6FF8">
        <w:rPr>
          <w:rFonts w:ascii="Aptos" w:hAnsi="Aptos"/>
          <w:color w:val="000000" w:themeColor="text1"/>
          <w:sz w:val="22"/>
          <w:szCs w:val="22"/>
        </w:rPr>
        <w:t xml:space="preserve"> incidents I have attended was in my third year of probation whilst I was in the company of my sergeant. </w:t>
      </w:r>
      <w:r w:rsidR="00A63BE6">
        <w:rPr>
          <w:rFonts w:ascii="Aptos" w:hAnsi="Aptos"/>
          <w:color w:val="000000" w:themeColor="text1"/>
          <w:sz w:val="22"/>
          <w:szCs w:val="22"/>
        </w:rPr>
        <w:t xml:space="preserve">We were deployed to a petrol station where a male was reported to be causing a disturbance after being refused service. I arrived on scene and immediately recognised the male as I had dealt with him </w:t>
      </w:r>
      <w:r w:rsidR="00482730">
        <w:rPr>
          <w:rFonts w:ascii="Aptos" w:hAnsi="Aptos"/>
          <w:color w:val="000000" w:themeColor="text1"/>
          <w:sz w:val="22"/>
          <w:szCs w:val="22"/>
        </w:rPr>
        <w:t xml:space="preserve">on </w:t>
      </w:r>
      <w:r w:rsidR="00A63BE6">
        <w:rPr>
          <w:rFonts w:ascii="Aptos" w:hAnsi="Aptos"/>
          <w:color w:val="000000" w:themeColor="text1"/>
          <w:sz w:val="22"/>
          <w:szCs w:val="22"/>
        </w:rPr>
        <w:t xml:space="preserve">countless </w:t>
      </w:r>
      <w:r w:rsidR="00482730">
        <w:rPr>
          <w:rFonts w:ascii="Aptos" w:hAnsi="Aptos"/>
          <w:color w:val="000000" w:themeColor="text1"/>
          <w:sz w:val="22"/>
          <w:szCs w:val="22"/>
        </w:rPr>
        <w:t>occasions</w:t>
      </w:r>
      <w:r w:rsidR="00A63BE6">
        <w:rPr>
          <w:rFonts w:ascii="Aptos" w:hAnsi="Aptos"/>
          <w:color w:val="000000" w:themeColor="text1"/>
          <w:sz w:val="22"/>
          <w:szCs w:val="22"/>
        </w:rPr>
        <w:t xml:space="preserve">. The male had not committed any criminal offences but </w:t>
      </w:r>
      <w:r w:rsidR="00641165">
        <w:rPr>
          <w:rFonts w:ascii="Aptos" w:hAnsi="Aptos"/>
          <w:color w:val="000000" w:themeColor="text1"/>
          <w:sz w:val="22"/>
          <w:szCs w:val="22"/>
        </w:rPr>
        <w:t>had been</w:t>
      </w:r>
      <w:r w:rsidR="00A63BE6">
        <w:rPr>
          <w:rFonts w:ascii="Aptos" w:hAnsi="Aptos"/>
          <w:color w:val="000000" w:themeColor="text1"/>
          <w:sz w:val="22"/>
          <w:szCs w:val="22"/>
        </w:rPr>
        <w:t xml:space="preserve"> asked to leave the premises. The male was compliant with my instructions and responded well to me from our previous interactions.</w:t>
      </w:r>
      <w:r w:rsidR="00F360AF">
        <w:rPr>
          <w:rFonts w:ascii="Aptos" w:hAnsi="Aptos"/>
          <w:color w:val="000000" w:themeColor="text1"/>
          <w:sz w:val="22"/>
          <w:szCs w:val="22"/>
        </w:rPr>
        <w:t xml:space="preserve"> The male’s behaviour was very unpredictable</w:t>
      </w:r>
      <w:r w:rsidR="00A474C8">
        <w:rPr>
          <w:rFonts w:ascii="Aptos" w:hAnsi="Aptos"/>
          <w:color w:val="000000" w:themeColor="text1"/>
          <w:sz w:val="22"/>
          <w:szCs w:val="22"/>
        </w:rPr>
        <w:t xml:space="preserve"> due to him</w:t>
      </w:r>
      <w:r w:rsidR="00F360AF">
        <w:rPr>
          <w:rFonts w:ascii="Aptos" w:hAnsi="Aptos"/>
          <w:color w:val="000000" w:themeColor="text1"/>
          <w:sz w:val="22"/>
          <w:szCs w:val="22"/>
        </w:rPr>
        <w:t xml:space="preserve"> grieving the loss of his brother who had died some years ago. </w:t>
      </w:r>
      <w:r w:rsidR="00641165">
        <w:rPr>
          <w:rFonts w:ascii="Aptos" w:hAnsi="Aptos"/>
          <w:color w:val="000000" w:themeColor="text1"/>
          <w:sz w:val="22"/>
          <w:szCs w:val="22"/>
        </w:rPr>
        <w:t>The male’s</w:t>
      </w:r>
      <w:r w:rsidR="00F360AF">
        <w:rPr>
          <w:rFonts w:ascii="Aptos" w:hAnsi="Aptos"/>
          <w:color w:val="000000" w:themeColor="text1"/>
          <w:sz w:val="22"/>
          <w:szCs w:val="22"/>
        </w:rPr>
        <w:t xml:space="preserve"> mental health symptoms are worsened</w:t>
      </w:r>
      <w:r w:rsidR="00641165">
        <w:rPr>
          <w:rFonts w:ascii="Aptos" w:hAnsi="Aptos"/>
          <w:color w:val="000000" w:themeColor="text1"/>
          <w:sz w:val="22"/>
          <w:szCs w:val="22"/>
        </w:rPr>
        <w:t xml:space="preserve"> by the consumption of alcohol and although I recognised this behaviour to be normal for him, t</w:t>
      </w:r>
      <w:r w:rsidR="00F360AF">
        <w:rPr>
          <w:rFonts w:ascii="Aptos" w:hAnsi="Aptos"/>
          <w:color w:val="000000" w:themeColor="text1"/>
          <w:sz w:val="22"/>
          <w:szCs w:val="22"/>
        </w:rPr>
        <w:t>he male</w:t>
      </w:r>
      <w:r w:rsidR="00A63BE6">
        <w:rPr>
          <w:rFonts w:ascii="Aptos" w:hAnsi="Aptos"/>
          <w:color w:val="000000" w:themeColor="text1"/>
          <w:sz w:val="22"/>
          <w:szCs w:val="22"/>
        </w:rPr>
        <w:t xml:space="preserve"> took an instant dislike to my sergeant and any interaction from him caused his behaviour to escalate which then made him difficult to manage. I was able to return the male to his home address where he resided with his parents but upon arriving, he appeared to have a manic episode which </w:t>
      </w:r>
      <w:r w:rsidR="00641165">
        <w:rPr>
          <w:rFonts w:ascii="Aptos" w:hAnsi="Aptos"/>
          <w:color w:val="000000" w:themeColor="text1"/>
          <w:sz w:val="22"/>
          <w:szCs w:val="22"/>
        </w:rPr>
        <w:t>resulted in me</w:t>
      </w:r>
      <w:r w:rsidR="00A63BE6">
        <w:rPr>
          <w:rFonts w:ascii="Aptos" w:hAnsi="Aptos"/>
          <w:color w:val="000000" w:themeColor="text1"/>
          <w:sz w:val="22"/>
          <w:szCs w:val="22"/>
        </w:rPr>
        <w:t xml:space="preserve"> contacting the ambulance service for assistance. I had requested that my sergeant maintain a reasonable distance from me during the incident as his presence </w:t>
      </w:r>
      <w:r w:rsidR="00641165">
        <w:rPr>
          <w:rFonts w:ascii="Aptos" w:hAnsi="Aptos"/>
          <w:color w:val="000000" w:themeColor="text1"/>
          <w:sz w:val="22"/>
          <w:szCs w:val="22"/>
        </w:rPr>
        <w:t>continued to have a</w:t>
      </w:r>
      <w:r w:rsidR="00A63BE6">
        <w:rPr>
          <w:rFonts w:ascii="Aptos" w:hAnsi="Aptos"/>
          <w:color w:val="000000" w:themeColor="text1"/>
          <w:sz w:val="22"/>
          <w:szCs w:val="22"/>
        </w:rPr>
        <w:t xml:space="preserve"> negative effect on the male’s behaviour. </w:t>
      </w:r>
      <w:r w:rsidR="00641165">
        <w:rPr>
          <w:rFonts w:ascii="Aptos" w:hAnsi="Aptos"/>
          <w:color w:val="000000" w:themeColor="text1"/>
          <w:sz w:val="22"/>
          <w:szCs w:val="22"/>
        </w:rPr>
        <w:t>Whilst requesting</w:t>
      </w:r>
      <w:r w:rsidR="004461AF">
        <w:rPr>
          <w:rFonts w:ascii="Aptos" w:hAnsi="Aptos"/>
          <w:color w:val="000000" w:themeColor="text1"/>
          <w:sz w:val="22"/>
          <w:szCs w:val="22"/>
        </w:rPr>
        <w:t xml:space="preserve"> paramedic attendance, the male held a pizza cutter to his throat. I immediately drew my taser and commanded him to drop the tool. Having been newly qualified in possessing taser, my training and instincts kicked in and the male dropped the tool. It was not until after the event, did I realise I had not alerted the control room of my actions. The coaching that my tutor constable provided me in my first 12 weeks helped me to improve my communication skills</w:t>
      </w:r>
      <w:r w:rsidR="00A63BE6">
        <w:rPr>
          <w:rFonts w:ascii="Aptos" w:hAnsi="Aptos"/>
          <w:color w:val="000000" w:themeColor="text1"/>
          <w:sz w:val="22"/>
          <w:szCs w:val="22"/>
        </w:rPr>
        <w:t xml:space="preserve"> </w:t>
      </w:r>
      <w:r w:rsidR="004461AF">
        <w:rPr>
          <w:rFonts w:ascii="Aptos" w:hAnsi="Aptos"/>
          <w:color w:val="000000" w:themeColor="text1"/>
          <w:sz w:val="22"/>
          <w:szCs w:val="22"/>
        </w:rPr>
        <w:t>which led to the male calming</w:t>
      </w:r>
      <w:r w:rsidR="00F360AF">
        <w:rPr>
          <w:rFonts w:ascii="Aptos" w:hAnsi="Aptos"/>
          <w:color w:val="000000" w:themeColor="text1"/>
          <w:sz w:val="22"/>
          <w:szCs w:val="22"/>
        </w:rPr>
        <w:t xml:space="preserve"> and making his way upstairs to his bedroom</w:t>
      </w:r>
      <w:r w:rsidR="004461AF">
        <w:rPr>
          <w:rFonts w:ascii="Aptos" w:hAnsi="Aptos"/>
          <w:color w:val="000000" w:themeColor="text1"/>
          <w:sz w:val="22"/>
          <w:szCs w:val="22"/>
        </w:rPr>
        <w:t xml:space="preserve">. It was clear from his behaviour that my sergeant and I would not be able to leave the male unattended prior to ambulance arrival as the threat to himself and his family was too high. </w:t>
      </w:r>
      <w:r w:rsidR="00F360AF">
        <w:rPr>
          <w:rFonts w:ascii="Aptos" w:hAnsi="Aptos"/>
          <w:color w:val="000000" w:themeColor="text1"/>
          <w:sz w:val="22"/>
          <w:szCs w:val="22"/>
        </w:rPr>
        <w:t xml:space="preserve">At the male’s request, I remained with him for several hours awaiting ambulance attendance. During this time, the male engaged with me, listened to music and recited songs he had written. The male had possession of a top that previously belonged to his deceased brother. I could see the male was tiring and encouraged him to get a few </w:t>
      </w:r>
      <w:r w:rsidR="00641165">
        <w:rPr>
          <w:rFonts w:ascii="Aptos" w:hAnsi="Aptos"/>
          <w:color w:val="000000" w:themeColor="text1"/>
          <w:sz w:val="22"/>
          <w:szCs w:val="22"/>
        </w:rPr>
        <w:t>hours’</w:t>
      </w:r>
      <w:r w:rsidR="00F360AF">
        <w:rPr>
          <w:rFonts w:ascii="Aptos" w:hAnsi="Aptos"/>
          <w:color w:val="000000" w:themeColor="text1"/>
          <w:sz w:val="22"/>
          <w:szCs w:val="22"/>
        </w:rPr>
        <w:t xml:space="preserve"> sleep. Although his bedroom was now dark, I could make out the male’s silhouette and saw him moving his legs, changing positions and could hear him breathing. At one point, I heard the male’s breathing change so got up to check on him, removing his bed covers from near his face </w:t>
      </w:r>
      <w:r w:rsidR="00A57BA7">
        <w:rPr>
          <w:rFonts w:ascii="Aptos" w:hAnsi="Aptos"/>
          <w:color w:val="000000" w:themeColor="text1"/>
          <w:sz w:val="22"/>
          <w:szCs w:val="22"/>
        </w:rPr>
        <w:t xml:space="preserve">to do so. I did not have any concerns at the time so resumed my previous position and continued to observe the male. A short time later, I concluded that the male was snoring or falling into a deeper sleep due to his level of intoxication but </w:t>
      </w:r>
      <w:r w:rsidR="00641165">
        <w:rPr>
          <w:rFonts w:ascii="Aptos" w:hAnsi="Aptos"/>
          <w:color w:val="000000" w:themeColor="text1"/>
          <w:sz w:val="22"/>
          <w:szCs w:val="22"/>
        </w:rPr>
        <w:t xml:space="preserve">as I </w:t>
      </w:r>
      <w:r w:rsidR="00A57BA7">
        <w:rPr>
          <w:rFonts w:ascii="Aptos" w:hAnsi="Aptos"/>
          <w:color w:val="000000" w:themeColor="text1"/>
          <w:sz w:val="22"/>
          <w:szCs w:val="22"/>
        </w:rPr>
        <w:t>got up to check on him again</w:t>
      </w:r>
      <w:r w:rsidR="00641165">
        <w:rPr>
          <w:rFonts w:ascii="Aptos" w:hAnsi="Aptos"/>
          <w:color w:val="000000" w:themeColor="text1"/>
          <w:sz w:val="22"/>
          <w:szCs w:val="22"/>
        </w:rPr>
        <w:t>,</w:t>
      </w:r>
      <w:r w:rsidR="00A57BA7">
        <w:rPr>
          <w:rFonts w:ascii="Aptos" w:hAnsi="Aptos"/>
          <w:color w:val="000000" w:themeColor="text1"/>
          <w:sz w:val="22"/>
          <w:szCs w:val="22"/>
        </w:rPr>
        <w:t xml:space="preserve"> I noted something around his neck. I cut this from him, and he lost consciousness.</w:t>
      </w:r>
      <w:r w:rsidR="00641165">
        <w:rPr>
          <w:rFonts w:ascii="Aptos" w:hAnsi="Aptos"/>
          <w:color w:val="000000" w:themeColor="text1"/>
          <w:sz w:val="22"/>
          <w:szCs w:val="22"/>
        </w:rPr>
        <w:t xml:space="preserve"> It was his brothers’ top that he had adapted into a ligature.</w:t>
      </w:r>
      <w:r w:rsidR="00A57BA7">
        <w:rPr>
          <w:rFonts w:ascii="Aptos" w:hAnsi="Aptos"/>
          <w:color w:val="000000" w:themeColor="text1"/>
          <w:sz w:val="22"/>
          <w:szCs w:val="22"/>
        </w:rPr>
        <w:t xml:space="preserve"> I asked my sergeant to enter the bedroom at this time but did not get a response from him. I then dialled 999 and followed instructions from the call handler administering CPR to the male. I activated my emergency button on my radio to update the control room of my actions and requested a further units attend with a defibrillator. Thankfully, the male began breathing after two rounds of CPR and he was taken to the hospital by an ambulance crew. </w:t>
      </w:r>
      <w:r>
        <w:rPr>
          <w:rFonts w:ascii="Aptos" w:hAnsi="Aptos"/>
          <w:color w:val="000000" w:themeColor="text1"/>
          <w:sz w:val="22"/>
          <w:szCs w:val="22"/>
        </w:rPr>
        <w:t xml:space="preserve">This incident provided </w:t>
      </w:r>
      <w:r w:rsidR="004461AF">
        <w:rPr>
          <w:rFonts w:ascii="Aptos" w:hAnsi="Aptos"/>
          <w:color w:val="000000" w:themeColor="text1"/>
          <w:sz w:val="22"/>
          <w:szCs w:val="22"/>
        </w:rPr>
        <w:t xml:space="preserve">several </w:t>
      </w:r>
      <w:r>
        <w:rPr>
          <w:rFonts w:ascii="Aptos" w:hAnsi="Aptos"/>
          <w:color w:val="000000" w:themeColor="text1"/>
          <w:sz w:val="22"/>
          <w:szCs w:val="22"/>
        </w:rPr>
        <w:t xml:space="preserve">learning opportunities for both </w:t>
      </w:r>
      <w:r w:rsidR="007E6FF8">
        <w:rPr>
          <w:rFonts w:ascii="Aptos" w:hAnsi="Aptos"/>
          <w:color w:val="000000" w:themeColor="text1"/>
          <w:sz w:val="22"/>
          <w:szCs w:val="22"/>
        </w:rPr>
        <w:t>myself and my</w:t>
      </w:r>
      <w:r>
        <w:rPr>
          <w:rFonts w:ascii="Aptos" w:hAnsi="Aptos"/>
          <w:color w:val="000000" w:themeColor="text1"/>
          <w:sz w:val="22"/>
          <w:szCs w:val="22"/>
        </w:rPr>
        <w:t xml:space="preserve"> </w:t>
      </w:r>
      <w:r w:rsidR="007E6FF8">
        <w:rPr>
          <w:rFonts w:ascii="Aptos" w:hAnsi="Aptos"/>
          <w:color w:val="000000" w:themeColor="text1"/>
          <w:sz w:val="22"/>
          <w:szCs w:val="22"/>
        </w:rPr>
        <w:t>supervisor</w:t>
      </w:r>
      <w:r>
        <w:rPr>
          <w:rFonts w:ascii="Aptos" w:hAnsi="Aptos"/>
          <w:color w:val="000000" w:themeColor="text1"/>
          <w:sz w:val="22"/>
          <w:szCs w:val="22"/>
        </w:rPr>
        <w:t xml:space="preserve"> as should the male have been successful in taking his life that evening, an investigation would have been pursued to establish if our actions or decision-making contributed to the death of the male. </w:t>
      </w:r>
      <w:r w:rsidR="004461AF">
        <w:rPr>
          <w:rFonts w:ascii="Aptos" w:hAnsi="Aptos"/>
          <w:color w:val="000000" w:themeColor="text1"/>
          <w:sz w:val="22"/>
          <w:szCs w:val="22"/>
        </w:rPr>
        <w:t xml:space="preserve">The consequences of what </w:t>
      </w:r>
      <w:r w:rsidR="004461AF">
        <w:rPr>
          <w:rFonts w:ascii="Aptos" w:hAnsi="Aptos"/>
          <w:color w:val="000000" w:themeColor="text1"/>
          <w:sz w:val="22"/>
          <w:szCs w:val="22"/>
        </w:rPr>
        <w:lastRenderedPageBreak/>
        <w:t xml:space="preserve">could have been made me physically sick shortly after the ambulance departed with the male. </w:t>
      </w:r>
      <w:r w:rsidR="00A57BA7">
        <w:rPr>
          <w:rFonts w:ascii="Aptos" w:hAnsi="Aptos"/>
          <w:color w:val="000000" w:themeColor="text1"/>
          <w:sz w:val="22"/>
          <w:szCs w:val="22"/>
        </w:rPr>
        <w:t>As I reflected on the incident in the hours and days to follow, I learned that I should have</w:t>
      </w:r>
      <w:r w:rsidR="00A63BE6">
        <w:rPr>
          <w:rFonts w:ascii="Aptos" w:hAnsi="Aptos"/>
          <w:color w:val="000000" w:themeColor="text1"/>
          <w:sz w:val="22"/>
          <w:szCs w:val="22"/>
        </w:rPr>
        <w:t xml:space="preserve"> alerted the control room to the fact that I had drawn my taser at him as this may have helped to escalate the priority of the ambulance response time</w:t>
      </w:r>
      <w:r w:rsidR="004461AF">
        <w:rPr>
          <w:rFonts w:ascii="Aptos" w:hAnsi="Aptos"/>
          <w:color w:val="000000" w:themeColor="text1"/>
          <w:sz w:val="22"/>
          <w:szCs w:val="22"/>
        </w:rPr>
        <w:t xml:space="preserve"> as well as provided me with further support from colleagues.</w:t>
      </w:r>
      <w:r w:rsidR="00A63BE6">
        <w:rPr>
          <w:rFonts w:ascii="Aptos" w:hAnsi="Aptos"/>
          <w:color w:val="000000" w:themeColor="text1"/>
          <w:sz w:val="22"/>
          <w:szCs w:val="22"/>
        </w:rPr>
        <w:t xml:space="preserve"> </w:t>
      </w:r>
      <w:r w:rsidR="00A57BA7">
        <w:rPr>
          <w:rFonts w:ascii="Aptos" w:hAnsi="Aptos"/>
          <w:color w:val="000000" w:themeColor="text1"/>
          <w:sz w:val="22"/>
          <w:szCs w:val="22"/>
        </w:rPr>
        <w:t xml:space="preserve">I also should have requested the assistance of another colleague in place of my sergeant as the circumstances meant that I dealt with the incident largely single-handedly. Most importantly I learned </w:t>
      </w:r>
      <w:r w:rsidR="006961ED">
        <w:rPr>
          <w:rFonts w:ascii="Aptos" w:hAnsi="Aptos"/>
          <w:color w:val="000000" w:themeColor="text1"/>
          <w:sz w:val="22"/>
          <w:szCs w:val="22"/>
        </w:rPr>
        <w:t>that “complacency breeds failure” (Grove, 1997)</w:t>
      </w:r>
      <w:r w:rsidR="00A57BA7">
        <w:rPr>
          <w:rFonts w:ascii="Aptos" w:hAnsi="Aptos"/>
          <w:color w:val="000000" w:themeColor="text1"/>
          <w:sz w:val="22"/>
          <w:szCs w:val="22"/>
        </w:rPr>
        <w:t>.</w:t>
      </w:r>
      <w:r w:rsidR="00641165">
        <w:rPr>
          <w:rFonts w:ascii="Aptos" w:hAnsi="Aptos"/>
          <w:color w:val="000000" w:themeColor="text1"/>
          <w:sz w:val="22"/>
          <w:szCs w:val="22"/>
        </w:rPr>
        <w:t xml:space="preserve"> It was a hard lesson to learn but </w:t>
      </w:r>
      <w:r w:rsidR="00A57BA7">
        <w:rPr>
          <w:rFonts w:ascii="Aptos" w:hAnsi="Aptos"/>
          <w:color w:val="000000" w:themeColor="text1"/>
          <w:sz w:val="22"/>
          <w:szCs w:val="22"/>
        </w:rPr>
        <w:t>I will never allow myself to become complacent in my actions because of previous encounters</w:t>
      </w:r>
      <w:r w:rsidR="00641165">
        <w:rPr>
          <w:rFonts w:ascii="Aptos" w:hAnsi="Aptos"/>
          <w:color w:val="000000" w:themeColor="text1"/>
          <w:sz w:val="22"/>
          <w:szCs w:val="22"/>
        </w:rPr>
        <w:t xml:space="preserve"> with individual</w:t>
      </w:r>
      <w:r w:rsidR="006961ED">
        <w:rPr>
          <w:rFonts w:ascii="Aptos" w:hAnsi="Aptos"/>
          <w:color w:val="000000" w:themeColor="text1"/>
          <w:sz w:val="22"/>
          <w:szCs w:val="22"/>
        </w:rPr>
        <w:t>s and this incident stressed the importance of maintaining vigilance.</w:t>
      </w:r>
    </w:p>
    <w:p w14:paraId="03374930" w14:textId="77777777" w:rsidR="0091004A" w:rsidRDefault="0091004A" w:rsidP="00802396">
      <w:pPr>
        <w:ind w:right="237"/>
        <w:jc w:val="both"/>
        <w:rPr>
          <w:rFonts w:ascii="Aptos" w:hAnsi="Aptos"/>
          <w:color w:val="000000" w:themeColor="text1"/>
          <w:sz w:val="22"/>
          <w:szCs w:val="22"/>
        </w:rPr>
      </w:pPr>
    </w:p>
    <w:p w14:paraId="3125037D" w14:textId="3E285953" w:rsidR="0091004A" w:rsidRDefault="0091004A" w:rsidP="00802396">
      <w:pPr>
        <w:ind w:right="237"/>
        <w:jc w:val="both"/>
        <w:rPr>
          <w:rFonts w:ascii="Aptos" w:hAnsi="Aptos"/>
          <w:color w:val="000000" w:themeColor="text1"/>
          <w:sz w:val="22"/>
          <w:szCs w:val="22"/>
        </w:rPr>
      </w:pPr>
      <w:r>
        <w:rPr>
          <w:rFonts w:ascii="Aptos" w:hAnsi="Aptos"/>
          <w:color w:val="000000" w:themeColor="text1"/>
          <w:sz w:val="22"/>
          <w:szCs w:val="22"/>
        </w:rPr>
        <w:t xml:space="preserve">Implementing the application of learning as described above is what Kolb refers to as ‘active experimentation’. The mistakes I have made and the coaching and mentoring I have received over the last three years have determined the success of my probationary period. The advice I have received from mentors, whether that be my supervisor or senior colleagues have helped me to plan my actions in future scenarios and further justified my decision making when writing my statements or </w:t>
      </w:r>
      <w:r w:rsidR="006961ED">
        <w:rPr>
          <w:rFonts w:ascii="Aptos" w:hAnsi="Aptos"/>
          <w:color w:val="000000" w:themeColor="text1"/>
          <w:sz w:val="22"/>
          <w:szCs w:val="22"/>
        </w:rPr>
        <w:t>updating occurrence logs</w:t>
      </w:r>
      <w:r>
        <w:rPr>
          <w:rFonts w:ascii="Aptos" w:hAnsi="Aptos"/>
          <w:color w:val="000000" w:themeColor="text1"/>
          <w:sz w:val="22"/>
          <w:szCs w:val="22"/>
        </w:rPr>
        <w:t xml:space="preserve">. Coaching has provided me with </w:t>
      </w:r>
      <w:r w:rsidR="006961ED">
        <w:rPr>
          <w:rFonts w:ascii="Aptos" w:hAnsi="Aptos"/>
          <w:color w:val="000000" w:themeColor="text1"/>
          <w:sz w:val="22"/>
          <w:szCs w:val="22"/>
        </w:rPr>
        <w:t>extensive</w:t>
      </w:r>
      <w:r w:rsidR="00CC1329">
        <w:rPr>
          <w:rFonts w:ascii="Aptos" w:hAnsi="Aptos"/>
          <w:color w:val="000000" w:themeColor="text1"/>
          <w:sz w:val="22"/>
          <w:szCs w:val="22"/>
        </w:rPr>
        <w:t xml:space="preserve"> skill development and has benefitted by operational skillset (allowing me to carry and utilise a taser) as well as my personal development (enhanced communication and confidence). Mentoring had allowed me to foster deep, personal relationships within the team. This has had a positive effect on morale and has improved performance as colleagues feel valued and supported. </w:t>
      </w:r>
    </w:p>
    <w:p w14:paraId="7E270E26" w14:textId="4B6E8C98" w:rsidR="000B4F22" w:rsidRDefault="000B4F22" w:rsidP="00802396">
      <w:pPr>
        <w:ind w:right="237"/>
        <w:jc w:val="both"/>
        <w:rPr>
          <w:rFonts w:ascii="Aptos" w:hAnsi="Aptos"/>
          <w:color w:val="000000" w:themeColor="text1"/>
          <w:sz w:val="22"/>
          <w:szCs w:val="22"/>
        </w:rPr>
      </w:pPr>
    </w:p>
    <w:p w14:paraId="107AD56E" w14:textId="5D1F62F0" w:rsidR="008A3C2E" w:rsidRDefault="008A3C2E" w:rsidP="00802396">
      <w:pPr>
        <w:ind w:right="237"/>
        <w:jc w:val="both"/>
        <w:rPr>
          <w:rFonts w:ascii="Aptos" w:hAnsi="Aptos"/>
          <w:color w:val="000000" w:themeColor="text1"/>
          <w:sz w:val="22"/>
          <w:szCs w:val="22"/>
        </w:rPr>
      </w:pPr>
      <w:r>
        <w:rPr>
          <w:rFonts w:ascii="Aptos" w:hAnsi="Aptos"/>
          <w:color w:val="000000" w:themeColor="text1"/>
          <w:sz w:val="22"/>
          <w:szCs w:val="22"/>
        </w:rPr>
        <w:t>In conclusion, applying Kolb’s learning model (1984) to my probationary period reveals the significant impact that coaching and mentoring has had on my professional development. The cycle of concrete experiences, reflection, conceptuali</w:t>
      </w:r>
      <w:r w:rsidR="0040147E">
        <w:rPr>
          <w:rFonts w:ascii="Aptos" w:hAnsi="Aptos"/>
          <w:color w:val="000000" w:themeColor="text1"/>
          <w:sz w:val="22"/>
          <w:szCs w:val="22"/>
        </w:rPr>
        <w:t>s</w:t>
      </w:r>
      <w:r>
        <w:rPr>
          <w:rFonts w:ascii="Aptos" w:hAnsi="Aptos"/>
          <w:color w:val="000000" w:themeColor="text1"/>
          <w:sz w:val="22"/>
          <w:szCs w:val="22"/>
        </w:rPr>
        <w:t xml:space="preserve">ation and experimentation has allowed me to continuously develop and learn new skills over the last three years. I have further applied this reflective learning approach </w:t>
      </w:r>
      <w:r w:rsidR="00755C64">
        <w:rPr>
          <w:rFonts w:ascii="Aptos" w:hAnsi="Aptos"/>
          <w:color w:val="000000" w:themeColor="text1"/>
          <w:sz w:val="22"/>
          <w:szCs w:val="22"/>
        </w:rPr>
        <w:t>having been unsuccessful in a recent application to become a dog handler. Although I was successful in my written application, I had not demonstrated the required competencies to proceed to an interview following a two-day practical assessment. The concrete experience of Kolb’s model saw me gaining experience of the assessment days. This entailed a variety of tasks and skills which included safe handling of the dogs, tracking drills</w:t>
      </w:r>
      <w:r w:rsidR="0040147E">
        <w:rPr>
          <w:rFonts w:ascii="Aptos" w:hAnsi="Aptos"/>
          <w:color w:val="000000" w:themeColor="text1"/>
          <w:sz w:val="22"/>
          <w:szCs w:val="22"/>
        </w:rPr>
        <w:t>, fitness tests</w:t>
      </w:r>
      <w:r w:rsidR="00755C64">
        <w:rPr>
          <w:rFonts w:ascii="Aptos" w:hAnsi="Aptos"/>
          <w:color w:val="000000" w:themeColor="text1"/>
          <w:sz w:val="22"/>
          <w:szCs w:val="22"/>
        </w:rPr>
        <w:t xml:space="preserve"> and playing the part of an offender, being subjected to bites. </w:t>
      </w:r>
      <w:r w:rsidR="0040147E">
        <w:rPr>
          <w:rFonts w:ascii="Aptos" w:hAnsi="Aptos"/>
          <w:color w:val="000000" w:themeColor="text1"/>
          <w:sz w:val="22"/>
          <w:szCs w:val="22"/>
        </w:rPr>
        <w:t xml:space="preserve">Reflective observation allowed me to reflect on the two days and alongside feedback provided from the instructors, enhancing my understanding of what skills I need to develop to succeed in future applications. Abstract conceptualisation ensures that I learn from the experience. I have used this to improve my tracking abilities and further motivate me to improve my physical fitness to contend with a team that is largely dominated by male colleagues. Active experimentation will come during the next recruitment campaign when I am able to put into practice what I have learned from the last experience. I plan to continue applying </w:t>
      </w:r>
      <w:r w:rsidR="007D4CBB">
        <w:rPr>
          <w:rFonts w:ascii="Aptos" w:hAnsi="Aptos"/>
          <w:color w:val="000000" w:themeColor="text1"/>
          <w:sz w:val="22"/>
          <w:szCs w:val="22"/>
        </w:rPr>
        <w:t xml:space="preserve">this reflective learning approach throughout my career and will endeavour to coach and mentor new students in the hope that they will be able to </w:t>
      </w:r>
      <w:r w:rsidR="00021B52">
        <w:rPr>
          <w:rFonts w:ascii="Aptos" w:hAnsi="Aptos"/>
          <w:color w:val="000000" w:themeColor="text1"/>
          <w:sz w:val="22"/>
          <w:szCs w:val="22"/>
        </w:rPr>
        <w:t>share</w:t>
      </w:r>
      <w:r w:rsidR="007D4CBB">
        <w:rPr>
          <w:rFonts w:ascii="Aptos" w:hAnsi="Aptos"/>
          <w:color w:val="000000" w:themeColor="text1"/>
          <w:sz w:val="22"/>
          <w:szCs w:val="22"/>
        </w:rPr>
        <w:t xml:space="preserve"> the valuable insights and benefits as I did during my probationary period. </w:t>
      </w:r>
    </w:p>
    <w:p w14:paraId="7185C486" w14:textId="77777777" w:rsidR="00691621" w:rsidRDefault="00691621" w:rsidP="00802396">
      <w:pPr>
        <w:ind w:right="237"/>
        <w:jc w:val="both"/>
        <w:rPr>
          <w:rFonts w:ascii="Aptos" w:hAnsi="Aptos"/>
          <w:color w:val="000000" w:themeColor="text1"/>
          <w:sz w:val="22"/>
          <w:szCs w:val="22"/>
        </w:rPr>
      </w:pPr>
    </w:p>
    <w:p w14:paraId="7BF1D9C8" w14:textId="67592404" w:rsidR="00691621" w:rsidRDefault="00691621" w:rsidP="00802396">
      <w:pPr>
        <w:ind w:right="237"/>
        <w:jc w:val="both"/>
        <w:rPr>
          <w:rFonts w:ascii="Aptos" w:hAnsi="Aptos"/>
          <w:color w:val="000000" w:themeColor="text1"/>
          <w:sz w:val="22"/>
          <w:szCs w:val="22"/>
        </w:rPr>
      </w:pPr>
      <w:r>
        <w:rPr>
          <w:rFonts w:ascii="Aptos" w:hAnsi="Aptos"/>
          <w:color w:val="000000" w:themeColor="text1"/>
          <w:sz w:val="22"/>
          <w:szCs w:val="22"/>
        </w:rPr>
        <w:t xml:space="preserve">Word count: </w:t>
      </w:r>
      <w:r w:rsidR="007256BC">
        <w:rPr>
          <w:rFonts w:ascii="Aptos" w:hAnsi="Aptos"/>
          <w:color w:val="000000" w:themeColor="text1"/>
          <w:sz w:val="22"/>
          <w:szCs w:val="22"/>
        </w:rPr>
        <w:t>2</w:t>
      </w:r>
      <w:r w:rsidR="006961ED">
        <w:rPr>
          <w:rFonts w:ascii="Aptos" w:hAnsi="Aptos"/>
          <w:color w:val="000000" w:themeColor="text1"/>
          <w:sz w:val="22"/>
          <w:szCs w:val="22"/>
        </w:rPr>
        <w:t>084</w:t>
      </w:r>
      <w:r>
        <w:rPr>
          <w:rFonts w:ascii="Aptos" w:hAnsi="Aptos"/>
          <w:color w:val="000000" w:themeColor="text1"/>
          <w:sz w:val="22"/>
          <w:szCs w:val="22"/>
        </w:rPr>
        <w:t xml:space="preserve"> words</w:t>
      </w:r>
    </w:p>
    <w:p w14:paraId="28339113" w14:textId="77777777" w:rsidR="008A3C2E" w:rsidRDefault="008A3C2E" w:rsidP="00802396">
      <w:pPr>
        <w:ind w:right="237"/>
        <w:jc w:val="both"/>
        <w:rPr>
          <w:rFonts w:ascii="Aptos" w:hAnsi="Aptos"/>
          <w:color w:val="000000" w:themeColor="text1"/>
          <w:sz w:val="22"/>
          <w:szCs w:val="22"/>
        </w:rPr>
      </w:pPr>
    </w:p>
    <w:p w14:paraId="4CFBA1FE" w14:textId="77777777" w:rsidR="008A3C2E" w:rsidRDefault="008A3C2E" w:rsidP="00802396">
      <w:pPr>
        <w:ind w:right="237"/>
        <w:jc w:val="both"/>
        <w:rPr>
          <w:rFonts w:ascii="Aptos" w:hAnsi="Aptos"/>
          <w:color w:val="000000" w:themeColor="text1"/>
          <w:sz w:val="22"/>
          <w:szCs w:val="22"/>
        </w:rPr>
      </w:pPr>
    </w:p>
    <w:p w14:paraId="1C6E93E6" w14:textId="3AC5AFF2" w:rsidR="00025650" w:rsidRPr="008A3C2E" w:rsidRDefault="00025650" w:rsidP="00802396">
      <w:pPr>
        <w:ind w:right="237"/>
        <w:jc w:val="both"/>
        <w:rPr>
          <w:rFonts w:ascii="Aptos" w:hAnsi="Aptos"/>
          <w:color w:val="000000" w:themeColor="text1"/>
          <w:sz w:val="22"/>
          <w:szCs w:val="22"/>
        </w:rPr>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2B4DA333" w14:textId="003B8355" w:rsidR="004923DA" w:rsidRPr="006961ED" w:rsidRDefault="004923DA" w:rsidP="00E66CB5">
      <w:pPr>
        <w:overflowPunct/>
        <w:autoSpaceDE/>
        <w:autoSpaceDN/>
        <w:adjustRightInd/>
        <w:ind w:right="237"/>
        <w:jc w:val="center"/>
        <w:textAlignment w:val="auto"/>
        <w:rPr>
          <w:b/>
          <w:sz w:val="22"/>
          <w:szCs w:val="22"/>
        </w:rPr>
      </w:pPr>
      <w:r w:rsidRPr="006961ED">
        <w:rPr>
          <w:b/>
          <w:sz w:val="22"/>
          <w:szCs w:val="22"/>
        </w:rPr>
        <w:t>Bibliography</w:t>
      </w:r>
    </w:p>
    <w:p w14:paraId="6706116D" w14:textId="44F9B394" w:rsidR="00390074" w:rsidRPr="006961ED" w:rsidRDefault="000F7ECD" w:rsidP="001E6B49">
      <w:pPr>
        <w:keepNext/>
        <w:spacing w:before="240" w:after="60"/>
        <w:ind w:right="237"/>
        <w:jc w:val="both"/>
        <w:rPr>
          <w:b/>
          <w:sz w:val="22"/>
          <w:szCs w:val="22"/>
        </w:rPr>
      </w:pPr>
      <w:r w:rsidRPr="006961ED">
        <w:rPr>
          <w:sz w:val="22"/>
          <w:szCs w:val="22"/>
        </w:rPr>
        <w:t xml:space="preserve">The bibliography should only include sources referenced within the </w:t>
      </w:r>
      <w:r w:rsidR="00F139CF" w:rsidRPr="006961ED">
        <w:rPr>
          <w:sz w:val="22"/>
          <w:szCs w:val="22"/>
        </w:rPr>
        <w:t>workbook</w:t>
      </w:r>
      <w:r w:rsidRPr="006961ED">
        <w:rPr>
          <w:sz w:val="22"/>
          <w:szCs w:val="22"/>
        </w:rPr>
        <w:t xml:space="preserve"> using the Harvard referencing system. </w:t>
      </w:r>
      <w:r w:rsidR="004923DA" w:rsidRPr="006961ED">
        <w:rPr>
          <w:sz w:val="22"/>
          <w:szCs w:val="22"/>
        </w:rPr>
        <w:t>Information about referencing in written assignments and how to avoid plagiarism can be found on Moodle</w:t>
      </w:r>
      <w:r w:rsidR="00C27C95" w:rsidRPr="006961ED">
        <w:rPr>
          <w:sz w:val="22"/>
          <w:szCs w:val="22"/>
        </w:rPr>
        <w:t>.</w:t>
      </w:r>
      <w:r w:rsidR="00147DE3" w:rsidRPr="006961ED">
        <w:rPr>
          <w:sz w:val="22"/>
          <w:szCs w:val="22"/>
        </w:rPr>
        <w:t xml:space="preserve"> It is important that you are aware of the importance of ensuring that the work submitted is your original work.</w:t>
      </w:r>
    </w:p>
    <w:p w14:paraId="20E5ADBC" w14:textId="77777777" w:rsidR="006A496E" w:rsidRDefault="006A496E" w:rsidP="008048A9">
      <w:pPr>
        <w:pStyle w:val="NoSpacing"/>
        <w:rPr>
          <w:rFonts w:ascii="Aptos" w:hAnsi="Aptos" w:cstheme="majorHAnsi"/>
          <w:color w:val="auto"/>
        </w:rPr>
      </w:pPr>
    </w:p>
    <w:p w14:paraId="75D74EAB" w14:textId="177FE7A0" w:rsidR="00FB3F4F" w:rsidRPr="006961ED" w:rsidRDefault="00FB3F4F" w:rsidP="006961ED">
      <w:pPr>
        <w:pStyle w:val="NoSpacing"/>
        <w:rPr>
          <w:rFonts w:ascii="Aptos" w:hAnsi="Aptos" w:cs="Calibri Light"/>
          <w:color w:val="auto"/>
          <w:sz w:val="21"/>
          <w:szCs w:val="21"/>
        </w:rPr>
      </w:pPr>
      <w:r w:rsidRPr="006961ED">
        <w:rPr>
          <w:rFonts w:ascii="Aptos" w:hAnsi="Aptos" w:cs="Calibri Light"/>
          <w:color w:val="auto"/>
          <w:sz w:val="21"/>
          <w:szCs w:val="21"/>
        </w:rPr>
        <w:t xml:space="preserve">Bass, B.M. (1985) </w:t>
      </w:r>
      <w:r w:rsidRPr="006961ED">
        <w:rPr>
          <w:rFonts w:ascii="Aptos" w:hAnsi="Aptos" w:cs="Calibri Light"/>
          <w:i/>
          <w:iCs/>
          <w:color w:val="auto"/>
          <w:sz w:val="21"/>
          <w:szCs w:val="21"/>
        </w:rPr>
        <w:t xml:space="preserve">Leadership and performance beyond expectations. </w:t>
      </w:r>
      <w:r w:rsidRPr="006961ED">
        <w:rPr>
          <w:rFonts w:ascii="Aptos" w:hAnsi="Aptos" w:cs="Calibri Light"/>
          <w:color w:val="auto"/>
          <w:sz w:val="21"/>
          <w:szCs w:val="21"/>
        </w:rPr>
        <w:t>New York: Free Press</w:t>
      </w:r>
      <w:r w:rsidRPr="006961ED">
        <w:rPr>
          <w:rFonts w:ascii="Aptos" w:hAnsi="Aptos" w:cs="Calibri Light"/>
          <w:i/>
          <w:iCs/>
          <w:color w:val="auto"/>
          <w:sz w:val="21"/>
          <w:szCs w:val="21"/>
        </w:rPr>
        <w:t xml:space="preserve"> </w:t>
      </w:r>
    </w:p>
    <w:p w14:paraId="3B8630BF" w14:textId="77777777" w:rsidR="00FB3F4F" w:rsidRPr="006961ED" w:rsidRDefault="00FB3F4F" w:rsidP="006961ED">
      <w:pPr>
        <w:pStyle w:val="NoSpacing"/>
        <w:rPr>
          <w:rFonts w:ascii="Aptos" w:hAnsi="Aptos" w:cs="Calibri Light"/>
          <w:color w:val="auto"/>
          <w:sz w:val="21"/>
          <w:szCs w:val="21"/>
        </w:rPr>
      </w:pPr>
    </w:p>
    <w:p w14:paraId="4592D599" w14:textId="019490DD" w:rsidR="00F94376" w:rsidRPr="006961ED" w:rsidRDefault="00F94376" w:rsidP="006961ED">
      <w:pPr>
        <w:pStyle w:val="NoSpacing"/>
        <w:rPr>
          <w:rFonts w:ascii="Aptos" w:hAnsi="Aptos" w:cs="Calibri Light"/>
          <w:color w:val="auto"/>
          <w:sz w:val="21"/>
          <w:szCs w:val="21"/>
        </w:rPr>
      </w:pPr>
      <w:r w:rsidRPr="006961ED">
        <w:rPr>
          <w:rFonts w:ascii="Aptos" w:hAnsi="Aptos" w:cs="Calibri Light"/>
          <w:color w:val="auto"/>
          <w:sz w:val="21"/>
          <w:szCs w:val="21"/>
        </w:rPr>
        <w:t xml:space="preserve">Bertot, J.C., Jaeger, P.T. and Hansen, D. (2012) ‘The impact of polices on government social media usage: Issues, challenges, and recommendations’, </w:t>
      </w:r>
      <w:r w:rsidRPr="006961ED">
        <w:rPr>
          <w:rFonts w:ascii="Aptos" w:hAnsi="Aptos" w:cs="Calibri Light"/>
          <w:i/>
          <w:iCs/>
          <w:color w:val="auto"/>
          <w:sz w:val="21"/>
          <w:szCs w:val="21"/>
        </w:rPr>
        <w:t>Government information quarterly</w:t>
      </w:r>
      <w:r w:rsidRPr="006961ED">
        <w:rPr>
          <w:rFonts w:ascii="Aptos" w:hAnsi="Aptos" w:cs="Calibri Light"/>
          <w:color w:val="auto"/>
          <w:sz w:val="21"/>
          <w:szCs w:val="21"/>
        </w:rPr>
        <w:t xml:space="preserve">, 29(1), pp. 30–40. Available at: </w:t>
      </w:r>
      <w:hyperlink r:id="rId17" w:history="1">
        <w:r w:rsidRPr="006961ED">
          <w:rPr>
            <w:rStyle w:val="Hyperlink"/>
            <w:rFonts w:ascii="Aptos" w:hAnsi="Aptos" w:cs="Calibri Light"/>
            <w:sz w:val="21"/>
            <w:szCs w:val="21"/>
          </w:rPr>
          <w:t>https://doi.org/10.1016/j.giq.2011.04.004</w:t>
        </w:r>
      </w:hyperlink>
      <w:r w:rsidRPr="006961ED">
        <w:rPr>
          <w:rFonts w:ascii="Aptos" w:hAnsi="Aptos" w:cs="Calibri Light"/>
          <w:color w:val="auto"/>
          <w:sz w:val="21"/>
          <w:szCs w:val="21"/>
        </w:rPr>
        <w:t xml:space="preserve"> </w:t>
      </w:r>
    </w:p>
    <w:p w14:paraId="6722A199" w14:textId="77777777" w:rsidR="00446757" w:rsidRPr="006961ED" w:rsidRDefault="00446757" w:rsidP="006961ED">
      <w:pPr>
        <w:pStyle w:val="NoSpacing"/>
        <w:rPr>
          <w:rFonts w:ascii="Aptos" w:hAnsi="Aptos" w:cs="Calibri Light"/>
          <w:color w:val="auto"/>
          <w:sz w:val="21"/>
          <w:szCs w:val="21"/>
        </w:rPr>
      </w:pPr>
    </w:p>
    <w:p w14:paraId="2BFB515B" w14:textId="77777777" w:rsidR="00446757" w:rsidRPr="006961ED" w:rsidRDefault="00446757" w:rsidP="006961ED">
      <w:pPr>
        <w:pStyle w:val="NoSpacing"/>
        <w:rPr>
          <w:rFonts w:ascii="Aptos" w:hAnsi="Aptos" w:cs="Calibri Light"/>
          <w:sz w:val="21"/>
          <w:szCs w:val="21"/>
        </w:rPr>
      </w:pPr>
      <w:r w:rsidRPr="006961ED">
        <w:rPr>
          <w:rFonts w:ascii="Aptos" w:hAnsi="Aptos" w:cs="Calibri Light"/>
          <w:sz w:val="21"/>
          <w:szCs w:val="21"/>
        </w:rPr>
        <w:t xml:space="preserve">Borovec, K., Balgač, I. and Mraović, I.C. (2019) ‘Police Visibility as an Influencing Factor on Citizens’ Perception of Safety’, </w:t>
      </w:r>
      <w:r w:rsidRPr="006961ED">
        <w:rPr>
          <w:rFonts w:ascii="Aptos" w:hAnsi="Aptos" w:cs="Calibri Light"/>
          <w:i/>
          <w:iCs/>
          <w:sz w:val="21"/>
          <w:szCs w:val="21"/>
        </w:rPr>
        <w:t>Varstvoslovje</w:t>
      </w:r>
      <w:r w:rsidRPr="006961ED">
        <w:rPr>
          <w:rFonts w:ascii="Aptos" w:hAnsi="Aptos" w:cs="Calibri Light"/>
          <w:sz w:val="21"/>
          <w:szCs w:val="21"/>
        </w:rPr>
        <w:t>, 21(2), pp. 135–160.</w:t>
      </w:r>
    </w:p>
    <w:p w14:paraId="501D6FC6" w14:textId="77777777" w:rsidR="009E4E6B" w:rsidRPr="006961ED" w:rsidRDefault="009E4E6B" w:rsidP="006961ED">
      <w:pPr>
        <w:pStyle w:val="NoSpacing"/>
        <w:rPr>
          <w:rFonts w:ascii="Aptos" w:hAnsi="Aptos" w:cs="Calibri Light"/>
          <w:sz w:val="21"/>
          <w:szCs w:val="21"/>
        </w:rPr>
      </w:pPr>
    </w:p>
    <w:p w14:paraId="3CD9EA32" w14:textId="2A55621E" w:rsidR="009E4E6B" w:rsidRPr="006961ED" w:rsidRDefault="009E4E6B" w:rsidP="006961ED">
      <w:pPr>
        <w:pStyle w:val="NoSpacing"/>
        <w:rPr>
          <w:rFonts w:ascii="Aptos" w:hAnsi="Aptos" w:cs="Calibri Light"/>
          <w:sz w:val="21"/>
          <w:szCs w:val="21"/>
        </w:rPr>
      </w:pPr>
      <w:r w:rsidRPr="006961ED">
        <w:rPr>
          <w:rFonts w:ascii="Aptos" w:hAnsi="Aptos" w:cs="Calibri Light"/>
          <w:sz w:val="21"/>
          <w:szCs w:val="21"/>
        </w:rPr>
        <w:t xml:space="preserve">Buckingham, M. (2005) </w:t>
      </w:r>
      <w:r w:rsidRPr="006961ED">
        <w:rPr>
          <w:rFonts w:ascii="Aptos" w:hAnsi="Aptos" w:cs="Calibri Light"/>
          <w:i/>
          <w:iCs/>
          <w:sz w:val="21"/>
          <w:szCs w:val="21"/>
        </w:rPr>
        <w:t>The one thing you need to know: About great managing, great leading, and sustained individual success</w:t>
      </w:r>
      <w:r w:rsidRPr="006961ED">
        <w:rPr>
          <w:rFonts w:ascii="Aptos" w:hAnsi="Aptos" w:cs="Calibri Light"/>
          <w:sz w:val="21"/>
          <w:szCs w:val="21"/>
        </w:rPr>
        <w:t xml:space="preserve">. New York: Free Press. </w:t>
      </w:r>
    </w:p>
    <w:p w14:paraId="75992F36" w14:textId="77777777" w:rsidR="00C32401" w:rsidRPr="006961ED" w:rsidRDefault="00C32401" w:rsidP="006961ED">
      <w:pPr>
        <w:pStyle w:val="NoSpacing"/>
        <w:rPr>
          <w:rFonts w:ascii="Aptos" w:hAnsi="Aptos" w:cs="Calibri Light"/>
          <w:sz w:val="21"/>
          <w:szCs w:val="21"/>
        </w:rPr>
      </w:pPr>
    </w:p>
    <w:p w14:paraId="11160D97" w14:textId="35740823" w:rsidR="00C32401" w:rsidRPr="006961ED" w:rsidRDefault="00C32401" w:rsidP="006961ED">
      <w:pPr>
        <w:pStyle w:val="NoSpacing"/>
        <w:rPr>
          <w:rFonts w:ascii="Aptos" w:hAnsi="Aptos" w:cs="Calibri Light"/>
          <w:sz w:val="21"/>
          <w:szCs w:val="21"/>
        </w:rPr>
      </w:pPr>
      <w:r w:rsidRPr="006961ED">
        <w:rPr>
          <w:rFonts w:ascii="Aptos" w:hAnsi="Aptos" w:cs="Calibri Light"/>
          <w:sz w:val="21"/>
          <w:szCs w:val="21"/>
        </w:rPr>
        <w:t xml:space="preserve">Burke, R.S. and Cooper, C.L. (2006) </w:t>
      </w:r>
      <w:r w:rsidRPr="006961ED">
        <w:rPr>
          <w:rFonts w:ascii="Aptos" w:hAnsi="Aptos" w:cs="Calibri Light"/>
          <w:i/>
          <w:iCs/>
          <w:sz w:val="21"/>
          <w:szCs w:val="21"/>
        </w:rPr>
        <w:t>Inspiring leaders</w:t>
      </w:r>
      <w:r w:rsidRPr="006961ED">
        <w:rPr>
          <w:rFonts w:ascii="Aptos" w:hAnsi="Aptos" w:cs="Calibri Light"/>
          <w:sz w:val="21"/>
          <w:szCs w:val="21"/>
        </w:rPr>
        <w:t>. London: Routledge.</w:t>
      </w:r>
    </w:p>
    <w:p w14:paraId="2C8942C4" w14:textId="77777777" w:rsidR="00B952C4" w:rsidRPr="006961ED" w:rsidRDefault="00B952C4" w:rsidP="006961ED">
      <w:pPr>
        <w:pStyle w:val="NoSpacing"/>
        <w:rPr>
          <w:rFonts w:ascii="Aptos" w:hAnsi="Aptos" w:cs="Calibri Light"/>
          <w:sz w:val="21"/>
          <w:szCs w:val="21"/>
        </w:rPr>
      </w:pPr>
    </w:p>
    <w:p w14:paraId="4837ABBB" w14:textId="5D88541F" w:rsidR="00B952C4" w:rsidRPr="006961ED" w:rsidRDefault="00B952C4" w:rsidP="006961ED">
      <w:pPr>
        <w:pStyle w:val="NoSpacing"/>
        <w:rPr>
          <w:rFonts w:ascii="Aptos" w:hAnsi="Aptos" w:cs="Calibri Light"/>
          <w:sz w:val="21"/>
          <w:szCs w:val="21"/>
        </w:rPr>
      </w:pPr>
      <w:r w:rsidRPr="006961ED">
        <w:rPr>
          <w:rFonts w:ascii="Aptos" w:hAnsi="Aptos" w:cs="Calibri Light"/>
          <w:sz w:val="21"/>
          <w:szCs w:val="21"/>
        </w:rPr>
        <w:t>C</w:t>
      </w:r>
      <w:r w:rsidR="008048A9" w:rsidRPr="006961ED">
        <w:rPr>
          <w:rFonts w:ascii="Aptos" w:hAnsi="Aptos" w:cs="Calibri Light"/>
          <w:sz w:val="21"/>
          <w:szCs w:val="21"/>
        </w:rPr>
        <w:t>han</w:t>
      </w:r>
      <w:r w:rsidRPr="006961ED">
        <w:rPr>
          <w:rFonts w:ascii="Aptos" w:hAnsi="Aptos" w:cs="Calibri Light"/>
          <w:sz w:val="21"/>
          <w:szCs w:val="21"/>
        </w:rPr>
        <w:t xml:space="preserve">, J.B.L. (2001) ‘The Technological Game: How Information Technology is Transforming Police Practice’, </w:t>
      </w:r>
      <w:r w:rsidRPr="006961ED">
        <w:rPr>
          <w:rFonts w:ascii="Aptos" w:hAnsi="Aptos" w:cs="Calibri Light"/>
          <w:i/>
          <w:iCs/>
          <w:sz w:val="21"/>
          <w:szCs w:val="21"/>
        </w:rPr>
        <w:t>Criminal justice (London, England</w:t>
      </w:r>
      <w:r w:rsidRPr="006961ED">
        <w:rPr>
          <w:i/>
          <w:iCs/>
          <w:sz w:val="21"/>
          <w:szCs w:val="21"/>
        </w:rPr>
        <w:t> </w:t>
      </w:r>
      <w:r w:rsidRPr="006961ED">
        <w:rPr>
          <w:rFonts w:ascii="Aptos" w:hAnsi="Aptos" w:cs="Calibri Light"/>
          <w:i/>
          <w:iCs/>
          <w:sz w:val="21"/>
          <w:szCs w:val="21"/>
        </w:rPr>
        <w:t>: 2001)</w:t>
      </w:r>
      <w:r w:rsidRPr="006961ED">
        <w:rPr>
          <w:rFonts w:ascii="Aptos" w:hAnsi="Aptos" w:cs="Calibri Light"/>
          <w:sz w:val="21"/>
          <w:szCs w:val="21"/>
        </w:rPr>
        <w:t xml:space="preserve">, 1(2), pp. 139–159. Available at: </w:t>
      </w:r>
      <w:hyperlink r:id="rId18" w:history="1">
        <w:r w:rsidRPr="006961ED">
          <w:rPr>
            <w:rStyle w:val="Hyperlink"/>
            <w:rFonts w:ascii="Aptos" w:hAnsi="Aptos" w:cs="Calibri Light"/>
            <w:sz w:val="21"/>
            <w:szCs w:val="21"/>
          </w:rPr>
          <w:t>https://doi.org/10.1177/1466802501001002001</w:t>
        </w:r>
      </w:hyperlink>
      <w:r w:rsidRPr="006961ED">
        <w:rPr>
          <w:rFonts w:ascii="Aptos" w:hAnsi="Aptos" w:cs="Calibri Light"/>
          <w:sz w:val="21"/>
          <w:szCs w:val="21"/>
        </w:rPr>
        <w:t xml:space="preserve">. </w:t>
      </w:r>
    </w:p>
    <w:p w14:paraId="275F6F5D" w14:textId="77777777" w:rsidR="00DA1C5A" w:rsidRPr="006961ED" w:rsidRDefault="00DA1C5A" w:rsidP="006961ED">
      <w:pPr>
        <w:pStyle w:val="NoSpacing"/>
        <w:rPr>
          <w:rFonts w:ascii="Aptos" w:hAnsi="Aptos" w:cs="Calibri Light"/>
          <w:sz w:val="21"/>
          <w:szCs w:val="21"/>
        </w:rPr>
      </w:pPr>
    </w:p>
    <w:p w14:paraId="37897160" w14:textId="0BE36974" w:rsidR="009F385D" w:rsidRPr="006961ED" w:rsidRDefault="009F385D" w:rsidP="006961ED">
      <w:pPr>
        <w:pStyle w:val="NoSpacing"/>
        <w:rPr>
          <w:rFonts w:ascii="Aptos" w:hAnsi="Aptos" w:cs="Calibri Light"/>
          <w:sz w:val="21"/>
          <w:szCs w:val="21"/>
        </w:rPr>
      </w:pPr>
      <w:r w:rsidRPr="006961ED">
        <w:rPr>
          <w:rFonts w:ascii="Aptos" w:hAnsi="Aptos" w:cs="Calibri Light"/>
          <w:sz w:val="21"/>
          <w:szCs w:val="21"/>
        </w:rPr>
        <w:t>Cockcroft, T., Bowles, B., Taylor-Dunn, H., Wiliams, E. and Miller, N.</w:t>
      </w:r>
      <w:r w:rsidRPr="006961ED">
        <w:rPr>
          <w:rFonts w:ascii="Aptos" w:hAnsi="Aptos" w:cs="Calibri Light"/>
          <w:sz w:val="21"/>
          <w:szCs w:val="21"/>
        </w:rPr>
        <w:t xml:space="preserve"> (</w:t>
      </w:r>
      <w:r w:rsidRPr="006961ED">
        <w:rPr>
          <w:rFonts w:ascii="Aptos" w:hAnsi="Aptos" w:cs="Calibri Light"/>
          <w:sz w:val="21"/>
          <w:szCs w:val="21"/>
        </w:rPr>
        <w:t>2022</w:t>
      </w:r>
      <w:r w:rsidRPr="006961ED">
        <w:rPr>
          <w:rFonts w:ascii="Aptos" w:hAnsi="Aptos" w:cs="Calibri Light"/>
          <w:sz w:val="21"/>
          <w:szCs w:val="21"/>
        </w:rPr>
        <w:t>)</w:t>
      </w:r>
      <w:r w:rsidRPr="006961ED">
        <w:rPr>
          <w:rFonts w:ascii="Aptos" w:hAnsi="Aptos" w:cs="Calibri Light"/>
          <w:sz w:val="21"/>
          <w:szCs w:val="21"/>
        </w:rPr>
        <w:t xml:space="preserve"> Building the Evidence Base for Effective Tutoring of Police Recruits</w:t>
      </w:r>
      <w:r w:rsidRPr="006961ED">
        <w:rPr>
          <w:rFonts w:ascii="Aptos" w:hAnsi="Aptos" w:cs="Calibri Light"/>
          <w:sz w:val="21"/>
          <w:szCs w:val="21"/>
        </w:rPr>
        <w:t>.</w:t>
      </w:r>
      <w:r w:rsidRPr="006961ED">
        <w:rPr>
          <w:rFonts w:ascii="Aptos" w:hAnsi="Aptos" w:cs="Calibri Light"/>
          <w:sz w:val="21"/>
          <w:szCs w:val="21"/>
        </w:rPr>
        <w:t xml:space="preserve"> Report.</w:t>
      </w:r>
    </w:p>
    <w:p w14:paraId="515EAED4" w14:textId="77777777" w:rsidR="009F385D" w:rsidRPr="006961ED" w:rsidRDefault="009F385D" w:rsidP="006961ED">
      <w:pPr>
        <w:pStyle w:val="NoSpacing"/>
        <w:rPr>
          <w:rFonts w:ascii="Aptos" w:hAnsi="Aptos" w:cs="Calibri Light"/>
          <w:sz w:val="21"/>
          <w:szCs w:val="21"/>
        </w:rPr>
      </w:pPr>
    </w:p>
    <w:p w14:paraId="6BB0D1E9" w14:textId="1A439624" w:rsidR="00DA1C5A" w:rsidRPr="006961ED" w:rsidRDefault="00DA1C5A" w:rsidP="006961ED">
      <w:pPr>
        <w:pStyle w:val="NoSpacing"/>
        <w:rPr>
          <w:rFonts w:ascii="Aptos" w:hAnsi="Aptos" w:cs="Calibri Light"/>
          <w:color w:val="auto"/>
          <w:sz w:val="21"/>
          <w:szCs w:val="21"/>
        </w:rPr>
      </w:pPr>
      <w:r w:rsidRPr="006961ED">
        <w:rPr>
          <w:rFonts w:ascii="Aptos" w:hAnsi="Aptos" w:cs="Calibri Light"/>
          <w:sz w:val="21"/>
          <w:szCs w:val="21"/>
        </w:rPr>
        <w:t xml:space="preserve">College of Policing (n.d) </w:t>
      </w:r>
      <w:r w:rsidRPr="006961ED">
        <w:rPr>
          <w:rFonts w:ascii="Aptos" w:hAnsi="Aptos" w:cs="Calibri Light"/>
          <w:i/>
          <w:iCs/>
          <w:sz w:val="21"/>
          <w:szCs w:val="21"/>
        </w:rPr>
        <w:t>About Us</w:t>
      </w:r>
      <w:r w:rsidRPr="006961ED">
        <w:rPr>
          <w:rFonts w:ascii="Aptos" w:hAnsi="Aptos" w:cs="Calibri Light"/>
          <w:sz w:val="21"/>
          <w:szCs w:val="21"/>
        </w:rPr>
        <w:t xml:space="preserve">, </w:t>
      </w:r>
      <w:r w:rsidRPr="006961ED">
        <w:rPr>
          <w:rFonts w:ascii="Aptos" w:hAnsi="Aptos" w:cs="Calibri Light"/>
          <w:i/>
          <w:iCs/>
          <w:sz w:val="21"/>
          <w:szCs w:val="21"/>
        </w:rPr>
        <w:t>College of Policing</w:t>
      </w:r>
      <w:r w:rsidRPr="006961ED">
        <w:rPr>
          <w:rFonts w:ascii="Aptos" w:hAnsi="Aptos" w:cs="Calibri Light"/>
          <w:sz w:val="21"/>
          <w:szCs w:val="21"/>
        </w:rPr>
        <w:t xml:space="preserve">. Available at: </w:t>
      </w:r>
      <w:hyperlink r:id="rId19" w:history="1">
        <w:r w:rsidRPr="006961ED">
          <w:rPr>
            <w:rStyle w:val="Hyperlink"/>
            <w:rFonts w:ascii="Aptos" w:hAnsi="Aptos" w:cs="Calibri Light"/>
            <w:sz w:val="21"/>
            <w:szCs w:val="21"/>
          </w:rPr>
          <w:t>https://www.college.police.uk/about</w:t>
        </w:r>
      </w:hyperlink>
      <w:r w:rsidRPr="006961ED">
        <w:rPr>
          <w:rFonts w:ascii="Aptos" w:hAnsi="Aptos" w:cs="Calibri Light"/>
          <w:sz w:val="21"/>
          <w:szCs w:val="21"/>
        </w:rPr>
        <w:t xml:space="preserve">  (Accessed: 01 July 2024). </w:t>
      </w:r>
    </w:p>
    <w:p w14:paraId="0D7A3D7E" w14:textId="77777777" w:rsidR="00DA1C5A" w:rsidRPr="006961ED" w:rsidRDefault="00DA1C5A" w:rsidP="006961ED">
      <w:pPr>
        <w:pStyle w:val="NoSpacing"/>
        <w:rPr>
          <w:rFonts w:ascii="Aptos" w:hAnsi="Aptos" w:cs="Calibri Light"/>
          <w:sz w:val="21"/>
          <w:szCs w:val="21"/>
        </w:rPr>
      </w:pPr>
    </w:p>
    <w:p w14:paraId="27222809" w14:textId="67316596" w:rsidR="00D514D0" w:rsidRPr="006961ED" w:rsidRDefault="00D514D0" w:rsidP="006961ED">
      <w:pPr>
        <w:pStyle w:val="NoSpacing"/>
        <w:rPr>
          <w:rFonts w:ascii="Aptos" w:hAnsi="Aptos" w:cs="Calibri Light"/>
          <w:sz w:val="21"/>
          <w:szCs w:val="21"/>
        </w:rPr>
      </w:pPr>
      <w:r w:rsidRPr="006961ED">
        <w:rPr>
          <w:rFonts w:ascii="Aptos" w:hAnsi="Aptos" w:cs="Calibri Light"/>
          <w:sz w:val="21"/>
          <w:szCs w:val="21"/>
        </w:rPr>
        <w:t xml:space="preserve">College of Policing (2020) </w:t>
      </w:r>
      <w:r w:rsidRPr="006961ED">
        <w:rPr>
          <w:rFonts w:ascii="Aptos" w:hAnsi="Aptos" w:cs="Calibri Light"/>
          <w:i/>
          <w:iCs/>
          <w:sz w:val="21"/>
          <w:szCs w:val="21"/>
        </w:rPr>
        <w:t>Communication</w:t>
      </w:r>
      <w:r w:rsidRPr="006961ED">
        <w:rPr>
          <w:rFonts w:ascii="Aptos" w:hAnsi="Aptos" w:cs="Calibri Light"/>
          <w:sz w:val="21"/>
          <w:szCs w:val="21"/>
        </w:rPr>
        <w:t xml:space="preserve">, </w:t>
      </w:r>
      <w:r w:rsidRPr="006961ED">
        <w:rPr>
          <w:rFonts w:ascii="Aptos" w:hAnsi="Aptos" w:cs="Calibri Light"/>
          <w:i/>
          <w:iCs/>
          <w:sz w:val="21"/>
          <w:szCs w:val="21"/>
        </w:rPr>
        <w:t>College of Policing</w:t>
      </w:r>
      <w:r w:rsidRPr="006961ED">
        <w:rPr>
          <w:rFonts w:ascii="Aptos" w:hAnsi="Aptos" w:cs="Calibri Light"/>
          <w:sz w:val="21"/>
          <w:szCs w:val="21"/>
        </w:rPr>
        <w:t xml:space="preserve">. Available at: </w:t>
      </w:r>
      <w:hyperlink r:id="rId20" w:anchor="digital-and-social-media-platforms" w:history="1">
        <w:r w:rsidRPr="006961ED">
          <w:rPr>
            <w:rStyle w:val="Hyperlink"/>
            <w:rFonts w:ascii="Aptos" w:hAnsi="Aptos" w:cs="Calibri Light"/>
            <w:sz w:val="21"/>
            <w:szCs w:val="21"/>
          </w:rPr>
          <w:t>https://www.college.police.uk/app/engagement-and-communication/communication#digital-and-social-media-platforms</w:t>
        </w:r>
      </w:hyperlink>
      <w:r w:rsidRPr="006961ED">
        <w:rPr>
          <w:rFonts w:ascii="Aptos" w:hAnsi="Aptos" w:cs="Calibri Light"/>
          <w:sz w:val="21"/>
          <w:szCs w:val="21"/>
        </w:rPr>
        <w:t xml:space="preserve">  </w:t>
      </w:r>
    </w:p>
    <w:p w14:paraId="68578928" w14:textId="14A59BDD" w:rsidR="00D514D0" w:rsidRPr="006961ED" w:rsidRDefault="00D514D0" w:rsidP="006961ED">
      <w:pPr>
        <w:pStyle w:val="NoSpacing"/>
        <w:rPr>
          <w:rFonts w:ascii="Aptos" w:hAnsi="Aptos" w:cs="Calibri Light"/>
          <w:sz w:val="21"/>
          <w:szCs w:val="21"/>
        </w:rPr>
      </w:pPr>
      <w:r w:rsidRPr="006961ED">
        <w:rPr>
          <w:rFonts w:ascii="Aptos" w:hAnsi="Aptos" w:cs="Calibri Light"/>
          <w:sz w:val="21"/>
          <w:szCs w:val="21"/>
        </w:rPr>
        <w:t>(Accessed: 21 June 2024)</w:t>
      </w:r>
    </w:p>
    <w:p w14:paraId="172AA87D" w14:textId="77777777" w:rsidR="006A6C28" w:rsidRPr="006961ED" w:rsidRDefault="006A6C28" w:rsidP="006961ED">
      <w:pPr>
        <w:pStyle w:val="NoSpacing"/>
        <w:rPr>
          <w:rFonts w:ascii="Aptos" w:hAnsi="Aptos" w:cs="Calibri Light"/>
          <w:sz w:val="21"/>
          <w:szCs w:val="21"/>
        </w:rPr>
      </w:pPr>
    </w:p>
    <w:p w14:paraId="1881D536" w14:textId="097D7DA3" w:rsidR="006A6C28" w:rsidRPr="006961ED" w:rsidRDefault="006A6C28" w:rsidP="006961ED">
      <w:pPr>
        <w:pStyle w:val="NoSpacing"/>
        <w:rPr>
          <w:rFonts w:ascii="Aptos" w:hAnsi="Aptos" w:cs="Calibri Light"/>
          <w:sz w:val="21"/>
          <w:szCs w:val="21"/>
        </w:rPr>
      </w:pPr>
      <w:r w:rsidRPr="006961ED">
        <w:rPr>
          <w:rFonts w:ascii="Aptos" w:hAnsi="Aptos" w:cs="Calibri Light"/>
          <w:sz w:val="21"/>
          <w:szCs w:val="21"/>
        </w:rPr>
        <w:t xml:space="preserve">College of Policing (2022) </w:t>
      </w:r>
      <w:r w:rsidRPr="006961ED">
        <w:rPr>
          <w:rFonts w:ascii="Aptos" w:hAnsi="Aptos" w:cs="Calibri Light"/>
          <w:i/>
          <w:iCs/>
          <w:sz w:val="21"/>
          <w:szCs w:val="21"/>
        </w:rPr>
        <w:t>Fundamental Review into the College of Policing</w:t>
      </w:r>
      <w:r w:rsidRPr="006961ED">
        <w:rPr>
          <w:rFonts w:ascii="Aptos" w:hAnsi="Aptos" w:cs="Calibri Light"/>
          <w:sz w:val="21"/>
          <w:szCs w:val="21"/>
        </w:rPr>
        <w:t xml:space="preserve">, </w:t>
      </w:r>
      <w:r w:rsidRPr="006961ED">
        <w:rPr>
          <w:rFonts w:ascii="Aptos" w:hAnsi="Aptos" w:cs="Calibri Light"/>
          <w:i/>
          <w:iCs/>
          <w:sz w:val="21"/>
          <w:szCs w:val="21"/>
        </w:rPr>
        <w:t>College of Policing</w:t>
      </w:r>
      <w:r w:rsidRPr="006961ED">
        <w:rPr>
          <w:rFonts w:ascii="Aptos" w:hAnsi="Aptos" w:cs="Calibri Light"/>
          <w:sz w:val="21"/>
          <w:szCs w:val="21"/>
        </w:rPr>
        <w:t xml:space="preserve">. Available at: </w:t>
      </w:r>
      <w:hyperlink r:id="rId21" w:history="1">
        <w:r w:rsidRPr="006961ED">
          <w:rPr>
            <w:rStyle w:val="Hyperlink"/>
            <w:rFonts w:ascii="Aptos" w:hAnsi="Aptos" w:cs="Calibri Light"/>
            <w:sz w:val="21"/>
            <w:szCs w:val="21"/>
          </w:rPr>
          <w:t>https://www.college.police.uk/article/fundamental-review-college-policing</w:t>
        </w:r>
      </w:hyperlink>
      <w:r w:rsidRPr="006961ED">
        <w:rPr>
          <w:rFonts w:ascii="Aptos" w:hAnsi="Aptos" w:cs="Calibri Light"/>
          <w:sz w:val="21"/>
          <w:szCs w:val="21"/>
        </w:rPr>
        <w:t xml:space="preserve"> </w:t>
      </w:r>
    </w:p>
    <w:p w14:paraId="5033D130" w14:textId="0F7D9204" w:rsidR="006A6C28" w:rsidRPr="006961ED" w:rsidRDefault="006A6C28" w:rsidP="006961ED">
      <w:pPr>
        <w:pStyle w:val="NoSpacing"/>
        <w:rPr>
          <w:rFonts w:ascii="Aptos" w:hAnsi="Aptos" w:cs="Calibri Light"/>
          <w:sz w:val="21"/>
          <w:szCs w:val="21"/>
        </w:rPr>
      </w:pPr>
      <w:r w:rsidRPr="006961ED">
        <w:rPr>
          <w:rFonts w:ascii="Aptos" w:hAnsi="Aptos" w:cs="Calibri Light"/>
          <w:sz w:val="21"/>
          <w:szCs w:val="21"/>
        </w:rPr>
        <w:t>(Accessed: 01 July 2024)</w:t>
      </w:r>
    </w:p>
    <w:p w14:paraId="355DA460" w14:textId="77777777" w:rsidR="00E6392E" w:rsidRPr="006961ED" w:rsidRDefault="00E6392E" w:rsidP="006961ED">
      <w:pPr>
        <w:pStyle w:val="NoSpacing"/>
        <w:rPr>
          <w:rFonts w:ascii="Aptos" w:hAnsi="Aptos" w:cs="Calibri Light"/>
          <w:sz w:val="21"/>
          <w:szCs w:val="21"/>
        </w:rPr>
      </w:pPr>
    </w:p>
    <w:p w14:paraId="124A269C" w14:textId="77777777" w:rsidR="00E6392E" w:rsidRPr="006961ED" w:rsidRDefault="00E6392E" w:rsidP="006961ED">
      <w:pPr>
        <w:pStyle w:val="NoSpacing"/>
        <w:rPr>
          <w:rFonts w:ascii="Aptos" w:hAnsi="Aptos" w:cs="Calibri Light"/>
          <w:color w:val="auto"/>
          <w:sz w:val="21"/>
          <w:szCs w:val="21"/>
        </w:rPr>
      </w:pPr>
      <w:r w:rsidRPr="006961ED">
        <w:rPr>
          <w:rFonts w:ascii="Aptos" w:hAnsi="Aptos" w:cs="Calibri Light"/>
          <w:color w:val="auto"/>
          <w:sz w:val="21"/>
          <w:szCs w:val="21"/>
        </w:rPr>
        <w:t xml:space="preserve">College of Policing (2024) </w:t>
      </w:r>
      <w:r w:rsidRPr="006961ED">
        <w:rPr>
          <w:rFonts w:ascii="Aptos" w:hAnsi="Aptos" w:cs="Calibri Light"/>
          <w:i/>
          <w:iCs/>
          <w:color w:val="auto"/>
          <w:sz w:val="21"/>
          <w:szCs w:val="21"/>
        </w:rPr>
        <w:t>Competency and values framework (CVF)</w:t>
      </w:r>
      <w:r w:rsidRPr="006961ED">
        <w:rPr>
          <w:rFonts w:ascii="Aptos" w:hAnsi="Aptos" w:cs="Calibri Light"/>
          <w:color w:val="auto"/>
          <w:sz w:val="21"/>
          <w:szCs w:val="21"/>
        </w:rPr>
        <w:t xml:space="preserve">. Available at: </w:t>
      </w:r>
      <w:hyperlink r:id="rId22" w:history="1">
        <w:r w:rsidRPr="006961ED">
          <w:rPr>
            <w:rStyle w:val="Hyperlink"/>
            <w:rFonts w:ascii="Aptos" w:hAnsi="Aptos" w:cs="Calibri Light"/>
            <w:sz w:val="21"/>
            <w:szCs w:val="21"/>
          </w:rPr>
          <w:t>https://www.college.police.uk/career-learning/competency-and-values-framework</w:t>
        </w:r>
      </w:hyperlink>
      <w:r w:rsidRPr="006961ED">
        <w:rPr>
          <w:rFonts w:ascii="Aptos" w:hAnsi="Aptos" w:cs="Calibri Light"/>
          <w:color w:val="auto"/>
          <w:sz w:val="21"/>
          <w:szCs w:val="21"/>
        </w:rPr>
        <w:t xml:space="preserve"> </w:t>
      </w:r>
    </w:p>
    <w:p w14:paraId="62B737DA" w14:textId="41B7DAE1" w:rsidR="00E6392E" w:rsidRPr="006961ED" w:rsidRDefault="00E6392E" w:rsidP="006961ED">
      <w:pPr>
        <w:pStyle w:val="NoSpacing"/>
        <w:rPr>
          <w:rFonts w:ascii="Aptos" w:hAnsi="Aptos" w:cs="Calibri Light"/>
          <w:color w:val="auto"/>
          <w:sz w:val="21"/>
          <w:szCs w:val="21"/>
        </w:rPr>
      </w:pPr>
      <w:r w:rsidRPr="006961ED">
        <w:rPr>
          <w:rFonts w:ascii="Aptos" w:hAnsi="Aptos" w:cs="Calibri Light"/>
          <w:color w:val="auto"/>
          <w:sz w:val="21"/>
          <w:szCs w:val="21"/>
        </w:rPr>
        <w:t xml:space="preserve">(Accessed: 31 July 2024). </w:t>
      </w:r>
    </w:p>
    <w:p w14:paraId="10164EA6" w14:textId="77777777" w:rsidR="00E65E28" w:rsidRPr="006961ED" w:rsidRDefault="00E65E28" w:rsidP="006961ED">
      <w:pPr>
        <w:pStyle w:val="NoSpacing"/>
        <w:rPr>
          <w:rFonts w:ascii="Aptos" w:hAnsi="Aptos" w:cs="Calibri Light"/>
          <w:sz w:val="21"/>
          <w:szCs w:val="21"/>
        </w:rPr>
      </w:pPr>
    </w:p>
    <w:p w14:paraId="6BB53322" w14:textId="05C6A220" w:rsidR="00B06386" w:rsidRPr="006961ED" w:rsidRDefault="00B06386" w:rsidP="006961ED">
      <w:pPr>
        <w:pStyle w:val="NoSpacing"/>
        <w:rPr>
          <w:rFonts w:ascii="Aptos" w:hAnsi="Aptos" w:cs="Calibri Light"/>
          <w:sz w:val="21"/>
          <w:szCs w:val="21"/>
        </w:rPr>
      </w:pPr>
      <w:r w:rsidRPr="00B06386">
        <w:rPr>
          <w:rFonts w:ascii="Aptos" w:hAnsi="Aptos" w:cs="Calibri Light"/>
          <w:sz w:val="21"/>
          <w:szCs w:val="21"/>
        </w:rPr>
        <w:t xml:space="preserve">Cox, E., Bachkirova, T. and Clutterbuck, D. (eds) (2014) </w:t>
      </w:r>
      <w:r w:rsidRPr="00B06386">
        <w:rPr>
          <w:rFonts w:ascii="Aptos" w:hAnsi="Aptos" w:cs="Calibri Light"/>
          <w:i/>
          <w:iCs/>
          <w:sz w:val="21"/>
          <w:szCs w:val="21"/>
        </w:rPr>
        <w:t>The complete handbook of coaching</w:t>
      </w:r>
      <w:r w:rsidRPr="00B06386">
        <w:rPr>
          <w:rFonts w:ascii="Aptos" w:hAnsi="Aptos" w:cs="Calibri Light"/>
          <w:sz w:val="21"/>
          <w:szCs w:val="21"/>
        </w:rPr>
        <w:t>. 2nd ed. Los Angeles: SAGE.</w:t>
      </w:r>
    </w:p>
    <w:p w14:paraId="4F346169" w14:textId="77777777" w:rsidR="00B06386" w:rsidRPr="006961ED" w:rsidRDefault="00B06386" w:rsidP="006961ED">
      <w:pPr>
        <w:pStyle w:val="NoSpacing"/>
        <w:rPr>
          <w:rFonts w:ascii="Aptos" w:hAnsi="Aptos" w:cs="Calibri Light"/>
          <w:sz w:val="21"/>
          <w:szCs w:val="21"/>
        </w:rPr>
      </w:pPr>
    </w:p>
    <w:p w14:paraId="58D042E7" w14:textId="305AF771" w:rsidR="00E65E28" w:rsidRPr="006961ED" w:rsidRDefault="00E65E28" w:rsidP="006961ED">
      <w:pPr>
        <w:pStyle w:val="NoSpacing"/>
        <w:rPr>
          <w:rFonts w:ascii="Aptos" w:hAnsi="Aptos" w:cs="Calibri Light"/>
          <w:color w:val="auto"/>
          <w:sz w:val="21"/>
          <w:szCs w:val="21"/>
        </w:rPr>
      </w:pPr>
      <w:r w:rsidRPr="006961ED">
        <w:rPr>
          <w:rFonts w:ascii="Aptos" w:hAnsi="Aptos" w:cs="Calibri Light"/>
          <w:sz w:val="21"/>
          <w:szCs w:val="21"/>
        </w:rPr>
        <w:t xml:space="preserve">Cullen, A.L. (2022) </w:t>
      </w:r>
      <w:r w:rsidRPr="006961ED">
        <w:rPr>
          <w:rFonts w:ascii="Aptos" w:hAnsi="Aptos" w:cs="Calibri Light"/>
          <w:i/>
          <w:iCs/>
          <w:sz w:val="21"/>
          <w:szCs w:val="21"/>
        </w:rPr>
        <w:t>Police and social media in England and Wales: Exploring police communications and image work in the Digital Society</w:t>
      </w:r>
      <w:r w:rsidR="007F40A7" w:rsidRPr="006961ED">
        <w:rPr>
          <w:rFonts w:ascii="Aptos" w:hAnsi="Aptos" w:cs="Calibri Light"/>
          <w:i/>
          <w:iCs/>
          <w:sz w:val="21"/>
          <w:szCs w:val="21"/>
        </w:rPr>
        <w:t>.</w:t>
      </w:r>
      <w:r w:rsidR="007F40A7" w:rsidRPr="006961ED">
        <w:rPr>
          <w:rFonts w:ascii="Aptos" w:hAnsi="Aptos" w:cs="Calibri Light"/>
          <w:sz w:val="21"/>
          <w:szCs w:val="21"/>
        </w:rPr>
        <w:t xml:space="preserve"> </w:t>
      </w:r>
      <w:r w:rsidRPr="006961ED">
        <w:rPr>
          <w:rFonts w:ascii="Aptos" w:hAnsi="Aptos" w:cs="Calibri Light"/>
          <w:sz w:val="21"/>
          <w:szCs w:val="21"/>
        </w:rPr>
        <w:t xml:space="preserve">Thesis. Cardiff University. </w:t>
      </w:r>
    </w:p>
    <w:p w14:paraId="64EEDA28" w14:textId="77777777" w:rsidR="002B1171" w:rsidRPr="006961ED" w:rsidRDefault="002B1171" w:rsidP="006961ED">
      <w:pPr>
        <w:pStyle w:val="NoSpacing"/>
        <w:rPr>
          <w:rFonts w:ascii="Aptos" w:hAnsi="Aptos" w:cs="Calibri Light"/>
          <w:sz w:val="21"/>
          <w:szCs w:val="21"/>
        </w:rPr>
      </w:pPr>
    </w:p>
    <w:p w14:paraId="4DA9F9E8" w14:textId="5DE8613F" w:rsidR="007F40A7" w:rsidRPr="006961ED" w:rsidRDefault="007F40A7" w:rsidP="006961ED">
      <w:pPr>
        <w:pStyle w:val="NoSpacing"/>
        <w:rPr>
          <w:rFonts w:ascii="Aptos" w:hAnsi="Aptos" w:cs="Calibri Light"/>
          <w:sz w:val="21"/>
          <w:szCs w:val="21"/>
        </w:rPr>
      </w:pPr>
      <w:r w:rsidRPr="006961ED">
        <w:rPr>
          <w:rFonts w:ascii="Aptos" w:hAnsi="Aptos" w:cs="Calibri Light"/>
          <w:sz w:val="21"/>
          <w:szCs w:val="21"/>
        </w:rPr>
        <w:t xml:space="preserve">Davis, C. (2017) </w:t>
      </w:r>
      <w:r w:rsidRPr="006961ED">
        <w:rPr>
          <w:rFonts w:ascii="Aptos" w:hAnsi="Aptos" w:cs="Calibri Light"/>
          <w:i/>
          <w:iCs/>
          <w:sz w:val="21"/>
          <w:szCs w:val="21"/>
        </w:rPr>
        <w:t>Police Leadership: An Exploratory Study of the Perceptions of Police Officers</w:t>
      </w:r>
      <w:r w:rsidRPr="006961ED">
        <w:rPr>
          <w:rFonts w:ascii="Aptos" w:hAnsi="Aptos" w:cs="Calibri Light"/>
          <w:sz w:val="21"/>
          <w:szCs w:val="21"/>
        </w:rPr>
        <w:t xml:space="preserve">. Thesis. Trent University. </w:t>
      </w:r>
    </w:p>
    <w:p w14:paraId="69B28BC6" w14:textId="77777777" w:rsidR="007F40A7" w:rsidRPr="006961ED" w:rsidRDefault="007F40A7" w:rsidP="006961ED">
      <w:pPr>
        <w:pStyle w:val="NoSpacing"/>
        <w:rPr>
          <w:rFonts w:ascii="Aptos" w:hAnsi="Aptos" w:cs="Calibri Light"/>
          <w:sz w:val="21"/>
          <w:szCs w:val="21"/>
        </w:rPr>
      </w:pPr>
    </w:p>
    <w:p w14:paraId="7846DC0F" w14:textId="77777777" w:rsidR="002B1171" w:rsidRPr="006961ED" w:rsidRDefault="002B1171" w:rsidP="006961ED">
      <w:pPr>
        <w:pStyle w:val="NoSpacing"/>
        <w:rPr>
          <w:rFonts w:ascii="Aptos" w:hAnsi="Aptos" w:cs="Calibri Light"/>
          <w:sz w:val="21"/>
          <w:szCs w:val="21"/>
        </w:rPr>
      </w:pPr>
      <w:r w:rsidRPr="006961ED">
        <w:rPr>
          <w:rFonts w:ascii="Aptos" w:hAnsi="Aptos" w:cs="Calibri Light"/>
          <w:sz w:val="21"/>
          <w:szCs w:val="21"/>
        </w:rPr>
        <w:lastRenderedPageBreak/>
        <w:t xml:space="preserve">Dixon, S.J. (2024) </w:t>
      </w:r>
      <w:r w:rsidRPr="006961ED">
        <w:rPr>
          <w:rFonts w:ascii="Aptos" w:hAnsi="Aptos" w:cs="Calibri Light"/>
          <w:i/>
          <w:iCs/>
          <w:sz w:val="21"/>
          <w:szCs w:val="21"/>
        </w:rPr>
        <w:t>Social Media Penetration UK 2024</w:t>
      </w:r>
      <w:r w:rsidRPr="006961ED">
        <w:rPr>
          <w:rFonts w:ascii="Aptos" w:hAnsi="Aptos" w:cs="Calibri Light"/>
          <w:sz w:val="21"/>
          <w:szCs w:val="21"/>
        </w:rPr>
        <w:t xml:space="preserve">, </w:t>
      </w:r>
      <w:r w:rsidRPr="006961ED">
        <w:rPr>
          <w:rFonts w:ascii="Aptos" w:hAnsi="Aptos" w:cs="Calibri Light"/>
          <w:i/>
          <w:iCs/>
          <w:sz w:val="21"/>
          <w:szCs w:val="21"/>
        </w:rPr>
        <w:t>Statista</w:t>
      </w:r>
      <w:r w:rsidRPr="006961ED">
        <w:rPr>
          <w:rFonts w:ascii="Aptos" w:hAnsi="Aptos" w:cs="Calibri Light"/>
          <w:sz w:val="21"/>
          <w:szCs w:val="21"/>
        </w:rPr>
        <w:t xml:space="preserve">. Available at: </w:t>
      </w:r>
      <w:hyperlink r:id="rId23" w:history="1">
        <w:r w:rsidRPr="006961ED">
          <w:rPr>
            <w:rStyle w:val="Hyperlink"/>
            <w:rFonts w:ascii="Aptos" w:hAnsi="Aptos" w:cs="Calibri Light"/>
            <w:sz w:val="21"/>
            <w:szCs w:val="21"/>
          </w:rPr>
          <w:t>https://www.statista.com/statistics/507405/uk-active-social-media-and-mobile-social-media-users</w:t>
        </w:r>
      </w:hyperlink>
      <w:r w:rsidRPr="006961ED">
        <w:rPr>
          <w:rFonts w:ascii="Aptos" w:hAnsi="Aptos" w:cs="Calibri Light"/>
          <w:sz w:val="21"/>
          <w:szCs w:val="21"/>
        </w:rPr>
        <w:t xml:space="preserve">  </w:t>
      </w:r>
    </w:p>
    <w:p w14:paraId="3516251B" w14:textId="517518D8" w:rsidR="002B1171" w:rsidRPr="006961ED" w:rsidRDefault="002B1171" w:rsidP="006961ED">
      <w:pPr>
        <w:pStyle w:val="NoSpacing"/>
        <w:rPr>
          <w:rFonts w:ascii="Aptos" w:hAnsi="Aptos" w:cs="Calibri Light"/>
          <w:sz w:val="21"/>
          <w:szCs w:val="21"/>
        </w:rPr>
      </w:pPr>
      <w:r w:rsidRPr="006961ED">
        <w:rPr>
          <w:rFonts w:ascii="Aptos" w:hAnsi="Aptos" w:cs="Calibri Light"/>
          <w:sz w:val="21"/>
          <w:szCs w:val="21"/>
        </w:rPr>
        <w:t xml:space="preserve">(Accessed: 24 June 2024) </w:t>
      </w:r>
    </w:p>
    <w:p w14:paraId="1F032D0F" w14:textId="77777777" w:rsidR="00A64597" w:rsidRPr="006961ED" w:rsidRDefault="00A64597" w:rsidP="006961ED">
      <w:pPr>
        <w:pStyle w:val="NoSpacing"/>
        <w:rPr>
          <w:rFonts w:ascii="Aptos" w:hAnsi="Aptos" w:cs="Calibri Light"/>
          <w:sz w:val="21"/>
          <w:szCs w:val="21"/>
        </w:rPr>
      </w:pPr>
    </w:p>
    <w:p w14:paraId="6CB76F77" w14:textId="50076648" w:rsidR="00A64597" w:rsidRPr="006961ED" w:rsidRDefault="00A64597" w:rsidP="006961ED">
      <w:pPr>
        <w:pStyle w:val="NoSpacing"/>
        <w:rPr>
          <w:rFonts w:ascii="Aptos" w:hAnsi="Aptos" w:cs="Calibri Light"/>
          <w:color w:val="auto"/>
          <w:sz w:val="21"/>
          <w:szCs w:val="21"/>
        </w:rPr>
      </w:pPr>
      <w:r w:rsidRPr="006961ED">
        <w:rPr>
          <w:rFonts w:ascii="Aptos" w:hAnsi="Aptos" w:cs="Calibri Light"/>
          <w:color w:val="auto"/>
          <w:sz w:val="21"/>
          <w:szCs w:val="21"/>
        </w:rPr>
        <w:t xml:space="preserve">Dreher, G.F. and Cox, T.H. (1996) ‘Race, Gender, and Opportunity: A Study of Compensation Attainment and the Establishment of Mentoring Relationships’, </w:t>
      </w:r>
      <w:r w:rsidRPr="006961ED">
        <w:rPr>
          <w:rFonts w:ascii="Aptos" w:hAnsi="Aptos" w:cs="Calibri Light"/>
          <w:i/>
          <w:iCs/>
          <w:color w:val="auto"/>
          <w:sz w:val="21"/>
          <w:szCs w:val="21"/>
        </w:rPr>
        <w:t>Journal of applied psychology</w:t>
      </w:r>
      <w:r w:rsidRPr="006961ED">
        <w:rPr>
          <w:rFonts w:ascii="Aptos" w:hAnsi="Aptos" w:cs="Calibri Light"/>
          <w:color w:val="auto"/>
          <w:sz w:val="21"/>
          <w:szCs w:val="21"/>
        </w:rPr>
        <w:t xml:space="preserve">, 81(3), pp. 297–308. Available at: </w:t>
      </w:r>
      <w:hyperlink r:id="rId24" w:history="1">
        <w:r w:rsidRPr="006961ED">
          <w:rPr>
            <w:rStyle w:val="Hyperlink"/>
            <w:rFonts w:ascii="Aptos" w:hAnsi="Aptos" w:cs="Calibri Light"/>
            <w:sz w:val="21"/>
            <w:szCs w:val="21"/>
          </w:rPr>
          <w:t>https://doi.org/10.1037/0021-9010.81.3.297</w:t>
        </w:r>
      </w:hyperlink>
      <w:r w:rsidRPr="006961ED">
        <w:rPr>
          <w:rFonts w:ascii="Aptos" w:hAnsi="Aptos" w:cs="Calibri Light"/>
          <w:color w:val="auto"/>
          <w:sz w:val="21"/>
          <w:szCs w:val="21"/>
        </w:rPr>
        <w:t xml:space="preserve"> </w:t>
      </w:r>
    </w:p>
    <w:p w14:paraId="477B704E" w14:textId="77777777" w:rsidR="006247EE" w:rsidRPr="006961ED" w:rsidRDefault="006247EE" w:rsidP="006961ED">
      <w:pPr>
        <w:pStyle w:val="NoSpacing"/>
        <w:rPr>
          <w:rFonts w:ascii="Aptos" w:hAnsi="Aptos" w:cs="Calibri Light"/>
          <w:sz w:val="21"/>
          <w:szCs w:val="21"/>
        </w:rPr>
      </w:pPr>
    </w:p>
    <w:p w14:paraId="5BB66E32" w14:textId="2E3E60C6" w:rsidR="002D5A85" w:rsidRPr="006961ED" w:rsidRDefault="002D5A85" w:rsidP="006961ED">
      <w:pPr>
        <w:pStyle w:val="NoSpacing"/>
        <w:rPr>
          <w:rFonts w:ascii="Aptos" w:hAnsi="Aptos" w:cs="Calibri Light"/>
          <w:sz w:val="21"/>
          <w:szCs w:val="21"/>
        </w:rPr>
      </w:pPr>
      <w:r w:rsidRPr="006961ED">
        <w:rPr>
          <w:rFonts w:ascii="Aptos" w:hAnsi="Aptos" w:cs="Calibri Light"/>
          <w:sz w:val="21"/>
          <w:szCs w:val="21"/>
        </w:rPr>
        <w:t>G</w:t>
      </w:r>
      <w:r w:rsidRPr="006961ED">
        <w:rPr>
          <w:rFonts w:ascii="Aptos" w:hAnsi="Aptos" w:cs="Calibri Light"/>
          <w:sz w:val="21"/>
          <w:szCs w:val="21"/>
        </w:rPr>
        <w:t>rove</w:t>
      </w:r>
      <w:r w:rsidRPr="006961ED">
        <w:rPr>
          <w:rFonts w:ascii="Aptos" w:hAnsi="Aptos" w:cs="Calibri Light"/>
          <w:sz w:val="21"/>
          <w:szCs w:val="21"/>
        </w:rPr>
        <w:t>, A.</w:t>
      </w:r>
      <w:r w:rsidRPr="006961ED">
        <w:rPr>
          <w:rFonts w:ascii="Aptos" w:hAnsi="Aptos" w:cs="Calibri Light"/>
          <w:sz w:val="21"/>
          <w:szCs w:val="21"/>
        </w:rPr>
        <w:t xml:space="preserve"> (</w:t>
      </w:r>
      <w:r w:rsidRPr="006961ED">
        <w:rPr>
          <w:rFonts w:ascii="Aptos" w:hAnsi="Aptos" w:cs="Calibri Light"/>
          <w:sz w:val="21"/>
          <w:szCs w:val="21"/>
        </w:rPr>
        <w:t>1997</w:t>
      </w:r>
      <w:r w:rsidRPr="006961ED">
        <w:rPr>
          <w:rFonts w:ascii="Aptos" w:hAnsi="Aptos" w:cs="Calibri Light"/>
          <w:sz w:val="21"/>
          <w:szCs w:val="21"/>
        </w:rPr>
        <w:t>)</w:t>
      </w:r>
      <w:r w:rsidRPr="006961ED">
        <w:rPr>
          <w:rFonts w:ascii="Aptos" w:hAnsi="Aptos" w:cs="Calibri Light"/>
          <w:sz w:val="21"/>
          <w:szCs w:val="21"/>
        </w:rPr>
        <w:t xml:space="preserve"> Only the paranoid survive: how to exploit the crisis points that challenge every company &amp; career // Review. </w:t>
      </w:r>
      <w:r w:rsidRPr="006961ED">
        <w:rPr>
          <w:rFonts w:ascii="Aptos" w:hAnsi="Aptos" w:cs="Calibri Light"/>
          <w:i/>
          <w:iCs/>
          <w:sz w:val="21"/>
          <w:szCs w:val="21"/>
        </w:rPr>
        <w:t>Info World Canada, </w:t>
      </w:r>
      <w:r w:rsidRPr="006961ED">
        <w:rPr>
          <w:rFonts w:ascii="Aptos" w:hAnsi="Aptos" w:cs="Calibri Light"/>
          <w:sz w:val="21"/>
          <w:szCs w:val="21"/>
        </w:rPr>
        <w:t>22(1), pp. 26.</w:t>
      </w:r>
    </w:p>
    <w:p w14:paraId="3A6928BC" w14:textId="77777777" w:rsidR="002D5A85" w:rsidRPr="006961ED" w:rsidRDefault="002D5A85" w:rsidP="006961ED">
      <w:pPr>
        <w:pStyle w:val="NoSpacing"/>
        <w:rPr>
          <w:rFonts w:ascii="Aptos" w:hAnsi="Aptos" w:cs="Calibri Light"/>
          <w:sz w:val="21"/>
          <w:szCs w:val="21"/>
        </w:rPr>
      </w:pPr>
    </w:p>
    <w:p w14:paraId="3AAD9E2A" w14:textId="77777777" w:rsidR="000441BC" w:rsidRPr="006961ED" w:rsidRDefault="006247EE" w:rsidP="006961ED">
      <w:pPr>
        <w:pStyle w:val="NoSpacing"/>
        <w:rPr>
          <w:rFonts w:ascii="Aptos" w:hAnsi="Aptos" w:cs="Calibri Light"/>
          <w:sz w:val="21"/>
          <w:szCs w:val="21"/>
        </w:rPr>
      </w:pPr>
      <w:r w:rsidRPr="006961ED">
        <w:rPr>
          <w:rFonts w:ascii="Aptos" w:hAnsi="Aptos" w:cs="Calibri Light"/>
          <w:sz w:val="21"/>
          <w:szCs w:val="21"/>
        </w:rPr>
        <w:t xml:space="preserve">Kirkbride, P. (2006) ‘Developing transformational leaders: the full range leadership model in action’, </w:t>
      </w:r>
      <w:r w:rsidRPr="006961ED">
        <w:rPr>
          <w:rFonts w:ascii="Aptos" w:hAnsi="Aptos" w:cs="Calibri Light"/>
          <w:i/>
          <w:iCs/>
          <w:sz w:val="21"/>
          <w:szCs w:val="21"/>
        </w:rPr>
        <w:t>Industrial and commercial training</w:t>
      </w:r>
      <w:r w:rsidRPr="006961ED">
        <w:rPr>
          <w:rFonts w:ascii="Aptos" w:hAnsi="Aptos" w:cs="Calibri Light"/>
          <w:sz w:val="21"/>
          <w:szCs w:val="21"/>
        </w:rPr>
        <w:t xml:space="preserve">, 38(1), pp. 23–32. Available at: </w:t>
      </w:r>
      <w:hyperlink r:id="rId25" w:history="1">
        <w:r w:rsidRPr="006961ED">
          <w:rPr>
            <w:rStyle w:val="Hyperlink"/>
            <w:rFonts w:ascii="Aptos" w:hAnsi="Aptos" w:cs="Calibri Light"/>
            <w:sz w:val="21"/>
            <w:szCs w:val="21"/>
          </w:rPr>
          <w:t>https://doi.org/10.1108/00197850610646016</w:t>
        </w:r>
      </w:hyperlink>
    </w:p>
    <w:p w14:paraId="690A204E" w14:textId="77777777" w:rsidR="000441BC" w:rsidRPr="006961ED" w:rsidRDefault="000441BC" w:rsidP="006961ED">
      <w:pPr>
        <w:pStyle w:val="NoSpacing"/>
        <w:rPr>
          <w:rFonts w:ascii="Aptos" w:hAnsi="Aptos" w:cs="Calibri Light"/>
          <w:sz w:val="21"/>
          <w:szCs w:val="21"/>
        </w:rPr>
      </w:pPr>
    </w:p>
    <w:p w14:paraId="700AC613" w14:textId="5E6D772B" w:rsidR="00011B9F" w:rsidRPr="006961ED" w:rsidRDefault="00011B9F" w:rsidP="006961ED">
      <w:pPr>
        <w:pStyle w:val="NoSpacing"/>
        <w:rPr>
          <w:rFonts w:ascii="Aptos" w:hAnsi="Aptos" w:cs="Calibri Light"/>
          <w:sz w:val="21"/>
          <w:szCs w:val="21"/>
        </w:rPr>
      </w:pPr>
      <w:r w:rsidRPr="00011B9F">
        <w:rPr>
          <w:rFonts w:ascii="Aptos" w:hAnsi="Aptos" w:cs="Calibri Light"/>
          <w:sz w:val="21"/>
          <w:szCs w:val="21"/>
        </w:rPr>
        <w:t xml:space="preserve">Kolb, D.A. (1984) </w:t>
      </w:r>
      <w:r w:rsidRPr="00011B9F">
        <w:rPr>
          <w:rFonts w:ascii="Aptos" w:hAnsi="Aptos" w:cs="Calibri Light"/>
          <w:i/>
          <w:iCs/>
          <w:sz w:val="21"/>
          <w:szCs w:val="21"/>
        </w:rPr>
        <w:t>Experiential learnin</w:t>
      </w:r>
      <w:r w:rsidRPr="006961ED">
        <w:rPr>
          <w:rFonts w:ascii="Aptos" w:hAnsi="Aptos" w:cs="Calibri Light"/>
          <w:i/>
          <w:iCs/>
          <w:sz w:val="21"/>
          <w:szCs w:val="21"/>
        </w:rPr>
        <w:t>g</w:t>
      </w:r>
      <w:r w:rsidRPr="00011B9F">
        <w:rPr>
          <w:rFonts w:ascii="Aptos" w:hAnsi="Aptos" w:cs="Calibri Light"/>
          <w:i/>
          <w:iCs/>
          <w:sz w:val="21"/>
          <w:szCs w:val="21"/>
        </w:rPr>
        <w:t>: experience as the source of learning and development.</w:t>
      </w:r>
      <w:r w:rsidRPr="00011B9F">
        <w:rPr>
          <w:rFonts w:ascii="Aptos" w:hAnsi="Aptos" w:cs="Calibri Light"/>
          <w:sz w:val="21"/>
          <w:szCs w:val="21"/>
        </w:rPr>
        <w:t xml:space="preserve"> London: Prentice-Hall.</w:t>
      </w:r>
    </w:p>
    <w:p w14:paraId="533E53D5" w14:textId="77777777" w:rsidR="00011B9F" w:rsidRPr="006961ED" w:rsidRDefault="00011B9F" w:rsidP="006961ED">
      <w:pPr>
        <w:pStyle w:val="NoSpacing"/>
        <w:rPr>
          <w:rFonts w:ascii="Aptos" w:hAnsi="Aptos" w:cs="Calibri Light"/>
          <w:sz w:val="21"/>
          <w:szCs w:val="21"/>
        </w:rPr>
      </w:pPr>
    </w:p>
    <w:p w14:paraId="6EE08E94" w14:textId="7C1992E6" w:rsidR="00011B9F" w:rsidRPr="006961ED" w:rsidRDefault="00011B9F" w:rsidP="006961ED">
      <w:pPr>
        <w:pStyle w:val="NoSpacing"/>
        <w:rPr>
          <w:rFonts w:ascii="Aptos" w:hAnsi="Aptos" w:cs="Calibri Light"/>
          <w:sz w:val="21"/>
          <w:szCs w:val="21"/>
        </w:rPr>
      </w:pPr>
      <w:r w:rsidRPr="00011B9F">
        <w:rPr>
          <w:rFonts w:ascii="Aptos" w:hAnsi="Aptos" w:cs="Calibri Light"/>
          <w:sz w:val="21"/>
          <w:szCs w:val="21"/>
        </w:rPr>
        <w:t xml:space="preserve">Kolb, D.A. (2015) </w:t>
      </w:r>
      <w:r w:rsidRPr="00011B9F">
        <w:rPr>
          <w:rFonts w:ascii="Aptos" w:hAnsi="Aptos" w:cs="Calibri Light"/>
          <w:i/>
          <w:iCs/>
          <w:sz w:val="21"/>
          <w:szCs w:val="21"/>
        </w:rPr>
        <w:t>Experiential learning: experience as the source of learning and development</w:t>
      </w:r>
      <w:r w:rsidRPr="00011B9F">
        <w:rPr>
          <w:rFonts w:ascii="Aptos" w:hAnsi="Aptos" w:cs="Calibri Light"/>
          <w:sz w:val="21"/>
          <w:szCs w:val="21"/>
        </w:rPr>
        <w:t>. Second edition. New Jersey: Pearson Education Inc.</w:t>
      </w:r>
    </w:p>
    <w:p w14:paraId="7027EE80" w14:textId="77777777" w:rsidR="00011B9F" w:rsidRPr="006961ED" w:rsidRDefault="00011B9F" w:rsidP="006961ED">
      <w:pPr>
        <w:pStyle w:val="NoSpacing"/>
        <w:rPr>
          <w:rFonts w:ascii="Aptos" w:hAnsi="Aptos" w:cs="Calibri Light"/>
          <w:sz w:val="21"/>
          <w:szCs w:val="21"/>
        </w:rPr>
      </w:pPr>
    </w:p>
    <w:p w14:paraId="71A70C7D" w14:textId="31998182" w:rsidR="006D596D" w:rsidRPr="006961ED" w:rsidRDefault="006D596D" w:rsidP="006961ED">
      <w:pPr>
        <w:pStyle w:val="NoSpacing"/>
        <w:rPr>
          <w:rFonts w:ascii="Aptos" w:hAnsi="Aptos" w:cs="Calibri Light"/>
          <w:sz w:val="21"/>
          <w:szCs w:val="21"/>
        </w:rPr>
      </w:pPr>
      <w:r w:rsidRPr="006961ED">
        <w:rPr>
          <w:rFonts w:ascii="Aptos" w:hAnsi="Aptos" w:cs="Calibri Light"/>
          <w:sz w:val="21"/>
          <w:szCs w:val="21"/>
        </w:rPr>
        <w:t xml:space="preserve">Kuhnert, K. W. (1994) Transforming leadership: developing people through delegation. In B. M. Bass &amp; B. J. Avolio (Eds), </w:t>
      </w:r>
      <w:r w:rsidRPr="006961ED">
        <w:rPr>
          <w:rFonts w:ascii="Aptos" w:hAnsi="Aptos" w:cs="Calibri Light"/>
          <w:i/>
          <w:iCs/>
          <w:sz w:val="21"/>
          <w:szCs w:val="21"/>
        </w:rPr>
        <w:t>Improving organizational effectiveness through transformational leadership</w:t>
      </w:r>
      <w:r w:rsidRPr="006961ED">
        <w:rPr>
          <w:rFonts w:ascii="Aptos" w:hAnsi="Aptos" w:cs="Calibri Light"/>
          <w:sz w:val="21"/>
          <w:szCs w:val="21"/>
        </w:rPr>
        <w:t xml:space="preserve"> (pp. 10-25). California: Sage.</w:t>
      </w:r>
    </w:p>
    <w:p w14:paraId="2D1CFA67" w14:textId="77777777" w:rsidR="004C110D" w:rsidRPr="006961ED" w:rsidRDefault="004C110D" w:rsidP="006961ED">
      <w:pPr>
        <w:pStyle w:val="NoSpacing"/>
        <w:rPr>
          <w:rFonts w:ascii="Aptos" w:hAnsi="Aptos" w:cs="Calibri Light"/>
          <w:sz w:val="21"/>
          <w:szCs w:val="21"/>
        </w:rPr>
      </w:pPr>
    </w:p>
    <w:p w14:paraId="64B38DC8" w14:textId="5CC5C406" w:rsidR="00C33420" w:rsidRPr="006961ED" w:rsidRDefault="00C33420" w:rsidP="006961ED">
      <w:pPr>
        <w:pStyle w:val="NoSpacing"/>
        <w:rPr>
          <w:rFonts w:ascii="Aptos" w:hAnsi="Aptos" w:cs="Calibri Light"/>
          <w:sz w:val="21"/>
          <w:szCs w:val="21"/>
        </w:rPr>
      </w:pPr>
      <w:r w:rsidRPr="006961ED">
        <w:rPr>
          <w:rFonts w:ascii="Aptos" w:hAnsi="Aptos" w:cs="Calibri Light"/>
          <w:sz w:val="21"/>
          <w:szCs w:val="21"/>
        </w:rPr>
        <w:t xml:space="preserve">Goldsmith, A. (2015) ‘Disgracebook policing: social media and the rise of police indiscretion’, </w:t>
      </w:r>
      <w:r w:rsidRPr="006961ED">
        <w:rPr>
          <w:rFonts w:ascii="Aptos" w:hAnsi="Aptos" w:cs="Calibri Light"/>
          <w:i/>
          <w:iCs/>
          <w:sz w:val="21"/>
          <w:szCs w:val="21"/>
        </w:rPr>
        <w:t>Policing &amp; society</w:t>
      </w:r>
      <w:r w:rsidRPr="006961ED">
        <w:rPr>
          <w:rFonts w:ascii="Aptos" w:hAnsi="Aptos" w:cs="Calibri Light"/>
          <w:sz w:val="21"/>
          <w:szCs w:val="21"/>
        </w:rPr>
        <w:t xml:space="preserve">, 25(3), pp. 249–267. Available at: </w:t>
      </w:r>
      <w:hyperlink r:id="rId26" w:history="1">
        <w:r w:rsidRPr="006961ED">
          <w:rPr>
            <w:rStyle w:val="Hyperlink"/>
            <w:rFonts w:ascii="Aptos" w:hAnsi="Aptos" w:cs="Calibri Light"/>
            <w:sz w:val="21"/>
            <w:szCs w:val="21"/>
          </w:rPr>
          <w:t>https://doi.org/10.1080/10439463.2013.864653</w:t>
        </w:r>
      </w:hyperlink>
      <w:r w:rsidRPr="006961ED">
        <w:rPr>
          <w:rFonts w:ascii="Aptos" w:hAnsi="Aptos" w:cs="Calibri Light"/>
          <w:sz w:val="21"/>
          <w:szCs w:val="21"/>
        </w:rPr>
        <w:t xml:space="preserve"> </w:t>
      </w:r>
    </w:p>
    <w:p w14:paraId="3A1F4026" w14:textId="77777777" w:rsidR="00EB195A" w:rsidRPr="006961ED" w:rsidRDefault="00EB195A" w:rsidP="006961ED">
      <w:pPr>
        <w:pStyle w:val="NoSpacing"/>
        <w:rPr>
          <w:rFonts w:ascii="Aptos" w:hAnsi="Aptos" w:cs="Calibri Light"/>
          <w:sz w:val="21"/>
          <w:szCs w:val="21"/>
        </w:rPr>
      </w:pPr>
    </w:p>
    <w:p w14:paraId="7112EE2C" w14:textId="6E4E1563" w:rsidR="000F2F00" w:rsidRPr="006961ED" w:rsidRDefault="000F2F00" w:rsidP="006961ED">
      <w:pPr>
        <w:pStyle w:val="NoSpacing"/>
        <w:rPr>
          <w:rFonts w:ascii="Aptos" w:hAnsi="Aptos" w:cs="Calibri Light"/>
          <w:sz w:val="21"/>
          <w:szCs w:val="21"/>
        </w:rPr>
      </w:pPr>
      <w:r w:rsidRPr="006961ED">
        <w:rPr>
          <w:rFonts w:ascii="Aptos" w:hAnsi="Aptos" w:cs="Calibri Light"/>
          <w:sz w:val="21"/>
          <w:szCs w:val="21"/>
        </w:rPr>
        <w:t>Hersey, P. and Blanchard, K.H. (1997) Situational leadership. </w:t>
      </w:r>
      <w:r w:rsidRPr="006961ED">
        <w:rPr>
          <w:rFonts w:ascii="Aptos" w:hAnsi="Aptos" w:cs="Calibri Light"/>
          <w:i/>
          <w:iCs/>
          <w:sz w:val="21"/>
          <w:szCs w:val="21"/>
        </w:rPr>
        <w:t>Dean’s Forum</w:t>
      </w:r>
      <w:r w:rsidRPr="006961ED">
        <w:rPr>
          <w:rFonts w:ascii="Aptos" w:hAnsi="Aptos" w:cs="Calibri Light"/>
          <w:sz w:val="21"/>
          <w:szCs w:val="21"/>
        </w:rPr>
        <w:t> (Vol. 12, No. 2, p. 5).</w:t>
      </w:r>
    </w:p>
    <w:p w14:paraId="2D523964" w14:textId="77777777" w:rsidR="000F2F00" w:rsidRPr="006961ED" w:rsidRDefault="000F2F00" w:rsidP="006961ED">
      <w:pPr>
        <w:pStyle w:val="NoSpacing"/>
        <w:rPr>
          <w:rFonts w:ascii="Aptos" w:hAnsi="Aptos" w:cs="Calibri Light"/>
          <w:sz w:val="21"/>
          <w:szCs w:val="21"/>
        </w:rPr>
      </w:pPr>
    </w:p>
    <w:p w14:paraId="26F9C2DB" w14:textId="79215725" w:rsidR="00EB195A" w:rsidRPr="006961ED" w:rsidRDefault="00EB195A" w:rsidP="006961ED">
      <w:pPr>
        <w:pStyle w:val="NoSpacing"/>
        <w:rPr>
          <w:rFonts w:ascii="Aptos" w:hAnsi="Aptos" w:cs="Calibri Light"/>
          <w:sz w:val="21"/>
          <w:szCs w:val="21"/>
        </w:rPr>
      </w:pPr>
      <w:r w:rsidRPr="006961ED">
        <w:rPr>
          <w:rFonts w:ascii="Aptos" w:hAnsi="Aptos" w:cs="Calibri Light"/>
          <w:sz w:val="21"/>
          <w:szCs w:val="21"/>
        </w:rPr>
        <w:t>Hunt, J.G, Hosking, D.M, Schriesheim, C.A and Stewart, R</w:t>
      </w:r>
      <w:r w:rsidRPr="006961ED">
        <w:rPr>
          <w:rFonts w:ascii="Aptos" w:hAnsi="Aptos" w:cs="Calibri Light"/>
          <w:i/>
          <w:iCs/>
          <w:sz w:val="21"/>
          <w:szCs w:val="21"/>
        </w:rPr>
        <w:t>.</w:t>
      </w:r>
      <w:r w:rsidRPr="006961ED">
        <w:rPr>
          <w:rFonts w:ascii="Aptos" w:hAnsi="Aptos" w:cs="Calibri Light"/>
          <w:sz w:val="21"/>
          <w:szCs w:val="21"/>
        </w:rPr>
        <w:t xml:space="preserve"> (eds.) (1984) </w:t>
      </w:r>
      <w:r w:rsidRPr="006961ED">
        <w:rPr>
          <w:rFonts w:ascii="Aptos" w:hAnsi="Aptos" w:cs="Calibri Light"/>
          <w:i/>
          <w:iCs/>
          <w:sz w:val="21"/>
          <w:szCs w:val="21"/>
        </w:rPr>
        <w:t xml:space="preserve">Leaders and managers: International Symposium on Managerial Behavior and Leadership. </w:t>
      </w:r>
      <w:r w:rsidRPr="006961ED">
        <w:rPr>
          <w:rFonts w:ascii="Aptos" w:hAnsi="Aptos" w:cs="Calibri Light"/>
          <w:sz w:val="21"/>
          <w:szCs w:val="21"/>
        </w:rPr>
        <w:t xml:space="preserve">New York:Pergamon Press. </w:t>
      </w:r>
    </w:p>
    <w:p w14:paraId="3B90B87E" w14:textId="77777777" w:rsidR="00C12B6F" w:rsidRPr="006961ED" w:rsidRDefault="00C12B6F" w:rsidP="006961ED">
      <w:pPr>
        <w:pStyle w:val="NoSpacing"/>
        <w:rPr>
          <w:rFonts w:ascii="Aptos" w:hAnsi="Aptos" w:cs="Calibri Light"/>
          <w:sz w:val="21"/>
          <w:szCs w:val="21"/>
        </w:rPr>
      </w:pPr>
    </w:p>
    <w:p w14:paraId="3735E05E" w14:textId="7D1978E7" w:rsidR="002D6C81" w:rsidRPr="006961ED" w:rsidRDefault="002D6C81" w:rsidP="006961ED">
      <w:pPr>
        <w:pStyle w:val="NoSpacing"/>
        <w:rPr>
          <w:rFonts w:ascii="Aptos" w:hAnsi="Aptos" w:cs="Calibri Light"/>
          <w:sz w:val="21"/>
          <w:szCs w:val="21"/>
        </w:rPr>
      </w:pPr>
      <w:r w:rsidRPr="006961ED">
        <w:rPr>
          <w:rFonts w:ascii="Aptos" w:hAnsi="Aptos" w:cs="Calibri Light"/>
          <w:sz w:val="21"/>
          <w:szCs w:val="21"/>
        </w:rPr>
        <w:t xml:space="preserve">Independent Office for Police Conduct (2023) </w:t>
      </w:r>
      <w:r w:rsidRPr="006961ED">
        <w:rPr>
          <w:rFonts w:ascii="Aptos" w:hAnsi="Aptos" w:cs="Calibri Light"/>
          <w:i/>
          <w:iCs/>
          <w:sz w:val="21"/>
          <w:szCs w:val="21"/>
        </w:rPr>
        <w:t>Discriminatory and inappropriate comments made by officers within a WhatsApp group chat – Metropolitan Police Service, Norfolk Constabulary and Civil Nuclear Constabulary, April 2021</w:t>
      </w:r>
      <w:r w:rsidRPr="006961ED">
        <w:rPr>
          <w:rFonts w:ascii="Aptos" w:hAnsi="Aptos" w:cs="Calibri Light"/>
          <w:sz w:val="21"/>
          <w:szCs w:val="21"/>
        </w:rPr>
        <w:t xml:space="preserve">, </w:t>
      </w:r>
      <w:r w:rsidRPr="006961ED">
        <w:rPr>
          <w:rFonts w:ascii="Aptos" w:hAnsi="Aptos" w:cs="Calibri Light"/>
          <w:i/>
          <w:iCs/>
          <w:sz w:val="21"/>
          <w:szCs w:val="21"/>
        </w:rPr>
        <w:t>Independent Office for Police Conduct (IOPC)</w:t>
      </w:r>
      <w:r w:rsidRPr="006961ED">
        <w:rPr>
          <w:rFonts w:ascii="Aptos" w:hAnsi="Aptos" w:cs="Calibri Light"/>
          <w:sz w:val="21"/>
          <w:szCs w:val="21"/>
        </w:rPr>
        <w:t xml:space="preserve">. Available at: </w:t>
      </w:r>
      <w:hyperlink r:id="rId27" w:history="1">
        <w:r w:rsidRPr="006961ED">
          <w:rPr>
            <w:rStyle w:val="Hyperlink"/>
            <w:rFonts w:ascii="Aptos" w:hAnsi="Aptos" w:cs="Calibri Light"/>
            <w:sz w:val="21"/>
            <w:szCs w:val="21"/>
          </w:rPr>
          <w:t>https://www.policeconduct.gov.uk/our-work/learning/discriminatory-and-inappropriate-comments-made-officers-within-whatsapp-group</w:t>
        </w:r>
      </w:hyperlink>
      <w:r w:rsidRPr="006961ED">
        <w:rPr>
          <w:rFonts w:ascii="Aptos" w:hAnsi="Aptos" w:cs="Calibri Light"/>
          <w:sz w:val="21"/>
          <w:szCs w:val="21"/>
        </w:rPr>
        <w:t xml:space="preserve"> </w:t>
      </w:r>
    </w:p>
    <w:p w14:paraId="2BB2BDE7" w14:textId="7358F82E" w:rsidR="002D6C81" w:rsidRPr="006961ED" w:rsidRDefault="002D6C81" w:rsidP="006961ED">
      <w:pPr>
        <w:pStyle w:val="NoSpacing"/>
        <w:rPr>
          <w:rFonts w:ascii="Aptos" w:hAnsi="Aptos" w:cs="Calibri Light"/>
          <w:sz w:val="21"/>
          <w:szCs w:val="21"/>
        </w:rPr>
      </w:pPr>
      <w:r w:rsidRPr="006961ED">
        <w:rPr>
          <w:rFonts w:ascii="Aptos" w:hAnsi="Aptos" w:cs="Calibri Light"/>
          <w:sz w:val="21"/>
          <w:szCs w:val="21"/>
        </w:rPr>
        <w:t xml:space="preserve">(Accessed: 30 June 2024). </w:t>
      </w:r>
    </w:p>
    <w:p w14:paraId="610CF6E0" w14:textId="77777777" w:rsidR="00420892" w:rsidRPr="006961ED" w:rsidRDefault="00420892" w:rsidP="006961ED">
      <w:pPr>
        <w:pStyle w:val="NoSpacing"/>
        <w:rPr>
          <w:rFonts w:ascii="Aptos" w:hAnsi="Aptos" w:cs="Calibri Light"/>
          <w:sz w:val="21"/>
          <w:szCs w:val="21"/>
        </w:rPr>
      </w:pPr>
    </w:p>
    <w:p w14:paraId="1D483E9D" w14:textId="7FC5D749" w:rsidR="00420892" w:rsidRPr="006961ED" w:rsidRDefault="00420892" w:rsidP="006961ED">
      <w:pPr>
        <w:pStyle w:val="NoSpacing"/>
        <w:rPr>
          <w:rFonts w:ascii="Aptos" w:hAnsi="Aptos" w:cs="Calibri Light"/>
          <w:sz w:val="21"/>
          <w:szCs w:val="21"/>
        </w:rPr>
      </w:pPr>
      <w:r w:rsidRPr="006961ED">
        <w:rPr>
          <w:rFonts w:ascii="Aptos" w:hAnsi="Aptos" w:cs="Calibri Light"/>
          <w:sz w:val="21"/>
          <w:szCs w:val="21"/>
        </w:rPr>
        <w:t>Independent Office for P</w:t>
      </w:r>
      <w:r w:rsidR="00BB2D16" w:rsidRPr="006961ED">
        <w:rPr>
          <w:rFonts w:ascii="Aptos" w:hAnsi="Aptos" w:cs="Calibri Light"/>
          <w:sz w:val="21"/>
          <w:szCs w:val="21"/>
        </w:rPr>
        <w:t>olice Conduct</w:t>
      </w:r>
      <w:r w:rsidRPr="006961ED">
        <w:rPr>
          <w:rFonts w:ascii="Aptos" w:hAnsi="Aptos" w:cs="Calibri Light"/>
          <w:sz w:val="21"/>
          <w:szCs w:val="21"/>
        </w:rPr>
        <w:t xml:space="preserve"> (2024)</w:t>
      </w:r>
      <w:r w:rsidRPr="006961ED">
        <w:rPr>
          <w:rFonts w:ascii="Aptos" w:hAnsi="Aptos" w:cs="Calibri Light"/>
          <w:i/>
          <w:iCs/>
          <w:sz w:val="21"/>
          <w:szCs w:val="21"/>
        </w:rPr>
        <w:t xml:space="preserve"> IOPC investigation into police handling of missing person reports prior to vehicle and occupants found in Cardiff at advanced stage, Independent Office for Police Conduct (IOPC).</w:t>
      </w:r>
      <w:r w:rsidRPr="006961ED">
        <w:rPr>
          <w:rFonts w:ascii="Aptos" w:hAnsi="Aptos" w:cs="Calibri Light"/>
          <w:sz w:val="21"/>
          <w:szCs w:val="21"/>
        </w:rPr>
        <w:t xml:space="preserve"> Available at: </w:t>
      </w:r>
      <w:hyperlink r:id="rId28" w:history="1">
        <w:r w:rsidRPr="006961ED">
          <w:rPr>
            <w:rStyle w:val="Hyperlink"/>
            <w:rFonts w:ascii="Aptos" w:hAnsi="Aptos" w:cs="Calibri Light"/>
            <w:sz w:val="21"/>
            <w:szCs w:val="21"/>
          </w:rPr>
          <w:t>https://www.policeconduct.gov.uk/news/iopc-investigation-police-handling-missing-person-reports-prior-vehicle-and-occupants-found</w:t>
        </w:r>
      </w:hyperlink>
      <w:r w:rsidRPr="006961ED">
        <w:rPr>
          <w:rFonts w:ascii="Aptos" w:hAnsi="Aptos" w:cs="Calibri Light"/>
          <w:sz w:val="21"/>
          <w:szCs w:val="21"/>
        </w:rPr>
        <w:t xml:space="preserve"> </w:t>
      </w:r>
    </w:p>
    <w:p w14:paraId="11C7F576" w14:textId="1688E866" w:rsidR="00420892" w:rsidRPr="006961ED" w:rsidRDefault="00420892" w:rsidP="006961ED">
      <w:pPr>
        <w:pStyle w:val="NoSpacing"/>
        <w:rPr>
          <w:rFonts w:ascii="Aptos" w:hAnsi="Aptos" w:cs="Calibri Light"/>
          <w:color w:val="auto"/>
          <w:sz w:val="21"/>
          <w:szCs w:val="21"/>
        </w:rPr>
      </w:pPr>
      <w:r w:rsidRPr="006961ED">
        <w:rPr>
          <w:rFonts w:ascii="Aptos" w:hAnsi="Aptos" w:cs="Calibri Light"/>
          <w:sz w:val="21"/>
          <w:szCs w:val="21"/>
        </w:rPr>
        <w:t xml:space="preserve">(Accessed: 01 July 2024). </w:t>
      </w:r>
    </w:p>
    <w:p w14:paraId="7232FB8F" w14:textId="77777777" w:rsidR="00CE21FE" w:rsidRPr="006961ED" w:rsidRDefault="00CE21FE" w:rsidP="006961ED">
      <w:pPr>
        <w:pStyle w:val="NoSpacing"/>
        <w:rPr>
          <w:rFonts w:ascii="Aptos" w:hAnsi="Aptos" w:cs="Calibri Light"/>
          <w:color w:val="auto"/>
          <w:sz w:val="21"/>
          <w:szCs w:val="21"/>
        </w:rPr>
      </w:pPr>
    </w:p>
    <w:p w14:paraId="40AE1F97" w14:textId="260476CA" w:rsidR="004C110D" w:rsidRPr="006961ED" w:rsidRDefault="004C110D" w:rsidP="006961ED">
      <w:pPr>
        <w:pStyle w:val="NoSpacing"/>
        <w:rPr>
          <w:rFonts w:ascii="Aptos" w:hAnsi="Aptos" w:cs="Calibri Light"/>
          <w:sz w:val="21"/>
          <w:szCs w:val="21"/>
        </w:rPr>
      </w:pPr>
      <w:r w:rsidRPr="006961ED">
        <w:rPr>
          <w:rFonts w:ascii="Aptos" w:hAnsi="Aptos" w:cs="Calibri Light"/>
          <w:sz w:val="21"/>
          <w:szCs w:val="21"/>
        </w:rPr>
        <w:t xml:space="preserve">Mayfield, T.D. (2011) </w:t>
      </w:r>
      <w:r w:rsidRPr="006961ED">
        <w:rPr>
          <w:rFonts w:ascii="Aptos" w:hAnsi="Aptos" w:cs="Calibri Light"/>
          <w:i/>
          <w:iCs/>
          <w:sz w:val="21"/>
          <w:szCs w:val="21"/>
        </w:rPr>
        <w:t>A Commander’s Strategy for Social Media</w:t>
      </w:r>
      <w:r w:rsidRPr="006961ED">
        <w:rPr>
          <w:rFonts w:ascii="Aptos" w:hAnsi="Aptos" w:cs="Calibri Light"/>
          <w:sz w:val="21"/>
          <w:szCs w:val="21"/>
        </w:rPr>
        <w:t xml:space="preserve">, </w:t>
      </w:r>
      <w:r w:rsidRPr="006961ED">
        <w:rPr>
          <w:rFonts w:ascii="Aptos" w:hAnsi="Aptos" w:cs="Calibri Light"/>
          <w:i/>
          <w:iCs/>
          <w:sz w:val="21"/>
          <w:szCs w:val="21"/>
        </w:rPr>
        <w:t>NDU Press</w:t>
      </w:r>
      <w:r w:rsidRPr="006961ED">
        <w:rPr>
          <w:rFonts w:ascii="Aptos" w:hAnsi="Aptos" w:cs="Calibri Light"/>
          <w:sz w:val="21"/>
          <w:szCs w:val="21"/>
        </w:rPr>
        <w:t xml:space="preserve">. Available at: </w:t>
      </w:r>
      <w:hyperlink r:id="rId29" w:history="1">
        <w:r w:rsidRPr="006961ED">
          <w:rPr>
            <w:rStyle w:val="Hyperlink"/>
            <w:rFonts w:ascii="Aptos" w:hAnsi="Aptos" w:cs="Calibri Light"/>
            <w:sz w:val="21"/>
            <w:szCs w:val="21"/>
          </w:rPr>
          <w:t>https://indianstrategicknowledgeonline.com/web/mayfield_strat_for_soc_media.pdf</w:t>
        </w:r>
      </w:hyperlink>
      <w:r w:rsidRPr="006961ED">
        <w:rPr>
          <w:rFonts w:ascii="Aptos" w:hAnsi="Aptos" w:cs="Calibri Light"/>
          <w:sz w:val="21"/>
          <w:szCs w:val="21"/>
        </w:rPr>
        <w:t xml:space="preserve"> </w:t>
      </w:r>
    </w:p>
    <w:p w14:paraId="3A348D91" w14:textId="097DF860" w:rsidR="004C110D" w:rsidRPr="006961ED" w:rsidRDefault="004C110D" w:rsidP="006961ED">
      <w:pPr>
        <w:pStyle w:val="NoSpacing"/>
        <w:rPr>
          <w:rFonts w:ascii="Aptos" w:hAnsi="Aptos" w:cs="Calibri Light"/>
          <w:sz w:val="21"/>
          <w:szCs w:val="21"/>
        </w:rPr>
      </w:pPr>
      <w:r w:rsidRPr="006961ED">
        <w:rPr>
          <w:rFonts w:ascii="Aptos" w:hAnsi="Aptos" w:cs="Calibri Light"/>
          <w:sz w:val="21"/>
          <w:szCs w:val="21"/>
        </w:rPr>
        <w:t xml:space="preserve">(Accessed: 24 June 2024). </w:t>
      </w:r>
    </w:p>
    <w:p w14:paraId="3CA6EF2F" w14:textId="77777777" w:rsidR="00421D24" w:rsidRPr="006961ED" w:rsidRDefault="00421D24" w:rsidP="006961ED">
      <w:pPr>
        <w:pStyle w:val="NoSpacing"/>
        <w:rPr>
          <w:rFonts w:ascii="Aptos" w:hAnsi="Aptos" w:cs="Calibri Light"/>
          <w:sz w:val="21"/>
          <w:szCs w:val="21"/>
        </w:rPr>
      </w:pPr>
    </w:p>
    <w:p w14:paraId="76B77113" w14:textId="2F77A67C" w:rsidR="00421D24" w:rsidRPr="006961ED" w:rsidRDefault="00421D24" w:rsidP="006961ED">
      <w:pPr>
        <w:pStyle w:val="NoSpacing"/>
        <w:rPr>
          <w:rFonts w:ascii="Aptos" w:hAnsi="Aptos" w:cs="Calibri Light"/>
          <w:sz w:val="21"/>
          <w:szCs w:val="21"/>
        </w:rPr>
      </w:pPr>
      <w:r w:rsidRPr="00421D24">
        <w:rPr>
          <w:rFonts w:ascii="Aptos" w:hAnsi="Aptos" w:cs="Calibri Light"/>
          <w:sz w:val="21"/>
          <w:szCs w:val="21"/>
        </w:rPr>
        <w:t xml:space="preserve">Mcleod, S. (2024) </w:t>
      </w:r>
      <w:r w:rsidRPr="00421D24">
        <w:rPr>
          <w:rFonts w:ascii="Aptos" w:hAnsi="Aptos" w:cs="Calibri Light"/>
          <w:i/>
          <w:iCs/>
          <w:sz w:val="21"/>
          <w:szCs w:val="21"/>
        </w:rPr>
        <w:t>Kolb’s Learning Styles and Experiential Learning Cycle</w:t>
      </w:r>
      <w:r w:rsidRPr="00421D24">
        <w:rPr>
          <w:rFonts w:ascii="Aptos" w:hAnsi="Aptos" w:cs="Calibri Light"/>
          <w:sz w:val="21"/>
          <w:szCs w:val="21"/>
        </w:rPr>
        <w:t xml:space="preserve">, </w:t>
      </w:r>
      <w:r w:rsidRPr="00421D24">
        <w:rPr>
          <w:rFonts w:ascii="Aptos" w:hAnsi="Aptos" w:cs="Calibri Light"/>
          <w:i/>
          <w:iCs/>
          <w:sz w:val="21"/>
          <w:szCs w:val="21"/>
        </w:rPr>
        <w:t>Learning Theories</w:t>
      </w:r>
      <w:r w:rsidRPr="00421D24">
        <w:rPr>
          <w:rFonts w:ascii="Aptos" w:hAnsi="Aptos" w:cs="Calibri Light"/>
          <w:sz w:val="21"/>
          <w:szCs w:val="21"/>
        </w:rPr>
        <w:t xml:space="preserve">. Available at: </w:t>
      </w:r>
      <w:hyperlink r:id="rId30" w:history="1">
        <w:r w:rsidRPr="00421D24">
          <w:rPr>
            <w:rStyle w:val="Hyperlink"/>
            <w:rFonts w:ascii="Aptos" w:hAnsi="Aptos" w:cs="Calibri Light"/>
            <w:sz w:val="21"/>
            <w:szCs w:val="21"/>
          </w:rPr>
          <w:t>https://www.simplypsychology.org/learning-kolb.html</w:t>
        </w:r>
      </w:hyperlink>
      <w:r w:rsidRPr="006961ED">
        <w:rPr>
          <w:rFonts w:ascii="Aptos" w:hAnsi="Aptos" w:cs="Calibri Light"/>
          <w:sz w:val="21"/>
          <w:szCs w:val="21"/>
        </w:rPr>
        <w:t xml:space="preserve"> </w:t>
      </w:r>
    </w:p>
    <w:p w14:paraId="13FFDB19" w14:textId="06475978" w:rsidR="00421D24" w:rsidRPr="006961ED" w:rsidRDefault="00421D24" w:rsidP="006961ED">
      <w:pPr>
        <w:pStyle w:val="NoSpacing"/>
        <w:rPr>
          <w:rFonts w:ascii="Aptos" w:hAnsi="Aptos" w:cs="Calibri Light"/>
          <w:sz w:val="21"/>
          <w:szCs w:val="21"/>
        </w:rPr>
      </w:pPr>
      <w:r w:rsidRPr="00421D24">
        <w:rPr>
          <w:rFonts w:ascii="Aptos" w:hAnsi="Aptos" w:cs="Calibri Light"/>
          <w:sz w:val="21"/>
          <w:szCs w:val="21"/>
        </w:rPr>
        <w:t xml:space="preserve">(Accessed: 03 August 2024). </w:t>
      </w:r>
    </w:p>
    <w:p w14:paraId="555E9231" w14:textId="77777777" w:rsidR="00E06C14" w:rsidRPr="006961ED" w:rsidRDefault="00E06C14" w:rsidP="006961ED">
      <w:pPr>
        <w:pStyle w:val="NoSpacing"/>
        <w:rPr>
          <w:rFonts w:ascii="Aptos" w:hAnsi="Aptos" w:cs="Calibri Light"/>
          <w:sz w:val="21"/>
          <w:szCs w:val="21"/>
        </w:rPr>
      </w:pPr>
    </w:p>
    <w:p w14:paraId="10145630" w14:textId="24FC6924" w:rsidR="00E06C14" w:rsidRPr="006961ED" w:rsidRDefault="00E06C14" w:rsidP="006961ED">
      <w:pPr>
        <w:pStyle w:val="NoSpacing"/>
        <w:rPr>
          <w:rFonts w:ascii="Aptos" w:hAnsi="Aptos" w:cs="Calibri Light"/>
          <w:sz w:val="21"/>
          <w:szCs w:val="21"/>
        </w:rPr>
      </w:pPr>
      <w:r w:rsidRPr="006961ED">
        <w:rPr>
          <w:rFonts w:ascii="Aptos" w:hAnsi="Aptos" w:cs="Calibri Light"/>
          <w:sz w:val="21"/>
          <w:szCs w:val="21"/>
        </w:rPr>
        <w:t xml:space="preserve">National Police Chiefs’ Council (2016) </w:t>
      </w:r>
      <w:r w:rsidRPr="006961ED">
        <w:rPr>
          <w:rFonts w:ascii="Aptos" w:hAnsi="Aptos" w:cs="Calibri Light"/>
          <w:i/>
          <w:iCs/>
          <w:sz w:val="21"/>
          <w:szCs w:val="21"/>
        </w:rPr>
        <w:t>Policing Vision 2025</w:t>
      </w:r>
      <w:r w:rsidRPr="006961ED">
        <w:rPr>
          <w:rFonts w:ascii="Aptos" w:hAnsi="Aptos" w:cs="Calibri Light"/>
          <w:sz w:val="21"/>
          <w:szCs w:val="21"/>
        </w:rPr>
        <w:t xml:space="preserve">, </w:t>
      </w:r>
      <w:r w:rsidRPr="006961ED">
        <w:rPr>
          <w:rFonts w:ascii="Aptos" w:hAnsi="Aptos" w:cs="Calibri Light"/>
          <w:i/>
          <w:iCs/>
          <w:sz w:val="21"/>
          <w:szCs w:val="21"/>
        </w:rPr>
        <w:t>National Police Chiefs’ Council</w:t>
      </w:r>
      <w:r w:rsidRPr="006961ED">
        <w:rPr>
          <w:rFonts w:ascii="Aptos" w:hAnsi="Aptos" w:cs="Calibri Light"/>
          <w:sz w:val="21"/>
          <w:szCs w:val="21"/>
        </w:rPr>
        <w:t xml:space="preserve">. Available at: </w:t>
      </w:r>
      <w:hyperlink r:id="rId31" w:history="1">
        <w:r w:rsidRPr="006961ED">
          <w:rPr>
            <w:rStyle w:val="Hyperlink"/>
            <w:rFonts w:ascii="Aptos" w:hAnsi="Aptos" w:cs="Calibri Light"/>
            <w:sz w:val="21"/>
            <w:szCs w:val="21"/>
          </w:rPr>
          <w:t>https://www.npcc.police.uk/SysSiteAssets/media/downloads/publications/policing-vision/policing-vision-2025.pdf</w:t>
        </w:r>
      </w:hyperlink>
      <w:r w:rsidRPr="006961ED">
        <w:rPr>
          <w:rFonts w:ascii="Aptos" w:hAnsi="Aptos" w:cs="Calibri Light"/>
          <w:sz w:val="21"/>
          <w:szCs w:val="21"/>
        </w:rPr>
        <w:t xml:space="preserve"> </w:t>
      </w:r>
    </w:p>
    <w:p w14:paraId="67F00FE9" w14:textId="34102D29" w:rsidR="00E06C14" w:rsidRPr="006961ED" w:rsidRDefault="00E06C14" w:rsidP="006961ED">
      <w:pPr>
        <w:pStyle w:val="NoSpacing"/>
        <w:rPr>
          <w:rFonts w:ascii="Aptos" w:hAnsi="Aptos" w:cs="Calibri Light"/>
          <w:sz w:val="21"/>
          <w:szCs w:val="21"/>
        </w:rPr>
      </w:pPr>
      <w:r w:rsidRPr="006961ED">
        <w:rPr>
          <w:rFonts w:ascii="Aptos" w:hAnsi="Aptos" w:cs="Calibri Light"/>
          <w:sz w:val="21"/>
          <w:szCs w:val="21"/>
        </w:rPr>
        <w:t>(Accessed: 01 July 2024)</w:t>
      </w:r>
    </w:p>
    <w:p w14:paraId="31A8A3EA" w14:textId="77777777" w:rsidR="002D10A6" w:rsidRPr="006961ED" w:rsidRDefault="002D10A6" w:rsidP="006961ED">
      <w:pPr>
        <w:pStyle w:val="NoSpacing"/>
        <w:rPr>
          <w:rFonts w:ascii="Aptos" w:hAnsi="Aptos" w:cs="Calibri Light"/>
          <w:sz w:val="21"/>
          <w:szCs w:val="21"/>
        </w:rPr>
      </w:pPr>
    </w:p>
    <w:p w14:paraId="05314DB1" w14:textId="77777777" w:rsidR="002D10A6" w:rsidRPr="006961ED" w:rsidRDefault="002D10A6" w:rsidP="006961ED">
      <w:pPr>
        <w:pStyle w:val="NoSpacing"/>
        <w:rPr>
          <w:rFonts w:ascii="Aptos" w:hAnsi="Aptos" w:cs="Calibri Light"/>
          <w:sz w:val="21"/>
          <w:szCs w:val="21"/>
        </w:rPr>
      </w:pPr>
      <w:r w:rsidRPr="006961ED">
        <w:rPr>
          <w:rFonts w:ascii="Aptos" w:hAnsi="Aptos" w:cs="Calibri Light"/>
          <w:sz w:val="21"/>
          <w:szCs w:val="21"/>
        </w:rPr>
        <w:t xml:space="preserve">National Police Chiefs’ Council (no date) </w:t>
      </w:r>
      <w:r w:rsidRPr="006961ED">
        <w:rPr>
          <w:rFonts w:ascii="Aptos" w:hAnsi="Aptos" w:cs="Calibri Light"/>
          <w:i/>
          <w:iCs/>
          <w:sz w:val="21"/>
          <w:szCs w:val="21"/>
        </w:rPr>
        <w:t>Policing Vision 2030</w:t>
      </w:r>
      <w:r w:rsidRPr="006961ED">
        <w:rPr>
          <w:rFonts w:ascii="Aptos" w:hAnsi="Aptos" w:cs="Calibri Light"/>
          <w:sz w:val="21"/>
          <w:szCs w:val="21"/>
        </w:rPr>
        <w:t xml:space="preserve">. Available at: </w:t>
      </w:r>
      <w:hyperlink r:id="rId32" w:history="1">
        <w:r w:rsidRPr="006961ED">
          <w:rPr>
            <w:rStyle w:val="Hyperlink"/>
            <w:rFonts w:ascii="Aptos" w:hAnsi="Aptos" w:cs="Calibri Light"/>
            <w:sz w:val="21"/>
            <w:szCs w:val="21"/>
          </w:rPr>
          <w:t>https://www.npcc.police.uk/SysSiteAssets/media/downloads/publications/policing-vision/policing-vision-2030.pdf</w:t>
        </w:r>
      </w:hyperlink>
      <w:r w:rsidRPr="006961ED">
        <w:rPr>
          <w:rFonts w:ascii="Aptos" w:hAnsi="Aptos" w:cs="Calibri Light"/>
          <w:sz w:val="21"/>
          <w:szCs w:val="21"/>
        </w:rPr>
        <w:t xml:space="preserve"> </w:t>
      </w:r>
    </w:p>
    <w:p w14:paraId="2EFC0C0C" w14:textId="7191E5FF" w:rsidR="002D10A6" w:rsidRPr="006961ED" w:rsidRDefault="002D10A6" w:rsidP="006961ED">
      <w:pPr>
        <w:pStyle w:val="NoSpacing"/>
        <w:rPr>
          <w:rFonts w:ascii="Aptos" w:hAnsi="Aptos" w:cs="Calibri Light"/>
          <w:color w:val="auto"/>
          <w:sz w:val="21"/>
          <w:szCs w:val="21"/>
        </w:rPr>
      </w:pPr>
      <w:r w:rsidRPr="006961ED">
        <w:rPr>
          <w:rFonts w:ascii="Aptos" w:hAnsi="Aptos" w:cs="Calibri Light"/>
          <w:sz w:val="21"/>
          <w:szCs w:val="21"/>
        </w:rPr>
        <w:t xml:space="preserve">(Accessed: 01 July 2024) </w:t>
      </w:r>
    </w:p>
    <w:p w14:paraId="3A021AC6" w14:textId="77777777" w:rsidR="00E06C14" w:rsidRPr="006961ED" w:rsidRDefault="00E06C14" w:rsidP="006961ED">
      <w:pPr>
        <w:pStyle w:val="NoSpacing"/>
        <w:rPr>
          <w:rFonts w:ascii="Aptos" w:hAnsi="Aptos" w:cs="Calibri Light"/>
          <w:sz w:val="21"/>
          <w:szCs w:val="21"/>
        </w:rPr>
      </w:pPr>
    </w:p>
    <w:p w14:paraId="6642B536" w14:textId="768C03E7" w:rsidR="0073431E" w:rsidRPr="006961ED" w:rsidRDefault="0073431E" w:rsidP="006961ED">
      <w:pPr>
        <w:pStyle w:val="NoSpacing"/>
        <w:rPr>
          <w:rFonts w:ascii="Aptos" w:hAnsi="Aptos" w:cs="Calibri Light"/>
          <w:color w:val="auto"/>
          <w:sz w:val="21"/>
          <w:szCs w:val="21"/>
        </w:rPr>
      </w:pPr>
      <w:r w:rsidRPr="006961ED">
        <w:rPr>
          <w:rFonts w:ascii="Aptos" w:hAnsi="Aptos" w:cs="Calibri Light"/>
          <w:color w:val="auto"/>
          <w:sz w:val="21"/>
          <w:szCs w:val="21"/>
        </w:rPr>
        <w:t xml:space="preserve">Neyroud, P. (2011) ‘Professional Policing in Times of Change’, </w:t>
      </w:r>
      <w:r w:rsidRPr="006961ED">
        <w:rPr>
          <w:rFonts w:ascii="Aptos" w:hAnsi="Aptos" w:cs="Calibri Light"/>
          <w:i/>
          <w:iCs/>
          <w:color w:val="auto"/>
          <w:sz w:val="21"/>
          <w:szCs w:val="21"/>
        </w:rPr>
        <w:t>Policing</w:t>
      </w:r>
      <w:r w:rsidRPr="006961ED">
        <w:rPr>
          <w:i/>
          <w:iCs/>
          <w:color w:val="auto"/>
          <w:sz w:val="21"/>
          <w:szCs w:val="21"/>
        </w:rPr>
        <w:t> </w:t>
      </w:r>
      <w:r w:rsidRPr="006961ED">
        <w:rPr>
          <w:rFonts w:ascii="Aptos" w:hAnsi="Aptos" w:cs="Calibri Light"/>
          <w:i/>
          <w:iCs/>
          <w:color w:val="auto"/>
          <w:sz w:val="21"/>
          <w:szCs w:val="21"/>
        </w:rPr>
        <w:t>: a journal of policy and practice</w:t>
      </w:r>
      <w:r w:rsidRPr="006961ED">
        <w:rPr>
          <w:rFonts w:ascii="Aptos" w:hAnsi="Aptos" w:cs="Calibri Light"/>
          <w:color w:val="auto"/>
          <w:sz w:val="21"/>
          <w:szCs w:val="21"/>
        </w:rPr>
        <w:t xml:space="preserve">, 5(4), pp. 285–286. Available at: </w:t>
      </w:r>
      <w:hyperlink r:id="rId33" w:history="1">
        <w:r w:rsidRPr="006961ED">
          <w:rPr>
            <w:rStyle w:val="Hyperlink"/>
            <w:rFonts w:ascii="Aptos" w:hAnsi="Aptos" w:cs="Calibri Light"/>
            <w:sz w:val="21"/>
            <w:szCs w:val="21"/>
          </w:rPr>
          <w:t>https://doi.org/10.1093/police/par051</w:t>
        </w:r>
      </w:hyperlink>
      <w:r w:rsidRPr="006961ED">
        <w:rPr>
          <w:rFonts w:ascii="Aptos" w:hAnsi="Aptos" w:cs="Calibri Light"/>
          <w:color w:val="auto"/>
          <w:sz w:val="21"/>
          <w:szCs w:val="21"/>
        </w:rPr>
        <w:t xml:space="preserve"> </w:t>
      </w:r>
    </w:p>
    <w:p w14:paraId="7BAB7C45" w14:textId="77777777" w:rsidR="009F3B41" w:rsidRPr="006961ED" w:rsidRDefault="009F3B41" w:rsidP="006961ED">
      <w:pPr>
        <w:pStyle w:val="NoSpacing"/>
        <w:rPr>
          <w:rFonts w:ascii="Aptos" w:hAnsi="Aptos" w:cs="Calibri Light"/>
          <w:color w:val="auto"/>
          <w:sz w:val="21"/>
          <w:szCs w:val="21"/>
        </w:rPr>
      </w:pPr>
    </w:p>
    <w:p w14:paraId="1E0BA983" w14:textId="22ACB35F" w:rsidR="009F3B41" w:rsidRPr="006961ED" w:rsidRDefault="009F3B41" w:rsidP="006961ED">
      <w:pPr>
        <w:pStyle w:val="NoSpacing"/>
        <w:rPr>
          <w:rFonts w:ascii="Aptos" w:hAnsi="Aptos" w:cs="Calibri Light"/>
          <w:sz w:val="21"/>
          <w:szCs w:val="21"/>
          <w:shd w:val="clear" w:color="auto" w:fill="FFFFFF"/>
        </w:rPr>
      </w:pPr>
      <w:r w:rsidRPr="006961ED">
        <w:rPr>
          <w:rFonts w:ascii="Aptos" w:hAnsi="Aptos" w:cs="Calibri Light"/>
          <w:sz w:val="21"/>
          <w:szCs w:val="21"/>
        </w:rPr>
        <w:t>Norman J. and</w:t>
      </w:r>
      <w:r w:rsidRPr="006961ED">
        <w:rPr>
          <w:rFonts w:ascii="Aptos" w:hAnsi="Aptos" w:cs="Calibri Light"/>
          <w:sz w:val="21"/>
          <w:szCs w:val="21"/>
          <w:shd w:val="clear" w:color="auto" w:fill="FFFFFF"/>
        </w:rPr>
        <w:t> </w:t>
      </w:r>
      <w:r w:rsidRPr="006961ED">
        <w:rPr>
          <w:rFonts w:ascii="Aptos" w:hAnsi="Aptos" w:cs="Calibri Light"/>
          <w:sz w:val="21"/>
          <w:szCs w:val="21"/>
          <w:bdr w:val="none" w:sz="0" w:space="0" w:color="auto" w:frame="1"/>
          <w:shd w:val="clear" w:color="auto" w:fill="FFFFFF"/>
        </w:rPr>
        <w:t>Williams</w:t>
      </w:r>
      <w:r w:rsidRPr="006961ED">
        <w:rPr>
          <w:rFonts w:ascii="Aptos" w:hAnsi="Aptos" w:cs="Calibri Light"/>
          <w:color w:val="auto"/>
          <w:sz w:val="21"/>
          <w:szCs w:val="21"/>
        </w:rPr>
        <w:t xml:space="preserve"> </w:t>
      </w:r>
      <w:r w:rsidRPr="006961ED">
        <w:rPr>
          <w:rFonts w:ascii="Aptos" w:hAnsi="Aptos" w:cs="Calibri Light"/>
          <w:sz w:val="21"/>
          <w:szCs w:val="21"/>
          <w:bdr w:val="none" w:sz="0" w:space="0" w:color="auto" w:frame="1"/>
          <w:shd w:val="clear" w:color="auto" w:fill="FFFFFF"/>
        </w:rPr>
        <w:t>E.</w:t>
      </w:r>
      <w:r w:rsidRPr="006961ED">
        <w:rPr>
          <w:rFonts w:ascii="Aptos" w:hAnsi="Aptos" w:cs="Calibri Light"/>
          <w:color w:val="auto"/>
          <w:sz w:val="21"/>
          <w:szCs w:val="21"/>
        </w:rPr>
        <w:t xml:space="preserve"> </w:t>
      </w:r>
      <w:r w:rsidRPr="006961ED">
        <w:rPr>
          <w:rFonts w:ascii="Aptos" w:hAnsi="Aptos" w:cs="Calibri Light"/>
          <w:sz w:val="21"/>
          <w:szCs w:val="21"/>
          <w:shd w:val="clear" w:color="auto" w:fill="FFFFFF"/>
        </w:rPr>
        <w:t>(</w:t>
      </w:r>
      <w:r w:rsidRPr="006961ED">
        <w:rPr>
          <w:rFonts w:ascii="Aptos" w:hAnsi="Aptos" w:cs="Calibri Light"/>
          <w:sz w:val="21"/>
          <w:szCs w:val="21"/>
        </w:rPr>
        <w:t>2017</w:t>
      </w:r>
      <w:r w:rsidRPr="006961ED">
        <w:rPr>
          <w:rFonts w:ascii="Aptos" w:hAnsi="Aptos" w:cs="Calibri Light"/>
          <w:sz w:val="21"/>
          <w:szCs w:val="21"/>
          <w:shd w:val="clear" w:color="auto" w:fill="FFFFFF"/>
        </w:rPr>
        <w:t>) ‘</w:t>
      </w:r>
      <w:r w:rsidRPr="006961ED">
        <w:rPr>
          <w:rFonts w:ascii="Aptos" w:hAnsi="Aptos" w:cs="Calibri Light"/>
          <w:sz w:val="21"/>
          <w:szCs w:val="21"/>
        </w:rPr>
        <w:t>Putting Learning into Practice: Self Reflections from Cops</w:t>
      </w:r>
      <w:r w:rsidRPr="006961ED">
        <w:rPr>
          <w:rFonts w:ascii="Aptos" w:hAnsi="Aptos" w:cs="Calibri Light"/>
          <w:sz w:val="21"/>
          <w:szCs w:val="21"/>
          <w:shd w:val="clear" w:color="auto" w:fill="FFFFFF"/>
        </w:rPr>
        <w:t>.’ </w:t>
      </w:r>
      <w:r w:rsidRPr="006961ED">
        <w:rPr>
          <w:rFonts w:ascii="Aptos" w:hAnsi="Aptos" w:cs="Calibri Light"/>
          <w:i/>
          <w:iCs/>
          <w:sz w:val="21"/>
          <w:szCs w:val="21"/>
        </w:rPr>
        <w:t xml:space="preserve">European Police Science and Research Bulletin </w:t>
      </w:r>
      <w:r w:rsidRPr="006961ED">
        <w:rPr>
          <w:rFonts w:ascii="Aptos" w:hAnsi="Aptos" w:cs="Calibri Light"/>
          <w:sz w:val="21"/>
          <w:szCs w:val="21"/>
        </w:rPr>
        <w:t>3</w:t>
      </w:r>
      <w:r w:rsidRPr="006961ED">
        <w:rPr>
          <w:rFonts w:ascii="Aptos" w:hAnsi="Aptos" w:cs="Calibri Light"/>
          <w:sz w:val="21"/>
          <w:szCs w:val="21"/>
          <w:shd w:val="clear" w:color="auto" w:fill="FFFFFF"/>
        </w:rPr>
        <w:t>: </w:t>
      </w:r>
      <w:r w:rsidRPr="006961ED">
        <w:rPr>
          <w:rFonts w:ascii="Aptos" w:hAnsi="Aptos" w:cs="Calibri Light"/>
          <w:sz w:val="21"/>
          <w:szCs w:val="21"/>
        </w:rPr>
        <w:t>197</w:t>
      </w:r>
      <w:r w:rsidRPr="006961ED">
        <w:rPr>
          <w:rFonts w:ascii="Aptos" w:hAnsi="Aptos" w:cs="Calibri Light"/>
          <w:sz w:val="21"/>
          <w:szCs w:val="21"/>
          <w:shd w:val="clear" w:color="auto" w:fill="FFFFFF"/>
        </w:rPr>
        <w:t>–</w:t>
      </w:r>
      <w:r w:rsidRPr="006961ED">
        <w:rPr>
          <w:rFonts w:ascii="Aptos" w:hAnsi="Aptos" w:cs="Calibri Light"/>
          <w:sz w:val="21"/>
          <w:szCs w:val="21"/>
        </w:rPr>
        <w:t>203</w:t>
      </w:r>
      <w:r w:rsidRPr="006961ED">
        <w:rPr>
          <w:rFonts w:ascii="Aptos" w:hAnsi="Aptos" w:cs="Calibri Light"/>
          <w:sz w:val="21"/>
          <w:szCs w:val="21"/>
          <w:shd w:val="clear" w:color="auto" w:fill="FFFFFF"/>
        </w:rPr>
        <w:t>.</w:t>
      </w:r>
    </w:p>
    <w:p w14:paraId="21DD4358" w14:textId="77777777" w:rsidR="006136D9" w:rsidRPr="006961ED" w:rsidRDefault="006136D9" w:rsidP="006961ED">
      <w:pPr>
        <w:pStyle w:val="NoSpacing"/>
        <w:rPr>
          <w:rFonts w:ascii="Aptos" w:hAnsi="Aptos" w:cs="Calibri Light"/>
          <w:sz w:val="21"/>
          <w:szCs w:val="21"/>
          <w:shd w:val="clear" w:color="auto" w:fill="FFFFFF"/>
        </w:rPr>
      </w:pPr>
    </w:p>
    <w:p w14:paraId="3E4A60D4" w14:textId="11DF5EC5" w:rsidR="006136D9" w:rsidRPr="006961ED" w:rsidRDefault="006136D9" w:rsidP="006961ED">
      <w:pPr>
        <w:pStyle w:val="NoSpacing"/>
        <w:rPr>
          <w:rFonts w:ascii="Aptos" w:hAnsi="Aptos" w:cs="Calibri Light"/>
          <w:sz w:val="21"/>
          <w:szCs w:val="21"/>
        </w:rPr>
      </w:pPr>
      <w:r w:rsidRPr="006961ED">
        <w:rPr>
          <w:rFonts w:ascii="Aptos" w:hAnsi="Aptos" w:cs="Calibri Light"/>
          <w:sz w:val="21"/>
          <w:szCs w:val="21"/>
        </w:rPr>
        <w:t>Northouse, P.G. (2022) </w:t>
      </w:r>
      <w:r w:rsidRPr="006961ED">
        <w:rPr>
          <w:rFonts w:ascii="Aptos" w:hAnsi="Aptos" w:cs="Calibri Light"/>
          <w:i/>
          <w:iCs/>
          <w:sz w:val="21"/>
          <w:szCs w:val="21"/>
        </w:rPr>
        <w:t>Leadership: Theory and practice</w:t>
      </w:r>
      <w:r w:rsidRPr="006961ED">
        <w:rPr>
          <w:rFonts w:ascii="Aptos" w:hAnsi="Aptos" w:cs="Calibri Light"/>
          <w:sz w:val="21"/>
          <w:szCs w:val="21"/>
        </w:rPr>
        <w:t>. 9th edition. California:SAGE.</w:t>
      </w:r>
    </w:p>
    <w:p w14:paraId="24988F90" w14:textId="77777777" w:rsidR="00485675" w:rsidRPr="006961ED" w:rsidRDefault="00485675" w:rsidP="006961ED">
      <w:pPr>
        <w:pStyle w:val="NoSpacing"/>
        <w:rPr>
          <w:rFonts w:ascii="Aptos" w:hAnsi="Aptos" w:cs="Calibri Light"/>
          <w:sz w:val="21"/>
          <w:szCs w:val="21"/>
        </w:rPr>
      </w:pPr>
    </w:p>
    <w:p w14:paraId="1DF6CCDD" w14:textId="70FD7577" w:rsidR="00485675" w:rsidRPr="006961ED" w:rsidRDefault="00485675" w:rsidP="006961ED">
      <w:pPr>
        <w:pStyle w:val="NoSpacing"/>
        <w:rPr>
          <w:rFonts w:ascii="Aptos" w:hAnsi="Aptos" w:cs="Calibri Light"/>
          <w:color w:val="222222"/>
          <w:sz w:val="21"/>
          <w:szCs w:val="21"/>
          <w:shd w:val="clear" w:color="auto" w:fill="FFFFFF"/>
        </w:rPr>
      </w:pPr>
      <w:r w:rsidRPr="006961ED">
        <w:rPr>
          <w:rFonts w:ascii="Aptos" w:hAnsi="Aptos" w:cs="Calibri Light"/>
          <w:color w:val="222222"/>
          <w:sz w:val="21"/>
          <w:szCs w:val="21"/>
          <w:shd w:val="clear" w:color="auto" w:fill="FFFFFF"/>
        </w:rPr>
        <w:t>Parsons, T.F. (2024) Policing: Culture, Leadership and Performance. </w:t>
      </w:r>
      <w:r w:rsidRPr="006961ED">
        <w:rPr>
          <w:rFonts w:ascii="Aptos" w:hAnsi="Aptos" w:cs="Calibri Light"/>
          <w:i/>
          <w:iCs/>
          <w:color w:val="222222"/>
          <w:sz w:val="21"/>
          <w:szCs w:val="21"/>
          <w:shd w:val="clear" w:color="auto" w:fill="FFFFFF"/>
        </w:rPr>
        <w:t>Police Responses to Islamist Violent Extremism and Terrorism: A Critical Analysis</w:t>
      </w:r>
      <w:r w:rsidRPr="006961ED">
        <w:rPr>
          <w:rFonts w:ascii="Aptos" w:hAnsi="Aptos" w:cs="Calibri Light"/>
          <w:color w:val="222222"/>
          <w:sz w:val="21"/>
          <w:szCs w:val="21"/>
          <w:shd w:val="clear" w:color="auto" w:fill="FFFFFF"/>
        </w:rPr>
        <w:t> (pp. 89-101). Emerald Publishing Limited.</w:t>
      </w:r>
    </w:p>
    <w:p w14:paraId="28661098" w14:textId="77777777" w:rsidR="002E0D9C" w:rsidRPr="006961ED" w:rsidRDefault="002E0D9C" w:rsidP="006961ED">
      <w:pPr>
        <w:pStyle w:val="NoSpacing"/>
        <w:rPr>
          <w:rFonts w:ascii="Aptos" w:hAnsi="Aptos" w:cs="Calibri Light"/>
          <w:color w:val="222222"/>
          <w:sz w:val="21"/>
          <w:szCs w:val="21"/>
          <w:shd w:val="clear" w:color="auto" w:fill="FFFFFF"/>
        </w:rPr>
      </w:pPr>
    </w:p>
    <w:p w14:paraId="3FE24043" w14:textId="5A1CCD50" w:rsidR="002E0D9C" w:rsidRPr="006961ED" w:rsidRDefault="002E0D9C" w:rsidP="006961ED">
      <w:pPr>
        <w:pStyle w:val="NoSpacing"/>
        <w:rPr>
          <w:rFonts w:ascii="Aptos" w:hAnsi="Aptos" w:cs="Calibri Light"/>
          <w:sz w:val="21"/>
          <w:szCs w:val="21"/>
        </w:rPr>
      </w:pPr>
      <w:r w:rsidRPr="006961ED">
        <w:rPr>
          <w:rFonts w:ascii="Aptos" w:hAnsi="Aptos" w:cs="Calibri Light"/>
          <w:sz w:val="21"/>
          <w:szCs w:val="21"/>
        </w:rPr>
        <w:t>Paoline, E.A. and Gau, J.M. (2024) ‘Officer gender and opportunities for mentoring and advancement in policing’, </w:t>
      </w:r>
      <w:r w:rsidRPr="006961ED">
        <w:rPr>
          <w:rFonts w:ascii="Aptos" w:hAnsi="Aptos" w:cs="Calibri Light"/>
          <w:i/>
          <w:iCs/>
          <w:sz w:val="21"/>
          <w:szCs w:val="21"/>
        </w:rPr>
        <w:t>Policing: a journal of policy and practice</w:t>
      </w:r>
      <w:r w:rsidRPr="006961ED">
        <w:rPr>
          <w:rFonts w:ascii="Aptos" w:hAnsi="Aptos" w:cs="Calibri Light"/>
          <w:sz w:val="21"/>
          <w:szCs w:val="21"/>
        </w:rPr>
        <w:t xml:space="preserve">, 18. Available at: </w:t>
      </w:r>
      <w:hyperlink r:id="rId34" w:history="1">
        <w:r w:rsidRPr="006961ED">
          <w:rPr>
            <w:rStyle w:val="Hyperlink"/>
            <w:rFonts w:ascii="Aptos" w:hAnsi="Aptos" w:cs="Calibri Light"/>
            <w:sz w:val="21"/>
            <w:szCs w:val="21"/>
          </w:rPr>
          <w:t>https://doi.org/10.1093/police/paae014</w:t>
        </w:r>
      </w:hyperlink>
      <w:r w:rsidRPr="006961ED">
        <w:rPr>
          <w:rFonts w:ascii="Aptos" w:hAnsi="Aptos" w:cs="Calibri Light"/>
          <w:sz w:val="21"/>
          <w:szCs w:val="21"/>
        </w:rPr>
        <w:t xml:space="preserve"> </w:t>
      </w:r>
    </w:p>
    <w:p w14:paraId="74F7B610" w14:textId="77777777" w:rsidR="00980325" w:rsidRPr="006961ED" w:rsidRDefault="00980325" w:rsidP="006961ED">
      <w:pPr>
        <w:pStyle w:val="NoSpacing"/>
        <w:rPr>
          <w:rFonts w:ascii="Aptos" w:hAnsi="Aptos" w:cs="Calibri Light"/>
          <w:color w:val="3A3A3A"/>
          <w:sz w:val="21"/>
          <w:szCs w:val="21"/>
          <w:shd w:val="clear" w:color="auto" w:fill="FFFFFF"/>
        </w:rPr>
      </w:pPr>
    </w:p>
    <w:p w14:paraId="5A4B76DF" w14:textId="77777777" w:rsidR="00DA5E3B" w:rsidRPr="006961ED" w:rsidRDefault="00DA5E3B" w:rsidP="006961ED">
      <w:pPr>
        <w:pStyle w:val="NoSpacing"/>
        <w:rPr>
          <w:rFonts w:ascii="Aptos" w:hAnsi="Aptos" w:cs="Calibri Light"/>
          <w:color w:val="3A3A3A"/>
          <w:sz w:val="21"/>
          <w:szCs w:val="21"/>
          <w:shd w:val="clear" w:color="auto" w:fill="FFFFFF"/>
        </w:rPr>
      </w:pPr>
      <w:r w:rsidRPr="00DA5E3B">
        <w:rPr>
          <w:rFonts w:ascii="Aptos" w:hAnsi="Aptos" w:cs="Calibri Light"/>
          <w:color w:val="3A3A3A"/>
          <w:sz w:val="21"/>
          <w:szCs w:val="21"/>
          <w:shd w:val="clear" w:color="auto" w:fill="FFFFFF"/>
        </w:rPr>
        <w:t xml:space="preserve">Schank, R.C. (1995) </w:t>
      </w:r>
      <w:r w:rsidRPr="00DA5E3B">
        <w:rPr>
          <w:rFonts w:ascii="Aptos" w:hAnsi="Aptos" w:cs="Calibri Light"/>
          <w:i/>
          <w:iCs/>
          <w:color w:val="3A3A3A"/>
          <w:sz w:val="21"/>
          <w:szCs w:val="21"/>
          <w:shd w:val="clear" w:color="auto" w:fill="FFFFFF"/>
        </w:rPr>
        <w:t>What We Learn When We Learn by Doing</w:t>
      </w:r>
      <w:r w:rsidRPr="00DA5E3B">
        <w:rPr>
          <w:rFonts w:ascii="Aptos" w:hAnsi="Aptos" w:cs="Calibri Light"/>
          <w:color w:val="3A3A3A"/>
          <w:sz w:val="21"/>
          <w:szCs w:val="21"/>
          <w:shd w:val="clear" w:color="auto" w:fill="FFFFFF"/>
        </w:rPr>
        <w:t xml:space="preserve">. tech. Available at: </w:t>
      </w:r>
      <w:hyperlink r:id="rId35" w:history="1">
        <w:r w:rsidRPr="00DA5E3B">
          <w:rPr>
            <w:rStyle w:val="Hyperlink"/>
            <w:rFonts w:ascii="Aptos" w:hAnsi="Aptos" w:cs="Calibri Light"/>
            <w:sz w:val="21"/>
            <w:szCs w:val="21"/>
            <w:shd w:val="clear" w:color="auto" w:fill="FFFFFF"/>
          </w:rPr>
          <w:t>https://web-archive.southampton.ac.uk/cogprints.org/637/1/LearnbyDoing_Schank.html?__hstc=245426011.972fdd7a7debc8575bac5a80cf7e1683.1423008000101.1423008000102.1423008000103.1&amp;__hssc=245426011.1.1423008000104&amp;__hsfp=2439899863</w:t>
        </w:r>
      </w:hyperlink>
      <w:r w:rsidRPr="006961ED">
        <w:rPr>
          <w:rFonts w:ascii="Aptos" w:hAnsi="Aptos" w:cs="Calibri Light"/>
          <w:color w:val="3A3A3A"/>
          <w:sz w:val="21"/>
          <w:szCs w:val="21"/>
          <w:shd w:val="clear" w:color="auto" w:fill="FFFFFF"/>
        </w:rPr>
        <w:t xml:space="preserve"> </w:t>
      </w:r>
    </w:p>
    <w:p w14:paraId="348101D2" w14:textId="29025A35" w:rsidR="00DA5E3B" w:rsidRPr="006961ED" w:rsidRDefault="00DA5E3B" w:rsidP="006961ED">
      <w:pPr>
        <w:pStyle w:val="NoSpacing"/>
        <w:rPr>
          <w:rFonts w:ascii="Aptos" w:hAnsi="Aptos" w:cs="Calibri Light"/>
          <w:color w:val="3A3A3A"/>
          <w:sz w:val="21"/>
          <w:szCs w:val="21"/>
          <w:shd w:val="clear" w:color="auto" w:fill="FFFFFF"/>
        </w:rPr>
      </w:pPr>
      <w:r w:rsidRPr="00DA5E3B">
        <w:rPr>
          <w:rFonts w:ascii="Aptos" w:hAnsi="Aptos" w:cs="Calibri Light"/>
          <w:color w:val="3A3A3A"/>
          <w:sz w:val="21"/>
          <w:szCs w:val="21"/>
          <w:shd w:val="clear" w:color="auto" w:fill="FFFFFF"/>
        </w:rPr>
        <w:t xml:space="preserve">(Accessed: 03 August 2024). </w:t>
      </w:r>
    </w:p>
    <w:p w14:paraId="028827CC" w14:textId="77777777" w:rsidR="00DA5E3B" w:rsidRPr="006961ED" w:rsidRDefault="00DA5E3B" w:rsidP="006961ED">
      <w:pPr>
        <w:pStyle w:val="NoSpacing"/>
        <w:rPr>
          <w:rStyle w:val="author"/>
          <w:rFonts w:ascii="Aptos" w:hAnsi="Aptos" w:cs="Calibri Light"/>
          <w:sz w:val="21"/>
          <w:szCs w:val="21"/>
        </w:rPr>
      </w:pPr>
    </w:p>
    <w:p w14:paraId="3694CE04" w14:textId="1C1C3E21" w:rsidR="00980325" w:rsidRPr="006961ED" w:rsidRDefault="00980325" w:rsidP="006961ED">
      <w:pPr>
        <w:pStyle w:val="NoSpacing"/>
        <w:rPr>
          <w:rFonts w:ascii="Aptos" w:hAnsi="Aptos" w:cs="Calibri Light"/>
          <w:sz w:val="21"/>
          <w:szCs w:val="21"/>
        </w:rPr>
      </w:pPr>
      <w:r w:rsidRPr="006961ED">
        <w:rPr>
          <w:rStyle w:val="author"/>
          <w:rFonts w:ascii="Aptos" w:hAnsi="Aptos" w:cs="Calibri Light"/>
          <w:sz w:val="21"/>
          <w:szCs w:val="21"/>
        </w:rPr>
        <w:t>Schneider, C.</w:t>
      </w:r>
      <w:r w:rsidRPr="006961ED">
        <w:rPr>
          <w:rFonts w:ascii="Aptos" w:hAnsi="Aptos" w:cs="Calibri Light"/>
          <w:sz w:val="21"/>
          <w:szCs w:val="21"/>
        </w:rPr>
        <w:t> (</w:t>
      </w:r>
      <w:r w:rsidRPr="006961ED">
        <w:rPr>
          <w:rStyle w:val="pubyear"/>
          <w:rFonts w:ascii="Aptos" w:hAnsi="Aptos" w:cs="Calibri Light"/>
          <w:sz w:val="21"/>
          <w:szCs w:val="21"/>
        </w:rPr>
        <w:t>2016</w:t>
      </w:r>
      <w:r w:rsidRPr="006961ED">
        <w:rPr>
          <w:rFonts w:ascii="Aptos" w:hAnsi="Aptos" w:cs="Calibri Light"/>
          <w:sz w:val="21"/>
          <w:szCs w:val="21"/>
        </w:rPr>
        <w:t>) </w:t>
      </w:r>
      <w:r w:rsidRPr="006961ED">
        <w:rPr>
          <w:rStyle w:val="booktitle"/>
          <w:rFonts w:ascii="Aptos" w:hAnsi="Aptos" w:cs="Calibri Light"/>
          <w:i/>
          <w:iCs/>
          <w:sz w:val="21"/>
          <w:szCs w:val="21"/>
        </w:rPr>
        <w:t>Policing and social media: Social control in an era of new media</w:t>
      </w:r>
      <w:r w:rsidRPr="006961ED">
        <w:rPr>
          <w:rFonts w:ascii="Aptos" w:hAnsi="Aptos" w:cs="Calibri Light"/>
          <w:sz w:val="21"/>
          <w:szCs w:val="21"/>
        </w:rPr>
        <w:t>. </w:t>
      </w:r>
      <w:r w:rsidRPr="006961ED">
        <w:rPr>
          <w:rStyle w:val="publisherlocation"/>
          <w:rFonts w:ascii="Aptos" w:hAnsi="Aptos" w:cs="Calibri Light"/>
          <w:sz w:val="21"/>
          <w:szCs w:val="21"/>
        </w:rPr>
        <w:t>London</w:t>
      </w:r>
      <w:r w:rsidRPr="006961ED">
        <w:rPr>
          <w:rFonts w:ascii="Aptos" w:hAnsi="Aptos" w:cs="Calibri Light"/>
          <w:sz w:val="21"/>
          <w:szCs w:val="21"/>
        </w:rPr>
        <w:t>: Lexington Books.</w:t>
      </w:r>
    </w:p>
    <w:p w14:paraId="7DBF020F" w14:textId="77777777" w:rsidR="004C110D" w:rsidRPr="006961ED" w:rsidRDefault="004C110D" w:rsidP="006961ED">
      <w:pPr>
        <w:pStyle w:val="NoSpacing"/>
        <w:rPr>
          <w:rFonts w:ascii="Aptos" w:hAnsi="Aptos" w:cs="Calibri Light"/>
          <w:color w:val="auto"/>
          <w:sz w:val="21"/>
          <w:szCs w:val="21"/>
        </w:rPr>
      </w:pPr>
    </w:p>
    <w:p w14:paraId="5EF5E8BB" w14:textId="4166BB56" w:rsidR="00DA5E3B" w:rsidRPr="006961ED" w:rsidRDefault="00DA5E3B" w:rsidP="006961ED">
      <w:pPr>
        <w:pStyle w:val="NoSpacing"/>
        <w:rPr>
          <w:rFonts w:ascii="Aptos" w:hAnsi="Aptos" w:cs="Calibri Light"/>
          <w:color w:val="3A3A3A"/>
          <w:sz w:val="21"/>
          <w:szCs w:val="21"/>
          <w:shd w:val="clear" w:color="auto" w:fill="FFFFFF"/>
        </w:rPr>
      </w:pPr>
      <w:r w:rsidRPr="006961ED">
        <w:rPr>
          <w:rFonts w:ascii="Aptos" w:hAnsi="Aptos" w:cs="Calibri Light"/>
          <w:sz w:val="21"/>
          <w:szCs w:val="21"/>
        </w:rPr>
        <w:t>Shalev, K., Schaefer, M. and Morgan, A. (2009) ‘Investigating Missing Person Cases: How Can We Learn Where They Go or How Far They Travel?’, </w:t>
      </w:r>
      <w:r w:rsidRPr="006961ED">
        <w:rPr>
          <w:rFonts w:ascii="Aptos" w:hAnsi="Aptos" w:cs="Calibri Light"/>
          <w:i/>
          <w:iCs/>
          <w:sz w:val="21"/>
          <w:szCs w:val="21"/>
        </w:rPr>
        <w:t>International journal of police science &amp; management</w:t>
      </w:r>
      <w:r w:rsidRPr="006961ED">
        <w:rPr>
          <w:rFonts w:ascii="Aptos" w:hAnsi="Aptos" w:cs="Calibri Light"/>
          <w:sz w:val="21"/>
          <w:szCs w:val="21"/>
        </w:rPr>
        <w:t xml:space="preserve">, 11(2), pp. 123–129. Available at: </w:t>
      </w:r>
      <w:hyperlink r:id="rId36" w:history="1">
        <w:r w:rsidRPr="006961ED">
          <w:rPr>
            <w:rStyle w:val="Hyperlink"/>
            <w:rFonts w:ascii="Aptos" w:hAnsi="Aptos" w:cs="Calibri Light"/>
            <w:sz w:val="21"/>
            <w:szCs w:val="21"/>
          </w:rPr>
          <w:t>https://doi.org/10.1350/ijps.2009.11.2.116</w:t>
        </w:r>
      </w:hyperlink>
      <w:r w:rsidRPr="006961ED">
        <w:rPr>
          <w:rFonts w:ascii="Aptos" w:hAnsi="Aptos" w:cs="Calibri Light"/>
          <w:color w:val="3A3A3A"/>
          <w:sz w:val="21"/>
          <w:szCs w:val="21"/>
          <w:shd w:val="clear" w:color="auto" w:fill="FFFFFF"/>
        </w:rPr>
        <w:t xml:space="preserve"> </w:t>
      </w:r>
    </w:p>
    <w:p w14:paraId="0C05EB12" w14:textId="77777777" w:rsidR="00DA5E3B" w:rsidRPr="006961ED" w:rsidRDefault="00DA5E3B" w:rsidP="006961ED">
      <w:pPr>
        <w:pStyle w:val="NoSpacing"/>
        <w:rPr>
          <w:rFonts w:ascii="Aptos" w:hAnsi="Aptos" w:cs="Calibri Light"/>
          <w:color w:val="auto"/>
          <w:sz w:val="21"/>
          <w:szCs w:val="21"/>
        </w:rPr>
      </w:pPr>
    </w:p>
    <w:p w14:paraId="44CF748C" w14:textId="0B7D6D71" w:rsidR="00020A93" w:rsidRPr="006961ED" w:rsidRDefault="007511AC" w:rsidP="006961ED">
      <w:pPr>
        <w:pStyle w:val="NoSpacing"/>
        <w:rPr>
          <w:rFonts w:ascii="Aptos" w:hAnsi="Aptos" w:cs="Calibri Light"/>
          <w:sz w:val="21"/>
          <w:szCs w:val="21"/>
        </w:rPr>
      </w:pPr>
      <w:r w:rsidRPr="006961ED">
        <w:rPr>
          <w:rFonts w:ascii="Aptos" w:hAnsi="Aptos" w:cs="Calibri Light"/>
          <w:sz w:val="21"/>
          <w:szCs w:val="21"/>
        </w:rPr>
        <w:t xml:space="preserve">South Wales Police (2018) ‘Social Media Policy’. </w:t>
      </w:r>
    </w:p>
    <w:p w14:paraId="383736FC" w14:textId="77777777" w:rsidR="00052D59" w:rsidRPr="006961ED" w:rsidRDefault="00052D59" w:rsidP="006961ED">
      <w:pPr>
        <w:pStyle w:val="NoSpacing"/>
        <w:rPr>
          <w:rFonts w:ascii="Aptos" w:hAnsi="Aptos" w:cs="Calibri Light"/>
          <w:sz w:val="21"/>
          <w:szCs w:val="21"/>
        </w:rPr>
      </w:pPr>
    </w:p>
    <w:p w14:paraId="113FE230" w14:textId="74C69939" w:rsidR="00052D59" w:rsidRPr="006961ED" w:rsidRDefault="00052D59" w:rsidP="006961ED">
      <w:pPr>
        <w:pStyle w:val="NoSpacing"/>
        <w:rPr>
          <w:rFonts w:ascii="Aptos" w:hAnsi="Aptos" w:cs="Calibri Light"/>
          <w:sz w:val="21"/>
          <w:szCs w:val="21"/>
        </w:rPr>
      </w:pPr>
      <w:r w:rsidRPr="006961ED">
        <w:rPr>
          <w:rFonts w:ascii="Aptos" w:hAnsi="Aptos" w:cs="Calibri Light"/>
          <w:sz w:val="21"/>
          <w:szCs w:val="21"/>
        </w:rPr>
        <w:t>South Wales Police (2024</w:t>
      </w:r>
      <w:r w:rsidR="00C37F67" w:rsidRPr="006961ED">
        <w:rPr>
          <w:rFonts w:ascii="Aptos" w:hAnsi="Aptos" w:cs="Calibri Light"/>
          <w:sz w:val="21"/>
          <w:szCs w:val="21"/>
        </w:rPr>
        <w:t>a</w:t>
      </w:r>
      <w:r w:rsidRPr="006961ED">
        <w:rPr>
          <w:rFonts w:ascii="Aptos" w:hAnsi="Aptos" w:cs="Calibri Light"/>
          <w:sz w:val="21"/>
          <w:szCs w:val="21"/>
        </w:rPr>
        <w:t xml:space="preserve">) </w:t>
      </w:r>
      <w:r w:rsidRPr="006961ED">
        <w:rPr>
          <w:rFonts w:ascii="Aptos" w:hAnsi="Aptos" w:cs="Calibri Light"/>
          <w:i/>
          <w:iCs/>
          <w:sz w:val="21"/>
          <w:szCs w:val="21"/>
        </w:rPr>
        <w:t>Couple jailed after non-payment of restaurant bills and shoplifting</w:t>
      </w:r>
      <w:r w:rsidRPr="006961ED">
        <w:rPr>
          <w:rFonts w:ascii="Aptos" w:hAnsi="Aptos" w:cs="Calibri Light"/>
          <w:sz w:val="21"/>
          <w:szCs w:val="21"/>
        </w:rPr>
        <w:t xml:space="preserve">. Available at: </w:t>
      </w:r>
      <w:hyperlink r:id="rId37" w:history="1">
        <w:r w:rsidRPr="006961ED">
          <w:rPr>
            <w:rStyle w:val="Hyperlink"/>
            <w:rFonts w:ascii="Aptos" w:hAnsi="Aptos" w:cs="Calibri Light"/>
            <w:sz w:val="21"/>
            <w:szCs w:val="21"/>
          </w:rPr>
          <w:t>https://www.south-wales.police.uk/news/south-wales/news/2024/may/couple-jailed-after-non-payment-of-restaurant-bills-and-shoplifting</w:t>
        </w:r>
      </w:hyperlink>
      <w:r w:rsidRPr="006961ED">
        <w:rPr>
          <w:rFonts w:ascii="Aptos" w:hAnsi="Aptos" w:cs="Calibri Light"/>
          <w:sz w:val="21"/>
          <w:szCs w:val="21"/>
        </w:rPr>
        <w:t xml:space="preserve"> </w:t>
      </w:r>
    </w:p>
    <w:p w14:paraId="06C9A999" w14:textId="77777777" w:rsidR="00AC794A" w:rsidRPr="006961ED" w:rsidRDefault="00052D59" w:rsidP="006961ED">
      <w:pPr>
        <w:pStyle w:val="NoSpacing"/>
        <w:rPr>
          <w:rFonts w:ascii="Aptos" w:hAnsi="Aptos" w:cs="Calibri Light"/>
          <w:color w:val="auto"/>
          <w:sz w:val="21"/>
          <w:szCs w:val="21"/>
        </w:rPr>
      </w:pPr>
      <w:r w:rsidRPr="006961ED">
        <w:rPr>
          <w:rFonts w:ascii="Aptos" w:hAnsi="Aptos" w:cs="Calibri Light"/>
          <w:sz w:val="21"/>
          <w:szCs w:val="21"/>
        </w:rPr>
        <w:t xml:space="preserve">(Accessed: 30 June 2024). </w:t>
      </w:r>
    </w:p>
    <w:p w14:paraId="10658F14" w14:textId="77777777" w:rsidR="00AC794A" w:rsidRPr="006961ED" w:rsidRDefault="00AC794A" w:rsidP="006961ED">
      <w:pPr>
        <w:pStyle w:val="NoSpacing"/>
        <w:rPr>
          <w:rFonts w:ascii="Aptos" w:hAnsi="Aptos" w:cs="Calibri Light"/>
          <w:color w:val="auto"/>
          <w:sz w:val="21"/>
          <w:szCs w:val="21"/>
        </w:rPr>
      </w:pPr>
    </w:p>
    <w:p w14:paraId="53EAC8EB" w14:textId="02D1371A" w:rsidR="00C37F67" w:rsidRPr="006961ED" w:rsidRDefault="00C37F67" w:rsidP="006961ED">
      <w:pPr>
        <w:pStyle w:val="NoSpacing"/>
        <w:rPr>
          <w:rFonts w:ascii="Aptos" w:hAnsi="Aptos" w:cs="Calibri Light"/>
          <w:sz w:val="21"/>
          <w:szCs w:val="21"/>
        </w:rPr>
      </w:pPr>
      <w:r w:rsidRPr="006961ED">
        <w:rPr>
          <w:rFonts w:ascii="Aptos" w:hAnsi="Aptos" w:cs="Calibri Light"/>
          <w:sz w:val="21"/>
          <w:szCs w:val="21"/>
        </w:rPr>
        <w:t xml:space="preserve">South Wales Police (2024b) </w:t>
      </w:r>
      <w:r w:rsidRPr="006961ED">
        <w:rPr>
          <w:rFonts w:ascii="Aptos" w:hAnsi="Aptos" w:cs="Calibri Light"/>
          <w:i/>
          <w:iCs/>
          <w:sz w:val="21"/>
          <w:szCs w:val="21"/>
        </w:rPr>
        <w:t>Cardiff man caught with a kilo of cocaine is jailed</w:t>
      </w:r>
      <w:r w:rsidRPr="006961ED">
        <w:rPr>
          <w:rFonts w:ascii="Aptos" w:hAnsi="Aptos" w:cs="Calibri Light"/>
          <w:sz w:val="21"/>
          <w:szCs w:val="21"/>
        </w:rPr>
        <w:t xml:space="preserve">, </w:t>
      </w:r>
      <w:r w:rsidRPr="006961ED">
        <w:rPr>
          <w:rFonts w:ascii="Aptos" w:hAnsi="Aptos" w:cs="Calibri Light"/>
          <w:i/>
          <w:iCs/>
          <w:sz w:val="21"/>
          <w:szCs w:val="21"/>
        </w:rPr>
        <w:t>News</w:t>
      </w:r>
      <w:r w:rsidRPr="006961ED">
        <w:rPr>
          <w:rFonts w:ascii="Aptos" w:hAnsi="Aptos" w:cs="Calibri Light"/>
          <w:sz w:val="21"/>
          <w:szCs w:val="21"/>
        </w:rPr>
        <w:t xml:space="preserve">. Available at: </w:t>
      </w:r>
      <w:hyperlink r:id="rId38" w:history="1">
        <w:r w:rsidRPr="006961ED">
          <w:rPr>
            <w:rStyle w:val="Hyperlink"/>
            <w:rFonts w:ascii="Aptos" w:hAnsi="Aptos" w:cs="Calibri Light"/>
            <w:sz w:val="21"/>
            <w:szCs w:val="21"/>
          </w:rPr>
          <w:t>https://www.south-wales.police.uk/news/south-wales/news/2024/june/cardiff-man-caught-with-a-kilo-of-cocaine-is-jailed/</w:t>
        </w:r>
      </w:hyperlink>
      <w:r w:rsidRPr="006961ED">
        <w:rPr>
          <w:rFonts w:ascii="Aptos" w:hAnsi="Aptos" w:cs="Calibri Light"/>
          <w:sz w:val="21"/>
          <w:szCs w:val="21"/>
        </w:rPr>
        <w:t xml:space="preserve"> </w:t>
      </w:r>
    </w:p>
    <w:p w14:paraId="581F8F59" w14:textId="58691F83" w:rsidR="00C37F67" w:rsidRPr="006961ED" w:rsidRDefault="00C37F67" w:rsidP="006961ED">
      <w:pPr>
        <w:pStyle w:val="NoSpacing"/>
        <w:rPr>
          <w:rFonts w:ascii="Aptos" w:hAnsi="Aptos" w:cs="Calibri Light"/>
          <w:sz w:val="21"/>
          <w:szCs w:val="21"/>
        </w:rPr>
      </w:pPr>
      <w:r w:rsidRPr="006961ED">
        <w:rPr>
          <w:rFonts w:ascii="Aptos" w:hAnsi="Aptos" w:cs="Calibri Light"/>
          <w:sz w:val="21"/>
          <w:szCs w:val="21"/>
        </w:rPr>
        <w:t xml:space="preserve">(Accessed: 30 June 2024). </w:t>
      </w:r>
    </w:p>
    <w:p w14:paraId="1D0F9283" w14:textId="77777777" w:rsidR="00D21282" w:rsidRPr="006961ED" w:rsidRDefault="00D21282" w:rsidP="006961ED">
      <w:pPr>
        <w:pStyle w:val="NoSpacing"/>
        <w:rPr>
          <w:rFonts w:ascii="Aptos" w:hAnsi="Aptos" w:cs="Calibri Light"/>
          <w:sz w:val="21"/>
          <w:szCs w:val="21"/>
        </w:rPr>
      </w:pPr>
    </w:p>
    <w:p w14:paraId="1820A6D4" w14:textId="7A958901" w:rsidR="00D21282" w:rsidRPr="006961ED" w:rsidRDefault="00D21282" w:rsidP="006961ED">
      <w:pPr>
        <w:pStyle w:val="NoSpacing"/>
        <w:rPr>
          <w:rFonts w:ascii="Aptos" w:hAnsi="Aptos" w:cs="Calibri Light"/>
          <w:sz w:val="21"/>
          <w:szCs w:val="21"/>
        </w:rPr>
      </w:pPr>
      <w:r w:rsidRPr="006961ED">
        <w:rPr>
          <w:rFonts w:ascii="Aptos" w:hAnsi="Aptos" w:cs="Calibri Light"/>
          <w:sz w:val="21"/>
          <w:szCs w:val="21"/>
        </w:rPr>
        <w:t xml:space="preserve">Strong, J. (2019) </w:t>
      </w:r>
      <w:r w:rsidRPr="006961ED">
        <w:rPr>
          <w:rFonts w:ascii="Aptos" w:hAnsi="Aptos" w:cs="Calibri Light"/>
          <w:i/>
          <w:iCs/>
          <w:sz w:val="21"/>
          <w:szCs w:val="21"/>
        </w:rPr>
        <w:t>Policing Education Qualifications Framework (PEQF) implementation Frequently Asked Questions</w:t>
      </w:r>
      <w:r w:rsidRPr="006961ED">
        <w:rPr>
          <w:rFonts w:ascii="Aptos" w:hAnsi="Aptos" w:cs="Calibri Light"/>
          <w:sz w:val="21"/>
          <w:szCs w:val="21"/>
        </w:rPr>
        <w:t xml:space="preserve">, </w:t>
      </w:r>
      <w:r w:rsidRPr="006961ED">
        <w:rPr>
          <w:rFonts w:ascii="Aptos" w:hAnsi="Aptos" w:cs="Calibri Light"/>
          <w:i/>
          <w:iCs/>
          <w:sz w:val="21"/>
          <w:szCs w:val="21"/>
        </w:rPr>
        <w:t>Police Federation</w:t>
      </w:r>
      <w:r w:rsidRPr="006961ED">
        <w:rPr>
          <w:rFonts w:ascii="Aptos" w:hAnsi="Aptos" w:cs="Calibri Light"/>
          <w:sz w:val="21"/>
          <w:szCs w:val="21"/>
        </w:rPr>
        <w:t xml:space="preserve">. Available at: </w:t>
      </w:r>
      <w:hyperlink r:id="rId39" w:history="1">
        <w:r w:rsidRPr="006961ED">
          <w:rPr>
            <w:rStyle w:val="Hyperlink"/>
            <w:rFonts w:ascii="Aptos" w:hAnsi="Aptos" w:cs="Calibri Light"/>
            <w:sz w:val="21"/>
            <w:szCs w:val="21"/>
          </w:rPr>
          <w:t>https://www.polfed.org/Wilts/media/1580/policing-eductation-qualifications-framework-faqs.pdf</w:t>
        </w:r>
      </w:hyperlink>
      <w:r w:rsidRPr="006961ED">
        <w:rPr>
          <w:rFonts w:ascii="Aptos" w:hAnsi="Aptos" w:cs="Calibri Light"/>
          <w:sz w:val="21"/>
          <w:szCs w:val="21"/>
        </w:rPr>
        <w:t xml:space="preserve"> </w:t>
      </w:r>
    </w:p>
    <w:p w14:paraId="46FF5794" w14:textId="349A223F" w:rsidR="00D21282" w:rsidRPr="006961ED" w:rsidRDefault="00D21282" w:rsidP="006961ED">
      <w:pPr>
        <w:pStyle w:val="NoSpacing"/>
        <w:rPr>
          <w:rFonts w:ascii="Aptos" w:hAnsi="Aptos" w:cs="Calibri Light"/>
          <w:sz w:val="21"/>
          <w:szCs w:val="21"/>
        </w:rPr>
      </w:pPr>
      <w:r w:rsidRPr="006961ED">
        <w:rPr>
          <w:rFonts w:ascii="Aptos" w:hAnsi="Aptos" w:cs="Calibri Light"/>
          <w:sz w:val="21"/>
          <w:szCs w:val="21"/>
        </w:rPr>
        <w:lastRenderedPageBreak/>
        <w:t xml:space="preserve">(Accessed: 01 July 2024). </w:t>
      </w:r>
    </w:p>
    <w:p w14:paraId="4B0EE18D" w14:textId="77777777" w:rsidR="00DA6FD8" w:rsidRPr="006961ED" w:rsidRDefault="00DA6FD8" w:rsidP="006961ED">
      <w:pPr>
        <w:pStyle w:val="NoSpacing"/>
        <w:rPr>
          <w:rFonts w:ascii="Aptos" w:hAnsi="Aptos" w:cs="Calibri Light"/>
          <w:sz w:val="21"/>
          <w:szCs w:val="21"/>
        </w:rPr>
      </w:pPr>
    </w:p>
    <w:p w14:paraId="5DFE496C" w14:textId="6FA1088E" w:rsidR="00DA6FD8" w:rsidRPr="006961ED" w:rsidRDefault="00DA6FD8" w:rsidP="006961ED">
      <w:pPr>
        <w:pStyle w:val="NoSpacing"/>
        <w:rPr>
          <w:rFonts w:ascii="Aptos" w:hAnsi="Aptos" w:cs="Calibri Light"/>
          <w:sz w:val="21"/>
          <w:szCs w:val="21"/>
        </w:rPr>
      </w:pPr>
      <w:r w:rsidRPr="006961ED">
        <w:rPr>
          <w:rFonts w:ascii="Aptos" w:hAnsi="Aptos" w:cs="Calibri Light"/>
          <w:sz w:val="21"/>
          <w:szCs w:val="21"/>
        </w:rPr>
        <w:t>Summerfield, M.R. (2014) Leadership: A simple definition. </w:t>
      </w:r>
      <w:r w:rsidRPr="006961ED">
        <w:rPr>
          <w:rFonts w:ascii="Aptos" w:hAnsi="Aptos" w:cs="Calibri Light"/>
          <w:i/>
          <w:iCs/>
          <w:sz w:val="21"/>
          <w:szCs w:val="21"/>
        </w:rPr>
        <w:t>American Journal of Health-System Pharmacy</w:t>
      </w:r>
      <w:r w:rsidRPr="006961ED">
        <w:rPr>
          <w:rFonts w:ascii="Aptos" w:hAnsi="Aptos" w:cs="Calibri Light"/>
          <w:sz w:val="21"/>
          <w:szCs w:val="21"/>
        </w:rPr>
        <w:t>, </w:t>
      </w:r>
      <w:r w:rsidRPr="006961ED">
        <w:rPr>
          <w:rFonts w:ascii="Aptos" w:hAnsi="Aptos" w:cs="Calibri Light"/>
          <w:i/>
          <w:iCs/>
          <w:sz w:val="21"/>
          <w:szCs w:val="21"/>
        </w:rPr>
        <w:t>71</w:t>
      </w:r>
      <w:r w:rsidRPr="006961ED">
        <w:rPr>
          <w:rFonts w:ascii="Aptos" w:hAnsi="Aptos" w:cs="Calibri Light"/>
          <w:sz w:val="21"/>
          <w:szCs w:val="21"/>
        </w:rPr>
        <w:t xml:space="preserve">(3), pp.251-253. </w:t>
      </w:r>
      <w:r w:rsidRPr="006961ED">
        <w:rPr>
          <w:rFonts w:ascii="Aptos" w:hAnsi="Aptos" w:cs="Calibri Light"/>
          <w:color w:val="auto"/>
          <w:sz w:val="21"/>
          <w:szCs w:val="21"/>
        </w:rPr>
        <w:t xml:space="preserve">Available at: </w:t>
      </w:r>
      <w:hyperlink r:id="rId40" w:history="1">
        <w:r w:rsidRPr="006961ED">
          <w:rPr>
            <w:rStyle w:val="Hyperlink"/>
            <w:rFonts w:ascii="Aptos" w:hAnsi="Aptos" w:cs="Calibri Light"/>
            <w:sz w:val="21"/>
            <w:szCs w:val="21"/>
          </w:rPr>
          <w:t>https://doi.org/10.2146/ajhp130435</w:t>
        </w:r>
      </w:hyperlink>
    </w:p>
    <w:p w14:paraId="375367DF" w14:textId="77777777" w:rsidR="003E2993" w:rsidRPr="006961ED" w:rsidRDefault="003E2993" w:rsidP="006961ED">
      <w:pPr>
        <w:pStyle w:val="NoSpacing"/>
        <w:rPr>
          <w:rFonts w:ascii="Aptos" w:hAnsi="Aptos" w:cs="Calibri Light"/>
          <w:sz w:val="21"/>
          <w:szCs w:val="21"/>
        </w:rPr>
      </w:pPr>
    </w:p>
    <w:p w14:paraId="61E42836" w14:textId="1F4BC250" w:rsidR="00F37932" w:rsidRPr="006961ED" w:rsidRDefault="00F37932" w:rsidP="006961ED">
      <w:pPr>
        <w:pStyle w:val="NoSpacing"/>
        <w:rPr>
          <w:rFonts w:ascii="Aptos" w:hAnsi="Aptos" w:cs="Calibri Light"/>
          <w:sz w:val="21"/>
          <w:szCs w:val="21"/>
        </w:rPr>
      </w:pPr>
      <w:r w:rsidRPr="006961ED">
        <w:rPr>
          <w:rFonts w:ascii="Aptos" w:hAnsi="Aptos" w:cs="Calibri Light"/>
          <w:sz w:val="21"/>
          <w:szCs w:val="21"/>
        </w:rPr>
        <w:t>T</w:t>
      </w:r>
      <w:r w:rsidRPr="006961ED">
        <w:rPr>
          <w:rFonts w:ascii="Aptos" w:hAnsi="Aptos" w:cs="Calibri Light"/>
          <w:sz w:val="21"/>
          <w:szCs w:val="21"/>
        </w:rPr>
        <w:t>aie</w:t>
      </w:r>
      <w:r w:rsidRPr="006961ED">
        <w:rPr>
          <w:rFonts w:ascii="Aptos" w:hAnsi="Aptos" w:cs="Calibri Light"/>
          <w:sz w:val="21"/>
          <w:szCs w:val="21"/>
        </w:rPr>
        <w:t xml:space="preserve">, E.S. </w:t>
      </w:r>
      <w:r w:rsidRPr="006961ED">
        <w:rPr>
          <w:rFonts w:ascii="Aptos" w:hAnsi="Aptos" w:cs="Calibri Light"/>
          <w:sz w:val="21"/>
          <w:szCs w:val="21"/>
        </w:rPr>
        <w:t>(</w:t>
      </w:r>
      <w:r w:rsidRPr="006961ED">
        <w:rPr>
          <w:rFonts w:ascii="Aptos" w:hAnsi="Aptos" w:cs="Calibri Light"/>
          <w:sz w:val="21"/>
          <w:szCs w:val="21"/>
        </w:rPr>
        <w:t>2011</w:t>
      </w:r>
      <w:r w:rsidRPr="006961ED">
        <w:rPr>
          <w:rFonts w:ascii="Aptos" w:hAnsi="Aptos" w:cs="Calibri Light"/>
          <w:sz w:val="21"/>
          <w:szCs w:val="21"/>
        </w:rPr>
        <w:t>)</w:t>
      </w:r>
      <w:r w:rsidRPr="006961ED">
        <w:rPr>
          <w:rFonts w:ascii="Aptos" w:hAnsi="Aptos" w:cs="Calibri Light"/>
          <w:sz w:val="21"/>
          <w:szCs w:val="21"/>
        </w:rPr>
        <w:t xml:space="preserve"> Coaching as an Approach to Enhance Performance. </w:t>
      </w:r>
      <w:r w:rsidRPr="006961ED">
        <w:rPr>
          <w:rFonts w:ascii="Aptos" w:hAnsi="Aptos" w:cs="Calibri Light"/>
          <w:i/>
          <w:iCs/>
          <w:sz w:val="21"/>
          <w:szCs w:val="21"/>
        </w:rPr>
        <w:t>The Journal for Quality and Participation, </w:t>
      </w:r>
      <w:r w:rsidRPr="006961ED">
        <w:rPr>
          <w:rFonts w:ascii="Aptos" w:hAnsi="Aptos" w:cs="Calibri Light"/>
          <w:sz w:val="21"/>
          <w:szCs w:val="21"/>
        </w:rPr>
        <w:t>34(1), pp. 34-38.</w:t>
      </w:r>
    </w:p>
    <w:p w14:paraId="4200765C" w14:textId="77777777" w:rsidR="00F37932" w:rsidRPr="006961ED" w:rsidRDefault="00F37932" w:rsidP="006961ED">
      <w:pPr>
        <w:pStyle w:val="NoSpacing"/>
        <w:rPr>
          <w:rFonts w:ascii="Aptos" w:hAnsi="Aptos" w:cs="Calibri Light"/>
          <w:sz w:val="21"/>
          <w:szCs w:val="21"/>
        </w:rPr>
      </w:pPr>
    </w:p>
    <w:p w14:paraId="313F869E" w14:textId="58E0630B" w:rsidR="009B410F" w:rsidRPr="006961ED" w:rsidRDefault="009B410F" w:rsidP="006961ED">
      <w:pPr>
        <w:pStyle w:val="NoSpacing"/>
        <w:rPr>
          <w:rFonts w:ascii="Aptos" w:hAnsi="Aptos" w:cs="Calibri Light"/>
          <w:sz w:val="21"/>
          <w:szCs w:val="21"/>
        </w:rPr>
      </w:pPr>
      <w:r w:rsidRPr="006961ED">
        <w:rPr>
          <w:rFonts w:ascii="Aptos" w:hAnsi="Aptos" w:cs="Calibri Light"/>
          <w:sz w:val="21"/>
          <w:szCs w:val="21"/>
        </w:rPr>
        <w:t>Tavanti, M. (2008) Transactional leadership. </w:t>
      </w:r>
      <w:r w:rsidRPr="006961ED">
        <w:rPr>
          <w:rFonts w:ascii="Aptos" w:hAnsi="Aptos" w:cs="Calibri Light"/>
          <w:i/>
          <w:iCs/>
          <w:sz w:val="21"/>
          <w:szCs w:val="21"/>
        </w:rPr>
        <w:t>Leadership: The key concepts</w:t>
      </w:r>
      <w:r w:rsidRPr="006961ED">
        <w:rPr>
          <w:rFonts w:ascii="Aptos" w:hAnsi="Aptos" w:cs="Calibri Light"/>
          <w:sz w:val="21"/>
          <w:szCs w:val="21"/>
        </w:rPr>
        <w:t xml:space="preserve">, pp.166-170. </w:t>
      </w:r>
    </w:p>
    <w:p w14:paraId="404136F4" w14:textId="77777777" w:rsidR="009B410F" w:rsidRPr="006961ED" w:rsidRDefault="009B410F" w:rsidP="006961ED">
      <w:pPr>
        <w:pStyle w:val="NoSpacing"/>
        <w:rPr>
          <w:rFonts w:ascii="Aptos" w:hAnsi="Aptos" w:cs="Calibri Light"/>
          <w:sz w:val="21"/>
          <w:szCs w:val="21"/>
        </w:rPr>
      </w:pPr>
    </w:p>
    <w:p w14:paraId="53BD520C" w14:textId="5D212957" w:rsidR="007A1E5A" w:rsidRPr="006961ED" w:rsidRDefault="00802396" w:rsidP="006961ED">
      <w:pPr>
        <w:ind w:right="237"/>
        <w:rPr>
          <w:rFonts w:ascii="Aptos" w:hAnsi="Aptos" w:cs="Calibri Light"/>
          <w:sz w:val="21"/>
          <w:szCs w:val="21"/>
        </w:rPr>
      </w:pPr>
      <w:r w:rsidRPr="006961ED">
        <w:rPr>
          <w:rFonts w:ascii="Aptos" w:hAnsi="Aptos" w:cs="Calibri Light"/>
          <w:sz w:val="21"/>
          <w:szCs w:val="21"/>
        </w:rPr>
        <w:t xml:space="preserve">Wallace, S., Gravells, J. and Wallace, S. (2007) </w:t>
      </w:r>
      <w:r w:rsidRPr="006961ED">
        <w:rPr>
          <w:rFonts w:ascii="Aptos" w:hAnsi="Aptos" w:cs="Calibri Light"/>
          <w:i/>
          <w:iCs/>
          <w:sz w:val="21"/>
          <w:szCs w:val="21"/>
        </w:rPr>
        <w:t>Mentoring</w:t>
      </w:r>
      <w:r w:rsidRPr="006961ED">
        <w:rPr>
          <w:rFonts w:ascii="Aptos" w:hAnsi="Aptos" w:cs="Calibri Light"/>
          <w:sz w:val="21"/>
          <w:szCs w:val="21"/>
        </w:rPr>
        <w:t>. 2nd ed. Exeter: Learning Matters.</w:t>
      </w:r>
    </w:p>
    <w:p w14:paraId="0E752042" w14:textId="77777777" w:rsidR="00802396" w:rsidRPr="006961ED" w:rsidRDefault="00802396" w:rsidP="006961ED">
      <w:pPr>
        <w:pStyle w:val="NoSpacing"/>
        <w:rPr>
          <w:rFonts w:ascii="Aptos" w:hAnsi="Aptos" w:cs="Calibri Light"/>
          <w:sz w:val="21"/>
          <w:szCs w:val="21"/>
        </w:rPr>
      </w:pPr>
    </w:p>
    <w:p w14:paraId="0C6DBF2E" w14:textId="6863F1BB" w:rsidR="007E1706" w:rsidRPr="006961ED" w:rsidRDefault="003E2993" w:rsidP="006961ED">
      <w:pPr>
        <w:pStyle w:val="NoSpacing"/>
        <w:rPr>
          <w:rFonts w:ascii="Aptos" w:hAnsi="Aptos" w:cs="Calibri Light"/>
          <w:sz w:val="21"/>
          <w:szCs w:val="21"/>
        </w:rPr>
      </w:pPr>
      <w:r w:rsidRPr="006961ED">
        <w:rPr>
          <w:rFonts w:ascii="Aptos" w:hAnsi="Aptos" w:cs="Calibri Light"/>
          <w:sz w:val="21"/>
          <w:szCs w:val="21"/>
        </w:rPr>
        <w:t xml:space="preserve">Walsh, J.P. and O’Connor, C. (2018) ‘Social Media and Policing: A review of recent research’, </w:t>
      </w:r>
      <w:r w:rsidRPr="006961ED">
        <w:rPr>
          <w:rFonts w:ascii="Aptos" w:hAnsi="Aptos" w:cs="Calibri Light"/>
          <w:i/>
          <w:iCs/>
          <w:sz w:val="21"/>
          <w:szCs w:val="21"/>
        </w:rPr>
        <w:t>Sociology Compass</w:t>
      </w:r>
      <w:r w:rsidRPr="006961ED">
        <w:rPr>
          <w:rFonts w:ascii="Aptos" w:hAnsi="Aptos" w:cs="Calibri Light"/>
          <w:sz w:val="21"/>
          <w:szCs w:val="21"/>
        </w:rPr>
        <w:t xml:space="preserve">, 13(1). doi:10.1111/soc4.12648. Available at: </w:t>
      </w:r>
      <w:hyperlink r:id="rId41" w:history="1">
        <w:r w:rsidRPr="006961ED">
          <w:rPr>
            <w:rStyle w:val="Hyperlink"/>
            <w:rFonts w:ascii="Aptos" w:hAnsi="Aptos" w:cs="Calibri Light"/>
            <w:sz w:val="21"/>
            <w:szCs w:val="21"/>
          </w:rPr>
          <w:t>https://compass.onlinelibrary.wiley.com/doi/10.1111/soc4.12648</w:t>
        </w:r>
      </w:hyperlink>
      <w:r w:rsidRPr="006961ED">
        <w:rPr>
          <w:rFonts w:ascii="Aptos" w:hAnsi="Aptos" w:cs="Calibri Light"/>
          <w:sz w:val="21"/>
          <w:szCs w:val="21"/>
        </w:rPr>
        <w:t xml:space="preserve"> </w:t>
      </w:r>
    </w:p>
    <w:p w14:paraId="359C7DD1" w14:textId="77777777" w:rsidR="003E2993" w:rsidRPr="006961ED" w:rsidRDefault="003E2993" w:rsidP="006961ED">
      <w:pPr>
        <w:pStyle w:val="NoSpacing"/>
        <w:rPr>
          <w:rFonts w:ascii="Aptos" w:hAnsi="Aptos" w:cs="Calibri Light"/>
          <w:sz w:val="21"/>
          <w:szCs w:val="21"/>
        </w:rPr>
      </w:pPr>
    </w:p>
    <w:p w14:paraId="31E79315" w14:textId="65706B17" w:rsidR="00E05993" w:rsidRPr="006961ED" w:rsidRDefault="00E05993" w:rsidP="006961ED">
      <w:pPr>
        <w:pStyle w:val="NoSpacing"/>
        <w:rPr>
          <w:rFonts w:ascii="Aptos" w:hAnsi="Aptos" w:cs="Calibri Light"/>
          <w:sz w:val="21"/>
          <w:szCs w:val="21"/>
        </w:rPr>
      </w:pPr>
      <w:r w:rsidRPr="006961ED">
        <w:rPr>
          <w:rFonts w:ascii="Aptos" w:hAnsi="Aptos" w:cs="Calibri Light"/>
          <w:sz w:val="21"/>
          <w:szCs w:val="21"/>
        </w:rPr>
        <w:t xml:space="preserve">Watkinson-Miley, C., Cox, C. and Deshpande, M. (2022) ‘A New Generation of Police Officers: Experiences of Student Officers Undertaking the Police Constable Degree Apprenticeship in One UK Police Force’, </w:t>
      </w:r>
      <w:r w:rsidRPr="006961ED">
        <w:rPr>
          <w:rFonts w:ascii="Aptos" w:hAnsi="Aptos" w:cs="Calibri Light"/>
          <w:i/>
          <w:iCs/>
          <w:sz w:val="21"/>
          <w:szCs w:val="21"/>
        </w:rPr>
        <w:t>Policing</w:t>
      </w:r>
      <w:r w:rsidRPr="006961ED">
        <w:rPr>
          <w:i/>
          <w:iCs/>
          <w:sz w:val="21"/>
          <w:szCs w:val="21"/>
        </w:rPr>
        <w:t> </w:t>
      </w:r>
      <w:r w:rsidRPr="006961ED">
        <w:rPr>
          <w:rFonts w:ascii="Aptos" w:hAnsi="Aptos" w:cs="Calibri Light"/>
          <w:i/>
          <w:iCs/>
          <w:sz w:val="21"/>
          <w:szCs w:val="21"/>
        </w:rPr>
        <w:t>: a journal of policy and practice</w:t>
      </w:r>
      <w:r w:rsidRPr="006961ED">
        <w:rPr>
          <w:rFonts w:ascii="Aptos" w:hAnsi="Aptos" w:cs="Calibri Light"/>
          <w:sz w:val="21"/>
          <w:szCs w:val="21"/>
        </w:rPr>
        <w:t xml:space="preserve">, 16(1), pp. 122–134. Available at: </w:t>
      </w:r>
      <w:hyperlink r:id="rId42" w:history="1">
        <w:r w:rsidRPr="006961ED">
          <w:rPr>
            <w:rStyle w:val="Hyperlink"/>
            <w:rFonts w:ascii="Aptos" w:hAnsi="Aptos" w:cs="Calibri Light"/>
            <w:sz w:val="21"/>
            <w:szCs w:val="21"/>
          </w:rPr>
          <w:t>https://doi.org/10.1093/police/paab062</w:t>
        </w:r>
      </w:hyperlink>
      <w:r w:rsidRPr="006961ED">
        <w:rPr>
          <w:rFonts w:ascii="Aptos" w:hAnsi="Aptos" w:cs="Calibri Light"/>
          <w:sz w:val="21"/>
          <w:szCs w:val="21"/>
        </w:rPr>
        <w:t xml:space="preserve"> </w:t>
      </w:r>
    </w:p>
    <w:p w14:paraId="23B19BBB" w14:textId="77777777" w:rsidR="00E05993" w:rsidRPr="006961ED" w:rsidRDefault="00E05993" w:rsidP="006961ED">
      <w:pPr>
        <w:pStyle w:val="NoSpacing"/>
        <w:rPr>
          <w:rFonts w:ascii="Aptos" w:hAnsi="Aptos" w:cs="Calibri Light"/>
          <w:sz w:val="21"/>
          <w:szCs w:val="21"/>
        </w:rPr>
      </w:pPr>
    </w:p>
    <w:p w14:paraId="16D499B5" w14:textId="5B857352" w:rsidR="00E01521" w:rsidRPr="006961ED" w:rsidRDefault="00E01521" w:rsidP="006961ED">
      <w:pPr>
        <w:pStyle w:val="NoSpacing"/>
        <w:rPr>
          <w:rFonts w:ascii="Aptos" w:hAnsi="Aptos" w:cs="Calibri Light"/>
          <w:sz w:val="21"/>
          <w:szCs w:val="21"/>
        </w:rPr>
      </w:pPr>
      <w:r w:rsidRPr="006961ED">
        <w:rPr>
          <w:rFonts w:ascii="Aptos" w:hAnsi="Aptos" w:cs="Calibri Light"/>
          <w:sz w:val="21"/>
          <w:szCs w:val="21"/>
        </w:rPr>
        <w:t xml:space="preserve">Williams, M., Butler, M., Jurek-Loughrey, A., &amp; Sezer, S. (2021). Offensive communications: exploring the challenges involved in policing social media. </w:t>
      </w:r>
      <w:r w:rsidRPr="006961ED">
        <w:rPr>
          <w:rFonts w:ascii="Aptos" w:hAnsi="Aptos" w:cs="Calibri Light"/>
          <w:i/>
          <w:iCs/>
          <w:sz w:val="21"/>
          <w:szCs w:val="21"/>
        </w:rPr>
        <w:t>Contemporary Social Science</w:t>
      </w:r>
      <w:r w:rsidRPr="006961ED">
        <w:rPr>
          <w:rFonts w:ascii="Aptos" w:hAnsi="Aptos" w:cs="Calibri Light"/>
          <w:sz w:val="21"/>
          <w:szCs w:val="21"/>
        </w:rPr>
        <w:t xml:space="preserve">, 16(2), 227-240. </w:t>
      </w:r>
      <w:hyperlink r:id="rId43" w:history="1">
        <w:r w:rsidR="004E32C8" w:rsidRPr="006961ED">
          <w:rPr>
            <w:rStyle w:val="Hyperlink"/>
            <w:rFonts w:ascii="Aptos" w:hAnsi="Aptos" w:cs="Calibri Light"/>
            <w:sz w:val="21"/>
            <w:szCs w:val="21"/>
          </w:rPr>
          <w:t>https://doi.org/10.1080/21582041.2018.1563305</w:t>
        </w:r>
      </w:hyperlink>
      <w:r w:rsidR="004E32C8" w:rsidRPr="006961ED">
        <w:rPr>
          <w:rFonts w:ascii="Aptos" w:hAnsi="Aptos" w:cs="Calibri Light"/>
          <w:sz w:val="21"/>
          <w:szCs w:val="21"/>
        </w:rPr>
        <w:t xml:space="preserve"> </w:t>
      </w:r>
    </w:p>
    <w:p w14:paraId="663E48FC" w14:textId="77777777" w:rsidR="003E3C18" w:rsidRPr="006961ED" w:rsidRDefault="003E3C18" w:rsidP="006961ED">
      <w:pPr>
        <w:pStyle w:val="NoSpacing"/>
        <w:rPr>
          <w:rFonts w:ascii="Aptos" w:hAnsi="Aptos" w:cs="Calibri Light"/>
          <w:sz w:val="21"/>
          <w:szCs w:val="21"/>
        </w:rPr>
      </w:pPr>
    </w:p>
    <w:p w14:paraId="2DA17329" w14:textId="77777777" w:rsidR="003E3C18" w:rsidRPr="006961ED" w:rsidRDefault="003E3C18" w:rsidP="006961ED">
      <w:pPr>
        <w:pStyle w:val="NoSpacing"/>
        <w:rPr>
          <w:rFonts w:ascii="Aptos" w:hAnsi="Aptos" w:cs="Calibri Light"/>
          <w:sz w:val="21"/>
          <w:szCs w:val="21"/>
        </w:rPr>
      </w:pPr>
      <w:r w:rsidRPr="006961ED">
        <w:rPr>
          <w:rFonts w:ascii="Aptos" w:hAnsi="Aptos" w:cs="Calibri Light"/>
          <w:sz w:val="21"/>
          <w:szCs w:val="21"/>
        </w:rPr>
        <w:t xml:space="preserve">Wood, P.C. (2014) </w:t>
      </w:r>
      <w:r w:rsidRPr="006961ED">
        <w:rPr>
          <w:rFonts w:ascii="Aptos" w:hAnsi="Aptos" w:cs="Calibri Light"/>
          <w:i/>
          <w:iCs/>
          <w:sz w:val="21"/>
          <w:szCs w:val="21"/>
        </w:rPr>
        <w:t>Should your agency be using the Full Range Leadership Model?</w:t>
      </w:r>
      <w:r w:rsidRPr="006961ED">
        <w:rPr>
          <w:rFonts w:ascii="Aptos" w:hAnsi="Aptos" w:cs="Calibri Light"/>
          <w:sz w:val="21"/>
          <w:szCs w:val="21"/>
        </w:rPr>
        <w:t xml:space="preserve"> Available at: </w:t>
      </w:r>
      <w:hyperlink r:id="rId44" w:history="1">
        <w:r w:rsidRPr="006961ED">
          <w:rPr>
            <w:rStyle w:val="Hyperlink"/>
            <w:rFonts w:ascii="Aptos" w:hAnsi="Aptos" w:cs="Calibri Light"/>
            <w:sz w:val="21"/>
            <w:szCs w:val="21"/>
          </w:rPr>
          <w:t>https://www.police1.com/police-leader/articles/should-your-agency-be-using-the-full-range-leadership-model-h78LPYQccOJmFUbl/</w:t>
        </w:r>
      </w:hyperlink>
      <w:r w:rsidRPr="006961ED">
        <w:rPr>
          <w:rFonts w:ascii="Aptos" w:hAnsi="Aptos" w:cs="Calibri Light"/>
          <w:sz w:val="21"/>
          <w:szCs w:val="21"/>
        </w:rPr>
        <w:t xml:space="preserve"> </w:t>
      </w:r>
    </w:p>
    <w:p w14:paraId="7A37347F" w14:textId="3F25F128" w:rsidR="003E3C18" w:rsidRPr="006961ED" w:rsidRDefault="003E3C18" w:rsidP="006961ED">
      <w:pPr>
        <w:pStyle w:val="NoSpacing"/>
        <w:rPr>
          <w:rFonts w:ascii="Aptos" w:hAnsi="Aptos" w:cs="Calibri Light"/>
          <w:sz w:val="21"/>
          <w:szCs w:val="21"/>
        </w:rPr>
      </w:pPr>
      <w:r w:rsidRPr="006961ED">
        <w:rPr>
          <w:rFonts w:ascii="Aptos" w:hAnsi="Aptos" w:cs="Calibri Light"/>
          <w:sz w:val="21"/>
          <w:szCs w:val="21"/>
        </w:rPr>
        <w:t xml:space="preserve">(Accessed: 01 August 2024). </w:t>
      </w:r>
    </w:p>
    <w:p w14:paraId="74B551C0" w14:textId="77777777" w:rsidR="00E01521" w:rsidRPr="006961ED" w:rsidRDefault="00E01521" w:rsidP="006961ED">
      <w:pPr>
        <w:pStyle w:val="NoSpacing"/>
        <w:rPr>
          <w:rFonts w:ascii="Aptos" w:hAnsi="Aptos" w:cs="Calibri Light"/>
          <w:sz w:val="21"/>
          <w:szCs w:val="21"/>
        </w:rPr>
      </w:pPr>
    </w:p>
    <w:p w14:paraId="1BA5C9D3" w14:textId="65244610" w:rsidR="003B6E11" w:rsidRPr="006961ED" w:rsidRDefault="003B6E11" w:rsidP="006961ED">
      <w:pPr>
        <w:pStyle w:val="NoSpacing"/>
        <w:rPr>
          <w:rFonts w:ascii="Aptos" w:hAnsi="Aptos" w:cs="Calibri Light"/>
          <w:sz w:val="21"/>
          <w:szCs w:val="21"/>
        </w:rPr>
      </w:pPr>
      <w:r w:rsidRPr="006961ED">
        <w:rPr>
          <w:rFonts w:ascii="Aptos" w:hAnsi="Aptos" w:cs="Calibri Light"/>
          <w:sz w:val="21"/>
          <w:szCs w:val="21"/>
        </w:rPr>
        <w:t xml:space="preserve">Wood, M.A. (2019) ‘Policing’s “meme strategy”: Understanding the rise of police social media engagement work’, </w:t>
      </w:r>
      <w:r w:rsidRPr="006961ED">
        <w:rPr>
          <w:rFonts w:ascii="Aptos" w:hAnsi="Aptos" w:cs="Calibri Light"/>
          <w:i/>
          <w:iCs/>
          <w:sz w:val="21"/>
          <w:szCs w:val="21"/>
        </w:rPr>
        <w:t>Current Issues in Criminal Justice</w:t>
      </w:r>
      <w:r w:rsidRPr="006961ED">
        <w:rPr>
          <w:rFonts w:ascii="Aptos" w:hAnsi="Aptos" w:cs="Calibri Light"/>
          <w:sz w:val="21"/>
          <w:szCs w:val="21"/>
        </w:rPr>
        <w:t>, 32(1), pp. 40–58. doi:10.1080/10345329.2019.1658695</w:t>
      </w:r>
      <w:r w:rsidR="00812C0A" w:rsidRPr="006961ED">
        <w:rPr>
          <w:rFonts w:ascii="Aptos" w:hAnsi="Aptos" w:cs="Calibri Light"/>
          <w:sz w:val="21"/>
          <w:szCs w:val="21"/>
        </w:rPr>
        <w:t xml:space="preserve">. Available at: </w:t>
      </w:r>
      <w:hyperlink r:id="rId45" w:history="1">
        <w:r w:rsidR="00812C0A" w:rsidRPr="006961ED">
          <w:rPr>
            <w:rStyle w:val="Hyperlink"/>
            <w:rFonts w:ascii="Aptos" w:hAnsi="Aptos" w:cs="Calibri Light"/>
            <w:sz w:val="21"/>
            <w:szCs w:val="21"/>
          </w:rPr>
          <w:t>https://www-tandfonline-com.ezproxy.uwtsd.ac.uk/doi/full/10.1080/10345329.2019.1658695</w:t>
        </w:r>
      </w:hyperlink>
      <w:r w:rsidR="00812C0A" w:rsidRPr="006961ED">
        <w:rPr>
          <w:rFonts w:ascii="Aptos" w:hAnsi="Aptos" w:cs="Calibri Light"/>
          <w:sz w:val="21"/>
          <w:szCs w:val="21"/>
        </w:rPr>
        <w:t xml:space="preserve"> </w:t>
      </w:r>
    </w:p>
    <w:p w14:paraId="7E21AFED" w14:textId="77777777" w:rsidR="003E2993" w:rsidRPr="006961ED" w:rsidRDefault="003E2993" w:rsidP="006961ED">
      <w:pPr>
        <w:pStyle w:val="NoSpacing"/>
        <w:rPr>
          <w:rFonts w:ascii="Aptos" w:hAnsi="Aptos" w:cs="Calibri Light"/>
          <w:sz w:val="21"/>
          <w:szCs w:val="21"/>
        </w:rPr>
      </w:pPr>
    </w:p>
    <w:p w14:paraId="25AB2585" w14:textId="1667A1FA" w:rsidR="003E2993" w:rsidRPr="006961ED" w:rsidRDefault="00EB5960" w:rsidP="006961ED">
      <w:pPr>
        <w:pStyle w:val="NoSpacing"/>
        <w:rPr>
          <w:rFonts w:ascii="Aptos" w:hAnsi="Aptos" w:cs="Calibri Light"/>
          <w:sz w:val="21"/>
          <w:szCs w:val="21"/>
        </w:rPr>
      </w:pPr>
      <w:r w:rsidRPr="006961ED">
        <w:rPr>
          <w:rFonts w:ascii="Aptos" w:hAnsi="Aptos" w:cs="Calibri Light"/>
          <w:sz w:val="21"/>
          <w:szCs w:val="21"/>
        </w:rPr>
        <w:t xml:space="preserve">Yukl, G. (2006) </w:t>
      </w:r>
      <w:r w:rsidRPr="006961ED">
        <w:rPr>
          <w:rFonts w:ascii="Aptos" w:hAnsi="Aptos" w:cs="Calibri Light"/>
          <w:i/>
          <w:iCs/>
          <w:sz w:val="21"/>
          <w:szCs w:val="21"/>
        </w:rPr>
        <w:t>Leadership in Organizations</w:t>
      </w:r>
      <w:r w:rsidRPr="006961ED">
        <w:rPr>
          <w:rFonts w:ascii="Aptos" w:hAnsi="Aptos" w:cs="Calibri Light"/>
          <w:sz w:val="21"/>
          <w:szCs w:val="21"/>
        </w:rPr>
        <w:t xml:space="preserve"> (6th edition). New Jersey: Pearson-Prentice Hall.</w:t>
      </w:r>
    </w:p>
    <w:p w14:paraId="3CF18036" w14:textId="77777777" w:rsidR="00E66CB5" w:rsidRPr="006961ED" w:rsidRDefault="00E66CB5" w:rsidP="006961ED">
      <w:pPr>
        <w:pStyle w:val="NoSpacing"/>
        <w:rPr>
          <w:rFonts w:ascii="Aptos" w:hAnsi="Aptos"/>
          <w:sz w:val="21"/>
          <w:szCs w:val="21"/>
        </w:rPr>
      </w:pPr>
    </w:p>
    <w:p w14:paraId="04F074C7" w14:textId="77777777" w:rsidR="001B3D45" w:rsidRPr="006961ED" w:rsidRDefault="001B3D45" w:rsidP="006961ED">
      <w:pPr>
        <w:pStyle w:val="NoSpacing"/>
        <w:rPr>
          <w:rFonts w:ascii="Aptos" w:hAnsi="Aptos"/>
          <w:sz w:val="21"/>
          <w:szCs w:val="21"/>
        </w:rPr>
      </w:pPr>
    </w:p>
    <w:p w14:paraId="3A820AFB" w14:textId="77777777" w:rsidR="001B3D45" w:rsidRPr="006961ED" w:rsidRDefault="001B3D45" w:rsidP="006961ED">
      <w:pPr>
        <w:pStyle w:val="NoSpacing"/>
        <w:rPr>
          <w:rFonts w:ascii="Aptos" w:hAnsi="Aptos"/>
          <w:sz w:val="21"/>
          <w:szCs w:val="21"/>
        </w:rPr>
      </w:pPr>
    </w:p>
    <w:p w14:paraId="62E1BD55" w14:textId="77777777" w:rsidR="001B3D45" w:rsidRPr="006961ED" w:rsidRDefault="001B3D45" w:rsidP="006961ED">
      <w:pPr>
        <w:pStyle w:val="NoSpacing"/>
        <w:rPr>
          <w:rFonts w:ascii="Aptos" w:hAnsi="Aptos"/>
          <w:sz w:val="21"/>
          <w:szCs w:val="21"/>
        </w:rPr>
      </w:pPr>
    </w:p>
    <w:p w14:paraId="0F0E010D" w14:textId="77777777" w:rsidR="001B3D45" w:rsidRPr="006961ED" w:rsidRDefault="001B3D45" w:rsidP="006961ED">
      <w:pPr>
        <w:pStyle w:val="NoSpacing"/>
        <w:rPr>
          <w:rFonts w:ascii="Aptos" w:hAnsi="Aptos"/>
          <w:sz w:val="21"/>
          <w:szCs w:val="21"/>
        </w:rPr>
      </w:pPr>
    </w:p>
    <w:p w14:paraId="7B826897" w14:textId="77777777" w:rsidR="001B3D45" w:rsidRPr="006961ED" w:rsidRDefault="001B3D45" w:rsidP="006961ED">
      <w:pPr>
        <w:pStyle w:val="NoSpacing"/>
        <w:rPr>
          <w:rFonts w:ascii="Aptos" w:hAnsi="Aptos"/>
          <w:sz w:val="21"/>
          <w:szCs w:val="21"/>
        </w:rPr>
      </w:pPr>
    </w:p>
    <w:p w14:paraId="28D028E0" w14:textId="77777777" w:rsidR="00792CBD" w:rsidRPr="006961ED" w:rsidRDefault="00792CBD" w:rsidP="006961ED">
      <w:pPr>
        <w:pStyle w:val="NoSpacing"/>
        <w:rPr>
          <w:rFonts w:ascii="Aptos" w:hAnsi="Aptos"/>
          <w:sz w:val="21"/>
          <w:szCs w:val="21"/>
        </w:rPr>
      </w:pPr>
    </w:p>
    <w:p w14:paraId="6D2D94C8" w14:textId="77777777" w:rsidR="00792CBD" w:rsidRPr="006961ED" w:rsidRDefault="00792CBD" w:rsidP="006961ED">
      <w:pPr>
        <w:pStyle w:val="NoSpacing"/>
        <w:rPr>
          <w:rFonts w:ascii="Aptos" w:hAnsi="Aptos"/>
          <w:sz w:val="21"/>
          <w:szCs w:val="21"/>
        </w:rPr>
      </w:pPr>
    </w:p>
    <w:p w14:paraId="19F54C0F" w14:textId="77777777" w:rsidR="001B3D45" w:rsidRPr="001E6B49" w:rsidRDefault="001B3D45" w:rsidP="003E2993">
      <w:pPr>
        <w:pStyle w:val="NoSpacing"/>
        <w:rPr>
          <w:rFonts w:ascii="Aptos" w:hAnsi="Aptos"/>
        </w:rPr>
      </w:pPr>
    </w:p>
    <w:p w14:paraId="1432B2F7" w14:textId="77777777" w:rsidR="006961ED" w:rsidRDefault="006961ED" w:rsidP="28D1B5E1">
      <w:pPr>
        <w:jc w:val="both"/>
        <w:rPr>
          <w:rFonts w:ascii="Aptos" w:hAnsi="Aptos"/>
          <w:b/>
        </w:rPr>
      </w:pPr>
    </w:p>
    <w:p w14:paraId="7803F7B4" w14:textId="77777777" w:rsidR="006961ED" w:rsidRDefault="006961ED" w:rsidP="28D1B5E1">
      <w:pPr>
        <w:jc w:val="both"/>
        <w:rPr>
          <w:rFonts w:ascii="Aptos" w:hAnsi="Aptos"/>
          <w:b/>
        </w:rPr>
      </w:pPr>
    </w:p>
    <w:p w14:paraId="56AFD8A4" w14:textId="77777777" w:rsidR="006961ED" w:rsidRDefault="006961ED" w:rsidP="28D1B5E1">
      <w:pPr>
        <w:jc w:val="both"/>
        <w:rPr>
          <w:rFonts w:ascii="Aptos" w:hAnsi="Aptos"/>
          <w:b/>
        </w:rPr>
      </w:pPr>
    </w:p>
    <w:p w14:paraId="1154E112" w14:textId="77777777" w:rsidR="006961ED" w:rsidRDefault="006961ED" w:rsidP="28D1B5E1">
      <w:pPr>
        <w:jc w:val="both"/>
        <w:rPr>
          <w:rFonts w:ascii="Aptos" w:hAnsi="Aptos"/>
          <w:b/>
        </w:rPr>
      </w:pPr>
    </w:p>
    <w:p w14:paraId="5F31AF1D" w14:textId="77777777" w:rsidR="006961ED" w:rsidRDefault="006961ED" w:rsidP="28D1B5E1">
      <w:pPr>
        <w:jc w:val="both"/>
        <w:rPr>
          <w:rFonts w:ascii="Aptos" w:hAnsi="Aptos"/>
          <w:b/>
        </w:rPr>
      </w:pPr>
    </w:p>
    <w:p w14:paraId="7C1E26DE" w14:textId="77777777" w:rsidR="006961ED" w:rsidRDefault="006961ED" w:rsidP="28D1B5E1">
      <w:pPr>
        <w:jc w:val="both"/>
        <w:rPr>
          <w:rFonts w:ascii="Aptos" w:hAnsi="Aptos"/>
          <w:b/>
        </w:rPr>
      </w:pPr>
    </w:p>
    <w:p w14:paraId="68E2261C" w14:textId="77777777" w:rsidR="006961ED" w:rsidRDefault="006961ED" w:rsidP="28D1B5E1">
      <w:pPr>
        <w:jc w:val="both"/>
        <w:rPr>
          <w:rFonts w:ascii="Aptos" w:hAnsi="Aptos"/>
          <w:b/>
        </w:rPr>
      </w:pPr>
    </w:p>
    <w:p w14:paraId="2516EF10" w14:textId="77777777" w:rsidR="006961ED" w:rsidRDefault="006961ED" w:rsidP="28D1B5E1">
      <w:pPr>
        <w:jc w:val="both"/>
        <w:rPr>
          <w:rFonts w:ascii="Aptos" w:hAnsi="Aptos"/>
          <w:b/>
        </w:rPr>
      </w:pPr>
    </w:p>
    <w:p w14:paraId="4963DC85" w14:textId="46DCF104" w:rsidR="0005615B" w:rsidRDefault="609B7D34" w:rsidP="28D1B5E1">
      <w:pPr>
        <w:jc w:val="both"/>
        <w:rPr>
          <w:rFonts w:eastAsia="Arial"/>
          <w:b/>
          <w:bCs/>
          <w:color w:val="000000" w:themeColor="text1"/>
          <w:sz w:val="24"/>
          <w:szCs w:val="24"/>
        </w:rPr>
      </w:pPr>
      <w:r w:rsidRPr="28D1B5E1">
        <w:rPr>
          <w:rFonts w:eastAsia="Arial"/>
          <w:b/>
          <w:bCs/>
          <w:color w:val="000000" w:themeColor="text1"/>
          <w:sz w:val="24"/>
          <w:szCs w:val="24"/>
        </w:rPr>
        <w:t xml:space="preserve"> </w:t>
      </w:r>
    </w:p>
    <w:p w14:paraId="2B127369" w14:textId="36006D0A" w:rsidR="609B7D34" w:rsidRPr="006961ED" w:rsidRDefault="609B7D34" w:rsidP="28D1B5E1">
      <w:pPr>
        <w:jc w:val="both"/>
        <w:rPr>
          <w:rFonts w:eastAsia="Arial"/>
          <w:b/>
          <w:bCs/>
          <w:color w:val="000000" w:themeColor="text1"/>
          <w:sz w:val="22"/>
          <w:szCs w:val="22"/>
        </w:rPr>
      </w:pPr>
      <w:r w:rsidRPr="006961ED">
        <w:rPr>
          <w:rFonts w:eastAsia="Arial"/>
          <w:b/>
          <w:bCs/>
          <w:color w:val="000000" w:themeColor="text1"/>
          <w:sz w:val="22"/>
          <w:szCs w:val="22"/>
        </w:rPr>
        <w:lastRenderedPageBreak/>
        <w:t xml:space="preserve">CONFIDENTIALITY and PLAGIARISM </w:t>
      </w:r>
    </w:p>
    <w:p w14:paraId="37AF4F35" w14:textId="10CB9FE1" w:rsidR="609B7D34" w:rsidRPr="006961ED" w:rsidRDefault="609B7D34" w:rsidP="28D1B5E1">
      <w:pPr>
        <w:jc w:val="both"/>
        <w:rPr>
          <w:rFonts w:eastAsia="Arial"/>
          <w:b/>
          <w:bCs/>
          <w:color w:val="000000" w:themeColor="text1"/>
          <w:sz w:val="22"/>
          <w:szCs w:val="22"/>
        </w:rPr>
      </w:pPr>
    </w:p>
    <w:p w14:paraId="2E6D5953" w14:textId="7A4157C9" w:rsidR="609B7D34" w:rsidRPr="006961ED" w:rsidRDefault="4A2FCBCA" w:rsidP="28D1B5E1">
      <w:pPr>
        <w:jc w:val="both"/>
        <w:rPr>
          <w:rFonts w:eastAsia="Arial"/>
          <w:b/>
          <w:bCs/>
          <w:color w:val="000000" w:themeColor="text1"/>
          <w:sz w:val="22"/>
          <w:szCs w:val="22"/>
        </w:rPr>
      </w:pPr>
      <w:r w:rsidRPr="006961ED">
        <w:rPr>
          <w:rFonts w:eastAsia="Arial"/>
          <w:b/>
          <w:bCs/>
          <w:color w:val="000000" w:themeColor="text1"/>
          <w:sz w:val="22"/>
          <w:szCs w:val="22"/>
        </w:rPr>
        <w:t>This is automatically checked via Turnitin submission of your workbook.</w:t>
      </w:r>
    </w:p>
    <w:p w14:paraId="6D01F843" w14:textId="093A8EEF" w:rsidR="28D1B5E1" w:rsidRPr="006961ED" w:rsidRDefault="28D1B5E1" w:rsidP="28D1B5E1">
      <w:pPr>
        <w:jc w:val="both"/>
        <w:rPr>
          <w:b/>
          <w:bCs/>
          <w:color w:val="000000" w:themeColor="text1"/>
          <w:sz w:val="22"/>
          <w:szCs w:val="22"/>
        </w:rPr>
      </w:pPr>
    </w:p>
    <w:p w14:paraId="1015A658" w14:textId="3FC5C757" w:rsidR="28D1B5E1" w:rsidRPr="006961ED" w:rsidRDefault="28D1B5E1" w:rsidP="28D1B5E1">
      <w:pPr>
        <w:jc w:val="both"/>
        <w:rPr>
          <w:rFonts w:eastAsia="Arial"/>
          <w:b/>
          <w:bCs/>
          <w:color w:val="000000" w:themeColor="text1"/>
          <w:sz w:val="22"/>
          <w:szCs w:val="22"/>
        </w:rPr>
      </w:pPr>
      <w:r w:rsidRPr="006961ED">
        <w:rPr>
          <w:rFonts w:eastAsia="Arial"/>
          <w:b/>
          <w:bCs/>
          <w:color w:val="000000" w:themeColor="text1"/>
          <w:sz w:val="22"/>
          <w:szCs w:val="22"/>
        </w:rPr>
        <w:t xml:space="preserve">Please sign below to confirm that the work submitted is your own. </w:t>
      </w:r>
    </w:p>
    <w:p w14:paraId="31F2C73E" w14:textId="15BB5EF1" w:rsidR="28D1B5E1" w:rsidRPr="007511AC" w:rsidRDefault="28D1B5E1" w:rsidP="28D1B5E1">
      <w:pPr>
        <w:jc w:val="both"/>
        <w:rPr>
          <w:b/>
          <w:bCs/>
          <w:color w:val="000000" w:themeColor="text1"/>
          <w:sz w:val="24"/>
          <w:szCs w:val="24"/>
        </w:rPr>
      </w:pPr>
    </w:p>
    <w:p w14:paraId="6955422D" w14:textId="7A477F50" w:rsidR="28D1B5E1" w:rsidRPr="007511AC" w:rsidRDefault="28D1B5E1" w:rsidP="28D1B5E1">
      <w:pPr>
        <w:jc w:val="both"/>
        <w:rPr>
          <w:rFonts w:eastAsia="Arial"/>
          <w:b/>
          <w:bCs/>
          <w:color w:val="000000" w:themeColor="text1"/>
          <w:sz w:val="24"/>
          <w:szCs w:val="24"/>
        </w:rPr>
      </w:pPr>
      <w:r w:rsidRPr="006961ED">
        <w:rPr>
          <w:rFonts w:eastAsia="Arial"/>
          <w:b/>
          <w:bCs/>
          <w:color w:val="000000" w:themeColor="text1"/>
          <w:sz w:val="22"/>
          <w:szCs w:val="22"/>
        </w:rPr>
        <w:t>Sign</w:t>
      </w:r>
      <w:r w:rsidR="0005615B" w:rsidRPr="006961ED">
        <w:rPr>
          <w:rFonts w:eastAsia="Arial"/>
          <w:b/>
          <w:bCs/>
          <w:color w:val="000000" w:themeColor="text1"/>
          <w:sz w:val="22"/>
          <w:szCs w:val="22"/>
        </w:rPr>
        <w:t>ed:</w:t>
      </w:r>
      <w:r w:rsidR="0005615B" w:rsidRPr="007511AC">
        <w:rPr>
          <w:rFonts w:eastAsia="Arial"/>
          <w:b/>
          <w:bCs/>
          <w:color w:val="000000" w:themeColor="text1"/>
          <w:sz w:val="24"/>
          <w:szCs w:val="24"/>
        </w:rPr>
        <w:t xml:space="preserve"> </w:t>
      </w:r>
      <w:r w:rsidR="0005615B" w:rsidRPr="001E6B49">
        <w:rPr>
          <w:rFonts w:ascii="Aptos" w:eastAsia="Arial" w:hAnsi="Aptos" w:cstheme="majorHAnsi"/>
          <w:color w:val="000000" w:themeColor="text1"/>
          <w:sz w:val="22"/>
          <w:szCs w:val="22"/>
        </w:rPr>
        <w:t>J.S. Jones</w:t>
      </w:r>
    </w:p>
    <w:p w14:paraId="574DF1C8" w14:textId="1C0C00AA" w:rsidR="28D1B5E1" w:rsidRPr="007511AC" w:rsidRDefault="28D1B5E1" w:rsidP="28D1B5E1">
      <w:pPr>
        <w:jc w:val="both"/>
        <w:rPr>
          <w:b/>
          <w:bCs/>
          <w:color w:val="000000" w:themeColor="text1"/>
          <w:sz w:val="24"/>
          <w:szCs w:val="24"/>
        </w:rPr>
      </w:pPr>
    </w:p>
    <w:p w14:paraId="6AF6F333" w14:textId="00ADB5EA" w:rsidR="28D1B5E1" w:rsidRPr="007511AC" w:rsidRDefault="28D1B5E1" w:rsidP="28D1B5E1">
      <w:pPr>
        <w:jc w:val="both"/>
        <w:rPr>
          <w:rFonts w:asciiTheme="majorHAnsi" w:eastAsia="Arial" w:hAnsiTheme="majorHAnsi" w:cstheme="majorHAnsi"/>
          <w:color w:val="000000" w:themeColor="text1"/>
          <w:sz w:val="24"/>
          <w:szCs w:val="24"/>
        </w:rPr>
      </w:pPr>
      <w:r w:rsidRPr="006961ED">
        <w:rPr>
          <w:rFonts w:eastAsia="Arial"/>
          <w:b/>
          <w:bCs/>
          <w:color w:val="000000" w:themeColor="text1"/>
          <w:sz w:val="22"/>
          <w:szCs w:val="22"/>
        </w:rPr>
        <w:t>Date</w:t>
      </w:r>
      <w:r w:rsidR="0005615B" w:rsidRPr="006961ED">
        <w:rPr>
          <w:rFonts w:eastAsia="Arial"/>
          <w:b/>
          <w:bCs/>
          <w:color w:val="000000" w:themeColor="text1"/>
          <w:sz w:val="22"/>
          <w:szCs w:val="22"/>
        </w:rPr>
        <w:t>:</w:t>
      </w:r>
      <w:r w:rsidR="0005615B" w:rsidRPr="007511AC">
        <w:rPr>
          <w:rFonts w:eastAsia="Arial"/>
          <w:b/>
          <w:bCs/>
          <w:color w:val="000000" w:themeColor="text1"/>
          <w:sz w:val="24"/>
          <w:szCs w:val="24"/>
        </w:rPr>
        <w:t xml:space="preserve"> </w:t>
      </w:r>
      <w:r w:rsidR="00AA4942">
        <w:rPr>
          <w:rFonts w:ascii="Aptos" w:eastAsia="Arial" w:hAnsi="Aptos" w:cstheme="majorHAnsi"/>
          <w:color w:val="000000" w:themeColor="text1"/>
          <w:sz w:val="22"/>
          <w:szCs w:val="22"/>
        </w:rPr>
        <w:t>04.08.</w:t>
      </w:r>
      <w:r w:rsidR="007511AC" w:rsidRPr="001E6B49">
        <w:rPr>
          <w:rFonts w:ascii="Aptos" w:eastAsia="Arial" w:hAnsi="Aptos" w:cstheme="majorHAnsi"/>
          <w:color w:val="000000" w:themeColor="text1"/>
          <w:sz w:val="22"/>
          <w:szCs w:val="22"/>
        </w:rPr>
        <w:t>2024</w:t>
      </w:r>
    </w:p>
    <w:p w14:paraId="1BC50E05" w14:textId="159E8D0C" w:rsidR="00AA4752" w:rsidRDefault="00AA4752" w:rsidP="609B7D34"/>
    <w:sectPr w:rsidR="00AA475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A19A81" w14:textId="77777777" w:rsidR="00853058" w:rsidRDefault="00853058">
      <w:r>
        <w:separator/>
      </w:r>
    </w:p>
  </w:endnote>
  <w:endnote w:type="continuationSeparator" w:id="0">
    <w:p w14:paraId="11384DFC" w14:textId="77777777" w:rsidR="00853058" w:rsidRDefault="008530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86A373" w14:textId="77777777" w:rsidR="00853058" w:rsidRDefault="00853058">
      <w:r>
        <w:separator/>
      </w:r>
    </w:p>
  </w:footnote>
  <w:footnote w:type="continuationSeparator" w:id="0">
    <w:p w14:paraId="3C1D50FC" w14:textId="77777777" w:rsidR="00853058" w:rsidRDefault="008530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563321"/>
    <w:multiLevelType w:val="hybridMultilevel"/>
    <w:tmpl w:val="806E9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1"/>
  </w:num>
  <w:num w:numId="3" w16cid:durableId="1589077822">
    <w:abstractNumId w:val="3"/>
  </w:num>
  <w:num w:numId="4" w16cid:durableId="1226835170">
    <w:abstractNumId w:val="0"/>
  </w:num>
  <w:num w:numId="5" w16cid:durableId="14042749">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2E0D"/>
    <w:rsid w:val="0000397C"/>
    <w:rsid w:val="00003990"/>
    <w:rsid w:val="000045B8"/>
    <w:rsid w:val="00004C46"/>
    <w:rsid w:val="00005E78"/>
    <w:rsid w:val="00006C24"/>
    <w:rsid w:val="00011B9F"/>
    <w:rsid w:val="00013B0C"/>
    <w:rsid w:val="0001467B"/>
    <w:rsid w:val="00014E53"/>
    <w:rsid w:val="00015FC0"/>
    <w:rsid w:val="00016B18"/>
    <w:rsid w:val="00020067"/>
    <w:rsid w:val="00020A93"/>
    <w:rsid w:val="00020EEC"/>
    <w:rsid w:val="00021B52"/>
    <w:rsid w:val="00025650"/>
    <w:rsid w:val="00026FAB"/>
    <w:rsid w:val="00027780"/>
    <w:rsid w:val="000278DA"/>
    <w:rsid w:val="0002799D"/>
    <w:rsid w:val="00027B1F"/>
    <w:rsid w:val="0003088B"/>
    <w:rsid w:val="00031155"/>
    <w:rsid w:val="000325D9"/>
    <w:rsid w:val="00032FED"/>
    <w:rsid w:val="00034D44"/>
    <w:rsid w:val="00035E95"/>
    <w:rsid w:val="00036233"/>
    <w:rsid w:val="0003643E"/>
    <w:rsid w:val="000372B2"/>
    <w:rsid w:val="0004079F"/>
    <w:rsid w:val="00042920"/>
    <w:rsid w:val="000441BC"/>
    <w:rsid w:val="000459B9"/>
    <w:rsid w:val="00045B87"/>
    <w:rsid w:val="00045C07"/>
    <w:rsid w:val="0005220B"/>
    <w:rsid w:val="00052D59"/>
    <w:rsid w:val="00055D43"/>
    <w:rsid w:val="0005615B"/>
    <w:rsid w:val="00056FAC"/>
    <w:rsid w:val="00057751"/>
    <w:rsid w:val="00062E39"/>
    <w:rsid w:val="00063888"/>
    <w:rsid w:val="00063D05"/>
    <w:rsid w:val="0006659C"/>
    <w:rsid w:val="00076364"/>
    <w:rsid w:val="00076C4F"/>
    <w:rsid w:val="000805B8"/>
    <w:rsid w:val="0008071B"/>
    <w:rsid w:val="00080E58"/>
    <w:rsid w:val="00083D99"/>
    <w:rsid w:val="00084EA6"/>
    <w:rsid w:val="00084F58"/>
    <w:rsid w:val="00085699"/>
    <w:rsid w:val="00086A58"/>
    <w:rsid w:val="00087891"/>
    <w:rsid w:val="00091F52"/>
    <w:rsid w:val="0009279B"/>
    <w:rsid w:val="000928F1"/>
    <w:rsid w:val="00092970"/>
    <w:rsid w:val="00092BC7"/>
    <w:rsid w:val="00092E57"/>
    <w:rsid w:val="00093720"/>
    <w:rsid w:val="000938E6"/>
    <w:rsid w:val="00093B3C"/>
    <w:rsid w:val="0009488C"/>
    <w:rsid w:val="00095130"/>
    <w:rsid w:val="00095C1B"/>
    <w:rsid w:val="00096DEA"/>
    <w:rsid w:val="00097A5B"/>
    <w:rsid w:val="000A0792"/>
    <w:rsid w:val="000A197A"/>
    <w:rsid w:val="000A2F8E"/>
    <w:rsid w:val="000A4240"/>
    <w:rsid w:val="000A469A"/>
    <w:rsid w:val="000A7432"/>
    <w:rsid w:val="000B1E96"/>
    <w:rsid w:val="000B4F22"/>
    <w:rsid w:val="000B5A50"/>
    <w:rsid w:val="000B5F63"/>
    <w:rsid w:val="000B6977"/>
    <w:rsid w:val="000B729F"/>
    <w:rsid w:val="000B7EA4"/>
    <w:rsid w:val="000C357E"/>
    <w:rsid w:val="000C378F"/>
    <w:rsid w:val="000C671F"/>
    <w:rsid w:val="000C6892"/>
    <w:rsid w:val="000C6FFE"/>
    <w:rsid w:val="000D025F"/>
    <w:rsid w:val="000D0828"/>
    <w:rsid w:val="000D0BB6"/>
    <w:rsid w:val="000D3BF8"/>
    <w:rsid w:val="000E26B0"/>
    <w:rsid w:val="000E5211"/>
    <w:rsid w:val="000E6074"/>
    <w:rsid w:val="000F1599"/>
    <w:rsid w:val="000F1769"/>
    <w:rsid w:val="000F1A28"/>
    <w:rsid w:val="000F2F00"/>
    <w:rsid w:val="000F4827"/>
    <w:rsid w:val="000F6196"/>
    <w:rsid w:val="000F61D8"/>
    <w:rsid w:val="000F7ECD"/>
    <w:rsid w:val="00100E7E"/>
    <w:rsid w:val="00102E64"/>
    <w:rsid w:val="0010312C"/>
    <w:rsid w:val="0010584B"/>
    <w:rsid w:val="00106DC7"/>
    <w:rsid w:val="001114B9"/>
    <w:rsid w:val="00111A15"/>
    <w:rsid w:val="00112391"/>
    <w:rsid w:val="00113709"/>
    <w:rsid w:val="00114F52"/>
    <w:rsid w:val="00117EF8"/>
    <w:rsid w:val="00120CE7"/>
    <w:rsid w:val="0012135C"/>
    <w:rsid w:val="00126CEC"/>
    <w:rsid w:val="00126DBB"/>
    <w:rsid w:val="00127F76"/>
    <w:rsid w:val="001304CA"/>
    <w:rsid w:val="00132745"/>
    <w:rsid w:val="00132C0E"/>
    <w:rsid w:val="00132E78"/>
    <w:rsid w:val="00132F58"/>
    <w:rsid w:val="00133A92"/>
    <w:rsid w:val="001347F8"/>
    <w:rsid w:val="00137BB5"/>
    <w:rsid w:val="00137E05"/>
    <w:rsid w:val="00140382"/>
    <w:rsid w:val="00144263"/>
    <w:rsid w:val="001447F6"/>
    <w:rsid w:val="00147843"/>
    <w:rsid w:val="00147DE3"/>
    <w:rsid w:val="00150794"/>
    <w:rsid w:val="00152962"/>
    <w:rsid w:val="00155FF3"/>
    <w:rsid w:val="001564C6"/>
    <w:rsid w:val="0015676E"/>
    <w:rsid w:val="001608C4"/>
    <w:rsid w:val="00166453"/>
    <w:rsid w:val="00167FD4"/>
    <w:rsid w:val="00170730"/>
    <w:rsid w:val="00171162"/>
    <w:rsid w:val="00171418"/>
    <w:rsid w:val="0017230C"/>
    <w:rsid w:val="0017501E"/>
    <w:rsid w:val="0017507A"/>
    <w:rsid w:val="00175EC0"/>
    <w:rsid w:val="001777A1"/>
    <w:rsid w:val="001779E5"/>
    <w:rsid w:val="00182333"/>
    <w:rsid w:val="00186DBC"/>
    <w:rsid w:val="00187DF9"/>
    <w:rsid w:val="001908FB"/>
    <w:rsid w:val="00190913"/>
    <w:rsid w:val="001909A1"/>
    <w:rsid w:val="0019385B"/>
    <w:rsid w:val="00194158"/>
    <w:rsid w:val="00195B1E"/>
    <w:rsid w:val="00195D04"/>
    <w:rsid w:val="001961CF"/>
    <w:rsid w:val="001A12AA"/>
    <w:rsid w:val="001A2C87"/>
    <w:rsid w:val="001A59BB"/>
    <w:rsid w:val="001A6A51"/>
    <w:rsid w:val="001A712B"/>
    <w:rsid w:val="001A79C4"/>
    <w:rsid w:val="001A7A36"/>
    <w:rsid w:val="001B01BF"/>
    <w:rsid w:val="001B0ADE"/>
    <w:rsid w:val="001B1AE7"/>
    <w:rsid w:val="001B2813"/>
    <w:rsid w:val="001B331A"/>
    <w:rsid w:val="001B34A9"/>
    <w:rsid w:val="001B3D45"/>
    <w:rsid w:val="001B455A"/>
    <w:rsid w:val="001B5A50"/>
    <w:rsid w:val="001B6BFD"/>
    <w:rsid w:val="001B7445"/>
    <w:rsid w:val="001C0E74"/>
    <w:rsid w:val="001C321F"/>
    <w:rsid w:val="001C3280"/>
    <w:rsid w:val="001C4244"/>
    <w:rsid w:val="001C6CEC"/>
    <w:rsid w:val="001D1F8F"/>
    <w:rsid w:val="001D229F"/>
    <w:rsid w:val="001D2B65"/>
    <w:rsid w:val="001D3A84"/>
    <w:rsid w:val="001D6162"/>
    <w:rsid w:val="001E1DF6"/>
    <w:rsid w:val="001E5A70"/>
    <w:rsid w:val="001E6B49"/>
    <w:rsid w:val="001E6EDE"/>
    <w:rsid w:val="001E7592"/>
    <w:rsid w:val="001E7E51"/>
    <w:rsid w:val="001F1346"/>
    <w:rsid w:val="001F2652"/>
    <w:rsid w:val="001F3878"/>
    <w:rsid w:val="001F4552"/>
    <w:rsid w:val="001F4EE5"/>
    <w:rsid w:val="001F56A6"/>
    <w:rsid w:val="001F7EBB"/>
    <w:rsid w:val="002019EB"/>
    <w:rsid w:val="002030F2"/>
    <w:rsid w:val="0020430B"/>
    <w:rsid w:val="00205051"/>
    <w:rsid w:val="00211A46"/>
    <w:rsid w:val="00211F65"/>
    <w:rsid w:val="0021200C"/>
    <w:rsid w:val="002127B0"/>
    <w:rsid w:val="0021552D"/>
    <w:rsid w:val="00216292"/>
    <w:rsid w:val="002163A0"/>
    <w:rsid w:val="0022001B"/>
    <w:rsid w:val="00220D06"/>
    <w:rsid w:val="002219BA"/>
    <w:rsid w:val="002246A0"/>
    <w:rsid w:val="00224AF9"/>
    <w:rsid w:val="002267F8"/>
    <w:rsid w:val="00227336"/>
    <w:rsid w:val="00227416"/>
    <w:rsid w:val="00230439"/>
    <w:rsid w:val="0023052E"/>
    <w:rsid w:val="002305D8"/>
    <w:rsid w:val="00230ED7"/>
    <w:rsid w:val="00230FD6"/>
    <w:rsid w:val="00231956"/>
    <w:rsid w:val="00234969"/>
    <w:rsid w:val="00234FF5"/>
    <w:rsid w:val="00235176"/>
    <w:rsid w:val="00236061"/>
    <w:rsid w:val="002377DB"/>
    <w:rsid w:val="0024100E"/>
    <w:rsid w:val="00241C1B"/>
    <w:rsid w:val="002421B3"/>
    <w:rsid w:val="002424F6"/>
    <w:rsid w:val="0024288B"/>
    <w:rsid w:val="002550B4"/>
    <w:rsid w:val="00255D8E"/>
    <w:rsid w:val="00260CE8"/>
    <w:rsid w:val="002631D1"/>
    <w:rsid w:val="00263792"/>
    <w:rsid w:val="00263EFB"/>
    <w:rsid w:val="00264251"/>
    <w:rsid w:val="002657E9"/>
    <w:rsid w:val="0026665E"/>
    <w:rsid w:val="00267A38"/>
    <w:rsid w:val="00270EEB"/>
    <w:rsid w:val="0027147E"/>
    <w:rsid w:val="00274DE8"/>
    <w:rsid w:val="002761F4"/>
    <w:rsid w:val="0027646B"/>
    <w:rsid w:val="002775E1"/>
    <w:rsid w:val="00277979"/>
    <w:rsid w:val="00280115"/>
    <w:rsid w:val="002807D8"/>
    <w:rsid w:val="002808EB"/>
    <w:rsid w:val="0028095D"/>
    <w:rsid w:val="00281705"/>
    <w:rsid w:val="00281D3D"/>
    <w:rsid w:val="00283FB3"/>
    <w:rsid w:val="002847FB"/>
    <w:rsid w:val="002849FF"/>
    <w:rsid w:val="002907FD"/>
    <w:rsid w:val="00290C53"/>
    <w:rsid w:val="00290CE0"/>
    <w:rsid w:val="00291ADD"/>
    <w:rsid w:val="0029282F"/>
    <w:rsid w:val="0029438A"/>
    <w:rsid w:val="0029448E"/>
    <w:rsid w:val="00294868"/>
    <w:rsid w:val="00295AC6"/>
    <w:rsid w:val="00295CA1"/>
    <w:rsid w:val="00296A71"/>
    <w:rsid w:val="002A0404"/>
    <w:rsid w:val="002A291A"/>
    <w:rsid w:val="002A5604"/>
    <w:rsid w:val="002A65E9"/>
    <w:rsid w:val="002A7703"/>
    <w:rsid w:val="002B1171"/>
    <w:rsid w:val="002B1701"/>
    <w:rsid w:val="002B1736"/>
    <w:rsid w:val="002B23C3"/>
    <w:rsid w:val="002B443A"/>
    <w:rsid w:val="002B5A46"/>
    <w:rsid w:val="002B5B35"/>
    <w:rsid w:val="002C1A91"/>
    <w:rsid w:val="002C256A"/>
    <w:rsid w:val="002C496D"/>
    <w:rsid w:val="002D05B3"/>
    <w:rsid w:val="002D05EB"/>
    <w:rsid w:val="002D10A6"/>
    <w:rsid w:val="002D2F29"/>
    <w:rsid w:val="002D2FD3"/>
    <w:rsid w:val="002D5A85"/>
    <w:rsid w:val="002D6C81"/>
    <w:rsid w:val="002D764A"/>
    <w:rsid w:val="002E0D9C"/>
    <w:rsid w:val="002E1724"/>
    <w:rsid w:val="002E7017"/>
    <w:rsid w:val="002E70E4"/>
    <w:rsid w:val="002F06B6"/>
    <w:rsid w:val="002F06C4"/>
    <w:rsid w:val="002F19F6"/>
    <w:rsid w:val="002F4908"/>
    <w:rsid w:val="002F4F6E"/>
    <w:rsid w:val="002F514F"/>
    <w:rsid w:val="003015C3"/>
    <w:rsid w:val="00305B31"/>
    <w:rsid w:val="0030698D"/>
    <w:rsid w:val="00307426"/>
    <w:rsid w:val="0031350A"/>
    <w:rsid w:val="00313C49"/>
    <w:rsid w:val="0031569E"/>
    <w:rsid w:val="003166B9"/>
    <w:rsid w:val="00316815"/>
    <w:rsid w:val="003168CA"/>
    <w:rsid w:val="00321255"/>
    <w:rsid w:val="0032230D"/>
    <w:rsid w:val="00322A0B"/>
    <w:rsid w:val="003246BD"/>
    <w:rsid w:val="00331460"/>
    <w:rsid w:val="00332193"/>
    <w:rsid w:val="00332379"/>
    <w:rsid w:val="00335B05"/>
    <w:rsid w:val="00335FC5"/>
    <w:rsid w:val="00337996"/>
    <w:rsid w:val="00337E77"/>
    <w:rsid w:val="00337FDF"/>
    <w:rsid w:val="003400CD"/>
    <w:rsid w:val="00340E9A"/>
    <w:rsid w:val="00343BBC"/>
    <w:rsid w:val="003516C0"/>
    <w:rsid w:val="00352E59"/>
    <w:rsid w:val="00354DBE"/>
    <w:rsid w:val="00355210"/>
    <w:rsid w:val="003555AE"/>
    <w:rsid w:val="00355924"/>
    <w:rsid w:val="00356BEC"/>
    <w:rsid w:val="00356E6A"/>
    <w:rsid w:val="00357C7C"/>
    <w:rsid w:val="00360C25"/>
    <w:rsid w:val="00363B18"/>
    <w:rsid w:val="00364994"/>
    <w:rsid w:val="00365DF9"/>
    <w:rsid w:val="00365F10"/>
    <w:rsid w:val="0036668D"/>
    <w:rsid w:val="003666CD"/>
    <w:rsid w:val="0037035D"/>
    <w:rsid w:val="00372DB4"/>
    <w:rsid w:val="0037490C"/>
    <w:rsid w:val="00374B6A"/>
    <w:rsid w:val="00375AF5"/>
    <w:rsid w:val="003761BD"/>
    <w:rsid w:val="003769F6"/>
    <w:rsid w:val="00376EB2"/>
    <w:rsid w:val="00380671"/>
    <w:rsid w:val="00380BCB"/>
    <w:rsid w:val="00385414"/>
    <w:rsid w:val="003866AC"/>
    <w:rsid w:val="00390074"/>
    <w:rsid w:val="00390A29"/>
    <w:rsid w:val="00392CEC"/>
    <w:rsid w:val="00393856"/>
    <w:rsid w:val="003943A1"/>
    <w:rsid w:val="003955AD"/>
    <w:rsid w:val="0039762B"/>
    <w:rsid w:val="003A0C37"/>
    <w:rsid w:val="003A1B6B"/>
    <w:rsid w:val="003A1DC5"/>
    <w:rsid w:val="003A2F82"/>
    <w:rsid w:val="003A46C0"/>
    <w:rsid w:val="003A4E61"/>
    <w:rsid w:val="003A600E"/>
    <w:rsid w:val="003A6513"/>
    <w:rsid w:val="003A786C"/>
    <w:rsid w:val="003B16C7"/>
    <w:rsid w:val="003B40EC"/>
    <w:rsid w:val="003B6E11"/>
    <w:rsid w:val="003C05CB"/>
    <w:rsid w:val="003C1816"/>
    <w:rsid w:val="003C19F1"/>
    <w:rsid w:val="003C2DE0"/>
    <w:rsid w:val="003C4186"/>
    <w:rsid w:val="003C458C"/>
    <w:rsid w:val="003C565B"/>
    <w:rsid w:val="003C6185"/>
    <w:rsid w:val="003C6861"/>
    <w:rsid w:val="003D0ABC"/>
    <w:rsid w:val="003D0D2D"/>
    <w:rsid w:val="003D1506"/>
    <w:rsid w:val="003D3CC4"/>
    <w:rsid w:val="003D4710"/>
    <w:rsid w:val="003D4D9B"/>
    <w:rsid w:val="003D6BE9"/>
    <w:rsid w:val="003D70C4"/>
    <w:rsid w:val="003D7AC7"/>
    <w:rsid w:val="003E0626"/>
    <w:rsid w:val="003E16D7"/>
    <w:rsid w:val="003E17E9"/>
    <w:rsid w:val="003E197E"/>
    <w:rsid w:val="003E28FF"/>
    <w:rsid w:val="003E2993"/>
    <w:rsid w:val="003E3B0F"/>
    <w:rsid w:val="003E3C18"/>
    <w:rsid w:val="003E3DEF"/>
    <w:rsid w:val="003E4607"/>
    <w:rsid w:val="003F0A03"/>
    <w:rsid w:val="003F2BC0"/>
    <w:rsid w:val="003F3082"/>
    <w:rsid w:val="003F54AB"/>
    <w:rsid w:val="00400019"/>
    <w:rsid w:val="0040147E"/>
    <w:rsid w:val="004046F0"/>
    <w:rsid w:val="004063F8"/>
    <w:rsid w:val="0040668F"/>
    <w:rsid w:val="00406DE9"/>
    <w:rsid w:val="004107BF"/>
    <w:rsid w:val="004123EE"/>
    <w:rsid w:val="00412677"/>
    <w:rsid w:val="00417925"/>
    <w:rsid w:val="00420892"/>
    <w:rsid w:val="00421718"/>
    <w:rsid w:val="0042196F"/>
    <w:rsid w:val="00421D24"/>
    <w:rsid w:val="004221A6"/>
    <w:rsid w:val="00422A0A"/>
    <w:rsid w:val="00426055"/>
    <w:rsid w:val="0042708E"/>
    <w:rsid w:val="00430D2A"/>
    <w:rsid w:val="0043390F"/>
    <w:rsid w:val="00433B2D"/>
    <w:rsid w:val="004348AE"/>
    <w:rsid w:val="00435060"/>
    <w:rsid w:val="00435E62"/>
    <w:rsid w:val="004376C0"/>
    <w:rsid w:val="0044107F"/>
    <w:rsid w:val="0044115F"/>
    <w:rsid w:val="0044161E"/>
    <w:rsid w:val="0044223A"/>
    <w:rsid w:val="004436B8"/>
    <w:rsid w:val="004461AF"/>
    <w:rsid w:val="00446757"/>
    <w:rsid w:val="00446792"/>
    <w:rsid w:val="00446922"/>
    <w:rsid w:val="00446F80"/>
    <w:rsid w:val="00450A48"/>
    <w:rsid w:val="00450A67"/>
    <w:rsid w:val="00450C83"/>
    <w:rsid w:val="00451851"/>
    <w:rsid w:val="00453343"/>
    <w:rsid w:val="00453717"/>
    <w:rsid w:val="004553F7"/>
    <w:rsid w:val="004608B9"/>
    <w:rsid w:val="00460ADB"/>
    <w:rsid w:val="00463B28"/>
    <w:rsid w:val="00465947"/>
    <w:rsid w:val="00465F81"/>
    <w:rsid w:val="00470BB1"/>
    <w:rsid w:val="0047140C"/>
    <w:rsid w:val="004718F7"/>
    <w:rsid w:val="00473153"/>
    <w:rsid w:val="00473827"/>
    <w:rsid w:val="00473CC1"/>
    <w:rsid w:val="004743AF"/>
    <w:rsid w:val="00476501"/>
    <w:rsid w:val="00482730"/>
    <w:rsid w:val="00482C17"/>
    <w:rsid w:val="00482D81"/>
    <w:rsid w:val="00482FF6"/>
    <w:rsid w:val="00485675"/>
    <w:rsid w:val="004911B4"/>
    <w:rsid w:val="0049196A"/>
    <w:rsid w:val="004923DA"/>
    <w:rsid w:val="004928D1"/>
    <w:rsid w:val="00493434"/>
    <w:rsid w:val="004962F9"/>
    <w:rsid w:val="004968E2"/>
    <w:rsid w:val="004A29BC"/>
    <w:rsid w:val="004A29EE"/>
    <w:rsid w:val="004A2A49"/>
    <w:rsid w:val="004A605F"/>
    <w:rsid w:val="004B00D0"/>
    <w:rsid w:val="004B0AC8"/>
    <w:rsid w:val="004B256C"/>
    <w:rsid w:val="004B298F"/>
    <w:rsid w:val="004B2B5C"/>
    <w:rsid w:val="004B35F5"/>
    <w:rsid w:val="004B38E7"/>
    <w:rsid w:val="004B3E64"/>
    <w:rsid w:val="004B600B"/>
    <w:rsid w:val="004B6822"/>
    <w:rsid w:val="004B69F6"/>
    <w:rsid w:val="004B75A2"/>
    <w:rsid w:val="004B773A"/>
    <w:rsid w:val="004C110D"/>
    <w:rsid w:val="004C1B84"/>
    <w:rsid w:val="004C1CBE"/>
    <w:rsid w:val="004C2D3A"/>
    <w:rsid w:val="004C4506"/>
    <w:rsid w:val="004D03C4"/>
    <w:rsid w:val="004D0BF1"/>
    <w:rsid w:val="004D1626"/>
    <w:rsid w:val="004D212A"/>
    <w:rsid w:val="004D24D2"/>
    <w:rsid w:val="004D35A4"/>
    <w:rsid w:val="004D445F"/>
    <w:rsid w:val="004D4A66"/>
    <w:rsid w:val="004D5DFC"/>
    <w:rsid w:val="004D6D09"/>
    <w:rsid w:val="004E087B"/>
    <w:rsid w:val="004E0E9C"/>
    <w:rsid w:val="004E11BE"/>
    <w:rsid w:val="004E11C1"/>
    <w:rsid w:val="004E15B6"/>
    <w:rsid w:val="004E242D"/>
    <w:rsid w:val="004E32C8"/>
    <w:rsid w:val="004E44A4"/>
    <w:rsid w:val="004E7B8B"/>
    <w:rsid w:val="004E7BDD"/>
    <w:rsid w:val="004F1E21"/>
    <w:rsid w:val="004F4981"/>
    <w:rsid w:val="004F740D"/>
    <w:rsid w:val="004F7B8F"/>
    <w:rsid w:val="004F7F1B"/>
    <w:rsid w:val="00500748"/>
    <w:rsid w:val="005011D6"/>
    <w:rsid w:val="0050167A"/>
    <w:rsid w:val="00501B3D"/>
    <w:rsid w:val="005022AB"/>
    <w:rsid w:val="005022B0"/>
    <w:rsid w:val="005042F1"/>
    <w:rsid w:val="005055B8"/>
    <w:rsid w:val="00511D6B"/>
    <w:rsid w:val="00511FC8"/>
    <w:rsid w:val="00513C7D"/>
    <w:rsid w:val="00515F59"/>
    <w:rsid w:val="005169D1"/>
    <w:rsid w:val="00521029"/>
    <w:rsid w:val="00521123"/>
    <w:rsid w:val="00521221"/>
    <w:rsid w:val="00524C1C"/>
    <w:rsid w:val="00525A32"/>
    <w:rsid w:val="00526845"/>
    <w:rsid w:val="005303CA"/>
    <w:rsid w:val="00533776"/>
    <w:rsid w:val="00536FA9"/>
    <w:rsid w:val="00540573"/>
    <w:rsid w:val="005414F4"/>
    <w:rsid w:val="00541FF8"/>
    <w:rsid w:val="00546187"/>
    <w:rsid w:val="005463F1"/>
    <w:rsid w:val="005472F7"/>
    <w:rsid w:val="00547B29"/>
    <w:rsid w:val="005519A8"/>
    <w:rsid w:val="005534F2"/>
    <w:rsid w:val="005546B3"/>
    <w:rsid w:val="0055527D"/>
    <w:rsid w:val="005571DA"/>
    <w:rsid w:val="0055728F"/>
    <w:rsid w:val="00557D77"/>
    <w:rsid w:val="00561A3E"/>
    <w:rsid w:val="00562EAA"/>
    <w:rsid w:val="00563B58"/>
    <w:rsid w:val="005640C4"/>
    <w:rsid w:val="00564C53"/>
    <w:rsid w:val="0056684C"/>
    <w:rsid w:val="00567E3C"/>
    <w:rsid w:val="00571403"/>
    <w:rsid w:val="00572125"/>
    <w:rsid w:val="005725F5"/>
    <w:rsid w:val="005736EA"/>
    <w:rsid w:val="00573EE4"/>
    <w:rsid w:val="00574A0C"/>
    <w:rsid w:val="00576E4C"/>
    <w:rsid w:val="0057780F"/>
    <w:rsid w:val="00581E0A"/>
    <w:rsid w:val="0058223D"/>
    <w:rsid w:val="00586D89"/>
    <w:rsid w:val="005914B0"/>
    <w:rsid w:val="005916B8"/>
    <w:rsid w:val="00593366"/>
    <w:rsid w:val="005940D1"/>
    <w:rsid w:val="00595C2C"/>
    <w:rsid w:val="00596875"/>
    <w:rsid w:val="005A06F8"/>
    <w:rsid w:val="005A0899"/>
    <w:rsid w:val="005A1B4C"/>
    <w:rsid w:val="005A1BA3"/>
    <w:rsid w:val="005A545C"/>
    <w:rsid w:val="005B1CF8"/>
    <w:rsid w:val="005B22A4"/>
    <w:rsid w:val="005C0653"/>
    <w:rsid w:val="005C1567"/>
    <w:rsid w:val="005C27FF"/>
    <w:rsid w:val="005C6289"/>
    <w:rsid w:val="005C6CE5"/>
    <w:rsid w:val="005C72F4"/>
    <w:rsid w:val="005C73E4"/>
    <w:rsid w:val="005C7FD1"/>
    <w:rsid w:val="005D1C82"/>
    <w:rsid w:val="005D2A9A"/>
    <w:rsid w:val="005D3F07"/>
    <w:rsid w:val="005D583E"/>
    <w:rsid w:val="005D5DC3"/>
    <w:rsid w:val="005E13EA"/>
    <w:rsid w:val="005E171D"/>
    <w:rsid w:val="005E4D8B"/>
    <w:rsid w:val="005E53BD"/>
    <w:rsid w:val="005F0245"/>
    <w:rsid w:val="005F05A3"/>
    <w:rsid w:val="005F150A"/>
    <w:rsid w:val="005F16EC"/>
    <w:rsid w:val="005F259F"/>
    <w:rsid w:val="005F341D"/>
    <w:rsid w:val="005F3D9C"/>
    <w:rsid w:val="005F3FE4"/>
    <w:rsid w:val="005F45AE"/>
    <w:rsid w:val="005F71EF"/>
    <w:rsid w:val="0060048C"/>
    <w:rsid w:val="0060050D"/>
    <w:rsid w:val="0060205C"/>
    <w:rsid w:val="00606E27"/>
    <w:rsid w:val="006105C9"/>
    <w:rsid w:val="006108C9"/>
    <w:rsid w:val="006136D9"/>
    <w:rsid w:val="00614059"/>
    <w:rsid w:val="00615C7E"/>
    <w:rsid w:val="006174C5"/>
    <w:rsid w:val="0062158D"/>
    <w:rsid w:val="0062189E"/>
    <w:rsid w:val="006234A3"/>
    <w:rsid w:val="00623D0D"/>
    <w:rsid w:val="006247EE"/>
    <w:rsid w:val="0062500D"/>
    <w:rsid w:val="00625D72"/>
    <w:rsid w:val="00626455"/>
    <w:rsid w:val="00630F39"/>
    <w:rsid w:val="006316A8"/>
    <w:rsid w:val="00631FCA"/>
    <w:rsid w:val="006322E4"/>
    <w:rsid w:val="006326D1"/>
    <w:rsid w:val="00632E0A"/>
    <w:rsid w:val="00633165"/>
    <w:rsid w:val="00633C97"/>
    <w:rsid w:val="006351C7"/>
    <w:rsid w:val="00635B6F"/>
    <w:rsid w:val="00636B6C"/>
    <w:rsid w:val="00636C9A"/>
    <w:rsid w:val="00636EC1"/>
    <w:rsid w:val="00637580"/>
    <w:rsid w:val="006375C8"/>
    <w:rsid w:val="006408B0"/>
    <w:rsid w:val="00641165"/>
    <w:rsid w:val="006429DF"/>
    <w:rsid w:val="006447DE"/>
    <w:rsid w:val="00647679"/>
    <w:rsid w:val="00650CE9"/>
    <w:rsid w:val="0065276E"/>
    <w:rsid w:val="00654329"/>
    <w:rsid w:val="00654CEC"/>
    <w:rsid w:val="00654CEF"/>
    <w:rsid w:val="00655507"/>
    <w:rsid w:val="00655DA4"/>
    <w:rsid w:val="00656D91"/>
    <w:rsid w:val="00660E02"/>
    <w:rsid w:val="00664328"/>
    <w:rsid w:val="00666A70"/>
    <w:rsid w:val="006712A7"/>
    <w:rsid w:val="00672CFF"/>
    <w:rsid w:val="006733CC"/>
    <w:rsid w:val="00674FC2"/>
    <w:rsid w:val="00676C72"/>
    <w:rsid w:val="00677E42"/>
    <w:rsid w:val="00682334"/>
    <w:rsid w:val="00684B16"/>
    <w:rsid w:val="006851E1"/>
    <w:rsid w:val="006854F5"/>
    <w:rsid w:val="00686A77"/>
    <w:rsid w:val="0069098B"/>
    <w:rsid w:val="00690C40"/>
    <w:rsid w:val="00691621"/>
    <w:rsid w:val="00694C00"/>
    <w:rsid w:val="006961ED"/>
    <w:rsid w:val="00696ADD"/>
    <w:rsid w:val="00696F65"/>
    <w:rsid w:val="00697909"/>
    <w:rsid w:val="006A496E"/>
    <w:rsid w:val="006A6C28"/>
    <w:rsid w:val="006A7A6D"/>
    <w:rsid w:val="006B0869"/>
    <w:rsid w:val="006B2F76"/>
    <w:rsid w:val="006B39DF"/>
    <w:rsid w:val="006B5749"/>
    <w:rsid w:val="006B5E67"/>
    <w:rsid w:val="006B6204"/>
    <w:rsid w:val="006BE8E5"/>
    <w:rsid w:val="006C2EB5"/>
    <w:rsid w:val="006C3261"/>
    <w:rsid w:val="006C3B6A"/>
    <w:rsid w:val="006C5519"/>
    <w:rsid w:val="006C65A6"/>
    <w:rsid w:val="006D09EC"/>
    <w:rsid w:val="006D1352"/>
    <w:rsid w:val="006D18A3"/>
    <w:rsid w:val="006D3068"/>
    <w:rsid w:val="006D596D"/>
    <w:rsid w:val="006D5970"/>
    <w:rsid w:val="006D6820"/>
    <w:rsid w:val="006E481E"/>
    <w:rsid w:val="006E5591"/>
    <w:rsid w:val="006E6F22"/>
    <w:rsid w:val="006E795F"/>
    <w:rsid w:val="006E7C95"/>
    <w:rsid w:val="006F3445"/>
    <w:rsid w:val="006F5881"/>
    <w:rsid w:val="006F700B"/>
    <w:rsid w:val="00700249"/>
    <w:rsid w:val="007013C1"/>
    <w:rsid w:val="00704520"/>
    <w:rsid w:val="0070604C"/>
    <w:rsid w:val="007069CD"/>
    <w:rsid w:val="00707D0D"/>
    <w:rsid w:val="00710AEE"/>
    <w:rsid w:val="007110E6"/>
    <w:rsid w:val="007114E7"/>
    <w:rsid w:val="00711A70"/>
    <w:rsid w:val="00712E6F"/>
    <w:rsid w:val="00712E90"/>
    <w:rsid w:val="00713B7E"/>
    <w:rsid w:val="007204AE"/>
    <w:rsid w:val="00720B36"/>
    <w:rsid w:val="007218FD"/>
    <w:rsid w:val="007242A7"/>
    <w:rsid w:val="007256BC"/>
    <w:rsid w:val="0072678F"/>
    <w:rsid w:val="00726D58"/>
    <w:rsid w:val="00727C4C"/>
    <w:rsid w:val="00730FF1"/>
    <w:rsid w:val="00732CEA"/>
    <w:rsid w:val="0073431E"/>
    <w:rsid w:val="00734809"/>
    <w:rsid w:val="00734FE9"/>
    <w:rsid w:val="00735D99"/>
    <w:rsid w:val="007406E1"/>
    <w:rsid w:val="007416A6"/>
    <w:rsid w:val="00741919"/>
    <w:rsid w:val="00741B41"/>
    <w:rsid w:val="007427C3"/>
    <w:rsid w:val="00742B8F"/>
    <w:rsid w:val="00743E40"/>
    <w:rsid w:val="00744366"/>
    <w:rsid w:val="00744556"/>
    <w:rsid w:val="00744C55"/>
    <w:rsid w:val="00746E4D"/>
    <w:rsid w:val="00746F26"/>
    <w:rsid w:val="00747DC0"/>
    <w:rsid w:val="007511AC"/>
    <w:rsid w:val="00751263"/>
    <w:rsid w:val="00754C0F"/>
    <w:rsid w:val="00755A9F"/>
    <w:rsid w:val="00755C64"/>
    <w:rsid w:val="00755E65"/>
    <w:rsid w:val="007568DA"/>
    <w:rsid w:val="0075704F"/>
    <w:rsid w:val="00757E5E"/>
    <w:rsid w:val="00762022"/>
    <w:rsid w:val="00762179"/>
    <w:rsid w:val="00762327"/>
    <w:rsid w:val="00763878"/>
    <w:rsid w:val="00763B2D"/>
    <w:rsid w:val="00763B83"/>
    <w:rsid w:val="00764C83"/>
    <w:rsid w:val="0077142F"/>
    <w:rsid w:val="00771AC1"/>
    <w:rsid w:val="00772924"/>
    <w:rsid w:val="0077683B"/>
    <w:rsid w:val="00780EEE"/>
    <w:rsid w:val="00784EC4"/>
    <w:rsid w:val="00786CEB"/>
    <w:rsid w:val="007872F2"/>
    <w:rsid w:val="00787454"/>
    <w:rsid w:val="007874BC"/>
    <w:rsid w:val="00787613"/>
    <w:rsid w:val="007908E0"/>
    <w:rsid w:val="0079208D"/>
    <w:rsid w:val="00792CBD"/>
    <w:rsid w:val="007935D5"/>
    <w:rsid w:val="00793EB3"/>
    <w:rsid w:val="00794205"/>
    <w:rsid w:val="00794B3F"/>
    <w:rsid w:val="00795258"/>
    <w:rsid w:val="00797012"/>
    <w:rsid w:val="007A156E"/>
    <w:rsid w:val="007A15B8"/>
    <w:rsid w:val="007A1E5A"/>
    <w:rsid w:val="007A1F6A"/>
    <w:rsid w:val="007A470B"/>
    <w:rsid w:val="007A52F8"/>
    <w:rsid w:val="007A6EA7"/>
    <w:rsid w:val="007A7102"/>
    <w:rsid w:val="007B0DE3"/>
    <w:rsid w:val="007B2CDB"/>
    <w:rsid w:val="007B491F"/>
    <w:rsid w:val="007B49B0"/>
    <w:rsid w:val="007B4E6B"/>
    <w:rsid w:val="007B5CB2"/>
    <w:rsid w:val="007B7191"/>
    <w:rsid w:val="007C1634"/>
    <w:rsid w:val="007C1B84"/>
    <w:rsid w:val="007C1D94"/>
    <w:rsid w:val="007C2879"/>
    <w:rsid w:val="007C41FA"/>
    <w:rsid w:val="007C4E4B"/>
    <w:rsid w:val="007C6A87"/>
    <w:rsid w:val="007C705D"/>
    <w:rsid w:val="007C73BD"/>
    <w:rsid w:val="007C78EE"/>
    <w:rsid w:val="007D0A07"/>
    <w:rsid w:val="007D0C96"/>
    <w:rsid w:val="007D133D"/>
    <w:rsid w:val="007D3EB4"/>
    <w:rsid w:val="007D3F16"/>
    <w:rsid w:val="007D4B83"/>
    <w:rsid w:val="007D4CBB"/>
    <w:rsid w:val="007D67BE"/>
    <w:rsid w:val="007D78CC"/>
    <w:rsid w:val="007E104C"/>
    <w:rsid w:val="007E1706"/>
    <w:rsid w:val="007E2846"/>
    <w:rsid w:val="007E41F2"/>
    <w:rsid w:val="007E4C9F"/>
    <w:rsid w:val="007E4FC2"/>
    <w:rsid w:val="007E6FF8"/>
    <w:rsid w:val="007F0045"/>
    <w:rsid w:val="007F3F7E"/>
    <w:rsid w:val="007F40A7"/>
    <w:rsid w:val="007F5497"/>
    <w:rsid w:val="00802396"/>
    <w:rsid w:val="00803256"/>
    <w:rsid w:val="008048A9"/>
    <w:rsid w:val="00804AA7"/>
    <w:rsid w:val="00804E27"/>
    <w:rsid w:val="00806743"/>
    <w:rsid w:val="008101B8"/>
    <w:rsid w:val="00810B29"/>
    <w:rsid w:val="00812C0A"/>
    <w:rsid w:val="00813774"/>
    <w:rsid w:val="00813CEC"/>
    <w:rsid w:val="0081534C"/>
    <w:rsid w:val="008171E4"/>
    <w:rsid w:val="00817E99"/>
    <w:rsid w:val="008208EA"/>
    <w:rsid w:val="00823630"/>
    <w:rsid w:val="00823D52"/>
    <w:rsid w:val="00824A2E"/>
    <w:rsid w:val="00824E67"/>
    <w:rsid w:val="00825A64"/>
    <w:rsid w:val="00826BD2"/>
    <w:rsid w:val="00826F48"/>
    <w:rsid w:val="008308AE"/>
    <w:rsid w:val="0083166E"/>
    <w:rsid w:val="00831B9A"/>
    <w:rsid w:val="00831DC3"/>
    <w:rsid w:val="008322C7"/>
    <w:rsid w:val="00834F1D"/>
    <w:rsid w:val="00836FEC"/>
    <w:rsid w:val="008403FD"/>
    <w:rsid w:val="00841254"/>
    <w:rsid w:val="00841F9D"/>
    <w:rsid w:val="0084204E"/>
    <w:rsid w:val="008420E1"/>
    <w:rsid w:val="00843D58"/>
    <w:rsid w:val="00843EBA"/>
    <w:rsid w:val="00844D2E"/>
    <w:rsid w:val="00844D98"/>
    <w:rsid w:val="0084564E"/>
    <w:rsid w:val="00846930"/>
    <w:rsid w:val="008469D9"/>
    <w:rsid w:val="00846D84"/>
    <w:rsid w:val="00847109"/>
    <w:rsid w:val="00851067"/>
    <w:rsid w:val="0085230E"/>
    <w:rsid w:val="00853058"/>
    <w:rsid w:val="0085355E"/>
    <w:rsid w:val="008550A1"/>
    <w:rsid w:val="0085606F"/>
    <w:rsid w:val="008563EF"/>
    <w:rsid w:val="008564C6"/>
    <w:rsid w:val="0085679B"/>
    <w:rsid w:val="00857095"/>
    <w:rsid w:val="00861035"/>
    <w:rsid w:val="00861038"/>
    <w:rsid w:val="00861B83"/>
    <w:rsid w:val="00864B5A"/>
    <w:rsid w:val="00865008"/>
    <w:rsid w:val="008657AD"/>
    <w:rsid w:val="00866124"/>
    <w:rsid w:val="008665C1"/>
    <w:rsid w:val="00866713"/>
    <w:rsid w:val="00866859"/>
    <w:rsid w:val="00866B50"/>
    <w:rsid w:val="008708F1"/>
    <w:rsid w:val="0087757A"/>
    <w:rsid w:val="00880539"/>
    <w:rsid w:val="008812AB"/>
    <w:rsid w:val="0088164A"/>
    <w:rsid w:val="0088420B"/>
    <w:rsid w:val="00884987"/>
    <w:rsid w:val="008859E8"/>
    <w:rsid w:val="0088737B"/>
    <w:rsid w:val="00890692"/>
    <w:rsid w:val="008908BE"/>
    <w:rsid w:val="00892716"/>
    <w:rsid w:val="00893067"/>
    <w:rsid w:val="008933DE"/>
    <w:rsid w:val="00894509"/>
    <w:rsid w:val="00894514"/>
    <w:rsid w:val="008946A8"/>
    <w:rsid w:val="00895891"/>
    <w:rsid w:val="00895FCE"/>
    <w:rsid w:val="00897C72"/>
    <w:rsid w:val="00897F3E"/>
    <w:rsid w:val="008A1877"/>
    <w:rsid w:val="008A1BA8"/>
    <w:rsid w:val="008A21B4"/>
    <w:rsid w:val="008A3C2E"/>
    <w:rsid w:val="008A4576"/>
    <w:rsid w:val="008A60E6"/>
    <w:rsid w:val="008B07DE"/>
    <w:rsid w:val="008B1D58"/>
    <w:rsid w:val="008B28E7"/>
    <w:rsid w:val="008B4849"/>
    <w:rsid w:val="008B4A58"/>
    <w:rsid w:val="008B6368"/>
    <w:rsid w:val="008B6A8E"/>
    <w:rsid w:val="008C00D6"/>
    <w:rsid w:val="008C14C7"/>
    <w:rsid w:val="008C2264"/>
    <w:rsid w:val="008C286C"/>
    <w:rsid w:val="008C2FFB"/>
    <w:rsid w:val="008C6EEA"/>
    <w:rsid w:val="008C76E3"/>
    <w:rsid w:val="008D5634"/>
    <w:rsid w:val="008D569E"/>
    <w:rsid w:val="008D5813"/>
    <w:rsid w:val="008D5836"/>
    <w:rsid w:val="008D634E"/>
    <w:rsid w:val="008D744A"/>
    <w:rsid w:val="008D778A"/>
    <w:rsid w:val="008E323D"/>
    <w:rsid w:val="008E35BE"/>
    <w:rsid w:val="008E39A9"/>
    <w:rsid w:val="008E4165"/>
    <w:rsid w:val="008E4C71"/>
    <w:rsid w:val="008E705C"/>
    <w:rsid w:val="008E736A"/>
    <w:rsid w:val="008F22BD"/>
    <w:rsid w:val="008F46CC"/>
    <w:rsid w:val="00900EC5"/>
    <w:rsid w:val="00901389"/>
    <w:rsid w:val="0090171E"/>
    <w:rsid w:val="009032FA"/>
    <w:rsid w:val="00903864"/>
    <w:rsid w:val="009064DF"/>
    <w:rsid w:val="009079BD"/>
    <w:rsid w:val="0091004A"/>
    <w:rsid w:val="00910D5A"/>
    <w:rsid w:val="009110A9"/>
    <w:rsid w:val="00912BD9"/>
    <w:rsid w:val="00913C17"/>
    <w:rsid w:val="00920E5B"/>
    <w:rsid w:val="00923FE8"/>
    <w:rsid w:val="0092428A"/>
    <w:rsid w:val="00926436"/>
    <w:rsid w:val="00926D62"/>
    <w:rsid w:val="0093018C"/>
    <w:rsid w:val="00932CCA"/>
    <w:rsid w:val="00933D38"/>
    <w:rsid w:val="00937349"/>
    <w:rsid w:val="0094109D"/>
    <w:rsid w:val="00943A3F"/>
    <w:rsid w:val="00944880"/>
    <w:rsid w:val="00946934"/>
    <w:rsid w:val="00950E6A"/>
    <w:rsid w:val="00952BB2"/>
    <w:rsid w:val="00953E15"/>
    <w:rsid w:val="009544C0"/>
    <w:rsid w:val="009547BF"/>
    <w:rsid w:val="00954D40"/>
    <w:rsid w:val="00954FA4"/>
    <w:rsid w:val="00956AE9"/>
    <w:rsid w:val="00960DB4"/>
    <w:rsid w:val="00961106"/>
    <w:rsid w:val="00961323"/>
    <w:rsid w:val="00964738"/>
    <w:rsid w:val="00964CC6"/>
    <w:rsid w:val="00965FAE"/>
    <w:rsid w:val="00970F01"/>
    <w:rsid w:val="00971A5F"/>
    <w:rsid w:val="00972C72"/>
    <w:rsid w:val="00980325"/>
    <w:rsid w:val="00982958"/>
    <w:rsid w:val="00982C63"/>
    <w:rsid w:val="0098750D"/>
    <w:rsid w:val="00990FF4"/>
    <w:rsid w:val="0099187D"/>
    <w:rsid w:val="00991FDA"/>
    <w:rsid w:val="00992392"/>
    <w:rsid w:val="009927A1"/>
    <w:rsid w:val="009935B6"/>
    <w:rsid w:val="009940ED"/>
    <w:rsid w:val="0099494C"/>
    <w:rsid w:val="009951DD"/>
    <w:rsid w:val="00995915"/>
    <w:rsid w:val="00996AF0"/>
    <w:rsid w:val="0099774D"/>
    <w:rsid w:val="009A2C6A"/>
    <w:rsid w:val="009A2EAF"/>
    <w:rsid w:val="009A3DE3"/>
    <w:rsid w:val="009A53BE"/>
    <w:rsid w:val="009A5F3B"/>
    <w:rsid w:val="009A6066"/>
    <w:rsid w:val="009B0B61"/>
    <w:rsid w:val="009B28C0"/>
    <w:rsid w:val="009B2CF9"/>
    <w:rsid w:val="009B410F"/>
    <w:rsid w:val="009B7103"/>
    <w:rsid w:val="009B7136"/>
    <w:rsid w:val="009B76E3"/>
    <w:rsid w:val="009B7806"/>
    <w:rsid w:val="009C3AC2"/>
    <w:rsid w:val="009C4B66"/>
    <w:rsid w:val="009C536B"/>
    <w:rsid w:val="009C6DF7"/>
    <w:rsid w:val="009C77BE"/>
    <w:rsid w:val="009D0C24"/>
    <w:rsid w:val="009D22E7"/>
    <w:rsid w:val="009D2302"/>
    <w:rsid w:val="009D2772"/>
    <w:rsid w:val="009D4365"/>
    <w:rsid w:val="009D4E3B"/>
    <w:rsid w:val="009D75FA"/>
    <w:rsid w:val="009D7BC9"/>
    <w:rsid w:val="009E0C5A"/>
    <w:rsid w:val="009E1466"/>
    <w:rsid w:val="009E1982"/>
    <w:rsid w:val="009E2BDE"/>
    <w:rsid w:val="009E4D2C"/>
    <w:rsid w:val="009E4E6B"/>
    <w:rsid w:val="009E4E7A"/>
    <w:rsid w:val="009F0505"/>
    <w:rsid w:val="009F0978"/>
    <w:rsid w:val="009F385D"/>
    <w:rsid w:val="009F3AEC"/>
    <w:rsid w:val="009F3B41"/>
    <w:rsid w:val="009F6AA8"/>
    <w:rsid w:val="00A00081"/>
    <w:rsid w:val="00A015F7"/>
    <w:rsid w:val="00A01C9F"/>
    <w:rsid w:val="00A01F21"/>
    <w:rsid w:val="00A02203"/>
    <w:rsid w:val="00A03A03"/>
    <w:rsid w:val="00A05704"/>
    <w:rsid w:val="00A05FE1"/>
    <w:rsid w:val="00A065C7"/>
    <w:rsid w:val="00A10D56"/>
    <w:rsid w:val="00A12AAE"/>
    <w:rsid w:val="00A13BB2"/>
    <w:rsid w:val="00A15319"/>
    <w:rsid w:val="00A158AA"/>
    <w:rsid w:val="00A16DD1"/>
    <w:rsid w:val="00A22441"/>
    <w:rsid w:val="00A23754"/>
    <w:rsid w:val="00A23F3B"/>
    <w:rsid w:val="00A24406"/>
    <w:rsid w:val="00A251D1"/>
    <w:rsid w:val="00A25F64"/>
    <w:rsid w:val="00A27CC2"/>
    <w:rsid w:val="00A31603"/>
    <w:rsid w:val="00A3221B"/>
    <w:rsid w:val="00A3273B"/>
    <w:rsid w:val="00A33F73"/>
    <w:rsid w:val="00A34364"/>
    <w:rsid w:val="00A357C2"/>
    <w:rsid w:val="00A40ED6"/>
    <w:rsid w:val="00A44A0C"/>
    <w:rsid w:val="00A470EE"/>
    <w:rsid w:val="00A474C8"/>
    <w:rsid w:val="00A47621"/>
    <w:rsid w:val="00A479CD"/>
    <w:rsid w:val="00A500B0"/>
    <w:rsid w:val="00A50CFC"/>
    <w:rsid w:val="00A52806"/>
    <w:rsid w:val="00A53473"/>
    <w:rsid w:val="00A541BC"/>
    <w:rsid w:val="00A54D67"/>
    <w:rsid w:val="00A55A3F"/>
    <w:rsid w:val="00A56AFA"/>
    <w:rsid w:val="00A56BC4"/>
    <w:rsid w:val="00A56F09"/>
    <w:rsid w:val="00A57BA7"/>
    <w:rsid w:val="00A63BE6"/>
    <w:rsid w:val="00A64597"/>
    <w:rsid w:val="00A645D1"/>
    <w:rsid w:val="00A649DC"/>
    <w:rsid w:val="00A652F6"/>
    <w:rsid w:val="00A67053"/>
    <w:rsid w:val="00A67CD8"/>
    <w:rsid w:val="00A70610"/>
    <w:rsid w:val="00A732EA"/>
    <w:rsid w:val="00A736C9"/>
    <w:rsid w:val="00A7401D"/>
    <w:rsid w:val="00A74405"/>
    <w:rsid w:val="00A7489E"/>
    <w:rsid w:val="00A76D96"/>
    <w:rsid w:val="00A8015F"/>
    <w:rsid w:val="00A80BD2"/>
    <w:rsid w:val="00A85039"/>
    <w:rsid w:val="00A851F7"/>
    <w:rsid w:val="00A906AA"/>
    <w:rsid w:val="00A92F93"/>
    <w:rsid w:val="00A92FA5"/>
    <w:rsid w:val="00A93936"/>
    <w:rsid w:val="00A94C5E"/>
    <w:rsid w:val="00A95498"/>
    <w:rsid w:val="00AA1A36"/>
    <w:rsid w:val="00AA241A"/>
    <w:rsid w:val="00AA252C"/>
    <w:rsid w:val="00AA4752"/>
    <w:rsid w:val="00AA4942"/>
    <w:rsid w:val="00AA53DF"/>
    <w:rsid w:val="00AA666E"/>
    <w:rsid w:val="00AA69B1"/>
    <w:rsid w:val="00AA6E61"/>
    <w:rsid w:val="00AB03AF"/>
    <w:rsid w:val="00AB2D1D"/>
    <w:rsid w:val="00AB3106"/>
    <w:rsid w:val="00AB3C27"/>
    <w:rsid w:val="00AB434D"/>
    <w:rsid w:val="00AB4E75"/>
    <w:rsid w:val="00AB5518"/>
    <w:rsid w:val="00AB68CC"/>
    <w:rsid w:val="00AC01D4"/>
    <w:rsid w:val="00AC3902"/>
    <w:rsid w:val="00AC465E"/>
    <w:rsid w:val="00AC4A04"/>
    <w:rsid w:val="00AC794A"/>
    <w:rsid w:val="00AD3153"/>
    <w:rsid w:val="00AD3170"/>
    <w:rsid w:val="00AD336F"/>
    <w:rsid w:val="00AD3550"/>
    <w:rsid w:val="00AD4DB4"/>
    <w:rsid w:val="00AD4E1F"/>
    <w:rsid w:val="00AE156F"/>
    <w:rsid w:val="00AE2564"/>
    <w:rsid w:val="00AE301F"/>
    <w:rsid w:val="00AE308F"/>
    <w:rsid w:val="00AE3302"/>
    <w:rsid w:val="00AE3770"/>
    <w:rsid w:val="00AE4D2B"/>
    <w:rsid w:val="00AE5427"/>
    <w:rsid w:val="00AE5912"/>
    <w:rsid w:val="00AE59D1"/>
    <w:rsid w:val="00AE7077"/>
    <w:rsid w:val="00AE7FE8"/>
    <w:rsid w:val="00AF59DA"/>
    <w:rsid w:val="00AF61C2"/>
    <w:rsid w:val="00AF6CC6"/>
    <w:rsid w:val="00AF6E43"/>
    <w:rsid w:val="00B00688"/>
    <w:rsid w:val="00B00D15"/>
    <w:rsid w:val="00B011CD"/>
    <w:rsid w:val="00B0147B"/>
    <w:rsid w:val="00B0296A"/>
    <w:rsid w:val="00B06386"/>
    <w:rsid w:val="00B11C7B"/>
    <w:rsid w:val="00B11E53"/>
    <w:rsid w:val="00B12295"/>
    <w:rsid w:val="00B136DF"/>
    <w:rsid w:val="00B137BE"/>
    <w:rsid w:val="00B1397D"/>
    <w:rsid w:val="00B13AE9"/>
    <w:rsid w:val="00B169C6"/>
    <w:rsid w:val="00B174FE"/>
    <w:rsid w:val="00B17FA0"/>
    <w:rsid w:val="00B24344"/>
    <w:rsid w:val="00B26769"/>
    <w:rsid w:val="00B267CC"/>
    <w:rsid w:val="00B2725C"/>
    <w:rsid w:val="00B3069C"/>
    <w:rsid w:val="00B30C9C"/>
    <w:rsid w:val="00B31C91"/>
    <w:rsid w:val="00B32330"/>
    <w:rsid w:val="00B3366A"/>
    <w:rsid w:val="00B339B4"/>
    <w:rsid w:val="00B3747F"/>
    <w:rsid w:val="00B43194"/>
    <w:rsid w:val="00B432AB"/>
    <w:rsid w:val="00B44C46"/>
    <w:rsid w:val="00B47734"/>
    <w:rsid w:val="00B50FBA"/>
    <w:rsid w:val="00B5554D"/>
    <w:rsid w:val="00B558EB"/>
    <w:rsid w:val="00B577D3"/>
    <w:rsid w:val="00B600E1"/>
    <w:rsid w:val="00B60466"/>
    <w:rsid w:val="00B610D6"/>
    <w:rsid w:val="00B6548F"/>
    <w:rsid w:val="00B655A4"/>
    <w:rsid w:val="00B7034C"/>
    <w:rsid w:val="00B708E9"/>
    <w:rsid w:val="00B70B31"/>
    <w:rsid w:val="00B719DC"/>
    <w:rsid w:val="00B71BDC"/>
    <w:rsid w:val="00B72E0D"/>
    <w:rsid w:val="00B74D76"/>
    <w:rsid w:val="00B7502A"/>
    <w:rsid w:val="00B767BB"/>
    <w:rsid w:val="00B77305"/>
    <w:rsid w:val="00B82CC2"/>
    <w:rsid w:val="00B84A89"/>
    <w:rsid w:val="00B84BDB"/>
    <w:rsid w:val="00B92BEF"/>
    <w:rsid w:val="00B952C4"/>
    <w:rsid w:val="00B9689A"/>
    <w:rsid w:val="00BA1FFA"/>
    <w:rsid w:val="00BA2E26"/>
    <w:rsid w:val="00BA3452"/>
    <w:rsid w:val="00BA358B"/>
    <w:rsid w:val="00BA42CB"/>
    <w:rsid w:val="00BA4BCA"/>
    <w:rsid w:val="00BA5CE7"/>
    <w:rsid w:val="00BA7FF1"/>
    <w:rsid w:val="00BB06CB"/>
    <w:rsid w:val="00BB1851"/>
    <w:rsid w:val="00BB261F"/>
    <w:rsid w:val="00BB2887"/>
    <w:rsid w:val="00BB2D16"/>
    <w:rsid w:val="00BB5EAA"/>
    <w:rsid w:val="00BB5F11"/>
    <w:rsid w:val="00BB7022"/>
    <w:rsid w:val="00BC0401"/>
    <w:rsid w:val="00BC04E4"/>
    <w:rsid w:val="00BC04FA"/>
    <w:rsid w:val="00BC05E7"/>
    <w:rsid w:val="00BC1C22"/>
    <w:rsid w:val="00BC238B"/>
    <w:rsid w:val="00BC25C1"/>
    <w:rsid w:val="00BC2BD0"/>
    <w:rsid w:val="00BC460B"/>
    <w:rsid w:val="00BC5725"/>
    <w:rsid w:val="00BC78EC"/>
    <w:rsid w:val="00BD1726"/>
    <w:rsid w:val="00BD1D7F"/>
    <w:rsid w:val="00BD2BD1"/>
    <w:rsid w:val="00BD30B1"/>
    <w:rsid w:val="00BD5059"/>
    <w:rsid w:val="00BD7423"/>
    <w:rsid w:val="00BE0F7B"/>
    <w:rsid w:val="00BE10C2"/>
    <w:rsid w:val="00BE1C29"/>
    <w:rsid w:val="00BE208A"/>
    <w:rsid w:val="00BE4231"/>
    <w:rsid w:val="00BE46CD"/>
    <w:rsid w:val="00BE63C9"/>
    <w:rsid w:val="00BF07ED"/>
    <w:rsid w:val="00BF7A2B"/>
    <w:rsid w:val="00BF7D35"/>
    <w:rsid w:val="00C01D14"/>
    <w:rsid w:val="00C025B4"/>
    <w:rsid w:val="00C0278B"/>
    <w:rsid w:val="00C043C1"/>
    <w:rsid w:val="00C04AA4"/>
    <w:rsid w:val="00C074F2"/>
    <w:rsid w:val="00C10299"/>
    <w:rsid w:val="00C10BEB"/>
    <w:rsid w:val="00C11F61"/>
    <w:rsid w:val="00C12B6F"/>
    <w:rsid w:val="00C13614"/>
    <w:rsid w:val="00C157F7"/>
    <w:rsid w:val="00C161FD"/>
    <w:rsid w:val="00C17979"/>
    <w:rsid w:val="00C20482"/>
    <w:rsid w:val="00C20AB7"/>
    <w:rsid w:val="00C21303"/>
    <w:rsid w:val="00C215EB"/>
    <w:rsid w:val="00C2166A"/>
    <w:rsid w:val="00C21D1D"/>
    <w:rsid w:val="00C2340D"/>
    <w:rsid w:val="00C23DDF"/>
    <w:rsid w:val="00C23F17"/>
    <w:rsid w:val="00C25C94"/>
    <w:rsid w:val="00C25E64"/>
    <w:rsid w:val="00C26D0D"/>
    <w:rsid w:val="00C27C95"/>
    <w:rsid w:val="00C300D2"/>
    <w:rsid w:val="00C310FD"/>
    <w:rsid w:val="00C32401"/>
    <w:rsid w:val="00C3270F"/>
    <w:rsid w:val="00C3278B"/>
    <w:rsid w:val="00C33375"/>
    <w:rsid w:val="00C33420"/>
    <w:rsid w:val="00C34C23"/>
    <w:rsid w:val="00C3555C"/>
    <w:rsid w:val="00C37F67"/>
    <w:rsid w:val="00C42005"/>
    <w:rsid w:val="00C424D3"/>
    <w:rsid w:val="00C42CC6"/>
    <w:rsid w:val="00C43A5B"/>
    <w:rsid w:val="00C43EF7"/>
    <w:rsid w:val="00C44446"/>
    <w:rsid w:val="00C4451B"/>
    <w:rsid w:val="00C4664D"/>
    <w:rsid w:val="00C472AA"/>
    <w:rsid w:val="00C50A05"/>
    <w:rsid w:val="00C533FA"/>
    <w:rsid w:val="00C53ED6"/>
    <w:rsid w:val="00C54711"/>
    <w:rsid w:val="00C5486A"/>
    <w:rsid w:val="00C54AED"/>
    <w:rsid w:val="00C54E23"/>
    <w:rsid w:val="00C55B2F"/>
    <w:rsid w:val="00C56730"/>
    <w:rsid w:val="00C63D00"/>
    <w:rsid w:val="00C6441B"/>
    <w:rsid w:val="00C70E9A"/>
    <w:rsid w:val="00C7108B"/>
    <w:rsid w:val="00C72449"/>
    <w:rsid w:val="00C773E9"/>
    <w:rsid w:val="00C80772"/>
    <w:rsid w:val="00C8089F"/>
    <w:rsid w:val="00C8325E"/>
    <w:rsid w:val="00C83585"/>
    <w:rsid w:val="00C836CC"/>
    <w:rsid w:val="00C83C15"/>
    <w:rsid w:val="00C85D02"/>
    <w:rsid w:val="00C86993"/>
    <w:rsid w:val="00C87A74"/>
    <w:rsid w:val="00C90271"/>
    <w:rsid w:val="00C90A71"/>
    <w:rsid w:val="00C91574"/>
    <w:rsid w:val="00C91BC2"/>
    <w:rsid w:val="00C92C71"/>
    <w:rsid w:val="00C93F8F"/>
    <w:rsid w:val="00C96D37"/>
    <w:rsid w:val="00CA1059"/>
    <w:rsid w:val="00CA2745"/>
    <w:rsid w:val="00CA3593"/>
    <w:rsid w:val="00CA48AE"/>
    <w:rsid w:val="00CA7F4F"/>
    <w:rsid w:val="00CB1CA0"/>
    <w:rsid w:val="00CB1E94"/>
    <w:rsid w:val="00CB2131"/>
    <w:rsid w:val="00CB258E"/>
    <w:rsid w:val="00CB3C8F"/>
    <w:rsid w:val="00CB459A"/>
    <w:rsid w:val="00CB75CE"/>
    <w:rsid w:val="00CC02F1"/>
    <w:rsid w:val="00CC11A6"/>
    <w:rsid w:val="00CC1329"/>
    <w:rsid w:val="00CC135E"/>
    <w:rsid w:val="00CC15DD"/>
    <w:rsid w:val="00CC1EC3"/>
    <w:rsid w:val="00CC268E"/>
    <w:rsid w:val="00CC2F8D"/>
    <w:rsid w:val="00CC45E0"/>
    <w:rsid w:val="00CC521A"/>
    <w:rsid w:val="00CD0F28"/>
    <w:rsid w:val="00CD13CC"/>
    <w:rsid w:val="00CD5D3F"/>
    <w:rsid w:val="00CD6B7F"/>
    <w:rsid w:val="00CE21FE"/>
    <w:rsid w:val="00CE54D0"/>
    <w:rsid w:val="00CE601E"/>
    <w:rsid w:val="00CF0676"/>
    <w:rsid w:val="00CF0AAC"/>
    <w:rsid w:val="00CF1E73"/>
    <w:rsid w:val="00CF1E90"/>
    <w:rsid w:val="00CF2E00"/>
    <w:rsid w:val="00CF3DB3"/>
    <w:rsid w:val="00CF6CCE"/>
    <w:rsid w:val="00D00249"/>
    <w:rsid w:val="00D04C2B"/>
    <w:rsid w:val="00D052BC"/>
    <w:rsid w:val="00D0566E"/>
    <w:rsid w:val="00D06125"/>
    <w:rsid w:val="00D07026"/>
    <w:rsid w:val="00D11C62"/>
    <w:rsid w:val="00D1270A"/>
    <w:rsid w:val="00D130B0"/>
    <w:rsid w:val="00D155A7"/>
    <w:rsid w:val="00D16BD3"/>
    <w:rsid w:val="00D170B6"/>
    <w:rsid w:val="00D17975"/>
    <w:rsid w:val="00D21282"/>
    <w:rsid w:val="00D22C8F"/>
    <w:rsid w:val="00D2327C"/>
    <w:rsid w:val="00D24066"/>
    <w:rsid w:val="00D24F06"/>
    <w:rsid w:val="00D25B88"/>
    <w:rsid w:val="00D273F3"/>
    <w:rsid w:val="00D27B29"/>
    <w:rsid w:val="00D33491"/>
    <w:rsid w:val="00D341AE"/>
    <w:rsid w:val="00D343BE"/>
    <w:rsid w:val="00D351ED"/>
    <w:rsid w:val="00D375FF"/>
    <w:rsid w:val="00D40D47"/>
    <w:rsid w:val="00D43BFA"/>
    <w:rsid w:val="00D445EA"/>
    <w:rsid w:val="00D44F8E"/>
    <w:rsid w:val="00D44FD0"/>
    <w:rsid w:val="00D47783"/>
    <w:rsid w:val="00D514D0"/>
    <w:rsid w:val="00D52699"/>
    <w:rsid w:val="00D541A8"/>
    <w:rsid w:val="00D54E51"/>
    <w:rsid w:val="00D55AAC"/>
    <w:rsid w:val="00D5617F"/>
    <w:rsid w:val="00D5733C"/>
    <w:rsid w:val="00D607EF"/>
    <w:rsid w:val="00D60F88"/>
    <w:rsid w:val="00D625E7"/>
    <w:rsid w:val="00D646BD"/>
    <w:rsid w:val="00D65AB9"/>
    <w:rsid w:val="00D66526"/>
    <w:rsid w:val="00D70239"/>
    <w:rsid w:val="00D70559"/>
    <w:rsid w:val="00D71201"/>
    <w:rsid w:val="00D7191A"/>
    <w:rsid w:val="00D720C7"/>
    <w:rsid w:val="00D731EB"/>
    <w:rsid w:val="00D73A26"/>
    <w:rsid w:val="00D762D2"/>
    <w:rsid w:val="00D77A04"/>
    <w:rsid w:val="00D77C05"/>
    <w:rsid w:val="00D8137D"/>
    <w:rsid w:val="00D81D06"/>
    <w:rsid w:val="00D82D2D"/>
    <w:rsid w:val="00D8540E"/>
    <w:rsid w:val="00D8652C"/>
    <w:rsid w:val="00D876E6"/>
    <w:rsid w:val="00D92115"/>
    <w:rsid w:val="00D921EB"/>
    <w:rsid w:val="00D935B7"/>
    <w:rsid w:val="00DA1025"/>
    <w:rsid w:val="00DA1C5A"/>
    <w:rsid w:val="00DA22EC"/>
    <w:rsid w:val="00DA2716"/>
    <w:rsid w:val="00DA434D"/>
    <w:rsid w:val="00DA53AA"/>
    <w:rsid w:val="00DA5860"/>
    <w:rsid w:val="00DA5E3B"/>
    <w:rsid w:val="00DA6FD8"/>
    <w:rsid w:val="00DB1A72"/>
    <w:rsid w:val="00DB2767"/>
    <w:rsid w:val="00DC0DE6"/>
    <w:rsid w:val="00DC4729"/>
    <w:rsid w:val="00DC4744"/>
    <w:rsid w:val="00DC5D57"/>
    <w:rsid w:val="00DC7357"/>
    <w:rsid w:val="00DD0256"/>
    <w:rsid w:val="00DD0ECC"/>
    <w:rsid w:val="00DD13BC"/>
    <w:rsid w:val="00DD2C07"/>
    <w:rsid w:val="00DD2C57"/>
    <w:rsid w:val="00DE1925"/>
    <w:rsid w:val="00DE3CD4"/>
    <w:rsid w:val="00DE556F"/>
    <w:rsid w:val="00DE6057"/>
    <w:rsid w:val="00DF089C"/>
    <w:rsid w:val="00DF4A15"/>
    <w:rsid w:val="00DF4CF5"/>
    <w:rsid w:val="00E01521"/>
    <w:rsid w:val="00E02112"/>
    <w:rsid w:val="00E03B6D"/>
    <w:rsid w:val="00E04752"/>
    <w:rsid w:val="00E05993"/>
    <w:rsid w:val="00E06C14"/>
    <w:rsid w:val="00E1174C"/>
    <w:rsid w:val="00E12587"/>
    <w:rsid w:val="00E12878"/>
    <w:rsid w:val="00E16151"/>
    <w:rsid w:val="00E1628B"/>
    <w:rsid w:val="00E16874"/>
    <w:rsid w:val="00E17160"/>
    <w:rsid w:val="00E2088B"/>
    <w:rsid w:val="00E228EE"/>
    <w:rsid w:val="00E27141"/>
    <w:rsid w:val="00E2790A"/>
    <w:rsid w:val="00E27E98"/>
    <w:rsid w:val="00E321BB"/>
    <w:rsid w:val="00E32DA5"/>
    <w:rsid w:val="00E33D1A"/>
    <w:rsid w:val="00E35BEC"/>
    <w:rsid w:val="00E40603"/>
    <w:rsid w:val="00E409F2"/>
    <w:rsid w:val="00E44116"/>
    <w:rsid w:val="00E45D0C"/>
    <w:rsid w:val="00E45EEE"/>
    <w:rsid w:val="00E50821"/>
    <w:rsid w:val="00E50EF8"/>
    <w:rsid w:val="00E51E02"/>
    <w:rsid w:val="00E51F91"/>
    <w:rsid w:val="00E57B0A"/>
    <w:rsid w:val="00E60DD7"/>
    <w:rsid w:val="00E6146B"/>
    <w:rsid w:val="00E62E60"/>
    <w:rsid w:val="00E6392E"/>
    <w:rsid w:val="00E6404D"/>
    <w:rsid w:val="00E644B7"/>
    <w:rsid w:val="00E64D7B"/>
    <w:rsid w:val="00E65E28"/>
    <w:rsid w:val="00E66067"/>
    <w:rsid w:val="00E66CB5"/>
    <w:rsid w:val="00E7086E"/>
    <w:rsid w:val="00E715C8"/>
    <w:rsid w:val="00E71F8F"/>
    <w:rsid w:val="00E7374A"/>
    <w:rsid w:val="00E73C41"/>
    <w:rsid w:val="00E74522"/>
    <w:rsid w:val="00E74833"/>
    <w:rsid w:val="00E7598F"/>
    <w:rsid w:val="00E76F60"/>
    <w:rsid w:val="00E77981"/>
    <w:rsid w:val="00E77AC4"/>
    <w:rsid w:val="00E8014B"/>
    <w:rsid w:val="00E83CC6"/>
    <w:rsid w:val="00E83D90"/>
    <w:rsid w:val="00E83F28"/>
    <w:rsid w:val="00E83F91"/>
    <w:rsid w:val="00E857E5"/>
    <w:rsid w:val="00E9059D"/>
    <w:rsid w:val="00E905ED"/>
    <w:rsid w:val="00E9107A"/>
    <w:rsid w:val="00E91F62"/>
    <w:rsid w:val="00E9261E"/>
    <w:rsid w:val="00E929FD"/>
    <w:rsid w:val="00E93240"/>
    <w:rsid w:val="00E9479B"/>
    <w:rsid w:val="00E954D3"/>
    <w:rsid w:val="00E96495"/>
    <w:rsid w:val="00EA1D7E"/>
    <w:rsid w:val="00EA44C5"/>
    <w:rsid w:val="00EA4D48"/>
    <w:rsid w:val="00EA7422"/>
    <w:rsid w:val="00EA7623"/>
    <w:rsid w:val="00EA7633"/>
    <w:rsid w:val="00EB0782"/>
    <w:rsid w:val="00EB195A"/>
    <w:rsid w:val="00EB1ADE"/>
    <w:rsid w:val="00EB2173"/>
    <w:rsid w:val="00EB28DC"/>
    <w:rsid w:val="00EB3E2F"/>
    <w:rsid w:val="00EB4643"/>
    <w:rsid w:val="00EB5644"/>
    <w:rsid w:val="00EB5960"/>
    <w:rsid w:val="00EB5985"/>
    <w:rsid w:val="00EB62E6"/>
    <w:rsid w:val="00EC0A07"/>
    <w:rsid w:val="00EC1555"/>
    <w:rsid w:val="00EC29F1"/>
    <w:rsid w:val="00EC7925"/>
    <w:rsid w:val="00EC7DA7"/>
    <w:rsid w:val="00ED1B30"/>
    <w:rsid w:val="00ED250E"/>
    <w:rsid w:val="00ED3912"/>
    <w:rsid w:val="00ED465E"/>
    <w:rsid w:val="00ED6535"/>
    <w:rsid w:val="00EE149A"/>
    <w:rsid w:val="00EE1AC1"/>
    <w:rsid w:val="00EE39D6"/>
    <w:rsid w:val="00EE413C"/>
    <w:rsid w:val="00EE4B1B"/>
    <w:rsid w:val="00EE52AD"/>
    <w:rsid w:val="00EE564A"/>
    <w:rsid w:val="00EE73AE"/>
    <w:rsid w:val="00EF029C"/>
    <w:rsid w:val="00EF04DD"/>
    <w:rsid w:val="00EF1633"/>
    <w:rsid w:val="00EF214A"/>
    <w:rsid w:val="00EF374E"/>
    <w:rsid w:val="00EF422F"/>
    <w:rsid w:val="00EF7EE6"/>
    <w:rsid w:val="00F01F92"/>
    <w:rsid w:val="00F10A08"/>
    <w:rsid w:val="00F116C2"/>
    <w:rsid w:val="00F125F0"/>
    <w:rsid w:val="00F12831"/>
    <w:rsid w:val="00F13110"/>
    <w:rsid w:val="00F139CF"/>
    <w:rsid w:val="00F154E0"/>
    <w:rsid w:val="00F16EF0"/>
    <w:rsid w:val="00F21BC3"/>
    <w:rsid w:val="00F22AC5"/>
    <w:rsid w:val="00F24747"/>
    <w:rsid w:val="00F254D1"/>
    <w:rsid w:val="00F260BD"/>
    <w:rsid w:val="00F26E25"/>
    <w:rsid w:val="00F32B82"/>
    <w:rsid w:val="00F3324E"/>
    <w:rsid w:val="00F360AF"/>
    <w:rsid w:val="00F37894"/>
    <w:rsid w:val="00F37932"/>
    <w:rsid w:val="00F4043E"/>
    <w:rsid w:val="00F4064D"/>
    <w:rsid w:val="00F40CB5"/>
    <w:rsid w:val="00F41BBC"/>
    <w:rsid w:val="00F42C7A"/>
    <w:rsid w:val="00F43B9D"/>
    <w:rsid w:val="00F43C33"/>
    <w:rsid w:val="00F444F0"/>
    <w:rsid w:val="00F4527A"/>
    <w:rsid w:val="00F453BA"/>
    <w:rsid w:val="00F470C0"/>
    <w:rsid w:val="00F47B42"/>
    <w:rsid w:val="00F47C10"/>
    <w:rsid w:val="00F50590"/>
    <w:rsid w:val="00F50847"/>
    <w:rsid w:val="00F50F6B"/>
    <w:rsid w:val="00F51183"/>
    <w:rsid w:val="00F51A97"/>
    <w:rsid w:val="00F5269B"/>
    <w:rsid w:val="00F53F27"/>
    <w:rsid w:val="00F546D1"/>
    <w:rsid w:val="00F565D3"/>
    <w:rsid w:val="00F6104B"/>
    <w:rsid w:val="00F63D0B"/>
    <w:rsid w:val="00F6513F"/>
    <w:rsid w:val="00F66272"/>
    <w:rsid w:val="00F709C0"/>
    <w:rsid w:val="00F71311"/>
    <w:rsid w:val="00F713F3"/>
    <w:rsid w:val="00F76E40"/>
    <w:rsid w:val="00F826FA"/>
    <w:rsid w:val="00F83026"/>
    <w:rsid w:val="00F90FEE"/>
    <w:rsid w:val="00F927A1"/>
    <w:rsid w:val="00F92E4D"/>
    <w:rsid w:val="00F94376"/>
    <w:rsid w:val="00F965E6"/>
    <w:rsid w:val="00F97E8C"/>
    <w:rsid w:val="00F97EAD"/>
    <w:rsid w:val="00FA3764"/>
    <w:rsid w:val="00FA56ED"/>
    <w:rsid w:val="00FB3F4F"/>
    <w:rsid w:val="00FB4E30"/>
    <w:rsid w:val="00FB5EA9"/>
    <w:rsid w:val="00FB5FA6"/>
    <w:rsid w:val="00FB66B6"/>
    <w:rsid w:val="00FC1310"/>
    <w:rsid w:val="00FC2FF3"/>
    <w:rsid w:val="00FC3263"/>
    <w:rsid w:val="00FC4C84"/>
    <w:rsid w:val="00FC51F9"/>
    <w:rsid w:val="00FC5B40"/>
    <w:rsid w:val="00FC5FF8"/>
    <w:rsid w:val="00FC702B"/>
    <w:rsid w:val="00FD130D"/>
    <w:rsid w:val="00FD24EF"/>
    <w:rsid w:val="00FD339F"/>
    <w:rsid w:val="00FD33EE"/>
    <w:rsid w:val="00FD3D7C"/>
    <w:rsid w:val="00FD4626"/>
    <w:rsid w:val="00FD4F8F"/>
    <w:rsid w:val="00FD50B7"/>
    <w:rsid w:val="00FE0C16"/>
    <w:rsid w:val="00FE14AD"/>
    <w:rsid w:val="00FE14B1"/>
    <w:rsid w:val="00FE1F6A"/>
    <w:rsid w:val="00FE222E"/>
    <w:rsid w:val="00FE401C"/>
    <w:rsid w:val="00FE764B"/>
    <w:rsid w:val="00FE7B3E"/>
    <w:rsid w:val="00FF0070"/>
    <w:rsid w:val="00FF2148"/>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A74127F0-9016-4770-9716-FC31E6B34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7E170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7E1706"/>
    <w:rPr>
      <w:color w:val="605E5C"/>
      <w:shd w:val="clear" w:color="auto" w:fill="E1DFDD"/>
    </w:rPr>
  </w:style>
  <w:style w:type="paragraph" w:styleId="NoSpacing">
    <w:name w:val="No Spacing"/>
    <w:uiPriority w:val="1"/>
    <w:qFormat/>
    <w:rsid w:val="007E1706"/>
    <w:pPr>
      <w:overflowPunct w:val="0"/>
      <w:autoSpaceDE w:val="0"/>
      <w:autoSpaceDN w:val="0"/>
      <w:adjustRightInd w:val="0"/>
      <w:textAlignment w:val="baseline"/>
    </w:pPr>
    <w:rPr>
      <w:rFonts w:ascii="Arial" w:hAnsi="Arial" w:cs="Arial"/>
      <w:color w:val="000000"/>
      <w:lang w:eastAsia="en-GB"/>
    </w:rPr>
  </w:style>
  <w:style w:type="character" w:styleId="FollowedHyperlink">
    <w:name w:val="FollowedHyperlink"/>
    <w:basedOn w:val="DefaultParagraphFont"/>
    <w:uiPriority w:val="99"/>
    <w:semiHidden/>
    <w:unhideWhenUsed/>
    <w:rsid w:val="00812C0A"/>
    <w:rPr>
      <w:color w:val="954F72" w:themeColor="followedHyperlink"/>
      <w:u w:val="single"/>
    </w:rPr>
  </w:style>
  <w:style w:type="character" w:customStyle="1" w:styleId="ref-lnk">
    <w:name w:val="ref-lnk"/>
    <w:basedOn w:val="DefaultParagraphFont"/>
    <w:rsid w:val="00812C0A"/>
  </w:style>
  <w:style w:type="character" w:customStyle="1" w:styleId="off-screen">
    <w:name w:val="off-screen"/>
    <w:basedOn w:val="DefaultParagraphFont"/>
    <w:rsid w:val="00812C0A"/>
  </w:style>
  <w:style w:type="character" w:customStyle="1" w:styleId="author">
    <w:name w:val="author"/>
    <w:basedOn w:val="DefaultParagraphFont"/>
    <w:rsid w:val="00980325"/>
  </w:style>
  <w:style w:type="character" w:customStyle="1" w:styleId="pubyear">
    <w:name w:val="pubyear"/>
    <w:basedOn w:val="DefaultParagraphFont"/>
    <w:rsid w:val="00980325"/>
  </w:style>
  <w:style w:type="character" w:customStyle="1" w:styleId="booktitle">
    <w:name w:val="booktitle"/>
    <w:basedOn w:val="DefaultParagraphFont"/>
    <w:rsid w:val="00980325"/>
  </w:style>
  <w:style w:type="character" w:customStyle="1" w:styleId="publisherlocation">
    <w:name w:val="publisherlocation"/>
    <w:basedOn w:val="DefaultParagraphFont"/>
    <w:rsid w:val="00980325"/>
  </w:style>
  <w:style w:type="character" w:styleId="Emphasis">
    <w:name w:val="Emphasis"/>
    <w:basedOn w:val="DefaultParagraphFont"/>
    <w:uiPriority w:val="20"/>
    <w:qFormat/>
    <w:rsid w:val="00013B0C"/>
    <w:rPr>
      <w:i/>
      <w:iCs/>
    </w:rPr>
  </w:style>
  <w:style w:type="character" w:customStyle="1" w:styleId="name">
    <w:name w:val="name"/>
    <w:basedOn w:val="DefaultParagraphFont"/>
    <w:rsid w:val="009F3B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80541">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73431803">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84948264">
      <w:bodyDiv w:val="1"/>
      <w:marLeft w:val="0"/>
      <w:marRight w:val="0"/>
      <w:marTop w:val="0"/>
      <w:marBottom w:val="0"/>
      <w:divBdr>
        <w:top w:val="none" w:sz="0" w:space="0" w:color="auto"/>
        <w:left w:val="none" w:sz="0" w:space="0" w:color="auto"/>
        <w:bottom w:val="none" w:sz="0" w:space="0" w:color="auto"/>
        <w:right w:val="none" w:sz="0" w:space="0" w:color="auto"/>
      </w:divBdr>
    </w:div>
    <w:div w:id="195776768">
      <w:bodyDiv w:val="1"/>
      <w:marLeft w:val="0"/>
      <w:marRight w:val="0"/>
      <w:marTop w:val="0"/>
      <w:marBottom w:val="0"/>
      <w:divBdr>
        <w:top w:val="none" w:sz="0" w:space="0" w:color="auto"/>
        <w:left w:val="none" w:sz="0" w:space="0" w:color="auto"/>
        <w:bottom w:val="none" w:sz="0" w:space="0" w:color="auto"/>
        <w:right w:val="none" w:sz="0" w:space="0" w:color="auto"/>
      </w:divBdr>
    </w:div>
    <w:div w:id="214897791">
      <w:bodyDiv w:val="1"/>
      <w:marLeft w:val="0"/>
      <w:marRight w:val="0"/>
      <w:marTop w:val="0"/>
      <w:marBottom w:val="0"/>
      <w:divBdr>
        <w:top w:val="none" w:sz="0" w:space="0" w:color="auto"/>
        <w:left w:val="none" w:sz="0" w:space="0" w:color="auto"/>
        <w:bottom w:val="none" w:sz="0" w:space="0" w:color="auto"/>
        <w:right w:val="none" w:sz="0" w:space="0" w:color="auto"/>
      </w:divBdr>
    </w:div>
    <w:div w:id="219246523">
      <w:bodyDiv w:val="1"/>
      <w:marLeft w:val="0"/>
      <w:marRight w:val="0"/>
      <w:marTop w:val="0"/>
      <w:marBottom w:val="0"/>
      <w:divBdr>
        <w:top w:val="none" w:sz="0" w:space="0" w:color="auto"/>
        <w:left w:val="none" w:sz="0" w:space="0" w:color="auto"/>
        <w:bottom w:val="none" w:sz="0" w:space="0" w:color="auto"/>
        <w:right w:val="none" w:sz="0" w:space="0" w:color="auto"/>
      </w:divBdr>
      <w:divsChild>
        <w:div w:id="1173035133">
          <w:marLeft w:val="0"/>
          <w:marRight w:val="0"/>
          <w:marTop w:val="0"/>
          <w:marBottom w:val="0"/>
          <w:divBdr>
            <w:top w:val="none" w:sz="0" w:space="0" w:color="auto"/>
            <w:left w:val="none" w:sz="0" w:space="0" w:color="auto"/>
            <w:bottom w:val="none" w:sz="0" w:space="0" w:color="auto"/>
            <w:right w:val="none" w:sz="0" w:space="0" w:color="auto"/>
          </w:divBdr>
          <w:divsChild>
            <w:div w:id="520555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6965662">
      <w:bodyDiv w:val="1"/>
      <w:marLeft w:val="0"/>
      <w:marRight w:val="0"/>
      <w:marTop w:val="0"/>
      <w:marBottom w:val="0"/>
      <w:divBdr>
        <w:top w:val="none" w:sz="0" w:space="0" w:color="auto"/>
        <w:left w:val="none" w:sz="0" w:space="0" w:color="auto"/>
        <w:bottom w:val="none" w:sz="0" w:space="0" w:color="auto"/>
        <w:right w:val="none" w:sz="0" w:space="0" w:color="auto"/>
      </w:divBdr>
    </w:div>
    <w:div w:id="254438148">
      <w:bodyDiv w:val="1"/>
      <w:marLeft w:val="0"/>
      <w:marRight w:val="0"/>
      <w:marTop w:val="0"/>
      <w:marBottom w:val="0"/>
      <w:divBdr>
        <w:top w:val="none" w:sz="0" w:space="0" w:color="auto"/>
        <w:left w:val="none" w:sz="0" w:space="0" w:color="auto"/>
        <w:bottom w:val="none" w:sz="0" w:space="0" w:color="auto"/>
        <w:right w:val="none" w:sz="0" w:space="0" w:color="auto"/>
      </w:divBdr>
      <w:divsChild>
        <w:div w:id="368336906">
          <w:marLeft w:val="0"/>
          <w:marRight w:val="0"/>
          <w:marTop w:val="0"/>
          <w:marBottom w:val="0"/>
          <w:divBdr>
            <w:top w:val="none" w:sz="0" w:space="0" w:color="auto"/>
            <w:left w:val="none" w:sz="0" w:space="0" w:color="auto"/>
            <w:bottom w:val="none" w:sz="0" w:space="0" w:color="auto"/>
            <w:right w:val="none" w:sz="0" w:space="0" w:color="auto"/>
          </w:divBdr>
          <w:divsChild>
            <w:div w:id="2136026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7245960">
      <w:bodyDiv w:val="1"/>
      <w:marLeft w:val="0"/>
      <w:marRight w:val="0"/>
      <w:marTop w:val="0"/>
      <w:marBottom w:val="0"/>
      <w:divBdr>
        <w:top w:val="none" w:sz="0" w:space="0" w:color="auto"/>
        <w:left w:val="none" w:sz="0" w:space="0" w:color="auto"/>
        <w:bottom w:val="none" w:sz="0" w:space="0" w:color="auto"/>
        <w:right w:val="none" w:sz="0" w:space="0" w:color="auto"/>
      </w:divBdr>
    </w:div>
    <w:div w:id="327560048">
      <w:bodyDiv w:val="1"/>
      <w:marLeft w:val="0"/>
      <w:marRight w:val="0"/>
      <w:marTop w:val="0"/>
      <w:marBottom w:val="0"/>
      <w:divBdr>
        <w:top w:val="none" w:sz="0" w:space="0" w:color="auto"/>
        <w:left w:val="none" w:sz="0" w:space="0" w:color="auto"/>
        <w:bottom w:val="none" w:sz="0" w:space="0" w:color="auto"/>
        <w:right w:val="none" w:sz="0" w:space="0" w:color="auto"/>
      </w:divBdr>
    </w:div>
    <w:div w:id="332685963">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168646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5522407">
      <w:bodyDiv w:val="1"/>
      <w:marLeft w:val="0"/>
      <w:marRight w:val="0"/>
      <w:marTop w:val="0"/>
      <w:marBottom w:val="0"/>
      <w:divBdr>
        <w:top w:val="none" w:sz="0" w:space="0" w:color="auto"/>
        <w:left w:val="none" w:sz="0" w:space="0" w:color="auto"/>
        <w:bottom w:val="none" w:sz="0" w:space="0" w:color="auto"/>
        <w:right w:val="none" w:sz="0" w:space="0" w:color="auto"/>
      </w:divBdr>
      <w:divsChild>
        <w:div w:id="779303127">
          <w:marLeft w:val="0"/>
          <w:marRight w:val="0"/>
          <w:marTop w:val="0"/>
          <w:marBottom w:val="0"/>
          <w:divBdr>
            <w:top w:val="none" w:sz="0" w:space="0" w:color="auto"/>
            <w:left w:val="none" w:sz="0" w:space="0" w:color="auto"/>
            <w:bottom w:val="none" w:sz="0" w:space="0" w:color="auto"/>
            <w:right w:val="none" w:sz="0" w:space="0" w:color="auto"/>
          </w:divBdr>
          <w:divsChild>
            <w:div w:id="1531186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6404503">
      <w:bodyDiv w:val="1"/>
      <w:marLeft w:val="0"/>
      <w:marRight w:val="0"/>
      <w:marTop w:val="0"/>
      <w:marBottom w:val="0"/>
      <w:divBdr>
        <w:top w:val="none" w:sz="0" w:space="0" w:color="auto"/>
        <w:left w:val="none" w:sz="0" w:space="0" w:color="auto"/>
        <w:bottom w:val="none" w:sz="0" w:space="0" w:color="auto"/>
        <w:right w:val="none" w:sz="0" w:space="0" w:color="auto"/>
      </w:divBdr>
      <w:divsChild>
        <w:div w:id="1283922042">
          <w:marLeft w:val="0"/>
          <w:marRight w:val="0"/>
          <w:marTop w:val="0"/>
          <w:marBottom w:val="0"/>
          <w:divBdr>
            <w:top w:val="none" w:sz="0" w:space="0" w:color="auto"/>
            <w:left w:val="none" w:sz="0" w:space="0" w:color="auto"/>
            <w:bottom w:val="none" w:sz="0" w:space="0" w:color="auto"/>
            <w:right w:val="none" w:sz="0" w:space="0" w:color="auto"/>
          </w:divBdr>
          <w:divsChild>
            <w:div w:id="206158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603879623">
      <w:bodyDiv w:val="1"/>
      <w:marLeft w:val="0"/>
      <w:marRight w:val="0"/>
      <w:marTop w:val="0"/>
      <w:marBottom w:val="0"/>
      <w:divBdr>
        <w:top w:val="none" w:sz="0" w:space="0" w:color="auto"/>
        <w:left w:val="none" w:sz="0" w:space="0" w:color="auto"/>
        <w:bottom w:val="none" w:sz="0" w:space="0" w:color="auto"/>
        <w:right w:val="none" w:sz="0" w:space="0" w:color="auto"/>
      </w:divBdr>
      <w:divsChild>
        <w:div w:id="551578993">
          <w:marLeft w:val="0"/>
          <w:marRight w:val="0"/>
          <w:marTop w:val="0"/>
          <w:marBottom w:val="0"/>
          <w:divBdr>
            <w:top w:val="none" w:sz="0" w:space="0" w:color="auto"/>
            <w:left w:val="none" w:sz="0" w:space="0" w:color="auto"/>
            <w:bottom w:val="none" w:sz="0" w:space="0" w:color="auto"/>
            <w:right w:val="none" w:sz="0" w:space="0" w:color="auto"/>
          </w:divBdr>
          <w:divsChild>
            <w:div w:id="2076076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2907781">
      <w:bodyDiv w:val="1"/>
      <w:marLeft w:val="0"/>
      <w:marRight w:val="0"/>
      <w:marTop w:val="0"/>
      <w:marBottom w:val="0"/>
      <w:divBdr>
        <w:top w:val="none" w:sz="0" w:space="0" w:color="auto"/>
        <w:left w:val="none" w:sz="0" w:space="0" w:color="auto"/>
        <w:bottom w:val="none" w:sz="0" w:space="0" w:color="auto"/>
        <w:right w:val="none" w:sz="0" w:space="0" w:color="auto"/>
      </w:divBdr>
      <w:divsChild>
        <w:div w:id="2099478034">
          <w:marLeft w:val="0"/>
          <w:marRight w:val="0"/>
          <w:marTop w:val="0"/>
          <w:marBottom w:val="0"/>
          <w:divBdr>
            <w:top w:val="none" w:sz="0" w:space="0" w:color="auto"/>
            <w:left w:val="none" w:sz="0" w:space="0" w:color="auto"/>
            <w:bottom w:val="none" w:sz="0" w:space="0" w:color="auto"/>
            <w:right w:val="none" w:sz="0" w:space="0" w:color="auto"/>
          </w:divBdr>
          <w:divsChild>
            <w:div w:id="1963000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69140904">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20254467">
      <w:bodyDiv w:val="1"/>
      <w:marLeft w:val="0"/>
      <w:marRight w:val="0"/>
      <w:marTop w:val="0"/>
      <w:marBottom w:val="0"/>
      <w:divBdr>
        <w:top w:val="none" w:sz="0" w:space="0" w:color="auto"/>
        <w:left w:val="none" w:sz="0" w:space="0" w:color="auto"/>
        <w:bottom w:val="none" w:sz="0" w:space="0" w:color="auto"/>
        <w:right w:val="none" w:sz="0" w:space="0" w:color="auto"/>
      </w:divBdr>
      <w:divsChild>
        <w:div w:id="869873836">
          <w:marLeft w:val="0"/>
          <w:marRight w:val="0"/>
          <w:marTop w:val="0"/>
          <w:marBottom w:val="0"/>
          <w:divBdr>
            <w:top w:val="none" w:sz="0" w:space="0" w:color="auto"/>
            <w:left w:val="none" w:sz="0" w:space="0" w:color="auto"/>
            <w:bottom w:val="none" w:sz="0" w:space="0" w:color="auto"/>
            <w:right w:val="none" w:sz="0" w:space="0" w:color="auto"/>
          </w:divBdr>
          <w:divsChild>
            <w:div w:id="1806772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231962">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68232454">
      <w:bodyDiv w:val="1"/>
      <w:marLeft w:val="0"/>
      <w:marRight w:val="0"/>
      <w:marTop w:val="0"/>
      <w:marBottom w:val="0"/>
      <w:divBdr>
        <w:top w:val="none" w:sz="0" w:space="0" w:color="auto"/>
        <w:left w:val="none" w:sz="0" w:space="0" w:color="auto"/>
        <w:bottom w:val="none" w:sz="0" w:space="0" w:color="auto"/>
        <w:right w:val="none" w:sz="0" w:space="0" w:color="auto"/>
      </w:divBdr>
    </w:div>
    <w:div w:id="834421462">
      <w:bodyDiv w:val="1"/>
      <w:marLeft w:val="0"/>
      <w:marRight w:val="0"/>
      <w:marTop w:val="0"/>
      <w:marBottom w:val="0"/>
      <w:divBdr>
        <w:top w:val="none" w:sz="0" w:space="0" w:color="auto"/>
        <w:left w:val="none" w:sz="0" w:space="0" w:color="auto"/>
        <w:bottom w:val="none" w:sz="0" w:space="0" w:color="auto"/>
        <w:right w:val="none" w:sz="0" w:space="0" w:color="auto"/>
      </w:divBdr>
      <w:divsChild>
        <w:div w:id="1337536146">
          <w:marLeft w:val="0"/>
          <w:marRight w:val="0"/>
          <w:marTop w:val="0"/>
          <w:marBottom w:val="0"/>
          <w:divBdr>
            <w:top w:val="none" w:sz="0" w:space="0" w:color="auto"/>
            <w:left w:val="none" w:sz="0" w:space="0" w:color="auto"/>
            <w:bottom w:val="none" w:sz="0" w:space="0" w:color="auto"/>
            <w:right w:val="none" w:sz="0" w:space="0" w:color="auto"/>
          </w:divBdr>
          <w:divsChild>
            <w:div w:id="505559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12352835">
      <w:bodyDiv w:val="1"/>
      <w:marLeft w:val="0"/>
      <w:marRight w:val="0"/>
      <w:marTop w:val="0"/>
      <w:marBottom w:val="0"/>
      <w:divBdr>
        <w:top w:val="none" w:sz="0" w:space="0" w:color="auto"/>
        <w:left w:val="none" w:sz="0" w:space="0" w:color="auto"/>
        <w:bottom w:val="none" w:sz="0" w:space="0" w:color="auto"/>
        <w:right w:val="none" w:sz="0" w:space="0" w:color="auto"/>
      </w:divBdr>
      <w:divsChild>
        <w:div w:id="1026712798">
          <w:marLeft w:val="0"/>
          <w:marRight w:val="0"/>
          <w:marTop w:val="0"/>
          <w:marBottom w:val="0"/>
          <w:divBdr>
            <w:top w:val="none" w:sz="0" w:space="0" w:color="auto"/>
            <w:left w:val="none" w:sz="0" w:space="0" w:color="auto"/>
            <w:bottom w:val="none" w:sz="0" w:space="0" w:color="auto"/>
            <w:right w:val="none" w:sz="0" w:space="0" w:color="auto"/>
          </w:divBdr>
          <w:divsChild>
            <w:div w:id="401758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8201101">
      <w:bodyDiv w:val="1"/>
      <w:marLeft w:val="0"/>
      <w:marRight w:val="0"/>
      <w:marTop w:val="0"/>
      <w:marBottom w:val="0"/>
      <w:divBdr>
        <w:top w:val="none" w:sz="0" w:space="0" w:color="auto"/>
        <w:left w:val="none" w:sz="0" w:space="0" w:color="auto"/>
        <w:bottom w:val="none" w:sz="0" w:space="0" w:color="auto"/>
        <w:right w:val="none" w:sz="0" w:space="0" w:color="auto"/>
      </w:divBdr>
    </w:div>
    <w:div w:id="970399969">
      <w:bodyDiv w:val="1"/>
      <w:marLeft w:val="0"/>
      <w:marRight w:val="0"/>
      <w:marTop w:val="0"/>
      <w:marBottom w:val="0"/>
      <w:divBdr>
        <w:top w:val="none" w:sz="0" w:space="0" w:color="auto"/>
        <w:left w:val="none" w:sz="0" w:space="0" w:color="auto"/>
        <w:bottom w:val="none" w:sz="0" w:space="0" w:color="auto"/>
        <w:right w:val="none" w:sz="0" w:space="0" w:color="auto"/>
      </w:divBdr>
    </w:div>
    <w:div w:id="977346177">
      <w:bodyDiv w:val="1"/>
      <w:marLeft w:val="0"/>
      <w:marRight w:val="0"/>
      <w:marTop w:val="0"/>
      <w:marBottom w:val="0"/>
      <w:divBdr>
        <w:top w:val="none" w:sz="0" w:space="0" w:color="auto"/>
        <w:left w:val="none" w:sz="0" w:space="0" w:color="auto"/>
        <w:bottom w:val="none" w:sz="0" w:space="0" w:color="auto"/>
        <w:right w:val="none" w:sz="0" w:space="0" w:color="auto"/>
      </w:divBdr>
    </w:div>
    <w:div w:id="977803201">
      <w:bodyDiv w:val="1"/>
      <w:marLeft w:val="0"/>
      <w:marRight w:val="0"/>
      <w:marTop w:val="0"/>
      <w:marBottom w:val="0"/>
      <w:divBdr>
        <w:top w:val="none" w:sz="0" w:space="0" w:color="auto"/>
        <w:left w:val="none" w:sz="0" w:space="0" w:color="auto"/>
        <w:bottom w:val="none" w:sz="0" w:space="0" w:color="auto"/>
        <w:right w:val="none" w:sz="0" w:space="0" w:color="auto"/>
      </w:divBdr>
    </w:div>
    <w:div w:id="977878145">
      <w:bodyDiv w:val="1"/>
      <w:marLeft w:val="0"/>
      <w:marRight w:val="0"/>
      <w:marTop w:val="0"/>
      <w:marBottom w:val="0"/>
      <w:divBdr>
        <w:top w:val="none" w:sz="0" w:space="0" w:color="auto"/>
        <w:left w:val="none" w:sz="0" w:space="0" w:color="auto"/>
        <w:bottom w:val="none" w:sz="0" w:space="0" w:color="auto"/>
        <w:right w:val="none" w:sz="0" w:space="0" w:color="auto"/>
      </w:divBdr>
      <w:divsChild>
        <w:div w:id="337587148">
          <w:marLeft w:val="0"/>
          <w:marRight w:val="0"/>
          <w:marTop w:val="0"/>
          <w:marBottom w:val="0"/>
          <w:divBdr>
            <w:top w:val="none" w:sz="0" w:space="0" w:color="auto"/>
            <w:left w:val="none" w:sz="0" w:space="0" w:color="auto"/>
            <w:bottom w:val="none" w:sz="0" w:space="0" w:color="auto"/>
            <w:right w:val="none" w:sz="0" w:space="0" w:color="auto"/>
          </w:divBdr>
          <w:divsChild>
            <w:div w:id="1813018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8336924">
      <w:bodyDiv w:val="1"/>
      <w:marLeft w:val="0"/>
      <w:marRight w:val="0"/>
      <w:marTop w:val="0"/>
      <w:marBottom w:val="0"/>
      <w:divBdr>
        <w:top w:val="none" w:sz="0" w:space="0" w:color="auto"/>
        <w:left w:val="none" w:sz="0" w:space="0" w:color="auto"/>
        <w:bottom w:val="none" w:sz="0" w:space="0" w:color="auto"/>
        <w:right w:val="none" w:sz="0" w:space="0" w:color="auto"/>
      </w:divBdr>
      <w:divsChild>
        <w:div w:id="1761297217">
          <w:marLeft w:val="0"/>
          <w:marRight w:val="0"/>
          <w:marTop w:val="0"/>
          <w:marBottom w:val="0"/>
          <w:divBdr>
            <w:top w:val="none" w:sz="0" w:space="0" w:color="auto"/>
            <w:left w:val="none" w:sz="0" w:space="0" w:color="auto"/>
            <w:bottom w:val="none" w:sz="0" w:space="0" w:color="auto"/>
            <w:right w:val="none" w:sz="0" w:space="0" w:color="auto"/>
          </w:divBdr>
          <w:divsChild>
            <w:div w:id="1385714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63724096">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2314326">
      <w:bodyDiv w:val="1"/>
      <w:marLeft w:val="0"/>
      <w:marRight w:val="0"/>
      <w:marTop w:val="0"/>
      <w:marBottom w:val="0"/>
      <w:divBdr>
        <w:top w:val="none" w:sz="0" w:space="0" w:color="auto"/>
        <w:left w:val="none" w:sz="0" w:space="0" w:color="auto"/>
        <w:bottom w:val="none" w:sz="0" w:space="0" w:color="auto"/>
        <w:right w:val="none" w:sz="0" w:space="0" w:color="auto"/>
      </w:divBdr>
    </w:div>
    <w:div w:id="1116364436">
      <w:bodyDiv w:val="1"/>
      <w:marLeft w:val="0"/>
      <w:marRight w:val="0"/>
      <w:marTop w:val="0"/>
      <w:marBottom w:val="0"/>
      <w:divBdr>
        <w:top w:val="none" w:sz="0" w:space="0" w:color="auto"/>
        <w:left w:val="none" w:sz="0" w:space="0" w:color="auto"/>
        <w:bottom w:val="none" w:sz="0" w:space="0" w:color="auto"/>
        <w:right w:val="none" w:sz="0" w:space="0" w:color="auto"/>
      </w:divBdr>
      <w:divsChild>
        <w:div w:id="859077802">
          <w:marLeft w:val="0"/>
          <w:marRight w:val="0"/>
          <w:marTop w:val="0"/>
          <w:marBottom w:val="0"/>
          <w:divBdr>
            <w:top w:val="none" w:sz="0" w:space="0" w:color="auto"/>
            <w:left w:val="none" w:sz="0" w:space="0" w:color="auto"/>
            <w:bottom w:val="none" w:sz="0" w:space="0" w:color="auto"/>
            <w:right w:val="none" w:sz="0" w:space="0" w:color="auto"/>
          </w:divBdr>
          <w:divsChild>
            <w:div w:id="892158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90576">
      <w:bodyDiv w:val="1"/>
      <w:marLeft w:val="0"/>
      <w:marRight w:val="0"/>
      <w:marTop w:val="0"/>
      <w:marBottom w:val="0"/>
      <w:divBdr>
        <w:top w:val="none" w:sz="0" w:space="0" w:color="auto"/>
        <w:left w:val="none" w:sz="0" w:space="0" w:color="auto"/>
        <w:bottom w:val="none" w:sz="0" w:space="0" w:color="auto"/>
        <w:right w:val="none" w:sz="0" w:space="0" w:color="auto"/>
      </w:divBdr>
      <w:divsChild>
        <w:div w:id="30762833">
          <w:marLeft w:val="0"/>
          <w:marRight w:val="0"/>
          <w:marTop w:val="0"/>
          <w:marBottom w:val="0"/>
          <w:divBdr>
            <w:top w:val="none" w:sz="0" w:space="0" w:color="auto"/>
            <w:left w:val="none" w:sz="0" w:space="0" w:color="auto"/>
            <w:bottom w:val="none" w:sz="0" w:space="0" w:color="auto"/>
            <w:right w:val="none" w:sz="0" w:space="0" w:color="auto"/>
          </w:divBdr>
        </w:div>
        <w:div w:id="73863172">
          <w:marLeft w:val="0"/>
          <w:marRight w:val="0"/>
          <w:marTop w:val="0"/>
          <w:marBottom w:val="0"/>
          <w:divBdr>
            <w:top w:val="none" w:sz="0" w:space="0" w:color="auto"/>
            <w:left w:val="none" w:sz="0" w:space="0" w:color="auto"/>
            <w:bottom w:val="none" w:sz="0" w:space="0" w:color="auto"/>
            <w:right w:val="none" w:sz="0" w:space="0" w:color="auto"/>
          </w:divBdr>
        </w:div>
        <w:div w:id="553976522">
          <w:marLeft w:val="0"/>
          <w:marRight w:val="0"/>
          <w:marTop w:val="0"/>
          <w:marBottom w:val="0"/>
          <w:divBdr>
            <w:top w:val="none" w:sz="0" w:space="0" w:color="auto"/>
            <w:left w:val="none" w:sz="0" w:space="0" w:color="auto"/>
            <w:bottom w:val="none" w:sz="0" w:space="0" w:color="auto"/>
            <w:right w:val="none" w:sz="0" w:space="0" w:color="auto"/>
          </w:divBdr>
        </w:div>
        <w:div w:id="563151315">
          <w:marLeft w:val="0"/>
          <w:marRight w:val="0"/>
          <w:marTop w:val="0"/>
          <w:marBottom w:val="0"/>
          <w:divBdr>
            <w:top w:val="none" w:sz="0" w:space="0" w:color="auto"/>
            <w:left w:val="none" w:sz="0" w:space="0" w:color="auto"/>
            <w:bottom w:val="none" w:sz="0" w:space="0" w:color="auto"/>
            <w:right w:val="none" w:sz="0" w:space="0" w:color="auto"/>
          </w:divBdr>
        </w:div>
        <w:div w:id="720901443">
          <w:marLeft w:val="0"/>
          <w:marRight w:val="0"/>
          <w:marTop w:val="0"/>
          <w:marBottom w:val="0"/>
          <w:divBdr>
            <w:top w:val="none" w:sz="0" w:space="0" w:color="auto"/>
            <w:left w:val="none" w:sz="0" w:space="0" w:color="auto"/>
            <w:bottom w:val="none" w:sz="0" w:space="0" w:color="auto"/>
            <w:right w:val="none" w:sz="0" w:space="0" w:color="auto"/>
          </w:divBdr>
        </w:div>
        <w:div w:id="973144619">
          <w:marLeft w:val="0"/>
          <w:marRight w:val="0"/>
          <w:marTop w:val="0"/>
          <w:marBottom w:val="0"/>
          <w:divBdr>
            <w:top w:val="none" w:sz="0" w:space="0" w:color="auto"/>
            <w:left w:val="none" w:sz="0" w:space="0" w:color="auto"/>
            <w:bottom w:val="none" w:sz="0" w:space="0" w:color="auto"/>
            <w:right w:val="none" w:sz="0" w:space="0" w:color="auto"/>
          </w:divBdr>
        </w:div>
        <w:div w:id="1037974650">
          <w:marLeft w:val="0"/>
          <w:marRight w:val="0"/>
          <w:marTop w:val="0"/>
          <w:marBottom w:val="0"/>
          <w:divBdr>
            <w:top w:val="none" w:sz="0" w:space="0" w:color="auto"/>
            <w:left w:val="none" w:sz="0" w:space="0" w:color="auto"/>
            <w:bottom w:val="none" w:sz="0" w:space="0" w:color="auto"/>
            <w:right w:val="none" w:sz="0" w:space="0" w:color="auto"/>
          </w:divBdr>
        </w:div>
        <w:div w:id="1721900385">
          <w:marLeft w:val="0"/>
          <w:marRight w:val="0"/>
          <w:marTop w:val="0"/>
          <w:marBottom w:val="0"/>
          <w:divBdr>
            <w:top w:val="none" w:sz="0" w:space="0" w:color="auto"/>
            <w:left w:val="none" w:sz="0" w:space="0" w:color="auto"/>
            <w:bottom w:val="none" w:sz="0" w:space="0" w:color="auto"/>
            <w:right w:val="none" w:sz="0" w:space="0" w:color="auto"/>
          </w:divBdr>
        </w:div>
        <w:div w:id="1808165561">
          <w:marLeft w:val="0"/>
          <w:marRight w:val="0"/>
          <w:marTop w:val="0"/>
          <w:marBottom w:val="0"/>
          <w:divBdr>
            <w:top w:val="none" w:sz="0" w:space="0" w:color="auto"/>
            <w:left w:val="none" w:sz="0" w:space="0" w:color="auto"/>
            <w:bottom w:val="none" w:sz="0" w:space="0" w:color="auto"/>
            <w:right w:val="none" w:sz="0" w:space="0" w:color="auto"/>
          </w:divBdr>
        </w:div>
        <w:div w:id="2021613443">
          <w:marLeft w:val="0"/>
          <w:marRight w:val="0"/>
          <w:marTop w:val="0"/>
          <w:marBottom w:val="0"/>
          <w:divBdr>
            <w:top w:val="none" w:sz="0" w:space="0" w:color="auto"/>
            <w:left w:val="none" w:sz="0" w:space="0" w:color="auto"/>
            <w:bottom w:val="none" w:sz="0" w:space="0" w:color="auto"/>
            <w:right w:val="none" w:sz="0" w:space="0" w:color="auto"/>
          </w:divBdr>
        </w:div>
      </w:divsChild>
    </w:div>
    <w:div w:id="1138255139">
      <w:bodyDiv w:val="1"/>
      <w:marLeft w:val="0"/>
      <w:marRight w:val="0"/>
      <w:marTop w:val="0"/>
      <w:marBottom w:val="0"/>
      <w:divBdr>
        <w:top w:val="none" w:sz="0" w:space="0" w:color="auto"/>
        <w:left w:val="none" w:sz="0" w:space="0" w:color="auto"/>
        <w:bottom w:val="none" w:sz="0" w:space="0" w:color="auto"/>
        <w:right w:val="none" w:sz="0" w:space="0" w:color="auto"/>
      </w:divBdr>
      <w:divsChild>
        <w:div w:id="450175580">
          <w:marLeft w:val="0"/>
          <w:marRight w:val="0"/>
          <w:marTop w:val="0"/>
          <w:marBottom w:val="0"/>
          <w:divBdr>
            <w:top w:val="none" w:sz="0" w:space="0" w:color="auto"/>
            <w:left w:val="none" w:sz="0" w:space="0" w:color="auto"/>
            <w:bottom w:val="none" w:sz="0" w:space="0" w:color="auto"/>
            <w:right w:val="none" w:sz="0" w:space="0" w:color="auto"/>
          </w:divBdr>
          <w:divsChild>
            <w:div w:id="1333292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5465540">
      <w:bodyDiv w:val="1"/>
      <w:marLeft w:val="0"/>
      <w:marRight w:val="0"/>
      <w:marTop w:val="0"/>
      <w:marBottom w:val="0"/>
      <w:divBdr>
        <w:top w:val="none" w:sz="0" w:space="0" w:color="auto"/>
        <w:left w:val="none" w:sz="0" w:space="0" w:color="auto"/>
        <w:bottom w:val="none" w:sz="0" w:space="0" w:color="auto"/>
        <w:right w:val="none" w:sz="0" w:space="0" w:color="auto"/>
      </w:divBdr>
      <w:divsChild>
        <w:div w:id="1200702190">
          <w:marLeft w:val="0"/>
          <w:marRight w:val="0"/>
          <w:marTop w:val="0"/>
          <w:marBottom w:val="0"/>
          <w:divBdr>
            <w:top w:val="none" w:sz="0" w:space="0" w:color="auto"/>
            <w:left w:val="none" w:sz="0" w:space="0" w:color="auto"/>
            <w:bottom w:val="none" w:sz="0" w:space="0" w:color="auto"/>
            <w:right w:val="none" w:sz="0" w:space="0" w:color="auto"/>
          </w:divBdr>
          <w:divsChild>
            <w:div w:id="120910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623007">
      <w:bodyDiv w:val="1"/>
      <w:marLeft w:val="0"/>
      <w:marRight w:val="0"/>
      <w:marTop w:val="0"/>
      <w:marBottom w:val="0"/>
      <w:divBdr>
        <w:top w:val="none" w:sz="0" w:space="0" w:color="auto"/>
        <w:left w:val="none" w:sz="0" w:space="0" w:color="auto"/>
        <w:bottom w:val="none" w:sz="0" w:space="0" w:color="auto"/>
        <w:right w:val="none" w:sz="0" w:space="0" w:color="auto"/>
      </w:divBdr>
    </w:div>
    <w:div w:id="1225028297">
      <w:bodyDiv w:val="1"/>
      <w:marLeft w:val="0"/>
      <w:marRight w:val="0"/>
      <w:marTop w:val="0"/>
      <w:marBottom w:val="0"/>
      <w:divBdr>
        <w:top w:val="none" w:sz="0" w:space="0" w:color="auto"/>
        <w:left w:val="none" w:sz="0" w:space="0" w:color="auto"/>
        <w:bottom w:val="none" w:sz="0" w:space="0" w:color="auto"/>
        <w:right w:val="none" w:sz="0" w:space="0" w:color="auto"/>
      </w:divBdr>
    </w:div>
    <w:div w:id="1270044626">
      <w:bodyDiv w:val="1"/>
      <w:marLeft w:val="0"/>
      <w:marRight w:val="0"/>
      <w:marTop w:val="0"/>
      <w:marBottom w:val="0"/>
      <w:divBdr>
        <w:top w:val="none" w:sz="0" w:space="0" w:color="auto"/>
        <w:left w:val="none" w:sz="0" w:space="0" w:color="auto"/>
        <w:bottom w:val="none" w:sz="0" w:space="0" w:color="auto"/>
        <w:right w:val="none" w:sz="0" w:space="0" w:color="auto"/>
      </w:divBdr>
      <w:divsChild>
        <w:div w:id="2071422945">
          <w:marLeft w:val="0"/>
          <w:marRight w:val="0"/>
          <w:marTop w:val="0"/>
          <w:marBottom w:val="0"/>
          <w:divBdr>
            <w:top w:val="none" w:sz="0" w:space="0" w:color="auto"/>
            <w:left w:val="none" w:sz="0" w:space="0" w:color="auto"/>
            <w:bottom w:val="none" w:sz="0" w:space="0" w:color="auto"/>
            <w:right w:val="none" w:sz="0" w:space="0" w:color="auto"/>
          </w:divBdr>
          <w:divsChild>
            <w:div w:id="1068772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2320365">
      <w:bodyDiv w:val="1"/>
      <w:marLeft w:val="0"/>
      <w:marRight w:val="0"/>
      <w:marTop w:val="0"/>
      <w:marBottom w:val="0"/>
      <w:divBdr>
        <w:top w:val="none" w:sz="0" w:space="0" w:color="auto"/>
        <w:left w:val="none" w:sz="0" w:space="0" w:color="auto"/>
        <w:bottom w:val="none" w:sz="0" w:space="0" w:color="auto"/>
        <w:right w:val="none" w:sz="0" w:space="0" w:color="auto"/>
      </w:divBdr>
      <w:divsChild>
        <w:div w:id="2136291737">
          <w:marLeft w:val="0"/>
          <w:marRight w:val="0"/>
          <w:marTop w:val="0"/>
          <w:marBottom w:val="0"/>
          <w:divBdr>
            <w:top w:val="none" w:sz="0" w:space="0" w:color="auto"/>
            <w:left w:val="none" w:sz="0" w:space="0" w:color="auto"/>
            <w:bottom w:val="none" w:sz="0" w:space="0" w:color="auto"/>
            <w:right w:val="none" w:sz="0" w:space="0" w:color="auto"/>
          </w:divBdr>
          <w:divsChild>
            <w:div w:id="1216508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707685">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31061298">
      <w:bodyDiv w:val="1"/>
      <w:marLeft w:val="0"/>
      <w:marRight w:val="0"/>
      <w:marTop w:val="0"/>
      <w:marBottom w:val="0"/>
      <w:divBdr>
        <w:top w:val="none" w:sz="0" w:space="0" w:color="auto"/>
        <w:left w:val="none" w:sz="0" w:space="0" w:color="auto"/>
        <w:bottom w:val="none" w:sz="0" w:space="0" w:color="auto"/>
        <w:right w:val="none" w:sz="0" w:space="0" w:color="auto"/>
      </w:divBdr>
      <w:divsChild>
        <w:div w:id="1694456020">
          <w:marLeft w:val="0"/>
          <w:marRight w:val="0"/>
          <w:marTop w:val="0"/>
          <w:marBottom w:val="0"/>
          <w:divBdr>
            <w:top w:val="none" w:sz="0" w:space="0" w:color="auto"/>
            <w:left w:val="none" w:sz="0" w:space="0" w:color="auto"/>
            <w:bottom w:val="none" w:sz="0" w:space="0" w:color="auto"/>
            <w:right w:val="none" w:sz="0" w:space="0" w:color="auto"/>
          </w:divBdr>
          <w:divsChild>
            <w:div w:id="1591543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3779842">
      <w:bodyDiv w:val="1"/>
      <w:marLeft w:val="0"/>
      <w:marRight w:val="0"/>
      <w:marTop w:val="0"/>
      <w:marBottom w:val="0"/>
      <w:divBdr>
        <w:top w:val="none" w:sz="0" w:space="0" w:color="auto"/>
        <w:left w:val="none" w:sz="0" w:space="0" w:color="auto"/>
        <w:bottom w:val="none" w:sz="0" w:space="0" w:color="auto"/>
        <w:right w:val="none" w:sz="0" w:space="0" w:color="auto"/>
      </w:divBdr>
    </w:div>
    <w:div w:id="1355158859">
      <w:bodyDiv w:val="1"/>
      <w:marLeft w:val="0"/>
      <w:marRight w:val="0"/>
      <w:marTop w:val="0"/>
      <w:marBottom w:val="0"/>
      <w:divBdr>
        <w:top w:val="none" w:sz="0" w:space="0" w:color="auto"/>
        <w:left w:val="none" w:sz="0" w:space="0" w:color="auto"/>
        <w:bottom w:val="none" w:sz="0" w:space="0" w:color="auto"/>
        <w:right w:val="none" w:sz="0" w:space="0" w:color="auto"/>
      </w:divBdr>
    </w:div>
    <w:div w:id="1380976427">
      <w:bodyDiv w:val="1"/>
      <w:marLeft w:val="0"/>
      <w:marRight w:val="0"/>
      <w:marTop w:val="0"/>
      <w:marBottom w:val="0"/>
      <w:divBdr>
        <w:top w:val="none" w:sz="0" w:space="0" w:color="auto"/>
        <w:left w:val="none" w:sz="0" w:space="0" w:color="auto"/>
        <w:bottom w:val="none" w:sz="0" w:space="0" w:color="auto"/>
        <w:right w:val="none" w:sz="0" w:space="0" w:color="auto"/>
      </w:divBdr>
      <w:divsChild>
        <w:div w:id="1769037055">
          <w:marLeft w:val="0"/>
          <w:marRight w:val="0"/>
          <w:marTop w:val="0"/>
          <w:marBottom w:val="0"/>
          <w:divBdr>
            <w:top w:val="none" w:sz="0" w:space="0" w:color="auto"/>
            <w:left w:val="none" w:sz="0" w:space="0" w:color="auto"/>
            <w:bottom w:val="none" w:sz="0" w:space="0" w:color="auto"/>
            <w:right w:val="none" w:sz="0" w:space="0" w:color="auto"/>
          </w:divBdr>
          <w:divsChild>
            <w:div w:id="1551725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924485">
      <w:bodyDiv w:val="1"/>
      <w:marLeft w:val="0"/>
      <w:marRight w:val="0"/>
      <w:marTop w:val="0"/>
      <w:marBottom w:val="0"/>
      <w:divBdr>
        <w:top w:val="none" w:sz="0" w:space="0" w:color="auto"/>
        <w:left w:val="none" w:sz="0" w:space="0" w:color="auto"/>
        <w:bottom w:val="none" w:sz="0" w:space="0" w:color="auto"/>
        <w:right w:val="none" w:sz="0" w:space="0" w:color="auto"/>
      </w:divBdr>
      <w:divsChild>
        <w:div w:id="1239023968">
          <w:marLeft w:val="0"/>
          <w:marRight w:val="0"/>
          <w:marTop w:val="0"/>
          <w:marBottom w:val="0"/>
          <w:divBdr>
            <w:top w:val="none" w:sz="0" w:space="0" w:color="auto"/>
            <w:left w:val="none" w:sz="0" w:space="0" w:color="auto"/>
            <w:bottom w:val="none" w:sz="0" w:space="0" w:color="auto"/>
            <w:right w:val="none" w:sz="0" w:space="0" w:color="auto"/>
          </w:divBdr>
          <w:divsChild>
            <w:div w:id="2015961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273678">
      <w:bodyDiv w:val="1"/>
      <w:marLeft w:val="0"/>
      <w:marRight w:val="0"/>
      <w:marTop w:val="0"/>
      <w:marBottom w:val="0"/>
      <w:divBdr>
        <w:top w:val="none" w:sz="0" w:space="0" w:color="auto"/>
        <w:left w:val="none" w:sz="0" w:space="0" w:color="auto"/>
        <w:bottom w:val="none" w:sz="0" w:space="0" w:color="auto"/>
        <w:right w:val="none" w:sz="0" w:space="0" w:color="auto"/>
      </w:divBdr>
      <w:divsChild>
        <w:div w:id="1140154020">
          <w:marLeft w:val="0"/>
          <w:marRight w:val="0"/>
          <w:marTop w:val="0"/>
          <w:marBottom w:val="0"/>
          <w:divBdr>
            <w:top w:val="none" w:sz="0" w:space="0" w:color="auto"/>
            <w:left w:val="none" w:sz="0" w:space="0" w:color="auto"/>
            <w:bottom w:val="none" w:sz="0" w:space="0" w:color="auto"/>
            <w:right w:val="none" w:sz="0" w:space="0" w:color="auto"/>
          </w:divBdr>
          <w:divsChild>
            <w:div w:id="1038970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572009">
      <w:bodyDiv w:val="1"/>
      <w:marLeft w:val="0"/>
      <w:marRight w:val="0"/>
      <w:marTop w:val="0"/>
      <w:marBottom w:val="0"/>
      <w:divBdr>
        <w:top w:val="none" w:sz="0" w:space="0" w:color="auto"/>
        <w:left w:val="none" w:sz="0" w:space="0" w:color="auto"/>
        <w:bottom w:val="none" w:sz="0" w:space="0" w:color="auto"/>
        <w:right w:val="none" w:sz="0" w:space="0" w:color="auto"/>
      </w:divBdr>
    </w:div>
    <w:div w:id="1469323143">
      <w:bodyDiv w:val="1"/>
      <w:marLeft w:val="0"/>
      <w:marRight w:val="0"/>
      <w:marTop w:val="0"/>
      <w:marBottom w:val="0"/>
      <w:divBdr>
        <w:top w:val="none" w:sz="0" w:space="0" w:color="auto"/>
        <w:left w:val="none" w:sz="0" w:space="0" w:color="auto"/>
        <w:bottom w:val="none" w:sz="0" w:space="0" w:color="auto"/>
        <w:right w:val="none" w:sz="0" w:space="0" w:color="auto"/>
      </w:divBdr>
    </w:div>
    <w:div w:id="1470316241">
      <w:bodyDiv w:val="1"/>
      <w:marLeft w:val="0"/>
      <w:marRight w:val="0"/>
      <w:marTop w:val="0"/>
      <w:marBottom w:val="0"/>
      <w:divBdr>
        <w:top w:val="none" w:sz="0" w:space="0" w:color="auto"/>
        <w:left w:val="none" w:sz="0" w:space="0" w:color="auto"/>
        <w:bottom w:val="none" w:sz="0" w:space="0" w:color="auto"/>
        <w:right w:val="none" w:sz="0" w:space="0" w:color="auto"/>
      </w:divBdr>
    </w:div>
    <w:div w:id="1542133119">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1088851">
      <w:bodyDiv w:val="1"/>
      <w:marLeft w:val="0"/>
      <w:marRight w:val="0"/>
      <w:marTop w:val="0"/>
      <w:marBottom w:val="0"/>
      <w:divBdr>
        <w:top w:val="none" w:sz="0" w:space="0" w:color="auto"/>
        <w:left w:val="none" w:sz="0" w:space="0" w:color="auto"/>
        <w:bottom w:val="none" w:sz="0" w:space="0" w:color="auto"/>
        <w:right w:val="none" w:sz="0" w:space="0" w:color="auto"/>
      </w:divBdr>
    </w:div>
    <w:div w:id="1566069823">
      <w:bodyDiv w:val="1"/>
      <w:marLeft w:val="0"/>
      <w:marRight w:val="0"/>
      <w:marTop w:val="0"/>
      <w:marBottom w:val="0"/>
      <w:divBdr>
        <w:top w:val="none" w:sz="0" w:space="0" w:color="auto"/>
        <w:left w:val="none" w:sz="0" w:space="0" w:color="auto"/>
        <w:bottom w:val="none" w:sz="0" w:space="0" w:color="auto"/>
        <w:right w:val="none" w:sz="0" w:space="0" w:color="auto"/>
      </w:divBdr>
    </w:div>
    <w:div w:id="1576209959">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6069977">
      <w:bodyDiv w:val="1"/>
      <w:marLeft w:val="0"/>
      <w:marRight w:val="0"/>
      <w:marTop w:val="0"/>
      <w:marBottom w:val="0"/>
      <w:divBdr>
        <w:top w:val="none" w:sz="0" w:space="0" w:color="auto"/>
        <w:left w:val="none" w:sz="0" w:space="0" w:color="auto"/>
        <w:bottom w:val="none" w:sz="0" w:space="0" w:color="auto"/>
        <w:right w:val="none" w:sz="0" w:space="0" w:color="auto"/>
      </w:divBdr>
    </w:div>
    <w:div w:id="1768575287">
      <w:bodyDiv w:val="1"/>
      <w:marLeft w:val="0"/>
      <w:marRight w:val="0"/>
      <w:marTop w:val="0"/>
      <w:marBottom w:val="0"/>
      <w:divBdr>
        <w:top w:val="none" w:sz="0" w:space="0" w:color="auto"/>
        <w:left w:val="none" w:sz="0" w:space="0" w:color="auto"/>
        <w:bottom w:val="none" w:sz="0" w:space="0" w:color="auto"/>
        <w:right w:val="none" w:sz="0" w:space="0" w:color="auto"/>
      </w:divBdr>
      <w:divsChild>
        <w:div w:id="292489112">
          <w:marLeft w:val="0"/>
          <w:marRight w:val="0"/>
          <w:marTop w:val="0"/>
          <w:marBottom w:val="0"/>
          <w:divBdr>
            <w:top w:val="none" w:sz="0" w:space="0" w:color="auto"/>
            <w:left w:val="none" w:sz="0" w:space="0" w:color="auto"/>
            <w:bottom w:val="none" w:sz="0" w:space="0" w:color="auto"/>
            <w:right w:val="none" w:sz="0" w:space="0" w:color="auto"/>
          </w:divBdr>
          <w:divsChild>
            <w:div w:id="928585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561391">
      <w:bodyDiv w:val="1"/>
      <w:marLeft w:val="0"/>
      <w:marRight w:val="0"/>
      <w:marTop w:val="0"/>
      <w:marBottom w:val="0"/>
      <w:divBdr>
        <w:top w:val="none" w:sz="0" w:space="0" w:color="auto"/>
        <w:left w:val="none" w:sz="0" w:space="0" w:color="auto"/>
        <w:bottom w:val="none" w:sz="0" w:space="0" w:color="auto"/>
        <w:right w:val="none" w:sz="0" w:space="0" w:color="auto"/>
      </w:divBdr>
      <w:divsChild>
        <w:div w:id="1612667049">
          <w:marLeft w:val="0"/>
          <w:marRight w:val="0"/>
          <w:marTop w:val="0"/>
          <w:marBottom w:val="0"/>
          <w:divBdr>
            <w:top w:val="none" w:sz="0" w:space="0" w:color="auto"/>
            <w:left w:val="none" w:sz="0" w:space="0" w:color="auto"/>
            <w:bottom w:val="none" w:sz="0" w:space="0" w:color="auto"/>
            <w:right w:val="none" w:sz="0" w:space="0" w:color="auto"/>
          </w:divBdr>
          <w:divsChild>
            <w:div w:id="1807696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41532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872568370">
      <w:bodyDiv w:val="1"/>
      <w:marLeft w:val="0"/>
      <w:marRight w:val="0"/>
      <w:marTop w:val="0"/>
      <w:marBottom w:val="0"/>
      <w:divBdr>
        <w:top w:val="none" w:sz="0" w:space="0" w:color="auto"/>
        <w:left w:val="none" w:sz="0" w:space="0" w:color="auto"/>
        <w:bottom w:val="none" w:sz="0" w:space="0" w:color="auto"/>
        <w:right w:val="none" w:sz="0" w:space="0" w:color="auto"/>
      </w:divBdr>
      <w:divsChild>
        <w:div w:id="1729717918">
          <w:marLeft w:val="0"/>
          <w:marRight w:val="0"/>
          <w:marTop w:val="0"/>
          <w:marBottom w:val="0"/>
          <w:divBdr>
            <w:top w:val="none" w:sz="0" w:space="0" w:color="auto"/>
            <w:left w:val="none" w:sz="0" w:space="0" w:color="auto"/>
            <w:bottom w:val="none" w:sz="0" w:space="0" w:color="auto"/>
            <w:right w:val="none" w:sz="0" w:space="0" w:color="auto"/>
          </w:divBdr>
          <w:divsChild>
            <w:div w:id="1040401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1646430">
      <w:bodyDiv w:val="1"/>
      <w:marLeft w:val="0"/>
      <w:marRight w:val="0"/>
      <w:marTop w:val="0"/>
      <w:marBottom w:val="0"/>
      <w:divBdr>
        <w:top w:val="none" w:sz="0" w:space="0" w:color="auto"/>
        <w:left w:val="none" w:sz="0" w:space="0" w:color="auto"/>
        <w:bottom w:val="none" w:sz="0" w:space="0" w:color="auto"/>
        <w:right w:val="none" w:sz="0" w:space="0" w:color="auto"/>
      </w:divBdr>
      <w:divsChild>
        <w:div w:id="1516115742">
          <w:marLeft w:val="0"/>
          <w:marRight w:val="0"/>
          <w:marTop w:val="0"/>
          <w:marBottom w:val="0"/>
          <w:divBdr>
            <w:top w:val="none" w:sz="0" w:space="0" w:color="auto"/>
            <w:left w:val="none" w:sz="0" w:space="0" w:color="auto"/>
            <w:bottom w:val="none" w:sz="0" w:space="0" w:color="auto"/>
            <w:right w:val="none" w:sz="0" w:space="0" w:color="auto"/>
          </w:divBdr>
          <w:divsChild>
            <w:div w:id="971835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8424214">
      <w:bodyDiv w:val="1"/>
      <w:marLeft w:val="0"/>
      <w:marRight w:val="0"/>
      <w:marTop w:val="0"/>
      <w:marBottom w:val="0"/>
      <w:divBdr>
        <w:top w:val="none" w:sz="0" w:space="0" w:color="auto"/>
        <w:left w:val="none" w:sz="0" w:space="0" w:color="auto"/>
        <w:bottom w:val="none" w:sz="0" w:space="0" w:color="auto"/>
        <w:right w:val="none" w:sz="0" w:space="0" w:color="auto"/>
      </w:divBdr>
    </w:div>
    <w:div w:id="1989049050">
      <w:bodyDiv w:val="1"/>
      <w:marLeft w:val="0"/>
      <w:marRight w:val="0"/>
      <w:marTop w:val="0"/>
      <w:marBottom w:val="0"/>
      <w:divBdr>
        <w:top w:val="none" w:sz="0" w:space="0" w:color="auto"/>
        <w:left w:val="none" w:sz="0" w:space="0" w:color="auto"/>
        <w:bottom w:val="none" w:sz="0" w:space="0" w:color="auto"/>
        <w:right w:val="none" w:sz="0" w:space="0" w:color="auto"/>
      </w:divBdr>
    </w:div>
    <w:div w:id="2007510396">
      <w:bodyDiv w:val="1"/>
      <w:marLeft w:val="0"/>
      <w:marRight w:val="0"/>
      <w:marTop w:val="0"/>
      <w:marBottom w:val="0"/>
      <w:divBdr>
        <w:top w:val="none" w:sz="0" w:space="0" w:color="auto"/>
        <w:left w:val="none" w:sz="0" w:space="0" w:color="auto"/>
        <w:bottom w:val="none" w:sz="0" w:space="0" w:color="auto"/>
        <w:right w:val="none" w:sz="0" w:space="0" w:color="auto"/>
      </w:divBdr>
      <w:divsChild>
        <w:div w:id="1142120194">
          <w:marLeft w:val="0"/>
          <w:marRight w:val="0"/>
          <w:marTop w:val="0"/>
          <w:marBottom w:val="0"/>
          <w:divBdr>
            <w:top w:val="none" w:sz="0" w:space="0" w:color="auto"/>
            <w:left w:val="none" w:sz="0" w:space="0" w:color="auto"/>
            <w:bottom w:val="none" w:sz="0" w:space="0" w:color="auto"/>
            <w:right w:val="none" w:sz="0" w:space="0" w:color="auto"/>
          </w:divBdr>
          <w:divsChild>
            <w:div w:id="1530795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1400473">
      <w:bodyDiv w:val="1"/>
      <w:marLeft w:val="0"/>
      <w:marRight w:val="0"/>
      <w:marTop w:val="0"/>
      <w:marBottom w:val="0"/>
      <w:divBdr>
        <w:top w:val="none" w:sz="0" w:space="0" w:color="auto"/>
        <w:left w:val="none" w:sz="0" w:space="0" w:color="auto"/>
        <w:bottom w:val="none" w:sz="0" w:space="0" w:color="auto"/>
        <w:right w:val="none" w:sz="0" w:space="0" w:color="auto"/>
      </w:divBdr>
    </w:div>
    <w:div w:id="2086104207">
      <w:bodyDiv w:val="1"/>
      <w:marLeft w:val="0"/>
      <w:marRight w:val="0"/>
      <w:marTop w:val="0"/>
      <w:marBottom w:val="0"/>
      <w:divBdr>
        <w:top w:val="none" w:sz="0" w:space="0" w:color="auto"/>
        <w:left w:val="none" w:sz="0" w:space="0" w:color="auto"/>
        <w:bottom w:val="none" w:sz="0" w:space="0" w:color="auto"/>
        <w:right w:val="none" w:sz="0" w:space="0" w:color="auto"/>
      </w:divBdr>
      <w:divsChild>
        <w:div w:id="358046990">
          <w:marLeft w:val="0"/>
          <w:marRight w:val="0"/>
          <w:marTop w:val="0"/>
          <w:marBottom w:val="0"/>
          <w:divBdr>
            <w:top w:val="none" w:sz="0" w:space="0" w:color="auto"/>
            <w:left w:val="none" w:sz="0" w:space="0" w:color="auto"/>
            <w:bottom w:val="none" w:sz="0" w:space="0" w:color="auto"/>
            <w:right w:val="none" w:sz="0" w:space="0" w:color="auto"/>
          </w:divBdr>
          <w:divsChild>
            <w:div w:id="2065056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920998">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17746425">
      <w:bodyDiv w:val="1"/>
      <w:marLeft w:val="0"/>
      <w:marRight w:val="0"/>
      <w:marTop w:val="0"/>
      <w:marBottom w:val="0"/>
      <w:divBdr>
        <w:top w:val="none" w:sz="0" w:space="0" w:color="auto"/>
        <w:left w:val="none" w:sz="0" w:space="0" w:color="auto"/>
        <w:bottom w:val="none" w:sz="0" w:space="0" w:color="auto"/>
        <w:right w:val="none" w:sz="0" w:space="0" w:color="auto"/>
      </w:divBdr>
      <w:divsChild>
        <w:div w:id="415858343">
          <w:marLeft w:val="0"/>
          <w:marRight w:val="0"/>
          <w:marTop w:val="0"/>
          <w:marBottom w:val="0"/>
          <w:divBdr>
            <w:top w:val="none" w:sz="0" w:space="0" w:color="auto"/>
            <w:left w:val="none" w:sz="0" w:space="0" w:color="auto"/>
            <w:bottom w:val="none" w:sz="0" w:space="0" w:color="auto"/>
            <w:right w:val="none" w:sz="0" w:space="0" w:color="auto"/>
          </w:divBdr>
          <w:divsChild>
            <w:div w:id="772438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1177/1466802501001002001" TargetMode="External"/><Relationship Id="rId26" Type="http://schemas.openxmlformats.org/officeDocument/2006/relationships/hyperlink" Target="https://doi.org/10.1080/10439463.2013.864653" TargetMode="External"/><Relationship Id="rId39" Type="http://schemas.openxmlformats.org/officeDocument/2006/relationships/hyperlink" Target="https://www.polfed.org/Wilts/media/1580/policing-eductation-qualifications-framework-faqs.pdf" TargetMode="External"/><Relationship Id="rId21" Type="http://schemas.openxmlformats.org/officeDocument/2006/relationships/hyperlink" Target="https://www.college.police.uk/article/fundamental-review-college-policing" TargetMode="External"/><Relationship Id="rId34" Type="http://schemas.openxmlformats.org/officeDocument/2006/relationships/hyperlink" Target="https://doi.org/10.1093/police/paae014" TargetMode="External"/><Relationship Id="rId42" Type="http://schemas.openxmlformats.org/officeDocument/2006/relationships/hyperlink" Target="https://doi.org/10.1093/police/paab062" TargetMode="Externa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hyperlink" Target="https://indianstrategicknowledgeonline.com/web/mayfield_strat_for_soc_media.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37/0021-9010.81.3.297" TargetMode="External"/><Relationship Id="rId32" Type="http://schemas.openxmlformats.org/officeDocument/2006/relationships/hyperlink" Target="https://www.npcc.police.uk/SysSiteAssets/media/downloads/publications/policing-vision/policing-vision-2030.pdf" TargetMode="External"/><Relationship Id="rId37" Type="http://schemas.openxmlformats.org/officeDocument/2006/relationships/hyperlink" Target="https://www.south-wales.police.uk/news/south-wales/news/2024/may/couple-jailed-after-non-payment-of-restaurant-bills-and-shoplifting" TargetMode="External"/><Relationship Id="rId40" Type="http://schemas.openxmlformats.org/officeDocument/2006/relationships/hyperlink" Target="https://doi.org/10.2146/ajhp130435" TargetMode="External"/><Relationship Id="rId45" Type="http://schemas.openxmlformats.org/officeDocument/2006/relationships/hyperlink" Target="https://www-tandfonline-com.ezproxy.uwtsd.ac.uk/doi/full/10.1080/10345329.2019.1658695" TargetMode="Externa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statista.com/statistics/507405/uk-active-social-media-and-mobile-social-media-users" TargetMode="External"/><Relationship Id="rId28" Type="http://schemas.openxmlformats.org/officeDocument/2006/relationships/hyperlink" Target="https://www.policeconduct.gov.uk/news/iopc-investigation-police-handling-missing-person-reports-prior-vehicle-and-occupants-found" TargetMode="External"/><Relationship Id="rId36" Type="http://schemas.openxmlformats.org/officeDocument/2006/relationships/hyperlink" Target="https://doi.org/10.1350/ijps.2009.11.2.116" TargetMode="External"/><Relationship Id="rId10" Type="http://schemas.openxmlformats.org/officeDocument/2006/relationships/endnotes" Target="endnotes.xml"/><Relationship Id="rId19" Type="http://schemas.openxmlformats.org/officeDocument/2006/relationships/hyperlink" Target="https://www.college.police.uk/about" TargetMode="External"/><Relationship Id="rId31" Type="http://schemas.openxmlformats.org/officeDocument/2006/relationships/hyperlink" Target="https://www.npcc.police.uk/SysSiteAssets/media/downloads/publications/policing-vision/policing-vision-2025.pdf" TargetMode="External"/><Relationship Id="rId44" Type="http://schemas.openxmlformats.org/officeDocument/2006/relationships/hyperlink" Target="https://www.police1.com/police-leader/articles/should-your-agency-be-using-the-full-range-leadership-model-h78LPYQccOJmFUb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career-learning/competency-and-values-framework" TargetMode="External"/><Relationship Id="rId27" Type="http://schemas.openxmlformats.org/officeDocument/2006/relationships/hyperlink" Target="https://www.policeconduct.gov.uk/our-work/learning/discriminatory-and-inappropriate-comments-made-officers-within-whatsapp-group" TargetMode="External"/><Relationship Id="rId30" Type="http://schemas.openxmlformats.org/officeDocument/2006/relationships/hyperlink" Target="https://www.simplypsychology.org/learning-kolb.html" TargetMode="External"/><Relationship Id="rId35" Type="http://schemas.openxmlformats.org/officeDocument/2006/relationships/hyperlink" Target="https://web-archive.southampton.ac.uk/cogprints.org/637/1/LearnbyDoing_Schank.html?__hstc=245426011.972fdd7a7debc8575bac5a80cf7e1683.1423008000101.1423008000102.1423008000103.1&amp;__hssc=245426011.1.1423008000104&amp;__hsfp=2439899863" TargetMode="External"/><Relationship Id="rId43" Type="http://schemas.openxmlformats.org/officeDocument/2006/relationships/hyperlink" Target="https://doi.org/10.1080/21582041.2018.1563305"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016/j.giq.2011.04.004" TargetMode="External"/><Relationship Id="rId25" Type="http://schemas.openxmlformats.org/officeDocument/2006/relationships/hyperlink" Target="https://doi.org/10.1108/00197850610646016" TargetMode="External"/><Relationship Id="rId33" Type="http://schemas.openxmlformats.org/officeDocument/2006/relationships/hyperlink" Target="https://doi.org/10.1093/police/par051" TargetMode="External"/><Relationship Id="rId38" Type="http://schemas.openxmlformats.org/officeDocument/2006/relationships/hyperlink" Target="https://www.south-wales.police.uk/news/south-wales/news/2024/june/cardiff-man-caught-with-a-kilo-of-cocaine-is-jailed/" TargetMode="External"/><Relationship Id="rId46" Type="http://schemas.openxmlformats.org/officeDocument/2006/relationships/fontTable" Target="fontTable.xml"/><Relationship Id="rId20" Type="http://schemas.openxmlformats.org/officeDocument/2006/relationships/hyperlink" Target="https://www.college.police.uk/app/engagement-and-communication/communication" TargetMode="External"/><Relationship Id="rId41" Type="http://schemas.openxmlformats.org/officeDocument/2006/relationships/hyperlink" Target="https://compass.onlinelibrary.wiley.com/doi/10.1111/soc4.126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c38c8d43-5b02-447d-916b-fa111092e0ef">
      <UserInfo>
        <DisplayName>Kelly Andrews</DisplayName>
        <AccountId>647</AccountId>
        <AccountType/>
      </UserInfo>
    </SharedWithUsers>
    <_activity xmlns="28abf181-7363-47b1-81a7-ad2dd130163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16" ma:contentTypeDescription="Create a new document." ma:contentTypeScope="" ma:versionID="4e8b1070622e9aebdf93b2ecf8e31032">
  <xsd:schema xmlns:xsd="http://www.w3.org/2001/XMLSchema" xmlns:xs="http://www.w3.org/2001/XMLSchema" xmlns:p="http://schemas.microsoft.com/office/2006/metadata/properties" xmlns:ns3="28abf181-7363-47b1-81a7-ad2dd1301635" xmlns:ns4="c38c8d43-5b02-447d-916b-fa111092e0ef" targetNamespace="http://schemas.microsoft.com/office/2006/metadata/properties" ma:root="true" ma:fieldsID="bf6686c6db1c80954744294ec6ed2d41" ns3:_="" ns4:_="">
    <xsd:import namespace="28abf181-7363-47b1-81a7-ad2dd1301635"/>
    <xsd:import namespace="c38c8d43-5b02-447d-916b-fa111092e0e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ObjectDetectorVersions" minOccurs="0"/>
                <xsd:element ref="ns3:MediaServiceSearchPropertie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38c8d43-5b02-447d-916b-fa111092e0e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c38c8d43-5b02-447d-916b-fa111092e0ef"/>
    <ds:schemaRef ds:uri="28abf181-7363-47b1-81a7-ad2dd1301635"/>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4BD03C91-0E2F-4547-9BA2-1DE9165C72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c38c8d43-5b02-447d-916b-fa111092e0e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7434</TotalTime>
  <Pages>27</Pages>
  <Words>11169</Words>
  <Characters>63667</Characters>
  <Application>Microsoft Office Word</Application>
  <DocSecurity>0</DocSecurity>
  <Lines>530</Lines>
  <Paragraphs>149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Jones,Jordanne swp8187</dc:creator>
  <cp:keywords/>
  <dc:description/>
  <cp:lastModifiedBy>Jones,Jordanne swp8187</cp:lastModifiedBy>
  <cp:revision>122</cp:revision>
  <cp:lastPrinted>2014-08-26T08:55:00Z</cp:lastPrinted>
  <dcterms:created xsi:type="dcterms:W3CDTF">2024-07-01T15:50:00Z</dcterms:created>
  <dcterms:modified xsi:type="dcterms:W3CDTF">2024-08-04T20:37:00Z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0x01010054B8175F6AC6A54E91B89DF926F5D23E</vt:lpwstr>
  </property>
  <property fmtid="{D5CDD505-2E9C-101B-9397-08002B2CF9AE}" pid="3" name="MSIP_Label_66cf8fe5-b7b7-4df7-b38d-1c61ac2f6639_Enabled">
    <vt:lpwstr>true</vt:lpwstr>
  </property>
  <property fmtid="{D5CDD505-2E9C-101B-9397-08002B2CF9AE}" pid="4" name="MSIP_Label_66cf8fe5-b7b7-4df7-b38d-1c61ac2f6639_SetDate">
    <vt:lpwstr>2024-01-04T18:57:42Z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ba7c9c43-b35d-4a29-a026-36937be1c61c</vt:lpwstr>
  </property>
  <property fmtid="{D5CDD505-2E9C-101B-9397-08002B2CF9AE}" pid="9" name="MSIP_Label_66cf8fe5-b7b7-4df7-b38d-1c61ac2f6639_ContentBits">
    <vt:lpwstr>0</vt:lpwstr>
  </property>
</Properties>
</file>