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C2B04" w14:textId="77777777" w:rsidR="00A41697" w:rsidRDefault="00A41697">
      <w:pPr>
        <w:jc w:val="center"/>
        <w:rPr>
          <w:b/>
          <w:sz w:val="48"/>
          <w:szCs w:val="48"/>
        </w:rPr>
      </w:pPr>
      <w:bookmarkStart w:id="0" w:name="_heading=h.gjdgxs" w:colFirst="0" w:colLast="0"/>
      <w:bookmarkEnd w:id="0"/>
    </w:p>
    <w:p w14:paraId="02F278C9" w14:textId="00AF50B1" w:rsidR="00A41697" w:rsidRPr="0014482B" w:rsidRDefault="00F51C93" w:rsidP="0014482B">
      <w:pPr>
        <w:jc w:val="center"/>
        <w:rPr>
          <w:rFonts w:ascii="Arial" w:hAnsi="Arial" w:cs="Arial"/>
          <w:b/>
          <w:sz w:val="56"/>
          <w:szCs w:val="56"/>
        </w:rPr>
      </w:pPr>
      <w:r w:rsidRPr="0014482B">
        <w:rPr>
          <w:rFonts w:ascii="Arial" w:hAnsi="Arial" w:cs="Arial"/>
          <w:b/>
          <w:sz w:val="56"/>
          <w:szCs w:val="56"/>
        </w:rPr>
        <w:t xml:space="preserve">Strategic Management </w:t>
      </w:r>
      <w:r w:rsidR="0014482B">
        <w:rPr>
          <w:rFonts w:ascii="Arial" w:hAnsi="Arial" w:cs="Arial"/>
          <w:b/>
          <w:sz w:val="56"/>
          <w:szCs w:val="56"/>
        </w:rPr>
        <w:t>and</w:t>
      </w:r>
      <w:r w:rsidRPr="0014482B">
        <w:rPr>
          <w:rFonts w:ascii="Arial" w:hAnsi="Arial" w:cs="Arial"/>
          <w:b/>
          <w:sz w:val="56"/>
          <w:szCs w:val="56"/>
        </w:rPr>
        <w:t xml:space="preserve"> Sustainability</w:t>
      </w:r>
    </w:p>
    <w:p w14:paraId="2B10567E" w14:textId="53776090" w:rsidR="00A41697" w:rsidRDefault="00A41697" w:rsidP="0014482B">
      <w:pPr>
        <w:rPr>
          <w:b/>
          <w:sz w:val="48"/>
          <w:szCs w:val="48"/>
        </w:rPr>
      </w:pPr>
    </w:p>
    <w:p w14:paraId="2CD2DE58" w14:textId="7904E458" w:rsidR="00A41697" w:rsidRPr="0014482B" w:rsidRDefault="00F51C93" w:rsidP="0014482B">
      <w:pPr>
        <w:jc w:val="left"/>
        <w:rPr>
          <w:rFonts w:ascii="Arial" w:hAnsi="Arial" w:cs="Arial"/>
          <w:b/>
          <w:sz w:val="36"/>
          <w:szCs w:val="36"/>
        </w:rPr>
      </w:pPr>
      <w:r w:rsidRPr="0014482B">
        <w:rPr>
          <w:rFonts w:ascii="Arial" w:hAnsi="Arial" w:cs="Arial"/>
          <w:b/>
          <w:sz w:val="36"/>
          <w:szCs w:val="36"/>
        </w:rPr>
        <w:t>Student Name:</w:t>
      </w:r>
      <w:r w:rsidR="0014482B">
        <w:rPr>
          <w:rFonts w:ascii="Arial" w:hAnsi="Arial" w:cs="Arial"/>
          <w:b/>
          <w:sz w:val="36"/>
          <w:szCs w:val="36"/>
        </w:rPr>
        <w:t xml:space="preserve"> Veronica Nita</w:t>
      </w:r>
    </w:p>
    <w:p w14:paraId="1E5CBFA3" w14:textId="77777777" w:rsidR="0014482B" w:rsidRDefault="00F51C93" w:rsidP="0014482B">
      <w:pPr>
        <w:jc w:val="left"/>
        <w:rPr>
          <w:rFonts w:ascii="Arial" w:hAnsi="Arial" w:cs="Arial"/>
          <w:b/>
          <w:sz w:val="32"/>
          <w:szCs w:val="32"/>
        </w:rPr>
      </w:pPr>
      <w:r w:rsidRPr="0014482B">
        <w:rPr>
          <w:rFonts w:ascii="Arial" w:hAnsi="Arial" w:cs="Arial"/>
          <w:b/>
          <w:sz w:val="36"/>
          <w:szCs w:val="36"/>
        </w:rPr>
        <w:t>Student Id:</w:t>
      </w:r>
      <w:r>
        <w:rPr>
          <w:b/>
        </w:rPr>
        <w:t xml:space="preserve"> </w:t>
      </w:r>
      <w:r w:rsidR="0014482B">
        <w:rPr>
          <w:rFonts w:ascii="Arial" w:hAnsi="Arial" w:cs="Arial"/>
          <w:b/>
          <w:sz w:val="32"/>
          <w:szCs w:val="32"/>
        </w:rPr>
        <w:t>2123371</w:t>
      </w:r>
    </w:p>
    <w:p w14:paraId="47825C01" w14:textId="77777777" w:rsidR="0014482B" w:rsidRDefault="0014482B" w:rsidP="0014482B">
      <w:pPr>
        <w:jc w:val="left"/>
        <w:rPr>
          <w:rFonts w:ascii="Arial" w:hAnsi="Arial" w:cs="Arial"/>
          <w:b/>
          <w:sz w:val="32"/>
          <w:szCs w:val="32"/>
        </w:rPr>
      </w:pPr>
      <w:r>
        <w:rPr>
          <w:rFonts w:ascii="Arial" w:hAnsi="Arial" w:cs="Arial"/>
          <w:b/>
          <w:sz w:val="32"/>
          <w:szCs w:val="32"/>
        </w:rPr>
        <w:t>Module Code: LCBB6004</w:t>
      </w:r>
    </w:p>
    <w:p w14:paraId="74E64E52" w14:textId="06A954DE" w:rsidR="0014482B" w:rsidRDefault="0014482B" w:rsidP="0014482B">
      <w:pPr>
        <w:jc w:val="left"/>
        <w:rPr>
          <w:rFonts w:ascii="Arial" w:hAnsi="Arial" w:cs="Arial"/>
          <w:b/>
          <w:sz w:val="32"/>
          <w:szCs w:val="32"/>
        </w:rPr>
      </w:pPr>
      <w:r>
        <w:rPr>
          <w:rFonts w:ascii="Arial" w:hAnsi="Arial" w:cs="Arial"/>
          <w:b/>
          <w:sz w:val="32"/>
          <w:szCs w:val="32"/>
        </w:rPr>
        <w:t>Lecture: Stephen A</w:t>
      </w:r>
      <w:r w:rsidR="00A377B5">
        <w:rPr>
          <w:rFonts w:ascii="Arial" w:hAnsi="Arial" w:cs="Arial"/>
          <w:b/>
          <w:sz w:val="32"/>
          <w:szCs w:val="32"/>
        </w:rPr>
        <w:t>safo Agyei</w:t>
      </w:r>
    </w:p>
    <w:p w14:paraId="30A893C9" w14:textId="774259F7" w:rsidR="00A41697" w:rsidRDefault="00F51C93" w:rsidP="0014482B">
      <w:pPr>
        <w:jc w:val="left"/>
        <w:rPr>
          <w:b/>
          <w:highlight w:val="white"/>
        </w:rPr>
      </w:pPr>
      <w:r>
        <w:br w:type="page"/>
      </w:r>
    </w:p>
    <w:p w14:paraId="4E3A5A3D" w14:textId="77777777" w:rsidR="00A41697" w:rsidRPr="00A92162" w:rsidRDefault="00F51C93">
      <w:pPr>
        <w:jc w:val="center"/>
        <w:rPr>
          <w:rFonts w:ascii="Arial" w:hAnsi="Arial" w:cs="Arial"/>
          <w:b/>
          <w:highlight w:val="white"/>
        </w:rPr>
      </w:pPr>
      <w:r w:rsidRPr="00A92162">
        <w:rPr>
          <w:rFonts w:ascii="Arial" w:hAnsi="Arial" w:cs="Arial"/>
          <w:b/>
          <w:highlight w:val="white"/>
        </w:rPr>
        <w:lastRenderedPageBreak/>
        <w:t xml:space="preserve">Executive summary </w:t>
      </w:r>
    </w:p>
    <w:p w14:paraId="2FA4B64B" w14:textId="77777777" w:rsidR="00A41697" w:rsidRPr="00A92162" w:rsidRDefault="00F51C93">
      <w:pPr>
        <w:rPr>
          <w:rFonts w:ascii="Arial" w:hAnsi="Arial" w:cs="Arial"/>
          <w:highlight w:val="white"/>
        </w:rPr>
      </w:pPr>
      <w:r w:rsidRPr="00A92162">
        <w:rPr>
          <w:rFonts w:ascii="Arial" w:hAnsi="Arial" w:cs="Arial"/>
          <w:highlight w:val="white"/>
        </w:rPr>
        <w:t xml:space="preserve">This report has identified the key business and corporate strategies of the British Plc company including related frameworks. This has also discussed the importance of those strategies and the reasons to pursue those strategies in the corporation. This report has also discussed the resources and capabilities of the </w:t>
      </w:r>
      <w:r w:rsidRPr="00A92162">
        <w:rPr>
          <w:rFonts w:ascii="Arial" w:hAnsi="Arial" w:cs="Arial"/>
        </w:rPr>
        <w:t>Rolls-Royce that was chosen</w:t>
      </w:r>
      <w:r w:rsidRPr="00A92162">
        <w:rPr>
          <w:rFonts w:ascii="Arial" w:hAnsi="Arial" w:cs="Arial"/>
          <w:highlight w:val="white"/>
        </w:rPr>
        <w:t xml:space="preserve">. </w:t>
      </w:r>
      <w:proofErr w:type="gramStart"/>
      <w:r w:rsidRPr="00A92162">
        <w:rPr>
          <w:rFonts w:ascii="Arial" w:hAnsi="Arial" w:cs="Arial"/>
          <w:highlight w:val="white"/>
        </w:rPr>
        <w:t>The strategies</w:t>
      </w:r>
      <w:proofErr w:type="gramEnd"/>
      <w:r w:rsidRPr="00A92162">
        <w:rPr>
          <w:rFonts w:ascii="Arial" w:hAnsi="Arial" w:cs="Arial"/>
          <w:highlight w:val="white"/>
        </w:rPr>
        <w:t xml:space="preserve"> to increase sales and engage more customers to the corporations have been dispatched in this project. </w:t>
      </w:r>
    </w:p>
    <w:p w14:paraId="5CF236CF" w14:textId="77777777" w:rsidR="00A41697" w:rsidRDefault="00F51C93">
      <w:pPr>
        <w:spacing w:after="160" w:line="259" w:lineRule="auto"/>
        <w:rPr>
          <w:highlight w:val="white"/>
        </w:rPr>
      </w:pPr>
      <w:r>
        <w:br w:type="page"/>
      </w:r>
    </w:p>
    <w:p w14:paraId="532D7BB0" w14:textId="49242C62" w:rsidR="00A41697" w:rsidRPr="006F4070" w:rsidRDefault="0014482B">
      <w:pPr>
        <w:keepNext/>
        <w:keepLines/>
        <w:pBdr>
          <w:top w:val="nil"/>
          <w:left w:val="nil"/>
          <w:bottom w:val="nil"/>
          <w:right w:val="nil"/>
          <w:between w:val="nil"/>
        </w:pBdr>
        <w:spacing w:before="240" w:line="259" w:lineRule="auto"/>
        <w:jc w:val="left"/>
        <w:rPr>
          <w:rFonts w:ascii="Arial" w:eastAsia="Calibri" w:hAnsi="Arial" w:cs="Arial"/>
          <w:b/>
          <w:bCs/>
        </w:rPr>
      </w:pPr>
      <w:r>
        <w:rPr>
          <w:rFonts w:ascii="Arial" w:eastAsia="Calibri" w:hAnsi="Arial" w:cs="Arial"/>
        </w:rPr>
        <w:lastRenderedPageBreak/>
        <w:t xml:space="preserve">   </w:t>
      </w:r>
      <w:r w:rsidR="00A47637">
        <w:rPr>
          <w:rFonts w:ascii="Arial" w:eastAsia="Calibri" w:hAnsi="Arial" w:cs="Arial"/>
        </w:rPr>
        <w:t xml:space="preserve"> </w:t>
      </w:r>
      <w:r w:rsidR="00F51C93" w:rsidRPr="006F4070">
        <w:rPr>
          <w:rFonts w:ascii="Arial" w:eastAsia="Calibri" w:hAnsi="Arial" w:cs="Arial"/>
          <w:b/>
          <w:bCs/>
        </w:rPr>
        <w:t>Table of Contents</w:t>
      </w:r>
    </w:p>
    <w:sdt>
      <w:sdtPr>
        <w:rPr>
          <w:rFonts w:ascii="Arial" w:hAnsi="Arial" w:cs="Arial"/>
        </w:rPr>
        <w:id w:val="2098970715"/>
        <w:docPartObj>
          <w:docPartGallery w:val="Table of Contents"/>
          <w:docPartUnique/>
        </w:docPartObj>
      </w:sdtPr>
      <w:sdtContent>
        <w:p w14:paraId="7E96F050" w14:textId="70B77584" w:rsidR="000B712B" w:rsidRPr="00A92162" w:rsidRDefault="00A92162">
          <w:pPr>
            <w:pStyle w:val="TOC1"/>
            <w:tabs>
              <w:tab w:val="right" w:leader="dot" w:pos="9350"/>
            </w:tabs>
            <w:rPr>
              <w:rFonts w:ascii="Arial" w:eastAsiaTheme="minorEastAsia" w:hAnsi="Arial" w:cs="Arial"/>
              <w:noProof/>
              <w:kern w:val="2"/>
              <w:lang w:val="en-IN" w:eastAsia="en-IN"/>
              <w14:ligatures w14:val="standardContextual"/>
            </w:rPr>
          </w:pPr>
          <w:r>
            <w:rPr>
              <w:rFonts w:ascii="Arial" w:hAnsi="Arial" w:cs="Arial"/>
            </w:rPr>
            <w:t xml:space="preserve">   </w:t>
          </w:r>
          <w:r w:rsidR="00A47637">
            <w:rPr>
              <w:rFonts w:ascii="Arial" w:hAnsi="Arial" w:cs="Arial"/>
            </w:rPr>
            <w:t xml:space="preserve"> </w:t>
          </w:r>
          <w:r w:rsidR="00F51C93" w:rsidRPr="00A92162">
            <w:rPr>
              <w:rFonts w:ascii="Arial" w:hAnsi="Arial" w:cs="Arial"/>
            </w:rPr>
            <w:fldChar w:fldCharType="begin"/>
          </w:r>
          <w:r w:rsidR="00F51C93" w:rsidRPr="00A92162">
            <w:rPr>
              <w:rFonts w:ascii="Arial" w:hAnsi="Arial" w:cs="Arial"/>
            </w:rPr>
            <w:instrText xml:space="preserve"> TOC \h \u \z \t "Heading 1,1,Heading 2,2,Heading 3,3,"</w:instrText>
          </w:r>
          <w:r w:rsidR="00F51C93" w:rsidRPr="00A92162">
            <w:rPr>
              <w:rFonts w:ascii="Arial" w:hAnsi="Arial" w:cs="Arial"/>
            </w:rPr>
            <w:fldChar w:fldCharType="separate"/>
          </w:r>
          <w:hyperlink w:anchor="_Toc173924431" w:history="1">
            <w:r w:rsidR="000B712B" w:rsidRPr="00A92162">
              <w:rPr>
                <w:rStyle w:val="Hyperlink"/>
                <w:rFonts w:ascii="Arial" w:hAnsi="Arial" w:cs="Arial"/>
                <w:noProof/>
              </w:rPr>
              <w:t>Introduction</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_Toc173924431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4</w:t>
            </w:r>
            <w:r w:rsidR="000B712B" w:rsidRPr="00A92162">
              <w:rPr>
                <w:rFonts w:ascii="Arial" w:hAnsi="Arial" w:cs="Arial"/>
                <w:noProof/>
                <w:webHidden/>
              </w:rPr>
              <w:fldChar w:fldCharType="end"/>
            </w:r>
          </w:hyperlink>
        </w:p>
        <w:p w14:paraId="7F8E295D" w14:textId="21AD6D3F"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2" w:history="1">
            <w:r w:rsidR="000B712B" w:rsidRPr="00A92162">
              <w:rPr>
                <w:rStyle w:val="Hyperlink"/>
                <w:rFonts w:ascii="Arial" w:hAnsi="Arial" w:cs="Arial"/>
                <w:noProof/>
              </w:rPr>
              <w:t>Understand and evaluate the complexities involved in leading and managing people in Organisation</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_Toc173924432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5</w:t>
            </w:r>
            <w:r w:rsidR="000B712B" w:rsidRPr="00A92162">
              <w:rPr>
                <w:rFonts w:ascii="Arial" w:hAnsi="Arial" w:cs="Arial"/>
                <w:noProof/>
                <w:webHidden/>
              </w:rPr>
              <w:fldChar w:fldCharType="end"/>
            </w:r>
          </w:hyperlink>
        </w:p>
        <w:p w14:paraId="0BD5E22E" w14:textId="5BCCC346"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3" w:history="1">
            <w:r w:rsidR="000B712B" w:rsidRPr="00A92162">
              <w:rPr>
                <w:rStyle w:val="Hyperlink"/>
                <w:rFonts w:ascii="Arial" w:hAnsi="Arial" w:cs="Arial"/>
                <w:noProof/>
              </w:rPr>
              <w:t>Practical application of Leadership and Management theory and principles</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_Toc173924433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6</w:t>
            </w:r>
            <w:r w:rsidR="000B712B" w:rsidRPr="00A92162">
              <w:rPr>
                <w:rFonts w:ascii="Arial" w:hAnsi="Arial" w:cs="Arial"/>
                <w:noProof/>
                <w:webHidden/>
              </w:rPr>
              <w:fldChar w:fldCharType="end"/>
            </w:r>
          </w:hyperlink>
        </w:p>
        <w:p w14:paraId="2752A8E6" w14:textId="57FD49E1"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4" w:history="1">
            <w:r w:rsidR="000B712B" w:rsidRPr="00A92162">
              <w:rPr>
                <w:rStyle w:val="Hyperlink"/>
                <w:rFonts w:ascii="Arial" w:hAnsi="Arial" w:cs="Arial"/>
                <w:noProof/>
              </w:rPr>
              <w:t>Identification of the key and corporate strategies of the chosen company and use of the framework</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_Toc173924434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7</w:t>
            </w:r>
            <w:r w:rsidR="000B712B" w:rsidRPr="00A92162">
              <w:rPr>
                <w:rFonts w:ascii="Arial" w:hAnsi="Arial" w:cs="Arial"/>
                <w:noProof/>
                <w:webHidden/>
              </w:rPr>
              <w:fldChar w:fldCharType="end"/>
            </w:r>
          </w:hyperlink>
        </w:p>
        <w:p w14:paraId="29263D26" w14:textId="5D89C52E"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5" w:history="1">
            <w:r w:rsidR="000B712B" w:rsidRPr="00A92162">
              <w:rPr>
                <w:rStyle w:val="Hyperlink"/>
                <w:rFonts w:ascii="Arial" w:hAnsi="Arial" w:cs="Arial"/>
                <w:noProof/>
              </w:rPr>
              <w:t>SWOT and PESTEL Analysis</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_Toc173924435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8</w:t>
            </w:r>
            <w:r w:rsidR="000B712B" w:rsidRPr="00A92162">
              <w:rPr>
                <w:rFonts w:ascii="Arial" w:hAnsi="Arial" w:cs="Arial"/>
                <w:noProof/>
                <w:webHidden/>
              </w:rPr>
              <w:fldChar w:fldCharType="end"/>
            </w:r>
          </w:hyperlink>
        </w:p>
        <w:p w14:paraId="3B049A1F" w14:textId="2B20FAE9"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6" w:history="1">
            <w:r w:rsidR="000B712B" w:rsidRPr="00A92162">
              <w:rPr>
                <w:rStyle w:val="Hyperlink"/>
                <w:rFonts w:ascii="Arial" w:hAnsi="Arial" w:cs="Arial"/>
                <w:noProof/>
              </w:rPr>
              <w:t>Evaluation of successful strategies that are implemented in Rolls-Royce in competitive advantage</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_Toc173924436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12</w:t>
            </w:r>
            <w:r w:rsidR="000B712B" w:rsidRPr="00A92162">
              <w:rPr>
                <w:rFonts w:ascii="Arial" w:hAnsi="Arial" w:cs="Arial"/>
                <w:noProof/>
                <w:webHidden/>
              </w:rPr>
              <w:fldChar w:fldCharType="end"/>
            </w:r>
          </w:hyperlink>
        </w:p>
        <w:p w14:paraId="3A995D65" w14:textId="5F865FBC"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7" w:history="1">
            <w:r w:rsidR="000B712B" w:rsidRPr="00A92162">
              <w:rPr>
                <w:rStyle w:val="Hyperlink"/>
                <w:rFonts w:ascii="Arial" w:hAnsi="Arial" w:cs="Arial"/>
                <w:noProof/>
              </w:rPr>
              <w:t>Analysis of the performances of Rolls-Royce by considering sustainability and Environment</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_Toc173924437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14</w:t>
            </w:r>
            <w:r w:rsidR="000B712B" w:rsidRPr="00A92162">
              <w:rPr>
                <w:rFonts w:ascii="Arial" w:hAnsi="Arial" w:cs="Arial"/>
                <w:noProof/>
                <w:webHidden/>
              </w:rPr>
              <w:fldChar w:fldCharType="end"/>
            </w:r>
          </w:hyperlink>
        </w:p>
        <w:p w14:paraId="28A0C622" w14:textId="077CB0E5"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8" w:history="1">
            <w:r w:rsidR="000B712B" w:rsidRPr="00A92162">
              <w:rPr>
                <w:rStyle w:val="Hyperlink"/>
                <w:rFonts w:ascii="Arial" w:hAnsi="Arial" w:cs="Arial"/>
                <w:noProof/>
              </w:rPr>
              <w:t>Evaluation of the choices of the available strategic direction for the company in future</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_Toc173924438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15</w:t>
            </w:r>
            <w:r w:rsidR="000B712B" w:rsidRPr="00A92162">
              <w:rPr>
                <w:rFonts w:ascii="Arial" w:hAnsi="Arial" w:cs="Arial"/>
                <w:noProof/>
                <w:webHidden/>
              </w:rPr>
              <w:fldChar w:fldCharType="end"/>
            </w:r>
          </w:hyperlink>
        </w:p>
        <w:p w14:paraId="3ADDC30B" w14:textId="650C23C0" w:rsidR="000B712B" w:rsidRPr="00A92162" w:rsidRDefault="00000000">
          <w:pPr>
            <w:pStyle w:val="TOC2"/>
            <w:tabs>
              <w:tab w:val="right" w:leader="dot" w:pos="9350"/>
            </w:tabs>
            <w:rPr>
              <w:rFonts w:ascii="Arial" w:eastAsiaTheme="minorEastAsia" w:hAnsi="Arial" w:cs="Arial"/>
              <w:noProof/>
              <w:kern w:val="2"/>
              <w:lang w:val="en-IN" w:eastAsia="en-IN"/>
              <w14:ligatures w14:val="standardContextual"/>
            </w:rPr>
          </w:pPr>
          <w:hyperlink w:anchor="_Toc173924439" w:history="1">
            <w:r w:rsidR="000B712B" w:rsidRPr="00A92162">
              <w:rPr>
                <w:rStyle w:val="Hyperlink"/>
                <w:rFonts w:ascii="Arial" w:hAnsi="Arial" w:cs="Arial"/>
                <w:noProof/>
              </w:rPr>
              <w:t>The recommendations in terms of sustainable practice to organise competitive advantage</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_Toc173924439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16</w:t>
            </w:r>
            <w:r w:rsidR="000B712B" w:rsidRPr="00A92162">
              <w:rPr>
                <w:rFonts w:ascii="Arial" w:hAnsi="Arial" w:cs="Arial"/>
                <w:noProof/>
                <w:webHidden/>
              </w:rPr>
              <w:fldChar w:fldCharType="end"/>
            </w:r>
          </w:hyperlink>
        </w:p>
        <w:p w14:paraId="68905BC7" w14:textId="10EB80B8" w:rsidR="000B712B" w:rsidRPr="00A92162" w:rsidRDefault="00A92162">
          <w:pPr>
            <w:pStyle w:val="TOC1"/>
            <w:tabs>
              <w:tab w:val="right" w:leader="dot" w:pos="9350"/>
            </w:tabs>
            <w:rPr>
              <w:rFonts w:ascii="Arial" w:eastAsiaTheme="minorEastAsia" w:hAnsi="Arial" w:cs="Arial"/>
              <w:noProof/>
              <w:kern w:val="2"/>
              <w:lang w:val="en-IN" w:eastAsia="en-IN"/>
              <w14:ligatures w14:val="standardContextual"/>
            </w:rPr>
          </w:pPr>
          <w:r>
            <w:rPr>
              <w:rFonts w:ascii="Arial" w:hAnsi="Arial" w:cs="Arial"/>
            </w:rPr>
            <w:t xml:space="preserve">    </w:t>
          </w:r>
          <w:hyperlink w:anchor="_Toc173924440" w:history="1">
            <w:r w:rsidR="000B712B" w:rsidRPr="00A92162">
              <w:rPr>
                <w:rStyle w:val="Hyperlink"/>
                <w:rFonts w:ascii="Arial" w:hAnsi="Arial" w:cs="Arial"/>
                <w:noProof/>
              </w:rPr>
              <w:t>Conclusion</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_Toc173924440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17</w:t>
            </w:r>
            <w:r w:rsidR="000B712B" w:rsidRPr="00A92162">
              <w:rPr>
                <w:rFonts w:ascii="Arial" w:hAnsi="Arial" w:cs="Arial"/>
                <w:noProof/>
                <w:webHidden/>
              </w:rPr>
              <w:fldChar w:fldCharType="end"/>
            </w:r>
          </w:hyperlink>
        </w:p>
        <w:p w14:paraId="051DD8E2" w14:textId="7C6F4791" w:rsidR="000B712B" w:rsidRPr="00A92162" w:rsidRDefault="00A92162">
          <w:pPr>
            <w:pStyle w:val="TOC1"/>
            <w:tabs>
              <w:tab w:val="right" w:leader="dot" w:pos="9350"/>
            </w:tabs>
            <w:rPr>
              <w:rFonts w:ascii="Arial" w:eastAsiaTheme="minorEastAsia" w:hAnsi="Arial" w:cs="Arial"/>
              <w:noProof/>
              <w:kern w:val="2"/>
              <w:lang w:val="en-IN" w:eastAsia="en-IN"/>
              <w14:ligatures w14:val="standardContextual"/>
            </w:rPr>
          </w:pPr>
          <w:r>
            <w:rPr>
              <w:rFonts w:ascii="Arial" w:hAnsi="Arial" w:cs="Arial"/>
            </w:rPr>
            <w:t xml:space="preserve">    </w:t>
          </w:r>
          <w:hyperlink w:anchor="_Toc173924441" w:history="1">
            <w:r w:rsidR="000B712B" w:rsidRPr="00A92162">
              <w:rPr>
                <w:rStyle w:val="Hyperlink"/>
                <w:rFonts w:ascii="Arial" w:hAnsi="Arial" w:cs="Arial"/>
                <w:noProof/>
                <w:highlight w:val="white"/>
              </w:rPr>
              <w:t>References</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_Toc173924441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18</w:t>
            </w:r>
            <w:r w:rsidR="000B712B" w:rsidRPr="00A92162">
              <w:rPr>
                <w:rFonts w:ascii="Arial" w:hAnsi="Arial" w:cs="Arial"/>
                <w:noProof/>
                <w:webHidden/>
              </w:rPr>
              <w:fldChar w:fldCharType="end"/>
            </w:r>
          </w:hyperlink>
        </w:p>
        <w:p w14:paraId="651605AE" w14:textId="07C8F498" w:rsidR="000B712B" w:rsidRPr="00A92162" w:rsidRDefault="00A92162">
          <w:pPr>
            <w:pStyle w:val="TOC1"/>
            <w:tabs>
              <w:tab w:val="right" w:leader="dot" w:pos="9350"/>
            </w:tabs>
            <w:rPr>
              <w:rFonts w:ascii="Arial" w:eastAsiaTheme="minorEastAsia" w:hAnsi="Arial" w:cs="Arial"/>
              <w:noProof/>
              <w:kern w:val="2"/>
              <w:lang w:val="en-IN" w:eastAsia="en-IN"/>
              <w14:ligatures w14:val="standardContextual"/>
            </w:rPr>
          </w:pPr>
          <w:r>
            <w:rPr>
              <w:rFonts w:ascii="Arial" w:hAnsi="Arial" w:cs="Arial"/>
            </w:rPr>
            <w:t xml:space="preserve">    </w:t>
          </w:r>
          <w:hyperlink w:anchor="_Toc173924442" w:history="1">
            <w:r w:rsidR="000B712B" w:rsidRPr="00A92162">
              <w:rPr>
                <w:rStyle w:val="Hyperlink"/>
                <w:rFonts w:ascii="Arial" w:hAnsi="Arial" w:cs="Arial"/>
                <w:noProof/>
                <w:highlight w:val="white"/>
              </w:rPr>
              <w:t>Appendix</w:t>
            </w:r>
            <w:r w:rsidR="000B712B" w:rsidRPr="00A92162">
              <w:rPr>
                <w:rFonts w:ascii="Arial" w:hAnsi="Arial" w:cs="Arial"/>
                <w:noProof/>
                <w:webHidden/>
              </w:rPr>
              <w:tab/>
            </w:r>
            <w:r w:rsidR="000B712B" w:rsidRPr="00A92162">
              <w:rPr>
                <w:rFonts w:ascii="Arial" w:hAnsi="Arial" w:cs="Arial"/>
                <w:noProof/>
                <w:webHidden/>
              </w:rPr>
              <w:fldChar w:fldCharType="begin"/>
            </w:r>
            <w:r w:rsidR="000B712B" w:rsidRPr="00A92162">
              <w:rPr>
                <w:rFonts w:ascii="Arial" w:hAnsi="Arial" w:cs="Arial"/>
                <w:noProof/>
                <w:webHidden/>
              </w:rPr>
              <w:instrText xml:space="preserve"> PAGEREF _Toc173924442 \h </w:instrText>
            </w:r>
            <w:r w:rsidR="000B712B" w:rsidRPr="00A92162">
              <w:rPr>
                <w:rFonts w:ascii="Arial" w:hAnsi="Arial" w:cs="Arial"/>
                <w:noProof/>
                <w:webHidden/>
              </w:rPr>
            </w:r>
            <w:r w:rsidR="000B712B" w:rsidRPr="00A92162">
              <w:rPr>
                <w:rFonts w:ascii="Arial" w:hAnsi="Arial" w:cs="Arial"/>
                <w:noProof/>
                <w:webHidden/>
              </w:rPr>
              <w:fldChar w:fldCharType="separate"/>
            </w:r>
            <w:r w:rsidR="000B712B" w:rsidRPr="00A92162">
              <w:rPr>
                <w:rFonts w:ascii="Arial" w:hAnsi="Arial" w:cs="Arial"/>
                <w:noProof/>
                <w:webHidden/>
              </w:rPr>
              <w:t>20</w:t>
            </w:r>
            <w:r w:rsidR="000B712B" w:rsidRPr="00A92162">
              <w:rPr>
                <w:rFonts w:ascii="Arial" w:hAnsi="Arial" w:cs="Arial"/>
                <w:noProof/>
                <w:webHidden/>
              </w:rPr>
              <w:fldChar w:fldCharType="end"/>
            </w:r>
          </w:hyperlink>
        </w:p>
        <w:p w14:paraId="7711524E" w14:textId="18E4CB2A" w:rsidR="00A41697" w:rsidRPr="00A92162" w:rsidRDefault="00F51C93">
          <w:pPr>
            <w:rPr>
              <w:rFonts w:ascii="Arial" w:hAnsi="Arial" w:cs="Arial"/>
            </w:rPr>
          </w:pPr>
          <w:r w:rsidRPr="00A92162">
            <w:rPr>
              <w:rFonts w:ascii="Arial" w:hAnsi="Arial" w:cs="Arial"/>
            </w:rPr>
            <w:fldChar w:fldCharType="end"/>
          </w:r>
        </w:p>
      </w:sdtContent>
    </w:sdt>
    <w:p w14:paraId="6E8F634F" w14:textId="77777777" w:rsidR="00A41697" w:rsidRPr="00A92162" w:rsidRDefault="00F51C93">
      <w:pPr>
        <w:rPr>
          <w:rFonts w:ascii="Arial" w:hAnsi="Arial" w:cs="Arial"/>
          <w:b/>
        </w:rPr>
      </w:pPr>
      <w:r w:rsidRPr="00A92162">
        <w:rPr>
          <w:rFonts w:ascii="Arial" w:hAnsi="Arial" w:cs="Arial"/>
        </w:rPr>
        <w:br w:type="page"/>
      </w:r>
    </w:p>
    <w:p w14:paraId="0DE1B9F9" w14:textId="77777777" w:rsidR="00A41697" w:rsidRPr="00A92162" w:rsidRDefault="00F51C93">
      <w:pPr>
        <w:pStyle w:val="Heading1"/>
        <w:rPr>
          <w:rFonts w:ascii="Arial" w:hAnsi="Arial" w:cs="Arial"/>
          <w:sz w:val="24"/>
          <w:szCs w:val="24"/>
        </w:rPr>
      </w:pPr>
      <w:bookmarkStart w:id="1" w:name="_Toc173924431"/>
      <w:r w:rsidRPr="00A92162">
        <w:rPr>
          <w:rFonts w:ascii="Arial" w:hAnsi="Arial" w:cs="Arial"/>
          <w:sz w:val="24"/>
          <w:szCs w:val="24"/>
        </w:rPr>
        <w:lastRenderedPageBreak/>
        <w:t>Introduction</w:t>
      </w:r>
      <w:bookmarkEnd w:id="1"/>
    </w:p>
    <w:p w14:paraId="27A84B11" w14:textId="77777777" w:rsidR="00A41697" w:rsidRPr="00A92162" w:rsidRDefault="00F51C93">
      <w:pPr>
        <w:rPr>
          <w:rFonts w:ascii="Arial" w:hAnsi="Arial" w:cs="Arial"/>
          <w:b/>
        </w:rPr>
      </w:pPr>
      <w:r w:rsidRPr="00A92162">
        <w:rPr>
          <w:rFonts w:ascii="Arial" w:hAnsi="Arial" w:cs="Arial"/>
        </w:rPr>
        <w:t xml:space="preserve">The report will highlight the various business aspects and internal business factors of Rolls-Royce, a British Plc. The study paper will mention the practical application of management and leadership regarding principles and theories. Therefore, the report will identify the key factors of the business, and effective strategies of the chosen company by using the relevant framework. Furthermore, porter fives forces model will be used for the company to examiner the competitiveness in the market. Besides, SWOT and PESTEL analysis of the Rolls-Royce will be presented throughout the assignment. Further, the report will address the options of strategic directions that are available in the selected company. Therefore, the module paper will provide relevant recommendations for the sustainable practice of the company. </w:t>
      </w:r>
      <w:r w:rsidRPr="00A92162">
        <w:rPr>
          <w:rFonts w:ascii="Arial" w:hAnsi="Arial" w:cs="Arial"/>
        </w:rPr>
        <w:br w:type="page"/>
      </w:r>
    </w:p>
    <w:p w14:paraId="7E549B32" w14:textId="77777777" w:rsidR="00A41697" w:rsidRPr="00A92162" w:rsidRDefault="00F51C93">
      <w:pPr>
        <w:pStyle w:val="Heading2"/>
        <w:rPr>
          <w:rFonts w:ascii="Arial" w:hAnsi="Arial" w:cs="Arial"/>
          <w:sz w:val="24"/>
          <w:szCs w:val="24"/>
        </w:rPr>
      </w:pPr>
      <w:bookmarkStart w:id="2" w:name="_Toc173924432"/>
      <w:r w:rsidRPr="00A92162">
        <w:rPr>
          <w:rFonts w:ascii="Arial" w:hAnsi="Arial" w:cs="Arial"/>
          <w:sz w:val="24"/>
          <w:szCs w:val="24"/>
        </w:rPr>
        <w:lastRenderedPageBreak/>
        <w:t xml:space="preserve">Understand and evaluate the complexities involved in leading and managing people in </w:t>
      </w:r>
      <w:proofErr w:type="spellStart"/>
      <w:r w:rsidRPr="00A92162">
        <w:rPr>
          <w:rFonts w:ascii="Arial" w:hAnsi="Arial" w:cs="Arial"/>
          <w:sz w:val="24"/>
          <w:szCs w:val="24"/>
        </w:rPr>
        <w:t>Organisation</w:t>
      </w:r>
      <w:bookmarkEnd w:id="2"/>
      <w:proofErr w:type="spellEnd"/>
    </w:p>
    <w:p w14:paraId="0ED2CD12" w14:textId="03BFA608" w:rsidR="00A41697" w:rsidRPr="00A92162" w:rsidRDefault="00F51C93">
      <w:pPr>
        <w:rPr>
          <w:rFonts w:ascii="Arial" w:hAnsi="Arial" w:cs="Arial"/>
        </w:rPr>
      </w:pPr>
      <w:r w:rsidRPr="00A92162">
        <w:rPr>
          <w:rFonts w:ascii="Arial" w:hAnsi="Arial" w:cs="Arial"/>
        </w:rPr>
        <w:t xml:space="preserve">The organization </w:t>
      </w:r>
      <w:proofErr w:type="gramStart"/>
      <w:r w:rsidRPr="00A92162">
        <w:rPr>
          <w:rFonts w:ascii="Arial" w:hAnsi="Arial" w:cs="Arial"/>
        </w:rPr>
        <w:t>has to</w:t>
      </w:r>
      <w:proofErr w:type="gramEnd"/>
      <w:r w:rsidRPr="00A92162">
        <w:rPr>
          <w:rFonts w:ascii="Arial" w:hAnsi="Arial" w:cs="Arial"/>
        </w:rPr>
        <w:t xml:space="preserve"> face several complexities while operating its business in a competitive market. The presence of multiple stakeholders such as suppliers, regulators, customers, media, competitors, and investors often </w:t>
      </w:r>
      <w:r w:rsidR="00345318" w:rsidRPr="00A92162">
        <w:rPr>
          <w:rFonts w:ascii="Arial" w:hAnsi="Arial" w:cs="Arial"/>
        </w:rPr>
        <w:t>create</w:t>
      </w:r>
      <w:r w:rsidRPr="00A92162">
        <w:rPr>
          <w:rFonts w:ascii="Arial" w:hAnsi="Arial" w:cs="Arial"/>
        </w:rPr>
        <w:t xml:space="preserve"> complexity in the company. These aspects disrupt managing and guiding the people within the </w:t>
      </w:r>
      <w:proofErr w:type="spellStart"/>
      <w:r w:rsidRPr="00A92162">
        <w:rPr>
          <w:rFonts w:ascii="Arial" w:hAnsi="Arial" w:cs="Arial"/>
        </w:rPr>
        <w:t>organisation</w:t>
      </w:r>
      <w:proofErr w:type="spellEnd"/>
      <w:r w:rsidRPr="00A92162">
        <w:rPr>
          <w:rFonts w:ascii="Arial" w:hAnsi="Arial" w:cs="Arial"/>
        </w:rPr>
        <w:t>. At the same time, these factors decrease the performance level of the company and lead to poor teamwork. Thus, the infrastructure of the company has collapsed because of the availability of ineffective management, and inadequate support (</w:t>
      </w:r>
      <w:proofErr w:type="spellStart"/>
      <w:r w:rsidRPr="00A92162">
        <w:rPr>
          <w:rFonts w:ascii="Arial" w:hAnsi="Arial" w:cs="Arial"/>
        </w:rPr>
        <w:t>Hummelbrunner</w:t>
      </w:r>
      <w:proofErr w:type="spellEnd"/>
      <w:r w:rsidRPr="00A92162">
        <w:rPr>
          <w:rFonts w:ascii="Arial" w:hAnsi="Arial" w:cs="Arial"/>
        </w:rPr>
        <w:t xml:space="preserve"> and Jones, 2022).  The complexities that are involved in leading and managing the employees are discussed below:</w:t>
      </w:r>
    </w:p>
    <w:p w14:paraId="4811E16A"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 xml:space="preserve">Objectivity ad subjectivity </w:t>
      </w:r>
    </w:p>
    <w:p w14:paraId="710169FC" w14:textId="77777777" w:rsidR="00A41697" w:rsidRPr="00A92162" w:rsidRDefault="00F51C93">
      <w:pPr>
        <w:rPr>
          <w:rFonts w:ascii="Arial" w:hAnsi="Arial" w:cs="Arial"/>
        </w:rPr>
      </w:pPr>
      <w:r w:rsidRPr="00A92162">
        <w:rPr>
          <w:rFonts w:ascii="Arial" w:hAnsi="Arial" w:cs="Arial"/>
        </w:rPr>
        <w:t xml:space="preserve">These two components are an important part of the </w:t>
      </w:r>
      <w:proofErr w:type="spellStart"/>
      <w:r w:rsidRPr="00A92162">
        <w:rPr>
          <w:rFonts w:ascii="Arial" w:hAnsi="Arial" w:cs="Arial"/>
        </w:rPr>
        <w:t>organisation’s</w:t>
      </w:r>
      <w:proofErr w:type="spellEnd"/>
      <w:r w:rsidRPr="00A92162">
        <w:rPr>
          <w:rFonts w:ascii="Arial" w:hAnsi="Arial" w:cs="Arial"/>
        </w:rPr>
        <w:t xml:space="preserve"> management. These aspects convey teamwork, effective communication, and leadership approach for the better performance of the Rolls-Royce. The </w:t>
      </w:r>
      <w:proofErr w:type="spellStart"/>
      <w:r w:rsidRPr="00A92162">
        <w:rPr>
          <w:rFonts w:ascii="Arial" w:hAnsi="Arial" w:cs="Arial"/>
        </w:rPr>
        <w:t>organisation</w:t>
      </w:r>
      <w:proofErr w:type="spellEnd"/>
      <w:r w:rsidRPr="00A92162">
        <w:rPr>
          <w:rFonts w:ascii="Arial" w:hAnsi="Arial" w:cs="Arial"/>
        </w:rPr>
        <w:t xml:space="preserve"> needs to adopt clear and concise procedures, and a performance standard to recover the complexity of the management (Bush, 2020).</w:t>
      </w:r>
    </w:p>
    <w:p w14:paraId="5E4BD784"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 xml:space="preserve">Multiple stakeholders </w:t>
      </w:r>
    </w:p>
    <w:p w14:paraId="1E97BD3E" w14:textId="77777777" w:rsidR="00A41697" w:rsidRPr="00A92162" w:rsidRDefault="00F51C93">
      <w:pPr>
        <w:rPr>
          <w:rFonts w:ascii="Arial" w:hAnsi="Arial" w:cs="Arial"/>
        </w:rPr>
      </w:pPr>
      <w:r w:rsidRPr="00A92162">
        <w:rPr>
          <w:rFonts w:ascii="Arial" w:hAnsi="Arial" w:cs="Arial"/>
        </w:rPr>
        <w:t xml:space="preserve">The company has contained </w:t>
      </w:r>
      <w:proofErr w:type="gramStart"/>
      <w:r w:rsidRPr="00A92162">
        <w:rPr>
          <w:rFonts w:ascii="Arial" w:hAnsi="Arial" w:cs="Arial"/>
        </w:rPr>
        <w:t>a large number of</w:t>
      </w:r>
      <w:proofErr w:type="gramEnd"/>
      <w:r w:rsidRPr="00A92162">
        <w:rPr>
          <w:rFonts w:ascii="Arial" w:hAnsi="Arial" w:cs="Arial"/>
        </w:rPr>
        <w:t xml:space="preserve"> parties including staff members, managers, and many important individuals. Each of them has different perspectives, priorities, and objectives that create an obligation to meet the goal of the company. In this context, the </w:t>
      </w:r>
      <w:proofErr w:type="spellStart"/>
      <w:r w:rsidRPr="00A92162">
        <w:rPr>
          <w:rFonts w:ascii="Arial" w:hAnsi="Arial" w:cs="Arial"/>
        </w:rPr>
        <w:t>organisation</w:t>
      </w:r>
      <w:proofErr w:type="spellEnd"/>
      <w:r w:rsidRPr="00A92162">
        <w:rPr>
          <w:rFonts w:ascii="Arial" w:hAnsi="Arial" w:cs="Arial"/>
        </w:rPr>
        <w:t xml:space="preserve"> can include accountability and clear communication in the business operation to get over the difficulty. To manage all the stakeholders, the company </w:t>
      </w:r>
      <w:r w:rsidRPr="00A92162">
        <w:rPr>
          <w:rFonts w:ascii="Arial" w:hAnsi="Arial" w:cs="Arial"/>
        </w:rPr>
        <w:lastRenderedPageBreak/>
        <w:t xml:space="preserve">must develop an inclusive and diverse work environment to reduce </w:t>
      </w:r>
      <w:proofErr w:type="gramStart"/>
      <w:r w:rsidRPr="00A92162">
        <w:rPr>
          <w:rFonts w:ascii="Arial" w:hAnsi="Arial" w:cs="Arial"/>
        </w:rPr>
        <w:t>the complexity</w:t>
      </w:r>
      <w:proofErr w:type="gramEnd"/>
      <w:r w:rsidRPr="00A92162">
        <w:rPr>
          <w:rFonts w:ascii="Arial" w:hAnsi="Arial" w:cs="Arial"/>
        </w:rPr>
        <w:t xml:space="preserve"> (</w:t>
      </w:r>
      <w:proofErr w:type="spellStart"/>
      <w:r w:rsidRPr="00A92162">
        <w:rPr>
          <w:rFonts w:ascii="Arial" w:hAnsi="Arial" w:cs="Arial"/>
        </w:rPr>
        <w:t>Hummelbrunner</w:t>
      </w:r>
      <w:proofErr w:type="spellEnd"/>
      <w:r w:rsidRPr="00A92162">
        <w:rPr>
          <w:rFonts w:ascii="Arial" w:hAnsi="Arial" w:cs="Arial"/>
        </w:rPr>
        <w:t xml:space="preserve"> and Jones, 2022).</w:t>
      </w:r>
    </w:p>
    <w:p w14:paraId="3E43C8A4" w14:textId="77777777" w:rsidR="00A41697" w:rsidRPr="00A92162" w:rsidRDefault="00F51C93">
      <w:pPr>
        <w:pStyle w:val="Heading2"/>
        <w:rPr>
          <w:rFonts w:ascii="Arial" w:hAnsi="Arial" w:cs="Arial"/>
          <w:sz w:val="24"/>
          <w:szCs w:val="24"/>
        </w:rPr>
      </w:pPr>
      <w:bookmarkStart w:id="3" w:name="_Toc173924433"/>
      <w:r w:rsidRPr="00A92162">
        <w:rPr>
          <w:rFonts w:ascii="Arial" w:hAnsi="Arial" w:cs="Arial"/>
          <w:sz w:val="24"/>
          <w:szCs w:val="24"/>
        </w:rPr>
        <w:t>Practical application of Leadership and Management theory and principles</w:t>
      </w:r>
      <w:bookmarkEnd w:id="3"/>
    </w:p>
    <w:p w14:paraId="4975229B" w14:textId="77777777" w:rsidR="00A41697" w:rsidRPr="00A92162" w:rsidRDefault="00F51C93">
      <w:pPr>
        <w:rPr>
          <w:rFonts w:ascii="Arial" w:hAnsi="Arial" w:cs="Arial"/>
        </w:rPr>
      </w:pPr>
      <w:r w:rsidRPr="00A92162">
        <w:rPr>
          <w:rFonts w:ascii="Arial" w:hAnsi="Arial" w:cs="Arial"/>
        </w:rPr>
        <w:t xml:space="preserve">The implementation of leadership principles is dynamic in the </w:t>
      </w:r>
      <w:proofErr w:type="spellStart"/>
      <w:r w:rsidRPr="00A92162">
        <w:rPr>
          <w:rFonts w:ascii="Arial" w:hAnsi="Arial" w:cs="Arial"/>
        </w:rPr>
        <w:t>organisation</w:t>
      </w:r>
      <w:proofErr w:type="spellEnd"/>
      <w:r w:rsidRPr="00A92162">
        <w:rPr>
          <w:rFonts w:ascii="Arial" w:hAnsi="Arial" w:cs="Arial"/>
        </w:rPr>
        <w:t xml:space="preserve">. Leadership theories offer several perspectives and highlight insightful frameworks in real-world business. The British Plc company, Rolls-Royce has an issue with strategic management and supply chain issues. Thus, the requirement of the practical implication leadership approach is important for changing the current scenario of the company. Roll-Royce company has a leadership style and democratic pattern leadership. By the acceptance of this leadership style, the company can oversee and control the workers and manage other business functions (Pedersen et al., 2019). </w:t>
      </w:r>
    </w:p>
    <w:p w14:paraId="2DBD64C8"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 xml:space="preserve">Effect of Practical principles and theories of leadership in the chosen </w:t>
      </w:r>
      <w:proofErr w:type="spellStart"/>
      <w:r w:rsidRPr="00A92162">
        <w:rPr>
          <w:rFonts w:ascii="Arial" w:hAnsi="Arial" w:cs="Arial"/>
          <w:b/>
          <w:color w:val="000000"/>
        </w:rPr>
        <w:t>organisation</w:t>
      </w:r>
      <w:proofErr w:type="spellEnd"/>
    </w:p>
    <w:p w14:paraId="55D029A4" w14:textId="77777777" w:rsidR="00A41697" w:rsidRPr="00A92162" w:rsidRDefault="00F51C93">
      <w:pPr>
        <w:rPr>
          <w:rFonts w:ascii="Arial" w:hAnsi="Arial" w:cs="Arial"/>
        </w:rPr>
      </w:pPr>
      <w:r w:rsidRPr="00A92162">
        <w:rPr>
          <w:rFonts w:ascii="Arial" w:hAnsi="Arial" w:cs="Arial"/>
        </w:rPr>
        <w:t xml:space="preserve">The company can include a practice that is effective in the competitive advantage. The practical application of leadership and management allows the company to offer innovative services to the customers.  At the same time, the company gets a benefit on the stock market that leads to </w:t>
      </w:r>
      <w:proofErr w:type="spellStart"/>
      <w:r w:rsidRPr="00A92162">
        <w:rPr>
          <w:rFonts w:ascii="Arial" w:hAnsi="Arial" w:cs="Arial"/>
        </w:rPr>
        <w:t>minimising</w:t>
      </w:r>
      <w:proofErr w:type="spellEnd"/>
      <w:r w:rsidRPr="00A92162">
        <w:rPr>
          <w:rFonts w:ascii="Arial" w:hAnsi="Arial" w:cs="Arial"/>
        </w:rPr>
        <w:t xml:space="preserve"> the airline price, and best operational practices. The leadership principles include the vision, mission, and objective in terms of the success of the company. The development of the leadership approach ensures the company’s consistency (</w:t>
      </w:r>
      <w:proofErr w:type="spellStart"/>
      <w:r w:rsidRPr="00A92162">
        <w:rPr>
          <w:rFonts w:ascii="Arial" w:hAnsi="Arial" w:cs="Arial"/>
        </w:rPr>
        <w:t>Golensky</w:t>
      </w:r>
      <w:proofErr w:type="spellEnd"/>
      <w:r w:rsidRPr="00A92162">
        <w:rPr>
          <w:rFonts w:ascii="Arial" w:hAnsi="Arial" w:cs="Arial"/>
        </w:rPr>
        <w:t xml:space="preserve"> and Hager, 2020). At the same time, the management theories have included the productiveness and effectiveness within the company.   </w:t>
      </w:r>
    </w:p>
    <w:p w14:paraId="2DDA6261"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rPr>
        <w:br w:type="page"/>
      </w:r>
    </w:p>
    <w:p w14:paraId="2DFCE8FF" w14:textId="77777777" w:rsidR="00A41697" w:rsidRPr="00A92162" w:rsidRDefault="00F51C93">
      <w:pPr>
        <w:pStyle w:val="Heading2"/>
        <w:rPr>
          <w:rFonts w:ascii="Arial" w:hAnsi="Arial" w:cs="Arial"/>
          <w:sz w:val="24"/>
          <w:szCs w:val="24"/>
        </w:rPr>
      </w:pPr>
      <w:bookmarkStart w:id="4" w:name="_Toc173924434"/>
      <w:r w:rsidRPr="00A92162">
        <w:rPr>
          <w:rFonts w:ascii="Arial" w:hAnsi="Arial" w:cs="Arial"/>
          <w:sz w:val="24"/>
          <w:szCs w:val="24"/>
        </w:rPr>
        <w:lastRenderedPageBreak/>
        <w:t>Identification of the key and corporate strategies of the chosen company and use of the framework</w:t>
      </w:r>
      <w:bookmarkEnd w:id="4"/>
      <w:r w:rsidRPr="00A92162">
        <w:rPr>
          <w:rFonts w:ascii="Arial" w:hAnsi="Arial" w:cs="Arial"/>
          <w:sz w:val="24"/>
          <w:szCs w:val="24"/>
        </w:rPr>
        <w:t xml:space="preserve"> </w:t>
      </w:r>
    </w:p>
    <w:p w14:paraId="5A835C98" w14:textId="77777777" w:rsidR="00A41697" w:rsidRPr="00A92162" w:rsidRDefault="00F51C93">
      <w:pPr>
        <w:rPr>
          <w:rFonts w:ascii="Arial" w:hAnsi="Arial" w:cs="Arial"/>
        </w:rPr>
      </w:pPr>
      <w:r w:rsidRPr="00A92162">
        <w:rPr>
          <w:rFonts w:ascii="Arial" w:hAnsi="Arial" w:cs="Arial"/>
        </w:rPr>
        <w:t xml:space="preserve">The corporate strategy of the company is </w:t>
      </w:r>
      <w:proofErr w:type="gramStart"/>
      <w:r w:rsidRPr="00A92162">
        <w:rPr>
          <w:rFonts w:ascii="Arial" w:hAnsi="Arial" w:cs="Arial"/>
        </w:rPr>
        <w:t>the investment</w:t>
      </w:r>
      <w:proofErr w:type="gramEnd"/>
      <w:r w:rsidRPr="00A92162">
        <w:rPr>
          <w:rFonts w:ascii="Arial" w:hAnsi="Arial" w:cs="Arial"/>
        </w:rPr>
        <w:t xml:space="preserve"> in </w:t>
      </w:r>
      <w:proofErr w:type="spellStart"/>
      <w:r w:rsidRPr="00A92162">
        <w:rPr>
          <w:rFonts w:ascii="Arial" w:hAnsi="Arial" w:cs="Arial"/>
        </w:rPr>
        <w:t>digitalisation</w:t>
      </w:r>
      <w:proofErr w:type="spellEnd"/>
      <w:r w:rsidRPr="00A92162">
        <w:rPr>
          <w:rFonts w:ascii="Arial" w:hAnsi="Arial" w:cs="Arial"/>
        </w:rPr>
        <w:t xml:space="preserve">. The company has increased the involvement of numerous clients. The company thrives on individual connections through the strong digital presence of the company. The digital marketing strategy of Rolls-Royce has involved online marketing and ongoing service. The company invested in marketing with the help of available resources to </w:t>
      </w:r>
      <w:proofErr w:type="gramStart"/>
      <w:r w:rsidRPr="00A92162">
        <w:rPr>
          <w:rFonts w:ascii="Arial" w:hAnsi="Arial" w:cs="Arial"/>
        </w:rPr>
        <w:t>enlarge</w:t>
      </w:r>
      <w:proofErr w:type="gramEnd"/>
      <w:r w:rsidRPr="00A92162">
        <w:rPr>
          <w:rFonts w:ascii="Arial" w:hAnsi="Arial" w:cs="Arial"/>
        </w:rPr>
        <w:t xml:space="preserve"> the sales and brand awareness of the company. The illustration of 3D scanning, animations, and live actions bring success in the industry that hit the competitors of the company (Cornelissen, 2023). </w:t>
      </w:r>
    </w:p>
    <w:p w14:paraId="7C842AE0"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Framework for marketing strategies</w:t>
      </w:r>
    </w:p>
    <w:p w14:paraId="756DD6A5" w14:textId="77777777" w:rsidR="00A41697" w:rsidRPr="00A92162" w:rsidRDefault="00F51C93">
      <w:pPr>
        <w:rPr>
          <w:rFonts w:ascii="Arial" w:hAnsi="Arial" w:cs="Arial"/>
        </w:rPr>
      </w:pPr>
      <w:r w:rsidRPr="00A92162">
        <w:rPr>
          <w:rFonts w:ascii="Arial" w:hAnsi="Arial" w:cs="Arial"/>
        </w:rPr>
        <w:t xml:space="preserve">The management of Rolls-Royce has </w:t>
      </w:r>
      <w:proofErr w:type="gramStart"/>
      <w:r w:rsidRPr="00A92162">
        <w:rPr>
          <w:rFonts w:ascii="Arial" w:hAnsi="Arial" w:cs="Arial"/>
        </w:rPr>
        <w:t>paid in</w:t>
      </w:r>
      <w:proofErr w:type="gramEnd"/>
      <w:r w:rsidRPr="00A92162">
        <w:rPr>
          <w:rFonts w:ascii="Arial" w:hAnsi="Arial" w:cs="Arial"/>
        </w:rPr>
        <w:t xml:space="preserve"> improving its corporate strategies to improve its business environment. In this aspect, the management of the managing authority has developed a focus strategy and hence the management is attentive to adopting a " growth-share matrix” that helps the </w:t>
      </w:r>
      <w:proofErr w:type="spellStart"/>
      <w:r w:rsidRPr="00A92162">
        <w:rPr>
          <w:rFonts w:ascii="Arial" w:hAnsi="Arial" w:cs="Arial"/>
        </w:rPr>
        <w:t>organisation</w:t>
      </w:r>
      <w:proofErr w:type="spellEnd"/>
      <w:r w:rsidRPr="00A92162">
        <w:rPr>
          <w:rFonts w:ascii="Arial" w:hAnsi="Arial" w:cs="Arial"/>
        </w:rPr>
        <w:t xml:space="preserve"> by which the management of the </w:t>
      </w:r>
      <w:proofErr w:type="spellStart"/>
      <w:r w:rsidRPr="00A92162">
        <w:rPr>
          <w:rFonts w:ascii="Arial" w:hAnsi="Arial" w:cs="Arial"/>
        </w:rPr>
        <w:t>organisation</w:t>
      </w:r>
      <w:proofErr w:type="spellEnd"/>
      <w:r w:rsidRPr="00A92162">
        <w:rPr>
          <w:rFonts w:ascii="Arial" w:hAnsi="Arial" w:cs="Arial"/>
        </w:rPr>
        <w:t xml:space="preserve"> balancing the resource allocations and helping the company approach a strategic and effective decision-making process regarding the existing products they are offering their customers. </w:t>
      </w:r>
    </w:p>
    <w:p w14:paraId="11D08123" w14:textId="77777777" w:rsidR="00A41697" w:rsidRPr="00A92162" w:rsidRDefault="00F51C93">
      <w:pPr>
        <w:rPr>
          <w:rFonts w:ascii="Arial" w:hAnsi="Arial" w:cs="Arial"/>
        </w:rPr>
      </w:pPr>
      <w:r w:rsidRPr="00A92162">
        <w:rPr>
          <w:rFonts w:ascii="Arial" w:hAnsi="Arial" w:cs="Arial"/>
        </w:rPr>
        <w:br w:type="page"/>
      </w:r>
    </w:p>
    <w:p w14:paraId="06F6E5AC" w14:textId="0EE949D2" w:rsidR="00A41697" w:rsidRPr="00A92162" w:rsidRDefault="002D377C">
      <w:pPr>
        <w:pStyle w:val="Heading2"/>
        <w:rPr>
          <w:rFonts w:ascii="Arial" w:hAnsi="Arial" w:cs="Arial"/>
        </w:rPr>
      </w:pPr>
      <w:bookmarkStart w:id="5" w:name="_Toc173924435"/>
      <w:r w:rsidRPr="00A92162">
        <w:rPr>
          <w:rFonts w:ascii="Arial" w:hAnsi="Arial" w:cs="Arial"/>
        </w:rPr>
        <w:lastRenderedPageBreak/>
        <w:t xml:space="preserve">Analysis of the </w:t>
      </w:r>
      <w:r w:rsidR="00F51C93" w:rsidRPr="00A92162">
        <w:rPr>
          <w:rFonts w:ascii="Arial" w:hAnsi="Arial" w:cs="Arial"/>
        </w:rPr>
        <w:t>SWOT and PESTEL Analysis</w:t>
      </w:r>
      <w:bookmarkEnd w:id="5"/>
      <w:r w:rsidRPr="00A92162">
        <w:rPr>
          <w:rFonts w:ascii="Arial" w:hAnsi="Arial" w:cs="Arial"/>
        </w:rPr>
        <w:t xml:space="preserve"> for the </w:t>
      </w:r>
      <w:proofErr w:type="spellStart"/>
      <w:r w:rsidRPr="00A92162">
        <w:rPr>
          <w:rFonts w:ascii="Arial" w:hAnsi="Arial" w:cs="Arial"/>
        </w:rPr>
        <w:t>organisation</w:t>
      </w:r>
      <w:proofErr w:type="spellEnd"/>
      <w:r w:rsidRPr="00A92162">
        <w:rPr>
          <w:rFonts w:ascii="Arial" w:hAnsi="Arial" w:cs="Arial"/>
        </w:rPr>
        <w:t xml:space="preserve"> </w:t>
      </w:r>
    </w:p>
    <w:p w14:paraId="48D5B5AD" w14:textId="2FDA83EF" w:rsidR="00A41697" w:rsidRPr="00A92162" w:rsidRDefault="00397E64">
      <w:pPr>
        <w:rPr>
          <w:rFonts w:ascii="Arial" w:hAnsi="Arial" w:cs="Arial"/>
          <w:b/>
        </w:rPr>
      </w:pPr>
      <w:r w:rsidRPr="00A92162">
        <w:rPr>
          <w:rFonts w:ascii="Arial" w:hAnsi="Arial" w:cs="Arial"/>
          <w:b/>
        </w:rPr>
        <w:t>Key findings of SWOT analysis</w:t>
      </w:r>
    </w:p>
    <w:p w14:paraId="49A77E8C" w14:textId="77777777" w:rsidR="00A41697" w:rsidRPr="00A92162" w:rsidRDefault="00F51C93">
      <w:pPr>
        <w:rPr>
          <w:rFonts w:ascii="Arial" w:hAnsi="Arial" w:cs="Arial"/>
          <w:b/>
        </w:rPr>
      </w:pPr>
      <w:r w:rsidRPr="00A92162">
        <w:rPr>
          <w:rFonts w:ascii="Arial" w:hAnsi="Arial" w:cs="Arial"/>
          <w:b/>
        </w:rPr>
        <w:t>Strengths</w:t>
      </w:r>
    </w:p>
    <w:p w14:paraId="39AE8C63" w14:textId="77777777" w:rsidR="00A41697" w:rsidRPr="00A92162" w:rsidRDefault="00F51C93">
      <w:pPr>
        <w:pBdr>
          <w:top w:val="nil"/>
          <w:left w:val="nil"/>
          <w:bottom w:val="nil"/>
          <w:right w:val="nil"/>
          <w:between w:val="nil"/>
        </w:pBdr>
        <w:rPr>
          <w:rFonts w:ascii="Arial" w:hAnsi="Arial" w:cs="Arial"/>
          <w:color w:val="000000"/>
        </w:rPr>
      </w:pPr>
      <w:r w:rsidRPr="00A92162">
        <w:rPr>
          <w:rFonts w:ascii="Arial" w:hAnsi="Arial" w:cs="Arial"/>
          <w:color w:val="000000"/>
        </w:rPr>
        <w:t xml:space="preserve">The SWOT analysis has mentioned Rolls-Royce is known for its innovation and technology and this is a crucial part that has contributed to </w:t>
      </w:r>
      <w:proofErr w:type="spellStart"/>
      <w:r w:rsidRPr="00A92162">
        <w:rPr>
          <w:rFonts w:ascii="Arial" w:hAnsi="Arial" w:cs="Arial"/>
          <w:color w:val="000000"/>
        </w:rPr>
        <w:t>globalising</w:t>
      </w:r>
      <w:proofErr w:type="spellEnd"/>
      <w:r w:rsidRPr="00A92162">
        <w:rPr>
          <w:rFonts w:ascii="Arial" w:hAnsi="Arial" w:cs="Arial"/>
          <w:color w:val="000000"/>
        </w:rPr>
        <w:t xml:space="preserve"> </w:t>
      </w:r>
      <w:r w:rsidRPr="00A92162">
        <w:rPr>
          <w:rFonts w:ascii="Arial" w:hAnsi="Arial" w:cs="Arial"/>
        </w:rPr>
        <w:t>the</w:t>
      </w:r>
      <w:r w:rsidRPr="00A92162">
        <w:rPr>
          <w:rFonts w:ascii="Arial" w:hAnsi="Arial" w:cs="Arial"/>
          <w:color w:val="000000"/>
        </w:rPr>
        <w:t xml:space="preserve"> brand. This has become their major strength contributing to the development of the company and customer satisfaction </w:t>
      </w:r>
      <w:r w:rsidRPr="00A92162">
        <w:rPr>
          <w:rFonts w:ascii="Arial" w:hAnsi="Arial" w:cs="Arial"/>
        </w:rPr>
        <w:t>(</w:t>
      </w:r>
      <w:proofErr w:type="spellStart"/>
      <w:r w:rsidRPr="00A92162">
        <w:rPr>
          <w:rFonts w:ascii="Arial" w:hAnsi="Arial" w:cs="Arial"/>
        </w:rPr>
        <w:t>Elzen</w:t>
      </w:r>
      <w:proofErr w:type="spellEnd"/>
      <w:r w:rsidRPr="00A92162">
        <w:rPr>
          <w:rFonts w:ascii="Arial" w:hAnsi="Arial" w:cs="Arial"/>
        </w:rPr>
        <w:t>, 2019</w:t>
      </w:r>
      <w:proofErr w:type="gramStart"/>
      <w:r w:rsidRPr="00A92162">
        <w:rPr>
          <w:rFonts w:ascii="Arial" w:hAnsi="Arial" w:cs="Arial"/>
        </w:rPr>
        <w:t>).</w:t>
      </w:r>
      <w:r w:rsidRPr="00A92162">
        <w:rPr>
          <w:rFonts w:ascii="Arial" w:hAnsi="Arial" w:cs="Arial"/>
          <w:color w:val="000000"/>
        </w:rPr>
        <w:t>.</w:t>
      </w:r>
      <w:proofErr w:type="gramEnd"/>
      <w:r w:rsidRPr="00A92162">
        <w:rPr>
          <w:rFonts w:ascii="Arial" w:hAnsi="Arial" w:cs="Arial"/>
          <w:color w:val="000000"/>
        </w:rPr>
        <w:t xml:space="preserve"> It has </w:t>
      </w:r>
      <w:proofErr w:type="spellStart"/>
      <w:r w:rsidRPr="00A92162">
        <w:rPr>
          <w:rFonts w:ascii="Arial" w:hAnsi="Arial" w:cs="Arial"/>
          <w:color w:val="000000"/>
        </w:rPr>
        <w:t>analysed</w:t>
      </w:r>
      <w:proofErr w:type="spellEnd"/>
      <w:r w:rsidRPr="00A92162">
        <w:rPr>
          <w:rFonts w:ascii="Arial" w:hAnsi="Arial" w:cs="Arial"/>
          <w:color w:val="000000"/>
        </w:rPr>
        <w:t xml:space="preserve"> the diverse range of products of the company contributing to marine, aerospace, </w:t>
      </w:r>
      <w:proofErr w:type="spellStart"/>
      <w:r w:rsidRPr="00A92162">
        <w:rPr>
          <w:rFonts w:ascii="Arial" w:hAnsi="Arial" w:cs="Arial"/>
        </w:rPr>
        <w:t>defence</w:t>
      </w:r>
      <w:proofErr w:type="spellEnd"/>
      <w:r w:rsidRPr="00A92162">
        <w:rPr>
          <w:rFonts w:ascii="Arial" w:hAnsi="Arial" w:cs="Arial"/>
          <w:color w:val="000000"/>
        </w:rPr>
        <w:t>, and other multiple industries (</w:t>
      </w:r>
      <w:proofErr w:type="spellStart"/>
      <w:r w:rsidRPr="00A92162">
        <w:rPr>
          <w:rFonts w:ascii="Arial" w:hAnsi="Arial" w:cs="Arial"/>
          <w:color w:val="000000"/>
        </w:rPr>
        <w:t>Kaloia</w:t>
      </w:r>
      <w:proofErr w:type="spellEnd"/>
      <w:r w:rsidRPr="00A92162">
        <w:rPr>
          <w:rFonts w:ascii="Arial" w:hAnsi="Arial" w:cs="Arial"/>
          <w:color w:val="000000"/>
        </w:rPr>
        <w:t xml:space="preserve">, 2022). Their diverse products have significantly contributed to attracting consumers from all around the world. Hence it helped in fostering global connections. </w:t>
      </w:r>
    </w:p>
    <w:p w14:paraId="784C8F66"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Weakness</w:t>
      </w:r>
    </w:p>
    <w:p w14:paraId="2C26294D" w14:textId="77777777" w:rsidR="00A41697" w:rsidRPr="00A92162" w:rsidRDefault="00F51C93">
      <w:pPr>
        <w:pBdr>
          <w:top w:val="nil"/>
          <w:left w:val="nil"/>
          <w:bottom w:val="nil"/>
          <w:right w:val="nil"/>
          <w:between w:val="nil"/>
        </w:pBdr>
        <w:rPr>
          <w:rFonts w:ascii="Arial" w:hAnsi="Arial" w:cs="Arial"/>
          <w:color w:val="000000"/>
        </w:rPr>
      </w:pPr>
      <w:r w:rsidRPr="00A92162">
        <w:rPr>
          <w:rFonts w:ascii="Arial" w:hAnsi="Arial" w:cs="Arial"/>
          <w:color w:val="000000"/>
        </w:rPr>
        <w:t>Furthermore</w:t>
      </w:r>
      <w:r w:rsidRPr="00A92162">
        <w:rPr>
          <w:rFonts w:ascii="Arial" w:hAnsi="Arial" w:cs="Arial"/>
        </w:rPr>
        <w:t>,</w:t>
      </w:r>
      <w:r w:rsidRPr="00A92162">
        <w:rPr>
          <w:rFonts w:ascii="Arial" w:hAnsi="Arial" w:cs="Arial"/>
          <w:color w:val="000000"/>
        </w:rPr>
        <w:t xml:space="preserve"> it evaluated the </w:t>
      </w:r>
      <w:proofErr w:type="gramStart"/>
      <w:r w:rsidRPr="00A92162">
        <w:rPr>
          <w:rFonts w:ascii="Arial" w:hAnsi="Arial" w:cs="Arial"/>
          <w:color w:val="000000"/>
        </w:rPr>
        <w:t>weaknesses</w:t>
      </w:r>
      <w:proofErr w:type="gramEnd"/>
      <w:r w:rsidRPr="00A92162">
        <w:rPr>
          <w:rFonts w:ascii="Arial" w:hAnsi="Arial" w:cs="Arial"/>
          <w:color w:val="000000"/>
        </w:rPr>
        <w:t xml:space="preserve"> mentioning the market competition is increasing due to the other well-known companies. There are multiple industries providing similar products hence the competition is higher than usual. It also stated </w:t>
      </w:r>
      <w:r w:rsidRPr="00A92162">
        <w:rPr>
          <w:rFonts w:ascii="Arial" w:hAnsi="Arial" w:cs="Arial"/>
        </w:rPr>
        <w:t>that</w:t>
      </w:r>
      <w:r w:rsidRPr="00A92162">
        <w:rPr>
          <w:rFonts w:ascii="Arial" w:hAnsi="Arial" w:cs="Arial"/>
          <w:color w:val="000000"/>
        </w:rPr>
        <w:t xml:space="preserve"> environmental impact plays a pivotal role in the development of Rolls-Royce. Their automobiles have a significant amount of carbon footprints. Meanwhile, the recent demand for sustainable automobiles is growing hence it has become a major weakness of the company (Franchino, 2022).</w:t>
      </w:r>
    </w:p>
    <w:p w14:paraId="4F0B4284"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Opportunities</w:t>
      </w:r>
    </w:p>
    <w:p w14:paraId="7E03B018" w14:textId="77777777" w:rsidR="00A41697" w:rsidRPr="00A92162" w:rsidRDefault="00F51C93">
      <w:pPr>
        <w:pBdr>
          <w:top w:val="nil"/>
          <w:left w:val="nil"/>
          <w:bottom w:val="nil"/>
          <w:right w:val="nil"/>
          <w:between w:val="nil"/>
        </w:pBdr>
        <w:rPr>
          <w:rFonts w:ascii="Arial" w:hAnsi="Arial" w:cs="Arial"/>
          <w:color w:val="000000"/>
        </w:rPr>
      </w:pPr>
      <w:r w:rsidRPr="00A92162">
        <w:rPr>
          <w:rFonts w:ascii="Arial" w:hAnsi="Arial" w:cs="Arial"/>
          <w:color w:val="000000"/>
        </w:rPr>
        <w:t>However</w:t>
      </w:r>
      <w:r w:rsidRPr="00A92162">
        <w:rPr>
          <w:rFonts w:ascii="Arial" w:hAnsi="Arial" w:cs="Arial"/>
        </w:rPr>
        <w:t>,</w:t>
      </w:r>
      <w:r w:rsidRPr="00A92162">
        <w:rPr>
          <w:rFonts w:ascii="Arial" w:hAnsi="Arial" w:cs="Arial"/>
          <w:color w:val="000000"/>
        </w:rPr>
        <w:t xml:space="preserve"> it has </w:t>
      </w:r>
      <w:proofErr w:type="spellStart"/>
      <w:r w:rsidRPr="00A92162">
        <w:rPr>
          <w:rFonts w:ascii="Arial" w:hAnsi="Arial" w:cs="Arial"/>
          <w:color w:val="000000"/>
        </w:rPr>
        <w:t>analysed</w:t>
      </w:r>
      <w:proofErr w:type="spellEnd"/>
      <w:r w:rsidRPr="00A92162">
        <w:rPr>
          <w:rFonts w:ascii="Arial" w:hAnsi="Arial" w:cs="Arial"/>
          <w:color w:val="000000"/>
        </w:rPr>
        <w:t xml:space="preserve"> the key finding opportunities that the Rolls-Royce company has a good brand image due to its effective consumer service and product quality. They offer creative and highly functional automobiles contributing to their brand image and </w:t>
      </w:r>
      <w:proofErr w:type="spellStart"/>
      <w:r w:rsidRPr="00A92162">
        <w:rPr>
          <w:rFonts w:ascii="Arial" w:hAnsi="Arial" w:cs="Arial"/>
          <w:color w:val="000000"/>
        </w:rPr>
        <w:t>globalisation</w:t>
      </w:r>
      <w:proofErr w:type="spellEnd"/>
      <w:r w:rsidRPr="00A92162">
        <w:rPr>
          <w:rFonts w:ascii="Arial" w:hAnsi="Arial" w:cs="Arial"/>
          <w:color w:val="000000"/>
        </w:rPr>
        <w:t>. Furthermore</w:t>
      </w:r>
      <w:r w:rsidRPr="00A92162">
        <w:rPr>
          <w:rFonts w:ascii="Arial" w:hAnsi="Arial" w:cs="Arial"/>
        </w:rPr>
        <w:t>,</w:t>
      </w:r>
      <w:r w:rsidRPr="00A92162">
        <w:rPr>
          <w:rFonts w:ascii="Arial" w:hAnsi="Arial" w:cs="Arial"/>
          <w:color w:val="000000"/>
        </w:rPr>
        <w:t xml:space="preserve"> it has </w:t>
      </w:r>
      <w:proofErr w:type="spellStart"/>
      <w:proofErr w:type="gramStart"/>
      <w:r w:rsidRPr="00A92162">
        <w:rPr>
          <w:rFonts w:ascii="Arial" w:hAnsi="Arial" w:cs="Arial"/>
          <w:color w:val="000000"/>
        </w:rPr>
        <w:t>analysed</w:t>
      </w:r>
      <w:proofErr w:type="spellEnd"/>
      <w:proofErr w:type="gramEnd"/>
      <w:r w:rsidRPr="00A92162">
        <w:rPr>
          <w:rFonts w:ascii="Arial" w:hAnsi="Arial" w:cs="Arial"/>
          <w:color w:val="000000"/>
        </w:rPr>
        <w:t xml:space="preserve"> that the company is known for its diverse </w:t>
      </w:r>
      <w:r w:rsidRPr="00A92162">
        <w:rPr>
          <w:rFonts w:ascii="Arial" w:hAnsi="Arial" w:cs="Arial"/>
          <w:color w:val="000000"/>
        </w:rPr>
        <w:lastRenderedPageBreak/>
        <w:t>products and these products have contributed to the establishment of the company globally. Rolls-Royce’s diverse products do not only contribute to transportation they also support marine and defense providing them with better facilities.</w:t>
      </w:r>
    </w:p>
    <w:p w14:paraId="6E87895E"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Threats</w:t>
      </w:r>
    </w:p>
    <w:p w14:paraId="60ADD6B4" w14:textId="77777777" w:rsidR="00A41697" w:rsidRPr="00A92162" w:rsidRDefault="00F51C93" w:rsidP="0014271D">
      <w:pPr>
        <w:pBdr>
          <w:top w:val="nil"/>
          <w:left w:val="nil"/>
          <w:bottom w:val="nil"/>
          <w:right w:val="nil"/>
          <w:between w:val="nil"/>
        </w:pBdr>
        <w:rPr>
          <w:rFonts w:ascii="Arial" w:hAnsi="Arial" w:cs="Arial"/>
          <w:color w:val="000000"/>
        </w:rPr>
      </w:pPr>
      <w:r w:rsidRPr="00A92162">
        <w:rPr>
          <w:rFonts w:ascii="Arial" w:hAnsi="Arial" w:cs="Arial"/>
          <w:color w:val="000000"/>
        </w:rPr>
        <w:t xml:space="preserve">The key </w:t>
      </w:r>
      <w:r w:rsidRPr="00A92162">
        <w:rPr>
          <w:rFonts w:ascii="Arial" w:hAnsi="Arial" w:cs="Arial"/>
        </w:rPr>
        <w:t>findings</w:t>
      </w:r>
      <w:r w:rsidRPr="00A92162">
        <w:rPr>
          <w:rFonts w:ascii="Arial" w:hAnsi="Arial" w:cs="Arial"/>
          <w:color w:val="000000"/>
        </w:rPr>
        <w:t xml:space="preserve"> from the SWOT analysis </w:t>
      </w:r>
      <w:r w:rsidRPr="00A92162">
        <w:rPr>
          <w:rFonts w:ascii="Arial" w:hAnsi="Arial" w:cs="Arial"/>
        </w:rPr>
        <w:t>have</w:t>
      </w:r>
      <w:r w:rsidRPr="00A92162">
        <w:rPr>
          <w:rFonts w:ascii="Arial" w:hAnsi="Arial" w:cs="Arial"/>
          <w:color w:val="000000"/>
        </w:rPr>
        <w:t xml:space="preserve"> mentioned the cost of their products, Rolls-Royce faced an economic fall because of their high pricing. The COVID-19 pandemic was a major contributor to the downfall of their profit margin. Furthermore, it has </w:t>
      </w:r>
      <w:r w:rsidRPr="00A92162">
        <w:rPr>
          <w:rFonts w:ascii="Arial" w:hAnsi="Arial" w:cs="Arial"/>
        </w:rPr>
        <w:t xml:space="preserve">been </w:t>
      </w:r>
      <w:proofErr w:type="spellStart"/>
      <w:r w:rsidRPr="00A92162">
        <w:rPr>
          <w:rFonts w:ascii="Arial" w:hAnsi="Arial" w:cs="Arial"/>
          <w:color w:val="000000"/>
        </w:rPr>
        <w:t>analysed</w:t>
      </w:r>
      <w:proofErr w:type="spellEnd"/>
      <w:r w:rsidRPr="00A92162">
        <w:rPr>
          <w:rFonts w:ascii="Arial" w:hAnsi="Arial" w:cs="Arial"/>
          <w:color w:val="000000"/>
        </w:rPr>
        <w:t xml:space="preserve"> </w:t>
      </w:r>
      <w:r w:rsidRPr="00A92162">
        <w:rPr>
          <w:rFonts w:ascii="Arial" w:hAnsi="Arial" w:cs="Arial"/>
        </w:rPr>
        <w:t>that</w:t>
      </w:r>
      <w:r w:rsidRPr="00A92162">
        <w:rPr>
          <w:rFonts w:ascii="Arial" w:hAnsi="Arial" w:cs="Arial"/>
          <w:color w:val="000000"/>
        </w:rPr>
        <w:t xml:space="preserve"> Rolls-Royce automobiles have significant </w:t>
      </w:r>
      <w:r w:rsidRPr="00A92162">
        <w:rPr>
          <w:rFonts w:ascii="Arial" w:hAnsi="Arial" w:cs="Arial"/>
        </w:rPr>
        <w:t>amounts</w:t>
      </w:r>
      <w:r w:rsidRPr="00A92162">
        <w:rPr>
          <w:rFonts w:ascii="Arial" w:hAnsi="Arial" w:cs="Arial"/>
          <w:color w:val="000000"/>
        </w:rPr>
        <w:t xml:space="preserve"> of carbon footprints contributing to the increase in air pollution. Their products are not always </w:t>
      </w:r>
      <w:proofErr w:type="gramStart"/>
      <w:r w:rsidRPr="00A92162">
        <w:rPr>
          <w:rFonts w:ascii="Arial" w:hAnsi="Arial" w:cs="Arial"/>
          <w:color w:val="000000"/>
        </w:rPr>
        <w:t>environment</w:t>
      </w:r>
      <w:proofErr w:type="gramEnd"/>
      <w:r w:rsidRPr="00A92162">
        <w:rPr>
          <w:rFonts w:ascii="Arial" w:hAnsi="Arial" w:cs="Arial"/>
          <w:color w:val="000000"/>
        </w:rPr>
        <w:t xml:space="preserve"> friendly hence contributing to global warming and pollution.</w:t>
      </w:r>
    </w:p>
    <w:p w14:paraId="0812A577" w14:textId="77777777" w:rsidR="00A41697" w:rsidRPr="00A92162" w:rsidRDefault="00F51C93">
      <w:pPr>
        <w:rPr>
          <w:rFonts w:ascii="Arial" w:hAnsi="Arial" w:cs="Arial"/>
        </w:rPr>
      </w:pPr>
      <w:r w:rsidRPr="00A92162">
        <w:rPr>
          <w:rFonts w:ascii="Arial" w:hAnsi="Arial" w:cs="Arial"/>
        </w:rPr>
        <w:br w:type="page"/>
      </w:r>
    </w:p>
    <w:p w14:paraId="6BA02A81" w14:textId="77777777" w:rsidR="0014271D" w:rsidRPr="00A92162" w:rsidRDefault="0014271D">
      <w:pPr>
        <w:rPr>
          <w:rFonts w:ascii="Arial" w:hAnsi="Arial" w:cs="Arial"/>
          <w:b/>
        </w:rPr>
      </w:pPr>
      <w:r w:rsidRPr="00A92162">
        <w:rPr>
          <w:rFonts w:ascii="Arial" w:hAnsi="Arial" w:cs="Arial"/>
          <w:b/>
        </w:rPr>
        <w:lastRenderedPageBreak/>
        <w:t>Key findings of PESTEL analysis</w:t>
      </w:r>
    </w:p>
    <w:p w14:paraId="31E9D1AE" w14:textId="59820254" w:rsidR="00A41697" w:rsidRPr="00A92162" w:rsidRDefault="00F51C93">
      <w:pPr>
        <w:rPr>
          <w:rFonts w:ascii="Arial" w:hAnsi="Arial" w:cs="Arial"/>
          <w:b/>
        </w:rPr>
      </w:pPr>
      <w:r w:rsidRPr="00A92162">
        <w:rPr>
          <w:rFonts w:ascii="Arial" w:hAnsi="Arial" w:cs="Arial"/>
          <w:b/>
        </w:rPr>
        <w:t>Political Factors</w:t>
      </w:r>
    </w:p>
    <w:p w14:paraId="721DC07F" w14:textId="77777777" w:rsidR="00A41697" w:rsidRPr="00A92162" w:rsidRDefault="00F51C93">
      <w:pPr>
        <w:rPr>
          <w:rFonts w:ascii="Arial" w:hAnsi="Arial" w:cs="Arial"/>
          <w:b/>
        </w:rPr>
      </w:pPr>
      <w:bookmarkStart w:id="6" w:name="_heading=h.3dy6vkm" w:colFirst="0" w:colLast="0"/>
      <w:bookmarkEnd w:id="6"/>
      <w:r w:rsidRPr="00A92162">
        <w:rPr>
          <w:rFonts w:ascii="Arial" w:hAnsi="Arial" w:cs="Arial"/>
        </w:rPr>
        <w:t>PESTLE analysis</w:t>
      </w:r>
      <w:r w:rsidRPr="00A92162">
        <w:rPr>
          <w:rFonts w:ascii="Arial" w:hAnsi="Arial" w:cs="Arial"/>
          <w:b/>
        </w:rPr>
        <w:t xml:space="preserve"> </w:t>
      </w:r>
      <w:r w:rsidRPr="00A92162">
        <w:rPr>
          <w:rFonts w:ascii="Arial" w:hAnsi="Arial" w:cs="Arial"/>
        </w:rPr>
        <w:t>has mentioned a few key findings</w:t>
      </w:r>
      <w:r w:rsidRPr="00A92162">
        <w:rPr>
          <w:rFonts w:ascii="Arial" w:hAnsi="Arial" w:cs="Arial"/>
          <w:b/>
        </w:rPr>
        <w:t xml:space="preserve"> </w:t>
      </w:r>
      <w:r w:rsidRPr="00A92162">
        <w:rPr>
          <w:rFonts w:ascii="Arial" w:hAnsi="Arial" w:cs="Arial"/>
        </w:rPr>
        <w:t xml:space="preserve">including the political factors that can affect the company as it is a global company. Furthermore, the government can impact their work as Rolls-Royce also supports </w:t>
      </w:r>
      <w:proofErr w:type="spellStart"/>
      <w:r w:rsidRPr="00A92162">
        <w:rPr>
          <w:rFonts w:ascii="Arial" w:hAnsi="Arial" w:cs="Arial"/>
        </w:rPr>
        <w:t>defence</w:t>
      </w:r>
      <w:proofErr w:type="spellEnd"/>
      <w:r w:rsidRPr="00A92162">
        <w:rPr>
          <w:rFonts w:ascii="Arial" w:hAnsi="Arial" w:cs="Arial"/>
        </w:rPr>
        <w:t xml:space="preserve"> and aerospace. Meanwhile, different countries have different laws for trading and the company is required to maintain these regulations as these can hinder trading </w:t>
      </w:r>
      <w:r w:rsidRPr="00A92162">
        <w:rPr>
          <w:rFonts w:ascii="Arial" w:hAnsi="Arial" w:cs="Arial"/>
          <w:color w:val="222222"/>
          <w:highlight w:val="white"/>
        </w:rPr>
        <w:t>(Reese, 2022)</w:t>
      </w:r>
      <w:r w:rsidRPr="00A92162">
        <w:rPr>
          <w:rFonts w:ascii="Arial" w:hAnsi="Arial" w:cs="Arial"/>
        </w:rPr>
        <w:t>.</w:t>
      </w:r>
    </w:p>
    <w:p w14:paraId="7A6EC27E" w14:textId="77777777" w:rsidR="00A41697" w:rsidRPr="00A92162" w:rsidRDefault="00F51C93">
      <w:pPr>
        <w:rPr>
          <w:rFonts w:ascii="Arial" w:hAnsi="Arial" w:cs="Arial"/>
          <w:b/>
        </w:rPr>
      </w:pPr>
      <w:r w:rsidRPr="00A92162">
        <w:rPr>
          <w:rFonts w:ascii="Arial" w:hAnsi="Arial" w:cs="Arial"/>
          <w:b/>
        </w:rPr>
        <w:t>Economic Factors</w:t>
      </w:r>
    </w:p>
    <w:p w14:paraId="06284D72" w14:textId="7B88EDC1" w:rsidR="00A41697" w:rsidRPr="00A92162" w:rsidRDefault="00F51C93">
      <w:pPr>
        <w:rPr>
          <w:rFonts w:ascii="Arial" w:hAnsi="Arial" w:cs="Arial"/>
          <w:b/>
        </w:rPr>
      </w:pPr>
      <w:r w:rsidRPr="00A92162">
        <w:rPr>
          <w:rFonts w:ascii="Arial" w:hAnsi="Arial" w:cs="Arial"/>
        </w:rPr>
        <w:t>As the analysis the key finding mentioned that</w:t>
      </w:r>
      <w:r w:rsidRPr="00A92162">
        <w:rPr>
          <w:rFonts w:ascii="Arial" w:hAnsi="Arial" w:cs="Arial"/>
          <w:b/>
        </w:rPr>
        <w:t xml:space="preserve"> </w:t>
      </w:r>
      <w:r w:rsidRPr="00A92162">
        <w:rPr>
          <w:rFonts w:ascii="Arial" w:hAnsi="Arial" w:cs="Arial"/>
        </w:rPr>
        <w:t xml:space="preserve">global financial and economic conditions play a crucial role and Brexit is a major contributor. Furthermore, market competition is a major aspect contributing to the economic growth of the company. Currency rates also impact the economic factors of the </w:t>
      </w:r>
      <w:proofErr w:type="gramStart"/>
      <w:r w:rsidRPr="00A92162">
        <w:rPr>
          <w:rFonts w:ascii="Arial" w:hAnsi="Arial" w:cs="Arial"/>
        </w:rPr>
        <w:t>company</w:t>
      </w:r>
      <w:proofErr w:type="gramEnd"/>
      <w:r w:rsidRPr="00A92162">
        <w:rPr>
          <w:rFonts w:ascii="Arial" w:hAnsi="Arial" w:cs="Arial"/>
        </w:rPr>
        <w:t xml:space="preserve"> and they can also impact trading and the total cost of the goods.</w:t>
      </w:r>
    </w:p>
    <w:p w14:paraId="532FB0A8"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Social Factors</w:t>
      </w:r>
    </w:p>
    <w:p w14:paraId="6798F73E" w14:textId="77777777" w:rsidR="00A41697" w:rsidRPr="00A92162" w:rsidRDefault="00F51C93">
      <w:pPr>
        <w:pBdr>
          <w:top w:val="nil"/>
          <w:left w:val="nil"/>
          <w:bottom w:val="nil"/>
          <w:right w:val="nil"/>
          <w:between w:val="nil"/>
        </w:pBdr>
        <w:rPr>
          <w:rFonts w:ascii="Arial" w:hAnsi="Arial" w:cs="Arial"/>
          <w:b/>
        </w:rPr>
      </w:pPr>
      <w:r w:rsidRPr="00A92162">
        <w:rPr>
          <w:rFonts w:ascii="Arial" w:hAnsi="Arial" w:cs="Arial"/>
        </w:rPr>
        <w:t xml:space="preserve">It has mentioned that demographics, customer </w:t>
      </w:r>
      <w:proofErr w:type="spellStart"/>
      <w:r w:rsidRPr="00A92162">
        <w:rPr>
          <w:rFonts w:ascii="Arial" w:hAnsi="Arial" w:cs="Arial"/>
        </w:rPr>
        <w:t>behaviour</w:t>
      </w:r>
      <w:proofErr w:type="spellEnd"/>
      <w:r w:rsidRPr="00A92162">
        <w:rPr>
          <w:rFonts w:ascii="Arial" w:hAnsi="Arial" w:cs="Arial"/>
        </w:rPr>
        <w:t xml:space="preserve">, requirements, and trends play pivotal roles as they can help the industry </w:t>
      </w:r>
      <w:proofErr w:type="spellStart"/>
      <w:r w:rsidRPr="00A92162">
        <w:rPr>
          <w:rFonts w:ascii="Arial" w:hAnsi="Arial" w:cs="Arial"/>
        </w:rPr>
        <w:t>analyse</w:t>
      </w:r>
      <w:proofErr w:type="spellEnd"/>
      <w:r w:rsidRPr="00A92162">
        <w:rPr>
          <w:rFonts w:ascii="Arial" w:hAnsi="Arial" w:cs="Arial"/>
        </w:rPr>
        <w:t xml:space="preserve"> the distribution of goods. This helps in </w:t>
      </w:r>
      <w:proofErr w:type="spellStart"/>
      <w:r w:rsidRPr="00A92162">
        <w:rPr>
          <w:rFonts w:ascii="Arial" w:hAnsi="Arial" w:cs="Arial"/>
        </w:rPr>
        <w:t>analysing</w:t>
      </w:r>
      <w:proofErr w:type="spellEnd"/>
      <w:r w:rsidRPr="00A92162">
        <w:rPr>
          <w:rFonts w:ascii="Arial" w:hAnsi="Arial" w:cs="Arial"/>
        </w:rPr>
        <w:t xml:space="preserve"> the trends and recent requirements of the consumers.</w:t>
      </w:r>
    </w:p>
    <w:p w14:paraId="7251FA09"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t>Technology Factors</w:t>
      </w:r>
    </w:p>
    <w:p w14:paraId="4DF2166B" w14:textId="77777777" w:rsidR="00A41697" w:rsidRPr="00A92162" w:rsidRDefault="00F51C93">
      <w:pPr>
        <w:pBdr>
          <w:top w:val="nil"/>
          <w:left w:val="nil"/>
          <w:bottom w:val="nil"/>
          <w:right w:val="nil"/>
          <w:between w:val="nil"/>
        </w:pBdr>
        <w:rPr>
          <w:rFonts w:ascii="Arial" w:hAnsi="Arial" w:cs="Arial"/>
        </w:rPr>
      </w:pPr>
      <w:r w:rsidRPr="00A92162">
        <w:rPr>
          <w:rFonts w:ascii="Arial" w:hAnsi="Arial" w:cs="Arial"/>
        </w:rPr>
        <w:t>The key findings stated that using advanced technology in the production of automobiles, aerospace goods, and marine and can contribute to the development of Rolls-Royce. Furthermore, the industry also seeks the security and privacy of their customers as they ensure effective consumer relations.</w:t>
      </w:r>
    </w:p>
    <w:p w14:paraId="5B52D71E" w14:textId="77777777" w:rsidR="00A41697" w:rsidRPr="00A92162" w:rsidRDefault="00A41697">
      <w:pPr>
        <w:pBdr>
          <w:top w:val="nil"/>
          <w:left w:val="nil"/>
          <w:bottom w:val="nil"/>
          <w:right w:val="nil"/>
          <w:between w:val="nil"/>
        </w:pBdr>
        <w:rPr>
          <w:rFonts w:ascii="Arial" w:hAnsi="Arial" w:cs="Arial"/>
          <w:b/>
        </w:rPr>
      </w:pPr>
    </w:p>
    <w:p w14:paraId="14138859" w14:textId="77777777" w:rsidR="00A41697" w:rsidRPr="00A92162" w:rsidRDefault="00F51C93">
      <w:pPr>
        <w:pBdr>
          <w:top w:val="nil"/>
          <w:left w:val="nil"/>
          <w:bottom w:val="nil"/>
          <w:right w:val="nil"/>
          <w:between w:val="nil"/>
        </w:pBdr>
        <w:rPr>
          <w:rFonts w:ascii="Arial" w:hAnsi="Arial" w:cs="Arial"/>
          <w:b/>
          <w:color w:val="000000"/>
        </w:rPr>
      </w:pPr>
      <w:r w:rsidRPr="00A92162">
        <w:rPr>
          <w:rFonts w:ascii="Arial" w:hAnsi="Arial" w:cs="Arial"/>
          <w:b/>
          <w:color w:val="000000"/>
        </w:rPr>
        <w:lastRenderedPageBreak/>
        <w:t>Legal Factors</w:t>
      </w:r>
    </w:p>
    <w:p w14:paraId="4C6267C4" w14:textId="77777777" w:rsidR="00A41697" w:rsidRPr="00A92162" w:rsidRDefault="00F51C93">
      <w:pPr>
        <w:spacing w:before="240" w:after="240"/>
        <w:rPr>
          <w:rFonts w:ascii="Arial" w:hAnsi="Arial" w:cs="Arial"/>
          <w:b/>
        </w:rPr>
      </w:pPr>
      <w:r w:rsidRPr="00A92162">
        <w:rPr>
          <w:rFonts w:ascii="Arial" w:hAnsi="Arial" w:cs="Arial"/>
        </w:rPr>
        <w:t xml:space="preserve">Legal factors helped in </w:t>
      </w:r>
      <w:proofErr w:type="spellStart"/>
      <w:r w:rsidRPr="00A92162">
        <w:rPr>
          <w:rFonts w:ascii="Arial" w:hAnsi="Arial" w:cs="Arial"/>
        </w:rPr>
        <w:t>analysing</w:t>
      </w:r>
      <w:proofErr w:type="spellEnd"/>
      <w:r w:rsidRPr="00A92162">
        <w:rPr>
          <w:rFonts w:ascii="Arial" w:hAnsi="Arial" w:cs="Arial"/>
        </w:rPr>
        <w:t xml:space="preserve"> that these are major contributors to the development of the company. Maintaining employee relation laws, wage laws, and safety and health laws to promote sustainable development is required. Maintaining these laws can enhance the work efficiency of the company.</w:t>
      </w:r>
    </w:p>
    <w:p w14:paraId="7633B533" w14:textId="77777777" w:rsidR="00A41697" w:rsidRPr="00A92162" w:rsidRDefault="00F51C93">
      <w:pPr>
        <w:rPr>
          <w:rFonts w:ascii="Arial" w:hAnsi="Arial" w:cs="Arial"/>
          <w:b/>
        </w:rPr>
      </w:pPr>
      <w:r w:rsidRPr="00A92162">
        <w:rPr>
          <w:rFonts w:ascii="Arial" w:hAnsi="Arial" w:cs="Arial"/>
          <w:b/>
        </w:rPr>
        <w:t xml:space="preserve">Environmental Factors </w:t>
      </w:r>
    </w:p>
    <w:p w14:paraId="38BB4E0E" w14:textId="77777777" w:rsidR="00A41697" w:rsidRPr="00A92162" w:rsidRDefault="00F51C93">
      <w:pPr>
        <w:rPr>
          <w:rFonts w:ascii="Arial" w:hAnsi="Arial" w:cs="Arial"/>
          <w:b/>
        </w:rPr>
      </w:pPr>
      <w:r w:rsidRPr="00A92162">
        <w:rPr>
          <w:rFonts w:ascii="Arial" w:hAnsi="Arial" w:cs="Arial"/>
        </w:rPr>
        <w:t xml:space="preserve">It has been </w:t>
      </w:r>
      <w:proofErr w:type="spellStart"/>
      <w:r w:rsidRPr="00A92162">
        <w:rPr>
          <w:rFonts w:ascii="Arial" w:hAnsi="Arial" w:cs="Arial"/>
        </w:rPr>
        <w:t>analysed</w:t>
      </w:r>
      <w:proofErr w:type="spellEnd"/>
      <w:r w:rsidRPr="00A92162">
        <w:rPr>
          <w:rFonts w:ascii="Arial" w:hAnsi="Arial" w:cs="Arial"/>
        </w:rPr>
        <w:t xml:space="preserve"> that the demand for sustainable goods that promote a healthy environment is increasing hence the company is required to maintain sustainable production without harming the environment. This can help attract consumers with the continuous growth of demands towards healthy lifestyles.</w:t>
      </w:r>
      <w:r w:rsidRPr="00A92162">
        <w:rPr>
          <w:rFonts w:ascii="Arial" w:hAnsi="Arial" w:cs="Arial"/>
        </w:rPr>
        <w:br w:type="page"/>
      </w:r>
    </w:p>
    <w:p w14:paraId="04AE318D" w14:textId="77777777" w:rsidR="00A41697" w:rsidRDefault="00F51C93">
      <w:pPr>
        <w:pBdr>
          <w:top w:val="nil"/>
          <w:left w:val="nil"/>
          <w:bottom w:val="nil"/>
          <w:right w:val="nil"/>
          <w:between w:val="nil"/>
        </w:pBdr>
        <w:spacing w:before="240" w:after="240"/>
        <w:rPr>
          <w:b/>
          <w:color w:val="000000"/>
        </w:rPr>
      </w:pPr>
      <w:r>
        <w:rPr>
          <w:b/>
          <w:color w:val="000000"/>
        </w:rPr>
        <w:lastRenderedPageBreak/>
        <w:t xml:space="preserve"> </w:t>
      </w:r>
    </w:p>
    <w:p w14:paraId="29AFA61F" w14:textId="77777777" w:rsidR="00A41697" w:rsidRPr="00A92162" w:rsidRDefault="00F51C93">
      <w:pPr>
        <w:pStyle w:val="Heading2"/>
        <w:rPr>
          <w:rFonts w:ascii="Arial" w:hAnsi="Arial" w:cs="Arial"/>
        </w:rPr>
      </w:pPr>
      <w:bookmarkStart w:id="7" w:name="_Toc173924436"/>
      <w:r w:rsidRPr="00A92162">
        <w:rPr>
          <w:rFonts w:ascii="Arial" w:hAnsi="Arial" w:cs="Arial"/>
        </w:rPr>
        <w:t>Evaluation of successful strategies that are implemented in Rolls-Royce in competitive advantage</w:t>
      </w:r>
      <w:bookmarkEnd w:id="7"/>
    </w:p>
    <w:p w14:paraId="5284BA11" w14:textId="77777777" w:rsidR="00A41697" w:rsidRPr="00A92162" w:rsidRDefault="00F51C93">
      <w:pPr>
        <w:rPr>
          <w:rFonts w:ascii="Arial" w:hAnsi="Arial" w:cs="Arial"/>
          <w:b/>
        </w:rPr>
      </w:pPr>
      <w:r w:rsidRPr="00A92162">
        <w:rPr>
          <w:rFonts w:ascii="Arial" w:hAnsi="Arial" w:cs="Arial"/>
          <w:b/>
        </w:rPr>
        <w:t xml:space="preserve">Threat of New Entrants </w:t>
      </w:r>
    </w:p>
    <w:p w14:paraId="48E310F7" w14:textId="77777777" w:rsidR="00A41697" w:rsidRPr="00A92162" w:rsidRDefault="00F51C93">
      <w:pPr>
        <w:rPr>
          <w:rFonts w:ascii="Arial" w:hAnsi="Arial" w:cs="Arial"/>
        </w:rPr>
      </w:pPr>
      <w:r w:rsidRPr="00A92162">
        <w:rPr>
          <w:rFonts w:ascii="Arial" w:hAnsi="Arial" w:cs="Arial"/>
        </w:rPr>
        <w:t xml:space="preserve">Rolls-Royce is a luxury car manufacturer based in the UK. To </w:t>
      </w:r>
      <w:proofErr w:type="spellStart"/>
      <w:r w:rsidRPr="00A92162">
        <w:rPr>
          <w:rFonts w:ascii="Arial" w:hAnsi="Arial" w:cs="Arial"/>
        </w:rPr>
        <w:t>analyse</w:t>
      </w:r>
      <w:proofErr w:type="spellEnd"/>
      <w:r w:rsidRPr="00A92162">
        <w:rPr>
          <w:rFonts w:ascii="Arial" w:hAnsi="Arial" w:cs="Arial"/>
        </w:rPr>
        <w:t xml:space="preserve"> the threats due to new entrants of competitive companies in the market will be discussed. The new entrants have considerably better access to supply chains. However, due to the presence of large companies such as Rolls-Royce, </w:t>
      </w:r>
      <w:proofErr w:type="gramStart"/>
      <w:r w:rsidRPr="00A92162">
        <w:rPr>
          <w:rFonts w:ascii="Arial" w:hAnsi="Arial" w:cs="Arial"/>
        </w:rPr>
        <w:t>less</w:t>
      </w:r>
      <w:proofErr w:type="gramEnd"/>
      <w:r w:rsidRPr="00A92162">
        <w:rPr>
          <w:rFonts w:ascii="Arial" w:hAnsi="Arial" w:cs="Arial"/>
        </w:rPr>
        <w:t xml:space="preserve"> scope for other small businesses to capture the market. Rolls-Royce possesses the qualities of industry knowledge, human resources, high brand value, and large investment within the market and that lowers the threat of new entrants in the competitive business advantage.</w:t>
      </w:r>
    </w:p>
    <w:p w14:paraId="4A0EB80F" w14:textId="77777777" w:rsidR="00A41697" w:rsidRPr="00A92162" w:rsidRDefault="00F51C93">
      <w:pPr>
        <w:rPr>
          <w:rFonts w:ascii="Arial" w:hAnsi="Arial" w:cs="Arial"/>
        </w:rPr>
      </w:pPr>
      <w:r w:rsidRPr="00A92162">
        <w:rPr>
          <w:rFonts w:ascii="Arial" w:hAnsi="Arial" w:cs="Arial"/>
          <w:b/>
        </w:rPr>
        <w:t>Bargaining power of customers</w:t>
      </w:r>
      <w:r w:rsidRPr="00A92162">
        <w:rPr>
          <w:rFonts w:ascii="Arial" w:hAnsi="Arial" w:cs="Arial"/>
        </w:rPr>
        <w:t xml:space="preserve"> </w:t>
      </w:r>
    </w:p>
    <w:p w14:paraId="31B7F99B" w14:textId="77777777" w:rsidR="00A41697" w:rsidRPr="00A92162" w:rsidRDefault="00F51C93">
      <w:pPr>
        <w:rPr>
          <w:rFonts w:ascii="Arial" w:hAnsi="Arial" w:cs="Arial"/>
        </w:rPr>
      </w:pPr>
      <w:r w:rsidRPr="00A92162">
        <w:rPr>
          <w:rFonts w:ascii="Arial" w:hAnsi="Arial" w:cs="Arial"/>
        </w:rPr>
        <w:t xml:space="preserve">Customers buying luxury cars in the world are quite limited as it requires a large amount of money. Hence, the customer of luxury car purchasers is already </w:t>
      </w:r>
      <w:proofErr w:type="gramStart"/>
      <w:r w:rsidRPr="00A92162">
        <w:rPr>
          <w:rFonts w:ascii="Arial" w:hAnsi="Arial" w:cs="Arial"/>
        </w:rPr>
        <w:t>limited</w:t>
      </w:r>
      <w:proofErr w:type="gramEnd"/>
      <w:r w:rsidRPr="00A92162">
        <w:rPr>
          <w:rFonts w:ascii="Arial" w:hAnsi="Arial" w:cs="Arial"/>
        </w:rPr>
        <w:t xml:space="preserve"> and they cannot demand lower prices. Furthermore, due to the high pricing and strong brand value of Rolls-Royce cars, there is less scope for customers to showcase their bargaining power. Observing the above factors, it can be considered that the bargaining power of customers is moderate (Todorov, 2020).</w:t>
      </w:r>
    </w:p>
    <w:p w14:paraId="79EF8732" w14:textId="77777777" w:rsidR="00A41697" w:rsidRPr="00A92162" w:rsidRDefault="00F51C93">
      <w:pPr>
        <w:rPr>
          <w:rFonts w:ascii="Arial" w:hAnsi="Arial" w:cs="Arial"/>
          <w:b/>
        </w:rPr>
      </w:pPr>
      <w:r w:rsidRPr="00A92162">
        <w:rPr>
          <w:rFonts w:ascii="Arial" w:hAnsi="Arial" w:cs="Arial"/>
          <w:b/>
        </w:rPr>
        <w:t>Threat of substitutes</w:t>
      </w:r>
    </w:p>
    <w:p w14:paraId="75228BD6" w14:textId="77777777" w:rsidR="00A41697" w:rsidRPr="00A92162" w:rsidRDefault="00F51C93">
      <w:pPr>
        <w:rPr>
          <w:rFonts w:ascii="Arial" w:hAnsi="Arial" w:cs="Arial"/>
          <w:b/>
        </w:rPr>
      </w:pPr>
      <w:r w:rsidRPr="00A92162">
        <w:rPr>
          <w:rFonts w:ascii="Arial" w:hAnsi="Arial" w:cs="Arial"/>
        </w:rPr>
        <w:t xml:space="preserve">The invention of premium eclectic cars can be a potential substitute for Rolls-Royce depending on the factors of switching cost, affordability, and availability. However, despite having differences from the above-mentioned car segment, the high brand value and </w:t>
      </w:r>
      <w:r w:rsidRPr="00A92162">
        <w:rPr>
          <w:rFonts w:ascii="Arial" w:hAnsi="Arial" w:cs="Arial"/>
        </w:rPr>
        <w:lastRenderedPageBreak/>
        <w:t xml:space="preserve">loyalty among the potential customers of Rolls-Royce can easily eliminate the substitutes from the market. Hence, the substitute power of rival companies is low in competitive advantages. </w:t>
      </w:r>
    </w:p>
    <w:p w14:paraId="495B888D" w14:textId="77777777" w:rsidR="00A41697" w:rsidRPr="00A92162" w:rsidRDefault="00F51C93">
      <w:pPr>
        <w:rPr>
          <w:rFonts w:ascii="Arial" w:hAnsi="Arial" w:cs="Arial"/>
          <w:b/>
        </w:rPr>
      </w:pPr>
      <w:r w:rsidRPr="00A92162">
        <w:rPr>
          <w:rFonts w:ascii="Arial" w:hAnsi="Arial" w:cs="Arial"/>
          <w:b/>
        </w:rPr>
        <w:t xml:space="preserve">Bargaining power of suppliers </w:t>
      </w:r>
    </w:p>
    <w:p w14:paraId="57927425" w14:textId="77777777" w:rsidR="00A41697" w:rsidRPr="00A92162" w:rsidRDefault="00F51C93">
      <w:pPr>
        <w:rPr>
          <w:rFonts w:ascii="Arial" w:hAnsi="Arial" w:cs="Arial"/>
        </w:rPr>
      </w:pPr>
      <w:r w:rsidRPr="00A92162">
        <w:rPr>
          <w:rFonts w:ascii="Arial" w:hAnsi="Arial" w:cs="Arial"/>
        </w:rPr>
        <w:t xml:space="preserve">Suppliers provide raw materials and </w:t>
      </w:r>
      <w:proofErr w:type="gramStart"/>
      <w:r w:rsidRPr="00A92162">
        <w:rPr>
          <w:rFonts w:ascii="Arial" w:hAnsi="Arial" w:cs="Arial"/>
        </w:rPr>
        <w:t>required</w:t>
      </w:r>
      <w:proofErr w:type="gramEnd"/>
      <w:r w:rsidRPr="00A92162">
        <w:rPr>
          <w:rFonts w:ascii="Arial" w:hAnsi="Arial" w:cs="Arial"/>
        </w:rPr>
        <w:t xml:space="preserve"> components to Rolls-Royce company for manufacturing. The power to control the availability of required finished goods is possessed by suppliers. Rolls-Royce gets its required materials from various suppliers such as Brembo, Thyssenkrupp and many more. Therefore, the bargaining power of suppliers is not that high for Rolls-Royce. </w:t>
      </w:r>
    </w:p>
    <w:p w14:paraId="287E9100" w14:textId="77777777" w:rsidR="00A41697" w:rsidRPr="00A92162" w:rsidRDefault="00F51C93">
      <w:pPr>
        <w:rPr>
          <w:rFonts w:ascii="Arial" w:hAnsi="Arial" w:cs="Arial"/>
          <w:b/>
        </w:rPr>
      </w:pPr>
      <w:r w:rsidRPr="00A92162">
        <w:rPr>
          <w:rFonts w:ascii="Arial" w:hAnsi="Arial" w:cs="Arial"/>
          <w:b/>
        </w:rPr>
        <w:t>Competitive rivalry</w:t>
      </w:r>
    </w:p>
    <w:p w14:paraId="1A8D7383" w14:textId="77777777" w:rsidR="00A41697" w:rsidRPr="00A92162" w:rsidRDefault="00F51C93">
      <w:pPr>
        <w:rPr>
          <w:rFonts w:ascii="Arial" w:hAnsi="Arial" w:cs="Arial"/>
        </w:rPr>
      </w:pPr>
      <w:r w:rsidRPr="00A92162">
        <w:rPr>
          <w:rFonts w:ascii="Arial" w:hAnsi="Arial" w:cs="Arial"/>
        </w:rPr>
        <w:t xml:space="preserve">Other large luxury car companies </w:t>
      </w:r>
      <w:proofErr w:type="gramStart"/>
      <w:r w:rsidRPr="00A92162">
        <w:rPr>
          <w:rFonts w:ascii="Arial" w:hAnsi="Arial" w:cs="Arial"/>
        </w:rPr>
        <w:t>similar to</w:t>
      </w:r>
      <w:proofErr w:type="gramEnd"/>
      <w:r w:rsidRPr="00A92162">
        <w:rPr>
          <w:rFonts w:ascii="Arial" w:hAnsi="Arial" w:cs="Arial"/>
        </w:rPr>
        <w:t xml:space="preserve"> Rolls-Royce are Audi, Mercedes-Benz, Porsche and many more. New entrants in the luxury car market such as Tesla also </w:t>
      </w:r>
      <w:proofErr w:type="gramStart"/>
      <w:r w:rsidRPr="00A92162">
        <w:rPr>
          <w:rFonts w:ascii="Arial" w:hAnsi="Arial" w:cs="Arial"/>
        </w:rPr>
        <w:t>puts</w:t>
      </w:r>
      <w:proofErr w:type="gramEnd"/>
      <w:r w:rsidRPr="00A92162">
        <w:rPr>
          <w:rFonts w:ascii="Arial" w:hAnsi="Arial" w:cs="Arial"/>
        </w:rPr>
        <w:t xml:space="preserve"> the company in tough competition. All these luxury car brands focus on innovation, customer safety, and affordability to compete against each other to capture the maximum market share in the competitive advantage. </w:t>
      </w:r>
    </w:p>
    <w:p w14:paraId="3F951925" w14:textId="77777777" w:rsidR="00A41697" w:rsidRPr="00A92162" w:rsidRDefault="00F51C93">
      <w:pPr>
        <w:rPr>
          <w:rFonts w:ascii="Arial" w:hAnsi="Arial" w:cs="Arial"/>
          <w:b/>
        </w:rPr>
      </w:pPr>
      <w:r w:rsidRPr="00A92162">
        <w:rPr>
          <w:rFonts w:ascii="Arial" w:hAnsi="Arial" w:cs="Arial"/>
        </w:rPr>
        <w:br w:type="page"/>
      </w:r>
    </w:p>
    <w:p w14:paraId="55F26EE4" w14:textId="77777777" w:rsidR="00A41697" w:rsidRPr="00A92162" w:rsidRDefault="00F51C93">
      <w:pPr>
        <w:pStyle w:val="Heading2"/>
        <w:rPr>
          <w:rFonts w:ascii="Arial" w:hAnsi="Arial" w:cs="Arial"/>
        </w:rPr>
      </w:pPr>
      <w:bookmarkStart w:id="8" w:name="_Toc173924437"/>
      <w:r w:rsidRPr="00A92162">
        <w:rPr>
          <w:rFonts w:ascii="Arial" w:hAnsi="Arial" w:cs="Arial"/>
        </w:rPr>
        <w:lastRenderedPageBreak/>
        <w:t>Analysis of the performances of Rolls-Royce by considering sustainability and Environment</w:t>
      </w:r>
      <w:bookmarkEnd w:id="8"/>
      <w:r w:rsidRPr="00A92162">
        <w:rPr>
          <w:rFonts w:ascii="Arial" w:hAnsi="Arial" w:cs="Arial"/>
        </w:rPr>
        <w:t xml:space="preserve"> </w:t>
      </w:r>
    </w:p>
    <w:p w14:paraId="5095017C" w14:textId="77777777" w:rsidR="00A41697" w:rsidRPr="00A92162" w:rsidRDefault="00F51C93">
      <w:pPr>
        <w:rPr>
          <w:rFonts w:ascii="Arial" w:hAnsi="Arial" w:cs="Arial"/>
          <w:b/>
        </w:rPr>
      </w:pPr>
      <w:r w:rsidRPr="00A92162">
        <w:rPr>
          <w:rFonts w:ascii="Arial" w:hAnsi="Arial" w:cs="Arial"/>
          <w:b/>
        </w:rPr>
        <w:t xml:space="preserve">Corporate social responsibility (CSR) </w:t>
      </w:r>
    </w:p>
    <w:p w14:paraId="7F66D805" w14:textId="77777777" w:rsidR="00A41697" w:rsidRPr="00A92162" w:rsidRDefault="00F51C93">
      <w:pPr>
        <w:rPr>
          <w:rFonts w:ascii="Arial" w:hAnsi="Arial" w:cs="Arial"/>
        </w:rPr>
      </w:pPr>
      <w:r w:rsidRPr="00A92162">
        <w:rPr>
          <w:rFonts w:ascii="Arial" w:hAnsi="Arial" w:cs="Arial"/>
        </w:rPr>
        <w:t xml:space="preserve">Rolls-Royce can strengthen its brand image by being socially responsible to encourage employee morale. The main objective of CSR is to ensure the enhancement of society and contribute to sustainable development. The social aspects of CSR focus on human rights, </w:t>
      </w:r>
      <w:proofErr w:type="spellStart"/>
      <w:r w:rsidRPr="00A92162">
        <w:rPr>
          <w:rFonts w:ascii="Arial" w:hAnsi="Arial" w:cs="Arial"/>
        </w:rPr>
        <w:t>labour</w:t>
      </w:r>
      <w:proofErr w:type="spellEnd"/>
      <w:r w:rsidRPr="00A92162">
        <w:rPr>
          <w:rFonts w:ascii="Arial" w:hAnsi="Arial" w:cs="Arial"/>
        </w:rPr>
        <w:t xml:space="preserve"> well-being at the workplace, and community engagement. Rolls-Royce is committed to creating positive engagement that incorporates economic growth and social well-being for the communities of operating locations. The CSR policies of Rolls-Royace include the sustainability practices that contribute to </w:t>
      </w:r>
      <w:proofErr w:type="gramStart"/>
      <w:r w:rsidRPr="00A92162">
        <w:rPr>
          <w:rFonts w:ascii="Arial" w:hAnsi="Arial" w:cs="Arial"/>
        </w:rPr>
        <w:t>the social</w:t>
      </w:r>
      <w:proofErr w:type="gramEnd"/>
      <w:r w:rsidRPr="00A92162">
        <w:rPr>
          <w:rFonts w:ascii="Arial" w:hAnsi="Arial" w:cs="Arial"/>
        </w:rPr>
        <w:t xml:space="preserve"> and environmental considerations. The CSR further dissolves gender discrimination by providing job opportunities to females (Williamson et al., 2020).</w:t>
      </w:r>
    </w:p>
    <w:p w14:paraId="277A4030" w14:textId="77777777" w:rsidR="00A41697" w:rsidRPr="00A92162" w:rsidRDefault="00F51C93">
      <w:pPr>
        <w:rPr>
          <w:rFonts w:ascii="Arial" w:hAnsi="Arial" w:cs="Arial"/>
          <w:b/>
        </w:rPr>
      </w:pPr>
      <w:r w:rsidRPr="00A92162">
        <w:rPr>
          <w:rFonts w:ascii="Arial" w:hAnsi="Arial" w:cs="Arial"/>
          <w:b/>
        </w:rPr>
        <w:t xml:space="preserve">Carbon footprint </w:t>
      </w:r>
    </w:p>
    <w:p w14:paraId="17FD3B65" w14:textId="77777777" w:rsidR="00A41697" w:rsidRPr="00A92162" w:rsidRDefault="00F51C93">
      <w:pPr>
        <w:rPr>
          <w:rFonts w:ascii="Arial" w:hAnsi="Arial" w:cs="Arial"/>
        </w:rPr>
      </w:pPr>
      <w:r w:rsidRPr="00A92162">
        <w:rPr>
          <w:rFonts w:ascii="Arial" w:hAnsi="Arial" w:cs="Arial"/>
        </w:rPr>
        <w:t>Rolls-Royce is committed to achieving a net zero carbon footprint by 2050. By implementing new features into the existing energy system and intelligently maintaining the microgrid the carbon footprint can be decreased. Adapting the energy transition Rolls-Royce company can reduce the rate of carbon footprint to enhance the sustainability and environmental aspects.</w:t>
      </w:r>
    </w:p>
    <w:p w14:paraId="68DC4FE1" w14:textId="77777777" w:rsidR="00A41697" w:rsidRPr="00A92162" w:rsidRDefault="00F51C93">
      <w:pPr>
        <w:rPr>
          <w:rFonts w:ascii="Arial" w:hAnsi="Arial" w:cs="Arial"/>
          <w:b/>
        </w:rPr>
      </w:pPr>
      <w:r w:rsidRPr="00A92162">
        <w:rPr>
          <w:rFonts w:ascii="Arial" w:hAnsi="Arial" w:cs="Arial"/>
          <w:b/>
        </w:rPr>
        <w:t>Waste reduction</w:t>
      </w:r>
    </w:p>
    <w:p w14:paraId="66F161CC" w14:textId="77777777" w:rsidR="00A41697" w:rsidRPr="00A92162" w:rsidRDefault="00F51C93">
      <w:pPr>
        <w:rPr>
          <w:rFonts w:ascii="Arial" w:hAnsi="Arial" w:cs="Arial"/>
        </w:rPr>
      </w:pPr>
      <w:r w:rsidRPr="00A92162">
        <w:rPr>
          <w:rFonts w:ascii="Arial" w:hAnsi="Arial" w:cs="Arial"/>
        </w:rPr>
        <w:t xml:space="preserve">Rolls-Royce executes the operations of manufacturing and repairing in more than 100 locations around the world. The luxury car company adapts the process of recovering, recycling and reusing waste materials to reduce waste production. These waste products </w:t>
      </w:r>
      <w:r w:rsidRPr="00A92162">
        <w:rPr>
          <w:rFonts w:ascii="Arial" w:hAnsi="Arial" w:cs="Arial"/>
        </w:rPr>
        <w:lastRenderedPageBreak/>
        <w:t>of the company may be further melted and reused in making new aerospace alloys (Argus et al., 2021).</w:t>
      </w:r>
    </w:p>
    <w:p w14:paraId="5541C100" w14:textId="77777777" w:rsidR="00A41697" w:rsidRPr="00A92162" w:rsidRDefault="00F51C93">
      <w:pPr>
        <w:rPr>
          <w:rFonts w:ascii="Arial" w:hAnsi="Arial" w:cs="Arial"/>
        </w:rPr>
      </w:pPr>
      <w:r w:rsidRPr="00A92162">
        <w:rPr>
          <w:rFonts w:ascii="Arial" w:hAnsi="Arial" w:cs="Arial"/>
        </w:rPr>
        <w:br w:type="page"/>
      </w:r>
    </w:p>
    <w:p w14:paraId="5695FA6F" w14:textId="77777777" w:rsidR="00A41697" w:rsidRPr="00A92162" w:rsidRDefault="00F51C93">
      <w:pPr>
        <w:pStyle w:val="Heading2"/>
        <w:rPr>
          <w:rFonts w:ascii="Arial" w:hAnsi="Arial" w:cs="Arial"/>
          <w:sz w:val="24"/>
          <w:szCs w:val="24"/>
        </w:rPr>
      </w:pPr>
      <w:bookmarkStart w:id="9" w:name="_Toc173924438"/>
      <w:r w:rsidRPr="00A92162">
        <w:rPr>
          <w:rFonts w:ascii="Arial" w:hAnsi="Arial" w:cs="Arial"/>
          <w:sz w:val="24"/>
          <w:szCs w:val="24"/>
        </w:rPr>
        <w:lastRenderedPageBreak/>
        <w:t>Evaluation of the choices of the available strategic direction for the company in future</w:t>
      </w:r>
      <w:bookmarkEnd w:id="9"/>
    </w:p>
    <w:p w14:paraId="52B56192" w14:textId="77777777" w:rsidR="00A41697" w:rsidRPr="00A92162" w:rsidRDefault="00F51C93">
      <w:pPr>
        <w:rPr>
          <w:rFonts w:ascii="Arial" w:hAnsi="Arial" w:cs="Arial"/>
          <w:highlight w:val="white"/>
        </w:rPr>
      </w:pPr>
      <w:r w:rsidRPr="00A92162">
        <w:rPr>
          <w:rFonts w:ascii="Arial" w:hAnsi="Arial" w:cs="Arial"/>
          <w:highlight w:val="white"/>
        </w:rPr>
        <w:t xml:space="preserve">The </w:t>
      </w:r>
      <w:proofErr w:type="spellStart"/>
      <w:r w:rsidRPr="00A92162">
        <w:rPr>
          <w:rFonts w:ascii="Arial" w:hAnsi="Arial" w:cs="Arial"/>
          <w:highlight w:val="white"/>
        </w:rPr>
        <w:t>organisation</w:t>
      </w:r>
      <w:proofErr w:type="spellEnd"/>
      <w:r w:rsidRPr="00A92162">
        <w:rPr>
          <w:rFonts w:ascii="Arial" w:hAnsi="Arial" w:cs="Arial"/>
          <w:highlight w:val="white"/>
        </w:rPr>
        <w:t xml:space="preserve"> has </w:t>
      </w:r>
      <w:proofErr w:type="spellStart"/>
      <w:r w:rsidRPr="00A92162">
        <w:rPr>
          <w:rFonts w:ascii="Arial" w:hAnsi="Arial" w:cs="Arial"/>
          <w:highlight w:val="white"/>
        </w:rPr>
        <w:t>analysed</w:t>
      </w:r>
      <w:proofErr w:type="spellEnd"/>
      <w:r w:rsidRPr="00A92162">
        <w:rPr>
          <w:rFonts w:ascii="Arial" w:hAnsi="Arial" w:cs="Arial"/>
          <w:highlight w:val="white"/>
        </w:rPr>
        <w:t xml:space="preserve"> and planned its strategic direction for the future by working on </w:t>
      </w:r>
      <w:proofErr w:type="spellStart"/>
      <w:r w:rsidRPr="00A92162">
        <w:rPr>
          <w:rFonts w:ascii="Arial" w:hAnsi="Arial" w:cs="Arial"/>
          <w:highlight w:val="white"/>
        </w:rPr>
        <w:t>decarbonisation</w:t>
      </w:r>
      <w:proofErr w:type="spellEnd"/>
      <w:r w:rsidRPr="00A92162">
        <w:rPr>
          <w:rFonts w:ascii="Arial" w:hAnsi="Arial" w:cs="Arial"/>
          <w:highlight w:val="white"/>
        </w:rPr>
        <w:t>, technology and manufacturing.</w:t>
      </w:r>
    </w:p>
    <w:p w14:paraId="136CF170" w14:textId="36D7FB5F" w:rsidR="00A41697" w:rsidRPr="00A92162" w:rsidRDefault="00922ADA">
      <w:pPr>
        <w:rPr>
          <w:rFonts w:ascii="Arial" w:hAnsi="Arial" w:cs="Arial"/>
          <w:highlight w:val="white"/>
        </w:rPr>
      </w:pPr>
      <w:proofErr w:type="spellStart"/>
      <w:r w:rsidRPr="00A92162">
        <w:rPr>
          <w:rFonts w:ascii="Arial" w:hAnsi="Arial" w:cs="Arial"/>
          <w:b/>
          <w:highlight w:val="white"/>
        </w:rPr>
        <w:t>Decarbonisation</w:t>
      </w:r>
      <w:proofErr w:type="spellEnd"/>
      <w:r w:rsidR="00F51C93" w:rsidRPr="00A92162">
        <w:rPr>
          <w:rFonts w:ascii="Arial" w:hAnsi="Arial" w:cs="Arial"/>
          <w:highlight w:val="white"/>
        </w:rPr>
        <w:t xml:space="preserve">-. Rolls-Royce has planned to achieve net zero emissions in the value chain by 2050. The company has also announced that it will include net zero emissions from its operations and faculties in 2030. The </w:t>
      </w:r>
      <w:proofErr w:type="spellStart"/>
      <w:r w:rsidR="00F51C93" w:rsidRPr="00A92162">
        <w:rPr>
          <w:rFonts w:ascii="Arial" w:hAnsi="Arial" w:cs="Arial"/>
          <w:highlight w:val="white"/>
        </w:rPr>
        <w:t>organisations</w:t>
      </w:r>
      <w:proofErr w:type="spellEnd"/>
      <w:r w:rsidR="00F51C93" w:rsidRPr="00A92162">
        <w:rPr>
          <w:rFonts w:ascii="Arial" w:hAnsi="Arial" w:cs="Arial"/>
          <w:highlight w:val="white"/>
        </w:rPr>
        <w:t xml:space="preserve"> are working with their suppliers and logistic partners to set and fulfil their net-zero targets. The </w:t>
      </w:r>
      <w:proofErr w:type="spellStart"/>
      <w:r w:rsidR="00F51C93" w:rsidRPr="00A92162">
        <w:rPr>
          <w:rFonts w:ascii="Arial" w:hAnsi="Arial" w:cs="Arial"/>
          <w:highlight w:val="white"/>
        </w:rPr>
        <w:t>organisation</w:t>
      </w:r>
      <w:proofErr w:type="spellEnd"/>
      <w:r w:rsidR="00F51C93" w:rsidRPr="00A92162">
        <w:rPr>
          <w:rFonts w:ascii="Arial" w:hAnsi="Arial" w:cs="Arial"/>
          <w:highlight w:val="white"/>
        </w:rPr>
        <w:t xml:space="preserve"> is </w:t>
      </w:r>
      <w:proofErr w:type="gramStart"/>
      <w:r w:rsidR="00F51C93" w:rsidRPr="00A92162">
        <w:rPr>
          <w:rFonts w:ascii="Arial" w:hAnsi="Arial" w:cs="Arial"/>
          <w:highlight w:val="white"/>
        </w:rPr>
        <w:t>contributing to</w:t>
      </w:r>
      <w:proofErr w:type="gramEnd"/>
      <w:r w:rsidR="00F51C93" w:rsidRPr="00A92162">
        <w:rPr>
          <w:rFonts w:ascii="Arial" w:hAnsi="Arial" w:cs="Arial"/>
          <w:highlight w:val="white"/>
        </w:rPr>
        <w:t xml:space="preserve"> other companies to reach net zero. They are working to sustain aviation fuel and increase battery storage and civil nuclear technology (</w:t>
      </w:r>
      <w:proofErr w:type="spellStart"/>
      <w:r w:rsidR="00F51C93" w:rsidRPr="00A92162">
        <w:rPr>
          <w:rFonts w:ascii="Arial" w:hAnsi="Arial" w:cs="Arial"/>
          <w:color w:val="222222"/>
          <w:highlight w:val="white"/>
        </w:rPr>
        <w:t>Antous</w:t>
      </w:r>
      <w:proofErr w:type="spellEnd"/>
      <w:r w:rsidR="00F51C93" w:rsidRPr="00A92162">
        <w:rPr>
          <w:rFonts w:ascii="Arial" w:hAnsi="Arial" w:cs="Arial"/>
          <w:color w:val="222222"/>
          <w:highlight w:val="white"/>
        </w:rPr>
        <w:t xml:space="preserve"> et al., 2023).</w:t>
      </w:r>
    </w:p>
    <w:p w14:paraId="55770F88" w14:textId="77777777" w:rsidR="00A41697" w:rsidRPr="00A92162" w:rsidRDefault="00F51C93">
      <w:pPr>
        <w:rPr>
          <w:rFonts w:ascii="Arial" w:hAnsi="Arial" w:cs="Arial"/>
          <w:highlight w:val="white"/>
        </w:rPr>
      </w:pPr>
      <w:r w:rsidRPr="00A92162">
        <w:rPr>
          <w:rFonts w:ascii="Arial" w:hAnsi="Arial" w:cs="Arial"/>
          <w:b/>
          <w:highlight w:val="white"/>
        </w:rPr>
        <w:t>Technology</w:t>
      </w:r>
      <w:r w:rsidRPr="00A92162">
        <w:rPr>
          <w:rFonts w:ascii="Arial" w:hAnsi="Arial" w:cs="Arial"/>
          <w:highlight w:val="white"/>
        </w:rPr>
        <w:t>- Rolls-Royce is focusing on advancing its technology by enhancing engine efficiency. They are planning to increase engine efficiency to reduce maintenance of the car and increase the driving style with comfort. The company aims at maintaining their luxurious brand image that stands apart in the market. It will also increase the performance of the car and sustainability. The mechanism of the car highlights the brand quality and implementation of its technological adoption (</w:t>
      </w:r>
      <w:r w:rsidRPr="00A92162">
        <w:rPr>
          <w:rFonts w:ascii="Arial" w:hAnsi="Arial" w:cs="Arial"/>
          <w:color w:val="222222"/>
          <w:highlight w:val="white"/>
        </w:rPr>
        <w:t>Smith, N., In late, 2022).</w:t>
      </w:r>
    </w:p>
    <w:p w14:paraId="539BB6F0" w14:textId="77777777" w:rsidR="00A41697" w:rsidRPr="00A92162" w:rsidRDefault="00F51C93">
      <w:pPr>
        <w:rPr>
          <w:rFonts w:ascii="Arial" w:hAnsi="Arial" w:cs="Arial"/>
          <w:highlight w:val="white"/>
        </w:rPr>
      </w:pPr>
      <w:r w:rsidRPr="00A92162">
        <w:rPr>
          <w:rFonts w:ascii="Arial" w:hAnsi="Arial" w:cs="Arial"/>
          <w:b/>
          <w:highlight w:val="white"/>
        </w:rPr>
        <w:t>Manufacturing</w:t>
      </w:r>
      <w:r w:rsidRPr="00A92162">
        <w:rPr>
          <w:rFonts w:ascii="Arial" w:hAnsi="Arial" w:cs="Arial"/>
          <w:highlight w:val="white"/>
        </w:rPr>
        <w:t xml:space="preserve"> - Rolls- Rolls-Royce has announced that they will upgrade their manufacturing by including </w:t>
      </w:r>
      <w:proofErr w:type="spellStart"/>
      <w:r w:rsidRPr="00A92162">
        <w:rPr>
          <w:rFonts w:ascii="Arial" w:hAnsi="Arial" w:cs="Arial"/>
          <w:highlight w:val="white"/>
        </w:rPr>
        <w:t>modernised</w:t>
      </w:r>
      <w:proofErr w:type="spellEnd"/>
      <w:r w:rsidRPr="00A92162">
        <w:rPr>
          <w:rFonts w:ascii="Arial" w:hAnsi="Arial" w:cs="Arial"/>
          <w:highlight w:val="white"/>
        </w:rPr>
        <w:t xml:space="preserve"> manufacturing facilities. The corporation has planned the investment to support its future electric car production portfolio. It will use the </w:t>
      </w:r>
      <w:proofErr w:type="spellStart"/>
      <w:r w:rsidRPr="00A92162">
        <w:rPr>
          <w:rFonts w:ascii="Arial" w:hAnsi="Arial" w:cs="Arial"/>
          <w:highlight w:val="white"/>
        </w:rPr>
        <w:t>modernised</w:t>
      </w:r>
      <w:proofErr w:type="spellEnd"/>
      <w:r w:rsidRPr="00A92162">
        <w:rPr>
          <w:rFonts w:ascii="Arial" w:hAnsi="Arial" w:cs="Arial"/>
          <w:highlight w:val="white"/>
        </w:rPr>
        <w:t xml:space="preserve"> manufacturing unit to use new resources, reduce water usage and reduce the number of auxiliary products.</w:t>
      </w:r>
    </w:p>
    <w:p w14:paraId="17C5E98F" w14:textId="77777777" w:rsidR="00A41697" w:rsidRPr="00A92162" w:rsidRDefault="00A41697">
      <w:pPr>
        <w:rPr>
          <w:rFonts w:ascii="Arial" w:hAnsi="Arial" w:cs="Arial"/>
          <w:highlight w:val="white"/>
        </w:rPr>
      </w:pPr>
    </w:p>
    <w:p w14:paraId="1E9DDAA8" w14:textId="77777777" w:rsidR="00A41697" w:rsidRPr="00A92162" w:rsidRDefault="00A41697">
      <w:pPr>
        <w:rPr>
          <w:rFonts w:ascii="Arial" w:hAnsi="Arial" w:cs="Arial"/>
          <w:highlight w:val="white"/>
        </w:rPr>
      </w:pPr>
    </w:p>
    <w:p w14:paraId="28DA325A" w14:textId="77777777" w:rsidR="00A41697" w:rsidRDefault="00A41697">
      <w:pPr>
        <w:rPr>
          <w:highlight w:val="white"/>
        </w:rPr>
      </w:pPr>
    </w:p>
    <w:p w14:paraId="55CA7FEF" w14:textId="4C6A7BBB" w:rsidR="00A41697" w:rsidRPr="00A92162" w:rsidRDefault="00654E16">
      <w:pPr>
        <w:pStyle w:val="Heading2"/>
        <w:rPr>
          <w:rFonts w:ascii="Arial" w:hAnsi="Arial" w:cs="Arial"/>
          <w:sz w:val="24"/>
          <w:szCs w:val="24"/>
        </w:rPr>
      </w:pPr>
      <w:bookmarkStart w:id="10" w:name="_Toc173924439"/>
      <w:r w:rsidRPr="00A92162">
        <w:rPr>
          <w:rFonts w:ascii="Arial" w:hAnsi="Arial" w:cs="Arial"/>
          <w:sz w:val="24"/>
          <w:szCs w:val="24"/>
        </w:rPr>
        <w:t>R</w:t>
      </w:r>
      <w:r w:rsidR="00F51C93" w:rsidRPr="00A92162">
        <w:rPr>
          <w:rFonts w:ascii="Arial" w:hAnsi="Arial" w:cs="Arial"/>
          <w:sz w:val="24"/>
          <w:szCs w:val="24"/>
        </w:rPr>
        <w:t xml:space="preserve">ecommendations in terms of sustainable practice to </w:t>
      </w:r>
      <w:proofErr w:type="spellStart"/>
      <w:r w:rsidR="00F51C93" w:rsidRPr="00A92162">
        <w:rPr>
          <w:rFonts w:ascii="Arial" w:hAnsi="Arial" w:cs="Arial"/>
          <w:sz w:val="24"/>
          <w:szCs w:val="24"/>
        </w:rPr>
        <w:t>organise</w:t>
      </w:r>
      <w:proofErr w:type="spellEnd"/>
      <w:r w:rsidR="00F51C93" w:rsidRPr="00A92162">
        <w:rPr>
          <w:rFonts w:ascii="Arial" w:hAnsi="Arial" w:cs="Arial"/>
          <w:sz w:val="24"/>
          <w:szCs w:val="24"/>
        </w:rPr>
        <w:t xml:space="preserve"> competitive advantage</w:t>
      </w:r>
      <w:bookmarkEnd w:id="10"/>
    </w:p>
    <w:p w14:paraId="549ADA7A" w14:textId="77777777" w:rsidR="00A41697" w:rsidRPr="00A92162" w:rsidRDefault="00F51C93">
      <w:pPr>
        <w:rPr>
          <w:rFonts w:ascii="Arial" w:hAnsi="Arial" w:cs="Arial"/>
          <w:highlight w:val="white"/>
        </w:rPr>
      </w:pPr>
      <w:r w:rsidRPr="00A92162">
        <w:rPr>
          <w:rFonts w:ascii="Arial" w:hAnsi="Arial" w:cs="Arial"/>
          <w:highlight w:val="white"/>
        </w:rPr>
        <w:t xml:space="preserve">The new trend of electrical vehicles has </w:t>
      </w:r>
      <w:proofErr w:type="gramStart"/>
      <w:r w:rsidRPr="00A92162">
        <w:rPr>
          <w:rFonts w:ascii="Arial" w:hAnsi="Arial" w:cs="Arial"/>
          <w:highlight w:val="white"/>
        </w:rPr>
        <w:t>begun</w:t>
      </w:r>
      <w:proofErr w:type="gramEnd"/>
      <w:r w:rsidRPr="00A92162">
        <w:rPr>
          <w:rFonts w:ascii="Arial" w:hAnsi="Arial" w:cs="Arial"/>
          <w:highlight w:val="white"/>
        </w:rPr>
        <w:t xml:space="preserve"> and many consumers have shown their interest in EVs. This is highly recommended to the company that Rolls-Royce </w:t>
      </w:r>
      <w:proofErr w:type="spellStart"/>
      <w:r w:rsidRPr="00A92162">
        <w:rPr>
          <w:rFonts w:ascii="Arial" w:hAnsi="Arial" w:cs="Arial"/>
          <w:highlight w:val="white"/>
        </w:rPr>
        <w:t>prioritise</w:t>
      </w:r>
      <w:proofErr w:type="spellEnd"/>
      <w:r w:rsidRPr="00A92162">
        <w:rPr>
          <w:rFonts w:ascii="Arial" w:hAnsi="Arial" w:cs="Arial"/>
          <w:highlight w:val="white"/>
        </w:rPr>
        <w:t xml:space="preserve"> and manufacture electrical vehicles that will help the </w:t>
      </w:r>
      <w:proofErr w:type="spellStart"/>
      <w:r w:rsidRPr="00A92162">
        <w:rPr>
          <w:rFonts w:ascii="Arial" w:hAnsi="Arial" w:cs="Arial"/>
          <w:highlight w:val="white"/>
        </w:rPr>
        <w:t>organisation</w:t>
      </w:r>
      <w:proofErr w:type="spellEnd"/>
      <w:r w:rsidRPr="00A92162">
        <w:rPr>
          <w:rFonts w:ascii="Arial" w:hAnsi="Arial" w:cs="Arial"/>
          <w:highlight w:val="white"/>
        </w:rPr>
        <w:t xml:space="preserve"> reach customers. Producing electrical vehicles will also promote greenery and that will help the </w:t>
      </w:r>
      <w:proofErr w:type="spellStart"/>
      <w:r w:rsidRPr="00A92162">
        <w:rPr>
          <w:rFonts w:ascii="Arial" w:hAnsi="Arial" w:cs="Arial"/>
          <w:highlight w:val="white"/>
        </w:rPr>
        <w:t>organisation</w:t>
      </w:r>
      <w:proofErr w:type="spellEnd"/>
      <w:r w:rsidRPr="00A92162">
        <w:rPr>
          <w:rFonts w:ascii="Arial" w:hAnsi="Arial" w:cs="Arial"/>
          <w:highlight w:val="white"/>
        </w:rPr>
        <w:t xml:space="preserve"> to maintain its brand value. The corporation can also include green and renewable energy (</w:t>
      </w:r>
      <w:r w:rsidRPr="00A92162">
        <w:rPr>
          <w:rFonts w:ascii="Arial" w:hAnsi="Arial" w:cs="Arial"/>
          <w:color w:val="222222"/>
          <w:highlight w:val="white"/>
        </w:rPr>
        <w:t>Grenfell, 2023).</w:t>
      </w:r>
    </w:p>
    <w:p w14:paraId="53BC4E50" w14:textId="77777777" w:rsidR="00A41697" w:rsidRPr="00A92162" w:rsidRDefault="00F51C93">
      <w:pPr>
        <w:rPr>
          <w:rFonts w:ascii="Arial" w:hAnsi="Arial" w:cs="Arial"/>
          <w:highlight w:val="white"/>
        </w:rPr>
      </w:pPr>
      <w:r w:rsidRPr="00A92162">
        <w:rPr>
          <w:rFonts w:ascii="Arial" w:hAnsi="Arial" w:cs="Arial"/>
          <w:highlight w:val="white"/>
        </w:rPr>
        <w:t xml:space="preserve">Using renewable energy will reduce carbon emissions and air pollution will also be reduced.  This will also help the </w:t>
      </w:r>
      <w:proofErr w:type="spellStart"/>
      <w:r w:rsidRPr="00A92162">
        <w:rPr>
          <w:rFonts w:ascii="Arial" w:hAnsi="Arial" w:cs="Arial"/>
          <w:highlight w:val="white"/>
        </w:rPr>
        <w:t>organisation</w:t>
      </w:r>
      <w:proofErr w:type="spellEnd"/>
      <w:r w:rsidRPr="00A92162">
        <w:rPr>
          <w:rFonts w:ascii="Arial" w:hAnsi="Arial" w:cs="Arial"/>
          <w:highlight w:val="white"/>
        </w:rPr>
        <w:t xml:space="preserve"> to reduce maintenance and the cost of transportation. The corporation can also work on their marketing </w:t>
      </w:r>
      <w:proofErr w:type="gramStart"/>
      <w:r w:rsidRPr="00A92162">
        <w:rPr>
          <w:rFonts w:ascii="Arial" w:hAnsi="Arial" w:cs="Arial"/>
          <w:highlight w:val="white"/>
        </w:rPr>
        <w:t>strategies</w:t>
      </w:r>
      <w:proofErr w:type="gramEnd"/>
      <w:r w:rsidRPr="00A92162">
        <w:rPr>
          <w:rFonts w:ascii="Arial" w:hAnsi="Arial" w:cs="Arial"/>
          <w:highlight w:val="white"/>
        </w:rPr>
        <w:t xml:space="preserve"> they only produce luxury cars. Rather the corporation can produce cars for mass customers to increase its sales and profitability. The </w:t>
      </w:r>
      <w:proofErr w:type="spellStart"/>
      <w:r w:rsidRPr="00A92162">
        <w:rPr>
          <w:rFonts w:ascii="Arial" w:hAnsi="Arial" w:cs="Arial"/>
          <w:highlight w:val="white"/>
        </w:rPr>
        <w:t>organisation</w:t>
      </w:r>
      <w:proofErr w:type="spellEnd"/>
      <w:r w:rsidRPr="00A92162">
        <w:rPr>
          <w:rFonts w:ascii="Arial" w:hAnsi="Arial" w:cs="Arial"/>
          <w:highlight w:val="white"/>
        </w:rPr>
        <w:t xml:space="preserve"> uses handmade graphics on its cars and that takes a lot of time rather it can use automated systems to draw graphics on its cars. It is also recommended that the </w:t>
      </w:r>
      <w:proofErr w:type="spellStart"/>
      <w:r w:rsidRPr="00A92162">
        <w:rPr>
          <w:rFonts w:ascii="Arial" w:hAnsi="Arial" w:cs="Arial"/>
          <w:highlight w:val="white"/>
        </w:rPr>
        <w:t>organisation</w:t>
      </w:r>
      <w:proofErr w:type="spellEnd"/>
      <w:r w:rsidRPr="00A92162">
        <w:rPr>
          <w:rFonts w:ascii="Arial" w:hAnsi="Arial" w:cs="Arial"/>
          <w:highlight w:val="white"/>
        </w:rPr>
        <w:t xml:space="preserve"> produce a sports segment of cars aligned with luxury cars. The massive demand for sports cars can increase sales of the corporation and this will also increase customer engagement (</w:t>
      </w:r>
      <w:r w:rsidRPr="00A92162">
        <w:rPr>
          <w:rFonts w:ascii="Arial" w:hAnsi="Arial" w:cs="Arial"/>
          <w:color w:val="222222"/>
          <w:highlight w:val="white"/>
        </w:rPr>
        <w:t>TOWERS, 2023).</w:t>
      </w:r>
    </w:p>
    <w:p w14:paraId="7A1544A7" w14:textId="77777777" w:rsidR="00A41697" w:rsidRPr="00A92162" w:rsidRDefault="00A41697">
      <w:pPr>
        <w:rPr>
          <w:rFonts w:ascii="Arial" w:hAnsi="Arial" w:cs="Arial"/>
          <w:highlight w:val="white"/>
        </w:rPr>
      </w:pPr>
    </w:p>
    <w:p w14:paraId="1CF7A299" w14:textId="77777777" w:rsidR="00A41697" w:rsidRPr="00A92162" w:rsidRDefault="00A41697">
      <w:pPr>
        <w:rPr>
          <w:rFonts w:ascii="Arial" w:hAnsi="Arial" w:cs="Arial"/>
          <w:highlight w:val="white"/>
        </w:rPr>
      </w:pPr>
    </w:p>
    <w:p w14:paraId="632578A9" w14:textId="77777777" w:rsidR="00A41697" w:rsidRPr="00A92162" w:rsidRDefault="00A41697">
      <w:pPr>
        <w:rPr>
          <w:rFonts w:ascii="Arial" w:hAnsi="Arial" w:cs="Arial"/>
          <w:highlight w:val="white"/>
        </w:rPr>
      </w:pPr>
    </w:p>
    <w:p w14:paraId="2F92C443" w14:textId="77777777" w:rsidR="00A41697" w:rsidRDefault="00F51C93">
      <w:pPr>
        <w:rPr>
          <w:b/>
          <w:sz w:val="28"/>
          <w:szCs w:val="28"/>
        </w:rPr>
      </w:pPr>
      <w:r>
        <w:br w:type="page"/>
      </w:r>
    </w:p>
    <w:p w14:paraId="2C800227" w14:textId="77777777" w:rsidR="00A41697" w:rsidRPr="00A92162" w:rsidRDefault="00F51C93">
      <w:pPr>
        <w:pStyle w:val="Heading1"/>
        <w:keepNext w:val="0"/>
        <w:keepLines w:val="0"/>
        <w:spacing w:before="480"/>
        <w:rPr>
          <w:rFonts w:ascii="Arial" w:hAnsi="Arial" w:cs="Arial"/>
          <w:sz w:val="24"/>
          <w:szCs w:val="24"/>
        </w:rPr>
      </w:pPr>
      <w:bookmarkStart w:id="11" w:name="_Toc173924440"/>
      <w:r w:rsidRPr="00A92162">
        <w:rPr>
          <w:rFonts w:ascii="Arial" w:hAnsi="Arial" w:cs="Arial"/>
          <w:sz w:val="24"/>
          <w:szCs w:val="24"/>
        </w:rPr>
        <w:lastRenderedPageBreak/>
        <w:t>Conclusion</w:t>
      </w:r>
      <w:bookmarkEnd w:id="11"/>
    </w:p>
    <w:p w14:paraId="45DF5468" w14:textId="77777777" w:rsidR="00A41697" w:rsidRPr="00A92162" w:rsidRDefault="00F51C93">
      <w:pPr>
        <w:pBdr>
          <w:top w:val="nil"/>
          <w:left w:val="nil"/>
          <w:bottom w:val="nil"/>
          <w:right w:val="nil"/>
          <w:between w:val="nil"/>
        </w:pBdr>
        <w:spacing w:before="240" w:after="240"/>
        <w:rPr>
          <w:rFonts w:ascii="Arial" w:hAnsi="Arial" w:cs="Arial"/>
          <w:color w:val="000000"/>
          <w:highlight w:val="white"/>
        </w:rPr>
      </w:pPr>
      <w:r w:rsidRPr="00A92162">
        <w:rPr>
          <w:rFonts w:ascii="Arial" w:hAnsi="Arial" w:cs="Arial"/>
          <w:color w:val="000000"/>
        </w:rPr>
        <w:t xml:space="preserve">The report has studied a British Plc company Rolls-Royce to provide in-depth knowledge about various strategies and management. It has provided PESTLE, SWOT, and Porter's five forces to provide information about the company. Meanwhile, it has also explained </w:t>
      </w:r>
      <w:r w:rsidRPr="00A92162">
        <w:rPr>
          <w:rFonts w:ascii="Arial" w:hAnsi="Arial" w:cs="Arial"/>
          <w:color w:val="000000"/>
          <w:highlight w:val="white"/>
        </w:rPr>
        <w:t xml:space="preserve">the complexities involved in leading and managing people in </w:t>
      </w:r>
      <w:proofErr w:type="spellStart"/>
      <w:r w:rsidRPr="00A92162">
        <w:rPr>
          <w:rFonts w:ascii="Arial" w:hAnsi="Arial" w:cs="Arial"/>
          <w:color w:val="000000"/>
          <w:highlight w:val="white"/>
        </w:rPr>
        <w:t>organisations</w:t>
      </w:r>
      <w:proofErr w:type="spellEnd"/>
      <w:r w:rsidRPr="00A92162">
        <w:rPr>
          <w:rFonts w:ascii="Arial" w:hAnsi="Arial" w:cs="Arial"/>
          <w:color w:val="000000"/>
          <w:highlight w:val="white"/>
        </w:rPr>
        <w:t xml:space="preserve">. Furthermore, it </w:t>
      </w:r>
      <w:proofErr w:type="gramStart"/>
      <w:r w:rsidRPr="00A92162">
        <w:rPr>
          <w:rFonts w:ascii="Arial" w:hAnsi="Arial" w:cs="Arial"/>
          <w:color w:val="000000"/>
          <w:highlight w:val="white"/>
        </w:rPr>
        <w:t>has mentioned</w:t>
      </w:r>
      <w:proofErr w:type="gramEnd"/>
      <w:r w:rsidRPr="00A92162">
        <w:rPr>
          <w:rFonts w:ascii="Arial" w:hAnsi="Arial" w:cs="Arial"/>
          <w:color w:val="000000"/>
          <w:highlight w:val="white"/>
        </w:rPr>
        <w:t xml:space="preserve"> the practical application of the leadership and management theory and principles. The report also evaluated the strategies that are used by the Rolls-Royce industry while </w:t>
      </w:r>
      <w:proofErr w:type="spellStart"/>
      <w:r w:rsidRPr="00A92162">
        <w:rPr>
          <w:rFonts w:ascii="Arial" w:hAnsi="Arial" w:cs="Arial"/>
          <w:color w:val="000000"/>
          <w:highlight w:val="white"/>
        </w:rPr>
        <w:t>analysing</w:t>
      </w:r>
      <w:proofErr w:type="spellEnd"/>
      <w:r w:rsidRPr="00A92162">
        <w:rPr>
          <w:rFonts w:ascii="Arial" w:hAnsi="Arial" w:cs="Arial"/>
          <w:color w:val="000000"/>
          <w:highlight w:val="white"/>
        </w:rPr>
        <w:t xml:space="preserve"> the performances of the company considering both sustainable and environmental factors. Apart from this, it has mentioned the various choices that are available for the strategic direction of the company. Furthermore, it has mentioned some recommendations in terms of sustainable practices to </w:t>
      </w:r>
      <w:proofErr w:type="spellStart"/>
      <w:r w:rsidRPr="00A92162">
        <w:rPr>
          <w:rFonts w:ascii="Arial" w:hAnsi="Arial" w:cs="Arial"/>
          <w:color w:val="000000"/>
          <w:highlight w:val="white"/>
        </w:rPr>
        <w:t>organise</w:t>
      </w:r>
      <w:proofErr w:type="spellEnd"/>
      <w:r w:rsidRPr="00A92162">
        <w:rPr>
          <w:rFonts w:ascii="Arial" w:hAnsi="Arial" w:cs="Arial"/>
          <w:color w:val="000000"/>
          <w:highlight w:val="white"/>
        </w:rPr>
        <w:t xml:space="preserve"> competitive advantage. All this information has been provided to provide in-depth knowledge about the chosen company and about strategies and management.</w:t>
      </w:r>
    </w:p>
    <w:p w14:paraId="23B5E323" w14:textId="77777777" w:rsidR="00A41697" w:rsidRPr="00A92162" w:rsidRDefault="00F51C93">
      <w:pPr>
        <w:rPr>
          <w:rFonts w:ascii="Arial" w:hAnsi="Arial" w:cs="Arial"/>
          <w:highlight w:val="white"/>
        </w:rPr>
      </w:pPr>
      <w:r w:rsidRPr="00A92162">
        <w:rPr>
          <w:rFonts w:ascii="Arial" w:hAnsi="Arial" w:cs="Arial"/>
        </w:rPr>
        <w:br w:type="page"/>
      </w:r>
    </w:p>
    <w:p w14:paraId="13D788E3" w14:textId="77777777" w:rsidR="00A41697" w:rsidRPr="00A92162" w:rsidRDefault="00F51C93">
      <w:pPr>
        <w:pStyle w:val="Heading1"/>
        <w:rPr>
          <w:rFonts w:ascii="Arial" w:hAnsi="Arial" w:cs="Arial"/>
          <w:sz w:val="24"/>
          <w:szCs w:val="24"/>
          <w:highlight w:val="white"/>
        </w:rPr>
      </w:pPr>
      <w:bookmarkStart w:id="12" w:name="_Toc173924441"/>
      <w:r w:rsidRPr="00A92162">
        <w:rPr>
          <w:rFonts w:ascii="Arial" w:hAnsi="Arial" w:cs="Arial"/>
          <w:sz w:val="24"/>
          <w:szCs w:val="24"/>
          <w:highlight w:val="white"/>
        </w:rPr>
        <w:lastRenderedPageBreak/>
        <w:t>References</w:t>
      </w:r>
      <w:bookmarkEnd w:id="12"/>
    </w:p>
    <w:p w14:paraId="4EAB37C4" w14:textId="77777777" w:rsidR="00A41697" w:rsidRPr="00A92162" w:rsidRDefault="00F51C93" w:rsidP="00345318">
      <w:pPr>
        <w:rPr>
          <w:rFonts w:ascii="Arial" w:hAnsi="Arial" w:cs="Arial"/>
          <w:color w:val="222222"/>
          <w:highlight w:val="white"/>
        </w:rPr>
      </w:pPr>
      <w:proofErr w:type="spellStart"/>
      <w:r w:rsidRPr="00A92162">
        <w:rPr>
          <w:rFonts w:ascii="Arial" w:hAnsi="Arial" w:cs="Arial"/>
          <w:color w:val="222222"/>
          <w:highlight w:val="white"/>
        </w:rPr>
        <w:t>Antous</w:t>
      </w:r>
      <w:proofErr w:type="spellEnd"/>
      <w:r w:rsidRPr="00A92162">
        <w:rPr>
          <w:rFonts w:ascii="Arial" w:hAnsi="Arial" w:cs="Arial"/>
          <w:color w:val="222222"/>
          <w:highlight w:val="white"/>
        </w:rPr>
        <w:t xml:space="preserve">, B., Byun, G., Lowe, K.T. and Smith, C.F., (2023), June. Virginia Tech Optical Inlet Sensor for Particle Detection: Rolls Royce M250 Turboshaft Demonstration. In </w:t>
      </w:r>
      <w:r w:rsidRPr="00A92162">
        <w:rPr>
          <w:rFonts w:ascii="Arial" w:hAnsi="Arial" w:cs="Arial"/>
          <w:i/>
          <w:color w:val="222222"/>
          <w:highlight w:val="white"/>
        </w:rPr>
        <w:t>Turbo Expo: Power for Land, Sea, and Air</w:t>
      </w:r>
      <w:r w:rsidRPr="00A92162">
        <w:rPr>
          <w:rFonts w:ascii="Arial" w:hAnsi="Arial" w:cs="Arial"/>
          <w:color w:val="222222"/>
          <w:highlight w:val="white"/>
        </w:rPr>
        <w:t xml:space="preserve"> (Vol. 87103, p. V13CT31A010). American Society of Mechanical Engineers.</w:t>
      </w:r>
    </w:p>
    <w:p w14:paraId="1987491A" w14:textId="77777777" w:rsidR="00A41697" w:rsidRPr="00A92162" w:rsidRDefault="00F51C93" w:rsidP="00345318">
      <w:pPr>
        <w:rPr>
          <w:rFonts w:ascii="Arial" w:hAnsi="Arial" w:cs="Arial"/>
        </w:rPr>
      </w:pPr>
      <w:r w:rsidRPr="00A92162">
        <w:rPr>
          <w:rFonts w:ascii="Arial" w:hAnsi="Arial" w:cs="Arial"/>
        </w:rPr>
        <w:t xml:space="preserve">Argus, D., Samson, D., Argus, D. and Samson, D., (2021). </w:t>
      </w:r>
      <w:proofErr w:type="spellStart"/>
      <w:r w:rsidRPr="00A92162">
        <w:rPr>
          <w:rFonts w:ascii="Arial" w:hAnsi="Arial" w:cs="Arial"/>
        </w:rPr>
        <w:t>Organisational</w:t>
      </w:r>
      <w:proofErr w:type="spellEnd"/>
      <w:r w:rsidRPr="00A92162">
        <w:rPr>
          <w:rFonts w:ascii="Arial" w:hAnsi="Arial" w:cs="Arial"/>
        </w:rPr>
        <w:t xml:space="preserve"> (Business) Strategy. Strategic Leadership for Business Value Creation: Principles and Case Studies, pp.47-88. </w:t>
      </w:r>
    </w:p>
    <w:p w14:paraId="760C1753" w14:textId="77777777" w:rsidR="00A41697" w:rsidRPr="00A92162" w:rsidRDefault="00F51C93" w:rsidP="00345318">
      <w:pPr>
        <w:rPr>
          <w:rFonts w:ascii="Arial" w:hAnsi="Arial" w:cs="Arial"/>
        </w:rPr>
      </w:pPr>
      <w:bookmarkStart w:id="13" w:name="_heading=h.1ksv4uv" w:colFirst="0" w:colLast="0"/>
      <w:bookmarkEnd w:id="13"/>
      <w:r w:rsidRPr="00A92162">
        <w:rPr>
          <w:rFonts w:ascii="Arial" w:hAnsi="Arial" w:cs="Arial"/>
        </w:rPr>
        <w:t>Bush, T., (2020). Theories of educational leadership and management.</w:t>
      </w:r>
    </w:p>
    <w:p w14:paraId="48E7C3C9" w14:textId="77777777" w:rsidR="00A41697" w:rsidRPr="00A92162" w:rsidRDefault="00F51C93" w:rsidP="00345318">
      <w:pPr>
        <w:rPr>
          <w:rFonts w:ascii="Arial" w:hAnsi="Arial" w:cs="Arial"/>
        </w:rPr>
      </w:pPr>
      <w:r w:rsidRPr="00A92162">
        <w:rPr>
          <w:rFonts w:ascii="Arial" w:hAnsi="Arial" w:cs="Arial"/>
        </w:rPr>
        <w:t>Cornelissen, J.P., (2023). Corporate communication: A guide to theory and practice.</w:t>
      </w:r>
    </w:p>
    <w:p w14:paraId="7E4EE0F0" w14:textId="77777777" w:rsidR="00A41697" w:rsidRPr="00A92162" w:rsidRDefault="00F51C93" w:rsidP="00345318">
      <w:pPr>
        <w:rPr>
          <w:rFonts w:ascii="Arial" w:hAnsi="Arial" w:cs="Arial"/>
          <w:b/>
          <w:highlight w:val="white"/>
        </w:rPr>
      </w:pPr>
      <w:proofErr w:type="spellStart"/>
      <w:r w:rsidRPr="00A92162">
        <w:rPr>
          <w:rFonts w:ascii="Arial" w:hAnsi="Arial" w:cs="Arial"/>
          <w:highlight w:val="white"/>
        </w:rPr>
        <w:t>Elzen</w:t>
      </w:r>
      <w:proofErr w:type="spellEnd"/>
      <w:r w:rsidRPr="00A92162">
        <w:rPr>
          <w:rFonts w:ascii="Arial" w:hAnsi="Arial" w:cs="Arial"/>
          <w:highlight w:val="white"/>
        </w:rPr>
        <w:t>, T., (2019). Servicing Company X: an assessment of service strategies and service design (</w:t>
      </w:r>
      <w:proofErr w:type="gramStart"/>
      <w:r w:rsidRPr="00A92162">
        <w:rPr>
          <w:rFonts w:ascii="Arial" w:hAnsi="Arial" w:cs="Arial"/>
          <w:highlight w:val="white"/>
        </w:rPr>
        <w:t>Bachelor's</w:t>
      </w:r>
      <w:proofErr w:type="gramEnd"/>
      <w:r w:rsidRPr="00A92162">
        <w:rPr>
          <w:rFonts w:ascii="Arial" w:hAnsi="Arial" w:cs="Arial"/>
          <w:highlight w:val="white"/>
        </w:rPr>
        <w:t xml:space="preserve"> thesis, University of Twente).</w:t>
      </w:r>
    </w:p>
    <w:p w14:paraId="33185F1C" w14:textId="77777777" w:rsidR="00A41697" w:rsidRPr="00A92162" w:rsidRDefault="00F51C93" w:rsidP="00345318">
      <w:pPr>
        <w:rPr>
          <w:rFonts w:ascii="Arial" w:hAnsi="Arial" w:cs="Arial"/>
          <w:b/>
          <w:highlight w:val="white"/>
        </w:rPr>
      </w:pPr>
      <w:r w:rsidRPr="00A92162">
        <w:rPr>
          <w:rFonts w:ascii="Arial" w:hAnsi="Arial" w:cs="Arial"/>
          <w:highlight w:val="white"/>
        </w:rPr>
        <w:t>Franchino, M., (2022), October. Framework for Sustainability in Aerospace: A Proof of Concept on Decision Making and Scenario Comparison. In Global Conference on Sustainable Manufacturing (pp. 659-668). Cham: Springer International Publishing.</w:t>
      </w:r>
    </w:p>
    <w:p w14:paraId="49057BD4" w14:textId="77777777" w:rsidR="00A41697" w:rsidRPr="00A92162" w:rsidRDefault="00F51C93" w:rsidP="00345318">
      <w:pPr>
        <w:rPr>
          <w:rFonts w:ascii="Arial" w:hAnsi="Arial" w:cs="Arial"/>
        </w:rPr>
      </w:pPr>
      <w:proofErr w:type="spellStart"/>
      <w:r w:rsidRPr="00A92162">
        <w:rPr>
          <w:rFonts w:ascii="Arial" w:hAnsi="Arial" w:cs="Arial"/>
        </w:rPr>
        <w:t>Golensky</w:t>
      </w:r>
      <w:proofErr w:type="spellEnd"/>
      <w:r w:rsidRPr="00A92162">
        <w:rPr>
          <w:rFonts w:ascii="Arial" w:hAnsi="Arial" w:cs="Arial"/>
        </w:rPr>
        <w:t>, M. and Hager, M., (2020). Strategic leadership and management in nonprofit organizations: Theory and practice. Oxford University Press.</w:t>
      </w:r>
    </w:p>
    <w:p w14:paraId="726C58DE" w14:textId="77777777" w:rsidR="00A41697" w:rsidRPr="00A92162" w:rsidRDefault="00F51C93" w:rsidP="00345318">
      <w:pPr>
        <w:rPr>
          <w:rFonts w:ascii="Arial" w:hAnsi="Arial" w:cs="Arial"/>
          <w:color w:val="222222"/>
          <w:highlight w:val="white"/>
        </w:rPr>
      </w:pPr>
      <w:r w:rsidRPr="00A92162">
        <w:rPr>
          <w:rFonts w:ascii="Arial" w:hAnsi="Arial" w:cs="Arial"/>
          <w:color w:val="222222"/>
          <w:highlight w:val="white"/>
        </w:rPr>
        <w:t>Grenfell, M., (2023). Composing the Rolls-Royce: A Composer’s Adventures in Orchestral Composition. In The Composer, Herself: Contemporary Snapshots of the Creative Process (pp. 283-296). Cham: Springer International Publishing.</w:t>
      </w:r>
    </w:p>
    <w:p w14:paraId="419A2938" w14:textId="77777777" w:rsidR="00A41697" w:rsidRPr="00A92162" w:rsidRDefault="00F51C93" w:rsidP="00345318">
      <w:pPr>
        <w:rPr>
          <w:rFonts w:ascii="Arial" w:hAnsi="Arial" w:cs="Arial"/>
        </w:rPr>
      </w:pPr>
      <w:proofErr w:type="spellStart"/>
      <w:r w:rsidRPr="00A92162">
        <w:rPr>
          <w:rFonts w:ascii="Arial" w:hAnsi="Arial" w:cs="Arial"/>
        </w:rPr>
        <w:t>Hummelbrunner</w:t>
      </w:r>
      <w:proofErr w:type="spellEnd"/>
      <w:r w:rsidRPr="00A92162">
        <w:rPr>
          <w:rFonts w:ascii="Arial" w:hAnsi="Arial" w:cs="Arial"/>
        </w:rPr>
        <w:t>, R. and Jones, H., (2022). Guide to Managing in the Face of Complexity. ODI.</w:t>
      </w:r>
    </w:p>
    <w:p w14:paraId="522C2AD3" w14:textId="77777777" w:rsidR="00A41697" w:rsidRPr="00A92162" w:rsidRDefault="00F51C93" w:rsidP="00345318">
      <w:pPr>
        <w:rPr>
          <w:rFonts w:ascii="Arial" w:hAnsi="Arial" w:cs="Arial"/>
          <w:b/>
          <w:highlight w:val="white"/>
        </w:rPr>
      </w:pPr>
      <w:proofErr w:type="spellStart"/>
      <w:r w:rsidRPr="00A92162">
        <w:rPr>
          <w:rFonts w:ascii="Arial" w:hAnsi="Arial" w:cs="Arial"/>
          <w:highlight w:val="white"/>
        </w:rPr>
        <w:t>Kaloia</w:t>
      </w:r>
      <w:proofErr w:type="spellEnd"/>
      <w:r w:rsidRPr="00A92162">
        <w:rPr>
          <w:rFonts w:ascii="Arial" w:hAnsi="Arial" w:cs="Arial"/>
          <w:highlight w:val="white"/>
        </w:rPr>
        <w:t>, D.S., (2022). Business model innovation in marine engine maintenance.</w:t>
      </w:r>
    </w:p>
    <w:p w14:paraId="0373C68F" w14:textId="77777777" w:rsidR="00A41697" w:rsidRPr="00A92162" w:rsidRDefault="00F51C93" w:rsidP="00345318">
      <w:pPr>
        <w:rPr>
          <w:rFonts w:ascii="Arial" w:hAnsi="Arial" w:cs="Arial"/>
        </w:rPr>
      </w:pPr>
      <w:r w:rsidRPr="00A92162">
        <w:rPr>
          <w:rFonts w:ascii="Arial" w:hAnsi="Arial" w:cs="Arial"/>
        </w:rPr>
        <w:lastRenderedPageBreak/>
        <w:t xml:space="preserve">Pedersen, E.R.G., Earley, R. and Andersen, K.R., (2019). From singular to plural: exploring </w:t>
      </w:r>
      <w:proofErr w:type="spellStart"/>
      <w:r w:rsidRPr="00A92162">
        <w:rPr>
          <w:rFonts w:ascii="Arial" w:hAnsi="Arial" w:cs="Arial"/>
        </w:rPr>
        <w:t>organisational</w:t>
      </w:r>
      <w:proofErr w:type="spellEnd"/>
      <w:r w:rsidRPr="00A92162">
        <w:rPr>
          <w:rFonts w:ascii="Arial" w:hAnsi="Arial" w:cs="Arial"/>
        </w:rPr>
        <w:t xml:space="preserve"> complexities and circular business model design. Journal of Fashion Marketing and Management: An International Journal, 23(3), pp.308-326.</w:t>
      </w:r>
    </w:p>
    <w:p w14:paraId="0B9510A1" w14:textId="77777777" w:rsidR="00A41697" w:rsidRPr="00A92162" w:rsidRDefault="00F51C93" w:rsidP="00345318">
      <w:pPr>
        <w:rPr>
          <w:rFonts w:ascii="Arial" w:hAnsi="Arial" w:cs="Arial"/>
          <w:b/>
          <w:highlight w:val="white"/>
        </w:rPr>
      </w:pPr>
      <w:r w:rsidRPr="00A92162">
        <w:rPr>
          <w:rFonts w:ascii="Arial" w:hAnsi="Arial" w:cs="Arial"/>
          <w:highlight w:val="white"/>
        </w:rPr>
        <w:t>Reese, P., (2022). Sir Henry Royce: Establishing Rolls-Royce, from Motor Cars to Aero Engines. The History Press.</w:t>
      </w:r>
    </w:p>
    <w:p w14:paraId="70AB9833" w14:textId="77777777" w:rsidR="00A41697" w:rsidRPr="00A92162" w:rsidRDefault="00F51C93" w:rsidP="00345318">
      <w:pPr>
        <w:rPr>
          <w:rFonts w:ascii="Arial" w:hAnsi="Arial" w:cs="Arial"/>
          <w:color w:val="222222"/>
          <w:highlight w:val="white"/>
        </w:rPr>
      </w:pPr>
      <w:r w:rsidRPr="00A92162">
        <w:rPr>
          <w:rFonts w:ascii="Arial" w:hAnsi="Arial" w:cs="Arial"/>
          <w:color w:val="222222"/>
          <w:highlight w:val="white"/>
        </w:rPr>
        <w:t>Smith, N., In late (2022), Rolls-Royce Electrical won the Royal Academy of Engineering’s Colin Campbell Mitchell Award for its Spirit of Innovation aircraft–the world’s fastest electric vehicle. The project lead on the ACCEL project and customer director Matheu Parr reflects on the technical achievement.</w:t>
      </w:r>
    </w:p>
    <w:p w14:paraId="01FAC0B6" w14:textId="77777777" w:rsidR="00A41697" w:rsidRPr="00A92162" w:rsidRDefault="00F51C93" w:rsidP="00345318">
      <w:pPr>
        <w:rPr>
          <w:rFonts w:ascii="Arial" w:hAnsi="Arial" w:cs="Arial"/>
        </w:rPr>
      </w:pPr>
      <w:r w:rsidRPr="00A92162">
        <w:rPr>
          <w:rFonts w:ascii="Arial" w:hAnsi="Arial" w:cs="Arial"/>
        </w:rPr>
        <w:t xml:space="preserve">Todorov, K., (2020). The Strategic Engine Model: Redefined Strategy Structure, as per Market-and Resource-Based Theory Application, Tested in the Automotive Industry. International Journal of Economics and Management Engineering, 14(3), pp.206-11. </w:t>
      </w:r>
    </w:p>
    <w:p w14:paraId="0BBFB40D" w14:textId="77777777" w:rsidR="00A41697" w:rsidRPr="00A92162" w:rsidRDefault="00F51C93" w:rsidP="00345318">
      <w:pPr>
        <w:rPr>
          <w:rFonts w:ascii="Arial" w:hAnsi="Arial" w:cs="Arial"/>
          <w:color w:val="222222"/>
          <w:highlight w:val="white"/>
        </w:rPr>
      </w:pPr>
      <w:r w:rsidRPr="00A92162">
        <w:rPr>
          <w:rFonts w:ascii="Arial" w:hAnsi="Arial" w:cs="Arial"/>
          <w:color w:val="222222"/>
          <w:highlight w:val="white"/>
        </w:rPr>
        <w:t xml:space="preserve">TOWERS, O., (2023). Rolls Royce Plc, Derby. </w:t>
      </w:r>
      <w:r w:rsidRPr="00A92162">
        <w:rPr>
          <w:rFonts w:ascii="Arial" w:hAnsi="Arial" w:cs="Arial"/>
          <w:i/>
          <w:color w:val="222222"/>
          <w:highlight w:val="white"/>
        </w:rPr>
        <w:t>Numerical Techniques</w:t>
      </w:r>
      <w:r w:rsidRPr="00A92162">
        <w:rPr>
          <w:rFonts w:ascii="Arial" w:hAnsi="Arial" w:cs="Arial"/>
          <w:color w:val="222222"/>
          <w:highlight w:val="white"/>
        </w:rPr>
        <w:t>, p.163.</w:t>
      </w:r>
    </w:p>
    <w:p w14:paraId="546B1776" w14:textId="77777777" w:rsidR="001307E6" w:rsidRPr="00A92162" w:rsidRDefault="00F51C93" w:rsidP="00345318">
      <w:pPr>
        <w:rPr>
          <w:rFonts w:ascii="Arial" w:hAnsi="Arial" w:cs="Arial"/>
        </w:rPr>
      </w:pPr>
      <w:r w:rsidRPr="00A92162">
        <w:rPr>
          <w:rFonts w:ascii="Arial" w:hAnsi="Arial" w:cs="Arial"/>
        </w:rPr>
        <w:t>Williamson, P.J. and De Meyer, A., (2020). Ecosystem Edge: Sustaining competitiveness in the face of disruption. Stanford University Press.</w:t>
      </w:r>
    </w:p>
    <w:p w14:paraId="2B6FF84E" w14:textId="77777777" w:rsidR="001307E6" w:rsidRPr="00A92162" w:rsidRDefault="001307E6" w:rsidP="00345318">
      <w:pPr>
        <w:rPr>
          <w:rFonts w:ascii="Arial" w:hAnsi="Arial" w:cs="Arial"/>
        </w:rPr>
      </w:pPr>
      <w:r w:rsidRPr="00A92162">
        <w:rPr>
          <w:rFonts w:ascii="Arial" w:hAnsi="Arial" w:cs="Arial"/>
        </w:rPr>
        <w:br w:type="page"/>
      </w:r>
    </w:p>
    <w:p w14:paraId="019588DA" w14:textId="77777777" w:rsidR="001307E6" w:rsidRDefault="001307E6" w:rsidP="001307E6">
      <w:pPr>
        <w:pStyle w:val="Heading1"/>
        <w:rPr>
          <w:highlight w:val="white"/>
        </w:rPr>
      </w:pPr>
      <w:bookmarkStart w:id="14" w:name="_Toc173924442"/>
      <w:r>
        <w:rPr>
          <w:highlight w:val="white"/>
        </w:rPr>
        <w:lastRenderedPageBreak/>
        <w:t>Appendix</w:t>
      </w:r>
      <w:bookmarkEnd w:id="14"/>
    </w:p>
    <w:p w14:paraId="60AFD5BB" w14:textId="77777777" w:rsidR="001307E6" w:rsidRDefault="001307E6" w:rsidP="001307E6">
      <w:pPr>
        <w:rPr>
          <w:b/>
        </w:rPr>
      </w:pPr>
      <w:r>
        <w:rPr>
          <w:b/>
        </w:rPr>
        <w:t>SWOT Analysis</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307E6" w14:paraId="753941ED" w14:textId="77777777" w:rsidTr="00C54859">
        <w:tc>
          <w:tcPr>
            <w:tcW w:w="4675" w:type="dxa"/>
          </w:tcPr>
          <w:p w14:paraId="54A74C29" w14:textId="77777777" w:rsidR="001307E6" w:rsidRDefault="001307E6" w:rsidP="00C54859">
            <w:pPr>
              <w:pBdr>
                <w:top w:val="nil"/>
                <w:left w:val="nil"/>
                <w:bottom w:val="nil"/>
                <w:right w:val="nil"/>
                <w:between w:val="nil"/>
              </w:pBdr>
              <w:spacing w:line="480" w:lineRule="auto"/>
              <w:rPr>
                <w:b/>
                <w:color w:val="000000"/>
              </w:rPr>
            </w:pPr>
            <w:r>
              <w:rPr>
                <w:b/>
                <w:color w:val="000000"/>
              </w:rPr>
              <w:t>Strength</w:t>
            </w:r>
          </w:p>
        </w:tc>
        <w:tc>
          <w:tcPr>
            <w:tcW w:w="4675" w:type="dxa"/>
          </w:tcPr>
          <w:p w14:paraId="3121B569" w14:textId="77777777" w:rsidR="001307E6" w:rsidRDefault="001307E6" w:rsidP="00C54859">
            <w:pPr>
              <w:pBdr>
                <w:top w:val="nil"/>
                <w:left w:val="nil"/>
                <w:bottom w:val="nil"/>
                <w:right w:val="nil"/>
                <w:between w:val="nil"/>
              </w:pBdr>
              <w:spacing w:line="480" w:lineRule="auto"/>
              <w:rPr>
                <w:b/>
                <w:color w:val="000000"/>
              </w:rPr>
            </w:pPr>
            <w:r>
              <w:rPr>
                <w:b/>
                <w:color w:val="000000"/>
              </w:rPr>
              <w:t>Weakness</w:t>
            </w:r>
          </w:p>
        </w:tc>
      </w:tr>
      <w:tr w:rsidR="001307E6" w14:paraId="67AD8797" w14:textId="77777777" w:rsidTr="00C54859">
        <w:tc>
          <w:tcPr>
            <w:tcW w:w="4675" w:type="dxa"/>
          </w:tcPr>
          <w:p w14:paraId="30A31790" w14:textId="77777777" w:rsidR="001307E6" w:rsidRDefault="001307E6" w:rsidP="00C54859">
            <w:pPr>
              <w:pBdr>
                <w:top w:val="nil"/>
                <w:left w:val="nil"/>
                <w:bottom w:val="nil"/>
                <w:right w:val="nil"/>
                <w:between w:val="nil"/>
              </w:pBdr>
              <w:spacing w:line="480" w:lineRule="auto"/>
              <w:rPr>
                <w:color w:val="000000"/>
              </w:rPr>
            </w:pPr>
            <w:r>
              <w:rPr>
                <w:color w:val="000000"/>
              </w:rPr>
              <w:t xml:space="preserve">●      Rolls-Royce is known for its innovation and </w:t>
            </w:r>
            <w:proofErr w:type="gramStart"/>
            <w:r>
              <w:rPr>
                <w:color w:val="000000"/>
              </w:rPr>
              <w:t>technology</w:t>
            </w:r>
            <w:proofErr w:type="gramEnd"/>
            <w:r>
              <w:rPr>
                <w:color w:val="000000"/>
              </w:rPr>
              <w:t xml:space="preserve"> and this is a crucial part that has contributed to </w:t>
            </w:r>
            <w:proofErr w:type="spellStart"/>
            <w:r>
              <w:rPr>
                <w:color w:val="000000"/>
              </w:rPr>
              <w:t>globalising</w:t>
            </w:r>
            <w:proofErr w:type="spellEnd"/>
            <w:r>
              <w:rPr>
                <w:color w:val="000000"/>
              </w:rPr>
              <w:t xml:space="preserve"> their brand. This has become their major </w:t>
            </w:r>
            <w:proofErr w:type="gramStart"/>
            <w:r>
              <w:rPr>
                <w:color w:val="000000"/>
              </w:rPr>
              <w:t>strength</w:t>
            </w:r>
            <w:proofErr w:type="gramEnd"/>
            <w:r>
              <w:rPr>
                <w:color w:val="000000"/>
              </w:rPr>
              <w:t xml:space="preserve"> contributing to the development of the company and customer satisfaction.</w:t>
            </w:r>
          </w:p>
          <w:p w14:paraId="7BCBA987" w14:textId="77777777" w:rsidR="001307E6" w:rsidRDefault="001307E6" w:rsidP="00C54859">
            <w:pPr>
              <w:pBdr>
                <w:top w:val="nil"/>
                <w:left w:val="nil"/>
                <w:bottom w:val="nil"/>
                <w:right w:val="nil"/>
                <w:between w:val="nil"/>
              </w:pBdr>
              <w:spacing w:line="480" w:lineRule="auto"/>
              <w:rPr>
                <w:color w:val="000000"/>
              </w:rPr>
            </w:pPr>
            <w:r>
              <w:rPr>
                <w:color w:val="000000"/>
              </w:rPr>
              <w:t xml:space="preserve">●      The company has a diverse range of products contributing to marine, aerospace, </w:t>
            </w:r>
            <w:proofErr w:type="spellStart"/>
            <w:r>
              <w:t>defence</w:t>
            </w:r>
            <w:proofErr w:type="spellEnd"/>
            <w:r>
              <w:rPr>
                <w:color w:val="000000"/>
              </w:rPr>
              <w:t>, and other multiple industries (</w:t>
            </w:r>
            <w:proofErr w:type="spellStart"/>
            <w:r>
              <w:rPr>
                <w:color w:val="000000"/>
              </w:rPr>
              <w:t>Kaloia</w:t>
            </w:r>
            <w:proofErr w:type="spellEnd"/>
            <w:r>
              <w:rPr>
                <w:color w:val="000000"/>
              </w:rPr>
              <w:t>, 2022). Their diverse products have significantly contributed to attracting consumers from all around the world. Hence it helped in fostering global connections.</w:t>
            </w:r>
          </w:p>
          <w:p w14:paraId="4F33A56A" w14:textId="77777777" w:rsidR="001307E6" w:rsidRDefault="001307E6" w:rsidP="00C54859">
            <w:pPr>
              <w:pBdr>
                <w:top w:val="nil"/>
                <w:left w:val="nil"/>
                <w:bottom w:val="nil"/>
                <w:right w:val="nil"/>
                <w:between w:val="nil"/>
              </w:pBdr>
              <w:spacing w:line="480" w:lineRule="auto"/>
              <w:rPr>
                <w:color w:val="000000"/>
              </w:rPr>
            </w:pPr>
            <w:r>
              <w:rPr>
                <w:color w:val="000000"/>
              </w:rPr>
              <w:t>●      Rolls-Royce has effective consumer service while respecting their customers values and preferences. They have continuously attended to their requirements and maintained a positive consumer relationship (</w:t>
            </w:r>
            <w:proofErr w:type="spellStart"/>
            <w:r>
              <w:rPr>
                <w:color w:val="000000"/>
              </w:rPr>
              <w:t>Elzen</w:t>
            </w:r>
            <w:proofErr w:type="spellEnd"/>
            <w:r>
              <w:rPr>
                <w:color w:val="000000"/>
              </w:rPr>
              <w:t>, 2019).</w:t>
            </w:r>
          </w:p>
        </w:tc>
        <w:tc>
          <w:tcPr>
            <w:tcW w:w="4675" w:type="dxa"/>
          </w:tcPr>
          <w:p w14:paraId="0B5DB9A3" w14:textId="77777777" w:rsidR="001307E6" w:rsidRDefault="001307E6" w:rsidP="00C54859">
            <w:pPr>
              <w:pBdr>
                <w:top w:val="nil"/>
                <w:left w:val="nil"/>
                <w:bottom w:val="nil"/>
                <w:right w:val="nil"/>
                <w:between w:val="nil"/>
              </w:pBdr>
              <w:spacing w:line="480" w:lineRule="auto"/>
              <w:rPr>
                <w:color w:val="000000"/>
              </w:rPr>
            </w:pPr>
            <w:r>
              <w:rPr>
                <w:color w:val="000000"/>
              </w:rPr>
              <w:t xml:space="preserve">●      Rolls-Royce is a British </w:t>
            </w:r>
            <w:proofErr w:type="gramStart"/>
            <w:r>
              <w:rPr>
                <w:color w:val="000000"/>
              </w:rPr>
              <w:t>Plc</w:t>
            </w:r>
            <w:proofErr w:type="gramEnd"/>
            <w:r>
              <w:rPr>
                <w:color w:val="000000"/>
              </w:rPr>
              <w:t xml:space="preserve"> and the market competition is increasing due to the other well-known companies. There are multiple industries providing similar products hence the competition is higher than usual.</w:t>
            </w:r>
          </w:p>
          <w:p w14:paraId="25A76BCC" w14:textId="77777777" w:rsidR="001307E6" w:rsidRDefault="001307E6" w:rsidP="00C54859">
            <w:pPr>
              <w:pBdr>
                <w:top w:val="nil"/>
                <w:left w:val="nil"/>
                <w:bottom w:val="nil"/>
                <w:right w:val="nil"/>
                <w:between w:val="nil"/>
              </w:pBdr>
              <w:spacing w:line="480" w:lineRule="auto"/>
              <w:rPr>
                <w:color w:val="000000"/>
              </w:rPr>
            </w:pPr>
            <w:r>
              <w:rPr>
                <w:color w:val="000000"/>
              </w:rPr>
              <w:t>●      The products of the industry are not affordable as the prices are comparatively high. And the market has similar products with more affordable prices.</w:t>
            </w:r>
          </w:p>
          <w:p w14:paraId="22DF32D3" w14:textId="77777777" w:rsidR="001307E6" w:rsidRDefault="001307E6" w:rsidP="00C54859">
            <w:pPr>
              <w:pBdr>
                <w:top w:val="nil"/>
                <w:left w:val="nil"/>
                <w:bottom w:val="nil"/>
                <w:right w:val="nil"/>
                <w:between w:val="nil"/>
              </w:pBdr>
              <w:spacing w:line="480" w:lineRule="auto"/>
              <w:rPr>
                <w:color w:val="000000"/>
              </w:rPr>
            </w:pPr>
            <w:r>
              <w:rPr>
                <w:color w:val="000000"/>
              </w:rPr>
              <w:t>●      Environmental impact plays a pivotal role in the development of Rolls-Royce. Their automobiles have a significant amount of carbon footprints. Meanwhile, the recent demand for sustainable automobiles is growing hence it has become a major weakness of the company (Franchino, 2022).</w:t>
            </w:r>
          </w:p>
        </w:tc>
      </w:tr>
      <w:tr w:rsidR="001307E6" w14:paraId="39595F45" w14:textId="77777777" w:rsidTr="00C54859">
        <w:tc>
          <w:tcPr>
            <w:tcW w:w="4675" w:type="dxa"/>
          </w:tcPr>
          <w:p w14:paraId="07379BE1" w14:textId="77777777" w:rsidR="001307E6" w:rsidRDefault="001307E6" w:rsidP="00C54859">
            <w:pPr>
              <w:pBdr>
                <w:top w:val="nil"/>
                <w:left w:val="nil"/>
                <w:bottom w:val="nil"/>
                <w:right w:val="nil"/>
                <w:between w:val="nil"/>
              </w:pBdr>
              <w:spacing w:line="480" w:lineRule="auto"/>
              <w:rPr>
                <w:b/>
                <w:color w:val="000000"/>
              </w:rPr>
            </w:pPr>
            <w:r>
              <w:rPr>
                <w:b/>
                <w:color w:val="000000"/>
              </w:rPr>
              <w:t>Opportunities</w:t>
            </w:r>
          </w:p>
        </w:tc>
        <w:tc>
          <w:tcPr>
            <w:tcW w:w="4675" w:type="dxa"/>
          </w:tcPr>
          <w:p w14:paraId="7B63A90D" w14:textId="77777777" w:rsidR="001307E6" w:rsidRDefault="001307E6" w:rsidP="00C54859">
            <w:pPr>
              <w:pBdr>
                <w:top w:val="nil"/>
                <w:left w:val="nil"/>
                <w:bottom w:val="nil"/>
                <w:right w:val="nil"/>
                <w:between w:val="nil"/>
              </w:pBdr>
              <w:spacing w:line="480" w:lineRule="auto"/>
              <w:rPr>
                <w:b/>
                <w:color w:val="000000"/>
              </w:rPr>
            </w:pPr>
            <w:r>
              <w:rPr>
                <w:b/>
                <w:color w:val="000000"/>
              </w:rPr>
              <w:t>Threats</w:t>
            </w:r>
          </w:p>
        </w:tc>
      </w:tr>
      <w:tr w:rsidR="001307E6" w14:paraId="446FAD96" w14:textId="77777777" w:rsidTr="00C54859">
        <w:tc>
          <w:tcPr>
            <w:tcW w:w="4675" w:type="dxa"/>
          </w:tcPr>
          <w:p w14:paraId="34A8A42C" w14:textId="77777777" w:rsidR="001307E6" w:rsidRDefault="001307E6" w:rsidP="00C54859">
            <w:pPr>
              <w:pBdr>
                <w:top w:val="nil"/>
                <w:left w:val="nil"/>
                <w:bottom w:val="nil"/>
                <w:right w:val="nil"/>
                <w:between w:val="nil"/>
              </w:pBdr>
              <w:spacing w:line="480" w:lineRule="auto"/>
              <w:rPr>
                <w:color w:val="000000"/>
              </w:rPr>
            </w:pPr>
            <w:r>
              <w:rPr>
                <w:color w:val="000000"/>
              </w:rPr>
              <w:lastRenderedPageBreak/>
              <w:t xml:space="preserve">●      Rolls-Royce has a good brand image due to its effective consumer service and product quality. They offer creative and highly functional automobiles contributing to their brand image and </w:t>
            </w:r>
            <w:proofErr w:type="spellStart"/>
            <w:r>
              <w:rPr>
                <w:color w:val="000000"/>
              </w:rPr>
              <w:t>globalisation</w:t>
            </w:r>
            <w:proofErr w:type="spellEnd"/>
            <w:r>
              <w:rPr>
                <w:color w:val="000000"/>
              </w:rPr>
              <w:t>.</w:t>
            </w:r>
          </w:p>
          <w:p w14:paraId="44AEF81D" w14:textId="77777777" w:rsidR="001307E6" w:rsidRDefault="001307E6" w:rsidP="00C54859">
            <w:pPr>
              <w:pBdr>
                <w:top w:val="nil"/>
                <w:left w:val="nil"/>
                <w:bottom w:val="nil"/>
                <w:right w:val="nil"/>
                <w:between w:val="nil"/>
              </w:pBdr>
              <w:spacing w:line="480" w:lineRule="auto"/>
              <w:rPr>
                <w:color w:val="000000"/>
              </w:rPr>
            </w:pPr>
            <w:r>
              <w:rPr>
                <w:color w:val="000000"/>
              </w:rPr>
              <w:t>● The company is known for its diverse products and these products have contributed to the establishment of the company globally. Rolls-Royce’s diverse products do not only contribute to transportation they also support marine and defense providing them with better facilities.</w:t>
            </w:r>
          </w:p>
          <w:p w14:paraId="077138FF" w14:textId="77777777" w:rsidR="001307E6" w:rsidRDefault="001307E6" w:rsidP="00C54859">
            <w:pPr>
              <w:pBdr>
                <w:top w:val="nil"/>
                <w:left w:val="nil"/>
                <w:bottom w:val="nil"/>
                <w:right w:val="nil"/>
                <w:between w:val="nil"/>
              </w:pBdr>
              <w:spacing w:line="480" w:lineRule="auto"/>
              <w:rPr>
                <w:color w:val="000000"/>
              </w:rPr>
            </w:pPr>
            <w:r>
              <w:rPr>
                <w:color w:val="000000"/>
              </w:rPr>
              <w:t xml:space="preserve"> </w:t>
            </w:r>
          </w:p>
        </w:tc>
        <w:tc>
          <w:tcPr>
            <w:tcW w:w="4675" w:type="dxa"/>
          </w:tcPr>
          <w:p w14:paraId="1DA4348E" w14:textId="77777777" w:rsidR="001307E6" w:rsidRDefault="001307E6" w:rsidP="00C54859">
            <w:pPr>
              <w:numPr>
                <w:ilvl w:val="0"/>
                <w:numId w:val="1"/>
              </w:numPr>
              <w:pBdr>
                <w:top w:val="nil"/>
                <w:left w:val="nil"/>
                <w:bottom w:val="nil"/>
                <w:right w:val="nil"/>
                <w:between w:val="nil"/>
              </w:pBdr>
              <w:spacing w:line="480" w:lineRule="auto"/>
              <w:rPr>
                <w:color w:val="000000"/>
              </w:rPr>
            </w:pPr>
            <w:r>
              <w:rPr>
                <w:color w:val="000000"/>
              </w:rPr>
              <w:t>Because of the cost of their products, Rolls-Royce faced an economic fall. The COVID-19 pandemic was a major contributor to the downfall of their profit margin.</w:t>
            </w:r>
          </w:p>
          <w:p w14:paraId="3F80DB9E" w14:textId="77777777" w:rsidR="001307E6" w:rsidRDefault="001307E6" w:rsidP="00C54859">
            <w:pPr>
              <w:numPr>
                <w:ilvl w:val="0"/>
                <w:numId w:val="1"/>
              </w:numPr>
              <w:pBdr>
                <w:top w:val="nil"/>
                <w:left w:val="nil"/>
                <w:bottom w:val="nil"/>
                <w:right w:val="nil"/>
                <w:between w:val="nil"/>
              </w:pBdr>
              <w:spacing w:line="480" w:lineRule="auto"/>
              <w:rPr>
                <w:color w:val="000000"/>
              </w:rPr>
            </w:pPr>
            <w:r>
              <w:rPr>
                <w:color w:val="000000"/>
              </w:rPr>
              <w:t xml:space="preserve">Rolls-Royce automobiles have </w:t>
            </w:r>
            <w:proofErr w:type="gramStart"/>
            <w:r>
              <w:rPr>
                <w:color w:val="000000"/>
              </w:rPr>
              <w:t>significant</w:t>
            </w:r>
            <w:proofErr w:type="gramEnd"/>
            <w:r>
              <w:rPr>
                <w:color w:val="000000"/>
              </w:rPr>
              <w:t xml:space="preserve"> amount of carbon footprints contributing to the increase in air pollution. Their products are not always </w:t>
            </w:r>
            <w:proofErr w:type="gramStart"/>
            <w:r>
              <w:rPr>
                <w:color w:val="000000"/>
              </w:rPr>
              <w:t>environment</w:t>
            </w:r>
            <w:proofErr w:type="gramEnd"/>
            <w:r>
              <w:rPr>
                <w:color w:val="000000"/>
              </w:rPr>
              <w:t xml:space="preserve"> friendly hence contributing to global warming and pollution.</w:t>
            </w:r>
          </w:p>
          <w:p w14:paraId="4D76006F" w14:textId="77777777" w:rsidR="001307E6" w:rsidRDefault="001307E6" w:rsidP="00C54859">
            <w:pPr>
              <w:spacing w:line="480" w:lineRule="auto"/>
            </w:pPr>
          </w:p>
          <w:p w14:paraId="42FB7977" w14:textId="77777777" w:rsidR="001307E6" w:rsidRDefault="001307E6" w:rsidP="00C54859">
            <w:pPr>
              <w:pBdr>
                <w:top w:val="nil"/>
                <w:left w:val="nil"/>
                <w:bottom w:val="nil"/>
                <w:right w:val="nil"/>
                <w:between w:val="nil"/>
              </w:pBdr>
              <w:spacing w:line="480" w:lineRule="auto"/>
              <w:rPr>
                <w:color w:val="000000"/>
              </w:rPr>
            </w:pPr>
          </w:p>
        </w:tc>
      </w:tr>
    </w:tbl>
    <w:p w14:paraId="0B6327CA" w14:textId="77777777" w:rsidR="001307E6" w:rsidRDefault="001307E6" w:rsidP="001307E6"/>
    <w:p w14:paraId="75FA311E" w14:textId="77777777" w:rsidR="001307E6" w:rsidRDefault="001307E6" w:rsidP="001307E6">
      <w:pPr>
        <w:pBdr>
          <w:top w:val="nil"/>
          <w:left w:val="nil"/>
          <w:bottom w:val="nil"/>
          <w:right w:val="nil"/>
          <w:between w:val="nil"/>
        </w:pBdr>
        <w:spacing w:before="240" w:after="240"/>
        <w:rPr>
          <w:b/>
          <w:color w:val="000000"/>
        </w:rPr>
      </w:pPr>
      <w:r>
        <w:rPr>
          <w:b/>
          <w:color w:val="000000"/>
        </w:rPr>
        <w:t xml:space="preserve"> </w:t>
      </w:r>
    </w:p>
    <w:p w14:paraId="1A3B49B5" w14:textId="77777777" w:rsidR="001307E6" w:rsidRDefault="001307E6" w:rsidP="001307E6">
      <w:pPr>
        <w:pBdr>
          <w:top w:val="nil"/>
          <w:left w:val="nil"/>
          <w:bottom w:val="nil"/>
          <w:right w:val="nil"/>
          <w:between w:val="nil"/>
        </w:pBdr>
        <w:spacing w:before="240" w:after="240"/>
        <w:rPr>
          <w:b/>
          <w:color w:val="000000"/>
          <w:highlight w:val="white"/>
        </w:rPr>
      </w:pPr>
    </w:p>
    <w:p w14:paraId="6F875754" w14:textId="77777777" w:rsidR="001307E6" w:rsidRDefault="001307E6" w:rsidP="001307E6">
      <w:pPr>
        <w:pBdr>
          <w:top w:val="nil"/>
          <w:left w:val="nil"/>
          <w:bottom w:val="nil"/>
          <w:right w:val="nil"/>
          <w:between w:val="nil"/>
        </w:pBdr>
        <w:rPr>
          <w:color w:val="000000"/>
        </w:rPr>
      </w:pPr>
    </w:p>
    <w:p w14:paraId="362E22A9" w14:textId="77777777" w:rsidR="001307E6" w:rsidRDefault="001307E6" w:rsidP="001307E6">
      <w:pPr>
        <w:pBdr>
          <w:top w:val="nil"/>
          <w:left w:val="nil"/>
          <w:bottom w:val="nil"/>
          <w:right w:val="nil"/>
          <w:between w:val="nil"/>
        </w:pBdr>
        <w:rPr>
          <w:color w:val="000000"/>
        </w:rPr>
      </w:pPr>
    </w:p>
    <w:p w14:paraId="22F46BA9" w14:textId="77777777" w:rsidR="001307E6" w:rsidRDefault="001307E6" w:rsidP="001307E6">
      <w:pPr>
        <w:pBdr>
          <w:top w:val="nil"/>
          <w:left w:val="nil"/>
          <w:bottom w:val="nil"/>
          <w:right w:val="nil"/>
          <w:between w:val="nil"/>
        </w:pBdr>
        <w:rPr>
          <w:color w:val="000000"/>
        </w:rPr>
      </w:pPr>
    </w:p>
    <w:p w14:paraId="15D30A10" w14:textId="77777777" w:rsidR="001307E6" w:rsidRDefault="001307E6" w:rsidP="001307E6">
      <w:pPr>
        <w:rPr>
          <w:b/>
          <w:sz w:val="28"/>
          <w:szCs w:val="28"/>
          <w:highlight w:val="white"/>
        </w:rPr>
      </w:pPr>
      <w:bookmarkStart w:id="15" w:name="_heading=h.lnxbz9" w:colFirst="0" w:colLast="0"/>
      <w:bookmarkEnd w:id="15"/>
      <w:r>
        <w:br w:type="page"/>
      </w:r>
    </w:p>
    <w:p w14:paraId="5C35CF38" w14:textId="77777777" w:rsidR="001307E6" w:rsidRDefault="001307E6" w:rsidP="001307E6">
      <w:pPr>
        <w:spacing w:before="240" w:after="240"/>
        <w:rPr>
          <w:b/>
        </w:rPr>
      </w:pPr>
      <w:r>
        <w:rPr>
          <w:b/>
        </w:rPr>
        <w:lastRenderedPageBreak/>
        <w:t>PESTLE analysis</w:t>
      </w:r>
    </w:p>
    <w:tbl>
      <w:tblPr>
        <w:tblStyle w:val="a0"/>
        <w:tblW w:w="8880" w:type="dxa"/>
        <w:tblBorders>
          <w:top w:val="nil"/>
          <w:left w:val="nil"/>
          <w:bottom w:val="nil"/>
          <w:right w:val="nil"/>
          <w:insideH w:val="nil"/>
          <w:insideV w:val="nil"/>
        </w:tblBorders>
        <w:tblLayout w:type="fixed"/>
        <w:tblLook w:val="0600" w:firstRow="0" w:lastRow="0" w:firstColumn="0" w:lastColumn="0" w:noHBand="1" w:noVBand="1"/>
      </w:tblPr>
      <w:tblGrid>
        <w:gridCol w:w="3375"/>
        <w:gridCol w:w="5505"/>
      </w:tblGrid>
      <w:tr w:rsidR="001307E6" w14:paraId="60D509FB" w14:textId="77777777" w:rsidTr="00C54859">
        <w:trPr>
          <w:trHeight w:val="4568"/>
        </w:trPr>
        <w:tc>
          <w:tcPr>
            <w:tcW w:w="33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75B7528" w14:textId="77777777" w:rsidR="001307E6" w:rsidRDefault="001307E6" w:rsidP="00C54859">
            <w:pPr>
              <w:spacing w:before="240" w:after="240"/>
            </w:pPr>
            <w:r>
              <w:t>Political Factors</w:t>
            </w:r>
          </w:p>
        </w:tc>
        <w:tc>
          <w:tcPr>
            <w:tcW w:w="550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AAA42E5" w14:textId="77777777" w:rsidR="001307E6" w:rsidRDefault="001307E6" w:rsidP="00C54859">
            <w:pPr>
              <w:spacing w:before="240" w:after="240"/>
            </w:pPr>
            <w:r>
              <w:t xml:space="preserve">Political factors can affect the company as it is a global company. Furthermore, the government can impact their work as Rolls-Royce also supports </w:t>
            </w:r>
            <w:proofErr w:type="spellStart"/>
            <w:r>
              <w:t>defence</w:t>
            </w:r>
            <w:proofErr w:type="spellEnd"/>
            <w:r>
              <w:t xml:space="preserve"> and aerospace. Meanwhile, different countries have different laws for trading and the company is required to maintain these regulations as these can hinder trading </w:t>
            </w:r>
            <w:r>
              <w:rPr>
                <w:color w:val="222222"/>
                <w:highlight w:val="white"/>
              </w:rPr>
              <w:t>(Reese, 2022)</w:t>
            </w:r>
            <w:r>
              <w:t>.</w:t>
            </w:r>
          </w:p>
        </w:tc>
      </w:tr>
      <w:tr w:rsidR="001307E6" w14:paraId="7E401B8E" w14:textId="77777777" w:rsidTr="00C54859">
        <w:trPr>
          <w:trHeight w:val="3570"/>
        </w:trPr>
        <w:tc>
          <w:tcPr>
            <w:tcW w:w="33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7ECC443" w14:textId="77777777" w:rsidR="001307E6" w:rsidRDefault="001307E6" w:rsidP="00C54859">
            <w:r>
              <w:t>Economic Factors</w:t>
            </w:r>
          </w:p>
        </w:tc>
        <w:tc>
          <w:tcPr>
            <w:tcW w:w="5505" w:type="dxa"/>
            <w:tcBorders>
              <w:top w:val="nil"/>
              <w:left w:val="nil"/>
              <w:bottom w:val="single" w:sz="5" w:space="0" w:color="000000"/>
              <w:right w:val="single" w:sz="5" w:space="0" w:color="000000"/>
            </w:tcBorders>
            <w:tcMar>
              <w:top w:w="100" w:type="dxa"/>
              <w:left w:w="100" w:type="dxa"/>
              <w:bottom w:w="100" w:type="dxa"/>
              <w:right w:w="100" w:type="dxa"/>
            </w:tcMar>
          </w:tcPr>
          <w:p w14:paraId="013235A1" w14:textId="77777777" w:rsidR="001307E6" w:rsidRDefault="001307E6" w:rsidP="00C54859">
            <w:pPr>
              <w:spacing w:before="240" w:after="240"/>
            </w:pPr>
            <w:r>
              <w:t xml:space="preserve">Global financial and economic conditions play a crucial role and Brexit is a major contributor. Furthermore, market competition is a major aspect contributing to the economic growth of the company. Currency rates also impact the economic factors of the </w:t>
            </w:r>
            <w:proofErr w:type="gramStart"/>
            <w:r>
              <w:t>company</w:t>
            </w:r>
            <w:proofErr w:type="gramEnd"/>
            <w:r>
              <w:t xml:space="preserve"> and they can also impact trading and the total cost of the goods.</w:t>
            </w:r>
          </w:p>
        </w:tc>
      </w:tr>
      <w:tr w:rsidR="001307E6" w14:paraId="5D59DA6D" w14:textId="77777777" w:rsidTr="00C54859">
        <w:trPr>
          <w:trHeight w:val="2610"/>
        </w:trPr>
        <w:tc>
          <w:tcPr>
            <w:tcW w:w="33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C6E0E05" w14:textId="77777777" w:rsidR="001307E6" w:rsidRDefault="001307E6" w:rsidP="00C54859">
            <w:pPr>
              <w:spacing w:before="240" w:after="240"/>
            </w:pPr>
            <w:r>
              <w:t>Social Factors</w:t>
            </w:r>
          </w:p>
        </w:tc>
        <w:tc>
          <w:tcPr>
            <w:tcW w:w="5505" w:type="dxa"/>
            <w:tcBorders>
              <w:top w:val="nil"/>
              <w:left w:val="nil"/>
              <w:bottom w:val="single" w:sz="5" w:space="0" w:color="000000"/>
              <w:right w:val="single" w:sz="5" w:space="0" w:color="000000"/>
            </w:tcBorders>
            <w:tcMar>
              <w:top w:w="100" w:type="dxa"/>
              <w:left w:w="100" w:type="dxa"/>
              <w:bottom w:w="100" w:type="dxa"/>
              <w:right w:w="100" w:type="dxa"/>
            </w:tcMar>
          </w:tcPr>
          <w:p w14:paraId="251CCFBA" w14:textId="77777777" w:rsidR="001307E6" w:rsidRDefault="001307E6" w:rsidP="00C54859">
            <w:pPr>
              <w:spacing w:before="240" w:after="240"/>
            </w:pPr>
            <w:r>
              <w:t xml:space="preserve">Demographics, customer </w:t>
            </w:r>
            <w:proofErr w:type="spellStart"/>
            <w:r>
              <w:t>behaviour</w:t>
            </w:r>
            <w:proofErr w:type="spellEnd"/>
            <w:r>
              <w:t xml:space="preserve">, requirements, and trends play pivotal roles as they can help the industry </w:t>
            </w:r>
            <w:proofErr w:type="spellStart"/>
            <w:r>
              <w:t>analyse</w:t>
            </w:r>
            <w:proofErr w:type="spellEnd"/>
            <w:r>
              <w:t xml:space="preserve"> the distribution of goods. This helps in </w:t>
            </w:r>
            <w:proofErr w:type="spellStart"/>
            <w:r>
              <w:lastRenderedPageBreak/>
              <w:t>analysing</w:t>
            </w:r>
            <w:proofErr w:type="spellEnd"/>
            <w:r>
              <w:t xml:space="preserve"> the trends and recent requirements of the consumers.</w:t>
            </w:r>
          </w:p>
        </w:tc>
      </w:tr>
      <w:tr w:rsidR="001307E6" w14:paraId="18A0B0FD" w14:textId="77777777" w:rsidTr="00C54859">
        <w:trPr>
          <w:trHeight w:val="3090"/>
        </w:trPr>
        <w:tc>
          <w:tcPr>
            <w:tcW w:w="33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B1D68DA" w14:textId="77777777" w:rsidR="001307E6" w:rsidRDefault="001307E6" w:rsidP="00C54859">
            <w:pPr>
              <w:spacing w:before="240" w:after="240"/>
            </w:pPr>
            <w:r>
              <w:lastRenderedPageBreak/>
              <w:t>Technology Factors</w:t>
            </w:r>
          </w:p>
        </w:tc>
        <w:tc>
          <w:tcPr>
            <w:tcW w:w="5505" w:type="dxa"/>
            <w:tcBorders>
              <w:top w:val="nil"/>
              <w:left w:val="nil"/>
              <w:bottom w:val="single" w:sz="5" w:space="0" w:color="000000"/>
              <w:right w:val="single" w:sz="5" w:space="0" w:color="000000"/>
            </w:tcBorders>
            <w:tcMar>
              <w:top w:w="100" w:type="dxa"/>
              <w:left w:w="100" w:type="dxa"/>
              <w:bottom w:w="100" w:type="dxa"/>
              <w:right w:w="100" w:type="dxa"/>
            </w:tcMar>
          </w:tcPr>
          <w:p w14:paraId="124C6A8F" w14:textId="77777777" w:rsidR="001307E6" w:rsidRDefault="001307E6" w:rsidP="00C54859">
            <w:pPr>
              <w:spacing w:before="240" w:after="240"/>
            </w:pPr>
            <w:r>
              <w:t xml:space="preserve">Using advanced technology in the production of automobiles, aerospace goods, and </w:t>
            </w:r>
            <w:proofErr w:type="gramStart"/>
            <w:r>
              <w:t>marine and</w:t>
            </w:r>
            <w:proofErr w:type="gramEnd"/>
            <w:r>
              <w:t xml:space="preserve"> can contribute to the development of Rolls-Royce. Furthermore, the industry also seeks the security and privacy of their customers as they ensure effective consumer relations.</w:t>
            </w:r>
          </w:p>
        </w:tc>
      </w:tr>
      <w:tr w:rsidR="001307E6" w14:paraId="74C9496D" w14:textId="77777777" w:rsidTr="00C54859">
        <w:trPr>
          <w:trHeight w:val="3090"/>
        </w:trPr>
        <w:tc>
          <w:tcPr>
            <w:tcW w:w="33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7B2A6DC" w14:textId="77777777" w:rsidR="001307E6" w:rsidRDefault="001307E6" w:rsidP="00C54859">
            <w:pPr>
              <w:spacing w:before="240" w:after="240"/>
            </w:pPr>
            <w:r>
              <w:t>Legal Factors</w:t>
            </w:r>
          </w:p>
        </w:tc>
        <w:tc>
          <w:tcPr>
            <w:tcW w:w="5505" w:type="dxa"/>
            <w:tcBorders>
              <w:top w:val="nil"/>
              <w:left w:val="nil"/>
              <w:bottom w:val="single" w:sz="5" w:space="0" w:color="000000"/>
              <w:right w:val="single" w:sz="5" w:space="0" w:color="000000"/>
            </w:tcBorders>
            <w:tcMar>
              <w:top w:w="100" w:type="dxa"/>
              <w:left w:w="100" w:type="dxa"/>
              <w:bottom w:w="100" w:type="dxa"/>
              <w:right w:w="100" w:type="dxa"/>
            </w:tcMar>
          </w:tcPr>
          <w:p w14:paraId="4BB834AA" w14:textId="77777777" w:rsidR="001307E6" w:rsidRDefault="001307E6" w:rsidP="00C54859">
            <w:pPr>
              <w:spacing w:before="240" w:after="240"/>
            </w:pPr>
            <w:r>
              <w:t>Legal factors are a major contributor to the development of the company. Maintaining employee relation laws, wage laws, and safety and health laws to promote sustainable development is required. Maintaining these laws can enhance the work efficiency of the company</w:t>
            </w:r>
          </w:p>
        </w:tc>
      </w:tr>
      <w:tr w:rsidR="001307E6" w14:paraId="619869D8" w14:textId="77777777" w:rsidTr="00C54859">
        <w:trPr>
          <w:trHeight w:val="3090"/>
        </w:trPr>
        <w:tc>
          <w:tcPr>
            <w:tcW w:w="337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912DB79" w14:textId="77777777" w:rsidR="001307E6" w:rsidRDefault="001307E6" w:rsidP="00C54859">
            <w:pPr>
              <w:spacing w:before="240" w:after="240"/>
            </w:pPr>
            <w:r>
              <w:lastRenderedPageBreak/>
              <w:t>Environmental Factors</w:t>
            </w:r>
          </w:p>
        </w:tc>
        <w:tc>
          <w:tcPr>
            <w:tcW w:w="5505" w:type="dxa"/>
            <w:tcBorders>
              <w:top w:val="nil"/>
              <w:left w:val="nil"/>
              <w:bottom w:val="single" w:sz="5" w:space="0" w:color="000000"/>
              <w:right w:val="single" w:sz="5" w:space="0" w:color="000000"/>
            </w:tcBorders>
            <w:tcMar>
              <w:top w:w="100" w:type="dxa"/>
              <w:left w:w="100" w:type="dxa"/>
              <w:bottom w:w="100" w:type="dxa"/>
              <w:right w:w="100" w:type="dxa"/>
            </w:tcMar>
          </w:tcPr>
          <w:p w14:paraId="137A9AFC" w14:textId="77777777" w:rsidR="001307E6" w:rsidRDefault="001307E6" w:rsidP="00C54859">
            <w:pPr>
              <w:spacing w:before="240" w:after="240"/>
            </w:pPr>
            <w:r>
              <w:t>The demand for sustainable goods that promote a healthy environment is increasing hence the company is required to maintain sustainable production without harming the environment. It can help attract consumers with the continuous growth of demands towards healthy lifestyles.</w:t>
            </w:r>
          </w:p>
        </w:tc>
      </w:tr>
    </w:tbl>
    <w:p w14:paraId="2F217B6E" w14:textId="77777777" w:rsidR="001307E6" w:rsidRDefault="001307E6" w:rsidP="001307E6">
      <w:pPr>
        <w:spacing w:before="240" w:after="240"/>
        <w:rPr>
          <w:b/>
        </w:rPr>
      </w:pPr>
      <w:r>
        <w:rPr>
          <w:b/>
        </w:rPr>
        <w:t xml:space="preserve"> </w:t>
      </w:r>
    </w:p>
    <w:p w14:paraId="3288FD62" w14:textId="77777777" w:rsidR="001307E6" w:rsidRDefault="001307E6" w:rsidP="001307E6">
      <w:pPr>
        <w:rPr>
          <w:b/>
        </w:rPr>
      </w:pPr>
      <w:bookmarkStart w:id="16" w:name="_heading=h.1t3h5sf" w:colFirst="0" w:colLast="0"/>
      <w:bookmarkEnd w:id="16"/>
      <w:r>
        <w:br w:type="page"/>
      </w:r>
    </w:p>
    <w:p w14:paraId="4C6D6AF3" w14:textId="77777777" w:rsidR="001307E6" w:rsidRPr="00A92162" w:rsidRDefault="001307E6" w:rsidP="001307E6">
      <w:pPr>
        <w:rPr>
          <w:rFonts w:ascii="Arial" w:hAnsi="Arial" w:cs="Arial"/>
          <w:b/>
          <w:u w:val="single"/>
        </w:rPr>
      </w:pPr>
      <w:r w:rsidRPr="00A92162">
        <w:rPr>
          <w:rFonts w:ascii="Arial" w:hAnsi="Arial" w:cs="Arial"/>
          <w:b/>
          <w:u w:val="single"/>
        </w:rPr>
        <w:lastRenderedPageBreak/>
        <w:t>Porter Five forces model</w:t>
      </w:r>
    </w:p>
    <w:p w14:paraId="1CACB7A8" w14:textId="77777777" w:rsidR="001307E6" w:rsidRPr="00A92162" w:rsidRDefault="001307E6" w:rsidP="001307E6">
      <w:pPr>
        <w:rPr>
          <w:rFonts w:ascii="Arial" w:hAnsi="Arial" w:cs="Arial"/>
          <w:b/>
        </w:rPr>
      </w:pPr>
      <w:r w:rsidRPr="00A92162">
        <w:rPr>
          <w:rFonts w:ascii="Arial" w:hAnsi="Arial" w:cs="Arial"/>
          <w:b/>
        </w:rPr>
        <w:t xml:space="preserve">Threat of New Entrants </w:t>
      </w:r>
    </w:p>
    <w:p w14:paraId="290E7788" w14:textId="77777777" w:rsidR="001307E6" w:rsidRPr="00A92162" w:rsidRDefault="001307E6" w:rsidP="001307E6">
      <w:pPr>
        <w:rPr>
          <w:rFonts w:ascii="Arial" w:hAnsi="Arial" w:cs="Arial"/>
        </w:rPr>
      </w:pPr>
      <w:r w:rsidRPr="00A92162">
        <w:rPr>
          <w:rFonts w:ascii="Arial" w:hAnsi="Arial" w:cs="Arial"/>
        </w:rPr>
        <w:t xml:space="preserve">Rolls-Royce is a luxury car manufacturer based in the UK. To </w:t>
      </w:r>
      <w:proofErr w:type="spellStart"/>
      <w:r w:rsidRPr="00A92162">
        <w:rPr>
          <w:rFonts w:ascii="Arial" w:hAnsi="Arial" w:cs="Arial"/>
        </w:rPr>
        <w:t>analyse</w:t>
      </w:r>
      <w:proofErr w:type="spellEnd"/>
      <w:r w:rsidRPr="00A92162">
        <w:rPr>
          <w:rFonts w:ascii="Arial" w:hAnsi="Arial" w:cs="Arial"/>
        </w:rPr>
        <w:t xml:space="preserve"> the threats due to new entrants of competitive companies in the market will be discussed. The new entrants have considerably better access to supply chains. However, due to the presence of large companies such as Rolls-Royce, </w:t>
      </w:r>
      <w:proofErr w:type="gramStart"/>
      <w:r w:rsidRPr="00A92162">
        <w:rPr>
          <w:rFonts w:ascii="Arial" w:hAnsi="Arial" w:cs="Arial"/>
        </w:rPr>
        <w:t>less</w:t>
      </w:r>
      <w:proofErr w:type="gramEnd"/>
      <w:r w:rsidRPr="00A92162">
        <w:rPr>
          <w:rFonts w:ascii="Arial" w:hAnsi="Arial" w:cs="Arial"/>
        </w:rPr>
        <w:t xml:space="preserve"> scope for other small businesses to capture the market. Rolls-Royce possesses the qualities of industry knowledge, human resources, high brand value, and large investment within the market and that lowers the threat of new entrants in the competitive business advantage.</w:t>
      </w:r>
    </w:p>
    <w:p w14:paraId="2B0C6B88" w14:textId="77777777" w:rsidR="001307E6" w:rsidRPr="00A92162" w:rsidRDefault="001307E6" w:rsidP="001307E6">
      <w:pPr>
        <w:rPr>
          <w:rFonts w:ascii="Arial" w:hAnsi="Arial" w:cs="Arial"/>
        </w:rPr>
      </w:pPr>
      <w:r w:rsidRPr="00A92162">
        <w:rPr>
          <w:rFonts w:ascii="Arial" w:hAnsi="Arial" w:cs="Arial"/>
          <w:b/>
        </w:rPr>
        <w:t>Bargaining power of customers</w:t>
      </w:r>
      <w:r w:rsidRPr="00A92162">
        <w:rPr>
          <w:rFonts w:ascii="Arial" w:hAnsi="Arial" w:cs="Arial"/>
        </w:rPr>
        <w:t xml:space="preserve"> </w:t>
      </w:r>
    </w:p>
    <w:p w14:paraId="1686130E" w14:textId="77777777" w:rsidR="001307E6" w:rsidRPr="00A92162" w:rsidRDefault="001307E6" w:rsidP="001307E6">
      <w:pPr>
        <w:rPr>
          <w:rFonts w:ascii="Arial" w:hAnsi="Arial" w:cs="Arial"/>
        </w:rPr>
      </w:pPr>
      <w:r w:rsidRPr="00A92162">
        <w:rPr>
          <w:rFonts w:ascii="Arial" w:hAnsi="Arial" w:cs="Arial"/>
        </w:rPr>
        <w:t xml:space="preserve">Customers buying luxury cars in the world are quite limited as it requires a large amount of money. Hence, the customer of luxury car purchasers is already </w:t>
      </w:r>
      <w:proofErr w:type="gramStart"/>
      <w:r w:rsidRPr="00A92162">
        <w:rPr>
          <w:rFonts w:ascii="Arial" w:hAnsi="Arial" w:cs="Arial"/>
        </w:rPr>
        <w:t>limited</w:t>
      </w:r>
      <w:proofErr w:type="gramEnd"/>
      <w:r w:rsidRPr="00A92162">
        <w:rPr>
          <w:rFonts w:ascii="Arial" w:hAnsi="Arial" w:cs="Arial"/>
        </w:rPr>
        <w:t xml:space="preserve"> and they cannot demand lower prices. Furthermore, due to the high pricing and strong brand value of Rolls-Royce cars, there is less scope for customers to showcase their bargaining power. Observing the above factors, it can be considered that the bargaining power of customers is moderate (Todorov, 2020).</w:t>
      </w:r>
    </w:p>
    <w:p w14:paraId="3095C0FA" w14:textId="77777777" w:rsidR="001307E6" w:rsidRPr="00A92162" w:rsidRDefault="001307E6" w:rsidP="001307E6">
      <w:pPr>
        <w:rPr>
          <w:rFonts w:ascii="Arial" w:hAnsi="Arial" w:cs="Arial"/>
          <w:b/>
        </w:rPr>
      </w:pPr>
      <w:r w:rsidRPr="00A92162">
        <w:rPr>
          <w:rFonts w:ascii="Arial" w:hAnsi="Arial" w:cs="Arial"/>
          <w:b/>
        </w:rPr>
        <w:t>Threat of substitutes</w:t>
      </w:r>
    </w:p>
    <w:p w14:paraId="7C18F5D5" w14:textId="77777777" w:rsidR="001307E6" w:rsidRPr="00A92162" w:rsidRDefault="001307E6" w:rsidP="001307E6">
      <w:pPr>
        <w:rPr>
          <w:rFonts w:ascii="Arial" w:hAnsi="Arial" w:cs="Arial"/>
          <w:b/>
        </w:rPr>
      </w:pPr>
      <w:r w:rsidRPr="00A92162">
        <w:rPr>
          <w:rFonts w:ascii="Arial" w:hAnsi="Arial" w:cs="Arial"/>
        </w:rPr>
        <w:t xml:space="preserve">The invention of premium eclectic cars can be a potential substitute for Rolls-Royce depending on the factors of switching cost, affordability, and availability. However, despite having differences from the above-mentioned car segment, the high brand value and loyalty among the potential customers of Rolls-Royce can easily eliminate the substitutes from the market. Hence, the substitute power of rival companies is low in competitive advantages. </w:t>
      </w:r>
    </w:p>
    <w:p w14:paraId="62416E4F" w14:textId="77777777" w:rsidR="001307E6" w:rsidRPr="00A92162" w:rsidRDefault="001307E6" w:rsidP="001307E6">
      <w:pPr>
        <w:rPr>
          <w:rFonts w:ascii="Arial" w:hAnsi="Arial" w:cs="Arial"/>
          <w:b/>
        </w:rPr>
      </w:pPr>
      <w:r w:rsidRPr="00A92162">
        <w:rPr>
          <w:rFonts w:ascii="Arial" w:hAnsi="Arial" w:cs="Arial"/>
          <w:b/>
        </w:rPr>
        <w:lastRenderedPageBreak/>
        <w:t xml:space="preserve">Bargaining power of suppliers </w:t>
      </w:r>
    </w:p>
    <w:p w14:paraId="0331B993" w14:textId="77777777" w:rsidR="001307E6" w:rsidRPr="00A92162" w:rsidRDefault="001307E6" w:rsidP="001307E6">
      <w:pPr>
        <w:rPr>
          <w:rFonts w:ascii="Arial" w:hAnsi="Arial" w:cs="Arial"/>
        </w:rPr>
      </w:pPr>
      <w:r w:rsidRPr="00A92162">
        <w:rPr>
          <w:rFonts w:ascii="Arial" w:hAnsi="Arial" w:cs="Arial"/>
        </w:rPr>
        <w:t xml:space="preserve">Suppliers provide raw materials and </w:t>
      </w:r>
      <w:proofErr w:type="gramStart"/>
      <w:r w:rsidRPr="00A92162">
        <w:rPr>
          <w:rFonts w:ascii="Arial" w:hAnsi="Arial" w:cs="Arial"/>
        </w:rPr>
        <w:t>required</w:t>
      </w:r>
      <w:proofErr w:type="gramEnd"/>
      <w:r w:rsidRPr="00A92162">
        <w:rPr>
          <w:rFonts w:ascii="Arial" w:hAnsi="Arial" w:cs="Arial"/>
        </w:rPr>
        <w:t xml:space="preserve"> components to Rolls-Royce company for manufacturing. The power to control the availability of required finished goods is possessed by suppliers. Rolls-Royce gets its required materials from various suppliers such as Brembo, Thyssenkrupp and many more. Therefore, the bargaining power of suppliers is not that high for Rolls-Royce. </w:t>
      </w:r>
    </w:p>
    <w:p w14:paraId="25A8ECF5" w14:textId="77777777" w:rsidR="001307E6" w:rsidRPr="00A92162" w:rsidRDefault="001307E6" w:rsidP="001307E6">
      <w:pPr>
        <w:rPr>
          <w:rFonts w:ascii="Arial" w:hAnsi="Arial" w:cs="Arial"/>
          <w:b/>
        </w:rPr>
      </w:pPr>
      <w:r w:rsidRPr="00A92162">
        <w:rPr>
          <w:rFonts w:ascii="Arial" w:hAnsi="Arial" w:cs="Arial"/>
          <w:b/>
        </w:rPr>
        <w:t>Competitive rivalry</w:t>
      </w:r>
    </w:p>
    <w:p w14:paraId="31B6F6CD" w14:textId="02F63FF3" w:rsidR="001307E6" w:rsidRPr="00A92162" w:rsidRDefault="001307E6" w:rsidP="001307E6">
      <w:pPr>
        <w:rPr>
          <w:rFonts w:ascii="Arial" w:hAnsi="Arial" w:cs="Arial"/>
        </w:rPr>
      </w:pPr>
      <w:r w:rsidRPr="00A92162">
        <w:rPr>
          <w:rFonts w:ascii="Arial" w:hAnsi="Arial" w:cs="Arial"/>
        </w:rPr>
        <w:t xml:space="preserve">Other large luxury car companies </w:t>
      </w:r>
      <w:proofErr w:type="gramStart"/>
      <w:r w:rsidRPr="00A92162">
        <w:rPr>
          <w:rFonts w:ascii="Arial" w:hAnsi="Arial" w:cs="Arial"/>
        </w:rPr>
        <w:t>similar to</w:t>
      </w:r>
      <w:proofErr w:type="gramEnd"/>
      <w:r w:rsidRPr="00A92162">
        <w:rPr>
          <w:rFonts w:ascii="Arial" w:hAnsi="Arial" w:cs="Arial"/>
        </w:rPr>
        <w:t xml:space="preserve"> Rolls-Royce are Audi, Mercedes-Benz, Porsche and many more. New entrants in the luxury car market such as Tesla also </w:t>
      </w:r>
      <w:proofErr w:type="gramStart"/>
      <w:r w:rsidRPr="00A92162">
        <w:rPr>
          <w:rFonts w:ascii="Arial" w:hAnsi="Arial" w:cs="Arial"/>
        </w:rPr>
        <w:t>puts</w:t>
      </w:r>
      <w:proofErr w:type="gramEnd"/>
      <w:r w:rsidRPr="00A92162">
        <w:rPr>
          <w:rFonts w:ascii="Arial" w:hAnsi="Arial" w:cs="Arial"/>
        </w:rPr>
        <w:t xml:space="preserve"> the company in tough competition. All these luxury car brands focus on innovation, customer safety, and affordability to compete against each other to capture the maximum market share in the competitive advantage. </w:t>
      </w:r>
    </w:p>
    <w:p w14:paraId="680433F5" w14:textId="77777777" w:rsidR="00345318" w:rsidRPr="00A92162" w:rsidRDefault="00345318" w:rsidP="001307E6">
      <w:pPr>
        <w:rPr>
          <w:rFonts w:ascii="Arial" w:hAnsi="Arial" w:cs="Arial"/>
        </w:rPr>
      </w:pPr>
    </w:p>
    <w:sectPr w:rsidR="00345318" w:rsidRPr="00A92162">
      <w:headerReference w:type="default" r:id="rId8"/>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47037D" w14:textId="77777777" w:rsidR="00C871A9" w:rsidRDefault="00C871A9">
      <w:pPr>
        <w:spacing w:line="240" w:lineRule="auto"/>
      </w:pPr>
      <w:r>
        <w:separator/>
      </w:r>
    </w:p>
  </w:endnote>
  <w:endnote w:type="continuationSeparator" w:id="0">
    <w:p w14:paraId="58C0C8D1" w14:textId="77777777" w:rsidR="00C871A9" w:rsidRDefault="00C871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05CC09" w14:textId="4E2B5F1A" w:rsidR="00A41697" w:rsidRDefault="00F51C93">
    <w:pPr>
      <w:pBdr>
        <w:top w:val="nil"/>
        <w:left w:val="nil"/>
        <w:bottom w:val="nil"/>
        <w:right w:val="nil"/>
        <w:between w:val="nil"/>
      </w:pBdr>
      <w:tabs>
        <w:tab w:val="center" w:pos="4513"/>
        <w:tab w:val="right" w:pos="9026"/>
      </w:tabs>
      <w:spacing w:line="240" w:lineRule="auto"/>
      <w:jc w:val="right"/>
      <w:rPr>
        <w:color w:val="000000"/>
      </w:rPr>
    </w:pPr>
    <w:r w:rsidRPr="006F4070">
      <w:t xml:space="preserve">Page </w:t>
    </w:r>
    <w:r w:rsidRPr="006F4070">
      <w:rPr>
        <w:b/>
      </w:rPr>
      <w:fldChar w:fldCharType="begin"/>
    </w:r>
    <w:r w:rsidRPr="006F4070">
      <w:rPr>
        <w:b/>
      </w:rPr>
      <w:instrText>PAGE</w:instrText>
    </w:r>
    <w:r w:rsidRPr="006F4070">
      <w:rPr>
        <w:b/>
      </w:rPr>
      <w:fldChar w:fldCharType="separate"/>
    </w:r>
    <w:r w:rsidR="001307E6" w:rsidRPr="006F4070">
      <w:rPr>
        <w:b/>
        <w:noProof/>
      </w:rPr>
      <w:t>15</w:t>
    </w:r>
    <w:r w:rsidRPr="006F4070">
      <w:rPr>
        <w:b/>
      </w:rPr>
      <w:fldChar w:fldCharType="end"/>
    </w:r>
    <w:r>
      <w:rPr>
        <w:color w:val="000000"/>
      </w:rPr>
      <w:t xml:space="preserve"> </w:t>
    </w:r>
  </w:p>
  <w:p w14:paraId="11717793" w14:textId="77777777" w:rsidR="00A41697" w:rsidRDefault="00A4169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A514F1" w14:textId="77777777" w:rsidR="00C871A9" w:rsidRDefault="00C871A9">
      <w:pPr>
        <w:spacing w:line="240" w:lineRule="auto"/>
      </w:pPr>
      <w:r>
        <w:separator/>
      </w:r>
    </w:p>
  </w:footnote>
  <w:footnote w:type="continuationSeparator" w:id="0">
    <w:p w14:paraId="70586662" w14:textId="77777777" w:rsidR="00C871A9" w:rsidRDefault="00C871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8C24E8" w14:textId="4A89EE0D" w:rsidR="00A41697" w:rsidRDefault="00A4169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FD0672"/>
    <w:multiLevelType w:val="hybridMultilevel"/>
    <w:tmpl w:val="F4B0AD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17B58DF"/>
    <w:multiLevelType w:val="multilevel"/>
    <w:tmpl w:val="43C8D6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90503518">
    <w:abstractNumId w:val="1"/>
  </w:num>
  <w:num w:numId="2" w16cid:durableId="50811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697"/>
    <w:rsid w:val="00092FDA"/>
    <w:rsid w:val="000B712B"/>
    <w:rsid w:val="001124E2"/>
    <w:rsid w:val="001307E6"/>
    <w:rsid w:val="0014271D"/>
    <w:rsid w:val="0014482B"/>
    <w:rsid w:val="002044F8"/>
    <w:rsid w:val="002D377C"/>
    <w:rsid w:val="00345318"/>
    <w:rsid w:val="00397E64"/>
    <w:rsid w:val="00654E16"/>
    <w:rsid w:val="006F4070"/>
    <w:rsid w:val="00744C4A"/>
    <w:rsid w:val="00883BA7"/>
    <w:rsid w:val="00922ADA"/>
    <w:rsid w:val="00982A0C"/>
    <w:rsid w:val="00A377B5"/>
    <w:rsid w:val="00A41697"/>
    <w:rsid w:val="00A47637"/>
    <w:rsid w:val="00A92162"/>
    <w:rsid w:val="00C871A9"/>
    <w:rsid w:val="00CC31A0"/>
    <w:rsid w:val="00CF1679"/>
    <w:rsid w:val="00F51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CC406"/>
  <w15:docId w15:val="{CB1C57FC-89A7-4DE5-B5FC-6C7553598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b/>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C84FE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7AAD"/>
    <w:pPr>
      <w:ind w:left="720"/>
      <w:contextualSpacing/>
    </w:pPr>
  </w:style>
  <w:style w:type="paragraph" w:styleId="Header">
    <w:name w:val="header"/>
    <w:basedOn w:val="Normal"/>
    <w:link w:val="HeaderChar"/>
    <w:uiPriority w:val="99"/>
    <w:unhideWhenUsed/>
    <w:rsid w:val="00DB28FF"/>
    <w:pPr>
      <w:tabs>
        <w:tab w:val="center" w:pos="4513"/>
        <w:tab w:val="right" w:pos="9026"/>
      </w:tabs>
      <w:spacing w:line="240" w:lineRule="auto"/>
    </w:pPr>
  </w:style>
  <w:style w:type="character" w:customStyle="1" w:styleId="HeaderChar">
    <w:name w:val="Header Char"/>
    <w:basedOn w:val="DefaultParagraphFont"/>
    <w:link w:val="Header"/>
    <w:uiPriority w:val="99"/>
    <w:rsid w:val="00DB28FF"/>
  </w:style>
  <w:style w:type="paragraph" w:styleId="Footer">
    <w:name w:val="footer"/>
    <w:basedOn w:val="Normal"/>
    <w:link w:val="FooterChar"/>
    <w:uiPriority w:val="99"/>
    <w:unhideWhenUsed/>
    <w:rsid w:val="00DB28FF"/>
    <w:pPr>
      <w:tabs>
        <w:tab w:val="center" w:pos="4513"/>
        <w:tab w:val="right" w:pos="9026"/>
      </w:tabs>
      <w:spacing w:line="240" w:lineRule="auto"/>
    </w:pPr>
  </w:style>
  <w:style w:type="character" w:customStyle="1" w:styleId="FooterChar">
    <w:name w:val="Footer Char"/>
    <w:basedOn w:val="DefaultParagraphFont"/>
    <w:link w:val="Footer"/>
    <w:uiPriority w:val="99"/>
    <w:rsid w:val="00DB28FF"/>
  </w:style>
  <w:style w:type="paragraph" w:styleId="TOCHeading">
    <w:name w:val="TOC Heading"/>
    <w:basedOn w:val="Heading1"/>
    <w:next w:val="Normal"/>
    <w:uiPriority w:val="39"/>
    <w:unhideWhenUsed/>
    <w:qFormat/>
    <w:rsid w:val="004B5C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B5C96"/>
    <w:pPr>
      <w:spacing w:after="100"/>
    </w:pPr>
  </w:style>
  <w:style w:type="paragraph" w:styleId="TOC2">
    <w:name w:val="toc 2"/>
    <w:basedOn w:val="Normal"/>
    <w:next w:val="Normal"/>
    <w:autoRedefine/>
    <w:uiPriority w:val="39"/>
    <w:unhideWhenUsed/>
    <w:rsid w:val="004B5C96"/>
    <w:pPr>
      <w:spacing w:after="100"/>
      <w:ind w:left="240"/>
    </w:pPr>
  </w:style>
  <w:style w:type="character" w:styleId="Hyperlink">
    <w:name w:val="Hyperlink"/>
    <w:basedOn w:val="DefaultParagraphFont"/>
    <w:uiPriority w:val="99"/>
    <w:unhideWhenUsed/>
    <w:rsid w:val="004B5C96"/>
    <w:rPr>
      <w:color w:val="0000FF"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5042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042C"/>
    <w:rPr>
      <w:rFonts w:ascii="Segoe UI" w:hAnsi="Segoe UI" w:cs="Segoe UI"/>
      <w:sz w:val="18"/>
      <w:szCs w:val="18"/>
    </w:rPr>
  </w:style>
  <w:style w:type="table" w:customStyle="1" w:styleId="a">
    <w:basedOn w:val="TableNormal"/>
    <w:pPr>
      <w:spacing w:line="240" w:lineRule="auto"/>
    </w:pPr>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h8E0FGsrp6xD820gHpaFl/tEKQ==">CgMxLjAyCGguZ2pkZ3hzMgloLjMwajB6bGwyCWguMWZvYjl0ZTIJaC4zem55c2g3MgloLjJldDkycDAyCGgudHlqY3d0MgloLjNkeTZ2a20yCWguNGQzNG9nODIJaC4yczhleW8xMgloLjE3ZHA4dnUyCWguM3JkY3JqbjIJaC4yNmluMXJnMghoLmxueGJ6OTIJaC4xdDNoNXNmMgloLjM1bmt1bjIyCWguMWtzdjR1djgAciExbFIzN1hEWWVFY0c3d1M1aG5kdU93WkJrdEdFcDZLTW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27</Pages>
  <Words>4372</Words>
  <Characters>24926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Iurie Nita</cp:lastModifiedBy>
  <cp:revision>5</cp:revision>
  <dcterms:created xsi:type="dcterms:W3CDTF">2024-08-06T14:39:00Z</dcterms:created>
  <dcterms:modified xsi:type="dcterms:W3CDTF">2024-08-27T21:16:00Z</dcterms:modified>
</cp:coreProperties>
</file>