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F3E6E" w14:textId="4AFDA29D" w:rsidR="00952F7D" w:rsidRPr="00641A2B" w:rsidRDefault="00DF198B" w:rsidP="00DF198B">
      <w:pPr>
        <w:pStyle w:val="GraphicAnchor"/>
        <w:rPr>
          <w:sz w:val="20"/>
          <w:szCs w:val="44"/>
          <w:lang w:val="en-GB"/>
        </w:rPr>
      </w:pPr>
      <w:r w:rsidRPr="008F6C7E">
        <w:rPr>
          <w:noProof/>
          <w:lang w:val="en-GB" w:bidi="en-GB"/>
        </w:rPr>
        <w:drawing>
          <wp:anchor distT="0" distB="0" distL="114300" distR="114300" simplePos="0" relativeHeight="251658240" behindDoc="1" locked="0" layoutInCell="1" allowOverlap="1" wp14:anchorId="73A292C4" wp14:editId="3EE56223">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r w:rsidR="00641A2B">
        <w:rPr>
          <w:sz w:val="20"/>
          <w:szCs w:val="44"/>
          <w:lang w:val="en-GB"/>
        </w:rPr>
        <w:t>Assignment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576DDE2C" w14:textId="77777777" w:rsidTr="00185F4A">
        <w:trPr>
          <w:trHeight w:val="1083"/>
        </w:trPr>
        <w:tc>
          <w:tcPr>
            <w:tcW w:w="10790" w:type="dxa"/>
            <w:gridSpan w:val="9"/>
          </w:tcPr>
          <w:p w14:paraId="267AFDF8" w14:textId="77777777" w:rsidR="00DF198B" w:rsidRPr="008F6C7E" w:rsidRDefault="00DF198B">
            <w:pPr>
              <w:rPr>
                <w:lang w:val="en-GB"/>
              </w:rPr>
            </w:pPr>
          </w:p>
        </w:tc>
      </w:tr>
      <w:tr w:rsidR="00DF198B" w:rsidRPr="008F6C7E" w14:paraId="1F012B21" w14:textId="77777777" w:rsidTr="00185F4A">
        <w:trPr>
          <w:trHeight w:val="1068"/>
        </w:trPr>
        <w:tc>
          <w:tcPr>
            <w:tcW w:w="1198" w:type="dxa"/>
            <w:gridSpan w:val="2"/>
            <w:tcBorders>
              <w:right w:val="single" w:sz="18" w:space="0" w:color="476166" w:themeColor="accent1"/>
            </w:tcBorders>
          </w:tcPr>
          <w:p w14:paraId="2CF117FA"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8318B11" w14:textId="217C2BD1" w:rsidR="00DF198B" w:rsidRPr="008F6C7E" w:rsidRDefault="00455D58" w:rsidP="00874FE7">
            <w:pPr>
              <w:pStyle w:val="Heading1"/>
              <w:rPr>
                <w:lang w:val="en-GB"/>
              </w:rPr>
            </w:pPr>
            <w:r w:rsidRPr="00F870BC">
              <w:rPr>
                <w:sz w:val="44"/>
                <w:szCs w:val="44"/>
                <w:lang w:val="en-GB"/>
              </w:rPr>
              <w:t xml:space="preserve">Assessing the impact </w:t>
            </w:r>
            <w:r w:rsidR="00D86C3B" w:rsidRPr="00F870BC">
              <w:rPr>
                <w:sz w:val="44"/>
                <w:szCs w:val="44"/>
                <w:lang w:val="en-GB"/>
              </w:rPr>
              <w:t xml:space="preserve">of different </w:t>
            </w:r>
            <w:r w:rsidR="002C6B3E" w:rsidRPr="00F870BC">
              <w:rPr>
                <w:sz w:val="44"/>
                <w:szCs w:val="44"/>
                <w:lang w:val="en-GB"/>
              </w:rPr>
              <w:t>leadership</w:t>
            </w:r>
            <w:r w:rsidR="00D86C3B" w:rsidRPr="00F870BC">
              <w:rPr>
                <w:sz w:val="44"/>
                <w:szCs w:val="44"/>
                <w:lang w:val="en-GB"/>
              </w:rPr>
              <w:t xml:space="preserve"> styles </w:t>
            </w:r>
            <w:r w:rsidR="0054179D" w:rsidRPr="00F870BC">
              <w:rPr>
                <w:sz w:val="44"/>
                <w:szCs w:val="44"/>
                <w:lang w:val="en-GB"/>
              </w:rPr>
              <w:t>and their effects within the hospitality industry</w:t>
            </w:r>
          </w:p>
        </w:tc>
        <w:tc>
          <w:tcPr>
            <w:tcW w:w="1199" w:type="dxa"/>
            <w:gridSpan w:val="2"/>
            <w:tcBorders>
              <w:left w:val="single" w:sz="18" w:space="0" w:color="476166" w:themeColor="accent1"/>
            </w:tcBorders>
          </w:tcPr>
          <w:p w14:paraId="5FB0DC52" w14:textId="77777777" w:rsidR="00DF198B" w:rsidRPr="008F6C7E" w:rsidRDefault="00DF198B">
            <w:pPr>
              <w:rPr>
                <w:lang w:val="en-GB"/>
              </w:rPr>
            </w:pPr>
          </w:p>
        </w:tc>
      </w:tr>
      <w:tr w:rsidR="00DF198B" w:rsidRPr="008F6C7E" w14:paraId="3AB09890" w14:textId="77777777" w:rsidTr="00185F4A">
        <w:trPr>
          <w:trHeight w:val="1837"/>
        </w:trPr>
        <w:tc>
          <w:tcPr>
            <w:tcW w:w="1170" w:type="dxa"/>
          </w:tcPr>
          <w:p w14:paraId="0AE055B3" w14:textId="77777777" w:rsidR="00DF198B" w:rsidRPr="008F6C7E" w:rsidRDefault="00DF198B">
            <w:pPr>
              <w:rPr>
                <w:lang w:val="en-GB"/>
              </w:rPr>
            </w:pPr>
          </w:p>
        </w:tc>
        <w:tc>
          <w:tcPr>
            <w:tcW w:w="8460" w:type="dxa"/>
            <w:gridSpan w:val="7"/>
          </w:tcPr>
          <w:p w14:paraId="5B447D28" w14:textId="77777777" w:rsidR="00DF198B" w:rsidRPr="008F6C7E" w:rsidRDefault="00DF198B">
            <w:pPr>
              <w:rPr>
                <w:lang w:val="en-GB"/>
              </w:rPr>
            </w:pPr>
          </w:p>
        </w:tc>
        <w:tc>
          <w:tcPr>
            <w:tcW w:w="1160" w:type="dxa"/>
          </w:tcPr>
          <w:p w14:paraId="6D824C28" w14:textId="77777777" w:rsidR="00DF198B" w:rsidRPr="008F6C7E" w:rsidRDefault="00DF198B">
            <w:pPr>
              <w:rPr>
                <w:lang w:val="en-GB"/>
              </w:rPr>
            </w:pPr>
          </w:p>
        </w:tc>
      </w:tr>
      <w:tr w:rsidR="00DF198B" w:rsidRPr="008F6C7E" w14:paraId="34A480F6" w14:textId="77777777" w:rsidTr="00185F4A">
        <w:trPr>
          <w:trHeight w:val="929"/>
        </w:trPr>
        <w:tc>
          <w:tcPr>
            <w:tcW w:w="2397" w:type="dxa"/>
            <w:gridSpan w:val="4"/>
          </w:tcPr>
          <w:p w14:paraId="23D993DF" w14:textId="77777777" w:rsidR="00DF198B" w:rsidRPr="008F6C7E" w:rsidRDefault="00DF198B">
            <w:pPr>
              <w:rPr>
                <w:lang w:val="en-GB"/>
              </w:rPr>
            </w:pPr>
          </w:p>
        </w:tc>
        <w:tc>
          <w:tcPr>
            <w:tcW w:w="5995" w:type="dxa"/>
            <w:shd w:val="clear" w:color="auto" w:fill="FFFFFF" w:themeFill="background1"/>
          </w:tcPr>
          <w:p w14:paraId="6D0A9765" w14:textId="77777777" w:rsidR="00DF198B" w:rsidRPr="008F6C7E" w:rsidRDefault="00DF198B" w:rsidP="00DF198B">
            <w:pPr>
              <w:jc w:val="center"/>
              <w:rPr>
                <w:rFonts w:ascii="Georgia" w:hAnsi="Georgia"/>
                <w:sz w:val="48"/>
                <w:szCs w:val="48"/>
                <w:lang w:val="en-GB"/>
              </w:rPr>
            </w:pPr>
          </w:p>
        </w:tc>
        <w:tc>
          <w:tcPr>
            <w:tcW w:w="2398" w:type="dxa"/>
            <w:gridSpan w:val="4"/>
          </w:tcPr>
          <w:p w14:paraId="4A5EDF2C" w14:textId="77777777" w:rsidR="00DF198B" w:rsidRPr="008F6C7E" w:rsidRDefault="00DF198B">
            <w:pPr>
              <w:rPr>
                <w:lang w:val="en-GB"/>
              </w:rPr>
            </w:pPr>
          </w:p>
        </w:tc>
      </w:tr>
      <w:tr w:rsidR="00DF198B" w:rsidRPr="008F6C7E" w14:paraId="4340DDBD" w14:textId="77777777" w:rsidTr="00185F4A">
        <w:trPr>
          <w:trHeight w:val="1460"/>
        </w:trPr>
        <w:tc>
          <w:tcPr>
            <w:tcW w:w="2397" w:type="dxa"/>
            <w:gridSpan w:val="4"/>
          </w:tcPr>
          <w:p w14:paraId="25F43F60" w14:textId="77777777" w:rsidR="00DF198B" w:rsidRPr="008F6C7E" w:rsidRDefault="00DF198B">
            <w:pPr>
              <w:rPr>
                <w:lang w:val="en-GB"/>
              </w:rPr>
            </w:pPr>
          </w:p>
        </w:tc>
        <w:tc>
          <w:tcPr>
            <w:tcW w:w="5995" w:type="dxa"/>
            <w:shd w:val="clear" w:color="auto" w:fill="FFFFFF" w:themeFill="background1"/>
          </w:tcPr>
          <w:p w14:paraId="26300FD5" w14:textId="3BE8E2F5" w:rsidR="00DF198B" w:rsidRPr="008F6C7E" w:rsidRDefault="00F05759" w:rsidP="00874FE7">
            <w:pPr>
              <w:pStyle w:val="Heading2"/>
              <w:rPr>
                <w:lang w:val="en-GB"/>
              </w:rPr>
            </w:pPr>
            <w:r w:rsidRPr="00F82939">
              <w:rPr>
                <w:sz w:val="32"/>
                <w:szCs w:val="44"/>
                <w:lang w:val="en-GB"/>
              </w:rPr>
              <w:t>Student Name: Jasmin Khatun (2122721)</w:t>
            </w:r>
          </w:p>
        </w:tc>
        <w:tc>
          <w:tcPr>
            <w:tcW w:w="2398" w:type="dxa"/>
            <w:gridSpan w:val="4"/>
          </w:tcPr>
          <w:p w14:paraId="1CDC1C92" w14:textId="77777777" w:rsidR="00DF198B" w:rsidRPr="008F6C7E" w:rsidRDefault="00DF198B">
            <w:pPr>
              <w:rPr>
                <w:lang w:val="en-GB"/>
              </w:rPr>
            </w:pPr>
          </w:p>
        </w:tc>
      </w:tr>
      <w:tr w:rsidR="00DF198B" w:rsidRPr="008F6C7E" w14:paraId="2490368A" w14:textId="77777777" w:rsidTr="00CD7613">
        <w:trPr>
          <w:trHeight w:val="8172"/>
        </w:trPr>
        <w:tc>
          <w:tcPr>
            <w:tcW w:w="2397" w:type="dxa"/>
            <w:gridSpan w:val="4"/>
            <w:vAlign w:val="bottom"/>
          </w:tcPr>
          <w:p w14:paraId="2A876731"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278E79E0" w14:textId="17883895" w:rsidR="00DF198B" w:rsidRPr="00F82939" w:rsidRDefault="00F05759" w:rsidP="00874FE7">
            <w:pPr>
              <w:pStyle w:val="Heading3"/>
              <w:rPr>
                <w:b/>
                <w:bCs/>
                <w:sz w:val="32"/>
                <w:szCs w:val="32"/>
                <w:lang w:val="en-GB"/>
              </w:rPr>
            </w:pPr>
            <w:r w:rsidRPr="00F82939">
              <w:rPr>
                <w:b/>
                <w:bCs/>
                <w:sz w:val="32"/>
                <w:szCs w:val="32"/>
                <w:lang w:val="en-GB"/>
              </w:rPr>
              <w:t xml:space="preserve">Date: </w:t>
            </w:r>
            <w:r w:rsidR="00985BE3" w:rsidRPr="00F82939">
              <w:rPr>
                <w:b/>
                <w:bCs/>
                <w:sz w:val="32"/>
                <w:szCs w:val="32"/>
                <w:lang w:val="en-GB"/>
              </w:rPr>
              <w:t>16/10/24</w:t>
            </w:r>
          </w:p>
          <w:p w14:paraId="1FE64D42" w14:textId="77777777" w:rsidR="00874FE7" w:rsidRPr="008F6C7E" w:rsidRDefault="00000000" w:rsidP="00874FE7">
            <w:pPr>
              <w:pStyle w:val="Heading3"/>
              <w:rPr>
                <w:lang w:val="en-GB"/>
              </w:rPr>
            </w:pPr>
            <w:sdt>
              <w:sdtPr>
                <w:rPr>
                  <w:lang w:val="en-GB"/>
                </w:rPr>
                <w:id w:val="-1516760087"/>
                <w:placeholder>
                  <w:docPart w:val="7823D16CB2094737B6CD66752A7870C6"/>
                </w:placeholder>
                <w:temporary/>
                <w:showingPlcHdr/>
                <w15:appearance w15:val="hidden"/>
              </w:sdtPr>
              <w:sdtContent>
                <w:r w:rsidR="00874FE7" w:rsidRPr="008F6C7E">
                  <w:rPr>
                    <w:lang w:val="en-GB" w:bidi="en-GB"/>
                  </w:rPr>
                  <w:t>—</w:t>
                </w:r>
              </w:sdtContent>
            </w:sdt>
          </w:p>
          <w:p w14:paraId="44841580" w14:textId="60816BA3" w:rsidR="00E70556" w:rsidRPr="00D44EB5" w:rsidRDefault="00C84146" w:rsidP="00E70556">
            <w:pPr>
              <w:pStyle w:val="Heading3"/>
              <w:rPr>
                <w:b/>
                <w:bCs/>
                <w:sz w:val="32"/>
                <w:szCs w:val="32"/>
                <w:lang w:val="en-GB"/>
              </w:rPr>
            </w:pPr>
            <w:r>
              <w:rPr>
                <w:b/>
                <w:bCs/>
                <w:sz w:val="32"/>
                <w:szCs w:val="32"/>
                <w:lang w:val="en-GB"/>
              </w:rPr>
              <w:t>Programme: BA International Hotel Management</w:t>
            </w:r>
          </w:p>
          <w:p w14:paraId="0ACE0248" w14:textId="63A07EF9" w:rsidR="00F93909" w:rsidRDefault="00D44EB5" w:rsidP="00F93909">
            <w:pPr>
              <w:pStyle w:val="Heading3"/>
              <w:rPr>
                <w:b/>
                <w:bCs/>
                <w:sz w:val="32"/>
                <w:szCs w:val="32"/>
                <w:lang w:val="en-GB"/>
              </w:rPr>
            </w:pPr>
            <w:r>
              <w:rPr>
                <w:b/>
                <w:bCs/>
                <w:sz w:val="32"/>
                <w:szCs w:val="32"/>
                <w:lang w:val="en-GB"/>
              </w:rPr>
              <w:t>Module</w:t>
            </w:r>
            <w:r w:rsidR="00985BE3" w:rsidRPr="00D44EB5">
              <w:rPr>
                <w:b/>
                <w:bCs/>
                <w:sz w:val="32"/>
                <w:szCs w:val="32"/>
                <w:lang w:val="en-GB"/>
              </w:rPr>
              <w:t>:</w:t>
            </w:r>
            <w:r w:rsidR="00C84146">
              <w:rPr>
                <w:b/>
                <w:bCs/>
                <w:sz w:val="32"/>
                <w:szCs w:val="32"/>
                <w:lang w:val="en-GB"/>
              </w:rPr>
              <w:t xml:space="preserve"> </w:t>
            </w:r>
            <w:r w:rsidR="00B05BB7" w:rsidRPr="00D44EB5">
              <w:rPr>
                <w:b/>
                <w:bCs/>
                <w:sz w:val="32"/>
                <w:szCs w:val="32"/>
                <w:lang w:val="en-GB"/>
              </w:rPr>
              <w:t xml:space="preserve">Management and </w:t>
            </w:r>
            <w:r w:rsidR="00985BE3" w:rsidRPr="00D44EB5">
              <w:rPr>
                <w:b/>
                <w:bCs/>
                <w:sz w:val="32"/>
                <w:szCs w:val="32"/>
                <w:lang w:val="en-GB"/>
              </w:rPr>
              <w:t>Organisation</w:t>
            </w:r>
            <w:r w:rsidR="00B05BB7" w:rsidRPr="00D44EB5">
              <w:rPr>
                <w:b/>
                <w:bCs/>
                <w:sz w:val="32"/>
                <w:szCs w:val="32"/>
                <w:lang w:val="en-GB"/>
              </w:rPr>
              <w:t>al</w:t>
            </w:r>
            <w:r w:rsidR="00985BE3" w:rsidRPr="00D44EB5">
              <w:rPr>
                <w:b/>
                <w:bCs/>
                <w:sz w:val="32"/>
                <w:szCs w:val="32"/>
                <w:lang w:val="en-GB"/>
              </w:rPr>
              <w:t xml:space="preserve"> Behaviour </w:t>
            </w:r>
            <w:r w:rsidR="00C84146">
              <w:rPr>
                <w:b/>
                <w:bCs/>
                <w:sz w:val="32"/>
                <w:szCs w:val="32"/>
                <w:lang w:val="en-GB"/>
              </w:rPr>
              <w:t>BMIH</w:t>
            </w:r>
            <w:r w:rsidR="00F93909">
              <w:rPr>
                <w:b/>
                <w:bCs/>
                <w:sz w:val="32"/>
                <w:szCs w:val="32"/>
                <w:lang w:val="en-GB"/>
              </w:rPr>
              <w:t>5004</w:t>
            </w:r>
          </w:p>
          <w:p w14:paraId="279359E7" w14:textId="5529FB69" w:rsidR="00F93909" w:rsidRPr="00B721FC" w:rsidRDefault="00B721FC" w:rsidP="00F93909">
            <w:pPr>
              <w:rPr>
                <w:b/>
                <w:bCs/>
                <w:sz w:val="32"/>
                <w:szCs w:val="32"/>
                <w:lang w:val="en-GB"/>
              </w:rPr>
            </w:pPr>
            <w:r>
              <w:rPr>
                <w:b/>
                <w:bCs/>
                <w:sz w:val="32"/>
                <w:szCs w:val="32"/>
                <w:lang w:val="en-GB"/>
              </w:rPr>
              <w:t>Tutor: Lola Villard-Coles</w:t>
            </w:r>
          </w:p>
          <w:p w14:paraId="57310CB8" w14:textId="77777777" w:rsidR="00DF198B" w:rsidRPr="008F6C7E" w:rsidRDefault="00000000" w:rsidP="00874FE7">
            <w:pPr>
              <w:pStyle w:val="Heading3"/>
              <w:rPr>
                <w:lang w:val="en-GB"/>
              </w:rPr>
            </w:pPr>
            <w:sdt>
              <w:sdtPr>
                <w:rPr>
                  <w:lang w:val="en-GB"/>
                </w:rPr>
                <w:id w:val="1492440299"/>
                <w:placeholder>
                  <w:docPart w:val="ED3B6F32A1A944D381E9CBC841D62652"/>
                </w:placeholder>
                <w:temporary/>
                <w:showingPlcHdr/>
                <w15:appearance w15:val="hidden"/>
              </w:sdtPr>
              <w:sdtContent>
                <w:r w:rsidR="00874FE7" w:rsidRPr="008F6C7E">
                  <w:rPr>
                    <w:lang w:val="en-GB" w:bidi="en-GB"/>
                  </w:rPr>
                  <w:t>—</w:t>
                </w:r>
              </w:sdtContent>
            </w:sdt>
          </w:p>
          <w:p w14:paraId="0FC1D161" w14:textId="60E28966" w:rsidR="00DF198B" w:rsidRPr="00D44EB5" w:rsidRDefault="00906E76" w:rsidP="00874FE7">
            <w:pPr>
              <w:pStyle w:val="Heading3"/>
              <w:rPr>
                <w:b/>
                <w:bCs/>
                <w:sz w:val="32"/>
                <w:szCs w:val="32"/>
                <w:lang w:val="en-GB"/>
              </w:rPr>
            </w:pPr>
            <w:r w:rsidRPr="00D44EB5">
              <w:rPr>
                <w:b/>
                <w:bCs/>
                <w:sz w:val="32"/>
                <w:szCs w:val="32"/>
                <w:lang w:val="en-GB"/>
              </w:rPr>
              <w:t>Word Count: 2025</w:t>
            </w:r>
          </w:p>
          <w:p w14:paraId="198A243F" w14:textId="77777777" w:rsidR="00DF198B" w:rsidRPr="008F6C7E" w:rsidRDefault="00DF198B" w:rsidP="00DF198B">
            <w:pPr>
              <w:rPr>
                <w:lang w:val="en-GB"/>
              </w:rPr>
            </w:pPr>
          </w:p>
        </w:tc>
        <w:tc>
          <w:tcPr>
            <w:tcW w:w="2398" w:type="dxa"/>
            <w:gridSpan w:val="4"/>
            <w:vAlign w:val="bottom"/>
          </w:tcPr>
          <w:p w14:paraId="639D4C97" w14:textId="77777777" w:rsidR="00DF198B" w:rsidRPr="008F6C7E" w:rsidRDefault="00DF198B" w:rsidP="00DF198B">
            <w:pPr>
              <w:jc w:val="center"/>
              <w:rPr>
                <w:lang w:val="en-GB"/>
              </w:rPr>
            </w:pPr>
          </w:p>
        </w:tc>
      </w:tr>
      <w:tr w:rsidR="00DF198B" w:rsidRPr="008F6C7E" w14:paraId="535DFFD7" w14:textId="77777777" w:rsidTr="00185F4A">
        <w:tc>
          <w:tcPr>
            <w:tcW w:w="2340" w:type="dxa"/>
            <w:gridSpan w:val="3"/>
          </w:tcPr>
          <w:p w14:paraId="4B89255F" w14:textId="77777777" w:rsidR="00DF198B" w:rsidRPr="008F6C7E" w:rsidRDefault="00DF198B">
            <w:pPr>
              <w:rPr>
                <w:lang w:val="en-GB"/>
              </w:rPr>
            </w:pPr>
          </w:p>
        </w:tc>
        <w:tc>
          <w:tcPr>
            <w:tcW w:w="6120" w:type="dxa"/>
            <w:gridSpan w:val="3"/>
          </w:tcPr>
          <w:p w14:paraId="676B9429" w14:textId="77777777" w:rsidR="00DF198B" w:rsidRPr="008F6C7E" w:rsidRDefault="00DF198B">
            <w:pPr>
              <w:rPr>
                <w:lang w:val="en-GB"/>
              </w:rPr>
            </w:pPr>
          </w:p>
        </w:tc>
        <w:tc>
          <w:tcPr>
            <w:tcW w:w="2330" w:type="dxa"/>
            <w:gridSpan w:val="3"/>
          </w:tcPr>
          <w:p w14:paraId="251FE341" w14:textId="77777777" w:rsidR="00DF198B" w:rsidRPr="008F6C7E" w:rsidRDefault="00DF198B">
            <w:pPr>
              <w:rPr>
                <w:lang w:val="en-GB"/>
              </w:rPr>
            </w:pPr>
          </w:p>
        </w:tc>
      </w:tr>
    </w:tbl>
    <w:p w14:paraId="582CC308" w14:textId="77777777" w:rsidR="00DF198B" w:rsidRPr="008F6C7E" w:rsidRDefault="00DF198B">
      <w:pPr>
        <w:rPr>
          <w:lang w:val="en-GB"/>
        </w:rPr>
      </w:pPr>
    </w:p>
    <w:p w14:paraId="4842E146" w14:textId="43FF9258" w:rsidR="00DF198B" w:rsidRPr="008F6C7E" w:rsidRDefault="00DF198B" w:rsidP="002D2200">
      <w:pPr>
        <w:pStyle w:val="GraphicAnchor"/>
        <w:rPr>
          <w:lang w:val="en-GB"/>
        </w:rPr>
      </w:pPr>
    </w:p>
    <w:p w14:paraId="5D59637E" w14:textId="2E1DEED6" w:rsidR="00C87BC4" w:rsidRDefault="00C87BC4" w:rsidP="00246221">
      <w:pPr>
        <w:spacing w:line="360" w:lineRule="auto"/>
        <w:jc w:val="both"/>
        <w:rPr>
          <w:b/>
          <w:bCs/>
          <w:sz w:val="36"/>
          <w:szCs w:val="48"/>
        </w:rPr>
      </w:pPr>
      <w:r w:rsidRPr="00C87BC4">
        <w:rPr>
          <w:b/>
          <w:bCs/>
          <w:sz w:val="36"/>
          <w:szCs w:val="48"/>
        </w:rPr>
        <w:t>Assess the impact of different leadership styles on team effectiveness and employee morale in the hospitality industry</w:t>
      </w:r>
    </w:p>
    <w:p w14:paraId="6E0172CB" w14:textId="593B4482" w:rsidR="004E5D8E" w:rsidRPr="004E5D8E" w:rsidRDefault="004E5D8E" w:rsidP="004E5D8E">
      <w:pPr>
        <w:jc w:val="both"/>
        <w:rPr>
          <w:lang w:val="en-GB"/>
        </w:rPr>
      </w:pPr>
      <w:r w:rsidRPr="004E5D8E">
        <w:rPr>
          <w:lang w:val="en-GB"/>
        </w:rPr>
        <w:t>Leadership is crucial in the hospitality industry because it really affects how successful the organization is, how well the team works together, and how satisfied employees are. Effective leadership not only contributes to the success of businesses, but also enhances employee engagement, job satisfaction, and teamwork. This essay will look at how different leadership styles affect team effectiveness and employee morale in the hospitality sector, emphasizing how various approaches can either help or hurt the creation of a positive work culture. We will examine various leadership styles such as transformational, transactional, democratic, and autocratic. We'll evaluate their benefits and challenges, especially how they affect team cohesion, motivation, and service quality.</w:t>
      </w:r>
    </w:p>
    <w:p w14:paraId="489DC1A5" w14:textId="77777777" w:rsidR="004E5D8E" w:rsidRPr="004E5D8E" w:rsidRDefault="004E5D8E" w:rsidP="004E5D8E">
      <w:pPr>
        <w:jc w:val="both"/>
        <w:rPr>
          <w:lang w:val="en-GB"/>
        </w:rPr>
      </w:pPr>
      <w:r w:rsidRPr="004E5D8E">
        <w:rPr>
          <w:lang w:val="en-GB"/>
        </w:rPr>
        <w:t> </w:t>
      </w:r>
    </w:p>
    <w:p w14:paraId="671A9FFF" w14:textId="06715EC4" w:rsidR="004E5D8E" w:rsidRPr="004E5D8E" w:rsidRDefault="004E5D8E" w:rsidP="004E5D8E">
      <w:pPr>
        <w:jc w:val="both"/>
        <w:rPr>
          <w:lang w:val="en-GB"/>
        </w:rPr>
      </w:pPr>
      <w:r w:rsidRPr="004E5D8E">
        <w:rPr>
          <w:lang w:val="en-GB"/>
        </w:rPr>
        <w:t>Leadership theories provide a foundational framework for understanding how various approaches influence team dynamics and employee morale, particularly in the service-driven hospitality sector. Kurt Lewin proposed three leadership styles in this domain: autocratic, democratic, and laissez-faire</w:t>
      </w:r>
      <w:r w:rsidR="00380C4E">
        <w:rPr>
          <w:lang w:val="en-GB"/>
        </w:rPr>
        <w:t xml:space="preserve"> </w:t>
      </w:r>
      <w:r w:rsidR="00380C4E">
        <w:rPr>
          <w:lang w:val="en-GB"/>
        </w:rPr>
        <w:fldChar w:fldCharType="begin"/>
      </w:r>
      <w:r w:rsidR="001124F8">
        <w:rPr>
          <w:lang w:val="en-GB"/>
        </w:rPr>
        <w:instrText xml:space="preserve"> ADDIN ZOTERO_ITEM CSL_CITATION {"citationID":"6op9Isl3","properties":{"formattedCitation":"(Lewin et al., 1939)","plainCitation":"(Lewin et al., 1939)","noteIndex":0},"citationItems":[{"id":160,"uris":["http://zotero.org/users/7363269/items/KWB72LXP"],"itemData":{"id":160,"type":"article-journal","container-title":"The Journal of Social Psychology","DOI":"10.1080/00224545.1939.9713366","ISSN":"0022-4545, 1940-1183","issue":"2","journalAbbreviation":"The Journal of Social Psychology","language":"en","page":"269-299","source":"DOI.org (Crossref)","title":"Patterns of Aggressive Behavior in Experimentally Created “Social Climates”","volume":"10","author":[{"family":"Lewin","given":"Kurt"},{"family":"Lippitt","given":"Ronald"},{"family":"White","given":"Ralph K."}],"issued":{"date-parts":[["1939",5]]}}}],"schema":"https://github.com/citation-style-language/schema/raw/master/csl-citation.json"} </w:instrText>
      </w:r>
      <w:r w:rsidR="00380C4E">
        <w:rPr>
          <w:lang w:val="en-GB"/>
        </w:rPr>
        <w:fldChar w:fldCharType="separate"/>
      </w:r>
      <w:r w:rsidR="001124F8" w:rsidRPr="001124F8">
        <w:rPr>
          <w:rFonts w:ascii="Arial" w:hAnsi="Arial" w:cs="Arial"/>
        </w:rPr>
        <w:t>(Lewin et al., 1939)</w:t>
      </w:r>
      <w:r w:rsidR="00380C4E">
        <w:rPr>
          <w:lang w:val="en-GB"/>
        </w:rPr>
        <w:fldChar w:fldCharType="end"/>
      </w:r>
      <w:r w:rsidRPr="004E5D8E">
        <w:rPr>
          <w:lang w:val="en-GB"/>
        </w:rPr>
        <w:t>. Autocratic leadership (low team) is the most suitable style for situations where a job needs to be done fast in a high-power context that requires prompt decision making. But it often tanks employee morale because team members have no say in the process</w:t>
      </w:r>
      <w:r w:rsidR="00380C4E">
        <w:rPr>
          <w:lang w:val="en-GB"/>
        </w:rPr>
        <w:t xml:space="preserve"> </w:t>
      </w:r>
      <w:r w:rsidR="00380C4E">
        <w:rPr>
          <w:lang w:val="en-GB"/>
        </w:rPr>
        <w:fldChar w:fldCharType="begin"/>
      </w:r>
      <w:r w:rsidR="00380C4E">
        <w:rPr>
          <w:lang w:val="en-GB"/>
        </w:rPr>
        <w:instrText xml:space="preserve"> ADDIN ZOTERO_ITEM CSL_CITATION {"citationID":"BEgvv6v6","properties":{"formattedCitation":"(Ali Larik and Karim Lashari, 2022)","plainCitation":"(Ali Larik and Karim Lashari, 2022)","noteIndex":0},"citationItems":[{"id":650,"uris":["http://zotero.org/users/7363269/items/JIFGD2AZ"],"itemData":{"id":650,"type":"article-journal","abstract":"In this study it comes under the observation that there is a big effect on employees through Leadership skills. These effective practices make stronger to organization and another aspect with this observation is to clearly justify the effect of styles in a different way like Democratic, autocratic, and participative style on employees for enhancing their performance. The main objective with great Guidance it was analyzed that obviously autocratic style has much effect on employee performance inside the organization. On other side the way of participative is quietly good for further efficiency raising up. This study is based on qualitative approach, whereas Secondary research is on prior behalf. The reason behind this study is to have further discussion widely on employees’ performance as the readers can get bunch of knowledge about it. In secondary research it will be added to putt data via reports general information magazines and general Journal. Making widely valuable to this article it came to know that there is greater impact of Leadership style on employees acts the roe of behavior and its performance. Democratic style is highly useful beneficial for employees at all times while the participation style is also beneficial for employee’s performance on a long-term duration Few further recommendations are under the discussion in this thesis.","container-title":"Neutron","DOI":"10.29138/neutron.v21i02.143","ISSN":"2685-3272, 1412-0860","issue":"2","journalAbbreviation":"neutron","page":"112-119","source":"DOI.org (Crossref)","title":"Effect Of Leadership Style On Employee Performance","volume":"21","author":[{"family":"Ali Larik","given":"Kifayat"},{"family":"Karim Lashari","given":"Abdul"}],"issued":{"date-parts":[["2022",1,31]]}}}],"schema":"https://github.com/citation-style-language/schema/raw/master/csl-citation.json"} </w:instrText>
      </w:r>
      <w:r w:rsidR="00380C4E">
        <w:rPr>
          <w:lang w:val="en-GB"/>
        </w:rPr>
        <w:fldChar w:fldCharType="separate"/>
      </w:r>
      <w:r w:rsidR="001124F8" w:rsidRPr="001124F8">
        <w:rPr>
          <w:rFonts w:ascii="Arial" w:hAnsi="Arial" w:cs="Arial"/>
        </w:rPr>
        <w:t>(Ali Larik and Karim Lashari, 2022)</w:t>
      </w:r>
      <w:r w:rsidR="00380C4E">
        <w:rPr>
          <w:lang w:val="en-GB"/>
        </w:rPr>
        <w:fldChar w:fldCharType="end"/>
      </w:r>
      <w:r w:rsidRPr="004E5D8E">
        <w:rPr>
          <w:lang w:val="en-GB"/>
        </w:rPr>
        <w:t xml:space="preserve">. In service-orientated settings where employee engagement is a must, the top-down approach may also limit creativity and overall job satisfaction </w:t>
      </w:r>
      <w:r w:rsidR="00CD741C">
        <w:rPr>
          <w:lang w:val="en-GB"/>
        </w:rPr>
        <w:fldChar w:fldCharType="begin"/>
      </w:r>
      <w:r w:rsidR="00CD741C">
        <w:rPr>
          <w:lang w:val="en-GB"/>
        </w:rPr>
        <w:instrText xml:space="preserve"> ADDIN ZOTERO_ITEM CSL_CITATION {"citationID":"S37NSf6E","properties":{"formattedCitation":"(Pawar and A. Bidkar, 2024)","plainCitation":"(Pawar and A. Bidkar, 2024)","noteIndex":0},"citationItems":[{"id":664,"uris":["http://zotero.org/users/7363269/items/2AKXQ9BM"],"itemData":{"id":664,"type":"article-journal","container-title":"Journal of Advanced Zoology","DOI":"10.53555/jaz.v45iS4.4224","journalAbbreviation":"JAZ","page":"385-389","source":"DOI.org (Crossref)","title":"Exploring Leadership Styles In Hotel Management: A Comprehensive Analysis","title-short":"Exploring Leadership Styles In Hotel Management","author":[{"family":"Pawar","given":"Dr. Janardan"},{"family":"A. Bidkar","given":"Mrs. Savita"}],"issued":{"date-parts":[["2024",3,4]]}}}],"schema":"https://github.com/citation-style-language/schema/raw/master/csl-citation.json"} </w:instrText>
      </w:r>
      <w:r w:rsidR="00CD741C">
        <w:rPr>
          <w:lang w:val="en-GB"/>
        </w:rPr>
        <w:fldChar w:fldCharType="separate"/>
      </w:r>
      <w:r w:rsidR="001124F8" w:rsidRPr="001124F8">
        <w:rPr>
          <w:rFonts w:ascii="Arial" w:hAnsi="Arial" w:cs="Arial"/>
        </w:rPr>
        <w:t>(Pawar and A. Bidkar, 2024)</w:t>
      </w:r>
      <w:r w:rsidR="00CD741C">
        <w:rPr>
          <w:lang w:val="en-GB"/>
        </w:rPr>
        <w:fldChar w:fldCharType="end"/>
      </w:r>
      <w:r w:rsidRPr="004E5D8E">
        <w:rPr>
          <w:lang w:val="en-GB"/>
        </w:rPr>
        <w:t>. On the other hand, a democratic style of leadership uses participation and collaboration with its followers, hence providing increased team cohesion—this helps in motivating employees. Any enterprise in the hospitality industry relies on collaboration to provide excellent service.</w:t>
      </w:r>
    </w:p>
    <w:p w14:paraId="0378D74D" w14:textId="679B04DC" w:rsidR="004E5D8E" w:rsidRPr="004E5D8E" w:rsidRDefault="004E5D8E" w:rsidP="004E5D8E">
      <w:pPr>
        <w:jc w:val="both"/>
        <w:rPr>
          <w:lang w:val="en-GB"/>
        </w:rPr>
      </w:pPr>
      <w:r w:rsidRPr="004E5D8E">
        <w:rPr>
          <w:lang w:val="en-GB"/>
        </w:rPr>
        <w:t xml:space="preserve">In the hospitality industry, where collaboration is crucial in offering good service, this style of leadership would apparently enhance team effectiveness by fostering open communication and accountability. According to </w:t>
      </w:r>
      <w:r w:rsidR="00CD741C">
        <w:rPr>
          <w:lang w:val="en-GB"/>
        </w:rPr>
        <w:fldChar w:fldCharType="begin"/>
      </w:r>
      <w:r w:rsidR="00DB0DF9">
        <w:rPr>
          <w:lang w:val="en-GB"/>
        </w:rPr>
        <w:instrText xml:space="preserve"> ADDIN ZOTERO_ITEM CSL_CITATION {"citationID":"oRcXEZQf","properties":{"formattedCitation":"(Lewin, Lippitt and White, 1939)","plainCitation":"(Lewin, Lippitt and White, 1939)","dontUpdate":true,"noteIndex":0},"citationItems":[{"id":160,"uris":["http://zotero.org/users/7363269/items/KWB72LXP"],"itemData":{"id":160,"type":"article-journal","container-title":"The Journal of Social Psychology","DOI":"10.1080/00224545.1939.9713366","ISSN":"0022-4545, 1940-1183","issue":"2","journalAbbreviation":"The Journal of Social Psychology","language":"en","page":"269-299","source":"DOI.org (Crossref)","title":"Patterns of Aggressive Behavior in Experimentally Created “Social Climates”","volume":"10","author":[{"family":"Lewin","given":"Kurt"},{"family":"Lippitt","given":"Ronald"},{"family":"White","given":"Ralph K."}],"issued":{"date-parts":[["1939",5]]}}}],"schema":"https://github.com/citation-style-language/schema/raw/master/csl-citation.json"} </w:instrText>
      </w:r>
      <w:r w:rsidR="00CD741C">
        <w:rPr>
          <w:lang w:val="en-GB"/>
        </w:rPr>
        <w:fldChar w:fldCharType="separate"/>
      </w:r>
      <w:r w:rsidR="00CD741C" w:rsidRPr="00CD741C">
        <w:rPr>
          <w:rFonts w:ascii="Arial" w:hAnsi="Arial" w:cs="Arial"/>
        </w:rPr>
        <w:t>Lewin</w:t>
      </w:r>
      <w:r w:rsidR="00CD741C">
        <w:rPr>
          <w:rFonts w:ascii="Arial" w:hAnsi="Arial" w:cs="Arial"/>
        </w:rPr>
        <w:t xml:space="preserve"> et al.</w:t>
      </w:r>
      <w:r w:rsidR="00CD741C" w:rsidRPr="00CD741C">
        <w:rPr>
          <w:rFonts w:ascii="Arial" w:hAnsi="Arial" w:cs="Arial"/>
        </w:rPr>
        <w:t xml:space="preserve"> </w:t>
      </w:r>
      <w:r w:rsidR="00CD741C">
        <w:rPr>
          <w:rFonts w:ascii="Arial" w:hAnsi="Arial" w:cs="Arial"/>
        </w:rPr>
        <w:t>(</w:t>
      </w:r>
      <w:r w:rsidR="00CD741C" w:rsidRPr="00CD741C">
        <w:rPr>
          <w:rFonts w:ascii="Arial" w:hAnsi="Arial" w:cs="Arial"/>
        </w:rPr>
        <w:t>1939)</w:t>
      </w:r>
      <w:r w:rsidR="00CD741C">
        <w:rPr>
          <w:lang w:val="en-GB"/>
        </w:rPr>
        <w:fldChar w:fldCharType="end"/>
      </w:r>
      <w:r w:rsidRPr="004E5D8E">
        <w:rPr>
          <w:lang w:val="en-GB"/>
        </w:rPr>
        <w:t xml:space="preserve"> and Pawar &amp; Bidkar (2024), laissez-faire leadership may have a downside—in providing an enormous level of autonomy to employees, it eventually leads to a lack of direction and control that does more harm than good within the fast-paced, customer-orientated industry of hospitality. Also, McGregor's Theory X and Theory Y provide enlightening insights into the aspect of leadership styles</w:t>
      </w:r>
      <w:r w:rsidR="00DB0DF9">
        <w:rPr>
          <w:lang w:val="en-GB"/>
        </w:rPr>
        <w:t xml:space="preserve"> </w:t>
      </w:r>
      <w:r w:rsidR="00DB0DF9">
        <w:rPr>
          <w:lang w:val="en-GB"/>
        </w:rPr>
        <w:fldChar w:fldCharType="begin"/>
      </w:r>
      <w:r w:rsidR="001124F8">
        <w:rPr>
          <w:lang w:val="en-GB"/>
        </w:rPr>
        <w:instrText xml:space="preserve"> ADDIN ZOTERO_ITEM CSL_CITATION {"citationID":"9XUmhCei","properties":{"formattedCitation":"(Huertas-Valdivia et al., 2019)","plainCitation":"(Huertas-Valdivia et al., 2019)","noteIndex":0},"citationItems":[{"id":634,"uris":["http://zotero.org/users/7363269/items/5A9IXHET"],"itemData":{"id":634,"type":"article-journal","container-title":"Tourism Management","DOI":"10.1016/j.tourman.2018.10.027","ISSN":"02615177","journalAbbreviation":"Tourism Management","language":"en","page":"402-420","source":"DOI.org (Crossref)","title":"Effects of different leadership styles on hospitality workers","volume":"71","author":[{"family":"Huertas-Valdivia","given":"Irene"},{"family":"Gallego-Burín","given":"Araceli Rojo"},{"family":"Lloréns-Montes","given":"F. Javier"}],"issued":{"date-parts":[["2019",4]]}}}],"schema":"https://github.com/citation-style-language/schema/raw/master/csl-citation.json"} </w:instrText>
      </w:r>
      <w:r w:rsidR="00DB0DF9">
        <w:rPr>
          <w:lang w:val="en-GB"/>
        </w:rPr>
        <w:fldChar w:fldCharType="separate"/>
      </w:r>
      <w:r w:rsidR="001124F8" w:rsidRPr="001124F8">
        <w:rPr>
          <w:rFonts w:ascii="Arial" w:hAnsi="Arial" w:cs="Arial"/>
        </w:rPr>
        <w:t>(Huertas-Valdivia et al., 2019)</w:t>
      </w:r>
      <w:r w:rsidR="00DB0DF9">
        <w:rPr>
          <w:lang w:val="en-GB"/>
        </w:rPr>
        <w:fldChar w:fldCharType="end"/>
      </w:r>
      <w:r w:rsidRPr="004E5D8E">
        <w:rPr>
          <w:lang w:val="en-GB"/>
        </w:rPr>
        <w:t>. Theory X befits authoritarian leadership in believing that it becomes necessary to manage employees at all times and that this generally brings about lower morale and increased turnover</w:t>
      </w:r>
      <w:r w:rsidR="00DB0DF9">
        <w:rPr>
          <w:lang w:val="en-GB"/>
        </w:rPr>
        <w:t xml:space="preserve"> </w:t>
      </w:r>
      <w:r w:rsidR="00DB0DF9">
        <w:rPr>
          <w:lang w:val="en-GB"/>
        </w:rPr>
        <w:fldChar w:fldCharType="begin"/>
      </w:r>
      <w:r w:rsidR="00DB0DF9">
        <w:rPr>
          <w:lang w:val="en-GB"/>
        </w:rPr>
        <w:instrText xml:space="preserve"> ADDIN ZOTERO_ITEM CSL_CITATION {"citationID":"QQfjEZgX","properties":{"formattedCitation":"(Galani and Galanakis, 2022)","plainCitation":"(Galani and Galanakis, 2022)","noteIndex":0},"citationItems":[{"id":722,"uris":["http://zotero.org/users/7363269/items/PDZKV3PE"],"itemData":{"id":722,"type":"article-journal","container-title":"Psychology","DOI":"10.4236/psych.2022.135051","ISSN":"2152-7180, 2152-7199","issue":"05","journalAbbreviation":"PSYCH","page":"782-789","source":"DOI.org (Crossref)","title":"Organizational Psychology on the Rise—McGregor’s X and Y Theory: A Systematic Literature Review","title-short":"Organizational Psychology on the Rise—McGregor’s X and Y Theory","volume":"13","author":[{"family":"Galani","given":"Anastasia"},{"family":"Galanakis","given":"Michael"}],"issued":{"date-parts":[["2022"]]}}}],"schema":"https://github.com/citation-style-language/schema/raw/master/csl-citation.json"} </w:instrText>
      </w:r>
      <w:r w:rsidR="00DB0DF9">
        <w:rPr>
          <w:lang w:val="en-GB"/>
        </w:rPr>
        <w:fldChar w:fldCharType="separate"/>
      </w:r>
      <w:r w:rsidR="001124F8" w:rsidRPr="001124F8">
        <w:rPr>
          <w:rFonts w:ascii="Arial" w:hAnsi="Arial" w:cs="Arial"/>
        </w:rPr>
        <w:t>(Galani and Galanakis, 2022)</w:t>
      </w:r>
      <w:r w:rsidR="00DB0DF9">
        <w:rPr>
          <w:lang w:val="en-GB"/>
        </w:rPr>
        <w:fldChar w:fldCharType="end"/>
      </w:r>
      <w:r w:rsidRPr="004E5D8E">
        <w:rPr>
          <w:lang w:val="en-GB"/>
        </w:rPr>
        <w:t>. On the other hand, Theory Y presumes that employees have participative and empowering leadership—for instance, transformational leadership—which increases employee satisfaction and improves team effectiveness</w:t>
      </w:r>
      <w:r w:rsidR="001124F8">
        <w:rPr>
          <w:lang w:val="en-GB"/>
        </w:rPr>
        <w:t xml:space="preserve"> </w:t>
      </w:r>
      <w:r w:rsidR="001124F8">
        <w:rPr>
          <w:lang w:val="en-GB"/>
        </w:rPr>
        <w:fldChar w:fldCharType="begin"/>
      </w:r>
      <w:r w:rsidR="001124F8">
        <w:rPr>
          <w:lang w:val="en-GB"/>
        </w:rPr>
        <w:instrText xml:space="preserve"> ADDIN ZOTERO_ITEM CSL_CITATION {"citationID":"YJNBHb4Y","properties":{"formattedCitation":"(Rk, 2023)","plainCitation":"(Rk, 2023)","noteIndex":0},"citationItems":[{"id":721,"uris":["http://zotero.org/users/7363269/items/HAHQ4PSK"],"itemData":{"id":721,"type":"article-journal","abstract":"This paper explores the application of Douglas McGregor's Theory X and Theory Y in Human Resource Management (HRM), offering a comprehensive analysis of their implications for modern HR practices. Theory X posits that employees inherently dislike work, lack ambition, and need strict supervision and control to meet organizational objectives. It suggests that a managerial approach characterized by authoritative leadership and a rigid hierarchical structure is necessary to ensure productivity. Conversely, Theory Y presents a more optimistic view of employees, proposing that they are naturally motivated, seek responsibility, and can selfdirect. Theory Y advocates for participative management styles, emphasizing trust, empowerment, and opportunities for personal growth. Through an in-depth examination, this research evaluates how these theories influence various HR functions, including motivation strategies, leadership styles, performance management systems, and the overall organizational culture. It discusses the traditional and contemporary applications of these theories in real-world settings, providing case studies of organizations that predominantly use either Theory X or Theory Y principles. The analysis demonstrates that while Theory X can lead to efficient operations through stringent controls, it may also result in low employee morale and high turnover. On the other hand, Theory Y fosters a more innovative and engaging work environment, though it may present challenges in terms of maintaining consistent performance standards. The paper concludes by emphasizing the importance of integrating both theories in HR practices to address diverse employee needs and situational demands. It suggests that a balanced approach, tailored to specific organizational contexts and individual employee profiles, can optimize both productivity and employee satisfaction. This holistic view offers valuable insights for HR professionals aiming to develop flexible and effective management strategies that leverage the strengths of both Theory X and Theory Y.","container-title":"Global Research Journal of Social Sciences and Management","DOI":"10.55306/GRJSSM.2023.1205","ISSN":"2583858X","issue":"02","journalAbbreviation":"GRJSSM","page":"50-59","source":"DOI.org (Crossref)","title":"Understanding Douglas McGregor's Theory X and Theory Y in Human Resource Management","volume":"01","author":[{"family":"Rk","given":"C. Lizy"}],"issued":{"date-parts":[["2023"]]}}}],"schema":"https://github.com/citation-style-language/schema/raw/master/csl-citation.json"} </w:instrText>
      </w:r>
      <w:r w:rsidR="001124F8">
        <w:rPr>
          <w:lang w:val="en-GB"/>
        </w:rPr>
        <w:fldChar w:fldCharType="separate"/>
      </w:r>
      <w:r w:rsidR="001124F8" w:rsidRPr="001124F8">
        <w:rPr>
          <w:rFonts w:ascii="Arial" w:hAnsi="Arial" w:cs="Arial"/>
        </w:rPr>
        <w:t>(Rk, 2023)</w:t>
      </w:r>
      <w:r w:rsidR="001124F8">
        <w:rPr>
          <w:lang w:val="en-GB"/>
        </w:rPr>
        <w:fldChar w:fldCharType="end"/>
      </w:r>
      <w:r w:rsidRPr="004E5D8E">
        <w:rPr>
          <w:lang w:val="en-GB"/>
        </w:rPr>
        <w:t>.</w:t>
      </w:r>
    </w:p>
    <w:p w14:paraId="4DE85A65" w14:textId="77777777" w:rsidR="004E5D8E" w:rsidRPr="004E5D8E" w:rsidRDefault="004E5D8E" w:rsidP="004E5D8E">
      <w:pPr>
        <w:jc w:val="both"/>
        <w:rPr>
          <w:lang w:val="en-GB"/>
        </w:rPr>
      </w:pPr>
      <w:r w:rsidRPr="004E5D8E">
        <w:rPr>
          <w:lang w:val="en-GB"/>
        </w:rPr>
        <w:t> </w:t>
      </w:r>
    </w:p>
    <w:p w14:paraId="65E0C216" w14:textId="2D5721B7" w:rsidR="004E5D8E" w:rsidRPr="004E5D8E" w:rsidRDefault="004E5D8E" w:rsidP="004E5D8E">
      <w:pPr>
        <w:jc w:val="both"/>
        <w:rPr>
          <w:lang w:val="en-GB"/>
        </w:rPr>
      </w:pPr>
      <w:r w:rsidRPr="004E5D8E">
        <w:rPr>
          <w:lang w:val="en-GB"/>
        </w:rPr>
        <w:t>That is why, although autocratic leadership functions well in critical situations, it also has a number of disadvantages within the hospitality industry. In autocratic leadership, decision-making powers are left to the top leadership with very minimal input from employees or even creative work, which often leads to poor morale and involvement. In case of crisis management or operational difficulties, for example, it may be effective because it gives room for rapid decisions to be made</w:t>
      </w:r>
      <w:r w:rsidR="00380C4E">
        <w:rPr>
          <w:lang w:val="en-GB"/>
        </w:rPr>
        <w:t xml:space="preserve"> </w:t>
      </w:r>
      <w:r w:rsidR="00380C4E">
        <w:rPr>
          <w:lang w:val="en-GB"/>
        </w:rPr>
        <w:fldChar w:fldCharType="begin"/>
      </w:r>
      <w:r w:rsidR="001124F8">
        <w:rPr>
          <w:lang w:val="en-GB"/>
        </w:rPr>
        <w:instrText xml:space="preserve"> ADDIN ZOTERO_ITEM CSL_CITATION {"citationID":"D2JO3gEC","properties":{"formattedCitation":"(Huertas-Valdivia et al., 2019)","plainCitation":"(Huertas-Valdivia et al., 2019)","noteIndex":0},"citationItems":[{"id":634,"uris":["http://zotero.org/users/7363269/items/5A9IXHET"],"itemData":{"id":634,"type":"article-journal","container-title":"Tourism Management","DOI":"10.1016/j.tourman.2018.10.027","ISSN":"02615177","journalAbbreviation":"Tourism Management","language":"en","page":"402-420","source":"DOI.org (Crossref)","title":"Effects of different leadership styles on hospitality workers","volume":"71","author":[{"family":"Huertas-Valdivia","given":"Irene"},{"family":"Gallego-Burín","given":"Araceli Rojo"},{"family":"Lloréns-Montes","given":"F. Javier"}],"issued":{"date-parts":[["2019",4]]}}}],"schema":"https://github.com/citation-style-language/schema/raw/master/csl-citation.json"} </w:instrText>
      </w:r>
      <w:r w:rsidR="00380C4E">
        <w:rPr>
          <w:lang w:val="en-GB"/>
        </w:rPr>
        <w:fldChar w:fldCharType="separate"/>
      </w:r>
      <w:r w:rsidR="001124F8" w:rsidRPr="001124F8">
        <w:rPr>
          <w:rFonts w:ascii="Arial" w:hAnsi="Arial" w:cs="Arial"/>
        </w:rPr>
        <w:t>(Huertas-Valdivia et al., 2019)</w:t>
      </w:r>
      <w:r w:rsidR="00380C4E">
        <w:rPr>
          <w:lang w:val="en-GB"/>
        </w:rPr>
        <w:fldChar w:fldCharType="end"/>
      </w:r>
      <w:r w:rsidRPr="004E5D8E">
        <w:rPr>
          <w:lang w:val="en-GB"/>
        </w:rPr>
        <w:t>. However, in a service-driven environment like hospitality, where employee engagement and customer satisfaction are interlinked with each other, autocratic leadership reduces the overall effectiveness of teams because of lower motivation and higher turnover rates. Research in the hospitality sector indicates that a mere 5% of the workers like the autocratic style of leadership while rating its effectiveness at a low 2.9 out of 5 for its effects on morale</w:t>
      </w:r>
      <w:r w:rsidR="00CD741C">
        <w:rPr>
          <w:lang w:val="en-GB"/>
        </w:rPr>
        <w:t xml:space="preserve"> </w:t>
      </w:r>
      <w:r w:rsidR="00CD741C">
        <w:rPr>
          <w:lang w:val="en-GB"/>
        </w:rPr>
        <w:fldChar w:fldCharType="begin"/>
      </w:r>
      <w:r w:rsidR="00CD741C">
        <w:rPr>
          <w:lang w:val="en-GB"/>
        </w:rPr>
        <w:instrText xml:space="preserve"> ADDIN ZOTERO_ITEM CSL_CITATION {"citationID":"gnsDaUnp","properties":{"formattedCitation":"(Pawar and A. Bidkar, 2024)","plainCitation":"(Pawar and A. Bidkar, 2024)","noteIndex":0},"citationItems":[{"id":664,"uris":["http://zotero.org/users/7363269/items/2AKXQ9BM"],"itemData":{"id":664,"type":"article-journal","container-title":"Journal of Advanced Zoology","DOI":"10.53555/jaz.v45iS4.4224","journalAbbreviation":"JAZ","page":"385-389","source":"DOI.org (Crossref)","title":"Exploring Leadership Styles In Hotel Management: A Comprehensive Analysis","title-short":"Exploring Leadership Styles In Hotel Management","author":[{"family":"Pawar","given":"Dr. Janardan"},{"family":"A. Bidkar","given":"Mrs. Savita"}],"issued":{"date-parts":[["2024",3,4]]}}}],"schema":"https://github.com/citation-style-language/schema/raw/master/csl-citation.json"} </w:instrText>
      </w:r>
      <w:r w:rsidR="00CD741C">
        <w:rPr>
          <w:lang w:val="en-GB"/>
        </w:rPr>
        <w:fldChar w:fldCharType="separate"/>
      </w:r>
      <w:r w:rsidR="001124F8" w:rsidRPr="001124F8">
        <w:rPr>
          <w:rFonts w:ascii="Arial" w:hAnsi="Arial" w:cs="Arial"/>
        </w:rPr>
        <w:t>(Pawar and A. Bidkar, 2024)</w:t>
      </w:r>
      <w:r w:rsidR="00CD741C">
        <w:rPr>
          <w:lang w:val="en-GB"/>
        </w:rPr>
        <w:fldChar w:fldCharType="end"/>
      </w:r>
      <w:r w:rsidRPr="004E5D8E">
        <w:rPr>
          <w:lang w:val="en-GB"/>
        </w:rPr>
        <w:t>.</w:t>
      </w:r>
    </w:p>
    <w:p w14:paraId="7A82A752" w14:textId="77777777" w:rsidR="004E5D8E" w:rsidRPr="004E5D8E" w:rsidRDefault="004E5D8E" w:rsidP="004E5D8E">
      <w:pPr>
        <w:jc w:val="both"/>
        <w:rPr>
          <w:lang w:val="en-GB"/>
        </w:rPr>
      </w:pPr>
      <w:r w:rsidRPr="004E5D8E">
        <w:rPr>
          <w:lang w:val="en-GB"/>
        </w:rPr>
        <w:t> </w:t>
      </w:r>
    </w:p>
    <w:p w14:paraId="0159F31F" w14:textId="3CE789EF" w:rsidR="004E5D8E" w:rsidRPr="004E5D8E" w:rsidRDefault="004E5D8E" w:rsidP="004E5D8E">
      <w:pPr>
        <w:jc w:val="both"/>
        <w:rPr>
          <w:lang w:val="en-GB"/>
        </w:rPr>
      </w:pPr>
      <w:r w:rsidRPr="004E5D8E">
        <w:rPr>
          <w:lang w:val="en-GB"/>
        </w:rPr>
        <w:lastRenderedPageBreak/>
        <w:t xml:space="preserve">Democratic leadership, in contrast to the autocratic approach, emphasises participation and collaboration, significantly enhancing team cohesion and employee morale in the hospitality industry. This kind of leadership seeks participation in decision-making from other members of the group; hence, it </w:t>
      </w:r>
      <w:r w:rsidR="00CD741C" w:rsidRPr="004E5D8E">
        <w:rPr>
          <w:lang w:val="en-GB"/>
        </w:rPr>
        <w:t>installs</w:t>
      </w:r>
      <w:r w:rsidRPr="004E5D8E">
        <w:rPr>
          <w:lang w:val="en-GB"/>
        </w:rPr>
        <w:t xml:space="preserve"> ownership and responsibility. In hospitality, democratic leadership—as applied to very critical interactions between employees and customers on service quality—improves job satisfaction and service delivery. When employee suggestions are considered important, they become motivated, and this results in a decrease in turnover and an increase in employee involvement. This is reflected by the fact that 25% of employees working within the hospitality sector like democratic leadership because it gives them a job satisfaction opportunity. While it may have one drawback in slowing down decision-making processes in fast-moving environments, the overall benefits it has for employee morale and team dynamics make it an effective leadership style in fostering a supportive, high-performing work culture</w:t>
      </w:r>
      <w:r w:rsidR="001124F8">
        <w:rPr>
          <w:lang w:val="en-GB"/>
        </w:rPr>
        <w:t xml:space="preserve"> </w:t>
      </w:r>
      <w:r w:rsidR="001124F8">
        <w:rPr>
          <w:lang w:val="en-GB"/>
        </w:rPr>
        <w:fldChar w:fldCharType="begin"/>
      </w:r>
      <w:r w:rsidR="001124F8">
        <w:rPr>
          <w:lang w:val="en-GB"/>
        </w:rPr>
        <w:instrText xml:space="preserve"> ADDIN ZOTERO_ITEM CSL_CITATION {"citationID":"xmtqXFJ8","properties":{"formattedCitation":"(Hidayat et al., 2023)","plainCitation":"(Hidayat et al., 2023)","noteIndex":0},"citationItems":[{"id":712,"uris":["http://zotero.org/users/7363269/items/Q65CNXS6"],"itemData":{"id":712,"type":"article-journal","abstract":"Aims: This research aims to determine the effectiveness of the leadership style and strategy to improve the quality of nurses' electronic medical records through Kurt Lewin's theoretical\nMethods:  This research was quasi-experimental. A total of 91 nurses were participate as a respondents. Data collection was used leadership style questionnaire, Kurt Lewin-based leadership strategies and electronic medical record quality form. The intervention was carried out for 2 weeks and was divided into 3 stages, namely the unfreezing stage, moving stage and refreezing stage. The data analysis used was Wilcoxon test.\nResults: The study found that a leadership style change from authoritarian to democratic was observed in the nursing profession. The intervention led to an improvement in the quality of Electronic Medical Records (EMR) from not achieved to achieved. The intervention also led to a significant improvement in EMR quality, with 73 respondents experiencing a change from not achieved to achieved.  \nConclusions: Leadership style changes based on organizational conditions. Leaders must analyze members' characteristics to choose the right style. Kurt Lewin's theory provides leadership strategy training, guiding leaders in making changes step by step. Hospitals should facilitate training to improve nursing room heads' knowledge and quality.","container-title":"Jurnal Keperawatan Komprehensif (Comprehensive Nursing Journal)","DOI":"10.33755/jkk.v9i4.635","ISSN":"2598-8727","issue":"4","language":"en","license":"Copyright (c) 2023","note":"number: 4","source":"journal.stikep-ppnijabar.ac.id","title":"The Effectiveness of Leadership Styles and Strategies to Improve Nurses‘ Electronic Medical Record Quality Based on Kurt Lewin’s Theory","URL":"https://journal.stikep-ppnijabar.ac.id/index.php/jkk/article/view/635","volume":"9","author":[{"family":"Hidayat","given":"Imat"},{"family":"Purwarini","given":"Justina"},{"family":"Susilo","given":"Wilhelmus Hary"}],"accessed":{"date-parts":[["2024",10,15]]},"issued":{"date-parts":[["2023",10,31]]}}}],"schema":"https://github.com/citation-style-language/schema/raw/master/csl-citation.json"} </w:instrText>
      </w:r>
      <w:r w:rsidR="001124F8">
        <w:rPr>
          <w:lang w:val="en-GB"/>
        </w:rPr>
        <w:fldChar w:fldCharType="separate"/>
      </w:r>
      <w:r w:rsidR="001124F8" w:rsidRPr="001124F8">
        <w:rPr>
          <w:rFonts w:ascii="Arial" w:hAnsi="Arial" w:cs="Arial"/>
        </w:rPr>
        <w:t>(Hidayat et al., 2023)</w:t>
      </w:r>
      <w:r w:rsidR="001124F8">
        <w:rPr>
          <w:lang w:val="en-GB"/>
        </w:rPr>
        <w:fldChar w:fldCharType="end"/>
      </w:r>
      <w:r w:rsidRPr="004E5D8E">
        <w:rPr>
          <w:lang w:val="en-GB"/>
        </w:rPr>
        <w:t>.</w:t>
      </w:r>
    </w:p>
    <w:p w14:paraId="72D0A953" w14:textId="77777777" w:rsidR="004E5D8E" w:rsidRPr="004E5D8E" w:rsidRDefault="004E5D8E" w:rsidP="004E5D8E">
      <w:pPr>
        <w:jc w:val="both"/>
        <w:rPr>
          <w:lang w:val="en-GB"/>
        </w:rPr>
      </w:pPr>
      <w:r w:rsidRPr="004E5D8E">
        <w:rPr>
          <w:lang w:val="en-GB"/>
        </w:rPr>
        <w:t> </w:t>
      </w:r>
    </w:p>
    <w:p w14:paraId="49FCD6C7" w14:textId="042615CA" w:rsidR="004E5D8E" w:rsidRPr="004E5D8E" w:rsidRDefault="004E5D8E" w:rsidP="004E5D8E">
      <w:pPr>
        <w:jc w:val="both"/>
        <w:rPr>
          <w:lang w:val="en-GB"/>
        </w:rPr>
      </w:pPr>
      <w:r w:rsidRPr="004E5D8E">
        <w:rPr>
          <w:lang w:val="en-GB"/>
        </w:rPr>
        <w:t>Transformational leadership has emerged as one of the most effective styles in the hospitality industry, not only for increasing employee engagement, but it also created a strong sense of team cohesion. The approach in this kind of leadership was essentially aimed at motivating and inspiring employees toward begetting alignment with a shared vision through services, often challenging them beyond their immediate tasks to contribute toward the overarching goals of an organization</w:t>
      </w:r>
      <w:r w:rsidR="00DB0DF9">
        <w:rPr>
          <w:lang w:val="en-GB"/>
        </w:rPr>
        <w:t xml:space="preserve"> </w:t>
      </w:r>
      <w:r w:rsidR="00DB0DF9">
        <w:rPr>
          <w:lang w:val="en-GB"/>
        </w:rPr>
        <w:fldChar w:fldCharType="begin"/>
      </w:r>
      <w:r w:rsidR="00DB0DF9">
        <w:rPr>
          <w:lang w:val="en-GB"/>
        </w:rPr>
        <w:instrText xml:space="preserve"> ADDIN ZOTERO_ITEM CSL_CITATION {"citationID":"V7mlpWYp","properties":{"formattedCitation":"(Judge and Piccolo, 2004)","plainCitation":"(Judge and Piccolo, 2004)","noteIndex":0},"citationItems":[{"id":653,"uris":["http://zotero.org/users/7363269/items/UJA5GL8V"],"itemData":{"id":653,"type":"article-journal","container-title":"Journal of Applied Psychology","DOI":"10.1037/0021-9010.89.5.755","ISSN":"1939-1854, 0021-9010","issue":"5","journalAbbreviation":"Journal of Applied Psychology","language":"en","page":"755-768","source":"DOI.org (Crossref)","title":"Transformational and Transactional Leadership: A Meta-Analytic Test of Their Relative Validity.","title-short":"Transformational and Transactional Leadership","volume":"89","author":[{"family":"Judge","given":"Timothy A."},{"family":"Piccolo","given":"Ronald F."}],"issued":{"date-parts":[["2004",10]]}}}],"schema":"https://github.com/citation-style-language/schema/raw/master/csl-citation.json"} </w:instrText>
      </w:r>
      <w:r w:rsidR="00DB0DF9">
        <w:rPr>
          <w:lang w:val="en-GB"/>
        </w:rPr>
        <w:fldChar w:fldCharType="separate"/>
      </w:r>
      <w:r w:rsidR="001124F8" w:rsidRPr="001124F8">
        <w:rPr>
          <w:rFonts w:ascii="Arial" w:hAnsi="Arial" w:cs="Arial"/>
        </w:rPr>
        <w:t>(Judge and Piccolo, 2004)</w:t>
      </w:r>
      <w:r w:rsidR="00DB0DF9">
        <w:rPr>
          <w:lang w:val="en-GB"/>
        </w:rPr>
        <w:fldChar w:fldCharType="end"/>
      </w:r>
      <w:r w:rsidRPr="004E5D8E">
        <w:rPr>
          <w:lang w:val="en-GB"/>
        </w:rPr>
        <w:t>. In the hospitality sector, transformational leadership is particularly beneficial because it cultivates a positive work environment where employees feel empowered and valued. This not only boosts morale but also enhances service quality, as engaged and motivated employees are more likely to deliver exceptional guest experiences. In addition, the transformational leader emphasises personal development, which is an opportunity for growth, coupled with creative problem-solving to improve overall team performance and innovation in service delivery. Transformational leadership, however, requires leaders to consistently strive to maintain high engagements, which are quite exhaustive in the fast-moving hospitality environment</w:t>
      </w:r>
      <w:r w:rsidR="00DB0DF9">
        <w:rPr>
          <w:lang w:val="en-GB"/>
        </w:rPr>
        <w:t xml:space="preserve"> </w:t>
      </w:r>
      <w:r w:rsidR="00CD741C">
        <w:rPr>
          <w:lang w:val="en-GB"/>
        </w:rPr>
        <w:fldChar w:fldCharType="begin"/>
      </w:r>
      <w:r w:rsidR="001124F8">
        <w:rPr>
          <w:lang w:val="en-GB"/>
        </w:rPr>
        <w:instrText xml:space="preserve"> ADDIN ZOTERO_ITEM CSL_CITATION {"citationID":"C72MVxm5","properties":{"formattedCitation":"(Den Hartog et al., 1997)","plainCitation":"(Den Hartog et al., 1997)","noteIndex":0},"citationItems":[{"id":657,"uris":["http://zotero.org/users/7363269/items/Z8QPTPXM"],"itemData":{"id":657,"type":"article-journal","abstract":"A questionnaire used often to measure transformational, transactional and laissez</w:instrText>
      </w:r>
      <w:r w:rsidR="001124F8">
        <w:rPr>
          <w:rFonts w:ascii="Cambria Math" w:hAnsi="Cambria Math" w:cs="Cambria Math"/>
          <w:lang w:val="en-GB"/>
        </w:rPr>
        <w:instrText>‐</w:instrText>
      </w:r>
      <w:r w:rsidR="001124F8">
        <w:rPr>
          <w:lang w:val="en-GB"/>
        </w:rPr>
        <w:instrText>faire leadership is the Multifactor Leadership Questionnaire developed by Bass (Bass &amp; Avolio, 1989). This study aims to test the factor structure of the MLQ as developed by Bass &amp; Avolio. The MLQ</w:instrText>
      </w:r>
      <w:r w:rsidR="001124F8">
        <w:rPr>
          <w:rFonts w:ascii="Cambria Math" w:hAnsi="Cambria Math" w:cs="Cambria Math"/>
          <w:lang w:val="en-GB"/>
        </w:rPr>
        <w:instrText>‐</w:instrText>
      </w:r>
      <w:r w:rsidR="001124F8">
        <w:rPr>
          <w:lang w:val="en-GB"/>
        </w:rPr>
        <w:instrText>8Y was analysed using data collected in Dutch organizations. Seven hundred employees from eight organizations rated their leader's behaviour with the MLQ. First, an indication of the internal consistency of the scales developed by Bass is reported. The results of subsequent factor analyses show that the three types of leadership can be found in the data; however, the scales found here are slightly different from Bass' scales. Especially, the transactional and laissez</w:instrText>
      </w:r>
      <w:r w:rsidR="001124F8">
        <w:rPr>
          <w:rFonts w:ascii="Cambria Math" w:hAnsi="Cambria Math" w:cs="Cambria Math"/>
          <w:lang w:val="en-GB"/>
        </w:rPr>
        <w:instrText>‐</w:instrText>
      </w:r>
      <w:r w:rsidR="001124F8">
        <w:rPr>
          <w:lang w:val="en-GB"/>
        </w:rPr>
        <w:instrText xml:space="preserve">faire scales have been altered on theoretical and empirical grounds. The adapted version of the MLQ covers the domain with fewer items.","container-title":"Journal of Occupational and Organizational Psychology","DOI":"10.1111/j.2044-8325.1997.tb00628.x","ISSN":"0963-1798, 2044-8325","issue":"1","journalAbbreviation":"J Occupat &amp; Organ Psyc","language":"en","license":"http://onlinelibrary.wiley.com/termsAndConditions#vor","page":"19-34","source":"DOI.org (Crossref)","title":"Transactional versus transformational leadership: An analysis of the MLQ","title-short":"Transactional versus transformational leadership","volume":"70","author":[{"family":"Den Hartog","given":"Deanne N."},{"family":"Van Muijen","given":"Jaap J."},{"family":"Koopman","given":"Paul L."}],"issued":{"date-parts":[["1997",3]]}}}],"schema":"https://github.com/citation-style-language/schema/raw/master/csl-citation.json"} </w:instrText>
      </w:r>
      <w:r w:rsidR="00CD741C">
        <w:rPr>
          <w:lang w:val="en-GB"/>
        </w:rPr>
        <w:fldChar w:fldCharType="separate"/>
      </w:r>
      <w:r w:rsidR="001124F8" w:rsidRPr="001124F8">
        <w:rPr>
          <w:rFonts w:ascii="Arial" w:hAnsi="Arial" w:cs="Arial"/>
        </w:rPr>
        <w:t>(Den Hartog et al., 1997)</w:t>
      </w:r>
      <w:r w:rsidR="00CD741C">
        <w:rPr>
          <w:lang w:val="en-GB"/>
        </w:rPr>
        <w:fldChar w:fldCharType="end"/>
      </w:r>
      <w:r w:rsidRPr="004E5D8E">
        <w:rPr>
          <w:lang w:val="en-GB"/>
        </w:rPr>
        <w:t>.</w:t>
      </w:r>
    </w:p>
    <w:p w14:paraId="03C87ED1" w14:textId="77777777" w:rsidR="004E5D8E" w:rsidRPr="004E5D8E" w:rsidRDefault="004E5D8E" w:rsidP="004E5D8E">
      <w:pPr>
        <w:jc w:val="both"/>
        <w:rPr>
          <w:lang w:val="en-GB"/>
        </w:rPr>
      </w:pPr>
      <w:r w:rsidRPr="004E5D8E">
        <w:rPr>
          <w:lang w:val="en-GB"/>
        </w:rPr>
        <w:t> </w:t>
      </w:r>
    </w:p>
    <w:p w14:paraId="3DB5C854" w14:textId="19070742" w:rsidR="004E5D8E" w:rsidRPr="004E5D8E" w:rsidRDefault="004E5D8E" w:rsidP="004E5D8E">
      <w:pPr>
        <w:jc w:val="both"/>
        <w:rPr>
          <w:lang w:val="en-GB"/>
        </w:rPr>
      </w:pPr>
      <w:r w:rsidRPr="004E5D8E">
        <w:rPr>
          <w:lang w:val="en-GB"/>
        </w:rPr>
        <w:t>Transactional leadership in hospitality relies on a well-structured system of rewards and penalties to maintain performance. The style ensures that the employees follow set procedures in conducting services, thus guaranteeing service quality consistency</w:t>
      </w:r>
      <w:r w:rsidR="00DB0DF9">
        <w:rPr>
          <w:lang w:val="en-GB"/>
        </w:rPr>
        <w:t xml:space="preserve"> </w:t>
      </w:r>
      <w:r w:rsidR="00DB0DF9">
        <w:rPr>
          <w:lang w:val="en-GB"/>
        </w:rPr>
        <w:fldChar w:fldCharType="begin"/>
      </w:r>
      <w:r w:rsidR="001124F8">
        <w:rPr>
          <w:lang w:val="en-GB"/>
        </w:rPr>
        <w:instrText xml:space="preserve"> ADDIN ZOTERO_ITEM CSL_CITATION {"citationID":"OpMWoV71","properties":{"formattedCitation":"(Eagly et al., 2003)","plainCitation":"(Eagly et al., 2003)","noteIndex":0},"citationItems":[{"id":654,"uris":["http://zotero.org/users/7363269/items/8DESCWIA"],"itemData":{"id":654,"type":"article-journal","container-title":"Psychological Bulletin","DOI":"10.1037/0033-2909.129.4.569","ISSN":"1939-1455, 0033-2909","issue":"4","journalAbbreviation":"Psychological Bulletin","language":"en","page":"569-591","source":"DOI.org (Crossref)","title":"Transformational, transactional, and laissez-faire leadership styles: A meta-analysis comparing women and men.","title-short":"Transformational, transactional, and laissez-faire leadership styles","volume":"129","author":[{"family":"Eagly","given":"Alice H."},{"family":"Johannesen-Schmidt","given":"Mary C."},{"family":"Van Engen","given":"Marloes L."}],"issued":{"date-parts":[["2003"]]}}}],"schema":"https://github.com/citation-style-language/schema/raw/master/csl-citation.json"} </w:instrText>
      </w:r>
      <w:r w:rsidR="00DB0DF9">
        <w:rPr>
          <w:lang w:val="en-GB"/>
        </w:rPr>
        <w:fldChar w:fldCharType="separate"/>
      </w:r>
      <w:r w:rsidR="001124F8" w:rsidRPr="001124F8">
        <w:rPr>
          <w:rFonts w:ascii="Arial" w:hAnsi="Arial" w:cs="Arial"/>
        </w:rPr>
        <w:t>(Eagly et al., 2003)</w:t>
      </w:r>
      <w:r w:rsidR="00DB0DF9">
        <w:rPr>
          <w:lang w:val="en-GB"/>
        </w:rPr>
        <w:fldChar w:fldCharType="end"/>
      </w:r>
      <w:r w:rsidRPr="004E5D8E">
        <w:rPr>
          <w:lang w:val="en-GB"/>
        </w:rPr>
        <w:t xml:space="preserve">. This leadership works very suitably in aspects concerning operational efficiency, especially for large hotel chains that have to rely on standardised customer service protocols. Its limiting influence lies in the structure and control aspects, allowing little employee engagement since it does not encourage creativity or initiative. While employees may meet expectations, without that deeper emotional connection or motivation, satisfaction is reduced over time </w:t>
      </w:r>
      <w:r w:rsidR="00DB0DF9">
        <w:rPr>
          <w:lang w:val="en-GB"/>
        </w:rPr>
        <w:fldChar w:fldCharType="begin"/>
      </w:r>
      <w:r w:rsidR="001124F8">
        <w:rPr>
          <w:lang w:val="en-GB"/>
        </w:rPr>
        <w:instrText xml:space="preserve"> ADDIN ZOTERO_ITEM CSL_CITATION {"citationID":"i8LoMtgf","properties":{"formattedCitation":"(Den Hartog et al., 1997)","plainCitation":"(Den Hartog et al., 1997)","noteIndex":0},"citationItems":[{"id":657,"uris":["http://zotero.org/users/7363269/items/Z8QPTPXM"],"itemData":{"id":657,"type":"article-journal","abstract":"A questionnaire used often to measure transformational, transactional and laissez</w:instrText>
      </w:r>
      <w:r w:rsidR="001124F8">
        <w:rPr>
          <w:rFonts w:ascii="Cambria Math" w:hAnsi="Cambria Math" w:cs="Cambria Math"/>
          <w:lang w:val="en-GB"/>
        </w:rPr>
        <w:instrText>‐</w:instrText>
      </w:r>
      <w:r w:rsidR="001124F8">
        <w:rPr>
          <w:lang w:val="en-GB"/>
        </w:rPr>
        <w:instrText>faire leadership is the Multifactor Leadership Questionnaire developed by Bass (Bass &amp; Avolio, 1989). This study aims to test the factor structure of the MLQ as developed by Bass &amp; Avolio. The MLQ</w:instrText>
      </w:r>
      <w:r w:rsidR="001124F8">
        <w:rPr>
          <w:rFonts w:ascii="Cambria Math" w:hAnsi="Cambria Math" w:cs="Cambria Math"/>
          <w:lang w:val="en-GB"/>
        </w:rPr>
        <w:instrText>‐</w:instrText>
      </w:r>
      <w:r w:rsidR="001124F8">
        <w:rPr>
          <w:lang w:val="en-GB"/>
        </w:rPr>
        <w:instrText>8Y was analysed using data collected in Dutch organizations. Seven hundred employees from eight organizations rated their leader's behaviour with the MLQ. First, an indication of the internal consistency of the scales developed by Bass is reported. The results of subsequent factor analyses show that the three types of leadership can be found in the data; however, the scales found here are slightly different from Bass' scales. Especially, the transactional and laissez</w:instrText>
      </w:r>
      <w:r w:rsidR="001124F8">
        <w:rPr>
          <w:rFonts w:ascii="Cambria Math" w:hAnsi="Cambria Math" w:cs="Cambria Math"/>
          <w:lang w:val="en-GB"/>
        </w:rPr>
        <w:instrText>‐</w:instrText>
      </w:r>
      <w:r w:rsidR="001124F8">
        <w:rPr>
          <w:lang w:val="en-GB"/>
        </w:rPr>
        <w:instrText xml:space="preserve">faire scales have been altered on theoretical and empirical grounds. The adapted version of the MLQ covers the domain with fewer items.","container-title":"Journal of Occupational and Organizational Psychology","DOI":"10.1111/j.2044-8325.1997.tb00628.x","ISSN":"0963-1798, 2044-8325","issue":"1","journalAbbreviation":"J Occupat &amp; Organ Psyc","language":"en","license":"http://onlinelibrary.wiley.com/termsAndConditions#vor","page":"19-34","source":"DOI.org (Crossref)","title":"Transactional versus transformational leadership: An analysis of the MLQ","title-short":"Transactional versus transformational leadership","volume":"70","author":[{"family":"Den Hartog","given":"Deanne N."},{"family":"Van Muijen","given":"Jaap J."},{"family":"Koopman","given":"Paul L."}],"issued":{"date-parts":[["1997",3]]}}}],"schema":"https://github.com/citation-style-language/schema/raw/master/csl-citation.json"} </w:instrText>
      </w:r>
      <w:r w:rsidR="00DB0DF9">
        <w:rPr>
          <w:lang w:val="en-GB"/>
        </w:rPr>
        <w:fldChar w:fldCharType="separate"/>
      </w:r>
      <w:r w:rsidR="001124F8" w:rsidRPr="001124F8">
        <w:rPr>
          <w:rFonts w:ascii="Arial" w:hAnsi="Arial" w:cs="Arial"/>
        </w:rPr>
        <w:t>(Den Hartog et al., 1997)</w:t>
      </w:r>
      <w:r w:rsidR="00DB0DF9">
        <w:rPr>
          <w:lang w:val="en-GB"/>
        </w:rPr>
        <w:fldChar w:fldCharType="end"/>
      </w:r>
      <w:r w:rsidRPr="004E5D8E">
        <w:rPr>
          <w:lang w:val="en-GB"/>
        </w:rPr>
        <w:t>.</w:t>
      </w:r>
    </w:p>
    <w:p w14:paraId="01D32565" w14:textId="77777777" w:rsidR="004E5D8E" w:rsidRPr="004E5D8E" w:rsidRDefault="004E5D8E" w:rsidP="004E5D8E">
      <w:pPr>
        <w:jc w:val="both"/>
        <w:rPr>
          <w:lang w:val="en-GB"/>
        </w:rPr>
      </w:pPr>
      <w:r w:rsidRPr="004E5D8E">
        <w:rPr>
          <w:lang w:val="en-GB"/>
        </w:rPr>
        <w:t> </w:t>
      </w:r>
    </w:p>
    <w:p w14:paraId="1C4E563B" w14:textId="40B16424" w:rsidR="004E5D8E" w:rsidRPr="004E5D8E" w:rsidRDefault="004E5D8E" w:rsidP="004E5D8E">
      <w:pPr>
        <w:jc w:val="both"/>
        <w:rPr>
          <w:lang w:val="en-GB"/>
        </w:rPr>
      </w:pPr>
      <w:r w:rsidRPr="004E5D8E">
        <w:rPr>
          <w:lang w:val="en-GB"/>
        </w:rPr>
        <w:t xml:space="preserve">Laissez-faire leadership can be highly empirical for employees, enabling them to think outside the box and become more creative and innovative in the hospitality industry. This style is thus effective in jobs that require problem-solving and personal initiative, such as event planning. However, without the proper guidance, it leads to a lack of direction and hurts team effectiveness and service consistency. Employees may struggle to align themselves with the goals of the organisation, which can result in inconsistencies in performance. While it fosters independence, this style may not fit every fast-moving environment that requires coordination and quick decisions </w:t>
      </w:r>
      <w:r w:rsidR="00CD741C">
        <w:rPr>
          <w:lang w:val="en-GB"/>
        </w:rPr>
        <w:fldChar w:fldCharType="begin"/>
      </w:r>
      <w:r w:rsidR="001124F8">
        <w:rPr>
          <w:lang w:val="en-GB"/>
        </w:rPr>
        <w:instrText xml:space="preserve"> ADDIN ZOTERO_ITEM CSL_CITATION {"citationID":"2yFuhiL9","properties":{"formattedCitation":"(Lewin et al., 1939; Sana et al., 2024)","plainCitation":"(Lewin et al., 1939; Sana et al., 2024)","noteIndex":0},"citationItems":[{"id":160,"uris":["http://zotero.org/users/7363269/items/KWB72LXP"],"itemData":{"id":160,"type":"article-journal","container-title":"The Journal of Social Psychology","DOI":"10.1080/00224545.1939.9713366","ISSN":"0022-4545, 1940-1183","issue":"2","journalAbbreviation":"The Journal of Social Psychology","language":"en","page":"269-299","source":"DOI.org (Crossref)","title":"Patterns of Aggressive Behavior in Experimentally Created “Social Climates”","volume":"10","author":[{"family":"Lewin","given":"Kurt"},{"family":"Lippitt","given":"Ronald"},{"family":"White","given":"Ralph K."}],"issued":{"date-parts":[["1939",5]]}}},{"id":708,"uris":["http://zotero.org/users/7363269/items/3LL62JAB"],"itemData":{"id":708,"type":"article-journal","abstract":"This study delves into the relationship between leadership styles and employee engagement within the service sector. Employing a qualitative approach, the research involved in-depth interviews with 50 respondents from diverse service organizations. The findings underscore that transformational leadership, emphasizing inspiration and individual development, significantly impacts employee engagement. Transactional leadership, which centers on rewards and punishments, also influences engagement, albeit to a lesser degree. Conversely, laissez-faire leadership, characterized by minimal intervention and full autonomy for employees, exhibits the weakest impact. These findings emphasize the significance of deploying suitable leadership styles to bolster employee engagement and performance in service-oriented industries. The study offers practical insights for managers seeking to cultivate effective leadership strategies, thereby nurturing supportive and motivating work environments conducive to enhancing overall organizational performance. By comprehending the ramifications of different leadership approaches, managers can better steer their organizations toward success in industries reliant on human interaction. Thus, this research not only enriches the academic discourse on leadership and employee engagement but also furnishes pragmatic guidance for practitioners in the service industry to tailor leadership practices according to their organizational dynamics, fostering sustainable growth and success.","container-title":"APTISI Transactions on Management","DOI":"10.33050/atm.v8i2.2272","ISSN":"2622-6804","issue":"2","language":"en","license":"Copyright (c) 2024 Eirene Sana, Li Wei Ming, Daniel Hernandez, Rasmus Kask (Author)","note":"number: 2","page":"146-151","source":"ijc.ilearning.co","title":"Leadership Styles and Employee Engagement: A Management Perspective in the Service Industry","title-short":"Leadership Styles and Employee Engagement","volume":"8","author":[{"family":"Sana","given":"Eirene"},{"family":"Ming","given":"Li Wei"},{"family":"Hernandez","given":"Daniel"},{"family":"Kask","given":"Rasmus"}],"issued":{"date-parts":[["2024",5,29]]}}}],"schema":"https://github.com/citation-style-language/schema/raw/master/csl-citation.json"} </w:instrText>
      </w:r>
      <w:r w:rsidR="00CD741C">
        <w:rPr>
          <w:lang w:val="en-GB"/>
        </w:rPr>
        <w:fldChar w:fldCharType="separate"/>
      </w:r>
      <w:r w:rsidR="001124F8" w:rsidRPr="001124F8">
        <w:rPr>
          <w:rFonts w:ascii="Arial" w:hAnsi="Arial" w:cs="Arial"/>
        </w:rPr>
        <w:t>(Lewin et al., 1939; Sana et al., 2024)</w:t>
      </w:r>
      <w:r w:rsidR="00CD741C">
        <w:rPr>
          <w:lang w:val="en-GB"/>
        </w:rPr>
        <w:fldChar w:fldCharType="end"/>
      </w:r>
      <w:r w:rsidR="00CD741C">
        <w:rPr>
          <w:lang w:val="en-GB"/>
        </w:rPr>
        <w:t>.</w:t>
      </w:r>
    </w:p>
    <w:p w14:paraId="044ED44E" w14:textId="77777777" w:rsidR="004E5D8E" w:rsidRPr="004E5D8E" w:rsidRDefault="004E5D8E" w:rsidP="004E5D8E">
      <w:pPr>
        <w:jc w:val="both"/>
        <w:rPr>
          <w:lang w:val="en-GB"/>
        </w:rPr>
      </w:pPr>
      <w:r w:rsidRPr="004E5D8E">
        <w:rPr>
          <w:lang w:val="en-GB"/>
        </w:rPr>
        <w:t> </w:t>
      </w:r>
    </w:p>
    <w:p w14:paraId="521CA87E" w14:textId="33DDB2BC" w:rsidR="004E5D8E" w:rsidRPr="004E5D8E" w:rsidRDefault="004E5D8E" w:rsidP="004E5D8E">
      <w:pPr>
        <w:jc w:val="both"/>
        <w:rPr>
          <w:lang w:val="en-GB"/>
        </w:rPr>
      </w:pPr>
      <w:r w:rsidRPr="004E5D8E">
        <w:rPr>
          <w:lang w:val="en-GB"/>
        </w:rPr>
        <w:t>While comparing different leadership styles and their impact on team effectiveness within the hospitality industry, it is clear that all have definite advantages and disadvantages. For example, while autocratic leadership may assist in forcing decisions during extremely high-pressure situations, it usually kills creativity and depresses morale, thus negatively impacting long-term team performance</w:t>
      </w:r>
      <w:r w:rsidR="00DB0DF9">
        <w:rPr>
          <w:lang w:val="en-GB"/>
        </w:rPr>
        <w:t xml:space="preserve"> </w:t>
      </w:r>
      <w:r w:rsidR="00DB0DF9">
        <w:rPr>
          <w:lang w:val="en-GB"/>
        </w:rPr>
        <w:fldChar w:fldCharType="begin"/>
      </w:r>
      <w:r w:rsidR="00DB0DF9">
        <w:rPr>
          <w:lang w:val="en-GB"/>
        </w:rPr>
        <w:instrText xml:space="preserve"> ADDIN ZOTERO_ITEM CSL_CITATION {"citationID":"uZbLyiIn","properties":{"formattedCitation":"(Ali Larik and Karim Lashari, 2022)","plainCitation":"(Ali Larik and Karim Lashari, 2022)","noteIndex":0},"citationItems":[{"id":650,"uris":["http://zotero.org/users/7363269/items/JIFGD2AZ"],"itemData":{"id":650,"type":"article-journal","abstract":"In this study it comes under the observation that there is a big effect on employees through Leadership skills. These effective practices make stronger to organization and another aspect with this observation is to clearly justify the effect of styles in a different way like Democratic, autocratic, and participative style on employees for enhancing their performance. The main objective with great Guidance it was analyzed that obviously autocratic style has much effect on employee performance inside the organization. On other side the way of participative is quietly good for further efficiency raising up. This study is based on qualitative approach, whereas Secondary research is on prior behalf. The reason behind this study is to have further discussion widely on employees’ performance as the readers can get bunch of knowledge about it. In secondary research it will be added to putt data via reports general information magazines and general Journal. Making widely valuable to this article it came to know that there is greater impact of Leadership style on employees acts the roe of behavior and its performance. Democratic style is highly useful beneficial for employees at all times while the participation style is also beneficial for employee’s performance on a long-term duration Few further recommendations are under the discussion in this thesis.","container-title":"Neutron","DOI":"10.29138/neutron.v21i02.143","ISSN":"2685-3272, 1412-0860","issue":"2","journalAbbreviation":"neutron","page":"112-119","source":"DOI.org (Crossref)","title":"Effect Of Leadership Style On Employee Performance","volume":"21","author":[{"family":"Ali Larik","given":"Kifayat"},{"family":"Karim Lashari","given":"Abdul"}],"issued":{"date-parts":[["2022",1,31]]}}}],"schema":"https://github.com/citation-style-language/schema/raw/master/csl-citation.json"} </w:instrText>
      </w:r>
      <w:r w:rsidR="00DB0DF9">
        <w:rPr>
          <w:lang w:val="en-GB"/>
        </w:rPr>
        <w:fldChar w:fldCharType="separate"/>
      </w:r>
      <w:r w:rsidR="001124F8" w:rsidRPr="001124F8">
        <w:rPr>
          <w:rFonts w:ascii="Arial" w:hAnsi="Arial" w:cs="Arial"/>
        </w:rPr>
        <w:t>(Ali Larik and Karim Lashari, 2022)</w:t>
      </w:r>
      <w:r w:rsidR="00DB0DF9">
        <w:rPr>
          <w:lang w:val="en-GB"/>
        </w:rPr>
        <w:fldChar w:fldCharType="end"/>
      </w:r>
      <w:r w:rsidRPr="004E5D8E">
        <w:rPr>
          <w:lang w:val="en-GB"/>
        </w:rPr>
        <w:t xml:space="preserve">. Democratic leadership, on the other side, sustains team cohesiveness by building collaboration and expansively communicating one with another, but this may reduce decision-making processes in a fast-paced environment. Transformational leadership is highly competent in motivating teams beyond expectations because they have aligned personal growth with organisational </w:t>
      </w:r>
      <w:r w:rsidRPr="004E5D8E">
        <w:rPr>
          <w:lang w:val="en-GB"/>
        </w:rPr>
        <w:lastRenderedPageBreak/>
        <w:t>motives. It is a helpful tool in improving team dynamics and, finally, the overall quality of service. On the other hand, transactional leadership looks at stability through a system of rewards, which would definitely ensure accountability but perhaps hinder innovation and further engagement of employees. Both servant and laissez-faire styles, which focus on employee empowerment and autonomy, respectively, are always running the risk of undermining efficiency if the approach is not balanced with structure and clear direction</w:t>
      </w:r>
      <w:r w:rsidR="00DB0DF9">
        <w:rPr>
          <w:lang w:val="en-GB"/>
        </w:rPr>
        <w:t xml:space="preserve"> </w:t>
      </w:r>
      <w:r w:rsidR="00DB0DF9">
        <w:rPr>
          <w:lang w:val="en-GB"/>
        </w:rPr>
        <w:fldChar w:fldCharType="begin"/>
      </w:r>
      <w:r w:rsidR="001124F8">
        <w:rPr>
          <w:lang w:val="en-GB"/>
        </w:rPr>
        <w:instrText xml:space="preserve"> ADDIN ZOTERO_ITEM CSL_CITATION {"citationID":"8x3WmY3P","properties":{"formattedCitation":"(Eagly et al., 2003)","plainCitation":"(Eagly et al., 2003)","noteIndex":0},"citationItems":[{"id":654,"uris":["http://zotero.org/users/7363269/items/8DESCWIA"],"itemData":{"id":654,"type":"article-journal","container-title":"Psychological Bulletin","DOI":"10.1037/0033-2909.129.4.569","ISSN":"1939-1455, 0033-2909","issue":"4","journalAbbreviation":"Psychological Bulletin","language":"en","page":"569-591","source":"DOI.org (Crossref)","title":"Transformational, transactional, and laissez-faire leadership styles: A meta-analysis comparing women and men.","title-short":"Transformational, transactional, and laissez-faire leadership styles","volume":"129","author":[{"family":"Eagly","given":"Alice H."},{"family":"Johannesen-Schmidt","given":"Mary C."},{"family":"Van Engen","given":"Marloes L."}],"issued":{"date-parts":[["2003"]]}}}],"schema":"https://github.com/citation-style-language/schema/raw/master/csl-citation.json"} </w:instrText>
      </w:r>
      <w:r w:rsidR="00DB0DF9">
        <w:rPr>
          <w:lang w:val="en-GB"/>
        </w:rPr>
        <w:fldChar w:fldCharType="separate"/>
      </w:r>
      <w:r w:rsidR="001124F8" w:rsidRPr="001124F8">
        <w:rPr>
          <w:rFonts w:ascii="Arial" w:hAnsi="Arial" w:cs="Arial"/>
        </w:rPr>
        <w:t>(Eagly et al., 2003)</w:t>
      </w:r>
      <w:r w:rsidR="00DB0DF9">
        <w:rPr>
          <w:lang w:val="en-GB"/>
        </w:rPr>
        <w:fldChar w:fldCharType="end"/>
      </w:r>
      <w:r w:rsidRPr="004E5D8E">
        <w:rPr>
          <w:lang w:val="en-GB"/>
        </w:rPr>
        <w:t>.</w:t>
      </w:r>
    </w:p>
    <w:p w14:paraId="3078CB68" w14:textId="77777777" w:rsidR="004E5D8E" w:rsidRPr="004E5D8E" w:rsidRDefault="004E5D8E" w:rsidP="004E5D8E">
      <w:pPr>
        <w:jc w:val="both"/>
        <w:rPr>
          <w:lang w:val="en-GB"/>
        </w:rPr>
      </w:pPr>
      <w:r w:rsidRPr="004E5D8E">
        <w:rPr>
          <w:lang w:val="en-GB"/>
        </w:rPr>
        <w:t> </w:t>
      </w:r>
    </w:p>
    <w:p w14:paraId="25202242" w14:textId="0E81FB41" w:rsidR="004E5D8E" w:rsidRPr="004E5D8E" w:rsidRDefault="004E5D8E" w:rsidP="004E5D8E">
      <w:pPr>
        <w:jc w:val="both"/>
        <w:rPr>
          <w:lang w:val="en-GB"/>
        </w:rPr>
      </w:pPr>
      <w:r w:rsidRPr="004E5D8E">
        <w:rPr>
          <w:lang w:val="en-GB"/>
        </w:rPr>
        <w:t xml:space="preserve">Employee morale is fundamental in the hospitality industry since it directly influences service quality, employee retention, and guest satisfaction. Transformational leadership would be most likely to influence morale because it is designed to inspire and motivate employees. Indeed, studies have shown that in the hospitality industry, transformational leadership scores an effectiveness rating of 4.2 out of 5 and is favoured by 60% of employees who enjoy a high job satisfaction ratio under the same leadership style </w:t>
      </w:r>
      <w:r w:rsidR="00CD741C">
        <w:rPr>
          <w:lang w:val="en-GB"/>
        </w:rPr>
        <w:fldChar w:fldCharType="begin"/>
      </w:r>
      <w:r w:rsidR="00CD741C">
        <w:rPr>
          <w:lang w:val="en-GB"/>
        </w:rPr>
        <w:instrText xml:space="preserve"> ADDIN ZOTERO_ITEM CSL_CITATION {"citationID":"jFmCrAJo","properties":{"formattedCitation":"(Pawar and A. Bidkar, 2024)","plainCitation":"(Pawar and A. Bidkar, 2024)","noteIndex":0},"citationItems":[{"id":664,"uris":["http://zotero.org/users/7363269/items/2AKXQ9BM"],"itemData":{"id":664,"type":"article-journal","container-title":"Journal of Advanced Zoology","DOI":"10.53555/jaz.v45iS4.4224","journalAbbreviation":"JAZ","page":"385-389","source":"DOI.org (Crossref)","title":"Exploring Leadership Styles In Hotel Management: A Comprehensive Analysis","title-short":"Exploring Leadership Styles In Hotel Management","author":[{"family":"Pawar","given":"Dr. Janardan"},{"family":"A. Bidkar","given":"Mrs. Savita"}],"issued":{"date-parts":[["2024",3,4]]}}}],"schema":"https://github.com/citation-style-language/schema/raw/master/csl-citation.json"} </w:instrText>
      </w:r>
      <w:r w:rsidR="00CD741C">
        <w:rPr>
          <w:lang w:val="en-GB"/>
        </w:rPr>
        <w:fldChar w:fldCharType="separate"/>
      </w:r>
      <w:r w:rsidR="001124F8" w:rsidRPr="001124F8">
        <w:rPr>
          <w:rFonts w:ascii="Arial" w:hAnsi="Arial" w:cs="Arial"/>
        </w:rPr>
        <w:t>(Pawar and A. Bidkar, 2024)</w:t>
      </w:r>
      <w:r w:rsidR="00CD741C">
        <w:rPr>
          <w:lang w:val="en-GB"/>
        </w:rPr>
        <w:fldChar w:fldCharType="end"/>
      </w:r>
      <w:r w:rsidRPr="004E5D8E">
        <w:rPr>
          <w:lang w:val="en-GB"/>
        </w:rPr>
        <w:t>. This form of leadership motivates a sense of direction and belonging that eventually creates job satisfaction and a more harmonious team atmosphere. Democratic leadership is also condensed to include morale increase through participatory culture. This style of leadership makes employees feel appreciated for their contributions, as 25% of employees working in the hotel settings prefer this style of leadership for its positive influence on job satisfaction (Sana et al. 2024).</w:t>
      </w:r>
    </w:p>
    <w:p w14:paraId="5CCF10C5" w14:textId="1A326E3D" w:rsidR="004E5D8E" w:rsidRPr="004E5D8E" w:rsidRDefault="004E5D8E" w:rsidP="004E5D8E">
      <w:pPr>
        <w:jc w:val="both"/>
        <w:rPr>
          <w:lang w:val="en-GB"/>
        </w:rPr>
      </w:pPr>
      <w:r w:rsidRPr="004E5D8E">
        <w:rPr>
          <w:lang w:val="en-GB"/>
        </w:rPr>
        <w:t xml:space="preserve">On the other hand, autocratic leadership leads to low morale since employees are cut out of the decision-making process. It obtained the lowest effectiveness rating at 2.9 out of 5 and was desired by only 5% of employees </w:t>
      </w:r>
      <w:r w:rsidR="001124F8">
        <w:rPr>
          <w:lang w:val="en-GB"/>
        </w:rPr>
        <w:fldChar w:fldCharType="begin"/>
      </w:r>
      <w:r w:rsidR="001124F8">
        <w:rPr>
          <w:lang w:val="en-GB"/>
        </w:rPr>
        <w:instrText xml:space="preserve"> ADDIN ZOTERO_ITEM CSL_CITATION {"citationID":"4ijCQC6v","properties":{"formattedCitation":"(Pawar and A. Bidkar, 2024)","plainCitation":"(Pawar and A. Bidkar, 2024)","noteIndex":0},"citationItems":[{"id":664,"uris":["http://zotero.org/users/7363269/items/2AKXQ9BM"],"itemData":{"id":664,"type":"article-journal","container-title":"Journal of Advanced Zoology","DOI":"10.53555/jaz.v45iS4.4224","journalAbbreviation":"JAZ","page":"385-389","source":"DOI.org (Crossref)","title":"Exploring Leadership Styles In Hotel Management: A Comprehensive Analysis","title-short":"Exploring Leadership Styles In Hotel Management","author":[{"family":"Pawar","given":"Dr. Janardan"},{"family":"A. Bidkar","given":"Mrs. Savita"}],"issued":{"date-parts":[["2024",3,4]]}}}],"schema":"https://github.com/citation-style-language/schema/raw/master/csl-citation.json"} </w:instrText>
      </w:r>
      <w:r w:rsidR="001124F8">
        <w:rPr>
          <w:lang w:val="en-GB"/>
        </w:rPr>
        <w:fldChar w:fldCharType="separate"/>
      </w:r>
      <w:r w:rsidR="001124F8" w:rsidRPr="001124F8">
        <w:rPr>
          <w:rFonts w:ascii="Arial" w:hAnsi="Arial" w:cs="Arial"/>
        </w:rPr>
        <w:t>(Pawar and A. Bidkar, 2024)</w:t>
      </w:r>
      <w:r w:rsidR="001124F8">
        <w:rPr>
          <w:lang w:val="en-GB"/>
        </w:rPr>
        <w:fldChar w:fldCharType="end"/>
      </w:r>
      <w:r w:rsidRPr="004E5D8E">
        <w:rPr>
          <w:lang w:val="en-GB"/>
        </w:rPr>
        <w:t>. While transactional leadership is clearly structured, it tends to lack the emotional support critical for high morale. Smaller percentages of employees respond positively to this style; however, they note it is less engaging than transformational styles of leadership</w:t>
      </w:r>
      <w:r w:rsidR="001124F8">
        <w:rPr>
          <w:lang w:val="en-GB"/>
        </w:rPr>
        <w:t xml:space="preserve"> </w:t>
      </w:r>
      <w:r w:rsidR="00176AAD">
        <w:rPr>
          <w:lang w:val="en-GB"/>
        </w:rPr>
        <w:fldChar w:fldCharType="begin"/>
      </w:r>
      <w:r w:rsidR="001124F8">
        <w:rPr>
          <w:lang w:val="en-GB"/>
        </w:rPr>
        <w:instrText xml:space="preserve"> ADDIN ZOTERO_ITEM CSL_CITATION {"citationID":"ZFbvhTiU","properties":{"formattedCitation":"(Sana et al., 2024)","plainCitation":"(Sana et al., 2024)","noteIndex":0},"citationItems":[{"id":708,"uris":["http://zotero.org/users/7363269/items/3LL62JAB"],"itemData":{"id":708,"type":"article-journal","abstract":"This study delves into the relationship between leadership styles and employee engagement within the service sector. Employing a qualitative approach, the research involved in-depth interviews with 50 respondents from diverse service organizations. The findings underscore that transformational leadership, emphasizing inspiration and individual development, significantly impacts employee engagement. Transactional leadership, which centers on rewards and punishments, also influences engagement, albeit to a lesser degree. Conversely, laissez-faire leadership, characterized by minimal intervention and full autonomy for employees, exhibits the weakest impact. These findings emphasize the significance of deploying suitable leadership styles to bolster employee engagement and performance in service-oriented industries. The study offers practical insights for managers seeking to cultivate effective leadership strategies, thereby nurturing supportive and motivating work environments conducive to enhancing overall organizational performance. By comprehending the ramifications of different leadership approaches, managers can better steer their organizations toward success in industries reliant on human interaction. Thus, this research not only enriches the academic discourse on leadership and employee engagement but also furnishes pragmatic guidance for practitioners in the service industry to tailor leadership practices according to their organizational dynamics, fostering sustainable growth and success.","container-title":"APTISI Transactions on Management","DOI":"10.33050/atm.v8i2.2272","ISSN":"2622-6804","issue":"2","language":"en","license":"Copyright (c) 2024 Eirene Sana, Li Wei Ming, Daniel Hernandez, Rasmus Kask (Author)","note":"number: 2","page":"146-151","source":"ijc.ilearning.co","title":"Leadership Styles and Employee Engagement: A Management Perspective in the Service Industry","title-short":"Leadership Styles and Employee Engagement","volume":"8","author":[{"family":"Sana","given":"Eirene"},{"family":"Ming","given":"Li Wei"},{"family":"Hernandez","given":"Daniel"},{"family":"Kask","given":"Rasmus"}],"issued":{"date-parts":[["2024",5,29]]}}}],"schema":"https://github.com/citation-style-language/schema/raw/master/csl-citation.json"} </w:instrText>
      </w:r>
      <w:r w:rsidR="00176AAD">
        <w:rPr>
          <w:lang w:val="en-GB"/>
        </w:rPr>
        <w:fldChar w:fldCharType="separate"/>
      </w:r>
      <w:r w:rsidR="001124F8" w:rsidRPr="001124F8">
        <w:rPr>
          <w:rFonts w:ascii="Arial" w:hAnsi="Arial" w:cs="Arial"/>
        </w:rPr>
        <w:t>(Sana et al., 2024)</w:t>
      </w:r>
      <w:r w:rsidR="00176AAD">
        <w:rPr>
          <w:lang w:val="en-GB"/>
        </w:rPr>
        <w:fldChar w:fldCharType="end"/>
      </w:r>
      <w:r w:rsidRPr="004E5D8E">
        <w:rPr>
          <w:lang w:val="en-GB"/>
        </w:rPr>
        <w:t xml:space="preserve">. Servant leadership, by prioritising employee well-being, significantly enhances morale, reducing turnover, and fostering a supportive place of employment. Quantitative data across different hotel environments show that servant leadership results in lower employee turnover, while loyalty and engagement are higher in cases of servant leadership </w:t>
      </w:r>
      <w:r w:rsidR="00CD741C">
        <w:rPr>
          <w:lang w:val="en-GB"/>
        </w:rPr>
        <w:fldChar w:fldCharType="begin"/>
      </w:r>
      <w:r w:rsidR="001124F8">
        <w:rPr>
          <w:lang w:val="en-GB"/>
        </w:rPr>
        <w:instrText xml:space="preserve"> ADDIN ZOTERO_ITEM CSL_CITATION {"citationID":"4D2jNJjh","properties":{"formattedCitation":"(Liu et al., 2022)","plainCitation":"(Liu et al., 2022)","noteIndex":0},"citationItems":[{"id":710,"uris":["http://zotero.org/users/7363269/items/UJHQRUXF"],"itemData":{"id":710,"type":"article-journal","abstract":"Employees are the key for enterprises to practice green product innovation, and their green\ninnovation behavior is influenced by both direct leadership and organizational atmosphere. However,\nprevious studies mostly studied the influence of leadership on employees’ green behavior from\nthe...","container-title":"Polish Journal of Environmental Studies","DOI":"10.15244/pjoes/150015","ISSN":"1230-1485, 2083-5906","issue":"5","journalAbbreviation":"Pol. J. Environ. Stud.","language":"english","note":"publisher: HARD Publishing s.c. Jerzy Radecki, Hanna Radecka","page":"4487-4498","source":"www.pjoes.com","title":"Green Product Innovation via Green Transformational Leadership and employees’ OCBE: The Moderating Role of Green Organizational Climate– Empirical Evidence from China’ Manufacturing Enterprises","title-short":"Green Product Innovation via Green Transformational Leadership and employees’ OCBE","volume":"31","author":[{"family":"Liu","given":"Xuhong"},{"family":"Yu","given":"Xuan"},{"family":"Xing","given":"Wenting"}],"issued":{"date-parts":[["2022",9,28]]}}}],"schema":"https://github.com/citation-style-language/schema/raw/master/csl-citation.json"} </w:instrText>
      </w:r>
      <w:r w:rsidR="00CD741C">
        <w:rPr>
          <w:lang w:val="en-GB"/>
        </w:rPr>
        <w:fldChar w:fldCharType="separate"/>
      </w:r>
      <w:r w:rsidR="001124F8" w:rsidRPr="001124F8">
        <w:rPr>
          <w:rFonts w:ascii="Arial" w:hAnsi="Arial" w:cs="Arial"/>
        </w:rPr>
        <w:t>(Liu et al., 2022)</w:t>
      </w:r>
      <w:r w:rsidR="00CD741C">
        <w:rPr>
          <w:lang w:val="en-GB"/>
        </w:rPr>
        <w:fldChar w:fldCharType="end"/>
      </w:r>
      <w:r w:rsidRPr="004E5D8E">
        <w:rPr>
          <w:lang w:val="en-GB"/>
        </w:rPr>
        <w:t xml:space="preserve">. On the other hand, laissez-faire leadership, due to a complete lack of direct engagement, tends to perpetuate uncertainty and frustration among employees, thus hurting morale. Research has documented that teams under the laissez-faire type of leadership show less satisfaction and engagement compared with other more structured approaches to leading </w:t>
      </w:r>
      <w:r w:rsidR="00CD741C">
        <w:rPr>
          <w:lang w:val="en-GB"/>
        </w:rPr>
        <w:fldChar w:fldCharType="begin"/>
      </w:r>
      <w:r w:rsidR="001124F8">
        <w:rPr>
          <w:lang w:val="en-GB"/>
        </w:rPr>
        <w:instrText xml:space="preserve"> ADDIN ZOTERO_ITEM CSL_CITATION {"citationID":"K5MjI2p7","properties":{"formattedCitation":"(Lewin et al., 1939)","plainCitation":"(Lewin et al., 1939)","noteIndex":0},"citationItems":[{"id":160,"uris":["http://zotero.org/users/7363269/items/KWB72LXP"],"itemData":{"id":160,"type":"article-journal","container-title":"The Journal of Social Psychology","DOI":"10.1080/00224545.1939.9713366","ISSN":"0022-4545, 1940-1183","issue":"2","journalAbbreviation":"The Journal of Social Psychology","language":"en","page":"269-299","source":"DOI.org (Crossref)","title":"Patterns of Aggressive Behavior in Experimentally Created “Social Climates”","volume":"10","author":[{"family":"Lewin","given":"Kurt"},{"family":"Lippitt","given":"Ronald"},{"family":"White","given":"Ralph K."}],"issued":{"date-parts":[["1939",5]]}}}],"schema":"https://github.com/citation-style-language/schema/raw/master/csl-citation.json"} </w:instrText>
      </w:r>
      <w:r w:rsidR="00CD741C">
        <w:rPr>
          <w:lang w:val="en-GB"/>
        </w:rPr>
        <w:fldChar w:fldCharType="separate"/>
      </w:r>
      <w:r w:rsidR="001124F8" w:rsidRPr="001124F8">
        <w:rPr>
          <w:rFonts w:ascii="Arial" w:hAnsi="Arial" w:cs="Arial"/>
        </w:rPr>
        <w:t>(Lewin et al., 1939)</w:t>
      </w:r>
      <w:r w:rsidR="00CD741C">
        <w:rPr>
          <w:lang w:val="en-GB"/>
        </w:rPr>
        <w:fldChar w:fldCharType="end"/>
      </w:r>
      <w:r w:rsidRPr="004E5D8E">
        <w:rPr>
          <w:lang w:val="en-GB"/>
        </w:rPr>
        <w:t>.</w:t>
      </w:r>
    </w:p>
    <w:p w14:paraId="0EC34AC2" w14:textId="77777777" w:rsidR="004E5D8E" w:rsidRPr="004E5D8E" w:rsidRDefault="004E5D8E" w:rsidP="004E5D8E">
      <w:pPr>
        <w:jc w:val="both"/>
        <w:rPr>
          <w:lang w:val="en-GB"/>
        </w:rPr>
      </w:pPr>
      <w:r w:rsidRPr="004E5D8E">
        <w:rPr>
          <w:lang w:val="en-GB"/>
        </w:rPr>
        <w:t> </w:t>
      </w:r>
    </w:p>
    <w:p w14:paraId="751C0E76" w14:textId="1B2CDBF7" w:rsidR="00CD57FB" w:rsidRDefault="00CD57FB" w:rsidP="00380C4E">
      <w:pPr>
        <w:jc w:val="both"/>
        <w:rPr>
          <w:lang w:val="en-GB"/>
        </w:rPr>
      </w:pPr>
      <w:r w:rsidRPr="00CD57FB">
        <w:rPr>
          <w:lang w:val="en-GB"/>
        </w:rPr>
        <w:t xml:space="preserve">Diverse leadership styles are evident within the hospitality industry, particularly among successful hotel chains. Hyatt Hotels demonstrates transformational leadership through a focus on innovation and employee development. This approach has led to increased employee engagement and loyalty, as the company's leaders inspire their staff through a shared vision and opportunities for personal development. Hyatt's commitment to fostering a positive work environment has resulted in heightened employee satisfaction and enhanced guest experiences, thereby strengthening the brand's reputation </w:t>
      </w:r>
      <w:r w:rsidR="00176AAD">
        <w:rPr>
          <w:lang w:val="en-GB"/>
        </w:rPr>
        <w:fldChar w:fldCharType="begin"/>
      </w:r>
      <w:r w:rsidR="00906E76">
        <w:rPr>
          <w:lang w:val="en-GB"/>
        </w:rPr>
        <w:instrText xml:space="preserve"> ADDIN ZOTERO_ITEM CSL_CITATION {"citationID":"FaC4lLoD","properties":{"formattedCitation":"(Dabo, 2023; {\\i{}Hyatt Hotels Corporation - Financials - Annual Report 2023}, [no date])","plainCitation":"(Dabo, 2023; Hyatt Hotels Corporation - Financials - Annual Report 2023, [no date])","noteIndex":0},"citationItems":[{"id":734,"uris":["http://zotero.org/users/7363269/items/3CC7AUE9"],"itemData":{"id":734,"type":"post-weblog","abstract":"The multinational hotel chain Hyatt has acquired Mr &amp; Mrs Smith and expanded globally with new market opportunities.","container-title":"Hotel Management Network","language":"en-US","title":"Hyatt drives forward with transformational growth","URL":"https://www.hotelmanagement-network.com/features/hyatt-drives-forward-with-transformational-growth/","author":[{"family":"Dabo","given":"Mohamed"}],"accessed":{"date-parts":[["2024",10,15]]},"issued":{"date-parts":[["2023",6,5]]}}},{"id":647,"uris":["http://zotero.org/users/7363269/items/PB2A33F3"],"itemData":{"id":647,"type":"webpage","title":"Hyatt Hotels Corporation - Financials - Annual Report 2023","URL":"https://s203.q4cdn.com/249399152/files/doc_financials/2023/ar/311c84ef-5bee-4d6d-8008-eb562790019e.pdf","accessed":{"date-parts":[["2024",10,11]]}}}],"schema":"https://github.com/citation-style-language/schema/raw/master/csl-citation.json"} </w:instrText>
      </w:r>
      <w:r w:rsidR="00176AAD">
        <w:rPr>
          <w:lang w:val="en-GB"/>
        </w:rPr>
        <w:fldChar w:fldCharType="separate"/>
      </w:r>
      <w:r w:rsidR="00906E76" w:rsidRPr="00906E76">
        <w:rPr>
          <w:rFonts w:ascii="Arial" w:hAnsi="Arial" w:cs="Arial"/>
        </w:rPr>
        <w:t xml:space="preserve">(Dabo, 2023; </w:t>
      </w:r>
      <w:r w:rsidR="00906E76" w:rsidRPr="00906E76">
        <w:rPr>
          <w:rFonts w:ascii="Arial" w:hAnsi="Arial" w:cs="Arial"/>
          <w:i/>
          <w:iCs/>
        </w:rPr>
        <w:t>Hyatt Hotels Corporation - Financials - Annual Report 2023</w:t>
      </w:r>
      <w:r w:rsidR="00906E76" w:rsidRPr="00906E76">
        <w:rPr>
          <w:rFonts w:ascii="Arial" w:hAnsi="Arial" w:cs="Arial"/>
        </w:rPr>
        <w:t>, [no date])</w:t>
      </w:r>
      <w:r w:rsidR="00176AAD">
        <w:rPr>
          <w:lang w:val="en-GB"/>
        </w:rPr>
        <w:fldChar w:fldCharType="end"/>
      </w:r>
      <w:r w:rsidRPr="00CD57FB">
        <w:rPr>
          <w:lang w:val="en-GB"/>
        </w:rPr>
        <w:t>. Marriott International incorporates elements of servant leadership through initiatives such as "</w:t>
      </w:r>
      <w:proofErr w:type="spellStart"/>
      <w:r w:rsidRPr="00CD57FB">
        <w:rPr>
          <w:lang w:val="en-GB"/>
        </w:rPr>
        <w:t>TakeCare</w:t>
      </w:r>
      <w:proofErr w:type="spellEnd"/>
      <w:r w:rsidRPr="00CD57FB">
        <w:rPr>
          <w:lang w:val="en-GB"/>
        </w:rPr>
        <w:t>," which emphasises employee well-being and professional development</w:t>
      </w:r>
      <w:r w:rsidR="001124F8">
        <w:rPr>
          <w:lang w:val="en-GB"/>
        </w:rPr>
        <w:t xml:space="preserve"> </w:t>
      </w:r>
      <w:r w:rsidR="001124F8">
        <w:rPr>
          <w:lang w:val="en-GB"/>
        </w:rPr>
        <w:fldChar w:fldCharType="begin"/>
      </w:r>
      <w:r w:rsidR="001124F8">
        <w:rPr>
          <w:lang w:val="en-GB"/>
        </w:rPr>
        <w:instrText xml:space="preserve"> ADDIN ZOTERO_ITEM CSL_CITATION {"citationID":"N1rMNVdG","properties":{"formattedCitation":"(Inc, [no date])","plainCitation":"(Inc, [no date])","noteIndex":0},"citationItems":[{"id":732,"uris":["http://zotero.org/users/7363269/items/CISGAL7D"],"itemData":{"id":732,"type":"article-newspaper","abstract":"/PRNewswire/ -- Marriott International announced today the rebranding and digital expansion of its Healthy Hotel Certification program with the launch of...","language":"en","title":"Marriott International Announces Expanded Wellbeing Certification Program","URL":"https://www.prnewswire.com/news-releases/marriott-international-announces-expanded-wellbeing-certification-program-300920900.html","author":[{"family":"Inc","given":"Marriott International"}],"accessed":{"date-parts":[["2024",10,15]]}}}],"schema":"https://github.com/citation-style-language/schema/raw/master/csl-citation.json"} </w:instrText>
      </w:r>
      <w:r w:rsidR="001124F8">
        <w:rPr>
          <w:lang w:val="en-GB"/>
        </w:rPr>
        <w:fldChar w:fldCharType="separate"/>
      </w:r>
      <w:r w:rsidR="001124F8" w:rsidRPr="001124F8">
        <w:rPr>
          <w:rFonts w:ascii="Arial" w:hAnsi="Arial" w:cs="Arial"/>
        </w:rPr>
        <w:t>(Inc, [no date])</w:t>
      </w:r>
      <w:r w:rsidR="001124F8">
        <w:rPr>
          <w:lang w:val="en-GB"/>
        </w:rPr>
        <w:fldChar w:fldCharType="end"/>
      </w:r>
      <w:r w:rsidRPr="00CD57FB">
        <w:rPr>
          <w:lang w:val="en-GB"/>
        </w:rPr>
        <w:t>. This leadership style has resulted in reduced employee turnover and the creation of a supportive, collaborative work culture. Marriott employs a committed workforce that consistently delivers high-quality service, which improves customer satisfaction and retention. Hyatt and Marriott utilise transactional leadership specifically in operational areas, particularly in customer service protocols, where consistency and adherence to procedures are crucial. This approach upholds standards; however, it may be deficient in emotional engagement and creativity, which are hallmarks of transformational or servant leadership</w:t>
      </w:r>
      <w:r w:rsidR="001124F8">
        <w:rPr>
          <w:lang w:val="en-GB"/>
        </w:rPr>
        <w:fldChar w:fldCharType="begin"/>
      </w:r>
      <w:r w:rsidR="001124F8">
        <w:rPr>
          <w:lang w:val="en-GB"/>
        </w:rPr>
        <w:instrText xml:space="preserve"> ADDIN ZOTERO_ITEM CSL_CITATION {"citationID":"mtBW6lYc","properties":{"formattedCitation":"({\\i{}The Impact Of Transformational Leadership On Team Performance: The Mediating Role Of Emotional Intelligence Among Leaders Of Hospitality And Tourism Sector}, 2019)","plainCitation":"(The Impact Of Transformational Leadership On Team Performance: The Mediating Role Of Emotional Intelligence Among Leaders Of Hospitality And Tourism Sector, 2019)","noteIndex":0},"citationItems":[{"id":670,"uris":["http://zotero.org/users/7363269/items/IZ43W4PB"],"itemData":{"id":670,"type":"webpage","abstract":"India is one of the fastest growing economies in the world with a sharp upward swing in the hospitality and tourism sector. In such a competitive and challenging environment, it becomes imperative for employers and managers of hospitality and tourism industry to have a better team performance and outcomes. Emotional intelligence has the ability to perceive and comprehend others emotions in terms of social contexts, to dissuade the emotional reactions and to influence others by regulation and control of emotions. It epitomizes a critically important skill for effective transformational leadership and team performance in today‘s organizations. This study would emphasize the impact of emotional intelligence as a mediating variable on transformational leadership and team outcomes among Leaders/Managers of hospitality and tourism industry. The transformational leadership and team performance would be proposed as independent and dependent variable respectively.","container-title":"SciSpace - Paper","language":"en","note":"publisher: International Journal of Scientific &amp; Technology Research","title":"The Impact Of Transformational Leadership On Team Performance: The Mediating Role Of Emotional Intelligence Among Leaders Of Hospitality And Tourism Sector","title-short":"The Impact Of Transformational Leadership On Team Performance","URL":"https://typeset.io/papers/the-impact-of-transformational-leadership-on-team-3q06amqczj","accessed":{"date-parts":[["2024",10,12]]},"issued":{"date-parts":[["2019",11,5]]}}}],"schema":"https://github.com/citation-style-language/schema/raw/master/csl-citation.json"} </w:instrText>
      </w:r>
      <w:r w:rsidR="001124F8">
        <w:rPr>
          <w:lang w:val="en-GB"/>
        </w:rPr>
        <w:fldChar w:fldCharType="separate"/>
      </w:r>
      <w:r w:rsidR="001124F8" w:rsidRPr="001124F8">
        <w:rPr>
          <w:rFonts w:ascii="Arial" w:hAnsi="Arial" w:cs="Arial"/>
        </w:rPr>
        <w:t>(</w:t>
      </w:r>
      <w:r w:rsidR="001124F8" w:rsidRPr="001124F8">
        <w:rPr>
          <w:rFonts w:ascii="Arial" w:hAnsi="Arial" w:cs="Arial"/>
          <w:i/>
          <w:iCs/>
        </w:rPr>
        <w:t>The Impact Of Transformational Leadership On Team Performance: The Mediating Role Of Emotional Intelligence Among Leaders Of Hospitality And Tourism Sector</w:t>
      </w:r>
      <w:r w:rsidR="001124F8" w:rsidRPr="001124F8">
        <w:rPr>
          <w:rFonts w:ascii="Arial" w:hAnsi="Arial" w:cs="Arial"/>
        </w:rPr>
        <w:t>, 2019)</w:t>
      </w:r>
      <w:r w:rsidR="001124F8">
        <w:rPr>
          <w:lang w:val="en-GB"/>
        </w:rPr>
        <w:fldChar w:fldCharType="end"/>
      </w:r>
      <w:r w:rsidRPr="00CD57FB">
        <w:rPr>
          <w:lang w:val="en-GB"/>
        </w:rPr>
        <w:t>. The strategic use of transactional leadership is vital for maintaining operational efficiency, particularly in high-demand hospitality environments where consistency is imperative.</w:t>
      </w:r>
    </w:p>
    <w:p w14:paraId="281187A0" w14:textId="6C2F7EB0" w:rsidR="004E5D8E" w:rsidRPr="004E5D8E" w:rsidRDefault="004E5D8E" w:rsidP="004E5D8E">
      <w:pPr>
        <w:jc w:val="both"/>
        <w:rPr>
          <w:lang w:val="en-GB"/>
        </w:rPr>
      </w:pPr>
      <w:r w:rsidRPr="004E5D8E">
        <w:rPr>
          <w:lang w:val="en-GB"/>
        </w:rPr>
        <w:t> </w:t>
      </w:r>
    </w:p>
    <w:p w14:paraId="438CC2CB" w14:textId="77777777" w:rsidR="004E5D8E" w:rsidRPr="004E5D8E" w:rsidRDefault="004E5D8E" w:rsidP="004E5D8E">
      <w:pPr>
        <w:jc w:val="both"/>
        <w:rPr>
          <w:lang w:val="en-GB"/>
        </w:rPr>
      </w:pPr>
      <w:r w:rsidRPr="004E5D8E">
        <w:rPr>
          <w:lang w:val="en-GB"/>
        </w:rPr>
        <w:lastRenderedPageBreak/>
        <w:t> </w:t>
      </w:r>
    </w:p>
    <w:p w14:paraId="5AA61F40" w14:textId="6239B1D7" w:rsidR="00176AAD" w:rsidRDefault="00CD57FB" w:rsidP="00890BC4">
      <w:pPr>
        <w:jc w:val="both"/>
        <w:rPr>
          <w:lang w:val="en-GB"/>
        </w:rPr>
      </w:pPr>
      <w:r>
        <w:rPr>
          <w:lang w:val="en-GB"/>
        </w:rPr>
        <w:t xml:space="preserve">In conclusion, </w:t>
      </w:r>
      <w:r w:rsidR="004E5D8E" w:rsidRPr="004E5D8E">
        <w:rPr>
          <w:lang w:val="en-GB"/>
        </w:rPr>
        <w:t>leadership styles make a big difference in the teams' effectiveness and employee morale</w:t>
      </w:r>
      <w:r>
        <w:rPr>
          <w:lang w:val="en-GB"/>
        </w:rPr>
        <w:t xml:space="preserve"> i</w:t>
      </w:r>
      <w:r w:rsidRPr="004E5D8E">
        <w:rPr>
          <w:lang w:val="en-GB"/>
        </w:rPr>
        <w:t xml:space="preserve">n context </w:t>
      </w:r>
      <w:r>
        <w:rPr>
          <w:lang w:val="en-GB"/>
        </w:rPr>
        <w:t xml:space="preserve">to </w:t>
      </w:r>
      <w:r w:rsidRPr="004E5D8E">
        <w:rPr>
          <w:lang w:val="en-GB"/>
        </w:rPr>
        <w:t>the hospitality industry</w:t>
      </w:r>
      <w:r w:rsidR="004E5D8E" w:rsidRPr="004E5D8E">
        <w:rPr>
          <w:lang w:val="en-GB"/>
        </w:rPr>
        <w:t>. Transformational leadership improves service quality by motivating and engaging people and aligning with company goals. Democratic leadership promotes teamwork and job satisfaction but takes longer to make decisions. In contrast, autocratic leadership may enhance efficiency under duress but lower morale and innovation. Transactional leadership is consistent but lacks emotional connection for long-term employee happiness. Servant leadership improves morale and retention by focussing on employee well-being, while laissez-faire leadership gives employees autonomy. The examples of Hyatt and Marriott vividly show how different leadership styles, when applied strategically, can greatly impact team dynamics, employee engagement, and overall organisational success. Ultimately, choosing the right leadership style is essential to maintaining a positive work culture and ensuring continued success in the hospitality industry.</w:t>
      </w:r>
    </w:p>
    <w:p w14:paraId="5A686A68" w14:textId="6738E06D" w:rsidR="00176AAD" w:rsidRDefault="00176AAD">
      <w:pPr>
        <w:rPr>
          <w:lang w:val="en-GB"/>
        </w:rPr>
      </w:pPr>
    </w:p>
    <w:p w14:paraId="75C1AA70" w14:textId="77777777" w:rsidR="00906E76" w:rsidRDefault="00906E76">
      <w:pPr>
        <w:rPr>
          <w:lang w:val="en-GB"/>
        </w:rPr>
      </w:pPr>
      <w:r>
        <w:rPr>
          <w:lang w:val="en-GB"/>
        </w:rPr>
        <w:br w:type="page"/>
      </w:r>
    </w:p>
    <w:p w14:paraId="294F4C95" w14:textId="0C06A3AC" w:rsidR="00890BC4" w:rsidRDefault="00176AAD" w:rsidP="00890BC4">
      <w:pPr>
        <w:jc w:val="both"/>
        <w:rPr>
          <w:lang w:val="en-GB"/>
        </w:rPr>
      </w:pPr>
      <w:r>
        <w:rPr>
          <w:lang w:val="en-GB"/>
        </w:rPr>
        <w:lastRenderedPageBreak/>
        <w:t>REFERENCE LIST</w:t>
      </w:r>
    </w:p>
    <w:p w14:paraId="02B60B90" w14:textId="77777777" w:rsidR="00176AAD" w:rsidRDefault="00176AAD" w:rsidP="00890BC4">
      <w:pPr>
        <w:jc w:val="both"/>
        <w:rPr>
          <w:lang w:val="en-GB"/>
        </w:rPr>
      </w:pPr>
    </w:p>
    <w:p w14:paraId="5FD6A973" w14:textId="77777777" w:rsidR="00906E76" w:rsidRPr="00906E76" w:rsidRDefault="00176AAD" w:rsidP="00906E76">
      <w:pPr>
        <w:pStyle w:val="Bibliography"/>
        <w:rPr>
          <w:rFonts w:ascii="Arial" w:hAnsi="Arial" w:cs="Arial"/>
        </w:rPr>
      </w:pPr>
      <w:r>
        <w:rPr>
          <w:lang w:val="en-GB"/>
        </w:rPr>
        <w:fldChar w:fldCharType="begin"/>
      </w:r>
      <w:r w:rsidR="001124F8">
        <w:rPr>
          <w:lang w:val="en-GB"/>
        </w:rPr>
        <w:instrText xml:space="preserve"> ADDIN ZOTERO_BIBL {"uncited":[],"omitted":[],"custom":[]} CSL_BIBLIOGRAPHY </w:instrText>
      </w:r>
      <w:r>
        <w:rPr>
          <w:lang w:val="en-GB"/>
        </w:rPr>
        <w:fldChar w:fldCharType="separate"/>
      </w:r>
      <w:r w:rsidR="00906E76" w:rsidRPr="00906E76">
        <w:rPr>
          <w:rFonts w:ascii="Arial" w:hAnsi="Arial" w:cs="Arial"/>
        </w:rPr>
        <w:t xml:space="preserve">Ali Larik, K. and Karim Lashari, A. (2022) ‘Effect Of Leadership Style On Employee Performance’. </w:t>
      </w:r>
      <w:r w:rsidR="00906E76" w:rsidRPr="00906E76">
        <w:rPr>
          <w:rFonts w:ascii="Arial" w:hAnsi="Arial" w:cs="Arial"/>
          <w:i/>
          <w:iCs/>
        </w:rPr>
        <w:t>Neutron</w:t>
      </w:r>
      <w:r w:rsidR="00906E76" w:rsidRPr="00906E76">
        <w:rPr>
          <w:rFonts w:ascii="Arial" w:hAnsi="Arial" w:cs="Arial"/>
        </w:rPr>
        <w:t xml:space="preserve"> 21(2), pp. 112–119. doi: 10.29138/neutron.v21i02.143.</w:t>
      </w:r>
    </w:p>
    <w:p w14:paraId="492F80FC" w14:textId="77777777" w:rsidR="00906E76" w:rsidRPr="00906E76" w:rsidRDefault="00906E76" w:rsidP="00906E76">
      <w:pPr>
        <w:pStyle w:val="Bibliography"/>
        <w:rPr>
          <w:rFonts w:ascii="Arial" w:hAnsi="Arial" w:cs="Arial"/>
        </w:rPr>
      </w:pPr>
      <w:r w:rsidRPr="00906E76">
        <w:rPr>
          <w:rFonts w:ascii="Arial" w:hAnsi="Arial" w:cs="Arial"/>
        </w:rPr>
        <w:t xml:space="preserve">Dabo, M. (2023) ‘Hyatt drives forward with transformational growth’. </w:t>
      </w:r>
      <w:r w:rsidRPr="00906E76">
        <w:rPr>
          <w:rFonts w:ascii="Arial" w:hAnsi="Arial" w:cs="Arial"/>
          <w:i/>
          <w:iCs/>
        </w:rPr>
        <w:t>Hotel Management Network</w:t>
      </w:r>
      <w:r w:rsidRPr="00906E76">
        <w:rPr>
          <w:rFonts w:ascii="Arial" w:hAnsi="Arial" w:cs="Arial"/>
        </w:rPr>
        <w:t xml:space="preserve"> 5 June. Available at: https://www.hotelmanagement-network.com/features/hyatt-drives-forward-with-transformational-growth/ (Accessed: 15 October 2024).</w:t>
      </w:r>
    </w:p>
    <w:p w14:paraId="3E742614" w14:textId="77777777" w:rsidR="00906E76" w:rsidRPr="00906E76" w:rsidRDefault="00906E76" w:rsidP="00906E76">
      <w:pPr>
        <w:pStyle w:val="Bibliography"/>
        <w:rPr>
          <w:rFonts w:ascii="Arial" w:hAnsi="Arial" w:cs="Arial"/>
        </w:rPr>
      </w:pPr>
      <w:r w:rsidRPr="00906E76">
        <w:rPr>
          <w:rFonts w:ascii="Arial" w:hAnsi="Arial" w:cs="Arial"/>
        </w:rPr>
        <w:t xml:space="preserve">Den Hartog, D.N., Van Muijen, J.J. and Koopman, P.L. (1997) ‘Transactional versus transformational leadership: An analysis of the MLQ’. </w:t>
      </w:r>
      <w:r w:rsidRPr="00906E76">
        <w:rPr>
          <w:rFonts w:ascii="Arial" w:hAnsi="Arial" w:cs="Arial"/>
          <w:i/>
          <w:iCs/>
        </w:rPr>
        <w:t>Journal of Occupational and Organizational Psychology</w:t>
      </w:r>
      <w:r w:rsidRPr="00906E76">
        <w:rPr>
          <w:rFonts w:ascii="Arial" w:hAnsi="Arial" w:cs="Arial"/>
        </w:rPr>
        <w:t xml:space="preserve"> 70(1), pp. 19–34. doi: 10.1111/j.2044-8325.1997.tb00628.x.</w:t>
      </w:r>
    </w:p>
    <w:p w14:paraId="08E5A1A3" w14:textId="77777777" w:rsidR="00906E76" w:rsidRPr="00906E76" w:rsidRDefault="00906E76" w:rsidP="00906E76">
      <w:pPr>
        <w:pStyle w:val="Bibliography"/>
        <w:rPr>
          <w:rFonts w:ascii="Arial" w:hAnsi="Arial" w:cs="Arial"/>
        </w:rPr>
      </w:pPr>
      <w:r w:rsidRPr="00906E76">
        <w:rPr>
          <w:rFonts w:ascii="Arial" w:hAnsi="Arial" w:cs="Arial"/>
        </w:rPr>
        <w:t xml:space="preserve">Eagly, A.H., Johannesen-Schmidt, M.C. and Van Engen, M.L. (2003) ‘Transformational, transactional, and laissez-faire leadership styles: A meta-analysis comparing women and men.’ </w:t>
      </w:r>
      <w:r w:rsidRPr="00906E76">
        <w:rPr>
          <w:rFonts w:ascii="Arial" w:hAnsi="Arial" w:cs="Arial"/>
          <w:i/>
          <w:iCs/>
        </w:rPr>
        <w:t>Psychological Bulletin</w:t>
      </w:r>
      <w:r w:rsidRPr="00906E76">
        <w:rPr>
          <w:rFonts w:ascii="Arial" w:hAnsi="Arial" w:cs="Arial"/>
        </w:rPr>
        <w:t xml:space="preserve"> 129(4), pp. 569–591. doi: 10.1037/0033-2909.129.4.569.</w:t>
      </w:r>
    </w:p>
    <w:p w14:paraId="6C76B1EB" w14:textId="77777777" w:rsidR="00906E76" w:rsidRPr="00906E76" w:rsidRDefault="00906E76" w:rsidP="00906E76">
      <w:pPr>
        <w:pStyle w:val="Bibliography"/>
        <w:rPr>
          <w:rFonts w:ascii="Arial" w:hAnsi="Arial" w:cs="Arial"/>
        </w:rPr>
      </w:pPr>
      <w:r w:rsidRPr="00906E76">
        <w:rPr>
          <w:rFonts w:ascii="Arial" w:hAnsi="Arial" w:cs="Arial"/>
        </w:rPr>
        <w:t xml:space="preserve">Galani, A. and Galanakis, M. (2022) ‘Organizational Psychology on the Rise—McGregor’s X and Y Theory: A Systematic Literature Review’. </w:t>
      </w:r>
      <w:r w:rsidRPr="00906E76">
        <w:rPr>
          <w:rFonts w:ascii="Arial" w:hAnsi="Arial" w:cs="Arial"/>
          <w:i/>
          <w:iCs/>
        </w:rPr>
        <w:t>Psychology</w:t>
      </w:r>
      <w:r w:rsidRPr="00906E76">
        <w:rPr>
          <w:rFonts w:ascii="Arial" w:hAnsi="Arial" w:cs="Arial"/>
        </w:rPr>
        <w:t xml:space="preserve"> 13(05), pp. 782–789. doi: 10.4236/psych.2022.135051.</w:t>
      </w:r>
    </w:p>
    <w:p w14:paraId="20947E0F" w14:textId="77777777" w:rsidR="00906E76" w:rsidRPr="00906E76" w:rsidRDefault="00906E76" w:rsidP="00906E76">
      <w:pPr>
        <w:pStyle w:val="Bibliography"/>
        <w:rPr>
          <w:rFonts w:ascii="Arial" w:hAnsi="Arial" w:cs="Arial"/>
        </w:rPr>
      </w:pPr>
      <w:r w:rsidRPr="00906E76">
        <w:rPr>
          <w:rFonts w:ascii="Arial" w:hAnsi="Arial" w:cs="Arial"/>
        </w:rPr>
        <w:t xml:space="preserve">Hidayat, I., Purwarini, J. and Susilo, W.H. (2023) ‘The Effectiveness of Leadership Styles and Strategies to Improve Nurses‘ Electronic Medical Record Quality Based on Kurt Lewin’s Theory’. </w:t>
      </w:r>
      <w:r w:rsidRPr="00906E76">
        <w:rPr>
          <w:rFonts w:ascii="Arial" w:hAnsi="Arial" w:cs="Arial"/>
          <w:i/>
          <w:iCs/>
        </w:rPr>
        <w:t>Jurnal Keperawatan Komprehensif (Comprehensive Nursing Journal)</w:t>
      </w:r>
      <w:r w:rsidRPr="00906E76">
        <w:rPr>
          <w:rFonts w:ascii="Arial" w:hAnsi="Arial" w:cs="Arial"/>
        </w:rPr>
        <w:t xml:space="preserve"> 9(4). Available at: https://journal.stikep-ppnijabar.ac.id/index.php/jkk/article/view/635 (Accessed: 15 October 2024).</w:t>
      </w:r>
    </w:p>
    <w:p w14:paraId="7BB4B852" w14:textId="77777777" w:rsidR="00906E76" w:rsidRPr="00906E76" w:rsidRDefault="00906E76" w:rsidP="00906E76">
      <w:pPr>
        <w:pStyle w:val="Bibliography"/>
        <w:rPr>
          <w:rFonts w:ascii="Arial" w:hAnsi="Arial" w:cs="Arial"/>
        </w:rPr>
      </w:pPr>
      <w:r w:rsidRPr="00906E76">
        <w:rPr>
          <w:rFonts w:ascii="Arial" w:hAnsi="Arial" w:cs="Arial"/>
        </w:rPr>
        <w:t xml:space="preserve">Huertas-Valdivia, I., Gallego-Burín, A.R. and Lloréns-Montes, F.J. (2019) ‘Effects of different leadership styles on hospitality workers’. </w:t>
      </w:r>
      <w:r w:rsidRPr="00906E76">
        <w:rPr>
          <w:rFonts w:ascii="Arial" w:hAnsi="Arial" w:cs="Arial"/>
          <w:i/>
          <w:iCs/>
        </w:rPr>
        <w:t>Tourism Management</w:t>
      </w:r>
      <w:r w:rsidRPr="00906E76">
        <w:rPr>
          <w:rFonts w:ascii="Arial" w:hAnsi="Arial" w:cs="Arial"/>
        </w:rPr>
        <w:t xml:space="preserve"> 71, pp. 402–420. doi: 10.1016/j.tourman.2018.10.027.</w:t>
      </w:r>
    </w:p>
    <w:p w14:paraId="5F102ECD" w14:textId="77777777" w:rsidR="00906E76" w:rsidRPr="00906E76" w:rsidRDefault="00906E76" w:rsidP="00906E76">
      <w:pPr>
        <w:pStyle w:val="Bibliography"/>
        <w:rPr>
          <w:rFonts w:ascii="Arial" w:hAnsi="Arial" w:cs="Arial"/>
        </w:rPr>
      </w:pPr>
      <w:r w:rsidRPr="00906E76">
        <w:rPr>
          <w:rFonts w:ascii="Arial" w:hAnsi="Arial" w:cs="Arial"/>
          <w:i/>
          <w:iCs/>
        </w:rPr>
        <w:t>Hyatt Hotels Corporation - Financials - Annual Report 2023</w:t>
      </w:r>
      <w:r w:rsidRPr="00906E76">
        <w:rPr>
          <w:rFonts w:ascii="Arial" w:hAnsi="Arial" w:cs="Arial"/>
        </w:rPr>
        <w:t xml:space="preserve"> ([no date]). Available at: https://s203.q4cdn.com/249399152/files/doc_financials/2023/ar/311c84ef-5bee-4d6d-8008-eb562790019e.pdf (Accessed: 11 October 2024).</w:t>
      </w:r>
    </w:p>
    <w:p w14:paraId="0AE068FC" w14:textId="77777777" w:rsidR="00906E76" w:rsidRPr="00906E76" w:rsidRDefault="00906E76" w:rsidP="00906E76">
      <w:pPr>
        <w:pStyle w:val="Bibliography"/>
        <w:rPr>
          <w:rFonts w:ascii="Arial" w:hAnsi="Arial" w:cs="Arial"/>
        </w:rPr>
      </w:pPr>
      <w:r w:rsidRPr="00906E76">
        <w:rPr>
          <w:rFonts w:ascii="Arial" w:hAnsi="Arial" w:cs="Arial"/>
        </w:rPr>
        <w:t>Inc, M.I. ([no date]) ‘Marriott International Announces Expanded Wellbeing Certification Program’. Available at: https://www.prnewswire.com/news-releases/marriott-international-announces-expanded-wellbeing-certification-program-300920900.html (Accessed: 15 October 2024).</w:t>
      </w:r>
    </w:p>
    <w:p w14:paraId="5E283E59" w14:textId="77777777" w:rsidR="00906E76" w:rsidRPr="00906E76" w:rsidRDefault="00906E76" w:rsidP="00906E76">
      <w:pPr>
        <w:pStyle w:val="Bibliography"/>
        <w:rPr>
          <w:rFonts w:ascii="Arial" w:hAnsi="Arial" w:cs="Arial"/>
        </w:rPr>
      </w:pPr>
      <w:r w:rsidRPr="00906E76">
        <w:rPr>
          <w:rFonts w:ascii="Arial" w:hAnsi="Arial" w:cs="Arial"/>
        </w:rPr>
        <w:t xml:space="preserve">Judge, T.A. and Piccolo, R.F. (2004) ‘Transformational and Transactional Leadership: A Meta-Analytic Test of Their Relative Validity.’ </w:t>
      </w:r>
      <w:r w:rsidRPr="00906E76">
        <w:rPr>
          <w:rFonts w:ascii="Arial" w:hAnsi="Arial" w:cs="Arial"/>
          <w:i/>
          <w:iCs/>
        </w:rPr>
        <w:t>Journal of Applied Psychology</w:t>
      </w:r>
      <w:r w:rsidRPr="00906E76">
        <w:rPr>
          <w:rFonts w:ascii="Arial" w:hAnsi="Arial" w:cs="Arial"/>
        </w:rPr>
        <w:t xml:space="preserve"> 89(5), pp. 755–768. doi: 10.1037/0021-9010.89.5.755.</w:t>
      </w:r>
    </w:p>
    <w:p w14:paraId="48ECBC04" w14:textId="77777777" w:rsidR="00906E76" w:rsidRPr="00906E76" w:rsidRDefault="00906E76" w:rsidP="00906E76">
      <w:pPr>
        <w:pStyle w:val="Bibliography"/>
        <w:rPr>
          <w:rFonts w:ascii="Arial" w:hAnsi="Arial" w:cs="Arial"/>
        </w:rPr>
      </w:pPr>
      <w:r w:rsidRPr="00906E76">
        <w:rPr>
          <w:rFonts w:ascii="Arial" w:hAnsi="Arial" w:cs="Arial"/>
        </w:rPr>
        <w:t xml:space="preserve">Lewin, K., Lippitt, R. and White, R.K. (1939) ‘Patterns of Aggressive Behavior in Experimentally Created “Social Climates”’. </w:t>
      </w:r>
      <w:r w:rsidRPr="00906E76">
        <w:rPr>
          <w:rFonts w:ascii="Arial" w:hAnsi="Arial" w:cs="Arial"/>
          <w:i/>
          <w:iCs/>
        </w:rPr>
        <w:t>The Journal of Social Psychology</w:t>
      </w:r>
      <w:r w:rsidRPr="00906E76">
        <w:rPr>
          <w:rFonts w:ascii="Arial" w:hAnsi="Arial" w:cs="Arial"/>
        </w:rPr>
        <w:t xml:space="preserve"> 10(2), pp. 269–299. doi: 10.1080/00224545.1939.9713366.</w:t>
      </w:r>
    </w:p>
    <w:p w14:paraId="3CF5BD92" w14:textId="77777777" w:rsidR="00906E76" w:rsidRPr="00906E76" w:rsidRDefault="00906E76" w:rsidP="00906E76">
      <w:pPr>
        <w:pStyle w:val="Bibliography"/>
        <w:rPr>
          <w:rFonts w:ascii="Arial" w:hAnsi="Arial" w:cs="Arial"/>
        </w:rPr>
      </w:pPr>
      <w:r w:rsidRPr="00906E76">
        <w:rPr>
          <w:rFonts w:ascii="Arial" w:hAnsi="Arial" w:cs="Arial"/>
        </w:rPr>
        <w:t xml:space="preserve">Liu, X., Yu, X. and Xing, W. (2022) ‘Green Product Innovation via Green Transformational Leadership and employees’ OCBE: The Moderating Role of Green Organizational Climate– Empirical Evidence from China’ Manufacturing Enterprises’. </w:t>
      </w:r>
      <w:r w:rsidRPr="00906E76">
        <w:rPr>
          <w:rFonts w:ascii="Arial" w:hAnsi="Arial" w:cs="Arial"/>
          <w:i/>
          <w:iCs/>
        </w:rPr>
        <w:t>Polish Journal of Environmental Studies</w:t>
      </w:r>
      <w:r w:rsidRPr="00906E76">
        <w:rPr>
          <w:rFonts w:ascii="Arial" w:hAnsi="Arial" w:cs="Arial"/>
        </w:rPr>
        <w:t xml:space="preserve"> 31(5), pp. 4487–4498. doi: 10.15244/pjoes/150015.</w:t>
      </w:r>
    </w:p>
    <w:p w14:paraId="3A7654E5" w14:textId="77777777" w:rsidR="00906E76" w:rsidRPr="00906E76" w:rsidRDefault="00906E76" w:rsidP="00906E76">
      <w:pPr>
        <w:pStyle w:val="Bibliography"/>
        <w:rPr>
          <w:rFonts w:ascii="Arial" w:hAnsi="Arial" w:cs="Arial"/>
        </w:rPr>
      </w:pPr>
      <w:r w:rsidRPr="00906E76">
        <w:rPr>
          <w:rFonts w:ascii="Arial" w:hAnsi="Arial" w:cs="Arial"/>
        </w:rPr>
        <w:t xml:space="preserve">Pawar, Dr.J. and A. Bidkar, Mrs.S. (2024) ‘Exploring Leadership Styles In Hotel Management: A Comprehensive Analysis’. </w:t>
      </w:r>
      <w:r w:rsidRPr="00906E76">
        <w:rPr>
          <w:rFonts w:ascii="Arial" w:hAnsi="Arial" w:cs="Arial"/>
          <w:i/>
          <w:iCs/>
        </w:rPr>
        <w:t>Journal of Advanced Zoology</w:t>
      </w:r>
      <w:r w:rsidRPr="00906E76">
        <w:rPr>
          <w:rFonts w:ascii="Arial" w:hAnsi="Arial" w:cs="Arial"/>
        </w:rPr>
        <w:t xml:space="preserve"> , pp. 385–389. doi: 10.53555/jaz.v45iS4.4224.</w:t>
      </w:r>
    </w:p>
    <w:p w14:paraId="68A39A46" w14:textId="77777777" w:rsidR="00906E76" w:rsidRPr="00906E76" w:rsidRDefault="00906E76" w:rsidP="00906E76">
      <w:pPr>
        <w:pStyle w:val="Bibliography"/>
        <w:rPr>
          <w:rFonts w:ascii="Arial" w:hAnsi="Arial" w:cs="Arial"/>
        </w:rPr>
      </w:pPr>
      <w:r w:rsidRPr="00906E76">
        <w:rPr>
          <w:rFonts w:ascii="Arial" w:hAnsi="Arial" w:cs="Arial"/>
        </w:rPr>
        <w:lastRenderedPageBreak/>
        <w:t xml:space="preserve">Rk, C.L. (2023) ‘Understanding Douglas McGregor’s Theory X and Theory Y in Human Resource Management’. </w:t>
      </w:r>
      <w:r w:rsidRPr="00906E76">
        <w:rPr>
          <w:rFonts w:ascii="Arial" w:hAnsi="Arial" w:cs="Arial"/>
          <w:i/>
          <w:iCs/>
        </w:rPr>
        <w:t>Global Research Journal of Social Sciences and Management</w:t>
      </w:r>
      <w:r w:rsidRPr="00906E76">
        <w:rPr>
          <w:rFonts w:ascii="Arial" w:hAnsi="Arial" w:cs="Arial"/>
        </w:rPr>
        <w:t xml:space="preserve"> 01(02), pp. 50–59. doi: 10.55306/GRJSSM.2023.1205.</w:t>
      </w:r>
    </w:p>
    <w:p w14:paraId="67625B66" w14:textId="77777777" w:rsidR="00906E76" w:rsidRPr="00906E76" w:rsidRDefault="00906E76" w:rsidP="00906E76">
      <w:pPr>
        <w:pStyle w:val="Bibliography"/>
        <w:rPr>
          <w:rFonts w:ascii="Arial" w:hAnsi="Arial" w:cs="Arial"/>
        </w:rPr>
      </w:pPr>
      <w:r w:rsidRPr="00906E76">
        <w:rPr>
          <w:rFonts w:ascii="Arial" w:hAnsi="Arial" w:cs="Arial"/>
        </w:rPr>
        <w:t xml:space="preserve">Sana, E., Ming, L.W., Hernandez, D. and Kask, R. (2024) ‘Leadership Styles and Employee Engagement: A Management Perspective in the Service Industry’. </w:t>
      </w:r>
      <w:r w:rsidRPr="00906E76">
        <w:rPr>
          <w:rFonts w:ascii="Arial" w:hAnsi="Arial" w:cs="Arial"/>
          <w:i/>
          <w:iCs/>
        </w:rPr>
        <w:t>APTISI Transactions on Management</w:t>
      </w:r>
      <w:r w:rsidRPr="00906E76">
        <w:rPr>
          <w:rFonts w:ascii="Arial" w:hAnsi="Arial" w:cs="Arial"/>
        </w:rPr>
        <w:t xml:space="preserve"> 8(2), pp. 146–151. doi: 10.33050/atm.v8i2.2272.</w:t>
      </w:r>
    </w:p>
    <w:p w14:paraId="43594E71" w14:textId="77777777" w:rsidR="00906E76" w:rsidRPr="00906E76" w:rsidRDefault="00906E76" w:rsidP="00906E76">
      <w:pPr>
        <w:pStyle w:val="Bibliography"/>
        <w:rPr>
          <w:rFonts w:ascii="Arial" w:hAnsi="Arial" w:cs="Arial"/>
        </w:rPr>
      </w:pPr>
      <w:r w:rsidRPr="00906E76">
        <w:rPr>
          <w:rFonts w:ascii="Arial" w:hAnsi="Arial" w:cs="Arial"/>
          <w:i/>
          <w:iCs/>
        </w:rPr>
        <w:t>The Impact Of Transformational Leadership On Team Performance: The Mediating Role Of Emotional Intelligence Among Leaders Of Hospitality And Tourism Sector</w:t>
      </w:r>
      <w:r w:rsidRPr="00906E76">
        <w:rPr>
          <w:rFonts w:ascii="Arial" w:hAnsi="Arial" w:cs="Arial"/>
        </w:rPr>
        <w:t xml:space="preserve"> (2019). Available at: https://typeset.io/papers/the-impact-of-transformational-leadership-on-team-3q06amqczj (Accessed: 12 October 2024).</w:t>
      </w:r>
    </w:p>
    <w:p w14:paraId="6CEA48E4" w14:textId="62596304" w:rsidR="00176AAD" w:rsidRPr="00890BC4" w:rsidRDefault="00176AAD" w:rsidP="00890BC4">
      <w:pPr>
        <w:jc w:val="both"/>
        <w:rPr>
          <w:lang w:val="en-GB"/>
        </w:rPr>
      </w:pPr>
      <w:r>
        <w:rPr>
          <w:lang w:val="en-GB"/>
        </w:rPr>
        <w:fldChar w:fldCharType="end"/>
      </w:r>
    </w:p>
    <w:sectPr w:rsidR="00176AAD" w:rsidRPr="00890BC4" w:rsidSect="00CD7613">
      <w:footerReference w:type="even" r:id="rId11"/>
      <w:footerReference w:type="default" r:id="rId1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91FA2" w14:textId="77777777" w:rsidR="00E72A55" w:rsidRDefault="00E72A55" w:rsidP="00E74B29">
      <w:r>
        <w:separator/>
      </w:r>
    </w:p>
  </w:endnote>
  <w:endnote w:type="continuationSeparator" w:id="0">
    <w:p w14:paraId="58AAF6CE" w14:textId="77777777" w:rsidR="00E72A55" w:rsidRDefault="00E72A55"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5936648"/>
      <w:docPartObj>
        <w:docPartGallery w:val="Page Numbers (Bottom of Page)"/>
        <w:docPartUnique/>
      </w:docPartObj>
    </w:sdtPr>
    <w:sdtContent>
      <w:p w14:paraId="48F2767D"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18B871E7"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9D817"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6C291068" w14:textId="77777777" w:rsidTr="006709F1">
      <w:tc>
        <w:tcPr>
          <w:tcW w:w="1079" w:type="dxa"/>
        </w:tcPr>
        <w:p w14:paraId="2E33D847" w14:textId="77777777" w:rsidR="00E74B29" w:rsidRPr="00E74B29" w:rsidRDefault="00E74B29" w:rsidP="006709F1">
          <w:pPr>
            <w:pStyle w:val="Footer"/>
          </w:pPr>
        </w:p>
      </w:tc>
      <w:tc>
        <w:tcPr>
          <w:tcW w:w="5395" w:type="dxa"/>
        </w:tcPr>
        <w:p w14:paraId="15FCE12E" w14:textId="3B26AC7B" w:rsidR="00E74B29" w:rsidRPr="00874FE7" w:rsidRDefault="00E74B29" w:rsidP="006709F1">
          <w:pPr>
            <w:pStyle w:val="Footer"/>
          </w:pPr>
        </w:p>
      </w:tc>
      <w:tc>
        <w:tcPr>
          <w:tcW w:w="3237" w:type="dxa"/>
        </w:tcPr>
        <w:sdt>
          <w:sdtPr>
            <w:rPr>
              <w:rStyle w:val="PageNumber"/>
            </w:rPr>
            <w:id w:val="-1206949233"/>
            <w:docPartObj>
              <w:docPartGallery w:val="Page Numbers (Bottom of Page)"/>
              <w:docPartUnique/>
            </w:docPartObj>
          </w:sdtPr>
          <w:sdtContent>
            <w:p w14:paraId="21575CD5"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2F9116EB" w14:textId="77777777" w:rsidR="00E74B29" w:rsidRPr="00E74B29" w:rsidRDefault="00E74B29" w:rsidP="006709F1">
          <w:pPr>
            <w:pStyle w:val="Footer"/>
          </w:pPr>
        </w:p>
      </w:tc>
    </w:tr>
  </w:tbl>
  <w:p w14:paraId="7E675A3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650BE" w14:textId="77777777" w:rsidR="00E72A55" w:rsidRDefault="00E72A55" w:rsidP="00E74B29">
      <w:r>
        <w:separator/>
      </w:r>
    </w:p>
  </w:footnote>
  <w:footnote w:type="continuationSeparator" w:id="0">
    <w:p w14:paraId="4B08AA08" w14:textId="77777777" w:rsidR="00E72A55" w:rsidRDefault="00E72A55"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9140A"/>
    <w:multiLevelType w:val="multilevel"/>
    <w:tmpl w:val="E1EE0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5C82803"/>
    <w:multiLevelType w:val="multilevel"/>
    <w:tmpl w:val="46466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C44BD"/>
    <w:multiLevelType w:val="multilevel"/>
    <w:tmpl w:val="77162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7B08A4"/>
    <w:multiLevelType w:val="multilevel"/>
    <w:tmpl w:val="36BAD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6720FD"/>
    <w:multiLevelType w:val="multilevel"/>
    <w:tmpl w:val="820E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B32838"/>
    <w:multiLevelType w:val="multilevel"/>
    <w:tmpl w:val="4F422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445B51"/>
    <w:multiLevelType w:val="multilevel"/>
    <w:tmpl w:val="EC981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48270A"/>
    <w:multiLevelType w:val="multilevel"/>
    <w:tmpl w:val="C82A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7A1B30"/>
    <w:multiLevelType w:val="multilevel"/>
    <w:tmpl w:val="68063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C11732"/>
    <w:multiLevelType w:val="multilevel"/>
    <w:tmpl w:val="2C02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937E24"/>
    <w:multiLevelType w:val="multilevel"/>
    <w:tmpl w:val="E676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462CA3"/>
    <w:multiLevelType w:val="hybridMultilevel"/>
    <w:tmpl w:val="6EDED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055341">
    <w:abstractNumId w:val="1"/>
  </w:num>
  <w:num w:numId="2" w16cid:durableId="1362972822">
    <w:abstractNumId w:val="8"/>
  </w:num>
  <w:num w:numId="3" w16cid:durableId="1857883695">
    <w:abstractNumId w:val="4"/>
  </w:num>
  <w:num w:numId="4" w16cid:durableId="917910618">
    <w:abstractNumId w:val="7"/>
  </w:num>
  <w:num w:numId="5" w16cid:durableId="512452121">
    <w:abstractNumId w:val="2"/>
  </w:num>
  <w:num w:numId="6" w16cid:durableId="1927613413">
    <w:abstractNumId w:val="3"/>
  </w:num>
  <w:num w:numId="7" w16cid:durableId="1671831629">
    <w:abstractNumId w:val="0"/>
  </w:num>
  <w:num w:numId="8" w16cid:durableId="301737131">
    <w:abstractNumId w:val="9"/>
  </w:num>
  <w:num w:numId="9" w16cid:durableId="1531143253">
    <w:abstractNumId w:val="10"/>
  </w:num>
  <w:num w:numId="10" w16cid:durableId="1878278748">
    <w:abstractNumId w:val="5"/>
  </w:num>
  <w:num w:numId="11" w16cid:durableId="1334525376">
    <w:abstractNumId w:val="11"/>
  </w:num>
  <w:num w:numId="12" w16cid:durableId="154807212">
    <w:abstractNumId w:val="6"/>
  </w:num>
  <w:num w:numId="13" w16cid:durableId="14201054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B06"/>
    <w:rsid w:val="000011CC"/>
    <w:rsid w:val="000751D9"/>
    <w:rsid w:val="00086FA5"/>
    <w:rsid w:val="00090BB8"/>
    <w:rsid w:val="000E4641"/>
    <w:rsid w:val="001124F8"/>
    <w:rsid w:val="00146DDB"/>
    <w:rsid w:val="00151F66"/>
    <w:rsid w:val="00166FD3"/>
    <w:rsid w:val="00176AAD"/>
    <w:rsid w:val="00177F8D"/>
    <w:rsid w:val="00185F4A"/>
    <w:rsid w:val="001D4E8B"/>
    <w:rsid w:val="001E214C"/>
    <w:rsid w:val="00246221"/>
    <w:rsid w:val="002C6B3E"/>
    <w:rsid w:val="002D2200"/>
    <w:rsid w:val="00325B1B"/>
    <w:rsid w:val="00333BA9"/>
    <w:rsid w:val="00334E4B"/>
    <w:rsid w:val="00354959"/>
    <w:rsid w:val="00380C4E"/>
    <w:rsid w:val="003F2CA3"/>
    <w:rsid w:val="0040564B"/>
    <w:rsid w:val="00455D58"/>
    <w:rsid w:val="0048120C"/>
    <w:rsid w:val="004909D9"/>
    <w:rsid w:val="004C0C53"/>
    <w:rsid w:val="004E5D8E"/>
    <w:rsid w:val="004F7E34"/>
    <w:rsid w:val="00521481"/>
    <w:rsid w:val="0053709D"/>
    <w:rsid w:val="0054179D"/>
    <w:rsid w:val="00550B47"/>
    <w:rsid w:val="0057146F"/>
    <w:rsid w:val="00581A0A"/>
    <w:rsid w:val="005E1B0E"/>
    <w:rsid w:val="00600137"/>
    <w:rsid w:val="00635C70"/>
    <w:rsid w:val="00641A2B"/>
    <w:rsid w:val="00665110"/>
    <w:rsid w:val="006709F1"/>
    <w:rsid w:val="00674244"/>
    <w:rsid w:val="00674B06"/>
    <w:rsid w:val="00695BE6"/>
    <w:rsid w:val="006A4FD0"/>
    <w:rsid w:val="006C60E6"/>
    <w:rsid w:val="006E073B"/>
    <w:rsid w:val="00776504"/>
    <w:rsid w:val="00792D98"/>
    <w:rsid w:val="007C7859"/>
    <w:rsid w:val="008008D9"/>
    <w:rsid w:val="00837914"/>
    <w:rsid w:val="00846FFD"/>
    <w:rsid w:val="00874EE2"/>
    <w:rsid w:val="00874FE7"/>
    <w:rsid w:val="00890BC4"/>
    <w:rsid w:val="008C7DA9"/>
    <w:rsid w:val="008E70CD"/>
    <w:rsid w:val="008F3334"/>
    <w:rsid w:val="008F6C7E"/>
    <w:rsid w:val="00906E76"/>
    <w:rsid w:val="00952F7D"/>
    <w:rsid w:val="0095496A"/>
    <w:rsid w:val="00985BE3"/>
    <w:rsid w:val="009965A6"/>
    <w:rsid w:val="009A38BA"/>
    <w:rsid w:val="00A0319C"/>
    <w:rsid w:val="00A1134E"/>
    <w:rsid w:val="00A21492"/>
    <w:rsid w:val="00A44749"/>
    <w:rsid w:val="00A74258"/>
    <w:rsid w:val="00AB01F9"/>
    <w:rsid w:val="00AB7E71"/>
    <w:rsid w:val="00AD644D"/>
    <w:rsid w:val="00B05BB7"/>
    <w:rsid w:val="00B34ADA"/>
    <w:rsid w:val="00B43E11"/>
    <w:rsid w:val="00B63D4C"/>
    <w:rsid w:val="00B66B2C"/>
    <w:rsid w:val="00B721FC"/>
    <w:rsid w:val="00BB0BD1"/>
    <w:rsid w:val="00BE2C5E"/>
    <w:rsid w:val="00BF1731"/>
    <w:rsid w:val="00C026E9"/>
    <w:rsid w:val="00C755AB"/>
    <w:rsid w:val="00C84146"/>
    <w:rsid w:val="00C87BC4"/>
    <w:rsid w:val="00CA39A5"/>
    <w:rsid w:val="00CD57FB"/>
    <w:rsid w:val="00CD741C"/>
    <w:rsid w:val="00CD7613"/>
    <w:rsid w:val="00D02B84"/>
    <w:rsid w:val="00D43125"/>
    <w:rsid w:val="00D44EB5"/>
    <w:rsid w:val="00D66A3A"/>
    <w:rsid w:val="00D86C3B"/>
    <w:rsid w:val="00DB0DF9"/>
    <w:rsid w:val="00DC05A6"/>
    <w:rsid w:val="00DD54D7"/>
    <w:rsid w:val="00DF198B"/>
    <w:rsid w:val="00E17ABE"/>
    <w:rsid w:val="00E32B74"/>
    <w:rsid w:val="00E3577E"/>
    <w:rsid w:val="00E70556"/>
    <w:rsid w:val="00E72A55"/>
    <w:rsid w:val="00E74B29"/>
    <w:rsid w:val="00EA6FAE"/>
    <w:rsid w:val="00EB41B1"/>
    <w:rsid w:val="00F05759"/>
    <w:rsid w:val="00F50791"/>
    <w:rsid w:val="00F77FF1"/>
    <w:rsid w:val="00F82939"/>
    <w:rsid w:val="00F85075"/>
    <w:rsid w:val="00F870BC"/>
    <w:rsid w:val="00F93909"/>
    <w:rsid w:val="00FA39E0"/>
    <w:rsid w:val="00FB2F1A"/>
    <w:rsid w:val="00FD36AB"/>
    <w:rsid w:val="00FD62E9"/>
    <w:rsid w:val="00FF7046"/>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1EACC"/>
  <w15:chartTrackingRefBased/>
  <w15:docId w15:val="{CB50D8BA-C9D4-4ACB-8997-2168E098C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B34ADA"/>
    <w:pPr>
      <w:spacing w:before="360" w:after="360"/>
      <w:outlineLvl w:val="1"/>
    </w:pPr>
    <w:rPr>
      <w:b/>
      <w:sz w:val="36"/>
      <w:szCs w:val="48"/>
    </w:rPr>
  </w:style>
  <w:style w:type="paragraph" w:styleId="Heading3">
    <w:name w:val="heading 3"/>
    <w:basedOn w:val="Heading2"/>
    <w:next w:val="Normal"/>
    <w:link w:val="Heading3Char"/>
    <w:uiPriority w:val="2"/>
    <w:qFormat/>
    <w:rsid w:val="00874FE7"/>
    <w:pPr>
      <w:spacing w:after="240"/>
      <w:outlineLvl w:val="2"/>
    </w:pPr>
    <w:rPr>
      <w:b w:val="0"/>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B34ADA"/>
    <w:rPr>
      <w:b/>
      <w:sz w:val="36"/>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character" w:styleId="Hyperlink">
    <w:name w:val="Hyperlink"/>
    <w:basedOn w:val="DefaultParagraphFont"/>
    <w:uiPriority w:val="99"/>
    <w:semiHidden/>
    <w:rsid w:val="00B34ADA"/>
    <w:rPr>
      <w:color w:val="0000FF" w:themeColor="hyperlink"/>
      <w:u w:val="single"/>
    </w:rPr>
  </w:style>
  <w:style w:type="character" w:styleId="UnresolvedMention">
    <w:name w:val="Unresolved Mention"/>
    <w:basedOn w:val="DefaultParagraphFont"/>
    <w:uiPriority w:val="99"/>
    <w:semiHidden/>
    <w:unhideWhenUsed/>
    <w:rsid w:val="00B34ADA"/>
    <w:rPr>
      <w:color w:val="605E5C"/>
      <w:shd w:val="clear" w:color="auto" w:fill="E1DFDD"/>
    </w:rPr>
  </w:style>
  <w:style w:type="character" w:styleId="FollowedHyperlink">
    <w:name w:val="FollowedHyperlink"/>
    <w:basedOn w:val="DefaultParagraphFont"/>
    <w:uiPriority w:val="99"/>
    <w:semiHidden/>
    <w:rsid w:val="00B34ADA"/>
    <w:rPr>
      <w:color w:val="FF00FF" w:themeColor="followedHyperlink"/>
      <w:u w:val="single"/>
    </w:rPr>
  </w:style>
  <w:style w:type="paragraph" w:styleId="NormalWeb">
    <w:name w:val="Normal (Web)"/>
    <w:basedOn w:val="Normal"/>
    <w:uiPriority w:val="99"/>
    <w:semiHidden/>
    <w:rsid w:val="00A1134E"/>
    <w:rPr>
      <w:rFonts w:ascii="Times New Roman" w:hAnsi="Times New Roman" w:cs="Times New Roman"/>
    </w:rPr>
  </w:style>
  <w:style w:type="paragraph" w:styleId="Bibliography">
    <w:name w:val="Bibliography"/>
    <w:basedOn w:val="Normal"/>
    <w:next w:val="Normal"/>
    <w:uiPriority w:val="37"/>
    <w:unhideWhenUsed/>
    <w:rsid w:val="00176AAD"/>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51395">
      <w:bodyDiv w:val="1"/>
      <w:marLeft w:val="0"/>
      <w:marRight w:val="0"/>
      <w:marTop w:val="0"/>
      <w:marBottom w:val="0"/>
      <w:divBdr>
        <w:top w:val="none" w:sz="0" w:space="0" w:color="auto"/>
        <w:left w:val="none" w:sz="0" w:space="0" w:color="auto"/>
        <w:bottom w:val="none" w:sz="0" w:space="0" w:color="auto"/>
        <w:right w:val="none" w:sz="0" w:space="0" w:color="auto"/>
      </w:divBdr>
    </w:div>
    <w:div w:id="80298458">
      <w:bodyDiv w:val="1"/>
      <w:marLeft w:val="0"/>
      <w:marRight w:val="0"/>
      <w:marTop w:val="0"/>
      <w:marBottom w:val="0"/>
      <w:divBdr>
        <w:top w:val="none" w:sz="0" w:space="0" w:color="auto"/>
        <w:left w:val="none" w:sz="0" w:space="0" w:color="auto"/>
        <w:bottom w:val="none" w:sz="0" w:space="0" w:color="auto"/>
        <w:right w:val="none" w:sz="0" w:space="0" w:color="auto"/>
      </w:divBdr>
    </w:div>
    <w:div w:id="84305110">
      <w:bodyDiv w:val="1"/>
      <w:marLeft w:val="0"/>
      <w:marRight w:val="0"/>
      <w:marTop w:val="0"/>
      <w:marBottom w:val="0"/>
      <w:divBdr>
        <w:top w:val="none" w:sz="0" w:space="0" w:color="auto"/>
        <w:left w:val="none" w:sz="0" w:space="0" w:color="auto"/>
        <w:bottom w:val="none" w:sz="0" w:space="0" w:color="auto"/>
        <w:right w:val="none" w:sz="0" w:space="0" w:color="auto"/>
      </w:divBdr>
    </w:div>
    <w:div w:id="98913923">
      <w:bodyDiv w:val="1"/>
      <w:marLeft w:val="0"/>
      <w:marRight w:val="0"/>
      <w:marTop w:val="0"/>
      <w:marBottom w:val="0"/>
      <w:divBdr>
        <w:top w:val="none" w:sz="0" w:space="0" w:color="auto"/>
        <w:left w:val="none" w:sz="0" w:space="0" w:color="auto"/>
        <w:bottom w:val="none" w:sz="0" w:space="0" w:color="auto"/>
        <w:right w:val="none" w:sz="0" w:space="0" w:color="auto"/>
      </w:divBdr>
    </w:div>
    <w:div w:id="143788624">
      <w:bodyDiv w:val="1"/>
      <w:marLeft w:val="0"/>
      <w:marRight w:val="0"/>
      <w:marTop w:val="0"/>
      <w:marBottom w:val="0"/>
      <w:divBdr>
        <w:top w:val="none" w:sz="0" w:space="0" w:color="auto"/>
        <w:left w:val="none" w:sz="0" w:space="0" w:color="auto"/>
        <w:bottom w:val="none" w:sz="0" w:space="0" w:color="auto"/>
        <w:right w:val="none" w:sz="0" w:space="0" w:color="auto"/>
      </w:divBdr>
    </w:div>
    <w:div w:id="158082860">
      <w:bodyDiv w:val="1"/>
      <w:marLeft w:val="0"/>
      <w:marRight w:val="0"/>
      <w:marTop w:val="0"/>
      <w:marBottom w:val="0"/>
      <w:divBdr>
        <w:top w:val="none" w:sz="0" w:space="0" w:color="auto"/>
        <w:left w:val="none" w:sz="0" w:space="0" w:color="auto"/>
        <w:bottom w:val="none" w:sz="0" w:space="0" w:color="auto"/>
        <w:right w:val="none" w:sz="0" w:space="0" w:color="auto"/>
      </w:divBdr>
    </w:div>
    <w:div w:id="195193362">
      <w:bodyDiv w:val="1"/>
      <w:marLeft w:val="0"/>
      <w:marRight w:val="0"/>
      <w:marTop w:val="0"/>
      <w:marBottom w:val="0"/>
      <w:divBdr>
        <w:top w:val="none" w:sz="0" w:space="0" w:color="auto"/>
        <w:left w:val="none" w:sz="0" w:space="0" w:color="auto"/>
        <w:bottom w:val="none" w:sz="0" w:space="0" w:color="auto"/>
        <w:right w:val="none" w:sz="0" w:space="0" w:color="auto"/>
      </w:divBdr>
    </w:div>
    <w:div w:id="245462315">
      <w:bodyDiv w:val="1"/>
      <w:marLeft w:val="0"/>
      <w:marRight w:val="0"/>
      <w:marTop w:val="0"/>
      <w:marBottom w:val="0"/>
      <w:divBdr>
        <w:top w:val="none" w:sz="0" w:space="0" w:color="auto"/>
        <w:left w:val="none" w:sz="0" w:space="0" w:color="auto"/>
        <w:bottom w:val="none" w:sz="0" w:space="0" w:color="auto"/>
        <w:right w:val="none" w:sz="0" w:space="0" w:color="auto"/>
      </w:divBdr>
    </w:div>
    <w:div w:id="313797305">
      <w:bodyDiv w:val="1"/>
      <w:marLeft w:val="0"/>
      <w:marRight w:val="0"/>
      <w:marTop w:val="0"/>
      <w:marBottom w:val="0"/>
      <w:divBdr>
        <w:top w:val="none" w:sz="0" w:space="0" w:color="auto"/>
        <w:left w:val="none" w:sz="0" w:space="0" w:color="auto"/>
        <w:bottom w:val="none" w:sz="0" w:space="0" w:color="auto"/>
        <w:right w:val="none" w:sz="0" w:space="0" w:color="auto"/>
      </w:divBdr>
    </w:div>
    <w:div w:id="331489008">
      <w:bodyDiv w:val="1"/>
      <w:marLeft w:val="0"/>
      <w:marRight w:val="0"/>
      <w:marTop w:val="0"/>
      <w:marBottom w:val="0"/>
      <w:divBdr>
        <w:top w:val="none" w:sz="0" w:space="0" w:color="auto"/>
        <w:left w:val="none" w:sz="0" w:space="0" w:color="auto"/>
        <w:bottom w:val="none" w:sz="0" w:space="0" w:color="auto"/>
        <w:right w:val="none" w:sz="0" w:space="0" w:color="auto"/>
      </w:divBdr>
    </w:div>
    <w:div w:id="364410274">
      <w:bodyDiv w:val="1"/>
      <w:marLeft w:val="0"/>
      <w:marRight w:val="0"/>
      <w:marTop w:val="0"/>
      <w:marBottom w:val="0"/>
      <w:divBdr>
        <w:top w:val="none" w:sz="0" w:space="0" w:color="auto"/>
        <w:left w:val="none" w:sz="0" w:space="0" w:color="auto"/>
        <w:bottom w:val="none" w:sz="0" w:space="0" w:color="auto"/>
        <w:right w:val="none" w:sz="0" w:space="0" w:color="auto"/>
      </w:divBdr>
    </w:div>
    <w:div w:id="401565816">
      <w:bodyDiv w:val="1"/>
      <w:marLeft w:val="0"/>
      <w:marRight w:val="0"/>
      <w:marTop w:val="0"/>
      <w:marBottom w:val="0"/>
      <w:divBdr>
        <w:top w:val="none" w:sz="0" w:space="0" w:color="auto"/>
        <w:left w:val="none" w:sz="0" w:space="0" w:color="auto"/>
        <w:bottom w:val="none" w:sz="0" w:space="0" w:color="auto"/>
        <w:right w:val="none" w:sz="0" w:space="0" w:color="auto"/>
      </w:divBdr>
    </w:div>
    <w:div w:id="431972654">
      <w:bodyDiv w:val="1"/>
      <w:marLeft w:val="0"/>
      <w:marRight w:val="0"/>
      <w:marTop w:val="0"/>
      <w:marBottom w:val="0"/>
      <w:divBdr>
        <w:top w:val="none" w:sz="0" w:space="0" w:color="auto"/>
        <w:left w:val="none" w:sz="0" w:space="0" w:color="auto"/>
        <w:bottom w:val="none" w:sz="0" w:space="0" w:color="auto"/>
        <w:right w:val="none" w:sz="0" w:space="0" w:color="auto"/>
      </w:divBdr>
    </w:div>
    <w:div w:id="480657773">
      <w:bodyDiv w:val="1"/>
      <w:marLeft w:val="0"/>
      <w:marRight w:val="0"/>
      <w:marTop w:val="0"/>
      <w:marBottom w:val="0"/>
      <w:divBdr>
        <w:top w:val="none" w:sz="0" w:space="0" w:color="auto"/>
        <w:left w:val="none" w:sz="0" w:space="0" w:color="auto"/>
        <w:bottom w:val="none" w:sz="0" w:space="0" w:color="auto"/>
        <w:right w:val="none" w:sz="0" w:space="0" w:color="auto"/>
      </w:divBdr>
    </w:div>
    <w:div w:id="502017935">
      <w:bodyDiv w:val="1"/>
      <w:marLeft w:val="0"/>
      <w:marRight w:val="0"/>
      <w:marTop w:val="0"/>
      <w:marBottom w:val="0"/>
      <w:divBdr>
        <w:top w:val="none" w:sz="0" w:space="0" w:color="auto"/>
        <w:left w:val="none" w:sz="0" w:space="0" w:color="auto"/>
        <w:bottom w:val="none" w:sz="0" w:space="0" w:color="auto"/>
        <w:right w:val="none" w:sz="0" w:space="0" w:color="auto"/>
      </w:divBdr>
    </w:div>
    <w:div w:id="520556372">
      <w:bodyDiv w:val="1"/>
      <w:marLeft w:val="0"/>
      <w:marRight w:val="0"/>
      <w:marTop w:val="0"/>
      <w:marBottom w:val="0"/>
      <w:divBdr>
        <w:top w:val="none" w:sz="0" w:space="0" w:color="auto"/>
        <w:left w:val="none" w:sz="0" w:space="0" w:color="auto"/>
        <w:bottom w:val="none" w:sz="0" w:space="0" w:color="auto"/>
        <w:right w:val="none" w:sz="0" w:space="0" w:color="auto"/>
      </w:divBdr>
    </w:div>
    <w:div w:id="571744209">
      <w:bodyDiv w:val="1"/>
      <w:marLeft w:val="0"/>
      <w:marRight w:val="0"/>
      <w:marTop w:val="0"/>
      <w:marBottom w:val="0"/>
      <w:divBdr>
        <w:top w:val="none" w:sz="0" w:space="0" w:color="auto"/>
        <w:left w:val="none" w:sz="0" w:space="0" w:color="auto"/>
        <w:bottom w:val="none" w:sz="0" w:space="0" w:color="auto"/>
        <w:right w:val="none" w:sz="0" w:space="0" w:color="auto"/>
      </w:divBdr>
    </w:div>
    <w:div w:id="572741719">
      <w:bodyDiv w:val="1"/>
      <w:marLeft w:val="0"/>
      <w:marRight w:val="0"/>
      <w:marTop w:val="0"/>
      <w:marBottom w:val="0"/>
      <w:divBdr>
        <w:top w:val="none" w:sz="0" w:space="0" w:color="auto"/>
        <w:left w:val="none" w:sz="0" w:space="0" w:color="auto"/>
        <w:bottom w:val="none" w:sz="0" w:space="0" w:color="auto"/>
        <w:right w:val="none" w:sz="0" w:space="0" w:color="auto"/>
      </w:divBdr>
      <w:divsChild>
        <w:div w:id="2106147382">
          <w:marLeft w:val="0"/>
          <w:marRight w:val="0"/>
          <w:marTop w:val="0"/>
          <w:marBottom w:val="0"/>
          <w:divBdr>
            <w:top w:val="none" w:sz="0" w:space="0" w:color="auto"/>
            <w:left w:val="none" w:sz="0" w:space="0" w:color="auto"/>
            <w:bottom w:val="none" w:sz="0" w:space="0" w:color="auto"/>
            <w:right w:val="none" w:sz="0" w:space="0" w:color="auto"/>
          </w:divBdr>
          <w:divsChild>
            <w:div w:id="1287197921">
              <w:marLeft w:val="0"/>
              <w:marRight w:val="0"/>
              <w:marTop w:val="0"/>
              <w:marBottom w:val="0"/>
              <w:divBdr>
                <w:top w:val="none" w:sz="0" w:space="0" w:color="auto"/>
                <w:left w:val="none" w:sz="0" w:space="0" w:color="auto"/>
                <w:bottom w:val="none" w:sz="0" w:space="0" w:color="auto"/>
                <w:right w:val="none" w:sz="0" w:space="0" w:color="auto"/>
              </w:divBdr>
              <w:divsChild>
                <w:div w:id="85274589">
                  <w:marLeft w:val="0"/>
                  <w:marRight w:val="0"/>
                  <w:marTop w:val="0"/>
                  <w:marBottom w:val="0"/>
                  <w:divBdr>
                    <w:top w:val="none" w:sz="0" w:space="0" w:color="auto"/>
                    <w:left w:val="none" w:sz="0" w:space="0" w:color="auto"/>
                    <w:bottom w:val="none" w:sz="0" w:space="0" w:color="auto"/>
                    <w:right w:val="none" w:sz="0" w:space="0" w:color="auto"/>
                  </w:divBdr>
                  <w:divsChild>
                    <w:div w:id="61479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020497">
      <w:bodyDiv w:val="1"/>
      <w:marLeft w:val="0"/>
      <w:marRight w:val="0"/>
      <w:marTop w:val="0"/>
      <w:marBottom w:val="0"/>
      <w:divBdr>
        <w:top w:val="none" w:sz="0" w:space="0" w:color="auto"/>
        <w:left w:val="none" w:sz="0" w:space="0" w:color="auto"/>
        <w:bottom w:val="none" w:sz="0" w:space="0" w:color="auto"/>
        <w:right w:val="none" w:sz="0" w:space="0" w:color="auto"/>
      </w:divBdr>
    </w:div>
    <w:div w:id="612791287">
      <w:bodyDiv w:val="1"/>
      <w:marLeft w:val="0"/>
      <w:marRight w:val="0"/>
      <w:marTop w:val="0"/>
      <w:marBottom w:val="0"/>
      <w:divBdr>
        <w:top w:val="none" w:sz="0" w:space="0" w:color="auto"/>
        <w:left w:val="none" w:sz="0" w:space="0" w:color="auto"/>
        <w:bottom w:val="none" w:sz="0" w:space="0" w:color="auto"/>
        <w:right w:val="none" w:sz="0" w:space="0" w:color="auto"/>
      </w:divBdr>
    </w:div>
    <w:div w:id="634063958">
      <w:bodyDiv w:val="1"/>
      <w:marLeft w:val="0"/>
      <w:marRight w:val="0"/>
      <w:marTop w:val="0"/>
      <w:marBottom w:val="0"/>
      <w:divBdr>
        <w:top w:val="none" w:sz="0" w:space="0" w:color="auto"/>
        <w:left w:val="none" w:sz="0" w:space="0" w:color="auto"/>
        <w:bottom w:val="none" w:sz="0" w:space="0" w:color="auto"/>
        <w:right w:val="none" w:sz="0" w:space="0" w:color="auto"/>
      </w:divBdr>
    </w:div>
    <w:div w:id="636105702">
      <w:bodyDiv w:val="1"/>
      <w:marLeft w:val="0"/>
      <w:marRight w:val="0"/>
      <w:marTop w:val="0"/>
      <w:marBottom w:val="0"/>
      <w:divBdr>
        <w:top w:val="none" w:sz="0" w:space="0" w:color="auto"/>
        <w:left w:val="none" w:sz="0" w:space="0" w:color="auto"/>
        <w:bottom w:val="none" w:sz="0" w:space="0" w:color="auto"/>
        <w:right w:val="none" w:sz="0" w:space="0" w:color="auto"/>
      </w:divBdr>
      <w:divsChild>
        <w:div w:id="511838913">
          <w:marLeft w:val="0"/>
          <w:marRight w:val="0"/>
          <w:marTop w:val="0"/>
          <w:marBottom w:val="0"/>
          <w:divBdr>
            <w:top w:val="none" w:sz="0" w:space="0" w:color="auto"/>
            <w:left w:val="none" w:sz="0" w:space="0" w:color="auto"/>
            <w:bottom w:val="none" w:sz="0" w:space="0" w:color="auto"/>
            <w:right w:val="none" w:sz="0" w:space="0" w:color="auto"/>
          </w:divBdr>
          <w:divsChild>
            <w:div w:id="1085029754">
              <w:marLeft w:val="0"/>
              <w:marRight w:val="0"/>
              <w:marTop w:val="0"/>
              <w:marBottom w:val="0"/>
              <w:divBdr>
                <w:top w:val="none" w:sz="0" w:space="0" w:color="auto"/>
                <w:left w:val="none" w:sz="0" w:space="0" w:color="auto"/>
                <w:bottom w:val="none" w:sz="0" w:space="0" w:color="auto"/>
                <w:right w:val="none" w:sz="0" w:space="0" w:color="auto"/>
              </w:divBdr>
              <w:divsChild>
                <w:div w:id="1962567625">
                  <w:marLeft w:val="0"/>
                  <w:marRight w:val="0"/>
                  <w:marTop w:val="0"/>
                  <w:marBottom w:val="0"/>
                  <w:divBdr>
                    <w:top w:val="none" w:sz="0" w:space="0" w:color="auto"/>
                    <w:left w:val="none" w:sz="0" w:space="0" w:color="auto"/>
                    <w:bottom w:val="none" w:sz="0" w:space="0" w:color="auto"/>
                    <w:right w:val="none" w:sz="0" w:space="0" w:color="auto"/>
                  </w:divBdr>
                  <w:divsChild>
                    <w:div w:id="194565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248969">
      <w:bodyDiv w:val="1"/>
      <w:marLeft w:val="0"/>
      <w:marRight w:val="0"/>
      <w:marTop w:val="0"/>
      <w:marBottom w:val="0"/>
      <w:divBdr>
        <w:top w:val="none" w:sz="0" w:space="0" w:color="auto"/>
        <w:left w:val="none" w:sz="0" w:space="0" w:color="auto"/>
        <w:bottom w:val="none" w:sz="0" w:space="0" w:color="auto"/>
        <w:right w:val="none" w:sz="0" w:space="0" w:color="auto"/>
      </w:divBdr>
    </w:div>
    <w:div w:id="685594382">
      <w:bodyDiv w:val="1"/>
      <w:marLeft w:val="0"/>
      <w:marRight w:val="0"/>
      <w:marTop w:val="0"/>
      <w:marBottom w:val="0"/>
      <w:divBdr>
        <w:top w:val="none" w:sz="0" w:space="0" w:color="auto"/>
        <w:left w:val="none" w:sz="0" w:space="0" w:color="auto"/>
        <w:bottom w:val="none" w:sz="0" w:space="0" w:color="auto"/>
        <w:right w:val="none" w:sz="0" w:space="0" w:color="auto"/>
      </w:divBdr>
    </w:div>
    <w:div w:id="714699839">
      <w:bodyDiv w:val="1"/>
      <w:marLeft w:val="0"/>
      <w:marRight w:val="0"/>
      <w:marTop w:val="0"/>
      <w:marBottom w:val="0"/>
      <w:divBdr>
        <w:top w:val="none" w:sz="0" w:space="0" w:color="auto"/>
        <w:left w:val="none" w:sz="0" w:space="0" w:color="auto"/>
        <w:bottom w:val="none" w:sz="0" w:space="0" w:color="auto"/>
        <w:right w:val="none" w:sz="0" w:space="0" w:color="auto"/>
      </w:divBdr>
    </w:div>
    <w:div w:id="715012945">
      <w:bodyDiv w:val="1"/>
      <w:marLeft w:val="0"/>
      <w:marRight w:val="0"/>
      <w:marTop w:val="0"/>
      <w:marBottom w:val="0"/>
      <w:divBdr>
        <w:top w:val="none" w:sz="0" w:space="0" w:color="auto"/>
        <w:left w:val="none" w:sz="0" w:space="0" w:color="auto"/>
        <w:bottom w:val="none" w:sz="0" w:space="0" w:color="auto"/>
        <w:right w:val="none" w:sz="0" w:space="0" w:color="auto"/>
      </w:divBdr>
    </w:div>
    <w:div w:id="724913277">
      <w:bodyDiv w:val="1"/>
      <w:marLeft w:val="0"/>
      <w:marRight w:val="0"/>
      <w:marTop w:val="0"/>
      <w:marBottom w:val="0"/>
      <w:divBdr>
        <w:top w:val="none" w:sz="0" w:space="0" w:color="auto"/>
        <w:left w:val="none" w:sz="0" w:space="0" w:color="auto"/>
        <w:bottom w:val="none" w:sz="0" w:space="0" w:color="auto"/>
        <w:right w:val="none" w:sz="0" w:space="0" w:color="auto"/>
      </w:divBdr>
    </w:div>
    <w:div w:id="735250529">
      <w:bodyDiv w:val="1"/>
      <w:marLeft w:val="0"/>
      <w:marRight w:val="0"/>
      <w:marTop w:val="0"/>
      <w:marBottom w:val="0"/>
      <w:divBdr>
        <w:top w:val="none" w:sz="0" w:space="0" w:color="auto"/>
        <w:left w:val="none" w:sz="0" w:space="0" w:color="auto"/>
        <w:bottom w:val="none" w:sz="0" w:space="0" w:color="auto"/>
        <w:right w:val="none" w:sz="0" w:space="0" w:color="auto"/>
      </w:divBdr>
    </w:div>
    <w:div w:id="741026748">
      <w:bodyDiv w:val="1"/>
      <w:marLeft w:val="0"/>
      <w:marRight w:val="0"/>
      <w:marTop w:val="0"/>
      <w:marBottom w:val="0"/>
      <w:divBdr>
        <w:top w:val="none" w:sz="0" w:space="0" w:color="auto"/>
        <w:left w:val="none" w:sz="0" w:space="0" w:color="auto"/>
        <w:bottom w:val="none" w:sz="0" w:space="0" w:color="auto"/>
        <w:right w:val="none" w:sz="0" w:space="0" w:color="auto"/>
      </w:divBdr>
    </w:div>
    <w:div w:id="753472826">
      <w:bodyDiv w:val="1"/>
      <w:marLeft w:val="0"/>
      <w:marRight w:val="0"/>
      <w:marTop w:val="0"/>
      <w:marBottom w:val="0"/>
      <w:divBdr>
        <w:top w:val="none" w:sz="0" w:space="0" w:color="auto"/>
        <w:left w:val="none" w:sz="0" w:space="0" w:color="auto"/>
        <w:bottom w:val="none" w:sz="0" w:space="0" w:color="auto"/>
        <w:right w:val="none" w:sz="0" w:space="0" w:color="auto"/>
      </w:divBdr>
    </w:div>
    <w:div w:id="845365587">
      <w:bodyDiv w:val="1"/>
      <w:marLeft w:val="0"/>
      <w:marRight w:val="0"/>
      <w:marTop w:val="0"/>
      <w:marBottom w:val="0"/>
      <w:divBdr>
        <w:top w:val="none" w:sz="0" w:space="0" w:color="auto"/>
        <w:left w:val="none" w:sz="0" w:space="0" w:color="auto"/>
        <w:bottom w:val="none" w:sz="0" w:space="0" w:color="auto"/>
        <w:right w:val="none" w:sz="0" w:space="0" w:color="auto"/>
      </w:divBdr>
    </w:div>
    <w:div w:id="886112624">
      <w:bodyDiv w:val="1"/>
      <w:marLeft w:val="0"/>
      <w:marRight w:val="0"/>
      <w:marTop w:val="0"/>
      <w:marBottom w:val="0"/>
      <w:divBdr>
        <w:top w:val="none" w:sz="0" w:space="0" w:color="auto"/>
        <w:left w:val="none" w:sz="0" w:space="0" w:color="auto"/>
        <w:bottom w:val="none" w:sz="0" w:space="0" w:color="auto"/>
        <w:right w:val="none" w:sz="0" w:space="0" w:color="auto"/>
      </w:divBdr>
    </w:div>
    <w:div w:id="906766474">
      <w:bodyDiv w:val="1"/>
      <w:marLeft w:val="0"/>
      <w:marRight w:val="0"/>
      <w:marTop w:val="0"/>
      <w:marBottom w:val="0"/>
      <w:divBdr>
        <w:top w:val="none" w:sz="0" w:space="0" w:color="auto"/>
        <w:left w:val="none" w:sz="0" w:space="0" w:color="auto"/>
        <w:bottom w:val="none" w:sz="0" w:space="0" w:color="auto"/>
        <w:right w:val="none" w:sz="0" w:space="0" w:color="auto"/>
      </w:divBdr>
    </w:div>
    <w:div w:id="928149733">
      <w:bodyDiv w:val="1"/>
      <w:marLeft w:val="0"/>
      <w:marRight w:val="0"/>
      <w:marTop w:val="0"/>
      <w:marBottom w:val="0"/>
      <w:divBdr>
        <w:top w:val="none" w:sz="0" w:space="0" w:color="auto"/>
        <w:left w:val="none" w:sz="0" w:space="0" w:color="auto"/>
        <w:bottom w:val="none" w:sz="0" w:space="0" w:color="auto"/>
        <w:right w:val="none" w:sz="0" w:space="0" w:color="auto"/>
      </w:divBdr>
    </w:div>
    <w:div w:id="936719131">
      <w:bodyDiv w:val="1"/>
      <w:marLeft w:val="0"/>
      <w:marRight w:val="0"/>
      <w:marTop w:val="0"/>
      <w:marBottom w:val="0"/>
      <w:divBdr>
        <w:top w:val="none" w:sz="0" w:space="0" w:color="auto"/>
        <w:left w:val="none" w:sz="0" w:space="0" w:color="auto"/>
        <w:bottom w:val="none" w:sz="0" w:space="0" w:color="auto"/>
        <w:right w:val="none" w:sz="0" w:space="0" w:color="auto"/>
      </w:divBdr>
    </w:div>
    <w:div w:id="956985669">
      <w:bodyDiv w:val="1"/>
      <w:marLeft w:val="0"/>
      <w:marRight w:val="0"/>
      <w:marTop w:val="0"/>
      <w:marBottom w:val="0"/>
      <w:divBdr>
        <w:top w:val="none" w:sz="0" w:space="0" w:color="auto"/>
        <w:left w:val="none" w:sz="0" w:space="0" w:color="auto"/>
        <w:bottom w:val="none" w:sz="0" w:space="0" w:color="auto"/>
        <w:right w:val="none" w:sz="0" w:space="0" w:color="auto"/>
      </w:divBdr>
    </w:div>
    <w:div w:id="994381955">
      <w:bodyDiv w:val="1"/>
      <w:marLeft w:val="0"/>
      <w:marRight w:val="0"/>
      <w:marTop w:val="0"/>
      <w:marBottom w:val="0"/>
      <w:divBdr>
        <w:top w:val="none" w:sz="0" w:space="0" w:color="auto"/>
        <w:left w:val="none" w:sz="0" w:space="0" w:color="auto"/>
        <w:bottom w:val="none" w:sz="0" w:space="0" w:color="auto"/>
        <w:right w:val="none" w:sz="0" w:space="0" w:color="auto"/>
      </w:divBdr>
    </w:div>
    <w:div w:id="997656610">
      <w:bodyDiv w:val="1"/>
      <w:marLeft w:val="0"/>
      <w:marRight w:val="0"/>
      <w:marTop w:val="0"/>
      <w:marBottom w:val="0"/>
      <w:divBdr>
        <w:top w:val="none" w:sz="0" w:space="0" w:color="auto"/>
        <w:left w:val="none" w:sz="0" w:space="0" w:color="auto"/>
        <w:bottom w:val="none" w:sz="0" w:space="0" w:color="auto"/>
        <w:right w:val="none" w:sz="0" w:space="0" w:color="auto"/>
      </w:divBdr>
    </w:div>
    <w:div w:id="1014697112">
      <w:bodyDiv w:val="1"/>
      <w:marLeft w:val="0"/>
      <w:marRight w:val="0"/>
      <w:marTop w:val="0"/>
      <w:marBottom w:val="0"/>
      <w:divBdr>
        <w:top w:val="none" w:sz="0" w:space="0" w:color="auto"/>
        <w:left w:val="none" w:sz="0" w:space="0" w:color="auto"/>
        <w:bottom w:val="none" w:sz="0" w:space="0" w:color="auto"/>
        <w:right w:val="none" w:sz="0" w:space="0" w:color="auto"/>
      </w:divBdr>
    </w:div>
    <w:div w:id="1032151263">
      <w:bodyDiv w:val="1"/>
      <w:marLeft w:val="0"/>
      <w:marRight w:val="0"/>
      <w:marTop w:val="0"/>
      <w:marBottom w:val="0"/>
      <w:divBdr>
        <w:top w:val="none" w:sz="0" w:space="0" w:color="auto"/>
        <w:left w:val="none" w:sz="0" w:space="0" w:color="auto"/>
        <w:bottom w:val="none" w:sz="0" w:space="0" w:color="auto"/>
        <w:right w:val="none" w:sz="0" w:space="0" w:color="auto"/>
      </w:divBdr>
    </w:div>
    <w:div w:id="1049109406">
      <w:bodyDiv w:val="1"/>
      <w:marLeft w:val="0"/>
      <w:marRight w:val="0"/>
      <w:marTop w:val="0"/>
      <w:marBottom w:val="0"/>
      <w:divBdr>
        <w:top w:val="none" w:sz="0" w:space="0" w:color="auto"/>
        <w:left w:val="none" w:sz="0" w:space="0" w:color="auto"/>
        <w:bottom w:val="none" w:sz="0" w:space="0" w:color="auto"/>
        <w:right w:val="none" w:sz="0" w:space="0" w:color="auto"/>
      </w:divBdr>
    </w:div>
    <w:div w:id="1053508104">
      <w:bodyDiv w:val="1"/>
      <w:marLeft w:val="0"/>
      <w:marRight w:val="0"/>
      <w:marTop w:val="0"/>
      <w:marBottom w:val="0"/>
      <w:divBdr>
        <w:top w:val="none" w:sz="0" w:space="0" w:color="auto"/>
        <w:left w:val="none" w:sz="0" w:space="0" w:color="auto"/>
        <w:bottom w:val="none" w:sz="0" w:space="0" w:color="auto"/>
        <w:right w:val="none" w:sz="0" w:space="0" w:color="auto"/>
      </w:divBdr>
    </w:div>
    <w:div w:id="1071852724">
      <w:bodyDiv w:val="1"/>
      <w:marLeft w:val="0"/>
      <w:marRight w:val="0"/>
      <w:marTop w:val="0"/>
      <w:marBottom w:val="0"/>
      <w:divBdr>
        <w:top w:val="none" w:sz="0" w:space="0" w:color="auto"/>
        <w:left w:val="none" w:sz="0" w:space="0" w:color="auto"/>
        <w:bottom w:val="none" w:sz="0" w:space="0" w:color="auto"/>
        <w:right w:val="none" w:sz="0" w:space="0" w:color="auto"/>
      </w:divBdr>
    </w:div>
    <w:div w:id="1090467369">
      <w:bodyDiv w:val="1"/>
      <w:marLeft w:val="0"/>
      <w:marRight w:val="0"/>
      <w:marTop w:val="0"/>
      <w:marBottom w:val="0"/>
      <w:divBdr>
        <w:top w:val="none" w:sz="0" w:space="0" w:color="auto"/>
        <w:left w:val="none" w:sz="0" w:space="0" w:color="auto"/>
        <w:bottom w:val="none" w:sz="0" w:space="0" w:color="auto"/>
        <w:right w:val="none" w:sz="0" w:space="0" w:color="auto"/>
      </w:divBdr>
    </w:div>
    <w:div w:id="1101990956">
      <w:bodyDiv w:val="1"/>
      <w:marLeft w:val="0"/>
      <w:marRight w:val="0"/>
      <w:marTop w:val="0"/>
      <w:marBottom w:val="0"/>
      <w:divBdr>
        <w:top w:val="none" w:sz="0" w:space="0" w:color="auto"/>
        <w:left w:val="none" w:sz="0" w:space="0" w:color="auto"/>
        <w:bottom w:val="none" w:sz="0" w:space="0" w:color="auto"/>
        <w:right w:val="none" w:sz="0" w:space="0" w:color="auto"/>
      </w:divBdr>
    </w:div>
    <w:div w:id="1129595458">
      <w:bodyDiv w:val="1"/>
      <w:marLeft w:val="0"/>
      <w:marRight w:val="0"/>
      <w:marTop w:val="0"/>
      <w:marBottom w:val="0"/>
      <w:divBdr>
        <w:top w:val="none" w:sz="0" w:space="0" w:color="auto"/>
        <w:left w:val="none" w:sz="0" w:space="0" w:color="auto"/>
        <w:bottom w:val="none" w:sz="0" w:space="0" w:color="auto"/>
        <w:right w:val="none" w:sz="0" w:space="0" w:color="auto"/>
      </w:divBdr>
    </w:div>
    <w:div w:id="1257205929">
      <w:bodyDiv w:val="1"/>
      <w:marLeft w:val="0"/>
      <w:marRight w:val="0"/>
      <w:marTop w:val="0"/>
      <w:marBottom w:val="0"/>
      <w:divBdr>
        <w:top w:val="none" w:sz="0" w:space="0" w:color="auto"/>
        <w:left w:val="none" w:sz="0" w:space="0" w:color="auto"/>
        <w:bottom w:val="none" w:sz="0" w:space="0" w:color="auto"/>
        <w:right w:val="none" w:sz="0" w:space="0" w:color="auto"/>
      </w:divBdr>
    </w:div>
    <w:div w:id="1257590924">
      <w:bodyDiv w:val="1"/>
      <w:marLeft w:val="0"/>
      <w:marRight w:val="0"/>
      <w:marTop w:val="0"/>
      <w:marBottom w:val="0"/>
      <w:divBdr>
        <w:top w:val="none" w:sz="0" w:space="0" w:color="auto"/>
        <w:left w:val="none" w:sz="0" w:space="0" w:color="auto"/>
        <w:bottom w:val="none" w:sz="0" w:space="0" w:color="auto"/>
        <w:right w:val="none" w:sz="0" w:space="0" w:color="auto"/>
      </w:divBdr>
    </w:div>
    <w:div w:id="1284189659">
      <w:bodyDiv w:val="1"/>
      <w:marLeft w:val="0"/>
      <w:marRight w:val="0"/>
      <w:marTop w:val="0"/>
      <w:marBottom w:val="0"/>
      <w:divBdr>
        <w:top w:val="none" w:sz="0" w:space="0" w:color="auto"/>
        <w:left w:val="none" w:sz="0" w:space="0" w:color="auto"/>
        <w:bottom w:val="none" w:sz="0" w:space="0" w:color="auto"/>
        <w:right w:val="none" w:sz="0" w:space="0" w:color="auto"/>
      </w:divBdr>
    </w:div>
    <w:div w:id="1347098243">
      <w:bodyDiv w:val="1"/>
      <w:marLeft w:val="0"/>
      <w:marRight w:val="0"/>
      <w:marTop w:val="0"/>
      <w:marBottom w:val="0"/>
      <w:divBdr>
        <w:top w:val="none" w:sz="0" w:space="0" w:color="auto"/>
        <w:left w:val="none" w:sz="0" w:space="0" w:color="auto"/>
        <w:bottom w:val="none" w:sz="0" w:space="0" w:color="auto"/>
        <w:right w:val="none" w:sz="0" w:space="0" w:color="auto"/>
      </w:divBdr>
    </w:div>
    <w:div w:id="1380519406">
      <w:bodyDiv w:val="1"/>
      <w:marLeft w:val="0"/>
      <w:marRight w:val="0"/>
      <w:marTop w:val="0"/>
      <w:marBottom w:val="0"/>
      <w:divBdr>
        <w:top w:val="none" w:sz="0" w:space="0" w:color="auto"/>
        <w:left w:val="none" w:sz="0" w:space="0" w:color="auto"/>
        <w:bottom w:val="none" w:sz="0" w:space="0" w:color="auto"/>
        <w:right w:val="none" w:sz="0" w:space="0" w:color="auto"/>
      </w:divBdr>
    </w:div>
    <w:div w:id="1394504999">
      <w:bodyDiv w:val="1"/>
      <w:marLeft w:val="0"/>
      <w:marRight w:val="0"/>
      <w:marTop w:val="0"/>
      <w:marBottom w:val="0"/>
      <w:divBdr>
        <w:top w:val="none" w:sz="0" w:space="0" w:color="auto"/>
        <w:left w:val="none" w:sz="0" w:space="0" w:color="auto"/>
        <w:bottom w:val="none" w:sz="0" w:space="0" w:color="auto"/>
        <w:right w:val="none" w:sz="0" w:space="0" w:color="auto"/>
      </w:divBdr>
    </w:div>
    <w:div w:id="1428309088">
      <w:bodyDiv w:val="1"/>
      <w:marLeft w:val="0"/>
      <w:marRight w:val="0"/>
      <w:marTop w:val="0"/>
      <w:marBottom w:val="0"/>
      <w:divBdr>
        <w:top w:val="none" w:sz="0" w:space="0" w:color="auto"/>
        <w:left w:val="none" w:sz="0" w:space="0" w:color="auto"/>
        <w:bottom w:val="none" w:sz="0" w:space="0" w:color="auto"/>
        <w:right w:val="none" w:sz="0" w:space="0" w:color="auto"/>
      </w:divBdr>
    </w:div>
    <w:div w:id="1435855365">
      <w:bodyDiv w:val="1"/>
      <w:marLeft w:val="0"/>
      <w:marRight w:val="0"/>
      <w:marTop w:val="0"/>
      <w:marBottom w:val="0"/>
      <w:divBdr>
        <w:top w:val="none" w:sz="0" w:space="0" w:color="auto"/>
        <w:left w:val="none" w:sz="0" w:space="0" w:color="auto"/>
        <w:bottom w:val="none" w:sz="0" w:space="0" w:color="auto"/>
        <w:right w:val="none" w:sz="0" w:space="0" w:color="auto"/>
      </w:divBdr>
    </w:div>
    <w:div w:id="1446927335">
      <w:bodyDiv w:val="1"/>
      <w:marLeft w:val="0"/>
      <w:marRight w:val="0"/>
      <w:marTop w:val="0"/>
      <w:marBottom w:val="0"/>
      <w:divBdr>
        <w:top w:val="none" w:sz="0" w:space="0" w:color="auto"/>
        <w:left w:val="none" w:sz="0" w:space="0" w:color="auto"/>
        <w:bottom w:val="none" w:sz="0" w:space="0" w:color="auto"/>
        <w:right w:val="none" w:sz="0" w:space="0" w:color="auto"/>
      </w:divBdr>
    </w:div>
    <w:div w:id="1451053332">
      <w:bodyDiv w:val="1"/>
      <w:marLeft w:val="0"/>
      <w:marRight w:val="0"/>
      <w:marTop w:val="0"/>
      <w:marBottom w:val="0"/>
      <w:divBdr>
        <w:top w:val="none" w:sz="0" w:space="0" w:color="auto"/>
        <w:left w:val="none" w:sz="0" w:space="0" w:color="auto"/>
        <w:bottom w:val="none" w:sz="0" w:space="0" w:color="auto"/>
        <w:right w:val="none" w:sz="0" w:space="0" w:color="auto"/>
      </w:divBdr>
    </w:div>
    <w:div w:id="1457986442">
      <w:bodyDiv w:val="1"/>
      <w:marLeft w:val="0"/>
      <w:marRight w:val="0"/>
      <w:marTop w:val="0"/>
      <w:marBottom w:val="0"/>
      <w:divBdr>
        <w:top w:val="none" w:sz="0" w:space="0" w:color="auto"/>
        <w:left w:val="none" w:sz="0" w:space="0" w:color="auto"/>
        <w:bottom w:val="none" w:sz="0" w:space="0" w:color="auto"/>
        <w:right w:val="none" w:sz="0" w:space="0" w:color="auto"/>
      </w:divBdr>
    </w:div>
    <w:div w:id="1481078223">
      <w:bodyDiv w:val="1"/>
      <w:marLeft w:val="0"/>
      <w:marRight w:val="0"/>
      <w:marTop w:val="0"/>
      <w:marBottom w:val="0"/>
      <w:divBdr>
        <w:top w:val="none" w:sz="0" w:space="0" w:color="auto"/>
        <w:left w:val="none" w:sz="0" w:space="0" w:color="auto"/>
        <w:bottom w:val="none" w:sz="0" w:space="0" w:color="auto"/>
        <w:right w:val="none" w:sz="0" w:space="0" w:color="auto"/>
      </w:divBdr>
    </w:div>
    <w:div w:id="1504007532">
      <w:bodyDiv w:val="1"/>
      <w:marLeft w:val="0"/>
      <w:marRight w:val="0"/>
      <w:marTop w:val="0"/>
      <w:marBottom w:val="0"/>
      <w:divBdr>
        <w:top w:val="none" w:sz="0" w:space="0" w:color="auto"/>
        <w:left w:val="none" w:sz="0" w:space="0" w:color="auto"/>
        <w:bottom w:val="none" w:sz="0" w:space="0" w:color="auto"/>
        <w:right w:val="none" w:sz="0" w:space="0" w:color="auto"/>
      </w:divBdr>
    </w:div>
    <w:div w:id="1537815726">
      <w:bodyDiv w:val="1"/>
      <w:marLeft w:val="0"/>
      <w:marRight w:val="0"/>
      <w:marTop w:val="0"/>
      <w:marBottom w:val="0"/>
      <w:divBdr>
        <w:top w:val="none" w:sz="0" w:space="0" w:color="auto"/>
        <w:left w:val="none" w:sz="0" w:space="0" w:color="auto"/>
        <w:bottom w:val="none" w:sz="0" w:space="0" w:color="auto"/>
        <w:right w:val="none" w:sz="0" w:space="0" w:color="auto"/>
      </w:divBdr>
    </w:div>
    <w:div w:id="1563323677">
      <w:bodyDiv w:val="1"/>
      <w:marLeft w:val="0"/>
      <w:marRight w:val="0"/>
      <w:marTop w:val="0"/>
      <w:marBottom w:val="0"/>
      <w:divBdr>
        <w:top w:val="none" w:sz="0" w:space="0" w:color="auto"/>
        <w:left w:val="none" w:sz="0" w:space="0" w:color="auto"/>
        <w:bottom w:val="none" w:sz="0" w:space="0" w:color="auto"/>
        <w:right w:val="none" w:sz="0" w:space="0" w:color="auto"/>
      </w:divBdr>
    </w:div>
    <w:div w:id="1574195782">
      <w:bodyDiv w:val="1"/>
      <w:marLeft w:val="0"/>
      <w:marRight w:val="0"/>
      <w:marTop w:val="0"/>
      <w:marBottom w:val="0"/>
      <w:divBdr>
        <w:top w:val="none" w:sz="0" w:space="0" w:color="auto"/>
        <w:left w:val="none" w:sz="0" w:space="0" w:color="auto"/>
        <w:bottom w:val="none" w:sz="0" w:space="0" w:color="auto"/>
        <w:right w:val="none" w:sz="0" w:space="0" w:color="auto"/>
      </w:divBdr>
    </w:div>
    <w:div w:id="1622957801">
      <w:bodyDiv w:val="1"/>
      <w:marLeft w:val="0"/>
      <w:marRight w:val="0"/>
      <w:marTop w:val="0"/>
      <w:marBottom w:val="0"/>
      <w:divBdr>
        <w:top w:val="none" w:sz="0" w:space="0" w:color="auto"/>
        <w:left w:val="none" w:sz="0" w:space="0" w:color="auto"/>
        <w:bottom w:val="none" w:sz="0" w:space="0" w:color="auto"/>
        <w:right w:val="none" w:sz="0" w:space="0" w:color="auto"/>
      </w:divBdr>
    </w:div>
    <w:div w:id="1640260722">
      <w:bodyDiv w:val="1"/>
      <w:marLeft w:val="0"/>
      <w:marRight w:val="0"/>
      <w:marTop w:val="0"/>
      <w:marBottom w:val="0"/>
      <w:divBdr>
        <w:top w:val="none" w:sz="0" w:space="0" w:color="auto"/>
        <w:left w:val="none" w:sz="0" w:space="0" w:color="auto"/>
        <w:bottom w:val="none" w:sz="0" w:space="0" w:color="auto"/>
        <w:right w:val="none" w:sz="0" w:space="0" w:color="auto"/>
      </w:divBdr>
    </w:div>
    <w:div w:id="1766538481">
      <w:bodyDiv w:val="1"/>
      <w:marLeft w:val="0"/>
      <w:marRight w:val="0"/>
      <w:marTop w:val="0"/>
      <w:marBottom w:val="0"/>
      <w:divBdr>
        <w:top w:val="none" w:sz="0" w:space="0" w:color="auto"/>
        <w:left w:val="none" w:sz="0" w:space="0" w:color="auto"/>
        <w:bottom w:val="none" w:sz="0" w:space="0" w:color="auto"/>
        <w:right w:val="none" w:sz="0" w:space="0" w:color="auto"/>
      </w:divBdr>
    </w:div>
    <w:div w:id="1832519683">
      <w:bodyDiv w:val="1"/>
      <w:marLeft w:val="0"/>
      <w:marRight w:val="0"/>
      <w:marTop w:val="0"/>
      <w:marBottom w:val="0"/>
      <w:divBdr>
        <w:top w:val="none" w:sz="0" w:space="0" w:color="auto"/>
        <w:left w:val="none" w:sz="0" w:space="0" w:color="auto"/>
        <w:bottom w:val="none" w:sz="0" w:space="0" w:color="auto"/>
        <w:right w:val="none" w:sz="0" w:space="0" w:color="auto"/>
      </w:divBdr>
    </w:div>
    <w:div w:id="1859343521">
      <w:bodyDiv w:val="1"/>
      <w:marLeft w:val="0"/>
      <w:marRight w:val="0"/>
      <w:marTop w:val="0"/>
      <w:marBottom w:val="0"/>
      <w:divBdr>
        <w:top w:val="none" w:sz="0" w:space="0" w:color="auto"/>
        <w:left w:val="none" w:sz="0" w:space="0" w:color="auto"/>
        <w:bottom w:val="none" w:sz="0" w:space="0" w:color="auto"/>
        <w:right w:val="none" w:sz="0" w:space="0" w:color="auto"/>
      </w:divBdr>
    </w:div>
    <w:div w:id="1864709038">
      <w:bodyDiv w:val="1"/>
      <w:marLeft w:val="0"/>
      <w:marRight w:val="0"/>
      <w:marTop w:val="0"/>
      <w:marBottom w:val="0"/>
      <w:divBdr>
        <w:top w:val="none" w:sz="0" w:space="0" w:color="auto"/>
        <w:left w:val="none" w:sz="0" w:space="0" w:color="auto"/>
        <w:bottom w:val="none" w:sz="0" w:space="0" w:color="auto"/>
        <w:right w:val="none" w:sz="0" w:space="0" w:color="auto"/>
      </w:divBdr>
    </w:div>
    <w:div w:id="1873490246">
      <w:bodyDiv w:val="1"/>
      <w:marLeft w:val="0"/>
      <w:marRight w:val="0"/>
      <w:marTop w:val="0"/>
      <w:marBottom w:val="0"/>
      <w:divBdr>
        <w:top w:val="none" w:sz="0" w:space="0" w:color="auto"/>
        <w:left w:val="none" w:sz="0" w:space="0" w:color="auto"/>
        <w:bottom w:val="none" w:sz="0" w:space="0" w:color="auto"/>
        <w:right w:val="none" w:sz="0" w:space="0" w:color="auto"/>
      </w:divBdr>
    </w:div>
    <w:div w:id="1918005532">
      <w:bodyDiv w:val="1"/>
      <w:marLeft w:val="0"/>
      <w:marRight w:val="0"/>
      <w:marTop w:val="0"/>
      <w:marBottom w:val="0"/>
      <w:divBdr>
        <w:top w:val="none" w:sz="0" w:space="0" w:color="auto"/>
        <w:left w:val="none" w:sz="0" w:space="0" w:color="auto"/>
        <w:bottom w:val="none" w:sz="0" w:space="0" w:color="auto"/>
        <w:right w:val="none" w:sz="0" w:space="0" w:color="auto"/>
      </w:divBdr>
    </w:div>
    <w:div w:id="1942492625">
      <w:bodyDiv w:val="1"/>
      <w:marLeft w:val="0"/>
      <w:marRight w:val="0"/>
      <w:marTop w:val="0"/>
      <w:marBottom w:val="0"/>
      <w:divBdr>
        <w:top w:val="none" w:sz="0" w:space="0" w:color="auto"/>
        <w:left w:val="none" w:sz="0" w:space="0" w:color="auto"/>
        <w:bottom w:val="none" w:sz="0" w:space="0" w:color="auto"/>
        <w:right w:val="none" w:sz="0" w:space="0" w:color="auto"/>
      </w:divBdr>
    </w:div>
    <w:div w:id="1954825219">
      <w:bodyDiv w:val="1"/>
      <w:marLeft w:val="0"/>
      <w:marRight w:val="0"/>
      <w:marTop w:val="0"/>
      <w:marBottom w:val="0"/>
      <w:divBdr>
        <w:top w:val="none" w:sz="0" w:space="0" w:color="auto"/>
        <w:left w:val="none" w:sz="0" w:space="0" w:color="auto"/>
        <w:bottom w:val="none" w:sz="0" w:space="0" w:color="auto"/>
        <w:right w:val="none" w:sz="0" w:space="0" w:color="auto"/>
      </w:divBdr>
    </w:div>
    <w:div w:id="2006351484">
      <w:bodyDiv w:val="1"/>
      <w:marLeft w:val="0"/>
      <w:marRight w:val="0"/>
      <w:marTop w:val="0"/>
      <w:marBottom w:val="0"/>
      <w:divBdr>
        <w:top w:val="none" w:sz="0" w:space="0" w:color="auto"/>
        <w:left w:val="none" w:sz="0" w:space="0" w:color="auto"/>
        <w:bottom w:val="none" w:sz="0" w:space="0" w:color="auto"/>
        <w:right w:val="none" w:sz="0" w:space="0" w:color="auto"/>
      </w:divBdr>
    </w:div>
    <w:div w:id="2035496724">
      <w:bodyDiv w:val="1"/>
      <w:marLeft w:val="0"/>
      <w:marRight w:val="0"/>
      <w:marTop w:val="0"/>
      <w:marBottom w:val="0"/>
      <w:divBdr>
        <w:top w:val="none" w:sz="0" w:space="0" w:color="auto"/>
        <w:left w:val="none" w:sz="0" w:space="0" w:color="auto"/>
        <w:bottom w:val="none" w:sz="0" w:space="0" w:color="auto"/>
        <w:right w:val="none" w:sz="0" w:space="0" w:color="auto"/>
      </w:divBdr>
    </w:div>
    <w:div w:id="2073038871">
      <w:bodyDiv w:val="1"/>
      <w:marLeft w:val="0"/>
      <w:marRight w:val="0"/>
      <w:marTop w:val="0"/>
      <w:marBottom w:val="0"/>
      <w:divBdr>
        <w:top w:val="none" w:sz="0" w:space="0" w:color="auto"/>
        <w:left w:val="none" w:sz="0" w:space="0" w:color="auto"/>
        <w:bottom w:val="none" w:sz="0" w:space="0" w:color="auto"/>
        <w:right w:val="none" w:sz="0" w:space="0" w:color="auto"/>
      </w:divBdr>
    </w:div>
    <w:div w:id="207847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mi\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823D16CB2094737B6CD66752A7870C6"/>
        <w:category>
          <w:name w:val="General"/>
          <w:gallery w:val="placeholder"/>
        </w:category>
        <w:types>
          <w:type w:val="bbPlcHdr"/>
        </w:types>
        <w:behaviors>
          <w:behavior w:val="content"/>
        </w:behaviors>
        <w:guid w:val="{F59CA182-92B4-45E4-BCB6-61AC497F28ED}"/>
      </w:docPartPr>
      <w:docPartBody>
        <w:p w:rsidR="00D35677" w:rsidRDefault="00CA0C31">
          <w:pPr>
            <w:pStyle w:val="7823D16CB2094737B6CD66752A7870C6"/>
          </w:pPr>
          <w:r w:rsidRPr="008F6C7E">
            <w:rPr>
              <w:lang w:bidi="en-GB"/>
            </w:rPr>
            <w:t>—</w:t>
          </w:r>
        </w:p>
      </w:docPartBody>
    </w:docPart>
    <w:docPart>
      <w:docPartPr>
        <w:name w:val="ED3B6F32A1A944D381E9CBC841D62652"/>
        <w:category>
          <w:name w:val="General"/>
          <w:gallery w:val="placeholder"/>
        </w:category>
        <w:types>
          <w:type w:val="bbPlcHdr"/>
        </w:types>
        <w:behaviors>
          <w:behavior w:val="content"/>
        </w:behaviors>
        <w:guid w:val="{EA7283E5-6B8D-4032-8FD3-F1A34BCFA4AF}"/>
      </w:docPartPr>
      <w:docPartBody>
        <w:p w:rsidR="00D35677" w:rsidRDefault="00CA0C31">
          <w:pPr>
            <w:pStyle w:val="ED3B6F32A1A944D381E9CBC841D62652"/>
          </w:pPr>
          <w:r w:rsidRPr="008F6C7E">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BD0"/>
    <w:rsid w:val="000011CC"/>
    <w:rsid w:val="00674244"/>
    <w:rsid w:val="0088517B"/>
    <w:rsid w:val="009E088D"/>
    <w:rsid w:val="00A85BD0"/>
    <w:rsid w:val="00CA0C31"/>
    <w:rsid w:val="00D35677"/>
    <w:rsid w:val="00DD1EEF"/>
    <w:rsid w:val="00DD54D7"/>
    <w:rsid w:val="00F8622C"/>
    <w:rsid w:val="00FA39E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8"/>
        <w:lang w:val="en-GB" w:eastAsia="en-GB"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1BCFDF6F924654B7D477F9E37ADC8A">
    <w:name w:val="901BCFDF6F924654B7D477F9E37ADC8A"/>
  </w:style>
  <w:style w:type="paragraph" w:customStyle="1" w:styleId="8FF6A590BA674599837724164463CE06">
    <w:name w:val="8FF6A590BA674599837724164463CE06"/>
  </w:style>
  <w:style w:type="paragraph" w:customStyle="1" w:styleId="E26DAD8F132D48EB82A5F23FA6FD168C">
    <w:name w:val="E26DAD8F132D48EB82A5F23FA6FD168C"/>
  </w:style>
  <w:style w:type="paragraph" w:customStyle="1" w:styleId="7823D16CB2094737B6CD66752A7870C6">
    <w:name w:val="7823D16CB2094737B6CD66752A7870C6"/>
  </w:style>
  <w:style w:type="paragraph" w:customStyle="1" w:styleId="E09D9EDDFA1640B6A274D49256406500">
    <w:name w:val="E09D9EDDFA1640B6A274D49256406500"/>
  </w:style>
  <w:style w:type="paragraph" w:customStyle="1" w:styleId="ED3B6F32A1A944D381E9CBC841D62652">
    <w:name w:val="ED3B6F32A1A944D381E9CBC841D62652"/>
  </w:style>
  <w:style w:type="paragraph" w:customStyle="1" w:styleId="B68E4EA0D76F40698455F68CADD75067">
    <w:name w:val="B68E4EA0D76F40698455F68CADD750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19</TotalTime>
  <Pages>7</Pages>
  <Words>8394</Words>
  <Characters>47851</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jasmin khatun</cp:lastModifiedBy>
  <cp:revision>24</cp:revision>
  <cp:lastPrinted>2024-10-15T11:23:00Z</cp:lastPrinted>
  <dcterms:created xsi:type="dcterms:W3CDTF">2024-10-16T19:52:00Z</dcterms:created>
  <dcterms:modified xsi:type="dcterms:W3CDTF">2024-10-16T20:13:00Z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ZOTERO_PREF_1">
    <vt:lpwstr>&lt;data data-version="3" zotero-version="6.0.36"&gt;&lt;session id="S4a95PPj"/&gt;&lt;style id="http://www.zotero.org/styles/university-of-south-wales-harvard" hasBibliography="1" bibliographyStyleHasBeenSet="1"/&gt;&lt;prefs&gt;&lt;pref name="fieldType" value="Field"/&gt;&lt;/prefs&gt;&lt;/d</vt:lpwstr>
  </property>
  <property fmtid="{D5CDD505-2E9C-101B-9397-08002B2CF9AE}" pid="4" name="ZOTERO_PREF_2">
    <vt:lpwstr>ata&gt;</vt:lpwstr>
  </property>
</Properties>
</file>