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theme/themeOverride3.xml" ContentType="application/vnd.openxmlformats-officedocument.themeOverrid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theme/themeOverride4.xml" ContentType="application/vnd.openxmlformats-officedocument.themeOverrid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theme/themeOverride5.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04B6FD" w14:textId="17A149B8" w:rsidR="005C5C3C" w:rsidRPr="005C5C3C" w:rsidRDefault="005C5C3C" w:rsidP="005C5C3C">
      <w:pPr>
        <w:spacing w:after="0" w:line="240" w:lineRule="auto"/>
        <w:ind w:left="-180" w:right="-334"/>
        <w:rPr>
          <w:rFonts w:ascii="Georgia" w:eastAsia="SimSun" w:hAnsi="Georgia" w:cs="Times New Roman"/>
          <w:color w:val="000000"/>
          <w:sz w:val="21"/>
          <w:szCs w:val="21"/>
          <w:lang w:val="en-GB" w:eastAsia="zh-CN"/>
        </w:rPr>
      </w:pPr>
      <w:bookmarkStart w:id="0" w:name="_Hlk67940206"/>
      <w:r w:rsidRPr="005C5C3C">
        <w:rPr>
          <w:rFonts w:ascii="Georgia" w:eastAsia="SimSun" w:hAnsi="Georgia" w:cs="Times New Roman"/>
          <w:noProof/>
          <w:color w:val="000000"/>
          <w:sz w:val="21"/>
          <w:szCs w:val="21"/>
          <w:lang w:val="en-GB" w:eastAsia="zh-CN"/>
        </w:rPr>
        <w:drawing>
          <wp:inline distT="0" distB="0" distL="0" distR="0" wp14:anchorId="336A2FED" wp14:editId="64512264">
            <wp:extent cx="1906270" cy="633095"/>
            <wp:effectExtent l="19050" t="19050" r="17780" b="146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3095"/>
                    </a:xfrm>
                    <a:prstGeom prst="rect">
                      <a:avLst/>
                    </a:prstGeom>
                    <a:noFill/>
                    <a:ln w="19050" cmpd="sng">
                      <a:solidFill>
                        <a:srgbClr val="000000"/>
                      </a:solidFill>
                      <a:miter lim="800000"/>
                      <a:headEnd/>
                      <a:tailEnd/>
                    </a:ln>
                    <a:effectLst/>
                  </pic:spPr>
                </pic:pic>
              </a:graphicData>
            </a:graphic>
          </wp:inline>
        </w:drawing>
      </w:r>
    </w:p>
    <w:p w14:paraId="7EED08C9" w14:textId="77777777" w:rsidR="005C5C3C" w:rsidRPr="005C5C3C" w:rsidRDefault="005C5C3C" w:rsidP="005C5C3C">
      <w:pPr>
        <w:spacing w:after="0" w:line="240" w:lineRule="auto"/>
        <w:ind w:left="-180" w:right="-334"/>
        <w:rPr>
          <w:rFonts w:ascii="Georgia" w:eastAsia="SimSun" w:hAnsi="Georgia" w:cs="Times New Roman"/>
          <w:color w:val="000000"/>
          <w:sz w:val="21"/>
          <w:szCs w:val="21"/>
          <w:lang w:val="en-GB" w:eastAsia="zh-CN"/>
        </w:rPr>
      </w:pPr>
    </w:p>
    <w:p w14:paraId="7C0A0DBB" w14:textId="77777777" w:rsidR="005C5C3C" w:rsidRPr="005C5C3C" w:rsidRDefault="005C5C3C" w:rsidP="005C5C3C">
      <w:pPr>
        <w:spacing w:after="0" w:line="240" w:lineRule="auto"/>
        <w:ind w:left="-180" w:right="-334"/>
        <w:jc w:val="center"/>
        <w:rPr>
          <w:rFonts w:ascii="Arial" w:eastAsia="SimSun" w:hAnsi="Arial" w:cs="Arial"/>
          <w:b/>
          <w:color w:val="000000"/>
          <w:sz w:val="28"/>
          <w:szCs w:val="28"/>
          <w:lang w:val="cy-GB" w:eastAsia="zh-CN"/>
        </w:rPr>
      </w:pPr>
      <w:r w:rsidRPr="005C5C3C">
        <w:rPr>
          <w:rFonts w:ascii="Arial" w:eastAsia="SimSun" w:hAnsi="Arial" w:cs="Arial"/>
          <w:b/>
          <w:color w:val="000000"/>
          <w:sz w:val="28"/>
          <w:szCs w:val="28"/>
          <w:lang w:val="cy-GB" w:eastAsia="zh-CN"/>
        </w:rPr>
        <w:t xml:space="preserve">Postgraduate/Distance Learning </w:t>
      </w:r>
    </w:p>
    <w:p w14:paraId="28BDBDDD" w14:textId="77777777" w:rsidR="005C5C3C" w:rsidRPr="005C5C3C" w:rsidRDefault="005C5C3C" w:rsidP="005C5C3C">
      <w:pPr>
        <w:spacing w:after="0" w:line="240" w:lineRule="auto"/>
        <w:ind w:left="-180" w:right="-334"/>
        <w:jc w:val="center"/>
        <w:rPr>
          <w:rFonts w:ascii="Arial" w:eastAsia="SimSun" w:hAnsi="Arial" w:cs="Arial"/>
          <w:b/>
          <w:color w:val="000000"/>
          <w:sz w:val="28"/>
          <w:szCs w:val="28"/>
          <w:lang w:val="en-GB" w:eastAsia="zh-CN"/>
        </w:rPr>
      </w:pPr>
      <w:r w:rsidRPr="005C5C3C">
        <w:rPr>
          <w:rFonts w:ascii="Arial" w:eastAsia="SimSun" w:hAnsi="Arial" w:cs="Arial"/>
          <w:b/>
          <w:color w:val="000000"/>
          <w:sz w:val="28"/>
          <w:szCs w:val="28"/>
          <w:lang w:val="cy-GB" w:eastAsia="zh-CN"/>
        </w:rPr>
        <w:t>Assignment coversheet &amp; feedback form</w:t>
      </w:r>
    </w:p>
    <w:p w14:paraId="122995BD" w14:textId="77777777" w:rsidR="005C5C3C" w:rsidRPr="005C5C3C" w:rsidRDefault="005C5C3C" w:rsidP="005C5C3C">
      <w:pPr>
        <w:spacing w:after="0" w:line="240" w:lineRule="auto"/>
        <w:rPr>
          <w:rFonts w:ascii="Arial" w:eastAsia="SimSun" w:hAnsi="Arial" w:cs="Arial"/>
          <w:sz w:val="28"/>
          <w:szCs w:val="28"/>
          <w:lang w:val="cy-GB" w:eastAsia="zh-CN"/>
        </w:rPr>
      </w:pPr>
    </w:p>
    <w:p w14:paraId="60622DF4" w14:textId="77777777" w:rsidR="005C5C3C" w:rsidRPr="005C5C3C" w:rsidRDefault="005C5C3C" w:rsidP="005C5C3C">
      <w:pPr>
        <w:keepNext/>
        <w:spacing w:after="0" w:line="240" w:lineRule="auto"/>
        <w:ind w:left="720"/>
        <w:jc w:val="center"/>
        <w:outlineLvl w:val="2"/>
        <w:rPr>
          <w:rFonts w:ascii="Tahoma" w:eastAsia="SimSun" w:hAnsi="Tahoma" w:cs="Tahoma"/>
          <w:b/>
          <w:bCs/>
          <w:sz w:val="20"/>
          <w:szCs w:val="20"/>
          <w:lang w:val="cy-GB" w:eastAsia="zh-CN"/>
        </w:rPr>
      </w:pPr>
      <w:r w:rsidRPr="005C5C3C">
        <w:rPr>
          <w:rFonts w:ascii="Tahoma" w:eastAsia="SimSun" w:hAnsi="Tahoma" w:cs="Tahoma"/>
          <w:b/>
          <w:bCs/>
          <w:sz w:val="20"/>
          <w:szCs w:val="20"/>
          <w:lang w:val="cy-GB" w:eastAsia="zh-CN"/>
        </w:rPr>
        <w:t>THIS SHEET MUST BE THE FIRST PAGE OF THE ASSIGNMENT YOU ARE SUBMITTING  (DO NOT SEND AS A SEPARATE FILE)</w:t>
      </w:r>
    </w:p>
    <w:p w14:paraId="3189CF9F" w14:textId="77777777" w:rsidR="005C5C3C" w:rsidRPr="005C5C3C" w:rsidRDefault="005C5C3C" w:rsidP="005C5C3C">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C5C3C" w:rsidRPr="005C5C3C" w14:paraId="78A4D9BB" w14:textId="77777777" w:rsidTr="00A4420D">
        <w:trPr>
          <w:trHeight w:val="614"/>
        </w:trPr>
        <w:tc>
          <w:tcPr>
            <w:tcW w:w="8856" w:type="dxa"/>
            <w:gridSpan w:val="5"/>
          </w:tcPr>
          <w:p w14:paraId="0EEEC268" w14:textId="77777777" w:rsidR="005C5C3C" w:rsidRPr="005C5C3C" w:rsidRDefault="005C5C3C" w:rsidP="005C5C3C">
            <w:pPr>
              <w:spacing w:after="0" w:line="240" w:lineRule="auto"/>
              <w:ind w:right="34"/>
              <w:rPr>
                <w:rFonts w:ascii="Arial" w:eastAsia="SimSun" w:hAnsi="Arial" w:cs="Arial"/>
                <w:color w:val="000000"/>
                <w:lang w:val="en-GB" w:eastAsia="zh-CN"/>
              </w:rPr>
            </w:pPr>
            <w:r w:rsidRPr="005C5C3C">
              <w:rPr>
                <w:rFonts w:ascii="Arial" w:eastAsia="SimSun" w:hAnsi="Arial" w:cs="Arial"/>
                <w:b/>
                <w:color w:val="000000"/>
                <w:lang w:val="en-GB" w:eastAsia="zh-CN"/>
              </w:rPr>
              <w:t>For completion by the student</w:t>
            </w:r>
            <w:r w:rsidRPr="005C5C3C">
              <w:rPr>
                <w:rFonts w:ascii="Arial" w:eastAsia="SimSun" w:hAnsi="Arial" w:cs="Arial"/>
                <w:color w:val="000000"/>
                <w:lang w:val="en-GB" w:eastAsia="zh-CN"/>
              </w:rPr>
              <w:t>:</w:t>
            </w:r>
          </w:p>
        </w:tc>
      </w:tr>
      <w:tr w:rsidR="005C5C3C" w:rsidRPr="005C5C3C" w14:paraId="43B07C10" w14:textId="77777777" w:rsidTr="00A4420D">
        <w:trPr>
          <w:trHeight w:val="718"/>
        </w:trPr>
        <w:tc>
          <w:tcPr>
            <w:tcW w:w="8856" w:type="dxa"/>
            <w:gridSpan w:val="5"/>
          </w:tcPr>
          <w:p w14:paraId="6741E5D9" w14:textId="77777777" w:rsidR="005C5C3C" w:rsidRPr="005C5C3C" w:rsidRDefault="005C5C3C" w:rsidP="005C5C3C">
            <w:pPr>
              <w:spacing w:after="0" w:line="240" w:lineRule="auto"/>
              <w:ind w:right="34"/>
              <w:rPr>
                <w:rFonts w:ascii="Arial" w:eastAsia="SimSun" w:hAnsi="Arial" w:cs="Arial"/>
                <w:color w:val="000000"/>
                <w:lang w:val="en-GB" w:eastAsia="zh-CN"/>
              </w:rPr>
            </w:pPr>
            <w:r w:rsidRPr="005C5C3C">
              <w:rPr>
                <w:rFonts w:ascii="Arial" w:eastAsia="SimSun" w:hAnsi="Arial" w:cs="Arial"/>
                <w:color w:val="000000"/>
                <w:lang w:val="en-GB" w:eastAsia="zh-CN"/>
              </w:rPr>
              <w:t>Student Name: Christopher Joseph Hayton</w:t>
            </w:r>
          </w:p>
          <w:p w14:paraId="661BAD0A" w14:textId="77777777" w:rsidR="005C5C3C" w:rsidRPr="005C5C3C" w:rsidRDefault="005C5C3C" w:rsidP="005C5C3C">
            <w:pPr>
              <w:spacing w:after="0" w:line="240" w:lineRule="auto"/>
              <w:ind w:right="34"/>
              <w:rPr>
                <w:rFonts w:ascii="Arial" w:eastAsia="SimSun" w:hAnsi="Arial" w:cs="Arial"/>
                <w:color w:val="000000"/>
                <w:lang w:val="en-GB" w:eastAsia="zh-CN"/>
              </w:rPr>
            </w:pPr>
          </w:p>
          <w:p w14:paraId="4ECA5876" w14:textId="77777777" w:rsidR="005C5C3C" w:rsidRPr="005C5C3C" w:rsidRDefault="005C5C3C" w:rsidP="005C5C3C">
            <w:pPr>
              <w:spacing w:after="0" w:line="240" w:lineRule="auto"/>
              <w:ind w:right="34"/>
              <w:rPr>
                <w:rFonts w:ascii="Arial" w:eastAsia="SimSun" w:hAnsi="Arial" w:cs="Arial"/>
                <w:color w:val="000000"/>
                <w:lang w:val="en-GB" w:eastAsia="zh-CN"/>
              </w:rPr>
            </w:pPr>
            <w:r w:rsidRPr="005C5C3C">
              <w:rPr>
                <w:rFonts w:ascii="Arial" w:eastAsia="SimSun" w:hAnsi="Arial" w:cs="Arial"/>
                <w:color w:val="000000"/>
                <w:lang w:val="en-GB" w:eastAsia="zh-CN"/>
              </w:rPr>
              <w:t xml:space="preserve">Student </w:t>
            </w:r>
            <w:r w:rsidRPr="005C5C3C">
              <w:rPr>
                <w:rFonts w:ascii="Arial" w:eastAsia="SimSun" w:hAnsi="Arial" w:cs="Arial"/>
                <w:b/>
                <w:bCs/>
                <w:color w:val="000000"/>
                <w:u w:val="single"/>
                <w:lang w:val="en-GB" w:eastAsia="zh-CN"/>
              </w:rPr>
              <w:t>University</w:t>
            </w:r>
            <w:r w:rsidRPr="005C5C3C">
              <w:rPr>
                <w:rFonts w:ascii="Arial" w:eastAsia="SimSun" w:hAnsi="Arial" w:cs="Arial"/>
                <w:color w:val="000000"/>
                <w:u w:val="single"/>
                <w:lang w:val="en-GB" w:eastAsia="zh-CN"/>
              </w:rPr>
              <w:t xml:space="preserve"> </w:t>
            </w:r>
            <w:r w:rsidRPr="005C5C3C">
              <w:rPr>
                <w:rFonts w:ascii="Arial" w:eastAsia="SimSun" w:hAnsi="Arial" w:cs="Arial"/>
                <w:color w:val="000000"/>
                <w:lang w:val="en-GB" w:eastAsia="zh-CN"/>
              </w:rPr>
              <w:t>Email: 1707574@student.uwtsd.ac.uk</w:t>
            </w:r>
          </w:p>
        </w:tc>
      </w:tr>
      <w:tr w:rsidR="005C5C3C" w:rsidRPr="005C5C3C" w14:paraId="50DB7621" w14:textId="77777777" w:rsidTr="00A4420D">
        <w:trPr>
          <w:trHeight w:val="849"/>
        </w:trPr>
        <w:tc>
          <w:tcPr>
            <w:tcW w:w="4788" w:type="dxa"/>
          </w:tcPr>
          <w:p w14:paraId="64943971" w14:textId="77777777" w:rsidR="005C5C3C" w:rsidRPr="005C5C3C" w:rsidRDefault="005C5C3C" w:rsidP="005C5C3C">
            <w:pPr>
              <w:spacing w:after="0" w:line="240" w:lineRule="auto"/>
              <w:ind w:right="34"/>
              <w:rPr>
                <w:rFonts w:ascii="Arial" w:eastAsia="SimSun" w:hAnsi="Arial" w:cs="Arial"/>
                <w:color w:val="000000"/>
                <w:lang w:val="en-GB" w:eastAsia="zh-CN"/>
              </w:rPr>
            </w:pPr>
            <w:r w:rsidRPr="005C5C3C">
              <w:rPr>
                <w:rFonts w:ascii="Arial" w:eastAsia="SimSun" w:hAnsi="Arial" w:cs="Arial"/>
                <w:color w:val="000000"/>
                <w:lang w:val="en-GB" w:eastAsia="zh-CN"/>
              </w:rPr>
              <w:t>Module code:</w:t>
            </w:r>
            <w:r w:rsidRPr="005C5C3C">
              <w:rPr>
                <w:rFonts w:ascii="Arial" w:eastAsia="SimSun" w:hAnsi="Arial" w:cs="Arial"/>
                <w:color w:val="000000"/>
                <w:sz w:val="21"/>
                <w:szCs w:val="21"/>
                <w:lang w:val="en-GB" w:eastAsia="zh-CN"/>
              </w:rPr>
              <w:t xml:space="preserve"> HPCA7016</w:t>
            </w:r>
          </w:p>
          <w:p w14:paraId="256C96C5" w14:textId="77777777" w:rsidR="005C5C3C" w:rsidRPr="005C5C3C" w:rsidRDefault="005C5C3C" w:rsidP="005C5C3C">
            <w:pPr>
              <w:spacing w:after="0" w:line="240" w:lineRule="auto"/>
              <w:ind w:right="34"/>
              <w:rPr>
                <w:rFonts w:ascii="Arial" w:eastAsia="SimSun" w:hAnsi="Arial" w:cs="Arial"/>
                <w:color w:val="000000"/>
                <w:lang w:val="en-GB" w:eastAsia="zh-CN"/>
              </w:rPr>
            </w:pPr>
          </w:p>
          <w:p w14:paraId="51E0BA90" w14:textId="77777777" w:rsidR="005C5C3C" w:rsidRPr="005C5C3C" w:rsidRDefault="005C5C3C" w:rsidP="005C5C3C">
            <w:pPr>
              <w:spacing w:after="0" w:line="240" w:lineRule="auto"/>
              <w:ind w:right="34"/>
              <w:rPr>
                <w:rFonts w:ascii="Arial" w:eastAsia="SimSun" w:hAnsi="Arial" w:cs="Arial"/>
                <w:b/>
                <w:bCs/>
                <w:color w:val="000000"/>
                <w:lang w:val="en-GB" w:eastAsia="zh-CN"/>
              </w:rPr>
            </w:pPr>
            <w:r w:rsidRPr="005C5C3C">
              <w:rPr>
                <w:rFonts w:ascii="Arial" w:eastAsia="SimSun" w:hAnsi="Arial" w:cs="Arial"/>
                <w:color w:val="000000"/>
                <w:lang w:val="en-GB" w:eastAsia="zh-CN"/>
              </w:rPr>
              <w:t xml:space="preserve">Module title: </w:t>
            </w:r>
            <w:r w:rsidRPr="005C5C3C">
              <w:rPr>
                <w:rFonts w:ascii="Arial" w:eastAsia="SimSun" w:hAnsi="Arial" w:cs="Arial"/>
                <w:b/>
                <w:bCs/>
                <w:color w:val="000000"/>
                <w:lang w:val="en-GB" w:eastAsia="zh-CN"/>
              </w:rPr>
              <w:t>Researching Contemporary Cosmologies</w:t>
            </w:r>
          </w:p>
          <w:p w14:paraId="35620C97" w14:textId="77777777" w:rsidR="005C5C3C" w:rsidRPr="005C5C3C" w:rsidRDefault="005C5C3C" w:rsidP="005C5C3C">
            <w:pPr>
              <w:spacing w:after="0" w:line="240" w:lineRule="auto"/>
              <w:ind w:right="34"/>
              <w:rPr>
                <w:rFonts w:ascii="Arial" w:eastAsia="SimSun" w:hAnsi="Arial" w:cs="Arial"/>
                <w:color w:val="000000"/>
                <w:lang w:val="en-GB" w:eastAsia="zh-CN"/>
              </w:rPr>
            </w:pPr>
          </w:p>
          <w:p w14:paraId="0D89D460" w14:textId="77777777" w:rsidR="005C5C3C" w:rsidRPr="005C5C3C" w:rsidRDefault="005C5C3C" w:rsidP="005C5C3C">
            <w:pPr>
              <w:spacing w:after="0" w:line="240" w:lineRule="auto"/>
              <w:ind w:right="34"/>
              <w:rPr>
                <w:rFonts w:ascii="Arial" w:eastAsia="SimSun" w:hAnsi="Arial" w:cs="Arial"/>
                <w:color w:val="000000"/>
                <w:lang w:val="en-GB" w:eastAsia="zh-CN"/>
              </w:rPr>
            </w:pPr>
          </w:p>
        </w:tc>
        <w:tc>
          <w:tcPr>
            <w:tcW w:w="2266" w:type="dxa"/>
            <w:gridSpan w:val="3"/>
          </w:tcPr>
          <w:p w14:paraId="7BA52057" w14:textId="77777777" w:rsidR="005C5C3C" w:rsidRPr="005C5C3C" w:rsidRDefault="005C5C3C" w:rsidP="005C5C3C">
            <w:pPr>
              <w:spacing w:after="0" w:line="240" w:lineRule="auto"/>
              <w:ind w:right="34"/>
              <w:rPr>
                <w:rFonts w:ascii="Arial" w:eastAsia="SimSun" w:hAnsi="Arial" w:cs="Arial"/>
                <w:color w:val="000000"/>
                <w:lang w:val="en-GB" w:eastAsia="zh-CN"/>
              </w:rPr>
            </w:pPr>
            <w:r w:rsidRPr="005C5C3C">
              <w:rPr>
                <w:rFonts w:ascii="Arial" w:eastAsia="SimSun" w:hAnsi="Arial" w:cs="Arial"/>
                <w:color w:val="000000"/>
                <w:lang w:val="en-GB" w:eastAsia="zh-CN"/>
              </w:rPr>
              <w:t>Student ID number:</w:t>
            </w:r>
          </w:p>
          <w:p w14:paraId="08D6B606" w14:textId="77777777" w:rsidR="005C5C3C" w:rsidRPr="005C5C3C" w:rsidRDefault="005C5C3C" w:rsidP="005C5C3C">
            <w:pPr>
              <w:spacing w:after="0" w:line="240" w:lineRule="auto"/>
              <w:ind w:right="34"/>
              <w:rPr>
                <w:rFonts w:ascii="Arial" w:eastAsia="SimSun" w:hAnsi="Arial" w:cs="Arial"/>
                <w:color w:val="000000"/>
                <w:lang w:val="en-GB" w:eastAsia="zh-CN"/>
              </w:rPr>
            </w:pPr>
            <w:r w:rsidRPr="005C5C3C">
              <w:rPr>
                <w:rFonts w:ascii="Arial" w:eastAsia="SimSun" w:hAnsi="Arial" w:cs="Arial"/>
                <w:color w:val="000000"/>
                <w:lang w:val="en-GB" w:eastAsia="zh-CN"/>
              </w:rPr>
              <w:t>1707574</w:t>
            </w:r>
          </w:p>
        </w:tc>
        <w:tc>
          <w:tcPr>
            <w:tcW w:w="1802" w:type="dxa"/>
          </w:tcPr>
          <w:p w14:paraId="3011C6F1" w14:textId="77777777" w:rsidR="005C5C3C" w:rsidRPr="005C5C3C" w:rsidRDefault="005C5C3C" w:rsidP="005C5C3C">
            <w:pPr>
              <w:spacing w:after="0" w:line="240" w:lineRule="auto"/>
              <w:ind w:right="34"/>
              <w:rPr>
                <w:rFonts w:ascii="Arial" w:eastAsia="SimSun" w:hAnsi="Arial" w:cs="Arial"/>
                <w:color w:val="000000"/>
                <w:lang w:val="en-GB" w:eastAsia="zh-CN"/>
              </w:rPr>
            </w:pPr>
            <w:r w:rsidRPr="005C5C3C">
              <w:rPr>
                <w:rFonts w:ascii="Arial" w:eastAsia="SimSun" w:hAnsi="Arial" w:cs="Arial"/>
                <w:color w:val="000000"/>
                <w:lang w:val="en-GB" w:eastAsia="zh-CN"/>
              </w:rPr>
              <w:t>Educational support needs:</w:t>
            </w:r>
          </w:p>
          <w:p w14:paraId="3509DF52" w14:textId="77777777" w:rsidR="005C5C3C" w:rsidRPr="005C5C3C" w:rsidRDefault="005C5C3C" w:rsidP="005C5C3C">
            <w:pPr>
              <w:spacing w:after="0" w:line="240" w:lineRule="auto"/>
              <w:ind w:right="34"/>
              <w:rPr>
                <w:rFonts w:ascii="Arial" w:eastAsia="SimSun" w:hAnsi="Arial" w:cs="Arial"/>
                <w:color w:val="000000"/>
                <w:lang w:val="en-GB" w:eastAsia="zh-CN"/>
              </w:rPr>
            </w:pPr>
            <w:r w:rsidRPr="005C5C3C">
              <w:rPr>
                <w:rFonts w:ascii="Arial" w:eastAsia="SimSun" w:hAnsi="Arial" w:cs="Arial"/>
                <w:color w:val="000000"/>
                <w:lang w:val="en-GB" w:eastAsia="zh-CN"/>
              </w:rPr>
              <w:t>Yes/No</w:t>
            </w:r>
          </w:p>
          <w:p w14:paraId="56C92979" w14:textId="77777777" w:rsidR="005C5C3C" w:rsidRPr="005C5C3C" w:rsidRDefault="005C5C3C" w:rsidP="005C5C3C">
            <w:pPr>
              <w:spacing w:after="0" w:line="240" w:lineRule="auto"/>
              <w:ind w:right="34"/>
              <w:rPr>
                <w:rFonts w:ascii="Arial" w:eastAsia="SimSun" w:hAnsi="Arial" w:cs="Arial"/>
                <w:color w:val="000000"/>
                <w:lang w:val="en-GB" w:eastAsia="zh-CN"/>
              </w:rPr>
            </w:pPr>
          </w:p>
          <w:p w14:paraId="7E48FB3E" w14:textId="77777777" w:rsidR="005C5C3C" w:rsidRPr="005C5C3C" w:rsidRDefault="005C5C3C" w:rsidP="005C5C3C">
            <w:pPr>
              <w:spacing w:after="0" w:line="240" w:lineRule="auto"/>
              <w:ind w:right="34"/>
              <w:rPr>
                <w:rFonts w:ascii="Arial" w:eastAsia="SimSun" w:hAnsi="Arial" w:cs="Arial"/>
                <w:color w:val="000000"/>
                <w:lang w:val="en-GB" w:eastAsia="zh-CN"/>
              </w:rPr>
            </w:pPr>
            <w:r w:rsidRPr="005C5C3C">
              <w:rPr>
                <w:rFonts w:ascii="Arial" w:eastAsia="SimSun" w:hAnsi="Arial" w:cs="Arial"/>
                <w:color w:val="000000"/>
                <w:lang w:val="en-GB" w:eastAsia="zh-CN"/>
              </w:rPr>
              <w:t>No</w:t>
            </w:r>
          </w:p>
        </w:tc>
      </w:tr>
      <w:tr w:rsidR="005C5C3C" w:rsidRPr="005C5C3C" w14:paraId="4FD08A0F" w14:textId="77777777" w:rsidTr="00A4420D">
        <w:trPr>
          <w:trHeight w:val="1139"/>
        </w:trPr>
        <w:tc>
          <w:tcPr>
            <w:tcW w:w="8856" w:type="dxa"/>
            <w:gridSpan w:val="5"/>
          </w:tcPr>
          <w:p w14:paraId="0E4FAC87" w14:textId="77777777" w:rsidR="005C5C3C" w:rsidRPr="005C5C3C" w:rsidRDefault="005C5C3C" w:rsidP="005C5C3C">
            <w:pPr>
              <w:spacing w:after="0" w:line="240" w:lineRule="auto"/>
              <w:jc w:val="both"/>
              <w:rPr>
                <w:rFonts w:ascii="Arial" w:eastAsia="SimSun" w:hAnsi="Arial" w:cs="Arial"/>
                <w:sz w:val="24"/>
                <w:szCs w:val="24"/>
                <w:lang w:val="en-GB" w:eastAsia="zh-CN"/>
              </w:rPr>
            </w:pPr>
            <w:r w:rsidRPr="005C5C3C">
              <w:rPr>
                <w:rFonts w:ascii="Arial" w:eastAsia="SimSun" w:hAnsi="Arial" w:cs="Arial"/>
                <w:lang w:val="en-GB" w:eastAsia="zh-CN"/>
              </w:rPr>
              <w:t xml:space="preserve">Assignment title: </w:t>
            </w:r>
            <w:r w:rsidRPr="005C5C3C">
              <w:rPr>
                <w:rFonts w:ascii="Arial" w:eastAsia="SimSun" w:hAnsi="Arial" w:cs="Arial"/>
                <w:b/>
                <w:bCs/>
                <w:sz w:val="24"/>
                <w:szCs w:val="24"/>
                <w:lang w:val="en-GB" w:eastAsia="zh-CN"/>
              </w:rPr>
              <w:t>Research Project in Contemporary Cosmology</w:t>
            </w:r>
          </w:p>
          <w:p w14:paraId="219A7709" w14:textId="77777777" w:rsidR="005C5C3C" w:rsidRPr="005C5C3C" w:rsidRDefault="005C5C3C" w:rsidP="005C5C3C">
            <w:pPr>
              <w:spacing w:after="0" w:line="240" w:lineRule="auto"/>
              <w:ind w:right="34"/>
              <w:rPr>
                <w:rFonts w:ascii="Arial" w:eastAsia="SimSun" w:hAnsi="Arial" w:cs="Arial"/>
                <w:color w:val="000000"/>
                <w:lang w:val="en-GB" w:eastAsia="zh-CN"/>
              </w:rPr>
            </w:pPr>
          </w:p>
          <w:p w14:paraId="3DD54C64" w14:textId="77777777" w:rsidR="005C5C3C" w:rsidRPr="005C5C3C" w:rsidRDefault="005C5C3C" w:rsidP="005C5C3C">
            <w:pPr>
              <w:spacing w:after="0" w:line="240" w:lineRule="auto"/>
              <w:ind w:right="34"/>
              <w:rPr>
                <w:rFonts w:ascii="Arial" w:eastAsia="SimSun" w:hAnsi="Arial" w:cs="Arial"/>
                <w:color w:val="000000"/>
                <w:lang w:val="en-GB" w:eastAsia="zh-CN"/>
              </w:rPr>
            </w:pPr>
          </w:p>
          <w:p w14:paraId="3AE0740A" w14:textId="77777777" w:rsidR="005C5C3C" w:rsidRPr="005C5C3C" w:rsidRDefault="005C5C3C" w:rsidP="005C5C3C">
            <w:pPr>
              <w:spacing w:after="0" w:line="240" w:lineRule="auto"/>
              <w:ind w:right="34"/>
              <w:rPr>
                <w:rFonts w:ascii="Arial" w:eastAsia="SimSun" w:hAnsi="Arial" w:cs="Arial"/>
                <w:color w:val="000000"/>
                <w:lang w:val="en-GB" w:eastAsia="zh-CN"/>
              </w:rPr>
            </w:pPr>
            <w:r w:rsidRPr="005C5C3C">
              <w:rPr>
                <w:rFonts w:ascii="Arial" w:eastAsia="SimSun" w:hAnsi="Arial" w:cs="Arial"/>
                <w:color w:val="000000"/>
                <w:lang w:val="en-GB" w:eastAsia="zh-CN"/>
              </w:rPr>
              <w:t>Assignment due date: 14 May, 2021</w:t>
            </w:r>
          </w:p>
        </w:tc>
      </w:tr>
      <w:tr w:rsidR="005C5C3C" w:rsidRPr="005C5C3C" w14:paraId="45A5E382" w14:textId="77777777" w:rsidTr="00A4420D">
        <w:trPr>
          <w:trHeight w:val="978"/>
        </w:trPr>
        <w:tc>
          <w:tcPr>
            <w:tcW w:w="8856" w:type="dxa"/>
            <w:gridSpan w:val="5"/>
            <w:tcBorders>
              <w:bottom w:val="single" w:sz="4" w:space="0" w:color="000000"/>
            </w:tcBorders>
          </w:tcPr>
          <w:p w14:paraId="0E4D46E8" w14:textId="77777777" w:rsidR="005C5C3C" w:rsidRPr="005C5C3C" w:rsidRDefault="005C5C3C" w:rsidP="005C5C3C">
            <w:pPr>
              <w:spacing w:after="0" w:line="240" w:lineRule="auto"/>
              <w:rPr>
                <w:rFonts w:ascii="Arial" w:eastAsia="SimSun" w:hAnsi="Arial" w:cs="Arial"/>
                <w:lang w:val="en-GB" w:eastAsia="zh-CN"/>
              </w:rPr>
            </w:pPr>
            <w:r w:rsidRPr="005C5C3C">
              <w:rPr>
                <w:rFonts w:ascii="Arial" w:eastAsia="SimSun" w:hAnsi="Arial" w:cs="Arial"/>
                <w:lang w:val="en-GB" w:eastAsia="zh-CN"/>
              </w:rPr>
              <w:t>This assignment is for the       1</w:t>
            </w:r>
            <w:r w:rsidRPr="005C5C3C">
              <w:rPr>
                <w:rFonts w:ascii="Arial" w:eastAsia="SimSun" w:hAnsi="Arial" w:cs="Arial"/>
                <w:vertAlign w:val="superscript"/>
                <w:lang w:val="en-GB" w:eastAsia="zh-CN"/>
              </w:rPr>
              <w:t xml:space="preserve">st </w:t>
            </w:r>
            <w:r w:rsidRPr="005C5C3C">
              <w:rPr>
                <w:rFonts w:ascii="Arial" w:eastAsia="SimSun" w:hAnsi="Arial" w:cs="Arial"/>
                <w:lang w:val="en-GB" w:eastAsia="zh-CN"/>
              </w:rPr>
              <w:fldChar w:fldCharType="begin">
                <w:ffData>
                  <w:name w:val="Check13"/>
                  <w:enabled/>
                  <w:calcOnExit w:val="0"/>
                  <w:checkBox>
                    <w:sizeAuto/>
                    <w:default w:val="1"/>
                  </w:checkBox>
                </w:ffData>
              </w:fldChar>
            </w:r>
            <w:bookmarkStart w:id="1" w:name="Check13"/>
            <w:r w:rsidRPr="005C5C3C">
              <w:rPr>
                <w:rFonts w:ascii="Arial" w:eastAsia="SimSun" w:hAnsi="Arial" w:cs="Arial"/>
                <w:lang w:val="en-GB" w:eastAsia="zh-CN"/>
              </w:rPr>
              <w:instrText xml:space="preserve"> FORMCHECKBOX </w:instrText>
            </w:r>
            <w:r w:rsidR="00C771CB">
              <w:rPr>
                <w:rFonts w:ascii="Arial" w:eastAsia="SimSun" w:hAnsi="Arial" w:cs="Arial"/>
                <w:lang w:val="en-GB" w:eastAsia="zh-CN"/>
              </w:rPr>
            </w:r>
            <w:r w:rsidR="00C771CB">
              <w:rPr>
                <w:rFonts w:ascii="Arial" w:eastAsia="SimSun" w:hAnsi="Arial" w:cs="Arial"/>
                <w:lang w:val="en-GB" w:eastAsia="zh-CN"/>
              </w:rPr>
              <w:fldChar w:fldCharType="separate"/>
            </w:r>
            <w:r w:rsidRPr="005C5C3C">
              <w:rPr>
                <w:rFonts w:ascii="Arial" w:eastAsia="SimSun" w:hAnsi="Arial" w:cs="Arial"/>
                <w:lang w:val="en-GB" w:eastAsia="zh-CN"/>
              </w:rPr>
              <w:fldChar w:fldCharType="end"/>
            </w:r>
            <w:bookmarkEnd w:id="1"/>
            <w:r w:rsidRPr="005C5C3C">
              <w:rPr>
                <w:rFonts w:ascii="Arial" w:eastAsia="SimSun" w:hAnsi="Arial" w:cs="Arial"/>
                <w:lang w:val="en-GB" w:eastAsia="zh-CN"/>
              </w:rPr>
              <w:t xml:space="preserve">    2</w:t>
            </w:r>
            <w:r w:rsidRPr="005C5C3C">
              <w:rPr>
                <w:rFonts w:ascii="Arial" w:eastAsia="SimSun" w:hAnsi="Arial" w:cs="Arial"/>
                <w:vertAlign w:val="superscript"/>
                <w:lang w:val="en-GB" w:eastAsia="zh-CN"/>
              </w:rPr>
              <w:t>nd</w:t>
            </w:r>
            <w:r w:rsidRPr="005C5C3C">
              <w:rPr>
                <w:rFonts w:ascii="Arial" w:eastAsia="SimSun" w:hAnsi="Arial" w:cs="Arial"/>
                <w:lang w:val="en-GB" w:eastAsia="zh-CN"/>
              </w:rPr>
              <w:t xml:space="preserve">  </w:t>
            </w:r>
            <w:r w:rsidRPr="005C5C3C">
              <w:rPr>
                <w:rFonts w:ascii="Arial" w:eastAsia="SimSun" w:hAnsi="Arial" w:cs="Arial"/>
                <w:lang w:val="en-GB" w:eastAsia="zh-CN"/>
              </w:rPr>
              <w:fldChar w:fldCharType="begin">
                <w:ffData>
                  <w:name w:val="Check14"/>
                  <w:enabled/>
                  <w:calcOnExit w:val="0"/>
                  <w:checkBox>
                    <w:sizeAuto/>
                    <w:default w:val="0"/>
                  </w:checkBox>
                </w:ffData>
              </w:fldChar>
            </w:r>
            <w:bookmarkStart w:id="2" w:name="Check14"/>
            <w:r w:rsidRPr="005C5C3C">
              <w:rPr>
                <w:rFonts w:ascii="Arial" w:eastAsia="SimSun" w:hAnsi="Arial" w:cs="Arial"/>
                <w:lang w:val="en-GB" w:eastAsia="zh-CN"/>
              </w:rPr>
              <w:instrText xml:space="preserve"> FORMCHECKBOX </w:instrText>
            </w:r>
            <w:r w:rsidR="00C771CB">
              <w:rPr>
                <w:rFonts w:ascii="Arial" w:eastAsia="SimSun" w:hAnsi="Arial" w:cs="Arial"/>
                <w:lang w:val="en-GB" w:eastAsia="zh-CN"/>
              </w:rPr>
            </w:r>
            <w:r w:rsidR="00C771CB">
              <w:rPr>
                <w:rFonts w:ascii="Arial" w:eastAsia="SimSun" w:hAnsi="Arial" w:cs="Arial"/>
                <w:lang w:val="en-GB" w:eastAsia="zh-CN"/>
              </w:rPr>
              <w:fldChar w:fldCharType="separate"/>
            </w:r>
            <w:r w:rsidRPr="005C5C3C">
              <w:rPr>
                <w:rFonts w:ascii="Arial" w:eastAsia="SimSun" w:hAnsi="Arial" w:cs="Arial"/>
                <w:lang w:val="en-GB" w:eastAsia="zh-CN"/>
              </w:rPr>
              <w:fldChar w:fldCharType="end"/>
            </w:r>
            <w:bookmarkEnd w:id="2"/>
            <w:r w:rsidRPr="005C5C3C">
              <w:rPr>
                <w:rFonts w:ascii="Arial" w:eastAsia="SimSun" w:hAnsi="Arial" w:cs="Arial"/>
                <w:lang w:val="en-GB" w:eastAsia="zh-CN"/>
              </w:rPr>
              <w:t xml:space="preserve">     3</w:t>
            </w:r>
            <w:r w:rsidRPr="005C5C3C">
              <w:rPr>
                <w:rFonts w:ascii="Arial" w:eastAsia="SimSun" w:hAnsi="Arial" w:cs="Arial"/>
                <w:vertAlign w:val="superscript"/>
                <w:lang w:val="en-GB" w:eastAsia="zh-CN"/>
              </w:rPr>
              <w:t>rd</w:t>
            </w:r>
            <w:r w:rsidRPr="005C5C3C">
              <w:rPr>
                <w:rFonts w:ascii="Arial" w:eastAsia="SimSun" w:hAnsi="Arial" w:cs="Arial"/>
                <w:lang w:val="en-GB" w:eastAsia="zh-CN"/>
              </w:rPr>
              <w:t xml:space="preserve">  </w:t>
            </w:r>
            <w:r w:rsidRPr="005C5C3C">
              <w:rPr>
                <w:rFonts w:ascii="Arial" w:eastAsia="SimSun" w:hAnsi="Arial" w:cs="Arial"/>
                <w:lang w:val="en-GB" w:eastAsia="zh-CN"/>
              </w:rPr>
              <w:fldChar w:fldCharType="begin">
                <w:ffData>
                  <w:name w:val="Check15"/>
                  <w:enabled/>
                  <w:calcOnExit w:val="0"/>
                  <w:checkBox>
                    <w:sizeAuto/>
                    <w:default w:val="0"/>
                  </w:checkBox>
                </w:ffData>
              </w:fldChar>
            </w:r>
            <w:bookmarkStart w:id="3" w:name="Check15"/>
            <w:r w:rsidRPr="005C5C3C">
              <w:rPr>
                <w:rFonts w:ascii="Arial" w:eastAsia="SimSun" w:hAnsi="Arial" w:cs="Arial"/>
                <w:lang w:val="en-GB" w:eastAsia="zh-CN"/>
              </w:rPr>
              <w:instrText xml:space="preserve"> FORMCHECKBOX </w:instrText>
            </w:r>
            <w:r w:rsidR="00C771CB">
              <w:rPr>
                <w:rFonts w:ascii="Arial" w:eastAsia="SimSun" w:hAnsi="Arial" w:cs="Arial"/>
                <w:lang w:val="en-GB" w:eastAsia="zh-CN"/>
              </w:rPr>
            </w:r>
            <w:r w:rsidR="00C771CB">
              <w:rPr>
                <w:rFonts w:ascii="Arial" w:eastAsia="SimSun" w:hAnsi="Arial" w:cs="Arial"/>
                <w:lang w:val="en-GB" w:eastAsia="zh-CN"/>
              </w:rPr>
              <w:fldChar w:fldCharType="separate"/>
            </w:r>
            <w:r w:rsidRPr="005C5C3C">
              <w:rPr>
                <w:rFonts w:ascii="Arial" w:eastAsia="SimSun" w:hAnsi="Arial" w:cs="Arial"/>
                <w:lang w:val="en-GB" w:eastAsia="zh-CN"/>
              </w:rPr>
              <w:fldChar w:fldCharType="end"/>
            </w:r>
            <w:bookmarkEnd w:id="3"/>
            <w:r w:rsidRPr="005C5C3C">
              <w:rPr>
                <w:rFonts w:ascii="Arial" w:eastAsia="SimSun" w:hAnsi="Arial" w:cs="Arial"/>
                <w:lang w:val="en-GB" w:eastAsia="zh-CN"/>
              </w:rPr>
              <w:t xml:space="preserve">      4</w:t>
            </w:r>
            <w:r w:rsidRPr="005C5C3C">
              <w:rPr>
                <w:rFonts w:ascii="Arial" w:eastAsia="SimSun" w:hAnsi="Arial" w:cs="Arial"/>
                <w:vertAlign w:val="superscript"/>
                <w:lang w:val="en-GB" w:eastAsia="zh-CN"/>
              </w:rPr>
              <w:t>th</w:t>
            </w:r>
            <w:r w:rsidRPr="005C5C3C">
              <w:rPr>
                <w:rFonts w:ascii="Arial" w:eastAsia="SimSun" w:hAnsi="Arial" w:cs="Arial"/>
                <w:lang w:val="en-GB" w:eastAsia="zh-CN"/>
              </w:rPr>
              <w:t xml:space="preserve"> </w:t>
            </w:r>
            <w:r w:rsidRPr="005C5C3C">
              <w:rPr>
                <w:rFonts w:ascii="Arial" w:eastAsia="SimSun" w:hAnsi="Arial" w:cs="Arial"/>
                <w:lang w:val="en-GB" w:eastAsia="zh-CN"/>
              </w:rPr>
              <w:fldChar w:fldCharType="begin">
                <w:ffData>
                  <w:name w:val="Check16"/>
                  <w:enabled/>
                  <w:calcOnExit w:val="0"/>
                  <w:checkBox>
                    <w:sizeAuto/>
                    <w:default w:val="0"/>
                  </w:checkBox>
                </w:ffData>
              </w:fldChar>
            </w:r>
            <w:bookmarkStart w:id="4" w:name="Check16"/>
            <w:r w:rsidRPr="005C5C3C">
              <w:rPr>
                <w:rFonts w:ascii="Arial" w:eastAsia="SimSun" w:hAnsi="Arial" w:cs="Arial"/>
                <w:lang w:val="en-GB" w:eastAsia="zh-CN"/>
              </w:rPr>
              <w:instrText xml:space="preserve"> FORMCHECKBOX </w:instrText>
            </w:r>
            <w:r w:rsidR="00C771CB">
              <w:rPr>
                <w:rFonts w:ascii="Arial" w:eastAsia="SimSun" w:hAnsi="Arial" w:cs="Arial"/>
                <w:lang w:val="en-GB" w:eastAsia="zh-CN"/>
              </w:rPr>
            </w:r>
            <w:r w:rsidR="00C771CB">
              <w:rPr>
                <w:rFonts w:ascii="Arial" w:eastAsia="SimSun" w:hAnsi="Arial" w:cs="Arial"/>
                <w:lang w:val="en-GB" w:eastAsia="zh-CN"/>
              </w:rPr>
              <w:fldChar w:fldCharType="separate"/>
            </w:r>
            <w:r w:rsidRPr="005C5C3C">
              <w:rPr>
                <w:rFonts w:ascii="Arial" w:eastAsia="SimSun" w:hAnsi="Arial" w:cs="Arial"/>
                <w:lang w:val="en-GB" w:eastAsia="zh-CN"/>
              </w:rPr>
              <w:fldChar w:fldCharType="end"/>
            </w:r>
            <w:bookmarkEnd w:id="4"/>
            <w:r w:rsidRPr="005C5C3C">
              <w:rPr>
                <w:rFonts w:ascii="Arial" w:eastAsia="SimSun" w:hAnsi="Arial" w:cs="Arial"/>
                <w:lang w:val="en-GB" w:eastAsia="zh-CN"/>
              </w:rPr>
              <w:t xml:space="preserve">      5</w:t>
            </w:r>
            <w:r w:rsidRPr="005C5C3C">
              <w:rPr>
                <w:rFonts w:ascii="Arial" w:eastAsia="SimSun" w:hAnsi="Arial" w:cs="Arial"/>
                <w:vertAlign w:val="superscript"/>
                <w:lang w:val="en-GB" w:eastAsia="zh-CN"/>
              </w:rPr>
              <w:t>th</w:t>
            </w:r>
            <w:r w:rsidRPr="005C5C3C">
              <w:rPr>
                <w:rFonts w:ascii="Arial" w:eastAsia="SimSun" w:hAnsi="Arial" w:cs="Arial"/>
                <w:lang w:val="en-GB" w:eastAsia="zh-CN"/>
              </w:rPr>
              <w:t xml:space="preserve"> </w:t>
            </w:r>
            <w:r w:rsidRPr="005C5C3C">
              <w:rPr>
                <w:rFonts w:ascii="Arial" w:eastAsia="SimSun" w:hAnsi="Arial" w:cs="Arial"/>
                <w:lang w:val="en-GB" w:eastAsia="zh-CN"/>
              </w:rPr>
              <w:fldChar w:fldCharType="begin">
                <w:ffData>
                  <w:name w:val="Check17"/>
                  <w:enabled/>
                  <w:calcOnExit w:val="0"/>
                  <w:checkBox>
                    <w:sizeAuto/>
                    <w:default w:val="0"/>
                  </w:checkBox>
                </w:ffData>
              </w:fldChar>
            </w:r>
            <w:bookmarkStart w:id="5" w:name="Check17"/>
            <w:r w:rsidRPr="005C5C3C">
              <w:rPr>
                <w:rFonts w:ascii="Arial" w:eastAsia="SimSun" w:hAnsi="Arial" w:cs="Arial"/>
                <w:lang w:val="en-GB" w:eastAsia="zh-CN"/>
              </w:rPr>
              <w:instrText xml:space="preserve"> FORMCHECKBOX </w:instrText>
            </w:r>
            <w:r w:rsidR="00C771CB">
              <w:rPr>
                <w:rFonts w:ascii="Arial" w:eastAsia="SimSun" w:hAnsi="Arial" w:cs="Arial"/>
                <w:lang w:val="en-GB" w:eastAsia="zh-CN"/>
              </w:rPr>
            </w:r>
            <w:r w:rsidR="00C771CB">
              <w:rPr>
                <w:rFonts w:ascii="Arial" w:eastAsia="SimSun" w:hAnsi="Arial" w:cs="Arial"/>
                <w:lang w:val="en-GB" w:eastAsia="zh-CN"/>
              </w:rPr>
              <w:fldChar w:fldCharType="separate"/>
            </w:r>
            <w:r w:rsidRPr="005C5C3C">
              <w:rPr>
                <w:rFonts w:ascii="Arial" w:eastAsia="SimSun" w:hAnsi="Arial" w:cs="Arial"/>
                <w:lang w:val="en-GB" w:eastAsia="zh-CN"/>
              </w:rPr>
              <w:fldChar w:fldCharType="end"/>
            </w:r>
            <w:bookmarkEnd w:id="5"/>
            <w:r w:rsidRPr="005C5C3C">
              <w:rPr>
                <w:rFonts w:ascii="Arial" w:eastAsia="SimSun" w:hAnsi="Arial" w:cs="Arial"/>
                <w:lang w:val="en-GB" w:eastAsia="zh-CN"/>
              </w:rPr>
              <w:t xml:space="preserve">      6</w:t>
            </w:r>
            <w:r w:rsidRPr="005C5C3C">
              <w:rPr>
                <w:rFonts w:ascii="Arial" w:eastAsia="SimSun" w:hAnsi="Arial" w:cs="Arial"/>
                <w:vertAlign w:val="superscript"/>
                <w:lang w:val="en-GB" w:eastAsia="zh-CN"/>
              </w:rPr>
              <w:t>th</w:t>
            </w:r>
            <w:r w:rsidRPr="005C5C3C">
              <w:rPr>
                <w:rFonts w:ascii="Arial" w:eastAsia="SimSun" w:hAnsi="Arial" w:cs="Arial"/>
                <w:lang w:val="en-GB" w:eastAsia="zh-CN"/>
              </w:rPr>
              <w:t xml:space="preserve"> </w:t>
            </w:r>
            <w:r w:rsidRPr="005C5C3C">
              <w:rPr>
                <w:rFonts w:ascii="Arial" w:eastAsia="SimSun" w:hAnsi="Arial" w:cs="Arial"/>
                <w:lang w:val="en-GB" w:eastAsia="zh-CN"/>
              </w:rPr>
              <w:fldChar w:fldCharType="begin">
                <w:ffData>
                  <w:name w:val="Check18"/>
                  <w:enabled/>
                  <w:calcOnExit w:val="0"/>
                  <w:checkBox>
                    <w:sizeAuto/>
                    <w:default w:val="0"/>
                  </w:checkBox>
                </w:ffData>
              </w:fldChar>
            </w:r>
            <w:bookmarkStart w:id="6" w:name="Check18"/>
            <w:r w:rsidRPr="005C5C3C">
              <w:rPr>
                <w:rFonts w:ascii="Arial" w:eastAsia="SimSun" w:hAnsi="Arial" w:cs="Arial"/>
                <w:lang w:val="en-GB" w:eastAsia="zh-CN"/>
              </w:rPr>
              <w:instrText xml:space="preserve"> FORMCHECKBOX </w:instrText>
            </w:r>
            <w:r w:rsidR="00C771CB">
              <w:rPr>
                <w:rFonts w:ascii="Arial" w:eastAsia="SimSun" w:hAnsi="Arial" w:cs="Arial"/>
                <w:lang w:val="en-GB" w:eastAsia="zh-CN"/>
              </w:rPr>
            </w:r>
            <w:r w:rsidR="00C771CB">
              <w:rPr>
                <w:rFonts w:ascii="Arial" w:eastAsia="SimSun" w:hAnsi="Arial" w:cs="Arial"/>
                <w:lang w:val="en-GB" w:eastAsia="zh-CN"/>
              </w:rPr>
              <w:fldChar w:fldCharType="separate"/>
            </w:r>
            <w:r w:rsidRPr="005C5C3C">
              <w:rPr>
                <w:rFonts w:ascii="Arial" w:eastAsia="SimSun" w:hAnsi="Arial" w:cs="Arial"/>
                <w:lang w:val="en-GB" w:eastAsia="zh-CN"/>
              </w:rPr>
              <w:fldChar w:fldCharType="end"/>
            </w:r>
            <w:bookmarkEnd w:id="6"/>
            <w:r w:rsidRPr="005C5C3C">
              <w:rPr>
                <w:rFonts w:ascii="Arial" w:eastAsia="SimSun" w:hAnsi="Arial" w:cs="Arial"/>
                <w:b/>
                <w:lang w:val="en-GB" w:eastAsia="zh-CN"/>
              </w:rPr>
              <w:t xml:space="preserve">   </w:t>
            </w:r>
            <w:r w:rsidRPr="005C5C3C">
              <w:rPr>
                <w:rFonts w:ascii="Arial" w:eastAsia="SimSun" w:hAnsi="Arial" w:cs="Arial"/>
                <w:lang w:val="en-GB" w:eastAsia="zh-CN"/>
              </w:rPr>
              <w:t>module of the degree</w:t>
            </w:r>
          </w:p>
        </w:tc>
      </w:tr>
      <w:tr w:rsidR="005C5C3C" w:rsidRPr="005C5C3C" w14:paraId="1C8C4A6A" w14:textId="77777777" w:rsidTr="00A4420D">
        <w:trPr>
          <w:trHeight w:val="978"/>
        </w:trPr>
        <w:tc>
          <w:tcPr>
            <w:tcW w:w="8856" w:type="dxa"/>
            <w:gridSpan w:val="5"/>
            <w:shd w:val="clear" w:color="auto" w:fill="D9D9D9"/>
          </w:tcPr>
          <w:p w14:paraId="0815D908" w14:textId="77777777" w:rsidR="005C5C3C" w:rsidRPr="005C5C3C" w:rsidRDefault="005C5C3C" w:rsidP="005C5C3C">
            <w:pPr>
              <w:spacing w:after="0" w:line="240" w:lineRule="auto"/>
              <w:ind w:right="34"/>
              <w:rPr>
                <w:rFonts w:ascii="Arial" w:eastAsia="SimSun" w:hAnsi="Arial" w:cs="Arial"/>
                <w:color w:val="000000"/>
                <w:lang w:val="en-GB" w:eastAsia="zh-CN"/>
              </w:rPr>
            </w:pPr>
            <w:r w:rsidRPr="005C5C3C">
              <w:rPr>
                <w:rFonts w:ascii="Arial" w:eastAsia="SimSun" w:hAnsi="Arial" w:cs="Arial"/>
                <w:color w:val="000000"/>
                <w:lang w:val="en-GB" w:eastAsia="zh-CN"/>
              </w:rPr>
              <w:t>I confirm that this is my original work and that I have adhered to the University policy on plagiarism.</w:t>
            </w:r>
          </w:p>
          <w:p w14:paraId="4933C379" w14:textId="7B52FD5A" w:rsidR="005C5C3C" w:rsidRPr="005C5C3C" w:rsidRDefault="005C5C3C" w:rsidP="005C5C3C">
            <w:pPr>
              <w:spacing w:after="0" w:line="240" w:lineRule="auto"/>
              <w:ind w:right="34"/>
              <w:rPr>
                <w:rFonts w:ascii="Arial" w:eastAsia="SimSun" w:hAnsi="Arial" w:cs="Arial"/>
                <w:color w:val="000000"/>
                <w:lang w:val="en-GB" w:eastAsia="zh-CN"/>
              </w:rPr>
            </w:pPr>
            <w:r w:rsidRPr="005C5C3C">
              <w:rPr>
                <w:rFonts w:ascii="Arial" w:eastAsia="SimSun" w:hAnsi="Arial" w:cs="Arial"/>
                <w:color w:val="000000"/>
                <w:lang w:val="en-GB" w:eastAsia="zh-CN"/>
              </w:rPr>
              <w:t>Signed ……</w:t>
            </w:r>
            <w:r w:rsidRPr="005C5C3C">
              <w:rPr>
                <w:rFonts w:ascii="Arial" w:eastAsia="SimSun" w:hAnsi="Arial" w:cs="Arial"/>
                <w:noProof/>
                <w:color w:val="000000"/>
                <w:lang w:val="en-GB" w:eastAsia="zh-CN"/>
              </w:rPr>
              <w:drawing>
                <wp:inline distT="0" distB="0" distL="0" distR="0" wp14:anchorId="0BBD5F7B" wp14:editId="78F21D17">
                  <wp:extent cx="2251075" cy="50673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1075" cy="506730"/>
                          </a:xfrm>
                          <a:prstGeom prst="rect">
                            <a:avLst/>
                          </a:prstGeom>
                          <a:noFill/>
                          <a:ln>
                            <a:noFill/>
                          </a:ln>
                        </pic:spPr>
                      </pic:pic>
                    </a:graphicData>
                  </a:graphic>
                </wp:inline>
              </w:drawing>
            </w:r>
            <w:r w:rsidRPr="005C5C3C">
              <w:rPr>
                <w:rFonts w:ascii="Arial" w:eastAsia="SimSun" w:hAnsi="Arial" w:cs="Arial"/>
                <w:color w:val="000000"/>
                <w:lang w:val="en-GB" w:eastAsia="zh-CN"/>
              </w:rPr>
              <w:t>………………………………………………………</w:t>
            </w:r>
          </w:p>
          <w:p w14:paraId="61DEE24E" w14:textId="77777777" w:rsidR="005C5C3C" w:rsidRPr="005C5C3C" w:rsidRDefault="005C5C3C" w:rsidP="005C5C3C">
            <w:pPr>
              <w:spacing w:after="0" w:line="240" w:lineRule="auto"/>
              <w:ind w:right="34"/>
              <w:rPr>
                <w:rFonts w:ascii="Calibri" w:eastAsia="SimSun" w:hAnsi="Calibri" w:cs="Calibri"/>
                <w:b/>
                <w:color w:val="000000"/>
                <w:sz w:val="44"/>
                <w:szCs w:val="44"/>
                <w:lang w:val="en-GB" w:eastAsia="zh-CN"/>
              </w:rPr>
            </w:pPr>
            <w:r w:rsidRPr="005C5C3C">
              <w:rPr>
                <w:rFonts w:ascii="Calibri" w:eastAsia="SimSun" w:hAnsi="Calibri" w:cs="Tahoma"/>
                <w:b/>
                <w:color w:val="000000"/>
                <w:sz w:val="24"/>
                <w:szCs w:val="24"/>
                <w:lang w:val="en-GB" w:eastAsia="zh-CN"/>
              </w:rPr>
              <w:t xml:space="preserve">Email submission: if you are submitting this form via email, please tick this box </w:t>
            </w:r>
            <w:r w:rsidRPr="005C5C3C">
              <w:rPr>
                <w:rFonts w:ascii="Arial" w:eastAsia="SimSun" w:hAnsi="Arial" w:cs="Arial"/>
                <w:color w:val="000000"/>
                <w:lang w:val="en-GB" w:eastAsia="zh-CN"/>
              </w:rPr>
              <w:fldChar w:fldCharType="begin">
                <w:ffData>
                  <w:name w:val="Check13"/>
                  <w:enabled/>
                  <w:calcOnExit w:val="0"/>
                  <w:checkBox>
                    <w:sizeAuto/>
                    <w:default w:val="1"/>
                  </w:checkBox>
                </w:ffData>
              </w:fldChar>
            </w:r>
            <w:r w:rsidRPr="005C5C3C">
              <w:rPr>
                <w:rFonts w:ascii="Arial" w:eastAsia="SimSun" w:hAnsi="Arial" w:cs="Arial"/>
                <w:color w:val="000000"/>
                <w:lang w:val="en-GB" w:eastAsia="zh-CN"/>
              </w:rPr>
              <w:instrText xml:space="preserve"> FORMCHECKBOX </w:instrText>
            </w:r>
            <w:r w:rsidR="00C771CB">
              <w:rPr>
                <w:rFonts w:ascii="Arial" w:eastAsia="SimSun" w:hAnsi="Arial" w:cs="Arial"/>
                <w:color w:val="000000"/>
                <w:lang w:val="en-GB" w:eastAsia="zh-CN"/>
              </w:rPr>
            </w:r>
            <w:r w:rsidR="00C771CB">
              <w:rPr>
                <w:rFonts w:ascii="Arial" w:eastAsia="SimSun" w:hAnsi="Arial" w:cs="Arial"/>
                <w:color w:val="000000"/>
                <w:lang w:val="en-GB" w:eastAsia="zh-CN"/>
              </w:rPr>
              <w:fldChar w:fldCharType="separate"/>
            </w:r>
            <w:r w:rsidRPr="005C5C3C">
              <w:rPr>
                <w:rFonts w:ascii="Arial" w:eastAsia="SimSun" w:hAnsi="Arial" w:cs="Arial"/>
                <w:color w:val="000000"/>
                <w:lang w:val="en-GB" w:eastAsia="zh-CN"/>
              </w:rPr>
              <w:fldChar w:fldCharType="end"/>
            </w:r>
          </w:p>
          <w:p w14:paraId="3E9CB303" w14:textId="77777777" w:rsidR="005C5C3C" w:rsidRPr="005C5C3C" w:rsidRDefault="005C5C3C" w:rsidP="005C5C3C">
            <w:pPr>
              <w:spacing w:after="0" w:line="240" w:lineRule="auto"/>
              <w:ind w:right="34"/>
              <w:rPr>
                <w:rFonts w:ascii="Arial" w:eastAsia="SimSun" w:hAnsi="Arial" w:cs="Arial"/>
                <w:color w:val="000000"/>
                <w:lang w:val="en-GB" w:eastAsia="zh-CN"/>
              </w:rPr>
            </w:pPr>
            <w:r w:rsidRPr="005C5C3C">
              <w:rPr>
                <w:rFonts w:ascii="Calibri" w:eastAsia="SimSun" w:hAnsi="Calibri" w:cs="Tahoma"/>
                <w:b/>
                <w:color w:val="000000"/>
                <w:sz w:val="24"/>
                <w:szCs w:val="24"/>
                <w:lang w:val="en-GB" w:eastAsia="zh-CN"/>
              </w:rPr>
              <w:t>(as a substitute for your signature) to confirm that you agree to the above declaration.</w:t>
            </w:r>
          </w:p>
        </w:tc>
      </w:tr>
      <w:tr w:rsidR="005C5C3C" w:rsidRPr="005C5C3C" w14:paraId="699CA0A0" w14:textId="77777777" w:rsidTr="00A4420D">
        <w:trPr>
          <w:trHeight w:val="978"/>
        </w:trPr>
        <w:tc>
          <w:tcPr>
            <w:tcW w:w="8856" w:type="dxa"/>
            <w:gridSpan w:val="5"/>
            <w:shd w:val="clear" w:color="auto" w:fill="D9D9D9"/>
          </w:tcPr>
          <w:p w14:paraId="4D0F938F" w14:textId="77777777" w:rsidR="005C5C3C" w:rsidRPr="005C5C3C" w:rsidRDefault="005C5C3C" w:rsidP="005C5C3C">
            <w:pPr>
              <w:spacing w:after="0" w:line="240" w:lineRule="auto"/>
              <w:ind w:right="34"/>
              <w:rPr>
                <w:rFonts w:ascii="Arial" w:eastAsia="SimSun" w:hAnsi="Arial" w:cs="Arial"/>
                <w:color w:val="000000"/>
                <w:lang w:val="en-GB" w:eastAsia="zh-CN"/>
              </w:rPr>
            </w:pPr>
          </w:p>
        </w:tc>
      </w:tr>
      <w:tr w:rsidR="005C5C3C" w:rsidRPr="005C5C3C" w14:paraId="0DE48D41" w14:textId="77777777" w:rsidTr="00A4420D">
        <w:trPr>
          <w:trHeight w:val="3972"/>
        </w:trPr>
        <w:tc>
          <w:tcPr>
            <w:tcW w:w="8856" w:type="dxa"/>
            <w:gridSpan w:val="5"/>
          </w:tcPr>
          <w:p w14:paraId="38CB057F" w14:textId="77777777" w:rsidR="005C5C3C" w:rsidRPr="005C5C3C" w:rsidRDefault="005C5C3C" w:rsidP="005C5C3C">
            <w:pPr>
              <w:spacing w:after="0" w:line="240" w:lineRule="auto"/>
              <w:rPr>
                <w:rFonts w:ascii="Arial" w:eastAsia="SimSun" w:hAnsi="Arial" w:cs="Times New Roman"/>
                <w:b/>
                <w:sz w:val="24"/>
                <w:szCs w:val="24"/>
                <w:lang w:val="en-GB" w:eastAsia="zh-CN"/>
              </w:rPr>
            </w:pPr>
          </w:p>
          <w:p w14:paraId="5F9EBE23" w14:textId="77777777" w:rsidR="005C5C3C" w:rsidRPr="005C5C3C" w:rsidRDefault="005C5C3C" w:rsidP="005C5C3C">
            <w:pPr>
              <w:spacing w:after="0" w:line="240" w:lineRule="auto"/>
              <w:rPr>
                <w:rFonts w:ascii="Arial" w:eastAsia="SimSun" w:hAnsi="Arial" w:cs="Times New Roman"/>
                <w:sz w:val="24"/>
                <w:szCs w:val="24"/>
                <w:lang w:val="en-GB" w:eastAsia="zh-CN"/>
              </w:rPr>
            </w:pPr>
            <w:r w:rsidRPr="005C5C3C">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C5C3C" w:rsidRPr="005C5C3C" w14:paraId="32C45CC8" w14:textId="77777777" w:rsidTr="00A4420D">
              <w:tc>
                <w:tcPr>
                  <w:tcW w:w="6970" w:type="dxa"/>
                </w:tcPr>
                <w:p w14:paraId="67F13F38" w14:textId="77777777" w:rsidR="005C5C3C" w:rsidRPr="005C5C3C" w:rsidRDefault="005C5C3C" w:rsidP="005C5C3C">
                  <w:pPr>
                    <w:spacing w:after="0" w:line="240" w:lineRule="auto"/>
                    <w:rPr>
                      <w:rFonts w:ascii="Arial" w:eastAsia="SimSun" w:hAnsi="Arial" w:cs="Times New Roman"/>
                      <w:sz w:val="20"/>
                      <w:szCs w:val="20"/>
                      <w:lang w:val="en-GB" w:eastAsia="zh-CN"/>
                    </w:rPr>
                  </w:pPr>
                </w:p>
                <w:p w14:paraId="2D1346E0" w14:textId="77777777" w:rsidR="005C5C3C" w:rsidRPr="005C5C3C" w:rsidRDefault="005C5C3C" w:rsidP="005C5C3C">
                  <w:pPr>
                    <w:spacing w:after="0" w:line="240" w:lineRule="auto"/>
                    <w:rPr>
                      <w:rFonts w:ascii="Arial" w:eastAsia="SimSun" w:hAnsi="Arial" w:cs="Times New Roman"/>
                      <w:sz w:val="20"/>
                      <w:szCs w:val="20"/>
                      <w:lang w:val="en-GB" w:eastAsia="zh-CN"/>
                    </w:rPr>
                  </w:pPr>
                  <w:r w:rsidRPr="005C5C3C">
                    <w:rPr>
                      <w:rFonts w:ascii="Arial" w:eastAsia="SimSun" w:hAnsi="Arial" w:cs="Times New Roman"/>
                      <w:sz w:val="20"/>
                      <w:szCs w:val="20"/>
                      <w:lang w:val="en-GB" w:eastAsia="zh-CN"/>
                    </w:rPr>
                    <w:t>1</w:t>
                  </w:r>
                  <w:r w:rsidRPr="005C5C3C">
                    <w:rPr>
                      <w:rFonts w:ascii="Arial" w:eastAsia="SimSun" w:hAnsi="Arial" w:cs="Times New Roman"/>
                      <w:sz w:val="20"/>
                      <w:szCs w:val="20"/>
                      <w:vertAlign w:val="superscript"/>
                      <w:lang w:val="en-GB" w:eastAsia="zh-CN"/>
                    </w:rPr>
                    <w:t>st</w:t>
                  </w:r>
                  <w:r w:rsidRPr="005C5C3C">
                    <w:rPr>
                      <w:rFonts w:ascii="Arial" w:eastAsia="SimSun" w:hAnsi="Arial" w:cs="Times New Roman"/>
                      <w:sz w:val="20"/>
                      <w:szCs w:val="20"/>
                      <w:lang w:val="en-GB" w:eastAsia="zh-CN"/>
                    </w:rPr>
                    <w:t xml:space="preserve"> Marker’s Provisional mark</w:t>
                  </w:r>
                </w:p>
              </w:tc>
              <w:tc>
                <w:tcPr>
                  <w:tcW w:w="1660" w:type="dxa"/>
                </w:tcPr>
                <w:p w14:paraId="5792B8B2" w14:textId="77777777" w:rsidR="005C5C3C" w:rsidRPr="005C5C3C" w:rsidRDefault="005C5C3C" w:rsidP="005C5C3C">
                  <w:pPr>
                    <w:spacing w:after="0" w:line="240" w:lineRule="auto"/>
                    <w:rPr>
                      <w:rFonts w:ascii="Arial" w:eastAsia="SimSun" w:hAnsi="Arial" w:cs="Times New Roman"/>
                      <w:sz w:val="20"/>
                      <w:szCs w:val="20"/>
                      <w:lang w:val="en-GB" w:eastAsia="zh-CN"/>
                    </w:rPr>
                  </w:pPr>
                </w:p>
              </w:tc>
            </w:tr>
            <w:tr w:rsidR="005C5C3C" w:rsidRPr="005C5C3C" w14:paraId="24D80388" w14:textId="77777777" w:rsidTr="00A4420D">
              <w:tc>
                <w:tcPr>
                  <w:tcW w:w="6970" w:type="dxa"/>
                </w:tcPr>
                <w:p w14:paraId="32282F83" w14:textId="77777777" w:rsidR="005C5C3C" w:rsidRPr="005C5C3C" w:rsidRDefault="005C5C3C" w:rsidP="005C5C3C">
                  <w:pPr>
                    <w:spacing w:after="0" w:line="240" w:lineRule="auto"/>
                    <w:rPr>
                      <w:rFonts w:ascii="Arial" w:eastAsia="SimSun" w:hAnsi="Arial" w:cs="Times New Roman"/>
                      <w:sz w:val="20"/>
                      <w:szCs w:val="20"/>
                      <w:lang w:val="en-GB" w:eastAsia="zh-CN"/>
                    </w:rPr>
                  </w:pPr>
                </w:p>
                <w:p w14:paraId="4AB379AC" w14:textId="77777777" w:rsidR="005C5C3C" w:rsidRPr="005C5C3C" w:rsidRDefault="005C5C3C" w:rsidP="005C5C3C">
                  <w:pPr>
                    <w:spacing w:after="0" w:line="240" w:lineRule="auto"/>
                    <w:rPr>
                      <w:rFonts w:ascii="Arial" w:eastAsia="SimSun" w:hAnsi="Arial" w:cs="Times New Roman"/>
                      <w:sz w:val="20"/>
                      <w:szCs w:val="20"/>
                      <w:lang w:val="en-GB" w:eastAsia="zh-CN"/>
                    </w:rPr>
                  </w:pPr>
                  <w:r w:rsidRPr="005C5C3C">
                    <w:rPr>
                      <w:rFonts w:ascii="Arial" w:eastAsia="SimSun" w:hAnsi="Arial" w:cs="Times New Roman"/>
                      <w:sz w:val="20"/>
                      <w:szCs w:val="20"/>
                      <w:lang w:val="en-GB" w:eastAsia="zh-CN"/>
                    </w:rPr>
                    <w:t>2</w:t>
                  </w:r>
                  <w:r w:rsidRPr="005C5C3C">
                    <w:rPr>
                      <w:rFonts w:ascii="Arial" w:eastAsia="SimSun" w:hAnsi="Arial" w:cs="Times New Roman"/>
                      <w:sz w:val="20"/>
                      <w:szCs w:val="20"/>
                      <w:vertAlign w:val="superscript"/>
                      <w:lang w:val="en-GB" w:eastAsia="zh-CN"/>
                    </w:rPr>
                    <w:t>nd</w:t>
                  </w:r>
                  <w:r w:rsidRPr="005C5C3C">
                    <w:rPr>
                      <w:rFonts w:ascii="Arial" w:eastAsia="SimSun" w:hAnsi="Arial" w:cs="Times New Roman"/>
                      <w:sz w:val="20"/>
                      <w:szCs w:val="20"/>
                      <w:lang w:val="en-GB" w:eastAsia="zh-CN"/>
                    </w:rPr>
                    <w:t xml:space="preserve"> Marker’s/Moderator’s provisional mark</w:t>
                  </w:r>
                </w:p>
              </w:tc>
              <w:tc>
                <w:tcPr>
                  <w:tcW w:w="1660" w:type="dxa"/>
                </w:tcPr>
                <w:p w14:paraId="624FA774" w14:textId="77777777" w:rsidR="005C5C3C" w:rsidRPr="005C5C3C" w:rsidRDefault="005C5C3C" w:rsidP="005C5C3C">
                  <w:pPr>
                    <w:spacing w:after="0" w:line="240" w:lineRule="auto"/>
                    <w:rPr>
                      <w:rFonts w:ascii="Arial" w:eastAsia="SimSun" w:hAnsi="Arial" w:cs="Times New Roman"/>
                      <w:sz w:val="20"/>
                      <w:szCs w:val="20"/>
                      <w:lang w:val="en-GB" w:eastAsia="zh-CN"/>
                    </w:rPr>
                  </w:pPr>
                </w:p>
              </w:tc>
            </w:tr>
            <w:tr w:rsidR="005C5C3C" w:rsidRPr="005C5C3C" w14:paraId="54C76634" w14:textId="77777777" w:rsidTr="00A4420D">
              <w:tc>
                <w:tcPr>
                  <w:tcW w:w="6970" w:type="dxa"/>
                </w:tcPr>
                <w:p w14:paraId="0E0C2B96" w14:textId="77777777" w:rsidR="005C5C3C" w:rsidRPr="005C5C3C" w:rsidRDefault="005C5C3C" w:rsidP="005C5C3C">
                  <w:pPr>
                    <w:spacing w:after="0" w:line="240" w:lineRule="auto"/>
                    <w:rPr>
                      <w:rFonts w:ascii="Arial" w:eastAsia="SimSun" w:hAnsi="Arial" w:cs="Times New Roman"/>
                      <w:sz w:val="20"/>
                      <w:szCs w:val="20"/>
                      <w:lang w:val="en-GB" w:eastAsia="zh-CN"/>
                    </w:rPr>
                  </w:pPr>
                </w:p>
                <w:p w14:paraId="03F0CF4B" w14:textId="77777777" w:rsidR="005C5C3C" w:rsidRPr="005C5C3C" w:rsidRDefault="005C5C3C" w:rsidP="005C5C3C">
                  <w:pPr>
                    <w:spacing w:after="0" w:line="240" w:lineRule="auto"/>
                    <w:rPr>
                      <w:rFonts w:ascii="Arial" w:eastAsia="SimSun" w:hAnsi="Arial" w:cs="Times New Roman"/>
                      <w:sz w:val="20"/>
                      <w:szCs w:val="20"/>
                      <w:lang w:val="en-GB" w:eastAsia="zh-CN"/>
                    </w:rPr>
                  </w:pPr>
                  <w:r w:rsidRPr="005C5C3C">
                    <w:rPr>
                      <w:rFonts w:ascii="Arial" w:eastAsia="SimSun" w:hAnsi="Arial" w:cs="Times New Roman"/>
                      <w:sz w:val="20"/>
                      <w:szCs w:val="20"/>
                      <w:lang w:val="en-GB" w:eastAsia="zh-CN"/>
                    </w:rPr>
                    <w:t>External Examiner’s mark (if relevant)</w:t>
                  </w:r>
                </w:p>
              </w:tc>
              <w:tc>
                <w:tcPr>
                  <w:tcW w:w="1660" w:type="dxa"/>
                </w:tcPr>
                <w:p w14:paraId="484D33C2" w14:textId="77777777" w:rsidR="005C5C3C" w:rsidRPr="005C5C3C" w:rsidRDefault="005C5C3C" w:rsidP="005C5C3C">
                  <w:pPr>
                    <w:spacing w:after="0" w:line="240" w:lineRule="auto"/>
                    <w:rPr>
                      <w:rFonts w:ascii="Arial" w:eastAsia="SimSun" w:hAnsi="Arial" w:cs="Times New Roman"/>
                      <w:sz w:val="20"/>
                      <w:szCs w:val="20"/>
                      <w:lang w:val="en-GB" w:eastAsia="zh-CN"/>
                    </w:rPr>
                  </w:pPr>
                </w:p>
              </w:tc>
            </w:tr>
            <w:tr w:rsidR="005C5C3C" w:rsidRPr="005C5C3C" w14:paraId="488F4294" w14:textId="77777777" w:rsidTr="00A4420D">
              <w:tc>
                <w:tcPr>
                  <w:tcW w:w="6970" w:type="dxa"/>
                </w:tcPr>
                <w:p w14:paraId="00A8B2BC" w14:textId="77777777" w:rsidR="005C5C3C" w:rsidRPr="005C5C3C" w:rsidRDefault="005C5C3C" w:rsidP="005C5C3C">
                  <w:pPr>
                    <w:spacing w:after="0" w:line="240" w:lineRule="auto"/>
                    <w:rPr>
                      <w:rFonts w:ascii="Arial" w:eastAsia="SimSun" w:hAnsi="Arial" w:cs="Times New Roman"/>
                      <w:sz w:val="20"/>
                      <w:szCs w:val="20"/>
                      <w:lang w:val="en-GB" w:eastAsia="zh-CN"/>
                    </w:rPr>
                  </w:pPr>
                </w:p>
                <w:p w14:paraId="62DD819B" w14:textId="77777777" w:rsidR="005C5C3C" w:rsidRPr="005C5C3C" w:rsidRDefault="005C5C3C" w:rsidP="005C5C3C">
                  <w:pPr>
                    <w:spacing w:after="0" w:line="240" w:lineRule="auto"/>
                    <w:rPr>
                      <w:rFonts w:ascii="Arial" w:eastAsia="SimSun" w:hAnsi="Arial" w:cs="Times New Roman"/>
                      <w:b/>
                      <w:sz w:val="20"/>
                      <w:szCs w:val="20"/>
                      <w:lang w:val="en-GB" w:eastAsia="zh-CN"/>
                    </w:rPr>
                  </w:pPr>
                  <w:r w:rsidRPr="005C5C3C">
                    <w:rPr>
                      <w:rFonts w:ascii="Arial" w:eastAsia="SimSun" w:hAnsi="Arial" w:cs="Times New Roman"/>
                      <w:b/>
                      <w:sz w:val="20"/>
                      <w:szCs w:val="20"/>
                      <w:lang w:val="en-GB" w:eastAsia="zh-CN"/>
                    </w:rPr>
                    <w:t>Final Mark</w:t>
                  </w:r>
                </w:p>
                <w:p w14:paraId="66C1F0B2" w14:textId="77777777" w:rsidR="005C5C3C" w:rsidRPr="005C5C3C" w:rsidRDefault="005C5C3C" w:rsidP="005C5C3C">
                  <w:pPr>
                    <w:spacing w:after="0" w:line="240" w:lineRule="auto"/>
                    <w:rPr>
                      <w:rFonts w:ascii="Arial" w:eastAsia="SimSun" w:hAnsi="Arial" w:cs="Times New Roman"/>
                      <w:sz w:val="20"/>
                      <w:szCs w:val="20"/>
                      <w:lang w:val="en-GB" w:eastAsia="zh-CN"/>
                    </w:rPr>
                  </w:pPr>
                </w:p>
              </w:tc>
              <w:tc>
                <w:tcPr>
                  <w:tcW w:w="1660" w:type="dxa"/>
                </w:tcPr>
                <w:p w14:paraId="393BDCB8" w14:textId="77777777" w:rsidR="005C5C3C" w:rsidRPr="005C5C3C" w:rsidRDefault="005C5C3C" w:rsidP="005C5C3C">
                  <w:pPr>
                    <w:spacing w:after="0" w:line="240" w:lineRule="auto"/>
                    <w:rPr>
                      <w:rFonts w:ascii="Arial" w:eastAsia="SimSun" w:hAnsi="Arial" w:cs="Times New Roman"/>
                      <w:sz w:val="20"/>
                      <w:szCs w:val="20"/>
                      <w:lang w:val="en-GB" w:eastAsia="zh-CN"/>
                    </w:rPr>
                  </w:pPr>
                </w:p>
              </w:tc>
            </w:tr>
          </w:tbl>
          <w:p w14:paraId="3AFA0966" w14:textId="77777777" w:rsidR="005C5C3C" w:rsidRPr="005C5C3C" w:rsidRDefault="005C5C3C" w:rsidP="005C5C3C">
            <w:pPr>
              <w:spacing w:after="0" w:line="240" w:lineRule="auto"/>
              <w:ind w:left="142" w:right="34"/>
              <w:rPr>
                <w:rFonts w:ascii="Arial" w:eastAsia="SimSun" w:hAnsi="Arial" w:cs="Arial"/>
                <w:b/>
                <w:color w:val="000000"/>
                <w:lang w:val="en-GB" w:eastAsia="zh-CN"/>
              </w:rPr>
            </w:pPr>
          </w:p>
          <w:p w14:paraId="25475B88" w14:textId="77777777" w:rsidR="005C5C3C" w:rsidRPr="005C5C3C" w:rsidRDefault="005C5C3C" w:rsidP="005C5C3C">
            <w:pPr>
              <w:spacing w:after="0" w:line="240" w:lineRule="auto"/>
              <w:ind w:left="142" w:right="34"/>
              <w:rPr>
                <w:rFonts w:ascii="Arial" w:eastAsia="SimSun" w:hAnsi="Arial" w:cs="Arial"/>
                <w:color w:val="000000"/>
                <w:lang w:val="en-GB" w:eastAsia="zh-CN"/>
              </w:rPr>
            </w:pPr>
            <w:r w:rsidRPr="005C5C3C">
              <w:rPr>
                <w:rFonts w:ascii="Arial" w:eastAsia="SimSun" w:hAnsi="Arial" w:cs="Arial"/>
                <w:b/>
                <w:color w:val="000000"/>
                <w:lang w:val="en-GB" w:eastAsia="zh-CN"/>
              </w:rPr>
              <w:t>NB.</w:t>
            </w:r>
            <w:r w:rsidRPr="005C5C3C">
              <w:rPr>
                <w:rFonts w:ascii="Arial" w:eastAsia="SimSun" w:hAnsi="Arial" w:cs="Arial"/>
                <w:color w:val="000000"/>
                <w:lang w:val="en-GB" w:eastAsia="zh-CN"/>
              </w:rPr>
              <w:t xml:space="preserve">  All marks are provisional until confirmed by the Final Examination Board.</w:t>
            </w:r>
          </w:p>
          <w:p w14:paraId="3C11F0B7" w14:textId="77777777" w:rsidR="005C5C3C" w:rsidRPr="005C5C3C" w:rsidRDefault="005C5C3C" w:rsidP="005C5C3C">
            <w:pPr>
              <w:spacing w:after="0" w:line="240" w:lineRule="auto"/>
              <w:rPr>
                <w:rFonts w:ascii="Arial" w:eastAsia="SimSun" w:hAnsi="Arial" w:cs="Arial"/>
                <w:b/>
                <w:color w:val="000000"/>
                <w:lang w:val="en-GB" w:eastAsia="zh-CN"/>
              </w:rPr>
            </w:pPr>
          </w:p>
          <w:p w14:paraId="174C799F" w14:textId="77777777" w:rsidR="005C5C3C" w:rsidRPr="005C5C3C" w:rsidRDefault="005C5C3C" w:rsidP="005C5C3C">
            <w:pPr>
              <w:spacing w:after="0" w:line="240" w:lineRule="auto"/>
              <w:rPr>
                <w:rFonts w:ascii="Arial" w:eastAsia="SimSun" w:hAnsi="Arial" w:cs="Arial"/>
                <w:b/>
                <w:color w:val="000000"/>
                <w:lang w:val="en-GB" w:eastAsia="zh-CN"/>
              </w:rPr>
            </w:pPr>
          </w:p>
          <w:p w14:paraId="6BE273C5" w14:textId="77777777" w:rsidR="005C5C3C" w:rsidRPr="005C5C3C" w:rsidRDefault="005C5C3C" w:rsidP="005C5C3C">
            <w:pPr>
              <w:spacing w:after="0" w:line="240" w:lineRule="auto"/>
              <w:rPr>
                <w:rFonts w:ascii="Arial" w:eastAsia="SimSun" w:hAnsi="Arial" w:cs="Arial"/>
                <w:b/>
                <w:color w:val="000000"/>
                <w:lang w:val="en-GB" w:eastAsia="zh-CN"/>
              </w:rPr>
            </w:pPr>
          </w:p>
          <w:p w14:paraId="69803072" w14:textId="77777777" w:rsidR="005C5C3C" w:rsidRPr="005C5C3C" w:rsidRDefault="005C5C3C" w:rsidP="005C5C3C">
            <w:pPr>
              <w:spacing w:after="0" w:line="240" w:lineRule="auto"/>
              <w:rPr>
                <w:rFonts w:ascii="Arial" w:eastAsia="SimSun" w:hAnsi="Arial" w:cs="Arial"/>
                <w:b/>
                <w:color w:val="000000"/>
                <w:lang w:val="en-GB" w:eastAsia="zh-CN"/>
              </w:rPr>
            </w:pPr>
          </w:p>
          <w:p w14:paraId="75CF6432" w14:textId="41F2732B" w:rsidR="005C5C3C" w:rsidRPr="005C5C3C" w:rsidRDefault="005C5C3C" w:rsidP="005C5C3C">
            <w:pPr>
              <w:spacing w:after="0" w:line="240" w:lineRule="auto"/>
              <w:rPr>
                <w:rFonts w:ascii="Arial" w:eastAsia="SimSun" w:hAnsi="Arial" w:cs="Arial"/>
                <w:b/>
                <w:color w:val="000000"/>
                <w:lang w:val="en-GB" w:eastAsia="zh-CN"/>
              </w:rPr>
            </w:pPr>
            <w:r w:rsidRPr="005C5C3C">
              <w:rPr>
                <w:rFonts w:ascii="Arial" w:eastAsia="SimSun" w:hAnsi="Arial" w:cs="Arial"/>
                <w:b/>
                <w:color w:val="000000"/>
                <w:lang w:val="en-GB" w:eastAsia="zh-CN"/>
              </w:rPr>
              <w:t xml:space="preserve">For completion by Marker </w:t>
            </w:r>
            <w:r w:rsidR="00960C0E" w:rsidRPr="005C5C3C">
              <w:rPr>
                <w:rFonts w:ascii="Arial" w:eastAsia="SimSun" w:hAnsi="Arial" w:cs="Arial"/>
                <w:b/>
                <w:color w:val="000000"/>
                <w:lang w:val="en-GB" w:eastAsia="zh-CN"/>
              </w:rPr>
              <w:t>1:</w:t>
            </w:r>
          </w:p>
          <w:p w14:paraId="3043C9C0" w14:textId="77777777" w:rsidR="005C5C3C" w:rsidRPr="005C5C3C" w:rsidRDefault="005C5C3C" w:rsidP="005C5C3C">
            <w:pPr>
              <w:spacing w:before="100" w:beforeAutospacing="1" w:after="100" w:afterAutospacing="1" w:line="240" w:lineRule="auto"/>
              <w:rPr>
                <w:rFonts w:ascii="Arial" w:eastAsia="SimSun" w:hAnsi="Arial" w:cs="Arial"/>
                <w:color w:val="000000"/>
                <w:lang w:val="en-GB" w:eastAsia="zh-CN"/>
              </w:rPr>
            </w:pPr>
            <w:r w:rsidRPr="005C5C3C">
              <w:rPr>
                <w:rFonts w:ascii="Arial" w:eastAsia="SimSun" w:hAnsi="Arial" w:cs="Arial"/>
                <w:color w:val="000000"/>
                <w:lang w:val="en-GB" w:eastAsia="zh-CN"/>
              </w:rPr>
              <w:t>Comments:</w:t>
            </w:r>
          </w:p>
          <w:p w14:paraId="339FA0B2" w14:textId="77777777" w:rsidR="005C5C3C" w:rsidRPr="005C5C3C" w:rsidRDefault="005C5C3C" w:rsidP="005C5C3C">
            <w:pPr>
              <w:spacing w:before="100" w:beforeAutospacing="1" w:after="100" w:afterAutospacing="1" w:line="240" w:lineRule="auto"/>
              <w:rPr>
                <w:rFonts w:ascii="Arial" w:eastAsia="SimSun" w:hAnsi="Arial" w:cs="Arial"/>
                <w:color w:val="000000"/>
                <w:lang w:val="en-GB" w:eastAsia="zh-CN"/>
              </w:rPr>
            </w:pPr>
          </w:p>
        </w:tc>
      </w:tr>
      <w:tr w:rsidR="005C5C3C" w:rsidRPr="005C5C3C" w14:paraId="2E96AFCA" w14:textId="77777777" w:rsidTr="00A4420D">
        <w:trPr>
          <w:trHeight w:val="492"/>
        </w:trPr>
        <w:tc>
          <w:tcPr>
            <w:tcW w:w="6768" w:type="dxa"/>
            <w:gridSpan w:val="3"/>
          </w:tcPr>
          <w:p w14:paraId="140BC01F" w14:textId="77777777" w:rsidR="005C5C3C" w:rsidRPr="005C5C3C" w:rsidRDefault="005C5C3C" w:rsidP="005C5C3C">
            <w:pPr>
              <w:spacing w:before="100" w:beforeAutospacing="1" w:after="100" w:afterAutospacing="1" w:line="240" w:lineRule="auto"/>
              <w:ind w:left="142" w:right="34"/>
              <w:rPr>
                <w:rFonts w:ascii="Arial" w:eastAsia="SimSun" w:hAnsi="Arial" w:cs="Arial"/>
                <w:color w:val="000000"/>
                <w:lang w:val="en-GB" w:eastAsia="zh-CN"/>
              </w:rPr>
            </w:pPr>
            <w:r w:rsidRPr="005C5C3C">
              <w:rPr>
                <w:rFonts w:ascii="Arial" w:eastAsia="SimSun" w:hAnsi="Arial" w:cs="Arial"/>
                <w:color w:val="000000"/>
                <w:lang w:val="en-GB" w:eastAsia="zh-CN"/>
              </w:rPr>
              <w:t>Marker’s signature:</w:t>
            </w:r>
          </w:p>
        </w:tc>
        <w:tc>
          <w:tcPr>
            <w:tcW w:w="2088" w:type="dxa"/>
            <w:gridSpan w:val="2"/>
          </w:tcPr>
          <w:p w14:paraId="21D62002" w14:textId="77777777" w:rsidR="005C5C3C" w:rsidRPr="005C5C3C" w:rsidRDefault="005C5C3C" w:rsidP="005C5C3C">
            <w:pPr>
              <w:spacing w:before="100" w:beforeAutospacing="1" w:after="0" w:afterAutospacing="1" w:line="240" w:lineRule="auto"/>
              <w:ind w:left="142" w:right="34"/>
              <w:rPr>
                <w:rFonts w:ascii="Arial" w:eastAsia="SimSun" w:hAnsi="Arial" w:cs="Arial"/>
                <w:color w:val="000000"/>
                <w:lang w:val="en-GB" w:eastAsia="zh-CN"/>
              </w:rPr>
            </w:pPr>
            <w:r w:rsidRPr="005C5C3C">
              <w:rPr>
                <w:rFonts w:ascii="Arial" w:eastAsia="SimSun" w:hAnsi="Arial" w:cs="Arial"/>
                <w:color w:val="000000"/>
                <w:lang w:val="en-GB" w:eastAsia="zh-CN"/>
              </w:rPr>
              <w:t>Date:</w:t>
            </w:r>
          </w:p>
        </w:tc>
      </w:tr>
      <w:tr w:rsidR="005C5C3C" w:rsidRPr="005C5C3C" w14:paraId="39977328" w14:textId="77777777" w:rsidTr="00A4420D">
        <w:tc>
          <w:tcPr>
            <w:tcW w:w="8856" w:type="dxa"/>
            <w:gridSpan w:val="5"/>
          </w:tcPr>
          <w:p w14:paraId="65E2A1A9" w14:textId="77777777" w:rsidR="005C5C3C" w:rsidRPr="005C5C3C" w:rsidRDefault="005C5C3C" w:rsidP="005C5C3C">
            <w:pPr>
              <w:spacing w:after="0" w:line="240" w:lineRule="auto"/>
              <w:ind w:right="-334"/>
              <w:rPr>
                <w:rFonts w:ascii="Arial" w:eastAsia="SimSun" w:hAnsi="Arial" w:cs="Arial"/>
                <w:bCs/>
                <w:i/>
                <w:color w:val="000000"/>
                <w:lang w:val="en-GB" w:eastAsia="zh-CN"/>
              </w:rPr>
            </w:pPr>
          </w:p>
          <w:p w14:paraId="4260C2F6" w14:textId="77777777" w:rsidR="005C5C3C" w:rsidRPr="005C5C3C" w:rsidRDefault="005C5C3C" w:rsidP="005C5C3C">
            <w:pPr>
              <w:spacing w:after="0" w:line="240" w:lineRule="auto"/>
              <w:ind w:right="-334"/>
              <w:rPr>
                <w:rFonts w:ascii="Arial" w:eastAsia="SimSun" w:hAnsi="Arial" w:cs="Arial"/>
                <w:b/>
                <w:bCs/>
                <w:color w:val="000000"/>
                <w:lang w:val="en-GB" w:eastAsia="zh-CN"/>
              </w:rPr>
            </w:pPr>
            <w:r w:rsidRPr="005C5C3C">
              <w:rPr>
                <w:rFonts w:ascii="Arial" w:eastAsia="SimSun" w:hAnsi="Arial" w:cs="Arial"/>
                <w:b/>
                <w:bCs/>
                <w:color w:val="000000"/>
                <w:lang w:val="en-GB" w:eastAsia="zh-CN"/>
              </w:rPr>
              <w:t>For completion by Marker 2/Moderator:</w:t>
            </w:r>
          </w:p>
          <w:p w14:paraId="152426CB" w14:textId="77777777" w:rsidR="005C5C3C" w:rsidRPr="005C5C3C" w:rsidRDefault="005C5C3C" w:rsidP="005C5C3C">
            <w:pPr>
              <w:spacing w:after="0" w:line="240" w:lineRule="auto"/>
              <w:ind w:right="-334"/>
              <w:rPr>
                <w:rFonts w:ascii="Arial" w:eastAsia="SimSun" w:hAnsi="Arial" w:cs="Arial"/>
                <w:b/>
                <w:bCs/>
                <w:color w:val="000000"/>
                <w:lang w:val="en-GB" w:eastAsia="zh-CN"/>
              </w:rPr>
            </w:pPr>
          </w:p>
          <w:p w14:paraId="26F101E7" w14:textId="77777777" w:rsidR="005C5C3C" w:rsidRPr="005C5C3C" w:rsidRDefault="005C5C3C" w:rsidP="005C5C3C">
            <w:pPr>
              <w:spacing w:after="0" w:line="240" w:lineRule="auto"/>
              <w:ind w:right="-334"/>
              <w:rPr>
                <w:rFonts w:ascii="Arial" w:eastAsia="SimSun" w:hAnsi="Arial" w:cs="Arial"/>
                <w:bCs/>
                <w:color w:val="000000"/>
                <w:lang w:val="en-GB" w:eastAsia="zh-CN"/>
              </w:rPr>
            </w:pPr>
            <w:r w:rsidRPr="005C5C3C">
              <w:rPr>
                <w:rFonts w:ascii="Arial" w:eastAsia="SimSun" w:hAnsi="Arial" w:cs="Arial"/>
                <w:bCs/>
                <w:color w:val="000000"/>
                <w:lang w:val="en-GB" w:eastAsia="zh-CN"/>
              </w:rPr>
              <w:t>Comments:</w:t>
            </w:r>
          </w:p>
          <w:p w14:paraId="06E2D1B0" w14:textId="77777777" w:rsidR="005C5C3C" w:rsidRPr="005C5C3C" w:rsidRDefault="005C5C3C" w:rsidP="005C5C3C">
            <w:pPr>
              <w:spacing w:after="0" w:line="240" w:lineRule="auto"/>
              <w:ind w:right="-334"/>
              <w:rPr>
                <w:rFonts w:ascii="Arial" w:eastAsia="SimSun" w:hAnsi="Arial" w:cs="Arial"/>
                <w:bCs/>
                <w:color w:val="000000"/>
                <w:lang w:val="en-GB" w:eastAsia="zh-CN"/>
              </w:rPr>
            </w:pPr>
          </w:p>
          <w:p w14:paraId="1277DDAE" w14:textId="77777777" w:rsidR="005C5C3C" w:rsidRPr="005C5C3C" w:rsidRDefault="005C5C3C" w:rsidP="005C5C3C">
            <w:pPr>
              <w:spacing w:after="0" w:line="240" w:lineRule="auto"/>
              <w:ind w:right="-334"/>
              <w:rPr>
                <w:rFonts w:ascii="Arial" w:eastAsia="SimSun" w:hAnsi="Arial" w:cs="Arial"/>
                <w:bCs/>
                <w:color w:val="000000"/>
                <w:lang w:val="en-GB" w:eastAsia="zh-CN"/>
              </w:rPr>
            </w:pPr>
          </w:p>
          <w:p w14:paraId="1B801B14" w14:textId="77777777" w:rsidR="005C5C3C" w:rsidRPr="005C5C3C" w:rsidRDefault="005C5C3C" w:rsidP="005C5C3C">
            <w:pPr>
              <w:spacing w:after="0" w:line="240" w:lineRule="auto"/>
              <w:ind w:right="-334"/>
              <w:rPr>
                <w:rFonts w:ascii="Arial" w:eastAsia="SimSun" w:hAnsi="Arial" w:cs="Arial"/>
                <w:bCs/>
                <w:color w:val="000000"/>
                <w:lang w:val="en-GB" w:eastAsia="zh-CN"/>
              </w:rPr>
            </w:pPr>
          </w:p>
          <w:p w14:paraId="1C9B90F4" w14:textId="77777777" w:rsidR="005C5C3C" w:rsidRPr="005C5C3C" w:rsidRDefault="005C5C3C" w:rsidP="005C5C3C">
            <w:pPr>
              <w:spacing w:after="0" w:line="240" w:lineRule="auto"/>
              <w:ind w:right="-334"/>
              <w:rPr>
                <w:rFonts w:ascii="Arial" w:eastAsia="SimSun" w:hAnsi="Arial" w:cs="Arial"/>
                <w:bCs/>
                <w:color w:val="000000"/>
                <w:lang w:val="en-GB" w:eastAsia="zh-CN"/>
              </w:rPr>
            </w:pPr>
          </w:p>
          <w:p w14:paraId="0F4EA8DD" w14:textId="77777777" w:rsidR="005C5C3C" w:rsidRPr="005C5C3C" w:rsidRDefault="005C5C3C" w:rsidP="005C5C3C">
            <w:pPr>
              <w:spacing w:after="0" w:line="240" w:lineRule="auto"/>
              <w:ind w:right="-334"/>
              <w:rPr>
                <w:rFonts w:ascii="Arial" w:eastAsia="SimSun" w:hAnsi="Arial" w:cs="Arial"/>
                <w:bCs/>
                <w:color w:val="000000"/>
                <w:lang w:val="en-GB" w:eastAsia="zh-CN"/>
              </w:rPr>
            </w:pPr>
          </w:p>
          <w:p w14:paraId="57B0CD79" w14:textId="77777777" w:rsidR="005C5C3C" w:rsidRPr="005C5C3C" w:rsidRDefault="005C5C3C" w:rsidP="005C5C3C">
            <w:pPr>
              <w:spacing w:after="0" w:line="240" w:lineRule="auto"/>
              <w:ind w:right="-334"/>
              <w:rPr>
                <w:rFonts w:ascii="Arial" w:eastAsia="SimSun" w:hAnsi="Arial" w:cs="Arial"/>
                <w:bCs/>
                <w:color w:val="000000"/>
                <w:lang w:val="en-GB" w:eastAsia="zh-CN"/>
              </w:rPr>
            </w:pPr>
          </w:p>
          <w:p w14:paraId="34C774B9" w14:textId="77777777" w:rsidR="005C5C3C" w:rsidRPr="005C5C3C" w:rsidRDefault="005C5C3C" w:rsidP="005C5C3C">
            <w:pPr>
              <w:spacing w:after="0" w:line="240" w:lineRule="auto"/>
              <w:ind w:right="-334"/>
              <w:rPr>
                <w:rFonts w:ascii="Arial" w:eastAsia="SimSun" w:hAnsi="Arial" w:cs="Arial"/>
                <w:bCs/>
                <w:color w:val="000000"/>
                <w:lang w:val="en-GB" w:eastAsia="zh-CN"/>
              </w:rPr>
            </w:pPr>
          </w:p>
          <w:p w14:paraId="62D5A7E9" w14:textId="77777777" w:rsidR="005C5C3C" w:rsidRPr="005C5C3C" w:rsidRDefault="005C5C3C" w:rsidP="005C5C3C">
            <w:pPr>
              <w:spacing w:after="0" w:line="240" w:lineRule="auto"/>
              <w:ind w:right="-334"/>
              <w:rPr>
                <w:rFonts w:ascii="Arial" w:eastAsia="SimSun" w:hAnsi="Arial" w:cs="Arial"/>
                <w:bCs/>
                <w:color w:val="000000"/>
                <w:lang w:val="en-GB" w:eastAsia="zh-CN"/>
              </w:rPr>
            </w:pPr>
          </w:p>
        </w:tc>
      </w:tr>
      <w:tr w:rsidR="005C5C3C" w:rsidRPr="005C5C3C" w14:paraId="1A0AA2F6" w14:textId="77777777" w:rsidTr="00A4420D">
        <w:trPr>
          <w:trHeight w:val="720"/>
        </w:trPr>
        <w:tc>
          <w:tcPr>
            <w:tcW w:w="5211" w:type="dxa"/>
            <w:gridSpan w:val="2"/>
          </w:tcPr>
          <w:p w14:paraId="02299363" w14:textId="77777777" w:rsidR="005C5C3C" w:rsidRPr="005C5C3C" w:rsidRDefault="005C5C3C" w:rsidP="005C5C3C">
            <w:pPr>
              <w:spacing w:after="0" w:line="240" w:lineRule="auto"/>
              <w:ind w:right="-334"/>
              <w:rPr>
                <w:rFonts w:ascii="Arial" w:eastAsia="SimSun" w:hAnsi="Arial" w:cs="Arial"/>
                <w:bCs/>
                <w:color w:val="000000"/>
                <w:lang w:val="en-GB" w:eastAsia="zh-CN"/>
              </w:rPr>
            </w:pPr>
            <w:r w:rsidRPr="005C5C3C">
              <w:rPr>
                <w:rFonts w:ascii="Arial" w:eastAsia="SimSun" w:hAnsi="Arial" w:cs="Arial"/>
                <w:bCs/>
                <w:color w:val="000000"/>
                <w:lang w:val="en-GB" w:eastAsia="zh-CN"/>
              </w:rPr>
              <w:t>Marker’s Signature:</w:t>
            </w:r>
          </w:p>
        </w:tc>
        <w:tc>
          <w:tcPr>
            <w:tcW w:w="3645" w:type="dxa"/>
            <w:gridSpan w:val="3"/>
          </w:tcPr>
          <w:p w14:paraId="1007E5E1" w14:textId="77777777" w:rsidR="005C5C3C" w:rsidRPr="005C5C3C" w:rsidRDefault="005C5C3C" w:rsidP="005C5C3C">
            <w:pPr>
              <w:spacing w:after="0" w:line="240" w:lineRule="auto"/>
              <w:ind w:right="-334"/>
              <w:rPr>
                <w:rFonts w:ascii="Arial" w:eastAsia="SimSun" w:hAnsi="Arial" w:cs="Arial"/>
                <w:bCs/>
                <w:color w:val="000000"/>
                <w:lang w:val="en-GB" w:eastAsia="zh-CN"/>
              </w:rPr>
            </w:pPr>
            <w:r w:rsidRPr="005C5C3C">
              <w:rPr>
                <w:rFonts w:ascii="Arial" w:eastAsia="SimSun" w:hAnsi="Arial" w:cs="Arial"/>
                <w:bCs/>
                <w:color w:val="000000"/>
                <w:lang w:val="en-GB" w:eastAsia="zh-CN"/>
              </w:rPr>
              <w:t>Date:</w:t>
            </w:r>
          </w:p>
        </w:tc>
      </w:tr>
      <w:tr w:rsidR="005C5C3C" w:rsidRPr="005C5C3C" w14:paraId="138EDFBE" w14:textId="77777777" w:rsidTr="00A4420D">
        <w:trPr>
          <w:trHeight w:val="720"/>
        </w:trPr>
        <w:tc>
          <w:tcPr>
            <w:tcW w:w="8856" w:type="dxa"/>
            <w:gridSpan w:val="5"/>
          </w:tcPr>
          <w:p w14:paraId="251A8705" w14:textId="77777777" w:rsidR="005C5C3C" w:rsidRPr="005C5C3C" w:rsidRDefault="005C5C3C" w:rsidP="005C5C3C">
            <w:pPr>
              <w:spacing w:after="0" w:line="240" w:lineRule="auto"/>
              <w:rPr>
                <w:rFonts w:ascii="Arial" w:eastAsia="SimSun" w:hAnsi="Arial" w:cs="Arial"/>
                <w:b/>
                <w:lang w:val="en-GB" w:eastAsia="zh-CN"/>
              </w:rPr>
            </w:pPr>
            <w:r w:rsidRPr="005C5C3C">
              <w:rPr>
                <w:rFonts w:ascii="Arial" w:eastAsia="SimSun" w:hAnsi="Arial" w:cs="Arial"/>
                <w:b/>
                <w:lang w:val="en-GB" w:eastAsia="zh-CN"/>
              </w:rPr>
              <w:t>External Examiner’s comments (if relevant)</w:t>
            </w:r>
          </w:p>
          <w:p w14:paraId="3B47DE0F" w14:textId="77777777" w:rsidR="005C5C3C" w:rsidRPr="005C5C3C" w:rsidRDefault="005C5C3C" w:rsidP="005C5C3C">
            <w:pPr>
              <w:spacing w:after="0" w:line="240" w:lineRule="auto"/>
              <w:ind w:right="-334"/>
              <w:rPr>
                <w:rFonts w:ascii="Arial" w:eastAsia="SimSun" w:hAnsi="Arial" w:cs="Arial"/>
                <w:bCs/>
                <w:color w:val="000000"/>
                <w:lang w:val="en-GB" w:eastAsia="zh-CN"/>
              </w:rPr>
            </w:pPr>
          </w:p>
          <w:p w14:paraId="4F1EC3C9" w14:textId="77777777" w:rsidR="005C5C3C" w:rsidRPr="005C5C3C" w:rsidRDefault="005C5C3C" w:rsidP="005C5C3C">
            <w:pPr>
              <w:spacing w:after="0" w:line="240" w:lineRule="auto"/>
              <w:ind w:right="-334"/>
              <w:rPr>
                <w:rFonts w:ascii="Arial" w:eastAsia="SimSun" w:hAnsi="Arial" w:cs="Arial"/>
                <w:bCs/>
                <w:color w:val="000000"/>
                <w:lang w:val="en-GB" w:eastAsia="zh-CN"/>
              </w:rPr>
            </w:pPr>
          </w:p>
          <w:p w14:paraId="6A49C3CB" w14:textId="77777777" w:rsidR="005C5C3C" w:rsidRPr="005C5C3C" w:rsidRDefault="005C5C3C" w:rsidP="005C5C3C">
            <w:pPr>
              <w:spacing w:after="0" w:line="240" w:lineRule="auto"/>
              <w:ind w:right="-334"/>
              <w:rPr>
                <w:rFonts w:ascii="Arial" w:eastAsia="SimSun" w:hAnsi="Arial" w:cs="Arial"/>
                <w:bCs/>
                <w:color w:val="000000"/>
                <w:lang w:val="en-GB" w:eastAsia="zh-CN"/>
              </w:rPr>
            </w:pPr>
          </w:p>
          <w:p w14:paraId="2AE9316B" w14:textId="77777777" w:rsidR="005C5C3C" w:rsidRPr="005C5C3C" w:rsidRDefault="005C5C3C" w:rsidP="005C5C3C">
            <w:pPr>
              <w:spacing w:after="0" w:line="240" w:lineRule="auto"/>
              <w:ind w:right="-334"/>
              <w:rPr>
                <w:rFonts w:ascii="Arial" w:eastAsia="SimSun" w:hAnsi="Arial" w:cs="Arial"/>
                <w:bCs/>
                <w:color w:val="000000"/>
                <w:lang w:val="en-GB" w:eastAsia="zh-CN"/>
              </w:rPr>
            </w:pPr>
          </w:p>
          <w:p w14:paraId="4F199436" w14:textId="77777777" w:rsidR="005C5C3C" w:rsidRPr="005C5C3C" w:rsidRDefault="005C5C3C" w:rsidP="005C5C3C">
            <w:pPr>
              <w:spacing w:after="0" w:line="240" w:lineRule="auto"/>
              <w:ind w:right="-334"/>
              <w:rPr>
                <w:rFonts w:ascii="Arial" w:eastAsia="SimSun" w:hAnsi="Arial" w:cs="Arial"/>
                <w:bCs/>
                <w:color w:val="000000"/>
                <w:lang w:val="en-GB" w:eastAsia="zh-CN"/>
              </w:rPr>
            </w:pPr>
          </w:p>
          <w:p w14:paraId="2357BA41" w14:textId="77777777" w:rsidR="005C5C3C" w:rsidRPr="005C5C3C" w:rsidRDefault="005C5C3C" w:rsidP="005C5C3C">
            <w:pPr>
              <w:spacing w:after="0" w:line="240" w:lineRule="auto"/>
              <w:ind w:right="-334"/>
              <w:rPr>
                <w:rFonts w:ascii="Arial" w:eastAsia="SimSun" w:hAnsi="Arial" w:cs="Arial"/>
                <w:bCs/>
                <w:color w:val="000000"/>
                <w:lang w:val="en-GB" w:eastAsia="zh-CN"/>
              </w:rPr>
            </w:pPr>
          </w:p>
          <w:p w14:paraId="779112E5" w14:textId="77777777" w:rsidR="005C5C3C" w:rsidRPr="005C5C3C" w:rsidRDefault="005C5C3C" w:rsidP="005C5C3C">
            <w:pPr>
              <w:spacing w:after="0" w:line="240" w:lineRule="auto"/>
              <w:ind w:right="-334"/>
              <w:rPr>
                <w:rFonts w:ascii="Arial" w:eastAsia="SimSun" w:hAnsi="Arial" w:cs="Arial"/>
                <w:bCs/>
                <w:color w:val="000000"/>
                <w:lang w:val="en-GB" w:eastAsia="zh-CN"/>
              </w:rPr>
            </w:pPr>
          </w:p>
        </w:tc>
      </w:tr>
      <w:tr w:rsidR="005C5C3C" w:rsidRPr="005C5C3C" w14:paraId="112E023A" w14:textId="77777777" w:rsidTr="00A4420D">
        <w:trPr>
          <w:trHeight w:val="720"/>
        </w:trPr>
        <w:tc>
          <w:tcPr>
            <w:tcW w:w="5211" w:type="dxa"/>
            <w:gridSpan w:val="2"/>
          </w:tcPr>
          <w:p w14:paraId="6B2A3BEF" w14:textId="77777777" w:rsidR="005C5C3C" w:rsidRPr="005C5C3C" w:rsidRDefault="005C5C3C" w:rsidP="005C5C3C">
            <w:pPr>
              <w:spacing w:after="0" w:line="240" w:lineRule="auto"/>
              <w:rPr>
                <w:rFonts w:ascii="Arial" w:eastAsia="SimSun" w:hAnsi="Arial" w:cs="Arial"/>
                <w:lang w:val="en-GB" w:eastAsia="zh-CN"/>
              </w:rPr>
            </w:pPr>
            <w:r w:rsidRPr="005C5C3C">
              <w:rPr>
                <w:rFonts w:ascii="Arial" w:eastAsia="SimSun" w:hAnsi="Arial" w:cs="Arial"/>
                <w:lang w:val="en-GB" w:eastAsia="zh-CN"/>
              </w:rPr>
              <w:t>External Examiner’s Signature:</w:t>
            </w:r>
          </w:p>
        </w:tc>
        <w:tc>
          <w:tcPr>
            <w:tcW w:w="3645" w:type="dxa"/>
            <w:gridSpan w:val="3"/>
          </w:tcPr>
          <w:p w14:paraId="4E4A3DB4" w14:textId="77777777" w:rsidR="005C5C3C" w:rsidRPr="005C5C3C" w:rsidRDefault="005C5C3C" w:rsidP="005C5C3C">
            <w:pPr>
              <w:spacing w:after="0" w:line="240" w:lineRule="auto"/>
              <w:rPr>
                <w:rFonts w:ascii="Arial" w:eastAsia="SimSun" w:hAnsi="Arial" w:cs="Arial"/>
                <w:lang w:val="en-GB" w:eastAsia="zh-CN"/>
              </w:rPr>
            </w:pPr>
            <w:r w:rsidRPr="005C5C3C">
              <w:rPr>
                <w:rFonts w:ascii="Arial" w:eastAsia="SimSun" w:hAnsi="Arial" w:cs="Arial"/>
                <w:lang w:val="en-GB" w:eastAsia="zh-CN"/>
              </w:rPr>
              <w:t>Date:</w:t>
            </w:r>
          </w:p>
        </w:tc>
      </w:tr>
      <w:bookmarkEnd w:id="0"/>
    </w:tbl>
    <w:p w14:paraId="0A73B0A0" w14:textId="77777777" w:rsidR="005C5C3C" w:rsidRDefault="005C5C3C" w:rsidP="00966D9C">
      <w:pPr>
        <w:jc w:val="center"/>
        <w:rPr>
          <w:rFonts w:ascii="Times New Roman" w:hAnsi="Times New Roman" w:cs="Times New Roman"/>
          <w:b/>
          <w:bCs/>
        </w:rPr>
        <w:sectPr w:rsidR="005C5C3C">
          <w:pgSz w:w="12240" w:h="15840"/>
          <w:pgMar w:top="1440" w:right="1440" w:bottom="1440" w:left="1440" w:header="720" w:footer="720" w:gutter="0"/>
          <w:cols w:space="720"/>
          <w:docGrid w:linePitch="360"/>
        </w:sectPr>
      </w:pPr>
    </w:p>
    <w:p w14:paraId="4E7AF771" w14:textId="477FBC9D" w:rsidR="008B7C81" w:rsidRPr="00966D9C" w:rsidRDefault="008B7C81" w:rsidP="00966D9C">
      <w:pPr>
        <w:jc w:val="center"/>
        <w:rPr>
          <w:rFonts w:ascii="Times New Roman" w:hAnsi="Times New Roman" w:cs="Times New Roman"/>
          <w:b/>
          <w:bCs/>
        </w:rPr>
      </w:pPr>
      <w:r w:rsidRPr="00966D9C">
        <w:rPr>
          <w:rFonts w:ascii="Times New Roman" w:hAnsi="Times New Roman" w:cs="Times New Roman"/>
          <w:b/>
          <w:bCs/>
        </w:rPr>
        <w:lastRenderedPageBreak/>
        <w:t>Introduction</w:t>
      </w:r>
    </w:p>
    <w:p w14:paraId="32AC84B5" w14:textId="4A6F626C" w:rsidR="00434FA9" w:rsidRDefault="001052EA" w:rsidP="00966D9C">
      <w:pPr>
        <w:ind w:firstLine="720"/>
        <w:rPr>
          <w:rFonts w:ascii="Times New Roman" w:hAnsi="Times New Roman" w:cs="Times New Roman"/>
        </w:rPr>
      </w:pPr>
      <w:r w:rsidRPr="008B7C81">
        <w:rPr>
          <w:rFonts w:ascii="Times New Roman" w:hAnsi="Times New Roman" w:cs="Times New Roman"/>
        </w:rPr>
        <w:t xml:space="preserve">Hare </w:t>
      </w:r>
      <w:proofErr w:type="gramStart"/>
      <w:r w:rsidRPr="008B7C81">
        <w:rPr>
          <w:rFonts w:ascii="Times New Roman" w:hAnsi="Times New Roman" w:cs="Times New Roman"/>
        </w:rPr>
        <w:t>Krishna</w:t>
      </w:r>
      <w:proofErr w:type="gramEnd"/>
      <w:r w:rsidRPr="008B7C81">
        <w:rPr>
          <w:rFonts w:ascii="Times New Roman" w:hAnsi="Times New Roman" w:cs="Times New Roman"/>
        </w:rPr>
        <w:t xml:space="preserve"> devotees living in the West observe traditional pan-Indian </w:t>
      </w:r>
      <w:r w:rsidR="00C8285D" w:rsidRPr="008B7C81">
        <w:rPr>
          <w:rFonts w:ascii="Times New Roman" w:hAnsi="Times New Roman" w:cs="Times New Roman"/>
        </w:rPr>
        <w:t>Ekādaśī</w:t>
      </w:r>
      <w:r w:rsidR="00C8285D" w:rsidRPr="008B7C81">
        <w:rPr>
          <w:rFonts w:ascii="Times New Roman" w:hAnsi="Times New Roman" w:cs="Times New Roman"/>
        </w:rPr>
        <w:t xml:space="preserve"> </w:t>
      </w:r>
      <w:r w:rsidRPr="008B7C81">
        <w:rPr>
          <w:rFonts w:ascii="Times New Roman" w:hAnsi="Times New Roman" w:cs="Times New Roman"/>
        </w:rPr>
        <w:t>fast</w:t>
      </w:r>
      <w:r w:rsidR="00C8285D">
        <w:rPr>
          <w:rFonts w:ascii="Times New Roman" w:hAnsi="Times New Roman" w:cs="Times New Roman"/>
        </w:rPr>
        <w:t>s</w:t>
      </w:r>
      <w:r w:rsidR="003D6748" w:rsidRPr="008B7C81">
        <w:rPr>
          <w:rFonts w:ascii="Times New Roman" w:hAnsi="Times New Roman" w:cs="Times New Roman"/>
        </w:rPr>
        <w:t xml:space="preserve">, </w:t>
      </w:r>
      <w:r w:rsidR="003F0D2B" w:rsidRPr="008B7C81">
        <w:rPr>
          <w:rFonts w:ascii="Times New Roman" w:hAnsi="Times New Roman" w:cs="Times New Roman"/>
        </w:rPr>
        <w:t>also observed by</w:t>
      </w:r>
      <w:r w:rsidR="00A80252" w:rsidRPr="008B7C81">
        <w:rPr>
          <w:rFonts w:ascii="Times New Roman" w:hAnsi="Times New Roman" w:cs="Times New Roman"/>
        </w:rPr>
        <w:t xml:space="preserve"> individuals </w:t>
      </w:r>
      <w:r w:rsidR="003F0D2B" w:rsidRPr="008B7C81">
        <w:rPr>
          <w:rFonts w:ascii="Times New Roman" w:hAnsi="Times New Roman" w:cs="Times New Roman"/>
        </w:rPr>
        <w:t>in</w:t>
      </w:r>
      <w:r w:rsidR="00A80252" w:rsidRPr="008B7C81">
        <w:rPr>
          <w:rFonts w:ascii="Times New Roman" w:hAnsi="Times New Roman" w:cs="Times New Roman"/>
        </w:rPr>
        <w:t xml:space="preserve"> the Hindu diaspora.</w:t>
      </w:r>
      <w:r w:rsidR="001C61E1" w:rsidRPr="008B7C81">
        <w:rPr>
          <w:rFonts w:ascii="Times New Roman" w:hAnsi="Times New Roman" w:cs="Times New Roman"/>
        </w:rPr>
        <w:t xml:space="preserve"> This study examines what </w:t>
      </w:r>
      <w:r w:rsidR="00F8555B" w:rsidRPr="008B7C81">
        <w:rPr>
          <w:rFonts w:ascii="Times New Roman" w:hAnsi="Times New Roman" w:cs="Times New Roman"/>
        </w:rPr>
        <w:t>Ekādaśī</w:t>
      </w:r>
      <w:r w:rsidR="001C61E1" w:rsidRPr="008B7C81">
        <w:rPr>
          <w:rFonts w:ascii="Times New Roman" w:hAnsi="Times New Roman" w:cs="Times New Roman"/>
        </w:rPr>
        <w:t xml:space="preserve"> fast</w:t>
      </w:r>
      <w:r w:rsidR="00C8285D">
        <w:rPr>
          <w:rFonts w:ascii="Times New Roman" w:hAnsi="Times New Roman" w:cs="Times New Roman"/>
        </w:rPr>
        <w:t>ing</w:t>
      </w:r>
      <w:r w:rsidR="001C61E1" w:rsidRPr="008B7C81">
        <w:rPr>
          <w:rFonts w:ascii="Times New Roman" w:hAnsi="Times New Roman" w:cs="Times New Roman"/>
        </w:rPr>
        <w:t xml:space="preserve"> means to Hare Krishna devotees</w:t>
      </w:r>
      <w:r w:rsidR="00FE1FA6" w:rsidRPr="008B7C81">
        <w:rPr>
          <w:rFonts w:ascii="Times New Roman" w:hAnsi="Times New Roman" w:cs="Times New Roman"/>
        </w:rPr>
        <w:t xml:space="preserve"> -</w:t>
      </w:r>
      <w:r w:rsidR="001C61E1" w:rsidRPr="008B7C81">
        <w:rPr>
          <w:rFonts w:ascii="Times New Roman" w:hAnsi="Times New Roman" w:cs="Times New Roman"/>
        </w:rPr>
        <w:t xml:space="preserve"> why and how they observe it</w:t>
      </w:r>
      <w:r w:rsidR="00FE1FA6" w:rsidRPr="008B7C81">
        <w:rPr>
          <w:rFonts w:ascii="Times New Roman" w:hAnsi="Times New Roman" w:cs="Times New Roman"/>
        </w:rPr>
        <w:t>, how it impacts daily li</w:t>
      </w:r>
      <w:r w:rsidR="00C8285D">
        <w:rPr>
          <w:rFonts w:ascii="Times New Roman" w:hAnsi="Times New Roman" w:cs="Times New Roman"/>
        </w:rPr>
        <w:t>fe</w:t>
      </w:r>
      <w:r w:rsidR="00FE1FA6" w:rsidRPr="008B7C81">
        <w:rPr>
          <w:rFonts w:ascii="Times New Roman" w:hAnsi="Times New Roman" w:cs="Times New Roman"/>
        </w:rPr>
        <w:t xml:space="preserve">, and what results they perceive from fasting. </w:t>
      </w:r>
      <w:r w:rsidR="00A50B62">
        <w:rPr>
          <w:rFonts w:ascii="Times New Roman" w:hAnsi="Times New Roman" w:cs="Times New Roman"/>
        </w:rPr>
        <w:t>I</w:t>
      </w:r>
      <w:r w:rsidR="00FE1FA6" w:rsidRPr="008B7C81">
        <w:rPr>
          <w:rFonts w:ascii="Times New Roman" w:hAnsi="Times New Roman" w:cs="Times New Roman"/>
        </w:rPr>
        <w:t xml:space="preserve"> provid</w:t>
      </w:r>
      <w:r w:rsidR="00A50B62">
        <w:rPr>
          <w:rFonts w:ascii="Times New Roman" w:hAnsi="Times New Roman" w:cs="Times New Roman"/>
        </w:rPr>
        <w:t>e</w:t>
      </w:r>
      <w:r w:rsidR="00FE1FA6" w:rsidRPr="008B7C81">
        <w:rPr>
          <w:rFonts w:ascii="Times New Roman" w:hAnsi="Times New Roman" w:cs="Times New Roman"/>
        </w:rPr>
        <w:t xml:space="preserve"> </w:t>
      </w:r>
      <w:r w:rsidR="00EC12A6" w:rsidRPr="008B7C81">
        <w:rPr>
          <w:rFonts w:ascii="Times New Roman" w:hAnsi="Times New Roman" w:cs="Times New Roman"/>
        </w:rPr>
        <w:t>background on who the Hare Krishna devotees</w:t>
      </w:r>
      <w:r w:rsidR="00FE1FA6" w:rsidRPr="008B7C81">
        <w:rPr>
          <w:rFonts w:ascii="Times New Roman" w:hAnsi="Times New Roman" w:cs="Times New Roman"/>
        </w:rPr>
        <w:t xml:space="preserve"> </w:t>
      </w:r>
      <w:r w:rsidR="00EC12A6" w:rsidRPr="008B7C81">
        <w:rPr>
          <w:rFonts w:ascii="Times New Roman" w:hAnsi="Times New Roman" w:cs="Times New Roman"/>
        </w:rPr>
        <w:t>are</w:t>
      </w:r>
      <w:r w:rsidR="0048567C" w:rsidRPr="008B7C81">
        <w:rPr>
          <w:rFonts w:ascii="Times New Roman" w:hAnsi="Times New Roman" w:cs="Times New Roman"/>
        </w:rPr>
        <w:t xml:space="preserve">, </w:t>
      </w:r>
      <w:r w:rsidR="00EC12A6" w:rsidRPr="008B7C81">
        <w:rPr>
          <w:rFonts w:ascii="Times New Roman" w:hAnsi="Times New Roman" w:cs="Times New Roman"/>
        </w:rPr>
        <w:t xml:space="preserve">what the </w:t>
      </w:r>
      <w:r w:rsidR="00F8555B" w:rsidRPr="008B7C81">
        <w:rPr>
          <w:rFonts w:ascii="Times New Roman" w:hAnsi="Times New Roman" w:cs="Times New Roman"/>
        </w:rPr>
        <w:t>Ekādaśī</w:t>
      </w:r>
      <w:r w:rsidR="00EC12A6" w:rsidRPr="008B7C81">
        <w:rPr>
          <w:rFonts w:ascii="Times New Roman" w:hAnsi="Times New Roman" w:cs="Times New Roman"/>
        </w:rPr>
        <w:t xml:space="preserve"> fast is, </w:t>
      </w:r>
      <w:r w:rsidR="00A50B62">
        <w:rPr>
          <w:rFonts w:ascii="Times New Roman" w:hAnsi="Times New Roman" w:cs="Times New Roman"/>
        </w:rPr>
        <w:t>and how</w:t>
      </w:r>
      <w:r w:rsidR="00921033" w:rsidRPr="008B7C81">
        <w:rPr>
          <w:rFonts w:ascii="Times New Roman" w:hAnsi="Times New Roman" w:cs="Times New Roman"/>
        </w:rPr>
        <w:t xml:space="preserve"> </w:t>
      </w:r>
      <w:r w:rsidR="00F8555B" w:rsidRPr="008B7C81">
        <w:rPr>
          <w:rFonts w:ascii="Times New Roman" w:hAnsi="Times New Roman" w:cs="Times New Roman"/>
        </w:rPr>
        <w:t>Ekādaśī</w:t>
      </w:r>
      <w:r w:rsidR="00921033" w:rsidRPr="008B7C81">
        <w:rPr>
          <w:rFonts w:ascii="Times New Roman" w:hAnsi="Times New Roman" w:cs="Times New Roman"/>
        </w:rPr>
        <w:t xml:space="preserve"> fast</w:t>
      </w:r>
      <w:r w:rsidR="00A50B62">
        <w:rPr>
          <w:rFonts w:ascii="Times New Roman" w:hAnsi="Times New Roman" w:cs="Times New Roman"/>
        </w:rPr>
        <w:t>ing became part of</w:t>
      </w:r>
      <w:r w:rsidR="00921033" w:rsidRPr="008B7C81">
        <w:rPr>
          <w:rFonts w:ascii="Times New Roman" w:hAnsi="Times New Roman" w:cs="Times New Roman"/>
        </w:rPr>
        <w:t xml:space="preserve"> Hare </w:t>
      </w:r>
      <w:proofErr w:type="gramStart"/>
      <w:r w:rsidR="00921033" w:rsidRPr="008B7C81">
        <w:rPr>
          <w:rFonts w:ascii="Times New Roman" w:hAnsi="Times New Roman" w:cs="Times New Roman"/>
        </w:rPr>
        <w:t>Krishna</w:t>
      </w:r>
      <w:proofErr w:type="gramEnd"/>
      <w:r w:rsidR="00921033" w:rsidRPr="008B7C81">
        <w:rPr>
          <w:rFonts w:ascii="Times New Roman" w:hAnsi="Times New Roman" w:cs="Times New Roman"/>
        </w:rPr>
        <w:t xml:space="preserve"> devotee</w:t>
      </w:r>
      <w:r w:rsidR="00A50B62">
        <w:rPr>
          <w:rFonts w:ascii="Times New Roman" w:hAnsi="Times New Roman" w:cs="Times New Roman"/>
        </w:rPr>
        <w:t xml:space="preserve"> life</w:t>
      </w:r>
      <w:r w:rsidR="006D6766" w:rsidRPr="008B7C81">
        <w:rPr>
          <w:rFonts w:ascii="Times New Roman" w:hAnsi="Times New Roman" w:cs="Times New Roman"/>
        </w:rPr>
        <w:t>.</w:t>
      </w:r>
      <w:r w:rsidR="00921033" w:rsidRPr="008B7C81">
        <w:rPr>
          <w:rFonts w:ascii="Times New Roman" w:hAnsi="Times New Roman" w:cs="Times New Roman"/>
        </w:rPr>
        <w:t xml:space="preserve"> </w:t>
      </w:r>
      <w:r w:rsidR="006D6766" w:rsidRPr="008B7C81">
        <w:rPr>
          <w:rFonts w:ascii="Times New Roman" w:hAnsi="Times New Roman" w:cs="Times New Roman"/>
        </w:rPr>
        <w:t>I review</w:t>
      </w:r>
      <w:r w:rsidR="00CA160F" w:rsidRPr="008B7C81">
        <w:rPr>
          <w:rFonts w:ascii="Times New Roman" w:hAnsi="Times New Roman" w:cs="Times New Roman"/>
        </w:rPr>
        <w:t xml:space="preserve"> studies </w:t>
      </w:r>
      <w:r w:rsidR="00F326B2" w:rsidRPr="008B7C81">
        <w:rPr>
          <w:rFonts w:ascii="Times New Roman" w:hAnsi="Times New Roman" w:cs="Times New Roman"/>
        </w:rPr>
        <w:t>that include</w:t>
      </w:r>
      <w:r w:rsidR="00CA160F" w:rsidRPr="008B7C81">
        <w:rPr>
          <w:rFonts w:ascii="Times New Roman" w:hAnsi="Times New Roman" w:cs="Times New Roman"/>
        </w:rPr>
        <w:t xml:space="preserve"> </w:t>
      </w:r>
      <w:r w:rsidR="00F8555B" w:rsidRPr="008B7C81">
        <w:rPr>
          <w:rFonts w:ascii="Times New Roman" w:hAnsi="Times New Roman" w:cs="Times New Roman"/>
        </w:rPr>
        <w:t>Ekādaśī</w:t>
      </w:r>
      <w:r w:rsidR="00CA160F" w:rsidRPr="008B7C81">
        <w:rPr>
          <w:rFonts w:ascii="Times New Roman" w:hAnsi="Times New Roman" w:cs="Times New Roman"/>
        </w:rPr>
        <w:t xml:space="preserve"> and similar lunar fast days observed </w:t>
      </w:r>
      <w:r w:rsidR="00CF0E65" w:rsidRPr="008B7C81">
        <w:rPr>
          <w:rFonts w:ascii="Times New Roman" w:hAnsi="Times New Roman" w:cs="Times New Roman"/>
        </w:rPr>
        <w:t>by</w:t>
      </w:r>
      <w:r w:rsidR="00CA160F" w:rsidRPr="008B7C81">
        <w:rPr>
          <w:rFonts w:ascii="Times New Roman" w:hAnsi="Times New Roman" w:cs="Times New Roman"/>
        </w:rPr>
        <w:t xml:space="preserve"> </w:t>
      </w:r>
      <w:r w:rsidR="00CF0E65" w:rsidRPr="008B7C81">
        <w:rPr>
          <w:rFonts w:ascii="Times New Roman" w:hAnsi="Times New Roman" w:cs="Times New Roman"/>
        </w:rPr>
        <w:t>Indian</w:t>
      </w:r>
      <w:r w:rsidR="00CA160F" w:rsidRPr="008B7C81">
        <w:rPr>
          <w:rFonts w:ascii="Times New Roman" w:hAnsi="Times New Roman" w:cs="Times New Roman"/>
        </w:rPr>
        <w:t xml:space="preserve"> communities </w:t>
      </w:r>
      <w:r w:rsidR="0048567C" w:rsidRPr="008B7C81">
        <w:rPr>
          <w:rFonts w:ascii="Times New Roman" w:hAnsi="Times New Roman" w:cs="Times New Roman"/>
        </w:rPr>
        <w:t>in India and the West</w:t>
      </w:r>
      <w:r w:rsidR="0069006A">
        <w:rPr>
          <w:rFonts w:ascii="Times New Roman" w:hAnsi="Times New Roman" w:cs="Times New Roman"/>
        </w:rPr>
        <w:t xml:space="preserve"> for comparison</w:t>
      </w:r>
      <w:r w:rsidR="0048567C" w:rsidRPr="008B7C81">
        <w:rPr>
          <w:rFonts w:ascii="Times New Roman" w:hAnsi="Times New Roman" w:cs="Times New Roman"/>
        </w:rPr>
        <w:t>.</w:t>
      </w:r>
      <w:r w:rsidR="00921033" w:rsidRPr="008B7C81">
        <w:rPr>
          <w:rFonts w:ascii="Times New Roman" w:hAnsi="Times New Roman" w:cs="Times New Roman"/>
        </w:rPr>
        <w:t xml:space="preserve"> </w:t>
      </w:r>
      <w:r w:rsidR="00A13545">
        <w:rPr>
          <w:rFonts w:ascii="Times New Roman" w:hAnsi="Times New Roman" w:cs="Times New Roman"/>
        </w:rPr>
        <w:t>A</w:t>
      </w:r>
      <w:r w:rsidR="00921033" w:rsidRPr="008B7C81">
        <w:rPr>
          <w:rFonts w:ascii="Times New Roman" w:hAnsi="Times New Roman" w:cs="Times New Roman"/>
        </w:rPr>
        <w:t xml:space="preserve"> summary of the findings </w:t>
      </w:r>
      <w:r w:rsidR="0081197B" w:rsidRPr="008B7C81">
        <w:rPr>
          <w:rFonts w:ascii="Times New Roman" w:hAnsi="Times New Roman" w:cs="Times New Roman"/>
        </w:rPr>
        <w:t>from</w:t>
      </w:r>
      <w:r w:rsidR="00921033" w:rsidRPr="008B7C81">
        <w:rPr>
          <w:rFonts w:ascii="Times New Roman" w:hAnsi="Times New Roman" w:cs="Times New Roman"/>
        </w:rPr>
        <w:t xml:space="preserve"> a questionnaire sent </w:t>
      </w:r>
      <w:r w:rsidR="008B7C81">
        <w:rPr>
          <w:rFonts w:ascii="Times New Roman" w:hAnsi="Times New Roman" w:cs="Times New Roman"/>
        </w:rPr>
        <w:t xml:space="preserve">online </w:t>
      </w:r>
      <w:r w:rsidR="00921033" w:rsidRPr="008B7C81">
        <w:rPr>
          <w:rFonts w:ascii="Times New Roman" w:hAnsi="Times New Roman" w:cs="Times New Roman"/>
        </w:rPr>
        <w:t xml:space="preserve">to western Hare Krishna devotees, and </w:t>
      </w:r>
      <w:r w:rsidR="0081197B" w:rsidRPr="008B7C81">
        <w:rPr>
          <w:rFonts w:ascii="Times New Roman" w:hAnsi="Times New Roman" w:cs="Times New Roman"/>
        </w:rPr>
        <w:t xml:space="preserve">of in-depth </w:t>
      </w:r>
      <w:r w:rsidR="00745CA8" w:rsidRPr="008B7C81">
        <w:rPr>
          <w:rFonts w:ascii="Times New Roman" w:hAnsi="Times New Roman" w:cs="Times New Roman"/>
        </w:rPr>
        <w:t xml:space="preserve">semi-structured </w:t>
      </w:r>
      <w:r w:rsidR="003C0A40">
        <w:rPr>
          <w:rFonts w:ascii="Times New Roman" w:hAnsi="Times New Roman" w:cs="Times New Roman"/>
        </w:rPr>
        <w:t xml:space="preserve">online </w:t>
      </w:r>
      <w:r w:rsidR="0081197B" w:rsidRPr="008B7C81">
        <w:rPr>
          <w:rFonts w:ascii="Times New Roman" w:hAnsi="Times New Roman" w:cs="Times New Roman"/>
        </w:rPr>
        <w:t xml:space="preserve">interviews with five devotees on the subject of </w:t>
      </w:r>
      <w:r w:rsidR="00F8555B" w:rsidRPr="008B7C81">
        <w:rPr>
          <w:rFonts w:ascii="Times New Roman" w:hAnsi="Times New Roman" w:cs="Times New Roman"/>
        </w:rPr>
        <w:t>Ekādaśī</w:t>
      </w:r>
      <w:r w:rsidR="00A13545">
        <w:rPr>
          <w:rFonts w:ascii="Times New Roman" w:hAnsi="Times New Roman" w:cs="Times New Roman"/>
        </w:rPr>
        <w:t>, is given</w:t>
      </w:r>
      <w:r w:rsidR="0081197B" w:rsidRPr="008B7C81">
        <w:rPr>
          <w:rFonts w:ascii="Times New Roman" w:hAnsi="Times New Roman" w:cs="Times New Roman"/>
        </w:rPr>
        <w:t>.</w:t>
      </w:r>
      <w:r w:rsidR="006D6766" w:rsidRPr="008B7C81">
        <w:rPr>
          <w:rFonts w:ascii="Times New Roman" w:hAnsi="Times New Roman" w:cs="Times New Roman"/>
        </w:rPr>
        <w:t xml:space="preserve"> </w:t>
      </w:r>
      <w:r w:rsidR="00DB378D">
        <w:rPr>
          <w:rFonts w:ascii="Times New Roman" w:hAnsi="Times New Roman" w:cs="Times New Roman"/>
        </w:rPr>
        <w:t>R</w:t>
      </w:r>
      <w:r w:rsidR="003C0A40">
        <w:rPr>
          <w:rFonts w:ascii="Times New Roman" w:hAnsi="Times New Roman" w:cs="Times New Roman"/>
        </w:rPr>
        <w:t>esult</w:t>
      </w:r>
      <w:r w:rsidR="00F326B2" w:rsidRPr="008B7C81">
        <w:rPr>
          <w:rFonts w:ascii="Times New Roman" w:hAnsi="Times New Roman" w:cs="Times New Roman"/>
        </w:rPr>
        <w:t xml:space="preserve">s </w:t>
      </w:r>
      <w:r w:rsidR="004078EA" w:rsidRPr="008B7C81">
        <w:rPr>
          <w:rFonts w:ascii="Times New Roman" w:hAnsi="Times New Roman" w:cs="Times New Roman"/>
        </w:rPr>
        <w:t>reveal</w:t>
      </w:r>
      <w:r w:rsidR="00F326B2" w:rsidRPr="008B7C81">
        <w:rPr>
          <w:rFonts w:ascii="Times New Roman" w:hAnsi="Times New Roman" w:cs="Times New Roman"/>
        </w:rPr>
        <w:t xml:space="preserve"> a range in the level adherence to and knowledge of</w:t>
      </w:r>
      <w:r w:rsidR="006D6766" w:rsidRPr="008B7C81">
        <w:rPr>
          <w:rFonts w:ascii="Times New Roman" w:hAnsi="Times New Roman" w:cs="Times New Roman"/>
        </w:rPr>
        <w:t xml:space="preserve"> </w:t>
      </w:r>
      <w:r w:rsidR="00F8555B" w:rsidRPr="008B7C81">
        <w:rPr>
          <w:rFonts w:ascii="Times New Roman" w:hAnsi="Times New Roman" w:cs="Times New Roman"/>
        </w:rPr>
        <w:t>Ekādaśī</w:t>
      </w:r>
      <w:r w:rsidR="00F326B2" w:rsidRPr="008B7C81">
        <w:rPr>
          <w:rFonts w:ascii="Times New Roman" w:hAnsi="Times New Roman" w:cs="Times New Roman"/>
        </w:rPr>
        <w:t xml:space="preserve"> among devotees </w:t>
      </w:r>
      <w:r w:rsidR="00A25C0F" w:rsidRPr="008B7C81">
        <w:rPr>
          <w:rFonts w:ascii="Times New Roman" w:hAnsi="Times New Roman" w:cs="Times New Roman"/>
        </w:rPr>
        <w:t xml:space="preserve">taking part in this study, </w:t>
      </w:r>
      <w:r w:rsidR="004078EA" w:rsidRPr="008B7C81">
        <w:rPr>
          <w:rFonts w:ascii="Times New Roman" w:hAnsi="Times New Roman" w:cs="Times New Roman"/>
        </w:rPr>
        <w:t>but</w:t>
      </w:r>
      <w:r w:rsidR="00A25C0F" w:rsidRPr="008B7C81">
        <w:rPr>
          <w:rFonts w:ascii="Times New Roman" w:hAnsi="Times New Roman" w:cs="Times New Roman"/>
        </w:rPr>
        <w:t xml:space="preserve"> general acceptance of the fast as an integral </w:t>
      </w:r>
      <w:r w:rsidR="00DB315A" w:rsidRPr="008B7C81">
        <w:rPr>
          <w:rFonts w:ascii="Times New Roman" w:hAnsi="Times New Roman" w:cs="Times New Roman"/>
        </w:rPr>
        <w:t>and elaborate componen</w:t>
      </w:r>
      <w:r w:rsidR="00A25C0F" w:rsidRPr="008B7C81">
        <w:rPr>
          <w:rFonts w:ascii="Times New Roman" w:hAnsi="Times New Roman" w:cs="Times New Roman"/>
        </w:rPr>
        <w:t>t of Hare Krishna culture</w:t>
      </w:r>
      <w:r w:rsidR="0069006A">
        <w:rPr>
          <w:rFonts w:ascii="Times New Roman" w:hAnsi="Times New Roman" w:cs="Times New Roman"/>
        </w:rPr>
        <w:t>,</w:t>
      </w:r>
      <w:r w:rsidR="005263C5" w:rsidRPr="008B7C81">
        <w:rPr>
          <w:rFonts w:ascii="Times New Roman" w:hAnsi="Times New Roman" w:cs="Times New Roman"/>
        </w:rPr>
        <w:t xml:space="preserve"> </w:t>
      </w:r>
      <w:r w:rsidR="0069006A">
        <w:rPr>
          <w:rFonts w:ascii="Times New Roman" w:hAnsi="Times New Roman" w:cs="Times New Roman"/>
        </w:rPr>
        <w:t xml:space="preserve">one </w:t>
      </w:r>
      <w:r w:rsidR="00DB378D">
        <w:rPr>
          <w:rFonts w:ascii="Times New Roman" w:hAnsi="Times New Roman" w:cs="Times New Roman"/>
        </w:rPr>
        <w:t>with</w:t>
      </w:r>
      <w:r w:rsidR="005263C5" w:rsidRPr="008B7C81">
        <w:rPr>
          <w:rFonts w:ascii="Times New Roman" w:hAnsi="Times New Roman" w:cs="Times New Roman"/>
        </w:rPr>
        <w:t xml:space="preserve"> associated</w:t>
      </w:r>
      <w:r w:rsidR="005263C5" w:rsidRPr="00960C0E">
        <w:rPr>
          <w:rFonts w:ascii="Times New Roman" w:hAnsi="Times New Roman" w:cs="Times New Roman"/>
          <w:lang w:val="en-GB"/>
        </w:rPr>
        <w:t xml:space="preserve"> behaviours</w:t>
      </w:r>
      <w:r w:rsidR="008B7C81" w:rsidRPr="008B7C81">
        <w:rPr>
          <w:rFonts w:ascii="Times New Roman" w:hAnsi="Times New Roman" w:cs="Times New Roman"/>
        </w:rPr>
        <w:t xml:space="preserve"> that </w:t>
      </w:r>
      <w:r w:rsidR="005263C5" w:rsidRPr="008B7C81">
        <w:rPr>
          <w:rFonts w:ascii="Times New Roman" w:hAnsi="Times New Roman" w:cs="Times New Roman"/>
        </w:rPr>
        <w:t xml:space="preserve">distinguish it </w:t>
      </w:r>
      <w:r w:rsidR="008B7C81" w:rsidRPr="008B7C81">
        <w:rPr>
          <w:rFonts w:ascii="Times New Roman" w:hAnsi="Times New Roman" w:cs="Times New Roman"/>
        </w:rPr>
        <w:t xml:space="preserve">markedly </w:t>
      </w:r>
      <w:r w:rsidR="005263C5" w:rsidRPr="008B7C81">
        <w:rPr>
          <w:rFonts w:ascii="Times New Roman" w:hAnsi="Times New Roman" w:cs="Times New Roman"/>
        </w:rPr>
        <w:t>from non-</w:t>
      </w:r>
      <w:r w:rsidR="00F8555B" w:rsidRPr="008B7C81">
        <w:rPr>
          <w:rFonts w:ascii="Times New Roman" w:hAnsi="Times New Roman" w:cs="Times New Roman"/>
        </w:rPr>
        <w:t>Ekādaśī</w:t>
      </w:r>
      <w:r w:rsidR="005263C5" w:rsidRPr="008B7C81">
        <w:rPr>
          <w:rFonts w:ascii="Times New Roman" w:hAnsi="Times New Roman" w:cs="Times New Roman"/>
        </w:rPr>
        <w:t xml:space="preserve"> days</w:t>
      </w:r>
      <w:r w:rsidR="008B7C81" w:rsidRPr="008B7C81">
        <w:rPr>
          <w:rFonts w:ascii="Times New Roman" w:hAnsi="Times New Roman" w:cs="Times New Roman"/>
        </w:rPr>
        <w:t xml:space="preserve"> in devotees’ lives</w:t>
      </w:r>
      <w:r w:rsidR="00A25C0F" w:rsidRPr="008B7C81">
        <w:rPr>
          <w:rFonts w:ascii="Times New Roman" w:hAnsi="Times New Roman" w:cs="Times New Roman"/>
        </w:rPr>
        <w:t>.</w:t>
      </w:r>
    </w:p>
    <w:p w14:paraId="71B60F30" w14:textId="4ADAC809" w:rsidR="00985E14" w:rsidRDefault="00E4318E" w:rsidP="00966D9C">
      <w:pPr>
        <w:jc w:val="center"/>
        <w:rPr>
          <w:rFonts w:ascii="Times New Roman" w:hAnsi="Times New Roman" w:cs="Times New Roman"/>
          <w:b/>
          <w:bCs/>
        </w:rPr>
      </w:pPr>
      <w:r w:rsidRPr="00966D9C">
        <w:rPr>
          <w:rFonts w:ascii="Times New Roman" w:hAnsi="Times New Roman" w:cs="Times New Roman"/>
          <w:b/>
          <w:bCs/>
        </w:rPr>
        <w:t>Literature Review</w:t>
      </w:r>
    </w:p>
    <w:p w14:paraId="4638E5C0" w14:textId="54A26D73" w:rsidR="00966D9C" w:rsidRPr="009C4B8E" w:rsidRDefault="00966D9C" w:rsidP="00966D9C">
      <w:pPr>
        <w:jc w:val="center"/>
        <w:rPr>
          <w:rFonts w:ascii="Times New Roman" w:hAnsi="Times New Roman" w:cs="Times New Roman"/>
        </w:rPr>
      </w:pPr>
      <w:r w:rsidRPr="009C4B8E">
        <w:rPr>
          <w:rFonts w:ascii="Times New Roman" w:hAnsi="Times New Roman" w:cs="Times New Roman"/>
        </w:rPr>
        <w:t>Background</w:t>
      </w:r>
    </w:p>
    <w:p w14:paraId="764DB31C" w14:textId="08EE8AA7" w:rsidR="00966D9C" w:rsidRPr="009C4B8E" w:rsidRDefault="00F8555B">
      <w:pPr>
        <w:rPr>
          <w:rFonts w:ascii="Times New Roman" w:hAnsi="Times New Roman" w:cs="Times New Roman"/>
          <w:i/>
          <w:iCs/>
        </w:rPr>
      </w:pPr>
      <w:r w:rsidRPr="009C4B8E">
        <w:rPr>
          <w:rFonts w:ascii="Times New Roman" w:hAnsi="Times New Roman" w:cs="Times New Roman"/>
          <w:i/>
          <w:iCs/>
        </w:rPr>
        <w:t>Ekādaśī</w:t>
      </w:r>
    </w:p>
    <w:p w14:paraId="21E98ACF" w14:textId="6A86FE43" w:rsidR="00376656" w:rsidRPr="009C4B8E" w:rsidRDefault="00F8555B" w:rsidP="00376656">
      <w:pPr>
        <w:ind w:firstLine="720"/>
        <w:rPr>
          <w:rFonts w:ascii="Times New Roman" w:hAnsi="Times New Roman" w:cs="Times New Roman"/>
        </w:rPr>
      </w:pPr>
      <w:r w:rsidRPr="009C4B8E">
        <w:rPr>
          <w:rFonts w:ascii="Times New Roman" w:hAnsi="Times New Roman" w:cs="Times New Roman"/>
        </w:rPr>
        <w:t>Ekādaśī</w:t>
      </w:r>
      <w:r w:rsidR="00A13545">
        <w:rPr>
          <w:rFonts w:ascii="Times New Roman" w:hAnsi="Times New Roman" w:cs="Times New Roman"/>
        </w:rPr>
        <w:t>,</w:t>
      </w:r>
      <w:r w:rsidR="00376656" w:rsidRPr="009C4B8E">
        <w:rPr>
          <w:rFonts w:ascii="Times New Roman" w:hAnsi="Times New Roman" w:cs="Times New Roman"/>
        </w:rPr>
        <w:t xml:space="preserve"> a Hindu fast day </w:t>
      </w:r>
      <w:r w:rsidR="0038634A">
        <w:rPr>
          <w:rFonts w:ascii="Times New Roman" w:hAnsi="Times New Roman" w:cs="Times New Roman"/>
        </w:rPr>
        <w:t>mentioned in</w:t>
      </w:r>
      <w:r w:rsidR="00AA6BA3" w:rsidRPr="009C4B8E">
        <w:rPr>
          <w:rFonts w:ascii="Times New Roman" w:hAnsi="Times New Roman" w:cs="Times New Roman"/>
        </w:rPr>
        <w:t xml:space="preserve"> </w:t>
      </w:r>
      <w:r w:rsidR="00C34702" w:rsidRPr="009C4B8E">
        <w:rPr>
          <w:rFonts w:ascii="Times New Roman" w:hAnsi="Times New Roman" w:cs="Times New Roman"/>
        </w:rPr>
        <w:t xml:space="preserve">ancient </w:t>
      </w:r>
      <w:r w:rsidR="00376656" w:rsidRPr="009C4B8E">
        <w:rPr>
          <w:rFonts w:ascii="Times New Roman" w:hAnsi="Times New Roman" w:cs="Times New Roman"/>
        </w:rPr>
        <w:t>Sanskrit texts</w:t>
      </w:r>
      <w:r w:rsidR="00A13545">
        <w:rPr>
          <w:rFonts w:ascii="Times New Roman" w:hAnsi="Times New Roman" w:cs="Times New Roman"/>
        </w:rPr>
        <w:t>,</w:t>
      </w:r>
      <w:r w:rsidR="00376656" w:rsidRPr="009C4B8E">
        <w:rPr>
          <w:rStyle w:val="FootnoteReference"/>
          <w:rFonts w:ascii="Times New Roman" w:hAnsi="Times New Roman" w:cs="Times New Roman"/>
        </w:rPr>
        <w:footnoteReference w:id="1"/>
      </w:r>
      <w:r w:rsidR="00376656" w:rsidRPr="009C4B8E">
        <w:rPr>
          <w:rFonts w:ascii="Times New Roman" w:hAnsi="Times New Roman" w:cs="Times New Roman"/>
        </w:rPr>
        <w:t xml:space="preserve"> </w:t>
      </w:r>
      <w:r w:rsidR="00AA6BA3" w:rsidRPr="009C4B8E">
        <w:rPr>
          <w:rFonts w:ascii="Times New Roman" w:hAnsi="Times New Roman" w:cs="Times New Roman"/>
        </w:rPr>
        <w:t>occurs</w:t>
      </w:r>
      <w:r w:rsidR="00376656" w:rsidRPr="009C4B8E">
        <w:rPr>
          <w:rFonts w:ascii="Times New Roman" w:hAnsi="Times New Roman" w:cs="Times New Roman"/>
        </w:rPr>
        <w:t xml:space="preserve"> on the eleventh days of the waxing and waning moon</w:t>
      </w:r>
      <w:r w:rsidR="0038634A">
        <w:rPr>
          <w:rFonts w:ascii="Times New Roman" w:hAnsi="Times New Roman" w:cs="Times New Roman"/>
        </w:rPr>
        <w:t>,</w:t>
      </w:r>
      <w:r w:rsidR="0017571D" w:rsidRPr="009C4B8E">
        <w:rPr>
          <w:rStyle w:val="FootnoteReference"/>
          <w:rFonts w:ascii="Times New Roman" w:hAnsi="Times New Roman" w:cs="Times New Roman"/>
        </w:rPr>
        <w:footnoteReference w:id="2"/>
      </w:r>
      <w:r w:rsidR="00AA6BA3" w:rsidRPr="009C4B8E">
        <w:rPr>
          <w:rFonts w:ascii="Times New Roman" w:hAnsi="Times New Roman" w:cs="Times New Roman"/>
        </w:rPr>
        <w:t xml:space="preserve"> the </w:t>
      </w:r>
      <w:r w:rsidR="00407F64" w:rsidRPr="009C4B8E">
        <w:rPr>
          <w:rFonts w:ascii="Times New Roman" w:hAnsi="Times New Roman" w:cs="Times New Roman"/>
        </w:rPr>
        <w:t xml:space="preserve">light (Shukla-paksha) and </w:t>
      </w:r>
      <w:r w:rsidR="00AA6BA3" w:rsidRPr="009C4B8E">
        <w:rPr>
          <w:rFonts w:ascii="Times New Roman" w:hAnsi="Times New Roman" w:cs="Times New Roman"/>
        </w:rPr>
        <w:t>dark (Krishna</w:t>
      </w:r>
      <w:r w:rsidR="00407F64" w:rsidRPr="009C4B8E">
        <w:rPr>
          <w:rFonts w:ascii="Times New Roman" w:hAnsi="Times New Roman" w:cs="Times New Roman"/>
        </w:rPr>
        <w:t>-paksha</w:t>
      </w:r>
      <w:r w:rsidR="00AA6BA3" w:rsidRPr="009C4B8E">
        <w:rPr>
          <w:rFonts w:ascii="Times New Roman" w:hAnsi="Times New Roman" w:cs="Times New Roman"/>
        </w:rPr>
        <w:t>) fortnights respectively</w:t>
      </w:r>
      <w:r w:rsidR="00243F97">
        <w:rPr>
          <w:rFonts w:ascii="Times New Roman" w:hAnsi="Times New Roman" w:cs="Times New Roman"/>
        </w:rPr>
        <w:t>,</w:t>
      </w:r>
      <w:r w:rsidR="002548EE" w:rsidRPr="009C4B8E">
        <w:rPr>
          <w:rStyle w:val="FootnoteReference"/>
          <w:rFonts w:ascii="Times New Roman" w:hAnsi="Times New Roman" w:cs="Times New Roman"/>
        </w:rPr>
        <w:footnoteReference w:id="3"/>
      </w:r>
      <w:r w:rsidR="00376656" w:rsidRPr="009C4B8E">
        <w:rPr>
          <w:rFonts w:ascii="Times New Roman" w:hAnsi="Times New Roman" w:cs="Times New Roman"/>
        </w:rPr>
        <w:t xml:space="preserve"> </w:t>
      </w:r>
      <w:r w:rsidR="00243F97">
        <w:rPr>
          <w:rFonts w:ascii="Times New Roman" w:hAnsi="Times New Roman" w:cs="Times New Roman"/>
        </w:rPr>
        <w:t xml:space="preserve">of </w:t>
      </w:r>
      <w:r w:rsidR="00243F97" w:rsidRPr="009C4B8E">
        <w:rPr>
          <w:rFonts w:ascii="Times New Roman" w:hAnsi="Times New Roman" w:cs="Times New Roman"/>
        </w:rPr>
        <w:t>every thirty-day lunar</w:t>
      </w:r>
      <w:r w:rsidR="00243F97">
        <w:rPr>
          <w:rFonts w:ascii="Times New Roman" w:hAnsi="Times New Roman" w:cs="Times New Roman"/>
        </w:rPr>
        <w:t xml:space="preserve"> month. </w:t>
      </w:r>
      <w:r w:rsidR="00C34702">
        <w:rPr>
          <w:rFonts w:ascii="Times New Roman" w:hAnsi="Times New Roman" w:cs="Times New Roman"/>
        </w:rPr>
        <w:t>L</w:t>
      </w:r>
      <w:r w:rsidR="00DC60D4" w:rsidRPr="009C4B8E">
        <w:rPr>
          <w:rFonts w:ascii="Times New Roman" w:hAnsi="Times New Roman" w:cs="Times New Roman"/>
        </w:rPr>
        <w:t xml:space="preserve">unar </w:t>
      </w:r>
      <w:r w:rsidR="00531BF2" w:rsidRPr="009C4B8E">
        <w:rPr>
          <w:rFonts w:ascii="Times New Roman" w:hAnsi="Times New Roman" w:cs="Times New Roman"/>
        </w:rPr>
        <w:t>‘days’</w:t>
      </w:r>
      <w:r w:rsidR="00AE4CE5" w:rsidRPr="009C4B8E">
        <w:rPr>
          <w:rFonts w:ascii="Times New Roman" w:hAnsi="Times New Roman" w:cs="Times New Roman"/>
        </w:rPr>
        <w:t xml:space="preserve"> </w:t>
      </w:r>
      <w:r w:rsidR="00C34702">
        <w:rPr>
          <w:rFonts w:ascii="Times New Roman" w:hAnsi="Times New Roman" w:cs="Times New Roman"/>
        </w:rPr>
        <w:t>(</w:t>
      </w:r>
      <w:r w:rsidR="00AE4CE5" w:rsidRPr="009C4B8E">
        <w:rPr>
          <w:rFonts w:ascii="Times New Roman" w:hAnsi="Times New Roman" w:cs="Times New Roman"/>
        </w:rPr>
        <w:t>tithis</w:t>
      </w:r>
      <w:r w:rsidR="00C34702">
        <w:rPr>
          <w:rFonts w:ascii="Times New Roman" w:hAnsi="Times New Roman" w:cs="Times New Roman"/>
        </w:rPr>
        <w:t>)</w:t>
      </w:r>
      <w:r w:rsidR="00DC60D4" w:rsidRPr="009C4B8E">
        <w:rPr>
          <w:rFonts w:ascii="Times New Roman" w:hAnsi="Times New Roman" w:cs="Times New Roman"/>
        </w:rPr>
        <w:t>,</w:t>
      </w:r>
      <w:r w:rsidR="00AE4CE5" w:rsidRPr="009C4B8E">
        <w:rPr>
          <w:rFonts w:ascii="Times New Roman" w:hAnsi="Times New Roman" w:cs="Times New Roman"/>
        </w:rPr>
        <w:t xml:space="preserve"> “do not correspond to the solar day.”</w:t>
      </w:r>
      <w:r w:rsidR="00AE4CE5" w:rsidRPr="009C4B8E">
        <w:rPr>
          <w:rStyle w:val="FootnoteReference"/>
          <w:rFonts w:ascii="Times New Roman" w:hAnsi="Times New Roman" w:cs="Times New Roman"/>
        </w:rPr>
        <w:t xml:space="preserve"> </w:t>
      </w:r>
      <w:r w:rsidR="00AE4CE5" w:rsidRPr="009C4B8E">
        <w:rPr>
          <w:rStyle w:val="FootnoteReference"/>
          <w:rFonts w:ascii="Times New Roman" w:hAnsi="Times New Roman" w:cs="Times New Roman"/>
        </w:rPr>
        <w:footnoteReference w:id="4"/>
      </w:r>
      <w:r w:rsidR="00AE4CE5" w:rsidRPr="009C4B8E">
        <w:rPr>
          <w:rFonts w:ascii="Times New Roman" w:hAnsi="Times New Roman" w:cs="Times New Roman"/>
        </w:rPr>
        <w:t xml:space="preserve"> </w:t>
      </w:r>
      <w:r w:rsidR="00A26837">
        <w:rPr>
          <w:rFonts w:ascii="Times New Roman" w:hAnsi="Times New Roman" w:cs="Times New Roman"/>
        </w:rPr>
        <w:t>A</w:t>
      </w:r>
      <w:r w:rsidR="00376656" w:rsidRPr="009C4B8E">
        <w:rPr>
          <w:rFonts w:ascii="Times New Roman" w:hAnsi="Times New Roman" w:cs="Times New Roman"/>
        </w:rPr>
        <w:t xml:space="preserve">uspicious and inauspicious consequences are attached to observance of or failure to observe the </w:t>
      </w:r>
      <w:r w:rsidRPr="009C4B8E">
        <w:rPr>
          <w:rFonts w:ascii="Times New Roman" w:hAnsi="Times New Roman" w:cs="Times New Roman"/>
        </w:rPr>
        <w:t>Ekādaśī</w:t>
      </w:r>
      <w:r w:rsidR="00376656" w:rsidRPr="009C4B8E">
        <w:rPr>
          <w:rFonts w:ascii="Times New Roman" w:hAnsi="Times New Roman" w:cs="Times New Roman"/>
        </w:rPr>
        <w:t xml:space="preserve"> fast.</w:t>
      </w:r>
      <w:r w:rsidR="00376656" w:rsidRPr="009C4B8E">
        <w:rPr>
          <w:rStyle w:val="FootnoteReference"/>
          <w:rFonts w:ascii="Times New Roman" w:hAnsi="Times New Roman" w:cs="Times New Roman"/>
        </w:rPr>
        <w:footnoteReference w:id="5"/>
      </w:r>
    </w:p>
    <w:p w14:paraId="4C1CD3E3" w14:textId="644F59DB" w:rsidR="00A536B3" w:rsidRPr="009C4B8E" w:rsidRDefault="00A536B3" w:rsidP="00A536B3">
      <w:pPr>
        <w:rPr>
          <w:rFonts w:ascii="Times New Roman" w:hAnsi="Times New Roman" w:cs="Times New Roman"/>
          <w:i/>
          <w:iCs/>
        </w:rPr>
      </w:pPr>
      <w:r w:rsidRPr="009C4B8E">
        <w:rPr>
          <w:rFonts w:ascii="Times New Roman" w:hAnsi="Times New Roman" w:cs="Times New Roman"/>
          <w:i/>
          <w:iCs/>
        </w:rPr>
        <w:t xml:space="preserve">Hare Krishna </w:t>
      </w:r>
      <w:r w:rsidR="00130BB7">
        <w:rPr>
          <w:rFonts w:ascii="Times New Roman" w:hAnsi="Times New Roman" w:cs="Times New Roman"/>
          <w:i/>
          <w:iCs/>
        </w:rPr>
        <w:t>Movement</w:t>
      </w:r>
    </w:p>
    <w:p w14:paraId="37FF4A23" w14:textId="7D41E702" w:rsidR="000F6FE6" w:rsidRPr="009C4B8E" w:rsidRDefault="004E0C78" w:rsidP="000F6FE6">
      <w:pPr>
        <w:ind w:firstLine="720"/>
        <w:rPr>
          <w:rFonts w:ascii="Times New Roman" w:hAnsi="Times New Roman" w:cs="Times New Roman"/>
        </w:rPr>
      </w:pPr>
      <w:r>
        <w:rPr>
          <w:rFonts w:ascii="Times New Roman" w:hAnsi="Times New Roman" w:cs="Times New Roman"/>
        </w:rPr>
        <w:t>P</w:t>
      </w:r>
      <w:r w:rsidR="00D90288" w:rsidRPr="009C4B8E">
        <w:rPr>
          <w:rFonts w:ascii="Times New Roman" w:hAnsi="Times New Roman" w:cs="Times New Roman"/>
        </w:rPr>
        <w:t>ublic chanting</w:t>
      </w:r>
      <w:r w:rsidR="00D93358">
        <w:rPr>
          <w:rStyle w:val="FootnoteReference"/>
          <w:rFonts w:ascii="Times New Roman" w:hAnsi="Times New Roman" w:cs="Times New Roman"/>
        </w:rPr>
        <w:footnoteReference w:id="6"/>
      </w:r>
      <w:r w:rsidR="00D90288" w:rsidRPr="009C4B8E">
        <w:rPr>
          <w:rFonts w:ascii="Times New Roman" w:hAnsi="Times New Roman" w:cs="Times New Roman"/>
        </w:rPr>
        <w:t xml:space="preserve"> of the Hare Krishna mantra</w:t>
      </w:r>
      <w:r w:rsidR="00D90288" w:rsidRPr="009C4B8E">
        <w:rPr>
          <w:rStyle w:val="FootnoteReference"/>
          <w:rFonts w:ascii="Times New Roman" w:hAnsi="Times New Roman" w:cs="Times New Roman"/>
        </w:rPr>
        <w:footnoteReference w:id="7"/>
      </w:r>
      <w:r w:rsidR="00D90288" w:rsidRPr="009C4B8E">
        <w:rPr>
          <w:rFonts w:ascii="Times New Roman" w:hAnsi="Times New Roman" w:cs="Times New Roman"/>
        </w:rPr>
        <w:t xml:space="preserve"> by devotees </w:t>
      </w:r>
      <w:r w:rsidR="00857BB0">
        <w:rPr>
          <w:rFonts w:ascii="Times New Roman" w:hAnsi="Times New Roman" w:cs="Times New Roman"/>
        </w:rPr>
        <w:t>wearing</w:t>
      </w:r>
      <w:r w:rsidR="00D90288" w:rsidRPr="009C4B8E">
        <w:rPr>
          <w:rFonts w:ascii="Times New Roman" w:hAnsi="Times New Roman" w:cs="Times New Roman"/>
        </w:rPr>
        <w:t xml:space="preserve"> traditional Indian dress has, since </w:t>
      </w:r>
      <w:r w:rsidR="009D5BC7" w:rsidRPr="009C4B8E">
        <w:rPr>
          <w:rFonts w:ascii="Times New Roman" w:hAnsi="Times New Roman" w:cs="Times New Roman"/>
        </w:rPr>
        <w:t>1966</w:t>
      </w:r>
      <w:r w:rsidR="009D5BC7">
        <w:rPr>
          <w:rFonts w:ascii="Times New Roman" w:hAnsi="Times New Roman" w:cs="Times New Roman"/>
        </w:rPr>
        <w:t xml:space="preserve"> </w:t>
      </w:r>
      <w:r w:rsidR="00F42A4A" w:rsidRPr="009C4B8E">
        <w:rPr>
          <w:rFonts w:ascii="Times New Roman" w:hAnsi="Times New Roman" w:cs="Times New Roman"/>
        </w:rPr>
        <w:t>on New York’s Lower East Side</w:t>
      </w:r>
      <w:r w:rsidR="00D90288" w:rsidRPr="009C4B8E">
        <w:rPr>
          <w:rFonts w:ascii="Times New Roman" w:hAnsi="Times New Roman" w:cs="Times New Roman"/>
        </w:rPr>
        <w:t>,</w:t>
      </w:r>
      <w:r w:rsidR="00F42A4A" w:rsidRPr="009C4B8E">
        <w:rPr>
          <w:rStyle w:val="FootnoteReference"/>
          <w:rFonts w:ascii="Times New Roman" w:hAnsi="Times New Roman" w:cs="Times New Roman"/>
        </w:rPr>
        <w:t xml:space="preserve"> </w:t>
      </w:r>
      <w:r w:rsidR="00F42A4A" w:rsidRPr="009C4B8E">
        <w:rPr>
          <w:rStyle w:val="FootnoteReference"/>
          <w:rFonts w:ascii="Times New Roman" w:hAnsi="Times New Roman" w:cs="Times New Roman"/>
        </w:rPr>
        <w:footnoteReference w:id="8"/>
      </w:r>
      <w:r w:rsidR="00D90288" w:rsidRPr="009C4B8E">
        <w:rPr>
          <w:rFonts w:ascii="Times New Roman" w:hAnsi="Times New Roman" w:cs="Times New Roman"/>
        </w:rPr>
        <w:t xml:space="preserve"> become familiar to city</w:t>
      </w:r>
      <w:r w:rsidR="00D81CBF">
        <w:rPr>
          <w:rFonts w:ascii="Times New Roman" w:hAnsi="Times New Roman" w:cs="Times New Roman"/>
        </w:rPr>
        <w:t>-</w:t>
      </w:r>
      <w:r w:rsidR="00D90288" w:rsidRPr="009C4B8E">
        <w:rPr>
          <w:rFonts w:ascii="Times New Roman" w:hAnsi="Times New Roman" w:cs="Times New Roman"/>
        </w:rPr>
        <w:t>dwellers world</w:t>
      </w:r>
      <w:r w:rsidR="00243F97">
        <w:rPr>
          <w:rFonts w:ascii="Times New Roman" w:hAnsi="Times New Roman" w:cs="Times New Roman"/>
        </w:rPr>
        <w:t>-wide</w:t>
      </w:r>
      <w:r w:rsidR="00D90288" w:rsidRPr="009C4B8E">
        <w:rPr>
          <w:rFonts w:ascii="Times New Roman" w:hAnsi="Times New Roman" w:cs="Times New Roman"/>
        </w:rPr>
        <w:t>.</w:t>
      </w:r>
      <w:r w:rsidR="00D90288" w:rsidRPr="009C4B8E">
        <w:rPr>
          <w:rStyle w:val="FootnoteReference"/>
          <w:rFonts w:ascii="Times New Roman" w:hAnsi="Times New Roman" w:cs="Times New Roman"/>
        </w:rPr>
        <w:footnoteReference w:id="9"/>
      </w:r>
      <w:r w:rsidR="000F6FE6" w:rsidRPr="009C4B8E">
        <w:rPr>
          <w:rFonts w:ascii="Times New Roman" w:hAnsi="Times New Roman" w:cs="Times New Roman"/>
        </w:rPr>
        <w:t xml:space="preserve"> In 1974, Judah observed that </w:t>
      </w:r>
      <w:r w:rsidR="00F513B6">
        <w:rPr>
          <w:rFonts w:ascii="Times New Roman" w:hAnsi="Times New Roman" w:cs="Times New Roman"/>
        </w:rPr>
        <w:t>the</w:t>
      </w:r>
      <w:r w:rsidR="008444E7">
        <w:rPr>
          <w:rFonts w:ascii="Times New Roman" w:hAnsi="Times New Roman" w:cs="Times New Roman"/>
        </w:rPr>
        <w:t xml:space="preserve"> </w:t>
      </w:r>
      <w:r w:rsidR="00F513B6" w:rsidRPr="009C4B8E">
        <w:rPr>
          <w:rFonts w:ascii="Times New Roman" w:hAnsi="Times New Roman" w:cs="Times New Roman"/>
        </w:rPr>
        <w:t>H</w:t>
      </w:r>
      <w:r w:rsidR="009D5BC7">
        <w:rPr>
          <w:rFonts w:ascii="Times New Roman" w:hAnsi="Times New Roman" w:cs="Times New Roman"/>
        </w:rPr>
        <w:t xml:space="preserve">are </w:t>
      </w:r>
      <w:r w:rsidR="00F513B6" w:rsidRPr="009C4B8E">
        <w:rPr>
          <w:rFonts w:ascii="Times New Roman" w:hAnsi="Times New Roman" w:cs="Times New Roman"/>
        </w:rPr>
        <w:t>K</w:t>
      </w:r>
      <w:r w:rsidR="009D5BC7">
        <w:rPr>
          <w:rFonts w:ascii="Times New Roman" w:hAnsi="Times New Roman" w:cs="Times New Roman"/>
        </w:rPr>
        <w:t xml:space="preserve">rishna </w:t>
      </w:r>
      <w:r w:rsidR="00F513B6" w:rsidRPr="009C4B8E">
        <w:rPr>
          <w:rFonts w:ascii="Times New Roman" w:hAnsi="Times New Roman" w:cs="Times New Roman"/>
        </w:rPr>
        <w:t>M</w:t>
      </w:r>
      <w:r w:rsidR="009D5BC7">
        <w:rPr>
          <w:rFonts w:ascii="Times New Roman" w:hAnsi="Times New Roman" w:cs="Times New Roman"/>
        </w:rPr>
        <w:t>ovement</w:t>
      </w:r>
      <w:r w:rsidR="00F513B6" w:rsidRPr="009C4B8E">
        <w:rPr>
          <w:rFonts w:ascii="Times New Roman" w:hAnsi="Times New Roman" w:cs="Times New Roman"/>
        </w:rPr>
        <w:t xml:space="preserve"> (the International Society </w:t>
      </w:r>
      <w:proofErr w:type="gramStart"/>
      <w:r w:rsidR="00F513B6" w:rsidRPr="009C4B8E">
        <w:rPr>
          <w:rFonts w:ascii="Times New Roman" w:hAnsi="Times New Roman" w:cs="Times New Roman"/>
        </w:rPr>
        <w:t>For</w:t>
      </w:r>
      <w:proofErr w:type="gramEnd"/>
      <w:r w:rsidR="00F513B6" w:rsidRPr="009C4B8E">
        <w:rPr>
          <w:rFonts w:ascii="Times New Roman" w:hAnsi="Times New Roman" w:cs="Times New Roman"/>
        </w:rPr>
        <w:t xml:space="preserve"> Krishna Consciousness </w:t>
      </w:r>
      <w:r w:rsidR="00E40C65">
        <w:rPr>
          <w:rFonts w:ascii="Times New Roman" w:hAnsi="Times New Roman" w:cs="Times New Roman"/>
        </w:rPr>
        <w:lastRenderedPageBreak/>
        <w:t>(</w:t>
      </w:r>
      <w:r w:rsidR="00F513B6" w:rsidRPr="009C4B8E">
        <w:rPr>
          <w:rFonts w:ascii="Times New Roman" w:hAnsi="Times New Roman" w:cs="Times New Roman"/>
        </w:rPr>
        <w:t>ISKCON)</w:t>
      </w:r>
      <w:r w:rsidR="00E40C65">
        <w:rPr>
          <w:rFonts w:ascii="Times New Roman" w:hAnsi="Times New Roman" w:cs="Times New Roman"/>
        </w:rPr>
        <w:t>)</w:t>
      </w:r>
      <w:r w:rsidR="00F513B6">
        <w:rPr>
          <w:rFonts w:ascii="Times New Roman" w:hAnsi="Times New Roman" w:cs="Times New Roman"/>
        </w:rPr>
        <w:t xml:space="preserve"> </w:t>
      </w:r>
      <w:r w:rsidR="000F6FE6" w:rsidRPr="009C4B8E">
        <w:rPr>
          <w:rFonts w:ascii="Times New Roman" w:hAnsi="Times New Roman" w:cs="Times New Roman"/>
        </w:rPr>
        <w:t>looked like it could survive.</w:t>
      </w:r>
      <w:r w:rsidR="000F6FE6" w:rsidRPr="009C4B8E">
        <w:rPr>
          <w:rStyle w:val="FootnoteReference"/>
          <w:rFonts w:ascii="Times New Roman" w:hAnsi="Times New Roman" w:cs="Times New Roman"/>
        </w:rPr>
        <w:footnoteReference w:id="10"/>
      </w:r>
      <w:r w:rsidR="000F6FE6" w:rsidRPr="009C4B8E">
        <w:rPr>
          <w:rFonts w:ascii="Times New Roman" w:hAnsi="Times New Roman" w:cs="Times New Roman"/>
        </w:rPr>
        <w:t xml:space="preserve"> </w:t>
      </w:r>
      <w:r w:rsidR="00174284">
        <w:rPr>
          <w:rFonts w:ascii="Times New Roman" w:hAnsi="Times New Roman" w:cs="Times New Roman"/>
        </w:rPr>
        <w:t>It</w:t>
      </w:r>
      <w:r w:rsidR="00F513B6">
        <w:rPr>
          <w:rFonts w:ascii="Times New Roman" w:hAnsi="Times New Roman" w:cs="Times New Roman"/>
        </w:rPr>
        <w:t xml:space="preserve"> became</w:t>
      </w:r>
      <w:r w:rsidR="000F6FE6" w:rsidRPr="009C4B8E">
        <w:rPr>
          <w:rFonts w:ascii="Times New Roman" w:hAnsi="Times New Roman" w:cs="Times New Roman"/>
        </w:rPr>
        <w:t xml:space="preserve"> well-established in western countries</w:t>
      </w:r>
      <w:r w:rsidR="000531A1" w:rsidRPr="009C4B8E">
        <w:rPr>
          <w:rFonts w:ascii="Times New Roman" w:hAnsi="Times New Roman" w:cs="Times New Roman"/>
        </w:rPr>
        <w:t>,</w:t>
      </w:r>
      <w:r w:rsidR="005916BF" w:rsidRPr="009C4B8E">
        <w:rPr>
          <w:rFonts w:ascii="Times New Roman" w:hAnsi="Times New Roman" w:cs="Times New Roman"/>
        </w:rPr>
        <w:t xml:space="preserve"> especially in combination with the growing Hindu diaspora</w:t>
      </w:r>
      <w:r w:rsidR="00154155" w:rsidRPr="009C4B8E">
        <w:rPr>
          <w:rFonts w:ascii="Times New Roman" w:hAnsi="Times New Roman" w:cs="Times New Roman"/>
        </w:rPr>
        <w:t xml:space="preserve"> in the U</w:t>
      </w:r>
      <w:r w:rsidR="005829AC">
        <w:rPr>
          <w:rFonts w:ascii="Times New Roman" w:hAnsi="Times New Roman" w:cs="Times New Roman"/>
        </w:rPr>
        <w:t>SA</w:t>
      </w:r>
      <w:r w:rsidR="00154155" w:rsidRPr="009C4B8E">
        <w:rPr>
          <w:rFonts w:ascii="Times New Roman" w:hAnsi="Times New Roman" w:cs="Times New Roman"/>
        </w:rPr>
        <w:t>,</w:t>
      </w:r>
      <w:r w:rsidR="000F6FE6" w:rsidRPr="009C4B8E">
        <w:rPr>
          <w:rStyle w:val="FootnoteReference"/>
          <w:rFonts w:ascii="Times New Roman" w:hAnsi="Times New Roman" w:cs="Times New Roman"/>
        </w:rPr>
        <w:footnoteReference w:id="11"/>
      </w:r>
      <w:r w:rsidR="000F6FE6" w:rsidRPr="009C4B8E">
        <w:rPr>
          <w:rFonts w:ascii="Times New Roman" w:hAnsi="Times New Roman" w:cs="Times New Roman"/>
        </w:rPr>
        <w:t xml:space="preserve"> </w:t>
      </w:r>
      <w:r w:rsidR="00154155" w:rsidRPr="009C4B8E">
        <w:rPr>
          <w:rFonts w:ascii="Times New Roman" w:hAnsi="Times New Roman" w:cs="Times New Roman"/>
        </w:rPr>
        <w:t>and UK.</w:t>
      </w:r>
      <w:r w:rsidR="0049243A" w:rsidRPr="009C4B8E">
        <w:rPr>
          <w:rStyle w:val="FootnoteReference"/>
          <w:rFonts w:ascii="Times New Roman" w:hAnsi="Times New Roman" w:cs="Times New Roman"/>
        </w:rPr>
        <w:footnoteReference w:id="12"/>
      </w:r>
    </w:p>
    <w:p w14:paraId="492AB466" w14:textId="02A4ED64" w:rsidR="00395728" w:rsidRPr="009C4B8E" w:rsidRDefault="005B19D7" w:rsidP="00395728">
      <w:pPr>
        <w:ind w:firstLine="720"/>
        <w:rPr>
          <w:rFonts w:ascii="Times New Roman" w:hAnsi="Times New Roman" w:cs="Times New Roman"/>
        </w:rPr>
      </w:pPr>
      <w:r w:rsidRPr="009C4B8E">
        <w:rPr>
          <w:rFonts w:ascii="Times New Roman" w:hAnsi="Times New Roman" w:cs="Times New Roman"/>
        </w:rPr>
        <w:t>Chaitanya Mahaprabhu (1486-1534</w:t>
      </w:r>
      <w:r w:rsidR="0006546B">
        <w:rPr>
          <w:rFonts w:ascii="Times New Roman" w:hAnsi="Times New Roman" w:cs="Times New Roman"/>
        </w:rPr>
        <w:t>)</w:t>
      </w:r>
      <w:r w:rsidR="00453EF4">
        <w:rPr>
          <w:rFonts w:ascii="Times New Roman" w:hAnsi="Times New Roman" w:cs="Times New Roman"/>
        </w:rPr>
        <w:t xml:space="preserve"> established a</w:t>
      </w:r>
      <w:r w:rsidRPr="009C4B8E">
        <w:rPr>
          <w:rFonts w:ascii="Times New Roman" w:hAnsi="Times New Roman" w:cs="Times New Roman"/>
        </w:rPr>
        <w:t xml:space="preserve"> </w:t>
      </w:r>
      <w:r w:rsidR="00453EF4" w:rsidRPr="009C4B8E">
        <w:rPr>
          <w:rFonts w:ascii="Times New Roman" w:hAnsi="Times New Roman" w:cs="Times New Roman"/>
        </w:rPr>
        <w:t>Gaudiya (Bengali) Vaishna</w:t>
      </w:r>
      <w:r w:rsidR="00365A1A">
        <w:rPr>
          <w:rFonts w:ascii="Times New Roman" w:hAnsi="Times New Roman" w:cs="Times New Roman"/>
        </w:rPr>
        <w:t>va</w:t>
      </w:r>
      <w:r w:rsidR="00453EF4" w:rsidRPr="009C4B8E">
        <w:rPr>
          <w:rFonts w:ascii="Times New Roman" w:hAnsi="Times New Roman" w:cs="Times New Roman"/>
        </w:rPr>
        <w:t xml:space="preserve"> (worship</w:t>
      </w:r>
      <w:r w:rsidR="00365A1A">
        <w:rPr>
          <w:rFonts w:ascii="Times New Roman" w:hAnsi="Times New Roman" w:cs="Times New Roman"/>
        </w:rPr>
        <w:t>per</w:t>
      </w:r>
      <w:r w:rsidR="00453EF4" w:rsidRPr="009C4B8E">
        <w:rPr>
          <w:rFonts w:ascii="Times New Roman" w:hAnsi="Times New Roman" w:cs="Times New Roman"/>
        </w:rPr>
        <w:t xml:space="preserve"> of Vishnu</w:t>
      </w:r>
      <w:r w:rsidR="00E40C65">
        <w:rPr>
          <w:rFonts w:ascii="Times New Roman" w:hAnsi="Times New Roman" w:cs="Times New Roman"/>
        </w:rPr>
        <w:t>/</w:t>
      </w:r>
      <w:r w:rsidR="00453EF4" w:rsidRPr="009C4B8E">
        <w:rPr>
          <w:rFonts w:ascii="Times New Roman" w:hAnsi="Times New Roman" w:cs="Times New Roman"/>
        </w:rPr>
        <w:t xml:space="preserve">Krishna) </w:t>
      </w:r>
      <w:r w:rsidR="00453EF4">
        <w:rPr>
          <w:rFonts w:ascii="Times New Roman" w:hAnsi="Times New Roman" w:cs="Times New Roman"/>
        </w:rPr>
        <w:t xml:space="preserve">tradition </w:t>
      </w:r>
      <w:r w:rsidRPr="009C4B8E">
        <w:rPr>
          <w:rFonts w:ascii="Times New Roman" w:hAnsi="Times New Roman" w:cs="Times New Roman"/>
        </w:rPr>
        <w:t>promot</w:t>
      </w:r>
      <w:r w:rsidR="00453EF4">
        <w:rPr>
          <w:rFonts w:ascii="Times New Roman" w:hAnsi="Times New Roman" w:cs="Times New Roman"/>
        </w:rPr>
        <w:t>ing</w:t>
      </w:r>
      <w:r w:rsidRPr="009C4B8E">
        <w:rPr>
          <w:rFonts w:ascii="Times New Roman" w:hAnsi="Times New Roman" w:cs="Times New Roman"/>
        </w:rPr>
        <w:t xml:space="preserve"> chanting </w:t>
      </w:r>
      <w:r w:rsidR="00365A1A">
        <w:rPr>
          <w:rFonts w:ascii="Times New Roman" w:hAnsi="Times New Roman" w:cs="Times New Roman"/>
        </w:rPr>
        <w:t xml:space="preserve">of </w:t>
      </w:r>
      <w:r w:rsidRPr="009C4B8E">
        <w:rPr>
          <w:rFonts w:ascii="Times New Roman" w:hAnsi="Times New Roman" w:cs="Times New Roman"/>
        </w:rPr>
        <w:t>the Maha-mantra: Hare Krishna Hare Krishna, Krishna Krishna Hare Hare, Hare Rama Hare Rama, Rama Rama Hare Hare.</w:t>
      </w:r>
      <w:r w:rsidRPr="009C4B8E">
        <w:rPr>
          <w:rStyle w:val="FootnoteReference"/>
          <w:rFonts w:ascii="Times New Roman" w:hAnsi="Times New Roman" w:cs="Times New Roman"/>
        </w:rPr>
        <w:footnoteReference w:id="13"/>
      </w:r>
      <w:r w:rsidR="00395728" w:rsidRPr="009C4B8E">
        <w:rPr>
          <w:rFonts w:ascii="Times New Roman" w:hAnsi="Times New Roman" w:cs="Times New Roman"/>
        </w:rPr>
        <w:t xml:space="preserve"> </w:t>
      </w:r>
      <w:r w:rsidR="00453EF4">
        <w:rPr>
          <w:rFonts w:ascii="Times New Roman" w:hAnsi="Times New Roman" w:cs="Times New Roman"/>
        </w:rPr>
        <w:t xml:space="preserve">In disciplic succession from Chaitanya, </w:t>
      </w:r>
      <w:r w:rsidR="00025213">
        <w:rPr>
          <w:rFonts w:ascii="Times New Roman" w:hAnsi="Times New Roman" w:cs="Times New Roman"/>
        </w:rPr>
        <w:t xml:space="preserve">ISKCON founder </w:t>
      </w:r>
      <w:r w:rsidR="00025213" w:rsidRPr="009C4B8E">
        <w:rPr>
          <w:rFonts w:ascii="Times New Roman" w:hAnsi="Times New Roman" w:cs="Times New Roman"/>
        </w:rPr>
        <w:t>A.C. Bhaktivedanta Swami Prabhupada (1896-1977)</w:t>
      </w:r>
      <w:r w:rsidR="00395728" w:rsidRPr="009C4B8E">
        <w:rPr>
          <w:rFonts w:ascii="Times New Roman" w:hAnsi="Times New Roman" w:cs="Times New Roman"/>
        </w:rPr>
        <w:t xml:space="preserve"> </w:t>
      </w:r>
      <w:r w:rsidR="00E54E3F">
        <w:rPr>
          <w:rFonts w:ascii="Times New Roman" w:hAnsi="Times New Roman" w:cs="Times New Roman"/>
        </w:rPr>
        <w:t xml:space="preserve">required </w:t>
      </w:r>
      <w:r w:rsidR="00395728" w:rsidRPr="009C4B8E">
        <w:rPr>
          <w:rFonts w:ascii="Times New Roman" w:hAnsi="Times New Roman" w:cs="Times New Roman"/>
        </w:rPr>
        <w:t xml:space="preserve">chanting </w:t>
      </w:r>
      <w:r w:rsidR="00E54E3F">
        <w:rPr>
          <w:rFonts w:ascii="Times New Roman" w:hAnsi="Times New Roman" w:cs="Times New Roman"/>
        </w:rPr>
        <w:t>daily</w:t>
      </w:r>
      <w:r w:rsidR="00E54E3F" w:rsidRPr="009C4B8E">
        <w:rPr>
          <w:rFonts w:ascii="Times New Roman" w:hAnsi="Times New Roman" w:cs="Times New Roman"/>
        </w:rPr>
        <w:t xml:space="preserve"> </w:t>
      </w:r>
      <w:r w:rsidR="000F447C">
        <w:rPr>
          <w:rFonts w:ascii="Times New Roman" w:hAnsi="Times New Roman" w:cs="Times New Roman"/>
        </w:rPr>
        <w:t>sixteen</w:t>
      </w:r>
      <w:r w:rsidR="00E54E3F" w:rsidRPr="009C4B8E">
        <w:rPr>
          <w:rFonts w:ascii="Times New Roman" w:hAnsi="Times New Roman" w:cs="Times New Roman"/>
        </w:rPr>
        <w:t xml:space="preserve"> rounds of Hare Krishna mantra (16 x 108 mantras)</w:t>
      </w:r>
      <w:r w:rsidR="00E54E3F">
        <w:rPr>
          <w:rFonts w:ascii="Times New Roman" w:hAnsi="Times New Roman" w:cs="Times New Roman"/>
        </w:rPr>
        <w:t xml:space="preserve"> minimum</w:t>
      </w:r>
      <w:r w:rsidR="00E54E3F" w:rsidRPr="009C4B8E">
        <w:rPr>
          <w:rFonts w:ascii="Times New Roman" w:hAnsi="Times New Roman" w:cs="Times New Roman"/>
        </w:rPr>
        <w:t xml:space="preserve">, </w:t>
      </w:r>
      <w:r w:rsidR="00E54E3F">
        <w:rPr>
          <w:rFonts w:ascii="Times New Roman" w:hAnsi="Times New Roman" w:cs="Times New Roman"/>
        </w:rPr>
        <w:t>and</w:t>
      </w:r>
      <w:r w:rsidR="00E54E3F" w:rsidRPr="009C4B8E">
        <w:rPr>
          <w:rFonts w:ascii="Times New Roman" w:hAnsi="Times New Roman" w:cs="Times New Roman"/>
        </w:rPr>
        <w:t xml:space="preserve"> f</w:t>
      </w:r>
      <w:r w:rsidR="00395728" w:rsidRPr="009C4B8E">
        <w:rPr>
          <w:rFonts w:ascii="Times New Roman" w:hAnsi="Times New Roman" w:cs="Times New Roman"/>
        </w:rPr>
        <w:t>ollowing four regulative principles (no meat-eating, no intoxication, no gambling, and no illicit sex)</w:t>
      </w:r>
      <w:r w:rsidR="00395728" w:rsidRPr="009C4B8E">
        <w:rPr>
          <w:rStyle w:val="FootnoteReference"/>
          <w:rFonts w:ascii="Times New Roman" w:hAnsi="Times New Roman" w:cs="Times New Roman"/>
        </w:rPr>
        <w:footnoteReference w:id="14"/>
      </w:r>
      <w:r w:rsidR="00395728" w:rsidRPr="009C4B8E">
        <w:rPr>
          <w:rFonts w:ascii="Times New Roman" w:hAnsi="Times New Roman" w:cs="Times New Roman"/>
        </w:rPr>
        <w:t xml:space="preserve"> for those</w:t>
      </w:r>
      <w:r w:rsidR="004050D3">
        <w:rPr>
          <w:rFonts w:ascii="Times New Roman" w:hAnsi="Times New Roman" w:cs="Times New Roman"/>
        </w:rPr>
        <w:t xml:space="preserve"> </w:t>
      </w:r>
      <w:r w:rsidR="00395728" w:rsidRPr="009C4B8E">
        <w:rPr>
          <w:rFonts w:ascii="Times New Roman" w:hAnsi="Times New Roman" w:cs="Times New Roman"/>
        </w:rPr>
        <w:t>receiv</w:t>
      </w:r>
      <w:r w:rsidR="001C46F7">
        <w:rPr>
          <w:rFonts w:ascii="Times New Roman" w:hAnsi="Times New Roman" w:cs="Times New Roman"/>
        </w:rPr>
        <w:t>ing</w:t>
      </w:r>
      <w:r w:rsidR="00395728" w:rsidRPr="009C4B8E">
        <w:rPr>
          <w:rFonts w:ascii="Times New Roman" w:hAnsi="Times New Roman" w:cs="Times New Roman"/>
        </w:rPr>
        <w:t xml:space="preserve"> initiation as </w:t>
      </w:r>
      <w:r w:rsidR="004050D3">
        <w:rPr>
          <w:rFonts w:ascii="Times New Roman" w:hAnsi="Times New Roman" w:cs="Times New Roman"/>
        </w:rPr>
        <w:t>disciples</w:t>
      </w:r>
      <w:r w:rsidR="00395728" w:rsidRPr="009C4B8E">
        <w:rPr>
          <w:rFonts w:ascii="Times New Roman" w:hAnsi="Times New Roman" w:cs="Times New Roman"/>
        </w:rPr>
        <w:t xml:space="preserve">. </w:t>
      </w:r>
      <w:r w:rsidR="00E76780">
        <w:rPr>
          <w:rFonts w:ascii="Times New Roman" w:hAnsi="Times New Roman" w:cs="Times New Roman"/>
        </w:rPr>
        <w:t>Discipl</w:t>
      </w:r>
      <w:r w:rsidR="00E76780" w:rsidRPr="009C4B8E">
        <w:rPr>
          <w:rFonts w:ascii="Times New Roman" w:hAnsi="Times New Roman" w:cs="Times New Roman"/>
        </w:rPr>
        <w:t>es</w:t>
      </w:r>
      <w:r w:rsidR="00E76780">
        <w:rPr>
          <w:rFonts w:ascii="Times New Roman" w:hAnsi="Times New Roman" w:cs="Times New Roman"/>
        </w:rPr>
        <w:t xml:space="preserve"> were instructed to o</w:t>
      </w:r>
      <w:r w:rsidR="00395728" w:rsidRPr="009C4B8E">
        <w:rPr>
          <w:rFonts w:ascii="Times New Roman" w:hAnsi="Times New Roman" w:cs="Times New Roman"/>
        </w:rPr>
        <w:t xml:space="preserve">bserve </w:t>
      </w:r>
      <w:r w:rsidR="00F8555B" w:rsidRPr="009C4B8E">
        <w:rPr>
          <w:rFonts w:ascii="Times New Roman" w:hAnsi="Times New Roman" w:cs="Times New Roman"/>
        </w:rPr>
        <w:t>Ekādaśī</w:t>
      </w:r>
      <w:r w:rsidR="00395728" w:rsidRPr="009C4B8E">
        <w:rPr>
          <w:rFonts w:ascii="Times New Roman" w:hAnsi="Times New Roman" w:cs="Times New Roman"/>
        </w:rPr>
        <w:t xml:space="preserve"> fast</w:t>
      </w:r>
      <w:r w:rsidR="001C7F00">
        <w:rPr>
          <w:rFonts w:ascii="Times New Roman" w:hAnsi="Times New Roman" w:cs="Times New Roman"/>
        </w:rPr>
        <w:t>s</w:t>
      </w:r>
      <w:r w:rsidR="00395728" w:rsidRPr="009C4B8E">
        <w:rPr>
          <w:rFonts w:ascii="Times New Roman" w:hAnsi="Times New Roman" w:cs="Times New Roman"/>
        </w:rPr>
        <w:t>.</w:t>
      </w:r>
    </w:p>
    <w:p w14:paraId="32D276D6" w14:textId="6C3A0A83" w:rsidR="00454BFD" w:rsidRPr="00F87D8F" w:rsidRDefault="00454BFD" w:rsidP="00454BFD">
      <w:pPr>
        <w:rPr>
          <w:rFonts w:ascii="Times New Roman" w:hAnsi="Times New Roman" w:cs="Times New Roman"/>
          <w:i/>
          <w:iCs/>
        </w:rPr>
      </w:pPr>
      <w:r w:rsidRPr="00F87D8F">
        <w:rPr>
          <w:rFonts w:ascii="Times New Roman" w:hAnsi="Times New Roman" w:cs="Times New Roman"/>
          <w:i/>
          <w:iCs/>
        </w:rPr>
        <w:t xml:space="preserve">Fasting on </w:t>
      </w:r>
      <w:r w:rsidR="00F8555B" w:rsidRPr="00F87D8F">
        <w:rPr>
          <w:rFonts w:ascii="Times New Roman" w:hAnsi="Times New Roman" w:cs="Times New Roman"/>
          <w:i/>
          <w:iCs/>
        </w:rPr>
        <w:t>Ekādaśī</w:t>
      </w:r>
    </w:p>
    <w:p w14:paraId="4F25B01B" w14:textId="3981EB23" w:rsidR="00454BFD" w:rsidRPr="00F87D8F" w:rsidRDefault="00454BFD" w:rsidP="00454BFD">
      <w:pPr>
        <w:rPr>
          <w:rFonts w:ascii="Times New Roman" w:hAnsi="Times New Roman" w:cs="Times New Roman"/>
        </w:rPr>
      </w:pPr>
      <w:r w:rsidRPr="00F87D8F">
        <w:rPr>
          <w:rFonts w:ascii="Times New Roman" w:hAnsi="Times New Roman" w:cs="Times New Roman"/>
        </w:rPr>
        <w:tab/>
      </w:r>
      <w:r>
        <w:rPr>
          <w:rFonts w:ascii="Times New Roman" w:hAnsi="Times New Roman" w:cs="Times New Roman"/>
        </w:rPr>
        <w:t>Mahaprabhu endorsed</w:t>
      </w:r>
      <w:r w:rsidRPr="00F87D8F">
        <w:rPr>
          <w:rFonts w:ascii="Times New Roman" w:hAnsi="Times New Roman" w:cs="Times New Roman"/>
        </w:rPr>
        <w:t xml:space="preserve"> </w:t>
      </w:r>
      <w:r w:rsidR="00F8555B" w:rsidRPr="00F87D8F">
        <w:rPr>
          <w:rFonts w:ascii="Times New Roman" w:hAnsi="Times New Roman" w:cs="Times New Roman"/>
        </w:rPr>
        <w:t>Ekādaśī</w:t>
      </w:r>
      <w:r>
        <w:rPr>
          <w:rFonts w:ascii="Times New Roman" w:hAnsi="Times New Roman" w:cs="Times New Roman"/>
        </w:rPr>
        <w:t xml:space="preserve"> fasting,</w:t>
      </w:r>
      <w:r>
        <w:rPr>
          <w:rStyle w:val="FootnoteReference"/>
          <w:rFonts w:ascii="Times New Roman" w:hAnsi="Times New Roman" w:cs="Times New Roman"/>
        </w:rPr>
        <w:footnoteReference w:id="15"/>
      </w:r>
      <w:r w:rsidRPr="00F87D8F">
        <w:rPr>
          <w:rFonts w:ascii="Times New Roman" w:hAnsi="Times New Roman" w:cs="Times New Roman"/>
        </w:rPr>
        <w:t xml:space="preserve"> </w:t>
      </w:r>
      <w:r>
        <w:rPr>
          <w:rFonts w:ascii="Times New Roman" w:hAnsi="Times New Roman" w:cs="Times New Roman"/>
        </w:rPr>
        <w:t>listing it ninth of</w:t>
      </w:r>
      <w:r w:rsidRPr="00F87D8F">
        <w:rPr>
          <w:rFonts w:ascii="Times New Roman" w:hAnsi="Times New Roman" w:cs="Times New Roman"/>
        </w:rPr>
        <w:t xml:space="preserve"> ten preliminary </w:t>
      </w:r>
      <w:r w:rsidR="00E76780">
        <w:rPr>
          <w:rFonts w:ascii="Times New Roman" w:hAnsi="Times New Roman" w:cs="Times New Roman"/>
        </w:rPr>
        <w:t>activities</w:t>
      </w:r>
      <w:r w:rsidRPr="00F87D8F">
        <w:rPr>
          <w:rFonts w:ascii="Times New Roman" w:hAnsi="Times New Roman" w:cs="Times New Roman"/>
        </w:rPr>
        <w:t xml:space="preserve"> </w:t>
      </w:r>
      <w:r>
        <w:rPr>
          <w:rFonts w:ascii="Times New Roman" w:hAnsi="Times New Roman" w:cs="Times New Roman"/>
        </w:rPr>
        <w:t>in devotional service,</w:t>
      </w:r>
      <w:r w:rsidRPr="005056EE">
        <w:rPr>
          <w:rStyle w:val="FootnoteReference"/>
          <w:rFonts w:ascii="Times New Roman" w:hAnsi="Times New Roman" w:cs="Times New Roman"/>
        </w:rPr>
        <w:t xml:space="preserve"> </w:t>
      </w:r>
      <w:r w:rsidRPr="00F87D8F">
        <w:rPr>
          <w:rStyle w:val="FootnoteReference"/>
          <w:rFonts w:ascii="Times New Roman" w:hAnsi="Times New Roman" w:cs="Times New Roman"/>
        </w:rPr>
        <w:footnoteReference w:id="16"/>
      </w:r>
      <w:r>
        <w:rPr>
          <w:rFonts w:ascii="Times New Roman" w:hAnsi="Times New Roman" w:cs="Times New Roman"/>
        </w:rPr>
        <w:t xml:space="preserve"> </w:t>
      </w:r>
      <w:r w:rsidR="00130BB7">
        <w:rPr>
          <w:rFonts w:ascii="Times New Roman" w:hAnsi="Times New Roman" w:cs="Times New Roman"/>
        </w:rPr>
        <w:t xml:space="preserve">this instruction passing down through disciplic succession to </w:t>
      </w:r>
      <w:r w:rsidR="009D1BAD">
        <w:rPr>
          <w:rFonts w:ascii="Times New Roman" w:hAnsi="Times New Roman" w:cs="Times New Roman"/>
        </w:rPr>
        <w:t>Prabhupada</w:t>
      </w:r>
      <w:r w:rsidR="00E32110">
        <w:rPr>
          <w:rFonts w:ascii="Times New Roman" w:hAnsi="Times New Roman" w:cs="Times New Roman"/>
        </w:rPr>
        <w:t>’</w:t>
      </w:r>
      <w:r w:rsidR="00BF4A12">
        <w:rPr>
          <w:rFonts w:ascii="Times New Roman" w:hAnsi="Times New Roman" w:cs="Times New Roman"/>
        </w:rPr>
        <w:t>s followers</w:t>
      </w:r>
      <w:r w:rsidR="00130BB7">
        <w:rPr>
          <w:rFonts w:ascii="Times New Roman" w:hAnsi="Times New Roman" w:cs="Times New Roman"/>
        </w:rPr>
        <w:t>.</w:t>
      </w:r>
      <w:r w:rsidRPr="00F87D8F">
        <w:rPr>
          <w:rStyle w:val="FootnoteReference"/>
          <w:rFonts w:ascii="Times New Roman" w:hAnsi="Times New Roman" w:cs="Times New Roman"/>
        </w:rPr>
        <w:footnoteReference w:id="17"/>
      </w:r>
      <w:r w:rsidR="009D1BAD">
        <w:rPr>
          <w:rFonts w:ascii="Times New Roman" w:hAnsi="Times New Roman" w:cs="Times New Roman"/>
        </w:rPr>
        <w:t xml:space="preserve"> </w:t>
      </w:r>
      <w:r w:rsidRPr="00F87D8F">
        <w:rPr>
          <w:rStyle w:val="FootnoteReference"/>
          <w:rFonts w:ascii="Times New Roman" w:hAnsi="Times New Roman" w:cs="Times New Roman"/>
        </w:rPr>
        <w:footnoteReference w:id="18"/>
      </w:r>
      <w:r w:rsidR="009D1BAD">
        <w:rPr>
          <w:rFonts w:ascii="Times New Roman" w:hAnsi="Times New Roman" w:cs="Times New Roman"/>
        </w:rPr>
        <w:t xml:space="preserve"> </w:t>
      </w:r>
      <w:r w:rsidRPr="00F87D8F">
        <w:rPr>
          <w:rStyle w:val="FootnoteReference"/>
          <w:rFonts w:ascii="Times New Roman" w:hAnsi="Times New Roman" w:cs="Times New Roman"/>
        </w:rPr>
        <w:footnoteReference w:id="19"/>
      </w:r>
      <w:r w:rsidR="009D1BAD">
        <w:rPr>
          <w:rFonts w:ascii="Times New Roman" w:hAnsi="Times New Roman" w:cs="Times New Roman"/>
        </w:rPr>
        <w:t xml:space="preserve"> </w:t>
      </w:r>
      <w:r w:rsidRPr="00F87D8F">
        <w:rPr>
          <w:rStyle w:val="FootnoteReference"/>
          <w:rFonts w:ascii="Times New Roman" w:hAnsi="Times New Roman" w:cs="Times New Roman"/>
        </w:rPr>
        <w:footnoteReference w:id="20"/>
      </w:r>
      <w:r w:rsidR="009D1BAD">
        <w:rPr>
          <w:rFonts w:ascii="Times New Roman" w:hAnsi="Times New Roman" w:cs="Times New Roman"/>
        </w:rPr>
        <w:t xml:space="preserve"> </w:t>
      </w:r>
      <w:r w:rsidRPr="00F87D8F">
        <w:rPr>
          <w:rStyle w:val="FootnoteReference"/>
          <w:rFonts w:ascii="Times New Roman" w:hAnsi="Times New Roman" w:cs="Times New Roman"/>
        </w:rPr>
        <w:footnoteReference w:id="21"/>
      </w:r>
      <w:r w:rsidR="009D1BAD">
        <w:rPr>
          <w:rFonts w:ascii="Times New Roman" w:hAnsi="Times New Roman" w:cs="Times New Roman"/>
        </w:rPr>
        <w:t xml:space="preserve"> </w:t>
      </w:r>
      <w:r w:rsidRPr="00F87D8F">
        <w:rPr>
          <w:rStyle w:val="FootnoteReference"/>
          <w:rFonts w:ascii="Times New Roman" w:hAnsi="Times New Roman" w:cs="Times New Roman"/>
        </w:rPr>
        <w:footnoteReference w:id="22"/>
      </w:r>
      <w:r w:rsidRPr="00F87D8F">
        <w:rPr>
          <w:rFonts w:ascii="Times New Roman" w:hAnsi="Times New Roman" w:cs="Times New Roman"/>
        </w:rPr>
        <w:t xml:space="preserve"> </w:t>
      </w:r>
      <w:r w:rsidRPr="00F87D8F">
        <w:rPr>
          <w:rStyle w:val="FootnoteReference"/>
          <w:rFonts w:ascii="Times New Roman" w:hAnsi="Times New Roman" w:cs="Times New Roman"/>
        </w:rPr>
        <w:footnoteReference w:id="23"/>
      </w:r>
      <w:r w:rsidRPr="00F87D8F">
        <w:rPr>
          <w:rFonts w:ascii="Times New Roman" w:hAnsi="Times New Roman" w:cs="Times New Roman"/>
        </w:rPr>
        <w:t xml:space="preserve"> </w:t>
      </w:r>
      <w:r w:rsidRPr="00F87D8F">
        <w:rPr>
          <w:rStyle w:val="FootnoteReference"/>
          <w:rFonts w:ascii="Times New Roman" w:hAnsi="Times New Roman" w:cs="Times New Roman"/>
        </w:rPr>
        <w:footnoteReference w:id="24"/>
      </w:r>
      <w:r>
        <w:rPr>
          <w:rFonts w:ascii="Times New Roman" w:hAnsi="Times New Roman" w:cs="Times New Roman"/>
        </w:rPr>
        <w:t xml:space="preserve"> </w:t>
      </w:r>
      <w:r w:rsidRPr="00F87D8F">
        <w:rPr>
          <w:rStyle w:val="FootnoteReference"/>
          <w:rFonts w:ascii="Times New Roman" w:hAnsi="Times New Roman" w:cs="Times New Roman"/>
        </w:rPr>
        <w:footnoteReference w:id="25"/>
      </w:r>
    </w:p>
    <w:p w14:paraId="73E1D6C5" w14:textId="333893C2" w:rsidR="00454BFD" w:rsidRPr="00C877D2" w:rsidRDefault="00E32110" w:rsidP="00454BFD">
      <w:pPr>
        <w:ind w:firstLine="720"/>
        <w:rPr>
          <w:rFonts w:ascii="Times New Roman" w:hAnsi="Times New Roman" w:cs="Times New Roman"/>
        </w:rPr>
      </w:pPr>
      <w:r>
        <w:rPr>
          <w:rFonts w:ascii="Times New Roman" w:hAnsi="Times New Roman" w:cs="Times New Roman"/>
        </w:rPr>
        <w:lastRenderedPageBreak/>
        <w:t>T</w:t>
      </w:r>
      <w:r w:rsidR="00454BFD">
        <w:rPr>
          <w:rFonts w:ascii="Times New Roman" w:hAnsi="Times New Roman" w:cs="Times New Roman"/>
        </w:rPr>
        <w:t xml:space="preserve">he main reason for following </w:t>
      </w:r>
      <w:r w:rsidR="00F8555B">
        <w:rPr>
          <w:rFonts w:ascii="Times New Roman" w:hAnsi="Times New Roman" w:cs="Times New Roman"/>
        </w:rPr>
        <w:t>Ekādaśī</w:t>
      </w:r>
      <w:r>
        <w:rPr>
          <w:rFonts w:ascii="Times New Roman" w:hAnsi="Times New Roman" w:cs="Times New Roman"/>
        </w:rPr>
        <w:t>,</w:t>
      </w:r>
      <w:r w:rsidR="001F4E67">
        <w:rPr>
          <w:rFonts w:ascii="Times New Roman" w:hAnsi="Times New Roman" w:cs="Times New Roman"/>
        </w:rPr>
        <w:t xml:space="preserve"> </w:t>
      </w:r>
      <w:r>
        <w:rPr>
          <w:rFonts w:ascii="Times New Roman" w:hAnsi="Times New Roman" w:cs="Times New Roman"/>
        </w:rPr>
        <w:t>“the Mother of Devotion,”</w:t>
      </w:r>
      <w:r>
        <w:rPr>
          <w:rStyle w:val="FootnoteReference"/>
          <w:rFonts w:ascii="Times New Roman" w:hAnsi="Times New Roman" w:cs="Times New Roman"/>
        </w:rPr>
        <w:footnoteReference w:id="26"/>
      </w:r>
      <w:r w:rsidRPr="00A05F33">
        <w:rPr>
          <w:rFonts w:ascii="Times New Roman" w:hAnsi="Times New Roman" w:cs="Times New Roman"/>
        </w:rPr>
        <w:t xml:space="preserve"> </w:t>
      </w:r>
      <w:r w:rsidR="001F4E67">
        <w:rPr>
          <w:rFonts w:ascii="Times New Roman" w:hAnsi="Times New Roman" w:cs="Times New Roman"/>
        </w:rPr>
        <w:t xml:space="preserve">is </w:t>
      </w:r>
      <w:r w:rsidR="00454BFD">
        <w:rPr>
          <w:rFonts w:ascii="Times New Roman" w:hAnsi="Times New Roman" w:cs="Times New Roman"/>
        </w:rPr>
        <w:t>“pleasing Vishnu”.</w:t>
      </w:r>
      <w:r w:rsidR="00454BFD">
        <w:rPr>
          <w:rStyle w:val="FootnoteReference"/>
          <w:rFonts w:ascii="Times New Roman" w:hAnsi="Times New Roman" w:cs="Times New Roman"/>
        </w:rPr>
        <w:footnoteReference w:id="27"/>
      </w:r>
      <w:r w:rsidR="00454BFD">
        <w:rPr>
          <w:rFonts w:ascii="Times New Roman" w:hAnsi="Times New Roman" w:cs="Times New Roman"/>
        </w:rPr>
        <w:t xml:space="preserve"> </w:t>
      </w:r>
      <w:r w:rsidR="00DC69F3">
        <w:rPr>
          <w:rFonts w:ascii="Times New Roman" w:hAnsi="Times New Roman" w:cs="Times New Roman"/>
        </w:rPr>
        <w:t xml:space="preserve">Like his guru, </w:t>
      </w:r>
      <w:r w:rsidR="008A00B3">
        <w:rPr>
          <w:rFonts w:ascii="Times New Roman" w:hAnsi="Times New Roman" w:cs="Times New Roman"/>
        </w:rPr>
        <w:t xml:space="preserve">Prabhupada </w:t>
      </w:r>
      <w:r w:rsidR="00DC69F3">
        <w:rPr>
          <w:rFonts w:ascii="Times New Roman" w:hAnsi="Times New Roman" w:cs="Times New Roman"/>
        </w:rPr>
        <w:t>took</w:t>
      </w:r>
      <w:r w:rsidR="008A00B3">
        <w:rPr>
          <w:rFonts w:ascii="Times New Roman" w:hAnsi="Times New Roman" w:cs="Times New Roman"/>
        </w:rPr>
        <w:t xml:space="preserve"> light </w:t>
      </w:r>
      <w:r w:rsidR="00F8555B">
        <w:rPr>
          <w:rFonts w:ascii="Times New Roman" w:hAnsi="Times New Roman" w:cs="Times New Roman"/>
        </w:rPr>
        <w:t>Ekādaśī</w:t>
      </w:r>
      <w:r w:rsidR="008A00B3">
        <w:rPr>
          <w:rFonts w:ascii="Times New Roman" w:hAnsi="Times New Roman" w:cs="Times New Roman"/>
        </w:rPr>
        <w:t xml:space="preserve"> prasadam</w:t>
      </w:r>
      <w:r w:rsidR="008A00B3" w:rsidRPr="00570128">
        <w:rPr>
          <w:rStyle w:val="FootnoteReference"/>
          <w:rFonts w:ascii="Times New Roman" w:hAnsi="Times New Roman" w:cs="Times New Roman"/>
        </w:rPr>
        <w:footnoteReference w:id="28"/>
      </w:r>
      <w:r w:rsidR="008A00B3">
        <w:rPr>
          <w:rFonts w:ascii="Times New Roman" w:hAnsi="Times New Roman" w:cs="Times New Roman"/>
        </w:rPr>
        <w:t xml:space="preserve"> </w:t>
      </w:r>
      <w:r w:rsidR="00BF4A12">
        <w:rPr>
          <w:rFonts w:ascii="Times New Roman" w:hAnsi="Times New Roman" w:cs="Times New Roman"/>
        </w:rPr>
        <w:t xml:space="preserve">“such as milk products, nuts, sago, fruits, and certain </w:t>
      </w:r>
      <w:r w:rsidR="00BF4A12" w:rsidRPr="00C877D2">
        <w:rPr>
          <w:rFonts w:ascii="Times New Roman" w:hAnsi="Times New Roman" w:cs="Times New Roman"/>
        </w:rPr>
        <w:t>vegetables</w:t>
      </w:r>
      <w:r w:rsidR="002734DC">
        <w:rPr>
          <w:rFonts w:ascii="Times New Roman" w:hAnsi="Times New Roman" w:cs="Times New Roman"/>
        </w:rPr>
        <w:t>.</w:t>
      </w:r>
      <w:r w:rsidR="00BF4A12">
        <w:rPr>
          <w:rFonts w:ascii="Times New Roman" w:hAnsi="Times New Roman" w:cs="Times New Roman"/>
        </w:rPr>
        <w:t>”</w:t>
      </w:r>
      <w:r w:rsidR="00BF4A12" w:rsidRPr="00C877D2">
        <w:rPr>
          <w:rStyle w:val="FootnoteReference"/>
          <w:rFonts w:ascii="Times New Roman" w:hAnsi="Times New Roman" w:cs="Times New Roman"/>
        </w:rPr>
        <w:footnoteReference w:id="29"/>
      </w:r>
    </w:p>
    <w:p w14:paraId="39F9310A" w14:textId="5DE8EAA5" w:rsidR="00454BFD" w:rsidRDefault="00454BFD" w:rsidP="00454BFD">
      <w:pPr>
        <w:rPr>
          <w:rFonts w:ascii="Times New Roman" w:hAnsi="Times New Roman" w:cs="Times New Roman"/>
        </w:rPr>
      </w:pPr>
      <w:r w:rsidRPr="00C877D2">
        <w:rPr>
          <w:rFonts w:ascii="Times New Roman" w:hAnsi="Times New Roman" w:cs="Times New Roman"/>
        </w:rPr>
        <w:tab/>
      </w:r>
      <w:r w:rsidR="00270967">
        <w:rPr>
          <w:rFonts w:ascii="Times New Roman" w:hAnsi="Times New Roman" w:cs="Times New Roman"/>
        </w:rPr>
        <w:t>Through</w:t>
      </w:r>
      <w:r>
        <w:rPr>
          <w:rFonts w:ascii="Times New Roman" w:hAnsi="Times New Roman" w:cs="Times New Roman"/>
        </w:rPr>
        <w:t xml:space="preserve"> 1966, Prabhupada</w:t>
      </w:r>
      <w:r w:rsidR="00947BC9">
        <w:rPr>
          <w:rFonts w:ascii="Times New Roman" w:hAnsi="Times New Roman" w:cs="Times New Roman"/>
        </w:rPr>
        <w:t xml:space="preserve"> journaled </w:t>
      </w:r>
      <w:r w:rsidR="00F8555B">
        <w:rPr>
          <w:rFonts w:ascii="Times New Roman" w:hAnsi="Times New Roman" w:cs="Times New Roman"/>
        </w:rPr>
        <w:t>Ekādaśī</w:t>
      </w:r>
      <w:r w:rsidR="00947BC9">
        <w:rPr>
          <w:rFonts w:ascii="Times New Roman" w:hAnsi="Times New Roman" w:cs="Times New Roman"/>
        </w:rPr>
        <w:t xml:space="preserve"> fasts,</w:t>
      </w:r>
      <w:r>
        <w:rPr>
          <w:rStyle w:val="FootnoteReference"/>
          <w:rFonts w:ascii="Times New Roman" w:hAnsi="Times New Roman" w:cs="Times New Roman"/>
        </w:rPr>
        <w:footnoteReference w:id="30"/>
      </w:r>
      <w:r>
        <w:rPr>
          <w:rFonts w:ascii="Times New Roman" w:hAnsi="Times New Roman" w:cs="Times New Roman"/>
        </w:rPr>
        <w:t xml:space="preserve"> mentioned </w:t>
      </w:r>
      <w:r w:rsidR="00F8555B">
        <w:rPr>
          <w:rFonts w:ascii="Times New Roman" w:hAnsi="Times New Roman" w:cs="Times New Roman"/>
        </w:rPr>
        <w:t>Ekādaśī</w:t>
      </w:r>
      <w:r>
        <w:rPr>
          <w:rFonts w:ascii="Times New Roman" w:hAnsi="Times New Roman" w:cs="Times New Roman"/>
        </w:rPr>
        <w:t xml:space="preserve"> in a lecture</w:t>
      </w:r>
      <w:r w:rsidR="00947BC9">
        <w:rPr>
          <w:rFonts w:ascii="Times New Roman" w:hAnsi="Times New Roman" w:cs="Times New Roman"/>
        </w:rPr>
        <w:t>,</w:t>
      </w:r>
      <w:r>
        <w:rPr>
          <w:rStyle w:val="FootnoteReference"/>
          <w:rFonts w:ascii="Times New Roman" w:hAnsi="Times New Roman" w:cs="Times New Roman"/>
        </w:rPr>
        <w:footnoteReference w:id="31"/>
      </w:r>
      <w:r>
        <w:rPr>
          <w:rFonts w:ascii="Times New Roman" w:hAnsi="Times New Roman" w:cs="Times New Roman"/>
        </w:rPr>
        <w:t xml:space="preserve"> </w:t>
      </w:r>
      <w:r w:rsidR="00947BC9">
        <w:rPr>
          <w:rFonts w:ascii="Times New Roman" w:hAnsi="Times New Roman" w:cs="Times New Roman"/>
        </w:rPr>
        <w:t>and in</w:t>
      </w:r>
      <w:r>
        <w:rPr>
          <w:rFonts w:ascii="Times New Roman" w:hAnsi="Times New Roman" w:cs="Times New Roman"/>
        </w:rPr>
        <w:t xml:space="preserve"> July established his first western temple</w:t>
      </w:r>
      <w:r>
        <w:rPr>
          <w:rStyle w:val="FootnoteReference"/>
          <w:rFonts w:ascii="Times New Roman" w:hAnsi="Times New Roman" w:cs="Times New Roman"/>
        </w:rPr>
        <w:footnoteReference w:id="32"/>
      </w:r>
      <w:r>
        <w:rPr>
          <w:rFonts w:ascii="Times New Roman" w:hAnsi="Times New Roman" w:cs="Times New Roman"/>
        </w:rPr>
        <w:t xml:space="preserve"> </w:t>
      </w:r>
      <w:r w:rsidR="00DC69F3">
        <w:rPr>
          <w:rFonts w:ascii="Times New Roman" w:hAnsi="Times New Roman" w:cs="Times New Roman"/>
        </w:rPr>
        <w:t xml:space="preserve">and </w:t>
      </w:r>
      <w:r>
        <w:rPr>
          <w:rFonts w:ascii="Times New Roman" w:hAnsi="Times New Roman" w:cs="Times New Roman"/>
        </w:rPr>
        <w:t>incorporated ISKCON</w:t>
      </w:r>
      <w:r w:rsidR="00947BC9">
        <w:rPr>
          <w:rFonts w:ascii="Times New Roman" w:hAnsi="Times New Roman" w:cs="Times New Roman"/>
        </w:rPr>
        <w:t>,</w:t>
      </w:r>
      <w:r>
        <w:rPr>
          <w:rStyle w:val="FootnoteReference"/>
          <w:rFonts w:ascii="Times New Roman" w:hAnsi="Times New Roman" w:cs="Times New Roman"/>
        </w:rPr>
        <w:footnoteReference w:id="33"/>
      </w:r>
      <w:r>
        <w:rPr>
          <w:rFonts w:ascii="Times New Roman" w:hAnsi="Times New Roman" w:cs="Times New Roman"/>
        </w:rPr>
        <w:t xml:space="preserve"> </w:t>
      </w:r>
      <w:r w:rsidR="0057550F">
        <w:rPr>
          <w:rFonts w:ascii="Times New Roman" w:hAnsi="Times New Roman" w:cs="Times New Roman"/>
        </w:rPr>
        <w:t>telling</w:t>
      </w:r>
      <w:r>
        <w:rPr>
          <w:rFonts w:ascii="Times New Roman" w:hAnsi="Times New Roman" w:cs="Times New Roman"/>
        </w:rPr>
        <w:t xml:space="preserve"> his disciple, Gargamuni dasa, </w:t>
      </w:r>
      <w:r w:rsidR="00F8555B">
        <w:rPr>
          <w:rFonts w:ascii="Times New Roman" w:hAnsi="Times New Roman" w:cs="Times New Roman"/>
        </w:rPr>
        <w:t>Ekādaśī</w:t>
      </w:r>
      <w:r>
        <w:rPr>
          <w:rFonts w:ascii="Times New Roman" w:hAnsi="Times New Roman" w:cs="Times New Roman"/>
        </w:rPr>
        <w:t xml:space="preserve"> meant “feasting and not fasting</w:t>
      </w:r>
      <w:r w:rsidR="0057550F">
        <w:rPr>
          <w:rFonts w:ascii="Times New Roman" w:hAnsi="Times New Roman" w:cs="Times New Roman"/>
        </w:rPr>
        <w:t>.</w:t>
      </w:r>
      <w:r>
        <w:rPr>
          <w:rFonts w:ascii="Times New Roman" w:hAnsi="Times New Roman" w:cs="Times New Roman"/>
        </w:rPr>
        <w:t>”</w:t>
      </w:r>
      <w:r>
        <w:rPr>
          <w:rStyle w:val="FootnoteReference"/>
          <w:rFonts w:ascii="Times New Roman" w:hAnsi="Times New Roman" w:cs="Times New Roman"/>
        </w:rPr>
        <w:footnoteReference w:id="34"/>
      </w:r>
      <w:r>
        <w:rPr>
          <w:rFonts w:ascii="Times New Roman" w:hAnsi="Times New Roman" w:cs="Times New Roman"/>
        </w:rPr>
        <w:t xml:space="preserve"> Prabhupada’s fruit chutneys </w:t>
      </w:r>
      <w:r w:rsidR="002E2993">
        <w:rPr>
          <w:rFonts w:ascii="Times New Roman" w:hAnsi="Times New Roman" w:cs="Times New Roman"/>
        </w:rPr>
        <w:t xml:space="preserve">became an early </w:t>
      </w:r>
      <w:r w:rsidR="00F8555B">
        <w:rPr>
          <w:rFonts w:ascii="Times New Roman" w:hAnsi="Times New Roman" w:cs="Times New Roman"/>
        </w:rPr>
        <w:t>Ekādaśī</w:t>
      </w:r>
      <w:r>
        <w:rPr>
          <w:rFonts w:ascii="Times New Roman" w:hAnsi="Times New Roman" w:cs="Times New Roman"/>
        </w:rPr>
        <w:t xml:space="preserve"> </w:t>
      </w:r>
      <w:r w:rsidR="001F0FE0">
        <w:rPr>
          <w:rFonts w:ascii="Times New Roman" w:hAnsi="Times New Roman" w:cs="Times New Roman"/>
        </w:rPr>
        <w:t>favorite</w:t>
      </w:r>
      <w:r>
        <w:rPr>
          <w:rFonts w:ascii="Times New Roman" w:hAnsi="Times New Roman" w:cs="Times New Roman"/>
        </w:rPr>
        <w:t>.</w:t>
      </w:r>
      <w:r>
        <w:rPr>
          <w:rStyle w:val="FootnoteReference"/>
          <w:rFonts w:ascii="Times New Roman" w:hAnsi="Times New Roman" w:cs="Times New Roman"/>
        </w:rPr>
        <w:footnoteReference w:id="35"/>
      </w:r>
      <w:r>
        <w:rPr>
          <w:rFonts w:ascii="Times New Roman" w:hAnsi="Times New Roman" w:cs="Times New Roman"/>
        </w:rPr>
        <w:t xml:space="preserve"> By 1970</w:t>
      </w:r>
      <w:r w:rsidR="00990EEA">
        <w:rPr>
          <w:rFonts w:ascii="Times New Roman" w:hAnsi="Times New Roman" w:cs="Times New Roman"/>
        </w:rPr>
        <w:t>,</w:t>
      </w:r>
      <w:r>
        <w:rPr>
          <w:rFonts w:ascii="Times New Roman" w:hAnsi="Times New Roman" w:cs="Times New Roman"/>
        </w:rPr>
        <w:t xml:space="preserve"> </w:t>
      </w:r>
      <w:r w:rsidR="00F8555B">
        <w:rPr>
          <w:rFonts w:ascii="Times New Roman" w:hAnsi="Times New Roman" w:cs="Times New Roman"/>
        </w:rPr>
        <w:t>Ekādaśī</w:t>
      </w:r>
      <w:r>
        <w:rPr>
          <w:rFonts w:ascii="Times New Roman" w:hAnsi="Times New Roman" w:cs="Times New Roman"/>
        </w:rPr>
        <w:t xml:space="preserve"> fasting was </w:t>
      </w:r>
      <w:r w:rsidR="0057550F">
        <w:rPr>
          <w:rFonts w:ascii="Times New Roman" w:hAnsi="Times New Roman" w:cs="Times New Roman"/>
        </w:rPr>
        <w:t>well-</w:t>
      </w:r>
      <w:r>
        <w:rPr>
          <w:rFonts w:ascii="Times New Roman" w:hAnsi="Times New Roman" w:cs="Times New Roman"/>
        </w:rPr>
        <w:t xml:space="preserve">established as part of </w:t>
      </w:r>
      <w:r w:rsidR="002734DC">
        <w:rPr>
          <w:rFonts w:ascii="Times New Roman" w:hAnsi="Times New Roman" w:cs="Times New Roman"/>
        </w:rPr>
        <w:t>ISKCON c</w:t>
      </w:r>
      <w:r>
        <w:rPr>
          <w:rFonts w:ascii="Times New Roman" w:hAnsi="Times New Roman" w:cs="Times New Roman"/>
        </w:rPr>
        <w:t>ulture:</w:t>
      </w:r>
    </w:p>
    <w:p w14:paraId="27DB0EA5" w14:textId="4397277F" w:rsidR="00454BFD" w:rsidRDefault="00454BFD" w:rsidP="00454BFD">
      <w:pPr>
        <w:ind w:left="720"/>
        <w:rPr>
          <w:rFonts w:ascii="Times New Roman" w:hAnsi="Times New Roman" w:cs="Times New Roman"/>
        </w:rPr>
      </w:pPr>
      <w:r>
        <w:rPr>
          <w:rFonts w:ascii="Times New Roman" w:hAnsi="Times New Roman" w:cs="Times New Roman"/>
        </w:rPr>
        <w:t>“</w:t>
      </w:r>
      <w:r w:rsidRPr="00E220A7">
        <w:rPr>
          <w:rFonts w:ascii="Times New Roman" w:hAnsi="Times New Roman" w:cs="Times New Roman"/>
        </w:rPr>
        <w:t>The basic principle is</w:t>
      </w:r>
      <w:r w:rsidR="00161003">
        <w:rPr>
          <w:rFonts w:ascii="Times New Roman" w:hAnsi="Times New Roman" w:cs="Times New Roman"/>
        </w:rPr>
        <w:t>…</w:t>
      </w:r>
      <w:r w:rsidRPr="00E220A7">
        <w:rPr>
          <w:rFonts w:ascii="Times New Roman" w:hAnsi="Times New Roman" w:cs="Times New Roman"/>
        </w:rPr>
        <w:t xml:space="preserve"> to increase one's faith and love for</w:t>
      </w:r>
      <w:r w:rsidR="00990EEA">
        <w:rPr>
          <w:rFonts w:ascii="Times New Roman" w:hAnsi="Times New Roman" w:cs="Times New Roman"/>
        </w:rPr>
        <w:t>…</w:t>
      </w:r>
      <w:r w:rsidRPr="00E220A7">
        <w:rPr>
          <w:rFonts w:ascii="Times New Roman" w:hAnsi="Times New Roman" w:cs="Times New Roman"/>
        </w:rPr>
        <w:t xml:space="preserve"> Kṛ</w:t>
      </w:r>
      <w:r w:rsidR="00990EEA">
        <w:rPr>
          <w:rFonts w:ascii="Times New Roman" w:hAnsi="Times New Roman" w:cs="Times New Roman"/>
        </w:rPr>
        <w:t>i</w:t>
      </w:r>
      <w:r w:rsidRPr="00E220A7">
        <w:rPr>
          <w:rFonts w:ascii="Times New Roman" w:hAnsi="Times New Roman" w:cs="Times New Roman"/>
        </w:rPr>
        <w:t>ṣ</w:t>
      </w:r>
      <w:r w:rsidR="00990EEA">
        <w:rPr>
          <w:rFonts w:ascii="Times New Roman" w:hAnsi="Times New Roman" w:cs="Times New Roman"/>
        </w:rPr>
        <w:t>h</w:t>
      </w:r>
      <w:r w:rsidRPr="00E220A7">
        <w:rPr>
          <w:rFonts w:ascii="Times New Roman" w:hAnsi="Times New Roman" w:cs="Times New Roman"/>
        </w:rPr>
        <w:t>ṇa</w:t>
      </w:r>
      <w:r w:rsidR="002C6DC6">
        <w:rPr>
          <w:rFonts w:ascii="Times New Roman" w:hAnsi="Times New Roman" w:cs="Times New Roman"/>
        </w:rPr>
        <w:t>…</w:t>
      </w:r>
      <w:r w:rsidR="00A14BC2">
        <w:rPr>
          <w:rFonts w:ascii="Times New Roman" w:hAnsi="Times New Roman" w:cs="Times New Roman"/>
        </w:rPr>
        <w:t xml:space="preserve">, </w:t>
      </w:r>
      <w:r w:rsidRPr="00E220A7">
        <w:rPr>
          <w:rFonts w:ascii="Times New Roman" w:hAnsi="Times New Roman" w:cs="Times New Roman"/>
        </w:rPr>
        <w:t>minimize the demands of the body and</w:t>
      </w:r>
      <w:r w:rsidR="002C6DC6">
        <w:rPr>
          <w:rFonts w:ascii="Times New Roman" w:hAnsi="Times New Roman" w:cs="Times New Roman"/>
        </w:rPr>
        <w:t>…</w:t>
      </w:r>
      <w:r w:rsidRPr="00E220A7">
        <w:rPr>
          <w:rFonts w:ascii="Times New Roman" w:hAnsi="Times New Roman" w:cs="Times New Roman"/>
        </w:rPr>
        <w:t xml:space="preserve"> engage our time in the service of the Lord by chanting or performing similar service</w:t>
      </w:r>
      <w:r w:rsidR="002C6DC6">
        <w:rPr>
          <w:rFonts w:ascii="Times New Roman" w:hAnsi="Times New Roman" w:cs="Times New Roman"/>
        </w:rPr>
        <w:t>…</w:t>
      </w:r>
      <w:r w:rsidR="00A14BC2">
        <w:rPr>
          <w:rFonts w:ascii="Times New Roman" w:hAnsi="Times New Roman" w:cs="Times New Roman"/>
        </w:rPr>
        <w:t>,</w:t>
      </w:r>
      <w:r w:rsidRPr="00E220A7">
        <w:rPr>
          <w:rFonts w:ascii="Times New Roman" w:hAnsi="Times New Roman" w:cs="Times New Roman"/>
        </w:rPr>
        <w:t xml:space="preserve"> </w:t>
      </w:r>
      <w:r w:rsidR="002C6DC6">
        <w:rPr>
          <w:rFonts w:ascii="Times New Roman" w:hAnsi="Times New Roman" w:cs="Times New Roman"/>
        </w:rPr>
        <w:t xml:space="preserve">remember </w:t>
      </w:r>
      <w:r w:rsidRPr="00E220A7">
        <w:rPr>
          <w:rFonts w:ascii="Times New Roman" w:hAnsi="Times New Roman" w:cs="Times New Roman"/>
        </w:rPr>
        <w:t>the pastimes of Govinda and to hear His holy name constantly.</w:t>
      </w:r>
      <w:r>
        <w:rPr>
          <w:rFonts w:ascii="Times New Roman" w:hAnsi="Times New Roman" w:cs="Times New Roman"/>
        </w:rPr>
        <w:t>”</w:t>
      </w:r>
      <w:r>
        <w:rPr>
          <w:rStyle w:val="FootnoteReference"/>
          <w:rFonts w:ascii="Times New Roman" w:hAnsi="Times New Roman" w:cs="Times New Roman"/>
        </w:rPr>
        <w:footnoteReference w:id="36"/>
      </w:r>
    </w:p>
    <w:p w14:paraId="19CDAAC2" w14:textId="358F891F" w:rsidR="00454BFD" w:rsidRDefault="00454BFD" w:rsidP="00454BFD">
      <w:pPr>
        <w:ind w:firstLine="720"/>
        <w:rPr>
          <w:rFonts w:ascii="Times New Roman" w:hAnsi="Times New Roman" w:cs="Times New Roman"/>
        </w:rPr>
      </w:pPr>
      <w:r>
        <w:rPr>
          <w:rFonts w:ascii="Times New Roman" w:hAnsi="Times New Roman" w:cs="Times New Roman"/>
        </w:rPr>
        <w:t>Prabhupada instructed “…no grains, cereals, or beans are eaten, simply vegetables and milk are moderately taken,</w:t>
      </w:r>
      <w:r w:rsidR="007C2AD0">
        <w:rPr>
          <w:rFonts w:ascii="Times New Roman" w:hAnsi="Times New Roman" w:cs="Times New Roman"/>
        </w:rPr>
        <w:t>”</w:t>
      </w:r>
      <w:r>
        <w:rPr>
          <w:rFonts w:ascii="Times New Roman" w:hAnsi="Times New Roman" w:cs="Times New Roman"/>
        </w:rPr>
        <w:t xml:space="preserve"> </w:t>
      </w:r>
      <w:r w:rsidR="007C2AD0">
        <w:rPr>
          <w:rFonts w:ascii="Times New Roman" w:hAnsi="Times New Roman" w:cs="Times New Roman"/>
        </w:rPr>
        <w:t>or just fruit and milk</w:t>
      </w:r>
      <w:r w:rsidR="00A14BC2">
        <w:rPr>
          <w:rFonts w:ascii="Times New Roman" w:hAnsi="Times New Roman" w:cs="Times New Roman"/>
        </w:rPr>
        <w:t>,</w:t>
      </w:r>
      <w:r w:rsidR="007C2AD0">
        <w:rPr>
          <w:rFonts w:ascii="Times New Roman" w:hAnsi="Times New Roman" w:cs="Times New Roman"/>
        </w:rPr>
        <w:t xml:space="preserve"> </w:t>
      </w:r>
      <w:r w:rsidR="00A14BC2">
        <w:rPr>
          <w:rFonts w:ascii="Times New Roman" w:hAnsi="Times New Roman" w:cs="Times New Roman"/>
        </w:rPr>
        <w:t xml:space="preserve">on </w:t>
      </w:r>
      <w:r w:rsidR="007C2AD0">
        <w:rPr>
          <w:rFonts w:ascii="Times New Roman" w:hAnsi="Times New Roman" w:cs="Times New Roman"/>
        </w:rPr>
        <w:t>Ekādaśī,</w:t>
      </w:r>
      <w:r w:rsidR="007C2AD0">
        <w:rPr>
          <w:rStyle w:val="FootnoteReference"/>
          <w:rFonts w:ascii="Times New Roman" w:hAnsi="Times New Roman" w:cs="Times New Roman"/>
        </w:rPr>
        <w:footnoteReference w:id="37"/>
      </w:r>
      <w:r w:rsidR="007C2AD0">
        <w:rPr>
          <w:rFonts w:ascii="Times New Roman" w:hAnsi="Times New Roman" w:cs="Times New Roman"/>
        </w:rPr>
        <w:t xml:space="preserve"> </w:t>
      </w:r>
      <w:r>
        <w:rPr>
          <w:rFonts w:ascii="Times New Roman" w:hAnsi="Times New Roman" w:cs="Times New Roman"/>
        </w:rPr>
        <w:t>and chanting Hare Kr</w:t>
      </w:r>
      <w:r w:rsidR="00990EEA">
        <w:rPr>
          <w:rFonts w:ascii="Times New Roman" w:hAnsi="Times New Roman" w:cs="Times New Roman"/>
        </w:rPr>
        <w:t>i</w:t>
      </w:r>
      <w:r>
        <w:rPr>
          <w:rFonts w:ascii="Times New Roman" w:hAnsi="Times New Roman" w:cs="Times New Roman"/>
        </w:rPr>
        <w:t>s</w:t>
      </w:r>
      <w:r w:rsidR="00990EEA">
        <w:rPr>
          <w:rFonts w:ascii="Times New Roman" w:hAnsi="Times New Roman" w:cs="Times New Roman"/>
        </w:rPr>
        <w:t>h</w:t>
      </w:r>
      <w:r>
        <w:rPr>
          <w:rFonts w:ascii="Times New Roman" w:hAnsi="Times New Roman" w:cs="Times New Roman"/>
        </w:rPr>
        <w:t>na and reading of scriptures are increased</w:t>
      </w:r>
      <w:r w:rsidR="002734DC">
        <w:rPr>
          <w:rFonts w:ascii="Times New Roman" w:hAnsi="Times New Roman" w:cs="Times New Roman"/>
        </w:rPr>
        <w:t>,</w:t>
      </w:r>
      <w:r>
        <w:rPr>
          <w:rFonts w:ascii="Times New Roman" w:hAnsi="Times New Roman" w:cs="Times New Roman"/>
        </w:rPr>
        <w:t>”</w:t>
      </w:r>
      <w:r>
        <w:rPr>
          <w:rStyle w:val="FootnoteReference"/>
          <w:rFonts w:ascii="Times New Roman" w:hAnsi="Times New Roman" w:cs="Times New Roman"/>
        </w:rPr>
        <w:footnoteReference w:id="38"/>
      </w:r>
      <w:r>
        <w:rPr>
          <w:rFonts w:ascii="Times New Roman" w:hAnsi="Times New Roman" w:cs="Times New Roman"/>
        </w:rPr>
        <w:t xml:space="preserve"> </w:t>
      </w:r>
      <w:r w:rsidR="00AA718D">
        <w:rPr>
          <w:rFonts w:ascii="Times New Roman" w:hAnsi="Times New Roman" w:cs="Times New Roman"/>
        </w:rPr>
        <w:t xml:space="preserve">a basic standard, </w:t>
      </w:r>
      <w:r w:rsidR="00131691">
        <w:rPr>
          <w:rFonts w:ascii="Times New Roman" w:hAnsi="Times New Roman" w:cs="Times New Roman"/>
        </w:rPr>
        <w:t>w</w:t>
      </w:r>
      <w:r w:rsidR="007C2AD0">
        <w:rPr>
          <w:rFonts w:ascii="Times New Roman" w:hAnsi="Times New Roman" w:cs="Times New Roman"/>
        </w:rPr>
        <w:t>ith</w:t>
      </w:r>
      <w:r w:rsidR="00131691">
        <w:rPr>
          <w:rFonts w:ascii="Times New Roman" w:hAnsi="Times New Roman" w:cs="Times New Roman"/>
        </w:rPr>
        <w:t xml:space="preserve"> </w:t>
      </w:r>
      <w:r w:rsidR="00AA718D">
        <w:rPr>
          <w:rFonts w:ascii="Times New Roman" w:hAnsi="Times New Roman" w:cs="Times New Roman"/>
        </w:rPr>
        <w:t>service t</w:t>
      </w:r>
      <w:r w:rsidR="007C2AD0">
        <w:rPr>
          <w:rFonts w:ascii="Times New Roman" w:hAnsi="Times New Roman" w:cs="Times New Roman"/>
        </w:rPr>
        <w:t>aking</w:t>
      </w:r>
      <w:r w:rsidR="00AA718D">
        <w:rPr>
          <w:rFonts w:ascii="Times New Roman" w:hAnsi="Times New Roman" w:cs="Times New Roman"/>
        </w:rPr>
        <w:t xml:space="preserve"> precedence over strict fasting.</w:t>
      </w:r>
      <w:r w:rsidR="00AA718D">
        <w:rPr>
          <w:rStyle w:val="FootnoteReference"/>
          <w:rFonts w:ascii="Times New Roman" w:hAnsi="Times New Roman" w:cs="Times New Roman"/>
        </w:rPr>
        <w:footnoteReference w:id="39"/>
      </w:r>
      <w:r w:rsidR="00AA718D">
        <w:rPr>
          <w:rFonts w:ascii="Times New Roman" w:hAnsi="Times New Roman" w:cs="Times New Roman"/>
        </w:rPr>
        <w:t xml:space="preserve"> </w:t>
      </w:r>
      <w:r w:rsidR="007C2AD0">
        <w:rPr>
          <w:rFonts w:ascii="Times New Roman" w:hAnsi="Times New Roman" w:cs="Times New Roman"/>
        </w:rPr>
        <w:t>Prabhupada</w:t>
      </w:r>
      <w:r w:rsidR="007C2AD0">
        <w:rPr>
          <w:rFonts w:ascii="Times New Roman" w:hAnsi="Times New Roman" w:cs="Times New Roman"/>
        </w:rPr>
        <w:t>’s</w:t>
      </w:r>
      <w:r>
        <w:rPr>
          <w:rFonts w:ascii="Times New Roman" w:hAnsi="Times New Roman" w:cs="Times New Roman"/>
        </w:rPr>
        <w:t xml:space="preserve"> letters</w:t>
      </w:r>
      <w:r>
        <w:rPr>
          <w:rStyle w:val="FootnoteReference"/>
          <w:rFonts w:ascii="Times New Roman" w:hAnsi="Times New Roman" w:cs="Times New Roman"/>
        </w:rPr>
        <w:footnoteReference w:id="40"/>
      </w:r>
      <w:r>
        <w:rPr>
          <w:rFonts w:ascii="Times New Roman" w:hAnsi="Times New Roman" w:cs="Times New Roman"/>
        </w:rPr>
        <w:t xml:space="preserve"> and lectures</w:t>
      </w:r>
      <w:r>
        <w:rPr>
          <w:rStyle w:val="FootnoteReference"/>
          <w:rFonts w:ascii="Times New Roman" w:hAnsi="Times New Roman" w:cs="Times New Roman"/>
        </w:rPr>
        <w:footnoteReference w:id="41"/>
      </w:r>
      <w:r>
        <w:rPr>
          <w:rFonts w:ascii="Times New Roman" w:hAnsi="Times New Roman" w:cs="Times New Roman"/>
        </w:rPr>
        <w:t xml:space="preserve"> </w:t>
      </w:r>
      <w:r w:rsidR="00AA718D">
        <w:rPr>
          <w:rFonts w:ascii="Times New Roman" w:hAnsi="Times New Roman" w:cs="Times New Roman"/>
        </w:rPr>
        <w:t xml:space="preserve">occasionally </w:t>
      </w:r>
      <w:r>
        <w:rPr>
          <w:rFonts w:ascii="Times New Roman" w:hAnsi="Times New Roman" w:cs="Times New Roman"/>
        </w:rPr>
        <w:t>referred to stricter standard</w:t>
      </w:r>
      <w:r w:rsidR="00F51F3C">
        <w:rPr>
          <w:rFonts w:ascii="Times New Roman" w:hAnsi="Times New Roman" w:cs="Times New Roman"/>
        </w:rPr>
        <w:t>s</w:t>
      </w:r>
      <w:r>
        <w:rPr>
          <w:rFonts w:ascii="Times New Roman" w:hAnsi="Times New Roman" w:cs="Times New Roman"/>
        </w:rPr>
        <w:t xml:space="preserve"> </w:t>
      </w:r>
      <w:r w:rsidR="00A14BC2">
        <w:rPr>
          <w:rFonts w:ascii="Times New Roman" w:hAnsi="Times New Roman" w:cs="Times New Roman"/>
        </w:rPr>
        <w:t>(</w:t>
      </w:r>
      <w:r>
        <w:rPr>
          <w:rFonts w:ascii="Times New Roman" w:hAnsi="Times New Roman" w:cs="Times New Roman"/>
        </w:rPr>
        <w:t xml:space="preserve">fasting all day, without water (nirjala), and </w:t>
      </w:r>
      <w:r w:rsidR="00F51F3C">
        <w:rPr>
          <w:rFonts w:ascii="Times New Roman" w:hAnsi="Times New Roman" w:cs="Times New Roman"/>
        </w:rPr>
        <w:t>chanting</w:t>
      </w:r>
      <w:r w:rsidR="00F51F3C">
        <w:rPr>
          <w:rFonts w:ascii="Times New Roman" w:hAnsi="Times New Roman" w:cs="Times New Roman"/>
        </w:rPr>
        <w:t xml:space="preserve"> through the</w:t>
      </w:r>
      <w:r>
        <w:rPr>
          <w:rFonts w:ascii="Times New Roman" w:hAnsi="Times New Roman" w:cs="Times New Roman"/>
        </w:rPr>
        <w:t xml:space="preserve"> night</w:t>
      </w:r>
      <w:r w:rsidR="00B45A30">
        <w:rPr>
          <w:rFonts w:ascii="Times New Roman" w:hAnsi="Times New Roman" w:cs="Times New Roman"/>
        </w:rPr>
        <w:t>)</w:t>
      </w:r>
      <w:r>
        <w:rPr>
          <w:rFonts w:ascii="Times New Roman" w:hAnsi="Times New Roman" w:cs="Times New Roman"/>
        </w:rPr>
        <w:t>.</w:t>
      </w:r>
      <w:r>
        <w:rPr>
          <w:rStyle w:val="FootnoteReference"/>
          <w:rFonts w:ascii="Times New Roman" w:hAnsi="Times New Roman" w:cs="Times New Roman"/>
        </w:rPr>
        <w:footnoteReference w:id="42"/>
      </w:r>
      <w:r>
        <w:rPr>
          <w:rFonts w:ascii="Times New Roman" w:hAnsi="Times New Roman" w:cs="Times New Roman"/>
        </w:rPr>
        <w:t xml:space="preserve"> </w:t>
      </w:r>
    </w:p>
    <w:p w14:paraId="021C8DA7" w14:textId="3583C2E6" w:rsidR="00454BFD" w:rsidRDefault="00454BFD" w:rsidP="00454BFD">
      <w:pPr>
        <w:ind w:firstLine="720"/>
        <w:rPr>
          <w:rFonts w:ascii="Times New Roman" w:hAnsi="Times New Roman" w:cs="Times New Roman"/>
        </w:rPr>
      </w:pPr>
      <w:r>
        <w:rPr>
          <w:rFonts w:ascii="Times New Roman" w:hAnsi="Times New Roman" w:cs="Times New Roman"/>
        </w:rPr>
        <w:lastRenderedPageBreak/>
        <w:t xml:space="preserve">Prabhupada advised </w:t>
      </w:r>
      <w:r w:rsidR="000F447C">
        <w:rPr>
          <w:rFonts w:ascii="Times New Roman" w:hAnsi="Times New Roman" w:cs="Times New Roman"/>
        </w:rPr>
        <w:t>if</w:t>
      </w:r>
      <w:r>
        <w:rPr>
          <w:rFonts w:ascii="Times New Roman" w:hAnsi="Times New Roman" w:cs="Times New Roman"/>
        </w:rPr>
        <w:t xml:space="preserve"> state</w:t>
      </w:r>
      <w:r w:rsidR="00F51F3C">
        <w:rPr>
          <w:rFonts w:ascii="Times New Roman" w:hAnsi="Times New Roman" w:cs="Times New Roman"/>
        </w:rPr>
        <w:t>s</w:t>
      </w:r>
      <w:r>
        <w:rPr>
          <w:rFonts w:ascii="Times New Roman" w:hAnsi="Times New Roman" w:cs="Times New Roman"/>
        </w:rPr>
        <w:t xml:space="preserve"> </w:t>
      </w:r>
      <w:r w:rsidR="000F447C">
        <w:rPr>
          <w:rFonts w:ascii="Times New Roman" w:hAnsi="Times New Roman" w:cs="Times New Roman"/>
        </w:rPr>
        <w:t>had</w:t>
      </w:r>
      <w:r>
        <w:rPr>
          <w:rFonts w:ascii="Times New Roman" w:hAnsi="Times New Roman" w:cs="Times New Roman"/>
        </w:rPr>
        <w:t xml:space="preserve"> people fast</w:t>
      </w:r>
      <w:r w:rsidR="000F447C">
        <w:rPr>
          <w:rFonts w:ascii="Times New Roman" w:hAnsi="Times New Roman" w:cs="Times New Roman"/>
        </w:rPr>
        <w:t>ing</w:t>
      </w:r>
      <w:r>
        <w:rPr>
          <w:rFonts w:ascii="Times New Roman" w:hAnsi="Times New Roman" w:cs="Times New Roman"/>
        </w:rPr>
        <w:t xml:space="preserve"> twice a month, “tons of food” would be saved</w:t>
      </w:r>
      <w:r w:rsidR="000400FB">
        <w:rPr>
          <w:rFonts w:ascii="Times New Roman" w:hAnsi="Times New Roman" w:cs="Times New Roman"/>
        </w:rPr>
        <w:t xml:space="preserve"> and “</w:t>
      </w:r>
      <w:r>
        <w:rPr>
          <w:rFonts w:ascii="Times New Roman" w:hAnsi="Times New Roman" w:cs="Times New Roman"/>
        </w:rPr>
        <w:t>general health of the citizens”</w:t>
      </w:r>
      <w:r w:rsidR="00F51F3C">
        <w:rPr>
          <w:rFonts w:ascii="Times New Roman" w:hAnsi="Times New Roman" w:cs="Times New Roman"/>
        </w:rPr>
        <w:t xml:space="preserve"> benefitted.</w:t>
      </w:r>
      <w:r>
        <w:rPr>
          <w:rStyle w:val="FootnoteReference"/>
          <w:rFonts w:ascii="Times New Roman" w:hAnsi="Times New Roman" w:cs="Times New Roman"/>
        </w:rPr>
        <w:footnoteReference w:id="43"/>
      </w:r>
      <w:r>
        <w:rPr>
          <w:rFonts w:ascii="Times New Roman" w:hAnsi="Times New Roman" w:cs="Times New Roman"/>
        </w:rPr>
        <w:t xml:space="preserve"> Prabhupada cautioned, “Without the elevation of knowledge (to Krsna consciousness), sacrifices are simply material activities… called karma-kanda.”</w:t>
      </w:r>
      <w:r>
        <w:rPr>
          <w:rStyle w:val="FootnoteReference"/>
          <w:rFonts w:ascii="Times New Roman" w:hAnsi="Times New Roman" w:cs="Times New Roman"/>
        </w:rPr>
        <w:footnoteReference w:id="44"/>
      </w:r>
    </w:p>
    <w:p w14:paraId="1C72E37C" w14:textId="04AC24EB" w:rsidR="00454BFD" w:rsidRPr="00E3338B" w:rsidRDefault="00454BFD" w:rsidP="00454BFD">
      <w:pPr>
        <w:ind w:firstLine="720"/>
        <w:rPr>
          <w:rFonts w:ascii="Times New Roman" w:hAnsi="Times New Roman" w:cs="Times New Roman"/>
          <w:b/>
          <w:lang w:val="fr-FR"/>
        </w:rPr>
      </w:pPr>
      <w:r>
        <w:rPr>
          <w:rFonts w:ascii="Times New Roman" w:hAnsi="Times New Roman" w:cs="Times New Roman"/>
        </w:rPr>
        <w:t xml:space="preserve">Prabhupada’s three main reasons for observing </w:t>
      </w:r>
      <w:r w:rsidR="00F8555B">
        <w:rPr>
          <w:rFonts w:ascii="Times New Roman" w:hAnsi="Times New Roman" w:cs="Times New Roman"/>
        </w:rPr>
        <w:t>Ekādaśī</w:t>
      </w:r>
      <w:r>
        <w:rPr>
          <w:rFonts w:ascii="Times New Roman" w:hAnsi="Times New Roman" w:cs="Times New Roman"/>
        </w:rPr>
        <w:t xml:space="preserve"> fast</w:t>
      </w:r>
      <w:r w:rsidR="00F51F3C">
        <w:rPr>
          <w:rFonts w:ascii="Times New Roman" w:hAnsi="Times New Roman" w:cs="Times New Roman"/>
        </w:rPr>
        <w:t>s</w:t>
      </w:r>
      <w:r>
        <w:rPr>
          <w:rFonts w:ascii="Times New Roman" w:hAnsi="Times New Roman" w:cs="Times New Roman"/>
        </w:rPr>
        <w:t xml:space="preserve"> </w:t>
      </w:r>
      <w:r w:rsidR="00516B31">
        <w:rPr>
          <w:rFonts w:ascii="Times New Roman" w:hAnsi="Times New Roman" w:cs="Times New Roman"/>
        </w:rPr>
        <w:t>were:</w:t>
      </w:r>
      <w:r>
        <w:rPr>
          <w:rFonts w:ascii="Times New Roman" w:hAnsi="Times New Roman" w:cs="Times New Roman"/>
        </w:rPr>
        <w:t xml:space="preserve"> opportunity to spend more time on spiritual practices</w:t>
      </w:r>
      <w:r w:rsidR="00516B31">
        <w:rPr>
          <w:rFonts w:ascii="Times New Roman" w:hAnsi="Times New Roman" w:cs="Times New Roman"/>
        </w:rPr>
        <w:t>;</w:t>
      </w:r>
      <w:r>
        <w:rPr>
          <w:rFonts w:ascii="Times New Roman" w:hAnsi="Times New Roman" w:cs="Times New Roman"/>
        </w:rPr>
        <w:t xml:space="preserve"> beneficial for health</w:t>
      </w:r>
      <w:r w:rsidR="00516B31">
        <w:rPr>
          <w:rFonts w:ascii="Times New Roman" w:hAnsi="Times New Roman" w:cs="Times New Roman"/>
        </w:rPr>
        <w:t>;</w:t>
      </w:r>
      <w:r>
        <w:rPr>
          <w:rFonts w:ascii="Times New Roman" w:hAnsi="Times New Roman" w:cs="Times New Roman"/>
        </w:rPr>
        <w:t xml:space="preserve"> saves food resources.</w:t>
      </w:r>
    </w:p>
    <w:p w14:paraId="16513D69" w14:textId="30A481A3" w:rsidR="009363A7" w:rsidRPr="00FA5E31" w:rsidRDefault="00F8555B" w:rsidP="009F4C07">
      <w:pPr>
        <w:rPr>
          <w:rFonts w:ascii="Times New Roman" w:hAnsi="Times New Roman" w:cs="Times New Roman"/>
          <w:i/>
          <w:iCs/>
        </w:rPr>
      </w:pPr>
      <w:r w:rsidRPr="00FA5E31">
        <w:rPr>
          <w:rFonts w:ascii="Times New Roman" w:hAnsi="Times New Roman" w:cs="Times New Roman"/>
          <w:i/>
          <w:iCs/>
        </w:rPr>
        <w:t>Ekādaśī</w:t>
      </w:r>
      <w:r w:rsidR="00E247BE" w:rsidRPr="00FA5E31">
        <w:rPr>
          <w:rFonts w:ascii="Times New Roman" w:hAnsi="Times New Roman" w:cs="Times New Roman"/>
          <w:i/>
          <w:iCs/>
        </w:rPr>
        <w:t xml:space="preserve"> </w:t>
      </w:r>
      <w:r w:rsidR="001E1D8C" w:rsidRPr="00FA5E31">
        <w:rPr>
          <w:rFonts w:ascii="Times New Roman" w:hAnsi="Times New Roman" w:cs="Times New Roman"/>
          <w:i/>
          <w:iCs/>
        </w:rPr>
        <w:t>in India and the Hindu Diaspora</w:t>
      </w:r>
    </w:p>
    <w:p w14:paraId="6DF97E15" w14:textId="6491F36E" w:rsidR="00F9057B" w:rsidRDefault="00960C0E" w:rsidP="00352138">
      <w:pPr>
        <w:ind w:firstLine="720"/>
        <w:rPr>
          <w:rFonts w:ascii="Times New Roman" w:hAnsi="Times New Roman" w:cs="Times New Roman"/>
        </w:rPr>
      </w:pPr>
      <w:r>
        <w:rPr>
          <w:rFonts w:ascii="Times New Roman" w:hAnsi="Times New Roman" w:cs="Times New Roman"/>
        </w:rPr>
        <w:t>Ekādaśī</w:t>
      </w:r>
      <w:r w:rsidR="00352138">
        <w:rPr>
          <w:rFonts w:ascii="Times New Roman" w:hAnsi="Times New Roman" w:cs="Times New Roman"/>
        </w:rPr>
        <w:t xml:space="preserve">’s popularity in India dwindled until </w:t>
      </w:r>
      <w:r w:rsidR="00B45A30">
        <w:rPr>
          <w:rFonts w:ascii="Times New Roman" w:hAnsi="Times New Roman" w:cs="Times New Roman"/>
        </w:rPr>
        <w:t>recent centuries</w:t>
      </w:r>
      <w:r w:rsidR="00352138">
        <w:rPr>
          <w:rFonts w:ascii="Times New Roman" w:hAnsi="Times New Roman" w:cs="Times New Roman"/>
        </w:rPr>
        <w:t>.</w:t>
      </w:r>
      <w:r w:rsidR="00352138">
        <w:rPr>
          <w:rStyle w:val="FootnoteReference"/>
          <w:rFonts w:ascii="Times New Roman" w:hAnsi="Times New Roman" w:cs="Times New Roman"/>
        </w:rPr>
        <w:footnoteReference w:id="45"/>
      </w:r>
      <w:r w:rsidR="00352138">
        <w:rPr>
          <w:rFonts w:ascii="Times New Roman" w:hAnsi="Times New Roman" w:cs="Times New Roman"/>
        </w:rPr>
        <w:t xml:space="preserve"> Ayyar, in 1889, described </w:t>
      </w:r>
      <w:r w:rsidR="00F8555B">
        <w:rPr>
          <w:rFonts w:ascii="Times New Roman" w:hAnsi="Times New Roman" w:cs="Times New Roman"/>
        </w:rPr>
        <w:t>Ekādaśī</w:t>
      </w:r>
      <w:r w:rsidR="00352138">
        <w:rPr>
          <w:rFonts w:ascii="Times New Roman" w:hAnsi="Times New Roman" w:cs="Times New Roman"/>
        </w:rPr>
        <w:t xml:space="preserve"> festivals in South India as “the most magnificent and widely celebrated… festive day.”</w:t>
      </w:r>
      <w:r w:rsidR="00352138">
        <w:rPr>
          <w:rStyle w:val="FootnoteReference"/>
          <w:rFonts w:ascii="Times New Roman" w:hAnsi="Times New Roman" w:cs="Times New Roman"/>
        </w:rPr>
        <w:footnoteReference w:id="46"/>
      </w:r>
      <w:r w:rsidR="00352138">
        <w:rPr>
          <w:rFonts w:ascii="Times New Roman" w:hAnsi="Times New Roman" w:cs="Times New Roman"/>
        </w:rPr>
        <w:t xml:space="preserve"> Influential Hindus</w:t>
      </w:r>
      <w:r w:rsidR="00040788">
        <w:rPr>
          <w:rFonts w:ascii="Times New Roman" w:hAnsi="Times New Roman" w:cs="Times New Roman"/>
        </w:rPr>
        <w:t>,</w:t>
      </w:r>
      <w:r w:rsidR="00352138">
        <w:rPr>
          <w:rFonts w:ascii="Times New Roman" w:hAnsi="Times New Roman" w:cs="Times New Roman"/>
        </w:rPr>
        <w:t xml:space="preserve"> Ramakrishna</w:t>
      </w:r>
      <w:r w:rsidR="00352138">
        <w:rPr>
          <w:rStyle w:val="FootnoteReference"/>
          <w:rFonts w:ascii="Times New Roman" w:hAnsi="Times New Roman" w:cs="Times New Roman"/>
        </w:rPr>
        <w:footnoteReference w:id="47"/>
      </w:r>
      <w:r w:rsidR="00352138">
        <w:rPr>
          <w:rFonts w:ascii="Times New Roman" w:hAnsi="Times New Roman" w:cs="Times New Roman"/>
        </w:rPr>
        <w:t xml:space="preserve"> (1836-1886), and Mahatma Gandhi</w:t>
      </w:r>
      <w:r w:rsidR="00352138">
        <w:rPr>
          <w:rStyle w:val="FootnoteReference"/>
          <w:rFonts w:ascii="Times New Roman" w:hAnsi="Times New Roman" w:cs="Times New Roman"/>
        </w:rPr>
        <w:footnoteReference w:id="48"/>
      </w:r>
      <w:r w:rsidR="00352138">
        <w:rPr>
          <w:rFonts w:ascii="Times New Roman" w:hAnsi="Times New Roman" w:cs="Times New Roman"/>
        </w:rPr>
        <w:t xml:space="preserve"> (1869-1948)</w:t>
      </w:r>
      <w:r w:rsidR="00040788">
        <w:rPr>
          <w:rFonts w:ascii="Times New Roman" w:hAnsi="Times New Roman" w:cs="Times New Roman"/>
        </w:rPr>
        <w:t>,</w:t>
      </w:r>
      <w:r w:rsidR="00352138">
        <w:rPr>
          <w:rFonts w:ascii="Times New Roman" w:hAnsi="Times New Roman" w:cs="Times New Roman"/>
        </w:rPr>
        <w:t xml:space="preserve"> described and demonstrated observation of </w:t>
      </w:r>
      <w:r w:rsidR="00F8555B">
        <w:rPr>
          <w:rFonts w:ascii="Times New Roman" w:hAnsi="Times New Roman" w:cs="Times New Roman"/>
        </w:rPr>
        <w:t>Ekādaśī</w:t>
      </w:r>
      <w:r w:rsidR="00352138">
        <w:rPr>
          <w:rFonts w:ascii="Times New Roman" w:hAnsi="Times New Roman" w:cs="Times New Roman"/>
        </w:rPr>
        <w:t xml:space="preserve"> fasts to </w:t>
      </w:r>
      <w:r w:rsidR="00467C70">
        <w:rPr>
          <w:rFonts w:ascii="Times New Roman" w:hAnsi="Times New Roman" w:cs="Times New Roman"/>
        </w:rPr>
        <w:t>different</w:t>
      </w:r>
      <w:r w:rsidR="00352138">
        <w:rPr>
          <w:rFonts w:ascii="Times New Roman" w:hAnsi="Times New Roman" w:cs="Times New Roman"/>
        </w:rPr>
        <w:t xml:space="preserve"> standards comparable to those </w:t>
      </w:r>
      <w:r w:rsidR="00467C70">
        <w:rPr>
          <w:rFonts w:ascii="Times New Roman" w:hAnsi="Times New Roman" w:cs="Times New Roman"/>
        </w:rPr>
        <w:t>Prabhupada</w:t>
      </w:r>
      <w:r w:rsidR="00467C70">
        <w:rPr>
          <w:rFonts w:ascii="Times New Roman" w:hAnsi="Times New Roman" w:cs="Times New Roman"/>
        </w:rPr>
        <w:t xml:space="preserve"> </w:t>
      </w:r>
      <w:r w:rsidR="00352138">
        <w:rPr>
          <w:rFonts w:ascii="Times New Roman" w:hAnsi="Times New Roman" w:cs="Times New Roman"/>
        </w:rPr>
        <w:t>discussed.</w:t>
      </w:r>
      <w:r w:rsidR="00352138">
        <w:rPr>
          <w:rFonts w:ascii="Times New Roman" w:hAnsi="Times New Roman" w:cs="Times New Roman"/>
        </w:rPr>
        <w:t xml:space="preserve"> </w:t>
      </w:r>
      <w:r w:rsidR="00BB0872">
        <w:rPr>
          <w:rFonts w:ascii="Times New Roman" w:hAnsi="Times New Roman" w:cs="Times New Roman"/>
        </w:rPr>
        <w:t>Free</w:t>
      </w:r>
      <w:r w:rsidR="00ED714C">
        <w:rPr>
          <w:rFonts w:ascii="Times New Roman" w:hAnsi="Times New Roman" w:cs="Times New Roman"/>
        </w:rPr>
        <w:t>d</w:t>
      </w:r>
      <w:r w:rsidR="00BB0872">
        <w:rPr>
          <w:rFonts w:ascii="Times New Roman" w:hAnsi="Times New Roman" w:cs="Times New Roman"/>
        </w:rPr>
        <w:t xml:space="preserve"> and Free</w:t>
      </w:r>
      <w:r w:rsidR="00ED714C">
        <w:rPr>
          <w:rFonts w:ascii="Times New Roman" w:hAnsi="Times New Roman" w:cs="Times New Roman"/>
        </w:rPr>
        <w:t>d</w:t>
      </w:r>
      <w:r w:rsidR="00E13059">
        <w:rPr>
          <w:rFonts w:ascii="Times New Roman" w:hAnsi="Times New Roman" w:cs="Times New Roman"/>
        </w:rPr>
        <w:t>,</w:t>
      </w:r>
      <w:r w:rsidR="00ED714C">
        <w:rPr>
          <w:rFonts w:ascii="Times New Roman" w:hAnsi="Times New Roman" w:cs="Times New Roman"/>
        </w:rPr>
        <w:t xml:space="preserve"> study</w:t>
      </w:r>
      <w:r w:rsidR="00AA718D">
        <w:rPr>
          <w:rFonts w:ascii="Times New Roman" w:hAnsi="Times New Roman" w:cs="Times New Roman"/>
        </w:rPr>
        <w:t>ing</w:t>
      </w:r>
      <w:r w:rsidR="00ED714C">
        <w:rPr>
          <w:rFonts w:ascii="Times New Roman" w:hAnsi="Times New Roman" w:cs="Times New Roman"/>
        </w:rPr>
        <w:t xml:space="preserve"> </w:t>
      </w:r>
      <w:r w:rsidR="00040788">
        <w:rPr>
          <w:rFonts w:ascii="Times New Roman" w:hAnsi="Times New Roman" w:cs="Times New Roman"/>
        </w:rPr>
        <w:t>North India</w:t>
      </w:r>
      <w:r w:rsidR="00040788">
        <w:rPr>
          <w:rFonts w:ascii="Times New Roman" w:hAnsi="Times New Roman" w:cs="Times New Roman"/>
        </w:rPr>
        <w:t xml:space="preserve">n </w:t>
      </w:r>
      <w:r w:rsidR="00E13059">
        <w:rPr>
          <w:rFonts w:ascii="Times New Roman" w:hAnsi="Times New Roman" w:cs="Times New Roman"/>
        </w:rPr>
        <w:t xml:space="preserve">Hindu festivals, </w:t>
      </w:r>
      <w:r w:rsidR="00396548">
        <w:rPr>
          <w:rFonts w:ascii="Times New Roman" w:hAnsi="Times New Roman" w:cs="Times New Roman"/>
        </w:rPr>
        <w:t xml:space="preserve">noted </w:t>
      </w:r>
      <w:r w:rsidR="00F530E8">
        <w:rPr>
          <w:rFonts w:ascii="Times New Roman" w:hAnsi="Times New Roman" w:cs="Times New Roman"/>
        </w:rPr>
        <w:t xml:space="preserve">only </w:t>
      </w:r>
      <w:r w:rsidR="00396548">
        <w:rPr>
          <w:rFonts w:ascii="Times New Roman" w:hAnsi="Times New Roman" w:cs="Times New Roman"/>
        </w:rPr>
        <w:t xml:space="preserve">three specific </w:t>
      </w:r>
      <w:r w:rsidR="00F8555B">
        <w:rPr>
          <w:rFonts w:ascii="Times New Roman" w:hAnsi="Times New Roman" w:cs="Times New Roman"/>
        </w:rPr>
        <w:t>Ekādaśī</w:t>
      </w:r>
      <w:r w:rsidR="00396548">
        <w:rPr>
          <w:rFonts w:ascii="Times New Roman" w:hAnsi="Times New Roman" w:cs="Times New Roman"/>
        </w:rPr>
        <w:t xml:space="preserve"> days in the year</w:t>
      </w:r>
      <w:r w:rsidR="00F530E8">
        <w:rPr>
          <w:rFonts w:ascii="Times New Roman" w:hAnsi="Times New Roman" w:cs="Times New Roman"/>
        </w:rPr>
        <w:t xml:space="preserve"> “are observed by more than a handful of villagers</w:t>
      </w:r>
      <w:r w:rsidR="00DF5CEF">
        <w:rPr>
          <w:rFonts w:ascii="Times New Roman" w:hAnsi="Times New Roman" w:cs="Times New Roman"/>
        </w:rPr>
        <w:t>,</w:t>
      </w:r>
      <w:r w:rsidR="00F530E8">
        <w:rPr>
          <w:rFonts w:ascii="Times New Roman" w:hAnsi="Times New Roman" w:cs="Times New Roman"/>
        </w:rPr>
        <w:t>”</w:t>
      </w:r>
      <w:r w:rsidR="00F530E8">
        <w:rPr>
          <w:rStyle w:val="FootnoteReference"/>
          <w:rFonts w:ascii="Times New Roman" w:hAnsi="Times New Roman" w:cs="Times New Roman"/>
        </w:rPr>
        <w:footnoteReference w:id="49"/>
      </w:r>
      <w:r w:rsidR="005744FF">
        <w:rPr>
          <w:rFonts w:ascii="Times New Roman" w:hAnsi="Times New Roman" w:cs="Times New Roman"/>
        </w:rPr>
        <w:t xml:space="preserve"> </w:t>
      </w:r>
      <w:r w:rsidR="00DF5CEF">
        <w:rPr>
          <w:rFonts w:ascii="Times New Roman" w:hAnsi="Times New Roman" w:cs="Times New Roman"/>
        </w:rPr>
        <w:t>although individual exceptions</w:t>
      </w:r>
      <w:r w:rsidR="009B76D9">
        <w:rPr>
          <w:rFonts w:ascii="Times New Roman" w:hAnsi="Times New Roman" w:cs="Times New Roman"/>
        </w:rPr>
        <w:t xml:space="preserve"> existed</w:t>
      </w:r>
      <w:r w:rsidR="00360B3B">
        <w:rPr>
          <w:rFonts w:ascii="Times New Roman" w:hAnsi="Times New Roman" w:cs="Times New Roman"/>
        </w:rPr>
        <w:t>.</w:t>
      </w:r>
      <w:r w:rsidR="00FA5E31">
        <w:rPr>
          <w:rStyle w:val="FootnoteReference"/>
          <w:rFonts w:ascii="Times New Roman" w:hAnsi="Times New Roman" w:cs="Times New Roman"/>
        </w:rPr>
        <w:footnoteReference w:id="50"/>
      </w:r>
      <w:r w:rsidR="005E345A">
        <w:rPr>
          <w:rFonts w:ascii="Times New Roman" w:hAnsi="Times New Roman" w:cs="Times New Roman"/>
        </w:rPr>
        <w:t xml:space="preserve"> In South India, researching health and Hindu fas</w:t>
      </w:r>
      <w:r w:rsidR="002F4DB0">
        <w:rPr>
          <w:rFonts w:ascii="Times New Roman" w:hAnsi="Times New Roman" w:cs="Times New Roman"/>
        </w:rPr>
        <w:t>ts</w:t>
      </w:r>
      <w:r w:rsidR="005E345A">
        <w:rPr>
          <w:rFonts w:ascii="Times New Roman" w:hAnsi="Times New Roman" w:cs="Times New Roman"/>
        </w:rPr>
        <w:t>,</w:t>
      </w:r>
      <w:r w:rsidR="005E345A">
        <w:rPr>
          <w:rStyle w:val="FootnoteReference"/>
          <w:rFonts w:ascii="Times New Roman" w:hAnsi="Times New Roman" w:cs="Times New Roman"/>
        </w:rPr>
        <w:footnoteReference w:id="51"/>
      </w:r>
      <w:r w:rsidR="005E345A">
        <w:rPr>
          <w:rFonts w:ascii="Times New Roman" w:hAnsi="Times New Roman" w:cs="Times New Roman"/>
        </w:rPr>
        <w:t xml:space="preserve"> </w:t>
      </w:r>
      <w:r w:rsidR="005E345A">
        <w:rPr>
          <w:rFonts w:ascii="Times New Roman" w:hAnsi="Times New Roman" w:cs="Times New Roman"/>
        </w:rPr>
        <w:t>Kannan et al.</w:t>
      </w:r>
      <w:r w:rsidR="002F4DB0">
        <w:rPr>
          <w:rFonts w:ascii="Times New Roman" w:hAnsi="Times New Roman" w:cs="Times New Roman"/>
        </w:rPr>
        <w:t xml:space="preserve"> noted </w:t>
      </w:r>
      <w:r w:rsidR="005E6E26">
        <w:rPr>
          <w:rFonts w:ascii="Times New Roman" w:hAnsi="Times New Roman" w:cs="Times New Roman"/>
        </w:rPr>
        <w:t>Ekādaśī’s</w:t>
      </w:r>
      <w:r w:rsidR="002F4DB0">
        <w:rPr>
          <w:rFonts w:ascii="Times New Roman" w:hAnsi="Times New Roman" w:cs="Times New Roman"/>
        </w:rPr>
        <w:t xml:space="preserve"> </w:t>
      </w:r>
      <w:r w:rsidR="002F4DB0">
        <w:rPr>
          <w:rFonts w:ascii="Times New Roman" w:hAnsi="Times New Roman" w:cs="Times New Roman"/>
        </w:rPr>
        <w:t>prominence</w:t>
      </w:r>
      <w:r w:rsidR="001E27B7">
        <w:rPr>
          <w:rFonts w:ascii="Times New Roman" w:hAnsi="Times New Roman" w:cs="Times New Roman"/>
        </w:rPr>
        <w:t>,</w:t>
      </w:r>
      <w:r w:rsidR="001E27B7" w:rsidRPr="006B122E">
        <w:rPr>
          <w:rStyle w:val="FootnoteReference"/>
          <w:rFonts w:ascii="Times New Roman" w:hAnsi="Times New Roman" w:cs="Times New Roman"/>
        </w:rPr>
        <w:footnoteReference w:id="52"/>
      </w:r>
      <w:r w:rsidR="002F4DB0">
        <w:rPr>
          <w:rFonts w:ascii="Times New Roman" w:hAnsi="Times New Roman" w:cs="Times New Roman"/>
        </w:rPr>
        <w:t xml:space="preserve"> and the exemption of </w:t>
      </w:r>
      <w:r w:rsidR="002F4DB0" w:rsidRPr="006B122E">
        <w:rPr>
          <w:rFonts w:ascii="Times New Roman" w:hAnsi="Times New Roman" w:cs="Times New Roman"/>
        </w:rPr>
        <w:t xml:space="preserve">“infirm, children, and </w:t>
      </w:r>
      <w:r w:rsidR="002F4DB0" w:rsidRPr="00002054">
        <w:rPr>
          <w:rFonts w:ascii="Times New Roman" w:hAnsi="Times New Roman" w:cs="Times New Roman"/>
        </w:rPr>
        <w:t>pregnant women</w:t>
      </w:r>
      <w:r w:rsidR="002F4DB0">
        <w:rPr>
          <w:rFonts w:ascii="Times New Roman" w:hAnsi="Times New Roman" w:cs="Times New Roman"/>
        </w:rPr>
        <w:t>” from fasting.</w:t>
      </w:r>
      <w:r w:rsidR="001E27B7" w:rsidRPr="006B122E">
        <w:rPr>
          <w:rStyle w:val="FootnoteReference"/>
          <w:rFonts w:ascii="Times New Roman" w:hAnsi="Times New Roman" w:cs="Times New Roman"/>
        </w:rPr>
        <w:footnoteReference w:id="53"/>
      </w:r>
    </w:p>
    <w:p w14:paraId="6E0CDFAF" w14:textId="7302A992" w:rsidR="001449F0" w:rsidRDefault="006B122E" w:rsidP="009D5AEA">
      <w:pPr>
        <w:ind w:firstLine="720"/>
        <w:rPr>
          <w:rFonts w:ascii="Times New Roman" w:hAnsi="Times New Roman" w:cs="Times New Roman"/>
        </w:rPr>
      </w:pPr>
      <w:r w:rsidRPr="006B122E">
        <w:rPr>
          <w:rFonts w:ascii="Times New Roman" w:hAnsi="Times New Roman" w:cs="Times New Roman"/>
        </w:rPr>
        <w:t xml:space="preserve">Lourenço </w:t>
      </w:r>
      <w:r w:rsidR="001E27B7">
        <w:rPr>
          <w:rFonts w:ascii="Times New Roman" w:hAnsi="Times New Roman" w:cs="Times New Roman"/>
        </w:rPr>
        <w:t xml:space="preserve">found that a satsang, “a devotional meeting organized by women who gather in their homes” took responsibility for celebrating </w:t>
      </w:r>
      <w:r w:rsidR="00F8555B">
        <w:rPr>
          <w:rFonts w:ascii="Times New Roman" w:hAnsi="Times New Roman" w:cs="Times New Roman"/>
        </w:rPr>
        <w:t>Ekādaśī</w:t>
      </w:r>
      <w:r w:rsidR="001E27B7">
        <w:rPr>
          <w:rStyle w:val="FootnoteReference"/>
          <w:rFonts w:ascii="Times New Roman" w:hAnsi="Times New Roman" w:cs="Times New Roman"/>
        </w:rPr>
        <w:footnoteReference w:id="54"/>
      </w:r>
      <w:r w:rsidR="001E27B7">
        <w:rPr>
          <w:rFonts w:ascii="Times New Roman" w:hAnsi="Times New Roman" w:cs="Times New Roman"/>
        </w:rPr>
        <w:t xml:space="preserve"> in </w:t>
      </w:r>
      <w:r w:rsidR="009B76D9">
        <w:rPr>
          <w:rFonts w:ascii="Times New Roman" w:hAnsi="Times New Roman" w:cs="Times New Roman"/>
        </w:rPr>
        <w:t>a</w:t>
      </w:r>
      <w:r w:rsidR="001E27B7" w:rsidRPr="006B122E">
        <w:rPr>
          <w:rFonts w:ascii="Times New Roman" w:hAnsi="Times New Roman" w:cs="Times New Roman"/>
        </w:rPr>
        <w:t xml:space="preserve"> </w:t>
      </w:r>
      <w:r w:rsidR="0025605C">
        <w:rPr>
          <w:rFonts w:ascii="Times New Roman" w:hAnsi="Times New Roman" w:cs="Times New Roman"/>
        </w:rPr>
        <w:t>Hindu</w:t>
      </w:r>
      <w:r w:rsidR="0025605C">
        <w:rPr>
          <w:rFonts w:ascii="Times New Roman" w:hAnsi="Times New Roman" w:cs="Times New Roman"/>
        </w:rPr>
        <w:t xml:space="preserve"> </w:t>
      </w:r>
      <w:r>
        <w:rPr>
          <w:rFonts w:ascii="Times New Roman" w:hAnsi="Times New Roman" w:cs="Times New Roman"/>
        </w:rPr>
        <w:t>immigrant community</w:t>
      </w:r>
      <w:r w:rsidR="0036226F">
        <w:rPr>
          <w:rFonts w:ascii="Times New Roman" w:hAnsi="Times New Roman" w:cs="Times New Roman"/>
        </w:rPr>
        <w:t xml:space="preserve"> </w:t>
      </w:r>
      <w:r w:rsidR="001E27B7">
        <w:rPr>
          <w:rFonts w:ascii="Times New Roman" w:hAnsi="Times New Roman" w:cs="Times New Roman"/>
        </w:rPr>
        <w:t>in</w:t>
      </w:r>
      <w:r>
        <w:rPr>
          <w:rFonts w:ascii="Times New Roman" w:hAnsi="Times New Roman" w:cs="Times New Roman"/>
        </w:rPr>
        <w:t xml:space="preserve"> Lisbon.</w:t>
      </w:r>
      <w:r w:rsidR="00604DC6">
        <w:rPr>
          <w:rStyle w:val="FootnoteReference"/>
          <w:rFonts w:ascii="Times New Roman" w:hAnsi="Times New Roman" w:cs="Times New Roman"/>
        </w:rPr>
        <w:footnoteReference w:id="55"/>
      </w:r>
      <w:r>
        <w:rPr>
          <w:rFonts w:ascii="Times New Roman" w:hAnsi="Times New Roman" w:cs="Times New Roman"/>
        </w:rPr>
        <w:t xml:space="preserve"> </w:t>
      </w:r>
      <w:r w:rsidR="003729A3">
        <w:rPr>
          <w:rFonts w:ascii="Times New Roman" w:hAnsi="Times New Roman" w:cs="Times New Roman"/>
        </w:rPr>
        <w:t>W</w:t>
      </w:r>
      <w:r w:rsidR="00604DC6">
        <w:rPr>
          <w:rFonts w:ascii="Times New Roman" w:hAnsi="Times New Roman" w:cs="Times New Roman"/>
        </w:rPr>
        <w:t>omen</w:t>
      </w:r>
      <w:r w:rsidR="0036226F">
        <w:rPr>
          <w:rFonts w:ascii="Times New Roman" w:hAnsi="Times New Roman" w:cs="Times New Roman"/>
        </w:rPr>
        <w:t xml:space="preserve"> </w:t>
      </w:r>
      <w:r w:rsidR="00604DC6">
        <w:rPr>
          <w:rFonts w:ascii="Times New Roman" w:hAnsi="Times New Roman" w:cs="Times New Roman"/>
        </w:rPr>
        <w:t>gather</w:t>
      </w:r>
      <w:r w:rsidR="00E47101">
        <w:rPr>
          <w:rFonts w:ascii="Times New Roman" w:hAnsi="Times New Roman" w:cs="Times New Roman"/>
        </w:rPr>
        <w:t>ed</w:t>
      </w:r>
      <w:r w:rsidR="00604DC6">
        <w:rPr>
          <w:rFonts w:ascii="Times New Roman" w:hAnsi="Times New Roman" w:cs="Times New Roman"/>
        </w:rPr>
        <w:t xml:space="preserve"> </w:t>
      </w:r>
      <w:r w:rsidR="00E47101">
        <w:rPr>
          <w:rFonts w:ascii="Times New Roman" w:hAnsi="Times New Roman" w:cs="Times New Roman"/>
        </w:rPr>
        <w:t>“</w:t>
      </w:r>
      <w:r w:rsidR="00604DC6">
        <w:rPr>
          <w:rFonts w:ascii="Times New Roman" w:hAnsi="Times New Roman" w:cs="Times New Roman"/>
        </w:rPr>
        <w:t xml:space="preserve">to </w:t>
      </w:r>
      <w:r w:rsidR="0036226F">
        <w:rPr>
          <w:rFonts w:ascii="Times New Roman" w:hAnsi="Times New Roman" w:cs="Times New Roman"/>
        </w:rPr>
        <w:t>fast, worship, sing, and sometimes dance</w:t>
      </w:r>
      <w:r w:rsidR="00E47101">
        <w:rPr>
          <w:rFonts w:ascii="Times New Roman" w:hAnsi="Times New Roman" w:cs="Times New Roman"/>
        </w:rPr>
        <w:t>,</w:t>
      </w:r>
      <w:r w:rsidR="0036226F">
        <w:rPr>
          <w:rFonts w:ascii="Times New Roman" w:hAnsi="Times New Roman" w:cs="Times New Roman"/>
        </w:rPr>
        <w:t>”</w:t>
      </w:r>
      <w:r w:rsidR="00604DC6">
        <w:rPr>
          <w:rStyle w:val="FootnoteReference"/>
          <w:rFonts w:ascii="Times New Roman" w:hAnsi="Times New Roman" w:cs="Times New Roman"/>
        </w:rPr>
        <w:footnoteReference w:id="56"/>
      </w:r>
      <w:r w:rsidR="009E1974">
        <w:rPr>
          <w:rFonts w:ascii="Times New Roman" w:hAnsi="Times New Roman" w:cs="Times New Roman"/>
        </w:rPr>
        <w:t xml:space="preserve"> observance of </w:t>
      </w:r>
      <w:r w:rsidR="00F8555B">
        <w:rPr>
          <w:rFonts w:ascii="Times New Roman" w:hAnsi="Times New Roman" w:cs="Times New Roman"/>
        </w:rPr>
        <w:t>Ekādaśī</w:t>
      </w:r>
      <w:r w:rsidR="009E1974">
        <w:rPr>
          <w:rFonts w:ascii="Times New Roman" w:hAnsi="Times New Roman" w:cs="Times New Roman"/>
        </w:rPr>
        <w:t xml:space="preserve"> </w:t>
      </w:r>
      <w:r w:rsidR="00E47101">
        <w:rPr>
          <w:rFonts w:ascii="Times New Roman" w:hAnsi="Times New Roman" w:cs="Times New Roman"/>
        </w:rPr>
        <w:t>being</w:t>
      </w:r>
      <w:r w:rsidR="009E1974">
        <w:rPr>
          <w:rFonts w:ascii="Times New Roman" w:hAnsi="Times New Roman" w:cs="Times New Roman"/>
        </w:rPr>
        <w:t xml:space="preserve"> accepted as </w:t>
      </w:r>
      <w:r w:rsidR="00E47101">
        <w:rPr>
          <w:rFonts w:ascii="Times New Roman" w:hAnsi="Times New Roman" w:cs="Times New Roman"/>
        </w:rPr>
        <w:t>ridding</w:t>
      </w:r>
      <w:r w:rsidR="000F2D19">
        <w:rPr>
          <w:rFonts w:ascii="Times New Roman" w:hAnsi="Times New Roman" w:cs="Times New Roman"/>
        </w:rPr>
        <w:t xml:space="preserve"> </w:t>
      </w:r>
      <w:r w:rsidR="00E47101">
        <w:rPr>
          <w:rFonts w:ascii="Times New Roman" w:hAnsi="Times New Roman" w:cs="Times New Roman"/>
        </w:rPr>
        <w:t>“</w:t>
      </w:r>
      <w:r w:rsidR="009E1974">
        <w:rPr>
          <w:rFonts w:ascii="Times New Roman" w:hAnsi="Times New Roman" w:cs="Times New Roman"/>
        </w:rPr>
        <w:t>devotees of their sins</w:t>
      </w:r>
      <w:r w:rsidR="000F2D19">
        <w:rPr>
          <w:rFonts w:ascii="Times New Roman" w:hAnsi="Times New Roman" w:cs="Times New Roman"/>
        </w:rPr>
        <w:t>” by fasting and preparing “special prasad,”</w:t>
      </w:r>
      <w:r w:rsidR="004D0802">
        <w:rPr>
          <w:rStyle w:val="FootnoteReference"/>
          <w:rFonts w:ascii="Times New Roman" w:hAnsi="Times New Roman" w:cs="Times New Roman"/>
        </w:rPr>
        <w:footnoteReference w:id="57"/>
      </w:r>
      <w:r w:rsidR="000F2D19">
        <w:rPr>
          <w:rFonts w:ascii="Times New Roman" w:hAnsi="Times New Roman" w:cs="Times New Roman"/>
        </w:rPr>
        <w:t xml:space="preserve"> “food consecrated to the deity.”</w:t>
      </w:r>
      <w:r w:rsidR="004D0802">
        <w:rPr>
          <w:rStyle w:val="FootnoteReference"/>
          <w:rFonts w:ascii="Times New Roman" w:hAnsi="Times New Roman" w:cs="Times New Roman"/>
        </w:rPr>
        <w:footnoteReference w:id="58"/>
      </w:r>
    </w:p>
    <w:p w14:paraId="4F3929A4" w14:textId="41DD2B39" w:rsidR="00AD639F" w:rsidRDefault="00666A72" w:rsidP="00D37C61">
      <w:pPr>
        <w:ind w:firstLine="720"/>
        <w:rPr>
          <w:rFonts w:ascii="Times New Roman" w:hAnsi="Times New Roman" w:cs="Times New Roman"/>
        </w:rPr>
      </w:pPr>
      <w:r>
        <w:rPr>
          <w:rFonts w:ascii="Times New Roman" w:hAnsi="Times New Roman" w:cs="Times New Roman"/>
        </w:rPr>
        <w:lastRenderedPageBreak/>
        <w:t xml:space="preserve">For comparison, </w:t>
      </w:r>
      <w:r w:rsidR="0025605C">
        <w:rPr>
          <w:rFonts w:ascii="Times New Roman" w:hAnsi="Times New Roman" w:cs="Times New Roman"/>
        </w:rPr>
        <w:t>Jains in India typically fast</w:t>
      </w:r>
      <w:r w:rsidR="00D37C61">
        <w:rPr>
          <w:rFonts w:ascii="Times New Roman" w:hAnsi="Times New Roman" w:cs="Times New Roman"/>
        </w:rPr>
        <w:t xml:space="preserve"> “r</w:t>
      </w:r>
      <w:r w:rsidR="0025605C" w:rsidRPr="00E05028">
        <w:rPr>
          <w:rFonts w:ascii="Times New Roman" w:hAnsi="Times New Roman" w:cs="Times New Roman"/>
        </w:rPr>
        <w:t>egularly for one to two days in a lunar</w:t>
      </w:r>
      <w:r w:rsidR="0025605C">
        <w:rPr>
          <w:rFonts w:ascii="Times New Roman" w:hAnsi="Times New Roman" w:cs="Times New Roman"/>
        </w:rPr>
        <w:t xml:space="preserve"> </w:t>
      </w:r>
      <w:r w:rsidR="0025605C" w:rsidRPr="00E05028">
        <w:rPr>
          <w:rFonts w:ascii="Times New Roman" w:hAnsi="Times New Roman" w:cs="Times New Roman"/>
        </w:rPr>
        <w:t>month.</w:t>
      </w:r>
      <w:r w:rsidR="00D37C61">
        <w:rPr>
          <w:rFonts w:ascii="Times New Roman" w:hAnsi="Times New Roman" w:cs="Times New Roman"/>
        </w:rPr>
        <w:t>”</w:t>
      </w:r>
      <w:r w:rsidR="0025605C">
        <w:rPr>
          <w:rStyle w:val="FootnoteReference"/>
          <w:rFonts w:ascii="Times New Roman" w:hAnsi="Times New Roman" w:cs="Times New Roman"/>
        </w:rPr>
        <w:footnoteReference w:id="59"/>
      </w:r>
      <w:r w:rsidR="0025605C">
        <w:rPr>
          <w:rFonts w:ascii="Times New Roman" w:hAnsi="Times New Roman" w:cs="Times New Roman"/>
        </w:rPr>
        <w:t xml:space="preserve"> </w:t>
      </w:r>
      <w:r w:rsidR="007748A5">
        <w:rPr>
          <w:rFonts w:ascii="Times New Roman" w:hAnsi="Times New Roman" w:cs="Times New Roman"/>
        </w:rPr>
        <w:t>S</w:t>
      </w:r>
      <w:r w:rsidR="007748A5">
        <w:rPr>
          <w:rFonts w:ascii="Times New Roman" w:hAnsi="Times New Roman" w:cs="Times New Roman"/>
        </w:rPr>
        <w:t xml:space="preserve">econd generation </w:t>
      </w:r>
      <w:r w:rsidR="00D37C61">
        <w:rPr>
          <w:rFonts w:ascii="Times New Roman" w:hAnsi="Times New Roman" w:cs="Times New Roman"/>
        </w:rPr>
        <w:t xml:space="preserve">UK and USA </w:t>
      </w:r>
      <w:r w:rsidR="007748A5">
        <w:rPr>
          <w:rFonts w:ascii="Times New Roman" w:hAnsi="Times New Roman" w:cs="Times New Roman"/>
        </w:rPr>
        <w:t>diasporic</w:t>
      </w:r>
      <w:r w:rsidR="007748A5">
        <w:rPr>
          <w:rFonts w:ascii="Times New Roman" w:hAnsi="Times New Roman" w:cs="Times New Roman"/>
        </w:rPr>
        <w:t xml:space="preserve"> Jains</w:t>
      </w:r>
      <w:r w:rsidR="00D37C61">
        <w:rPr>
          <w:rFonts w:ascii="Times New Roman" w:hAnsi="Times New Roman" w:cs="Times New Roman"/>
        </w:rPr>
        <w:t>,</w:t>
      </w:r>
      <w:r w:rsidR="007748A5">
        <w:rPr>
          <w:rFonts w:ascii="Times New Roman" w:hAnsi="Times New Roman" w:cs="Times New Roman"/>
        </w:rPr>
        <w:t xml:space="preserve"> less</w:t>
      </w:r>
      <w:r w:rsidR="007748A5">
        <w:rPr>
          <w:rFonts w:ascii="Times New Roman" w:hAnsi="Times New Roman" w:cs="Times New Roman"/>
        </w:rPr>
        <w:t xml:space="preserve"> inclined than their parents or Jains in India towards “</w:t>
      </w:r>
      <w:r w:rsidR="007748A5" w:rsidRPr="00B5168F">
        <w:rPr>
          <w:rFonts w:ascii="Times New Roman" w:hAnsi="Times New Roman" w:cs="Times New Roman"/>
        </w:rPr>
        <w:t>observing</w:t>
      </w:r>
      <w:r w:rsidR="007748A5">
        <w:rPr>
          <w:rFonts w:ascii="Times New Roman" w:hAnsi="Times New Roman" w:cs="Times New Roman"/>
        </w:rPr>
        <w:t xml:space="preserve"> </w:t>
      </w:r>
      <w:r w:rsidR="007748A5" w:rsidRPr="00B5168F">
        <w:rPr>
          <w:rFonts w:ascii="Times New Roman" w:hAnsi="Times New Roman" w:cs="Times New Roman"/>
        </w:rPr>
        <w:t>additional dietary injunctions beyond vegetarianism on a daily basis</w:t>
      </w:r>
      <w:r w:rsidR="00646EE9">
        <w:rPr>
          <w:rFonts w:ascii="Times New Roman" w:hAnsi="Times New Roman" w:cs="Times New Roman"/>
        </w:rPr>
        <w:t>,</w:t>
      </w:r>
      <w:r w:rsidR="007748A5">
        <w:rPr>
          <w:rFonts w:ascii="Times New Roman" w:hAnsi="Times New Roman" w:cs="Times New Roman"/>
        </w:rPr>
        <w:t>”</w:t>
      </w:r>
      <w:r w:rsidR="007748A5">
        <w:rPr>
          <w:rStyle w:val="FootnoteReference"/>
          <w:rFonts w:ascii="Times New Roman" w:hAnsi="Times New Roman" w:cs="Times New Roman"/>
        </w:rPr>
        <w:footnoteReference w:id="60"/>
      </w:r>
      <w:r w:rsidR="007748A5">
        <w:rPr>
          <w:rFonts w:ascii="Times New Roman" w:hAnsi="Times New Roman" w:cs="Times New Roman"/>
        </w:rPr>
        <w:t xml:space="preserve"> </w:t>
      </w:r>
      <w:r w:rsidR="00646EE9">
        <w:rPr>
          <w:rFonts w:ascii="Times New Roman" w:hAnsi="Times New Roman" w:cs="Times New Roman"/>
        </w:rPr>
        <w:t>participate in many cultural activities</w:t>
      </w:r>
      <w:r w:rsidR="007748A5" w:rsidRPr="009D5AEA">
        <w:rPr>
          <w:rFonts w:ascii="Times New Roman" w:hAnsi="Times New Roman" w:cs="Times New Roman"/>
        </w:rPr>
        <w:t xml:space="preserve"> reproduc</w:t>
      </w:r>
      <w:r>
        <w:rPr>
          <w:rFonts w:ascii="Times New Roman" w:hAnsi="Times New Roman" w:cs="Times New Roman"/>
        </w:rPr>
        <w:t>ing “</w:t>
      </w:r>
      <w:r w:rsidR="007748A5" w:rsidRPr="009D5AEA">
        <w:rPr>
          <w:rFonts w:ascii="Times New Roman" w:hAnsi="Times New Roman" w:cs="Times New Roman"/>
        </w:rPr>
        <w:t>Jain</w:t>
      </w:r>
      <w:r w:rsidR="007748A5">
        <w:rPr>
          <w:rFonts w:ascii="Times New Roman" w:hAnsi="Times New Roman" w:cs="Times New Roman"/>
        </w:rPr>
        <w:t xml:space="preserve"> </w:t>
      </w:r>
      <w:r w:rsidR="007748A5" w:rsidRPr="009D5AEA">
        <w:rPr>
          <w:rFonts w:ascii="Times New Roman" w:hAnsi="Times New Roman" w:cs="Times New Roman"/>
        </w:rPr>
        <w:t>communities in the diaspora</w:t>
      </w:r>
      <w:r w:rsidR="00646EE9">
        <w:rPr>
          <w:rFonts w:ascii="Times New Roman" w:hAnsi="Times New Roman" w:cs="Times New Roman"/>
        </w:rPr>
        <w:t>,”</w:t>
      </w:r>
      <w:r w:rsidR="007748A5">
        <w:rPr>
          <w:rStyle w:val="FootnoteReference"/>
          <w:rFonts w:ascii="Times New Roman" w:hAnsi="Times New Roman" w:cs="Times New Roman"/>
        </w:rPr>
        <w:footnoteReference w:id="61"/>
      </w:r>
      <w:r w:rsidR="00646EE9" w:rsidRPr="00646EE9">
        <w:rPr>
          <w:rFonts w:ascii="Times New Roman" w:hAnsi="Times New Roman" w:cs="Times New Roman"/>
        </w:rPr>
        <w:t xml:space="preserve"> </w:t>
      </w:r>
      <w:r w:rsidR="00646EE9">
        <w:rPr>
          <w:rFonts w:ascii="Times New Roman" w:hAnsi="Times New Roman" w:cs="Times New Roman"/>
        </w:rPr>
        <w:t>strengthen</w:t>
      </w:r>
      <w:r w:rsidR="00646EE9">
        <w:rPr>
          <w:rFonts w:ascii="Times New Roman" w:hAnsi="Times New Roman" w:cs="Times New Roman"/>
        </w:rPr>
        <w:t>ing</w:t>
      </w:r>
      <w:r w:rsidR="00646EE9">
        <w:rPr>
          <w:rFonts w:ascii="Times New Roman" w:hAnsi="Times New Roman" w:cs="Times New Roman"/>
        </w:rPr>
        <w:t xml:space="preserve"> </w:t>
      </w:r>
      <w:r w:rsidR="00D37C61">
        <w:rPr>
          <w:rFonts w:ascii="Times New Roman" w:hAnsi="Times New Roman" w:cs="Times New Roman"/>
        </w:rPr>
        <w:t xml:space="preserve">sense of </w:t>
      </w:r>
      <w:r w:rsidR="00646EE9">
        <w:rPr>
          <w:rFonts w:ascii="Times New Roman" w:hAnsi="Times New Roman" w:cs="Times New Roman"/>
        </w:rPr>
        <w:t>community</w:t>
      </w:r>
      <w:r w:rsidR="00646EE9">
        <w:rPr>
          <w:rFonts w:ascii="Times New Roman" w:hAnsi="Times New Roman" w:cs="Times New Roman"/>
        </w:rPr>
        <w:t>,</w:t>
      </w:r>
      <w:r w:rsidR="00646EE9">
        <w:rPr>
          <w:rStyle w:val="FootnoteReference"/>
          <w:rFonts w:ascii="Times New Roman" w:hAnsi="Times New Roman" w:cs="Times New Roman"/>
        </w:rPr>
        <w:footnoteReference w:id="62"/>
      </w:r>
      <w:r w:rsidR="00646EE9" w:rsidRPr="00646EE9">
        <w:rPr>
          <w:rFonts w:ascii="Times New Roman" w:hAnsi="Times New Roman" w:cs="Times New Roman"/>
        </w:rPr>
        <w:t xml:space="preserve"> </w:t>
      </w:r>
      <w:r w:rsidR="00646EE9">
        <w:rPr>
          <w:rFonts w:ascii="Times New Roman" w:hAnsi="Times New Roman" w:cs="Times New Roman"/>
        </w:rPr>
        <w:t xml:space="preserve">and </w:t>
      </w:r>
      <w:r w:rsidR="00646EE9">
        <w:rPr>
          <w:rFonts w:ascii="Times New Roman" w:hAnsi="Times New Roman" w:cs="Times New Roman"/>
        </w:rPr>
        <w:t>generat</w:t>
      </w:r>
      <w:r w:rsidR="00646EE9">
        <w:rPr>
          <w:rFonts w:ascii="Times New Roman" w:hAnsi="Times New Roman" w:cs="Times New Roman"/>
        </w:rPr>
        <w:t>ing</w:t>
      </w:r>
      <w:r w:rsidR="00646EE9">
        <w:rPr>
          <w:rFonts w:ascii="Times New Roman" w:hAnsi="Times New Roman" w:cs="Times New Roman"/>
        </w:rPr>
        <w:t xml:space="preserve"> cultural cohesion and maintenance by practicing </w:t>
      </w:r>
      <w:r w:rsidR="00A53C3C">
        <w:rPr>
          <w:rFonts w:ascii="Times New Roman" w:hAnsi="Times New Roman" w:cs="Times New Roman"/>
        </w:rPr>
        <w:t xml:space="preserve">Jain </w:t>
      </w:r>
      <w:r w:rsidR="00646EE9">
        <w:rPr>
          <w:rFonts w:ascii="Times New Roman" w:hAnsi="Times New Roman" w:cs="Times New Roman"/>
        </w:rPr>
        <w:t>culture</w:t>
      </w:r>
      <w:r w:rsidR="004053E7">
        <w:rPr>
          <w:rFonts w:ascii="Times New Roman" w:hAnsi="Times New Roman" w:cs="Times New Roman"/>
        </w:rPr>
        <w:t>,</w:t>
      </w:r>
      <w:r w:rsidR="00646EE9">
        <w:rPr>
          <w:rStyle w:val="FootnoteReference"/>
          <w:rFonts w:ascii="Times New Roman" w:hAnsi="Times New Roman" w:cs="Times New Roman"/>
        </w:rPr>
        <w:footnoteReference w:id="63"/>
      </w:r>
      <w:r w:rsidR="004053E7">
        <w:rPr>
          <w:rFonts w:ascii="Times New Roman" w:hAnsi="Times New Roman" w:cs="Times New Roman"/>
        </w:rPr>
        <w:t xml:space="preserve"> in ways similar to </w:t>
      </w:r>
      <w:r w:rsidR="007748A5" w:rsidRPr="006B122E">
        <w:rPr>
          <w:rFonts w:ascii="Times New Roman" w:hAnsi="Times New Roman" w:cs="Times New Roman"/>
        </w:rPr>
        <w:t>Lourenço</w:t>
      </w:r>
      <w:r w:rsidR="007748A5">
        <w:rPr>
          <w:rFonts w:ascii="Times New Roman" w:hAnsi="Times New Roman" w:cs="Times New Roman"/>
        </w:rPr>
        <w:t xml:space="preserve">’s </w:t>
      </w:r>
      <w:r w:rsidR="009269EB">
        <w:rPr>
          <w:rFonts w:ascii="Times New Roman" w:hAnsi="Times New Roman" w:cs="Times New Roman"/>
        </w:rPr>
        <w:t xml:space="preserve">Portuguese </w:t>
      </w:r>
      <w:r w:rsidR="007748A5">
        <w:rPr>
          <w:rFonts w:ascii="Times New Roman" w:hAnsi="Times New Roman" w:cs="Times New Roman"/>
        </w:rPr>
        <w:t>diasporic Hindu</w:t>
      </w:r>
      <w:r w:rsidR="00D37C61">
        <w:rPr>
          <w:rFonts w:ascii="Times New Roman" w:hAnsi="Times New Roman" w:cs="Times New Roman"/>
        </w:rPr>
        <w:t>s</w:t>
      </w:r>
      <w:r w:rsidR="004053E7">
        <w:rPr>
          <w:rFonts w:ascii="Times New Roman" w:hAnsi="Times New Roman" w:cs="Times New Roman"/>
        </w:rPr>
        <w:t>.</w:t>
      </w:r>
    </w:p>
    <w:p w14:paraId="7D7C31A6" w14:textId="5BC45A1B" w:rsidR="00F24DFD" w:rsidRDefault="00A53C3C" w:rsidP="00B378B5">
      <w:pPr>
        <w:ind w:firstLine="720"/>
        <w:rPr>
          <w:rFonts w:ascii="Times New Roman" w:hAnsi="Times New Roman" w:cs="Times New Roman"/>
        </w:rPr>
      </w:pPr>
      <w:r>
        <w:rPr>
          <w:rFonts w:ascii="Times New Roman" w:hAnsi="Times New Roman" w:cs="Times New Roman"/>
        </w:rPr>
        <w:t>ISKCON</w:t>
      </w:r>
      <w:r w:rsidR="007748A5">
        <w:rPr>
          <w:rFonts w:ascii="Times New Roman" w:hAnsi="Times New Roman" w:cs="Times New Roman"/>
        </w:rPr>
        <w:t xml:space="preserve"> devotees and the Hindu diaspora are subjected to acculturation pressure in whichever western country they are located.</w:t>
      </w:r>
      <w:r w:rsidR="00AD639F">
        <w:rPr>
          <w:rFonts w:ascii="Times New Roman" w:hAnsi="Times New Roman" w:cs="Times New Roman"/>
        </w:rPr>
        <w:t xml:space="preserve"> </w:t>
      </w:r>
      <w:r w:rsidR="00F24DFD">
        <w:rPr>
          <w:rFonts w:ascii="Times New Roman" w:hAnsi="Times New Roman" w:cs="Times New Roman"/>
        </w:rPr>
        <w:t xml:space="preserve">Vande Berg and Kniss </w:t>
      </w:r>
      <w:r w:rsidR="00A653CA">
        <w:rPr>
          <w:rFonts w:ascii="Times New Roman" w:hAnsi="Times New Roman" w:cs="Times New Roman"/>
        </w:rPr>
        <w:t>highlight</w:t>
      </w:r>
      <w:r w:rsidR="0038484A">
        <w:rPr>
          <w:rFonts w:ascii="Times New Roman" w:hAnsi="Times New Roman" w:cs="Times New Roman"/>
        </w:rPr>
        <w:t xml:space="preserve">ed </w:t>
      </w:r>
      <w:r w:rsidR="009269EB">
        <w:rPr>
          <w:rFonts w:ascii="Times New Roman" w:hAnsi="Times New Roman" w:cs="Times New Roman"/>
        </w:rPr>
        <w:t xml:space="preserve">the </w:t>
      </w:r>
      <w:r w:rsidR="002E2D12">
        <w:rPr>
          <w:rFonts w:ascii="Times New Roman" w:hAnsi="Times New Roman" w:cs="Times New Roman"/>
        </w:rPr>
        <w:t xml:space="preserve">reciprocal </w:t>
      </w:r>
      <w:r w:rsidR="009269EB">
        <w:rPr>
          <w:rFonts w:ascii="Times New Roman" w:hAnsi="Times New Roman" w:cs="Times New Roman"/>
        </w:rPr>
        <w:t xml:space="preserve">Hare Krishna-Hindu </w:t>
      </w:r>
      <w:r w:rsidR="002E2D12">
        <w:rPr>
          <w:rFonts w:ascii="Times New Roman" w:hAnsi="Times New Roman" w:cs="Times New Roman"/>
        </w:rPr>
        <w:t>relationship in</w:t>
      </w:r>
      <w:r w:rsidR="0038484A">
        <w:rPr>
          <w:rFonts w:ascii="Times New Roman" w:hAnsi="Times New Roman" w:cs="Times New Roman"/>
        </w:rPr>
        <w:t xml:space="preserve"> </w:t>
      </w:r>
      <w:r w:rsidR="009269EB">
        <w:rPr>
          <w:rFonts w:ascii="Times New Roman" w:hAnsi="Times New Roman" w:cs="Times New Roman"/>
        </w:rPr>
        <w:t>ISKCON</w:t>
      </w:r>
      <w:r w:rsidR="0038484A">
        <w:rPr>
          <w:rFonts w:ascii="Times New Roman" w:hAnsi="Times New Roman" w:cs="Times New Roman"/>
        </w:rPr>
        <w:t>’s evolution from western counter-culture origins, through</w:t>
      </w:r>
      <w:r w:rsidR="00B378B5">
        <w:rPr>
          <w:rFonts w:ascii="Times New Roman" w:hAnsi="Times New Roman" w:cs="Times New Roman"/>
        </w:rPr>
        <w:t xml:space="preserve"> “</w:t>
      </w:r>
      <w:r w:rsidR="00B378B5" w:rsidRPr="00B378B5">
        <w:rPr>
          <w:rFonts w:ascii="Times New Roman" w:hAnsi="Times New Roman" w:cs="Times New Roman"/>
        </w:rPr>
        <w:t>post-Prabhupad</w:t>
      </w:r>
      <w:r w:rsidR="00A653CA">
        <w:rPr>
          <w:rFonts w:ascii="Times New Roman" w:hAnsi="Times New Roman" w:cs="Times New Roman"/>
        </w:rPr>
        <w:t>a</w:t>
      </w:r>
      <w:r w:rsidR="009269EB">
        <w:rPr>
          <w:rFonts w:ascii="Times New Roman" w:hAnsi="Times New Roman" w:cs="Times New Roman"/>
        </w:rPr>
        <w:t>…</w:t>
      </w:r>
      <w:r w:rsidR="00B378B5" w:rsidRPr="00B378B5">
        <w:rPr>
          <w:rFonts w:ascii="Times New Roman" w:hAnsi="Times New Roman" w:cs="Times New Roman"/>
        </w:rPr>
        <w:t xml:space="preserve"> </w:t>
      </w:r>
      <w:r w:rsidR="009269EB">
        <w:rPr>
          <w:rFonts w:ascii="Times New Roman" w:hAnsi="Times New Roman" w:cs="Times New Roman"/>
        </w:rPr>
        <w:t>o</w:t>
      </w:r>
      <w:r w:rsidR="00B378B5" w:rsidRPr="00B378B5">
        <w:rPr>
          <w:rFonts w:ascii="Times New Roman" w:hAnsi="Times New Roman" w:cs="Times New Roman"/>
        </w:rPr>
        <w:t>rganizational instability</w:t>
      </w:r>
      <w:r w:rsidR="00B378B5">
        <w:rPr>
          <w:rFonts w:ascii="Times New Roman" w:hAnsi="Times New Roman" w:cs="Times New Roman"/>
        </w:rPr>
        <w:t>,” to re-emergence as a religious Movement</w:t>
      </w:r>
      <w:r w:rsidR="009058B9">
        <w:rPr>
          <w:rFonts w:ascii="Times New Roman" w:hAnsi="Times New Roman" w:cs="Times New Roman"/>
        </w:rPr>
        <w:t>.</w:t>
      </w:r>
      <w:r w:rsidR="009058B9">
        <w:rPr>
          <w:rStyle w:val="FootnoteReference"/>
          <w:rFonts w:ascii="Times New Roman" w:hAnsi="Times New Roman" w:cs="Times New Roman"/>
        </w:rPr>
        <w:footnoteReference w:id="64"/>
      </w:r>
    </w:p>
    <w:p w14:paraId="2350A7BD" w14:textId="33AF5B19" w:rsidR="00890474" w:rsidRPr="00570128" w:rsidRDefault="00890474" w:rsidP="00890474">
      <w:pPr>
        <w:jc w:val="center"/>
        <w:rPr>
          <w:rFonts w:ascii="Times New Roman" w:hAnsi="Times New Roman" w:cs="Times New Roman"/>
        </w:rPr>
      </w:pPr>
      <w:r w:rsidRPr="00570128">
        <w:rPr>
          <w:rFonts w:ascii="Times New Roman" w:hAnsi="Times New Roman" w:cs="Times New Roman"/>
        </w:rPr>
        <w:t>Methodology</w:t>
      </w:r>
    </w:p>
    <w:p w14:paraId="06733098" w14:textId="4AE7F927" w:rsidR="00890474" w:rsidRPr="00890474" w:rsidRDefault="00890474" w:rsidP="00890474">
      <w:pPr>
        <w:rPr>
          <w:rFonts w:ascii="Times New Roman" w:hAnsi="Times New Roman" w:cs="Times New Roman"/>
          <w:i/>
          <w:iCs/>
        </w:rPr>
      </w:pPr>
      <w:r w:rsidRPr="00890474">
        <w:rPr>
          <w:rFonts w:ascii="Times New Roman" w:hAnsi="Times New Roman" w:cs="Times New Roman"/>
          <w:i/>
          <w:iCs/>
        </w:rPr>
        <w:t>Questionnaire</w:t>
      </w:r>
    </w:p>
    <w:p w14:paraId="1091F81C" w14:textId="2C51AC3F" w:rsidR="005D12CF" w:rsidRDefault="00890474" w:rsidP="00890474">
      <w:pPr>
        <w:ind w:firstLine="720"/>
        <w:rPr>
          <w:rFonts w:ascii="Times New Roman" w:hAnsi="Times New Roman" w:cs="Times New Roman"/>
        </w:rPr>
      </w:pPr>
      <w:r w:rsidRPr="00570128">
        <w:rPr>
          <w:rFonts w:ascii="Times New Roman" w:hAnsi="Times New Roman" w:cs="Times New Roman"/>
        </w:rPr>
        <w:t>An online questionnaire composed of dichotomous questions, multiple choice questions, Likert scale questions, and open-ended questions inviting short written answers</w:t>
      </w:r>
      <w:r>
        <w:rPr>
          <w:rFonts w:ascii="Times New Roman" w:hAnsi="Times New Roman" w:cs="Times New Roman"/>
        </w:rPr>
        <w:t>, was composed based on the investigator’s experience of devotee</w:t>
      </w:r>
      <w:r w:rsidRPr="005E6E26">
        <w:rPr>
          <w:rFonts w:ascii="Times New Roman" w:hAnsi="Times New Roman" w:cs="Times New Roman"/>
          <w:lang w:val="en-GB"/>
        </w:rPr>
        <w:t xml:space="preserve"> behaviour</w:t>
      </w:r>
      <w:r>
        <w:rPr>
          <w:rFonts w:ascii="Times New Roman" w:hAnsi="Times New Roman" w:cs="Times New Roman"/>
        </w:rPr>
        <w:t xml:space="preserve"> related to </w:t>
      </w:r>
      <w:r w:rsidR="00F8555B">
        <w:rPr>
          <w:rFonts w:ascii="Times New Roman" w:hAnsi="Times New Roman" w:cs="Times New Roman"/>
        </w:rPr>
        <w:t>Ekādaśī</w:t>
      </w:r>
      <w:r>
        <w:rPr>
          <w:rFonts w:ascii="Times New Roman" w:hAnsi="Times New Roman" w:cs="Times New Roman"/>
        </w:rPr>
        <w:t xml:space="preserve">, and </w:t>
      </w:r>
      <w:r w:rsidR="004A34C0">
        <w:rPr>
          <w:rFonts w:ascii="Times New Roman" w:hAnsi="Times New Roman" w:cs="Times New Roman"/>
        </w:rPr>
        <w:t>on</w:t>
      </w:r>
      <w:r>
        <w:rPr>
          <w:rFonts w:ascii="Times New Roman" w:hAnsi="Times New Roman" w:cs="Times New Roman"/>
        </w:rPr>
        <w:t xml:space="preserve"> the literature review</w:t>
      </w:r>
      <w:r w:rsidRPr="00570128">
        <w:rPr>
          <w:rFonts w:ascii="Times New Roman" w:hAnsi="Times New Roman" w:cs="Times New Roman"/>
        </w:rPr>
        <w:t xml:space="preserve">. </w:t>
      </w:r>
      <w:r>
        <w:rPr>
          <w:rFonts w:ascii="Times New Roman" w:hAnsi="Times New Roman" w:cs="Times New Roman"/>
        </w:rPr>
        <w:t>The</w:t>
      </w:r>
      <w:r w:rsidRPr="00570128">
        <w:rPr>
          <w:rFonts w:ascii="Times New Roman" w:hAnsi="Times New Roman" w:cs="Times New Roman"/>
        </w:rPr>
        <w:t xml:space="preserve"> questionnaire (</w:t>
      </w:r>
      <w:r w:rsidR="004A34C0">
        <w:rPr>
          <w:rFonts w:ascii="Times New Roman" w:hAnsi="Times New Roman" w:cs="Times New Roman"/>
        </w:rPr>
        <w:t>not</w:t>
      </w:r>
      <w:r w:rsidRPr="00570128">
        <w:rPr>
          <w:rFonts w:ascii="Times New Roman" w:hAnsi="Times New Roman" w:cs="Times New Roman"/>
        </w:rPr>
        <w:t xml:space="preserve"> a survey, as Bell and Waters explain) </w:t>
      </w:r>
      <w:r>
        <w:rPr>
          <w:rFonts w:ascii="Times New Roman" w:hAnsi="Times New Roman" w:cs="Times New Roman"/>
        </w:rPr>
        <w:t>wa</w:t>
      </w:r>
      <w:r w:rsidRPr="00570128">
        <w:rPr>
          <w:rFonts w:ascii="Times New Roman" w:hAnsi="Times New Roman" w:cs="Times New Roman"/>
        </w:rPr>
        <w:t xml:space="preserve">s used to gather information </w:t>
      </w:r>
      <w:r>
        <w:rPr>
          <w:rFonts w:ascii="Times New Roman" w:hAnsi="Times New Roman" w:cs="Times New Roman"/>
        </w:rPr>
        <w:t>not intended</w:t>
      </w:r>
      <w:r w:rsidRPr="00570128">
        <w:rPr>
          <w:rFonts w:ascii="Times New Roman" w:hAnsi="Times New Roman" w:cs="Times New Roman"/>
        </w:rPr>
        <w:t xml:space="preserve"> for statistical analysis, due to this being a qualitative study.</w:t>
      </w:r>
      <w:r w:rsidRPr="00570128">
        <w:rPr>
          <w:rStyle w:val="FootnoteReference"/>
          <w:rFonts w:ascii="Times New Roman" w:hAnsi="Times New Roman" w:cs="Times New Roman"/>
        </w:rPr>
        <w:footnoteReference w:id="65"/>
      </w:r>
      <w:r w:rsidRPr="00570128">
        <w:rPr>
          <w:rFonts w:ascii="Times New Roman" w:hAnsi="Times New Roman" w:cs="Times New Roman"/>
        </w:rPr>
        <w:t xml:space="preserve"> Open-ended questions offer</w:t>
      </w:r>
      <w:r>
        <w:rPr>
          <w:rFonts w:ascii="Times New Roman" w:hAnsi="Times New Roman" w:cs="Times New Roman"/>
        </w:rPr>
        <w:t>ed</w:t>
      </w:r>
      <w:r w:rsidRPr="00570128">
        <w:rPr>
          <w:rFonts w:ascii="Times New Roman" w:hAnsi="Times New Roman" w:cs="Times New Roman"/>
        </w:rPr>
        <w:t xml:space="preserve"> </w:t>
      </w:r>
      <w:r>
        <w:rPr>
          <w:rFonts w:ascii="Times New Roman" w:hAnsi="Times New Roman" w:cs="Times New Roman"/>
        </w:rPr>
        <w:t>r</w:t>
      </w:r>
      <w:r w:rsidRPr="00570128">
        <w:rPr>
          <w:rFonts w:ascii="Times New Roman" w:hAnsi="Times New Roman" w:cs="Times New Roman"/>
        </w:rPr>
        <w:t>espondent</w:t>
      </w:r>
      <w:r>
        <w:rPr>
          <w:rFonts w:ascii="Times New Roman" w:hAnsi="Times New Roman" w:cs="Times New Roman"/>
        </w:rPr>
        <w:t>s</w:t>
      </w:r>
      <w:r w:rsidRPr="00570128">
        <w:rPr>
          <w:rFonts w:ascii="Times New Roman" w:hAnsi="Times New Roman" w:cs="Times New Roman"/>
        </w:rPr>
        <w:t xml:space="preserve"> opportunit</w:t>
      </w:r>
      <w:r w:rsidR="004A34C0">
        <w:rPr>
          <w:rFonts w:ascii="Times New Roman" w:hAnsi="Times New Roman" w:cs="Times New Roman"/>
        </w:rPr>
        <w:t>ies</w:t>
      </w:r>
      <w:r w:rsidRPr="00570128">
        <w:rPr>
          <w:rFonts w:ascii="Times New Roman" w:hAnsi="Times New Roman" w:cs="Times New Roman"/>
        </w:rPr>
        <w:t xml:space="preserve"> to elaborate beyond confines </w:t>
      </w:r>
      <w:r w:rsidR="00BC70E7">
        <w:rPr>
          <w:rFonts w:ascii="Times New Roman" w:hAnsi="Times New Roman" w:cs="Times New Roman"/>
        </w:rPr>
        <w:t>imposed by</w:t>
      </w:r>
      <w:r w:rsidRPr="00570128">
        <w:rPr>
          <w:rFonts w:ascii="Times New Roman" w:hAnsi="Times New Roman" w:cs="Times New Roman"/>
        </w:rPr>
        <w:t xml:space="preserve"> closed question types. Content analysis</w:t>
      </w:r>
      <w:r w:rsidRPr="00570128">
        <w:rPr>
          <w:rStyle w:val="FootnoteReference"/>
          <w:rFonts w:ascii="Times New Roman" w:hAnsi="Times New Roman" w:cs="Times New Roman"/>
        </w:rPr>
        <w:footnoteReference w:id="66"/>
      </w:r>
      <w:r w:rsidRPr="00570128">
        <w:rPr>
          <w:rFonts w:ascii="Times New Roman" w:hAnsi="Times New Roman" w:cs="Times New Roman"/>
        </w:rPr>
        <w:t xml:space="preserve"> using a priori and emergent coding approaches</w:t>
      </w:r>
      <w:r w:rsidR="00EB4461" w:rsidRPr="00EB4461">
        <w:rPr>
          <w:rFonts w:ascii="Times New Roman" w:hAnsi="Times New Roman" w:cs="Times New Roman"/>
        </w:rPr>
        <w:t xml:space="preserve"> </w:t>
      </w:r>
      <w:r w:rsidR="00EB4461" w:rsidRPr="00570128">
        <w:rPr>
          <w:rFonts w:ascii="Times New Roman" w:hAnsi="Times New Roman" w:cs="Times New Roman"/>
        </w:rPr>
        <w:t>based on reading on the subject, as well as during analysis of responses</w:t>
      </w:r>
      <w:r>
        <w:rPr>
          <w:rFonts w:ascii="Times New Roman" w:hAnsi="Times New Roman" w:cs="Times New Roman"/>
        </w:rPr>
        <w:t>,</w:t>
      </w:r>
      <w:r w:rsidRPr="00570128">
        <w:rPr>
          <w:rFonts w:ascii="Times New Roman" w:hAnsi="Times New Roman" w:cs="Times New Roman"/>
        </w:rPr>
        <w:t xml:space="preserve"> </w:t>
      </w:r>
      <w:r>
        <w:rPr>
          <w:rFonts w:ascii="Times New Roman" w:hAnsi="Times New Roman" w:cs="Times New Roman"/>
        </w:rPr>
        <w:t>was</w:t>
      </w:r>
      <w:r w:rsidRPr="00570128">
        <w:rPr>
          <w:rFonts w:ascii="Times New Roman" w:hAnsi="Times New Roman" w:cs="Times New Roman"/>
        </w:rPr>
        <w:t xml:space="preserve"> </w:t>
      </w:r>
      <w:r>
        <w:rPr>
          <w:rFonts w:ascii="Times New Roman" w:hAnsi="Times New Roman" w:cs="Times New Roman"/>
        </w:rPr>
        <w:t xml:space="preserve">employed with </w:t>
      </w:r>
      <w:r w:rsidR="001666D9">
        <w:rPr>
          <w:rFonts w:ascii="Times New Roman" w:hAnsi="Times New Roman" w:cs="Times New Roman"/>
        </w:rPr>
        <w:t>written short r</w:t>
      </w:r>
      <w:r>
        <w:rPr>
          <w:rFonts w:ascii="Times New Roman" w:hAnsi="Times New Roman" w:cs="Times New Roman"/>
        </w:rPr>
        <w:t>esponses</w:t>
      </w:r>
      <w:r w:rsidRPr="00570128">
        <w:rPr>
          <w:rFonts w:ascii="Times New Roman" w:hAnsi="Times New Roman" w:cs="Times New Roman"/>
        </w:rPr>
        <w:t xml:space="preserve">. Themes </w:t>
      </w:r>
      <w:r>
        <w:rPr>
          <w:rFonts w:ascii="Times New Roman" w:hAnsi="Times New Roman" w:cs="Times New Roman"/>
        </w:rPr>
        <w:t>were</w:t>
      </w:r>
      <w:r w:rsidRPr="00570128">
        <w:rPr>
          <w:rFonts w:ascii="Times New Roman" w:hAnsi="Times New Roman" w:cs="Times New Roman"/>
        </w:rPr>
        <w:t xml:space="preserve"> identified from the codes, as advised by Bell and Waters.</w:t>
      </w:r>
      <w:r w:rsidRPr="00570128">
        <w:rPr>
          <w:rStyle w:val="FootnoteReference"/>
          <w:rFonts w:ascii="Times New Roman" w:hAnsi="Times New Roman" w:cs="Times New Roman"/>
        </w:rPr>
        <w:footnoteReference w:id="67"/>
      </w:r>
    </w:p>
    <w:p w14:paraId="109770C6" w14:textId="6A8DA4FD" w:rsidR="005D12CF" w:rsidRPr="005D12CF" w:rsidRDefault="005D12CF" w:rsidP="005D12CF">
      <w:pPr>
        <w:rPr>
          <w:rFonts w:ascii="Times New Roman" w:hAnsi="Times New Roman" w:cs="Times New Roman"/>
          <w:i/>
          <w:iCs/>
        </w:rPr>
      </w:pPr>
      <w:r w:rsidRPr="005D12CF">
        <w:rPr>
          <w:rFonts w:ascii="Times New Roman" w:hAnsi="Times New Roman" w:cs="Times New Roman"/>
          <w:i/>
          <w:iCs/>
        </w:rPr>
        <w:t>Sample for questionnaires</w:t>
      </w:r>
    </w:p>
    <w:p w14:paraId="683FD39A" w14:textId="32CB926E" w:rsidR="00890474" w:rsidRPr="00570128" w:rsidRDefault="00EB4461" w:rsidP="00890474">
      <w:pPr>
        <w:ind w:firstLine="720"/>
        <w:rPr>
          <w:rFonts w:ascii="Times New Roman" w:hAnsi="Times New Roman" w:cs="Times New Roman"/>
        </w:rPr>
      </w:pPr>
      <w:r>
        <w:rPr>
          <w:rFonts w:ascii="Times New Roman" w:hAnsi="Times New Roman" w:cs="Times New Roman"/>
        </w:rPr>
        <w:t>L</w:t>
      </w:r>
      <w:r w:rsidR="00890474" w:rsidRPr="00570128">
        <w:rPr>
          <w:rFonts w:ascii="Times New Roman" w:hAnsi="Times New Roman" w:cs="Times New Roman"/>
        </w:rPr>
        <w:t>ink</w:t>
      </w:r>
      <w:r>
        <w:rPr>
          <w:rFonts w:ascii="Times New Roman" w:hAnsi="Times New Roman" w:cs="Times New Roman"/>
        </w:rPr>
        <w:t>s</w:t>
      </w:r>
      <w:r w:rsidR="00890474" w:rsidRPr="00570128">
        <w:rPr>
          <w:rFonts w:ascii="Times New Roman" w:hAnsi="Times New Roman" w:cs="Times New Roman"/>
        </w:rPr>
        <w:t xml:space="preserve"> to the questionnaire </w:t>
      </w:r>
      <w:r w:rsidR="00890474">
        <w:rPr>
          <w:rFonts w:ascii="Times New Roman" w:hAnsi="Times New Roman" w:cs="Times New Roman"/>
        </w:rPr>
        <w:t>w</w:t>
      </w:r>
      <w:r>
        <w:rPr>
          <w:rFonts w:ascii="Times New Roman" w:hAnsi="Times New Roman" w:cs="Times New Roman"/>
        </w:rPr>
        <w:t>ere</w:t>
      </w:r>
      <w:r w:rsidR="00890474">
        <w:rPr>
          <w:rFonts w:ascii="Times New Roman" w:hAnsi="Times New Roman" w:cs="Times New Roman"/>
        </w:rPr>
        <w:t xml:space="preserve"> sent to </w:t>
      </w:r>
      <w:r w:rsidR="00890474" w:rsidRPr="00570128">
        <w:rPr>
          <w:rFonts w:ascii="Times New Roman" w:hAnsi="Times New Roman" w:cs="Times New Roman"/>
        </w:rPr>
        <w:t xml:space="preserve">a purposive availability/convenience sample of </w:t>
      </w:r>
      <w:r w:rsidR="00890474">
        <w:rPr>
          <w:rFonts w:ascii="Times New Roman" w:hAnsi="Times New Roman" w:cs="Times New Roman"/>
        </w:rPr>
        <w:t>204 devotees known personally to the investigator, in individual private message</w:t>
      </w:r>
      <w:r w:rsidR="00D208FA">
        <w:rPr>
          <w:rFonts w:ascii="Times New Roman" w:hAnsi="Times New Roman" w:cs="Times New Roman"/>
        </w:rPr>
        <w:t>s</w:t>
      </w:r>
      <w:r w:rsidR="00890474">
        <w:rPr>
          <w:rFonts w:ascii="Times New Roman" w:hAnsi="Times New Roman" w:cs="Times New Roman"/>
        </w:rPr>
        <w:t xml:space="preserve"> </w:t>
      </w:r>
      <w:r w:rsidR="00890474" w:rsidRPr="00570128">
        <w:rPr>
          <w:rFonts w:ascii="Times New Roman" w:hAnsi="Times New Roman" w:cs="Times New Roman"/>
        </w:rPr>
        <w:t xml:space="preserve">via Facebook Messenger </w:t>
      </w:r>
      <w:r w:rsidR="00890474">
        <w:rPr>
          <w:rFonts w:ascii="Times New Roman" w:hAnsi="Times New Roman" w:cs="Times New Roman"/>
        </w:rPr>
        <w:t xml:space="preserve">or </w:t>
      </w:r>
      <w:r w:rsidR="00890474" w:rsidRPr="00570128">
        <w:rPr>
          <w:rFonts w:ascii="Times New Roman" w:hAnsi="Times New Roman" w:cs="Times New Roman"/>
        </w:rPr>
        <w:t>email, the most practical approach available</w:t>
      </w:r>
      <w:r w:rsidR="00E94A8C">
        <w:rPr>
          <w:rFonts w:ascii="Times New Roman" w:hAnsi="Times New Roman" w:cs="Times New Roman"/>
        </w:rPr>
        <w:t>.</w:t>
      </w:r>
      <w:r w:rsidR="00890474" w:rsidRPr="00570128">
        <w:rPr>
          <w:rStyle w:val="FootnoteReference"/>
          <w:rFonts w:ascii="Times New Roman" w:hAnsi="Times New Roman" w:cs="Times New Roman"/>
        </w:rPr>
        <w:footnoteReference w:id="68"/>
      </w:r>
      <w:r w:rsidR="00890474" w:rsidRPr="00570128">
        <w:rPr>
          <w:rFonts w:ascii="Times New Roman" w:hAnsi="Times New Roman" w:cs="Times New Roman"/>
        </w:rPr>
        <w:t xml:space="preserve"> </w:t>
      </w:r>
      <w:r w:rsidR="00D208FA">
        <w:rPr>
          <w:rFonts w:ascii="Times New Roman" w:hAnsi="Times New Roman" w:cs="Times New Roman"/>
        </w:rPr>
        <w:t>A</w:t>
      </w:r>
      <w:r w:rsidR="00D208FA" w:rsidRPr="00570128">
        <w:rPr>
          <w:rFonts w:ascii="Times New Roman" w:hAnsi="Times New Roman" w:cs="Times New Roman"/>
        </w:rPr>
        <w:t>nonymous</w:t>
      </w:r>
      <w:r w:rsidR="00D208FA" w:rsidRPr="00570128">
        <w:rPr>
          <w:rFonts w:ascii="Times New Roman" w:hAnsi="Times New Roman" w:cs="Times New Roman"/>
        </w:rPr>
        <w:t xml:space="preserve"> </w:t>
      </w:r>
      <w:r w:rsidR="00D208FA">
        <w:rPr>
          <w:rFonts w:ascii="Times New Roman" w:hAnsi="Times New Roman" w:cs="Times New Roman"/>
        </w:rPr>
        <w:t>r</w:t>
      </w:r>
      <w:r w:rsidR="00890474" w:rsidRPr="00570128">
        <w:rPr>
          <w:rFonts w:ascii="Times New Roman" w:hAnsi="Times New Roman" w:cs="Times New Roman"/>
        </w:rPr>
        <w:t xml:space="preserve">esponses </w:t>
      </w:r>
      <w:r w:rsidR="00890474">
        <w:rPr>
          <w:rFonts w:ascii="Times New Roman" w:hAnsi="Times New Roman" w:cs="Times New Roman"/>
        </w:rPr>
        <w:t>were</w:t>
      </w:r>
      <w:r w:rsidR="00890474" w:rsidRPr="00570128">
        <w:rPr>
          <w:rFonts w:ascii="Times New Roman" w:hAnsi="Times New Roman" w:cs="Times New Roman"/>
        </w:rPr>
        <w:t xml:space="preserve"> collected automatically</w:t>
      </w:r>
      <w:r w:rsidR="00890474">
        <w:rPr>
          <w:rFonts w:ascii="Times New Roman" w:hAnsi="Times New Roman" w:cs="Times New Roman"/>
        </w:rPr>
        <w:t xml:space="preserve"> using Google Forms</w:t>
      </w:r>
      <w:r w:rsidR="00890474" w:rsidRPr="00570128">
        <w:rPr>
          <w:rFonts w:ascii="Times New Roman" w:hAnsi="Times New Roman" w:cs="Times New Roman"/>
        </w:rPr>
        <w:t>.</w:t>
      </w:r>
      <w:r w:rsidR="002649B3">
        <w:rPr>
          <w:rFonts w:ascii="Times New Roman" w:hAnsi="Times New Roman" w:cs="Times New Roman"/>
        </w:rPr>
        <w:t xml:space="preserve"> The sample consisted of long-time</w:t>
      </w:r>
      <w:r w:rsidR="0022267B">
        <w:rPr>
          <w:rFonts w:ascii="Times New Roman" w:hAnsi="Times New Roman" w:cs="Times New Roman"/>
        </w:rPr>
        <w:t>,</w:t>
      </w:r>
      <w:r w:rsidR="002649B3">
        <w:rPr>
          <w:rFonts w:ascii="Times New Roman" w:hAnsi="Times New Roman" w:cs="Times New Roman"/>
        </w:rPr>
        <w:t xml:space="preserve"> first generation devotees</w:t>
      </w:r>
      <w:r w:rsidR="0022267B">
        <w:rPr>
          <w:rFonts w:ascii="Times New Roman" w:hAnsi="Times New Roman" w:cs="Times New Roman"/>
        </w:rPr>
        <w:t xml:space="preserve">, </w:t>
      </w:r>
      <w:r w:rsidR="002649B3">
        <w:rPr>
          <w:rFonts w:ascii="Times New Roman" w:hAnsi="Times New Roman" w:cs="Times New Roman"/>
        </w:rPr>
        <w:t>adult second generation devotee</w:t>
      </w:r>
      <w:r w:rsidR="0022267B">
        <w:rPr>
          <w:rFonts w:ascii="Times New Roman" w:hAnsi="Times New Roman" w:cs="Times New Roman"/>
        </w:rPr>
        <w:t>s</w:t>
      </w:r>
      <w:r w:rsidR="002649B3">
        <w:rPr>
          <w:rFonts w:ascii="Times New Roman" w:hAnsi="Times New Roman" w:cs="Times New Roman"/>
        </w:rPr>
        <w:t xml:space="preserve">, </w:t>
      </w:r>
      <w:r w:rsidR="0022267B">
        <w:rPr>
          <w:rFonts w:ascii="Times New Roman" w:hAnsi="Times New Roman" w:cs="Times New Roman"/>
        </w:rPr>
        <w:t>and newer devotees</w:t>
      </w:r>
      <w:r w:rsidR="00D208FA">
        <w:rPr>
          <w:rFonts w:ascii="Times New Roman" w:hAnsi="Times New Roman" w:cs="Times New Roman"/>
        </w:rPr>
        <w:t>,</w:t>
      </w:r>
      <w:r w:rsidR="0022267B">
        <w:rPr>
          <w:rFonts w:ascii="Times New Roman" w:hAnsi="Times New Roman" w:cs="Times New Roman"/>
        </w:rPr>
        <w:t xml:space="preserve"> mostly liv</w:t>
      </w:r>
      <w:r w:rsidR="00D208FA">
        <w:rPr>
          <w:rFonts w:ascii="Times New Roman" w:hAnsi="Times New Roman" w:cs="Times New Roman"/>
        </w:rPr>
        <w:t>ing</w:t>
      </w:r>
      <w:r w:rsidR="0022267B">
        <w:rPr>
          <w:rFonts w:ascii="Times New Roman" w:hAnsi="Times New Roman" w:cs="Times New Roman"/>
        </w:rPr>
        <w:t xml:space="preserve"> in </w:t>
      </w:r>
      <w:r w:rsidR="00930109">
        <w:rPr>
          <w:rFonts w:ascii="Times New Roman" w:hAnsi="Times New Roman" w:cs="Times New Roman"/>
        </w:rPr>
        <w:t>or hav</w:t>
      </w:r>
      <w:r w:rsidR="00D208FA">
        <w:rPr>
          <w:rFonts w:ascii="Times New Roman" w:hAnsi="Times New Roman" w:cs="Times New Roman"/>
        </w:rPr>
        <w:t>ing</w:t>
      </w:r>
      <w:r w:rsidR="00930109">
        <w:rPr>
          <w:rFonts w:ascii="Times New Roman" w:hAnsi="Times New Roman" w:cs="Times New Roman"/>
        </w:rPr>
        <w:t xml:space="preserve"> moved from </w:t>
      </w:r>
      <w:r w:rsidR="0022267B">
        <w:rPr>
          <w:rFonts w:ascii="Times New Roman" w:hAnsi="Times New Roman" w:cs="Times New Roman"/>
        </w:rPr>
        <w:t>areas where the investigator lived during the last forty years</w:t>
      </w:r>
      <w:r w:rsidR="00930109">
        <w:rPr>
          <w:rFonts w:ascii="Times New Roman" w:hAnsi="Times New Roman" w:cs="Times New Roman"/>
        </w:rPr>
        <w:t>.</w:t>
      </w:r>
    </w:p>
    <w:p w14:paraId="73A5A1E5" w14:textId="6AE93059" w:rsidR="00890474" w:rsidRPr="00930109" w:rsidRDefault="00930109" w:rsidP="00890474">
      <w:pPr>
        <w:rPr>
          <w:rFonts w:ascii="Times New Roman" w:hAnsi="Times New Roman" w:cs="Times New Roman"/>
          <w:i/>
          <w:iCs/>
        </w:rPr>
      </w:pPr>
      <w:r w:rsidRPr="00930109">
        <w:rPr>
          <w:rFonts w:ascii="Times New Roman" w:hAnsi="Times New Roman" w:cs="Times New Roman"/>
          <w:i/>
          <w:iCs/>
        </w:rPr>
        <w:lastRenderedPageBreak/>
        <w:t>Interviews</w:t>
      </w:r>
    </w:p>
    <w:p w14:paraId="3440BE0F" w14:textId="142A9EED" w:rsidR="00890474" w:rsidRDefault="0080321B" w:rsidP="00930109">
      <w:pPr>
        <w:ind w:firstLine="720"/>
        <w:rPr>
          <w:rFonts w:ascii="Times New Roman" w:hAnsi="Times New Roman" w:cs="Times New Roman"/>
        </w:rPr>
      </w:pPr>
      <w:r>
        <w:rPr>
          <w:rFonts w:ascii="Times New Roman" w:hAnsi="Times New Roman" w:cs="Times New Roman"/>
        </w:rPr>
        <w:t>S</w:t>
      </w:r>
      <w:r w:rsidR="00890474" w:rsidRPr="00570128">
        <w:rPr>
          <w:rFonts w:ascii="Times New Roman" w:hAnsi="Times New Roman" w:cs="Times New Roman"/>
        </w:rPr>
        <w:t xml:space="preserve">emi-structured in-depth interviews </w:t>
      </w:r>
      <w:r w:rsidR="00930109">
        <w:rPr>
          <w:rFonts w:ascii="Times New Roman" w:hAnsi="Times New Roman" w:cs="Times New Roman"/>
        </w:rPr>
        <w:t xml:space="preserve">were </w:t>
      </w:r>
      <w:r>
        <w:rPr>
          <w:rFonts w:ascii="Times New Roman" w:hAnsi="Times New Roman" w:cs="Times New Roman"/>
        </w:rPr>
        <w:t>record</w:t>
      </w:r>
      <w:r w:rsidR="00930109">
        <w:rPr>
          <w:rFonts w:ascii="Times New Roman" w:hAnsi="Times New Roman" w:cs="Times New Roman"/>
        </w:rPr>
        <w:t>ed</w:t>
      </w:r>
      <w:r w:rsidR="00890474" w:rsidRPr="00570128">
        <w:rPr>
          <w:rFonts w:ascii="Times New Roman" w:hAnsi="Times New Roman" w:cs="Times New Roman"/>
        </w:rPr>
        <w:t>. Henninck et al. identify in-depth interviews as an important means of achieving emic or ‘insider’ perspective</w:t>
      </w:r>
      <w:r>
        <w:rPr>
          <w:rFonts w:ascii="Times New Roman" w:hAnsi="Times New Roman" w:cs="Times New Roman"/>
        </w:rPr>
        <w:t>s</w:t>
      </w:r>
      <w:r w:rsidR="00890474" w:rsidRPr="00570128">
        <w:rPr>
          <w:rFonts w:ascii="Times New Roman" w:hAnsi="Times New Roman" w:cs="Times New Roman"/>
        </w:rPr>
        <w:t xml:space="preserve"> characteristic of qualitative research</w:t>
      </w:r>
      <w:r>
        <w:rPr>
          <w:rFonts w:ascii="Times New Roman" w:hAnsi="Times New Roman" w:cs="Times New Roman"/>
        </w:rPr>
        <w:t>.</w:t>
      </w:r>
      <w:r w:rsidR="00890474" w:rsidRPr="00570128">
        <w:rPr>
          <w:rStyle w:val="FootnoteReference"/>
          <w:rFonts w:ascii="Times New Roman" w:hAnsi="Times New Roman" w:cs="Times New Roman"/>
        </w:rPr>
        <w:footnoteReference w:id="69"/>
      </w:r>
      <w:r w:rsidR="00890474" w:rsidRPr="00570128">
        <w:rPr>
          <w:rFonts w:ascii="Times New Roman" w:hAnsi="Times New Roman" w:cs="Times New Roman"/>
        </w:rPr>
        <w:t xml:space="preserve"> </w:t>
      </w:r>
      <w:r w:rsidR="005E25AA">
        <w:rPr>
          <w:rFonts w:ascii="Times New Roman" w:hAnsi="Times New Roman" w:cs="Times New Roman"/>
        </w:rPr>
        <w:t>I</w:t>
      </w:r>
      <w:r w:rsidR="00890474" w:rsidRPr="00570128">
        <w:rPr>
          <w:rFonts w:ascii="Times New Roman" w:hAnsi="Times New Roman" w:cs="Times New Roman"/>
        </w:rPr>
        <w:t>nterviews w</w:t>
      </w:r>
      <w:r w:rsidR="00F76884">
        <w:rPr>
          <w:rFonts w:ascii="Times New Roman" w:hAnsi="Times New Roman" w:cs="Times New Roman"/>
        </w:rPr>
        <w:t>ere</w:t>
      </w:r>
      <w:r w:rsidR="00890474" w:rsidRPr="00570128">
        <w:rPr>
          <w:rFonts w:ascii="Times New Roman" w:hAnsi="Times New Roman" w:cs="Times New Roman"/>
        </w:rPr>
        <w:t xml:space="preserve"> conducted with a purposive availability/convenience sample of a variety of Hare Krishna devotees known to the investigator, himself a </w:t>
      </w:r>
      <w:r w:rsidR="006371ED">
        <w:rPr>
          <w:rFonts w:ascii="Times New Roman" w:hAnsi="Times New Roman" w:cs="Times New Roman"/>
        </w:rPr>
        <w:t>forty-</w:t>
      </w:r>
      <w:r w:rsidR="00890474" w:rsidRPr="00570128">
        <w:rPr>
          <w:rFonts w:ascii="Times New Roman" w:hAnsi="Times New Roman" w:cs="Times New Roman"/>
        </w:rPr>
        <w:t xml:space="preserve">year adherent to Hare Krishna culture. </w:t>
      </w:r>
      <w:r w:rsidR="00417EB4">
        <w:rPr>
          <w:rFonts w:ascii="Times New Roman" w:hAnsi="Times New Roman" w:cs="Times New Roman"/>
        </w:rPr>
        <w:t xml:space="preserve">As Henninck et al. describe, </w:t>
      </w:r>
      <w:r w:rsidR="00890474" w:rsidRPr="00570128">
        <w:rPr>
          <w:rFonts w:ascii="Times New Roman" w:hAnsi="Times New Roman" w:cs="Times New Roman"/>
        </w:rPr>
        <w:t xml:space="preserve">“Qualitative research uses purposive sampling, which involves </w:t>
      </w:r>
      <w:r w:rsidR="00890474" w:rsidRPr="00570128">
        <w:rPr>
          <w:rFonts w:ascii="Times New Roman" w:hAnsi="Times New Roman" w:cs="Times New Roman"/>
          <w:i/>
          <w:iCs/>
        </w:rPr>
        <w:t>purposefully</w:t>
      </w:r>
      <w:r w:rsidR="00890474" w:rsidRPr="00570128">
        <w:rPr>
          <w:rFonts w:ascii="Times New Roman" w:hAnsi="Times New Roman" w:cs="Times New Roman"/>
        </w:rPr>
        <w:t xml:space="preserve"> selecting participants with certain characteristics important to the study.”</w:t>
      </w:r>
      <w:r w:rsidR="00890474" w:rsidRPr="00570128">
        <w:rPr>
          <w:rStyle w:val="FootnoteReference"/>
          <w:rFonts w:ascii="Times New Roman" w:hAnsi="Times New Roman" w:cs="Times New Roman"/>
        </w:rPr>
        <w:footnoteReference w:id="70"/>
      </w:r>
      <w:r w:rsidR="00890474" w:rsidRPr="00570128">
        <w:rPr>
          <w:rFonts w:ascii="Times New Roman" w:hAnsi="Times New Roman" w:cs="Times New Roman"/>
        </w:rPr>
        <w:t xml:space="preserve"> This </w:t>
      </w:r>
      <w:r w:rsidRPr="00570128">
        <w:rPr>
          <w:rFonts w:ascii="Times New Roman" w:hAnsi="Times New Roman" w:cs="Times New Roman"/>
        </w:rPr>
        <w:t>method</w:t>
      </w:r>
      <w:r w:rsidRPr="00570128">
        <w:rPr>
          <w:rFonts w:ascii="Times New Roman" w:hAnsi="Times New Roman" w:cs="Times New Roman"/>
        </w:rPr>
        <w:t xml:space="preserve"> </w:t>
      </w:r>
      <w:r w:rsidR="00890474" w:rsidRPr="00570128">
        <w:rPr>
          <w:rFonts w:ascii="Times New Roman" w:hAnsi="Times New Roman" w:cs="Times New Roman"/>
        </w:rPr>
        <w:t>is suitable for the Hare Krishna minority ethno-religious subculture about whom non-devotees are likely to have little accurate or detailed knowledge, due to dissonance between mainstream Western and Gaudiya Vaishnava culture</w:t>
      </w:r>
      <w:r w:rsidR="009F4F3B">
        <w:rPr>
          <w:rFonts w:ascii="Times New Roman" w:hAnsi="Times New Roman" w:cs="Times New Roman"/>
        </w:rPr>
        <w:t>s</w:t>
      </w:r>
      <w:r w:rsidR="00890474" w:rsidRPr="00570128">
        <w:rPr>
          <w:rFonts w:ascii="Times New Roman" w:hAnsi="Times New Roman" w:cs="Times New Roman"/>
        </w:rPr>
        <w:t>. In-depth interviews</w:t>
      </w:r>
      <w:r w:rsidR="00443B17">
        <w:rPr>
          <w:rFonts w:ascii="Times New Roman" w:hAnsi="Times New Roman" w:cs="Times New Roman"/>
        </w:rPr>
        <w:t xml:space="preserve"> are</w:t>
      </w:r>
      <w:r w:rsidR="00890474" w:rsidRPr="00570128">
        <w:rPr>
          <w:rFonts w:ascii="Times New Roman" w:hAnsi="Times New Roman" w:cs="Times New Roman"/>
        </w:rPr>
        <w:t xml:space="preserve"> </w:t>
      </w:r>
      <w:r w:rsidR="00443B17">
        <w:rPr>
          <w:rFonts w:ascii="Times New Roman" w:hAnsi="Times New Roman" w:cs="Times New Roman"/>
        </w:rPr>
        <w:t xml:space="preserve">appropriate </w:t>
      </w:r>
      <w:r w:rsidR="00890474" w:rsidRPr="00570128">
        <w:rPr>
          <w:rFonts w:ascii="Times New Roman" w:hAnsi="Times New Roman" w:cs="Times New Roman"/>
        </w:rPr>
        <w:t>for collecting the types of information sought, about devotees</w:t>
      </w:r>
      <w:r w:rsidR="003F6930">
        <w:rPr>
          <w:rFonts w:ascii="Times New Roman" w:hAnsi="Times New Roman" w:cs="Times New Roman"/>
        </w:rPr>
        <w:t>’</w:t>
      </w:r>
      <w:r w:rsidR="00890474" w:rsidRPr="00570128">
        <w:rPr>
          <w:rFonts w:ascii="Times New Roman" w:hAnsi="Times New Roman" w:cs="Times New Roman"/>
        </w:rPr>
        <w:t xml:space="preserve"> beliefs, the</w:t>
      </w:r>
      <w:r w:rsidR="00443B17">
        <w:rPr>
          <w:rFonts w:ascii="Times New Roman" w:hAnsi="Times New Roman" w:cs="Times New Roman"/>
        </w:rPr>
        <w:t xml:space="preserve">ir </w:t>
      </w:r>
      <w:r w:rsidR="00890474" w:rsidRPr="00570128">
        <w:rPr>
          <w:rFonts w:ascii="Times New Roman" w:hAnsi="Times New Roman" w:cs="Times New Roman"/>
        </w:rPr>
        <w:t>perce</w:t>
      </w:r>
      <w:r w:rsidR="00443B17">
        <w:rPr>
          <w:rFonts w:ascii="Times New Roman" w:hAnsi="Times New Roman" w:cs="Times New Roman"/>
        </w:rPr>
        <w:t>ptions of</w:t>
      </w:r>
      <w:r w:rsidR="00890474" w:rsidRPr="00570128">
        <w:rPr>
          <w:rFonts w:ascii="Times New Roman" w:hAnsi="Times New Roman" w:cs="Times New Roman"/>
        </w:rPr>
        <w:t xml:space="preserve"> </w:t>
      </w:r>
      <w:r w:rsidR="00F8555B" w:rsidRPr="00570128">
        <w:rPr>
          <w:rFonts w:ascii="Times New Roman" w:hAnsi="Times New Roman" w:cs="Times New Roman"/>
        </w:rPr>
        <w:t>Ekādaśī</w:t>
      </w:r>
      <w:r w:rsidR="00890474" w:rsidRPr="00570128">
        <w:rPr>
          <w:rFonts w:ascii="Times New Roman" w:hAnsi="Times New Roman" w:cs="Times New Roman"/>
        </w:rPr>
        <w:t xml:space="preserve"> fast day</w:t>
      </w:r>
      <w:r w:rsidR="00443B17">
        <w:rPr>
          <w:rFonts w:ascii="Times New Roman" w:hAnsi="Times New Roman" w:cs="Times New Roman"/>
        </w:rPr>
        <w:t>s</w:t>
      </w:r>
      <w:r w:rsidR="00890474" w:rsidRPr="00570128">
        <w:rPr>
          <w:rFonts w:ascii="Times New Roman" w:hAnsi="Times New Roman" w:cs="Times New Roman"/>
        </w:rPr>
        <w:t xml:space="preserve"> and meanings they attach to it, their personal responses to </w:t>
      </w:r>
      <w:r w:rsidR="00F8555B" w:rsidRPr="00570128">
        <w:rPr>
          <w:rFonts w:ascii="Times New Roman" w:hAnsi="Times New Roman" w:cs="Times New Roman"/>
        </w:rPr>
        <w:t>Ekādaśī</w:t>
      </w:r>
      <w:r w:rsidR="00890474" w:rsidRPr="00570128">
        <w:rPr>
          <w:rFonts w:ascii="Times New Roman" w:hAnsi="Times New Roman" w:cs="Times New Roman"/>
        </w:rPr>
        <w:t>, etc.</w:t>
      </w:r>
      <w:r w:rsidR="007407F1">
        <w:rPr>
          <w:rFonts w:ascii="Times New Roman" w:hAnsi="Times New Roman" w:cs="Times New Roman"/>
        </w:rPr>
        <w:t>, as Hennick et al. suggest.</w:t>
      </w:r>
      <w:r w:rsidR="00890474" w:rsidRPr="00570128">
        <w:rPr>
          <w:rStyle w:val="FootnoteReference"/>
          <w:rFonts w:ascii="Times New Roman" w:hAnsi="Times New Roman" w:cs="Times New Roman"/>
        </w:rPr>
        <w:footnoteReference w:id="71"/>
      </w:r>
      <w:r w:rsidR="00890474" w:rsidRPr="00570128">
        <w:rPr>
          <w:rFonts w:ascii="Times New Roman" w:hAnsi="Times New Roman" w:cs="Times New Roman"/>
        </w:rPr>
        <w:t xml:space="preserve"> Interviews w</w:t>
      </w:r>
      <w:r w:rsidR="00F76884">
        <w:rPr>
          <w:rFonts w:ascii="Times New Roman" w:hAnsi="Times New Roman" w:cs="Times New Roman"/>
        </w:rPr>
        <w:t>ere</w:t>
      </w:r>
      <w:r w:rsidR="00890474" w:rsidRPr="00570128">
        <w:rPr>
          <w:rFonts w:ascii="Times New Roman" w:hAnsi="Times New Roman" w:cs="Times New Roman"/>
        </w:rPr>
        <w:t xml:space="preserve"> conducted online using Zoom with password protection. </w:t>
      </w:r>
      <w:r w:rsidR="00B601E8">
        <w:rPr>
          <w:rFonts w:ascii="Times New Roman" w:hAnsi="Times New Roman" w:cs="Times New Roman"/>
        </w:rPr>
        <w:t>F</w:t>
      </w:r>
      <w:r w:rsidR="000365AD">
        <w:rPr>
          <w:rFonts w:ascii="Times New Roman" w:hAnsi="Times New Roman" w:cs="Times New Roman"/>
        </w:rPr>
        <w:t>or this paper</w:t>
      </w:r>
      <w:r w:rsidR="00325C63">
        <w:rPr>
          <w:rFonts w:ascii="Times New Roman" w:hAnsi="Times New Roman" w:cs="Times New Roman"/>
        </w:rPr>
        <w:t>,</w:t>
      </w:r>
      <w:r w:rsidR="000365AD">
        <w:rPr>
          <w:rFonts w:ascii="Times New Roman" w:hAnsi="Times New Roman" w:cs="Times New Roman"/>
        </w:rPr>
        <w:t xml:space="preserve"> pseudonyms </w:t>
      </w:r>
      <w:r w:rsidR="00C71ED1">
        <w:rPr>
          <w:rFonts w:ascii="Times New Roman" w:hAnsi="Times New Roman" w:cs="Times New Roman"/>
        </w:rPr>
        <w:t>are</w:t>
      </w:r>
      <w:r w:rsidR="000365AD">
        <w:rPr>
          <w:rFonts w:ascii="Times New Roman" w:hAnsi="Times New Roman" w:cs="Times New Roman"/>
        </w:rPr>
        <w:t xml:space="preserve"> used to refer to the interviewees</w:t>
      </w:r>
      <w:r w:rsidR="00C71ED1">
        <w:rPr>
          <w:rFonts w:ascii="Times New Roman" w:hAnsi="Times New Roman" w:cs="Times New Roman"/>
        </w:rPr>
        <w:t>,</w:t>
      </w:r>
      <w:r w:rsidR="000365AD">
        <w:rPr>
          <w:rFonts w:ascii="Times New Roman" w:hAnsi="Times New Roman" w:cs="Times New Roman"/>
        </w:rPr>
        <w:t xml:space="preserve"> to maintain anonymity.</w:t>
      </w:r>
    </w:p>
    <w:p w14:paraId="39A5EA6E" w14:textId="636E46D4" w:rsidR="0021251F" w:rsidRPr="0021251F" w:rsidRDefault="0021251F" w:rsidP="0021251F">
      <w:pPr>
        <w:rPr>
          <w:rFonts w:ascii="Times New Roman" w:hAnsi="Times New Roman" w:cs="Times New Roman"/>
          <w:i/>
          <w:iCs/>
        </w:rPr>
      </w:pPr>
      <w:r w:rsidRPr="0021251F">
        <w:rPr>
          <w:rFonts w:ascii="Times New Roman" w:hAnsi="Times New Roman" w:cs="Times New Roman"/>
          <w:i/>
          <w:iCs/>
        </w:rPr>
        <w:t>Sample for interviews</w:t>
      </w:r>
    </w:p>
    <w:p w14:paraId="18A02822" w14:textId="252413D4" w:rsidR="0021251F" w:rsidRDefault="0021251F" w:rsidP="0021251F">
      <w:pPr>
        <w:rPr>
          <w:rFonts w:ascii="Times New Roman" w:hAnsi="Times New Roman" w:cs="Times New Roman"/>
        </w:rPr>
      </w:pPr>
      <w:r>
        <w:rPr>
          <w:rFonts w:ascii="Times New Roman" w:hAnsi="Times New Roman" w:cs="Times New Roman"/>
        </w:rPr>
        <w:tab/>
      </w:r>
      <w:r w:rsidR="00B601E8">
        <w:rPr>
          <w:rFonts w:ascii="Times New Roman" w:hAnsi="Times New Roman" w:cs="Times New Roman"/>
        </w:rPr>
        <w:t>I</w:t>
      </w:r>
      <w:r>
        <w:rPr>
          <w:rFonts w:ascii="Times New Roman" w:hAnsi="Times New Roman" w:cs="Times New Roman"/>
        </w:rPr>
        <w:t xml:space="preserve">nterviewees were selected to achieve </w:t>
      </w:r>
      <w:r w:rsidR="00602CDA">
        <w:rPr>
          <w:rFonts w:ascii="Times New Roman" w:hAnsi="Times New Roman" w:cs="Times New Roman"/>
        </w:rPr>
        <w:t xml:space="preserve">breadth of </w:t>
      </w:r>
      <w:r>
        <w:rPr>
          <w:rFonts w:ascii="Times New Roman" w:hAnsi="Times New Roman" w:cs="Times New Roman"/>
        </w:rPr>
        <w:t xml:space="preserve">representation of devotee situations. </w:t>
      </w:r>
      <w:r w:rsidR="00737E1F">
        <w:rPr>
          <w:rFonts w:ascii="Times New Roman" w:hAnsi="Times New Roman" w:cs="Times New Roman"/>
        </w:rPr>
        <w:t>Pseudonyms used for interviewees are: Adi dasa and Krishna dasi, Prabhupada</w:t>
      </w:r>
      <w:r w:rsidR="006371ED" w:rsidRPr="006371ED">
        <w:rPr>
          <w:rFonts w:ascii="Times New Roman" w:hAnsi="Times New Roman" w:cs="Times New Roman"/>
        </w:rPr>
        <w:t xml:space="preserve"> </w:t>
      </w:r>
      <w:r w:rsidR="006371ED">
        <w:rPr>
          <w:rFonts w:ascii="Times New Roman" w:hAnsi="Times New Roman" w:cs="Times New Roman"/>
        </w:rPr>
        <w:t>disciples</w:t>
      </w:r>
      <w:r w:rsidR="00737E1F">
        <w:rPr>
          <w:rFonts w:ascii="Times New Roman" w:hAnsi="Times New Roman" w:cs="Times New Roman"/>
        </w:rPr>
        <w:t xml:space="preserve">, who became devotees in the early 1970s, currently residing in a rural </w:t>
      </w:r>
      <w:r w:rsidR="002F3C18">
        <w:rPr>
          <w:rFonts w:ascii="Times New Roman" w:hAnsi="Times New Roman" w:cs="Times New Roman"/>
        </w:rPr>
        <w:t xml:space="preserve">American </w:t>
      </w:r>
      <w:r w:rsidR="00737E1F">
        <w:rPr>
          <w:rFonts w:ascii="Times New Roman" w:hAnsi="Times New Roman" w:cs="Times New Roman"/>
        </w:rPr>
        <w:t>ISKCON community</w:t>
      </w:r>
      <w:r w:rsidR="006371ED">
        <w:rPr>
          <w:rFonts w:ascii="Times New Roman" w:hAnsi="Times New Roman" w:cs="Times New Roman"/>
        </w:rPr>
        <w:t>, as does</w:t>
      </w:r>
      <w:r w:rsidR="00737E1F">
        <w:rPr>
          <w:rFonts w:ascii="Times New Roman" w:hAnsi="Times New Roman" w:cs="Times New Roman"/>
        </w:rPr>
        <w:t xml:space="preserve"> Chitra dasi</w:t>
      </w:r>
      <w:r w:rsidR="00B601E8">
        <w:rPr>
          <w:rFonts w:ascii="Times New Roman" w:hAnsi="Times New Roman" w:cs="Times New Roman"/>
        </w:rPr>
        <w:t>,</w:t>
      </w:r>
      <w:r w:rsidR="00737E1F">
        <w:rPr>
          <w:rFonts w:ascii="Times New Roman" w:hAnsi="Times New Roman" w:cs="Times New Roman"/>
        </w:rPr>
        <w:t xml:space="preserve"> who grew up in a devotee family</w:t>
      </w:r>
      <w:r w:rsidR="006371ED">
        <w:rPr>
          <w:rFonts w:ascii="Times New Roman" w:hAnsi="Times New Roman" w:cs="Times New Roman"/>
        </w:rPr>
        <w:t>,</w:t>
      </w:r>
      <w:r w:rsidR="00737E1F">
        <w:rPr>
          <w:rFonts w:ascii="Times New Roman" w:hAnsi="Times New Roman" w:cs="Times New Roman"/>
        </w:rPr>
        <w:t xml:space="preserve"> and is Prabhupada’s grand-disciple. Nitai dasa and Yoga dasi became devotees in the 1980s, are Prabhupada’s grand-disciples, and live in mainstream </w:t>
      </w:r>
      <w:r w:rsidR="002F3C18">
        <w:rPr>
          <w:rFonts w:ascii="Times New Roman" w:hAnsi="Times New Roman" w:cs="Times New Roman"/>
        </w:rPr>
        <w:t xml:space="preserve">Welsh </w:t>
      </w:r>
      <w:r w:rsidR="00737E1F">
        <w:rPr>
          <w:rFonts w:ascii="Times New Roman" w:hAnsi="Times New Roman" w:cs="Times New Roman"/>
        </w:rPr>
        <w:t xml:space="preserve">society. </w:t>
      </w:r>
    </w:p>
    <w:p w14:paraId="070A8F3D" w14:textId="4EA108AF" w:rsidR="00DA379F" w:rsidRPr="003C38FF" w:rsidRDefault="00556902" w:rsidP="0021251F">
      <w:pPr>
        <w:rPr>
          <w:rFonts w:ascii="Times New Roman" w:hAnsi="Times New Roman" w:cs="Times New Roman"/>
          <w:color w:val="000000" w:themeColor="text1"/>
        </w:rPr>
      </w:pPr>
      <w:r>
        <w:rPr>
          <w:rFonts w:ascii="Times New Roman" w:hAnsi="Times New Roman" w:cs="Times New Roman"/>
        </w:rPr>
        <w:tab/>
      </w:r>
      <w:r w:rsidR="007C5101">
        <w:rPr>
          <w:rFonts w:ascii="Times New Roman" w:hAnsi="Times New Roman" w:cs="Times New Roman"/>
        </w:rPr>
        <w:t xml:space="preserve">In-depth interviews elicit “narratives about people’s lives” </w:t>
      </w:r>
      <w:r w:rsidR="00E855FE">
        <w:rPr>
          <w:rFonts w:ascii="Times New Roman" w:hAnsi="Times New Roman" w:cs="Times New Roman"/>
        </w:rPr>
        <w:t>yield</w:t>
      </w:r>
      <w:r w:rsidR="007316BE">
        <w:rPr>
          <w:rFonts w:ascii="Times New Roman" w:hAnsi="Times New Roman" w:cs="Times New Roman"/>
        </w:rPr>
        <w:t>ing</w:t>
      </w:r>
      <w:r w:rsidR="005833E4">
        <w:rPr>
          <w:rFonts w:ascii="Times New Roman" w:hAnsi="Times New Roman" w:cs="Times New Roman"/>
        </w:rPr>
        <w:t xml:space="preserve"> individual stories of participating devotees</w:t>
      </w:r>
      <w:r w:rsidR="005C7F0F">
        <w:rPr>
          <w:rFonts w:ascii="Times New Roman" w:hAnsi="Times New Roman" w:cs="Times New Roman"/>
        </w:rPr>
        <w:t>,</w:t>
      </w:r>
      <w:r w:rsidR="0020133C">
        <w:rPr>
          <w:rFonts w:ascii="Times New Roman" w:hAnsi="Times New Roman" w:cs="Times New Roman"/>
        </w:rPr>
        <w:t xml:space="preserve"> providing </w:t>
      </w:r>
      <w:r w:rsidR="005C7F0F">
        <w:rPr>
          <w:rFonts w:ascii="Times New Roman" w:hAnsi="Times New Roman" w:cs="Times New Roman"/>
        </w:rPr>
        <w:t xml:space="preserve">deeper </w:t>
      </w:r>
      <w:r w:rsidR="0020133C">
        <w:rPr>
          <w:rFonts w:ascii="Times New Roman" w:hAnsi="Times New Roman" w:cs="Times New Roman"/>
        </w:rPr>
        <w:t xml:space="preserve">insight into their cultural </w:t>
      </w:r>
      <w:r w:rsidR="005C7F0F">
        <w:rPr>
          <w:rFonts w:ascii="Times New Roman" w:hAnsi="Times New Roman" w:cs="Times New Roman"/>
        </w:rPr>
        <w:t xml:space="preserve">identity and </w:t>
      </w:r>
      <w:r w:rsidR="0020133C">
        <w:rPr>
          <w:rFonts w:ascii="Times New Roman" w:hAnsi="Times New Roman" w:cs="Times New Roman"/>
        </w:rPr>
        <w:t>context.</w:t>
      </w:r>
      <w:r w:rsidR="0020133C" w:rsidRPr="0020133C">
        <w:rPr>
          <w:rStyle w:val="FootnoteReference"/>
          <w:rFonts w:ascii="Times New Roman" w:hAnsi="Times New Roman" w:cs="Times New Roman"/>
        </w:rPr>
        <w:t xml:space="preserve"> </w:t>
      </w:r>
      <w:r w:rsidR="0020133C">
        <w:rPr>
          <w:rStyle w:val="FootnoteReference"/>
          <w:rFonts w:ascii="Times New Roman" w:hAnsi="Times New Roman" w:cs="Times New Roman"/>
        </w:rPr>
        <w:footnoteReference w:id="72"/>
      </w:r>
      <w:r w:rsidR="0020133C">
        <w:rPr>
          <w:rFonts w:ascii="Times New Roman" w:hAnsi="Times New Roman" w:cs="Times New Roman"/>
        </w:rPr>
        <w:t xml:space="preserve"> </w:t>
      </w:r>
      <w:r w:rsidR="007316BE">
        <w:rPr>
          <w:rFonts w:ascii="Times New Roman" w:hAnsi="Times New Roman" w:cs="Times New Roman"/>
        </w:rPr>
        <w:t>I</w:t>
      </w:r>
      <w:r>
        <w:rPr>
          <w:rFonts w:ascii="Times New Roman" w:hAnsi="Times New Roman" w:cs="Times New Roman"/>
        </w:rPr>
        <w:t xml:space="preserve">nterview recordings were transcribed and transcriptions merged into one Word file for </w:t>
      </w:r>
      <w:r w:rsidRPr="003C38FF">
        <w:rPr>
          <w:rFonts w:ascii="Times New Roman" w:hAnsi="Times New Roman" w:cs="Times New Roman"/>
          <w:color w:val="000000" w:themeColor="text1"/>
        </w:rPr>
        <w:t>coding and identification of themes.</w:t>
      </w:r>
    </w:p>
    <w:p w14:paraId="4F204054" w14:textId="4E50AE8F" w:rsidR="00890474" w:rsidRPr="003C38FF" w:rsidRDefault="005C7F0F" w:rsidP="009F4C07">
      <w:pPr>
        <w:rPr>
          <w:rFonts w:ascii="Times New Roman" w:hAnsi="Times New Roman" w:cs="Times New Roman"/>
          <w:i/>
          <w:iCs/>
          <w:color w:val="000000" w:themeColor="text1"/>
        </w:rPr>
      </w:pPr>
      <w:r w:rsidRPr="003C38FF">
        <w:rPr>
          <w:rFonts w:ascii="Times New Roman" w:hAnsi="Times New Roman" w:cs="Times New Roman"/>
          <w:i/>
          <w:iCs/>
          <w:color w:val="000000" w:themeColor="text1"/>
        </w:rPr>
        <w:t>Reflexive considerations</w:t>
      </w:r>
    </w:p>
    <w:p w14:paraId="08458895" w14:textId="2CA10EB0" w:rsidR="005C7F0F" w:rsidRPr="003C38FF" w:rsidRDefault="005C7F0F" w:rsidP="009F4C07">
      <w:pPr>
        <w:rPr>
          <w:rFonts w:ascii="Times New Roman" w:hAnsi="Times New Roman" w:cs="Times New Roman"/>
          <w:color w:val="000000" w:themeColor="text1"/>
        </w:rPr>
      </w:pPr>
      <w:r w:rsidRPr="003C38FF">
        <w:rPr>
          <w:rFonts w:ascii="Times New Roman" w:hAnsi="Times New Roman" w:cs="Times New Roman"/>
          <w:color w:val="000000" w:themeColor="text1"/>
        </w:rPr>
        <w:tab/>
      </w:r>
      <w:r w:rsidR="00C34E68" w:rsidRPr="003C38FF">
        <w:rPr>
          <w:rFonts w:ascii="Times New Roman" w:hAnsi="Times New Roman" w:cs="Times New Roman"/>
          <w:color w:val="000000" w:themeColor="text1"/>
        </w:rPr>
        <w:t xml:space="preserve">As the investigator </w:t>
      </w:r>
      <w:r w:rsidR="007316BE">
        <w:rPr>
          <w:rFonts w:ascii="Times New Roman" w:hAnsi="Times New Roman" w:cs="Times New Roman"/>
          <w:color w:val="000000" w:themeColor="text1"/>
        </w:rPr>
        <w:t>belongs to</w:t>
      </w:r>
      <w:r w:rsidR="00C34E68" w:rsidRPr="003C38FF">
        <w:rPr>
          <w:rFonts w:ascii="Times New Roman" w:hAnsi="Times New Roman" w:cs="Times New Roman"/>
          <w:color w:val="000000" w:themeColor="text1"/>
        </w:rPr>
        <w:t xml:space="preserve"> the participants’ cultural group, unconscious bias</w:t>
      </w:r>
      <w:r w:rsidR="003C38FF">
        <w:rPr>
          <w:rFonts w:ascii="Times New Roman" w:hAnsi="Times New Roman" w:cs="Times New Roman"/>
          <w:color w:val="000000" w:themeColor="text1"/>
        </w:rPr>
        <w:t xml:space="preserve"> is possible. To counteract</w:t>
      </w:r>
      <w:r w:rsidR="000E5795">
        <w:rPr>
          <w:rFonts w:ascii="Times New Roman" w:hAnsi="Times New Roman" w:cs="Times New Roman"/>
          <w:color w:val="000000" w:themeColor="text1"/>
        </w:rPr>
        <w:t xml:space="preserve"> this</w:t>
      </w:r>
      <w:r w:rsidR="003C38FF">
        <w:rPr>
          <w:rFonts w:ascii="Times New Roman" w:hAnsi="Times New Roman" w:cs="Times New Roman"/>
          <w:color w:val="000000" w:themeColor="text1"/>
        </w:rPr>
        <w:t xml:space="preserve">, </w:t>
      </w:r>
      <w:r w:rsidR="00B72526">
        <w:rPr>
          <w:rFonts w:ascii="Times New Roman" w:hAnsi="Times New Roman" w:cs="Times New Roman"/>
          <w:color w:val="000000" w:themeColor="text1"/>
        </w:rPr>
        <w:t>the investigator’s insider position was modified by simultaneously acting the role</w:t>
      </w:r>
      <w:r w:rsidR="00437CE9">
        <w:rPr>
          <w:rFonts w:ascii="Times New Roman" w:hAnsi="Times New Roman" w:cs="Times New Roman"/>
          <w:color w:val="000000" w:themeColor="text1"/>
        </w:rPr>
        <w:t xml:space="preserve"> of an external researcher affiliated with a university</w:t>
      </w:r>
      <w:r w:rsidR="00B72526">
        <w:rPr>
          <w:rFonts w:ascii="Times New Roman" w:hAnsi="Times New Roman" w:cs="Times New Roman"/>
          <w:color w:val="000000" w:themeColor="text1"/>
        </w:rPr>
        <w:t>.</w:t>
      </w:r>
      <w:r w:rsidR="00437CE9">
        <w:rPr>
          <w:rFonts w:ascii="Times New Roman" w:hAnsi="Times New Roman" w:cs="Times New Roman"/>
          <w:color w:val="000000" w:themeColor="text1"/>
        </w:rPr>
        <w:t xml:space="preserve"> </w:t>
      </w:r>
      <w:r w:rsidR="00F3415E">
        <w:rPr>
          <w:rFonts w:ascii="Times New Roman" w:hAnsi="Times New Roman" w:cs="Times New Roman"/>
          <w:color w:val="000000" w:themeColor="text1"/>
        </w:rPr>
        <w:t>The investigator’s devotee identity was known to the participants</w:t>
      </w:r>
      <w:r w:rsidR="00506C0D">
        <w:rPr>
          <w:rFonts w:ascii="Times New Roman" w:hAnsi="Times New Roman" w:cs="Times New Roman"/>
          <w:color w:val="000000" w:themeColor="text1"/>
        </w:rPr>
        <w:t>,</w:t>
      </w:r>
      <w:r w:rsidR="00F3415E">
        <w:rPr>
          <w:rFonts w:ascii="Times New Roman" w:hAnsi="Times New Roman" w:cs="Times New Roman"/>
          <w:color w:val="000000" w:themeColor="text1"/>
        </w:rPr>
        <w:t xml:space="preserve"> provid</w:t>
      </w:r>
      <w:r w:rsidR="00506C0D">
        <w:rPr>
          <w:rFonts w:ascii="Times New Roman" w:hAnsi="Times New Roman" w:cs="Times New Roman"/>
          <w:color w:val="000000" w:themeColor="text1"/>
        </w:rPr>
        <w:t>ing</w:t>
      </w:r>
      <w:r w:rsidR="00F3415E">
        <w:rPr>
          <w:rFonts w:ascii="Times New Roman" w:hAnsi="Times New Roman" w:cs="Times New Roman"/>
          <w:color w:val="000000" w:themeColor="text1"/>
        </w:rPr>
        <w:t xml:space="preserve"> instant rapport, an important </w:t>
      </w:r>
      <w:r w:rsidR="000E5795">
        <w:rPr>
          <w:rFonts w:ascii="Times New Roman" w:hAnsi="Times New Roman" w:cs="Times New Roman"/>
          <w:color w:val="000000" w:themeColor="text1"/>
        </w:rPr>
        <w:t xml:space="preserve">factor in </w:t>
      </w:r>
      <w:r w:rsidR="00A83356">
        <w:rPr>
          <w:rFonts w:ascii="Times New Roman" w:hAnsi="Times New Roman" w:cs="Times New Roman"/>
          <w:color w:val="000000" w:themeColor="text1"/>
        </w:rPr>
        <w:t>creating a</w:t>
      </w:r>
      <w:r w:rsidR="001E5304">
        <w:rPr>
          <w:rFonts w:ascii="Times New Roman" w:hAnsi="Times New Roman" w:cs="Times New Roman"/>
          <w:color w:val="000000" w:themeColor="text1"/>
        </w:rPr>
        <w:t xml:space="preserve"> comfortable</w:t>
      </w:r>
      <w:r w:rsidR="00A83356">
        <w:rPr>
          <w:rFonts w:ascii="Times New Roman" w:hAnsi="Times New Roman" w:cs="Times New Roman"/>
          <w:color w:val="000000" w:themeColor="text1"/>
        </w:rPr>
        <w:t xml:space="preserve"> atmosphere “in which the interviewee is invited to tell the interviewer more about their life and culture.”</w:t>
      </w:r>
      <w:r w:rsidR="00A83356">
        <w:rPr>
          <w:rStyle w:val="FootnoteReference"/>
          <w:rFonts w:ascii="Times New Roman" w:hAnsi="Times New Roman" w:cs="Times New Roman"/>
          <w:color w:val="000000" w:themeColor="text1"/>
        </w:rPr>
        <w:footnoteReference w:id="73"/>
      </w:r>
      <w:r w:rsidR="0044111C">
        <w:rPr>
          <w:rFonts w:ascii="Times New Roman" w:hAnsi="Times New Roman" w:cs="Times New Roman"/>
          <w:color w:val="000000" w:themeColor="text1"/>
        </w:rPr>
        <w:t xml:space="preserve"> </w:t>
      </w:r>
      <w:r w:rsidR="00527604">
        <w:rPr>
          <w:rFonts w:ascii="Times New Roman" w:hAnsi="Times New Roman" w:cs="Times New Roman"/>
          <w:color w:val="000000" w:themeColor="text1"/>
        </w:rPr>
        <w:t>Th</w:t>
      </w:r>
      <w:r w:rsidR="00506C0D">
        <w:rPr>
          <w:rFonts w:ascii="Times New Roman" w:hAnsi="Times New Roman" w:cs="Times New Roman"/>
          <w:color w:val="000000" w:themeColor="text1"/>
        </w:rPr>
        <w:t>is</w:t>
      </w:r>
      <w:r w:rsidR="00527604">
        <w:rPr>
          <w:rFonts w:ascii="Times New Roman" w:hAnsi="Times New Roman" w:cs="Times New Roman"/>
          <w:color w:val="000000" w:themeColor="text1"/>
        </w:rPr>
        <w:t xml:space="preserve"> shared</w:t>
      </w:r>
      <w:r w:rsidR="0044111C">
        <w:rPr>
          <w:rFonts w:ascii="Times New Roman" w:hAnsi="Times New Roman" w:cs="Times New Roman"/>
          <w:color w:val="000000" w:themeColor="text1"/>
        </w:rPr>
        <w:t xml:space="preserve"> identity </w:t>
      </w:r>
      <w:r w:rsidR="006F2EE5">
        <w:rPr>
          <w:rFonts w:ascii="Times New Roman" w:hAnsi="Times New Roman" w:cs="Times New Roman"/>
          <w:color w:val="000000" w:themeColor="text1"/>
        </w:rPr>
        <w:t>meant that</w:t>
      </w:r>
      <w:r w:rsidR="0044111C">
        <w:rPr>
          <w:rFonts w:ascii="Times New Roman" w:hAnsi="Times New Roman" w:cs="Times New Roman"/>
          <w:color w:val="000000" w:themeColor="text1"/>
        </w:rPr>
        <w:t xml:space="preserve"> culture-specific terms used in questions and responses required no translation or explanation</w:t>
      </w:r>
      <w:r w:rsidR="003872B4">
        <w:rPr>
          <w:rFonts w:ascii="Times New Roman" w:hAnsi="Times New Roman" w:cs="Times New Roman"/>
          <w:color w:val="000000" w:themeColor="text1"/>
        </w:rPr>
        <w:t>.</w:t>
      </w:r>
    </w:p>
    <w:p w14:paraId="27201B07" w14:textId="24ABC584" w:rsidR="00A536B3" w:rsidRDefault="00A744DF" w:rsidP="00A744DF">
      <w:pPr>
        <w:jc w:val="center"/>
        <w:rPr>
          <w:rFonts w:ascii="Times New Roman" w:hAnsi="Times New Roman" w:cs="Times New Roman"/>
          <w:color w:val="000000" w:themeColor="text1"/>
        </w:rPr>
      </w:pPr>
      <w:r>
        <w:rPr>
          <w:rFonts w:ascii="Times New Roman" w:hAnsi="Times New Roman" w:cs="Times New Roman"/>
          <w:color w:val="000000" w:themeColor="text1"/>
        </w:rPr>
        <w:t>Findings and Discussion</w:t>
      </w:r>
    </w:p>
    <w:p w14:paraId="2A583C25" w14:textId="6AE58436" w:rsidR="002B796F" w:rsidRPr="002B796F" w:rsidRDefault="002B796F" w:rsidP="00A536B3">
      <w:pPr>
        <w:rPr>
          <w:rFonts w:ascii="Times New Roman" w:hAnsi="Times New Roman" w:cs="Times New Roman"/>
          <w:i/>
          <w:iCs/>
          <w:color w:val="000000" w:themeColor="text1"/>
        </w:rPr>
      </w:pPr>
      <w:r w:rsidRPr="002B796F">
        <w:rPr>
          <w:rFonts w:ascii="Times New Roman" w:hAnsi="Times New Roman" w:cs="Times New Roman"/>
          <w:i/>
          <w:iCs/>
          <w:color w:val="000000" w:themeColor="text1"/>
        </w:rPr>
        <w:t>C</w:t>
      </w:r>
      <w:r w:rsidR="005F18A8">
        <w:rPr>
          <w:rFonts w:ascii="Times New Roman" w:hAnsi="Times New Roman" w:cs="Times New Roman"/>
          <w:i/>
          <w:iCs/>
          <w:color w:val="000000" w:themeColor="text1"/>
        </w:rPr>
        <w:t>haracteristics</w:t>
      </w:r>
      <w:r w:rsidRPr="002B796F">
        <w:rPr>
          <w:rFonts w:ascii="Times New Roman" w:hAnsi="Times New Roman" w:cs="Times New Roman"/>
          <w:i/>
          <w:iCs/>
          <w:color w:val="000000" w:themeColor="text1"/>
        </w:rPr>
        <w:t xml:space="preserve"> of the sample</w:t>
      </w:r>
      <w:r w:rsidR="005F18A8">
        <w:rPr>
          <w:rFonts w:ascii="Times New Roman" w:hAnsi="Times New Roman" w:cs="Times New Roman"/>
          <w:i/>
          <w:iCs/>
          <w:color w:val="000000" w:themeColor="text1"/>
        </w:rPr>
        <w:t xml:space="preserve"> population</w:t>
      </w:r>
    </w:p>
    <w:p w14:paraId="6CC51797" w14:textId="255EF112" w:rsidR="00A744DF" w:rsidRDefault="0026096F" w:rsidP="00A536B3">
      <w:pPr>
        <w:rPr>
          <w:rFonts w:ascii="Times New Roman" w:hAnsi="Times New Roman" w:cs="Times New Roman"/>
          <w:color w:val="000000" w:themeColor="text1"/>
        </w:rPr>
      </w:pPr>
      <w:r>
        <w:rPr>
          <w:rFonts w:ascii="Times New Roman" w:hAnsi="Times New Roman" w:cs="Times New Roman"/>
          <w:color w:val="000000" w:themeColor="text1"/>
        </w:rPr>
        <w:tab/>
        <w:t>The questionnaire yielded 110 responses</w:t>
      </w:r>
      <w:r w:rsidR="002C4A38">
        <w:rPr>
          <w:rFonts w:ascii="Times New Roman" w:hAnsi="Times New Roman" w:cs="Times New Roman"/>
          <w:color w:val="000000" w:themeColor="text1"/>
        </w:rPr>
        <w:t xml:space="preserve"> from eight countries (see Figure 1)</w:t>
      </w:r>
      <w:r>
        <w:rPr>
          <w:rFonts w:ascii="Times New Roman" w:hAnsi="Times New Roman" w:cs="Times New Roman"/>
          <w:color w:val="000000" w:themeColor="text1"/>
        </w:rPr>
        <w:t>, a 54% response rate</w:t>
      </w:r>
      <w:r w:rsidR="00B3467B">
        <w:rPr>
          <w:rFonts w:ascii="Times New Roman" w:hAnsi="Times New Roman" w:cs="Times New Roman"/>
          <w:color w:val="000000" w:themeColor="text1"/>
        </w:rPr>
        <w:t>, mostly</w:t>
      </w:r>
      <w:r w:rsidR="00077030">
        <w:rPr>
          <w:rFonts w:ascii="Times New Roman" w:hAnsi="Times New Roman" w:cs="Times New Roman"/>
          <w:color w:val="000000" w:themeColor="text1"/>
        </w:rPr>
        <w:t xml:space="preserve"> </w:t>
      </w:r>
      <w:r w:rsidR="002C4A38">
        <w:rPr>
          <w:rFonts w:ascii="Times New Roman" w:hAnsi="Times New Roman" w:cs="Times New Roman"/>
          <w:color w:val="000000" w:themeColor="text1"/>
        </w:rPr>
        <w:t xml:space="preserve">from </w:t>
      </w:r>
      <w:r w:rsidR="00077030">
        <w:rPr>
          <w:rFonts w:ascii="Times New Roman" w:hAnsi="Times New Roman" w:cs="Times New Roman"/>
          <w:color w:val="000000" w:themeColor="text1"/>
        </w:rPr>
        <w:t>the investigator’s friends</w:t>
      </w:r>
      <w:r w:rsidR="00B3467B">
        <w:rPr>
          <w:rFonts w:ascii="Times New Roman" w:hAnsi="Times New Roman" w:cs="Times New Roman"/>
          <w:color w:val="000000" w:themeColor="text1"/>
        </w:rPr>
        <w:t>.</w:t>
      </w:r>
      <w:r w:rsidR="00077030">
        <w:rPr>
          <w:rFonts w:ascii="Times New Roman" w:hAnsi="Times New Roman" w:cs="Times New Roman"/>
          <w:color w:val="000000" w:themeColor="text1"/>
        </w:rPr>
        <w:t xml:space="preserve"> </w:t>
      </w:r>
      <w:r w:rsidR="00506C0D">
        <w:rPr>
          <w:rFonts w:ascii="Times New Roman" w:hAnsi="Times New Roman" w:cs="Times New Roman"/>
          <w:color w:val="000000" w:themeColor="text1"/>
        </w:rPr>
        <w:t>Seven</w:t>
      </w:r>
      <w:r w:rsidR="00077030">
        <w:rPr>
          <w:rFonts w:ascii="Times New Roman" w:hAnsi="Times New Roman" w:cs="Times New Roman"/>
          <w:color w:val="000000" w:themeColor="text1"/>
        </w:rPr>
        <w:t xml:space="preserve"> responses came from friends ‘snowball</w:t>
      </w:r>
      <w:r w:rsidR="00C50010">
        <w:rPr>
          <w:rFonts w:ascii="Times New Roman" w:hAnsi="Times New Roman" w:cs="Times New Roman"/>
          <w:color w:val="000000" w:themeColor="text1"/>
        </w:rPr>
        <w:t>ing</w:t>
      </w:r>
      <w:r w:rsidR="00077030">
        <w:rPr>
          <w:rFonts w:ascii="Times New Roman" w:hAnsi="Times New Roman" w:cs="Times New Roman"/>
          <w:color w:val="000000" w:themeColor="text1"/>
        </w:rPr>
        <w:t xml:space="preserve">’ the </w:t>
      </w:r>
      <w:r w:rsidR="00077030">
        <w:rPr>
          <w:rFonts w:ascii="Times New Roman" w:hAnsi="Times New Roman" w:cs="Times New Roman"/>
          <w:color w:val="000000" w:themeColor="text1"/>
        </w:rPr>
        <w:lastRenderedPageBreak/>
        <w:t>questionnaire link to</w:t>
      </w:r>
      <w:r w:rsidR="00C50010">
        <w:rPr>
          <w:rFonts w:ascii="Times New Roman" w:hAnsi="Times New Roman" w:cs="Times New Roman"/>
          <w:color w:val="000000" w:themeColor="text1"/>
        </w:rPr>
        <w:t xml:space="preserve"> other</w:t>
      </w:r>
      <w:r w:rsidR="00405A79">
        <w:rPr>
          <w:rFonts w:ascii="Times New Roman" w:hAnsi="Times New Roman" w:cs="Times New Roman"/>
          <w:color w:val="000000" w:themeColor="text1"/>
        </w:rPr>
        <w:t>s</w:t>
      </w:r>
      <w:r w:rsidR="00077030">
        <w:rPr>
          <w:rFonts w:ascii="Times New Roman" w:hAnsi="Times New Roman" w:cs="Times New Roman"/>
          <w:color w:val="000000" w:themeColor="text1"/>
        </w:rPr>
        <w:t xml:space="preserve">. </w:t>
      </w:r>
      <w:r w:rsidR="00B3467B">
        <w:rPr>
          <w:rFonts w:ascii="Times New Roman" w:hAnsi="Times New Roman" w:cs="Times New Roman"/>
          <w:color w:val="000000" w:themeColor="text1"/>
        </w:rPr>
        <w:t>S</w:t>
      </w:r>
      <w:r w:rsidR="008D14E2">
        <w:rPr>
          <w:rFonts w:ascii="Times New Roman" w:hAnsi="Times New Roman" w:cs="Times New Roman"/>
          <w:color w:val="000000" w:themeColor="text1"/>
        </w:rPr>
        <w:t xml:space="preserve">nowball sampling is a strategy used </w:t>
      </w:r>
      <w:r w:rsidR="008C0B52">
        <w:rPr>
          <w:rFonts w:ascii="Times New Roman" w:hAnsi="Times New Roman" w:cs="Times New Roman"/>
          <w:color w:val="000000" w:themeColor="text1"/>
        </w:rPr>
        <w:t>with</w:t>
      </w:r>
      <w:r w:rsidR="008D14E2">
        <w:rPr>
          <w:rFonts w:ascii="Times New Roman" w:hAnsi="Times New Roman" w:cs="Times New Roman"/>
          <w:color w:val="000000" w:themeColor="text1"/>
        </w:rPr>
        <w:t xml:space="preserve"> </w:t>
      </w:r>
      <w:r w:rsidR="008C0B52">
        <w:rPr>
          <w:rFonts w:ascii="Times New Roman" w:hAnsi="Times New Roman" w:cs="Times New Roman"/>
          <w:color w:val="000000" w:themeColor="text1"/>
        </w:rPr>
        <w:t xml:space="preserve">difficult-to-reach </w:t>
      </w:r>
      <w:r w:rsidR="008D14E2">
        <w:rPr>
          <w:rFonts w:ascii="Times New Roman" w:hAnsi="Times New Roman" w:cs="Times New Roman"/>
          <w:color w:val="000000" w:themeColor="text1"/>
        </w:rPr>
        <w:t>target populations.</w:t>
      </w:r>
      <w:r w:rsidR="0034473A">
        <w:rPr>
          <w:rStyle w:val="FootnoteReference"/>
          <w:rFonts w:ascii="Times New Roman" w:hAnsi="Times New Roman" w:cs="Times New Roman"/>
          <w:color w:val="000000" w:themeColor="text1"/>
        </w:rPr>
        <w:footnoteReference w:id="74"/>
      </w:r>
    </w:p>
    <w:p w14:paraId="23772EF7" w14:textId="135F68EC" w:rsidR="00934EF9" w:rsidRDefault="00934EF9" w:rsidP="0075607A">
      <w:pPr>
        <w:jc w:val="center"/>
        <w:rPr>
          <w:rFonts w:ascii="Times New Roman" w:hAnsi="Times New Roman" w:cs="Times New Roman"/>
          <w:color w:val="000000" w:themeColor="text1"/>
        </w:rPr>
      </w:pPr>
      <w:r>
        <w:rPr>
          <w:noProof/>
        </w:rPr>
        <w:drawing>
          <wp:inline distT="0" distB="0" distL="0" distR="0" wp14:anchorId="4E48F3E2" wp14:editId="4A22288E">
            <wp:extent cx="5461000" cy="3644900"/>
            <wp:effectExtent l="0" t="0" r="635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1C49728" w14:textId="77777777" w:rsidR="00B3467B" w:rsidRDefault="00B3467B" w:rsidP="00A536B3">
      <w:pPr>
        <w:rPr>
          <w:rFonts w:ascii="Times New Roman" w:hAnsi="Times New Roman" w:cs="Times New Roman"/>
          <w:color w:val="000000" w:themeColor="text1"/>
        </w:rPr>
      </w:pPr>
    </w:p>
    <w:p w14:paraId="0ABA5C87" w14:textId="41BFAFB5" w:rsidR="00331DF1" w:rsidRDefault="0075607A" w:rsidP="00A536B3">
      <w:pPr>
        <w:rPr>
          <w:rFonts w:ascii="Times New Roman" w:hAnsi="Times New Roman" w:cs="Times New Roman"/>
          <w:color w:val="000000" w:themeColor="text1"/>
        </w:rPr>
      </w:pPr>
      <w:r>
        <w:rPr>
          <w:rFonts w:ascii="Times New Roman" w:hAnsi="Times New Roman" w:cs="Times New Roman"/>
          <w:color w:val="000000" w:themeColor="text1"/>
        </w:rPr>
        <w:tab/>
      </w:r>
      <w:r w:rsidR="00592FE7">
        <w:rPr>
          <w:rFonts w:ascii="Times New Roman" w:hAnsi="Times New Roman" w:cs="Times New Roman"/>
          <w:color w:val="000000" w:themeColor="text1"/>
        </w:rPr>
        <w:t>Figures 2 through 5 illustrate c</w:t>
      </w:r>
      <w:r w:rsidR="0045022A">
        <w:rPr>
          <w:rFonts w:ascii="Times New Roman" w:hAnsi="Times New Roman" w:cs="Times New Roman"/>
          <w:color w:val="000000" w:themeColor="text1"/>
        </w:rPr>
        <w:t>haracteristics collected about the participants and their cultural ident</w:t>
      </w:r>
      <w:r w:rsidR="00F3127E">
        <w:rPr>
          <w:rFonts w:ascii="Times New Roman" w:hAnsi="Times New Roman" w:cs="Times New Roman"/>
          <w:color w:val="000000" w:themeColor="text1"/>
        </w:rPr>
        <w:t>ity</w:t>
      </w:r>
      <w:r w:rsidR="00592FE7">
        <w:rPr>
          <w:rFonts w:ascii="Times New Roman" w:hAnsi="Times New Roman" w:cs="Times New Roman"/>
          <w:color w:val="000000" w:themeColor="text1"/>
        </w:rPr>
        <w:t>.</w:t>
      </w:r>
    </w:p>
    <w:p w14:paraId="1344EA1C" w14:textId="5B2AC263" w:rsidR="00D11F3A" w:rsidRDefault="00D11F3A" w:rsidP="00C9342D">
      <w:pPr>
        <w:jc w:val="center"/>
        <w:rPr>
          <w:rFonts w:ascii="Times New Roman" w:hAnsi="Times New Roman" w:cs="Times New Roman"/>
        </w:rPr>
      </w:pPr>
      <w:r>
        <w:rPr>
          <w:noProof/>
        </w:rPr>
        <w:lastRenderedPageBreak/>
        <w:drawing>
          <wp:inline distT="0" distB="0" distL="0" distR="0" wp14:anchorId="7A93B186" wp14:editId="0701FE35">
            <wp:extent cx="5467350" cy="3194050"/>
            <wp:effectExtent l="0" t="0" r="0" b="63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270430F" w14:textId="77777777" w:rsidR="00B03ACB" w:rsidRDefault="00B03ACB" w:rsidP="00C9342D">
      <w:pPr>
        <w:jc w:val="center"/>
        <w:rPr>
          <w:rFonts w:ascii="Times New Roman" w:hAnsi="Times New Roman" w:cs="Times New Roman"/>
        </w:rPr>
      </w:pPr>
    </w:p>
    <w:p w14:paraId="116E2D5A" w14:textId="6F9F5818" w:rsidR="008F76B8" w:rsidRPr="003C38FF" w:rsidRDefault="008F76B8" w:rsidP="001824E6">
      <w:pPr>
        <w:jc w:val="center"/>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4F038A67" wp14:editId="782C8D8C">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367B655" w14:textId="2C1893C1" w:rsidR="00AA6097" w:rsidRPr="006F4CED" w:rsidRDefault="00AA6097" w:rsidP="00AA6097">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45E90CBC" wp14:editId="5133B787">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6E1B562" w14:textId="0AC4DF08" w:rsidR="00D22445" w:rsidRDefault="00D22445" w:rsidP="00D22445">
      <w:pPr>
        <w:jc w:val="center"/>
        <w:rPr>
          <w:rFonts w:ascii="Times New Roman" w:hAnsi="Times New Roman" w:cs="Times New Roman"/>
        </w:rPr>
      </w:pPr>
    </w:p>
    <w:p w14:paraId="3DACE722" w14:textId="5F43389A" w:rsidR="00E440B8" w:rsidRDefault="00E440B8" w:rsidP="0042578F">
      <w:pPr>
        <w:ind w:firstLine="720"/>
        <w:rPr>
          <w:rFonts w:ascii="Times New Roman" w:hAnsi="Times New Roman" w:cs="Times New Roman"/>
        </w:rPr>
      </w:pPr>
      <w:r>
        <w:rPr>
          <w:rFonts w:ascii="Times New Roman" w:hAnsi="Times New Roman" w:cs="Times New Roman"/>
        </w:rPr>
        <w:t xml:space="preserve">Figure </w:t>
      </w:r>
      <w:r w:rsidR="00C87591">
        <w:rPr>
          <w:rFonts w:ascii="Times New Roman" w:hAnsi="Times New Roman" w:cs="Times New Roman"/>
        </w:rPr>
        <w:t>5</w:t>
      </w:r>
      <w:r>
        <w:rPr>
          <w:rFonts w:ascii="Times New Roman" w:hAnsi="Times New Roman" w:cs="Times New Roman"/>
        </w:rPr>
        <w:t xml:space="preserve"> reveals only 18% of the participants </w:t>
      </w:r>
      <w:r w:rsidR="00330731">
        <w:rPr>
          <w:rFonts w:ascii="Times New Roman" w:hAnsi="Times New Roman" w:cs="Times New Roman"/>
        </w:rPr>
        <w:t xml:space="preserve">live </w:t>
      </w:r>
      <w:r w:rsidR="00BF4243">
        <w:rPr>
          <w:rFonts w:ascii="Times New Roman" w:hAnsi="Times New Roman" w:cs="Times New Roman"/>
        </w:rPr>
        <w:t>at</w:t>
      </w:r>
      <w:r w:rsidR="00330731">
        <w:rPr>
          <w:rFonts w:ascii="Times New Roman" w:hAnsi="Times New Roman" w:cs="Times New Roman"/>
        </w:rPr>
        <w:t xml:space="preserve"> a Hare Krishna temple or farm, and 3% are itinerant preachers</w:t>
      </w:r>
      <w:r w:rsidR="002C4A38">
        <w:rPr>
          <w:rFonts w:ascii="Times New Roman" w:hAnsi="Times New Roman" w:cs="Times New Roman"/>
        </w:rPr>
        <w:t>,</w:t>
      </w:r>
      <w:r w:rsidR="00330731">
        <w:rPr>
          <w:rFonts w:ascii="Times New Roman" w:hAnsi="Times New Roman" w:cs="Times New Roman"/>
        </w:rPr>
        <w:t xml:space="preserve"> situations comparable to </w:t>
      </w:r>
      <w:r w:rsidR="00512629">
        <w:rPr>
          <w:rFonts w:ascii="Times New Roman" w:hAnsi="Times New Roman" w:cs="Times New Roman"/>
        </w:rPr>
        <w:t xml:space="preserve">the Movement’s early days when Prabhupada was </w:t>
      </w:r>
      <w:r w:rsidR="002C4A38">
        <w:rPr>
          <w:rFonts w:ascii="Times New Roman" w:hAnsi="Times New Roman" w:cs="Times New Roman"/>
        </w:rPr>
        <w:t>physically</w:t>
      </w:r>
      <w:r w:rsidR="00512629">
        <w:rPr>
          <w:rFonts w:ascii="Times New Roman" w:hAnsi="Times New Roman" w:cs="Times New Roman"/>
        </w:rPr>
        <w:t xml:space="preserve"> present. </w:t>
      </w:r>
      <w:r w:rsidR="00BF4243">
        <w:rPr>
          <w:rFonts w:ascii="Times New Roman" w:hAnsi="Times New Roman" w:cs="Times New Roman"/>
        </w:rPr>
        <w:t>Most respondents</w:t>
      </w:r>
      <w:r w:rsidR="00512629">
        <w:rPr>
          <w:rFonts w:ascii="Times New Roman" w:hAnsi="Times New Roman" w:cs="Times New Roman"/>
        </w:rPr>
        <w:t xml:space="preserve"> live </w:t>
      </w:r>
      <w:r w:rsidR="00C50010">
        <w:rPr>
          <w:rFonts w:ascii="Times New Roman" w:hAnsi="Times New Roman" w:cs="Times New Roman"/>
        </w:rPr>
        <w:t xml:space="preserve">within 20 miles </w:t>
      </w:r>
      <w:r w:rsidR="00C50010">
        <w:rPr>
          <w:rFonts w:ascii="Times New Roman" w:hAnsi="Times New Roman" w:cs="Times New Roman"/>
        </w:rPr>
        <w:t xml:space="preserve">of </w:t>
      </w:r>
      <w:r w:rsidR="00512629">
        <w:rPr>
          <w:rFonts w:ascii="Times New Roman" w:hAnsi="Times New Roman" w:cs="Times New Roman"/>
        </w:rPr>
        <w:t>temples</w:t>
      </w:r>
      <w:r w:rsidR="00C50010">
        <w:rPr>
          <w:rFonts w:ascii="Times New Roman" w:hAnsi="Times New Roman" w:cs="Times New Roman"/>
        </w:rPr>
        <w:t xml:space="preserve"> or other</w:t>
      </w:r>
      <w:r w:rsidR="00512629">
        <w:rPr>
          <w:rFonts w:ascii="Times New Roman" w:hAnsi="Times New Roman" w:cs="Times New Roman"/>
        </w:rPr>
        <w:t xml:space="preserve"> Hare Krishna </w:t>
      </w:r>
      <w:r w:rsidR="00C50010">
        <w:rPr>
          <w:rFonts w:ascii="Times New Roman" w:hAnsi="Times New Roman" w:cs="Times New Roman"/>
        </w:rPr>
        <w:t>facilities</w:t>
      </w:r>
      <w:r w:rsidR="00B9371B">
        <w:rPr>
          <w:rFonts w:ascii="Times New Roman" w:hAnsi="Times New Roman" w:cs="Times New Roman"/>
        </w:rPr>
        <w:t>.</w:t>
      </w:r>
    </w:p>
    <w:p w14:paraId="571EE16A" w14:textId="4233EDBE" w:rsidR="00C87591" w:rsidRPr="006F4CED" w:rsidRDefault="00407714" w:rsidP="00C87591">
      <w:pPr>
        <w:jc w:val="center"/>
        <w:rPr>
          <w:rFonts w:ascii="Times New Roman" w:hAnsi="Times New Roman" w:cs="Times New Roman"/>
        </w:rPr>
      </w:pPr>
      <w:r>
        <w:rPr>
          <w:rFonts w:ascii="Times New Roman" w:hAnsi="Times New Roman" w:cs="Times New Roman"/>
          <w:noProof/>
        </w:rPr>
        <w:drawing>
          <wp:inline distT="0" distB="0" distL="0" distR="0" wp14:anchorId="5D34645E" wp14:editId="38ED1A4B">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6657B14" w14:textId="77777777" w:rsidR="00C56B12" w:rsidRDefault="00C56B12" w:rsidP="00BF4AE9">
      <w:pPr>
        <w:rPr>
          <w:rFonts w:ascii="Times New Roman" w:hAnsi="Times New Roman" w:cs="Times New Roman"/>
          <w:i/>
          <w:iCs/>
        </w:rPr>
      </w:pPr>
    </w:p>
    <w:p w14:paraId="31272679" w14:textId="77777777" w:rsidR="00232F6E" w:rsidRDefault="00232F6E" w:rsidP="00BF4AE9">
      <w:pPr>
        <w:rPr>
          <w:rFonts w:ascii="Times New Roman" w:hAnsi="Times New Roman" w:cs="Times New Roman"/>
          <w:i/>
          <w:iCs/>
        </w:rPr>
      </w:pPr>
    </w:p>
    <w:p w14:paraId="3F11BE06" w14:textId="3B867AF0" w:rsidR="00E74814" w:rsidRPr="00BF4AE9" w:rsidRDefault="00BF4AE9" w:rsidP="00BF4AE9">
      <w:pPr>
        <w:rPr>
          <w:rFonts w:ascii="Times New Roman" w:hAnsi="Times New Roman" w:cs="Times New Roman"/>
          <w:i/>
          <w:iCs/>
        </w:rPr>
      </w:pPr>
      <w:r w:rsidRPr="00BF4AE9">
        <w:rPr>
          <w:rFonts w:ascii="Times New Roman" w:hAnsi="Times New Roman" w:cs="Times New Roman"/>
          <w:i/>
          <w:iCs/>
        </w:rPr>
        <w:lastRenderedPageBreak/>
        <w:t xml:space="preserve">Relationships between participants and the </w:t>
      </w:r>
      <w:r w:rsidR="00F8555B" w:rsidRPr="00BF4AE9">
        <w:rPr>
          <w:rFonts w:ascii="Times New Roman" w:hAnsi="Times New Roman" w:cs="Times New Roman"/>
          <w:i/>
          <w:iCs/>
        </w:rPr>
        <w:t>Ekādaśī</w:t>
      </w:r>
      <w:r w:rsidRPr="00BF4AE9">
        <w:rPr>
          <w:rFonts w:ascii="Times New Roman" w:hAnsi="Times New Roman" w:cs="Times New Roman"/>
          <w:i/>
          <w:iCs/>
        </w:rPr>
        <w:t xml:space="preserve"> fast</w:t>
      </w:r>
    </w:p>
    <w:p w14:paraId="454B35A9" w14:textId="1B022950" w:rsidR="00125D8E" w:rsidRDefault="00BF4AE9" w:rsidP="00125D8E">
      <w:pPr>
        <w:rPr>
          <w:rFonts w:ascii="Times New Roman" w:hAnsi="Times New Roman" w:cs="Times New Roman"/>
          <w:color w:val="000000" w:themeColor="text1"/>
        </w:rPr>
      </w:pPr>
      <w:r>
        <w:rPr>
          <w:rFonts w:ascii="Times New Roman" w:hAnsi="Times New Roman" w:cs="Times New Roman"/>
        </w:rPr>
        <w:tab/>
      </w:r>
      <w:r w:rsidR="005E0AC0">
        <w:rPr>
          <w:rFonts w:ascii="Times New Roman" w:hAnsi="Times New Roman" w:cs="Times New Roman"/>
        </w:rPr>
        <w:t xml:space="preserve">Figure 6 shows about a third of participants learned about </w:t>
      </w:r>
      <w:r w:rsidR="00F8555B">
        <w:rPr>
          <w:rFonts w:ascii="Times New Roman" w:hAnsi="Times New Roman" w:cs="Times New Roman"/>
        </w:rPr>
        <w:t>Ekādaśī</w:t>
      </w:r>
      <w:r w:rsidR="005E0AC0">
        <w:rPr>
          <w:rFonts w:ascii="Times New Roman" w:hAnsi="Times New Roman" w:cs="Times New Roman"/>
        </w:rPr>
        <w:t xml:space="preserve"> from parents. This group are likely to be second generation devotees, whose parents are devotees. </w:t>
      </w:r>
      <w:r w:rsidR="00E26EA3">
        <w:rPr>
          <w:rFonts w:ascii="Times New Roman" w:hAnsi="Times New Roman" w:cs="Times New Roman"/>
        </w:rPr>
        <w:t xml:space="preserve">Another 27% stated they learned about </w:t>
      </w:r>
      <w:r w:rsidR="00F8555B">
        <w:rPr>
          <w:rFonts w:ascii="Times New Roman" w:hAnsi="Times New Roman" w:cs="Times New Roman"/>
        </w:rPr>
        <w:t>Ekādaśī</w:t>
      </w:r>
      <w:r w:rsidR="00E26EA3">
        <w:rPr>
          <w:rFonts w:ascii="Times New Roman" w:hAnsi="Times New Roman" w:cs="Times New Roman"/>
        </w:rPr>
        <w:t xml:space="preserve"> from training they </w:t>
      </w:r>
      <w:r w:rsidR="00C024A5">
        <w:rPr>
          <w:rFonts w:ascii="Times New Roman" w:hAnsi="Times New Roman" w:cs="Times New Roman"/>
        </w:rPr>
        <w:t>receiv</w:t>
      </w:r>
      <w:r w:rsidR="00E26EA3">
        <w:rPr>
          <w:rFonts w:ascii="Times New Roman" w:hAnsi="Times New Roman" w:cs="Times New Roman"/>
        </w:rPr>
        <w:t>ed while living in</w:t>
      </w:r>
      <w:r w:rsidR="002644CF">
        <w:rPr>
          <w:rFonts w:ascii="Times New Roman" w:hAnsi="Times New Roman" w:cs="Times New Roman"/>
        </w:rPr>
        <w:t xml:space="preserve"> </w:t>
      </w:r>
      <w:r w:rsidR="00E26EA3">
        <w:rPr>
          <w:rFonts w:ascii="Times New Roman" w:hAnsi="Times New Roman" w:cs="Times New Roman"/>
        </w:rPr>
        <w:t>temple situation</w:t>
      </w:r>
      <w:r w:rsidR="002644CF">
        <w:rPr>
          <w:rFonts w:ascii="Times New Roman" w:hAnsi="Times New Roman" w:cs="Times New Roman"/>
        </w:rPr>
        <w:t>s</w:t>
      </w:r>
      <w:r w:rsidR="00447133">
        <w:rPr>
          <w:rFonts w:ascii="Times New Roman" w:hAnsi="Times New Roman" w:cs="Times New Roman"/>
        </w:rPr>
        <w:t>, most being</w:t>
      </w:r>
      <w:r w:rsidR="00E26EA3">
        <w:rPr>
          <w:rFonts w:ascii="Times New Roman" w:hAnsi="Times New Roman" w:cs="Times New Roman"/>
          <w:color w:val="000000" w:themeColor="text1"/>
        </w:rPr>
        <w:t xml:space="preserve"> </w:t>
      </w:r>
      <w:r w:rsidR="00D0767A">
        <w:rPr>
          <w:rFonts w:ascii="Times New Roman" w:hAnsi="Times New Roman" w:cs="Times New Roman"/>
          <w:color w:val="000000" w:themeColor="text1"/>
        </w:rPr>
        <w:t xml:space="preserve">devotees </w:t>
      </w:r>
      <w:r w:rsidR="00447133">
        <w:rPr>
          <w:rFonts w:ascii="Times New Roman" w:hAnsi="Times New Roman" w:cs="Times New Roman"/>
          <w:color w:val="000000" w:themeColor="text1"/>
        </w:rPr>
        <w:t xml:space="preserve">for </w:t>
      </w:r>
      <w:r w:rsidR="003F05F4">
        <w:rPr>
          <w:rFonts w:ascii="Times New Roman" w:hAnsi="Times New Roman" w:cs="Times New Roman"/>
          <w:color w:val="000000" w:themeColor="text1"/>
        </w:rPr>
        <w:t>twenty plus years</w:t>
      </w:r>
      <w:r w:rsidR="00447133">
        <w:rPr>
          <w:rFonts w:ascii="Times New Roman" w:hAnsi="Times New Roman" w:cs="Times New Roman"/>
          <w:color w:val="000000" w:themeColor="text1"/>
        </w:rPr>
        <w:t xml:space="preserve"> and initiated by Prabhupada or his disciples</w:t>
      </w:r>
      <w:r w:rsidR="003F05F4" w:rsidRPr="003F05F4">
        <w:rPr>
          <w:rFonts w:ascii="Times New Roman" w:hAnsi="Times New Roman" w:cs="Times New Roman"/>
        </w:rPr>
        <w:t xml:space="preserve"> </w:t>
      </w:r>
      <w:r w:rsidR="00447133">
        <w:rPr>
          <w:rFonts w:ascii="Times New Roman" w:hAnsi="Times New Roman" w:cs="Times New Roman"/>
        </w:rPr>
        <w:t>(v</w:t>
      </w:r>
      <w:r w:rsidR="003F05F4">
        <w:rPr>
          <w:rFonts w:ascii="Times New Roman" w:hAnsi="Times New Roman" w:cs="Times New Roman"/>
          <w:color w:val="000000" w:themeColor="text1"/>
        </w:rPr>
        <w:t>isual inspection of raw tabulated questionnaire data</w:t>
      </w:r>
      <w:r w:rsidR="00447133">
        <w:rPr>
          <w:rFonts w:ascii="Times New Roman" w:hAnsi="Times New Roman" w:cs="Times New Roman"/>
          <w:color w:val="000000" w:themeColor="text1"/>
        </w:rPr>
        <w:t>).</w:t>
      </w:r>
    </w:p>
    <w:p w14:paraId="4EF13A65" w14:textId="7EB45788" w:rsidR="00D812EF" w:rsidRPr="003C38FF" w:rsidRDefault="003709E1" w:rsidP="003709E1">
      <w:pPr>
        <w:jc w:val="center"/>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678EF3EA" wp14:editId="5A2DCD16">
            <wp:extent cx="5486400" cy="5226050"/>
            <wp:effectExtent l="0" t="0" r="0" b="127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63C2B5F" w14:textId="02E2AD48" w:rsidR="006F4CED" w:rsidRPr="006F4CED" w:rsidRDefault="003F32BA" w:rsidP="00F63B43">
      <w:pPr>
        <w:jc w:val="center"/>
        <w:rPr>
          <w:rFonts w:ascii="Times New Roman" w:hAnsi="Times New Roman" w:cs="Times New Roman"/>
        </w:rPr>
      </w:pPr>
      <w:r w:rsidRPr="00F63B43">
        <w:rPr>
          <w:rFonts w:ascii="Times New Roman" w:hAnsi="Times New Roman" w:cs="Times New Roman"/>
        </w:rPr>
        <w:t xml:space="preserve">Figure </w:t>
      </w:r>
      <w:r w:rsidR="00125D8E" w:rsidRPr="00F63B43">
        <w:rPr>
          <w:rFonts w:ascii="Times New Roman" w:hAnsi="Times New Roman" w:cs="Times New Roman"/>
        </w:rPr>
        <w:t>6</w:t>
      </w:r>
      <w:r w:rsidRPr="00F63B43">
        <w:rPr>
          <w:rFonts w:ascii="Times New Roman" w:hAnsi="Times New Roman" w:cs="Times New Roman"/>
        </w:rPr>
        <w:t xml:space="preserve">. </w:t>
      </w:r>
      <w:r w:rsidRPr="00C039F3">
        <w:rPr>
          <w:rFonts w:ascii="Times New Roman" w:hAnsi="Times New Roman" w:cs="Times New Roman"/>
          <w:i/>
          <w:iCs/>
        </w:rPr>
        <w:t xml:space="preserve">The ways in which </w:t>
      </w:r>
      <w:r w:rsidR="00125D8E" w:rsidRPr="00C039F3">
        <w:rPr>
          <w:rFonts w:ascii="Times New Roman" w:hAnsi="Times New Roman" w:cs="Times New Roman"/>
          <w:i/>
          <w:iCs/>
        </w:rPr>
        <w:t xml:space="preserve">devotees first learned about </w:t>
      </w:r>
      <w:r w:rsidR="00F8555B" w:rsidRPr="00C039F3">
        <w:rPr>
          <w:rFonts w:ascii="Times New Roman" w:hAnsi="Times New Roman" w:cs="Times New Roman"/>
          <w:i/>
          <w:iCs/>
        </w:rPr>
        <w:t>Ekādaśī</w:t>
      </w:r>
    </w:p>
    <w:p w14:paraId="684B3F57" w14:textId="77777777" w:rsidR="00232F6E" w:rsidRDefault="007105BE" w:rsidP="007105BE">
      <w:pPr>
        <w:rPr>
          <w:rFonts w:ascii="Times New Roman" w:hAnsi="Times New Roman" w:cs="Times New Roman"/>
          <w:color w:val="000000" w:themeColor="text1"/>
        </w:rPr>
      </w:pPr>
      <w:r>
        <w:rPr>
          <w:rFonts w:ascii="Times New Roman" w:hAnsi="Times New Roman" w:cs="Times New Roman"/>
          <w:color w:val="000000" w:themeColor="text1"/>
        </w:rPr>
        <w:tab/>
      </w:r>
    </w:p>
    <w:p w14:paraId="3DA66B63" w14:textId="77777777" w:rsidR="00232F6E" w:rsidRDefault="00232F6E" w:rsidP="007105BE">
      <w:pPr>
        <w:rPr>
          <w:rFonts w:ascii="Times New Roman" w:hAnsi="Times New Roman" w:cs="Times New Roman"/>
          <w:color w:val="000000" w:themeColor="text1"/>
        </w:rPr>
      </w:pPr>
    </w:p>
    <w:p w14:paraId="2978AB09" w14:textId="77777777" w:rsidR="00232F6E" w:rsidRDefault="00232F6E" w:rsidP="007105BE">
      <w:pPr>
        <w:rPr>
          <w:rFonts w:ascii="Times New Roman" w:hAnsi="Times New Roman" w:cs="Times New Roman"/>
          <w:color w:val="000000" w:themeColor="text1"/>
        </w:rPr>
      </w:pPr>
    </w:p>
    <w:p w14:paraId="4455FE87" w14:textId="77777777" w:rsidR="00232F6E" w:rsidRDefault="00232F6E" w:rsidP="007105BE">
      <w:pPr>
        <w:rPr>
          <w:rFonts w:ascii="Times New Roman" w:hAnsi="Times New Roman" w:cs="Times New Roman"/>
          <w:color w:val="000000" w:themeColor="text1"/>
        </w:rPr>
      </w:pPr>
    </w:p>
    <w:p w14:paraId="04524BFE" w14:textId="77777777" w:rsidR="00232F6E" w:rsidRDefault="00232F6E" w:rsidP="007105BE">
      <w:pPr>
        <w:rPr>
          <w:rFonts w:ascii="Times New Roman" w:hAnsi="Times New Roman" w:cs="Times New Roman"/>
          <w:color w:val="000000" w:themeColor="text1"/>
        </w:rPr>
      </w:pPr>
    </w:p>
    <w:p w14:paraId="6AE82C53" w14:textId="321254F7" w:rsidR="00331DF1" w:rsidRDefault="007105BE" w:rsidP="00232F6E">
      <w:pPr>
        <w:ind w:firstLine="720"/>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Figures 7, 8 and 9 refer to different </w:t>
      </w:r>
      <w:r w:rsidR="00F8555B">
        <w:rPr>
          <w:rFonts w:ascii="Times New Roman" w:hAnsi="Times New Roman" w:cs="Times New Roman"/>
          <w:color w:val="000000" w:themeColor="text1"/>
        </w:rPr>
        <w:t>Ekādaśī</w:t>
      </w:r>
      <w:r>
        <w:rPr>
          <w:rFonts w:ascii="Times New Roman" w:hAnsi="Times New Roman" w:cs="Times New Roman"/>
          <w:color w:val="000000" w:themeColor="text1"/>
        </w:rPr>
        <w:t>-related</w:t>
      </w:r>
      <w:r w:rsidRPr="00491C31">
        <w:rPr>
          <w:rFonts w:ascii="Times New Roman" w:hAnsi="Times New Roman" w:cs="Times New Roman"/>
          <w:color w:val="000000" w:themeColor="text1"/>
          <w:lang w:val="en-GB"/>
        </w:rPr>
        <w:t xml:space="preserve"> behaviours</w:t>
      </w:r>
      <w:r>
        <w:rPr>
          <w:rFonts w:ascii="Times New Roman" w:hAnsi="Times New Roman" w:cs="Times New Roman"/>
          <w:color w:val="000000" w:themeColor="text1"/>
        </w:rPr>
        <w:t>.</w:t>
      </w:r>
    </w:p>
    <w:p w14:paraId="1B7BCD82" w14:textId="06410192" w:rsidR="004A4602" w:rsidRDefault="004A4602" w:rsidP="004A4602">
      <w:pPr>
        <w:jc w:val="center"/>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550F1FA3" wp14:editId="5F43644B">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CD44DE1" w14:textId="7C662648" w:rsidR="004A4602" w:rsidRDefault="004A4602" w:rsidP="004A4602"/>
    <w:p w14:paraId="75D78938" w14:textId="16E26657" w:rsidR="00410FBA" w:rsidRPr="004A4602" w:rsidRDefault="00410FBA" w:rsidP="00410FBA">
      <w:pPr>
        <w:jc w:val="center"/>
      </w:pPr>
      <w:r>
        <w:rPr>
          <w:noProof/>
        </w:rPr>
        <w:drawing>
          <wp:inline distT="0" distB="0" distL="0" distR="0" wp14:anchorId="4A511633" wp14:editId="056DAC76">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695848">
        <w:t>`</w:t>
      </w:r>
    </w:p>
    <w:p w14:paraId="56D0373A" w14:textId="4563AE33" w:rsidR="00735D3E" w:rsidRDefault="00735D3E" w:rsidP="00A536B3">
      <w:pPr>
        <w:rPr>
          <w:rFonts w:ascii="Times New Roman" w:hAnsi="Times New Roman" w:cs="Times New Roman"/>
          <w:color w:val="000000" w:themeColor="text1"/>
        </w:rPr>
      </w:pPr>
    </w:p>
    <w:p w14:paraId="1C1EAC20" w14:textId="1AFA10B5" w:rsidR="005B5DEE" w:rsidRDefault="005B5DEE" w:rsidP="005B5DEE">
      <w:pPr>
        <w:jc w:val="center"/>
        <w:rPr>
          <w:rFonts w:ascii="Times New Roman" w:hAnsi="Times New Roman" w:cs="Times New Roman"/>
          <w:color w:val="000000" w:themeColor="text1"/>
        </w:rPr>
      </w:pPr>
      <w:r>
        <w:rPr>
          <w:rFonts w:ascii="Times New Roman" w:hAnsi="Times New Roman" w:cs="Times New Roman"/>
          <w:noProof/>
          <w:color w:val="000000" w:themeColor="text1"/>
        </w:rPr>
        <w:lastRenderedPageBreak/>
        <w:drawing>
          <wp:inline distT="0" distB="0" distL="0" distR="0" wp14:anchorId="065FBB23" wp14:editId="5BE2BA33">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324BBB6" w14:textId="68CB988A" w:rsidR="00CF5871" w:rsidRDefault="00CF5871" w:rsidP="005B5DEE">
      <w:pPr>
        <w:rPr>
          <w:rFonts w:ascii="Times New Roman" w:hAnsi="Times New Roman" w:cs="Times New Roman"/>
        </w:rPr>
      </w:pPr>
    </w:p>
    <w:p w14:paraId="65A7C990" w14:textId="05F2ACF0" w:rsidR="00167037" w:rsidRPr="00167037" w:rsidRDefault="00F8555B" w:rsidP="005B5DEE">
      <w:pPr>
        <w:rPr>
          <w:rFonts w:ascii="Times New Roman" w:hAnsi="Times New Roman" w:cs="Times New Roman"/>
          <w:i/>
          <w:iCs/>
        </w:rPr>
      </w:pPr>
      <w:r w:rsidRPr="00167037">
        <w:rPr>
          <w:rFonts w:ascii="Times New Roman" w:hAnsi="Times New Roman" w:cs="Times New Roman"/>
          <w:i/>
          <w:iCs/>
        </w:rPr>
        <w:t>Ekādaśī</w:t>
      </w:r>
      <w:r w:rsidR="00167037" w:rsidRPr="00167037">
        <w:rPr>
          <w:rFonts w:ascii="Times New Roman" w:hAnsi="Times New Roman" w:cs="Times New Roman"/>
          <w:i/>
          <w:iCs/>
        </w:rPr>
        <w:t xml:space="preserve"> as an Event</w:t>
      </w:r>
    </w:p>
    <w:p w14:paraId="19AA1987" w14:textId="4D783C1D" w:rsidR="000F6710" w:rsidRDefault="000F6710" w:rsidP="000F6710">
      <w:pPr>
        <w:tabs>
          <w:tab w:val="left" w:pos="720"/>
        </w:tabs>
        <w:rPr>
          <w:rFonts w:ascii="Times New Roman" w:hAnsi="Times New Roman" w:cs="Times New Roman"/>
        </w:rPr>
      </w:pPr>
      <w:r>
        <w:rPr>
          <w:rFonts w:ascii="Times New Roman" w:hAnsi="Times New Roman" w:cs="Times New Roman"/>
        </w:rPr>
        <w:tab/>
        <w:t xml:space="preserve"> </w:t>
      </w:r>
      <w:r w:rsidR="00F8555B">
        <w:rPr>
          <w:rFonts w:ascii="Times New Roman" w:hAnsi="Times New Roman" w:cs="Times New Roman"/>
        </w:rPr>
        <w:t>Ekādaśī</w:t>
      </w:r>
      <w:r>
        <w:rPr>
          <w:rFonts w:ascii="Times New Roman" w:hAnsi="Times New Roman" w:cs="Times New Roman"/>
        </w:rPr>
        <w:t xml:space="preserve"> was recognized </w:t>
      </w:r>
      <w:r w:rsidR="0020584C">
        <w:rPr>
          <w:rFonts w:ascii="Times New Roman" w:hAnsi="Times New Roman" w:cs="Times New Roman"/>
        </w:rPr>
        <w:t>(</w:t>
      </w:r>
      <w:r>
        <w:rPr>
          <w:rFonts w:ascii="Times New Roman" w:hAnsi="Times New Roman" w:cs="Times New Roman"/>
        </w:rPr>
        <w:t>in aggregate</w:t>
      </w:r>
      <w:r w:rsidR="0020584C">
        <w:rPr>
          <w:rFonts w:ascii="Times New Roman" w:hAnsi="Times New Roman" w:cs="Times New Roman"/>
        </w:rPr>
        <w:t>d</w:t>
      </w:r>
      <w:r>
        <w:rPr>
          <w:rFonts w:ascii="Times New Roman" w:hAnsi="Times New Roman" w:cs="Times New Roman"/>
        </w:rPr>
        <w:t xml:space="preserve"> codes derived from question 10 responses</w:t>
      </w:r>
      <w:r w:rsidR="0020584C">
        <w:rPr>
          <w:rFonts w:ascii="Times New Roman" w:hAnsi="Times New Roman" w:cs="Times New Roman"/>
        </w:rPr>
        <w:t>)</w:t>
      </w:r>
      <w:r>
        <w:rPr>
          <w:rFonts w:ascii="Times New Roman" w:hAnsi="Times New Roman" w:cs="Times New Roman"/>
        </w:rPr>
        <w:t xml:space="preserve"> as being the 11</w:t>
      </w:r>
      <w:r w:rsidRPr="007C036C">
        <w:rPr>
          <w:rFonts w:ascii="Times New Roman" w:hAnsi="Times New Roman" w:cs="Times New Roman"/>
          <w:vertAlign w:val="superscript"/>
        </w:rPr>
        <w:t>th</w:t>
      </w:r>
      <w:r w:rsidRPr="009311B9">
        <w:rPr>
          <w:rFonts w:ascii="Times New Roman" w:hAnsi="Times New Roman" w:cs="Times New Roman"/>
        </w:rPr>
        <w:t xml:space="preserve"> </w:t>
      </w:r>
      <w:r>
        <w:rPr>
          <w:rFonts w:ascii="Times New Roman" w:hAnsi="Times New Roman" w:cs="Times New Roman"/>
        </w:rPr>
        <w:t>day or tithi of the full/bright moon or Purnima and</w:t>
      </w:r>
      <w:r w:rsidRPr="00F05D69">
        <w:rPr>
          <w:rFonts w:ascii="Times New Roman" w:hAnsi="Times New Roman" w:cs="Times New Roman"/>
        </w:rPr>
        <w:t xml:space="preserve"> </w:t>
      </w:r>
      <w:r>
        <w:rPr>
          <w:rFonts w:ascii="Times New Roman" w:hAnsi="Times New Roman" w:cs="Times New Roman"/>
        </w:rPr>
        <w:t>new/dark moon or amavasya, the waxing and waning moon</w:t>
      </w:r>
      <w:r w:rsidR="007D0024">
        <w:rPr>
          <w:rFonts w:ascii="Times New Roman" w:hAnsi="Times New Roman" w:cs="Times New Roman"/>
        </w:rPr>
        <w:t>. More simply, it is</w:t>
      </w:r>
      <w:r>
        <w:rPr>
          <w:rFonts w:ascii="Times New Roman" w:hAnsi="Times New Roman" w:cs="Times New Roman"/>
        </w:rPr>
        <w:t xml:space="preserve"> a calculated</w:t>
      </w:r>
      <w:r w:rsidR="009647E0">
        <w:rPr>
          <w:rFonts w:ascii="Times New Roman" w:hAnsi="Times New Roman" w:cs="Times New Roman"/>
        </w:rPr>
        <w:t>,</w:t>
      </w:r>
      <w:r>
        <w:rPr>
          <w:rFonts w:ascii="Times New Roman" w:hAnsi="Times New Roman" w:cs="Times New Roman"/>
        </w:rPr>
        <w:t xml:space="preserve"> twice-monthly</w:t>
      </w:r>
      <w:r w:rsidR="009647E0">
        <w:rPr>
          <w:rFonts w:ascii="Times New Roman" w:hAnsi="Times New Roman" w:cs="Times New Roman"/>
        </w:rPr>
        <w:t>,</w:t>
      </w:r>
      <w:r>
        <w:rPr>
          <w:rFonts w:ascii="Times New Roman" w:hAnsi="Times New Roman" w:cs="Times New Roman"/>
        </w:rPr>
        <w:t xml:space="preserve"> sunrise to sunrise event on the Vaishnava lunar calendar.</w:t>
      </w:r>
      <w:r w:rsidR="00867E57">
        <w:rPr>
          <w:rFonts w:ascii="Times New Roman" w:hAnsi="Times New Roman" w:cs="Times New Roman"/>
        </w:rPr>
        <w:t xml:space="preserve"> </w:t>
      </w:r>
      <w:r w:rsidR="009647E0">
        <w:rPr>
          <w:rFonts w:ascii="Times New Roman" w:hAnsi="Times New Roman" w:cs="Times New Roman"/>
        </w:rPr>
        <w:t xml:space="preserve">Most simply, respondents saw </w:t>
      </w:r>
      <w:r w:rsidR="00F8555B">
        <w:rPr>
          <w:rFonts w:ascii="Times New Roman" w:hAnsi="Times New Roman" w:cs="Times New Roman"/>
        </w:rPr>
        <w:t>Ekādaśī</w:t>
      </w:r>
      <w:r w:rsidR="009647E0">
        <w:rPr>
          <w:rFonts w:ascii="Times New Roman" w:hAnsi="Times New Roman" w:cs="Times New Roman"/>
        </w:rPr>
        <w:t xml:space="preserve"> as being determined by local temple</w:t>
      </w:r>
      <w:r w:rsidR="003E420B">
        <w:rPr>
          <w:rFonts w:ascii="Times New Roman" w:hAnsi="Times New Roman" w:cs="Times New Roman"/>
        </w:rPr>
        <w:t xml:space="preserve"> </w:t>
      </w:r>
      <w:r w:rsidR="009647E0">
        <w:rPr>
          <w:rFonts w:ascii="Times New Roman" w:hAnsi="Times New Roman" w:cs="Times New Roman"/>
        </w:rPr>
        <w:t>announcement</w:t>
      </w:r>
      <w:r w:rsidR="00F9360E">
        <w:rPr>
          <w:rFonts w:ascii="Times New Roman" w:hAnsi="Times New Roman" w:cs="Times New Roman"/>
        </w:rPr>
        <w:t>s</w:t>
      </w:r>
      <w:r w:rsidR="003E420B">
        <w:rPr>
          <w:rFonts w:ascii="Times New Roman" w:hAnsi="Times New Roman" w:cs="Times New Roman"/>
        </w:rPr>
        <w:t>,</w:t>
      </w:r>
      <w:r w:rsidR="009647E0">
        <w:rPr>
          <w:rFonts w:ascii="Times New Roman" w:hAnsi="Times New Roman" w:cs="Times New Roman"/>
        </w:rPr>
        <w:t xml:space="preserve"> or information generated by Vcal software or the GCal app.</w:t>
      </w:r>
    </w:p>
    <w:p w14:paraId="3A410E62" w14:textId="6697AA47" w:rsidR="00167037" w:rsidRDefault="00E55280" w:rsidP="005B5DEE">
      <w:pPr>
        <w:rPr>
          <w:rFonts w:ascii="Times New Roman" w:hAnsi="Times New Roman" w:cs="Times New Roman"/>
        </w:rPr>
      </w:pPr>
      <w:r>
        <w:rPr>
          <w:rFonts w:ascii="Times New Roman" w:hAnsi="Times New Roman" w:cs="Times New Roman"/>
        </w:rPr>
        <w:tab/>
        <w:t xml:space="preserve">Figure 10 illustrates methods by which respondents keep track of </w:t>
      </w:r>
      <w:r w:rsidR="00F8555B">
        <w:rPr>
          <w:rFonts w:ascii="Times New Roman" w:hAnsi="Times New Roman" w:cs="Times New Roman"/>
        </w:rPr>
        <w:t>Ekādaśī</w:t>
      </w:r>
      <w:r w:rsidR="00F007C2">
        <w:rPr>
          <w:rFonts w:ascii="Times New Roman" w:hAnsi="Times New Roman" w:cs="Times New Roman"/>
        </w:rPr>
        <w:t>.</w:t>
      </w:r>
      <w:r>
        <w:rPr>
          <w:rFonts w:ascii="Times New Roman" w:hAnsi="Times New Roman" w:cs="Times New Roman"/>
        </w:rPr>
        <w:t xml:space="preserve"> </w:t>
      </w:r>
      <w:r w:rsidR="001C33B2">
        <w:rPr>
          <w:rFonts w:ascii="Times New Roman" w:hAnsi="Times New Roman" w:cs="Times New Roman"/>
        </w:rPr>
        <w:t>83% of respondents rely</w:t>
      </w:r>
      <w:r w:rsidR="001C33B2">
        <w:rPr>
          <w:rFonts w:ascii="Times New Roman" w:hAnsi="Times New Roman" w:cs="Times New Roman"/>
        </w:rPr>
        <w:t xml:space="preserve"> on</w:t>
      </w:r>
      <w:r w:rsidR="001C33B2">
        <w:rPr>
          <w:rFonts w:ascii="Times New Roman" w:hAnsi="Times New Roman" w:cs="Times New Roman"/>
        </w:rPr>
        <w:t xml:space="preserve"> social interaction</w:t>
      </w:r>
      <w:r w:rsidR="001C33B2">
        <w:rPr>
          <w:rFonts w:ascii="Times New Roman" w:hAnsi="Times New Roman" w:cs="Times New Roman"/>
        </w:rPr>
        <w:t>,</w:t>
      </w:r>
      <w:r w:rsidR="001C33B2">
        <w:rPr>
          <w:rFonts w:ascii="Times New Roman" w:hAnsi="Times New Roman" w:cs="Times New Roman"/>
        </w:rPr>
        <w:t xml:space="preserve"> that ultimately starts with the Movement, to know when </w:t>
      </w:r>
      <w:r w:rsidR="00F8555B">
        <w:rPr>
          <w:rFonts w:ascii="Times New Roman" w:hAnsi="Times New Roman" w:cs="Times New Roman"/>
        </w:rPr>
        <w:t>Ekādaśī</w:t>
      </w:r>
      <w:r w:rsidR="001C33B2">
        <w:rPr>
          <w:rFonts w:ascii="Times New Roman" w:hAnsi="Times New Roman" w:cs="Times New Roman"/>
        </w:rPr>
        <w:t xml:space="preserve"> is happening</w:t>
      </w:r>
      <w:r w:rsidR="001C33B2">
        <w:rPr>
          <w:rFonts w:ascii="Times New Roman" w:hAnsi="Times New Roman" w:cs="Times New Roman"/>
        </w:rPr>
        <w:t>, most</w:t>
      </w:r>
      <w:r>
        <w:rPr>
          <w:rFonts w:ascii="Times New Roman" w:hAnsi="Times New Roman" w:cs="Times New Roman"/>
        </w:rPr>
        <w:t xml:space="preserve"> us</w:t>
      </w:r>
      <w:r w:rsidR="001C33B2">
        <w:rPr>
          <w:rFonts w:ascii="Times New Roman" w:hAnsi="Times New Roman" w:cs="Times New Roman"/>
        </w:rPr>
        <w:t>ing a</w:t>
      </w:r>
      <w:r>
        <w:rPr>
          <w:rFonts w:ascii="Times New Roman" w:hAnsi="Times New Roman" w:cs="Times New Roman"/>
        </w:rPr>
        <w:t xml:space="preserve"> printed Vaishnava calendar</w:t>
      </w:r>
      <w:r w:rsidR="001C33B2">
        <w:rPr>
          <w:rFonts w:ascii="Times New Roman" w:hAnsi="Times New Roman" w:cs="Times New Roman"/>
        </w:rPr>
        <w:t>.</w:t>
      </w:r>
      <w:r w:rsidR="00983971">
        <w:rPr>
          <w:rFonts w:ascii="Times New Roman" w:hAnsi="Times New Roman" w:cs="Times New Roman"/>
        </w:rPr>
        <w:t xml:space="preserve"> </w:t>
      </w:r>
    </w:p>
    <w:p w14:paraId="59B1AE40" w14:textId="56D8F65F" w:rsidR="00CF5871" w:rsidRDefault="00CF5871" w:rsidP="00CF5871">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3831EF95" wp14:editId="72F81712">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8E96C72" w14:textId="77777777" w:rsidR="00FA05C5" w:rsidRDefault="00FA05C5" w:rsidP="005B5DEE">
      <w:pPr>
        <w:rPr>
          <w:rFonts w:ascii="Times New Roman" w:hAnsi="Times New Roman" w:cs="Times New Roman"/>
        </w:rPr>
      </w:pPr>
    </w:p>
    <w:p w14:paraId="5C370130" w14:textId="207D99E0" w:rsidR="005B5DEE" w:rsidRPr="005B5DEE" w:rsidRDefault="00FA05C5" w:rsidP="008F05E4">
      <w:pPr>
        <w:ind w:firstLine="720"/>
        <w:rPr>
          <w:rFonts w:ascii="Times New Roman" w:hAnsi="Times New Roman" w:cs="Times New Roman"/>
        </w:rPr>
      </w:pPr>
      <w:r>
        <w:rPr>
          <w:rFonts w:ascii="Times New Roman" w:hAnsi="Times New Roman" w:cs="Times New Roman"/>
        </w:rPr>
        <w:t xml:space="preserve">Figure 11 shows that on the actual day of </w:t>
      </w:r>
      <w:r w:rsidR="00F8555B">
        <w:rPr>
          <w:rFonts w:ascii="Times New Roman" w:hAnsi="Times New Roman" w:cs="Times New Roman"/>
        </w:rPr>
        <w:t>Ekādaśī</w:t>
      </w:r>
      <w:r>
        <w:rPr>
          <w:rFonts w:ascii="Times New Roman" w:hAnsi="Times New Roman" w:cs="Times New Roman"/>
        </w:rPr>
        <w:t>, a sizeable portion of the respondents do not think about the moon</w:t>
      </w:r>
      <w:r w:rsidR="002A4E99">
        <w:rPr>
          <w:rFonts w:ascii="Times New Roman" w:hAnsi="Times New Roman" w:cs="Times New Roman"/>
        </w:rPr>
        <w:t xml:space="preserve"> much or at all. </w:t>
      </w:r>
      <w:r w:rsidR="00C474E8">
        <w:rPr>
          <w:rFonts w:ascii="Times New Roman" w:hAnsi="Times New Roman" w:cs="Times New Roman"/>
        </w:rPr>
        <w:t>K</w:t>
      </w:r>
      <w:r w:rsidR="002A4E99">
        <w:rPr>
          <w:rFonts w:ascii="Times New Roman" w:hAnsi="Times New Roman" w:cs="Times New Roman"/>
        </w:rPr>
        <w:t>now</w:t>
      </w:r>
      <w:r w:rsidR="00C474E8">
        <w:rPr>
          <w:rFonts w:ascii="Times New Roman" w:hAnsi="Times New Roman" w:cs="Times New Roman"/>
        </w:rPr>
        <w:t>ledge</w:t>
      </w:r>
      <w:r w:rsidR="002A4E99">
        <w:rPr>
          <w:rFonts w:ascii="Times New Roman" w:hAnsi="Times New Roman" w:cs="Times New Roman"/>
        </w:rPr>
        <w:t xml:space="preserve"> that </w:t>
      </w:r>
      <w:r w:rsidR="00F8555B">
        <w:rPr>
          <w:rFonts w:ascii="Times New Roman" w:hAnsi="Times New Roman" w:cs="Times New Roman"/>
        </w:rPr>
        <w:t>Ekādaśī</w:t>
      </w:r>
      <w:r w:rsidR="002A4E99">
        <w:rPr>
          <w:rFonts w:ascii="Times New Roman" w:hAnsi="Times New Roman" w:cs="Times New Roman"/>
        </w:rPr>
        <w:t xml:space="preserve"> is related to the phases of the moon does not necessarily </w:t>
      </w:r>
      <w:r w:rsidR="00C474E8">
        <w:rPr>
          <w:rFonts w:ascii="Times New Roman" w:hAnsi="Times New Roman" w:cs="Times New Roman"/>
        </w:rPr>
        <w:t>equate to being</w:t>
      </w:r>
      <w:r w:rsidR="002A4E99">
        <w:rPr>
          <w:rFonts w:ascii="Times New Roman" w:hAnsi="Times New Roman" w:cs="Times New Roman"/>
        </w:rPr>
        <w:t xml:space="preserve"> mindful of the connection with the moon when it is </w:t>
      </w:r>
      <w:r w:rsidR="008F05E4">
        <w:rPr>
          <w:rFonts w:ascii="Times New Roman" w:hAnsi="Times New Roman" w:cs="Times New Roman"/>
        </w:rPr>
        <w:t xml:space="preserve">actually </w:t>
      </w:r>
      <w:r w:rsidR="00F8555B">
        <w:rPr>
          <w:rFonts w:ascii="Times New Roman" w:hAnsi="Times New Roman" w:cs="Times New Roman"/>
        </w:rPr>
        <w:t>Ekādaśī</w:t>
      </w:r>
      <w:r w:rsidR="002A4E99">
        <w:rPr>
          <w:rFonts w:ascii="Times New Roman" w:hAnsi="Times New Roman" w:cs="Times New Roman"/>
        </w:rPr>
        <w:t>.</w:t>
      </w:r>
    </w:p>
    <w:p w14:paraId="69392362" w14:textId="3666291B" w:rsidR="005B5DEE" w:rsidRDefault="004A29AA" w:rsidP="006A63CB">
      <w:pPr>
        <w:jc w:val="center"/>
        <w:rPr>
          <w:rFonts w:ascii="Times New Roman" w:hAnsi="Times New Roman" w:cs="Times New Roman"/>
          <w:color w:val="000000" w:themeColor="text1"/>
        </w:rPr>
      </w:pPr>
      <w:r w:rsidRPr="00E00C2D">
        <w:rPr>
          <w:rFonts w:ascii="Times New Roman" w:hAnsi="Times New Roman" w:cs="Times New Roman"/>
          <w:noProof/>
        </w:rPr>
        <w:drawing>
          <wp:inline distT="0" distB="0" distL="0" distR="0" wp14:anchorId="0843CF12" wp14:editId="7D1EFB91">
            <wp:extent cx="5943600" cy="2825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71389EF1" w14:textId="1E89C334" w:rsidR="001F6892" w:rsidRPr="00C9575B" w:rsidRDefault="004A29AA" w:rsidP="006A63CB">
      <w:pPr>
        <w:jc w:val="center"/>
        <w:rPr>
          <w:rFonts w:ascii="Times New Roman" w:hAnsi="Times New Roman" w:cs="Times New Roman"/>
          <w:i/>
          <w:iCs/>
          <w:color w:val="000000" w:themeColor="text1"/>
        </w:rPr>
      </w:pPr>
      <w:r>
        <w:rPr>
          <w:rFonts w:ascii="Times New Roman" w:hAnsi="Times New Roman" w:cs="Times New Roman"/>
          <w:color w:val="000000" w:themeColor="text1"/>
        </w:rPr>
        <w:t>Figure 1</w:t>
      </w:r>
      <w:r w:rsidR="00257027">
        <w:rPr>
          <w:rFonts w:ascii="Times New Roman" w:hAnsi="Times New Roman" w:cs="Times New Roman"/>
          <w:color w:val="000000" w:themeColor="text1"/>
        </w:rPr>
        <w:t>1</w:t>
      </w:r>
      <w:r>
        <w:rPr>
          <w:rFonts w:ascii="Times New Roman" w:hAnsi="Times New Roman" w:cs="Times New Roman"/>
          <w:color w:val="000000" w:themeColor="text1"/>
        </w:rPr>
        <w:t xml:space="preserve">. </w:t>
      </w:r>
      <w:r w:rsidRPr="00C9575B">
        <w:rPr>
          <w:rFonts w:ascii="Times New Roman" w:hAnsi="Times New Roman" w:cs="Times New Roman"/>
          <w:i/>
          <w:iCs/>
          <w:color w:val="000000" w:themeColor="text1"/>
        </w:rPr>
        <w:t xml:space="preserve">Respondents answered on a continuum from 1, which indicated that they were not at all thoughtful </w:t>
      </w:r>
      <w:r w:rsidR="00C9575B" w:rsidRPr="00C9575B">
        <w:rPr>
          <w:rFonts w:ascii="Times New Roman" w:hAnsi="Times New Roman" w:cs="Times New Roman"/>
          <w:i/>
          <w:iCs/>
          <w:color w:val="000000" w:themeColor="text1"/>
        </w:rPr>
        <w:t xml:space="preserve">on </w:t>
      </w:r>
      <w:r w:rsidR="00F8555B" w:rsidRPr="00C9575B">
        <w:rPr>
          <w:rFonts w:ascii="Times New Roman" w:hAnsi="Times New Roman" w:cs="Times New Roman"/>
          <w:i/>
          <w:iCs/>
          <w:color w:val="000000" w:themeColor="text1"/>
        </w:rPr>
        <w:t>Ekādaśī</w:t>
      </w:r>
      <w:r w:rsidR="00C9575B" w:rsidRPr="00C9575B">
        <w:rPr>
          <w:rFonts w:ascii="Times New Roman" w:hAnsi="Times New Roman" w:cs="Times New Roman"/>
          <w:i/>
          <w:iCs/>
          <w:color w:val="000000" w:themeColor="text1"/>
        </w:rPr>
        <w:t xml:space="preserve"> </w:t>
      </w:r>
      <w:r w:rsidRPr="00C9575B">
        <w:rPr>
          <w:rFonts w:ascii="Times New Roman" w:hAnsi="Times New Roman" w:cs="Times New Roman"/>
          <w:i/>
          <w:iCs/>
          <w:color w:val="000000" w:themeColor="text1"/>
        </w:rPr>
        <w:t>of the lunar relationship to the fast</w:t>
      </w:r>
      <w:r w:rsidR="00C9575B" w:rsidRPr="00C9575B">
        <w:rPr>
          <w:rFonts w:ascii="Times New Roman" w:hAnsi="Times New Roman" w:cs="Times New Roman"/>
          <w:i/>
          <w:iCs/>
          <w:color w:val="000000" w:themeColor="text1"/>
        </w:rPr>
        <w:t xml:space="preserve">, through 5, which indicated that on </w:t>
      </w:r>
      <w:r w:rsidR="00F8555B" w:rsidRPr="00C9575B">
        <w:rPr>
          <w:rFonts w:ascii="Times New Roman" w:hAnsi="Times New Roman" w:cs="Times New Roman"/>
          <w:i/>
          <w:iCs/>
          <w:color w:val="000000" w:themeColor="text1"/>
        </w:rPr>
        <w:t>Ekādaśī</w:t>
      </w:r>
      <w:r w:rsidR="00C9575B" w:rsidRPr="00C9575B">
        <w:rPr>
          <w:rFonts w:ascii="Times New Roman" w:hAnsi="Times New Roman" w:cs="Times New Roman"/>
          <w:i/>
          <w:iCs/>
          <w:color w:val="000000" w:themeColor="text1"/>
        </w:rPr>
        <w:t xml:space="preserve"> they were very thoughtful of this lunar relationship to the fast.</w:t>
      </w:r>
    </w:p>
    <w:p w14:paraId="3502FD91" w14:textId="77777777" w:rsidR="007E0325" w:rsidRDefault="007E0325" w:rsidP="008F05E4">
      <w:pPr>
        <w:ind w:firstLine="720"/>
        <w:rPr>
          <w:rFonts w:ascii="Times New Roman" w:hAnsi="Times New Roman" w:cs="Times New Roman"/>
          <w:color w:val="000000" w:themeColor="text1"/>
        </w:rPr>
      </w:pPr>
    </w:p>
    <w:p w14:paraId="6AAFEE04" w14:textId="4EABEF2A" w:rsidR="00C9575B" w:rsidRDefault="008F05E4" w:rsidP="008F05E4">
      <w:pPr>
        <w:ind w:firstLine="720"/>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Figure 12, by contrast, </w:t>
      </w:r>
      <w:r w:rsidR="00B20340">
        <w:rPr>
          <w:rFonts w:ascii="Times New Roman" w:hAnsi="Times New Roman" w:cs="Times New Roman"/>
          <w:color w:val="000000" w:themeColor="text1"/>
        </w:rPr>
        <w:t>suggest</w:t>
      </w:r>
      <w:r>
        <w:rPr>
          <w:rFonts w:ascii="Times New Roman" w:hAnsi="Times New Roman" w:cs="Times New Roman"/>
          <w:color w:val="000000" w:themeColor="text1"/>
        </w:rPr>
        <w:t xml:space="preserve">s that </w:t>
      </w:r>
      <w:r w:rsidR="00B20340">
        <w:rPr>
          <w:rFonts w:ascii="Times New Roman" w:hAnsi="Times New Roman" w:cs="Times New Roman"/>
          <w:color w:val="000000" w:themeColor="text1"/>
        </w:rPr>
        <w:t xml:space="preserve">there is a stronger tendency towards </w:t>
      </w:r>
      <w:r w:rsidR="00F8555B">
        <w:rPr>
          <w:rFonts w:ascii="Times New Roman" w:hAnsi="Times New Roman" w:cs="Times New Roman"/>
          <w:color w:val="000000" w:themeColor="text1"/>
        </w:rPr>
        <w:t>Ekādaśī</w:t>
      </w:r>
      <w:r w:rsidR="00B20340">
        <w:rPr>
          <w:rFonts w:ascii="Times New Roman" w:hAnsi="Times New Roman" w:cs="Times New Roman"/>
          <w:color w:val="000000" w:themeColor="text1"/>
        </w:rPr>
        <w:t xml:space="preserve"> being a regulatory factor in respondents’ lives than there is for them to th</w:t>
      </w:r>
      <w:r w:rsidR="00770928">
        <w:rPr>
          <w:rFonts w:ascii="Times New Roman" w:hAnsi="Times New Roman" w:cs="Times New Roman"/>
          <w:color w:val="000000" w:themeColor="text1"/>
        </w:rPr>
        <w:t xml:space="preserve">ink about the moon on </w:t>
      </w:r>
      <w:r w:rsidR="00F8555B">
        <w:rPr>
          <w:rFonts w:ascii="Times New Roman" w:hAnsi="Times New Roman" w:cs="Times New Roman"/>
          <w:color w:val="000000" w:themeColor="text1"/>
        </w:rPr>
        <w:t>Ekādaśī</w:t>
      </w:r>
      <w:r w:rsidR="00770928">
        <w:rPr>
          <w:rFonts w:ascii="Times New Roman" w:hAnsi="Times New Roman" w:cs="Times New Roman"/>
          <w:color w:val="000000" w:themeColor="text1"/>
        </w:rPr>
        <w:t xml:space="preserve">. This begins to suggest that, while the moon serves to determine the date of </w:t>
      </w:r>
      <w:r w:rsidR="00F8555B">
        <w:rPr>
          <w:rFonts w:ascii="Times New Roman" w:hAnsi="Times New Roman" w:cs="Times New Roman"/>
          <w:color w:val="000000" w:themeColor="text1"/>
        </w:rPr>
        <w:t>Ekādaśī</w:t>
      </w:r>
      <w:r w:rsidR="00770928">
        <w:rPr>
          <w:rFonts w:ascii="Times New Roman" w:hAnsi="Times New Roman" w:cs="Times New Roman"/>
          <w:color w:val="000000" w:themeColor="text1"/>
        </w:rPr>
        <w:t xml:space="preserve">, the meaning of the </w:t>
      </w:r>
      <w:r w:rsidR="00F8555B">
        <w:rPr>
          <w:rFonts w:ascii="Times New Roman" w:hAnsi="Times New Roman" w:cs="Times New Roman"/>
          <w:color w:val="000000" w:themeColor="text1"/>
        </w:rPr>
        <w:t>Ekādaśī</w:t>
      </w:r>
      <w:r w:rsidR="00770928">
        <w:rPr>
          <w:rFonts w:ascii="Times New Roman" w:hAnsi="Times New Roman" w:cs="Times New Roman"/>
          <w:color w:val="000000" w:themeColor="text1"/>
        </w:rPr>
        <w:t xml:space="preserve"> day to devotees may be more complex.</w:t>
      </w:r>
    </w:p>
    <w:p w14:paraId="2CBB14A8" w14:textId="1FBF6E13" w:rsidR="00C9575B" w:rsidRDefault="00C9575B" w:rsidP="006A63CB">
      <w:pPr>
        <w:jc w:val="center"/>
        <w:rPr>
          <w:rFonts w:ascii="Times New Roman" w:hAnsi="Times New Roman" w:cs="Times New Roman"/>
          <w:color w:val="000000" w:themeColor="text1"/>
        </w:rPr>
      </w:pPr>
      <w:r w:rsidRPr="006A3938">
        <w:rPr>
          <w:rFonts w:ascii="Times New Roman" w:hAnsi="Times New Roman" w:cs="Times New Roman"/>
          <w:noProof/>
        </w:rPr>
        <w:drawing>
          <wp:inline distT="0" distB="0" distL="0" distR="0" wp14:anchorId="0DEE9184" wp14:editId="78D132EA">
            <wp:extent cx="5943600" cy="3020695"/>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3020695"/>
                    </a:xfrm>
                    <a:prstGeom prst="rect">
                      <a:avLst/>
                    </a:prstGeom>
                    <a:noFill/>
                    <a:ln>
                      <a:noFill/>
                    </a:ln>
                  </pic:spPr>
                </pic:pic>
              </a:graphicData>
            </a:graphic>
          </wp:inline>
        </w:drawing>
      </w:r>
    </w:p>
    <w:p w14:paraId="45FC1983" w14:textId="734F0512" w:rsidR="00C9575B" w:rsidRDefault="00C9575B" w:rsidP="006A63CB">
      <w:pPr>
        <w:jc w:val="center"/>
        <w:rPr>
          <w:rFonts w:ascii="Times New Roman" w:hAnsi="Times New Roman" w:cs="Times New Roman"/>
          <w:color w:val="000000" w:themeColor="text1"/>
        </w:rPr>
      </w:pPr>
      <w:r>
        <w:rPr>
          <w:rFonts w:ascii="Times New Roman" w:hAnsi="Times New Roman" w:cs="Times New Roman"/>
          <w:color w:val="000000" w:themeColor="text1"/>
        </w:rPr>
        <w:t>Figure 1</w:t>
      </w:r>
      <w:r w:rsidR="008F05E4">
        <w:rPr>
          <w:rFonts w:ascii="Times New Roman" w:hAnsi="Times New Roman" w:cs="Times New Roman"/>
          <w:color w:val="000000" w:themeColor="text1"/>
        </w:rPr>
        <w:t>2</w:t>
      </w:r>
      <w:r>
        <w:rPr>
          <w:rFonts w:ascii="Times New Roman" w:hAnsi="Times New Roman" w:cs="Times New Roman"/>
          <w:color w:val="000000" w:themeColor="text1"/>
        </w:rPr>
        <w:t xml:space="preserve">. </w:t>
      </w:r>
      <w:r w:rsidRPr="00C9575B">
        <w:rPr>
          <w:rFonts w:ascii="Times New Roman" w:hAnsi="Times New Roman" w:cs="Times New Roman"/>
          <w:i/>
          <w:iCs/>
          <w:color w:val="000000" w:themeColor="text1"/>
        </w:rPr>
        <w:t xml:space="preserve">Respondents answered on a continuum from 1, which indicated </w:t>
      </w:r>
      <w:r w:rsidR="006A63CB">
        <w:rPr>
          <w:rFonts w:ascii="Times New Roman" w:hAnsi="Times New Roman" w:cs="Times New Roman"/>
          <w:i/>
          <w:iCs/>
          <w:color w:val="000000" w:themeColor="text1"/>
        </w:rPr>
        <w:t>“Not at all” through 5, which indicated “Very much</w:t>
      </w:r>
      <w:r w:rsidR="00D10E6A">
        <w:rPr>
          <w:rFonts w:ascii="Times New Roman" w:hAnsi="Times New Roman" w:cs="Times New Roman"/>
          <w:i/>
          <w:iCs/>
          <w:color w:val="000000" w:themeColor="text1"/>
        </w:rPr>
        <w:t>,</w:t>
      </w:r>
      <w:r w:rsidR="006A63CB">
        <w:rPr>
          <w:rFonts w:ascii="Times New Roman" w:hAnsi="Times New Roman" w:cs="Times New Roman"/>
          <w:i/>
          <w:iCs/>
          <w:color w:val="000000" w:themeColor="text1"/>
        </w:rPr>
        <w:t>”</w:t>
      </w:r>
      <w:r w:rsidR="00DD5CE7">
        <w:rPr>
          <w:rFonts w:ascii="Times New Roman" w:hAnsi="Times New Roman" w:cs="Times New Roman"/>
          <w:i/>
          <w:iCs/>
          <w:color w:val="000000" w:themeColor="text1"/>
        </w:rPr>
        <w:t xml:space="preserve"> when asked to what extent </w:t>
      </w:r>
      <w:r w:rsidR="00F8555B">
        <w:rPr>
          <w:rFonts w:ascii="Times New Roman" w:hAnsi="Times New Roman" w:cs="Times New Roman"/>
          <w:i/>
          <w:iCs/>
          <w:color w:val="000000" w:themeColor="text1"/>
        </w:rPr>
        <w:t>Ekādaśī</w:t>
      </w:r>
      <w:r w:rsidR="00DD5CE7">
        <w:rPr>
          <w:rFonts w:ascii="Times New Roman" w:hAnsi="Times New Roman" w:cs="Times New Roman"/>
          <w:i/>
          <w:iCs/>
          <w:color w:val="000000" w:themeColor="text1"/>
        </w:rPr>
        <w:t xml:space="preserve"> is a regulating factor in their lives</w:t>
      </w:r>
      <w:r w:rsidR="006A63CB">
        <w:rPr>
          <w:rFonts w:ascii="Times New Roman" w:hAnsi="Times New Roman" w:cs="Times New Roman"/>
          <w:i/>
          <w:iCs/>
          <w:color w:val="000000" w:themeColor="text1"/>
        </w:rPr>
        <w:t>.</w:t>
      </w:r>
    </w:p>
    <w:p w14:paraId="7E0033AE" w14:textId="77777777" w:rsidR="00167037" w:rsidRPr="00167037" w:rsidRDefault="00167037" w:rsidP="006A63CB">
      <w:pPr>
        <w:jc w:val="center"/>
        <w:rPr>
          <w:rFonts w:ascii="Times New Roman" w:hAnsi="Times New Roman" w:cs="Times New Roman"/>
          <w:color w:val="000000" w:themeColor="text1"/>
        </w:rPr>
      </w:pPr>
    </w:p>
    <w:p w14:paraId="567E2212" w14:textId="5AFA1054" w:rsidR="001F6892" w:rsidRDefault="00F8555B" w:rsidP="00A536B3">
      <w:pPr>
        <w:rPr>
          <w:rFonts w:ascii="Times New Roman" w:hAnsi="Times New Roman" w:cs="Times New Roman"/>
          <w:color w:val="000000" w:themeColor="text1"/>
        </w:rPr>
      </w:pPr>
      <w:r w:rsidRPr="00167037">
        <w:rPr>
          <w:rFonts w:ascii="Times New Roman" w:hAnsi="Times New Roman" w:cs="Times New Roman"/>
          <w:i/>
          <w:iCs/>
          <w:color w:val="000000" w:themeColor="text1"/>
        </w:rPr>
        <w:t>Ekādaśī</w:t>
      </w:r>
      <w:r w:rsidR="006145C2" w:rsidRPr="00167037">
        <w:rPr>
          <w:rFonts w:ascii="Times New Roman" w:hAnsi="Times New Roman" w:cs="Times New Roman"/>
          <w:i/>
          <w:iCs/>
          <w:color w:val="000000" w:themeColor="text1"/>
        </w:rPr>
        <w:t xml:space="preserve"> </w:t>
      </w:r>
      <w:r w:rsidR="00167037" w:rsidRPr="00167037">
        <w:rPr>
          <w:rFonts w:ascii="Times New Roman" w:hAnsi="Times New Roman" w:cs="Times New Roman"/>
          <w:i/>
          <w:iCs/>
          <w:color w:val="000000" w:themeColor="text1"/>
        </w:rPr>
        <w:t>and food</w:t>
      </w:r>
    </w:p>
    <w:p w14:paraId="39F0B277" w14:textId="73E634F3" w:rsidR="00770928" w:rsidRPr="00770928" w:rsidRDefault="00770928" w:rsidP="00A536B3">
      <w:pPr>
        <w:rPr>
          <w:rFonts w:ascii="Times New Roman" w:hAnsi="Times New Roman" w:cs="Times New Roman"/>
          <w:color w:val="000000" w:themeColor="text1"/>
        </w:rPr>
      </w:pPr>
      <w:r>
        <w:rPr>
          <w:rFonts w:ascii="Times New Roman" w:hAnsi="Times New Roman" w:cs="Times New Roman"/>
          <w:color w:val="000000" w:themeColor="text1"/>
        </w:rPr>
        <w:tab/>
      </w:r>
      <w:r w:rsidR="00636CCF">
        <w:rPr>
          <w:rFonts w:ascii="Times New Roman" w:hAnsi="Times New Roman" w:cs="Times New Roman"/>
          <w:color w:val="000000" w:themeColor="text1"/>
        </w:rPr>
        <w:t xml:space="preserve">Despite recognition of the role of </w:t>
      </w:r>
      <w:r w:rsidR="00F8555B">
        <w:rPr>
          <w:rFonts w:ascii="Times New Roman" w:hAnsi="Times New Roman" w:cs="Times New Roman"/>
          <w:color w:val="000000" w:themeColor="text1"/>
        </w:rPr>
        <w:t>Ekādaśī</w:t>
      </w:r>
      <w:r w:rsidR="00636CCF">
        <w:rPr>
          <w:rFonts w:ascii="Times New Roman" w:hAnsi="Times New Roman" w:cs="Times New Roman"/>
          <w:color w:val="000000" w:themeColor="text1"/>
        </w:rPr>
        <w:t>-related spiritual practices in enhancing spiritual life</w:t>
      </w:r>
      <w:r w:rsidR="009F7DC4">
        <w:rPr>
          <w:rFonts w:ascii="Times New Roman" w:hAnsi="Times New Roman" w:cs="Times New Roman"/>
          <w:color w:val="000000" w:themeColor="text1"/>
        </w:rPr>
        <w:t xml:space="preserve">, </w:t>
      </w:r>
      <w:r w:rsidR="00F8555B">
        <w:rPr>
          <w:rFonts w:ascii="Times New Roman" w:hAnsi="Times New Roman" w:cs="Times New Roman"/>
          <w:color w:val="000000" w:themeColor="text1"/>
        </w:rPr>
        <w:t>Ekādaśī</w:t>
      </w:r>
      <w:r w:rsidR="009F7DC4">
        <w:rPr>
          <w:rFonts w:ascii="Times New Roman" w:hAnsi="Times New Roman" w:cs="Times New Roman"/>
          <w:color w:val="000000" w:themeColor="text1"/>
        </w:rPr>
        <w:t xml:space="preserve"> is not much looked-forward-to by devotees in this sample</w:t>
      </w:r>
      <w:r w:rsidR="006108C7">
        <w:rPr>
          <w:rFonts w:ascii="Times New Roman" w:hAnsi="Times New Roman" w:cs="Times New Roman"/>
          <w:color w:val="000000" w:themeColor="text1"/>
        </w:rPr>
        <w:t>, as evidenced by Figure 13</w:t>
      </w:r>
      <w:r w:rsidR="009F7DC4">
        <w:rPr>
          <w:rFonts w:ascii="Times New Roman" w:hAnsi="Times New Roman" w:cs="Times New Roman"/>
          <w:color w:val="000000" w:themeColor="text1"/>
        </w:rPr>
        <w:t>.</w:t>
      </w:r>
      <w:r w:rsidR="006108C7">
        <w:rPr>
          <w:rFonts w:ascii="Times New Roman" w:hAnsi="Times New Roman" w:cs="Times New Roman"/>
          <w:color w:val="000000" w:themeColor="text1"/>
        </w:rPr>
        <w:t xml:space="preserve"> This could be for a variety of reasons, such as inconvenience, but this is an area for further investigation.</w:t>
      </w:r>
    </w:p>
    <w:p w14:paraId="296BF1AC" w14:textId="27B1DB00" w:rsidR="006A63CB" w:rsidRDefault="006A63CB" w:rsidP="00A536B3">
      <w:pPr>
        <w:rPr>
          <w:rFonts w:ascii="Times New Roman" w:hAnsi="Times New Roman" w:cs="Times New Roman"/>
          <w:color w:val="000000" w:themeColor="text1"/>
        </w:rPr>
      </w:pPr>
      <w:r w:rsidRPr="006A3938">
        <w:rPr>
          <w:rFonts w:ascii="Times New Roman" w:hAnsi="Times New Roman" w:cs="Times New Roman"/>
          <w:noProof/>
        </w:rPr>
        <w:lastRenderedPageBreak/>
        <w:drawing>
          <wp:inline distT="0" distB="0" distL="0" distR="0" wp14:anchorId="6D2B532F" wp14:editId="7A25DFF8">
            <wp:extent cx="5943600" cy="28257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57D0AC61" w14:textId="125911C7" w:rsidR="00DD5CE7" w:rsidRDefault="00DD5CE7" w:rsidP="00DD5CE7">
      <w:pPr>
        <w:jc w:val="center"/>
        <w:rPr>
          <w:rFonts w:ascii="Times New Roman" w:hAnsi="Times New Roman" w:cs="Times New Roman"/>
          <w:i/>
          <w:iCs/>
          <w:color w:val="000000" w:themeColor="text1"/>
        </w:rPr>
      </w:pPr>
      <w:r>
        <w:rPr>
          <w:rFonts w:ascii="Times New Roman" w:hAnsi="Times New Roman" w:cs="Times New Roman"/>
          <w:color w:val="000000" w:themeColor="text1"/>
        </w:rPr>
        <w:t>Figure 1</w:t>
      </w:r>
      <w:r w:rsidR="006108C7">
        <w:rPr>
          <w:rFonts w:ascii="Times New Roman" w:hAnsi="Times New Roman" w:cs="Times New Roman"/>
          <w:color w:val="000000" w:themeColor="text1"/>
        </w:rPr>
        <w:t>3</w:t>
      </w:r>
      <w:r>
        <w:rPr>
          <w:rFonts w:ascii="Times New Roman" w:hAnsi="Times New Roman" w:cs="Times New Roman"/>
          <w:color w:val="000000" w:themeColor="text1"/>
        </w:rPr>
        <w:t xml:space="preserve">. </w:t>
      </w:r>
      <w:r w:rsidRPr="00C9575B">
        <w:rPr>
          <w:rFonts w:ascii="Times New Roman" w:hAnsi="Times New Roman" w:cs="Times New Roman"/>
          <w:i/>
          <w:iCs/>
          <w:color w:val="000000" w:themeColor="text1"/>
        </w:rPr>
        <w:t xml:space="preserve">Respondents answered on a continuum from 1, which indicated </w:t>
      </w:r>
      <w:r>
        <w:rPr>
          <w:rFonts w:ascii="Times New Roman" w:hAnsi="Times New Roman" w:cs="Times New Roman"/>
          <w:i/>
          <w:iCs/>
          <w:color w:val="000000" w:themeColor="text1"/>
        </w:rPr>
        <w:t>“Not at all” through 5, which indicated “Very much</w:t>
      </w:r>
      <w:r w:rsidR="00D10E6A">
        <w:rPr>
          <w:rFonts w:ascii="Times New Roman" w:hAnsi="Times New Roman" w:cs="Times New Roman"/>
          <w:i/>
          <w:iCs/>
          <w:color w:val="000000" w:themeColor="text1"/>
        </w:rPr>
        <w:t>,</w:t>
      </w:r>
      <w:r>
        <w:rPr>
          <w:rFonts w:ascii="Times New Roman" w:hAnsi="Times New Roman" w:cs="Times New Roman"/>
          <w:i/>
          <w:iCs/>
          <w:color w:val="000000" w:themeColor="text1"/>
        </w:rPr>
        <w:t xml:space="preserve">” when asked how much they looked forward to the </w:t>
      </w:r>
      <w:r w:rsidR="00F8555B">
        <w:rPr>
          <w:rFonts w:ascii="Times New Roman" w:hAnsi="Times New Roman" w:cs="Times New Roman"/>
          <w:i/>
          <w:iCs/>
          <w:color w:val="000000" w:themeColor="text1"/>
        </w:rPr>
        <w:t>Ekādaśī</w:t>
      </w:r>
      <w:r>
        <w:rPr>
          <w:rFonts w:ascii="Times New Roman" w:hAnsi="Times New Roman" w:cs="Times New Roman"/>
          <w:i/>
          <w:iCs/>
          <w:color w:val="000000" w:themeColor="text1"/>
        </w:rPr>
        <w:t xml:space="preserve"> fast.</w:t>
      </w:r>
    </w:p>
    <w:p w14:paraId="50EA0E12" w14:textId="3E2A9B1C" w:rsidR="007503E6" w:rsidRPr="007503E6" w:rsidRDefault="007503E6" w:rsidP="007503E6">
      <w:pPr>
        <w:rPr>
          <w:rFonts w:ascii="Times New Roman" w:hAnsi="Times New Roman" w:cs="Times New Roman"/>
          <w:color w:val="000000" w:themeColor="text1"/>
        </w:rPr>
      </w:pPr>
    </w:p>
    <w:p w14:paraId="038D6175" w14:textId="23938D32" w:rsidR="007503E6" w:rsidRPr="007503E6" w:rsidRDefault="007503E6" w:rsidP="007503E6">
      <w:pPr>
        <w:rPr>
          <w:rFonts w:ascii="Times New Roman" w:hAnsi="Times New Roman" w:cs="Times New Roman"/>
          <w:color w:val="000000" w:themeColor="text1"/>
        </w:rPr>
      </w:pPr>
      <w:r>
        <w:rPr>
          <w:rFonts w:ascii="Times New Roman" w:hAnsi="Times New Roman" w:cs="Times New Roman"/>
          <w:color w:val="000000" w:themeColor="text1"/>
        </w:rPr>
        <w:tab/>
      </w:r>
      <w:r w:rsidR="0036057F">
        <w:rPr>
          <w:rFonts w:ascii="Times New Roman" w:hAnsi="Times New Roman" w:cs="Times New Roman"/>
          <w:color w:val="000000" w:themeColor="text1"/>
        </w:rPr>
        <w:t xml:space="preserve">Figure 14 shows </w:t>
      </w:r>
      <w:r w:rsidR="00317F29">
        <w:rPr>
          <w:rFonts w:ascii="Times New Roman" w:hAnsi="Times New Roman" w:cs="Times New Roman"/>
          <w:color w:val="000000" w:themeColor="text1"/>
        </w:rPr>
        <w:t xml:space="preserve">most </w:t>
      </w:r>
      <w:r w:rsidR="0036057F">
        <w:rPr>
          <w:rFonts w:ascii="Times New Roman" w:hAnsi="Times New Roman" w:cs="Times New Roman"/>
          <w:color w:val="000000" w:themeColor="text1"/>
        </w:rPr>
        <w:t>respondents adhere to their traditional lacto-vegetarian diet</w:t>
      </w:r>
      <w:r w:rsidR="00E40993">
        <w:rPr>
          <w:rFonts w:ascii="Times New Roman" w:hAnsi="Times New Roman" w:cs="Times New Roman"/>
          <w:color w:val="000000" w:themeColor="text1"/>
        </w:rPr>
        <w:t xml:space="preserve">, while some vegans will </w:t>
      </w:r>
      <w:r w:rsidR="005C4ACF">
        <w:rPr>
          <w:rFonts w:ascii="Times New Roman" w:hAnsi="Times New Roman" w:cs="Times New Roman"/>
          <w:color w:val="000000" w:themeColor="text1"/>
        </w:rPr>
        <w:t>take milk products at the temple or</w:t>
      </w:r>
      <w:r w:rsidR="00DE23F9">
        <w:rPr>
          <w:rFonts w:ascii="Times New Roman" w:hAnsi="Times New Roman" w:cs="Times New Roman"/>
          <w:color w:val="000000" w:themeColor="text1"/>
        </w:rPr>
        <w:t xml:space="preserve"> if the milk is sourced from an ahimsa </w:t>
      </w:r>
      <w:r w:rsidR="00317F29">
        <w:rPr>
          <w:rFonts w:ascii="Times New Roman" w:hAnsi="Times New Roman" w:cs="Times New Roman"/>
          <w:color w:val="000000" w:themeColor="text1"/>
        </w:rPr>
        <w:t xml:space="preserve">(slaughter-free) </w:t>
      </w:r>
      <w:r w:rsidR="00DE23F9">
        <w:rPr>
          <w:rFonts w:ascii="Times New Roman" w:hAnsi="Times New Roman" w:cs="Times New Roman"/>
          <w:color w:val="000000" w:themeColor="text1"/>
        </w:rPr>
        <w:t>dairy farm</w:t>
      </w:r>
      <w:r w:rsidR="00541830">
        <w:rPr>
          <w:rFonts w:ascii="Times New Roman" w:hAnsi="Times New Roman" w:cs="Times New Roman"/>
          <w:color w:val="000000" w:themeColor="text1"/>
        </w:rPr>
        <w:t>.</w:t>
      </w:r>
      <w:r w:rsidR="00DE23F9">
        <w:rPr>
          <w:rFonts w:ascii="Times New Roman" w:hAnsi="Times New Roman" w:cs="Times New Roman"/>
          <w:color w:val="000000" w:themeColor="text1"/>
        </w:rPr>
        <w:t xml:space="preserve"> </w:t>
      </w:r>
      <w:r w:rsidR="005C1BCE">
        <w:rPr>
          <w:rFonts w:ascii="Times New Roman" w:hAnsi="Times New Roman" w:cs="Times New Roman"/>
          <w:color w:val="000000" w:themeColor="text1"/>
        </w:rPr>
        <w:t>M</w:t>
      </w:r>
      <w:r w:rsidR="00D01304">
        <w:rPr>
          <w:rFonts w:ascii="Times New Roman" w:hAnsi="Times New Roman" w:cs="Times New Roman"/>
          <w:color w:val="000000" w:themeColor="text1"/>
        </w:rPr>
        <w:t>ilk</w:t>
      </w:r>
      <w:r w:rsidR="00317F29">
        <w:rPr>
          <w:rFonts w:ascii="Times New Roman" w:hAnsi="Times New Roman" w:cs="Times New Roman"/>
          <w:color w:val="000000" w:themeColor="text1"/>
        </w:rPr>
        <w:t xml:space="preserve"> was</w:t>
      </w:r>
      <w:r w:rsidR="00D01304">
        <w:rPr>
          <w:rFonts w:ascii="Times New Roman" w:hAnsi="Times New Roman" w:cs="Times New Roman"/>
          <w:color w:val="000000" w:themeColor="text1"/>
        </w:rPr>
        <w:t xml:space="preserve"> repeatedly mentioned by Prabhupada as acceptable on </w:t>
      </w:r>
      <w:r w:rsidR="00F8555B">
        <w:rPr>
          <w:rFonts w:ascii="Times New Roman" w:hAnsi="Times New Roman" w:cs="Times New Roman"/>
          <w:color w:val="000000" w:themeColor="text1"/>
        </w:rPr>
        <w:t>Ekādaśī</w:t>
      </w:r>
      <w:r w:rsidR="00D01304">
        <w:rPr>
          <w:rFonts w:ascii="Times New Roman" w:hAnsi="Times New Roman" w:cs="Times New Roman"/>
          <w:color w:val="000000" w:themeColor="text1"/>
        </w:rPr>
        <w:t>.</w:t>
      </w:r>
      <w:r w:rsidR="00E40993">
        <w:rPr>
          <w:rStyle w:val="FootnoteReference"/>
          <w:rFonts w:ascii="Times New Roman" w:hAnsi="Times New Roman" w:cs="Times New Roman"/>
          <w:color w:val="000000" w:themeColor="text1"/>
        </w:rPr>
        <w:footnoteReference w:id="75"/>
      </w:r>
    </w:p>
    <w:p w14:paraId="38CB239E" w14:textId="190F0EFC" w:rsidR="006A63CB" w:rsidRDefault="006A63CB" w:rsidP="00A536B3">
      <w:pPr>
        <w:rPr>
          <w:rFonts w:ascii="Times New Roman" w:hAnsi="Times New Roman" w:cs="Times New Roman"/>
          <w:color w:val="000000" w:themeColor="text1"/>
        </w:rPr>
      </w:pPr>
    </w:p>
    <w:p w14:paraId="71BE927D" w14:textId="1A1CE6AE" w:rsidR="00D10E6A" w:rsidRPr="003C38FF" w:rsidRDefault="00D10E6A" w:rsidP="00D10E6A">
      <w:pPr>
        <w:jc w:val="center"/>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61CA6B63" wp14:editId="21D92811">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5324EF7" w14:textId="0595F417" w:rsidR="00D84C4B" w:rsidRDefault="00D84C4B" w:rsidP="00D84C4B">
      <w:pPr>
        <w:rPr>
          <w:rFonts w:ascii="Times New Roman" w:hAnsi="Times New Roman" w:cs="Times New Roman"/>
        </w:rPr>
      </w:pPr>
      <w:r>
        <w:rPr>
          <w:rFonts w:ascii="Times New Roman" w:hAnsi="Times New Roman" w:cs="Times New Roman"/>
        </w:rPr>
        <w:lastRenderedPageBreak/>
        <w:t xml:space="preserve">As Figure 15 shows, </w:t>
      </w:r>
      <w:r w:rsidR="00712973">
        <w:rPr>
          <w:rFonts w:ascii="Times New Roman" w:hAnsi="Times New Roman" w:cs="Times New Roman"/>
        </w:rPr>
        <w:t>62%</w:t>
      </w:r>
      <w:r>
        <w:rPr>
          <w:rFonts w:ascii="Times New Roman" w:hAnsi="Times New Roman" w:cs="Times New Roman"/>
        </w:rPr>
        <w:t xml:space="preserve"> of respondents stated they shop for </w:t>
      </w:r>
      <w:r w:rsidR="00F8555B">
        <w:rPr>
          <w:rFonts w:ascii="Times New Roman" w:hAnsi="Times New Roman" w:cs="Times New Roman"/>
        </w:rPr>
        <w:t>Ekādaśī</w:t>
      </w:r>
      <w:r w:rsidR="00712973">
        <w:rPr>
          <w:rFonts w:ascii="Times New Roman" w:hAnsi="Times New Roman" w:cs="Times New Roman"/>
        </w:rPr>
        <w:t>.</w:t>
      </w:r>
      <w:r w:rsidR="00602CA1">
        <w:rPr>
          <w:rFonts w:ascii="Times New Roman" w:hAnsi="Times New Roman" w:cs="Times New Roman"/>
        </w:rPr>
        <w:t xml:space="preserve"> Shopping for specific items for special occasion</w:t>
      </w:r>
      <w:r w:rsidR="00850422">
        <w:rPr>
          <w:rFonts w:ascii="Times New Roman" w:hAnsi="Times New Roman" w:cs="Times New Roman"/>
        </w:rPr>
        <w:t>s</w:t>
      </w:r>
      <w:r w:rsidR="00602CA1">
        <w:rPr>
          <w:rFonts w:ascii="Times New Roman" w:hAnsi="Times New Roman" w:cs="Times New Roman"/>
        </w:rPr>
        <w:t xml:space="preserve"> represents an effect of </w:t>
      </w:r>
      <w:r w:rsidR="00F8555B">
        <w:rPr>
          <w:rFonts w:ascii="Times New Roman" w:hAnsi="Times New Roman" w:cs="Times New Roman"/>
        </w:rPr>
        <w:t>Ekādaśī</w:t>
      </w:r>
      <w:r w:rsidR="00602CA1">
        <w:rPr>
          <w:rFonts w:ascii="Times New Roman" w:hAnsi="Times New Roman" w:cs="Times New Roman"/>
        </w:rPr>
        <w:t xml:space="preserve"> on</w:t>
      </w:r>
      <w:r w:rsidR="00850422">
        <w:rPr>
          <w:rFonts w:ascii="Times New Roman" w:hAnsi="Times New Roman" w:cs="Times New Roman"/>
        </w:rPr>
        <w:t xml:space="preserve"> devotees’ </w:t>
      </w:r>
      <w:r w:rsidR="00602CA1">
        <w:rPr>
          <w:rFonts w:ascii="Times New Roman" w:hAnsi="Times New Roman" w:cs="Times New Roman"/>
        </w:rPr>
        <w:t>lives.</w:t>
      </w:r>
    </w:p>
    <w:p w14:paraId="160C3047" w14:textId="77777777" w:rsidR="00D84C4B" w:rsidRDefault="00D84C4B" w:rsidP="00D84C4B">
      <w:pPr>
        <w:jc w:val="center"/>
        <w:rPr>
          <w:rFonts w:ascii="Times New Roman" w:hAnsi="Times New Roman" w:cs="Times New Roman"/>
        </w:rPr>
      </w:pPr>
      <w:r>
        <w:rPr>
          <w:rFonts w:ascii="Times New Roman" w:hAnsi="Times New Roman" w:cs="Times New Roman"/>
          <w:noProof/>
        </w:rPr>
        <w:drawing>
          <wp:inline distT="0" distB="0" distL="0" distR="0" wp14:anchorId="074FA152" wp14:editId="0EB24A75">
            <wp:extent cx="5486400" cy="32004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ABBE44E" w14:textId="77777777" w:rsidR="00D84C4B" w:rsidRDefault="00D84C4B" w:rsidP="00A536B3">
      <w:pPr>
        <w:rPr>
          <w:rFonts w:ascii="Times New Roman" w:hAnsi="Times New Roman" w:cs="Times New Roman"/>
          <w:color w:val="000000" w:themeColor="text1"/>
        </w:rPr>
      </w:pPr>
    </w:p>
    <w:p w14:paraId="766CC6CC" w14:textId="1785EC03" w:rsidR="00876873" w:rsidRDefault="00876873" w:rsidP="00A536B3">
      <w:pPr>
        <w:rPr>
          <w:rFonts w:ascii="Times New Roman" w:hAnsi="Times New Roman" w:cs="Times New Roman"/>
          <w:color w:val="000000" w:themeColor="text1"/>
        </w:rPr>
      </w:pPr>
      <w:r>
        <w:rPr>
          <w:rFonts w:ascii="Times New Roman" w:hAnsi="Times New Roman" w:cs="Times New Roman"/>
          <w:color w:val="000000" w:themeColor="text1"/>
        </w:rPr>
        <w:tab/>
      </w:r>
      <w:r w:rsidR="006C650F">
        <w:rPr>
          <w:rFonts w:ascii="Times New Roman" w:hAnsi="Times New Roman" w:cs="Times New Roman"/>
          <w:color w:val="000000" w:themeColor="text1"/>
        </w:rPr>
        <w:t>Note the group of grain substitutes</w:t>
      </w:r>
      <w:r w:rsidR="006C650F">
        <w:rPr>
          <w:rFonts w:ascii="Times New Roman" w:hAnsi="Times New Roman" w:cs="Times New Roman"/>
          <w:color w:val="000000" w:themeColor="text1"/>
        </w:rPr>
        <w:t xml:space="preserve"> among f</w:t>
      </w:r>
      <w:r w:rsidR="00093721">
        <w:rPr>
          <w:rFonts w:ascii="Times New Roman" w:hAnsi="Times New Roman" w:cs="Times New Roman"/>
          <w:color w:val="000000" w:themeColor="text1"/>
        </w:rPr>
        <w:t xml:space="preserve">requently mentioned </w:t>
      </w:r>
      <w:r w:rsidR="00A72A48">
        <w:rPr>
          <w:rFonts w:ascii="Times New Roman" w:hAnsi="Times New Roman" w:cs="Times New Roman"/>
          <w:color w:val="000000" w:themeColor="text1"/>
        </w:rPr>
        <w:t xml:space="preserve">ingredients </w:t>
      </w:r>
      <w:r w:rsidR="00DB2FEB">
        <w:rPr>
          <w:rFonts w:ascii="Times New Roman" w:hAnsi="Times New Roman" w:cs="Times New Roman"/>
          <w:color w:val="000000" w:themeColor="text1"/>
        </w:rPr>
        <w:t xml:space="preserve">considered most important by respondents </w:t>
      </w:r>
      <w:r w:rsidR="00A72A48">
        <w:rPr>
          <w:rFonts w:ascii="Times New Roman" w:hAnsi="Times New Roman" w:cs="Times New Roman"/>
          <w:color w:val="000000" w:themeColor="text1"/>
        </w:rPr>
        <w:t xml:space="preserve">for </w:t>
      </w:r>
      <w:r w:rsidR="00F8555B">
        <w:rPr>
          <w:rFonts w:ascii="Times New Roman" w:hAnsi="Times New Roman" w:cs="Times New Roman"/>
          <w:color w:val="000000" w:themeColor="text1"/>
        </w:rPr>
        <w:t>Ekādaśī</w:t>
      </w:r>
      <w:r w:rsidR="00A72A48">
        <w:rPr>
          <w:rFonts w:ascii="Times New Roman" w:hAnsi="Times New Roman" w:cs="Times New Roman"/>
          <w:color w:val="000000" w:themeColor="text1"/>
        </w:rPr>
        <w:t xml:space="preserve"> cooking </w:t>
      </w:r>
      <w:r w:rsidR="00093721">
        <w:rPr>
          <w:rFonts w:ascii="Times New Roman" w:hAnsi="Times New Roman" w:cs="Times New Roman"/>
          <w:color w:val="000000" w:themeColor="text1"/>
        </w:rPr>
        <w:t xml:space="preserve">displayed in </w:t>
      </w:r>
      <w:r w:rsidR="0036518E">
        <w:rPr>
          <w:rFonts w:ascii="Times New Roman" w:hAnsi="Times New Roman" w:cs="Times New Roman"/>
          <w:color w:val="000000" w:themeColor="text1"/>
        </w:rPr>
        <w:t xml:space="preserve">Figure 16. </w:t>
      </w:r>
    </w:p>
    <w:p w14:paraId="7920EA63" w14:textId="77777777" w:rsidR="00A3657C" w:rsidRDefault="00A3657C" w:rsidP="00A3657C">
      <w:pPr>
        <w:jc w:val="center"/>
        <w:rPr>
          <w:rFonts w:ascii="Times New Roman" w:hAnsi="Times New Roman" w:cs="Times New Roman"/>
        </w:rPr>
      </w:pPr>
      <w:r>
        <w:rPr>
          <w:rFonts w:ascii="Times New Roman" w:hAnsi="Times New Roman" w:cs="Times New Roman"/>
          <w:noProof/>
        </w:rPr>
        <w:drawing>
          <wp:inline distT="0" distB="0" distL="0" distR="0" wp14:anchorId="7ECCE281" wp14:editId="55BB46C8">
            <wp:extent cx="5486400" cy="32004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2BBAB00" w14:textId="4C55118E" w:rsidR="00876873" w:rsidRDefault="007B36F0" w:rsidP="00A536B3">
      <w:pPr>
        <w:rPr>
          <w:rFonts w:ascii="Times New Roman" w:hAnsi="Times New Roman" w:cs="Times New Roman"/>
          <w:color w:val="000000" w:themeColor="text1"/>
        </w:rPr>
      </w:pPr>
      <w:r>
        <w:rPr>
          <w:rFonts w:ascii="Times New Roman" w:hAnsi="Times New Roman" w:cs="Times New Roman"/>
          <w:color w:val="000000" w:themeColor="text1"/>
        </w:rPr>
        <w:t xml:space="preserve">Figure 16. </w:t>
      </w:r>
      <w:r w:rsidR="008F7E46" w:rsidRPr="008F7E46">
        <w:rPr>
          <w:rFonts w:ascii="Times New Roman" w:hAnsi="Times New Roman" w:cs="Times New Roman"/>
          <w:i/>
          <w:iCs/>
          <w:color w:val="000000" w:themeColor="text1"/>
        </w:rPr>
        <w:t xml:space="preserve">The most important </w:t>
      </w:r>
      <w:r w:rsidR="00F8555B" w:rsidRPr="008F7E46">
        <w:rPr>
          <w:rFonts w:ascii="Times New Roman" w:hAnsi="Times New Roman" w:cs="Times New Roman"/>
          <w:i/>
          <w:iCs/>
          <w:color w:val="000000" w:themeColor="text1"/>
        </w:rPr>
        <w:t>Ekādaśī</w:t>
      </w:r>
      <w:r w:rsidR="008F7E46" w:rsidRPr="008F7E46">
        <w:rPr>
          <w:rFonts w:ascii="Times New Roman" w:hAnsi="Times New Roman" w:cs="Times New Roman"/>
          <w:i/>
          <w:iCs/>
          <w:color w:val="000000" w:themeColor="text1"/>
        </w:rPr>
        <w:t xml:space="preserve"> food items</w:t>
      </w:r>
    </w:p>
    <w:p w14:paraId="38AC9C12" w14:textId="76BDD934" w:rsidR="00A43D70" w:rsidRDefault="000F10B9" w:rsidP="00A536B3">
      <w:pPr>
        <w:rPr>
          <w:rFonts w:ascii="Times New Roman" w:hAnsi="Times New Roman" w:cs="Times New Roman"/>
          <w:color w:val="000000" w:themeColor="text1"/>
        </w:rPr>
      </w:pPr>
      <w:r>
        <w:rPr>
          <w:rFonts w:ascii="Times New Roman" w:hAnsi="Times New Roman" w:cs="Times New Roman"/>
          <w:color w:val="000000" w:themeColor="text1"/>
        </w:rPr>
        <w:lastRenderedPageBreak/>
        <w:tab/>
        <w:t xml:space="preserve">Some acceptable </w:t>
      </w:r>
      <w:r w:rsidR="00F8555B">
        <w:rPr>
          <w:rFonts w:ascii="Times New Roman" w:hAnsi="Times New Roman" w:cs="Times New Roman"/>
          <w:color w:val="000000" w:themeColor="text1"/>
        </w:rPr>
        <w:t>Ekādaśī</w:t>
      </w:r>
      <w:r w:rsidR="00E73315">
        <w:rPr>
          <w:rFonts w:ascii="Times New Roman" w:hAnsi="Times New Roman" w:cs="Times New Roman"/>
          <w:color w:val="000000" w:themeColor="text1"/>
        </w:rPr>
        <w:t xml:space="preserve"> foods </w:t>
      </w:r>
      <w:r>
        <w:rPr>
          <w:rFonts w:ascii="Times New Roman" w:hAnsi="Times New Roman" w:cs="Times New Roman"/>
          <w:color w:val="000000" w:themeColor="text1"/>
        </w:rPr>
        <w:t xml:space="preserve">are easily obtained, such as potatoes. </w:t>
      </w:r>
      <w:r w:rsidR="00E73315">
        <w:rPr>
          <w:rFonts w:ascii="Times New Roman" w:hAnsi="Times New Roman" w:cs="Times New Roman"/>
          <w:color w:val="000000" w:themeColor="text1"/>
        </w:rPr>
        <w:t>T</w:t>
      </w:r>
      <w:r>
        <w:rPr>
          <w:rFonts w:ascii="Times New Roman" w:hAnsi="Times New Roman" w:cs="Times New Roman"/>
          <w:color w:val="000000" w:themeColor="text1"/>
        </w:rPr>
        <w:t xml:space="preserve">raditional </w:t>
      </w:r>
      <w:r w:rsidR="00F8555B">
        <w:rPr>
          <w:rFonts w:ascii="Times New Roman" w:hAnsi="Times New Roman" w:cs="Times New Roman"/>
          <w:color w:val="000000" w:themeColor="text1"/>
        </w:rPr>
        <w:t>Ekādaśī</w:t>
      </w:r>
      <w:r>
        <w:rPr>
          <w:rFonts w:ascii="Times New Roman" w:hAnsi="Times New Roman" w:cs="Times New Roman"/>
          <w:color w:val="000000" w:themeColor="text1"/>
        </w:rPr>
        <w:t xml:space="preserve"> ingredients</w:t>
      </w:r>
      <w:r w:rsidR="00FC258D">
        <w:rPr>
          <w:rFonts w:ascii="Times New Roman" w:hAnsi="Times New Roman" w:cs="Times New Roman"/>
          <w:color w:val="000000" w:themeColor="text1"/>
        </w:rPr>
        <w:t>, such as buckwheat and tapioca,</w:t>
      </w:r>
      <w:r>
        <w:rPr>
          <w:rFonts w:ascii="Times New Roman" w:hAnsi="Times New Roman" w:cs="Times New Roman"/>
          <w:color w:val="000000" w:themeColor="text1"/>
        </w:rPr>
        <w:t xml:space="preserve"> may pose a challenge, depending on </w:t>
      </w:r>
      <w:r w:rsidR="008F7E46">
        <w:rPr>
          <w:rFonts w:ascii="Times New Roman" w:hAnsi="Times New Roman" w:cs="Times New Roman"/>
          <w:color w:val="000000" w:themeColor="text1"/>
        </w:rPr>
        <w:t xml:space="preserve">location. </w:t>
      </w:r>
      <w:r w:rsidR="005555B1">
        <w:rPr>
          <w:rFonts w:ascii="Times New Roman" w:hAnsi="Times New Roman" w:cs="Times New Roman"/>
          <w:color w:val="000000" w:themeColor="text1"/>
        </w:rPr>
        <w:t>Figure 1</w:t>
      </w:r>
      <w:r w:rsidR="0036518E">
        <w:rPr>
          <w:rFonts w:ascii="Times New Roman" w:hAnsi="Times New Roman" w:cs="Times New Roman"/>
          <w:color w:val="000000" w:themeColor="text1"/>
        </w:rPr>
        <w:t>7</w:t>
      </w:r>
      <w:r w:rsidR="005555B1">
        <w:rPr>
          <w:rFonts w:ascii="Times New Roman" w:hAnsi="Times New Roman" w:cs="Times New Roman"/>
          <w:color w:val="000000" w:themeColor="text1"/>
        </w:rPr>
        <w:t xml:space="preserve"> shows the majority of questionnaire respondents indicated experienc</w:t>
      </w:r>
      <w:r w:rsidR="008F7E46">
        <w:rPr>
          <w:rFonts w:ascii="Times New Roman" w:hAnsi="Times New Roman" w:cs="Times New Roman"/>
          <w:color w:val="000000" w:themeColor="text1"/>
        </w:rPr>
        <w:t>ing</w:t>
      </w:r>
      <w:r w:rsidR="005555B1">
        <w:rPr>
          <w:rFonts w:ascii="Times New Roman" w:hAnsi="Times New Roman" w:cs="Times New Roman"/>
          <w:color w:val="000000" w:themeColor="text1"/>
        </w:rPr>
        <w:t xml:space="preserve"> no difficulty obtaining ingredients for </w:t>
      </w:r>
      <w:r w:rsidR="00F8555B">
        <w:rPr>
          <w:rFonts w:ascii="Times New Roman" w:hAnsi="Times New Roman" w:cs="Times New Roman"/>
          <w:color w:val="000000" w:themeColor="text1"/>
        </w:rPr>
        <w:t>Ekādaśī</w:t>
      </w:r>
      <w:r w:rsidR="005555B1">
        <w:rPr>
          <w:rFonts w:ascii="Times New Roman" w:hAnsi="Times New Roman" w:cs="Times New Roman"/>
          <w:color w:val="000000" w:themeColor="text1"/>
        </w:rPr>
        <w:t xml:space="preserve"> cooking.</w:t>
      </w:r>
    </w:p>
    <w:p w14:paraId="69E0B9B1" w14:textId="6347E0EF" w:rsidR="00327D6D" w:rsidRPr="003C38FF" w:rsidRDefault="00327D6D" w:rsidP="00327D6D">
      <w:pPr>
        <w:jc w:val="center"/>
        <w:rPr>
          <w:rFonts w:ascii="Times New Roman" w:hAnsi="Times New Roman" w:cs="Times New Roman"/>
          <w:color w:val="000000" w:themeColor="text1"/>
        </w:rPr>
      </w:pPr>
      <w:r w:rsidRPr="0046635B">
        <w:rPr>
          <w:rFonts w:ascii="Times New Roman" w:hAnsi="Times New Roman" w:cs="Times New Roman"/>
          <w:noProof/>
        </w:rPr>
        <w:drawing>
          <wp:inline distT="0" distB="0" distL="0" distR="0" wp14:anchorId="578D1DD8" wp14:editId="68555A63">
            <wp:extent cx="5943600" cy="28257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11AEADBE" w14:textId="51C298F3" w:rsidR="00A43D70" w:rsidRDefault="00327D6D" w:rsidP="00327D6D">
      <w:pPr>
        <w:jc w:val="center"/>
        <w:rPr>
          <w:rFonts w:ascii="Times New Roman" w:hAnsi="Times New Roman" w:cs="Times New Roman"/>
        </w:rPr>
      </w:pPr>
      <w:r>
        <w:rPr>
          <w:rFonts w:ascii="Times New Roman" w:hAnsi="Times New Roman" w:cs="Times New Roman"/>
        </w:rPr>
        <w:t>Figure 1</w:t>
      </w:r>
      <w:r w:rsidR="0036518E">
        <w:rPr>
          <w:rFonts w:ascii="Times New Roman" w:hAnsi="Times New Roman" w:cs="Times New Roman"/>
        </w:rPr>
        <w:t>7</w:t>
      </w:r>
      <w:r>
        <w:rPr>
          <w:rFonts w:ascii="Times New Roman" w:hAnsi="Times New Roman" w:cs="Times New Roman"/>
        </w:rPr>
        <w:t xml:space="preserve">. </w:t>
      </w:r>
      <w:r w:rsidRPr="00FC258D">
        <w:rPr>
          <w:rFonts w:ascii="Times New Roman" w:hAnsi="Times New Roman" w:cs="Times New Roman"/>
          <w:i/>
          <w:iCs/>
        </w:rPr>
        <w:t xml:space="preserve">Ease with which respondent is able to obtain food ingredients they need for </w:t>
      </w:r>
      <w:r w:rsidR="00F8555B" w:rsidRPr="00FC258D">
        <w:rPr>
          <w:rFonts w:ascii="Times New Roman" w:hAnsi="Times New Roman" w:cs="Times New Roman"/>
          <w:i/>
          <w:iCs/>
        </w:rPr>
        <w:t>Ekādaśī</w:t>
      </w:r>
      <w:r>
        <w:rPr>
          <w:rFonts w:ascii="Times New Roman" w:hAnsi="Times New Roman" w:cs="Times New Roman"/>
        </w:rPr>
        <w:t>.</w:t>
      </w:r>
    </w:p>
    <w:p w14:paraId="5F4F3E1B" w14:textId="77777777" w:rsidR="00E73315" w:rsidRDefault="00E73315" w:rsidP="00170AED">
      <w:pPr>
        <w:rPr>
          <w:rFonts w:ascii="Times New Roman" w:hAnsi="Times New Roman" w:cs="Times New Roman"/>
        </w:rPr>
      </w:pPr>
    </w:p>
    <w:p w14:paraId="12677777" w14:textId="68DD973D" w:rsidR="00170AED" w:rsidRDefault="00170AED" w:rsidP="00170AED">
      <w:pPr>
        <w:rPr>
          <w:rFonts w:ascii="Times New Roman" w:hAnsi="Times New Roman" w:cs="Times New Roman"/>
        </w:rPr>
      </w:pPr>
      <w:r>
        <w:rPr>
          <w:rFonts w:ascii="Times New Roman" w:hAnsi="Times New Roman" w:cs="Times New Roman"/>
        </w:rPr>
        <w:tab/>
        <w:t xml:space="preserve">70% of respondents cook on </w:t>
      </w:r>
      <w:r w:rsidR="00F8555B">
        <w:rPr>
          <w:rFonts w:ascii="Times New Roman" w:hAnsi="Times New Roman" w:cs="Times New Roman"/>
        </w:rPr>
        <w:t>Ekādaśī</w:t>
      </w:r>
      <w:r>
        <w:rPr>
          <w:rFonts w:ascii="Times New Roman" w:hAnsi="Times New Roman" w:cs="Times New Roman"/>
        </w:rPr>
        <w:t xml:space="preserve"> (Figure 18) but fewer had cooked </w:t>
      </w:r>
      <w:r w:rsidR="00F8555B">
        <w:rPr>
          <w:rFonts w:ascii="Times New Roman" w:hAnsi="Times New Roman" w:cs="Times New Roman"/>
        </w:rPr>
        <w:t>Ekādaśī</w:t>
      </w:r>
      <w:r>
        <w:rPr>
          <w:rFonts w:ascii="Times New Roman" w:hAnsi="Times New Roman" w:cs="Times New Roman"/>
        </w:rPr>
        <w:t xml:space="preserve"> preparations for an ISKCON</w:t>
      </w:r>
      <w:r w:rsidRPr="00491C31">
        <w:rPr>
          <w:rFonts w:ascii="Times New Roman" w:hAnsi="Times New Roman" w:cs="Times New Roman"/>
          <w:lang w:val="en-GB"/>
        </w:rPr>
        <w:t xml:space="preserve"> programme</w:t>
      </w:r>
      <w:r>
        <w:rPr>
          <w:rFonts w:ascii="Times New Roman" w:hAnsi="Times New Roman" w:cs="Times New Roman"/>
        </w:rPr>
        <w:t xml:space="preserve">, but still more than half, as shown in Figure 19. This represents a community and societal activity that is influenced by the </w:t>
      </w:r>
      <w:r w:rsidR="00F8555B">
        <w:rPr>
          <w:rFonts w:ascii="Times New Roman" w:hAnsi="Times New Roman" w:cs="Times New Roman"/>
        </w:rPr>
        <w:t>Ekādaśī</w:t>
      </w:r>
      <w:r>
        <w:rPr>
          <w:rFonts w:ascii="Times New Roman" w:hAnsi="Times New Roman" w:cs="Times New Roman"/>
        </w:rPr>
        <w:t xml:space="preserve"> day, the kinds of foods offered being within specified confines.</w:t>
      </w:r>
    </w:p>
    <w:p w14:paraId="06D48D22" w14:textId="7C325BA7" w:rsidR="00327D6D" w:rsidRDefault="00327D6D" w:rsidP="00A536B3">
      <w:pPr>
        <w:rPr>
          <w:rFonts w:ascii="Times New Roman" w:hAnsi="Times New Roman" w:cs="Times New Roman"/>
        </w:rPr>
      </w:pPr>
    </w:p>
    <w:p w14:paraId="41D878E4" w14:textId="2AB191F9" w:rsidR="003C7272" w:rsidRDefault="003C7272" w:rsidP="00170AED">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6085DAF5" wp14:editId="5196D23E">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90AF780" w14:textId="0B23F406" w:rsidR="00327D6D" w:rsidRDefault="00327D6D" w:rsidP="00327D6D">
      <w:pPr>
        <w:rPr>
          <w:rFonts w:ascii="Times New Roman" w:hAnsi="Times New Roman" w:cs="Times New Roman"/>
        </w:rPr>
      </w:pPr>
    </w:p>
    <w:p w14:paraId="5B2618C3" w14:textId="78AB3548" w:rsidR="00327D6D" w:rsidRPr="00327D6D" w:rsidRDefault="00472115" w:rsidP="0093749C">
      <w:pPr>
        <w:jc w:val="center"/>
        <w:rPr>
          <w:rFonts w:ascii="Times New Roman" w:hAnsi="Times New Roman" w:cs="Times New Roman"/>
        </w:rPr>
      </w:pPr>
      <w:r>
        <w:rPr>
          <w:rFonts w:ascii="Times New Roman" w:hAnsi="Times New Roman" w:cs="Times New Roman"/>
          <w:noProof/>
        </w:rPr>
        <w:drawing>
          <wp:inline distT="0" distB="0" distL="0" distR="0" wp14:anchorId="5B280669" wp14:editId="5A99F3EE">
            <wp:extent cx="5486400" cy="32004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0C7B13A" w14:textId="77777777" w:rsidR="009C42A8" w:rsidRPr="00327D6D" w:rsidRDefault="009C42A8" w:rsidP="00327D6D">
      <w:pPr>
        <w:rPr>
          <w:rFonts w:ascii="Times New Roman" w:hAnsi="Times New Roman" w:cs="Times New Roman"/>
        </w:rPr>
      </w:pPr>
    </w:p>
    <w:p w14:paraId="68D087CB" w14:textId="6268C8FE" w:rsidR="00327D6D" w:rsidRDefault="00B76BA3" w:rsidP="00327D6D">
      <w:pPr>
        <w:rPr>
          <w:rFonts w:ascii="Times New Roman" w:hAnsi="Times New Roman" w:cs="Times New Roman"/>
        </w:rPr>
      </w:pPr>
      <w:r>
        <w:rPr>
          <w:rFonts w:ascii="Times New Roman" w:hAnsi="Times New Roman" w:cs="Times New Roman"/>
        </w:rPr>
        <w:tab/>
        <w:t xml:space="preserve">Respondents were asked which three preparations they considered most useful for </w:t>
      </w:r>
      <w:r w:rsidR="00F8555B">
        <w:rPr>
          <w:rFonts w:ascii="Times New Roman" w:hAnsi="Times New Roman" w:cs="Times New Roman"/>
        </w:rPr>
        <w:t>Ekādaśī</w:t>
      </w:r>
      <w:r w:rsidR="00331380">
        <w:rPr>
          <w:rFonts w:ascii="Times New Roman" w:hAnsi="Times New Roman" w:cs="Times New Roman"/>
        </w:rPr>
        <w:t>. The themes that emerged from the responses to this question are presented in Figure 20.</w:t>
      </w:r>
      <w:r w:rsidR="00303CA9" w:rsidRPr="00303CA9">
        <w:rPr>
          <w:rFonts w:ascii="Times New Roman" w:hAnsi="Times New Roman" w:cs="Times New Roman"/>
        </w:rPr>
        <w:t xml:space="preserve"> </w:t>
      </w:r>
      <w:r w:rsidR="00303CA9">
        <w:rPr>
          <w:rFonts w:ascii="Times New Roman" w:hAnsi="Times New Roman" w:cs="Times New Roman"/>
        </w:rPr>
        <w:t xml:space="preserve">ISKCON </w:t>
      </w:r>
      <w:r w:rsidR="00F8555B">
        <w:rPr>
          <w:rFonts w:ascii="Times New Roman" w:hAnsi="Times New Roman" w:cs="Times New Roman"/>
        </w:rPr>
        <w:t>Ekādaśī</w:t>
      </w:r>
      <w:r w:rsidR="00303CA9">
        <w:rPr>
          <w:rFonts w:ascii="Times New Roman" w:hAnsi="Times New Roman" w:cs="Times New Roman"/>
        </w:rPr>
        <w:t xml:space="preserve"> classics</w:t>
      </w:r>
      <w:r w:rsidR="00303CA9">
        <w:rPr>
          <w:rFonts w:ascii="Times New Roman" w:hAnsi="Times New Roman" w:cs="Times New Roman"/>
        </w:rPr>
        <w:t xml:space="preserve"> </w:t>
      </w:r>
      <w:r w:rsidR="004C5EAD">
        <w:rPr>
          <w:rFonts w:ascii="Times New Roman" w:hAnsi="Times New Roman" w:cs="Times New Roman"/>
        </w:rPr>
        <w:t>included</w:t>
      </w:r>
      <w:r w:rsidR="004C5EAD" w:rsidRPr="004C5EAD">
        <w:rPr>
          <w:rFonts w:ascii="Times New Roman" w:hAnsi="Times New Roman" w:cs="Times New Roman"/>
        </w:rPr>
        <w:t xml:space="preserve"> </w:t>
      </w:r>
      <w:r w:rsidR="004C5EAD">
        <w:rPr>
          <w:rFonts w:ascii="Times New Roman" w:hAnsi="Times New Roman" w:cs="Times New Roman"/>
        </w:rPr>
        <w:t xml:space="preserve">Gauranga potatoes </w:t>
      </w:r>
      <w:r w:rsidR="00D53459">
        <w:rPr>
          <w:rFonts w:ascii="Times New Roman" w:hAnsi="Times New Roman" w:cs="Times New Roman"/>
        </w:rPr>
        <w:t>(</w:t>
      </w:r>
      <w:r w:rsidR="004C5EAD">
        <w:rPr>
          <w:rFonts w:ascii="Times New Roman" w:hAnsi="Times New Roman" w:cs="Times New Roman"/>
        </w:rPr>
        <w:t xml:space="preserve">baked sliced potatoes </w:t>
      </w:r>
      <w:r w:rsidR="00D53459">
        <w:rPr>
          <w:rFonts w:ascii="Times New Roman" w:hAnsi="Times New Roman" w:cs="Times New Roman"/>
        </w:rPr>
        <w:t>with</w:t>
      </w:r>
      <w:r w:rsidR="004C5EAD">
        <w:rPr>
          <w:rFonts w:ascii="Times New Roman" w:hAnsi="Times New Roman" w:cs="Times New Roman"/>
        </w:rPr>
        <w:t xml:space="preserve"> sour cream</w:t>
      </w:r>
      <w:r w:rsidR="00D53459">
        <w:rPr>
          <w:rFonts w:ascii="Times New Roman" w:hAnsi="Times New Roman" w:cs="Times New Roman"/>
        </w:rPr>
        <w:t>)</w:t>
      </w:r>
      <w:r w:rsidR="004C5EAD">
        <w:rPr>
          <w:rFonts w:ascii="Times New Roman" w:hAnsi="Times New Roman" w:cs="Times New Roman"/>
        </w:rPr>
        <w:t xml:space="preserve">, </w:t>
      </w:r>
      <w:r w:rsidR="00303CA9">
        <w:rPr>
          <w:rFonts w:ascii="Times New Roman" w:hAnsi="Times New Roman" w:cs="Times New Roman"/>
        </w:rPr>
        <w:t>paneer sak</w:t>
      </w:r>
      <w:r w:rsidR="004C5EAD">
        <w:rPr>
          <w:rFonts w:ascii="Times New Roman" w:hAnsi="Times New Roman" w:cs="Times New Roman"/>
        </w:rPr>
        <w:t xml:space="preserve"> (</w:t>
      </w:r>
      <w:r w:rsidR="004C5EAD">
        <w:rPr>
          <w:rFonts w:ascii="Times New Roman" w:hAnsi="Times New Roman" w:cs="Times New Roman"/>
        </w:rPr>
        <w:t>spinach and curd subji</w:t>
      </w:r>
      <w:r w:rsidR="004C5EAD">
        <w:rPr>
          <w:rFonts w:ascii="Times New Roman" w:hAnsi="Times New Roman" w:cs="Times New Roman"/>
        </w:rPr>
        <w:t xml:space="preserve">/curry), </w:t>
      </w:r>
      <w:r w:rsidR="004C5EAD">
        <w:rPr>
          <w:rFonts w:ascii="Times New Roman" w:hAnsi="Times New Roman" w:cs="Times New Roman"/>
        </w:rPr>
        <w:t>scrambled paneer</w:t>
      </w:r>
      <w:r w:rsidR="004C5EAD">
        <w:rPr>
          <w:rFonts w:ascii="Times New Roman" w:hAnsi="Times New Roman" w:cs="Times New Roman"/>
        </w:rPr>
        <w:t>,</w:t>
      </w:r>
      <w:r w:rsidR="004C5EAD">
        <w:rPr>
          <w:rFonts w:ascii="Times New Roman" w:hAnsi="Times New Roman" w:cs="Times New Roman"/>
        </w:rPr>
        <w:t xml:space="preserve"> </w:t>
      </w:r>
      <w:r w:rsidR="004C5EAD">
        <w:rPr>
          <w:rFonts w:ascii="Times New Roman" w:hAnsi="Times New Roman" w:cs="Times New Roman"/>
        </w:rPr>
        <w:t>c</w:t>
      </w:r>
      <w:r w:rsidR="004C5EAD">
        <w:rPr>
          <w:rFonts w:ascii="Times New Roman" w:hAnsi="Times New Roman" w:cs="Times New Roman"/>
        </w:rPr>
        <w:t>arrot halava</w:t>
      </w:r>
      <w:r w:rsidR="00D53459">
        <w:rPr>
          <w:rFonts w:ascii="Times New Roman" w:hAnsi="Times New Roman" w:cs="Times New Roman"/>
        </w:rPr>
        <w:t>,</w:t>
      </w:r>
      <w:r w:rsidR="004C5EAD">
        <w:rPr>
          <w:rFonts w:ascii="Times New Roman" w:hAnsi="Times New Roman" w:cs="Times New Roman"/>
        </w:rPr>
        <w:t xml:space="preserve"> and cheese ‘bread’</w:t>
      </w:r>
      <w:r w:rsidR="00331380">
        <w:rPr>
          <w:rFonts w:ascii="Times New Roman" w:hAnsi="Times New Roman" w:cs="Times New Roman"/>
        </w:rPr>
        <w:t xml:space="preserve">. </w:t>
      </w:r>
      <w:r w:rsidR="00B50704">
        <w:rPr>
          <w:rFonts w:ascii="Times New Roman" w:hAnsi="Times New Roman" w:cs="Times New Roman"/>
        </w:rPr>
        <w:t>Baked potatoes received many mentions</w:t>
      </w:r>
      <w:r w:rsidR="00F60AC0">
        <w:rPr>
          <w:rFonts w:ascii="Times New Roman" w:hAnsi="Times New Roman" w:cs="Times New Roman"/>
        </w:rPr>
        <w:t xml:space="preserve">. </w:t>
      </w:r>
      <w:r w:rsidR="00C03173">
        <w:rPr>
          <w:rFonts w:ascii="Times New Roman" w:hAnsi="Times New Roman" w:cs="Times New Roman"/>
        </w:rPr>
        <w:t>G</w:t>
      </w:r>
      <w:r w:rsidR="00F60AC0">
        <w:rPr>
          <w:rFonts w:ascii="Times New Roman" w:hAnsi="Times New Roman" w:cs="Times New Roman"/>
        </w:rPr>
        <w:t xml:space="preserve">rain substitutes were </w:t>
      </w:r>
      <w:r w:rsidR="00491C31">
        <w:rPr>
          <w:rFonts w:ascii="Times New Roman" w:hAnsi="Times New Roman" w:cs="Times New Roman"/>
        </w:rPr>
        <w:t>included</w:t>
      </w:r>
      <w:r w:rsidR="00F60AC0">
        <w:rPr>
          <w:rFonts w:ascii="Times New Roman" w:hAnsi="Times New Roman" w:cs="Times New Roman"/>
        </w:rPr>
        <w:t xml:space="preserve">, including buckwheat muffins, cookies, pancakes, and cereal, as well as buckwheat as a rice substitute, or with vegetables. Along with dishes that included vegetables, </w:t>
      </w:r>
      <w:r w:rsidR="00F60AC0">
        <w:rPr>
          <w:rFonts w:ascii="Times New Roman" w:hAnsi="Times New Roman" w:cs="Times New Roman"/>
        </w:rPr>
        <w:lastRenderedPageBreak/>
        <w:t xml:space="preserve">quinoa was also mentioned in the context of pizza crust. </w:t>
      </w:r>
      <w:r w:rsidR="00B07AE4">
        <w:rPr>
          <w:rFonts w:ascii="Times New Roman" w:hAnsi="Times New Roman" w:cs="Times New Roman"/>
        </w:rPr>
        <w:t>D</w:t>
      </w:r>
      <w:r w:rsidR="00F60AC0">
        <w:rPr>
          <w:rFonts w:ascii="Times New Roman" w:hAnsi="Times New Roman" w:cs="Times New Roman"/>
        </w:rPr>
        <w:t>evotees have</w:t>
      </w:r>
      <w:r w:rsidR="0081710F">
        <w:rPr>
          <w:rFonts w:ascii="Times New Roman" w:hAnsi="Times New Roman" w:cs="Times New Roman"/>
        </w:rPr>
        <w:t>, over the last 55 years,</w:t>
      </w:r>
      <w:r w:rsidR="00F60AC0">
        <w:rPr>
          <w:rFonts w:ascii="Times New Roman" w:hAnsi="Times New Roman" w:cs="Times New Roman"/>
        </w:rPr>
        <w:t xml:space="preserve"> adapted </w:t>
      </w:r>
      <w:r w:rsidR="0081710F">
        <w:rPr>
          <w:rFonts w:ascii="Times New Roman" w:hAnsi="Times New Roman" w:cs="Times New Roman"/>
        </w:rPr>
        <w:t xml:space="preserve">the use of </w:t>
      </w:r>
      <w:r w:rsidR="00F60AC0">
        <w:rPr>
          <w:rFonts w:ascii="Times New Roman" w:hAnsi="Times New Roman" w:cs="Times New Roman"/>
        </w:rPr>
        <w:t xml:space="preserve">traditional </w:t>
      </w:r>
      <w:r w:rsidR="00F8555B">
        <w:rPr>
          <w:rFonts w:ascii="Times New Roman" w:hAnsi="Times New Roman" w:cs="Times New Roman"/>
        </w:rPr>
        <w:t>Ekādaśī</w:t>
      </w:r>
      <w:r w:rsidR="00F60AC0">
        <w:rPr>
          <w:rFonts w:ascii="Times New Roman" w:hAnsi="Times New Roman" w:cs="Times New Roman"/>
        </w:rPr>
        <w:t xml:space="preserve"> ingredients as well as more typically western ones</w:t>
      </w:r>
      <w:r w:rsidR="0081710F">
        <w:rPr>
          <w:rFonts w:ascii="Times New Roman" w:hAnsi="Times New Roman" w:cs="Times New Roman"/>
        </w:rPr>
        <w:t xml:space="preserve"> to create </w:t>
      </w:r>
      <w:r w:rsidR="00F8555B">
        <w:rPr>
          <w:rFonts w:ascii="Times New Roman" w:hAnsi="Times New Roman" w:cs="Times New Roman"/>
        </w:rPr>
        <w:t>Ekādaśī</w:t>
      </w:r>
      <w:r w:rsidR="0081710F">
        <w:rPr>
          <w:rFonts w:ascii="Times New Roman" w:hAnsi="Times New Roman" w:cs="Times New Roman"/>
        </w:rPr>
        <w:t>-acceptable preparations</w:t>
      </w:r>
      <w:r w:rsidR="00BB71F2">
        <w:rPr>
          <w:rFonts w:ascii="Times New Roman" w:hAnsi="Times New Roman" w:cs="Times New Roman"/>
        </w:rPr>
        <w:t>,</w:t>
      </w:r>
      <w:r w:rsidR="0081710F">
        <w:rPr>
          <w:rFonts w:ascii="Times New Roman" w:hAnsi="Times New Roman" w:cs="Times New Roman"/>
        </w:rPr>
        <w:t xml:space="preserve"> satisfy</w:t>
      </w:r>
      <w:r w:rsidR="00B07AE4">
        <w:rPr>
          <w:rFonts w:ascii="Times New Roman" w:hAnsi="Times New Roman" w:cs="Times New Roman"/>
        </w:rPr>
        <w:t>ing</w:t>
      </w:r>
      <w:r w:rsidR="0081710F">
        <w:rPr>
          <w:rFonts w:ascii="Times New Roman" w:hAnsi="Times New Roman" w:cs="Times New Roman"/>
        </w:rPr>
        <w:t xml:space="preserve"> this cultural need.</w:t>
      </w:r>
    </w:p>
    <w:p w14:paraId="533EDE4E" w14:textId="2DE33413" w:rsidR="00B76BA3" w:rsidRPr="00327D6D" w:rsidRDefault="00B76BA3" w:rsidP="00327D6D">
      <w:pPr>
        <w:rPr>
          <w:rFonts w:ascii="Times New Roman" w:hAnsi="Times New Roman" w:cs="Times New Roman"/>
        </w:rPr>
      </w:pPr>
      <w:r>
        <w:rPr>
          <w:rFonts w:ascii="Times New Roman" w:hAnsi="Times New Roman" w:cs="Times New Roman"/>
          <w:b/>
          <w:bCs/>
          <w:noProof/>
        </w:rPr>
        <w:drawing>
          <wp:inline distT="0" distB="0" distL="0" distR="0" wp14:anchorId="0051794C" wp14:editId="06930408">
            <wp:extent cx="5486400" cy="462915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2F66006" w14:textId="4518777C" w:rsidR="00327D6D" w:rsidRPr="00327D6D" w:rsidRDefault="008D6918" w:rsidP="00327D6D">
      <w:pPr>
        <w:rPr>
          <w:rFonts w:ascii="Times New Roman" w:hAnsi="Times New Roman" w:cs="Times New Roman"/>
        </w:rPr>
      </w:pPr>
      <w:r>
        <w:rPr>
          <w:rFonts w:ascii="Times New Roman" w:hAnsi="Times New Roman" w:cs="Times New Roman"/>
        </w:rPr>
        <w:t xml:space="preserve">Figure 20. </w:t>
      </w:r>
      <w:r w:rsidRPr="008D6918">
        <w:rPr>
          <w:rFonts w:ascii="Times New Roman" w:hAnsi="Times New Roman" w:cs="Times New Roman"/>
          <w:i/>
          <w:iCs/>
        </w:rPr>
        <w:t xml:space="preserve">The food preparations respondents considered most useful for </w:t>
      </w:r>
      <w:r w:rsidR="00F8555B" w:rsidRPr="008D6918">
        <w:rPr>
          <w:rFonts w:ascii="Times New Roman" w:hAnsi="Times New Roman" w:cs="Times New Roman"/>
          <w:i/>
          <w:iCs/>
        </w:rPr>
        <w:t>Ekādaśī</w:t>
      </w:r>
      <w:r w:rsidRPr="008D6918">
        <w:rPr>
          <w:rFonts w:ascii="Times New Roman" w:hAnsi="Times New Roman" w:cs="Times New Roman"/>
          <w:i/>
          <w:iCs/>
        </w:rPr>
        <w:t xml:space="preserve"> by number of mentions</w:t>
      </w:r>
      <w:r>
        <w:rPr>
          <w:rFonts w:ascii="Times New Roman" w:hAnsi="Times New Roman" w:cs="Times New Roman"/>
        </w:rPr>
        <w:t>.</w:t>
      </w:r>
    </w:p>
    <w:p w14:paraId="42EEEB11" w14:textId="77777777" w:rsidR="0039677B" w:rsidRDefault="0039677B" w:rsidP="0039677B">
      <w:pPr>
        <w:rPr>
          <w:rFonts w:ascii="Times New Roman" w:hAnsi="Times New Roman" w:cs="Times New Roman"/>
        </w:rPr>
      </w:pPr>
    </w:p>
    <w:p w14:paraId="3D627B5B" w14:textId="734F43F4" w:rsidR="0039677B" w:rsidRDefault="0039677B" w:rsidP="0039677B">
      <w:pPr>
        <w:rPr>
          <w:rFonts w:ascii="Times New Roman" w:hAnsi="Times New Roman" w:cs="Times New Roman"/>
        </w:rPr>
      </w:pPr>
      <w:r>
        <w:rPr>
          <w:rFonts w:ascii="Times New Roman" w:hAnsi="Times New Roman" w:cs="Times New Roman"/>
        </w:rPr>
        <w:t>Scriptural references</w:t>
      </w:r>
    </w:p>
    <w:p w14:paraId="062328AE" w14:textId="04D6FD1F" w:rsidR="0039677B" w:rsidRDefault="0039677B" w:rsidP="0039677B">
      <w:pPr>
        <w:rPr>
          <w:rFonts w:ascii="Times New Roman" w:hAnsi="Times New Roman" w:cs="Times New Roman"/>
        </w:rPr>
      </w:pPr>
      <w:r w:rsidRPr="00CE0799">
        <w:rPr>
          <w:rFonts w:ascii="Times New Roman" w:hAnsi="Times New Roman" w:cs="Times New Roman"/>
        </w:rPr>
        <w:tab/>
      </w:r>
      <w:r w:rsidR="00616B00">
        <w:rPr>
          <w:rFonts w:ascii="Times New Roman" w:hAnsi="Times New Roman" w:cs="Times New Roman"/>
        </w:rPr>
        <w:t>Fifty-nine</w:t>
      </w:r>
      <w:r>
        <w:rPr>
          <w:rFonts w:ascii="Times New Roman" w:hAnsi="Times New Roman" w:cs="Times New Roman"/>
        </w:rPr>
        <w:t xml:space="preserve"> respondents </w:t>
      </w:r>
      <w:r w:rsidR="00BA1D86">
        <w:rPr>
          <w:rFonts w:ascii="Times New Roman" w:hAnsi="Times New Roman" w:cs="Times New Roman"/>
        </w:rPr>
        <w:t>identified</w:t>
      </w:r>
      <w:r w:rsidR="00AF3514">
        <w:rPr>
          <w:rFonts w:ascii="Times New Roman" w:hAnsi="Times New Roman" w:cs="Times New Roman"/>
        </w:rPr>
        <w:t xml:space="preserve"> where </w:t>
      </w:r>
      <w:r w:rsidR="00616B00">
        <w:rPr>
          <w:rFonts w:ascii="Times New Roman" w:hAnsi="Times New Roman" w:cs="Times New Roman"/>
        </w:rPr>
        <w:t xml:space="preserve">in Prabhupada’s teachings </w:t>
      </w:r>
      <w:r w:rsidR="00F8555B">
        <w:rPr>
          <w:rFonts w:ascii="Times New Roman" w:hAnsi="Times New Roman" w:cs="Times New Roman"/>
        </w:rPr>
        <w:t>Ekādaśī</w:t>
      </w:r>
      <w:r w:rsidR="00616B00">
        <w:rPr>
          <w:rFonts w:ascii="Times New Roman" w:hAnsi="Times New Roman" w:cs="Times New Roman"/>
        </w:rPr>
        <w:t xml:space="preserve"> was mentioned</w:t>
      </w:r>
      <w:r>
        <w:rPr>
          <w:rFonts w:ascii="Times New Roman" w:hAnsi="Times New Roman" w:cs="Times New Roman"/>
        </w:rPr>
        <w:t xml:space="preserve">, most </w:t>
      </w:r>
      <w:r w:rsidR="00616B00">
        <w:rPr>
          <w:rFonts w:ascii="Times New Roman" w:hAnsi="Times New Roman" w:cs="Times New Roman"/>
        </w:rPr>
        <w:t>being</w:t>
      </w:r>
      <w:r>
        <w:rPr>
          <w:rFonts w:ascii="Times New Roman" w:hAnsi="Times New Roman" w:cs="Times New Roman"/>
        </w:rPr>
        <w:t xml:space="preserve"> expected references</w:t>
      </w:r>
      <w:r w:rsidR="00616B00">
        <w:rPr>
          <w:rFonts w:ascii="Times New Roman" w:hAnsi="Times New Roman" w:cs="Times New Roman"/>
        </w:rPr>
        <w:t xml:space="preserve">, although mostly </w:t>
      </w:r>
      <w:r>
        <w:rPr>
          <w:rFonts w:ascii="Times New Roman" w:hAnsi="Times New Roman" w:cs="Times New Roman"/>
        </w:rPr>
        <w:t xml:space="preserve">just </w:t>
      </w:r>
      <w:r w:rsidR="00BA1D86">
        <w:rPr>
          <w:rFonts w:ascii="Times New Roman" w:hAnsi="Times New Roman" w:cs="Times New Roman"/>
        </w:rPr>
        <w:t xml:space="preserve">book </w:t>
      </w:r>
      <w:r>
        <w:rPr>
          <w:rFonts w:ascii="Times New Roman" w:hAnsi="Times New Roman" w:cs="Times New Roman"/>
        </w:rPr>
        <w:t xml:space="preserve">titles were given. </w:t>
      </w:r>
      <w:r w:rsidR="00EC185A">
        <w:rPr>
          <w:rFonts w:ascii="Times New Roman" w:hAnsi="Times New Roman" w:cs="Times New Roman"/>
        </w:rPr>
        <w:t>R</w:t>
      </w:r>
      <w:r>
        <w:rPr>
          <w:rFonts w:ascii="Times New Roman" w:hAnsi="Times New Roman" w:cs="Times New Roman"/>
        </w:rPr>
        <w:t xml:space="preserve">espondents mentioned </w:t>
      </w:r>
      <w:r w:rsidR="00616B00">
        <w:rPr>
          <w:rFonts w:ascii="Times New Roman" w:hAnsi="Times New Roman" w:cs="Times New Roman"/>
        </w:rPr>
        <w:t xml:space="preserve">childhood </w:t>
      </w:r>
      <w:r>
        <w:rPr>
          <w:rFonts w:ascii="Times New Roman" w:hAnsi="Times New Roman" w:cs="Times New Roman"/>
        </w:rPr>
        <w:t>pastime</w:t>
      </w:r>
      <w:r w:rsidR="00EC185A">
        <w:rPr>
          <w:rFonts w:ascii="Times New Roman" w:hAnsi="Times New Roman" w:cs="Times New Roman"/>
        </w:rPr>
        <w:t>s</w:t>
      </w:r>
      <w:r>
        <w:rPr>
          <w:rFonts w:ascii="Times New Roman" w:hAnsi="Times New Roman" w:cs="Times New Roman"/>
        </w:rPr>
        <w:t xml:space="preserve"> </w:t>
      </w:r>
      <w:r w:rsidR="00EC185A">
        <w:rPr>
          <w:rFonts w:ascii="Times New Roman" w:hAnsi="Times New Roman" w:cs="Times New Roman"/>
        </w:rPr>
        <w:t xml:space="preserve">of </w:t>
      </w:r>
      <w:r>
        <w:rPr>
          <w:rFonts w:ascii="Times New Roman" w:hAnsi="Times New Roman" w:cs="Times New Roman"/>
        </w:rPr>
        <w:t xml:space="preserve">Chaitanya Mahaprabhu asking his mother to observe </w:t>
      </w:r>
      <w:r w:rsidR="00F8555B">
        <w:rPr>
          <w:rFonts w:ascii="Times New Roman" w:hAnsi="Times New Roman" w:cs="Times New Roman"/>
        </w:rPr>
        <w:t>Ekādaśī</w:t>
      </w:r>
      <w:r>
        <w:rPr>
          <w:rStyle w:val="FootnoteReference"/>
          <w:rFonts w:ascii="Times New Roman" w:hAnsi="Times New Roman" w:cs="Times New Roman"/>
        </w:rPr>
        <w:footnoteReference w:id="76"/>
      </w:r>
      <w:r>
        <w:rPr>
          <w:rFonts w:ascii="Times New Roman" w:hAnsi="Times New Roman" w:cs="Times New Roman"/>
        </w:rPr>
        <w:t xml:space="preserve">, and begging food from two local brahmanas on </w:t>
      </w:r>
      <w:r w:rsidR="00F8555B">
        <w:rPr>
          <w:rFonts w:ascii="Times New Roman" w:hAnsi="Times New Roman" w:cs="Times New Roman"/>
        </w:rPr>
        <w:t>Ekādaśī</w:t>
      </w:r>
      <w:r>
        <w:rPr>
          <w:rFonts w:ascii="Times New Roman" w:hAnsi="Times New Roman" w:cs="Times New Roman"/>
        </w:rPr>
        <w:t>.</w:t>
      </w:r>
      <w:r>
        <w:rPr>
          <w:rStyle w:val="FootnoteReference"/>
          <w:rFonts w:ascii="Times New Roman" w:hAnsi="Times New Roman" w:cs="Times New Roman"/>
        </w:rPr>
        <w:footnoteReference w:id="77"/>
      </w:r>
      <w:r>
        <w:rPr>
          <w:rFonts w:ascii="Times New Roman" w:hAnsi="Times New Roman" w:cs="Times New Roman"/>
        </w:rPr>
        <w:t xml:space="preserve"> </w:t>
      </w:r>
      <w:r w:rsidR="00EC185A">
        <w:rPr>
          <w:rFonts w:ascii="Times New Roman" w:hAnsi="Times New Roman" w:cs="Times New Roman"/>
        </w:rPr>
        <w:t>Others cited</w:t>
      </w:r>
      <w:r>
        <w:rPr>
          <w:rFonts w:ascii="Times New Roman" w:hAnsi="Times New Roman" w:cs="Times New Roman"/>
        </w:rPr>
        <w:t xml:space="preserve"> Maharaja Ambarish’s fasting on Ekadashi from the Bhagavata Purana</w:t>
      </w:r>
      <w:r w:rsidR="00EC185A">
        <w:rPr>
          <w:rFonts w:ascii="Times New Roman" w:hAnsi="Times New Roman" w:cs="Times New Roman"/>
        </w:rPr>
        <w:t>,</w:t>
      </w:r>
      <w:r>
        <w:rPr>
          <w:rStyle w:val="FootnoteReference"/>
          <w:rFonts w:ascii="Times New Roman" w:hAnsi="Times New Roman" w:cs="Times New Roman"/>
        </w:rPr>
        <w:footnoteReference w:id="78"/>
      </w:r>
      <w:r>
        <w:rPr>
          <w:rFonts w:ascii="Times New Roman" w:hAnsi="Times New Roman" w:cs="Times New Roman"/>
        </w:rPr>
        <w:t xml:space="preserve"> </w:t>
      </w:r>
      <w:r w:rsidR="00EC185A">
        <w:rPr>
          <w:rFonts w:ascii="Times New Roman" w:hAnsi="Times New Roman" w:cs="Times New Roman"/>
        </w:rPr>
        <w:t>and</w:t>
      </w:r>
      <w:r>
        <w:rPr>
          <w:rFonts w:ascii="Times New Roman" w:hAnsi="Times New Roman" w:cs="Times New Roman"/>
        </w:rPr>
        <w:t xml:space="preserve"> Prabhupada’s mention of </w:t>
      </w:r>
      <w:r w:rsidR="00F8555B">
        <w:rPr>
          <w:rFonts w:ascii="Times New Roman" w:hAnsi="Times New Roman" w:cs="Times New Roman"/>
        </w:rPr>
        <w:t>Ekādaśī</w:t>
      </w:r>
      <w:r>
        <w:rPr>
          <w:rFonts w:ascii="Times New Roman" w:hAnsi="Times New Roman" w:cs="Times New Roman"/>
        </w:rPr>
        <w:t xml:space="preserve"> in his</w:t>
      </w:r>
      <w:r w:rsidR="00C1460C">
        <w:rPr>
          <w:rFonts w:ascii="Times New Roman" w:hAnsi="Times New Roman" w:cs="Times New Roman"/>
        </w:rPr>
        <w:t xml:space="preserve"> </w:t>
      </w:r>
      <w:r>
        <w:rPr>
          <w:rFonts w:ascii="Times New Roman" w:hAnsi="Times New Roman" w:cs="Times New Roman"/>
        </w:rPr>
        <w:t>Bhagavad-gita</w:t>
      </w:r>
      <w:r w:rsidR="00C1460C" w:rsidRPr="00C1460C">
        <w:rPr>
          <w:rFonts w:ascii="Times New Roman" w:hAnsi="Times New Roman" w:cs="Times New Roman"/>
        </w:rPr>
        <w:t xml:space="preserve"> </w:t>
      </w:r>
      <w:r w:rsidR="00C1460C">
        <w:rPr>
          <w:rFonts w:ascii="Times New Roman" w:hAnsi="Times New Roman" w:cs="Times New Roman"/>
        </w:rPr>
        <w:t>commentary</w:t>
      </w:r>
      <w:r w:rsidR="001D130C">
        <w:rPr>
          <w:rFonts w:ascii="Times New Roman" w:hAnsi="Times New Roman" w:cs="Times New Roman"/>
        </w:rPr>
        <w:t>,</w:t>
      </w:r>
      <w:r>
        <w:rPr>
          <w:rFonts w:ascii="Times New Roman" w:hAnsi="Times New Roman" w:cs="Times New Roman"/>
        </w:rPr>
        <w:t xml:space="preserve"> describ</w:t>
      </w:r>
      <w:r w:rsidR="001D130C">
        <w:rPr>
          <w:rFonts w:ascii="Times New Roman" w:hAnsi="Times New Roman" w:cs="Times New Roman"/>
        </w:rPr>
        <w:t>ing</w:t>
      </w:r>
      <w:r>
        <w:rPr>
          <w:rFonts w:ascii="Times New Roman" w:hAnsi="Times New Roman" w:cs="Times New Roman"/>
        </w:rPr>
        <w:t xml:space="preserve"> such fasting as being a determined </w:t>
      </w:r>
      <w:r w:rsidR="00C1460C">
        <w:rPr>
          <w:rFonts w:ascii="Times New Roman" w:hAnsi="Times New Roman" w:cs="Times New Roman"/>
        </w:rPr>
        <w:t xml:space="preserve">devotee </w:t>
      </w:r>
      <w:r>
        <w:rPr>
          <w:rFonts w:ascii="Times New Roman" w:hAnsi="Times New Roman" w:cs="Times New Roman"/>
        </w:rPr>
        <w:t>activity.</w:t>
      </w:r>
      <w:r>
        <w:rPr>
          <w:rStyle w:val="FootnoteReference"/>
          <w:rFonts w:ascii="Times New Roman" w:hAnsi="Times New Roman" w:cs="Times New Roman"/>
        </w:rPr>
        <w:footnoteReference w:id="79"/>
      </w:r>
      <w:r>
        <w:rPr>
          <w:rFonts w:ascii="Times New Roman" w:hAnsi="Times New Roman" w:cs="Times New Roman"/>
        </w:rPr>
        <w:t xml:space="preserve"> </w:t>
      </w:r>
      <w:r w:rsidR="00C1460C">
        <w:rPr>
          <w:rFonts w:ascii="Times New Roman" w:hAnsi="Times New Roman" w:cs="Times New Roman"/>
        </w:rPr>
        <w:t>Q</w:t>
      </w:r>
      <w:r>
        <w:rPr>
          <w:rFonts w:ascii="Times New Roman" w:hAnsi="Times New Roman" w:cs="Times New Roman"/>
        </w:rPr>
        <w:t xml:space="preserve">uestion </w:t>
      </w:r>
      <w:r w:rsidR="00764725">
        <w:rPr>
          <w:rFonts w:ascii="Times New Roman" w:hAnsi="Times New Roman" w:cs="Times New Roman"/>
        </w:rPr>
        <w:t xml:space="preserve">26 </w:t>
      </w:r>
      <w:r w:rsidR="00C1460C">
        <w:rPr>
          <w:rFonts w:ascii="Times New Roman" w:hAnsi="Times New Roman" w:cs="Times New Roman"/>
        </w:rPr>
        <w:t xml:space="preserve">responses </w:t>
      </w:r>
      <w:r>
        <w:rPr>
          <w:rFonts w:ascii="Times New Roman" w:hAnsi="Times New Roman" w:cs="Times New Roman"/>
        </w:rPr>
        <w:t>generally suggest</w:t>
      </w:r>
      <w:r w:rsidR="00C1460C">
        <w:rPr>
          <w:rFonts w:ascii="Times New Roman" w:hAnsi="Times New Roman" w:cs="Times New Roman"/>
        </w:rPr>
        <w:t>ed</w:t>
      </w:r>
      <w:r>
        <w:rPr>
          <w:rFonts w:ascii="Times New Roman" w:hAnsi="Times New Roman" w:cs="Times New Roman"/>
        </w:rPr>
        <w:t xml:space="preserve"> devotees </w:t>
      </w:r>
      <w:r>
        <w:rPr>
          <w:rFonts w:ascii="Times New Roman" w:hAnsi="Times New Roman" w:cs="Times New Roman"/>
        </w:rPr>
        <w:lastRenderedPageBreak/>
        <w:t xml:space="preserve">accept </w:t>
      </w:r>
      <w:r w:rsidR="00F8555B">
        <w:rPr>
          <w:rFonts w:ascii="Times New Roman" w:hAnsi="Times New Roman" w:cs="Times New Roman"/>
        </w:rPr>
        <w:t>Ekādaśī</w:t>
      </w:r>
      <w:r>
        <w:rPr>
          <w:rFonts w:ascii="Times New Roman" w:hAnsi="Times New Roman" w:cs="Times New Roman"/>
        </w:rPr>
        <w:t xml:space="preserve"> fasting as</w:t>
      </w:r>
      <w:r w:rsidR="00764725">
        <w:rPr>
          <w:rFonts w:ascii="Times New Roman" w:hAnsi="Times New Roman" w:cs="Times New Roman"/>
        </w:rPr>
        <w:t xml:space="preserve"> beneficial,</w:t>
      </w:r>
      <w:r>
        <w:rPr>
          <w:rFonts w:ascii="Times New Roman" w:hAnsi="Times New Roman" w:cs="Times New Roman"/>
        </w:rPr>
        <w:t xml:space="preserve"> integral </w:t>
      </w:r>
      <w:r w:rsidR="00C1460C">
        <w:rPr>
          <w:rFonts w:ascii="Times New Roman" w:hAnsi="Times New Roman" w:cs="Times New Roman"/>
        </w:rPr>
        <w:t>to</w:t>
      </w:r>
      <w:r>
        <w:rPr>
          <w:rFonts w:ascii="Times New Roman" w:hAnsi="Times New Roman" w:cs="Times New Roman"/>
        </w:rPr>
        <w:t xml:space="preserve"> their culture, while not necessarily hav</w:t>
      </w:r>
      <w:r w:rsidR="00764725">
        <w:rPr>
          <w:rFonts w:ascii="Times New Roman" w:hAnsi="Times New Roman" w:cs="Times New Roman"/>
        </w:rPr>
        <w:t>ing</w:t>
      </w:r>
      <w:r>
        <w:rPr>
          <w:rFonts w:ascii="Times New Roman" w:hAnsi="Times New Roman" w:cs="Times New Roman"/>
        </w:rPr>
        <w:t xml:space="preserve"> at their fingertips specific references to </w:t>
      </w:r>
      <w:r w:rsidR="00F8555B">
        <w:rPr>
          <w:rFonts w:ascii="Times New Roman" w:hAnsi="Times New Roman" w:cs="Times New Roman"/>
        </w:rPr>
        <w:t>Ekādaśī</w:t>
      </w:r>
      <w:r>
        <w:rPr>
          <w:rFonts w:ascii="Times New Roman" w:hAnsi="Times New Roman" w:cs="Times New Roman"/>
        </w:rPr>
        <w:t xml:space="preserve"> in </w:t>
      </w:r>
      <w:r w:rsidR="00845274">
        <w:rPr>
          <w:rFonts w:ascii="Times New Roman" w:hAnsi="Times New Roman" w:cs="Times New Roman"/>
        </w:rPr>
        <w:t>scriptures</w:t>
      </w:r>
      <w:r w:rsidR="00845274">
        <w:rPr>
          <w:rFonts w:ascii="Times New Roman" w:hAnsi="Times New Roman" w:cs="Times New Roman"/>
        </w:rPr>
        <w:t xml:space="preserve"> </w:t>
      </w:r>
      <w:r>
        <w:rPr>
          <w:rFonts w:ascii="Times New Roman" w:hAnsi="Times New Roman" w:cs="Times New Roman"/>
        </w:rPr>
        <w:t xml:space="preserve">standard </w:t>
      </w:r>
      <w:r w:rsidR="00845274">
        <w:rPr>
          <w:rFonts w:ascii="Times New Roman" w:hAnsi="Times New Roman" w:cs="Times New Roman"/>
        </w:rPr>
        <w:t>to that</w:t>
      </w:r>
      <w:r>
        <w:rPr>
          <w:rFonts w:ascii="Times New Roman" w:hAnsi="Times New Roman" w:cs="Times New Roman"/>
        </w:rPr>
        <w:t xml:space="preserve"> culture.</w:t>
      </w:r>
    </w:p>
    <w:p w14:paraId="11A9E037" w14:textId="0548F184" w:rsidR="00327D6D" w:rsidRPr="00B71766" w:rsidRDefault="007C0944" w:rsidP="00A536B3">
      <w:pPr>
        <w:rPr>
          <w:rFonts w:ascii="Times New Roman" w:hAnsi="Times New Roman" w:cs="Times New Roman"/>
          <w:i/>
          <w:iCs/>
        </w:rPr>
      </w:pPr>
      <w:r w:rsidRPr="00B71766">
        <w:rPr>
          <w:rFonts w:ascii="Times New Roman" w:hAnsi="Times New Roman" w:cs="Times New Roman"/>
          <w:i/>
          <w:iCs/>
        </w:rPr>
        <w:t>The</w:t>
      </w:r>
      <w:r w:rsidR="003632C7" w:rsidRPr="00B71766">
        <w:rPr>
          <w:rFonts w:ascii="Times New Roman" w:hAnsi="Times New Roman" w:cs="Times New Roman"/>
          <w:i/>
          <w:iCs/>
        </w:rPr>
        <w:t xml:space="preserve"> Meaning of </w:t>
      </w:r>
      <w:r w:rsidR="00F8555B" w:rsidRPr="00B71766">
        <w:rPr>
          <w:rFonts w:ascii="Times New Roman" w:hAnsi="Times New Roman" w:cs="Times New Roman"/>
          <w:i/>
          <w:iCs/>
        </w:rPr>
        <w:t>Ekādaśī</w:t>
      </w:r>
      <w:r w:rsidRPr="00B71766">
        <w:rPr>
          <w:rFonts w:ascii="Times New Roman" w:hAnsi="Times New Roman" w:cs="Times New Roman"/>
          <w:i/>
          <w:iCs/>
        </w:rPr>
        <w:t xml:space="preserve"> to Hare Krishna Devotees</w:t>
      </w:r>
    </w:p>
    <w:p w14:paraId="22BFA8B8" w14:textId="73E5A086" w:rsidR="003632C7" w:rsidRDefault="00AC4732" w:rsidP="00A536B3">
      <w:pPr>
        <w:rPr>
          <w:rFonts w:ascii="Times New Roman" w:hAnsi="Times New Roman" w:cs="Times New Roman"/>
        </w:rPr>
      </w:pPr>
      <w:r>
        <w:rPr>
          <w:rFonts w:ascii="Times New Roman" w:hAnsi="Times New Roman" w:cs="Times New Roman"/>
        </w:rPr>
        <w:tab/>
        <w:t>Four short answer questions</w:t>
      </w:r>
      <w:r w:rsidR="00822A6B">
        <w:rPr>
          <w:rFonts w:ascii="Times New Roman" w:hAnsi="Times New Roman" w:cs="Times New Roman"/>
        </w:rPr>
        <w:t>,</w:t>
      </w:r>
      <w:r>
        <w:rPr>
          <w:rFonts w:ascii="Times New Roman" w:hAnsi="Times New Roman" w:cs="Times New Roman"/>
        </w:rPr>
        <w:t xml:space="preserve"> and in-depth interviews</w:t>
      </w:r>
      <w:r w:rsidR="00822A6B">
        <w:rPr>
          <w:rFonts w:ascii="Times New Roman" w:hAnsi="Times New Roman" w:cs="Times New Roman"/>
        </w:rPr>
        <w:t>,</w:t>
      </w:r>
      <w:r>
        <w:rPr>
          <w:rFonts w:ascii="Times New Roman" w:hAnsi="Times New Roman" w:cs="Times New Roman"/>
        </w:rPr>
        <w:t xml:space="preserve"> directly targeted the meaning of </w:t>
      </w:r>
      <w:r w:rsidR="00F8555B">
        <w:rPr>
          <w:rFonts w:ascii="Times New Roman" w:hAnsi="Times New Roman" w:cs="Times New Roman"/>
        </w:rPr>
        <w:t>Ekādaśī</w:t>
      </w:r>
      <w:r>
        <w:rPr>
          <w:rFonts w:ascii="Times New Roman" w:hAnsi="Times New Roman" w:cs="Times New Roman"/>
        </w:rPr>
        <w:t xml:space="preserve"> to respondents. </w:t>
      </w:r>
      <w:r w:rsidR="00382D56">
        <w:rPr>
          <w:rFonts w:ascii="Times New Roman" w:hAnsi="Times New Roman" w:cs="Times New Roman"/>
        </w:rPr>
        <w:t>Responses to q</w:t>
      </w:r>
      <w:r>
        <w:rPr>
          <w:rFonts w:ascii="Times New Roman" w:hAnsi="Times New Roman" w:cs="Times New Roman"/>
        </w:rPr>
        <w:t>uestions 12 (</w:t>
      </w:r>
      <w:r w:rsidR="00382D56">
        <w:rPr>
          <w:rFonts w:ascii="Times New Roman" w:hAnsi="Times New Roman" w:cs="Times New Roman"/>
        </w:rPr>
        <w:t xml:space="preserve">respondents’ reasons for following </w:t>
      </w:r>
      <w:r w:rsidR="00F8555B">
        <w:rPr>
          <w:rFonts w:ascii="Times New Roman" w:hAnsi="Times New Roman" w:cs="Times New Roman"/>
        </w:rPr>
        <w:t>Ekādaśī</w:t>
      </w:r>
      <w:r w:rsidR="00382D56">
        <w:rPr>
          <w:rFonts w:ascii="Times New Roman" w:hAnsi="Times New Roman" w:cs="Times New Roman"/>
        </w:rPr>
        <w:t>) and 27 (</w:t>
      </w:r>
      <w:r w:rsidR="00382D56">
        <w:rPr>
          <w:rFonts w:ascii="Times New Roman" w:hAnsi="Times New Roman" w:cs="Times New Roman"/>
        </w:rPr>
        <w:t xml:space="preserve">why Prabhupada’s followers are encouraged to observe </w:t>
      </w:r>
      <w:r w:rsidR="00F8555B">
        <w:rPr>
          <w:rFonts w:ascii="Times New Roman" w:hAnsi="Times New Roman" w:cs="Times New Roman"/>
        </w:rPr>
        <w:t>Ekādaśī</w:t>
      </w:r>
      <w:r w:rsidR="00382D56">
        <w:rPr>
          <w:rFonts w:ascii="Times New Roman" w:hAnsi="Times New Roman" w:cs="Times New Roman"/>
        </w:rPr>
        <w:t>)</w:t>
      </w:r>
      <w:r w:rsidR="00382D56" w:rsidRPr="00382D56">
        <w:rPr>
          <w:rFonts w:ascii="Times New Roman" w:hAnsi="Times New Roman" w:cs="Times New Roman"/>
        </w:rPr>
        <w:t xml:space="preserve"> </w:t>
      </w:r>
      <w:r w:rsidR="00382D56">
        <w:rPr>
          <w:rFonts w:ascii="Times New Roman" w:hAnsi="Times New Roman" w:cs="Times New Roman"/>
        </w:rPr>
        <w:t>are summarized in Figure 21.</w:t>
      </w:r>
      <w:r w:rsidR="00A20DFC" w:rsidRPr="00A20DFC">
        <w:rPr>
          <w:rFonts w:ascii="Times New Roman" w:hAnsi="Times New Roman" w:cs="Times New Roman"/>
        </w:rPr>
        <w:t xml:space="preserve"> </w:t>
      </w:r>
      <w:r w:rsidR="00996FC7">
        <w:rPr>
          <w:rFonts w:ascii="Times New Roman" w:hAnsi="Times New Roman" w:cs="Times New Roman"/>
        </w:rPr>
        <w:t>Emergent t</w:t>
      </w:r>
      <w:r w:rsidR="00A20DFC">
        <w:rPr>
          <w:rFonts w:ascii="Times New Roman" w:hAnsi="Times New Roman" w:cs="Times New Roman"/>
        </w:rPr>
        <w:t xml:space="preserve">hemes from coding these </w:t>
      </w:r>
      <w:r w:rsidR="008827BD">
        <w:rPr>
          <w:rFonts w:ascii="Times New Roman" w:hAnsi="Times New Roman" w:cs="Times New Roman"/>
        </w:rPr>
        <w:t>response</w:t>
      </w:r>
      <w:r w:rsidR="008827BD">
        <w:rPr>
          <w:rFonts w:ascii="Times New Roman" w:hAnsi="Times New Roman" w:cs="Times New Roman"/>
        </w:rPr>
        <w:t xml:space="preserve"> </w:t>
      </w:r>
      <w:r w:rsidR="00A20DFC">
        <w:rPr>
          <w:rFonts w:ascii="Times New Roman" w:hAnsi="Times New Roman" w:cs="Times New Roman"/>
        </w:rPr>
        <w:t>sets share</w:t>
      </w:r>
      <w:r w:rsidR="00C70E3E">
        <w:rPr>
          <w:rFonts w:ascii="Times New Roman" w:hAnsi="Times New Roman" w:cs="Times New Roman"/>
        </w:rPr>
        <w:t>d</w:t>
      </w:r>
      <w:r w:rsidR="00A20DFC">
        <w:rPr>
          <w:rFonts w:ascii="Times New Roman" w:hAnsi="Times New Roman" w:cs="Times New Roman"/>
        </w:rPr>
        <w:t xml:space="preserve"> many similarities.</w:t>
      </w:r>
      <w:r w:rsidR="00C70E3E">
        <w:rPr>
          <w:rFonts w:ascii="Times New Roman" w:hAnsi="Times New Roman" w:cs="Times New Roman"/>
        </w:rPr>
        <w:t xml:space="preserve"> Two differences are worth noting.</w:t>
      </w:r>
      <w:r w:rsidR="008D6918">
        <w:rPr>
          <w:rFonts w:ascii="Times New Roman" w:hAnsi="Times New Roman" w:cs="Times New Roman"/>
        </w:rPr>
        <w:t xml:space="preserve"> </w:t>
      </w:r>
      <w:r w:rsidR="000959DC">
        <w:rPr>
          <w:rFonts w:ascii="Times New Roman" w:hAnsi="Times New Roman" w:cs="Times New Roman"/>
        </w:rPr>
        <w:t>“</w:t>
      </w:r>
      <w:r w:rsidR="004D1C43">
        <w:rPr>
          <w:rFonts w:ascii="Times New Roman" w:hAnsi="Times New Roman" w:cs="Times New Roman"/>
        </w:rPr>
        <w:t>Fasting, not feasting</w:t>
      </w:r>
      <w:r w:rsidR="000959DC">
        <w:rPr>
          <w:rFonts w:ascii="Times New Roman" w:hAnsi="Times New Roman" w:cs="Times New Roman"/>
        </w:rPr>
        <w:t>”</w:t>
      </w:r>
      <w:r w:rsidR="004D1C43">
        <w:rPr>
          <w:rFonts w:ascii="Times New Roman" w:hAnsi="Times New Roman" w:cs="Times New Roman"/>
        </w:rPr>
        <w:t xml:space="preserve"> </w:t>
      </w:r>
      <w:r w:rsidR="00996FC7">
        <w:rPr>
          <w:rFonts w:ascii="Times New Roman" w:hAnsi="Times New Roman" w:cs="Times New Roman"/>
        </w:rPr>
        <w:t>(</w:t>
      </w:r>
      <w:r w:rsidR="004D1C43">
        <w:rPr>
          <w:rFonts w:ascii="Times New Roman" w:hAnsi="Times New Roman" w:cs="Times New Roman"/>
        </w:rPr>
        <w:t xml:space="preserve">the statement </w:t>
      </w:r>
      <w:r w:rsidR="00996FC7">
        <w:rPr>
          <w:rFonts w:ascii="Times New Roman" w:hAnsi="Times New Roman" w:cs="Times New Roman"/>
        </w:rPr>
        <w:t>Prabhupada</w:t>
      </w:r>
      <w:r w:rsidR="00996FC7">
        <w:rPr>
          <w:rFonts w:ascii="Times New Roman" w:hAnsi="Times New Roman" w:cs="Times New Roman"/>
        </w:rPr>
        <w:t xml:space="preserve"> </w:t>
      </w:r>
      <w:r w:rsidR="006B4774">
        <w:rPr>
          <w:rFonts w:ascii="Times New Roman" w:hAnsi="Times New Roman" w:cs="Times New Roman"/>
        </w:rPr>
        <w:t>made to Gargamuni dasa</w:t>
      </w:r>
      <w:r w:rsidR="00996FC7">
        <w:rPr>
          <w:rFonts w:ascii="Times New Roman" w:hAnsi="Times New Roman" w:cs="Times New Roman"/>
        </w:rPr>
        <w:t xml:space="preserve"> in</w:t>
      </w:r>
      <w:r w:rsidR="006B4774">
        <w:rPr>
          <w:rFonts w:ascii="Times New Roman" w:hAnsi="Times New Roman" w:cs="Times New Roman"/>
        </w:rPr>
        <w:t xml:space="preserve"> 1966</w:t>
      </w:r>
      <w:r w:rsidR="00996FC7">
        <w:rPr>
          <w:rFonts w:ascii="Times New Roman" w:hAnsi="Times New Roman" w:cs="Times New Roman"/>
        </w:rPr>
        <w:t>)</w:t>
      </w:r>
      <w:r w:rsidR="006B4774">
        <w:rPr>
          <w:rStyle w:val="FootnoteReference"/>
          <w:rFonts w:ascii="Times New Roman" w:hAnsi="Times New Roman" w:cs="Times New Roman"/>
        </w:rPr>
        <w:footnoteReference w:id="80"/>
      </w:r>
      <w:r w:rsidR="006B4774">
        <w:rPr>
          <w:rFonts w:ascii="Times New Roman" w:hAnsi="Times New Roman" w:cs="Times New Roman"/>
        </w:rPr>
        <w:t xml:space="preserve"> </w:t>
      </w:r>
      <w:r w:rsidR="00C9402E">
        <w:rPr>
          <w:rFonts w:ascii="Times New Roman" w:hAnsi="Times New Roman" w:cs="Times New Roman"/>
        </w:rPr>
        <w:t>was no-one’s</w:t>
      </w:r>
      <w:r w:rsidR="00996FC7">
        <w:rPr>
          <w:rFonts w:ascii="Times New Roman" w:hAnsi="Times New Roman" w:cs="Times New Roman"/>
        </w:rPr>
        <w:t xml:space="preserve"> </w:t>
      </w:r>
      <w:r w:rsidR="00C9402E">
        <w:rPr>
          <w:rFonts w:ascii="Times New Roman" w:hAnsi="Times New Roman" w:cs="Times New Roman"/>
        </w:rPr>
        <w:t xml:space="preserve">reason for following </w:t>
      </w:r>
      <w:r w:rsidR="00F8555B">
        <w:rPr>
          <w:rFonts w:ascii="Times New Roman" w:hAnsi="Times New Roman" w:cs="Times New Roman"/>
        </w:rPr>
        <w:t>Ekādaśī</w:t>
      </w:r>
      <w:r w:rsidR="000959DC">
        <w:rPr>
          <w:rFonts w:ascii="Times New Roman" w:hAnsi="Times New Roman" w:cs="Times New Roman"/>
        </w:rPr>
        <w:t>, whereas</w:t>
      </w:r>
      <w:r w:rsidR="00C9402E">
        <w:rPr>
          <w:rFonts w:ascii="Times New Roman" w:hAnsi="Times New Roman" w:cs="Times New Roman"/>
        </w:rPr>
        <w:t xml:space="preserve"> </w:t>
      </w:r>
      <w:r w:rsidR="006B4774">
        <w:rPr>
          <w:rFonts w:ascii="Times New Roman" w:hAnsi="Times New Roman" w:cs="Times New Roman"/>
        </w:rPr>
        <w:t>‘</w:t>
      </w:r>
      <w:r w:rsidR="000959DC">
        <w:rPr>
          <w:rFonts w:ascii="Times New Roman" w:hAnsi="Times New Roman" w:cs="Times New Roman"/>
        </w:rPr>
        <w:t>m</w:t>
      </w:r>
      <w:r w:rsidR="006B4774">
        <w:rPr>
          <w:rFonts w:ascii="Times New Roman" w:hAnsi="Times New Roman" w:cs="Times New Roman"/>
        </w:rPr>
        <w:t xml:space="preserve">aterial benefits’ </w:t>
      </w:r>
      <w:r w:rsidR="000959DC">
        <w:rPr>
          <w:rFonts w:ascii="Times New Roman" w:hAnsi="Times New Roman" w:cs="Times New Roman"/>
        </w:rPr>
        <w:t>were.</w:t>
      </w:r>
      <w:r w:rsidR="00ED19D8">
        <w:rPr>
          <w:rFonts w:ascii="Times New Roman" w:hAnsi="Times New Roman" w:cs="Times New Roman"/>
        </w:rPr>
        <w:t xml:space="preserve"> Four themes (food</w:t>
      </w:r>
      <w:r w:rsidR="003C09C0">
        <w:rPr>
          <w:rStyle w:val="FootnoteReference"/>
          <w:rFonts w:ascii="Times New Roman" w:hAnsi="Times New Roman" w:cs="Times New Roman"/>
        </w:rPr>
        <w:footnoteReference w:id="81"/>
      </w:r>
      <w:r w:rsidR="00ED19D8">
        <w:rPr>
          <w:rFonts w:ascii="Times New Roman" w:hAnsi="Times New Roman" w:cs="Times New Roman"/>
        </w:rPr>
        <w:t>, health</w:t>
      </w:r>
      <w:r w:rsidR="003C09C0">
        <w:rPr>
          <w:rStyle w:val="FootnoteReference"/>
          <w:rFonts w:ascii="Times New Roman" w:hAnsi="Times New Roman" w:cs="Times New Roman"/>
        </w:rPr>
        <w:footnoteReference w:id="82"/>
      </w:r>
      <w:r w:rsidR="00ED19D8">
        <w:rPr>
          <w:rFonts w:ascii="Times New Roman" w:hAnsi="Times New Roman" w:cs="Times New Roman"/>
        </w:rPr>
        <w:t>, austerity/self-control, and devotional/spiritual</w:t>
      </w:r>
      <w:r w:rsidR="001C273E">
        <w:rPr>
          <w:rStyle w:val="FootnoteReference"/>
          <w:rFonts w:ascii="Times New Roman" w:hAnsi="Times New Roman" w:cs="Times New Roman"/>
        </w:rPr>
        <w:footnoteReference w:id="83"/>
      </w:r>
      <w:r w:rsidR="00ED19D8">
        <w:rPr>
          <w:rFonts w:ascii="Times New Roman" w:hAnsi="Times New Roman" w:cs="Times New Roman"/>
        </w:rPr>
        <w:t>) had counterparts identified from responses to questions 13 and 14 and the interviews</w:t>
      </w:r>
      <w:r w:rsidR="00AF3514">
        <w:rPr>
          <w:rFonts w:ascii="Times New Roman" w:hAnsi="Times New Roman" w:cs="Times New Roman"/>
        </w:rPr>
        <w:t>,</w:t>
      </w:r>
      <w:r w:rsidR="00ED19D8">
        <w:rPr>
          <w:rFonts w:ascii="Times New Roman" w:hAnsi="Times New Roman" w:cs="Times New Roman"/>
        </w:rPr>
        <w:t xml:space="preserve"> </w:t>
      </w:r>
      <w:r w:rsidR="00DA6E05">
        <w:rPr>
          <w:rFonts w:ascii="Times New Roman" w:hAnsi="Times New Roman" w:cs="Times New Roman"/>
        </w:rPr>
        <w:t>and</w:t>
      </w:r>
      <w:r w:rsidR="00ED19D8">
        <w:rPr>
          <w:rFonts w:ascii="Times New Roman" w:hAnsi="Times New Roman" w:cs="Times New Roman"/>
        </w:rPr>
        <w:t xml:space="preserve"> identifiable roots in instructions </w:t>
      </w:r>
      <w:r w:rsidR="00157BD3">
        <w:rPr>
          <w:rFonts w:ascii="Times New Roman" w:hAnsi="Times New Roman" w:cs="Times New Roman"/>
        </w:rPr>
        <w:t>given by Prabhupada as he established the Hare Krishna Movement in the west</w:t>
      </w:r>
      <w:r w:rsidR="00ED19D8">
        <w:rPr>
          <w:rFonts w:ascii="Times New Roman" w:hAnsi="Times New Roman" w:cs="Times New Roman"/>
        </w:rPr>
        <w:t>.</w:t>
      </w:r>
    </w:p>
    <w:p w14:paraId="64637C83" w14:textId="77777777" w:rsidR="000959DC" w:rsidRDefault="000959DC" w:rsidP="00A536B3">
      <w:pPr>
        <w:rPr>
          <w:rFonts w:ascii="Times New Roman" w:hAnsi="Times New Roman" w:cs="Times New Roman"/>
        </w:rPr>
      </w:pPr>
    </w:p>
    <w:p w14:paraId="44F02B2D" w14:textId="7BB4292C" w:rsidR="00A43D70" w:rsidRDefault="00D858AA" w:rsidP="00A536B3">
      <w:pPr>
        <w:rPr>
          <w:rFonts w:ascii="Times New Roman" w:hAnsi="Times New Roman" w:cs="Times New Roman"/>
        </w:rPr>
      </w:pPr>
      <w:r>
        <w:rPr>
          <w:rFonts w:ascii="Times New Roman" w:hAnsi="Times New Roman" w:cs="Times New Roman"/>
          <w:noProof/>
        </w:rPr>
        <w:lastRenderedPageBreak/>
        <w:drawing>
          <wp:inline distT="0" distB="0" distL="0" distR="0" wp14:anchorId="499C7DDC" wp14:editId="08716693">
            <wp:extent cx="5911850" cy="4819650"/>
            <wp:effectExtent l="0" t="0" r="12700"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1D33E6C" w14:textId="12A3C293" w:rsidR="00A43D70" w:rsidRDefault="00D858AA" w:rsidP="00A536B3">
      <w:pPr>
        <w:rPr>
          <w:rFonts w:ascii="Times New Roman" w:hAnsi="Times New Roman" w:cs="Times New Roman"/>
        </w:rPr>
      </w:pPr>
      <w:r>
        <w:rPr>
          <w:rFonts w:ascii="Times New Roman" w:hAnsi="Times New Roman" w:cs="Times New Roman"/>
        </w:rPr>
        <w:t xml:space="preserve">Figure 21. </w:t>
      </w:r>
      <w:r w:rsidR="00661194" w:rsidRPr="00BD5EAF">
        <w:rPr>
          <w:rFonts w:ascii="Times New Roman" w:hAnsi="Times New Roman" w:cs="Times New Roman"/>
          <w:i/>
          <w:iCs/>
        </w:rPr>
        <w:t xml:space="preserve">Themes identified from coding responses to questions 12 and </w:t>
      </w:r>
      <w:r w:rsidR="0063410D" w:rsidRPr="00BD5EAF">
        <w:rPr>
          <w:rFonts w:ascii="Times New Roman" w:hAnsi="Times New Roman" w:cs="Times New Roman"/>
          <w:i/>
          <w:iCs/>
        </w:rPr>
        <w:t>27 from the questionnaire</w:t>
      </w:r>
    </w:p>
    <w:p w14:paraId="6BE7B8CC" w14:textId="77777777" w:rsidR="00464A4E" w:rsidRDefault="00464A4E" w:rsidP="00822A6B">
      <w:pPr>
        <w:ind w:firstLine="720"/>
        <w:rPr>
          <w:rFonts w:ascii="Times New Roman" w:hAnsi="Times New Roman" w:cs="Times New Roman"/>
        </w:rPr>
      </w:pPr>
    </w:p>
    <w:p w14:paraId="67660014" w14:textId="52D02046" w:rsidR="00822A6B" w:rsidRPr="00CE0799" w:rsidRDefault="00464A4E" w:rsidP="00822A6B">
      <w:pPr>
        <w:ind w:firstLine="720"/>
        <w:rPr>
          <w:rFonts w:ascii="Times New Roman" w:hAnsi="Times New Roman" w:cs="Times New Roman"/>
        </w:rPr>
      </w:pPr>
      <w:r>
        <w:rPr>
          <w:rFonts w:ascii="Times New Roman" w:hAnsi="Times New Roman" w:cs="Times New Roman"/>
        </w:rPr>
        <w:t xml:space="preserve">Figure 22 compares the lists of themes identified from </w:t>
      </w:r>
      <w:r w:rsidR="002B0174">
        <w:rPr>
          <w:rFonts w:ascii="Times New Roman" w:hAnsi="Times New Roman" w:cs="Times New Roman"/>
        </w:rPr>
        <w:t xml:space="preserve">coding responses from </w:t>
      </w:r>
      <w:r>
        <w:rPr>
          <w:rFonts w:ascii="Times New Roman" w:hAnsi="Times New Roman" w:cs="Times New Roman"/>
        </w:rPr>
        <w:t xml:space="preserve">four short response items from the questionnaire, with the interviews. Although considerable overlap exists, the lists are not identical </w:t>
      </w:r>
      <w:r w:rsidR="00DA6E05">
        <w:rPr>
          <w:rFonts w:ascii="Times New Roman" w:hAnsi="Times New Roman" w:cs="Times New Roman"/>
        </w:rPr>
        <w:t>(</w:t>
      </w:r>
      <w:r>
        <w:rPr>
          <w:rFonts w:ascii="Times New Roman" w:hAnsi="Times New Roman" w:cs="Times New Roman"/>
        </w:rPr>
        <w:t>neither were the questions being asked</w:t>
      </w:r>
      <w:r w:rsidR="00DA6E05">
        <w:rPr>
          <w:rFonts w:ascii="Times New Roman" w:hAnsi="Times New Roman" w:cs="Times New Roman"/>
        </w:rPr>
        <w:t>)</w:t>
      </w:r>
      <w:r>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rPr>
        <w:t xml:space="preserve">Themes identified from coding </w:t>
      </w:r>
      <w:r>
        <w:rPr>
          <w:rFonts w:ascii="Times New Roman" w:hAnsi="Times New Roman" w:cs="Times New Roman"/>
        </w:rPr>
        <w:t xml:space="preserve">the </w:t>
      </w:r>
      <w:r>
        <w:rPr>
          <w:rFonts w:ascii="Times New Roman" w:hAnsi="Times New Roman" w:cs="Times New Roman"/>
        </w:rPr>
        <w:t>thirty</w:t>
      </w:r>
      <w:r w:rsidR="00DA6E05">
        <w:rPr>
          <w:rFonts w:ascii="Times New Roman" w:hAnsi="Times New Roman" w:cs="Times New Roman"/>
        </w:rPr>
        <w:t>-</w:t>
      </w:r>
      <w:r>
        <w:rPr>
          <w:rFonts w:ascii="Times New Roman" w:hAnsi="Times New Roman" w:cs="Times New Roman"/>
        </w:rPr>
        <w:t xml:space="preserve"> to sixty</w:t>
      </w:r>
      <w:r w:rsidR="00DA6E05">
        <w:rPr>
          <w:rFonts w:ascii="Times New Roman" w:hAnsi="Times New Roman" w:cs="Times New Roman"/>
        </w:rPr>
        <w:t>-</w:t>
      </w:r>
      <w:r>
        <w:rPr>
          <w:rFonts w:ascii="Times New Roman" w:hAnsi="Times New Roman" w:cs="Times New Roman"/>
        </w:rPr>
        <w:t>minute</w:t>
      </w:r>
      <w:r>
        <w:rPr>
          <w:rFonts w:ascii="Times New Roman" w:hAnsi="Times New Roman" w:cs="Times New Roman"/>
        </w:rPr>
        <w:t xml:space="preserve"> i</w:t>
      </w:r>
      <w:r w:rsidR="00822A6B">
        <w:rPr>
          <w:rFonts w:ascii="Times New Roman" w:hAnsi="Times New Roman" w:cs="Times New Roman"/>
        </w:rPr>
        <w:t>nterviews had slightly different emphas</w:t>
      </w:r>
      <w:r w:rsidR="000F73BA">
        <w:rPr>
          <w:rFonts w:ascii="Times New Roman" w:hAnsi="Times New Roman" w:cs="Times New Roman"/>
        </w:rPr>
        <w:t>e</w:t>
      </w:r>
      <w:r w:rsidR="00822A6B">
        <w:rPr>
          <w:rFonts w:ascii="Times New Roman" w:hAnsi="Times New Roman" w:cs="Times New Roman"/>
        </w:rPr>
        <w:t>s from those that emerged from questionnaire short answers. As Henninck et al. point out, in-depth interviews access the interviewee’s “social or cultural context</w:t>
      </w:r>
      <w:r>
        <w:rPr>
          <w:rFonts w:ascii="Times New Roman" w:hAnsi="Times New Roman" w:cs="Times New Roman"/>
        </w:rPr>
        <w:t>,</w:t>
      </w:r>
      <w:r w:rsidR="00822A6B">
        <w:rPr>
          <w:rFonts w:ascii="Times New Roman" w:hAnsi="Times New Roman" w:cs="Times New Roman"/>
        </w:rPr>
        <w:t>” not just group “norms and values”.</w:t>
      </w:r>
      <w:r w:rsidR="00822A6B">
        <w:rPr>
          <w:rStyle w:val="FootnoteReference"/>
          <w:rFonts w:ascii="Times New Roman" w:hAnsi="Times New Roman" w:cs="Times New Roman"/>
        </w:rPr>
        <w:footnoteReference w:id="84"/>
      </w:r>
    </w:p>
    <w:p w14:paraId="4F1DF0A2" w14:textId="5C106B14" w:rsidR="00822A6B" w:rsidRDefault="00822A6B" w:rsidP="00822A6B">
      <w:pPr>
        <w:rPr>
          <w:rFonts w:ascii="Times New Roman" w:hAnsi="Times New Roman" w:cs="Times New Roman"/>
        </w:rPr>
      </w:pPr>
      <w:r>
        <w:rPr>
          <w:rFonts w:ascii="Times New Roman" w:hAnsi="Times New Roman" w:cs="Times New Roman"/>
        </w:rPr>
        <w:tab/>
      </w:r>
    </w:p>
    <w:p w14:paraId="2A655B77" w14:textId="77777777" w:rsidR="009D3A57" w:rsidRDefault="009D3A57" w:rsidP="00822A6B">
      <w:pPr>
        <w:rPr>
          <w:rFonts w:ascii="Times New Roman" w:hAnsi="Times New Roman" w:cs="Times New Roman"/>
        </w:rPr>
      </w:pPr>
    </w:p>
    <w:p w14:paraId="420FD3BE" w14:textId="77777777" w:rsidR="00822A6B" w:rsidRDefault="00822A6B" w:rsidP="00822A6B">
      <w:pPr>
        <w:rPr>
          <w:rFonts w:ascii="Times New Roman" w:hAnsi="Times New Roman" w:cs="Times New Roman"/>
        </w:rPr>
      </w:pPr>
      <w:r w:rsidRPr="007B7CAD">
        <w:lastRenderedPageBreak/>
        <w:drawing>
          <wp:inline distT="0" distB="0" distL="0" distR="0" wp14:anchorId="743AF0CB" wp14:editId="1434949C">
            <wp:extent cx="5943600" cy="5689600"/>
            <wp:effectExtent l="0" t="0" r="0" b="0"/>
            <wp:docPr id="609" name="Picture 6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5689600"/>
                    </a:xfrm>
                    <a:prstGeom prst="rect">
                      <a:avLst/>
                    </a:prstGeom>
                    <a:noFill/>
                    <a:ln>
                      <a:noFill/>
                    </a:ln>
                  </pic:spPr>
                </pic:pic>
              </a:graphicData>
            </a:graphic>
          </wp:inline>
        </w:drawing>
      </w:r>
    </w:p>
    <w:p w14:paraId="6A3C1849" w14:textId="324F212C" w:rsidR="009D3A57" w:rsidRDefault="009D3A57" w:rsidP="009D3A57">
      <w:pPr>
        <w:rPr>
          <w:rFonts w:ascii="Times New Roman" w:hAnsi="Times New Roman" w:cs="Times New Roman"/>
        </w:rPr>
      </w:pPr>
      <w:r>
        <w:rPr>
          <w:rFonts w:ascii="Times New Roman" w:hAnsi="Times New Roman" w:cs="Times New Roman"/>
        </w:rPr>
        <w:t xml:space="preserve">The </w:t>
      </w:r>
      <w:r w:rsidR="00F8555B">
        <w:rPr>
          <w:rFonts w:ascii="Times New Roman" w:hAnsi="Times New Roman" w:cs="Times New Roman"/>
        </w:rPr>
        <w:t>Ekādaśī</w:t>
      </w:r>
      <w:r>
        <w:rPr>
          <w:rFonts w:ascii="Times New Roman" w:hAnsi="Times New Roman" w:cs="Times New Roman"/>
        </w:rPr>
        <w:t xml:space="preserve"> book</w:t>
      </w:r>
    </w:p>
    <w:p w14:paraId="1E7C9BFD" w14:textId="497D323D" w:rsidR="009D3A57" w:rsidRDefault="009D3A57" w:rsidP="009D3A57">
      <w:pPr>
        <w:ind w:firstLine="720"/>
        <w:rPr>
          <w:rFonts w:ascii="Times New Roman" w:hAnsi="Times New Roman" w:cs="Times New Roman"/>
        </w:rPr>
      </w:pPr>
      <w:r>
        <w:rPr>
          <w:rFonts w:ascii="Times New Roman" w:hAnsi="Times New Roman" w:cs="Times New Roman"/>
        </w:rPr>
        <w:t xml:space="preserve">Unique to the interviews was discussion of the </w:t>
      </w:r>
      <w:r w:rsidR="000F73BA">
        <w:rPr>
          <w:rFonts w:ascii="Times New Roman" w:hAnsi="Times New Roman" w:cs="Times New Roman"/>
        </w:rPr>
        <w:t>influential ‘</w:t>
      </w:r>
      <w:r w:rsidR="00F8555B">
        <w:rPr>
          <w:rFonts w:ascii="Times New Roman" w:hAnsi="Times New Roman" w:cs="Times New Roman"/>
        </w:rPr>
        <w:t>Ekādaśī</w:t>
      </w:r>
      <w:r>
        <w:rPr>
          <w:rFonts w:ascii="Times New Roman" w:hAnsi="Times New Roman" w:cs="Times New Roman"/>
        </w:rPr>
        <w:t xml:space="preserve"> book’</w:t>
      </w:r>
      <w:r w:rsidR="002C4865">
        <w:rPr>
          <w:rStyle w:val="FootnoteReference"/>
          <w:rFonts w:ascii="Times New Roman" w:hAnsi="Times New Roman" w:cs="Times New Roman"/>
        </w:rPr>
        <w:footnoteReference w:id="85"/>
      </w:r>
      <w:r>
        <w:rPr>
          <w:rFonts w:ascii="Times New Roman" w:hAnsi="Times New Roman" w:cs="Times New Roman"/>
        </w:rPr>
        <w:t xml:space="preserve"> published in 1986</w:t>
      </w:r>
      <w:r w:rsidR="00BC3D1F">
        <w:rPr>
          <w:rFonts w:ascii="Times New Roman" w:hAnsi="Times New Roman" w:cs="Times New Roman"/>
        </w:rPr>
        <w:t>, when</w:t>
      </w:r>
      <w:r>
        <w:rPr>
          <w:rFonts w:ascii="Times New Roman" w:hAnsi="Times New Roman" w:cs="Times New Roman"/>
        </w:rPr>
        <w:t xml:space="preserve"> organizational difficulties </w:t>
      </w:r>
      <w:r w:rsidR="00BC3D1F">
        <w:rPr>
          <w:rFonts w:ascii="Times New Roman" w:hAnsi="Times New Roman" w:cs="Times New Roman"/>
        </w:rPr>
        <w:t>were affecting</w:t>
      </w:r>
      <w:r>
        <w:rPr>
          <w:rFonts w:ascii="Times New Roman" w:hAnsi="Times New Roman" w:cs="Times New Roman"/>
        </w:rPr>
        <w:t xml:space="preserve"> the Hare Krishna Movement after Prabhupada’s passing, before </w:t>
      </w:r>
      <w:r w:rsidR="005F3D7E">
        <w:rPr>
          <w:rFonts w:ascii="Times New Roman" w:hAnsi="Times New Roman" w:cs="Times New Roman"/>
        </w:rPr>
        <w:t>re-</w:t>
      </w:r>
      <w:r>
        <w:rPr>
          <w:rFonts w:ascii="Times New Roman" w:hAnsi="Times New Roman" w:cs="Times New Roman"/>
        </w:rPr>
        <w:t>emerg</w:t>
      </w:r>
      <w:r w:rsidR="000F73BA">
        <w:rPr>
          <w:rFonts w:ascii="Times New Roman" w:hAnsi="Times New Roman" w:cs="Times New Roman"/>
        </w:rPr>
        <w:t>ence</w:t>
      </w:r>
      <w:r>
        <w:rPr>
          <w:rFonts w:ascii="Times New Roman" w:hAnsi="Times New Roman" w:cs="Times New Roman"/>
        </w:rPr>
        <w:t xml:space="preserve"> </w:t>
      </w:r>
      <w:r w:rsidR="005F3D7E">
        <w:rPr>
          <w:rFonts w:ascii="Times New Roman" w:hAnsi="Times New Roman" w:cs="Times New Roman"/>
        </w:rPr>
        <w:t>allied with the</w:t>
      </w:r>
      <w:r>
        <w:rPr>
          <w:rFonts w:ascii="Times New Roman" w:hAnsi="Times New Roman" w:cs="Times New Roman"/>
        </w:rPr>
        <w:t xml:space="preserve"> Hindu diaspora.</w:t>
      </w:r>
      <w:r>
        <w:rPr>
          <w:rStyle w:val="FootnoteReference"/>
          <w:rFonts w:ascii="Times New Roman" w:hAnsi="Times New Roman" w:cs="Times New Roman"/>
        </w:rPr>
        <w:footnoteReference w:id="86"/>
      </w:r>
      <w:r>
        <w:rPr>
          <w:rFonts w:ascii="Times New Roman" w:hAnsi="Times New Roman" w:cs="Times New Roman"/>
        </w:rPr>
        <w:t xml:space="preserve"> Chitra dasi recalled:</w:t>
      </w:r>
    </w:p>
    <w:p w14:paraId="2D78E8DE" w14:textId="60BC0869" w:rsidR="009D3A57" w:rsidRDefault="009D3A57" w:rsidP="009D3A57">
      <w:pPr>
        <w:ind w:left="720"/>
        <w:rPr>
          <w:rFonts w:ascii="Times New Roman" w:hAnsi="Times New Roman" w:cs="Times New Roman"/>
        </w:rPr>
      </w:pPr>
      <w:r w:rsidRPr="00A9051D">
        <w:rPr>
          <w:rFonts w:ascii="Times New Roman" w:hAnsi="Times New Roman" w:cs="Times New Roman"/>
        </w:rPr>
        <w:t>I remember it was a huge shift for me</w:t>
      </w:r>
      <w:r>
        <w:rPr>
          <w:rFonts w:ascii="Times New Roman" w:hAnsi="Times New Roman" w:cs="Times New Roman"/>
        </w:rPr>
        <w:t>.</w:t>
      </w:r>
      <w:r w:rsidRPr="00A9051D">
        <w:rPr>
          <w:rFonts w:ascii="Times New Roman" w:hAnsi="Times New Roman" w:cs="Times New Roman"/>
        </w:rPr>
        <w:t xml:space="preserve"> I basically started feeling very enthusiastic about </w:t>
      </w:r>
      <w:r w:rsidR="005B371D">
        <w:rPr>
          <w:rFonts w:ascii="Times New Roman" w:hAnsi="Times New Roman" w:cs="Times New Roman"/>
        </w:rPr>
        <w:t>Ekādaśī</w:t>
      </w:r>
      <w:r w:rsidRPr="00A9051D">
        <w:rPr>
          <w:rFonts w:ascii="Times New Roman" w:hAnsi="Times New Roman" w:cs="Times New Roman"/>
        </w:rPr>
        <w:t>s</w:t>
      </w:r>
      <w:r w:rsidR="0068265C">
        <w:rPr>
          <w:rFonts w:ascii="Times New Roman" w:hAnsi="Times New Roman" w:cs="Times New Roman"/>
        </w:rPr>
        <w:t xml:space="preserve">… </w:t>
      </w:r>
      <w:r w:rsidRPr="00A9051D">
        <w:rPr>
          <w:rFonts w:ascii="Times New Roman" w:hAnsi="Times New Roman" w:cs="Times New Roman"/>
        </w:rPr>
        <w:t>all of a sudden</w:t>
      </w:r>
      <w:r>
        <w:rPr>
          <w:rFonts w:ascii="Times New Roman" w:hAnsi="Times New Roman" w:cs="Times New Roman"/>
        </w:rPr>
        <w:t>,</w:t>
      </w:r>
      <w:r w:rsidRPr="00A9051D">
        <w:rPr>
          <w:rFonts w:ascii="Times New Roman" w:hAnsi="Times New Roman" w:cs="Times New Roman"/>
        </w:rPr>
        <w:t xml:space="preserve"> I really valued fasting</w:t>
      </w:r>
      <w:r>
        <w:rPr>
          <w:rFonts w:ascii="Times New Roman" w:hAnsi="Times New Roman" w:cs="Times New Roman"/>
        </w:rPr>
        <w:t>,</w:t>
      </w:r>
      <w:r w:rsidRPr="00A9051D">
        <w:rPr>
          <w:rFonts w:ascii="Times New Roman" w:hAnsi="Times New Roman" w:cs="Times New Roman"/>
        </w:rPr>
        <w:t xml:space="preserve"> because I would receive so many benedictions</w:t>
      </w:r>
      <w:r>
        <w:rPr>
          <w:rFonts w:ascii="Times New Roman" w:hAnsi="Times New Roman" w:cs="Times New Roman"/>
        </w:rPr>
        <w:t>.</w:t>
      </w:r>
    </w:p>
    <w:p w14:paraId="128A49B8" w14:textId="219063C0" w:rsidR="009D3A57" w:rsidRDefault="00F8555B" w:rsidP="009D3A57">
      <w:pPr>
        <w:rPr>
          <w:rFonts w:ascii="Times New Roman" w:hAnsi="Times New Roman" w:cs="Times New Roman"/>
        </w:rPr>
      </w:pPr>
      <w:r>
        <w:rPr>
          <w:rFonts w:ascii="Times New Roman" w:hAnsi="Times New Roman" w:cs="Times New Roman"/>
        </w:rPr>
        <w:t>Ekādaśī</w:t>
      </w:r>
      <w:r w:rsidR="009D3A57">
        <w:rPr>
          <w:rFonts w:ascii="Times New Roman" w:hAnsi="Times New Roman" w:cs="Times New Roman"/>
        </w:rPr>
        <w:t xml:space="preserve"> standards</w:t>
      </w:r>
    </w:p>
    <w:p w14:paraId="3581962E" w14:textId="39F3773D" w:rsidR="009D3A57" w:rsidRDefault="009D3A57" w:rsidP="003A713E">
      <w:pPr>
        <w:ind w:firstLine="720"/>
        <w:rPr>
          <w:rFonts w:ascii="Times New Roman" w:hAnsi="Times New Roman" w:cs="Times New Roman"/>
        </w:rPr>
      </w:pPr>
      <w:r>
        <w:rPr>
          <w:rFonts w:ascii="Times New Roman" w:hAnsi="Times New Roman" w:cs="Times New Roman"/>
        </w:rPr>
        <w:lastRenderedPageBreak/>
        <w:t xml:space="preserve">For Adi dasa, the book heralded the spread of stricter </w:t>
      </w:r>
      <w:r w:rsidR="00F8555B">
        <w:rPr>
          <w:rFonts w:ascii="Times New Roman" w:hAnsi="Times New Roman" w:cs="Times New Roman"/>
        </w:rPr>
        <w:t>Ekādaśī</w:t>
      </w:r>
      <w:r w:rsidR="003A713E">
        <w:rPr>
          <w:rFonts w:ascii="Times New Roman" w:hAnsi="Times New Roman" w:cs="Times New Roman"/>
        </w:rPr>
        <w:t xml:space="preserve"> </w:t>
      </w:r>
      <w:r>
        <w:rPr>
          <w:rFonts w:ascii="Times New Roman" w:hAnsi="Times New Roman" w:cs="Times New Roman"/>
        </w:rPr>
        <w:t xml:space="preserve">standards, </w:t>
      </w:r>
      <w:r w:rsidR="003A713E">
        <w:rPr>
          <w:rFonts w:ascii="Times New Roman" w:hAnsi="Times New Roman" w:cs="Times New Roman"/>
        </w:rPr>
        <w:t>generat</w:t>
      </w:r>
      <w:r w:rsidR="003A713E">
        <w:rPr>
          <w:rFonts w:ascii="Times New Roman" w:hAnsi="Times New Roman" w:cs="Times New Roman"/>
        </w:rPr>
        <w:t>ing</w:t>
      </w:r>
      <w:r w:rsidR="003A713E">
        <w:rPr>
          <w:rFonts w:ascii="Times New Roman" w:hAnsi="Times New Roman" w:cs="Times New Roman"/>
        </w:rPr>
        <w:t xml:space="preserve"> controversy along with change</w:t>
      </w:r>
      <w:r w:rsidR="003A713E">
        <w:rPr>
          <w:rFonts w:ascii="Times New Roman" w:hAnsi="Times New Roman" w:cs="Times New Roman"/>
        </w:rPr>
        <w:t xml:space="preserve">, </w:t>
      </w:r>
      <w:r w:rsidR="00D97DD1">
        <w:rPr>
          <w:rFonts w:ascii="Times New Roman" w:hAnsi="Times New Roman" w:cs="Times New Roman"/>
        </w:rPr>
        <w:t>taki</w:t>
      </w:r>
      <w:r w:rsidR="00E02EAE">
        <w:rPr>
          <w:rFonts w:ascii="Times New Roman" w:hAnsi="Times New Roman" w:cs="Times New Roman"/>
        </w:rPr>
        <w:t>n</w:t>
      </w:r>
      <w:r w:rsidR="00D97DD1">
        <w:rPr>
          <w:rFonts w:ascii="Times New Roman" w:hAnsi="Times New Roman" w:cs="Times New Roman"/>
        </w:rPr>
        <w:t>g</w:t>
      </w:r>
      <w:r>
        <w:rPr>
          <w:rFonts w:ascii="Times New Roman" w:hAnsi="Times New Roman" w:cs="Times New Roman"/>
        </w:rPr>
        <w:t xml:space="preserve"> devotees away from </w:t>
      </w:r>
      <w:r w:rsidR="00F8555B">
        <w:rPr>
          <w:rFonts w:ascii="Times New Roman" w:hAnsi="Times New Roman" w:cs="Times New Roman"/>
        </w:rPr>
        <w:t>Ekādaśī</w:t>
      </w:r>
      <w:r>
        <w:rPr>
          <w:rFonts w:ascii="Times New Roman" w:hAnsi="Times New Roman" w:cs="Times New Roman"/>
        </w:rPr>
        <w:t xml:space="preserve"> being “the Mother of Devotion.” However, Krishna dasi observed, “</w:t>
      </w:r>
      <w:r w:rsidRPr="009C38B8">
        <w:rPr>
          <w:rFonts w:ascii="Times New Roman" w:hAnsi="Times New Roman" w:cs="Times New Roman"/>
        </w:rPr>
        <w:t>now we have so many more Indians in our movement</w:t>
      </w:r>
      <w:r>
        <w:rPr>
          <w:rFonts w:ascii="Times New Roman" w:hAnsi="Times New Roman" w:cs="Times New Roman"/>
        </w:rPr>
        <w:t>.</w:t>
      </w:r>
      <w:r w:rsidRPr="009C38B8">
        <w:rPr>
          <w:rFonts w:ascii="Times New Roman" w:hAnsi="Times New Roman" w:cs="Times New Roman"/>
        </w:rPr>
        <w:t xml:space="preserve"> </w:t>
      </w:r>
      <w:r>
        <w:rPr>
          <w:rFonts w:ascii="Times New Roman" w:hAnsi="Times New Roman" w:cs="Times New Roman"/>
        </w:rPr>
        <w:t>T</w:t>
      </w:r>
      <w:r w:rsidRPr="009C38B8">
        <w:rPr>
          <w:rFonts w:ascii="Times New Roman" w:hAnsi="Times New Roman" w:cs="Times New Roman"/>
        </w:rPr>
        <w:t>hey seem much more conscientious</w:t>
      </w:r>
      <w:r>
        <w:rPr>
          <w:rFonts w:ascii="Times New Roman" w:hAnsi="Times New Roman" w:cs="Times New Roman"/>
        </w:rPr>
        <w:t>…</w:t>
      </w:r>
      <w:r w:rsidRPr="009C38B8">
        <w:rPr>
          <w:rFonts w:ascii="Times New Roman" w:hAnsi="Times New Roman" w:cs="Times New Roman"/>
        </w:rPr>
        <w:t xml:space="preserve"> </w:t>
      </w:r>
      <w:r>
        <w:rPr>
          <w:rFonts w:ascii="Times New Roman" w:hAnsi="Times New Roman" w:cs="Times New Roman"/>
        </w:rPr>
        <w:t>(about)</w:t>
      </w:r>
      <w:r w:rsidRPr="009C38B8">
        <w:rPr>
          <w:rFonts w:ascii="Times New Roman" w:hAnsi="Times New Roman" w:cs="Times New Roman"/>
        </w:rPr>
        <w:t xml:space="preserve"> these ritual things</w:t>
      </w:r>
      <w:r>
        <w:rPr>
          <w:rFonts w:ascii="Times New Roman" w:hAnsi="Times New Roman" w:cs="Times New Roman"/>
        </w:rPr>
        <w:t>.” This perhaps illustrates Hindu diaspor</w:t>
      </w:r>
      <w:r w:rsidR="008770C2">
        <w:rPr>
          <w:rFonts w:ascii="Times New Roman" w:hAnsi="Times New Roman" w:cs="Times New Roman"/>
        </w:rPr>
        <w:t>ic</w:t>
      </w:r>
      <w:r>
        <w:rPr>
          <w:rFonts w:ascii="Times New Roman" w:hAnsi="Times New Roman" w:cs="Times New Roman"/>
        </w:rPr>
        <w:t xml:space="preserve"> influence</w:t>
      </w:r>
      <w:r w:rsidR="008770C2">
        <w:rPr>
          <w:rFonts w:ascii="Times New Roman" w:hAnsi="Times New Roman" w:cs="Times New Roman"/>
        </w:rPr>
        <w:t xml:space="preserve"> on</w:t>
      </w:r>
      <w:r>
        <w:rPr>
          <w:rFonts w:ascii="Times New Roman" w:hAnsi="Times New Roman" w:cs="Times New Roman"/>
        </w:rPr>
        <w:t xml:space="preserve"> the Movement as the two have integrated, as observed by Knott,</w:t>
      </w:r>
      <w:r>
        <w:rPr>
          <w:rStyle w:val="FootnoteReference"/>
          <w:rFonts w:ascii="Times New Roman" w:hAnsi="Times New Roman" w:cs="Times New Roman"/>
        </w:rPr>
        <w:footnoteReference w:id="87"/>
      </w:r>
      <w:r>
        <w:rPr>
          <w:rFonts w:ascii="Times New Roman" w:hAnsi="Times New Roman" w:cs="Times New Roman"/>
        </w:rPr>
        <w:t xml:space="preserve"> Rochford,</w:t>
      </w:r>
      <w:r>
        <w:rPr>
          <w:rStyle w:val="FootnoteReference"/>
          <w:rFonts w:ascii="Times New Roman" w:hAnsi="Times New Roman" w:cs="Times New Roman"/>
        </w:rPr>
        <w:footnoteReference w:id="88"/>
      </w:r>
      <w:r>
        <w:rPr>
          <w:rFonts w:ascii="Times New Roman" w:hAnsi="Times New Roman" w:cs="Times New Roman"/>
        </w:rPr>
        <w:t xml:space="preserve"> and V</w:t>
      </w:r>
      <w:r w:rsidR="00D6747B">
        <w:rPr>
          <w:rFonts w:ascii="Times New Roman" w:hAnsi="Times New Roman" w:cs="Times New Roman"/>
        </w:rPr>
        <w:t>a</w:t>
      </w:r>
      <w:r>
        <w:rPr>
          <w:rFonts w:ascii="Times New Roman" w:hAnsi="Times New Roman" w:cs="Times New Roman"/>
        </w:rPr>
        <w:t>nde Berg and Kniss.</w:t>
      </w:r>
      <w:r>
        <w:rPr>
          <w:rStyle w:val="FootnoteReference"/>
          <w:rFonts w:ascii="Times New Roman" w:hAnsi="Times New Roman" w:cs="Times New Roman"/>
        </w:rPr>
        <w:footnoteReference w:id="89"/>
      </w:r>
      <w:r>
        <w:rPr>
          <w:rFonts w:ascii="Times New Roman" w:hAnsi="Times New Roman" w:cs="Times New Roman"/>
        </w:rPr>
        <w:t xml:space="preserve"> Yoga dasi explained the date of </w:t>
      </w:r>
      <w:r w:rsidR="00F8555B">
        <w:rPr>
          <w:rFonts w:ascii="Times New Roman" w:hAnsi="Times New Roman" w:cs="Times New Roman"/>
        </w:rPr>
        <w:t>Ekādaśī</w:t>
      </w:r>
      <w:r>
        <w:rPr>
          <w:rFonts w:ascii="Times New Roman" w:hAnsi="Times New Roman" w:cs="Times New Roman"/>
        </w:rPr>
        <w:t xml:space="preserve"> “</w:t>
      </w:r>
      <w:r w:rsidRPr="009C38B8">
        <w:rPr>
          <w:rFonts w:ascii="Times New Roman" w:hAnsi="Times New Roman" w:cs="Times New Roman"/>
        </w:rPr>
        <w:t>can be controversial sometimes</w:t>
      </w:r>
      <w:r>
        <w:rPr>
          <w:rFonts w:ascii="Times New Roman" w:hAnsi="Times New Roman" w:cs="Times New Roman"/>
        </w:rPr>
        <w:t>.”</w:t>
      </w:r>
    </w:p>
    <w:p w14:paraId="476B380E" w14:textId="52E7F7A0" w:rsidR="009D3A57" w:rsidRDefault="00F8555B" w:rsidP="009D3A57">
      <w:pPr>
        <w:rPr>
          <w:rFonts w:ascii="Times New Roman" w:hAnsi="Times New Roman" w:cs="Times New Roman"/>
        </w:rPr>
      </w:pPr>
      <w:r>
        <w:rPr>
          <w:rFonts w:ascii="Times New Roman" w:hAnsi="Times New Roman" w:cs="Times New Roman"/>
        </w:rPr>
        <w:t>Ekādaśī</w:t>
      </w:r>
      <w:r w:rsidR="009D3A57">
        <w:rPr>
          <w:rFonts w:ascii="Times New Roman" w:hAnsi="Times New Roman" w:cs="Times New Roman"/>
        </w:rPr>
        <w:t xml:space="preserve"> foods, preparations, and prasadam</w:t>
      </w:r>
    </w:p>
    <w:p w14:paraId="775246A7" w14:textId="31BDB596" w:rsidR="009D3A57" w:rsidRDefault="009D3A57" w:rsidP="009D3A57">
      <w:pPr>
        <w:rPr>
          <w:rFonts w:ascii="Times New Roman" w:hAnsi="Times New Roman" w:cs="Times New Roman"/>
        </w:rPr>
      </w:pPr>
      <w:r>
        <w:rPr>
          <w:rFonts w:ascii="Times New Roman" w:hAnsi="Times New Roman" w:cs="Times New Roman"/>
        </w:rPr>
        <w:tab/>
      </w:r>
      <w:r w:rsidR="005B371D">
        <w:rPr>
          <w:rFonts w:ascii="Times New Roman" w:hAnsi="Times New Roman" w:cs="Times New Roman"/>
        </w:rPr>
        <w:t>‘</w:t>
      </w:r>
      <w:r w:rsidR="0022279B">
        <w:rPr>
          <w:rFonts w:ascii="Times New Roman" w:hAnsi="Times New Roman" w:cs="Times New Roman"/>
        </w:rPr>
        <w:t>F</w:t>
      </w:r>
      <w:r w:rsidR="0022279B">
        <w:rPr>
          <w:rFonts w:ascii="Times New Roman" w:hAnsi="Times New Roman" w:cs="Times New Roman"/>
        </w:rPr>
        <w:t>ood and cooking</w:t>
      </w:r>
      <w:r w:rsidR="005B371D">
        <w:rPr>
          <w:rFonts w:ascii="Times New Roman" w:hAnsi="Times New Roman" w:cs="Times New Roman"/>
        </w:rPr>
        <w:t>’</w:t>
      </w:r>
      <w:r w:rsidR="0022279B">
        <w:rPr>
          <w:rFonts w:ascii="Times New Roman" w:hAnsi="Times New Roman" w:cs="Times New Roman"/>
        </w:rPr>
        <w:t xml:space="preserve"> </w:t>
      </w:r>
      <w:r w:rsidR="00D6747B">
        <w:rPr>
          <w:rFonts w:ascii="Times New Roman" w:hAnsi="Times New Roman" w:cs="Times New Roman"/>
        </w:rPr>
        <w:t>i</w:t>
      </w:r>
      <w:r w:rsidR="0022279B">
        <w:rPr>
          <w:rFonts w:ascii="Times New Roman" w:hAnsi="Times New Roman" w:cs="Times New Roman"/>
        </w:rPr>
        <w:t xml:space="preserve">s a </w:t>
      </w:r>
      <w:r w:rsidR="0022279B">
        <w:rPr>
          <w:rFonts w:ascii="Times New Roman" w:hAnsi="Times New Roman" w:cs="Times New Roman"/>
        </w:rPr>
        <w:t>question 13 theme identified</w:t>
      </w:r>
      <w:r w:rsidR="0022279B">
        <w:rPr>
          <w:rFonts w:ascii="Times New Roman" w:hAnsi="Times New Roman" w:cs="Times New Roman"/>
        </w:rPr>
        <w:t xml:space="preserve"> </w:t>
      </w:r>
      <w:r w:rsidR="0022279B">
        <w:rPr>
          <w:rFonts w:ascii="Times New Roman" w:hAnsi="Times New Roman" w:cs="Times New Roman"/>
        </w:rPr>
        <w:t xml:space="preserve">as </w:t>
      </w:r>
      <w:r w:rsidR="00772703">
        <w:rPr>
          <w:rFonts w:ascii="Times New Roman" w:hAnsi="Times New Roman" w:cs="Times New Roman"/>
        </w:rPr>
        <w:t xml:space="preserve">an </w:t>
      </w:r>
      <w:r w:rsidR="00F8555B">
        <w:rPr>
          <w:rFonts w:ascii="Times New Roman" w:hAnsi="Times New Roman" w:cs="Times New Roman"/>
        </w:rPr>
        <w:t>Ekādaśī</w:t>
      </w:r>
      <w:r w:rsidR="00772703">
        <w:rPr>
          <w:rFonts w:ascii="Times New Roman" w:hAnsi="Times New Roman" w:cs="Times New Roman"/>
        </w:rPr>
        <w:t xml:space="preserve"> </w:t>
      </w:r>
      <w:r w:rsidR="0022279B">
        <w:rPr>
          <w:rFonts w:ascii="Times New Roman" w:hAnsi="Times New Roman" w:cs="Times New Roman"/>
        </w:rPr>
        <w:t>benefit</w:t>
      </w:r>
      <w:r w:rsidR="009B7364">
        <w:rPr>
          <w:rFonts w:ascii="Times New Roman" w:hAnsi="Times New Roman" w:cs="Times New Roman"/>
        </w:rPr>
        <w:t xml:space="preserve">. </w:t>
      </w:r>
      <w:r w:rsidR="009230A2">
        <w:rPr>
          <w:rFonts w:ascii="Times New Roman" w:hAnsi="Times New Roman" w:cs="Times New Roman"/>
        </w:rPr>
        <w:t>V</w:t>
      </w:r>
      <w:r>
        <w:rPr>
          <w:rFonts w:ascii="Times New Roman" w:hAnsi="Times New Roman" w:cs="Times New Roman"/>
        </w:rPr>
        <w:t xml:space="preserve">eganism eliminates dairy products from </w:t>
      </w:r>
      <w:r w:rsidR="00F8555B">
        <w:rPr>
          <w:rFonts w:ascii="Times New Roman" w:hAnsi="Times New Roman" w:cs="Times New Roman"/>
        </w:rPr>
        <w:t>Ekādaśī</w:t>
      </w:r>
      <w:r>
        <w:rPr>
          <w:rFonts w:ascii="Times New Roman" w:hAnsi="Times New Roman" w:cs="Times New Roman"/>
        </w:rPr>
        <w:t xml:space="preserve"> options</w:t>
      </w:r>
      <w:r w:rsidR="00FF58D2">
        <w:rPr>
          <w:rFonts w:ascii="Times New Roman" w:hAnsi="Times New Roman" w:cs="Times New Roman"/>
        </w:rPr>
        <w:t>;</w:t>
      </w:r>
      <w:r>
        <w:rPr>
          <w:rFonts w:ascii="Times New Roman" w:hAnsi="Times New Roman" w:cs="Times New Roman"/>
        </w:rPr>
        <w:t xml:space="preserve"> Vaishnavas are traditionally lacto-vegetarian. </w:t>
      </w:r>
      <w:r w:rsidR="00E02EAE">
        <w:rPr>
          <w:rFonts w:ascii="Times New Roman" w:hAnsi="Times New Roman" w:cs="Times New Roman"/>
        </w:rPr>
        <w:t>ISKCON cook</w:t>
      </w:r>
      <w:r w:rsidR="00E02EAE">
        <w:rPr>
          <w:rFonts w:ascii="Times New Roman" w:hAnsi="Times New Roman" w:cs="Times New Roman"/>
        </w:rPr>
        <w:t xml:space="preserve"> </w:t>
      </w:r>
      <w:r>
        <w:rPr>
          <w:rFonts w:ascii="Times New Roman" w:hAnsi="Times New Roman" w:cs="Times New Roman"/>
        </w:rPr>
        <w:t>Adi dasa pointed out</w:t>
      </w:r>
      <w:r w:rsidR="00FE1C0F">
        <w:rPr>
          <w:rFonts w:ascii="Times New Roman" w:hAnsi="Times New Roman" w:cs="Times New Roman"/>
        </w:rPr>
        <w:t>,</w:t>
      </w:r>
      <w:r>
        <w:rPr>
          <w:rFonts w:ascii="Times New Roman" w:hAnsi="Times New Roman" w:cs="Times New Roman"/>
        </w:rPr>
        <w:t xml:space="preserve"> “</w:t>
      </w:r>
      <w:r w:rsidRPr="00FE25D8">
        <w:rPr>
          <w:rFonts w:ascii="Times New Roman" w:hAnsi="Times New Roman" w:cs="Times New Roman"/>
        </w:rPr>
        <w:t>Prabhupada was very adamant that</w:t>
      </w:r>
      <w:r>
        <w:rPr>
          <w:rFonts w:ascii="Times New Roman" w:hAnsi="Times New Roman" w:cs="Times New Roman"/>
        </w:rPr>
        <w:t xml:space="preserve">… </w:t>
      </w:r>
      <w:r w:rsidRPr="00FE25D8">
        <w:rPr>
          <w:rFonts w:ascii="Times New Roman" w:hAnsi="Times New Roman" w:cs="Times New Roman"/>
        </w:rPr>
        <w:t>all the offerings for the Deities had to be cooked in ghee</w:t>
      </w:r>
      <w:r>
        <w:rPr>
          <w:rFonts w:ascii="Times New Roman" w:hAnsi="Times New Roman" w:cs="Times New Roman"/>
        </w:rPr>
        <w:t xml:space="preserve">.” </w:t>
      </w:r>
      <w:r w:rsidR="00E02EAE">
        <w:rPr>
          <w:rFonts w:ascii="Times New Roman" w:hAnsi="Times New Roman" w:cs="Times New Roman"/>
        </w:rPr>
        <w:t>Adi dasa waxed lyrical</w:t>
      </w:r>
      <w:r w:rsidR="00E02EAE">
        <w:rPr>
          <w:rFonts w:ascii="Times New Roman" w:hAnsi="Times New Roman" w:cs="Times New Roman"/>
        </w:rPr>
        <w:t xml:space="preserve"> d</w:t>
      </w:r>
      <w:r>
        <w:rPr>
          <w:rFonts w:ascii="Times New Roman" w:hAnsi="Times New Roman" w:cs="Times New Roman"/>
        </w:rPr>
        <w:t xml:space="preserve">iscussing popular </w:t>
      </w:r>
      <w:r w:rsidR="00F8555B">
        <w:rPr>
          <w:rFonts w:ascii="Times New Roman" w:hAnsi="Times New Roman" w:cs="Times New Roman"/>
        </w:rPr>
        <w:t>Ekādaśī</w:t>
      </w:r>
      <w:r>
        <w:rPr>
          <w:rFonts w:ascii="Times New Roman" w:hAnsi="Times New Roman" w:cs="Times New Roman"/>
        </w:rPr>
        <w:t xml:space="preserve"> </w:t>
      </w:r>
      <w:r w:rsidR="00E02EAE">
        <w:rPr>
          <w:rFonts w:ascii="Times New Roman" w:hAnsi="Times New Roman" w:cs="Times New Roman"/>
        </w:rPr>
        <w:t xml:space="preserve">dairy </w:t>
      </w:r>
      <w:r>
        <w:rPr>
          <w:rFonts w:ascii="Times New Roman" w:hAnsi="Times New Roman" w:cs="Times New Roman"/>
        </w:rPr>
        <w:t>preparations:</w:t>
      </w:r>
    </w:p>
    <w:p w14:paraId="2A6D5F25" w14:textId="2FF01C5E" w:rsidR="009D3A57" w:rsidRPr="0069616E" w:rsidRDefault="009D3A57" w:rsidP="009D3A57">
      <w:pPr>
        <w:ind w:left="720"/>
        <w:rPr>
          <w:rFonts w:ascii="Times New Roman" w:hAnsi="Times New Roman" w:cs="Times New Roman"/>
        </w:rPr>
      </w:pPr>
      <w:r>
        <w:rPr>
          <w:rFonts w:ascii="Times New Roman" w:hAnsi="Times New Roman" w:cs="Times New Roman"/>
        </w:rPr>
        <w:t xml:space="preserve">… </w:t>
      </w:r>
      <w:r w:rsidRPr="00D33A8A">
        <w:rPr>
          <w:rFonts w:ascii="Times New Roman" w:hAnsi="Times New Roman" w:cs="Times New Roman"/>
        </w:rPr>
        <w:t>most notably of course the paneer</w:t>
      </w:r>
      <w:r>
        <w:rPr>
          <w:rFonts w:ascii="Times New Roman" w:hAnsi="Times New Roman" w:cs="Times New Roman"/>
        </w:rPr>
        <w:t>.</w:t>
      </w:r>
      <w:r w:rsidRPr="00D33A8A">
        <w:rPr>
          <w:rFonts w:ascii="Times New Roman" w:hAnsi="Times New Roman" w:cs="Times New Roman"/>
        </w:rPr>
        <w:t xml:space="preserve"> </w:t>
      </w:r>
      <w:r>
        <w:rPr>
          <w:rFonts w:ascii="Times New Roman" w:hAnsi="Times New Roman" w:cs="Times New Roman"/>
        </w:rPr>
        <w:t>W</w:t>
      </w:r>
      <w:r w:rsidRPr="00D33A8A">
        <w:rPr>
          <w:rFonts w:ascii="Times New Roman" w:hAnsi="Times New Roman" w:cs="Times New Roman"/>
        </w:rPr>
        <w:t>e would have scrambled curd</w:t>
      </w:r>
      <w:r>
        <w:rPr>
          <w:rFonts w:ascii="Times New Roman" w:hAnsi="Times New Roman" w:cs="Times New Roman"/>
        </w:rPr>
        <w:t xml:space="preserve">… </w:t>
      </w:r>
      <w:r w:rsidRPr="00D33A8A">
        <w:rPr>
          <w:rFonts w:ascii="Times New Roman" w:hAnsi="Times New Roman" w:cs="Times New Roman"/>
        </w:rPr>
        <w:t>Gauranga potatoes, Srikand</w:t>
      </w:r>
      <w:r>
        <w:rPr>
          <w:rFonts w:ascii="Times New Roman" w:hAnsi="Times New Roman" w:cs="Times New Roman"/>
        </w:rPr>
        <w:t xml:space="preserve">… </w:t>
      </w:r>
      <w:r w:rsidRPr="00D33A8A">
        <w:rPr>
          <w:rFonts w:ascii="Times New Roman" w:hAnsi="Times New Roman" w:cs="Times New Roman"/>
        </w:rPr>
        <w:t xml:space="preserve">also one subji which I developed which could be made on </w:t>
      </w:r>
      <w:r w:rsidR="00F8555B" w:rsidRPr="00D33A8A">
        <w:rPr>
          <w:rFonts w:ascii="Times New Roman" w:hAnsi="Times New Roman" w:cs="Times New Roman"/>
        </w:rPr>
        <w:t>Ekādaśī</w:t>
      </w:r>
      <w:r w:rsidR="00A76CBB">
        <w:rPr>
          <w:rFonts w:ascii="Times New Roman" w:hAnsi="Times New Roman" w:cs="Times New Roman"/>
        </w:rPr>
        <w:t>…</w:t>
      </w:r>
      <w:r w:rsidRPr="00D33A8A">
        <w:rPr>
          <w:rFonts w:ascii="Times New Roman" w:hAnsi="Times New Roman" w:cs="Times New Roman"/>
        </w:rPr>
        <w:t xml:space="preserve"> the sour cream subji where you steam the vegetables</w:t>
      </w:r>
      <w:r w:rsidR="00A76CBB">
        <w:rPr>
          <w:rFonts w:ascii="Times New Roman" w:hAnsi="Times New Roman" w:cs="Times New Roman"/>
        </w:rPr>
        <w:t>,</w:t>
      </w:r>
      <w:r>
        <w:rPr>
          <w:rFonts w:ascii="Times New Roman" w:hAnsi="Times New Roman" w:cs="Times New Roman"/>
        </w:rPr>
        <w:t xml:space="preserve">… </w:t>
      </w:r>
      <w:r w:rsidRPr="00D33A8A">
        <w:rPr>
          <w:rFonts w:ascii="Times New Roman" w:hAnsi="Times New Roman" w:cs="Times New Roman"/>
        </w:rPr>
        <w:t>make a spice</w:t>
      </w:r>
      <w:r>
        <w:rPr>
          <w:rFonts w:ascii="Times New Roman" w:hAnsi="Times New Roman" w:cs="Times New Roman"/>
        </w:rPr>
        <w:t>d</w:t>
      </w:r>
      <w:r w:rsidRPr="00D33A8A">
        <w:rPr>
          <w:rFonts w:ascii="Times New Roman" w:hAnsi="Times New Roman" w:cs="Times New Roman"/>
        </w:rPr>
        <w:t xml:space="preserve"> sauce with melting some butter or ghee</w:t>
      </w:r>
      <w:r w:rsidR="00A76CBB">
        <w:rPr>
          <w:rFonts w:ascii="Times New Roman" w:hAnsi="Times New Roman" w:cs="Times New Roman"/>
        </w:rPr>
        <w:t>,</w:t>
      </w:r>
      <w:r w:rsidRPr="00D33A8A">
        <w:rPr>
          <w:rFonts w:ascii="Times New Roman" w:hAnsi="Times New Roman" w:cs="Times New Roman"/>
        </w:rPr>
        <w:t xml:space="preserve"> and add some spices to it and sour cream</w:t>
      </w:r>
      <w:r>
        <w:rPr>
          <w:rFonts w:ascii="Times New Roman" w:hAnsi="Times New Roman" w:cs="Times New Roman"/>
        </w:rPr>
        <w:t>…</w:t>
      </w:r>
      <w:r w:rsidRPr="00553626">
        <w:rPr>
          <w:rFonts w:ascii="Times New Roman" w:hAnsi="Times New Roman" w:cs="Times New Roman"/>
        </w:rPr>
        <w:t xml:space="preserve"> </w:t>
      </w:r>
      <w:r w:rsidR="00A76CBB">
        <w:rPr>
          <w:rFonts w:ascii="Times New Roman" w:hAnsi="Times New Roman" w:cs="Times New Roman"/>
        </w:rPr>
        <w:t>that…</w:t>
      </w:r>
      <w:r w:rsidRPr="00D33A8A">
        <w:rPr>
          <w:rFonts w:ascii="Times New Roman" w:hAnsi="Times New Roman" w:cs="Times New Roman"/>
        </w:rPr>
        <w:t xml:space="preserve"> was very popular</w:t>
      </w:r>
      <w:r w:rsidR="0022279B">
        <w:rPr>
          <w:rFonts w:ascii="Times New Roman" w:hAnsi="Times New Roman" w:cs="Times New Roman"/>
        </w:rPr>
        <w:t>…</w:t>
      </w:r>
      <w:r w:rsidRPr="00D33A8A">
        <w:rPr>
          <w:rFonts w:ascii="Times New Roman" w:hAnsi="Times New Roman" w:cs="Times New Roman"/>
        </w:rPr>
        <w:t xml:space="preserve"> anything fried in ghee was the most popular thing</w:t>
      </w:r>
      <w:r>
        <w:rPr>
          <w:rFonts w:ascii="Times New Roman" w:hAnsi="Times New Roman" w:cs="Times New Roman"/>
        </w:rPr>
        <w:t>.</w:t>
      </w:r>
    </w:p>
    <w:p w14:paraId="40E7C643" w14:textId="3CEE411D" w:rsidR="009D3A57" w:rsidRPr="0069616E" w:rsidRDefault="009D3A57" w:rsidP="009D3A57">
      <w:pPr>
        <w:rPr>
          <w:rFonts w:ascii="Times New Roman" w:hAnsi="Times New Roman" w:cs="Times New Roman"/>
        </w:rPr>
      </w:pPr>
      <w:r w:rsidRPr="0069616E">
        <w:rPr>
          <w:rFonts w:ascii="Times New Roman" w:hAnsi="Times New Roman" w:cs="Times New Roman"/>
        </w:rPr>
        <w:t>Chitra dasi</w:t>
      </w:r>
      <w:r>
        <w:rPr>
          <w:rFonts w:ascii="Times New Roman" w:hAnsi="Times New Roman" w:cs="Times New Roman"/>
        </w:rPr>
        <w:t>, who observes full fasts without water nowadays, remembered</w:t>
      </w:r>
      <w:r w:rsidR="00D52058">
        <w:rPr>
          <w:rFonts w:ascii="Times New Roman" w:hAnsi="Times New Roman" w:cs="Times New Roman"/>
        </w:rPr>
        <w:t xml:space="preserve"> </w:t>
      </w:r>
      <w:r w:rsidR="00363DA6">
        <w:rPr>
          <w:rFonts w:ascii="Times New Roman" w:hAnsi="Times New Roman" w:cs="Times New Roman"/>
        </w:rPr>
        <w:t>herself</w:t>
      </w:r>
      <w:r w:rsidR="00D52058">
        <w:rPr>
          <w:rFonts w:ascii="Times New Roman" w:hAnsi="Times New Roman" w:cs="Times New Roman"/>
        </w:rPr>
        <w:t xml:space="preserve"> as a young mother</w:t>
      </w:r>
      <w:r>
        <w:rPr>
          <w:rFonts w:ascii="Times New Roman" w:hAnsi="Times New Roman" w:cs="Times New Roman"/>
        </w:rPr>
        <w:t>:</w:t>
      </w:r>
    </w:p>
    <w:p w14:paraId="16ADDE8B" w14:textId="2898D65A" w:rsidR="009D3A57" w:rsidRPr="0069616E" w:rsidRDefault="009D3A57" w:rsidP="009D3A57">
      <w:pPr>
        <w:ind w:left="720"/>
        <w:rPr>
          <w:rFonts w:ascii="Times New Roman" w:hAnsi="Times New Roman" w:cs="Times New Roman"/>
        </w:rPr>
      </w:pPr>
      <w:r>
        <w:rPr>
          <w:rFonts w:ascii="Times New Roman" w:hAnsi="Times New Roman" w:cs="Times New Roman"/>
        </w:rPr>
        <w:t>… for</w:t>
      </w:r>
      <w:r w:rsidRPr="00D33A8A">
        <w:rPr>
          <w:rFonts w:ascii="Times New Roman" w:hAnsi="Times New Roman" w:cs="Times New Roman"/>
        </w:rPr>
        <w:t xml:space="preserve"> many years I just did the </w:t>
      </w:r>
      <w:r>
        <w:rPr>
          <w:rFonts w:ascii="Times New Roman" w:hAnsi="Times New Roman" w:cs="Times New Roman"/>
        </w:rPr>
        <w:t>‘</w:t>
      </w:r>
      <w:r w:rsidRPr="00D33A8A">
        <w:rPr>
          <w:rFonts w:ascii="Times New Roman" w:hAnsi="Times New Roman" w:cs="Times New Roman"/>
        </w:rPr>
        <w:t>no grains</w:t>
      </w:r>
      <w:r>
        <w:rPr>
          <w:rFonts w:ascii="Times New Roman" w:hAnsi="Times New Roman" w:cs="Times New Roman"/>
        </w:rPr>
        <w:t>,</w:t>
      </w:r>
      <w:r w:rsidRPr="00D33A8A">
        <w:rPr>
          <w:rFonts w:ascii="Times New Roman" w:hAnsi="Times New Roman" w:cs="Times New Roman"/>
        </w:rPr>
        <w:t xml:space="preserve"> no beans</w:t>
      </w:r>
      <w:r>
        <w:rPr>
          <w:rFonts w:ascii="Times New Roman" w:hAnsi="Times New Roman" w:cs="Times New Roman"/>
        </w:rPr>
        <w:t>’</w:t>
      </w:r>
      <w:r w:rsidRPr="00D33A8A">
        <w:rPr>
          <w:rFonts w:ascii="Times New Roman" w:hAnsi="Times New Roman" w:cs="Times New Roman"/>
        </w:rPr>
        <w:t xml:space="preserve"> and I literally cooked feasts</w:t>
      </w:r>
      <w:r>
        <w:rPr>
          <w:rFonts w:ascii="Times New Roman" w:hAnsi="Times New Roman" w:cs="Times New Roman"/>
        </w:rPr>
        <w:t>.</w:t>
      </w:r>
      <w:r w:rsidRPr="00D33A8A">
        <w:rPr>
          <w:rFonts w:ascii="Times New Roman" w:hAnsi="Times New Roman" w:cs="Times New Roman"/>
        </w:rPr>
        <w:t xml:space="preserve"> </w:t>
      </w:r>
      <w:r>
        <w:rPr>
          <w:rFonts w:ascii="Times New Roman" w:hAnsi="Times New Roman" w:cs="Times New Roman"/>
        </w:rPr>
        <w:t>W</w:t>
      </w:r>
      <w:r w:rsidRPr="00D33A8A">
        <w:rPr>
          <w:rFonts w:ascii="Times New Roman" w:hAnsi="Times New Roman" w:cs="Times New Roman"/>
        </w:rPr>
        <w:t xml:space="preserve">e did not eat simply on </w:t>
      </w:r>
      <w:r w:rsidR="00F8555B" w:rsidRPr="00D33A8A">
        <w:rPr>
          <w:rFonts w:ascii="Times New Roman" w:hAnsi="Times New Roman" w:cs="Times New Roman"/>
        </w:rPr>
        <w:t>Ekādaśī</w:t>
      </w:r>
      <w:r w:rsidRPr="00D33A8A">
        <w:rPr>
          <w:rFonts w:ascii="Times New Roman" w:hAnsi="Times New Roman" w:cs="Times New Roman"/>
        </w:rPr>
        <w:t xml:space="preserve">. I would make </w:t>
      </w:r>
      <w:r w:rsidR="00F8555B" w:rsidRPr="00D33A8A">
        <w:rPr>
          <w:rFonts w:ascii="Times New Roman" w:hAnsi="Times New Roman" w:cs="Times New Roman"/>
        </w:rPr>
        <w:t>Ekādaśī</w:t>
      </w:r>
      <w:r w:rsidRPr="00D33A8A">
        <w:rPr>
          <w:rFonts w:ascii="Times New Roman" w:hAnsi="Times New Roman" w:cs="Times New Roman"/>
        </w:rPr>
        <w:t xml:space="preserve"> cheese cake</w:t>
      </w:r>
      <w:r>
        <w:rPr>
          <w:rFonts w:ascii="Times New Roman" w:hAnsi="Times New Roman" w:cs="Times New Roman"/>
        </w:rPr>
        <w:t>,</w:t>
      </w:r>
      <w:r w:rsidRPr="00D33A8A">
        <w:rPr>
          <w:rFonts w:ascii="Times New Roman" w:hAnsi="Times New Roman" w:cs="Times New Roman"/>
        </w:rPr>
        <w:t xml:space="preserve"> like really rich cheese cake with a nut crust, scrambled curd</w:t>
      </w:r>
      <w:r>
        <w:rPr>
          <w:rFonts w:ascii="Times New Roman" w:hAnsi="Times New Roman" w:cs="Times New Roman"/>
        </w:rPr>
        <w:t>,</w:t>
      </w:r>
      <w:r w:rsidRPr="00D33A8A">
        <w:rPr>
          <w:rFonts w:ascii="Times New Roman" w:hAnsi="Times New Roman" w:cs="Times New Roman"/>
        </w:rPr>
        <w:t xml:space="preserve"> and cream soups like tomato soup</w:t>
      </w:r>
      <w:r>
        <w:rPr>
          <w:rFonts w:ascii="Times New Roman" w:hAnsi="Times New Roman" w:cs="Times New Roman"/>
        </w:rPr>
        <w:t>,</w:t>
      </w:r>
      <w:r w:rsidRPr="00D33A8A">
        <w:rPr>
          <w:rFonts w:ascii="Times New Roman" w:hAnsi="Times New Roman" w:cs="Times New Roman"/>
        </w:rPr>
        <w:t xml:space="preserve"> and hash browns</w:t>
      </w:r>
      <w:r>
        <w:rPr>
          <w:rFonts w:ascii="Times New Roman" w:hAnsi="Times New Roman" w:cs="Times New Roman"/>
        </w:rPr>
        <w:t>,</w:t>
      </w:r>
      <w:r w:rsidRPr="00D33A8A">
        <w:rPr>
          <w:rFonts w:ascii="Times New Roman" w:hAnsi="Times New Roman" w:cs="Times New Roman"/>
        </w:rPr>
        <w:t xml:space="preserve"> potato pancakes just covered with cheese and sour cream</w:t>
      </w:r>
      <w:r>
        <w:rPr>
          <w:rFonts w:ascii="Times New Roman" w:hAnsi="Times New Roman" w:cs="Times New Roman"/>
        </w:rPr>
        <w:t>…</w:t>
      </w:r>
      <w:r w:rsidRPr="00D33A8A">
        <w:rPr>
          <w:rFonts w:ascii="Times New Roman" w:hAnsi="Times New Roman" w:cs="Times New Roman"/>
        </w:rPr>
        <w:t xml:space="preserve"> i</w:t>
      </w:r>
      <w:r>
        <w:rPr>
          <w:rFonts w:ascii="Times New Roman" w:hAnsi="Times New Roman" w:cs="Times New Roman"/>
        </w:rPr>
        <w:t>t</w:t>
      </w:r>
      <w:r w:rsidRPr="00D33A8A">
        <w:rPr>
          <w:rFonts w:ascii="Times New Roman" w:hAnsi="Times New Roman" w:cs="Times New Roman"/>
        </w:rPr>
        <w:t xml:space="preserve"> felt like I was just indulging on </w:t>
      </w:r>
      <w:r w:rsidR="00F8555B" w:rsidRPr="00D33A8A">
        <w:rPr>
          <w:rFonts w:ascii="Times New Roman" w:hAnsi="Times New Roman" w:cs="Times New Roman"/>
        </w:rPr>
        <w:t>Ekādaśī</w:t>
      </w:r>
      <w:r w:rsidRPr="00D33A8A">
        <w:rPr>
          <w:rFonts w:ascii="Times New Roman" w:hAnsi="Times New Roman" w:cs="Times New Roman"/>
        </w:rPr>
        <w:t>.</w:t>
      </w:r>
    </w:p>
    <w:p w14:paraId="273F4B0C" w14:textId="2A3B3014" w:rsidR="009D3A57" w:rsidRPr="0069616E" w:rsidRDefault="009D3A57" w:rsidP="009D3A57">
      <w:pPr>
        <w:ind w:firstLine="720"/>
        <w:rPr>
          <w:rFonts w:ascii="Times New Roman" w:hAnsi="Times New Roman" w:cs="Times New Roman"/>
        </w:rPr>
      </w:pPr>
      <w:r>
        <w:rPr>
          <w:rFonts w:ascii="Times New Roman" w:hAnsi="Times New Roman" w:cs="Times New Roman"/>
        </w:rPr>
        <w:t xml:space="preserve">Nitai dasa, </w:t>
      </w:r>
      <w:r w:rsidR="00363DA6">
        <w:rPr>
          <w:rFonts w:ascii="Times New Roman" w:hAnsi="Times New Roman" w:cs="Times New Roman"/>
        </w:rPr>
        <w:t>a</w:t>
      </w:r>
      <w:r>
        <w:rPr>
          <w:rFonts w:ascii="Times New Roman" w:hAnsi="Times New Roman" w:cs="Times New Roman"/>
        </w:rPr>
        <w:t xml:space="preserve"> cook who </w:t>
      </w:r>
      <w:r w:rsidR="00363DA6">
        <w:rPr>
          <w:rFonts w:ascii="Times New Roman" w:hAnsi="Times New Roman" w:cs="Times New Roman"/>
        </w:rPr>
        <w:t>previously</w:t>
      </w:r>
      <w:r>
        <w:rPr>
          <w:rFonts w:ascii="Times New Roman" w:hAnsi="Times New Roman" w:cs="Times New Roman"/>
        </w:rPr>
        <w:t xml:space="preserve"> prepared “elaborate feasts</w:t>
      </w:r>
      <w:r w:rsidR="009230A2">
        <w:rPr>
          <w:rFonts w:ascii="Times New Roman" w:hAnsi="Times New Roman" w:cs="Times New Roman"/>
        </w:rPr>
        <w:t>,</w:t>
      </w:r>
      <w:r>
        <w:rPr>
          <w:rFonts w:ascii="Times New Roman" w:hAnsi="Times New Roman" w:cs="Times New Roman"/>
        </w:rPr>
        <w:t xml:space="preserve">” nowadays also observes a more renounced </w:t>
      </w:r>
      <w:r w:rsidR="00F8555B">
        <w:rPr>
          <w:rFonts w:ascii="Times New Roman" w:hAnsi="Times New Roman" w:cs="Times New Roman"/>
        </w:rPr>
        <w:t>Ekādaśī</w:t>
      </w:r>
      <w:r>
        <w:rPr>
          <w:rFonts w:ascii="Times New Roman" w:hAnsi="Times New Roman" w:cs="Times New Roman"/>
        </w:rPr>
        <w:t>:</w:t>
      </w:r>
    </w:p>
    <w:p w14:paraId="422EC8F3" w14:textId="746D286D" w:rsidR="009D3A57" w:rsidRDefault="009D3A57" w:rsidP="009D3A57">
      <w:pPr>
        <w:ind w:left="720"/>
        <w:rPr>
          <w:rFonts w:ascii="Times New Roman" w:hAnsi="Times New Roman" w:cs="Times New Roman"/>
        </w:rPr>
      </w:pPr>
      <w:r w:rsidRPr="00D33A8A">
        <w:rPr>
          <w:rFonts w:ascii="Times New Roman" w:hAnsi="Times New Roman" w:cs="Times New Roman"/>
        </w:rPr>
        <w:t>I might just</w:t>
      </w:r>
      <w:r>
        <w:rPr>
          <w:rFonts w:ascii="Times New Roman" w:hAnsi="Times New Roman" w:cs="Times New Roman"/>
        </w:rPr>
        <w:t>…</w:t>
      </w:r>
      <w:r w:rsidRPr="00D33A8A">
        <w:rPr>
          <w:rFonts w:ascii="Times New Roman" w:hAnsi="Times New Roman" w:cs="Times New Roman"/>
        </w:rPr>
        <w:t xml:space="preserve"> cook a big pot of mashed potatoes and a bit of salt</w:t>
      </w:r>
      <w:r>
        <w:rPr>
          <w:rFonts w:ascii="Times New Roman" w:hAnsi="Times New Roman" w:cs="Times New Roman"/>
        </w:rPr>
        <w:t>,</w:t>
      </w:r>
      <w:r w:rsidRPr="00D33A8A">
        <w:rPr>
          <w:rFonts w:ascii="Times New Roman" w:hAnsi="Times New Roman" w:cs="Times New Roman"/>
        </w:rPr>
        <w:t xml:space="preserve"> butter</w:t>
      </w:r>
      <w:r>
        <w:rPr>
          <w:rFonts w:ascii="Times New Roman" w:hAnsi="Times New Roman" w:cs="Times New Roman"/>
        </w:rPr>
        <w:t>,</w:t>
      </w:r>
      <w:r w:rsidRPr="00D33A8A">
        <w:rPr>
          <w:rFonts w:ascii="Times New Roman" w:hAnsi="Times New Roman" w:cs="Times New Roman"/>
        </w:rPr>
        <w:t xml:space="preserve"> milk</w:t>
      </w:r>
      <w:r>
        <w:rPr>
          <w:rFonts w:ascii="Times New Roman" w:hAnsi="Times New Roman" w:cs="Times New Roman"/>
        </w:rPr>
        <w:t>,</w:t>
      </w:r>
      <w:r w:rsidRPr="00D33A8A">
        <w:rPr>
          <w:rFonts w:ascii="Times New Roman" w:hAnsi="Times New Roman" w:cs="Times New Roman"/>
        </w:rPr>
        <w:t xml:space="preserve"> and just have that</w:t>
      </w:r>
      <w:r>
        <w:rPr>
          <w:rFonts w:ascii="Times New Roman" w:hAnsi="Times New Roman" w:cs="Times New Roman"/>
        </w:rPr>
        <w:t>…</w:t>
      </w:r>
      <w:r w:rsidRPr="00D33A8A">
        <w:rPr>
          <w:rFonts w:ascii="Times New Roman" w:hAnsi="Times New Roman" w:cs="Times New Roman"/>
        </w:rPr>
        <w:t xml:space="preserve"> </w:t>
      </w:r>
      <w:r>
        <w:rPr>
          <w:rFonts w:ascii="Times New Roman" w:hAnsi="Times New Roman" w:cs="Times New Roman"/>
        </w:rPr>
        <w:t>O</w:t>
      </w:r>
      <w:r w:rsidRPr="00D33A8A">
        <w:rPr>
          <w:rFonts w:ascii="Times New Roman" w:hAnsi="Times New Roman" w:cs="Times New Roman"/>
        </w:rPr>
        <w:t>ther</w:t>
      </w:r>
      <w:r>
        <w:rPr>
          <w:rFonts w:ascii="Times New Roman" w:hAnsi="Times New Roman" w:cs="Times New Roman"/>
        </w:rPr>
        <w:t xml:space="preserve"> </w:t>
      </w:r>
      <w:r w:rsidRPr="00D33A8A">
        <w:rPr>
          <w:rFonts w:ascii="Times New Roman" w:hAnsi="Times New Roman" w:cs="Times New Roman"/>
        </w:rPr>
        <w:t>times</w:t>
      </w:r>
      <w:r>
        <w:rPr>
          <w:rFonts w:ascii="Times New Roman" w:hAnsi="Times New Roman" w:cs="Times New Roman"/>
        </w:rPr>
        <w:t xml:space="preserve">… </w:t>
      </w:r>
      <w:r w:rsidRPr="00D33A8A">
        <w:rPr>
          <w:rFonts w:ascii="Times New Roman" w:hAnsi="Times New Roman" w:cs="Times New Roman"/>
        </w:rPr>
        <w:t xml:space="preserve">a big pot of quinoa with a few vegetables in it </w:t>
      </w:r>
      <w:r>
        <w:rPr>
          <w:rFonts w:ascii="Times New Roman" w:hAnsi="Times New Roman" w:cs="Times New Roman"/>
        </w:rPr>
        <w:t xml:space="preserve">for </w:t>
      </w:r>
      <w:r w:rsidRPr="00D33A8A">
        <w:rPr>
          <w:rFonts w:ascii="Times New Roman" w:hAnsi="Times New Roman" w:cs="Times New Roman"/>
        </w:rPr>
        <w:t>flavoring</w:t>
      </w:r>
      <w:r>
        <w:rPr>
          <w:rFonts w:ascii="Times New Roman" w:hAnsi="Times New Roman" w:cs="Times New Roman"/>
        </w:rPr>
        <w:t>,</w:t>
      </w:r>
      <w:r w:rsidRPr="00D33A8A">
        <w:rPr>
          <w:rFonts w:ascii="Times New Roman" w:hAnsi="Times New Roman" w:cs="Times New Roman"/>
        </w:rPr>
        <w:t xml:space="preserve"> and maybe a few fried cumin seeds</w:t>
      </w:r>
      <w:r>
        <w:rPr>
          <w:rFonts w:ascii="Times New Roman" w:hAnsi="Times New Roman" w:cs="Times New Roman"/>
        </w:rPr>
        <w:t>,</w:t>
      </w:r>
      <w:r w:rsidRPr="00D33A8A">
        <w:rPr>
          <w:rFonts w:ascii="Times New Roman" w:hAnsi="Times New Roman" w:cs="Times New Roman"/>
        </w:rPr>
        <w:t xml:space="preserve"> and I’ll just stick with that</w:t>
      </w:r>
      <w:r>
        <w:rPr>
          <w:rFonts w:ascii="Times New Roman" w:hAnsi="Times New Roman" w:cs="Times New Roman"/>
        </w:rPr>
        <w:t xml:space="preserve">. </w:t>
      </w:r>
      <w:r w:rsidRPr="00D33A8A">
        <w:rPr>
          <w:rFonts w:ascii="Times New Roman" w:hAnsi="Times New Roman" w:cs="Times New Roman"/>
        </w:rPr>
        <w:t>I try to minimize</w:t>
      </w:r>
      <w:r w:rsidR="009230A2">
        <w:rPr>
          <w:rFonts w:ascii="Times New Roman" w:hAnsi="Times New Roman" w:cs="Times New Roman"/>
        </w:rPr>
        <w:t>,</w:t>
      </w:r>
      <w:r w:rsidRPr="00D33A8A">
        <w:rPr>
          <w:rFonts w:ascii="Times New Roman" w:hAnsi="Times New Roman" w:cs="Times New Roman"/>
        </w:rPr>
        <w:t xml:space="preserve"> and have just the one thing that I cook once in the morning</w:t>
      </w:r>
      <w:r>
        <w:rPr>
          <w:rFonts w:ascii="Times New Roman" w:hAnsi="Times New Roman" w:cs="Times New Roman"/>
        </w:rPr>
        <w:t>,</w:t>
      </w:r>
      <w:r w:rsidRPr="00D33A8A">
        <w:rPr>
          <w:rFonts w:ascii="Times New Roman" w:hAnsi="Times New Roman" w:cs="Times New Roman"/>
        </w:rPr>
        <w:t xml:space="preserve"> and that does me for the day</w:t>
      </w:r>
      <w:r>
        <w:rPr>
          <w:rFonts w:ascii="Times New Roman" w:hAnsi="Times New Roman" w:cs="Times New Roman"/>
        </w:rPr>
        <w:t>.</w:t>
      </w:r>
    </w:p>
    <w:p w14:paraId="7ECDB8C6" w14:textId="274657E1" w:rsidR="00462BD3" w:rsidRDefault="00903BA4" w:rsidP="00903BA4">
      <w:pPr>
        <w:ind w:firstLine="720"/>
        <w:rPr>
          <w:rFonts w:ascii="Times New Roman" w:hAnsi="Times New Roman" w:cs="Times New Roman"/>
        </w:rPr>
      </w:pPr>
      <w:r>
        <w:rPr>
          <w:rFonts w:ascii="Times New Roman" w:hAnsi="Times New Roman" w:cs="Times New Roman"/>
        </w:rPr>
        <w:t>Question 14 responses revealed f</w:t>
      </w:r>
      <w:r w:rsidR="00462BD3">
        <w:rPr>
          <w:rFonts w:ascii="Times New Roman" w:hAnsi="Times New Roman" w:cs="Times New Roman"/>
        </w:rPr>
        <w:t xml:space="preserve">ood is deeply integral </w:t>
      </w:r>
      <w:r w:rsidR="00282FCF">
        <w:rPr>
          <w:rFonts w:ascii="Times New Roman" w:hAnsi="Times New Roman" w:cs="Times New Roman"/>
        </w:rPr>
        <w:t>to</w:t>
      </w:r>
      <w:r w:rsidR="00462BD3">
        <w:rPr>
          <w:rFonts w:ascii="Times New Roman" w:hAnsi="Times New Roman" w:cs="Times New Roman"/>
        </w:rPr>
        <w:t xml:space="preserve"> Vaishnava culture</w:t>
      </w:r>
      <w:r w:rsidR="00D52058">
        <w:rPr>
          <w:rFonts w:ascii="Times New Roman" w:hAnsi="Times New Roman" w:cs="Times New Roman"/>
        </w:rPr>
        <w:t>.</w:t>
      </w:r>
      <w:r w:rsidR="00462BD3">
        <w:rPr>
          <w:rFonts w:ascii="Times New Roman" w:hAnsi="Times New Roman" w:cs="Times New Roman"/>
        </w:rPr>
        <w:t xml:space="preserve"> </w:t>
      </w:r>
      <w:r w:rsidR="00D52058">
        <w:rPr>
          <w:rFonts w:ascii="Times New Roman" w:hAnsi="Times New Roman" w:cs="Times New Roman"/>
        </w:rPr>
        <w:t>F</w:t>
      </w:r>
      <w:r w:rsidR="00462BD3">
        <w:rPr>
          <w:rFonts w:ascii="Times New Roman" w:hAnsi="Times New Roman" w:cs="Times New Roman"/>
        </w:rPr>
        <w:t>or some devotees</w:t>
      </w:r>
      <w:r w:rsidR="00282FCF">
        <w:rPr>
          <w:rFonts w:ascii="Times New Roman" w:hAnsi="Times New Roman" w:cs="Times New Roman"/>
        </w:rPr>
        <w:t>,</w:t>
      </w:r>
      <w:r w:rsidR="00462BD3">
        <w:rPr>
          <w:rFonts w:ascii="Times New Roman" w:hAnsi="Times New Roman" w:cs="Times New Roman"/>
        </w:rPr>
        <w:t xml:space="preserve"> this is their </w:t>
      </w:r>
      <w:r w:rsidR="00F8555B">
        <w:rPr>
          <w:rFonts w:ascii="Times New Roman" w:hAnsi="Times New Roman" w:cs="Times New Roman"/>
        </w:rPr>
        <w:t>Ekādaśī</w:t>
      </w:r>
      <w:r w:rsidR="00D52058">
        <w:rPr>
          <w:rFonts w:ascii="Times New Roman" w:hAnsi="Times New Roman" w:cs="Times New Roman"/>
        </w:rPr>
        <w:t xml:space="preserve"> </w:t>
      </w:r>
      <w:r w:rsidR="00462BD3">
        <w:rPr>
          <w:rFonts w:ascii="Times New Roman" w:hAnsi="Times New Roman" w:cs="Times New Roman"/>
        </w:rPr>
        <w:t>emphasis</w:t>
      </w:r>
      <w:r w:rsidR="009230A2">
        <w:rPr>
          <w:rFonts w:ascii="Times New Roman" w:hAnsi="Times New Roman" w:cs="Times New Roman"/>
        </w:rPr>
        <w:t>:</w:t>
      </w:r>
      <w:r w:rsidR="00462BD3">
        <w:rPr>
          <w:rFonts w:ascii="Times New Roman" w:hAnsi="Times New Roman" w:cs="Times New Roman"/>
        </w:rPr>
        <w:t xml:space="preserve"> the “different menu” and the “opportunity for reflection” and “mindfulness of how much” they eat.</w:t>
      </w:r>
    </w:p>
    <w:p w14:paraId="6D33A7DC" w14:textId="1F2DE2E6" w:rsidR="00DD7EA5" w:rsidRDefault="00DD7EA5" w:rsidP="004F784F">
      <w:pPr>
        <w:rPr>
          <w:rFonts w:ascii="Times New Roman" w:hAnsi="Times New Roman" w:cs="Times New Roman"/>
        </w:rPr>
      </w:pPr>
      <w:r>
        <w:rPr>
          <w:rFonts w:ascii="Times New Roman" w:hAnsi="Times New Roman" w:cs="Times New Roman"/>
        </w:rPr>
        <w:t>Material benefits</w:t>
      </w:r>
    </w:p>
    <w:p w14:paraId="4CC27C9B" w14:textId="576AF4DB" w:rsidR="001126B4" w:rsidRDefault="00680C0E" w:rsidP="00DD7EA5">
      <w:pPr>
        <w:ind w:firstLine="720"/>
        <w:rPr>
          <w:rFonts w:ascii="Times New Roman" w:hAnsi="Times New Roman" w:cs="Times New Roman"/>
        </w:rPr>
      </w:pPr>
      <w:r>
        <w:rPr>
          <w:rFonts w:ascii="Times New Roman" w:hAnsi="Times New Roman" w:cs="Times New Roman"/>
        </w:rPr>
        <w:t>Prabhupa</w:t>
      </w:r>
      <w:r>
        <w:rPr>
          <w:rFonts w:ascii="Times New Roman" w:hAnsi="Times New Roman" w:cs="Times New Roman"/>
        </w:rPr>
        <w:t xml:space="preserve">da did not want devotees to observe </w:t>
      </w:r>
      <w:r w:rsidR="00F8555B">
        <w:rPr>
          <w:rFonts w:ascii="Times New Roman" w:hAnsi="Times New Roman" w:cs="Times New Roman"/>
        </w:rPr>
        <w:t>Ekādaśī</w:t>
      </w:r>
      <w:r>
        <w:rPr>
          <w:rFonts w:ascii="Times New Roman" w:hAnsi="Times New Roman" w:cs="Times New Roman"/>
        </w:rPr>
        <w:t xml:space="preserve"> for m</w:t>
      </w:r>
      <w:r w:rsidR="00F948AD">
        <w:rPr>
          <w:rFonts w:ascii="Times New Roman" w:hAnsi="Times New Roman" w:cs="Times New Roman"/>
        </w:rPr>
        <w:t>aterial benefits</w:t>
      </w:r>
      <w:r w:rsidR="00217162">
        <w:rPr>
          <w:rFonts w:ascii="Times New Roman" w:hAnsi="Times New Roman" w:cs="Times New Roman"/>
        </w:rPr>
        <w:t xml:space="preserve">. Nevertheless, </w:t>
      </w:r>
      <w:r>
        <w:rPr>
          <w:rFonts w:ascii="Times New Roman" w:hAnsi="Times New Roman" w:cs="Times New Roman"/>
        </w:rPr>
        <w:t>as a teenager</w:t>
      </w:r>
      <w:r w:rsidR="00282FCF">
        <w:rPr>
          <w:rFonts w:ascii="Times New Roman" w:hAnsi="Times New Roman" w:cs="Times New Roman"/>
        </w:rPr>
        <w:t>,</w:t>
      </w:r>
      <w:r>
        <w:rPr>
          <w:rFonts w:ascii="Times New Roman" w:hAnsi="Times New Roman" w:cs="Times New Roman"/>
        </w:rPr>
        <w:t xml:space="preserve"> </w:t>
      </w:r>
      <w:r w:rsidR="00217162">
        <w:rPr>
          <w:rFonts w:ascii="Times New Roman" w:hAnsi="Times New Roman" w:cs="Times New Roman"/>
        </w:rPr>
        <w:t xml:space="preserve">Chitra dasi </w:t>
      </w:r>
      <w:r>
        <w:rPr>
          <w:rFonts w:ascii="Times New Roman" w:hAnsi="Times New Roman" w:cs="Times New Roman"/>
        </w:rPr>
        <w:t>pu</w:t>
      </w:r>
      <w:r w:rsidR="00D52058">
        <w:rPr>
          <w:rFonts w:ascii="Times New Roman" w:hAnsi="Times New Roman" w:cs="Times New Roman"/>
        </w:rPr>
        <w:t>r</w:t>
      </w:r>
      <w:r>
        <w:rPr>
          <w:rFonts w:ascii="Times New Roman" w:hAnsi="Times New Roman" w:cs="Times New Roman"/>
        </w:rPr>
        <w:t>sued</w:t>
      </w:r>
      <w:r w:rsidR="001126B4">
        <w:rPr>
          <w:rFonts w:ascii="Times New Roman" w:hAnsi="Times New Roman" w:cs="Times New Roman"/>
        </w:rPr>
        <w:t xml:space="preserve"> material benedictions:</w:t>
      </w:r>
    </w:p>
    <w:p w14:paraId="3F891A13" w14:textId="483EB0B9" w:rsidR="00A43D70" w:rsidRPr="0069616E" w:rsidRDefault="001126B4" w:rsidP="001126B4">
      <w:pPr>
        <w:ind w:left="720"/>
        <w:rPr>
          <w:rFonts w:ascii="Times New Roman" w:hAnsi="Times New Roman" w:cs="Times New Roman"/>
        </w:rPr>
      </w:pPr>
      <w:r w:rsidRPr="005E3A3C">
        <w:rPr>
          <w:rFonts w:ascii="Times New Roman" w:hAnsi="Times New Roman" w:cs="Times New Roman"/>
        </w:rPr>
        <w:t>I decided the most important thing for me was getting a nice husband</w:t>
      </w:r>
      <w:r w:rsidR="00891814">
        <w:rPr>
          <w:rFonts w:ascii="Times New Roman" w:hAnsi="Times New Roman" w:cs="Times New Roman"/>
        </w:rPr>
        <w:t>,</w:t>
      </w:r>
      <w:r w:rsidRPr="005E3A3C">
        <w:rPr>
          <w:rFonts w:ascii="Times New Roman" w:hAnsi="Times New Roman" w:cs="Times New Roman"/>
        </w:rPr>
        <w:t xml:space="preserve"> and some of the </w:t>
      </w:r>
      <w:r w:rsidR="005B371D" w:rsidRPr="005E3A3C">
        <w:rPr>
          <w:rFonts w:ascii="Times New Roman" w:hAnsi="Times New Roman" w:cs="Times New Roman"/>
        </w:rPr>
        <w:t>Ekādaśī</w:t>
      </w:r>
      <w:r w:rsidR="005B371D">
        <w:rPr>
          <w:rFonts w:ascii="Times New Roman" w:hAnsi="Times New Roman" w:cs="Times New Roman"/>
        </w:rPr>
        <w:t xml:space="preserve">s </w:t>
      </w:r>
      <w:r w:rsidRPr="005E3A3C">
        <w:rPr>
          <w:rFonts w:ascii="Times New Roman" w:hAnsi="Times New Roman" w:cs="Times New Roman"/>
        </w:rPr>
        <w:t>specified that</w:t>
      </w:r>
      <w:r>
        <w:rPr>
          <w:rFonts w:ascii="Times New Roman" w:hAnsi="Times New Roman" w:cs="Times New Roman"/>
        </w:rPr>
        <w:t>.</w:t>
      </w:r>
      <w:r w:rsidRPr="005E3A3C">
        <w:rPr>
          <w:rFonts w:ascii="Times New Roman" w:hAnsi="Times New Roman" w:cs="Times New Roman"/>
        </w:rPr>
        <w:t xml:space="preserve"> </w:t>
      </w:r>
      <w:r>
        <w:rPr>
          <w:rFonts w:ascii="Times New Roman" w:hAnsi="Times New Roman" w:cs="Times New Roman"/>
        </w:rPr>
        <w:t>S</w:t>
      </w:r>
      <w:r w:rsidRPr="005E3A3C">
        <w:rPr>
          <w:rFonts w:ascii="Times New Roman" w:hAnsi="Times New Roman" w:cs="Times New Roman"/>
        </w:rPr>
        <w:t>o</w:t>
      </w:r>
      <w:r w:rsidR="00891814">
        <w:rPr>
          <w:rFonts w:ascii="Times New Roman" w:hAnsi="Times New Roman" w:cs="Times New Roman"/>
        </w:rPr>
        <w:t>,</w:t>
      </w:r>
      <w:r w:rsidRPr="005E3A3C">
        <w:rPr>
          <w:rFonts w:ascii="Times New Roman" w:hAnsi="Times New Roman" w:cs="Times New Roman"/>
        </w:rPr>
        <w:t xml:space="preserve"> I did at least 2 years of nirjala fasting</w:t>
      </w:r>
      <w:r w:rsidR="00891814">
        <w:rPr>
          <w:rFonts w:ascii="Times New Roman" w:hAnsi="Times New Roman" w:cs="Times New Roman"/>
        </w:rPr>
        <w:t>,</w:t>
      </w:r>
      <w:r w:rsidRPr="005E3A3C">
        <w:rPr>
          <w:rFonts w:ascii="Times New Roman" w:hAnsi="Times New Roman" w:cs="Times New Roman"/>
        </w:rPr>
        <w:t xml:space="preserve"> with the goal of getting a good husband</w:t>
      </w:r>
      <w:r w:rsidR="00891814">
        <w:rPr>
          <w:rFonts w:ascii="Times New Roman" w:hAnsi="Times New Roman" w:cs="Times New Roman"/>
        </w:rPr>
        <w:t>,</w:t>
      </w:r>
      <w:r w:rsidRPr="005E3A3C">
        <w:rPr>
          <w:rFonts w:ascii="Times New Roman" w:hAnsi="Times New Roman" w:cs="Times New Roman"/>
        </w:rPr>
        <w:t xml:space="preserve"> and it paid off</w:t>
      </w:r>
      <w:r w:rsidR="00891814">
        <w:rPr>
          <w:rFonts w:ascii="Times New Roman" w:hAnsi="Times New Roman" w:cs="Times New Roman"/>
        </w:rPr>
        <w:t>!</w:t>
      </w:r>
      <w:r w:rsidR="00F948AD">
        <w:rPr>
          <w:rFonts w:ascii="Times New Roman" w:hAnsi="Times New Roman" w:cs="Times New Roman"/>
        </w:rPr>
        <w:t xml:space="preserve"> </w:t>
      </w:r>
    </w:p>
    <w:p w14:paraId="10E7574B" w14:textId="1158B731" w:rsidR="00D5284A" w:rsidRDefault="00D5284A" w:rsidP="00A536B3">
      <w:pPr>
        <w:rPr>
          <w:rFonts w:ascii="Times New Roman" w:hAnsi="Times New Roman" w:cs="Times New Roman"/>
        </w:rPr>
      </w:pPr>
      <w:r>
        <w:rPr>
          <w:rFonts w:ascii="Times New Roman" w:hAnsi="Times New Roman" w:cs="Times New Roman"/>
        </w:rPr>
        <w:lastRenderedPageBreak/>
        <w:t>Societal food resources</w:t>
      </w:r>
    </w:p>
    <w:p w14:paraId="7A47CAA7" w14:textId="6969143F" w:rsidR="00D5284A" w:rsidRDefault="00D5284A" w:rsidP="00D5284A">
      <w:pPr>
        <w:ind w:firstLine="720"/>
        <w:rPr>
          <w:rFonts w:ascii="Times New Roman" w:hAnsi="Times New Roman" w:cs="Times New Roman"/>
        </w:rPr>
      </w:pPr>
      <w:r>
        <w:rPr>
          <w:rFonts w:ascii="Times New Roman" w:hAnsi="Times New Roman" w:cs="Times New Roman"/>
        </w:rPr>
        <w:t>In the Hare Krishna world</w:t>
      </w:r>
      <w:r>
        <w:rPr>
          <w:rFonts w:ascii="Times New Roman" w:hAnsi="Times New Roman" w:cs="Times New Roman"/>
        </w:rPr>
        <w:t xml:space="preserve"> (question 14)</w:t>
      </w:r>
      <w:r>
        <w:rPr>
          <w:rFonts w:ascii="Times New Roman" w:hAnsi="Times New Roman" w:cs="Times New Roman"/>
        </w:rPr>
        <w:t xml:space="preserve">, fasting for </w:t>
      </w:r>
      <w:r w:rsidR="00F8555B">
        <w:rPr>
          <w:rFonts w:ascii="Times New Roman" w:hAnsi="Times New Roman" w:cs="Times New Roman"/>
        </w:rPr>
        <w:t>Ekādaśī</w:t>
      </w:r>
      <w:r>
        <w:rPr>
          <w:rFonts w:ascii="Times New Roman" w:hAnsi="Times New Roman" w:cs="Times New Roman"/>
        </w:rPr>
        <w:t xml:space="preserve"> “benefits the planet” by “conserving food resources</w:t>
      </w:r>
      <w:r w:rsidR="00282FCF">
        <w:rPr>
          <w:rFonts w:ascii="Times New Roman" w:hAnsi="Times New Roman" w:cs="Times New Roman"/>
        </w:rPr>
        <w:t>,</w:t>
      </w:r>
      <w:r>
        <w:rPr>
          <w:rFonts w:ascii="Times New Roman" w:hAnsi="Times New Roman" w:cs="Times New Roman"/>
        </w:rPr>
        <w:t>” and also for one respondent “unifies” devotees “with other religious traditions</w:t>
      </w:r>
      <w:r w:rsidR="00282FCF">
        <w:rPr>
          <w:rFonts w:ascii="Times New Roman" w:hAnsi="Times New Roman" w:cs="Times New Roman"/>
        </w:rPr>
        <w:t>,</w:t>
      </w:r>
      <w:r>
        <w:rPr>
          <w:rFonts w:ascii="Times New Roman" w:hAnsi="Times New Roman" w:cs="Times New Roman"/>
        </w:rPr>
        <w:t>” acting as a “connection to practitioners of other paths</w:t>
      </w:r>
      <w:r w:rsidR="00282FCF">
        <w:rPr>
          <w:rFonts w:ascii="Times New Roman" w:hAnsi="Times New Roman" w:cs="Times New Roman"/>
        </w:rPr>
        <w:t>.</w:t>
      </w:r>
      <w:r>
        <w:rPr>
          <w:rFonts w:ascii="Times New Roman" w:hAnsi="Times New Roman" w:cs="Times New Roman"/>
        </w:rPr>
        <w:t>”</w:t>
      </w:r>
    </w:p>
    <w:p w14:paraId="7DC78A92" w14:textId="1AEA7AC3" w:rsidR="006A3405" w:rsidRDefault="006A3405" w:rsidP="00A536B3">
      <w:pPr>
        <w:rPr>
          <w:rFonts w:ascii="Times New Roman" w:hAnsi="Times New Roman" w:cs="Times New Roman"/>
        </w:rPr>
      </w:pPr>
      <w:r>
        <w:rPr>
          <w:rFonts w:ascii="Times New Roman" w:hAnsi="Times New Roman" w:cs="Times New Roman"/>
        </w:rPr>
        <w:t>Cultural</w:t>
      </w:r>
    </w:p>
    <w:p w14:paraId="2A3FAF85" w14:textId="3A11A41C" w:rsidR="006A3405" w:rsidRDefault="006A3405" w:rsidP="006A3405">
      <w:pPr>
        <w:ind w:firstLine="720"/>
        <w:rPr>
          <w:rFonts w:ascii="Times New Roman" w:hAnsi="Times New Roman" w:cs="Times New Roman"/>
        </w:rPr>
      </w:pPr>
      <w:r>
        <w:rPr>
          <w:rFonts w:ascii="Times New Roman" w:hAnsi="Times New Roman" w:cs="Times New Roman"/>
        </w:rPr>
        <w:t xml:space="preserve">The Hare Krishna world view </w:t>
      </w:r>
      <w:r>
        <w:rPr>
          <w:rFonts w:ascii="Times New Roman" w:hAnsi="Times New Roman" w:cs="Times New Roman"/>
        </w:rPr>
        <w:t xml:space="preserve">(question 14) </w:t>
      </w:r>
      <w:r w:rsidR="001D24C0">
        <w:rPr>
          <w:rFonts w:ascii="Times New Roman" w:hAnsi="Times New Roman" w:cs="Times New Roman"/>
        </w:rPr>
        <w:t>evidences</w:t>
      </w:r>
      <w:r>
        <w:rPr>
          <w:rFonts w:ascii="Times New Roman" w:hAnsi="Times New Roman" w:cs="Times New Roman"/>
        </w:rPr>
        <w:t xml:space="preserve"> a distinct culture</w:t>
      </w:r>
      <w:r w:rsidR="00084FF8">
        <w:rPr>
          <w:rFonts w:ascii="Times New Roman" w:hAnsi="Times New Roman" w:cs="Times New Roman"/>
        </w:rPr>
        <w:t>.</w:t>
      </w:r>
      <w:r>
        <w:rPr>
          <w:rFonts w:ascii="Times New Roman" w:hAnsi="Times New Roman" w:cs="Times New Roman"/>
        </w:rPr>
        <w:t xml:space="preserve"> </w:t>
      </w:r>
      <w:r w:rsidR="00F8555B">
        <w:rPr>
          <w:rFonts w:ascii="Times New Roman" w:hAnsi="Times New Roman" w:cs="Times New Roman"/>
        </w:rPr>
        <w:t>Ekādaśī</w:t>
      </w:r>
      <w:r>
        <w:rPr>
          <w:rFonts w:ascii="Times New Roman" w:hAnsi="Times New Roman" w:cs="Times New Roman"/>
        </w:rPr>
        <w:t xml:space="preserve"> fasting is a “welcome” and “important day” that is a “way of life,” “part of” the “bhakti lifestyle</w:t>
      </w:r>
      <w:r w:rsidR="00755A26">
        <w:rPr>
          <w:rFonts w:ascii="Times New Roman" w:hAnsi="Times New Roman" w:cs="Times New Roman"/>
        </w:rPr>
        <w:t>.</w:t>
      </w:r>
      <w:r>
        <w:rPr>
          <w:rFonts w:ascii="Times New Roman" w:hAnsi="Times New Roman" w:cs="Times New Roman"/>
        </w:rPr>
        <w:t xml:space="preserve">” </w:t>
      </w:r>
      <w:r w:rsidR="00F8555B">
        <w:rPr>
          <w:rFonts w:ascii="Times New Roman" w:hAnsi="Times New Roman" w:cs="Times New Roman"/>
        </w:rPr>
        <w:t>Ekādaśī</w:t>
      </w:r>
      <w:r>
        <w:rPr>
          <w:rFonts w:ascii="Times New Roman" w:hAnsi="Times New Roman" w:cs="Times New Roman"/>
        </w:rPr>
        <w:t xml:space="preserve"> is a “Gaudiya </w:t>
      </w:r>
      <w:r w:rsidR="005B371D">
        <w:rPr>
          <w:rFonts w:ascii="Times New Roman" w:hAnsi="Times New Roman" w:cs="Times New Roman"/>
        </w:rPr>
        <w:t>Vaishnava</w:t>
      </w:r>
      <w:r>
        <w:rPr>
          <w:rFonts w:ascii="Times New Roman" w:hAnsi="Times New Roman" w:cs="Times New Roman"/>
        </w:rPr>
        <w:t xml:space="preserve"> tradition” enabl</w:t>
      </w:r>
      <w:r w:rsidR="00E05089">
        <w:rPr>
          <w:rFonts w:ascii="Times New Roman" w:hAnsi="Times New Roman" w:cs="Times New Roman"/>
        </w:rPr>
        <w:t>ing</w:t>
      </w:r>
      <w:r>
        <w:rPr>
          <w:rFonts w:ascii="Times New Roman" w:hAnsi="Times New Roman" w:cs="Times New Roman"/>
        </w:rPr>
        <w:t xml:space="preserve"> practitioners to “more fully imbibe and live” the culture.</w:t>
      </w:r>
      <w:r>
        <w:rPr>
          <w:rFonts w:ascii="Times New Roman" w:hAnsi="Times New Roman" w:cs="Times New Roman"/>
        </w:rPr>
        <w:t xml:space="preserve"> </w:t>
      </w:r>
      <w:r>
        <w:rPr>
          <w:rFonts w:ascii="Times New Roman" w:hAnsi="Times New Roman" w:cs="Times New Roman"/>
        </w:rPr>
        <w:t xml:space="preserve">Some benefits </w:t>
      </w:r>
      <w:r>
        <w:rPr>
          <w:rFonts w:ascii="Times New Roman" w:hAnsi="Times New Roman" w:cs="Times New Roman"/>
        </w:rPr>
        <w:t xml:space="preserve">(question 13) </w:t>
      </w:r>
      <w:r w:rsidR="00E05089">
        <w:rPr>
          <w:rFonts w:ascii="Times New Roman" w:hAnsi="Times New Roman" w:cs="Times New Roman"/>
        </w:rPr>
        <w:t xml:space="preserve">mentioned </w:t>
      </w:r>
      <w:r>
        <w:rPr>
          <w:rFonts w:ascii="Times New Roman" w:hAnsi="Times New Roman" w:cs="Times New Roman"/>
        </w:rPr>
        <w:t>were strengthened cultural ties and identity</w:t>
      </w:r>
      <w:r>
        <w:rPr>
          <w:rFonts w:ascii="Times New Roman" w:hAnsi="Times New Roman" w:cs="Times New Roman"/>
        </w:rPr>
        <w:t>.</w:t>
      </w:r>
    </w:p>
    <w:p w14:paraId="22EF4025" w14:textId="6B1BF2D4" w:rsidR="007C16AB" w:rsidRPr="0069616E" w:rsidRDefault="007C16AB" w:rsidP="00A536B3">
      <w:pPr>
        <w:rPr>
          <w:rFonts w:ascii="Times New Roman" w:hAnsi="Times New Roman" w:cs="Times New Roman"/>
        </w:rPr>
      </w:pPr>
      <w:r>
        <w:rPr>
          <w:rFonts w:ascii="Times New Roman" w:hAnsi="Times New Roman" w:cs="Times New Roman"/>
        </w:rPr>
        <w:t>Health, digestion, and fasting</w:t>
      </w:r>
    </w:p>
    <w:p w14:paraId="207C14CA" w14:textId="08138CD5" w:rsidR="00D5284A" w:rsidRDefault="001962AD" w:rsidP="0013217B">
      <w:pPr>
        <w:rPr>
          <w:rFonts w:ascii="Times New Roman" w:hAnsi="Times New Roman" w:cs="Times New Roman"/>
        </w:rPr>
      </w:pPr>
      <w:r>
        <w:rPr>
          <w:rFonts w:ascii="Times New Roman" w:hAnsi="Times New Roman" w:cs="Times New Roman"/>
        </w:rPr>
        <w:tab/>
      </w:r>
      <w:r w:rsidR="00F75D28">
        <w:rPr>
          <w:rFonts w:ascii="Times New Roman" w:hAnsi="Times New Roman" w:cs="Times New Roman"/>
        </w:rPr>
        <w:t xml:space="preserve">Question 14 responses framed </w:t>
      </w:r>
      <w:r w:rsidR="00F8555B">
        <w:rPr>
          <w:rFonts w:ascii="Times New Roman" w:hAnsi="Times New Roman" w:cs="Times New Roman"/>
        </w:rPr>
        <w:t>Ekādaśī</w:t>
      </w:r>
      <w:r w:rsidR="00F75D28">
        <w:rPr>
          <w:rFonts w:ascii="Times New Roman" w:hAnsi="Times New Roman" w:cs="Times New Roman"/>
        </w:rPr>
        <w:t xml:space="preserve"> as</w:t>
      </w:r>
      <w:r w:rsidR="00F75D28">
        <w:rPr>
          <w:rFonts w:ascii="Times New Roman" w:hAnsi="Times New Roman" w:cs="Times New Roman"/>
        </w:rPr>
        <w:t xml:space="preserve"> a “nice opportunity to slow down in a fast-paced life”, a “break from thoughts/anxieties that plague the mind”, </w:t>
      </w:r>
      <w:r w:rsidR="00F75D28">
        <w:rPr>
          <w:rFonts w:ascii="Times New Roman" w:hAnsi="Times New Roman" w:cs="Times New Roman"/>
        </w:rPr>
        <w:t xml:space="preserve">a day </w:t>
      </w:r>
      <w:r w:rsidR="00F75D28">
        <w:rPr>
          <w:rFonts w:ascii="Times New Roman" w:hAnsi="Times New Roman" w:cs="Times New Roman"/>
        </w:rPr>
        <w:t>giv</w:t>
      </w:r>
      <w:r w:rsidR="00084FF8">
        <w:rPr>
          <w:rFonts w:ascii="Times New Roman" w:hAnsi="Times New Roman" w:cs="Times New Roman"/>
        </w:rPr>
        <w:t>ing</w:t>
      </w:r>
      <w:r w:rsidR="00F75D28">
        <w:rPr>
          <w:rFonts w:ascii="Times New Roman" w:hAnsi="Times New Roman" w:cs="Times New Roman"/>
        </w:rPr>
        <w:t xml:space="preserve"> </w:t>
      </w:r>
      <w:r w:rsidR="00084FF8">
        <w:rPr>
          <w:rFonts w:ascii="Times New Roman" w:hAnsi="Times New Roman" w:cs="Times New Roman"/>
        </w:rPr>
        <w:t>“</w:t>
      </w:r>
      <w:r w:rsidR="00F75D28">
        <w:rPr>
          <w:rFonts w:ascii="Times New Roman" w:hAnsi="Times New Roman" w:cs="Times New Roman"/>
        </w:rPr>
        <w:t>new energy” and “peace of mind”</w:t>
      </w:r>
      <w:r w:rsidR="00F75D28">
        <w:rPr>
          <w:rFonts w:ascii="Times New Roman" w:hAnsi="Times New Roman" w:cs="Times New Roman"/>
        </w:rPr>
        <w:t>.</w:t>
      </w:r>
    </w:p>
    <w:p w14:paraId="2B139F67" w14:textId="4704DF04" w:rsidR="0013217B" w:rsidRPr="0013217B" w:rsidRDefault="001962AD" w:rsidP="00D5284A">
      <w:pPr>
        <w:ind w:firstLine="720"/>
        <w:rPr>
          <w:rFonts w:ascii="Times New Roman" w:hAnsi="Times New Roman" w:cs="Times New Roman"/>
        </w:rPr>
      </w:pPr>
      <w:r>
        <w:rPr>
          <w:rFonts w:ascii="Times New Roman" w:hAnsi="Times New Roman" w:cs="Times New Roman"/>
        </w:rPr>
        <w:t>Chitra dasi and Krishna dasi</w:t>
      </w:r>
      <w:r w:rsidR="00222382">
        <w:rPr>
          <w:rFonts w:ascii="Times New Roman" w:hAnsi="Times New Roman" w:cs="Times New Roman"/>
        </w:rPr>
        <w:t xml:space="preserve"> do full </w:t>
      </w:r>
      <w:r w:rsidR="00F8555B">
        <w:rPr>
          <w:rFonts w:ascii="Times New Roman" w:hAnsi="Times New Roman" w:cs="Times New Roman"/>
        </w:rPr>
        <w:t>Ekādaśī</w:t>
      </w:r>
      <w:r w:rsidR="00222382">
        <w:rPr>
          <w:rFonts w:ascii="Times New Roman" w:hAnsi="Times New Roman" w:cs="Times New Roman"/>
        </w:rPr>
        <w:t xml:space="preserve"> fasts</w:t>
      </w:r>
      <w:r w:rsidR="004D2B30">
        <w:rPr>
          <w:rFonts w:ascii="Times New Roman" w:hAnsi="Times New Roman" w:cs="Times New Roman"/>
        </w:rPr>
        <w:t>.</w:t>
      </w:r>
      <w:r w:rsidR="00222382">
        <w:rPr>
          <w:rFonts w:ascii="Times New Roman" w:hAnsi="Times New Roman" w:cs="Times New Roman"/>
        </w:rPr>
        <w:t xml:space="preserve"> Chitra dasi fasted for the benediction of good health in the past</w:t>
      </w:r>
      <w:r w:rsidR="004D2B30">
        <w:rPr>
          <w:rFonts w:ascii="Times New Roman" w:hAnsi="Times New Roman" w:cs="Times New Roman"/>
        </w:rPr>
        <w:t>.</w:t>
      </w:r>
      <w:r w:rsidR="00222382">
        <w:rPr>
          <w:rFonts w:ascii="Times New Roman" w:hAnsi="Times New Roman" w:cs="Times New Roman"/>
        </w:rPr>
        <w:t xml:space="preserve"> Krishna dasi finds health benefits from fasting</w:t>
      </w:r>
      <w:r w:rsidR="004D2B30">
        <w:rPr>
          <w:rFonts w:ascii="Times New Roman" w:hAnsi="Times New Roman" w:cs="Times New Roman"/>
        </w:rPr>
        <w:t xml:space="preserve">, </w:t>
      </w:r>
      <w:r w:rsidR="001A79E4">
        <w:rPr>
          <w:rFonts w:ascii="Times New Roman" w:hAnsi="Times New Roman" w:cs="Times New Roman"/>
        </w:rPr>
        <w:t>say</w:t>
      </w:r>
      <w:r w:rsidR="004D2B30">
        <w:rPr>
          <w:rFonts w:ascii="Times New Roman" w:hAnsi="Times New Roman" w:cs="Times New Roman"/>
        </w:rPr>
        <w:t>ing</w:t>
      </w:r>
      <w:r w:rsidR="001A79E4">
        <w:rPr>
          <w:rFonts w:ascii="Times New Roman" w:hAnsi="Times New Roman" w:cs="Times New Roman"/>
        </w:rPr>
        <w:t xml:space="preserve"> i</w:t>
      </w:r>
      <w:r w:rsidR="004D2B30">
        <w:rPr>
          <w:rFonts w:ascii="Times New Roman" w:hAnsi="Times New Roman" w:cs="Times New Roman"/>
        </w:rPr>
        <w:t>t’</w:t>
      </w:r>
      <w:r w:rsidR="001A79E4">
        <w:rPr>
          <w:rFonts w:ascii="Times New Roman" w:hAnsi="Times New Roman" w:cs="Times New Roman"/>
        </w:rPr>
        <w:t>s good</w:t>
      </w:r>
      <w:r w:rsidR="0013217B">
        <w:rPr>
          <w:rFonts w:ascii="Times New Roman" w:hAnsi="Times New Roman" w:cs="Times New Roman"/>
        </w:rPr>
        <w:t xml:space="preserve"> “… </w:t>
      </w:r>
      <w:r w:rsidR="0013217B" w:rsidRPr="001C4B63">
        <w:rPr>
          <w:rFonts w:ascii="Times New Roman" w:hAnsi="Times New Roman" w:cs="Times New Roman"/>
        </w:rPr>
        <w:t>for giving the stomach</w:t>
      </w:r>
      <w:r w:rsidR="00976D2F">
        <w:rPr>
          <w:rFonts w:ascii="Times New Roman" w:hAnsi="Times New Roman" w:cs="Times New Roman"/>
        </w:rPr>
        <w:t>…</w:t>
      </w:r>
      <w:r w:rsidR="0013217B" w:rsidRPr="001C4B63">
        <w:rPr>
          <w:rFonts w:ascii="Times New Roman" w:hAnsi="Times New Roman" w:cs="Times New Roman"/>
        </w:rPr>
        <w:t xml:space="preserve"> </w:t>
      </w:r>
      <w:r w:rsidR="00976D2F">
        <w:rPr>
          <w:rFonts w:ascii="Times New Roman" w:hAnsi="Times New Roman" w:cs="Times New Roman"/>
        </w:rPr>
        <w:t>(and)</w:t>
      </w:r>
      <w:r w:rsidR="0013217B" w:rsidRPr="0013217B">
        <w:rPr>
          <w:rFonts w:ascii="Times New Roman" w:hAnsi="Times New Roman" w:cs="Times New Roman"/>
        </w:rPr>
        <w:t xml:space="preserve"> the body a much-needed rest</w:t>
      </w:r>
      <w:r w:rsidR="00084FF8">
        <w:rPr>
          <w:rFonts w:ascii="Times New Roman" w:hAnsi="Times New Roman" w:cs="Times New Roman"/>
        </w:rPr>
        <w:t>…</w:t>
      </w:r>
      <w:r w:rsidR="0013217B" w:rsidRPr="0013217B">
        <w:rPr>
          <w:rFonts w:ascii="Times New Roman" w:hAnsi="Times New Roman" w:cs="Times New Roman"/>
        </w:rPr>
        <w:t xml:space="preserve"> then the fire will be stronger the next day and the next two weeks…</w:t>
      </w:r>
      <w:r w:rsidR="0013217B">
        <w:rPr>
          <w:rFonts w:ascii="Times New Roman" w:hAnsi="Times New Roman" w:cs="Times New Roman"/>
        </w:rPr>
        <w:t>”</w:t>
      </w:r>
    </w:p>
    <w:p w14:paraId="397EA820" w14:textId="72142D25" w:rsidR="003D0EA3" w:rsidRPr="0013217B" w:rsidRDefault="0013217B" w:rsidP="001A79E4">
      <w:pPr>
        <w:rPr>
          <w:rFonts w:ascii="Times New Roman" w:hAnsi="Times New Roman" w:cs="Times New Roman"/>
        </w:rPr>
      </w:pPr>
      <w:r w:rsidRPr="0013217B">
        <w:rPr>
          <w:rFonts w:ascii="Times New Roman" w:hAnsi="Times New Roman" w:cs="Times New Roman"/>
        </w:rPr>
        <w:t>Changes to daily routine</w:t>
      </w:r>
    </w:p>
    <w:p w14:paraId="505E3AE7" w14:textId="32634B5C" w:rsidR="003904D3" w:rsidRPr="008C38DB" w:rsidRDefault="00B32631" w:rsidP="009C69DF">
      <w:pPr>
        <w:rPr>
          <w:rFonts w:ascii="Times New Roman" w:hAnsi="Times New Roman" w:cs="Times New Roman"/>
        </w:rPr>
      </w:pPr>
      <w:r>
        <w:rPr>
          <w:rFonts w:ascii="Times New Roman" w:hAnsi="Times New Roman" w:cs="Times New Roman"/>
        </w:rPr>
        <w:tab/>
      </w:r>
      <w:r w:rsidR="00B93B31">
        <w:rPr>
          <w:rFonts w:ascii="Times New Roman" w:hAnsi="Times New Roman" w:cs="Times New Roman"/>
        </w:rPr>
        <w:t xml:space="preserve">For Krishna dasi, who </w:t>
      </w:r>
      <w:r w:rsidR="001D24C0">
        <w:rPr>
          <w:rFonts w:ascii="Times New Roman" w:hAnsi="Times New Roman" w:cs="Times New Roman"/>
        </w:rPr>
        <w:t>fasts completely on</w:t>
      </w:r>
      <w:r w:rsidR="00B93B31">
        <w:rPr>
          <w:rFonts w:ascii="Times New Roman" w:hAnsi="Times New Roman" w:cs="Times New Roman"/>
        </w:rPr>
        <w:t xml:space="preserve"> </w:t>
      </w:r>
      <w:r w:rsidR="00F8555B">
        <w:rPr>
          <w:rFonts w:ascii="Times New Roman" w:hAnsi="Times New Roman" w:cs="Times New Roman"/>
        </w:rPr>
        <w:t>Ekādaśī</w:t>
      </w:r>
      <w:r w:rsidR="00B93B31">
        <w:rPr>
          <w:rFonts w:ascii="Times New Roman" w:hAnsi="Times New Roman" w:cs="Times New Roman"/>
        </w:rPr>
        <w:t xml:space="preserve">, </w:t>
      </w:r>
      <w:r w:rsidR="00755A26">
        <w:rPr>
          <w:rFonts w:ascii="Times New Roman" w:hAnsi="Times New Roman" w:cs="Times New Roman"/>
        </w:rPr>
        <w:t>it’s</w:t>
      </w:r>
      <w:r w:rsidR="00B93B31">
        <w:rPr>
          <w:rFonts w:ascii="Times New Roman" w:hAnsi="Times New Roman" w:cs="Times New Roman"/>
        </w:rPr>
        <w:t xml:space="preserve"> important </w:t>
      </w:r>
      <w:r w:rsidR="00755A26">
        <w:rPr>
          <w:rFonts w:ascii="Times New Roman" w:hAnsi="Times New Roman" w:cs="Times New Roman"/>
        </w:rPr>
        <w:t>“</w:t>
      </w:r>
      <w:r w:rsidR="00B93B31" w:rsidRPr="00B267CC">
        <w:rPr>
          <w:rFonts w:ascii="Times New Roman" w:hAnsi="Times New Roman" w:cs="Times New Roman"/>
        </w:rPr>
        <w:t>to be prepared</w:t>
      </w:r>
      <w:r w:rsidR="00B93B31">
        <w:rPr>
          <w:rFonts w:ascii="Times New Roman" w:hAnsi="Times New Roman" w:cs="Times New Roman"/>
        </w:rPr>
        <w:t>,</w:t>
      </w:r>
      <w:r w:rsidR="00B93B31" w:rsidRPr="00B267CC">
        <w:rPr>
          <w:rFonts w:ascii="Times New Roman" w:hAnsi="Times New Roman" w:cs="Times New Roman"/>
        </w:rPr>
        <w:t xml:space="preserve"> because sometimes I totally didn’t pay attention when </w:t>
      </w:r>
      <w:r w:rsidR="00F8555B" w:rsidRPr="00B267CC">
        <w:rPr>
          <w:rFonts w:ascii="Times New Roman" w:hAnsi="Times New Roman" w:cs="Times New Roman"/>
        </w:rPr>
        <w:t>Ekādaśī</w:t>
      </w:r>
      <w:r w:rsidR="00B93B31" w:rsidRPr="00B267CC">
        <w:rPr>
          <w:rFonts w:ascii="Times New Roman" w:hAnsi="Times New Roman" w:cs="Times New Roman"/>
        </w:rPr>
        <w:t xml:space="preserve"> was coming</w:t>
      </w:r>
      <w:r w:rsidR="00B93B31">
        <w:rPr>
          <w:rFonts w:ascii="Times New Roman" w:hAnsi="Times New Roman" w:cs="Times New Roman"/>
        </w:rPr>
        <w:t>.</w:t>
      </w:r>
      <w:r w:rsidR="00B93B31" w:rsidRPr="00B267CC">
        <w:rPr>
          <w:rFonts w:ascii="Times New Roman" w:hAnsi="Times New Roman" w:cs="Times New Roman"/>
        </w:rPr>
        <w:t xml:space="preserve"> </w:t>
      </w:r>
      <w:r w:rsidR="00B93B31">
        <w:rPr>
          <w:rFonts w:ascii="Times New Roman" w:hAnsi="Times New Roman" w:cs="Times New Roman"/>
        </w:rPr>
        <w:t>T</w:t>
      </w:r>
      <w:r w:rsidR="00B93B31" w:rsidRPr="00B267CC">
        <w:rPr>
          <w:rFonts w:ascii="Times New Roman" w:hAnsi="Times New Roman" w:cs="Times New Roman"/>
        </w:rPr>
        <w:t>hen it’s much harder</w:t>
      </w:r>
      <w:r w:rsidR="00B93B31">
        <w:rPr>
          <w:rFonts w:ascii="Times New Roman" w:hAnsi="Times New Roman" w:cs="Times New Roman"/>
        </w:rPr>
        <w:t>.”</w:t>
      </w:r>
      <w:r w:rsidR="003904D3">
        <w:rPr>
          <w:rFonts w:ascii="Times New Roman" w:hAnsi="Times New Roman" w:cs="Times New Roman"/>
        </w:rPr>
        <w:t xml:space="preserve"> Chitra dasi, who fasts all day on </w:t>
      </w:r>
      <w:r w:rsidR="00F8555B">
        <w:rPr>
          <w:rFonts w:ascii="Times New Roman" w:hAnsi="Times New Roman" w:cs="Times New Roman"/>
        </w:rPr>
        <w:t>Ekādaśī</w:t>
      </w:r>
      <w:r w:rsidR="003904D3">
        <w:rPr>
          <w:rFonts w:ascii="Times New Roman" w:hAnsi="Times New Roman" w:cs="Times New Roman"/>
        </w:rPr>
        <w:t xml:space="preserve"> and chants 64 rounds of the Maha-mantra, says</w:t>
      </w:r>
      <w:r w:rsidR="009C69DF">
        <w:rPr>
          <w:rFonts w:ascii="Times New Roman" w:hAnsi="Times New Roman" w:cs="Times New Roman"/>
        </w:rPr>
        <w:t>, “</w:t>
      </w:r>
      <w:r w:rsidR="006019E8" w:rsidRPr="00B267CC">
        <w:rPr>
          <w:rFonts w:ascii="Times New Roman" w:hAnsi="Times New Roman" w:cs="Times New Roman"/>
        </w:rPr>
        <w:t>I try to minimize my</w:t>
      </w:r>
      <w:r w:rsidR="006019E8">
        <w:rPr>
          <w:rFonts w:ascii="Times New Roman" w:hAnsi="Times New Roman" w:cs="Times New Roman"/>
        </w:rPr>
        <w:t>…</w:t>
      </w:r>
      <w:r w:rsidR="006019E8" w:rsidRPr="00B267CC">
        <w:rPr>
          <w:rFonts w:ascii="Times New Roman" w:hAnsi="Times New Roman" w:cs="Times New Roman"/>
        </w:rPr>
        <w:t xml:space="preserve"> external </w:t>
      </w:r>
      <w:r w:rsidR="006019E8" w:rsidRPr="008C38DB">
        <w:rPr>
          <w:rFonts w:ascii="Times New Roman" w:hAnsi="Times New Roman" w:cs="Times New Roman"/>
        </w:rPr>
        <w:t>responsibilities on that day</w:t>
      </w:r>
      <w:r w:rsidR="00A129BC" w:rsidRPr="008C38DB">
        <w:rPr>
          <w:rFonts w:ascii="Times New Roman" w:hAnsi="Times New Roman" w:cs="Times New Roman"/>
        </w:rPr>
        <w:t>.</w:t>
      </w:r>
      <w:r w:rsidR="009C69DF">
        <w:rPr>
          <w:rFonts w:ascii="Times New Roman" w:hAnsi="Times New Roman" w:cs="Times New Roman"/>
        </w:rPr>
        <w:t>”</w:t>
      </w:r>
    </w:p>
    <w:p w14:paraId="1E2ABDB3" w14:textId="21D740CC" w:rsidR="006E2DEA" w:rsidRPr="008C38DB" w:rsidRDefault="008C38DB" w:rsidP="003904D3">
      <w:pPr>
        <w:rPr>
          <w:rFonts w:ascii="Times New Roman" w:hAnsi="Times New Roman" w:cs="Times New Roman"/>
        </w:rPr>
      </w:pPr>
      <w:r w:rsidRPr="008C38DB">
        <w:rPr>
          <w:rFonts w:ascii="Times New Roman" w:hAnsi="Times New Roman" w:cs="Times New Roman"/>
        </w:rPr>
        <w:t>Prabhupada’s instructions</w:t>
      </w:r>
    </w:p>
    <w:p w14:paraId="3E7298E1" w14:textId="2C1FA77D" w:rsidR="00172963" w:rsidRDefault="008C38DB" w:rsidP="008C38DB">
      <w:pPr>
        <w:ind w:firstLine="720"/>
        <w:rPr>
          <w:rFonts w:ascii="Times New Roman" w:hAnsi="Times New Roman" w:cs="Times New Roman"/>
        </w:rPr>
      </w:pPr>
      <w:r>
        <w:rPr>
          <w:rFonts w:ascii="Times New Roman" w:hAnsi="Times New Roman" w:cs="Times New Roman"/>
        </w:rPr>
        <w:t xml:space="preserve">Krishna dasi described </w:t>
      </w:r>
      <w:r w:rsidR="00F8555B">
        <w:rPr>
          <w:rFonts w:ascii="Times New Roman" w:hAnsi="Times New Roman" w:cs="Times New Roman"/>
        </w:rPr>
        <w:t>Ekādaśī</w:t>
      </w:r>
      <w:r>
        <w:rPr>
          <w:rFonts w:ascii="Times New Roman" w:hAnsi="Times New Roman" w:cs="Times New Roman"/>
        </w:rPr>
        <w:t xml:space="preserve"> in ISKCON’s early days</w:t>
      </w:r>
      <w:r w:rsidR="00172963">
        <w:rPr>
          <w:rFonts w:ascii="Times New Roman" w:hAnsi="Times New Roman" w:cs="Times New Roman"/>
        </w:rPr>
        <w:t>:</w:t>
      </w:r>
    </w:p>
    <w:p w14:paraId="59DDA979" w14:textId="273F357A" w:rsidR="008C38DB" w:rsidRDefault="00A149D4" w:rsidP="008966C8">
      <w:pPr>
        <w:ind w:left="720"/>
        <w:rPr>
          <w:rFonts w:ascii="Times New Roman" w:hAnsi="Times New Roman" w:cs="Times New Roman"/>
        </w:rPr>
      </w:pPr>
      <w:r>
        <w:rPr>
          <w:rFonts w:ascii="Times New Roman" w:hAnsi="Times New Roman" w:cs="Times New Roman"/>
        </w:rPr>
        <w:t>…</w:t>
      </w:r>
      <w:r w:rsidR="008C38DB" w:rsidRPr="008C38DB">
        <w:rPr>
          <w:rFonts w:ascii="Times New Roman" w:hAnsi="Times New Roman" w:cs="Times New Roman"/>
        </w:rPr>
        <w:t xml:space="preserve"> every </w:t>
      </w:r>
      <w:r w:rsidR="00F8555B" w:rsidRPr="008C38DB">
        <w:rPr>
          <w:rFonts w:ascii="Times New Roman" w:hAnsi="Times New Roman" w:cs="Times New Roman"/>
        </w:rPr>
        <w:t>Ekādaśī</w:t>
      </w:r>
      <w:r w:rsidR="00172963">
        <w:rPr>
          <w:rFonts w:ascii="Times New Roman" w:hAnsi="Times New Roman" w:cs="Times New Roman"/>
        </w:rPr>
        <w:t>…</w:t>
      </w:r>
      <w:r w:rsidR="008C38DB" w:rsidRPr="008C38DB">
        <w:rPr>
          <w:rFonts w:ascii="Times New Roman" w:hAnsi="Times New Roman" w:cs="Times New Roman"/>
        </w:rPr>
        <w:t xml:space="preserve"> we chanted 25 rounds</w:t>
      </w:r>
      <w:r w:rsidR="009C69DF">
        <w:rPr>
          <w:rFonts w:ascii="Times New Roman" w:hAnsi="Times New Roman" w:cs="Times New Roman"/>
        </w:rPr>
        <w:t xml:space="preserve">… </w:t>
      </w:r>
      <w:r w:rsidR="008C38DB" w:rsidRPr="008C38DB">
        <w:rPr>
          <w:rFonts w:ascii="Times New Roman" w:hAnsi="Times New Roman" w:cs="Times New Roman"/>
        </w:rPr>
        <w:t>stayed in the temple room</w:t>
      </w:r>
      <w:r w:rsidR="00172963">
        <w:rPr>
          <w:rFonts w:ascii="Times New Roman" w:hAnsi="Times New Roman" w:cs="Times New Roman"/>
        </w:rPr>
        <w:t>,</w:t>
      </w:r>
      <w:r w:rsidR="008C38DB" w:rsidRPr="008C38DB">
        <w:rPr>
          <w:rFonts w:ascii="Times New Roman" w:hAnsi="Times New Roman" w:cs="Times New Roman"/>
        </w:rPr>
        <w:t xml:space="preserve"> had bhajans</w:t>
      </w:r>
      <w:r w:rsidR="009C69DF">
        <w:rPr>
          <w:rFonts w:ascii="Times New Roman" w:hAnsi="Times New Roman" w:cs="Times New Roman"/>
        </w:rPr>
        <w:t xml:space="preserve">… </w:t>
      </w:r>
      <w:r w:rsidR="008C38DB" w:rsidRPr="008C38DB">
        <w:rPr>
          <w:rFonts w:ascii="Times New Roman" w:hAnsi="Times New Roman" w:cs="Times New Roman"/>
        </w:rPr>
        <w:t>we all fasted until after the noon aratik</w:t>
      </w:r>
      <w:r w:rsidR="00172963">
        <w:rPr>
          <w:rFonts w:ascii="Times New Roman" w:hAnsi="Times New Roman" w:cs="Times New Roman"/>
        </w:rPr>
        <w:t>.</w:t>
      </w:r>
      <w:r w:rsidR="008C38DB" w:rsidRPr="008C38DB">
        <w:rPr>
          <w:rFonts w:ascii="Times New Roman" w:hAnsi="Times New Roman" w:cs="Times New Roman"/>
        </w:rPr>
        <w:t xml:space="preserve"> </w:t>
      </w:r>
      <w:r w:rsidR="009C69DF">
        <w:rPr>
          <w:rFonts w:ascii="Times New Roman" w:hAnsi="Times New Roman" w:cs="Times New Roman"/>
        </w:rPr>
        <w:t>A</w:t>
      </w:r>
      <w:r w:rsidR="008C38DB" w:rsidRPr="008C38DB">
        <w:rPr>
          <w:rFonts w:ascii="Times New Roman" w:hAnsi="Times New Roman" w:cs="Times New Roman"/>
        </w:rPr>
        <w:t>t</w:t>
      </w:r>
      <w:r w:rsidR="009C69DF">
        <w:rPr>
          <w:rFonts w:ascii="Times New Roman" w:hAnsi="Times New Roman" w:cs="Times New Roman"/>
        </w:rPr>
        <w:t>…</w:t>
      </w:r>
      <w:r w:rsidR="008C38DB" w:rsidRPr="008C38DB">
        <w:rPr>
          <w:rFonts w:ascii="Times New Roman" w:hAnsi="Times New Roman" w:cs="Times New Roman"/>
        </w:rPr>
        <w:t xml:space="preserve"> 12.40 we would have an </w:t>
      </w:r>
      <w:r w:rsidR="00F8555B" w:rsidRPr="008C38DB">
        <w:rPr>
          <w:rFonts w:ascii="Times New Roman" w:hAnsi="Times New Roman" w:cs="Times New Roman"/>
        </w:rPr>
        <w:t>Ekādaśī</w:t>
      </w:r>
      <w:r w:rsidR="008C38DB" w:rsidRPr="008C38DB">
        <w:rPr>
          <w:rFonts w:ascii="Times New Roman" w:hAnsi="Times New Roman" w:cs="Times New Roman"/>
        </w:rPr>
        <w:t xml:space="preserve"> feast</w:t>
      </w:r>
      <w:r w:rsidR="00172963">
        <w:rPr>
          <w:rFonts w:ascii="Times New Roman" w:hAnsi="Times New Roman" w:cs="Times New Roman"/>
        </w:rPr>
        <w:t>.</w:t>
      </w:r>
      <w:r w:rsidR="008C38DB" w:rsidRPr="008C38DB">
        <w:rPr>
          <w:rFonts w:ascii="Times New Roman" w:hAnsi="Times New Roman" w:cs="Times New Roman"/>
        </w:rPr>
        <w:t xml:space="preserve"> </w:t>
      </w:r>
      <w:r w:rsidR="008966C8">
        <w:rPr>
          <w:rFonts w:ascii="Times New Roman" w:hAnsi="Times New Roman" w:cs="Times New Roman"/>
        </w:rPr>
        <w:t>T</w:t>
      </w:r>
      <w:r w:rsidR="008C38DB" w:rsidRPr="008C38DB">
        <w:rPr>
          <w:rFonts w:ascii="Times New Roman" w:hAnsi="Times New Roman" w:cs="Times New Roman"/>
        </w:rPr>
        <w:t>hen we would go out on book distribution</w:t>
      </w:r>
      <w:r w:rsidR="00D724FF">
        <w:rPr>
          <w:rFonts w:ascii="Times New Roman" w:hAnsi="Times New Roman" w:cs="Times New Roman"/>
        </w:rPr>
        <w:t>.</w:t>
      </w:r>
    </w:p>
    <w:p w14:paraId="2722A42F" w14:textId="524ADC40" w:rsidR="008966C8" w:rsidRDefault="00C3612D" w:rsidP="00057CAC">
      <w:pPr>
        <w:rPr>
          <w:rFonts w:ascii="Times New Roman" w:hAnsi="Times New Roman" w:cs="Times New Roman"/>
        </w:rPr>
      </w:pPr>
      <w:r>
        <w:rPr>
          <w:rFonts w:ascii="Times New Roman" w:hAnsi="Times New Roman" w:cs="Times New Roman"/>
        </w:rPr>
        <w:t>Adi dasa elaborated:</w:t>
      </w:r>
    </w:p>
    <w:p w14:paraId="15EFC258" w14:textId="78B061D7" w:rsidR="00C3612D" w:rsidRDefault="00C3612D" w:rsidP="00C43085">
      <w:pPr>
        <w:ind w:left="720"/>
      </w:pPr>
      <w:r w:rsidRPr="006D56C5">
        <w:rPr>
          <w:rFonts w:ascii="Times New Roman" w:hAnsi="Times New Roman" w:cs="Times New Roman"/>
        </w:rPr>
        <w:t>Prabhupada</w:t>
      </w:r>
      <w:r>
        <w:rPr>
          <w:rFonts w:ascii="Times New Roman" w:hAnsi="Times New Roman" w:cs="Times New Roman"/>
        </w:rPr>
        <w:t>…</w:t>
      </w:r>
      <w:r w:rsidRPr="006D56C5">
        <w:rPr>
          <w:rFonts w:ascii="Times New Roman" w:hAnsi="Times New Roman" w:cs="Times New Roman"/>
        </w:rPr>
        <w:t xml:space="preserve"> made a stipulation that the devotees could take prasadam once</w:t>
      </w:r>
      <w:r w:rsidR="00D724FF">
        <w:rPr>
          <w:rFonts w:ascii="Times New Roman" w:hAnsi="Times New Roman" w:cs="Times New Roman"/>
        </w:rPr>
        <w:t xml:space="preserve">… </w:t>
      </w:r>
      <w:r w:rsidRPr="006D56C5">
        <w:rPr>
          <w:rFonts w:ascii="Times New Roman" w:hAnsi="Times New Roman" w:cs="Times New Roman"/>
        </w:rPr>
        <w:t xml:space="preserve">as much prasadam as you could put on your plate and not go back for seconds… </w:t>
      </w:r>
      <w:r w:rsidR="00A026E0">
        <w:rPr>
          <w:rFonts w:ascii="Times New Roman" w:hAnsi="Times New Roman" w:cs="Times New Roman"/>
        </w:rPr>
        <w:t>h</w:t>
      </w:r>
      <w:r w:rsidRPr="006D56C5">
        <w:rPr>
          <w:rFonts w:ascii="Times New Roman" w:hAnsi="Times New Roman" w:cs="Times New Roman"/>
        </w:rPr>
        <w:t>e was</w:t>
      </w:r>
      <w:r w:rsidR="00D724FF">
        <w:rPr>
          <w:rFonts w:ascii="Times New Roman" w:hAnsi="Times New Roman" w:cs="Times New Roman"/>
        </w:rPr>
        <w:t>…</w:t>
      </w:r>
      <w:r w:rsidRPr="006D56C5">
        <w:rPr>
          <w:rFonts w:ascii="Times New Roman" w:hAnsi="Times New Roman" w:cs="Times New Roman"/>
        </w:rPr>
        <w:t xml:space="preserve"> adamant about the devotees doing more hearing and chanting, an opportunity to connect with Krishna through chanting extra. He would like the devotees to chant 25 rounds</w:t>
      </w:r>
      <w:r>
        <w:rPr>
          <w:rFonts w:ascii="Times New Roman" w:hAnsi="Times New Roman" w:cs="Times New Roman"/>
        </w:rPr>
        <w:t>.</w:t>
      </w:r>
    </w:p>
    <w:p w14:paraId="62C443AD" w14:textId="4FCC60C1" w:rsidR="00C3612D" w:rsidRDefault="001D6609" w:rsidP="00057CAC">
      <w:pPr>
        <w:rPr>
          <w:rFonts w:ascii="Times New Roman" w:hAnsi="Times New Roman" w:cs="Times New Roman"/>
        </w:rPr>
      </w:pPr>
      <w:r>
        <w:rPr>
          <w:rFonts w:ascii="Times New Roman" w:hAnsi="Times New Roman" w:cs="Times New Roman"/>
        </w:rPr>
        <w:t>Krishna dasi added, “</w:t>
      </w:r>
      <w:r w:rsidRPr="006D56C5">
        <w:rPr>
          <w:rFonts w:ascii="Times New Roman" w:hAnsi="Times New Roman" w:cs="Times New Roman"/>
        </w:rPr>
        <w:t>the emphasis</w:t>
      </w:r>
      <w:r w:rsidR="004452D3">
        <w:rPr>
          <w:rFonts w:ascii="Times New Roman" w:hAnsi="Times New Roman" w:cs="Times New Roman"/>
        </w:rPr>
        <w:t>…</w:t>
      </w:r>
      <w:r w:rsidRPr="006D56C5">
        <w:rPr>
          <w:rFonts w:ascii="Times New Roman" w:hAnsi="Times New Roman" w:cs="Times New Roman"/>
        </w:rPr>
        <w:t xml:space="preserve"> was on preaching</w:t>
      </w:r>
      <w:r w:rsidR="00F02597">
        <w:rPr>
          <w:rFonts w:ascii="Times New Roman" w:hAnsi="Times New Roman" w:cs="Times New Roman"/>
        </w:rPr>
        <w:t>…</w:t>
      </w:r>
      <w:r w:rsidRPr="006D56C5">
        <w:rPr>
          <w:rFonts w:ascii="Times New Roman" w:hAnsi="Times New Roman" w:cs="Times New Roman"/>
        </w:rPr>
        <w:t xml:space="preserve"> if fasting interfered with that</w:t>
      </w:r>
      <w:r w:rsidR="00F02597">
        <w:rPr>
          <w:rFonts w:ascii="Times New Roman" w:hAnsi="Times New Roman" w:cs="Times New Roman"/>
        </w:rPr>
        <w:t>,</w:t>
      </w:r>
      <w:r w:rsidRPr="006D56C5">
        <w:rPr>
          <w:rFonts w:ascii="Times New Roman" w:hAnsi="Times New Roman" w:cs="Times New Roman"/>
        </w:rPr>
        <w:t xml:space="preserve"> then it was not recommended</w:t>
      </w:r>
      <w:r>
        <w:rPr>
          <w:rFonts w:ascii="Times New Roman" w:hAnsi="Times New Roman" w:cs="Times New Roman"/>
        </w:rPr>
        <w:t>.</w:t>
      </w:r>
      <w:r w:rsidR="005137F1">
        <w:rPr>
          <w:rFonts w:ascii="Times New Roman" w:hAnsi="Times New Roman" w:cs="Times New Roman"/>
        </w:rPr>
        <w:t>”</w:t>
      </w:r>
    </w:p>
    <w:p w14:paraId="24B7401E" w14:textId="50E7A9EF" w:rsidR="005137F1" w:rsidRDefault="005137F1" w:rsidP="00057CAC">
      <w:pPr>
        <w:rPr>
          <w:rFonts w:ascii="Times New Roman" w:hAnsi="Times New Roman" w:cs="Times New Roman"/>
        </w:rPr>
      </w:pPr>
      <w:r>
        <w:rPr>
          <w:rFonts w:ascii="Times New Roman" w:hAnsi="Times New Roman" w:cs="Times New Roman"/>
        </w:rPr>
        <w:t>Spiritual</w:t>
      </w:r>
    </w:p>
    <w:p w14:paraId="62EE3A82" w14:textId="1F1AE84B" w:rsidR="00686A8C" w:rsidRDefault="00686A8C" w:rsidP="00686A8C">
      <w:r>
        <w:rPr>
          <w:rFonts w:ascii="Times New Roman" w:hAnsi="Times New Roman" w:cs="Times New Roman"/>
        </w:rPr>
        <w:tab/>
        <w:t>The</w:t>
      </w:r>
      <w:r>
        <w:rPr>
          <w:rFonts w:ascii="Times New Roman" w:hAnsi="Times New Roman" w:cs="Times New Roman"/>
        </w:rPr>
        <w:t xml:space="preserve"> primary theme emerging from coding responses to question</w:t>
      </w:r>
      <w:r w:rsidR="00F2769A">
        <w:rPr>
          <w:rFonts w:ascii="Times New Roman" w:hAnsi="Times New Roman" w:cs="Times New Roman"/>
        </w:rPr>
        <w:t>s</w:t>
      </w:r>
      <w:r>
        <w:rPr>
          <w:rFonts w:ascii="Times New Roman" w:hAnsi="Times New Roman" w:cs="Times New Roman"/>
        </w:rPr>
        <w:t xml:space="preserve"> 13</w:t>
      </w:r>
      <w:r w:rsidR="00F2769A">
        <w:rPr>
          <w:rFonts w:ascii="Times New Roman" w:hAnsi="Times New Roman" w:cs="Times New Roman"/>
        </w:rPr>
        <w:t xml:space="preserve"> and 14</w:t>
      </w:r>
      <w:r>
        <w:rPr>
          <w:rFonts w:ascii="Times New Roman" w:hAnsi="Times New Roman" w:cs="Times New Roman"/>
        </w:rPr>
        <w:t xml:space="preserve">, benefits respondents perceive from </w:t>
      </w:r>
      <w:r w:rsidR="00F8555B">
        <w:rPr>
          <w:rFonts w:ascii="Times New Roman" w:hAnsi="Times New Roman" w:cs="Times New Roman"/>
        </w:rPr>
        <w:t>Ekādaśī</w:t>
      </w:r>
      <w:r>
        <w:rPr>
          <w:rFonts w:ascii="Times New Roman" w:hAnsi="Times New Roman" w:cs="Times New Roman"/>
        </w:rPr>
        <w:t xml:space="preserve"> fasting</w:t>
      </w:r>
      <w:r w:rsidR="00FD67CE">
        <w:rPr>
          <w:rFonts w:ascii="Times New Roman" w:hAnsi="Times New Roman" w:cs="Times New Roman"/>
        </w:rPr>
        <w:t>,</w:t>
      </w:r>
      <w:r>
        <w:rPr>
          <w:rFonts w:ascii="Times New Roman" w:hAnsi="Times New Roman" w:cs="Times New Roman"/>
        </w:rPr>
        <w:t xml:space="preserve"> </w:t>
      </w:r>
      <w:r w:rsidR="00F2769A">
        <w:rPr>
          <w:rFonts w:ascii="Times New Roman" w:hAnsi="Times New Roman" w:cs="Times New Roman"/>
        </w:rPr>
        <w:t xml:space="preserve">and </w:t>
      </w:r>
      <w:r w:rsidR="00081045">
        <w:rPr>
          <w:rFonts w:ascii="Times New Roman" w:hAnsi="Times New Roman" w:cs="Times New Roman"/>
        </w:rPr>
        <w:t>Ekādaśī</w:t>
      </w:r>
      <w:r w:rsidR="00081045">
        <w:rPr>
          <w:rFonts w:ascii="Times New Roman" w:hAnsi="Times New Roman" w:cs="Times New Roman"/>
        </w:rPr>
        <w:t>’</w:t>
      </w:r>
      <w:r w:rsidR="00F2769A">
        <w:rPr>
          <w:rFonts w:ascii="Times New Roman" w:hAnsi="Times New Roman" w:cs="Times New Roman"/>
        </w:rPr>
        <w:t>s place in their world view</w:t>
      </w:r>
      <w:r w:rsidR="00180592">
        <w:rPr>
          <w:rFonts w:ascii="Times New Roman" w:hAnsi="Times New Roman" w:cs="Times New Roman"/>
        </w:rPr>
        <w:t>,</w:t>
      </w:r>
      <w:r w:rsidR="00F2769A">
        <w:rPr>
          <w:rFonts w:ascii="Times New Roman" w:hAnsi="Times New Roman" w:cs="Times New Roman"/>
        </w:rPr>
        <w:t xml:space="preserve"> </w:t>
      </w:r>
      <w:r>
        <w:rPr>
          <w:rFonts w:ascii="Times New Roman" w:hAnsi="Times New Roman" w:cs="Times New Roman"/>
        </w:rPr>
        <w:t>was spiritual benefits.</w:t>
      </w:r>
      <w:r w:rsidR="00F2769A">
        <w:rPr>
          <w:rFonts w:ascii="Times New Roman" w:hAnsi="Times New Roman" w:cs="Times New Roman"/>
        </w:rPr>
        <w:t xml:space="preserve"> </w:t>
      </w:r>
      <w:r w:rsidR="005B371D">
        <w:rPr>
          <w:rFonts w:ascii="Times New Roman" w:hAnsi="Times New Roman" w:cs="Times New Roman"/>
        </w:rPr>
        <w:t>Ekādaśīs</w:t>
      </w:r>
      <w:r w:rsidR="00462BD3">
        <w:rPr>
          <w:rFonts w:ascii="Times New Roman" w:hAnsi="Times New Roman" w:cs="Times New Roman"/>
        </w:rPr>
        <w:t xml:space="preserve"> are </w:t>
      </w:r>
      <w:r w:rsidR="00462BD3">
        <w:rPr>
          <w:rFonts w:ascii="Times New Roman" w:hAnsi="Times New Roman" w:cs="Times New Roman"/>
        </w:rPr>
        <w:t>astronomically timed special days triggering fasting</w:t>
      </w:r>
      <w:r w:rsidR="00FD67CE">
        <w:rPr>
          <w:rFonts w:ascii="Times New Roman" w:hAnsi="Times New Roman" w:cs="Times New Roman"/>
        </w:rPr>
        <w:t>,</w:t>
      </w:r>
      <w:r w:rsidR="00462BD3">
        <w:rPr>
          <w:rFonts w:ascii="Times New Roman" w:hAnsi="Times New Roman" w:cs="Times New Roman"/>
        </w:rPr>
        <w:t xml:space="preserve"> offering opportunities for spiritual advancement and improvement</w:t>
      </w:r>
      <w:r w:rsidR="00903BA4">
        <w:rPr>
          <w:rFonts w:ascii="Times New Roman" w:hAnsi="Times New Roman" w:cs="Times New Roman"/>
        </w:rPr>
        <w:t xml:space="preserve"> in </w:t>
      </w:r>
      <w:r w:rsidR="007655B7">
        <w:rPr>
          <w:rFonts w:ascii="Times New Roman" w:hAnsi="Times New Roman" w:cs="Times New Roman"/>
        </w:rPr>
        <w:t>relationship</w:t>
      </w:r>
      <w:r w:rsidR="007655B7">
        <w:rPr>
          <w:rFonts w:ascii="Times New Roman" w:hAnsi="Times New Roman" w:cs="Times New Roman"/>
        </w:rPr>
        <w:t xml:space="preserve"> </w:t>
      </w:r>
      <w:r w:rsidR="00903BA4">
        <w:rPr>
          <w:rFonts w:ascii="Times New Roman" w:hAnsi="Times New Roman" w:cs="Times New Roman"/>
        </w:rPr>
        <w:t xml:space="preserve">quality </w:t>
      </w:r>
      <w:r w:rsidR="007655B7">
        <w:rPr>
          <w:rFonts w:ascii="Times New Roman" w:hAnsi="Times New Roman" w:cs="Times New Roman"/>
        </w:rPr>
        <w:t>between</w:t>
      </w:r>
      <w:r w:rsidR="00903BA4">
        <w:rPr>
          <w:rFonts w:ascii="Times New Roman" w:hAnsi="Times New Roman" w:cs="Times New Roman"/>
        </w:rPr>
        <w:t xml:space="preserve"> devotees’ </w:t>
      </w:r>
      <w:r w:rsidR="007655B7">
        <w:rPr>
          <w:rFonts w:ascii="Times New Roman" w:hAnsi="Times New Roman" w:cs="Times New Roman"/>
        </w:rPr>
        <w:t>and</w:t>
      </w:r>
      <w:r w:rsidR="00903BA4">
        <w:rPr>
          <w:rFonts w:ascii="Times New Roman" w:hAnsi="Times New Roman" w:cs="Times New Roman"/>
        </w:rPr>
        <w:t xml:space="preserve"> the Supreme Person, Krishna.</w:t>
      </w:r>
    </w:p>
    <w:p w14:paraId="430387B1" w14:textId="00D86DBA" w:rsidR="007D4103" w:rsidRDefault="007D4103" w:rsidP="00D724FF">
      <w:pPr>
        <w:ind w:firstLine="720"/>
        <w:rPr>
          <w:rFonts w:ascii="Times New Roman" w:hAnsi="Times New Roman" w:cs="Times New Roman"/>
        </w:rPr>
      </w:pPr>
      <w:r>
        <w:rPr>
          <w:rFonts w:ascii="Times New Roman" w:hAnsi="Times New Roman" w:cs="Times New Roman"/>
        </w:rPr>
        <w:lastRenderedPageBreak/>
        <w:t xml:space="preserve">Adi dasa summed up the meaning of </w:t>
      </w:r>
      <w:r w:rsidR="00F8555B">
        <w:rPr>
          <w:rFonts w:ascii="Times New Roman" w:hAnsi="Times New Roman" w:cs="Times New Roman"/>
        </w:rPr>
        <w:t>Ekādaśī</w:t>
      </w:r>
      <w:r>
        <w:rPr>
          <w:rFonts w:ascii="Times New Roman" w:hAnsi="Times New Roman" w:cs="Times New Roman"/>
        </w:rPr>
        <w:t>:</w:t>
      </w:r>
    </w:p>
    <w:p w14:paraId="7979630B" w14:textId="452F8C95" w:rsidR="007D4103" w:rsidRDefault="007D4103" w:rsidP="007D4103">
      <w:pPr>
        <w:ind w:left="720"/>
      </w:pPr>
      <w:r w:rsidRPr="00FB68C2">
        <w:rPr>
          <w:rFonts w:ascii="Times New Roman" w:hAnsi="Times New Roman" w:cs="Times New Roman"/>
        </w:rPr>
        <w:t xml:space="preserve">Prabhupada said </w:t>
      </w:r>
      <w:r w:rsidR="00F8555B" w:rsidRPr="00FB68C2">
        <w:rPr>
          <w:rFonts w:ascii="Times New Roman" w:hAnsi="Times New Roman" w:cs="Times New Roman"/>
        </w:rPr>
        <w:t>Ekādaśī</w:t>
      </w:r>
      <w:r w:rsidRPr="00FB68C2">
        <w:rPr>
          <w:rFonts w:ascii="Times New Roman" w:hAnsi="Times New Roman" w:cs="Times New Roman"/>
        </w:rPr>
        <w:t xml:space="preserve"> is our </w:t>
      </w:r>
      <w:r w:rsidR="00F02597">
        <w:rPr>
          <w:rFonts w:ascii="Times New Roman" w:hAnsi="Times New Roman" w:cs="Times New Roman"/>
        </w:rPr>
        <w:t>M</w:t>
      </w:r>
      <w:r w:rsidRPr="00FB68C2">
        <w:rPr>
          <w:rFonts w:ascii="Times New Roman" w:hAnsi="Times New Roman" w:cs="Times New Roman"/>
        </w:rPr>
        <w:t xml:space="preserve">other of </w:t>
      </w:r>
      <w:r w:rsidR="00F02597">
        <w:rPr>
          <w:rFonts w:ascii="Times New Roman" w:hAnsi="Times New Roman" w:cs="Times New Roman"/>
        </w:rPr>
        <w:t>D</w:t>
      </w:r>
      <w:r w:rsidRPr="00FB68C2">
        <w:rPr>
          <w:rFonts w:ascii="Times New Roman" w:hAnsi="Times New Roman" w:cs="Times New Roman"/>
        </w:rPr>
        <w:t>evotion</w:t>
      </w:r>
      <w:r>
        <w:rPr>
          <w:rFonts w:ascii="Times New Roman" w:hAnsi="Times New Roman" w:cs="Times New Roman"/>
        </w:rPr>
        <w:t>.</w:t>
      </w:r>
      <w:r w:rsidRPr="00FB68C2">
        <w:rPr>
          <w:rFonts w:ascii="Times New Roman" w:hAnsi="Times New Roman" w:cs="Times New Roman"/>
        </w:rPr>
        <w:t xml:space="preserve"> </w:t>
      </w:r>
      <w:r>
        <w:rPr>
          <w:rFonts w:ascii="Times New Roman" w:hAnsi="Times New Roman" w:cs="Times New Roman"/>
        </w:rPr>
        <w:t>I</w:t>
      </w:r>
      <w:r w:rsidRPr="00FB68C2">
        <w:rPr>
          <w:rFonts w:ascii="Times New Roman" w:hAnsi="Times New Roman" w:cs="Times New Roman"/>
        </w:rPr>
        <w:t>t’s a very essential and most important day</w:t>
      </w:r>
      <w:r w:rsidR="00180592">
        <w:rPr>
          <w:rFonts w:ascii="Times New Roman" w:hAnsi="Times New Roman" w:cs="Times New Roman"/>
        </w:rPr>
        <w:t>…</w:t>
      </w:r>
      <w:r w:rsidRPr="00FB68C2">
        <w:rPr>
          <w:rFonts w:ascii="Times New Roman" w:hAnsi="Times New Roman" w:cs="Times New Roman"/>
        </w:rPr>
        <w:t xml:space="preserve"> that we try and observe very strictly</w:t>
      </w:r>
      <w:r>
        <w:rPr>
          <w:rFonts w:ascii="Times New Roman" w:hAnsi="Times New Roman" w:cs="Times New Roman"/>
        </w:rPr>
        <w:t>,</w:t>
      </w:r>
      <w:r w:rsidRPr="00FB68C2">
        <w:rPr>
          <w:rFonts w:ascii="Times New Roman" w:hAnsi="Times New Roman" w:cs="Times New Roman"/>
        </w:rPr>
        <w:t xml:space="preserve"> because it increases our devotion to Krishna</w:t>
      </w:r>
      <w:r>
        <w:rPr>
          <w:rFonts w:ascii="Times New Roman" w:hAnsi="Times New Roman" w:cs="Times New Roman"/>
        </w:rPr>
        <w:t>… T</w:t>
      </w:r>
      <w:r w:rsidRPr="00FB68C2">
        <w:rPr>
          <w:rFonts w:ascii="Times New Roman" w:hAnsi="Times New Roman" w:cs="Times New Roman"/>
        </w:rPr>
        <w:t>his is part of the nectar and the core basis of Vaisnava philosophy</w:t>
      </w:r>
      <w:r w:rsidR="009B371F">
        <w:rPr>
          <w:rFonts w:ascii="Times New Roman" w:hAnsi="Times New Roman" w:cs="Times New Roman"/>
        </w:rPr>
        <w:t>…</w:t>
      </w:r>
      <w:r w:rsidRPr="00FB68C2">
        <w:rPr>
          <w:rFonts w:ascii="Times New Roman" w:hAnsi="Times New Roman" w:cs="Times New Roman"/>
        </w:rPr>
        <w:t xml:space="preserve"> a very important aspect of our lives</w:t>
      </w:r>
      <w:r>
        <w:rPr>
          <w:rFonts w:ascii="Times New Roman" w:hAnsi="Times New Roman" w:cs="Times New Roman"/>
        </w:rPr>
        <w:t>.</w:t>
      </w:r>
    </w:p>
    <w:p w14:paraId="6DF78C2C" w14:textId="5E1BAF21" w:rsidR="00F16331" w:rsidRDefault="00F16331" w:rsidP="009A11D2">
      <w:pPr>
        <w:rPr>
          <w:rFonts w:ascii="Times New Roman" w:hAnsi="Times New Roman" w:cs="Times New Roman"/>
        </w:rPr>
      </w:pPr>
      <w:r>
        <w:rPr>
          <w:rFonts w:ascii="Times New Roman" w:hAnsi="Times New Roman" w:cs="Times New Roman"/>
        </w:rPr>
        <w:t>Chitra dasi</w:t>
      </w:r>
      <w:r w:rsidR="00D7452F">
        <w:rPr>
          <w:rFonts w:ascii="Times New Roman" w:hAnsi="Times New Roman" w:cs="Times New Roman"/>
        </w:rPr>
        <w:t xml:space="preserve"> communicated affection for </w:t>
      </w:r>
      <w:r w:rsidR="00F8555B">
        <w:rPr>
          <w:rFonts w:ascii="Times New Roman" w:hAnsi="Times New Roman" w:cs="Times New Roman"/>
        </w:rPr>
        <w:t>Ekādaśī</w:t>
      </w:r>
      <w:r w:rsidR="00D7452F">
        <w:rPr>
          <w:rFonts w:ascii="Times New Roman" w:hAnsi="Times New Roman" w:cs="Times New Roman"/>
        </w:rPr>
        <w:t xml:space="preserve"> thus:</w:t>
      </w:r>
    </w:p>
    <w:p w14:paraId="38A008A0" w14:textId="7FB94836" w:rsidR="00D7452F" w:rsidRDefault="00D7452F" w:rsidP="007D4103">
      <w:pPr>
        <w:ind w:left="720"/>
        <w:rPr>
          <w:rFonts w:ascii="Times New Roman" w:hAnsi="Times New Roman" w:cs="Times New Roman"/>
        </w:rPr>
      </w:pPr>
      <w:r w:rsidRPr="00FB68C2">
        <w:rPr>
          <w:rFonts w:ascii="Times New Roman" w:hAnsi="Times New Roman" w:cs="Times New Roman"/>
        </w:rPr>
        <w:t>I feel like it’s a gift from Krishna</w:t>
      </w:r>
      <w:r w:rsidR="00896764">
        <w:rPr>
          <w:rFonts w:ascii="Times New Roman" w:hAnsi="Times New Roman" w:cs="Times New Roman"/>
        </w:rPr>
        <w:t>…</w:t>
      </w:r>
      <w:r w:rsidRPr="00FB68C2">
        <w:rPr>
          <w:rFonts w:ascii="Times New Roman" w:hAnsi="Times New Roman" w:cs="Times New Roman"/>
        </w:rPr>
        <w:t xml:space="preserve"> a special day</w:t>
      </w:r>
      <w:r>
        <w:rPr>
          <w:rFonts w:ascii="Times New Roman" w:hAnsi="Times New Roman" w:cs="Times New Roman"/>
        </w:rPr>
        <w:t>…</w:t>
      </w:r>
      <w:r w:rsidRPr="00FB68C2">
        <w:rPr>
          <w:rFonts w:ascii="Times New Roman" w:hAnsi="Times New Roman" w:cs="Times New Roman"/>
        </w:rPr>
        <w:t xml:space="preserve"> imbued with His compassion and His love for us</w:t>
      </w:r>
      <w:r>
        <w:rPr>
          <w:rFonts w:ascii="Times New Roman" w:hAnsi="Times New Roman" w:cs="Times New Roman"/>
        </w:rPr>
        <w:t>…</w:t>
      </w:r>
      <w:r w:rsidRPr="00FB68C2">
        <w:rPr>
          <w:rFonts w:ascii="Times New Roman" w:hAnsi="Times New Roman" w:cs="Times New Roman"/>
        </w:rPr>
        <w:t xml:space="preserve"> </w:t>
      </w:r>
      <w:r>
        <w:rPr>
          <w:rFonts w:ascii="Times New Roman" w:hAnsi="Times New Roman" w:cs="Times New Roman"/>
        </w:rPr>
        <w:t>E</w:t>
      </w:r>
      <w:r w:rsidRPr="00FB68C2">
        <w:rPr>
          <w:rFonts w:ascii="Times New Roman" w:hAnsi="Times New Roman" w:cs="Times New Roman"/>
        </w:rPr>
        <w:t xml:space="preserve">very </w:t>
      </w:r>
      <w:r w:rsidR="00F8555B" w:rsidRPr="00FB68C2">
        <w:rPr>
          <w:rFonts w:ascii="Times New Roman" w:hAnsi="Times New Roman" w:cs="Times New Roman"/>
        </w:rPr>
        <w:t>Ekādaśī</w:t>
      </w:r>
      <w:r>
        <w:rPr>
          <w:rFonts w:ascii="Times New Roman" w:hAnsi="Times New Roman" w:cs="Times New Roman"/>
        </w:rPr>
        <w:t>…</w:t>
      </w:r>
      <w:r w:rsidRPr="00FB68C2">
        <w:rPr>
          <w:rFonts w:ascii="Times New Roman" w:hAnsi="Times New Roman" w:cs="Times New Roman"/>
        </w:rPr>
        <w:t xml:space="preserve"> there’s some kind of tangible, incredible experience that I have. Sometimes it’s internal</w:t>
      </w:r>
      <w:r w:rsidR="00382950">
        <w:rPr>
          <w:rFonts w:ascii="Times New Roman" w:hAnsi="Times New Roman" w:cs="Times New Roman"/>
        </w:rPr>
        <w:t>…</w:t>
      </w:r>
      <w:r w:rsidRPr="00FB68C2">
        <w:rPr>
          <w:rFonts w:ascii="Times New Roman" w:hAnsi="Times New Roman" w:cs="Times New Roman"/>
        </w:rPr>
        <w:t xml:space="preserve"> a shift in consciousness or just an increase of faith</w:t>
      </w:r>
      <w:r w:rsidR="007D4103">
        <w:rPr>
          <w:rFonts w:ascii="Times New Roman" w:hAnsi="Times New Roman" w:cs="Times New Roman"/>
        </w:rPr>
        <w:t>,</w:t>
      </w:r>
      <w:r w:rsidRPr="00FB68C2">
        <w:rPr>
          <w:rFonts w:ascii="Times New Roman" w:hAnsi="Times New Roman" w:cs="Times New Roman"/>
        </w:rPr>
        <w:t xml:space="preserve"> but there’s always some kind of experience on </w:t>
      </w:r>
      <w:r w:rsidR="00F8555B" w:rsidRPr="00FB68C2">
        <w:rPr>
          <w:rFonts w:ascii="Times New Roman" w:hAnsi="Times New Roman" w:cs="Times New Roman"/>
        </w:rPr>
        <w:t>Ekādaśī</w:t>
      </w:r>
      <w:r w:rsidRPr="00FB68C2">
        <w:rPr>
          <w:rFonts w:ascii="Times New Roman" w:hAnsi="Times New Roman" w:cs="Times New Roman"/>
        </w:rPr>
        <w:t xml:space="preserve"> that prompts</w:t>
      </w:r>
      <w:r w:rsidR="007D4103">
        <w:rPr>
          <w:rFonts w:ascii="Times New Roman" w:hAnsi="Times New Roman" w:cs="Times New Roman"/>
        </w:rPr>
        <w:t>…</w:t>
      </w:r>
      <w:r w:rsidRPr="00FB68C2">
        <w:rPr>
          <w:rFonts w:ascii="Times New Roman" w:hAnsi="Times New Roman" w:cs="Times New Roman"/>
        </w:rPr>
        <w:t xml:space="preserve"> yeah</w:t>
      </w:r>
      <w:r w:rsidR="007D4103">
        <w:rPr>
          <w:rFonts w:ascii="Times New Roman" w:hAnsi="Times New Roman" w:cs="Times New Roman"/>
        </w:rPr>
        <w:t>,</w:t>
      </w:r>
      <w:r w:rsidRPr="00FB68C2">
        <w:rPr>
          <w:rFonts w:ascii="Times New Roman" w:hAnsi="Times New Roman" w:cs="Times New Roman"/>
        </w:rPr>
        <w:t xml:space="preserve"> I would say it’s</w:t>
      </w:r>
      <w:r w:rsidR="007D4103">
        <w:rPr>
          <w:rFonts w:ascii="Times New Roman" w:hAnsi="Times New Roman" w:cs="Times New Roman"/>
        </w:rPr>
        <w:t>…</w:t>
      </w:r>
      <w:r w:rsidRPr="00FB68C2">
        <w:rPr>
          <w:rFonts w:ascii="Times New Roman" w:hAnsi="Times New Roman" w:cs="Times New Roman"/>
        </w:rPr>
        <w:t xml:space="preserve"> Krishna’s special love day</w:t>
      </w:r>
      <w:r w:rsidR="007D4103">
        <w:rPr>
          <w:rFonts w:ascii="Times New Roman" w:hAnsi="Times New Roman" w:cs="Times New Roman"/>
        </w:rPr>
        <w:t>!</w:t>
      </w:r>
    </w:p>
    <w:p w14:paraId="4A0E796A" w14:textId="647481BF" w:rsidR="005137F1" w:rsidRPr="008C38DB" w:rsidRDefault="00E623DB" w:rsidP="00E623DB">
      <w:pPr>
        <w:jc w:val="center"/>
        <w:rPr>
          <w:rFonts w:ascii="Times New Roman" w:hAnsi="Times New Roman" w:cs="Times New Roman"/>
        </w:rPr>
      </w:pPr>
      <w:r>
        <w:rPr>
          <w:rFonts w:ascii="Times New Roman" w:hAnsi="Times New Roman" w:cs="Times New Roman"/>
        </w:rPr>
        <w:t>Conclusion</w:t>
      </w:r>
    </w:p>
    <w:p w14:paraId="46E351ED" w14:textId="16354CEC" w:rsidR="00E623DB" w:rsidRDefault="00E623DB" w:rsidP="00E623DB">
      <w:pPr>
        <w:ind w:firstLine="720"/>
        <w:rPr>
          <w:rFonts w:ascii="Times New Roman" w:hAnsi="Times New Roman" w:cs="Times New Roman"/>
        </w:rPr>
      </w:pPr>
      <w:r>
        <w:rPr>
          <w:rFonts w:ascii="Times New Roman" w:hAnsi="Times New Roman" w:cs="Times New Roman"/>
        </w:rPr>
        <w:t xml:space="preserve">In this paper I looked at how western </w:t>
      </w:r>
      <w:r w:rsidRPr="008B7C81">
        <w:rPr>
          <w:rFonts w:ascii="Times New Roman" w:hAnsi="Times New Roman" w:cs="Times New Roman"/>
        </w:rPr>
        <w:t xml:space="preserve">Hare </w:t>
      </w:r>
      <w:proofErr w:type="gramStart"/>
      <w:r w:rsidRPr="008B7C81">
        <w:rPr>
          <w:rFonts w:ascii="Times New Roman" w:hAnsi="Times New Roman" w:cs="Times New Roman"/>
        </w:rPr>
        <w:t>Krishna</w:t>
      </w:r>
      <w:proofErr w:type="gramEnd"/>
      <w:r w:rsidRPr="008B7C81">
        <w:rPr>
          <w:rFonts w:ascii="Times New Roman" w:hAnsi="Times New Roman" w:cs="Times New Roman"/>
        </w:rPr>
        <w:t xml:space="preserve"> devotees observe the </w:t>
      </w:r>
      <w:r w:rsidR="009E0539">
        <w:rPr>
          <w:rFonts w:ascii="Times New Roman" w:hAnsi="Times New Roman" w:cs="Times New Roman"/>
        </w:rPr>
        <w:t xml:space="preserve">Indian </w:t>
      </w:r>
      <w:r w:rsidR="00F8555B">
        <w:rPr>
          <w:rFonts w:ascii="Times New Roman" w:hAnsi="Times New Roman" w:cs="Times New Roman"/>
        </w:rPr>
        <w:t>E</w:t>
      </w:r>
      <w:r w:rsidR="00F8555B" w:rsidRPr="008B7C81">
        <w:rPr>
          <w:rFonts w:ascii="Times New Roman" w:hAnsi="Times New Roman" w:cs="Times New Roman"/>
        </w:rPr>
        <w:t>kādaśī</w:t>
      </w:r>
      <w:r w:rsidR="009E0539">
        <w:rPr>
          <w:rFonts w:ascii="Times New Roman" w:hAnsi="Times New Roman" w:cs="Times New Roman"/>
        </w:rPr>
        <w:t xml:space="preserve"> fast</w:t>
      </w:r>
      <w:r w:rsidRPr="008B7C81">
        <w:rPr>
          <w:rFonts w:ascii="Times New Roman" w:hAnsi="Times New Roman" w:cs="Times New Roman"/>
        </w:rPr>
        <w:t xml:space="preserve">, </w:t>
      </w:r>
      <w:r w:rsidR="00265AA9">
        <w:rPr>
          <w:rFonts w:ascii="Times New Roman" w:hAnsi="Times New Roman" w:cs="Times New Roman"/>
        </w:rPr>
        <w:t xml:space="preserve">a tradition they share with </w:t>
      </w:r>
      <w:r w:rsidR="009E0539">
        <w:rPr>
          <w:rFonts w:ascii="Times New Roman" w:hAnsi="Times New Roman" w:cs="Times New Roman"/>
        </w:rPr>
        <w:t xml:space="preserve">Hindu immigrants </w:t>
      </w:r>
      <w:r w:rsidR="00265AA9">
        <w:rPr>
          <w:rFonts w:ascii="Times New Roman" w:hAnsi="Times New Roman" w:cs="Times New Roman"/>
        </w:rPr>
        <w:t>in the West</w:t>
      </w:r>
      <w:r w:rsidR="0065342E">
        <w:rPr>
          <w:rFonts w:ascii="Times New Roman" w:hAnsi="Times New Roman" w:cs="Times New Roman"/>
        </w:rPr>
        <w:t xml:space="preserve"> </w:t>
      </w:r>
      <w:r w:rsidR="000772F1">
        <w:rPr>
          <w:rFonts w:ascii="Times New Roman" w:hAnsi="Times New Roman" w:cs="Times New Roman"/>
        </w:rPr>
        <w:t xml:space="preserve">with </w:t>
      </w:r>
      <w:r w:rsidR="0065342E">
        <w:rPr>
          <w:rFonts w:ascii="Times New Roman" w:hAnsi="Times New Roman" w:cs="Times New Roman"/>
        </w:rPr>
        <w:t>who</w:t>
      </w:r>
      <w:r w:rsidR="000772F1">
        <w:rPr>
          <w:rFonts w:ascii="Times New Roman" w:hAnsi="Times New Roman" w:cs="Times New Roman"/>
        </w:rPr>
        <w:t>m</w:t>
      </w:r>
      <w:r w:rsidR="0065342E">
        <w:rPr>
          <w:rFonts w:ascii="Times New Roman" w:hAnsi="Times New Roman" w:cs="Times New Roman"/>
        </w:rPr>
        <w:t xml:space="preserve">, in some </w:t>
      </w:r>
      <w:r w:rsidR="000772F1">
        <w:rPr>
          <w:rFonts w:ascii="Times New Roman" w:hAnsi="Times New Roman" w:cs="Times New Roman"/>
        </w:rPr>
        <w:t>location</w:t>
      </w:r>
      <w:r w:rsidR="0065342E">
        <w:rPr>
          <w:rFonts w:ascii="Times New Roman" w:hAnsi="Times New Roman" w:cs="Times New Roman"/>
        </w:rPr>
        <w:t>s,</w:t>
      </w:r>
      <w:r w:rsidR="000772F1">
        <w:rPr>
          <w:rFonts w:ascii="Times New Roman" w:hAnsi="Times New Roman" w:cs="Times New Roman"/>
        </w:rPr>
        <w:t xml:space="preserve"> </w:t>
      </w:r>
      <w:r w:rsidR="00242764">
        <w:rPr>
          <w:rFonts w:ascii="Times New Roman" w:hAnsi="Times New Roman" w:cs="Times New Roman"/>
        </w:rPr>
        <w:t>close ties</w:t>
      </w:r>
      <w:r w:rsidR="0065342E">
        <w:rPr>
          <w:rFonts w:ascii="Times New Roman" w:hAnsi="Times New Roman" w:cs="Times New Roman"/>
        </w:rPr>
        <w:t xml:space="preserve"> have developed</w:t>
      </w:r>
      <w:r w:rsidR="00265AA9">
        <w:rPr>
          <w:rFonts w:ascii="Times New Roman" w:hAnsi="Times New Roman" w:cs="Times New Roman"/>
        </w:rPr>
        <w:t>.</w:t>
      </w:r>
      <w:r w:rsidRPr="008B7C81">
        <w:rPr>
          <w:rFonts w:ascii="Times New Roman" w:hAnsi="Times New Roman" w:cs="Times New Roman"/>
        </w:rPr>
        <w:t xml:space="preserve"> </w:t>
      </w:r>
      <w:r w:rsidR="00265AA9">
        <w:rPr>
          <w:rFonts w:ascii="Times New Roman" w:hAnsi="Times New Roman" w:cs="Times New Roman"/>
        </w:rPr>
        <w:t xml:space="preserve">I looked </w:t>
      </w:r>
      <w:r w:rsidR="0065342E">
        <w:rPr>
          <w:rFonts w:ascii="Times New Roman" w:hAnsi="Times New Roman" w:cs="Times New Roman"/>
        </w:rPr>
        <w:t>at how</w:t>
      </w:r>
      <w:r w:rsidRPr="008B7C81">
        <w:rPr>
          <w:rFonts w:ascii="Times New Roman" w:hAnsi="Times New Roman" w:cs="Times New Roman"/>
        </w:rPr>
        <w:t xml:space="preserve"> devotees </w:t>
      </w:r>
      <w:r w:rsidR="0065342E">
        <w:rPr>
          <w:rFonts w:ascii="Times New Roman" w:hAnsi="Times New Roman" w:cs="Times New Roman"/>
        </w:rPr>
        <w:t xml:space="preserve">perceive </w:t>
      </w:r>
      <w:r w:rsidR="00F8555B">
        <w:rPr>
          <w:rFonts w:ascii="Times New Roman" w:hAnsi="Times New Roman" w:cs="Times New Roman"/>
        </w:rPr>
        <w:t>Ekādaśī</w:t>
      </w:r>
      <w:r w:rsidR="0065342E">
        <w:rPr>
          <w:rFonts w:ascii="Times New Roman" w:hAnsi="Times New Roman" w:cs="Times New Roman"/>
        </w:rPr>
        <w:t xml:space="preserve">, their reasons for observing it, </w:t>
      </w:r>
      <w:r w:rsidR="004F5A23">
        <w:rPr>
          <w:rFonts w:ascii="Times New Roman" w:hAnsi="Times New Roman" w:cs="Times New Roman"/>
        </w:rPr>
        <w:t>how it affects their usual routines, the benefits they derive from the fast</w:t>
      </w:r>
      <w:r w:rsidR="00242764">
        <w:rPr>
          <w:rFonts w:ascii="Times New Roman" w:hAnsi="Times New Roman" w:cs="Times New Roman"/>
        </w:rPr>
        <w:t>.</w:t>
      </w:r>
      <w:r w:rsidRPr="008B7C81">
        <w:rPr>
          <w:rFonts w:ascii="Times New Roman" w:hAnsi="Times New Roman" w:cs="Times New Roman"/>
        </w:rPr>
        <w:t xml:space="preserve"> </w:t>
      </w:r>
      <w:r w:rsidR="00242764" w:rsidRPr="008B7C81">
        <w:rPr>
          <w:rFonts w:ascii="Times New Roman" w:hAnsi="Times New Roman" w:cs="Times New Roman"/>
        </w:rPr>
        <w:t>Hare Krishna</w:t>
      </w:r>
      <w:r w:rsidR="00242764">
        <w:rPr>
          <w:rFonts w:ascii="Times New Roman" w:hAnsi="Times New Roman" w:cs="Times New Roman"/>
        </w:rPr>
        <w:t xml:space="preserve"> </w:t>
      </w:r>
      <w:r w:rsidR="00CD00DC">
        <w:rPr>
          <w:rFonts w:ascii="Times New Roman" w:hAnsi="Times New Roman" w:cs="Times New Roman"/>
        </w:rPr>
        <w:t xml:space="preserve">cultural </w:t>
      </w:r>
      <w:r w:rsidR="004F5A23">
        <w:rPr>
          <w:rFonts w:ascii="Times New Roman" w:hAnsi="Times New Roman" w:cs="Times New Roman"/>
        </w:rPr>
        <w:t>identity</w:t>
      </w:r>
      <w:r w:rsidR="000772F1">
        <w:rPr>
          <w:rFonts w:ascii="Times New Roman" w:hAnsi="Times New Roman" w:cs="Times New Roman"/>
        </w:rPr>
        <w:t>,</w:t>
      </w:r>
      <w:r w:rsidRPr="008B7C81">
        <w:rPr>
          <w:rFonts w:ascii="Times New Roman" w:hAnsi="Times New Roman" w:cs="Times New Roman"/>
        </w:rPr>
        <w:t xml:space="preserve"> </w:t>
      </w:r>
      <w:r w:rsidR="00CD00DC">
        <w:rPr>
          <w:rFonts w:ascii="Times New Roman" w:hAnsi="Times New Roman" w:cs="Times New Roman"/>
        </w:rPr>
        <w:t xml:space="preserve">their relationship </w:t>
      </w:r>
      <w:r w:rsidR="00A67DE4">
        <w:rPr>
          <w:rFonts w:ascii="Times New Roman" w:hAnsi="Times New Roman" w:cs="Times New Roman"/>
        </w:rPr>
        <w:t>with</w:t>
      </w:r>
      <w:r w:rsidR="00CD00DC">
        <w:rPr>
          <w:rFonts w:ascii="Times New Roman" w:hAnsi="Times New Roman" w:cs="Times New Roman"/>
        </w:rPr>
        <w:t xml:space="preserve"> the Hindu diaspora</w:t>
      </w:r>
      <w:r w:rsidR="00523628">
        <w:rPr>
          <w:rFonts w:ascii="Times New Roman" w:hAnsi="Times New Roman" w:cs="Times New Roman"/>
        </w:rPr>
        <w:t>,</w:t>
      </w:r>
      <w:r w:rsidR="000772F1">
        <w:rPr>
          <w:rFonts w:ascii="Times New Roman" w:hAnsi="Times New Roman" w:cs="Times New Roman"/>
        </w:rPr>
        <w:t xml:space="preserve"> </w:t>
      </w:r>
      <w:r w:rsidR="00242764">
        <w:rPr>
          <w:rFonts w:ascii="Times New Roman" w:hAnsi="Times New Roman" w:cs="Times New Roman"/>
        </w:rPr>
        <w:t xml:space="preserve">and </w:t>
      </w:r>
      <w:r w:rsidR="00A67DE4">
        <w:rPr>
          <w:rFonts w:ascii="Times New Roman" w:hAnsi="Times New Roman" w:cs="Times New Roman"/>
        </w:rPr>
        <w:t xml:space="preserve">details </w:t>
      </w:r>
      <w:r w:rsidR="00CD00DC">
        <w:rPr>
          <w:rFonts w:ascii="Times New Roman" w:hAnsi="Times New Roman" w:cs="Times New Roman"/>
        </w:rPr>
        <w:t>of</w:t>
      </w:r>
      <w:r w:rsidRPr="008B7C81">
        <w:rPr>
          <w:rFonts w:ascii="Times New Roman" w:hAnsi="Times New Roman" w:cs="Times New Roman"/>
        </w:rPr>
        <w:t xml:space="preserve"> </w:t>
      </w:r>
      <w:r w:rsidR="00F8555B" w:rsidRPr="008B7C81">
        <w:rPr>
          <w:rFonts w:ascii="Times New Roman" w:hAnsi="Times New Roman" w:cs="Times New Roman"/>
        </w:rPr>
        <w:t>Ekādaśī</w:t>
      </w:r>
      <w:r w:rsidRPr="008B7C81">
        <w:rPr>
          <w:rFonts w:ascii="Times New Roman" w:hAnsi="Times New Roman" w:cs="Times New Roman"/>
        </w:rPr>
        <w:t xml:space="preserve"> fast</w:t>
      </w:r>
      <w:r w:rsidR="00B95A68">
        <w:rPr>
          <w:rFonts w:ascii="Times New Roman" w:hAnsi="Times New Roman" w:cs="Times New Roman"/>
        </w:rPr>
        <w:t>ing</w:t>
      </w:r>
      <w:r w:rsidR="00523628">
        <w:rPr>
          <w:rFonts w:ascii="Times New Roman" w:hAnsi="Times New Roman" w:cs="Times New Roman"/>
        </w:rPr>
        <w:t xml:space="preserve"> were described</w:t>
      </w:r>
      <w:r w:rsidR="004F2865">
        <w:rPr>
          <w:rFonts w:ascii="Times New Roman" w:hAnsi="Times New Roman" w:cs="Times New Roman"/>
        </w:rPr>
        <w:t>, focusing on instructions passed down from Chaitanya Mahaprabhu in the Gaudiya Vaishnava tradition</w:t>
      </w:r>
      <w:r w:rsidR="00CD00DC">
        <w:rPr>
          <w:rFonts w:ascii="Times New Roman" w:hAnsi="Times New Roman" w:cs="Times New Roman"/>
        </w:rPr>
        <w:t>.</w:t>
      </w:r>
      <w:r w:rsidRPr="008B7C81">
        <w:rPr>
          <w:rFonts w:ascii="Times New Roman" w:hAnsi="Times New Roman" w:cs="Times New Roman"/>
        </w:rPr>
        <w:t xml:space="preserve"> </w:t>
      </w:r>
      <w:r w:rsidR="00B95A68">
        <w:rPr>
          <w:rFonts w:ascii="Times New Roman" w:hAnsi="Times New Roman" w:cs="Times New Roman"/>
        </w:rPr>
        <w:t>S</w:t>
      </w:r>
      <w:r w:rsidR="00B95A68" w:rsidRPr="008B7C81">
        <w:rPr>
          <w:rFonts w:ascii="Times New Roman" w:hAnsi="Times New Roman" w:cs="Times New Roman"/>
        </w:rPr>
        <w:t>tudies that include Ekādaśī and similar lunar fast days observed by Indian communities in India and the West</w:t>
      </w:r>
      <w:r w:rsidR="00B95A68">
        <w:rPr>
          <w:rFonts w:ascii="Times New Roman" w:hAnsi="Times New Roman" w:cs="Times New Roman"/>
        </w:rPr>
        <w:t xml:space="preserve"> </w:t>
      </w:r>
      <w:r w:rsidR="00B95A68">
        <w:rPr>
          <w:rFonts w:ascii="Times New Roman" w:hAnsi="Times New Roman" w:cs="Times New Roman"/>
        </w:rPr>
        <w:t xml:space="preserve">were reviewed </w:t>
      </w:r>
      <w:r w:rsidR="00B95A68">
        <w:rPr>
          <w:rFonts w:ascii="Times New Roman" w:hAnsi="Times New Roman" w:cs="Times New Roman"/>
        </w:rPr>
        <w:t>for comparison</w:t>
      </w:r>
      <w:r w:rsidRPr="008B7C81">
        <w:rPr>
          <w:rFonts w:ascii="Times New Roman" w:hAnsi="Times New Roman" w:cs="Times New Roman"/>
        </w:rPr>
        <w:t xml:space="preserve">. </w:t>
      </w:r>
      <w:r w:rsidR="00523628">
        <w:rPr>
          <w:rFonts w:ascii="Times New Roman" w:hAnsi="Times New Roman" w:cs="Times New Roman"/>
        </w:rPr>
        <w:t>R</w:t>
      </w:r>
      <w:r w:rsidR="00EB0864">
        <w:rPr>
          <w:rFonts w:ascii="Times New Roman" w:hAnsi="Times New Roman" w:cs="Times New Roman"/>
        </w:rPr>
        <w:t>esponse</w:t>
      </w:r>
      <w:r w:rsidRPr="008B7C81">
        <w:rPr>
          <w:rFonts w:ascii="Times New Roman" w:hAnsi="Times New Roman" w:cs="Times New Roman"/>
        </w:rPr>
        <w:t>s from a</w:t>
      </w:r>
      <w:r w:rsidR="00EB0864">
        <w:rPr>
          <w:rFonts w:ascii="Times New Roman" w:hAnsi="Times New Roman" w:cs="Times New Roman"/>
        </w:rPr>
        <w:t>n online</w:t>
      </w:r>
      <w:r w:rsidRPr="008B7C81">
        <w:rPr>
          <w:rFonts w:ascii="Times New Roman" w:hAnsi="Times New Roman" w:cs="Times New Roman"/>
        </w:rPr>
        <w:t xml:space="preserve"> questionnaire sent to western Hare </w:t>
      </w:r>
      <w:proofErr w:type="gramStart"/>
      <w:r w:rsidRPr="008B7C81">
        <w:rPr>
          <w:rFonts w:ascii="Times New Roman" w:hAnsi="Times New Roman" w:cs="Times New Roman"/>
        </w:rPr>
        <w:t>Krishna</w:t>
      </w:r>
      <w:proofErr w:type="gramEnd"/>
      <w:r w:rsidRPr="008B7C81">
        <w:rPr>
          <w:rFonts w:ascii="Times New Roman" w:hAnsi="Times New Roman" w:cs="Times New Roman"/>
        </w:rPr>
        <w:t xml:space="preserve"> devotees, and </w:t>
      </w:r>
      <w:r w:rsidR="004F2865">
        <w:rPr>
          <w:rFonts w:ascii="Times New Roman" w:hAnsi="Times New Roman" w:cs="Times New Roman"/>
        </w:rPr>
        <w:t xml:space="preserve">five </w:t>
      </w:r>
      <w:r w:rsidRPr="008B7C81">
        <w:rPr>
          <w:rFonts w:ascii="Times New Roman" w:hAnsi="Times New Roman" w:cs="Times New Roman"/>
        </w:rPr>
        <w:t xml:space="preserve">in-depth semi-structured </w:t>
      </w:r>
      <w:r>
        <w:rPr>
          <w:rFonts w:ascii="Times New Roman" w:hAnsi="Times New Roman" w:cs="Times New Roman"/>
        </w:rPr>
        <w:t xml:space="preserve">online </w:t>
      </w:r>
      <w:r w:rsidRPr="008B7C81">
        <w:rPr>
          <w:rFonts w:ascii="Times New Roman" w:hAnsi="Times New Roman" w:cs="Times New Roman"/>
        </w:rPr>
        <w:t>interviews</w:t>
      </w:r>
      <w:r w:rsidR="00B406E8">
        <w:rPr>
          <w:rFonts w:ascii="Times New Roman" w:hAnsi="Times New Roman" w:cs="Times New Roman"/>
        </w:rPr>
        <w:t>,</w:t>
      </w:r>
      <w:r w:rsidR="005078D2">
        <w:rPr>
          <w:rFonts w:ascii="Times New Roman" w:hAnsi="Times New Roman" w:cs="Times New Roman"/>
        </w:rPr>
        <w:t xml:space="preserve"> were analyzed</w:t>
      </w:r>
      <w:r w:rsidR="00C2408D">
        <w:rPr>
          <w:rFonts w:ascii="Times New Roman" w:hAnsi="Times New Roman" w:cs="Times New Roman"/>
        </w:rPr>
        <w:t xml:space="preserve"> for content</w:t>
      </w:r>
      <w:r w:rsidRPr="008B7C81">
        <w:rPr>
          <w:rFonts w:ascii="Times New Roman" w:hAnsi="Times New Roman" w:cs="Times New Roman"/>
        </w:rPr>
        <w:t xml:space="preserve">. </w:t>
      </w:r>
      <w:r w:rsidR="00B406E8">
        <w:rPr>
          <w:rFonts w:ascii="Times New Roman" w:hAnsi="Times New Roman" w:cs="Times New Roman"/>
        </w:rPr>
        <w:t>R</w:t>
      </w:r>
      <w:r>
        <w:rPr>
          <w:rFonts w:ascii="Times New Roman" w:hAnsi="Times New Roman" w:cs="Times New Roman"/>
        </w:rPr>
        <w:t>esult</w:t>
      </w:r>
      <w:r w:rsidRPr="008B7C81">
        <w:rPr>
          <w:rFonts w:ascii="Times New Roman" w:hAnsi="Times New Roman" w:cs="Times New Roman"/>
        </w:rPr>
        <w:t xml:space="preserve">s </w:t>
      </w:r>
      <w:r w:rsidR="006B5535">
        <w:rPr>
          <w:rFonts w:ascii="Times New Roman" w:hAnsi="Times New Roman" w:cs="Times New Roman"/>
        </w:rPr>
        <w:t>suggest</w:t>
      </w:r>
      <w:r w:rsidR="005078D2">
        <w:rPr>
          <w:rFonts w:ascii="Times New Roman" w:hAnsi="Times New Roman" w:cs="Times New Roman"/>
        </w:rPr>
        <w:t xml:space="preserve"> Hare </w:t>
      </w:r>
      <w:proofErr w:type="gramStart"/>
      <w:r w:rsidR="005078D2">
        <w:rPr>
          <w:rFonts w:ascii="Times New Roman" w:hAnsi="Times New Roman" w:cs="Times New Roman"/>
        </w:rPr>
        <w:t>Krishna</w:t>
      </w:r>
      <w:proofErr w:type="gramEnd"/>
      <w:r w:rsidR="005078D2">
        <w:rPr>
          <w:rFonts w:ascii="Times New Roman" w:hAnsi="Times New Roman" w:cs="Times New Roman"/>
        </w:rPr>
        <w:t xml:space="preserve"> devotees generally accept </w:t>
      </w:r>
      <w:r w:rsidR="00F8555B">
        <w:rPr>
          <w:rFonts w:ascii="Times New Roman" w:hAnsi="Times New Roman" w:cs="Times New Roman"/>
        </w:rPr>
        <w:t>Ekādaśī</w:t>
      </w:r>
      <w:r w:rsidR="005078D2">
        <w:rPr>
          <w:rFonts w:ascii="Times New Roman" w:hAnsi="Times New Roman" w:cs="Times New Roman"/>
        </w:rPr>
        <w:t xml:space="preserve"> as an important core component of their culture</w:t>
      </w:r>
      <w:r w:rsidR="000F3246">
        <w:rPr>
          <w:rFonts w:ascii="Times New Roman" w:hAnsi="Times New Roman" w:cs="Times New Roman"/>
        </w:rPr>
        <w:t xml:space="preserve">. </w:t>
      </w:r>
      <w:r w:rsidR="00B406E8">
        <w:rPr>
          <w:rFonts w:ascii="Times New Roman" w:hAnsi="Times New Roman" w:cs="Times New Roman"/>
        </w:rPr>
        <w:t xml:space="preserve">Among </w:t>
      </w:r>
      <w:r w:rsidR="00B176AA">
        <w:rPr>
          <w:rFonts w:ascii="Times New Roman" w:hAnsi="Times New Roman" w:cs="Times New Roman"/>
        </w:rPr>
        <w:t>respondent</w:t>
      </w:r>
      <w:r w:rsidR="00B406E8">
        <w:rPr>
          <w:rFonts w:ascii="Times New Roman" w:hAnsi="Times New Roman" w:cs="Times New Roman"/>
        </w:rPr>
        <w:t>s, o</w:t>
      </w:r>
      <w:r w:rsidR="000F3246">
        <w:rPr>
          <w:rFonts w:ascii="Times New Roman" w:hAnsi="Times New Roman" w:cs="Times New Roman"/>
        </w:rPr>
        <w:t xml:space="preserve">bservance of the fast ranges from none to every </w:t>
      </w:r>
      <w:r w:rsidR="00F8555B">
        <w:rPr>
          <w:rFonts w:ascii="Times New Roman" w:hAnsi="Times New Roman" w:cs="Times New Roman"/>
        </w:rPr>
        <w:t>Ekādaśī</w:t>
      </w:r>
      <w:r w:rsidR="000F3246">
        <w:rPr>
          <w:rFonts w:ascii="Times New Roman" w:hAnsi="Times New Roman" w:cs="Times New Roman"/>
        </w:rPr>
        <w:t xml:space="preserve">, and at different levels, from simple abstinence from grains and beans, </w:t>
      </w:r>
      <w:r w:rsidR="00B176AA">
        <w:rPr>
          <w:rFonts w:ascii="Times New Roman" w:hAnsi="Times New Roman" w:cs="Times New Roman"/>
        </w:rPr>
        <w:t>up</w:t>
      </w:r>
      <w:r w:rsidR="000F3246">
        <w:rPr>
          <w:rFonts w:ascii="Times New Roman" w:hAnsi="Times New Roman" w:cs="Times New Roman"/>
        </w:rPr>
        <w:t xml:space="preserve"> to complete fast</w:t>
      </w:r>
      <w:r w:rsidR="00B176AA">
        <w:rPr>
          <w:rFonts w:ascii="Times New Roman" w:hAnsi="Times New Roman" w:cs="Times New Roman"/>
        </w:rPr>
        <w:t>ing</w:t>
      </w:r>
      <w:r w:rsidR="000F3246">
        <w:rPr>
          <w:rFonts w:ascii="Times New Roman" w:hAnsi="Times New Roman" w:cs="Times New Roman"/>
        </w:rPr>
        <w:t xml:space="preserve"> with no water.</w:t>
      </w:r>
      <w:r w:rsidRPr="008B7C81">
        <w:rPr>
          <w:rFonts w:ascii="Times New Roman" w:hAnsi="Times New Roman" w:cs="Times New Roman"/>
        </w:rPr>
        <w:t xml:space="preserve"> </w:t>
      </w:r>
      <w:r w:rsidR="00B406E8">
        <w:rPr>
          <w:rFonts w:ascii="Times New Roman" w:hAnsi="Times New Roman" w:cs="Times New Roman"/>
        </w:rPr>
        <w:t xml:space="preserve">Some devotees </w:t>
      </w:r>
      <w:r w:rsidR="00D17ED6" w:rsidRPr="008B7C81">
        <w:rPr>
          <w:rFonts w:ascii="Times New Roman" w:hAnsi="Times New Roman" w:cs="Times New Roman"/>
        </w:rPr>
        <w:t>taking part in this study</w:t>
      </w:r>
      <w:r w:rsidR="00D17ED6">
        <w:rPr>
          <w:rFonts w:ascii="Times New Roman" w:hAnsi="Times New Roman" w:cs="Times New Roman"/>
        </w:rPr>
        <w:t xml:space="preserve"> had detailed</w:t>
      </w:r>
      <w:r w:rsidRPr="008B7C81">
        <w:rPr>
          <w:rFonts w:ascii="Times New Roman" w:hAnsi="Times New Roman" w:cs="Times New Roman"/>
        </w:rPr>
        <w:t xml:space="preserve"> knowledge </w:t>
      </w:r>
      <w:r w:rsidR="00C2408D">
        <w:rPr>
          <w:rFonts w:ascii="Times New Roman" w:hAnsi="Times New Roman" w:cs="Times New Roman"/>
        </w:rPr>
        <w:t>of and insight into</w:t>
      </w:r>
      <w:r w:rsidRPr="008B7C81">
        <w:rPr>
          <w:rFonts w:ascii="Times New Roman" w:hAnsi="Times New Roman" w:cs="Times New Roman"/>
        </w:rPr>
        <w:t xml:space="preserve"> </w:t>
      </w:r>
      <w:r w:rsidR="00F8555B" w:rsidRPr="008B7C81">
        <w:rPr>
          <w:rFonts w:ascii="Times New Roman" w:hAnsi="Times New Roman" w:cs="Times New Roman"/>
        </w:rPr>
        <w:t>Ekādaśī</w:t>
      </w:r>
      <w:r w:rsidR="00D17ED6">
        <w:rPr>
          <w:rFonts w:ascii="Times New Roman" w:hAnsi="Times New Roman" w:cs="Times New Roman"/>
        </w:rPr>
        <w:t>, while others’ understanding was more rudimentary.</w:t>
      </w:r>
      <w:r w:rsidRPr="008B7C81">
        <w:rPr>
          <w:rFonts w:ascii="Times New Roman" w:hAnsi="Times New Roman" w:cs="Times New Roman"/>
        </w:rPr>
        <w:t xml:space="preserve"> </w:t>
      </w:r>
      <w:r w:rsidR="00F8555B">
        <w:rPr>
          <w:rFonts w:ascii="Times New Roman" w:hAnsi="Times New Roman" w:cs="Times New Roman"/>
        </w:rPr>
        <w:t>Ekādaśī</w:t>
      </w:r>
      <w:r w:rsidRPr="008B7C81">
        <w:rPr>
          <w:rFonts w:ascii="Times New Roman" w:hAnsi="Times New Roman" w:cs="Times New Roman"/>
        </w:rPr>
        <w:t xml:space="preserve"> </w:t>
      </w:r>
      <w:r w:rsidR="00C2408D">
        <w:rPr>
          <w:rFonts w:ascii="Times New Roman" w:hAnsi="Times New Roman" w:cs="Times New Roman"/>
        </w:rPr>
        <w:t xml:space="preserve">is distinguished markedly </w:t>
      </w:r>
      <w:r w:rsidR="00135465" w:rsidRPr="008B7C81">
        <w:rPr>
          <w:rFonts w:ascii="Times New Roman" w:hAnsi="Times New Roman" w:cs="Times New Roman"/>
        </w:rPr>
        <w:t>from non-</w:t>
      </w:r>
      <w:r w:rsidR="00F8555B" w:rsidRPr="008B7C81">
        <w:rPr>
          <w:rFonts w:ascii="Times New Roman" w:hAnsi="Times New Roman" w:cs="Times New Roman"/>
        </w:rPr>
        <w:t>Ekādaśī</w:t>
      </w:r>
      <w:r w:rsidR="00135465" w:rsidRPr="008B7C81">
        <w:rPr>
          <w:rFonts w:ascii="Times New Roman" w:hAnsi="Times New Roman" w:cs="Times New Roman"/>
        </w:rPr>
        <w:t xml:space="preserve"> days </w:t>
      </w:r>
      <w:r w:rsidR="00135465">
        <w:rPr>
          <w:rFonts w:ascii="Times New Roman" w:hAnsi="Times New Roman" w:cs="Times New Roman"/>
        </w:rPr>
        <w:t>by a</w:t>
      </w:r>
      <w:r w:rsidR="00135465" w:rsidRPr="008B7C81">
        <w:rPr>
          <w:rFonts w:ascii="Times New Roman" w:hAnsi="Times New Roman" w:cs="Times New Roman"/>
        </w:rPr>
        <w:t>ssociated</w:t>
      </w:r>
      <w:r w:rsidR="00135465" w:rsidRPr="003B081B">
        <w:rPr>
          <w:rFonts w:ascii="Times New Roman" w:hAnsi="Times New Roman" w:cs="Times New Roman"/>
          <w:lang w:val="en-GB"/>
        </w:rPr>
        <w:t xml:space="preserve"> behaviours</w:t>
      </w:r>
      <w:r w:rsidR="00135465" w:rsidRPr="008B7C81">
        <w:rPr>
          <w:rFonts w:ascii="Times New Roman" w:hAnsi="Times New Roman" w:cs="Times New Roman"/>
        </w:rPr>
        <w:t xml:space="preserve"> in </w:t>
      </w:r>
      <w:r w:rsidR="00135465">
        <w:rPr>
          <w:rFonts w:ascii="Times New Roman" w:hAnsi="Times New Roman" w:cs="Times New Roman"/>
        </w:rPr>
        <w:t xml:space="preserve">the lives of </w:t>
      </w:r>
      <w:r w:rsidR="00135465" w:rsidRPr="008B7C81">
        <w:rPr>
          <w:rFonts w:ascii="Times New Roman" w:hAnsi="Times New Roman" w:cs="Times New Roman"/>
        </w:rPr>
        <w:t>devotees</w:t>
      </w:r>
      <w:r w:rsidR="00135465">
        <w:rPr>
          <w:rFonts w:ascii="Times New Roman" w:hAnsi="Times New Roman" w:cs="Times New Roman"/>
        </w:rPr>
        <w:t>.</w:t>
      </w:r>
    </w:p>
    <w:p w14:paraId="57925CC1" w14:textId="4A069705" w:rsidR="001A79E4" w:rsidRPr="008C38DB" w:rsidRDefault="001A79E4" w:rsidP="00A536B3">
      <w:pPr>
        <w:rPr>
          <w:rFonts w:ascii="Times New Roman" w:hAnsi="Times New Roman" w:cs="Times New Roman"/>
        </w:rPr>
      </w:pPr>
    </w:p>
    <w:p w14:paraId="45D6493E" w14:textId="48C4B87F" w:rsidR="00F13158" w:rsidRPr="008C38DB" w:rsidRDefault="00F13158" w:rsidP="00A536B3">
      <w:pPr>
        <w:rPr>
          <w:rFonts w:ascii="Times New Roman" w:hAnsi="Times New Roman" w:cs="Times New Roman"/>
        </w:rPr>
      </w:pPr>
    </w:p>
    <w:p w14:paraId="3DE6CC55" w14:textId="5A39BDCE" w:rsidR="00F13158" w:rsidRPr="008C38DB" w:rsidRDefault="00F13158" w:rsidP="00A536B3">
      <w:pPr>
        <w:rPr>
          <w:rFonts w:ascii="Times New Roman" w:hAnsi="Times New Roman" w:cs="Times New Roman"/>
        </w:rPr>
      </w:pPr>
    </w:p>
    <w:p w14:paraId="74337B5F" w14:textId="7610EF28" w:rsidR="00F13158" w:rsidRPr="008C38DB" w:rsidRDefault="00F13158" w:rsidP="00A536B3">
      <w:pPr>
        <w:rPr>
          <w:rFonts w:ascii="Times New Roman" w:hAnsi="Times New Roman" w:cs="Times New Roman"/>
        </w:rPr>
      </w:pPr>
    </w:p>
    <w:p w14:paraId="30742791" w14:textId="77777777" w:rsidR="003A3A3E" w:rsidRDefault="003A3A3E" w:rsidP="00EB1AE2">
      <w:pPr>
        <w:jc w:val="center"/>
        <w:rPr>
          <w:rFonts w:ascii="Times New Roman" w:hAnsi="Times New Roman" w:cs="Times New Roman"/>
          <w:b/>
          <w:bCs/>
        </w:rPr>
        <w:sectPr w:rsidR="003A3A3E">
          <w:pgSz w:w="12240" w:h="15840"/>
          <w:pgMar w:top="1440" w:right="1440" w:bottom="1440" w:left="1440" w:header="720" w:footer="720" w:gutter="0"/>
          <w:cols w:space="720"/>
          <w:docGrid w:linePitch="360"/>
        </w:sectPr>
      </w:pPr>
    </w:p>
    <w:p w14:paraId="296CFF26" w14:textId="0912C74A" w:rsidR="00331DF1" w:rsidRPr="008C38DB" w:rsidRDefault="00331DF1" w:rsidP="00EB1AE2">
      <w:pPr>
        <w:jc w:val="center"/>
        <w:rPr>
          <w:rFonts w:ascii="Times New Roman" w:hAnsi="Times New Roman" w:cs="Times New Roman"/>
          <w:b/>
          <w:bCs/>
        </w:rPr>
      </w:pPr>
      <w:r w:rsidRPr="008C38DB">
        <w:rPr>
          <w:rFonts w:ascii="Times New Roman" w:hAnsi="Times New Roman" w:cs="Times New Roman"/>
          <w:b/>
          <w:bCs/>
        </w:rPr>
        <w:lastRenderedPageBreak/>
        <w:t>Bibliography</w:t>
      </w:r>
    </w:p>
    <w:p w14:paraId="72634BF1" w14:textId="3B603A3E" w:rsidR="00EB1AE2" w:rsidRPr="008C38DB" w:rsidRDefault="00EB1AE2" w:rsidP="00EB1AE2">
      <w:pPr>
        <w:jc w:val="center"/>
        <w:rPr>
          <w:rFonts w:ascii="Times New Roman" w:hAnsi="Times New Roman" w:cs="Times New Roman"/>
        </w:rPr>
      </w:pPr>
      <w:r w:rsidRPr="008C38DB">
        <w:rPr>
          <w:rFonts w:ascii="Times New Roman" w:hAnsi="Times New Roman" w:cs="Times New Roman"/>
        </w:rPr>
        <w:t>Primary Sources</w:t>
      </w:r>
    </w:p>
    <w:p w14:paraId="69CFCD7B" w14:textId="77777777" w:rsidR="00AF30BE" w:rsidRDefault="00AF30BE" w:rsidP="00AF30BE">
      <w:pPr>
        <w:spacing w:after="0"/>
        <w:ind w:left="720" w:hanging="720"/>
        <w:rPr>
          <w:rFonts w:ascii="Times New Roman" w:hAnsi="Times New Roman" w:cs="Times New Roman"/>
        </w:rPr>
      </w:pPr>
      <w:bookmarkStart w:id="10" w:name="_Hlk71135433"/>
      <w:r>
        <w:rPr>
          <w:rFonts w:ascii="Times New Roman" w:hAnsi="Times New Roman" w:cs="Times New Roman"/>
        </w:rPr>
        <w:t xml:space="preserve">Das, Purnaprajna, </w:t>
      </w:r>
      <w:r w:rsidRPr="00E96D4A">
        <w:rPr>
          <w:rFonts w:ascii="Times New Roman" w:hAnsi="Times New Roman" w:cs="Times New Roman"/>
          <w:i/>
          <w:iCs/>
        </w:rPr>
        <w:t>Gargamoney: Serving Srila Prabhupada 1966-1977</w:t>
      </w:r>
      <w:r>
        <w:rPr>
          <w:rFonts w:ascii="Times New Roman" w:hAnsi="Times New Roman" w:cs="Times New Roman"/>
        </w:rPr>
        <w:t xml:space="preserve"> (Vrindavan: Srila Prabhupada Foundation, 2021)</w:t>
      </w:r>
    </w:p>
    <w:bookmarkEnd w:id="10"/>
    <w:p w14:paraId="640ADFA4" w14:textId="77777777" w:rsidR="00AF30BE" w:rsidRDefault="00AF30BE" w:rsidP="00AF30BE">
      <w:pPr>
        <w:spacing w:after="0"/>
        <w:ind w:left="720" w:hanging="720"/>
        <w:rPr>
          <w:rFonts w:ascii="Times New Roman" w:hAnsi="Times New Roman" w:cs="Times New Roman"/>
        </w:rPr>
      </w:pPr>
    </w:p>
    <w:p w14:paraId="28DBA4BB" w14:textId="77777777" w:rsidR="00AF30BE" w:rsidRPr="00570128" w:rsidRDefault="00AF30BE" w:rsidP="00AF30BE">
      <w:pPr>
        <w:spacing w:after="0"/>
        <w:ind w:left="720" w:hanging="720"/>
        <w:rPr>
          <w:rFonts w:ascii="Times New Roman" w:hAnsi="Times New Roman" w:cs="Times New Roman"/>
        </w:rPr>
      </w:pPr>
      <w:bookmarkStart w:id="11" w:name="_Hlk71113854"/>
      <w:r w:rsidRPr="00570128">
        <w:rPr>
          <w:rFonts w:ascii="Times New Roman" w:hAnsi="Times New Roman" w:cs="Times New Roman"/>
        </w:rPr>
        <w:t xml:space="preserve">Gosvami, Jiva, </w:t>
      </w:r>
      <w:r w:rsidRPr="00570128">
        <w:rPr>
          <w:rFonts w:ascii="Times New Roman" w:hAnsi="Times New Roman" w:cs="Times New Roman"/>
          <w:i/>
          <w:iCs/>
        </w:rPr>
        <w:t>Bhakti Sandharba</w:t>
      </w:r>
      <w:r w:rsidRPr="00570128">
        <w:rPr>
          <w:rFonts w:ascii="Times New Roman" w:hAnsi="Times New Roman" w:cs="Times New Roman"/>
        </w:rPr>
        <w:t>, trans. H.H. Bhanu Swami (Chennai, India: Sri Vaikunta Enterprises, 2014)</w:t>
      </w:r>
    </w:p>
    <w:bookmarkEnd w:id="11"/>
    <w:p w14:paraId="0D4B6996" w14:textId="77777777" w:rsidR="00AF30BE" w:rsidRPr="00570128" w:rsidRDefault="00AF30BE" w:rsidP="00AF30BE">
      <w:pPr>
        <w:spacing w:after="0"/>
        <w:ind w:left="720" w:hanging="720"/>
        <w:rPr>
          <w:rFonts w:ascii="Times New Roman" w:hAnsi="Times New Roman" w:cs="Times New Roman"/>
        </w:rPr>
      </w:pPr>
    </w:p>
    <w:p w14:paraId="22932938" w14:textId="77777777" w:rsidR="00EB1AE2" w:rsidRPr="008C38DB" w:rsidRDefault="00EB1AE2" w:rsidP="00E964F2">
      <w:pPr>
        <w:spacing w:after="0"/>
        <w:ind w:left="720" w:hanging="720"/>
        <w:contextualSpacing/>
        <w:rPr>
          <w:rFonts w:ascii="Times New Roman" w:hAnsi="Times New Roman" w:cs="Times New Roman"/>
        </w:rPr>
      </w:pPr>
      <w:r w:rsidRPr="00CC01DF">
        <w:rPr>
          <w:rFonts w:ascii="Times New Roman" w:hAnsi="Times New Roman" w:cs="Times New Roman"/>
        </w:rPr>
        <w:t>Goswami</w:t>
      </w:r>
      <w:r w:rsidRPr="008C38DB">
        <w:rPr>
          <w:rFonts w:ascii="Times New Roman" w:hAnsi="Times New Roman" w:cs="Times New Roman"/>
        </w:rPr>
        <w:t xml:space="preserve">, </w:t>
      </w:r>
      <w:r w:rsidRPr="00CC01DF">
        <w:rPr>
          <w:rFonts w:ascii="Times New Roman" w:hAnsi="Times New Roman" w:cs="Times New Roman"/>
        </w:rPr>
        <w:t xml:space="preserve">Satsvarupa dasa, ‘The Biography Of A Pure Devotee: Moving To Second Avenue’, </w:t>
      </w:r>
      <w:r w:rsidRPr="00CC01DF">
        <w:rPr>
          <w:rFonts w:ascii="Times New Roman" w:hAnsi="Times New Roman" w:cs="Times New Roman"/>
          <w:i/>
          <w:iCs/>
        </w:rPr>
        <w:t>Back To Godhead</w:t>
      </w:r>
      <w:r w:rsidRPr="00CC01DF">
        <w:rPr>
          <w:rFonts w:ascii="Times New Roman" w:hAnsi="Times New Roman" w:cs="Times New Roman"/>
        </w:rPr>
        <w:t>, 14:11 (1979), 22-24, 29-30</w:t>
      </w:r>
    </w:p>
    <w:p w14:paraId="02A11267" w14:textId="77777777" w:rsidR="00EB1AE2" w:rsidRPr="008C38DB" w:rsidRDefault="00EB1AE2" w:rsidP="00E964F2">
      <w:pPr>
        <w:spacing w:after="0"/>
        <w:ind w:left="720" w:hanging="720"/>
        <w:contextualSpacing/>
        <w:rPr>
          <w:rFonts w:ascii="Times New Roman" w:hAnsi="Times New Roman" w:cs="Times New Roman"/>
        </w:rPr>
      </w:pPr>
    </w:p>
    <w:p w14:paraId="784BB0B6" w14:textId="3B2FF605" w:rsidR="00EB1AE2" w:rsidRPr="008C38DB" w:rsidRDefault="00EB1AE2" w:rsidP="00E964F2">
      <w:pPr>
        <w:spacing w:after="0"/>
        <w:ind w:left="720" w:hanging="720"/>
        <w:contextualSpacing/>
        <w:rPr>
          <w:rFonts w:ascii="Times New Roman" w:hAnsi="Times New Roman" w:cs="Times New Roman"/>
        </w:rPr>
      </w:pPr>
      <w:r w:rsidRPr="00CC01DF">
        <w:rPr>
          <w:rFonts w:ascii="Times New Roman" w:hAnsi="Times New Roman" w:cs="Times New Roman"/>
        </w:rPr>
        <w:t>Goswami</w:t>
      </w:r>
      <w:r w:rsidRPr="008C38DB">
        <w:rPr>
          <w:rFonts w:ascii="Times New Roman" w:hAnsi="Times New Roman" w:cs="Times New Roman"/>
        </w:rPr>
        <w:t xml:space="preserve">, </w:t>
      </w:r>
      <w:r w:rsidRPr="00CC01DF">
        <w:rPr>
          <w:rFonts w:ascii="Times New Roman" w:hAnsi="Times New Roman" w:cs="Times New Roman"/>
        </w:rPr>
        <w:t xml:space="preserve">Satsvarupa dasa, ‘The Biography Of A Pure Devotee: Chartering A New Society’, </w:t>
      </w:r>
      <w:r w:rsidRPr="00CC01DF">
        <w:rPr>
          <w:rFonts w:ascii="Times New Roman" w:hAnsi="Times New Roman" w:cs="Times New Roman"/>
          <w:i/>
          <w:iCs/>
        </w:rPr>
        <w:t>Back To Godhead</w:t>
      </w:r>
      <w:r w:rsidRPr="00CC01DF">
        <w:rPr>
          <w:rFonts w:ascii="Times New Roman" w:hAnsi="Times New Roman" w:cs="Times New Roman"/>
        </w:rPr>
        <w:t>, 15:5 (1980), 9-11</w:t>
      </w:r>
    </w:p>
    <w:p w14:paraId="39FDE825" w14:textId="08A27964" w:rsidR="00EB1AE2" w:rsidRDefault="00EB1AE2" w:rsidP="00E964F2">
      <w:pPr>
        <w:spacing w:after="0"/>
        <w:ind w:left="720" w:hanging="720"/>
        <w:contextualSpacing/>
        <w:rPr>
          <w:rFonts w:ascii="Times New Roman" w:hAnsi="Times New Roman" w:cs="Times New Roman"/>
        </w:rPr>
      </w:pPr>
    </w:p>
    <w:p w14:paraId="52A047DF" w14:textId="77777777" w:rsidR="00AF30BE" w:rsidRPr="00570128" w:rsidRDefault="00AF30BE" w:rsidP="00AF30BE">
      <w:pPr>
        <w:spacing w:after="0"/>
        <w:ind w:left="720" w:hanging="720"/>
        <w:rPr>
          <w:rFonts w:ascii="Times New Roman" w:hAnsi="Times New Roman" w:cs="Times New Roman"/>
        </w:rPr>
      </w:pPr>
      <w:bookmarkStart w:id="12" w:name="_Hlk71114285"/>
      <w:r w:rsidRPr="00570128">
        <w:rPr>
          <w:rFonts w:ascii="Times New Roman" w:hAnsi="Times New Roman" w:cs="Times New Roman"/>
        </w:rPr>
        <w:t xml:space="preserve">Gosvami, Srila Sanatana, </w:t>
      </w:r>
      <w:r w:rsidRPr="00570128">
        <w:rPr>
          <w:rFonts w:ascii="Times New Roman" w:hAnsi="Times New Roman" w:cs="Times New Roman"/>
          <w:i/>
          <w:iCs/>
        </w:rPr>
        <w:t>Sri Hari-bhakti-vilasa: Vilasas 11-13</w:t>
      </w:r>
      <w:r w:rsidRPr="00570128">
        <w:rPr>
          <w:rFonts w:ascii="Times New Roman" w:hAnsi="Times New Roman" w:cs="Times New Roman"/>
        </w:rPr>
        <w:t>, trans. by Bhumipati Dasa, ed. by Purnaprajna Dasa (Vrindavan, India: Rasbihari Lal &amp; Sons, 2006)</w:t>
      </w:r>
    </w:p>
    <w:bookmarkEnd w:id="12"/>
    <w:p w14:paraId="69F206DB" w14:textId="77777777" w:rsidR="00AF30BE" w:rsidRPr="00570128" w:rsidRDefault="00AF30BE" w:rsidP="00AF30BE">
      <w:pPr>
        <w:spacing w:after="0"/>
        <w:ind w:left="720" w:hanging="720"/>
        <w:rPr>
          <w:rFonts w:ascii="Times New Roman" w:hAnsi="Times New Roman" w:cs="Times New Roman"/>
        </w:rPr>
      </w:pPr>
    </w:p>
    <w:p w14:paraId="04FDFF64" w14:textId="77777777" w:rsidR="00AF30BE" w:rsidRPr="00570128"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International Society For Krsna Consciousness, </w:t>
      </w:r>
      <w:r w:rsidRPr="00570128">
        <w:rPr>
          <w:rFonts w:ascii="Times New Roman" w:hAnsi="Times New Roman" w:cs="Times New Roman"/>
          <w:i/>
          <w:iCs/>
        </w:rPr>
        <w:t>The Krsna Consciousness Handbook For The Year 484 Caitanya Era (March 24, 1970 – March 12, 1971)</w:t>
      </w:r>
      <w:r w:rsidRPr="00570128">
        <w:rPr>
          <w:rFonts w:ascii="Times New Roman" w:hAnsi="Times New Roman" w:cs="Times New Roman"/>
        </w:rPr>
        <w:t xml:space="preserve"> (Boston, MA: ISKCON Press, 1970)</w:t>
      </w:r>
    </w:p>
    <w:p w14:paraId="1F3B4E29" w14:textId="77777777" w:rsidR="00AF30BE" w:rsidRPr="00570128" w:rsidRDefault="00AF30BE" w:rsidP="00AF30BE">
      <w:pPr>
        <w:spacing w:after="0"/>
        <w:ind w:left="720" w:hanging="720"/>
        <w:rPr>
          <w:rFonts w:ascii="Times New Roman" w:hAnsi="Times New Roman" w:cs="Times New Roman"/>
        </w:rPr>
      </w:pPr>
    </w:p>
    <w:p w14:paraId="41324287" w14:textId="77777777" w:rsidR="00AF30BE" w:rsidRPr="00570128"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Prabhupada, His Divine Grace A.C. Bhaktivedanta Swami, </w:t>
      </w:r>
      <w:r w:rsidRPr="00570128">
        <w:rPr>
          <w:rFonts w:ascii="Times New Roman" w:hAnsi="Times New Roman" w:cs="Times New Roman"/>
          <w:i/>
          <w:iCs/>
        </w:rPr>
        <w:t>Bhagavad-gita As It Is</w:t>
      </w:r>
      <w:r w:rsidRPr="00570128">
        <w:rPr>
          <w:rFonts w:ascii="Times New Roman" w:hAnsi="Times New Roman" w:cs="Times New Roman"/>
        </w:rPr>
        <w:t xml:space="preserve"> (London: Collier Macmillan, 1972)</w:t>
      </w:r>
    </w:p>
    <w:p w14:paraId="402F0165" w14:textId="77777777" w:rsidR="00AF30BE" w:rsidRPr="00570128" w:rsidRDefault="00AF30BE" w:rsidP="00AF30BE">
      <w:pPr>
        <w:spacing w:after="0"/>
        <w:ind w:left="720" w:hanging="720"/>
        <w:rPr>
          <w:rFonts w:ascii="Times New Roman" w:hAnsi="Times New Roman" w:cs="Times New Roman"/>
        </w:rPr>
      </w:pPr>
    </w:p>
    <w:p w14:paraId="66555D0D" w14:textId="77777777" w:rsidR="00AF30BE"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Prabhupada, His Divine Grace A.C. Bhaktivedanta Swami, </w:t>
      </w:r>
      <w:r>
        <w:rPr>
          <w:rFonts w:ascii="Times New Roman" w:hAnsi="Times New Roman" w:cs="Times New Roman"/>
          <w:i/>
          <w:iCs/>
        </w:rPr>
        <w:t>Srimad Bhagavatam: First Canto</w:t>
      </w:r>
      <w:r w:rsidRPr="00570128">
        <w:rPr>
          <w:rFonts w:ascii="Times New Roman" w:hAnsi="Times New Roman" w:cs="Times New Roman"/>
        </w:rPr>
        <w:t xml:space="preserve"> (London: The Bhaktivedanta Book Trust, 1985)</w:t>
      </w:r>
    </w:p>
    <w:p w14:paraId="73DFA1FF" w14:textId="77777777" w:rsidR="00AF30BE" w:rsidRDefault="00AF30BE" w:rsidP="00AF30BE">
      <w:pPr>
        <w:spacing w:after="0"/>
        <w:ind w:left="720" w:hanging="720"/>
        <w:rPr>
          <w:rFonts w:ascii="Times New Roman" w:hAnsi="Times New Roman" w:cs="Times New Roman"/>
        </w:rPr>
      </w:pPr>
    </w:p>
    <w:p w14:paraId="6556B184" w14:textId="77777777" w:rsidR="00AF30BE"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Prabhupada, His Divine Grace A.C. Bhaktivedanta Swami, </w:t>
      </w:r>
      <w:r w:rsidRPr="00570128">
        <w:rPr>
          <w:rFonts w:ascii="Times New Roman" w:hAnsi="Times New Roman" w:cs="Times New Roman"/>
          <w:i/>
          <w:iCs/>
        </w:rPr>
        <w:t xml:space="preserve">The </w:t>
      </w:r>
      <w:r>
        <w:rPr>
          <w:rFonts w:ascii="Times New Roman" w:hAnsi="Times New Roman" w:cs="Times New Roman"/>
          <w:i/>
          <w:iCs/>
        </w:rPr>
        <w:t>Teachings Of Lord Chaitanya: A Treatise On Factual Spiritual Life</w:t>
      </w:r>
      <w:r w:rsidRPr="00570128">
        <w:rPr>
          <w:rFonts w:ascii="Times New Roman" w:hAnsi="Times New Roman" w:cs="Times New Roman"/>
        </w:rPr>
        <w:t xml:space="preserve"> (London: The Bhaktivedanta Book Trust, 1985)</w:t>
      </w:r>
    </w:p>
    <w:p w14:paraId="49E4F4C9" w14:textId="77777777" w:rsidR="00AF30BE" w:rsidRDefault="00AF30BE" w:rsidP="00AF30BE">
      <w:pPr>
        <w:spacing w:after="0"/>
        <w:ind w:left="720" w:hanging="720"/>
        <w:rPr>
          <w:rFonts w:ascii="Times New Roman" w:hAnsi="Times New Roman" w:cs="Times New Roman"/>
        </w:rPr>
      </w:pPr>
    </w:p>
    <w:p w14:paraId="6F8FA912" w14:textId="77777777" w:rsidR="00AF30BE" w:rsidRPr="00570128"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Prabhupada, His Divine Grace A.C. Bhaktivedanta Swami, </w:t>
      </w:r>
      <w:r w:rsidRPr="00570128">
        <w:rPr>
          <w:rFonts w:ascii="Times New Roman" w:hAnsi="Times New Roman" w:cs="Times New Roman"/>
          <w:i/>
          <w:iCs/>
        </w:rPr>
        <w:t>The Nectar Of Devotion: The Complete Science Of Bhakti-yoga: A Summary Study of Srila Rupa Goswami’s Bhakti-rasamrta-sindhu</w:t>
      </w:r>
      <w:r w:rsidRPr="00570128">
        <w:rPr>
          <w:rFonts w:ascii="Times New Roman" w:hAnsi="Times New Roman" w:cs="Times New Roman"/>
        </w:rPr>
        <w:t xml:space="preserve"> (London: The Bhaktivedanta Book Trust, 1985</w:t>
      </w:r>
      <w:r>
        <w:rPr>
          <w:rFonts w:ascii="Times New Roman" w:hAnsi="Times New Roman" w:cs="Times New Roman"/>
        </w:rPr>
        <w:t>)</w:t>
      </w:r>
    </w:p>
    <w:p w14:paraId="75560083" w14:textId="77777777" w:rsidR="00AF30BE" w:rsidRPr="00570128" w:rsidRDefault="00AF30BE" w:rsidP="00AF30BE">
      <w:pPr>
        <w:spacing w:after="0"/>
        <w:ind w:left="720" w:hanging="720"/>
        <w:rPr>
          <w:rFonts w:ascii="Times New Roman" w:hAnsi="Times New Roman" w:cs="Times New Roman"/>
        </w:rPr>
      </w:pPr>
    </w:p>
    <w:p w14:paraId="7F5E8DDC" w14:textId="77777777" w:rsidR="00AF30BE" w:rsidRPr="00570128" w:rsidRDefault="00AF30BE" w:rsidP="00AF30BE">
      <w:pPr>
        <w:spacing w:after="0"/>
        <w:ind w:left="720" w:hanging="720"/>
        <w:rPr>
          <w:rFonts w:ascii="Times New Roman" w:hAnsi="Times New Roman" w:cs="Times New Roman"/>
        </w:rPr>
      </w:pPr>
      <w:bookmarkStart w:id="13" w:name="_Hlk71115264"/>
      <w:r w:rsidRPr="00570128">
        <w:rPr>
          <w:rFonts w:ascii="Times New Roman" w:hAnsi="Times New Roman" w:cs="Times New Roman"/>
        </w:rPr>
        <w:t xml:space="preserve">Prabhupada, His Divine Grace A.C. Bhaktivedanta Swami, </w:t>
      </w:r>
      <w:r w:rsidRPr="00570128">
        <w:rPr>
          <w:rFonts w:ascii="Times New Roman" w:hAnsi="Times New Roman" w:cs="Times New Roman"/>
          <w:i/>
          <w:iCs/>
        </w:rPr>
        <w:t>Srimad Bhagavatam: Ninth Canto</w:t>
      </w:r>
      <w:r w:rsidRPr="00570128">
        <w:rPr>
          <w:rFonts w:ascii="Times New Roman" w:hAnsi="Times New Roman" w:cs="Times New Roman"/>
        </w:rPr>
        <w:t xml:space="preserve"> (Mumbai, India: Bhaktivedanta Book Trust, 1995)</w:t>
      </w:r>
    </w:p>
    <w:bookmarkEnd w:id="13"/>
    <w:p w14:paraId="69751CE4" w14:textId="77777777" w:rsidR="00AF30BE" w:rsidRDefault="00AF30BE" w:rsidP="00AF30BE">
      <w:pPr>
        <w:spacing w:after="0"/>
        <w:ind w:left="720" w:hanging="720"/>
        <w:rPr>
          <w:rFonts w:ascii="Times New Roman" w:hAnsi="Times New Roman" w:cs="Times New Roman"/>
        </w:rPr>
      </w:pPr>
    </w:p>
    <w:p w14:paraId="592DDDE0" w14:textId="77777777" w:rsidR="00FA5306" w:rsidRDefault="00FF276F" w:rsidP="00AF30BE">
      <w:pPr>
        <w:spacing w:after="0"/>
        <w:ind w:left="720" w:hanging="720"/>
        <w:rPr>
          <w:rFonts w:ascii="Times New Roman" w:hAnsi="Times New Roman" w:cs="Times New Roman"/>
        </w:rPr>
      </w:pPr>
      <w:r w:rsidRPr="00FF276F">
        <w:rPr>
          <w:rFonts w:ascii="Times New Roman" w:hAnsi="Times New Roman" w:cs="Times New Roman"/>
        </w:rPr>
        <w:t xml:space="preserve">Prabhupada, His Divine Grace A.C. Bhaktivedanta Swami, </w:t>
      </w:r>
      <w:r w:rsidRPr="00FF276F">
        <w:rPr>
          <w:rFonts w:ascii="Times New Roman" w:hAnsi="Times New Roman" w:cs="Times New Roman"/>
          <w:i/>
          <w:iCs/>
        </w:rPr>
        <w:t>Sri Caitanya Caritamrta: Adi-lila, Volume Two, Chapters 8-17</w:t>
      </w:r>
      <w:r w:rsidRPr="00FF276F">
        <w:rPr>
          <w:rFonts w:ascii="Times New Roman" w:hAnsi="Times New Roman" w:cs="Times New Roman"/>
        </w:rPr>
        <w:t xml:space="preserve"> (Sydney, Australia: Bhaktivedanta Book Trust, 1996)</w:t>
      </w:r>
    </w:p>
    <w:p w14:paraId="26F34622" w14:textId="77777777" w:rsidR="00FA5306" w:rsidRDefault="00FA5306" w:rsidP="00AF30BE">
      <w:pPr>
        <w:spacing w:after="0"/>
        <w:ind w:left="720" w:hanging="720"/>
        <w:rPr>
          <w:rFonts w:ascii="Times New Roman" w:hAnsi="Times New Roman" w:cs="Times New Roman"/>
        </w:rPr>
      </w:pPr>
    </w:p>
    <w:p w14:paraId="4CE24D4A" w14:textId="4FA5CE97" w:rsidR="00AF30BE" w:rsidRPr="00570128"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Prabhupada, His Divine Grace A.C. Bhaktivedanta Swami, </w:t>
      </w:r>
      <w:r w:rsidRPr="00570128">
        <w:rPr>
          <w:rFonts w:ascii="Times New Roman" w:hAnsi="Times New Roman" w:cs="Times New Roman"/>
          <w:i/>
          <w:iCs/>
        </w:rPr>
        <w:t>Sri</w:t>
      </w:r>
      <w:r>
        <w:rPr>
          <w:rFonts w:ascii="Times New Roman" w:hAnsi="Times New Roman" w:cs="Times New Roman"/>
          <w:i/>
          <w:iCs/>
        </w:rPr>
        <w:t xml:space="preserve"> Caitanya Caritamrta</w:t>
      </w:r>
      <w:r w:rsidRPr="00570128">
        <w:rPr>
          <w:rFonts w:ascii="Times New Roman" w:hAnsi="Times New Roman" w:cs="Times New Roman"/>
          <w:i/>
          <w:iCs/>
        </w:rPr>
        <w:t>:</w:t>
      </w:r>
      <w:r>
        <w:rPr>
          <w:rFonts w:ascii="Times New Roman" w:hAnsi="Times New Roman" w:cs="Times New Roman"/>
          <w:i/>
          <w:iCs/>
        </w:rPr>
        <w:t xml:space="preserve"> Madhya-lila, Volume Five, Chapters 21-25</w:t>
      </w:r>
      <w:r w:rsidRPr="00570128">
        <w:rPr>
          <w:rFonts w:ascii="Times New Roman" w:hAnsi="Times New Roman" w:cs="Times New Roman"/>
        </w:rPr>
        <w:t xml:space="preserve"> (</w:t>
      </w:r>
      <w:r>
        <w:rPr>
          <w:rFonts w:ascii="Times New Roman" w:hAnsi="Times New Roman" w:cs="Times New Roman"/>
        </w:rPr>
        <w:t>Sydney, Australia</w:t>
      </w:r>
      <w:r w:rsidRPr="00570128">
        <w:rPr>
          <w:rFonts w:ascii="Times New Roman" w:hAnsi="Times New Roman" w:cs="Times New Roman"/>
        </w:rPr>
        <w:t>: Bhaktivedanta Book Trust, 199</w:t>
      </w:r>
      <w:r>
        <w:rPr>
          <w:rFonts w:ascii="Times New Roman" w:hAnsi="Times New Roman" w:cs="Times New Roman"/>
        </w:rPr>
        <w:t>6</w:t>
      </w:r>
      <w:r w:rsidRPr="00570128">
        <w:rPr>
          <w:rFonts w:ascii="Times New Roman" w:hAnsi="Times New Roman" w:cs="Times New Roman"/>
        </w:rPr>
        <w:t>)</w:t>
      </w:r>
    </w:p>
    <w:p w14:paraId="20BBF065" w14:textId="77777777" w:rsidR="00AF30BE" w:rsidRPr="00570128" w:rsidRDefault="00AF30BE" w:rsidP="00AF30BE">
      <w:pPr>
        <w:spacing w:after="0"/>
        <w:ind w:left="720" w:hanging="720"/>
        <w:rPr>
          <w:rFonts w:ascii="Times New Roman" w:hAnsi="Times New Roman" w:cs="Times New Roman"/>
        </w:rPr>
      </w:pPr>
    </w:p>
    <w:p w14:paraId="6502045E" w14:textId="77777777" w:rsidR="00AF30BE" w:rsidRDefault="00AF30BE" w:rsidP="00AF30BE">
      <w:pPr>
        <w:spacing w:after="0"/>
        <w:ind w:left="720" w:hanging="720"/>
        <w:rPr>
          <w:rFonts w:ascii="Times New Roman" w:hAnsi="Times New Roman" w:cs="Times New Roman"/>
        </w:rPr>
      </w:pPr>
      <w:r w:rsidRPr="00570128">
        <w:rPr>
          <w:rFonts w:ascii="Times New Roman" w:hAnsi="Times New Roman" w:cs="Times New Roman"/>
        </w:rPr>
        <w:t>Prabhupada, His Divine Grace A.C. Bhaktivedanta Swami</w:t>
      </w:r>
      <w:r>
        <w:rPr>
          <w:rFonts w:ascii="Times New Roman" w:hAnsi="Times New Roman" w:cs="Times New Roman"/>
        </w:rPr>
        <w:t>,</w:t>
      </w:r>
      <w:r w:rsidRPr="00570128">
        <w:rPr>
          <w:rFonts w:ascii="Times New Roman" w:hAnsi="Times New Roman" w:cs="Times New Roman"/>
        </w:rPr>
        <w:t xml:space="preserve"> </w:t>
      </w:r>
      <w:r>
        <w:rPr>
          <w:rFonts w:ascii="Times New Roman" w:hAnsi="Times New Roman" w:cs="Times New Roman"/>
        </w:rPr>
        <w:t xml:space="preserve">and Acyutananda Svami, </w:t>
      </w:r>
      <w:r w:rsidRPr="00780835">
        <w:rPr>
          <w:rFonts w:ascii="Times New Roman" w:hAnsi="Times New Roman" w:cs="Times New Roman"/>
          <w:i/>
          <w:iCs/>
        </w:rPr>
        <w:t>Songs Of The Vaisnava Acaryas: Hymns And Mantras Composed For The Glorification Of The Supreme Lord, Sri Krsna</w:t>
      </w:r>
      <w:r>
        <w:rPr>
          <w:rFonts w:ascii="Times New Roman" w:hAnsi="Times New Roman" w:cs="Times New Roman"/>
        </w:rPr>
        <w:t xml:space="preserve"> (Culver City, CA: International Society For Krsna Consciousness, 1972)</w:t>
      </w:r>
    </w:p>
    <w:p w14:paraId="196E7466" w14:textId="77777777" w:rsidR="00AF30BE" w:rsidRDefault="00AF30BE" w:rsidP="00AF30BE">
      <w:pPr>
        <w:spacing w:after="0"/>
        <w:ind w:left="720" w:hanging="720"/>
        <w:rPr>
          <w:rFonts w:ascii="Times New Roman" w:hAnsi="Times New Roman" w:cs="Times New Roman"/>
        </w:rPr>
      </w:pPr>
    </w:p>
    <w:p w14:paraId="3D743643" w14:textId="5149CEBD" w:rsidR="00AF30BE" w:rsidRPr="00570128" w:rsidRDefault="00AF30BE" w:rsidP="00AF30BE">
      <w:pPr>
        <w:spacing w:after="0"/>
        <w:ind w:left="720" w:hanging="720"/>
        <w:rPr>
          <w:rFonts w:ascii="Times New Roman" w:hAnsi="Times New Roman" w:cs="Times New Roman"/>
        </w:rPr>
      </w:pPr>
      <w:r w:rsidRPr="00570128">
        <w:rPr>
          <w:rFonts w:ascii="Times New Roman" w:hAnsi="Times New Roman" w:cs="Times New Roman"/>
        </w:rPr>
        <w:lastRenderedPageBreak/>
        <w:t xml:space="preserve">Swami, Bhakti Vikasa, </w:t>
      </w:r>
      <w:r w:rsidRPr="00570128">
        <w:rPr>
          <w:rFonts w:ascii="Times New Roman" w:hAnsi="Times New Roman" w:cs="Times New Roman"/>
          <w:i/>
          <w:iCs/>
        </w:rPr>
        <w:t>Sri Bhaktisiddhant</w:t>
      </w:r>
      <w:r w:rsidR="00221B27">
        <w:rPr>
          <w:rFonts w:ascii="Times New Roman" w:hAnsi="Times New Roman" w:cs="Times New Roman"/>
          <w:i/>
          <w:iCs/>
        </w:rPr>
        <w:t>a</w:t>
      </w:r>
      <w:r w:rsidRPr="00570128">
        <w:rPr>
          <w:rFonts w:ascii="Times New Roman" w:hAnsi="Times New Roman" w:cs="Times New Roman"/>
          <w:i/>
          <w:iCs/>
        </w:rPr>
        <w:t xml:space="preserve"> Vaibhava: The Grandeur And Glory Of Srila Bhaktisiddhanta Sarasvati Thakura</w:t>
      </w:r>
      <w:r w:rsidRPr="00570128">
        <w:rPr>
          <w:rFonts w:ascii="Times New Roman" w:hAnsi="Times New Roman" w:cs="Times New Roman"/>
        </w:rPr>
        <w:t>, Volume One (Surat, India: Bhakti Vikas Trust, 2009)</w:t>
      </w:r>
    </w:p>
    <w:p w14:paraId="2E526D93" w14:textId="77777777" w:rsidR="00AF30BE" w:rsidRPr="00570128" w:rsidRDefault="00AF30BE" w:rsidP="00AF30BE">
      <w:pPr>
        <w:spacing w:after="0"/>
        <w:ind w:left="720" w:hanging="720"/>
        <w:rPr>
          <w:rFonts w:ascii="Times New Roman" w:hAnsi="Times New Roman" w:cs="Times New Roman"/>
        </w:rPr>
      </w:pPr>
    </w:p>
    <w:p w14:paraId="2953965C" w14:textId="750BC086" w:rsidR="002C4865" w:rsidRPr="002C4865" w:rsidRDefault="002C4865" w:rsidP="002C4865">
      <w:pPr>
        <w:spacing w:after="0"/>
        <w:ind w:left="720" w:hanging="720"/>
        <w:rPr>
          <w:rFonts w:ascii="Times New Roman" w:hAnsi="Times New Roman" w:cs="Times New Roman"/>
        </w:rPr>
      </w:pPr>
      <w:r w:rsidRPr="002C4865">
        <w:rPr>
          <w:rFonts w:ascii="Times New Roman" w:hAnsi="Times New Roman" w:cs="Times New Roman"/>
        </w:rPr>
        <w:t xml:space="preserve">Swami, Krsna Balaram, </w:t>
      </w:r>
      <w:r w:rsidR="00F8555B" w:rsidRPr="002C4865">
        <w:rPr>
          <w:rFonts w:ascii="Times New Roman" w:hAnsi="Times New Roman" w:cs="Times New Roman"/>
          <w:i/>
          <w:iCs/>
        </w:rPr>
        <w:t>Ekādaśī</w:t>
      </w:r>
      <w:r w:rsidRPr="002C4865">
        <w:rPr>
          <w:rFonts w:ascii="Times New Roman" w:hAnsi="Times New Roman" w:cs="Times New Roman"/>
          <w:i/>
          <w:iCs/>
        </w:rPr>
        <w:t>: The Day Of Lord Hari</w:t>
      </w:r>
      <w:r w:rsidRPr="002C4865">
        <w:rPr>
          <w:rFonts w:ascii="Times New Roman" w:hAnsi="Times New Roman" w:cs="Times New Roman"/>
        </w:rPr>
        <w:t xml:space="preserve"> (San Francisco, CA: The Bhaktivedanta Institute, 1986)</w:t>
      </w:r>
    </w:p>
    <w:p w14:paraId="01D6D26F" w14:textId="77777777" w:rsidR="002C4865" w:rsidRDefault="002C4865" w:rsidP="00AF30BE">
      <w:pPr>
        <w:spacing w:after="0"/>
        <w:ind w:left="720" w:hanging="720"/>
        <w:rPr>
          <w:rFonts w:ascii="Times New Roman" w:hAnsi="Times New Roman" w:cs="Times New Roman"/>
        </w:rPr>
      </w:pPr>
    </w:p>
    <w:p w14:paraId="1C6D8EBE" w14:textId="56D343A4" w:rsidR="00AF30BE" w:rsidRPr="00570128"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Thakura, Srila Bhaktivinoda, </w:t>
      </w:r>
      <w:r w:rsidRPr="00570128">
        <w:rPr>
          <w:rFonts w:ascii="Times New Roman" w:hAnsi="Times New Roman" w:cs="Times New Roman"/>
          <w:i/>
          <w:iCs/>
        </w:rPr>
        <w:t>Sri Caitanya Siksamrta: The Nectarean Instructions Of Lord Caitanya</w:t>
      </w:r>
      <w:r w:rsidRPr="00570128">
        <w:rPr>
          <w:rFonts w:ascii="Times New Roman" w:hAnsi="Times New Roman" w:cs="Times New Roman"/>
        </w:rPr>
        <w:t>, trans. by H. H. Bhanu Swami (Chennai, India: independently published, 2018)</w:t>
      </w:r>
    </w:p>
    <w:p w14:paraId="3209BDC8" w14:textId="77777777" w:rsidR="00AF30BE" w:rsidRPr="00570128" w:rsidRDefault="00AF30BE" w:rsidP="00AF30BE">
      <w:pPr>
        <w:spacing w:after="0"/>
        <w:ind w:left="720" w:hanging="720"/>
        <w:rPr>
          <w:rFonts w:ascii="Times New Roman" w:hAnsi="Times New Roman" w:cs="Times New Roman"/>
        </w:rPr>
      </w:pPr>
    </w:p>
    <w:p w14:paraId="285E7E8A" w14:textId="686043AE" w:rsidR="005C77F0" w:rsidRDefault="005C77F0" w:rsidP="0051188D">
      <w:pPr>
        <w:spacing w:after="0"/>
        <w:ind w:left="720" w:hanging="720"/>
        <w:contextualSpacing/>
        <w:rPr>
          <w:rFonts w:ascii="Times New Roman" w:hAnsi="Times New Roman" w:cs="Times New Roman"/>
        </w:rPr>
      </w:pPr>
      <w:r w:rsidRPr="005C77F0">
        <w:rPr>
          <w:rFonts w:ascii="Times New Roman" w:hAnsi="Times New Roman" w:cs="Times New Roman"/>
        </w:rPr>
        <w:t>Thakura</w:t>
      </w:r>
      <w:r>
        <w:rPr>
          <w:rFonts w:ascii="Times New Roman" w:hAnsi="Times New Roman" w:cs="Times New Roman"/>
        </w:rPr>
        <w:t>,</w:t>
      </w:r>
      <w:r w:rsidRPr="005C77F0">
        <w:rPr>
          <w:rFonts w:ascii="Times New Roman" w:hAnsi="Times New Roman" w:cs="Times New Roman"/>
        </w:rPr>
        <w:t xml:space="preserve"> Sri Vrndavana dasa and Srila Bhaktisiddhanta Sarasvati Thakura, </w:t>
      </w:r>
      <w:r w:rsidRPr="005C77F0">
        <w:rPr>
          <w:rFonts w:ascii="Times New Roman" w:hAnsi="Times New Roman" w:cs="Times New Roman"/>
          <w:i/>
          <w:iCs/>
        </w:rPr>
        <w:t>Sri Caitanya-bhagavata: Madhya-khanda, Part Two</w:t>
      </w:r>
      <w:r w:rsidRPr="005C77F0">
        <w:rPr>
          <w:rFonts w:ascii="Times New Roman" w:hAnsi="Times New Roman" w:cs="Times New Roman"/>
        </w:rPr>
        <w:t>, trans. by Bhumipati Dasa, ed. by Pundarika Vidyanidhi Dasa (Vrindavan, India: Vrajraj Press, 2001)</w:t>
      </w:r>
    </w:p>
    <w:p w14:paraId="62237A5E" w14:textId="77777777" w:rsidR="005C77F0" w:rsidRDefault="005C77F0" w:rsidP="0051188D">
      <w:pPr>
        <w:spacing w:after="0"/>
        <w:ind w:left="720" w:hanging="720"/>
        <w:contextualSpacing/>
        <w:rPr>
          <w:rFonts w:ascii="Times New Roman" w:hAnsi="Times New Roman" w:cs="Times New Roman"/>
        </w:rPr>
      </w:pPr>
    </w:p>
    <w:p w14:paraId="105EAA2C" w14:textId="304A6943" w:rsidR="0051188D" w:rsidRPr="0051188D" w:rsidRDefault="0051188D" w:rsidP="0051188D">
      <w:pPr>
        <w:spacing w:after="0"/>
        <w:ind w:left="720" w:hanging="720"/>
        <w:contextualSpacing/>
        <w:rPr>
          <w:rFonts w:ascii="Times New Roman" w:hAnsi="Times New Roman" w:cs="Times New Roman"/>
        </w:rPr>
      </w:pPr>
      <w:r w:rsidRPr="0051188D">
        <w:rPr>
          <w:rFonts w:ascii="Times New Roman" w:hAnsi="Times New Roman" w:cs="Times New Roman"/>
        </w:rPr>
        <w:t xml:space="preserve">Vaniquotes, </w:t>
      </w:r>
      <w:r w:rsidRPr="0051188D">
        <w:rPr>
          <w:rFonts w:ascii="Times New Roman" w:hAnsi="Times New Roman" w:cs="Times New Roman"/>
          <w:i/>
          <w:iCs/>
        </w:rPr>
        <w:t xml:space="preserve">So That Should Be The Standard (Chanting 25 Rounds) For Our Movement On </w:t>
      </w:r>
      <w:r w:rsidR="00F8555B" w:rsidRPr="0051188D">
        <w:rPr>
          <w:rFonts w:ascii="Times New Roman" w:hAnsi="Times New Roman" w:cs="Times New Roman"/>
          <w:i/>
          <w:iCs/>
        </w:rPr>
        <w:t>Ekādaśī</w:t>
      </w:r>
      <w:r w:rsidRPr="0051188D">
        <w:rPr>
          <w:rFonts w:ascii="Times New Roman" w:hAnsi="Times New Roman" w:cs="Times New Roman"/>
          <w:i/>
          <w:iCs/>
        </w:rPr>
        <w:t xml:space="preserve"> Day?</w:t>
      </w:r>
      <w:r w:rsidRPr="0051188D">
        <w:rPr>
          <w:rFonts w:ascii="Times New Roman" w:hAnsi="Times New Roman" w:cs="Times New Roman"/>
        </w:rPr>
        <w:t xml:space="preserve"> (2012) &lt;</w:t>
      </w:r>
      <w:hyperlink r:id="rId31" w:history="1">
        <w:r w:rsidRPr="0051188D">
          <w:rPr>
            <w:rStyle w:val="Hyperlink"/>
            <w:rFonts w:ascii="Times New Roman" w:hAnsi="Times New Roman" w:cs="Times New Roman"/>
          </w:rPr>
          <w:t>https://vaniquotes.org/wiki/So_that_should_be_standard_(chanting_25_rounds)_for_our_movement_on_ekadasi_day%3F</w:t>
        </w:r>
      </w:hyperlink>
      <w:r w:rsidRPr="0051188D">
        <w:rPr>
          <w:rFonts w:ascii="Times New Roman" w:hAnsi="Times New Roman" w:cs="Times New Roman"/>
        </w:rPr>
        <w:t>&gt; [accessed May 11, 2021].</w:t>
      </w:r>
    </w:p>
    <w:p w14:paraId="5C17B8F5" w14:textId="77777777" w:rsidR="0051188D" w:rsidRPr="00CC01DF" w:rsidRDefault="0051188D" w:rsidP="00E964F2">
      <w:pPr>
        <w:spacing w:after="0"/>
        <w:ind w:left="720" w:hanging="720"/>
        <w:contextualSpacing/>
        <w:rPr>
          <w:rFonts w:ascii="Times New Roman" w:hAnsi="Times New Roman" w:cs="Times New Roman"/>
        </w:rPr>
      </w:pPr>
    </w:p>
    <w:p w14:paraId="494D728A" w14:textId="4E56912A" w:rsidR="00EB1AE2" w:rsidRDefault="00EB1AE2" w:rsidP="00E964F2">
      <w:pPr>
        <w:spacing w:after="0"/>
        <w:ind w:left="720" w:hanging="720"/>
        <w:contextualSpacing/>
        <w:rPr>
          <w:rFonts w:ascii="Times New Roman" w:hAnsi="Times New Roman" w:cs="Times New Roman"/>
        </w:rPr>
      </w:pPr>
      <w:r w:rsidRPr="008C38DB">
        <w:rPr>
          <w:rFonts w:ascii="Times New Roman" w:hAnsi="Times New Roman" w:cs="Times New Roman"/>
        </w:rPr>
        <w:t xml:space="preserve">Vanisource, </w:t>
      </w:r>
      <w:r w:rsidRPr="008C38DB">
        <w:rPr>
          <w:rFonts w:ascii="Times New Roman" w:hAnsi="Times New Roman" w:cs="Times New Roman"/>
          <w:i/>
          <w:iCs/>
        </w:rPr>
        <w:t>1966 New York Journal – The Upper West Side</w:t>
      </w:r>
      <w:r w:rsidRPr="008C38DB">
        <w:rPr>
          <w:rFonts w:ascii="Times New Roman" w:hAnsi="Times New Roman" w:cs="Times New Roman"/>
        </w:rPr>
        <w:t xml:space="preserve"> (2015) &lt;</w:t>
      </w:r>
      <w:hyperlink r:id="rId32" w:history="1">
        <w:r w:rsidRPr="008C38DB">
          <w:rPr>
            <w:rStyle w:val="Hyperlink"/>
            <w:rFonts w:ascii="Times New Roman" w:hAnsi="Times New Roman" w:cs="Times New Roman"/>
          </w:rPr>
          <w:t>https://vanisource.org/wiki/1966_New_York_Journal_-_The_Upper_West_Side</w:t>
        </w:r>
      </w:hyperlink>
      <w:r w:rsidRPr="008C38DB">
        <w:rPr>
          <w:rFonts w:ascii="Times New Roman" w:hAnsi="Times New Roman" w:cs="Times New Roman"/>
        </w:rPr>
        <w:t>&gt; [accessed January 31, 2021]</w:t>
      </w:r>
    </w:p>
    <w:p w14:paraId="6A0BCFD9" w14:textId="77777777" w:rsidR="00E964F2" w:rsidRPr="008C38DB" w:rsidRDefault="00E964F2" w:rsidP="00E964F2">
      <w:pPr>
        <w:spacing w:after="0"/>
        <w:ind w:left="720" w:hanging="720"/>
        <w:contextualSpacing/>
        <w:rPr>
          <w:rFonts w:ascii="Times New Roman" w:hAnsi="Times New Roman" w:cs="Times New Roman"/>
        </w:rPr>
      </w:pPr>
    </w:p>
    <w:p w14:paraId="2FD70C6A" w14:textId="7467DCC3" w:rsidR="007C67C2" w:rsidRDefault="007C67C2" w:rsidP="00E964F2">
      <w:pPr>
        <w:spacing w:after="0"/>
        <w:ind w:left="720" w:hanging="720"/>
        <w:contextualSpacing/>
        <w:rPr>
          <w:rFonts w:ascii="Times New Roman" w:hAnsi="Times New Roman" w:cs="Times New Roman"/>
        </w:rPr>
      </w:pPr>
      <w:r w:rsidRPr="007C67C2">
        <w:rPr>
          <w:rFonts w:ascii="Times New Roman" w:hAnsi="Times New Roman" w:cs="Times New Roman"/>
        </w:rPr>
        <w:t xml:space="preserve">Vanisource, 660525 – Lecture BG 03.16-17 – New York (2020) &lt; </w:t>
      </w:r>
      <w:hyperlink r:id="rId33" w:history="1">
        <w:r w:rsidRPr="007C67C2">
          <w:rPr>
            <w:rStyle w:val="Hyperlink"/>
            <w:rFonts w:ascii="Times New Roman" w:hAnsi="Times New Roman" w:cs="Times New Roman"/>
          </w:rPr>
          <w:t>https://vanisource.org/wiki/660525_-_Lecture_BG_03.16-17_-_New_York?hl=Ekadasi</w:t>
        </w:r>
      </w:hyperlink>
      <w:r w:rsidRPr="007C67C2">
        <w:rPr>
          <w:rFonts w:ascii="Times New Roman" w:hAnsi="Times New Roman" w:cs="Times New Roman"/>
        </w:rPr>
        <w:t>&gt; [accessed May 11, 2021]</w:t>
      </w:r>
    </w:p>
    <w:p w14:paraId="4F8D1036" w14:textId="77777777" w:rsidR="00E964F2" w:rsidRDefault="00E964F2" w:rsidP="00E964F2">
      <w:pPr>
        <w:spacing w:after="0"/>
        <w:ind w:left="720" w:hanging="720"/>
        <w:contextualSpacing/>
        <w:rPr>
          <w:rFonts w:ascii="Times New Roman" w:hAnsi="Times New Roman" w:cs="Times New Roman"/>
        </w:rPr>
      </w:pPr>
    </w:p>
    <w:p w14:paraId="798A2823" w14:textId="6C712DE7" w:rsidR="00E964F2" w:rsidRDefault="00E964F2" w:rsidP="00E964F2">
      <w:pPr>
        <w:spacing w:after="0"/>
        <w:ind w:left="720" w:hanging="720"/>
        <w:contextualSpacing/>
        <w:rPr>
          <w:rFonts w:ascii="Times New Roman" w:hAnsi="Times New Roman" w:cs="Times New Roman"/>
        </w:rPr>
      </w:pPr>
      <w:r w:rsidRPr="007C67C2">
        <w:rPr>
          <w:rFonts w:ascii="Times New Roman" w:hAnsi="Times New Roman" w:cs="Times New Roman"/>
        </w:rPr>
        <w:t xml:space="preserve">Vanisource, </w:t>
      </w:r>
      <w:r w:rsidRPr="007C67C2">
        <w:rPr>
          <w:rFonts w:ascii="Times New Roman" w:hAnsi="Times New Roman" w:cs="Times New Roman"/>
          <w:i/>
          <w:iCs/>
        </w:rPr>
        <w:t>690523 – Lecture SB 01.05.01-8 – New Vrindaban, USA</w:t>
      </w:r>
      <w:r w:rsidRPr="007C67C2">
        <w:rPr>
          <w:rFonts w:ascii="Times New Roman" w:hAnsi="Times New Roman" w:cs="Times New Roman"/>
        </w:rPr>
        <w:t xml:space="preserve"> (2020) &lt;</w:t>
      </w:r>
      <w:hyperlink r:id="rId34" w:history="1">
        <w:r w:rsidRPr="007C67C2">
          <w:rPr>
            <w:rStyle w:val="Hyperlink"/>
            <w:rFonts w:ascii="Times New Roman" w:hAnsi="Times New Roman" w:cs="Times New Roman"/>
          </w:rPr>
          <w:t>https://vanisource.org/wiki/690523_-_Lecture_SB_01.05.01-8_-_New_Vrindaban,_USA?hl=nirjala|ekadasi</w:t>
        </w:r>
      </w:hyperlink>
      <w:r w:rsidRPr="007C67C2">
        <w:rPr>
          <w:rFonts w:ascii="Times New Roman" w:hAnsi="Times New Roman" w:cs="Times New Roman"/>
        </w:rPr>
        <w:t>&gt; [accessed May 11, 2021]</w:t>
      </w:r>
    </w:p>
    <w:p w14:paraId="19C0A3C8" w14:textId="77777777" w:rsidR="00E964F2" w:rsidRPr="007C67C2" w:rsidRDefault="00E964F2" w:rsidP="00E964F2">
      <w:pPr>
        <w:spacing w:after="0"/>
        <w:ind w:left="720" w:hanging="720"/>
        <w:contextualSpacing/>
        <w:rPr>
          <w:rFonts w:ascii="Times New Roman" w:hAnsi="Times New Roman" w:cs="Times New Roman"/>
        </w:rPr>
      </w:pPr>
    </w:p>
    <w:p w14:paraId="680400AB" w14:textId="0A498392" w:rsidR="007C67C2" w:rsidRDefault="007C67C2" w:rsidP="00E964F2">
      <w:pPr>
        <w:spacing w:after="0"/>
        <w:ind w:left="720" w:hanging="720"/>
        <w:contextualSpacing/>
        <w:rPr>
          <w:rFonts w:ascii="Times New Roman" w:hAnsi="Times New Roman" w:cs="Times New Roman"/>
        </w:rPr>
      </w:pPr>
      <w:r w:rsidRPr="007C67C2">
        <w:rPr>
          <w:rFonts w:ascii="Times New Roman" w:hAnsi="Times New Roman" w:cs="Times New Roman"/>
        </w:rPr>
        <w:t>Vanisource, 750303 – Lecture SB 03.12.19 – Dallas (2020) &lt;</w:t>
      </w:r>
      <w:hyperlink r:id="rId35" w:history="1">
        <w:r w:rsidRPr="007C67C2">
          <w:rPr>
            <w:rStyle w:val="Hyperlink"/>
            <w:rFonts w:ascii="Times New Roman" w:hAnsi="Times New Roman" w:cs="Times New Roman"/>
          </w:rPr>
          <w:t>https://vanisource.org/wiki/750303_-_Lecture_SB_03.12.19_-_Dallas?hl=ekadasi|fruit</w:t>
        </w:r>
      </w:hyperlink>
      <w:r w:rsidRPr="007C67C2">
        <w:rPr>
          <w:rFonts w:ascii="Times New Roman" w:hAnsi="Times New Roman" w:cs="Times New Roman"/>
        </w:rPr>
        <w:t>&gt; [accessed May 11, 2021]</w:t>
      </w:r>
    </w:p>
    <w:p w14:paraId="5BF9694D" w14:textId="77777777" w:rsidR="00E964F2" w:rsidRPr="007C67C2" w:rsidRDefault="00E964F2" w:rsidP="00E964F2">
      <w:pPr>
        <w:spacing w:after="0"/>
        <w:ind w:left="720" w:hanging="720"/>
        <w:contextualSpacing/>
        <w:rPr>
          <w:rFonts w:ascii="Times New Roman" w:hAnsi="Times New Roman" w:cs="Times New Roman"/>
        </w:rPr>
      </w:pPr>
    </w:p>
    <w:p w14:paraId="7C9A88DE" w14:textId="2F8193D7" w:rsidR="007C67C2" w:rsidRPr="007C67C2" w:rsidRDefault="007C67C2" w:rsidP="00E964F2">
      <w:pPr>
        <w:spacing w:after="0"/>
        <w:ind w:left="720" w:hanging="720"/>
        <w:contextualSpacing/>
        <w:rPr>
          <w:rFonts w:ascii="Times New Roman" w:hAnsi="Times New Roman" w:cs="Times New Roman"/>
        </w:rPr>
      </w:pPr>
      <w:r w:rsidRPr="007C67C2">
        <w:rPr>
          <w:rFonts w:ascii="Times New Roman" w:hAnsi="Times New Roman" w:cs="Times New Roman"/>
        </w:rPr>
        <w:t xml:space="preserve">Vanisource, </w:t>
      </w:r>
      <w:r w:rsidRPr="007C67C2">
        <w:rPr>
          <w:rFonts w:ascii="Times New Roman" w:hAnsi="Times New Roman" w:cs="Times New Roman"/>
          <w:i/>
          <w:iCs/>
        </w:rPr>
        <w:t>710709 – Letter To Jadurani Written From Los Angeles</w:t>
      </w:r>
      <w:r w:rsidRPr="007C67C2">
        <w:rPr>
          <w:rFonts w:ascii="Times New Roman" w:hAnsi="Times New Roman" w:cs="Times New Roman"/>
        </w:rPr>
        <w:t xml:space="preserve"> (2020) &lt;</w:t>
      </w:r>
      <w:hyperlink r:id="rId36" w:history="1">
        <w:r w:rsidRPr="007C67C2">
          <w:rPr>
            <w:rStyle w:val="Hyperlink"/>
            <w:rFonts w:ascii="Times New Roman" w:hAnsi="Times New Roman" w:cs="Times New Roman"/>
          </w:rPr>
          <w:t>https://vanisource.org/wiki/710709_-_Letter_to_Jadurani_written_from_Los_Angeles</w:t>
        </w:r>
      </w:hyperlink>
      <w:r w:rsidRPr="007C67C2">
        <w:rPr>
          <w:rFonts w:ascii="Times New Roman" w:hAnsi="Times New Roman" w:cs="Times New Roman"/>
        </w:rPr>
        <w:t>&gt; [accessed May 11, 2021]</w:t>
      </w:r>
    </w:p>
    <w:p w14:paraId="7622B24C" w14:textId="77777777" w:rsidR="00AF30BE" w:rsidRDefault="00AF30BE" w:rsidP="00AF30BE">
      <w:pPr>
        <w:spacing w:after="0"/>
        <w:ind w:left="720" w:hanging="720"/>
        <w:rPr>
          <w:rFonts w:ascii="Times New Roman" w:hAnsi="Times New Roman" w:cs="Times New Roman"/>
        </w:rPr>
      </w:pPr>
    </w:p>
    <w:p w14:paraId="79C05B1B" w14:textId="19634621" w:rsidR="00AF30BE" w:rsidRPr="00570128" w:rsidRDefault="00AF30BE" w:rsidP="00AF30BE">
      <w:pPr>
        <w:spacing w:after="0"/>
        <w:ind w:left="720" w:hanging="720"/>
        <w:rPr>
          <w:rFonts w:ascii="Times New Roman" w:hAnsi="Times New Roman" w:cs="Times New Roman"/>
        </w:rPr>
      </w:pPr>
      <w:r w:rsidRPr="00570128">
        <w:rPr>
          <w:rFonts w:ascii="Times New Roman" w:hAnsi="Times New Roman" w:cs="Times New Roman"/>
        </w:rPr>
        <w:t xml:space="preserve">Vyasadeva, Srila, </w:t>
      </w:r>
      <w:r w:rsidR="00F8555B" w:rsidRPr="00570128">
        <w:rPr>
          <w:rFonts w:ascii="Times New Roman" w:hAnsi="Times New Roman" w:cs="Times New Roman"/>
          <w:i/>
          <w:iCs/>
        </w:rPr>
        <w:t>Ekādaśī</w:t>
      </w:r>
      <w:r w:rsidRPr="00570128">
        <w:rPr>
          <w:rFonts w:ascii="Times New Roman" w:hAnsi="Times New Roman" w:cs="Times New Roman"/>
          <w:i/>
          <w:iCs/>
        </w:rPr>
        <w:t xml:space="preserve"> Mahat</w:t>
      </w:r>
      <w:r w:rsidR="00221B27">
        <w:rPr>
          <w:rFonts w:ascii="Times New Roman" w:hAnsi="Times New Roman" w:cs="Times New Roman"/>
          <w:i/>
          <w:iCs/>
        </w:rPr>
        <w:t>m</w:t>
      </w:r>
      <w:r w:rsidRPr="00570128">
        <w:rPr>
          <w:rFonts w:ascii="Times New Roman" w:hAnsi="Times New Roman" w:cs="Times New Roman"/>
          <w:i/>
          <w:iCs/>
        </w:rPr>
        <w:t xml:space="preserve">ya: The Glories Of </w:t>
      </w:r>
      <w:r w:rsidR="00F8555B" w:rsidRPr="00570128">
        <w:rPr>
          <w:rFonts w:ascii="Times New Roman" w:hAnsi="Times New Roman" w:cs="Times New Roman"/>
          <w:i/>
          <w:iCs/>
        </w:rPr>
        <w:t>Ekādaśī</w:t>
      </w:r>
      <w:r w:rsidRPr="00570128">
        <w:rPr>
          <w:rFonts w:ascii="Times New Roman" w:hAnsi="Times New Roman" w:cs="Times New Roman"/>
        </w:rPr>
        <w:t>, trans. by Bhumipati Dasa, ed. by Pundarika Vidyanidhi Dasa (Vrindavan, India: Rasbihari Lal &amp; Sons, 2000)</w:t>
      </w:r>
    </w:p>
    <w:p w14:paraId="7D38C189" w14:textId="77777777" w:rsidR="003A3A3E" w:rsidRDefault="003A3A3E" w:rsidP="00EB1AE2">
      <w:pPr>
        <w:spacing w:after="0"/>
        <w:ind w:left="720" w:hanging="720"/>
        <w:jc w:val="center"/>
        <w:rPr>
          <w:rFonts w:ascii="Times New Roman" w:hAnsi="Times New Roman" w:cs="Times New Roman"/>
        </w:rPr>
      </w:pPr>
    </w:p>
    <w:p w14:paraId="02481A3D" w14:textId="731EBCAA" w:rsidR="00331DF1" w:rsidRPr="008C38DB" w:rsidRDefault="00331DF1" w:rsidP="00EB1AE2">
      <w:pPr>
        <w:spacing w:after="0"/>
        <w:ind w:left="720" w:hanging="720"/>
        <w:jc w:val="center"/>
        <w:rPr>
          <w:rFonts w:ascii="Times New Roman" w:hAnsi="Times New Roman" w:cs="Times New Roman"/>
        </w:rPr>
      </w:pPr>
      <w:r w:rsidRPr="008C38DB">
        <w:rPr>
          <w:rFonts w:ascii="Times New Roman" w:hAnsi="Times New Roman" w:cs="Times New Roman"/>
        </w:rPr>
        <w:t>Secondary Sources</w:t>
      </w:r>
    </w:p>
    <w:p w14:paraId="1DC3CD42" w14:textId="77777777" w:rsidR="00331DF1" w:rsidRPr="008C38DB" w:rsidRDefault="00331DF1" w:rsidP="00331DF1">
      <w:pPr>
        <w:spacing w:after="0"/>
        <w:ind w:left="720" w:hanging="720"/>
        <w:rPr>
          <w:rFonts w:ascii="Times New Roman" w:hAnsi="Times New Roman" w:cs="Times New Roman"/>
        </w:rPr>
      </w:pPr>
    </w:p>
    <w:p w14:paraId="5EA2A7C1" w14:textId="4B0B5381"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Ayyar, K.S. Ganapati, ‘Art. II: The </w:t>
      </w:r>
      <w:r w:rsidR="00F8555B" w:rsidRPr="00B13CE4">
        <w:rPr>
          <w:rFonts w:ascii="Times New Roman" w:hAnsi="Times New Roman" w:cs="Times New Roman"/>
        </w:rPr>
        <w:t>Ekādaśī</w:t>
      </w:r>
      <w:r w:rsidRPr="00B13CE4">
        <w:rPr>
          <w:rFonts w:ascii="Times New Roman" w:hAnsi="Times New Roman" w:cs="Times New Roman"/>
        </w:rPr>
        <w:t xml:space="preserve"> Festival At Srirangam’, </w:t>
      </w:r>
      <w:r w:rsidRPr="00B13CE4">
        <w:rPr>
          <w:rFonts w:ascii="Times New Roman" w:hAnsi="Times New Roman" w:cs="Times New Roman"/>
          <w:i/>
          <w:iCs/>
        </w:rPr>
        <w:t>Calcutta Review</w:t>
      </w:r>
      <w:r w:rsidRPr="00B13CE4">
        <w:rPr>
          <w:rFonts w:ascii="Times New Roman" w:hAnsi="Times New Roman" w:cs="Times New Roman"/>
        </w:rPr>
        <w:t>, 89.178 (1889), 251-259</w:t>
      </w:r>
    </w:p>
    <w:p w14:paraId="210A71EE" w14:textId="77777777" w:rsidR="00331DF1" w:rsidRPr="00B13CE4" w:rsidRDefault="00331DF1" w:rsidP="00331DF1">
      <w:pPr>
        <w:spacing w:after="0"/>
        <w:ind w:left="720" w:hanging="720"/>
        <w:rPr>
          <w:rFonts w:ascii="Times New Roman" w:hAnsi="Times New Roman" w:cs="Times New Roman"/>
        </w:rPr>
      </w:pPr>
    </w:p>
    <w:p w14:paraId="0DF068BF" w14:textId="08A62AEE" w:rsidR="00853F96" w:rsidRPr="00853F96" w:rsidRDefault="00853F96" w:rsidP="00853F96">
      <w:pPr>
        <w:spacing w:after="0"/>
        <w:ind w:left="720" w:hanging="720"/>
        <w:rPr>
          <w:rFonts w:ascii="Times New Roman" w:hAnsi="Times New Roman" w:cs="Times New Roman"/>
        </w:rPr>
      </w:pPr>
      <w:bookmarkStart w:id="14" w:name="_Hlk71040722"/>
      <w:r w:rsidRPr="00853F96">
        <w:rPr>
          <w:rFonts w:ascii="Times New Roman" w:hAnsi="Times New Roman" w:cs="Times New Roman"/>
        </w:rPr>
        <w:t>Bell</w:t>
      </w:r>
      <w:r>
        <w:rPr>
          <w:rFonts w:ascii="Times New Roman" w:hAnsi="Times New Roman" w:cs="Times New Roman"/>
        </w:rPr>
        <w:t>,</w:t>
      </w:r>
      <w:r w:rsidRPr="00853F96">
        <w:rPr>
          <w:rFonts w:ascii="Times New Roman" w:hAnsi="Times New Roman" w:cs="Times New Roman"/>
        </w:rPr>
        <w:t xml:space="preserve"> Judith and Stephen Waters, </w:t>
      </w:r>
      <w:r w:rsidRPr="00853F96">
        <w:rPr>
          <w:rFonts w:ascii="Times New Roman" w:hAnsi="Times New Roman" w:cs="Times New Roman"/>
          <w:i/>
          <w:iCs/>
        </w:rPr>
        <w:t xml:space="preserve">Doing Your Research Project: A Guide for First Time Researchers, </w:t>
      </w:r>
      <w:r w:rsidRPr="00853F96">
        <w:rPr>
          <w:rFonts w:ascii="Times New Roman" w:hAnsi="Times New Roman" w:cs="Times New Roman"/>
        </w:rPr>
        <w:t>7</w:t>
      </w:r>
      <w:r w:rsidRPr="00853F96">
        <w:rPr>
          <w:rFonts w:ascii="Times New Roman" w:hAnsi="Times New Roman" w:cs="Times New Roman"/>
          <w:vertAlign w:val="superscript"/>
        </w:rPr>
        <w:t>th</w:t>
      </w:r>
      <w:r w:rsidRPr="00853F96">
        <w:rPr>
          <w:rFonts w:ascii="Times New Roman" w:hAnsi="Times New Roman" w:cs="Times New Roman"/>
        </w:rPr>
        <w:t xml:space="preserve"> edn. (London: McGraw-Hill, 2018)</w:t>
      </w:r>
    </w:p>
    <w:p w14:paraId="5AEF1D2F" w14:textId="6A84F0B2" w:rsidR="00853F96" w:rsidRPr="00853F96" w:rsidRDefault="00853F96" w:rsidP="00853F96">
      <w:pPr>
        <w:spacing w:after="0"/>
        <w:ind w:left="720" w:hanging="720"/>
        <w:rPr>
          <w:rFonts w:ascii="Times New Roman" w:hAnsi="Times New Roman" w:cs="Times New Roman"/>
        </w:rPr>
      </w:pPr>
    </w:p>
    <w:p w14:paraId="28C170A2" w14:textId="7061FCDF"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lastRenderedPageBreak/>
        <w:t>Dasa, Bhrgumuni</w:t>
      </w:r>
      <w:r w:rsidRPr="00B13CE4">
        <w:rPr>
          <w:rFonts w:ascii="Times New Roman" w:hAnsi="Times New Roman" w:cs="Times New Roman"/>
          <w:i/>
          <w:iCs/>
        </w:rPr>
        <w:t xml:space="preserve">, Dearest To Visnu: </w:t>
      </w:r>
      <w:r w:rsidR="00F8555B" w:rsidRPr="00B13CE4">
        <w:rPr>
          <w:rFonts w:ascii="Times New Roman" w:hAnsi="Times New Roman" w:cs="Times New Roman"/>
          <w:i/>
          <w:iCs/>
        </w:rPr>
        <w:t>Ekādaśī</w:t>
      </w:r>
      <w:r w:rsidRPr="00B13CE4">
        <w:rPr>
          <w:rFonts w:ascii="Times New Roman" w:hAnsi="Times New Roman" w:cs="Times New Roman"/>
          <w:i/>
          <w:iCs/>
        </w:rPr>
        <w:t xml:space="preserve"> and Dvadasi According To The Hari-bhakti-vilasa </w:t>
      </w:r>
      <w:r w:rsidRPr="00B13CE4">
        <w:rPr>
          <w:rFonts w:ascii="Times New Roman" w:hAnsi="Times New Roman" w:cs="Times New Roman"/>
        </w:rPr>
        <w:t>(Helsinki, Finland: Absolute Truth Press, 2001)</w:t>
      </w:r>
    </w:p>
    <w:bookmarkEnd w:id="14"/>
    <w:p w14:paraId="200AC108" w14:textId="77777777" w:rsidR="00331DF1" w:rsidRPr="00B13CE4" w:rsidRDefault="00331DF1" w:rsidP="00331DF1">
      <w:pPr>
        <w:spacing w:after="0"/>
        <w:ind w:left="720" w:hanging="720"/>
        <w:rPr>
          <w:rFonts w:ascii="Times New Roman" w:hAnsi="Times New Roman" w:cs="Times New Roman"/>
        </w:rPr>
      </w:pPr>
    </w:p>
    <w:p w14:paraId="06031CAF" w14:textId="7B3C522C"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Freed, Stanley A., and Ruth S. Freed, </w:t>
      </w:r>
      <w:r w:rsidR="004412C2" w:rsidRPr="00B13CE4">
        <w:rPr>
          <w:rFonts w:ascii="Times New Roman" w:hAnsi="Times New Roman" w:cs="Times New Roman"/>
        </w:rPr>
        <w:t>‘</w:t>
      </w:r>
      <w:r w:rsidRPr="00B13CE4">
        <w:rPr>
          <w:rFonts w:ascii="Times New Roman" w:hAnsi="Times New Roman" w:cs="Times New Roman"/>
        </w:rPr>
        <w:t>Hindu Festivals In A North Indian Village</w:t>
      </w:r>
      <w:r w:rsidR="004412C2" w:rsidRPr="00B13CE4">
        <w:rPr>
          <w:rFonts w:ascii="Times New Roman" w:hAnsi="Times New Roman" w:cs="Times New Roman"/>
        </w:rPr>
        <w:t>’</w:t>
      </w:r>
      <w:r w:rsidRPr="00B13CE4">
        <w:rPr>
          <w:rFonts w:ascii="Times New Roman" w:hAnsi="Times New Roman" w:cs="Times New Roman"/>
        </w:rPr>
        <w:t xml:space="preserve">, </w:t>
      </w:r>
      <w:r w:rsidRPr="00B13CE4">
        <w:rPr>
          <w:rFonts w:ascii="Times New Roman" w:hAnsi="Times New Roman" w:cs="Times New Roman"/>
          <w:i/>
          <w:iCs/>
        </w:rPr>
        <w:t>Anthropological Papers Of The American Museum Of Natural History</w:t>
      </w:r>
      <w:r w:rsidRPr="00B13CE4">
        <w:rPr>
          <w:rFonts w:ascii="Times New Roman" w:hAnsi="Times New Roman" w:cs="Times New Roman"/>
        </w:rPr>
        <w:t>, 81 (1998)</w:t>
      </w:r>
    </w:p>
    <w:p w14:paraId="40701215" w14:textId="77777777" w:rsidR="00331DF1" w:rsidRPr="00B13CE4" w:rsidRDefault="00331DF1" w:rsidP="00331DF1">
      <w:pPr>
        <w:spacing w:after="0"/>
        <w:ind w:left="720" w:hanging="720"/>
        <w:rPr>
          <w:rFonts w:ascii="Times New Roman" w:hAnsi="Times New Roman" w:cs="Times New Roman"/>
        </w:rPr>
      </w:pPr>
    </w:p>
    <w:p w14:paraId="5C4A841A" w14:textId="7A4A26C3" w:rsidR="00372A97" w:rsidRPr="00B13CE4" w:rsidRDefault="00372A97" w:rsidP="00372A97">
      <w:pPr>
        <w:spacing w:after="0"/>
        <w:ind w:left="720" w:hanging="720"/>
        <w:rPr>
          <w:rFonts w:ascii="Times New Roman" w:hAnsi="Times New Roman" w:cs="Times New Roman"/>
        </w:rPr>
      </w:pPr>
      <w:r w:rsidRPr="00B13CE4">
        <w:rPr>
          <w:rFonts w:ascii="Times New Roman" w:hAnsi="Times New Roman" w:cs="Times New Roman"/>
        </w:rPr>
        <w:t xml:space="preserve">Haddon, Malcolm, ‘Anthropological Proselytism: Reflexive Questions For A Hare Krishna Ethnography’, </w:t>
      </w:r>
      <w:r w:rsidRPr="00B13CE4">
        <w:rPr>
          <w:rFonts w:ascii="Times New Roman" w:hAnsi="Times New Roman" w:cs="Times New Roman"/>
          <w:i/>
          <w:iCs/>
        </w:rPr>
        <w:t>The Australian Journal of Anthropology</w:t>
      </w:r>
      <w:r w:rsidRPr="00B13CE4">
        <w:rPr>
          <w:rFonts w:ascii="Times New Roman" w:hAnsi="Times New Roman" w:cs="Times New Roman"/>
        </w:rPr>
        <w:t>, 24 (2013), 250-269</w:t>
      </w:r>
    </w:p>
    <w:p w14:paraId="50BE2AF0" w14:textId="77777777" w:rsidR="00372A97" w:rsidRPr="00B13CE4" w:rsidRDefault="00372A97" w:rsidP="00331DF1">
      <w:pPr>
        <w:spacing w:after="0"/>
        <w:ind w:left="720" w:hanging="720"/>
        <w:rPr>
          <w:rFonts w:ascii="Times New Roman" w:hAnsi="Times New Roman" w:cs="Times New Roman"/>
        </w:rPr>
      </w:pPr>
    </w:p>
    <w:p w14:paraId="39492FB3" w14:textId="77777777" w:rsidR="003A3A3E" w:rsidRDefault="003A3A3E" w:rsidP="00331DF1">
      <w:pPr>
        <w:spacing w:after="0"/>
        <w:ind w:left="720" w:hanging="720"/>
        <w:rPr>
          <w:rFonts w:ascii="Times New Roman" w:hAnsi="Times New Roman" w:cs="Times New Roman"/>
        </w:rPr>
      </w:pPr>
      <w:r w:rsidRPr="00853F96">
        <w:rPr>
          <w:rFonts w:ascii="Times New Roman" w:hAnsi="Times New Roman" w:cs="Times New Roman"/>
        </w:rPr>
        <w:t>Henninck</w:t>
      </w:r>
      <w:r>
        <w:rPr>
          <w:rFonts w:ascii="Times New Roman" w:hAnsi="Times New Roman" w:cs="Times New Roman"/>
        </w:rPr>
        <w:t>,</w:t>
      </w:r>
      <w:r w:rsidRPr="00853F96">
        <w:rPr>
          <w:rFonts w:ascii="Times New Roman" w:hAnsi="Times New Roman" w:cs="Times New Roman"/>
        </w:rPr>
        <w:t xml:space="preserve"> Monique, Inge Hutter and Ajay Bailey</w:t>
      </w:r>
      <w:r w:rsidRPr="00853F96">
        <w:rPr>
          <w:rFonts w:ascii="Times New Roman" w:hAnsi="Times New Roman" w:cs="Times New Roman"/>
          <w:i/>
          <w:iCs/>
        </w:rPr>
        <w:t>, Qualitative Research Methods</w:t>
      </w:r>
      <w:r w:rsidRPr="00853F96">
        <w:rPr>
          <w:rFonts w:ascii="Times New Roman" w:hAnsi="Times New Roman" w:cs="Times New Roman"/>
        </w:rPr>
        <w:t>, 2</w:t>
      </w:r>
      <w:r w:rsidRPr="00853F96">
        <w:rPr>
          <w:rFonts w:ascii="Times New Roman" w:hAnsi="Times New Roman" w:cs="Times New Roman"/>
          <w:vertAlign w:val="superscript"/>
        </w:rPr>
        <w:t>nd</w:t>
      </w:r>
      <w:r w:rsidRPr="00853F96">
        <w:rPr>
          <w:rFonts w:ascii="Times New Roman" w:hAnsi="Times New Roman" w:cs="Times New Roman"/>
        </w:rPr>
        <w:t xml:space="preserve"> edn. (London: Sage, 2020</w:t>
      </w:r>
      <w:r>
        <w:rPr>
          <w:rFonts w:ascii="Times New Roman" w:hAnsi="Times New Roman" w:cs="Times New Roman"/>
        </w:rPr>
        <w:t>)</w:t>
      </w:r>
    </w:p>
    <w:p w14:paraId="6B886483" w14:textId="77777777" w:rsidR="003A3A3E" w:rsidRDefault="003A3A3E" w:rsidP="00331DF1">
      <w:pPr>
        <w:spacing w:after="0"/>
        <w:ind w:left="720" w:hanging="720"/>
        <w:rPr>
          <w:rFonts w:ascii="Times New Roman" w:hAnsi="Times New Roman" w:cs="Times New Roman"/>
        </w:rPr>
      </w:pPr>
    </w:p>
    <w:p w14:paraId="2672856C" w14:textId="47B7A6D7"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Judah, J. Stillson, </w:t>
      </w:r>
      <w:r w:rsidRPr="00B13CE4">
        <w:rPr>
          <w:rFonts w:ascii="Times New Roman" w:hAnsi="Times New Roman" w:cs="Times New Roman"/>
          <w:i/>
          <w:iCs/>
        </w:rPr>
        <w:t>Hare Krishna And The Counter Culture</w:t>
      </w:r>
      <w:r w:rsidRPr="00B13CE4">
        <w:rPr>
          <w:rFonts w:ascii="Times New Roman" w:hAnsi="Times New Roman" w:cs="Times New Roman"/>
        </w:rPr>
        <w:t xml:space="preserve"> (New York: Wiley, 1974)</w:t>
      </w:r>
    </w:p>
    <w:p w14:paraId="12755941" w14:textId="77777777" w:rsidR="00331DF1" w:rsidRPr="00B13CE4" w:rsidRDefault="00331DF1" w:rsidP="00331DF1">
      <w:pPr>
        <w:spacing w:after="0"/>
        <w:ind w:left="720" w:hanging="720"/>
        <w:rPr>
          <w:rFonts w:ascii="Times New Roman" w:hAnsi="Times New Roman" w:cs="Times New Roman"/>
        </w:rPr>
      </w:pPr>
    </w:p>
    <w:p w14:paraId="3AEDBDFF" w14:textId="77777777"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Kannan, Subramanian, Shriraam Mahadevan, Krishna Seshadri, Dhalapathy Sadacharan, and Kumaravel Velayutham, ‘Fasting Practices In Tamil Nadu And Their Importance For Patients With Diabetes’, </w:t>
      </w:r>
      <w:r w:rsidRPr="00B13CE4">
        <w:rPr>
          <w:rFonts w:ascii="Times New Roman" w:hAnsi="Times New Roman" w:cs="Times New Roman"/>
          <w:i/>
          <w:iCs/>
        </w:rPr>
        <w:t>Indian Journal Of Endocrinology And Metabolism</w:t>
      </w:r>
      <w:r w:rsidRPr="00B13CE4">
        <w:rPr>
          <w:rFonts w:ascii="Times New Roman" w:hAnsi="Times New Roman" w:cs="Times New Roman"/>
        </w:rPr>
        <w:t>, 20 (2016), 858-862</w:t>
      </w:r>
    </w:p>
    <w:p w14:paraId="4D9EBFFE" w14:textId="77777777" w:rsidR="00331DF1" w:rsidRPr="00B13CE4" w:rsidRDefault="00331DF1" w:rsidP="00331DF1">
      <w:pPr>
        <w:spacing w:after="0"/>
        <w:ind w:left="720" w:hanging="720"/>
        <w:rPr>
          <w:rFonts w:ascii="Times New Roman" w:hAnsi="Times New Roman" w:cs="Times New Roman"/>
        </w:rPr>
      </w:pPr>
    </w:p>
    <w:p w14:paraId="48F0A771" w14:textId="77777777" w:rsidR="0049243A" w:rsidRPr="00B13CE4" w:rsidRDefault="0049243A" w:rsidP="0049243A">
      <w:pPr>
        <w:spacing w:after="0"/>
        <w:ind w:left="720" w:hanging="720"/>
        <w:rPr>
          <w:rFonts w:ascii="Times New Roman" w:hAnsi="Times New Roman" w:cs="Times New Roman"/>
        </w:rPr>
      </w:pPr>
      <w:r w:rsidRPr="00B13CE4">
        <w:rPr>
          <w:rFonts w:ascii="Times New Roman" w:hAnsi="Times New Roman" w:cs="Times New Roman"/>
        </w:rPr>
        <w:t xml:space="preserve">Knott, Kim, ‘In Every Town And Village: Adaptive Strategies In The Communication Of Krishna Consciousness In The UK, The First Thirty Years’, </w:t>
      </w:r>
      <w:r w:rsidRPr="00B13CE4">
        <w:rPr>
          <w:rFonts w:ascii="Times New Roman" w:hAnsi="Times New Roman" w:cs="Times New Roman"/>
          <w:i/>
          <w:iCs/>
        </w:rPr>
        <w:t>Social Compass</w:t>
      </w:r>
      <w:r w:rsidRPr="00B13CE4">
        <w:rPr>
          <w:rFonts w:ascii="Times New Roman" w:hAnsi="Times New Roman" w:cs="Times New Roman"/>
        </w:rPr>
        <w:t>, 47:2 (2000), 153-167</w:t>
      </w:r>
    </w:p>
    <w:p w14:paraId="46045144" w14:textId="77777777" w:rsidR="0049243A" w:rsidRPr="00B13CE4" w:rsidRDefault="0049243A" w:rsidP="00331DF1">
      <w:pPr>
        <w:spacing w:after="0"/>
        <w:ind w:left="720" w:hanging="720"/>
        <w:rPr>
          <w:rFonts w:ascii="Times New Roman" w:hAnsi="Times New Roman" w:cs="Times New Roman"/>
        </w:rPr>
      </w:pPr>
    </w:p>
    <w:p w14:paraId="5E3863BD" w14:textId="212C8F03"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Lourenço, Inês, ‘Constructing Hindu World In Portugal: A Case Study From Lisbon</w:t>
      </w:r>
      <w:r w:rsidR="0049243A" w:rsidRPr="00B13CE4">
        <w:rPr>
          <w:rFonts w:ascii="Times New Roman" w:hAnsi="Times New Roman" w:cs="Times New Roman"/>
        </w:rPr>
        <w:t>’</w:t>
      </w:r>
      <w:r w:rsidRPr="00B13CE4">
        <w:rPr>
          <w:rFonts w:ascii="Times New Roman" w:hAnsi="Times New Roman" w:cs="Times New Roman"/>
        </w:rPr>
        <w:t xml:space="preserve">, in </w:t>
      </w:r>
      <w:r w:rsidRPr="00B13CE4">
        <w:rPr>
          <w:rFonts w:ascii="Times New Roman" w:hAnsi="Times New Roman" w:cs="Times New Roman"/>
          <w:i/>
          <w:iCs/>
        </w:rPr>
        <w:t>Indian Diaspora: Socio-Cultural And Religious Worlds</w:t>
      </w:r>
      <w:r w:rsidRPr="00B13CE4">
        <w:rPr>
          <w:rFonts w:ascii="Times New Roman" w:hAnsi="Times New Roman" w:cs="Times New Roman"/>
        </w:rPr>
        <w:t>, ed. P. Pratap Kumar (Boston, MA: Brill, 2015), pp. 91-120</w:t>
      </w:r>
    </w:p>
    <w:p w14:paraId="34573C27" w14:textId="77777777" w:rsidR="00331DF1" w:rsidRPr="00B13CE4" w:rsidRDefault="00331DF1" w:rsidP="00331DF1">
      <w:pPr>
        <w:spacing w:after="0"/>
        <w:ind w:left="720" w:hanging="720"/>
        <w:rPr>
          <w:rFonts w:ascii="Times New Roman" w:hAnsi="Times New Roman" w:cs="Times New Roman"/>
        </w:rPr>
      </w:pPr>
    </w:p>
    <w:p w14:paraId="133E0AEF" w14:textId="7431B128" w:rsidR="00CC42B0" w:rsidRPr="00B13CE4" w:rsidRDefault="00CC42B0" w:rsidP="00CC42B0">
      <w:pPr>
        <w:spacing w:after="0"/>
        <w:ind w:left="720" w:hanging="720"/>
        <w:rPr>
          <w:rFonts w:ascii="Times New Roman" w:hAnsi="Times New Roman" w:cs="Times New Roman"/>
        </w:rPr>
      </w:pPr>
      <w:r w:rsidRPr="00CC42B0">
        <w:rPr>
          <w:rFonts w:ascii="Times New Roman" w:hAnsi="Times New Roman" w:cs="Times New Roman"/>
        </w:rPr>
        <w:t xml:space="preserve">Mackenzie Pearson, Anne, </w:t>
      </w:r>
      <w:r w:rsidRPr="00CC42B0">
        <w:rPr>
          <w:rFonts w:ascii="Times New Roman" w:hAnsi="Times New Roman" w:cs="Times New Roman"/>
          <w:i/>
          <w:iCs/>
        </w:rPr>
        <w:t>“Because It Gives Me Peace Of Mind”: Ritual Fasts In The Religious Lives Of Hindu Women</w:t>
      </w:r>
      <w:r w:rsidRPr="00CC42B0">
        <w:rPr>
          <w:rFonts w:ascii="Times New Roman" w:hAnsi="Times New Roman" w:cs="Times New Roman"/>
        </w:rPr>
        <w:t xml:space="preserve"> (Albany, NY: State University of New York Press, 1996)</w:t>
      </w:r>
    </w:p>
    <w:p w14:paraId="316643B8" w14:textId="77777777" w:rsidR="00CC42B0" w:rsidRPr="00CC42B0" w:rsidRDefault="00CC42B0" w:rsidP="00CC42B0">
      <w:pPr>
        <w:spacing w:after="0"/>
        <w:ind w:left="720" w:hanging="720"/>
        <w:rPr>
          <w:rFonts w:ascii="Times New Roman" w:hAnsi="Times New Roman" w:cs="Times New Roman"/>
        </w:rPr>
      </w:pPr>
    </w:p>
    <w:p w14:paraId="11AB6CA0" w14:textId="7265EC66"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Rochford Jr., E. Burke, </w:t>
      </w:r>
      <w:r w:rsidRPr="00B13CE4">
        <w:rPr>
          <w:rFonts w:ascii="Times New Roman" w:hAnsi="Times New Roman" w:cs="Times New Roman"/>
          <w:i/>
          <w:iCs/>
        </w:rPr>
        <w:t>Hare Krishna Transformed</w:t>
      </w:r>
      <w:r w:rsidRPr="00B13CE4">
        <w:rPr>
          <w:rFonts w:ascii="Times New Roman" w:hAnsi="Times New Roman" w:cs="Times New Roman"/>
        </w:rPr>
        <w:t xml:space="preserve"> (New York: New York University Press, 2007)</w:t>
      </w:r>
    </w:p>
    <w:p w14:paraId="78730266" w14:textId="77777777" w:rsidR="00331DF1" w:rsidRPr="00B13CE4" w:rsidRDefault="00331DF1" w:rsidP="00331DF1">
      <w:pPr>
        <w:spacing w:after="0"/>
        <w:ind w:left="720" w:hanging="720"/>
        <w:rPr>
          <w:rFonts w:ascii="Times New Roman" w:hAnsi="Times New Roman" w:cs="Times New Roman"/>
        </w:rPr>
      </w:pPr>
    </w:p>
    <w:p w14:paraId="06620B71" w14:textId="4E7B2A6C" w:rsidR="001F6447" w:rsidRDefault="001F6447" w:rsidP="00331DF1">
      <w:pPr>
        <w:spacing w:after="0"/>
        <w:ind w:left="720" w:hanging="720"/>
        <w:rPr>
          <w:rFonts w:ascii="Times New Roman" w:hAnsi="Times New Roman" w:cs="Times New Roman"/>
        </w:rPr>
      </w:pPr>
      <w:r>
        <w:rPr>
          <w:rFonts w:ascii="Times New Roman" w:hAnsi="Times New Roman" w:cs="Times New Roman"/>
        </w:rPr>
        <w:t xml:space="preserve">Rubin, Allen, and Earl Babbie, </w:t>
      </w:r>
      <w:r w:rsidRPr="006E7DDA">
        <w:rPr>
          <w:rFonts w:ascii="Times New Roman" w:hAnsi="Times New Roman" w:cs="Times New Roman"/>
          <w:i/>
          <w:iCs/>
        </w:rPr>
        <w:t>Essential Methods For Social Work</w:t>
      </w:r>
      <w:r>
        <w:rPr>
          <w:rFonts w:ascii="Times New Roman" w:hAnsi="Times New Roman" w:cs="Times New Roman"/>
        </w:rPr>
        <w:t xml:space="preserve">, </w:t>
      </w:r>
      <w:r w:rsidR="006E7DDA">
        <w:rPr>
          <w:rFonts w:ascii="Times New Roman" w:hAnsi="Times New Roman" w:cs="Times New Roman"/>
        </w:rPr>
        <w:t>4</w:t>
      </w:r>
      <w:r w:rsidR="006E7DDA" w:rsidRPr="006E7DDA">
        <w:rPr>
          <w:rFonts w:ascii="Times New Roman" w:hAnsi="Times New Roman" w:cs="Times New Roman"/>
          <w:vertAlign w:val="superscript"/>
        </w:rPr>
        <w:t>th</w:t>
      </w:r>
      <w:r w:rsidR="006E7DDA">
        <w:rPr>
          <w:rFonts w:ascii="Times New Roman" w:hAnsi="Times New Roman" w:cs="Times New Roman"/>
        </w:rPr>
        <w:t xml:space="preserve"> edn. (Boston, MA: Cengage Learning, 2016)</w:t>
      </w:r>
    </w:p>
    <w:p w14:paraId="74F94A7D" w14:textId="77777777" w:rsidR="001F6447" w:rsidRDefault="001F6447" w:rsidP="00331DF1">
      <w:pPr>
        <w:spacing w:after="0"/>
        <w:ind w:left="720" w:hanging="720"/>
        <w:rPr>
          <w:rFonts w:ascii="Times New Roman" w:hAnsi="Times New Roman" w:cs="Times New Roman"/>
        </w:rPr>
      </w:pPr>
    </w:p>
    <w:p w14:paraId="31C28CB4" w14:textId="7A5DA113"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Shah, Bindi V., ‘Gendered Contours Of Contemporary South Asian Religious Practices In The Context Of Migration: Second Generation Jain Women And Men In Britain And The US’, </w:t>
      </w:r>
      <w:r w:rsidRPr="00B13CE4">
        <w:rPr>
          <w:rFonts w:ascii="Times New Roman" w:hAnsi="Times New Roman" w:cs="Times New Roman"/>
          <w:i/>
          <w:iCs/>
        </w:rPr>
        <w:t>Journal Of Contemporary Religion</w:t>
      </w:r>
      <w:r w:rsidRPr="00B13CE4">
        <w:rPr>
          <w:rFonts w:ascii="Times New Roman" w:hAnsi="Times New Roman" w:cs="Times New Roman"/>
        </w:rPr>
        <w:t>, 34.2 (2019), 331-351</w:t>
      </w:r>
    </w:p>
    <w:p w14:paraId="0F9C92FC" w14:textId="77777777" w:rsidR="00331DF1" w:rsidRPr="00B13CE4" w:rsidRDefault="00331DF1" w:rsidP="00331DF1">
      <w:pPr>
        <w:spacing w:after="0"/>
        <w:ind w:left="720" w:hanging="720"/>
        <w:rPr>
          <w:rFonts w:ascii="Times New Roman" w:hAnsi="Times New Roman" w:cs="Times New Roman"/>
        </w:rPr>
      </w:pPr>
    </w:p>
    <w:p w14:paraId="5D79C1F3" w14:textId="77777777" w:rsidR="00CC42B0" w:rsidRPr="00B13CE4" w:rsidRDefault="00CC42B0" w:rsidP="00331DF1">
      <w:pPr>
        <w:spacing w:after="0"/>
        <w:ind w:left="720" w:hanging="720"/>
        <w:rPr>
          <w:rFonts w:ascii="Times New Roman" w:hAnsi="Times New Roman" w:cs="Times New Roman"/>
        </w:rPr>
      </w:pPr>
      <w:r w:rsidRPr="00B13CE4">
        <w:rPr>
          <w:rFonts w:ascii="Times New Roman" w:hAnsi="Times New Roman" w:cs="Times New Roman"/>
        </w:rPr>
        <w:t xml:space="preserve">Sharma, Jyotirmaya, </w:t>
      </w:r>
      <w:r w:rsidRPr="00B13CE4">
        <w:rPr>
          <w:rFonts w:ascii="Times New Roman" w:hAnsi="Times New Roman" w:cs="Times New Roman"/>
          <w:i/>
          <w:iCs/>
        </w:rPr>
        <w:t>A Restatement Of Religion: Swami Vivekananda And The Making Of Hindu Nationalism</w:t>
      </w:r>
      <w:r w:rsidRPr="00B13CE4">
        <w:rPr>
          <w:rFonts w:ascii="Times New Roman" w:hAnsi="Times New Roman" w:cs="Times New Roman"/>
        </w:rPr>
        <w:t xml:space="preserve"> (New Haven: Yale University Press, 2013), pp. 30-31.</w:t>
      </w:r>
    </w:p>
    <w:p w14:paraId="178E3ABF" w14:textId="77777777" w:rsidR="00CC42B0" w:rsidRPr="00B13CE4" w:rsidRDefault="00CC42B0" w:rsidP="00331DF1">
      <w:pPr>
        <w:spacing w:after="0"/>
        <w:ind w:left="720" w:hanging="720"/>
        <w:rPr>
          <w:rFonts w:ascii="Times New Roman" w:hAnsi="Times New Roman" w:cs="Times New Roman"/>
        </w:rPr>
      </w:pPr>
    </w:p>
    <w:p w14:paraId="04BF8CDD" w14:textId="23127E91" w:rsidR="00331DF1" w:rsidRPr="00B13CE4"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Shushnick, Irving, ‘Inner Space Flying Saucers,’ </w:t>
      </w:r>
      <w:r w:rsidRPr="00B13CE4">
        <w:rPr>
          <w:rFonts w:ascii="Times New Roman" w:hAnsi="Times New Roman" w:cs="Times New Roman"/>
          <w:i/>
          <w:iCs/>
        </w:rPr>
        <w:t>The East Village Other</w:t>
      </w:r>
      <w:r w:rsidRPr="00B13CE4">
        <w:rPr>
          <w:rFonts w:ascii="Times New Roman" w:hAnsi="Times New Roman" w:cs="Times New Roman"/>
        </w:rPr>
        <w:t>, 15 Oct–1 Nov 1966, p. 11.</w:t>
      </w:r>
    </w:p>
    <w:p w14:paraId="438BC06B" w14:textId="77777777" w:rsidR="00331DF1" w:rsidRPr="00B13CE4" w:rsidRDefault="00331DF1" w:rsidP="00331DF1">
      <w:pPr>
        <w:spacing w:after="0"/>
        <w:ind w:left="720" w:hanging="720"/>
        <w:rPr>
          <w:rFonts w:ascii="Times New Roman" w:hAnsi="Times New Roman" w:cs="Times New Roman"/>
        </w:rPr>
      </w:pPr>
    </w:p>
    <w:p w14:paraId="6361A34F" w14:textId="5DB514EA" w:rsidR="00331DF1" w:rsidRDefault="00331DF1" w:rsidP="00331DF1">
      <w:pPr>
        <w:spacing w:after="0"/>
        <w:ind w:left="720" w:hanging="720"/>
        <w:rPr>
          <w:rFonts w:ascii="Times New Roman" w:hAnsi="Times New Roman" w:cs="Times New Roman"/>
        </w:rPr>
      </w:pPr>
      <w:r w:rsidRPr="00B13CE4">
        <w:rPr>
          <w:rFonts w:ascii="Times New Roman" w:hAnsi="Times New Roman" w:cs="Times New Roman"/>
        </w:rPr>
        <w:t xml:space="preserve">Vande Berg, Travis, and Fred Kniss, ‘ISKCON And Immigrants: The Rise, Decline, And Rise Again Of A New Religious Movement’, </w:t>
      </w:r>
      <w:r w:rsidRPr="00B13CE4">
        <w:rPr>
          <w:rFonts w:ascii="Times New Roman" w:hAnsi="Times New Roman" w:cs="Times New Roman"/>
          <w:i/>
          <w:iCs/>
        </w:rPr>
        <w:t>The Sociological Quarterly</w:t>
      </w:r>
      <w:r w:rsidRPr="00B13CE4">
        <w:rPr>
          <w:rFonts w:ascii="Times New Roman" w:hAnsi="Times New Roman" w:cs="Times New Roman"/>
        </w:rPr>
        <w:t>, 49 (2008), 79-104</w:t>
      </w:r>
      <w:r>
        <w:rPr>
          <w:rFonts w:ascii="Times New Roman" w:hAnsi="Times New Roman" w:cs="Times New Roman"/>
        </w:rPr>
        <w:t xml:space="preserve"> </w:t>
      </w:r>
    </w:p>
    <w:p w14:paraId="06F03AC4" w14:textId="490B17F1" w:rsidR="004037A8" w:rsidRDefault="004037A8" w:rsidP="00331DF1">
      <w:pPr>
        <w:spacing w:after="0"/>
        <w:ind w:left="720" w:hanging="720"/>
        <w:rPr>
          <w:rFonts w:ascii="Times New Roman" w:hAnsi="Times New Roman" w:cs="Times New Roman"/>
        </w:rPr>
      </w:pPr>
    </w:p>
    <w:p w14:paraId="56295748" w14:textId="77777777" w:rsidR="005C5C3C" w:rsidRDefault="005C5C3C" w:rsidP="00331DF1">
      <w:pPr>
        <w:spacing w:after="0"/>
        <w:ind w:left="720" w:hanging="720"/>
        <w:rPr>
          <w:rFonts w:ascii="Times New Roman" w:hAnsi="Times New Roman" w:cs="Times New Roman"/>
        </w:rPr>
        <w:sectPr w:rsidR="005C5C3C">
          <w:pgSz w:w="12240" w:h="15840"/>
          <w:pgMar w:top="1440" w:right="1440" w:bottom="1440" w:left="1440" w:header="720" w:footer="720" w:gutter="0"/>
          <w:cols w:space="720"/>
          <w:docGrid w:linePitch="360"/>
        </w:sectPr>
      </w:pPr>
    </w:p>
    <w:p w14:paraId="0C77930E" w14:textId="77777777" w:rsidR="003665F0" w:rsidRPr="003665F0" w:rsidRDefault="003665F0" w:rsidP="004F4103">
      <w:pPr>
        <w:widowControl w:val="0"/>
        <w:autoSpaceDE w:val="0"/>
        <w:autoSpaceDN w:val="0"/>
        <w:spacing w:before="86" w:after="0" w:line="240" w:lineRule="auto"/>
        <w:jc w:val="center"/>
        <w:rPr>
          <w:rFonts w:ascii="Times New Roman" w:hAnsi="Times New Roman" w:cs="Times New Roman"/>
          <w:b/>
          <w:bCs/>
        </w:rPr>
      </w:pPr>
      <w:r w:rsidRPr="003665F0">
        <w:rPr>
          <w:rFonts w:ascii="Times New Roman" w:hAnsi="Times New Roman" w:cs="Times New Roman"/>
          <w:b/>
          <w:bCs/>
        </w:rPr>
        <w:lastRenderedPageBreak/>
        <w:t>Sophia Centre for the Study of Cosmology in Culture</w:t>
      </w:r>
    </w:p>
    <w:p w14:paraId="62512F10" w14:textId="77777777" w:rsidR="003665F0" w:rsidRPr="003665F0" w:rsidRDefault="003665F0" w:rsidP="004F4103">
      <w:pPr>
        <w:widowControl w:val="0"/>
        <w:autoSpaceDE w:val="0"/>
        <w:autoSpaceDN w:val="0"/>
        <w:spacing w:before="86" w:after="0" w:line="240" w:lineRule="auto"/>
        <w:jc w:val="center"/>
        <w:rPr>
          <w:rFonts w:ascii="Times New Roman" w:hAnsi="Times New Roman" w:cs="Times New Roman"/>
          <w:b/>
          <w:bCs/>
        </w:rPr>
      </w:pPr>
      <w:r w:rsidRPr="003665F0">
        <w:rPr>
          <w:rFonts w:ascii="Times New Roman" w:hAnsi="Times New Roman" w:cs="Times New Roman"/>
          <w:b/>
          <w:bCs/>
        </w:rPr>
        <w:t>Masters in Cultural Astronomy and Astrology</w:t>
      </w:r>
    </w:p>
    <w:p w14:paraId="5F8774BE" w14:textId="77777777" w:rsidR="003665F0" w:rsidRPr="003665F0" w:rsidRDefault="003665F0" w:rsidP="004F4103">
      <w:pPr>
        <w:widowControl w:val="0"/>
        <w:autoSpaceDE w:val="0"/>
        <w:autoSpaceDN w:val="0"/>
        <w:spacing w:before="86" w:after="0" w:line="240" w:lineRule="auto"/>
        <w:jc w:val="center"/>
        <w:rPr>
          <w:rFonts w:ascii="Times New Roman" w:hAnsi="Times New Roman" w:cs="Times New Roman"/>
          <w:b/>
          <w:bCs/>
        </w:rPr>
      </w:pPr>
    </w:p>
    <w:p w14:paraId="6A96877F" w14:textId="7689CDD4" w:rsidR="003665F0" w:rsidRPr="003665F0" w:rsidRDefault="003665F0" w:rsidP="004F4103">
      <w:pPr>
        <w:widowControl w:val="0"/>
        <w:autoSpaceDE w:val="0"/>
        <w:autoSpaceDN w:val="0"/>
        <w:spacing w:before="86" w:after="0" w:line="240" w:lineRule="auto"/>
        <w:jc w:val="center"/>
        <w:rPr>
          <w:rFonts w:ascii="Times New Roman" w:hAnsi="Times New Roman" w:cs="Times New Roman"/>
          <w:b/>
          <w:bCs/>
        </w:rPr>
      </w:pPr>
      <w:r w:rsidRPr="003665F0">
        <w:rPr>
          <w:rFonts w:ascii="Times New Roman" w:hAnsi="Times New Roman" w:cs="Times New Roman"/>
          <w:b/>
          <w:bCs/>
        </w:rPr>
        <w:t xml:space="preserve">The Meaning of </w:t>
      </w:r>
      <w:r w:rsidR="00F8555B" w:rsidRPr="003665F0">
        <w:rPr>
          <w:rFonts w:ascii="Times New Roman" w:hAnsi="Times New Roman" w:cs="Times New Roman"/>
          <w:b/>
          <w:bCs/>
        </w:rPr>
        <w:t>Ekādaśī</w:t>
      </w:r>
      <w:r w:rsidRPr="003665F0">
        <w:rPr>
          <w:rFonts w:ascii="Times New Roman" w:hAnsi="Times New Roman" w:cs="Times New Roman"/>
          <w:b/>
          <w:bCs/>
        </w:rPr>
        <w:t xml:space="preserve"> in the Lives of Hare Krishna Devotees</w:t>
      </w:r>
    </w:p>
    <w:p w14:paraId="2BD8F140" w14:textId="77777777" w:rsidR="003665F0" w:rsidRPr="003665F0" w:rsidRDefault="003665F0" w:rsidP="004F4103">
      <w:pPr>
        <w:widowControl w:val="0"/>
        <w:autoSpaceDE w:val="0"/>
        <w:autoSpaceDN w:val="0"/>
        <w:spacing w:before="86" w:after="0" w:line="240" w:lineRule="auto"/>
        <w:jc w:val="center"/>
        <w:rPr>
          <w:rFonts w:ascii="Times New Roman" w:hAnsi="Times New Roman" w:cs="Times New Roman"/>
          <w:b/>
          <w:bCs/>
        </w:rPr>
      </w:pPr>
      <w:r w:rsidRPr="003665F0">
        <w:rPr>
          <w:rFonts w:ascii="Times New Roman" w:hAnsi="Times New Roman" w:cs="Times New Roman"/>
          <w:b/>
          <w:bCs/>
        </w:rPr>
        <w:t>Questionnaire</w:t>
      </w:r>
    </w:p>
    <w:p w14:paraId="3CABDD1F" w14:textId="77777777" w:rsidR="003665F0" w:rsidRPr="003665F0" w:rsidRDefault="003665F0" w:rsidP="004F4103">
      <w:pPr>
        <w:widowControl w:val="0"/>
        <w:autoSpaceDE w:val="0"/>
        <w:autoSpaceDN w:val="0"/>
        <w:spacing w:before="86" w:after="0" w:line="240" w:lineRule="auto"/>
        <w:jc w:val="center"/>
        <w:rPr>
          <w:rFonts w:ascii="Times New Roman" w:hAnsi="Times New Roman" w:cs="Times New Roman"/>
        </w:rPr>
      </w:pPr>
    </w:p>
    <w:p w14:paraId="284EC2EF" w14:textId="61A05AA0" w:rsidR="003665F0" w:rsidRPr="003665F0" w:rsidRDefault="003665F0" w:rsidP="004F4103">
      <w:pPr>
        <w:widowControl w:val="0"/>
        <w:autoSpaceDE w:val="0"/>
        <w:autoSpaceDN w:val="0"/>
        <w:spacing w:before="86" w:after="0" w:line="240" w:lineRule="auto"/>
        <w:jc w:val="center"/>
        <w:rPr>
          <w:rFonts w:ascii="Times New Roman" w:hAnsi="Times New Roman" w:cs="Times New Roman"/>
          <w:b/>
          <w:bCs/>
        </w:rPr>
      </w:pPr>
      <w:r w:rsidRPr="003665F0">
        <w:rPr>
          <w:rFonts w:ascii="Times New Roman" w:hAnsi="Times New Roman" w:cs="Times New Roman"/>
          <w:b/>
          <w:bCs/>
        </w:rPr>
        <w:drawing>
          <wp:anchor distT="0" distB="0" distL="0" distR="0" simplePos="0" relativeHeight="251659264" behindDoc="0" locked="0" layoutInCell="1" allowOverlap="1" wp14:anchorId="2D0ABB56" wp14:editId="2F1571D9">
            <wp:simplePos x="0" y="0"/>
            <wp:positionH relativeFrom="page">
              <wp:posOffset>2807970</wp:posOffset>
            </wp:positionH>
            <wp:positionV relativeFrom="paragraph">
              <wp:posOffset>266065</wp:posOffset>
            </wp:positionV>
            <wp:extent cx="2171699" cy="728662"/>
            <wp:effectExtent l="0" t="0" r="635" b="0"/>
            <wp:wrapTopAndBottom/>
            <wp:docPr id="24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37" cstate="print"/>
                    <a:stretch>
                      <a:fillRect/>
                    </a:stretch>
                  </pic:blipFill>
                  <pic:spPr>
                    <a:xfrm>
                      <a:off x="0" y="0"/>
                      <a:ext cx="2171699" cy="728662"/>
                    </a:xfrm>
                    <a:prstGeom prst="rect">
                      <a:avLst/>
                    </a:prstGeom>
                  </pic:spPr>
                </pic:pic>
              </a:graphicData>
            </a:graphic>
          </wp:anchor>
        </w:drawing>
      </w:r>
      <w:r w:rsidRPr="003665F0">
        <w:rPr>
          <w:rFonts w:ascii="Times New Roman" w:hAnsi="Times New Roman" w:cs="Times New Roman"/>
          <w:b/>
          <w:bCs/>
        </w:rPr>
        <w:t>UWTSD</w:t>
      </w:r>
    </w:p>
    <w:p w14:paraId="5FC19207" w14:textId="77777777" w:rsidR="003665F0" w:rsidRPr="003665F0" w:rsidRDefault="003665F0" w:rsidP="004F4103">
      <w:pPr>
        <w:widowControl w:val="0"/>
        <w:autoSpaceDE w:val="0"/>
        <w:autoSpaceDN w:val="0"/>
        <w:spacing w:before="86" w:after="0" w:line="240" w:lineRule="auto"/>
        <w:jc w:val="center"/>
        <w:rPr>
          <w:rFonts w:ascii="Times New Roman" w:hAnsi="Times New Roman" w:cs="Times New Roman"/>
        </w:rPr>
      </w:pPr>
    </w:p>
    <w:p w14:paraId="7099080A"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39D650D5" w14:textId="77777777" w:rsidR="003665F0" w:rsidRPr="003665F0" w:rsidRDefault="003665F0" w:rsidP="004F4103">
      <w:pPr>
        <w:widowControl w:val="0"/>
        <w:autoSpaceDE w:val="0"/>
        <w:autoSpaceDN w:val="0"/>
        <w:spacing w:before="86" w:after="0" w:line="240" w:lineRule="auto"/>
        <w:jc w:val="center"/>
        <w:rPr>
          <w:rFonts w:ascii="Times New Roman" w:hAnsi="Times New Roman" w:cs="Times New Roman"/>
          <w:b/>
          <w:bCs/>
        </w:rPr>
      </w:pPr>
      <w:r w:rsidRPr="003665F0">
        <w:rPr>
          <w:rFonts w:ascii="Times New Roman" w:hAnsi="Times New Roman" w:cs="Times New Roman"/>
          <w:b/>
          <w:bCs/>
        </w:rPr>
        <w:t>About This Research</w:t>
      </w:r>
    </w:p>
    <w:p w14:paraId="6DE7D61D"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720E1576"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Hare Krishna! Please accept my humble obeisances. All glories to Srila Prabhupada!</w:t>
      </w:r>
    </w:p>
    <w:p w14:paraId="215A44AF"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1F09A7F2" w14:textId="5FB1CCA5"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My name is Dr. Christopher Joseph Hayton (Krsna Bhajana dasa (SDG)), and I am currently a student at the University of Wales Trinity Saint David (UWTSD) in the MA Cultural Astronomy and Astrology</w:t>
      </w:r>
      <w:r w:rsidRPr="003665F0">
        <w:rPr>
          <w:rFonts w:ascii="Times New Roman" w:hAnsi="Times New Roman" w:cs="Times New Roman"/>
          <w:lang w:val="en-GB"/>
        </w:rPr>
        <w:t xml:space="preserve"> programme</w:t>
      </w:r>
      <w:r w:rsidRPr="003665F0">
        <w:rPr>
          <w:rFonts w:ascii="Times New Roman" w:hAnsi="Times New Roman" w:cs="Times New Roman"/>
        </w:rPr>
        <w:t xml:space="preserve">. I am humbly requesting your participation in my research for this MA degree. The title of this research is ‘The Meaning of </w:t>
      </w:r>
      <w:r w:rsidR="00F8555B" w:rsidRPr="003665F0">
        <w:rPr>
          <w:rFonts w:ascii="Times New Roman" w:hAnsi="Times New Roman" w:cs="Times New Roman"/>
        </w:rPr>
        <w:t>Ekādaśī</w:t>
      </w:r>
      <w:r w:rsidRPr="003665F0">
        <w:rPr>
          <w:rFonts w:ascii="Times New Roman" w:hAnsi="Times New Roman" w:cs="Times New Roman"/>
        </w:rPr>
        <w:t xml:space="preserve"> in the Lives of Hare Krishna Devotees.’</w:t>
      </w:r>
    </w:p>
    <w:p w14:paraId="507CB57F"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5B4BA705" w14:textId="256282A2"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I am conducting research that aims to discover the extent to which the fast day of </w:t>
      </w:r>
      <w:r w:rsidR="00F8555B" w:rsidRPr="003665F0">
        <w:rPr>
          <w:rFonts w:ascii="Times New Roman" w:hAnsi="Times New Roman" w:cs="Times New Roman"/>
        </w:rPr>
        <w:t>Ekādaśī</w:t>
      </w:r>
      <w:r w:rsidRPr="003665F0">
        <w:rPr>
          <w:rFonts w:ascii="Times New Roman" w:hAnsi="Times New Roman" w:cs="Times New Roman"/>
        </w:rPr>
        <w:t xml:space="preserve"> has a place in the lives of devotees of Krishna in the West, and the meanings it has for them individually.</w:t>
      </w:r>
    </w:p>
    <w:p w14:paraId="00535B83"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18EA6B43"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This questionnaire should take a maximum of 30 minutes to complete, and more likely less than that. Your participation in this research is entirely voluntary and will be kept confidential. If you choose to participate, your name will not be recorded, nor will it be used in the report or any subsequent academic publication. The answers that you provide will be stored securely in the investigator’s password-protected university OneDrive account, with access restricted to the investigator (C. J. Hayton) only. Your name is not kept as part of the data you provide.</w:t>
      </w:r>
    </w:p>
    <w:p w14:paraId="7421A56E"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49D46F18"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Your decision to take part in completing this questionnaire will be accepted as your informed consent to participate.</w:t>
      </w:r>
    </w:p>
    <w:p w14:paraId="75B6BA9E"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7E222380" w14:textId="09381232" w:rsidR="003665F0" w:rsidRPr="003665F0" w:rsidRDefault="003665F0" w:rsidP="004F4103">
      <w:pPr>
        <w:widowControl w:val="0"/>
        <w:autoSpaceDE w:val="0"/>
        <w:autoSpaceDN w:val="0"/>
        <w:spacing w:before="86" w:after="0" w:line="240" w:lineRule="auto"/>
        <w:jc w:val="center"/>
        <w:rPr>
          <w:rFonts w:ascii="Times New Roman" w:hAnsi="Times New Roman" w:cs="Times New Roman"/>
          <w:b/>
          <w:bCs/>
        </w:rPr>
      </w:pPr>
      <w:r w:rsidRPr="003665F0">
        <w:rPr>
          <w:rFonts w:ascii="Times New Roman" w:hAnsi="Times New Roman" w:cs="Times New Roman"/>
          <w:b/>
          <w:bCs/>
        </w:rPr>
        <w:t xml:space="preserve">The Meaning of </w:t>
      </w:r>
      <w:r w:rsidR="00F8555B" w:rsidRPr="003665F0">
        <w:rPr>
          <w:rFonts w:ascii="Times New Roman" w:hAnsi="Times New Roman" w:cs="Times New Roman"/>
          <w:b/>
          <w:bCs/>
        </w:rPr>
        <w:t>Ekādaśī</w:t>
      </w:r>
      <w:r w:rsidRPr="003665F0">
        <w:rPr>
          <w:rFonts w:ascii="Times New Roman" w:hAnsi="Times New Roman" w:cs="Times New Roman"/>
          <w:b/>
          <w:bCs/>
        </w:rPr>
        <w:t xml:space="preserve"> in the Lives of Hare Krishna Devotees</w:t>
      </w:r>
    </w:p>
    <w:p w14:paraId="7EB8D91C"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146E11DE" w14:textId="320E9EF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This questionnaire will ask you about the presence of the fast day of </w:t>
      </w:r>
      <w:r w:rsidR="00F8555B" w:rsidRPr="003665F0">
        <w:rPr>
          <w:rFonts w:ascii="Times New Roman" w:hAnsi="Times New Roman" w:cs="Times New Roman"/>
        </w:rPr>
        <w:t>Ekādaśī</w:t>
      </w:r>
      <w:r w:rsidRPr="003665F0">
        <w:rPr>
          <w:rFonts w:ascii="Times New Roman" w:hAnsi="Times New Roman" w:cs="Times New Roman"/>
        </w:rPr>
        <w:t xml:space="preserve"> in your life as a devotee of Krishna, your observance of the fast, and the meaning </w:t>
      </w:r>
      <w:r w:rsidR="00F8555B" w:rsidRPr="003665F0">
        <w:rPr>
          <w:rFonts w:ascii="Times New Roman" w:hAnsi="Times New Roman" w:cs="Times New Roman"/>
        </w:rPr>
        <w:t>Ekādaśī</w:t>
      </w:r>
      <w:r w:rsidRPr="003665F0">
        <w:rPr>
          <w:rFonts w:ascii="Times New Roman" w:hAnsi="Times New Roman" w:cs="Times New Roman"/>
        </w:rPr>
        <w:t xml:space="preserve"> has for you.</w:t>
      </w:r>
    </w:p>
    <w:p w14:paraId="490192C3" w14:textId="77777777" w:rsidR="004F4103" w:rsidRDefault="004F4103" w:rsidP="004F4103">
      <w:pPr>
        <w:widowControl w:val="0"/>
        <w:autoSpaceDE w:val="0"/>
        <w:autoSpaceDN w:val="0"/>
        <w:spacing w:before="86" w:after="0" w:line="240" w:lineRule="auto"/>
        <w:rPr>
          <w:rFonts w:ascii="Times New Roman" w:hAnsi="Times New Roman" w:cs="Times New Roman"/>
        </w:rPr>
      </w:pPr>
    </w:p>
    <w:p w14:paraId="24264E19" w14:textId="77777777" w:rsidR="004F4103" w:rsidRDefault="004F4103" w:rsidP="004F4103">
      <w:pPr>
        <w:widowControl w:val="0"/>
        <w:autoSpaceDE w:val="0"/>
        <w:autoSpaceDN w:val="0"/>
        <w:spacing w:before="86" w:after="0" w:line="240" w:lineRule="auto"/>
        <w:rPr>
          <w:rFonts w:ascii="Times New Roman" w:hAnsi="Times New Roman" w:cs="Times New Roman"/>
        </w:rPr>
      </w:pPr>
    </w:p>
    <w:p w14:paraId="7D2F3027" w14:textId="5C6830D5"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lastRenderedPageBreak/>
        <w:t>1. In which country are you currently located?</w:t>
      </w:r>
    </w:p>
    <w:p w14:paraId="165731F8"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2A24BCDB"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5E6DD527"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p>
    <w:p w14:paraId="369730D4"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0F7B66C7" wp14:editId="0C2289E2">
            <wp:extent cx="152400" cy="85725"/>
            <wp:effectExtent l="0" t="0" r="0" b="0"/>
            <wp:docPr id="242"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w:t>
      </w:r>
      <w:r w:rsidRPr="003665F0">
        <w:rPr>
          <w:rFonts w:ascii="Times New Roman" w:hAnsi="Times New Roman" w:cs="Times New Roman"/>
        </w:rPr>
        <w:tab/>
        <w:t>Wales</w:t>
      </w:r>
    </w:p>
    <w:p w14:paraId="613911ED" w14:textId="1AC588AE" w:rsidR="003665F0" w:rsidRPr="003665F0" w:rsidRDefault="004F4103"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27193E33" wp14:editId="0E73ECD8">
            <wp:extent cx="152400" cy="85725"/>
            <wp:effectExtent l="0" t="0" r="0" b="0"/>
            <wp:docPr id="254"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w:t>
      </w:r>
      <w:r w:rsidRPr="003665F0">
        <w:rPr>
          <w:rFonts w:ascii="Times New Roman" w:hAnsi="Times New Roman" w:cs="Times New Roman"/>
        </w:rPr>
        <w:tab/>
      </w:r>
      <w:r w:rsidR="003665F0" w:rsidRPr="003665F0">
        <w:rPr>
          <w:rFonts w:ascii="Times New Roman" w:hAnsi="Times New Roman" w:cs="Times New Roman"/>
        </w:rPr>
        <w:t>England</w:t>
      </w:r>
    </w:p>
    <w:p w14:paraId="657193ED"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6A51ABAE" wp14:editId="5A3428D2">
            <wp:extent cx="152400" cy="85725"/>
            <wp:effectExtent l="0" t="0" r="0" b="0"/>
            <wp:docPr id="244"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w:t>
      </w:r>
      <w:r w:rsidRPr="003665F0">
        <w:rPr>
          <w:rFonts w:ascii="Times New Roman" w:hAnsi="Times New Roman" w:cs="Times New Roman"/>
        </w:rPr>
        <w:tab/>
        <w:t>USA</w:t>
      </w:r>
    </w:p>
    <w:p w14:paraId="5144DB57"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1E0EEEBC" wp14:editId="3DE97219">
            <wp:extent cx="152400" cy="85725"/>
            <wp:effectExtent l="0" t="0" r="0" b="0"/>
            <wp:docPr id="245"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2.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w:t>
      </w:r>
      <w:r w:rsidRPr="003665F0">
        <w:rPr>
          <w:rFonts w:ascii="Times New Roman" w:hAnsi="Times New Roman" w:cs="Times New Roman"/>
        </w:rPr>
        <w:tab/>
        <w:t>France</w:t>
      </w:r>
    </w:p>
    <w:p w14:paraId="599F7631"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3FCAEDB7" wp14:editId="670E6E01">
            <wp:extent cx="152400" cy="85725"/>
            <wp:effectExtent l="0" t="0" r="0" b="0"/>
            <wp:docPr id="246"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2.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w:t>
      </w:r>
      <w:r w:rsidRPr="003665F0">
        <w:rPr>
          <w:rFonts w:ascii="Times New Roman" w:hAnsi="Times New Roman" w:cs="Times New Roman"/>
        </w:rPr>
        <w:tab/>
        <w:t>Belgium</w:t>
      </w:r>
    </w:p>
    <w:p w14:paraId="55860A9E"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2F9F051D" wp14:editId="029400D5">
            <wp:extent cx="152400" cy="85725"/>
            <wp:effectExtent l="0" t="0" r="0" b="0"/>
            <wp:docPr id="247"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2.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w:t>
      </w:r>
      <w:r w:rsidRPr="003665F0">
        <w:rPr>
          <w:rFonts w:ascii="Times New Roman" w:hAnsi="Times New Roman" w:cs="Times New Roman"/>
        </w:rPr>
        <w:tab/>
        <w:t>Hungary</w:t>
      </w:r>
    </w:p>
    <w:p w14:paraId="125240EB" w14:textId="2BE97F03" w:rsidR="003665F0" w:rsidRPr="003665F0" w:rsidRDefault="004F4103"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37BA61C5" wp14:editId="04458794">
            <wp:extent cx="152400" cy="85725"/>
            <wp:effectExtent l="0" t="0" r="0" b="0"/>
            <wp:docPr id="255"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w:t>
      </w:r>
      <w:r w:rsidRPr="003665F0">
        <w:rPr>
          <w:rFonts w:ascii="Times New Roman" w:hAnsi="Times New Roman" w:cs="Times New Roman"/>
        </w:rPr>
        <w:tab/>
      </w:r>
      <w:r w:rsidR="003665F0" w:rsidRPr="003665F0">
        <w:rPr>
          <w:rFonts w:ascii="Times New Roman" w:hAnsi="Times New Roman" w:cs="Times New Roman"/>
        </w:rPr>
        <w:t>Australia</w:t>
      </w:r>
    </w:p>
    <w:p w14:paraId="789131F6"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5DB1BC94" wp14:editId="069C5FD2">
            <wp:extent cx="152400" cy="85725"/>
            <wp:effectExtent l="0" t="0" r="0" b="0"/>
            <wp:docPr id="249"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2.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w:t>
      </w:r>
      <w:r w:rsidRPr="003665F0">
        <w:rPr>
          <w:rFonts w:ascii="Times New Roman" w:hAnsi="Times New Roman" w:cs="Times New Roman"/>
        </w:rPr>
        <w:tab/>
        <w:t>New Zealand</w:t>
      </w:r>
    </w:p>
    <w:p w14:paraId="7536AC37"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3814BDE7" wp14:editId="0EC60CC1">
            <wp:extent cx="152400" cy="85725"/>
            <wp:effectExtent l="0" t="0" r="0" b="0"/>
            <wp:docPr id="250"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2.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w:t>
      </w:r>
      <w:r w:rsidRPr="003665F0">
        <w:rPr>
          <w:rFonts w:ascii="Times New Roman" w:hAnsi="Times New Roman" w:cs="Times New Roman"/>
        </w:rPr>
        <w:tab/>
        <w:t>Canada</w:t>
      </w:r>
    </w:p>
    <w:p w14:paraId="4D79B1F1"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50AC3D0C"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2. How many years have you been a</w:t>
      </w:r>
      <w:r w:rsidRPr="003665F0">
        <w:rPr>
          <w:rFonts w:ascii="Times New Roman" w:hAnsi="Times New Roman" w:cs="Times New Roman"/>
          <w:lang w:val="en-GB"/>
        </w:rPr>
        <w:t xml:space="preserve"> practising</w:t>
      </w:r>
      <w:r w:rsidRPr="003665F0">
        <w:rPr>
          <w:rFonts w:ascii="Times New Roman" w:hAnsi="Times New Roman" w:cs="Times New Roman"/>
        </w:rPr>
        <w:t xml:space="preserve"> devotee of Krishna (identified as a devotee at any level) in this lifetime?</w:t>
      </w:r>
    </w:p>
    <w:p w14:paraId="7AAECEAC"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1F3B8A1B"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4A2DFDC2"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p>
    <w:p w14:paraId="616CCE0C"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5EE406AD" wp14:editId="6CE10E62">
            <wp:extent cx="152400" cy="85725"/>
            <wp:effectExtent l="0" t="0" r="0" b="0"/>
            <wp:docPr id="251"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2.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0-2 years</w:t>
      </w:r>
    </w:p>
    <w:p w14:paraId="262982A5"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10F1C941" wp14:editId="26C27BA3">
            <wp:extent cx="152400" cy="85725"/>
            <wp:effectExtent l="0" t="0" r="0" b="0"/>
            <wp:docPr id="252"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3.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2-5 years</w:t>
      </w:r>
    </w:p>
    <w:p w14:paraId="2185B714"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0E0DD876" wp14:editId="4435DBD7">
            <wp:extent cx="152400" cy="85725"/>
            <wp:effectExtent l="0" t="0" r="0" b="0"/>
            <wp:docPr id="25"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4.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5-10 years</w:t>
      </w:r>
    </w:p>
    <w:p w14:paraId="21CD4A84"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613FB10D" wp14:editId="637839C7">
            <wp:extent cx="152400" cy="85725"/>
            <wp:effectExtent l="0" t="0" r="0" b="0"/>
            <wp:docPr id="2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4.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10-20 years</w:t>
      </w:r>
    </w:p>
    <w:p w14:paraId="5BB07208"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164D8361" wp14:editId="36B5CBEC">
            <wp:extent cx="152400" cy="85725"/>
            <wp:effectExtent l="0" t="0" r="0" b="0"/>
            <wp:docPr id="29"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4.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20-40 years</w:t>
      </w:r>
    </w:p>
    <w:p w14:paraId="1B139312"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775CF299" wp14:editId="43D3DDEE">
            <wp:extent cx="152400" cy="85725"/>
            <wp:effectExtent l="0" t="0" r="0" b="0"/>
            <wp:docPr id="31"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4.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more than 40 years</w:t>
      </w:r>
    </w:p>
    <w:p w14:paraId="58FDDE2C"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1E412683"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3. Please complete the following sentence: I am...</w:t>
      </w:r>
    </w:p>
    <w:p w14:paraId="446F31FA"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78DD1B1C"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5565F276"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p>
    <w:p w14:paraId="43138B48"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31F5C12A" wp14:editId="3C002999">
            <wp:extent cx="152400" cy="85725"/>
            <wp:effectExtent l="0" t="0" r="0" b="0"/>
            <wp:docPr id="33"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4.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an initiated disciple of Srila Prabhupada.</w:t>
      </w:r>
    </w:p>
    <w:p w14:paraId="5FD33101"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6D48950A" wp14:editId="148AA542">
            <wp:extent cx="152400" cy="85725"/>
            <wp:effectExtent l="0" t="0" r="0" b="0"/>
            <wp:docPr id="3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4.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an initiated disciple of one of Srila Prabhupada's disciples.</w:t>
      </w:r>
    </w:p>
    <w:p w14:paraId="440BEA20"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25F29BF0" wp14:editId="6754FA30">
            <wp:extent cx="152400" cy="85725"/>
            <wp:effectExtent l="0" t="0" r="0" b="0"/>
            <wp:docPr id="39"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4.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an initiated disciple of one of Srila Prabhupada's grand-disciples.</w:t>
      </w:r>
    </w:p>
    <w:p w14:paraId="1821A3A5"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420EDF86" wp14:editId="4FA1FA96">
            <wp:extent cx="152400" cy="85725"/>
            <wp:effectExtent l="0" t="0" r="0" b="0"/>
            <wp:docPr id="41"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4.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aspiring for initiation.</w:t>
      </w:r>
    </w:p>
    <w:p w14:paraId="5D8FB87F"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14171D58" wp14:editId="55CD6C12">
            <wp:extent cx="152400" cy="85725"/>
            <wp:effectExtent l="0" t="0" r="0" b="0"/>
            <wp:docPr id="253"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4.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not aspiring for initiation.</w:t>
      </w:r>
    </w:p>
    <w:p w14:paraId="6DA5CBE2"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227F8AAC" w14:textId="77777777" w:rsidR="00936D6E" w:rsidRDefault="00936D6E" w:rsidP="004F4103">
      <w:pPr>
        <w:widowControl w:val="0"/>
        <w:autoSpaceDE w:val="0"/>
        <w:autoSpaceDN w:val="0"/>
        <w:spacing w:before="86" w:after="0" w:line="240" w:lineRule="auto"/>
        <w:rPr>
          <w:rFonts w:ascii="Times New Roman" w:hAnsi="Times New Roman" w:cs="Times New Roman"/>
        </w:rPr>
      </w:pPr>
    </w:p>
    <w:p w14:paraId="63EA753E" w14:textId="77777777" w:rsidR="00936D6E" w:rsidRDefault="00936D6E" w:rsidP="004F4103">
      <w:pPr>
        <w:widowControl w:val="0"/>
        <w:autoSpaceDE w:val="0"/>
        <w:autoSpaceDN w:val="0"/>
        <w:spacing w:before="86" w:after="0" w:line="240" w:lineRule="auto"/>
        <w:rPr>
          <w:rFonts w:ascii="Times New Roman" w:hAnsi="Times New Roman" w:cs="Times New Roman"/>
        </w:rPr>
      </w:pPr>
    </w:p>
    <w:p w14:paraId="0C8B7E96" w14:textId="11F7A10F"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lastRenderedPageBreak/>
        <w:t>4. How would you classify your current ashram?</w:t>
      </w:r>
    </w:p>
    <w:p w14:paraId="5E84001B"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0904EDD2"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110D804C"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44B7C3BC" wp14:editId="58DCCAED">
            <wp:extent cx="152400" cy="85725"/>
            <wp:effectExtent l="0" t="0" r="0" b="0"/>
            <wp:docPr id="43"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age4.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devotee not identifying with a specific ashram</w:t>
      </w:r>
    </w:p>
    <w:p w14:paraId="4DFF8DF1"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2961D8D1" wp14:editId="29C780ED">
            <wp:extent cx="152400" cy="85725"/>
            <wp:effectExtent l="0" t="0" r="0" b="0"/>
            <wp:docPr id="45"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age5.png"/>
                    <pic:cNvPicPr/>
                  </pic:nvPicPr>
                  <pic:blipFill>
                    <a:blip r:embed="rId40"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brahmacari or brahmacarini</w:t>
      </w:r>
    </w:p>
    <w:p w14:paraId="5FF54871"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65A9C402" wp14:editId="3CD17E9B">
            <wp:extent cx="152400" cy="85725"/>
            <wp:effectExtent l="0" t="0" r="0" b="0"/>
            <wp:docPr id="47"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age6.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grhastha</w:t>
      </w:r>
    </w:p>
    <w:p w14:paraId="5FE8F47C"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4BF2E024" wp14:editId="3F8DAB21">
            <wp:extent cx="152400" cy="85725"/>
            <wp:effectExtent l="0" t="0" r="0" b="0"/>
            <wp:docPr id="49"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6.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vanaprastha</w:t>
      </w:r>
    </w:p>
    <w:p w14:paraId="06F8264C"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38EAF9F7" wp14:editId="29843E91">
            <wp:extent cx="152400" cy="85725"/>
            <wp:effectExtent l="0" t="0" r="0" b="0"/>
            <wp:docPr id="51"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age6.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sannyasi or sannyasini/widow</w:t>
      </w:r>
    </w:p>
    <w:p w14:paraId="78E1DEA3"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0C2719CA"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5. Please indicate your current living situation.</w:t>
      </w:r>
    </w:p>
    <w:p w14:paraId="5315168D"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6B0EF397" w14:textId="7113DC1E" w:rsid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2352B87F"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5160FF3D" wp14:editId="112CBAB4">
            <wp:extent cx="152400" cy="85725"/>
            <wp:effectExtent l="0" t="0" r="0" b="0"/>
            <wp:docPr id="53"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image6.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living as a traveling preacher</w:t>
      </w:r>
    </w:p>
    <w:p w14:paraId="377C99FB"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7C03424F" wp14:editId="2413D660">
            <wp:extent cx="152400" cy="85725"/>
            <wp:effectExtent l="0" t="0" r="0" b="0"/>
            <wp:docPr id="55"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image6.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living in a Hare Krishna temple or preaching centre with no farm attached</w:t>
      </w:r>
    </w:p>
    <w:p w14:paraId="422C14B7"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2813D627" wp14:editId="1C0B4F44">
            <wp:extent cx="152400" cy="85725"/>
            <wp:effectExtent l="0" t="0" r="0" b="0"/>
            <wp:docPr id="57"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image7.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living on the property of a Hare Krishna farm community</w:t>
      </w:r>
    </w:p>
    <w:p w14:paraId="087DC563" w14:textId="218E7464" w:rsidR="00936D6E" w:rsidRPr="003665F0" w:rsidRDefault="003665F0" w:rsidP="00A2392C">
      <w:pPr>
        <w:widowControl w:val="0"/>
        <w:autoSpaceDE w:val="0"/>
        <w:autoSpaceDN w:val="0"/>
        <w:spacing w:before="86" w:after="0" w:line="240" w:lineRule="auto"/>
        <w:ind w:left="270" w:hanging="270"/>
        <w:rPr>
          <w:rFonts w:ascii="Times New Roman" w:hAnsi="Times New Roman" w:cs="Times New Roman"/>
        </w:rPr>
      </w:pPr>
      <w:r w:rsidRPr="003665F0">
        <w:rPr>
          <w:rFonts w:ascii="Times New Roman" w:hAnsi="Times New Roman" w:cs="Times New Roman"/>
        </w:rPr>
        <w:drawing>
          <wp:inline distT="0" distB="0" distL="0" distR="0" wp14:anchorId="1A491308" wp14:editId="0D8AD15C">
            <wp:extent cx="152400" cy="85725"/>
            <wp:effectExtent l="0" t="0" r="0" b="0"/>
            <wp:docPr id="59"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mage8.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living within 20 miles of a Hare Krishna temple, preaching centre, farm community, or nama-hatta group meeting place</w:t>
      </w:r>
    </w:p>
    <w:p w14:paraId="5DAC66E6" w14:textId="77777777" w:rsidR="003665F0" w:rsidRPr="003665F0" w:rsidRDefault="003665F0" w:rsidP="00A2392C">
      <w:pPr>
        <w:widowControl w:val="0"/>
        <w:autoSpaceDE w:val="0"/>
        <w:autoSpaceDN w:val="0"/>
        <w:spacing w:before="86" w:after="0" w:line="240" w:lineRule="auto"/>
        <w:ind w:left="270" w:hanging="270"/>
        <w:rPr>
          <w:rFonts w:ascii="Times New Roman" w:hAnsi="Times New Roman" w:cs="Times New Roman"/>
        </w:rPr>
      </w:pPr>
      <w:r w:rsidRPr="003665F0">
        <w:rPr>
          <w:rFonts w:ascii="Times New Roman" w:hAnsi="Times New Roman" w:cs="Times New Roman"/>
        </w:rPr>
        <w:drawing>
          <wp:inline distT="0" distB="0" distL="0" distR="0" wp14:anchorId="46FFE8BE" wp14:editId="629094F1">
            <wp:extent cx="152400" cy="85725"/>
            <wp:effectExtent l="0" t="0" r="0" b="0"/>
            <wp:docPr id="61"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image9.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living more than 20 miles from any Hare Krsna temple, preaching centre, farm community, or nama-hatta group meeting place</w:t>
      </w:r>
    </w:p>
    <w:p w14:paraId="39F47F3D"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5FAED7A3" wp14:editId="51936C3E">
            <wp:extent cx="152400" cy="85725"/>
            <wp:effectExtent l="0" t="0" r="0" b="0"/>
            <wp:docPr id="63"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image10.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Other:</w:t>
      </w:r>
    </w:p>
    <w:p w14:paraId="73C22066"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7961CFB4"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6. If you answered "other" to the previous question, please describe your current living situation below:</w:t>
      </w:r>
    </w:p>
    <w:p w14:paraId="386A26E6"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5B631ECB"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04A13867" w14:textId="5D2B40D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7. How did you FIRST learn about fasting for </w:t>
      </w:r>
      <w:r w:rsidR="00F8555B" w:rsidRPr="003665F0">
        <w:rPr>
          <w:rFonts w:ascii="Times New Roman" w:hAnsi="Times New Roman" w:cs="Times New Roman"/>
        </w:rPr>
        <w:t>Ekādaśī</w:t>
      </w:r>
      <w:r w:rsidRPr="003665F0">
        <w:rPr>
          <w:rFonts w:ascii="Times New Roman" w:hAnsi="Times New Roman" w:cs="Times New Roman"/>
        </w:rPr>
        <w:t>?</w:t>
      </w:r>
    </w:p>
    <w:p w14:paraId="37FD750D"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11803EF4"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7BA21A41"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1FAC732C" wp14:editId="35CB20FF">
            <wp:extent cx="152400" cy="85725"/>
            <wp:effectExtent l="0" t="0" r="0" b="0"/>
            <wp:docPr id="65"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image11.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from my parents</w:t>
      </w:r>
    </w:p>
    <w:p w14:paraId="14D62807"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4CBDB173" wp14:editId="244D6850">
            <wp:extent cx="152400" cy="85725"/>
            <wp:effectExtent l="0" t="0" r="0" b="0"/>
            <wp:docPr id="67"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image11.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from my teacher(s)</w:t>
      </w:r>
    </w:p>
    <w:p w14:paraId="76CA441F"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48A78F3E" wp14:editId="5F2F109E">
            <wp:extent cx="152400" cy="85725"/>
            <wp:effectExtent l="0" t="0" r="0" b="0"/>
            <wp:docPr id="69"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image11.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from another devotee in an informal social setting</w:t>
      </w:r>
    </w:p>
    <w:p w14:paraId="48A44037"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2B9D6819" wp14:editId="50AF53BC">
            <wp:extent cx="152400" cy="85725"/>
            <wp:effectExtent l="0" t="0" r="0" b="0"/>
            <wp:docPr id="71" name="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image12.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from another devotee at a formal ISKCON programme</w:t>
      </w:r>
    </w:p>
    <w:p w14:paraId="604047A2"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712C262A" wp14:editId="45C1156A">
            <wp:extent cx="152400" cy="85725"/>
            <wp:effectExtent l="0" t="0" r="0" b="0"/>
            <wp:docPr id="73" name="image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image13.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from Srila Prabhupada's books or books by other ISKCON devotees</w:t>
      </w:r>
    </w:p>
    <w:p w14:paraId="1D0900E6"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1B5F5C9A" wp14:editId="3470324C">
            <wp:extent cx="152400" cy="85725"/>
            <wp:effectExtent l="0" t="0" r="0" b="0"/>
            <wp:docPr id="75"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image14.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from listening to lectures by Srila Prabhupada or one of his disciples or followers</w:t>
      </w:r>
    </w:p>
    <w:p w14:paraId="7D74325F" w14:textId="77777777" w:rsidR="003665F0" w:rsidRPr="003665F0" w:rsidRDefault="003665F0" w:rsidP="00822398">
      <w:pPr>
        <w:widowControl w:val="0"/>
        <w:autoSpaceDE w:val="0"/>
        <w:autoSpaceDN w:val="0"/>
        <w:spacing w:before="86" w:after="0" w:line="240" w:lineRule="auto"/>
        <w:ind w:left="270" w:hanging="270"/>
        <w:rPr>
          <w:rFonts w:ascii="Times New Roman" w:hAnsi="Times New Roman" w:cs="Times New Roman"/>
        </w:rPr>
      </w:pPr>
      <w:r w:rsidRPr="003665F0">
        <w:rPr>
          <w:rFonts w:ascii="Times New Roman" w:hAnsi="Times New Roman" w:cs="Times New Roman"/>
        </w:rPr>
        <w:drawing>
          <wp:inline distT="0" distB="0" distL="0" distR="0" wp14:anchorId="4F4669D8" wp14:editId="5B57744F">
            <wp:extent cx="152400" cy="85725"/>
            <wp:effectExtent l="0" t="0" r="0" b="0"/>
            <wp:docPr id="77"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image15.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from training you received while living in a Hare Krishna temple, preaching centre, or farm community</w:t>
      </w:r>
    </w:p>
    <w:p w14:paraId="6DBD56E7"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4515E9AB" wp14:editId="74B21F55">
            <wp:extent cx="152400" cy="85725"/>
            <wp:effectExtent l="0" t="0" r="0" b="0"/>
            <wp:docPr id="79"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image15.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from an online training programme such as an ISKCON bhakti sastri course</w:t>
      </w:r>
    </w:p>
    <w:p w14:paraId="13BBC771"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7068F464" wp14:editId="05748B8E">
            <wp:extent cx="152400" cy="85725"/>
            <wp:effectExtent l="0" t="0" r="0" b="0"/>
            <wp:docPr id="81" name="image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image16.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Other:   </w:t>
      </w:r>
      <w:r w:rsidRPr="003665F0">
        <w:rPr>
          <w:rFonts w:ascii="Times New Roman" w:hAnsi="Times New Roman" w:cs="Times New Roman"/>
          <w:u w:val="single"/>
        </w:rPr>
        <w:t xml:space="preserve"> </w:t>
      </w:r>
      <w:r w:rsidRPr="003665F0">
        <w:rPr>
          <w:rFonts w:ascii="Times New Roman" w:hAnsi="Times New Roman" w:cs="Times New Roman"/>
          <w:u w:val="single"/>
        </w:rPr>
        <w:tab/>
      </w:r>
    </w:p>
    <w:p w14:paraId="25DF06B4"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31ECF501" w14:textId="77777777" w:rsidR="00936D6E" w:rsidRDefault="00936D6E" w:rsidP="004F4103">
      <w:pPr>
        <w:widowControl w:val="0"/>
        <w:autoSpaceDE w:val="0"/>
        <w:autoSpaceDN w:val="0"/>
        <w:spacing w:before="86" w:after="0" w:line="240" w:lineRule="auto"/>
        <w:rPr>
          <w:rFonts w:ascii="Times New Roman" w:hAnsi="Times New Roman" w:cs="Times New Roman"/>
        </w:rPr>
      </w:pPr>
    </w:p>
    <w:p w14:paraId="7810FA42" w14:textId="053C49B0"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lastRenderedPageBreak/>
        <w:t xml:space="preserve">8. If you answered "other" to the previous question, please describe below how you FIRST learned about fasting for </w:t>
      </w:r>
      <w:r w:rsidR="00F8555B" w:rsidRPr="003665F0">
        <w:rPr>
          <w:rFonts w:ascii="Times New Roman" w:hAnsi="Times New Roman" w:cs="Times New Roman"/>
        </w:rPr>
        <w:t>Ekādaśī</w:t>
      </w:r>
      <w:r w:rsidRPr="003665F0">
        <w:rPr>
          <w:rFonts w:ascii="Times New Roman" w:hAnsi="Times New Roman" w:cs="Times New Roman"/>
        </w:rPr>
        <w:t>:</w:t>
      </w:r>
    </w:p>
    <w:p w14:paraId="3E5DB222"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2B879B71"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0C6316C5" w14:textId="58C2BE8B"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9. During the last three months, approximately how often have you observed the </w:t>
      </w:r>
      <w:r w:rsidR="00F8555B" w:rsidRPr="003665F0">
        <w:rPr>
          <w:rFonts w:ascii="Times New Roman" w:hAnsi="Times New Roman" w:cs="Times New Roman"/>
        </w:rPr>
        <w:t>Ekādaśī</w:t>
      </w:r>
      <w:r w:rsidRPr="003665F0">
        <w:rPr>
          <w:rFonts w:ascii="Times New Roman" w:hAnsi="Times New Roman" w:cs="Times New Roman"/>
        </w:rPr>
        <w:t xml:space="preserve"> fast?</w:t>
      </w:r>
    </w:p>
    <w:p w14:paraId="506D3970"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09416E88"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06EAED4F" w14:textId="30BB88E1"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631A775D" wp14:editId="09620E25">
            <wp:extent cx="152400" cy="85725"/>
            <wp:effectExtent l="0" t="0" r="0" b="0"/>
            <wp:docPr id="83" name="image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image16.png"/>
                    <pic:cNvPicPr/>
                  </pic:nvPicPr>
                  <pic:blipFill>
                    <a:blip r:embed="rId3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every </w:t>
      </w:r>
      <w:r w:rsidR="00F8555B" w:rsidRPr="003665F0">
        <w:rPr>
          <w:rFonts w:ascii="Times New Roman" w:hAnsi="Times New Roman" w:cs="Times New Roman"/>
        </w:rPr>
        <w:t>Ekādaśī</w:t>
      </w:r>
    </w:p>
    <w:p w14:paraId="7D9E977C"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11C54F60" wp14:editId="5982D69D">
            <wp:extent cx="152400" cy="85725"/>
            <wp:effectExtent l="0" t="0" r="0" b="0"/>
            <wp:docPr id="85" name="image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image17.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more than 75% of the time but sometimes miss</w:t>
      </w:r>
    </w:p>
    <w:p w14:paraId="48265B32"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0B701C7B" wp14:editId="67014D2F">
            <wp:extent cx="152400" cy="85725"/>
            <wp:effectExtent l="0" t="0" r="0" b="0"/>
            <wp:docPr id="87" name="image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image17.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51%-75% of the time</w:t>
      </w:r>
    </w:p>
    <w:p w14:paraId="02855D6B"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37FAEE40" wp14:editId="3092CF7D">
            <wp:extent cx="152400" cy="85725"/>
            <wp:effectExtent l="0" t="0" r="0" b="0"/>
            <wp:docPr id="91"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image19.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26%-50% of the time</w:t>
      </w:r>
    </w:p>
    <w:p w14:paraId="515D7397"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0B2EB7C5" wp14:editId="1A4CAD60">
            <wp:extent cx="152400" cy="85725"/>
            <wp:effectExtent l="0" t="0" r="0" b="0"/>
            <wp:docPr id="93"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image19.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25% of the time or less</w:t>
      </w:r>
    </w:p>
    <w:p w14:paraId="092837A9"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0AA4072E" wp14:editId="51B4383E">
            <wp:extent cx="152400" cy="85725"/>
            <wp:effectExtent l="0" t="0" r="0" b="0"/>
            <wp:docPr id="30"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image19.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never</w:t>
      </w:r>
    </w:p>
    <w:p w14:paraId="47E9A588" w14:textId="77777777" w:rsidR="00936D6E" w:rsidRDefault="00936D6E" w:rsidP="004F4103">
      <w:pPr>
        <w:widowControl w:val="0"/>
        <w:autoSpaceDE w:val="0"/>
        <w:autoSpaceDN w:val="0"/>
        <w:spacing w:before="86" w:after="0" w:line="240" w:lineRule="auto"/>
        <w:rPr>
          <w:rFonts w:ascii="Times New Roman" w:hAnsi="Times New Roman" w:cs="Times New Roman"/>
        </w:rPr>
      </w:pPr>
    </w:p>
    <w:p w14:paraId="66EC03AB" w14:textId="1150CA6D"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10. If you accidentally break the </w:t>
      </w:r>
      <w:r w:rsidR="00F8555B" w:rsidRPr="003665F0">
        <w:rPr>
          <w:rFonts w:ascii="Times New Roman" w:hAnsi="Times New Roman" w:cs="Times New Roman"/>
        </w:rPr>
        <w:t>Ekādaśī</w:t>
      </w:r>
      <w:r w:rsidRPr="003665F0">
        <w:rPr>
          <w:rFonts w:ascii="Times New Roman" w:hAnsi="Times New Roman" w:cs="Times New Roman"/>
        </w:rPr>
        <w:t xml:space="preserve"> fast, do you...</w:t>
      </w:r>
    </w:p>
    <w:p w14:paraId="07559695"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797E9556"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4E36BF9D"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09DE75C6" wp14:editId="3658D8D7">
            <wp:extent cx="152400" cy="85725"/>
            <wp:effectExtent l="0" t="0" r="0" b="0"/>
            <wp:docPr id="95"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image19.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accept the mistake and do nothing about it</w:t>
      </w:r>
    </w:p>
    <w:p w14:paraId="2561BA36"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09837485" wp14:editId="1319BF93">
            <wp:extent cx="152400" cy="85725"/>
            <wp:effectExtent l="0" t="0" r="0" b="0"/>
            <wp:docPr id="97"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image19.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make up the fast the next day</w:t>
      </w:r>
    </w:p>
    <w:p w14:paraId="31316ABB"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5DD73927" wp14:editId="24B86356">
            <wp:extent cx="152400" cy="85725"/>
            <wp:effectExtent l="0" t="0" r="0" b="0"/>
            <wp:docPr id="99" name="imag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image20.png"/>
                    <pic:cNvPicPr/>
                  </pic:nvPicPr>
                  <pic:blipFill>
                    <a:blip r:embed="rId41"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Other:   </w:t>
      </w:r>
      <w:r w:rsidRPr="003665F0">
        <w:rPr>
          <w:rFonts w:ascii="Times New Roman" w:hAnsi="Times New Roman" w:cs="Times New Roman"/>
          <w:u w:val="single"/>
        </w:rPr>
        <w:t xml:space="preserve"> </w:t>
      </w:r>
      <w:r w:rsidRPr="003665F0">
        <w:rPr>
          <w:rFonts w:ascii="Times New Roman" w:hAnsi="Times New Roman" w:cs="Times New Roman"/>
          <w:u w:val="single"/>
        </w:rPr>
        <w:tab/>
      </w:r>
    </w:p>
    <w:p w14:paraId="4FD85BDA"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3A48A4D2" w14:textId="38F27905"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11. If you answered "other" to the previous question, please describe below what you personally do if you accidentally break the </w:t>
      </w:r>
      <w:r w:rsidR="00F8555B" w:rsidRPr="003665F0">
        <w:rPr>
          <w:rFonts w:ascii="Times New Roman" w:hAnsi="Times New Roman" w:cs="Times New Roman"/>
        </w:rPr>
        <w:t>Ekādaśī</w:t>
      </w:r>
      <w:r w:rsidRPr="003665F0">
        <w:rPr>
          <w:rFonts w:ascii="Times New Roman" w:hAnsi="Times New Roman" w:cs="Times New Roman"/>
        </w:rPr>
        <w:t xml:space="preserve"> fast:</w:t>
      </w:r>
    </w:p>
    <w:p w14:paraId="0FE7D1FA"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4B6F1473"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7F705531" w14:textId="75E144EC"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12. When completing an </w:t>
      </w:r>
      <w:r w:rsidR="00F8555B" w:rsidRPr="003665F0">
        <w:rPr>
          <w:rFonts w:ascii="Times New Roman" w:hAnsi="Times New Roman" w:cs="Times New Roman"/>
        </w:rPr>
        <w:t>Ekādaśī</w:t>
      </w:r>
      <w:r w:rsidRPr="003665F0">
        <w:rPr>
          <w:rFonts w:ascii="Times New Roman" w:hAnsi="Times New Roman" w:cs="Times New Roman"/>
        </w:rPr>
        <w:t xml:space="preserve"> fast, do you attempt to break the fast during the calculated time period on Dvadasi?</w:t>
      </w:r>
    </w:p>
    <w:p w14:paraId="13813BB4"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5FDC2874"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1910D1D0"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50C7AFBC" wp14:editId="17ADA2CE">
            <wp:extent cx="152400" cy="85725"/>
            <wp:effectExtent l="0" t="0" r="0" b="0"/>
            <wp:docPr id="101" name="image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image21.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Yes</w:t>
      </w:r>
    </w:p>
    <w:p w14:paraId="354DD900"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7B4B74B3" wp14:editId="18C8FC41">
            <wp:extent cx="152400" cy="85725"/>
            <wp:effectExtent l="0" t="0" r="0" b="0"/>
            <wp:docPr id="103" name="image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image22.png"/>
                    <pic:cNvPicPr/>
                  </pic:nvPicPr>
                  <pic:blipFill>
                    <a:blip r:embed="rId41"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No</w:t>
      </w:r>
    </w:p>
    <w:p w14:paraId="068AB6EF"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1298B1D0" w14:textId="41F67DB2"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13. Please describe your understanding of what determines the date for </w:t>
      </w:r>
      <w:r w:rsidR="00F8555B" w:rsidRPr="003665F0">
        <w:rPr>
          <w:rFonts w:ascii="Times New Roman" w:hAnsi="Times New Roman" w:cs="Times New Roman"/>
        </w:rPr>
        <w:t>Ekādaśī</w:t>
      </w:r>
      <w:r w:rsidRPr="003665F0">
        <w:rPr>
          <w:rFonts w:ascii="Times New Roman" w:hAnsi="Times New Roman" w:cs="Times New Roman"/>
        </w:rPr>
        <w:t>.</w:t>
      </w:r>
    </w:p>
    <w:p w14:paraId="06EA3AE1"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62E173B2"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781F5CAC" w14:textId="77777777" w:rsidR="00936D6E" w:rsidRDefault="00936D6E" w:rsidP="004F4103">
      <w:pPr>
        <w:widowControl w:val="0"/>
        <w:autoSpaceDE w:val="0"/>
        <w:autoSpaceDN w:val="0"/>
        <w:spacing w:before="86" w:after="0" w:line="240" w:lineRule="auto"/>
        <w:rPr>
          <w:rFonts w:ascii="Times New Roman" w:hAnsi="Times New Roman" w:cs="Times New Roman"/>
        </w:rPr>
      </w:pPr>
    </w:p>
    <w:p w14:paraId="54466608" w14:textId="77777777" w:rsidR="00936D6E" w:rsidRDefault="00936D6E" w:rsidP="004F4103">
      <w:pPr>
        <w:widowControl w:val="0"/>
        <w:autoSpaceDE w:val="0"/>
        <w:autoSpaceDN w:val="0"/>
        <w:spacing w:before="86" w:after="0" w:line="240" w:lineRule="auto"/>
        <w:rPr>
          <w:rFonts w:ascii="Times New Roman" w:hAnsi="Times New Roman" w:cs="Times New Roman"/>
        </w:rPr>
      </w:pPr>
    </w:p>
    <w:p w14:paraId="424412B5" w14:textId="77777777" w:rsidR="00936D6E" w:rsidRDefault="00936D6E" w:rsidP="004F4103">
      <w:pPr>
        <w:widowControl w:val="0"/>
        <w:autoSpaceDE w:val="0"/>
        <w:autoSpaceDN w:val="0"/>
        <w:spacing w:before="86" w:after="0" w:line="240" w:lineRule="auto"/>
        <w:rPr>
          <w:rFonts w:ascii="Times New Roman" w:hAnsi="Times New Roman" w:cs="Times New Roman"/>
        </w:rPr>
      </w:pPr>
    </w:p>
    <w:p w14:paraId="1E4710CC" w14:textId="77777777" w:rsidR="00936D6E" w:rsidRDefault="00936D6E" w:rsidP="004F4103">
      <w:pPr>
        <w:widowControl w:val="0"/>
        <w:autoSpaceDE w:val="0"/>
        <w:autoSpaceDN w:val="0"/>
        <w:spacing w:before="86" w:after="0" w:line="240" w:lineRule="auto"/>
        <w:rPr>
          <w:rFonts w:ascii="Times New Roman" w:hAnsi="Times New Roman" w:cs="Times New Roman"/>
        </w:rPr>
      </w:pPr>
    </w:p>
    <w:p w14:paraId="7E206913" w14:textId="5BFAB303"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lastRenderedPageBreak/>
        <w:t xml:space="preserve">14. How do you personally keep track of when it is </w:t>
      </w:r>
      <w:r w:rsidR="00F8555B" w:rsidRPr="003665F0">
        <w:rPr>
          <w:rFonts w:ascii="Times New Roman" w:hAnsi="Times New Roman" w:cs="Times New Roman"/>
        </w:rPr>
        <w:t>Ekādaśī</w:t>
      </w:r>
      <w:r w:rsidRPr="003665F0">
        <w:rPr>
          <w:rFonts w:ascii="Times New Roman" w:hAnsi="Times New Roman" w:cs="Times New Roman"/>
        </w:rPr>
        <w:t>?</w:t>
      </w:r>
    </w:p>
    <w:p w14:paraId="3C6BEFF2"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13E0DC13"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0444E797"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7181FB96" wp14:editId="229DAF9E">
            <wp:extent cx="152400" cy="85725"/>
            <wp:effectExtent l="0" t="0" r="0" b="0"/>
            <wp:docPr id="105" name="image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image22.png"/>
                    <pic:cNvPicPr/>
                  </pic:nvPicPr>
                  <pic:blipFill>
                    <a:blip r:embed="rId41"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use a printed Vaisnava calendar</w:t>
      </w:r>
    </w:p>
    <w:p w14:paraId="62753F68" w14:textId="56947996"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1666F946" wp14:editId="0775A0BD">
            <wp:extent cx="152400" cy="85725"/>
            <wp:effectExtent l="0" t="0" r="0" b="0"/>
            <wp:docPr id="107" name="image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image23.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obtain this information online from a website (</w:t>
      </w:r>
      <w:r w:rsidR="00D641A7" w:rsidRPr="003665F0">
        <w:rPr>
          <w:rFonts w:ascii="Times New Roman" w:hAnsi="Times New Roman" w:cs="Times New Roman"/>
        </w:rPr>
        <w:t>e.g.,</w:t>
      </w:r>
      <w:r w:rsidRPr="003665F0">
        <w:rPr>
          <w:rFonts w:ascii="Times New Roman" w:hAnsi="Times New Roman" w:cs="Times New Roman"/>
        </w:rPr>
        <w:t xml:space="preserve"> your local temple's website)</w:t>
      </w:r>
    </w:p>
    <w:p w14:paraId="470E516C"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46A42FE0" wp14:editId="23CD8D94">
            <wp:extent cx="152400" cy="85725"/>
            <wp:effectExtent l="0" t="0" r="0" b="0"/>
            <wp:docPr id="109" name="image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image24.png"/>
                    <pic:cNvPicPr/>
                  </pic:nvPicPr>
                  <pic:blipFill>
                    <a:blip r:embed="rId41"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obtain this information from social media or email</w:t>
      </w:r>
    </w:p>
    <w:p w14:paraId="0B567182"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1FBD1B25" wp14:editId="34C70CA5">
            <wp:extent cx="152400" cy="85725"/>
            <wp:effectExtent l="0" t="0" r="0" b="0"/>
            <wp:docPr id="111" name="image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image25.png"/>
                    <pic:cNvPicPr/>
                  </pic:nvPicPr>
                  <pic:blipFill>
                    <a:blip r:embed="rId42"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word of mouth (including phone calls) from other devotees</w:t>
      </w:r>
    </w:p>
    <w:p w14:paraId="0E4D3077"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533CE43E" wp14:editId="620CF13E">
            <wp:extent cx="152400" cy="85725"/>
            <wp:effectExtent l="0" t="0" r="0" b="0"/>
            <wp:docPr id="113" name="image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image26.png"/>
                    <pic:cNvPicPr/>
                  </pic:nvPicPr>
                  <pic:blipFill>
                    <a:blip r:embed="rId3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Other:</w:t>
      </w:r>
    </w:p>
    <w:p w14:paraId="42490D76"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0796459B" w14:textId="4427F92D"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15. If you answered "other" to the previous question, please describe below how you personally keep track of when it is </w:t>
      </w:r>
      <w:r w:rsidR="00F8555B" w:rsidRPr="003665F0">
        <w:rPr>
          <w:rFonts w:ascii="Times New Roman" w:hAnsi="Times New Roman" w:cs="Times New Roman"/>
        </w:rPr>
        <w:t>Ekādaśī</w:t>
      </w:r>
      <w:r w:rsidRPr="003665F0">
        <w:rPr>
          <w:rFonts w:ascii="Times New Roman" w:hAnsi="Times New Roman" w:cs="Times New Roman"/>
        </w:rPr>
        <w:t>:</w:t>
      </w:r>
    </w:p>
    <w:p w14:paraId="2AF907B4"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2EA9474E"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2F2136AE" w14:textId="2558EEDD"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16. What reasons do you personally have for following the </w:t>
      </w:r>
      <w:r w:rsidR="00F8555B" w:rsidRPr="003665F0">
        <w:rPr>
          <w:rFonts w:ascii="Times New Roman" w:hAnsi="Times New Roman" w:cs="Times New Roman"/>
        </w:rPr>
        <w:t>Ekādaśī</w:t>
      </w:r>
      <w:r w:rsidRPr="003665F0">
        <w:rPr>
          <w:rFonts w:ascii="Times New Roman" w:hAnsi="Times New Roman" w:cs="Times New Roman"/>
        </w:rPr>
        <w:t xml:space="preserve"> fast? Please describe:</w:t>
      </w:r>
    </w:p>
    <w:p w14:paraId="283B85A8"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0E834CB6"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5E228AF4" w14:textId="579C9023"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17. What benefits have you personally perceived from your following of the </w:t>
      </w:r>
      <w:r w:rsidR="00F8555B" w:rsidRPr="003665F0">
        <w:rPr>
          <w:rFonts w:ascii="Times New Roman" w:hAnsi="Times New Roman" w:cs="Times New Roman"/>
        </w:rPr>
        <w:t>Ekādaśī</w:t>
      </w:r>
      <w:r w:rsidRPr="003665F0">
        <w:rPr>
          <w:rFonts w:ascii="Times New Roman" w:hAnsi="Times New Roman" w:cs="Times New Roman"/>
        </w:rPr>
        <w:t xml:space="preserve"> fast? Please describe:</w:t>
      </w:r>
    </w:p>
    <w:p w14:paraId="6E398C41"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30C67CBF"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74195FE6" w14:textId="702E8501" w:rsidR="003665F0" w:rsidRPr="003665F0" w:rsidRDefault="00394073" w:rsidP="004F4103">
      <w:pPr>
        <w:widowControl w:val="0"/>
        <w:autoSpaceDE w:val="0"/>
        <w:autoSpaceDN w:val="0"/>
        <w:spacing w:before="86" w:after="0" w:line="240" w:lineRule="auto"/>
        <w:rPr>
          <w:rFonts w:ascii="Times New Roman" w:hAnsi="Times New Roman" w:cs="Times New Roman"/>
        </w:rPr>
      </w:pPr>
      <w:r>
        <w:rPr>
          <w:rFonts w:ascii="Times New Roman" w:hAnsi="Times New Roman" w:cs="Times New Roman"/>
        </w:rPr>
        <w:t>1</w:t>
      </w:r>
      <w:r w:rsidR="003665F0" w:rsidRPr="003665F0">
        <w:rPr>
          <w:rFonts w:ascii="Times New Roman" w:hAnsi="Times New Roman" w:cs="Times New Roman"/>
        </w:rPr>
        <w:t xml:space="preserve">8. How do you feel </w:t>
      </w:r>
      <w:r w:rsidR="00F8555B" w:rsidRPr="003665F0">
        <w:rPr>
          <w:rFonts w:ascii="Times New Roman" w:hAnsi="Times New Roman" w:cs="Times New Roman"/>
        </w:rPr>
        <w:t>Ekādaśī</w:t>
      </w:r>
      <w:r w:rsidR="003665F0" w:rsidRPr="003665F0">
        <w:rPr>
          <w:rFonts w:ascii="Times New Roman" w:hAnsi="Times New Roman" w:cs="Times New Roman"/>
        </w:rPr>
        <w:t xml:space="preserve"> fits into or reflects your world view? Please describe:</w:t>
      </w:r>
    </w:p>
    <w:p w14:paraId="0C80DE70"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46E2271C"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6D032E64" w14:textId="0ADD207F"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19. On the day of </w:t>
      </w:r>
      <w:r w:rsidR="00F8555B" w:rsidRPr="003665F0">
        <w:rPr>
          <w:rFonts w:ascii="Times New Roman" w:hAnsi="Times New Roman" w:cs="Times New Roman"/>
        </w:rPr>
        <w:t>Ekādaśī</w:t>
      </w:r>
      <w:r w:rsidRPr="003665F0">
        <w:rPr>
          <w:rFonts w:ascii="Times New Roman" w:hAnsi="Times New Roman" w:cs="Times New Roman"/>
        </w:rPr>
        <w:t>, to what extent do you think about the Moon and its cycle?</w:t>
      </w:r>
    </w:p>
    <w:p w14:paraId="2E17AEA3"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5D9363E0"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450F143F" w14:textId="77777777" w:rsidR="00394073" w:rsidRPr="003665F0" w:rsidRDefault="00394073" w:rsidP="00394073">
      <w:pPr>
        <w:widowControl w:val="0"/>
        <w:autoSpaceDE w:val="0"/>
        <w:autoSpaceDN w:val="0"/>
        <w:spacing w:before="86" w:after="0" w:line="240" w:lineRule="auto"/>
        <w:jc w:val="center"/>
        <w:rPr>
          <w:rFonts w:ascii="Times New Roman" w:hAnsi="Times New Roman" w:cs="Times New Roman"/>
        </w:rPr>
      </w:pPr>
      <w:r>
        <w:rPr>
          <w:rFonts w:ascii="Times New Roman" w:hAnsi="Times New Roman" w:cs="Times New Roman"/>
          <w:iCs/>
        </w:rPr>
        <w:t>1</w:t>
      </w:r>
      <w:r w:rsidRPr="003665F0">
        <w:rPr>
          <w:rFonts w:ascii="Times New Roman" w:hAnsi="Times New Roman" w:cs="Times New Roman"/>
        </w:rPr>
        <w:tab/>
        <w:t>2</w:t>
      </w:r>
      <w:r w:rsidRPr="003665F0">
        <w:rPr>
          <w:rFonts w:ascii="Times New Roman" w:hAnsi="Times New Roman" w:cs="Times New Roman"/>
        </w:rPr>
        <w:tab/>
        <w:t>3</w:t>
      </w:r>
      <w:r w:rsidRPr="003665F0">
        <w:rPr>
          <w:rFonts w:ascii="Times New Roman" w:hAnsi="Times New Roman" w:cs="Times New Roman"/>
        </w:rPr>
        <w:tab/>
        <w:t>4</w:t>
      </w:r>
      <w:r w:rsidRPr="003665F0">
        <w:rPr>
          <w:rFonts w:ascii="Times New Roman" w:hAnsi="Times New Roman" w:cs="Times New Roman"/>
        </w:rPr>
        <w:tab/>
        <w:t>5</w:t>
      </w:r>
    </w:p>
    <w:p w14:paraId="22B63D05" w14:textId="4578BC1C"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mc:AlternateContent>
          <mc:Choice Requires="wpg">
            <w:drawing>
              <wp:anchor distT="0" distB="0" distL="0" distR="0" simplePos="0" relativeHeight="251661312" behindDoc="1" locked="0" layoutInCell="1" allowOverlap="1" wp14:anchorId="258FC5BF" wp14:editId="17A1EB48">
                <wp:simplePos x="0" y="0"/>
                <wp:positionH relativeFrom="page">
                  <wp:posOffset>984885</wp:posOffset>
                </wp:positionH>
                <wp:positionV relativeFrom="paragraph">
                  <wp:posOffset>203835</wp:posOffset>
                </wp:positionV>
                <wp:extent cx="5883910" cy="653415"/>
                <wp:effectExtent l="0" t="0" r="2540" b="0"/>
                <wp:wrapTopAndBottom/>
                <wp:docPr id="88" name="Group 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83910" cy="653415"/>
                          <a:chOff x="1210" y="325"/>
                          <a:chExt cx="7020" cy="255"/>
                        </a:xfrm>
                      </wpg:grpSpPr>
                      <wps:wsp>
                        <wps:cNvPr id="90" name="AutoShape 8"/>
                        <wps:cNvSpPr>
                          <a:spLocks/>
                        </wps:cNvSpPr>
                        <wps:spPr bwMode="auto">
                          <a:xfrm>
                            <a:off x="1210" y="325"/>
                            <a:ext cx="3083" cy="255"/>
                          </a:xfrm>
                          <a:custGeom>
                            <a:avLst/>
                            <a:gdLst>
                              <a:gd name="T0" fmla="+- 0 4293 1210"/>
                              <a:gd name="T1" fmla="*/ T0 w 3083"/>
                              <a:gd name="T2" fmla="+- 0 573 325"/>
                              <a:gd name="T3" fmla="*/ 573 h 255"/>
                              <a:gd name="T4" fmla="+- 0 3933 1210"/>
                              <a:gd name="T5" fmla="*/ T4 w 3083"/>
                              <a:gd name="T6" fmla="+- 0 573 325"/>
                              <a:gd name="T7" fmla="*/ 573 h 255"/>
                              <a:gd name="T8" fmla="+- 0 1210 1210"/>
                              <a:gd name="T9" fmla="*/ T8 w 3083"/>
                              <a:gd name="T10" fmla="+- 0 573 325"/>
                              <a:gd name="T11" fmla="*/ 573 h 255"/>
                              <a:gd name="T12" fmla="+- 0 1210 1210"/>
                              <a:gd name="T13" fmla="*/ T12 w 3083"/>
                              <a:gd name="T14" fmla="+- 0 580 325"/>
                              <a:gd name="T15" fmla="*/ 580 h 255"/>
                              <a:gd name="T16" fmla="+- 0 3933 1210"/>
                              <a:gd name="T17" fmla="*/ T16 w 3083"/>
                              <a:gd name="T18" fmla="+- 0 580 325"/>
                              <a:gd name="T19" fmla="*/ 580 h 255"/>
                              <a:gd name="T20" fmla="+- 0 4293 1210"/>
                              <a:gd name="T21" fmla="*/ T20 w 3083"/>
                              <a:gd name="T22" fmla="+- 0 580 325"/>
                              <a:gd name="T23" fmla="*/ 580 h 255"/>
                              <a:gd name="T24" fmla="+- 0 4293 1210"/>
                              <a:gd name="T25" fmla="*/ T24 w 3083"/>
                              <a:gd name="T26" fmla="+- 0 573 325"/>
                              <a:gd name="T27" fmla="*/ 573 h 255"/>
                              <a:gd name="T28" fmla="+- 0 4293 1210"/>
                              <a:gd name="T29" fmla="*/ T28 w 3083"/>
                              <a:gd name="T30" fmla="+- 0 325 325"/>
                              <a:gd name="T31" fmla="*/ 325 h 255"/>
                              <a:gd name="T32" fmla="+- 0 3933 1210"/>
                              <a:gd name="T33" fmla="*/ T32 w 3083"/>
                              <a:gd name="T34" fmla="+- 0 325 325"/>
                              <a:gd name="T35" fmla="*/ 325 h 255"/>
                              <a:gd name="T36" fmla="+- 0 1210 1210"/>
                              <a:gd name="T37" fmla="*/ T36 w 3083"/>
                              <a:gd name="T38" fmla="+- 0 325 325"/>
                              <a:gd name="T39" fmla="*/ 325 h 255"/>
                              <a:gd name="T40" fmla="+- 0 1210 1210"/>
                              <a:gd name="T41" fmla="*/ T40 w 3083"/>
                              <a:gd name="T42" fmla="+- 0 333 325"/>
                              <a:gd name="T43" fmla="*/ 333 h 255"/>
                              <a:gd name="T44" fmla="+- 0 3933 1210"/>
                              <a:gd name="T45" fmla="*/ T44 w 3083"/>
                              <a:gd name="T46" fmla="+- 0 333 325"/>
                              <a:gd name="T47" fmla="*/ 333 h 255"/>
                              <a:gd name="T48" fmla="+- 0 4293 1210"/>
                              <a:gd name="T49" fmla="*/ T48 w 3083"/>
                              <a:gd name="T50" fmla="+- 0 333 325"/>
                              <a:gd name="T51" fmla="*/ 333 h 255"/>
                              <a:gd name="T52" fmla="+- 0 4293 1210"/>
                              <a:gd name="T53" fmla="*/ T52 w 3083"/>
                              <a:gd name="T54" fmla="+- 0 325 325"/>
                              <a:gd name="T55"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3083" h="255">
                                <a:moveTo>
                                  <a:pt x="3083" y="248"/>
                                </a:moveTo>
                                <a:lnTo>
                                  <a:pt x="2723" y="248"/>
                                </a:lnTo>
                                <a:lnTo>
                                  <a:pt x="0" y="248"/>
                                </a:lnTo>
                                <a:lnTo>
                                  <a:pt x="0" y="255"/>
                                </a:lnTo>
                                <a:lnTo>
                                  <a:pt x="2723" y="255"/>
                                </a:lnTo>
                                <a:lnTo>
                                  <a:pt x="3083" y="255"/>
                                </a:lnTo>
                                <a:lnTo>
                                  <a:pt x="3083" y="248"/>
                                </a:lnTo>
                                <a:close/>
                                <a:moveTo>
                                  <a:pt x="3083" y="0"/>
                                </a:moveTo>
                                <a:lnTo>
                                  <a:pt x="2723" y="0"/>
                                </a:lnTo>
                                <a:lnTo>
                                  <a:pt x="0" y="0"/>
                                </a:lnTo>
                                <a:lnTo>
                                  <a:pt x="0" y="8"/>
                                </a:lnTo>
                                <a:lnTo>
                                  <a:pt x="2723" y="8"/>
                                </a:lnTo>
                                <a:lnTo>
                                  <a:pt x="3083" y="8"/>
                                </a:lnTo>
                                <a:lnTo>
                                  <a:pt x="3083"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92" name="Picture 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3478"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94" name="AutoShape 10"/>
                        <wps:cNvSpPr>
                          <a:spLocks/>
                        </wps:cNvSpPr>
                        <wps:spPr bwMode="auto">
                          <a:xfrm>
                            <a:off x="4292" y="325"/>
                            <a:ext cx="360" cy="255"/>
                          </a:xfrm>
                          <a:custGeom>
                            <a:avLst/>
                            <a:gdLst>
                              <a:gd name="T0" fmla="+- 0 4653 4293"/>
                              <a:gd name="T1" fmla="*/ T0 w 360"/>
                              <a:gd name="T2" fmla="+- 0 573 325"/>
                              <a:gd name="T3" fmla="*/ 573 h 255"/>
                              <a:gd name="T4" fmla="+- 0 4293 4293"/>
                              <a:gd name="T5" fmla="*/ T4 w 360"/>
                              <a:gd name="T6" fmla="+- 0 573 325"/>
                              <a:gd name="T7" fmla="*/ 573 h 255"/>
                              <a:gd name="T8" fmla="+- 0 4293 4293"/>
                              <a:gd name="T9" fmla="*/ T8 w 360"/>
                              <a:gd name="T10" fmla="+- 0 580 325"/>
                              <a:gd name="T11" fmla="*/ 580 h 255"/>
                              <a:gd name="T12" fmla="+- 0 4653 4293"/>
                              <a:gd name="T13" fmla="*/ T12 w 360"/>
                              <a:gd name="T14" fmla="+- 0 580 325"/>
                              <a:gd name="T15" fmla="*/ 580 h 255"/>
                              <a:gd name="T16" fmla="+- 0 4653 4293"/>
                              <a:gd name="T17" fmla="*/ T16 w 360"/>
                              <a:gd name="T18" fmla="+- 0 573 325"/>
                              <a:gd name="T19" fmla="*/ 573 h 255"/>
                              <a:gd name="T20" fmla="+- 0 4653 4293"/>
                              <a:gd name="T21" fmla="*/ T20 w 360"/>
                              <a:gd name="T22" fmla="+- 0 325 325"/>
                              <a:gd name="T23" fmla="*/ 325 h 255"/>
                              <a:gd name="T24" fmla="+- 0 4293 4293"/>
                              <a:gd name="T25" fmla="*/ T24 w 360"/>
                              <a:gd name="T26" fmla="+- 0 325 325"/>
                              <a:gd name="T27" fmla="*/ 325 h 255"/>
                              <a:gd name="T28" fmla="+- 0 4293 4293"/>
                              <a:gd name="T29" fmla="*/ T28 w 360"/>
                              <a:gd name="T30" fmla="+- 0 333 325"/>
                              <a:gd name="T31" fmla="*/ 333 h 255"/>
                              <a:gd name="T32" fmla="+- 0 4653 4293"/>
                              <a:gd name="T33" fmla="*/ T32 w 360"/>
                              <a:gd name="T34" fmla="+- 0 333 325"/>
                              <a:gd name="T35" fmla="*/ 333 h 255"/>
                              <a:gd name="T36" fmla="+- 0 4653 429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96" name="Picture 1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4017"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98" name="AutoShape 12"/>
                        <wps:cNvSpPr>
                          <a:spLocks/>
                        </wps:cNvSpPr>
                        <wps:spPr bwMode="auto">
                          <a:xfrm>
                            <a:off x="4652" y="325"/>
                            <a:ext cx="360" cy="255"/>
                          </a:xfrm>
                          <a:custGeom>
                            <a:avLst/>
                            <a:gdLst>
                              <a:gd name="T0" fmla="+- 0 5013 4653"/>
                              <a:gd name="T1" fmla="*/ T0 w 360"/>
                              <a:gd name="T2" fmla="+- 0 573 325"/>
                              <a:gd name="T3" fmla="*/ 573 h 255"/>
                              <a:gd name="T4" fmla="+- 0 4653 4653"/>
                              <a:gd name="T5" fmla="*/ T4 w 360"/>
                              <a:gd name="T6" fmla="+- 0 573 325"/>
                              <a:gd name="T7" fmla="*/ 573 h 255"/>
                              <a:gd name="T8" fmla="+- 0 4653 4653"/>
                              <a:gd name="T9" fmla="*/ T8 w 360"/>
                              <a:gd name="T10" fmla="+- 0 580 325"/>
                              <a:gd name="T11" fmla="*/ 580 h 255"/>
                              <a:gd name="T12" fmla="+- 0 5013 4653"/>
                              <a:gd name="T13" fmla="*/ T12 w 360"/>
                              <a:gd name="T14" fmla="+- 0 580 325"/>
                              <a:gd name="T15" fmla="*/ 580 h 255"/>
                              <a:gd name="T16" fmla="+- 0 5013 4653"/>
                              <a:gd name="T17" fmla="*/ T16 w 360"/>
                              <a:gd name="T18" fmla="+- 0 573 325"/>
                              <a:gd name="T19" fmla="*/ 573 h 255"/>
                              <a:gd name="T20" fmla="+- 0 5013 4653"/>
                              <a:gd name="T21" fmla="*/ T20 w 360"/>
                              <a:gd name="T22" fmla="+- 0 325 325"/>
                              <a:gd name="T23" fmla="*/ 325 h 255"/>
                              <a:gd name="T24" fmla="+- 0 4653 4653"/>
                              <a:gd name="T25" fmla="*/ T24 w 360"/>
                              <a:gd name="T26" fmla="+- 0 325 325"/>
                              <a:gd name="T27" fmla="*/ 325 h 255"/>
                              <a:gd name="T28" fmla="+- 0 4653 4653"/>
                              <a:gd name="T29" fmla="*/ T28 w 360"/>
                              <a:gd name="T30" fmla="+- 0 333 325"/>
                              <a:gd name="T31" fmla="*/ 333 h 255"/>
                              <a:gd name="T32" fmla="+- 0 5013 4653"/>
                              <a:gd name="T33" fmla="*/ T32 w 360"/>
                              <a:gd name="T34" fmla="+- 0 333 325"/>
                              <a:gd name="T35" fmla="*/ 333 h 255"/>
                              <a:gd name="T36" fmla="+- 0 5013 465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00" name="Picture 1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4562"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02" name="AutoShape 14"/>
                        <wps:cNvSpPr>
                          <a:spLocks/>
                        </wps:cNvSpPr>
                        <wps:spPr bwMode="auto">
                          <a:xfrm>
                            <a:off x="5012" y="325"/>
                            <a:ext cx="360" cy="255"/>
                          </a:xfrm>
                          <a:custGeom>
                            <a:avLst/>
                            <a:gdLst>
                              <a:gd name="T0" fmla="+- 0 5373 5013"/>
                              <a:gd name="T1" fmla="*/ T0 w 360"/>
                              <a:gd name="T2" fmla="+- 0 573 325"/>
                              <a:gd name="T3" fmla="*/ 573 h 255"/>
                              <a:gd name="T4" fmla="+- 0 5013 5013"/>
                              <a:gd name="T5" fmla="*/ T4 w 360"/>
                              <a:gd name="T6" fmla="+- 0 573 325"/>
                              <a:gd name="T7" fmla="*/ 573 h 255"/>
                              <a:gd name="T8" fmla="+- 0 5013 5013"/>
                              <a:gd name="T9" fmla="*/ T8 w 360"/>
                              <a:gd name="T10" fmla="+- 0 580 325"/>
                              <a:gd name="T11" fmla="*/ 580 h 255"/>
                              <a:gd name="T12" fmla="+- 0 5373 5013"/>
                              <a:gd name="T13" fmla="*/ T12 w 360"/>
                              <a:gd name="T14" fmla="+- 0 580 325"/>
                              <a:gd name="T15" fmla="*/ 580 h 255"/>
                              <a:gd name="T16" fmla="+- 0 5373 5013"/>
                              <a:gd name="T17" fmla="*/ T16 w 360"/>
                              <a:gd name="T18" fmla="+- 0 573 325"/>
                              <a:gd name="T19" fmla="*/ 573 h 255"/>
                              <a:gd name="T20" fmla="+- 0 5373 5013"/>
                              <a:gd name="T21" fmla="*/ T20 w 360"/>
                              <a:gd name="T22" fmla="+- 0 325 325"/>
                              <a:gd name="T23" fmla="*/ 325 h 255"/>
                              <a:gd name="T24" fmla="+- 0 5013 5013"/>
                              <a:gd name="T25" fmla="*/ T24 w 360"/>
                              <a:gd name="T26" fmla="+- 0 325 325"/>
                              <a:gd name="T27" fmla="*/ 325 h 255"/>
                              <a:gd name="T28" fmla="+- 0 5013 5013"/>
                              <a:gd name="T29" fmla="*/ T28 w 360"/>
                              <a:gd name="T30" fmla="+- 0 333 325"/>
                              <a:gd name="T31" fmla="*/ 333 h 255"/>
                              <a:gd name="T32" fmla="+- 0 5373 5013"/>
                              <a:gd name="T33" fmla="*/ T32 w 360"/>
                              <a:gd name="T34" fmla="+- 0 333 325"/>
                              <a:gd name="T35" fmla="*/ 333 h 255"/>
                              <a:gd name="T36" fmla="+- 0 5373 501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04" name="Picture 1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5106"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06" name="AutoShape 16"/>
                        <wps:cNvSpPr>
                          <a:spLocks/>
                        </wps:cNvSpPr>
                        <wps:spPr bwMode="auto">
                          <a:xfrm>
                            <a:off x="5372" y="325"/>
                            <a:ext cx="360" cy="255"/>
                          </a:xfrm>
                          <a:custGeom>
                            <a:avLst/>
                            <a:gdLst>
                              <a:gd name="T0" fmla="+- 0 5733 5373"/>
                              <a:gd name="T1" fmla="*/ T0 w 360"/>
                              <a:gd name="T2" fmla="+- 0 573 325"/>
                              <a:gd name="T3" fmla="*/ 573 h 255"/>
                              <a:gd name="T4" fmla="+- 0 5373 5373"/>
                              <a:gd name="T5" fmla="*/ T4 w 360"/>
                              <a:gd name="T6" fmla="+- 0 573 325"/>
                              <a:gd name="T7" fmla="*/ 573 h 255"/>
                              <a:gd name="T8" fmla="+- 0 5373 5373"/>
                              <a:gd name="T9" fmla="*/ T8 w 360"/>
                              <a:gd name="T10" fmla="+- 0 580 325"/>
                              <a:gd name="T11" fmla="*/ 580 h 255"/>
                              <a:gd name="T12" fmla="+- 0 5733 5373"/>
                              <a:gd name="T13" fmla="*/ T12 w 360"/>
                              <a:gd name="T14" fmla="+- 0 580 325"/>
                              <a:gd name="T15" fmla="*/ 580 h 255"/>
                              <a:gd name="T16" fmla="+- 0 5733 5373"/>
                              <a:gd name="T17" fmla="*/ T16 w 360"/>
                              <a:gd name="T18" fmla="+- 0 573 325"/>
                              <a:gd name="T19" fmla="*/ 573 h 255"/>
                              <a:gd name="T20" fmla="+- 0 5733 5373"/>
                              <a:gd name="T21" fmla="*/ T20 w 360"/>
                              <a:gd name="T22" fmla="+- 0 325 325"/>
                              <a:gd name="T23" fmla="*/ 325 h 255"/>
                              <a:gd name="T24" fmla="+- 0 5373 5373"/>
                              <a:gd name="T25" fmla="*/ T24 w 360"/>
                              <a:gd name="T26" fmla="+- 0 325 325"/>
                              <a:gd name="T27" fmla="*/ 325 h 255"/>
                              <a:gd name="T28" fmla="+- 0 5373 5373"/>
                              <a:gd name="T29" fmla="*/ T28 w 360"/>
                              <a:gd name="T30" fmla="+- 0 333 325"/>
                              <a:gd name="T31" fmla="*/ 333 h 255"/>
                              <a:gd name="T32" fmla="+- 0 5733 5373"/>
                              <a:gd name="T33" fmla="*/ T32 w 360"/>
                              <a:gd name="T34" fmla="+- 0 333 325"/>
                              <a:gd name="T35" fmla="*/ 333 h 255"/>
                              <a:gd name="T36" fmla="+- 0 5733 537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08" name="Picture 1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5665"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10" name="AutoShape 18"/>
                        <wps:cNvSpPr>
                          <a:spLocks/>
                        </wps:cNvSpPr>
                        <wps:spPr bwMode="auto">
                          <a:xfrm>
                            <a:off x="5732" y="325"/>
                            <a:ext cx="2498" cy="255"/>
                          </a:xfrm>
                          <a:custGeom>
                            <a:avLst/>
                            <a:gdLst>
                              <a:gd name="T0" fmla="+- 0 8230 5733"/>
                              <a:gd name="T1" fmla="*/ T0 w 2498"/>
                              <a:gd name="T2" fmla="+- 0 573 325"/>
                              <a:gd name="T3" fmla="*/ 573 h 255"/>
                              <a:gd name="T4" fmla="+- 0 5733 5733"/>
                              <a:gd name="T5" fmla="*/ T4 w 2498"/>
                              <a:gd name="T6" fmla="+- 0 573 325"/>
                              <a:gd name="T7" fmla="*/ 573 h 255"/>
                              <a:gd name="T8" fmla="+- 0 5733 5733"/>
                              <a:gd name="T9" fmla="*/ T8 w 2498"/>
                              <a:gd name="T10" fmla="+- 0 580 325"/>
                              <a:gd name="T11" fmla="*/ 580 h 255"/>
                              <a:gd name="T12" fmla="+- 0 8230 5733"/>
                              <a:gd name="T13" fmla="*/ T12 w 2498"/>
                              <a:gd name="T14" fmla="+- 0 580 325"/>
                              <a:gd name="T15" fmla="*/ 580 h 255"/>
                              <a:gd name="T16" fmla="+- 0 8230 5733"/>
                              <a:gd name="T17" fmla="*/ T16 w 2498"/>
                              <a:gd name="T18" fmla="+- 0 573 325"/>
                              <a:gd name="T19" fmla="*/ 573 h 255"/>
                              <a:gd name="T20" fmla="+- 0 8230 5733"/>
                              <a:gd name="T21" fmla="*/ T20 w 2498"/>
                              <a:gd name="T22" fmla="+- 0 325 325"/>
                              <a:gd name="T23" fmla="*/ 325 h 255"/>
                              <a:gd name="T24" fmla="+- 0 5733 5733"/>
                              <a:gd name="T25" fmla="*/ T24 w 2498"/>
                              <a:gd name="T26" fmla="+- 0 325 325"/>
                              <a:gd name="T27" fmla="*/ 325 h 255"/>
                              <a:gd name="T28" fmla="+- 0 5733 5733"/>
                              <a:gd name="T29" fmla="*/ T28 w 2498"/>
                              <a:gd name="T30" fmla="+- 0 333 325"/>
                              <a:gd name="T31" fmla="*/ 333 h 255"/>
                              <a:gd name="T32" fmla="+- 0 8230 5733"/>
                              <a:gd name="T33" fmla="*/ T32 w 2498"/>
                              <a:gd name="T34" fmla="+- 0 333 325"/>
                              <a:gd name="T35" fmla="*/ 333 h 255"/>
                              <a:gd name="T36" fmla="+- 0 8230 5733"/>
                              <a:gd name="T37" fmla="*/ T36 w 2498"/>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2498" h="255">
                                <a:moveTo>
                                  <a:pt x="2497" y="248"/>
                                </a:moveTo>
                                <a:lnTo>
                                  <a:pt x="0" y="248"/>
                                </a:lnTo>
                                <a:lnTo>
                                  <a:pt x="0" y="255"/>
                                </a:lnTo>
                                <a:lnTo>
                                  <a:pt x="2497" y="255"/>
                                </a:lnTo>
                                <a:lnTo>
                                  <a:pt x="2497" y="248"/>
                                </a:lnTo>
                                <a:close/>
                                <a:moveTo>
                                  <a:pt x="2497" y="0"/>
                                </a:moveTo>
                                <a:lnTo>
                                  <a:pt x="0" y="0"/>
                                </a:lnTo>
                                <a:lnTo>
                                  <a:pt x="0" y="8"/>
                                </a:lnTo>
                                <a:lnTo>
                                  <a:pt x="2497" y="8"/>
                                </a:lnTo>
                                <a:lnTo>
                                  <a:pt x="2497"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2" name="Text Box 19"/>
                        <wps:cNvSpPr txBox="1">
                          <a:spLocks noChangeArrowheads="1"/>
                        </wps:cNvSpPr>
                        <wps:spPr bwMode="auto">
                          <a:xfrm>
                            <a:off x="1248" y="385"/>
                            <a:ext cx="2176" cy="1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EE50F8" w14:textId="77777777" w:rsidR="003665F0" w:rsidRPr="00BC6FB7" w:rsidRDefault="003665F0" w:rsidP="003665F0">
                              <w:pPr>
                                <w:spacing w:before="4"/>
                                <w:rPr>
                                  <w:rFonts w:ascii="Times New Roman" w:hAnsi="Times New Roman" w:cs="Times New Roman"/>
                                </w:rPr>
                              </w:pPr>
                              <w:r w:rsidRPr="00BC6FB7">
                                <w:rPr>
                                  <w:rFonts w:ascii="Times New Roman" w:hAnsi="Times New Roman" w:cs="Times New Roman"/>
                                  <w:color w:val="202024"/>
                                  <w:w w:val="115"/>
                                </w:rPr>
                                <w:t>Not</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at</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all</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thoughtful</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of</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the</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lunar</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relationship</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to</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the</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fast</w:t>
                              </w:r>
                            </w:p>
                          </w:txbxContent>
                        </wps:txbx>
                        <wps:bodyPr rot="0" vert="horz" wrap="square" lIns="0" tIns="0" rIns="0" bIns="0" anchor="t" anchorCtr="0" upright="1">
                          <a:noAutofit/>
                        </wps:bodyPr>
                      </wps:wsp>
                      <wps:wsp>
                        <wps:cNvPr id="114" name="Text Box 20"/>
                        <wps:cNvSpPr txBox="1">
                          <a:spLocks noChangeArrowheads="1"/>
                        </wps:cNvSpPr>
                        <wps:spPr bwMode="auto">
                          <a:xfrm>
                            <a:off x="6006" y="385"/>
                            <a:ext cx="2206" cy="1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A4F7D6" w14:textId="77777777" w:rsidR="003665F0" w:rsidRPr="006B3450" w:rsidRDefault="003665F0" w:rsidP="003665F0">
                              <w:pPr>
                                <w:spacing w:before="4"/>
                                <w:rPr>
                                  <w:rFonts w:ascii="Times New Roman" w:hAnsi="Times New Roman" w:cs="Times New Roman"/>
                                </w:rPr>
                              </w:pPr>
                              <w:r w:rsidRPr="006B3450">
                                <w:rPr>
                                  <w:rFonts w:ascii="Times New Roman" w:hAnsi="Times New Roman" w:cs="Times New Roman"/>
                                  <w:color w:val="202024"/>
                                  <w:w w:val="115"/>
                                </w:rPr>
                                <w:t>Very</w:t>
                              </w:r>
                              <w:r w:rsidRPr="006B3450">
                                <w:rPr>
                                  <w:rFonts w:ascii="Times New Roman" w:hAnsi="Times New Roman" w:cs="Times New Roman"/>
                                  <w:color w:val="202024"/>
                                  <w:spacing w:val="1"/>
                                  <w:w w:val="115"/>
                                </w:rPr>
                                <w:t xml:space="preserve"> </w:t>
                              </w:r>
                              <w:r w:rsidRPr="006B3450">
                                <w:rPr>
                                  <w:rFonts w:ascii="Times New Roman" w:hAnsi="Times New Roman" w:cs="Times New Roman"/>
                                  <w:color w:val="202024"/>
                                  <w:w w:val="115"/>
                                </w:rPr>
                                <w:t>thoughtful</w:t>
                              </w:r>
                              <w:r w:rsidRPr="006B3450">
                                <w:rPr>
                                  <w:rFonts w:ascii="Times New Roman" w:hAnsi="Times New Roman" w:cs="Times New Roman"/>
                                  <w:color w:val="202024"/>
                                  <w:spacing w:val="1"/>
                                  <w:w w:val="115"/>
                                </w:rPr>
                                <w:t xml:space="preserve"> </w:t>
                              </w:r>
                              <w:r w:rsidRPr="006B3450">
                                <w:rPr>
                                  <w:rFonts w:ascii="Times New Roman" w:hAnsi="Times New Roman" w:cs="Times New Roman"/>
                                  <w:color w:val="202024"/>
                                  <w:w w:val="115"/>
                                </w:rPr>
                                <w:t>of</w:t>
                              </w:r>
                              <w:r w:rsidRPr="006B3450">
                                <w:rPr>
                                  <w:rFonts w:ascii="Times New Roman" w:hAnsi="Times New Roman" w:cs="Times New Roman"/>
                                  <w:color w:val="202024"/>
                                  <w:spacing w:val="2"/>
                                  <w:w w:val="115"/>
                                </w:rPr>
                                <w:t xml:space="preserve"> </w:t>
                              </w:r>
                              <w:r w:rsidRPr="006B3450">
                                <w:rPr>
                                  <w:rFonts w:ascii="Times New Roman" w:hAnsi="Times New Roman" w:cs="Times New Roman"/>
                                  <w:color w:val="202024"/>
                                  <w:w w:val="115"/>
                                </w:rPr>
                                <w:t>the</w:t>
                              </w:r>
                              <w:r w:rsidRPr="006B3450">
                                <w:rPr>
                                  <w:rFonts w:ascii="Times New Roman" w:hAnsi="Times New Roman" w:cs="Times New Roman"/>
                                  <w:color w:val="202024"/>
                                  <w:spacing w:val="1"/>
                                  <w:w w:val="115"/>
                                </w:rPr>
                                <w:t xml:space="preserve"> </w:t>
                              </w:r>
                              <w:r w:rsidRPr="006B3450">
                                <w:rPr>
                                  <w:rFonts w:ascii="Times New Roman" w:hAnsi="Times New Roman" w:cs="Times New Roman"/>
                                  <w:color w:val="202024"/>
                                  <w:w w:val="115"/>
                                </w:rPr>
                                <w:t>lunar</w:t>
                              </w:r>
                              <w:r w:rsidRPr="006B3450">
                                <w:rPr>
                                  <w:rFonts w:ascii="Times New Roman" w:hAnsi="Times New Roman" w:cs="Times New Roman"/>
                                  <w:color w:val="202024"/>
                                  <w:spacing w:val="1"/>
                                  <w:w w:val="115"/>
                                </w:rPr>
                                <w:t xml:space="preserve"> </w:t>
                              </w:r>
                              <w:r w:rsidRPr="006B3450">
                                <w:rPr>
                                  <w:rFonts w:ascii="Times New Roman" w:hAnsi="Times New Roman" w:cs="Times New Roman"/>
                                  <w:color w:val="202024"/>
                                  <w:w w:val="115"/>
                                </w:rPr>
                                <w:t>relationship</w:t>
                              </w:r>
                              <w:r w:rsidRPr="006B3450">
                                <w:rPr>
                                  <w:rFonts w:ascii="Times New Roman" w:hAnsi="Times New Roman" w:cs="Times New Roman"/>
                                  <w:color w:val="202024"/>
                                  <w:spacing w:val="2"/>
                                  <w:w w:val="115"/>
                                </w:rPr>
                                <w:t xml:space="preserve"> </w:t>
                              </w:r>
                              <w:r w:rsidRPr="006B3450">
                                <w:rPr>
                                  <w:rFonts w:ascii="Times New Roman" w:hAnsi="Times New Roman" w:cs="Times New Roman"/>
                                  <w:color w:val="202024"/>
                                  <w:w w:val="115"/>
                                </w:rPr>
                                <w:t>to</w:t>
                              </w:r>
                              <w:r w:rsidRPr="006B3450">
                                <w:rPr>
                                  <w:rFonts w:ascii="Times New Roman" w:hAnsi="Times New Roman" w:cs="Times New Roman"/>
                                  <w:color w:val="202024"/>
                                  <w:spacing w:val="1"/>
                                  <w:w w:val="115"/>
                                </w:rPr>
                                <w:t xml:space="preserve"> </w:t>
                              </w:r>
                              <w:r w:rsidRPr="006B3450">
                                <w:rPr>
                                  <w:rFonts w:ascii="Times New Roman" w:hAnsi="Times New Roman" w:cs="Times New Roman"/>
                                  <w:color w:val="202024"/>
                                  <w:w w:val="115"/>
                                </w:rPr>
                                <w:t>the</w:t>
                              </w:r>
                              <w:r w:rsidRPr="006B3450">
                                <w:rPr>
                                  <w:rFonts w:ascii="Times New Roman" w:hAnsi="Times New Roman" w:cs="Times New Roman"/>
                                  <w:color w:val="202024"/>
                                  <w:spacing w:val="2"/>
                                  <w:w w:val="115"/>
                                </w:rPr>
                                <w:t xml:space="preserve"> </w:t>
                              </w:r>
                              <w:r w:rsidRPr="006B3450">
                                <w:rPr>
                                  <w:rFonts w:ascii="Times New Roman" w:hAnsi="Times New Roman" w:cs="Times New Roman"/>
                                  <w:color w:val="202024"/>
                                  <w:w w:val="115"/>
                                </w:rPr>
                                <w:t>fast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58FC5BF" id="Group 88" o:spid="_x0000_s1026" style="position:absolute;margin-left:77.55pt;margin-top:16.05pt;width:463.3pt;height:51.45pt;z-index:-251655168;mso-wrap-distance-left:0;mso-wrap-distance-right:0;mso-position-horizontal-relative:page" coordorigin="1210,325" coordsize="7020,2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">
                <v:shape id="AutoShape 8" o:spid="_x0000_s1027" style="position:absolute;left:1210;top:325;width:3083;height:255;visibility:visible;mso-wrap-style:square;v-text-anchor:top" coordsize="3083,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" path="m3083,248r-360,l,248r,7l2723,255r360,l3083,248xm3083,l2723,,,,,8r2723,l3083,8r,-8xe" fillcolor="#bdc1c6" stroked="f">
                  <v:path arrowok="t" o:connecttype="custom" o:connectlocs="3083,573;2723,573;0,573;0,580;2723,580;3083,580;3083,573;3083,325;2723,325;0,325;0,333;2723,333;3083,333;3083,325" o:connectangles="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8" type="#_x0000_t75" style="position:absolute;left:3478;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">
                  <v:imagedata r:id="rId44" o:title=""/>
                </v:shape>
                <v:shape id="AutoShape 10" o:spid="_x0000_s1029" style="position:absolute;left:429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" path="m360,248l,248r,7l360,255r,-7xm360,l,,,8r360,l360,xe" fillcolor="#bdc1c6" stroked="f">
                  <v:path arrowok="t" o:connecttype="custom" o:connectlocs="360,573;0,573;0,580;360,580;360,573;360,325;0,325;0,333;360,333;360,325" o:connectangles="0,0,0,0,0,0,0,0,0,0"/>
                </v:shape>
                <v:shape id="Picture 11" o:spid="_x0000_s1030" type="#_x0000_t75" style="position:absolute;left:4017;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">
                  <v:imagedata r:id="rId44" o:title=""/>
                </v:shape>
                <v:shape id="AutoShape 12" o:spid="_x0000_s1031" style="position:absolute;left:465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" path="m360,248l,248r,7l360,255r,-7xm360,l,,,8r360,l360,xe" fillcolor="#bdc1c6" stroked="f">
                  <v:path arrowok="t" o:connecttype="custom" o:connectlocs="360,573;0,573;0,580;360,580;360,573;360,325;0,325;0,333;360,333;360,325" o:connectangles="0,0,0,0,0,0,0,0,0,0"/>
                </v:shape>
                <v:shape id="Picture 13" o:spid="_x0000_s1032" type="#_x0000_t75" style="position:absolute;left:4562;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">
                  <v:imagedata r:id="rId44" o:title=""/>
                </v:shape>
                <v:shape id="AutoShape 14" o:spid="_x0000_s1033" style="position:absolute;left:501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" path="m360,248l,248r,7l360,255r,-7xm360,l,,,8r360,l360,xe" fillcolor="#bdc1c6" stroked="f">
                  <v:path arrowok="t" o:connecttype="custom" o:connectlocs="360,573;0,573;0,580;360,580;360,573;360,325;0,325;0,333;360,333;360,325" o:connectangles="0,0,0,0,0,0,0,0,0,0"/>
                </v:shape>
                <v:shape id="Picture 15" o:spid="_x0000_s1034" type="#_x0000_t75" style="position:absolute;left:5106;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">
                  <v:imagedata r:id="rId44" o:title=""/>
                </v:shape>
                <v:shape id="AutoShape 16" o:spid="_x0000_s1035" style="position:absolute;left:537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" path="m360,248l,248r,7l360,255r,-7xm360,l,,,8r360,l360,xe" fillcolor="#bdc1c6" stroked="f">
                  <v:path arrowok="t" o:connecttype="custom" o:connectlocs="360,573;0,573;0,580;360,580;360,573;360,325;0,325;0,333;360,333;360,325" o:connectangles="0,0,0,0,0,0,0,0,0,0"/>
                </v:shape>
                <v:shape id="Picture 17" o:spid="_x0000_s1036" type="#_x0000_t75" style="position:absolute;left:5665;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">
                  <v:imagedata r:id="rId44" o:title=""/>
                </v:shape>
                <v:shape id="AutoShape 18" o:spid="_x0000_s1037" style="position:absolute;left:5732;top:325;width:2498;height:255;visibility:visible;mso-wrap-style:square;v-text-anchor:top" coordsize="2498,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" path="m2497,248l,248r,7l2497,255r,-7xm2497,l,,,8r2497,l2497,xe" fillcolor="#bdc1c6" stroked="f">
                  <v:path arrowok="t" o:connecttype="custom" o:connectlocs="2497,573;0,573;0,580;2497,580;2497,573;2497,325;0,325;0,333;2497,333;2497,325" o:connectangles="0,0,0,0,0,0,0,0,0,0"/>
                </v:shape>
                <v:shapetype id="_x0000_t202" coordsize="21600,21600" o:spt="202" path="m,l,21600r21600,l21600,xe">
                  <v:stroke joinstyle="miter"/>
                  <v:path gradientshapeok="t" o:connecttype="rect"/>
                </v:shapetype>
                <v:shape id="Text Box 19" o:spid="_x0000_s1038" type="#_x0000_t202" style="position:absolute;left:1248;top:385;width:2176;height: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" filled="f" stroked="f">
                  <v:textbox inset="0,0,0,0">
                    <w:txbxContent>
                      <w:p w14:paraId="21EE50F8" w14:textId="77777777" w:rsidR="003665F0" w:rsidRPr="00BC6FB7" w:rsidRDefault="003665F0" w:rsidP="003665F0">
                        <w:pPr>
                          <w:spacing w:before="4"/>
                          <w:rPr>
                            <w:rFonts w:ascii="Times New Roman" w:hAnsi="Times New Roman" w:cs="Times New Roman"/>
                          </w:rPr>
                        </w:pPr>
                        <w:r w:rsidRPr="00BC6FB7">
                          <w:rPr>
                            <w:rFonts w:ascii="Times New Roman" w:hAnsi="Times New Roman" w:cs="Times New Roman"/>
                            <w:color w:val="202024"/>
                            <w:w w:val="115"/>
                          </w:rPr>
                          <w:t>Not</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at</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all</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thoughtful</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of</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the</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lunar</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relationship</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to</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the</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fast</w:t>
                        </w:r>
                      </w:p>
                    </w:txbxContent>
                  </v:textbox>
                </v:shape>
                <v:shape id="Text Box 20" o:spid="_x0000_s1039" type="#_x0000_t202" style="position:absolute;left:6006;top:385;width:2206;height: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" filled="f" stroked="f">
                  <v:textbox inset="0,0,0,0">
                    <w:txbxContent>
                      <w:p w14:paraId="4EA4F7D6" w14:textId="77777777" w:rsidR="003665F0" w:rsidRPr="006B3450" w:rsidRDefault="003665F0" w:rsidP="003665F0">
                        <w:pPr>
                          <w:spacing w:before="4"/>
                          <w:rPr>
                            <w:rFonts w:ascii="Times New Roman" w:hAnsi="Times New Roman" w:cs="Times New Roman"/>
                          </w:rPr>
                        </w:pPr>
                        <w:r w:rsidRPr="006B3450">
                          <w:rPr>
                            <w:rFonts w:ascii="Times New Roman" w:hAnsi="Times New Roman" w:cs="Times New Roman"/>
                            <w:color w:val="202024"/>
                            <w:w w:val="115"/>
                          </w:rPr>
                          <w:t>Very</w:t>
                        </w:r>
                        <w:r w:rsidRPr="006B3450">
                          <w:rPr>
                            <w:rFonts w:ascii="Times New Roman" w:hAnsi="Times New Roman" w:cs="Times New Roman"/>
                            <w:color w:val="202024"/>
                            <w:spacing w:val="1"/>
                            <w:w w:val="115"/>
                          </w:rPr>
                          <w:t xml:space="preserve"> </w:t>
                        </w:r>
                        <w:r w:rsidRPr="006B3450">
                          <w:rPr>
                            <w:rFonts w:ascii="Times New Roman" w:hAnsi="Times New Roman" w:cs="Times New Roman"/>
                            <w:color w:val="202024"/>
                            <w:w w:val="115"/>
                          </w:rPr>
                          <w:t>thoughtful</w:t>
                        </w:r>
                        <w:r w:rsidRPr="006B3450">
                          <w:rPr>
                            <w:rFonts w:ascii="Times New Roman" w:hAnsi="Times New Roman" w:cs="Times New Roman"/>
                            <w:color w:val="202024"/>
                            <w:spacing w:val="1"/>
                            <w:w w:val="115"/>
                          </w:rPr>
                          <w:t xml:space="preserve"> </w:t>
                        </w:r>
                        <w:r w:rsidRPr="006B3450">
                          <w:rPr>
                            <w:rFonts w:ascii="Times New Roman" w:hAnsi="Times New Roman" w:cs="Times New Roman"/>
                            <w:color w:val="202024"/>
                            <w:w w:val="115"/>
                          </w:rPr>
                          <w:t>of</w:t>
                        </w:r>
                        <w:r w:rsidRPr="006B3450">
                          <w:rPr>
                            <w:rFonts w:ascii="Times New Roman" w:hAnsi="Times New Roman" w:cs="Times New Roman"/>
                            <w:color w:val="202024"/>
                            <w:spacing w:val="2"/>
                            <w:w w:val="115"/>
                          </w:rPr>
                          <w:t xml:space="preserve"> </w:t>
                        </w:r>
                        <w:r w:rsidRPr="006B3450">
                          <w:rPr>
                            <w:rFonts w:ascii="Times New Roman" w:hAnsi="Times New Roman" w:cs="Times New Roman"/>
                            <w:color w:val="202024"/>
                            <w:w w:val="115"/>
                          </w:rPr>
                          <w:t>the</w:t>
                        </w:r>
                        <w:r w:rsidRPr="006B3450">
                          <w:rPr>
                            <w:rFonts w:ascii="Times New Roman" w:hAnsi="Times New Roman" w:cs="Times New Roman"/>
                            <w:color w:val="202024"/>
                            <w:spacing w:val="1"/>
                            <w:w w:val="115"/>
                          </w:rPr>
                          <w:t xml:space="preserve"> </w:t>
                        </w:r>
                        <w:r w:rsidRPr="006B3450">
                          <w:rPr>
                            <w:rFonts w:ascii="Times New Roman" w:hAnsi="Times New Roman" w:cs="Times New Roman"/>
                            <w:color w:val="202024"/>
                            <w:w w:val="115"/>
                          </w:rPr>
                          <w:t>lunar</w:t>
                        </w:r>
                        <w:r w:rsidRPr="006B3450">
                          <w:rPr>
                            <w:rFonts w:ascii="Times New Roman" w:hAnsi="Times New Roman" w:cs="Times New Roman"/>
                            <w:color w:val="202024"/>
                            <w:spacing w:val="1"/>
                            <w:w w:val="115"/>
                          </w:rPr>
                          <w:t xml:space="preserve"> </w:t>
                        </w:r>
                        <w:r w:rsidRPr="006B3450">
                          <w:rPr>
                            <w:rFonts w:ascii="Times New Roman" w:hAnsi="Times New Roman" w:cs="Times New Roman"/>
                            <w:color w:val="202024"/>
                            <w:w w:val="115"/>
                          </w:rPr>
                          <w:t>relationship</w:t>
                        </w:r>
                        <w:r w:rsidRPr="006B3450">
                          <w:rPr>
                            <w:rFonts w:ascii="Times New Roman" w:hAnsi="Times New Roman" w:cs="Times New Roman"/>
                            <w:color w:val="202024"/>
                            <w:spacing w:val="2"/>
                            <w:w w:val="115"/>
                          </w:rPr>
                          <w:t xml:space="preserve"> </w:t>
                        </w:r>
                        <w:r w:rsidRPr="006B3450">
                          <w:rPr>
                            <w:rFonts w:ascii="Times New Roman" w:hAnsi="Times New Roman" w:cs="Times New Roman"/>
                            <w:color w:val="202024"/>
                            <w:w w:val="115"/>
                          </w:rPr>
                          <w:t>to</w:t>
                        </w:r>
                        <w:r w:rsidRPr="006B3450">
                          <w:rPr>
                            <w:rFonts w:ascii="Times New Roman" w:hAnsi="Times New Roman" w:cs="Times New Roman"/>
                            <w:color w:val="202024"/>
                            <w:spacing w:val="1"/>
                            <w:w w:val="115"/>
                          </w:rPr>
                          <w:t xml:space="preserve"> </w:t>
                        </w:r>
                        <w:r w:rsidRPr="006B3450">
                          <w:rPr>
                            <w:rFonts w:ascii="Times New Roman" w:hAnsi="Times New Roman" w:cs="Times New Roman"/>
                            <w:color w:val="202024"/>
                            <w:w w:val="115"/>
                          </w:rPr>
                          <w:t>the</w:t>
                        </w:r>
                        <w:r w:rsidRPr="006B3450">
                          <w:rPr>
                            <w:rFonts w:ascii="Times New Roman" w:hAnsi="Times New Roman" w:cs="Times New Roman"/>
                            <w:color w:val="202024"/>
                            <w:spacing w:val="2"/>
                            <w:w w:val="115"/>
                          </w:rPr>
                          <w:t xml:space="preserve"> </w:t>
                        </w:r>
                        <w:r w:rsidRPr="006B3450">
                          <w:rPr>
                            <w:rFonts w:ascii="Times New Roman" w:hAnsi="Times New Roman" w:cs="Times New Roman"/>
                            <w:color w:val="202024"/>
                            <w:w w:val="115"/>
                          </w:rPr>
                          <w:t>fast</w:t>
                        </w:r>
                      </w:p>
                    </w:txbxContent>
                  </v:textbox>
                </v:shape>
                <w10:wrap type="topAndBottom" anchorx="page"/>
              </v:group>
            </w:pict>
          </mc:Fallback>
        </mc:AlternateContent>
      </w:r>
    </w:p>
    <w:p w14:paraId="6B5ED418" w14:textId="77777777" w:rsidR="00394073" w:rsidRDefault="00394073" w:rsidP="004F4103">
      <w:pPr>
        <w:widowControl w:val="0"/>
        <w:autoSpaceDE w:val="0"/>
        <w:autoSpaceDN w:val="0"/>
        <w:spacing w:before="86" w:after="0" w:line="240" w:lineRule="auto"/>
        <w:rPr>
          <w:rFonts w:ascii="Times New Roman" w:hAnsi="Times New Roman" w:cs="Times New Roman"/>
        </w:rPr>
      </w:pPr>
    </w:p>
    <w:p w14:paraId="618C493E" w14:textId="77777777" w:rsidR="00394073" w:rsidRDefault="00394073" w:rsidP="004F4103">
      <w:pPr>
        <w:widowControl w:val="0"/>
        <w:autoSpaceDE w:val="0"/>
        <w:autoSpaceDN w:val="0"/>
        <w:spacing w:before="86" w:after="0" w:line="240" w:lineRule="auto"/>
        <w:rPr>
          <w:rFonts w:ascii="Times New Roman" w:hAnsi="Times New Roman" w:cs="Times New Roman"/>
        </w:rPr>
      </w:pPr>
    </w:p>
    <w:p w14:paraId="5E4E2683" w14:textId="77777777" w:rsidR="00394073" w:rsidRDefault="00394073" w:rsidP="004F4103">
      <w:pPr>
        <w:widowControl w:val="0"/>
        <w:autoSpaceDE w:val="0"/>
        <w:autoSpaceDN w:val="0"/>
        <w:spacing w:before="86" w:after="0" w:line="240" w:lineRule="auto"/>
        <w:rPr>
          <w:rFonts w:ascii="Times New Roman" w:hAnsi="Times New Roman" w:cs="Times New Roman"/>
        </w:rPr>
      </w:pPr>
    </w:p>
    <w:p w14:paraId="62339480" w14:textId="77777777" w:rsidR="00394073" w:rsidRDefault="00394073" w:rsidP="004F4103">
      <w:pPr>
        <w:widowControl w:val="0"/>
        <w:autoSpaceDE w:val="0"/>
        <w:autoSpaceDN w:val="0"/>
        <w:spacing w:before="86" w:after="0" w:line="240" w:lineRule="auto"/>
        <w:rPr>
          <w:rFonts w:ascii="Times New Roman" w:hAnsi="Times New Roman" w:cs="Times New Roman"/>
        </w:rPr>
      </w:pPr>
    </w:p>
    <w:p w14:paraId="517679DD" w14:textId="77777777" w:rsidR="00394073" w:rsidRDefault="00394073" w:rsidP="004F4103">
      <w:pPr>
        <w:widowControl w:val="0"/>
        <w:autoSpaceDE w:val="0"/>
        <w:autoSpaceDN w:val="0"/>
        <w:spacing w:before="86" w:after="0" w:line="240" w:lineRule="auto"/>
        <w:rPr>
          <w:rFonts w:ascii="Times New Roman" w:hAnsi="Times New Roman" w:cs="Times New Roman"/>
        </w:rPr>
      </w:pPr>
    </w:p>
    <w:p w14:paraId="02BDACFD" w14:textId="77777777" w:rsidR="00394073" w:rsidRDefault="00394073" w:rsidP="004F4103">
      <w:pPr>
        <w:widowControl w:val="0"/>
        <w:autoSpaceDE w:val="0"/>
        <w:autoSpaceDN w:val="0"/>
        <w:spacing w:before="86" w:after="0" w:line="240" w:lineRule="auto"/>
        <w:rPr>
          <w:rFonts w:ascii="Times New Roman" w:hAnsi="Times New Roman" w:cs="Times New Roman"/>
        </w:rPr>
      </w:pPr>
    </w:p>
    <w:p w14:paraId="042A6BD5" w14:textId="77777777" w:rsidR="00394073" w:rsidRDefault="00394073" w:rsidP="004F4103">
      <w:pPr>
        <w:widowControl w:val="0"/>
        <w:autoSpaceDE w:val="0"/>
        <w:autoSpaceDN w:val="0"/>
        <w:spacing w:before="86" w:after="0" w:line="240" w:lineRule="auto"/>
        <w:rPr>
          <w:rFonts w:ascii="Times New Roman" w:hAnsi="Times New Roman" w:cs="Times New Roman"/>
        </w:rPr>
      </w:pPr>
    </w:p>
    <w:p w14:paraId="444F9C4B" w14:textId="41A22320"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lastRenderedPageBreak/>
        <w:t>20. To what extent does Ekadasi's occurrence on the Vaisnava calendar have significance for you as a regulating factor in the structure of your life?</w:t>
      </w:r>
    </w:p>
    <w:p w14:paraId="3D2BBAEB"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51AEA2C3" w14:textId="6A776F64" w:rsid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47CE51BF" w14:textId="77777777" w:rsidR="00394073" w:rsidRPr="003665F0" w:rsidRDefault="00394073" w:rsidP="00394073">
      <w:pPr>
        <w:widowControl w:val="0"/>
        <w:autoSpaceDE w:val="0"/>
        <w:autoSpaceDN w:val="0"/>
        <w:spacing w:before="86" w:after="0" w:line="240" w:lineRule="auto"/>
        <w:jc w:val="center"/>
        <w:rPr>
          <w:rFonts w:ascii="Times New Roman" w:hAnsi="Times New Roman" w:cs="Times New Roman"/>
        </w:rPr>
      </w:pPr>
      <w:r w:rsidRPr="00394073">
        <w:rPr>
          <w:rFonts w:ascii="Times New Roman" w:hAnsi="Times New Roman" w:cs="Times New Roman"/>
          <w:iCs/>
        </w:rPr>
        <w:t>1</w:t>
      </w:r>
      <w:r w:rsidRPr="003665F0">
        <w:rPr>
          <w:rFonts w:ascii="Times New Roman" w:hAnsi="Times New Roman" w:cs="Times New Roman"/>
        </w:rPr>
        <w:tab/>
        <w:t>2</w:t>
      </w:r>
      <w:r w:rsidRPr="003665F0">
        <w:rPr>
          <w:rFonts w:ascii="Times New Roman" w:hAnsi="Times New Roman" w:cs="Times New Roman"/>
        </w:rPr>
        <w:tab/>
        <w:t>3</w:t>
      </w:r>
      <w:r w:rsidRPr="003665F0">
        <w:rPr>
          <w:rFonts w:ascii="Times New Roman" w:hAnsi="Times New Roman" w:cs="Times New Roman"/>
        </w:rPr>
        <w:tab/>
        <w:t>4</w:t>
      </w:r>
      <w:r w:rsidRPr="003665F0">
        <w:rPr>
          <w:rFonts w:ascii="Times New Roman" w:hAnsi="Times New Roman" w:cs="Times New Roman"/>
        </w:rPr>
        <w:tab/>
        <w:t>5</w:t>
      </w:r>
    </w:p>
    <w:p w14:paraId="57D0BA70" w14:textId="4CB262BF" w:rsidR="003665F0" w:rsidRPr="003665F0" w:rsidRDefault="003665F0" w:rsidP="00394073">
      <w:pPr>
        <w:widowControl w:val="0"/>
        <w:autoSpaceDE w:val="0"/>
        <w:autoSpaceDN w:val="0"/>
        <w:spacing w:before="86" w:after="0" w:line="240" w:lineRule="auto"/>
        <w:jc w:val="center"/>
        <w:rPr>
          <w:rFonts w:ascii="Times New Roman" w:hAnsi="Times New Roman" w:cs="Times New Roman"/>
          <w:iCs/>
        </w:rPr>
      </w:pPr>
      <w:r w:rsidRPr="003665F0">
        <w:rPr>
          <w:rFonts w:ascii="Times New Roman" w:hAnsi="Times New Roman" w:cs="Times New Roman"/>
          <w:iCs/>
        </w:rPr>
        <mc:AlternateContent>
          <mc:Choice Requires="wpg">
            <w:drawing>
              <wp:anchor distT="0" distB="0" distL="0" distR="0" simplePos="0" relativeHeight="251662336" behindDoc="1" locked="0" layoutInCell="1" allowOverlap="1" wp14:anchorId="39CBFA28" wp14:editId="61489191">
                <wp:simplePos x="0" y="0"/>
                <wp:positionH relativeFrom="page">
                  <wp:posOffset>984885</wp:posOffset>
                </wp:positionH>
                <wp:positionV relativeFrom="paragraph">
                  <wp:posOffset>203835</wp:posOffset>
                </wp:positionV>
                <wp:extent cx="5883910" cy="653415"/>
                <wp:effectExtent l="0" t="0" r="2540" b="0"/>
                <wp:wrapTopAndBottom/>
                <wp:docPr id="129" name="Group 1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83910" cy="653415"/>
                          <a:chOff x="1210" y="325"/>
                          <a:chExt cx="7020" cy="255"/>
                        </a:xfrm>
                      </wpg:grpSpPr>
                      <wps:wsp>
                        <wps:cNvPr id="130" name="AutoShape 8"/>
                        <wps:cNvSpPr>
                          <a:spLocks/>
                        </wps:cNvSpPr>
                        <wps:spPr bwMode="auto">
                          <a:xfrm>
                            <a:off x="1210" y="325"/>
                            <a:ext cx="3083" cy="255"/>
                          </a:xfrm>
                          <a:custGeom>
                            <a:avLst/>
                            <a:gdLst>
                              <a:gd name="T0" fmla="+- 0 4293 1210"/>
                              <a:gd name="T1" fmla="*/ T0 w 3083"/>
                              <a:gd name="T2" fmla="+- 0 573 325"/>
                              <a:gd name="T3" fmla="*/ 573 h 255"/>
                              <a:gd name="T4" fmla="+- 0 3933 1210"/>
                              <a:gd name="T5" fmla="*/ T4 w 3083"/>
                              <a:gd name="T6" fmla="+- 0 573 325"/>
                              <a:gd name="T7" fmla="*/ 573 h 255"/>
                              <a:gd name="T8" fmla="+- 0 1210 1210"/>
                              <a:gd name="T9" fmla="*/ T8 w 3083"/>
                              <a:gd name="T10" fmla="+- 0 573 325"/>
                              <a:gd name="T11" fmla="*/ 573 h 255"/>
                              <a:gd name="T12" fmla="+- 0 1210 1210"/>
                              <a:gd name="T13" fmla="*/ T12 w 3083"/>
                              <a:gd name="T14" fmla="+- 0 580 325"/>
                              <a:gd name="T15" fmla="*/ 580 h 255"/>
                              <a:gd name="T16" fmla="+- 0 3933 1210"/>
                              <a:gd name="T17" fmla="*/ T16 w 3083"/>
                              <a:gd name="T18" fmla="+- 0 580 325"/>
                              <a:gd name="T19" fmla="*/ 580 h 255"/>
                              <a:gd name="T20" fmla="+- 0 4293 1210"/>
                              <a:gd name="T21" fmla="*/ T20 w 3083"/>
                              <a:gd name="T22" fmla="+- 0 580 325"/>
                              <a:gd name="T23" fmla="*/ 580 h 255"/>
                              <a:gd name="T24" fmla="+- 0 4293 1210"/>
                              <a:gd name="T25" fmla="*/ T24 w 3083"/>
                              <a:gd name="T26" fmla="+- 0 573 325"/>
                              <a:gd name="T27" fmla="*/ 573 h 255"/>
                              <a:gd name="T28" fmla="+- 0 4293 1210"/>
                              <a:gd name="T29" fmla="*/ T28 w 3083"/>
                              <a:gd name="T30" fmla="+- 0 325 325"/>
                              <a:gd name="T31" fmla="*/ 325 h 255"/>
                              <a:gd name="T32" fmla="+- 0 3933 1210"/>
                              <a:gd name="T33" fmla="*/ T32 w 3083"/>
                              <a:gd name="T34" fmla="+- 0 325 325"/>
                              <a:gd name="T35" fmla="*/ 325 h 255"/>
                              <a:gd name="T36" fmla="+- 0 1210 1210"/>
                              <a:gd name="T37" fmla="*/ T36 w 3083"/>
                              <a:gd name="T38" fmla="+- 0 325 325"/>
                              <a:gd name="T39" fmla="*/ 325 h 255"/>
                              <a:gd name="T40" fmla="+- 0 1210 1210"/>
                              <a:gd name="T41" fmla="*/ T40 w 3083"/>
                              <a:gd name="T42" fmla="+- 0 333 325"/>
                              <a:gd name="T43" fmla="*/ 333 h 255"/>
                              <a:gd name="T44" fmla="+- 0 3933 1210"/>
                              <a:gd name="T45" fmla="*/ T44 w 3083"/>
                              <a:gd name="T46" fmla="+- 0 333 325"/>
                              <a:gd name="T47" fmla="*/ 333 h 255"/>
                              <a:gd name="T48" fmla="+- 0 4293 1210"/>
                              <a:gd name="T49" fmla="*/ T48 w 3083"/>
                              <a:gd name="T50" fmla="+- 0 333 325"/>
                              <a:gd name="T51" fmla="*/ 333 h 255"/>
                              <a:gd name="T52" fmla="+- 0 4293 1210"/>
                              <a:gd name="T53" fmla="*/ T52 w 3083"/>
                              <a:gd name="T54" fmla="+- 0 325 325"/>
                              <a:gd name="T55"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3083" h="255">
                                <a:moveTo>
                                  <a:pt x="3083" y="248"/>
                                </a:moveTo>
                                <a:lnTo>
                                  <a:pt x="2723" y="248"/>
                                </a:lnTo>
                                <a:lnTo>
                                  <a:pt x="0" y="248"/>
                                </a:lnTo>
                                <a:lnTo>
                                  <a:pt x="0" y="255"/>
                                </a:lnTo>
                                <a:lnTo>
                                  <a:pt x="2723" y="255"/>
                                </a:lnTo>
                                <a:lnTo>
                                  <a:pt x="3083" y="255"/>
                                </a:lnTo>
                                <a:lnTo>
                                  <a:pt x="3083" y="248"/>
                                </a:lnTo>
                                <a:close/>
                                <a:moveTo>
                                  <a:pt x="3083" y="0"/>
                                </a:moveTo>
                                <a:lnTo>
                                  <a:pt x="2723" y="0"/>
                                </a:lnTo>
                                <a:lnTo>
                                  <a:pt x="0" y="0"/>
                                </a:lnTo>
                                <a:lnTo>
                                  <a:pt x="0" y="8"/>
                                </a:lnTo>
                                <a:lnTo>
                                  <a:pt x="2723" y="8"/>
                                </a:lnTo>
                                <a:lnTo>
                                  <a:pt x="3083" y="8"/>
                                </a:lnTo>
                                <a:lnTo>
                                  <a:pt x="3083"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1" name="Picture 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3478"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32" name="AutoShape 10"/>
                        <wps:cNvSpPr>
                          <a:spLocks/>
                        </wps:cNvSpPr>
                        <wps:spPr bwMode="auto">
                          <a:xfrm>
                            <a:off x="4292" y="325"/>
                            <a:ext cx="360" cy="255"/>
                          </a:xfrm>
                          <a:custGeom>
                            <a:avLst/>
                            <a:gdLst>
                              <a:gd name="T0" fmla="+- 0 4653 4293"/>
                              <a:gd name="T1" fmla="*/ T0 w 360"/>
                              <a:gd name="T2" fmla="+- 0 573 325"/>
                              <a:gd name="T3" fmla="*/ 573 h 255"/>
                              <a:gd name="T4" fmla="+- 0 4293 4293"/>
                              <a:gd name="T5" fmla="*/ T4 w 360"/>
                              <a:gd name="T6" fmla="+- 0 573 325"/>
                              <a:gd name="T7" fmla="*/ 573 h 255"/>
                              <a:gd name="T8" fmla="+- 0 4293 4293"/>
                              <a:gd name="T9" fmla="*/ T8 w 360"/>
                              <a:gd name="T10" fmla="+- 0 580 325"/>
                              <a:gd name="T11" fmla="*/ 580 h 255"/>
                              <a:gd name="T12" fmla="+- 0 4653 4293"/>
                              <a:gd name="T13" fmla="*/ T12 w 360"/>
                              <a:gd name="T14" fmla="+- 0 580 325"/>
                              <a:gd name="T15" fmla="*/ 580 h 255"/>
                              <a:gd name="T16" fmla="+- 0 4653 4293"/>
                              <a:gd name="T17" fmla="*/ T16 w 360"/>
                              <a:gd name="T18" fmla="+- 0 573 325"/>
                              <a:gd name="T19" fmla="*/ 573 h 255"/>
                              <a:gd name="T20" fmla="+- 0 4653 4293"/>
                              <a:gd name="T21" fmla="*/ T20 w 360"/>
                              <a:gd name="T22" fmla="+- 0 325 325"/>
                              <a:gd name="T23" fmla="*/ 325 h 255"/>
                              <a:gd name="T24" fmla="+- 0 4293 4293"/>
                              <a:gd name="T25" fmla="*/ T24 w 360"/>
                              <a:gd name="T26" fmla="+- 0 325 325"/>
                              <a:gd name="T27" fmla="*/ 325 h 255"/>
                              <a:gd name="T28" fmla="+- 0 4293 4293"/>
                              <a:gd name="T29" fmla="*/ T28 w 360"/>
                              <a:gd name="T30" fmla="+- 0 333 325"/>
                              <a:gd name="T31" fmla="*/ 333 h 255"/>
                              <a:gd name="T32" fmla="+- 0 4653 4293"/>
                              <a:gd name="T33" fmla="*/ T32 w 360"/>
                              <a:gd name="T34" fmla="+- 0 333 325"/>
                              <a:gd name="T35" fmla="*/ 333 h 255"/>
                              <a:gd name="T36" fmla="+- 0 4653 429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3" name="Picture 1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4017"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34" name="AutoShape 12"/>
                        <wps:cNvSpPr>
                          <a:spLocks/>
                        </wps:cNvSpPr>
                        <wps:spPr bwMode="auto">
                          <a:xfrm>
                            <a:off x="4652" y="325"/>
                            <a:ext cx="360" cy="255"/>
                          </a:xfrm>
                          <a:custGeom>
                            <a:avLst/>
                            <a:gdLst>
                              <a:gd name="T0" fmla="+- 0 5013 4653"/>
                              <a:gd name="T1" fmla="*/ T0 w 360"/>
                              <a:gd name="T2" fmla="+- 0 573 325"/>
                              <a:gd name="T3" fmla="*/ 573 h 255"/>
                              <a:gd name="T4" fmla="+- 0 4653 4653"/>
                              <a:gd name="T5" fmla="*/ T4 w 360"/>
                              <a:gd name="T6" fmla="+- 0 573 325"/>
                              <a:gd name="T7" fmla="*/ 573 h 255"/>
                              <a:gd name="T8" fmla="+- 0 4653 4653"/>
                              <a:gd name="T9" fmla="*/ T8 w 360"/>
                              <a:gd name="T10" fmla="+- 0 580 325"/>
                              <a:gd name="T11" fmla="*/ 580 h 255"/>
                              <a:gd name="T12" fmla="+- 0 5013 4653"/>
                              <a:gd name="T13" fmla="*/ T12 w 360"/>
                              <a:gd name="T14" fmla="+- 0 580 325"/>
                              <a:gd name="T15" fmla="*/ 580 h 255"/>
                              <a:gd name="T16" fmla="+- 0 5013 4653"/>
                              <a:gd name="T17" fmla="*/ T16 w 360"/>
                              <a:gd name="T18" fmla="+- 0 573 325"/>
                              <a:gd name="T19" fmla="*/ 573 h 255"/>
                              <a:gd name="T20" fmla="+- 0 5013 4653"/>
                              <a:gd name="T21" fmla="*/ T20 w 360"/>
                              <a:gd name="T22" fmla="+- 0 325 325"/>
                              <a:gd name="T23" fmla="*/ 325 h 255"/>
                              <a:gd name="T24" fmla="+- 0 4653 4653"/>
                              <a:gd name="T25" fmla="*/ T24 w 360"/>
                              <a:gd name="T26" fmla="+- 0 325 325"/>
                              <a:gd name="T27" fmla="*/ 325 h 255"/>
                              <a:gd name="T28" fmla="+- 0 4653 4653"/>
                              <a:gd name="T29" fmla="*/ T28 w 360"/>
                              <a:gd name="T30" fmla="+- 0 333 325"/>
                              <a:gd name="T31" fmla="*/ 333 h 255"/>
                              <a:gd name="T32" fmla="+- 0 5013 4653"/>
                              <a:gd name="T33" fmla="*/ T32 w 360"/>
                              <a:gd name="T34" fmla="+- 0 333 325"/>
                              <a:gd name="T35" fmla="*/ 333 h 255"/>
                              <a:gd name="T36" fmla="+- 0 5013 465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5" name="Picture 1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4562"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36" name="AutoShape 14"/>
                        <wps:cNvSpPr>
                          <a:spLocks/>
                        </wps:cNvSpPr>
                        <wps:spPr bwMode="auto">
                          <a:xfrm>
                            <a:off x="5012" y="325"/>
                            <a:ext cx="360" cy="255"/>
                          </a:xfrm>
                          <a:custGeom>
                            <a:avLst/>
                            <a:gdLst>
                              <a:gd name="T0" fmla="+- 0 5373 5013"/>
                              <a:gd name="T1" fmla="*/ T0 w 360"/>
                              <a:gd name="T2" fmla="+- 0 573 325"/>
                              <a:gd name="T3" fmla="*/ 573 h 255"/>
                              <a:gd name="T4" fmla="+- 0 5013 5013"/>
                              <a:gd name="T5" fmla="*/ T4 w 360"/>
                              <a:gd name="T6" fmla="+- 0 573 325"/>
                              <a:gd name="T7" fmla="*/ 573 h 255"/>
                              <a:gd name="T8" fmla="+- 0 5013 5013"/>
                              <a:gd name="T9" fmla="*/ T8 w 360"/>
                              <a:gd name="T10" fmla="+- 0 580 325"/>
                              <a:gd name="T11" fmla="*/ 580 h 255"/>
                              <a:gd name="T12" fmla="+- 0 5373 5013"/>
                              <a:gd name="T13" fmla="*/ T12 w 360"/>
                              <a:gd name="T14" fmla="+- 0 580 325"/>
                              <a:gd name="T15" fmla="*/ 580 h 255"/>
                              <a:gd name="T16" fmla="+- 0 5373 5013"/>
                              <a:gd name="T17" fmla="*/ T16 w 360"/>
                              <a:gd name="T18" fmla="+- 0 573 325"/>
                              <a:gd name="T19" fmla="*/ 573 h 255"/>
                              <a:gd name="T20" fmla="+- 0 5373 5013"/>
                              <a:gd name="T21" fmla="*/ T20 w 360"/>
                              <a:gd name="T22" fmla="+- 0 325 325"/>
                              <a:gd name="T23" fmla="*/ 325 h 255"/>
                              <a:gd name="T24" fmla="+- 0 5013 5013"/>
                              <a:gd name="T25" fmla="*/ T24 w 360"/>
                              <a:gd name="T26" fmla="+- 0 325 325"/>
                              <a:gd name="T27" fmla="*/ 325 h 255"/>
                              <a:gd name="T28" fmla="+- 0 5013 5013"/>
                              <a:gd name="T29" fmla="*/ T28 w 360"/>
                              <a:gd name="T30" fmla="+- 0 333 325"/>
                              <a:gd name="T31" fmla="*/ 333 h 255"/>
                              <a:gd name="T32" fmla="+- 0 5373 5013"/>
                              <a:gd name="T33" fmla="*/ T32 w 360"/>
                              <a:gd name="T34" fmla="+- 0 333 325"/>
                              <a:gd name="T35" fmla="*/ 333 h 255"/>
                              <a:gd name="T36" fmla="+- 0 5373 501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7" name="Picture 1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5106"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38" name="AutoShape 16"/>
                        <wps:cNvSpPr>
                          <a:spLocks/>
                        </wps:cNvSpPr>
                        <wps:spPr bwMode="auto">
                          <a:xfrm>
                            <a:off x="5372" y="325"/>
                            <a:ext cx="360" cy="255"/>
                          </a:xfrm>
                          <a:custGeom>
                            <a:avLst/>
                            <a:gdLst>
                              <a:gd name="T0" fmla="+- 0 5733 5373"/>
                              <a:gd name="T1" fmla="*/ T0 w 360"/>
                              <a:gd name="T2" fmla="+- 0 573 325"/>
                              <a:gd name="T3" fmla="*/ 573 h 255"/>
                              <a:gd name="T4" fmla="+- 0 5373 5373"/>
                              <a:gd name="T5" fmla="*/ T4 w 360"/>
                              <a:gd name="T6" fmla="+- 0 573 325"/>
                              <a:gd name="T7" fmla="*/ 573 h 255"/>
                              <a:gd name="T8" fmla="+- 0 5373 5373"/>
                              <a:gd name="T9" fmla="*/ T8 w 360"/>
                              <a:gd name="T10" fmla="+- 0 580 325"/>
                              <a:gd name="T11" fmla="*/ 580 h 255"/>
                              <a:gd name="T12" fmla="+- 0 5733 5373"/>
                              <a:gd name="T13" fmla="*/ T12 w 360"/>
                              <a:gd name="T14" fmla="+- 0 580 325"/>
                              <a:gd name="T15" fmla="*/ 580 h 255"/>
                              <a:gd name="T16" fmla="+- 0 5733 5373"/>
                              <a:gd name="T17" fmla="*/ T16 w 360"/>
                              <a:gd name="T18" fmla="+- 0 573 325"/>
                              <a:gd name="T19" fmla="*/ 573 h 255"/>
                              <a:gd name="T20" fmla="+- 0 5733 5373"/>
                              <a:gd name="T21" fmla="*/ T20 w 360"/>
                              <a:gd name="T22" fmla="+- 0 325 325"/>
                              <a:gd name="T23" fmla="*/ 325 h 255"/>
                              <a:gd name="T24" fmla="+- 0 5373 5373"/>
                              <a:gd name="T25" fmla="*/ T24 w 360"/>
                              <a:gd name="T26" fmla="+- 0 325 325"/>
                              <a:gd name="T27" fmla="*/ 325 h 255"/>
                              <a:gd name="T28" fmla="+- 0 5373 5373"/>
                              <a:gd name="T29" fmla="*/ T28 w 360"/>
                              <a:gd name="T30" fmla="+- 0 333 325"/>
                              <a:gd name="T31" fmla="*/ 333 h 255"/>
                              <a:gd name="T32" fmla="+- 0 5733 5373"/>
                              <a:gd name="T33" fmla="*/ T32 w 360"/>
                              <a:gd name="T34" fmla="+- 0 333 325"/>
                              <a:gd name="T35" fmla="*/ 333 h 255"/>
                              <a:gd name="T36" fmla="+- 0 5733 537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9" name="Picture 1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5665"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40" name="AutoShape 18"/>
                        <wps:cNvSpPr>
                          <a:spLocks/>
                        </wps:cNvSpPr>
                        <wps:spPr bwMode="auto">
                          <a:xfrm>
                            <a:off x="5732" y="325"/>
                            <a:ext cx="2498" cy="255"/>
                          </a:xfrm>
                          <a:custGeom>
                            <a:avLst/>
                            <a:gdLst>
                              <a:gd name="T0" fmla="+- 0 8230 5733"/>
                              <a:gd name="T1" fmla="*/ T0 w 2498"/>
                              <a:gd name="T2" fmla="+- 0 573 325"/>
                              <a:gd name="T3" fmla="*/ 573 h 255"/>
                              <a:gd name="T4" fmla="+- 0 5733 5733"/>
                              <a:gd name="T5" fmla="*/ T4 w 2498"/>
                              <a:gd name="T6" fmla="+- 0 573 325"/>
                              <a:gd name="T7" fmla="*/ 573 h 255"/>
                              <a:gd name="T8" fmla="+- 0 5733 5733"/>
                              <a:gd name="T9" fmla="*/ T8 w 2498"/>
                              <a:gd name="T10" fmla="+- 0 580 325"/>
                              <a:gd name="T11" fmla="*/ 580 h 255"/>
                              <a:gd name="T12" fmla="+- 0 8230 5733"/>
                              <a:gd name="T13" fmla="*/ T12 w 2498"/>
                              <a:gd name="T14" fmla="+- 0 580 325"/>
                              <a:gd name="T15" fmla="*/ 580 h 255"/>
                              <a:gd name="T16" fmla="+- 0 8230 5733"/>
                              <a:gd name="T17" fmla="*/ T16 w 2498"/>
                              <a:gd name="T18" fmla="+- 0 573 325"/>
                              <a:gd name="T19" fmla="*/ 573 h 255"/>
                              <a:gd name="T20" fmla="+- 0 8230 5733"/>
                              <a:gd name="T21" fmla="*/ T20 w 2498"/>
                              <a:gd name="T22" fmla="+- 0 325 325"/>
                              <a:gd name="T23" fmla="*/ 325 h 255"/>
                              <a:gd name="T24" fmla="+- 0 5733 5733"/>
                              <a:gd name="T25" fmla="*/ T24 w 2498"/>
                              <a:gd name="T26" fmla="+- 0 325 325"/>
                              <a:gd name="T27" fmla="*/ 325 h 255"/>
                              <a:gd name="T28" fmla="+- 0 5733 5733"/>
                              <a:gd name="T29" fmla="*/ T28 w 2498"/>
                              <a:gd name="T30" fmla="+- 0 333 325"/>
                              <a:gd name="T31" fmla="*/ 333 h 255"/>
                              <a:gd name="T32" fmla="+- 0 8230 5733"/>
                              <a:gd name="T33" fmla="*/ T32 w 2498"/>
                              <a:gd name="T34" fmla="+- 0 333 325"/>
                              <a:gd name="T35" fmla="*/ 333 h 255"/>
                              <a:gd name="T36" fmla="+- 0 8230 5733"/>
                              <a:gd name="T37" fmla="*/ T36 w 2498"/>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2498" h="255">
                                <a:moveTo>
                                  <a:pt x="2497" y="248"/>
                                </a:moveTo>
                                <a:lnTo>
                                  <a:pt x="0" y="248"/>
                                </a:lnTo>
                                <a:lnTo>
                                  <a:pt x="0" y="255"/>
                                </a:lnTo>
                                <a:lnTo>
                                  <a:pt x="2497" y="255"/>
                                </a:lnTo>
                                <a:lnTo>
                                  <a:pt x="2497" y="248"/>
                                </a:lnTo>
                                <a:close/>
                                <a:moveTo>
                                  <a:pt x="2497" y="0"/>
                                </a:moveTo>
                                <a:lnTo>
                                  <a:pt x="0" y="0"/>
                                </a:lnTo>
                                <a:lnTo>
                                  <a:pt x="0" y="8"/>
                                </a:lnTo>
                                <a:lnTo>
                                  <a:pt x="2497" y="8"/>
                                </a:lnTo>
                                <a:lnTo>
                                  <a:pt x="2497"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1" name="Text Box 19"/>
                        <wps:cNvSpPr txBox="1">
                          <a:spLocks noChangeArrowheads="1"/>
                        </wps:cNvSpPr>
                        <wps:spPr bwMode="auto">
                          <a:xfrm>
                            <a:off x="1248" y="385"/>
                            <a:ext cx="2176" cy="1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C499FF" w14:textId="77777777" w:rsidR="003665F0" w:rsidRPr="00BC6FB7" w:rsidRDefault="003665F0" w:rsidP="003665F0">
                              <w:pPr>
                                <w:spacing w:before="4"/>
                                <w:jc w:val="center"/>
                                <w:rPr>
                                  <w:rFonts w:ascii="Times New Roman" w:hAnsi="Times New Roman" w:cs="Times New Roman"/>
                                </w:rPr>
                              </w:pPr>
                              <w:r w:rsidRPr="00BC6FB7">
                                <w:rPr>
                                  <w:rFonts w:ascii="Times New Roman" w:hAnsi="Times New Roman" w:cs="Times New Roman"/>
                                  <w:color w:val="202024"/>
                                  <w:w w:val="115"/>
                                </w:rPr>
                                <w:t>Not</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at</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all</w:t>
                              </w:r>
                            </w:p>
                          </w:txbxContent>
                        </wps:txbx>
                        <wps:bodyPr rot="0" vert="horz" wrap="square" lIns="0" tIns="0" rIns="0" bIns="0" anchor="t" anchorCtr="0" upright="1">
                          <a:noAutofit/>
                        </wps:bodyPr>
                      </wps:wsp>
                      <wps:wsp>
                        <wps:cNvPr id="142" name="Text Box 20"/>
                        <wps:cNvSpPr txBox="1">
                          <a:spLocks noChangeArrowheads="1"/>
                        </wps:cNvSpPr>
                        <wps:spPr bwMode="auto">
                          <a:xfrm>
                            <a:off x="6006" y="385"/>
                            <a:ext cx="2206" cy="1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548986" w14:textId="77777777" w:rsidR="003665F0" w:rsidRPr="006B3450" w:rsidRDefault="003665F0" w:rsidP="003665F0">
                              <w:pPr>
                                <w:spacing w:before="4"/>
                                <w:jc w:val="center"/>
                                <w:rPr>
                                  <w:rFonts w:ascii="Times New Roman" w:hAnsi="Times New Roman" w:cs="Times New Roman"/>
                                </w:rPr>
                              </w:pPr>
                              <w:r w:rsidRPr="006B3450">
                                <w:rPr>
                                  <w:rFonts w:ascii="Times New Roman" w:hAnsi="Times New Roman" w:cs="Times New Roman"/>
                                  <w:color w:val="202024"/>
                                  <w:w w:val="115"/>
                                </w:rPr>
                                <w:t>Very</w:t>
                              </w:r>
                              <w:r w:rsidRPr="006B3450">
                                <w:rPr>
                                  <w:rFonts w:ascii="Times New Roman" w:hAnsi="Times New Roman" w:cs="Times New Roman"/>
                                  <w:color w:val="202024"/>
                                  <w:spacing w:val="1"/>
                                  <w:w w:val="115"/>
                                </w:rPr>
                                <w:t xml:space="preserve"> </w:t>
                              </w:r>
                              <w:r>
                                <w:rPr>
                                  <w:rFonts w:ascii="Times New Roman" w:hAnsi="Times New Roman" w:cs="Times New Roman"/>
                                  <w:color w:val="202024"/>
                                  <w:w w:val="115"/>
                                </w:rPr>
                                <w:t>much</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CBFA28" id="Group 129" o:spid="_x0000_s1040" style="position:absolute;left:0;text-align:left;margin-left:77.55pt;margin-top:16.05pt;width:463.3pt;height:51.45pt;z-index:-251654144;mso-wrap-distance-left:0;mso-wrap-distance-right:0;mso-position-horizontal-relative:page" coordorigin="1210,325" coordsize="7020,2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">
                <v:shape id="AutoShape 8" o:spid="_x0000_s1041" style="position:absolute;left:1210;top:325;width:3083;height:255;visibility:visible;mso-wrap-style:square;v-text-anchor:top" coordsize="3083,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" path="m3083,248r-360,l,248r,7l2723,255r360,l3083,248xm3083,l2723,,,,,8r2723,l3083,8r,-8xe" fillcolor="#bdc1c6" stroked="f">
                  <v:path arrowok="t" o:connecttype="custom" o:connectlocs="3083,573;2723,573;0,573;0,580;2723,580;3083,580;3083,573;3083,325;2723,325;0,325;0,333;2723,333;3083,333;3083,325" o:connectangles="0,0,0,0,0,0,0,0,0,0,0,0,0,0"/>
                </v:shape>
                <v:shape id="Picture 9" o:spid="_x0000_s1042" type="#_x0000_t75" style="position:absolute;left:3478;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">
                  <v:imagedata r:id="rId44" o:title=""/>
                </v:shape>
                <v:shape id="AutoShape 10" o:spid="_x0000_s1043" style="position:absolute;left:429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" path="m360,248l,248r,7l360,255r,-7xm360,l,,,8r360,l360,xe" fillcolor="#bdc1c6" stroked="f">
                  <v:path arrowok="t" o:connecttype="custom" o:connectlocs="360,573;0,573;0,580;360,580;360,573;360,325;0,325;0,333;360,333;360,325" o:connectangles="0,0,0,0,0,0,0,0,0,0"/>
                </v:shape>
                <v:shape id="Picture 11" o:spid="_x0000_s1044" type="#_x0000_t75" style="position:absolute;left:4017;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">
                  <v:imagedata r:id="rId44" o:title=""/>
                </v:shape>
                <v:shape id="AutoShape 12" o:spid="_x0000_s1045" style="position:absolute;left:465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" path="m360,248l,248r,7l360,255r,-7xm360,l,,,8r360,l360,xe" fillcolor="#bdc1c6" stroked="f">
                  <v:path arrowok="t" o:connecttype="custom" o:connectlocs="360,573;0,573;0,580;360,580;360,573;360,325;0,325;0,333;360,333;360,325" o:connectangles="0,0,0,0,0,0,0,0,0,0"/>
                </v:shape>
                <v:shape id="Picture 13" o:spid="_x0000_s1046" type="#_x0000_t75" style="position:absolute;left:4562;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">
                  <v:imagedata r:id="rId44" o:title=""/>
                </v:shape>
                <v:shape id="AutoShape 14" o:spid="_x0000_s1047" style="position:absolute;left:501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" path="m360,248l,248r,7l360,255r,-7xm360,l,,,8r360,l360,xe" fillcolor="#bdc1c6" stroked="f">
                  <v:path arrowok="t" o:connecttype="custom" o:connectlocs="360,573;0,573;0,580;360,580;360,573;360,325;0,325;0,333;360,333;360,325" o:connectangles="0,0,0,0,0,0,0,0,0,0"/>
                </v:shape>
                <v:shape id="Picture 15" o:spid="_x0000_s1048" type="#_x0000_t75" style="position:absolute;left:5106;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">
                  <v:imagedata r:id="rId44" o:title=""/>
                </v:shape>
                <v:shape id="AutoShape 16" o:spid="_x0000_s1049" style="position:absolute;left:537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" path="m360,248l,248r,7l360,255r,-7xm360,l,,,8r360,l360,xe" fillcolor="#bdc1c6" stroked="f">
                  <v:path arrowok="t" o:connecttype="custom" o:connectlocs="360,573;0,573;0,580;360,580;360,573;360,325;0,325;0,333;360,333;360,325" o:connectangles="0,0,0,0,0,0,0,0,0,0"/>
                </v:shape>
                <v:shape id="Picture 17" o:spid="_x0000_s1050" type="#_x0000_t75" style="position:absolute;left:5665;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">
                  <v:imagedata r:id="rId44" o:title=""/>
                </v:shape>
                <v:shape id="AutoShape 18" o:spid="_x0000_s1051" style="position:absolute;left:5732;top:325;width:2498;height:255;visibility:visible;mso-wrap-style:square;v-text-anchor:top" coordsize="2498,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" path="m2497,248l,248r,7l2497,255r,-7xm2497,l,,,8r2497,l2497,xe" fillcolor="#bdc1c6" stroked="f">
                  <v:path arrowok="t" o:connecttype="custom" o:connectlocs="2497,573;0,573;0,580;2497,580;2497,573;2497,325;0,325;0,333;2497,333;2497,325" o:connectangles="0,0,0,0,0,0,0,0,0,0"/>
                </v:shape>
                <v:shape id="Text Box 19" o:spid="_x0000_s1052" type="#_x0000_t202" style="position:absolute;left:1248;top:385;width:2176;height: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" filled="f" stroked="f">
                  <v:textbox inset="0,0,0,0">
                    <w:txbxContent>
                      <w:p w14:paraId="29C499FF" w14:textId="77777777" w:rsidR="003665F0" w:rsidRPr="00BC6FB7" w:rsidRDefault="003665F0" w:rsidP="003665F0">
                        <w:pPr>
                          <w:spacing w:before="4"/>
                          <w:jc w:val="center"/>
                          <w:rPr>
                            <w:rFonts w:ascii="Times New Roman" w:hAnsi="Times New Roman" w:cs="Times New Roman"/>
                          </w:rPr>
                        </w:pPr>
                        <w:r w:rsidRPr="00BC6FB7">
                          <w:rPr>
                            <w:rFonts w:ascii="Times New Roman" w:hAnsi="Times New Roman" w:cs="Times New Roman"/>
                            <w:color w:val="202024"/>
                            <w:w w:val="115"/>
                          </w:rPr>
                          <w:t>Not</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at</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all</w:t>
                        </w:r>
                      </w:p>
                    </w:txbxContent>
                  </v:textbox>
                </v:shape>
                <v:shape id="Text Box 20" o:spid="_x0000_s1053" type="#_x0000_t202" style="position:absolute;left:6006;top:385;width:2206;height: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" filled="f" stroked="f">
                  <v:textbox inset="0,0,0,0">
                    <w:txbxContent>
                      <w:p w14:paraId="76548986" w14:textId="77777777" w:rsidR="003665F0" w:rsidRPr="006B3450" w:rsidRDefault="003665F0" w:rsidP="003665F0">
                        <w:pPr>
                          <w:spacing w:before="4"/>
                          <w:jc w:val="center"/>
                          <w:rPr>
                            <w:rFonts w:ascii="Times New Roman" w:hAnsi="Times New Roman" w:cs="Times New Roman"/>
                          </w:rPr>
                        </w:pPr>
                        <w:r w:rsidRPr="006B3450">
                          <w:rPr>
                            <w:rFonts w:ascii="Times New Roman" w:hAnsi="Times New Roman" w:cs="Times New Roman"/>
                            <w:color w:val="202024"/>
                            <w:w w:val="115"/>
                          </w:rPr>
                          <w:t>Very</w:t>
                        </w:r>
                        <w:r w:rsidRPr="006B3450">
                          <w:rPr>
                            <w:rFonts w:ascii="Times New Roman" w:hAnsi="Times New Roman" w:cs="Times New Roman"/>
                            <w:color w:val="202024"/>
                            <w:spacing w:val="1"/>
                            <w:w w:val="115"/>
                          </w:rPr>
                          <w:t xml:space="preserve"> </w:t>
                        </w:r>
                        <w:r>
                          <w:rPr>
                            <w:rFonts w:ascii="Times New Roman" w:hAnsi="Times New Roman" w:cs="Times New Roman"/>
                            <w:color w:val="202024"/>
                            <w:w w:val="115"/>
                          </w:rPr>
                          <w:t>much</w:t>
                        </w:r>
                      </w:p>
                    </w:txbxContent>
                  </v:textbox>
                </v:shape>
                <w10:wrap type="topAndBottom" anchorx="page"/>
              </v:group>
            </w:pict>
          </mc:Fallback>
        </mc:AlternateContent>
      </w:r>
    </w:p>
    <w:p w14:paraId="7D8D3B91" w14:textId="555D742E"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21. How much do you look forward to (eagerly anticipate) observing the </w:t>
      </w:r>
      <w:r w:rsidR="00F8555B" w:rsidRPr="003665F0">
        <w:rPr>
          <w:rFonts w:ascii="Times New Roman" w:hAnsi="Times New Roman" w:cs="Times New Roman"/>
        </w:rPr>
        <w:t>Ekādaśī</w:t>
      </w:r>
      <w:r w:rsidRPr="003665F0">
        <w:rPr>
          <w:rFonts w:ascii="Times New Roman" w:hAnsi="Times New Roman" w:cs="Times New Roman"/>
        </w:rPr>
        <w:t xml:space="preserve"> fast?</w:t>
      </w:r>
    </w:p>
    <w:p w14:paraId="2E33248F"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7B0E5797"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29F584B3" w14:textId="77777777" w:rsidR="00394073" w:rsidRPr="003665F0" w:rsidRDefault="00394073" w:rsidP="00394073">
      <w:pPr>
        <w:widowControl w:val="0"/>
        <w:autoSpaceDE w:val="0"/>
        <w:autoSpaceDN w:val="0"/>
        <w:spacing w:before="86" w:after="0" w:line="240" w:lineRule="auto"/>
        <w:jc w:val="center"/>
        <w:rPr>
          <w:rFonts w:ascii="Times New Roman" w:hAnsi="Times New Roman" w:cs="Times New Roman"/>
        </w:rPr>
      </w:pPr>
      <w:r>
        <w:rPr>
          <w:rFonts w:ascii="Times New Roman" w:hAnsi="Times New Roman" w:cs="Times New Roman"/>
          <w:iCs/>
        </w:rPr>
        <w:t>1</w:t>
      </w:r>
      <w:r w:rsidRPr="003665F0">
        <w:rPr>
          <w:rFonts w:ascii="Times New Roman" w:hAnsi="Times New Roman" w:cs="Times New Roman"/>
        </w:rPr>
        <w:tab/>
        <w:t>2</w:t>
      </w:r>
      <w:r w:rsidRPr="003665F0">
        <w:rPr>
          <w:rFonts w:ascii="Times New Roman" w:hAnsi="Times New Roman" w:cs="Times New Roman"/>
        </w:rPr>
        <w:tab/>
        <w:t>3</w:t>
      </w:r>
      <w:r w:rsidRPr="003665F0">
        <w:rPr>
          <w:rFonts w:ascii="Times New Roman" w:hAnsi="Times New Roman" w:cs="Times New Roman"/>
        </w:rPr>
        <w:tab/>
        <w:t>4</w:t>
      </w:r>
      <w:r w:rsidRPr="003665F0">
        <w:rPr>
          <w:rFonts w:ascii="Times New Roman" w:hAnsi="Times New Roman" w:cs="Times New Roman"/>
        </w:rPr>
        <w:tab/>
        <w:t>5</w:t>
      </w:r>
    </w:p>
    <w:p w14:paraId="5BFD0B01" w14:textId="500F3610"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iCs/>
        </w:rPr>
        <mc:AlternateContent>
          <mc:Choice Requires="wpg">
            <w:drawing>
              <wp:anchor distT="0" distB="0" distL="0" distR="0" simplePos="0" relativeHeight="251663360" behindDoc="1" locked="0" layoutInCell="1" allowOverlap="1" wp14:anchorId="38055AFE" wp14:editId="40808AA8">
                <wp:simplePos x="0" y="0"/>
                <wp:positionH relativeFrom="page">
                  <wp:posOffset>984885</wp:posOffset>
                </wp:positionH>
                <wp:positionV relativeFrom="paragraph">
                  <wp:posOffset>203835</wp:posOffset>
                </wp:positionV>
                <wp:extent cx="5883910" cy="653415"/>
                <wp:effectExtent l="0" t="0" r="2540" b="0"/>
                <wp:wrapTopAndBottom/>
                <wp:docPr id="143" name="Group 1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83910" cy="653415"/>
                          <a:chOff x="1210" y="325"/>
                          <a:chExt cx="7020" cy="255"/>
                        </a:xfrm>
                      </wpg:grpSpPr>
                      <wps:wsp>
                        <wps:cNvPr id="144" name="AutoShape 8"/>
                        <wps:cNvSpPr>
                          <a:spLocks/>
                        </wps:cNvSpPr>
                        <wps:spPr bwMode="auto">
                          <a:xfrm>
                            <a:off x="1210" y="325"/>
                            <a:ext cx="3083" cy="255"/>
                          </a:xfrm>
                          <a:custGeom>
                            <a:avLst/>
                            <a:gdLst>
                              <a:gd name="T0" fmla="+- 0 4293 1210"/>
                              <a:gd name="T1" fmla="*/ T0 w 3083"/>
                              <a:gd name="T2" fmla="+- 0 573 325"/>
                              <a:gd name="T3" fmla="*/ 573 h 255"/>
                              <a:gd name="T4" fmla="+- 0 3933 1210"/>
                              <a:gd name="T5" fmla="*/ T4 w 3083"/>
                              <a:gd name="T6" fmla="+- 0 573 325"/>
                              <a:gd name="T7" fmla="*/ 573 h 255"/>
                              <a:gd name="T8" fmla="+- 0 1210 1210"/>
                              <a:gd name="T9" fmla="*/ T8 w 3083"/>
                              <a:gd name="T10" fmla="+- 0 573 325"/>
                              <a:gd name="T11" fmla="*/ 573 h 255"/>
                              <a:gd name="T12" fmla="+- 0 1210 1210"/>
                              <a:gd name="T13" fmla="*/ T12 w 3083"/>
                              <a:gd name="T14" fmla="+- 0 580 325"/>
                              <a:gd name="T15" fmla="*/ 580 h 255"/>
                              <a:gd name="T16" fmla="+- 0 3933 1210"/>
                              <a:gd name="T17" fmla="*/ T16 w 3083"/>
                              <a:gd name="T18" fmla="+- 0 580 325"/>
                              <a:gd name="T19" fmla="*/ 580 h 255"/>
                              <a:gd name="T20" fmla="+- 0 4293 1210"/>
                              <a:gd name="T21" fmla="*/ T20 w 3083"/>
                              <a:gd name="T22" fmla="+- 0 580 325"/>
                              <a:gd name="T23" fmla="*/ 580 h 255"/>
                              <a:gd name="T24" fmla="+- 0 4293 1210"/>
                              <a:gd name="T25" fmla="*/ T24 w 3083"/>
                              <a:gd name="T26" fmla="+- 0 573 325"/>
                              <a:gd name="T27" fmla="*/ 573 h 255"/>
                              <a:gd name="T28" fmla="+- 0 4293 1210"/>
                              <a:gd name="T29" fmla="*/ T28 w 3083"/>
                              <a:gd name="T30" fmla="+- 0 325 325"/>
                              <a:gd name="T31" fmla="*/ 325 h 255"/>
                              <a:gd name="T32" fmla="+- 0 3933 1210"/>
                              <a:gd name="T33" fmla="*/ T32 w 3083"/>
                              <a:gd name="T34" fmla="+- 0 325 325"/>
                              <a:gd name="T35" fmla="*/ 325 h 255"/>
                              <a:gd name="T36" fmla="+- 0 1210 1210"/>
                              <a:gd name="T37" fmla="*/ T36 w 3083"/>
                              <a:gd name="T38" fmla="+- 0 325 325"/>
                              <a:gd name="T39" fmla="*/ 325 h 255"/>
                              <a:gd name="T40" fmla="+- 0 1210 1210"/>
                              <a:gd name="T41" fmla="*/ T40 w 3083"/>
                              <a:gd name="T42" fmla="+- 0 333 325"/>
                              <a:gd name="T43" fmla="*/ 333 h 255"/>
                              <a:gd name="T44" fmla="+- 0 3933 1210"/>
                              <a:gd name="T45" fmla="*/ T44 w 3083"/>
                              <a:gd name="T46" fmla="+- 0 333 325"/>
                              <a:gd name="T47" fmla="*/ 333 h 255"/>
                              <a:gd name="T48" fmla="+- 0 4293 1210"/>
                              <a:gd name="T49" fmla="*/ T48 w 3083"/>
                              <a:gd name="T50" fmla="+- 0 333 325"/>
                              <a:gd name="T51" fmla="*/ 333 h 255"/>
                              <a:gd name="T52" fmla="+- 0 4293 1210"/>
                              <a:gd name="T53" fmla="*/ T52 w 3083"/>
                              <a:gd name="T54" fmla="+- 0 325 325"/>
                              <a:gd name="T55"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3083" h="255">
                                <a:moveTo>
                                  <a:pt x="3083" y="248"/>
                                </a:moveTo>
                                <a:lnTo>
                                  <a:pt x="2723" y="248"/>
                                </a:lnTo>
                                <a:lnTo>
                                  <a:pt x="0" y="248"/>
                                </a:lnTo>
                                <a:lnTo>
                                  <a:pt x="0" y="255"/>
                                </a:lnTo>
                                <a:lnTo>
                                  <a:pt x="2723" y="255"/>
                                </a:lnTo>
                                <a:lnTo>
                                  <a:pt x="3083" y="255"/>
                                </a:lnTo>
                                <a:lnTo>
                                  <a:pt x="3083" y="248"/>
                                </a:lnTo>
                                <a:close/>
                                <a:moveTo>
                                  <a:pt x="3083" y="0"/>
                                </a:moveTo>
                                <a:lnTo>
                                  <a:pt x="2723" y="0"/>
                                </a:lnTo>
                                <a:lnTo>
                                  <a:pt x="0" y="0"/>
                                </a:lnTo>
                                <a:lnTo>
                                  <a:pt x="0" y="8"/>
                                </a:lnTo>
                                <a:lnTo>
                                  <a:pt x="2723" y="8"/>
                                </a:lnTo>
                                <a:lnTo>
                                  <a:pt x="3083" y="8"/>
                                </a:lnTo>
                                <a:lnTo>
                                  <a:pt x="3083"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45" name="Picture 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3478"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46" name="AutoShape 10"/>
                        <wps:cNvSpPr>
                          <a:spLocks/>
                        </wps:cNvSpPr>
                        <wps:spPr bwMode="auto">
                          <a:xfrm>
                            <a:off x="4292" y="325"/>
                            <a:ext cx="360" cy="255"/>
                          </a:xfrm>
                          <a:custGeom>
                            <a:avLst/>
                            <a:gdLst>
                              <a:gd name="T0" fmla="+- 0 4653 4293"/>
                              <a:gd name="T1" fmla="*/ T0 w 360"/>
                              <a:gd name="T2" fmla="+- 0 573 325"/>
                              <a:gd name="T3" fmla="*/ 573 h 255"/>
                              <a:gd name="T4" fmla="+- 0 4293 4293"/>
                              <a:gd name="T5" fmla="*/ T4 w 360"/>
                              <a:gd name="T6" fmla="+- 0 573 325"/>
                              <a:gd name="T7" fmla="*/ 573 h 255"/>
                              <a:gd name="T8" fmla="+- 0 4293 4293"/>
                              <a:gd name="T9" fmla="*/ T8 w 360"/>
                              <a:gd name="T10" fmla="+- 0 580 325"/>
                              <a:gd name="T11" fmla="*/ 580 h 255"/>
                              <a:gd name="T12" fmla="+- 0 4653 4293"/>
                              <a:gd name="T13" fmla="*/ T12 w 360"/>
                              <a:gd name="T14" fmla="+- 0 580 325"/>
                              <a:gd name="T15" fmla="*/ 580 h 255"/>
                              <a:gd name="T16" fmla="+- 0 4653 4293"/>
                              <a:gd name="T17" fmla="*/ T16 w 360"/>
                              <a:gd name="T18" fmla="+- 0 573 325"/>
                              <a:gd name="T19" fmla="*/ 573 h 255"/>
                              <a:gd name="T20" fmla="+- 0 4653 4293"/>
                              <a:gd name="T21" fmla="*/ T20 w 360"/>
                              <a:gd name="T22" fmla="+- 0 325 325"/>
                              <a:gd name="T23" fmla="*/ 325 h 255"/>
                              <a:gd name="T24" fmla="+- 0 4293 4293"/>
                              <a:gd name="T25" fmla="*/ T24 w 360"/>
                              <a:gd name="T26" fmla="+- 0 325 325"/>
                              <a:gd name="T27" fmla="*/ 325 h 255"/>
                              <a:gd name="T28" fmla="+- 0 4293 4293"/>
                              <a:gd name="T29" fmla="*/ T28 w 360"/>
                              <a:gd name="T30" fmla="+- 0 333 325"/>
                              <a:gd name="T31" fmla="*/ 333 h 255"/>
                              <a:gd name="T32" fmla="+- 0 4653 4293"/>
                              <a:gd name="T33" fmla="*/ T32 w 360"/>
                              <a:gd name="T34" fmla="+- 0 333 325"/>
                              <a:gd name="T35" fmla="*/ 333 h 255"/>
                              <a:gd name="T36" fmla="+- 0 4653 429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47" name="Picture 1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4017"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48" name="AutoShape 12"/>
                        <wps:cNvSpPr>
                          <a:spLocks/>
                        </wps:cNvSpPr>
                        <wps:spPr bwMode="auto">
                          <a:xfrm>
                            <a:off x="4652" y="325"/>
                            <a:ext cx="360" cy="255"/>
                          </a:xfrm>
                          <a:custGeom>
                            <a:avLst/>
                            <a:gdLst>
                              <a:gd name="T0" fmla="+- 0 5013 4653"/>
                              <a:gd name="T1" fmla="*/ T0 w 360"/>
                              <a:gd name="T2" fmla="+- 0 573 325"/>
                              <a:gd name="T3" fmla="*/ 573 h 255"/>
                              <a:gd name="T4" fmla="+- 0 4653 4653"/>
                              <a:gd name="T5" fmla="*/ T4 w 360"/>
                              <a:gd name="T6" fmla="+- 0 573 325"/>
                              <a:gd name="T7" fmla="*/ 573 h 255"/>
                              <a:gd name="T8" fmla="+- 0 4653 4653"/>
                              <a:gd name="T9" fmla="*/ T8 w 360"/>
                              <a:gd name="T10" fmla="+- 0 580 325"/>
                              <a:gd name="T11" fmla="*/ 580 h 255"/>
                              <a:gd name="T12" fmla="+- 0 5013 4653"/>
                              <a:gd name="T13" fmla="*/ T12 w 360"/>
                              <a:gd name="T14" fmla="+- 0 580 325"/>
                              <a:gd name="T15" fmla="*/ 580 h 255"/>
                              <a:gd name="T16" fmla="+- 0 5013 4653"/>
                              <a:gd name="T17" fmla="*/ T16 w 360"/>
                              <a:gd name="T18" fmla="+- 0 573 325"/>
                              <a:gd name="T19" fmla="*/ 573 h 255"/>
                              <a:gd name="T20" fmla="+- 0 5013 4653"/>
                              <a:gd name="T21" fmla="*/ T20 w 360"/>
                              <a:gd name="T22" fmla="+- 0 325 325"/>
                              <a:gd name="T23" fmla="*/ 325 h 255"/>
                              <a:gd name="T24" fmla="+- 0 4653 4653"/>
                              <a:gd name="T25" fmla="*/ T24 w 360"/>
                              <a:gd name="T26" fmla="+- 0 325 325"/>
                              <a:gd name="T27" fmla="*/ 325 h 255"/>
                              <a:gd name="T28" fmla="+- 0 4653 4653"/>
                              <a:gd name="T29" fmla="*/ T28 w 360"/>
                              <a:gd name="T30" fmla="+- 0 333 325"/>
                              <a:gd name="T31" fmla="*/ 333 h 255"/>
                              <a:gd name="T32" fmla="+- 0 5013 4653"/>
                              <a:gd name="T33" fmla="*/ T32 w 360"/>
                              <a:gd name="T34" fmla="+- 0 333 325"/>
                              <a:gd name="T35" fmla="*/ 333 h 255"/>
                              <a:gd name="T36" fmla="+- 0 5013 465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49" name="Picture 1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4562"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50" name="AutoShape 14"/>
                        <wps:cNvSpPr>
                          <a:spLocks/>
                        </wps:cNvSpPr>
                        <wps:spPr bwMode="auto">
                          <a:xfrm>
                            <a:off x="5012" y="325"/>
                            <a:ext cx="360" cy="255"/>
                          </a:xfrm>
                          <a:custGeom>
                            <a:avLst/>
                            <a:gdLst>
                              <a:gd name="T0" fmla="+- 0 5373 5013"/>
                              <a:gd name="T1" fmla="*/ T0 w 360"/>
                              <a:gd name="T2" fmla="+- 0 573 325"/>
                              <a:gd name="T3" fmla="*/ 573 h 255"/>
                              <a:gd name="T4" fmla="+- 0 5013 5013"/>
                              <a:gd name="T5" fmla="*/ T4 w 360"/>
                              <a:gd name="T6" fmla="+- 0 573 325"/>
                              <a:gd name="T7" fmla="*/ 573 h 255"/>
                              <a:gd name="T8" fmla="+- 0 5013 5013"/>
                              <a:gd name="T9" fmla="*/ T8 w 360"/>
                              <a:gd name="T10" fmla="+- 0 580 325"/>
                              <a:gd name="T11" fmla="*/ 580 h 255"/>
                              <a:gd name="T12" fmla="+- 0 5373 5013"/>
                              <a:gd name="T13" fmla="*/ T12 w 360"/>
                              <a:gd name="T14" fmla="+- 0 580 325"/>
                              <a:gd name="T15" fmla="*/ 580 h 255"/>
                              <a:gd name="T16" fmla="+- 0 5373 5013"/>
                              <a:gd name="T17" fmla="*/ T16 w 360"/>
                              <a:gd name="T18" fmla="+- 0 573 325"/>
                              <a:gd name="T19" fmla="*/ 573 h 255"/>
                              <a:gd name="T20" fmla="+- 0 5373 5013"/>
                              <a:gd name="T21" fmla="*/ T20 w 360"/>
                              <a:gd name="T22" fmla="+- 0 325 325"/>
                              <a:gd name="T23" fmla="*/ 325 h 255"/>
                              <a:gd name="T24" fmla="+- 0 5013 5013"/>
                              <a:gd name="T25" fmla="*/ T24 w 360"/>
                              <a:gd name="T26" fmla="+- 0 325 325"/>
                              <a:gd name="T27" fmla="*/ 325 h 255"/>
                              <a:gd name="T28" fmla="+- 0 5013 5013"/>
                              <a:gd name="T29" fmla="*/ T28 w 360"/>
                              <a:gd name="T30" fmla="+- 0 333 325"/>
                              <a:gd name="T31" fmla="*/ 333 h 255"/>
                              <a:gd name="T32" fmla="+- 0 5373 5013"/>
                              <a:gd name="T33" fmla="*/ T32 w 360"/>
                              <a:gd name="T34" fmla="+- 0 333 325"/>
                              <a:gd name="T35" fmla="*/ 333 h 255"/>
                              <a:gd name="T36" fmla="+- 0 5373 501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51" name="Picture 1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5106"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52" name="AutoShape 16"/>
                        <wps:cNvSpPr>
                          <a:spLocks/>
                        </wps:cNvSpPr>
                        <wps:spPr bwMode="auto">
                          <a:xfrm>
                            <a:off x="5372" y="325"/>
                            <a:ext cx="360" cy="255"/>
                          </a:xfrm>
                          <a:custGeom>
                            <a:avLst/>
                            <a:gdLst>
                              <a:gd name="T0" fmla="+- 0 5733 5373"/>
                              <a:gd name="T1" fmla="*/ T0 w 360"/>
                              <a:gd name="T2" fmla="+- 0 573 325"/>
                              <a:gd name="T3" fmla="*/ 573 h 255"/>
                              <a:gd name="T4" fmla="+- 0 5373 5373"/>
                              <a:gd name="T5" fmla="*/ T4 w 360"/>
                              <a:gd name="T6" fmla="+- 0 573 325"/>
                              <a:gd name="T7" fmla="*/ 573 h 255"/>
                              <a:gd name="T8" fmla="+- 0 5373 5373"/>
                              <a:gd name="T9" fmla="*/ T8 w 360"/>
                              <a:gd name="T10" fmla="+- 0 580 325"/>
                              <a:gd name="T11" fmla="*/ 580 h 255"/>
                              <a:gd name="T12" fmla="+- 0 5733 5373"/>
                              <a:gd name="T13" fmla="*/ T12 w 360"/>
                              <a:gd name="T14" fmla="+- 0 580 325"/>
                              <a:gd name="T15" fmla="*/ 580 h 255"/>
                              <a:gd name="T16" fmla="+- 0 5733 5373"/>
                              <a:gd name="T17" fmla="*/ T16 w 360"/>
                              <a:gd name="T18" fmla="+- 0 573 325"/>
                              <a:gd name="T19" fmla="*/ 573 h 255"/>
                              <a:gd name="T20" fmla="+- 0 5733 5373"/>
                              <a:gd name="T21" fmla="*/ T20 w 360"/>
                              <a:gd name="T22" fmla="+- 0 325 325"/>
                              <a:gd name="T23" fmla="*/ 325 h 255"/>
                              <a:gd name="T24" fmla="+- 0 5373 5373"/>
                              <a:gd name="T25" fmla="*/ T24 w 360"/>
                              <a:gd name="T26" fmla="+- 0 325 325"/>
                              <a:gd name="T27" fmla="*/ 325 h 255"/>
                              <a:gd name="T28" fmla="+- 0 5373 5373"/>
                              <a:gd name="T29" fmla="*/ T28 w 360"/>
                              <a:gd name="T30" fmla="+- 0 333 325"/>
                              <a:gd name="T31" fmla="*/ 333 h 255"/>
                              <a:gd name="T32" fmla="+- 0 5733 5373"/>
                              <a:gd name="T33" fmla="*/ T32 w 360"/>
                              <a:gd name="T34" fmla="+- 0 333 325"/>
                              <a:gd name="T35" fmla="*/ 333 h 255"/>
                              <a:gd name="T36" fmla="+- 0 5733 537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53" name="Picture 1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5665"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54" name="AutoShape 18"/>
                        <wps:cNvSpPr>
                          <a:spLocks/>
                        </wps:cNvSpPr>
                        <wps:spPr bwMode="auto">
                          <a:xfrm>
                            <a:off x="5732" y="325"/>
                            <a:ext cx="2498" cy="255"/>
                          </a:xfrm>
                          <a:custGeom>
                            <a:avLst/>
                            <a:gdLst>
                              <a:gd name="T0" fmla="+- 0 8230 5733"/>
                              <a:gd name="T1" fmla="*/ T0 w 2498"/>
                              <a:gd name="T2" fmla="+- 0 573 325"/>
                              <a:gd name="T3" fmla="*/ 573 h 255"/>
                              <a:gd name="T4" fmla="+- 0 5733 5733"/>
                              <a:gd name="T5" fmla="*/ T4 w 2498"/>
                              <a:gd name="T6" fmla="+- 0 573 325"/>
                              <a:gd name="T7" fmla="*/ 573 h 255"/>
                              <a:gd name="T8" fmla="+- 0 5733 5733"/>
                              <a:gd name="T9" fmla="*/ T8 w 2498"/>
                              <a:gd name="T10" fmla="+- 0 580 325"/>
                              <a:gd name="T11" fmla="*/ 580 h 255"/>
                              <a:gd name="T12" fmla="+- 0 8230 5733"/>
                              <a:gd name="T13" fmla="*/ T12 w 2498"/>
                              <a:gd name="T14" fmla="+- 0 580 325"/>
                              <a:gd name="T15" fmla="*/ 580 h 255"/>
                              <a:gd name="T16" fmla="+- 0 8230 5733"/>
                              <a:gd name="T17" fmla="*/ T16 w 2498"/>
                              <a:gd name="T18" fmla="+- 0 573 325"/>
                              <a:gd name="T19" fmla="*/ 573 h 255"/>
                              <a:gd name="T20" fmla="+- 0 8230 5733"/>
                              <a:gd name="T21" fmla="*/ T20 w 2498"/>
                              <a:gd name="T22" fmla="+- 0 325 325"/>
                              <a:gd name="T23" fmla="*/ 325 h 255"/>
                              <a:gd name="T24" fmla="+- 0 5733 5733"/>
                              <a:gd name="T25" fmla="*/ T24 w 2498"/>
                              <a:gd name="T26" fmla="+- 0 325 325"/>
                              <a:gd name="T27" fmla="*/ 325 h 255"/>
                              <a:gd name="T28" fmla="+- 0 5733 5733"/>
                              <a:gd name="T29" fmla="*/ T28 w 2498"/>
                              <a:gd name="T30" fmla="+- 0 333 325"/>
                              <a:gd name="T31" fmla="*/ 333 h 255"/>
                              <a:gd name="T32" fmla="+- 0 8230 5733"/>
                              <a:gd name="T33" fmla="*/ T32 w 2498"/>
                              <a:gd name="T34" fmla="+- 0 333 325"/>
                              <a:gd name="T35" fmla="*/ 333 h 255"/>
                              <a:gd name="T36" fmla="+- 0 8230 5733"/>
                              <a:gd name="T37" fmla="*/ T36 w 2498"/>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2498" h="255">
                                <a:moveTo>
                                  <a:pt x="2497" y="248"/>
                                </a:moveTo>
                                <a:lnTo>
                                  <a:pt x="0" y="248"/>
                                </a:lnTo>
                                <a:lnTo>
                                  <a:pt x="0" y="255"/>
                                </a:lnTo>
                                <a:lnTo>
                                  <a:pt x="2497" y="255"/>
                                </a:lnTo>
                                <a:lnTo>
                                  <a:pt x="2497" y="248"/>
                                </a:lnTo>
                                <a:close/>
                                <a:moveTo>
                                  <a:pt x="2497" y="0"/>
                                </a:moveTo>
                                <a:lnTo>
                                  <a:pt x="0" y="0"/>
                                </a:lnTo>
                                <a:lnTo>
                                  <a:pt x="0" y="8"/>
                                </a:lnTo>
                                <a:lnTo>
                                  <a:pt x="2497" y="8"/>
                                </a:lnTo>
                                <a:lnTo>
                                  <a:pt x="2497"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5" name="Text Box 19"/>
                        <wps:cNvSpPr txBox="1">
                          <a:spLocks noChangeArrowheads="1"/>
                        </wps:cNvSpPr>
                        <wps:spPr bwMode="auto">
                          <a:xfrm>
                            <a:off x="1248" y="385"/>
                            <a:ext cx="2176" cy="1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2CDB3C" w14:textId="77777777" w:rsidR="003665F0" w:rsidRPr="00BC6FB7" w:rsidRDefault="003665F0" w:rsidP="003665F0">
                              <w:pPr>
                                <w:spacing w:before="4"/>
                                <w:jc w:val="center"/>
                                <w:rPr>
                                  <w:rFonts w:ascii="Times New Roman" w:hAnsi="Times New Roman" w:cs="Times New Roman"/>
                                </w:rPr>
                              </w:pPr>
                              <w:r w:rsidRPr="00BC6FB7">
                                <w:rPr>
                                  <w:rFonts w:ascii="Times New Roman" w:hAnsi="Times New Roman" w:cs="Times New Roman"/>
                                  <w:color w:val="202024"/>
                                  <w:w w:val="115"/>
                                </w:rPr>
                                <w:t>Not</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at</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all</w:t>
                              </w:r>
                            </w:p>
                          </w:txbxContent>
                        </wps:txbx>
                        <wps:bodyPr rot="0" vert="horz" wrap="square" lIns="0" tIns="0" rIns="0" bIns="0" anchor="t" anchorCtr="0" upright="1">
                          <a:noAutofit/>
                        </wps:bodyPr>
                      </wps:wsp>
                      <wps:wsp>
                        <wps:cNvPr id="156" name="Text Box 20"/>
                        <wps:cNvSpPr txBox="1">
                          <a:spLocks noChangeArrowheads="1"/>
                        </wps:cNvSpPr>
                        <wps:spPr bwMode="auto">
                          <a:xfrm>
                            <a:off x="6006" y="385"/>
                            <a:ext cx="2206" cy="1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E34285" w14:textId="77777777" w:rsidR="003665F0" w:rsidRPr="006B3450" w:rsidRDefault="003665F0" w:rsidP="003665F0">
                              <w:pPr>
                                <w:spacing w:before="4"/>
                                <w:jc w:val="center"/>
                                <w:rPr>
                                  <w:rFonts w:ascii="Times New Roman" w:hAnsi="Times New Roman" w:cs="Times New Roman"/>
                                </w:rPr>
                              </w:pPr>
                              <w:r w:rsidRPr="006B3450">
                                <w:rPr>
                                  <w:rFonts w:ascii="Times New Roman" w:hAnsi="Times New Roman" w:cs="Times New Roman"/>
                                  <w:color w:val="202024"/>
                                  <w:w w:val="115"/>
                                </w:rPr>
                                <w:t>Very</w:t>
                              </w:r>
                              <w:r w:rsidRPr="006B3450">
                                <w:rPr>
                                  <w:rFonts w:ascii="Times New Roman" w:hAnsi="Times New Roman" w:cs="Times New Roman"/>
                                  <w:color w:val="202024"/>
                                  <w:spacing w:val="1"/>
                                  <w:w w:val="115"/>
                                </w:rPr>
                                <w:t xml:space="preserve"> </w:t>
                              </w:r>
                              <w:r>
                                <w:rPr>
                                  <w:rFonts w:ascii="Times New Roman" w:hAnsi="Times New Roman" w:cs="Times New Roman"/>
                                  <w:color w:val="202024"/>
                                  <w:w w:val="115"/>
                                </w:rPr>
                                <w:t>much</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8055AFE" id="Group 143" o:spid="_x0000_s1054" style="position:absolute;margin-left:77.55pt;margin-top:16.05pt;width:463.3pt;height:51.45pt;z-index:-251653120;mso-wrap-distance-left:0;mso-wrap-distance-right:0;mso-position-horizontal-relative:page" coordorigin="1210,325" coordsize="7020,2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">
                <v:shape id="AutoShape 8" o:spid="_x0000_s1055" style="position:absolute;left:1210;top:325;width:3083;height:255;visibility:visible;mso-wrap-style:square;v-text-anchor:top" coordsize="3083,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" path="m3083,248r-360,l,248r,7l2723,255r360,l3083,248xm3083,l2723,,,,,8r2723,l3083,8r,-8xe" fillcolor="#bdc1c6" stroked="f">
                  <v:path arrowok="t" o:connecttype="custom" o:connectlocs="3083,573;2723,573;0,573;0,580;2723,580;3083,580;3083,573;3083,325;2723,325;0,325;0,333;2723,333;3083,333;3083,325" o:connectangles="0,0,0,0,0,0,0,0,0,0,0,0,0,0"/>
                </v:shape>
                <v:shape id="Picture 9" o:spid="_x0000_s1056" type="#_x0000_t75" style="position:absolute;left:3478;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">
                  <v:imagedata r:id="rId44" o:title=""/>
                </v:shape>
                <v:shape id="AutoShape 10" o:spid="_x0000_s1057" style="position:absolute;left:429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" path="m360,248l,248r,7l360,255r,-7xm360,l,,,8r360,l360,xe" fillcolor="#bdc1c6" stroked="f">
                  <v:path arrowok="t" o:connecttype="custom" o:connectlocs="360,573;0,573;0,580;360,580;360,573;360,325;0,325;0,333;360,333;360,325" o:connectangles="0,0,0,0,0,0,0,0,0,0"/>
                </v:shape>
                <v:shape id="Picture 11" o:spid="_x0000_s1058" type="#_x0000_t75" style="position:absolute;left:4017;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">
                  <v:imagedata r:id="rId44" o:title=""/>
                </v:shape>
                <v:shape id="AutoShape 12" o:spid="_x0000_s1059" style="position:absolute;left:465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" path="m360,248l,248r,7l360,255r,-7xm360,l,,,8r360,l360,xe" fillcolor="#bdc1c6" stroked="f">
                  <v:path arrowok="t" o:connecttype="custom" o:connectlocs="360,573;0,573;0,580;360,580;360,573;360,325;0,325;0,333;360,333;360,325" o:connectangles="0,0,0,0,0,0,0,0,0,0"/>
                </v:shape>
                <v:shape id="Picture 13" o:spid="_x0000_s1060" type="#_x0000_t75" style="position:absolute;left:4562;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">
                  <v:imagedata r:id="rId44" o:title=""/>
                </v:shape>
                <v:shape id="AutoShape 14" o:spid="_x0000_s1061" style="position:absolute;left:501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" path="m360,248l,248r,7l360,255r,-7xm360,l,,,8r360,l360,xe" fillcolor="#bdc1c6" stroked="f">
                  <v:path arrowok="t" o:connecttype="custom" o:connectlocs="360,573;0,573;0,580;360,580;360,573;360,325;0,325;0,333;360,333;360,325" o:connectangles="0,0,0,0,0,0,0,0,0,0"/>
                </v:shape>
                <v:shape id="Picture 15" o:spid="_x0000_s1062" type="#_x0000_t75" style="position:absolute;left:5106;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">
                  <v:imagedata r:id="rId44" o:title=""/>
                </v:shape>
                <v:shape id="AutoShape 16" o:spid="_x0000_s1063" style="position:absolute;left:537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" path="m360,248l,248r,7l360,255r,-7xm360,l,,,8r360,l360,xe" fillcolor="#bdc1c6" stroked="f">
                  <v:path arrowok="t" o:connecttype="custom" o:connectlocs="360,573;0,573;0,580;360,580;360,573;360,325;0,325;0,333;360,333;360,325" o:connectangles="0,0,0,0,0,0,0,0,0,0"/>
                </v:shape>
                <v:shape id="Picture 17" o:spid="_x0000_s1064" type="#_x0000_t75" style="position:absolute;left:5665;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">
                  <v:imagedata r:id="rId44" o:title=""/>
                </v:shape>
                <v:shape id="AutoShape 18" o:spid="_x0000_s1065" style="position:absolute;left:5732;top:325;width:2498;height:255;visibility:visible;mso-wrap-style:square;v-text-anchor:top" coordsize="2498,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" path="m2497,248l,248r,7l2497,255r,-7xm2497,l,,,8r2497,l2497,xe" fillcolor="#bdc1c6" stroked="f">
                  <v:path arrowok="t" o:connecttype="custom" o:connectlocs="2497,573;0,573;0,580;2497,580;2497,573;2497,325;0,325;0,333;2497,333;2497,325" o:connectangles="0,0,0,0,0,0,0,0,0,0"/>
                </v:shape>
                <v:shape id="Text Box 19" o:spid="_x0000_s1066" type="#_x0000_t202" style="position:absolute;left:1248;top:385;width:2176;height: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" filled="f" stroked="f">
                  <v:textbox inset="0,0,0,0">
                    <w:txbxContent>
                      <w:p w14:paraId="242CDB3C" w14:textId="77777777" w:rsidR="003665F0" w:rsidRPr="00BC6FB7" w:rsidRDefault="003665F0" w:rsidP="003665F0">
                        <w:pPr>
                          <w:spacing w:before="4"/>
                          <w:jc w:val="center"/>
                          <w:rPr>
                            <w:rFonts w:ascii="Times New Roman" w:hAnsi="Times New Roman" w:cs="Times New Roman"/>
                          </w:rPr>
                        </w:pPr>
                        <w:r w:rsidRPr="00BC6FB7">
                          <w:rPr>
                            <w:rFonts w:ascii="Times New Roman" w:hAnsi="Times New Roman" w:cs="Times New Roman"/>
                            <w:color w:val="202024"/>
                            <w:w w:val="115"/>
                          </w:rPr>
                          <w:t>Not</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at</w:t>
                        </w:r>
                        <w:r w:rsidRPr="00BC6FB7">
                          <w:rPr>
                            <w:rFonts w:ascii="Times New Roman" w:hAnsi="Times New Roman" w:cs="Times New Roman"/>
                            <w:color w:val="202024"/>
                            <w:spacing w:val="1"/>
                            <w:w w:val="115"/>
                          </w:rPr>
                          <w:t xml:space="preserve"> </w:t>
                        </w:r>
                        <w:r w:rsidRPr="00BC6FB7">
                          <w:rPr>
                            <w:rFonts w:ascii="Times New Roman" w:hAnsi="Times New Roman" w:cs="Times New Roman"/>
                            <w:color w:val="202024"/>
                            <w:w w:val="115"/>
                          </w:rPr>
                          <w:t>all</w:t>
                        </w:r>
                      </w:p>
                    </w:txbxContent>
                  </v:textbox>
                </v:shape>
                <v:shape id="Text Box 20" o:spid="_x0000_s1067" type="#_x0000_t202" style="position:absolute;left:6006;top:385;width:2206;height: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" filled="f" stroked="f">
                  <v:textbox inset="0,0,0,0">
                    <w:txbxContent>
                      <w:p w14:paraId="67E34285" w14:textId="77777777" w:rsidR="003665F0" w:rsidRPr="006B3450" w:rsidRDefault="003665F0" w:rsidP="003665F0">
                        <w:pPr>
                          <w:spacing w:before="4"/>
                          <w:jc w:val="center"/>
                          <w:rPr>
                            <w:rFonts w:ascii="Times New Roman" w:hAnsi="Times New Roman" w:cs="Times New Roman"/>
                          </w:rPr>
                        </w:pPr>
                        <w:r w:rsidRPr="006B3450">
                          <w:rPr>
                            <w:rFonts w:ascii="Times New Roman" w:hAnsi="Times New Roman" w:cs="Times New Roman"/>
                            <w:color w:val="202024"/>
                            <w:w w:val="115"/>
                          </w:rPr>
                          <w:t>Very</w:t>
                        </w:r>
                        <w:r w:rsidRPr="006B3450">
                          <w:rPr>
                            <w:rFonts w:ascii="Times New Roman" w:hAnsi="Times New Roman" w:cs="Times New Roman"/>
                            <w:color w:val="202024"/>
                            <w:spacing w:val="1"/>
                            <w:w w:val="115"/>
                          </w:rPr>
                          <w:t xml:space="preserve"> </w:t>
                        </w:r>
                        <w:r>
                          <w:rPr>
                            <w:rFonts w:ascii="Times New Roman" w:hAnsi="Times New Roman" w:cs="Times New Roman"/>
                            <w:color w:val="202024"/>
                            <w:w w:val="115"/>
                          </w:rPr>
                          <w:t>much</w:t>
                        </w:r>
                      </w:p>
                    </w:txbxContent>
                  </v:textbox>
                </v:shape>
                <w10:wrap type="topAndBottom" anchorx="page"/>
              </v:group>
            </w:pict>
          </mc:Fallback>
        </mc:AlternateContent>
      </w:r>
    </w:p>
    <w:p w14:paraId="159C1B9A" w14:textId="6F2FFC48"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22. What would you consider to be the three most important food ingredients for cooking on </w:t>
      </w:r>
      <w:r w:rsidR="00F8555B" w:rsidRPr="003665F0">
        <w:rPr>
          <w:rFonts w:ascii="Times New Roman" w:hAnsi="Times New Roman" w:cs="Times New Roman"/>
        </w:rPr>
        <w:t>Ekādaśī</w:t>
      </w:r>
      <w:r w:rsidRPr="003665F0">
        <w:rPr>
          <w:rFonts w:ascii="Times New Roman" w:hAnsi="Times New Roman" w:cs="Times New Roman"/>
        </w:rPr>
        <w:t>? Please label them i, ii, and iii</w:t>
      </w:r>
    </w:p>
    <w:p w14:paraId="20DBAE8D"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26C41544"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4B709477" w14:textId="3726682C"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23. What would you consider to be the three most useful preparations for offering on </w:t>
      </w:r>
      <w:r w:rsidR="00F8555B" w:rsidRPr="003665F0">
        <w:rPr>
          <w:rFonts w:ascii="Times New Roman" w:hAnsi="Times New Roman" w:cs="Times New Roman"/>
        </w:rPr>
        <w:t>Ekādaśī</w:t>
      </w:r>
      <w:r w:rsidRPr="003665F0">
        <w:rPr>
          <w:rFonts w:ascii="Times New Roman" w:hAnsi="Times New Roman" w:cs="Times New Roman"/>
        </w:rPr>
        <w:t>? Please label them i, ii, and iii</w:t>
      </w:r>
    </w:p>
    <w:p w14:paraId="38FC6D00"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46EE75B0"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08C2187F"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24. Please indicate which of the following best describes your current diet:</w:t>
      </w:r>
    </w:p>
    <w:p w14:paraId="1932751D"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3FC39D1F"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26D969B9"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1E541458" wp14:editId="1A9D281F">
            <wp:extent cx="152400" cy="85725"/>
            <wp:effectExtent l="0" t="0" r="0" b="0"/>
            <wp:docPr id="115" name="image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image32.png"/>
                    <pic:cNvPicPr/>
                  </pic:nvPicPr>
                  <pic:blipFill>
                    <a:blip r:embed="rId42"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Lacto-vegetarian</w:t>
      </w:r>
    </w:p>
    <w:p w14:paraId="7DB9B040" w14:textId="77777777" w:rsidR="003665F0" w:rsidRPr="003665F0" w:rsidRDefault="003665F0" w:rsidP="00822398">
      <w:pPr>
        <w:widowControl w:val="0"/>
        <w:autoSpaceDE w:val="0"/>
        <w:autoSpaceDN w:val="0"/>
        <w:spacing w:before="86" w:after="0" w:line="240" w:lineRule="auto"/>
        <w:ind w:left="270" w:hanging="270"/>
        <w:rPr>
          <w:rFonts w:ascii="Times New Roman" w:hAnsi="Times New Roman" w:cs="Times New Roman"/>
        </w:rPr>
      </w:pPr>
      <w:r w:rsidRPr="003665F0">
        <w:rPr>
          <w:rFonts w:ascii="Times New Roman" w:hAnsi="Times New Roman" w:cs="Times New Roman"/>
        </w:rPr>
        <w:drawing>
          <wp:inline distT="0" distB="0" distL="0" distR="0" wp14:anchorId="1A18F0ED" wp14:editId="49DF6866">
            <wp:extent cx="152400" cy="85725"/>
            <wp:effectExtent l="0" t="0" r="0" b="0"/>
            <wp:docPr id="117" name="image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image33.png"/>
                    <pic:cNvPicPr/>
                  </pic:nvPicPr>
                  <pic:blipFill>
                    <a:blip r:embed="rId45"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Vegan, but will prepare/take lacto-vegetarian prasadam at the temple or houses of devotees regardless of whether or not ahimsa milk from protected cows is used</w:t>
      </w:r>
    </w:p>
    <w:p w14:paraId="57AB837B" w14:textId="77777777" w:rsidR="003665F0" w:rsidRPr="003665F0" w:rsidRDefault="003665F0" w:rsidP="00822398">
      <w:pPr>
        <w:widowControl w:val="0"/>
        <w:autoSpaceDE w:val="0"/>
        <w:autoSpaceDN w:val="0"/>
        <w:spacing w:before="86" w:after="0" w:line="240" w:lineRule="auto"/>
        <w:ind w:left="270" w:hanging="270"/>
        <w:rPr>
          <w:rFonts w:ascii="Times New Roman" w:hAnsi="Times New Roman" w:cs="Times New Roman"/>
        </w:rPr>
      </w:pPr>
      <w:r w:rsidRPr="003665F0">
        <w:rPr>
          <w:rFonts w:ascii="Times New Roman" w:hAnsi="Times New Roman" w:cs="Times New Roman"/>
        </w:rPr>
        <w:drawing>
          <wp:inline distT="0" distB="0" distL="0" distR="0" wp14:anchorId="1AB4E2A7" wp14:editId="2867F317">
            <wp:extent cx="152400" cy="85725"/>
            <wp:effectExtent l="0" t="0" r="0" b="0"/>
            <wp:docPr id="119" name="image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image34.png"/>
                    <pic:cNvPicPr/>
                  </pic:nvPicPr>
                  <pic:blipFill>
                    <a:blip r:embed="rId42"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Vegan, but will prepare/take lacto-vegetarian prasadam any day if made with ahimsa milk (milk from protected cows)</w:t>
      </w:r>
    </w:p>
    <w:p w14:paraId="69DFE5D0"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36E58BB4" wp14:editId="1F2D43C5">
            <wp:extent cx="152400" cy="85725"/>
            <wp:effectExtent l="0" t="0" r="0" b="0"/>
            <wp:docPr id="121" name="image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image35.png"/>
                    <pic:cNvPicPr/>
                  </pic:nvPicPr>
                  <pic:blipFill>
                    <a:blip r:embed="rId46"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completely vegan only</w:t>
      </w:r>
    </w:p>
    <w:p w14:paraId="4D805E7D"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268DAC11" wp14:editId="240ED74D">
            <wp:extent cx="152400" cy="85725"/>
            <wp:effectExtent l="0" t="0" r="0" b="0"/>
            <wp:docPr id="123" name="image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image36.png"/>
                    <pic:cNvPicPr/>
                  </pic:nvPicPr>
                  <pic:blipFill>
                    <a:blip r:embed="rId41"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Other:</w:t>
      </w:r>
    </w:p>
    <w:p w14:paraId="50B5B9E6" w14:textId="10A10B4E" w:rsidR="003665F0" w:rsidRDefault="003665F0" w:rsidP="004F4103">
      <w:pPr>
        <w:widowControl w:val="0"/>
        <w:autoSpaceDE w:val="0"/>
        <w:autoSpaceDN w:val="0"/>
        <w:spacing w:before="86" w:after="0" w:line="240" w:lineRule="auto"/>
        <w:rPr>
          <w:rFonts w:ascii="Times New Roman" w:hAnsi="Times New Roman" w:cs="Times New Roman"/>
        </w:rPr>
      </w:pPr>
    </w:p>
    <w:p w14:paraId="0D3B6B95" w14:textId="77777777" w:rsidR="000B3B42" w:rsidRPr="003665F0" w:rsidRDefault="000B3B42" w:rsidP="004F4103">
      <w:pPr>
        <w:widowControl w:val="0"/>
        <w:autoSpaceDE w:val="0"/>
        <w:autoSpaceDN w:val="0"/>
        <w:spacing w:before="86" w:after="0" w:line="240" w:lineRule="auto"/>
        <w:rPr>
          <w:rFonts w:ascii="Times New Roman" w:hAnsi="Times New Roman" w:cs="Times New Roman"/>
        </w:rPr>
      </w:pPr>
    </w:p>
    <w:p w14:paraId="66A99A3F"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lastRenderedPageBreak/>
        <w:t>25. If you answered "other" to the previous question, please give your own description of your current diet:</w:t>
      </w:r>
    </w:p>
    <w:p w14:paraId="138F6018"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7E664032"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33B9C94F" w14:textId="11D2DDC5"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26. How easy is it for you to obtain all the food ingredients that you personally need for </w:t>
      </w:r>
      <w:r w:rsidR="00F8555B" w:rsidRPr="003665F0">
        <w:rPr>
          <w:rFonts w:ascii="Times New Roman" w:hAnsi="Times New Roman" w:cs="Times New Roman"/>
        </w:rPr>
        <w:t>Ekādaśī</w:t>
      </w:r>
      <w:r w:rsidRPr="003665F0">
        <w:rPr>
          <w:rFonts w:ascii="Times New Roman" w:hAnsi="Times New Roman" w:cs="Times New Roman"/>
        </w:rPr>
        <w:t>?</w:t>
      </w:r>
    </w:p>
    <w:p w14:paraId="796C9B03"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5683AE96"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40C71765" w14:textId="77777777" w:rsidR="000B3B42" w:rsidRPr="003665F0" w:rsidRDefault="000B3B42" w:rsidP="000B3B42">
      <w:pPr>
        <w:widowControl w:val="0"/>
        <w:autoSpaceDE w:val="0"/>
        <w:autoSpaceDN w:val="0"/>
        <w:spacing w:before="86" w:after="0" w:line="240" w:lineRule="auto"/>
        <w:jc w:val="center"/>
        <w:rPr>
          <w:rFonts w:ascii="Times New Roman" w:hAnsi="Times New Roman" w:cs="Times New Roman"/>
        </w:rPr>
      </w:pPr>
      <w:r>
        <w:rPr>
          <w:rFonts w:ascii="Times New Roman" w:hAnsi="Times New Roman" w:cs="Times New Roman"/>
          <w:iCs/>
        </w:rPr>
        <w:t>1</w:t>
      </w:r>
      <w:r w:rsidRPr="003665F0">
        <w:rPr>
          <w:rFonts w:ascii="Times New Roman" w:hAnsi="Times New Roman" w:cs="Times New Roman"/>
        </w:rPr>
        <w:tab/>
        <w:t>2</w:t>
      </w:r>
      <w:r w:rsidRPr="003665F0">
        <w:rPr>
          <w:rFonts w:ascii="Times New Roman" w:hAnsi="Times New Roman" w:cs="Times New Roman"/>
        </w:rPr>
        <w:tab/>
        <w:t>3</w:t>
      </w:r>
      <w:r w:rsidRPr="003665F0">
        <w:rPr>
          <w:rFonts w:ascii="Times New Roman" w:hAnsi="Times New Roman" w:cs="Times New Roman"/>
        </w:rPr>
        <w:tab/>
        <w:t>4</w:t>
      </w:r>
      <w:r w:rsidRPr="003665F0">
        <w:rPr>
          <w:rFonts w:ascii="Times New Roman" w:hAnsi="Times New Roman" w:cs="Times New Roman"/>
        </w:rPr>
        <w:tab/>
        <w:t>5</w:t>
      </w:r>
    </w:p>
    <w:p w14:paraId="6CB4D8E1" w14:textId="49778079"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iCs/>
        </w:rPr>
        <mc:AlternateContent>
          <mc:Choice Requires="wpg">
            <w:drawing>
              <wp:anchor distT="0" distB="0" distL="0" distR="0" simplePos="0" relativeHeight="251664384" behindDoc="1" locked="0" layoutInCell="1" allowOverlap="1" wp14:anchorId="6866779E" wp14:editId="3E07CFA6">
                <wp:simplePos x="0" y="0"/>
                <wp:positionH relativeFrom="page">
                  <wp:posOffset>984885</wp:posOffset>
                </wp:positionH>
                <wp:positionV relativeFrom="paragraph">
                  <wp:posOffset>203835</wp:posOffset>
                </wp:positionV>
                <wp:extent cx="5883910" cy="653415"/>
                <wp:effectExtent l="0" t="0" r="2540" b="0"/>
                <wp:wrapTopAndBottom/>
                <wp:docPr id="176" name="Group 1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83910" cy="653415"/>
                          <a:chOff x="1210" y="325"/>
                          <a:chExt cx="7020" cy="255"/>
                        </a:xfrm>
                      </wpg:grpSpPr>
                      <wps:wsp>
                        <wps:cNvPr id="177" name="AutoShape 8"/>
                        <wps:cNvSpPr>
                          <a:spLocks/>
                        </wps:cNvSpPr>
                        <wps:spPr bwMode="auto">
                          <a:xfrm>
                            <a:off x="1210" y="325"/>
                            <a:ext cx="3083" cy="255"/>
                          </a:xfrm>
                          <a:custGeom>
                            <a:avLst/>
                            <a:gdLst>
                              <a:gd name="T0" fmla="+- 0 4293 1210"/>
                              <a:gd name="T1" fmla="*/ T0 w 3083"/>
                              <a:gd name="T2" fmla="+- 0 573 325"/>
                              <a:gd name="T3" fmla="*/ 573 h 255"/>
                              <a:gd name="T4" fmla="+- 0 3933 1210"/>
                              <a:gd name="T5" fmla="*/ T4 w 3083"/>
                              <a:gd name="T6" fmla="+- 0 573 325"/>
                              <a:gd name="T7" fmla="*/ 573 h 255"/>
                              <a:gd name="T8" fmla="+- 0 1210 1210"/>
                              <a:gd name="T9" fmla="*/ T8 w 3083"/>
                              <a:gd name="T10" fmla="+- 0 573 325"/>
                              <a:gd name="T11" fmla="*/ 573 h 255"/>
                              <a:gd name="T12" fmla="+- 0 1210 1210"/>
                              <a:gd name="T13" fmla="*/ T12 w 3083"/>
                              <a:gd name="T14" fmla="+- 0 580 325"/>
                              <a:gd name="T15" fmla="*/ 580 h 255"/>
                              <a:gd name="T16" fmla="+- 0 3933 1210"/>
                              <a:gd name="T17" fmla="*/ T16 w 3083"/>
                              <a:gd name="T18" fmla="+- 0 580 325"/>
                              <a:gd name="T19" fmla="*/ 580 h 255"/>
                              <a:gd name="T20" fmla="+- 0 4293 1210"/>
                              <a:gd name="T21" fmla="*/ T20 w 3083"/>
                              <a:gd name="T22" fmla="+- 0 580 325"/>
                              <a:gd name="T23" fmla="*/ 580 h 255"/>
                              <a:gd name="T24" fmla="+- 0 4293 1210"/>
                              <a:gd name="T25" fmla="*/ T24 w 3083"/>
                              <a:gd name="T26" fmla="+- 0 573 325"/>
                              <a:gd name="T27" fmla="*/ 573 h 255"/>
                              <a:gd name="T28" fmla="+- 0 4293 1210"/>
                              <a:gd name="T29" fmla="*/ T28 w 3083"/>
                              <a:gd name="T30" fmla="+- 0 325 325"/>
                              <a:gd name="T31" fmla="*/ 325 h 255"/>
                              <a:gd name="T32" fmla="+- 0 3933 1210"/>
                              <a:gd name="T33" fmla="*/ T32 w 3083"/>
                              <a:gd name="T34" fmla="+- 0 325 325"/>
                              <a:gd name="T35" fmla="*/ 325 h 255"/>
                              <a:gd name="T36" fmla="+- 0 1210 1210"/>
                              <a:gd name="T37" fmla="*/ T36 w 3083"/>
                              <a:gd name="T38" fmla="+- 0 325 325"/>
                              <a:gd name="T39" fmla="*/ 325 h 255"/>
                              <a:gd name="T40" fmla="+- 0 1210 1210"/>
                              <a:gd name="T41" fmla="*/ T40 w 3083"/>
                              <a:gd name="T42" fmla="+- 0 333 325"/>
                              <a:gd name="T43" fmla="*/ 333 h 255"/>
                              <a:gd name="T44" fmla="+- 0 3933 1210"/>
                              <a:gd name="T45" fmla="*/ T44 w 3083"/>
                              <a:gd name="T46" fmla="+- 0 333 325"/>
                              <a:gd name="T47" fmla="*/ 333 h 255"/>
                              <a:gd name="T48" fmla="+- 0 4293 1210"/>
                              <a:gd name="T49" fmla="*/ T48 w 3083"/>
                              <a:gd name="T50" fmla="+- 0 333 325"/>
                              <a:gd name="T51" fmla="*/ 333 h 255"/>
                              <a:gd name="T52" fmla="+- 0 4293 1210"/>
                              <a:gd name="T53" fmla="*/ T52 w 3083"/>
                              <a:gd name="T54" fmla="+- 0 325 325"/>
                              <a:gd name="T55"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Lst>
                            <a:rect l="0" t="0" r="r" b="b"/>
                            <a:pathLst>
                              <a:path w="3083" h="255">
                                <a:moveTo>
                                  <a:pt x="3083" y="248"/>
                                </a:moveTo>
                                <a:lnTo>
                                  <a:pt x="2723" y="248"/>
                                </a:lnTo>
                                <a:lnTo>
                                  <a:pt x="0" y="248"/>
                                </a:lnTo>
                                <a:lnTo>
                                  <a:pt x="0" y="255"/>
                                </a:lnTo>
                                <a:lnTo>
                                  <a:pt x="2723" y="255"/>
                                </a:lnTo>
                                <a:lnTo>
                                  <a:pt x="3083" y="255"/>
                                </a:lnTo>
                                <a:lnTo>
                                  <a:pt x="3083" y="248"/>
                                </a:lnTo>
                                <a:close/>
                                <a:moveTo>
                                  <a:pt x="3083" y="0"/>
                                </a:moveTo>
                                <a:lnTo>
                                  <a:pt x="2723" y="0"/>
                                </a:lnTo>
                                <a:lnTo>
                                  <a:pt x="0" y="0"/>
                                </a:lnTo>
                                <a:lnTo>
                                  <a:pt x="0" y="8"/>
                                </a:lnTo>
                                <a:lnTo>
                                  <a:pt x="2723" y="8"/>
                                </a:lnTo>
                                <a:lnTo>
                                  <a:pt x="3083" y="8"/>
                                </a:lnTo>
                                <a:lnTo>
                                  <a:pt x="3083"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78" name="Picture 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3478"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79" name="AutoShape 10"/>
                        <wps:cNvSpPr>
                          <a:spLocks/>
                        </wps:cNvSpPr>
                        <wps:spPr bwMode="auto">
                          <a:xfrm>
                            <a:off x="4292" y="325"/>
                            <a:ext cx="360" cy="255"/>
                          </a:xfrm>
                          <a:custGeom>
                            <a:avLst/>
                            <a:gdLst>
                              <a:gd name="T0" fmla="+- 0 4653 4293"/>
                              <a:gd name="T1" fmla="*/ T0 w 360"/>
                              <a:gd name="T2" fmla="+- 0 573 325"/>
                              <a:gd name="T3" fmla="*/ 573 h 255"/>
                              <a:gd name="T4" fmla="+- 0 4293 4293"/>
                              <a:gd name="T5" fmla="*/ T4 w 360"/>
                              <a:gd name="T6" fmla="+- 0 573 325"/>
                              <a:gd name="T7" fmla="*/ 573 h 255"/>
                              <a:gd name="T8" fmla="+- 0 4293 4293"/>
                              <a:gd name="T9" fmla="*/ T8 w 360"/>
                              <a:gd name="T10" fmla="+- 0 580 325"/>
                              <a:gd name="T11" fmla="*/ 580 h 255"/>
                              <a:gd name="T12" fmla="+- 0 4653 4293"/>
                              <a:gd name="T13" fmla="*/ T12 w 360"/>
                              <a:gd name="T14" fmla="+- 0 580 325"/>
                              <a:gd name="T15" fmla="*/ 580 h 255"/>
                              <a:gd name="T16" fmla="+- 0 4653 4293"/>
                              <a:gd name="T17" fmla="*/ T16 w 360"/>
                              <a:gd name="T18" fmla="+- 0 573 325"/>
                              <a:gd name="T19" fmla="*/ 573 h 255"/>
                              <a:gd name="T20" fmla="+- 0 4653 4293"/>
                              <a:gd name="T21" fmla="*/ T20 w 360"/>
                              <a:gd name="T22" fmla="+- 0 325 325"/>
                              <a:gd name="T23" fmla="*/ 325 h 255"/>
                              <a:gd name="T24" fmla="+- 0 4293 4293"/>
                              <a:gd name="T25" fmla="*/ T24 w 360"/>
                              <a:gd name="T26" fmla="+- 0 325 325"/>
                              <a:gd name="T27" fmla="*/ 325 h 255"/>
                              <a:gd name="T28" fmla="+- 0 4293 4293"/>
                              <a:gd name="T29" fmla="*/ T28 w 360"/>
                              <a:gd name="T30" fmla="+- 0 333 325"/>
                              <a:gd name="T31" fmla="*/ 333 h 255"/>
                              <a:gd name="T32" fmla="+- 0 4653 4293"/>
                              <a:gd name="T33" fmla="*/ T32 w 360"/>
                              <a:gd name="T34" fmla="+- 0 333 325"/>
                              <a:gd name="T35" fmla="*/ 333 h 255"/>
                              <a:gd name="T36" fmla="+- 0 4653 429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80" name="Picture 1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4017"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81" name="AutoShape 12"/>
                        <wps:cNvSpPr>
                          <a:spLocks/>
                        </wps:cNvSpPr>
                        <wps:spPr bwMode="auto">
                          <a:xfrm>
                            <a:off x="4652" y="325"/>
                            <a:ext cx="360" cy="255"/>
                          </a:xfrm>
                          <a:custGeom>
                            <a:avLst/>
                            <a:gdLst>
                              <a:gd name="T0" fmla="+- 0 5013 4653"/>
                              <a:gd name="T1" fmla="*/ T0 w 360"/>
                              <a:gd name="T2" fmla="+- 0 573 325"/>
                              <a:gd name="T3" fmla="*/ 573 h 255"/>
                              <a:gd name="T4" fmla="+- 0 4653 4653"/>
                              <a:gd name="T5" fmla="*/ T4 w 360"/>
                              <a:gd name="T6" fmla="+- 0 573 325"/>
                              <a:gd name="T7" fmla="*/ 573 h 255"/>
                              <a:gd name="T8" fmla="+- 0 4653 4653"/>
                              <a:gd name="T9" fmla="*/ T8 w 360"/>
                              <a:gd name="T10" fmla="+- 0 580 325"/>
                              <a:gd name="T11" fmla="*/ 580 h 255"/>
                              <a:gd name="T12" fmla="+- 0 5013 4653"/>
                              <a:gd name="T13" fmla="*/ T12 w 360"/>
                              <a:gd name="T14" fmla="+- 0 580 325"/>
                              <a:gd name="T15" fmla="*/ 580 h 255"/>
                              <a:gd name="T16" fmla="+- 0 5013 4653"/>
                              <a:gd name="T17" fmla="*/ T16 w 360"/>
                              <a:gd name="T18" fmla="+- 0 573 325"/>
                              <a:gd name="T19" fmla="*/ 573 h 255"/>
                              <a:gd name="T20" fmla="+- 0 5013 4653"/>
                              <a:gd name="T21" fmla="*/ T20 w 360"/>
                              <a:gd name="T22" fmla="+- 0 325 325"/>
                              <a:gd name="T23" fmla="*/ 325 h 255"/>
                              <a:gd name="T24" fmla="+- 0 4653 4653"/>
                              <a:gd name="T25" fmla="*/ T24 w 360"/>
                              <a:gd name="T26" fmla="+- 0 325 325"/>
                              <a:gd name="T27" fmla="*/ 325 h 255"/>
                              <a:gd name="T28" fmla="+- 0 4653 4653"/>
                              <a:gd name="T29" fmla="*/ T28 w 360"/>
                              <a:gd name="T30" fmla="+- 0 333 325"/>
                              <a:gd name="T31" fmla="*/ 333 h 255"/>
                              <a:gd name="T32" fmla="+- 0 5013 4653"/>
                              <a:gd name="T33" fmla="*/ T32 w 360"/>
                              <a:gd name="T34" fmla="+- 0 333 325"/>
                              <a:gd name="T35" fmla="*/ 333 h 255"/>
                              <a:gd name="T36" fmla="+- 0 5013 465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82" name="Picture 1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4562"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83" name="AutoShape 14"/>
                        <wps:cNvSpPr>
                          <a:spLocks/>
                        </wps:cNvSpPr>
                        <wps:spPr bwMode="auto">
                          <a:xfrm>
                            <a:off x="5012" y="325"/>
                            <a:ext cx="360" cy="255"/>
                          </a:xfrm>
                          <a:custGeom>
                            <a:avLst/>
                            <a:gdLst>
                              <a:gd name="T0" fmla="+- 0 5373 5013"/>
                              <a:gd name="T1" fmla="*/ T0 w 360"/>
                              <a:gd name="T2" fmla="+- 0 573 325"/>
                              <a:gd name="T3" fmla="*/ 573 h 255"/>
                              <a:gd name="T4" fmla="+- 0 5013 5013"/>
                              <a:gd name="T5" fmla="*/ T4 w 360"/>
                              <a:gd name="T6" fmla="+- 0 573 325"/>
                              <a:gd name="T7" fmla="*/ 573 h 255"/>
                              <a:gd name="T8" fmla="+- 0 5013 5013"/>
                              <a:gd name="T9" fmla="*/ T8 w 360"/>
                              <a:gd name="T10" fmla="+- 0 580 325"/>
                              <a:gd name="T11" fmla="*/ 580 h 255"/>
                              <a:gd name="T12" fmla="+- 0 5373 5013"/>
                              <a:gd name="T13" fmla="*/ T12 w 360"/>
                              <a:gd name="T14" fmla="+- 0 580 325"/>
                              <a:gd name="T15" fmla="*/ 580 h 255"/>
                              <a:gd name="T16" fmla="+- 0 5373 5013"/>
                              <a:gd name="T17" fmla="*/ T16 w 360"/>
                              <a:gd name="T18" fmla="+- 0 573 325"/>
                              <a:gd name="T19" fmla="*/ 573 h 255"/>
                              <a:gd name="T20" fmla="+- 0 5373 5013"/>
                              <a:gd name="T21" fmla="*/ T20 w 360"/>
                              <a:gd name="T22" fmla="+- 0 325 325"/>
                              <a:gd name="T23" fmla="*/ 325 h 255"/>
                              <a:gd name="T24" fmla="+- 0 5013 5013"/>
                              <a:gd name="T25" fmla="*/ T24 w 360"/>
                              <a:gd name="T26" fmla="+- 0 325 325"/>
                              <a:gd name="T27" fmla="*/ 325 h 255"/>
                              <a:gd name="T28" fmla="+- 0 5013 5013"/>
                              <a:gd name="T29" fmla="*/ T28 w 360"/>
                              <a:gd name="T30" fmla="+- 0 333 325"/>
                              <a:gd name="T31" fmla="*/ 333 h 255"/>
                              <a:gd name="T32" fmla="+- 0 5373 5013"/>
                              <a:gd name="T33" fmla="*/ T32 w 360"/>
                              <a:gd name="T34" fmla="+- 0 333 325"/>
                              <a:gd name="T35" fmla="*/ 333 h 255"/>
                              <a:gd name="T36" fmla="+- 0 5373 501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84" name="Picture 1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5106"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85" name="AutoShape 16"/>
                        <wps:cNvSpPr>
                          <a:spLocks/>
                        </wps:cNvSpPr>
                        <wps:spPr bwMode="auto">
                          <a:xfrm>
                            <a:off x="5372" y="325"/>
                            <a:ext cx="360" cy="255"/>
                          </a:xfrm>
                          <a:custGeom>
                            <a:avLst/>
                            <a:gdLst>
                              <a:gd name="T0" fmla="+- 0 5733 5373"/>
                              <a:gd name="T1" fmla="*/ T0 w 360"/>
                              <a:gd name="T2" fmla="+- 0 573 325"/>
                              <a:gd name="T3" fmla="*/ 573 h 255"/>
                              <a:gd name="T4" fmla="+- 0 5373 5373"/>
                              <a:gd name="T5" fmla="*/ T4 w 360"/>
                              <a:gd name="T6" fmla="+- 0 573 325"/>
                              <a:gd name="T7" fmla="*/ 573 h 255"/>
                              <a:gd name="T8" fmla="+- 0 5373 5373"/>
                              <a:gd name="T9" fmla="*/ T8 w 360"/>
                              <a:gd name="T10" fmla="+- 0 580 325"/>
                              <a:gd name="T11" fmla="*/ 580 h 255"/>
                              <a:gd name="T12" fmla="+- 0 5733 5373"/>
                              <a:gd name="T13" fmla="*/ T12 w 360"/>
                              <a:gd name="T14" fmla="+- 0 580 325"/>
                              <a:gd name="T15" fmla="*/ 580 h 255"/>
                              <a:gd name="T16" fmla="+- 0 5733 5373"/>
                              <a:gd name="T17" fmla="*/ T16 w 360"/>
                              <a:gd name="T18" fmla="+- 0 573 325"/>
                              <a:gd name="T19" fmla="*/ 573 h 255"/>
                              <a:gd name="T20" fmla="+- 0 5733 5373"/>
                              <a:gd name="T21" fmla="*/ T20 w 360"/>
                              <a:gd name="T22" fmla="+- 0 325 325"/>
                              <a:gd name="T23" fmla="*/ 325 h 255"/>
                              <a:gd name="T24" fmla="+- 0 5373 5373"/>
                              <a:gd name="T25" fmla="*/ T24 w 360"/>
                              <a:gd name="T26" fmla="+- 0 325 325"/>
                              <a:gd name="T27" fmla="*/ 325 h 255"/>
                              <a:gd name="T28" fmla="+- 0 5373 5373"/>
                              <a:gd name="T29" fmla="*/ T28 w 360"/>
                              <a:gd name="T30" fmla="+- 0 333 325"/>
                              <a:gd name="T31" fmla="*/ 333 h 255"/>
                              <a:gd name="T32" fmla="+- 0 5733 5373"/>
                              <a:gd name="T33" fmla="*/ T32 w 360"/>
                              <a:gd name="T34" fmla="+- 0 333 325"/>
                              <a:gd name="T35" fmla="*/ 333 h 255"/>
                              <a:gd name="T36" fmla="+- 0 5733 5373"/>
                              <a:gd name="T37" fmla="*/ T36 w 360"/>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360" h="255">
                                <a:moveTo>
                                  <a:pt x="360" y="248"/>
                                </a:moveTo>
                                <a:lnTo>
                                  <a:pt x="0" y="248"/>
                                </a:lnTo>
                                <a:lnTo>
                                  <a:pt x="0" y="255"/>
                                </a:lnTo>
                                <a:lnTo>
                                  <a:pt x="360" y="255"/>
                                </a:lnTo>
                                <a:lnTo>
                                  <a:pt x="360" y="248"/>
                                </a:lnTo>
                                <a:close/>
                                <a:moveTo>
                                  <a:pt x="360" y="0"/>
                                </a:moveTo>
                                <a:lnTo>
                                  <a:pt x="0" y="0"/>
                                </a:lnTo>
                                <a:lnTo>
                                  <a:pt x="0" y="8"/>
                                </a:lnTo>
                                <a:lnTo>
                                  <a:pt x="360" y="8"/>
                                </a:lnTo>
                                <a:lnTo>
                                  <a:pt x="360"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86" name="Picture 1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5665" y="385"/>
                            <a:ext cx="225" cy="135"/>
                          </a:xfrm>
                          <a:prstGeom prst="rect">
                            <a:avLst/>
                          </a:prstGeom>
                          <a:noFill/>
                          <a:extLst>
                            <a:ext uri="{909E8E84-426E-40DD-AFC4-6F175D3DCCD1}">
                              <a14:hiddenFill xmlns:a14="http://schemas.microsoft.com/office/drawing/2010/main">
                                <a:solidFill>
                                  <a:srgbClr val="FFFFFF"/>
                                </a:solidFill>
                              </a14:hiddenFill>
                            </a:ext>
                          </a:extLst>
                        </pic:spPr>
                      </pic:pic>
                      <wps:wsp>
                        <wps:cNvPr id="187" name="AutoShape 18"/>
                        <wps:cNvSpPr>
                          <a:spLocks/>
                        </wps:cNvSpPr>
                        <wps:spPr bwMode="auto">
                          <a:xfrm>
                            <a:off x="5732" y="325"/>
                            <a:ext cx="2498" cy="255"/>
                          </a:xfrm>
                          <a:custGeom>
                            <a:avLst/>
                            <a:gdLst>
                              <a:gd name="T0" fmla="+- 0 8230 5733"/>
                              <a:gd name="T1" fmla="*/ T0 w 2498"/>
                              <a:gd name="T2" fmla="+- 0 573 325"/>
                              <a:gd name="T3" fmla="*/ 573 h 255"/>
                              <a:gd name="T4" fmla="+- 0 5733 5733"/>
                              <a:gd name="T5" fmla="*/ T4 w 2498"/>
                              <a:gd name="T6" fmla="+- 0 573 325"/>
                              <a:gd name="T7" fmla="*/ 573 h 255"/>
                              <a:gd name="T8" fmla="+- 0 5733 5733"/>
                              <a:gd name="T9" fmla="*/ T8 w 2498"/>
                              <a:gd name="T10" fmla="+- 0 580 325"/>
                              <a:gd name="T11" fmla="*/ 580 h 255"/>
                              <a:gd name="T12" fmla="+- 0 8230 5733"/>
                              <a:gd name="T13" fmla="*/ T12 w 2498"/>
                              <a:gd name="T14" fmla="+- 0 580 325"/>
                              <a:gd name="T15" fmla="*/ 580 h 255"/>
                              <a:gd name="T16" fmla="+- 0 8230 5733"/>
                              <a:gd name="T17" fmla="*/ T16 w 2498"/>
                              <a:gd name="T18" fmla="+- 0 573 325"/>
                              <a:gd name="T19" fmla="*/ 573 h 255"/>
                              <a:gd name="T20" fmla="+- 0 8230 5733"/>
                              <a:gd name="T21" fmla="*/ T20 w 2498"/>
                              <a:gd name="T22" fmla="+- 0 325 325"/>
                              <a:gd name="T23" fmla="*/ 325 h 255"/>
                              <a:gd name="T24" fmla="+- 0 5733 5733"/>
                              <a:gd name="T25" fmla="*/ T24 w 2498"/>
                              <a:gd name="T26" fmla="+- 0 325 325"/>
                              <a:gd name="T27" fmla="*/ 325 h 255"/>
                              <a:gd name="T28" fmla="+- 0 5733 5733"/>
                              <a:gd name="T29" fmla="*/ T28 w 2498"/>
                              <a:gd name="T30" fmla="+- 0 333 325"/>
                              <a:gd name="T31" fmla="*/ 333 h 255"/>
                              <a:gd name="T32" fmla="+- 0 8230 5733"/>
                              <a:gd name="T33" fmla="*/ T32 w 2498"/>
                              <a:gd name="T34" fmla="+- 0 333 325"/>
                              <a:gd name="T35" fmla="*/ 333 h 255"/>
                              <a:gd name="T36" fmla="+- 0 8230 5733"/>
                              <a:gd name="T37" fmla="*/ T36 w 2498"/>
                              <a:gd name="T38" fmla="+- 0 325 325"/>
                              <a:gd name="T39" fmla="*/ 325 h 2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2498" h="255">
                                <a:moveTo>
                                  <a:pt x="2497" y="248"/>
                                </a:moveTo>
                                <a:lnTo>
                                  <a:pt x="0" y="248"/>
                                </a:lnTo>
                                <a:lnTo>
                                  <a:pt x="0" y="255"/>
                                </a:lnTo>
                                <a:lnTo>
                                  <a:pt x="2497" y="255"/>
                                </a:lnTo>
                                <a:lnTo>
                                  <a:pt x="2497" y="248"/>
                                </a:lnTo>
                                <a:close/>
                                <a:moveTo>
                                  <a:pt x="2497" y="0"/>
                                </a:moveTo>
                                <a:lnTo>
                                  <a:pt x="0" y="0"/>
                                </a:lnTo>
                                <a:lnTo>
                                  <a:pt x="0" y="8"/>
                                </a:lnTo>
                                <a:lnTo>
                                  <a:pt x="2497" y="8"/>
                                </a:lnTo>
                                <a:lnTo>
                                  <a:pt x="2497" y="0"/>
                                </a:lnTo>
                                <a:close/>
                              </a:path>
                            </a:pathLst>
                          </a:custGeom>
                          <a:solidFill>
                            <a:srgbClr val="BDC1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8" name="Text Box 19"/>
                        <wps:cNvSpPr txBox="1">
                          <a:spLocks noChangeArrowheads="1"/>
                        </wps:cNvSpPr>
                        <wps:spPr bwMode="auto">
                          <a:xfrm>
                            <a:off x="1248" y="385"/>
                            <a:ext cx="2176" cy="1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7BCB3A" w14:textId="77777777" w:rsidR="003665F0" w:rsidRPr="00BC6FB7" w:rsidRDefault="003665F0" w:rsidP="003665F0">
                              <w:pPr>
                                <w:spacing w:before="4"/>
                                <w:jc w:val="center"/>
                                <w:rPr>
                                  <w:rFonts w:ascii="Times New Roman" w:hAnsi="Times New Roman" w:cs="Times New Roman"/>
                                </w:rPr>
                              </w:pPr>
                              <w:r>
                                <w:rPr>
                                  <w:rFonts w:ascii="Times New Roman" w:hAnsi="Times New Roman" w:cs="Times New Roman"/>
                                  <w:color w:val="202024"/>
                                  <w:w w:val="115"/>
                                </w:rPr>
                                <w:t>Very difficult</w:t>
                              </w:r>
                            </w:p>
                          </w:txbxContent>
                        </wps:txbx>
                        <wps:bodyPr rot="0" vert="horz" wrap="square" lIns="0" tIns="0" rIns="0" bIns="0" anchor="t" anchorCtr="0" upright="1">
                          <a:noAutofit/>
                        </wps:bodyPr>
                      </wps:wsp>
                      <wps:wsp>
                        <wps:cNvPr id="189" name="Text Box 20"/>
                        <wps:cNvSpPr txBox="1">
                          <a:spLocks noChangeArrowheads="1"/>
                        </wps:cNvSpPr>
                        <wps:spPr bwMode="auto">
                          <a:xfrm>
                            <a:off x="6006" y="385"/>
                            <a:ext cx="2206" cy="1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301A8D" w14:textId="77777777" w:rsidR="003665F0" w:rsidRPr="006B3450" w:rsidRDefault="003665F0" w:rsidP="003665F0">
                              <w:pPr>
                                <w:spacing w:before="4"/>
                                <w:jc w:val="center"/>
                                <w:rPr>
                                  <w:rFonts w:ascii="Times New Roman" w:hAnsi="Times New Roman" w:cs="Times New Roman"/>
                                </w:rPr>
                              </w:pPr>
                              <w:r w:rsidRPr="006B3450">
                                <w:rPr>
                                  <w:rFonts w:ascii="Times New Roman" w:hAnsi="Times New Roman" w:cs="Times New Roman"/>
                                  <w:color w:val="202024"/>
                                  <w:w w:val="115"/>
                                </w:rPr>
                                <w:t>Very</w:t>
                              </w:r>
                              <w:r w:rsidRPr="006B3450">
                                <w:rPr>
                                  <w:rFonts w:ascii="Times New Roman" w:hAnsi="Times New Roman" w:cs="Times New Roman"/>
                                  <w:color w:val="202024"/>
                                  <w:spacing w:val="1"/>
                                  <w:w w:val="115"/>
                                </w:rPr>
                                <w:t xml:space="preserve"> </w:t>
                              </w:r>
                              <w:r>
                                <w:rPr>
                                  <w:rFonts w:ascii="Times New Roman" w:hAnsi="Times New Roman" w:cs="Times New Roman"/>
                                  <w:color w:val="202024"/>
                                  <w:w w:val="115"/>
                                </w:rPr>
                                <w:t>easy</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866779E" id="Group 176" o:spid="_x0000_s1068" style="position:absolute;margin-left:77.55pt;margin-top:16.05pt;width:463.3pt;height:51.45pt;z-index:-251652096;mso-wrap-distance-left:0;mso-wrap-distance-right:0;mso-position-horizontal-relative:page" coordorigin="1210,325" coordsize="7020,2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">
                <v:shape id="AutoShape 8" o:spid="_x0000_s1069" style="position:absolute;left:1210;top:325;width:3083;height:255;visibility:visible;mso-wrap-style:square;v-text-anchor:top" coordsize="3083,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" path="m3083,248r-360,l,248r,7l2723,255r360,l3083,248xm3083,l2723,,,,,8r2723,l3083,8r,-8xe" fillcolor="#bdc1c6" stroked="f">
                  <v:path arrowok="t" o:connecttype="custom" o:connectlocs="3083,573;2723,573;0,573;0,580;2723,580;3083,580;3083,573;3083,325;2723,325;0,325;0,333;2723,333;3083,333;3083,325" o:connectangles="0,0,0,0,0,0,0,0,0,0,0,0,0,0"/>
                </v:shape>
                <v:shape id="Picture 9" o:spid="_x0000_s1070" type="#_x0000_t75" style="position:absolute;left:3478;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">
                  <v:imagedata r:id="rId44" o:title=""/>
                </v:shape>
                <v:shape id="AutoShape 10" o:spid="_x0000_s1071" style="position:absolute;left:429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" path="m360,248l,248r,7l360,255r,-7xm360,l,,,8r360,l360,xe" fillcolor="#bdc1c6" stroked="f">
                  <v:path arrowok="t" o:connecttype="custom" o:connectlocs="360,573;0,573;0,580;360,580;360,573;360,325;0,325;0,333;360,333;360,325" o:connectangles="0,0,0,0,0,0,0,0,0,0"/>
                </v:shape>
                <v:shape id="Picture 11" o:spid="_x0000_s1072" type="#_x0000_t75" style="position:absolute;left:4017;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">
                  <v:imagedata r:id="rId44" o:title=""/>
                </v:shape>
                <v:shape id="AutoShape 12" o:spid="_x0000_s1073" style="position:absolute;left:465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" path="m360,248l,248r,7l360,255r,-7xm360,l,,,8r360,l360,xe" fillcolor="#bdc1c6" stroked="f">
                  <v:path arrowok="t" o:connecttype="custom" o:connectlocs="360,573;0,573;0,580;360,580;360,573;360,325;0,325;0,333;360,333;360,325" o:connectangles="0,0,0,0,0,0,0,0,0,0"/>
                </v:shape>
                <v:shape id="Picture 13" o:spid="_x0000_s1074" type="#_x0000_t75" style="position:absolute;left:4562;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">
                  <v:imagedata r:id="rId44" o:title=""/>
                </v:shape>
                <v:shape id="AutoShape 14" o:spid="_x0000_s1075" style="position:absolute;left:501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" path="m360,248l,248r,7l360,255r,-7xm360,l,,,8r360,l360,xe" fillcolor="#bdc1c6" stroked="f">
                  <v:path arrowok="t" o:connecttype="custom" o:connectlocs="360,573;0,573;0,580;360,580;360,573;360,325;0,325;0,333;360,333;360,325" o:connectangles="0,0,0,0,0,0,0,0,0,0"/>
                </v:shape>
                <v:shape id="Picture 15" o:spid="_x0000_s1076" type="#_x0000_t75" style="position:absolute;left:5106;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">
                  <v:imagedata r:id="rId44" o:title=""/>
                </v:shape>
                <v:shape id="AutoShape 16" o:spid="_x0000_s1077" style="position:absolute;left:5372;top:325;width:360;height:255;visibility:visible;mso-wrap-style:square;v-text-anchor:top" coordsize="360,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" path="m360,248l,248r,7l360,255r,-7xm360,l,,,8r360,l360,xe" fillcolor="#bdc1c6" stroked="f">
                  <v:path arrowok="t" o:connecttype="custom" o:connectlocs="360,573;0,573;0,580;360,580;360,573;360,325;0,325;0,333;360,333;360,325" o:connectangles="0,0,0,0,0,0,0,0,0,0"/>
                </v:shape>
                <v:shape id="Picture 17" o:spid="_x0000_s1078" type="#_x0000_t75" style="position:absolute;left:5665;top:385;width:225;height: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">
                  <v:imagedata r:id="rId44" o:title=""/>
                </v:shape>
                <v:shape id="AutoShape 18" o:spid="_x0000_s1079" style="position:absolute;left:5732;top:325;width:2498;height:255;visibility:visible;mso-wrap-style:square;v-text-anchor:top" coordsize="2498,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" path="m2497,248l,248r,7l2497,255r,-7xm2497,l,,,8r2497,l2497,xe" fillcolor="#bdc1c6" stroked="f">
                  <v:path arrowok="t" o:connecttype="custom" o:connectlocs="2497,573;0,573;0,580;2497,580;2497,573;2497,325;0,325;0,333;2497,333;2497,325" o:connectangles="0,0,0,0,0,0,0,0,0,0"/>
                </v:shape>
                <v:shape id="Text Box 19" o:spid="_x0000_s1080" type="#_x0000_t202" style="position:absolute;left:1248;top:385;width:2176;height: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" filled="f" stroked="f">
                  <v:textbox inset="0,0,0,0">
                    <w:txbxContent>
                      <w:p w14:paraId="147BCB3A" w14:textId="77777777" w:rsidR="003665F0" w:rsidRPr="00BC6FB7" w:rsidRDefault="003665F0" w:rsidP="003665F0">
                        <w:pPr>
                          <w:spacing w:before="4"/>
                          <w:jc w:val="center"/>
                          <w:rPr>
                            <w:rFonts w:ascii="Times New Roman" w:hAnsi="Times New Roman" w:cs="Times New Roman"/>
                          </w:rPr>
                        </w:pPr>
                        <w:r>
                          <w:rPr>
                            <w:rFonts w:ascii="Times New Roman" w:hAnsi="Times New Roman" w:cs="Times New Roman"/>
                            <w:color w:val="202024"/>
                            <w:w w:val="115"/>
                          </w:rPr>
                          <w:t>Very difficult</w:t>
                        </w:r>
                      </w:p>
                    </w:txbxContent>
                  </v:textbox>
                </v:shape>
                <v:shape id="Text Box 20" o:spid="_x0000_s1081" type="#_x0000_t202" style="position:absolute;left:6006;top:385;width:2206;height: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" filled="f" stroked="f">
                  <v:textbox inset="0,0,0,0">
                    <w:txbxContent>
                      <w:p w14:paraId="6C301A8D" w14:textId="77777777" w:rsidR="003665F0" w:rsidRPr="006B3450" w:rsidRDefault="003665F0" w:rsidP="003665F0">
                        <w:pPr>
                          <w:spacing w:before="4"/>
                          <w:jc w:val="center"/>
                          <w:rPr>
                            <w:rFonts w:ascii="Times New Roman" w:hAnsi="Times New Roman" w:cs="Times New Roman"/>
                          </w:rPr>
                        </w:pPr>
                        <w:r w:rsidRPr="006B3450">
                          <w:rPr>
                            <w:rFonts w:ascii="Times New Roman" w:hAnsi="Times New Roman" w:cs="Times New Roman"/>
                            <w:color w:val="202024"/>
                            <w:w w:val="115"/>
                          </w:rPr>
                          <w:t>Very</w:t>
                        </w:r>
                        <w:r w:rsidRPr="006B3450">
                          <w:rPr>
                            <w:rFonts w:ascii="Times New Roman" w:hAnsi="Times New Roman" w:cs="Times New Roman"/>
                            <w:color w:val="202024"/>
                            <w:spacing w:val="1"/>
                            <w:w w:val="115"/>
                          </w:rPr>
                          <w:t xml:space="preserve"> </w:t>
                        </w:r>
                        <w:r>
                          <w:rPr>
                            <w:rFonts w:ascii="Times New Roman" w:hAnsi="Times New Roman" w:cs="Times New Roman"/>
                            <w:color w:val="202024"/>
                            <w:w w:val="115"/>
                          </w:rPr>
                          <w:t>easy</w:t>
                        </w:r>
                      </w:p>
                    </w:txbxContent>
                  </v:textbox>
                </v:shape>
                <w10:wrap type="topAndBottom" anchorx="page"/>
              </v:group>
            </w:pict>
          </mc:Fallback>
        </mc:AlternateContent>
      </w:r>
    </w:p>
    <w:p w14:paraId="70F12C0B" w14:textId="4E3FFE66"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27. Please describe any adjustments that you make to your weekly routine to accommodate the </w:t>
      </w:r>
      <w:r w:rsidR="00F8555B" w:rsidRPr="003665F0">
        <w:rPr>
          <w:rFonts w:ascii="Times New Roman" w:hAnsi="Times New Roman" w:cs="Times New Roman"/>
        </w:rPr>
        <w:t>Ekādaśī</w:t>
      </w:r>
      <w:r w:rsidRPr="003665F0">
        <w:rPr>
          <w:rFonts w:ascii="Times New Roman" w:hAnsi="Times New Roman" w:cs="Times New Roman"/>
        </w:rPr>
        <w:t xml:space="preserve"> fast in your life:</w:t>
      </w:r>
    </w:p>
    <w:p w14:paraId="6F338905"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271C7BBB"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0AC3729A" w14:textId="521E0C0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28. Are you a devotee who cooks on </w:t>
      </w:r>
      <w:r w:rsidR="00F8555B" w:rsidRPr="003665F0">
        <w:rPr>
          <w:rFonts w:ascii="Times New Roman" w:hAnsi="Times New Roman" w:cs="Times New Roman"/>
        </w:rPr>
        <w:t>Ekādaśī</w:t>
      </w:r>
      <w:r w:rsidRPr="003665F0">
        <w:rPr>
          <w:rFonts w:ascii="Times New Roman" w:hAnsi="Times New Roman" w:cs="Times New Roman"/>
        </w:rPr>
        <w:t>?</w:t>
      </w:r>
    </w:p>
    <w:p w14:paraId="0710443B"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16164D73"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27F1359B"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4CB5F8AF" wp14:editId="7C122232">
            <wp:extent cx="152400" cy="85725"/>
            <wp:effectExtent l="0" t="0" r="0" b="0"/>
            <wp:docPr id="125" name="image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image39.png"/>
                    <pic:cNvPicPr/>
                  </pic:nvPicPr>
                  <pic:blipFill>
                    <a:blip r:embed="rId47"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Yes</w:t>
      </w:r>
    </w:p>
    <w:p w14:paraId="6BA2458F"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5EB6C316" wp14:editId="246704A0">
            <wp:extent cx="152400" cy="85725"/>
            <wp:effectExtent l="0" t="0" r="0" b="0"/>
            <wp:docPr id="127" name="image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image40.png"/>
                    <pic:cNvPicPr/>
                  </pic:nvPicPr>
                  <pic:blipFill>
                    <a:blip r:embed="rId4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No</w:t>
      </w:r>
    </w:p>
    <w:p w14:paraId="4B537F60"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5D4A6C9A" w14:textId="1B7D5E40"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29. Are you a devotee who does bhoga shopping for </w:t>
      </w:r>
      <w:r w:rsidR="00F8555B" w:rsidRPr="003665F0">
        <w:rPr>
          <w:rFonts w:ascii="Times New Roman" w:hAnsi="Times New Roman" w:cs="Times New Roman"/>
        </w:rPr>
        <w:t>Ekādaśī</w:t>
      </w:r>
      <w:r w:rsidRPr="003665F0">
        <w:rPr>
          <w:rFonts w:ascii="Times New Roman" w:hAnsi="Times New Roman" w:cs="Times New Roman"/>
        </w:rPr>
        <w:t>?</w:t>
      </w:r>
    </w:p>
    <w:p w14:paraId="0B352AE9"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11BBF3C1" w14:textId="77777777"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24FFC792"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1F293B9A" wp14:editId="0BE055BF">
            <wp:extent cx="152400" cy="85725"/>
            <wp:effectExtent l="0" t="0" r="0" b="0"/>
            <wp:docPr id="172" name="image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image40.png"/>
                    <pic:cNvPicPr/>
                  </pic:nvPicPr>
                  <pic:blipFill>
                    <a:blip r:embed="rId48"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Yes</w:t>
      </w:r>
    </w:p>
    <w:p w14:paraId="0397E969"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384628D9" wp14:editId="7699E9F7">
            <wp:extent cx="152400" cy="85725"/>
            <wp:effectExtent l="0" t="0" r="0" b="0"/>
            <wp:docPr id="173" name="image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image41.png"/>
                    <pic:cNvPicPr/>
                  </pic:nvPicPr>
                  <pic:blipFill>
                    <a:blip r:embed="rId46"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No</w:t>
      </w:r>
    </w:p>
    <w:p w14:paraId="75E20B8D"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27B1D21E" w14:textId="759A65FF"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30. Have you ever cooked for temple devotees or for an ISKCON programme (</w:t>
      </w:r>
      <w:r w:rsidR="00960C0E" w:rsidRPr="003665F0">
        <w:rPr>
          <w:rFonts w:ascii="Times New Roman" w:hAnsi="Times New Roman" w:cs="Times New Roman"/>
        </w:rPr>
        <w:t>e.g.,</w:t>
      </w:r>
      <w:r w:rsidRPr="003665F0">
        <w:rPr>
          <w:rFonts w:ascii="Times New Roman" w:hAnsi="Times New Roman" w:cs="Times New Roman"/>
        </w:rPr>
        <w:t xml:space="preserve"> Sunday Feast, festival programme, nama-hatta meeting) when it has been </w:t>
      </w:r>
      <w:r w:rsidR="00F8555B" w:rsidRPr="003665F0">
        <w:rPr>
          <w:rFonts w:ascii="Times New Roman" w:hAnsi="Times New Roman" w:cs="Times New Roman"/>
        </w:rPr>
        <w:t>Ekādaśī</w:t>
      </w:r>
      <w:r w:rsidRPr="003665F0">
        <w:rPr>
          <w:rFonts w:ascii="Times New Roman" w:hAnsi="Times New Roman" w:cs="Times New Roman"/>
        </w:rPr>
        <w:t xml:space="preserve"> or when the prasadam was </w:t>
      </w:r>
      <w:r w:rsidR="00F8555B" w:rsidRPr="003665F0">
        <w:rPr>
          <w:rFonts w:ascii="Times New Roman" w:hAnsi="Times New Roman" w:cs="Times New Roman"/>
        </w:rPr>
        <w:t>Ekādaśī</w:t>
      </w:r>
      <w:r w:rsidRPr="003665F0">
        <w:rPr>
          <w:rFonts w:ascii="Times New Roman" w:hAnsi="Times New Roman" w:cs="Times New Roman"/>
        </w:rPr>
        <w:t xml:space="preserve"> prasadam?</w:t>
      </w:r>
    </w:p>
    <w:p w14:paraId="752D87DC" w14:textId="77777777" w:rsidR="000B3B42" w:rsidRDefault="000B3B42" w:rsidP="004F4103">
      <w:pPr>
        <w:widowControl w:val="0"/>
        <w:autoSpaceDE w:val="0"/>
        <w:autoSpaceDN w:val="0"/>
        <w:spacing w:before="86" w:after="0" w:line="240" w:lineRule="auto"/>
        <w:rPr>
          <w:rFonts w:ascii="Times New Roman" w:hAnsi="Times New Roman" w:cs="Times New Roman"/>
          <w:i/>
        </w:rPr>
      </w:pPr>
    </w:p>
    <w:p w14:paraId="6BD69B9E" w14:textId="08886F96" w:rsidR="003665F0" w:rsidRPr="003665F0" w:rsidRDefault="003665F0" w:rsidP="004F4103">
      <w:pPr>
        <w:widowControl w:val="0"/>
        <w:autoSpaceDE w:val="0"/>
        <w:autoSpaceDN w:val="0"/>
        <w:spacing w:before="86" w:after="0" w:line="240" w:lineRule="auto"/>
        <w:rPr>
          <w:rFonts w:ascii="Times New Roman" w:hAnsi="Times New Roman" w:cs="Times New Roman"/>
          <w:i/>
        </w:rPr>
      </w:pPr>
      <w:r w:rsidRPr="003665F0">
        <w:rPr>
          <w:rFonts w:ascii="Times New Roman" w:hAnsi="Times New Roman" w:cs="Times New Roman"/>
          <w:i/>
        </w:rPr>
        <w:t>Mark only one oval.</w:t>
      </w:r>
    </w:p>
    <w:p w14:paraId="276190BB"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09B1A078" wp14:editId="7E65D942">
            <wp:extent cx="152400" cy="85725"/>
            <wp:effectExtent l="0" t="0" r="0" b="0"/>
            <wp:docPr id="174" name="image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image42.png"/>
                    <pic:cNvPicPr/>
                  </pic:nvPicPr>
                  <pic:blipFill>
                    <a:blip r:embed="rId49"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Yes</w:t>
      </w:r>
    </w:p>
    <w:p w14:paraId="64FA2DE6"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drawing>
          <wp:inline distT="0" distB="0" distL="0" distR="0" wp14:anchorId="244CA5A0" wp14:editId="2B7AAD4A">
            <wp:extent cx="152400" cy="85725"/>
            <wp:effectExtent l="0" t="0" r="0" b="0"/>
            <wp:docPr id="175" name="image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image43.png"/>
                    <pic:cNvPicPr/>
                  </pic:nvPicPr>
                  <pic:blipFill>
                    <a:blip r:embed="rId50" cstate="print"/>
                    <a:stretch>
                      <a:fillRect/>
                    </a:stretch>
                  </pic:blipFill>
                  <pic:spPr>
                    <a:xfrm>
                      <a:off x="0" y="0"/>
                      <a:ext cx="152400" cy="85725"/>
                    </a:xfrm>
                    <a:prstGeom prst="rect">
                      <a:avLst/>
                    </a:prstGeom>
                  </pic:spPr>
                </pic:pic>
              </a:graphicData>
            </a:graphic>
          </wp:inline>
        </w:drawing>
      </w:r>
      <w:r w:rsidRPr="003665F0">
        <w:rPr>
          <w:rFonts w:ascii="Times New Roman" w:hAnsi="Times New Roman" w:cs="Times New Roman"/>
        </w:rPr>
        <w:t xml:space="preserve"> No</w:t>
      </w:r>
    </w:p>
    <w:p w14:paraId="6CBFB3D5"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211BF5B0" w14:textId="77777777" w:rsidR="000B3B42" w:rsidRDefault="000B3B42" w:rsidP="004F4103">
      <w:pPr>
        <w:widowControl w:val="0"/>
        <w:autoSpaceDE w:val="0"/>
        <w:autoSpaceDN w:val="0"/>
        <w:spacing w:before="86" w:after="0" w:line="240" w:lineRule="auto"/>
        <w:rPr>
          <w:rFonts w:ascii="Times New Roman" w:hAnsi="Times New Roman" w:cs="Times New Roman"/>
        </w:rPr>
      </w:pPr>
    </w:p>
    <w:p w14:paraId="32BB7AC4" w14:textId="77777777" w:rsidR="000B3B42" w:rsidRDefault="000B3B42" w:rsidP="004F4103">
      <w:pPr>
        <w:widowControl w:val="0"/>
        <w:autoSpaceDE w:val="0"/>
        <w:autoSpaceDN w:val="0"/>
        <w:spacing w:before="86" w:after="0" w:line="240" w:lineRule="auto"/>
        <w:rPr>
          <w:rFonts w:ascii="Times New Roman" w:hAnsi="Times New Roman" w:cs="Times New Roman"/>
        </w:rPr>
      </w:pPr>
    </w:p>
    <w:p w14:paraId="02E92D9F" w14:textId="77777777" w:rsidR="000B3B42" w:rsidRDefault="000B3B42" w:rsidP="004F4103">
      <w:pPr>
        <w:widowControl w:val="0"/>
        <w:autoSpaceDE w:val="0"/>
        <w:autoSpaceDN w:val="0"/>
        <w:spacing w:before="86" w:after="0" w:line="240" w:lineRule="auto"/>
        <w:rPr>
          <w:rFonts w:ascii="Times New Roman" w:hAnsi="Times New Roman" w:cs="Times New Roman"/>
        </w:rPr>
      </w:pPr>
    </w:p>
    <w:p w14:paraId="1162E612" w14:textId="2BC9543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lastRenderedPageBreak/>
        <w:t xml:space="preserve">31. Without looking it up, can you list some places in Srila Prabhupada's books that provide information about, instructions, or pastimes involving </w:t>
      </w:r>
      <w:r w:rsidR="00F8555B" w:rsidRPr="003665F0">
        <w:rPr>
          <w:rFonts w:ascii="Times New Roman" w:hAnsi="Times New Roman" w:cs="Times New Roman"/>
        </w:rPr>
        <w:t>Ekādaśī</w:t>
      </w:r>
      <w:r w:rsidRPr="003665F0">
        <w:rPr>
          <w:rFonts w:ascii="Times New Roman" w:hAnsi="Times New Roman" w:cs="Times New Roman"/>
        </w:rPr>
        <w:t>:</w:t>
      </w:r>
    </w:p>
    <w:p w14:paraId="1A210567"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7FD8F11E"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40A70EA6" w14:textId="415F8F98"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32. Without looking it up, what is your understanding of the reasons why Srila Prabhupada's followers are encouraged to observe the </w:t>
      </w:r>
      <w:r w:rsidR="00F8555B" w:rsidRPr="003665F0">
        <w:rPr>
          <w:rFonts w:ascii="Times New Roman" w:hAnsi="Times New Roman" w:cs="Times New Roman"/>
        </w:rPr>
        <w:t>Ekādaśī</w:t>
      </w:r>
      <w:r w:rsidRPr="003665F0">
        <w:rPr>
          <w:rFonts w:ascii="Times New Roman" w:hAnsi="Times New Roman" w:cs="Times New Roman"/>
        </w:rPr>
        <w:t xml:space="preserve"> fast?</w:t>
      </w:r>
    </w:p>
    <w:p w14:paraId="63E9CECB"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1BAF2F72"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2ABBD8E5" w14:textId="51478338"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w:t xml:space="preserve">Thank you very much for completing in this research questionnaire. If you have any questions, please don't hesitate to email me at </w:t>
      </w:r>
      <w:hyperlink r:id="rId51">
        <w:r w:rsidRPr="003665F0">
          <w:rPr>
            <w:rStyle w:val="Hyperlink"/>
            <w:rFonts w:ascii="Times New Roman" w:hAnsi="Times New Roman" w:cs="Times New Roman"/>
          </w:rPr>
          <w:t>1707574@student.uwtsd.ac.uk</w:t>
        </w:r>
      </w:hyperlink>
      <w:r w:rsidRPr="003665F0">
        <w:rPr>
          <w:rFonts w:ascii="Times New Roman" w:hAnsi="Times New Roman" w:cs="Times New Roman"/>
        </w:rPr>
        <w:t xml:space="preserve">. If you would like to say something else about the meaning </w:t>
      </w:r>
      <w:r w:rsidR="00F8555B" w:rsidRPr="003665F0">
        <w:rPr>
          <w:rFonts w:ascii="Times New Roman" w:hAnsi="Times New Roman" w:cs="Times New Roman"/>
        </w:rPr>
        <w:t>Ekādaśī</w:t>
      </w:r>
      <w:r w:rsidRPr="003665F0">
        <w:rPr>
          <w:rFonts w:ascii="Times New Roman" w:hAnsi="Times New Roman" w:cs="Times New Roman"/>
        </w:rPr>
        <w:t xml:space="preserve"> holds for you personally, or if you feel there is something important that the questionnaire has missed, please write it below. Hare Krishna</w:t>
      </w:r>
    </w:p>
    <w:p w14:paraId="037C90AD"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p>
    <w:p w14:paraId="5E89E914" w14:textId="77777777" w:rsidR="003665F0" w:rsidRPr="003665F0" w:rsidRDefault="003665F0" w:rsidP="004F4103">
      <w:pPr>
        <w:widowControl w:val="0"/>
        <w:autoSpaceDE w:val="0"/>
        <w:autoSpaceDN w:val="0"/>
        <w:spacing w:before="86" w:after="0" w:line="240" w:lineRule="auto"/>
        <w:jc w:val="center"/>
        <w:rPr>
          <w:rFonts w:ascii="Times New Roman" w:hAnsi="Times New Roman" w:cs="Times New Roman"/>
        </w:rPr>
      </w:pPr>
      <w:r w:rsidRPr="003665F0">
        <w:rPr>
          <w:rFonts w:ascii="Times New Roman" w:hAnsi="Times New Roman" w:cs="Times New Roman"/>
        </w:rPr>
        <w:t>This content is neither created nor endorsed by Google Forms.</w:t>
      </w:r>
    </w:p>
    <w:p w14:paraId="6BBF82D3" w14:textId="77777777" w:rsidR="003665F0" w:rsidRPr="003665F0" w:rsidRDefault="003665F0" w:rsidP="004F4103">
      <w:pPr>
        <w:widowControl w:val="0"/>
        <w:autoSpaceDE w:val="0"/>
        <w:autoSpaceDN w:val="0"/>
        <w:spacing w:before="86" w:after="0" w:line="240" w:lineRule="auto"/>
        <w:rPr>
          <w:rFonts w:ascii="Times New Roman" w:hAnsi="Times New Roman" w:cs="Times New Roman"/>
        </w:rPr>
      </w:pPr>
      <w:r w:rsidRPr="003665F0">
        <w:rPr>
          <w:rFonts w:ascii="Times New Roman" w:hAnsi="Times New Roman" w:cs="Times New Roman"/>
        </w:rPr>
        <mc:AlternateContent>
          <mc:Choice Requires="wps">
            <w:drawing>
              <wp:anchor distT="0" distB="0" distL="114300" distR="114300" simplePos="0" relativeHeight="251666432" behindDoc="0" locked="0" layoutInCell="1" allowOverlap="1" wp14:anchorId="72D60C59" wp14:editId="18A4A4C0">
                <wp:simplePos x="0" y="0"/>
                <wp:positionH relativeFrom="page">
                  <wp:posOffset>3639599</wp:posOffset>
                </wp:positionH>
                <wp:positionV relativeFrom="paragraph">
                  <wp:posOffset>109855</wp:posOffset>
                </wp:positionV>
                <wp:extent cx="516476" cy="184951"/>
                <wp:effectExtent l="0" t="0" r="0" b="5715"/>
                <wp:wrapNone/>
                <wp:docPr id="190" name="Freeform: Shape 19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16476" cy="184951"/>
                        </a:xfrm>
                        <a:custGeom>
                          <a:avLst/>
                          <a:gdLst>
                            <a:gd name="T0" fmla="+- 0 5304 5298"/>
                            <a:gd name="T1" fmla="*/ T0 w 549"/>
                            <a:gd name="T2" fmla="+- 0 111 17"/>
                            <a:gd name="T3" fmla="*/ 111 h 173"/>
                            <a:gd name="T4" fmla="+- 0 5340 5298"/>
                            <a:gd name="T5" fmla="*/ T4 w 549"/>
                            <a:gd name="T6" fmla="+- 0 23 17"/>
                            <a:gd name="T7" fmla="*/ 23 h 173"/>
                            <a:gd name="T8" fmla="+- 0 5404 5298"/>
                            <a:gd name="T9" fmla="*/ T8 w 549"/>
                            <a:gd name="T10" fmla="+- 0 29 17"/>
                            <a:gd name="T11" fmla="*/ 29 h 173"/>
                            <a:gd name="T12" fmla="+- 0 5332 5298"/>
                            <a:gd name="T13" fmla="*/ T12 w 549"/>
                            <a:gd name="T14" fmla="+- 0 50 17"/>
                            <a:gd name="T15" fmla="*/ 50 h 173"/>
                            <a:gd name="T16" fmla="+- 0 5332 5298"/>
                            <a:gd name="T17" fmla="*/ T16 w 549"/>
                            <a:gd name="T18" fmla="+- 0 120 17"/>
                            <a:gd name="T19" fmla="*/ 120 h 173"/>
                            <a:gd name="T20" fmla="+- 0 5404 5298"/>
                            <a:gd name="T21" fmla="*/ T20 w 549"/>
                            <a:gd name="T22" fmla="+- 0 142 17"/>
                            <a:gd name="T23" fmla="*/ 142 h 173"/>
                            <a:gd name="T24" fmla="+- 0 5400 5298"/>
                            <a:gd name="T25" fmla="*/ T24 w 549"/>
                            <a:gd name="T26" fmla="+- 0 49 17"/>
                            <a:gd name="T27" fmla="*/ 49 h 173"/>
                            <a:gd name="T28" fmla="+- 0 5413 5298"/>
                            <a:gd name="T29" fmla="*/ T28 w 549"/>
                            <a:gd name="T30" fmla="+- 0 36 17"/>
                            <a:gd name="T31" fmla="*/ 36 h 173"/>
                            <a:gd name="T32" fmla="+- 0 5394 5298"/>
                            <a:gd name="T33" fmla="*/ T32 w 549"/>
                            <a:gd name="T34" fmla="+- 0 127 17"/>
                            <a:gd name="T35" fmla="*/ 127 h 173"/>
                            <a:gd name="T36" fmla="+- 0 5411 5298"/>
                            <a:gd name="T37" fmla="*/ T36 w 549"/>
                            <a:gd name="T38" fmla="+- 0 97 17"/>
                            <a:gd name="T39" fmla="*/ 97 h 173"/>
                            <a:gd name="T40" fmla="+- 0 5430 5298"/>
                            <a:gd name="T41" fmla="*/ T40 w 549"/>
                            <a:gd name="T42" fmla="+- 0 82 17"/>
                            <a:gd name="T43" fmla="*/ 82 h 173"/>
                            <a:gd name="T44" fmla="+- 0 5426 5298"/>
                            <a:gd name="T45" fmla="*/ T44 w 549"/>
                            <a:gd name="T46" fmla="+- 0 112 17"/>
                            <a:gd name="T47" fmla="*/ 112 h 173"/>
                            <a:gd name="T48" fmla="+- 0 5485 5298"/>
                            <a:gd name="T49" fmla="*/ T48 w 549"/>
                            <a:gd name="T50" fmla="+- 0 151 17"/>
                            <a:gd name="T51" fmla="*/ 151 h 173"/>
                            <a:gd name="T52" fmla="+- 0 5441 5298"/>
                            <a:gd name="T53" fmla="*/ T52 w 549"/>
                            <a:gd name="T54" fmla="+- 0 107 17"/>
                            <a:gd name="T55" fmla="*/ 107 h 173"/>
                            <a:gd name="T56" fmla="+- 0 5485 5298"/>
                            <a:gd name="T57" fmla="*/ T56 w 549"/>
                            <a:gd name="T58" fmla="+- 0 64 17"/>
                            <a:gd name="T59" fmla="*/ 64 h 173"/>
                            <a:gd name="T60" fmla="+- 0 5472 5298"/>
                            <a:gd name="T61" fmla="*/ T60 w 549"/>
                            <a:gd name="T62" fmla="+- 0 81 17"/>
                            <a:gd name="T63" fmla="*/ 81 h 173"/>
                            <a:gd name="T64" fmla="+- 0 5485 5298"/>
                            <a:gd name="T65" fmla="*/ T64 w 549"/>
                            <a:gd name="T66" fmla="+- 0 134 17"/>
                            <a:gd name="T67" fmla="*/ 134 h 173"/>
                            <a:gd name="T68" fmla="+- 0 5502 5298"/>
                            <a:gd name="T69" fmla="*/ T68 w 549"/>
                            <a:gd name="T70" fmla="+- 0 148 17"/>
                            <a:gd name="T71" fmla="*/ 148 h 173"/>
                            <a:gd name="T72" fmla="+- 0 5510 5298"/>
                            <a:gd name="T73" fmla="*/ T72 w 549"/>
                            <a:gd name="T74" fmla="+- 0 123 17"/>
                            <a:gd name="T75" fmla="*/ 123 h 173"/>
                            <a:gd name="T76" fmla="+- 0 5525 5298"/>
                            <a:gd name="T77" fmla="*/ T76 w 549"/>
                            <a:gd name="T78" fmla="+- 0 90 17"/>
                            <a:gd name="T79" fmla="*/ 90 h 173"/>
                            <a:gd name="T80" fmla="+- 0 5686 5298"/>
                            <a:gd name="T81" fmla="*/ T80 w 549"/>
                            <a:gd name="T82" fmla="+- 0 151 17"/>
                            <a:gd name="T83" fmla="*/ 151 h 173"/>
                            <a:gd name="T84" fmla="+- 0 5638 5298"/>
                            <a:gd name="T85" fmla="*/ T84 w 549"/>
                            <a:gd name="T86" fmla="+- 0 124 17"/>
                            <a:gd name="T87" fmla="*/ 124 h 173"/>
                            <a:gd name="T88" fmla="+- 0 5660 5298"/>
                            <a:gd name="T89" fmla="*/ T88 w 549"/>
                            <a:gd name="T90" fmla="+- 0 67 17"/>
                            <a:gd name="T91" fmla="*/ 67 h 173"/>
                            <a:gd name="T92" fmla="+- 0 5699 5298"/>
                            <a:gd name="T93" fmla="*/ T92 w 549"/>
                            <a:gd name="T94" fmla="+- 0 74 17"/>
                            <a:gd name="T95" fmla="*/ 74 h 173"/>
                            <a:gd name="T96" fmla="+- 0 5654 5298"/>
                            <a:gd name="T97" fmla="*/ T96 w 549"/>
                            <a:gd name="T98" fmla="+- 0 92 17"/>
                            <a:gd name="T99" fmla="*/ 92 h 173"/>
                            <a:gd name="T100" fmla="+- 0 5718 5298"/>
                            <a:gd name="T101" fmla="*/ T100 w 549"/>
                            <a:gd name="T102" fmla="+- 0 141 17"/>
                            <a:gd name="T103" fmla="*/ 141 h 173"/>
                            <a:gd name="T104" fmla="+- 0 5718 5298"/>
                            <a:gd name="T105" fmla="*/ T104 w 549"/>
                            <a:gd name="T106" fmla="+- 0 74 17"/>
                            <a:gd name="T107" fmla="*/ 74 h 173"/>
                            <a:gd name="T108" fmla="+- 0 5718 5298"/>
                            <a:gd name="T109" fmla="*/ T108 w 549"/>
                            <a:gd name="T110" fmla="+- 0 74 17"/>
                            <a:gd name="T111" fmla="*/ 74 h 173"/>
                            <a:gd name="T112" fmla="+- 0 5701 5298"/>
                            <a:gd name="T113" fmla="*/ T112 w 549"/>
                            <a:gd name="T114" fmla="+- 0 92 17"/>
                            <a:gd name="T115" fmla="*/ 92 h 173"/>
                            <a:gd name="T116" fmla="+- 0 5709 5298"/>
                            <a:gd name="T117" fmla="*/ T116 w 549"/>
                            <a:gd name="T118" fmla="+- 0 173 17"/>
                            <a:gd name="T119" fmla="*/ 173 h 173"/>
                            <a:gd name="T120" fmla="+- 0 5718 5298"/>
                            <a:gd name="T121" fmla="*/ T120 w 549"/>
                            <a:gd name="T122" fmla="+- 0 141 17"/>
                            <a:gd name="T123" fmla="*/ 141 h 173"/>
                            <a:gd name="T124" fmla="+- 0 5676 5298"/>
                            <a:gd name="T125" fmla="*/ T124 w 549"/>
                            <a:gd name="T126" fmla="+- 0 190 17"/>
                            <a:gd name="T127" fmla="*/ 190 h 173"/>
                            <a:gd name="T128" fmla="+- 0 5637 5298"/>
                            <a:gd name="T129" fmla="*/ T128 w 549"/>
                            <a:gd name="T130" fmla="+- 0 164 17"/>
                            <a:gd name="T131" fmla="*/ 164 h 173"/>
                            <a:gd name="T132" fmla="+- 0 5709 5298"/>
                            <a:gd name="T133" fmla="*/ T132 w 549"/>
                            <a:gd name="T134" fmla="+- 0 173 17"/>
                            <a:gd name="T135" fmla="*/ 173 h 173"/>
                            <a:gd name="T136" fmla="+- 0 5583 5298"/>
                            <a:gd name="T137" fmla="*/ T136 w 549"/>
                            <a:gd name="T138" fmla="+- 0 151 17"/>
                            <a:gd name="T139" fmla="*/ 151 h 173"/>
                            <a:gd name="T140" fmla="+- 0 5539 5298"/>
                            <a:gd name="T141" fmla="*/ T140 w 549"/>
                            <a:gd name="T142" fmla="+- 0 107 17"/>
                            <a:gd name="T143" fmla="*/ 107 h 173"/>
                            <a:gd name="T144" fmla="+- 0 5583 5298"/>
                            <a:gd name="T145" fmla="*/ T144 w 549"/>
                            <a:gd name="T146" fmla="+- 0 64 17"/>
                            <a:gd name="T147" fmla="*/ 64 h 173"/>
                            <a:gd name="T148" fmla="+- 0 5569 5298"/>
                            <a:gd name="T149" fmla="*/ T148 w 549"/>
                            <a:gd name="T150" fmla="+- 0 81 17"/>
                            <a:gd name="T151" fmla="*/ 81 h 173"/>
                            <a:gd name="T152" fmla="+- 0 5617 5298"/>
                            <a:gd name="T153" fmla="*/ T152 w 549"/>
                            <a:gd name="T154" fmla="+- 0 134 17"/>
                            <a:gd name="T155" fmla="*/ 134 h 173"/>
                            <a:gd name="T156" fmla="+- 0 5617 5298"/>
                            <a:gd name="T157" fmla="*/ T156 w 549"/>
                            <a:gd name="T158" fmla="+- 0 134 17"/>
                            <a:gd name="T159" fmla="*/ 134 h 173"/>
                            <a:gd name="T160" fmla="+- 0 5596 5298"/>
                            <a:gd name="T161" fmla="*/ T160 w 549"/>
                            <a:gd name="T162" fmla="+- 0 81 17"/>
                            <a:gd name="T163" fmla="*/ 81 h 173"/>
                            <a:gd name="T164" fmla="+- 0 5623 5298"/>
                            <a:gd name="T165" fmla="*/ T164 w 549"/>
                            <a:gd name="T166" fmla="+- 0 125 17"/>
                            <a:gd name="T167" fmla="*/ 125 h 173"/>
                            <a:gd name="T168" fmla="+- 0 5733 5298"/>
                            <a:gd name="T169" fmla="*/ T168 w 549"/>
                            <a:gd name="T170" fmla="+- 0 19 17"/>
                            <a:gd name="T171" fmla="*/ 19 h 173"/>
                            <a:gd name="T172" fmla="+- 0 5792 5298"/>
                            <a:gd name="T173" fmla="*/ T172 w 549"/>
                            <a:gd name="T174" fmla="+- 0 148 17"/>
                            <a:gd name="T175" fmla="*/ 148 h 173"/>
                            <a:gd name="T176" fmla="+- 0 5770 5298"/>
                            <a:gd name="T177" fmla="*/ T176 w 549"/>
                            <a:gd name="T178" fmla="+- 0 90 17"/>
                            <a:gd name="T179" fmla="*/ 90 h 173"/>
                            <a:gd name="T180" fmla="+- 0 5822 5298"/>
                            <a:gd name="T181" fmla="*/ T180 w 549"/>
                            <a:gd name="T182" fmla="+- 0 67 17"/>
                            <a:gd name="T183" fmla="*/ 67 h 173"/>
                            <a:gd name="T184" fmla="+- 0 5785 5298"/>
                            <a:gd name="T185" fmla="*/ T184 w 549"/>
                            <a:gd name="T186" fmla="+- 0 88 17"/>
                            <a:gd name="T187" fmla="*/ 88 h 173"/>
                            <a:gd name="T188" fmla="+- 0 5793 5298"/>
                            <a:gd name="T189" fmla="*/ T188 w 549"/>
                            <a:gd name="T190" fmla="+- 0 129 17"/>
                            <a:gd name="T191" fmla="*/ 129 h 173"/>
                            <a:gd name="T192" fmla="+- 0 5844 5298"/>
                            <a:gd name="T193" fmla="*/ T192 w 549"/>
                            <a:gd name="T194" fmla="+- 0 134 17"/>
                            <a:gd name="T195" fmla="*/ 134 h 173"/>
                            <a:gd name="T196" fmla="+- 0 5809 5298"/>
                            <a:gd name="T197" fmla="*/ T196 w 549"/>
                            <a:gd name="T198" fmla="+- 0 151 17"/>
                            <a:gd name="T199" fmla="*/ 151 h 173"/>
                            <a:gd name="T200" fmla="+- 0 5822 5298"/>
                            <a:gd name="T201" fmla="*/ T200 w 549"/>
                            <a:gd name="T202" fmla="+- 0 84 17"/>
                            <a:gd name="T203" fmla="*/ 84 h 173"/>
                            <a:gd name="T204" fmla="+- 0 5845 5298"/>
                            <a:gd name="T205" fmla="*/ T204 w 549"/>
                            <a:gd name="T206" fmla="+- 0 92 17"/>
                            <a:gd name="T207" fmla="*/ 92 h 173"/>
                            <a:gd name="T208" fmla="+- 0 5819 5298"/>
                            <a:gd name="T209" fmla="*/ T208 w 549"/>
                            <a:gd name="T210" fmla="+- 0 134 17"/>
                            <a:gd name="T211" fmla="*/ 134 h 173"/>
                            <a:gd name="T212" fmla="+- 0 5844 5298"/>
                            <a:gd name="T213" fmla="*/ T212 w 549"/>
                            <a:gd name="T214" fmla="+- 0 134 17"/>
                            <a:gd name="T215" fmla="*/ 134 h 1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549" h="173">
                              <a:moveTo>
                                <a:pt x="69" y="135"/>
                              </a:moveTo>
                              <a:lnTo>
                                <a:pt x="42" y="130"/>
                              </a:lnTo>
                              <a:lnTo>
                                <a:pt x="21" y="116"/>
                              </a:lnTo>
                              <a:lnTo>
                                <a:pt x="6" y="94"/>
                              </a:lnTo>
                              <a:lnTo>
                                <a:pt x="0" y="68"/>
                              </a:lnTo>
                              <a:lnTo>
                                <a:pt x="6" y="42"/>
                              </a:lnTo>
                              <a:lnTo>
                                <a:pt x="21" y="20"/>
                              </a:lnTo>
                              <a:lnTo>
                                <a:pt x="42" y="6"/>
                              </a:lnTo>
                              <a:lnTo>
                                <a:pt x="69" y="0"/>
                              </a:lnTo>
                              <a:lnTo>
                                <a:pt x="83" y="2"/>
                              </a:lnTo>
                              <a:lnTo>
                                <a:pt x="96" y="6"/>
                              </a:lnTo>
                              <a:lnTo>
                                <a:pt x="106" y="12"/>
                              </a:lnTo>
                              <a:lnTo>
                                <a:pt x="115" y="19"/>
                              </a:lnTo>
                              <a:lnTo>
                                <a:pt x="69" y="19"/>
                              </a:lnTo>
                              <a:lnTo>
                                <a:pt x="50" y="23"/>
                              </a:lnTo>
                              <a:lnTo>
                                <a:pt x="34" y="33"/>
                              </a:lnTo>
                              <a:lnTo>
                                <a:pt x="24" y="49"/>
                              </a:lnTo>
                              <a:lnTo>
                                <a:pt x="20" y="68"/>
                              </a:lnTo>
                              <a:lnTo>
                                <a:pt x="24" y="87"/>
                              </a:lnTo>
                              <a:lnTo>
                                <a:pt x="34" y="103"/>
                              </a:lnTo>
                              <a:lnTo>
                                <a:pt x="50" y="113"/>
                              </a:lnTo>
                              <a:lnTo>
                                <a:pt x="69" y="117"/>
                              </a:lnTo>
                              <a:lnTo>
                                <a:pt x="115" y="117"/>
                              </a:lnTo>
                              <a:lnTo>
                                <a:pt x="106" y="125"/>
                              </a:lnTo>
                              <a:lnTo>
                                <a:pt x="95" y="131"/>
                              </a:lnTo>
                              <a:lnTo>
                                <a:pt x="83" y="134"/>
                              </a:lnTo>
                              <a:lnTo>
                                <a:pt x="69" y="135"/>
                              </a:lnTo>
                              <a:close/>
                              <a:moveTo>
                                <a:pt x="102" y="32"/>
                              </a:moveTo>
                              <a:lnTo>
                                <a:pt x="94" y="25"/>
                              </a:lnTo>
                              <a:lnTo>
                                <a:pt x="83" y="19"/>
                              </a:lnTo>
                              <a:lnTo>
                                <a:pt x="115" y="19"/>
                              </a:lnTo>
                              <a:lnTo>
                                <a:pt x="102" y="32"/>
                              </a:lnTo>
                              <a:close/>
                              <a:moveTo>
                                <a:pt x="115" y="117"/>
                              </a:moveTo>
                              <a:lnTo>
                                <a:pt x="86" y="117"/>
                              </a:lnTo>
                              <a:lnTo>
                                <a:pt x="96" y="110"/>
                              </a:lnTo>
                              <a:lnTo>
                                <a:pt x="103" y="103"/>
                              </a:lnTo>
                              <a:lnTo>
                                <a:pt x="108" y="98"/>
                              </a:lnTo>
                              <a:lnTo>
                                <a:pt x="112" y="91"/>
                              </a:lnTo>
                              <a:lnTo>
                                <a:pt x="113" y="80"/>
                              </a:lnTo>
                              <a:lnTo>
                                <a:pt x="69" y="80"/>
                              </a:lnTo>
                              <a:lnTo>
                                <a:pt x="69" y="62"/>
                              </a:lnTo>
                              <a:lnTo>
                                <a:pt x="131" y="62"/>
                              </a:lnTo>
                              <a:lnTo>
                                <a:pt x="132" y="65"/>
                              </a:lnTo>
                              <a:lnTo>
                                <a:pt x="132" y="68"/>
                              </a:lnTo>
                              <a:lnTo>
                                <a:pt x="132" y="73"/>
                              </a:lnTo>
                              <a:lnTo>
                                <a:pt x="131" y="84"/>
                              </a:lnTo>
                              <a:lnTo>
                                <a:pt x="128" y="95"/>
                              </a:lnTo>
                              <a:lnTo>
                                <a:pt x="124" y="107"/>
                              </a:lnTo>
                              <a:lnTo>
                                <a:pt x="116" y="116"/>
                              </a:lnTo>
                              <a:lnTo>
                                <a:pt x="115" y="117"/>
                              </a:lnTo>
                              <a:close/>
                              <a:moveTo>
                                <a:pt x="187" y="134"/>
                              </a:moveTo>
                              <a:lnTo>
                                <a:pt x="170" y="131"/>
                              </a:lnTo>
                              <a:lnTo>
                                <a:pt x="156" y="122"/>
                              </a:lnTo>
                              <a:lnTo>
                                <a:pt x="147" y="108"/>
                              </a:lnTo>
                              <a:lnTo>
                                <a:pt x="143" y="90"/>
                              </a:lnTo>
                              <a:lnTo>
                                <a:pt x="147" y="73"/>
                              </a:lnTo>
                              <a:lnTo>
                                <a:pt x="156" y="59"/>
                              </a:lnTo>
                              <a:lnTo>
                                <a:pt x="170" y="50"/>
                              </a:lnTo>
                              <a:lnTo>
                                <a:pt x="187" y="47"/>
                              </a:lnTo>
                              <a:lnTo>
                                <a:pt x="204" y="50"/>
                              </a:lnTo>
                              <a:lnTo>
                                <a:pt x="218" y="59"/>
                              </a:lnTo>
                              <a:lnTo>
                                <a:pt x="221" y="64"/>
                              </a:lnTo>
                              <a:lnTo>
                                <a:pt x="174" y="64"/>
                              </a:lnTo>
                              <a:lnTo>
                                <a:pt x="162" y="75"/>
                              </a:lnTo>
                              <a:lnTo>
                                <a:pt x="162" y="106"/>
                              </a:lnTo>
                              <a:lnTo>
                                <a:pt x="174" y="117"/>
                              </a:lnTo>
                              <a:lnTo>
                                <a:pt x="187" y="117"/>
                              </a:lnTo>
                              <a:lnTo>
                                <a:pt x="221" y="117"/>
                              </a:lnTo>
                              <a:lnTo>
                                <a:pt x="218" y="122"/>
                              </a:lnTo>
                              <a:lnTo>
                                <a:pt x="204" y="131"/>
                              </a:lnTo>
                              <a:lnTo>
                                <a:pt x="187" y="134"/>
                              </a:lnTo>
                              <a:close/>
                              <a:moveTo>
                                <a:pt x="221" y="117"/>
                              </a:moveTo>
                              <a:lnTo>
                                <a:pt x="200" y="117"/>
                              </a:lnTo>
                              <a:lnTo>
                                <a:pt x="212" y="106"/>
                              </a:lnTo>
                              <a:lnTo>
                                <a:pt x="212" y="75"/>
                              </a:lnTo>
                              <a:lnTo>
                                <a:pt x="200" y="64"/>
                              </a:lnTo>
                              <a:lnTo>
                                <a:pt x="221" y="64"/>
                              </a:lnTo>
                              <a:lnTo>
                                <a:pt x="227" y="73"/>
                              </a:lnTo>
                              <a:lnTo>
                                <a:pt x="231" y="90"/>
                              </a:lnTo>
                              <a:lnTo>
                                <a:pt x="227" y="108"/>
                              </a:lnTo>
                              <a:lnTo>
                                <a:pt x="221" y="117"/>
                              </a:lnTo>
                              <a:close/>
                              <a:moveTo>
                                <a:pt x="388" y="134"/>
                              </a:moveTo>
                              <a:lnTo>
                                <a:pt x="378" y="134"/>
                              </a:lnTo>
                              <a:lnTo>
                                <a:pt x="362" y="131"/>
                              </a:lnTo>
                              <a:lnTo>
                                <a:pt x="349" y="121"/>
                              </a:lnTo>
                              <a:lnTo>
                                <a:pt x="340" y="107"/>
                              </a:lnTo>
                              <a:lnTo>
                                <a:pt x="337" y="90"/>
                              </a:lnTo>
                              <a:lnTo>
                                <a:pt x="340" y="73"/>
                              </a:lnTo>
                              <a:lnTo>
                                <a:pt x="349" y="59"/>
                              </a:lnTo>
                              <a:lnTo>
                                <a:pt x="362" y="50"/>
                              </a:lnTo>
                              <a:lnTo>
                                <a:pt x="378" y="47"/>
                              </a:lnTo>
                              <a:lnTo>
                                <a:pt x="388" y="47"/>
                              </a:lnTo>
                              <a:lnTo>
                                <a:pt x="396" y="51"/>
                              </a:lnTo>
                              <a:lnTo>
                                <a:pt x="401" y="57"/>
                              </a:lnTo>
                              <a:lnTo>
                                <a:pt x="420" y="57"/>
                              </a:lnTo>
                              <a:lnTo>
                                <a:pt x="420" y="64"/>
                              </a:lnTo>
                              <a:lnTo>
                                <a:pt x="366" y="64"/>
                              </a:lnTo>
                              <a:lnTo>
                                <a:pt x="356" y="75"/>
                              </a:lnTo>
                              <a:lnTo>
                                <a:pt x="356" y="105"/>
                              </a:lnTo>
                              <a:lnTo>
                                <a:pt x="366" y="117"/>
                              </a:lnTo>
                              <a:lnTo>
                                <a:pt x="420" y="117"/>
                              </a:lnTo>
                              <a:lnTo>
                                <a:pt x="420" y="124"/>
                              </a:lnTo>
                              <a:lnTo>
                                <a:pt x="401" y="124"/>
                              </a:lnTo>
                              <a:lnTo>
                                <a:pt x="396" y="129"/>
                              </a:lnTo>
                              <a:lnTo>
                                <a:pt x="388" y="134"/>
                              </a:lnTo>
                              <a:close/>
                              <a:moveTo>
                                <a:pt x="420" y="57"/>
                              </a:moveTo>
                              <a:lnTo>
                                <a:pt x="401" y="57"/>
                              </a:lnTo>
                              <a:lnTo>
                                <a:pt x="401" y="49"/>
                              </a:lnTo>
                              <a:lnTo>
                                <a:pt x="420" y="49"/>
                              </a:lnTo>
                              <a:lnTo>
                                <a:pt x="420" y="57"/>
                              </a:lnTo>
                              <a:close/>
                              <a:moveTo>
                                <a:pt x="420" y="117"/>
                              </a:moveTo>
                              <a:lnTo>
                                <a:pt x="392" y="117"/>
                              </a:lnTo>
                              <a:lnTo>
                                <a:pt x="403" y="106"/>
                              </a:lnTo>
                              <a:lnTo>
                                <a:pt x="403" y="75"/>
                              </a:lnTo>
                              <a:lnTo>
                                <a:pt x="392" y="64"/>
                              </a:lnTo>
                              <a:lnTo>
                                <a:pt x="420" y="64"/>
                              </a:lnTo>
                              <a:lnTo>
                                <a:pt x="420" y="117"/>
                              </a:lnTo>
                              <a:close/>
                              <a:moveTo>
                                <a:pt x="411" y="156"/>
                              </a:moveTo>
                              <a:lnTo>
                                <a:pt x="392" y="156"/>
                              </a:lnTo>
                              <a:lnTo>
                                <a:pt x="401" y="147"/>
                              </a:lnTo>
                              <a:lnTo>
                                <a:pt x="401" y="124"/>
                              </a:lnTo>
                              <a:lnTo>
                                <a:pt x="420" y="124"/>
                              </a:lnTo>
                              <a:lnTo>
                                <a:pt x="420" y="127"/>
                              </a:lnTo>
                              <a:lnTo>
                                <a:pt x="416" y="148"/>
                              </a:lnTo>
                              <a:lnTo>
                                <a:pt x="411" y="156"/>
                              </a:lnTo>
                              <a:close/>
                              <a:moveTo>
                                <a:pt x="378" y="173"/>
                              </a:moveTo>
                              <a:lnTo>
                                <a:pt x="364" y="170"/>
                              </a:lnTo>
                              <a:lnTo>
                                <a:pt x="353" y="164"/>
                              </a:lnTo>
                              <a:lnTo>
                                <a:pt x="345" y="156"/>
                              </a:lnTo>
                              <a:lnTo>
                                <a:pt x="339" y="147"/>
                              </a:lnTo>
                              <a:lnTo>
                                <a:pt x="356" y="140"/>
                              </a:lnTo>
                              <a:lnTo>
                                <a:pt x="359" y="147"/>
                              </a:lnTo>
                              <a:lnTo>
                                <a:pt x="366" y="156"/>
                              </a:lnTo>
                              <a:lnTo>
                                <a:pt x="411" y="156"/>
                              </a:lnTo>
                              <a:lnTo>
                                <a:pt x="407" y="162"/>
                              </a:lnTo>
                              <a:lnTo>
                                <a:pt x="394" y="170"/>
                              </a:lnTo>
                              <a:lnTo>
                                <a:pt x="378" y="173"/>
                              </a:lnTo>
                              <a:close/>
                              <a:moveTo>
                                <a:pt x="285" y="134"/>
                              </a:moveTo>
                              <a:lnTo>
                                <a:pt x="268" y="131"/>
                              </a:lnTo>
                              <a:lnTo>
                                <a:pt x="254" y="122"/>
                              </a:lnTo>
                              <a:lnTo>
                                <a:pt x="244" y="108"/>
                              </a:lnTo>
                              <a:lnTo>
                                <a:pt x="241" y="90"/>
                              </a:lnTo>
                              <a:lnTo>
                                <a:pt x="244" y="73"/>
                              </a:lnTo>
                              <a:lnTo>
                                <a:pt x="254" y="59"/>
                              </a:lnTo>
                              <a:lnTo>
                                <a:pt x="268" y="50"/>
                              </a:lnTo>
                              <a:lnTo>
                                <a:pt x="285" y="47"/>
                              </a:lnTo>
                              <a:lnTo>
                                <a:pt x="301" y="50"/>
                              </a:lnTo>
                              <a:lnTo>
                                <a:pt x="315" y="59"/>
                              </a:lnTo>
                              <a:lnTo>
                                <a:pt x="319" y="64"/>
                              </a:lnTo>
                              <a:lnTo>
                                <a:pt x="271" y="64"/>
                              </a:lnTo>
                              <a:lnTo>
                                <a:pt x="260" y="75"/>
                              </a:lnTo>
                              <a:lnTo>
                                <a:pt x="260" y="106"/>
                              </a:lnTo>
                              <a:lnTo>
                                <a:pt x="271" y="117"/>
                              </a:lnTo>
                              <a:lnTo>
                                <a:pt x="319" y="117"/>
                              </a:lnTo>
                              <a:lnTo>
                                <a:pt x="315" y="122"/>
                              </a:lnTo>
                              <a:lnTo>
                                <a:pt x="301" y="131"/>
                              </a:lnTo>
                              <a:lnTo>
                                <a:pt x="285" y="134"/>
                              </a:lnTo>
                              <a:close/>
                              <a:moveTo>
                                <a:pt x="319" y="117"/>
                              </a:moveTo>
                              <a:lnTo>
                                <a:pt x="298" y="117"/>
                              </a:lnTo>
                              <a:lnTo>
                                <a:pt x="309" y="106"/>
                              </a:lnTo>
                              <a:lnTo>
                                <a:pt x="309" y="75"/>
                              </a:lnTo>
                              <a:lnTo>
                                <a:pt x="298" y="64"/>
                              </a:lnTo>
                              <a:lnTo>
                                <a:pt x="319" y="64"/>
                              </a:lnTo>
                              <a:lnTo>
                                <a:pt x="325" y="73"/>
                              </a:lnTo>
                              <a:lnTo>
                                <a:pt x="328" y="90"/>
                              </a:lnTo>
                              <a:lnTo>
                                <a:pt x="325" y="108"/>
                              </a:lnTo>
                              <a:lnTo>
                                <a:pt x="319" y="117"/>
                              </a:lnTo>
                              <a:close/>
                              <a:moveTo>
                                <a:pt x="453" y="134"/>
                              </a:moveTo>
                              <a:lnTo>
                                <a:pt x="435" y="134"/>
                              </a:lnTo>
                              <a:lnTo>
                                <a:pt x="435" y="2"/>
                              </a:lnTo>
                              <a:lnTo>
                                <a:pt x="453" y="2"/>
                              </a:lnTo>
                              <a:lnTo>
                                <a:pt x="453" y="134"/>
                              </a:lnTo>
                              <a:close/>
                              <a:moveTo>
                                <a:pt x="511" y="134"/>
                              </a:moveTo>
                              <a:lnTo>
                                <a:pt x="494" y="131"/>
                              </a:lnTo>
                              <a:lnTo>
                                <a:pt x="481" y="121"/>
                              </a:lnTo>
                              <a:lnTo>
                                <a:pt x="472" y="107"/>
                              </a:lnTo>
                              <a:lnTo>
                                <a:pt x="468" y="90"/>
                              </a:lnTo>
                              <a:lnTo>
                                <a:pt x="472" y="73"/>
                              </a:lnTo>
                              <a:lnTo>
                                <a:pt x="480" y="59"/>
                              </a:lnTo>
                              <a:lnTo>
                                <a:pt x="493" y="50"/>
                              </a:lnTo>
                              <a:lnTo>
                                <a:pt x="509" y="47"/>
                              </a:lnTo>
                              <a:lnTo>
                                <a:pt x="524" y="50"/>
                              </a:lnTo>
                              <a:lnTo>
                                <a:pt x="535" y="57"/>
                              </a:lnTo>
                              <a:lnTo>
                                <a:pt x="540" y="63"/>
                              </a:lnTo>
                              <a:lnTo>
                                <a:pt x="500" y="63"/>
                              </a:lnTo>
                              <a:lnTo>
                                <a:pt x="487" y="71"/>
                              </a:lnTo>
                              <a:lnTo>
                                <a:pt x="487" y="89"/>
                              </a:lnTo>
                              <a:lnTo>
                                <a:pt x="526" y="89"/>
                              </a:lnTo>
                              <a:lnTo>
                                <a:pt x="490" y="104"/>
                              </a:lnTo>
                              <a:lnTo>
                                <a:pt x="495" y="112"/>
                              </a:lnTo>
                              <a:lnTo>
                                <a:pt x="502" y="117"/>
                              </a:lnTo>
                              <a:lnTo>
                                <a:pt x="511" y="117"/>
                              </a:lnTo>
                              <a:lnTo>
                                <a:pt x="546" y="117"/>
                              </a:lnTo>
                              <a:lnTo>
                                <a:pt x="543" y="121"/>
                              </a:lnTo>
                              <a:lnTo>
                                <a:pt x="535" y="127"/>
                              </a:lnTo>
                              <a:lnTo>
                                <a:pt x="525" y="132"/>
                              </a:lnTo>
                              <a:lnTo>
                                <a:pt x="511" y="134"/>
                              </a:lnTo>
                              <a:close/>
                              <a:moveTo>
                                <a:pt x="526" y="89"/>
                              </a:moveTo>
                              <a:lnTo>
                                <a:pt x="487" y="89"/>
                              </a:lnTo>
                              <a:lnTo>
                                <a:pt x="527" y="73"/>
                              </a:lnTo>
                              <a:lnTo>
                                <a:pt x="524" y="67"/>
                              </a:lnTo>
                              <a:lnTo>
                                <a:pt x="518" y="63"/>
                              </a:lnTo>
                              <a:lnTo>
                                <a:pt x="540" y="63"/>
                              </a:lnTo>
                              <a:lnTo>
                                <a:pt x="542" y="66"/>
                              </a:lnTo>
                              <a:lnTo>
                                <a:pt x="547" y="75"/>
                              </a:lnTo>
                              <a:lnTo>
                                <a:pt x="549" y="79"/>
                              </a:lnTo>
                              <a:lnTo>
                                <a:pt x="526" y="89"/>
                              </a:lnTo>
                              <a:close/>
                              <a:moveTo>
                                <a:pt x="546" y="117"/>
                              </a:moveTo>
                              <a:lnTo>
                                <a:pt x="521" y="117"/>
                              </a:lnTo>
                              <a:lnTo>
                                <a:pt x="528" y="112"/>
                              </a:lnTo>
                              <a:lnTo>
                                <a:pt x="533" y="105"/>
                              </a:lnTo>
                              <a:lnTo>
                                <a:pt x="548" y="115"/>
                              </a:lnTo>
                              <a:lnTo>
                                <a:pt x="546" y="117"/>
                              </a:lnTo>
                              <a:close/>
                            </a:path>
                          </a:pathLst>
                        </a:custGeom>
                        <a:solidFill>
                          <a:srgbClr val="000000">
                            <a:alpha val="2587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03FF1E" id="Freeform: Shape 190" o:spid="_x0000_s1026" style="position:absolute;margin-left:286.6pt;margin-top:8.65pt;width:40.65pt;height:14.55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549,1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" path="m69,135l42,130,21,116,6,94,,68,6,42,21,20,42,6,69,,83,2,96,6r10,6l115,19r-46,l50,23,34,33,24,49,20,68r4,19l34,103r16,10l69,117r46,l106,125r-11,6l83,134r-14,1xm102,32l94,25,83,19r32,l102,32xm115,117r-29,l96,110r7,-7l108,98r4,-7l113,80r-44,l69,62r62,l132,65r,3l132,73r-1,11l128,95r-4,12l116,116r-1,1xm187,134r-17,-3l156,122r-9,-14l143,90r4,-17l156,59r14,-9l187,47r17,3l218,59r3,5l174,64,162,75r,31l174,117r13,l221,117r-3,5l204,131r-17,3xm221,117r-21,l212,106r,-31l200,64r21,l227,73r4,17l227,108r-6,9xm388,134r-10,l362,131,349,121r-9,-14l337,90r3,-17l349,59r13,-9l378,47r10,l396,51r5,6l420,57r,7l366,64,356,75r,30l366,117r54,l420,124r-19,l396,129r-8,5xm420,57r-19,l401,49r19,l420,57xm420,117r-28,l403,106r,-31l392,64r28,l420,117xm411,156r-19,l401,147r,-23l420,124r,3l416,148r-5,8xm378,173r-14,-3l353,164r-8,-8l339,147r17,-7l359,147r7,9l411,156r-4,6l394,170r-16,3xm285,134r-17,-3l254,122,244,108,241,90r3,-17l254,59r14,-9l285,47r16,3l315,59r4,5l271,64,260,75r,31l271,117r48,l315,122r-14,9l285,134xm319,117r-21,l309,106r,-31l298,64r21,l325,73r3,17l325,108r-6,9xm453,134r-18,l435,2r18,l453,134xm511,134r-17,-3l481,121r-9,-14l468,90r4,-17l480,59r13,-9l509,47r15,3l535,57r5,6l500,63r-13,8l487,89r39,l490,104r5,8l502,117r9,l546,117r-3,4l535,127r-10,5l511,134xm526,89r-39,l527,73r-3,-6l518,63r22,l542,66r5,9l549,79,526,89xm546,117r-25,l528,112r5,-7l548,115r-2,2xe" fillcolor="black" stroked="f">
                <v:fill opacity="16962f"/>
                <v:path arrowok="t" o:connecttype="custom" o:connectlocs="5645,118668;39512,24589;99720,31003;31986,53454;31986,128290;99720,151809;95957,52385;108187,38487;90313,135773;106306,103701;124180,87665;120417,119737;175922,161431;134528,114392;175922,68421;163692,86596;175922,143257;191915,158224;199441,131497;213552,96217;365014,161431;319858,132566;340554,71628;377244,79112;334910,98355;395118,150740;395118,79112;395118,79112;379125,98355;386651,184951;395118,150740;355606,203125;318917,175329;386651,184951;268116,161431;226723,114392;268116,68421;254945,86596;300102,143257;300102,143257;280346,86596;305746,133635;409230,20313;464734,158224;444038,96217;492957,71628;458149,94079;465675,137911;513654,143257;480727,161431;492957,89803;514594,98355;490135,143257;513654,143257" o:connectangles="0,0,0,0,0,0,0,0,0,0,0,0,0,0,0,0,0,0,0,0,0,0,0,0,0,0,0,0,0,0,0,0,0,0,0,0,0,0,0,0,0,0,0,0,0,0,0,0,0,0,0,0,0,0"/>
                <w10:wrap anchorx="page"/>
              </v:shape>
            </w:pict>
          </mc:Fallback>
        </mc:AlternateContent>
      </w:r>
    </w:p>
    <w:p w14:paraId="1BC7E4D6" w14:textId="77777777" w:rsidR="00331DF1" w:rsidRPr="00966D9C" w:rsidRDefault="00331DF1" w:rsidP="003665F0">
      <w:pPr>
        <w:widowControl w:val="0"/>
        <w:autoSpaceDE w:val="0"/>
        <w:autoSpaceDN w:val="0"/>
        <w:spacing w:before="86" w:after="0" w:line="240" w:lineRule="auto"/>
        <w:ind w:left="720"/>
        <w:rPr>
          <w:rFonts w:ascii="Times New Roman" w:hAnsi="Times New Roman" w:cs="Times New Roman"/>
        </w:rPr>
      </w:pPr>
    </w:p>
    <w:sectPr w:rsidR="00331DF1" w:rsidRPr="00966D9C" w:rsidSect="003665F0">
      <w:pgSz w:w="12240" w:h="15840"/>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061C3" w14:textId="77777777" w:rsidR="00C771CB" w:rsidRDefault="00C771CB" w:rsidP="00376656">
      <w:pPr>
        <w:spacing w:after="0" w:line="240" w:lineRule="auto"/>
      </w:pPr>
      <w:r>
        <w:separator/>
      </w:r>
    </w:p>
  </w:endnote>
  <w:endnote w:type="continuationSeparator" w:id="0">
    <w:p w14:paraId="011657D1" w14:textId="77777777" w:rsidR="00C771CB" w:rsidRDefault="00C771CB" w:rsidP="003766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ill Sans MT">
    <w:panose1 w:val="020B05020201040202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809F8E" w14:textId="77777777" w:rsidR="00C771CB" w:rsidRDefault="00C771CB" w:rsidP="00376656">
      <w:pPr>
        <w:spacing w:after="0" w:line="240" w:lineRule="auto"/>
      </w:pPr>
      <w:r>
        <w:separator/>
      </w:r>
    </w:p>
  </w:footnote>
  <w:footnote w:type="continuationSeparator" w:id="0">
    <w:p w14:paraId="64AF9EF6" w14:textId="77777777" w:rsidR="00C771CB" w:rsidRDefault="00C771CB" w:rsidP="00376656">
      <w:pPr>
        <w:spacing w:after="0" w:line="240" w:lineRule="auto"/>
      </w:pPr>
      <w:r>
        <w:continuationSeparator/>
      </w:r>
    </w:p>
  </w:footnote>
  <w:footnote w:id="1">
    <w:p w14:paraId="0EB4D429" w14:textId="39CD968D" w:rsidR="008F002E" w:rsidRPr="00655AF9" w:rsidRDefault="008F002E" w:rsidP="00376656">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A.C. Bhaktivedanta Swami Prabhupada, </w:t>
      </w:r>
      <w:r w:rsidRPr="00655AF9">
        <w:rPr>
          <w:rFonts w:ascii="Times New Roman" w:hAnsi="Times New Roman" w:cs="Times New Roman"/>
          <w:i/>
          <w:iCs/>
        </w:rPr>
        <w:t>Srimad Bhagavatam: Ninth Canto</w:t>
      </w:r>
      <w:r w:rsidRPr="00655AF9">
        <w:rPr>
          <w:rFonts w:ascii="Times New Roman" w:hAnsi="Times New Roman" w:cs="Times New Roman"/>
        </w:rPr>
        <w:t xml:space="preserve"> (Mumbai, India: Bhaktivedanta Book Trust, 1995), </w:t>
      </w:r>
      <w:r w:rsidR="005516D9">
        <w:rPr>
          <w:rFonts w:ascii="Times New Roman" w:hAnsi="Times New Roman" w:cs="Times New Roman"/>
        </w:rPr>
        <w:t xml:space="preserve">[hereafter Prabhupada, </w:t>
      </w:r>
      <w:r w:rsidR="005516D9" w:rsidRPr="005516D9">
        <w:rPr>
          <w:rFonts w:ascii="Times New Roman" w:hAnsi="Times New Roman" w:cs="Times New Roman"/>
          <w:i/>
          <w:iCs/>
        </w:rPr>
        <w:t>Bhagavatam Ninth Canto</w:t>
      </w:r>
      <w:r w:rsidR="005516D9">
        <w:rPr>
          <w:rFonts w:ascii="Times New Roman" w:hAnsi="Times New Roman" w:cs="Times New Roman"/>
        </w:rPr>
        <w:t xml:space="preserve">], </w:t>
      </w:r>
      <w:r w:rsidRPr="00655AF9">
        <w:rPr>
          <w:rFonts w:ascii="Times New Roman" w:hAnsi="Times New Roman" w:cs="Times New Roman"/>
        </w:rPr>
        <w:t>p. 97.</w:t>
      </w:r>
    </w:p>
  </w:footnote>
  <w:footnote w:id="2">
    <w:p w14:paraId="5661504F" w14:textId="55C8D3FB" w:rsidR="008F002E" w:rsidRPr="00655AF9" w:rsidRDefault="008F002E" w:rsidP="0017571D">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Srila Vyasadeva, </w:t>
      </w:r>
      <w:r w:rsidR="005E6E26" w:rsidRPr="00655AF9">
        <w:rPr>
          <w:rFonts w:ascii="Times New Roman" w:hAnsi="Times New Roman" w:cs="Times New Roman"/>
          <w:i/>
          <w:iCs/>
        </w:rPr>
        <w:t>Ekādaśī</w:t>
      </w:r>
      <w:r w:rsidRPr="00655AF9">
        <w:rPr>
          <w:rFonts w:ascii="Times New Roman" w:hAnsi="Times New Roman" w:cs="Times New Roman"/>
          <w:i/>
          <w:iCs/>
        </w:rPr>
        <w:t xml:space="preserve"> Mahatmya: The Glories of </w:t>
      </w:r>
      <w:r w:rsidR="005E6E26" w:rsidRPr="00655AF9">
        <w:rPr>
          <w:rFonts w:ascii="Times New Roman" w:hAnsi="Times New Roman" w:cs="Times New Roman"/>
          <w:i/>
          <w:iCs/>
        </w:rPr>
        <w:t>Ekādaśī</w:t>
      </w:r>
      <w:r w:rsidRPr="00655AF9">
        <w:rPr>
          <w:rFonts w:ascii="Times New Roman" w:hAnsi="Times New Roman" w:cs="Times New Roman"/>
        </w:rPr>
        <w:t xml:space="preserve">, trans. by Bhumipati dasa (Vrindavana, India: Rasbihari Lal &amp; Sons), [hereafter Vyasadeva, </w:t>
      </w:r>
      <w:r w:rsidR="005E6E26" w:rsidRPr="00655AF9">
        <w:rPr>
          <w:rFonts w:ascii="Times New Roman" w:hAnsi="Times New Roman" w:cs="Times New Roman"/>
          <w:i/>
          <w:iCs/>
        </w:rPr>
        <w:t>Ekādaśī</w:t>
      </w:r>
      <w:r w:rsidRPr="00655AF9">
        <w:rPr>
          <w:rFonts w:ascii="Times New Roman" w:hAnsi="Times New Roman" w:cs="Times New Roman"/>
        </w:rPr>
        <w:t>], p. iii.</w:t>
      </w:r>
    </w:p>
  </w:footnote>
  <w:footnote w:id="3">
    <w:p w14:paraId="5BE906F2" w14:textId="083EFE4D" w:rsidR="008F002E" w:rsidRPr="002548EE" w:rsidRDefault="008F002E">
      <w:pPr>
        <w:pStyle w:val="FootnoteText"/>
        <w:rPr>
          <w:rFonts w:ascii="Times New Roman" w:hAnsi="Times New Roman" w:cs="Times New Roman"/>
        </w:rPr>
      </w:pPr>
      <w:r w:rsidRPr="002548EE">
        <w:rPr>
          <w:rStyle w:val="FootnoteReference"/>
          <w:rFonts w:ascii="Times New Roman" w:hAnsi="Times New Roman" w:cs="Times New Roman"/>
        </w:rPr>
        <w:footnoteRef/>
      </w:r>
      <w:r w:rsidRPr="002548EE">
        <w:rPr>
          <w:rFonts w:ascii="Times New Roman" w:hAnsi="Times New Roman" w:cs="Times New Roman"/>
        </w:rPr>
        <w:t xml:space="preserve"> Bhrgumuni Dasa</w:t>
      </w:r>
      <w:r w:rsidRPr="002548EE">
        <w:rPr>
          <w:rFonts w:ascii="Times New Roman" w:hAnsi="Times New Roman" w:cs="Times New Roman"/>
          <w:i/>
          <w:iCs/>
        </w:rPr>
        <w:t xml:space="preserve">, Dearest To Visnu: </w:t>
      </w:r>
      <w:r w:rsidR="005E6E26" w:rsidRPr="002548EE">
        <w:rPr>
          <w:rFonts w:ascii="Times New Roman" w:hAnsi="Times New Roman" w:cs="Times New Roman"/>
          <w:i/>
          <w:iCs/>
        </w:rPr>
        <w:t>Ekādaśī</w:t>
      </w:r>
      <w:r w:rsidRPr="002548EE">
        <w:rPr>
          <w:rFonts w:ascii="Times New Roman" w:hAnsi="Times New Roman" w:cs="Times New Roman"/>
          <w:i/>
          <w:iCs/>
        </w:rPr>
        <w:t xml:space="preserve"> and Dvadasi According To The Hari-bhakti-vilasa </w:t>
      </w:r>
      <w:r w:rsidRPr="002548EE">
        <w:rPr>
          <w:rFonts w:ascii="Times New Roman" w:hAnsi="Times New Roman" w:cs="Times New Roman"/>
        </w:rPr>
        <w:t>(Helsinki, Finland: Absolute Truth Press, 2001)</w:t>
      </w:r>
      <w:r>
        <w:rPr>
          <w:rFonts w:ascii="Times New Roman" w:hAnsi="Times New Roman" w:cs="Times New Roman"/>
        </w:rPr>
        <w:t xml:space="preserve">, [hereafter Bhrgumuni Dasa, </w:t>
      </w:r>
      <w:r w:rsidRPr="009660A2">
        <w:rPr>
          <w:rFonts w:ascii="Times New Roman" w:hAnsi="Times New Roman" w:cs="Times New Roman"/>
          <w:i/>
          <w:iCs/>
        </w:rPr>
        <w:t>Dearest To Vishnu</w:t>
      </w:r>
      <w:r>
        <w:rPr>
          <w:rFonts w:ascii="Times New Roman" w:hAnsi="Times New Roman" w:cs="Times New Roman"/>
        </w:rPr>
        <w:t>], p. 164</w:t>
      </w:r>
    </w:p>
  </w:footnote>
  <w:footnote w:id="4">
    <w:p w14:paraId="3F476BDF" w14:textId="07ADF332" w:rsidR="008F002E" w:rsidRPr="00655AF9" w:rsidRDefault="008F002E" w:rsidP="00AE4CE5">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Srila </w:t>
      </w:r>
      <w:r w:rsidR="005E6E26" w:rsidRPr="00655AF9">
        <w:rPr>
          <w:rFonts w:ascii="Times New Roman" w:hAnsi="Times New Roman" w:cs="Times New Roman"/>
        </w:rPr>
        <w:t>Bhaktivinoda</w:t>
      </w:r>
      <w:r w:rsidRPr="00655AF9">
        <w:rPr>
          <w:rFonts w:ascii="Times New Roman" w:hAnsi="Times New Roman" w:cs="Times New Roman"/>
        </w:rPr>
        <w:t xml:space="preserve"> Thakura, </w:t>
      </w:r>
      <w:r w:rsidRPr="00655AF9">
        <w:rPr>
          <w:rFonts w:ascii="Times New Roman" w:hAnsi="Times New Roman" w:cs="Times New Roman"/>
          <w:i/>
          <w:iCs/>
        </w:rPr>
        <w:t>Sri Caitanya Siksamrta: The Nectarean Instructions Of Lord Caitanya</w:t>
      </w:r>
      <w:r w:rsidRPr="00655AF9">
        <w:rPr>
          <w:rFonts w:ascii="Times New Roman" w:hAnsi="Times New Roman" w:cs="Times New Roman"/>
        </w:rPr>
        <w:t xml:space="preserve">, trans. H. H. Bhanu Swami (Chennai, India: independently published, 2018), [hereafter Srila Bhaktivinoda Thakura, </w:t>
      </w:r>
      <w:r w:rsidRPr="00655AF9">
        <w:rPr>
          <w:rFonts w:ascii="Times New Roman" w:hAnsi="Times New Roman" w:cs="Times New Roman"/>
          <w:i/>
          <w:iCs/>
        </w:rPr>
        <w:t>Sri Caitanya Siksamrta</w:t>
      </w:r>
      <w:r w:rsidRPr="00655AF9">
        <w:rPr>
          <w:rFonts w:ascii="Times New Roman" w:hAnsi="Times New Roman" w:cs="Times New Roman"/>
        </w:rPr>
        <w:t>], p.145</w:t>
      </w:r>
    </w:p>
  </w:footnote>
  <w:footnote w:id="5">
    <w:p w14:paraId="73BBCE9D" w14:textId="3314EDBB" w:rsidR="008F002E" w:rsidRPr="00655AF9" w:rsidRDefault="008F002E" w:rsidP="00376656">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Vyasadeva, </w:t>
      </w:r>
      <w:r w:rsidR="005E6E26" w:rsidRPr="00655AF9">
        <w:rPr>
          <w:rFonts w:ascii="Times New Roman" w:hAnsi="Times New Roman" w:cs="Times New Roman"/>
          <w:i/>
          <w:iCs/>
        </w:rPr>
        <w:t>Ekādaśī</w:t>
      </w:r>
      <w:r w:rsidRPr="00655AF9">
        <w:rPr>
          <w:rFonts w:ascii="Times New Roman" w:hAnsi="Times New Roman" w:cs="Times New Roman"/>
        </w:rPr>
        <w:t>, pp. iii-v.</w:t>
      </w:r>
    </w:p>
  </w:footnote>
  <w:footnote w:id="6">
    <w:p w14:paraId="6E03806E" w14:textId="4F47EA4B" w:rsidR="00D93358" w:rsidRPr="00D93358" w:rsidRDefault="00D93358">
      <w:pPr>
        <w:pStyle w:val="FootnoteText"/>
        <w:rPr>
          <w:rFonts w:ascii="Times New Roman" w:hAnsi="Times New Roman" w:cs="Times New Roman"/>
        </w:rPr>
      </w:pPr>
      <w:r w:rsidRPr="00D93358">
        <w:rPr>
          <w:rStyle w:val="FootnoteReference"/>
          <w:rFonts w:ascii="Times New Roman" w:hAnsi="Times New Roman" w:cs="Times New Roman"/>
        </w:rPr>
        <w:footnoteRef/>
      </w:r>
      <w:r w:rsidRPr="00D93358">
        <w:rPr>
          <w:rFonts w:ascii="Times New Roman" w:hAnsi="Times New Roman" w:cs="Times New Roman"/>
        </w:rPr>
        <w:t xml:space="preserve"> </w:t>
      </w:r>
      <w:r w:rsidR="00844E9E" w:rsidRPr="00D93358">
        <w:rPr>
          <w:rFonts w:ascii="Times New Roman" w:hAnsi="Times New Roman" w:cs="Times New Roman"/>
        </w:rPr>
        <w:t xml:space="preserve">Malcolm </w:t>
      </w:r>
      <w:r w:rsidRPr="00D93358">
        <w:rPr>
          <w:rFonts w:ascii="Times New Roman" w:hAnsi="Times New Roman" w:cs="Times New Roman"/>
        </w:rPr>
        <w:t xml:space="preserve">Haddon, ‘Anthropological Proselytism: Reflexive Questions For A Hare Krishna Ethnography’, </w:t>
      </w:r>
      <w:r w:rsidRPr="00D93358">
        <w:rPr>
          <w:rFonts w:ascii="Times New Roman" w:hAnsi="Times New Roman" w:cs="Times New Roman"/>
          <w:i/>
          <w:iCs/>
        </w:rPr>
        <w:t>The Australian Journal of Anthropology</w:t>
      </w:r>
      <w:r w:rsidRPr="00D93358">
        <w:rPr>
          <w:rFonts w:ascii="Times New Roman" w:hAnsi="Times New Roman" w:cs="Times New Roman"/>
        </w:rPr>
        <w:t>, 24 (2013), 250-269</w:t>
      </w:r>
      <w:r>
        <w:rPr>
          <w:rFonts w:ascii="Times New Roman" w:hAnsi="Times New Roman" w:cs="Times New Roman"/>
        </w:rPr>
        <w:t xml:space="preserve"> (p. </w:t>
      </w:r>
      <w:r w:rsidR="00844E9E">
        <w:rPr>
          <w:rFonts w:ascii="Times New Roman" w:hAnsi="Times New Roman" w:cs="Times New Roman"/>
        </w:rPr>
        <w:t>251).</w:t>
      </w:r>
    </w:p>
  </w:footnote>
  <w:footnote w:id="7">
    <w:p w14:paraId="51A0B85B" w14:textId="1B58A49C" w:rsidR="008F002E" w:rsidRPr="0021342B" w:rsidRDefault="008F002E" w:rsidP="00D90288">
      <w:pPr>
        <w:pStyle w:val="FootnoteText"/>
        <w:rPr>
          <w:rFonts w:ascii="Times New Roman" w:hAnsi="Times New Roman" w:cs="Times New Roman"/>
        </w:rPr>
      </w:pPr>
      <w:r w:rsidRPr="0021342B">
        <w:rPr>
          <w:rStyle w:val="FootnoteReference"/>
          <w:rFonts w:ascii="Times New Roman" w:hAnsi="Times New Roman" w:cs="Times New Roman"/>
        </w:rPr>
        <w:footnoteRef/>
      </w:r>
      <w:r w:rsidRPr="0021342B">
        <w:rPr>
          <w:rFonts w:ascii="Times New Roman" w:hAnsi="Times New Roman" w:cs="Times New Roman"/>
        </w:rPr>
        <w:t xml:space="preserve"> </w:t>
      </w:r>
      <w:r w:rsidR="00FF276F" w:rsidRPr="00FF276F">
        <w:rPr>
          <w:rFonts w:ascii="Times New Roman" w:hAnsi="Times New Roman" w:cs="Times New Roman"/>
        </w:rPr>
        <w:t xml:space="preserve">A.C. Bhaktivedanta Swami Prabhupada, </w:t>
      </w:r>
      <w:r w:rsidR="00FF276F" w:rsidRPr="00FF276F">
        <w:rPr>
          <w:rFonts w:ascii="Times New Roman" w:hAnsi="Times New Roman" w:cs="Times New Roman"/>
          <w:i/>
          <w:iCs/>
        </w:rPr>
        <w:t>Srimad Bhagavatam: First Canto</w:t>
      </w:r>
      <w:r w:rsidR="00FF276F" w:rsidRPr="00FF276F">
        <w:rPr>
          <w:rFonts w:ascii="Times New Roman" w:hAnsi="Times New Roman" w:cs="Times New Roman"/>
        </w:rPr>
        <w:t xml:space="preserve"> (London: The Bhaktivedanta Book Trust, 1985) [hereafter Prabhupada, </w:t>
      </w:r>
      <w:r w:rsidR="00FF276F" w:rsidRPr="00FF276F">
        <w:rPr>
          <w:rFonts w:ascii="Times New Roman" w:hAnsi="Times New Roman" w:cs="Times New Roman"/>
          <w:i/>
          <w:iCs/>
        </w:rPr>
        <w:t>Bhagavatam: First Canto</w:t>
      </w:r>
      <w:r w:rsidR="00FF276F" w:rsidRPr="00FF276F">
        <w:rPr>
          <w:rFonts w:ascii="Times New Roman" w:hAnsi="Times New Roman" w:cs="Times New Roman"/>
        </w:rPr>
        <w:t>]</w:t>
      </w:r>
      <w:r w:rsidRPr="0021342B">
        <w:rPr>
          <w:rFonts w:ascii="Times New Roman" w:hAnsi="Times New Roman" w:cs="Times New Roman"/>
        </w:rPr>
        <w:t>, p.981</w:t>
      </w:r>
    </w:p>
  </w:footnote>
  <w:footnote w:id="8">
    <w:p w14:paraId="445732D5" w14:textId="77777777" w:rsidR="00F42A4A" w:rsidRPr="00655AF9" w:rsidRDefault="00F42A4A" w:rsidP="00F42A4A">
      <w:pPr>
        <w:pStyle w:val="FootnoteText"/>
        <w:rPr>
          <w:rFonts w:ascii="Times New Roman" w:hAnsi="Times New Roman" w:cs="Times New Roman"/>
        </w:rPr>
      </w:pPr>
      <w:r w:rsidRPr="00655AF9">
        <w:rPr>
          <w:rStyle w:val="FootnoteReference"/>
          <w:rFonts w:ascii="Times New Roman" w:hAnsi="Times New Roman" w:cs="Times New Roman"/>
        </w:rPr>
        <w:footnoteRef/>
      </w:r>
      <w:r w:rsidRPr="00655AF9">
        <w:rPr>
          <w:rFonts w:ascii="Times New Roman" w:hAnsi="Times New Roman" w:cs="Times New Roman"/>
        </w:rPr>
        <w:t xml:space="preserve"> Irving Shushnick, ‘Inner Space Flying Saucers,’ </w:t>
      </w:r>
      <w:r w:rsidRPr="00655AF9">
        <w:rPr>
          <w:rFonts w:ascii="Times New Roman" w:hAnsi="Times New Roman" w:cs="Times New Roman"/>
          <w:i/>
          <w:iCs/>
        </w:rPr>
        <w:t>The East Village Other</w:t>
      </w:r>
      <w:r w:rsidRPr="00655AF9">
        <w:rPr>
          <w:rFonts w:ascii="Times New Roman" w:hAnsi="Times New Roman" w:cs="Times New Roman"/>
        </w:rPr>
        <w:t>, 15 Oct–1 Nov 1966, p. 11.</w:t>
      </w:r>
    </w:p>
  </w:footnote>
  <w:footnote w:id="9">
    <w:p w14:paraId="30A34F8B" w14:textId="77777777" w:rsidR="008F002E" w:rsidRPr="000F69D2" w:rsidRDefault="008F002E" w:rsidP="00D90288">
      <w:pPr>
        <w:pStyle w:val="FootnoteText"/>
        <w:rPr>
          <w:rFonts w:ascii="Times New Roman" w:hAnsi="Times New Roman" w:cs="Times New Roman"/>
        </w:rPr>
      </w:pPr>
      <w:r w:rsidRPr="000F69D2">
        <w:rPr>
          <w:rStyle w:val="FootnoteReference"/>
          <w:rFonts w:ascii="Times New Roman" w:hAnsi="Times New Roman" w:cs="Times New Roman"/>
        </w:rPr>
        <w:footnoteRef/>
      </w:r>
      <w:r w:rsidRPr="000F69D2">
        <w:rPr>
          <w:rFonts w:ascii="Times New Roman" w:hAnsi="Times New Roman" w:cs="Times New Roman"/>
        </w:rPr>
        <w:t xml:space="preserve"> International Society For Krsna Consciousness, </w:t>
      </w:r>
      <w:r w:rsidRPr="000F69D2">
        <w:rPr>
          <w:rFonts w:ascii="Times New Roman" w:hAnsi="Times New Roman" w:cs="Times New Roman"/>
          <w:i/>
          <w:iCs/>
        </w:rPr>
        <w:t>The Krsna Consciousness Handbook For The Year 484 Caitanya Era (March 24, 1970 – March 12, 1971)</w:t>
      </w:r>
      <w:r w:rsidRPr="000F69D2">
        <w:rPr>
          <w:rFonts w:ascii="Times New Roman" w:hAnsi="Times New Roman" w:cs="Times New Roman"/>
        </w:rPr>
        <w:t xml:space="preserve"> </w:t>
      </w:r>
      <w:r>
        <w:rPr>
          <w:rFonts w:ascii="Times New Roman" w:hAnsi="Times New Roman" w:cs="Times New Roman"/>
        </w:rPr>
        <w:t xml:space="preserve">[hereafter ISKCON: </w:t>
      </w:r>
      <w:r w:rsidRPr="000F69D2">
        <w:rPr>
          <w:rFonts w:ascii="Times New Roman" w:hAnsi="Times New Roman" w:cs="Times New Roman"/>
          <w:i/>
          <w:iCs/>
        </w:rPr>
        <w:t>Krsna Consciousness Handbook</w:t>
      </w:r>
      <w:r>
        <w:rPr>
          <w:rFonts w:ascii="Times New Roman" w:hAnsi="Times New Roman" w:cs="Times New Roman"/>
        </w:rPr>
        <w:t xml:space="preserve">], </w:t>
      </w:r>
      <w:r w:rsidRPr="000F69D2">
        <w:rPr>
          <w:rFonts w:ascii="Times New Roman" w:hAnsi="Times New Roman" w:cs="Times New Roman"/>
        </w:rPr>
        <w:t>(Boston, MA: ISKCON Press, 1970)</w:t>
      </w:r>
      <w:r>
        <w:rPr>
          <w:rFonts w:ascii="Times New Roman" w:hAnsi="Times New Roman" w:cs="Times New Roman"/>
        </w:rPr>
        <w:t>, p. 5</w:t>
      </w:r>
    </w:p>
  </w:footnote>
  <w:footnote w:id="10">
    <w:p w14:paraId="63902356" w14:textId="2EE18941" w:rsidR="008F002E" w:rsidRPr="00232F6E" w:rsidRDefault="008F002E" w:rsidP="000F6FE6">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w:t>
      </w:r>
      <w:r w:rsidR="004B74BD" w:rsidRPr="00232F6E">
        <w:rPr>
          <w:rFonts w:ascii="Times New Roman" w:hAnsi="Times New Roman" w:cs="Times New Roman"/>
        </w:rPr>
        <w:t xml:space="preserve">J. Stillson Judah, </w:t>
      </w:r>
      <w:r w:rsidR="004B74BD" w:rsidRPr="00232F6E">
        <w:rPr>
          <w:rFonts w:ascii="Times New Roman" w:hAnsi="Times New Roman" w:cs="Times New Roman"/>
          <w:i/>
          <w:iCs/>
        </w:rPr>
        <w:t>Hare Krishna And The Counter Culture</w:t>
      </w:r>
      <w:r w:rsidR="004B74BD" w:rsidRPr="00232F6E">
        <w:rPr>
          <w:rFonts w:ascii="Times New Roman" w:hAnsi="Times New Roman" w:cs="Times New Roman"/>
        </w:rPr>
        <w:t xml:space="preserve"> (New York: Wiley, 1974), [hereafter </w:t>
      </w:r>
      <w:r w:rsidRPr="00232F6E">
        <w:rPr>
          <w:rFonts w:ascii="Times New Roman" w:hAnsi="Times New Roman" w:cs="Times New Roman"/>
        </w:rPr>
        <w:t xml:space="preserve">Judah, </w:t>
      </w:r>
      <w:r w:rsidRPr="00232F6E">
        <w:rPr>
          <w:rFonts w:ascii="Times New Roman" w:hAnsi="Times New Roman" w:cs="Times New Roman"/>
          <w:i/>
          <w:iCs/>
        </w:rPr>
        <w:t>Hare Krishna</w:t>
      </w:r>
      <w:r w:rsidR="004B74BD" w:rsidRPr="00232F6E">
        <w:rPr>
          <w:rFonts w:ascii="Times New Roman" w:hAnsi="Times New Roman" w:cs="Times New Roman"/>
        </w:rPr>
        <w:t>],</w:t>
      </w:r>
      <w:r w:rsidRPr="00232F6E">
        <w:rPr>
          <w:rFonts w:ascii="Times New Roman" w:hAnsi="Times New Roman" w:cs="Times New Roman"/>
        </w:rPr>
        <w:t xml:space="preserve"> p. 182.</w:t>
      </w:r>
    </w:p>
  </w:footnote>
  <w:footnote w:id="11">
    <w:p w14:paraId="2BA879B4" w14:textId="1B2E4D88" w:rsidR="008F002E" w:rsidRPr="00232F6E" w:rsidRDefault="008F002E" w:rsidP="000F6FE6">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E. Burke Rochford Jr., </w:t>
      </w:r>
      <w:r w:rsidRPr="00232F6E">
        <w:rPr>
          <w:rFonts w:ascii="Times New Roman" w:hAnsi="Times New Roman" w:cs="Times New Roman"/>
          <w:i/>
          <w:iCs/>
        </w:rPr>
        <w:t>Hare Krishna Transformed</w:t>
      </w:r>
      <w:r w:rsidRPr="00232F6E">
        <w:rPr>
          <w:rFonts w:ascii="Times New Roman" w:hAnsi="Times New Roman" w:cs="Times New Roman"/>
        </w:rPr>
        <w:t xml:space="preserve"> (New York: New York University Press, 2007), </w:t>
      </w:r>
      <w:r w:rsidR="00C46623" w:rsidRPr="00232F6E">
        <w:rPr>
          <w:rFonts w:ascii="Times New Roman" w:hAnsi="Times New Roman" w:cs="Times New Roman"/>
        </w:rPr>
        <w:t xml:space="preserve">[hereafter Rochford, </w:t>
      </w:r>
      <w:r w:rsidR="00C46623" w:rsidRPr="00232F6E">
        <w:rPr>
          <w:rFonts w:ascii="Times New Roman" w:hAnsi="Times New Roman" w:cs="Times New Roman"/>
          <w:i/>
          <w:iCs/>
        </w:rPr>
        <w:t>Kare Krishna Transformed</w:t>
      </w:r>
      <w:r w:rsidR="00C46623" w:rsidRPr="00232F6E">
        <w:rPr>
          <w:rFonts w:ascii="Times New Roman" w:hAnsi="Times New Roman" w:cs="Times New Roman"/>
        </w:rPr>
        <w:t>], p. 216.</w:t>
      </w:r>
    </w:p>
  </w:footnote>
  <w:footnote w:id="12">
    <w:p w14:paraId="030E5444" w14:textId="74FCDF78" w:rsidR="008F002E" w:rsidRPr="00232F6E" w:rsidRDefault="008F002E">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Kim Knott, ‘In Every Town And Village: Adaptive Strategies In The Communication Of Krishna Consciousness In The UK, The First Thirty Years’, </w:t>
      </w:r>
      <w:r w:rsidRPr="00232F6E">
        <w:rPr>
          <w:rFonts w:ascii="Times New Roman" w:hAnsi="Times New Roman" w:cs="Times New Roman"/>
          <w:i/>
          <w:iCs/>
        </w:rPr>
        <w:t>Social Compass</w:t>
      </w:r>
      <w:r w:rsidRPr="00232F6E">
        <w:rPr>
          <w:rFonts w:ascii="Times New Roman" w:hAnsi="Times New Roman" w:cs="Times New Roman"/>
        </w:rPr>
        <w:t xml:space="preserve">, 47:2 (2000), [hereafter Knott, </w:t>
      </w:r>
      <w:r w:rsidRPr="00232F6E">
        <w:rPr>
          <w:rFonts w:ascii="Times New Roman" w:hAnsi="Times New Roman" w:cs="Times New Roman"/>
          <w:i/>
          <w:iCs/>
        </w:rPr>
        <w:t>Every Town And Village</w:t>
      </w:r>
      <w:r w:rsidRPr="00232F6E">
        <w:rPr>
          <w:rFonts w:ascii="Times New Roman" w:hAnsi="Times New Roman" w:cs="Times New Roman"/>
        </w:rPr>
        <w:t>], p. 159</w:t>
      </w:r>
    </w:p>
  </w:footnote>
  <w:footnote w:id="13">
    <w:p w14:paraId="3C6A9EDD" w14:textId="39969876" w:rsidR="008F002E" w:rsidRPr="00232F6E" w:rsidRDefault="008F002E" w:rsidP="005B19D7">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Prabhupada, </w:t>
      </w:r>
      <w:r w:rsidRPr="00232F6E">
        <w:rPr>
          <w:rFonts w:ascii="Times New Roman" w:hAnsi="Times New Roman" w:cs="Times New Roman"/>
          <w:i/>
          <w:iCs/>
        </w:rPr>
        <w:t>Bhagavatam: First Canto</w:t>
      </w:r>
      <w:r w:rsidRPr="00232F6E">
        <w:rPr>
          <w:rFonts w:ascii="Times New Roman" w:hAnsi="Times New Roman" w:cs="Times New Roman"/>
        </w:rPr>
        <w:t>, p.10</w:t>
      </w:r>
    </w:p>
  </w:footnote>
  <w:footnote w:id="14">
    <w:p w14:paraId="6529E485" w14:textId="12F0E933" w:rsidR="008F002E" w:rsidRPr="00232F6E" w:rsidRDefault="008F002E" w:rsidP="00395728">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w:t>
      </w:r>
      <w:r w:rsidR="00F42B1E" w:rsidRPr="00232F6E">
        <w:rPr>
          <w:rFonts w:ascii="Times New Roman" w:hAnsi="Times New Roman" w:cs="Times New Roman"/>
        </w:rPr>
        <w:t xml:space="preserve">International Society For Krsna Consciousness, </w:t>
      </w:r>
      <w:r w:rsidR="00F42B1E" w:rsidRPr="00232F6E">
        <w:rPr>
          <w:rFonts w:ascii="Times New Roman" w:hAnsi="Times New Roman" w:cs="Times New Roman"/>
          <w:i/>
          <w:iCs/>
        </w:rPr>
        <w:t>The Krsna Consciousness Handbook For The Year 484 Caitanya Era (March 24, 1970 – March 12, 1971)</w:t>
      </w:r>
      <w:r w:rsidR="00F42B1E" w:rsidRPr="00232F6E">
        <w:rPr>
          <w:rFonts w:ascii="Times New Roman" w:hAnsi="Times New Roman" w:cs="Times New Roman"/>
        </w:rPr>
        <w:t xml:space="preserve"> </w:t>
      </w:r>
      <w:r w:rsidR="00F42B1E" w:rsidRPr="00F42B1E">
        <w:rPr>
          <w:rFonts w:ascii="Times New Roman" w:hAnsi="Times New Roman" w:cs="Times New Roman"/>
        </w:rPr>
        <w:t>(Boston, MA: ISKCON Press, 1970)</w:t>
      </w:r>
      <w:r w:rsidR="00F42B1E" w:rsidRPr="00232F6E">
        <w:rPr>
          <w:rFonts w:ascii="Times New Roman" w:hAnsi="Times New Roman" w:cs="Times New Roman"/>
        </w:rPr>
        <w:t xml:space="preserve">, </w:t>
      </w:r>
      <w:r w:rsidR="00F42B1E" w:rsidRPr="00232F6E">
        <w:rPr>
          <w:rFonts w:ascii="Times New Roman" w:hAnsi="Times New Roman" w:cs="Times New Roman"/>
        </w:rPr>
        <w:t>[hereafter ISKCON</w:t>
      </w:r>
      <w:r w:rsidR="00F42B1E" w:rsidRPr="00232F6E">
        <w:rPr>
          <w:rFonts w:ascii="Times New Roman" w:hAnsi="Times New Roman" w:cs="Times New Roman"/>
        </w:rPr>
        <w:t>,</w:t>
      </w:r>
      <w:r w:rsidR="00F42B1E" w:rsidRPr="00232F6E">
        <w:rPr>
          <w:rFonts w:ascii="Times New Roman" w:hAnsi="Times New Roman" w:cs="Times New Roman"/>
        </w:rPr>
        <w:t xml:space="preserve"> </w:t>
      </w:r>
      <w:r w:rsidR="00F42B1E" w:rsidRPr="00232F6E">
        <w:rPr>
          <w:rFonts w:ascii="Times New Roman" w:hAnsi="Times New Roman" w:cs="Times New Roman"/>
          <w:i/>
          <w:iCs/>
        </w:rPr>
        <w:t>Krsna Consciousness Handbook</w:t>
      </w:r>
      <w:r w:rsidR="00F42B1E" w:rsidRPr="00F42B1E">
        <w:rPr>
          <w:rFonts w:ascii="Times New Roman" w:hAnsi="Times New Roman" w:cs="Times New Roman"/>
        </w:rPr>
        <w:t>],</w:t>
      </w:r>
      <w:r w:rsidRPr="00232F6E">
        <w:rPr>
          <w:rFonts w:ascii="Times New Roman" w:hAnsi="Times New Roman" w:cs="Times New Roman"/>
        </w:rPr>
        <w:t xml:space="preserve"> pp. 13-14</w:t>
      </w:r>
    </w:p>
  </w:footnote>
  <w:footnote w:id="15">
    <w:p w14:paraId="7E8DDF24"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His Divine Grace A.C. Bhaktivedanta Swami Prabhupada, </w:t>
      </w:r>
      <w:r w:rsidRPr="00232F6E">
        <w:rPr>
          <w:rFonts w:ascii="Times New Roman" w:hAnsi="Times New Roman" w:cs="Times New Roman"/>
          <w:i/>
          <w:iCs/>
        </w:rPr>
        <w:t>Sri Caitanya Caritamrta: Adi-lila, Volume Two, Chapters 8-17</w:t>
      </w:r>
      <w:r w:rsidRPr="00232F6E">
        <w:rPr>
          <w:rFonts w:ascii="Times New Roman" w:hAnsi="Times New Roman" w:cs="Times New Roman"/>
        </w:rPr>
        <w:t xml:space="preserve"> (Sydney, Australia: Bhaktivedanta Book Trust, 1996), [hereafter Prabhupada, </w:t>
      </w:r>
      <w:r w:rsidRPr="00232F6E">
        <w:rPr>
          <w:rFonts w:ascii="Times New Roman" w:hAnsi="Times New Roman" w:cs="Times New Roman"/>
          <w:i/>
          <w:iCs/>
        </w:rPr>
        <w:t>Adi-lila Chapters 8-17</w:t>
      </w:r>
      <w:r w:rsidRPr="00232F6E">
        <w:rPr>
          <w:rFonts w:ascii="Times New Roman" w:hAnsi="Times New Roman" w:cs="Times New Roman"/>
        </w:rPr>
        <w:t>], pp. 477-479</w:t>
      </w:r>
    </w:p>
  </w:footnote>
  <w:footnote w:id="16">
    <w:p w14:paraId="23B669C8"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Prabhupada, His Divine Grace A.C. Bhaktivedanta Swami, </w:t>
      </w:r>
      <w:r w:rsidRPr="00232F6E">
        <w:rPr>
          <w:rFonts w:ascii="Times New Roman" w:hAnsi="Times New Roman" w:cs="Times New Roman"/>
          <w:i/>
          <w:iCs/>
        </w:rPr>
        <w:t>Sri Caitanya Caritamrta: Madhya-lila, Volume Five, Chapters 21-25</w:t>
      </w:r>
      <w:r w:rsidRPr="00232F6E">
        <w:rPr>
          <w:rFonts w:ascii="Times New Roman" w:hAnsi="Times New Roman" w:cs="Times New Roman"/>
        </w:rPr>
        <w:t xml:space="preserve"> (Sydney, Australia: Bhaktivedanta Book Trust, 1996), [hereafter Prabhupada, </w:t>
      </w:r>
      <w:r w:rsidRPr="00232F6E">
        <w:rPr>
          <w:rFonts w:ascii="Times New Roman" w:hAnsi="Times New Roman" w:cs="Times New Roman"/>
          <w:i/>
          <w:iCs/>
        </w:rPr>
        <w:t>Madhya-lila Chapters 21-25</w:t>
      </w:r>
      <w:r w:rsidRPr="00232F6E">
        <w:rPr>
          <w:rFonts w:ascii="Times New Roman" w:hAnsi="Times New Roman" w:cs="Times New Roman"/>
        </w:rPr>
        <w:t>], pp. 170-172</w:t>
      </w:r>
    </w:p>
  </w:footnote>
  <w:footnote w:id="17">
    <w:p w14:paraId="2804E151"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Prabhupada, </w:t>
      </w:r>
      <w:r w:rsidRPr="00232F6E">
        <w:rPr>
          <w:rFonts w:ascii="Times New Roman" w:hAnsi="Times New Roman" w:cs="Times New Roman"/>
          <w:i/>
          <w:iCs/>
        </w:rPr>
        <w:t>Madhya-lila Chapters 21-25</w:t>
      </w:r>
      <w:r w:rsidRPr="00232F6E">
        <w:rPr>
          <w:rFonts w:ascii="Times New Roman" w:hAnsi="Times New Roman" w:cs="Times New Roman"/>
        </w:rPr>
        <w:t>, p.501</w:t>
      </w:r>
    </w:p>
  </w:footnote>
  <w:footnote w:id="18">
    <w:p w14:paraId="5E44BB16"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Srila Sanatana Gosvami, </w:t>
      </w:r>
      <w:r w:rsidRPr="00232F6E">
        <w:rPr>
          <w:rFonts w:ascii="Times New Roman" w:hAnsi="Times New Roman" w:cs="Times New Roman"/>
          <w:i/>
          <w:iCs/>
        </w:rPr>
        <w:t>Sri Hari-bhakti-vilasa: Vilasas 11-13</w:t>
      </w:r>
      <w:r w:rsidRPr="00232F6E">
        <w:rPr>
          <w:rFonts w:ascii="Times New Roman" w:hAnsi="Times New Roman" w:cs="Times New Roman"/>
        </w:rPr>
        <w:t xml:space="preserve">, trans. by Bhumipati Dasa, ed. by Purnaprajna Dasa (Vrindavan, India: Rasbihari Lal &amp; Sons, 2006), [hereafter Sanatana Goswami, </w:t>
      </w:r>
      <w:r w:rsidRPr="00232F6E">
        <w:rPr>
          <w:rFonts w:ascii="Times New Roman" w:hAnsi="Times New Roman" w:cs="Times New Roman"/>
          <w:i/>
          <w:iCs/>
        </w:rPr>
        <w:t>Hari-bhakti-vilasa</w:t>
      </w:r>
      <w:r w:rsidRPr="00232F6E">
        <w:rPr>
          <w:rFonts w:ascii="Times New Roman" w:hAnsi="Times New Roman" w:cs="Times New Roman"/>
        </w:rPr>
        <w:t>], p. 222</w:t>
      </w:r>
    </w:p>
  </w:footnote>
  <w:footnote w:id="19">
    <w:p w14:paraId="0DCA32F5"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Sanatana Goswami, </w:t>
      </w:r>
      <w:r w:rsidRPr="00232F6E">
        <w:rPr>
          <w:rFonts w:ascii="Times New Roman" w:hAnsi="Times New Roman" w:cs="Times New Roman"/>
          <w:i/>
          <w:iCs/>
        </w:rPr>
        <w:t>Hari-bhakti-vilasa</w:t>
      </w:r>
      <w:r w:rsidRPr="00232F6E">
        <w:rPr>
          <w:rFonts w:ascii="Times New Roman" w:hAnsi="Times New Roman" w:cs="Times New Roman"/>
        </w:rPr>
        <w:t>, p. 221</w:t>
      </w:r>
    </w:p>
  </w:footnote>
  <w:footnote w:id="20">
    <w:p w14:paraId="21118D10"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Jiva Gosvami, </w:t>
      </w:r>
      <w:r w:rsidRPr="00232F6E">
        <w:rPr>
          <w:rFonts w:ascii="Times New Roman" w:hAnsi="Times New Roman" w:cs="Times New Roman"/>
          <w:i/>
          <w:iCs/>
        </w:rPr>
        <w:t>Bhakti Sandharba</w:t>
      </w:r>
      <w:r w:rsidRPr="00232F6E">
        <w:rPr>
          <w:rFonts w:ascii="Times New Roman" w:hAnsi="Times New Roman" w:cs="Times New Roman"/>
        </w:rPr>
        <w:t>, trans. H.H. Bhanu Swami (Chennai, India: Sri Vaikunta Enterprises, 2014), p. 494</w:t>
      </w:r>
    </w:p>
  </w:footnote>
  <w:footnote w:id="21">
    <w:p w14:paraId="395D7129"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Sri Vrndavana dasa Thakura and Srila Bhaktisiddhanta Sarasvati Thakura, </w:t>
      </w:r>
      <w:r w:rsidRPr="00232F6E">
        <w:rPr>
          <w:rFonts w:ascii="Times New Roman" w:hAnsi="Times New Roman" w:cs="Times New Roman"/>
          <w:i/>
          <w:iCs/>
        </w:rPr>
        <w:t>Sri Caitanya-bhagavata: Madhya-khanda, Part Two</w:t>
      </w:r>
      <w:r w:rsidRPr="00232F6E">
        <w:rPr>
          <w:rFonts w:ascii="Times New Roman" w:hAnsi="Times New Roman" w:cs="Times New Roman"/>
        </w:rPr>
        <w:t>, trans. by Bhumipati Dasa, ed. by Pundarika Vidyanidhi Dasa (Vrindavan, India: Vrajraj Press, 2001), pp. 39-40</w:t>
      </w:r>
    </w:p>
  </w:footnote>
  <w:footnote w:id="22">
    <w:p w14:paraId="50CAFD46"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His Divine Grace A.C. Bhaktivedanta Swami Prabhupada, </w:t>
      </w:r>
      <w:r w:rsidRPr="00232F6E">
        <w:rPr>
          <w:rFonts w:ascii="Times New Roman" w:hAnsi="Times New Roman" w:cs="Times New Roman"/>
          <w:i/>
          <w:iCs/>
        </w:rPr>
        <w:t>The Nectar Of Devotion: The Complete Science Of Bhakti-yoga: A Summary Study of Srila Rupa Goswami’s Bhakti-rasamrta-sindhu</w:t>
      </w:r>
      <w:r w:rsidRPr="00232F6E">
        <w:rPr>
          <w:rFonts w:ascii="Times New Roman" w:hAnsi="Times New Roman" w:cs="Times New Roman"/>
        </w:rPr>
        <w:t xml:space="preserve"> (Boston, MA: ISKCON Press, 1970), [hereafter Prabhupada, </w:t>
      </w:r>
      <w:r w:rsidRPr="00232F6E">
        <w:rPr>
          <w:rFonts w:ascii="Times New Roman" w:hAnsi="Times New Roman" w:cs="Times New Roman"/>
          <w:i/>
          <w:iCs/>
        </w:rPr>
        <w:t>Nectar Of Devotion</w:t>
      </w:r>
      <w:r w:rsidRPr="00232F6E">
        <w:rPr>
          <w:rFonts w:ascii="Times New Roman" w:hAnsi="Times New Roman" w:cs="Times New Roman"/>
        </w:rPr>
        <w:t>], p.54</w:t>
      </w:r>
    </w:p>
  </w:footnote>
  <w:footnote w:id="23">
    <w:p w14:paraId="166335EE"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Srila Bhaktivinoda Thakura, </w:t>
      </w:r>
      <w:r w:rsidRPr="00232F6E">
        <w:rPr>
          <w:rFonts w:ascii="Times New Roman" w:hAnsi="Times New Roman" w:cs="Times New Roman"/>
          <w:i/>
          <w:iCs/>
        </w:rPr>
        <w:t>Sri Caitanya Siksamrta</w:t>
      </w:r>
      <w:r w:rsidRPr="00232F6E">
        <w:rPr>
          <w:rFonts w:ascii="Times New Roman" w:hAnsi="Times New Roman" w:cs="Times New Roman"/>
        </w:rPr>
        <w:t>, p.65</w:t>
      </w:r>
    </w:p>
  </w:footnote>
  <w:footnote w:id="24">
    <w:p w14:paraId="7718BA95"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His Divine Grace A.C. Bhaktivedanta Swami Prabhupada, </w:t>
      </w:r>
      <w:r w:rsidRPr="00232F6E">
        <w:rPr>
          <w:rFonts w:ascii="Times New Roman" w:hAnsi="Times New Roman" w:cs="Times New Roman"/>
          <w:i/>
          <w:iCs/>
        </w:rPr>
        <w:t>The Teachings Of Lord Chaitanya: A Treatise On Factual Spiritual Life</w:t>
      </w:r>
      <w:r w:rsidRPr="00232F6E">
        <w:rPr>
          <w:rFonts w:ascii="Times New Roman" w:hAnsi="Times New Roman" w:cs="Times New Roman"/>
        </w:rPr>
        <w:t xml:space="preserve"> (London: The Bhaktivedanta Book Trust, 1985), [hereafter Prabhupada, </w:t>
      </w:r>
      <w:r w:rsidRPr="00232F6E">
        <w:rPr>
          <w:rFonts w:ascii="Times New Roman" w:hAnsi="Times New Roman" w:cs="Times New Roman"/>
          <w:i/>
          <w:iCs/>
        </w:rPr>
        <w:t>Teachings of Lord Chaitanya</w:t>
      </w:r>
      <w:r w:rsidRPr="00232F6E">
        <w:rPr>
          <w:rFonts w:ascii="Times New Roman" w:hAnsi="Times New Roman" w:cs="Times New Roman"/>
        </w:rPr>
        <w:t>], pp. 125-126.</w:t>
      </w:r>
    </w:p>
  </w:footnote>
  <w:footnote w:id="25">
    <w:p w14:paraId="0ABADF24" w14:textId="3AF92C39"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ISKCON</w:t>
      </w:r>
      <w:r w:rsidR="00F42B1E" w:rsidRPr="00232F6E">
        <w:rPr>
          <w:rFonts w:ascii="Times New Roman" w:hAnsi="Times New Roman" w:cs="Times New Roman"/>
        </w:rPr>
        <w:t>,</w:t>
      </w:r>
      <w:r w:rsidRPr="00232F6E">
        <w:rPr>
          <w:rFonts w:ascii="Times New Roman" w:hAnsi="Times New Roman" w:cs="Times New Roman"/>
        </w:rPr>
        <w:t xml:space="preserve"> </w:t>
      </w:r>
      <w:r w:rsidRPr="00232F6E">
        <w:rPr>
          <w:rFonts w:ascii="Times New Roman" w:hAnsi="Times New Roman" w:cs="Times New Roman"/>
          <w:i/>
          <w:iCs/>
        </w:rPr>
        <w:t>Krsna Consciousness Handbook</w:t>
      </w:r>
      <w:r w:rsidRPr="00232F6E">
        <w:rPr>
          <w:rFonts w:ascii="Times New Roman" w:hAnsi="Times New Roman" w:cs="Times New Roman"/>
        </w:rPr>
        <w:t>, p. 5</w:t>
      </w:r>
    </w:p>
  </w:footnote>
  <w:footnote w:id="26">
    <w:p w14:paraId="6A0D590E" w14:textId="77777777" w:rsidR="00E32110" w:rsidRPr="00232F6E" w:rsidRDefault="00E32110" w:rsidP="00E32110">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His Divine Grace A.C. Bhaktivedanta Swami Prabhupada and Acyutananda Svami, </w:t>
      </w:r>
      <w:r w:rsidRPr="00232F6E">
        <w:rPr>
          <w:rFonts w:ascii="Times New Roman" w:hAnsi="Times New Roman" w:cs="Times New Roman"/>
          <w:i/>
          <w:iCs/>
        </w:rPr>
        <w:t>Songs Of The Vaisnava Acaryas: Hymns And Mantras Composed For The Glorification Of The Supreme Lord, Sri Krsna</w:t>
      </w:r>
      <w:r w:rsidRPr="00232F6E">
        <w:rPr>
          <w:rFonts w:ascii="Times New Roman" w:hAnsi="Times New Roman" w:cs="Times New Roman"/>
        </w:rPr>
        <w:t xml:space="preserve"> (Culver City, CA: International Society For Krsna Consciousness, 1972), p. 43</w:t>
      </w:r>
    </w:p>
  </w:footnote>
  <w:footnote w:id="27">
    <w:p w14:paraId="66A650FA"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Bhrgumuni Dasa</w:t>
      </w:r>
      <w:r w:rsidRPr="00232F6E">
        <w:rPr>
          <w:rFonts w:ascii="Times New Roman" w:hAnsi="Times New Roman" w:cs="Times New Roman"/>
          <w:i/>
          <w:iCs/>
        </w:rPr>
        <w:t>, Dearest To Visnu</w:t>
      </w:r>
      <w:r w:rsidRPr="00232F6E">
        <w:rPr>
          <w:rFonts w:ascii="Times New Roman" w:hAnsi="Times New Roman" w:cs="Times New Roman"/>
        </w:rPr>
        <w:t>, p. xi</w:t>
      </w:r>
    </w:p>
  </w:footnote>
  <w:footnote w:id="28">
    <w:p w14:paraId="1764EE61" w14:textId="77777777" w:rsidR="008A00B3" w:rsidRPr="00232F6E" w:rsidRDefault="008A00B3" w:rsidP="008A00B3">
      <w:pPr>
        <w:spacing w:after="0"/>
        <w:rPr>
          <w:rFonts w:ascii="Times New Roman" w:hAnsi="Times New Roman" w:cs="Times New Roman"/>
          <w:sz w:val="20"/>
          <w:szCs w:val="20"/>
        </w:rPr>
      </w:pPr>
      <w:r w:rsidRPr="00232F6E">
        <w:rPr>
          <w:rStyle w:val="FootnoteReference"/>
          <w:rFonts w:ascii="Times New Roman" w:hAnsi="Times New Roman" w:cs="Times New Roman"/>
          <w:sz w:val="20"/>
          <w:szCs w:val="20"/>
        </w:rPr>
        <w:footnoteRef/>
      </w:r>
      <w:r w:rsidRPr="00232F6E">
        <w:rPr>
          <w:rFonts w:ascii="Times New Roman" w:hAnsi="Times New Roman" w:cs="Times New Roman"/>
          <w:sz w:val="20"/>
          <w:szCs w:val="20"/>
        </w:rPr>
        <w:t xml:space="preserve"> Bhakti Vikasa Swami, </w:t>
      </w:r>
      <w:r w:rsidRPr="00232F6E">
        <w:rPr>
          <w:rFonts w:ascii="Times New Roman" w:hAnsi="Times New Roman" w:cs="Times New Roman"/>
          <w:i/>
          <w:iCs/>
          <w:sz w:val="20"/>
          <w:szCs w:val="20"/>
        </w:rPr>
        <w:t>Sri Bhaktisiddhanta Vaibhava: The Grandeur And Glory Of Srila Bhaktisiddhanta Sarasvati Thakura</w:t>
      </w:r>
      <w:r w:rsidRPr="00232F6E">
        <w:rPr>
          <w:rFonts w:ascii="Times New Roman" w:hAnsi="Times New Roman" w:cs="Times New Roman"/>
          <w:sz w:val="20"/>
          <w:szCs w:val="20"/>
        </w:rPr>
        <w:t xml:space="preserve">, Volume One (Surat, India: Bhakti Vikas Trust, 2009), [hereafter Bhakti Vikasa Swami, </w:t>
      </w:r>
      <w:r w:rsidRPr="00232F6E">
        <w:rPr>
          <w:rFonts w:ascii="Times New Roman" w:hAnsi="Times New Roman" w:cs="Times New Roman"/>
          <w:i/>
          <w:iCs/>
          <w:sz w:val="20"/>
          <w:szCs w:val="20"/>
        </w:rPr>
        <w:t>Sri Bhaktisiddhanta Vaibhava</w:t>
      </w:r>
      <w:r w:rsidRPr="00232F6E">
        <w:rPr>
          <w:rFonts w:ascii="Times New Roman" w:hAnsi="Times New Roman" w:cs="Times New Roman"/>
          <w:sz w:val="20"/>
          <w:szCs w:val="20"/>
        </w:rPr>
        <w:t>, Vol.1], p.45.</w:t>
      </w:r>
    </w:p>
  </w:footnote>
  <w:footnote w:id="29">
    <w:p w14:paraId="07500A80" w14:textId="77777777" w:rsidR="00BF4A12" w:rsidRPr="00232F6E" w:rsidRDefault="00BF4A12" w:rsidP="00BF4A12">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Bhakti Vikasa Swami, </w:t>
      </w:r>
      <w:r w:rsidRPr="00232F6E">
        <w:rPr>
          <w:rFonts w:ascii="Times New Roman" w:hAnsi="Times New Roman" w:cs="Times New Roman"/>
          <w:i/>
          <w:iCs/>
        </w:rPr>
        <w:t>Sri Bhaktisiddhanta Vaibhava</w:t>
      </w:r>
      <w:r w:rsidRPr="00232F6E">
        <w:rPr>
          <w:rFonts w:ascii="Times New Roman" w:hAnsi="Times New Roman" w:cs="Times New Roman"/>
        </w:rPr>
        <w:t>, Vol.1, p.45.</w:t>
      </w:r>
    </w:p>
  </w:footnote>
  <w:footnote w:id="30">
    <w:p w14:paraId="10975E0D"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Vanisource, </w:t>
      </w:r>
      <w:r w:rsidRPr="00232F6E">
        <w:rPr>
          <w:rFonts w:ascii="Times New Roman" w:hAnsi="Times New Roman" w:cs="Times New Roman"/>
          <w:i/>
          <w:iCs/>
        </w:rPr>
        <w:t>1966 New York Journal – The Upper West Side</w:t>
      </w:r>
      <w:r w:rsidRPr="00232F6E">
        <w:rPr>
          <w:rFonts w:ascii="Times New Roman" w:hAnsi="Times New Roman" w:cs="Times New Roman"/>
        </w:rPr>
        <w:t xml:space="preserve"> (2015) &lt;</w:t>
      </w:r>
      <w:hyperlink r:id="rId1" w:history="1">
        <w:r w:rsidRPr="00232F6E">
          <w:rPr>
            <w:rStyle w:val="Hyperlink"/>
            <w:rFonts w:ascii="Times New Roman" w:hAnsi="Times New Roman" w:cs="Times New Roman"/>
          </w:rPr>
          <w:t>https://vanisource.org/wiki/1966_New_York_Journal_-_The_Upper_West_Side</w:t>
        </w:r>
      </w:hyperlink>
      <w:r w:rsidRPr="00232F6E">
        <w:rPr>
          <w:rFonts w:ascii="Times New Roman" w:hAnsi="Times New Roman" w:cs="Times New Roman"/>
        </w:rPr>
        <w:t>&gt; [accessed January 31, 2021].</w:t>
      </w:r>
    </w:p>
  </w:footnote>
  <w:footnote w:id="31">
    <w:p w14:paraId="19FFCAA1"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Vanisource, 660525 – Lecture BG 03.16-17 – New York (2020) &lt; </w:t>
      </w:r>
      <w:hyperlink r:id="rId2" w:history="1">
        <w:r w:rsidRPr="00232F6E">
          <w:rPr>
            <w:rStyle w:val="Hyperlink"/>
            <w:rFonts w:ascii="Times New Roman" w:hAnsi="Times New Roman" w:cs="Times New Roman"/>
          </w:rPr>
          <w:t>https://vanisource.org/wiki/660525_-_Lecture_BG_03.16-17_-_New_York?hl=Ekadasi</w:t>
        </w:r>
      </w:hyperlink>
      <w:r w:rsidRPr="00232F6E">
        <w:rPr>
          <w:rFonts w:ascii="Times New Roman" w:hAnsi="Times New Roman" w:cs="Times New Roman"/>
        </w:rPr>
        <w:t>&gt; [accessed May 11, 2021]</w:t>
      </w:r>
    </w:p>
  </w:footnote>
  <w:footnote w:id="32">
    <w:p w14:paraId="050D34EB"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w:t>
      </w:r>
      <w:bookmarkStart w:id="7" w:name="_Hlk71656377"/>
      <w:r w:rsidRPr="00232F6E">
        <w:rPr>
          <w:rFonts w:ascii="Times New Roman" w:hAnsi="Times New Roman" w:cs="Times New Roman"/>
        </w:rPr>
        <w:t xml:space="preserve">Satsvarupa dasa Goswami, ‘The Biography Of A Pure Devotee: Moving To Second Avenue’, </w:t>
      </w:r>
      <w:r w:rsidRPr="00232F6E">
        <w:rPr>
          <w:rFonts w:ascii="Times New Roman" w:hAnsi="Times New Roman" w:cs="Times New Roman"/>
          <w:i/>
          <w:iCs/>
        </w:rPr>
        <w:t>Back To Godhead</w:t>
      </w:r>
      <w:r w:rsidRPr="00232F6E">
        <w:rPr>
          <w:rFonts w:ascii="Times New Roman" w:hAnsi="Times New Roman" w:cs="Times New Roman"/>
        </w:rPr>
        <w:t>, 14:11 (1979), 22-24, 29-30.</w:t>
      </w:r>
    </w:p>
    <w:bookmarkEnd w:id="7"/>
  </w:footnote>
  <w:footnote w:id="33">
    <w:p w14:paraId="66B3D836"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Satsvarupa dasa Goswami, ‘The Biography Of A Pure Devotee: Chartering A New Society’, </w:t>
      </w:r>
      <w:r w:rsidRPr="00232F6E">
        <w:rPr>
          <w:rFonts w:ascii="Times New Roman" w:hAnsi="Times New Roman" w:cs="Times New Roman"/>
          <w:i/>
          <w:iCs/>
        </w:rPr>
        <w:t>Back To Godhead</w:t>
      </w:r>
      <w:r w:rsidRPr="00232F6E">
        <w:rPr>
          <w:rFonts w:ascii="Times New Roman" w:hAnsi="Times New Roman" w:cs="Times New Roman"/>
        </w:rPr>
        <w:t>, 15:5 (1980), 9-11.</w:t>
      </w:r>
    </w:p>
  </w:footnote>
  <w:footnote w:id="34">
    <w:p w14:paraId="1C7A7C57"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Purnaprajna Das, </w:t>
      </w:r>
      <w:r w:rsidRPr="00232F6E">
        <w:rPr>
          <w:rFonts w:ascii="Times New Roman" w:hAnsi="Times New Roman" w:cs="Times New Roman"/>
          <w:i/>
          <w:iCs/>
        </w:rPr>
        <w:t>Gargamoney: Serving Srila Prabhupada 1966-1977</w:t>
      </w:r>
      <w:r w:rsidRPr="00232F6E">
        <w:rPr>
          <w:rFonts w:ascii="Times New Roman" w:hAnsi="Times New Roman" w:cs="Times New Roman"/>
        </w:rPr>
        <w:t xml:space="preserve"> (Vrindavan: Srila Prabhupada Foundation, 2021), [hereafter Purnaprajna Das, </w:t>
      </w:r>
      <w:r w:rsidRPr="00232F6E">
        <w:rPr>
          <w:rFonts w:ascii="Times New Roman" w:hAnsi="Times New Roman" w:cs="Times New Roman"/>
          <w:i/>
          <w:iCs/>
        </w:rPr>
        <w:t>Gargamoney</w:t>
      </w:r>
      <w:r w:rsidRPr="00232F6E">
        <w:rPr>
          <w:rFonts w:ascii="Times New Roman" w:hAnsi="Times New Roman" w:cs="Times New Roman"/>
        </w:rPr>
        <w:t>], p. 41.</w:t>
      </w:r>
    </w:p>
  </w:footnote>
  <w:footnote w:id="35">
    <w:p w14:paraId="2200DE96"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Purnaprajna Das, </w:t>
      </w:r>
      <w:r w:rsidRPr="00232F6E">
        <w:rPr>
          <w:rFonts w:ascii="Times New Roman" w:hAnsi="Times New Roman" w:cs="Times New Roman"/>
          <w:i/>
          <w:iCs/>
        </w:rPr>
        <w:t>Gargamoney</w:t>
      </w:r>
      <w:r w:rsidRPr="00232F6E">
        <w:rPr>
          <w:rFonts w:ascii="Times New Roman" w:hAnsi="Times New Roman" w:cs="Times New Roman"/>
        </w:rPr>
        <w:t>, p. 41.</w:t>
      </w:r>
    </w:p>
  </w:footnote>
  <w:footnote w:id="36">
    <w:p w14:paraId="1667F730"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Prabhupada, </w:t>
      </w:r>
      <w:r w:rsidRPr="00232F6E">
        <w:rPr>
          <w:rFonts w:ascii="Times New Roman" w:hAnsi="Times New Roman" w:cs="Times New Roman"/>
          <w:i/>
          <w:iCs/>
        </w:rPr>
        <w:t>Nectar Of Devotion</w:t>
      </w:r>
      <w:r w:rsidRPr="00232F6E">
        <w:rPr>
          <w:rFonts w:ascii="Times New Roman" w:hAnsi="Times New Roman" w:cs="Times New Roman"/>
        </w:rPr>
        <w:t>, p.63.</w:t>
      </w:r>
    </w:p>
  </w:footnote>
  <w:footnote w:id="37">
    <w:p w14:paraId="7686A2B9" w14:textId="77777777" w:rsidR="007C2AD0" w:rsidRPr="00232F6E" w:rsidRDefault="007C2AD0" w:rsidP="007C2AD0">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Vanisource, </w:t>
      </w:r>
      <w:r w:rsidRPr="00232F6E">
        <w:rPr>
          <w:rFonts w:ascii="Times New Roman" w:hAnsi="Times New Roman" w:cs="Times New Roman"/>
          <w:i/>
          <w:iCs/>
        </w:rPr>
        <w:t>750303 – Lecture SB 03.12.19 – Dallas</w:t>
      </w:r>
      <w:r w:rsidRPr="00232F6E">
        <w:rPr>
          <w:rFonts w:ascii="Times New Roman" w:hAnsi="Times New Roman" w:cs="Times New Roman"/>
        </w:rPr>
        <w:t xml:space="preserve"> (2020) &lt;</w:t>
      </w:r>
      <w:hyperlink r:id="rId3" w:history="1">
        <w:r w:rsidRPr="00232F6E">
          <w:rPr>
            <w:rStyle w:val="Hyperlink"/>
            <w:rFonts w:ascii="Times New Roman" w:hAnsi="Times New Roman" w:cs="Times New Roman"/>
          </w:rPr>
          <w:t>https://vanisource.org/wiki/750303_-_Lecture_SB_03.12.19_-_Dallas?hl=ekadasi|fruit</w:t>
        </w:r>
      </w:hyperlink>
      <w:r w:rsidRPr="00232F6E">
        <w:rPr>
          <w:rFonts w:ascii="Times New Roman" w:hAnsi="Times New Roman" w:cs="Times New Roman"/>
        </w:rPr>
        <w:t xml:space="preserve">&gt; [hereafter Vanisource, </w:t>
      </w:r>
      <w:r w:rsidRPr="00232F6E">
        <w:rPr>
          <w:rFonts w:ascii="Times New Roman" w:hAnsi="Times New Roman" w:cs="Times New Roman"/>
          <w:i/>
          <w:iCs/>
        </w:rPr>
        <w:t>750303 – Lecture SB 03.12.19 – Dallas</w:t>
      </w:r>
      <w:r w:rsidRPr="00232F6E">
        <w:rPr>
          <w:rFonts w:ascii="Times New Roman" w:hAnsi="Times New Roman" w:cs="Times New Roman"/>
        </w:rPr>
        <w:t>], [accessed May 11, 2021].</w:t>
      </w:r>
    </w:p>
  </w:footnote>
  <w:footnote w:id="38">
    <w:p w14:paraId="2D82A5FC"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Prabhupada, </w:t>
      </w:r>
      <w:r w:rsidRPr="00232F6E">
        <w:rPr>
          <w:rFonts w:ascii="Times New Roman" w:hAnsi="Times New Roman" w:cs="Times New Roman"/>
          <w:i/>
          <w:iCs/>
        </w:rPr>
        <w:t>Teachings of Lord Chaitanya</w:t>
      </w:r>
      <w:r w:rsidRPr="00232F6E">
        <w:rPr>
          <w:rFonts w:ascii="Times New Roman" w:hAnsi="Times New Roman" w:cs="Times New Roman"/>
        </w:rPr>
        <w:t>, p. 126.</w:t>
      </w:r>
    </w:p>
  </w:footnote>
  <w:footnote w:id="39">
    <w:p w14:paraId="77C049C5" w14:textId="6C144F22" w:rsidR="00AA718D" w:rsidRPr="00232F6E" w:rsidRDefault="00AA718D" w:rsidP="00AA718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Vaniquotes, </w:t>
      </w:r>
      <w:r w:rsidRPr="00232F6E">
        <w:rPr>
          <w:rFonts w:ascii="Times New Roman" w:hAnsi="Times New Roman" w:cs="Times New Roman"/>
          <w:i/>
          <w:iCs/>
        </w:rPr>
        <w:t xml:space="preserve">So That Should Be </w:t>
      </w:r>
      <w:proofErr w:type="gramStart"/>
      <w:r w:rsidRPr="00232F6E">
        <w:rPr>
          <w:rFonts w:ascii="Times New Roman" w:hAnsi="Times New Roman" w:cs="Times New Roman"/>
          <w:i/>
          <w:iCs/>
        </w:rPr>
        <w:t>The</w:t>
      </w:r>
      <w:proofErr w:type="gramEnd"/>
      <w:r w:rsidRPr="00232F6E">
        <w:rPr>
          <w:rFonts w:ascii="Times New Roman" w:hAnsi="Times New Roman" w:cs="Times New Roman"/>
          <w:i/>
          <w:iCs/>
        </w:rPr>
        <w:t xml:space="preserve"> Standard (Chanting 25 Rounds) For Our Movement On </w:t>
      </w:r>
      <w:r w:rsidR="005E6E26" w:rsidRPr="00232F6E">
        <w:rPr>
          <w:rFonts w:ascii="Times New Roman" w:hAnsi="Times New Roman" w:cs="Times New Roman"/>
          <w:i/>
          <w:iCs/>
        </w:rPr>
        <w:t>Ekādaśī</w:t>
      </w:r>
      <w:r w:rsidRPr="00232F6E">
        <w:rPr>
          <w:rFonts w:ascii="Times New Roman" w:hAnsi="Times New Roman" w:cs="Times New Roman"/>
          <w:i/>
          <w:iCs/>
        </w:rPr>
        <w:t xml:space="preserve"> Day?</w:t>
      </w:r>
      <w:r w:rsidRPr="00232F6E">
        <w:rPr>
          <w:rFonts w:ascii="Times New Roman" w:hAnsi="Times New Roman" w:cs="Times New Roman"/>
        </w:rPr>
        <w:t xml:space="preserve"> (2012) &lt;</w:t>
      </w:r>
      <w:hyperlink r:id="rId4" w:history="1">
        <w:r w:rsidRPr="00232F6E">
          <w:rPr>
            <w:rStyle w:val="Hyperlink"/>
            <w:rFonts w:ascii="Times New Roman" w:hAnsi="Times New Roman" w:cs="Times New Roman"/>
          </w:rPr>
          <w:t>https://vaniquotes.org/wiki/So_that_should_be_standard_(chanting_25_rounds)_for_our_movement_on_ekadasi_day%3F</w:t>
        </w:r>
      </w:hyperlink>
      <w:r w:rsidRPr="00232F6E">
        <w:rPr>
          <w:rFonts w:ascii="Times New Roman" w:hAnsi="Times New Roman" w:cs="Times New Roman"/>
        </w:rPr>
        <w:t>&gt; [accessed May 11, 2021].</w:t>
      </w:r>
    </w:p>
  </w:footnote>
  <w:footnote w:id="40">
    <w:p w14:paraId="47515EBE"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Vanisource, </w:t>
      </w:r>
      <w:r w:rsidRPr="00232F6E">
        <w:rPr>
          <w:rFonts w:ascii="Times New Roman" w:hAnsi="Times New Roman" w:cs="Times New Roman"/>
          <w:i/>
          <w:iCs/>
        </w:rPr>
        <w:t>710709 – Letter To Jadurani Written From Los Angeles</w:t>
      </w:r>
      <w:r w:rsidRPr="00232F6E">
        <w:rPr>
          <w:rFonts w:ascii="Times New Roman" w:hAnsi="Times New Roman" w:cs="Times New Roman"/>
        </w:rPr>
        <w:t xml:space="preserve"> (2020) &lt;</w:t>
      </w:r>
      <w:hyperlink r:id="rId5" w:history="1">
        <w:r w:rsidRPr="00232F6E">
          <w:rPr>
            <w:rStyle w:val="Hyperlink"/>
            <w:rFonts w:ascii="Times New Roman" w:hAnsi="Times New Roman" w:cs="Times New Roman"/>
          </w:rPr>
          <w:t>https://vanisource.org/wiki/710709_-_Letter_to_Jadurani_written_from_Los_Angeles</w:t>
        </w:r>
      </w:hyperlink>
      <w:r w:rsidRPr="00232F6E">
        <w:rPr>
          <w:rFonts w:ascii="Times New Roman" w:hAnsi="Times New Roman" w:cs="Times New Roman"/>
        </w:rPr>
        <w:t>&gt; [accessed May 11, 2021].</w:t>
      </w:r>
    </w:p>
  </w:footnote>
  <w:footnote w:id="41">
    <w:p w14:paraId="17AC8B99"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Vanisource, </w:t>
      </w:r>
      <w:r w:rsidRPr="00232F6E">
        <w:rPr>
          <w:rFonts w:ascii="Times New Roman" w:hAnsi="Times New Roman" w:cs="Times New Roman"/>
          <w:i/>
          <w:iCs/>
        </w:rPr>
        <w:t>690523 – Lecture SB 01.05.01-8 – New Vrindaban, USA</w:t>
      </w:r>
      <w:r w:rsidRPr="00232F6E">
        <w:rPr>
          <w:rFonts w:ascii="Times New Roman" w:hAnsi="Times New Roman" w:cs="Times New Roman"/>
        </w:rPr>
        <w:t xml:space="preserve"> (2020), [hereafter Vanisource, </w:t>
      </w:r>
      <w:r w:rsidRPr="00232F6E">
        <w:rPr>
          <w:rFonts w:ascii="Times New Roman" w:hAnsi="Times New Roman" w:cs="Times New Roman"/>
          <w:i/>
          <w:iCs/>
        </w:rPr>
        <w:t>Lecture SB 01.05.01-8 – New Vrindaban</w:t>
      </w:r>
      <w:r w:rsidRPr="00232F6E">
        <w:rPr>
          <w:rFonts w:ascii="Times New Roman" w:hAnsi="Times New Roman" w:cs="Times New Roman"/>
        </w:rPr>
        <w:t>], &lt;</w:t>
      </w:r>
      <w:hyperlink r:id="rId6" w:history="1">
        <w:r w:rsidRPr="00232F6E">
          <w:rPr>
            <w:rStyle w:val="Hyperlink"/>
            <w:rFonts w:ascii="Times New Roman" w:hAnsi="Times New Roman" w:cs="Times New Roman"/>
          </w:rPr>
          <w:t>https://vanisource.org/wiki/690523_-_Lecture_SB_01.05.01-8_-_New_Vrindaban,_USA?hl=nirjala|ekadasi</w:t>
        </w:r>
      </w:hyperlink>
      <w:r w:rsidRPr="00232F6E">
        <w:rPr>
          <w:rFonts w:ascii="Times New Roman" w:hAnsi="Times New Roman" w:cs="Times New Roman"/>
        </w:rPr>
        <w:t>&gt; [accessed May 11, 2021].</w:t>
      </w:r>
    </w:p>
  </w:footnote>
  <w:footnote w:id="42">
    <w:p w14:paraId="517427A0"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Vanisource, </w:t>
      </w:r>
      <w:r w:rsidRPr="00232F6E">
        <w:rPr>
          <w:rFonts w:ascii="Times New Roman" w:hAnsi="Times New Roman" w:cs="Times New Roman"/>
          <w:i/>
          <w:iCs/>
        </w:rPr>
        <w:t>Lecture SB 01.05.01-8 – New Vrindaban</w:t>
      </w:r>
    </w:p>
  </w:footnote>
  <w:footnote w:id="43">
    <w:p w14:paraId="3DA5929C"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Prabhupada, </w:t>
      </w:r>
      <w:r w:rsidRPr="00232F6E">
        <w:rPr>
          <w:rFonts w:ascii="Times New Roman" w:hAnsi="Times New Roman" w:cs="Times New Roman"/>
          <w:i/>
          <w:iCs/>
        </w:rPr>
        <w:t>Bhagavatam: First Canto</w:t>
      </w:r>
      <w:r w:rsidRPr="00232F6E">
        <w:rPr>
          <w:rFonts w:ascii="Times New Roman" w:hAnsi="Times New Roman" w:cs="Times New Roman"/>
        </w:rPr>
        <w:t>, p. 987.</w:t>
      </w:r>
    </w:p>
  </w:footnote>
  <w:footnote w:id="44">
    <w:p w14:paraId="13F63886" w14:textId="77777777" w:rsidR="00454BFD" w:rsidRPr="00232F6E" w:rsidRDefault="00454BFD" w:rsidP="00454BFD">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His Divine Grace A.C. Bhaktivedanta Swami Prabhupada, </w:t>
      </w:r>
      <w:r w:rsidRPr="00232F6E">
        <w:rPr>
          <w:rFonts w:ascii="Times New Roman" w:hAnsi="Times New Roman" w:cs="Times New Roman"/>
          <w:i/>
          <w:iCs/>
        </w:rPr>
        <w:t>Bhagavad-gita As It Is</w:t>
      </w:r>
      <w:r w:rsidRPr="00232F6E">
        <w:rPr>
          <w:rFonts w:ascii="Times New Roman" w:hAnsi="Times New Roman" w:cs="Times New Roman"/>
        </w:rPr>
        <w:t xml:space="preserve"> (New York: Collier Books, 1972), [hereafter Prabhupada, </w:t>
      </w:r>
      <w:r w:rsidRPr="00232F6E">
        <w:rPr>
          <w:rFonts w:ascii="Times New Roman" w:hAnsi="Times New Roman" w:cs="Times New Roman"/>
          <w:i/>
          <w:iCs/>
        </w:rPr>
        <w:t>Bhagavad-gita As It Is</w:t>
      </w:r>
      <w:r w:rsidRPr="00232F6E">
        <w:rPr>
          <w:rFonts w:ascii="Times New Roman" w:hAnsi="Times New Roman" w:cs="Times New Roman"/>
        </w:rPr>
        <w:t>], p. 259.</w:t>
      </w:r>
    </w:p>
  </w:footnote>
  <w:footnote w:id="45">
    <w:p w14:paraId="0351BFB5" w14:textId="77777777" w:rsidR="00352138" w:rsidRPr="00232F6E" w:rsidRDefault="00352138" w:rsidP="00352138">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Bhrgumuni Dasa, </w:t>
      </w:r>
      <w:r w:rsidRPr="00232F6E">
        <w:rPr>
          <w:rFonts w:ascii="Times New Roman" w:hAnsi="Times New Roman" w:cs="Times New Roman"/>
          <w:i/>
          <w:iCs/>
        </w:rPr>
        <w:t>Dearest To Visnu</w:t>
      </w:r>
      <w:r w:rsidRPr="00232F6E">
        <w:rPr>
          <w:rFonts w:ascii="Times New Roman" w:hAnsi="Times New Roman" w:cs="Times New Roman"/>
        </w:rPr>
        <w:t>, pp. x-xi.</w:t>
      </w:r>
    </w:p>
  </w:footnote>
  <w:footnote w:id="46">
    <w:p w14:paraId="72342764" w14:textId="695671AE" w:rsidR="00352138" w:rsidRPr="00232F6E" w:rsidRDefault="00352138" w:rsidP="00352138">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K.S. Ganapati Ayyar, ‘Art. II: The </w:t>
      </w:r>
      <w:r w:rsidR="005E6E26" w:rsidRPr="00232F6E">
        <w:rPr>
          <w:rFonts w:ascii="Times New Roman" w:hAnsi="Times New Roman" w:cs="Times New Roman"/>
        </w:rPr>
        <w:t>Ekādaśī</w:t>
      </w:r>
      <w:r w:rsidRPr="00232F6E">
        <w:rPr>
          <w:rFonts w:ascii="Times New Roman" w:hAnsi="Times New Roman" w:cs="Times New Roman"/>
        </w:rPr>
        <w:t xml:space="preserve"> Festival At Srirangam’, </w:t>
      </w:r>
      <w:r w:rsidRPr="00232F6E">
        <w:rPr>
          <w:rFonts w:ascii="Times New Roman" w:hAnsi="Times New Roman" w:cs="Times New Roman"/>
          <w:i/>
          <w:iCs/>
        </w:rPr>
        <w:t>Calcutta Review</w:t>
      </w:r>
      <w:r w:rsidRPr="00232F6E">
        <w:rPr>
          <w:rFonts w:ascii="Times New Roman" w:hAnsi="Times New Roman" w:cs="Times New Roman"/>
        </w:rPr>
        <w:t>, 89.178 (1889), p. 252.</w:t>
      </w:r>
    </w:p>
  </w:footnote>
  <w:footnote w:id="47">
    <w:p w14:paraId="7D8C5CE0" w14:textId="77777777" w:rsidR="00352138" w:rsidRPr="00232F6E" w:rsidRDefault="00352138" w:rsidP="00352138">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Jyotirmaya Sharma, </w:t>
      </w:r>
      <w:r w:rsidRPr="00232F6E">
        <w:rPr>
          <w:rFonts w:ascii="Times New Roman" w:hAnsi="Times New Roman" w:cs="Times New Roman"/>
          <w:i/>
          <w:iCs/>
        </w:rPr>
        <w:t>A Restatement Of Religion: Swami Vivekananda And The Making Of Hindu Nationalism</w:t>
      </w:r>
      <w:r w:rsidRPr="00232F6E">
        <w:rPr>
          <w:rFonts w:ascii="Times New Roman" w:hAnsi="Times New Roman" w:cs="Times New Roman"/>
        </w:rPr>
        <w:t xml:space="preserve"> (New Haven: Yale University Press, 2013), pp. 30-31.</w:t>
      </w:r>
    </w:p>
  </w:footnote>
  <w:footnote w:id="48">
    <w:p w14:paraId="0CD3F2B7" w14:textId="77777777" w:rsidR="00352138" w:rsidRPr="00232F6E" w:rsidRDefault="00352138" w:rsidP="00352138">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Anne Mackenzie Pearson, </w:t>
      </w:r>
      <w:r w:rsidRPr="00232F6E">
        <w:rPr>
          <w:rFonts w:ascii="Times New Roman" w:hAnsi="Times New Roman" w:cs="Times New Roman"/>
          <w:i/>
          <w:iCs/>
        </w:rPr>
        <w:t>“Because It Gives Me Peace Of Mind”: Ritual Fasts In The Religious Lives Of Hindu Women</w:t>
      </w:r>
      <w:r w:rsidRPr="00232F6E">
        <w:rPr>
          <w:rFonts w:ascii="Times New Roman" w:hAnsi="Times New Roman" w:cs="Times New Roman"/>
        </w:rPr>
        <w:t xml:space="preserve"> (Albany, NY: State University of New York Press, 1996), p. 2.</w:t>
      </w:r>
    </w:p>
  </w:footnote>
  <w:footnote w:id="49">
    <w:p w14:paraId="02B115EC" w14:textId="1CDF6DC0" w:rsidR="00F530E8" w:rsidRPr="00232F6E" w:rsidRDefault="00F530E8">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Stanley A.</w:t>
      </w:r>
      <w:r w:rsidR="00B32729" w:rsidRPr="00232F6E">
        <w:rPr>
          <w:rFonts w:ascii="Times New Roman" w:hAnsi="Times New Roman" w:cs="Times New Roman"/>
        </w:rPr>
        <w:t xml:space="preserve"> </w:t>
      </w:r>
      <w:r w:rsidRPr="00232F6E">
        <w:rPr>
          <w:rFonts w:ascii="Times New Roman" w:hAnsi="Times New Roman" w:cs="Times New Roman"/>
        </w:rPr>
        <w:t xml:space="preserve">Freed and Ruth S. Freed, ‘Hindu Festivals In A North Indian Village’, </w:t>
      </w:r>
      <w:r w:rsidRPr="00232F6E">
        <w:rPr>
          <w:rFonts w:ascii="Times New Roman" w:hAnsi="Times New Roman" w:cs="Times New Roman"/>
          <w:i/>
          <w:iCs/>
        </w:rPr>
        <w:t>Anthropological Papers Of The American Museum Of Natural History</w:t>
      </w:r>
      <w:r w:rsidRPr="00232F6E">
        <w:rPr>
          <w:rFonts w:ascii="Times New Roman" w:hAnsi="Times New Roman" w:cs="Times New Roman"/>
        </w:rPr>
        <w:t>, 81 (1998)</w:t>
      </w:r>
      <w:r w:rsidR="00D167D2" w:rsidRPr="00232F6E">
        <w:rPr>
          <w:rFonts w:ascii="Times New Roman" w:hAnsi="Times New Roman" w:cs="Times New Roman"/>
        </w:rPr>
        <w:t>, [hereafter Freed and Freed, ‘Hindu Festivals’], p. 163</w:t>
      </w:r>
      <w:r w:rsidR="00FA5E31" w:rsidRPr="00232F6E">
        <w:rPr>
          <w:rFonts w:ascii="Times New Roman" w:hAnsi="Times New Roman" w:cs="Times New Roman"/>
        </w:rPr>
        <w:t>.</w:t>
      </w:r>
    </w:p>
  </w:footnote>
  <w:footnote w:id="50">
    <w:p w14:paraId="2939E029" w14:textId="19029A00" w:rsidR="00FA5E31" w:rsidRPr="00232F6E" w:rsidRDefault="00FA5E31">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Freed and Freed, ‘Hindu Festivals’, p.163.</w:t>
      </w:r>
    </w:p>
  </w:footnote>
  <w:footnote w:id="51">
    <w:p w14:paraId="023AE355" w14:textId="77777777" w:rsidR="005E345A" w:rsidRPr="00232F6E" w:rsidRDefault="005E345A" w:rsidP="005E345A">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Subramanian Kannan, Shriraam Mahadevan, Krishna Seshadri, Dhalapathy Sadacharan, and Kumaravel Velayutham, ‘Fasting Practices In Tamil Nadu And Their Importance For Patients With Diabetes’, </w:t>
      </w:r>
      <w:r w:rsidRPr="00232F6E">
        <w:rPr>
          <w:rFonts w:ascii="Times New Roman" w:hAnsi="Times New Roman" w:cs="Times New Roman"/>
          <w:i/>
          <w:iCs/>
        </w:rPr>
        <w:t>Indian Journal Of Endocrinology And Metabolism</w:t>
      </w:r>
      <w:r w:rsidRPr="00232F6E">
        <w:rPr>
          <w:rFonts w:ascii="Times New Roman" w:hAnsi="Times New Roman" w:cs="Times New Roman"/>
        </w:rPr>
        <w:t>, 20 (2016), [hereafter Kannan et al., ‘Fasting in Tamil Nadu’], p. 859.</w:t>
      </w:r>
    </w:p>
  </w:footnote>
  <w:footnote w:id="52">
    <w:p w14:paraId="1DED01AE" w14:textId="77777777" w:rsidR="001E27B7" w:rsidRPr="00232F6E" w:rsidRDefault="001E27B7" w:rsidP="001E27B7">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Kannan et al., ‘Fasting in Tamil Nadu’], p. 859</w:t>
      </w:r>
    </w:p>
  </w:footnote>
  <w:footnote w:id="53">
    <w:p w14:paraId="569C8A13" w14:textId="77777777" w:rsidR="001E27B7" w:rsidRPr="00232F6E" w:rsidRDefault="001E27B7" w:rsidP="001E27B7">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Kannan et al., ‘Fasting in Tamil Nadu’], p. 859</w:t>
      </w:r>
    </w:p>
  </w:footnote>
  <w:footnote w:id="54">
    <w:p w14:paraId="4BA01F5D" w14:textId="77777777" w:rsidR="001E27B7" w:rsidRPr="00232F6E" w:rsidRDefault="001E27B7" w:rsidP="001E27B7">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Lourenço, ‘Hindu World In Portugal’, p. 108.</w:t>
      </w:r>
    </w:p>
  </w:footnote>
  <w:footnote w:id="55">
    <w:p w14:paraId="5B9E46AE" w14:textId="49B9F907" w:rsidR="00604DC6" w:rsidRPr="00232F6E" w:rsidRDefault="00604DC6">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w:t>
      </w:r>
      <w:bookmarkStart w:id="8" w:name="_Hlk71567172"/>
      <w:r w:rsidR="004D0802" w:rsidRPr="00232F6E">
        <w:rPr>
          <w:rFonts w:ascii="Times New Roman" w:hAnsi="Times New Roman" w:cs="Times New Roman"/>
        </w:rPr>
        <w:t>Inês Lourenço</w:t>
      </w:r>
      <w:bookmarkEnd w:id="8"/>
      <w:r w:rsidR="004D0802" w:rsidRPr="00232F6E">
        <w:rPr>
          <w:rFonts w:ascii="Times New Roman" w:hAnsi="Times New Roman" w:cs="Times New Roman"/>
        </w:rPr>
        <w:t xml:space="preserve">, ‘Constructing Hindu World In Portugal: A Case Study From Lisbon, in </w:t>
      </w:r>
      <w:r w:rsidR="004D0802" w:rsidRPr="00232F6E">
        <w:rPr>
          <w:rFonts w:ascii="Times New Roman" w:hAnsi="Times New Roman" w:cs="Times New Roman"/>
          <w:i/>
          <w:iCs/>
        </w:rPr>
        <w:t>Indian Diaspora: Socio-Cultural And Religious Worlds</w:t>
      </w:r>
      <w:r w:rsidR="004D0802" w:rsidRPr="00232F6E">
        <w:rPr>
          <w:rFonts w:ascii="Times New Roman" w:hAnsi="Times New Roman" w:cs="Times New Roman"/>
        </w:rPr>
        <w:t>, ed. P. Pratap Kumar (Boston, MA: Brill, 2015), [hereafter Lourenço, ‘Hindu World In Portugal’], p. 9</w:t>
      </w:r>
      <w:r w:rsidR="007D0424" w:rsidRPr="00232F6E">
        <w:rPr>
          <w:rFonts w:ascii="Times New Roman" w:hAnsi="Times New Roman" w:cs="Times New Roman"/>
        </w:rPr>
        <w:t>3.</w:t>
      </w:r>
    </w:p>
  </w:footnote>
  <w:footnote w:id="56">
    <w:p w14:paraId="748B73E0" w14:textId="5B972085" w:rsidR="00604DC6" w:rsidRPr="00232F6E" w:rsidRDefault="00604DC6">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w:t>
      </w:r>
      <w:r w:rsidR="007D0424" w:rsidRPr="00232F6E">
        <w:rPr>
          <w:rFonts w:ascii="Times New Roman" w:hAnsi="Times New Roman" w:cs="Times New Roman"/>
        </w:rPr>
        <w:t>Lourenço, ‘Hindu World In Portugal’, p. 108.</w:t>
      </w:r>
    </w:p>
  </w:footnote>
  <w:footnote w:id="57">
    <w:p w14:paraId="13C2F517" w14:textId="7F760684" w:rsidR="004D0802" w:rsidRPr="00232F6E" w:rsidRDefault="004D0802">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w:t>
      </w:r>
      <w:r w:rsidR="007D0424" w:rsidRPr="00232F6E">
        <w:rPr>
          <w:rFonts w:ascii="Times New Roman" w:hAnsi="Times New Roman" w:cs="Times New Roman"/>
        </w:rPr>
        <w:t>Lourenço, ‘Hindu World In Portugal’, p. 108.</w:t>
      </w:r>
    </w:p>
  </w:footnote>
  <w:footnote w:id="58">
    <w:p w14:paraId="7D14D73B" w14:textId="224EA9C1" w:rsidR="004D0802" w:rsidRPr="00232F6E" w:rsidRDefault="004D0802">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w:t>
      </w:r>
      <w:r w:rsidR="007D0424" w:rsidRPr="00232F6E">
        <w:rPr>
          <w:rFonts w:ascii="Times New Roman" w:hAnsi="Times New Roman" w:cs="Times New Roman"/>
        </w:rPr>
        <w:t>Lourenço, ‘Hindu World In Portugal’, p. 104</w:t>
      </w:r>
    </w:p>
  </w:footnote>
  <w:footnote w:id="59">
    <w:p w14:paraId="2CE6E8C6" w14:textId="77777777" w:rsidR="0025605C" w:rsidRPr="00232F6E" w:rsidRDefault="0025605C" w:rsidP="0025605C">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Bindi V. Shah, ‘Gendered Contours Of Contemporary South Asian Religious Practices In The Context Of Migration: Second Generation Jain Women And Men In Britain And The US’, </w:t>
      </w:r>
      <w:r w:rsidRPr="00232F6E">
        <w:rPr>
          <w:rFonts w:ascii="Times New Roman" w:hAnsi="Times New Roman" w:cs="Times New Roman"/>
          <w:i/>
          <w:iCs/>
        </w:rPr>
        <w:t>Journal Of Contemporary Religion</w:t>
      </w:r>
      <w:r w:rsidRPr="00232F6E">
        <w:rPr>
          <w:rFonts w:ascii="Times New Roman" w:hAnsi="Times New Roman" w:cs="Times New Roman"/>
        </w:rPr>
        <w:t>, 34.2 (2019), [hereafter Shah, ‘Jain Women And Men In Britain And The US’], p. 336.</w:t>
      </w:r>
    </w:p>
  </w:footnote>
  <w:footnote w:id="60">
    <w:p w14:paraId="20FC6F2A" w14:textId="77777777" w:rsidR="007748A5" w:rsidRPr="00232F6E" w:rsidRDefault="007748A5" w:rsidP="007748A5">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Shah, ‘Jain Women And Men In Britain And The US’, p. 346.</w:t>
      </w:r>
    </w:p>
  </w:footnote>
  <w:footnote w:id="61">
    <w:p w14:paraId="0F41582E" w14:textId="77777777" w:rsidR="007748A5" w:rsidRPr="00232F6E" w:rsidRDefault="007748A5" w:rsidP="007748A5">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Shah, ‘Jain Women And Men In Britain And The US’, pp. 346-347.</w:t>
      </w:r>
    </w:p>
  </w:footnote>
  <w:footnote w:id="62">
    <w:p w14:paraId="1B14286A" w14:textId="77777777" w:rsidR="00646EE9" w:rsidRPr="00232F6E" w:rsidRDefault="00646EE9" w:rsidP="00646EE9">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Shah, ‘Jain Women And Men In Britain And The US’, p. 347.</w:t>
      </w:r>
    </w:p>
  </w:footnote>
  <w:footnote w:id="63">
    <w:p w14:paraId="7A41129B" w14:textId="77777777" w:rsidR="00646EE9" w:rsidRPr="00232F6E" w:rsidRDefault="00646EE9" w:rsidP="00646EE9">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Lourenço, ‘Hindu World In Portugal’, p. 114.</w:t>
      </w:r>
    </w:p>
  </w:footnote>
  <w:footnote w:id="64">
    <w:p w14:paraId="45B30C55" w14:textId="021CE350" w:rsidR="009058B9" w:rsidRPr="00232F6E" w:rsidRDefault="009058B9">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Travis Vande Berg and Fred Kniss, ‘ISKCON And Immigrants: The Rise, Decline, And Rise Again Of A New Religious Movement’, </w:t>
      </w:r>
      <w:r w:rsidRPr="00232F6E">
        <w:rPr>
          <w:rFonts w:ascii="Times New Roman" w:hAnsi="Times New Roman" w:cs="Times New Roman"/>
          <w:i/>
          <w:iCs/>
        </w:rPr>
        <w:t>The Sociological Quarterly</w:t>
      </w:r>
      <w:r w:rsidRPr="00232F6E">
        <w:rPr>
          <w:rFonts w:ascii="Times New Roman" w:hAnsi="Times New Roman" w:cs="Times New Roman"/>
        </w:rPr>
        <w:t xml:space="preserve">, 49 (2008), </w:t>
      </w:r>
      <w:r w:rsidR="005441FF" w:rsidRPr="00232F6E">
        <w:rPr>
          <w:rFonts w:ascii="Times New Roman" w:hAnsi="Times New Roman" w:cs="Times New Roman"/>
        </w:rPr>
        <w:t>[hereafter Vande Berg and Kniss, ‘ISKCON And Immigrants’], p. 99</w:t>
      </w:r>
      <w:r w:rsidR="00A653CA" w:rsidRPr="00232F6E">
        <w:rPr>
          <w:rFonts w:ascii="Times New Roman" w:hAnsi="Times New Roman" w:cs="Times New Roman"/>
        </w:rPr>
        <w:t>.</w:t>
      </w:r>
    </w:p>
  </w:footnote>
  <w:footnote w:id="65">
    <w:p w14:paraId="32C826A2" w14:textId="77777777" w:rsidR="008F002E" w:rsidRPr="00232F6E" w:rsidRDefault="008F002E" w:rsidP="00890474">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Judith Bell and Stephen Waters, </w:t>
      </w:r>
      <w:r w:rsidRPr="00232F6E">
        <w:rPr>
          <w:rFonts w:ascii="Times New Roman" w:hAnsi="Times New Roman" w:cs="Times New Roman"/>
          <w:i/>
          <w:iCs/>
        </w:rPr>
        <w:t xml:space="preserve">Doing Your Research Project: A Guide for First Time Researchers, </w:t>
      </w:r>
      <w:r w:rsidRPr="00232F6E">
        <w:rPr>
          <w:rFonts w:ascii="Times New Roman" w:hAnsi="Times New Roman" w:cs="Times New Roman"/>
        </w:rPr>
        <w:t>7</w:t>
      </w:r>
      <w:r w:rsidRPr="00232F6E">
        <w:rPr>
          <w:rFonts w:ascii="Times New Roman" w:hAnsi="Times New Roman" w:cs="Times New Roman"/>
          <w:vertAlign w:val="superscript"/>
        </w:rPr>
        <w:t>th</w:t>
      </w:r>
      <w:r w:rsidRPr="00232F6E">
        <w:rPr>
          <w:rFonts w:ascii="Times New Roman" w:hAnsi="Times New Roman" w:cs="Times New Roman"/>
        </w:rPr>
        <w:t xml:space="preserve"> edn. (London: McGraw-Hill, 2018), [hereafter Bell &amp; Walters, </w:t>
      </w:r>
      <w:r w:rsidRPr="00232F6E">
        <w:rPr>
          <w:rFonts w:ascii="Times New Roman" w:hAnsi="Times New Roman" w:cs="Times New Roman"/>
          <w:i/>
          <w:iCs/>
        </w:rPr>
        <w:t>Doing Research</w:t>
      </w:r>
      <w:r w:rsidRPr="00232F6E">
        <w:rPr>
          <w:rFonts w:ascii="Times New Roman" w:hAnsi="Times New Roman" w:cs="Times New Roman"/>
        </w:rPr>
        <w:t>], p.188.</w:t>
      </w:r>
    </w:p>
  </w:footnote>
  <w:footnote w:id="66">
    <w:p w14:paraId="437EDEE1" w14:textId="77777777" w:rsidR="008F002E" w:rsidRPr="00232F6E" w:rsidRDefault="008F002E" w:rsidP="00890474">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Bell and Waters, </w:t>
      </w:r>
      <w:r w:rsidRPr="00232F6E">
        <w:rPr>
          <w:rFonts w:ascii="Times New Roman" w:hAnsi="Times New Roman" w:cs="Times New Roman"/>
          <w:i/>
          <w:iCs/>
        </w:rPr>
        <w:t>Doing Research</w:t>
      </w:r>
      <w:r w:rsidRPr="00232F6E">
        <w:rPr>
          <w:rFonts w:ascii="Times New Roman" w:hAnsi="Times New Roman" w:cs="Times New Roman"/>
        </w:rPr>
        <w:t>, p. 192.</w:t>
      </w:r>
    </w:p>
  </w:footnote>
  <w:footnote w:id="67">
    <w:p w14:paraId="75394942" w14:textId="77777777" w:rsidR="008F002E" w:rsidRPr="00232F6E" w:rsidRDefault="008F002E" w:rsidP="00890474">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Bell and Waters, </w:t>
      </w:r>
      <w:r w:rsidRPr="00232F6E">
        <w:rPr>
          <w:rFonts w:ascii="Times New Roman" w:hAnsi="Times New Roman" w:cs="Times New Roman"/>
          <w:i/>
          <w:iCs/>
        </w:rPr>
        <w:t>Doing Research</w:t>
      </w:r>
      <w:r w:rsidRPr="00232F6E">
        <w:rPr>
          <w:rFonts w:ascii="Times New Roman" w:hAnsi="Times New Roman" w:cs="Times New Roman"/>
        </w:rPr>
        <w:t>, p. 152-153.</w:t>
      </w:r>
    </w:p>
  </w:footnote>
  <w:footnote w:id="68">
    <w:p w14:paraId="31BC5BEB" w14:textId="1D5DC82A" w:rsidR="008F002E" w:rsidRPr="00232F6E" w:rsidRDefault="008F002E" w:rsidP="00890474">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w:t>
      </w:r>
      <w:r w:rsidR="006E7DDA" w:rsidRPr="00232F6E">
        <w:rPr>
          <w:rFonts w:ascii="Times New Roman" w:hAnsi="Times New Roman" w:cs="Times New Roman"/>
        </w:rPr>
        <w:t xml:space="preserve">Allen Rubin, and Earl Babbie, </w:t>
      </w:r>
      <w:r w:rsidR="006E7DDA" w:rsidRPr="00232F6E">
        <w:rPr>
          <w:rFonts w:ascii="Times New Roman" w:hAnsi="Times New Roman" w:cs="Times New Roman"/>
          <w:i/>
          <w:iCs/>
        </w:rPr>
        <w:t>Essential Methods For Social Work</w:t>
      </w:r>
      <w:r w:rsidR="006E7DDA" w:rsidRPr="00232F6E">
        <w:rPr>
          <w:rFonts w:ascii="Times New Roman" w:hAnsi="Times New Roman" w:cs="Times New Roman"/>
        </w:rPr>
        <w:t>, 4</w:t>
      </w:r>
      <w:r w:rsidR="006E7DDA" w:rsidRPr="00232F6E">
        <w:rPr>
          <w:rFonts w:ascii="Times New Roman" w:hAnsi="Times New Roman" w:cs="Times New Roman"/>
          <w:vertAlign w:val="superscript"/>
        </w:rPr>
        <w:t>th</w:t>
      </w:r>
      <w:r w:rsidR="006E7DDA" w:rsidRPr="00232F6E">
        <w:rPr>
          <w:rFonts w:ascii="Times New Roman" w:hAnsi="Times New Roman" w:cs="Times New Roman"/>
        </w:rPr>
        <w:t xml:space="preserve"> edn. (Boston, MA: Cengage Learning, 2016), [hereafter </w:t>
      </w:r>
      <w:r w:rsidRPr="00232F6E">
        <w:rPr>
          <w:rFonts w:ascii="Times New Roman" w:hAnsi="Times New Roman" w:cs="Times New Roman"/>
        </w:rPr>
        <w:t xml:space="preserve">Rubin and Babbie, </w:t>
      </w:r>
      <w:r w:rsidRPr="00232F6E">
        <w:rPr>
          <w:rFonts w:ascii="Times New Roman" w:hAnsi="Times New Roman" w:cs="Times New Roman"/>
          <w:i/>
          <w:iCs/>
        </w:rPr>
        <w:t>Research Methods</w:t>
      </w:r>
      <w:r w:rsidR="00C26D01" w:rsidRPr="00232F6E">
        <w:rPr>
          <w:rFonts w:ascii="Times New Roman" w:hAnsi="Times New Roman" w:cs="Times New Roman"/>
        </w:rPr>
        <w:t>]</w:t>
      </w:r>
      <w:r w:rsidRPr="00232F6E">
        <w:rPr>
          <w:rFonts w:ascii="Times New Roman" w:hAnsi="Times New Roman" w:cs="Times New Roman"/>
        </w:rPr>
        <w:t>, p. 224.</w:t>
      </w:r>
    </w:p>
  </w:footnote>
  <w:footnote w:id="69">
    <w:p w14:paraId="221F126D" w14:textId="769DDCEE" w:rsidR="008F002E" w:rsidRPr="00232F6E" w:rsidRDefault="008F002E" w:rsidP="00890474">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Monique Henninck, Inge Hutter and Ajay Bailey</w:t>
      </w:r>
      <w:r w:rsidRPr="00232F6E">
        <w:rPr>
          <w:rFonts w:ascii="Times New Roman" w:hAnsi="Times New Roman" w:cs="Times New Roman"/>
          <w:i/>
          <w:iCs/>
        </w:rPr>
        <w:t>, Qualitative Research Methods</w:t>
      </w:r>
      <w:r w:rsidRPr="00232F6E">
        <w:rPr>
          <w:rFonts w:ascii="Times New Roman" w:hAnsi="Times New Roman" w:cs="Times New Roman"/>
        </w:rPr>
        <w:t>, 2</w:t>
      </w:r>
      <w:r w:rsidRPr="00232F6E">
        <w:rPr>
          <w:rFonts w:ascii="Times New Roman" w:hAnsi="Times New Roman" w:cs="Times New Roman"/>
          <w:vertAlign w:val="superscript"/>
        </w:rPr>
        <w:t>nd</w:t>
      </w:r>
      <w:r w:rsidRPr="00232F6E">
        <w:rPr>
          <w:rFonts w:ascii="Times New Roman" w:hAnsi="Times New Roman" w:cs="Times New Roman"/>
        </w:rPr>
        <w:t xml:space="preserve"> edn. (London: Sage, 2020), [hereafter Henninck et al., </w:t>
      </w:r>
      <w:r w:rsidRPr="00232F6E">
        <w:rPr>
          <w:rFonts w:ascii="Times New Roman" w:hAnsi="Times New Roman" w:cs="Times New Roman"/>
          <w:i/>
          <w:iCs/>
        </w:rPr>
        <w:t>Qualitative Research</w:t>
      </w:r>
      <w:r w:rsidRPr="00232F6E">
        <w:rPr>
          <w:rFonts w:ascii="Times New Roman" w:hAnsi="Times New Roman" w:cs="Times New Roman"/>
        </w:rPr>
        <w:t>], p.116.</w:t>
      </w:r>
    </w:p>
  </w:footnote>
  <w:footnote w:id="70">
    <w:p w14:paraId="1D12A116" w14:textId="77777777" w:rsidR="008F002E" w:rsidRPr="00232F6E" w:rsidRDefault="008F002E" w:rsidP="00890474">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Henninck et al., </w:t>
      </w:r>
      <w:r w:rsidRPr="00232F6E">
        <w:rPr>
          <w:rFonts w:ascii="Times New Roman" w:hAnsi="Times New Roman" w:cs="Times New Roman"/>
          <w:i/>
          <w:iCs/>
        </w:rPr>
        <w:t>Qualitative Research</w:t>
      </w:r>
      <w:r w:rsidRPr="00232F6E">
        <w:rPr>
          <w:rFonts w:ascii="Times New Roman" w:hAnsi="Times New Roman" w:cs="Times New Roman"/>
        </w:rPr>
        <w:t>, p.92.</w:t>
      </w:r>
    </w:p>
  </w:footnote>
  <w:footnote w:id="71">
    <w:p w14:paraId="6EBA9963" w14:textId="77777777" w:rsidR="008F002E" w:rsidRPr="00232F6E" w:rsidRDefault="008F002E" w:rsidP="00890474">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Henninck et al., </w:t>
      </w:r>
      <w:r w:rsidRPr="00232F6E">
        <w:rPr>
          <w:rFonts w:ascii="Times New Roman" w:hAnsi="Times New Roman" w:cs="Times New Roman"/>
          <w:i/>
          <w:iCs/>
        </w:rPr>
        <w:t>Qualitative Research</w:t>
      </w:r>
      <w:r w:rsidRPr="00232F6E">
        <w:rPr>
          <w:rFonts w:ascii="Times New Roman" w:hAnsi="Times New Roman" w:cs="Times New Roman"/>
        </w:rPr>
        <w:t>, p.117.</w:t>
      </w:r>
    </w:p>
  </w:footnote>
  <w:footnote w:id="72">
    <w:p w14:paraId="64C77EBD" w14:textId="77777777" w:rsidR="008F002E" w:rsidRPr="00232F6E" w:rsidRDefault="008F002E" w:rsidP="0020133C">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Henninck et al., </w:t>
      </w:r>
      <w:r w:rsidRPr="00232F6E">
        <w:rPr>
          <w:rFonts w:ascii="Times New Roman" w:hAnsi="Times New Roman" w:cs="Times New Roman"/>
          <w:i/>
          <w:iCs/>
        </w:rPr>
        <w:t>Qualitative Research</w:t>
      </w:r>
      <w:r w:rsidRPr="00232F6E">
        <w:rPr>
          <w:rFonts w:ascii="Times New Roman" w:hAnsi="Times New Roman" w:cs="Times New Roman"/>
        </w:rPr>
        <w:t>, p.117.</w:t>
      </w:r>
    </w:p>
  </w:footnote>
  <w:footnote w:id="73">
    <w:p w14:paraId="11609723" w14:textId="00E5E807" w:rsidR="008F002E" w:rsidRPr="00232F6E" w:rsidRDefault="008F002E">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Henninck et al., </w:t>
      </w:r>
      <w:r w:rsidRPr="00232F6E">
        <w:rPr>
          <w:rFonts w:ascii="Times New Roman" w:hAnsi="Times New Roman" w:cs="Times New Roman"/>
          <w:i/>
          <w:iCs/>
        </w:rPr>
        <w:t>Qualitative Research</w:t>
      </w:r>
      <w:r w:rsidRPr="00232F6E">
        <w:rPr>
          <w:rFonts w:ascii="Times New Roman" w:hAnsi="Times New Roman" w:cs="Times New Roman"/>
        </w:rPr>
        <w:t>, p.128.</w:t>
      </w:r>
    </w:p>
  </w:footnote>
  <w:footnote w:id="74">
    <w:p w14:paraId="4B2DF5E7" w14:textId="70A0A51D" w:rsidR="008F002E" w:rsidRPr="00232F6E" w:rsidRDefault="008F002E">
      <w:pPr>
        <w:pStyle w:val="FootnoteText"/>
        <w:rPr>
          <w:rFonts w:ascii="Times New Roman" w:hAnsi="Times New Roman" w:cs="Times New Roman"/>
        </w:rPr>
      </w:pPr>
      <w:r w:rsidRPr="00232F6E">
        <w:rPr>
          <w:rStyle w:val="FootnoteReference"/>
          <w:rFonts w:ascii="Times New Roman" w:hAnsi="Times New Roman" w:cs="Times New Roman"/>
        </w:rPr>
        <w:footnoteRef/>
      </w:r>
      <w:r w:rsidRPr="00232F6E">
        <w:rPr>
          <w:rFonts w:ascii="Times New Roman" w:hAnsi="Times New Roman" w:cs="Times New Roman"/>
        </w:rPr>
        <w:t xml:space="preserve"> Henninck et al., </w:t>
      </w:r>
      <w:r w:rsidRPr="00232F6E">
        <w:rPr>
          <w:rFonts w:ascii="Times New Roman" w:hAnsi="Times New Roman" w:cs="Times New Roman"/>
          <w:i/>
          <w:iCs/>
        </w:rPr>
        <w:t>Qualitative Research</w:t>
      </w:r>
      <w:r w:rsidRPr="00232F6E">
        <w:rPr>
          <w:rFonts w:ascii="Times New Roman" w:hAnsi="Times New Roman" w:cs="Times New Roman"/>
        </w:rPr>
        <w:t>, p.330.</w:t>
      </w:r>
    </w:p>
  </w:footnote>
  <w:footnote w:id="75">
    <w:p w14:paraId="02ABFC1E" w14:textId="0DC0F775" w:rsidR="00E40993" w:rsidRPr="00E40993" w:rsidRDefault="00E40993">
      <w:pPr>
        <w:pStyle w:val="FootnoteText"/>
        <w:rPr>
          <w:rFonts w:ascii="Times New Roman" w:hAnsi="Times New Roman" w:cs="Times New Roman"/>
        </w:rPr>
      </w:pPr>
      <w:r w:rsidRPr="00E40993">
        <w:rPr>
          <w:rStyle w:val="FootnoteReference"/>
          <w:rFonts w:ascii="Times New Roman" w:hAnsi="Times New Roman" w:cs="Times New Roman"/>
        </w:rPr>
        <w:footnoteRef/>
      </w:r>
      <w:r w:rsidRPr="00E40993">
        <w:rPr>
          <w:rFonts w:ascii="Times New Roman" w:hAnsi="Times New Roman" w:cs="Times New Roman"/>
        </w:rPr>
        <w:t xml:space="preserve"> </w:t>
      </w:r>
      <w:r w:rsidRPr="00E40993">
        <w:rPr>
          <w:rFonts w:ascii="Times New Roman" w:hAnsi="Times New Roman" w:cs="Times New Roman"/>
        </w:rPr>
        <w:t xml:space="preserve">Vanisource, </w:t>
      </w:r>
      <w:r w:rsidRPr="00E40993">
        <w:rPr>
          <w:rFonts w:ascii="Times New Roman" w:hAnsi="Times New Roman" w:cs="Times New Roman"/>
          <w:i/>
          <w:iCs/>
        </w:rPr>
        <w:t>750303 – Lecture SB 03.12.19 – Dallas</w:t>
      </w:r>
    </w:p>
  </w:footnote>
  <w:footnote w:id="76">
    <w:p w14:paraId="0DDC4DCA" w14:textId="77777777" w:rsidR="0039677B" w:rsidRPr="004F1164" w:rsidRDefault="0039677B" w:rsidP="0039677B">
      <w:pPr>
        <w:pStyle w:val="FootnoteText"/>
        <w:rPr>
          <w:rFonts w:ascii="Times New Roman" w:hAnsi="Times New Roman" w:cs="Times New Roman"/>
        </w:rPr>
      </w:pPr>
      <w:r w:rsidRPr="004F1164">
        <w:rPr>
          <w:rStyle w:val="FootnoteReference"/>
          <w:rFonts w:ascii="Times New Roman" w:hAnsi="Times New Roman" w:cs="Times New Roman"/>
        </w:rPr>
        <w:footnoteRef/>
      </w:r>
      <w:r w:rsidRPr="004F1164">
        <w:rPr>
          <w:rFonts w:ascii="Times New Roman" w:hAnsi="Times New Roman" w:cs="Times New Roman"/>
        </w:rPr>
        <w:t xml:space="preserve"> Prabhupada, </w:t>
      </w:r>
      <w:r w:rsidRPr="004F1164">
        <w:rPr>
          <w:rFonts w:ascii="Times New Roman" w:hAnsi="Times New Roman" w:cs="Times New Roman"/>
          <w:i/>
          <w:iCs/>
        </w:rPr>
        <w:t>Adi-lila Chapters 8-17</w:t>
      </w:r>
      <w:r w:rsidRPr="004F1164">
        <w:rPr>
          <w:rFonts w:ascii="Times New Roman" w:hAnsi="Times New Roman" w:cs="Times New Roman"/>
        </w:rPr>
        <w:t>, pp. 477-479</w:t>
      </w:r>
    </w:p>
  </w:footnote>
  <w:footnote w:id="77">
    <w:p w14:paraId="57A10929" w14:textId="77777777" w:rsidR="0039677B" w:rsidRPr="007374EC" w:rsidRDefault="0039677B" w:rsidP="0039677B">
      <w:pPr>
        <w:pStyle w:val="FootnoteText"/>
        <w:rPr>
          <w:rFonts w:ascii="Times New Roman" w:hAnsi="Times New Roman" w:cs="Times New Roman"/>
        </w:rPr>
      </w:pPr>
      <w:r w:rsidRPr="007374EC">
        <w:rPr>
          <w:rStyle w:val="FootnoteReference"/>
          <w:rFonts w:ascii="Times New Roman" w:hAnsi="Times New Roman" w:cs="Times New Roman"/>
        </w:rPr>
        <w:footnoteRef/>
      </w:r>
      <w:r w:rsidRPr="007374EC">
        <w:rPr>
          <w:rFonts w:ascii="Times New Roman" w:hAnsi="Times New Roman" w:cs="Times New Roman"/>
        </w:rPr>
        <w:t xml:space="preserve"> Prabhupada, </w:t>
      </w:r>
      <w:r w:rsidRPr="007374EC">
        <w:rPr>
          <w:rFonts w:ascii="Times New Roman" w:hAnsi="Times New Roman" w:cs="Times New Roman"/>
          <w:i/>
          <w:iCs/>
        </w:rPr>
        <w:t>Adi-lila Chapters 8-17</w:t>
      </w:r>
      <w:r w:rsidRPr="007374EC">
        <w:rPr>
          <w:rFonts w:ascii="Times New Roman" w:hAnsi="Times New Roman" w:cs="Times New Roman"/>
        </w:rPr>
        <w:t>, pp. 438-439</w:t>
      </w:r>
    </w:p>
  </w:footnote>
  <w:footnote w:id="78">
    <w:p w14:paraId="57E94E5F" w14:textId="77777777" w:rsidR="0039677B" w:rsidRPr="007374EC" w:rsidRDefault="0039677B" w:rsidP="0039677B">
      <w:pPr>
        <w:pStyle w:val="FootnoteText"/>
        <w:rPr>
          <w:rFonts w:ascii="Times New Roman" w:hAnsi="Times New Roman" w:cs="Times New Roman"/>
        </w:rPr>
      </w:pPr>
      <w:r w:rsidRPr="007374EC">
        <w:rPr>
          <w:rStyle w:val="FootnoteReference"/>
          <w:rFonts w:ascii="Times New Roman" w:hAnsi="Times New Roman" w:cs="Times New Roman"/>
        </w:rPr>
        <w:footnoteRef/>
      </w:r>
      <w:r w:rsidRPr="007374EC">
        <w:rPr>
          <w:rFonts w:ascii="Times New Roman" w:hAnsi="Times New Roman" w:cs="Times New Roman"/>
        </w:rPr>
        <w:t xml:space="preserve"> Prabhupada, </w:t>
      </w:r>
      <w:r w:rsidRPr="007374EC">
        <w:rPr>
          <w:rFonts w:ascii="Times New Roman" w:hAnsi="Times New Roman" w:cs="Times New Roman"/>
          <w:i/>
          <w:iCs/>
        </w:rPr>
        <w:t>Bhagavatam Ninth Canto</w:t>
      </w:r>
      <w:r w:rsidRPr="007374EC">
        <w:rPr>
          <w:rFonts w:ascii="Times New Roman" w:hAnsi="Times New Roman" w:cs="Times New Roman"/>
        </w:rPr>
        <w:t>, p. 97</w:t>
      </w:r>
    </w:p>
  </w:footnote>
  <w:footnote w:id="79">
    <w:p w14:paraId="2C70829B" w14:textId="77777777" w:rsidR="0039677B" w:rsidRPr="007374EC" w:rsidRDefault="0039677B" w:rsidP="0039677B">
      <w:pPr>
        <w:pStyle w:val="FootnoteText"/>
        <w:rPr>
          <w:rFonts w:ascii="Times New Roman" w:hAnsi="Times New Roman" w:cs="Times New Roman"/>
        </w:rPr>
      </w:pPr>
      <w:r w:rsidRPr="007374EC">
        <w:rPr>
          <w:rStyle w:val="FootnoteReference"/>
          <w:rFonts w:ascii="Times New Roman" w:hAnsi="Times New Roman" w:cs="Times New Roman"/>
        </w:rPr>
        <w:footnoteRef/>
      </w:r>
      <w:r w:rsidRPr="007374EC">
        <w:rPr>
          <w:rFonts w:ascii="Times New Roman" w:hAnsi="Times New Roman" w:cs="Times New Roman"/>
        </w:rPr>
        <w:t xml:space="preserve"> Prabhupada, </w:t>
      </w:r>
      <w:r w:rsidRPr="00987502">
        <w:rPr>
          <w:rFonts w:ascii="Times New Roman" w:hAnsi="Times New Roman" w:cs="Times New Roman"/>
          <w:i/>
          <w:iCs/>
        </w:rPr>
        <w:t>Bhagavad-gita As It Is</w:t>
      </w:r>
      <w:r w:rsidRPr="007374EC">
        <w:rPr>
          <w:rFonts w:ascii="Times New Roman" w:hAnsi="Times New Roman" w:cs="Times New Roman"/>
        </w:rPr>
        <w:t>, pp. 465-466.</w:t>
      </w:r>
    </w:p>
  </w:footnote>
  <w:footnote w:id="80">
    <w:p w14:paraId="2F1ACEBF" w14:textId="7044F151" w:rsidR="008F002E" w:rsidRPr="00CD5348" w:rsidRDefault="008F002E">
      <w:pPr>
        <w:pStyle w:val="FootnoteText"/>
        <w:rPr>
          <w:rFonts w:ascii="Times New Roman" w:hAnsi="Times New Roman" w:cs="Times New Roman"/>
        </w:rPr>
      </w:pPr>
      <w:r w:rsidRPr="00CD5348">
        <w:rPr>
          <w:rStyle w:val="FootnoteReference"/>
          <w:rFonts w:ascii="Times New Roman" w:hAnsi="Times New Roman" w:cs="Times New Roman"/>
        </w:rPr>
        <w:footnoteRef/>
      </w:r>
      <w:r w:rsidRPr="00CD5348">
        <w:rPr>
          <w:rFonts w:ascii="Times New Roman" w:hAnsi="Times New Roman" w:cs="Times New Roman"/>
        </w:rPr>
        <w:t xml:space="preserve"> Purnaprajna Dasa, </w:t>
      </w:r>
      <w:r w:rsidRPr="00CD5348">
        <w:rPr>
          <w:rFonts w:ascii="Times New Roman" w:hAnsi="Times New Roman" w:cs="Times New Roman"/>
          <w:i/>
          <w:iCs/>
        </w:rPr>
        <w:t>Gargamoney</w:t>
      </w:r>
      <w:r w:rsidRPr="00CD5348">
        <w:rPr>
          <w:rFonts w:ascii="Times New Roman" w:hAnsi="Times New Roman" w:cs="Times New Roman"/>
        </w:rPr>
        <w:t>, p.41</w:t>
      </w:r>
    </w:p>
  </w:footnote>
  <w:footnote w:id="81">
    <w:p w14:paraId="23867D04" w14:textId="14D75BF8" w:rsidR="003C09C0" w:rsidRPr="00CD5348" w:rsidRDefault="003C09C0">
      <w:pPr>
        <w:pStyle w:val="FootnoteText"/>
        <w:rPr>
          <w:rFonts w:ascii="Times New Roman" w:hAnsi="Times New Roman" w:cs="Times New Roman"/>
        </w:rPr>
      </w:pPr>
      <w:r w:rsidRPr="00CD5348">
        <w:rPr>
          <w:rStyle w:val="FootnoteReference"/>
          <w:rFonts w:ascii="Times New Roman" w:hAnsi="Times New Roman" w:cs="Times New Roman"/>
        </w:rPr>
        <w:footnoteRef/>
      </w:r>
      <w:r w:rsidRPr="00CD5348">
        <w:rPr>
          <w:rFonts w:ascii="Times New Roman" w:hAnsi="Times New Roman" w:cs="Times New Roman"/>
        </w:rPr>
        <w:t xml:space="preserve"> </w:t>
      </w:r>
      <w:r w:rsidRPr="00CD5348">
        <w:rPr>
          <w:rFonts w:ascii="Times New Roman" w:hAnsi="Times New Roman" w:cs="Times New Roman"/>
        </w:rPr>
        <w:t xml:space="preserve">Prabhupada, </w:t>
      </w:r>
      <w:r w:rsidRPr="00CD5348">
        <w:rPr>
          <w:rFonts w:ascii="Times New Roman" w:hAnsi="Times New Roman" w:cs="Times New Roman"/>
          <w:i/>
          <w:iCs/>
        </w:rPr>
        <w:t>Teachings of Lord Chaitanya</w:t>
      </w:r>
      <w:r w:rsidRPr="00CD5348">
        <w:rPr>
          <w:rFonts w:ascii="Times New Roman" w:hAnsi="Times New Roman" w:cs="Times New Roman"/>
        </w:rPr>
        <w:t>, p. 126.</w:t>
      </w:r>
    </w:p>
  </w:footnote>
  <w:footnote w:id="82">
    <w:p w14:paraId="5EFF1236" w14:textId="2E9C2D0E" w:rsidR="003C09C0" w:rsidRPr="00CD5348" w:rsidRDefault="003C09C0">
      <w:pPr>
        <w:pStyle w:val="FootnoteText"/>
        <w:rPr>
          <w:rFonts w:ascii="Times New Roman" w:hAnsi="Times New Roman" w:cs="Times New Roman"/>
        </w:rPr>
      </w:pPr>
      <w:r w:rsidRPr="00CD5348">
        <w:rPr>
          <w:rStyle w:val="FootnoteReference"/>
          <w:rFonts w:ascii="Times New Roman" w:hAnsi="Times New Roman" w:cs="Times New Roman"/>
        </w:rPr>
        <w:footnoteRef/>
      </w:r>
      <w:r w:rsidRPr="00CD5348">
        <w:rPr>
          <w:rFonts w:ascii="Times New Roman" w:hAnsi="Times New Roman" w:cs="Times New Roman"/>
        </w:rPr>
        <w:t xml:space="preserve"> </w:t>
      </w:r>
      <w:r w:rsidRPr="00CD5348">
        <w:rPr>
          <w:rFonts w:ascii="Times New Roman" w:hAnsi="Times New Roman" w:cs="Times New Roman"/>
        </w:rPr>
        <w:t xml:space="preserve">Prabhupada, </w:t>
      </w:r>
      <w:r w:rsidRPr="00CD5348">
        <w:rPr>
          <w:rFonts w:ascii="Times New Roman" w:hAnsi="Times New Roman" w:cs="Times New Roman"/>
          <w:i/>
          <w:iCs/>
        </w:rPr>
        <w:t>Bhagavatam: First Canto</w:t>
      </w:r>
      <w:r w:rsidRPr="00CD5348">
        <w:rPr>
          <w:rFonts w:ascii="Times New Roman" w:hAnsi="Times New Roman" w:cs="Times New Roman"/>
        </w:rPr>
        <w:t>, p. 987.</w:t>
      </w:r>
    </w:p>
  </w:footnote>
  <w:footnote w:id="83">
    <w:p w14:paraId="4AEDEBBC" w14:textId="27465103" w:rsidR="001C273E" w:rsidRPr="00CD5348" w:rsidRDefault="001C273E">
      <w:pPr>
        <w:pStyle w:val="FootnoteText"/>
        <w:rPr>
          <w:rFonts w:ascii="Times New Roman" w:hAnsi="Times New Roman" w:cs="Times New Roman"/>
        </w:rPr>
      </w:pPr>
      <w:r w:rsidRPr="00CD5348">
        <w:rPr>
          <w:rStyle w:val="FootnoteReference"/>
          <w:rFonts w:ascii="Times New Roman" w:hAnsi="Times New Roman" w:cs="Times New Roman"/>
        </w:rPr>
        <w:footnoteRef/>
      </w:r>
      <w:r w:rsidRPr="00CD5348">
        <w:rPr>
          <w:rFonts w:ascii="Times New Roman" w:hAnsi="Times New Roman" w:cs="Times New Roman"/>
        </w:rPr>
        <w:t xml:space="preserve"> </w:t>
      </w:r>
      <w:r w:rsidRPr="00CD5348">
        <w:rPr>
          <w:rFonts w:ascii="Times New Roman" w:hAnsi="Times New Roman" w:cs="Times New Roman"/>
        </w:rPr>
        <w:t xml:space="preserve">Prabhupada, </w:t>
      </w:r>
      <w:r w:rsidRPr="00CD5348">
        <w:rPr>
          <w:rFonts w:ascii="Times New Roman" w:hAnsi="Times New Roman" w:cs="Times New Roman"/>
          <w:i/>
          <w:iCs/>
        </w:rPr>
        <w:t>Nectar Of Devotion</w:t>
      </w:r>
      <w:r w:rsidRPr="00CD5348">
        <w:rPr>
          <w:rFonts w:ascii="Times New Roman" w:hAnsi="Times New Roman" w:cs="Times New Roman"/>
        </w:rPr>
        <w:t>, p.63.</w:t>
      </w:r>
    </w:p>
  </w:footnote>
  <w:footnote w:id="84">
    <w:p w14:paraId="4035D7B3" w14:textId="77777777" w:rsidR="00822A6B" w:rsidRPr="00CD5348" w:rsidRDefault="00822A6B" w:rsidP="00822A6B">
      <w:pPr>
        <w:pStyle w:val="FootnoteText"/>
        <w:rPr>
          <w:rFonts w:ascii="Times New Roman" w:hAnsi="Times New Roman" w:cs="Times New Roman"/>
        </w:rPr>
      </w:pPr>
      <w:r w:rsidRPr="00CD5348">
        <w:rPr>
          <w:rStyle w:val="FootnoteReference"/>
          <w:rFonts w:ascii="Times New Roman" w:hAnsi="Times New Roman" w:cs="Times New Roman"/>
        </w:rPr>
        <w:footnoteRef/>
      </w:r>
      <w:r w:rsidRPr="00CD5348">
        <w:rPr>
          <w:rFonts w:ascii="Times New Roman" w:hAnsi="Times New Roman" w:cs="Times New Roman"/>
        </w:rPr>
        <w:t xml:space="preserve"> Henninck et al., </w:t>
      </w:r>
      <w:r w:rsidRPr="00CD5348">
        <w:rPr>
          <w:rFonts w:ascii="Times New Roman" w:hAnsi="Times New Roman" w:cs="Times New Roman"/>
          <w:i/>
          <w:iCs/>
        </w:rPr>
        <w:t>Qualitative Research</w:t>
      </w:r>
      <w:r w:rsidRPr="00CD5348">
        <w:rPr>
          <w:rFonts w:ascii="Times New Roman" w:hAnsi="Times New Roman" w:cs="Times New Roman"/>
        </w:rPr>
        <w:t>, p.118.</w:t>
      </w:r>
    </w:p>
  </w:footnote>
  <w:footnote w:id="85">
    <w:p w14:paraId="4CA3F82B" w14:textId="12445548" w:rsidR="002C4865" w:rsidRPr="002C4865" w:rsidRDefault="002C4865">
      <w:pPr>
        <w:pStyle w:val="FootnoteText"/>
        <w:rPr>
          <w:rFonts w:ascii="Times New Roman" w:hAnsi="Times New Roman" w:cs="Times New Roman"/>
        </w:rPr>
      </w:pPr>
      <w:r w:rsidRPr="002C4865">
        <w:rPr>
          <w:rStyle w:val="FootnoteReference"/>
          <w:rFonts w:ascii="Times New Roman" w:hAnsi="Times New Roman" w:cs="Times New Roman"/>
        </w:rPr>
        <w:footnoteRef/>
      </w:r>
      <w:r w:rsidRPr="002C4865">
        <w:rPr>
          <w:rFonts w:ascii="Times New Roman" w:hAnsi="Times New Roman" w:cs="Times New Roman"/>
        </w:rPr>
        <w:t xml:space="preserve"> </w:t>
      </w:r>
      <w:bookmarkStart w:id="9" w:name="_Hlk71621724"/>
      <w:r w:rsidRPr="002C4865">
        <w:rPr>
          <w:rFonts w:ascii="Times New Roman" w:hAnsi="Times New Roman" w:cs="Times New Roman"/>
        </w:rPr>
        <w:t>Krsna Balaram</w:t>
      </w:r>
      <w:r w:rsidRPr="002C4865">
        <w:rPr>
          <w:rFonts w:ascii="Times New Roman" w:hAnsi="Times New Roman" w:cs="Times New Roman"/>
        </w:rPr>
        <w:t xml:space="preserve"> </w:t>
      </w:r>
      <w:r w:rsidRPr="002C4865">
        <w:rPr>
          <w:rFonts w:ascii="Times New Roman" w:hAnsi="Times New Roman" w:cs="Times New Roman"/>
        </w:rPr>
        <w:t xml:space="preserve">Swami, </w:t>
      </w:r>
      <w:r w:rsidR="00B32729" w:rsidRPr="002C4865">
        <w:rPr>
          <w:rFonts w:ascii="Times New Roman" w:hAnsi="Times New Roman" w:cs="Times New Roman"/>
          <w:i/>
          <w:iCs/>
        </w:rPr>
        <w:t>Ekādaśī</w:t>
      </w:r>
      <w:r w:rsidRPr="002C4865">
        <w:rPr>
          <w:rFonts w:ascii="Times New Roman" w:hAnsi="Times New Roman" w:cs="Times New Roman"/>
          <w:i/>
          <w:iCs/>
        </w:rPr>
        <w:t>: The Day Of Lord Hari</w:t>
      </w:r>
      <w:r w:rsidRPr="002C4865">
        <w:rPr>
          <w:rFonts w:ascii="Times New Roman" w:hAnsi="Times New Roman" w:cs="Times New Roman"/>
        </w:rPr>
        <w:t xml:space="preserve"> (San Francisco, CA: The Bhaktivedanta Institute, 1986)</w:t>
      </w:r>
      <w:bookmarkEnd w:id="9"/>
    </w:p>
  </w:footnote>
  <w:footnote w:id="86">
    <w:p w14:paraId="17DFF7F5" w14:textId="77777777" w:rsidR="009D3A57" w:rsidRPr="002C4865" w:rsidRDefault="009D3A57" w:rsidP="009D3A57">
      <w:pPr>
        <w:pStyle w:val="FootnoteText"/>
        <w:rPr>
          <w:rFonts w:ascii="Times New Roman" w:hAnsi="Times New Roman" w:cs="Times New Roman"/>
        </w:rPr>
      </w:pPr>
      <w:r w:rsidRPr="002C4865">
        <w:rPr>
          <w:rStyle w:val="FootnoteReference"/>
          <w:rFonts w:ascii="Times New Roman" w:hAnsi="Times New Roman" w:cs="Times New Roman"/>
        </w:rPr>
        <w:footnoteRef/>
      </w:r>
      <w:r w:rsidRPr="002C4865">
        <w:rPr>
          <w:rFonts w:ascii="Times New Roman" w:hAnsi="Times New Roman" w:cs="Times New Roman"/>
        </w:rPr>
        <w:t xml:space="preserve"> Vande Berg and Kniss, ‘ISKCON And Immigrants’, p. 99.</w:t>
      </w:r>
    </w:p>
  </w:footnote>
  <w:footnote w:id="87">
    <w:p w14:paraId="06383824" w14:textId="77777777" w:rsidR="009D3A57" w:rsidRPr="001C49A7" w:rsidRDefault="009D3A57" w:rsidP="009D3A57">
      <w:pPr>
        <w:pStyle w:val="FootnoteText"/>
        <w:rPr>
          <w:rFonts w:ascii="Times New Roman" w:hAnsi="Times New Roman" w:cs="Times New Roman"/>
        </w:rPr>
      </w:pPr>
      <w:r w:rsidRPr="001C49A7">
        <w:rPr>
          <w:rStyle w:val="FootnoteReference"/>
          <w:rFonts w:ascii="Times New Roman" w:hAnsi="Times New Roman" w:cs="Times New Roman"/>
        </w:rPr>
        <w:footnoteRef/>
      </w:r>
      <w:r w:rsidRPr="001C49A7">
        <w:rPr>
          <w:rFonts w:ascii="Times New Roman" w:hAnsi="Times New Roman" w:cs="Times New Roman"/>
        </w:rPr>
        <w:t xml:space="preserve"> </w:t>
      </w:r>
      <w:r>
        <w:rPr>
          <w:rFonts w:ascii="Times New Roman" w:hAnsi="Times New Roman" w:cs="Times New Roman"/>
        </w:rPr>
        <w:t xml:space="preserve">Knott, </w:t>
      </w:r>
      <w:r w:rsidRPr="001300B9">
        <w:rPr>
          <w:rFonts w:ascii="Times New Roman" w:hAnsi="Times New Roman" w:cs="Times New Roman"/>
          <w:i/>
          <w:iCs/>
        </w:rPr>
        <w:t>Every Town And Village</w:t>
      </w:r>
      <w:r>
        <w:rPr>
          <w:rFonts w:ascii="Times New Roman" w:hAnsi="Times New Roman" w:cs="Times New Roman"/>
        </w:rPr>
        <w:t>, p. 129</w:t>
      </w:r>
    </w:p>
  </w:footnote>
  <w:footnote w:id="88">
    <w:p w14:paraId="35CE7127" w14:textId="77777777" w:rsidR="009D3A57" w:rsidRPr="00C46623" w:rsidRDefault="009D3A57" w:rsidP="009D3A57">
      <w:pPr>
        <w:pStyle w:val="FootnoteText"/>
        <w:rPr>
          <w:rFonts w:ascii="Times New Roman" w:hAnsi="Times New Roman" w:cs="Times New Roman"/>
        </w:rPr>
      </w:pPr>
      <w:r w:rsidRPr="001C49A7">
        <w:rPr>
          <w:rStyle w:val="FootnoteReference"/>
          <w:rFonts w:ascii="Times New Roman" w:hAnsi="Times New Roman" w:cs="Times New Roman"/>
        </w:rPr>
        <w:footnoteRef/>
      </w:r>
      <w:r w:rsidRPr="001C49A7">
        <w:rPr>
          <w:rFonts w:ascii="Times New Roman" w:hAnsi="Times New Roman" w:cs="Times New Roman"/>
        </w:rPr>
        <w:t xml:space="preserve"> </w:t>
      </w:r>
      <w:r>
        <w:rPr>
          <w:rFonts w:ascii="Times New Roman" w:hAnsi="Times New Roman" w:cs="Times New Roman"/>
        </w:rPr>
        <w:t xml:space="preserve">Rochford, </w:t>
      </w:r>
      <w:r w:rsidRPr="00C46623">
        <w:rPr>
          <w:rFonts w:ascii="Times New Roman" w:hAnsi="Times New Roman" w:cs="Times New Roman"/>
          <w:i/>
          <w:iCs/>
        </w:rPr>
        <w:t>Kare Krishna Transformed</w:t>
      </w:r>
      <w:r>
        <w:rPr>
          <w:rFonts w:ascii="Times New Roman" w:hAnsi="Times New Roman" w:cs="Times New Roman"/>
        </w:rPr>
        <w:t>, p. 216</w:t>
      </w:r>
    </w:p>
  </w:footnote>
  <w:footnote w:id="89">
    <w:p w14:paraId="4BD7C839" w14:textId="77777777" w:rsidR="009D3A57" w:rsidRPr="001C49A7" w:rsidRDefault="009D3A57" w:rsidP="009D3A57">
      <w:pPr>
        <w:pStyle w:val="FootnoteText"/>
        <w:rPr>
          <w:rFonts w:ascii="Times New Roman" w:hAnsi="Times New Roman" w:cs="Times New Roman"/>
        </w:rPr>
      </w:pPr>
      <w:r w:rsidRPr="001C49A7">
        <w:rPr>
          <w:rStyle w:val="FootnoteReference"/>
          <w:rFonts w:ascii="Times New Roman" w:hAnsi="Times New Roman" w:cs="Times New Roman"/>
        </w:rPr>
        <w:footnoteRef/>
      </w:r>
      <w:r w:rsidRPr="001C49A7">
        <w:rPr>
          <w:rFonts w:ascii="Times New Roman" w:hAnsi="Times New Roman" w:cs="Times New Roman"/>
        </w:rPr>
        <w:t xml:space="preserve"> </w:t>
      </w:r>
      <w:r>
        <w:rPr>
          <w:rFonts w:ascii="Times New Roman" w:hAnsi="Times New Roman" w:cs="Times New Roman"/>
        </w:rPr>
        <w:t>Vande Berg and Kniss, ‘ISKCON And Immigrants’, p. 99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90322A"/>
    <w:multiLevelType w:val="hybridMultilevel"/>
    <w:tmpl w:val="E0721C14"/>
    <w:lvl w:ilvl="0" w:tplc="765AF0BA">
      <w:start w:val="1"/>
      <w:numFmt w:val="decimal"/>
      <w:lvlText w:val="%1."/>
      <w:lvlJc w:val="left"/>
      <w:pPr>
        <w:ind w:left="364" w:hanging="250"/>
      </w:pPr>
      <w:rPr>
        <w:rFonts w:ascii="Gill Sans MT" w:eastAsia="Gill Sans MT" w:hAnsi="Gill Sans MT" w:cs="Gill Sans MT" w:hint="default"/>
        <w:color w:val="202024"/>
        <w:w w:val="114"/>
        <w:sz w:val="12"/>
        <w:szCs w:val="12"/>
      </w:rPr>
    </w:lvl>
    <w:lvl w:ilvl="1" w:tplc="A04C2926">
      <w:numFmt w:val="bullet"/>
      <w:lvlText w:val="•"/>
      <w:lvlJc w:val="left"/>
      <w:pPr>
        <w:ind w:left="1324" w:hanging="250"/>
      </w:pPr>
      <w:rPr>
        <w:rFonts w:hint="default"/>
      </w:rPr>
    </w:lvl>
    <w:lvl w:ilvl="2" w:tplc="1E46A7BE">
      <w:numFmt w:val="bullet"/>
      <w:lvlText w:val="•"/>
      <w:lvlJc w:val="left"/>
      <w:pPr>
        <w:ind w:left="2288" w:hanging="250"/>
      </w:pPr>
      <w:rPr>
        <w:rFonts w:hint="default"/>
      </w:rPr>
    </w:lvl>
    <w:lvl w:ilvl="3" w:tplc="8E0E13EC">
      <w:numFmt w:val="bullet"/>
      <w:lvlText w:val="•"/>
      <w:lvlJc w:val="left"/>
      <w:pPr>
        <w:ind w:left="3252" w:hanging="250"/>
      </w:pPr>
      <w:rPr>
        <w:rFonts w:hint="default"/>
      </w:rPr>
    </w:lvl>
    <w:lvl w:ilvl="4" w:tplc="8DAEBE86">
      <w:numFmt w:val="bullet"/>
      <w:lvlText w:val="•"/>
      <w:lvlJc w:val="left"/>
      <w:pPr>
        <w:ind w:left="4216" w:hanging="250"/>
      </w:pPr>
      <w:rPr>
        <w:rFonts w:hint="default"/>
      </w:rPr>
    </w:lvl>
    <w:lvl w:ilvl="5" w:tplc="B32C40C2">
      <w:numFmt w:val="bullet"/>
      <w:lvlText w:val="•"/>
      <w:lvlJc w:val="left"/>
      <w:pPr>
        <w:ind w:left="5180" w:hanging="250"/>
      </w:pPr>
      <w:rPr>
        <w:rFonts w:hint="default"/>
      </w:rPr>
    </w:lvl>
    <w:lvl w:ilvl="6" w:tplc="CC22D7D2">
      <w:numFmt w:val="bullet"/>
      <w:lvlText w:val="•"/>
      <w:lvlJc w:val="left"/>
      <w:pPr>
        <w:ind w:left="6144" w:hanging="250"/>
      </w:pPr>
      <w:rPr>
        <w:rFonts w:hint="default"/>
      </w:rPr>
    </w:lvl>
    <w:lvl w:ilvl="7" w:tplc="1D7A1B96">
      <w:numFmt w:val="bullet"/>
      <w:lvlText w:val="•"/>
      <w:lvlJc w:val="left"/>
      <w:pPr>
        <w:ind w:left="7108" w:hanging="250"/>
      </w:pPr>
      <w:rPr>
        <w:rFonts w:hint="default"/>
      </w:rPr>
    </w:lvl>
    <w:lvl w:ilvl="8" w:tplc="B1325D8E">
      <w:numFmt w:val="bullet"/>
      <w:lvlText w:val="•"/>
      <w:lvlJc w:val="left"/>
      <w:pPr>
        <w:ind w:left="8072" w:hanging="250"/>
      </w:pPr>
      <w:rPr>
        <w:rFonts w:hint="default"/>
      </w:rPr>
    </w:lvl>
  </w:abstractNum>
  <w:abstractNum w:abstractNumId="1" w15:restartNumberingAfterBreak="0">
    <w:nsid w:val="56FB1A55"/>
    <w:multiLevelType w:val="hybridMultilevel"/>
    <w:tmpl w:val="E0721C14"/>
    <w:lvl w:ilvl="0" w:tplc="765AF0BA">
      <w:start w:val="1"/>
      <w:numFmt w:val="decimal"/>
      <w:lvlText w:val="%1."/>
      <w:lvlJc w:val="left"/>
      <w:pPr>
        <w:ind w:left="364" w:hanging="250"/>
        <w:jc w:val="left"/>
      </w:pPr>
      <w:rPr>
        <w:rFonts w:ascii="Gill Sans MT" w:eastAsia="Gill Sans MT" w:hAnsi="Gill Sans MT" w:cs="Gill Sans MT" w:hint="default"/>
        <w:color w:val="202024"/>
        <w:w w:val="114"/>
        <w:sz w:val="12"/>
        <w:szCs w:val="12"/>
      </w:rPr>
    </w:lvl>
    <w:lvl w:ilvl="1" w:tplc="A04C2926">
      <w:numFmt w:val="bullet"/>
      <w:lvlText w:val="•"/>
      <w:lvlJc w:val="left"/>
      <w:pPr>
        <w:ind w:left="1324" w:hanging="250"/>
      </w:pPr>
      <w:rPr>
        <w:rFonts w:hint="default"/>
      </w:rPr>
    </w:lvl>
    <w:lvl w:ilvl="2" w:tplc="1E46A7BE">
      <w:numFmt w:val="bullet"/>
      <w:lvlText w:val="•"/>
      <w:lvlJc w:val="left"/>
      <w:pPr>
        <w:ind w:left="2288" w:hanging="250"/>
      </w:pPr>
      <w:rPr>
        <w:rFonts w:hint="default"/>
      </w:rPr>
    </w:lvl>
    <w:lvl w:ilvl="3" w:tplc="8E0E13EC">
      <w:numFmt w:val="bullet"/>
      <w:lvlText w:val="•"/>
      <w:lvlJc w:val="left"/>
      <w:pPr>
        <w:ind w:left="3252" w:hanging="250"/>
      </w:pPr>
      <w:rPr>
        <w:rFonts w:hint="default"/>
      </w:rPr>
    </w:lvl>
    <w:lvl w:ilvl="4" w:tplc="8DAEBE86">
      <w:numFmt w:val="bullet"/>
      <w:lvlText w:val="•"/>
      <w:lvlJc w:val="left"/>
      <w:pPr>
        <w:ind w:left="4216" w:hanging="250"/>
      </w:pPr>
      <w:rPr>
        <w:rFonts w:hint="default"/>
      </w:rPr>
    </w:lvl>
    <w:lvl w:ilvl="5" w:tplc="B32C40C2">
      <w:numFmt w:val="bullet"/>
      <w:lvlText w:val="•"/>
      <w:lvlJc w:val="left"/>
      <w:pPr>
        <w:ind w:left="5180" w:hanging="250"/>
      </w:pPr>
      <w:rPr>
        <w:rFonts w:hint="default"/>
      </w:rPr>
    </w:lvl>
    <w:lvl w:ilvl="6" w:tplc="CC22D7D2">
      <w:numFmt w:val="bullet"/>
      <w:lvlText w:val="•"/>
      <w:lvlJc w:val="left"/>
      <w:pPr>
        <w:ind w:left="6144" w:hanging="250"/>
      </w:pPr>
      <w:rPr>
        <w:rFonts w:hint="default"/>
      </w:rPr>
    </w:lvl>
    <w:lvl w:ilvl="7" w:tplc="1D7A1B96">
      <w:numFmt w:val="bullet"/>
      <w:lvlText w:val="•"/>
      <w:lvlJc w:val="left"/>
      <w:pPr>
        <w:ind w:left="7108" w:hanging="250"/>
      </w:pPr>
      <w:rPr>
        <w:rFonts w:hint="default"/>
      </w:rPr>
    </w:lvl>
    <w:lvl w:ilvl="8" w:tplc="B1325D8E">
      <w:numFmt w:val="bullet"/>
      <w:lvlText w:val="•"/>
      <w:lvlJc w:val="left"/>
      <w:pPr>
        <w:ind w:left="8072" w:hanging="250"/>
      </w:pPr>
      <w:rPr>
        <w:rFonts w:hint="default"/>
      </w:rPr>
    </w:lvl>
  </w:abstractNum>
  <w:abstractNum w:abstractNumId="2" w15:restartNumberingAfterBreak="0">
    <w:nsid w:val="59DC261C"/>
    <w:multiLevelType w:val="hybridMultilevel"/>
    <w:tmpl w:val="E0721C14"/>
    <w:lvl w:ilvl="0" w:tplc="765AF0BA">
      <w:start w:val="1"/>
      <w:numFmt w:val="decimal"/>
      <w:lvlText w:val="%1."/>
      <w:lvlJc w:val="left"/>
      <w:pPr>
        <w:ind w:left="364" w:hanging="250"/>
      </w:pPr>
      <w:rPr>
        <w:rFonts w:ascii="Gill Sans MT" w:eastAsia="Gill Sans MT" w:hAnsi="Gill Sans MT" w:cs="Gill Sans MT" w:hint="default"/>
        <w:color w:val="202024"/>
        <w:w w:val="114"/>
        <w:sz w:val="12"/>
        <w:szCs w:val="12"/>
      </w:rPr>
    </w:lvl>
    <w:lvl w:ilvl="1" w:tplc="A04C2926">
      <w:numFmt w:val="bullet"/>
      <w:lvlText w:val="•"/>
      <w:lvlJc w:val="left"/>
      <w:pPr>
        <w:ind w:left="1324" w:hanging="250"/>
      </w:pPr>
      <w:rPr>
        <w:rFonts w:hint="default"/>
      </w:rPr>
    </w:lvl>
    <w:lvl w:ilvl="2" w:tplc="1E46A7BE">
      <w:numFmt w:val="bullet"/>
      <w:lvlText w:val="•"/>
      <w:lvlJc w:val="left"/>
      <w:pPr>
        <w:ind w:left="2288" w:hanging="250"/>
      </w:pPr>
      <w:rPr>
        <w:rFonts w:hint="default"/>
      </w:rPr>
    </w:lvl>
    <w:lvl w:ilvl="3" w:tplc="8E0E13EC">
      <w:numFmt w:val="bullet"/>
      <w:lvlText w:val="•"/>
      <w:lvlJc w:val="left"/>
      <w:pPr>
        <w:ind w:left="3252" w:hanging="250"/>
      </w:pPr>
      <w:rPr>
        <w:rFonts w:hint="default"/>
      </w:rPr>
    </w:lvl>
    <w:lvl w:ilvl="4" w:tplc="8DAEBE86">
      <w:numFmt w:val="bullet"/>
      <w:lvlText w:val="•"/>
      <w:lvlJc w:val="left"/>
      <w:pPr>
        <w:ind w:left="4216" w:hanging="250"/>
      </w:pPr>
      <w:rPr>
        <w:rFonts w:hint="default"/>
      </w:rPr>
    </w:lvl>
    <w:lvl w:ilvl="5" w:tplc="B32C40C2">
      <w:numFmt w:val="bullet"/>
      <w:lvlText w:val="•"/>
      <w:lvlJc w:val="left"/>
      <w:pPr>
        <w:ind w:left="5180" w:hanging="250"/>
      </w:pPr>
      <w:rPr>
        <w:rFonts w:hint="default"/>
      </w:rPr>
    </w:lvl>
    <w:lvl w:ilvl="6" w:tplc="CC22D7D2">
      <w:numFmt w:val="bullet"/>
      <w:lvlText w:val="•"/>
      <w:lvlJc w:val="left"/>
      <w:pPr>
        <w:ind w:left="6144" w:hanging="250"/>
      </w:pPr>
      <w:rPr>
        <w:rFonts w:hint="default"/>
      </w:rPr>
    </w:lvl>
    <w:lvl w:ilvl="7" w:tplc="1D7A1B96">
      <w:numFmt w:val="bullet"/>
      <w:lvlText w:val="•"/>
      <w:lvlJc w:val="left"/>
      <w:pPr>
        <w:ind w:left="7108" w:hanging="250"/>
      </w:pPr>
      <w:rPr>
        <w:rFonts w:hint="default"/>
      </w:rPr>
    </w:lvl>
    <w:lvl w:ilvl="8" w:tplc="B1325D8E">
      <w:numFmt w:val="bullet"/>
      <w:lvlText w:val="•"/>
      <w:lvlJc w:val="left"/>
      <w:pPr>
        <w:ind w:left="8072" w:hanging="25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2EA"/>
    <w:rsid w:val="00000C0A"/>
    <w:rsid w:val="00002054"/>
    <w:rsid w:val="000064B7"/>
    <w:rsid w:val="000130F2"/>
    <w:rsid w:val="00014239"/>
    <w:rsid w:val="00015532"/>
    <w:rsid w:val="00016B86"/>
    <w:rsid w:val="00025213"/>
    <w:rsid w:val="000361A3"/>
    <w:rsid w:val="000365AD"/>
    <w:rsid w:val="000400FB"/>
    <w:rsid w:val="00040788"/>
    <w:rsid w:val="000443AC"/>
    <w:rsid w:val="000502ED"/>
    <w:rsid w:val="00051002"/>
    <w:rsid w:val="000531A1"/>
    <w:rsid w:val="000545E0"/>
    <w:rsid w:val="000579E7"/>
    <w:rsid w:val="00057CAC"/>
    <w:rsid w:val="000628B1"/>
    <w:rsid w:val="0006546B"/>
    <w:rsid w:val="0007174A"/>
    <w:rsid w:val="00077030"/>
    <w:rsid w:val="000771EB"/>
    <w:rsid w:val="000772F1"/>
    <w:rsid w:val="00081045"/>
    <w:rsid w:val="0008219D"/>
    <w:rsid w:val="00083644"/>
    <w:rsid w:val="00084FF8"/>
    <w:rsid w:val="00090105"/>
    <w:rsid w:val="00093721"/>
    <w:rsid w:val="000959DC"/>
    <w:rsid w:val="000A7B85"/>
    <w:rsid w:val="000B146C"/>
    <w:rsid w:val="000B321E"/>
    <w:rsid w:val="000B3B42"/>
    <w:rsid w:val="000B40AA"/>
    <w:rsid w:val="000C4490"/>
    <w:rsid w:val="000D330D"/>
    <w:rsid w:val="000E1ED6"/>
    <w:rsid w:val="000E5795"/>
    <w:rsid w:val="000E7CBE"/>
    <w:rsid w:val="000F10B9"/>
    <w:rsid w:val="000F1FEF"/>
    <w:rsid w:val="000F2D19"/>
    <w:rsid w:val="000F3246"/>
    <w:rsid w:val="000F447C"/>
    <w:rsid w:val="000F6710"/>
    <w:rsid w:val="000F67FD"/>
    <w:rsid w:val="000F6FE6"/>
    <w:rsid w:val="000F73BA"/>
    <w:rsid w:val="00102642"/>
    <w:rsid w:val="00103275"/>
    <w:rsid w:val="00104739"/>
    <w:rsid w:val="001052EA"/>
    <w:rsid w:val="00105BA2"/>
    <w:rsid w:val="00107268"/>
    <w:rsid w:val="001107A8"/>
    <w:rsid w:val="001126B4"/>
    <w:rsid w:val="00116889"/>
    <w:rsid w:val="001224F0"/>
    <w:rsid w:val="001256F7"/>
    <w:rsid w:val="00125D8E"/>
    <w:rsid w:val="001300B9"/>
    <w:rsid w:val="00130BB7"/>
    <w:rsid w:val="00131691"/>
    <w:rsid w:val="0013217B"/>
    <w:rsid w:val="00135465"/>
    <w:rsid w:val="00135B6C"/>
    <w:rsid w:val="001379F8"/>
    <w:rsid w:val="001449F0"/>
    <w:rsid w:val="00147EDE"/>
    <w:rsid w:val="00154155"/>
    <w:rsid w:val="00157BD3"/>
    <w:rsid w:val="00161003"/>
    <w:rsid w:val="00161B88"/>
    <w:rsid w:val="00162EDE"/>
    <w:rsid w:val="001666D9"/>
    <w:rsid w:val="00167037"/>
    <w:rsid w:val="00170AED"/>
    <w:rsid w:val="00172963"/>
    <w:rsid w:val="00174284"/>
    <w:rsid w:val="00174A5D"/>
    <w:rsid w:val="0017571D"/>
    <w:rsid w:val="00177DFB"/>
    <w:rsid w:val="00180592"/>
    <w:rsid w:val="001824E6"/>
    <w:rsid w:val="00185808"/>
    <w:rsid w:val="001954DF"/>
    <w:rsid w:val="001962AD"/>
    <w:rsid w:val="00196532"/>
    <w:rsid w:val="001A0212"/>
    <w:rsid w:val="001A14A1"/>
    <w:rsid w:val="001A4CA8"/>
    <w:rsid w:val="001A79E4"/>
    <w:rsid w:val="001B054A"/>
    <w:rsid w:val="001B0940"/>
    <w:rsid w:val="001B0E68"/>
    <w:rsid w:val="001B3798"/>
    <w:rsid w:val="001B5572"/>
    <w:rsid w:val="001B588D"/>
    <w:rsid w:val="001B6C61"/>
    <w:rsid w:val="001B75AA"/>
    <w:rsid w:val="001C273E"/>
    <w:rsid w:val="001C33B2"/>
    <w:rsid w:val="001C46F7"/>
    <w:rsid w:val="001C496B"/>
    <w:rsid w:val="001C49A7"/>
    <w:rsid w:val="001C61E1"/>
    <w:rsid w:val="001C7F00"/>
    <w:rsid w:val="001D130C"/>
    <w:rsid w:val="001D24C0"/>
    <w:rsid w:val="001D3164"/>
    <w:rsid w:val="001D6609"/>
    <w:rsid w:val="001E0D03"/>
    <w:rsid w:val="001E1D8C"/>
    <w:rsid w:val="001E27B7"/>
    <w:rsid w:val="001E4EEC"/>
    <w:rsid w:val="001E5304"/>
    <w:rsid w:val="001E7D1C"/>
    <w:rsid w:val="001F0859"/>
    <w:rsid w:val="001F0FE0"/>
    <w:rsid w:val="001F0FEB"/>
    <w:rsid w:val="001F2FBE"/>
    <w:rsid w:val="001F4E67"/>
    <w:rsid w:val="001F5C0C"/>
    <w:rsid w:val="001F6447"/>
    <w:rsid w:val="001F6892"/>
    <w:rsid w:val="0020133C"/>
    <w:rsid w:val="00203749"/>
    <w:rsid w:val="0020584C"/>
    <w:rsid w:val="002071C2"/>
    <w:rsid w:val="0021251F"/>
    <w:rsid w:val="00213907"/>
    <w:rsid w:val="002158E7"/>
    <w:rsid w:val="00215CB2"/>
    <w:rsid w:val="00217162"/>
    <w:rsid w:val="002201CE"/>
    <w:rsid w:val="002204ED"/>
    <w:rsid w:val="00220615"/>
    <w:rsid w:val="00221136"/>
    <w:rsid w:val="00221B27"/>
    <w:rsid w:val="00222382"/>
    <w:rsid w:val="0022267B"/>
    <w:rsid w:val="0022279B"/>
    <w:rsid w:val="002269CC"/>
    <w:rsid w:val="00232F6E"/>
    <w:rsid w:val="00236003"/>
    <w:rsid w:val="00240058"/>
    <w:rsid w:val="00242764"/>
    <w:rsid w:val="00243F97"/>
    <w:rsid w:val="00246E5B"/>
    <w:rsid w:val="00250C05"/>
    <w:rsid w:val="002536B2"/>
    <w:rsid w:val="002548EE"/>
    <w:rsid w:val="0025605C"/>
    <w:rsid w:val="00257027"/>
    <w:rsid w:val="0026096F"/>
    <w:rsid w:val="002627C5"/>
    <w:rsid w:val="00263EB6"/>
    <w:rsid w:val="002644CF"/>
    <w:rsid w:val="002649B3"/>
    <w:rsid w:val="00265AA9"/>
    <w:rsid w:val="002669F6"/>
    <w:rsid w:val="0027088D"/>
    <w:rsid w:val="00270967"/>
    <w:rsid w:val="002734DC"/>
    <w:rsid w:val="002736F1"/>
    <w:rsid w:val="00280891"/>
    <w:rsid w:val="00282FCF"/>
    <w:rsid w:val="00283B8B"/>
    <w:rsid w:val="002856A3"/>
    <w:rsid w:val="00287196"/>
    <w:rsid w:val="002916F6"/>
    <w:rsid w:val="0029251B"/>
    <w:rsid w:val="002961B5"/>
    <w:rsid w:val="002A3CFE"/>
    <w:rsid w:val="002A4E99"/>
    <w:rsid w:val="002B0174"/>
    <w:rsid w:val="002B21E8"/>
    <w:rsid w:val="002B796F"/>
    <w:rsid w:val="002C2BE8"/>
    <w:rsid w:val="002C4865"/>
    <w:rsid w:val="002C4A38"/>
    <w:rsid w:val="002C6DC6"/>
    <w:rsid w:val="002E2993"/>
    <w:rsid w:val="002E2D12"/>
    <w:rsid w:val="002E4A1F"/>
    <w:rsid w:val="002E5056"/>
    <w:rsid w:val="002F3C18"/>
    <w:rsid w:val="002F4DB0"/>
    <w:rsid w:val="002F56DF"/>
    <w:rsid w:val="002F5AE2"/>
    <w:rsid w:val="0030233A"/>
    <w:rsid w:val="00303CA9"/>
    <w:rsid w:val="0030645D"/>
    <w:rsid w:val="00306B99"/>
    <w:rsid w:val="00312D41"/>
    <w:rsid w:val="00313656"/>
    <w:rsid w:val="0031769C"/>
    <w:rsid w:val="00317F29"/>
    <w:rsid w:val="00324151"/>
    <w:rsid w:val="003251B3"/>
    <w:rsid w:val="00325C63"/>
    <w:rsid w:val="00327D6D"/>
    <w:rsid w:val="00330731"/>
    <w:rsid w:val="00331380"/>
    <w:rsid w:val="00331DF1"/>
    <w:rsid w:val="00333467"/>
    <w:rsid w:val="00334DC7"/>
    <w:rsid w:val="00336EA5"/>
    <w:rsid w:val="00342440"/>
    <w:rsid w:val="0034473A"/>
    <w:rsid w:val="003463B3"/>
    <w:rsid w:val="00350622"/>
    <w:rsid w:val="00352138"/>
    <w:rsid w:val="003549E0"/>
    <w:rsid w:val="00355133"/>
    <w:rsid w:val="0036057F"/>
    <w:rsid w:val="00360B3B"/>
    <w:rsid w:val="00361DF7"/>
    <w:rsid w:val="0036226F"/>
    <w:rsid w:val="003632C7"/>
    <w:rsid w:val="00363DA6"/>
    <w:rsid w:val="0036406B"/>
    <w:rsid w:val="00364374"/>
    <w:rsid w:val="0036518E"/>
    <w:rsid w:val="00365A1A"/>
    <w:rsid w:val="00365B10"/>
    <w:rsid w:val="00365DAD"/>
    <w:rsid w:val="003665F0"/>
    <w:rsid w:val="003709E1"/>
    <w:rsid w:val="003729A3"/>
    <w:rsid w:val="00372A97"/>
    <w:rsid w:val="003762A5"/>
    <w:rsid w:val="00376656"/>
    <w:rsid w:val="00376B9D"/>
    <w:rsid w:val="00376BDB"/>
    <w:rsid w:val="00382950"/>
    <w:rsid w:val="00382D56"/>
    <w:rsid w:val="00383749"/>
    <w:rsid w:val="0038484A"/>
    <w:rsid w:val="0038634A"/>
    <w:rsid w:val="00386F65"/>
    <w:rsid w:val="003872B4"/>
    <w:rsid w:val="003904D3"/>
    <w:rsid w:val="003929DA"/>
    <w:rsid w:val="003934B5"/>
    <w:rsid w:val="00394073"/>
    <w:rsid w:val="00395728"/>
    <w:rsid w:val="00396548"/>
    <w:rsid w:val="0039677B"/>
    <w:rsid w:val="003A1E14"/>
    <w:rsid w:val="003A2B0A"/>
    <w:rsid w:val="003A3A3E"/>
    <w:rsid w:val="003A405E"/>
    <w:rsid w:val="003A5E5B"/>
    <w:rsid w:val="003A6A74"/>
    <w:rsid w:val="003A6CE8"/>
    <w:rsid w:val="003A713E"/>
    <w:rsid w:val="003A718C"/>
    <w:rsid w:val="003B081B"/>
    <w:rsid w:val="003B0951"/>
    <w:rsid w:val="003B7713"/>
    <w:rsid w:val="003C09C0"/>
    <w:rsid w:val="003C0A40"/>
    <w:rsid w:val="003C38FF"/>
    <w:rsid w:val="003C3C81"/>
    <w:rsid w:val="003C68E5"/>
    <w:rsid w:val="003C7272"/>
    <w:rsid w:val="003D0EA3"/>
    <w:rsid w:val="003D10B2"/>
    <w:rsid w:val="003D11E2"/>
    <w:rsid w:val="003D6748"/>
    <w:rsid w:val="003D7C9F"/>
    <w:rsid w:val="003E420B"/>
    <w:rsid w:val="003E6876"/>
    <w:rsid w:val="003F05F4"/>
    <w:rsid w:val="003F0D2B"/>
    <w:rsid w:val="003F32BA"/>
    <w:rsid w:val="003F6930"/>
    <w:rsid w:val="003F7F7B"/>
    <w:rsid w:val="00403366"/>
    <w:rsid w:val="004037A8"/>
    <w:rsid w:val="004050D3"/>
    <w:rsid w:val="004053E7"/>
    <w:rsid w:val="00405A79"/>
    <w:rsid w:val="00407714"/>
    <w:rsid w:val="004078EA"/>
    <w:rsid w:val="00407F64"/>
    <w:rsid w:val="00410FBA"/>
    <w:rsid w:val="004124ED"/>
    <w:rsid w:val="00417EB4"/>
    <w:rsid w:val="0042578F"/>
    <w:rsid w:val="00430C24"/>
    <w:rsid w:val="004311F1"/>
    <w:rsid w:val="00434FA9"/>
    <w:rsid w:val="004360F9"/>
    <w:rsid w:val="00437CE9"/>
    <w:rsid w:val="00437F18"/>
    <w:rsid w:val="00440CC0"/>
    <w:rsid w:val="0044111C"/>
    <w:rsid w:val="004412C2"/>
    <w:rsid w:val="00443B17"/>
    <w:rsid w:val="004452D3"/>
    <w:rsid w:val="00447133"/>
    <w:rsid w:val="0045022A"/>
    <w:rsid w:val="00453EF4"/>
    <w:rsid w:val="00454BFD"/>
    <w:rsid w:val="00461D66"/>
    <w:rsid w:val="00462500"/>
    <w:rsid w:val="00462BD3"/>
    <w:rsid w:val="004641C3"/>
    <w:rsid w:val="00464A4E"/>
    <w:rsid w:val="0046743F"/>
    <w:rsid w:val="00467C70"/>
    <w:rsid w:val="00472115"/>
    <w:rsid w:val="00472590"/>
    <w:rsid w:val="00473246"/>
    <w:rsid w:val="00473D5B"/>
    <w:rsid w:val="00481B79"/>
    <w:rsid w:val="00484001"/>
    <w:rsid w:val="0048567C"/>
    <w:rsid w:val="00491C31"/>
    <w:rsid w:val="00491F40"/>
    <w:rsid w:val="0049243A"/>
    <w:rsid w:val="004A29AA"/>
    <w:rsid w:val="004A34C0"/>
    <w:rsid w:val="004A4131"/>
    <w:rsid w:val="004A4602"/>
    <w:rsid w:val="004B6E54"/>
    <w:rsid w:val="004B74BD"/>
    <w:rsid w:val="004C2872"/>
    <w:rsid w:val="004C3FAA"/>
    <w:rsid w:val="004C4A75"/>
    <w:rsid w:val="004C57A6"/>
    <w:rsid w:val="004C5EAD"/>
    <w:rsid w:val="004D0802"/>
    <w:rsid w:val="004D142A"/>
    <w:rsid w:val="004D1B18"/>
    <w:rsid w:val="004D1C43"/>
    <w:rsid w:val="004D2806"/>
    <w:rsid w:val="004D2B30"/>
    <w:rsid w:val="004D59E1"/>
    <w:rsid w:val="004E0C78"/>
    <w:rsid w:val="004E461D"/>
    <w:rsid w:val="004E6402"/>
    <w:rsid w:val="004E698B"/>
    <w:rsid w:val="004F1164"/>
    <w:rsid w:val="004F1B0C"/>
    <w:rsid w:val="004F2865"/>
    <w:rsid w:val="004F4103"/>
    <w:rsid w:val="004F4B96"/>
    <w:rsid w:val="004F5A23"/>
    <w:rsid w:val="004F784F"/>
    <w:rsid w:val="0050387A"/>
    <w:rsid w:val="00506C0D"/>
    <w:rsid w:val="005078D2"/>
    <w:rsid w:val="00507A8C"/>
    <w:rsid w:val="00511477"/>
    <w:rsid w:val="0051188D"/>
    <w:rsid w:val="00512629"/>
    <w:rsid w:val="005137F1"/>
    <w:rsid w:val="005146B8"/>
    <w:rsid w:val="005152B9"/>
    <w:rsid w:val="00516B31"/>
    <w:rsid w:val="005208F7"/>
    <w:rsid w:val="00520CD5"/>
    <w:rsid w:val="00523628"/>
    <w:rsid w:val="005263C5"/>
    <w:rsid w:val="00527604"/>
    <w:rsid w:val="00530F33"/>
    <w:rsid w:val="00531BF2"/>
    <w:rsid w:val="0053717F"/>
    <w:rsid w:val="00541830"/>
    <w:rsid w:val="00541A32"/>
    <w:rsid w:val="005437B6"/>
    <w:rsid w:val="005441FF"/>
    <w:rsid w:val="00545ECE"/>
    <w:rsid w:val="005516D9"/>
    <w:rsid w:val="00553337"/>
    <w:rsid w:val="00553626"/>
    <w:rsid w:val="005555B1"/>
    <w:rsid w:val="00556902"/>
    <w:rsid w:val="005573CE"/>
    <w:rsid w:val="0056231C"/>
    <w:rsid w:val="00570C46"/>
    <w:rsid w:val="005744FF"/>
    <w:rsid w:val="0057524A"/>
    <w:rsid w:val="0057550F"/>
    <w:rsid w:val="00575CD1"/>
    <w:rsid w:val="0057697D"/>
    <w:rsid w:val="005802E9"/>
    <w:rsid w:val="005803FD"/>
    <w:rsid w:val="005806C3"/>
    <w:rsid w:val="00582529"/>
    <w:rsid w:val="005829AC"/>
    <w:rsid w:val="005833E4"/>
    <w:rsid w:val="00583CFE"/>
    <w:rsid w:val="0059022C"/>
    <w:rsid w:val="005916BF"/>
    <w:rsid w:val="00592FE7"/>
    <w:rsid w:val="005930EE"/>
    <w:rsid w:val="005B0C42"/>
    <w:rsid w:val="005B19D7"/>
    <w:rsid w:val="005B371D"/>
    <w:rsid w:val="005B47F6"/>
    <w:rsid w:val="005B5DEE"/>
    <w:rsid w:val="005C1BCE"/>
    <w:rsid w:val="005C4ACF"/>
    <w:rsid w:val="005C5C3C"/>
    <w:rsid w:val="005C77F0"/>
    <w:rsid w:val="005C7F0F"/>
    <w:rsid w:val="005D1031"/>
    <w:rsid w:val="005D12CF"/>
    <w:rsid w:val="005D2F43"/>
    <w:rsid w:val="005D3406"/>
    <w:rsid w:val="005E0046"/>
    <w:rsid w:val="005E0AC0"/>
    <w:rsid w:val="005E25AA"/>
    <w:rsid w:val="005E30AC"/>
    <w:rsid w:val="005E313F"/>
    <w:rsid w:val="005E345A"/>
    <w:rsid w:val="005E3CA6"/>
    <w:rsid w:val="005E629B"/>
    <w:rsid w:val="005E6E26"/>
    <w:rsid w:val="005F099E"/>
    <w:rsid w:val="005F18A8"/>
    <w:rsid w:val="005F3D7E"/>
    <w:rsid w:val="00600622"/>
    <w:rsid w:val="006019E8"/>
    <w:rsid w:val="00602CA1"/>
    <w:rsid w:val="00602CDA"/>
    <w:rsid w:val="00604DC6"/>
    <w:rsid w:val="00606370"/>
    <w:rsid w:val="006063F0"/>
    <w:rsid w:val="00607E64"/>
    <w:rsid w:val="006108C7"/>
    <w:rsid w:val="006145C2"/>
    <w:rsid w:val="00616B00"/>
    <w:rsid w:val="00616B52"/>
    <w:rsid w:val="006205DF"/>
    <w:rsid w:val="00621C9E"/>
    <w:rsid w:val="006253FB"/>
    <w:rsid w:val="006260BB"/>
    <w:rsid w:val="00626F02"/>
    <w:rsid w:val="00626F64"/>
    <w:rsid w:val="006302D4"/>
    <w:rsid w:val="0063410D"/>
    <w:rsid w:val="00636CCF"/>
    <w:rsid w:val="006371ED"/>
    <w:rsid w:val="00640EFC"/>
    <w:rsid w:val="00642F8C"/>
    <w:rsid w:val="00645544"/>
    <w:rsid w:val="00646893"/>
    <w:rsid w:val="00646EE9"/>
    <w:rsid w:val="006475CE"/>
    <w:rsid w:val="0065342E"/>
    <w:rsid w:val="00653997"/>
    <w:rsid w:val="00661194"/>
    <w:rsid w:val="00666A72"/>
    <w:rsid w:val="00667186"/>
    <w:rsid w:val="00675EAF"/>
    <w:rsid w:val="00677A88"/>
    <w:rsid w:val="00680C0E"/>
    <w:rsid w:val="0068265C"/>
    <w:rsid w:val="00686A8C"/>
    <w:rsid w:val="0069006A"/>
    <w:rsid w:val="0069087C"/>
    <w:rsid w:val="006957C6"/>
    <w:rsid w:val="00695848"/>
    <w:rsid w:val="0069616E"/>
    <w:rsid w:val="006A3405"/>
    <w:rsid w:val="006A63CB"/>
    <w:rsid w:val="006B0B95"/>
    <w:rsid w:val="006B0E44"/>
    <w:rsid w:val="006B122E"/>
    <w:rsid w:val="006B4774"/>
    <w:rsid w:val="006B4FAD"/>
    <w:rsid w:val="006B5535"/>
    <w:rsid w:val="006B56E5"/>
    <w:rsid w:val="006B6BC0"/>
    <w:rsid w:val="006C650F"/>
    <w:rsid w:val="006D6766"/>
    <w:rsid w:val="006D6804"/>
    <w:rsid w:val="006E19F7"/>
    <w:rsid w:val="006E1F94"/>
    <w:rsid w:val="006E2DEA"/>
    <w:rsid w:val="006E2E5D"/>
    <w:rsid w:val="006E7DDA"/>
    <w:rsid w:val="006F141A"/>
    <w:rsid w:val="006F1EC6"/>
    <w:rsid w:val="006F2EE5"/>
    <w:rsid w:val="006F38C7"/>
    <w:rsid w:val="006F46DA"/>
    <w:rsid w:val="006F4C85"/>
    <w:rsid w:val="006F4CED"/>
    <w:rsid w:val="006F7A2F"/>
    <w:rsid w:val="00700532"/>
    <w:rsid w:val="00700A20"/>
    <w:rsid w:val="00701E0F"/>
    <w:rsid w:val="00704F90"/>
    <w:rsid w:val="00705700"/>
    <w:rsid w:val="00705950"/>
    <w:rsid w:val="00707CE4"/>
    <w:rsid w:val="007105BE"/>
    <w:rsid w:val="00710CC1"/>
    <w:rsid w:val="00712973"/>
    <w:rsid w:val="00716C9B"/>
    <w:rsid w:val="00716DC8"/>
    <w:rsid w:val="0071711F"/>
    <w:rsid w:val="00723B93"/>
    <w:rsid w:val="007244A9"/>
    <w:rsid w:val="00726F3A"/>
    <w:rsid w:val="00727B26"/>
    <w:rsid w:val="007316BE"/>
    <w:rsid w:val="00735D3E"/>
    <w:rsid w:val="007374EC"/>
    <w:rsid w:val="00737E1F"/>
    <w:rsid w:val="007407F1"/>
    <w:rsid w:val="00743E47"/>
    <w:rsid w:val="007453F3"/>
    <w:rsid w:val="00745CA8"/>
    <w:rsid w:val="007503E6"/>
    <w:rsid w:val="007535D8"/>
    <w:rsid w:val="00755A26"/>
    <w:rsid w:val="0075607A"/>
    <w:rsid w:val="00763A85"/>
    <w:rsid w:val="00764725"/>
    <w:rsid w:val="007655B7"/>
    <w:rsid w:val="00770928"/>
    <w:rsid w:val="0077102F"/>
    <w:rsid w:val="00772703"/>
    <w:rsid w:val="007745BD"/>
    <w:rsid w:val="007748A5"/>
    <w:rsid w:val="007801F9"/>
    <w:rsid w:val="00782EA7"/>
    <w:rsid w:val="007854F7"/>
    <w:rsid w:val="00785C5B"/>
    <w:rsid w:val="00787C62"/>
    <w:rsid w:val="0079485D"/>
    <w:rsid w:val="007959F6"/>
    <w:rsid w:val="007A6D43"/>
    <w:rsid w:val="007B36F0"/>
    <w:rsid w:val="007B7CAD"/>
    <w:rsid w:val="007C0944"/>
    <w:rsid w:val="007C16AB"/>
    <w:rsid w:val="007C2046"/>
    <w:rsid w:val="007C2AD0"/>
    <w:rsid w:val="007C5101"/>
    <w:rsid w:val="007C534E"/>
    <w:rsid w:val="007C67C2"/>
    <w:rsid w:val="007D0024"/>
    <w:rsid w:val="007D0424"/>
    <w:rsid w:val="007D4103"/>
    <w:rsid w:val="007D5ED3"/>
    <w:rsid w:val="007E0325"/>
    <w:rsid w:val="007E1ECF"/>
    <w:rsid w:val="007E29F2"/>
    <w:rsid w:val="007E7EE4"/>
    <w:rsid w:val="007F1CDF"/>
    <w:rsid w:val="007F25C2"/>
    <w:rsid w:val="007F365E"/>
    <w:rsid w:val="0080321B"/>
    <w:rsid w:val="00807B6E"/>
    <w:rsid w:val="0081197B"/>
    <w:rsid w:val="008129E3"/>
    <w:rsid w:val="008145F0"/>
    <w:rsid w:val="00815FFF"/>
    <w:rsid w:val="0081614B"/>
    <w:rsid w:val="00816AC9"/>
    <w:rsid w:val="0081710F"/>
    <w:rsid w:val="00822398"/>
    <w:rsid w:val="00822A6B"/>
    <w:rsid w:val="00824B4E"/>
    <w:rsid w:val="00824FBE"/>
    <w:rsid w:val="0083111D"/>
    <w:rsid w:val="008352E4"/>
    <w:rsid w:val="008422D5"/>
    <w:rsid w:val="008444E7"/>
    <w:rsid w:val="00844E9E"/>
    <w:rsid w:val="00845274"/>
    <w:rsid w:val="00850422"/>
    <w:rsid w:val="00853F96"/>
    <w:rsid w:val="00857BB0"/>
    <w:rsid w:val="00860144"/>
    <w:rsid w:val="00867E57"/>
    <w:rsid w:val="008717DD"/>
    <w:rsid w:val="0087395E"/>
    <w:rsid w:val="00876873"/>
    <w:rsid w:val="008770C2"/>
    <w:rsid w:val="00881908"/>
    <w:rsid w:val="008827BD"/>
    <w:rsid w:val="00890474"/>
    <w:rsid w:val="00891814"/>
    <w:rsid w:val="008965FC"/>
    <w:rsid w:val="008966C8"/>
    <w:rsid w:val="00896764"/>
    <w:rsid w:val="008A00B3"/>
    <w:rsid w:val="008A0678"/>
    <w:rsid w:val="008A2C85"/>
    <w:rsid w:val="008A6419"/>
    <w:rsid w:val="008B0EE2"/>
    <w:rsid w:val="008B14D7"/>
    <w:rsid w:val="008B48BC"/>
    <w:rsid w:val="008B713F"/>
    <w:rsid w:val="008B7C81"/>
    <w:rsid w:val="008C0B52"/>
    <w:rsid w:val="008C0E12"/>
    <w:rsid w:val="008C38DB"/>
    <w:rsid w:val="008C4E9F"/>
    <w:rsid w:val="008C5838"/>
    <w:rsid w:val="008D14E2"/>
    <w:rsid w:val="008D164B"/>
    <w:rsid w:val="008D6918"/>
    <w:rsid w:val="008E5AB8"/>
    <w:rsid w:val="008E7074"/>
    <w:rsid w:val="008F002E"/>
    <w:rsid w:val="008F05E4"/>
    <w:rsid w:val="008F067F"/>
    <w:rsid w:val="008F4CAB"/>
    <w:rsid w:val="008F76B8"/>
    <w:rsid w:val="008F7E46"/>
    <w:rsid w:val="00901517"/>
    <w:rsid w:val="00901594"/>
    <w:rsid w:val="00903927"/>
    <w:rsid w:val="00903BA4"/>
    <w:rsid w:val="009058B9"/>
    <w:rsid w:val="00906A80"/>
    <w:rsid w:val="00915562"/>
    <w:rsid w:val="00916E49"/>
    <w:rsid w:val="009176F8"/>
    <w:rsid w:val="00917CCC"/>
    <w:rsid w:val="00917D10"/>
    <w:rsid w:val="00921033"/>
    <w:rsid w:val="00921FA3"/>
    <w:rsid w:val="009230A2"/>
    <w:rsid w:val="009269EB"/>
    <w:rsid w:val="00927DF4"/>
    <w:rsid w:val="00930109"/>
    <w:rsid w:val="00934EF9"/>
    <w:rsid w:val="009363A7"/>
    <w:rsid w:val="00936D6E"/>
    <w:rsid w:val="0093749C"/>
    <w:rsid w:val="00943934"/>
    <w:rsid w:val="00947BC9"/>
    <w:rsid w:val="00947E48"/>
    <w:rsid w:val="00957ADD"/>
    <w:rsid w:val="00960C0E"/>
    <w:rsid w:val="009647E0"/>
    <w:rsid w:val="00964E4E"/>
    <w:rsid w:val="00965327"/>
    <w:rsid w:val="009654A2"/>
    <w:rsid w:val="00965B2E"/>
    <w:rsid w:val="009660A2"/>
    <w:rsid w:val="00966D9C"/>
    <w:rsid w:val="00967AC0"/>
    <w:rsid w:val="0097243F"/>
    <w:rsid w:val="00976D2F"/>
    <w:rsid w:val="0098120B"/>
    <w:rsid w:val="0098227B"/>
    <w:rsid w:val="00983971"/>
    <w:rsid w:val="00985E14"/>
    <w:rsid w:val="00987502"/>
    <w:rsid w:val="009901C6"/>
    <w:rsid w:val="00990EEA"/>
    <w:rsid w:val="00996FC7"/>
    <w:rsid w:val="009A11D2"/>
    <w:rsid w:val="009A3F26"/>
    <w:rsid w:val="009A76B1"/>
    <w:rsid w:val="009B008E"/>
    <w:rsid w:val="009B371F"/>
    <w:rsid w:val="009B3975"/>
    <w:rsid w:val="009B422D"/>
    <w:rsid w:val="009B5D9E"/>
    <w:rsid w:val="009B5F2D"/>
    <w:rsid w:val="009B7364"/>
    <w:rsid w:val="009B76D9"/>
    <w:rsid w:val="009C42A8"/>
    <w:rsid w:val="009C4B8E"/>
    <w:rsid w:val="009C6734"/>
    <w:rsid w:val="009C69DF"/>
    <w:rsid w:val="009C7E58"/>
    <w:rsid w:val="009D00CE"/>
    <w:rsid w:val="009D139C"/>
    <w:rsid w:val="009D1BAD"/>
    <w:rsid w:val="009D3A57"/>
    <w:rsid w:val="009D4A8F"/>
    <w:rsid w:val="009D521B"/>
    <w:rsid w:val="009D56CE"/>
    <w:rsid w:val="009D5AEA"/>
    <w:rsid w:val="009D5BC7"/>
    <w:rsid w:val="009E0539"/>
    <w:rsid w:val="009E063F"/>
    <w:rsid w:val="009E1974"/>
    <w:rsid w:val="009E57B1"/>
    <w:rsid w:val="009E7155"/>
    <w:rsid w:val="009E757E"/>
    <w:rsid w:val="009F0A0B"/>
    <w:rsid w:val="009F26C7"/>
    <w:rsid w:val="009F4C07"/>
    <w:rsid w:val="009F4F3B"/>
    <w:rsid w:val="009F7DC4"/>
    <w:rsid w:val="00A00F8B"/>
    <w:rsid w:val="00A026E0"/>
    <w:rsid w:val="00A0363E"/>
    <w:rsid w:val="00A04832"/>
    <w:rsid w:val="00A05F33"/>
    <w:rsid w:val="00A06C11"/>
    <w:rsid w:val="00A10FBB"/>
    <w:rsid w:val="00A1147F"/>
    <w:rsid w:val="00A129BC"/>
    <w:rsid w:val="00A13545"/>
    <w:rsid w:val="00A149D4"/>
    <w:rsid w:val="00A14BC2"/>
    <w:rsid w:val="00A20DFC"/>
    <w:rsid w:val="00A21F1E"/>
    <w:rsid w:val="00A2392C"/>
    <w:rsid w:val="00A25C0F"/>
    <w:rsid w:val="00A26837"/>
    <w:rsid w:val="00A2707E"/>
    <w:rsid w:val="00A3350D"/>
    <w:rsid w:val="00A3657C"/>
    <w:rsid w:val="00A43D70"/>
    <w:rsid w:val="00A46A07"/>
    <w:rsid w:val="00A46A1C"/>
    <w:rsid w:val="00A50B62"/>
    <w:rsid w:val="00A536B3"/>
    <w:rsid w:val="00A53C3C"/>
    <w:rsid w:val="00A57C17"/>
    <w:rsid w:val="00A60EC1"/>
    <w:rsid w:val="00A6223F"/>
    <w:rsid w:val="00A62B56"/>
    <w:rsid w:val="00A653CA"/>
    <w:rsid w:val="00A67DE4"/>
    <w:rsid w:val="00A70DCC"/>
    <w:rsid w:val="00A72A48"/>
    <w:rsid w:val="00A744DF"/>
    <w:rsid w:val="00A76CBB"/>
    <w:rsid w:val="00A80252"/>
    <w:rsid w:val="00A82863"/>
    <w:rsid w:val="00A83356"/>
    <w:rsid w:val="00A87CF6"/>
    <w:rsid w:val="00A90AF5"/>
    <w:rsid w:val="00A92B77"/>
    <w:rsid w:val="00A92E6E"/>
    <w:rsid w:val="00A932D2"/>
    <w:rsid w:val="00AA153E"/>
    <w:rsid w:val="00AA291D"/>
    <w:rsid w:val="00AA4FB4"/>
    <w:rsid w:val="00AA6097"/>
    <w:rsid w:val="00AA6BA3"/>
    <w:rsid w:val="00AA718D"/>
    <w:rsid w:val="00AB3D4F"/>
    <w:rsid w:val="00AB7A31"/>
    <w:rsid w:val="00AC460C"/>
    <w:rsid w:val="00AC4732"/>
    <w:rsid w:val="00AD09DF"/>
    <w:rsid w:val="00AD1361"/>
    <w:rsid w:val="00AD1EE6"/>
    <w:rsid w:val="00AD25DA"/>
    <w:rsid w:val="00AD639F"/>
    <w:rsid w:val="00AE4CE5"/>
    <w:rsid w:val="00AE5EDD"/>
    <w:rsid w:val="00AF30BE"/>
    <w:rsid w:val="00AF3514"/>
    <w:rsid w:val="00AF4F53"/>
    <w:rsid w:val="00B01351"/>
    <w:rsid w:val="00B03ACB"/>
    <w:rsid w:val="00B04EDF"/>
    <w:rsid w:val="00B05DA6"/>
    <w:rsid w:val="00B07AE4"/>
    <w:rsid w:val="00B12472"/>
    <w:rsid w:val="00B13CE4"/>
    <w:rsid w:val="00B14401"/>
    <w:rsid w:val="00B176AA"/>
    <w:rsid w:val="00B201D1"/>
    <w:rsid w:val="00B20340"/>
    <w:rsid w:val="00B20BDD"/>
    <w:rsid w:val="00B20F84"/>
    <w:rsid w:val="00B2778D"/>
    <w:rsid w:val="00B32631"/>
    <w:rsid w:val="00B32729"/>
    <w:rsid w:val="00B3467B"/>
    <w:rsid w:val="00B37452"/>
    <w:rsid w:val="00B378B5"/>
    <w:rsid w:val="00B406E8"/>
    <w:rsid w:val="00B41772"/>
    <w:rsid w:val="00B4237C"/>
    <w:rsid w:val="00B45A30"/>
    <w:rsid w:val="00B47FFD"/>
    <w:rsid w:val="00B50704"/>
    <w:rsid w:val="00B5168F"/>
    <w:rsid w:val="00B5793B"/>
    <w:rsid w:val="00B601E8"/>
    <w:rsid w:val="00B71766"/>
    <w:rsid w:val="00B72526"/>
    <w:rsid w:val="00B76BA3"/>
    <w:rsid w:val="00B772E8"/>
    <w:rsid w:val="00B903E7"/>
    <w:rsid w:val="00B91682"/>
    <w:rsid w:val="00B9371B"/>
    <w:rsid w:val="00B93B31"/>
    <w:rsid w:val="00B942E5"/>
    <w:rsid w:val="00B95A68"/>
    <w:rsid w:val="00B96FB8"/>
    <w:rsid w:val="00B97B44"/>
    <w:rsid w:val="00BA1D86"/>
    <w:rsid w:val="00BA4E09"/>
    <w:rsid w:val="00BB0872"/>
    <w:rsid w:val="00BB37BC"/>
    <w:rsid w:val="00BB5E3A"/>
    <w:rsid w:val="00BB71F2"/>
    <w:rsid w:val="00BC1E22"/>
    <w:rsid w:val="00BC3D1F"/>
    <w:rsid w:val="00BC6D91"/>
    <w:rsid w:val="00BC70E7"/>
    <w:rsid w:val="00BD09E0"/>
    <w:rsid w:val="00BD0D48"/>
    <w:rsid w:val="00BD4354"/>
    <w:rsid w:val="00BD5EAF"/>
    <w:rsid w:val="00BE012D"/>
    <w:rsid w:val="00BE681D"/>
    <w:rsid w:val="00BF4243"/>
    <w:rsid w:val="00BF4A12"/>
    <w:rsid w:val="00BF4AE9"/>
    <w:rsid w:val="00BF70FF"/>
    <w:rsid w:val="00C024A5"/>
    <w:rsid w:val="00C02538"/>
    <w:rsid w:val="00C03173"/>
    <w:rsid w:val="00C039F3"/>
    <w:rsid w:val="00C0439C"/>
    <w:rsid w:val="00C11A2B"/>
    <w:rsid w:val="00C11EF6"/>
    <w:rsid w:val="00C1301D"/>
    <w:rsid w:val="00C1460C"/>
    <w:rsid w:val="00C179A6"/>
    <w:rsid w:val="00C208E0"/>
    <w:rsid w:val="00C21EB3"/>
    <w:rsid w:val="00C2408D"/>
    <w:rsid w:val="00C26D01"/>
    <w:rsid w:val="00C26F63"/>
    <w:rsid w:val="00C3015A"/>
    <w:rsid w:val="00C31A19"/>
    <w:rsid w:val="00C31DEE"/>
    <w:rsid w:val="00C34702"/>
    <w:rsid w:val="00C34767"/>
    <w:rsid w:val="00C34E68"/>
    <w:rsid w:val="00C3612D"/>
    <w:rsid w:val="00C36AE6"/>
    <w:rsid w:val="00C37B58"/>
    <w:rsid w:val="00C40615"/>
    <w:rsid w:val="00C40C4C"/>
    <w:rsid w:val="00C43085"/>
    <w:rsid w:val="00C46623"/>
    <w:rsid w:val="00C474E8"/>
    <w:rsid w:val="00C50010"/>
    <w:rsid w:val="00C50794"/>
    <w:rsid w:val="00C56B12"/>
    <w:rsid w:val="00C65442"/>
    <w:rsid w:val="00C6578B"/>
    <w:rsid w:val="00C674F1"/>
    <w:rsid w:val="00C70E3E"/>
    <w:rsid w:val="00C717D9"/>
    <w:rsid w:val="00C71ED1"/>
    <w:rsid w:val="00C750BC"/>
    <w:rsid w:val="00C771CB"/>
    <w:rsid w:val="00C8060A"/>
    <w:rsid w:val="00C80CEA"/>
    <w:rsid w:val="00C8285D"/>
    <w:rsid w:val="00C86944"/>
    <w:rsid w:val="00C87591"/>
    <w:rsid w:val="00C877D2"/>
    <w:rsid w:val="00C9342D"/>
    <w:rsid w:val="00C9402E"/>
    <w:rsid w:val="00C9575B"/>
    <w:rsid w:val="00C95D9D"/>
    <w:rsid w:val="00CA160F"/>
    <w:rsid w:val="00CB0F34"/>
    <w:rsid w:val="00CB4E94"/>
    <w:rsid w:val="00CC01DF"/>
    <w:rsid w:val="00CC02F2"/>
    <w:rsid w:val="00CC3E7E"/>
    <w:rsid w:val="00CC42B0"/>
    <w:rsid w:val="00CD00DC"/>
    <w:rsid w:val="00CD2447"/>
    <w:rsid w:val="00CD24AC"/>
    <w:rsid w:val="00CD5348"/>
    <w:rsid w:val="00CD5B57"/>
    <w:rsid w:val="00CD6E1B"/>
    <w:rsid w:val="00CE0799"/>
    <w:rsid w:val="00CE6C57"/>
    <w:rsid w:val="00CF0E65"/>
    <w:rsid w:val="00CF5871"/>
    <w:rsid w:val="00CF7A5A"/>
    <w:rsid w:val="00D01304"/>
    <w:rsid w:val="00D016A5"/>
    <w:rsid w:val="00D01CA8"/>
    <w:rsid w:val="00D030A1"/>
    <w:rsid w:val="00D0767A"/>
    <w:rsid w:val="00D10962"/>
    <w:rsid w:val="00D10E6A"/>
    <w:rsid w:val="00D11F3A"/>
    <w:rsid w:val="00D167D2"/>
    <w:rsid w:val="00D17ED6"/>
    <w:rsid w:val="00D208FA"/>
    <w:rsid w:val="00D22445"/>
    <w:rsid w:val="00D26C57"/>
    <w:rsid w:val="00D304E8"/>
    <w:rsid w:val="00D37C61"/>
    <w:rsid w:val="00D453FC"/>
    <w:rsid w:val="00D51755"/>
    <w:rsid w:val="00D52058"/>
    <w:rsid w:val="00D5284A"/>
    <w:rsid w:val="00D53459"/>
    <w:rsid w:val="00D615FD"/>
    <w:rsid w:val="00D6341E"/>
    <w:rsid w:val="00D641A7"/>
    <w:rsid w:val="00D6747B"/>
    <w:rsid w:val="00D724FF"/>
    <w:rsid w:val="00D72A44"/>
    <w:rsid w:val="00D7452F"/>
    <w:rsid w:val="00D80D0D"/>
    <w:rsid w:val="00D80F5B"/>
    <w:rsid w:val="00D812EF"/>
    <w:rsid w:val="00D81CBF"/>
    <w:rsid w:val="00D84C4B"/>
    <w:rsid w:val="00D858AA"/>
    <w:rsid w:val="00D85B20"/>
    <w:rsid w:val="00D90288"/>
    <w:rsid w:val="00D90465"/>
    <w:rsid w:val="00D91167"/>
    <w:rsid w:val="00D911FB"/>
    <w:rsid w:val="00D92A54"/>
    <w:rsid w:val="00D93358"/>
    <w:rsid w:val="00D97DD1"/>
    <w:rsid w:val="00DA0658"/>
    <w:rsid w:val="00DA0A9C"/>
    <w:rsid w:val="00DA3758"/>
    <w:rsid w:val="00DA379F"/>
    <w:rsid w:val="00DA6A4D"/>
    <w:rsid w:val="00DA6E05"/>
    <w:rsid w:val="00DA6FA0"/>
    <w:rsid w:val="00DB2B29"/>
    <w:rsid w:val="00DB2FEB"/>
    <w:rsid w:val="00DB315A"/>
    <w:rsid w:val="00DB378D"/>
    <w:rsid w:val="00DB3F05"/>
    <w:rsid w:val="00DB492E"/>
    <w:rsid w:val="00DB67BE"/>
    <w:rsid w:val="00DC60D4"/>
    <w:rsid w:val="00DC69F3"/>
    <w:rsid w:val="00DD49D8"/>
    <w:rsid w:val="00DD5CE7"/>
    <w:rsid w:val="00DD5F86"/>
    <w:rsid w:val="00DD7825"/>
    <w:rsid w:val="00DD7EA5"/>
    <w:rsid w:val="00DE23F9"/>
    <w:rsid w:val="00DE52EF"/>
    <w:rsid w:val="00DE67D7"/>
    <w:rsid w:val="00DE6914"/>
    <w:rsid w:val="00DE69F7"/>
    <w:rsid w:val="00DF3124"/>
    <w:rsid w:val="00DF43A5"/>
    <w:rsid w:val="00DF55A5"/>
    <w:rsid w:val="00DF5CEF"/>
    <w:rsid w:val="00E02A4B"/>
    <w:rsid w:val="00E02EAE"/>
    <w:rsid w:val="00E05028"/>
    <w:rsid w:val="00E05089"/>
    <w:rsid w:val="00E05927"/>
    <w:rsid w:val="00E120AE"/>
    <w:rsid w:val="00E13059"/>
    <w:rsid w:val="00E22CE7"/>
    <w:rsid w:val="00E247BE"/>
    <w:rsid w:val="00E24809"/>
    <w:rsid w:val="00E26EA3"/>
    <w:rsid w:val="00E310E8"/>
    <w:rsid w:val="00E32110"/>
    <w:rsid w:val="00E3338B"/>
    <w:rsid w:val="00E349E6"/>
    <w:rsid w:val="00E34A0E"/>
    <w:rsid w:val="00E36A6B"/>
    <w:rsid w:val="00E36AA8"/>
    <w:rsid w:val="00E40993"/>
    <w:rsid w:val="00E40C65"/>
    <w:rsid w:val="00E41FC7"/>
    <w:rsid w:val="00E4318E"/>
    <w:rsid w:val="00E440B8"/>
    <w:rsid w:val="00E47101"/>
    <w:rsid w:val="00E521A8"/>
    <w:rsid w:val="00E530EF"/>
    <w:rsid w:val="00E54E3F"/>
    <w:rsid w:val="00E55280"/>
    <w:rsid w:val="00E623DB"/>
    <w:rsid w:val="00E65166"/>
    <w:rsid w:val="00E656D3"/>
    <w:rsid w:val="00E73315"/>
    <w:rsid w:val="00E73BC8"/>
    <w:rsid w:val="00E74814"/>
    <w:rsid w:val="00E76780"/>
    <w:rsid w:val="00E804F3"/>
    <w:rsid w:val="00E805BD"/>
    <w:rsid w:val="00E82166"/>
    <w:rsid w:val="00E82C00"/>
    <w:rsid w:val="00E855FE"/>
    <w:rsid w:val="00E871D1"/>
    <w:rsid w:val="00E94A8C"/>
    <w:rsid w:val="00E964F2"/>
    <w:rsid w:val="00EA2EDF"/>
    <w:rsid w:val="00EA433A"/>
    <w:rsid w:val="00EB0864"/>
    <w:rsid w:val="00EB0EFC"/>
    <w:rsid w:val="00EB17ED"/>
    <w:rsid w:val="00EB1AE2"/>
    <w:rsid w:val="00EB2BF4"/>
    <w:rsid w:val="00EB4461"/>
    <w:rsid w:val="00EB4C01"/>
    <w:rsid w:val="00EB5F05"/>
    <w:rsid w:val="00EB6D9B"/>
    <w:rsid w:val="00EB6ECA"/>
    <w:rsid w:val="00EB6F74"/>
    <w:rsid w:val="00EC0244"/>
    <w:rsid w:val="00EC02BB"/>
    <w:rsid w:val="00EC12A6"/>
    <w:rsid w:val="00EC185A"/>
    <w:rsid w:val="00ED19D8"/>
    <w:rsid w:val="00ED6297"/>
    <w:rsid w:val="00ED714C"/>
    <w:rsid w:val="00EE0462"/>
    <w:rsid w:val="00EE4D86"/>
    <w:rsid w:val="00EE7378"/>
    <w:rsid w:val="00EF1531"/>
    <w:rsid w:val="00EF3D9D"/>
    <w:rsid w:val="00F007C2"/>
    <w:rsid w:val="00F02597"/>
    <w:rsid w:val="00F06890"/>
    <w:rsid w:val="00F13158"/>
    <w:rsid w:val="00F1563E"/>
    <w:rsid w:val="00F16331"/>
    <w:rsid w:val="00F2389C"/>
    <w:rsid w:val="00F24DFD"/>
    <w:rsid w:val="00F2769A"/>
    <w:rsid w:val="00F3127E"/>
    <w:rsid w:val="00F326B2"/>
    <w:rsid w:val="00F3415E"/>
    <w:rsid w:val="00F35197"/>
    <w:rsid w:val="00F429BD"/>
    <w:rsid w:val="00F42A4A"/>
    <w:rsid w:val="00F42B1E"/>
    <w:rsid w:val="00F513B6"/>
    <w:rsid w:val="00F51F3C"/>
    <w:rsid w:val="00F530E8"/>
    <w:rsid w:val="00F53D55"/>
    <w:rsid w:val="00F56F41"/>
    <w:rsid w:val="00F60AB5"/>
    <w:rsid w:val="00F60AC0"/>
    <w:rsid w:val="00F60E79"/>
    <w:rsid w:val="00F63B43"/>
    <w:rsid w:val="00F654FF"/>
    <w:rsid w:val="00F70194"/>
    <w:rsid w:val="00F71F60"/>
    <w:rsid w:val="00F753A8"/>
    <w:rsid w:val="00F75D28"/>
    <w:rsid w:val="00F76884"/>
    <w:rsid w:val="00F84587"/>
    <w:rsid w:val="00F8555B"/>
    <w:rsid w:val="00F85F4A"/>
    <w:rsid w:val="00F876DB"/>
    <w:rsid w:val="00F87D8F"/>
    <w:rsid w:val="00F9057B"/>
    <w:rsid w:val="00F92EB5"/>
    <w:rsid w:val="00F9360E"/>
    <w:rsid w:val="00F948AD"/>
    <w:rsid w:val="00F94EF7"/>
    <w:rsid w:val="00F97565"/>
    <w:rsid w:val="00FA05C5"/>
    <w:rsid w:val="00FA1421"/>
    <w:rsid w:val="00FA2400"/>
    <w:rsid w:val="00FA2687"/>
    <w:rsid w:val="00FA5306"/>
    <w:rsid w:val="00FA5B68"/>
    <w:rsid w:val="00FA5E31"/>
    <w:rsid w:val="00FA71E7"/>
    <w:rsid w:val="00FA7B50"/>
    <w:rsid w:val="00FB34F6"/>
    <w:rsid w:val="00FB476B"/>
    <w:rsid w:val="00FB628F"/>
    <w:rsid w:val="00FC258D"/>
    <w:rsid w:val="00FC2614"/>
    <w:rsid w:val="00FC3AF8"/>
    <w:rsid w:val="00FC5785"/>
    <w:rsid w:val="00FC62C3"/>
    <w:rsid w:val="00FD0A28"/>
    <w:rsid w:val="00FD1A9E"/>
    <w:rsid w:val="00FD67CE"/>
    <w:rsid w:val="00FE1935"/>
    <w:rsid w:val="00FE1C0F"/>
    <w:rsid w:val="00FE1FA6"/>
    <w:rsid w:val="00FE6050"/>
    <w:rsid w:val="00FE74E6"/>
    <w:rsid w:val="00FF0C75"/>
    <w:rsid w:val="00FF276F"/>
    <w:rsid w:val="00FF58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2C8B6"/>
  <w15:chartTrackingRefBased/>
  <w15:docId w15:val="{3447F50A-2FBC-4849-96F2-76648D13B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766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6656"/>
    <w:rPr>
      <w:sz w:val="20"/>
      <w:szCs w:val="20"/>
    </w:rPr>
  </w:style>
  <w:style w:type="character" w:styleId="FootnoteReference">
    <w:name w:val="footnote reference"/>
    <w:basedOn w:val="DefaultParagraphFont"/>
    <w:uiPriority w:val="99"/>
    <w:semiHidden/>
    <w:unhideWhenUsed/>
    <w:rsid w:val="00376656"/>
    <w:rPr>
      <w:vertAlign w:val="superscript"/>
    </w:rPr>
  </w:style>
  <w:style w:type="table" w:styleId="TableGrid">
    <w:name w:val="Table Grid"/>
    <w:basedOn w:val="TableNormal"/>
    <w:uiPriority w:val="39"/>
    <w:rsid w:val="002400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6F4C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13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4A4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B5D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327D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05950"/>
    <w:rPr>
      <w:color w:val="0563C1" w:themeColor="hyperlink"/>
      <w:u w:val="single"/>
    </w:rPr>
  </w:style>
  <w:style w:type="character" w:styleId="UnresolvedMention">
    <w:name w:val="Unresolved Mention"/>
    <w:basedOn w:val="DefaultParagraphFont"/>
    <w:uiPriority w:val="99"/>
    <w:semiHidden/>
    <w:unhideWhenUsed/>
    <w:rsid w:val="00705950"/>
    <w:rPr>
      <w:color w:val="605E5C"/>
      <w:shd w:val="clear" w:color="auto" w:fill="E1DFDD"/>
    </w:rPr>
  </w:style>
  <w:style w:type="numbering" w:customStyle="1" w:styleId="NoList1">
    <w:name w:val="No List1"/>
    <w:next w:val="NoList"/>
    <w:uiPriority w:val="99"/>
    <w:semiHidden/>
    <w:unhideWhenUsed/>
    <w:rsid w:val="00A87CF6"/>
  </w:style>
  <w:style w:type="paragraph" w:styleId="BodyText">
    <w:name w:val="Body Text"/>
    <w:basedOn w:val="Normal"/>
    <w:link w:val="BodyTextChar"/>
    <w:uiPriority w:val="1"/>
    <w:qFormat/>
    <w:rsid w:val="00A87CF6"/>
    <w:pPr>
      <w:widowControl w:val="0"/>
      <w:autoSpaceDE w:val="0"/>
      <w:autoSpaceDN w:val="0"/>
      <w:spacing w:after="0" w:line="240" w:lineRule="auto"/>
    </w:pPr>
    <w:rPr>
      <w:rFonts w:ascii="Calibri" w:eastAsia="Calibri" w:hAnsi="Calibri" w:cs="Calibri"/>
      <w:sz w:val="12"/>
      <w:szCs w:val="12"/>
    </w:rPr>
  </w:style>
  <w:style w:type="character" w:customStyle="1" w:styleId="BodyTextChar">
    <w:name w:val="Body Text Char"/>
    <w:basedOn w:val="DefaultParagraphFont"/>
    <w:link w:val="BodyText"/>
    <w:uiPriority w:val="1"/>
    <w:rsid w:val="00A87CF6"/>
    <w:rPr>
      <w:rFonts w:ascii="Calibri" w:eastAsia="Calibri" w:hAnsi="Calibri" w:cs="Calibri"/>
      <w:sz w:val="12"/>
      <w:szCs w:val="12"/>
    </w:rPr>
  </w:style>
  <w:style w:type="paragraph" w:styleId="Title">
    <w:name w:val="Title"/>
    <w:basedOn w:val="Normal"/>
    <w:link w:val="TitleChar"/>
    <w:uiPriority w:val="10"/>
    <w:qFormat/>
    <w:rsid w:val="00A87CF6"/>
    <w:pPr>
      <w:widowControl w:val="0"/>
      <w:autoSpaceDE w:val="0"/>
      <w:autoSpaceDN w:val="0"/>
      <w:spacing w:before="86" w:after="0" w:line="240" w:lineRule="auto"/>
      <w:ind w:left="347"/>
    </w:pPr>
    <w:rPr>
      <w:rFonts w:ascii="Calibri" w:eastAsia="Calibri" w:hAnsi="Calibri" w:cs="Calibri"/>
      <w:sz w:val="24"/>
      <w:szCs w:val="24"/>
    </w:rPr>
  </w:style>
  <w:style w:type="character" w:customStyle="1" w:styleId="TitleChar">
    <w:name w:val="Title Char"/>
    <w:basedOn w:val="DefaultParagraphFont"/>
    <w:link w:val="Title"/>
    <w:uiPriority w:val="10"/>
    <w:rsid w:val="00A87CF6"/>
    <w:rPr>
      <w:rFonts w:ascii="Calibri" w:eastAsia="Calibri" w:hAnsi="Calibri" w:cs="Calibri"/>
      <w:sz w:val="24"/>
      <w:szCs w:val="24"/>
    </w:rPr>
  </w:style>
  <w:style w:type="paragraph" w:styleId="ListParagraph">
    <w:name w:val="List Paragraph"/>
    <w:basedOn w:val="Normal"/>
    <w:uiPriority w:val="34"/>
    <w:qFormat/>
    <w:rsid w:val="00A87CF6"/>
    <w:pPr>
      <w:widowControl w:val="0"/>
      <w:autoSpaceDE w:val="0"/>
      <w:autoSpaceDN w:val="0"/>
      <w:spacing w:after="0" w:line="240" w:lineRule="auto"/>
      <w:ind w:left="431" w:hanging="317"/>
    </w:pPr>
    <w:rPr>
      <w:rFonts w:ascii="Calibri" w:eastAsia="Calibri" w:hAnsi="Calibri" w:cs="Calibri"/>
    </w:rPr>
  </w:style>
  <w:style w:type="paragraph" w:customStyle="1" w:styleId="TableParagraph">
    <w:name w:val="Table Paragraph"/>
    <w:basedOn w:val="Normal"/>
    <w:uiPriority w:val="1"/>
    <w:qFormat/>
    <w:rsid w:val="00A87CF6"/>
    <w:pPr>
      <w:widowControl w:val="0"/>
      <w:autoSpaceDE w:val="0"/>
      <w:autoSpaceDN w:val="0"/>
      <w:spacing w:after="0" w:line="240" w:lineRule="auto"/>
    </w:pPr>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chart" Target="charts/chart14.xml"/><Relationship Id="rId39"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png"/><Relationship Id="rId34" Type="http://schemas.openxmlformats.org/officeDocument/2006/relationships/hyperlink" Target="https://vanisource.org/wiki/690523_-_Lecture_SB_01.05.01-8_-_New_Vrindaban,_USA?hl=nirjala|ekadasi" TargetMode="External"/><Relationship Id="rId42" Type="http://schemas.openxmlformats.org/officeDocument/2006/relationships/image" Target="media/image13.png"/><Relationship Id="rId47" Type="http://schemas.openxmlformats.org/officeDocument/2006/relationships/image" Target="media/image18.png"/><Relationship Id="rId50" Type="http://schemas.openxmlformats.org/officeDocument/2006/relationships/image" Target="media/image21.png"/><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image" Target="media/image6.png"/><Relationship Id="rId33" Type="http://schemas.openxmlformats.org/officeDocument/2006/relationships/hyperlink" Target="https://vanisource.org/wiki/660525_-_Lecture_BG_03.16-17_-_New_York?hl=Ekadasi" TargetMode="External"/><Relationship Id="rId38" Type="http://schemas.openxmlformats.org/officeDocument/2006/relationships/image" Target="media/image9.png"/><Relationship Id="rId46"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chart" Target="charts/chart8.xml"/><Relationship Id="rId20" Type="http://schemas.openxmlformats.org/officeDocument/2006/relationships/image" Target="media/image4.png"/><Relationship Id="rId29" Type="http://schemas.openxmlformats.org/officeDocument/2006/relationships/chart" Target="charts/chart17.xml"/><Relationship Id="rId41"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chart" Target="charts/chart13.xml"/><Relationship Id="rId32" Type="http://schemas.openxmlformats.org/officeDocument/2006/relationships/hyperlink" Target="https://vanisource.org/wiki/1966_New_York_Journal_-_The_Upper_West_Side" TargetMode="External"/><Relationship Id="rId37" Type="http://schemas.openxmlformats.org/officeDocument/2006/relationships/image" Target="media/image8.jpeg"/><Relationship Id="rId40" Type="http://schemas.openxmlformats.org/officeDocument/2006/relationships/image" Target="media/image11.png"/><Relationship Id="rId45" Type="http://schemas.openxmlformats.org/officeDocument/2006/relationships/image" Target="media/image16.png"/><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7.xml"/><Relationship Id="rId23" Type="http://schemas.openxmlformats.org/officeDocument/2006/relationships/chart" Target="charts/chart12.xml"/><Relationship Id="rId28" Type="http://schemas.openxmlformats.org/officeDocument/2006/relationships/chart" Target="charts/chart16.xml"/><Relationship Id="rId36" Type="http://schemas.openxmlformats.org/officeDocument/2006/relationships/hyperlink" Target="https://vanisource.org/wiki/710709_-_Letter_to_Jadurani_written_from_Los_Angeles" TargetMode="External"/><Relationship Id="rId49" Type="http://schemas.openxmlformats.org/officeDocument/2006/relationships/image" Target="media/image20.png"/><Relationship Id="rId10" Type="http://schemas.openxmlformats.org/officeDocument/2006/relationships/chart" Target="charts/chart2.xml"/><Relationship Id="rId19" Type="http://schemas.openxmlformats.org/officeDocument/2006/relationships/image" Target="media/image3.png"/><Relationship Id="rId31" Type="http://schemas.openxmlformats.org/officeDocument/2006/relationships/hyperlink" Target="https://vaniquotes.org/wiki/So_that_should_be_standard_(chanting_25_rounds)_for_our_movement_on_ekadasi_day%3F" TargetMode="External"/><Relationship Id="rId44" Type="http://schemas.openxmlformats.org/officeDocument/2006/relationships/image" Target="media/image15.pn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1.xml"/><Relationship Id="rId27" Type="http://schemas.openxmlformats.org/officeDocument/2006/relationships/chart" Target="charts/chart15.xml"/><Relationship Id="rId30" Type="http://schemas.openxmlformats.org/officeDocument/2006/relationships/image" Target="media/image7.emf"/><Relationship Id="rId35" Type="http://schemas.openxmlformats.org/officeDocument/2006/relationships/hyperlink" Target="https://vanisource.org/wiki/750303_-_Lecture_SB_03.12.19_-_Dallas?hl=ekadasi|fruit" TargetMode="External"/><Relationship Id="rId43" Type="http://schemas.openxmlformats.org/officeDocument/2006/relationships/image" Target="media/image14.png"/><Relationship Id="rId48" Type="http://schemas.openxmlformats.org/officeDocument/2006/relationships/image" Target="media/image19.png"/><Relationship Id="rId8" Type="http://schemas.openxmlformats.org/officeDocument/2006/relationships/image" Target="media/image2.png"/><Relationship Id="rId51" Type="http://schemas.openxmlformats.org/officeDocument/2006/relationships/hyperlink" Target="mailto:1707574@student.uwtsd.ac.uk"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vanisource.org/wiki/750303_-_Lecture_SB_03.12.19_-_Dallas?hl=ekadasi|fruit" TargetMode="External"/><Relationship Id="rId2" Type="http://schemas.openxmlformats.org/officeDocument/2006/relationships/hyperlink" Target="https://vanisource.org/wiki/660525_-_Lecture_BG_03.16-17_-_New_York?hl=Ekadasi" TargetMode="External"/><Relationship Id="rId1" Type="http://schemas.openxmlformats.org/officeDocument/2006/relationships/hyperlink" Target="https://vanisource.org/wiki/1966_New_York_Journal_-_The_Upper_West_Side" TargetMode="External"/><Relationship Id="rId6" Type="http://schemas.openxmlformats.org/officeDocument/2006/relationships/hyperlink" Target="https://vanisource.org/wiki/690523_-_Lecture_SB_01.05.01-8_-_New_Vrindaban,_USA?hl=nirjala|ekadasi" TargetMode="External"/><Relationship Id="rId5" Type="http://schemas.openxmlformats.org/officeDocument/2006/relationships/hyperlink" Target="https://vanisource.org/wiki/710709_-_Letter_to_Jadurani_written_from_Los_Angeles" TargetMode="External"/><Relationship Id="rId4" Type="http://schemas.openxmlformats.org/officeDocument/2006/relationships/hyperlink" Target="https://vaniquotes.org/wiki/So_that_should_be_standard_(chanting_25_rounds)_for_our_movement_on_ekadasi_day%3F"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13.xml"/><Relationship Id="rId1" Type="http://schemas.microsoft.com/office/2011/relationships/chartStyle" Target="style13.xml"/><Relationship Id="rId4" Type="http://schemas.openxmlformats.org/officeDocument/2006/relationships/package" Target="../embeddings/Microsoft_Excel_Worksheet12.xlsx"/></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16.xml"/><Relationship Id="rId1" Type="http://schemas.microsoft.com/office/2011/relationships/chartStyle" Target="style16.xml"/><Relationship Id="rId4" Type="http://schemas.openxmlformats.org/officeDocument/2006/relationships/package" Target="../embeddings/Microsoft_Excel_Worksheet15.xlsx"/></Relationships>
</file>

<file path=word/charts/_rels/chart17.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17.xml"/><Relationship Id="rId1" Type="http://schemas.microsoft.com/office/2011/relationships/chartStyle" Target="style17.xml"/><Relationship Id="rId4" Type="http://schemas.openxmlformats.org/officeDocument/2006/relationships/package" Target="../embeddings/Microsoft_Excel_Worksheet1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Figure 1.  </a:t>
            </a:r>
            <a:r>
              <a:rPr lang="en-US" sz="1200" i="1">
                <a:latin typeface="Times New Roman" panose="02020603050405020304" pitchFamily="18" charset="0"/>
                <a:cs typeface="Times New Roman" panose="02020603050405020304" pitchFamily="18" charset="0"/>
              </a:rPr>
              <a:t>Country Of Residence Of Questionnaire Respondents</a:t>
            </a:r>
          </a:p>
        </c:rich>
      </c:tx>
      <c:layout>
        <c:manualLayout>
          <c:xMode val="edge"/>
          <c:yMode val="edge"/>
          <c:x val="1.1691814685954956E-2"/>
          <c:y val="0.9233449477351916"/>
        </c:manualLayout>
      </c:layout>
      <c:overlay val="1"/>
      <c:spPr>
        <a:noFill/>
        <a:ln>
          <a:noFill/>
        </a:ln>
        <a:effectLst/>
      </c:spPr>
      <c:txPr>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Country Of Residence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C35-44CA-84C0-975C0306CE7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C35-44CA-84C0-975C0306CE7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C35-44CA-84C0-975C0306CE7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C35-44CA-84C0-975C0306CE7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C35-44CA-84C0-975C0306CE7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C35-44CA-84C0-975C0306CE7B}"/>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CC35-44CA-84C0-975C0306CE7B}"/>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CC35-44CA-84C0-975C0306CE7B}"/>
              </c:ext>
            </c:extLst>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Sheet1!$A$2:$A$9</c:f>
              <c:strCache>
                <c:ptCount val="8"/>
                <c:pt idx="0">
                  <c:v>Wales</c:v>
                </c:pt>
                <c:pt idx="1">
                  <c:v>England</c:v>
                </c:pt>
                <c:pt idx="2">
                  <c:v>Belgium</c:v>
                </c:pt>
                <c:pt idx="3">
                  <c:v>Hungary</c:v>
                </c:pt>
                <c:pt idx="4">
                  <c:v>Australia</c:v>
                </c:pt>
                <c:pt idx="5">
                  <c:v>New Zealand</c:v>
                </c:pt>
                <c:pt idx="6">
                  <c:v>Canada</c:v>
                </c:pt>
                <c:pt idx="7">
                  <c:v>USA</c:v>
                </c:pt>
              </c:strCache>
            </c:strRef>
          </c:cat>
          <c:val>
            <c:numRef>
              <c:f>Sheet1!$B$2:$B$9</c:f>
              <c:numCache>
                <c:formatCode>General</c:formatCode>
                <c:ptCount val="8"/>
                <c:pt idx="0">
                  <c:v>11</c:v>
                </c:pt>
                <c:pt idx="1">
                  <c:v>21</c:v>
                </c:pt>
                <c:pt idx="2">
                  <c:v>7</c:v>
                </c:pt>
                <c:pt idx="3">
                  <c:v>1</c:v>
                </c:pt>
                <c:pt idx="4">
                  <c:v>2</c:v>
                </c:pt>
                <c:pt idx="5">
                  <c:v>1</c:v>
                </c:pt>
                <c:pt idx="6">
                  <c:v>1</c:v>
                </c:pt>
                <c:pt idx="7">
                  <c:v>64</c:v>
                </c:pt>
              </c:numCache>
            </c:numRef>
          </c:val>
          <c:extLst>
            <c:ext xmlns:c16="http://schemas.microsoft.com/office/drawing/2014/chart" uri="{C3380CC4-5D6E-409C-BE32-E72D297353CC}">
              <c16:uniqueId val="{00000010-CC35-44CA-84C0-975C0306CE7B}"/>
            </c:ext>
          </c:extLst>
        </c:ser>
        <c:dLbls>
          <c:showLegendKey val="0"/>
          <c:showVal val="0"/>
          <c:showCatName val="0"/>
          <c:showSerName val="0"/>
          <c:showPercent val="0"/>
          <c:showBubbleSize val="0"/>
          <c:showLeaderLines val="1"/>
        </c:dLbls>
        <c:firstSliceAng val="0"/>
      </c:pieChart>
      <c:spPr>
        <a:solidFill>
          <a:schemeClr val="accent4">
            <a:lumMod val="40000"/>
            <a:lumOff val="60000"/>
          </a:schemeClr>
        </a:solidFill>
        <a:ln>
          <a:noFill/>
        </a:ln>
        <a:effectLst/>
      </c:spPr>
    </c:plotArea>
    <c:legend>
      <c:legendPos val="l"/>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Figure 2. </a:t>
            </a:r>
            <a:r>
              <a:rPr lang="en-US" sz="1200" i="1">
                <a:latin typeface="Times New Roman" panose="02020603050405020304" pitchFamily="18" charset="0"/>
                <a:cs typeface="Times New Roman" panose="02020603050405020304" pitchFamily="18" charset="0"/>
              </a:rPr>
              <a:t>Number Of</a:t>
            </a:r>
            <a:r>
              <a:rPr lang="en-US" sz="1200" i="1" baseline="0">
                <a:latin typeface="Times New Roman" panose="02020603050405020304" pitchFamily="18" charset="0"/>
                <a:cs typeface="Times New Roman" panose="02020603050405020304" pitchFamily="18" charset="0"/>
              </a:rPr>
              <a:t> Years Participant Has Been A Devotee</a:t>
            </a:r>
            <a:endParaRPr lang="en-US" sz="1200" i="1">
              <a:latin typeface="Times New Roman" panose="02020603050405020304" pitchFamily="18" charset="0"/>
              <a:cs typeface="Times New Roman" panose="02020603050405020304" pitchFamily="18" charset="0"/>
            </a:endParaRPr>
          </a:p>
        </c:rich>
      </c:tx>
      <c:layout>
        <c:manualLayout>
          <c:xMode val="edge"/>
          <c:yMode val="edge"/>
          <c:x val="7.4070802125344073E-2"/>
          <c:y val="0.90258449304174948"/>
        </c:manualLayout>
      </c:layout>
      <c:overlay val="1"/>
      <c:spPr>
        <a:noFill/>
        <a:ln>
          <a:noFill/>
        </a:ln>
        <a:effectLst/>
      </c:spPr>
      <c:txPr>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Country Of Residence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AE2-4F1D-96E9-2DA363F8DBA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AE2-4F1D-96E9-2DA363F8DBA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AE2-4F1D-96E9-2DA363F8DBA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AE2-4F1D-96E9-2DA363F8DBA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AE2-4F1D-96E9-2DA363F8DBA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AE2-4F1D-96E9-2DA363F8DBA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4AE2-4F1D-96E9-2DA363F8DBA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4AE2-4F1D-96E9-2DA363F8DBAE}"/>
              </c:ext>
            </c:extLst>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Sheet1!$A$2:$A$9</c:f>
              <c:strCache>
                <c:ptCount val="6"/>
                <c:pt idx="0">
                  <c:v>0-2 Years</c:v>
                </c:pt>
                <c:pt idx="1">
                  <c:v>2-5 Years</c:v>
                </c:pt>
                <c:pt idx="2">
                  <c:v>5-10 Years</c:v>
                </c:pt>
                <c:pt idx="3">
                  <c:v>10-20 Years</c:v>
                </c:pt>
                <c:pt idx="4">
                  <c:v>20-40 Years</c:v>
                </c:pt>
                <c:pt idx="5">
                  <c:v>40+ Years</c:v>
                </c:pt>
              </c:strCache>
            </c:strRef>
          </c:cat>
          <c:val>
            <c:numRef>
              <c:f>Sheet1!$B$2:$B$9</c:f>
              <c:numCache>
                <c:formatCode>General</c:formatCode>
                <c:ptCount val="8"/>
                <c:pt idx="0">
                  <c:v>1</c:v>
                </c:pt>
                <c:pt idx="1">
                  <c:v>6</c:v>
                </c:pt>
                <c:pt idx="2">
                  <c:v>2</c:v>
                </c:pt>
                <c:pt idx="3">
                  <c:v>13</c:v>
                </c:pt>
                <c:pt idx="4">
                  <c:v>42</c:v>
                </c:pt>
                <c:pt idx="5">
                  <c:v>46</c:v>
                </c:pt>
              </c:numCache>
            </c:numRef>
          </c:val>
          <c:extLst>
            <c:ext xmlns:c16="http://schemas.microsoft.com/office/drawing/2014/chart" uri="{C3380CC4-5D6E-409C-BE32-E72D297353CC}">
              <c16:uniqueId val="{00000010-4AE2-4F1D-96E9-2DA363F8DBAE}"/>
            </c:ext>
          </c:extLst>
        </c:ser>
        <c:dLbls>
          <c:showLegendKey val="0"/>
          <c:showVal val="0"/>
          <c:showCatName val="0"/>
          <c:showSerName val="0"/>
          <c:showPercent val="0"/>
          <c:showBubbleSize val="0"/>
          <c:showLeaderLines val="1"/>
        </c:dLbls>
        <c:firstSliceAng val="0"/>
      </c:pieChart>
      <c:spPr>
        <a:solidFill>
          <a:schemeClr val="accent4">
            <a:lumMod val="40000"/>
            <a:lumOff val="60000"/>
          </a:schemeClr>
        </a:solidFill>
        <a:ln>
          <a:noFill/>
        </a:ln>
        <a:effectLst/>
      </c:spPr>
    </c:plotArea>
    <c:legend>
      <c:legendPos val="l"/>
      <c:legendEntry>
        <c:idx val="6"/>
        <c:delete val="1"/>
      </c:legendEntry>
      <c:legendEntry>
        <c:idx val="7"/>
        <c:delete val="1"/>
      </c:legendEntry>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Figure 3. </a:t>
            </a:r>
            <a:r>
              <a:rPr lang="en-US" sz="1200" i="1">
                <a:latin typeface="Times New Roman" panose="02020603050405020304" pitchFamily="18" charset="0"/>
                <a:cs typeface="Times New Roman" panose="02020603050405020304" pitchFamily="18" charset="0"/>
              </a:rPr>
              <a:t>Participant Initiation Status</a:t>
            </a:r>
          </a:p>
        </c:rich>
      </c:tx>
      <c:layout>
        <c:manualLayout>
          <c:xMode val="edge"/>
          <c:yMode val="edge"/>
          <c:x val="3.0856481481481478E-2"/>
          <c:y val="0.91269841269841268"/>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Participant Initiation Status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3-670D-4149-AE59-C7D21D9039F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5-670D-4149-AE59-C7D21D9039F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4-670D-4149-AE59-C7D21D9039F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2-670D-4149-AE59-C7D21D9039F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6-670D-4149-AE59-C7D21D9039F0}"/>
              </c:ext>
            </c:extLst>
          </c:dPt>
          <c:dLbls>
            <c:dLbl>
              <c:idx val="0"/>
              <c:layout>
                <c:manualLayout>
                  <c:x val="-9.7176655001458157E-3"/>
                  <c:y val="5.2599675040619562E-3"/>
                </c:manualLayout>
              </c:layout>
              <c:tx>
                <c:rich>
                  <a:bodyPr/>
                  <a:lstStyle/>
                  <a:p>
                    <a:fld id="{B64105D4-8FA7-4B70-BD64-C6D54A8DAC25}" type="VALUE">
                      <a:rPr lang="en-US" sz="1100">
                        <a:latin typeface="Times New Roman" panose="02020603050405020304" pitchFamily="18" charset="0"/>
                        <a:cs typeface="Times New Roman" panose="02020603050405020304" pitchFamily="18" charset="0"/>
                      </a:rPr>
                      <a:pPr/>
                      <a:t>[VALUE]</a:t>
                    </a:fld>
                    <a:r>
                      <a:rPr lang="en-US" sz="1100" baseline="0">
                        <a:latin typeface="Times New Roman" panose="02020603050405020304" pitchFamily="18" charset="0"/>
                        <a:cs typeface="Times New Roman" panose="02020603050405020304" pitchFamily="18" charset="0"/>
                      </a:rPr>
                      <a:t>, </a:t>
                    </a:r>
                    <a:fld id="{E73E5955-3D3F-49A3-B96B-A60F7B5F907E}" type="PERCENTAGE">
                      <a:rPr lang="en-US" sz="1100" baseline="0">
                        <a:latin typeface="Times New Roman" panose="02020603050405020304" pitchFamily="18" charset="0"/>
                        <a:cs typeface="Times New Roman" panose="02020603050405020304" pitchFamily="18" charset="0"/>
                      </a:rPr>
                      <a:pPr/>
                      <a:t>[PERCENTAGE]</a:t>
                    </a:fld>
                    <a:endParaRPr lang="en-US" sz="1100" baseline="0">
                      <a:latin typeface="Times New Roman" panose="02020603050405020304" pitchFamily="18" charset="0"/>
                      <a:cs typeface="Times New Roman" panose="02020603050405020304" pitchFamily="18" charset="0"/>
                    </a:endParaRPr>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670D-4149-AE59-C7D21D9039F0}"/>
                </c:ext>
              </c:extLst>
            </c:dLbl>
            <c:dLbl>
              <c:idx val="1"/>
              <c:tx>
                <c:rich>
                  <a:bodyPr/>
                  <a:lstStyle/>
                  <a:p>
                    <a:fld id="{B419615F-B669-481E-B272-38C1BABD72E4}" type="VALUE">
                      <a:rPr lang="en-US" sz="1100">
                        <a:latin typeface="Times New Roman" panose="02020603050405020304" pitchFamily="18" charset="0"/>
                        <a:cs typeface="Times New Roman" panose="02020603050405020304" pitchFamily="18" charset="0"/>
                      </a:rPr>
                      <a:pPr/>
                      <a:t>[VALUE]</a:t>
                    </a:fld>
                    <a:r>
                      <a:rPr lang="en-US" sz="1100" baseline="0">
                        <a:latin typeface="Times New Roman" panose="02020603050405020304" pitchFamily="18" charset="0"/>
                        <a:cs typeface="Times New Roman" panose="02020603050405020304" pitchFamily="18" charset="0"/>
                      </a:rPr>
                      <a:t>,</a:t>
                    </a:r>
                    <a:r>
                      <a:rPr lang="en-US" baseline="0"/>
                      <a:t> </a:t>
                    </a:r>
                    <a:fld id="{A66C0D66-C838-4A3F-87CB-100376C2B30C}" type="PERCENTAGE">
                      <a:rPr lang="en-US" sz="1100" baseline="0">
                        <a:latin typeface="Times New Roman" panose="02020603050405020304" pitchFamily="18" charset="0"/>
                        <a:cs typeface="Times New Roman" panose="02020603050405020304" pitchFamily="18" charset="0"/>
                      </a:rPr>
                      <a:pPr/>
                      <a:t>[PERCENTAGE]</a:t>
                    </a:fld>
                    <a:endParaRPr lang="en-US" baseline="0"/>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670D-4149-AE59-C7D21D9039F0}"/>
                </c:ext>
              </c:extLst>
            </c:dLbl>
            <c:dLbl>
              <c:idx val="2"/>
              <c:tx>
                <c:rich>
                  <a:bodyPr/>
                  <a:lstStyle/>
                  <a:p>
                    <a:fld id="{7BC65D00-255A-4FB7-B965-5C4EA40236AC}" type="VALUE">
                      <a:rPr lang="en-US" sz="1100">
                        <a:latin typeface="Times New Roman" panose="02020603050405020304" pitchFamily="18" charset="0"/>
                        <a:cs typeface="Times New Roman" panose="02020603050405020304" pitchFamily="18" charset="0"/>
                      </a:rPr>
                      <a:pPr/>
                      <a:t>[VALUE]</a:t>
                    </a:fld>
                    <a:r>
                      <a:rPr lang="en-US" baseline="0"/>
                      <a:t>, </a:t>
                    </a:r>
                    <a:fld id="{D412FEE8-47E1-4F61-AA19-0A0D309B6A6C}" type="PERCENTAGE">
                      <a:rPr lang="en-US" sz="1050" baseline="0">
                        <a:latin typeface="Times New Roman" panose="02020603050405020304" pitchFamily="18" charset="0"/>
                        <a:cs typeface="Times New Roman" panose="02020603050405020304" pitchFamily="18" charset="0"/>
                      </a:rPr>
                      <a:pPr/>
                      <a:t>[PERCENTAGE]</a:t>
                    </a:fld>
                    <a:endParaRPr lang="en-US" baseline="0"/>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4-670D-4149-AE59-C7D21D9039F0}"/>
                </c:ext>
              </c:extLst>
            </c:dLbl>
            <c:dLbl>
              <c:idx val="3"/>
              <c:tx>
                <c:rich>
                  <a:bodyPr/>
                  <a:lstStyle/>
                  <a:p>
                    <a:fld id="{7A6A174C-ADF4-4412-8E28-9EAA22043ABF}" type="VALUE">
                      <a:rPr lang="en-US" sz="1100">
                        <a:latin typeface="Times New Roman" panose="02020603050405020304" pitchFamily="18" charset="0"/>
                        <a:cs typeface="Times New Roman" panose="02020603050405020304" pitchFamily="18" charset="0"/>
                      </a:rPr>
                      <a:pPr/>
                      <a:t>[VALUE]</a:t>
                    </a:fld>
                    <a:r>
                      <a:rPr lang="en-US" sz="1100" baseline="0">
                        <a:latin typeface="Times New Roman" panose="02020603050405020304" pitchFamily="18" charset="0"/>
                        <a:cs typeface="Times New Roman" panose="02020603050405020304" pitchFamily="18" charset="0"/>
                      </a:rPr>
                      <a:t>, </a:t>
                    </a:r>
                    <a:fld id="{4A80E248-7520-4007-B7F1-2835C151BE7B}" type="PERCENTAGE">
                      <a:rPr lang="en-US" sz="1100" baseline="0">
                        <a:latin typeface="Times New Roman" panose="02020603050405020304" pitchFamily="18" charset="0"/>
                        <a:cs typeface="Times New Roman" panose="02020603050405020304" pitchFamily="18" charset="0"/>
                      </a:rPr>
                      <a:pPr/>
                      <a:t>[PERCENTAGE]</a:t>
                    </a:fld>
                    <a:endParaRPr lang="en-US" sz="1100" baseline="0">
                      <a:latin typeface="Times New Roman" panose="02020603050405020304" pitchFamily="18" charset="0"/>
                      <a:cs typeface="Times New Roman" panose="02020603050405020304" pitchFamily="18" charset="0"/>
                    </a:endParaRPr>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670D-4149-AE59-C7D21D9039F0}"/>
                </c:ext>
              </c:extLst>
            </c:dLbl>
            <c:dLbl>
              <c:idx val="4"/>
              <c:layout>
                <c:manualLayout>
                  <c:x val="1.8752551764362704E-2"/>
                  <c:y val="3.0886764154480686E-3"/>
                </c:manualLayout>
              </c:layout>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6-670D-4149-AE59-C7D21D9039F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Initiated disciple of Srila Prabhupada</c:v>
                </c:pt>
                <c:pt idx="1">
                  <c:v>Initiated disciple of one of Srila Prabhupada’s disciples</c:v>
                </c:pt>
                <c:pt idx="2">
                  <c:v>Initiated disciple of one of Srila Prabhupada’s grand-disciples</c:v>
                </c:pt>
                <c:pt idx="3">
                  <c:v>Not aspiring for initiation</c:v>
                </c:pt>
                <c:pt idx="4">
                  <c:v>No response</c:v>
                </c:pt>
              </c:strCache>
            </c:strRef>
          </c:cat>
          <c:val>
            <c:numRef>
              <c:f>Sheet1!$B$2:$B$6</c:f>
              <c:numCache>
                <c:formatCode>General</c:formatCode>
                <c:ptCount val="5"/>
                <c:pt idx="0">
                  <c:v>26</c:v>
                </c:pt>
                <c:pt idx="1">
                  <c:v>47</c:v>
                </c:pt>
                <c:pt idx="2">
                  <c:v>11</c:v>
                </c:pt>
                <c:pt idx="3">
                  <c:v>21</c:v>
                </c:pt>
                <c:pt idx="4">
                  <c:v>4</c:v>
                </c:pt>
              </c:numCache>
            </c:numRef>
          </c:val>
          <c:extLst>
            <c:ext xmlns:c16="http://schemas.microsoft.com/office/drawing/2014/chart" uri="{C3380CC4-5D6E-409C-BE32-E72D297353CC}">
              <c16:uniqueId val="{00000000-670D-4149-AE59-C7D21D9039F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l"/>
      <c:legendEntry>
        <c:idx val="0"/>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Entry>
      <c:legendEntry>
        <c:idx val="1"/>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Entry>
      <c:legendEntry>
        <c:idx val="2"/>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Entry>
      <c:legendEntry>
        <c:idx val="3"/>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Entry>
      <c:legendEntry>
        <c:idx val="4"/>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Entry>
      <c:layout>
        <c:manualLayout>
          <c:xMode val="edge"/>
          <c:yMode val="edge"/>
          <c:x val="2.7777777777777776E-2"/>
          <c:y val="0.11913604549431321"/>
          <c:w val="0.32775918635170603"/>
          <c:h val="0.74109298837645299"/>
        </c:manualLayout>
      </c:layout>
      <c:overlay val="0"/>
      <c:spPr>
        <a:solidFill>
          <a:schemeClr val="accent4">
            <a:lumMod val="40000"/>
            <a:lumOff val="60000"/>
          </a:schemeClr>
        </a:solid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Figure 4. </a:t>
            </a:r>
            <a:r>
              <a:rPr lang="en-US" sz="1200" i="1">
                <a:latin typeface="Times New Roman" panose="02020603050405020304" pitchFamily="18" charset="0"/>
                <a:cs typeface="Times New Roman" panose="02020603050405020304" pitchFamily="18" charset="0"/>
              </a:rPr>
              <a:t>Participant Self-Classification of Current Ashram</a:t>
            </a:r>
          </a:p>
        </c:rich>
      </c:tx>
      <c:layout>
        <c:manualLayout>
          <c:xMode val="edge"/>
          <c:yMode val="edge"/>
          <c:x val="2.0815835520559937E-2"/>
          <c:y val="0.90476190476190477"/>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Participant Self-Classification of Current Ashram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5-9C0F-4DCC-8453-1DCB3FBC1AA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6-9C0F-4DCC-8453-1DCB3FBC1AA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3-9C0F-4DCC-8453-1DCB3FBC1AA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2-9C0F-4DCC-8453-1DCB3FBC1AA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4-9C0F-4DCC-8453-1DCB3FBC1AA6}"/>
              </c:ext>
            </c:extLst>
          </c:dPt>
          <c:dLbls>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1"/>
              <c:showBubbleSize val="0"/>
              <c:extLst>
                <c:ext xmlns:c16="http://schemas.microsoft.com/office/drawing/2014/chart" uri="{C3380CC4-5D6E-409C-BE32-E72D297353CC}">
                  <c16:uniqueId val="{00000005-9C0F-4DCC-8453-1DCB3FBC1AA6}"/>
                </c:ext>
              </c:extLst>
            </c:dLbl>
            <c:dLbl>
              <c:idx val="1"/>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1"/>
              <c:showBubbleSize val="0"/>
              <c:extLst>
                <c:ext xmlns:c16="http://schemas.microsoft.com/office/drawing/2014/chart" uri="{C3380CC4-5D6E-409C-BE32-E72D297353CC}">
                  <c16:uniqueId val="{00000006-9C0F-4DCC-8453-1DCB3FBC1AA6}"/>
                </c:ext>
              </c:extLst>
            </c:dLbl>
            <c:dLbl>
              <c:idx val="2"/>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1"/>
              <c:showBubbleSize val="0"/>
              <c:extLst>
                <c:ext xmlns:c15="http://schemas.microsoft.com/office/drawing/2012/chart" uri="{CE6537A1-D6FC-4f65-9D91-7224C49458BB}">
                  <c15:layout>
                    <c:manualLayout>
                      <c:w val="0.10416666666666667"/>
                      <c:h val="5.7539682539682536E-2"/>
                    </c:manualLayout>
                  </c15:layout>
                </c:ext>
                <c:ext xmlns:c16="http://schemas.microsoft.com/office/drawing/2014/chart" uri="{C3380CC4-5D6E-409C-BE32-E72D297353CC}">
                  <c16:uniqueId val="{00000003-9C0F-4DCC-8453-1DCB3FBC1AA6}"/>
                </c:ext>
              </c:extLst>
            </c:dLbl>
            <c:dLbl>
              <c:idx val="3"/>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FFAFC52F-44D2-4C06-9869-A8A5C085E93D}" type="VALUE">
                      <a:rPr lang="en-US" sz="1100">
                        <a:latin typeface="Times New Roman" panose="02020603050405020304" pitchFamily="18" charset="0"/>
                        <a:cs typeface="Times New Roman" panose="02020603050405020304" pitchFamily="18" charset="0"/>
                      </a:rPr>
                      <a:pPr>
                        <a:defRPr/>
                      </a:pPr>
                      <a:t>[VALUE]</a:t>
                    </a:fld>
                    <a:r>
                      <a:rPr lang="en-US" sz="1100" baseline="0">
                        <a:latin typeface="Times New Roman" panose="02020603050405020304" pitchFamily="18" charset="0"/>
                        <a:cs typeface="Times New Roman" panose="02020603050405020304" pitchFamily="18" charset="0"/>
                      </a:rPr>
                      <a:t>, </a:t>
                    </a:r>
                    <a:fld id="{D0A2F241-A954-4A9C-813B-AB72AE14498C}" type="PERCENTAGE">
                      <a:rPr lang="en-US" sz="1100" baseline="0">
                        <a:latin typeface="Times New Roman" panose="02020603050405020304" pitchFamily="18" charset="0"/>
                        <a:cs typeface="Times New Roman" panose="02020603050405020304" pitchFamily="18" charset="0"/>
                      </a:rPr>
                      <a:pPr>
                        <a:defRPr/>
                      </a:pPr>
                      <a:t>[PERCENTAGE]</a:t>
                    </a:fld>
                    <a:endParaRPr lang="en-US" sz="1100" baseline="0">
                      <a:latin typeface="Times New Roman" panose="02020603050405020304" pitchFamily="18" charset="0"/>
                      <a:cs typeface="Times New Roman" panose="02020603050405020304" pitchFamily="18" charset="0"/>
                    </a:endParaRPr>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1"/>
              <c:showBubbleSize val="0"/>
              <c:extLst>
                <c:ext xmlns:c15="http://schemas.microsoft.com/office/drawing/2012/chart" uri="{CE6537A1-D6FC-4f65-9D91-7224C49458BB}">
                  <c15:layout>
                    <c:manualLayout>
                      <c:w val="0.10706018518518519"/>
                      <c:h val="0.12400793650793651"/>
                    </c:manualLayout>
                  </c15:layout>
                  <c15:dlblFieldTable/>
                  <c15:showDataLabelsRange val="0"/>
                </c:ext>
                <c:ext xmlns:c16="http://schemas.microsoft.com/office/drawing/2014/chart" uri="{C3380CC4-5D6E-409C-BE32-E72D297353CC}">
                  <c16:uniqueId val="{00000002-9C0F-4DCC-8453-1DCB3FBC1AA6}"/>
                </c:ext>
              </c:extLst>
            </c:dLbl>
            <c:dLbl>
              <c:idx val="4"/>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1"/>
              <c:showBubbleSize val="0"/>
              <c:extLst>
                <c:ext xmlns:c16="http://schemas.microsoft.com/office/drawing/2014/chart" uri="{C3380CC4-5D6E-409C-BE32-E72D297353CC}">
                  <c16:uniqueId val="{00000004-9C0F-4DCC-8453-1DCB3FBC1AA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No specific Identification</c:v>
                </c:pt>
                <c:pt idx="1">
                  <c:v>Unmarried Celebate Student</c:v>
                </c:pt>
                <c:pt idx="2">
                  <c:v>Householder</c:v>
                </c:pt>
                <c:pt idx="3">
                  <c:v>Retired</c:v>
                </c:pt>
                <c:pt idx="4">
                  <c:v>Renounced Order of Life</c:v>
                </c:pt>
              </c:strCache>
            </c:strRef>
          </c:cat>
          <c:val>
            <c:numRef>
              <c:f>Sheet1!$B$2:$B$6</c:f>
              <c:numCache>
                <c:formatCode>General</c:formatCode>
                <c:ptCount val="5"/>
                <c:pt idx="0">
                  <c:v>27</c:v>
                </c:pt>
                <c:pt idx="1">
                  <c:v>7</c:v>
                </c:pt>
                <c:pt idx="2">
                  <c:v>59</c:v>
                </c:pt>
                <c:pt idx="3">
                  <c:v>12</c:v>
                </c:pt>
                <c:pt idx="4">
                  <c:v>4</c:v>
                </c:pt>
              </c:numCache>
            </c:numRef>
          </c:val>
          <c:extLst>
            <c:ext xmlns:c16="http://schemas.microsoft.com/office/drawing/2014/chart" uri="{C3380CC4-5D6E-409C-BE32-E72D297353CC}">
              <c16:uniqueId val="{00000000-9C0F-4DCC-8453-1DCB3FBC1AA6}"/>
            </c:ext>
          </c:extLst>
        </c:ser>
        <c:dLbls>
          <c:dLblPos val="bestFit"/>
          <c:showLegendKey val="0"/>
          <c:showVal val="1"/>
          <c:showCatName val="0"/>
          <c:showSerName val="0"/>
          <c:showPercent val="0"/>
          <c:showBubbleSize val="0"/>
          <c:showLeaderLines val="1"/>
        </c:dLbls>
        <c:firstSliceAng val="0"/>
      </c:pieChart>
      <c:spPr>
        <a:solidFill>
          <a:schemeClr val="accent4">
            <a:lumMod val="40000"/>
            <a:lumOff val="60000"/>
          </a:schemeClr>
        </a:solidFill>
        <a:ln>
          <a:noFill/>
        </a:ln>
        <a:effectLst/>
      </c:spPr>
    </c:plotArea>
    <c:legend>
      <c:legendPos val="l"/>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Figure 5. </a:t>
            </a:r>
            <a:r>
              <a:rPr lang="en-US" sz="1200" i="1">
                <a:latin typeface="Times New Roman" panose="02020603050405020304" pitchFamily="18" charset="0"/>
                <a:cs typeface="Times New Roman" panose="02020603050405020304" pitchFamily="18" charset="0"/>
              </a:rPr>
              <a:t>Participant Current Living Situation</a:t>
            </a:r>
          </a:p>
        </c:rich>
      </c:tx>
      <c:layout>
        <c:manualLayout>
          <c:xMode val="edge"/>
          <c:yMode val="edge"/>
          <c:x val="1.8634259259259253E-2"/>
          <c:y val="0.90476190476190477"/>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Participant Current Living Situation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EE74-4924-B9AC-31FD5BD833F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5-EE74-4924-B9AC-31FD5BD833F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6-EE74-4924-B9AC-31FD5BD833F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E74-4924-B9AC-31FD5BD833F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4-EE74-4924-B9AC-31FD5BD833FA}"/>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3-EE74-4924-B9AC-31FD5BD833FA}"/>
              </c:ext>
            </c:extLst>
          </c:dPt>
          <c:dLbls>
            <c:dLbl>
              <c:idx val="0"/>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extLst>
                <c:ext xmlns:c16="http://schemas.microsoft.com/office/drawing/2014/chart" uri="{C3380CC4-5D6E-409C-BE32-E72D297353CC}">
                  <c16:uniqueId val="{00000002-EE74-4924-B9AC-31FD5BD833FA}"/>
                </c:ext>
              </c:extLst>
            </c:dLbl>
            <c:dLbl>
              <c:idx val="1"/>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extLst>
                <c:ext xmlns:c16="http://schemas.microsoft.com/office/drawing/2014/chart" uri="{C3380CC4-5D6E-409C-BE32-E72D297353CC}">
                  <c16:uniqueId val="{00000005-EE74-4924-B9AC-31FD5BD833FA}"/>
                </c:ext>
              </c:extLst>
            </c:dLbl>
            <c:dLbl>
              <c:idx val="2"/>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extLst>
                <c:ext xmlns:c16="http://schemas.microsoft.com/office/drawing/2014/chart" uri="{C3380CC4-5D6E-409C-BE32-E72D297353CC}">
                  <c16:uniqueId val="{00000006-EE74-4924-B9AC-31FD5BD833FA}"/>
                </c:ext>
              </c:extLst>
            </c:dLbl>
            <c:dLbl>
              <c:idx val="3"/>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extLst>
                <c:ext xmlns:c16="http://schemas.microsoft.com/office/drawing/2014/chart" uri="{C3380CC4-5D6E-409C-BE32-E72D297353CC}">
                  <c16:uniqueId val="{00000007-EE74-4924-B9AC-31FD5BD833FA}"/>
                </c:ext>
              </c:extLst>
            </c:dLbl>
            <c:dLbl>
              <c:idx val="4"/>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extLst>
                <c:ext xmlns:c16="http://schemas.microsoft.com/office/drawing/2014/chart" uri="{C3380CC4-5D6E-409C-BE32-E72D297353CC}">
                  <c16:uniqueId val="{00000004-EE74-4924-B9AC-31FD5BD833FA}"/>
                </c:ext>
              </c:extLst>
            </c:dLbl>
            <c:dLbl>
              <c:idx val="5"/>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extLst>
                <c:ext xmlns:c16="http://schemas.microsoft.com/office/drawing/2014/chart" uri="{C3380CC4-5D6E-409C-BE32-E72D297353CC}">
                  <c16:uniqueId val="{00000003-EE74-4924-B9AC-31FD5BD833F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Traveling preacher</c:v>
                </c:pt>
                <c:pt idx="1">
                  <c:v>In a Hare Krishna temple or preaching centre with no farm attached</c:v>
                </c:pt>
                <c:pt idx="2">
                  <c:v>On the property of a Hare Krsna farm community</c:v>
                </c:pt>
                <c:pt idx="3">
                  <c:v>Within 20 miles of a Hare Krishna temple, preaching centre, farm community, or nama-hatta group meeting place</c:v>
                </c:pt>
                <c:pt idx="4">
                  <c:v>More than 20 miles from a Hare Krishna temple, preaching centre, farm community, or nama-hatta group meeting place</c:v>
                </c:pt>
                <c:pt idx="5">
                  <c:v>Not specified</c:v>
                </c:pt>
              </c:strCache>
            </c:strRef>
          </c:cat>
          <c:val>
            <c:numRef>
              <c:f>Sheet1!$B$2:$B$7</c:f>
              <c:numCache>
                <c:formatCode>General</c:formatCode>
                <c:ptCount val="6"/>
                <c:pt idx="0">
                  <c:v>3</c:v>
                </c:pt>
                <c:pt idx="1">
                  <c:v>13</c:v>
                </c:pt>
                <c:pt idx="2">
                  <c:v>7</c:v>
                </c:pt>
                <c:pt idx="3">
                  <c:v>76</c:v>
                </c:pt>
                <c:pt idx="4">
                  <c:v>10</c:v>
                </c:pt>
                <c:pt idx="5">
                  <c:v>1</c:v>
                </c:pt>
              </c:numCache>
            </c:numRef>
          </c:val>
          <c:extLst>
            <c:ext xmlns:c16="http://schemas.microsoft.com/office/drawing/2014/chart" uri="{C3380CC4-5D6E-409C-BE32-E72D297353CC}">
              <c16:uniqueId val="{00000000-EE74-4924-B9AC-31FD5BD833FA}"/>
            </c:ext>
          </c:extLst>
        </c:ser>
        <c:dLbls>
          <c:showLegendKey val="0"/>
          <c:showVal val="0"/>
          <c:showCatName val="0"/>
          <c:showSerName val="0"/>
          <c:showPercent val="0"/>
          <c:showBubbleSize val="0"/>
          <c:showLeaderLines val="1"/>
        </c:dLbls>
        <c:firstSliceAng val="0"/>
      </c:pieChart>
      <c:spPr>
        <a:noFill/>
        <a:ln>
          <a:noFill/>
        </a:ln>
        <a:effectLst/>
      </c:spPr>
    </c:plotArea>
    <c:legend>
      <c:legendPos val="l"/>
      <c:layout>
        <c:manualLayout>
          <c:xMode val="edge"/>
          <c:yMode val="edge"/>
          <c:x val="1.3888888888888888E-2"/>
          <c:y val="0.10362767154105737"/>
          <c:w val="0.43991287547389912"/>
          <c:h val="0.8407605299337582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b" anchorCtr="0"/>
          <a:lstStyle/>
          <a:p>
            <a:pPr>
              <a:defRPr sz="132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t>Figure 6: </a:t>
            </a:r>
            <a:r>
              <a:rPr lang="en-US" sz="1200" i="1"/>
              <a:t>How Respondents First Learned About Ekadasi Fasts</a:t>
            </a:r>
          </a:p>
        </c:rich>
      </c:tx>
      <c:overlay val="0"/>
      <c:spPr>
        <a:noFill/>
        <a:ln>
          <a:noFill/>
        </a:ln>
        <a:effectLst/>
      </c:spPr>
      <c:txPr>
        <a:bodyPr rot="0" spcFirstLastPara="1" vertOverflow="ellipsis" vert="horz" wrap="square" anchor="b" anchorCtr="0"/>
        <a:lstStyle/>
        <a:p>
          <a:pPr>
            <a:defRPr sz="132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tx>
            <c:strRef>
              <c:f>Sheet1!$B$1</c:f>
              <c:strCache>
                <c:ptCount val="1"/>
                <c:pt idx="0">
                  <c:v>How Respondents First Learned About Ekadasi Fasts</c:v>
                </c:pt>
              </c:strCache>
            </c:strRef>
          </c:tx>
          <c:spPr>
            <a:solidFill>
              <a:schemeClr val="accent1"/>
            </a:solidFill>
            <a:ln w="19050">
              <a:solidFill>
                <a:schemeClr val="lt1"/>
              </a:solidFill>
            </a:ln>
            <a:effectLst/>
          </c:spPr>
          <c:invertIfNegative val="0"/>
          <c:dLbls>
            <c:dLbl>
              <c:idx val="0"/>
              <c:layout>
                <c:manualLayout>
                  <c:x val="-4.885434893554972E-2"/>
                  <c:y val="-3.638120569072243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0161-4D92-A98C-E5F8B3DB2186}"/>
                </c:ext>
              </c:extLst>
            </c:dLbl>
            <c:dLbl>
              <c:idx val="7"/>
              <c:layout>
                <c:manualLayout>
                  <c:x val="1.2596875911344374E-2"/>
                  <c:y val="2.7427980979898778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0161-4D92-A98C-E5F8B3DB2186}"/>
                </c:ext>
              </c:extLst>
            </c:dLbl>
            <c:spPr>
              <a:noFill/>
              <a:ln>
                <a:noFill/>
              </a:ln>
              <a:effectLst/>
            </c:spPr>
            <c:txPr>
              <a:bodyPr rot="0" spcFirstLastPara="1" vertOverflow="ellipsis" vert="horz" wrap="square" anchor="ctr" anchorCtr="1"/>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Sheet1!$A$2:$A$10</c:f>
              <c:strCache>
                <c:ptCount val="9"/>
                <c:pt idx="0">
                  <c:v>From parents</c:v>
                </c:pt>
                <c:pt idx="1">
                  <c:v>From teachers</c:v>
                </c:pt>
                <c:pt idx="2">
                  <c:v>From their child</c:v>
                </c:pt>
                <c:pt idx="3">
                  <c:v>From another devotee in informal social setting</c:v>
                </c:pt>
                <c:pt idx="4">
                  <c:v>From another devotee at formal ISKCON programme</c:v>
                </c:pt>
                <c:pt idx="5">
                  <c:v>From Srila Prabhupada’s books or books by other ISKCON devotees</c:v>
                </c:pt>
                <c:pt idx="6">
                  <c:v>From listening to lectures by Srila Prabhupada or one of his disciples or followers</c:v>
                </c:pt>
                <c:pt idx="7">
                  <c:v>From training received while living in a Hare Krishna temple, preaching centre, or farm community</c:v>
                </c:pt>
                <c:pt idx="8">
                  <c:v>Cannot remember or no response</c:v>
                </c:pt>
              </c:strCache>
            </c:strRef>
          </c:cat>
          <c:val>
            <c:numRef>
              <c:f>Sheet1!$B$2:$B$10</c:f>
              <c:numCache>
                <c:formatCode>General</c:formatCode>
                <c:ptCount val="9"/>
                <c:pt idx="0">
                  <c:v>33</c:v>
                </c:pt>
                <c:pt idx="1">
                  <c:v>4</c:v>
                </c:pt>
                <c:pt idx="2">
                  <c:v>1</c:v>
                </c:pt>
                <c:pt idx="3">
                  <c:v>15</c:v>
                </c:pt>
                <c:pt idx="4">
                  <c:v>10</c:v>
                </c:pt>
                <c:pt idx="5">
                  <c:v>7</c:v>
                </c:pt>
                <c:pt idx="6">
                  <c:v>4</c:v>
                </c:pt>
                <c:pt idx="7">
                  <c:v>30</c:v>
                </c:pt>
                <c:pt idx="8">
                  <c:v>3</c:v>
                </c:pt>
              </c:numCache>
            </c:numRef>
          </c:val>
          <c:extLst>
            <c:ext xmlns:c16="http://schemas.microsoft.com/office/drawing/2014/chart" uri="{C3380CC4-5D6E-409C-BE32-E72D297353CC}">
              <c16:uniqueId val="{00000000-0161-4D92-A98C-E5F8B3DB2186}"/>
            </c:ext>
          </c:extLst>
        </c:ser>
        <c:dLbls>
          <c:showLegendKey val="0"/>
          <c:showVal val="0"/>
          <c:showCatName val="0"/>
          <c:showSerName val="0"/>
          <c:showPercent val="0"/>
          <c:showBubbleSize val="0"/>
        </c:dLbls>
        <c:gapWidth val="150"/>
        <c:axId val="1284648016"/>
        <c:axId val="1284639160"/>
      </c:barChart>
      <c:valAx>
        <c:axId val="12846391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284648016"/>
        <c:crosses val="autoZero"/>
        <c:crossBetween val="between"/>
      </c:valAx>
      <c:catAx>
        <c:axId val="1284648016"/>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284639160"/>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sz="11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Figure 7. </a:t>
            </a:r>
            <a:r>
              <a:rPr lang="en-US" sz="1200" i="1">
                <a:latin typeface="Times New Roman" panose="02020603050405020304" pitchFamily="18" charset="0"/>
                <a:cs typeface="Times New Roman" panose="02020603050405020304" pitchFamily="18" charset="0"/>
              </a:rPr>
              <a:t>Respondent Observance</a:t>
            </a:r>
            <a:r>
              <a:rPr lang="en-US" sz="1200" i="1" baseline="0">
                <a:latin typeface="Times New Roman" panose="02020603050405020304" pitchFamily="18" charset="0"/>
                <a:cs typeface="Times New Roman" panose="02020603050405020304" pitchFamily="18" charset="0"/>
              </a:rPr>
              <a:t> of</a:t>
            </a:r>
            <a:r>
              <a:rPr lang="en-US" sz="1200" i="1">
                <a:latin typeface="Times New Roman" panose="02020603050405020304" pitchFamily="18" charset="0"/>
                <a:cs typeface="Times New Roman" panose="02020603050405020304" pitchFamily="18" charset="0"/>
              </a:rPr>
              <a:t> Ekadasi Fast in Last 3 Months</a:t>
            </a:r>
          </a:p>
        </c:rich>
      </c:tx>
      <c:layout>
        <c:manualLayout>
          <c:xMode val="edge"/>
          <c:yMode val="edge"/>
          <c:x val="2.3958333333333338E-2"/>
          <c:y val="0.91269841269841268"/>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Often Respondent Observed Ekadasi Fast in Last 3 Months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9A9-47F6-B20A-877B9099233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9A9-47F6-B20A-877B9099233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9A9-47F6-B20A-877B9099233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9A9-47F6-B20A-877B9099233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9A9-47F6-B20A-877B90992334}"/>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19A9-47F6-B20A-877B90992334}"/>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Every Ekadasi</c:v>
                </c:pt>
                <c:pt idx="1">
                  <c:v>&gt;75% of the time but sometimes miss</c:v>
                </c:pt>
                <c:pt idx="2">
                  <c:v>51%-75% of the time</c:v>
                </c:pt>
                <c:pt idx="3">
                  <c:v>26%-50% of the time</c:v>
                </c:pt>
                <c:pt idx="4">
                  <c:v>25% of the time or less</c:v>
                </c:pt>
                <c:pt idx="5">
                  <c:v>Never</c:v>
                </c:pt>
              </c:strCache>
            </c:strRef>
          </c:cat>
          <c:val>
            <c:numRef>
              <c:f>Sheet1!$B$2:$B$7</c:f>
              <c:numCache>
                <c:formatCode>General</c:formatCode>
                <c:ptCount val="6"/>
                <c:pt idx="0">
                  <c:v>65</c:v>
                </c:pt>
                <c:pt idx="1">
                  <c:v>18</c:v>
                </c:pt>
                <c:pt idx="2">
                  <c:v>7</c:v>
                </c:pt>
                <c:pt idx="3">
                  <c:v>1</c:v>
                </c:pt>
                <c:pt idx="4">
                  <c:v>6</c:v>
                </c:pt>
                <c:pt idx="5">
                  <c:v>13</c:v>
                </c:pt>
              </c:numCache>
            </c:numRef>
          </c:val>
          <c:extLst>
            <c:ext xmlns:c16="http://schemas.microsoft.com/office/drawing/2014/chart" uri="{C3380CC4-5D6E-409C-BE32-E72D297353CC}">
              <c16:uniqueId val="{00000000-7DA0-417F-91E9-02A938EBB66B}"/>
            </c:ext>
          </c:extLst>
        </c:ser>
        <c:dLbls>
          <c:showLegendKey val="0"/>
          <c:showVal val="0"/>
          <c:showCatName val="0"/>
          <c:showSerName val="0"/>
          <c:showPercent val="0"/>
          <c:showBubbleSize val="0"/>
          <c:showLeaderLines val="1"/>
        </c:dLbls>
        <c:firstSliceAng val="0"/>
      </c:pieChart>
      <c:spPr>
        <a:noFill/>
        <a:ln>
          <a:noFill/>
        </a:ln>
        <a:effectLst/>
      </c:spPr>
    </c:plotArea>
    <c:legend>
      <c:legendPos val="l"/>
      <c:layout>
        <c:manualLayout>
          <c:xMode val="edge"/>
          <c:yMode val="edge"/>
          <c:x val="1.3888888888888888E-2"/>
          <c:y val="0.25531464816897886"/>
          <c:w val="0.38250492125984253"/>
          <c:h val="0.66071991001124863"/>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Figure 8. </a:t>
            </a:r>
            <a:r>
              <a:rPr lang="en-US" sz="1200" i="1">
                <a:latin typeface="Times New Roman" panose="02020603050405020304" pitchFamily="18" charset="0"/>
                <a:cs typeface="Times New Roman" panose="02020603050405020304" pitchFamily="18" charset="0"/>
              </a:rPr>
              <a:t>Participant Action If Accidentally Breaking Ekadasi Fast</a:t>
            </a:r>
          </a:p>
        </c:rich>
      </c:tx>
      <c:layout>
        <c:manualLayout>
          <c:xMode val="edge"/>
          <c:yMode val="edge"/>
          <c:x val="1.9606481481481478E-2"/>
          <c:y val="0.91269841269841268"/>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Participants Did If Accidentally Breaking Ekadasi Fast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D73-4A99-ACEF-4DFA3953C13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D73-4A99-ACEF-4DFA3953C13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D73-4A99-ACEF-4DFA3953C13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D73-4A99-ACEF-4DFA3953C134}"/>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Accept mistake and do nothing about it</c:v>
                </c:pt>
                <c:pt idx="1">
                  <c:v>Make up the fast the next day</c:v>
                </c:pt>
                <c:pt idx="2">
                  <c:v>Other</c:v>
                </c:pt>
                <c:pt idx="3">
                  <c:v>No response to question</c:v>
                </c:pt>
              </c:strCache>
            </c:strRef>
          </c:cat>
          <c:val>
            <c:numRef>
              <c:f>Sheet1!$B$2:$B$5</c:f>
              <c:numCache>
                <c:formatCode>General</c:formatCode>
                <c:ptCount val="4"/>
                <c:pt idx="0">
                  <c:v>48</c:v>
                </c:pt>
                <c:pt idx="1">
                  <c:v>37</c:v>
                </c:pt>
                <c:pt idx="2">
                  <c:v>10</c:v>
                </c:pt>
                <c:pt idx="3">
                  <c:v>15</c:v>
                </c:pt>
              </c:numCache>
            </c:numRef>
          </c:val>
          <c:extLst>
            <c:ext xmlns:c16="http://schemas.microsoft.com/office/drawing/2014/chart" uri="{C3380CC4-5D6E-409C-BE32-E72D297353CC}">
              <c16:uniqueId val="{00000000-2833-4010-BAEE-F43662CE4844}"/>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Figure 9. </a:t>
            </a:r>
            <a:r>
              <a:rPr lang="en-US" sz="1200" i="1">
                <a:latin typeface="Times New Roman" panose="02020603050405020304" pitchFamily="18" charset="0"/>
                <a:cs typeface="Times New Roman" panose="02020603050405020304" pitchFamily="18" charset="0"/>
              </a:rPr>
              <a:t>Whether Respondents Attempt to</a:t>
            </a:r>
          </a:p>
          <a:p>
            <a:pPr>
              <a:defRPr/>
            </a:pPr>
            <a:r>
              <a:rPr lang="en-US" sz="1200" i="1">
                <a:latin typeface="Times New Roman" panose="02020603050405020304" pitchFamily="18" charset="0"/>
                <a:cs typeface="Times New Roman" panose="02020603050405020304" pitchFamily="18" charset="0"/>
              </a:rPr>
              <a:t>Break Ekadasi Fast During </a:t>
            </a:r>
          </a:p>
          <a:p>
            <a:pPr>
              <a:defRPr/>
            </a:pPr>
            <a:r>
              <a:rPr lang="en-US" sz="1200" i="1">
                <a:latin typeface="Times New Roman" panose="02020603050405020304" pitchFamily="18" charset="0"/>
                <a:cs typeface="Times New Roman" panose="02020603050405020304" pitchFamily="18" charset="0"/>
              </a:rPr>
              <a:t>Calculated Time Period on Dvadasi</a:t>
            </a:r>
          </a:p>
        </c:rich>
      </c:tx>
      <c:layout>
        <c:manualLayout>
          <c:xMode val="edge"/>
          <c:yMode val="edge"/>
          <c:x val="0"/>
          <c:y val="0.81190476190476191"/>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Whether Respondents Attempt to Break Ekadasi Fast During Calculated Time Period on Dvadasi</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127-4608-B981-9E3D54AD0FA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127-4608-B981-9E3D54AD0FA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127-4608-B981-9E3D54AD0FAA}"/>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No response to question</c:v>
                </c:pt>
              </c:strCache>
            </c:strRef>
          </c:cat>
          <c:val>
            <c:numRef>
              <c:f>Sheet1!$B$2:$B$4</c:f>
              <c:numCache>
                <c:formatCode>General</c:formatCode>
                <c:ptCount val="3"/>
                <c:pt idx="0">
                  <c:v>68</c:v>
                </c:pt>
                <c:pt idx="1">
                  <c:v>39</c:v>
                </c:pt>
                <c:pt idx="2">
                  <c:v>3</c:v>
                </c:pt>
              </c:numCache>
            </c:numRef>
          </c:val>
          <c:extLst>
            <c:ext xmlns:c16="http://schemas.microsoft.com/office/drawing/2014/chart" uri="{C3380CC4-5D6E-409C-BE32-E72D297353CC}">
              <c16:uniqueId val="{00000000-2F54-420B-B885-33F6F1965B34}"/>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Figure 10. </a:t>
            </a:r>
            <a:r>
              <a:rPr lang="en-US" sz="1200" i="1">
                <a:latin typeface="Times New Roman" panose="02020603050405020304" pitchFamily="18" charset="0"/>
                <a:cs typeface="Times New Roman" panose="02020603050405020304" pitchFamily="18" charset="0"/>
              </a:rPr>
              <a:t>How Respondents Keep Track of the Date of Ekadasi</a:t>
            </a:r>
          </a:p>
        </c:rich>
      </c:tx>
      <c:layout>
        <c:manualLayout>
          <c:xMode val="edge"/>
          <c:yMode val="edge"/>
          <c:x val="1.933435403907845E-2"/>
          <c:y val="0.90873015873015872"/>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Respondents Keep Track of the Date of Ekadasi</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D05-48D5-AB97-38EDFE307FF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D05-48D5-AB97-38EDFE307FF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D05-48D5-AB97-38EDFE307FF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D05-48D5-AB97-38EDFE307FF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D05-48D5-AB97-38EDFE307FF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1D05-48D5-AB97-38EDFE307FF9}"/>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Printed Vaisnava calendar</c:v>
                </c:pt>
                <c:pt idx="1">
                  <c:v>From website</c:v>
                </c:pt>
                <c:pt idx="2">
                  <c:v>Social media or email</c:v>
                </c:pt>
                <c:pt idx="3">
                  <c:v>Word of mouth or phone call</c:v>
                </c:pt>
                <c:pt idx="4">
                  <c:v>Other</c:v>
                </c:pt>
                <c:pt idx="5">
                  <c:v>No response to question</c:v>
                </c:pt>
              </c:strCache>
            </c:strRef>
          </c:cat>
          <c:val>
            <c:numRef>
              <c:f>Sheet1!$B$2:$B$7</c:f>
              <c:numCache>
                <c:formatCode>General</c:formatCode>
                <c:ptCount val="6"/>
                <c:pt idx="0">
                  <c:v>53</c:v>
                </c:pt>
                <c:pt idx="1">
                  <c:v>15</c:v>
                </c:pt>
                <c:pt idx="2">
                  <c:v>8</c:v>
                </c:pt>
                <c:pt idx="3">
                  <c:v>15</c:v>
                </c:pt>
                <c:pt idx="4">
                  <c:v>10</c:v>
                </c:pt>
                <c:pt idx="5">
                  <c:v>9</c:v>
                </c:pt>
              </c:numCache>
            </c:numRef>
          </c:val>
          <c:extLst>
            <c:ext xmlns:c16="http://schemas.microsoft.com/office/drawing/2014/chart" uri="{C3380CC4-5D6E-409C-BE32-E72D297353CC}">
              <c16:uniqueId val="{00000000-9E2D-4C67-A21C-8FF9CA5A3F51}"/>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Figure 14. </a:t>
            </a:r>
            <a:r>
              <a:rPr lang="en-US" sz="1200" i="1">
                <a:latin typeface="Times New Roman" panose="02020603050405020304" pitchFamily="18" charset="0"/>
                <a:cs typeface="Times New Roman" panose="02020603050405020304" pitchFamily="18" charset="0"/>
              </a:rPr>
              <a:t>Respondent Current Diet</a:t>
            </a:r>
          </a:p>
        </c:rich>
      </c:tx>
      <c:layout>
        <c:manualLayout>
          <c:xMode val="edge"/>
          <c:yMode val="edge"/>
          <c:x val="2.2407407407407424E-2"/>
          <c:y val="0.92063492063492058"/>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Respondent Current Diet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7D7E-455D-9874-E5315157927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EAB-4BDC-990A-8EB18C8A22A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EAB-4BDC-990A-8EB18C8A22A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EAB-4BDC-990A-8EB18C8A22A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EAB-4BDC-990A-8EB18C8A22AF}"/>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1EAB-4BDC-990A-8EB18C8A22AF}"/>
              </c:ext>
            </c:extLst>
          </c:dPt>
          <c:dLbls>
            <c:dLbl>
              <c:idx val="0"/>
              <c:layout>
                <c:manualLayout>
                  <c:x val="5.0205963837853603E-4"/>
                  <c:y val="-1.3460192475940507E-2"/>
                </c:manualLayout>
              </c:layou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2-7D7E-455D-9874-E53151579277}"/>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Lacto-vegetarian</c:v>
                </c:pt>
                <c:pt idx="1">
                  <c:v>Vegan but will eat/cook lacto-vegetarian prasadam with devotees, even if not made with ahimsa milk</c:v>
                </c:pt>
                <c:pt idx="2">
                  <c:v>Vegan, but will eat/cook lacto-vegetarian prasadam if made with ahimsa milk</c:v>
                </c:pt>
                <c:pt idx="3">
                  <c:v>Completely vegan only</c:v>
                </c:pt>
                <c:pt idx="4">
                  <c:v>Other</c:v>
                </c:pt>
                <c:pt idx="5">
                  <c:v>No response to question</c:v>
                </c:pt>
              </c:strCache>
            </c:strRef>
          </c:cat>
          <c:val>
            <c:numRef>
              <c:f>Sheet1!$B$2:$B$7</c:f>
              <c:numCache>
                <c:formatCode>General</c:formatCode>
                <c:ptCount val="6"/>
                <c:pt idx="0">
                  <c:v>76</c:v>
                </c:pt>
                <c:pt idx="1">
                  <c:v>17</c:v>
                </c:pt>
                <c:pt idx="2">
                  <c:v>6</c:v>
                </c:pt>
                <c:pt idx="3">
                  <c:v>5</c:v>
                </c:pt>
                <c:pt idx="4">
                  <c:v>3</c:v>
                </c:pt>
                <c:pt idx="5">
                  <c:v>3</c:v>
                </c:pt>
              </c:numCache>
            </c:numRef>
          </c:val>
          <c:extLst>
            <c:ext xmlns:c16="http://schemas.microsoft.com/office/drawing/2014/chart" uri="{C3380CC4-5D6E-409C-BE32-E72D297353CC}">
              <c16:uniqueId val="{00000000-7D7E-455D-9874-E53151579277}"/>
            </c:ext>
          </c:extLst>
        </c:ser>
        <c:dLbls>
          <c:showLegendKey val="0"/>
          <c:showVal val="0"/>
          <c:showCatName val="0"/>
          <c:showSerName val="0"/>
          <c:showPercent val="0"/>
          <c:showBubbleSize val="0"/>
          <c:showLeaderLines val="1"/>
        </c:dLbls>
        <c:firstSliceAng val="0"/>
      </c:pieChart>
      <c:spPr>
        <a:noFill/>
        <a:ln>
          <a:noFill/>
        </a:ln>
        <a:effectLst/>
      </c:spPr>
    </c:plotArea>
    <c:legend>
      <c:legendPos val="l"/>
      <c:layout>
        <c:manualLayout>
          <c:xMode val="edge"/>
          <c:yMode val="edge"/>
          <c:x val="2.0833333333333332E-2"/>
          <c:y val="4.5829583802024745E-2"/>
          <c:w val="0.4232917760279965"/>
          <c:h val="0.8611186101737282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Figure 15. </a:t>
            </a:r>
            <a:r>
              <a:rPr lang="en-US" sz="1200" i="1">
                <a:latin typeface="Times New Roman" panose="02020603050405020304" pitchFamily="18" charset="0"/>
                <a:cs typeface="Times New Roman" panose="02020603050405020304" pitchFamily="18" charset="0"/>
              </a:rPr>
              <a:t>Whether Respondent Does Bhoga Shopping for Ekadasi</a:t>
            </a:r>
          </a:p>
        </c:rich>
      </c:tx>
      <c:layout>
        <c:manualLayout>
          <c:xMode val="edge"/>
          <c:yMode val="edge"/>
          <c:x val="1.7025371828521433E-2"/>
          <c:y val="0.90873015873015872"/>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Whether Respondent Does Bhoga Shopping for Ekadasi</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278-45C1-BA69-31536E4999C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278-45C1-BA69-31536E4999C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278-45C1-BA69-31536E4999C8}"/>
              </c:ext>
            </c:extLst>
          </c:dPt>
          <c:dLbls>
            <c:dLbl>
              <c:idx val="0"/>
              <c:layout>
                <c:manualLayout>
                  <c:x val="1.043270632837562E-2"/>
                  <c:y val="1.3188038995125464E-2"/>
                </c:manualLayout>
              </c:layou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0278-45C1-BA69-31536E4999C8}"/>
                </c:ext>
              </c:extLst>
            </c:dLbl>
            <c:dLbl>
              <c:idx val="1"/>
              <c:layout>
                <c:manualLayout>
                  <c:x val="2.4658245844269466E-3"/>
                  <c:y val="-4.3110236220472442E-3"/>
                </c:manualLayout>
              </c:layou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278-45C1-BA69-31536E4999C8}"/>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No response to question</c:v>
                </c:pt>
              </c:strCache>
            </c:strRef>
          </c:cat>
          <c:val>
            <c:numRef>
              <c:f>Sheet1!$B$2:$B$4</c:f>
              <c:numCache>
                <c:formatCode>General</c:formatCode>
                <c:ptCount val="3"/>
                <c:pt idx="0">
                  <c:v>68</c:v>
                </c:pt>
                <c:pt idx="1">
                  <c:v>41</c:v>
                </c:pt>
                <c:pt idx="2">
                  <c:v>1.4</c:v>
                </c:pt>
              </c:numCache>
            </c:numRef>
          </c:val>
          <c:extLst>
            <c:ext xmlns:c16="http://schemas.microsoft.com/office/drawing/2014/chart" uri="{C3380CC4-5D6E-409C-BE32-E72D297353CC}">
              <c16:uniqueId val="{00000006-0278-45C1-BA69-31536E4999C8}"/>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32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t>Figure 16. </a:t>
            </a:r>
            <a:r>
              <a:rPr lang="en-US" sz="1200" i="1"/>
              <a:t>Food Items Most Frequently Mentioned as Important for Ekadasi</a:t>
            </a:r>
          </a:p>
        </c:rich>
      </c:tx>
      <c:overlay val="0"/>
      <c:spPr>
        <a:noFill/>
        <a:ln>
          <a:noFill/>
        </a:ln>
        <a:effectLst/>
      </c:spPr>
      <c:txPr>
        <a:bodyPr rot="0" spcFirstLastPara="1" vertOverflow="ellipsis" vert="horz" wrap="square" anchor="ctr" anchorCtr="1"/>
        <a:lstStyle/>
        <a:p>
          <a:pPr>
            <a:defRPr sz="132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tx>
            <c:strRef>
              <c:f>Sheet1!$B$1</c:f>
              <c:strCache>
                <c:ptCount val="1"/>
                <c:pt idx="0">
                  <c:v>Most Important Ekadasi Ingredients by Food Group and Number of Mentions</c:v>
                </c:pt>
              </c:strCache>
            </c:strRef>
          </c:tx>
          <c:spPr>
            <a:solidFill>
              <a:schemeClr val="accent1"/>
            </a:solidFill>
            <a:ln>
              <a:noFill/>
            </a:ln>
            <a:effectLst/>
          </c:spPr>
          <c:invertIfNegative val="0"/>
          <c:cat>
            <c:strRef>
              <c:f>Sheet1!$A$2:$A$15</c:f>
              <c:strCache>
                <c:ptCount val="14"/>
                <c:pt idx="0">
                  <c:v>Tapioca</c:v>
                </c:pt>
                <c:pt idx="1">
                  <c:v>Buckwheat</c:v>
                </c:pt>
                <c:pt idx="2">
                  <c:v>Quinoa</c:v>
                </c:pt>
                <c:pt idx="4">
                  <c:v>Milk</c:v>
                </c:pt>
                <c:pt idx="5">
                  <c:v>Paneer (Curd)</c:v>
                </c:pt>
                <c:pt idx="6">
                  <c:v>Cheese</c:v>
                </c:pt>
                <c:pt idx="7">
                  <c:v>Dairy</c:v>
                </c:pt>
                <c:pt idx="9">
                  <c:v>Fruit</c:v>
                </c:pt>
                <c:pt idx="11">
                  <c:v>Sweet potatoes</c:v>
                </c:pt>
                <c:pt idx="12">
                  <c:v>Vegetables</c:v>
                </c:pt>
                <c:pt idx="13">
                  <c:v>Potatoes</c:v>
                </c:pt>
              </c:strCache>
            </c:strRef>
          </c:cat>
          <c:val>
            <c:numRef>
              <c:f>Sheet1!$B$2:$B$15</c:f>
              <c:numCache>
                <c:formatCode>General</c:formatCode>
                <c:ptCount val="14"/>
                <c:pt idx="0">
                  <c:v>8</c:v>
                </c:pt>
                <c:pt idx="1">
                  <c:v>14</c:v>
                </c:pt>
                <c:pt idx="2">
                  <c:v>29</c:v>
                </c:pt>
                <c:pt idx="4">
                  <c:v>6</c:v>
                </c:pt>
                <c:pt idx="5">
                  <c:v>8</c:v>
                </c:pt>
                <c:pt idx="6">
                  <c:v>12</c:v>
                </c:pt>
                <c:pt idx="7">
                  <c:v>15</c:v>
                </c:pt>
                <c:pt idx="9">
                  <c:v>15</c:v>
                </c:pt>
                <c:pt idx="11">
                  <c:v>7</c:v>
                </c:pt>
                <c:pt idx="12">
                  <c:v>32</c:v>
                </c:pt>
                <c:pt idx="13">
                  <c:v>62</c:v>
                </c:pt>
              </c:numCache>
            </c:numRef>
          </c:val>
          <c:extLst>
            <c:ext xmlns:c16="http://schemas.microsoft.com/office/drawing/2014/chart" uri="{C3380CC4-5D6E-409C-BE32-E72D297353CC}">
              <c16:uniqueId val="{00000000-2711-46B2-B4C4-CAB0783FF955}"/>
            </c:ext>
          </c:extLst>
        </c:ser>
        <c:dLbls>
          <c:showLegendKey val="0"/>
          <c:showVal val="0"/>
          <c:showCatName val="0"/>
          <c:showSerName val="0"/>
          <c:showPercent val="0"/>
          <c:showBubbleSize val="0"/>
        </c:dLbls>
        <c:gapWidth val="182"/>
        <c:axId val="1303397360"/>
        <c:axId val="1303400968"/>
      </c:barChart>
      <c:catAx>
        <c:axId val="13033973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303400968"/>
        <c:crosses val="autoZero"/>
        <c:auto val="1"/>
        <c:lblAlgn val="ctr"/>
        <c:lblOffset val="100"/>
        <c:noMultiLvlLbl val="0"/>
      </c:catAx>
      <c:valAx>
        <c:axId val="13034009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303397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t>Figure 18. </a:t>
            </a:r>
            <a:r>
              <a:rPr lang="en-US" sz="1200" i="1"/>
              <a:t>Whether Respondent Cooks on Ekadasi</a:t>
            </a:r>
          </a:p>
        </c:rich>
      </c:tx>
      <c:layout>
        <c:manualLayout>
          <c:xMode val="edge"/>
          <c:yMode val="edge"/>
          <c:x val="1.2008056284631075E-2"/>
          <c:y val="0.90873015873015872"/>
        </c:manualLayout>
      </c:layout>
      <c:overlay val="1"/>
      <c:spPr>
        <a:noFill/>
        <a:ln>
          <a:noFill/>
        </a:ln>
        <a:effectLst/>
      </c:spPr>
      <c:txPr>
        <a:bodyPr rot="0" spcFirstLastPara="1" vertOverflow="ellipsis" vert="horz" wrap="square" anchor="ctr" anchorCtr="1"/>
        <a:lstStyle/>
        <a:p>
          <a:pPr>
            <a:defRPr sz="132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Sheet1!$B$1</c:f>
              <c:strCache>
                <c:ptCount val="1"/>
                <c:pt idx="0">
                  <c:v>Whether Respondent Cooks on Ekadasi</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B769-451A-885B-CBB7EF75B23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AC0-4271-9A2A-67E78B726EA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AC0-4271-9A2A-67E78B726EAD}"/>
              </c:ext>
            </c:extLst>
          </c:dPt>
          <c:dLbls>
            <c:dLbl>
              <c:idx val="0"/>
              <c:layout>
                <c:manualLayout>
                  <c:x val="1.4683490084572762E-2"/>
                  <c:y val="-1.2377827771528559E-2"/>
                </c:manualLayout>
              </c:layou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2-B769-451A-885B-CBB7EF75B232}"/>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No response to question</c:v>
                </c:pt>
              </c:strCache>
            </c:strRef>
          </c:cat>
          <c:val>
            <c:numRef>
              <c:f>Sheet1!$B$2:$B$4</c:f>
              <c:numCache>
                <c:formatCode>General</c:formatCode>
                <c:ptCount val="3"/>
                <c:pt idx="0">
                  <c:v>77</c:v>
                </c:pt>
                <c:pt idx="1">
                  <c:v>30</c:v>
                </c:pt>
                <c:pt idx="2">
                  <c:v>3</c:v>
                </c:pt>
              </c:numCache>
            </c:numRef>
          </c:val>
          <c:extLst>
            <c:ext xmlns:c16="http://schemas.microsoft.com/office/drawing/2014/chart" uri="{C3380CC4-5D6E-409C-BE32-E72D297353CC}">
              <c16:uniqueId val="{00000000-B769-451A-885B-CBB7EF75B232}"/>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sz="11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Figure 19. </a:t>
            </a:r>
            <a:r>
              <a:rPr lang="en-US" sz="1200" i="1">
                <a:latin typeface="Times New Roman" panose="02020603050405020304" pitchFamily="18" charset="0"/>
                <a:cs typeface="Times New Roman" panose="02020603050405020304" pitchFamily="18" charset="0"/>
              </a:rPr>
              <a:t>Whether Respondent Has Cooked</a:t>
            </a:r>
          </a:p>
          <a:p>
            <a:pPr>
              <a:defRPr/>
            </a:pPr>
            <a:r>
              <a:rPr lang="en-US" sz="1200" i="1">
                <a:latin typeface="Times New Roman" panose="02020603050405020304" pitchFamily="18" charset="0"/>
                <a:cs typeface="Times New Roman" panose="02020603050405020304" pitchFamily="18" charset="0"/>
              </a:rPr>
              <a:t>for an ISKCON Programme on Ekadasi or</a:t>
            </a:r>
          </a:p>
          <a:p>
            <a:pPr>
              <a:defRPr/>
            </a:pPr>
            <a:r>
              <a:rPr lang="en-US" sz="1200" i="1">
                <a:latin typeface="Times New Roman" panose="02020603050405020304" pitchFamily="18" charset="0"/>
                <a:cs typeface="Times New Roman" panose="02020603050405020304" pitchFamily="18" charset="0"/>
              </a:rPr>
              <a:t>When Ekadasi Prasadam was Required</a:t>
            </a:r>
          </a:p>
        </c:rich>
      </c:tx>
      <c:layout>
        <c:manualLayout>
          <c:xMode val="edge"/>
          <c:yMode val="edge"/>
          <c:x val="0"/>
          <c:y val="0.803968253968254"/>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Whether Respondent Has Ever Cooked for ISKCON Proramme on Ekadasi or When Prasadam was Ekadasi Prasadam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00B3-47ED-B78C-4AC16E54E83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0B3-47ED-B78C-4AC16E54E83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4ED-4527-B505-A5CF9628A508}"/>
              </c:ext>
            </c:extLst>
          </c:dPt>
          <c:dLbls>
            <c:dLbl>
              <c:idx val="0"/>
              <c:layout>
                <c:manualLayout>
                  <c:x val="8.0047936716243807E-3"/>
                  <c:y val="-1.8334895638045318E-2"/>
                </c:manualLayout>
              </c:layou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2-00B3-47ED-B78C-4AC16E54E832}"/>
                </c:ext>
              </c:extLst>
            </c:dLbl>
            <c:dLbl>
              <c:idx val="1"/>
              <c:layout>
                <c:manualLayout>
                  <c:x val="-2.4114173228346881E-3"/>
                  <c:y val="-5.2309086364204479E-3"/>
                </c:manualLayout>
              </c:layou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0B3-47ED-B78C-4AC16E54E832}"/>
                </c:ext>
              </c:extLst>
            </c:dLbl>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No response to question</c:v>
                </c:pt>
              </c:strCache>
            </c:strRef>
          </c:cat>
          <c:val>
            <c:numRef>
              <c:f>Sheet1!$B$2:$B$4</c:f>
              <c:numCache>
                <c:formatCode>General</c:formatCode>
                <c:ptCount val="3"/>
                <c:pt idx="0">
                  <c:v>63</c:v>
                </c:pt>
                <c:pt idx="1">
                  <c:v>45</c:v>
                </c:pt>
                <c:pt idx="2">
                  <c:v>2</c:v>
                </c:pt>
              </c:numCache>
            </c:numRef>
          </c:val>
          <c:extLst>
            <c:ext xmlns:c16="http://schemas.microsoft.com/office/drawing/2014/chart" uri="{C3380CC4-5D6E-409C-BE32-E72D297353CC}">
              <c16:uniqueId val="{00000000-00B3-47ED-B78C-4AC16E54E832}"/>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4">
        <a:lumMod val="40000"/>
        <a:lumOff val="6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mn-cs"/>
              </a:defRPr>
            </a:pPr>
            <a:r>
              <a:rPr lang="en-US" sz="1200"/>
              <a:t>Figure 20. </a:t>
            </a:r>
            <a:r>
              <a:rPr lang="en-US" sz="1200" i="1"/>
              <a:t>Preparations Considered Most Useful For Ekadasi by Respondents, by Number of Mentions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mn-cs"/>
            </a:defRPr>
          </a:pPr>
          <a:endParaRPr lang="en-US"/>
        </a:p>
      </c:txPr>
    </c:title>
    <c:autoTitleDeleted val="0"/>
    <c:plotArea>
      <c:layout/>
      <c:barChart>
        <c:barDir val="bar"/>
        <c:grouping val="clustered"/>
        <c:varyColors val="0"/>
        <c:ser>
          <c:idx val="0"/>
          <c:order val="0"/>
          <c:tx>
            <c:strRef>
              <c:f>Sheet1!$B$1</c:f>
              <c:strCache>
                <c:ptCount val="1"/>
                <c:pt idx="0">
                  <c:v>Preparations Considered Most Useful For Ekadasi by Respondents, by Number of Mentions</c:v>
                </c:pt>
              </c:strCache>
            </c:strRef>
          </c:tx>
          <c:spPr>
            <a:solidFill>
              <a:schemeClr val="accent1"/>
            </a:solidFill>
            <a:ln>
              <a:noFill/>
            </a:ln>
            <a:effectLst/>
          </c:spPr>
          <c:invertIfNegative val="0"/>
          <c:cat>
            <c:strRef>
              <c:f>Sheet1!$A$2:$A$22</c:f>
              <c:strCache>
                <c:ptCount val="21"/>
                <c:pt idx="0">
                  <c:v>Soup</c:v>
                </c:pt>
                <c:pt idx="2">
                  <c:v>Tapioca</c:v>
                </c:pt>
                <c:pt idx="3">
                  <c:v>Buckwheat</c:v>
                </c:pt>
                <c:pt idx="4">
                  <c:v>Quinoa</c:v>
                </c:pt>
                <c:pt idx="6">
                  <c:v>Milk</c:v>
                </c:pt>
                <c:pt idx="7">
                  <c:v>Paneer (Curd)</c:v>
                </c:pt>
                <c:pt idx="8">
                  <c:v>Cheesebread</c:v>
                </c:pt>
                <c:pt idx="9">
                  <c:v>Yoghurt</c:v>
                </c:pt>
                <c:pt idx="11">
                  <c:v>Fruit and Nuts</c:v>
                </c:pt>
                <c:pt idx="13">
                  <c:v>Salad</c:v>
                </c:pt>
                <c:pt idx="15">
                  <c:v>Carrots</c:v>
                </c:pt>
                <c:pt idx="16">
                  <c:v>Green veg.</c:v>
                </c:pt>
                <c:pt idx="17">
                  <c:v>Sweet potatoes</c:v>
                </c:pt>
                <c:pt idx="18">
                  <c:v>Vegetables</c:v>
                </c:pt>
                <c:pt idx="19">
                  <c:v>Gauranga Potatoes</c:v>
                </c:pt>
                <c:pt idx="20">
                  <c:v>Potatoes - other</c:v>
                </c:pt>
              </c:strCache>
            </c:strRef>
          </c:cat>
          <c:val>
            <c:numRef>
              <c:f>Sheet1!$B$2:$B$22</c:f>
              <c:numCache>
                <c:formatCode>General</c:formatCode>
                <c:ptCount val="21"/>
                <c:pt idx="0">
                  <c:v>5</c:v>
                </c:pt>
                <c:pt idx="2">
                  <c:v>7</c:v>
                </c:pt>
                <c:pt idx="3">
                  <c:v>12</c:v>
                </c:pt>
                <c:pt idx="4">
                  <c:v>31</c:v>
                </c:pt>
                <c:pt idx="6">
                  <c:v>5</c:v>
                </c:pt>
                <c:pt idx="7">
                  <c:v>17</c:v>
                </c:pt>
                <c:pt idx="8">
                  <c:v>9</c:v>
                </c:pt>
                <c:pt idx="9">
                  <c:v>3</c:v>
                </c:pt>
                <c:pt idx="11">
                  <c:v>25</c:v>
                </c:pt>
                <c:pt idx="13">
                  <c:v>21</c:v>
                </c:pt>
                <c:pt idx="15">
                  <c:v>2</c:v>
                </c:pt>
                <c:pt idx="16">
                  <c:v>5</c:v>
                </c:pt>
                <c:pt idx="17">
                  <c:v>4</c:v>
                </c:pt>
                <c:pt idx="18">
                  <c:v>26</c:v>
                </c:pt>
                <c:pt idx="19">
                  <c:v>14</c:v>
                </c:pt>
                <c:pt idx="20">
                  <c:v>56</c:v>
                </c:pt>
              </c:numCache>
            </c:numRef>
          </c:val>
          <c:extLst>
            <c:ext xmlns:c16="http://schemas.microsoft.com/office/drawing/2014/chart" uri="{C3380CC4-5D6E-409C-BE32-E72D297353CC}">
              <c16:uniqueId val="{00000000-C17F-4AFE-9E73-210C88342253}"/>
            </c:ext>
          </c:extLst>
        </c:ser>
        <c:dLbls>
          <c:showLegendKey val="0"/>
          <c:showVal val="0"/>
          <c:showCatName val="0"/>
          <c:showSerName val="0"/>
          <c:showPercent val="0"/>
          <c:showBubbleSize val="0"/>
        </c:dLbls>
        <c:gapWidth val="182"/>
        <c:axId val="1303407200"/>
        <c:axId val="1303410152"/>
      </c:barChart>
      <c:catAx>
        <c:axId val="13034072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303410152"/>
        <c:crosses val="autoZero"/>
        <c:auto val="1"/>
        <c:lblAlgn val="ctr"/>
        <c:lblOffset val="100"/>
        <c:noMultiLvlLbl val="0"/>
      </c:catAx>
      <c:valAx>
        <c:axId val="130341015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3407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Figure 21. </a:t>
            </a:r>
            <a:r>
              <a:rPr lang="en-US" sz="1200" i="1">
                <a:latin typeface="Times New Roman" panose="02020603050405020304" pitchFamily="18" charset="0"/>
                <a:cs typeface="Times New Roman" panose="02020603050405020304" pitchFamily="18" charset="0"/>
              </a:rPr>
              <a:t>Comparison of Reasons Why Respondents Follow Ekadasi and Their</a:t>
            </a:r>
            <a:r>
              <a:rPr lang="en-US" sz="1200" i="1" baseline="0">
                <a:latin typeface="Times New Roman" panose="02020603050405020304" pitchFamily="18" charset="0"/>
                <a:cs typeface="Times New Roman" panose="02020603050405020304" pitchFamily="18" charset="0"/>
              </a:rPr>
              <a:t> Understanding of Why Prabhupada's Followers Are Encouraged to Observe Ekadasi (Themes) Measured by Groupings of Numbers of Coded Mentions</a:t>
            </a:r>
            <a:endParaRPr lang="en-US" sz="1200" i="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Personal Reasons for Following Ekadasi</c:v>
                </c:pt>
              </c:strCache>
            </c:strRef>
          </c:tx>
          <c:spPr>
            <a:solidFill>
              <a:schemeClr val="accent1"/>
            </a:solidFill>
            <a:ln>
              <a:noFill/>
            </a:ln>
            <a:effectLst/>
          </c:spPr>
          <c:invertIfNegative val="0"/>
          <c:cat>
            <c:strRef>
              <c:f>Sheet1!$A$2:$A$10</c:f>
              <c:strCache>
                <c:ptCount val="9"/>
                <c:pt idx="0">
                  <c:v>Following instructions</c:v>
                </c:pt>
                <c:pt idx="1">
                  <c:v>Devotion</c:v>
                </c:pt>
                <c:pt idx="2">
                  <c:v>Purification</c:v>
                </c:pt>
                <c:pt idx="3">
                  <c:v>Self-Control/Regulation</c:v>
                </c:pt>
                <c:pt idx="4">
                  <c:v>Bodily/Mental Health</c:v>
                </c:pt>
                <c:pt idx="5">
                  <c:v>Cultural</c:v>
                </c:pt>
                <c:pt idx="6">
                  <c:v>Societal Food Resources</c:v>
                </c:pt>
                <c:pt idx="7">
                  <c:v>Material benefits</c:v>
                </c:pt>
                <c:pt idx="8">
                  <c:v>Feasting, Not Fasting</c:v>
                </c:pt>
              </c:strCache>
            </c:strRef>
          </c:cat>
          <c:val>
            <c:numRef>
              <c:f>Sheet1!$B$2:$B$10</c:f>
              <c:numCache>
                <c:formatCode>General</c:formatCode>
                <c:ptCount val="9"/>
                <c:pt idx="0">
                  <c:v>36</c:v>
                </c:pt>
                <c:pt idx="1">
                  <c:v>40</c:v>
                </c:pt>
                <c:pt idx="2">
                  <c:v>21</c:v>
                </c:pt>
                <c:pt idx="3">
                  <c:v>16</c:v>
                </c:pt>
                <c:pt idx="4">
                  <c:v>9</c:v>
                </c:pt>
                <c:pt idx="5">
                  <c:v>19</c:v>
                </c:pt>
                <c:pt idx="6">
                  <c:v>1</c:v>
                </c:pt>
                <c:pt idx="7">
                  <c:v>7</c:v>
                </c:pt>
                <c:pt idx="8">
                  <c:v>0</c:v>
                </c:pt>
              </c:numCache>
            </c:numRef>
          </c:val>
          <c:extLst>
            <c:ext xmlns:c16="http://schemas.microsoft.com/office/drawing/2014/chart" uri="{C3380CC4-5D6E-409C-BE32-E72D297353CC}">
              <c16:uniqueId val="{00000000-522F-4740-9BEC-853065234E57}"/>
            </c:ext>
          </c:extLst>
        </c:ser>
        <c:ser>
          <c:idx val="1"/>
          <c:order val="1"/>
          <c:tx>
            <c:strRef>
              <c:f>Sheet1!$C$1</c:f>
              <c:strCache>
                <c:ptCount val="1"/>
                <c:pt idx="0">
                  <c:v>Reasons Why Prabhupada's Followers Are Encouraged to Follow the Ekadasi Fast</c:v>
                </c:pt>
              </c:strCache>
            </c:strRef>
          </c:tx>
          <c:spPr>
            <a:solidFill>
              <a:schemeClr val="accent2"/>
            </a:solidFill>
            <a:ln>
              <a:noFill/>
            </a:ln>
            <a:effectLst/>
          </c:spPr>
          <c:invertIfNegative val="0"/>
          <c:cat>
            <c:strRef>
              <c:f>Sheet1!$A$2:$A$10</c:f>
              <c:strCache>
                <c:ptCount val="9"/>
                <c:pt idx="0">
                  <c:v>Following instructions</c:v>
                </c:pt>
                <c:pt idx="1">
                  <c:v>Devotion</c:v>
                </c:pt>
                <c:pt idx="2">
                  <c:v>Purification</c:v>
                </c:pt>
                <c:pt idx="3">
                  <c:v>Self-Control/Regulation</c:v>
                </c:pt>
                <c:pt idx="4">
                  <c:v>Bodily/Mental Health</c:v>
                </c:pt>
                <c:pt idx="5">
                  <c:v>Cultural</c:v>
                </c:pt>
                <c:pt idx="6">
                  <c:v>Societal Food Resources</c:v>
                </c:pt>
                <c:pt idx="7">
                  <c:v>Material benefits</c:v>
                </c:pt>
                <c:pt idx="8">
                  <c:v>Feasting, Not Fasting</c:v>
                </c:pt>
              </c:strCache>
            </c:strRef>
          </c:cat>
          <c:val>
            <c:numRef>
              <c:f>Sheet1!$C$2:$C$10</c:f>
              <c:numCache>
                <c:formatCode>General</c:formatCode>
                <c:ptCount val="9"/>
                <c:pt idx="0">
                  <c:v>16</c:v>
                </c:pt>
                <c:pt idx="1">
                  <c:v>67</c:v>
                </c:pt>
                <c:pt idx="2">
                  <c:v>34</c:v>
                </c:pt>
                <c:pt idx="3">
                  <c:v>32</c:v>
                </c:pt>
                <c:pt idx="4">
                  <c:v>10</c:v>
                </c:pt>
                <c:pt idx="5">
                  <c:v>16</c:v>
                </c:pt>
                <c:pt idx="6">
                  <c:v>4</c:v>
                </c:pt>
                <c:pt idx="7">
                  <c:v>0</c:v>
                </c:pt>
                <c:pt idx="8">
                  <c:v>2</c:v>
                </c:pt>
              </c:numCache>
            </c:numRef>
          </c:val>
          <c:extLst>
            <c:ext xmlns:c16="http://schemas.microsoft.com/office/drawing/2014/chart" uri="{C3380CC4-5D6E-409C-BE32-E72D297353CC}">
              <c16:uniqueId val="{00000001-522F-4740-9BEC-853065234E57}"/>
            </c:ext>
          </c:extLst>
        </c:ser>
        <c:dLbls>
          <c:showLegendKey val="0"/>
          <c:showVal val="0"/>
          <c:showCatName val="0"/>
          <c:showSerName val="0"/>
          <c:showPercent val="0"/>
          <c:showBubbleSize val="0"/>
        </c:dLbls>
        <c:gapWidth val="182"/>
        <c:axId val="35073207"/>
        <c:axId val="35071239"/>
      </c:barChart>
      <c:catAx>
        <c:axId val="3507320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35071239"/>
        <c:crosses val="autoZero"/>
        <c:auto val="1"/>
        <c:lblAlgn val="ctr"/>
        <c:lblOffset val="100"/>
        <c:noMultiLvlLbl val="0"/>
      </c:catAx>
      <c:valAx>
        <c:axId val="3507123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0732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2051</TotalTime>
  <Pages>38</Pages>
  <Words>6712</Words>
  <Characters>38261</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J. Hayton</dc:creator>
  <cp:keywords/>
  <dc:description/>
  <cp:lastModifiedBy>Christopher J. Hayton</cp:lastModifiedBy>
  <cp:revision>35</cp:revision>
  <dcterms:created xsi:type="dcterms:W3CDTF">2021-05-13T09:00:00Z</dcterms:created>
  <dcterms:modified xsi:type="dcterms:W3CDTF">2021-05-14T19:09:00Z</dcterms:modified>
</cp:coreProperties>
</file>