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FC0E5" w14:textId="1B1D1189" w:rsidR="0057619E" w:rsidRDefault="0024750A" w:rsidP="00C51D2F">
      <w:pPr>
        <w:jc w:val="center"/>
        <w:rPr>
          <w:rFonts w:ascii="Bookman Old Style" w:hAnsi="Bookman Old Style"/>
          <w:sz w:val="32"/>
          <w:szCs w:val="32"/>
          <w:u w:val="single"/>
        </w:rPr>
      </w:pPr>
      <w:r>
        <w:rPr>
          <w:rFonts w:ascii="Bookman Old Style" w:hAnsi="Bookman Old Style"/>
          <w:sz w:val="32"/>
          <w:szCs w:val="32"/>
          <w:u w:val="single"/>
        </w:rPr>
        <w:t xml:space="preserve">An </w:t>
      </w:r>
      <w:r w:rsidR="00775A31">
        <w:rPr>
          <w:rFonts w:ascii="Bookman Old Style" w:hAnsi="Bookman Old Style"/>
          <w:sz w:val="32"/>
          <w:szCs w:val="32"/>
          <w:u w:val="single"/>
        </w:rPr>
        <w:t>A</w:t>
      </w:r>
      <w:r>
        <w:rPr>
          <w:rFonts w:ascii="Bookman Old Style" w:hAnsi="Bookman Old Style"/>
          <w:sz w:val="32"/>
          <w:szCs w:val="32"/>
          <w:u w:val="single"/>
        </w:rPr>
        <w:t xml:space="preserve">ssessment of the </w:t>
      </w:r>
      <w:r w:rsidR="00775A31">
        <w:rPr>
          <w:rFonts w:ascii="Bookman Old Style" w:hAnsi="Bookman Old Style"/>
          <w:sz w:val="32"/>
          <w:szCs w:val="32"/>
          <w:u w:val="single"/>
        </w:rPr>
        <w:t>U</w:t>
      </w:r>
      <w:r>
        <w:rPr>
          <w:rFonts w:ascii="Bookman Old Style" w:hAnsi="Bookman Old Style"/>
          <w:sz w:val="32"/>
          <w:szCs w:val="32"/>
          <w:u w:val="single"/>
        </w:rPr>
        <w:t xml:space="preserve">se of </w:t>
      </w:r>
      <w:r w:rsidR="00775A31">
        <w:rPr>
          <w:rFonts w:ascii="Bookman Old Style" w:hAnsi="Bookman Old Style"/>
          <w:sz w:val="32"/>
          <w:szCs w:val="32"/>
          <w:u w:val="single"/>
        </w:rPr>
        <w:t>N</w:t>
      </w:r>
      <w:r>
        <w:rPr>
          <w:rFonts w:ascii="Bookman Old Style" w:hAnsi="Bookman Old Style"/>
          <w:sz w:val="32"/>
          <w:szCs w:val="32"/>
          <w:u w:val="single"/>
        </w:rPr>
        <w:t>on-</w:t>
      </w:r>
      <w:r w:rsidR="00775A31">
        <w:rPr>
          <w:rFonts w:ascii="Bookman Old Style" w:hAnsi="Bookman Old Style"/>
          <w:sz w:val="32"/>
          <w:szCs w:val="32"/>
          <w:u w:val="single"/>
        </w:rPr>
        <w:t>H</w:t>
      </w:r>
      <w:r>
        <w:rPr>
          <w:rFonts w:ascii="Bookman Old Style" w:hAnsi="Bookman Old Style"/>
          <w:sz w:val="32"/>
          <w:szCs w:val="32"/>
          <w:u w:val="single"/>
        </w:rPr>
        <w:t xml:space="preserve">uman </w:t>
      </w:r>
      <w:r w:rsidR="00775A31">
        <w:rPr>
          <w:rFonts w:ascii="Bookman Old Style" w:hAnsi="Bookman Old Style"/>
          <w:sz w:val="32"/>
          <w:szCs w:val="32"/>
          <w:u w:val="single"/>
        </w:rPr>
        <w:t>A</w:t>
      </w:r>
      <w:r>
        <w:rPr>
          <w:rFonts w:ascii="Bookman Old Style" w:hAnsi="Bookman Old Style"/>
          <w:sz w:val="32"/>
          <w:szCs w:val="32"/>
          <w:u w:val="single"/>
        </w:rPr>
        <w:t xml:space="preserve">nimals in </w:t>
      </w:r>
      <w:r w:rsidR="00775A31">
        <w:rPr>
          <w:rFonts w:ascii="Bookman Old Style" w:hAnsi="Bookman Old Style"/>
          <w:sz w:val="32"/>
          <w:szCs w:val="32"/>
          <w:u w:val="single"/>
        </w:rPr>
        <w:t>Research</w:t>
      </w:r>
      <w:r w:rsidR="00C03CB7">
        <w:rPr>
          <w:rFonts w:ascii="Bookman Old Style" w:hAnsi="Bookman Old Style"/>
          <w:sz w:val="32"/>
          <w:szCs w:val="32"/>
          <w:u w:val="single"/>
        </w:rPr>
        <w:t xml:space="preserve"> and Experimentation</w:t>
      </w:r>
    </w:p>
    <w:p w14:paraId="618B91CC" w14:textId="177520B1" w:rsidR="00F30329" w:rsidRDefault="00F30329" w:rsidP="00C51D2F">
      <w:pPr>
        <w:jc w:val="center"/>
        <w:rPr>
          <w:rFonts w:ascii="Bookman Old Style" w:hAnsi="Bookman Old Style"/>
          <w:sz w:val="18"/>
          <w:szCs w:val="18"/>
          <w:u w:val="single"/>
        </w:rPr>
      </w:pPr>
      <w:r>
        <w:rPr>
          <w:rFonts w:ascii="Bookman Old Style" w:hAnsi="Bookman Old Style"/>
          <w:sz w:val="18"/>
          <w:szCs w:val="18"/>
          <w:u w:val="single"/>
        </w:rPr>
        <w:t>Eve Clinton</w:t>
      </w:r>
    </w:p>
    <w:p w14:paraId="108CB57E" w14:textId="77777777" w:rsidR="00F76234" w:rsidRPr="00F30329" w:rsidRDefault="00F76234" w:rsidP="00C51D2F">
      <w:pPr>
        <w:jc w:val="center"/>
        <w:rPr>
          <w:rFonts w:ascii="Bookman Old Style" w:hAnsi="Bookman Old Style"/>
          <w:sz w:val="18"/>
          <w:szCs w:val="18"/>
          <w:u w:val="single"/>
        </w:rPr>
      </w:pPr>
    </w:p>
    <w:p w14:paraId="3F2A303C" w14:textId="42688127" w:rsidR="00430279" w:rsidRDefault="00430279" w:rsidP="0057619E">
      <w:pPr>
        <w:rPr>
          <w:rFonts w:ascii="Bookman Old Style" w:hAnsi="Bookman Old Style"/>
          <w:sz w:val="28"/>
          <w:szCs w:val="28"/>
          <w:u w:val="single"/>
        </w:rPr>
      </w:pPr>
      <w:r>
        <w:rPr>
          <w:rFonts w:ascii="Bookman Old Style" w:hAnsi="Bookman Old Style"/>
          <w:sz w:val="28"/>
          <w:szCs w:val="28"/>
          <w:u w:val="single"/>
        </w:rPr>
        <w:t>Introduction</w:t>
      </w:r>
    </w:p>
    <w:p w14:paraId="0E06EE4F" w14:textId="66EAB021" w:rsidR="007B429E" w:rsidRDefault="00A029F6" w:rsidP="0057619E">
      <w:pPr>
        <w:rPr>
          <w:rFonts w:ascii="Bookman Old Style" w:hAnsi="Bookman Old Style"/>
          <w:sz w:val="24"/>
          <w:szCs w:val="24"/>
        </w:rPr>
      </w:pPr>
      <w:r>
        <w:rPr>
          <w:rFonts w:ascii="Bookman Old Style" w:hAnsi="Bookman Old Style"/>
          <w:sz w:val="24"/>
          <w:szCs w:val="24"/>
        </w:rPr>
        <w:t>Non-human a</w:t>
      </w:r>
      <w:r w:rsidR="00BC5ED0">
        <w:rPr>
          <w:rFonts w:ascii="Bookman Old Style" w:hAnsi="Bookman Old Style"/>
          <w:sz w:val="24"/>
          <w:szCs w:val="24"/>
        </w:rPr>
        <w:t>nimals have been used for human benefit</w:t>
      </w:r>
      <w:r w:rsidR="00713919">
        <w:rPr>
          <w:rFonts w:ascii="Bookman Old Style" w:hAnsi="Bookman Old Style"/>
          <w:sz w:val="24"/>
          <w:szCs w:val="24"/>
        </w:rPr>
        <w:t xml:space="preserve"> since around </w:t>
      </w:r>
      <w:r w:rsidR="00272B85">
        <w:rPr>
          <w:rFonts w:ascii="Bookman Old Style" w:hAnsi="Bookman Old Style"/>
          <w:sz w:val="24"/>
          <w:szCs w:val="24"/>
        </w:rPr>
        <w:t>8000 BCE</w:t>
      </w:r>
      <w:r w:rsidR="00BC5ED0">
        <w:rPr>
          <w:rFonts w:ascii="Bookman Old Style" w:hAnsi="Bookman Old Style"/>
          <w:sz w:val="24"/>
          <w:szCs w:val="24"/>
        </w:rPr>
        <w:t xml:space="preserve"> </w:t>
      </w:r>
      <w:r w:rsidR="00713919">
        <w:rPr>
          <w:rFonts w:ascii="Bookman Old Style" w:hAnsi="Bookman Old Style"/>
          <w:sz w:val="24"/>
          <w:szCs w:val="24"/>
        </w:rPr>
        <w:t>(</w:t>
      </w:r>
      <w:r w:rsidR="00713919" w:rsidRPr="00107670">
        <w:rPr>
          <w:rFonts w:ascii="Bookman Old Style" w:hAnsi="Bookman Old Style"/>
          <w:sz w:val="24"/>
          <w:szCs w:val="24"/>
        </w:rPr>
        <w:t xml:space="preserve">Animal Power in </w:t>
      </w:r>
      <w:r w:rsidR="00713919" w:rsidRPr="00F33F2E">
        <w:rPr>
          <w:rFonts w:ascii="Bookman Old Style" w:hAnsi="Bookman Old Style"/>
          <w:sz w:val="24"/>
          <w:szCs w:val="24"/>
        </w:rPr>
        <w:t xml:space="preserve">prehistoric times </w:t>
      </w:r>
      <w:proofErr w:type="spellStart"/>
      <w:r w:rsidR="00713919" w:rsidRPr="00F33F2E">
        <w:rPr>
          <w:rFonts w:ascii="Bookman Old Style" w:hAnsi="Bookman Old Style"/>
          <w:sz w:val="24"/>
          <w:szCs w:val="24"/>
        </w:rPr>
        <w:t>n.d</w:t>
      </w:r>
      <w:proofErr w:type="spellEnd"/>
      <w:r w:rsidR="00713919" w:rsidRPr="00F33F2E">
        <w:rPr>
          <w:rFonts w:ascii="Bookman Old Style" w:hAnsi="Bookman Old Style"/>
          <w:sz w:val="24"/>
          <w:szCs w:val="24"/>
        </w:rPr>
        <w:t>)</w:t>
      </w:r>
      <w:r w:rsidR="007910BF" w:rsidRPr="00F33F2E">
        <w:rPr>
          <w:rFonts w:ascii="Bookman Old Style" w:hAnsi="Bookman Old Style"/>
          <w:sz w:val="24"/>
          <w:szCs w:val="24"/>
        </w:rPr>
        <w:t xml:space="preserve"> with animal testing specifically being seen as far back as </w:t>
      </w:r>
      <w:r w:rsidR="00012D17" w:rsidRPr="00F33F2E">
        <w:rPr>
          <w:rFonts w:ascii="Bookman Old Style" w:hAnsi="Bookman Old Style"/>
          <w:sz w:val="24"/>
          <w:szCs w:val="24"/>
        </w:rPr>
        <w:t xml:space="preserve">in the work of early Greek </w:t>
      </w:r>
      <w:r w:rsidR="00173A02" w:rsidRPr="00F33F2E">
        <w:rPr>
          <w:rFonts w:ascii="Bookman Old Style" w:hAnsi="Bookman Old Style"/>
          <w:sz w:val="24"/>
          <w:szCs w:val="24"/>
        </w:rPr>
        <w:t>physician-scientists, such as Aristotle and Erasistratus</w:t>
      </w:r>
      <w:r w:rsidR="00AD7D81" w:rsidRPr="00F33F2E">
        <w:rPr>
          <w:rFonts w:ascii="Bookman Old Style" w:hAnsi="Bookman Old Style"/>
          <w:sz w:val="24"/>
          <w:szCs w:val="24"/>
        </w:rPr>
        <w:t xml:space="preserve"> (</w:t>
      </w:r>
      <w:r w:rsidR="007D46D5" w:rsidRPr="00F33F2E">
        <w:rPr>
          <w:rFonts w:ascii="Bookman Old Style" w:hAnsi="Bookman Old Style"/>
          <w:sz w:val="24"/>
          <w:szCs w:val="24"/>
        </w:rPr>
        <w:t xml:space="preserve">Hajar, 2011). </w:t>
      </w:r>
      <w:r w:rsidR="000856D3">
        <w:rPr>
          <w:rFonts w:ascii="Bookman Old Style" w:hAnsi="Bookman Old Style"/>
          <w:sz w:val="24"/>
          <w:szCs w:val="24"/>
        </w:rPr>
        <w:t xml:space="preserve">As </w:t>
      </w:r>
      <w:r w:rsidR="003605FF">
        <w:rPr>
          <w:rFonts w:ascii="Bookman Old Style" w:hAnsi="Bookman Old Style"/>
          <w:sz w:val="24"/>
          <w:szCs w:val="24"/>
        </w:rPr>
        <w:t>humanity advance</w:t>
      </w:r>
      <w:r w:rsidR="00717C3E">
        <w:rPr>
          <w:rFonts w:ascii="Bookman Old Style" w:hAnsi="Bookman Old Style"/>
          <w:sz w:val="24"/>
          <w:szCs w:val="24"/>
        </w:rPr>
        <w:t xml:space="preserve">s </w:t>
      </w:r>
      <w:r w:rsidR="003605FF">
        <w:rPr>
          <w:rFonts w:ascii="Bookman Old Style" w:hAnsi="Bookman Old Style"/>
          <w:sz w:val="24"/>
          <w:szCs w:val="24"/>
        </w:rPr>
        <w:t>technologically</w:t>
      </w:r>
      <w:r w:rsidR="00717C3E">
        <w:rPr>
          <w:rFonts w:ascii="Bookman Old Style" w:hAnsi="Bookman Old Style"/>
          <w:sz w:val="24"/>
          <w:szCs w:val="24"/>
        </w:rPr>
        <w:t>,</w:t>
      </w:r>
      <w:r w:rsidR="003605FF">
        <w:rPr>
          <w:rFonts w:ascii="Bookman Old Style" w:hAnsi="Bookman Old Style"/>
          <w:sz w:val="24"/>
          <w:szCs w:val="24"/>
        </w:rPr>
        <w:t xml:space="preserve"> the need for </w:t>
      </w:r>
      <w:r w:rsidR="00717C3E">
        <w:rPr>
          <w:rFonts w:ascii="Bookman Old Style" w:hAnsi="Bookman Old Style"/>
          <w:sz w:val="24"/>
          <w:szCs w:val="24"/>
        </w:rPr>
        <w:t>non-human animal testing has been questioned</w:t>
      </w:r>
      <w:r w:rsidR="002B17E5">
        <w:rPr>
          <w:rFonts w:ascii="Bookman Old Style" w:hAnsi="Bookman Old Style"/>
          <w:sz w:val="24"/>
          <w:szCs w:val="24"/>
        </w:rPr>
        <w:t xml:space="preserve">, </w:t>
      </w:r>
      <w:r w:rsidR="0085589D">
        <w:rPr>
          <w:rFonts w:ascii="Bookman Old Style" w:hAnsi="Bookman Old Style"/>
          <w:sz w:val="24"/>
          <w:szCs w:val="24"/>
        </w:rPr>
        <w:t xml:space="preserve">with a movement for non-human animal liberation from such </w:t>
      </w:r>
      <w:r w:rsidR="00F30329">
        <w:rPr>
          <w:rFonts w:ascii="Bookman Old Style" w:hAnsi="Bookman Old Style"/>
          <w:sz w:val="24"/>
          <w:szCs w:val="24"/>
        </w:rPr>
        <w:t>research forming in the 1970s</w:t>
      </w:r>
      <w:r w:rsidR="0085589D">
        <w:rPr>
          <w:rFonts w:ascii="Bookman Old Style" w:hAnsi="Bookman Old Style"/>
          <w:sz w:val="24"/>
          <w:szCs w:val="24"/>
        </w:rPr>
        <w:t xml:space="preserve"> (Singer, 1985)</w:t>
      </w:r>
      <w:r w:rsidR="00F30329">
        <w:rPr>
          <w:rFonts w:ascii="Bookman Old Style" w:hAnsi="Bookman Old Style"/>
          <w:sz w:val="24"/>
          <w:szCs w:val="24"/>
        </w:rPr>
        <w:t xml:space="preserve"> and extending to the present day. </w:t>
      </w:r>
      <w:r w:rsidR="00C5285A">
        <w:rPr>
          <w:rFonts w:ascii="Bookman Old Style" w:hAnsi="Bookman Old Style"/>
          <w:sz w:val="24"/>
          <w:szCs w:val="24"/>
        </w:rPr>
        <w:t>Since this movement started there has been action to redu</w:t>
      </w:r>
      <w:r w:rsidR="0060672F">
        <w:rPr>
          <w:rFonts w:ascii="Bookman Old Style" w:hAnsi="Bookman Old Style"/>
          <w:sz w:val="24"/>
          <w:szCs w:val="24"/>
        </w:rPr>
        <w:t xml:space="preserve">ce experimentation on non-human animals, such as the UK banning </w:t>
      </w:r>
      <w:r w:rsidR="001D6208">
        <w:rPr>
          <w:rFonts w:ascii="Bookman Old Style" w:hAnsi="Bookman Old Style"/>
          <w:sz w:val="24"/>
          <w:szCs w:val="24"/>
        </w:rPr>
        <w:t>cosmetic non-human animal testing in 1998</w:t>
      </w:r>
      <w:r w:rsidR="00524953">
        <w:rPr>
          <w:rFonts w:ascii="Bookman Old Style" w:hAnsi="Bookman Old Style"/>
          <w:sz w:val="24"/>
          <w:szCs w:val="24"/>
        </w:rPr>
        <w:t xml:space="preserve"> (The Human Society, </w:t>
      </w:r>
      <w:proofErr w:type="spellStart"/>
      <w:r w:rsidR="00524953">
        <w:rPr>
          <w:rFonts w:ascii="Bookman Old Style" w:hAnsi="Bookman Old Style"/>
          <w:sz w:val="24"/>
          <w:szCs w:val="24"/>
        </w:rPr>
        <w:t>n.d</w:t>
      </w:r>
      <w:proofErr w:type="spellEnd"/>
      <w:r w:rsidR="00524953">
        <w:rPr>
          <w:rFonts w:ascii="Bookman Old Style" w:hAnsi="Bookman Old Style"/>
          <w:sz w:val="24"/>
          <w:szCs w:val="24"/>
        </w:rPr>
        <w:t>)</w:t>
      </w:r>
      <w:r w:rsidR="00C16A8C">
        <w:rPr>
          <w:rFonts w:ascii="Bookman Old Style" w:hAnsi="Bookman Old Style"/>
          <w:sz w:val="24"/>
          <w:szCs w:val="24"/>
        </w:rPr>
        <w:t xml:space="preserve">, however </w:t>
      </w:r>
      <w:r w:rsidR="008C1078">
        <w:rPr>
          <w:rFonts w:ascii="Bookman Old Style" w:hAnsi="Bookman Old Style"/>
          <w:sz w:val="24"/>
          <w:szCs w:val="24"/>
        </w:rPr>
        <w:t xml:space="preserve">testing for other means such as medical still occurs and is a highly debated issue. </w:t>
      </w:r>
    </w:p>
    <w:p w14:paraId="6689A734" w14:textId="2984E3F9" w:rsidR="004F001E" w:rsidRDefault="0050100E" w:rsidP="0057619E">
      <w:pPr>
        <w:rPr>
          <w:rFonts w:ascii="Bookman Old Style" w:hAnsi="Bookman Old Style"/>
          <w:sz w:val="24"/>
          <w:szCs w:val="24"/>
        </w:rPr>
      </w:pPr>
      <w:r>
        <w:rPr>
          <w:rFonts w:ascii="Bookman Old Style" w:hAnsi="Bookman Old Style"/>
          <w:sz w:val="24"/>
          <w:szCs w:val="24"/>
        </w:rPr>
        <w:t xml:space="preserve">In this </w:t>
      </w:r>
      <w:r w:rsidR="00B2396C">
        <w:rPr>
          <w:rFonts w:ascii="Bookman Old Style" w:hAnsi="Bookman Old Style"/>
          <w:sz w:val="24"/>
          <w:szCs w:val="24"/>
        </w:rPr>
        <w:t>e</w:t>
      </w:r>
      <w:r>
        <w:rPr>
          <w:rFonts w:ascii="Bookman Old Style" w:hAnsi="Bookman Old Style"/>
          <w:sz w:val="24"/>
          <w:szCs w:val="24"/>
        </w:rPr>
        <w:t>ssay I will</w:t>
      </w:r>
      <w:r w:rsidR="0009040D">
        <w:rPr>
          <w:rFonts w:ascii="Bookman Old Style" w:hAnsi="Bookman Old Style"/>
          <w:sz w:val="24"/>
          <w:szCs w:val="24"/>
        </w:rPr>
        <w:t xml:space="preserve"> </w:t>
      </w:r>
      <w:r w:rsidR="00DF7F50">
        <w:rPr>
          <w:rFonts w:ascii="Bookman Old Style" w:hAnsi="Bookman Old Style"/>
          <w:sz w:val="24"/>
          <w:szCs w:val="24"/>
        </w:rPr>
        <w:t xml:space="preserve">assess </w:t>
      </w:r>
      <w:r w:rsidR="00046E4A">
        <w:rPr>
          <w:rFonts w:ascii="Bookman Old Style" w:hAnsi="Bookman Old Style"/>
          <w:sz w:val="24"/>
          <w:szCs w:val="24"/>
        </w:rPr>
        <w:t xml:space="preserve">some of the </w:t>
      </w:r>
      <w:r w:rsidR="00133934">
        <w:rPr>
          <w:rFonts w:ascii="Bookman Old Style" w:hAnsi="Bookman Old Style"/>
          <w:sz w:val="24"/>
          <w:szCs w:val="24"/>
        </w:rPr>
        <w:t xml:space="preserve">key </w:t>
      </w:r>
      <w:r w:rsidR="00DF7F50">
        <w:rPr>
          <w:rFonts w:ascii="Bookman Old Style" w:hAnsi="Bookman Old Style"/>
          <w:sz w:val="24"/>
          <w:szCs w:val="24"/>
        </w:rPr>
        <w:t>justifications for the use of non-human animals</w:t>
      </w:r>
      <w:r w:rsidR="00133934">
        <w:rPr>
          <w:rFonts w:ascii="Bookman Old Style" w:hAnsi="Bookman Old Style"/>
          <w:sz w:val="24"/>
          <w:szCs w:val="24"/>
        </w:rPr>
        <w:t xml:space="preserve"> within t</w:t>
      </w:r>
      <w:r w:rsidR="007E2EEA">
        <w:rPr>
          <w:rFonts w:ascii="Bookman Old Style" w:hAnsi="Bookman Old Style"/>
          <w:sz w:val="24"/>
          <w:szCs w:val="24"/>
        </w:rPr>
        <w:t>wo main</w:t>
      </w:r>
      <w:r w:rsidR="00133934">
        <w:rPr>
          <w:rFonts w:ascii="Bookman Old Style" w:hAnsi="Bookman Old Style"/>
          <w:sz w:val="24"/>
          <w:szCs w:val="24"/>
        </w:rPr>
        <w:t xml:space="preserve"> topic outlooks: scientific</w:t>
      </w:r>
      <w:r w:rsidR="007E2EEA">
        <w:rPr>
          <w:rFonts w:ascii="Bookman Old Style" w:hAnsi="Bookman Old Style"/>
          <w:sz w:val="24"/>
          <w:szCs w:val="24"/>
        </w:rPr>
        <w:t xml:space="preserve"> and</w:t>
      </w:r>
      <w:r w:rsidR="00133934">
        <w:rPr>
          <w:rFonts w:ascii="Bookman Old Style" w:hAnsi="Bookman Old Style"/>
          <w:sz w:val="24"/>
          <w:szCs w:val="24"/>
        </w:rPr>
        <w:t xml:space="preserve"> moral</w:t>
      </w:r>
      <w:r w:rsidR="007E2EEA">
        <w:rPr>
          <w:rFonts w:ascii="Bookman Old Style" w:hAnsi="Bookman Old Style"/>
          <w:sz w:val="24"/>
          <w:szCs w:val="24"/>
        </w:rPr>
        <w:t>.</w:t>
      </w:r>
      <w:r w:rsidR="00BC5419">
        <w:rPr>
          <w:rFonts w:ascii="Bookman Old Style" w:hAnsi="Bookman Old Style"/>
          <w:sz w:val="24"/>
          <w:szCs w:val="24"/>
        </w:rPr>
        <w:t xml:space="preserve"> </w:t>
      </w:r>
      <w:r w:rsidR="00C658B5">
        <w:rPr>
          <w:rFonts w:ascii="Bookman Old Style" w:hAnsi="Bookman Old Style"/>
          <w:sz w:val="24"/>
          <w:szCs w:val="24"/>
        </w:rPr>
        <w:t xml:space="preserve">These two topics do have some overlap however </w:t>
      </w:r>
      <w:r w:rsidR="005B4513">
        <w:rPr>
          <w:rFonts w:ascii="Bookman Old Style" w:hAnsi="Bookman Old Style"/>
          <w:sz w:val="24"/>
          <w:szCs w:val="24"/>
        </w:rPr>
        <w:t xml:space="preserve">mostly hold separate reasons for justifying using non-humans in research. By assessing </w:t>
      </w:r>
      <w:proofErr w:type="gramStart"/>
      <w:r w:rsidR="005B4513">
        <w:rPr>
          <w:rFonts w:ascii="Bookman Old Style" w:hAnsi="Bookman Old Style"/>
          <w:sz w:val="24"/>
          <w:szCs w:val="24"/>
        </w:rPr>
        <w:t xml:space="preserve">both </w:t>
      </w:r>
      <w:r w:rsidR="0054665E">
        <w:rPr>
          <w:rFonts w:ascii="Bookman Old Style" w:hAnsi="Bookman Old Style"/>
          <w:sz w:val="24"/>
          <w:szCs w:val="24"/>
        </w:rPr>
        <w:t>of these</w:t>
      </w:r>
      <w:proofErr w:type="gramEnd"/>
      <w:r w:rsidR="0054665E">
        <w:rPr>
          <w:rFonts w:ascii="Bookman Old Style" w:hAnsi="Bookman Old Style"/>
          <w:sz w:val="24"/>
          <w:szCs w:val="24"/>
        </w:rPr>
        <w:t xml:space="preserve"> areas I</w:t>
      </w:r>
      <w:r w:rsidR="00770FBA">
        <w:rPr>
          <w:rFonts w:ascii="Bookman Old Style" w:hAnsi="Bookman Old Style"/>
          <w:sz w:val="24"/>
          <w:szCs w:val="24"/>
        </w:rPr>
        <w:t xml:space="preserve"> </w:t>
      </w:r>
      <w:r w:rsidR="005C1BE0">
        <w:rPr>
          <w:rFonts w:ascii="Bookman Old Style" w:hAnsi="Bookman Old Style"/>
          <w:sz w:val="24"/>
          <w:szCs w:val="24"/>
        </w:rPr>
        <w:t xml:space="preserve">reach the conclusion that the justifications surrounding non-human experimentation </w:t>
      </w:r>
      <w:r w:rsidR="00770FBA">
        <w:rPr>
          <w:rFonts w:ascii="Bookman Old Style" w:hAnsi="Bookman Old Style"/>
          <w:sz w:val="24"/>
          <w:szCs w:val="24"/>
        </w:rPr>
        <w:t xml:space="preserve">are outdated and most non-applicable when considering the </w:t>
      </w:r>
      <w:r w:rsidR="00AF0302">
        <w:rPr>
          <w:rFonts w:ascii="Bookman Old Style" w:hAnsi="Bookman Old Style"/>
          <w:sz w:val="24"/>
          <w:szCs w:val="24"/>
        </w:rPr>
        <w:t xml:space="preserve">means available to humans to gather the information gained from testing </w:t>
      </w:r>
      <w:r w:rsidR="00A84783">
        <w:rPr>
          <w:rFonts w:ascii="Bookman Old Style" w:hAnsi="Bookman Old Style"/>
          <w:sz w:val="24"/>
          <w:szCs w:val="24"/>
        </w:rPr>
        <w:t>that don’t involve the use of non-animals. We are not yet at a stage where</w:t>
      </w:r>
      <w:r w:rsidR="009633D4">
        <w:rPr>
          <w:rFonts w:ascii="Bookman Old Style" w:hAnsi="Bookman Old Style"/>
          <w:sz w:val="24"/>
          <w:szCs w:val="24"/>
        </w:rPr>
        <w:t xml:space="preserve"> non-human</w:t>
      </w:r>
      <w:r w:rsidR="00A84783">
        <w:rPr>
          <w:rFonts w:ascii="Bookman Old Style" w:hAnsi="Bookman Old Style"/>
          <w:sz w:val="24"/>
          <w:szCs w:val="24"/>
        </w:rPr>
        <w:t xml:space="preserve"> </w:t>
      </w:r>
      <w:r w:rsidR="009633D4">
        <w:rPr>
          <w:rFonts w:ascii="Bookman Old Style" w:hAnsi="Bookman Old Style"/>
          <w:sz w:val="24"/>
          <w:szCs w:val="24"/>
        </w:rPr>
        <w:t xml:space="preserve">animal use in research can be completely eradicated, however it </w:t>
      </w:r>
      <w:r w:rsidR="00F06743">
        <w:rPr>
          <w:rFonts w:ascii="Bookman Old Style" w:hAnsi="Bookman Old Style"/>
          <w:sz w:val="24"/>
          <w:szCs w:val="24"/>
        </w:rPr>
        <w:t>remains important to work to reduce the suffering caused until humanity no longer relies on non-humans for their benefit.</w:t>
      </w:r>
    </w:p>
    <w:p w14:paraId="421C9408" w14:textId="0ACAE86B" w:rsidR="004F001E" w:rsidRPr="004F001E" w:rsidRDefault="001B743F" w:rsidP="0057619E">
      <w:pPr>
        <w:rPr>
          <w:rFonts w:ascii="Bookman Old Style" w:hAnsi="Bookman Old Style"/>
          <w:sz w:val="28"/>
          <w:szCs w:val="28"/>
          <w:u w:val="single"/>
        </w:rPr>
      </w:pPr>
      <w:r>
        <w:rPr>
          <w:rFonts w:ascii="Bookman Old Style" w:hAnsi="Bookman Old Style"/>
          <w:sz w:val="28"/>
          <w:szCs w:val="28"/>
          <w:u w:val="single"/>
        </w:rPr>
        <w:t>A Scientific Outlook</w:t>
      </w:r>
    </w:p>
    <w:p w14:paraId="5029C0B2" w14:textId="7A7556E7" w:rsidR="00BA030D" w:rsidRDefault="002F6981" w:rsidP="0057619E">
      <w:pPr>
        <w:rPr>
          <w:rFonts w:ascii="Bookman Old Style" w:hAnsi="Bookman Old Style"/>
          <w:sz w:val="24"/>
          <w:szCs w:val="24"/>
        </w:rPr>
      </w:pPr>
      <w:r>
        <w:rPr>
          <w:rFonts w:ascii="Bookman Old Style" w:hAnsi="Bookman Old Style"/>
          <w:sz w:val="24"/>
          <w:szCs w:val="24"/>
        </w:rPr>
        <w:t>Each year over 100 million animals are used</w:t>
      </w:r>
      <w:r w:rsidR="00E57256">
        <w:rPr>
          <w:rFonts w:ascii="Bookman Old Style" w:hAnsi="Bookman Old Style"/>
          <w:sz w:val="24"/>
          <w:szCs w:val="24"/>
        </w:rPr>
        <w:t xml:space="preserve"> and/or killed</w:t>
      </w:r>
      <w:r>
        <w:rPr>
          <w:rFonts w:ascii="Bookman Old Style" w:hAnsi="Bookman Old Style"/>
          <w:sz w:val="24"/>
          <w:szCs w:val="24"/>
        </w:rPr>
        <w:t xml:space="preserve"> for experimentation and testing across the world (</w:t>
      </w:r>
      <w:r w:rsidR="00FE7177">
        <w:rPr>
          <w:rFonts w:ascii="Bookman Old Style" w:hAnsi="Bookman Old Style"/>
          <w:sz w:val="24"/>
          <w:szCs w:val="24"/>
        </w:rPr>
        <w:t xml:space="preserve">RSPCA, </w:t>
      </w:r>
      <w:proofErr w:type="spellStart"/>
      <w:r w:rsidR="00FE7177">
        <w:rPr>
          <w:rFonts w:ascii="Bookman Old Style" w:hAnsi="Bookman Old Style"/>
          <w:sz w:val="24"/>
          <w:szCs w:val="24"/>
        </w:rPr>
        <w:t>n.d</w:t>
      </w:r>
      <w:proofErr w:type="spellEnd"/>
      <w:r w:rsidR="00FE7177">
        <w:rPr>
          <w:rFonts w:ascii="Bookman Old Style" w:hAnsi="Bookman Old Style"/>
          <w:sz w:val="24"/>
          <w:szCs w:val="24"/>
        </w:rPr>
        <w:t>).</w:t>
      </w:r>
      <w:r w:rsidR="009113A7">
        <w:rPr>
          <w:rFonts w:ascii="Bookman Old Style" w:hAnsi="Bookman Old Style"/>
          <w:sz w:val="24"/>
          <w:szCs w:val="24"/>
        </w:rPr>
        <w:t xml:space="preserve"> </w:t>
      </w:r>
      <w:r w:rsidR="00743709">
        <w:rPr>
          <w:rFonts w:ascii="Bookman Old Style" w:hAnsi="Bookman Old Style"/>
          <w:sz w:val="24"/>
          <w:szCs w:val="24"/>
        </w:rPr>
        <w:t xml:space="preserve">One of the main justifications for such a figure is that </w:t>
      </w:r>
      <w:r w:rsidR="00F41BF7">
        <w:rPr>
          <w:rFonts w:ascii="Bookman Old Style" w:hAnsi="Bookman Old Style"/>
          <w:sz w:val="24"/>
          <w:szCs w:val="24"/>
        </w:rPr>
        <w:t>experiments on live animals are</w:t>
      </w:r>
      <w:r w:rsidR="002C2BD7">
        <w:rPr>
          <w:rFonts w:ascii="Bookman Old Style" w:hAnsi="Bookman Old Style"/>
          <w:sz w:val="24"/>
          <w:szCs w:val="24"/>
        </w:rPr>
        <w:t xml:space="preserve"> </w:t>
      </w:r>
      <w:r w:rsidR="00950A03">
        <w:rPr>
          <w:rFonts w:ascii="Bookman Old Style" w:hAnsi="Bookman Old Style"/>
          <w:sz w:val="24"/>
          <w:szCs w:val="24"/>
        </w:rPr>
        <w:t xml:space="preserve">‘necessary for the advance of science’ and </w:t>
      </w:r>
      <w:r w:rsidR="0029304A">
        <w:rPr>
          <w:rFonts w:ascii="Bookman Old Style" w:hAnsi="Bookman Old Style"/>
          <w:sz w:val="24"/>
          <w:szCs w:val="24"/>
        </w:rPr>
        <w:t>can be acceptable if ‘suitably controlled’ (</w:t>
      </w:r>
      <w:r w:rsidR="00F41BF7">
        <w:rPr>
          <w:rFonts w:ascii="Bookman Old Style" w:hAnsi="Bookman Old Style"/>
          <w:sz w:val="24"/>
          <w:szCs w:val="24"/>
        </w:rPr>
        <w:t xml:space="preserve">Scruton, </w:t>
      </w:r>
      <w:r w:rsidR="00167793">
        <w:rPr>
          <w:rFonts w:ascii="Bookman Old Style" w:hAnsi="Bookman Old Style"/>
          <w:sz w:val="24"/>
          <w:szCs w:val="24"/>
        </w:rPr>
        <w:t>2000)</w:t>
      </w:r>
      <w:r w:rsidR="00F30079">
        <w:rPr>
          <w:rFonts w:ascii="Bookman Old Style" w:hAnsi="Bookman Old Style"/>
          <w:sz w:val="24"/>
          <w:szCs w:val="24"/>
        </w:rPr>
        <w:t xml:space="preserve">. </w:t>
      </w:r>
      <w:r w:rsidR="00F224EF">
        <w:rPr>
          <w:rFonts w:ascii="Bookman Old Style" w:hAnsi="Bookman Old Style"/>
          <w:sz w:val="24"/>
          <w:szCs w:val="24"/>
        </w:rPr>
        <w:t xml:space="preserve">This argument relies on </w:t>
      </w:r>
      <w:r w:rsidR="0042566E">
        <w:rPr>
          <w:rFonts w:ascii="Bookman Old Style" w:hAnsi="Bookman Old Style"/>
          <w:sz w:val="24"/>
          <w:szCs w:val="24"/>
        </w:rPr>
        <w:t xml:space="preserve">the </w:t>
      </w:r>
      <w:r w:rsidR="00EF3183">
        <w:rPr>
          <w:rFonts w:ascii="Bookman Old Style" w:hAnsi="Bookman Old Style"/>
          <w:sz w:val="24"/>
          <w:szCs w:val="24"/>
        </w:rPr>
        <w:t xml:space="preserve">knowledge gained from </w:t>
      </w:r>
      <w:r w:rsidR="00197364">
        <w:rPr>
          <w:rFonts w:ascii="Bookman Old Style" w:hAnsi="Bookman Old Style"/>
          <w:sz w:val="24"/>
          <w:szCs w:val="24"/>
        </w:rPr>
        <w:t xml:space="preserve">this research being significantly useful and </w:t>
      </w:r>
      <w:r w:rsidR="00977630">
        <w:rPr>
          <w:rFonts w:ascii="Bookman Old Style" w:hAnsi="Bookman Old Style"/>
          <w:sz w:val="24"/>
          <w:szCs w:val="24"/>
        </w:rPr>
        <w:t xml:space="preserve">unachievable from other methods. </w:t>
      </w:r>
      <w:r w:rsidR="00BF75D4">
        <w:rPr>
          <w:rFonts w:ascii="Bookman Old Style" w:hAnsi="Bookman Old Style"/>
          <w:sz w:val="24"/>
          <w:szCs w:val="24"/>
        </w:rPr>
        <w:t>T</w:t>
      </w:r>
      <w:r w:rsidR="00977630">
        <w:rPr>
          <w:rFonts w:ascii="Bookman Old Style" w:hAnsi="Bookman Old Style"/>
          <w:sz w:val="24"/>
          <w:szCs w:val="24"/>
        </w:rPr>
        <w:t xml:space="preserve">here is validity to this </w:t>
      </w:r>
      <w:r w:rsidR="00C34A3E">
        <w:rPr>
          <w:rFonts w:ascii="Bookman Old Style" w:hAnsi="Bookman Old Style"/>
          <w:sz w:val="24"/>
          <w:szCs w:val="24"/>
        </w:rPr>
        <w:t>as</w:t>
      </w:r>
      <w:r w:rsidR="00736D2B">
        <w:rPr>
          <w:rFonts w:ascii="Bookman Old Style" w:hAnsi="Bookman Old Style"/>
          <w:sz w:val="24"/>
          <w:szCs w:val="24"/>
        </w:rPr>
        <w:t xml:space="preserve"> there are many cases where </w:t>
      </w:r>
      <w:r w:rsidR="00535B30">
        <w:rPr>
          <w:rFonts w:ascii="Bookman Old Style" w:hAnsi="Bookman Old Style"/>
          <w:sz w:val="24"/>
          <w:szCs w:val="24"/>
        </w:rPr>
        <w:t xml:space="preserve">medical substances haven’t been circulated </w:t>
      </w:r>
      <w:r w:rsidR="00BF75D4">
        <w:rPr>
          <w:rFonts w:ascii="Bookman Old Style" w:hAnsi="Bookman Old Style"/>
          <w:sz w:val="24"/>
          <w:szCs w:val="24"/>
        </w:rPr>
        <w:t xml:space="preserve">due to dangers shown in testing, </w:t>
      </w:r>
      <w:r w:rsidR="00FE720A">
        <w:rPr>
          <w:rFonts w:ascii="Bookman Old Style" w:hAnsi="Bookman Old Style"/>
          <w:sz w:val="24"/>
          <w:szCs w:val="24"/>
        </w:rPr>
        <w:t>however</w:t>
      </w:r>
      <w:r w:rsidR="005759A6">
        <w:rPr>
          <w:rFonts w:ascii="Bookman Old Style" w:hAnsi="Bookman Old Style"/>
          <w:sz w:val="24"/>
          <w:szCs w:val="24"/>
        </w:rPr>
        <w:t>,</w:t>
      </w:r>
      <w:r w:rsidR="00FE720A">
        <w:rPr>
          <w:rFonts w:ascii="Bookman Old Style" w:hAnsi="Bookman Old Style"/>
          <w:sz w:val="24"/>
          <w:szCs w:val="24"/>
        </w:rPr>
        <w:t xml:space="preserve"> there have also been cases </w:t>
      </w:r>
      <w:r w:rsidR="00056E24">
        <w:rPr>
          <w:rFonts w:ascii="Bookman Old Style" w:hAnsi="Bookman Old Style"/>
          <w:sz w:val="24"/>
          <w:szCs w:val="24"/>
        </w:rPr>
        <w:t>where the results from non-human animal testing have been no</w:t>
      </w:r>
      <w:r w:rsidR="00183DE4">
        <w:rPr>
          <w:rFonts w:ascii="Bookman Old Style" w:hAnsi="Bookman Old Style"/>
          <w:sz w:val="24"/>
          <w:szCs w:val="24"/>
        </w:rPr>
        <w:t>n</w:t>
      </w:r>
      <w:r w:rsidR="00056E24">
        <w:rPr>
          <w:rFonts w:ascii="Bookman Old Style" w:hAnsi="Bookman Old Style"/>
          <w:sz w:val="24"/>
          <w:szCs w:val="24"/>
        </w:rPr>
        <w:t>-applicable to humans</w:t>
      </w:r>
      <w:r w:rsidR="00E5651D">
        <w:rPr>
          <w:rFonts w:ascii="Bookman Old Style" w:hAnsi="Bookman Old Style"/>
          <w:sz w:val="24"/>
          <w:szCs w:val="24"/>
        </w:rPr>
        <w:t xml:space="preserve">. </w:t>
      </w:r>
      <w:r w:rsidR="008B6D72">
        <w:rPr>
          <w:rFonts w:ascii="Bookman Old Style" w:hAnsi="Bookman Old Style"/>
          <w:sz w:val="24"/>
          <w:szCs w:val="24"/>
        </w:rPr>
        <w:t xml:space="preserve">Having cases from </w:t>
      </w:r>
      <w:r w:rsidR="00A6258B">
        <w:rPr>
          <w:rFonts w:ascii="Bookman Old Style" w:hAnsi="Bookman Old Style"/>
          <w:sz w:val="24"/>
          <w:szCs w:val="24"/>
        </w:rPr>
        <w:t xml:space="preserve">both sides support the view that using non-human animals for experimentation </w:t>
      </w:r>
      <w:r w:rsidR="008A77BE">
        <w:rPr>
          <w:rFonts w:ascii="Bookman Old Style" w:hAnsi="Bookman Old Style"/>
          <w:sz w:val="24"/>
          <w:szCs w:val="24"/>
        </w:rPr>
        <w:t xml:space="preserve">is </w:t>
      </w:r>
      <w:r w:rsidR="008A77BE" w:rsidRPr="00E14ACB">
        <w:rPr>
          <w:rFonts w:ascii="Bookman Old Style" w:hAnsi="Bookman Old Style"/>
          <w:sz w:val="24"/>
          <w:szCs w:val="24"/>
        </w:rPr>
        <w:t xml:space="preserve">no more </w:t>
      </w:r>
      <w:r w:rsidR="00FC4996" w:rsidRPr="00E14ACB">
        <w:rPr>
          <w:rFonts w:ascii="Bookman Old Style" w:hAnsi="Bookman Old Style"/>
          <w:sz w:val="24"/>
          <w:szCs w:val="24"/>
        </w:rPr>
        <w:t xml:space="preserve">useful than flipping a coin to determine the safety of human use </w:t>
      </w:r>
      <w:r w:rsidR="00FC4996" w:rsidRPr="00E14ACB">
        <w:rPr>
          <w:rFonts w:ascii="Bookman Old Style" w:hAnsi="Bookman Old Style"/>
          <w:sz w:val="24"/>
          <w:szCs w:val="24"/>
        </w:rPr>
        <w:lastRenderedPageBreak/>
        <w:t xml:space="preserve">of a </w:t>
      </w:r>
      <w:r w:rsidR="008B6D72" w:rsidRPr="00E14ACB">
        <w:rPr>
          <w:rFonts w:ascii="Bookman Old Style" w:hAnsi="Bookman Old Style"/>
          <w:sz w:val="24"/>
          <w:szCs w:val="24"/>
        </w:rPr>
        <w:t xml:space="preserve">drug, a </w:t>
      </w:r>
      <w:r w:rsidR="00D1378F" w:rsidRPr="00E14ACB">
        <w:rPr>
          <w:rFonts w:ascii="Bookman Old Style" w:hAnsi="Bookman Old Style"/>
          <w:sz w:val="24"/>
          <w:szCs w:val="24"/>
        </w:rPr>
        <w:t xml:space="preserve">conclusion drawn from a study looking into </w:t>
      </w:r>
      <w:r w:rsidR="00CB1309" w:rsidRPr="00E14ACB">
        <w:rPr>
          <w:rFonts w:ascii="Bookman Old Style" w:hAnsi="Bookman Old Style"/>
          <w:sz w:val="24"/>
          <w:szCs w:val="24"/>
        </w:rPr>
        <w:t xml:space="preserve">the clinical trial results of </w:t>
      </w:r>
      <w:r w:rsidR="00CB1309" w:rsidRPr="00E14ACB">
        <w:rPr>
          <w:rFonts w:ascii="Bookman Old Style" w:hAnsi="Bookman Old Style"/>
          <w:color w:val="212121"/>
          <w:sz w:val="24"/>
          <w:szCs w:val="24"/>
          <w:shd w:val="clear" w:color="auto" w:fill="FFFFFF"/>
        </w:rPr>
        <w:t xml:space="preserve">head injury, respiratory distress syndrome, osteoporosis, stroke, and </w:t>
      </w:r>
      <w:r w:rsidR="00BA030D" w:rsidRPr="00E14ACB">
        <w:rPr>
          <w:rFonts w:ascii="Bookman Old Style" w:hAnsi="Bookman Old Style"/>
          <w:color w:val="212121"/>
          <w:sz w:val="24"/>
          <w:szCs w:val="24"/>
          <w:shd w:val="clear" w:color="auto" w:fill="FFFFFF"/>
        </w:rPr>
        <w:t>haemorrhage</w:t>
      </w:r>
      <w:r w:rsidR="00CB1309" w:rsidRPr="00E14ACB">
        <w:rPr>
          <w:rFonts w:ascii="Bookman Old Style" w:hAnsi="Bookman Old Style"/>
          <w:color w:val="212121"/>
          <w:sz w:val="24"/>
          <w:szCs w:val="24"/>
          <w:shd w:val="clear" w:color="auto" w:fill="FFFFFF"/>
        </w:rPr>
        <w:t xml:space="preserve"> treatments compared to the results from non-human animal testing (</w:t>
      </w:r>
      <w:r w:rsidR="00E14ACB" w:rsidRPr="00E14ACB">
        <w:rPr>
          <w:rFonts w:ascii="Bookman Old Style" w:hAnsi="Bookman Old Style"/>
          <w:sz w:val="24"/>
          <w:szCs w:val="24"/>
        </w:rPr>
        <w:t>Akhtar et al., 2009)</w:t>
      </w:r>
      <w:r w:rsidR="00BA030D">
        <w:rPr>
          <w:rFonts w:ascii="Bookman Old Style" w:hAnsi="Bookman Old Style"/>
          <w:sz w:val="24"/>
          <w:szCs w:val="24"/>
        </w:rPr>
        <w:t xml:space="preserve">. </w:t>
      </w:r>
    </w:p>
    <w:p w14:paraId="05A19D9B" w14:textId="61368A09" w:rsidR="001532B2" w:rsidRPr="00931B34" w:rsidRDefault="007B26AC" w:rsidP="0057619E">
      <w:pPr>
        <w:rPr>
          <w:rFonts w:ascii="Bookman Old Style" w:hAnsi="Bookman Old Style"/>
          <w:sz w:val="24"/>
          <w:szCs w:val="24"/>
        </w:rPr>
      </w:pPr>
      <w:r>
        <w:rPr>
          <w:rFonts w:ascii="Bookman Old Style" w:hAnsi="Bookman Old Style"/>
          <w:sz w:val="24"/>
          <w:szCs w:val="24"/>
        </w:rPr>
        <w:t xml:space="preserve">Supporting the case that non-human animal testing is necessary </w:t>
      </w:r>
      <w:r w:rsidR="00FD6132">
        <w:rPr>
          <w:rFonts w:ascii="Bookman Old Style" w:hAnsi="Bookman Old Style"/>
          <w:sz w:val="24"/>
          <w:szCs w:val="24"/>
        </w:rPr>
        <w:t xml:space="preserve">is the unfortunate results from the drug thalidomide. </w:t>
      </w:r>
      <w:r w:rsidR="001532B2">
        <w:rPr>
          <w:rFonts w:ascii="Bookman Old Style" w:hAnsi="Bookman Old Style"/>
          <w:sz w:val="24"/>
          <w:szCs w:val="24"/>
        </w:rPr>
        <w:t xml:space="preserve">The ‘wonder drug’ was never tested on animals and </w:t>
      </w:r>
      <w:r w:rsidR="004753BE">
        <w:rPr>
          <w:rFonts w:ascii="Bookman Old Style" w:hAnsi="Bookman Old Style"/>
          <w:sz w:val="24"/>
          <w:szCs w:val="24"/>
        </w:rPr>
        <w:t>so the harmful effects were unknown until thousands of children had already been born with</w:t>
      </w:r>
      <w:r w:rsidR="00501A91">
        <w:rPr>
          <w:rFonts w:ascii="Bookman Old Style" w:hAnsi="Bookman Old Style"/>
          <w:sz w:val="24"/>
          <w:szCs w:val="24"/>
        </w:rPr>
        <w:t xml:space="preserve"> missing limbs</w:t>
      </w:r>
      <w:r w:rsidR="00F20B31">
        <w:rPr>
          <w:rFonts w:ascii="Bookman Old Style" w:hAnsi="Bookman Old Style"/>
          <w:sz w:val="24"/>
          <w:szCs w:val="24"/>
        </w:rPr>
        <w:t xml:space="preserve"> (See Image 1)</w:t>
      </w:r>
      <w:r w:rsidR="00501A91">
        <w:rPr>
          <w:rFonts w:ascii="Bookman Old Style" w:hAnsi="Bookman Old Style"/>
          <w:sz w:val="24"/>
          <w:szCs w:val="24"/>
        </w:rPr>
        <w:t xml:space="preserve"> or other malformations when used in the 1950s-60s to relieve symptoms of morning sickness (Hajar, 2011)</w:t>
      </w:r>
      <w:r w:rsidR="00074AEA">
        <w:rPr>
          <w:rFonts w:ascii="Bookman Old Style" w:hAnsi="Bookman Old Style"/>
          <w:sz w:val="24"/>
          <w:szCs w:val="24"/>
        </w:rPr>
        <w:t xml:space="preserve">. </w:t>
      </w:r>
      <w:r w:rsidR="00E41206">
        <w:rPr>
          <w:rFonts w:ascii="Bookman Old Style" w:hAnsi="Bookman Old Style"/>
          <w:sz w:val="24"/>
          <w:szCs w:val="24"/>
        </w:rPr>
        <w:t xml:space="preserve">This is one of </w:t>
      </w:r>
      <w:proofErr w:type="gramStart"/>
      <w:r w:rsidR="00E41206">
        <w:rPr>
          <w:rFonts w:ascii="Bookman Old Style" w:hAnsi="Bookman Old Style"/>
          <w:sz w:val="24"/>
          <w:szCs w:val="24"/>
        </w:rPr>
        <w:t>a number of</w:t>
      </w:r>
      <w:proofErr w:type="gramEnd"/>
      <w:r w:rsidR="00E41206">
        <w:rPr>
          <w:rFonts w:ascii="Bookman Old Style" w:hAnsi="Bookman Old Style"/>
          <w:sz w:val="24"/>
          <w:szCs w:val="24"/>
        </w:rPr>
        <w:t xml:space="preserve"> </w:t>
      </w:r>
      <w:r w:rsidR="001F7BA6">
        <w:rPr>
          <w:rFonts w:ascii="Bookman Old Style" w:hAnsi="Bookman Old Style"/>
          <w:sz w:val="24"/>
          <w:szCs w:val="24"/>
        </w:rPr>
        <w:t>example</w:t>
      </w:r>
      <w:r w:rsidR="00E41206">
        <w:rPr>
          <w:rFonts w:ascii="Bookman Old Style" w:hAnsi="Bookman Old Style"/>
          <w:sz w:val="24"/>
          <w:szCs w:val="24"/>
        </w:rPr>
        <w:t>s</w:t>
      </w:r>
      <w:r w:rsidR="001F7BA6">
        <w:rPr>
          <w:rFonts w:ascii="Bookman Old Style" w:hAnsi="Bookman Old Style"/>
          <w:sz w:val="24"/>
          <w:szCs w:val="24"/>
        </w:rPr>
        <w:t xml:space="preserve"> </w:t>
      </w:r>
      <w:r w:rsidR="004B1FAB">
        <w:rPr>
          <w:rFonts w:ascii="Bookman Old Style" w:hAnsi="Bookman Old Style"/>
          <w:sz w:val="24"/>
          <w:szCs w:val="24"/>
        </w:rPr>
        <w:t xml:space="preserve">illustrating how the absence of animal testing </w:t>
      </w:r>
      <w:r w:rsidR="008861AE">
        <w:rPr>
          <w:rFonts w:ascii="Bookman Old Style" w:hAnsi="Bookman Old Style"/>
          <w:sz w:val="24"/>
          <w:szCs w:val="24"/>
        </w:rPr>
        <w:t xml:space="preserve">can </w:t>
      </w:r>
      <w:r w:rsidR="005C7151">
        <w:rPr>
          <w:rFonts w:ascii="Bookman Old Style" w:hAnsi="Bookman Old Style"/>
          <w:sz w:val="24"/>
          <w:szCs w:val="24"/>
        </w:rPr>
        <w:t xml:space="preserve">have extremely damaging consequences. </w:t>
      </w:r>
      <w:r w:rsidR="00FF3EED">
        <w:rPr>
          <w:rFonts w:ascii="Bookman Old Style" w:hAnsi="Bookman Old Style"/>
          <w:sz w:val="24"/>
          <w:szCs w:val="24"/>
        </w:rPr>
        <w:t xml:space="preserve">However, animal testing is not perfect, with one huge </w:t>
      </w:r>
      <w:r w:rsidR="00D547DC" w:rsidRPr="006C38FB">
        <w:rPr>
          <w:rFonts w:ascii="Bookman Old Style" w:hAnsi="Bookman Old Style"/>
          <w:sz w:val="24"/>
          <w:szCs w:val="24"/>
        </w:rPr>
        <w:t>downfall</w:t>
      </w:r>
      <w:r w:rsidR="00FF3EED" w:rsidRPr="006C38FB">
        <w:rPr>
          <w:rFonts w:ascii="Bookman Old Style" w:hAnsi="Bookman Old Style"/>
          <w:sz w:val="24"/>
          <w:szCs w:val="24"/>
        </w:rPr>
        <w:t xml:space="preserve"> being </w:t>
      </w:r>
      <w:r w:rsidR="00DE0599" w:rsidRPr="006C38FB">
        <w:rPr>
          <w:rFonts w:ascii="Bookman Old Style" w:hAnsi="Bookman Old Style"/>
          <w:sz w:val="24"/>
          <w:szCs w:val="24"/>
        </w:rPr>
        <w:t xml:space="preserve">the </w:t>
      </w:r>
      <w:r w:rsidR="00A226E1" w:rsidRPr="006C38FB">
        <w:rPr>
          <w:rFonts w:ascii="Bookman Old Style" w:hAnsi="Bookman Old Style"/>
          <w:sz w:val="24"/>
          <w:szCs w:val="24"/>
        </w:rPr>
        <w:t>differing biology between human and non-</w:t>
      </w:r>
      <w:r w:rsidR="00D547DC" w:rsidRPr="006C38FB">
        <w:rPr>
          <w:rFonts w:ascii="Bookman Old Style" w:hAnsi="Bookman Old Style"/>
          <w:sz w:val="24"/>
          <w:szCs w:val="24"/>
        </w:rPr>
        <w:t xml:space="preserve">human animals </w:t>
      </w:r>
      <w:r w:rsidR="00DE0599" w:rsidRPr="006C38FB">
        <w:rPr>
          <w:rFonts w:ascii="Bookman Old Style" w:hAnsi="Bookman Old Style"/>
          <w:sz w:val="24"/>
          <w:szCs w:val="24"/>
        </w:rPr>
        <w:t>resulting in the body</w:t>
      </w:r>
      <w:r w:rsidR="00235D92">
        <w:rPr>
          <w:rFonts w:ascii="Bookman Old Style" w:hAnsi="Bookman Old Style"/>
          <w:sz w:val="24"/>
          <w:szCs w:val="24"/>
        </w:rPr>
        <w:t xml:space="preserve"> chemically</w:t>
      </w:r>
      <w:r w:rsidR="00DE0599" w:rsidRPr="006C38FB">
        <w:rPr>
          <w:rFonts w:ascii="Bookman Old Style" w:hAnsi="Bookman Old Style"/>
          <w:sz w:val="24"/>
          <w:szCs w:val="24"/>
        </w:rPr>
        <w:t xml:space="preserve"> reacting to diseases and medications differently. </w:t>
      </w:r>
      <w:r w:rsidR="00A4336D">
        <w:rPr>
          <w:rFonts w:ascii="Bookman Old Style" w:hAnsi="Bookman Old Style"/>
          <w:sz w:val="24"/>
          <w:szCs w:val="24"/>
        </w:rPr>
        <w:t xml:space="preserve">In the 2000s </w:t>
      </w:r>
      <w:r w:rsidR="005D3925">
        <w:rPr>
          <w:rFonts w:ascii="Bookman Old Style" w:hAnsi="Bookman Old Style"/>
          <w:sz w:val="24"/>
          <w:szCs w:val="24"/>
        </w:rPr>
        <w:t>the drug Vioxx</w:t>
      </w:r>
      <w:r w:rsidR="003E568B">
        <w:rPr>
          <w:rFonts w:ascii="Bookman Old Style" w:hAnsi="Bookman Old Style"/>
          <w:sz w:val="24"/>
          <w:szCs w:val="24"/>
        </w:rPr>
        <w:t xml:space="preserve"> was said to be safe for </w:t>
      </w:r>
      <w:r w:rsidR="006B1911">
        <w:rPr>
          <w:rFonts w:ascii="Bookman Old Style" w:hAnsi="Bookman Old Style"/>
          <w:sz w:val="24"/>
          <w:szCs w:val="24"/>
        </w:rPr>
        <w:t xml:space="preserve">human use due to success in </w:t>
      </w:r>
      <w:r w:rsidR="002D0720">
        <w:rPr>
          <w:rFonts w:ascii="Bookman Old Style" w:hAnsi="Bookman Old Style"/>
          <w:sz w:val="24"/>
          <w:szCs w:val="24"/>
        </w:rPr>
        <w:t xml:space="preserve">non-human </w:t>
      </w:r>
      <w:r w:rsidR="009319FA">
        <w:rPr>
          <w:rFonts w:ascii="Bookman Old Style" w:hAnsi="Bookman Old Style"/>
          <w:sz w:val="24"/>
          <w:szCs w:val="24"/>
        </w:rPr>
        <w:t>testing</w:t>
      </w:r>
      <w:r w:rsidR="00B34901">
        <w:rPr>
          <w:rFonts w:ascii="Bookman Old Style" w:hAnsi="Bookman Old Style"/>
          <w:sz w:val="24"/>
          <w:szCs w:val="24"/>
        </w:rPr>
        <w:t xml:space="preserve"> on mo</w:t>
      </w:r>
      <w:r w:rsidR="00224E81">
        <w:rPr>
          <w:rFonts w:ascii="Bookman Old Style" w:hAnsi="Bookman Old Style"/>
          <w:sz w:val="24"/>
          <w:szCs w:val="24"/>
        </w:rPr>
        <w:t>nkeys and other animals</w:t>
      </w:r>
      <w:r w:rsidR="009319FA">
        <w:rPr>
          <w:rFonts w:ascii="Bookman Old Style" w:hAnsi="Bookman Old Style"/>
          <w:sz w:val="24"/>
          <w:szCs w:val="24"/>
        </w:rPr>
        <w:t xml:space="preserve">, however it caused 140,000 heart attacks and </w:t>
      </w:r>
      <w:proofErr w:type="spellStart"/>
      <w:r w:rsidR="00096AF3">
        <w:rPr>
          <w:rFonts w:ascii="Bookman Old Style" w:hAnsi="Bookman Old Style"/>
          <w:sz w:val="24"/>
          <w:szCs w:val="24"/>
        </w:rPr>
        <w:t>stokes</w:t>
      </w:r>
      <w:proofErr w:type="spellEnd"/>
      <w:r w:rsidR="00096AF3">
        <w:rPr>
          <w:rFonts w:ascii="Bookman Old Style" w:hAnsi="Bookman Old Style"/>
          <w:sz w:val="24"/>
          <w:szCs w:val="24"/>
        </w:rPr>
        <w:t xml:space="preserve"> </w:t>
      </w:r>
      <w:r w:rsidR="000D343F">
        <w:rPr>
          <w:rFonts w:ascii="Bookman Old Style" w:hAnsi="Bookman Old Style"/>
          <w:sz w:val="24"/>
          <w:szCs w:val="24"/>
        </w:rPr>
        <w:t>in the US</w:t>
      </w:r>
      <w:r w:rsidR="004E2B69">
        <w:rPr>
          <w:rFonts w:ascii="Bookman Old Style" w:hAnsi="Bookman Old Style"/>
          <w:sz w:val="24"/>
          <w:szCs w:val="24"/>
        </w:rPr>
        <w:t xml:space="preserve"> alone and more worldwide (Archibald, </w:t>
      </w:r>
      <w:r w:rsidR="00D06377">
        <w:rPr>
          <w:rFonts w:ascii="Bookman Old Style" w:hAnsi="Bookman Old Style"/>
          <w:sz w:val="24"/>
          <w:szCs w:val="24"/>
        </w:rPr>
        <w:t xml:space="preserve">2009). </w:t>
      </w:r>
      <w:r w:rsidR="009E521E">
        <w:rPr>
          <w:rFonts w:ascii="Bookman Old Style" w:hAnsi="Bookman Old Style"/>
          <w:sz w:val="24"/>
          <w:szCs w:val="24"/>
        </w:rPr>
        <w:t xml:space="preserve">This </w:t>
      </w:r>
      <w:r w:rsidR="002B6161">
        <w:rPr>
          <w:rFonts w:ascii="Bookman Old Style" w:hAnsi="Bookman Old Style"/>
          <w:sz w:val="24"/>
          <w:szCs w:val="24"/>
        </w:rPr>
        <w:t xml:space="preserve">can be assumed to be a result of the </w:t>
      </w:r>
      <w:r w:rsidR="00AE7017">
        <w:rPr>
          <w:rFonts w:ascii="Bookman Old Style" w:hAnsi="Bookman Old Style"/>
          <w:sz w:val="24"/>
          <w:szCs w:val="24"/>
        </w:rPr>
        <w:t>differences in biology; differences in which</w:t>
      </w:r>
      <w:r w:rsidR="002678AE">
        <w:rPr>
          <w:rFonts w:ascii="Bookman Old Style" w:hAnsi="Bookman Old Style"/>
          <w:sz w:val="24"/>
          <w:szCs w:val="24"/>
        </w:rPr>
        <w:t>,</w:t>
      </w:r>
      <w:r w:rsidR="00AE7017">
        <w:rPr>
          <w:rFonts w:ascii="Bookman Old Style" w:hAnsi="Bookman Old Style"/>
          <w:sz w:val="24"/>
          <w:szCs w:val="24"/>
        </w:rPr>
        <w:t xml:space="preserve"> it has been put forward</w:t>
      </w:r>
      <w:r w:rsidR="002678AE">
        <w:rPr>
          <w:rFonts w:ascii="Bookman Old Style" w:hAnsi="Bookman Old Style"/>
          <w:sz w:val="24"/>
          <w:szCs w:val="24"/>
        </w:rPr>
        <w:t>,</w:t>
      </w:r>
      <w:r w:rsidR="00AE7017">
        <w:rPr>
          <w:rFonts w:ascii="Bookman Old Style" w:hAnsi="Bookman Old Style"/>
          <w:sz w:val="24"/>
          <w:szCs w:val="24"/>
        </w:rPr>
        <w:t xml:space="preserve"> </w:t>
      </w:r>
      <w:r w:rsidR="00777A5F" w:rsidRPr="006C38FB">
        <w:rPr>
          <w:rFonts w:ascii="Bookman Old Style" w:hAnsi="Bookman Old Style"/>
          <w:sz w:val="24"/>
          <w:szCs w:val="24"/>
        </w:rPr>
        <w:t>outweigh any similarities to humans and therefore is likely the main reason many clinical trials on humans fail (Akhtar</w:t>
      </w:r>
      <w:r w:rsidR="00777A5F">
        <w:rPr>
          <w:rFonts w:ascii="Bookman Old Style" w:hAnsi="Bookman Old Style"/>
          <w:sz w:val="24"/>
          <w:szCs w:val="24"/>
        </w:rPr>
        <w:t xml:space="preserve">, </w:t>
      </w:r>
      <w:r w:rsidR="00777A5F" w:rsidRPr="006C38FB">
        <w:rPr>
          <w:rFonts w:ascii="Bookman Old Style" w:hAnsi="Bookman Old Style"/>
          <w:sz w:val="24"/>
          <w:szCs w:val="24"/>
        </w:rPr>
        <w:t>2015).</w:t>
      </w:r>
      <w:r w:rsidR="002678AE">
        <w:rPr>
          <w:rFonts w:ascii="Bookman Old Style" w:hAnsi="Bookman Old Style"/>
          <w:sz w:val="24"/>
          <w:szCs w:val="24"/>
        </w:rPr>
        <w:t xml:space="preserve"> </w:t>
      </w:r>
      <w:r w:rsidR="009D71D2">
        <w:rPr>
          <w:rFonts w:ascii="Bookman Old Style" w:hAnsi="Bookman Old Style"/>
          <w:sz w:val="24"/>
          <w:szCs w:val="24"/>
        </w:rPr>
        <w:t>The</w:t>
      </w:r>
      <w:r w:rsidR="00A932D8">
        <w:rPr>
          <w:rFonts w:ascii="Bookman Old Style" w:hAnsi="Bookman Old Style"/>
          <w:sz w:val="24"/>
          <w:szCs w:val="24"/>
        </w:rPr>
        <w:t>se</w:t>
      </w:r>
      <w:r w:rsidR="009D71D2">
        <w:rPr>
          <w:rFonts w:ascii="Bookman Old Style" w:hAnsi="Bookman Old Style"/>
          <w:sz w:val="24"/>
          <w:szCs w:val="24"/>
        </w:rPr>
        <w:t xml:space="preserve"> examples show that while there is validity to the view that animal testing </w:t>
      </w:r>
      <w:r w:rsidR="009E4B0B">
        <w:rPr>
          <w:rFonts w:ascii="Bookman Old Style" w:hAnsi="Bookman Old Style"/>
          <w:sz w:val="24"/>
          <w:szCs w:val="24"/>
        </w:rPr>
        <w:t>ha</w:t>
      </w:r>
      <w:r w:rsidR="005D162B">
        <w:rPr>
          <w:rFonts w:ascii="Bookman Old Style" w:hAnsi="Bookman Old Style"/>
          <w:sz w:val="24"/>
          <w:szCs w:val="24"/>
        </w:rPr>
        <w:t>s</w:t>
      </w:r>
      <w:r w:rsidR="009E4B0B">
        <w:rPr>
          <w:rFonts w:ascii="Bookman Old Style" w:hAnsi="Bookman Old Style"/>
          <w:sz w:val="24"/>
          <w:szCs w:val="24"/>
        </w:rPr>
        <w:t xml:space="preserve"> the potential to</w:t>
      </w:r>
      <w:r w:rsidR="009D71D2">
        <w:rPr>
          <w:rFonts w:ascii="Bookman Old Style" w:hAnsi="Bookman Old Style"/>
          <w:sz w:val="24"/>
          <w:szCs w:val="24"/>
        </w:rPr>
        <w:t xml:space="preserve"> </w:t>
      </w:r>
      <w:r w:rsidR="00A932D8">
        <w:rPr>
          <w:rFonts w:ascii="Bookman Old Style" w:hAnsi="Bookman Old Style"/>
          <w:sz w:val="24"/>
          <w:szCs w:val="24"/>
        </w:rPr>
        <w:t>provide</w:t>
      </w:r>
      <w:r w:rsidR="009E4B0B">
        <w:rPr>
          <w:rFonts w:ascii="Bookman Old Style" w:hAnsi="Bookman Old Style"/>
          <w:sz w:val="24"/>
          <w:szCs w:val="24"/>
        </w:rPr>
        <w:t xml:space="preserve"> important</w:t>
      </w:r>
      <w:r w:rsidR="00A932D8">
        <w:rPr>
          <w:rFonts w:ascii="Bookman Old Style" w:hAnsi="Bookman Old Style"/>
          <w:sz w:val="24"/>
          <w:szCs w:val="24"/>
        </w:rPr>
        <w:t xml:space="preserve"> insights </w:t>
      </w:r>
      <w:r w:rsidR="009E4B0B">
        <w:rPr>
          <w:rFonts w:ascii="Bookman Old Style" w:hAnsi="Bookman Old Style"/>
          <w:sz w:val="24"/>
          <w:szCs w:val="24"/>
        </w:rPr>
        <w:t xml:space="preserve">into the safety of </w:t>
      </w:r>
      <w:r w:rsidR="00FB2734">
        <w:rPr>
          <w:rFonts w:ascii="Bookman Old Style" w:hAnsi="Bookman Old Style"/>
          <w:sz w:val="24"/>
          <w:szCs w:val="24"/>
        </w:rPr>
        <w:t xml:space="preserve">drugs, </w:t>
      </w:r>
      <w:r w:rsidR="00521B84">
        <w:rPr>
          <w:rFonts w:ascii="Bookman Old Style" w:hAnsi="Bookman Old Style"/>
          <w:sz w:val="24"/>
          <w:szCs w:val="24"/>
        </w:rPr>
        <w:t xml:space="preserve">there is also a significant lack </w:t>
      </w:r>
      <w:r w:rsidR="00F067F3">
        <w:rPr>
          <w:rFonts w:ascii="Bookman Old Style" w:hAnsi="Bookman Old Style"/>
          <w:sz w:val="24"/>
          <w:szCs w:val="24"/>
        </w:rPr>
        <w:t xml:space="preserve">of </w:t>
      </w:r>
      <w:r w:rsidR="00150EF5">
        <w:rPr>
          <w:rFonts w:ascii="Bookman Old Style" w:hAnsi="Bookman Old Style"/>
          <w:sz w:val="24"/>
          <w:szCs w:val="24"/>
        </w:rPr>
        <w:t xml:space="preserve">ability to </w:t>
      </w:r>
      <w:r w:rsidR="00D50663">
        <w:rPr>
          <w:rFonts w:ascii="Bookman Old Style" w:hAnsi="Bookman Old Style"/>
          <w:sz w:val="24"/>
          <w:szCs w:val="24"/>
        </w:rPr>
        <w:t>use results to predict the</w:t>
      </w:r>
      <w:r w:rsidR="007C6B51">
        <w:rPr>
          <w:rFonts w:ascii="Bookman Old Style" w:hAnsi="Bookman Old Style"/>
          <w:sz w:val="24"/>
          <w:szCs w:val="24"/>
        </w:rPr>
        <w:t xml:space="preserve"> </w:t>
      </w:r>
      <w:r w:rsidR="003F6283">
        <w:rPr>
          <w:rFonts w:ascii="Bookman Old Style" w:hAnsi="Bookman Old Style"/>
          <w:sz w:val="24"/>
          <w:szCs w:val="24"/>
        </w:rPr>
        <w:t xml:space="preserve">response of </w:t>
      </w:r>
      <w:r w:rsidR="003D6C41">
        <w:rPr>
          <w:rFonts w:ascii="Bookman Old Style" w:hAnsi="Bookman Old Style"/>
          <w:sz w:val="24"/>
          <w:szCs w:val="24"/>
        </w:rPr>
        <w:t xml:space="preserve">the human body </w:t>
      </w:r>
      <w:r w:rsidR="00333689">
        <w:rPr>
          <w:rFonts w:ascii="Bookman Old Style" w:hAnsi="Bookman Old Style"/>
          <w:sz w:val="24"/>
          <w:szCs w:val="24"/>
        </w:rPr>
        <w:t xml:space="preserve">to said </w:t>
      </w:r>
      <w:r w:rsidR="00333689" w:rsidRPr="00931B34">
        <w:rPr>
          <w:rFonts w:ascii="Bookman Old Style" w:hAnsi="Bookman Old Style"/>
          <w:sz w:val="24"/>
          <w:szCs w:val="24"/>
        </w:rPr>
        <w:t xml:space="preserve">drugs, therefore making </w:t>
      </w:r>
      <w:r w:rsidR="00D67071" w:rsidRPr="00931B34">
        <w:rPr>
          <w:rFonts w:ascii="Bookman Old Style" w:hAnsi="Bookman Old Style"/>
          <w:sz w:val="24"/>
          <w:szCs w:val="24"/>
        </w:rPr>
        <w:t xml:space="preserve">the animal testing obsolete. </w:t>
      </w:r>
    </w:p>
    <w:p w14:paraId="418E6D73" w14:textId="021D6646" w:rsidR="00AA33B0" w:rsidRPr="00811EEB" w:rsidRDefault="008D3AB8" w:rsidP="0057619E">
      <w:pPr>
        <w:rPr>
          <w:rFonts w:ascii="Bookman Old Style" w:hAnsi="Bookman Old Style"/>
          <w:sz w:val="24"/>
          <w:szCs w:val="24"/>
        </w:rPr>
      </w:pPr>
      <w:r w:rsidRPr="00811EEB">
        <w:rPr>
          <w:rFonts w:ascii="Bookman Old Style" w:hAnsi="Bookman Old Style"/>
          <w:sz w:val="24"/>
          <w:szCs w:val="24"/>
        </w:rPr>
        <w:t xml:space="preserve">It is also important to note that </w:t>
      </w:r>
      <w:r w:rsidR="00235D92" w:rsidRPr="00811EEB">
        <w:rPr>
          <w:rFonts w:ascii="Bookman Old Style" w:hAnsi="Bookman Old Style"/>
          <w:sz w:val="24"/>
          <w:szCs w:val="24"/>
        </w:rPr>
        <w:t xml:space="preserve">the biological differences between humans and non-humans </w:t>
      </w:r>
      <w:r w:rsidR="008B0A40" w:rsidRPr="00811EEB">
        <w:rPr>
          <w:rFonts w:ascii="Bookman Old Style" w:hAnsi="Bookman Old Style"/>
          <w:sz w:val="24"/>
          <w:szCs w:val="24"/>
        </w:rPr>
        <w:t xml:space="preserve">are not just significant chemically. </w:t>
      </w:r>
      <w:r w:rsidR="0081340E" w:rsidRPr="00811EEB">
        <w:rPr>
          <w:rFonts w:ascii="Bookman Old Style" w:hAnsi="Bookman Old Style"/>
          <w:sz w:val="24"/>
          <w:szCs w:val="24"/>
        </w:rPr>
        <w:t xml:space="preserve">Claudius Galen is well known for his work involving anatomy. He created his </w:t>
      </w:r>
      <w:r w:rsidR="00FE23C8" w:rsidRPr="00811EEB">
        <w:rPr>
          <w:rFonts w:ascii="Bookman Old Style" w:hAnsi="Bookman Old Style"/>
          <w:sz w:val="24"/>
          <w:szCs w:val="24"/>
        </w:rPr>
        <w:t xml:space="preserve">diagram of the human body </w:t>
      </w:r>
      <w:r w:rsidR="00F20B31">
        <w:rPr>
          <w:rFonts w:ascii="Bookman Old Style" w:hAnsi="Bookman Old Style"/>
          <w:sz w:val="24"/>
          <w:szCs w:val="24"/>
        </w:rPr>
        <w:t xml:space="preserve">(See Image 2) </w:t>
      </w:r>
      <w:r w:rsidR="00FE23C8" w:rsidRPr="00811EEB">
        <w:rPr>
          <w:rFonts w:ascii="Bookman Old Style" w:hAnsi="Bookman Old Style"/>
          <w:sz w:val="24"/>
          <w:szCs w:val="24"/>
        </w:rPr>
        <w:t xml:space="preserve">which </w:t>
      </w:r>
      <w:r w:rsidR="00D10893" w:rsidRPr="00811EEB">
        <w:rPr>
          <w:rFonts w:ascii="Bookman Old Style" w:hAnsi="Bookman Old Style"/>
          <w:sz w:val="24"/>
          <w:szCs w:val="24"/>
        </w:rPr>
        <w:t xml:space="preserve">proved to be entirely incorrect when </w:t>
      </w:r>
      <w:r w:rsidR="00931B34" w:rsidRPr="00811EEB">
        <w:rPr>
          <w:rFonts w:ascii="Bookman Old Style" w:hAnsi="Bookman Old Style"/>
          <w:sz w:val="24"/>
          <w:szCs w:val="24"/>
        </w:rPr>
        <w:t xml:space="preserve">later researchers such as </w:t>
      </w:r>
      <w:r w:rsidR="00F5396F" w:rsidRPr="00811EEB">
        <w:rPr>
          <w:rFonts w:ascii="Bookman Old Style" w:hAnsi="Bookman Old Style"/>
          <w:sz w:val="24"/>
          <w:szCs w:val="24"/>
        </w:rPr>
        <w:t>Leonardo da Vinci</w:t>
      </w:r>
      <w:r w:rsidR="00F5396F" w:rsidRPr="00811EEB">
        <w:rPr>
          <w:rFonts w:ascii="Bookman Old Style" w:hAnsi="Bookman Old Style"/>
          <w:sz w:val="24"/>
          <w:szCs w:val="24"/>
        </w:rPr>
        <w:t xml:space="preserve"> and </w:t>
      </w:r>
      <w:r w:rsidR="00931B34" w:rsidRPr="00811EEB">
        <w:rPr>
          <w:rFonts w:ascii="Bookman Old Style" w:hAnsi="Bookman Old Style"/>
          <w:color w:val="26323E"/>
          <w:sz w:val="24"/>
          <w:szCs w:val="24"/>
          <w:shd w:val="clear" w:color="auto" w:fill="FFFFFF"/>
        </w:rPr>
        <w:t>Andreas Vesalius</w:t>
      </w:r>
      <w:r w:rsidR="00931B34" w:rsidRPr="00811EEB">
        <w:rPr>
          <w:rFonts w:ascii="Bookman Old Style" w:hAnsi="Bookman Old Style"/>
          <w:color w:val="26323E"/>
          <w:sz w:val="24"/>
          <w:szCs w:val="24"/>
          <w:shd w:val="clear" w:color="auto" w:fill="FFFFFF"/>
        </w:rPr>
        <w:t xml:space="preserve"> </w:t>
      </w:r>
      <w:r w:rsidR="0040599B" w:rsidRPr="00811EEB">
        <w:rPr>
          <w:rFonts w:ascii="Bookman Old Style" w:hAnsi="Bookman Old Style"/>
          <w:color w:val="26323E"/>
          <w:sz w:val="24"/>
          <w:szCs w:val="24"/>
          <w:shd w:val="clear" w:color="auto" w:fill="FFFFFF"/>
        </w:rPr>
        <w:t>compared his work to autopsies of humans which they conducted (</w:t>
      </w:r>
      <w:r w:rsidR="00CA6772" w:rsidRPr="00811EEB">
        <w:rPr>
          <w:rFonts w:ascii="Bookman Old Style" w:hAnsi="Bookman Old Style"/>
          <w:sz w:val="24"/>
          <w:szCs w:val="24"/>
        </w:rPr>
        <w:t>Body worlds</w:t>
      </w:r>
      <w:r w:rsidR="00CA6772" w:rsidRPr="00811EEB">
        <w:rPr>
          <w:rFonts w:ascii="Bookman Old Style" w:hAnsi="Bookman Old Style"/>
          <w:sz w:val="24"/>
          <w:szCs w:val="24"/>
        </w:rPr>
        <w:t xml:space="preserve">, 2018). Galen used Barbary apes and pigs to draw his conclusions </w:t>
      </w:r>
      <w:r w:rsidR="003658AE" w:rsidRPr="00811EEB">
        <w:rPr>
          <w:rFonts w:ascii="Bookman Old Style" w:hAnsi="Bookman Old Style"/>
          <w:sz w:val="24"/>
          <w:szCs w:val="24"/>
        </w:rPr>
        <w:t xml:space="preserve">which explains why he would be wrong with his conclusions. </w:t>
      </w:r>
      <w:r w:rsidR="009478C0" w:rsidRPr="00811EEB">
        <w:rPr>
          <w:rFonts w:ascii="Bookman Old Style" w:hAnsi="Bookman Old Style"/>
          <w:sz w:val="24"/>
          <w:szCs w:val="24"/>
        </w:rPr>
        <w:t xml:space="preserve">This further proves that the use of non-humans </w:t>
      </w:r>
      <w:r w:rsidR="00811EEB" w:rsidRPr="00811EEB">
        <w:rPr>
          <w:rFonts w:ascii="Bookman Old Style" w:hAnsi="Bookman Old Style"/>
          <w:sz w:val="24"/>
          <w:szCs w:val="24"/>
        </w:rPr>
        <w:t xml:space="preserve">poses as a hinderance to research and therefore their use is not vital to scientific discoveries. </w:t>
      </w:r>
    </w:p>
    <w:p w14:paraId="73345908" w14:textId="3551586E" w:rsidR="002B7DEE" w:rsidRDefault="00DE1AF8" w:rsidP="0057619E">
      <w:pPr>
        <w:rPr>
          <w:rFonts w:ascii="Bookman Old Style" w:hAnsi="Bookman Old Style"/>
          <w:sz w:val="24"/>
          <w:szCs w:val="24"/>
        </w:rPr>
      </w:pPr>
      <w:r>
        <w:rPr>
          <w:rFonts w:ascii="Bookman Old Style" w:hAnsi="Bookman Old Style"/>
          <w:sz w:val="24"/>
          <w:szCs w:val="24"/>
        </w:rPr>
        <w:t>Additionally, to assess ‘necessity’</w:t>
      </w:r>
      <w:r w:rsidR="00AD3BB7">
        <w:rPr>
          <w:rFonts w:ascii="Bookman Old Style" w:hAnsi="Bookman Old Style"/>
          <w:sz w:val="24"/>
          <w:szCs w:val="24"/>
        </w:rPr>
        <w:t xml:space="preserve"> of non-human animal testing</w:t>
      </w:r>
      <w:r w:rsidR="005868A5">
        <w:rPr>
          <w:rFonts w:ascii="Bookman Old Style" w:hAnsi="Bookman Old Style"/>
          <w:sz w:val="24"/>
          <w:szCs w:val="24"/>
        </w:rPr>
        <w:t xml:space="preserve">, </w:t>
      </w:r>
      <w:r w:rsidR="00D1440A">
        <w:rPr>
          <w:rFonts w:ascii="Bookman Old Style" w:hAnsi="Bookman Old Style"/>
          <w:sz w:val="24"/>
          <w:szCs w:val="24"/>
        </w:rPr>
        <w:t xml:space="preserve">the </w:t>
      </w:r>
      <w:r w:rsidR="00050125">
        <w:rPr>
          <w:rFonts w:ascii="Bookman Old Style" w:hAnsi="Bookman Old Style"/>
          <w:sz w:val="24"/>
          <w:szCs w:val="24"/>
        </w:rPr>
        <w:t xml:space="preserve">viability </w:t>
      </w:r>
      <w:r w:rsidR="00D1440A">
        <w:rPr>
          <w:rFonts w:ascii="Bookman Old Style" w:hAnsi="Bookman Old Style"/>
          <w:sz w:val="24"/>
          <w:szCs w:val="24"/>
        </w:rPr>
        <w:t xml:space="preserve">of alternative research methods </w:t>
      </w:r>
      <w:r w:rsidR="00DF35AB">
        <w:rPr>
          <w:rFonts w:ascii="Bookman Old Style" w:hAnsi="Bookman Old Style"/>
          <w:sz w:val="24"/>
          <w:szCs w:val="24"/>
        </w:rPr>
        <w:t>need</w:t>
      </w:r>
      <w:r w:rsidR="00F60267">
        <w:rPr>
          <w:rFonts w:ascii="Bookman Old Style" w:hAnsi="Bookman Old Style"/>
          <w:sz w:val="24"/>
          <w:szCs w:val="24"/>
        </w:rPr>
        <w:t>s</w:t>
      </w:r>
      <w:r w:rsidR="00DF35AB">
        <w:rPr>
          <w:rFonts w:ascii="Bookman Old Style" w:hAnsi="Bookman Old Style"/>
          <w:sz w:val="24"/>
          <w:szCs w:val="24"/>
        </w:rPr>
        <w:t xml:space="preserve"> to be addressed</w:t>
      </w:r>
      <w:r w:rsidR="00050125">
        <w:rPr>
          <w:rFonts w:ascii="Bookman Old Style" w:hAnsi="Bookman Old Style"/>
          <w:sz w:val="24"/>
          <w:szCs w:val="24"/>
        </w:rPr>
        <w:t xml:space="preserve"> as </w:t>
      </w:r>
      <w:r w:rsidR="004F4474">
        <w:rPr>
          <w:rFonts w:ascii="Bookman Old Style" w:hAnsi="Bookman Old Style"/>
          <w:sz w:val="24"/>
          <w:szCs w:val="24"/>
        </w:rPr>
        <w:t xml:space="preserve">it would assume logical to adopt these methods if proven to be </w:t>
      </w:r>
      <w:r w:rsidR="00711E2E">
        <w:rPr>
          <w:rFonts w:ascii="Bookman Old Style" w:hAnsi="Bookman Old Style"/>
          <w:sz w:val="24"/>
          <w:szCs w:val="24"/>
        </w:rPr>
        <w:t xml:space="preserve">the same or similar level of usefulness as live animal testing. </w:t>
      </w:r>
      <w:r w:rsidR="00DD07B9" w:rsidRPr="00DD07B9">
        <w:rPr>
          <w:rFonts w:ascii="Bookman Old Style" w:hAnsi="Bookman Old Style"/>
          <w:sz w:val="24"/>
          <w:szCs w:val="24"/>
        </w:rPr>
        <w:t>Sonali K. Doke</w:t>
      </w:r>
      <w:r w:rsidR="00DD07B9">
        <w:rPr>
          <w:rFonts w:ascii="Bookman Old Style" w:hAnsi="Bookman Old Style"/>
          <w:sz w:val="24"/>
          <w:szCs w:val="24"/>
        </w:rPr>
        <w:t xml:space="preserve"> and </w:t>
      </w:r>
      <w:r w:rsidR="00DD07B9" w:rsidRPr="00DD07B9">
        <w:rPr>
          <w:rFonts w:ascii="Bookman Old Style" w:hAnsi="Bookman Old Style"/>
          <w:sz w:val="24"/>
          <w:szCs w:val="24"/>
        </w:rPr>
        <w:t>Shashikant C. Dhawale</w:t>
      </w:r>
      <w:r w:rsidR="00DD07B9">
        <w:rPr>
          <w:rFonts w:ascii="Bookman Old Style" w:hAnsi="Bookman Old Style"/>
          <w:sz w:val="24"/>
          <w:szCs w:val="24"/>
        </w:rPr>
        <w:t xml:space="preserve"> </w:t>
      </w:r>
      <w:r w:rsidR="00350848">
        <w:rPr>
          <w:rFonts w:ascii="Bookman Old Style" w:hAnsi="Bookman Old Style"/>
          <w:sz w:val="24"/>
          <w:szCs w:val="24"/>
        </w:rPr>
        <w:t xml:space="preserve">(2015) outline </w:t>
      </w:r>
      <w:r w:rsidR="00D23259">
        <w:rPr>
          <w:rFonts w:ascii="Bookman Old Style" w:hAnsi="Bookman Old Style"/>
          <w:sz w:val="24"/>
          <w:szCs w:val="24"/>
        </w:rPr>
        <w:t>the</w:t>
      </w:r>
      <w:r w:rsidR="005D71FD">
        <w:rPr>
          <w:rFonts w:ascii="Bookman Old Style" w:hAnsi="Bookman Old Style"/>
          <w:sz w:val="24"/>
          <w:szCs w:val="24"/>
        </w:rPr>
        <w:t xml:space="preserve"> </w:t>
      </w:r>
      <w:r w:rsidR="00D23259">
        <w:rPr>
          <w:rFonts w:ascii="Bookman Old Style" w:hAnsi="Bookman Old Style"/>
          <w:sz w:val="24"/>
          <w:szCs w:val="24"/>
        </w:rPr>
        <w:t xml:space="preserve">alternatives </w:t>
      </w:r>
      <w:r w:rsidR="00DA2E52">
        <w:rPr>
          <w:rFonts w:ascii="Bookman Old Style" w:hAnsi="Bookman Old Style"/>
          <w:sz w:val="24"/>
          <w:szCs w:val="24"/>
        </w:rPr>
        <w:t xml:space="preserve">that are available to animal testing. </w:t>
      </w:r>
      <w:r w:rsidR="00D34643">
        <w:rPr>
          <w:rFonts w:ascii="Bookman Old Style" w:hAnsi="Bookman Old Style"/>
          <w:sz w:val="24"/>
          <w:szCs w:val="24"/>
        </w:rPr>
        <w:t xml:space="preserve">Computer models have </w:t>
      </w:r>
      <w:r w:rsidR="00AE354F">
        <w:rPr>
          <w:rFonts w:ascii="Bookman Old Style" w:hAnsi="Bookman Old Style"/>
          <w:sz w:val="24"/>
          <w:szCs w:val="24"/>
        </w:rPr>
        <w:t xml:space="preserve">proved </w:t>
      </w:r>
      <w:r w:rsidR="00EB33AF">
        <w:rPr>
          <w:rFonts w:ascii="Bookman Old Style" w:hAnsi="Bookman Old Style"/>
          <w:sz w:val="24"/>
          <w:szCs w:val="24"/>
        </w:rPr>
        <w:t xml:space="preserve">useful in </w:t>
      </w:r>
      <w:r w:rsidR="00CD76A7">
        <w:rPr>
          <w:rFonts w:ascii="Bookman Old Style" w:hAnsi="Bookman Old Style"/>
          <w:sz w:val="24"/>
          <w:szCs w:val="24"/>
        </w:rPr>
        <w:t xml:space="preserve">predicting biological </w:t>
      </w:r>
      <w:r w:rsidR="004A1F87">
        <w:rPr>
          <w:rFonts w:ascii="Bookman Old Style" w:hAnsi="Bookman Old Style"/>
          <w:sz w:val="24"/>
          <w:szCs w:val="24"/>
        </w:rPr>
        <w:t xml:space="preserve">activity and </w:t>
      </w:r>
      <w:r w:rsidR="00677A75">
        <w:rPr>
          <w:rFonts w:ascii="Bookman Old Style" w:hAnsi="Bookman Old Style"/>
          <w:sz w:val="24"/>
          <w:szCs w:val="24"/>
        </w:rPr>
        <w:t>mapping receptor sites for drugs</w:t>
      </w:r>
      <w:r w:rsidR="00B9420C">
        <w:rPr>
          <w:rFonts w:ascii="Bookman Old Style" w:hAnsi="Bookman Old Style"/>
          <w:sz w:val="24"/>
          <w:szCs w:val="24"/>
        </w:rPr>
        <w:t xml:space="preserve">, resulting in </w:t>
      </w:r>
      <w:r w:rsidR="00FC50CA">
        <w:rPr>
          <w:rFonts w:ascii="Bookman Old Style" w:hAnsi="Bookman Old Style"/>
          <w:sz w:val="24"/>
          <w:szCs w:val="24"/>
        </w:rPr>
        <w:t xml:space="preserve">only confirmatory results being </w:t>
      </w:r>
      <w:r w:rsidR="00FC50CA" w:rsidRPr="00415DB9">
        <w:rPr>
          <w:rFonts w:ascii="Bookman Old Style" w:hAnsi="Bookman Old Style"/>
          <w:sz w:val="24"/>
          <w:szCs w:val="24"/>
        </w:rPr>
        <w:t xml:space="preserve">needed from non-human animal testing rather than </w:t>
      </w:r>
      <w:r w:rsidR="00987736" w:rsidRPr="00415DB9">
        <w:rPr>
          <w:rFonts w:ascii="Bookman Old Style" w:hAnsi="Bookman Old Style"/>
          <w:sz w:val="24"/>
          <w:szCs w:val="24"/>
        </w:rPr>
        <w:t xml:space="preserve">the whole process being done </w:t>
      </w:r>
      <w:r w:rsidR="005F14F7" w:rsidRPr="00415DB9">
        <w:rPr>
          <w:rFonts w:ascii="Bookman Old Style" w:hAnsi="Bookman Old Style"/>
          <w:sz w:val="24"/>
          <w:szCs w:val="24"/>
        </w:rPr>
        <w:t xml:space="preserve">using testing. </w:t>
      </w:r>
      <w:r w:rsidR="00AF7C05" w:rsidRPr="00415DB9">
        <w:rPr>
          <w:rFonts w:ascii="Bookman Old Style" w:hAnsi="Bookman Old Style"/>
          <w:sz w:val="24"/>
          <w:szCs w:val="24"/>
        </w:rPr>
        <w:t>Researche</w:t>
      </w:r>
      <w:r w:rsidR="002172B6" w:rsidRPr="00415DB9">
        <w:rPr>
          <w:rFonts w:ascii="Bookman Old Style" w:hAnsi="Bookman Old Style"/>
          <w:sz w:val="24"/>
          <w:szCs w:val="24"/>
        </w:rPr>
        <w:t>rs</w:t>
      </w:r>
      <w:r w:rsidR="00AF7C05" w:rsidRPr="00415DB9">
        <w:rPr>
          <w:rFonts w:ascii="Bookman Old Style" w:hAnsi="Bookman Old Style"/>
          <w:sz w:val="24"/>
          <w:szCs w:val="24"/>
        </w:rPr>
        <w:t xml:space="preserve"> at Oxford </w:t>
      </w:r>
      <w:r w:rsidR="0039316D" w:rsidRPr="00415DB9">
        <w:rPr>
          <w:rFonts w:ascii="Bookman Old Style" w:hAnsi="Bookman Old Style"/>
          <w:sz w:val="24"/>
          <w:szCs w:val="24"/>
        </w:rPr>
        <w:t xml:space="preserve">reported that a computer </w:t>
      </w:r>
      <w:r w:rsidR="0039316D" w:rsidRPr="00415DB9">
        <w:rPr>
          <w:rFonts w:ascii="Bookman Old Style" w:hAnsi="Bookman Old Style"/>
          <w:sz w:val="24"/>
          <w:szCs w:val="24"/>
        </w:rPr>
        <w:lastRenderedPageBreak/>
        <w:t xml:space="preserve">model they developed </w:t>
      </w:r>
      <w:r w:rsidR="003E4E74" w:rsidRPr="00415DB9">
        <w:rPr>
          <w:rFonts w:ascii="Bookman Old Style" w:hAnsi="Bookman Old Style"/>
          <w:sz w:val="24"/>
          <w:szCs w:val="24"/>
        </w:rPr>
        <w:t xml:space="preserve">proved to </w:t>
      </w:r>
      <w:r w:rsidR="003D114E" w:rsidRPr="00415DB9">
        <w:rPr>
          <w:rFonts w:ascii="Bookman Old Style" w:hAnsi="Bookman Old Style"/>
          <w:sz w:val="24"/>
          <w:szCs w:val="24"/>
        </w:rPr>
        <w:t xml:space="preserve">be a ‘powerful methodology’ in drug trials and </w:t>
      </w:r>
      <w:r w:rsidR="00B641D0" w:rsidRPr="00415DB9">
        <w:rPr>
          <w:rFonts w:ascii="Bookman Old Style" w:hAnsi="Bookman Old Style"/>
          <w:sz w:val="24"/>
          <w:szCs w:val="24"/>
        </w:rPr>
        <w:t>can contribute to a reduction of no-human animal testing</w:t>
      </w:r>
      <w:r w:rsidR="00002F0D" w:rsidRPr="00415DB9">
        <w:rPr>
          <w:rFonts w:ascii="Bookman Old Style" w:hAnsi="Bookman Old Style"/>
          <w:sz w:val="24"/>
          <w:szCs w:val="24"/>
        </w:rPr>
        <w:t xml:space="preserve">, and furthermore showed to </w:t>
      </w:r>
      <w:r w:rsidR="00FC198E" w:rsidRPr="00415DB9">
        <w:rPr>
          <w:rFonts w:ascii="Bookman Old Style" w:hAnsi="Bookman Old Style"/>
          <w:sz w:val="24"/>
          <w:szCs w:val="24"/>
        </w:rPr>
        <w:t xml:space="preserve">outperform the result of animal testing with an accuracy of </w:t>
      </w:r>
      <w:r w:rsidR="0068402B" w:rsidRPr="00415DB9">
        <w:rPr>
          <w:rFonts w:ascii="Bookman Old Style" w:hAnsi="Bookman Old Style"/>
          <w:sz w:val="24"/>
          <w:szCs w:val="24"/>
        </w:rPr>
        <w:t xml:space="preserve">89-96% </w:t>
      </w:r>
      <w:r w:rsidR="00415DB9" w:rsidRPr="00415DB9">
        <w:rPr>
          <w:rFonts w:ascii="Bookman Old Style" w:hAnsi="Bookman Old Style"/>
          <w:sz w:val="24"/>
          <w:szCs w:val="24"/>
        </w:rPr>
        <w:t>(</w:t>
      </w:r>
      <w:proofErr w:type="spellStart"/>
      <w:r w:rsidR="00415DB9" w:rsidRPr="00415DB9">
        <w:rPr>
          <w:rFonts w:ascii="Bookman Old Style" w:hAnsi="Bookman Old Style"/>
          <w:sz w:val="24"/>
          <w:szCs w:val="24"/>
        </w:rPr>
        <w:t>Passini</w:t>
      </w:r>
      <w:proofErr w:type="spellEnd"/>
      <w:r w:rsidR="00415DB9" w:rsidRPr="00415DB9">
        <w:rPr>
          <w:rFonts w:ascii="Bookman Old Style" w:hAnsi="Bookman Old Style"/>
          <w:sz w:val="24"/>
          <w:szCs w:val="24"/>
        </w:rPr>
        <w:t xml:space="preserve"> et al., 2017)</w:t>
      </w:r>
      <w:r w:rsidR="00415DB9">
        <w:rPr>
          <w:rFonts w:ascii="Bookman Old Style" w:hAnsi="Bookman Old Style"/>
          <w:sz w:val="24"/>
          <w:szCs w:val="24"/>
        </w:rPr>
        <w:t xml:space="preserve">. </w:t>
      </w:r>
      <w:r w:rsidR="008D5D8D">
        <w:rPr>
          <w:rFonts w:ascii="Bookman Old Style" w:hAnsi="Bookman Old Style"/>
          <w:sz w:val="24"/>
          <w:szCs w:val="24"/>
        </w:rPr>
        <w:t xml:space="preserve">Furthermore, there has also been success using </w:t>
      </w:r>
      <w:r w:rsidR="00747252">
        <w:rPr>
          <w:rFonts w:ascii="Bookman Old Style" w:hAnsi="Bookman Old Style"/>
          <w:sz w:val="24"/>
          <w:szCs w:val="24"/>
        </w:rPr>
        <w:t>lab grown cells and tissue cultures</w:t>
      </w:r>
      <w:r w:rsidR="00F20B31">
        <w:rPr>
          <w:rFonts w:ascii="Bookman Old Style" w:hAnsi="Bookman Old Style"/>
          <w:sz w:val="24"/>
          <w:szCs w:val="24"/>
        </w:rPr>
        <w:t xml:space="preserve"> (See Image 3)</w:t>
      </w:r>
      <w:r w:rsidR="00747252">
        <w:rPr>
          <w:rFonts w:ascii="Bookman Old Style" w:hAnsi="Bookman Old Style"/>
          <w:sz w:val="24"/>
          <w:szCs w:val="24"/>
        </w:rPr>
        <w:t xml:space="preserve"> </w:t>
      </w:r>
      <w:r w:rsidR="00442BB7">
        <w:rPr>
          <w:rFonts w:ascii="Bookman Old Style" w:hAnsi="Bookman Old Style"/>
          <w:sz w:val="24"/>
          <w:szCs w:val="24"/>
        </w:rPr>
        <w:t xml:space="preserve">which have been central to developments in treatment for </w:t>
      </w:r>
      <w:r w:rsidR="00442BB7" w:rsidRPr="00442BB7">
        <w:rPr>
          <w:rFonts w:ascii="Bookman Old Style" w:hAnsi="Bookman Old Style"/>
          <w:sz w:val="24"/>
          <w:szCs w:val="24"/>
        </w:rPr>
        <w:t>cancers, sepsis, kidney disease and AID</w:t>
      </w:r>
      <w:r w:rsidR="000416BF">
        <w:rPr>
          <w:rFonts w:ascii="Bookman Old Style" w:hAnsi="Bookman Old Style"/>
          <w:sz w:val="24"/>
          <w:szCs w:val="24"/>
        </w:rPr>
        <w:t>S (</w:t>
      </w:r>
      <w:r w:rsidR="00AB32EB">
        <w:rPr>
          <w:rFonts w:ascii="Bookman Old Style" w:hAnsi="Bookman Old Style"/>
          <w:sz w:val="24"/>
          <w:szCs w:val="24"/>
        </w:rPr>
        <w:t xml:space="preserve">Cruelty Free International, </w:t>
      </w:r>
      <w:proofErr w:type="spellStart"/>
      <w:r w:rsidR="00AB32EB">
        <w:rPr>
          <w:rFonts w:ascii="Bookman Old Style" w:hAnsi="Bookman Old Style"/>
          <w:sz w:val="24"/>
          <w:szCs w:val="24"/>
        </w:rPr>
        <w:t>n.d</w:t>
      </w:r>
      <w:proofErr w:type="spellEnd"/>
      <w:r w:rsidR="00AB32EB">
        <w:rPr>
          <w:rFonts w:ascii="Bookman Old Style" w:hAnsi="Bookman Old Style"/>
          <w:sz w:val="24"/>
          <w:szCs w:val="24"/>
        </w:rPr>
        <w:t>)</w:t>
      </w:r>
      <w:r w:rsidR="00B52948">
        <w:rPr>
          <w:rFonts w:ascii="Bookman Old Style" w:hAnsi="Bookman Old Style"/>
          <w:sz w:val="24"/>
          <w:szCs w:val="24"/>
        </w:rPr>
        <w:t xml:space="preserve">. </w:t>
      </w:r>
      <w:r w:rsidR="00C95F96">
        <w:rPr>
          <w:rFonts w:ascii="Bookman Old Style" w:hAnsi="Bookman Old Style"/>
          <w:sz w:val="24"/>
          <w:szCs w:val="24"/>
        </w:rPr>
        <w:t xml:space="preserve">While these methods may not yet be </w:t>
      </w:r>
      <w:r w:rsidR="00807CF4">
        <w:rPr>
          <w:rFonts w:ascii="Bookman Old Style" w:hAnsi="Bookman Old Style"/>
          <w:sz w:val="24"/>
          <w:szCs w:val="24"/>
        </w:rPr>
        <w:t>perfected and applicable to all research, o</w:t>
      </w:r>
      <w:r w:rsidR="00B52948">
        <w:rPr>
          <w:rFonts w:ascii="Bookman Old Style" w:hAnsi="Bookman Old Style"/>
          <w:sz w:val="24"/>
          <w:szCs w:val="24"/>
        </w:rPr>
        <w:t>verwhelmingly</w:t>
      </w:r>
      <w:r w:rsidR="00807CF4">
        <w:rPr>
          <w:rFonts w:ascii="Bookman Old Style" w:hAnsi="Bookman Old Style"/>
          <w:sz w:val="24"/>
          <w:szCs w:val="24"/>
        </w:rPr>
        <w:t xml:space="preserve"> </w:t>
      </w:r>
      <w:r w:rsidR="003876DD">
        <w:rPr>
          <w:rFonts w:ascii="Bookman Old Style" w:hAnsi="Bookman Old Style"/>
          <w:sz w:val="24"/>
          <w:szCs w:val="24"/>
        </w:rPr>
        <w:t xml:space="preserve">this evidence shows that </w:t>
      </w:r>
      <w:r w:rsidR="003176F4">
        <w:rPr>
          <w:rFonts w:ascii="Bookman Old Style" w:hAnsi="Bookman Old Style"/>
          <w:sz w:val="24"/>
          <w:szCs w:val="24"/>
        </w:rPr>
        <w:t xml:space="preserve">there are extremely viable </w:t>
      </w:r>
      <w:r w:rsidR="00F46776">
        <w:rPr>
          <w:rFonts w:ascii="Bookman Old Style" w:hAnsi="Bookman Old Style"/>
          <w:sz w:val="24"/>
          <w:szCs w:val="24"/>
        </w:rPr>
        <w:t>and, in some cases,</w:t>
      </w:r>
      <w:r w:rsidR="003176F4">
        <w:rPr>
          <w:rFonts w:ascii="Bookman Old Style" w:hAnsi="Bookman Old Style"/>
          <w:sz w:val="24"/>
          <w:szCs w:val="24"/>
        </w:rPr>
        <w:t xml:space="preserve"> better methods of conducting scientific research </w:t>
      </w:r>
      <w:r w:rsidR="00E33C65">
        <w:rPr>
          <w:rFonts w:ascii="Bookman Old Style" w:hAnsi="Bookman Old Style"/>
          <w:sz w:val="24"/>
          <w:szCs w:val="24"/>
        </w:rPr>
        <w:t>than non-human animal testing</w:t>
      </w:r>
      <w:r w:rsidR="00BC378F">
        <w:rPr>
          <w:rFonts w:ascii="Bookman Old Style" w:hAnsi="Bookman Old Style"/>
          <w:sz w:val="24"/>
          <w:szCs w:val="24"/>
        </w:rPr>
        <w:t>.</w:t>
      </w:r>
    </w:p>
    <w:p w14:paraId="1355FFA7" w14:textId="73F0E2DD" w:rsidR="00BC378F" w:rsidRDefault="00F1413C" w:rsidP="0057619E">
      <w:pPr>
        <w:rPr>
          <w:rFonts w:ascii="Bookman Old Style" w:hAnsi="Bookman Old Style"/>
          <w:sz w:val="24"/>
          <w:szCs w:val="24"/>
        </w:rPr>
      </w:pPr>
      <w:r>
        <w:rPr>
          <w:rFonts w:ascii="Bookman Old Style" w:hAnsi="Bookman Old Style"/>
          <w:sz w:val="24"/>
          <w:szCs w:val="24"/>
        </w:rPr>
        <w:t>To conclude this section, non-human animal testing is not completely ‘necessary’ in science</w:t>
      </w:r>
      <w:r w:rsidR="00FA2E81">
        <w:rPr>
          <w:rFonts w:ascii="Bookman Old Style" w:hAnsi="Bookman Old Style"/>
          <w:sz w:val="24"/>
          <w:szCs w:val="24"/>
        </w:rPr>
        <w:t xml:space="preserve">, therefore this justification is </w:t>
      </w:r>
      <w:proofErr w:type="spellStart"/>
      <w:r w:rsidR="00FA2E81">
        <w:rPr>
          <w:rFonts w:ascii="Bookman Old Style" w:hAnsi="Bookman Old Style"/>
          <w:sz w:val="24"/>
          <w:szCs w:val="24"/>
        </w:rPr>
        <w:t>non</w:t>
      </w:r>
      <w:proofErr w:type="spellEnd"/>
      <w:r w:rsidR="00FA2E81">
        <w:rPr>
          <w:rFonts w:ascii="Bookman Old Style" w:hAnsi="Bookman Old Style"/>
          <w:sz w:val="24"/>
          <w:szCs w:val="24"/>
        </w:rPr>
        <w:t xml:space="preserve"> applicable. </w:t>
      </w:r>
      <w:r w:rsidR="009314A4">
        <w:rPr>
          <w:rFonts w:ascii="Bookman Old Style" w:hAnsi="Bookman Old Style"/>
          <w:sz w:val="24"/>
          <w:szCs w:val="24"/>
        </w:rPr>
        <w:t xml:space="preserve">With 90% of tests successful in non-human animal testing </w:t>
      </w:r>
      <w:r w:rsidR="00CB0EE3">
        <w:rPr>
          <w:rFonts w:ascii="Bookman Old Style" w:hAnsi="Bookman Old Style"/>
          <w:sz w:val="24"/>
          <w:szCs w:val="24"/>
        </w:rPr>
        <w:t xml:space="preserve">failing when applied to humans </w:t>
      </w:r>
      <w:r w:rsidR="00C70D75" w:rsidRPr="00C70D75">
        <w:rPr>
          <w:rFonts w:ascii="Bookman Old Style" w:hAnsi="Bookman Old Style"/>
          <w:sz w:val="24"/>
          <w:szCs w:val="24"/>
        </w:rPr>
        <w:t>(</w:t>
      </w:r>
      <w:proofErr w:type="spellStart"/>
      <w:r w:rsidR="00C70D75" w:rsidRPr="00C70D75">
        <w:rPr>
          <w:rFonts w:ascii="Bookman Old Style" w:hAnsi="Bookman Old Style"/>
          <w:sz w:val="24"/>
          <w:szCs w:val="24"/>
        </w:rPr>
        <w:t>Kretzer</w:t>
      </w:r>
      <w:proofErr w:type="spellEnd"/>
      <w:r w:rsidR="00C70D75" w:rsidRPr="00C70D75">
        <w:rPr>
          <w:rFonts w:ascii="Bookman Old Style" w:hAnsi="Bookman Old Style"/>
          <w:sz w:val="24"/>
          <w:szCs w:val="24"/>
        </w:rPr>
        <w:t>, 2022)</w:t>
      </w:r>
      <w:r w:rsidR="00FB5703">
        <w:rPr>
          <w:rFonts w:ascii="Bookman Old Style" w:hAnsi="Bookman Old Style"/>
          <w:sz w:val="24"/>
          <w:szCs w:val="24"/>
        </w:rPr>
        <w:t xml:space="preserve">, </w:t>
      </w:r>
      <w:r w:rsidR="00E417BF">
        <w:rPr>
          <w:rFonts w:ascii="Bookman Old Style" w:hAnsi="Bookman Old Style"/>
          <w:sz w:val="24"/>
          <w:szCs w:val="24"/>
        </w:rPr>
        <w:t>there is little need for the continuation o</w:t>
      </w:r>
      <w:r w:rsidR="00753480">
        <w:rPr>
          <w:rFonts w:ascii="Bookman Old Style" w:hAnsi="Bookman Old Style"/>
          <w:sz w:val="24"/>
          <w:szCs w:val="24"/>
        </w:rPr>
        <w:t>f</w:t>
      </w:r>
      <w:r w:rsidR="00E417BF">
        <w:rPr>
          <w:rFonts w:ascii="Bookman Old Style" w:hAnsi="Bookman Old Style"/>
          <w:sz w:val="24"/>
          <w:szCs w:val="24"/>
        </w:rPr>
        <w:t xml:space="preserve"> a</w:t>
      </w:r>
      <w:r w:rsidR="00AF4CE5">
        <w:rPr>
          <w:rFonts w:ascii="Bookman Old Style" w:hAnsi="Bookman Old Style"/>
          <w:sz w:val="24"/>
          <w:szCs w:val="24"/>
        </w:rPr>
        <w:t xml:space="preserve"> clearly flawed </w:t>
      </w:r>
      <w:r w:rsidR="006B3CFC">
        <w:rPr>
          <w:rFonts w:ascii="Bookman Old Style" w:hAnsi="Bookman Old Style"/>
          <w:sz w:val="24"/>
          <w:szCs w:val="24"/>
        </w:rPr>
        <w:t xml:space="preserve">and unreliable research </w:t>
      </w:r>
      <w:r w:rsidR="004C0EC6">
        <w:rPr>
          <w:rFonts w:ascii="Bookman Old Style" w:hAnsi="Bookman Old Style"/>
          <w:sz w:val="24"/>
          <w:szCs w:val="24"/>
        </w:rPr>
        <w:t xml:space="preserve">method. </w:t>
      </w:r>
      <w:r w:rsidR="00411656">
        <w:rPr>
          <w:rFonts w:ascii="Bookman Old Style" w:hAnsi="Bookman Old Style"/>
          <w:sz w:val="24"/>
          <w:szCs w:val="24"/>
        </w:rPr>
        <w:t xml:space="preserve">The number of non-human animals used in research </w:t>
      </w:r>
      <w:r w:rsidR="00C95F96">
        <w:rPr>
          <w:rFonts w:ascii="Bookman Old Style" w:hAnsi="Bookman Old Style"/>
          <w:sz w:val="24"/>
          <w:szCs w:val="24"/>
        </w:rPr>
        <w:t xml:space="preserve">can be greatly reduced if </w:t>
      </w:r>
      <w:r w:rsidR="0062424D">
        <w:rPr>
          <w:rFonts w:ascii="Bookman Old Style" w:hAnsi="Bookman Old Style"/>
          <w:sz w:val="24"/>
          <w:szCs w:val="24"/>
        </w:rPr>
        <w:t xml:space="preserve">more effort and research is put into the further development of alternative </w:t>
      </w:r>
      <w:r w:rsidR="00C52887">
        <w:rPr>
          <w:rFonts w:ascii="Bookman Old Style" w:hAnsi="Bookman Old Style"/>
          <w:sz w:val="24"/>
          <w:szCs w:val="24"/>
        </w:rPr>
        <w:t xml:space="preserve">methods. It is undeniable that at this point in our technological advancement it may not be possible </w:t>
      </w:r>
      <w:r w:rsidR="002A48BC">
        <w:rPr>
          <w:rFonts w:ascii="Bookman Old Style" w:hAnsi="Bookman Old Style"/>
          <w:sz w:val="24"/>
          <w:szCs w:val="24"/>
        </w:rPr>
        <w:t xml:space="preserve">to </w:t>
      </w:r>
      <w:proofErr w:type="gramStart"/>
      <w:r w:rsidR="002A48BC">
        <w:rPr>
          <w:rFonts w:ascii="Bookman Old Style" w:hAnsi="Bookman Old Style"/>
          <w:sz w:val="24"/>
          <w:szCs w:val="24"/>
        </w:rPr>
        <w:t>completely eliminate</w:t>
      </w:r>
      <w:proofErr w:type="gramEnd"/>
      <w:r w:rsidR="002A48BC">
        <w:rPr>
          <w:rFonts w:ascii="Bookman Old Style" w:hAnsi="Bookman Old Style"/>
          <w:sz w:val="24"/>
          <w:szCs w:val="24"/>
        </w:rPr>
        <w:t xml:space="preserve"> non-human animal testing, however </w:t>
      </w:r>
      <w:r w:rsidR="00BB0A7C">
        <w:rPr>
          <w:rFonts w:ascii="Bookman Old Style" w:hAnsi="Bookman Old Style"/>
          <w:sz w:val="24"/>
          <w:szCs w:val="24"/>
        </w:rPr>
        <w:t xml:space="preserve">with the proof that other methods are available </w:t>
      </w:r>
      <w:r w:rsidR="003841FE">
        <w:rPr>
          <w:rFonts w:ascii="Bookman Old Style" w:hAnsi="Bookman Old Style"/>
          <w:sz w:val="24"/>
          <w:szCs w:val="24"/>
        </w:rPr>
        <w:t xml:space="preserve">comes the obligation to reduce the suffering caused </w:t>
      </w:r>
      <w:r w:rsidR="00AD3A49">
        <w:rPr>
          <w:rFonts w:ascii="Bookman Old Style" w:hAnsi="Bookman Old Style"/>
          <w:sz w:val="24"/>
          <w:szCs w:val="24"/>
        </w:rPr>
        <w:t xml:space="preserve">to non-human animals. </w:t>
      </w:r>
    </w:p>
    <w:p w14:paraId="0DF12035" w14:textId="18765B58" w:rsidR="002B4084" w:rsidRDefault="001B743F" w:rsidP="0057619E">
      <w:pPr>
        <w:rPr>
          <w:rFonts w:ascii="Bookman Old Style" w:hAnsi="Bookman Old Style"/>
          <w:sz w:val="28"/>
          <w:szCs w:val="28"/>
          <w:u w:val="single"/>
        </w:rPr>
      </w:pPr>
      <w:r>
        <w:rPr>
          <w:rFonts w:ascii="Bookman Old Style" w:hAnsi="Bookman Old Style"/>
          <w:sz w:val="28"/>
          <w:szCs w:val="28"/>
          <w:u w:val="single"/>
        </w:rPr>
        <w:t xml:space="preserve">A </w:t>
      </w:r>
      <w:r w:rsidR="00747C3D">
        <w:rPr>
          <w:rFonts w:ascii="Bookman Old Style" w:hAnsi="Bookman Old Style"/>
          <w:sz w:val="28"/>
          <w:szCs w:val="28"/>
          <w:u w:val="single"/>
        </w:rPr>
        <w:t>Moral Outlook</w:t>
      </w:r>
    </w:p>
    <w:p w14:paraId="1184F72B" w14:textId="106F0943" w:rsidR="00B42436" w:rsidRDefault="00BC1308" w:rsidP="0057619E">
      <w:pPr>
        <w:rPr>
          <w:rFonts w:ascii="Bookman Old Style" w:hAnsi="Bookman Old Style"/>
          <w:sz w:val="24"/>
          <w:szCs w:val="24"/>
        </w:rPr>
      </w:pPr>
      <w:r>
        <w:rPr>
          <w:rFonts w:ascii="Bookman Old Style" w:hAnsi="Bookman Old Style"/>
          <w:sz w:val="24"/>
          <w:szCs w:val="24"/>
        </w:rPr>
        <w:t>Some</w:t>
      </w:r>
      <w:r w:rsidR="00AB4D67">
        <w:rPr>
          <w:rFonts w:ascii="Bookman Old Style" w:hAnsi="Bookman Old Style"/>
          <w:sz w:val="24"/>
          <w:szCs w:val="24"/>
        </w:rPr>
        <w:t xml:space="preserve"> of the moral justifications for non-human animal testing </w:t>
      </w:r>
      <w:r w:rsidR="00751AA5">
        <w:rPr>
          <w:rFonts w:ascii="Bookman Old Style" w:hAnsi="Bookman Old Style"/>
          <w:sz w:val="24"/>
          <w:szCs w:val="24"/>
        </w:rPr>
        <w:t xml:space="preserve">surround the idea that there is a clear distinction of value between human and non-human lives. </w:t>
      </w:r>
      <w:r w:rsidR="00496FCE">
        <w:rPr>
          <w:rFonts w:ascii="Bookman Old Style" w:hAnsi="Bookman Old Style"/>
          <w:sz w:val="24"/>
          <w:szCs w:val="24"/>
        </w:rPr>
        <w:t xml:space="preserve">Various models of difference </w:t>
      </w:r>
      <w:r w:rsidR="0097277F">
        <w:rPr>
          <w:rFonts w:ascii="Bookman Old Style" w:hAnsi="Bookman Old Style"/>
          <w:sz w:val="24"/>
          <w:szCs w:val="24"/>
        </w:rPr>
        <w:t xml:space="preserve">of capacity </w:t>
      </w:r>
      <w:r w:rsidR="00496FCE">
        <w:rPr>
          <w:rFonts w:ascii="Bookman Old Style" w:hAnsi="Bookman Old Style"/>
          <w:sz w:val="24"/>
          <w:szCs w:val="24"/>
        </w:rPr>
        <w:t xml:space="preserve">have been proposed </w:t>
      </w:r>
      <w:r w:rsidR="0032366C">
        <w:rPr>
          <w:rFonts w:ascii="Bookman Old Style" w:hAnsi="Bookman Old Style"/>
          <w:sz w:val="24"/>
          <w:szCs w:val="24"/>
        </w:rPr>
        <w:t xml:space="preserve">in order to try and justify that humans have moral status and non-human animals do not, such as </w:t>
      </w:r>
      <w:r w:rsidR="001F7111">
        <w:rPr>
          <w:rFonts w:ascii="Bookman Old Style" w:hAnsi="Bookman Old Style"/>
          <w:sz w:val="24"/>
          <w:szCs w:val="24"/>
        </w:rPr>
        <w:t xml:space="preserve">language, family ties, problem solving, </w:t>
      </w:r>
      <w:r w:rsidR="001546CD">
        <w:rPr>
          <w:rFonts w:ascii="Bookman Old Style" w:hAnsi="Bookman Old Style"/>
          <w:sz w:val="24"/>
          <w:szCs w:val="24"/>
        </w:rPr>
        <w:t>amongst others (</w:t>
      </w:r>
      <w:r w:rsidR="00AE20DF">
        <w:rPr>
          <w:rFonts w:ascii="Bookman Old Style" w:hAnsi="Bookman Old Style"/>
          <w:sz w:val="24"/>
          <w:szCs w:val="24"/>
        </w:rPr>
        <w:t xml:space="preserve">Gruen, 2021). </w:t>
      </w:r>
      <w:r w:rsidR="00B66492">
        <w:rPr>
          <w:rFonts w:ascii="Bookman Old Style" w:hAnsi="Bookman Old Style"/>
          <w:sz w:val="24"/>
          <w:szCs w:val="24"/>
        </w:rPr>
        <w:t>There are var</w:t>
      </w:r>
      <w:r w:rsidR="00AD7160">
        <w:rPr>
          <w:rFonts w:ascii="Bookman Old Style" w:hAnsi="Bookman Old Style"/>
          <w:sz w:val="24"/>
          <w:szCs w:val="24"/>
        </w:rPr>
        <w:t>ying degree</w:t>
      </w:r>
      <w:r w:rsidR="00446548">
        <w:rPr>
          <w:rFonts w:ascii="Bookman Old Style" w:hAnsi="Bookman Old Style"/>
          <w:sz w:val="24"/>
          <w:szCs w:val="24"/>
        </w:rPr>
        <w:t>s</w:t>
      </w:r>
      <w:r w:rsidR="00AD7160">
        <w:rPr>
          <w:rFonts w:ascii="Bookman Old Style" w:hAnsi="Bookman Old Style"/>
          <w:sz w:val="24"/>
          <w:szCs w:val="24"/>
        </w:rPr>
        <w:t xml:space="preserve"> of acceptance of these models</w:t>
      </w:r>
      <w:r w:rsidR="00B42436">
        <w:rPr>
          <w:rFonts w:ascii="Bookman Old Style" w:hAnsi="Bookman Old Style"/>
          <w:sz w:val="24"/>
          <w:szCs w:val="24"/>
        </w:rPr>
        <w:t xml:space="preserve">. </w:t>
      </w:r>
    </w:p>
    <w:p w14:paraId="5152A6B2" w14:textId="25663497" w:rsidR="00A27C0F" w:rsidRDefault="00AC0B42" w:rsidP="0057619E">
      <w:pPr>
        <w:rPr>
          <w:rFonts w:ascii="Bookman Old Style" w:hAnsi="Bookman Old Style"/>
          <w:sz w:val="24"/>
          <w:szCs w:val="24"/>
        </w:rPr>
      </w:pPr>
      <w:r>
        <w:rPr>
          <w:rFonts w:ascii="Bookman Old Style" w:hAnsi="Bookman Old Style"/>
          <w:sz w:val="24"/>
          <w:szCs w:val="24"/>
        </w:rPr>
        <w:t xml:space="preserve">It seems </w:t>
      </w:r>
      <w:r w:rsidR="00550857">
        <w:rPr>
          <w:rFonts w:ascii="Bookman Old Style" w:hAnsi="Bookman Old Style"/>
          <w:sz w:val="24"/>
          <w:szCs w:val="24"/>
        </w:rPr>
        <w:t xml:space="preserve">the root of arguments using </w:t>
      </w:r>
      <w:r w:rsidR="00372F7B">
        <w:rPr>
          <w:rFonts w:ascii="Bookman Old Style" w:hAnsi="Bookman Old Style"/>
          <w:sz w:val="24"/>
          <w:szCs w:val="24"/>
        </w:rPr>
        <w:t>differences between humans and non-humans as justifications for non-human experimentation</w:t>
      </w:r>
      <w:r w:rsidR="00345694">
        <w:rPr>
          <w:rFonts w:ascii="Bookman Old Style" w:hAnsi="Bookman Old Style"/>
          <w:sz w:val="24"/>
          <w:szCs w:val="24"/>
        </w:rPr>
        <w:t xml:space="preserve">, is speciesism. </w:t>
      </w:r>
      <w:r w:rsidR="00E53BF5">
        <w:rPr>
          <w:rFonts w:ascii="Bookman Old Style" w:hAnsi="Bookman Old Style"/>
          <w:sz w:val="24"/>
          <w:szCs w:val="24"/>
        </w:rPr>
        <w:t xml:space="preserve">‘Speciesism’ was coined by </w:t>
      </w:r>
      <w:r w:rsidR="004F2E72">
        <w:rPr>
          <w:rFonts w:ascii="Bookman Old Style" w:hAnsi="Bookman Old Style"/>
          <w:sz w:val="24"/>
          <w:szCs w:val="24"/>
        </w:rPr>
        <w:t>Richard Ryder in 1970</w:t>
      </w:r>
      <w:r w:rsidR="00AD58F4">
        <w:rPr>
          <w:rFonts w:ascii="Bookman Old Style" w:hAnsi="Bookman Old Style"/>
          <w:sz w:val="24"/>
          <w:szCs w:val="24"/>
        </w:rPr>
        <w:t xml:space="preserve">. The term refers to </w:t>
      </w:r>
      <w:r w:rsidR="00E645AD">
        <w:rPr>
          <w:rFonts w:ascii="Bookman Old Style" w:hAnsi="Bookman Old Style"/>
          <w:sz w:val="24"/>
          <w:szCs w:val="24"/>
        </w:rPr>
        <w:t>discriminatory behaviour towards other species in favour of one’s own</w:t>
      </w:r>
      <w:r w:rsidR="00915C2C">
        <w:rPr>
          <w:rFonts w:ascii="Bookman Old Style" w:hAnsi="Bookman Old Style"/>
          <w:sz w:val="24"/>
          <w:szCs w:val="24"/>
        </w:rPr>
        <w:t xml:space="preserve">, much </w:t>
      </w:r>
      <w:r w:rsidR="003C5075">
        <w:rPr>
          <w:rFonts w:ascii="Bookman Old Style" w:hAnsi="Bookman Old Style"/>
          <w:sz w:val="24"/>
          <w:szCs w:val="24"/>
        </w:rPr>
        <w:t>the same as racism is ba</w:t>
      </w:r>
      <w:r w:rsidR="00B72C53">
        <w:rPr>
          <w:rFonts w:ascii="Bookman Old Style" w:hAnsi="Bookman Old Style"/>
          <w:sz w:val="24"/>
          <w:szCs w:val="24"/>
        </w:rPr>
        <w:t xml:space="preserve">sed on </w:t>
      </w:r>
      <w:r w:rsidR="00D928F0">
        <w:rPr>
          <w:rFonts w:ascii="Bookman Old Style" w:hAnsi="Bookman Old Style"/>
          <w:sz w:val="24"/>
          <w:szCs w:val="24"/>
        </w:rPr>
        <w:t xml:space="preserve">unfair treatment of a race due to feeling your race is superior (Singer, </w:t>
      </w:r>
      <w:r w:rsidR="00C545B8">
        <w:rPr>
          <w:rFonts w:ascii="Bookman Old Style" w:hAnsi="Bookman Old Style"/>
          <w:sz w:val="24"/>
          <w:szCs w:val="24"/>
        </w:rPr>
        <w:t xml:space="preserve">1975). </w:t>
      </w:r>
      <w:r w:rsidR="00A72C8A">
        <w:rPr>
          <w:rFonts w:ascii="Bookman Old Style" w:hAnsi="Bookman Old Style"/>
          <w:sz w:val="24"/>
          <w:szCs w:val="24"/>
        </w:rPr>
        <w:t xml:space="preserve">By concluding that human life is of more value than non-human life due to </w:t>
      </w:r>
      <w:r w:rsidR="00174CC7">
        <w:rPr>
          <w:rFonts w:ascii="Bookman Old Style" w:hAnsi="Bookman Old Style"/>
          <w:sz w:val="24"/>
          <w:szCs w:val="24"/>
        </w:rPr>
        <w:t>differences in capacity</w:t>
      </w:r>
      <w:r w:rsidR="004F1290">
        <w:rPr>
          <w:rFonts w:ascii="Bookman Old Style" w:hAnsi="Bookman Old Style"/>
          <w:sz w:val="24"/>
          <w:szCs w:val="24"/>
        </w:rPr>
        <w:t xml:space="preserve"> </w:t>
      </w:r>
      <w:r w:rsidR="0084609F">
        <w:rPr>
          <w:rFonts w:ascii="Bookman Old Style" w:hAnsi="Bookman Old Style"/>
          <w:sz w:val="24"/>
          <w:szCs w:val="24"/>
        </w:rPr>
        <w:t>and justifying experimentation</w:t>
      </w:r>
      <w:r w:rsidR="00174CC7">
        <w:rPr>
          <w:rFonts w:ascii="Bookman Old Style" w:hAnsi="Bookman Old Style"/>
          <w:sz w:val="24"/>
          <w:szCs w:val="24"/>
        </w:rPr>
        <w:t>, one is displaying spec</w:t>
      </w:r>
      <w:r w:rsidR="00EC7D49">
        <w:rPr>
          <w:rFonts w:ascii="Bookman Old Style" w:hAnsi="Bookman Old Style"/>
          <w:sz w:val="24"/>
          <w:szCs w:val="24"/>
        </w:rPr>
        <w:t>iesism</w:t>
      </w:r>
      <w:r w:rsidR="004F1290">
        <w:rPr>
          <w:rFonts w:ascii="Bookman Old Style" w:hAnsi="Bookman Old Style"/>
          <w:sz w:val="24"/>
          <w:szCs w:val="24"/>
        </w:rPr>
        <w:t xml:space="preserve">. This view is unsupported when you consider </w:t>
      </w:r>
      <w:r w:rsidR="0084609F">
        <w:rPr>
          <w:rFonts w:ascii="Bookman Old Style" w:hAnsi="Bookman Old Style"/>
          <w:sz w:val="24"/>
          <w:szCs w:val="24"/>
        </w:rPr>
        <w:t>many non-human animals</w:t>
      </w:r>
      <w:r w:rsidR="00EE1883">
        <w:rPr>
          <w:rFonts w:ascii="Bookman Old Style" w:hAnsi="Bookman Old Style"/>
          <w:sz w:val="24"/>
          <w:szCs w:val="24"/>
        </w:rPr>
        <w:t xml:space="preserve"> have the capacities said to be uniquely human. </w:t>
      </w:r>
      <w:r w:rsidR="009846B7">
        <w:rPr>
          <w:rFonts w:ascii="Bookman Old Style" w:hAnsi="Bookman Old Style"/>
          <w:sz w:val="24"/>
          <w:szCs w:val="24"/>
        </w:rPr>
        <w:t xml:space="preserve">It has been clearly observed that chimpanzees, elephants, </w:t>
      </w:r>
      <w:r w:rsidR="00123586">
        <w:rPr>
          <w:rFonts w:ascii="Bookman Old Style" w:hAnsi="Bookman Old Style"/>
          <w:sz w:val="24"/>
          <w:szCs w:val="24"/>
        </w:rPr>
        <w:t>wolves</w:t>
      </w:r>
      <w:r w:rsidR="00C97144">
        <w:rPr>
          <w:rFonts w:ascii="Bookman Old Style" w:hAnsi="Bookman Old Style"/>
          <w:sz w:val="24"/>
          <w:szCs w:val="24"/>
        </w:rPr>
        <w:t xml:space="preserve">, among other non-humans form complex relationships with their </w:t>
      </w:r>
      <w:r w:rsidR="002D76C2">
        <w:rPr>
          <w:rFonts w:ascii="Bookman Old Style" w:hAnsi="Bookman Old Style"/>
          <w:sz w:val="24"/>
          <w:szCs w:val="24"/>
        </w:rPr>
        <w:t>kin</w:t>
      </w:r>
      <w:r w:rsidR="00611862">
        <w:rPr>
          <w:rFonts w:ascii="Bookman Old Style" w:hAnsi="Bookman Old Style"/>
          <w:sz w:val="24"/>
          <w:szCs w:val="24"/>
        </w:rPr>
        <w:t xml:space="preserve"> (See Image 4)</w:t>
      </w:r>
      <w:r w:rsidR="00C97144">
        <w:rPr>
          <w:rFonts w:ascii="Bookman Old Style" w:hAnsi="Bookman Old Style"/>
          <w:sz w:val="24"/>
          <w:szCs w:val="24"/>
        </w:rPr>
        <w:t xml:space="preserve">, with orangutans </w:t>
      </w:r>
      <w:r w:rsidR="009C21C2">
        <w:rPr>
          <w:rFonts w:ascii="Bookman Old Style" w:hAnsi="Bookman Old Style"/>
          <w:sz w:val="24"/>
          <w:szCs w:val="24"/>
        </w:rPr>
        <w:t xml:space="preserve">being raised by their mothers for up to </w:t>
      </w:r>
      <w:r w:rsidR="002D76C2">
        <w:rPr>
          <w:rFonts w:ascii="Bookman Old Style" w:hAnsi="Bookman Old Style"/>
          <w:sz w:val="24"/>
          <w:szCs w:val="24"/>
        </w:rPr>
        <w:t>10 years (</w:t>
      </w:r>
      <w:r w:rsidR="00D346E0">
        <w:rPr>
          <w:rFonts w:ascii="Bookman Old Style" w:hAnsi="Bookman Old Style"/>
          <w:sz w:val="24"/>
          <w:szCs w:val="24"/>
        </w:rPr>
        <w:t xml:space="preserve">Gruen, 2021). </w:t>
      </w:r>
      <w:r w:rsidR="007A148E">
        <w:rPr>
          <w:rFonts w:ascii="Bookman Old Style" w:hAnsi="Bookman Old Style"/>
          <w:sz w:val="24"/>
          <w:szCs w:val="24"/>
        </w:rPr>
        <w:t xml:space="preserve">Furthermore, </w:t>
      </w:r>
      <w:r w:rsidR="00E84BD3">
        <w:rPr>
          <w:rFonts w:ascii="Bookman Old Style" w:hAnsi="Bookman Old Style"/>
          <w:sz w:val="24"/>
          <w:szCs w:val="24"/>
        </w:rPr>
        <w:t>all major vertebrate taxa have been documented to show problem solving</w:t>
      </w:r>
      <w:r w:rsidR="00583766">
        <w:rPr>
          <w:rFonts w:ascii="Bookman Old Style" w:hAnsi="Bookman Old Style"/>
          <w:sz w:val="24"/>
          <w:szCs w:val="24"/>
        </w:rPr>
        <w:t xml:space="preserve">, such as </w:t>
      </w:r>
      <w:r w:rsidR="00583766">
        <w:rPr>
          <w:rFonts w:ascii="Bookman Old Style" w:hAnsi="Bookman Old Style"/>
          <w:sz w:val="24"/>
          <w:szCs w:val="24"/>
        </w:rPr>
        <w:lastRenderedPageBreak/>
        <w:t xml:space="preserve">solving food </w:t>
      </w:r>
      <w:r w:rsidR="00216710">
        <w:rPr>
          <w:rFonts w:ascii="Bookman Old Style" w:hAnsi="Bookman Old Style"/>
          <w:sz w:val="24"/>
          <w:szCs w:val="24"/>
        </w:rPr>
        <w:t>orientated</w:t>
      </w:r>
      <w:r w:rsidR="00583766">
        <w:rPr>
          <w:rFonts w:ascii="Bookman Old Style" w:hAnsi="Bookman Old Style"/>
          <w:sz w:val="24"/>
          <w:szCs w:val="24"/>
        </w:rPr>
        <w:t xml:space="preserve"> puzzles (</w:t>
      </w:r>
      <w:r w:rsidR="007301E0">
        <w:rPr>
          <w:rFonts w:ascii="Bookman Old Style" w:hAnsi="Bookman Old Style"/>
          <w:sz w:val="24"/>
          <w:szCs w:val="24"/>
        </w:rPr>
        <w:t>Rowel et al., 2021)</w:t>
      </w:r>
      <w:r w:rsidR="001B46A5">
        <w:rPr>
          <w:rFonts w:ascii="Bookman Old Style" w:hAnsi="Bookman Old Style"/>
          <w:sz w:val="24"/>
          <w:szCs w:val="24"/>
        </w:rPr>
        <w:t xml:space="preserve">. </w:t>
      </w:r>
      <w:r w:rsidR="00C658CC">
        <w:rPr>
          <w:rFonts w:ascii="Bookman Old Style" w:hAnsi="Bookman Old Style"/>
          <w:sz w:val="24"/>
          <w:szCs w:val="24"/>
        </w:rPr>
        <w:t>If these capacities are what exempt</w:t>
      </w:r>
      <w:r w:rsidR="00D53446">
        <w:rPr>
          <w:rFonts w:ascii="Bookman Old Style" w:hAnsi="Bookman Old Style"/>
          <w:sz w:val="24"/>
          <w:szCs w:val="24"/>
        </w:rPr>
        <w:t xml:space="preserve"> humans from being used for experimentation without consent, </w:t>
      </w:r>
      <w:r w:rsidR="00C87931">
        <w:rPr>
          <w:rFonts w:ascii="Bookman Old Style" w:hAnsi="Bookman Old Style"/>
          <w:sz w:val="24"/>
          <w:szCs w:val="24"/>
        </w:rPr>
        <w:t xml:space="preserve">then as the logic follows, non-humans who display these capacities should also </w:t>
      </w:r>
      <w:r w:rsidR="00DA6B01">
        <w:rPr>
          <w:rFonts w:ascii="Bookman Old Style" w:hAnsi="Bookman Old Style"/>
          <w:sz w:val="24"/>
          <w:szCs w:val="24"/>
        </w:rPr>
        <w:t xml:space="preserve">be exempt. This is not the case. </w:t>
      </w:r>
    </w:p>
    <w:p w14:paraId="09B40156" w14:textId="77777777" w:rsidR="00ED6FDC" w:rsidRDefault="002E3F7D" w:rsidP="00ED6FDC">
      <w:pPr>
        <w:rPr>
          <w:rFonts w:ascii="Bookman Old Style" w:hAnsi="Bookman Old Style"/>
          <w:sz w:val="24"/>
          <w:szCs w:val="24"/>
        </w:rPr>
      </w:pPr>
      <w:r>
        <w:rPr>
          <w:rFonts w:ascii="Bookman Old Style" w:hAnsi="Bookman Old Style"/>
          <w:sz w:val="24"/>
          <w:szCs w:val="24"/>
        </w:rPr>
        <w:t xml:space="preserve">Carl Cohen </w:t>
      </w:r>
      <w:r w:rsidR="00FC3059">
        <w:rPr>
          <w:rFonts w:ascii="Bookman Old Style" w:hAnsi="Bookman Old Style"/>
          <w:sz w:val="24"/>
          <w:szCs w:val="24"/>
        </w:rPr>
        <w:t xml:space="preserve">(1986) </w:t>
      </w:r>
      <w:r w:rsidR="002610D6">
        <w:rPr>
          <w:rFonts w:ascii="Bookman Old Style" w:hAnsi="Bookman Old Style"/>
          <w:sz w:val="24"/>
          <w:szCs w:val="24"/>
        </w:rPr>
        <w:t>argues in favour of speciesism and non-human animal experimentation, taking a utilitarian stan</w:t>
      </w:r>
      <w:r w:rsidR="00FC3059">
        <w:rPr>
          <w:rFonts w:ascii="Bookman Old Style" w:hAnsi="Bookman Old Style"/>
          <w:sz w:val="24"/>
          <w:szCs w:val="24"/>
        </w:rPr>
        <w:t xml:space="preserve">ce. </w:t>
      </w:r>
      <w:r w:rsidR="00890460">
        <w:rPr>
          <w:rFonts w:ascii="Bookman Old Style" w:hAnsi="Bookman Old Style"/>
          <w:sz w:val="24"/>
          <w:szCs w:val="24"/>
        </w:rPr>
        <w:t>The overall gains from non-human animal experimentation, such as eradicating diseases</w:t>
      </w:r>
      <w:r w:rsidR="0043570C">
        <w:rPr>
          <w:rFonts w:ascii="Bookman Old Style" w:hAnsi="Bookman Old Style"/>
          <w:sz w:val="24"/>
          <w:szCs w:val="24"/>
        </w:rPr>
        <w:t xml:space="preserve">, outweigh any suffering </w:t>
      </w:r>
      <w:r w:rsidR="00EF648A">
        <w:rPr>
          <w:rFonts w:ascii="Bookman Old Style" w:hAnsi="Bookman Old Style"/>
          <w:sz w:val="24"/>
          <w:szCs w:val="24"/>
        </w:rPr>
        <w:t xml:space="preserve">caused according to Cohen. </w:t>
      </w:r>
      <w:r w:rsidR="00252BFF">
        <w:rPr>
          <w:rFonts w:ascii="Bookman Old Style" w:hAnsi="Bookman Old Style"/>
          <w:sz w:val="24"/>
          <w:szCs w:val="24"/>
        </w:rPr>
        <w:t xml:space="preserve">There is merit to this stance </w:t>
      </w:r>
      <w:r w:rsidR="00686C67">
        <w:rPr>
          <w:rFonts w:ascii="Bookman Old Style" w:hAnsi="Bookman Old Style"/>
          <w:sz w:val="24"/>
          <w:szCs w:val="24"/>
        </w:rPr>
        <w:t xml:space="preserve">considering many of the </w:t>
      </w:r>
      <w:r w:rsidR="00763D24">
        <w:rPr>
          <w:rFonts w:ascii="Bookman Old Style" w:hAnsi="Bookman Old Style"/>
          <w:sz w:val="24"/>
          <w:szCs w:val="24"/>
        </w:rPr>
        <w:t>diseases which pose major threats to the human population</w:t>
      </w:r>
      <w:r w:rsidR="00455E48">
        <w:rPr>
          <w:rFonts w:ascii="Bookman Old Style" w:hAnsi="Bookman Old Style"/>
          <w:sz w:val="24"/>
          <w:szCs w:val="24"/>
        </w:rPr>
        <w:t>, such as p</w:t>
      </w:r>
      <w:r w:rsidR="00455E48" w:rsidRPr="00455E48">
        <w:rPr>
          <w:rFonts w:ascii="Bookman Old Style" w:hAnsi="Bookman Old Style"/>
          <w:sz w:val="24"/>
          <w:szCs w:val="24"/>
        </w:rPr>
        <w:t>olio, smallpox, diphtheria, cholera and measles</w:t>
      </w:r>
      <w:r w:rsidR="00455E48">
        <w:rPr>
          <w:rFonts w:ascii="Bookman Old Style" w:hAnsi="Bookman Old Style"/>
          <w:sz w:val="24"/>
          <w:szCs w:val="24"/>
        </w:rPr>
        <w:t xml:space="preserve">, have been eradicated </w:t>
      </w:r>
      <w:proofErr w:type="gramStart"/>
      <w:r w:rsidR="00455E48">
        <w:rPr>
          <w:rFonts w:ascii="Bookman Old Style" w:hAnsi="Bookman Old Style"/>
          <w:sz w:val="24"/>
          <w:szCs w:val="24"/>
        </w:rPr>
        <w:t>through the use of</w:t>
      </w:r>
      <w:proofErr w:type="gramEnd"/>
      <w:r w:rsidR="00455E48">
        <w:rPr>
          <w:rFonts w:ascii="Bookman Old Style" w:hAnsi="Bookman Old Style"/>
          <w:sz w:val="24"/>
          <w:szCs w:val="24"/>
        </w:rPr>
        <w:t xml:space="preserve"> non-human animal experimentation (</w:t>
      </w:r>
      <w:r w:rsidR="008B4E24">
        <w:rPr>
          <w:rFonts w:ascii="Bookman Old Style" w:hAnsi="Bookman Old Style"/>
          <w:sz w:val="24"/>
          <w:szCs w:val="24"/>
        </w:rPr>
        <w:t>Russell &amp; Burch, 1959)</w:t>
      </w:r>
      <w:r w:rsidR="009F297E">
        <w:rPr>
          <w:rFonts w:ascii="Bookman Old Style" w:hAnsi="Bookman Old Style"/>
          <w:sz w:val="24"/>
          <w:szCs w:val="24"/>
        </w:rPr>
        <w:t>.</w:t>
      </w:r>
      <w:r w:rsidR="00ED6FDC">
        <w:rPr>
          <w:rFonts w:ascii="Bookman Old Style" w:hAnsi="Bookman Old Style"/>
          <w:sz w:val="24"/>
          <w:szCs w:val="24"/>
        </w:rPr>
        <w:t xml:space="preserve"> However, Cohen’s input in the matter was almost 40 years ago and significant technological advancement regarding disease studies and eradication has been made since, such as the computer programmes previously discussed. It is fair to conclude this justification is outdated and no longer applicable.</w:t>
      </w:r>
    </w:p>
    <w:p w14:paraId="0E2A80F1" w14:textId="7B5DAF0F" w:rsidR="00843E32" w:rsidRDefault="00CA4824" w:rsidP="00D5626E">
      <w:pPr>
        <w:rPr>
          <w:rFonts w:ascii="Bookman Old Style" w:hAnsi="Bookman Old Style"/>
          <w:sz w:val="24"/>
          <w:szCs w:val="24"/>
        </w:rPr>
      </w:pPr>
      <w:r>
        <w:rPr>
          <w:rFonts w:ascii="Bookman Old Style" w:hAnsi="Bookman Old Style"/>
          <w:sz w:val="24"/>
          <w:szCs w:val="24"/>
        </w:rPr>
        <w:t>Professor James Par</w:t>
      </w:r>
      <w:r w:rsidR="007350A7">
        <w:rPr>
          <w:rFonts w:ascii="Bookman Old Style" w:hAnsi="Bookman Old Style"/>
          <w:sz w:val="24"/>
          <w:szCs w:val="24"/>
        </w:rPr>
        <w:t xml:space="preserve">ratt, a Christian researcher, </w:t>
      </w:r>
      <w:r w:rsidR="00D57097">
        <w:rPr>
          <w:rFonts w:ascii="Bookman Old Style" w:hAnsi="Bookman Old Style"/>
          <w:sz w:val="24"/>
          <w:szCs w:val="24"/>
        </w:rPr>
        <w:t xml:space="preserve">supports Cohen’s justification. </w:t>
      </w:r>
      <w:r w:rsidR="003E1084">
        <w:rPr>
          <w:rFonts w:ascii="Bookman Old Style" w:hAnsi="Bookman Old Style"/>
          <w:sz w:val="24"/>
          <w:szCs w:val="24"/>
        </w:rPr>
        <w:t>H</w:t>
      </w:r>
      <w:r w:rsidR="00790080">
        <w:rPr>
          <w:rFonts w:ascii="Bookman Old Style" w:hAnsi="Bookman Old Style"/>
          <w:sz w:val="24"/>
          <w:szCs w:val="24"/>
        </w:rPr>
        <w:t xml:space="preserve">e adopts the view that the medical discoveries stemming from non-human research </w:t>
      </w:r>
      <w:r w:rsidR="000230E5">
        <w:rPr>
          <w:rFonts w:ascii="Bookman Old Style" w:hAnsi="Bookman Old Style"/>
          <w:sz w:val="24"/>
          <w:szCs w:val="24"/>
        </w:rPr>
        <w:t>benefit</w:t>
      </w:r>
      <w:r w:rsidR="00EE1450">
        <w:rPr>
          <w:rFonts w:ascii="Bookman Old Style" w:hAnsi="Bookman Old Style"/>
          <w:sz w:val="24"/>
          <w:szCs w:val="24"/>
        </w:rPr>
        <w:t xml:space="preserve"> both humans and non-humans</w:t>
      </w:r>
      <w:r w:rsidR="000230E5">
        <w:rPr>
          <w:rFonts w:ascii="Bookman Old Style" w:hAnsi="Bookman Old Style"/>
          <w:sz w:val="24"/>
          <w:szCs w:val="24"/>
        </w:rPr>
        <w:t xml:space="preserve">, citing </w:t>
      </w:r>
      <w:r w:rsidR="00F84A86">
        <w:rPr>
          <w:rFonts w:ascii="Bookman Old Style" w:hAnsi="Bookman Old Style"/>
          <w:sz w:val="24"/>
          <w:szCs w:val="24"/>
        </w:rPr>
        <w:t xml:space="preserve">cattle being used to eradicate East Coast Fever and </w:t>
      </w:r>
      <w:r w:rsidR="00A536A5">
        <w:rPr>
          <w:rFonts w:ascii="Bookman Old Style" w:hAnsi="Bookman Old Style"/>
          <w:sz w:val="24"/>
          <w:szCs w:val="24"/>
        </w:rPr>
        <w:t xml:space="preserve">treatment for </w:t>
      </w:r>
      <w:r w:rsidR="00D93BA5">
        <w:rPr>
          <w:rFonts w:ascii="Bookman Old Style" w:hAnsi="Bookman Old Style"/>
          <w:sz w:val="24"/>
          <w:szCs w:val="24"/>
        </w:rPr>
        <w:t>parasitic infections in sheep ha</w:t>
      </w:r>
      <w:r w:rsidR="00A536A5">
        <w:rPr>
          <w:rFonts w:ascii="Bookman Old Style" w:hAnsi="Bookman Old Style"/>
          <w:sz w:val="24"/>
          <w:szCs w:val="24"/>
        </w:rPr>
        <w:t>s been developed</w:t>
      </w:r>
      <w:r w:rsidR="00EE1450">
        <w:rPr>
          <w:rFonts w:ascii="Bookman Old Style" w:hAnsi="Bookman Old Style"/>
          <w:sz w:val="24"/>
          <w:szCs w:val="24"/>
        </w:rPr>
        <w:t xml:space="preserve"> (1995)</w:t>
      </w:r>
      <w:r w:rsidR="00A536A5">
        <w:rPr>
          <w:rFonts w:ascii="Bookman Old Style" w:hAnsi="Bookman Old Style"/>
          <w:sz w:val="24"/>
          <w:szCs w:val="24"/>
        </w:rPr>
        <w:t xml:space="preserve">. </w:t>
      </w:r>
      <w:r w:rsidR="007F7E16">
        <w:rPr>
          <w:rFonts w:ascii="Bookman Old Style" w:hAnsi="Bookman Old Style"/>
          <w:sz w:val="24"/>
          <w:szCs w:val="24"/>
        </w:rPr>
        <w:t xml:space="preserve">It is undeniable that non-humans have received some </w:t>
      </w:r>
      <w:r w:rsidR="00ED6FDC">
        <w:rPr>
          <w:rFonts w:ascii="Bookman Old Style" w:hAnsi="Bookman Old Style"/>
          <w:sz w:val="24"/>
          <w:szCs w:val="24"/>
        </w:rPr>
        <w:t>long-term</w:t>
      </w:r>
      <w:r w:rsidR="007F7E16">
        <w:rPr>
          <w:rFonts w:ascii="Bookman Old Style" w:hAnsi="Bookman Old Style"/>
          <w:sz w:val="24"/>
          <w:szCs w:val="24"/>
        </w:rPr>
        <w:t xml:space="preserve"> benefits </w:t>
      </w:r>
      <w:r w:rsidR="00ED6FDC">
        <w:rPr>
          <w:rFonts w:ascii="Bookman Old Style" w:hAnsi="Bookman Old Style"/>
          <w:sz w:val="24"/>
          <w:szCs w:val="24"/>
        </w:rPr>
        <w:t>from testing, however issues arise when we consider the motivations for these benefits.</w:t>
      </w:r>
      <w:r w:rsidR="001A0117">
        <w:rPr>
          <w:rFonts w:ascii="Bookman Old Style" w:hAnsi="Bookman Old Style"/>
          <w:sz w:val="24"/>
          <w:szCs w:val="24"/>
        </w:rPr>
        <w:t xml:space="preserve"> </w:t>
      </w:r>
      <w:r w:rsidR="00081AAF">
        <w:rPr>
          <w:rFonts w:ascii="Bookman Old Style" w:hAnsi="Bookman Old Style"/>
          <w:sz w:val="24"/>
          <w:szCs w:val="24"/>
        </w:rPr>
        <w:t>Parratt has used examples of domesticated non-humans in which humans use for profit</w:t>
      </w:r>
      <w:r w:rsidR="00343696">
        <w:rPr>
          <w:rFonts w:ascii="Bookman Old Style" w:hAnsi="Bookman Old Style"/>
          <w:sz w:val="24"/>
          <w:szCs w:val="24"/>
        </w:rPr>
        <w:t xml:space="preserve">, either as food </w:t>
      </w:r>
      <w:r w:rsidR="00934ACC">
        <w:rPr>
          <w:rFonts w:ascii="Bookman Old Style" w:hAnsi="Bookman Old Style"/>
          <w:sz w:val="24"/>
          <w:szCs w:val="24"/>
        </w:rPr>
        <w:t>and/</w:t>
      </w:r>
      <w:r w:rsidR="00343696">
        <w:rPr>
          <w:rFonts w:ascii="Bookman Old Style" w:hAnsi="Bookman Old Style"/>
          <w:sz w:val="24"/>
          <w:szCs w:val="24"/>
        </w:rPr>
        <w:t xml:space="preserve">or for their </w:t>
      </w:r>
      <w:proofErr w:type="spellStart"/>
      <w:r w:rsidR="00343696">
        <w:rPr>
          <w:rFonts w:ascii="Bookman Old Style" w:hAnsi="Bookman Old Style"/>
          <w:sz w:val="24"/>
          <w:szCs w:val="24"/>
        </w:rPr>
        <w:t>producs</w:t>
      </w:r>
      <w:proofErr w:type="spellEnd"/>
      <w:r w:rsidR="00343696">
        <w:rPr>
          <w:rFonts w:ascii="Bookman Old Style" w:hAnsi="Bookman Old Style"/>
          <w:sz w:val="24"/>
          <w:szCs w:val="24"/>
        </w:rPr>
        <w:t>, e.g. sheep for wool</w:t>
      </w:r>
      <w:r w:rsidR="00934ACC">
        <w:rPr>
          <w:rFonts w:ascii="Bookman Old Style" w:hAnsi="Bookman Old Style"/>
          <w:sz w:val="24"/>
          <w:szCs w:val="24"/>
        </w:rPr>
        <w:t xml:space="preserve"> and meat</w:t>
      </w:r>
      <w:r w:rsidR="00611862">
        <w:rPr>
          <w:rFonts w:ascii="Bookman Old Style" w:hAnsi="Bookman Old Style"/>
          <w:sz w:val="24"/>
          <w:szCs w:val="24"/>
        </w:rPr>
        <w:t xml:space="preserve"> (See Image 5 and Image 6)</w:t>
      </w:r>
      <w:r w:rsidR="00081AAF">
        <w:rPr>
          <w:rFonts w:ascii="Bookman Old Style" w:hAnsi="Bookman Old Style"/>
          <w:sz w:val="24"/>
          <w:szCs w:val="24"/>
        </w:rPr>
        <w:t>. Therefore showing that the wellbeing of non-humans is not being considered for any other reason than human gain.</w:t>
      </w:r>
      <w:r w:rsidR="00247BE1">
        <w:rPr>
          <w:rFonts w:ascii="Bookman Old Style" w:hAnsi="Bookman Old Style"/>
          <w:sz w:val="24"/>
          <w:szCs w:val="24"/>
        </w:rPr>
        <w:t xml:space="preserve"> </w:t>
      </w:r>
      <w:r w:rsidR="001A0117">
        <w:rPr>
          <w:rFonts w:ascii="Bookman Old Style" w:hAnsi="Bookman Old Style"/>
          <w:sz w:val="24"/>
          <w:szCs w:val="24"/>
        </w:rPr>
        <w:t xml:space="preserve">To </w:t>
      </w:r>
      <w:r w:rsidR="00AD600C">
        <w:rPr>
          <w:rFonts w:ascii="Bookman Old Style" w:hAnsi="Bookman Old Style"/>
          <w:sz w:val="24"/>
          <w:szCs w:val="24"/>
        </w:rPr>
        <w:t xml:space="preserve">claim non-humans benefit greatly from testing and therefore it is justified, </w:t>
      </w:r>
      <w:r w:rsidR="00291358">
        <w:rPr>
          <w:rFonts w:ascii="Bookman Old Style" w:hAnsi="Bookman Old Style"/>
          <w:sz w:val="24"/>
          <w:szCs w:val="24"/>
        </w:rPr>
        <w:t xml:space="preserve">goes against the idea of equal consideration of interest. While we cannot </w:t>
      </w:r>
      <w:r w:rsidR="00622B82">
        <w:rPr>
          <w:rFonts w:ascii="Bookman Old Style" w:hAnsi="Bookman Old Style"/>
          <w:sz w:val="24"/>
          <w:szCs w:val="24"/>
        </w:rPr>
        <w:t xml:space="preserve">know exactly what a </w:t>
      </w:r>
      <w:proofErr w:type="gramStart"/>
      <w:r w:rsidR="00622B82">
        <w:rPr>
          <w:rFonts w:ascii="Bookman Old Style" w:hAnsi="Bookman Old Style"/>
          <w:sz w:val="24"/>
          <w:szCs w:val="24"/>
        </w:rPr>
        <w:t>non-human values</w:t>
      </w:r>
      <w:proofErr w:type="gramEnd"/>
      <w:r w:rsidR="00622B82">
        <w:rPr>
          <w:rFonts w:ascii="Bookman Old Style" w:hAnsi="Bookman Old Style"/>
          <w:sz w:val="24"/>
          <w:szCs w:val="24"/>
        </w:rPr>
        <w:t xml:space="preserve">, we can assume it has an interest of survival </w:t>
      </w:r>
      <w:r w:rsidR="00076C65">
        <w:rPr>
          <w:rFonts w:ascii="Bookman Old Style" w:hAnsi="Bookman Old Style"/>
          <w:sz w:val="24"/>
          <w:szCs w:val="24"/>
        </w:rPr>
        <w:t xml:space="preserve">and to not suffer. </w:t>
      </w:r>
      <w:r w:rsidR="002024CD">
        <w:rPr>
          <w:rFonts w:ascii="Bookman Old Style" w:hAnsi="Bookman Old Style"/>
          <w:sz w:val="24"/>
          <w:szCs w:val="24"/>
        </w:rPr>
        <w:t xml:space="preserve">Some believe what makes humans distinct from non-humans is our ability to </w:t>
      </w:r>
      <w:r w:rsidR="00E36686">
        <w:rPr>
          <w:rFonts w:ascii="Bookman Old Style" w:hAnsi="Bookman Old Style"/>
          <w:sz w:val="24"/>
          <w:szCs w:val="24"/>
        </w:rPr>
        <w:t xml:space="preserve">perceive </w:t>
      </w:r>
      <w:r w:rsidR="00AE4EC8">
        <w:rPr>
          <w:rFonts w:ascii="Bookman Old Style" w:hAnsi="Bookman Old Style"/>
          <w:sz w:val="24"/>
          <w:szCs w:val="24"/>
        </w:rPr>
        <w:t xml:space="preserve">and desire </w:t>
      </w:r>
      <w:r w:rsidR="0059666F">
        <w:rPr>
          <w:rFonts w:ascii="Bookman Old Style" w:hAnsi="Bookman Old Style"/>
          <w:sz w:val="24"/>
          <w:szCs w:val="24"/>
        </w:rPr>
        <w:t>and be conscious of said desires (</w:t>
      </w:r>
      <w:proofErr w:type="spellStart"/>
      <w:r w:rsidR="0059666F">
        <w:rPr>
          <w:rFonts w:ascii="Bookman Old Style" w:hAnsi="Bookman Old Style"/>
          <w:sz w:val="24"/>
          <w:szCs w:val="24"/>
        </w:rPr>
        <w:t>Korsgaard</w:t>
      </w:r>
      <w:proofErr w:type="spellEnd"/>
      <w:r w:rsidR="0059666F">
        <w:rPr>
          <w:rFonts w:ascii="Bookman Old Style" w:hAnsi="Bookman Old Style"/>
          <w:sz w:val="24"/>
          <w:szCs w:val="24"/>
        </w:rPr>
        <w:t xml:space="preserve">, </w:t>
      </w:r>
      <w:r w:rsidR="00657EC0">
        <w:rPr>
          <w:rFonts w:ascii="Bookman Old Style" w:hAnsi="Bookman Old Style"/>
          <w:sz w:val="24"/>
          <w:szCs w:val="24"/>
        </w:rPr>
        <w:t>1996)</w:t>
      </w:r>
      <w:r w:rsidR="009F25EF">
        <w:rPr>
          <w:rFonts w:ascii="Bookman Old Style" w:hAnsi="Bookman Old Style"/>
          <w:sz w:val="24"/>
          <w:szCs w:val="24"/>
        </w:rPr>
        <w:t>, but non-human</w:t>
      </w:r>
      <w:r w:rsidR="00430B72">
        <w:rPr>
          <w:rFonts w:ascii="Bookman Old Style" w:hAnsi="Bookman Old Style"/>
          <w:sz w:val="24"/>
          <w:szCs w:val="24"/>
        </w:rPr>
        <w:t xml:space="preserve">s are more fixed in their immediate needs. </w:t>
      </w:r>
      <w:proofErr w:type="gramStart"/>
      <w:r w:rsidR="00430B72">
        <w:rPr>
          <w:rFonts w:ascii="Bookman Old Style" w:hAnsi="Bookman Old Style"/>
          <w:sz w:val="24"/>
          <w:szCs w:val="24"/>
        </w:rPr>
        <w:t>Surely</w:t>
      </w:r>
      <w:proofErr w:type="gramEnd"/>
      <w:r w:rsidR="00430B72">
        <w:rPr>
          <w:rFonts w:ascii="Bookman Old Style" w:hAnsi="Bookman Old Style"/>
          <w:sz w:val="24"/>
          <w:szCs w:val="24"/>
        </w:rPr>
        <w:t xml:space="preserve"> we can conclude that it is </w:t>
      </w:r>
      <w:proofErr w:type="spellStart"/>
      <w:r w:rsidR="00430B72">
        <w:rPr>
          <w:rFonts w:ascii="Bookman Old Style" w:hAnsi="Bookman Old Style"/>
          <w:sz w:val="24"/>
          <w:szCs w:val="24"/>
        </w:rPr>
        <w:t>out</w:t>
      </w:r>
      <w:proofErr w:type="spellEnd"/>
      <w:r w:rsidR="00430B72">
        <w:rPr>
          <w:rFonts w:ascii="Bookman Old Style" w:hAnsi="Bookman Old Style"/>
          <w:sz w:val="24"/>
          <w:szCs w:val="24"/>
        </w:rPr>
        <w:t xml:space="preserve"> duty as </w:t>
      </w:r>
      <w:r w:rsidR="00142640">
        <w:rPr>
          <w:rFonts w:ascii="Bookman Old Style" w:hAnsi="Bookman Old Style"/>
          <w:sz w:val="24"/>
          <w:szCs w:val="24"/>
        </w:rPr>
        <w:t xml:space="preserve">moral beings to value the immediate interests on non-human animals </w:t>
      </w:r>
      <w:r w:rsidR="00081AAF">
        <w:rPr>
          <w:rFonts w:ascii="Bookman Old Style" w:hAnsi="Bookman Old Style"/>
          <w:sz w:val="24"/>
          <w:szCs w:val="24"/>
        </w:rPr>
        <w:t>as we would our own</w:t>
      </w:r>
      <w:r w:rsidR="00122F12">
        <w:rPr>
          <w:rFonts w:ascii="Bookman Old Style" w:hAnsi="Bookman Old Style"/>
          <w:sz w:val="24"/>
          <w:szCs w:val="24"/>
        </w:rPr>
        <w:t xml:space="preserve"> and therefor</w:t>
      </w:r>
      <w:r w:rsidR="001F6467">
        <w:rPr>
          <w:rFonts w:ascii="Bookman Old Style" w:hAnsi="Bookman Old Style"/>
          <w:sz w:val="24"/>
          <w:szCs w:val="24"/>
        </w:rPr>
        <w:t>e</w:t>
      </w:r>
      <w:r w:rsidR="00122F12">
        <w:rPr>
          <w:rFonts w:ascii="Bookman Old Style" w:hAnsi="Bookman Old Style"/>
          <w:sz w:val="24"/>
          <w:szCs w:val="24"/>
        </w:rPr>
        <w:t xml:space="preserve"> the justifications put forward by </w:t>
      </w:r>
      <w:r w:rsidR="001F6467">
        <w:rPr>
          <w:rFonts w:ascii="Bookman Old Style" w:hAnsi="Bookman Old Style"/>
          <w:sz w:val="24"/>
          <w:szCs w:val="24"/>
        </w:rPr>
        <w:t xml:space="preserve">Cohen and Parratt are unsupported in their arguments. </w:t>
      </w:r>
    </w:p>
    <w:p w14:paraId="58E913E8" w14:textId="516E0989" w:rsidR="00811EEB" w:rsidRDefault="00D329BD" w:rsidP="00D5626E">
      <w:pPr>
        <w:rPr>
          <w:rFonts w:ascii="Bookman Old Style" w:hAnsi="Bookman Old Style" w:cs="Arial"/>
          <w:color w:val="202124"/>
          <w:sz w:val="24"/>
          <w:szCs w:val="24"/>
          <w:shd w:val="clear" w:color="auto" w:fill="FFFFFF"/>
        </w:rPr>
      </w:pPr>
      <w:r>
        <w:rPr>
          <w:rFonts w:ascii="Bookman Old Style" w:hAnsi="Bookman Old Style"/>
          <w:sz w:val="24"/>
          <w:szCs w:val="24"/>
        </w:rPr>
        <w:t xml:space="preserve">Overall, the moral justifications for using non-human animals in research are also mostly unsupported and don’t provide a substantial argument for the continued </w:t>
      </w:r>
      <w:r w:rsidR="001B7EC4">
        <w:rPr>
          <w:rFonts w:ascii="Bookman Old Style" w:hAnsi="Bookman Old Style"/>
          <w:sz w:val="24"/>
          <w:szCs w:val="24"/>
        </w:rPr>
        <w:t xml:space="preserve">suffering caused. Placing humans as superior to non-humans </w:t>
      </w:r>
      <w:r w:rsidR="007E4285">
        <w:rPr>
          <w:rFonts w:ascii="Bookman Old Style" w:hAnsi="Bookman Old Style"/>
          <w:sz w:val="24"/>
          <w:szCs w:val="24"/>
        </w:rPr>
        <w:t>du</w:t>
      </w:r>
      <w:r w:rsidR="00C57CEC">
        <w:rPr>
          <w:rFonts w:ascii="Bookman Old Style" w:hAnsi="Bookman Old Style"/>
          <w:sz w:val="24"/>
          <w:szCs w:val="24"/>
        </w:rPr>
        <w:t xml:space="preserve">e to ability and capacity is merely a </w:t>
      </w:r>
      <w:r w:rsidR="00926617">
        <w:rPr>
          <w:rFonts w:ascii="Bookman Old Style" w:hAnsi="Bookman Old Style"/>
          <w:sz w:val="24"/>
          <w:szCs w:val="24"/>
        </w:rPr>
        <w:t xml:space="preserve">biased view and speciesism and hold no real foundation. Any claimed benefits to the non-humans </w:t>
      </w:r>
      <w:r w:rsidR="00E318FD">
        <w:rPr>
          <w:rFonts w:ascii="Bookman Old Style" w:hAnsi="Bookman Old Style"/>
          <w:sz w:val="24"/>
          <w:szCs w:val="24"/>
        </w:rPr>
        <w:t xml:space="preserve">are outside the non-humans’ scope of interest and therefore also cannot act as substantial </w:t>
      </w:r>
      <w:r w:rsidR="00E318FD">
        <w:rPr>
          <w:rFonts w:ascii="Bookman Old Style" w:hAnsi="Bookman Old Style"/>
          <w:sz w:val="24"/>
          <w:szCs w:val="24"/>
        </w:rPr>
        <w:lastRenderedPageBreak/>
        <w:t>justification</w:t>
      </w:r>
      <w:r w:rsidR="0025423A">
        <w:rPr>
          <w:rFonts w:ascii="Bookman Old Style" w:hAnsi="Bookman Old Style"/>
          <w:sz w:val="24"/>
          <w:szCs w:val="24"/>
        </w:rPr>
        <w:t xml:space="preserve">, especially when considering humans also benefit due to </w:t>
      </w:r>
      <w:r w:rsidR="008A30DE">
        <w:rPr>
          <w:rFonts w:ascii="Bookman Old Style" w:hAnsi="Bookman Old Style"/>
          <w:sz w:val="24"/>
          <w:szCs w:val="24"/>
        </w:rPr>
        <w:t xml:space="preserve">our use of non-humans for the gain of our own species. </w:t>
      </w:r>
    </w:p>
    <w:p w14:paraId="4A4EB895" w14:textId="687B6F9C" w:rsidR="00404B5C" w:rsidRDefault="00404B5C" w:rsidP="0057619E">
      <w:pPr>
        <w:rPr>
          <w:rFonts w:ascii="Bookman Old Style" w:hAnsi="Bookman Old Style"/>
          <w:sz w:val="28"/>
          <w:szCs w:val="28"/>
          <w:u w:val="single"/>
        </w:rPr>
      </w:pPr>
      <w:r>
        <w:rPr>
          <w:rFonts w:ascii="Bookman Old Style" w:hAnsi="Bookman Old Style"/>
          <w:sz w:val="28"/>
          <w:szCs w:val="28"/>
          <w:u w:val="single"/>
        </w:rPr>
        <w:t>Conclusion</w:t>
      </w:r>
    </w:p>
    <w:p w14:paraId="57435867" w14:textId="7CAA5BF5" w:rsidR="00404B5C" w:rsidRDefault="00404B5C" w:rsidP="0057619E">
      <w:pPr>
        <w:rPr>
          <w:rFonts w:ascii="Bookman Old Style" w:hAnsi="Bookman Old Style"/>
          <w:sz w:val="24"/>
          <w:szCs w:val="24"/>
        </w:rPr>
      </w:pPr>
      <w:r>
        <w:rPr>
          <w:rFonts w:ascii="Bookman Old Style" w:hAnsi="Bookman Old Style"/>
          <w:sz w:val="24"/>
          <w:szCs w:val="24"/>
        </w:rPr>
        <w:t xml:space="preserve">To conclude, the </w:t>
      </w:r>
      <w:r w:rsidR="00411656">
        <w:rPr>
          <w:rFonts w:ascii="Bookman Old Style" w:hAnsi="Bookman Old Style"/>
          <w:sz w:val="24"/>
          <w:szCs w:val="24"/>
        </w:rPr>
        <w:t xml:space="preserve">justifications </w:t>
      </w:r>
      <w:r w:rsidR="00BD7292">
        <w:rPr>
          <w:rFonts w:ascii="Bookman Old Style" w:hAnsi="Bookman Old Style"/>
          <w:sz w:val="24"/>
          <w:szCs w:val="24"/>
        </w:rPr>
        <w:t xml:space="preserve">for non-human animal testing </w:t>
      </w:r>
      <w:r w:rsidR="00E24028">
        <w:rPr>
          <w:rFonts w:ascii="Bookman Old Style" w:hAnsi="Bookman Old Style"/>
          <w:sz w:val="24"/>
          <w:szCs w:val="24"/>
        </w:rPr>
        <w:t xml:space="preserve">seem to be based on ignoring unfavourable facts, therefore making them </w:t>
      </w:r>
      <w:r w:rsidR="007A18C0">
        <w:rPr>
          <w:rFonts w:ascii="Bookman Old Style" w:hAnsi="Bookman Old Style"/>
          <w:sz w:val="24"/>
          <w:szCs w:val="24"/>
        </w:rPr>
        <w:t xml:space="preserve">inapplicable. </w:t>
      </w:r>
      <w:proofErr w:type="gramStart"/>
      <w:r w:rsidR="007A18C0">
        <w:rPr>
          <w:rFonts w:ascii="Bookman Old Style" w:hAnsi="Bookman Old Style"/>
          <w:sz w:val="24"/>
          <w:szCs w:val="24"/>
        </w:rPr>
        <w:t xml:space="preserve">It is clear </w:t>
      </w:r>
      <w:r w:rsidR="008A53DF">
        <w:rPr>
          <w:rFonts w:ascii="Bookman Old Style" w:hAnsi="Bookman Old Style"/>
          <w:sz w:val="24"/>
          <w:szCs w:val="24"/>
        </w:rPr>
        <w:t>that at</w:t>
      </w:r>
      <w:proofErr w:type="gramEnd"/>
      <w:r w:rsidR="008A53DF">
        <w:rPr>
          <w:rFonts w:ascii="Bookman Old Style" w:hAnsi="Bookman Old Style"/>
          <w:sz w:val="24"/>
          <w:szCs w:val="24"/>
        </w:rPr>
        <w:t xml:space="preserve"> the stage of technological advancement humans are currently at</w:t>
      </w:r>
      <w:r w:rsidR="008F79A4">
        <w:rPr>
          <w:rFonts w:ascii="Bookman Old Style" w:hAnsi="Bookman Old Style"/>
          <w:sz w:val="24"/>
          <w:szCs w:val="24"/>
        </w:rPr>
        <w:t xml:space="preserve"> it is unachievable to completely eradicate </w:t>
      </w:r>
      <w:r w:rsidR="00D22A19">
        <w:rPr>
          <w:rFonts w:ascii="Bookman Old Style" w:hAnsi="Bookman Old Style"/>
          <w:sz w:val="24"/>
          <w:szCs w:val="24"/>
        </w:rPr>
        <w:t>all non-human animal testing</w:t>
      </w:r>
      <w:r w:rsidR="00017608">
        <w:rPr>
          <w:rFonts w:ascii="Bookman Old Style" w:hAnsi="Bookman Old Style"/>
          <w:sz w:val="24"/>
          <w:szCs w:val="24"/>
        </w:rPr>
        <w:t xml:space="preserve"> as in some areas it is still required, for example</w:t>
      </w:r>
      <w:r w:rsidR="00D22A19">
        <w:rPr>
          <w:rFonts w:ascii="Bookman Old Style" w:hAnsi="Bookman Old Style"/>
          <w:sz w:val="24"/>
          <w:szCs w:val="24"/>
        </w:rPr>
        <w:t xml:space="preserve"> for supporting and confirming the results gathered from computer programmes</w:t>
      </w:r>
      <w:r w:rsidR="00017608">
        <w:rPr>
          <w:rFonts w:ascii="Bookman Old Style" w:hAnsi="Bookman Old Style"/>
          <w:sz w:val="24"/>
          <w:szCs w:val="24"/>
        </w:rPr>
        <w:t xml:space="preserve">, </w:t>
      </w:r>
      <w:r w:rsidR="00025ADE">
        <w:rPr>
          <w:rFonts w:ascii="Bookman Old Style" w:hAnsi="Bookman Old Style"/>
          <w:sz w:val="24"/>
          <w:szCs w:val="24"/>
        </w:rPr>
        <w:t xml:space="preserve">however </w:t>
      </w:r>
      <w:r w:rsidR="003548C3">
        <w:rPr>
          <w:rFonts w:ascii="Bookman Old Style" w:hAnsi="Bookman Old Style"/>
          <w:sz w:val="24"/>
          <w:szCs w:val="24"/>
        </w:rPr>
        <w:t xml:space="preserve">justifications made for the continued use of these experiments and research projects </w:t>
      </w:r>
      <w:r w:rsidR="00181AAF">
        <w:rPr>
          <w:rFonts w:ascii="Bookman Old Style" w:hAnsi="Bookman Old Style"/>
          <w:sz w:val="24"/>
          <w:szCs w:val="24"/>
        </w:rPr>
        <w:t xml:space="preserve">over the alternatives offered are </w:t>
      </w:r>
      <w:r w:rsidR="007F3544">
        <w:rPr>
          <w:rFonts w:ascii="Bookman Old Style" w:hAnsi="Bookman Old Style"/>
          <w:sz w:val="24"/>
          <w:szCs w:val="24"/>
        </w:rPr>
        <w:t>insufficient when review</w:t>
      </w:r>
      <w:r w:rsidR="005E16B5">
        <w:rPr>
          <w:rFonts w:ascii="Bookman Old Style" w:hAnsi="Bookman Old Style"/>
          <w:sz w:val="24"/>
          <w:szCs w:val="24"/>
        </w:rPr>
        <w:t xml:space="preserve">ed. </w:t>
      </w:r>
    </w:p>
    <w:p w14:paraId="2C76982B" w14:textId="3AA059DA" w:rsidR="00570358" w:rsidRDefault="005E16B5" w:rsidP="00570358">
      <w:pPr>
        <w:rPr>
          <w:rFonts w:ascii="Bookman Old Style" w:hAnsi="Bookman Old Style"/>
          <w:sz w:val="24"/>
          <w:szCs w:val="24"/>
        </w:rPr>
      </w:pPr>
      <w:r>
        <w:rPr>
          <w:rFonts w:ascii="Bookman Old Style" w:hAnsi="Bookman Old Style"/>
          <w:sz w:val="24"/>
          <w:szCs w:val="24"/>
        </w:rPr>
        <w:t xml:space="preserve">Justifications claiming human superiority over non-humans </w:t>
      </w:r>
      <w:r w:rsidR="007B39BA">
        <w:rPr>
          <w:rFonts w:ascii="Bookman Old Style" w:hAnsi="Bookman Old Style"/>
          <w:sz w:val="24"/>
          <w:szCs w:val="24"/>
        </w:rPr>
        <w:t xml:space="preserve">as an acceptable </w:t>
      </w:r>
      <w:r w:rsidR="00CA3E5A">
        <w:rPr>
          <w:rFonts w:ascii="Bookman Old Style" w:hAnsi="Bookman Old Style"/>
          <w:sz w:val="24"/>
          <w:szCs w:val="24"/>
        </w:rPr>
        <w:t xml:space="preserve">reason to continue </w:t>
      </w:r>
      <w:r w:rsidR="00E4106D">
        <w:rPr>
          <w:rFonts w:ascii="Bookman Old Style" w:hAnsi="Bookman Old Style"/>
          <w:sz w:val="24"/>
          <w:szCs w:val="24"/>
        </w:rPr>
        <w:t xml:space="preserve">experimentation </w:t>
      </w:r>
      <w:r w:rsidR="007F474D">
        <w:rPr>
          <w:rFonts w:ascii="Bookman Old Style" w:hAnsi="Bookman Old Style"/>
          <w:sz w:val="24"/>
          <w:szCs w:val="24"/>
        </w:rPr>
        <w:t xml:space="preserve">are based in speciesism </w:t>
      </w:r>
      <w:r w:rsidR="005A480F">
        <w:rPr>
          <w:rFonts w:ascii="Bookman Old Style" w:hAnsi="Bookman Old Style"/>
          <w:sz w:val="24"/>
          <w:szCs w:val="24"/>
        </w:rPr>
        <w:t xml:space="preserve">and </w:t>
      </w:r>
      <w:r w:rsidR="00201E4A">
        <w:rPr>
          <w:rFonts w:ascii="Bookman Old Style" w:hAnsi="Bookman Old Style"/>
          <w:sz w:val="24"/>
          <w:szCs w:val="24"/>
        </w:rPr>
        <w:t>cannot be justified to the extent where the suffering caused by non-huma</w:t>
      </w:r>
      <w:r w:rsidR="005C1A71">
        <w:rPr>
          <w:rFonts w:ascii="Bookman Old Style" w:hAnsi="Bookman Old Style"/>
          <w:sz w:val="24"/>
          <w:szCs w:val="24"/>
        </w:rPr>
        <w:t>n</w:t>
      </w:r>
      <w:r w:rsidR="00201E4A">
        <w:rPr>
          <w:rFonts w:ascii="Bookman Old Style" w:hAnsi="Bookman Old Style"/>
          <w:sz w:val="24"/>
          <w:szCs w:val="24"/>
        </w:rPr>
        <w:t xml:space="preserve"> experimentation and testing</w:t>
      </w:r>
      <w:r w:rsidR="005C1A71">
        <w:rPr>
          <w:rFonts w:ascii="Bookman Old Style" w:hAnsi="Bookman Old Style"/>
          <w:sz w:val="24"/>
          <w:szCs w:val="24"/>
        </w:rPr>
        <w:t xml:space="preserve"> is excusable. It has been proven that many of the capacities </w:t>
      </w:r>
      <w:r w:rsidR="006868B2">
        <w:rPr>
          <w:rFonts w:ascii="Bookman Old Style" w:hAnsi="Bookman Old Style"/>
          <w:sz w:val="24"/>
          <w:szCs w:val="24"/>
        </w:rPr>
        <w:t xml:space="preserve">which some </w:t>
      </w:r>
      <w:proofErr w:type="gramStart"/>
      <w:r w:rsidR="006868B2">
        <w:rPr>
          <w:rFonts w:ascii="Bookman Old Style" w:hAnsi="Bookman Old Style"/>
          <w:sz w:val="24"/>
          <w:szCs w:val="24"/>
        </w:rPr>
        <w:t>claim</w:t>
      </w:r>
      <w:proofErr w:type="gramEnd"/>
      <w:r w:rsidR="006868B2">
        <w:rPr>
          <w:rFonts w:ascii="Bookman Old Style" w:hAnsi="Bookman Old Style"/>
          <w:sz w:val="24"/>
          <w:szCs w:val="24"/>
        </w:rPr>
        <w:t xml:space="preserve"> make humans distinct from other animals </w:t>
      </w:r>
      <w:r w:rsidR="00E422B1">
        <w:rPr>
          <w:rFonts w:ascii="Bookman Old Style" w:hAnsi="Bookman Old Style"/>
          <w:sz w:val="24"/>
          <w:szCs w:val="24"/>
        </w:rPr>
        <w:t xml:space="preserve">are shown in non-humans. The only difference that is </w:t>
      </w:r>
      <w:r w:rsidR="0060039D">
        <w:rPr>
          <w:rFonts w:ascii="Bookman Old Style" w:hAnsi="Bookman Old Style"/>
          <w:sz w:val="24"/>
          <w:szCs w:val="24"/>
        </w:rPr>
        <w:t>mostly irrefutable is the human ability to conceive ideas and be conscious of our desires</w:t>
      </w:r>
      <w:r w:rsidR="00405348">
        <w:rPr>
          <w:rFonts w:ascii="Bookman Old Style" w:hAnsi="Bookman Old Style"/>
          <w:sz w:val="24"/>
          <w:szCs w:val="24"/>
        </w:rPr>
        <w:t>, and therefore that difference makes it so humans must be held responsible for minimising the suffering we cause to non-animals</w:t>
      </w:r>
      <w:r w:rsidR="000A3473">
        <w:rPr>
          <w:rFonts w:ascii="Bookman Old Style" w:hAnsi="Bookman Old Style"/>
          <w:sz w:val="24"/>
          <w:szCs w:val="24"/>
        </w:rPr>
        <w:t xml:space="preserve">, not because we are superior but because we </w:t>
      </w:r>
      <w:proofErr w:type="gramStart"/>
      <w:r w:rsidR="000A3473">
        <w:rPr>
          <w:rFonts w:ascii="Bookman Old Style" w:hAnsi="Bookman Old Style"/>
          <w:sz w:val="24"/>
          <w:szCs w:val="24"/>
        </w:rPr>
        <w:t>have the ability to</w:t>
      </w:r>
      <w:proofErr w:type="gramEnd"/>
      <w:r w:rsidR="000A3473">
        <w:rPr>
          <w:rFonts w:ascii="Bookman Old Style" w:hAnsi="Bookman Old Style"/>
          <w:sz w:val="24"/>
          <w:szCs w:val="24"/>
        </w:rPr>
        <w:t xml:space="preserve">. </w:t>
      </w:r>
    </w:p>
    <w:p w14:paraId="0F9986D7" w14:textId="77777777" w:rsidR="00350A91" w:rsidRDefault="00350A91" w:rsidP="00570358">
      <w:pPr>
        <w:rPr>
          <w:rFonts w:ascii="Bookman Old Style" w:hAnsi="Bookman Old Style"/>
          <w:sz w:val="24"/>
          <w:szCs w:val="24"/>
        </w:rPr>
      </w:pPr>
    </w:p>
    <w:p w14:paraId="1592ECA9" w14:textId="515E5F30" w:rsidR="007C3C2F" w:rsidRPr="0066608A" w:rsidRDefault="0066608A" w:rsidP="00811EEB">
      <w:pPr>
        <w:jc w:val="center"/>
        <w:rPr>
          <w:rFonts w:ascii="Bookman Old Style" w:hAnsi="Bookman Old Style"/>
          <w:sz w:val="32"/>
          <w:szCs w:val="32"/>
          <w:u w:val="single"/>
        </w:rPr>
      </w:pPr>
      <w:r w:rsidRPr="0066608A">
        <w:rPr>
          <w:rFonts w:ascii="Bookman Old Style" w:hAnsi="Bookman Old Style"/>
          <w:sz w:val="32"/>
          <w:szCs w:val="32"/>
          <w:u w:val="single"/>
        </w:rPr>
        <w:t>Reference List</w:t>
      </w:r>
    </w:p>
    <w:p w14:paraId="2C0A228B" w14:textId="32DEB445" w:rsidR="006C38FB" w:rsidRPr="00973B8B" w:rsidRDefault="006C38FB" w:rsidP="00107670">
      <w:pPr>
        <w:rPr>
          <w:rFonts w:ascii="Bookman Old Style" w:hAnsi="Bookman Old Style"/>
          <w:sz w:val="20"/>
          <w:szCs w:val="20"/>
        </w:rPr>
      </w:pPr>
      <w:r w:rsidRPr="00973B8B">
        <w:rPr>
          <w:rFonts w:ascii="Bookman Old Style" w:hAnsi="Bookman Old Style"/>
          <w:sz w:val="20"/>
          <w:szCs w:val="20"/>
        </w:rPr>
        <w:t xml:space="preserve">Akhtar A. (2015). The flaws and human harms of animal experimentation. Cambridge quarterly of healthcare </w:t>
      </w:r>
      <w:r w:rsidR="00E33C65" w:rsidRPr="00973B8B">
        <w:rPr>
          <w:rFonts w:ascii="Bookman Old Style" w:hAnsi="Bookman Old Style"/>
          <w:sz w:val="20"/>
          <w:szCs w:val="20"/>
        </w:rPr>
        <w:t>ethics:</w:t>
      </w:r>
      <w:r w:rsidRPr="00973B8B">
        <w:rPr>
          <w:rFonts w:ascii="Bookman Old Style" w:hAnsi="Bookman Old Style"/>
          <w:sz w:val="20"/>
          <w:szCs w:val="20"/>
        </w:rPr>
        <w:t xml:space="preserve"> </w:t>
      </w:r>
      <w:r w:rsidR="00CF3AF2" w:rsidRPr="00973B8B">
        <w:rPr>
          <w:rFonts w:ascii="Bookman Old Style" w:hAnsi="Bookman Old Style"/>
          <w:sz w:val="20"/>
          <w:szCs w:val="20"/>
        </w:rPr>
        <w:t>CQ:</w:t>
      </w:r>
      <w:r w:rsidRPr="00973B8B">
        <w:rPr>
          <w:rFonts w:ascii="Bookman Old Style" w:hAnsi="Bookman Old Style"/>
          <w:sz w:val="20"/>
          <w:szCs w:val="20"/>
        </w:rPr>
        <w:t xml:space="preserve"> the international journal of healthcare ethics committees, 24(4), 407–419. </w:t>
      </w:r>
      <w:hyperlink r:id="rId8" w:history="1">
        <w:r w:rsidRPr="00973B8B">
          <w:rPr>
            <w:rStyle w:val="Hyperlink"/>
            <w:rFonts w:ascii="Bookman Old Style" w:hAnsi="Bookman Old Style"/>
            <w:sz w:val="20"/>
            <w:szCs w:val="20"/>
          </w:rPr>
          <w:t>https://doi.org/10.1017/S0963180115000079</w:t>
        </w:r>
      </w:hyperlink>
      <w:r w:rsidRPr="00973B8B">
        <w:rPr>
          <w:rFonts w:ascii="Bookman Old Style" w:hAnsi="Bookman Old Style"/>
          <w:sz w:val="20"/>
          <w:szCs w:val="20"/>
        </w:rPr>
        <w:t xml:space="preserve"> </w:t>
      </w:r>
    </w:p>
    <w:p w14:paraId="04E0D3F5" w14:textId="227AB31B" w:rsidR="004A7C63" w:rsidRPr="00973B8B" w:rsidRDefault="004A7C63" w:rsidP="00107670">
      <w:pPr>
        <w:rPr>
          <w:rFonts w:ascii="Bookman Old Style" w:hAnsi="Bookman Old Style"/>
          <w:sz w:val="20"/>
          <w:szCs w:val="20"/>
        </w:rPr>
      </w:pPr>
      <w:r w:rsidRPr="00973B8B">
        <w:rPr>
          <w:rFonts w:ascii="Bookman Old Style" w:hAnsi="Bookman Old Style"/>
          <w:sz w:val="20"/>
          <w:szCs w:val="20"/>
        </w:rPr>
        <w:t xml:space="preserve">Akhtar, A.Z., Pippin, J.J. and Sandusky, C.B. (2009) “Animal Studies in spinal cord injury: A systematic review of Methylprednisolone,” Alternatives to Laboratory Animals, 37(1), pp. 43–62. Available at: </w:t>
      </w:r>
      <w:hyperlink r:id="rId9" w:history="1">
        <w:r w:rsidR="00E14ACB" w:rsidRPr="00973B8B">
          <w:rPr>
            <w:rStyle w:val="Hyperlink"/>
            <w:rFonts w:ascii="Bookman Old Style" w:hAnsi="Bookman Old Style"/>
            <w:sz w:val="20"/>
            <w:szCs w:val="20"/>
          </w:rPr>
          <w:t>https://doi.org/10.1177/026119290903700108</w:t>
        </w:r>
      </w:hyperlink>
      <w:r w:rsidR="00E14ACB" w:rsidRPr="00973B8B">
        <w:rPr>
          <w:rFonts w:ascii="Bookman Old Style" w:hAnsi="Bookman Old Style"/>
          <w:sz w:val="20"/>
          <w:szCs w:val="20"/>
        </w:rPr>
        <w:t xml:space="preserve"> </w:t>
      </w:r>
    </w:p>
    <w:p w14:paraId="0110B98F" w14:textId="57511F23" w:rsidR="001B1685" w:rsidRPr="00973B8B" w:rsidRDefault="001B1685" w:rsidP="00107670">
      <w:pPr>
        <w:rPr>
          <w:rFonts w:ascii="Bookman Old Style" w:hAnsi="Bookman Old Style"/>
          <w:sz w:val="20"/>
          <w:szCs w:val="20"/>
        </w:rPr>
      </w:pPr>
      <w:r w:rsidRPr="00973B8B">
        <w:rPr>
          <w:rFonts w:ascii="Bookman Old Style" w:hAnsi="Bookman Old Style"/>
          <w:sz w:val="20"/>
          <w:szCs w:val="20"/>
        </w:rPr>
        <w:t xml:space="preserve">“ALTERNATIVES TO ANIMAL TESTING” (no date) Cruelty Free International [Preprint]. Cruelty Free International. Available at: </w:t>
      </w:r>
      <w:hyperlink r:id="rId10" w:history="1">
        <w:r w:rsidRPr="00973B8B">
          <w:rPr>
            <w:rStyle w:val="Hyperlink"/>
            <w:rFonts w:ascii="Bookman Old Style" w:hAnsi="Bookman Old Style"/>
            <w:sz w:val="20"/>
            <w:szCs w:val="20"/>
          </w:rPr>
          <w:t>https://crueltyfreeinternational.org/about-animal-testing/alternatives-animal-testing</w:t>
        </w:r>
      </w:hyperlink>
      <w:r w:rsidRPr="00973B8B">
        <w:rPr>
          <w:rFonts w:ascii="Bookman Old Style" w:hAnsi="Bookman Old Style"/>
          <w:sz w:val="20"/>
          <w:szCs w:val="20"/>
        </w:rPr>
        <w:t xml:space="preserve">  (Accessed: November 8, 2022).</w:t>
      </w:r>
    </w:p>
    <w:p w14:paraId="461A104D" w14:textId="5C75BE15" w:rsidR="0066608A" w:rsidRPr="00973B8B" w:rsidRDefault="00107670" w:rsidP="00107670">
      <w:pPr>
        <w:rPr>
          <w:rFonts w:ascii="Bookman Old Style" w:hAnsi="Bookman Old Style"/>
          <w:sz w:val="20"/>
          <w:szCs w:val="20"/>
        </w:rPr>
      </w:pPr>
      <w:r w:rsidRPr="00973B8B">
        <w:rPr>
          <w:rFonts w:ascii="Bookman Old Style" w:hAnsi="Bookman Old Style"/>
          <w:sz w:val="20"/>
          <w:szCs w:val="20"/>
        </w:rPr>
        <w:t xml:space="preserve">Animal Power in prehistoric times (no date) Animal Power in Prehistoric Times - Electricity &amp;amp; Alternative Energy - Alberta's Energy Heritage. Government of Alberta. Available at: </w:t>
      </w:r>
      <w:hyperlink r:id="rId11" w:history="1">
        <w:r w:rsidRPr="00973B8B">
          <w:rPr>
            <w:rStyle w:val="Hyperlink"/>
            <w:rFonts w:ascii="Bookman Old Style" w:hAnsi="Bookman Old Style"/>
            <w:sz w:val="20"/>
            <w:szCs w:val="20"/>
          </w:rPr>
          <w:t>http://www.history.alberta.ca/energyheritage/energy/human-and-animal-power/animal-power-in-prehistoric-times/default.aspx</w:t>
        </w:r>
      </w:hyperlink>
      <w:r w:rsidRPr="00973B8B">
        <w:rPr>
          <w:rFonts w:ascii="Bookman Old Style" w:hAnsi="Bookman Old Style"/>
          <w:sz w:val="20"/>
          <w:szCs w:val="20"/>
        </w:rPr>
        <w:t xml:space="preserve"> (Accessed: November 6, 2022).</w:t>
      </w:r>
    </w:p>
    <w:p w14:paraId="14CDFEC8" w14:textId="1D16C18B" w:rsidR="00445120" w:rsidRPr="00973B8B" w:rsidRDefault="00445120" w:rsidP="00107670">
      <w:pPr>
        <w:rPr>
          <w:rFonts w:ascii="Bookman Old Style" w:hAnsi="Bookman Old Style"/>
          <w:sz w:val="20"/>
          <w:szCs w:val="20"/>
        </w:rPr>
      </w:pPr>
      <w:r w:rsidRPr="00973B8B">
        <w:rPr>
          <w:rFonts w:ascii="Bookman Old Style" w:hAnsi="Bookman Old Style"/>
          <w:sz w:val="20"/>
          <w:szCs w:val="20"/>
        </w:rPr>
        <w:t xml:space="preserve">Archibald, K. (2009) “Animal Testing: Science or </w:t>
      </w:r>
      <w:r w:rsidR="00CF3AF2" w:rsidRPr="00973B8B">
        <w:rPr>
          <w:rFonts w:ascii="Bookman Old Style" w:hAnsi="Bookman Old Style"/>
          <w:sz w:val="20"/>
          <w:szCs w:val="20"/>
        </w:rPr>
        <w:t>Fiction?</w:t>
      </w:r>
      <w:r w:rsidRPr="00973B8B">
        <w:rPr>
          <w:rFonts w:ascii="Bookman Old Style" w:hAnsi="Bookman Old Style"/>
          <w:sz w:val="20"/>
          <w:szCs w:val="20"/>
        </w:rPr>
        <w:t xml:space="preserve">” Ecologist: Informed by Nature [Preprint]. Available at: </w:t>
      </w:r>
      <w:hyperlink r:id="rId12" w:history="1">
        <w:r w:rsidRPr="00973B8B">
          <w:rPr>
            <w:rStyle w:val="Hyperlink"/>
            <w:rFonts w:ascii="Bookman Old Style" w:hAnsi="Bookman Old Style"/>
            <w:sz w:val="20"/>
            <w:szCs w:val="20"/>
          </w:rPr>
          <w:t>https://theecologist.org/2009/mar/24/animal-testing-science-or-fiction</w:t>
        </w:r>
      </w:hyperlink>
      <w:r w:rsidRPr="00973B8B">
        <w:rPr>
          <w:rFonts w:ascii="Bookman Old Style" w:hAnsi="Bookman Old Style"/>
          <w:sz w:val="20"/>
          <w:szCs w:val="20"/>
        </w:rPr>
        <w:t xml:space="preserve">  (Accessed: November 7, 2022).</w:t>
      </w:r>
    </w:p>
    <w:p w14:paraId="3F642DC6" w14:textId="46B16BE8" w:rsidR="00EB4B67" w:rsidRPr="00973B8B" w:rsidRDefault="00EB4B67" w:rsidP="00107670">
      <w:pPr>
        <w:rPr>
          <w:rFonts w:ascii="Bookman Old Style" w:hAnsi="Bookman Old Style"/>
          <w:sz w:val="20"/>
          <w:szCs w:val="20"/>
        </w:rPr>
      </w:pPr>
      <w:r w:rsidRPr="00973B8B">
        <w:rPr>
          <w:rFonts w:ascii="Bookman Old Style" w:hAnsi="Bookman Old Style"/>
          <w:sz w:val="20"/>
          <w:szCs w:val="20"/>
        </w:rPr>
        <w:t xml:space="preserve">Caruana, L. (2020) “Different religions, different animal </w:t>
      </w:r>
      <w:proofErr w:type="gramStart"/>
      <w:r w:rsidRPr="00973B8B">
        <w:rPr>
          <w:rFonts w:ascii="Bookman Old Style" w:hAnsi="Bookman Old Style"/>
          <w:sz w:val="20"/>
          <w:szCs w:val="20"/>
        </w:rPr>
        <w:t>ethics?,</w:t>
      </w:r>
      <w:proofErr w:type="gramEnd"/>
      <w:r w:rsidRPr="00973B8B">
        <w:rPr>
          <w:rFonts w:ascii="Bookman Old Style" w:hAnsi="Bookman Old Style"/>
          <w:sz w:val="20"/>
          <w:szCs w:val="20"/>
        </w:rPr>
        <w:t xml:space="preserve">” Animal Frontiers, 10(1), pp. 8–14. Available at: </w:t>
      </w:r>
      <w:hyperlink r:id="rId13" w:history="1">
        <w:r w:rsidRPr="00973B8B">
          <w:rPr>
            <w:rStyle w:val="Hyperlink"/>
            <w:rFonts w:ascii="Bookman Old Style" w:hAnsi="Bookman Old Style"/>
            <w:sz w:val="20"/>
            <w:szCs w:val="20"/>
          </w:rPr>
          <w:t>https://doi.org/https://doi.org/10.1093/af/vfz047</w:t>
        </w:r>
      </w:hyperlink>
      <w:r w:rsidRPr="00973B8B">
        <w:rPr>
          <w:rFonts w:ascii="Bookman Old Style" w:hAnsi="Bookman Old Style"/>
          <w:sz w:val="20"/>
          <w:szCs w:val="20"/>
        </w:rPr>
        <w:t xml:space="preserve"> </w:t>
      </w:r>
    </w:p>
    <w:p w14:paraId="0DFC2167" w14:textId="085756BA" w:rsidR="00287091" w:rsidRPr="00973B8B" w:rsidRDefault="00287091" w:rsidP="00287091">
      <w:pPr>
        <w:rPr>
          <w:rFonts w:ascii="Bookman Old Style" w:hAnsi="Bookman Old Style"/>
          <w:sz w:val="20"/>
          <w:szCs w:val="20"/>
        </w:rPr>
      </w:pPr>
      <w:r w:rsidRPr="00973B8B">
        <w:rPr>
          <w:rFonts w:ascii="Bookman Old Style" w:hAnsi="Bookman Old Style"/>
          <w:sz w:val="20"/>
          <w:szCs w:val="20"/>
        </w:rPr>
        <w:lastRenderedPageBreak/>
        <w:t>Cohen C</w:t>
      </w:r>
      <w:r w:rsidRPr="00973B8B">
        <w:rPr>
          <w:rFonts w:ascii="Bookman Old Style" w:hAnsi="Bookman Old Style"/>
          <w:sz w:val="20"/>
          <w:szCs w:val="20"/>
        </w:rPr>
        <w:t>. (</w:t>
      </w:r>
      <w:r w:rsidR="00DA21FD" w:rsidRPr="00973B8B">
        <w:rPr>
          <w:rFonts w:ascii="Bookman Old Style" w:hAnsi="Bookman Old Style"/>
          <w:sz w:val="20"/>
          <w:szCs w:val="20"/>
        </w:rPr>
        <w:t>2986)</w:t>
      </w:r>
      <w:r w:rsidRPr="00973B8B">
        <w:rPr>
          <w:rFonts w:ascii="Bookman Old Style" w:hAnsi="Bookman Old Style"/>
          <w:sz w:val="20"/>
          <w:szCs w:val="20"/>
        </w:rPr>
        <w:t xml:space="preserve"> The Case for the Use of Animals in Biomedical Research. New England Journal of Medicine. 315</w:t>
      </w:r>
      <w:r w:rsidR="00DA21FD" w:rsidRPr="00973B8B">
        <w:rPr>
          <w:rFonts w:ascii="Bookman Old Style" w:hAnsi="Bookman Old Style"/>
          <w:sz w:val="20"/>
          <w:szCs w:val="20"/>
        </w:rPr>
        <w:t>,</w:t>
      </w:r>
      <w:r w:rsidRPr="00973B8B">
        <w:rPr>
          <w:rFonts w:ascii="Bookman Old Style" w:hAnsi="Bookman Old Style"/>
          <w:sz w:val="20"/>
          <w:szCs w:val="20"/>
        </w:rPr>
        <w:t xml:space="preserve"> </w:t>
      </w:r>
      <w:r w:rsidR="00DA21FD" w:rsidRPr="00973B8B">
        <w:rPr>
          <w:rFonts w:ascii="Bookman Old Style" w:hAnsi="Bookman Old Style"/>
          <w:sz w:val="20"/>
          <w:szCs w:val="20"/>
        </w:rPr>
        <w:t xml:space="preserve">pp. </w:t>
      </w:r>
      <w:r w:rsidRPr="00973B8B">
        <w:rPr>
          <w:rFonts w:ascii="Bookman Old Style" w:hAnsi="Bookman Old Style"/>
          <w:sz w:val="20"/>
          <w:szCs w:val="20"/>
        </w:rPr>
        <w:t>865-870.</w:t>
      </w:r>
      <w:r w:rsidR="00DA21FD" w:rsidRPr="00973B8B">
        <w:rPr>
          <w:rFonts w:ascii="Bookman Old Style" w:hAnsi="Bookman Old Style"/>
          <w:sz w:val="20"/>
          <w:szCs w:val="20"/>
        </w:rPr>
        <w:t xml:space="preserve"> Ava</w:t>
      </w:r>
      <w:r w:rsidR="00FC3059" w:rsidRPr="00973B8B">
        <w:rPr>
          <w:rFonts w:ascii="Bookman Old Style" w:hAnsi="Bookman Old Style"/>
          <w:sz w:val="20"/>
          <w:szCs w:val="20"/>
        </w:rPr>
        <w:t xml:space="preserve">ilable at: </w:t>
      </w:r>
      <w:hyperlink r:id="rId14" w:history="1">
        <w:r w:rsidR="00FC3059" w:rsidRPr="00973B8B">
          <w:rPr>
            <w:rStyle w:val="Hyperlink"/>
            <w:rFonts w:ascii="Bookman Old Style" w:hAnsi="Bookman Old Style"/>
            <w:sz w:val="20"/>
            <w:szCs w:val="20"/>
          </w:rPr>
          <w:t>https://www.wellbeingintlstudiesrepository.org/cgi/viewcontent.cgi?article=1001&amp;context=moreaexp</w:t>
        </w:r>
      </w:hyperlink>
      <w:r w:rsidR="00FC3059" w:rsidRPr="00973B8B">
        <w:rPr>
          <w:rFonts w:ascii="Bookman Old Style" w:hAnsi="Bookman Old Style"/>
          <w:sz w:val="20"/>
          <w:szCs w:val="20"/>
        </w:rPr>
        <w:t xml:space="preserve"> </w:t>
      </w:r>
    </w:p>
    <w:p w14:paraId="1DA5A088" w14:textId="07DEED22" w:rsidR="00350848" w:rsidRPr="00973B8B" w:rsidRDefault="00350848" w:rsidP="00107670">
      <w:pPr>
        <w:rPr>
          <w:rFonts w:ascii="Bookman Old Style" w:hAnsi="Bookman Old Style"/>
          <w:sz w:val="20"/>
          <w:szCs w:val="20"/>
        </w:rPr>
      </w:pPr>
      <w:r w:rsidRPr="00973B8B">
        <w:rPr>
          <w:rFonts w:ascii="Bookman Old Style" w:hAnsi="Bookman Old Style"/>
          <w:sz w:val="20"/>
          <w:szCs w:val="20"/>
        </w:rPr>
        <w:t xml:space="preserve">Doke, S.K. and Dhawale, S.C. (2015) “Alternatives to animal testing: A review,” Saudi Pharmaceutical Journal, 23(3), pp. 223–229. Available at: </w:t>
      </w:r>
      <w:hyperlink r:id="rId15" w:history="1">
        <w:r w:rsidRPr="00973B8B">
          <w:rPr>
            <w:rStyle w:val="Hyperlink"/>
            <w:rFonts w:ascii="Bookman Old Style" w:hAnsi="Bookman Old Style"/>
            <w:sz w:val="20"/>
            <w:szCs w:val="20"/>
          </w:rPr>
          <w:t>https://doi.org/https://doi.org/10.1016/j.jsps.2013.11.002</w:t>
        </w:r>
      </w:hyperlink>
      <w:r w:rsidRPr="00973B8B">
        <w:rPr>
          <w:rFonts w:ascii="Bookman Old Style" w:hAnsi="Bookman Old Style"/>
          <w:sz w:val="20"/>
          <w:szCs w:val="20"/>
        </w:rPr>
        <w:t xml:space="preserve"> </w:t>
      </w:r>
    </w:p>
    <w:p w14:paraId="51DDB29F" w14:textId="02A8B549" w:rsidR="007655CA" w:rsidRPr="00973B8B" w:rsidRDefault="007655CA" w:rsidP="00107670">
      <w:pPr>
        <w:rPr>
          <w:rFonts w:ascii="Bookman Old Style" w:hAnsi="Bookman Old Style"/>
          <w:sz w:val="20"/>
          <w:szCs w:val="20"/>
        </w:rPr>
      </w:pPr>
      <w:r w:rsidRPr="00973B8B">
        <w:rPr>
          <w:rFonts w:ascii="Bookman Old Style" w:hAnsi="Bookman Old Style"/>
          <w:sz w:val="20"/>
          <w:szCs w:val="20"/>
        </w:rPr>
        <w:t xml:space="preserve">Frey R. G. (1988). Moral standing, the value of lives, and speciesism. Between the </w:t>
      </w:r>
      <w:proofErr w:type="gramStart"/>
      <w:r w:rsidRPr="00973B8B">
        <w:rPr>
          <w:rFonts w:ascii="Bookman Old Style" w:hAnsi="Bookman Old Style"/>
          <w:sz w:val="20"/>
          <w:szCs w:val="20"/>
        </w:rPr>
        <w:t>species :</w:t>
      </w:r>
      <w:proofErr w:type="gramEnd"/>
      <w:r w:rsidRPr="00973B8B">
        <w:rPr>
          <w:rFonts w:ascii="Bookman Old Style" w:hAnsi="Bookman Old Style"/>
          <w:sz w:val="20"/>
          <w:szCs w:val="20"/>
        </w:rPr>
        <w:t xml:space="preserve"> a journal of ethics, 4(3), 191–201. </w:t>
      </w:r>
      <w:r w:rsidR="00FB589F" w:rsidRPr="00973B8B">
        <w:rPr>
          <w:rFonts w:ascii="Bookman Old Style" w:hAnsi="Bookman Old Style"/>
          <w:sz w:val="20"/>
          <w:szCs w:val="20"/>
        </w:rPr>
        <w:t xml:space="preserve">Available at: </w:t>
      </w:r>
      <w:hyperlink r:id="rId16" w:history="1">
        <w:r w:rsidR="00FB589F" w:rsidRPr="00973B8B">
          <w:rPr>
            <w:rStyle w:val="Hyperlink"/>
            <w:rFonts w:ascii="Bookman Old Style" w:hAnsi="Bookman Old Style"/>
            <w:sz w:val="20"/>
            <w:szCs w:val="20"/>
          </w:rPr>
          <w:t>https://doi.org/10.15368/bts.1988v4n3.8</w:t>
        </w:r>
      </w:hyperlink>
      <w:r w:rsidRPr="00973B8B">
        <w:rPr>
          <w:rFonts w:ascii="Bookman Old Style" w:hAnsi="Bookman Old Style"/>
          <w:sz w:val="20"/>
          <w:szCs w:val="20"/>
        </w:rPr>
        <w:t xml:space="preserve"> </w:t>
      </w:r>
    </w:p>
    <w:p w14:paraId="4CC10C00" w14:textId="169D5050" w:rsidR="000E06E3" w:rsidRPr="00973B8B" w:rsidRDefault="000E06E3" w:rsidP="00107670">
      <w:pPr>
        <w:rPr>
          <w:rFonts w:ascii="Bookman Old Style" w:hAnsi="Bookman Old Style"/>
          <w:sz w:val="20"/>
          <w:szCs w:val="20"/>
        </w:rPr>
      </w:pPr>
      <w:r w:rsidRPr="00973B8B">
        <w:rPr>
          <w:rFonts w:ascii="Bookman Old Style" w:hAnsi="Bookman Old Style"/>
          <w:sz w:val="20"/>
          <w:szCs w:val="20"/>
        </w:rPr>
        <w:t xml:space="preserve">Gruen, Lori, "The Moral Status of Animals", The Stanford </w:t>
      </w:r>
      <w:proofErr w:type="spellStart"/>
      <w:r w:rsidRPr="00973B8B">
        <w:rPr>
          <w:rFonts w:ascii="Bookman Old Style" w:hAnsi="Bookman Old Style"/>
          <w:sz w:val="20"/>
          <w:szCs w:val="20"/>
        </w:rPr>
        <w:t>Encyclopedia</w:t>
      </w:r>
      <w:proofErr w:type="spellEnd"/>
      <w:r w:rsidRPr="00973B8B">
        <w:rPr>
          <w:rFonts w:ascii="Bookman Old Style" w:hAnsi="Bookman Old Style"/>
          <w:sz w:val="20"/>
          <w:szCs w:val="20"/>
        </w:rPr>
        <w:t xml:space="preserve"> of Philosophy (Summer 2021 Edition), Edward N. </w:t>
      </w:r>
      <w:proofErr w:type="spellStart"/>
      <w:r w:rsidRPr="00973B8B">
        <w:rPr>
          <w:rFonts w:ascii="Bookman Old Style" w:hAnsi="Bookman Old Style"/>
          <w:sz w:val="20"/>
          <w:szCs w:val="20"/>
        </w:rPr>
        <w:t>Zalta</w:t>
      </w:r>
      <w:proofErr w:type="spellEnd"/>
      <w:r w:rsidRPr="00973B8B">
        <w:rPr>
          <w:rFonts w:ascii="Bookman Old Style" w:hAnsi="Bookman Old Style"/>
          <w:sz w:val="20"/>
          <w:szCs w:val="20"/>
        </w:rPr>
        <w:t xml:space="preserve"> (ed.), Available at: </w:t>
      </w:r>
      <w:hyperlink r:id="rId17" w:history="1">
        <w:r w:rsidRPr="00973B8B">
          <w:rPr>
            <w:rStyle w:val="Hyperlink"/>
            <w:rFonts w:ascii="Bookman Old Style" w:hAnsi="Bookman Old Style"/>
            <w:sz w:val="20"/>
            <w:szCs w:val="20"/>
          </w:rPr>
          <w:t>https://plato.stanford.edu/archives/sum2021/entries/moral-animal/</w:t>
        </w:r>
      </w:hyperlink>
      <w:r w:rsidRPr="00973B8B">
        <w:rPr>
          <w:rFonts w:ascii="Bookman Old Style" w:hAnsi="Bookman Old Style"/>
          <w:sz w:val="20"/>
          <w:szCs w:val="20"/>
        </w:rPr>
        <w:t xml:space="preserve"> (Accessed: November 9, 2022)</w:t>
      </w:r>
    </w:p>
    <w:p w14:paraId="62D7F9D6" w14:textId="700B4251" w:rsidR="002A48EE" w:rsidRPr="00973B8B" w:rsidRDefault="002A48EE" w:rsidP="00107670">
      <w:pPr>
        <w:rPr>
          <w:rFonts w:ascii="Bookman Old Style" w:hAnsi="Bookman Old Style"/>
          <w:sz w:val="20"/>
          <w:szCs w:val="20"/>
        </w:rPr>
      </w:pPr>
      <w:r w:rsidRPr="00973B8B">
        <w:rPr>
          <w:rFonts w:ascii="Bookman Old Style" w:hAnsi="Bookman Old Style"/>
          <w:sz w:val="20"/>
          <w:szCs w:val="20"/>
        </w:rPr>
        <w:t xml:space="preserve">Hajar R. (2011). Animal testing and medicine. Heart </w:t>
      </w:r>
      <w:r w:rsidR="00CF3AF2" w:rsidRPr="00973B8B">
        <w:rPr>
          <w:rFonts w:ascii="Bookman Old Style" w:hAnsi="Bookman Old Style"/>
          <w:sz w:val="20"/>
          <w:szCs w:val="20"/>
        </w:rPr>
        <w:t>views:</w:t>
      </w:r>
      <w:r w:rsidRPr="00973B8B">
        <w:rPr>
          <w:rFonts w:ascii="Bookman Old Style" w:hAnsi="Bookman Old Style"/>
          <w:sz w:val="20"/>
          <w:szCs w:val="20"/>
        </w:rPr>
        <w:t xml:space="preserve"> the official journal of the Gulf Heart Association, 12(1), 42. </w:t>
      </w:r>
      <w:hyperlink r:id="rId18" w:history="1">
        <w:r w:rsidRPr="00973B8B">
          <w:rPr>
            <w:rStyle w:val="Hyperlink"/>
            <w:rFonts w:ascii="Bookman Old Style" w:hAnsi="Bookman Old Style"/>
            <w:sz w:val="20"/>
            <w:szCs w:val="20"/>
          </w:rPr>
          <w:t>https://doi.org/10.4103/1995-705X.81548</w:t>
        </w:r>
      </w:hyperlink>
      <w:r w:rsidRPr="00973B8B">
        <w:rPr>
          <w:rFonts w:ascii="Bookman Old Style" w:hAnsi="Bookman Old Style"/>
          <w:sz w:val="20"/>
          <w:szCs w:val="20"/>
        </w:rPr>
        <w:t xml:space="preserve"> </w:t>
      </w:r>
      <w:r w:rsidR="007D46D5" w:rsidRPr="00973B8B">
        <w:rPr>
          <w:rFonts w:ascii="Bookman Old Style" w:hAnsi="Bookman Old Style"/>
          <w:sz w:val="20"/>
          <w:szCs w:val="20"/>
        </w:rPr>
        <w:t>(Accessed: November 7, 2022)</w:t>
      </w:r>
    </w:p>
    <w:p w14:paraId="51C04F03" w14:textId="7874D5CE" w:rsidR="00BB3E66" w:rsidRPr="00973B8B" w:rsidRDefault="00BB3E66" w:rsidP="00107670">
      <w:pPr>
        <w:rPr>
          <w:rFonts w:ascii="Bookman Old Style" w:hAnsi="Bookman Old Style"/>
          <w:sz w:val="20"/>
          <w:szCs w:val="20"/>
        </w:rPr>
      </w:pPr>
      <w:proofErr w:type="spellStart"/>
      <w:r w:rsidRPr="00973B8B">
        <w:rPr>
          <w:rFonts w:ascii="Bookman Old Style" w:hAnsi="Bookman Old Style"/>
          <w:sz w:val="20"/>
          <w:szCs w:val="20"/>
        </w:rPr>
        <w:t>Korsgaard</w:t>
      </w:r>
      <w:proofErr w:type="spellEnd"/>
      <w:r w:rsidRPr="00973B8B">
        <w:rPr>
          <w:rFonts w:ascii="Bookman Old Style" w:hAnsi="Bookman Old Style"/>
          <w:sz w:val="20"/>
          <w:szCs w:val="20"/>
        </w:rPr>
        <w:t>, C</w:t>
      </w:r>
      <w:r w:rsidRPr="00973B8B">
        <w:rPr>
          <w:rFonts w:ascii="Bookman Old Style" w:hAnsi="Bookman Old Style"/>
          <w:sz w:val="20"/>
          <w:szCs w:val="20"/>
        </w:rPr>
        <w:t>. (</w:t>
      </w:r>
      <w:r w:rsidRPr="00973B8B">
        <w:rPr>
          <w:rFonts w:ascii="Bookman Old Style" w:hAnsi="Bookman Old Style"/>
          <w:sz w:val="20"/>
          <w:szCs w:val="20"/>
        </w:rPr>
        <w:t>1996</w:t>
      </w:r>
      <w:r w:rsidRPr="00973B8B">
        <w:rPr>
          <w:rFonts w:ascii="Bookman Old Style" w:hAnsi="Bookman Old Style"/>
          <w:sz w:val="20"/>
          <w:szCs w:val="20"/>
        </w:rPr>
        <w:t>).</w:t>
      </w:r>
      <w:r w:rsidRPr="00973B8B">
        <w:rPr>
          <w:rFonts w:ascii="Bookman Old Style" w:hAnsi="Bookman Old Style"/>
          <w:sz w:val="20"/>
          <w:szCs w:val="20"/>
        </w:rPr>
        <w:t xml:space="preserve"> The Sources of Normativity, Cambridge: Cambridge University Press</w:t>
      </w:r>
    </w:p>
    <w:p w14:paraId="72066E2D" w14:textId="3971E2C8" w:rsidR="007D3925" w:rsidRPr="00973B8B" w:rsidRDefault="007D3925" w:rsidP="00107670">
      <w:pPr>
        <w:rPr>
          <w:rFonts w:ascii="Bookman Old Style" w:hAnsi="Bookman Old Style"/>
          <w:sz w:val="20"/>
          <w:szCs w:val="20"/>
        </w:rPr>
      </w:pPr>
      <w:proofErr w:type="spellStart"/>
      <w:r w:rsidRPr="00973B8B">
        <w:rPr>
          <w:rFonts w:ascii="Bookman Old Style" w:hAnsi="Bookman Old Style"/>
          <w:sz w:val="20"/>
          <w:szCs w:val="20"/>
        </w:rPr>
        <w:t>Kretzer</w:t>
      </w:r>
      <w:proofErr w:type="spellEnd"/>
      <w:r w:rsidRPr="00973B8B">
        <w:rPr>
          <w:rFonts w:ascii="Bookman Old Style" w:hAnsi="Bookman Old Style"/>
          <w:sz w:val="20"/>
          <w:szCs w:val="20"/>
        </w:rPr>
        <w:t xml:space="preserve">, M. (2022) “Experiments on Animals Fail 90% of the Time. Why Are They Still </w:t>
      </w:r>
      <w:proofErr w:type="gramStart"/>
      <w:r w:rsidRPr="00973B8B">
        <w:rPr>
          <w:rFonts w:ascii="Bookman Old Style" w:hAnsi="Bookman Old Style"/>
          <w:sz w:val="20"/>
          <w:szCs w:val="20"/>
        </w:rPr>
        <w:t>Done?,</w:t>
      </w:r>
      <w:proofErr w:type="gramEnd"/>
      <w:r w:rsidRPr="00973B8B">
        <w:rPr>
          <w:rFonts w:ascii="Bookman Old Style" w:hAnsi="Bookman Old Style"/>
          <w:sz w:val="20"/>
          <w:szCs w:val="20"/>
        </w:rPr>
        <w:t xml:space="preserve">” People for the Ethical Treatment of Animals [Preprint]. PETA. Available at: </w:t>
      </w:r>
      <w:hyperlink r:id="rId19" w:history="1">
        <w:r w:rsidRPr="00973B8B">
          <w:rPr>
            <w:rStyle w:val="Hyperlink"/>
            <w:rFonts w:ascii="Bookman Old Style" w:hAnsi="Bookman Old Style"/>
            <w:sz w:val="20"/>
            <w:szCs w:val="20"/>
          </w:rPr>
          <w:t>https://www.peta.org/blog/experiments-on-animals-fail-90-of-the-time-why-are-they-still-done/</w:t>
        </w:r>
      </w:hyperlink>
      <w:r w:rsidRPr="00973B8B">
        <w:rPr>
          <w:rFonts w:ascii="Bookman Old Style" w:hAnsi="Bookman Old Style"/>
          <w:sz w:val="20"/>
          <w:szCs w:val="20"/>
        </w:rPr>
        <w:t xml:space="preserve">  (Accessed: November 8, 2022).</w:t>
      </w:r>
    </w:p>
    <w:p w14:paraId="499C2C09" w14:textId="7313F77F" w:rsidR="00033FF5" w:rsidRPr="00973B8B" w:rsidRDefault="00033FF5" w:rsidP="00107670">
      <w:pPr>
        <w:rPr>
          <w:rFonts w:ascii="Bookman Old Style" w:hAnsi="Bookman Old Style"/>
          <w:sz w:val="20"/>
          <w:szCs w:val="20"/>
        </w:rPr>
      </w:pPr>
      <w:r w:rsidRPr="00973B8B">
        <w:rPr>
          <w:rFonts w:ascii="Bookman Old Style" w:hAnsi="Bookman Old Style"/>
          <w:sz w:val="20"/>
          <w:szCs w:val="20"/>
        </w:rPr>
        <w:t xml:space="preserve">Laboratory animal welfare - animal research </w:t>
      </w:r>
      <w:r w:rsidR="005E2843" w:rsidRPr="00973B8B">
        <w:rPr>
          <w:rFonts w:ascii="Bookman Old Style" w:hAnsi="Bookman Old Style"/>
          <w:sz w:val="20"/>
          <w:szCs w:val="20"/>
        </w:rPr>
        <w:t>and</w:t>
      </w:r>
      <w:r w:rsidRPr="00973B8B">
        <w:rPr>
          <w:rFonts w:ascii="Bookman Old Style" w:hAnsi="Bookman Old Style"/>
          <w:sz w:val="20"/>
          <w:szCs w:val="20"/>
        </w:rPr>
        <w:t xml:space="preserve"> testing (no date) RSPCA. RSPCA. Available at: </w:t>
      </w:r>
      <w:hyperlink r:id="rId20" w:history="1">
        <w:r w:rsidRPr="00973B8B">
          <w:rPr>
            <w:rStyle w:val="Hyperlink"/>
            <w:rFonts w:ascii="Bookman Old Style" w:hAnsi="Bookman Old Style"/>
            <w:sz w:val="20"/>
            <w:szCs w:val="20"/>
          </w:rPr>
          <w:t>https://www.rspca.org.uk/adviceandwelfare/laboratory?gclid=CjwKCAiA9qKbBhAzEiwAS4yeDSMK6RjQ_W6nb_qfMmFp1VePl3T0ume-gAh-NtEqe6hR9W0x00ndJBoCSDcQAvD_BwE</w:t>
        </w:r>
      </w:hyperlink>
      <w:r w:rsidRPr="00973B8B">
        <w:rPr>
          <w:rFonts w:ascii="Bookman Old Style" w:hAnsi="Bookman Old Style"/>
          <w:sz w:val="20"/>
          <w:szCs w:val="20"/>
        </w:rPr>
        <w:t xml:space="preserve">  (Accessed: November 7, 2022).</w:t>
      </w:r>
    </w:p>
    <w:p w14:paraId="79F8947F" w14:textId="54AEFB0A" w:rsidR="002505CE" w:rsidRPr="00973B8B" w:rsidRDefault="002505CE" w:rsidP="00107670">
      <w:pPr>
        <w:rPr>
          <w:rFonts w:ascii="Bookman Old Style" w:hAnsi="Bookman Old Style"/>
          <w:sz w:val="20"/>
          <w:szCs w:val="20"/>
        </w:rPr>
      </w:pPr>
      <w:r w:rsidRPr="00973B8B">
        <w:rPr>
          <w:rFonts w:ascii="Bookman Old Style" w:hAnsi="Bookman Old Style"/>
          <w:sz w:val="20"/>
          <w:szCs w:val="20"/>
        </w:rPr>
        <w:t xml:space="preserve">Parratt, J. (1995) </w:t>
      </w:r>
      <w:r w:rsidR="003D4C46" w:rsidRPr="00973B8B">
        <w:rPr>
          <w:rFonts w:ascii="Bookman Old Style" w:hAnsi="Bookman Old Style"/>
          <w:sz w:val="20"/>
          <w:szCs w:val="20"/>
        </w:rPr>
        <w:t>‘Not a Sparrow Falls – the use of animals in medical research</w:t>
      </w:r>
      <w:r w:rsidR="00134B06" w:rsidRPr="00973B8B">
        <w:rPr>
          <w:rFonts w:ascii="Bookman Old Style" w:hAnsi="Bookman Old Style"/>
          <w:sz w:val="20"/>
          <w:szCs w:val="20"/>
        </w:rPr>
        <w:t>’. Christian Impact, Tape 950</w:t>
      </w:r>
      <w:r w:rsidR="000230E5" w:rsidRPr="00973B8B">
        <w:rPr>
          <w:rFonts w:ascii="Bookman Old Style" w:hAnsi="Bookman Old Style"/>
          <w:sz w:val="20"/>
          <w:szCs w:val="20"/>
        </w:rPr>
        <w:t>422aw</w:t>
      </w:r>
    </w:p>
    <w:p w14:paraId="26AD4EC1" w14:textId="70DE10CF" w:rsidR="00315163" w:rsidRPr="00973B8B" w:rsidRDefault="002661E8" w:rsidP="00107670">
      <w:pPr>
        <w:rPr>
          <w:rFonts w:ascii="Bookman Old Style" w:hAnsi="Bookman Old Style"/>
          <w:sz w:val="20"/>
          <w:szCs w:val="20"/>
        </w:rPr>
      </w:pPr>
      <w:proofErr w:type="spellStart"/>
      <w:r w:rsidRPr="00973B8B">
        <w:rPr>
          <w:rFonts w:ascii="Bookman Old Style" w:hAnsi="Bookman Old Style"/>
          <w:sz w:val="20"/>
          <w:szCs w:val="20"/>
        </w:rPr>
        <w:t>Passini</w:t>
      </w:r>
      <w:proofErr w:type="spellEnd"/>
      <w:r w:rsidRPr="00973B8B">
        <w:rPr>
          <w:rFonts w:ascii="Bookman Old Style" w:hAnsi="Bookman Old Style"/>
          <w:sz w:val="20"/>
          <w:szCs w:val="20"/>
        </w:rPr>
        <w:t xml:space="preserve">, E. et al. (2017) “Human in silico drug trials demonstrate higher accuracy than animal models in predicting clinical pro-arrhythmic cardiotoxicity,” Frontiers in Physiology, 8. Available at: </w:t>
      </w:r>
      <w:hyperlink r:id="rId21" w:history="1">
        <w:r w:rsidRPr="00973B8B">
          <w:rPr>
            <w:rStyle w:val="Hyperlink"/>
            <w:rFonts w:ascii="Bookman Old Style" w:hAnsi="Bookman Old Style"/>
            <w:sz w:val="20"/>
            <w:szCs w:val="20"/>
          </w:rPr>
          <w:t>https://doi.org/10.3389/fphys.2017.00668</w:t>
        </w:r>
      </w:hyperlink>
      <w:r w:rsidRPr="00973B8B">
        <w:rPr>
          <w:rFonts w:ascii="Bookman Old Style" w:hAnsi="Bookman Old Style"/>
          <w:sz w:val="20"/>
          <w:szCs w:val="20"/>
        </w:rPr>
        <w:t xml:space="preserve"> </w:t>
      </w:r>
    </w:p>
    <w:p w14:paraId="6D8E1D79" w14:textId="784C1A51" w:rsidR="00BA6066" w:rsidRPr="00973B8B" w:rsidRDefault="00BA6066" w:rsidP="00107670">
      <w:pPr>
        <w:rPr>
          <w:rFonts w:ascii="Bookman Old Style" w:hAnsi="Bookman Old Style"/>
          <w:sz w:val="20"/>
          <w:szCs w:val="20"/>
        </w:rPr>
      </w:pPr>
      <w:r w:rsidRPr="00973B8B">
        <w:rPr>
          <w:rFonts w:ascii="Bookman Old Style" w:hAnsi="Bookman Old Style"/>
          <w:sz w:val="20"/>
          <w:szCs w:val="20"/>
        </w:rPr>
        <w:t>Reagan, T. (1983) The Case for Animal Rights. University of California.</w:t>
      </w:r>
    </w:p>
    <w:p w14:paraId="03C4EDC9" w14:textId="1F73D924" w:rsidR="006E7C1F" w:rsidRPr="00973B8B" w:rsidRDefault="006E7C1F" w:rsidP="00107670">
      <w:pPr>
        <w:rPr>
          <w:rFonts w:ascii="Bookman Old Style" w:hAnsi="Bookman Old Style"/>
          <w:sz w:val="20"/>
          <w:szCs w:val="20"/>
        </w:rPr>
      </w:pPr>
      <w:r w:rsidRPr="00973B8B">
        <w:rPr>
          <w:rFonts w:ascii="Bookman Old Style" w:hAnsi="Bookman Old Style"/>
          <w:sz w:val="20"/>
          <w:szCs w:val="20"/>
        </w:rPr>
        <w:t xml:space="preserve">Rowell, M. K., Pillay, N., &amp; </w:t>
      </w:r>
      <w:proofErr w:type="spellStart"/>
      <w:r w:rsidRPr="00973B8B">
        <w:rPr>
          <w:rFonts w:ascii="Bookman Old Style" w:hAnsi="Bookman Old Style"/>
          <w:sz w:val="20"/>
          <w:szCs w:val="20"/>
        </w:rPr>
        <w:t>Rymer</w:t>
      </w:r>
      <w:proofErr w:type="spellEnd"/>
      <w:r w:rsidRPr="00973B8B">
        <w:rPr>
          <w:rFonts w:ascii="Bookman Old Style" w:hAnsi="Bookman Old Style"/>
          <w:sz w:val="20"/>
          <w:szCs w:val="20"/>
        </w:rPr>
        <w:t xml:space="preserve">, T. L. (2021). Problem Solving in Animals: Proposal for an Ontogenetic Perspective. </w:t>
      </w:r>
      <w:proofErr w:type="gramStart"/>
      <w:r w:rsidRPr="00973B8B">
        <w:rPr>
          <w:rFonts w:ascii="Bookman Old Style" w:hAnsi="Bookman Old Style"/>
          <w:sz w:val="20"/>
          <w:szCs w:val="20"/>
        </w:rPr>
        <w:t>Animals :</w:t>
      </w:r>
      <w:proofErr w:type="gramEnd"/>
      <w:r w:rsidRPr="00973B8B">
        <w:rPr>
          <w:rFonts w:ascii="Bookman Old Style" w:hAnsi="Bookman Old Style"/>
          <w:sz w:val="20"/>
          <w:szCs w:val="20"/>
        </w:rPr>
        <w:t xml:space="preserve"> an open access journal from MDPI, 11(3), 866. </w:t>
      </w:r>
      <w:hyperlink r:id="rId22" w:history="1">
        <w:r w:rsidRPr="00973B8B">
          <w:rPr>
            <w:rStyle w:val="Hyperlink"/>
            <w:rFonts w:ascii="Bookman Old Style" w:hAnsi="Bookman Old Style"/>
            <w:sz w:val="20"/>
            <w:szCs w:val="20"/>
          </w:rPr>
          <w:t>https://doi.org/10.3390/ani11030866</w:t>
        </w:r>
      </w:hyperlink>
      <w:r w:rsidRPr="00973B8B">
        <w:rPr>
          <w:rFonts w:ascii="Bookman Old Style" w:hAnsi="Bookman Old Style"/>
          <w:sz w:val="20"/>
          <w:szCs w:val="20"/>
        </w:rPr>
        <w:t xml:space="preserve"> </w:t>
      </w:r>
    </w:p>
    <w:p w14:paraId="3BA9D578" w14:textId="2DECDED3" w:rsidR="007B7B71" w:rsidRPr="00973B8B" w:rsidRDefault="00BE2FE8" w:rsidP="00107670">
      <w:pPr>
        <w:rPr>
          <w:rFonts w:ascii="Bookman Old Style" w:hAnsi="Bookman Old Style"/>
          <w:sz w:val="20"/>
          <w:szCs w:val="20"/>
        </w:rPr>
      </w:pPr>
      <w:r w:rsidRPr="00973B8B">
        <w:rPr>
          <w:rFonts w:ascii="Bookman Old Style" w:hAnsi="Bookman Old Style"/>
          <w:sz w:val="20"/>
          <w:szCs w:val="20"/>
        </w:rPr>
        <w:t>Russell, W.M.S. and Burch, R.L. (1959). The Principles of Humane Experimental Technique. 239pp. London, UK: Methuen</w:t>
      </w:r>
      <w:r w:rsidR="008D3DB1" w:rsidRPr="00973B8B">
        <w:rPr>
          <w:rFonts w:ascii="Bookman Old Style" w:hAnsi="Bookman Old Style"/>
          <w:sz w:val="20"/>
          <w:szCs w:val="20"/>
        </w:rPr>
        <w:t xml:space="preserve"> Available at: </w:t>
      </w:r>
      <w:hyperlink r:id="rId23" w:history="1">
        <w:r w:rsidR="008D3DB1" w:rsidRPr="00973B8B">
          <w:rPr>
            <w:rStyle w:val="Hyperlink"/>
            <w:rFonts w:ascii="Bookman Old Style" w:hAnsi="Bookman Old Style"/>
            <w:sz w:val="20"/>
            <w:szCs w:val="20"/>
          </w:rPr>
          <w:t>https://tnprc.tulane.edu/about-animal-research-medicine#:~:text=Virtually%20everyone%20alive%20today%20has,of%20cancer%20and%20heart%20disease</w:t>
        </w:r>
      </w:hyperlink>
      <w:r w:rsidR="008D3DB1" w:rsidRPr="00973B8B">
        <w:rPr>
          <w:rFonts w:ascii="Bookman Old Style" w:hAnsi="Bookman Old Style"/>
          <w:sz w:val="20"/>
          <w:szCs w:val="20"/>
        </w:rPr>
        <w:t>.</w:t>
      </w:r>
      <w:r w:rsidR="008D3DB1" w:rsidRPr="00973B8B">
        <w:rPr>
          <w:rFonts w:ascii="Bookman Old Style" w:hAnsi="Bookman Old Style"/>
          <w:sz w:val="20"/>
          <w:szCs w:val="20"/>
        </w:rPr>
        <w:t xml:space="preserve"> (</w:t>
      </w:r>
      <w:r w:rsidR="00FB4419" w:rsidRPr="00973B8B">
        <w:rPr>
          <w:rFonts w:ascii="Bookman Old Style" w:hAnsi="Bookman Old Style"/>
          <w:sz w:val="20"/>
          <w:szCs w:val="20"/>
        </w:rPr>
        <w:t>Accessed: November 8, 2022)</w:t>
      </w:r>
    </w:p>
    <w:p w14:paraId="4EA847FD" w14:textId="3857528F" w:rsidR="00BA6066" w:rsidRPr="00973B8B" w:rsidRDefault="00BA6066" w:rsidP="00107670">
      <w:pPr>
        <w:rPr>
          <w:rFonts w:ascii="Bookman Old Style" w:hAnsi="Bookman Old Style"/>
          <w:sz w:val="20"/>
          <w:szCs w:val="20"/>
        </w:rPr>
      </w:pPr>
      <w:r w:rsidRPr="00973B8B">
        <w:rPr>
          <w:rFonts w:ascii="Bookman Old Style" w:hAnsi="Bookman Old Style"/>
          <w:sz w:val="20"/>
          <w:szCs w:val="20"/>
        </w:rPr>
        <w:t xml:space="preserve">Scruton, R. (2000) Animal Rights and </w:t>
      </w:r>
      <w:proofErr w:type="gramStart"/>
      <w:r w:rsidRPr="00973B8B">
        <w:rPr>
          <w:rFonts w:ascii="Bookman Old Style" w:hAnsi="Bookman Old Style"/>
          <w:sz w:val="20"/>
          <w:szCs w:val="20"/>
        </w:rPr>
        <w:t>Wrongs .</w:t>
      </w:r>
      <w:proofErr w:type="gramEnd"/>
      <w:r w:rsidRPr="00973B8B">
        <w:rPr>
          <w:rFonts w:ascii="Bookman Old Style" w:hAnsi="Bookman Old Style"/>
          <w:sz w:val="20"/>
          <w:szCs w:val="20"/>
        </w:rPr>
        <w:t xml:space="preserve"> 3rd </w:t>
      </w:r>
      <w:proofErr w:type="spellStart"/>
      <w:r w:rsidRPr="00973B8B">
        <w:rPr>
          <w:rFonts w:ascii="Bookman Old Style" w:hAnsi="Bookman Old Style"/>
          <w:sz w:val="20"/>
          <w:szCs w:val="20"/>
        </w:rPr>
        <w:t>edn</w:t>
      </w:r>
      <w:proofErr w:type="spellEnd"/>
      <w:r w:rsidRPr="00973B8B">
        <w:rPr>
          <w:rFonts w:ascii="Bookman Old Style" w:hAnsi="Bookman Old Style"/>
          <w:sz w:val="20"/>
          <w:szCs w:val="20"/>
        </w:rPr>
        <w:t>. London: Metro Books.</w:t>
      </w:r>
    </w:p>
    <w:p w14:paraId="57203D57" w14:textId="750FE768" w:rsidR="009D1AA9" w:rsidRPr="00973B8B" w:rsidRDefault="009D1AA9" w:rsidP="00107670">
      <w:pPr>
        <w:rPr>
          <w:rFonts w:ascii="Bookman Old Style" w:hAnsi="Bookman Old Style" w:cs="Segoe UI"/>
          <w:color w:val="242424"/>
          <w:sz w:val="20"/>
          <w:szCs w:val="20"/>
          <w:shd w:val="clear" w:color="auto" w:fill="FFFFFF"/>
        </w:rPr>
      </w:pPr>
      <w:r w:rsidRPr="00973B8B">
        <w:rPr>
          <w:rFonts w:ascii="Bookman Old Style" w:hAnsi="Bookman Old Style" w:cs="Segoe UI"/>
          <w:color w:val="242424"/>
          <w:sz w:val="20"/>
          <w:szCs w:val="20"/>
          <w:shd w:val="clear" w:color="auto" w:fill="FFFFFF"/>
        </w:rPr>
        <w:t xml:space="preserve">Singer, P. (1975) 'All Animals are Equal': Animal Liberation. New York, pp. I-23.: Available at: </w:t>
      </w:r>
      <w:hyperlink r:id="rId24" w:history="1">
        <w:r w:rsidRPr="00973B8B">
          <w:rPr>
            <w:rStyle w:val="Hyperlink"/>
            <w:rFonts w:ascii="Bookman Old Style" w:hAnsi="Bookman Old Style" w:cs="Segoe UI"/>
            <w:sz w:val="20"/>
            <w:szCs w:val="20"/>
            <w:shd w:val="clear" w:color="auto" w:fill="FFFFFF"/>
          </w:rPr>
          <w:t>https://homepages.wmich.edu/~baldner/singerallanimalsareequal.pdf</w:t>
        </w:r>
      </w:hyperlink>
      <w:r w:rsidRPr="00973B8B">
        <w:rPr>
          <w:rFonts w:ascii="Bookman Old Style" w:hAnsi="Bookman Old Style" w:cs="Segoe UI"/>
          <w:color w:val="242424"/>
          <w:sz w:val="20"/>
          <w:szCs w:val="20"/>
          <w:shd w:val="clear" w:color="auto" w:fill="FFFFFF"/>
        </w:rPr>
        <w:t xml:space="preserve"> </w:t>
      </w:r>
    </w:p>
    <w:p w14:paraId="38DD346B" w14:textId="512299DD" w:rsidR="00A97A71" w:rsidRPr="00973B8B" w:rsidRDefault="00A97A71" w:rsidP="00107670">
      <w:pPr>
        <w:rPr>
          <w:rFonts w:ascii="Bookman Old Style" w:hAnsi="Bookman Old Style"/>
          <w:sz w:val="20"/>
          <w:szCs w:val="20"/>
        </w:rPr>
      </w:pPr>
      <w:r w:rsidRPr="00973B8B">
        <w:rPr>
          <w:rFonts w:ascii="Bookman Old Style" w:hAnsi="Bookman Old Style"/>
          <w:sz w:val="20"/>
          <w:szCs w:val="20"/>
        </w:rPr>
        <w:t>Singer, P. (1985) In defence of animals: The animal rights movement. Oxford, UK: Blackwell.</w:t>
      </w:r>
    </w:p>
    <w:p w14:paraId="44EC107B" w14:textId="77777777" w:rsidR="001462C0" w:rsidRPr="00973B8B" w:rsidRDefault="005C6BDE" w:rsidP="00107670">
      <w:pPr>
        <w:rPr>
          <w:rFonts w:ascii="Bookman Old Style" w:hAnsi="Bookman Old Style"/>
          <w:sz w:val="20"/>
          <w:szCs w:val="20"/>
        </w:rPr>
      </w:pPr>
      <w:r w:rsidRPr="00973B8B">
        <w:rPr>
          <w:rFonts w:ascii="Bookman Old Style" w:hAnsi="Bookman Old Style"/>
          <w:sz w:val="20"/>
          <w:szCs w:val="20"/>
        </w:rPr>
        <w:lastRenderedPageBreak/>
        <w:t xml:space="preserve">Singer, P. </w:t>
      </w:r>
      <w:r w:rsidR="009D1AA9" w:rsidRPr="00973B8B">
        <w:rPr>
          <w:rFonts w:ascii="Bookman Old Style" w:hAnsi="Bookman Old Style"/>
          <w:sz w:val="20"/>
          <w:szCs w:val="20"/>
        </w:rPr>
        <w:t>(</w:t>
      </w:r>
      <w:r w:rsidRPr="00973B8B">
        <w:rPr>
          <w:rFonts w:ascii="Bookman Old Style" w:hAnsi="Bookman Old Style"/>
          <w:sz w:val="20"/>
          <w:szCs w:val="20"/>
        </w:rPr>
        <w:t>1979 [1993]</w:t>
      </w:r>
      <w:r w:rsidR="009D1AA9" w:rsidRPr="00973B8B">
        <w:rPr>
          <w:rFonts w:ascii="Bookman Old Style" w:hAnsi="Bookman Old Style"/>
          <w:sz w:val="20"/>
          <w:szCs w:val="20"/>
        </w:rPr>
        <w:t>)</w:t>
      </w:r>
      <w:r w:rsidRPr="00973B8B">
        <w:rPr>
          <w:rFonts w:ascii="Bookman Old Style" w:hAnsi="Bookman Old Style"/>
          <w:sz w:val="20"/>
          <w:szCs w:val="20"/>
        </w:rPr>
        <w:t>, Practical Ethics, second edition, Cambridge: Cambridge University Press; first edition, 1979.</w:t>
      </w:r>
    </w:p>
    <w:p w14:paraId="720B5F2E" w14:textId="7B457DE9" w:rsidR="001462C0" w:rsidRPr="00973B8B" w:rsidRDefault="001462C0" w:rsidP="00107670">
      <w:pPr>
        <w:rPr>
          <w:rFonts w:ascii="Bookman Old Style" w:hAnsi="Bookman Old Style"/>
          <w:sz w:val="20"/>
          <w:szCs w:val="20"/>
        </w:rPr>
      </w:pPr>
      <w:r w:rsidRPr="00973B8B">
        <w:rPr>
          <w:rFonts w:ascii="Bookman Old Style" w:hAnsi="Bookman Old Style"/>
          <w:sz w:val="20"/>
          <w:szCs w:val="20"/>
        </w:rPr>
        <w:t xml:space="preserve">The history of anatomy - from the beginnings to the 20th century (2018) Body worlds. </w:t>
      </w:r>
      <w:proofErr w:type="spellStart"/>
      <w:proofErr w:type="gramStart"/>
      <w:r w:rsidRPr="00973B8B">
        <w:rPr>
          <w:rFonts w:ascii="Bookman Old Style" w:hAnsi="Bookman Old Style"/>
          <w:sz w:val="20"/>
          <w:szCs w:val="20"/>
        </w:rPr>
        <w:t>Körperwelten</w:t>
      </w:r>
      <w:proofErr w:type="spellEnd"/>
      <w:r w:rsidRPr="00973B8B">
        <w:rPr>
          <w:rFonts w:ascii="Bookman Old Style" w:hAnsi="Bookman Old Style"/>
          <w:sz w:val="20"/>
          <w:szCs w:val="20"/>
        </w:rPr>
        <w:t xml:space="preserve"> .</w:t>
      </w:r>
      <w:proofErr w:type="gramEnd"/>
      <w:r w:rsidRPr="00973B8B">
        <w:rPr>
          <w:rFonts w:ascii="Bookman Old Style" w:hAnsi="Bookman Old Style"/>
          <w:sz w:val="20"/>
          <w:szCs w:val="20"/>
        </w:rPr>
        <w:t xml:space="preserve"> Available at: </w:t>
      </w:r>
      <w:hyperlink r:id="rId25" w:history="1">
        <w:r w:rsidRPr="00973B8B">
          <w:rPr>
            <w:rStyle w:val="Hyperlink"/>
            <w:rFonts w:ascii="Bookman Old Style" w:hAnsi="Bookman Old Style"/>
            <w:sz w:val="20"/>
            <w:szCs w:val="20"/>
          </w:rPr>
          <w:t>https://bodyworlds.com/about/history-of-anatomy/</w:t>
        </w:r>
      </w:hyperlink>
      <w:r w:rsidRPr="00973B8B">
        <w:rPr>
          <w:rFonts w:ascii="Bookman Old Style" w:hAnsi="Bookman Old Style"/>
          <w:sz w:val="20"/>
          <w:szCs w:val="20"/>
        </w:rPr>
        <w:t xml:space="preserve"> </w:t>
      </w:r>
      <w:r w:rsidRPr="00973B8B">
        <w:rPr>
          <w:rFonts w:ascii="Bookman Old Style" w:hAnsi="Bookman Old Style"/>
          <w:sz w:val="20"/>
          <w:szCs w:val="20"/>
        </w:rPr>
        <w:t xml:space="preserve"> (Accessed: November 8, 2022).</w:t>
      </w:r>
    </w:p>
    <w:p w14:paraId="6C439A01" w14:textId="1995948A" w:rsidR="00524953" w:rsidRPr="00973B8B" w:rsidRDefault="00524953" w:rsidP="00107670">
      <w:pPr>
        <w:rPr>
          <w:rFonts w:ascii="Bookman Old Style" w:hAnsi="Bookman Old Style"/>
          <w:sz w:val="20"/>
          <w:szCs w:val="20"/>
        </w:rPr>
      </w:pPr>
      <w:r w:rsidRPr="00973B8B">
        <w:rPr>
          <w:rFonts w:ascii="Bookman Old Style" w:hAnsi="Bookman Old Style"/>
          <w:sz w:val="20"/>
          <w:szCs w:val="20"/>
        </w:rPr>
        <w:t xml:space="preserve">Timeline: Cosmetics testing on animals (no date) The Humane Society of the United States. Available at: </w:t>
      </w:r>
      <w:hyperlink r:id="rId26" w:history="1">
        <w:r w:rsidR="00C545B8" w:rsidRPr="00973B8B">
          <w:rPr>
            <w:rStyle w:val="Hyperlink"/>
            <w:rFonts w:ascii="Bookman Old Style" w:hAnsi="Bookman Old Style"/>
            <w:sz w:val="20"/>
            <w:szCs w:val="20"/>
          </w:rPr>
          <w:t>https://www.humanesociety.org/resources/timeline- cosmetics-testing-animals#:~:text=1998%3A%20The%20United%20Kingdom%20bans,for%20cosmetic%20products%20and%20ingredients</w:t>
        </w:r>
      </w:hyperlink>
      <w:r w:rsidRPr="00973B8B">
        <w:rPr>
          <w:rFonts w:ascii="Bookman Old Style" w:hAnsi="Bookman Old Style"/>
          <w:sz w:val="20"/>
          <w:szCs w:val="20"/>
        </w:rPr>
        <w:t xml:space="preserve">  (Accessed: November 9, 2022).</w:t>
      </w:r>
    </w:p>
    <w:p w14:paraId="74442B3B" w14:textId="75651DDA" w:rsidR="0066608A" w:rsidRPr="0066608A" w:rsidRDefault="00FB0853" w:rsidP="0066608A">
      <w:pPr>
        <w:jc w:val="center"/>
        <w:rPr>
          <w:rFonts w:ascii="Bookman Old Style" w:hAnsi="Bookman Old Style"/>
          <w:sz w:val="32"/>
          <w:szCs w:val="32"/>
          <w:u w:val="single"/>
        </w:rPr>
      </w:pPr>
      <w:r>
        <w:rPr>
          <w:rFonts w:ascii="Bookman Old Style" w:hAnsi="Bookman Old Style"/>
          <w:noProof/>
          <w:sz w:val="24"/>
          <w:szCs w:val="24"/>
        </w:rPr>
        <w:drawing>
          <wp:anchor distT="0" distB="0" distL="114300" distR="114300" simplePos="0" relativeHeight="251659264" behindDoc="0" locked="0" layoutInCell="1" allowOverlap="1" wp14:anchorId="1AA4505C" wp14:editId="0B562EDD">
            <wp:simplePos x="0" y="0"/>
            <wp:positionH relativeFrom="margin">
              <wp:posOffset>-342900</wp:posOffset>
            </wp:positionH>
            <wp:positionV relativeFrom="paragraph">
              <wp:posOffset>354571</wp:posOffset>
            </wp:positionV>
            <wp:extent cx="1394460" cy="1769745"/>
            <wp:effectExtent l="0" t="0" r="0" b="1905"/>
            <wp:wrapSquare wrapText="bothSides"/>
            <wp:docPr id="2" name="Picture 2" descr="Wallac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allace, 197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94460" cy="1769745"/>
                    </a:xfrm>
                    <a:prstGeom prst="rect">
                      <a:avLst/>
                    </a:prstGeom>
                    <a:noFill/>
                  </pic:spPr>
                </pic:pic>
              </a:graphicData>
            </a:graphic>
            <wp14:sizeRelH relativeFrom="page">
              <wp14:pctWidth>0</wp14:pctWidth>
            </wp14:sizeRelH>
            <wp14:sizeRelV relativeFrom="page">
              <wp14:pctHeight>0</wp14:pctHeight>
            </wp14:sizeRelV>
          </wp:anchor>
        </w:drawing>
      </w:r>
      <w:r w:rsidR="006C6CE8" w:rsidRPr="00A71BFA">
        <w:rPr>
          <w:rFonts w:ascii="Bookman Old Style" w:hAnsi="Bookman Old Style"/>
          <w:noProof/>
        </w:rPr>
        <mc:AlternateContent>
          <mc:Choice Requires="wps">
            <w:drawing>
              <wp:anchor distT="45720" distB="45720" distL="114300" distR="114300" simplePos="0" relativeHeight="251665408" behindDoc="0" locked="0" layoutInCell="1" allowOverlap="1" wp14:anchorId="0D71DF12" wp14:editId="418E3860">
                <wp:simplePos x="0" y="0"/>
                <wp:positionH relativeFrom="margin">
                  <wp:align>right</wp:align>
                </wp:positionH>
                <wp:positionV relativeFrom="paragraph">
                  <wp:posOffset>546100</wp:posOffset>
                </wp:positionV>
                <wp:extent cx="434340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404620"/>
                        </a:xfrm>
                        <a:prstGeom prst="rect">
                          <a:avLst/>
                        </a:prstGeom>
                        <a:solidFill>
                          <a:srgbClr val="FFFFFF"/>
                        </a:solidFill>
                        <a:ln w="9525">
                          <a:noFill/>
                          <a:miter lim="800000"/>
                          <a:headEnd/>
                          <a:tailEnd/>
                        </a:ln>
                      </wps:spPr>
                      <wps:txbx>
                        <w:txbxContent>
                          <w:p w14:paraId="6EBBF357" w14:textId="09DAB1F6" w:rsidR="00FB0853" w:rsidRDefault="00FB0853" w:rsidP="00A71BFA">
                            <w:pPr>
                              <w:rPr>
                                <w:rFonts w:ascii="Bookman Old Style" w:hAnsi="Bookman Old Style"/>
                                <w:sz w:val="18"/>
                                <w:szCs w:val="18"/>
                              </w:rPr>
                            </w:pPr>
                            <w:r>
                              <w:rPr>
                                <w:rFonts w:ascii="Bookman Old Style" w:hAnsi="Bookman Old Style"/>
                                <w:sz w:val="18"/>
                                <w:szCs w:val="18"/>
                              </w:rPr>
                              <w:t>Image 1</w:t>
                            </w:r>
                          </w:p>
                          <w:p w14:paraId="4CB2D768" w14:textId="13A9A8C3" w:rsidR="00A71BFA" w:rsidRDefault="00A71BFA" w:rsidP="00A71BFA">
                            <w:pPr>
                              <w:rPr>
                                <w:rFonts w:ascii="Bookman Old Style" w:hAnsi="Bookman Old Style"/>
                              </w:rPr>
                            </w:pPr>
                            <w:r w:rsidRPr="00A71BFA">
                              <w:rPr>
                                <w:rFonts w:ascii="Bookman Old Style" w:hAnsi="Bookman Old Style"/>
                                <w:sz w:val="18"/>
                                <w:szCs w:val="18"/>
                              </w:rPr>
                              <w:t xml:space="preserve">Wallace, M. and Robson, M. (1972) Terry Wiles, a child born with no limbs, sat in a chair with his father kneeling next to him, The Terry Wiles Website. Available at: </w:t>
                            </w:r>
                            <w:hyperlink r:id="rId28" w:history="1">
                              <w:r w:rsidRPr="00A71BFA">
                                <w:rPr>
                                  <w:rStyle w:val="Hyperlink"/>
                                  <w:rFonts w:ascii="Bookman Old Style" w:hAnsi="Bookman Old Style"/>
                                  <w:sz w:val="18"/>
                                  <w:szCs w:val="18"/>
                                </w:rPr>
                                <w:t>http://www.terrywiles.20m.com/photo.html</w:t>
                              </w:r>
                            </w:hyperlink>
                            <w:r w:rsidRPr="00A71BFA">
                              <w:rPr>
                                <w:rFonts w:ascii="Bookman Old Style" w:hAnsi="Bookman Old Style"/>
                                <w:sz w:val="18"/>
                                <w:szCs w:val="18"/>
                              </w:rPr>
                              <w:t xml:space="preserve"> (Accessed: November 8, 2022).</w:t>
                            </w:r>
                          </w:p>
                          <w:p w14:paraId="10F2FE81" w14:textId="58A35EF4" w:rsidR="00A71BFA" w:rsidRDefault="00A71BF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71DF12" id="_x0000_t202" coordsize="21600,21600" o:spt="202" path="m,l,21600r21600,l21600,xe">
                <v:stroke joinstyle="miter"/>
                <v:path gradientshapeok="t" o:connecttype="rect"/>
              </v:shapetype>
              <v:shape id="Text Box 2" o:spid="_x0000_s1026" type="#_x0000_t202" style="position:absolute;left:0;text-align:left;margin-left:290.8pt;margin-top:43pt;width:342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" stroked="f">
                <v:textbox style="mso-fit-shape-to-text:t">
                  <w:txbxContent>
                    <w:p w14:paraId="6EBBF357" w14:textId="09DAB1F6" w:rsidR="00FB0853" w:rsidRDefault="00FB0853" w:rsidP="00A71BFA">
                      <w:pPr>
                        <w:rPr>
                          <w:rFonts w:ascii="Bookman Old Style" w:hAnsi="Bookman Old Style"/>
                          <w:sz w:val="18"/>
                          <w:szCs w:val="18"/>
                        </w:rPr>
                      </w:pPr>
                      <w:r>
                        <w:rPr>
                          <w:rFonts w:ascii="Bookman Old Style" w:hAnsi="Bookman Old Style"/>
                          <w:sz w:val="18"/>
                          <w:szCs w:val="18"/>
                        </w:rPr>
                        <w:t>Image 1</w:t>
                      </w:r>
                    </w:p>
                    <w:p w14:paraId="4CB2D768" w14:textId="13A9A8C3" w:rsidR="00A71BFA" w:rsidRDefault="00A71BFA" w:rsidP="00A71BFA">
                      <w:pPr>
                        <w:rPr>
                          <w:rFonts w:ascii="Bookman Old Style" w:hAnsi="Bookman Old Style"/>
                        </w:rPr>
                      </w:pPr>
                      <w:r w:rsidRPr="00A71BFA">
                        <w:rPr>
                          <w:rFonts w:ascii="Bookman Old Style" w:hAnsi="Bookman Old Style"/>
                          <w:sz w:val="18"/>
                          <w:szCs w:val="18"/>
                        </w:rPr>
                        <w:t xml:space="preserve">Wallace, M. and Robson, M. (1972) Terry Wiles, a child born with no limbs, sat in a chair with his father kneeling next to him, The Terry Wiles Website. Available at: </w:t>
                      </w:r>
                      <w:hyperlink r:id="rId29" w:history="1">
                        <w:r w:rsidRPr="00A71BFA">
                          <w:rPr>
                            <w:rStyle w:val="Hyperlink"/>
                            <w:rFonts w:ascii="Bookman Old Style" w:hAnsi="Bookman Old Style"/>
                            <w:sz w:val="18"/>
                            <w:szCs w:val="18"/>
                          </w:rPr>
                          <w:t>http://www.terrywiles.20m.com/photo.html</w:t>
                        </w:r>
                      </w:hyperlink>
                      <w:r w:rsidRPr="00A71BFA">
                        <w:rPr>
                          <w:rFonts w:ascii="Bookman Old Style" w:hAnsi="Bookman Old Style"/>
                          <w:sz w:val="18"/>
                          <w:szCs w:val="18"/>
                        </w:rPr>
                        <w:t xml:space="preserve"> (Accessed: November 8, 2022).</w:t>
                      </w:r>
                    </w:p>
                    <w:p w14:paraId="10F2FE81" w14:textId="58A35EF4" w:rsidR="00A71BFA" w:rsidRDefault="00A71BFA"/>
                  </w:txbxContent>
                </v:textbox>
                <w10:wrap type="square" anchorx="margin"/>
              </v:shape>
            </w:pict>
          </mc:Fallback>
        </mc:AlternateContent>
      </w:r>
      <w:r w:rsidR="0066608A" w:rsidRPr="0066608A">
        <w:rPr>
          <w:rFonts w:ascii="Bookman Old Style" w:hAnsi="Bookman Old Style"/>
          <w:sz w:val="32"/>
          <w:szCs w:val="32"/>
          <w:u w:val="single"/>
        </w:rPr>
        <w:t>Appendix</w:t>
      </w:r>
    </w:p>
    <w:p w14:paraId="6C9FB8C9" w14:textId="018DAFB4" w:rsidR="002A1D8E" w:rsidRDefault="00F20B31" w:rsidP="0057619E">
      <w:pPr>
        <w:rPr>
          <w:rFonts w:ascii="Bookman Old Style" w:hAnsi="Bookman Old Style"/>
          <w:sz w:val="24"/>
          <w:szCs w:val="24"/>
        </w:rPr>
      </w:pPr>
      <w:r>
        <w:rPr>
          <w:rFonts w:ascii="Bookman Old Style" w:hAnsi="Bookman Old Style"/>
          <w:noProof/>
          <w:sz w:val="24"/>
          <w:szCs w:val="24"/>
        </w:rPr>
        <w:drawing>
          <wp:anchor distT="0" distB="0" distL="114300" distR="114300" simplePos="0" relativeHeight="251668480" behindDoc="0" locked="0" layoutInCell="1" allowOverlap="1" wp14:anchorId="1C4215A4" wp14:editId="1CC92FDB">
            <wp:simplePos x="0" y="0"/>
            <wp:positionH relativeFrom="margin">
              <wp:posOffset>-285235</wp:posOffset>
            </wp:positionH>
            <wp:positionV relativeFrom="paragraph">
              <wp:posOffset>1905652</wp:posOffset>
            </wp:positionV>
            <wp:extent cx="1410335" cy="18135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1410335" cy="1813560"/>
                    </a:xfrm>
                    <a:prstGeom prst="rect">
                      <a:avLst/>
                    </a:prstGeom>
                    <a:noFill/>
                  </pic:spPr>
                </pic:pic>
              </a:graphicData>
            </a:graphic>
            <wp14:sizeRelH relativeFrom="page">
              <wp14:pctWidth>0</wp14:pctWidth>
            </wp14:sizeRelH>
            <wp14:sizeRelV relativeFrom="page">
              <wp14:pctHeight>0</wp14:pctHeight>
            </wp14:sizeRelV>
          </wp:anchor>
        </w:drawing>
      </w:r>
      <w:r w:rsidRPr="00C25C4F">
        <w:rPr>
          <w:rFonts w:ascii="Bookman Old Style" w:hAnsi="Bookman Old Style"/>
          <w:noProof/>
          <w:sz w:val="24"/>
          <w:szCs w:val="24"/>
        </w:rPr>
        <mc:AlternateContent>
          <mc:Choice Requires="wps">
            <w:drawing>
              <wp:anchor distT="45720" distB="45720" distL="114300" distR="114300" simplePos="0" relativeHeight="251667456" behindDoc="0" locked="0" layoutInCell="1" allowOverlap="1" wp14:anchorId="696A799D" wp14:editId="6D061C28">
                <wp:simplePos x="0" y="0"/>
                <wp:positionH relativeFrom="page">
                  <wp:align>right</wp:align>
                </wp:positionH>
                <wp:positionV relativeFrom="paragraph">
                  <wp:posOffset>1852673</wp:posOffset>
                </wp:positionV>
                <wp:extent cx="4876800" cy="1404620"/>
                <wp:effectExtent l="0" t="0" r="0" b="88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noFill/>
                          <a:miter lim="800000"/>
                          <a:headEnd/>
                          <a:tailEnd/>
                        </a:ln>
                      </wps:spPr>
                      <wps:txbx>
                        <w:txbxContent>
                          <w:p w14:paraId="62DCB5E3" w14:textId="474060CC" w:rsidR="00FB0853" w:rsidRDefault="00FB0853" w:rsidP="00C25C4F">
                            <w:pPr>
                              <w:rPr>
                                <w:rFonts w:ascii="Bookman Old Style" w:hAnsi="Bookman Old Style" w:cs="Arial"/>
                                <w:spacing w:val="2"/>
                                <w:sz w:val="18"/>
                                <w:szCs w:val="18"/>
                              </w:rPr>
                            </w:pPr>
                            <w:r>
                              <w:rPr>
                                <w:rFonts w:ascii="Bookman Old Style" w:hAnsi="Bookman Old Style" w:cs="Arial"/>
                                <w:spacing w:val="2"/>
                                <w:sz w:val="18"/>
                                <w:szCs w:val="18"/>
                              </w:rPr>
                              <w:t xml:space="preserve">Image </w:t>
                            </w:r>
                            <w:r w:rsidR="00F20B31">
                              <w:rPr>
                                <w:rFonts w:ascii="Bookman Old Style" w:hAnsi="Bookman Old Style" w:cs="Arial"/>
                                <w:spacing w:val="2"/>
                                <w:sz w:val="18"/>
                                <w:szCs w:val="18"/>
                              </w:rPr>
                              <w:t>2</w:t>
                            </w:r>
                          </w:p>
                          <w:p w14:paraId="627871A6" w14:textId="2BC2950C" w:rsidR="00C25C4F" w:rsidRPr="00BE6087" w:rsidRDefault="00C25C4F" w:rsidP="00C25C4F">
                            <w:pPr>
                              <w:rPr>
                                <w:rFonts w:ascii="Bookman Old Style" w:hAnsi="Bookman Old Style" w:cs="Arial"/>
                                <w:spacing w:val="2"/>
                                <w:sz w:val="18"/>
                                <w:szCs w:val="18"/>
                              </w:rPr>
                            </w:pPr>
                            <w:r w:rsidRPr="00BE6087">
                              <w:rPr>
                                <w:rFonts w:ascii="Bookman Old Style" w:hAnsi="Bookman Old Style" w:cs="Arial"/>
                                <w:spacing w:val="2"/>
                                <w:sz w:val="18"/>
                                <w:szCs w:val="18"/>
                              </w:rPr>
                              <w:t>Bridgeman</w:t>
                            </w:r>
                            <w:r w:rsidR="001F5F0D" w:rsidRPr="00BE6087">
                              <w:rPr>
                                <w:rFonts w:ascii="Bookman Old Style" w:hAnsi="Bookman Old Style" w:cs="Arial"/>
                                <w:spacing w:val="2"/>
                                <w:sz w:val="18"/>
                                <w:szCs w:val="18"/>
                              </w:rPr>
                              <w:t xml:space="preserve">, ACI (no date) </w:t>
                            </w:r>
                            <w:r w:rsidRPr="00BE6087">
                              <w:rPr>
                                <w:rFonts w:ascii="Bookman Old Style" w:hAnsi="Bookman Old Style" w:cs="Arial"/>
                                <w:spacing w:val="2"/>
                                <w:sz w:val="18"/>
                                <w:szCs w:val="18"/>
                              </w:rPr>
                              <w:t xml:space="preserve">Galen's view of the circulatory system in 'De </w:t>
                            </w:r>
                            <w:proofErr w:type="spellStart"/>
                            <w:r w:rsidRPr="00BE6087">
                              <w:rPr>
                                <w:rFonts w:ascii="Bookman Old Style" w:hAnsi="Bookman Old Style" w:cs="Arial"/>
                                <w:spacing w:val="2"/>
                                <w:sz w:val="18"/>
                                <w:szCs w:val="18"/>
                              </w:rPr>
                              <w:t>Arte</w:t>
                            </w:r>
                            <w:proofErr w:type="spellEnd"/>
                            <w:r w:rsidRPr="00BE6087">
                              <w:rPr>
                                <w:rFonts w:ascii="Bookman Old Style" w:hAnsi="Bookman Old Style" w:cs="Arial"/>
                                <w:spacing w:val="2"/>
                                <w:sz w:val="18"/>
                                <w:szCs w:val="18"/>
                              </w:rPr>
                              <w:t xml:space="preserve"> </w:t>
                            </w:r>
                            <w:proofErr w:type="spellStart"/>
                            <w:r w:rsidRPr="00BE6087">
                              <w:rPr>
                                <w:rFonts w:ascii="Bookman Old Style" w:hAnsi="Bookman Old Style" w:cs="Arial"/>
                                <w:spacing w:val="2"/>
                                <w:sz w:val="18"/>
                                <w:szCs w:val="18"/>
                              </w:rPr>
                              <w:t>Phisicali</w:t>
                            </w:r>
                            <w:proofErr w:type="spellEnd"/>
                            <w:r w:rsidRPr="00BE6087">
                              <w:rPr>
                                <w:rFonts w:ascii="Bookman Old Style" w:hAnsi="Bookman Old Style" w:cs="Arial"/>
                                <w:spacing w:val="2"/>
                                <w:sz w:val="18"/>
                                <w:szCs w:val="18"/>
                              </w:rPr>
                              <w:t xml:space="preserve"> et De </w:t>
                            </w:r>
                            <w:proofErr w:type="spellStart"/>
                            <w:r w:rsidRPr="00BE6087">
                              <w:rPr>
                                <w:rFonts w:ascii="Bookman Old Style" w:hAnsi="Bookman Old Style" w:cs="Arial"/>
                                <w:spacing w:val="2"/>
                                <w:sz w:val="18"/>
                                <w:szCs w:val="18"/>
                              </w:rPr>
                              <w:t>Cirurgia</w:t>
                            </w:r>
                            <w:proofErr w:type="spellEnd"/>
                            <w:r w:rsidRPr="00BE6087">
                              <w:rPr>
                                <w:rFonts w:ascii="Bookman Old Style" w:hAnsi="Bookman Old Style" w:cs="Arial"/>
                                <w:spacing w:val="2"/>
                                <w:sz w:val="18"/>
                                <w:szCs w:val="18"/>
                              </w:rPr>
                              <w:t xml:space="preserve">' (1412) by John </w:t>
                            </w:r>
                            <w:proofErr w:type="spellStart"/>
                            <w:r w:rsidRPr="00BE6087">
                              <w:rPr>
                                <w:rFonts w:ascii="Bookman Old Style" w:hAnsi="Bookman Old Style" w:cs="Arial"/>
                                <w:spacing w:val="2"/>
                                <w:sz w:val="18"/>
                                <w:szCs w:val="18"/>
                              </w:rPr>
                              <w:t>Arderne</w:t>
                            </w:r>
                            <w:proofErr w:type="spellEnd"/>
                            <w:r w:rsidR="001F5F0D" w:rsidRPr="00BE6087">
                              <w:rPr>
                                <w:rFonts w:ascii="Bookman Old Style" w:hAnsi="Bookman Old Style" w:cs="Arial"/>
                                <w:spacing w:val="2"/>
                                <w:sz w:val="18"/>
                                <w:szCs w:val="18"/>
                              </w:rPr>
                              <w:t xml:space="preserve">, </w:t>
                            </w:r>
                            <w:r w:rsidR="00BE6087" w:rsidRPr="00BE6087">
                              <w:rPr>
                                <w:rFonts w:ascii="Bookman Old Style" w:hAnsi="Bookman Old Style" w:cs="Arial"/>
                                <w:spacing w:val="2"/>
                                <w:sz w:val="18"/>
                                <w:szCs w:val="18"/>
                              </w:rPr>
                              <w:t xml:space="preserve">National Geographic. Available at: </w:t>
                            </w:r>
                            <w:hyperlink r:id="rId31" w:history="1">
                              <w:r w:rsidR="00BE6087" w:rsidRPr="00BE6087">
                                <w:rPr>
                                  <w:rStyle w:val="Hyperlink"/>
                                  <w:rFonts w:ascii="Bookman Old Style" w:hAnsi="Bookman Old Style" w:cs="Arial"/>
                                  <w:color w:val="0070C0"/>
                                  <w:spacing w:val="2"/>
                                  <w:sz w:val="18"/>
                                  <w:szCs w:val="18"/>
                                </w:rPr>
                                <w:t>https://www.nationalgeographic.co.uk/science/2018/02/this-english-doctor-upended-everything-we-knew-about-the-human-heart</w:t>
                              </w:r>
                            </w:hyperlink>
                            <w:r w:rsidR="00BE6087" w:rsidRPr="00BE6087">
                              <w:rPr>
                                <w:rFonts w:ascii="Bookman Old Style" w:hAnsi="Bookman Old Style" w:cs="Arial"/>
                                <w:spacing w:val="2"/>
                                <w:sz w:val="18"/>
                                <w:szCs w:val="18"/>
                              </w:rPr>
                              <w:t xml:space="preserve"> (Accessed: November 9, 2022)</w:t>
                            </w:r>
                          </w:p>
                          <w:p w14:paraId="7E056518" w14:textId="3DEF8C74" w:rsidR="00C25C4F" w:rsidRDefault="00C25C4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6A799D" id="_x0000_s1027" type="#_x0000_t202" style="position:absolute;margin-left:332.8pt;margin-top:145.9pt;width:384pt;height:110.6pt;z-index:25166745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" stroked="f">
                <v:textbox style="mso-fit-shape-to-text:t">
                  <w:txbxContent>
                    <w:p w14:paraId="62DCB5E3" w14:textId="474060CC" w:rsidR="00FB0853" w:rsidRDefault="00FB0853" w:rsidP="00C25C4F">
                      <w:pPr>
                        <w:rPr>
                          <w:rFonts w:ascii="Bookman Old Style" w:hAnsi="Bookman Old Style" w:cs="Arial"/>
                          <w:spacing w:val="2"/>
                          <w:sz w:val="18"/>
                          <w:szCs w:val="18"/>
                        </w:rPr>
                      </w:pPr>
                      <w:r>
                        <w:rPr>
                          <w:rFonts w:ascii="Bookman Old Style" w:hAnsi="Bookman Old Style" w:cs="Arial"/>
                          <w:spacing w:val="2"/>
                          <w:sz w:val="18"/>
                          <w:szCs w:val="18"/>
                        </w:rPr>
                        <w:t xml:space="preserve">Image </w:t>
                      </w:r>
                      <w:r w:rsidR="00F20B31">
                        <w:rPr>
                          <w:rFonts w:ascii="Bookman Old Style" w:hAnsi="Bookman Old Style" w:cs="Arial"/>
                          <w:spacing w:val="2"/>
                          <w:sz w:val="18"/>
                          <w:szCs w:val="18"/>
                        </w:rPr>
                        <w:t>2</w:t>
                      </w:r>
                    </w:p>
                    <w:p w14:paraId="627871A6" w14:textId="2BC2950C" w:rsidR="00C25C4F" w:rsidRPr="00BE6087" w:rsidRDefault="00C25C4F" w:rsidP="00C25C4F">
                      <w:pPr>
                        <w:rPr>
                          <w:rFonts w:ascii="Bookman Old Style" w:hAnsi="Bookman Old Style" w:cs="Arial"/>
                          <w:spacing w:val="2"/>
                          <w:sz w:val="18"/>
                          <w:szCs w:val="18"/>
                        </w:rPr>
                      </w:pPr>
                      <w:r w:rsidRPr="00BE6087">
                        <w:rPr>
                          <w:rFonts w:ascii="Bookman Old Style" w:hAnsi="Bookman Old Style" w:cs="Arial"/>
                          <w:spacing w:val="2"/>
                          <w:sz w:val="18"/>
                          <w:szCs w:val="18"/>
                        </w:rPr>
                        <w:t>Bridgeman</w:t>
                      </w:r>
                      <w:r w:rsidR="001F5F0D" w:rsidRPr="00BE6087">
                        <w:rPr>
                          <w:rFonts w:ascii="Bookman Old Style" w:hAnsi="Bookman Old Style" w:cs="Arial"/>
                          <w:spacing w:val="2"/>
                          <w:sz w:val="18"/>
                          <w:szCs w:val="18"/>
                        </w:rPr>
                        <w:t xml:space="preserve">, ACI (no date) </w:t>
                      </w:r>
                      <w:r w:rsidRPr="00BE6087">
                        <w:rPr>
                          <w:rFonts w:ascii="Bookman Old Style" w:hAnsi="Bookman Old Style" w:cs="Arial"/>
                          <w:spacing w:val="2"/>
                          <w:sz w:val="18"/>
                          <w:szCs w:val="18"/>
                        </w:rPr>
                        <w:t xml:space="preserve">Galen's view of the circulatory system in 'De </w:t>
                      </w:r>
                      <w:proofErr w:type="spellStart"/>
                      <w:r w:rsidRPr="00BE6087">
                        <w:rPr>
                          <w:rFonts w:ascii="Bookman Old Style" w:hAnsi="Bookman Old Style" w:cs="Arial"/>
                          <w:spacing w:val="2"/>
                          <w:sz w:val="18"/>
                          <w:szCs w:val="18"/>
                        </w:rPr>
                        <w:t>Arte</w:t>
                      </w:r>
                      <w:proofErr w:type="spellEnd"/>
                      <w:r w:rsidRPr="00BE6087">
                        <w:rPr>
                          <w:rFonts w:ascii="Bookman Old Style" w:hAnsi="Bookman Old Style" w:cs="Arial"/>
                          <w:spacing w:val="2"/>
                          <w:sz w:val="18"/>
                          <w:szCs w:val="18"/>
                        </w:rPr>
                        <w:t xml:space="preserve"> </w:t>
                      </w:r>
                      <w:proofErr w:type="spellStart"/>
                      <w:r w:rsidRPr="00BE6087">
                        <w:rPr>
                          <w:rFonts w:ascii="Bookman Old Style" w:hAnsi="Bookman Old Style" w:cs="Arial"/>
                          <w:spacing w:val="2"/>
                          <w:sz w:val="18"/>
                          <w:szCs w:val="18"/>
                        </w:rPr>
                        <w:t>Phisicali</w:t>
                      </w:r>
                      <w:proofErr w:type="spellEnd"/>
                      <w:r w:rsidRPr="00BE6087">
                        <w:rPr>
                          <w:rFonts w:ascii="Bookman Old Style" w:hAnsi="Bookman Old Style" w:cs="Arial"/>
                          <w:spacing w:val="2"/>
                          <w:sz w:val="18"/>
                          <w:szCs w:val="18"/>
                        </w:rPr>
                        <w:t xml:space="preserve"> et De </w:t>
                      </w:r>
                      <w:proofErr w:type="spellStart"/>
                      <w:r w:rsidRPr="00BE6087">
                        <w:rPr>
                          <w:rFonts w:ascii="Bookman Old Style" w:hAnsi="Bookman Old Style" w:cs="Arial"/>
                          <w:spacing w:val="2"/>
                          <w:sz w:val="18"/>
                          <w:szCs w:val="18"/>
                        </w:rPr>
                        <w:t>Cirurgia</w:t>
                      </w:r>
                      <w:proofErr w:type="spellEnd"/>
                      <w:r w:rsidRPr="00BE6087">
                        <w:rPr>
                          <w:rFonts w:ascii="Bookman Old Style" w:hAnsi="Bookman Old Style" w:cs="Arial"/>
                          <w:spacing w:val="2"/>
                          <w:sz w:val="18"/>
                          <w:szCs w:val="18"/>
                        </w:rPr>
                        <w:t xml:space="preserve">' (1412) by John </w:t>
                      </w:r>
                      <w:proofErr w:type="spellStart"/>
                      <w:r w:rsidRPr="00BE6087">
                        <w:rPr>
                          <w:rFonts w:ascii="Bookman Old Style" w:hAnsi="Bookman Old Style" w:cs="Arial"/>
                          <w:spacing w:val="2"/>
                          <w:sz w:val="18"/>
                          <w:szCs w:val="18"/>
                        </w:rPr>
                        <w:t>Arderne</w:t>
                      </w:r>
                      <w:proofErr w:type="spellEnd"/>
                      <w:r w:rsidR="001F5F0D" w:rsidRPr="00BE6087">
                        <w:rPr>
                          <w:rFonts w:ascii="Bookman Old Style" w:hAnsi="Bookman Old Style" w:cs="Arial"/>
                          <w:spacing w:val="2"/>
                          <w:sz w:val="18"/>
                          <w:szCs w:val="18"/>
                        </w:rPr>
                        <w:t xml:space="preserve">, </w:t>
                      </w:r>
                      <w:r w:rsidR="00BE6087" w:rsidRPr="00BE6087">
                        <w:rPr>
                          <w:rFonts w:ascii="Bookman Old Style" w:hAnsi="Bookman Old Style" w:cs="Arial"/>
                          <w:spacing w:val="2"/>
                          <w:sz w:val="18"/>
                          <w:szCs w:val="18"/>
                        </w:rPr>
                        <w:t xml:space="preserve">National Geographic. Available at: </w:t>
                      </w:r>
                      <w:hyperlink r:id="rId32" w:history="1">
                        <w:r w:rsidR="00BE6087" w:rsidRPr="00BE6087">
                          <w:rPr>
                            <w:rStyle w:val="Hyperlink"/>
                            <w:rFonts w:ascii="Bookman Old Style" w:hAnsi="Bookman Old Style" w:cs="Arial"/>
                            <w:color w:val="0070C0"/>
                            <w:spacing w:val="2"/>
                            <w:sz w:val="18"/>
                            <w:szCs w:val="18"/>
                          </w:rPr>
                          <w:t>https://www.nationalgeographic.co.uk/science/2018/02/this-english-doctor-upended-everything-we-knew-about-the-human-heart</w:t>
                        </w:r>
                      </w:hyperlink>
                      <w:r w:rsidR="00BE6087" w:rsidRPr="00BE6087">
                        <w:rPr>
                          <w:rFonts w:ascii="Bookman Old Style" w:hAnsi="Bookman Old Style" w:cs="Arial"/>
                          <w:spacing w:val="2"/>
                          <w:sz w:val="18"/>
                          <w:szCs w:val="18"/>
                        </w:rPr>
                        <w:t xml:space="preserve"> (Accessed: November 9, 2022)</w:t>
                      </w:r>
                    </w:p>
                    <w:p w14:paraId="7E056518" w14:textId="3DEF8C74" w:rsidR="00C25C4F" w:rsidRDefault="00C25C4F"/>
                  </w:txbxContent>
                </v:textbox>
                <w10:wrap type="square" anchorx="page"/>
              </v:shape>
            </w:pict>
          </mc:Fallback>
        </mc:AlternateContent>
      </w:r>
    </w:p>
    <w:p w14:paraId="4AE99719" w14:textId="723DF846" w:rsidR="00423ABD" w:rsidRDefault="00F20B31" w:rsidP="0057619E">
      <w:pPr>
        <w:rPr>
          <w:rFonts w:ascii="Bookman Old Style" w:hAnsi="Bookman Old Style"/>
          <w:sz w:val="24"/>
          <w:szCs w:val="24"/>
        </w:rPr>
      </w:pPr>
      <w:r w:rsidRPr="00DB641F">
        <w:rPr>
          <w:rFonts w:ascii="Bookman Old Style" w:hAnsi="Bookman Old Style"/>
          <w:noProof/>
          <w:sz w:val="24"/>
          <w:szCs w:val="24"/>
        </w:rPr>
        <mc:AlternateContent>
          <mc:Choice Requires="wps">
            <w:drawing>
              <wp:anchor distT="45720" distB="45720" distL="114300" distR="114300" simplePos="0" relativeHeight="251663360" behindDoc="0" locked="0" layoutInCell="1" allowOverlap="1" wp14:anchorId="7F01703E" wp14:editId="50AD9970">
                <wp:simplePos x="0" y="0"/>
                <wp:positionH relativeFrom="column">
                  <wp:posOffset>2023351</wp:posOffset>
                </wp:positionH>
                <wp:positionV relativeFrom="paragraph">
                  <wp:posOffset>1988614</wp:posOffset>
                </wp:positionV>
                <wp:extent cx="4419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404620"/>
                        </a:xfrm>
                        <a:prstGeom prst="rect">
                          <a:avLst/>
                        </a:prstGeom>
                        <a:solidFill>
                          <a:srgbClr val="FFFFFF"/>
                        </a:solidFill>
                        <a:ln w="9525">
                          <a:noFill/>
                          <a:miter lim="800000"/>
                          <a:headEnd/>
                          <a:tailEnd/>
                        </a:ln>
                      </wps:spPr>
                      <wps:txbx>
                        <w:txbxContent>
                          <w:p w14:paraId="171602F9" w14:textId="1D932A64" w:rsidR="00FB0853" w:rsidRDefault="00FB0853" w:rsidP="00DB641F">
                            <w:pPr>
                              <w:rPr>
                                <w:rFonts w:ascii="Bookman Old Style" w:hAnsi="Bookman Old Style"/>
                                <w:sz w:val="18"/>
                                <w:szCs w:val="18"/>
                              </w:rPr>
                            </w:pPr>
                            <w:r>
                              <w:rPr>
                                <w:rFonts w:ascii="Bookman Old Style" w:hAnsi="Bookman Old Style"/>
                                <w:sz w:val="18"/>
                                <w:szCs w:val="18"/>
                              </w:rPr>
                              <w:t xml:space="preserve">Image </w:t>
                            </w:r>
                            <w:r w:rsidR="00F20B31">
                              <w:rPr>
                                <w:rFonts w:ascii="Bookman Old Style" w:hAnsi="Bookman Old Style"/>
                                <w:sz w:val="18"/>
                                <w:szCs w:val="18"/>
                              </w:rPr>
                              <w:t>3</w:t>
                            </w:r>
                          </w:p>
                          <w:p w14:paraId="23DC9064" w14:textId="25E9D826" w:rsidR="00DB641F" w:rsidRPr="00C47150" w:rsidRDefault="00DB641F" w:rsidP="00DB641F">
                            <w:pPr>
                              <w:rPr>
                                <w:rFonts w:ascii="Bookman Old Style" w:hAnsi="Bookman Old Style"/>
                                <w:sz w:val="18"/>
                                <w:szCs w:val="18"/>
                              </w:rPr>
                            </w:pPr>
                            <w:proofErr w:type="spellStart"/>
                            <w:r w:rsidRPr="00C47150">
                              <w:rPr>
                                <w:rFonts w:ascii="Bookman Old Style" w:hAnsi="Bookman Old Style"/>
                                <w:sz w:val="18"/>
                                <w:szCs w:val="18"/>
                              </w:rPr>
                              <w:t>qimono</w:t>
                            </w:r>
                            <w:proofErr w:type="spellEnd"/>
                            <w:r w:rsidRPr="00C47150">
                              <w:rPr>
                                <w:rFonts w:ascii="Bookman Old Style" w:hAnsi="Bookman Old Style"/>
                                <w:sz w:val="18"/>
                                <w:szCs w:val="18"/>
                              </w:rPr>
                              <w:t xml:space="preserve"> (no date) Image of cells, </w:t>
                            </w:r>
                            <w:proofErr w:type="spellStart"/>
                            <w:r w:rsidRPr="00C47150">
                              <w:rPr>
                                <w:rFonts w:ascii="Bookman Old Style" w:hAnsi="Bookman Old Style"/>
                                <w:sz w:val="18"/>
                                <w:szCs w:val="18"/>
                              </w:rPr>
                              <w:t>Pixabay</w:t>
                            </w:r>
                            <w:proofErr w:type="spellEnd"/>
                            <w:r w:rsidRPr="00C47150">
                              <w:rPr>
                                <w:rFonts w:ascii="Bookman Old Style" w:hAnsi="Bookman Old Style"/>
                                <w:sz w:val="18"/>
                                <w:szCs w:val="18"/>
                              </w:rPr>
                              <w:t xml:space="preserve">. Available at: </w:t>
                            </w:r>
                            <w:hyperlink r:id="rId33" w:history="1">
                              <w:r w:rsidRPr="00C47150">
                                <w:rPr>
                                  <w:rStyle w:val="Hyperlink"/>
                                  <w:rFonts w:ascii="Bookman Old Style" w:hAnsi="Bookman Old Style"/>
                                  <w:sz w:val="18"/>
                                  <w:szCs w:val="18"/>
                                </w:rPr>
                                <w:t>https://pixabay.com/illustrations/cells-human-medical-biology-health-1872666/</w:t>
                              </w:r>
                            </w:hyperlink>
                            <w:r w:rsidRPr="00C47150">
                              <w:rPr>
                                <w:rFonts w:ascii="Bookman Old Style" w:hAnsi="Bookman Old Style"/>
                                <w:sz w:val="18"/>
                                <w:szCs w:val="18"/>
                              </w:rPr>
                              <w:t xml:space="preserve">  (Accessed: November 8, 2022).</w:t>
                            </w:r>
                          </w:p>
                          <w:p w14:paraId="35697290" w14:textId="250F2AB4" w:rsidR="00DB641F" w:rsidRDefault="00DB641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01703E" id="_x0000_s1028" type="#_x0000_t202" style="position:absolute;margin-left:159.3pt;margin-top:156.6pt;width:34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" stroked="f">
                <v:textbox style="mso-fit-shape-to-text:t">
                  <w:txbxContent>
                    <w:p w14:paraId="171602F9" w14:textId="1D932A64" w:rsidR="00FB0853" w:rsidRDefault="00FB0853" w:rsidP="00DB641F">
                      <w:pPr>
                        <w:rPr>
                          <w:rFonts w:ascii="Bookman Old Style" w:hAnsi="Bookman Old Style"/>
                          <w:sz w:val="18"/>
                          <w:szCs w:val="18"/>
                        </w:rPr>
                      </w:pPr>
                      <w:r>
                        <w:rPr>
                          <w:rFonts w:ascii="Bookman Old Style" w:hAnsi="Bookman Old Style"/>
                          <w:sz w:val="18"/>
                          <w:szCs w:val="18"/>
                        </w:rPr>
                        <w:t xml:space="preserve">Image </w:t>
                      </w:r>
                      <w:r w:rsidR="00F20B31">
                        <w:rPr>
                          <w:rFonts w:ascii="Bookman Old Style" w:hAnsi="Bookman Old Style"/>
                          <w:sz w:val="18"/>
                          <w:szCs w:val="18"/>
                        </w:rPr>
                        <w:t>3</w:t>
                      </w:r>
                    </w:p>
                    <w:p w14:paraId="23DC9064" w14:textId="25E9D826" w:rsidR="00DB641F" w:rsidRPr="00C47150" w:rsidRDefault="00DB641F" w:rsidP="00DB641F">
                      <w:pPr>
                        <w:rPr>
                          <w:rFonts w:ascii="Bookman Old Style" w:hAnsi="Bookman Old Style"/>
                          <w:sz w:val="18"/>
                          <w:szCs w:val="18"/>
                        </w:rPr>
                      </w:pPr>
                      <w:proofErr w:type="spellStart"/>
                      <w:r w:rsidRPr="00C47150">
                        <w:rPr>
                          <w:rFonts w:ascii="Bookman Old Style" w:hAnsi="Bookman Old Style"/>
                          <w:sz w:val="18"/>
                          <w:szCs w:val="18"/>
                        </w:rPr>
                        <w:t>qimono</w:t>
                      </w:r>
                      <w:proofErr w:type="spellEnd"/>
                      <w:r w:rsidRPr="00C47150">
                        <w:rPr>
                          <w:rFonts w:ascii="Bookman Old Style" w:hAnsi="Bookman Old Style"/>
                          <w:sz w:val="18"/>
                          <w:szCs w:val="18"/>
                        </w:rPr>
                        <w:t xml:space="preserve"> (no date) Image of cells, </w:t>
                      </w:r>
                      <w:proofErr w:type="spellStart"/>
                      <w:r w:rsidRPr="00C47150">
                        <w:rPr>
                          <w:rFonts w:ascii="Bookman Old Style" w:hAnsi="Bookman Old Style"/>
                          <w:sz w:val="18"/>
                          <w:szCs w:val="18"/>
                        </w:rPr>
                        <w:t>Pixabay</w:t>
                      </w:r>
                      <w:proofErr w:type="spellEnd"/>
                      <w:r w:rsidRPr="00C47150">
                        <w:rPr>
                          <w:rFonts w:ascii="Bookman Old Style" w:hAnsi="Bookman Old Style"/>
                          <w:sz w:val="18"/>
                          <w:szCs w:val="18"/>
                        </w:rPr>
                        <w:t xml:space="preserve">. Available at: </w:t>
                      </w:r>
                      <w:hyperlink r:id="rId34" w:history="1">
                        <w:r w:rsidRPr="00C47150">
                          <w:rPr>
                            <w:rStyle w:val="Hyperlink"/>
                            <w:rFonts w:ascii="Bookman Old Style" w:hAnsi="Bookman Old Style"/>
                            <w:sz w:val="18"/>
                            <w:szCs w:val="18"/>
                          </w:rPr>
                          <w:t>https://pixabay.com/illustrations/cells-human-medical-biology-health-1872666/</w:t>
                        </w:r>
                      </w:hyperlink>
                      <w:r w:rsidRPr="00C47150">
                        <w:rPr>
                          <w:rFonts w:ascii="Bookman Old Style" w:hAnsi="Bookman Old Style"/>
                          <w:sz w:val="18"/>
                          <w:szCs w:val="18"/>
                        </w:rPr>
                        <w:t xml:space="preserve">  (Accessed: November 8, 2022).</w:t>
                      </w:r>
                    </w:p>
                    <w:p w14:paraId="35697290" w14:textId="250F2AB4" w:rsidR="00DB641F" w:rsidRDefault="00DB641F"/>
                  </w:txbxContent>
                </v:textbox>
                <w10:wrap type="square"/>
              </v:shape>
            </w:pict>
          </mc:Fallback>
        </mc:AlternateContent>
      </w:r>
      <w:r>
        <w:rPr>
          <w:rFonts w:ascii="Bookman Old Style" w:hAnsi="Bookman Old Style"/>
          <w:noProof/>
          <w:sz w:val="24"/>
          <w:szCs w:val="24"/>
        </w:rPr>
        <w:drawing>
          <wp:anchor distT="0" distB="0" distL="114300" distR="114300" simplePos="0" relativeHeight="251661312" behindDoc="0" locked="0" layoutInCell="1" allowOverlap="1" wp14:anchorId="3265261E" wp14:editId="1C286177">
            <wp:simplePos x="0" y="0"/>
            <wp:positionH relativeFrom="margin">
              <wp:posOffset>-351069</wp:posOffset>
            </wp:positionH>
            <wp:positionV relativeFrom="paragraph">
              <wp:posOffset>1929817</wp:posOffset>
            </wp:positionV>
            <wp:extent cx="2316480" cy="1158240"/>
            <wp:effectExtent l="0" t="0" r="7620" b="3810"/>
            <wp:wrapSquare wrapText="bothSides"/>
            <wp:docPr id="5" name="Picture 5" descr="Quimono n.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Quimono n.d&#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16480" cy="1158240"/>
                    </a:xfrm>
                    <a:prstGeom prst="rect">
                      <a:avLst/>
                    </a:prstGeom>
                    <a:noFill/>
                  </pic:spPr>
                </pic:pic>
              </a:graphicData>
            </a:graphic>
            <wp14:sizeRelH relativeFrom="page">
              <wp14:pctWidth>0</wp14:pctWidth>
            </wp14:sizeRelH>
            <wp14:sizeRelV relativeFrom="page">
              <wp14:pctHeight>0</wp14:pctHeight>
            </wp14:sizeRelV>
          </wp:anchor>
        </w:drawing>
      </w:r>
      <w:r w:rsidR="00D70C65" w:rsidRPr="00D70C65">
        <w:rPr>
          <w:rFonts w:ascii="Bookman Old Style" w:hAnsi="Bookman Old Style"/>
          <w:noProof/>
          <w:sz w:val="24"/>
          <w:szCs w:val="24"/>
        </w:rPr>
        <mc:AlternateContent>
          <mc:Choice Requires="wps">
            <w:drawing>
              <wp:anchor distT="45720" distB="45720" distL="114300" distR="114300" simplePos="0" relativeHeight="251677696" behindDoc="0" locked="0" layoutInCell="1" allowOverlap="1" wp14:anchorId="10FAEC29" wp14:editId="69275039">
                <wp:simplePos x="0" y="0"/>
                <wp:positionH relativeFrom="column">
                  <wp:posOffset>1392075</wp:posOffset>
                </wp:positionH>
                <wp:positionV relativeFrom="paragraph">
                  <wp:posOffset>3687068</wp:posOffset>
                </wp:positionV>
                <wp:extent cx="4794250" cy="1404620"/>
                <wp:effectExtent l="0" t="0" r="635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250" cy="1404620"/>
                        </a:xfrm>
                        <a:prstGeom prst="rect">
                          <a:avLst/>
                        </a:prstGeom>
                        <a:solidFill>
                          <a:srgbClr val="FFFFFF"/>
                        </a:solidFill>
                        <a:ln w="9525">
                          <a:noFill/>
                          <a:miter lim="800000"/>
                          <a:headEnd/>
                          <a:tailEnd/>
                        </a:ln>
                      </wps:spPr>
                      <wps:txbx>
                        <w:txbxContent>
                          <w:p w14:paraId="370795A2" w14:textId="75AF71FC" w:rsidR="00D70C65" w:rsidRDefault="00D70C65" w:rsidP="00D70C65">
                            <w:pPr>
                              <w:pStyle w:val="NormalWeb"/>
                              <w:ind w:left="567" w:hanging="567"/>
                              <w:rPr>
                                <w:rFonts w:ascii="Bookman Old Style" w:hAnsi="Bookman Old Style"/>
                                <w:sz w:val="18"/>
                                <w:szCs w:val="18"/>
                              </w:rPr>
                            </w:pPr>
                            <w:r>
                              <w:rPr>
                                <w:rFonts w:ascii="Bookman Old Style" w:hAnsi="Bookman Old Style"/>
                                <w:sz w:val="18"/>
                                <w:szCs w:val="18"/>
                              </w:rPr>
                              <w:t>Image 4</w:t>
                            </w:r>
                          </w:p>
                          <w:p w14:paraId="023F3461" w14:textId="739F081F" w:rsidR="00D70C65" w:rsidRDefault="00D70C65" w:rsidP="00D70C65">
                            <w:pPr>
                              <w:pStyle w:val="NormalWeb"/>
                              <w:ind w:left="567" w:hanging="567"/>
                            </w:pPr>
                            <w:r w:rsidRPr="00D70C65">
                              <w:rPr>
                                <w:rFonts w:ascii="Bookman Old Style" w:hAnsi="Bookman Old Style"/>
                                <w:sz w:val="18"/>
                                <w:szCs w:val="18"/>
                              </w:rPr>
                              <w:t xml:space="preserve">Cengiz, D.T. (no date) </w:t>
                            </w:r>
                            <w:r w:rsidRPr="00D70C65">
                              <w:rPr>
                                <w:rFonts w:ascii="Bookman Old Style" w:hAnsi="Bookman Old Style"/>
                                <w:i/>
                                <w:iCs/>
                                <w:sz w:val="18"/>
                                <w:szCs w:val="18"/>
                              </w:rPr>
                              <w:t xml:space="preserve">Mother chimpanzee Jane looks down to her breastfeeding infant at the Faruk </w:t>
                            </w:r>
                            <w:proofErr w:type="spellStart"/>
                            <w:r w:rsidRPr="00D70C65">
                              <w:rPr>
                                <w:rFonts w:ascii="Bookman Old Style" w:hAnsi="Bookman Old Style"/>
                                <w:i/>
                                <w:iCs/>
                                <w:sz w:val="18"/>
                                <w:szCs w:val="18"/>
                              </w:rPr>
                              <w:t>Yalcın</w:t>
                            </w:r>
                            <w:proofErr w:type="spellEnd"/>
                            <w:r w:rsidRPr="00D70C65">
                              <w:rPr>
                                <w:rFonts w:ascii="Bookman Old Style" w:hAnsi="Bookman Old Style"/>
                                <w:i/>
                                <w:iCs/>
                                <w:sz w:val="18"/>
                                <w:szCs w:val="18"/>
                              </w:rPr>
                              <w:t xml:space="preserve"> Zoo, in Danica, </w:t>
                            </w:r>
                            <w:proofErr w:type="spellStart"/>
                            <w:r w:rsidRPr="00D70C65">
                              <w:rPr>
                                <w:rFonts w:ascii="Bookman Old Style" w:hAnsi="Bookman Old Style"/>
                                <w:i/>
                                <w:iCs/>
                                <w:sz w:val="18"/>
                                <w:szCs w:val="18"/>
                              </w:rPr>
                              <w:t>Turkiye</w:t>
                            </w:r>
                            <w:proofErr w:type="spellEnd"/>
                            <w:r w:rsidRPr="00D70C65">
                              <w:rPr>
                                <w:rFonts w:ascii="Bookman Old Style" w:hAnsi="Bookman Old Style"/>
                                <w:sz w:val="18"/>
                                <w:szCs w:val="18"/>
                              </w:rPr>
                              <w:t xml:space="preserve">, </w:t>
                            </w:r>
                            <w:r w:rsidRPr="00D70C65">
                              <w:rPr>
                                <w:rFonts w:ascii="Bookman Old Style" w:hAnsi="Bookman Old Style"/>
                                <w:i/>
                                <w:iCs/>
                                <w:sz w:val="18"/>
                                <w:szCs w:val="18"/>
                              </w:rPr>
                              <w:t>We Animals Media</w:t>
                            </w:r>
                            <w:r w:rsidRPr="00D70C65">
                              <w:rPr>
                                <w:rFonts w:ascii="Bookman Old Style" w:hAnsi="Bookman Old Style"/>
                                <w:sz w:val="18"/>
                                <w:szCs w:val="18"/>
                              </w:rPr>
                              <w:t xml:space="preserve">. Available at: </w:t>
                            </w:r>
                            <w:hyperlink r:id="rId36" w:history="1">
                              <w:r w:rsidRPr="00605E79">
                                <w:rPr>
                                  <w:rStyle w:val="Hyperlink"/>
                                  <w:rFonts w:ascii="Bookman Old Style" w:hAnsi="Bookman Old Style"/>
                                  <w:sz w:val="18"/>
                                  <w:szCs w:val="18"/>
                                </w:rPr>
                                <w:t>https://stock.weanimalsmedia.org/search/?searchQuery=chimpanzee&amp;assetType=default</w:t>
                              </w:r>
                            </w:hyperlink>
                            <w:r>
                              <w:rPr>
                                <w:rFonts w:ascii="Bookman Old Style" w:hAnsi="Bookman Old Style"/>
                                <w:sz w:val="18"/>
                                <w:szCs w:val="18"/>
                              </w:rPr>
                              <w:t xml:space="preserve"> </w:t>
                            </w:r>
                            <w:r w:rsidRPr="00D70C65">
                              <w:rPr>
                                <w:rFonts w:ascii="Bookman Old Style" w:hAnsi="Bookman Old Style"/>
                                <w:sz w:val="18"/>
                                <w:szCs w:val="18"/>
                              </w:rPr>
                              <w:t xml:space="preserve"> (Accessed: November 9, 2022).</w:t>
                            </w:r>
                            <w:r>
                              <w:t xml:space="preserve"> </w:t>
                            </w:r>
                          </w:p>
                          <w:p w14:paraId="20B3C819" w14:textId="40FB42D1" w:rsidR="00D70C65" w:rsidRDefault="00D70C6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FAEC29" id="_x0000_s1029" type="#_x0000_t202" style="position:absolute;margin-left:109.6pt;margin-top:290.3pt;width:377.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" stroked="f">
                <v:textbox style="mso-fit-shape-to-text:t">
                  <w:txbxContent>
                    <w:p w14:paraId="370795A2" w14:textId="75AF71FC" w:rsidR="00D70C65" w:rsidRDefault="00D70C65" w:rsidP="00D70C65">
                      <w:pPr>
                        <w:pStyle w:val="NormalWeb"/>
                        <w:ind w:left="567" w:hanging="567"/>
                        <w:rPr>
                          <w:rFonts w:ascii="Bookman Old Style" w:hAnsi="Bookman Old Style"/>
                          <w:sz w:val="18"/>
                          <w:szCs w:val="18"/>
                        </w:rPr>
                      </w:pPr>
                      <w:r>
                        <w:rPr>
                          <w:rFonts w:ascii="Bookman Old Style" w:hAnsi="Bookman Old Style"/>
                          <w:sz w:val="18"/>
                          <w:szCs w:val="18"/>
                        </w:rPr>
                        <w:t>Image 4</w:t>
                      </w:r>
                    </w:p>
                    <w:p w14:paraId="023F3461" w14:textId="739F081F" w:rsidR="00D70C65" w:rsidRDefault="00D70C65" w:rsidP="00D70C65">
                      <w:pPr>
                        <w:pStyle w:val="NormalWeb"/>
                        <w:ind w:left="567" w:hanging="567"/>
                      </w:pPr>
                      <w:r w:rsidRPr="00D70C65">
                        <w:rPr>
                          <w:rFonts w:ascii="Bookman Old Style" w:hAnsi="Bookman Old Style"/>
                          <w:sz w:val="18"/>
                          <w:szCs w:val="18"/>
                        </w:rPr>
                        <w:t xml:space="preserve">Cengiz, D.T. (no date) </w:t>
                      </w:r>
                      <w:r w:rsidRPr="00D70C65">
                        <w:rPr>
                          <w:rFonts w:ascii="Bookman Old Style" w:hAnsi="Bookman Old Style"/>
                          <w:i/>
                          <w:iCs/>
                          <w:sz w:val="18"/>
                          <w:szCs w:val="18"/>
                        </w:rPr>
                        <w:t xml:space="preserve">Mother chimpanzee Jane looks down to her breastfeeding infant at the Faruk </w:t>
                      </w:r>
                      <w:proofErr w:type="spellStart"/>
                      <w:r w:rsidRPr="00D70C65">
                        <w:rPr>
                          <w:rFonts w:ascii="Bookman Old Style" w:hAnsi="Bookman Old Style"/>
                          <w:i/>
                          <w:iCs/>
                          <w:sz w:val="18"/>
                          <w:szCs w:val="18"/>
                        </w:rPr>
                        <w:t>Yalcın</w:t>
                      </w:r>
                      <w:proofErr w:type="spellEnd"/>
                      <w:r w:rsidRPr="00D70C65">
                        <w:rPr>
                          <w:rFonts w:ascii="Bookman Old Style" w:hAnsi="Bookman Old Style"/>
                          <w:i/>
                          <w:iCs/>
                          <w:sz w:val="18"/>
                          <w:szCs w:val="18"/>
                        </w:rPr>
                        <w:t xml:space="preserve"> Zoo, in Danica, </w:t>
                      </w:r>
                      <w:proofErr w:type="spellStart"/>
                      <w:r w:rsidRPr="00D70C65">
                        <w:rPr>
                          <w:rFonts w:ascii="Bookman Old Style" w:hAnsi="Bookman Old Style"/>
                          <w:i/>
                          <w:iCs/>
                          <w:sz w:val="18"/>
                          <w:szCs w:val="18"/>
                        </w:rPr>
                        <w:t>Turkiye</w:t>
                      </w:r>
                      <w:proofErr w:type="spellEnd"/>
                      <w:r w:rsidRPr="00D70C65">
                        <w:rPr>
                          <w:rFonts w:ascii="Bookman Old Style" w:hAnsi="Bookman Old Style"/>
                          <w:sz w:val="18"/>
                          <w:szCs w:val="18"/>
                        </w:rPr>
                        <w:t xml:space="preserve">, </w:t>
                      </w:r>
                      <w:r w:rsidRPr="00D70C65">
                        <w:rPr>
                          <w:rFonts w:ascii="Bookman Old Style" w:hAnsi="Bookman Old Style"/>
                          <w:i/>
                          <w:iCs/>
                          <w:sz w:val="18"/>
                          <w:szCs w:val="18"/>
                        </w:rPr>
                        <w:t>We Animals Media</w:t>
                      </w:r>
                      <w:r w:rsidRPr="00D70C65">
                        <w:rPr>
                          <w:rFonts w:ascii="Bookman Old Style" w:hAnsi="Bookman Old Style"/>
                          <w:sz w:val="18"/>
                          <w:szCs w:val="18"/>
                        </w:rPr>
                        <w:t xml:space="preserve">. Available at: </w:t>
                      </w:r>
                      <w:hyperlink r:id="rId37" w:history="1">
                        <w:r w:rsidRPr="00605E79">
                          <w:rPr>
                            <w:rStyle w:val="Hyperlink"/>
                            <w:rFonts w:ascii="Bookman Old Style" w:hAnsi="Bookman Old Style"/>
                            <w:sz w:val="18"/>
                            <w:szCs w:val="18"/>
                          </w:rPr>
                          <w:t>https://stock.weanimalsmedia.org/search/?searchQuery=chimpanzee&amp;assetType=default</w:t>
                        </w:r>
                      </w:hyperlink>
                      <w:r>
                        <w:rPr>
                          <w:rFonts w:ascii="Bookman Old Style" w:hAnsi="Bookman Old Style"/>
                          <w:sz w:val="18"/>
                          <w:szCs w:val="18"/>
                        </w:rPr>
                        <w:t xml:space="preserve"> </w:t>
                      </w:r>
                      <w:r w:rsidRPr="00D70C65">
                        <w:rPr>
                          <w:rFonts w:ascii="Bookman Old Style" w:hAnsi="Bookman Old Style"/>
                          <w:sz w:val="18"/>
                          <w:szCs w:val="18"/>
                        </w:rPr>
                        <w:t xml:space="preserve"> (Accessed: November 9, 2022).</w:t>
                      </w:r>
                      <w:r>
                        <w:t xml:space="preserve"> </w:t>
                      </w:r>
                    </w:p>
                    <w:p w14:paraId="20B3C819" w14:textId="40FB42D1" w:rsidR="00D70C65" w:rsidRDefault="00D70C65"/>
                  </w:txbxContent>
                </v:textbox>
                <w10:wrap type="square"/>
              </v:shape>
            </w:pict>
          </mc:Fallback>
        </mc:AlternateContent>
      </w:r>
      <w:r w:rsidR="00FB0853">
        <w:rPr>
          <w:noProof/>
        </w:rPr>
        <w:drawing>
          <wp:anchor distT="0" distB="0" distL="114300" distR="114300" simplePos="0" relativeHeight="251669504" behindDoc="0" locked="0" layoutInCell="1" allowOverlap="1" wp14:anchorId="1F68B046" wp14:editId="0C78C560">
            <wp:simplePos x="0" y="0"/>
            <wp:positionH relativeFrom="column">
              <wp:posOffset>-320864</wp:posOffset>
            </wp:positionH>
            <wp:positionV relativeFrom="paragraph">
              <wp:posOffset>3320432</wp:posOffset>
            </wp:positionV>
            <wp:extent cx="1332230" cy="2002790"/>
            <wp:effectExtent l="0" t="0" r="1270" b="0"/>
            <wp:wrapSquare wrapText="bothSides"/>
            <wp:docPr id="7" name="Picture 7" descr="A picture containing mammal, primate, cat, 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mammal, primate, cat, ap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32230" cy="20027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D8E">
        <w:rPr>
          <w:rFonts w:ascii="Bookman Old Style" w:hAnsi="Bookman Old Style"/>
          <w:sz w:val="24"/>
          <w:szCs w:val="24"/>
        </w:rPr>
        <w:br w:type="page"/>
      </w:r>
    </w:p>
    <w:p w14:paraId="545C8568" w14:textId="7C41A97F" w:rsidR="00423ABD" w:rsidRDefault="004B0DF7" w:rsidP="0057619E">
      <w:pPr>
        <w:rPr>
          <w:rFonts w:ascii="Bookman Old Style" w:hAnsi="Bookman Old Style"/>
          <w:sz w:val="24"/>
          <w:szCs w:val="24"/>
        </w:rPr>
      </w:pPr>
      <w:r w:rsidRPr="004B0DF7">
        <w:rPr>
          <w:rFonts w:ascii="Bookman Old Style" w:hAnsi="Bookman Old Style"/>
          <w:noProof/>
          <w:sz w:val="24"/>
          <w:szCs w:val="24"/>
        </w:rPr>
        <w:lastRenderedPageBreak/>
        <mc:AlternateContent>
          <mc:Choice Requires="wps">
            <w:drawing>
              <wp:anchor distT="45720" distB="45720" distL="114300" distR="114300" simplePos="0" relativeHeight="251675648" behindDoc="0" locked="0" layoutInCell="1" allowOverlap="1" wp14:anchorId="7E1075F4" wp14:editId="422F6EBD">
                <wp:simplePos x="0" y="0"/>
                <wp:positionH relativeFrom="page">
                  <wp:posOffset>3063240</wp:posOffset>
                </wp:positionH>
                <wp:positionV relativeFrom="paragraph">
                  <wp:posOffset>0</wp:posOffset>
                </wp:positionV>
                <wp:extent cx="449707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070" cy="1404620"/>
                        </a:xfrm>
                        <a:prstGeom prst="rect">
                          <a:avLst/>
                        </a:prstGeom>
                        <a:solidFill>
                          <a:srgbClr val="FFFFFF"/>
                        </a:solidFill>
                        <a:ln w="9525">
                          <a:noFill/>
                          <a:miter lim="800000"/>
                          <a:headEnd/>
                          <a:tailEnd/>
                        </a:ln>
                      </wps:spPr>
                      <wps:txbx>
                        <w:txbxContent>
                          <w:p w14:paraId="032F64C4" w14:textId="4A3A7331" w:rsidR="004B0DF7" w:rsidRDefault="004B0DF7">
                            <w:pPr>
                              <w:rPr>
                                <w:rFonts w:ascii="Bookman Old Style" w:hAnsi="Bookman Old Style"/>
                                <w:sz w:val="18"/>
                                <w:szCs w:val="18"/>
                              </w:rPr>
                            </w:pPr>
                            <w:r>
                              <w:rPr>
                                <w:rFonts w:ascii="Bookman Old Style" w:hAnsi="Bookman Old Style"/>
                                <w:sz w:val="18"/>
                                <w:szCs w:val="18"/>
                              </w:rPr>
                              <w:t>Image 5</w:t>
                            </w:r>
                          </w:p>
                          <w:p w14:paraId="7AE15875" w14:textId="3F62FA32" w:rsidR="004B0DF7" w:rsidRPr="004B0DF7" w:rsidRDefault="004B0DF7">
                            <w:pPr>
                              <w:rPr>
                                <w:rFonts w:ascii="Bookman Old Style" w:hAnsi="Bookman Old Style"/>
                                <w:sz w:val="18"/>
                                <w:szCs w:val="18"/>
                              </w:rPr>
                            </w:pPr>
                            <w:proofErr w:type="spellStart"/>
                            <w:r w:rsidRPr="004B0DF7">
                              <w:rPr>
                                <w:rFonts w:ascii="Bookman Old Style" w:hAnsi="Bookman Old Style"/>
                                <w:sz w:val="18"/>
                                <w:szCs w:val="18"/>
                              </w:rPr>
                              <w:t>Zorlu</w:t>
                            </w:r>
                            <w:proofErr w:type="spellEnd"/>
                            <w:r w:rsidRPr="004B0DF7">
                              <w:rPr>
                                <w:rFonts w:ascii="Bookman Old Style" w:hAnsi="Bookman Old Style"/>
                                <w:sz w:val="18"/>
                                <w:szCs w:val="18"/>
                              </w:rPr>
                              <w:t xml:space="preserve">, H. (2022) Meat being </w:t>
                            </w:r>
                            <w:proofErr w:type="gramStart"/>
                            <w:r w:rsidRPr="004B0DF7">
                              <w:rPr>
                                <w:rFonts w:ascii="Bookman Old Style" w:hAnsi="Bookman Old Style"/>
                                <w:sz w:val="18"/>
                                <w:szCs w:val="18"/>
                              </w:rPr>
                              <w:t>cut ,</w:t>
                            </w:r>
                            <w:proofErr w:type="gramEnd"/>
                            <w:r w:rsidRPr="004B0DF7">
                              <w:rPr>
                                <w:rFonts w:ascii="Bookman Old Style" w:hAnsi="Bookman Old Style"/>
                                <w:sz w:val="18"/>
                                <w:szCs w:val="18"/>
                              </w:rPr>
                              <w:t xml:space="preserve"> We Animals Media. Available at: </w:t>
                            </w:r>
                            <w:hyperlink r:id="rId39" w:history="1">
                              <w:r w:rsidRPr="00605E79">
                                <w:rPr>
                                  <w:rStyle w:val="Hyperlink"/>
                                  <w:rFonts w:ascii="Bookman Old Style" w:hAnsi="Bookman Old Style"/>
                                  <w:sz w:val="18"/>
                                  <w:szCs w:val="18"/>
                                </w:rPr>
                                <w:t>https://stock.weanimalsmedia.org/search/?searchQuery=sheep&amp;amp;assetType=default</w:t>
                              </w:r>
                            </w:hyperlink>
                            <w:r>
                              <w:rPr>
                                <w:rFonts w:ascii="Bookman Old Style" w:hAnsi="Bookman Old Style"/>
                                <w:sz w:val="18"/>
                                <w:szCs w:val="18"/>
                              </w:rPr>
                              <w:t xml:space="preserve"> </w:t>
                            </w:r>
                            <w:r w:rsidRPr="004B0DF7">
                              <w:rPr>
                                <w:rFonts w:ascii="Bookman Old Style" w:hAnsi="Bookman Old Style"/>
                                <w:sz w:val="18"/>
                                <w:szCs w:val="18"/>
                              </w:rPr>
                              <w:t xml:space="preserve"> (Accessed: November 9,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1075F4" id="_x0000_s1030" type="#_x0000_t202" style="position:absolute;margin-left:241.2pt;margin-top:0;width:354.1pt;height:110.6pt;z-index:25167564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" stroked="f">
                <v:textbox style="mso-fit-shape-to-text:t">
                  <w:txbxContent>
                    <w:p w14:paraId="032F64C4" w14:textId="4A3A7331" w:rsidR="004B0DF7" w:rsidRDefault="004B0DF7">
                      <w:pPr>
                        <w:rPr>
                          <w:rFonts w:ascii="Bookman Old Style" w:hAnsi="Bookman Old Style"/>
                          <w:sz w:val="18"/>
                          <w:szCs w:val="18"/>
                        </w:rPr>
                      </w:pPr>
                      <w:r>
                        <w:rPr>
                          <w:rFonts w:ascii="Bookman Old Style" w:hAnsi="Bookman Old Style"/>
                          <w:sz w:val="18"/>
                          <w:szCs w:val="18"/>
                        </w:rPr>
                        <w:t>Image 5</w:t>
                      </w:r>
                    </w:p>
                    <w:p w14:paraId="7AE15875" w14:textId="3F62FA32" w:rsidR="004B0DF7" w:rsidRPr="004B0DF7" w:rsidRDefault="004B0DF7">
                      <w:pPr>
                        <w:rPr>
                          <w:rFonts w:ascii="Bookman Old Style" w:hAnsi="Bookman Old Style"/>
                          <w:sz w:val="18"/>
                          <w:szCs w:val="18"/>
                        </w:rPr>
                      </w:pPr>
                      <w:proofErr w:type="spellStart"/>
                      <w:r w:rsidRPr="004B0DF7">
                        <w:rPr>
                          <w:rFonts w:ascii="Bookman Old Style" w:hAnsi="Bookman Old Style"/>
                          <w:sz w:val="18"/>
                          <w:szCs w:val="18"/>
                        </w:rPr>
                        <w:t>Zorlu</w:t>
                      </w:r>
                      <w:proofErr w:type="spellEnd"/>
                      <w:r w:rsidRPr="004B0DF7">
                        <w:rPr>
                          <w:rFonts w:ascii="Bookman Old Style" w:hAnsi="Bookman Old Style"/>
                          <w:sz w:val="18"/>
                          <w:szCs w:val="18"/>
                        </w:rPr>
                        <w:t xml:space="preserve">, H. (2022) Meat being </w:t>
                      </w:r>
                      <w:proofErr w:type="gramStart"/>
                      <w:r w:rsidRPr="004B0DF7">
                        <w:rPr>
                          <w:rFonts w:ascii="Bookman Old Style" w:hAnsi="Bookman Old Style"/>
                          <w:sz w:val="18"/>
                          <w:szCs w:val="18"/>
                        </w:rPr>
                        <w:t>cut ,</w:t>
                      </w:r>
                      <w:proofErr w:type="gramEnd"/>
                      <w:r w:rsidRPr="004B0DF7">
                        <w:rPr>
                          <w:rFonts w:ascii="Bookman Old Style" w:hAnsi="Bookman Old Style"/>
                          <w:sz w:val="18"/>
                          <w:szCs w:val="18"/>
                        </w:rPr>
                        <w:t xml:space="preserve"> We Animals Media. Available at: </w:t>
                      </w:r>
                      <w:hyperlink r:id="rId40" w:history="1">
                        <w:r w:rsidRPr="00605E79">
                          <w:rPr>
                            <w:rStyle w:val="Hyperlink"/>
                            <w:rFonts w:ascii="Bookman Old Style" w:hAnsi="Bookman Old Style"/>
                            <w:sz w:val="18"/>
                            <w:szCs w:val="18"/>
                          </w:rPr>
                          <w:t>https://stock.weanimalsmedia.org/search/?searchQuery=sheep&amp;amp;assetType=default</w:t>
                        </w:r>
                      </w:hyperlink>
                      <w:r>
                        <w:rPr>
                          <w:rFonts w:ascii="Bookman Old Style" w:hAnsi="Bookman Old Style"/>
                          <w:sz w:val="18"/>
                          <w:szCs w:val="18"/>
                        </w:rPr>
                        <w:t xml:space="preserve"> </w:t>
                      </w:r>
                      <w:r w:rsidRPr="004B0DF7">
                        <w:rPr>
                          <w:rFonts w:ascii="Bookman Old Style" w:hAnsi="Bookman Old Style"/>
                          <w:sz w:val="18"/>
                          <w:szCs w:val="18"/>
                        </w:rPr>
                        <w:t xml:space="preserve"> (Accessed: November 9, 2022).</w:t>
                      </w:r>
                    </w:p>
                  </w:txbxContent>
                </v:textbox>
                <w10:wrap type="square" anchorx="page"/>
              </v:shape>
            </w:pict>
          </mc:Fallback>
        </mc:AlternateContent>
      </w:r>
      <w:r w:rsidR="004A0E21">
        <w:rPr>
          <w:noProof/>
        </w:rPr>
        <w:drawing>
          <wp:anchor distT="0" distB="0" distL="114300" distR="114300" simplePos="0" relativeHeight="251670528" behindDoc="0" locked="0" layoutInCell="1" allowOverlap="1" wp14:anchorId="60B27FBB" wp14:editId="5F0164B1">
            <wp:simplePos x="0" y="0"/>
            <wp:positionH relativeFrom="margin">
              <wp:posOffset>-354228</wp:posOffset>
            </wp:positionH>
            <wp:positionV relativeFrom="paragraph">
              <wp:posOffset>206</wp:posOffset>
            </wp:positionV>
            <wp:extent cx="2384425" cy="15316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84425" cy="1531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B0B1E" w14:textId="2C6EE80D" w:rsidR="008670D9" w:rsidRPr="008670D9" w:rsidRDefault="004B0DF7" w:rsidP="00FB0853">
      <w:pPr>
        <w:rPr>
          <w:rFonts w:ascii="Bookman Old Style" w:hAnsi="Bookman Old Style"/>
          <w:sz w:val="24"/>
          <w:szCs w:val="24"/>
        </w:rPr>
      </w:pPr>
      <w:r w:rsidRPr="00196482">
        <w:rPr>
          <w:rFonts w:ascii="Bookman Old Style" w:hAnsi="Bookman Old Style"/>
          <w:noProof/>
          <w:sz w:val="24"/>
          <w:szCs w:val="24"/>
        </w:rPr>
        <mc:AlternateContent>
          <mc:Choice Requires="wps">
            <w:drawing>
              <wp:anchor distT="45720" distB="45720" distL="114300" distR="114300" simplePos="0" relativeHeight="251673600" behindDoc="0" locked="0" layoutInCell="1" allowOverlap="1" wp14:anchorId="0F78CBFC" wp14:editId="67953EB1">
                <wp:simplePos x="0" y="0"/>
                <wp:positionH relativeFrom="page">
                  <wp:posOffset>2443926</wp:posOffset>
                </wp:positionH>
                <wp:positionV relativeFrom="paragraph">
                  <wp:posOffset>742779</wp:posOffset>
                </wp:positionV>
                <wp:extent cx="4505960" cy="1404620"/>
                <wp:effectExtent l="0" t="0" r="8890" b="50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960" cy="1404620"/>
                        </a:xfrm>
                        <a:prstGeom prst="rect">
                          <a:avLst/>
                        </a:prstGeom>
                        <a:solidFill>
                          <a:srgbClr val="FFFFFF"/>
                        </a:solidFill>
                        <a:ln w="9525">
                          <a:noFill/>
                          <a:miter lim="800000"/>
                          <a:headEnd/>
                          <a:tailEnd/>
                        </a:ln>
                      </wps:spPr>
                      <wps:txbx>
                        <w:txbxContent>
                          <w:p w14:paraId="16FF73AA" w14:textId="476C31EA" w:rsidR="00196482" w:rsidRDefault="00196482" w:rsidP="00196482">
                            <w:pPr>
                              <w:pStyle w:val="NormalWeb"/>
                              <w:ind w:left="567" w:hanging="567"/>
                              <w:rPr>
                                <w:rFonts w:ascii="Bookman Old Style" w:hAnsi="Bookman Old Style"/>
                                <w:sz w:val="18"/>
                                <w:szCs w:val="18"/>
                              </w:rPr>
                            </w:pPr>
                            <w:r>
                              <w:rPr>
                                <w:rFonts w:ascii="Bookman Old Style" w:hAnsi="Bookman Old Style"/>
                                <w:sz w:val="18"/>
                                <w:szCs w:val="18"/>
                              </w:rPr>
                              <w:t>Image 6</w:t>
                            </w:r>
                          </w:p>
                          <w:p w14:paraId="47D01396" w14:textId="03C63AA1" w:rsidR="00196482" w:rsidRPr="00196482" w:rsidRDefault="00196482" w:rsidP="00196482">
                            <w:pPr>
                              <w:pStyle w:val="NormalWeb"/>
                              <w:ind w:left="567" w:hanging="567"/>
                              <w:rPr>
                                <w:rFonts w:ascii="Bookman Old Style" w:hAnsi="Bookman Old Style"/>
                                <w:sz w:val="18"/>
                                <w:szCs w:val="18"/>
                              </w:rPr>
                            </w:pPr>
                            <w:proofErr w:type="spellStart"/>
                            <w:r w:rsidRPr="00196482">
                              <w:rPr>
                                <w:rFonts w:ascii="Bookman Old Style" w:hAnsi="Bookman Old Style"/>
                                <w:sz w:val="18"/>
                                <w:szCs w:val="18"/>
                              </w:rPr>
                              <w:t>Zorlu</w:t>
                            </w:r>
                            <w:proofErr w:type="spellEnd"/>
                            <w:r w:rsidRPr="00196482">
                              <w:rPr>
                                <w:rFonts w:ascii="Bookman Old Style" w:hAnsi="Bookman Old Style"/>
                                <w:sz w:val="18"/>
                                <w:szCs w:val="18"/>
                              </w:rPr>
                              <w:t xml:space="preserve">, H. (2022) </w:t>
                            </w:r>
                            <w:r w:rsidRPr="00196482">
                              <w:rPr>
                                <w:rFonts w:ascii="Bookman Old Style" w:hAnsi="Bookman Old Style"/>
                                <w:i/>
                                <w:iCs/>
                                <w:sz w:val="18"/>
                                <w:szCs w:val="18"/>
                              </w:rPr>
                              <w:t xml:space="preserve">Cow being </w:t>
                            </w:r>
                            <w:proofErr w:type="gramStart"/>
                            <w:r w:rsidRPr="00196482">
                              <w:rPr>
                                <w:rFonts w:ascii="Bookman Old Style" w:hAnsi="Bookman Old Style"/>
                                <w:i/>
                                <w:iCs/>
                                <w:sz w:val="18"/>
                                <w:szCs w:val="18"/>
                              </w:rPr>
                              <w:t xml:space="preserve">milked </w:t>
                            </w:r>
                            <w:r w:rsidRPr="00196482">
                              <w:rPr>
                                <w:rFonts w:ascii="Bookman Old Style" w:hAnsi="Bookman Old Style"/>
                                <w:sz w:val="18"/>
                                <w:szCs w:val="18"/>
                              </w:rPr>
                              <w:t>,</w:t>
                            </w:r>
                            <w:proofErr w:type="gramEnd"/>
                            <w:r w:rsidRPr="00196482">
                              <w:rPr>
                                <w:rFonts w:ascii="Bookman Old Style" w:hAnsi="Bookman Old Style"/>
                                <w:sz w:val="18"/>
                                <w:szCs w:val="18"/>
                              </w:rPr>
                              <w:t xml:space="preserve"> </w:t>
                            </w:r>
                            <w:r w:rsidRPr="00196482">
                              <w:rPr>
                                <w:rFonts w:ascii="Bookman Old Style" w:hAnsi="Bookman Old Style"/>
                                <w:i/>
                                <w:iCs/>
                                <w:sz w:val="18"/>
                                <w:szCs w:val="18"/>
                              </w:rPr>
                              <w:t>We Animals Media</w:t>
                            </w:r>
                            <w:r w:rsidRPr="00196482">
                              <w:rPr>
                                <w:rFonts w:ascii="Bookman Old Style" w:hAnsi="Bookman Old Style"/>
                                <w:sz w:val="18"/>
                                <w:szCs w:val="18"/>
                              </w:rPr>
                              <w:t xml:space="preserve">. Available at: </w:t>
                            </w:r>
                            <w:hyperlink r:id="rId42" w:history="1">
                              <w:r w:rsidR="004B0DF7" w:rsidRPr="00605E79">
                                <w:rPr>
                                  <w:rStyle w:val="Hyperlink"/>
                                  <w:rFonts w:ascii="Bookman Old Style" w:hAnsi="Bookman Old Style"/>
                                  <w:sz w:val="18"/>
                                  <w:szCs w:val="18"/>
                                </w:rPr>
                                <w:t>https://stock.weanimalsmedia.org/search/?searchQuery=cow&amp;assetType=default</w:t>
                              </w:r>
                            </w:hyperlink>
                            <w:r w:rsidR="004B0DF7">
                              <w:rPr>
                                <w:rFonts w:ascii="Bookman Old Style" w:hAnsi="Bookman Old Style"/>
                                <w:sz w:val="18"/>
                                <w:szCs w:val="18"/>
                              </w:rPr>
                              <w:t xml:space="preserve"> </w:t>
                            </w:r>
                            <w:r w:rsidRPr="00196482">
                              <w:rPr>
                                <w:rFonts w:ascii="Bookman Old Style" w:hAnsi="Bookman Old Style"/>
                                <w:sz w:val="18"/>
                                <w:szCs w:val="18"/>
                              </w:rPr>
                              <w:t xml:space="preserve"> (Accessed: November 9, 2022). </w:t>
                            </w:r>
                          </w:p>
                          <w:p w14:paraId="0CEF17CA" w14:textId="6798523A" w:rsidR="00196482" w:rsidRDefault="0019648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78CBFC" id="_x0000_s1031" type="#_x0000_t202" style="position:absolute;margin-left:192.45pt;margin-top:58.5pt;width:354.8pt;height:110.6pt;z-index:25167360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" stroked="f">
                <v:textbox style="mso-fit-shape-to-text:t">
                  <w:txbxContent>
                    <w:p w14:paraId="16FF73AA" w14:textId="476C31EA" w:rsidR="00196482" w:rsidRDefault="00196482" w:rsidP="00196482">
                      <w:pPr>
                        <w:pStyle w:val="NormalWeb"/>
                        <w:ind w:left="567" w:hanging="567"/>
                        <w:rPr>
                          <w:rFonts w:ascii="Bookman Old Style" w:hAnsi="Bookman Old Style"/>
                          <w:sz w:val="18"/>
                          <w:szCs w:val="18"/>
                        </w:rPr>
                      </w:pPr>
                      <w:r>
                        <w:rPr>
                          <w:rFonts w:ascii="Bookman Old Style" w:hAnsi="Bookman Old Style"/>
                          <w:sz w:val="18"/>
                          <w:szCs w:val="18"/>
                        </w:rPr>
                        <w:t>Image 6</w:t>
                      </w:r>
                    </w:p>
                    <w:p w14:paraId="47D01396" w14:textId="03C63AA1" w:rsidR="00196482" w:rsidRPr="00196482" w:rsidRDefault="00196482" w:rsidP="00196482">
                      <w:pPr>
                        <w:pStyle w:val="NormalWeb"/>
                        <w:ind w:left="567" w:hanging="567"/>
                        <w:rPr>
                          <w:rFonts w:ascii="Bookman Old Style" w:hAnsi="Bookman Old Style"/>
                          <w:sz w:val="18"/>
                          <w:szCs w:val="18"/>
                        </w:rPr>
                      </w:pPr>
                      <w:proofErr w:type="spellStart"/>
                      <w:r w:rsidRPr="00196482">
                        <w:rPr>
                          <w:rFonts w:ascii="Bookman Old Style" w:hAnsi="Bookman Old Style"/>
                          <w:sz w:val="18"/>
                          <w:szCs w:val="18"/>
                        </w:rPr>
                        <w:t>Zorlu</w:t>
                      </w:r>
                      <w:proofErr w:type="spellEnd"/>
                      <w:r w:rsidRPr="00196482">
                        <w:rPr>
                          <w:rFonts w:ascii="Bookman Old Style" w:hAnsi="Bookman Old Style"/>
                          <w:sz w:val="18"/>
                          <w:szCs w:val="18"/>
                        </w:rPr>
                        <w:t xml:space="preserve">, H. (2022) </w:t>
                      </w:r>
                      <w:r w:rsidRPr="00196482">
                        <w:rPr>
                          <w:rFonts w:ascii="Bookman Old Style" w:hAnsi="Bookman Old Style"/>
                          <w:i/>
                          <w:iCs/>
                          <w:sz w:val="18"/>
                          <w:szCs w:val="18"/>
                        </w:rPr>
                        <w:t xml:space="preserve">Cow being </w:t>
                      </w:r>
                      <w:proofErr w:type="gramStart"/>
                      <w:r w:rsidRPr="00196482">
                        <w:rPr>
                          <w:rFonts w:ascii="Bookman Old Style" w:hAnsi="Bookman Old Style"/>
                          <w:i/>
                          <w:iCs/>
                          <w:sz w:val="18"/>
                          <w:szCs w:val="18"/>
                        </w:rPr>
                        <w:t xml:space="preserve">milked </w:t>
                      </w:r>
                      <w:r w:rsidRPr="00196482">
                        <w:rPr>
                          <w:rFonts w:ascii="Bookman Old Style" w:hAnsi="Bookman Old Style"/>
                          <w:sz w:val="18"/>
                          <w:szCs w:val="18"/>
                        </w:rPr>
                        <w:t>,</w:t>
                      </w:r>
                      <w:proofErr w:type="gramEnd"/>
                      <w:r w:rsidRPr="00196482">
                        <w:rPr>
                          <w:rFonts w:ascii="Bookman Old Style" w:hAnsi="Bookman Old Style"/>
                          <w:sz w:val="18"/>
                          <w:szCs w:val="18"/>
                        </w:rPr>
                        <w:t xml:space="preserve"> </w:t>
                      </w:r>
                      <w:r w:rsidRPr="00196482">
                        <w:rPr>
                          <w:rFonts w:ascii="Bookman Old Style" w:hAnsi="Bookman Old Style"/>
                          <w:i/>
                          <w:iCs/>
                          <w:sz w:val="18"/>
                          <w:szCs w:val="18"/>
                        </w:rPr>
                        <w:t>We Animals Media</w:t>
                      </w:r>
                      <w:r w:rsidRPr="00196482">
                        <w:rPr>
                          <w:rFonts w:ascii="Bookman Old Style" w:hAnsi="Bookman Old Style"/>
                          <w:sz w:val="18"/>
                          <w:szCs w:val="18"/>
                        </w:rPr>
                        <w:t xml:space="preserve">. Available at: </w:t>
                      </w:r>
                      <w:hyperlink r:id="rId43" w:history="1">
                        <w:r w:rsidR="004B0DF7" w:rsidRPr="00605E79">
                          <w:rPr>
                            <w:rStyle w:val="Hyperlink"/>
                            <w:rFonts w:ascii="Bookman Old Style" w:hAnsi="Bookman Old Style"/>
                            <w:sz w:val="18"/>
                            <w:szCs w:val="18"/>
                          </w:rPr>
                          <w:t>https://stock.weanimalsmedia.org/search/?searchQuery=cow&amp;assetType=default</w:t>
                        </w:r>
                      </w:hyperlink>
                      <w:r w:rsidR="004B0DF7">
                        <w:rPr>
                          <w:rFonts w:ascii="Bookman Old Style" w:hAnsi="Bookman Old Style"/>
                          <w:sz w:val="18"/>
                          <w:szCs w:val="18"/>
                        </w:rPr>
                        <w:t xml:space="preserve"> </w:t>
                      </w:r>
                      <w:r w:rsidRPr="00196482">
                        <w:rPr>
                          <w:rFonts w:ascii="Bookman Old Style" w:hAnsi="Bookman Old Style"/>
                          <w:sz w:val="18"/>
                          <w:szCs w:val="18"/>
                        </w:rPr>
                        <w:t xml:space="preserve"> (Accessed: November 9, 2022). </w:t>
                      </w:r>
                    </w:p>
                    <w:p w14:paraId="0CEF17CA" w14:textId="6798523A" w:rsidR="00196482" w:rsidRDefault="00196482"/>
                  </w:txbxContent>
                </v:textbox>
                <w10:wrap type="square" anchorx="page"/>
              </v:shape>
            </w:pict>
          </mc:Fallback>
        </mc:AlternateContent>
      </w:r>
      <w:r>
        <w:rPr>
          <w:noProof/>
        </w:rPr>
        <w:drawing>
          <wp:anchor distT="0" distB="0" distL="114300" distR="114300" simplePos="0" relativeHeight="251671552" behindDoc="0" locked="0" layoutInCell="1" allowOverlap="1" wp14:anchorId="3CE85BDF" wp14:editId="0AE1A226">
            <wp:simplePos x="0" y="0"/>
            <wp:positionH relativeFrom="column">
              <wp:posOffset>-329548</wp:posOffset>
            </wp:positionH>
            <wp:positionV relativeFrom="paragraph">
              <wp:posOffset>701315</wp:posOffset>
            </wp:positionV>
            <wp:extent cx="1698625" cy="25450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98625" cy="25450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670D9" w:rsidRPr="008670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7FF6" w14:textId="77777777" w:rsidR="007309C2" w:rsidRDefault="007309C2" w:rsidP="00973B8B">
      <w:pPr>
        <w:spacing w:after="0" w:line="240" w:lineRule="auto"/>
      </w:pPr>
      <w:r>
        <w:separator/>
      </w:r>
    </w:p>
  </w:endnote>
  <w:endnote w:type="continuationSeparator" w:id="0">
    <w:p w14:paraId="6715438E" w14:textId="77777777" w:rsidR="007309C2" w:rsidRDefault="007309C2" w:rsidP="00973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1E197" w14:textId="77777777" w:rsidR="007309C2" w:rsidRDefault="007309C2" w:rsidP="00973B8B">
      <w:pPr>
        <w:spacing w:after="0" w:line="240" w:lineRule="auto"/>
      </w:pPr>
      <w:r>
        <w:separator/>
      </w:r>
    </w:p>
  </w:footnote>
  <w:footnote w:type="continuationSeparator" w:id="0">
    <w:p w14:paraId="67C14DB6" w14:textId="77777777" w:rsidR="007309C2" w:rsidRDefault="007309C2" w:rsidP="00973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47643"/>
    <w:multiLevelType w:val="hybridMultilevel"/>
    <w:tmpl w:val="703A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DE62F3"/>
    <w:multiLevelType w:val="hybridMultilevel"/>
    <w:tmpl w:val="82C4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288158">
    <w:abstractNumId w:val="1"/>
  </w:num>
  <w:num w:numId="2" w16cid:durableId="1546680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9E"/>
    <w:rsid w:val="00002F0D"/>
    <w:rsid w:val="00006344"/>
    <w:rsid w:val="00011F71"/>
    <w:rsid w:val="00012D17"/>
    <w:rsid w:val="00013C35"/>
    <w:rsid w:val="00015AD1"/>
    <w:rsid w:val="00017608"/>
    <w:rsid w:val="000230E5"/>
    <w:rsid w:val="00025ADE"/>
    <w:rsid w:val="00032844"/>
    <w:rsid w:val="00033FF5"/>
    <w:rsid w:val="00036C00"/>
    <w:rsid w:val="000416BF"/>
    <w:rsid w:val="00041E9B"/>
    <w:rsid w:val="0004522A"/>
    <w:rsid w:val="000458BB"/>
    <w:rsid w:val="00046E4A"/>
    <w:rsid w:val="00050125"/>
    <w:rsid w:val="000515D0"/>
    <w:rsid w:val="000540BF"/>
    <w:rsid w:val="0005466D"/>
    <w:rsid w:val="00056E24"/>
    <w:rsid w:val="00056F85"/>
    <w:rsid w:val="0006010D"/>
    <w:rsid w:val="00062EF6"/>
    <w:rsid w:val="000630C6"/>
    <w:rsid w:val="000653DB"/>
    <w:rsid w:val="00074AEA"/>
    <w:rsid w:val="00076C65"/>
    <w:rsid w:val="0008088C"/>
    <w:rsid w:val="00081AAF"/>
    <w:rsid w:val="00082B6E"/>
    <w:rsid w:val="000856D3"/>
    <w:rsid w:val="0009040D"/>
    <w:rsid w:val="00096AF3"/>
    <w:rsid w:val="000A3473"/>
    <w:rsid w:val="000A6B5B"/>
    <w:rsid w:val="000B57B2"/>
    <w:rsid w:val="000B6B89"/>
    <w:rsid w:val="000C30C3"/>
    <w:rsid w:val="000C32D7"/>
    <w:rsid w:val="000D343F"/>
    <w:rsid w:val="000E064B"/>
    <w:rsid w:val="000E06E3"/>
    <w:rsid w:val="000E5116"/>
    <w:rsid w:val="000F3113"/>
    <w:rsid w:val="00107670"/>
    <w:rsid w:val="00114A90"/>
    <w:rsid w:val="00117E7F"/>
    <w:rsid w:val="001212CF"/>
    <w:rsid w:val="00122945"/>
    <w:rsid w:val="00122F12"/>
    <w:rsid w:val="00123586"/>
    <w:rsid w:val="001265B1"/>
    <w:rsid w:val="001274A3"/>
    <w:rsid w:val="0013157C"/>
    <w:rsid w:val="00133934"/>
    <w:rsid w:val="00134B06"/>
    <w:rsid w:val="00136F0C"/>
    <w:rsid w:val="001422FE"/>
    <w:rsid w:val="00142640"/>
    <w:rsid w:val="001452BA"/>
    <w:rsid w:val="001462C0"/>
    <w:rsid w:val="00150EF5"/>
    <w:rsid w:val="001532B2"/>
    <w:rsid w:val="001546CD"/>
    <w:rsid w:val="00166125"/>
    <w:rsid w:val="00166F4C"/>
    <w:rsid w:val="00167793"/>
    <w:rsid w:val="001678D5"/>
    <w:rsid w:val="00173A02"/>
    <w:rsid w:val="00174CC7"/>
    <w:rsid w:val="00181AAF"/>
    <w:rsid w:val="00183DE4"/>
    <w:rsid w:val="00192924"/>
    <w:rsid w:val="00196482"/>
    <w:rsid w:val="00197364"/>
    <w:rsid w:val="001A0117"/>
    <w:rsid w:val="001B1685"/>
    <w:rsid w:val="001B46A5"/>
    <w:rsid w:val="001B743F"/>
    <w:rsid w:val="001B7EC4"/>
    <w:rsid w:val="001C184C"/>
    <w:rsid w:val="001C270E"/>
    <w:rsid w:val="001C29C6"/>
    <w:rsid w:val="001C6ABF"/>
    <w:rsid w:val="001D0053"/>
    <w:rsid w:val="001D6208"/>
    <w:rsid w:val="001E4F49"/>
    <w:rsid w:val="001F07E9"/>
    <w:rsid w:val="001F12F5"/>
    <w:rsid w:val="001F23EC"/>
    <w:rsid w:val="001F361C"/>
    <w:rsid w:val="001F5F0D"/>
    <w:rsid w:val="001F60AC"/>
    <w:rsid w:val="001F6467"/>
    <w:rsid w:val="001F7111"/>
    <w:rsid w:val="001F7BA6"/>
    <w:rsid w:val="00201E4A"/>
    <w:rsid w:val="002024CD"/>
    <w:rsid w:val="00216710"/>
    <w:rsid w:val="002172B6"/>
    <w:rsid w:val="00224E81"/>
    <w:rsid w:val="002331E1"/>
    <w:rsid w:val="00235D92"/>
    <w:rsid w:val="00235E8A"/>
    <w:rsid w:val="00236601"/>
    <w:rsid w:val="00245743"/>
    <w:rsid w:val="002468C5"/>
    <w:rsid w:val="0024750A"/>
    <w:rsid w:val="00247BE1"/>
    <w:rsid w:val="00250309"/>
    <w:rsid w:val="002505CE"/>
    <w:rsid w:val="00252BFF"/>
    <w:rsid w:val="0025423A"/>
    <w:rsid w:val="00254E4B"/>
    <w:rsid w:val="002610D6"/>
    <w:rsid w:val="00264595"/>
    <w:rsid w:val="00265522"/>
    <w:rsid w:val="00265B01"/>
    <w:rsid w:val="002661E8"/>
    <w:rsid w:val="002678AE"/>
    <w:rsid w:val="0027002E"/>
    <w:rsid w:val="00272B85"/>
    <w:rsid w:val="00287091"/>
    <w:rsid w:val="00291358"/>
    <w:rsid w:val="0029304A"/>
    <w:rsid w:val="0029543A"/>
    <w:rsid w:val="00296FDD"/>
    <w:rsid w:val="0029752D"/>
    <w:rsid w:val="0029766C"/>
    <w:rsid w:val="002A1D8E"/>
    <w:rsid w:val="002A48BC"/>
    <w:rsid w:val="002A48EE"/>
    <w:rsid w:val="002A4CDF"/>
    <w:rsid w:val="002A7780"/>
    <w:rsid w:val="002B17E5"/>
    <w:rsid w:val="002B4084"/>
    <w:rsid w:val="002B6161"/>
    <w:rsid w:val="002B7DEE"/>
    <w:rsid w:val="002C2BD7"/>
    <w:rsid w:val="002C4200"/>
    <w:rsid w:val="002C6267"/>
    <w:rsid w:val="002D0720"/>
    <w:rsid w:val="002D34FA"/>
    <w:rsid w:val="002D565C"/>
    <w:rsid w:val="002D76C2"/>
    <w:rsid w:val="002E3F7D"/>
    <w:rsid w:val="002E6BA8"/>
    <w:rsid w:val="002F3B1E"/>
    <w:rsid w:val="002F6981"/>
    <w:rsid w:val="00306425"/>
    <w:rsid w:val="003147F2"/>
    <w:rsid w:val="00315163"/>
    <w:rsid w:val="003176F4"/>
    <w:rsid w:val="003233DF"/>
    <w:rsid w:val="0032366C"/>
    <w:rsid w:val="003270E4"/>
    <w:rsid w:val="0033174E"/>
    <w:rsid w:val="00333689"/>
    <w:rsid w:val="00342A8D"/>
    <w:rsid w:val="00343696"/>
    <w:rsid w:val="00345694"/>
    <w:rsid w:val="00347A3A"/>
    <w:rsid w:val="00350848"/>
    <w:rsid w:val="00350A91"/>
    <w:rsid w:val="003518AF"/>
    <w:rsid w:val="003548C3"/>
    <w:rsid w:val="003605FF"/>
    <w:rsid w:val="003658AE"/>
    <w:rsid w:val="00367D92"/>
    <w:rsid w:val="00372F7B"/>
    <w:rsid w:val="00374D17"/>
    <w:rsid w:val="00377542"/>
    <w:rsid w:val="00381A84"/>
    <w:rsid w:val="003841FE"/>
    <w:rsid w:val="003858D1"/>
    <w:rsid w:val="003876DD"/>
    <w:rsid w:val="0039316D"/>
    <w:rsid w:val="003951D6"/>
    <w:rsid w:val="003C0602"/>
    <w:rsid w:val="003C0B9A"/>
    <w:rsid w:val="003C151B"/>
    <w:rsid w:val="003C5075"/>
    <w:rsid w:val="003C6A3D"/>
    <w:rsid w:val="003C7EE0"/>
    <w:rsid w:val="003D114E"/>
    <w:rsid w:val="003D4C46"/>
    <w:rsid w:val="003D6C41"/>
    <w:rsid w:val="003D784C"/>
    <w:rsid w:val="003E1084"/>
    <w:rsid w:val="003E3D17"/>
    <w:rsid w:val="003E4282"/>
    <w:rsid w:val="003E4E74"/>
    <w:rsid w:val="003E568B"/>
    <w:rsid w:val="003F6283"/>
    <w:rsid w:val="00404B5C"/>
    <w:rsid w:val="00405348"/>
    <w:rsid w:val="0040599B"/>
    <w:rsid w:val="0040752E"/>
    <w:rsid w:val="00411656"/>
    <w:rsid w:val="00415084"/>
    <w:rsid w:val="00415DB9"/>
    <w:rsid w:val="00416329"/>
    <w:rsid w:val="00423ABD"/>
    <w:rsid w:val="0042566E"/>
    <w:rsid w:val="00430279"/>
    <w:rsid w:val="00430B72"/>
    <w:rsid w:val="00434A6B"/>
    <w:rsid w:val="0043570C"/>
    <w:rsid w:val="004360E2"/>
    <w:rsid w:val="004413D3"/>
    <w:rsid w:val="00442BB7"/>
    <w:rsid w:val="0044324F"/>
    <w:rsid w:val="00445120"/>
    <w:rsid w:val="00446548"/>
    <w:rsid w:val="00446620"/>
    <w:rsid w:val="00452E50"/>
    <w:rsid w:val="00453CB3"/>
    <w:rsid w:val="00454FB2"/>
    <w:rsid w:val="00455E48"/>
    <w:rsid w:val="00462A0A"/>
    <w:rsid w:val="004640BE"/>
    <w:rsid w:val="004753BE"/>
    <w:rsid w:val="00482663"/>
    <w:rsid w:val="0048308B"/>
    <w:rsid w:val="004935C8"/>
    <w:rsid w:val="00496FCE"/>
    <w:rsid w:val="004A0E21"/>
    <w:rsid w:val="004A1043"/>
    <w:rsid w:val="004A18D6"/>
    <w:rsid w:val="004A1F87"/>
    <w:rsid w:val="004A7C63"/>
    <w:rsid w:val="004B0DF7"/>
    <w:rsid w:val="004B1FAB"/>
    <w:rsid w:val="004B3A7D"/>
    <w:rsid w:val="004B4576"/>
    <w:rsid w:val="004C0EC6"/>
    <w:rsid w:val="004C2292"/>
    <w:rsid w:val="004D1DB4"/>
    <w:rsid w:val="004D5B5E"/>
    <w:rsid w:val="004E2B69"/>
    <w:rsid w:val="004F001E"/>
    <w:rsid w:val="004F1290"/>
    <w:rsid w:val="004F2E72"/>
    <w:rsid w:val="004F4474"/>
    <w:rsid w:val="004F7DEA"/>
    <w:rsid w:val="0050100E"/>
    <w:rsid w:val="00501A91"/>
    <w:rsid w:val="00516BF0"/>
    <w:rsid w:val="00521B84"/>
    <w:rsid w:val="00524953"/>
    <w:rsid w:val="00535B30"/>
    <w:rsid w:val="00536F25"/>
    <w:rsid w:val="0054665E"/>
    <w:rsid w:val="00550857"/>
    <w:rsid w:val="005521F2"/>
    <w:rsid w:val="00560E22"/>
    <w:rsid w:val="00570358"/>
    <w:rsid w:val="00573BF8"/>
    <w:rsid w:val="005759A6"/>
    <w:rsid w:val="0057619E"/>
    <w:rsid w:val="00576EF4"/>
    <w:rsid w:val="00583766"/>
    <w:rsid w:val="005868A5"/>
    <w:rsid w:val="00587024"/>
    <w:rsid w:val="0059666F"/>
    <w:rsid w:val="005A131D"/>
    <w:rsid w:val="005A480F"/>
    <w:rsid w:val="005B4513"/>
    <w:rsid w:val="005B551D"/>
    <w:rsid w:val="005B5CFC"/>
    <w:rsid w:val="005B7AB7"/>
    <w:rsid w:val="005C027D"/>
    <w:rsid w:val="005C1A71"/>
    <w:rsid w:val="005C1BE0"/>
    <w:rsid w:val="005C6BDE"/>
    <w:rsid w:val="005C7151"/>
    <w:rsid w:val="005D162B"/>
    <w:rsid w:val="005D3925"/>
    <w:rsid w:val="005D71FD"/>
    <w:rsid w:val="005E0ECE"/>
    <w:rsid w:val="005E16B5"/>
    <w:rsid w:val="005E2843"/>
    <w:rsid w:val="005E2B1F"/>
    <w:rsid w:val="005F0FA0"/>
    <w:rsid w:val="005F14F7"/>
    <w:rsid w:val="0060039D"/>
    <w:rsid w:val="0060672F"/>
    <w:rsid w:val="00611862"/>
    <w:rsid w:val="006156AA"/>
    <w:rsid w:val="006162CA"/>
    <w:rsid w:val="006179CC"/>
    <w:rsid w:val="00620D8C"/>
    <w:rsid w:val="006220B3"/>
    <w:rsid w:val="00622B82"/>
    <w:rsid w:val="0062424D"/>
    <w:rsid w:val="00632485"/>
    <w:rsid w:val="006527B5"/>
    <w:rsid w:val="00657EC0"/>
    <w:rsid w:val="00661FF7"/>
    <w:rsid w:val="006630B9"/>
    <w:rsid w:val="0066608A"/>
    <w:rsid w:val="006701DB"/>
    <w:rsid w:val="00677A75"/>
    <w:rsid w:val="0068402B"/>
    <w:rsid w:val="006868B2"/>
    <w:rsid w:val="00686C67"/>
    <w:rsid w:val="006964B4"/>
    <w:rsid w:val="006A33AC"/>
    <w:rsid w:val="006B1911"/>
    <w:rsid w:val="006B3CFC"/>
    <w:rsid w:val="006B7C2B"/>
    <w:rsid w:val="006C38FB"/>
    <w:rsid w:val="006C6CE8"/>
    <w:rsid w:val="006D7C15"/>
    <w:rsid w:val="006E0A18"/>
    <w:rsid w:val="006E3FD0"/>
    <w:rsid w:val="006E7C1F"/>
    <w:rsid w:val="006F7AFE"/>
    <w:rsid w:val="006F7E0F"/>
    <w:rsid w:val="0070719E"/>
    <w:rsid w:val="007117EC"/>
    <w:rsid w:val="00711E2E"/>
    <w:rsid w:val="00712BBB"/>
    <w:rsid w:val="00713919"/>
    <w:rsid w:val="00717C3E"/>
    <w:rsid w:val="007301E0"/>
    <w:rsid w:val="007309C2"/>
    <w:rsid w:val="007350A7"/>
    <w:rsid w:val="00736D2B"/>
    <w:rsid w:val="00741D80"/>
    <w:rsid w:val="00743709"/>
    <w:rsid w:val="00744D9C"/>
    <w:rsid w:val="00747252"/>
    <w:rsid w:val="00747C3D"/>
    <w:rsid w:val="00751AA5"/>
    <w:rsid w:val="00753480"/>
    <w:rsid w:val="00763D24"/>
    <w:rsid w:val="007640EC"/>
    <w:rsid w:val="007646D5"/>
    <w:rsid w:val="007655CA"/>
    <w:rsid w:val="00770FBA"/>
    <w:rsid w:val="00775A31"/>
    <w:rsid w:val="007769C7"/>
    <w:rsid w:val="00777A5F"/>
    <w:rsid w:val="00786A66"/>
    <w:rsid w:val="00790053"/>
    <w:rsid w:val="00790080"/>
    <w:rsid w:val="00791064"/>
    <w:rsid w:val="007910BF"/>
    <w:rsid w:val="007923A8"/>
    <w:rsid w:val="007A148E"/>
    <w:rsid w:val="007A18C0"/>
    <w:rsid w:val="007A1D93"/>
    <w:rsid w:val="007B26AC"/>
    <w:rsid w:val="007B39BA"/>
    <w:rsid w:val="007B429E"/>
    <w:rsid w:val="007B4BC4"/>
    <w:rsid w:val="007B7B71"/>
    <w:rsid w:val="007C00E4"/>
    <w:rsid w:val="007C3C2F"/>
    <w:rsid w:val="007C4D82"/>
    <w:rsid w:val="007C6B51"/>
    <w:rsid w:val="007D3925"/>
    <w:rsid w:val="007D46D5"/>
    <w:rsid w:val="007D4BDE"/>
    <w:rsid w:val="007E0D7A"/>
    <w:rsid w:val="007E2EEA"/>
    <w:rsid w:val="007E4285"/>
    <w:rsid w:val="007E7C35"/>
    <w:rsid w:val="007F2BDC"/>
    <w:rsid w:val="007F2EFA"/>
    <w:rsid w:val="007F3421"/>
    <w:rsid w:val="007F3544"/>
    <w:rsid w:val="007F474D"/>
    <w:rsid w:val="007F7E16"/>
    <w:rsid w:val="00801D86"/>
    <w:rsid w:val="00801E54"/>
    <w:rsid w:val="00807CF4"/>
    <w:rsid w:val="00811EEB"/>
    <w:rsid w:val="0081328E"/>
    <w:rsid w:val="0081340E"/>
    <w:rsid w:val="008155A9"/>
    <w:rsid w:val="0082223B"/>
    <w:rsid w:val="00843E32"/>
    <w:rsid w:val="008450AB"/>
    <w:rsid w:val="00845DB0"/>
    <w:rsid w:val="0084609F"/>
    <w:rsid w:val="0085589D"/>
    <w:rsid w:val="008632DC"/>
    <w:rsid w:val="00866696"/>
    <w:rsid w:val="008670D9"/>
    <w:rsid w:val="00867A92"/>
    <w:rsid w:val="00875F79"/>
    <w:rsid w:val="008861AE"/>
    <w:rsid w:val="00890460"/>
    <w:rsid w:val="00893C26"/>
    <w:rsid w:val="008A30DE"/>
    <w:rsid w:val="008A53DF"/>
    <w:rsid w:val="008A6320"/>
    <w:rsid w:val="008A6F89"/>
    <w:rsid w:val="008A77BE"/>
    <w:rsid w:val="008A7E9E"/>
    <w:rsid w:val="008B0A40"/>
    <w:rsid w:val="008B2669"/>
    <w:rsid w:val="008B4E24"/>
    <w:rsid w:val="008B6D72"/>
    <w:rsid w:val="008C1078"/>
    <w:rsid w:val="008C2914"/>
    <w:rsid w:val="008C5072"/>
    <w:rsid w:val="008C5CAD"/>
    <w:rsid w:val="008D10E1"/>
    <w:rsid w:val="008D3AB8"/>
    <w:rsid w:val="008D3DB1"/>
    <w:rsid w:val="008D5D8D"/>
    <w:rsid w:val="008E1D5B"/>
    <w:rsid w:val="008E2714"/>
    <w:rsid w:val="008E5EE2"/>
    <w:rsid w:val="008F4CC4"/>
    <w:rsid w:val="008F7302"/>
    <w:rsid w:val="008F79A4"/>
    <w:rsid w:val="00902541"/>
    <w:rsid w:val="00907826"/>
    <w:rsid w:val="009113A7"/>
    <w:rsid w:val="00915C2C"/>
    <w:rsid w:val="00915DCB"/>
    <w:rsid w:val="0092019B"/>
    <w:rsid w:val="0092615D"/>
    <w:rsid w:val="00926617"/>
    <w:rsid w:val="009314A4"/>
    <w:rsid w:val="009319FA"/>
    <w:rsid w:val="00931B34"/>
    <w:rsid w:val="00934ACC"/>
    <w:rsid w:val="00936D85"/>
    <w:rsid w:val="0094710F"/>
    <w:rsid w:val="009478C0"/>
    <w:rsid w:val="00950A03"/>
    <w:rsid w:val="0095556E"/>
    <w:rsid w:val="009633D4"/>
    <w:rsid w:val="009702FE"/>
    <w:rsid w:val="00971289"/>
    <w:rsid w:val="0097277F"/>
    <w:rsid w:val="00973B8B"/>
    <w:rsid w:val="00977630"/>
    <w:rsid w:val="009846B7"/>
    <w:rsid w:val="00987736"/>
    <w:rsid w:val="00994A73"/>
    <w:rsid w:val="009A4624"/>
    <w:rsid w:val="009C21C2"/>
    <w:rsid w:val="009D1AA9"/>
    <w:rsid w:val="009D71D2"/>
    <w:rsid w:val="009E4B0B"/>
    <w:rsid w:val="009E521E"/>
    <w:rsid w:val="009F25EF"/>
    <w:rsid w:val="009F297E"/>
    <w:rsid w:val="00A014AC"/>
    <w:rsid w:val="00A029F6"/>
    <w:rsid w:val="00A178ED"/>
    <w:rsid w:val="00A226E1"/>
    <w:rsid w:val="00A22805"/>
    <w:rsid w:val="00A234FE"/>
    <w:rsid w:val="00A27C0F"/>
    <w:rsid w:val="00A4080B"/>
    <w:rsid w:val="00A42A5F"/>
    <w:rsid w:val="00A4336D"/>
    <w:rsid w:val="00A47F9A"/>
    <w:rsid w:val="00A510D3"/>
    <w:rsid w:val="00A53077"/>
    <w:rsid w:val="00A536A5"/>
    <w:rsid w:val="00A6258B"/>
    <w:rsid w:val="00A702B8"/>
    <w:rsid w:val="00A71BFA"/>
    <w:rsid w:val="00A72C8A"/>
    <w:rsid w:val="00A84783"/>
    <w:rsid w:val="00A932D8"/>
    <w:rsid w:val="00A93760"/>
    <w:rsid w:val="00A94114"/>
    <w:rsid w:val="00A97A71"/>
    <w:rsid w:val="00AA0257"/>
    <w:rsid w:val="00AA18FA"/>
    <w:rsid w:val="00AA33B0"/>
    <w:rsid w:val="00AB32EB"/>
    <w:rsid w:val="00AB4D67"/>
    <w:rsid w:val="00AC0B42"/>
    <w:rsid w:val="00AC5CE1"/>
    <w:rsid w:val="00AD3A49"/>
    <w:rsid w:val="00AD3BB7"/>
    <w:rsid w:val="00AD57D8"/>
    <w:rsid w:val="00AD58F4"/>
    <w:rsid w:val="00AD600C"/>
    <w:rsid w:val="00AD7160"/>
    <w:rsid w:val="00AD71E3"/>
    <w:rsid w:val="00AD7D81"/>
    <w:rsid w:val="00AE015D"/>
    <w:rsid w:val="00AE20DF"/>
    <w:rsid w:val="00AE354F"/>
    <w:rsid w:val="00AE3C22"/>
    <w:rsid w:val="00AE4EC8"/>
    <w:rsid w:val="00AE7017"/>
    <w:rsid w:val="00AF0302"/>
    <w:rsid w:val="00AF29C0"/>
    <w:rsid w:val="00AF4CE5"/>
    <w:rsid w:val="00AF7C05"/>
    <w:rsid w:val="00B1390A"/>
    <w:rsid w:val="00B14597"/>
    <w:rsid w:val="00B14F01"/>
    <w:rsid w:val="00B227DE"/>
    <w:rsid w:val="00B235CF"/>
    <w:rsid w:val="00B2396C"/>
    <w:rsid w:val="00B34901"/>
    <w:rsid w:val="00B42436"/>
    <w:rsid w:val="00B44A22"/>
    <w:rsid w:val="00B477CF"/>
    <w:rsid w:val="00B52948"/>
    <w:rsid w:val="00B641D0"/>
    <w:rsid w:val="00B657F8"/>
    <w:rsid w:val="00B66492"/>
    <w:rsid w:val="00B715C4"/>
    <w:rsid w:val="00B72C53"/>
    <w:rsid w:val="00B826D0"/>
    <w:rsid w:val="00B86A90"/>
    <w:rsid w:val="00B9420C"/>
    <w:rsid w:val="00BA030D"/>
    <w:rsid w:val="00BA6066"/>
    <w:rsid w:val="00BA6684"/>
    <w:rsid w:val="00BB0A7C"/>
    <w:rsid w:val="00BB3E66"/>
    <w:rsid w:val="00BC1308"/>
    <w:rsid w:val="00BC378F"/>
    <w:rsid w:val="00BC5036"/>
    <w:rsid w:val="00BC5419"/>
    <w:rsid w:val="00BC5ED0"/>
    <w:rsid w:val="00BD610B"/>
    <w:rsid w:val="00BD7292"/>
    <w:rsid w:val="00BE2FE8"/>
    <w:rsid w:val="00BE5F7B"/>
    <w:rsid w:val="00BE6087"/>
    <w:rsid w:val="00BF75D4"/>
    <w:rsid w:val="00C01646"/>
    <w:rsid w:val="00C03CB7"/>
    <w:rsid w:val="00C161F3"/>
    <w:rsid w:val="00C16A8C"/>
    <w:rsid w:val="00C17612"/>
    <w:rsid w:val="00C20730"/>
    <w:rsid w:val="00C25C4F"/>
    <w:rsid w:val="00C32F73"/>
    <w:rsid w:val="00C34A3E"/>
    <w:rsid w:val="00C4115C"/>
    <w:rsid w:val="00C41837"/>
    <w:rsid w:val="00C42295"/>
    <w:rsid w:val="00C47150"/>
    <w:rsid w:val="00C51D2F"/>
    <w:rsid w:val="00C5285A"/>
    <w:rsid w:val="00C52887"/>
    <w:rsid w:val="00C545B8"/>
    <w:rsid w:val="00C57211"/>
    <w:rsid w:val="00C57CEC"/>
    <w:rsid w:val="00C658B5"/>
    <w:rsid w:val="00C658CC"/>
    <w:rsid w:val="00C70D75"/>
    <w:rsid w:val="00C70FC9"/>
    <w:rsid w:val="00C823D1"/>
    <w:rsid w:val="00C87931"/>
    <w:rsid w:val="00C90CAF"/>
    <w:rsid w:val="00C9423E"/>
    <w:rsid w:val="00C95D1E"/>
    <w:rsid w:val="00C95F96"/>
    <w:rsid w:val="00C97144"/>
    <w:rsid w:val="00CA028C"/>
    <w:rsid w:val="00CA1440"/>
    <w:rsid w:val="00CA3E5A"/>
    <w:rsid w:val="00CA4824"/>
    <w:rsid w:val="00CA6772"/>
    <w:rsid w:val="00CB0EE3"/>
    <w:rsid w:val="00CB1309"/>
    <w:rsid w:val="00CB1B3C"/>
    <w:rsid w:val="00CC0C6E"/>
    <w:rsid w:val="00CC4F4B"/>
    <w:rsid w:val="00CD2C75"/>
    <w:rsid w:val="00CD76A7"/>
    <w:rsid w:val="00CF105D"/>
    <w:rsid w:val="00CF2E20"/>
    <w:rsid w:val="00CF2EC9"/>
    <w:rsid w:val="00CF3AF2"/>
    <w:rsid w:val="00CF46E4"/>
    <w:rsid w:val="00CF71C8"/>
    <w:rsid w:val="00D00E61"/>
    <w:rsid w:val="00D06377"/>
    <w:rsid w:val="00D06B6C"/>
    <w:rsid w:val="00D10893"/>
    <w:rsid w:val="00D1378F"/>
    <w:rsid w:val="00D13925"/>
    <w:rsid w:val="00D1440A"/>
    <w:rsid w:val="00D16CC8"/>
    <w:rsid w:val="00D17942"/>
    <w:rsid w:val="00D216EA"/>
    <w:rsid w:val="00D22A19"/>
    <w:rsid w:val="00D23259"/>
    <w:rsid w:val="00D318E9"/>
    <w:rsid w:val="00D31A49"/>
    <w:rsid w:val="00D3212B"/>
    <w:rsid w:val="00D329BD"/>
    <w:rsid w:val="00D34643"/>
    <w:rsid w:val="00D346E0"/>
    <w:rsid w:val="00D352AC"/>
    <w:rsid w:val="00D50663"/>
    <w:rsid w:val="00D5123A"/>
    <w:rsid w:val="00D517C7"/>
    <w:rsid w:val="00D53446"/>
    <w:rsid w:val="00D547DC"/>
    <w:rsid w:val="00D5626E"/>
    <w:rsid w:val="00D566D7"/>
    <w:rsid w:val="00D57097"/>
    <w:rsid w:val="00D60687"/>
    <w:rsid w:val="00D65D84"/>
    <w:rsid w:val="00D67071"/>
    <w:rsid w:val="00D679BC"/>
    <w:rsid w:val="00D70C65"/>
    <w:rsid w:val="00D85B38"/>
    <w:rsid w:val="00D928F0"/>
    <w:rsid w:val="00D93BA5"/>
    <w:rsid w:val="00D945B6"/>
    <w:rsid w:val="00DA21FD"/>
    <w:rsid w:val="00DA2E52"/>
    <w:rsid w:val="00DA6B01"/>
    <w:rsid w:val="00DB192A"/>
    <w:rsid w:val="00DB641F"/>
    <w:rsid w:val="00DB6DC3"/>
    <w:rsid w:val="00DC2F5A"/>
    <w:rsid w:val="00DD07B9"/>
    <w:rsid w:val="00DD1BED"/>
    <w:rsid w:val="00DD28A0"/>
    <w:rsid w:val="00DD638B"/>
    <w:rsid w:val="00DE01A3"/>
    <w:rsid w:val="00DE0599"/>
    <w:rsid w:val="00DE1AF8"/>
    <w:rsid w:val="00DE1FE1"/>
    <w:rsid w:val="00DE3D15"/>
    <w:rsid w:val="00DF35AB"/>
    <w:rsid w:val="00DF7F50"/>
    <w:rsid w:val="00E00C49"/>
    <w:rsid w:val="00E11400"/>
    <w:rsid w:val="00E14ACB"/>
    <w:rsid w:val="00E16C50"/>
    <w:rsid w:val="00E24028"/>
    <w:rsid w:val="00E26754"/>
    <w:rsid w:val="00E267C7"/>
    <w:rsid w:val="00E318FD"/>
    <w:rsid w:val="00E33C65"/>
    <w:rsid w:val="00E35B04"/>
    <w:rsid w:val="00E36686"/>
    <w:rsid w:val="00E4106D"/>
    <w:rsid w:val="00E41206"/>
    <w:rsid w:val="00E417BF"/>
    <w:rsid w:val="00E422B1"/>
    <w:rsid w:val="00E4547A"/>
    <w:rsid w:val="00E47543"/>
    <w:rsid w:val="00E51AD4"/>
    <w:rsid w:val="00E51E30"/>
    <w:rsid w:val="00E53BF5"/>
    <w:rsid w:val="00E562DC"/>
    <w:rsid w:val="00E5651D"/>
    <w:rsid w:val="00E57256"/>
    <w:rsid w:val="00E5789C"/>
    <w:rsid w:val="00E645AD"/>
    <w:rsid w:val="00E67895"/>
    <w:rsid w:val="00E8000B"/>
    <w:rsid w:val="00E82E3E"/>
    <w:rsid w:val="00E84BD3"/>
    <w:rsid w:val="00E85A7B"/>
    <w:rsid w:val="00E90ADD"/>
    <w:rsid w:val="00E91361"/>
    <w:rsid w:val="00EB33AF"/>
    <w:rsid w:val="00EB4B67"/>
    <w:rsid w:val="00EC7D49"/>
    <w:rsid w:val="00ED6FDC"/>
    <w:rsid w:val="00EE1450"/>
    <w:rsid w:val="00EE1883"/>
    <w:rsid w:val="00EF3183"/>
    <w:rsid w:val="00EF326C"/>
    <w:rsid w:val="00EF648A"/>
    <w:rsid w:val="00EF7E36"/>
    <w:rsid w:val="00F06743"/>
    <w:rsid w:val="00F067F3"/>
    <w:rsid w:val="00F1413C"/>
    <w:rsid w:val="00F151C0"/>
    <w:rsid w:val="00F15961"/>
    <w:rsid w:val="00F20B31"/>
    <w:rsid w:val="00F21F05"/>
    <w:rsid w:val="00F224EF"/>
    <w:rsid w:val="00F24408"/>
    <w:rsid w:val="00F24C5E"/>
    <w:rsid w:val="00F30079"/>
    <w:rsid w:val="00F30329"/>
    <w:rsid w:val="00F33F2E"/>
    <w:rsid w:val="00F35328"/>
    <w:rsid w:val="00F41BF7"/>
    <w:rsid w:val="00F46776"/>
    <w:rsid w:val="00F5396F"/>
    <w:rsid w:val="00F55A51"/>
    <w:rsid w:val="00F56EDD"/>
    <w:rsid w:val="00F60267"/>
    <w:rsid w:val="00F71E3C"/>
    <w:rsid w:val="00F76234"/>
    <w:rsid w:val="00F824E6"/>
    <w:rsid w:val="00F84A86"/>
    <w:rsid w:val="00F85BA3"/>
    <w:rsid w:val="00F86694"/>
    <w:rsid w:val="00F91C73"/>
    <w:rsid w:val="00F9226B"/>
    <w:rsid w:val="00FA2E81"/>
    <w:rsid w:val="00FB0853"/>
    <w:rsid w:val="00FB2734"/>
    <w:rsid w:val="00FB4419"/>
    <w:rsid w:val="00FB5703"/>
    <w:rsid w:val="00FB589F"/>
    <w:rsid w:val="00FB6AF3"/>
    <w:rsid w:val="00FC198E"/>
    <w:rsid w:val="00FC3059"/>
    <w:rsid w:val="00FC42F7"/>
    <w:rsid w:val="00FC4996"/>
    <w:rsid w:val="00FC50CA"/>
    <w:rsid w:val="00FC5F27"/>
    <w:rsid w:val="00FD6132"/>
    <w:rsid w:val="00FE1C0C"/>
    <w:rsid w:val="00FE23C8"/>
    <w:rsid w:val="00FE660B"/>
    <w:rsid w:val="00FE7177"/>
    <w:rsid w:val="00FE720A"/>
    <w:rsid w:val="00FE7E0C"/>
    <w:rsid w:val="00FF3EED"/>
    <w:rsid w:val="00FF4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F9A7"/>
  <w15:chartTrackingRefBased/>
  <w15:docId w15:val="{5E8B54CA-6370-45B2-83EC-1E0D8DE33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23E"/>
    <w:pPr>
      <w:ind w:left="720"/>
      <w:contextualSpacing/>
    </w:pPr>
  </w:style>
  <w:style w:type="paragraph" w:styleId="NormalWeb">
    <w:name w:val="Normal (Web)"/>
    <w:basedOn w:val="Normal"/>
    <w:uiPriority w:val="99"/>
    <w:semiHidden/>
    <w:unhideWhenUsed/>
    <w:rsid w:val="00666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64B4"/>
    <w:rPr>
      <w:color w:val="0563C1" w:themeColor="hyperlink"/>
      <w:u w:val="single"/>
    </w:rPr>
  </w:style>
  <w:style w:type="character" w:styleId="UnresolvedMention">
    <w:name w:val="Unresolved Mention"/>
    <w:basedOn w:val="DefaultParagraphFont"/>
    <w:uiPriority w:val="99"/>
    <w:semiHidden/>
    <w:unhideWhenUsed/>
    <w:rsid w:val="006964B4"/>
    <w:rPr>
      <w:color w:val="605E5C"/>
      <w:shd w:val="clear" w:color="auto" w:fill="E1DFDD"/>
    </w:rPr>
  </w:style>
  <w:style w:type="character" w:customStyle="1" w:styleId="css-bx3505">
    <w:name w:val="css-bx3505"/>
    <w:basedOn w:val="DefaultParagraphFont"/>
    <w:rsid w:val="00C25C4F"/>
  </w:style>
  <w:style w:type="paragraph" w:styleId="Header">
    <w:name w:val="header"/>
    <w:basedOn w:val="Normal"/>
    <w:link w:val="HeaderChar"/>
    <w:uiPriority w:val="99"/>
    <w:unhideWhenUsed/>
    <w:rsid w:val="00973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B8B"/>
  </w:style>
  <w:style w:type="paragraph" w:styleId="Footer">
    <w:name w:val="footer"/>
    <w:basedOn w:val="Normal"/>
    <w:link w:val="FooterChar"/>
    <w:uiPriority w:val="99"/>
    <w:unhideWhenUsed/>
    <w:rsid w:val="00973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118838">
      <w:bodyDiv w:val="1"/>
      <w:marLeft w:val="0"/>
      <w:marRight w:val="0"/>
      <w:marTop w:val="0"/>
      <w:marBottom w:val="0"/>
      <w:divBdr>
        <w:top w:val="none" w:sz="0" w:space="0" w:color="auto"/>
        <w:left w:val="none" w:sz="0" w:space="0" w:color="auto"/>
        <w:bottom w:val="none" w:sz="0" w:space="0" w:color="auto"/>
        <w:right w:val="none" w:sz="0" w:space="0" w:color="auto"/>
      </w:divBdr>
      <w:divsChild>
        <w:div w:id="1740638887">
          <w:marLeft w:val="0"/>
          <w:marRight w:val="0"/>
          <w:marTop w:val="0"/>
          <w:marBottom w:val="0"/>
          <w:divBdr>
            <w:top w:val="none" w:sz="0" w:space="0" w:color="auto"/>
            <w:left w:val="none" w:sz="0" w:space="0" w:color="auto"/>
            <w:bottom w:val="none" w:sz="0" w:space="0" w:color="auto"/>
            <w:right w:val="none" w:sz="0" w:space="0" w:color="auto"/>
          </w:divBdr>
        </w:div>
        <w:div w:id="978068656">
          <w:marLeft w:val="0"/>
          <w:marRight w:val="0"/>
          <w:marTop w:val="0"/>
          <w:marBottom w:val="0"/>
          <w:divBdr>
            <w:top w:val="none" w:sz="0" w:space="0" w:color="auto"/>
            <w:left w:val="none" w:sz="0" w:space="0" w:color="auto"/>
            <w:bottom w:val="none" w:sz="0" w:space="0" w:color="auto"/>
            <w:right w:val="none" w:sz="0" w:space="0" w:color="auto"/>
          </w:divBdr>
        </w:div>
      </w:divsChild>
    </w:div>
    <w:div w:id="785080233">
      <w:bodyDiv w:val="1"/>
      <w:marLeft w:val="0"/>
      <w:marRight w:val="0"/>
      <w:marTop w:val="0"/>
      <w:marBottom w:val="0"/>
      <w:divBdr>
        <w:top w:val="none" w:sz="0" w:space="0" w:color="auto"/>
        <w:left w:val="none" w:sz="0" w:space="0" w:color="auto"/>
        <w:bottom w:val="none" w:sz="0" w:space="0" w:color="auto"/>
        <w:right w:val="none" w:sz="0" w:space="0" w:color="auto"/>
      </w:divBdr>
    </w:div>
    <w:div w:id="1586453202">
      <w:bodyDiv w:val="1"/>
      <w:marLeft w:val="0"/>
      <w:marRight w:val="0"/>
      <w:marTop w:val="0"/>
      <w:marBottom w:val="0"/>
      <w:divBdr>
        <w:top w:val="none" w:sz="0" w:space="0" w:color="auto"/>
        <w:left w:val="none" w:sz="0" w:space="0" w:color="auto"/>
        <w:bottom w:val="none" w:sz="0" w:space="0" w:color="auto"/>
        <w:right w:val="none" w:sz="0" w:space="0" w:color="auto"/>
      </w:divBdr>
    </w:div>
    <w:div w:id="191924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https://doi.org/10.1093/af/vfz047" TargetMode="External"/><Relationship Id="rId18" Type="http://schemas.openxmlformats.org/officeDocument/2006/relationships/hyperlink" Target="https://doi.org/10.4103/1995-705X.81548" TargetMode="External"/><Relationship Id="rId26" Type="http://schemas.openxmlformats.org/officeDocument/2006/relationships/hyperlink" Target="https://www.humanesociety.org/resources/timeline-%20cosmetics-testing-animals#:~:text=1998%3A%20The%20United%20Kingdom%20bans,for%20cosmetic%20products%20and%20ingredients" TargetMode="External"/><Relationship Id="rId39" Type="http://schemas.openxmlformats.org/officeDocument/2006/relationships/hyperlink" Target="https://stock.weanimalsmedia.org/search/?searchQuery=sheep&amp;amp;assetType=default" TargetMode="External"/><Relationship Id="rId21" Type="http://schemas.openxmlformats.org/officeDocument/2006/relationships/hyperlink" Target="https://doi.org/10.3389/fphys.2017.00668" TargetMode="External"/><Relationship Id="rId34" Type="http://schemas.openxmlformats.org/officeDocument/2006/relationships/hyperlink" Target="https://pixabay.com/illustrations/cells-human-medical-biology-health-1872666/" TargetMode="External"/><Relationship Id="rId42" Type="http://schemas.openxmlformats.org/officeDocument/2006/relationships/hyperlink" Target="https://stock.weanimalsmedia.org/search/?searchQuery=cow&amp;assetType=defau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5368/bts.1988v4n3.8" TargetMode="External"/><Relationship Id="rId29" Type="http://schemas.openxmlformats.org/officeDocument/2006/relationships/hyperlink" Target="http://www.terrywiles.20m.com/phot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istory.alberta.ca/energyheritage/energy/human-and-animal-power/animal-power-in-prehistoric-times/default.aspx" TargetMode="External"/><Relationship Id="rId24" Type="http://schemas.openxmlformats.org/officeDocument/2006/relationships/hyperlink" Target="https://homepages.wmich.edu/~baldner/singerallanimalsareequal.pdf" TargetMode="External"/><Relationship Id="rId32" Type="http://schemas.openxmlformats.org/officeDocument/2006/relationships/hyperlink" Target="https://www.nationalgeographic.co.uk/science/2018/02/this-english-doctor-upended-everything-we-knew-about-the-human-heart" TargetMode="External"/><Relationship Id="rId37" Type="http://schemas.openxmlformats.org/officeDocument/2006/relationships/hyperlink" Target="https://stock.weanimalsmedia.org/search/?searchQuery=chimpanzee&amp;assetType=default" TargetMode="External"/><Relationship Id="rId40" Type="http://schemas.openxmlformats.org/officeDocument/2006/relationships/hyperlink" Target="https://stock.weanimalsmedia.org/search/?searchQuery=sheep&amp;amp;assetType=defaul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https://doi.org/10.1016/j.jsps.2013.11.002" TargetMode="External"/><Relationship Id="rId23" Type="http://schemas.openxmlformats.org/officeDocument/2006/relationships/hyperlink" Target="https://tnprc.tulane.edu/about-animal-research-medicine#:~:text=Virtually%20everyone%20alive%20today%20has,of%20cancer%20and%20heart%20disease" TargetMode="External"/><Relationship Id="rId28" Type="http://schemas.openxmlformats.org/officeDocument/2006/relationships/hyperlink" Target="http://www.terrywiles.20m.com/photo.html" TargetMode="External"/><Relationship Id="rId36" Type="http://schemas.openxmlformats.org/officeDocument/2006/relationships/hyperlink" Target="https://stock.weanimalsmedia.org/search/?searchQuery=chimpanzee&amp;assetType=default" TargetMode="External"/><Relationship Id="rId10" Type="http://schemas.openxmlformats.org/officeDocument/2006/relationships/hyperlink" Target="https://crueltyfreeinternational.org/about-animal-testing/alternatives-animal-testing" TargetMode="External"/><Relationship Id="rId19" Type="http://schemas.openxmlformats.org/officeDocument/2006/relationships/hyperlink" Target="https://www.peta.org/blog/experiments-on-animals-fail-90-of-the-time-why-are-they-still-done/" TargetMode="External"/><Relationship Id="rId31" Type="http://schemas.openxmlformats.org/officeDocument/2006/relationships/hyperlink" Target="https://www.nationalgeographic.co.uk/science/2018/02/this-english-doctor-upended-everything-we-knew-about-the-human-heart" TargetMode="External"/><Relationship Id="rId4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doi.org/10.1177/026119290903700108" TargetMode="External"/><Relationship Id="rId14" Type="http://schemas.openxmlformats.org/officeDocument/2006/relationships/hyperlink" Target="https://www.wellbeingintlstudiesrepository.org/cgi/viewcontent.cgi?article=1001&amp;context=moreaexp" TargetMode="External"/><Relationship Id="rId22" Type="http://schemas.openxmlformats.org/officeDocument/2006/relationships/hyperlink" Target="https://doi.org/10.3390/ani11030866" TargetMode="External"/><Relationship Id="rId27" Type="http://schemas.openxmlformats.org/officeDocument/2006/relationships/image" Target="media/image1.png"/><Relationship Id="rId30" Type="http://schemas.openxmlformats.org/officeDocument/2006/relationships/image" Target="media/image2.jpeg"/><Relationship Id="rId35" Type="http://schemas.openxmlformats.org/officeDocument/2006/relationships/image" Target="media/image3.jpeg"/><Relationship Id="rId43" Type="http://schemas.openxmlformats.org/officeDocument/2006/relationships/hyperlink" Target="https://stock.weanimalsmedia.org/search/?searchQuery=cow&amp;assetType=default" TargetMode="External"/><Relationship Id="rId8" Type="http://schemas.openxmlformats.org/officeDocument/2006/relationships/hyperlink" Target="https://doi.org/10.1017/S0963180115000079" TargetMode="External"/><Relationship Id="rId3" Type="http://schemas.openxmlformats.org/officeDocument/2006/relationships/styles" Target="styles.xml"/><Relationship Id="rId12" Type="http://schemas.openxmlformats.org/officeDocument/2006/relationships/hyperlink" Target="https://theecologist.org/2009/mar/24/animal-testing-science-or-fiction" TargetMode="External"/><Relationship Id="rId17" Type="http://schemas.openxmlformats.org/officeDocument/2006/relationships/hyperlink" Target="https://plato.stanford.edu/archives/sum2021/entries/moral-animal/" TargetMode="External"/><Relationship Id="rId25" Type="http://schemas.openxmlformats.org/officeDocument/2006/relationships/hyperlink" Target="https://bodyworlds.com/about/history-of-anatomy/" TargetMode="External"/><Relationship Id="rId33" Type="http://schemas.openxmlformats.org/officeDocument/2006/relationships/hyperlink" Target="https://pixabay.com/illustrations/cells-human-medical-biology-health-1872666/" TargetMode="External"/><Relationship Id="rId38" Type="http://schemas.openxmlformats.org/officeDocument/2006/relationships/image" Target="media/image4.jpeg"/><Relationship Id="rId46" Type="http://schemas.openxmlformats.org/officeDocument/2006/relationships/theme" Target="theme/theme1.xml"/><Relationship Id="rId20" Type="http://schemas.openxmlformats.org/officeDocument/2006/relationships/hyperlink" Target="https://www.rspca.org.uk/adviceandwelfare/laboratory?gclid=CjwKCAiA9qKbBhAzEiwAS4yeDSMK6RjQ_W6nb_qfMmFp1VePl3T0ume-gAh-NtEqe6hR9W0x00ndJBoCSDcQAvD_BwE" TargetMode="External"/><Relationship Id="rId4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A8B5B-1B9F-4193-8302-894B3EAEE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8</Pages>
  <Words>2755</Words>
  <Characters>17165</Characters>
  <Application>Microsoft Office Word</Application>
  <DocSecurity>0</DocSecurity>
  <Lines>323</Lines>
  <Paragraphs>74</Paragraphs>
  <ScaleCrop>false</ScaleCrop>
  <Company/>
  <LinksUpToDate>false</LinksUpToDate>
  <CharactersWithSpaces>19846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alexandra.eve21@outlook.com</dc:creator>
  <cp:keywords/>
  <dc:description/>
  <cp:lastModifiedBy>alexandra.eve21@outlook.com</cp:lastModifiedBy>
  <cp:revision>679</cp:revision>
  <dcterms:created xsi:type="dcterms:W3CDTF">2022-11-06T20:11:00Z</dcterms:created>
  <dcterms:modified xsi:type="dcterms:W3CDTF">2022-11-09T22:00:00Z</dcterms:modified>
</cp:coreProperties>
</file>