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E35" w:rsidRPr="00861E35" w:rsidRDefault="002A7B2D" w:rsidP="00861E35">
      <w:pPr>
        <w:pStyle w:val="Title"/>
      </w:pPr>
      <w:r w:rsidRPr="00861E35">
        <w:t>Foods and Beverage Operations in Hilton Worldwide</w:t>
      </w:r>
    </w:p>
    <w:p w:rsidR="00861E35" w:rsidRPr="00861E35" w:rsidRDefault="002A7B2D" w:rsidP="00861E35">
      <w:pPr>
        <w:pStyle w:val="Title"/>
      </w:pPr>
      <w:r w:rsidRPr="00861E35">
        <w:t>Roles and Responsibility</w:t>
      </w:r>
    </w:p>
    <w:p w:rsidR="00941E09" w:rsidRDefault="00941E09" w:rsidP="00861E35">
      <w:pPr>
        <w:pStyle w:val="Title"/>
        <w:rPr>
          <w:color w:val="222222"/>
          <w:shd w:val="clear" w:color="auto" w:fill="FFFFFF"/>
        </w:rPr>
      </w:pPr>
      <w:r>
        <w:rPr>
          <w:color w:val="222222"/>
          <w:shd w:val="clear" w:color="auto" w:fill="FFFFFF"/>
        </w:rPr>
        <w:t>Assessment 1 Student Journal</w:t>
      </w: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Default="00941E09" w:rsidP="00941E09">
      <w:pPr>
        <w:shd w:val="clear" w:color="auto" w:fill="FFFFFF"/>
        <w:spacing w:line="240" w:lineRule="auto"/>
        <w:jc w:val="left"/>
        <w:rPr>
          <w:rFonts w:eastAsia="Times New Roman" w:cs="Arial"/>
          <w:color w:val="222222"/>
          <w:szCs w:val="24"/>
          <w:lang w:val="en-US"/>
        </w:rPr>
      </w:pPr>
    </w:p>
    <w:p w:rsidR="00941E09" w:rsidRPr="00941E09" w:rsidRDefault="00941E09" w:rsidP="00941E09">
      <w:pPr>
        <w:rPr>
          <w:lang w:val="en-US"/>
        </w:rPr>
      </w:pPr>
      <w:r w:rsidRPr="00941E09">
        <w:rPr>
          <w:lang w:val="en-US"/>
        </w:rPr>
        <w:t>Module name: Food and Beverage Operations </w:t>
      </w:r>
    </w:p>
    <w:p w:rsidR="00941E09" w:rsidRPr="00941E09" w:rsidRDefault="00941E09" w:rsidP="00941E09">
      <w:pPr>
        <w:rPr>
          <w:lang w:val="en-US"/>
        </w:rPr>
      </w:pPr>
      <w:r w:rsidRPr="00941E09">
        <w:rPr>
          <w:lang w:val="en-US"/>
        </w:rPr>
        <w:t>Student name: Cristina Elena Panfile </w:t>
      </w:r>
    </w:p>
    <w:p w:rsidR="00941E09" w:rsidRPr="00941E09" w:rsidRDefault="00941E09" w:rsidP="00941E09">
      <w:pPr>
        <w:rPr>
          <w:lang w:val="en-US"/>
        </w:rPr>
      </w:pPr>
      <w:r w:rsidRPr="00941E09">
        <w:rPr>
          <w:lang w:val="en-US"/>
        </w:rPr>
        <w:t>Student number: 2125446</w:t>
      </w:r>
    </w:p>
    <w:p w:rsidR="00861E35" w:rsidRPr="00941E09" w:rsidRDefault="00941E09" w:rsidP="00941E09">
      <w:pPr>
        <w:rPr>
          <w:lang w:val="en-US"/>
        </w:rPr>
      </w:pPr>
      <w:r w:rsidRPr="00941E09">
        <w:rPr>
          <w:lang w:val="en-US"/>
        </w:rPr>
        <w:t>Lecture's name: Tristan Hawkins</w:t>
      </w:r>
      <w:r w:rsidR="002A7B2D" w:rsidRPr="00941E09">
        <w:rPr>
          <w:rFonts w:cs="Arial"/>
          <w:bCs/>
          <w:color w:val="000000"/>
        </w:rPr>
        <w:br w:type="page"/>
      </w:r>
    </w:p>
    <w:sdt>
      <w:sdtPr>
        <w:rPr>
          <w:rFonts w:ascii="Arial" w:eastAsiaTheme="minorHAnsi" w:hAnsi="Arial" w:cstheme="minorBidi"/>
          <w:b w:val="0"/>
          <w:bCs w:val="0"/>
          <w:color w:val="auto"/>
          <w:sz w:val="24"/>
          <w:szCs w:val="22"/>
          <w:lang w:val="en-GB"/>
        </w:rPr>
        <w:id w:val="16684791"/>
        <w:docPartObj>
          <w:docPartGallery w:val="Table of Contents"/>
          <w:docPartUnique/>
        </w:docPartObj>
      </w:sdtPr>
      <w:sdtEndPr/>
      <w:sdtContent>
        <w:p w:rsidR="00861E35" w:rsidRDefault="002A7B2D" w:rsidP="00861E35">
          <w:pPr>
            <w:pStyle w:val="TOCHeading"/>
            <w:jc w:val="center"/>
          </w:pPr>
          <w:r w:rsidRPr="00861E35">
            <w:rPr>
              <w:rFonts w:ascii="Arial" w:hAnsi="Arial" w:cs="Arial"/>
              <w:color w:val="000000" w:themeColor="text1"/>
            </w:rPr>
            <w:t>Table of Contents</w:t>
          </w:r>
        </w:p>
        <w:p w:rsidR="00941E09" w:rsidRDefault="00261871">
          <w:pPr>
            <w:pStyle w:val="TOC1"/>
            <w:tabs>
              <w:tab w:val="right" w:leader="dot" w:pos="9350"/>
            </w:tabs>
            <w:rPr>
              <w:rFonts w:asciiTheme="minorHAnsi" w:eastAsiaTheme="minorEastAsia" w:hAnsiTheme="minorHAnsi"/>
              <w:noProof/>
              <w:sz w:val="22"/>
              <w:lang w:val="en-US"/>
            </w:rPr>
          </w:pPr>
          <w:r>
            <w:fldChar w:fldCharType="begin"/>
          </w:r>
          <w:r w:rsidR="002A7B2D">
            <w:instrText xml:space="preserve"> TOC \o "1-3" \h \z \u </w:instrText>
          </w:r>
          <w:r>
            <w:fldChar w:fldCharType="separate"/>
          </w:r>
          <w:hyperlink w:anchor="_Toc126328147" w:history="1">
            <w:r w:rsidR="00941E09" w:rsidRPr="00DA147C">
              <w:rPr>
                <w:rStyle w:val="Hyperlink"/>
                <w:noProof/>
              </w:rPr>
              <w:t>Introduction</w:t>
            </w:r>
            <w:r w:rsidR="00941E09">
              <w:rPr>
                <w:noProof/>
                <w:webHidden/>
              </w:rPr>
              <w:tab/>
            </w:r>
            <w:r w:rsidR="00941E09">
              <w:rPr>
                <w:noProof/>
                <w:webHidden/>
              </w:rPr>
              <w:fldChar w:fldCharType="begin"/>
            </w:r>
            <w:r w:rsidR="00941E09">
              <w:rPr>
                <w:noProof/>
                <w:webHidden/>
              </w:rPr>
              <w:instrText xml:space="preserve"> PAGEREF _Toc126328147 \h </w:instrText>
            </w:r>
            <w:r w:rsidR="00941E09">
              <w:rPr>
                <w:noProof/>
                <w:webHidden/>
              </w:rPr>
            </w:r>
            <w:r w:rsidR="00941E09">
              <w:rPr>
                <w:noProof/>
                <w:webHidden/>
              </w:rPr>
              <w:fldChar w:fldCharType="separate"/>
            </w:r>
            <w:r w:rsidR="00941E09">
              <w:rPr>
                <w:noProof/>
                <w:webHidden/>
              </w:rPr>
              <w:t>3</w:t>
            </w:r>
            <w:r w:rsidR="00941E09">
              <w:rPr>
                <w:noProof/>
                <w:webHidden/>
              </w:rPr>
              <w:fldChar w:fldCharType="end"/>
            </w:r>
          </w:hyperlink>
        </w:p>
        <w:p w:rsidR="00941E09" w:rsidRDefault="00941E09">
          <w:pPr>
            <w:pStyle w:val="TOC1"/>
            <w:tabs>
              <w:tab w:val="right" w:leader="dot" w:pos="9350"/>
            </w:tabs>
            <w:rPr>
              <w:rFonts w:asciiTheme="minorHAnsi" w:eastAsiaTheme="minorEastAsia" w:hAnsiTheme="minorHAnsi"/>
              <w:noProof/>
              <w:sz w:val="22"/>
              <w:lang w:val="en-US"/>
            </w:rPr>
          </w:pPr>
          <w:hyperlink w:anchor="_Toc126328148" w:history="1">
            <w:r w:rsidRPr="00DA147C">
              <w:rPr>
                <w:rStyle w:val="Hyperlink"/>
                <w:noProof/>
              </w:rPr>
              <w:t>Discussion</w:t>
            </w:r>
            <w:r>
              <w:rPr>
                <w:noProof/>
                <w:webHidden/>
              </w:rPr>
              <w:tab/>
            </w:r>
            <w:r>
              <w:rPr>
                <w:noProof/>
                <w:webHidden/>
              </w:rPr>
              <w:fldChar w:fldCharType="begin"/>
            </w:r>
            <w:r>
              <w:rPr>
                <w:noProof/>
                <w:webHidden/>
              </w:rPr>
              <w:instrText xml:space="preserve"> PAGEREF _Toc126328148 \h </w:instrText>
            </w:r>
            <w:r>
              <w:rPr>
                <w:noProof/>
                <w:webHidden/>
              </w:rPr>
            </w:r>
            <w:r>
              <w:rPr>
                <w:noProof/>
                <w:webHidden/>
              </w:rPr>
              <w:fldChar w:fldCharType="separate"/>
            </w:r>
            <w:r>
              <w:rPr>
                <w:noProof/>
                <w:webHidden/>
              </w:rPr>
              <w:t>4</w:t>
            </w:r>
            <w:r>
              <w:rPr>
                <w:noProof/>
                <w:webHidden/>
              </w:rPr>
              <w:fldChar w:fldCharType="end"/>
            </w:r>
          </w:hyperlink>
        </w:p>
        <w:p w:rsidR="00941E09" w:rsidRDefault="00941E09">
          <w:pPr>
            <w:pStyle w:val="TOC1"/>
            <w:tabs>
              <w:tab w:val="right" w:leader="dot" w:pos="9350"/>
            </w:tabs>
            <w:rPr>
              <w:rFonts w:asciiTheme="minorHAnsi" w:eastAsiaTheme="minorEastAsia" w:hAnsiTheme="minorHAnsi"/>
              <w:noProof/>
              <w:sz w:val="22"/>
              <w:lang w:val="en-US"/>
            </w:rPr>
          </w:pPr>
          <w:hyperlink w:anchor="_Toc126328149" w:history="1">
            <w:r w:rsidRPr="00DA147C">
              <w:rPr>
                <w:rStyle w:val="Hyperlink"/>
                <w:noProof/>
              </w:rPr>
              <w:t>Conclusion</w:t>
            </w:r>
            <w:r>
              <w:rPr>
                <w:noProof/>
                <w:webHidden/>
              </w:rPr>
              <w:tab/>
            </w:r>
            <w:r>
              <w:rPr>
                <w:noProof/>
                <w:webHidden/>
              </w:rPr>
              <w:fldChar w:fldCharType="begin"/>
            </w:r>
            <w:r>
              <w:rPr>
                <w:noProof/>
                <w:webHidden/>
              </w:rPr>
              <w:instrText xml:space="preserve"> PAGEREF _Toc126328149 \h </w:instrText>
            </w:r>
            <w:r>
              <w:rPr>
                <w:noProof/>
                <w:webHidden/>
              </w:rPr>
            </w:r>
            <w:r>
              <w:rPr>
                <w:noProof/>
                <w:webHidden/>
              </w:rPr>
              <w:fldChar w:fldCharType="separate"/>
            </w:r>
            <w:r>
              <w:rPr>
                <w:noProof/>
                <w:webHidden/>
              </w:rPr>
              <w:t>6</w:t>
            </w:r>
            <w:r>
              <w:rPr>
                <w:noProof/>
                <w:webHidden/>
              </w:rPr>
              <w:fldChar w:fldCharType="end"/>
            </w:r>
          </w:hyperlink>
        </w:p>
        <w:p w:rsidR="00941E09" w:rsidRDefault="00941E09">
          <w:pPr>
            <w:pStyle w:val="TOC1"/>
            <w:tabs>
              <w:tab w:val="right" w:leader="dot" w:pos="9350"/>
            </w:tabs>
            <w:rPr>
              <w:rFonts w:asciiTheme="minorHAnsi" w:eastAsiaTheme="minorEastAsia" w:hAnsiTheme="minorHAnsi"/>
              <w:noProof/>
              <w:sz w:val="22"/>
              <w:lang w:val="en-US"/>
            </w:rPr>
          </w:pPr>
          <w:hyperlink w:anchor="_Toc126328150" w:history="1">
            <w:r w:rsidRPr="00DA147C">
              <w:rPr>
                <w:rStyle w:val="Hyperlink"/>
                <w:noProof/>
              </w:rPr>
              <w:t>References</w:t>
            </w:r>
            <w:r>
              <w:rPr>
                <w:noProof/>
                <w:webHidden/>
              </w:rPr>
              <w:tab/>
            </w:r>
            <w:r>
              <w:rPr>
                <w:noProof/>
                <w:webHidden/>
              </w:rPr>
              <w:fldChar w:fldCharType="begin"/>
            </w:r>
            <w:r>
              <w:rPr>
                <w:noProof/>
                <w:webHidden/>
              </w:rPr>
              <w:instrText xml:space="preserve"> PAGEREF _Toc126328150 \h </w:instrText>
            </w:r>
            <w:r>
              <w:rPr>
                <w:noProof/>
                <w:webHidden/>
              </w:rPr>
            </w:r>
            <w:r>
              <w:rPr>
                <w:noProof/>
                <w:webHidden/>
              </w:rPr>
              <w:fldChar w:fldCharType="separate"/>
            </w:r>
            <w:r>
              <w:rPr>
                <w:noProof/>
                <w:webHidden/>
              </w:rPr>
              <w:t>7</w:t>
            </w:r>
            <w:r>
              <w:rPr>
                <w:noProof/>
                <w:webHidden/>
              </w:rPr>
              <w:fldChar w:fldCharType="end"/>
            </w:r>
          </w:hyperlink>
        </w:p>
        <w:p w:rsidR="00861E35" w:rsidRDefault="00261871">
          <w:r>
            <w:fldChar w:fldCharType="end"/>
          </w:r>
        </w:p>
      </w:sdtContent>
    </w:sdt>
    <w:p w:rsidR="00861E35" w:rsidRPr="00861E35" w:rsidRDefault="002A7B2D">
      <w:pPr>
        <w:spacing w:after="200" w:line="276" w:lineRule="auto"/>
        <w:jc w:val="left"/>
        <w:rPr>
          <w:rFonts w:eastAsia="Times New Roman" w:cs="Arial"/>
          <w:b/>
          <w:bCs/>
          <w:color w:val="000000"/>
          <w:szCs w:val="24"/>
        </w:rPr>
      </w:pPr>
      <w:r w:rsidRPr="00861E35">
        <w:rPr>
          <w:rFonts w:cs="Arial"/>
          <w:b/>
          <w:bCs/>
          <w:color w:val="000000"/>
        </w:rPr>
        <w:br w:type="page"/>
      </w:r>
    </w:p>
    <w:p w:rsidR="00861E35" w:rsidRPr="00861E35" w:rsidRDefault="002A7B2D" w:rsidP="00861E35">
      <w:pPr>
        <w:pStyle w:val="Heading1"/>
      </w:pPr>
      <w:bookmarkStart w:id="0" w:name="_Toc126328147"/>
      <w:r w:rsidRPr="00861E35">
        <w:lastRenderedPageBreak/>
        <w:t>Introduction</w:t>
      </w:r>
      <w:bookmarkEnd w:id="0"/>
    </w:p>
    <w:p w:rsidR="00861E35" w:rsidRPr="00861E35" w:rsidRDefault="002A7B2D" w:rsidP="00861E35">
      <w:r w:rsidRPr="00861E35">
        <w:t>The essay will reflect on my learning which I acquired while working at Hilton Worldwide Hotel as an apprentice. The essay will highlight the roles and responsibilities of Hilton's worldwide hotel. It contains some basic principles such as flexibility, leadership and team building which are essential in the hospitality industry.</w:t>
      </w:r>
    </w:p>
    <w:p w:rsidR="00861E35" w:rsidRPr="00861E35" w:rsidRDefault="002A7B2D">
      <w:pPr>
        <w:spacing w:after="200" w:line="276" w:lineRule="auto"/>
        <w:jc w:val="left"/>
        <w:rPr>
          <w:rFonts w:eastAsia="Times New Roman" w:cs="Arial"/>
          <w:b/>
          <w:bCs/>
          <w:color w:val="000000"/>
          <w:szCs w:val="24"/>
        </w:rPr>
      </w:pPr>
      <w:r w:rsidRPr="00861E35">
        <w:rPr>
          <w:rFonts w:cs="Arial"/>
          <w:b/>
          <w:bCs/>
          <w:color w:val="000000"/>
        </w:rPr>
        <w:br w:type="page"/>
      </w:r>
    </w:p>
    <w:p w:rsidR="00861E35" w:rsidRPr="00861E35" w:rsidRDefault="002A7B2D" w:rsidP="00861E35">
      <w:pPr>
        <w:pStyle w:val="Heading1"/>
      </w:pPr>
      <w:bookmarkStart w:id="1" w:name="_Toc126328148"/>
      <w:r w:rsidRPr="00861E35">
        <w:lastRenderedPageBreak/>
        <w:t>Discussion</w:t>
      </w:r>
      <w:bookmarkEnd w:id="1"/>
    </w:p>
    <w:p w:rsidR="00861E35" w:rsidRPr="00861E35" w:rsidRDefault="002A7B2D" w:rsidP="00861E35">
      <w:r w:rsidRPr="00861E35">
        <w:t xml:space="preserve">Hilton Worldwide is an American multinational hospitality industry that provides premium quality foods and services. While working, I have gathered huge knowledge regarding the roles and responsibilities of the Hilton worldwide. They focus on coordinating the management operation and delivering premium food quality including beverage services to maximise customer satisfaction which is essential for the company. During the session, I gathered some essential things about the roles and responsibilities of each individual employee at Hilton worldwide (Rhou </w:t>
      </w:r>
      <w:r w:rsidRPr="00861E35">
        <w:rPr>
          <w:i/>
          <w:iCs/>
        </w:rPr>
        <w:t>et al</w:t>
      </w:r>
      <w:r w:rsidRPr="00861E35">
        <w:t>., 2020). They respond efficiently and positively take customer reviews to be more accurate in services for the guest. I came to know that each individual employee of Hilton worldwide focuses on maintaining the restaurant revenue and profitability including the goals for ensuring the customers get premium quality foods and services. They maintain in various ways such as 24*7 services, free laundry, spa and gym for providing the customers to live a quality lifestyle. Hilton Worldwide focuses on each and every service that can be the product activity in a high-quality menu to gain customer attraction and also provide excellent customer service by empowering the employees of Hilton Worldwide hotel.</w:t>
      </w:r>
    </w:p>
    <w:p w:rsidR="00861E35" w:rsidRPr="00861E35" w:rsidRDefault="002A7B2D" w:rsidP="00861E35">
      <w:r w:rsidRPr="00861E35">
        <w:t xml:space="preserve">During the session, I also gathered some experience in maintaining customer satisfaction by Hilton worldwide such as responding efficiently to customer complaints, maintaining the hygiene of premium quality service, maintaining a proper communication with customers, estimating future requirements for food, kitchen utensils or cleaning products and also ensure the safety of the individual guest at Hilton worldwide hotel. During the session from </w:t>
      </w:r>
      <w:r w:rsidRPr="00861E35">
        <w:rPr>
          <w:b/>
          <w:bCs/>
          <w:i/>
          <w:iCs/>
        </w:rPr>
        <w:t>1 to 3 weeks</w:t>
      </w:r>
      <w:r w:rsidRPr="00861E35">
        <w:t xml:space="preserve">, I have gathered that there are more skills and knowledge required in taking responsibility for this Premium Hotel such as excellent communication, interpersonal skills, oriented in detail, leadership and team building which are essential to take responsibility in hotels. Moreover, individual employees have individual skills and responsibilities and they efficiently maintain customer satisfaction in terms of food products or premium quality services. During my time working I acquired knowledge in managing the budgeting system or coordinating with colleagues for a given task. However, I figured out that the Hilton hotel applies </w:t>
      </w:r>
      <w:r w:rsidRPr="00861E35">
        <w:rPr>
          <w:b/>
          <w:bCs/>
          <w:i/>
          <w:iCs/>
        </w:rPr>
        <w:t>Maslow's theoretical approach</w:t>
      </w:r>
      <w:r w:rsidRPr="00861E35">
        <w:t xml:space="preserve"> to describing the expectation of customers including the perceptions and reactions towards the premium service that the company provides </w:t>
      </w:r>
      <w:r w:rsidRPr="00861E35">
        <w:lastRenderedPageBreak/>
        <w:t xml:space="preserve">for customer satisfaction (Sabri </w:t>
      </w:r>
      <w:r w:rsidRPr="00861E35">
        <w:rPr>
          <w:i/>
          <w:iCs/>
        </w:rPr>
        <w:t>et al</w:t>
      </w:r>
      <w:r w:rsidRPr="00861E35">
        <w:t xml:space="preserve">., 2019). I have also get that there are some </w:t>
      </w:r>
      <w:r w:rsidRPr="00861E35">
        <w:rPr>
          <w:b/>
          <w:bCs/>
          <w:i/>
          <w:iCs/>
        </w:rPr>
        <w:t>skills and knowledge</w:t>
      </w:r>
      <w:r w:rsidRPr="00861E35">
        <w:t xml:space="preserve"> required to take the Hotel responsibility such as;</w:t>
      </w:r>
    </w:p>
    <w:p w:rsidR="00861E35" w:rsidRPr="00861E35" w:rsidRDefault="002A7B2D" w:rsidP="00861E35">
      <w:r w:rsidRPr="00861E35">
        <w:rPr>
          <w:b/>
          <w:bCs/>
          <w:i/>
          <w:iCs/>
        </w:rPr>
        <w:t>Flexibility</w:t>
      </w:r>
      <w:r w:rsidRPr="00861E35">
        <w:t xml:space="preserve"> is an essential part of that involved in the responsibility of the Hotel. It is essential to create a backup plan regarding any problem that is faced by the entire Hotel. Flexibility is important because sometimes guest phase issues which can be turned out by empathy, flexibility and good management for maintaining the performance of the Hilton worldwide (Modica </w:t>
      </w:r>
      <w:r w:rsidRPr="00861E35">
        <w:rPr>
          <w:i/>
          <w:iCs/>
        </w:rPr>
        <w:t>et al</w:t>
      </w:r>
      <w:r w:rsidRPr="00861E35">
        <w:t xml:space="preserve">., 2020.). </w:t>
      </w:r>
      <w:r w:rsidRPr="00861E35">
        <w:rPr>
          <w:b/>
          <w:bCs/>
          <w:i/>
          <w:iCs/>
        </w:rPr>
        <w:t>Communication</w:t>
      </w:r>
      <w:r w:rsidRPr="00861E35">
        <w:t xml:space="preserve"> is a major and important skill that is required in taking responsibility for Hilton worldwide Hotel. It helps in solving the problem and helps in meeting the needs of the customer. </w:t>
      </w:r>
      <w:r w:rsidRPr="00861E35">
        <w:rPr>
          <w:b/>
          <w:bCs/>
          <w:i/>
          <w:iCs/>
        </w:rPr>
        <w:t>Interpersonal skills</w:t>
      </w:r>
      <w:r w:rsidRPr="00861E35">
        <w:t xml:space="preserve"> and communication both are required for interacting with the customer and understanding their needs which is very important for the hospitality industry. It is very often to interact with different types of customers and their requirements. It also helps in handling customer complaints against products or services. </w:t>
      </w:r>
    </w:p>
    <w:p w:rsidR="00861E35" w:rsidRPr="00861E35" w:rsidRDefault="002A7B2D" w:rsidP="00861E35">
      <w:r w:rsidRPr="00861E35">
        <w:t>Moreover, I came to know that team building and leadership quality is also essential for taking the roles and responsibility of every employee in Hilton worldwide hotel. This topic is important for improving customer satisfaction which requires huge skills and creativity for attracting the customer. The hospitality industry holds a broader section in terms of products and services such as travel and tourism, lodging and creation, and foods and beverages</w:t>
      </w:r>
      <w:r w:rsidRPr="00861E35">
        <w:rPr>
          <w:b/>
          <w:bCs/>
          <w:i/>
          <w:iCs/>
        </w:rPr>
        <w:t>.</w:t>
      </w:r>
      <w:r w:rsidRPr="00861E35">
        <w:t xml:space="preserve"> It ensures gaining the loyal customers which are required in the hospitality industry. Yet, it is essential for ensuring the supplies and equipment regarding quality and quantity, addressing customer complaints, and organising and coordinating for increasing efficiency.</w:t>
      </w:r>
    </w:p>
    <w:p w:rsidR="00861E35" w:rsidRPr="00861E35" w:rsidRDefault="002A7B2D" w:rsidP="00861E35">
      <w:r w:rsidRPr="00861E35">
        <w:t xml:space="preserve">This particular </w:t>
      </w:r>
      <w:r w:rsidRPr="00861E35">
        <w:rPr>
          <w:b/>
          <w:bCs/>
          <w:i/>
          <w:iCs/>
        </w:rPr>
        <w:t>topic is important</w:t>
      </w:r>
      <w:r w:rsidRPr="00861E35">
        <w:t xml:space="preserve"> for managing the budget and the service of customers for supervising the maintenance of food and beverage in the hospitality industry (Goryushkina </w:t>
      </w:r>
      <w:r w:rsidRPr="00861E35">
        <w:rPr>
          <w:i/>
          <w:iCs/>
        </w:rPr>
        <w:t>et al</w:t>
      </w:r>
      <w:r w:rsidRPr="00861E35">
        <w:t>., 2019.). This topic is essential as it focuses on the ways of customer satisfaction and improves the performance of the hotel industry. The hospitality industry holds a broader section in terms of products and services such as travel and tourism, lodging and creation, and foods and beverages</w:t>
      </w:r>
      <w:r w:rsidRPr="00861E35">
        <w:rPr>
          <w:b/>
          <w:bCs/>
          <w:i/>
          <w:iCs/>
        </w:rPr>
        <w:t>.</w:t>
      </w:r>
      <w:r w:rsidRPr="00861E35">
        <w:t xml:space="preserve"> It ensures gaining loyal customers which are required in the hospitality industry. </w:t>
      </w:r>
    </w:p>
    <w:p w:rsidR="00861E35" w:rsidRPr="00861E35" w:rsidRDefault="002A7B2D">
      <w:pPr>
        <w:spacing w:after="200" w:line="276" w:lineRule="auto"/>
        <w:jc w:val="left"/>
        <w:rPr>
          <w:rFonts w:eastAsia="Times New Roman" w:cs="Arial"/>
          <w:b/>
          <w:bCs/>
          <w:color w:val="000000"/>
          <w:szCs w:val="24"/>
        </w:rPr>
      </w:pPr>
      <w:r w:rsidRPr="00861E35">
        <w:rPr>
          <w:rFonts w:cs="Arial"/>
          <w:b/>
          <w:bCs/>
          <w:color w:val="000000"/>
        </w:rPr>
        <w:br w:type="page"/>
      </w:r>
    </w:p>
    <w:p w:rsidR="00861E35" w:rsidRPr="00861E35" w:rsidRDefault="002A7B2D" w:rsidP="00861E35">
      <w:pPr>
        <w:pStyle w:val="Heading1"/>
      </w:pPr>
      <w:bookmarkStart w:id="2" w:name="_Toc126328149"/>
      <w:r w:rsidRPr="00861E35">
        <w:lastRenderedPageBreak/>
        <w:t>Conclusion</w:t>
      </w:r>
      <w:bookmarkEnd w:id="2"/>
    </w:p>
    <w:p w:rsidR="00861E35" w:rsidRPr="00861E35" w:rsidRDefault="002A7B2D" w:rsidP="00861E35">
      <w:r w:rsidRPr="00861E35">
        <w:t>The above essay is based on the roles and responsibilities which is required in the hospitality industry. Hilton worldwide hotel focuses on customer satisfaction and improves their productivity by receiving customer reviews. The company aims towards providing premium services and products regarding foods and beverages, free laundry, and a gym, for customer satisfaction.</w:t>
      </w:r>
    </w:p>
    <w:p w:rsidR="00861E35" w:rsidRPr="00861E35" w:rsidRDefault="002A7B2D">
      <w:pPr>
        <w:spacing w:after="200" w:line="276" w:lineRule="auto"/>
        <w:jc w:val="left"/>
        <w:rPr>
          <w:rFonts w:eastAsia="Times New Roman" w:cs="Arial"/>
          <w:color w:val="000000"/>
          <w:szCs w:val="24"/>
        </w:rPr>
      </w:pPr>
      <w:r w:rsidRPr="00861E35">
        <w:rPr>
          <w:rFonts w:cs="Arial"/>
          <w:color w:val="000000"/>
        </w:rPr>
        <w:br w:type="page"/>
      </w:r>
    </w:p>
    <w:p w:rsidR="00861E35" w:rsidRPr="00861E35" w:rsidRDefault="002A7B2D" w:rsidP="00861E35">
      <w:pPr>
        <w:pStyle w:val="Heading1"/>
      </w:pPr>
      <w:bookmarkStart w:id="3" w:name="_Toc126328150"/>
      <w:r w:rsidRPr="00861E35">
        <w:lastRenderedPageBreak/>
        <w:t>References</w:t>
      </w:r>
      <w:bookmarkEnd w:id="3"/>
    </w:p>
    <w:p w:rsidR="004D00C3" w:rsidRDefault="004D00C3" w:rsidP="004D00C3">
      <w:pPr>
        <w:rPr>
          <w:shd w:val="clear" w:color="auto" w:fill="FFFFFF"/>
        </w:rPr>
      </w:pPr>
      <w:r>
        <w:rPr>
          <w:shd w:val="clear" w:color="auto" w:fill="FFFFFF"/>
        </w:rPr>
        <w:t>Achmad, W. and Yulianah, Y., 2022. Corporate social responsibility of the hospitality industry in realizing sustainable tourism development. </w:t>
      </w:r>
      <w:r>
        <w:rPr>
          <w:i/>
          <w:iCs/>
          <w:shd w:val="clear" w:color="auto" w:fill="FFFFFF"/>
        </w:rPr>
        <w:t>Enrichment: Journal of Management</w:t>
      </w:r>
      <w:r>
        <w:rPr>
          <w:shd w:val="clear" w:color="auto" w:fill="FFFFFF"/>
        </w:rPr>
        <w:t>, </w:t>
      </w:r>
      <w:r>
        <w:rPr>
          <w:i/>
          <w:iCs/>
          <w:shd w:val="clear" w:color="auto" w:fill="FFFFFF"/>
        </w:rPr>
        <w:t>12</w:t>
      </w:r>
      <w:r>
        <w:rPr>
          <w:shd w:val="clear" w:color="auto" w:fill="FFFFFF"/>
        </w:rPr>
        <w:t>(2), pp.1610-1616.</w:t>
      </w:r>
    </w:p>
    <w:p w:rsidR="004D00C3" w:rsidRDefault="004D00C3" w:rsidP="004D00C3">
      <w:pPr>
        <w:rPr>
          <w:shd w:val="clear" w:color="auto" w:fill="FFFFFF"/>
        </w:rPr>
      </w:pPr>
      <w:r>
        <w:rPr>
          <w:shd w:val="clear" w:color="auto" w:fill="FFFFFF"/>
        </w:rPr>
        <w:t>Dashper, K., 2020. Mentoring for gender equality: Supporting female leaders in the hospitality industry. </w:t>
      </w:r>
      <w:r>
        <w:rPr>
          <w:i/>
          <w:iCs/>
          <w:shd w:val="clear" w:color="auto" w:fill="FFFFFF"/>
        </w:rPr>
        <w:t>International Journal of Hospitality Management</w:t>
      </w:r>
      <w:r>
        <w:rPr>
          <w:shd w:val="clear" w:color="auto" w:fill="FFFFFF"/>
        </w:rPr>
        <w:t>, </w:t>
      </w:r>
      <w:r>
        <w:rPr>
          <w:i/>
          <w:iCs/>
          <w:shd w:val="clear" w:color="auto" w:fill="FFFFFF"/>
        </w:rPr>
        <w:t>88</w:t>
      </w:r>
      <w:r>
        <w:rPr>
          <w:shd w:val="clear" w:color="auto" w:fill="FFFFFF"/>
        </w:rPr>
        <w:t>, p.102397.</w:t>
      </w:r>
    </w:p>
    <w:p w:rsidR="004D00C3" w:rsidRPr="00861E35" w:rsidRDefault="004D00C3" w:rsidP="004D00C3">
      <w:r w:rsidRPr="00861E35">
        <w:t>Goryushkina, N., Voinova, N., Voronkova, O., Smirnov, A., Shichiyakh, R. and Gordeyeva, O., 2019. Theoretical aspects of entrepreneurial education for the hospitality industry. Journal of Environmental Management &amp; Tourism, 10(4 (36)), pp.835-841.</w:t>
      </w:r>
    </w:p>
    <w:p w:rsidR="004D00C3" w:rsidRDefault="004D00C3" w:rsidP="004D00C3">
      <w:pPr>
        <w:rPr>
          <w:shd w:val="clear" w:color="auto" w:fill="FFFFFF"/>
        </w:rPr>
      </w:pPr>
      <w:r w:rsidRPr="004D00C3">
        <w:rPr>
          <w:shd w:val="clear" w:color="auto" w:fill="FFFFFF"/>
        </w:rPr>
        <w:t>Gössling, S., Araña, J.E. and Aguiar-Quintana, J.T., 2019. Towel reuse in hotels: Importance of normative appeal designs. </w:t>
      </w:r>
      <w:r w:rsidRPr="004D00C3">
        <w:rPr>
          <w:i/>
          <w:iCs/>
          <w:shd w:val="clear" w:color="auto" w:fill="FFFFFF"/>
        </w:rPr>
        <w:t>Tourism Management</w:t>
      </w:r>
      <w:r w:rsidRPr="004D00C3">
        <w:rPr>
          <w:shd w:val="clear" w:color="auto" w:fill="FFFFFF"/>
        </w:rPr>
        <w:t>, </w:t>
      </w:r>
      <w:r w:rsidRPr="004D00C3">
        <w:rPr>
          <w:i/>
          <w:iCs/>
          <w:shd w:val="clear" w:color="auto" w:fill="FFFFFF"/>
        </w:rPr>
        <w:t>70</w:t>
      </w:r>
      <w:r w:rsidRPr="004D00C3">
        <w:rPr>
          <w:shd w:val="clear" w:color="auto" w:fill="FFFFFF"/>
        </w:rPr>
        <w:t>, pp.273-283.</w:t>
      </w:r>
    </w:p>
    <w:p w:rsidR="004D00C3" w:rsidRPr="00861E35" w:rsidRDefault="004D00C3" w:rsidP="004D00C3">
      <w:r w:rsidRPr="00861E35">
        <w:t>Modica, P.D., Altinay, L., Farmaki, A., Gursoy, D. and Zenga, M., 2020. Consumer perceptions towards sustainable supply chain practices in the hospitality industry. Current Issues in Tourism, 23(3), pp.358-375.</w:t>
      </w:r>
    </w:p>
    <w:p w:rsidR="004D00C3" w:rsidRDefault="004D00C3" w:rsidP="004D00C3">
      <w:pPr>
        <w:rPr>
          <w:shd w:val="clear" w:color="auto" w:fill="FFFFFF"/>
        </w:rPr>
      </w:pPr>
      <w:r>
        <w:rPr>
          <w:shd w:val="clear" w:color="auto" w:fill="FFFFFF"/>
        </w:rPr>
        <w:t>Ruiz-Palomo, D., Leon-Gomez, A. and García-Lopera, F., 2020. Disentangling organizational commitment in hospitality industry: The roles of empowerment, enrichment, satisfaction and gender. </w:t>
      </w:r>
      <w:r>
        <w:rPr>
          <w:i/>
          <w:iCs/>
          <w:shd w:val="clear" w:color="auto" w:fill="FFFFFF"/>
        </w:rPr>
        <w:t>International Journal of Hospitality Management</w:t>
      </w:r>
      <w:r>
        <w:rPr>
          <w:shd w:val="clear" w:color="auto" w:fill="FFFFFF"/>
        </w:rPr>
        <w:t>, </w:t>
      </w:r>
      <w:r>
        <w:rPr>
          <w:i/>
          <w:iCs/>
          <w:shd w:val="clear" w:color="auto" w:fill="FFFFFF"/>
        </w:rPr>
        <w:t>90</w:t>
      </w:r>
      <w:r>
        <w:rPr>
          <w:shd w:val="clear" w:color="auto" w:fill="FFFFFF"/>
        </w:rPr>
        <w:t>, p.102637.</w:t>
      </w:r>
    </w:p>
    <w:p w:rsidR="004D00C3" w:rsidRDefault="004D00C3" w:rsidP="004D00C3">
      <w:r w:rsidRPr="00861E35">
        <w:t>Sabri, S.M., Mutalib, H.A. and Hasan, N.A., 2019. Exploring the elements of employees' motivation in the hospitality industry. Journal of Tourism, 4(14), pp.13-23.</w:t>
      </w:r>
    </w:p>
    <w:p w:rsidR="004D00C3" w:rsidRDefault="004D00C3" w:rsidP="004D00C3">
      <w:pPr>
        <w:rPr>
          <w:shd w:val="clear" w:color="auto" w:fill="FFFFFF"/>
        </w:rPr>
      </w:pPr>
      <w:r>
        <w:rPr>
          <w:shd w:val="clear" w:color="auto" w:fill="FFFFFF"/>
        </w:rPr>
        <w:t>Samatovich, R.S., 2021. Importance of Marketing in Tourism and Hotel Industry. </w:t>
      </w:r>
      <w:r>
        <w:rPr>
          <w:i/>
          <w:iCs/>
          <w:shd w:val="clear" w:color="auto" w:fill="FFFFFF"/>
        </w:rPr>
        <w:t>International Journal of Business, Technology and Organizational Behavior (IJBTOB)</w:t>
      </w:r>
      <w:r>
        <w:rPr>
          <w:shd w:val="clear" w:color="auto" w:fill="FFFFFF"/>
        </w:rPr>
        <w:t>, </w:t>
      </w:r>
      <w:r>
        <w:rPr>
          <w:i/>
          <w:iCs/>
          <w:shd w:val="clear" w:color="auto" w:fill="FFFFFF"/>
        </w:rPr>
        <w:t>1</w:t>
      </w:r>
      <w:r>
        <w:rPr>
          <w:shd w:val="clear" w:color="auto" w:fill="FFFFFF"/>
        </w:rPr>
        <w:t>(2), pp.79-84.</w:t>
      </w:r>
    </w:p>
    <w:p w:rsidR="004D00C3" w:rsidRPr="004D00C3" w:rsidRDefault="004D00C3" w:rsidP="004D00C3">
      <w:pPr>
        <w:rPr>
          <w:shd w:val="clear" w:color="auto" w:fill="FFFFFF"/>
        </w:rPr>
      </w:pPr>
      <w:r>
        <w:rPr>
          <w:shd w:val="clear" w:color="auto" w:fill="FFFFFF"/>
        </w:rPr>
        <w:t>Sikveland, M., Xie, J. and Zhang, D., 2022. Determinants of capital structure in the hospitality industry: Impact of clustering and seasonality on debt and liquidity. </w:t>
      </w:r>
      <w:r>
        <w:rPr>
          <w:i/>
          <w:iCs/>
          <w:shd w:val="clear" w:color="auto" w:fill="FFFFFF"/>
        </w:rPr>
        <w:t>International Journal of Hospitality Management</w:t>
      </w:r>
      <w:r>
        <w:rPr>
          <w:shd w:val="clear" w:color="auto" w:fill="FFFFFF"/>
        </w:rPr>
        <w:t>, </w:t>
      </w:r>
      <w:r>
        <w:rPr>
          <w:i/>
          <w:iCs/>
          <w:shd w:val="clear" w:color="auto" w:fill="FFFFFF"/>
        </w:rPr>
        <w:t>102</w:t>
      </w:r>
      <w:r>
        <w:rPr>
          <w:shd w:val="clear" w:color="auto" w:fill="FFFFFF"/>
        </w:rPr>
        <w:t>, p.103172.</w:t>
      </w:r>
    </w:p>
    <w:p w:rsidR="004D00C3" w:rsidRPr="00861E35" w:rsidRDefault="004D00C3" w:rsidP="004D00C3">
      <w:r w:rsidRPr="00861E35">
        <w:t>Zhou, Y. and Singal, M., 2020. A review of the business case for CSR in the hospitality industry. International Journal of Hospitality Management, 84, p.102330.</w:t>
      </w:r>
    </w:p>
    <w:p w:rsidR="004D00C3" w:rsidRPr="00861E35" w:rsidRDefault="004D00C3" w:rsidP="00861E35"/>
    <w:sectPr w:rsidR="004D00C3" w:rsidRPr="00861E35" w:rsidSect="00F327E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1E96" w:rsidRDefault="00CC1E96" w:rsidP="004F1484">
      <w:pPr>
        <w:spacing w:line="240" w:lineRule="auto"/>
      </w:pPr>
      <w:r>
        <w:separator/>
      </w:r>
    </w:p>
  </w:endnote>
  <w:endnote w:type="continuationSeparator" w:id="1">
    <w:p w:rsidR="00CC1E96" w:rsidRDefault="00CC1E96" w:rsidP="004F148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45790"/>
      <w:docPartObj>
        <w:docPartGallery w:val="Page Numbers (Bottom of Page)"/>
        <w:docPartUnique/>
      </w:docPartObj>
    </w:sdtPr>
    <w:sdtContent>
      <w:p w:rsidR="004F1484" w:rsidRDefault="00261871">
        <w:pPr>
          <w:pStyle w:val="Footer"/>
          <w:jc w:val="right"/>
        </w:pPr>
        <w:fldSimple w:instr=" PAGE   \* MERGEFORMAT ">
          <w:r w:rsidR="00941E09">
            <w:rPr>
              <w:noProof/>
            </w:rPr>
            <w:t>2</w:t>
          </w:r>
        </w:fldSimple>
      </w:p>
    </w:sdtContent>
  </w:sdt>
  <w:p w:rsidR="004F1484" w:rsidRDefault="004F14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1E96" w:rsidRDefault="00CC1E96" w:rsidP="004F1484">
      <w:pPr>
        <w:spacing w:line="240" w:lineRule="auto"/>
      </w:pPr>
      <w:r>
        <w:separator/>
      </w:r>
    </w:p>
  </w:footnote>
  <w:footnote w:type="continuationSeparator" w:id="1">
    <w:p w:rsidR="00CC1E96" w:rsidRDefault="00CC1E96" w:rsidP="004F148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E035D"/>
    <w:multiLevelType w:val="hybridMultilevel"/>
    <w:tmpl w:val="62AE4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04B14"/>
    <w:rsid w:val="00013902"/>
    <w:rsid w:val="002355F6"/>
    <w:rsid w:val="00261871"/>
    <w:rsid w:val="002A6B42"/>
    <w:rsid w:val="002A7B2D"/>
    <w:rsid w:val="002D4F44"/>
    <w:rsid w:val="002D5B64"/>
    <w:rsid w:val="003B38FF"/>
    <w:rsid w:val="004674F2"/>
    <w:rsid w:val="004D00C3"/>
    <w:rsid w:val="004F1484"/>
    <w:rsid w:val="00503794"/>
    <w:rsid w:val="00580F83"/>
    <w:rsid w:val="00644FD7"/>
    <w:rsid w:val="006C411D"/>
    <w:rsid w:val="008501D9"/>
    <w:rsid w:val="00861E35"/>
    <w:rsid w:val="009153D8"/>
    <w:rsid w:val="009242F1"/>
    <w:rsid w:val="00941E09"/>
    <w:rsid w:val="00973CFE"/>
    <w:rsid w:val="009B09C0"/>
    <w:rsid w:val="009D4135"/>
    <w:rsid w:val="00AE2588"/>
    <w:rsid w:val="00B654DD"/>
    <w:rsid w:val="00CC1E96"/>
    <w:rsid w:val="00E42039"/>
    <w:rsid w:val="00F04B14"/>
    <w:rsid w:val="00F327E7"/>
    <w:rsid w:val="00F72A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B14"/>
    <w:pPr>
      <w:spacing w:after="0" w:line="360" w:lineRule="auto"/>
      <w:jc w:val="both"/>
    </w:pPr>
    <w:rPr>
      <w:rFonts w:ascii="Arial" w:hAnsi="Arial"/>
      <w:sz w:val="24"/>
      <w:lang w:val="en-GB"/>
    </w:rPr>
  </w:style>
  <w:style w:type="paragraph" w:styleId="Heading1">
    <w:name w:val="heading 1"/>
    <w:basedOn w:val="Normal"/>
    <w:next w:val="Normal"/>
    <w:link w:val="Heading1Char"/>
    <w:uiPriority w:val="9"/>
    <w:qFormat/>
    <w:rsid w:val="00F04B14"/>
    <w:pPr>
      <w:keepNext/>
      <w:keepLines/>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B14"/>
    <w:rPr>
      <w:rFonts w:ascii="Arial" w:eastAsiaTheme="majorEastAsia" w:hAnsi="Arial" w:cstheme="majorBidi"/>
      <w:b/>
      <w:bCs/>
      <w:color w:val="000000" w:themeColor="text1"/>
      <w:sz w:val="24"/>
      <w:szCs w:val="28"/>
      <w:lang w:val="en-GB"/>
    </w:rPr>
  </w:style>
  <w:style w:type="paragraph" w:styleId="Title">
    <w:name w:val="Title"/>
    <w:basedOn w:val="Normal"/>
    <w:next w:val="Normal"/>
    <w:link w:val="TitleChar"/>
    <w:uiPriority w:val="10"/>
    <w:qFormat/>
    <w:rsid w:val="00F04B14"/>
    <w:pPr>
      <w:pBdr>
        <w:bottom w:val="single" w:sz="8" w:space="4" w:color="4F81BD" w:themeColor="accent1"/>
      </w:pBdr>
      <w:contextualSpacing/>
      <w:jc w:val="center"/>
    </w:pPr>
    <w:rPr>
      <w:rFonts w:eastAsiaTheme="majorEastAsia" w:cstheme="majorBidi"/>
      <w:b/>
      <w:color w:val="000000" w:themeColor="text1"/>
      <w:spacing w:val="5"/>
      <w:kern w:val="28"/>
      <w:sz w:val="32"/>
      <w:szCs w:val="52"/>
    </w:rPr>
  </w:style>
  <w:style w:type="character" w:customStyle="1" w:styleId="TitleChar">
    <w:name w:val="Title Char"/>
    <w:basedOn w:val="DefaultParagraphFont"/>
    <w:link w:val="Title"/>
    <w:uiPriority w:val="10"/>
    <w:rsid w:val="00F04B14"/>
    <w:rPr>
      <w:rFonts w:ascii="Arial" w:eastAsiaTheme="majorEastAsia" w:hAnsi="Arial" w:cstheme="majorBidi"/>
      <w:b/>
      <w:color w:val="000000" w:themeColor="text1"/>
      <w:spacing w:val="5"/>
      <w:kern w:val="28"/>
      <w:sz w:val="32"/>
      <w:szCs w:val="52"/>
      <w:lang w:val="en-GB"/>
    </w:rPr>
  </w:style>
  <w:style w:type="paragraph" w:styleId="NormalWeb">
    <w:name w:val="Normal (Web)"/>
    <w:basedOn w:val="Normal"/>
    <w:uiPriority w:val="99"/>
    <w:semiHidden/>
    <w:unhideWhenUsed/>
    <w:rsid w:val="00861E35"/>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BalloonText">
    <w:name w:val="Balloon Text"/>
    <w:basedOn w:val="Normal"/>
    <w:link w:val="BalloonTextChar"/>
    <w:uiPriority w:val="99"/>
    <w:semiHidden/>
    <w:unhideWhenUsed/>
    <w:rsid w:val="00861E3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E35"/>
    <w:rPr>
      <w:rFonts w:ascii="Tahoma" w:hAnsi="Tahoma" w:cs="Tahoma"/>
      <w:sz w:val="16"/>
      <w:szCs w:val="16"/>
      <w:lang w:val="en-GB"/>
    </w:rPr>
  </w:style>
  <w:style w:type="paragraph" w:styleId="TOCHeading">
    <w:name w:val="TOC Heading"/>
    <w:basedOn w:val="Heading1"/>
    <w:next w:val="Normal"/>
    <w:uiPriority w:val="39"/>
    <w:semiHidden/>
    <w:unhideWhenUsed/>
    <w:qFormat/>
    <w:rsid w:val="00861E35"/>
    <w:pPr>
      <w:spacing w:before="48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861E35"/>
    <w:pPr>
      <w:spacing w:after="100"/>
    </w:pPr>
  </w:style>
  <w:style w:type="character" w:styleId="Hyperlink">
    <w:name w:val="Hyperlink"/>
    <w:basedOn w:val="DefaultParagraphFont"/>
    <w:uiPriority w:val="99"/>
    <w:unhideWhenUsed/>
    <w:rsid w:val="00861E35"/>
    <w:rPr>
      <w:color w:val="0000FF" w:themeColor="hyperlink"/>
      <w:u w:val="single"/>
    </w:rPr>
  </w:style>
  <w:style w:type="paragraph" w:styleId="Header">
    <w:name w:val="header"/>
    <w:basedOn w:val="Normal"/>
    <w:link w:val="HeaderChar"/>
    <w:uiPriority w:val="99"/>
    <w:semiHidden/>
    <w:unhideWhenUsed/>
    <w:rsid w:val="004F148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F1484"/>
    <w:rPr>
      <w:rFonts w:ascii="Arial" w:hAnsi="Arial"/>
      <w:sz w:val="24"/>
      <w:lang w:val="en-GB"/>
    </w:rPr>
  </w:style>
  <w:style w:type="paragraph" w:styleId="Footer">
    <w:name w:val="footer"/>
    <w:basedOn w:val="Normal"/>
    <w:link w:val="FooterChar"/>
    <w:uiPriority w:val="99"/>
    <w:unhideWhenUsed/>
    <w:rsid w:val="004F1484"/>
    <w:pPr>
      <w:tabs>
        <w:tab w:val="center" w:pos="4680"/>
        <w:tab w:val="right" w:pos="9360"/>
      </w:tabs>
      <w:spacing w:line="240" w:lineRule="auto"/>
    </w:pPr>
  </w:style>
  <w:style w:type="character" w:customStyle="1" w:styleId="FooterChar">
    <w:name w:val="Footer Char"/>
    <w:basedOn w:val="DefaultParagraphFont"/>
    <w:link w:val="Footer"/>
    <w:uiPriority w:val="99"/>
    <w:rsid w:val="004F1484"/>
    <w:rPr>
      <w:rFonts w:ascii="Arial" w:hAnsi="Arial"/>
      <w:sz w:val="24"/>
      <w:lang w:val="en-GB"/>
    </w:rPr>
  </w:style>
  <w:style w:type="paragraph" w:styleId="ListParagraph">
    <w:name w:val="List Paragraph"/>
    <w:basedOn w:val="Normal"/>
    <w:uiPriority w:val="34"/>
    <w:qFormat/>
    <w:rsid w:val="004D00C3"/>
    <w:pPr>
      <w:ind w:left="720"/>
      <w:contextualSpacing/>
    </w:pPr>
  </w:style>
</w:styles>
</file>

<file path=word/webSettings.xml><?xml version="1.0" encoding="utf-8"?>
<w:webSettings xmlns:r="http://schemas.openxmlformats.org/officeDocument/2006/relationships" xmlns:w="http://schemas.openxmlformats.org/wordprocessingml/2006/main">
  <w:divs>
    <w:div w:id="124394237">
      <w:bodyDiv w:val="1"/>
      <w:marLeft w:val="0"/>
      <w:marRight w:val="0"/>
      <w:marTop w:val="0"/>
      <w:marBottom w:val="0"/>
      <w:divBdr>
        <w:top w:val="none" w:sz="0" w:space="0" w:color="auto"/>
        <w:left w:val="none" w:sz="0" w:space="0" w:color="auto"/>
        <w:bottom w:val="none" w:sz="0" w:space="0" w:color="auto"/>
        <w:right w:val="none" w:sz="0" w:space="0" w:color="auto"/>
      </w:divBdr>
      <w:divsChild>
        <w:div w:id="1594972273">
          <w:marLeft w:val="0"/>
          <w:marRight w:val="0"/>
          <w:marTop w:val="0"/>
          <w:marBottom w:val="0"/>
          <w:divBdr>
            <w:top w:val="none" w:sz="0" w:space="0" w:color="auto"/>
            <w:left w:val="none" w:sz="0" w:space="0" w:color="auto"/>
            <w:bottom w:val="none" w:sz="0" w:space="0" w:color="auto"/>
            <w:right w:val="none" w:sz="0" w:space="0" w:color="auto"/>
          </w:divBdr>
        </w:div>
        <w:div w:id="2087145411">
          <w:marLeft w:val="0"/>
          <w:marRight w:val="0"/>
          <w:marTop w:val="0"/>
          <w:marBottom w:val="0"/>
          <w:divBdr>
            <w:top w:val="none" w:sz="0" w:space="0" w:color="auto"/>
            <w:left w:val="none" w:sz="0" w:space="0" w:color="auto"/>
            <w:bottom w:val="none" w:sz="0" w:space="0" w:color="auto"/>
            <w:right w:val="none" w:sz="0" w:space="0" w:color="auto"/>
          </w:divBdr>
        </w:div>
        <w:div w:id="284431151">
          <w:marLeft w:val="0"/>
          <w:marRight w:val="0"/>
          <w:marTop w:val="0"/>
          <w:marBottom w:val="0"/>
          <w:divBdr>
            <w:top w:val="none" w:sz="0" w:space="0" w:color="auto"/>
            <w:left w:val="none" w:sz="0" w:space="0" w:color="auto"/>
            <w:bottom w:val="none" w:sz="0" w:space="0" w:color="auto"/>
            <w:right w:val="none" w:sz="0" w:space="0" w:color="auto"/>
          </w:divBdr>
        </w:div>
        <w:div w:id="1506832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8A78F-B0A2-4042-ABC9-5F8060A24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1234</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306</dc:creator>
  <cp:lastModifiedBy>RT 306</cp:lastModifiedBy>
  <cp:revision>2</cp:revision>
  <dcterms:created xsi:type="dcterms:W3CDTF">2023-02-03T09:20:00Z</dcterms:created>
  <dcterms:modified xsi:type="dcterms:W3CDTF">2023-02-03T09:20:00Z</dcterms:modified>
</cp:coreProperties>
</file>