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5550F" w14:textId="77777777" w:rsidR="00227952" w:rsidRDefault="00227952" w:rsidP="00C25D2D">
      <w:pPr>
        <w:spacing w:line="360" w:lineRule="auto"/>
        <w:jc w:val="both"/>
        <w:rPr>
          <w:rFonts w:ascii="Times New Roman" w:hAnsi="Times New Roman" w:cs="Times New Roman"/>
          <w:b/>
          <w:sz w:val="24"/>
          <w:szCs w:val="24"/>
        </w:rPr>
      </w:pPr>
    </w:p>
    <w:p w14:paraId="041CF8F2" w14:textId="77777777" w:rsidR="00227952" w:rsidRDefault="00227952" w:rsidP="00C25D2D">
      <w:pPr>
        <w:spacing w:line="360" w:lineRule="auto"/>
        <w:jc w:val="both"/>
        <w:rPr>
          <w:rFonts w:ascii="Times New Roman" w:hAnsi="Times New Roman" w:cs="Times New Roman"/>
          <w:b/>
          <w:sz w:val="24"/>
          <w:szCs w:val="24"/>
        </w:rPr>
      </w:pPr>
    </w:p>
    <w:p w14:paraId="6686FCE1" w14:textId="77777777" w:rsidR="006B4F0D" w:rsidRDefault="006B4F0D" w:rsidP="00C25D2D">
      <w:pPr>
        <w:spacing w:line="360" w:lineRule="auto"/>
        <w:jc w:val="both"/>
        <w:rPr>
          <w:rFonts w:ascii="Times New Roman" w:hAnsi="Times New Roman" w:cs="Times New Roman"/>
          <w:b/>
          <w:sz w:val="24"/>
          <w:szCs w:val="24"/>
        </w:rPr>
      </w:pPr>
    </w:p>
    <w:p w14:paraId="63A040F1" w14:textId="77777777" w:rsidR="006B4F0D" w:rsidRDefault="006B4F0D" w:rsidP="00704CB8">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4F4FE6E7" wp14:editId="6893E85D">
            <wp:extent cx="2374900" cy="657089"/>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versity-of-wales-trinity-saint-david-logo-vector-xs.png"/>
                    <pic:cNvPicPr/>
                  </pic:nvPicPr>
                  <pic:blipFill>
                    <a:blip r:embed="rId8">
                      <a:extLst>
                        <a:ext uri="{28A0092B-C50C-407E-A947-70E740481C1C}">
                          <a14:useLocalDpi xmlns:a14="http://schemas.microsoft.com/office/drawing/2010/main" val="0"/>
                        </a:ext>
                      </a:extLst>
                    </a:blip>
                    <a:stretch>
                      <a:fillRect/>
                    </a:stretch>
                  </pic:blipFill>
                  <pic:spPr>
                    <a:xfrm>
                      <a:off x="0" y="0"/>
                      <a:ext cx="2490674" cy="689121"/>
                    </a:xfrm>
                    <a:prstGeom prst="rect">
                      <a:avLst/>
                    </a:prstGeom>
                  </pic:spPr>
                </pic:pic>
              </a:graphicData>
            </a:graphic>
          </wp:inline>
        </w:drawing>
      </w:r>
    </w:p>
    <w:tbl>
      <w:tblPr>
        <w:tblStyle w:val="TableGrid"/>
        <w:tblpPr w:leftFromText="180" w:rightFromText="180" w:vertAnchor="page" w:horzAnchor="margin" w:tblpY="4809"/>
        <w:tblW w:w="9658" w:type="dxa"/>
        <w:tblLook w:val="04A0" w:firstRow="1" w:lastRow="0" w:firstColumn="1" w:lastColumn="0" w:noHBand="0" w:noVBand="1"/>
      </w:tblPr>
      <w:tblGrid>
        <w:gridCol w:w="4829"/>
        <w:gridCol w:w="4829"/>
      </w:tblGrid>
      <w:tr w:rsidR="00704CB8" w14:paraId="208E7959" w14:textId="77777777" w:rsidTr="00704CB8">
        <w:trPr>
          <w:trHeight w:val="741"/>
        </w:trPr>
        <w:tc>
          <w:tcPr>
            <w:tcW w:w="4829" w:type="dxa"/>
          </w:tcPr>
          <w:p w14:paraId="0100089D" w14:textId="77777777" w:rsidR="00704CB8" w:rsidRDefault="00704CB8" w:rsidP="00704CB8">
            <w:pPr>
              <w:spacing w:line="360" w:lineRule="auto"/>
              <w:jc w:val="both"/>
              <w:rPr>
                <w:rFonts w:ascii="Times New Roman" w:hAnsi="Times New Roman" w:cs="Times New Roman"/>
                <w:b/>
                <w:sz w:val="24"/>
                <w:szCs w:val="24"/>
              </w:rPr>
            </w:pPr>
            <w:proofErr w:type="spellStart"/>
            <w:r>
              <w:rPr>
                <w:rFonts w:ascii="Times New Roman" w:hAnsi="Times New Roman" w:cs="Times New Roman"/>
                <w:b/>
                <w:sz w:val="24"/>
                <w:szCs w:val="24"/>
              </w:rPr>
              <w:t>Programme</w:t>
            </w:r>
            <w:proofErr w:type="spellEnd"/>
          </w:p>
        </w:tc>
        <w:tc>
          <w:tcPr>
            <w:tcW w:w="4829" w:type="dxa"/>
          </w:tcPr>
          <w:p w14:paraId="79572E0C" w14:textId="77777777" w:rsidR="00704CB8" w:rsidRDefault="00704CB8" w:rsidP="00704CB8">
            <w:pPr>
              <w:spacing w:line="360" w:lineRule="auto"/>
              <w:jc w:val="both"/>
              <w:rPr>
                <w:rFonts w:ascii="Times New Roman" w:hAnsi="Times New Roman" w:cs="Times New Roman"/>
                <w:b/>
                <w:sz w:val="24"/>
                <w:szCs w:val="24"/>
              </w:rPr>
            </w:pPr>
            <w:r>
              <w:rPr>
                <w:rFonts w:ascii="Times New Roman" w:hAnsi="Times New Roman" w:cs="Times New Roman"/>
                <w:b/>
                <w:sz w:val="24"/>
                <w:szCs w:val="24"/>
              </w:rPr>
              <w:t>MBA-  Masters Of Business Administration</w:t>
            </w:r>
          </w:p>
        </w:tc>
      </w:tr>
      <w:tr w:rsidR="00704CB8" w14:paraId="6C5772A2" w14:textId="77777777" w:rsidTr="00704CB8">
        <w:trPr>
          <w:trHeight w:val="762"/>
        </w:trPr>
        <w:tc>
          <w:tcPr>
            <w:tcW w:w="4829" w:type="dxa"/>
          </w:tcPr>
          <w:p w14:paraId="14D21B6F" w14:textId="77777777" w:rsidR="00704CB8" w:rsidRDefault="00704CB8" w:rsidP="00704CB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Module </w:t>
            </w:r>
          </w:p>
        </w:tc>
        <w:tc>
          <w:tcPr>
            <w:tcW w:w="4829" w:type="dxa"/>
          </w:tcPr>
          <w:p w14:paraId="5B732B78" w14:textId="77777777" w:rsidR="00704CB8" w:rsidRDefault="00704CB8" w:rsidP="00704CB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Human Resource Management </w:t>
            </w:r>
          </w:p>
        </w:tc>
      </w:tr>
      <w:tr w:rsidR="00704CB8" w14:paraId="233474B8" w14:textId="77777777" w:rsidTr="00704CB8">
        <w:trPr>
          <w:trHeight w:val="741"/>
        </w:trPr>
        <w:tc>
          <w:tcPr>
            <w:tcW w:w="4829" w:type="dxa"/>
          </w:tcPr>
          <w:p w14:paraId="71D59B19" w14:textId="77777777" w:rsidR="00704CB8" w:rsidRDefault="00704CB8" w:rsidP="00704CB8">
            <w:pPr>
              <w:spacing w:line="360" w:lineRule="auto"/>
              <w:jc w:val="both"/>
              <w:rPr>
                <w:rFonts w:ascii="Times New Roman" w:hAnsi="Times New Roman" w:cs="Times New Roman"/>
                <w:b/>
                <w:sz w:val="24"/>
                <w:szCs w:val="24"/>
              </w:rPr>
            </w:pPr>
            <w:r>
              <w:rPr>
                <w:rFonts w:ascii="Times New Roman" w:hAnsi="Times New Roman" w:cs="Times New Roman"/>
                <w:b/>
                <w:sz w:val="24"/>
                <w:szCs w:val="24"/>
              </w:rPr>
              <w:t>Module Code</w:t>
            </w:r>
          </w:p>
        </w:tc>
        <w:tc>
          <w:tcPr>
            <w:tcW w:w="4829" w:type="dxa"/>
          </w:tcPr>
          <w:p w14:paraId="2AABFDCD" w14:textId="77777777" w:rsidR="00704CB8" w:rsidRDefault="00704CB8" w:rsidP="00704CB8">
            <w:pPr>
              <w:spacing w:line="360" w:lineRule="auto"/>
              <w:jc w:val="both"/>
              <w:rPr>
                <w:rFonts w:ascii="Times New Roman" w:hAnsi="Times New Roman" w:cs="Times New Roman"/>
                <w:b/>
                <w:sz w:val="24"/>
                <w:szCs w:val="24"/>
              </w:rPr>
            </w:pPr>
            <w:r>
              <w:rPr>
                <w:rFonts w:ascii="Times New Roman" w:hAnsi="Times New Roman" w:cs="Times New Roman"/>
                <w:b/>
                <w:sz w:val="24"/>
                <w:szCs w:val="24"/>
              </w:rPr>
              <w:t>LCMB7000</w:t>
            </w:r>
          </w:p>
        </w:tc>
      </w:tr>
      <w:tr w:rsidR="00704CB8" w14:paraId="4680228A" w14:textId="77777777" w:rsidTr="00704CB8">
        <w:trPr>
          <w:trHeight w:val="864"/>
        </w:trPr>
        <w:tc>
          <w:tcPr>
            <w:tcW w:w="4829" w:type="dxa"/>
          </w:tcPr>
          <w:p w14:paraId="2E6E891E" w14:textId="77777777" w:rsidR="00704CB8" w:rsidRDefault="00704CB8" w:rsidP="00704CB8">
            <w:pPr>
              <w:spacing w:line="360" w:lineRule="auto"/>
              <w:jc w:val="both"/>
              <w:rPr>
                <w:rFonts w:ascii="Times New Roman" w:hAnsi="Times New Roman" w:cs="Times New Roman"/>
                <w:b/>
                <w:sz w:val="24"/>
                <w:szCs w:val="24"/>
              </w:rPr>
            </w:pPr>
            <w:r>
              <w:rPr>
                <w:rFonts w:ascii="Times New Roman" w:hAnsi="Times New Roman" w:cs="Times New Roman"/>
                <w:b/>
                <w:sz w:val="24"/>
                <w:szCs w:val="24"/>
              </w:rPr>
              <w:t>Assignment title</w:t>
            </w:r>
          </w:p>
        </w:tc>
        <w:tc>
          <w:tcPr>
            <w:tcW w:w="4829" w:type="dxa"/>
          </w:tcPr>
          <w:p w14:paraId="618F084E" w14:textId="77777777" w:rsidR="00704CB8" w:rsidRDefault="00704CB8" w:rsidP="00704CB8">
            <w:pPr>
              <w:spacing w:line="360" w:lineRule="auto"/>
              <w:jc w:val="both"/>
              <w:rPr>
                <w:rFonts w:ascii="Times New Roman" w:hAnsi="Times New Roman" w:cs="Times New Roman"/>
                <w:b/>
                <w:sz w:val="24"/>
                <w:szCs w:val="24"/>
              </w:rPr>
            </w:pPr>
            <w:r>
              <w:rPr>
                <w:rFonts w:ascii="Times New Roman" w:hAnsi="Times New Roman" w:cs="Times New Roman"/>
                <w:b/>
                <w:sz w:val="24"/>
                <w:szCs w:val="24"/>
              </w:rPr>
              <w:t>Assessment 1</w:t>
            </w:r>
          </w:p>
          <w:p w14:paraId="473E9252" w14:textId="77777777" w:rsidR="00704CB8" w:rsidRDefault="00704CB8" w:rsidP="00704CB8">
            <w:pPr>
              <w:spacing w:line="360" w:lineRule="auto"/>
              <w:jc w:val="both"/>
              <w:rPr>
                <w:rFonts w:ascii="Times New Roman" w:hAnsi="Times New Roman" w:cs="Times New Roman"/>
                <w:b/>
                <w:sz w:val="24"/>
                <w:szCs w:val="24"/>
              </w:rPr>
            </w:pPr>
            <w:r>
              <w:rPr>
                <w:rFonts w:ascii="Times New Roman" w:hAnsi="Times New Roman" w:cs="Times New Roman"/>
                <w:b/>
                <w:sz w:val="24"/>
                <w:szCs w:val="24"/>
              </w:rPr>
              <w:t>Human Resource Management</w:t>
            </w:r>
          </w:p>
        </w:tc>
      </w:tr>
      <w:tr w:rsidR="00704CB8" w14:paraId="19E889BD" w14:textId="77777777" w:rsidTr="00704CB8">
        <w:trPr>
          <w:trHeight w:val="762"/>
        </w:trPr>
        <w:tc>
          <w:tcPr>
            <w:tcW w:w="4829" w:type="dxa"/>
          </w:tcPr>
          <w:p w14:paraId="3CB9DE4D" w14:textId="77777777" w:rsidR="00704CB8" w:rsidRDefault="00704CB8" w:rsidP="00704CB8">
            <w:pPr>
              <w:spacing w:line="360" w:lineRule="auto"/>
              <w:jc w:val="both"/>
              <w:rPr>
                <w:rFonts w:ascii="Times New Roman" w:hAnsi="Times New Roman" w:cs="Times New Roman"/>
                <w:b/>
                <w:sz w:val="24"/>
                <w:szCs w:val="24"/>
              </w:rPr>
            </w:pPr>
            <w:r>
              <w:rPr>
                <w:rFonts w:ascii="Times New Roman" w:hAnsi="Times New Roman" w:cs="Times New Roman"/>
                <w:b/>
                <w:sz w:val="24"/>
                <w:szCs w:val="24"/>
              </w:rPr>
              <w:t>Student ID</w:t>
            </w:r>
          </w:p>
        </w:tc>
        <w:tc>
          <w:tcPr>
            <w:tcW w:w="4829" w:type="dxa"/>
          </w:tcPr>
          <w:p w14:paraId="41920577" w14:textId="77777777" w:rsidR="00704CB8" w:rsidRDefault="00704CB8" w:rsidP="00704CB8">
            <w:pPr>
              <w:spacing w:line="360" w:lineRule="auto"/>
              <w:jc w:val="both"/>
              <w:rPr>
                <w:rFonts w:ascii="Times New Roman" w:hAnsi="Times New Roman" w:cs="Times New Roman"/>
                <w:b/>
                <w:sz w:val="24"/>
                <w:szCs w:val="24"/>
              </w:rPr>
            </w:pPr>
          </w:p>
        </w:tc>
      </w:tr>
      <w:tr w:rsidR="00704CB8" w14:paraId="0C10361D" w14:textId="77777777" w:rsidTr="00704CB8">
        <w:trPr>
          <w:trHeight w:val="741"/>
        </w:trPr>
        <w:tc>
          <w:tcPr>
            <w:tcW w:w="4829" w:type="dxa"/>
          </w:tcPr>
          <w:p w14:paraId="08F8D388" w14:textId="77777777" w:rsidR="00704CB8" w:rsidRDefault="00704CB8" w:rsidP="00704CB8">
            <w:pPr>
              <w:spacing w:line="360" w:lineRule="auto"/>
              <w:jc w:val="both"/>
              <w:rPr>
                <w:rFonts w:ascii="Times New Roman" w:hAnsi="Times New Roman" w:cs="Times New Roman"/>
                <w:b/>
                <w:sz w:val="24"/>
                <w:szCs w:val="24"/>
              </w:rPr>
            </w:pPr>
            <w:r>
              <w:rPr>
                <w:rFonts w:ascii="Times New Roman" w:hAnsi="Times New Roman" w:cs="Times New Roman"/>
                <w:b/>
                <w:sz w:val="24"/>
                <w:szCs w:val="24"/>
              </w:rPr>
              <w:t>Word Count</w:t>
            </w:r>
          </w:p>
        </w:tc>
        <w:tc>
          <w:tcPr>
            <w:tcW w:w="4829" w:type="dxa"/>
          </w:tcPr>
          <w:p w14:paraId="4CD7C0E7" w14:textId="77777777" w:rsidR="00704CB8" w:rsidRDefault="00704CB8" w:rsidP="00704CB8">
            <w:pPr>
              <w:spacing w:line="360" w:lineRule="auto"/>
              <w:jc w:val="both"/>
              <w:rPr>
                <w:rFonts w:ascii="Times New Roman" w:hAnsi="Times New Roman" w:cs="Times New Roman"/>
                <w:b/>
                <w:sz w:val="24"/>
                <w:szCs w:val="24"/>
              </w:rPr>
            </w:pPr>
            <w:r>
              <w:rPr>
                <w:rFonts w:ascii="Times New Roman" w:hAnsi="Times New Roman" w:cs="Times New Roman"/>
                <w:b/>
                <w:sz w:val="24"/>
                <w:szCs w:val="24"/>
              </w:rPr>
              <w:t>2500</w:t>
            </w:r>
          </w:p>
        </w:tc>
      </w:tr>
    </w:tbl>
    <w:p w14:paraId="0BA14679" w14:textId="1A1F6F9C" w:rsidR="006B4F0D" w:rsidRPr="00D95D18" w:rsidRDefault="006B4F0D" w:rsidP="00C25D2D">
      <w:pPr>
        <w:spacing w:line="360" w:lineRule="auto"/>
        <w:jc w:val="both"/>
        <w:rPr>
          <w:rFonts w:ascii="Times New Roman" w:hAnsi="Times New Roman" w:cs="Times New Roman"/>
          <w:sz w:val="24"/>
          <w:szCs w:val="24"/>
        </w:rPr>
      </w:pPr>
      <w:r w:rsidRPr="00D95D18">
        <w:rPr>
          <w:rFonts w:ascii="Times New Roman" w:hAnsi="Times New Roman" w:cs="Times New Roman"/>
          <w:b/>
          <w:sz w:val="24"/>
          <w:szCs w:val="24"/>
        </w:rPr>
        <w:t>.</w:t>
      </w:r>
    </w:p>
    <w:p w14:paraId="45194F32" w14:textId="77777777" w:rsidR="006B4F0D" w:rsidRDefault="006B4F0D" w:rsidP="00C25D2D">
      <w:pPr>
        <w:spacing w:line="360" w:lineRule="auto"/>
        <w:jc w:val="both"/>
        <w:rPr>
          <w:rFonts w:ascii="Times New Roman" w:hAnsi="Times New Roman" w:cs="Times New Roman"/>
          <w:b/>
          <w:sz w:val="24"/>
          <w:szCs w:val="24"/>
        </w:rPr>
      </w:pPr>
    </w:p>
    <w:p w14:paraId="770016B0" w14:textId="77777777" w:rsidR="006B4F0D" w:rsidRDefault="006B4F0D" w:rsidP="00C25D2D">
      <w:pPr>
        <w:spacing w:line="360" w:lineRule="auto"/>
        <w:jc w:val="both"/>
        <w:rPr>
          <w:rFonts w:ascii="Times New Roman" w:hAnsi="Times New Roman" w:cs="Times New Roman"/>
          <w:b/>
          <w:sz w:val="24"/>
          <w:szCs w:val="24"/>
        </w:rPr>
      </w:pPr>
    </w:p>
    <w:p w14:paraId="597362DC" w14:textId="77777777" w:rsidR="00227952" w:rsidRDefault="00227952" w:rsidP="00C25D2D">
      <w:pPr>
        <w:spacing w:line="360" w:lineRule="auto"/>
        <w:jc w:val="both"/>
        <w:rPr>
          <w:rFonts w:ascii="Times New Roman" w:hAnsi="Times New Roman" w:cs="Times New Roman"/>
          <w:b/>
          <w:sz w:val="24"/>
          <w:szCs w:val="24"/>
        </w:rPr>
      </w:pPr>
    </w:p>
    <w:p w14:paraId="3AA474C1" w14:textId="77777777" w:rsidR="00227952" w:rsidRDefault="00227952" w:rsidP="00C25D2D">
      <w:pPr>
        <w:spacing w:line="360" w:lineRule="auto"/>
        <w:jc w:val="both"/>
        <w:rPr>
          <w:rFonts w:ascii="Times New Roman" w:hAnsi="Times New Roman" w:cs="Times New Roman"/>
          <w:b/>
          <w:sz w:val="24"/>
          <w:szCs w:val="24"/>
        </w:rPr>
      </w:pPr>
    </w:p>
    <w:p w14:paraId="521FD9FE" w14:textId="0D461AC5" w:rsidR="00704CB8" w:rsidRDefault="00704CB8">
      <w:pPr>
        <w:rPr>
          <w:rFonts w:ascii="Times New Roman" w:hAnsi="Times New Roman" w:cs="Times New Roman"/>
          <w:b/>
          <w:sz w:val="24"/>
          <w:szCs w:val="24"/>
        </w:rPr>
      </w:pPr>
      <w:r>
        <w:rPr>
          <w:rFonts w:ascii="Times New Roman" w:hAnsi="Times New Roman" w:cs="Times New Roman"/>
          <w:b/>
          <w:sz w:val="24"/>
          <w:szCs w:val="24"/>
        </w:rPr>
        <w:br w:type="page"/>
      </w:r>
    </w:p>
    <w:p w14:paraId="557DA905" w14:textId="77777777" w:rsidR="00227952" w:rsidRDefault="00227952" w:rsidP="00C25D2D">
      <w:pPr>
        <w:spacing w:line="360" w:lineRule="auto"/>
        <w:jc w:val="both"/>
        <w:rPr>
          <w:rFonts w:ascii="Times New Roman" w:hAnsi="Times New Roman" w:cs="Times New Roman"/>
          <w:b/>
          <w:sz w:val="24"/>
          <w:szCs w:val="24"/>
        </w:rPr>
      </w:pPr>
      <w:bookmarkStart w:id="0" w:name="_GoBack"/>
      <w:bookmarkEnd w:id="0"/>
    </w:p>
    <w:p w14:paraId="711246BD" w14:textId="77777777" w:rsidR="00647BB2" w:rsidRPr="00E8459C" w:rsidRDefault="00500DBF" w:rsidP="00C25D2D">
      <w:pPr>
        <w:spacing w:line="360" w:lineRule="auto"/>
        <w:jc w:val="both"/>
        <w:rPr>
          <w:rFonts w:ascii="Times New Roman" w:hAnsi="Times New Roman" w:cs="Times New Roman"/>
          <w:b/>
          <w:color w:val="2E74B5" w:themeColor="accent1" w:themeShade="BF"/>
          <w:sz w:val="24"/>
          <w:szCs w:val="24"/>
          <w:u w:val="single"/>
        </w:rPr>
      </w:pPr>
      <w:r w:rsidRPr="00E8459C">
        <w:rPr>
          <w:rFonts w:ascii="Times New Roman" w:hAnsi="Times New Roman" w:cs="Times New Roman"/>
          <w:b/>
          <w:color w:val="2E74B5" w:themeColor="accent1" w:themeShade="BF"/>
          <w:sz w:val="24"/>
          <w:szCs w:val="24"/>
          <w:u w:val="single"/>
        </w:rPr>
        <w:t>Introduction:</w:t>
      </w:r>
    </w:p>
    <w:p w14:paraId="6530B22D" w14:textId="77777777" w:rsidR="00500DBF" w:rsidRPr="00E8459C" w:rsidRDefault="0012356F" w:rsidP="00C25D2D">
      <w:pPr>
        <w:spacing w:line="360" w:lineRule="auto"/>
        <w:jc w:val="both"/>
        <w:rPr>
          <w:rFonts w:ascii="Times New Roman" w:hAnsi="Times New Roman" w:cs="Times New Roman"/>
          <w:sz w:val="24"/>
          <w:szCs w:val="24"/>
        </w:rPr>
      </w:pPr>
      <w:r w:rsidRPr="00E8459C">
        <w:rPr>
          <w:rFonts w:ascii="Times New Roman" w:hAnsi="Times New Roman" w:cs="Times New Roman"/>
          <w:sz w:val="24"/>
          <w:szCs w:val="24"/>
        </w:rPr>
        <w:t>Organizational change is unavoidable as a result of advances and changes in corporate marketplaces, societal customs, financial markets, technological innovations and other external and internal factors</w:t>
      </w:r>
      <w:r w:rsidR="0049662A" w:rsidRPr="00E8459C">
        <w:rPr>
          <w:rFonts w:ascii="Times New Roman" w:hAnsi="Times New Roman" w:cs="Times New Roman"/>
          <w:sz w:val="24"/>
          <w:szCs w:val="24"/>
        </w:rPr>
        <w:t xml:space="preserve"> as described by (</w:t>
      </w:r>
      <w:r w:rsidR="0049662A" w:rsidRPr="00E8459C">
        <w:rPr>
          <w:rFonts w:ascii="Times New Roman" w:hAnsi="Times New Roman" w:cs="Times New Roman"/>
          <w:color w:val="222222"/>
          <w:sz w:val="24"/>
          <w:szCs w:val="24"/>
          <w:shd w:val="clear" w:color="auto" w:fill="FFFFFF"/>
        </w:rPr>
        <w:t>Valeri, 2021).</w:t>
      </w:r>
      <w:r w:rsidRPr="00E8459C">
        <w:rPr>
          <w:rFonts w:ascii="Times New Roman" w:hAnsi="Times New Roman" w:cs="Times New Roman"/>
          <w:sz w:val="24"/>
          <w:szCs w:val="24"/>
        </w:rPr>
        <w:t xml:space="preserve"> </w:t>
      </w:r>
      <w:r w:rsidR="00C614F6" w:rsidRPr="00E8459C">
        <w:rPr>
          <w:rFonts w:ascii="Times New Roman" w:hAnsi="Times New Roman" w:cs="Times New Roman"/>
          <w:sz w:val="24"/>
          <w:szCs w:val="24"/>
        </w:rPr>
        <w:t>Currently, every organization is going through different changes which can be the result of what is going around in the world. These changes affect the overall performance of the organization. There are different external factors and events whic</w:t>
      </w:r>
      <w:r w:rsidR="00EF5FFF">
        <w:rPr>
          <w:rFonts w:ascii="Times New Roman" w:hAnsi="Times New Roman" w:cs="Times New Roman"/>
          <w:sz w:val="24"/>
          <w:szCs w:val="24"/>
        </w:rPr>
        <w:t xml:space="preserve">h impact the performance of organizations </w:t>
      </w:r>
      <w:r w:rsidR="00C614F6" w:rsidRPr="00E8459C">
        <w:rPr>
          <w:rFonts w:ascii="Times New Roman" w:hAnsi="Times New Roman" w:cs="Times New Roman"/>
          <w:sz w:val="24"/>
          <w:szCs w:val="24"/>
        </w:rPr>
        <w:t>for example, the current affairs in the world have definite impact on the organizations</w:t>
      </w:r>
      <w:r w:rsidR="007C1F07" w:rsidRPr="00E8459C">
        <w:rPr>
          <w:rFonts w:ascii="Times New Roman" w:hAnsi="Times New Roman" w:cs="Times New Roman"/>
          <w:sz w:val="24"/>
          <w:szCs w:val="24"/>
        </w:rPr>
        <w:t xml:space="preserve"> as stated by (</w:t>
      </w:r>
      <w:proofErr w:type="spellStart"/>
      <w:r w:rsidR="007C1F07" w:rsidRPr="00E8459C">
        <w:rPr>
          <w:rFonts w:ascii="Times New Roman" w:hAnsi="Times New Roman" w:cs="Times New Roman"/>
          <w:color w:val="222222"/>
          <w:sz w:val="24"/>
          <w:szCs w:val="24"/>
          <w:shd w:val="clear" w:color="auto" w:fill="FFFFFF"/>
        </w:rPr>
        <w:t>Duchek</w:t>
      </w:r>
      <w:proofErr w:type="spellEnd"/>
      <w:r w:rsidR="007C1F07" w:rsidRPr="00E8459C">
        <w:rPr>
          <w:rFonts w:ascii="Times New Roman" w:hAnsi="Times New Roman" w:cs="Times New Roman"/>
          <w:color w:val="222222"/>
          <w:sz w:val="24"/>
          <w:szCs w:val="24"/>
          <w:shd w:val="clear" w:color="auto" w:fill="FFFFFF"/>
        </w:rPr>
        <w:t>, 2020).</w:t>
      </w:r>
      <w:r w:rsidR="00291E78">
        <w:rPr>
          <w:rFonts w:ascii="Times New Roman" w:hAnsi="Times New Roman" w:cs="Times New Roman"/>
          <w:sz w:val="24"/>
          <w:szCs w:val="24"/>
        </w:rPr>
        <w:t xml:space="preserve"> If the</w:t>
      </w:r>
      <w:r w:rsidR="0065176E" w:rsidRPr="00E8459C">
        <w:rPr>
          <w:rFonts w:ascii="Times New Roman" w:hAnsi="Times New Roman" w:cs="Times New Roman"/>
          <w:sz w:val="24"/>
          <w:szCs w:val="24"/>
        </w:rPr>
        <w:t xml:space="preserve"> example of UK and its organizations</w:t>
      </w:r>
      <w:r w:rsidR="00291E78">
        <w:rPr>
          <w:rFonts w:ascii="Times New Roman" w:hAnsi="Times New Roman" w:cs="Times New Roman"/>
          <w:sz w:val="24"/>
          <w:szCs w:val="24"/>
        </w:rPr>
        <w:t xml:space="preserve"> is taken</w:t>
      </w:r>
      <w:r w:rsidR="0065176E" w:rsidRPr="00E8459C">
        <w:rPr>
          <w:rFonts w:ascii="Times New Roman" w:hAnsi="Times New Roman" w:cs="Times New Roman"/>
          <w:sz w:val="24"/>
          <w:szCs w:val="24"/>
        </w:rPr>
        <w:t xml:space="preserve">, </w:t>
      </w:r>
      <w:r w:rsidR="00EF5FFF">
        <w:rPr>
          <w:rFonts w:ascii="Times New Roman" w:hAnsi="Times New Roman" w:cs="Times New Roman"/>
          <w:sz w:val="24"/>
          <w:szCs w:val="24"/>
        </w:rPr>
        <w:t>and in particular Unilever,</w:t>
      </w:r>
      <w:r w:rsidR="0065176E" w:rsidRPr="00E8459C">
        <w:rPr>
          <w:rFonts w:ascii="Times New Roman" w:hAnsi="Times New Roman" w:cs="Times New Roman"/>
          <w:sz w:val="24"/>
          <w:szCs w:val="24"/>
        </w:rPr>
        <w:t xml:space="preserve"> the biggest event that occurred recently which affected each of its operation is the separation of UK from EU. It happened on 1</w:t>
      </w:r>
      <w:r w:rsidR="0065176E" w:rsidRPr="00E8459C">
        <w:rPr>
          <w:rFonts w:ascii="Times New Roman" w:hAnsi="Times New Roman" w:cs="Times New Roman"/>
          <w:sz w:val="24"/>
          <w:szCs w:val="24"/>
          <w:vertAlign w:val="superscript"/>
        </w:rPr>
        <w:t>st</w:t>
      </w:r>
      <w:r w:rsidR="0065176E" w:rsidRPr="00E8459C">
        <w:rPr>
          <w:rFonts w:ascii="Times New Roman" w:hAnsi="Times New Roman" w:cs="Times New Roman"/>
          <w:sz w:val="24"/>
          <w:szCs w:val="24"/>
        </w:rPr>
        <w:t xml:space="preserve"> January 2020. After a month or so anoth</w:t>
      </w:r>
      <w:r w:rsidR="00291E78">
        <w:rPr>
          <w:rFonts w:ascii="Times New Roman" w:hAnsi="Times New Roman" w:cs="Times New Roman"/>
          <w:sz w:val="24"/>
          <w:szCs w:val="24"/>
        </w:rPr>
        <w:t>er devastating change occurred</w:t>
      </w:r>
      <w:r w:rsidR="0065176E" w:rsidRPr="00E8459C">
        <w:rPr>
          <w:rFonts w:ascii="Times New Roman" w:hAnsi="Times New Roman" w:cs="Times New Roman"/>
          <w:sz w:val="24"/>
          <w:szCs w:val="24"/>
        </w:rPr>
        <w:t xml:space="preserve"> in the whole world was a global crisis of a virus that struck</w:t>
      </w:r>
      <w:r w:rsidR="00C614F6" w:rsidRPr="00E8459C">
        <w:rPr>
          <w:rFonts w:ascii="Times New Roman" w:hAnsi="Times New Roman" w:cs="Times New Roman"/>
          <w:sz w:val="24"/>
          <w:szCs w:val="24"/>
        </w:rPr>
        <w:t xml:space="preserve"> the world in</w:t>
      </w:r>
      <w:r w:rsidR="0065176E" w:rsidRPr="00E8459C">
        <w:rPr>
          <w:rFonts w:ascii="Times New Roman" w:hAnsi="Times New Roman" w:cs="Times New Roman"/>
          <w:sz w:val="24"/>
          <w:szCs w:val="24"/>
        </w:rPr>
        <w:t xml:space="preserve"> the form of Covid-19</w:t>
      </w:r>
      <w:r w:rsidR="00C614F6" w:rsidRPr="00E8459C">
        <w:rPr>
          <w:rFonts w:ascii="Times New Roman" w:hAnsi="Times New Roman" w:cs="Times New Roman"/>
          <w:sz w:val="24"/>
          <w:szCs w:val="24"/>
        </w:rPr>
        <w:t xml:space="preserve"> </w:t>
      </w:r>
      <w:r w:rsidR="0065176E" w:rsidRPr="00E8459C">
        <w:rPr>
          <w:rFonts w:ascii="Times New Roman" w:hAnsi="Times New Roman" w:cs="Times New Roman"/>
          <w:sz w:val="24"/>
          <w:szCs w:val="24"/>
        </w:rPr>
        <w:t xml:space="preserve">in </w:t>
      </w:r>
      <w:r w:rsidR="00C614F6" w:rsidRPr="00E8459C">
        <w:rPr>
          <w:rFonts w:ascii="Times New Roman" w:hAnsi="Times New Roman" w:cs="Times New Roman"/>
          <w:sz w:val="24"/>
          <w:szCs w:val="24"/>
        </w:rPr>
        <w:t xml:space="preserve">a way that it took billions of lives and left irremovable marks on every part of the world. </w:t>
      </w:r>
      <w:r w:rsidR="0065176E" w:rsidRPr="00E8459C">
        <w:rPr>
          <w:rFonts w:ascii="Times New Roman" w:hAnsi="Times New Roman" w:cs="Times New Roman"/>
          <w:sz w:val="24"/>
          <w:szCs w:val="24"/>
        </w:rPr>
        <w:t xml:space="preserve">Both the Covid-19 and Brexit are the external environmental factors which have effected every department of Unilever including its </w:t>
      </w:r>
      <w:r w:rsidR="00DE1C63" w:rsidRPr="00E8459C">
        <w:rPr>
          <w:rFonts w:ascii="Times New Roman" w:hAnsi="Times New Roman" w:cs="Times New Roman"/>
          <w:sz w:val="24"/>
          <w:szCs w:val="24"/>
        </w:rPr>
        <w:t>people res</w:t>
      </w:r>
      <w:r w:rsidR="00EF5FFF">
        <w:rPr>
          <w:rFonts w:ascii="Times New Roman" w:hAnsi="Times New Roman" w:cs="Times New Roman"/>
          <w:sz w:val="24"/>
          <w:szCs w:val="24"/>
        </w:rPr>
        <w:t>ourcing strategies. This study</w:t>
      </w:r>
      <w:r w:rsidR="00DE1C63" w:rsidRPr="00E8459C">
        <w:rPr>
          <w:rFonts w:ascii="Times New Roman" w:hAnsi="Times New Roman" w:cs="Times New Roman"/>
          <w:sz w:val="24"/>
          <w:szCs w:val="24"/>
        </w:rPr>
        <w:t xml:space="preserve"> aim</w:t>
      </w:r>
      <w:r w:rsidR="00EF5FFF">
        <w:rPr>
          <w:rFonts w:ascii="Times New Roman" w:hAnsi="Times New Roman" w:cs="Times New Roman"/>
          <w:sz w:val="24"/>
          <w:szCs w:val="24"/>
        </w:rPr>
        <w:t>s</w:t>
      </w:r>
      <w:r w:rsidR="00DE1C63" w:rsidRPr="00E8459C">
        <w:rPr>
          <w:rFonts w:ascii="Times New Roman" w:hAnsi="Times New Roman" w:cs="Times New Roman"/>
          <w:sz w:val="24"/>
          <w:szCs w:val="24"/>
        </w:rPr>
        <w:t xml:space="preserve"> to critically </w:t>
      </w:r>
      <w:r w:rsidR="00291E78" w:rsidRPr="00E8459C">
        <w:rPr>
          <w:rFonts w:ascii="Times New Roman" w:hAnsi="Times New Roman" w:cs="Times New Roman"/>
          <w:sz w:val="24"/>
          <w:szCs w:val="24"/>
        </w:rPr>
        <w:t>analyze</w:t>
      </w:r>
      <w:r w:rsidR="00DE1C63" w:rsidRPr="00E8459C">
        <w:rPr>
          <w:rFonts w:ascii="Times New Roman" w:hAnsi="Times New Roman" w:cs="Times New Roman"/>
          <w:sz w:val="24"/>
          <w:szCs w:val="24"/>
        </w:rPr>
        <w:t xml:space="preserve"> the </w:t>
      </w:r>
      <w:r w:rsidR="00196864" w:rsidRPr="00E8459C">
        <w:rPr>
          <w:rFonts w:ascii="Times New Roman" w:hAnsi="Times New Roman" w:cs="Times New Roman"/>
          <w:sz w:val="24"/>
          <w:szCs w:val="24"/>
        </w:rPr>
        <w:t>effects of Covid-19 and B</w:t>
      </w:r>
      <w:r w:rsidR="00291E78">
        <w:rPr>
          <w:rFonts w:ascii="Times New Roman" w:hAnsi="Times New Roman" w:cs="Times New Roman"/>
          <w:sz w:val="24"/>
          <w:szCs w:val="24"/>
        </w:rPr>
        <w:t>rexit on</w:t>
      </w:r>
      <w:r w:rsidR="00196864" w:rsidRPr="00E8459C">
        <w:rPr>
          <w:rFonts w:ascii="Times New Roman" w:hAnsi="Times New Roman" w:cs="Times New Roman"/>
          <w:sz w:val="24"/>
          <w:szCs w:val="24"/>
        </w:rPr>
        <w:t xml:space="preserve"> people resourcing strat</w:t>
      </w:r>
      <w:r w:rsidR="00291E78">
        <w:rPr>
          <w:rFonts w:ascii="Times New Roman" w:hAnsi="Times New Roman" w:cs="Times New Roman"/>
          <w:sz w:val="24"/>
          <w:szCs w:val="24"/>
        </w:rPr>
        <w:t>egies and the changes which</w:t>
      </w:r>
      <w:r w:rsidR="00196864" w:rsidRPr="00E8459C">
        <w:rPr>
          <w:rFonts w:ascii="Times New Roman" w:hAnsi="Times New Roman" w:cs="Times New Roman"/>
          <w:sz w:val="24"/>
          <w:szCs w:val="24"/>
        </w:rPr>
        <w:t xml:space="preserve"> occur</w:t>
      </w:r>
      <w:r w:rsidR="00EF5FFF">
        <w:rPr>
          <w:rFonts w:ascii="Times New Roman" w:hAnsi="Times New Roman" w:cs="Times New Roman"/>
          <w:sz w:val="24"/>
          <w:szCs w:val="24"/>
        </w:rPr>
        <w:t>red</w:t>
      </w:r>
      <w:r w:rsidR="00196864" w:rsidRPr="00E8459C">
        <w:rPr>
          <w:rFonts w:ascii="Times New Roman" w:hAnsi="Times New Roman" w:cs="Times New Roman"/>
          <w:sz w:val="24"/>
          <w:szCs w:val="24"/>
        </w:rPr>
        <w:t xml:space="preserve"> in the external environment of the organization. Furthermore, it also discusses how Unilever has coped with these changes within their resourcing strategies. </w:t>
      </w:r>
    </w:p>
    <w:p w14:paraId="18304962" w14:textId="77777777" w:rsidR="00D56ABE" w:rsidRPr="00E8459C" w:rsidRDefault="00D56ABE" w:rsidP="00C25D2D">
      <w:pPr>
        <w:spacing w:line="360" w:lineRule="auto"/>
        <w:jc w:val="both"/>
        <w:rPr>
          <w:rFonts w:ascii="Times New Roman" w:hAnsi="Times New Roman" w:cs="Times New Roman"/>
          <w:b/>
          <w:color w:val="2F5496" w:themeColor="accent5" w:themeShade="BF"/>
          <w:sz w:val="24"/>
          <w:szCs w:val="24"/>
          <w:u w:val="single"/>
        </w:rPr>
      </w:pPr>
      <w:r w:rsidRPr="00E8459C">
        <w:rPr>
          <w:rFonts w:ascii="Times New Roman" w:hAnsi="Times New Roman" w:cs="Times New Roman"/>
          <w:b/>
          <w:color w:val="2F5496" w:themeColor="accent5" w:themeShade="BF"/>
          <w:sz w:val="24"/>
          <w:szCs w:val="24"/>
          <w:u w:val="single"/>
        </w:rPr>
        <w:t>Analysis:</w:t>
      </w:r>
    </w:p>
    <w:p w14:paraId="0F7BF0B3" w14:textId="77777777" w:rsidR="00D56ABE" w:rsidRPr="00E8459C" w:rsidRDefault="00674C44" w:rsidP="00C25D2D">
      <w:pPr>
        <w:spacing w:line="360" w:lineRule="auto"/>
        <w:jc w:val="both"/>
        <w:rPr>
          <w:rFonts w:ascii="Times New Roman" w:hAnsi="Times New Roman" w:cs="Times New Roman"/>
          <w:sz w:val="24"/>
          <w:szCs w:val="24"/>
        </w:rPr>
      </w:pPr>
      <w:r w:rsidRPr="00E8459C">
        <w:rPr>
          <w:rFonts w:ascii="Times New Roman" w:hAnsi="Times New Roman" w:cs="Times New Roman"/>
          <w:sz w:val="24"/>
          <w:szCs w:val="24"/>
        </w:rPr>
        <w:t xml:space="preserve">It is stated by </w:t>
      </w:r>
      <w:proofErr w:type="spellStart"/>
      <w:r w:rsidR="008D4484" w:rsidRPr="00E8459C">
        <w:rPr>
          <w:rFonts w:ascii="Times New Roman" w:hAnsi="Times New Roman" w:cs="Times New Roman"/>
          <w:color w:val="222222"/>
          <w:sz w:val="24"/>
          <w:szCs w:val="24"/>
          <w:shd w:val="clear" w:color="auto" w:fill="FFFFFF"/>
        </w:rPr>
        <w:t>Kpoku</w:t>
      </w:r>
      <w:proofErr w:type="spellEnd"/>
      <w:r w:rsidR="008D4484" w:rsidRPr="00E8459C">
        <w:rPr>
          <w:rFonts w:ascii="Times New Roman" w:hAnsi="Times New Roman" w:cs="Times New Roman"/>
          <w:color w:val="222222"/>
          <w:sz w:val="24"/>
          <w:szCs w:val="24"/>
          <w:shd w:val="clear" w:color="auto" w:fill="FFFFFF"/>
        </w:rPr>
        <w:t xml:space="preserve"> (2021), that </w:t>
      </w:r>
      <w:r w:rsidR="00751CAC" w:rsidRPr="00E8459C">
        <w:rPr>
          <w:rFonts w:ascii="Times New Roman" w:hAnsi="Times New Roman" w:cs="Times New Roman"/>
          <w:sz w:val="24"/>
          <w:szCs w:val="24"/>
        </w:rPr>
        <w:t xml:space="preserve">Unilever, a prominent international </w:t>
      </w:r>
      <w:r w:rsidR="00AC4BEB" w:rsidRPr="00E8459C">
        <w:rPr>
          <w:rFonts w:ascii="Times New Roman" w:hAnsi="Times New Roman" w:cs="Times New Roman"/>
          <w:sz w:val="24"/>
          <w:szCs w:val="24"/>
        </w:rPr>
        <w:t>organization</w:t>
      </w:r>
      <w:r w:rsidR="00751CAC" w:rsidRPr="00E8459C">
        <w:rPr>
          <w:rFonts w:ascii="Times New Roman" w:hAnsi="Times New Roman" w:cs="Times New Roman"/>
          <w:sz w:val="24"/>
          <w:szCs w:val="24"/>
        </w:rPr>
        <w:t>, has several brands that include consumer items on a huge scale and are involved in massive production operations in hundreds of locations across the world.</w:t>
      </w:r>
      <w:r w:rsidR="00AC4BEB" w:rsidRPr="00E8459C">
        <w:rPr>
          <w:rFonts w:ascii="Times New Roman" w:hAnsi="Times New Roman" w:cs="Times New Roman"/>
          <w:sz w:val="24"/>
          <w:szCs w:val="24"/>
        </w:rPr>
        <w:t xml:space="preserve"> To successfully operate in the world while working in different regions, the organization hires its employees from different parts across the globe who are competent and have the skills which the company demands in order to survive in the long run. </w:t>
      </w:r>
      <w:proofErr w:type="spellStart"/>
      <w:r w:rsidR="008D4484" w:rsidRPr="00E8459C">
        <w:rPr>
          <w:rFonts w:ascii="Times New Roman" w:hAnsi="Times New Roman" w:cs="Times New Roman"/>
          <w:color w:val="222222"/>
          <w:sz w:val="24"/>
          <w:szCs w:val="24"/>
          <w:shd w:val="clear" w:color="auto" w:fill="FFFFFF"/>
        </w:rPr>
        <w:t>Pangestuti</w:t>
      </w:r>
      <w:proofErr w:type="spellEnd"/>
      <w:r w:rsidR="008D4484" w:rsidRPr="00E8459C">
        <w:rPr>
          <w:rFonts w:ascii="Times New Roman" w:hAnsi="Times New Roman" w:cs="Times New Roman"/>
          <w:sz w:val="24"/>
          <w:szCs w:val="24"/>
        </w:rPr>
        <w:t xml:space="preserve"> et al., (2021)</w:t>
      </w:r>
      <w:r w:rsidR="00EF5FFF">
        <w:rPr>
          <w:rFonts w:ascii="Times New Roman" w:hAnsi="Times New Roman" w:cs="Times New Roman"/>
          <w:sz w:val="24"/>
          <w:szCs w:val="24"/>
        </w:rPr>
        <w:t>,</w:t>
      </w:r>
      <w:r w:rsidR="008D4484" w:rsidRPr="00E8459C">
        <w:rPr>
          <w:rFonts w:ascii="Times New Roman" w:hAnsi="Times New Roman" w:cs="Times New Roman"/>
          <w:sz w:val="24"/>
          <w:szCs w:val="24"/>
        </w:rPr>
        <w:t xml:space="preserve"> states that f</w:t>
      </w:r>
      <w:r w:rsidR="00AC4BEB" w:rsidRPr="00E8459C">
        <w:rPr>
          <w:rFonts w:ascii="Times New Roman" w:hAnsi="Times New Roman" w:cs="Times New Roman"/>
          <w:sz w:val="24"/>
          <w:szCs w:val="24"/>
        </w:rPr>
        <w:t>rom the start of the company’s existence till date Unilever has faced different challenges which effected its environment.</w:t>
      </w:r>
      <w:r w:rsidR="000E0F7E" w:rsidRPr="00E8459C">
        <w:rPr>
          <w:rFonts w:ascii="Times New Roman" w:hAnsi="Times New Roman" w:cs="Times New Roman"/>
          <w:sz w:val="24"/>
          <w:szCs w:val="24"/>
        </w:rPr>
        <w:t xml:space="preserve"> It is noteworthy that Unilever is the top organization of UK, and it is also obvious that whatever the steps are taken by the country or whatever conditions the country is facing in the world it will surely have an impact on the operations of the Unilever.</w:t>
      </w:r>
      <w:r w:rsidR="000660AF" w:rsidRPr="00E8459C">
        <w:rPr>
          <w:rFonts w:ascii="Times New Roman" w:hAnsi="Times New Roman" w:cs="Times New Roman"/>
          <w:sz w:val="24"/>
          <w:szCs w:val="24"/>
        </w:rPr>
        <w:t xml:space="preserve"> Covid-19 and Brexit are economic shocks for the UK and its </w:t>
      </w:r>
      <w:r w:rsidR="000660AF" w:rsidRPr="00E8459C">
        <w:rPr>
          <w:rFonts w:ascii="Times New Roman" w:hAnsi="Times New Roman" w:cs="Times New Roman"/>
          <w:sz w:val="24"/>
          <w:szCs w:val="24"/>
        </w:rPr>
        <w:lastRenderedPageBreak/>
        <w:t xml:space="preserve">organizations. </w:t>
      </w:r>
      <w:r w:rsidR="000E0F7E" w:rsidRPr="00E8459C">
        <w:rPr>
          <w:rFonts w:ascii="Times New Roman" w:hAnsi="Times New Roman" w:cs="Times New Roman"/>
          <w:sz w:val="24"/>
          <w:szCs w:val="24"/>
        </w:rPr>
        <w:t xml:space="preserve"> </w:t>
      </w:r>
      <w:r w:rsidR="00E856F9" w:rsidRPr="00E8459C">
        <w:rPr>
          <w:rFonts w:ascii="Times New Roman" w:hAnsi="Times New Roman" w:cs="Times New Roman"/>
          <w:sz w:val="24"/>
          <w:szCs w:val="24"/>
        </w:rPr>
        <w:t>Recently, UK decided to leave the European Union which has left a number of questions</w:t>
      </w:r>
      <w:r w:rsidR="000660AF" w:rsidRPr="00E8459C">
        <w:rPr>
          <w:rFonts w:ascii="Times New Roman" w:hAnsi="Times New Roman" w:cs="Times New Roman"/>
          <w:sz w:val="24"/>
          <w:szCs w:val="24"/>
        </w:rPr>
        <w:t xml:space="preserve"> for its o</w:t>
      </w:r>
      <w:r w:rsidR="00E856F9" w:rsidRPr="00E8459C">
        <w:rPr>
          <w:rFonts w:ascii="Times New Roman" w:hAnsi="Times New Roman" w:cs="Times New Roman"/>
          <w:sz w:val="24"/>
          <w:szCs w:val="24"/>
        </w:rPr>
        <w:t>rganizations working worldwide</w:t>
      </w:r>
      <w:r w:rsidR="00FE2825" w:rsidRPr="00E8459C">
        <w:rPr>
          <w:rFonts w:ascii="Times New Roman" w:hAnsi="Times New Roman" w:cs="Times New Roman"/>
          <w:sz w:val="24"/>
          <w:szCs w:val="24"/>
        </w:rPr>
        <w:t xml:space="preserve"> as described by (</w:t>
      </w:r>
      <w:proofErr w:type="spellStart"/>
      <w:r w:rsidR="00FE2825" w:rsidRPr="00E8459C">
        <w:rPr>
          <w:rFonts w:ascii="Times New Roman" w:hAnsi="Times New Roman" w:cs="Times New Roman"/>
          <w:color w:val="222222"/>
          <w:sz w:val="24"/>
          <w:szCs w:val="24"/>
          <w:shd w:val="clear" w:color="auto" w:fill="FFFFFF"/>
        </w:rPr>
        <w:t>Schimmelfennig</w:t>
      </w:r>
      <w:proofErr w:type="spellEnd"/>
      <w:r w:rsidR="00FE2825" w:rsidRPr="00E8459C">
        <w:rPr>
          <w:rFonts w:ascii="Times New Roman" w:hAnsi="Times New Roman" w:cs="Times New Roman"/>
          <w:color w:val="222222"/>
          <w:sz w:val="24"/>
          <w:szCs w:val="24"/>
          <w:shd w:val="clear" w:color="auto" w:fill="FFFFFF"/>
        </w:rPr>
        <w:t>, 2018).</w:t>
      </w:r>
      <w:r w:rsidR="00EF5FFF">
        <w:rPr>
          <w:rFonts w:ascii="Times New Roman" w:hAnsi="Times New Roman" w:cs="Times New Roman"/>
          <w:sz w:val="24"/>
          <w:szCs w:val="24"/>
        </w:rPr>
        <w:t xml:space="preserve"> </w:t>
      </w:r>
      <w:r w:rsidR="00E856F9" w:rsidRPr="00E8459C">
        <w:rPr>
          <w:rFonts w:ascii="Times New Roman" w:hAnsi="Times New Roman" w:cs="Times New Roman"/>
          <w:sz w:val="24"/>
          <w:szCs w:val="24"/>
        </w:rPr>
        <w:t>Furthermor</w:t>
      </w:r>
      <w:r w:rsidR="00242947" w:rsidRPr="00E8459C">
        <w:rPr>
          <w:rFonts w:ascii="Times New Roman" w:hAnsi="Times New Roman" w:cs="Times New Roman"/>
          <w:sz w:val="24"/>
          <w:szCs w:val="24"/>
        </w:rPr>
        <w:t>e, leaving the European Union which involves different countries will have different effects on the external environment</w:t>
      </w:r>
      <w:r w:rsidR="00341074" w:rsidRPr="00E8459C">
        <w:rPr>
          <w:rFonts w:ascii="Times New Roman" w:hAnsi="Times New Roman" w:cs="Times New Roman"/>
          <w:sz w:val="24"/>
          <w:szCs w:val="24"/>
        </w:rPr>
        <w:t xml:space="preserve"> such as political, economic, social, technological, en</w:t>
      </w:r>
      <w:r w:rsidR="00980F63" w:rsidRPr="00E8459C">
        <w:rPr>
          <w:rFonts w:ascii="Times New Roman" w:hAnsi="Times New Roman" w:cs="Times New Roman"/>
          <w:sz w:val="24"/>
          <w:szCs w:val="24"/>
        </w:rPr>
        <w:t>vironmental and legal factors which will further impact organizations including Unileve</w:t>
      </w:r>
      <w:r w:rsidR="00771909" w:rsidRPr="00E8459C">
        <w:rPr>
          <w:rFonts w:ascii="Times New Roman" w:hAnsi="Times New Roman" w:cs="Times New Roman"/>
          <w:sz w:val="24"/>
          <w:szCs w:val="24"/>
        </w:rPr>
        <w:t xml:space="preserve">r. </w:t>
      </w:r>
    </w:p>
    <w:p w14:paraId="20CDAA11" w14:textId="77777777" w:rsidR="00574600" w:rsidRPr="00E8459C" w:rsidRDefault="00574600" w:rsidP="00C25D2D">
      <w:pPr>
        <w:spacing w:line="360" w:lineRule="auto"/>
        <w:jc w:val="both"/>
        <w:rPr>
          <w:rFonts w:ascii="Times New Roman" w:hAnsi="Times New Roman" w:cs="Times New Roman"/>
          <w:b/>
          <w:color w:val="2E74B5" w:themeColor="accent1" w:themeShade="BF"/>
          <w:sz w:val="24"/>
          <w:szCs w:val="24"/>
          <w:u w:val="single"/>
        </w:rPr>
      </w:pPr>
      <w:r w:rsidRPr="00E8459C">
        <w:rPr>
          <w:rFonts w:ascii="Times New Roman" w:hAnsi="Times New Roman" w:cs="Times New Roman"/>
          <w:b/>
          <w:color w:val="2E74B5" w:themeColor="accent1" w:themeShade="BF"/>
          <w:sz w:val="24"/>
          <w:szCs w:val="24"/>
          <w:u w:val="single"/>
        </w:rPr>
        <w:t>Impact of Brexit on the people resourcing strategies of the Unilever:</w:t>
      </w:r>
    </w:p>
    <w:p w14:paraId="0D021A02" w14:textId="77777777" w:rsidR="00771909" w:rsidRPr="00E8459C" w:rsidRDefault="00543D77" w:rsidP="00C25D2D">
      <w:pPr>
        <w:spacing w:line="360" w:lineRule="auto"/>
        <w:jc w:val="both"/>
        <w:rPr>
          <w:rFonts w:ascii="Times New Roman" w:hAnsi="Times New Roman" w:cs="Times New Roman"/>
          <w:sz w:val="24"/>
          <w:szCs w:val="24"/>
        </w:rPr>
      </w:pPr>
      <w:proofErr w:type="spellStart"/>
      <w:r w:rsidRPr="00E8459C">
        <w:rPr>
          <w:rFonts w:ascii="Times New Roman" w:hAnsi="Times New Roman" w:cs="Times New Roman"/>
          <w:color w:val="222222"/>
          <w:sz w:val="24"/>
          <w:szCs w:val="24"/>
          <w:shd w:val="clear" w:color="auto" w:fill="FFFFFF"/>
        </w:rPr>
        <w:t>Krzyżanowski</w:t>
      </w:r>
      <w:proofErr w:type="spellEnd"/>
      <w:r w:rsidRPr="00E8459C">
        <w:rPr>
          <w:rFonts w:ascii="Times New Roman" w:hAnsi="Times New Roman" w:cs="Times New Roman"/>
          <w:color w:val="222222"/>
          <w:sz w:val="24"/>
          <w:szCs w:val="24"/>
          <w:shd w:val="clear" w:color="auto" w:fill="FFFFFF"/>
        </w:rPr>
        <w:t xml:space="preserve"> (2019), describes that </w:t>
      </w:r>
      <w:r w:rsidR="00715C26" w:rsidRPr="00E8459C">
        <w:rPr>
          <w:rFonts w:ascii="Times New Roman" w:hAnsi="Times New Roman" w:cs="Times New Roman"/>
          <w:sz w:val="24"/>
          <w:szCs w:val="24"/>
        </w:rPr>
        <w:t>Brexit has been pushed to the backburner of headline news during the epidemic, but it is now cr</w:t>
      </w:r>
      <w:r w:rsidR="00EF5FFF">
        <w:rPr>
          <w:rFonts w:ascii="Times New Roman" w:hAnsi="Times New Roman" w:cs="Times New Roman"/>
          <w:sz w:val="24"/>
          <w:szCs w:val="24"/>
        </w:rPr>
        <w:t xml:space="preserve">itical to consider how this impacts </w:t>
      </w:r>
      <w:r w:rsidR="00715C26" w:rsidRPr="00E8459C">
        <w:rPr>
          <w:rFonts w:ascii="Times New Roman" w:hAnsi="Times New Roman" w:cs="Times New Roman"/>
          <w:sz w:val="24"/>
          <w:szCs w:val="24"/>
        </w:rPr>
        <w:t xml:space="preserve">the business. </w:t>
      </w:r>
      <w:r w:rsidR="00771909" w:rsidRPr="00E8459C">
        <w:rPr>
          <w:rFonts w:ascii="Times New Roman" w:hAnsi="Times New Roman" w:cs="Times New Roman"/>
          <w:sz w:val="24"/>
          <w:szCs w:val="24"/>
        </w:rPr>
        <w:t>Brexit has strong impact on the human resource management of Unilever. It is a fact that human resource is the most important resource of any organization because the employees and workforce is responsible for the success of business</w:t>
      </w:r>
      <w:r w:rsidR="00715C26" w:rsidRPr="00E8459C">
        <w:rPr>
          <w:rFonts w:ascii="Times New Roman" w:hAnsi="Times New Roman" w:cs="Times New Roman"/>
          <w:sz w:val="24"/>
          <w:szCs w:val="24"/>
        </w:rPr>
        <w:t xml:space="preserve"> </w:t>
      </w:r>
      <w:r w:rsidR="00771909" w:rsidRPr="00E8459C">
        <w:rPr>
          <w:rFonts w:ascii="Times New Roman" w:hAnsi="Times New Roman" w:cs="Times New Roman"/>
          <w:sz w:val="24"/>
          <w:szCs w:val="24"/>
        </w:rPr>
        <w:t>in the long run.</w:t>
      </w:r>
      <w:r w:rsidRPr="00E8459C">
        <w:rPr>
          <w:rFonts w:ascii="Times New Roman" w:hAnsi="Times New Roman" w:cs="Times New Roman"/>
          <w:sz w:val="24"/>
          <w:szCs w:val="24"/>
        </w:rPr>
        <w:t xml:space="preserve"> Moreover,</w:t>
      </w:r>
      <w:r w:rsidRPr="00E8459C">
        <w:rPr>
          <w:rFonts w:ascii="Times New Roman" w:hAnsi="Times New Roman" w:cs="Times New Roman"/>
          <w:color w:val="222222"/>
          <w:sz w:val="24"/>
          <w:szCs w:val="24"/>
          <w:shd w:val="clear" w:color="auto" w:fill="FFFFFF"/>
        </w:rPr>
        <w:t xml:space="preserve"> Ridgway (2019)</w:t>
      </w:r>
      <w:r w:rsidRPr="00E8459C">
        <w:rPr>
          <w:rFonts w:ascii="Times New Roman" w:hAnsi="Times New Roman" w:cs="Times New Roman"/>
          <w:sz w:val="24"/>
          <w:szCs w:val="24"/>
        </w:rPr>
        <w:t xml:space="preserve">, state that </w:t>
      </w:r>
      <w:r w:rsidR="000B6C0B" w:rsidRPr="00E8459C">
        <w:rPr>
          <w:rFonts w:ascii="Times New Roman" w:hAnsi="Times New Roman" w:cs="Times New Roman"/>
          <w:sz w:val="24"/>
          <w:szCs w:val="24"/>
        </w:rPr>
        <w:t>Brexit has a significant impact on worker recruitment and selection, human resource management, and working life of the employees.</w:t>
      </w:r>
    </w:p>
    <w:p w14:paraId="24AC6B50" w14:textId="77777777" w:rsidR="00C55239" w:rsidRPr="00E8459C" w:rsidRDefault="00271DC7" w:rsidP="00C25D2D">
      <w:pPr>
        <w:spacing w:line="360" w:lineRule="auto"/>
        <w:jc w:val="both"/>
        <w:rPr>
          <w:rFonts w:ascii="Times New Roman" w:hAnsi="Times New Roman" w:cs="Times New Roman"/>
          <w:sz w:val="24"/>
          <w:szCs w:val="24"/>
        </w:rPr>
      </w:pPr>
      <w:r w:rsidRPr="00E8459C">
        <w:rPr>
          <w:rFonts w:ascii="Times New Roman" w:hAnsi="Times New Roman" w:cs="Times New Roman"/>
          <w:color w:val="222222"/>
          <w:sz w:val="24"/>
          <w:szCs w:val="24"/>
          <w:shd w:val="clear" w:color="auto" w:fill="FFFFFF"/>
        </w:rPr>
        <w:t xml:space="preserve">As stated by </w:t>
      </w:r>
      <w:proofErr w:type="spellStart"/>
      <w:r w:rsidRPr="00E8459C">
        <w:rPr>
          <w:rFonts w:ascii="Times New Roman" w:hAnsi="Times New Roman" w:cs="Times New Roman"/>
          <w:color w:val="222222"/>
          <w:sz w:val="24"/>
          <w:szCs w:val="24"/>
          <w:shd w:val="clear" w:color="auto" w:fill="FFFFFF"/>
        </w:rPr>
        <w:t>Moschieri</w:t>
      </w:r>
      <w:proofErr w:type="spellEnd"/>
      <w:r w:rsidRPr="00E8459C">
        <w:rPr>
          <w:rFonts w:ascii="Times New Roman" w:hAnsi="Times New Roman" w:cs="Times New Roman"/>
          <w:color w:val="222222"/>
          <w:sz w:val="24"/>
          <w:szCs w:val="24"/>
          <w:shd w:val="clear" w:color="auto" w:fill="FFFFFF"/>
        </w:rPr>
        <w:t xml:space="preserve"> &amp; Blake (2019), t</w:t>
      </w:r>
      <w:r w:rsidR="00715C26" w:rsidRPr="00E8459C">
        <w:rPr>
          <w:rFonts w:ascii="Times New Roman" w:hAnsi="Times New Roman" w:cs="Times New Roman"/>
          <w:sz w:val="24"/>
          <w:szCs w:val="24"/>
        </w:rPr>
        <w:t xml:space="preserve">he major impact of Brexit is expected to be on resources across </w:t>
      </w:r>
      <w:r w:rsidR="00C55239" w:rsidRPr="00E8459C">
        <w:rPr>
          <w:rFonts w:ascii="Times New Roman" w:hAnsi="Times New Roman" w:cs="Times New Roman"/>
          <w:sz w:val="24"/>
          <w:szCs w:val="24"/>
        </w:rPr>
        <w:t>organizations</w:t>
      </w:r>
      <w:r w:rsidR="00EF5FFF">
        <w:rPr>
          <w:rFonts w:ascii="Times New Roman" w:hAnsi="Times New Roman" w:cs="Times New Roman"/>
          <w:sz w:val="24"/>
          <w:szCs w:val="24"/>
        </w:rPr>
        <w:t xml:space="preserve">. Employers </w:t>
      </w:r>
      <w:r w:rsidR="00715C26" w:rsidRPr="00E8459C">
        <w:rPr>
          <w:rFonts w:ascii="Times New Roman" w:hAnsi="Times New Roman" w:cs="Times New Roman"/>
          <w:sz w:val="24"/>
          <w:szCs w:val="24"/>
        </w:rPr>
        <w:t>have stated that the most significant HR effect is related to their access to the proper talent and</w:t>
      </w:r>
      <w:r w:rsidR="00C55239" w:rsidRPr="00E8459C">
        <w:rPr>
          <w:rFonts w:ascii="Times New Roman" w:hAnsi="Times New Roman" w:cs="Times New Roman"/>
          <w:sz w:val="24"/>
          <w:szCs w:val="24"/>
        </w:rPr>
        <w:t xml:space="preserve"> labo</w:t>
      </w:r>
      <w:r w:rsidR="00715C26" w:rsidRPr="00E8459C">
        <w:rPr>
          <w:rFonts w:ascii="Times New Roman" w:hAnsi="Times New Roman" w:cs="Times New Roman"/>
          <w:sz w:val="24"/>
          <w:szCs w:val="24"/>
        </w:rPr>
        <w:t>r supply. Brexit will effect a large number of people from Europe, which will be exacerbated by price hikes and variations influencing operating expenses. From January 2021, e</w:t>
      </w:r>
      <w:r w:rsidR="00C55239" w:rsidRPr="00E8459C">
        <w:rPr>
          <w:rFonts w:ascii="Times New Roman" w:hAnsi="Times New Roman" w:cs="Times New Roman"/>
          <w:sz w:val="24"/>
          <w:szCs w:val="24"/>
        </w:rPr>
        <w:t>mployees must be able to practic</w:t>
      </w:r>
      <w:r w:rsidR="00715C26" w:rsidRPr="00E8459C">
        <w:rPr>
          <w:rFonts w:ascii="Times New Roman" w:hAnsi="Times New Roman" w:cs="Times New Roman"/>
          <w:sz w:val="24"/>
          <w:szCs w:val="24"/>
        </w:rPr>
        <w:t>e and provide services to customers in the United Kingdom.</w:t>
      </w:r>
      <w:r w:rsidR="002D6ABA" w:rsidRPr="00E8459C">
        <w:rPr>
          <w:rFonts w:ascii="Times New Roman" w:hAnsi="Times New Roman" w:cs="Times New Roman"/>
          <w:sz w:val="24"/>
          <w:szCs w:val="24"/>
        </w:rPr>
        <w:t xml:space="preserve"> </w:t>
      </w:r>
      <w:r w:rsidR="003F4C59" w:rsidRPr="00E8459C">
        <w:rPr>
          <w:rFonts w:ascii="Times New Roman" w:hAnsi="Times New Roman" w:cs="Times New Roman"/>
          <w:sz w:val="24"/>
          <w:szCs w:val="24"/>
        </w:rPr>
        <w:t xml:space="preserve">Furthermore, as stated by </w:t>
      </w:r>
      <w:proofErr w:type="spellStart"/>
      <w:r w:rsidR="003F4C59" w:rsidRPr="00E8459C">
        <w:rPr>
          <w:rFonts w:ascii="Times New Roman" w:hAnsi="Times New Roman" w:cs="Times New Roman"/>
          <w:color w:val="222222"/>
          <w:sz w:val="24"/>
          <w:szCs w:val="24"/>
          <w:shd w:val="clear" w:color="auto" w:fill="FFFFFF"/>
        </w:rPr>
        <w:t>Ahammad</w:t>
      </w:r>
      <w:proofErr w:type="spellEnd"/>
      <w:r w:rsidR="003F4C59" w:rsidRPr="00E8459C">
        <w:rPr>
          <w:rFonts w:ascii="Times New Roman" w:hAnsi="Times New Roman" w:cs="Times New Roman"/>
          <w:color w:val="222222"/>
          <w:sz w:val="24"/>
          <w:szCs w:val="24"/>
          <w:shd w:val="clear" w:color="auto" w:fill="FFFFFF"/>
        </w:rPr>
        <w:t xml:space="preserve"> (2017), </w:t>
      </w:r>
      <w:r w:rsidR="003F4C59" w:rsidRPr="00E8459C">
        <w:rPr>
          <w:rFonts w:ascii="Times New Roman" w:hAnsi="Times New Roman" w:cs="Times New Roman"/>
          <w:sz w:val="24"/>
          <w:szCs w:val="24"/>
        </w:rPr>
        <w:t>e</w:t>
      </w:r>
      <w:r w:rsidR="00715C26" w:rsidRPr="00E8459C">
        <w:rPr>
          <w:rFonts w:ascii="Times New Roman" w:hAnsi="Times New Roman" w:cs="Times New Roman"/>
          <w:sz w:val="24"/>
          <w:szCs w:val="24"/>
        </w:rPr>
        <w:t xml:space="preserve">mployee resourcing, as an HR </w:t>
      </w:r>
      <w:r w:rsidR="00C55239" w:rsidRPr="00E8459C">
        <w:rPr>
          <w:rFonts w:ascii="Times New Roman" w:hAnsi="Times New Roman" w:cs="Times New Roman"/>
          <w:sz w:val="24"/>
          <w:szCs w:val="24"/>
        </w:rPr>
        <w:t>practice</w:t>
      </w:r>
      <w:r w:rsidR="00715C26" w:rsidRPr="00E8459C">
        <w:rPr>
          <w:rFonts w:ascii="Times New Roman" w:hAnsi="Times New Roman" w:cs="Times New Roman"/>
          <w:sz w:val="24"/>
          <w:szCs w:val="24"/>
        </w:rPr>
        <w:t xml:space="preserve">, focuses on the strategic necessity of ensuring that an </w:t>
      </w:r>
      <w:r w:rsidR="00C55239" w:rsidRPr="00E8459C">
        <w:rPr>
          <w:rFonts w:ascii="Times New Roman" w:hAnsi="Times New Roman" w:cs="Times New Roman"/>
          <w:sz w:val="24"/>
          <w:szCs w:val="24"/>
        </w:rPr>
        <w:t>organization</w:t>
      </w:r>
      <w:r w:rsidR="00715C26" w:rsidRPr="00E8459C">
        <w:rPr>
          <w:rFonts w:ascii="Times New Roman" w:hAnsi="Times New Roman" w:cs="Times New Roman"/>
          <w:sz w:val="24"/>
          <w:szCs w:val="24"/>
        </w:rPr>
        <w:t xml:space="preserve"> has access to the people needed to meet its goals.</w:t>
      </w:r>
      <w:r w:rsidR="00291E78">
        <w:rPr>
          <w:rFonts w:ascii="Times New Roman" w:hAnsi="Times New Roman" w:cs="Times New Roman"/>
          <w:sz w:val="24"/>
          <w:szCs w:val="24"/>
        </w:rPr>
        <w:t xml:space="preserve"> In addition to that, </w:t>
      </w:r>
      <w:r w:rsidR="00291E78">
        <w:rPr>
          <w:rFonts w:ascii="Times New Roman" w:hAnsi="Times New Roman" w:cs="Times New Roman"/>
          <w:color w:val="222222"/>
          <w:sz w:val="24"/>
          <w:szCs w:val="24"/>
          <w:shd w:val="clear" w:color="auto" w:fill="FFFFFF"/>
        </w:rPr>
        <w:t>a</w:t>
      </w:r>
      <w:r w:rsidR="0076199F" w:rsidRPr="00E8459C">
        <w:rPr>
          <w:rFonts w:ascii="Times New Roman" w:hAnsi="Times New Roman" w:cs="Times New Roman"/>
          <w:color w:val="222222"/>
          <w:sz w:val="24"/>
          <w:szCs w:val="24"/>
          <w:shd w:val="clear" w:color="auto" w:fill="FFFFFF"/>
        </w:rPr>
        <w:t xml:space="preserve">s evidenced by Grounds (2019), </w:t>
      </w:r>
      <w:r w:rsidR="0076199F" w:rsidRPr="00E8459C">
        <w:rPr>
          <w:rFonts w:ascii="Times New Roman" w:hAnsi="Times New Roman" w:cs="Times New Roman"/>
          <w:sz w:val="24"/>
          <w:szCs w:val="24"/>
        </w:rPr>
        <w:t>o</w:t>
      </w:r>
      <w:r w:rsidR="00AF7B28" w:rsidRPr="00E8459C">
        <w:rPr>
          <w:rFonts w:ascii="Times New Roman" w:hAnsi="Times New Roman" w:cs="Times New Roman"/>
          <w:sz w:val="24"/>
          <w:szCs w:val="24"/>
        </w:rPr>
        <w:t>ne of the unavoidable outcomes of Brexit will be a decline in the EU workforce in the United Kingdom. The majority of them do not fulfil the present visa requirements for non-EU persons seeking to live and work in the UK.</w:t>
      </w:r>
    </w:p>
    <w:p w14:paraId="059D9277" w14:textId="77777777" w:rsidR="00AF7B28" w:rsidRPr="00E8459C" w:rsidRDefault="00784711" w:rsidP="00C25D2D">
      <w:pPr>
        <w:spacing w:line="360" w:lineRule="auto"/>
        <w:jc w:val="both"/>
        <w:rPr>
          <w:rFonts w:ascii="Times New Roman" w:hAnsi="Times New Roman" w:cs="Times New Roman"/>
          <w:sz w:val="24"/>
          <w:szCs w:val="24"/>
        </w:rPr>
      </w:pPr>
      <w:r w:rsidRPr="00E8459C">
        <w:rPr>
          <w:rFonts w:ascii="Times New Roman" w:hAnsi="Times New Roman" w:cs="Times New Roman"/>
          <w:sz w:val="24"/>
          <w:szCs w:val="24"/>
        </w:rPr>
        <w:t>There are a large number of vacancies in the organizations including Unilever but the labor markets are tight due to which there is shortage of the labors and workforce</w:t>
      </w:r>
      <w:r w:rsidR="0041534C" w:rsidRPr="00E8459C">
        <w:rPr>
          <w:rFonts w:ascii="Times New Roman" w:hAnsi="Times New Roman" w:cs="Times New Roman"/>
          <w:sz w:val="24"/>
          <w:szCs w:val="24"/>
        </w:rPr>
        <w:t xml:space="preserve"> as described by (</w:t>
      </w:r>
      <w:r w:rsidR="0041534C" w:rsidRPr="00E8459C">
        <w:rPr>
          <w:rFonts w:ascii="Times New Roman" w:hAnsi="Times New Roman" w:cs="Times New Roman"/>
          <w:color w:val="222222"/>
          <w:sz w:val="24"/>
          <w:szCs w:val="24"/>
          <w:shd w:val="clear" w:color="auto" w:fill="FFFFFF"/>
        </w:rPr>
        <w:t>Budd, 2018).</w:t>
      </w:r>
      <w:r w:rsidRPr="00E8459C">
        <w:rPr>
          <w:rFonts w:ascii="Times New Roman" w:hAnsi="Times New Roman" w:cs="Times New Roman"/>
          <w:sz w:val="24"/>
          <w:szCs w:val="24"/>
        </w:rPr>
        <w:t xml:space="preserve">  Furthermore,</w:t>
      </w:r>
      <w:r w:rsidR="0041534C" w:rsidRPr="00E8459C">
        <w:rPr>
          <w:rFonts w:ascii="Times New Roman" w:hAnsi="Times New Roman" w:cs="Times New Roman"/>
          <w:sz w:val="24"/>
          <w:szCs w:val="24"/>
        </w:rPr>
        <w:t xml:space="preserve"> as stated by</w:t>
      </w:r>
      <w:r w:rsidR="0041534C" w:rsidRPr="00E8459C">
        <w:rPr>
          <w:rFonts w:ascii="Times New Roman" w:hAnsi="Times New Roman" w:cs="Times New Roman"/>
          <w:color w:val="222222"/>
          <w:sz w:val="24"/>
          <w:szCs w:val="24"/>
          <w:shd w:val="clear" w:color="auto" w:fill="FFFFFF"/>
        </w:rPr>
        <w:t xml:space="preserve"> Heasman &amp; Morley (2017),</w:t>
      </w:r>
      <w:r w:rsidRPr="00E8459C">
        <w:rPr>
          <w:rFonts w:ascii="Times New Roman" w:hAnsi="Times New Roman" w:cs="Times New Roman"/>
          <w:sz w:val="24"/>
          <w:szCs w:val="24"/>
        </w:rPr>
        <w:t xml:space="preserve"> the difficulties in recruitment are experienced by Unilever, the reason is that after exiting the EU, UK has to employ the labors from EU by following a proper channel of paperwork which is time taking as well as difficult process.</w:t>
      </w:r>
      <w:r w:rsidR="00EF5FFF">
        <w:rPr>
          <w:rFonts w:ascii="Times New Roman" w:hAnsi="Times New Roman" w:cs="Times New Roman"/>
          <w:sz w:val="24"/>
          <w:szCs w:val="24"/>
        </w:rPr>
        <w:t xml:space="preserve"> </w:t>
      </w:r>
      <w:r w:rsidR="00C850AC" w:rsidRPr="00E8459C">
        <w:rPr>
          <w:rFonts w:ascii="Times New Roman" w:hAnsi="Times New Roman" w:cs="Times New Roman"/>
          <w:sz w:val="24"/>
          <w:szCs w:val="24"/>
        </w:rPr>
        <w:lastRenderedPageBreak/>
        <w:t>Moreover</w:t>
      </w:r>
      <w:r w:rsidR="00EF5FFF">
        <w:rPr>
          <w:rFonts w:ascii="Times New Roman" w:hAnsi="Times New Roman" w:cs="Times New Roman"/>
          <w:sz w:val="24"/>
          <w:szCs w:val="24"/>
        </w:rPr>
        <w:t>,</w:t>
      </w:r>
      <w:r w:rsidR="00C850AC" w:rsidRPr="00E8459C">
        <w:rPr>
          <w:rFonts w:ascii="Times New Roman" w:hAnsi="Times New Roman" w:cs="Times New Roman"/>
          <w:sz w:val="24"/>
          <w:szCs w:val="24"/>
        </w:rPr>
        <w:t xml:space="preserve"> as stated by</w:t>
      </w:r>
      <w:r w:rsidR="00C850AC" w:rsidRPr="00E8459C">
        <w:rPr>
          <w:rFonts w:ascii="Times New Roman" w:hAnsi="Times New Roman" w:cs="Times New Roman"/>
          <w:color w:val="222222"/>
          <w:sz w:val="24"/>
          <w:szCs w:val="24"/>
          <w:shd w:val="clear" w:color="auto" w:fill="FFFFFF"/>
        </w:rPr>
        <w:t xml:space="preserve"> </w:t>
      </w:r>
      <w:proofErr w:type="spellStart"/>
      <w:r w:rsidR="00C850AC" w:rsidRPr="00E8459C">
        <w:rPr>
          <w:rFonts w:ascii="Times New Roman" w:hAnsi="Times New Roman" w:cs="Times New Roman"/>
          <w:color w:val="222222"/>
          <w:sz w:val="24"/>
          <w:szCs w:val="24"/>
          <w:shd w:val="clear" w:color="auto" w:fill="FFFFFF"/>
        </w:rPr>
        <w:t>Liebenau</w:t>
      </w:r>
      <w:proofErr w:type="spellEnd"/>
      <w:r w:rsidR="00C850AC" w:rsidRPr="00E8459C">
        <w:rPr>
          <w:rFonts w:ascii="Times New Roman" w:hAnsi="Times New Roman" w:cs="Times New Roman"/>
          <w:color w:val="222222"/>
          <w:sz w:val="24"/>
          <w:szCs w:val="24"/>
          <w:shd w:val="clear" w:color="auto" w:fill="FFFFFF"/>
        </w:rPr>
        <w:t xml:space="preserve">, (2018), </w:t>
      </w:r>
      <w:r w:rsidR="00F83AFF" w:rsidRPr="00E8459C">
        <w:rPr>
          <w:rFonts w:ascii="Times New Roman" w:hAnsi="Times New Roman" w:cs="Times New Roman"/>
          <w:sz w:val="24"/>
          <w:szCs w:val="24"/>
        </w:rPr>
        <w:t xml:space="preserve">as a result of the tight labor markets there is a pressure on the wages of the workforce which is another problem for the </w:t>
      </w:r>
      <w:r w:rsidR="006B3887" w:rsidRPr="00E8459C">
        <w:rPr>
          <w:rFonts w:ascii="Times New Roman" w:hAnsi="Times New Roman" w:cs="Times New Roman"/>
          <w:sz w:val="24"/>
          <w:szCs w:val="24"/>
        </w:rPr>
        <w:t xml:space="preserve">Unilever </w:t>
      </w:r>
      <w:r w:rsidR="00C850AC" w:rsidRPr="00E8459C">
        <w:rPr>
          <w:rFonts w:ascii="Times New Roman" w:hAnsi="Times New Roman" w:cs="Times New Roman"/>
          <w:sz w:val="24"/>
          <w:szCs w:val="24"/>
        </w:rPr>
        <w:t>Corporation</w:t>
      </w:r>
      <w:r w:rsidR="006B3887" w:rsidRPr="00E8459C">
        <w:rPr>
          <w:rFonts w:ascii="Times New Roman" w:hAnsi="Times New Roman" w:cs="Times New Roman"/>
          <w:sz w:val="24"/>
          <w:szCs w:val="24"/>
        </w:rPr>
        <w:t xml:space="preserve">. </w:t>
      </w:r>
    </w:p>
    <w:p w14:paraId="09088DC4" w14:textId="03FE9757" w:rsidR="001369E9" w:rsidRPr="00E8459C" w:rsidRDefault="001369E9" w:rsidP="00C25D2D">
      <w:pPr>
        <w:spacing w:line="360" w:lineRule="auto"/>
        <w:jc w:val="both"/>
        <w:rPr>
          <w:rFonts w:ascii="Times New Roman" w:hAnsi="Times New Roman" w:cs="Times New Roman"/>
          <w:sz w:val="24"/>
          <w:szCs w:val="24"/>
        </w:rPr>
      </w:pPr>
      <w:r w:rsidRPr="00E8459C">
        <w:rPr>
          <w:rFonts w:ascii="Times New Roman" w:hAnsi="Times New Roman" w:cs="Times New Roman"/>
          <w:sz w:val="24"/>
          <w:szCs w:val="24"/>
        </w:rPr>
        <w:t xml:space="preserve">In order to tackle all these difficulties that the Unilever </w:t>
      </w:r>
      <w:r w:rsidR="00A352B3" w:rsidRPr="00E8459C">
        <w:rPr>
          <w:rFonts w:ascii="Times New Roman" w:hAnsi="Times New Roman" w:cs="Times New Roman"/>
          <w:sz w:val="24"/>
          <w:szCs w:val="24"/>
        </w:rPr>
        <w:t>Corporation</w:t>
      </w:r>
      <w:r w:rsidRPr="00E8459C">
        <w:rPr>
          <w:rFonts w:ascii="Times New Roman" w:hAnsi="Times New Roman" w:cs="Times New Roman"/>
          <w:sz w:val="24"/>
          <w:szCs w:val="24"/>
        </w:rPr>
        <w:t xml:space="preserve"> has been facing in the people resourcing strategies, it has taken different steps</w:t>
      </w:r>
      <w:r w:rsidR="00812099" w:rsidRPr="00E8459C">
        <w:rPr>
          <w:rFonts w:ascii="Times New Roman" w:hAnsi="Times New Roman" w:cs="Times New Roman"/>
          <w:sz w:val="24"/>
          <w:szCs w:val="24"/>
        </w:rPr>
        <w:t xml:space="preserve"> as stated by (</w:t>
      </w:r>
      <w:r w:rsidR="00812099" w:rsidRPr="00E8459C">
        <w:rPr>
          <w:rFonts w:ascii="Times New Roman" w:hAnsi="Times New Roman" w:cs="Times New Roman"/>
          <w:color w:val="222222"/>
          <w:sz w:val="24"/>
          <w:szCs w:val="24"/>
          <w:shd w:val="clear" w:color="auto" w:fill="FFFFFF"/>
        </w:rPr>
        <w:t>Vardarlier &amp; Zafer, 2020).</w:t>
      </w:r>
      <w:r w:rsidR="00812099" w:rsidRPr="00E8459C">
        <w:rPr>
          <w:rFonts w:ascii="Times New Roman" w:hAnsi="Times New Roman" w:cs="Times New Roman"/>
          <w:sz w:val="24"/>
          <w:szCs w:val="24"/>
        </w:rPr>
        <w:t xml:space="preserve"> </w:t>
      </w:r>
      <w:r w:rsidR="00804524" w:rsidRPr="00E8459C">
        <w:rPr>
          <w:rFonts w:ascii="Times New Roman" w:hAnsi="Times New Roman" w:cs="Times New Roman"/>
          <w:sz w:val="24"/>
          <w:szCs w:val="24"/>
        </w:rPr>
        <w:t xml:space="preserve">As there are more number of organizations which want to hire skillful workforce while the workforce market is tight. </w:t>
      </w:r>
      <w:r w:rsidR="00EF5FFF">
        <w:rPr>
          <w:rFonts w:ascii="Times New Roman" w:hAnsi="Times New Roman" w:cs="Times New Roman"/>
          <w:sz w:val="24"/>
          <w:szCs w:val="24"/>
        </w:rPr>
        <w:t>A</w:t>
      </w:r>
      <w:r w:rsidR="00C746C2" w:rsidRPr="00E8459C">
        <w:rPr>
          <w:rFonts w:ascii="Times New Roman" w:hAnsi="Times New Roman" w:cs="Times New Roman"/>
          <w:sz w:val="24"/>
          <w:szCs w:val="24"/>
        </w:rPr>
        <w:t xml:space="preserve">s stated by </w:t>
      </w:r>
      <w:r w:rsidR="00C746C2" w:rsidRPr="00E8459C">
        <w:rPr>
          <w:rFonts w:ascii="Times New Roman" w:hAnsi="Times New Roman" w:cs="Times New Roman"/>
          <w:color w:val="222222"/>
          <w:sz w:val="24"/>
          <w:szCs w:val="24"/>
          <w:shd w:val="clear" w:color="auto" w:fill="FFFFFF"/>
        </w:rPr>
        <w:t>Lawrence</w:t>
      </w:r>
      <w:r w:rsidR="00C746C2" w:rsidRPr="00E8459C">
        <w:rPr>
          <w:rFonts w:ascii="Times New Roman" w:hAnsi="Times New Roman" w:cs="Times New Roman"/>
          <w:sz w:val="24"/>
          <w:szCs w:val="24"/>
        </w:rPr>
        <w:t xml:space="preserve"> et al., (2019),</w:t>
      </w:r>
      <w:r w:rsidR="00111D73" w:rsidRPr="00E8459C">
        <w:rPr>
          <w:rFonts w:ascii="Times New Roman" w:hAnsi="Times New Roman" w:cs="Times New Roman"/>
          <w:sz w:val="24"/>
          <w:szCs w:val="24"/>
        </w:rPr>
        <w:t xml:space="preserve"> </w:t>
      </w:r>
      <w:r w:rsidR="00804524" w:rsidRPr="00E8459C">
        <w:rPr>
          <w:rFonts w:ascii="Times New Roman" w:hAnsi="Times New Roman" w:cs="Times New Roman"/>
          <w:sz w:val="24"/>
          <w:szCs w:val="24"/>
        </w:rPr>
        <w:t xml:space="preserve">Unilever has been planning to excel in this run by devising such attractive packages and plans so the workers who are available in the market find Unilever more beneficial for them. </w:t>
      </w:r>
      <w:r w:rsidR="00A352B3" w:rsidRPr="00E8459C">
        <w:rPr>
          <w:rFonts w:ascii="Times New Roman" w:hAnsi="Times New Roman" w:cs="Times New Roman"/>
          <w:sz w:val="24"/>
          <w:szCs w:val="24"/>
        </w:rPr>
        <w:t xml:space="preserve">The Unilever </w:t>
      </w:r>
      <w:proofErr w:type="spellStart"/>
      <w:r w:rsidR="00A352B3" w:rsidRPr="00E8459C">
        <w:rPr>
          <w:rFonts w:ascii="Times New Roman" w:hAnsi="Times New Roman" w:cs="Times New Roman"/>
          <w:sz w:val="24"/>
          <w:szCs w:val="24"/>
        </w:rPr>
        <w:t>has</w:t>
      </w:r>
      <w:r w:rsidR="00090D9C">
        <w:rPr>
          <w:rFonts w:ascii="Times New Roman" w:hAnsi="Times New Roman" w:cs="Times New Roman"/>
          <w:sz w:val="24"/>
          <w:szCs w:val="24"/>
        </w:rPr>
        <w:t>cc</w:t>
      </w:r>
      <w:proofErr w:type="spellEnd"/>
      <w:r w:rsidR="00A352B3" w:rsidRPr="00E8459C">
        <w:rPr>
          <w:rFonts w:ascii="Times New Roman" w:hAnsi="Times New Roman" w:cs="Times New Roman"/>
          <w:sz w:val="24"/>
          <w:szCs w:val="24"/>
        </w:rPr>
        <w:t xml:space="preserve"> employed the EU migrant workers, who have shifted to UK for jobs. </w:t>
      </w:r>
      <w:r w:rsidR="00111D73" w:rsidRPr="00E8459C">
        <w:rPr>
          <w:rFonts w:ascii="Times New Roman" w:hAnsi="Times New Roman" w:cs="Times New Roman"/>
          <w:sz w:val="24"/>
          <w:szCs w:val="24"/>
        </w:rPr>
        <w:t xml:space="preserve">Furthermore, as discussed by </w:t>
      </w:r>
      <w:r w:rsidR="00111D73" w:rsidRPr="00E8459C">
        <w:rPr>
          <w:rFonts w:ascii="Times New Roman" w:hAnsi="Times New Roman" w:cs="Times New Roman"/>
          <w:color w:val="222222"/>
          <w:sz w:val="24"/>
          <w:szCs w:val="24"/>
          <w:shd w:val="clear" w:color="auto" w:fill="FFFFFF"/>
        </w:rPr>
        <w:t>Vardarlier (2021), t</w:t>
      </w:r>
      <w:r w:rsidR="00A352B3" w:rsidRPr="00E8459C">
        <w:rPr>
          <w:rFonts w:ascii="Times New Roman" w:hAnsi="Times New Roman" w:cs="Times New Roman"/>
          <w:sz w:val="24"/>
          <w:szCs w:val="24"/>
        </w:rPr>
        <w:t>he Unilever has devised employee development plans to hire more skillful and competent workers to achieve the goal which have been set by the organization in order to attain sustainability in the long run.</w:t>
      </w:r>
      <w:r w:rsidR="00804524" w:rsidRPr="00E8459C">
        <w:rPr>
          <w:rFonts w:ascii="Times New Roman" w:hAnsi="Times New Roman" w:cs="Times New Roman"/>
          <w:sz w:val="24"/>
          <w:szCs w:val="24"/>
        </w:rPr>
        <w:t xml:space="preserve"> Furthermore, the corporation has increased the </w:t>
      </w:r>
      <w:r w:rsidR="004A55C4" w:rsidRPr="00E8459C">
        <w:rPr>
          <w:rFonts w:ascii="Times New Roman" w:hAnsi="Times New Roman" w:cs="Times New Roman"/>
          <w:sz w:val="24"/>
          <w:szCs w:val="24"/>
        </w:rPr>
        <w:t>salaries of the workers to attract them.</w:t>
      </w:r>
    </w:p>
    <w:p w14:paraId="283343F7" w14:textId="77777777" w:rsidR="00D92F6C" w:rsidRPr="00E8459C" w:rsidRDefault="00444A00" w:rsidP="00C25D2D">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to that m</w:t>
      </w:r>
      <w:r w:rsidR="008A4815" w:rsidRPr="00E8459C">
        <w:rPr>
          <w:rFonts w:ascii="Times New Roman" w:hAnsi="Times New Roman" w:cs="Times New Roman"/>
          <w:sz w:val="24"/>
          <w:szCs w:val="24"/>
        </w:rPr>
        <w:t>easures such as flexible working and explicit career progression have assisted Unilever in both recruiting and retaining the people and talents they require</w:t>
      </w:r>
      <w:r w:rsidR="00E91081" w:rsidRPr="00E8459C">
        <w:rPr>
          <w:rFonts w:ascii="Times New Roman" w:hAnsi="Times New Roman" w:cs="Times New Roman"/>
          <w:sz w:val="24"/>
          <w:szCs w:val="24"/>
        </w:rPr>
        <w:t xml:space="preserve"> as described by </w:t>
      </w:r>
      <w:proofErr w:type="spellStart"/>
      <w:r w:rsidR="00E91081" w:rsidRPr="00E8459C">
        <w:rPr>
          <w:rFonts w:ascii="Times New Roman" w:hAnsi="Times New Roman" w:cs="Times New Roman"/>
          <w:color w:val="222222"/>
          <w:sz w:val="24"/>
          <w:szCs w:val="24"/>
          <w:shd w:val="clear" w:color="auto" w:fill="FFFFFF"/>
        </w:rPr>
        <w:t>Fusarelli</w:t>
      </w:r>
      <w:proofErr w:type="spellEnd"/>
      <w:r w:rsidR="00E91081" w:rsidRPr="00E8459C">
        <w:rPr>
          <w:rFonts w:ascii="Times New Roman" w:hAnsi="Times New Roman" w:cs="Times New Roman"/>
          <w:color w:val="222222"/>
          <w:sz w:val="24"/>
          <w:szCs w:val="24"/>
          <w:shd w:val="clear" w:color="auto" w:fill="FFFFFF"/>
        </w:rPr>
        <w:t xml:space="preserve"> et al., (2018)</w:t>
      </w:r>
      <w:r w:rsidR="008A4815" w:rsidRPr="00E8459C">
        <w:rPr>
          <w:rFonts w:ascii="Times New Roman" w:hAnsi="Times New Roman" w:cs="Times New Roman"/>
          <w:sz w:val="24"/>
          <w:szCs w:val="24"/>
        </w:rPr>
        <w:t>.</w:t>
      </w:r>
      <w:r w:rsidR="006A1B71" w:rsidRPr="00E8459C">
        <w:rPr>
          <w:rFonts w:ascii="Times New Roman" w:hAnsi="Times New Roman" w:cs="Times New Roman"/>
          <w:sz w:val="24"/>
          <w:szCs w:val="24"/>
        </w:rPr>
        <w:t xml:space="preserve"> Furthermore, the </w:t>
      </w:r>
      <w:r w:rsidR="00817851" w:rsidRPr="00E8459C">
        <w:rPr>
          <w:rFonts w:ascii="Times New Roman" w:hAnsi="Times New Roman" w:cs="Times New Roman"/>
          <w:sz w:val="24"/>
          <w:szCs w:val="24"/>
        </w:rPr>
        <w:t>Unilever has been working on the workf</w:t>
      </w:r>
      <w:r>
        <w:rPr>
          <w:rFonts w:ascii="Times New Roman" w:hAnsi="Times New Roman" w:cs="Times New Roman"/>
          <w:sz w:val="24"/>
          <w:szCs w:val="24"/>
        </w:rPr>
        <w:t xml:space="preserve">orce planning and development. </w:t>
      </w:r>
      <w:r w:rsidR="00817851" w:rsidRPr="00E8459C">
        <w:rPr>
          <w:rFonts w:ascii="Times New Roman" w:hAnsi="Times New Roman" w:cs="Times New Roman"/>
          <w:sz w:val="24"/>
          <w:szCs w:val="24"/>
        </w:rPr>
        <w:t>Unilever has the mission that in this unpredictable climate, the only way to s</w:t>
      </w:r>
      <w:r>
        <w:rPr>
          <w:rFonts w:ascii="Times New Roman" w:hAnsi="Times New Roman" w:cs="Times New Roman"/>
          <w:sz w:val="24"/>
          <w:szCs w:val="24"/>
        </w:rPr>
        <w:t xml:space="preserve">ucceed is to guarantee that they </w:t>
      </w:r>
      <w:r w:rsidR="00817851" w:rsidRPr="00E8459C">
        <w:rPr>
          <w:rFonts w:ascii="Times New Roman" w:hAnsi="Times New Roman" w:cs="Times New Roman"/>
          <w:sz w:val="24"/>
          <w:szCs w:val="24"/>
        </w:rPr>
        <w:t xml:space="preserve">hire the best of the best while also developing and </w:t>
      </w:r>
      <w:r w:rsidR="004246EF" w:rsidRPr="00E8459C">
        <w:rPr>
          <w:rFonts w:ascii="Times New Roman" w:hAnsi="Times New Roman" w:cs="Times New Roman"/>
          <w:sz w:val="24"/>
          <w:szCs w:val="24"/>
        </w:rPr>
        <w:t>up skilling</w:t>
      </w:r>
      <w:r>
        <w:rPr>
          <w:rFonts w:ascii="Times New Roman" w:hAnsi="Times New Roman" w:cs="Times New Roman"/>
          <w:sz w:val="24"/>
          <w:szCs w:val="24"/>
        </w:rPr>
        <w:t xml:space="preserve"> their</w:t>
      </w:r>
      <w:r w:rsidR="00817851" w:rsidRPr="00E8459C">
        <w:rPr>
          <w:rFonts w:ascii="Times New Roman" w:hAnsi="Times New Roman" w:cs="Times New Roman"/>
          <w:sz w:val="24"/>
          <w:szCs w:val="24"/>
        </w:rPr>
        <w:t xml:space="preserve"> existing staff to boost retention.</w:t>
      </w:r>
    </w:p>
    <w:p w14:paraId="51C31134" w14:textId="77777777" w:rsidR="00E1698C" w:rsidRPr="00E8459C" w:rsidRDefault="00E1698C" w:rsidP="00C25D2D">
      <w:pPr>
        <w:spacing w:line="360" w:lineRule="auto"/>
        <w:jc w:val="both"/>
        <w:rPr>
          <w:rFonts w:ascii="Times New Roman" w:hAnsi="Times New Roman" w:cs="Times New Roman"/>
          <w:sz w:val="24"/>
          <w:szCs w:val="24"/>
        </w:rPr>
      </w:pPr>
      <w:r w:rsidRPr="00E8459C">
        <w:rPr>
          <w:rFonts w:ascii="Times New Roman" w:hAnsi="Times New Roman" w:cs="Times New Roman"/>
          <w:b/>
          <w:color w:val="2E74B5" w:themeColor="accent1" w:themeShade="BF"/>
          <w:sz w:val="24"/>
          <w:szCs w:val="24"/>
          <w:u w:val="single"/>
        </w:rPr>
        <w:t>Impact of Covid pandemic on the people resourcing strategies of Unilever:</w:t>
      </w:r>
    </w:p>
    <w:p w14:paraId="4377D3C1" w14:textId="77777777" w:rsidR="00E1698C" w:rsidRPr="00E8459C" w:rsidRDefault="00E1698C" w:rsidP="00C25D2D">
      <w:pPr>
        <w:spacing w:line="360" w:lineRule="auto"/>
        <w:jc w:val="both"/>
        <w:rPr>
          <w:rFonts w:ascii="Times New Roman" w:hAnsi="Times New Roman" w:cs="Times New Roman"/>
          <w:sz w:val="24"/>
          <w:szCs w:val="24"/>
        </w:rPr>
      </w:pPr>
      <w:r w:rsidRPr="00E8459C">
        <w:rPr>
          <w:rFonts w:ascii="Times New Roman" w:hAnsi="Times New Roman" w:cs="Times New Roman"/>
          <w:sz w:val="24"/>
          <w:szCs w:val="24"/>
        </w:rPr>
        <w:t xml:space="preserve">With the </w:t>
      </w:r>
      <w:r w:rsidR="00BC24DD" w:rsidRPr="00E8459C">
        <w:rPr>
          <w:rFonts w:ascii="Times New Roman" w:hAnsi="Times New Roman" w:cs="Times New Roman"/>
          <w:sz w:val="24"/>
          <w:szCs w:val="24"/>
        </w:rPr>
        <w:t>current</w:t>
      </w:r>
      <w:r w:rsidRPr="00E8459C">
        <w:rPr>
          <w:rFonts w:ascii="Times New Roman" w:hAnsi="Times New Roman" w:cs="Times New Roman"/>
          <w:sz w:val="24"/>
          <w:szCs w:val="24"/>
        </w:rPr>
        <w:t xml:space="preserve"> </w:t>
      </w:r>
      <w:r w:rsidR="00BC24DD" w:rsidRPr="00E8459C">
        <w:rPr>
          <w:rFonts w:ascii="Times New Roman" w:hAnsi="Times New Roman" w:cs="Times New Roman"/>
          <w:sz w:val="24"/>
          <w:szCs w:val="24"/>
        </w:rPr>
        <w:t>situation</w:t>
      </w:r>
      <w:r w:rsidR="00096BB1">
        <w:rPr>
          <w:rFonts w:ascii="Times New Roman" w:hAnsi="Times New Roman" w:cs="Times New Roman"/>
          <w:sz w:val="24"/>
          <w:szCs w:val="24"/>
        </w:rPr>
        <w:t xml:space="preserve">, Covid-19 has significantly impacted </w:t>
      </w:r>
      <w:r w:rsidRPr="00E8459C">
        <w:rPr>
          <w:rFonts w:ascii="Times New Roman" w:hAnsi="Times New Roman" w:cs="Times New Roman"/>
          <w:sz w:val="24"/>
          <w:szCs w:val="24"/>
        </w:rPr>
        <w:t xml:space="preserve">the socio-economic </w:t>
      </w:r>
      <w:r w:rsidR="00096BB1" w:rsidRPr="00E8459C">
        <w:rPr>
          <w:rFonts w:ascii="Times New Roman" w:hAnsi="Times New Roman" w:cs="Times New Roman"/>
          <w:sz w:val="24"/>
          <w:szCs w:val="24"/>
        </w:rPr>
        <w:t>situation</w:t>
      </w:r>
      <w:r w:rsidRPr="00E8459C">
        <w:rPr>
          <w:rFonts w:ascii="Times New Roman" w:hAnsi="Times New Roman" w:cs="Times New Roman"/>
          <w:sz w:val="24"/>
          <w:szCs w:val="24"/>
        </w:rPr>
        <w:t xml:space="preserve"> of </w:t>
      </w:r>
      <w:r w:rsidR="00BC24DD" w:rsidRPr="00E8459C">
        <w:rPr>
          <w:rFonts w:ascii="Times New Roman" w:hAnsi="Times New Roman" w:cs="Times New Roman"/>
          <w:sz w:val="24"/>
          <w:szCs w:val="24"/>
        </w:rPr>
        <w:t>U</w:t>
      </w:r>
      <w:r w:rsidR="00096BB1">
        <w:rPr>
          <w:rFonts w:ascii="Times New Roman" w:hAnsi="Times New Roman" w:cs="Times New Roman"/>
          <w:sz w:val="24"/>
          <w:szCs w:val="24"/>
        </w:rPr>
        <w:t xml:space="preserve">nited </w:t>
      </w:r>
      <w:r w:rsidR="00BC24DD" w:rsidRPr="00E8459C">
        <w:rPr>
          <w:rFonts w:ascii="Times New Roman" w:hAnsi="Times New Roman" w:cs="Times New Roman"/>
          <w:sz w:val="24"/>
          <w:szCs w:val="24"/>
        </w:rPr>
        <w:t>K</w:t>
      </w:r>
      <w:r w:rsidR="00096BB1">
        <w:rPr>
          <w:rFonts w:ascii="Times New Roman" w:hAnsi="Times New Roman" w:cs="Times New Roman"/>
          <w:sz w:val="24"/>
          <w:szCs w:val="24"/>
        </w:rPr>
        <w:t>ingdom</w:t>
      </w:r>
      <w:r w:rsidR="00BC24DD" w:rsidRPr="00E8459C">
        <w:rPr>
          <w:rFonts w:ascii="Times New Roman" w:hAnsi="Times New Roman" w:cs="Times New Roman"/>
          <w:sz w:val="24"/>
          <w:szCs w:val="24"/>
        </w:rPr>
        <w:t xml:space="preserve"> </w:t>
      </w:r>
      <w:r w:rsidR="00C574F9" w:rsidRPr="00E8459C">
        <w:rPr>
          <w:rFonts w:ascii="Times New Roman" w:hAnsi="Times New Roman" w:cs="Times New Roman"/>
          <w:sz w:val="24"/>
          <w:szCs w:val="24"/>
        </w:rPr>
        <w:t xml:space="preserve">as described by </w:t>
      </w:r>
      <w:r w:rsidR="00C574F9" w:rsidRPr="00E8459C">
        <w:rPr>
          <w:rFonts w:ascii="Times New Roman" w:hAnsi="Times New Roman" w:cs="Times New Roman"/>
          <w:color w:val="222222"/>
          <w:sz w:val="24"/>
          <w:szCs w:val="24"/>
          <w:shd w:val="clear" w:color="auto" w:fill="FFFFFF"/>
        </w:rPr>
        <w:t>Nicola et al., (2020)</w:t>
      </w:r>
      <w:r w:rsidR="00BC24DD" w:rsidRPr="00E8459C">
        <w:rPr>
          <w:rFonts w:ascii="Times New Roman" w:hAnsi="Times New Roman" w:cs="Times New Roman"/>
          <w:sz w:val="24"/>
          <w:szCs w:val="24"/>
        </w:rPr>
        <w:t xml:space="preserve">. The </w:t>
      </w:r>
      <w:r w:rsidR="00096BB1">
        <w:rPr>
          <w:rFonts w:ascii="Times New Roman" w:hAnsi="Times New Roman" w:cs="Times New Roman"/>
          <w:sz w:val="24"/>
          <w:szCs w:val="24"/>
        </w:rPr>
        <w:t xml:space="preserve">epidemic did </w:t>
      </w:r>
      <w:r w:rsidR="00BC24DD" w:rsidRPr="00E8459C">
        <w:rPr>
          <w:rFonts w:ascii="Times New Roman" w:hAnsi="Times New Roman" w:cs="Times New Roman"/>
          <w:sz w:val="24"/>
          <w:szCs w:val="24"/>
        </w:rPr>
        <w:t xml:space="preserve">not only </w:t>
      </w:r>
      <w:r w:rsidR="00096BB1" w:rsidRPr="00E8459C">
        <w:rPr>
          <w:rFonts w:ascii="Times New Roman" w:hAnsi="Times New Roman" w:cs="Times New Roman"/>
          <w:sz w:val="24"/>
          <w:szCs w:val="24"/>
        </w:rPr>
        <w:t>effect</w:t>
      </w:r>
      <w:r w:rsidR="00096BB1">
        <w:rPr>
          <w:rFonts w:ascii="Times New Roman" w:hAnsi="Times New Roman" w:cs="Times New Roman"/>
          <w:sz w:val="24"/>
          <w:szCs w:val="24"/>
        </w:rPr>
        <w:t>ed the</w:t>
      </w:r>
      <w:r w:rsidR="00BC24DD" w:rsidRPr="00E8459C">
        <w:rPr>
          <w:rFonts w:ascii="Times New Roman" w:hAnsi="Times New Roman" w:cs="Times New Roman"/>
          <w:sz w:val="24"/>
          <w:szCs w:val="24"/>
        </w:rPr>
        <w:t xml:space="preserve"> </w:t>
      </w:r>
      <w:r w:rsidR="00BB769D" w:rsidRPr="00E8459C">
        <w:rPr>
          <w:rFonts w:ascii="Times New Roman" w:hAnsi="Times New Roman" w:cs="Times New Roman"/>
          <w:sz w:val="24"/>
          <w:szCs w:val="24"/>
        </w:rPr>
        <w:t>company</w:t>
      </w:r>
      <w:r w:rsidR="00BC24DD" w:rsidRPr="00E8459C">
        <w:rPr>
          <w:rFonts w:ascii="Times New Roman" w:hAnsi="Times New Roman" w:cs="Times New Roman"/>
          <w:sz w:val="24"/>
          <w:szCs w:val="24"/>
        </w:rPr>
        <w:t xml:space="preserve"> </w:t>
      </w:r>
      <w:r w:rsidR="00096BB1" w:rsidRPr="00E8459C">
        <w:rPr>
          <w:rFonts w:ascii="Times New Roman" w:hAnsi="Times New Roman" w:cs="Times New Roman"/>
          <w:sz w:val="24"/>
          <w:szCs w:val="24"/>
        </w:rPr>
        <w:t>processes</w:t>
      </w:r>
      <w:r w:rsidR="00BC24DD" w:rsidRPr="00E8459C">
        <w:rPr>
          <w:rFonts w:ascii="Times New Roman" w:hAnsi="Times New Roman" w:cs="Times New Roman"/>
          <w:sz w:val="24"/>
          <w:szCs w:val="24"/>
        </w:rPr>
        <w:t xml:space="preserve">, but also </w:t>
      </w:r>
      <w:r w:rsidR="00BB769D" w:rsidRPr="00E8459C">
        <w:rPr>
          <w:rFonts w:ascii="Times New Roman" w:hAnsi="Times New Roman" w:cs="Times New Roman"/>
          <w:sz w:val="24"/>
          <w:szCs w:val="24"/>
        </w:rPr>
        <w:t>damag</w:t>
      </w:r>
      <w:r w:rsidR="00096BB1">
        <w:rPr>
          <w:rFonts w:ascii="Times New Roman" w:hAnsi="Times New Roman" w:cs="Times New Roman"/>
          <w:sz w:val="24"/>
          <w:szCs w:val="24"/>
        </w:rPr>
        <w:t>ed</w:t>
      </w:r>
      <w:r w:rsidR="00BC24DD" w:rsidRPr="00E8459C">
        <w:rPr>
          <w:rFonts w:ascii="Times New Roman" w:hAnsi="Times New Roman" w:cs="Times New Roman"/>
          <w:sz w:val="24"/>
          <w:szCs w:val="24"/>
        </w:rPr>
        <w:t xml:space="preserve"> the </w:t>
      </w:r>
      <w:r w:rsidR="00BB769D" w:rsidRPr="00E8459C">
        <w:rPr>
          <w:rFonts w:ascii="Times New Roman" w:hAnsi="Times New Roman" w:cs="Times New Roman"/>
          <w:sz w:val="24"/>
          <w:szCs w:val="24"/>
        </w:rPr>
        <w:t>administration</w:t>
      </w:r>
      <w:r w:rsidR="00BC24DD" w:rsidRPr="00E8459C">
        <w:rPr>
          <w:rFonts w:ascii="Times New Roman" w:hAnsi="Times New Roman" w:cs="Times New Roman"/>
          <w:sz w:val="24"/>
          <w:szCs w:val="24"/>
        </w:rPr>
        <w:t xml:space="preserve"> of firms</w:t>
      </w:r>
      <w:r w:rsidR="00BB769D" w:rsidRPr="00E8459C">
        <w:rPr>
          <w:rFonts w:ascii="Times New Roman" w:hAnsi="Times New Roman" w:cs="Times New Roman"/>
          <w:sz w:val="24"/>
          <w:szCs w:val="24"/>
        </w:rPr>
        <w:t xml:space="preserve"> like Unilever</w:t>
      </w:r>
      <w:r w:rsidR="00BC24DD" w:rsidRPr="00E8459C">
        <w:rPr>
          <w:rFonts w:ascii="Times New Roman" w:hAnsi="Times New Roman" w:cs="Times New Roman"/>
          <w:sz w:val="24"/>
          <w:szCs w:val="24"/>
        </w:rPr>
        <w:t xml:space="preserve"> and their people resourcing strategies. </w:t>
      </w:r>
      <w:r w:rsidR="005B0201" w:rsidRPr="00E8459C">
        <w:rPr>
          <w:rFonts w:ascii="Times New Roman" w:hAnsi="Times New Roman" w:cs="Times New Roman"/>
          <w:sz w:val="24"/>
          <w:szCs w:val="24"/>
        </w:rPr>
        <w:t xml:space="preserve">The social and environmental challenges occurred </w:t>
      </w:r>
      <w:r w:rsidR="00BC2900" w:rsidRPr="00E8459C">
        <w:rPr>
          <w:rFonts w:ascii="Times New Roman" w:hAnsi="Times New Roman" w:cs="Times New Roman"/>
          <w:sz w:val="24"/>
          <w:szCs w:val="24"/>
        </w:rPr>
        <w:t xml:space="preserve">for Unilever </w:t>
      </w:r>
      <w:r w:rsidR="005B0201" w:rsidRPr="00E8459C">
        <w:rPr>
          <w:rFonts w:ascii="Times New Roman" w:hAnsi="Times New Roman" w:cs="Times New Roman"/>
          <w:sz w:val="24"/>
          <w:szCs w:val="24"/>
        </w:rPr>
        <w:t>during the pandemic.</w:t>
      </w:r>
      <w:r w:rsidR="00C574F9" w:rsidRPr="00E8459C">
        <w:rPr>
          <w:rFonts w:ascii="Times New Roman" w:hAnsi="Times New Roman" w:cs="Times New Roman"/>
          <w:sz w:val="24"/>
          <w:szCs w:val="24"/>
        </w:rPr>
        <w:t xml:space="preserve"> </w:t>
      </w:r>
      <w:r w:rsidR="00C574F9" w:rsidRPr="003319F3">
        <w:rPr>
          <w:rFonts w:ascii="Times New Roman" w:hAnsi="Times New Roman" w:cs="Times New Roman"/>
          <w:sz w:val="24"/>
          <w:szCs w:val="24"/>
        </w:rPr>
        <w:t>As stated by</w:t>
      </w:r>
      <w:r w:rsidR="00C574F9" w:rsidRPr="003319F3">
        <w:rPr>
          <w:rFonts w:ascii="Times New Roman" w:hAnsi="Times New Roman" w:cs="Times New Roman"/>
          <w:sz w:val="24"/>
          <w:szCs w:val="24"/>
          <w:shd w:val="clear" w:color="auto" w:fill="FFFFFF"/>
        </w:rPr>
        <w:t xml:space="preserve"> Hickman (2019), </w:t>
      </w:r>
      <w:r w:rsidR="00743230" w:rsidRPr="003319F3">
        <w:rPr>
          <w:rFonts w:ascii="Times New Roman" w:hAnsi="Times New Roman" w:cs="Times New Roman"/>
          <w:sz w:val="24"/>
          <w:szCs w:val="24"/>
          <w:shd w:val="clear" w:color="auto" w:fill="FFFFFF"/>
        </w:rPr>
        <w:t>in the traditional working environments, there were office based working cultures where there was a big indulgence of management and interaction, but after Covid-19, the phase of remote working totally changed the working environments as well as the patterns of communication and training also got changed.</w:t>
      </w:r>
      <w:r w:rsidR="00743230">
        <w:rPr>
          <w:rFonts w:ascii="Times New Roman" w:hAnsi="Times New Roman" w:cs="Times New Roman"/>
          <w:color w:val="222222"/>
          <w:sz w:val="24"/>
          <w:szCs w:val="24"/>
          <w:shd w:val="clear" w:color="auto" w:fill="FFFFFF"/>
        </w:rPr>
        <w:t xml:space="preserve"> Furthermore, </w:t>
      </w:r>
      <w:r w:rsidR="00743230">
        <w:rPr>
          <w:rFonts w:ascii="Times New Roman" w:hAnsi="Times New Roman" w:cs="Times New Roman"/>
          <w:sz w:val="24"/>
          <w:szCs w:val="24"/>
        </w:rPr>
        <w:t>t</w:t>
      </w:r>
      <w:r w:rsidR="00BC2900" w:rsidRPr="00E8459C">
        <w:rPr>
          <w:rFonts w:ascii="Times New Roman" w:hAnsi="Times New Roman" w:cs="Times New Roman"/>
          <w:sz w:val="24"/>
          <w:szCs w:val="24"/>
        </w:rPr>
        <w:t xml:space="preserve">he methods of resourcing people also altered during the pandemic. </w:t>
      </w:r>
    </w:p>
    <w:p w14:paraId="6703611D" w14:textId="136C7795" w:rsidR="00BC2900" w:rsidRPr="00E8459C" w:rsidRDefault="00BC2900" w:rsidP="00C25D2D">
      <w:pPr>
        <w:spacing w:line="360" w:lineRule="auto"/>
        <w:jc w:val="both"/>
        <w:rPr>
          <w:rFonts w:ascii="Times New Roman" w:hAnsi="Times New Roman" w:cs="Times New Roman"/>
          <w:sz w:val="24"/>
          <w:szCs w:val="24"/>
        </w:rPr>
      </w:pPr>
      <w:r w:rsidRPr="00E8459C">
        <w:rPr>
          <w:rFonts w:ascii="Times New Roman" w:hAnsi="Times New Roman" w:cs="Times New Roman"/>
          <w:sz w:val="24"/>
          <w:szCs w:val="24"/>
        </w:rPr>
        <w:lastRenderedPageBreak/>
        <w:t xml:space="preserve">As a multinational corporation, Unilever resources and hires its </w:t>
      </w:r>
      <w:r w:rsidR="00BB769D" w:rsidRPr="00E8459C">
        <w:rPr>
          <w:rFonts w:ascii="Times New Roman" w:hAnsi="Times New Roman" w:cs="Times New Roman"/>
          <w:sz w:val="24"/>
          <w:szCs w:val="24"/>
        </w:rPr>
        <w:t>workforces</w:t>
      </w:r>
      <w:r w:rsidRPr="00E8459C">
        <w:rPr>
          <w:rFonts w:ascii="Times New Roman" w:hAnsi="Times New Roman" w:cs="Times New Roman"/>
          <w:sz w:val="24"/>
          <w:szCs w:val="24"/>
        </w:rPr>
        <w:t xml:space="preserve"> from across the world</w:t>
      </w:r>
      <w:r w:rsidR="00FC33DA" w:rsidRPr="00E8459C">
        <w:rPr>
          <w:rFonts w:ascii="Times New Roman" w:hAnsi="Times New Roman" w:cs="Times New Roman"/>
          <w:sz w:val="24"/>
          <w:szCs w:val="24"/>
        </w:rPr>
        <w:t xml:space="preserve"> as stated by </w:t>
      </w:r>
      <w:r w:rsidR="00FC33DA" w:rsidRPr="00E8459C">
        <w:rPr>
          <w:rFonts w:ascii="Times New Roman" w:hAnsi="Times New Roman" w:cs="Times New Roman"/>
          <w:color w:val="222222"/>
          <w:sz w:val="24"/>
          <w:szCs w:val="24"/>
          <w:shd w:val="clear" w:color="auto" w:fill="FFFFFF"/>
        </w:rPr>
        <w:t>Mitra, &amp; Mehta, (2021), w</w:t>
      </w:r>
      <w:r w:rsidRPr="00E8459C">
        <w:rPr>
          <w:rFonts w:ascii="Times New Roman" w:hAnsi="Times New Roman" w:cs="Times New Roman"/>
          <w:sz w:val="24"/>
          <w:szCs w:val="24"/>
        </w:rPr>
        <w:t xml:space="preserve">hen Pandemic hit the world, the whole globe was shut down which had also impacted the organizations. During the Covid wave, there were different </w:t>
      </w:r>
      <w:r w:rsidR="00AD4269" w:rsidRPr="00E8459C">
        <w:rPr>
          <w:rFonts w:ascii="Times New Roman" w:hAnsi="Times New Roman" w:cs="Times New Roman"/>
          <w:sz w:val="24"/>
          <w:szCs w:val="24"/>
        </w:rPr>
        <w:t xml:space="preserve">external environmental factors which arouse and created different barriers for the people resourcing strategies of the Unilever Corporation. </w:t>
      </w:r>
      <w:proofErr w:type="spellStart"/>
      <w:r w:rsidR="008D7D88" w:rsidRPr="00E8459C">
        <w:rPr>
          <w:rFonts w:ascii="Times New Roman" w:hAnsi="Times New Roman" w:cs="Times New Roman"/>
          <w:color w:val="222222"/>
          <w:sz w:val="24"/>
          <w:szCs w:val="24"/>
          <w:shd w:val="clear" w:color="auto" w:fill="FFFFFF"/>
        </w:rPr>
        <w:t>Donthu</w:t>
      </w:r>
      <w:proofErr w:type="spellEnd"/>
      <w:r w:rsidR="008D7D88" w:rsidRPr="00E8459C">
        <w:rPr>
          <w:rFonts w:ascii="Times New Roman" w:hAnsi="Times New Roman" w:cs="Times New Roman"/>
          <w:color w:val="222222"/>
          <w:sz w:val="24"/>
          <w:szCs w:val="24"/>
          <w:shd w:val="clear" w:color="auto" w:fill="FFFFFF"/>
        </w:rPr>
        <w:t xml:space="preserve"> &amp; </w:t>
      </w:r>
      <w:proofErr w:type="spellStart"/>
      <w:r w:rsidR="008D7D88" w:rsidRPr="00E8459C">
        <w:rPr>
          <w:rFonts w:ascii="Times New Roman" w:hAnsi="Times New Roman" w:cs="Times New Roman"/>
          <w:color w:val="222222"/>
          <w:sz w:val="24"/>
          <w:szCs w:val="24"/>
          <w:shd w:val="clear" w:color="auto" w:fill="FFFFFF"/>
        </w:rPr>
        <w:t>Gustafsson</w:t>
      </w:r>
      <w:proofErr w:type="spellEnd"/>
      <w:r w:rsidR="008D7D88" w:rsidRPr="00E8459C">
        <w:rPr>
          <w:rFonts w:ascii="Times New Roman" w:hAnsi="Times New Roman" w:cs="Times New Roman"/>
          <w:color w:val="222222"/>
          <w:sz w:val="24"/>
          <w:szCs w:val="24"/>
          <w:shd w:val="clear" w:color="auto" w:fill="FFFFFF"/>
        </w:rPr>
        <w:t xml:space="preserve"> (2020), describe that e</w:t>
      </w:r>
      <w:r w:rsidR="00AD4269" w:rsidRPr="00E8459C">
        <w:rPr>
          <w:rFonts w:ascii="Times New Roman" w:hAnsi="Times New Roman" w:cs="Times New Roman"/>
          <w:sz w:val="24"/>
          <w:szCs w:val="24"/>
        </w:rPr>
        <w:t>verything was shut down and the operations of the Company were stopped, due to this the company had to make some people leave the organization because there was no work and the borders were also closed because of which there was no trade and export of the products</w:t>
      </w:r>
      <w:r w:rsidR="000D51A8">
        <w:rPr>
          <w:rFonts w:ascii="Times New Roman" w:hAnsi="Times New Roman" w:cs="Times New Roman"/>
          <w:sz w:val="24"/>
          <w:szCs w:val="24"/>
        </w:rPr>
        <w:t>.</w:t>
      </w:r>
    </w:p>
    <w:p w14:paraId="07B172C0" w14:textId="43345B8E" w:rsidR="00AD4269" w:rsidRPr="00E8459C" w:rsidRDefault="00AC507B" w:rsidP="00C25D2D">
      <w:pPr>
        <w:spacing w:line="360" w:lineRule="auto"/>
        <w:jc w:val="both"/>
        <w:rPr>
          <w:rFonts w:ascii="Times New Roman" w:hAnsi="Times New Roman" w:cs="Times New Roman"/>
          <w:sz w:val="24"/>
          <w:szCs w:val="24"/>
        </w:rPr>
      </w:pPr>
      <w:r w:rsidRPr="00E8459C">
        <w:rPr>
          <w:rFonts w:ascii="Times New Roman" w:hAnsi="Times New Roman" w:cs="Times New Roman"/>
          <w:color w:val="222222"/>
          <w:sz w:val="24"/>
          <w:szCs w:val="24"/>
          <w:shd w:val="clear" w:color="auto" w:fill="FFFFFF"/>
        </w:rPr>
        <w:t>Lawrence et al., (2019) states that o</w:t>
      </w:r>
      <w:r w:rsidR="00AD4269" w:rsidRPr="00E8459C">
        <w:rPr>
          <w:rFonts w:ascii="Times New Roman" w:hAnsi="Times New Roman" w:cs="Times New Roman"/>
          <w:sz w:val="24"/>
          <w:szCs w:val="24"/>
        </w:rPr>
        <w:t>ne of the external change which impacted the people resourcing strategies of the Unilever was the economic change.</w:t>
      </w:r>
      <w:r w:rsidR="00A02DD8" w:rsidRPr="00E8459C">
        <w:rPr>
          <w:rFonts w:ascii="Times New Roman" w:hAnsi="Times New Roman" w:cs="Times New Roman"/>
          <w:sz w:val="24"/>
          <w:szCs w:val="24"/>
        </w:rPr>
        <w:t xml:space="preserve"> </w:t>
      </w:r>
      <w:r w:rsidR="00AD4269" w:rsidRPr="00E8459C">
        <w:rPr>
          <w:rFonts w:ascii="Times New Roman" w:hAnsi="Times New Roman" w:cs="Times New Roman"/>
          <w:sz w:val="24"/>
          <w:szCs w:val="24"/>
        </w:rPr>
        <w:t xml:space="preserve">As the company was somehow shut down because of the devastating waves of corona virus causing many deaths. </w:t>
      </w:r>
      <w:r w:rsidRPr="00E8459C">
        <w:rPr>
          <w:rFonts w:ascii="Times New Roman" w:hAnsi="Times New Roman" w:cs="Times New Roman"/>
          <w:color w:val="222222"/>
          <w:sz w:val="24"/>
          <w:szCs w:val="24"/>
          <w:shd w:val="clear" w:color="auto" w:fill="FFFFFF"/>
        </w:rPr>
        <w:t xml:space="preserve">Galasso &amp; Foucault (2020), describe that </w:t>
      </w:r>
      <w:r w:rsidRPr="00E8459C">
        <w:rPr>
          <w:rFonts w:ascii="Times New Roman" w:hAnsi="Times New Roman" w:cs="Times New Roman"/>
          <w:sz w:val="24"/>
          <w:szCs w:val="24"/>
        </w:rPr>
        <w:t>e</w:t>
      </w:r>
      <w:r w:rsidR="00A02DD8" w:rsidRPr="00E8459C">
        <w:rPr>
          <w:rFonts w:ascii="Times New Roman" w:hAnsi="Times New Roman" w:cs="Times New Roman"/>
          <w:sz w:val="24"/>
          <w:szCs w:val="24"/>
        </w:rPr>
        <w:t xml:space="preserve">verything was stopped the employees which were already hired were sent back </w:t>
      </w:r>
      <w:r w:rsidR="00B466F8" w:rsidRPr="00E8459C">
        <w:rPr>
          <w:rFonts w:ascii="Times New Roman" w:hAnsi="Times New Roman" w:cs="Times New Roman"/>
          <w:sz w:val="24"/>
          <w:szCs w:val="24"/>
        </w:rPr>
        <w:t>to homes</w:t>
      </w:r>
      <w:r w:rsidR="00A02DD8" w:rsidRPr="00E8459C">
        <w:rPr>
          <w:rFonts w:ascii="Times New Roman" w:hAnsi="Times New Roman" w:cs="Times New Roman"/>
          <w:sz w:val="24"/>
          <w:szCs w:val="24"/>
        </w:rPr>
        <w:t xml:space="preserve"> to avoid and stop the transmission of the </w:t>
      </w:r>
      <w:r w:rsidR="00B466F8" w:rsidRPr="00E8459C">
        <w:rPr>
          <w:rFonts w:ascii="Times New Roman" w:hAnsi="Times New Roman" w:cs="Times New Roman"/>
          <w:sz w:val="24"/>
          <w:szCs w:val="24"/>
        </w:rPr>
        <w:t>Covid pandemic</w:t>
      </w:r>
      <w:r w:rsidR="00A02DD8" w:rsidRPr="00E8459C">
        <w:rPr>
          <w:rFonts w:ascii="Times New Roman" w:hAnsi="Times New Roman" w:cs="Times New Roman"/>
          <w:sz w:val="24"/>
          <w:szCs w:val="24"/>
        </w:rPr>
        <w:t xml:space="preserve">. </w:t>
      </w:r>
      <w:r w:rsidR="00B466F8" w:rsidRPr="00E8459C">
        <w:rPr>
          <w:rFonts w:ascii="Times New Roman" w:hAnsi="Times New Roman" w:cs="Times New Roman"/>
          <w:sz w:val="24"/>
          <w:szCs w:val="24"/>
        </w:rPr>
        <w:t xml:space="preserve">The company could not earn the revenues enough to hire new people. Furthermore, if we look at the current situation of the Covid 19, different waves of the pandemic are hitting the world continuously. </w:t>
      </w:r>
      <w:r w:rsidR="00E1211F" w:rsidRPr="00E8459C">
        <w:rPr>
          <w:rFonts w:ascii="Times New Roman" w:hAnsi="Times New Roman" w:cs="Times New Roman"/>
          <w:sz w:val="24"/>
          <w:szCs w:val="24"/>
        </w:rPr>
        <w:t xml:space="preserve">The borders get closed after some time and the operations don’t have fluency like it was before the covid. </w:t>
      </w:r>
      <w:proofErr w:type="spellStart"/>
      <w:r w:rsidRPr="00E8459C">
        <w:rPr>
          <w:rFonts w:ascii="Times New Roman" w:hAnsi="Times New Roman" w:cs="Times New Roman"/>
          <w:color w:val="222222"/>
          <w:sz w:val="24"/>
          <w:szCs w:val="24"/>
          <w:shd w:val="clear" w:color="auto" w:fill="FFFFFF"/>
        </w:rPr>
        <w:t>Dokko</w:t>
      </w:r>
      <w:proofErr w:type="spellEnd"/>
      <w:r w:rsidRPr="00E8459C">
        <w:rPr>
          <w:rFonts w:ascii="Times New Roman" w:hAnsi="Times New Roman" w:cs="Times New Roman"/>
          <w:color w:val="222222"/>
          <w:sz w:val="24"/>
          <w:szCs w:val="24"/>
          <w:shd w:val="clear" w:color="auto" w:fill="FFFFFF"/>
        </w:rPr>
        <w:t xml:space="preserve"> &amp; Jiang (2017), describe tha</w:t>
      </w:r>
      <w:r w:rsidR="000D51A8">
        <w:rPr>
          <w:rFonts w:ascii="Times New Roman" w:hAnsi="Times New Roman" w:cs="Times New Roman"/>
          <w:color w:val="222222"/>
          <w:sz w:val="24"/>
          <w:szCs w:val="24"/>
          <w:shd w:val="clear" w:color="auto" w:fill="FFFFFF"/>
        </w:rPr>
        <w:t>t</w:t>
      </w:r>
      <w:r w:rsidRPr="00E8459C">
        <w:rPr>
          <w:rFonts w:ascii="Times New Roman" w:hAnsi="Times New Roman" w:cs="Times New Roman"/>
          <w:color w:val="222222"/>
          <w:sz w:val="24"/>
          <w:szCs w:val="24"/>
          <w:shd w:val="clear" w:color="auto" w:fill="FFFFFF"/>
        </w:rPr>
        <w:t xml:space="preserve"> the r</w:t>
      </w:r>
      <w:r w:rsidR="006C4985" w:rsidRPr="00E8459C">
        <w:rPr>
          <w:rFonts w:ascii="Times New Roman" w:hAnsi="Times New Roman" w:cs="Times New Roman"/>
          <w:sz w:val="24"/>
          <w:szCs w:val="24"/>
        </w:rPr>
        <w:t xml:space="preserve">ecruitment is one of the most important roles of HRM, and HR managers go to great lengths to find and hire the best personnel. </w:t>
      </w:r>
      <w:r w:rsidRPr="00E8459C">
        <w:rPr>
          <w:rFonts w:ascii="Times New Roman" w:hAnsi="Times New Roman" w:cs="Times New Roman"/>
          <w:sz w:val="24"/>
          <w:szCs w:val="24"/>
        </w:rPr>
        <w:t xml:space="preserve">Furthermore, </w:t>
      </w:r>
      <w:r w:rsidRPr="00E8459C">
        <w:rPr>
          <w:rFonts w:ascii="Times New Roman" w:hAnsi="Times New Roman" w:cs="Times New Roman"/>
          <w:color w:val="222222"/>
          <w:sz w:val="24"/>
          <w:szCs w:val="24"/>
          <w:shd w:val="clear" w:color="auto" w:fill="FFFFFF"/>
        </w:rPr>
        <w:t xml:space="preserve">Piazza (2021),   states that </w:t>
      </w:r>
      <w:r w:rsidRPr="00E8459C">
        <w:rPr>
          <w:rFonts w:ascii="Times New Roman" w:hAnsi="Times New Roman" w:cs="Times New Roman"/>
          <w:sz w:val="24"/>
          <w:szCs w:val="24"/>
        </w:rPr>
        <w:t>d</w:t>
      </w:r>
      <w:r w:rsidR="006C4985" w:rsidRPr="00E8459C">
        <w:rPr>
          <w:rFonts w:ascii="Times New Roman" w:hAnsi="Times New Roman" w:cs="Times New Roman"/>
          <w:sz w:val="24"/>
          <w:szCs w:val="24"/>
        </w:rPr>
        <w:t xml:space="preserve">uring the early phase of COVID-19, most firms </w:t>
      </w:r>
      <w:r w:rsidR="00AF2904" w:rsidRPr="00E8459C">
        <w:rPr>
          <w:rFonts w:ascii="Times New Roman" w:hAnsi="Times New Roman" w:cs="Times New Roman"/>
          <w:sz w:val="24"/>
          <w:szCs w:val="24"/>
        </w:rPr>
        <w:t xml:space="preserve">including Unilever </w:t>
      </w:r>
      <w:r w:rsidR="006C4985" w:rsidRPr="00E8459C">
        <w:rPr>
          <w:rFonts w:ascii="Times New Roman" w:hAnsi="Times New Roman" w:cs="Times New Roman"/>
          <w:sz w:val="24"/>
          <w:szCs w:val="24"/>
        </w:rPr>
        <w:t>were forced to halt their recruiting efforts since hiring would increase their expenses, and several positions became obsolete in these difficult circumstances. Furthermore,</w:t>
      </w:r>
      <w:r w:rsidR="00D84D2C" w:rsidRPr="00E8459C">
        <w:rPr>
          <w:rFonts w:ascii="Times New Roman" w:hAnsi="Times New Roman" w:cs="Times New Roman"/>
          <w:color w:val="222222"/>
          <w:sz w:val="24"/>
          <w:szCs w:val="24"/>
          <w:shd w:val="clear" w:color="auto" w:fill="FFFFFF"/>
        </w:rPr>
        <w:t xml:space="preserve"> Mujtaba &amp; </w:t>
      </w:r>
      <w:proofErr w:type="spellStart"/>
      <w:r w:rsidR="00D84D2C" w:rsidRPr="00E8459C">
        <w:rPr>
          <w:rFonts w:ascii="Times New Roman" w:hAnsi="Times New Roman" w:cs="Times New Roman"/>
          <w:color w:val="222222"/>
          <w:sz w:val="24"/>
          <w:szCs w:val="24"/>
          <w:shd w:val="clear" w:color="auto" w:fill="FFFFFF"/>
        </w:rPr>
        <w:t>Senathip</w:t>
      </w:r>
      <w:proofErr w:type="spellEnd"/>
      <w:r w:rsidR="00D84D2C" w:rsidRPr="00E8459C">
        <w:rPr>
          <w:rFonts w:ascii="Times New Roman" w:hAnsi="Times New Roman" w:cs="Times New Roman"/>
          <w:color w:val="222222"/>
          <w:sz w:val="24"/>
          <w:szCs w:val="24"/>
          <w:shd w:val="clear" w:color="auto" w:fill="FFFFFF"/>
        </w:rPr>
        <w:t xml:space="preserve"> (2020), describes </w:t>
      </w:r>
      <w:r w:rsidR="00BE1957" w:rsidRPr="00E8459C">
        <w:rPr>
          <w:rFonts w:ascii="Times New Roman" w:hAnsi="Times New Roman" w:cs="Times New Roman"/>
          <w:color w:val="222222"/>
          <w:sz w:val="24"/>
          <w:szCs w:val="24"/>
          <w:shd w:val="clear" w:color="auto" w:fill="FFFFFF"/>
        </w:rPr>
        <w:t xml:space="preserve">that </w:t>
      </w:r>
      <w:r w:rsidR="00BE1957" w:rsidRPr="00E8459C">
        <w:rPr>
          <w:rFonts w:ascii="Times New Roman" w:hAnsi="Times New Roman" w:cs="Times New Roman"/>
          <w:sz w:val="24"/>
          <w:szCs w:val="24"/>
        </w:rPr>
        <w:t>rationalizing</w:t>
      </w:r>
      <w:r w:rsidR="00BE1957">
        <w:rPr>
          <w:rFonts w:ascii="Times New Roman" w:hAnsi="Times New Roman" w:cs="Times New Roman"/>
          <w:sz w:val="24"/>
          <w:szCs w:val="24"/>
        </w:rPr>
        <w:t xml:space="preserve"> had become the norm during this time period. Furthermore, the biggest challenge which </w:t>
      </w:r>
      <w:r w:rsidR="006C4985" w:rsidRPr="00E8459C">
        <w:rPr>
          <w:rFonts w:ascii="Times New Roman" w:hAnsi="Times New Roman" w:cs="Times New Roman"/>
          <w:sz w:val="24"/>
          <w:szCs w:val="24"/>
        </w:rPr>
        <w:t xml:space="preserve">the human resources department </w:t>
      </w:r>
      <w:r w:rsidR="00BE1957">
        <w:rPr>
          <w:rFonts w:ascii="Times New Roman" w:hAnsi="Times New Roman" w:cs="Times New Roman"/>
          <w:sz w:val="24"/>
          <w:szCs w:val="24"/>
        </w:rPr>
        <w:t xml:space="preserve">faced was that they had to end the </w:t>
      </w:r>
      <w:r w:rsidR="00BE1957" w:rsidRPr="00E8459C">
        <w:rPr>
          <w:rFonts w:ascii="Times New Roman" w:hAnsi="Times New Roman" w:cs="Times New Roman"/>
          <w:sz w:val="24"/>
          <w:szCs w:val="24"/>
        </w:rPr>
        <w:t>service</w:t>
      </w:r>
      <w:r w:rsidR="006C4985" w:rsidRPr="00E8459C">
        <w:rPr>
          <w:rFonts w:ascii="Times New Roman" w:hAnsi="Times New Roman" w:cs="Times New Roman"/>
          <w:sz w:val="24"/>
          <w:szCs w:val="24"/>
        </w:rPr>
        <w:t xml:space="preserve"> of </w:t>
      </w:r>
      <w:r w:rsidR="00BE1957" w:rsidRPr="00E8459C">
        <w:rPr>
          <w:rFonts w:ascii="Times New Roman" w:hAnsi="Times New Roman" w:cs="Times New Roman"/>
          <w:sz w:val="24"/>
          <w:szCs w:val="24"/>
        </w:rPr>
        <w:t>many</w:t>
      </w:r>
      <w:r w:rsidR="006C4985" w:rsidRPr="00E8459C">
        <w:rPr>
          <w:rFonts w:ascii="Times New Roman" w:hAnsi="Times New Roman" w:cs="Times New Roman"/>
          <w:sz w:val="24"/>
          <w:szCs w:val="24"/>
        </w:rPr>
        <w:t xml:space="preserve"> </w:t>
      </w:r>
      <w:r w:rsidR="00BE1957" w:rsidRPr="00E8459C">
        <w:rPr>
          <w:rFonts w:ascii="Times New Roman" w:hAnsi="Times New Roman" w:cs="Times New Roman"/>
          <w:sz w:val="24"/>
          <w:szCs w:val="24"/>
        </w:rPr>
        <w:t>capable</w:t>
      </w:r>
      <w:r w:rsidR="00BE1957">
        <w:rPr>
          <w:rFonts w:ascii="Times New Roman" w:hAnsi="Times New Roman" w:cs="Times New Roman"/>
          <w:sz w:val="24"/>
          <w:szCs w:val="24"/>
        </w:rPr>
        <w:t xml:space="preserve"> employees. </w:t>
      </w:r>
    </w:p>
    <w:p w14:paraId="3D8BE1BA" w14:textId="77777777" w:rsidR="00DA138A" w:rsidRPr="00E8459C" w:rsidRDefault="006C4985" w:rsidP="00C25D2D">
      <w:pPr>
        <w:spacing w:line="360" w:lineRule="auto"/>
        <w:jc w:val="both"/>
        <w:rPr>
          <w:rFonts w:ascii="Times New Roman" w:hAnsi="Times New Roman" w:cs="Times New Roman"/>
          <w:color w:val="222222"/>
          <w:sz w:val="24"/>
          <w:szCs w:val="24"/>
          <w:shd w:val="clear" w:color="auto" w:fill="FFFFFF"/>
        </w:rPr>
      </w:pPr>
      <w:r w:rsidRPr="00E8459C">
        <w:rPr>
          <w:rFonts w:ascii="Times New Roman" w:hAnsi="Times New Roman" w:cs="Times New Roman"/>
          <w:sz w:val="24"/>
          <w:szCs w:val="24"/>
        </w:rPr>
        <w:t xml:space="preserve">Employee engagement is another critical function in which the HR manager plays a significant role. </w:t>
      </w:r>
      <w:proofErr w:type="spellStart"/>
      <w:r w:rsidR="00D84D2C" w:rsidRPr="00E8459C">
        <w:rPr>
          <w:rFonts w:ascii="Times New Roman" w:hAnsi="Times New Roman" w:cs="Times New Roman"/>
          <w:color w:val="222222"/>
          <w:sz w:val="24"/>
          <w:szCs w:val="24"/>
          <w:shd w:val="clear" w:color="auto" w:fill="FFFFFF"/>
        </w:rPr>
        <w:t>Tsourvakas</w:t>
      </w:r>
      <w:proofErr w:type="spellEnd"/>
      <w:r w:rsidR="00D84D2C" w:rsidRPr="00E8459C">
        <w:rPr>
          <w:rFonts w:ascii="Times New Roman" w:hAnsi="Times New Roman" w:cs="Times New Roman"/>
          <w:color w:val="222222"/>
          <w:sz w:val="24"/>
          <w:szCs w:val="24"/>
          <w:shd w:val="clear" w:color="auto" w:fill="FFFFFF"/>
        </w:rPr>
        <w:t xml:space="preserve"> &amp; </w:t>
      </w:r>
      <w:proofErr w:type="spellStart"/>
      <w:r w:rsidR="00D84D2C" w:rsidRPr="00E8459C">
        <w:rPr>
          <w:rFonts w:ascii="Times New Roman" w:hAnsi="Times New Roman" w:cs="Times New Roman"/>
          <w:color w:val="222222"/>
          <w:sz w:val="24"/>
          <w:szCs w:val="24"/>
          <w:shd w:val="clear" w:color="auto" w:fill="FFFFFF"/>
        </w:rPr>
        <w:t>Yfantidou</w:t>
      </w:r>
      <w:proofErr w:type="spellEnd"/>
      <w:r w:rsidR="00D84D2C" w:rsidRPr="00E8459C">
        <w:rPr>
          <w:rFonts w:ascii="Times New Roman" w:hAnsi="Times New Roman" w:cs="Times New Roman"/>
          <w:color w:val="222222"/>
          <w:sz w:val="24"/>
          <w:szCs w:val="24"/>
          <w:shd w:val="clear" w:color="auto" w:fill="FFFFFF"/>
        </w:rPr>
        <w:t xml:space="preserve"> (2018), state that the </w:t>
      </w:r>
      <w:r w:rsidR="00D84D2C" w:rsidRPr="00E8459C">
        <w:rPr>
          <w:rFonts w:ascii="Times New Roman" w:hAnsi="Times New Roman" w:cs="Times New Roman"/>
          <w:sz w:val="24"/>
          <w:szCs w:val="24"/>
        </w:rPr>
        <w:t>e</w:t>
      </w:r>
      <w:r w:rsidRPr="00E8459C">
        <w:rPr>
          <w:rFonts w:ascii="Times New Roman" w:hAnsi="Times New Roman" w:cs="Times New Roman"/>
          <w:sz w:val="24"/>
          <w:szCs w:val="24"/>
        </w:rPr>
        <w:t xml:space="preserve">mployee engagement is seen as a critical function of human resources in multinational organizations </w:t>
      </w:r>
      <w:r w:rsidR="00EF4B5D" w:rsidRPr="00E8459C">
        <w:rPr>
          <w:rFonts w:ascii="Times New Roman" w:hAnsi="Times New Roman" w:cs="Times New Roman"/>
          <w:sz w:val="24"/>
          <w:szCs w:val="24"/>
        </w:rPr>
        <w:t xml:space="preserve">such as Unilever </w:t>
      </w:r>
      <w:r w:rsidRPr="00E8459C">
        <w:rPr>
          <w:rFonts w:ascii="Times New Roman" w:hAnsi="Times New Roman" w:cs="Times New Roman"/>
          <w:sz w:val="24"/>
          <w:szCs w:val="24"/>
        </w:rPr>
        <w:t xml:space="preserve">and </w:t>
      </w:r>
      <w:r w:rsidR="00BB769D" w:rsidRPr="00E8459C">
        <w:rPr>
          <w:rFonts w:ascii="Times New Roman" w:hAnsi="Times New Roman" w:cs="Times New Roman"/>
          <w:sz w:val="24"/>
          <w:szCs w:val="24"/>
        </w:rPr>
        <w:t>globally</w:t>
      </w:r>
      <w:r w:rsidRPr="00E8459C">
        <w:rPr>
          <w:rFonts w:ascii="Times New Roman" w:hAnsi="Times New Roman" w:cs="Times New Roman"/>
          <w:sz w:val="24"/>
          <w:szCs w:val="24"/>
        </w:rPr>
        <w:t xml:space="preserve"> running enterprises, since </w:t>
      </w:r>
      <w:r w:rsidR="00EF4B5D" w:rsidRPr="00E8459C">
        <w:rPr>
          <w:rFonts w:ascii="Times New Roman" w:hAnsi="Times New Roman" w:cs="Times New Roman"/>
          <w:sz w:val="24"/>
          <w:szCs w:val="24"/>
        </w:rPr>
        <w:t xml:space="preserve">Unilever </w:t>
      </w:r>
      <w:r w:rsidRPr="00E8459C">
        <w:rPr>
          <w:rFonts w:ascii="Times New Roman" w:hAnsi="Times New Roman" w:cs="Times New Roman"/>
          <w:sz w:val="24"/>
          <w:szCs w:val="24"/>
        </w:rPr>
        <w:t>place a high value on engaging and inspiring their employees to ensure a long-term relationship.</w:t>
      </w:r>
      <w:r w:rsidR="00EF4B5D" w:rsidRPr="00E8459C">
        <w:rPr>
          <w:rFonts w:ascii="Times New Roman" w:hAnsi="Times New Roman" w:cs="Times New Roman"/>
          <w:sz w:val="24"/>
          <w:szCs w:val="24"/>
        </w:rPr>
        <w:t xml:space="preserve"> Human resource management in a variety of indigenous businesses </w:t>
      </w:r>
      <w:r w:rsidR="00096BB1">
        <w:rPr>
          <w:rFonts w:ascii="Times New Roman" w:hAnsi="Times New Roman" w:cs="Times New Roman"/>
          <w:sz w:val="24"/>
          <w:szCs w:val="24"/>
        </w:rPr>
        <w:t>still needs digitalization</w:t>
      </w:r>
      <w:r w:rsidR="00EF4B5D" w:rsidRPr="00E8459C">
        <w:rPr>
          <w:rFonts w:ascii="Times New Roman" w:hAnsi="Times New Roman" w:cs="Times New Roman"/>
          <w:sz w:val="24"/>
          <w:szCs w:val="24"/>
        </w:rPr>
        <w:t xml:space="preserve">. It is </w:t>
      </w:r>
      <w:r w:rsidR="00096BB1">
        <w:rPr>
          <w:rFonts w:ascii="Times New Roman" w:hAnsi="Times New Roman" w:cs="Times New Roman"/>
          <w:sz w:val="24"/>
          <w:szCs w:val="24"/>
        </w:rPr>
        <w:t>difficult to improve the work</w:t>
      </w:r>
      <w:r w:rsidR="00EF4B5D" w:rsidRPr="00E8459C">
        <w:rPr>
          <w:rFonts w:ascii="Times New Roman" w:hAnsi="Times New Roman" w:cs="Times New Roman"/>
          <w:sz w:val="24"/>
          <w:szCs w:val="24"/>
        </w:rPr>
        <w:t xml:space="preserve"> </w:t>
      </w:r>
      <w:r w:rsidR="00096BB1" w:rsidRPr="00E8459C">
        <w:rPr>
          <w:rFonts w:ascii="Times New Roman" w:hAnsi="Times New Roman" w:cs="Times New Roman"/>
          <w:sz w:val="24"/>
          <w:szCs w:val="24"/>
        </w:rPr>
        <w:t>arrangement</w:t>
      </w:r>
      <w:r w:rsidR="00096BB1">
        <w:rPr>
          <w:rFonts w:ascii="Times New Roman" w:hAnsi="Times New Roman" w:cs="Times New Roman"/>
          <w:sz w:val="24"/>
          <w:szCs w:val="24"/>
        </w:rPr>
        <w:t>s</w:t>
      </w:r>
      <w:r w:rsidR="00EF4B5D" w:rsidRPr="00E8459C">
        <w:rPr>
          <w:rFonts w:ascii="Times New Roman" w:hAnsi="Times New Roman" w:cs="Times New Roman"/>
          <w:sz w:val="24"/>
          <w:szCs w:val="24"/>
        </w:rPr>
        <w:t xml:space="preserve"> at a rapid speed in a </w:t>
      </w:r>
      <w:r w:rsidR="00096BB1" w:rsidRPr="00E8459C">
        <w:rPr>
          <w:rFonts w:ascii="Times New Roman" w:hAnsi="Times New Roman" w:cs="Times New Roman"/>
          <w:sz w:val="24"/>
          <w:szCs w:val="24"/>
        </w:rPr>
        <w:t>isolated</w:t>
      </w:r>
      <w:r w:rsidR="00EF4B5D" w:rsidRPr="00E8459C">
        <w:rPr>
          <w:rFonts w:ascii="Times New Roman" w:hAnsi="Times New Roman" w:cs="Times New Roman"/>
          <w:sz w:val="24"/>
          <w:szCs w:val="24"/>
        </w:rPr>
        <w:t xml:space="preserve"> </w:t>
      </w:r>
      <w:r w:rsidR="00EF4B5D" w:rsidRPr="00E8459C">
        <w:rPr>
          <w:rFonts w:ascii="Times New Roman" w:hAnsi="Times New Roman" w:cs="Times New Roman"/>
          <w:sz w:val="24"/>
          <w:szCs w:val="24"/>
        </w:rPr>
        <w:lastRenderedPageBreak/>
        <w:t>work</w:t>
      </w:r>
      <w:r w:rsidR="00096BB1">
        <w:rPr>
          <w:rFonts w:ascii="Times New Roman" w:hAnsi="Times New Roman" w:cs="Times New Roman"/>
          <w:sz w:val="24"/>
          <w:szCs w:val="24"/>
        </w:rPr>
        <w:t>ing culture since reporting</w:t>
      </w:r>
      <w:r w:rsidR="00EF4B5D" w:rsidRPr="00E8459C">
        <w:rPr>
          <w:rFonts w:ascii="Times New Roman" w:hAnsi="Times New Roman" w:cs="Times New Roman"/>
          <w:sz w:val="24"/>
          <w:szCs w:val="24"/>
        </w:rPr>
        <w:t xml:space="preserve"> channels are </w:t>
      </w:r>
      <w:r w:rsidR="00096BB1" w:rsidRPr="00E8459C">
        <w:rPr>
          <w:rFonts w:ascii="Times New Roman" w:hAnsi="Times New Roman" w:cs="Times New Roman"/>
          <w:sz w:val="24"/>
          <w:szCs w:val="24"/>
        </w:rPr>
        <w:t>official</w:t>
      </w:r>
      <w:r w:rsidR="00EF4B5D" w:rsidRPr="00E8459C">
        <w:rPr>
          <w:rFonts w:ascii="Times New Roman" w:hAnsi="Times New Roman" w:cs="Times New Roman"/>
          <w:sz w:val="24"/>
          <w:szCs w:val="24"/>
        </w:rPr>
        <w:t xml:space="preserve"> </w:t>
      </w:r>
      <w:r w:rsidR="00505F75">
        <w:rPr>
          <w:rFonts w:ascii="Times New Roman" w:hAnsi="Times New Roman" w:cs="Times New Roman"/>
          <w:sz w:val="24"/>
          <w:szCs w:val="24"/>
        </w:rPr>
        <w:t>communicatory interaction between the</w:t>
      </w:r>
      <w:r w:rsidR="00EF4B5D" w:rsidRPr="00E8459C">
        <w:rPr>
          <w:rFonts w:ascii="Times New Roman" w:hAnsi="Times New Roman" w:cs="Times New Roman"/>
          <w:sz w:val="24"/>
          <w:szCs w:val="24"/>
        </w:rPr>
        <w:t xml:space="preserve"> team members is limited. With the breakout of COVID-19, Unilever has continually strived to build appropriate </w:t>
      </w:r>
      <w:r w:rsidR="00505F75" w:rsidRPr="00E8459C">
        <w:rPr>
          <w:rFonts w:ascii="Times New Roman" w:hAnsi="Times New Roman" w:cs="Times New Roman"/>
          <w:sz w:val="24"/>
          <w:szCs w:val="24"/>
        </w:rPr>
        <w:t>incorporated</w:t>
      </w:r>
      <w:r w:rsidR="00EF4B5D" w:rsidRPr="00E8459C">
        <w:rPr>
          <w:rFonts w:ascii="Times New Roman" w:hAnsi="Times New Roman" w:cs="Times New Roman"/>
          <w:sz w:val="24"/>
          <w:szCs w:val="24"/>
        </w:rPr>
        <w:t xml:space="preserve"> software systems for employee</w:t>
      </w:r>
      <w:r w:rsidR="00505F75">
        <w:rPr>
          <w:rFonts w:ascii="Times New Roman" w:hAnsi="Times New Roman" w:cs="Times New Roman"/>
          <w:sz w:val="24"/>
          <w:szCs w:val="24"/>
        </w:rPr>
        <w:t xml:space="preserve"> interaction</w:t>
      </w:r>
      <w:r w:rsidR="00EF4B5D" w:rsidRPr="00E8459C">
        <w:rPr>
          <w:rFonts w:ascii="Times New Roman" w:hAnsi="Times New Roman" w:cs="Times New Roman"/>
          <w:sz w:val="24"/>
          <w:szCs w:val="24"/>
        </w:rPr>
        <w:t xml:space="preserve"> to </w:t>
      </w:r>
      <w:r w:rsidR="00505F75">
        <w:rPr>
          <w:rFonts w:ascii="Times New Roman" w:hAnsi="Times New Roman" w:cs="Times New Roman"/>
          <w:sz w:val="24"/>
          <w:szCs w:val="24"/>
        </w:rPr>
        <w:t>please the workers and preserve</w:t>
      </w:r>
      <w:r w:rsidR="00EF4B5D" w:rsidRPr="00E8459C">
        <w:rPr>
          <w:rFonts w:ascii="Times New Roman" w:hAnsi="Times New Roman" w:cs="Times New Roman"/>
          <w:sz w:val="24"/>
          <w:szCs w:val="24"/>
        </w:rPr>
        <w:t xml:space="preserve"> balance</w:t>
      </w:r>
      <w:r w:rsidR="00DA138A" w:rsidRPr="00E8459C">
        <w:rPr>
          <w:rFonts w:ascii="Times New Roman" w:hAnsi="Times New Roman" w:cs="Times New Roman"/>
          <w:sz w:val="24"/>
          <w:szCs w:val="24"/>
        </w:rPr>
        <w:t xml:space="preserve"> </w:t>
      </w:r>
      <w:r w:rsidR="00505F75">
        <w:rPr>
          <w:rFonts w:ascii="Times New Roman" w:hAnsi="Times New Roman" w:cs="Times New Roman"/>
          <w:sz w:val="24"/>
          <w:szCs w:val="24"/>
        </w:rPr>
        <w:t xml:space="preserve">between work and life </w:t>
      </w:r>
      <w:r w:rsidR="00DA138A" w:rsidRPr="00E8459C">
        <w:rPr>
          <w:rFonts w:ascii="Times New Roman" w:hAnsi="Times New Roman" w:cs="Times New Roman"/>
          <w:sz w:val="24"/>
          <w:szCs w:val="24"/>
        </w:rPr>
        <w:t>as described by (</w:t>
      </w:r>
      <w:r w:rsidR="00DA138A" w:rsidRPr="00E8459C">
        <w:rPr>
          <w:rFonts w:ascii="Times New Roman" w:hAnsi="Times New Roman" w:cs="Times New Roman"/>
          <w:color w:val="222222"/>
          <w:sz w:val="24"/>
          <w:szCs w:val="24"/>
          <w:shd w:val="clear" w:color="auto" w:fill="FFFFFF"/>
        </w:rPr>
        <w:t>Ye et al., 2021).</w:t>
      </w:r>
    </w:p>
    <w:p w14:paraId="3A5F7C54" w14:textId="77777777" w:rsidR="009F627E" w:rsidRPr="00E8459C" w:rsidRDefault="00BE1957" w:rsidP="00C25D2D">
      <w:pPr>
        <w:spacing w:line="360" w:lineRule="auto"/>
        <w:jc w:val="both"/>
        <w:rPr>
          <w:rFonts w:ascii="Times New Roman" w:hAnsi="Times New Roman" w:cs="Times New Roman"/>
          <w:sz w:val="24"/>
          <w:szCs w:val="24"/>
        </w:rPr>
      </w:pPr>
      <w:r>
        <w:rPr>
          <w:rFonts w:ascii="Times New Roman" w:hAnsi="Times New Roman" w:cs="Times New Roman"/>
          <w:sz w:val="24"/>
          <w:szCs w:val="24"/>
        </w:rPr>
        <w:t>Performance management has an important role in the retention of employees</w:t>
      </w:r>
      <w:r w:rsidR="009F627E" w:rsidRPr="00E8459C">
        <w:rPr>
          <w:rFonts w:ascii="Times New Roman" w:hAnsi="Times New Roman" w:cs="Times New Roman"/>
          <w:sz w:val="24"/>
          <w:szCs w:val="24"/>
        </w:rPr>
        <w:t xml:space="preserve">. </w:t>
      </w:r>
      <w:r w:rsidR="00DA138A" w:rsidRPr="00E8459C">
        <w:rPr>
          <w:rFonts w:ascii="Times New Roman" w:hAnsi="Times New Roman" w:cs="Times New Roman"/>
          <w:color w:val="222222"/>
          <w:sz w:val="24"/>
          <w:szCs w:val="24"/>
          <w:shd w:val="clear" w:color="auto" w:fill="FFFFFF"/>
        </w:rPr>
        <w:t xml:space="preserve">Saeed et al., (2019), state that </w:t>
      </w:r>
      <w:r w:rsidR="00DA138A" w:rsidRPr="00E8459C">
        <w:rPr>
          <w:rFonts w:ascii="Times New Roman" w:hAnsi="Times New Roman" w:cs="Times New Roman"/>
          <w:sz w:val="24"/>
          <w:szCs w:val="24"/>
        </w:rPr>
        <w:t>t</w:t>
      </w:r>
      <w:r w:rsidR="009F627E" w:rsidRPr="00E8459C">
        <w:rPr>
          <w:rFonts w:ascii="Times New Roman" w:hAnsi="Times New Roman" w:cs="Times New Roman"/>
          <w:sz w:val="24"/>
          <w:szCs w:val="24"/>
        </w:rPr>
        <w:t>h</w:t>
      </w:r>
      <w:r>
        <w:rPr>
          <w:rFonts w:ascii="Times New Roman" w:hAnsi="Times New Roman" w:cs="Times New Roman"/>
          <w:sz w:val="24"/>
          <w:szCs w:val="24"/>
        </w:rPr>
        <w:t xml:space="preserve">e performance management system has the role to help the workforce </w:t>
      </w:r>
      <w:r w:rsidR="009F627E" w:rsidRPr="00E8459C">
        <w:rPr>
          <w:rFonts w:ascii="Times New Roman" w:hAnsi="Times New Roman" w:cs="Times New Roman"/>
          <w:sz w:val="24"/>
          <w:szCs w:val="24"/>
        </w:rPr>
        <w:t xml:space="preserve">in </w:t>
      </w:r>
      <w:r w:rsidRPr="00E8459C">
        <w:rPr>
          <w:rFonts w:ascii="Times New Roman" w:hAnsi="Times New Roman" w:cs="Times New Roman"/>
          <w:sz w:val="24"/>
          <w:szCs w:val="24"/>
        </w:rPr>
        <w:t>attaining</w:t>
      </w:r>
      <w:r w:rsidR="009F627E" w:rsidRPr="00E8459C">
        <w:rPr>
          <w:rFonts w:ascii="Times New Roman" w:hAnsi="Times New Roman" w:cs="Times New Roman"/>
          <w:sz w:val="24"/>
          <w:szCs w:val="24"/>
        </w:rPr>
        <w:t xml:space="preserve"> their own </w:t>
      </w:r>
      <w:r>
        <w:rPr>
          <w:rFonts w:ascii="Times New Roman" w:hAnsi="Times New Roman" w:cs="Times New Roman"/>
          <w:sz w:val="24"/>
          <w:szCs w:val="24"/>
        </w:rPr>
        <w:t>objectives during their</w:t>
      </w:r>
      <w:r w:rsidR="009F627E" w:rsidRPr="00E8459C">
        <w:rPr>
          <w:rFonts w:ascii="Times New Roman" w:hAnsi="Times New Roman" w:cs="Times New Roman"/>
          <w:sz w:val="24"/>
          <w:szCs w:val="24"/>
        </w:rPr>
        <w:t xml:space="preserve"> </w:t>
      </w:r>
      <w:r>
        <w:rPr>
          <w:rFonts w:ascii="Times New Roman" w:hAnsi="Times New Roman" w:cs="Times New Roman"/>
          <w:sz w:val="24"/>
          <w:szCs w:val="24"/>
        </w:rPr>
        <w:t xml:space="preserve">employment </w:t>
      </w:r>
      <w:r w:rsidR="009F627E" w:rsidRPr="00E8459C">
        <w:rPr>
          <w:rFonts w:ascii="Times New Roman" w:hAnsi="Times New Roman" w:cs="Times New Roman"/>
          <w:sz w:val="24"/>
          <w:szCs w:val="24"/>
        </w:rPr>
        <w:t xml:space="preserve">in a corporation, and it has been seen that remote employees perform better during COVID periods. </w:t>
      </w:r>
      <w:proofErr w:type="spellStart"/>
      <w:r w:rsidR="00DA138A" w:rsidRPr="00E8459C">
        <w:rPr>
          <w:rFonts w:ascii="Times New Roman" w:hAnsi="Times New Roman" w:cs="Times New Roman"/>
          <w:color w:val="222222"/>
          <w:sz w:val="24"/>
          <w:szCs w:val="24"/>
          <w:shd w:val="clear" w:color="auto" w:fill="FFFFFF"/>
        </w:rPr>
        <w:t>Eliyana</w:t>
      </w:r>
      <w:proofErr w:type="spellEnd"/>
      <w:r w:rsidR="00DA138A" w:rsidRPr="00E8459C">
        <w:rPr>
          <w:rFonts w:ascii="Times New Roman" w:hAnsi="Times New Roman" w:cs="Times New Roman"/>
          <w:color w:val="222222"/>
          <w:sz w:val="24"/>
          <w:szCs w:val="24"/>
          <w:shd w:val="clear" w:color="auto" w:fill="FFFFFF"/>
        </w:rPr>
        <w:t xml:space="preserve"> &amp; </w:t>
      </w:r>
      <w:proofErr w:type="spellStart"/>
      <w:r w:rsidR="00DA138A" w:rsidRPr="00E8459C">
        <w:rPr>
          <w:rFonts w:ascii="Times New Roman" w:hAnsi="Times New Roman" w:cs="Times New Roman"/>
          <w:color w:val="222222"/>
          <w:sz w:val="24"/>
          <w:szCs w:val="24"/>
          <w:shd w:val="clear" w:color="auto" w:fill="FFFFFF"/>
        </w:rPr>
        <w:t>Ma’arif</w:t>
      </w:r>
      <w:proofErr w:type="spellEnd"/>
      <w:r w:rsidR="00DA138A" w:rsidRPr="00E8459C">
        <w:rPr>
          <w:rFonts w:ascii="Times New Roman" w:hAnsi="Times New Roman" w:cs="Times New Roman"/>
          <w:color w:val="222222"/>
          <w:sz w:val="24"/>
          <w:szCs w:val="24"/>
          <w:shd w:val="clear" w:color="auto" w:fill="FFFFFF"/>
        </w:rPr>
        <w:t xml:space="preserve"> (2019), state that </w:t>
      </w:r>
      <w:r w:rsidR="00DA138A" w:rsidRPr="00E8459C">
        <w:rPr>
          <w:rFonts w:ascii="Times New Roman" w:hAnsi="Times New Roman" w:cs="Times New Roman"/>
          <w:sz w:val="24"/>
          <w:szCs w:val="24"/>
        </w:rPr>
        <w:t>d</w:t>
      </w:r>
      <w:r w:rsidR="009F627E" w:rsidRPr="00E8459C">
        <w:rPr>
          <w:rFonts w:ascii="Times New Roman" w:hAnsi="Times New Roman" w:cs="Times New Roman"/>
          <w:sz w:val="24"/>
          <w:szCs w:val="24"/>
        </w:rPr>
        <w:t>epending on the industry and type of the employment, working affects employee performance management. As a</w:t>
      </w:r>
      <w:r w:rsidR="00505F75">
        <w:rPr>
          <w:rFonts w:ascii="Times New Roman" w:hAnsi="Times New Roman" w:cs="Times New Roman"/>
          <w:sz w:val="24"/>
          <w:szCs w:val="24"/>
        </w:rPr>
        <w:t xml:space="preserve"> result, conventional HR practic</w:t>
      </w:r>
      <w:r w:rsidR="009F627E" w:rsidRPr="00E8459C">
        <w:rPr>
          <w:rFonts w:ascii="Times New Roman" w:hAnsi="Times New Roman" w:cs="Times New Roman"/>
          <w:sz w:val="24"/>
          <w:szCs w:val="24"/>
        </w:rPr>
        <w:t>es such as a cumbersome recruiting procedure, a</w:t>
      </w:r>
      <w:r w:rsidR="00505F75">
        <w:rPr>
          <w:rFonts w:ascii="Times New Roman" w:hAnsi="Times New Roman" w:cs="Times New Roman"/>
          <w:sz w:val="24"/>
          <w:szCs w:val="24"/>
        </w:rPr>
        <w:t>n</w:t>
      </w:r>
      <w:r w:rsidR="009F627E" w:rsidRPr="00E8459C">
        <w:rPr>
          <w:rFonts w:ascii="Times New Roman" w:hAnsi="Times New Roman" w:cs="Times New Roman"/>
          <w:sz w:val="24"/>
          <w:szCs w:val="24"/>
        </w:rPr>
        <w:t xml:space="preserve"> </w:t>
      </w:r>
      <w:r w:rsidR="00505F75" w:rsidRPr="00E8459C">
        <w:rPr>
          <w:rFonts w:ascii="Times New Roman" w:hAnsi="Times New Roman" w:cs="Times New Roman"/>
          <w:sz w:val="24"/>
          <w:szCs w:val="24"/>
        </w:rPr>
        <w:t>official</w:t>
      </w:r>
      <w:r w:rsidR="009F627E" w:rsidRPr="00E8459C">
        <w:rPr>
          <w:rFonts w:ascii="Times New Roman" w:hAnsi="Times New Roman" w:cs="Times New Roman"/>
          <w:sz w:val="24"/>
          <w:szCs w:val="24"/>
        </w:rPr>
        <w:t xml:space="preserve"> </w:t>
      </w:r>
      <w:r w:rsidR="00505F75">
        <w:rPr>
          <w:rFonts w:ascii="Times New Roman" w:hAnsi="Times New Roman" w:cs="Times New Roman"/>
          <w:sz w:val="24"/>
          <w:szCs w:val="24"/>
        </w:rPr>
        <w:t xml:space="preserve">reporting and interaction </w:t>
      </w:r>
      <w:r w:rsidR="00505F75" w:rsidRPr="00E8459C">
        <w:rPr>
          <w:rFonts w:ascii="Times New Roman" w:hAnsi="Times New Roman" w:cs="Times New Roman"/>
          <w:sz w:val="24"/>
          <w:szCs w:val="24"/>
        </w:rPr>
        <w:t>structure</w:t>
      </w:r>
      <w:r w:rsidR="009F627E" w:rsidRPr="00E8459C">
        <w:rPr>
          <w:rFonts w:ascii="Times New Roman" w:hAnsi="Times New Roman" w:cs="Times New Roman"/>
          <w:sz w:val="24"/>
          <w:szCs w:val="24"/>
        </w:rPr>
        <w:t xml:space="preserve">, a </w:t>
      </w:r>
      <w:r w:rsidR="00505F75" w:rsidRPr="00E8459C">
        <w:rPr>
          <w:rFonts w:ascii="Times New Roman" w:hAnsi="Times New Roman" w:cs="Times New Roman"/>
          <w:sz w:val="24"/>
          <w:szCs w:val="24"/>
        </w:rPr>
        <w:t>dearth</w:t>
      </w:r>
      <w:r w:rsidR="00505F75">
        <w:rPr>
          <w:rFonts w:ascii="Times New Roman" w:hAnsi="Times New Roman" w:cs="Times New Roman"/>
          <w:sz w:val="24"/>
          <w:szCs w:val="24"/>
        </w:rPr>
        <w:t xml:space="preserve"> of an impartial</w:t>
      </w:r>
      <w:r w:rsidR="009F627E" w:rsidRPr="00E8459C">
        <w:rPr>
          <w:rFonts w:ascii="Times New Roman" w:hAnsi="Times New Roman" w:cs="Times New Roman"/>
          <w:sz w:val="24"/>
          <w:szCs w:val="24"/>
        </w:rPr>
        <w:t xml:space="preserve"> </w:t>
      </w:r>
      <w:r w:rsidR="00505F75">
        <w:rPr>
          <w:rFonts w:ascii="Times New Roman" w:hAnsi="Times New Roman" w:cs="Times New Roman"/>
          <w:sz w:val="24"/>
          <w:szCs w:val="24"/>
        </w:rPr>
        <w:t xml:space="preserve">interaction </w:t>
      </w:r>
      <w:r w:rsidR="00505F75" w:rsidRPr="00E8459C">
        <w:rPr>
          <w:rFonts w:ascii="Times New Roman" w:hAnsi="Times New Roman" w:cs="Times New Roman"/>
          <w:sz w:val="24"/>
          <w:szCs w:val="24"/>
        </w:rPr>
        <w:t>gateway</w:t>
      </w:r>
      <w:r w:rsidR="00505F75">
        <w:rPr>
          <w:rFonts w:ascii="Times New Roman" w:hAnsi="Times New Roman" w:cs="Times New Roman"/>
          <w:sz w:val="24"/>
          <w:szCs w:val="24"/>
        </w:rPr>
        <w:t xml:space="preserve"> or open dialogue</w:t>
      </w:r>
      <w:r w:rsidR="009F627E" w:rsidRPr="00E8459C">
        <w:rPr>
          <w:rFonts w:ascii="Times New Roman" w:hAnsi="Times New Roman" w:cs="Times New Roman"/>
          <w:sz w:val="24"/>
          <w:szCs w:val="24"/>
        </w:rPr>
        <w:t xml:space="preserve">, and the </w:t>
      </w:r>
      <w:r w:rsidR="00505F75" w:rsidRPr="00E8459C">
        <w:rPr>
          <w:rFonts w:ascii="Times New Roman" w:hAnsi="Times New Roman" w:cs="Times New Roman"/>
          <w:sz w:val="24"/>
          <w:szCs w:val="24"/>
        </w:rPr>
        <w:t>lack</w:t>
      </w:r>
      <w:r w:rsidR="009F627E" w:rsidRPr="00E8459C">
        <w:rPr>
          <w:rFonts w:ascii="Times New Roman" w:hAnsi="Times New Roman" w:cs="Times New Roman"/>
          <w:sz w:val="24"/>
          <w:szCs w:val="24"/>
        </w:rPr>
        <w:t xml:space="preserve"> of performance measures complicate the remote working environment. As a result, these significant gaps must be addressed as quickly as possible in order to establish COVID-19 and post-COVID-19 supportive HR policies and close the employer-employee </w:t>
      </w:r>
      <w:r w:rsidR="00505F75" w:rsidRPr="00E8459C">
        <w:rPr>
          <w:rFonts w:ascii="Times New Roman" w:hAnsi="Times New Roman" w:cs="Times New Roman"/>
          <w:sz w:val="24"/>
          <w:szCs w:val="24"/>
        </w:rPr>
        <w:t>breach</w:t>
      </w:r>
      <w:r w:rsidR="009F627E" w:rsidRPr="00E8459C">
        <w:rPr>
          <w:rFonts w:ascii="Times New Roman" w:hAnsi="Times New Roman" w:cs="Times New Roman"/>
          <w:sz w:val="24"/>
          <w:szCs w:val="24"/>
        </w:rPr>
        <w:t>.</w:t>
      </w:r>
    </w:p>
    <w:p w14:paraId="7C318199" w14:textId="77777777" w:rsidR="009F627E" w:rsidRPr="00E8459C" w:rsidRDefault="00712CBE" w:rsidP="00C25D2D">
      <w:pPr>
        <w:spacing w:line="360" w:lineRule="auto"/>
        <w:jc w:val="both"/>
        <w:rPr>
          <w:rFonts w:ascii="Times New Roman" w:hAnsi="Times New Roman" w:cs="Times New Roman"/>
          <w:sz w:val="24"/>
          <w:szCs w:val="24"/>
        </w:rPr>
      </w:pPr>
      <w:r w:rsidRPr="00E8459C">
        <w:rPr>
          <w:rFonts w:ascii="Times New Roman" w:hAnsi="Times New Roman" w:cs="Times New Roman"/>
          <w:color w:val="222222"/>
          <w:sz w:val="24"/>
          <w:szCs w:val="24"/>
          <w:shd w:val="clear" w:color="auto" w:fill="FFFFFF"/>
        </w:rPr>
        <w:t>Ichsan et al., (2020)</w:t>
      </w:r>
      <w:r w:rsidR="003319F3">
        <w:rPr>
          <w:rFonts w:ascii="Times New Roman" w:hAnsi="Times New Roman" w:cs="Times New Roman"/>
          <w:color w:val="222222"/>
          <w:sz w:val="24"/>
          <w:szCs w:val="24"/>
          <w:shd w:val="clear" w:color="auto" w:fill="FFFFFF"/>
        </w:rPr>
        <w:t>,</w:t>
      </w:r>
      <w:r w:rsidRPr="00E8459C">
        <w:rPr>
          <w:rFonts w:ascii="Times New Roman" w:hAnsi="Times New Roman" w:cs="Times New Roman"/>
          <w:color w:val="222222"/>
          <w:sz w:val="24"/>
          <w:szCs w:val="24"/>
          <w:shd w:val="clear" w:color="auto" w:fill="FFFFFF"/>
        </w:rPr>
        <w:t xml:space="preserve"> describe that </w:t>
      </w:r>
      <w:r w:rsidRPr="00E8459C">
        <w:rPr>
          <w:rFonts w:ascii="Times New Roman" w:hAnsi="Times New Roman" w:cs="Times New Roman"/>
          <w:sz w:val="24"/>
          <w:szCs w:val="24"/>
        </w:rPr>
        <w:t>i</w:t>
      </w:r>
      <w:r w:rsidR="009F627E" w:rsidRPr="00E8459C">
        <w:rPr>
          <w:rFonts w:ascii="Times New Roman" w:hAnsi="Times New Roman" w:cs="Times New Roman"/>
          <w:sz w:val="24"/>
          <w:szCs w:val="24"/>
        </w:rPr>
        <w:t xml:space="preserve">n this </w:t>
      </w:r>
      <w:r w:rsidR="00BE1957" w:rsidRPr="00E8459C">
        <w:rPr>
          <w:rFonts w:ascii="Times New Roman" w:hAnsi="Times New Roman" w:cs="Times New Roman"/>
          <w:sz w:val="24"/>
          <w:szCs w:val="24"/>
        </w:rPr>
        <w:t>worldwide</w:t>
      </w:r>
      <w:r w:rsidR="00BE1957">
        <w:rPr>
          <w:rFonts w:ascii="Times New Roman" w:hAnsi="Times New Roman" w:cs="Times New Roman"/>
          <w:sz w:val="24"/>
          <w:szCs w:val="24"/>
        </w:rPr>
        <w:t xml:space="preserve"> epi</w:t>
      </w:r>
      <w:r w:rsidR="009F627E" w:rsidRPr="00E8459C">
        <w:rPr>
          <w:rFonts w:ascii="Times New Roman" w:hAnsi="Times New Roman" w:cs="Times New Roman"/>
          <w:sz w:val="24"/>
          <w:szCs w:val="24"/>
        </w:rPr>
        <w:t xml:space="preserve">demic, the function of human resource management has grown significantly as it </w:t>
      </w:r>
      <w:r w:rsidR="00BE1957" w:rsidRPr="00E8459C">
        <w:rPr>
          <w:rFonts w:ascii="Times New Roman" w:hAnsi="Times New Roman" w:cs="Times New Roman"/>
          <w:sz w:val="24"/>
          <w:szCs w:val="24"/>
        </w:rPr>
        <w:t>cooperates</w:t>
      </w:r>
      <w:r w:rsidR="009F627E" w:rsidRPr="00E8459C">
        <w:rPr>
          <w:rFonts w:ascii="Times New Roman" w:hAnsi="Times New Roman" w:cs="Times New Roman"/>
          <w:sz w:val="24"/>
          <w:szCs w:val="24"/>
        </w:rPr>
        <w:t xml:space="preserve"> with </w:t>
      </w:r>
      <w:r w:rsidR="00BE1957" w:rsidRPr="00E8459C">
        <w:rPr>
          <w:rFonts w:ascii="Times New Roman" w:hAnsi="Times New Roman" w:cs="Times New Roman"/>
          <w:sz w:val="24"/>
          <w:szCs w:val="24"/>
        </w:rPr>
        <w:t>deliberate</w:t>
      </w:r>
      <w:r w:rsidR="009F627E" w:rsidRPr="00E8459C">
        <w:rPr>
          <w:rFonts w:ascii="Times New Roman" w:hAnsi="Times New Roman" w:cs="Times New Roman"/>
          <w:sz w:val="24"/>
          <w:szCs w:val="24"/>
        </w:rPr>
        <w:t xml:space="preserve"> planning and </w:t>
      </w:r>
      <w:r w:rsidR="00BE1957" w:rsidRPr="00E8459C">
        <w:rPr>
          <w:rFonts w:ascii="Times New Roman" w:hAnsi="Times New Roman" w:cs="Times New Roman"/>
          <w:sz w:val="24"/>
          <w:szCs w:val="24"/>
        </w:rPr>
        <w:t>administration</w:t>
      </w:r>
      <w:r w:rsidR="00BE1957">
        <w:rPr>
          <w:rFonts w:ascii="Times New Roman" w:hAnsi="Times New Roman" w:cs="Times New Roman"/>
          <w:sz w:val="24"/>
          <w:szCs w:val="24"/>
        </w:rPr>
        <w:t xml:space="preserve">. They had a role of distinct contribution </w:t>
      </w:r>
      <w:r w:rsidR="009F627E" w:rsidRPr="00E8459C">
        <w:rPr>
          <w:rFonts w:ascii="Times New Roman" w:hAnsi="Times New Roman" w:cs="Times New Roman"/>
          <w:sz w:val="24"/>
          <w:szCs w:val="24"/>
        </w:rPr>
        <w:t xml:space="preserve">to </w:t>
      </w:r>
      <w:r w:rsidR="00BE1957" w:rsidRPr="00E8459C">
        <w:rPr>
          <w:rFonts w:ascii="Times New Roman" w:hAnsi="Times New Roman" w:cs="Times New Roman"/>
          <w:sz w:val="24"/>
          <w:szCs w:val="24"/>
        </w:rPr>
        <w:t>line up</w:t>
      </w:r>
      <w:r w:rsidR="009F627E" w:rsidRPr="00E8459C">
        <w:rPr>
          <w:rFonts w:ascii="Times New Roman" w:hAnsi="Times New Roman" w:cs="Times New Roman"/>
          <w:sz w:val="24"/>
          <w:szCs w:val="24"/>
        </w:rPr>
        <w:t xml:space="preserve"> </w:t>
      </w:r>
      <w:r w:rsidR="00BE1957">
        <w:rPr>
          <w:rFonts w:ascii="Times New Roman" w:hAnsi="Times New Roman" w:cs="Times New Roman"/>
          <w:sz w:val="24"/>
          <w:szCs w:val="24"/>
        </w:rPr>
        <w:t xml:space="preserve">the </w:t>
      </w:r>
      <w:r w:rsidR="00BE1957" w:rsidRPr="00E8459C">
        <w:rPr>
          <w:rFonts w:ascii="Times New Roman" w:hAnsi="Times New Roman" w:cs="Times New Roman"/>
          <w:sz w:val="24"/>
          <w:szCs w:val="24"/>
        </w:rPr>
        <w:t>organizational</w:t>
      </w:r>
      <w:r w:rsidR="009F627E" w:rsidRPr="00E8459C">
        <w:rPr>
          <w:rFonts w:ascii="Times New Roman" w:hAnsi="Times New Roman" w:cs="Times New Roman"/>
          <w:sz w:val="24"/>
          <w:szCs w:val="24"/>
        </w:rPr>
        <w:t xml:space="preserve"> strategy with </w:t>
      </w:r>
      <w:r w:rsidR="00BE1957" w:rsidRPr="00E8459C">
        <w:rPr>
          <w:rFonts w:ascii="Times New Roman" w:hAnsi="Times New Roman" w:cs="Times New Roman"/>
          <w:sz w:val="24"/>
          <w:szCs w:val="24"/>
        </w:rPr>
        <w:t>directors</w:t>
      </w:r>
      <w:r w:rsidR="009F627E" w:rsidRPr="00E8459C">
        <w:rPr>
          <w:rFonts w:ascii="Times New Roman" w:hAnsi="Times New Roman" w:cs="Times New Roman"/>
          <w:sz w:val="24"/>
          <w:szCs w:val="24"/>
        </w:rPr>
        <w:t xml:space="preserve"> of </w:t>
      </w:r>
      <w:r w:rsidR="00BE1957" w:rsidRPr="00E8459C">
        <w:rPr>
          <w:rFonts w:ascii="Times New Roman" w:hAnsi="Times New Roman" w:cs="Times New Roman"/>
          <w:sz w:val="24"/>
          <w:szCs w:val="24"/>
        </w:rPr>
        <w:t>definite</w:t>
      </w:r>
      <w:r w:rsidR="009F627E" w:rsidRPr="00E8459C">
        <w:rPr>
          <w:rFonts w:ascii="Times New Roman" w:hAnsi="Times New Roman" w:cs="Times New Roman"/>
          <w:sz w:val="24"/>
          <w:szCs w:val="24"/>
        </w:rPr>
        <w:t xml:space="preserve"> </w:t>
      </w:r>
      <w:r w:rsidR="00BE1957" w:rsidRPr="00E8459C">
        <w:rPr>
          <w:rFonts w:ascii="Times New Roman" w:hAnsi="Times New Roman" w:cs="Times New Roman"/>
          <w:sz w:val="24"/>
          <w:szCs w:val="24"/>
        </w:rPr>
        <w:t>sections</w:t>
      </w:r>
      <w:r w:rsidR="009F627E" w:rsidRPr="00E8459C">
        <w:rPr>
          <w:rFonts w:ascii="Times New Roman" w:hAnsi="Times New Roman" w:cs="Times New Roman"/>
          <w:sz w:val="24"/>
          <w:szCs w:val="24"/>
        </w:rPr>
        <w:t xml:space="preserve">. </w:t>
      </w:r>
      <w:r w:rsidR="00267F43" w:rsidRPr="00E8459C">
        <w:rPr>
          <w:rFonts w:ascii="Times New Roman" w:hAnsi="Times New Roman" w:cs="Times New Roman"/>
          <w:color w:val="222222"/>
          <w:sz w:val="24"/>
          <w:szCs w:val="24"/>
          <w:shd w:val="clear" w:color="auto" w:fill="FFFFFF"/>
        </w:rPr>
        <w:t>Schwarzmüller</w:t>
      </w:r>
      <w:r w:rsidR="00267F43" w:rsidRPr="00E8459C">
        <w:rPr>
          <w:rFonts w:ascii="Times New Roman" w:hAnsi="Times New Roman" w:cs="Times New Roman"/>
          <w:sz w:val="24"/>
          <w:szCs w:val="24"/>
        </w:rPr>
        <w:t xml:space="preserve"> et al., (2018)</w:t>
      </w:r>
      <w:r w:rsidR="003319F3">
        <w:rPr>
          <w:rFonts w:ascii="Times New Roman" w:hAnsi="Times New Roman" w:cs="Times New Roman"/>
          <w:sz w:val="24"/>
          <w:szCs w:val="24"/>
        </w:rPr>
        <w:t>,</w:t>
      </w:r>
      <w:r w:rsidR="00267F43" w:rsidRPr="00E8459C">
        <w:rPr>
          <w:rFonts w:ascii="Times New Roman" w:hAnsi="Times New Roman" w:cs="Times New Roman"/>
          <w:sz w:val="24"/>
          <w:szCs w:val="24"/>
        </w:rPr>
        <w:t xml:space="preserve"> describe that </w:t>
      </w:r>
      <w:r w:rsidR="00BE1957">
        <w:rPr>
          <w:rFonts w:ascii="Times New Roman" w:hAnsi="Times New Roman" w:cs="Times New Roman"/>
          <w:sz w:val="24"/>
          <w:szCs w:val="24"/>
        </w:rPr>
        <w:t xml:space="preserve">as the management traditions </w:t>
      </w:r>
      <w:r w:rsidR="009F627E" w:rsidRPr="00E8459C">
        <w:rPr>
          <w:rFonts w:ascii="Times New Roman" w:hAnsi="Times New Roman" w:cs="Times New Roman"/>
          <w:sz w:val="24"/>
          <w:szCs w:val="24"/>
        </w:rPr>
        <w:t>in businesses</w:t>
      </w:r>
      <w:r w:rsidR="00BE1957">
        <w:rPr>
          <w:rFonts w:ascii="Times New Roman" w:hAnsi="Times New Roman" w:cs="Times New Roman"/>
          <w:sz w:val="24"/>
          <w:szCs w:val="24"/>
        </w:rPr>
        <w:t xml:space="preserve"> have </w:t>
      </w:r>
      <w:r w:rsidR="00AD5FAB">
        <w:rPr>
          <w:rFonts w:ascii="Times New Roman" w:hAnsi="Times New Roman" w:cs="Times New Roman"/>
          <w:sz w:val="24"/>
          <w:szCs w:val="24"/>
        </w:rPr>
        <w:t>altered</w:t>
      </w:r>
      <w:r w:rsidR="009F627E" w:rsidRPr="00E8459C">
        <w:rPr>
          <w:rFonts w:ascii="Times New Roman" w:hAnsi="Times New Roman" w:cs="Times New Roman"/>
          <w:sz w:val="24"/>
          <w:szCs w:val="24"/>
        </w:rPr>
        <w:t xml:space="preserve"> throughout the world, the job of HR has been </w:t>
      </w:r>
      <w:r w:rsidR="00BE1957" w:rsidRPr="00E8459C">
        <w:rPr>
          <w:rFonts w:ascii="Times New Roman" w:hAnsi="Times New Roman" w:cs="Times New Roman"/>
          <w:sz w:val="24"/>
          <w:szCs w:val="24"/>
        </w:rPr>
        <w:t>improved</w:t>
      </w:r>
      <w:r w:rsidR="009F627E" w:rsidRPr="00E8459C">
        <w:rPr>
          <w:rFonts w:ascii="Times New Roman" w:hAnsi="Times New Roman" w:cs="Times New Roman"/>
          <w:sz w:val="24"/>
          <w:szCs w:val="24"/>
        </w:rPr>
        <w:t xml:space="preserve"> and </w:t>
      </w:r>
      <w:r w:rsidR="00BE1957" w:rsidRPr="00E8459C">
        <w:rPr>
          <w:rFonts w:ascii="Times New Roman" w:hAnsi="Times New Roman" w:cs="Times New Roman"/>
          <w:sz w:val="24"/>
          <w:szCs w:val="24"/>
        </w:rPr>
        <w:t>changed</w:t>
      </w:r>
      <w:r w:rsidR="00BE1957">
        <w:rPr>
          <w:rFonts w:ascii="Times New Roman" w:hAnsi="Times New Roman" w:cs="Times New Roman"/>
          <w:sz w:val="24"/>
          <w:szCs w:val="24"/>
        </w:rPr>
        <w:t xml:space="preserve">, wherein the duty of HR is not only </w:t>
      </w:r>
      <w:r w:rsidR="009F627E" w:rsidRPr="00E8459C">
        <w:rPr>
          <w:rFonts w:ascii="Times New Roman" w:hAnsi="Times New Roman" w:cs="Times New Roman"/>
          <w:sz w:val="24"/>
          <w:szCs w:val="24"/>
        </w:rPr>
        <w:t xml:space="preserve">confined to </w:t>
      </w:r>
      <w:r w:rsidR="00BE1957" w:rsidRPr="00E8459C">
        <w:rPr>
          <w:rFonts w:ascii="Times New Roman" w:hAnsi="Times New Roman" w:cs="Times New Roman"/>
          <w:sz w:val="24"/>
          <w:szCs w:val="24"/>
        </w:rPr>
        <w:t>employees</w:t>
      </w:r>
      <w:r w:rsidR="009F627E" w:rsidRPr="00E8459C">
        <w:rPr>
          <w:rFonts w:ascii="Times New Roman" w:hAnsi="Times New Roman" w:cs="Times New Roman"/>
          <w:sz w:val="24"/>
          <w:szCs w:val="24"/>
        </w:rPr>
        <w:t xml:space="preserve"> management, but is now </w:t>
      </w:r>
      <w:r w:rsidR="00505F75" w:rsidRPr="00E8459C">
        <w:rPr>
          <w:rFonts w:ascii="Times New Roman" w:hAnsi="Times New Roman" w:cs="Times New Roman"/>
          <w:sz w:val="24"/>
          <w:szCs w:val="24"/>
        </w:rPr>
        <w:t>extensively</w:t>
      </w:r>
      <w:r w:rsidR="009F627E" w:rsidRPr="00E8459C">
        <w:rPr>
          <w:rFonts w:ascii="Times New Roman" w:hAnsi="Times New Roman" w:cs="Times New Roman"/>
          <w:sz w:val="24"/>
          <w:szCs w:val="24"/>
        </w:rPr>
        <w:t xml:space="preserve"> </w:t>
      </w:r>
      <w:r w:rsidR="00505F75" w:rsidRPr="00E8459C">
        <w:rPr>
          <w:rFonts w:ascii="Times New Roman" w:hAnsi="Times New Roman" w:cs="Times New Roman"/>
          <w:sz w:val="24"/>
          <w:szCs w:val="24"/>
        </w:rPr>
        <w:t>planned</w:t>
      </w:r>
      <w:r w:rsidR="009F627E" w:rsidRPr="00E8459C">
        <w:rPr>
          <w:rFonts w:ascii="Times New Roman" w:hAnsi="Times New Roman" w:cs="Times New Roman"/>
          <w:sz w:val="24"/>
          <w:szCs w:val="24"/>
        </w:rPr>
        <w:t xml:space="preserve"> in </w:t>
      </w:r>
      <w:r w:rsidR="00BE1957" w:rsidRPr="00E8459C">
        <w:rPr>
          <w:rFonts w:ascii="Times New Roman" w:hAnsi="Times New Roman" w:cs="Times New Roman"/>
          <w:sz w:val="24"/>
          <w:szCs w:val="24"/>
        </w:rPr>
        <w:t>determining</w:t>
      </w:r>
      <w:r w:rsidR="00BE1957">
        <w:rPr>
          <w:rFonts w:ascii="Times New Roman" w:hAnsi="Times New Roman" w:cs="Times New Roman"/>
          <w:sz w:val="24"/>
          <w:szCs w:val="24"/>
        </w:rPr>
        <w:t xml:space="preserve"> the organization in accordance with</w:t>
      </w:r>
      <w:r w:rsidR="009F627E" w:rsidRPr="00E8459C">
        <w:rPr>
          <w:rFonts w:ascii="Times New Roman" w:hAnsi="Times New Roman" w:cs="Times New Roman"/>
          <w:sz w:val="24"/>
          <w:szCs w:val="24"/>
        </w:rPr>
        <w:t xml:space="preserve"> the firm's major objectives and needs. The human resources department has </w:t>
      </w:r>
      <w:r w:rsidR="00F81CCC" w:rsidRPr="00E8459C">
        <w:rPr>
          <w:rFonts w:ascii="Times New Roman" w:hAnsi="Times New Roman" w:cs="Times New Roman"/>
          <w:sz w:val="24"/>
          <w:szCs w:val="24"/>
        </w:rPr>
        <w:t>prioritized</w:t>
      </w:r>
      <w:r w:rsidR="009F627E" w:rsidRPr="00E8459C">
        <w:rPr>
          <w:rFonts w:ascii="Times New Roman" w:hAnsi="Times New Roman" w:cs="Times New Roman"/>
          <w:sz w:val="24"/>
          <w:szCs w:val="24"/>
        </w:rPr>
        <w:t xml:space="preserve"> technology and the production of uniform results for the digital era.</w:t>
      </w:r>
      <w:r w:rsidR="00267F43" w:rsidRPr="00E8459C">
        <w:rPr>
          <w:rFonts w:ascii="Times New Roman" w:hAnsi="Times New Roman" w:cs="Times New Roman"/>
          <w:sz w:val="24"/>
          <w:szCs w:val="24"/>
        </w:rPr>
        <w:t xml:space="preserve"> Furthermore, </w:t>
      </w:r>
      <w:r w:rsidR="00267F43" w:rsidRPr="00E8459C">
        <w:rPr>
          <w:rFonts w:ascii="Times New Roman" w:hAnsi="Times New Roman" w:cs="Times New Roman"/>
          <w:color w:val="222222"/>
          <w:sz w:val="24"/>
          <w:szCs w:val="24"/>
          <w:shd w:val="clear" w:color="auto" w:fill="FFFFFF"/>
        </w:rPr>
        <w:t>Parida et al., (2019)</w:t>
      </w:r>
      <w:r w:rsidR="003319F3">
        <w:rPr>
          <w:rFonts w:ascii="Times New Roman" w:hAnsi="Times New Roman" w:cs="Times New Roman"/>
          <w:color w:val="222222"/>
          <w:sz w:val="24"/>
          <w:szCs w:val="24"/>
          <w:shd w:val="clear" w:color="auto" w:fill="FFFFFF"/>
        </w:rPr>
        <w:t>,</w:t>
      </w:r>
      <w:r w:rsidR="00267F43" w:rsidRPr="00E8459C">
        <w:rPr>
          <w:rFonts w:ascii="Times New Roman" w:hAnsi="Times New Roman" w:cs="Times New Roman"/>
          <w:color w:val="222222"/>
          <w:sz w:val="24"/>
          <w:szCs w:val="24"/>
          <w:shd w:val="clear" w:color="auto" w:fill="FFFFFF"/>
        </w:rPr>
        <w:t xml:space="preserve"> state that</w:t>
      </w:r>
      <w:r w:rsidR="009F627E" w:rsidRPr="00E8459C">
        <w:rPr>
          <w:rFonts w:ascii="Times New Roman" w:hAnsi="Times New Roman" w:cs="Times New Roman"/>
          <w:sz w:val="24"/>
          <w:szCs w:val="24"/>
        </w:rPr>
        <w:t xml:space="preserve"> </w:t>
      </w:r>
      <w:r w:rsidR="00F81CCC" w:rsidRPr="00E8459C">
        <w:rPr>
          <w:rFonts w:ascii="Times New Roman" w:hAnsi="Times New Roman" w:cs="Times New Roman"/>
          <w:sz w:val="24"/>
          <w:szCs w:val="24"/>
        </w:rPr>
        <w:t>organizations</w:t>
      </w:r>
      <w:r w:rsidR="009F627E" w:rsidRPr="00E8459C">
        <w:rPr>
          <w:rFonts w:ascii="Times New Roman" w:hAnsi="Times New Roman" w:cs="Times New Roman"/>
          <w:sz w:val="24"/>
          <w:szCs w:val="24"/>
        </w:rPr>
        <w:t xml:space="preserve"> have taken on the task of developing a future plan in which the company can achieve its goals by working together. HR also sought to establis</w:t>
      </w:r>
      <w:r w:rsidR="00A66B92">
        <w:rPr>
          <w:rFonts w:ascii="Times New Roman" w:hAnsi="Times New Roman" w:cs="Times New Roman"/>
          <w:sz w:val="24"/>
          <w:szCs w:val="24"/>
        </w:rPr>
        <w:t xml:space="preserve">h an impartial dialogue </w:t>
      </w:r>
      <w:r w:rsidR="009F627E" w:rsidRPr="00E8459C">
        <w:rPr>
          <w:rFonts w:ascii="Times New Roman" w:hAnsi="Times New Roman" w:cs="Times New Roman"/>
          <w:sz w:val="24"/>
          <w:szCs w:val="24"/>
        </w:rPr>
        <w:t xml:space="preserve">channel through emails, </w:t>
      </w:r>
      <w:r w:rsidR="00A66B92" w:rsidRPr="00E8459C">
        <w:rPr>
          <w:rFonts w:ascii="Times New Roman" w:hAnsi="Times New Roman" w:cs="Times New Roman"/>
          <w:sz w:val="24"/>
          <w:szCs w:val="24"/>
        </w:rPr>
        <w:t>telephone</w:t>
      </w:r>
      <w:r w:rsidR="009F627E" w:rsidRPr="00E8459C">
        <w:rPr>
          <w:rFonts w:ascii="Times New Roman" w:hAnsi="Times New Roman" w:cs="Times New Roman"/>
          <w:sz w:val="24"/>
          <w:szCs w:val="24"/>
        </w:rPr>
        <w:t xml:space="preserve"> conversations, </w:t>
      </w:r>
      <w:r w:rsidR="00A66B92" w:rsidRPr="00E8459C">
        <w:rPr>
          <w:rFonts w:ascii="Times New Roman" w:hAnsi="Times New Roman" w:cs="Times New Roman"/>
          <w:sz w:val="24"/>
          <w:szCs w:val="24"/>
        </w:rPr>
        <w:t>audiovisual</w:t>
      </w:r>
      <w:r w:rsidR="009F627E" w:rsidRPr="00E8459C">
        <w:rPr>
          <w:rFonts w:ascii="Times New Roman" w:hAnsi="Times New Roman" w:cs="Times New Roman"/>
          <w:sz w:val="24"/>
          <w:szCs w:val="24"/>
        </w:rPr>
        <w:t xml:space="preserve"> </w:t>
      </w:r>
      <w:r w:rsidR="00A66B92" w:rsidRPr="00E8459C">
        <w:rPr>
          <w:rFonts w:ascii="Times New Roman" w:hAnsi="Times New Roman" w:cs="Times New Roman"/>
          <w:sz w:val="24"/>
          <w:szCs w:val="24"/>
        </w:rPr>
        <w:t>meetings</w:t>
      </w:r>
      <w:r w:rsidR="00A66B92">
        <w:rPr>
          <w:rFonts w:ascii="Times New Roman" w:hAnsi="Times New Roman" w:cs="Times New Roman"/>
          <w:sz w:val="24"/>
          <w:szCs w:val="24"/>
        </w:rPr>
        <w:t>, with a</w:t>
      </w:r>
      <w:r w:rsidR="009F627E" w:rsidRPr="00E8459C">
        <w:rPr>
          <w:rFonts w:ascii="Times New Roman" w:hAnsi="Times New Roman" w:cs="Times New Roman"/>
          <w:sz w:val="24"/>
          <w:szCs w:val="24"/>
        </w:rPr>
        <w:t xml:space="preserve"> goal of satisfying the staff and ensuring their sense of security belonging in the </w:t>
      </w:r>
      <w:r w:rsidR="00F81CCC" w:rsidRPr="00E8459C">
        <w:rPr>
          <w:rFonts w:ascii="Times New Roman" w:hAnsi="Times New Roman" w:cs="Times New Roman"/>
          <w:sz w:val="24"/>
          <w:szCs w:val="24"/>
        </w:rPr>
        <w:t>organization</w:t>
      </w:r>
      <w:r w:rsidR="009F627E" w:rsidRPr="00E8459C">
        <w:rPr>
          <w:rFonts w:ascii="Times New Roman" w:hAnsi="Times New Roman" w:cs="Times New Roman"/>
          <w:sz w:val="24"/>
          <w:szCs w:val="24"/>
        </w:rPr>
        <w:t>.</w:t>
      </w:r>
    </w:p>
    <w:p w14:paraId="1245B7AE" w14:textId="77777777" w:rsidR="009F627E" w:rsidRPr="00E8459C" w:rsidRDefault="009F627E" w:rsidP="00C25D2D">
      <w:pPr>
        <w:spacing w:line="360" w:lineRule="auto"/>
        <w:jc w:val="both"/>
        <w:rPr>
          <w:rFonts w:ascii="Times New Roman" w:hAnsi="Times New Roman" w:cs="Times New Roman"/>
          <w:sz w:val="24"/>
          <w:szCs w:val="24"/>
        </w:rPr>
      </w:pPr>
      <w:r w:rsidRPr="00E8459C">
        <w:rPr>
          <w:rFonts w:ascii="Times New Roman" w:hAnsi="Times New Roman" w:cs="Times New Roman"/>
          <w:sz w:val="24"/>
          <w:szCs w:val="24"/>
        </w:rPr>
        <w:t xml:space="preserve">Another strategy that has </w:t>
      </w:r>
      <w:r w:rsidR="00AD5FAB" w:rsidRPr="00E8459C">
        <w:rPr>
          <w:rFonts w:ascii="Times New Roman" w:hAnsi="Times New Roman" w:cs="Times New Roman"/>
          <w:sz w:val="24"/>
          <w:szCs w:val="24"/>
        </w:rPr>
        <w:t>arisen</w:t>
      </w:r>
      <w:r w:rsidRPr="00E8459C">
        <w:rPr>
          <w:rFonts w:ascii="Times New Roman" w:hAnsi="Times New Roman" w:cs="Times New Roman"/>
          <w:sz w:val="24"/>
          <w:szCs w:val="24"/>
        </w:rPr>
        <w:t xml:space="preserve"> to address the </w:t>
      </w:r>
      <w:r w:rsidR="00A66B92">
        <w:rPr>
          <w:rFonts w:ascii="Times New Roman" w:hAnsi="Times New Roman" w:cs="Times New Roman"/>
          <w:sz w:val="24"/>
          <w:szCs w:val="24"/>
        </w:rPr>
        <w:t xml:space="preserve">dialogue </w:t>
      </w:r>
      <w:r w:rsidR="00A66B92" w:rsidRPr="00E8459C">
        <w:rPr>
          <w:rFonts w:ascii="Times New Roman" w:hAnsi="Times New Roman" w:cs="Times New Roman"/>
          <w:sz w:val="24"/>
          <w:szCs w:val="24"/>
        </w:rPr>
        <w:t>breach</w:t>
      </w:r>
      <w:r w:rsidRPr="00E8459C">
        <w:rPr>
          <w:rFonts w:ascii="Times New Roman" w:hAnsi="Times New Roman" w:cs="Times New Roman"/>
          <w:sz w:val="24"/>
          <w:szCs w:val="24"/>
        </w:rPr>
        <w:t xml:space="preserve"> is to take a</w:t>
      </w:r>
      <w:r w:rsidR="00A66B92">
        <w:rPr>
          <w:rFonts w:ascii="Times New Roman" w:hAnsi="Times New Roman" w:cs="Times New Roman"/>
          <w:sz w:val="24"/>
          <w:szCs w:val="24"/>
        </w:rPr>
        <w:t>n employee</w:t>
      </w:r>
      <w:r w:rsidRPr="00E8459C">
        <w:rPr>
          <w:rFonts w:ascii="Times New Roman" w:hAnsi="Times New Roman" w:cs="Times New Roman"/>
          <w:sz w:val="24"/>
          <w:szCs w:val="24"/>
        </w:rPr>
        <w:t xml:space="preserve">-centric </w:t>
      </w:r>
      <w:r w:rsidR="00A66B92" w:rsidRPr="00E8459C">
        <w:rPr>
          <w:rFonts w:ascii="Times New Roman" w:hAnsi="Times New Roman" w:cs="Times New Roman"/>
          <w:sz w:val="24"/>
          <w:szCs w:val="24"/>
        </w:rPr>
        <w:t>technique</w:t>
      </w:r>
      <w:r w:rsidRPr="00E8459C">
        <w:rPr>
          <w:rFonts w:ascii="Times New Roman" w:hAnsi="Times New Roman" w:cs="Times New Roman"/>
          <w:sz w:val="24"/>
          <w:szCs w:val="24"/>
        </w:rPr>
        <w:t xml:space="preserve"> to human resource management, in which HR managers and different team leaders can hold </w:t>
      </w:r>
      <w:r w:rsidR="00AD5FAB" w:rsidRPr="00E8459C">
        <w:rPr>
          <w:rFonts w:ascii="Times New Roman" w:hAnsi="Times New Roman" w:cs="Times New Roman"/>
          <w:sz w:val="24"/>
          <w:szCs w:val="24"/>
        </w:rPr>
        <w:t>meetings</w:t>
      </w:r>
      <w:r w:rsidRPr="00E8459C">
        <w:rPr>
          <w:rFonts w:ascii="Times New Roman" w:hAnsi="Times New Roman" w:cs="Times New Roman"/>
          <w:sz w:val="24"/>
          <w:szCs w:val="24"/>
        </w:rPr>
        <w:t xml:space="preserve"> </w:t>
      </w:r>
      <w:r w:rsidR="00F81CCC">
        <w:rPr>
          <w:rFonts w:ascii="Times New Roman" w:hAnsi="Times New Roman" w:cs="Times New Roman"/>
          <w:sz w:val="24"/>
          <w:szCs w:val="24"/>
        </w:rPr>
        <w:t xml:space="preserve">which include activities </w:t>
      </w:r>
      <w:r w:rsidRPr="00E8459C">
        <w:rPr>
          <w:rFonts w:ascii="Times New Roman" w:hAnsi="Times New Roman" w:cs="Times New Roman"/>
          <w:sz w:val="24"/>
          <w:szCs w:val="24"/>
        </w:rPr>
        <w:t xml:space="preserve">or </w:t>
      </w:r>
      <w:r w:rsidR="00F81CCC">
        <w:rPr>
          <w:rFonts w:ascii="Times New Roman" w:hAnsi="Times New Roman" w:cs="Times New Roman"/>
          <w:sz w:val="24"/>
          <w:szCs w:val="24"/>
        </w:rPr>
        <w:t xml:space="preserve">unbiased </w:t>
      </w:r>
      <w:r w:rsidR="00AD5FAB" w:rsidRPr="00E8459C">
        <w:rPr>
          <w:rFonts w:ascii="Times New Roman" w:hAnsi="Times New Roman" w:cs="Times New Roman"/>
          <w:sz w:val="24"/>
          <w:szCs w:val="24"/>
        </w:rPr>
        <w:t>conversation</w:t>
      </w:r>
      <w:r w:rsidRPr="00E8459C">
        <w:rPr>
          <w:rFonts w:ascii="Times New Roman" w:hAnsi="Times New Roman" w:cs="Times New Roman"/>
          <w:sz w:val="24"/>
          <w:szCs w:val="24"/>
        </w:rPr>
        <w:t xml:space="preserve"> </w:t>
      </w:r>
      <w:r w:rsidR="00AD5FAB" w:rsidRPr="00E8459C">
        <w:rPr>
          <w:rFonts w:ascii="Times New Roman" w:hAnsi="Times New Roman" w:cs="Times New Roman"/>
          <w:sz w:val="24"/>
          <w:szCs w:val="24"/>
        </w:rPr>
        <w:t>mediums</w:t>
      </w:r>
      <w:r w:rsidR="003319F3">
        <w:rPr>
          <w:rFonts w:ascii="Times New Roman" w:hAnsi="Times New Roman" w:cs="Times New Roman"/>
          <w:sz w:val="24"/>
          <w:szCs w:val="24"/>
        </w:rPr>
        <w:t xml:space="preserve"> to</w:t>
      </w:r>
      <w:r w:rsidRPr="00E8459C">
        <w:rPr>
          <w:rFonts w:ascii="Times New Roman" w:hAnsi="Times New Roman" w:cs="Times New Roman"/>
          <w:sz w:val="24"/>
          <w:szCs w:val="24"/>
        </w:rPr>
        <w:t xml:space="preserve"> </w:t>
      </w:r>
      <w:r w:rsidR="00AD5FAB" w:rsidRPr="00E8459C">
        <w:rPr>
          <w:rFonts w:ascii="Times New Roman" w:hAnsi="Times New Roman" w:cs="Times New Roman"/>
          <w:sz w:val="24"/>
          <w:szCs w:val="24"/>
        </w:rPr>
        <w:t>debate</w:t>
      </w:r>
      <w:r w:rsidR="00AD5FAB">
        <w:rPr>
          <w:rFonts w:ascii="Times New Roman" w:hAnsi="Times New Roman" w:cs="Times New Roman"/>
          <w:sz w:val="24"/>
          <w:szCs w:val="24"/>
        </w:rPr>
        <w:t xml:space="preserve"> on</w:t>
      </w:r>
      <w:r w:rsidRPr="00E8459C">
        <w:rPr>
          <w:rFonts w:ascii="Times New Roman" w:hAnsi="Times New Roman" w:cs="Times New Roman"/>
          <w:sz w:val="24"/>
          <w:szCs w:val="24"/>
        </w:rPr>
        <w:t xml:space="preserve"> the </w:t>
      </w:r>
      <w:r w:rsidR="00AD5FAB" w:rsidRPr="00E8459C">
        <w:rPr>
          <w:rFonts w:ascii="Times New Roman" w:hAnsi="Times New Roman" w:cs="Times New Roman"/>
          <w:sz w:val="24"/>
          <w:szCs w:val="24"/>
        </w:rPr>
        <w:lastRenderedPageBreak/>
        <w:t>numerous</w:t>
      </w:r>
      <w:r w:rsidRPr="00E8459C">
        <w:rPr>
          <w:rFonts w:ascii="Times New Roman" w:hAnsi="Times New Roman" w:cs="Times New Roman"/>
          <w:sz w:val="24"/>
          <w:szCs w:val="24"/>
        </w:rPr>
        <w:t xml:space="preserve"> </w:t>
      </w:r>
      <w:r w:rsidR="00AD5FAB" w:rsidRPr="00E8459C">
        <w:rPr>
          <w:rFonts w:ascii="Times New Roman" w:hAnsi="Times New Roman" w:cs="Times New Roman"/>
          <w:sz w:val="24"/>
          <w:szCs w:val="24"/>
        </w:rPr>
        <w:t>kinds</w:t>
      </w:r>
      <w:r w:rsidRPr="00E8459C">
        <w:rPr>
          <w:rFonts w:ascii="Times New Roman" w:hAnsi="Times New Roman" w:cs="Times New Roman"/>
          <w:sz w:val="24"/>
          <w:szCs w:val="24"/>
        </w:rPr>
        <w:t xml:space="preserve"> of </w:t>
      </w:r>
      <w:r w:rsidR="00AD5FAB" w:rsidRPr="00E8459C">
        <w:rPr>
          <w:rFonts w:ascii="Times New Roman" w:hAnsi="Times New Roman" w:cs="Times New Roman"/>
          <w:sz w:val="24"/>
          <w:szCs w:val="24"/>
        </w:rPr>
        <w:t>emotional</w:t>
      </w:r>
      <w:r w:rsidRPr="00E8459C">
        <w:rPr>
          <w:rFonts w:ascii="Times New Roman" w:hAnsi="Times New Roman" w:cs="Times New Roman"/>
          <w:sz w:val="24"/>
          <w:szCs w:val="24"/>
        </w:rPr>
        <w:t xml:space="preserve"> or </w:t>
      </w:r>
      <w:r w:rsidR="00AD5FAB" w:rsidRPr="00E8459C">
        <w:rPr>
          <w:rFonts w:ascii="Times New Roman" w:hAnsi="Times New Roman" w:cs="Times New Roman"/>
          <w:sz w:val="24"/>
          <w:szCs w:val="24"/>
        </w:rPr>
        <w:t>communal</w:t>
      </w:r>
      <w:r w:rsidRPr="00E8459C">
        <w:rPr>
          <w:rFonts w:ascii="Times New Roman" w:hAnsi="Times New Roman" w:cs="Times New Roman"/>
          <w:sz w:val="24"/>
          <w:szCs w:val="24"/>
        </w:rPr>
        <w:t xml:space="preserve"> </w:t>
      </w:r>
      <w:r w:rsidR="00AD5FAB" w:rsidRPr="00E8459C">
        <w:rPr>
          <w:rFonts w:ascii="Times New Roman" w:hAnsi="Times New Roman" w:cs="Times New Roman"/>
          <w:sz w:val="24"/>
          <w:szCs w:val="24"/>
        </w:rPr>
        <w:t>changes</w:t>
      </w:r>
      <w:r w:rsidRPr="00E8459C">
        <w:rPr>
          <w:rFonts w:ascii="Times New Roman" w:hAnsi="Times New Roman" w:cs="Times New Roman"/>
          <w:sz w:val="24"/>
          <w:szCs w:val="24"/>
        </w:rPr>
        <w:t xml:space="preserve"> that </w:t>
      </w:r>
      <w:r w:rsidR="00AD5FAB" w:rsidRPr="00E8459C">
        <w:rPr>
          <w:rFonts w:ascii="Times New Roman" w:hAnsi="Times New Roman" w:cs="Times New Roman"/>
          <w:sz w:val="24"/>
          <w:szCs w:val="24"/>
        </w:rPr>
        <w:t>workers</w:t>
      </w:r>
      <w:r w:rsidR="00F81CCC">
        <w:rPr>
          <w:rFonts w:ascii="Times New Roman" w:hAnsi="Times New Roman" w:cs="Times New Roman"/>
          <w:sz w:val="24"/>
          <w:szCs w:val="24"/>
        </w:rPr>
        <w:t xml:space="preserve"> must</w:t>
      </w:r>
      <w:r w:rsidRPr="00E8459C">
        <w:rPr>
          <w:rFonts w:ascii="Times New Roman" w:hAnsi="Times New Roman" w:cs="Times New Roman"/>
          <w:sz w:val="24"/>
          <w:szCs w:val="24"/>
        </w:rPr>
        <w:t xml:space="preserve"> go </w:t>
      </w:r>
      <w:r w:rsidR="00F81CCC" w:rsidRPr="00E8459C">
        <w:rPr>
          <w:rFonts w:ascii="Times New Roman" w:hAnsi="Times New Roman" w:cs="Times New Roman"/>
          <w:sz w:val="24"/>
          <w:szCs w:val="24"/>
        </w:rPr>
        <w:t>from</w:t>
      </w:r>
      <w:r w:rsidRPr="00E8459C">
        <w:rPr>
          <w:rFonts w:ascii="Times New Roman" w:hAnsi="Times New Roman" w:cs="Times New Roman"/>
          <w:sz w:val="24"/>
          <w:szCs w:val="24"/>
        </w:rPr>
        <w:t xml:space="preserve">. Staff perks, </w:t>
      </w:r>
      <w:r w:rsidR="00AD5FAB" w:rsidRPr="00E8459C">
        <w:rPr>
          <w:rFonts w:ascii="Times New Roman" w:hAnsi="Times New Roman" w:cs="Times New Roman"/>
          <w:sz w:val="24"/>
          <w:szCs w:val="24"/>
        </w:rPr>
        <w:t>rewards</w:t>
      </w:r>
      <w:r w:rsidRPr="00E8459C">
        <w:rPr>
          <w:rFonts w:ascii="Times New Roman" w:hAnsi="Times New Roman" w:cs="Times New Roman"/>
          <w:sz w:val="24"/>
          <w:szCs w:val="24"/>
        </w:rPr>
        <w:t xml:space="preserve">, and </w:t>
      </w:r>
      <w:r w:rsidR="00AD5FAB" w:rsidRPr="00E8459C">
        <w:rPr>
          <w:rFonts w:ascii="Times New Roman" w:hAnsi="Times New Roman" w:cs="Times New Roman"/>
          <w:sz w:val="24"/>
          <w:szCs w:val="24"/>
        </w:rPr>
        <w:t>credit</w:t>
      </w:r>
      <w:r w:rsidRPr="00E8459C">
        <w:rPr>
          <w:rFonts w:ascii="Times New Roman" w:hAnsi="Times New Roman" w:cs="Times New Roman"/>
          <w:sz w:val="24"/>
          <w:szCs w:val="24"/>
        </w:rPr>
        <w:t xml:space="preserve">, </w:t>
      </w:r>
      <w:r w:rsidR="00AD5FAB" w:rsidRPr="00E8459C">
        <w:rPr>
          <w:rFonts w:ascii="Times New Roman" w:hAnsi="Times New Roman" w:cs="Times New Roman"/>
          <w:sz w:val="24"/>
          <w:szCs w:val="24"/>
        </w:rPr>
        <w:t>preservation</w:t>
      </w:r>
      <w:r w:rsidRPr="00E8459C">
        <w:rPr>
          <w:rFonts w:ascii="Times New Roman" w:hAnsi="Times New Roman" w:cs="Times New Roman"/>
          <w:sz w:val="24"/>
          <w:szCs w:val="24"/>
        </w:rPr>
        <w:t>, performance management, and employee training are all priorities for firms</w:t>
      </w:r>
      <w:r w:rsidR="00C5372D" w:rsidRPr="00E8459C">
        <w:rPr>
          <w:rFonts w:ascii="Times New Roman" w:hAnsi="Times New Roman" w:cs="Times New Roman"/>
          <w:sz w:val="24"/>
          <w:szCs w:val="24"/>
        </w:rPr>
        <w:t xml:space="preserve"> as stated by (</w:t>
      </w:r>
      <w:r w:rsidR="00C5372D" w:rsidRPr="00E8459C">
        <w:rPr>
          <w:rFonts w:ascii="Times New Roman" w:hAnsi="Times New Roman" w:cs="Times New Roman"/>
          <w:color w:val="222222"/>
          <w:sz w:val="24"/>
          <w:szCs w:val="24"/>
          <w:shd w:val="clear" w:color="auto" w:fill="FFFFFF"/>
        </w:rPr>
        <w:t>El-Farr &amp; Hosseingholizadeh, 2019).</w:t>
      </w:r>
      <w:r w:rsidR="00227952">
        <w:rPr>
          <w:rFonts w:ascii="Times New Roman" w:hAnsi="Times New Roman" w:cs="Times New Roman"/>
          <w:sz w:val="24"/>
          <w:szCs w:val="24"/>
        </w:rPr>
        <w:t xml:space="preserve"> </w:t>
      </w:r>
      <w:r w:rsidRPr="00E8459C">
        <w:rPr>
          <w:rFonts w:ascii="Times New Roman" w:hAnsi="Times New Roman" w:cs="Times New Roman"/>
          <w:sz w:val="24"/>
          <w:szCs w:val="24"/>
        </w:rPr>
        <w:t>During COVID-19, the HR department places a greater emphasis on improving employee experience on the work and hiring excellent people.</w:t>
      </w:r>
      <w:r w:rsidR="002E5F66" w:rsidRPr="00E8459C">
        <w:rPr>
          <w:rFonts w:ascii="Times New Roman" w:hAnsi="Times New Roman" w:cs="Times New Roman"/>
          <w:sz w:val="24"/>
          <w:szCs w:val="24"/>
        </w:rPr>
        <w:t xml:space="preserve"> Deloitte (2020), sates that t</w:t>
      </w:r>
      <w:r w:rsidRPr="00E8459C">
        <w:rPr>
          <w:rFonts w:ascii="Times New Roman" w:hAnsi="Times New Roman" w:cs="Times New Roman"/>
          <w:sz w:val="24"/>
          <w:szCs w:val="24"/>
        </w:rPr>
        <w:t xml:space="preserve">he future of HR </w:t>
      </w:r>
      <w:r w:rsidR="00680A36" w:rsidRPr="00E8459C">
        <w:rPr>
          <w:rFonts w:ascii="Times New Roman" w:hAnsi="Times New Roman" w:cs="Times New Roman"/>
          <w:sz w:val="24"/>
          <w:szCs w:val="24"/>
        </w:rPr>
        <w:t>practices</w:t>
      </w:r>
      <w:r w:rsidRPr="00E8459C">
        <w:rPr>
          <w:rFonts w:ascii="Times New Roman" w:hAnsi="Times New Roman" w:cs="Times New Roman"/>
          <w:sz w:val="24"/>
          <w:szCs w:val="24"/>
        </w:rPr>
        <w:t xml:space="preserve"> following the COVID19 epidemic is also dependent on employee </w:t>
      </w:r>
      <w:r w:rsidR="00680A36" w:rsidRPr="00E8459C">
        <w:rPr>
          <w:rFonts w:ascii="Times New Roman" w:hAnsi="Times New Roman" w:cs="Times New Roman"/>
          <w:sz w:val="24"/>
          <w:szCs w:val="24"/>
        </w:rPr>
        <w:t>up skilling</w:t>
      </w:r>
      <w:r w:rsidRPr="00E8459C">
        <w:rPr>
          <w:rFonts w:ascii="Times New Roman" w:hAnsi="Times New Roman" w:cs="Times New Roman"/>
          <w:sz w:val="24"/>
          <w:szCs w:val="24"/>
        </w:rPr>
        <w:t xml:space="preserve"> in order to have greater access to technology and digital working.</w:t>
      </w:r>
    </w:p>
    <w:p w14:paraId="17A453AC" w14:textId="77777777" w:rsidR="00574600" w:rsidRPr="00E8459C" w:rsidRDefault="00932EC8" w:rsidP="00C25D2D">
      <w:pPr>
        <w:spacing w:line="360" w:lineRule="auto"/>
        <w:jc w:val="both"/>
        <w:rPr>
          <w:rFonts w:ascii="Times New Roman" w:hAnsi="Times New Roman" w:cs="Times New Roman"/>
          <w:b/>
          <w:color w:val="2E74B5" w:themeColor="accent1" w:themeShade="BF"/>
          <w:sz w:val="24"/>
          <w:szCs w:val="24"/>
          <w:u w:val="single"/>
        </w:rPr>
      </w:pPr>
      <w:r w:rsidRPr="00E8459C">
        <w:rPr>
          <w:rFonts w:ascii="Times New Roman" w:hAnsi="Times New Roman" w:cs="Times New Roman"/>
          <w:b/>
          <w:color w:val="2E74B5" w:themeColor="accent1" w:themeShade="BF"/>
          <w:sz w:val="24"/>
          <w:szCs w:val="24"/>
          <w:u w:val="single"/>
        </w:rPr>
        <w:t>Conclusion:</w:t>
      </w:r>
    </w:p>
    <w:p w14:paraId="162AAF93" w14:textId="4AA93AEA" w:rsidR="00C6782A" w:rsidRPr="00E8459C" w:rsidRDefault="00680A36" w:rsidP="00C25D2D">
      <w:pPr>
        <w:spacing w:line="360" w:lineRule="auto"/>
        <w:jc w:val="both"/>
        <w:rPr>
          <w:rFonts w:ascii="Times New Roman" w:hAnsi="Times New Roman" w:cs="Times New Roman"/>
          <w:sz w:val="24"/>
          <w:szCs w:val="24"/>
        </w:rPr>
      </w:pPr>
      <w:r w:rsidRPr="00E8459C">
        <w:rPr>
          <w:rFonts w:ascii="Times New Roman" w:hAnsi="Times New Roman" w:cs="Times New Roman"/>
          <w:sz w:val="24"/>
          <w:szCs w:val="24"/>
        </w:rPr>
        <w:t>Brexit had many impacts on the people resourcing strategies of Unilever</w:t>
      </w:r>
      <w:r w:rsidR="00291E78">
        <w:rPr>
          <w:rFonts w:ascii="Times New Roman" w:hAnsi="Times New Roman" w:cs="Times New Roman"/>
          <w:sz w:val="24"/>
          <w:szCs w:val="24"/>
        </w:rPr>
        <w:t>. Due to B</w:t>
      </w:r>
      <w:r w:rsidRPr="00E8459C">
        <w:rPr>
          <w:rFonts w:ascii="Times New Roman" w:hAnsi="Times New Roman" w:cs="Times New Roman"/>
          <w:sz w:val="24"/>
          <w:szCs w:val="24"/>
        </w:rPr>
        <w:t>rexit</w:t>
      </w:r>
      <w:r w:rsidR="00291E78">
        <w:rPr>
          <w:rFonts w:ascii="Times New Roman" w:hAnsi="Times New Roman" w:cs="Times New Roman"/>
          <w:sz w:val="24"/>
          <w:szCs w:val="24"/>
        </w:rPr>
        <w:t>,</w:t>
      </w:r>
      <w:r w:rsidRPr="00E8459C">
        <w:rPr>
          <w:rFonts w:ascii="Times New Roman" w:hAnsi="Times New Roman" w:cs="Times New Roman"/>
          <w:sz w:val="24"/>
          <w:szCs w:val="24"/>
        </w:rPr>
        <w:t xml:space="preserve"> the labor market was short an</w:t>
      </w:r>
      <w:r w:rsidR="00291E78">
        <w:rPr>
          <w:rFonts w:ascii="Times New Roman" w:hAnsi="Times New Roman" w:cs="Times New Roman"/>
          <w:sz w:val="24"/>
          <w:szCs w:val="24"/>
        </w:rPr>
        <w:t xml:space="preserve">d there were many hurdles in </w:t>
      </w:r>
      <w:r w:rsidR="00291E78" w:rsidRPr="00E8459C">
        <w:rPr>
          <w:rFonts w:ascii="Times New Roman" w:hAnsi="Times New Roman" w:cs="Times New Roman"/>
          <w:sz w:val="24"/>
          <w:szCs w:val="24"/>
        </w:rPr>
        <w:t>recruitment</w:t>
      </w:r>
      <w:r w:rsidRPr="00E8459C">
        <w:rPr>
          <w:rFonts w:ascii="Times New Roman" w:hAnsi="Times New Roman" w:cs="Times New Roman"/>
          <w:sz w:val="24"/>
          <w:szCs w:val="24"/>
        </w:rPr>
        <w:t xml:space="preserve"> process. During the phase of brexit, another problem hit the global </w:t>
      </w:r>
      <w:r w:rsidR="00291E78">
        <w:rPr>
          <w:rFonts w:ascii="Times New Roman" w:hAnsi="Times New Roman" w:cs="Times New Roman"/>
          <w:sz w:val="24"/>
          <w:szCs w:val="24"/>
        </w:rPr>
        <w:t xml:space="preserve">world that was Corona Virus which </w:t>
      </w:r>
      <w:r w:rsidR="00835385" w:rsidRPr="00E8459C">
        <w:rPr>
          <w:rFonts w:ascii="Times New Roman" w:hAnsi="Times New Roman" w:cs="Times New Roman"/>
          <w:sz w:val="24"/>
          <w:szCs w:val="24"/>
        </w:rPr>
        <w:t xml:space="preserve">shut down </w:t>
      </w:r>
      <w:r w:rsidR="00291E78">
        <w:rPr>
          <w:rFonts w:ascii="Times New Roman" w:hAnsi="Times New Roman" w:cs="Times New Roman"/>
          <w:sz w:val="24"/>
          <w:szCs w:val="24"/>
        </w:rPr>
        <w:t xml:space="preserve">every part of the globe. </w:t>
      </w:r>
      <w:r w:rsidR="00835385" w:rsidRPr="00E8459C">
        <w:rPr>
          <w:rFonts w:ascii="Times New Roman" w:hAnsi="Times New Roman" w:cs="Times New Roman"/>
          <w:sz w:val="24"/>
          <w:szCs w:val="24"/>
        </w:rPr>
        <w:t xml:space="preserve">Borders were closed and the companies faced huge losses in their operations. Furthermore, millions of people lost their jobs, the corporations were not able to retain their highly skilled employees rather employing the new ones. </w:t>
      </w:r>
      <w:r w:rsidR="006C2249" w:rsidRPr="00E8459C">
        <w:rPr>
          <w:rFonts w:ascii="Times New Roman" w:hAnsi="Times New Roman" w:cs="Times New Roman"/>
          <w:sz w:val="24"/>
          <w:szCs w:val="24"/>
        </w:rPr>
        <w:t xml:space="preserve">During this time Unilever faced a lot of challenges in maintaining its </w:t>
      </w:r>
      <w:r w:rsidR="00793DAB" w:rsidRPr="00E8459C">
        <w:rPr>
          <w:rFonts w:ascii="Times New Roman" w:hAnsi="Times New Roman" w:cs="Times New Roman"/>
          <w:sz w:val="24"/>
          <w:szCs w:val="24"/>
        </w:rPr>
        <w:t>people resourcing strategies in effective ways. In both the times of brexit and Covid 19 Unilever corporations devised different strategies to handle the issues of human resource management</w:t>
      </w:r>
      <w:r w:rsidR="00291E78">
        <w:rPr>
          <w:rFonts w:ascii="Times New Roman" w:hAnsi="Times New Roman" w:cs="Times New Roman"/>
          <w:sz w:val="24"/>
          <w:szCs w:val="24"/>
        </w:rPr>
        <w:t xml:space="preserve">. </w:t>
      </w:r>
      <w:r w:rsidR="0007014B" w:rsidRPr="00E8459C">
        <w:rPr>
          <w:rFonts w:ascii="Times New Roman" w:hAnsi="Times New Roman" w:cs="Times New Roman"/>
          <w:sz w:val="24"/>
          <w:szCs w:val="24"/>
        </w:rPr>
        <w:t>The company introduced innovative ways to hire and develop its workforce during Covid and introduced new and attractive packages in the brexit to retain the existing employees and attract the new ones. Furthermore, the company also devised an employee development plan t</w:t>
      </w:r>
      <w:r w:rsidR="00291E78">
        <w:rPr>
          <w:rFonts w:ascii="Times New Roman" w:hAnsi="Times New Roman" w:cs="Times New Roman"/>
          <w:sz w:val="24"/>
          <w:szCs w:val="24"/>
        </w:rPr>
        <w:t>o instill the skills</w:t>
      </w:r>
      <w:r w:rsidR="0007014B" w:rsidRPr="00E8459C">
        <w:rPr>
          <w:rFonts w:ascii="Times New Roman" w:hAnsi="Times New Roman" w:cs="Times New Roman"/>
          <w:sz w:val="24"/>
          <w:szCs w:val="24"/>
        </w:rPr>
        <w:t xml:space="preserve"> which it needs in the existing workforce instead of looking for new labor. </w:t>
      </w:r>
    </w:p>
    <w:p w14:paraId="7E9E55D1" w14:textId="77777777" w:rsidR="00E8459C" w:rsidRPr="00E8459C" w:rsidRDefault="00E8459C" w:rsidP="00C25D2D">
      <w:pPr>
        <w:spacing w:line="360" w:lineRule="auto"/>
        <w:jc w:val="both"/>
        <w:rPr>
          <w:rFonts w:ascii="Times New Roman" w:hAnsi="Times New Roman" w:cs="Times New Roman"/>
          <w:sz w:val="24"/>
          <w:szCs w:val="24"/>
        </w:rPr>
      </w:pPr>
    </w:p>
    <w:p w14:paraId="1B4F34B4" w14:textId="77777777" w:rsidR="00E8459C" w:rsidRPr="00E8459C" w:rsidRDefault="00E8459C" w:rsidP="00C25D2D">
      <w:pPr>
        <w:spacing w:line="360" w:lineRule="auto"/>
        <w:jc w:val="both"/>
        <w:rPr>
          <w:rFonts w:ascii="Times New Roman" w:hAnsi="Times New Roman" w:cs="Times New Roman"/>
          <w:sz w:val="24"/>
          <w:szCs w:val="24"/>
        </w:rPr>
      </w:pPr>
    </w:p>
    <w:p w14:paraId="48A5A7F2" w14:textId="77777777" w:rsidR="00E8459C" w:rsidRPr="00E8459C" w:rsidRDefault="00E8459C" w:rsidP="00C25D2D">
      <w:pPr>
        <w:spacing w:line="360" w:lineRule="auto"/>
        <w:jc w:val="both"/>
        <w:rPr>
          <w:rFonts w:ascii="Times New Roman" w:hAnsi="Times New Roman" w:cs="Times New Roman"/>
          <w:sz w:val="24"/>
          <w:szCs w:val="24"/>
        </w:rPr>
      </w:pPr>
    </w:p>
    <w:p w14:paraId="1628BE7E" w14:textId="5946052A" w:rsidR="00E8459C" w:rsidRDefault="00E8459C" w:rsidP="00C25D2D">
      <w:pPr>
        <w:spacing w:line="360" w:lineRule="auto"/>
        <w:jc w:val="both"/>
        <w:rPr>
          <w:rFonts w:ascii="Times New Roman" w:hAnsi="Times New Roman" w:cs="Times New Roman"/>
          <w:sz w:val="24"/>
          <w:szCs w:val="24"/>
        </w:rPr>
      </w:pPr>
    </w:p>
    <w:p w14:paraId="6E40F425" w14:textId="4CE3321E" w:rsidR="000D51A8" w:rsidRDefault="000D51A8" w:rsidP="00C25D2D">
      <w:pPr>
        <w:spacing w:line="360" w:lineRule="auto"/>
        <w:jc w:val="both"/>
        <w:rPr>
          <w:rFonts w:ascii="Times New Roman" w:hAnsi="Times New Roman" w:cs="Times New Roman"/>
          <w:sz w:val="24"/>
          <w:szCs w:val="24"/>
        </w:rPr>
      </w:pPr>
    </w:p>
    <w:p w14:paraId="43067A58" w14:textId="6A906CD0" w:rsidR="000D51A8" w:rsidRDefault="000D51A8" w:rsidP="00C25D2D">
      <w:pPr>
        <w:spacing w:line="360" w:lineRule="auto"/>
        <w:jc w:val="both"/>
        <w:rPr>
          <w:rFonts w:ascii="Times New Roman" w:hAnsi="Times New Roman" w:cs="Times New Roman"/>
          <w:sz w:val="24"/>
          <w:szCs w:val="24"/>
        </w:rPr>
      </w:pPr>
    </w:p>
    <w:p w14:paraId="41AB6884" w14:textId="67D55A94" w:rsidR="000D51A8" w:rsidRDefault="000D51A8" w:rsidP="00C25D2D">
      <w:pPr>
        <w:spacing w:line="360" w:lineRule="auto"/>
        <w:jc w:val="both"/>
        <w:rPr>
          <w:rFonts w:ascii="Times New Roman" w:hAnsi="Times New Roman" w:cs="Times New Roman"/>
          <w:sz w:val="24"/>
          <w:szCs w:val="24"/>
        </w:rPr>
      </w:pPr>
    </w:p>
    <w:p w14:paraId="7F00DCAB" w14:textId="5F1E8474" w:rsidR="000D51A8" w:rsidRDefault="000D51A8" w:rsidP="00C25D2D">
      <w:pPr>
        <w:spacing w:line="360" w:lineRule="auto"/>
        <w:jc w:val="both"/>
        <w:rPr>
          <w:rFonts w:ascii="Times New Roman" w:hAnsi="Times New Roman" w:cs="Times New Roman"/>
          <w:sz w:val="24"/>
          <w:szCs w:val="24"/>
        </w:rPr>
      </w:pPr>
    </w:p>
    <w:p w14:paraId="30CC4B8E" w14:textId="287B5244" w:rsidR="000D51A8" w:rsidRDefault="000D51A8" w:rsidP="00C25D2D">
      <w:pPr>
        <w:spacing w:line="360" w:lineRule="auto"/>
        <w:jc w:val="both"/>
        <w:rPr>
          <w:rFonts w:ascii="Times New Roman" w:hAnsi="Times New Roman" w:cs="Times New Roman"/>
          <w:sz w:val="24"/>
          <w:szCs w:val="24"/>
        </w:rPr>
      </w:pPr>
    </w:p>
    <w:p w14:paraId="1E0FBFB7" w14:textId="77777777" w:rsidR="000D51A8" w:rsidRPr="00E8459C" w:rsidRDefault="000D51A8" w:rsidP="00C25D2D">
      <w:pPr>
        <w:spacing w:line="360" w:lineRule="auto"/>
        <w:jc w:val="both"/>
        <w:rPr>
          <w:rFonts w:ascii="Times New Roman" w:hAnsi="Times New Roman" w:cs="Times New Roman"/>
          <w:sz w:val="24"/>
          <w:szCs w:val="24"/>
        </w:rPr>
      </w:pPr>
    </w:p>
    <w:p w14:paraId="34209781" w14:textId="77777777" w:rsidR="00E8459C" w:rsidRPr="00E8459C" w:rsidRDefault="00E8459C" w:rsidP="00C25D2D">
      <w:pPr>
        <w:spacing w:line="360" w:lineRule="auto"/>
        <w:jc w:val="both"/>
        <w:rPr>
          <w:rFonts w:ascii="Times New Roman" w:hAnsi="Times New Roman" w:cs="Times New Roman"/>
          <w:b/>
          <w:color w:val="2E74B5" w:themeColor="accent1" w:themeShade="BF"/>
          <w:sz w:val="24"/>
          <w:szCs w:val="24"/>
          <w:u w:val="single"/>
        </w:rPr>
      </w:pPr>
      <w:r w:rsidRPr="00E8459C">
        <w:rPr>
          <w:rFonts w:ascii="Times New Roman" w:hAnsi="Times New Roman" w:cs="Times New Roman"/>
          <w:b/>
          <w:color w:val="2E74B5" w:themeColor="accent1" w:themeShade="BF"/>
          <w:sz w:val="24"/>
          <w:szCs w:val="24"/>
          <w:u w:val="single"/>
        </w:rPr>
        <w:t>References:</w:t>
      </w:r>
    </w:p>
    <w:p w14:paraId="6160FE63"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Ahammad</w:t>
      </w:r>
      <w:proofErr w:type="spellEnd"/>
      <w:r w:rsidRPr="00E8459C">
        <w:rPr>
          <w:rFonts w:ascii="Times New Roman" w:hAnsi="Times New Roman" w:cs="Times New Roman"/>
          <w:color w:val="222222"/>
          <w:sz w:val="24"/>
          <w:szCs w:val="24"/>
          <w:shd w:val="clear" w:color="auto" w:fill="FFFFFF"/>
        </w:rPr>
        <w:t>, T. (2017). Personnel management to human resource management (HRM): How HRM functions. </w:t>
      </w:r>
      <w:r w:rsidRPr="00E8459C">
        <w:rPr>
          <w:rFonts w:ascii="Times New Roman" w:hAnsi="Times New Roman" w:cs="Times New Roman"/>
          <w:i/>
          <w:iCs/>
          <w:color w:val="222222"/>
          <w:sz w:val="24"/>
          <w:szCs w:val="24"/>
          <w:shd w:val="clear" w:color="auto" w:fill="FFFFFF"/>
        </w:rPr>
        <w:t>Journal of Modern Accounting and Auditing</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13</w:t>
      </w:r>
      <w:r w:rsidRPr="00E8459C">
        <w:rPr>
          <w:rFonts w:ascii="Times New Roman" w:hAnsi="Times New Roman" w:cs="Times New Roman"/>
          <w:color w:val="222222"/>
          <w:sz w:val="24"/>
          <w:szCs w:val="24"/>
          <w:shd w:val="clear" w:color="auto" w:fill="FFFFFF"/>
        </w:rPr>
        <w:t>(9), 412-420.</w:t>
      </w:r>
    </w:p>
    <w:p w14:paraId="610C0397"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Budd, J. W. (2018). 9. Balancing the Global Workplace. In </w:t>
      </w:r>
      <w:r w:rsidRPr="00E8459C">
        <w:rPr>
          <w:rFonts w:ascii="Times New Roman" w:hAnsi="Times New Roman" w:cs="Times New Roman"/>
          <w:i/>
          <w:iCs/>
          <w:color w:val="222222"/>
          <w:sz w:val="24"/>
          <w:szCs w:val="24"/>
          <w:shd w:val="clear" w:color="auto" w:fill="FFFFFF"/>
        </w:rPr>
        <w:t>Employment with a Human Face</w:t>
      </w:r>
      <w:r w:rsidRPr="00E8459C">
        <w:rPr>
          <w:rFonts w:ascii="Times New Roman" w:hAnsi="Times New Roman" w:cs="Times New Roman"/>
          <w:color w:val="222222"/>
          <w:sz w:val="24"/>
          <w:szCs w:val="24"/>
          <w:shd w:val="clear" w:color="auto" w:fill="FFFFFF"/>
        </w:rPr>
        <w:t> (pp. 158-179). Cornell University Press.</w:t>
      </w:r>
    </w:p>
    <w:p w14:paraId="24F299B7" w14:textId="77777777" w:rsidR="00E8459C" w:rsidRPr="00E8459C" w:rsidRDefault="00E8459C" w:rsidP="00C25D2D">
      <w:pPr>
        <w:spacing w:line="360" w:lineRule="auto"/>
        <w:ind w:left="720" w:hanging="720"/>
        <w:jc w:val="both"/>
        <w:rPr>
          <w:rFonts w:ascii="Times New Roman" w:hAnsi="Times New Roman" w:cs="Times New Roman"/>
          <w:sz w:val="24"/>
          <w:szCs w:val="24"/>
        </w:rPr>
      </w:pPr>
      <w:r w:rsidRPr="00E8459C">
        <w:rPr>
          <w:rFonts w:ascii="Times New Roman" w:hAnsi="Times New Roman" w:cs="Times New Roman"/>
          <w:sz w:val="24"/>
          <w:szCs w:val="24"/>
        </w:rPr>
        <w:t xml:space="preserve">Deloitte. (2020). Combating COVID-19 with an agile change management approach (Issue May). </w:t>
      </w:r>
      <w:hyperlink r:id="rId9" w:history="1">
        <w:r w:rsidRPr="00E8459C">
          <w:rPr>
            <w:rStyle w:val="Hyperlink"/>
            <w:rFonts w:ascii="Times New Roman" w:hAnsi="Times New Roman" w:cs="Times New Roman"/>
            <w:sz w:val="24"/>
            <w:szCs w:val="24"/>
          </w:rPr>
          <w:t>https://www2.deloitte.com/content/dam/Deloitte/in/Documents/human-capital/in-hc-consultingdeloitte-change-management-pov-on-covid-noexp.pdf</w:t>
        </w:r>
      </w:hyperlink>
    </w:p>
    <w:p w14:paraId="09FFBD80"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Dokko</w:t>
      </w:r>
      <w:proofErr w:type="spellEnd"/>
      <w:r w:rsidRPr="00E8459C">
        <w:rPr>
          <w:rFonts w:ascii="Times New Roman" w:hAnsi="Times New Roman" w:cs="Times New Roman"/>
          <w:color w:val="222222"/>
          <w:sz w:val="24"/>
          <w:szCs w:val="24"/>
          <w:shd w:val="clear" w:color="auto" w:fill="FFFFFF"/>
        </w:rPr>
        <w:t>, G., &amp; Jiang, W. (2017). Managing talent across organizations. </w:t>
      </w:r>
      <w:r w:rsidRPr="00E8459C">
        <w:rPr>
          <w:rFonts w:ascii="Times New Roman" w:hAnsi="Times New Roman" w:cs="Times New Roman"/>
          <w:i/>
          <w:iCs/>
          <w:color w:val="222222"/>
          <w:sz w:val="24"/>
          <w:szCs w:val="24"/>
          <w:shd w:val="clear" w:color="auto" w:fill="FFFFFF"/>
        </w:rPr>
        <w:t>The Oxford handbook of talent management</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115</w:t>
      </w:r>
      <w:r w:rsidRPr="00E8459C">
        <w:rPr>
          <w:rFonts w:ascii="Times New Roman" w:hAnsi="Times New Roman" w:cs="Times New Roman"/>
          <w:color w:val="222222"/>
          <w:sz w:val="24"/>
          <w:szCs w:val="24"/>
          <w:shd w:val="clear" w:color="auto" w:fill="FFFFFF"/>
        </w:rPr>
        <w:t>, 133.</w:t>
      </w:r>
    </w:p>
    <w:p w14:paraId="33159DEF"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Donthu</w:t>
      </w:r>
      <w:proofErr w:type="spellEnd"/>
      <w:r w:rsidRPr="00E8459C">
        <w:rPr>
          <w:rFonts w:ascii="Times New Roman" w:hAnsi="Times New Roman" w:cs="Times New Roman"/>
          <w:color w:val="222222"/>
          <w:sz w:val="24"/>
          <w:szCs w:val="24"/>
          <w:shd w:val="clear" w:color="auto" w:fill="FFFFFF"/>
        </w:rPr>
        <w:t>, N., &amp; Gustafsson, A. (2020). Effects of COVID-19 on business and research. </w:t>
      </w:r>
      <w:r w:rsidRPr="00E8459C">
        <w:rPr>
          <w:rFonts w:ascii="Times New Roman" w:hAnsi="Times New Roman" w:cs="Times New Roman"/>
          <w:i/>
          <w:iCs/>
          <w:color w:val="222222"/>
          <w:sz w:val="24"/>
          <w:szCs w:val="24"/>
          <w:shd w:val="clear" w:color="auto" w:fill="FFFFFF"/>
        </w:rPr>
        <w:t>Journal of business research</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117</w:t>
      </w:r>
      <w:r w:rsidRPr="00E8459C">
        <w:rPr>
          <w:rFonts w:ascii="Times New Roman" w:hAnsi="Times New Roman" w:cs="Times New Roman"/>
          <w:color w:val="222222"/>
          <w:sz w:val="24"/>
          <w:szCs w:val="24"/>
          <w:shd w:val="clear" w:color="auto" w:fill="FFFFFF"/>
        </w:rPr>
        <w:t>, 284-289.</w:t>
      </w:r>
    </w:p>
    <w:p w14:paraId="5F58A9C5"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Duchek</w:t>
      </w:r>
      <w:proofErr w:type="spellEnd"/>
      <w:r w:rsidRPr="00E8459C">
        <w:rPr>
          <w:rFonts w:ascii="Times New Roman" w:hAnsi="Times New Roman" w:cs="Times New Roman"/>
          <w:color w:val="222222"/>
          <w:sz w:val="24"/>
          <w:szCs w:val="24"/>
          <w:shd w:val="clear" w:color="auto" w:fill="FFFFFF"/>
        </w:rPr>
        <w:t>, S. (2020). Organizational resilience: a capability-based conceptualization. </w:t>
      </w:r>
      <w:r w:rsidRPr="00E8459C">
        <w:rPr>
          <w:rFonts w:ascii="Times New Roman" w:hAnsi="Times New Roman" w:cs="Times New Roman"/>
          <w:i/>
          <w:iCs/>
          <w:color w:val="222222"/>
          <w:sz w:val="24"/>
          <w:szCs w:val="24"/>
          <w:shd w:val="clear" w:color="auto" w:fill="FFFFFF"/>
        </w:rPr>
        <w:t>Business Research</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13</w:t>
      </w:r>
      <w:r w:rsidRPr="00E8459C">
        <w:rPr>
          <w:rFonts w:ascii="Times New Roman" w:hAnsi="Times New Roman" w:cs="Times New Roman"/>
          <w:color w:val="222222"/>
          <w:sz w:val="24"/>
          <w:szCs w:val="24"/>
          <w:shd w:val="clear" w:color="auto" w:fill="FFFFFF"/>
        </w:rPr>
        <w:t>(1), 215-246.</w:t>
      </w:r>
    </w:p>
    <w:p w14:paraId="6775E380"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El-Farr, H., &amp; Hosseingholizadeh, R. (2019). Aligning Human Resource Management with Knowledge Management for Better Organizational Performance: How Human Resource Practices Support Knowledge Management Strategies?. In </w:t>
      </w:r>
      <w:r w:rsidRPr="00E8459C">
        <w:rPr>
          <w:rFonts w:ascii="Times New Roman" w:hAnsi="Times New Roman" w:cs="Times New Roman"/>
          <w:i/>
          <w:iCs/>
          <w:color w:val="222222"/>
          <w:sz w:val="24"/>
          <w:szCs w:val="24"/>
          <w:shd w:val="clear" w:color="auto" w:fill="FFFFFF"/>
        </w:rPr>
        <w:t>Current Issues in Knowledge Management</w:t>
      </w:r>
      <w:r w:rsidRPr="00E8459C">
        <w:rPr>
          <w:rFonts w:ascii="Times New Roman" w:hAnsi="Times New Roman" w:cs="Times New Roman"/>
          <w:color w:val="222222"/>
          <w:sz w:val="24"/>
          <w:szCs w:val="24"/>
          <w:shd w:val="clear" w:color="auto" w:fill="FFFFFF"/>
        </w:rPr>
        <w:t xml:space="preserve">. </w:t>
      </w:r>
      <w:proofErr w:type="spellStart"/>
      <w:r w:rsidRPr="00E8459C">
        <w:rPr>
          <w:rFonts w:ascii="Times New Roman" w:hAnsi="Times New Roman" w:cs="Times New Roman"/>
          <w:color w:val="222222"/>
          <w:sz w:val="24"/>
          <w:szCs w:val="24"/>
          <w:shd w:val="clear" w:color="auto" w:fill="FFFFFF"/>
        </w:rPr>
        <w:t>IntechOpen</w:t>
      </w:r>
      <w:proofErr w:type="spellEnd"/>
      <w:r w:rsidRPr="00E8459C">
        <w:rPr>
          <w:rFonts w:ascii="Times New Roman" w:hAnsi="Times New Roman" w:cs="Times New Roman"/>
          <w:color w:val="222222"/>
          <w:sz w:val="24"/>
          <w:szCs w:val="24"/>
          <w:shd w:val="clear" w:color="auto" w:fill="FFFFFF"/>
        </w:rPr>
        <w:t>.</w:t>
      </w:r>
    </w:p>
    <w:p w14:paraId="30A585C9"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Eliyana</w:t>
      </w:r>
      <w:proofErr w:type="spellEnd"/>
      <w:r w:rsidRPr="00E8459C">
        <w:rPr>
          <w:rFonts w:ascii="Times New Roman" w:hAnsi="Times New Roman" w:cs="Times New Roman"/>
          <w:color w:val="222222"/>
          <w:sz w:val="24"/>
          <w:szCs w:val="24"/>
          <w:shd w:val="clear" w:color="auto" w:fill="FFFFFF"/>
        </w:rPr>
        <w:t xml:space="preserve">, A., &amp; </w:t>
      </w:r>
      <w:proofErr w:type="spellStart"/>
      <w:r w:rsidRPr="00E8459C">
        <w:rPr>
          <w:rFonts w:ascii="Times New Roman" w:hAnsi="Times New Roman" w:cs="Times New Roman"/>
          <w:color w:val="222222"/>
          <w:sz w:val="24"/>
          <w:szCs w:val="24"/>
          <w:shd w:val="clear" w:color="auto" w:fill="FFFFFF"/>
        </w:rPr>
        <w:t>Ma’arif</w:t>
      </w:r>
      <w:proofErr w:type="spellEnd"/>
      <w:r w:rsidRPr="00E8459C">
        <w:rPr>
          <w:rFonts w:ascii="Times New Roman" w:hAnsi="Times New Roman" w:cs="Times New Roman"/>
          <w:color w:val="222222"/>
          <w:sz w:val="24"/>
          <w:szCs w:val="24"/>
          <w:shd w:val="clear" w:color="auto" w:fill="FFFFFF"/>
        </w:rPr>
        <w:t>, S. (2019). Job satisfaction and organizational commitment effect in the transformational leadership towards employee performance. </w:t>
      </w:r>
      <w:r w:rsidRPr="00E8459C">
        <w:rPr>
          <w:rFonts w:ascii="Times New Roman" w:hAnsi="Times New Roman" w:cs="Times New Roman"/>
          <w:i/>
          <w:iCs/>
          <w:color w:val="222222"/>
          <w:sz w:val="24"/>
          <w:szCs w:val="24"/>
          <w:shd w:val="clear" w:color="auto" w:fill="FFFFFF"/>
        </w:rPr>
        <w:t>European Research on Management and Business Economics</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25</w:t>
      </w:r>
      <w:r w:rsidRPr="00E8459C">
        <w:rPr>
          <w:rFonts w:ascii="Times New Roman" w:hAnsi="Times New Roman" w:cs="Times New Roman"/>
          <w:color w:val="222222"/>
          <w:sz w:val="24"/>
          <w:szCs w:val="24"/>
          <w:shd w:val="clear" w:color="auto" w:fill="FFFFFF"/>
        </w:rPr>
        <w:t>(3), 144-150.</w:t>
      </w:r>
    </w:p>
    <w:p w14:paraId="590A3327"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Fusarelli</w:t>
      </w:r>
      <w:proofErr w:type="spellEnd"/>
      <w:r w:rsidRPr="00E8459C">
        <w:rPr>
          <w:rFonts w:ascii="Times New Roman" w:hAnsi="Times New Roman" w:cs="Times New Roman"/>
          <w:color w:val="222222"/>
          <w:sz w:val="24"/>
          <w:szCs w:val="24"/>
          <w:shd w:val="clear" w:color="auto" w:fill="FFFFFF"/>
        </w:rPr>
        <w:t xml:space="preserve">, B. C., </w:t>
      </w:r>
      <w:proofErr w:type="spellStart"/>
      <w:r w:rsidRPr="00E8459C">
        <w:rPr>
          <w:rFonts w:ascii="Times New Roman" w:hAnsi="Times New Roman" w:cs="Times New Roman"/>
          <w:color w:val="222222"/>
          <w:sz w:val="24"/>
          <w:szCs w:val="24"/>
          <w:shd w:val="clear" w:color="auto" w:fill="FFFFFF"/>
        </w:rPr>
        <w:t>Fusarelli</w:t>
      </w:r>
      <w:proofErr w:type="spellEnd"/>
      <w:r w:rsidRPr="00E8459C">
        <w:rPr>
          <w:rFonts w:ascii="Times New Roman" w:hAnsi="Times New Roman" w:cs="Times New Roman"/>
          <w:color w:val="222222"/>
          <w:sz w:val="24"/>
          <w:szCs w:val="24"/>
          <w:shd w:val="clear" w:color="auto" w:fill="FFFFFF"/>
        </w:rPr>
        <w:t>, L. D., &amp; Riddick, F. (2018). Planning for the future: Leadership development and succession planning in education. </w:t>
      </w:r>
      <w:r w:rsidRPr="00E8459C">
        <w:rPr>
          <w:rFonts w:ascii="Times New Roman" w:hAnsi="Times New Roman" w:cs="Times New Roman"/>
          <w:i/>
          <w:iCs/>
          <w:color w:val="222222"/>
          <w:sz w:val="24"/>
          <w:szCs w:val="24"/>
          <w:shd w:val="clear" w:color="auto" w:fill="FFFFFF"/>
        </w:rPr>
        <w:t>Journal of Research on Leadership Education</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13</w:t>
      </w:r>
      <w:r w:rsidRPr="00E8459C">
        <w:rPr>
          <w:rFonts w:ascii="Times New Roman" w:hAnsi="Times New Roman" w:cs="Times New Roman"/>
          <w:color w:val="222222"/>
          <w:sz w:val="24"/>
          <w:szCs w:val="24"/>
          <w:shd w:val="clear" w:color="auto" w:fill="FFFFFF"/>
        </w:rPr>
        <w:t>(3), 286-313.</w:t>
      </w:r>
    </w:p>
    <w:p w14:paraId="775955C7"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lastRenderedPageBreak/>
        <w:t>Galasso, V., &amp; Foucault, M. (2020). Working during COVID-19: Cross-country evidence from real-time survey data.</w:t>
      </w:r>
    </w:p>
    <w:p w14:paraId="393CA1BD"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Grounds, M. (2019). BREXIT BRITAIN THE STATE WE'RE IN. </w:t>
      </w:r>
      <w:r w:rsidRPr="00E8459C">
        <w:rPr>
          <w:rFonts w:ascii="Times New Roman" w:hAnsi="Times New Roman" w:cs="Times New Roman"/>
          <w:i/>
          <w:iCs/>
          <w:color w:val="222222"/>
          <w:sz w:val="24"/>
          <w:szCs w:val="24"/>
          <w:shd w:val="clear" w:color="auto" w:fill="FFFFFF"/>
        </w:rPr>
        <w:t>Community Practitioner</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92</w:t>
      </w:r>
      <w:r w:rsidRPr="00E8459C">
        <w:rPr>
          <w:rFonts w:ascii="Times New Roman" w:hAnsi="Times New Roman" w:cs="Times New Roman"/>
          <w:color w:val="222222"/>
          <w:sz w:val="24"/>
          <w:szCs w:val="24"/>
          <w:shd w:val="clear" w:color="auto" w:fill="FFFFFF"/>
        </w:rPr>
        <w:t>(3), 48-49.</w:t>
      </w:r>
    </w:p>
    <w:p w14:paraId="66159F9B"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 xml:space="preserve">Heasman, M., &amp; Morley, A. S. (2017). Earning a Crust? A review of </w:t>
      </w:r>
      <w:proofErr w:type="spellStart"/>
      <w:r w:rsidRPr="00E8459C">
        <w:rPr>
          <w:rFonts w:ascii="Times New Roman" w:hAnsi="Times New Roman" w:cs="Times New Roman"/>
          <w:color w:val="222222"/>
          <w:sz w:val="24"/>
          <w:szCs w:val="24"/>
          <w:shd w:val="clear" w:color="auto" w:fill="FFFFFF"/>
        </w:rPr>
        <w:t>labour</w:t>
      </w:r>
      <w:proofErr w:type="spellEnd"/>
      <w:r w:rsidRPr="00E8459C">
        <w:rPr>
          <w:rFonts w:ascii="Times New Roman" w:hAnsi="Times New Roman" w:cs="Times New Roman"/>
          <w:color w:val="222222"/>
          <w:sz w:val="24"/>
          <w:szCs w:val="24"/>
          <w:shd w:val="clear" w:color="auto" w:fill="FFFFFF"/>
        </w:rPr>
        <w:t xml:space="preserve"> trends in UK food manufacturing.</w:t>
      </w:r>
    </w:p>
    <w:p w14:paraId="6698F63E"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Hickman, A. (2019). </w:t>
      </w:r>
      <w:r w:rsidRPr="00E8459C">
        <w:rPr>
          <w:rFonts w:ascii="Times New Roman" w:hAnsi="Times New Roman" w:cs="Times New Roman"/>
          <w:i/>
          <w:iCs/>
          <w:color w:val="222222"/>
          <w:sz w:val="24"/>
          <w:szCs w:val="24"/>
          <w:shd w:val="clear" w:color="auto" w:fill="FFFFFF"/>
        </w:rPr>
        <w:t>Workplace isolation occurring in remote workers</w:t>
      </w:r>
      <w:r w:rsidRPr="00E8459C">
        <w:rPr>
          <w:rFonts w:ascii="Times New Roman" w:hAnsi="Times New Roman" w:cs="Times New Roman"/>
          <w:color w:val="222222"/>
          <w:sz w:val="24"/>
          <w:szCs w:val="24"/>
          <w:shd w:val="clear" w:color="auto" w:fill="FFFFFF"/>
        </w:rPr>
        <w:t> (Doctoral dissertation, Walden University).</w:t>
      </w:r>
    </w:p>
    <w:p w14:paraId="152B88CF"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 xml:space="preserve">Ichsan, R. N., </w:t>
      </w:r>
      <w:proofErr w:type="spellStart"/>
      <w:r w:rsidRPr="00E8459C">
        <w:rPr>
          <w:rFonts w:ascii="Times New Roman" w:hAnsi="Times New Roman" w:cs="Times New Roman"/>
          <w:color w:val="222222"/>
          <w:sz w:val="24"/>
          <w:szCs w:val="24"/>
          <w:shd w:val="clear" w:color="auto" w:fill="FFFFFF"/>
        </w:rPr>
        <w:t>Santosa</w:t>
      </w:r>
      <w:proofErr w:type="spellEnd"/>
      <w:r w:rsidRPr="00E8459C">
        <w:rPr>
          <w:rFonts w:ascii="Times New Roman" w:hAnsi="Times New Roman" w:cs="Times New Roman"/>
          <w:color w:val="222222"/>
          <w:sz w:val="24"/>
          <w:szCs w:val="24"/>
          <w:shd w:val="clear" w:color="auto" w:fill="FFFFFF"/>
        </w:rPr>
        <w:t xml:space="preserve">, S., </w:t>
      </w:r>
      <w:proofErr w:type="spellStart"/>
      <w:r w:rsidRPr="00E8459C">
        <w:rPr>
          <w:rFonts w:ascii="Times New Roman" w:hAnsi="Times New Roman" w:cs="Times New Roman"/>
          <w:color w:val="222222"/>
          <w:sz w:val="24"/>
          <w:szCs w:val="24"/>
          <w:shd w:val="clear" w:color="auto" w:fill="FFFFFF"/>
        </w:rPr>
        <w:t>Shara</w:t>
      </w:r>
      <w:proofErr w:type="spellEnd"/>
      <w:r w:rsidRPr="00E8459C">
        <w:rPr>
          <w:rFonts w:ascii="Times New Roman" w:hAnsi="Times New Roman" w:cs="Times New Roman"/>
          <w:color w:val="222222"/>
          <w:sz w:val="24"/>
          <w:szCs w:val="24"/>
          <w:shd w:val="clear" w:color="auto" w:fill="FFFFFF"/>
        </w:rPr>
        <w:t xml:space="preserve">, Y., &amp; </w:t>
      </w:r>
      <w:proofErr w:type="spellStart"/>
      <w:r w:rsidRPr="00E8459C">
        <w:rPr>
          <w:rFonts w:ascii="Times New Roman" w:hAnsi="Times New Roman" w:cs="Times New Roman"/>
          <w:color w:val="222222"/>
          <w:sz w:val="24"/>
          <w:szCs w:val="24"/>
          <w:shd w:val="clear" w:color="auto" w:fill="FFFFFF"/>
        </w:rPr>
        <w:t>Liriwati</w:t>
      </w:r>
      <w:proofErr w:type="spellEnd"/>
      <w:r w:rsidRPr="00E8459C">
        <w:rPr>
          <w:rFonts w:ascii="Times New Roman" w:hAnsi="Times New Roman" w:cs="Times New Roman"/>
          <w:color w:val="222222"/>
          <w:sz w:val="24"/>
          <w:szCs w:val="24"/>
          <w:shd w:val="clear" w:color="auto" w:fill="FFFFFF"/>
        </w:rPr>
        <w:t>, F. Y. (2020). Investigation Of Strategic Human Resource Management Practices In Business After Covid-19 Disruption. </w:t>
      </w:r>
      <w:proofErr w:type="spellStart"/>
      <w:r w:rsidRPr="00E8459C">
        <w:rPr>
          <w:rFonts w:ascii="Times New Roman" w:hAnsi="Times New Roman" w:cs="Times New Roman"/>
          <w:i/>
          <w:iCs/>
          <w:color w:val="222222"/>
          <w:sz w:val="24"/>
          <w:szCs w:val="24"/>
          <w:shd w:val="clear" w:color="auto" w:fill="FFFFFF"/>
        </w:rPr>
        <w:t>PalArch's</w:t>
      </w:r>
      <w:proofErr w:type="spellEnd"/>
      <w:r w:rsidRPr="00E8459C">
        <w:rPr>
          <w:rFonts w:ascii="Times New Roman" w:hAnsi="Times New Roman" w:cs="Times New Roman"/>
          <w:i/>
          <w:iCs/>
          <w:color w:val="222222"/>
          <w:sz w:val="24"/>
          <w:szCs w:val="24"/>
          <w:shd w:val="clear" w:color="auto" w:fill="FFFFFF"/>
        </w:rPr>
        <w:t xml:space="preserve"> Journal of Archaeology of Egypt/Egyptology</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17</w:t>
      </w:r>
      <w:r w:rsidRPr="00E8459C">
        <w:rPr>
          <w:rFonts w:ascii="Times New Roman" w:hAnsi="Times New Roman" w:cs="Times New Roman"/>
          <w:color w:val="222222"/>
          <w:sz w:val="24"/>
          <w:szCs w:val="24"/>
          <w:shd w:val="clear" w:color="auto" w:fill="FFFFFF"/>
        </w:rPr>
        <w:t>(7), 13098-13110.</w:t>
      </w:r>
    </w:p>
    <w:p w14:paraId="422C3056"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Kpoku</w:t>
      </w:r>
      <w:proofErr w:type="spellEnd"/>
      <w:r w:rsidRPr="00E8459C">
        <w:rPr>
          <w:rFonts w:ascii="Times New Roman" w:hAnsi="Times New Roman" w:cs="Times New Roman"/>
          <w:color w:val="222222"/>
          <w:sz w:val="24"/>
          <w:szCs w:val="24"/>
          <w:shd w:val="clear" w:color="auto" w:fill="FFFFFF"/>
        </w:rPr>
        <w:t>, O. K. (2021). </w:t>
      </w:r>
      <w:r w:rsidRPr="00E8459C">
        <w:rPr>
          <w:rFonts w:ascii="Times New Roman" w:hAnsi="Times New Roman" w:cs="Times New Roman"/>
          <w:i/>
          <w:iCs/>
          <w:color w:val="222222"/>
          <w:sz w:val="24"/>
          <w:szCs w:val="24"/>
          <w:shd w:val="clear" w:color="auto" w:fill="FFFFFF"/>
        </w:rPr>
        <w:t>Positive and negative influence of globalization on international business actors’ activity (on materials of Unilever Group)</w:t>
      </w:r>
      <w:r w:rsidRPr="00E8459C">
        <w:rPr>
          <w:rFonts w:ascii="Times New Roman" w:hAnsi="Times New Roman" w:cs="Times New Roman"/>
          <w:color w:val="222222"/>
          <w:sz w:val="24"/>
          <w:szCs w:val="24"/>
          <w:shd w:val="clear" w:color="auto" w:fill="FFFFFF"/>
        </w:rPr>
        <w:t> (Doctoral dissertation).</w:t>
      </w:r>
    </w:p>
    <w:p w14:paraId="3447237E"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Krzyżanowski</w:t>
      </w:r>
      <w:proofErr w:type="spellEnd"/>
      <w:r w:rsidRPr="00E8459C">
        <w:rPr>
          <w:rFonts w:ascii="Times New Roman" w:hAnsi="Times New Roman" w:cs="Times New Roman"/>
          <w:color w:val="222222"/>
          <w:sz w:val="24"/>
          <w:szCs w:val="24"/>
          <w:shd w:val="clear" w:color="auto" w:fill="FFFFFF"/>
        </w:rPr>
        <w:t>, M. (2019). Brexit and the imaginary of ‘crisis’: a discourse-conceptual analysis of European news media. </w:t>
      </w:r>
      <w:r w:rsidRPr="00E8459C">
        <w:rPr>
          <w:rFonts w:ascii="Times New Roman" w:hAnsi="Times New Roman" w:cs="Times New Roman"/>
          <w:i/>
          <w:iCs/>
          <w:color w:val="222222"/>
          <w:sz w:val="24"/>
          <w:szCs w:val="24"/>
          <w:shd w:val="clear" w:color="auto" w:fill="FFFFFF"/>
        </w:rPr>
        <w:t>Critical Discourse Studies</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16</w:t>
      </w:r>
      <w:r w:rsidRPr="00E8459C">
        <w:rPr>
          <w:rFonts w:ascii="Times New Roman" w:hAnsi="Times New Roman" w:cs="Times New Roman"/>
          <w:color w:val="222222"/>
          <w:sz w:val="24"/>
          <w:szCs w:val="24"/>
          <w:shd w:val="clear" w:color="auto" w:fill="FFFFFF"/>
        </w:rPr>
        <w:t>(4), 465-490.</w:t>
      </w:r>
    </w:p>
    <w:p w14:paraId="282960DB"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 xml:space="preserve">Lawrence, J., </w:t>
      </w:r>
      <w:proofErr w:type="spellStart"/>
      <w:r w:rsidRPr="00E8459C">
        <w:rPr>
          <w:rFonts w:ascii="Times New Roman" w:hAnsi="Times New Roman" w:cs="Times New Roman"/>
          <w:color w:val="222222"/>
          <w:sz w:val="24"/>
          <w:szCs w:val="24"/>
          <w:shd w:val="clear" w:color="auto" w:fill="FFFFFF"/>
        </w:rPr>
        <w:t>Rasche</w:t>
      </w:r>
      <w:proofErr w:type="spellEnd"/>
      <w:r w:rsidRPr="00E8459C">
        <w:rPr>
          <w:rFonts w:ascii="Times New Roman" w:hAnsi="Times New Roman" w:cs="Times New Roman"/>
          <w:color w:val="222222"/>
          <w:sz w:val="24"/>
          <w:szCs w:val="24"/>
          <w:shd w:val="clear" w:color="auto" w:fill="FFFFFF"/>
        </w:rPr>
        <w:t>, A., &amp; Kenny, K. (2019). Sustainability as opportunity: Unilever’s sustainable living plan. In </w:t>
      </w:r>
      <w:r w:rsidRPr="00E8459C">
        <w:rPr>
          <w:rFonts w:ascii="Times New Roman" w:hAnsi="Times New Roman" w:cs="Times New Roman"/>
          <w:i/>
          <w:iCs/>
          <w:color w:val="222222"/>
          <w:sz w:val="24"/>
          <w:szCs w:val="24"/>
          <w:shd w:val="clear" w:color="auto" w:fill="FFFFFF"/>
        </w:rPr>
        <w:t>Managing Sustainable Business</w:t>
      </w:r>
      <w:r w:rsidRPr="00E8459C">
        <w:rPr>
          <w:rFonts w:ascii="Times New Roman" w:hAnsi="Times New Roman" w:cs="Times New Roman"/>
          <w:color w:val="222222"/>
          <w:sz w:val="24"/>
          <w:szCs w:val="24"/>
          <w:shd w:val="clear" w:color="auto" w:fill="FFFFFF"/>
        </w:rPr>
        <w:t> (pp. 435-455). Springer, Dordrecht.</w:t>
      </w:r>
    </w:p>
    <w:p w14:paraId="5675815B"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 xml:space="preserve">Lawrence, J., </w:t>
      </w:r>
      <w:proofErr w:type="spellStart"/>
      <w:r w:rsidRPr="00E8459C">
        <w:rPr>
          <w:rFonts w:ascii="Times New Roman" w:hAnsi="Times New Roman" w:cs="Times New Roman"/>
          <w:color w:val="222222"/>
          <w:sz w:val="24"/>
          <w:szCs w:val="24"/>
          <w:shd w:val="clear" w:color="auto" w:fill="FFFFFF"/>
        </w:rPr>
        <w:t>Rasche</w:t>
      </w:r>
      <w:proofErr w:type="spellEnd"/>
      <w:r w:rsidRPr="00E8459C">
        <w:rPr>
          <w:rFonts w:ascii="Times New Roman" w:hAnsi="Times New Roman" w:cs="Times New Roman"/>
          <w:color w:val="222222"/>
          <w:sz w:val="24"/>
          <w:szCs w:val="24"/>
          <w:shd w:val="clear" w:color="auto" w:fill="FFFFFF"/>
        </w:rPr>
        <w:t>, A., &amp; Kenny, K. (2019). Sustainability as opportunity: Unilever’s sustainable living plan. In </w:t>
      </w:r>
      <w:r w:rsidRPr="00E8459C">
        <w:rPr>
          <w:rFonts w:ascii="Times New Roman" w:hAnsi="Times New Roman" w:cs="Times New Roman"/>
          <w:i/>
          <w:iCs/>
          <w:color w:val="222222"/>
          <w:sz w:val="24"/>
          <w:szCs w:val="24"/>
          <w:shd w:val="clear" w:color="auto" w:fill="FFFFFF"/>
        </w:rPr>
        <w:t>Managing Sustainable Business</w:t>
      </w:r>
      <w:r w:rsidRPr="00E8459C">
        <w:rPr>
          <w:rFonts w:ascii="Times New Roman" w:hAnsi="Times New Roman" w:cs="Times New Roman"/>
          <w:color w:val="222222"/>
          <w:sz w:val="24"/>
          <w:szCs w:val="24"/>
          <w:shd w:val="clear" w:color="auto" w:fill="FFFFFF"/>
        </w:rPr>
        <w:t> (pp. 435-455). Springer, Dordrecht.</w:t>
      </w:r>
    </w:p>
    <w:p w14:paraId="74F06B0E"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Liebenau</w:t>
      </w:r>
      <w:proofErr w:type="spellEnd"/>
      <w:r w:rsidRPr="00E8459C">
        <w:rPr>
          <w:rFonts w:ascii="Times New Roman" w:hAnsi="Times New Roman" w:cs="Times New Roman"/>
          <w:color w:val="222222"/>
          <w:sz w:val="24"/>
          <w:szCs w:val="24"/>
          <w:shd w:val="clear" w:color="auto" w:fill="FFFFFF"/>
        </w:rPr>
        <w:t>, J. (2018). Labor Markets in the Digital Economy: Modeling Employment from the Bottom-Up. In </w:t>
      </w:r>
      <w:r w:rsidRPr="00E8459C">
        <w:rPr>
          <w:rFonts w:ascii="Times New Roman" w:hAnsi="Times New Roman" w:cs="Times New Roman"/>
          <w:i/>
          <w:iCs/>
          <w:color w:val="222222"/>
          <w:sz w:val="24"/>
          <w:szCs w:val="24"/>
          <w:shd w:val="clear" w:color="auto" w:fill="FFFFFF"/>
        </w:rPr>
        <w:t>Digitized Labor</w:t>
      </w:r>
      <w:r w:rsidRPr="00E8459C">
        <w:rPr>
          <w:rFonts w:ascii="Times New Roman" w:hAnsi="Times New Roman" w:cs="Times New Roman"/>
          <w:color w:val="222222"/>
          <w:sz w:val="24"/>
          <w:szCs w:val="24"/>
          <w:shd w:val="clear" w:color="auto" w:fill="FFFFFF"/>
        </w:rPr>
        <w:t> (pp. 71-93). Palgrave Macmillan, Cham.</w:t>
      </w:r>
    </w:p>
    <w:p w14:paraId="4647E09C"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Mitra, N., &amp; Mehta, K. (2021). Diversity and Inclusion—A Key Business Strategy. In </w:t>
      </w:r>
      <w:r w:rsidRPr="00E8459C">
        <w:rPr>
          <w:rFonts w:ascii="Times New Roman" w:hAnsi="Times New Roman" w:cs="Times New Roman"/>
          <w:i/>
          <w:iCs/>
          <w:color w:val="222222"/>
          <w:sz w:val="24"/>
          <w:szCs w:val="24"/>
          <w:shd w:val="clear" w:color="auto" w:fill="FFFFFF"/>
        </w:rPr>
        <w:t>Creating a Culture of Diversity and Inclusiveness in India Inc.</w:t>
      </w:r>
      <w:r w:rsidRPr="00E8459C">
        <w:rPr>
          <w:rFonts w:ascii="Times New Roman" w:hAnsi="Times New Roman" w:cs="Times New Roman"/>
          <w:color w:val="222222"/>
          <w:sz w:val="24"/>
          <w:szCs w:val="24"/>
          <w:shd w:val="clear" w:color="auto" w:fill="FFFFFF"/>
        </w:rPr>
        <w:t> (pp. 23-32). Springer, Singapore.</w:t>
      </w:r>
    </w:p>
    <w:p w14:paraId="4E80A97F"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Moschieri</w:t>
      </w:r>
      <w:proofErr w:type="spellEnd"/>
      <w:r w:rsidRPr="00E8459C">
        <w:rPr>
          <w:rFonts w:ascii="Times New Roman" w:hAnsi="Times New Roman" w:cs="Times New Roman"/>
          <w:color w:val="222222"/>
          <w:sz w:val="24"/>
          <w:szCs w:val="24"/>
          <w:shd w:val="clear" w:color="auto" w:fill="FFFFFF"/>
        </w:rPr>
        <w:t>, C., &amp; Blake, D. J. (2019). The organizational implications of Brexit. </w:t>
      </w:r>
      <w:r w:rsidRPr="00E8459C">
        <w:rPr>
          <w:rFonts w:ascii="Times New Roman" w:hAnsi="Times New Roman" w:cs="Times New Roman"/>
          <w:i/>
          <w:iCs/>
          <w:color w:val="222222"/>
          <w:sz w:val="24"/>
          <w:szCs w:val="24"/>
          <w:shd w:val="clear" w:color="auto" w:fill="FFFFFF"/>
        </w:rPr>
        <w:t>Journal of Organization Design</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8</w:t>
      </w:r>
      <w:r w:rsidRPr="00E8459C">
        <w:rPr>
          <w:rFonts w:ascii="Times New Roman" w:hAnsi="Times New Roman" w:cs="Times New Roman"/>
          <w:color w:val="222222"/>
          <w:sz w:val="24"/>
          <w:szCs w:val="24"/>
          <w:shd w:val="clear" w:color="auto" w:fill="FFFFFF"/>
        </w:rPr>
        <w:t>(1), 1-9.</w:t>
      </w:r>
    </w:p>
    <w:p w14:paraId="38F34B66"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lastRenderedPageBreak/>
        <w:t xml:space="preserve">Mujtaba, B. G., &amp; </w:t>
      </w:r>
      <w:proofErr w:type="spellStart"/>
      <w:r w:rsidRPr="00E8459C">
        <w:rPr>
          <w:rFonts w:ascii="Times New Roman" w:hAnsi="Times New Roman" w:cs="Times New Roman"/>
          <w:color w:val="222222"/>
          <w:sz w:val="24"/>
          <w:szCs w:val="24"/>
          <w:shd w:val="clear" w:color="auto" w:fill="FFFFFF"/>
        </w:rPr>
        <w:t>Senathip</w:t>
      </w:r>
      <w:proofErr w:type="spellEnd"/>
      <w:r w:rsidRPr="00E8459C">
        <w:rPr>
          <w:rFonts w:ascii="Times New Roman" w:hAnsi="Times New Roman" w:cs="Times New Roman"/>
          <w:color w:val="222222"/>
          <w:sz w:val="24"/>
          <w:szCs w:val="24"/>
          <w:shd w:val="clear" w:color="auto" w:fill="FFFFFF"/>
        </w:rPr>
        <w:t>, T. (2020). Layoffs and downsizing implications for the leadership role of human resources. </w:t>
      </w:r>
      <w:r w:rsidRPr="00E8459C">
        <w:rPr>
          <w:rFonts w:ascii="Times New Roman" w:hAnsi="Times New Roman" w:cs="Times New Roman"/>
          <w:i/>
          <w:iCs/>
          <w:color w:val="222222"/>
          <w:sz w:val="24"/>
          <w:szCs w:val="24"/>
          <w:shd w:val="clear" w:color="auto" w:fill="FFFFFF"/>
        </w:rPr>
        <w:t>Journal of Service Science and Management</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13</w:t>
      </w:r>
      <w:r w:rsidRPr="00E8459C">
        <w:rPr>
          <w:rFonts w:ascii="Times New Roman" w:hAnsi="Times New Roman" w:cs="Times New Roman"/>
          <w:color w:val="222222"/>
          <w:sz w:val="24"/>
          <w:szCs w:val="24"/>
          <w:shd w:val="clear" w:color="auto" w:fill="FFFFFF"/>
        </w:rPr>
        <w:t>(02), 209.</w:t>
      </w:r>
    </w:p>
    <w:p w14:paraId="68A04EDC"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 xml:space="preserve">Nicola, M., </w:t>
      </w:r>
      <w:proofErr w:type="spellStart"/>
      <w:r w:rsidRPr="00E8459C">
        <w:rPr>
          <w:rFonts w:ascii="Times New Roman" w:hAnsi="Times New Roman" w:cs="Times New Roman"/>
          <w:color w:val="222222"/>
          <w:sz w:val="24"/>
          <w:szCs w:val="24"/>
          <w:shd w:val="clear" w:color="auto" w:fill="FFFFFF"/>
        </w:rPr>
        <w:t>Alsafi</w:t>
      </w:r>
      <w:proofErr w:type="spellEnd"/>
      <w:r w:rsidRPr="00E8459C">
        <w:rPr>
          <w:rFonts w:ascii="Times New Roman" w:hAnsi="Times New Roman" w:cs="Times New Roman"/>
          <w:color w:val="222222"/>
          <w:sz w:val="24"/>
          <w:szCs w:val="24"/>
          <w:shd w:val="clear" w:color="auto" w:fill="FFFFFF"/>
        </w:rPr>
        <w:t xml:space="preserve">, Z., </w:t>
      </w:r>
      <w:proofErr w:type="spellStart"/>
      <w:r w:rsidRPr="00E8459C">
        <w:rPr>
          <w:rFonts w:ascii="Times New Roman" w:hAnsi="Times New Roman" w:cs="Times New Roman"/>
          <w:color w:val="222222"/>
          <w:sz w:val="24"/>
          <w:szCs w:val="24"/>
          <w:shd w:val="clear" w:color="auto" w:fill="FFFFFF"/>
        </w:rPr>
        <w:t>Sohrabi</w:t>
      </w:r>
      <w:proofErr w:type="spellEnd"/>
      <w:r w:rsidRPr="00E8459C">
        <w:rPr>
          <w:rFonts w:ascii="Times New Roman" w:hAnsi="Times New Roman" w:cs="Times New Roman"/>
          <w:color w:val="222222"/>
          <w:sz w:val="24"/>
          <w:szCs w:val="24"/>
          <w:shd w:val="clear" w:color="auto" w:fill="FFFFFF"/>
        </w:rPr>
        <w:t xml:space="preserve">, C., </w:t>
      </w:r>
      <w:proofErr w:type="spellStart"/>
      <w:r w:rsidRPr="00E8459C">
        <w:rPr>
          <w:rFonts w:ascii="Times New Roman" w:hAnsi="Times New Roman" w:cs="Times New Roman"/>
          <w:color w:val="222222"/>
          <w:sz w:val="24"/>
          <w:szCs w:val="24"/>
          <w:shd w:val="clear" w:color="auto" w:fill="FFFFFF"/>
        </w:rPr>
        <w:t>Kerwan</w:t>
      </w:r>
      <w:proofErr w:type="spellEnd"/>
      <w:r w:rsidRPr="00E8459C">
        <w:rPr>
          <w:rFonts w:ascii="Times New Roman" w:hAnsi="Times New Roman" w:cs="Times New Roman"/>
          <w:color w:val="222222"/>
          <w:sz w:val="24"/>
          <w:szCs w:val="24"/>
          <w:shd w:val="clear" w:color="auto" w:fill="FFFFFF"/>
        </w:rPr>
        <w:t xml:space="preserve">, A., Al-Jabir, A., </w:t>
      </w:r>
      <w:proofErr w:type="spellStart"/>
      <w:r w:rsidRPr="00E8459C">
        <w:rPr>
          <w:rFonts w:ascii="Times New Roman" w:hAnsi="Times New Roman" w:cs="Times New Roman"/>
          <w:color w:val="222222"/>
          <w:sz w:val="24"/>
          <w:szCs w:val="24"/>
          <w:shd w:val="clear" w:color="auto" w:fill="FFFFFF"/>
        </w:rPr>
        <w:t>Iosifidis</w:t>
      </w:r>
      <w:proofErr w:type="spellEnd"/>
      <w:r w:rsidRPr="00E8459C">
        <w:rPr>
          <w:rFonts w:ascii="Times New Roman" w:hAnsi="Times New Roman" w:cs="Times New Roman"/>
          <w:color w:val="222222"/>
          <w:sz w:val="24"/>
          <w:szCs w:val="24"/>
          <w:shd w:val="clear" w:color="auto" w:fill="FFFFFF"/>
        </w:rPr>
        <w:t>, C., ... &amp; Agha, R. (2020). The socio-economic implications of the coronavirus pandemic (COVID-19): A review. </w:t>
      </w:r>
      <w:r w:rsidRPr="00E8459C">
        <w:rPr>
          <w:rFonts w:ascii="Times New Roman" w:hAnsi="Times New Roman" w:cs="Times New Roman"/>
          <w:i/>
          <w:iCs/>
          <w:color w:val="222222"/>
          <w:sz w:val="24"/>
          <w:szCs w:val="24"/>
          <w:shd w:val="clear" w:color="auto" w:fill="FFFFFF"/>
        </w:rPr>
        <w:t>International journal of surgery</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78</w:t>
      </w:r>
      <w:r w:rsidRPr="00E8459C">
        <w:rPr>
          <w:rFonts w:ascii="Times New Roman" w:hAnsi="Times New Roman" w:cs="Times New Roman"/>
          <w:color w:val="222222"/>
          <w:sz w:val="24"/>
          <w:szCs w:val="24"/>
          <w:shd w:val="clear" w:color="auto" w:fill="FFFFFF"/>
        </w:rPr>
        <w:t>, 185-193.</w:t>
      </w:r>
    </w:p>
    <w:p w14:paraId="68FE40B6"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Pangestuti</w:t>
      </w:r>
      <w:proofErr w:type="spellEnd"/>
      <w:r w:rsidRPr="00E8459C">
        <w:rPr>
          <w:rFonts w:ascii="Times New Roman" w:hAnsi="Times New Roman" w:cs="Times New Roman"/>
          <w:color w:val="222222"/>
          <w:sz w:val="24"/>
          <w:szCs w:val="24"/>
          <w:shd w:val="clear" w:color="auto" w:fill="FFFFFF"/>
        </w:rPr>
        <w:t xml:space="preserve">, D. C., </w:t>
      </w:r>
      <w:proofErr w:type="spellStart"/>
      <w:r w:rsidRPr="00E8459C">
        <w:rPr>
          <w:rFonts w:ascii="Times New Roman" w:hAnsi="Times New Roman" w:cs="Times New Roman"/>
          <w:color w:val="222222"/>
          <w:sz w:val="24"/>
          <w:szCs w:val="24"/>
          <w:shd w:val="clear" w:color="auto" w:fill="FFFFFF"/>
        </w:rPr>
        <w:t>Nastiti</w:t>
      </w:r>
      <w:proofErr w:type="spellEnd"/>
      <w:r w:rsidRPr="00E8459C">
        <w:rPr>
          <w:rFonts w:ascii="Times New Roman" w:hAnsi="Times New Roman" w:cs="Times New Roman"/>
          <w:color w:val="222222"/>
          <w:sz w:val="24"/>
          <w:szCs w:val="24"/>
          <w:shd w:val="clear" w:color="auto" w:fill="FFFFFF"/>
        </w:rPr>
        <w:t xml:space="preserve">, H., &amp; </w:t>
      </w:r>
      <w:proofErr w:type="spellStart"/>
      <w:r w:rsidRPr="00E8459C">
        <w:rPr>
          <w:rFonts w:ascii="Times New Roman" w:hAnsi="Times New Roman" w:cs="Times New Roman"/>
          <w:color w:val="222222"/>
          <w:sz w:val="24"/>
          <w:szCs w:val="24"/>
          <w:shd w:val="clear" w:color="auto" w:fill="FFFFFF"/>
        </w:rPr>
        <w:t>Husniaty</w:t>
      </w:r>
      <w:proofErr w:type="spellEnd"/>
      <w:r w:rsidRPr="00E8459C">
        <w:rPr>
          <w:rFonts w:ascii="Times New Roman" w:hAnsi="Times New Roman" w:cs="Times New Roman"/>
          <w:color w:val="222222"/>
          <w:sz w:val="24"/>
          <w:szCs w:val="24"/>
          <w:shd w:val="clear" w:color="auto" w:fill="FFFFFF"/>
        </w:rPr>
        <w:t>, R. (2021). Failure mode and effect analysis (FMEA) for mitigation of operational risk. </w:t>
      </w:r>
      <w:r w:rsidRPr="00E8459C">
        <w:rPr>
          <w:rFonts w:ascii="Times New Roman" w:hAnsi="Times New Roman" w:cs="Times New Roman"/>
          <w:i/>
          <w:iCs/>
          <w:color w:val="222222"/>
          <w:sz w:val="24"/>
          <w:szCs w:val="24"/>
          <w:shd w:val="clear" w:color="auto" w:fill="FFFFFF"/>
        </w:rPr>
        <w:t>INOVASI</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17</w:t>
      </w:r>
      <w:r w:rsidRPr="00E8459C">
        <w:rPr>
          <w:rFonts w:ascii="Times New Roman" w:hAnsi="Times New Roman" w:cs="Times New Roman"/>
          <w:color w:val="222222"/>
          <w:sz w:val="24"/>
          <w:szCs w:val="24"/>
          <w:shd w:val="clear" w:color="auto" w:fill="FFFFFF"/>
        </w:rPr>
        <w:t>(3), 593-602.</w:t>
      </w:r>
    </w:p>
    <w:p w14:paraId="7D056A71"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 xml:space="preserve">Parida, V., </w:t>
      </w:r>
      <w:proofErr w:type="spellStart"/>
      <w:r w:rsidRPr="00E8459C">
        <w:rPr>
          <w:rFonts w:ascii="Times New Roman" w:hAnsi="Times New Roman" w:cs="Times New Roman"/>
          <w:color w:val="222222"/>
          <w:sz w:val="24"/>
          <w:szCs w:val="24"/>
          <w:shd w:val="clear" w:color="auto" w:fill="FFFFFF"/>
        </w:rPr>
        <w:t>Sjödin</w:t>
      </w:r>
      <w:proofErr w:type="spellEnd"/>
      <w:r w:rsidRPr="00E8459C">
        <w:rPr>
          <w:rFonts w:ascii="Times New Roman" w:hAnsi="Times New Roman" w:cs="Times New Roman"/>
          <w:color w:val="222222"/>
          <w:sz w:val="24"/>
          <w:szCs w:val="24"/>
          <w:shd w:val="clear" w:color="auto" w:fill="FFFFFF"/>
        </w:rPr>
        <w:t xml:space="preserve">, D., &amp; </w:t>
      </w:r>
      <w:proofErr w:type="spellStart"/>
      <w:r w:rsidRPr="00E8459C">
        <w:rPr>
          <w:rFonts w:ascii="Times New Roman" w:hAnsi="Times New Roman" w:cs="Times New Roman"/>
          <w:color w:val="222222"/>
          <w:sz w:val="24"/>
          <w:szCs w:val="24"/>
          <w:shd w:val="clear" w:color="auto" w:fill="FFFFFF"/>
        </w:rPr>
        <w:t>Reim</w:t>
      </w:r>
      <w:proofErr w:type="spellEnd"/>
      <w:r w:rsidRPr="00E8459C">
        <w:rPr>
          <w:rFonts w:ascii="Times New Roman" w:hAnsi="Times New Roman" w:cs="Times New Roman"/>
          <w:color w:val="222222"/>
          <w:sz w:val="24"/>
          <w:szCs w:val="24"/>
          <w:shd w:val="clear" w:color="auto" w:fill="FFFFFF"/>
        </w:rPr>
        <w:t>, W. (2019). Reviewing literature on digitalization, business model innovation, and sustainable industry: Past achievements and future promises. </w:t>
      </w:r>
      <w:r w:rsidRPr="00E8459C">
        <w:rPr>
          <w:rFonts w:ascii="Times New Roman" w:hAnsi="Times New Roman" w:cs="Times New Roman"/>
          <w:i/>
          <w:iCs/>
          <w:color w:val="222222"/>
          <w:sz w:val="24"/>
          <w:szCs w:val="24"/>
          <w:shd w:val="clear" w:color="auto" w:fill="FFFFFF"/>
        </w:rPr>
        <w:t>Sustainability</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11</w:t>
      </w:r>
      <w:r w:rsidRPr="00E8459C">
        <w:rPr>
          <w:rFonts w:ascii="Times New Roman" w:hAnsi="Times New Roman" w:cs="Times New Roman"/>
          <w:color w:val="222222"/>
          <w:sz w:val="24"/>
          <w:szCs w:val="24"/>
          <w:shd w:val="clear" w:color="auto" w:fill="FFFFFF"/>
        </w:rPr>
        <w:t>(2), 391.</w:t>
      </w:r>
    </w:p>
    <w:p w14:paraId="53D17992"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Piazza, M. (2021). Food for Thought: Investing in a sustainable food system.</w:t>
      </w:r>
    </w:p>
    <w:p w14:paraId="2631AE15"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Ridgway, M. (2019). Brexit: human resourcing implications. </w:t>
      </w:r>
      <w:r w:rsidRPr="00E8459C">
        <w:rPr>
          <w:rFonts w:ascii="Times New Roman" w:hAnsi="Times New Roman" w:cs="Times New Roman"/>
          <w:i/>
          <w:iCs/>
          <w:color w:val="222222"/>
          <w:sz w:val="24"/>
          <w:szCs w:val="24"/>
          <w:shd w:val="clear" w:color="auto" w:fill="FFFFFF"/>
        </w:rPr>
        <w:t>Employee Relations: The International Journal</w:t>
      </w:r>
      <w:r w:rsidRPr="00E8459C">
        <w:rPr>
          <w:rFonts w:ascii="Times New Roman" w:hAnsi="Times New Roman" w:cs="Times New Roman"/>
          <w:color w:val="222222"/>
          <w:sz w:val="24"/>
          <w:szCs w:val="24"/>
          <w:shd w:val="clear" w:color="auto" w:fill="FFFFFF"/>
        </w:rPr>
        <w:t>.</w:t>
      </w:r>
    </w:p>
    <w:p w14:paraId="5AF01F83"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 xml:space="preserve">Saeed, B. B., </w:t>
      </w:r>
      <w:proofErr w:type="spellStart"/>
      <w:r w:rsidRPr="00E8459C">
        <w:rPr>
          <w:rFonts w:ascii="Times New Roman" w:hAnsi="Times New Roman" w:cs="Times New Roman"/>
          <w:color w:val="222222"/>
          <w:sz w:val="24"/>
          <w:szCs w:val="24"/>
          <w:shd w:val="clear" w:color="auto" w:fill="FFFFFF"/>
        </w:rPr>
        <w:t>Afsar</w:t>
      </w:r>
      <w:proofErr w:type="spellEnd"/>
      <w:r w:rsidRPr="00E8459C">
        <w:rPr>
          <w:rFonts w:ascii="Times New Roman" w:hAnsi="Times New Roman" w:cs="Times New Roman"/>
          <w:color w:val="222222"/>
          <w:sz w:val="24"/>
          <w:szCs w:val="24"/>
          <w:shd w:val="clear" w:color="auto" w:fill="FFFFFF"/>
        </w:rPr>
        <w:t xml:space="preserve">, B., Hafeez, S., Khan, I., Tahir, M., &amp; Afridi, M. A. (2019). Promoting employee's </w:t>
      </w:r>
      <w:proofErr w:type="spellStart"/>
      <w:r w:rsidRPr="00E8459C">
        <w:rPr>
          <w:rFonts w:ascii="Times New Roman" w:hAnsi="Times New Roman" w:cs="Times New Roman"/>
          <w:color w:val="222222"/>
          <w:sz w:val="24"/>
          <w:szCs w:val="24"/>
          <w:shd w:val="clear" w:color="auto" w:fill="FFFFFF"/>
        </w:rPr>
        <w:t>proenvironmental</w:t>
      </w:r>
      <w:proofErr w:type="spellEnd"/>
      <w:r w:rsidRPr="00E8459C">
        <w:rPr>
          <w:rFonts w:ascii="Times New Roman" w:hAnsi="Times New Roman" w:cs="Times New Roman"/>
          <w:color w:val="222222"/>
          <w:sz w:val="24"/>
          <w:szCs w:val="24"/>
          <w:shd w:val="clear" w:color="auto" w:fill="FFFFFF"/>
        </w:rPr>
        <w:t xml:space="preserve"> behavior through green human resource management practices. </w:t>
      </w:r>
      <w:r w:rsidRPr="00E8459C">
        <w:rPr>
          <w:rFonts w:ascii="Times New Roman" w:hAnsi="Times New Roman" w:cs="Times New Roman"/>
          <w:i/>
          <w:iCs/>
          <w:color w:val="222222"/>
          <w:sz w:val="24"/>
          <w:szCs w:val="24"/>
          <w:shd w:val="clear" w:color="auto" w:fill="FFFFFF"/>
        </w:rPr>
        <w:t>Corporate Social Responsibility and Environmental Management</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26</w:t>
      </w:r>
      <w:r w:rsidRPr="00E8459C">
        <w:rPr>
          <w:rFonts w:ascii="Times New Roman" w:hAnsi="Times New Roman" w:cs="Times New Roman"/>
          <w:color w:val="222222"/>
          <w:sz w:val="24"/>
          <w:szCs w:val="24"/>
          <w:shd w:val="clear" w:color="auto" w:fill="FFFFFF"/>
        </w:rPr>
        <w:t>(2), 424-438.</w:t>
      </w:r>
    </w:p>
    <w:p w14:paraId="48F5D428"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Schimmelfennig</w:t>
      </w:r>
      <w:proofErr w:type="spellEnd"/>
      <w:r w:rsidRPr="00E8459C">
        <w:rPr>
          <w:rFonts w:ascii="Times New Roman" w:hAnsi="Times New Roman" w:cs="Times New Roman"/>
          <w:color w:val="222222"/>
          <w:sz w:val="24"/>
          <w:szCs w:val="24"/>
          <w:shd w:val="clear" w:color="auto" w:fill="FFFFFF"/>
        </w:rPr>
        <w:t>, F. (2018). Brexit: differentiated disintegration in the European Union. </w:t>
      </w:r>
      <w:r w:rsidRPr="00E8459C">
        <w:rPr>
          <w:rFonts w:ascii="Times New Roman" w:hAnsi="Times New Roman" w:cs="Times New Roman"/>
          <w:i/>
          <w:iCs/>
          <w:color w:val="222222"/>
          <w:sz w:val="24"/>
          <w:szCs w:val="24"/>
          <w:shd w:val="clear" w:color="auto" w:fill="FFFFFF"/>
        </w:rPr>
        <w:t>Journal of European public policy</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25</w:t>
      </w:r>
      <w:r w:rsidRPr="00E8459C">
        <w:rPr>
          <w:rFonts w:ascii="Times New Roman" w:hAnsi="Times New Roman" w:cs="Times New Roman"/>
          <w:color w:val="222222"/>
          <w:sz w:val="24"/>
          <w:szCs w:val="24"/>
          <w:shd w:val="clear" w:color="auto" w:fill="FFFFFF"/>
        </w:rPr>
        <w:t>(8), 1154-1173.</w:t>
      </w:r>
    </w:p>
    <w:p w14:paraId="19D8EE22"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 xml:space="preserve">Schwarzmüller, T., </w:t>
      </w:r>
      <w:proofErr w:type="spellStart"/>
      <w:r w:rsidRPr="00E8459C">
        <w:rPr>
          <w:rFonts w:ascii="Times New Roman" w:hAnsi="Times New Roman" w:cs="Times New Roman"/>
          <w:color w:val="222222"/>
          <w:sz w:val="24"/>
          <w:szCs w:val="24"/>
          <w:shd w:val="clear" w:color="auto" w:fill="FFFFFF"/>
        </w:rPr>
        <w:t>Brosi</w:t>
      </w:r>
      <w:proofErr w:type="spellEnd"/>
      <w:r w:rsidRPr="00E8459C">
        <w:rPr>
          <w:rFonts w:ascii="Times New Roman" w:hAnsi="Times New Roman" w:cs="Times New Roman"/>
          <w:color w:val="222222"/>
          <w:sz w:val="24"/>
          <w:szCs w:val="24"/>
          <w:shd w:val="clear" w:color="auto" w:fill="FFFFFF"/>
        </w:rPr>
        <w:t xml:space="preserve">, P., </w:t>
      </w:r>
      <w:proofErr w:type="spellStart"/>
      <w:r w:rsidRPr="00E8459C">
        <w:rPr>
          <w:rFonts w:ascii="Times New Roman" w:hAnsi="Times New Roman" w:cs="Times New Roman"/>
          <w:color w:val="222222"/>
          <w:sz w:val="24"/>
          <w:szCs w:val="24"/>
          <w:shd w:val="clear" w:color="auto" w:fill="FFFFFF"/>
        </w:rPr>
        <w:t>Duman</w:t>
      </w:r>
      <w:proofErr w:type="spellEnd"/>
      <w:r w:rsidRPr="00E8459C">
        <w:rPr>
          <w:rFonts w:ascii="Times New Roman" w:hAnsi="Times New Roman" w:cs="Times New Roman"/>
          <w:color w:val="222222"/>
          <w:sz w:val="24"/>
          <w:szCs w:val="24"/>
          <w:shd w:val="clear" w:color="auto" w:fill="FFFFFF"/>
        </w:rPr>
        <w:t xml:space="preserve">, D., &amp; </w:t>
      </w:r>
      <w:proofErr w:type="spellStart"/>
      <w:r w:rsidRPr="00E8459C">
        <w:rPr>
          <w:rFonts w:ascii="Times New Roman" w:hAnsi="Times New Roman" w:cs="Times New Roman"/>
          <w:color w:val="222222"/>
          <w:sz w:val="24"/>
          <w:szCs w:val="24"/>
          <w:shd w:val="clear" w:color="auto" w:fill="FFFFFF"/>
        </w:rPr>
        <w:t>Welpe</w:t>
      </w:r>
      <w:proofErr w:type="spellEnd"/>
      <w:r w:rsidRPr="00E8459C">
        <w:rPr>
          <w:rFonts w:ascii="Times New Roman" w:hAnsi="Times New Roman" w:cs="Times New Roman"/>
          <w:color w:val="222222"/>
          <w:sz w:val="24"/>
          <w:szCs w:val="24"/>
          <w:shd w:val="clear" w:color="auto" w:fill="FFFFFF"/>
        </w:rPr>
        <w:t>, I. M. (2018). How does the digital transformation affect organizations? Key themes of change in work design and leadership. </w:t>
      </w:r>
      <w:proofErr w:type="spellStart"/>
      <w:r w:rsidRPr="00E8459C">
        <w:rPr>
          <w:rFonts w:ascii="Times New Roman" w:hAnsi="Times New Roman" w:cs="Times New Roman"/>
          <w:i/>
          <w:iCs/>
          <w:color w:val="222222"/>
          <w:sz w:val="24"/>
          <w:szCs w:val="24"/>
          <w:shd w:val="clear" w:color="auto" w:fill="FFFFFF"/>
        </w:rPr>
        <w:t>mrev</w:t>
      </w:r>
      <w:proofErr w:type="spellEnd"/>
      <w:r w:rsidRPr="00E8459C">
        <w:rPr>
          <w:rFonts w:ascii="Times New Roman" w:hAnsi="Times New Roman" w:cs="Times New Roman"/>
          <w:i/>
          <w:iCs/>
          <w:color w:val="222222"/>
          <w:sz w:val="24"/>
          <w:szCs w:val="24"/>
          <w:shd w:val="clear" w:color="auto" w:fill="FFFFFF"/>
        </w:rPr>
        <w:t xml:space="preserve"> management revue</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29</w:t>
      </w:r>
      <w:r w:rsidRPr="00E8459C">
        <w:rPr>
          <w:rFonts w:ascii="Times New Roman" w:hAnsi="Times New Roman" w:cs="Times New Roman"/>
          <w:color w:val="222222"/>
          <w:sz w:val="24"/>
          <w:szCs w:val="24"/>
          <w:shd w:val="clear" w:color="auto" w:fill="FFFFFF"/>
        </w:rPr>
        <w:t>(2), 114-138.</w:t>
      </w:r>
    </w:p>
    <w:p w14:paraId="32343B89"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8459C">
        <w:rPr>
          <w:rFonts w:ascii="Times New Roman" w:hAnsi="Times New Roman" w:cs="Times New Roman"/>
          <w:color w:val="222222"/>
          <w:sz w:val="24"/>
          <w:szCs w:val="24"/>
          <w:shd w:val="clear" w:color="auto" w:fill="FFFFFF"/>
        </w:rPr>
        <w:t>Tsourvakas</w:t>
      </w:r>
      <w:proofErr w:type="spellEnd"/>
      <w:r w:rsidRPr="00E8459C">
        <w:rPr>
          <w:rFonts w:ascii="Times New Roman" w:hAnsi="Times New Roman" w:cs="Times New Roman"/>
          <w:color w:val="222222"/>
          <w:sz w:val="24"/>
          <w:szCs w:val="24"/>
          <w:shd w:val="clear" w:color="auto" w:fill="FFFFFF"/>
        </w:rPr>
        <w:t xml:space="preserve">, G., &amp; </w:t>
      </w:r>
      <w:proofErr w:type="spellStart"/>
      <w:r w:rsidRPr="00E8459C">
        <w:rPr>
          <w:rFonts w:ascii="Times New Roman" w:hAnsi="Times New Roman" w:cs="Times New Roman"/>
          <w:color w:val="222222"/>
          <w:sz w:val="24"/>
          <w:szCs w:val="24"/>
          <w:shd w:val="clear" w:color="auto" w:fill="FFFFFF"/>
        </w:rPr>
        <w:t>Yfantidou</w:t>
      </w:r>
      <w:proofErr w:type="spellEnd"/>
      <w:r w:rsidRPr="00E8459C">
        <w:rPr>
          <w:rFonts w:ascii="Times New Roman" w:hAnsi="Times New Roman" w:cs="Times New Roman"/>
          <w:color w:val="222222"/>
          <w:sz w:val="24"/>
          <w:szCs w:val="24"/>
          <w:shd w:val="clear" w:color="auto" w:fill="FFFFFF"/>
        </w:rPr>
        <w:t>, I. (2018). Corporate social responsibility influences employee engagement. </w:t>
      </w:r>
      <w:r w:rsidRPr="00E8459C">
        <w:rPr>
          <w:rFonts w:ascii="Times New Roman" w:hAnsi="Times New Roman" w:cs="Times New Roman"/>
          <w:i/>
          <w:iCs/>
          <w:color w:val="222222"/>
          <w:sz w:val="24"/>
          <w:szCs w:val="24"/>
          <w:shd w:val="clear" w:color="auto" w:fill="FFFFFF"/>
        </w:rPr>
        <w:t>Social Responsibility Journal</w:t>
      </w:r>
      <w:r w:rsidRPr="00E8459C">
        <w:rPr>
          <w:rFonts w:ascii="Times New Roman" w:hAnsi="Times New Roman" w:cs="Times New Roman"/>
          <w:color w:val="222222"/>
          <w:sz w:val="24"/>
          <w:szCs w:val="24"/>
          <w:shd w:val="clear" w:color="auto" w:fill="FFFFFF"/>
        </w:rPr>
        <w:t>.</w:t>
      </w:r>
    </w:p>
    <w:p w14:paraId="18DCBE8E"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Valeri, M. (2021). </w:t>
      </w:r>
      <w:r w:rsidRPr="00E8459C">
        <w:rPr>
          <w:rFonts w:ascii="Times New Roman" w:hAnsi="Times New Roman" w:cs="Times New Roman"/>
          <w:i/>
          <w:iCs/>
          <w:color w:val="222222"/>
          <w:sz w:val="24"/>
          <w:szCs w:val="24"/>
          <w:shd w:val="clear" w:color="auto" w:fill="FFFFFF"/>
        </w:rPr>
        <w:t>Organizational Studies: Implications for the Strategic Management</w:t>
      </w:r>
      <w:r w:rsidRPr="00E8459C">
        <w:rPr>
          <w:rFonts w:ascii="Times New Roman" w:hAnsi="Times New Roman" w:cs="Times New Roman"/>
          <w:color w:val="222222"/>
          <w:sz w:val="24"/>
          <w:szCs w:val="24"/>
          <w:shd w:val="clear" w:color="auto" w:fill="FFFFFF"/>
        </w:rPr>
        <w:t>. Springer Nature.</w:t>
      </w:r>
    </w:p>
    <w:p w14:paraId="67870182"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lastRenderedPageBreak/>
        <w:t>Vardarlier, P. (2021). Gamification in human resources management: An agenda suggestion for gamification in HRM. </w:t>
      </w:r>
      <w:r w:rsidRPr="00E8459C">
        <w:rPr>
          <w:rFonts w:ascii="Times New Roman" w:hAnsi="Times New Roman" w:cs="Times New Roman"/>
          <w:i/>
          <w:iCs/>
          <w:color w:val="222222"/>
          <w:sz w:val="24"/>
          <w:szCs w:val="24"/>
          <w:shd w:val="clear" w:color="auto" w:fill="FFFFFF"/>
        </w:rPr>
        <w:t>Research Journal of Business and Management</w:t>
      </w:r>
      <w:r w:rsidRPr="00E8459C">
        <w:rPr>
          <w:rFonts w:ascii="Times New Roman" w:hAnsi="Times New Roman" w:cs="Times New Roman"/>
          <w:color w:val="222222"/>
          <w:sz w:val="24"/>
          <w:szCs w:val="24"/>
          <w:shd w:val="clear" w:color="auto" w:fill="FFFFFF"/>
        </w:rPr>
        <w:t>, </w:t>
      </w:r>
      <w:r w:rsidRPr="00E8459C">
        <w:rPr>
          <w:rFonts w:ascii="Times New Roman" w:hAnsi="Times New Roman" w:cs="Times New Roman"/>
          <w:i/>
          <w:iCs/>
          <w:color w:val="222222"/>
          <w:sz w:val="24"/>
          <w:szCs w:val="24"/>
          <w:shd w:val="clear" w:color="auto" w:fill="FFFFFF"/>
        </w:rPr>
        <w:t>8</w:t>
      </w:r>
      <w:r w:rsidRPr="00E8459C">
        <w:rPr>
          <w:rFonts w:ascii="Times New Roman" w:hAnsi="Times New Roman" w:cs="Times New Roman"/>
          <w:color w:val="222222"/>
          <w:sz w:val="24"/>
          <w:szCs w:val="24"/>
          <w:shd w:val="clear" w:color="auto" w:fill="FFFFFF"/>
        </w:rPr>
        <w:t>(2), 129-139.</w:t>
      </w:r>
    </w:p>
    <w:p w14:paraId="4151D3B5"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Vardarlier, P., &amp; Zafer, C. (2020). Use of artificial intelligence as business strategy in recruitment process and social perspective. In </w:t>
      </w:r>
      <w:r w:rsidRPr="00E8459C">
        <w:rPr>
          <w:rFonts w:ascii="Times New Roman" w:hAnsi="Times New Roman" w:cs="Times New Roman"/>
          <w:i/>
          <w:iCs/>
          <w:color w:val="222222"/>
          <w:sz w:val="24"/>
          <w:szCs w:val="24"/>
          <w:shd w:val="clear" w:color="auto" w:fill="FFFFFF"/>
        </w:rPr>
        <w:t>Digital Business Strategies in Blockchain Ecosystems</w:t>
      </w:r>
      <w:r w:rsidRPr="00E8459C">
        <w:rPr>
          <w:rFonts w:ascii="Times New Roman" w:hAnsi="Times New Roman" w:cs="Times New Roman"/>
          <w:color w:val="222222"/>
          <w:sz w:val="24"/>
          <w:szCs w:val="24"/>
          <w:shd w:val="clear" w:color="auto" w:fill="FFFFFF"/>
        </w:rPr>
        <w:t> (pp. 355-373). Springer, Cham.</w:t>
      </w:r>
    </w:p>
    <w:p w14:paraId="7B33ADC7" w14:textId="77777777" w:rsidR="00E8459C" w:rsidRPr="00E8459C" w:rsidRDefault="00E8459C" w:rsidP="00C25D2D">
      <w:pPr>
        <w:spacing w:line="360" w:lineRule="auto"/>
        <w:ind w:left="720" w:hanging="720"/>
        <w:jc w:val="both"/>
        <w:rPr>
          <w:rFonts w:ascii="Times New Roman" w:hAnsi="Times New Roman" w:cs="Times New Roman"/>
          <w:color w:val="222222"/>
          <w:sz w:val="24"/>
          <w:szCs w:val="24"/>
          <w:shd w:val="clear" w:color="auto" w:fill="FFFFFF"/>
        </w:rPr>
      </w:pPr>
      <w:r w:rsidRPr="00E8459C">
        <w:rPr>
          <w:rFonts w:ascii="Times New Roman" w:hAnsi="Times New Roman" w:cs="Times New Roman"/>
          <w:color w:val="222222"/>
          <w:sz w:val="24"/>
          <w:szCs w:val="24"/>
          <w:shd w:val="clear" w:color="auto" w:fill="FFFFFF"/>
        </w:rPr>
        <w:t>Ye, F., Liu, K., Li, L., Lai, K. H., Zhan, Y., &amp; Kumar, A. (2021). Digital supply chain management in the COVID-19 crisis: An asset orchestration perspective. </w:t>
      </w:r>
      <w:r w:rsidRPr="00E8459C">
        <w:rPr>
          <w:rFonts w:ascii="Times New Roman" w:hAnsi="Times New Roman" w:cs="Times New Roman"/>
          <w:i/>
          <w:iCs/>
          <w:color w:val="222222"/>
          <w:sz w:val="24"/>
          <w:szCs w:val="24"/>
          <w:shd w:val="clear" w:color="auto" w:fill="FFFFFF"/>
        </w:rPr>
        <w:t>International Journal of Production Economics</w:t>
      </w:r>
      <w:r w:rsidRPr="00E8459C">
        <w:rPr>
          <w:rFonts w:ascii="Times New Roman" w:hAnsi="Times New Roman" w:cs="Times New Roman"/>
          <w:color w:val="222222"/>
          <w:sz w:val="24"/>
          <w:szCs w:val="24"/>
          <w:shd w:val="clear" w:color="auto" w:fill="FFFFFF"/>
        </w:rPr>
        <w:t>, 108396.</w:t>
      </w:r>
    </w:p>
    <w:p w14:paraId="089EA222" w14:textId="77777777" w:rsidR="00E8459C" w:rsidRPr="00E8459C" w:rsidRDefault="00E8459C" w:rsidP="00C25D2D">
      <w:pPr>
        <w:spacing w:line="360" w:lineRule="auto"/>
        <w:jc w:val="both"/>
        <w:rPr>
          <w:rFonts w:ascii="Times New Roman" w:hAnsi="Times New Roman" w:cs="Times New Roman"/>
          <w:color w:val="222222"/>
          <w:sz w:val="24"/>
          <w:szCs w:val="24"/>
          <w:shd w:val="clear" w:color="auto" w:fill="FFFFFF"/>
        </w:rPr>
      </w:pPr>
    </w:p>
    <w:p w14:paraId="48BEA920" w14:textId="77777777" w:rsidR="00E8459C" w:rsidRPr="00E8459C" w:rsidRDefault="00E8459C" w:rsidP="00C25D2D">
      <w:pPr>
        <w:spacing w:line="360" w:lineRule="auto"/>
        <w:jc w:val="both"/>
        <w:rPr>
          <w:rFonts w:ascii="Times New Roman" w:hAnsi="Times New Roman" w:cs="Times New Roman"/>
          <w:color w:val="222222"/>
          <w:sz w:val="24"/>
          <w:szCs w:val="24"/>
          <w:shd w:val="clear" w:color="auto" w:fill="FFFFFF"/>
        </w:rPr>
      </w:pPr>
    </w:p>
    <w:p w14:paraId="556B01FF" w14:textId="77777777" w:rsidR="00E8459C" w:rsidRPr="00E8459C" w:rsidRDefault="00E8459C" w:rsidP="00C25D2D">
      <w:pPr>
        <w:spacing w:line="360" w:lineRule="auto"/>
        <w:jc w:val="both"/>
        <w:rPr>
          <w:rFonts w:ascii="Times New Roman" w:hAnsi="Times New Roman" w:cs="Times New Roman"/>
          <w:color w:val="222222"/>
          <w:sz w:val="24"/>
          <w:szCs w:val="24"/>
          <w:shd w:val="clear" w:color="auto" w:fill="FFFFFF"/>
        </w:rPr>
      </w:pPr>
    </w:p>
    <w:p w14:paraId="05387785" w14:textId="77777777" w:rsidR="00E8459C" w:rsidRPr="00E8459C" w:rsidRDefault="00E8459C" w:rsidP="00C25D2D">
      <w:pPr>
        <w:spacing w:line="360" w:lineRule="auto"/>
        <w:jc w:val="both"/>
        <w:rPr>
          <w:rFonts w:ascii="Times New Roman" w:hAnsi="Times New Roman" w:cs="Times New Roman"/>
          <w:color w:val="222222"/>
          <w:sz w:val="24"/>
          <w:szCs w:val="24"/>
          <w:shd w:val="clear" w:color="auto" w:fill="FFFFFF"/>
        </w:rPr>
      </w:pPr>
    </w:p>
    <w:p w14:paraId="624DE1A9" w14:textId="77777777" w:rsidR="00E8459C" w:rsidRPr="00E8459C" w:rsidRDefault="00E8459C" w:rsidP="00C25D2D">
      <w:pPr>
        <w:spacing w:line="360" w:lineRule="auto"/>
        <w:jc w:val="both"/>
        <w:rPr>
          <w:rFonts w:ascii="Times New Roman" w:hAnsi="Times New Roman" w:cs="Times New Roman"/>
          <w:color w:val="222222"/>
          <w:sz w:val="24"/>
          <w:szCs w:val="24"/>
          <w:shd w:val="clear" w:color="auto" w:fill="FFFFFF"/>
        </w:rPr>
      </w:pPr>
    </w:p>
    <w:p w14:paraId="60D70103" w14:textId="77777777" w:rsidR="00E8459C" w:rsidRPr="00E8459C" w:rsidRDefault="00E8459C" w:rsidP="00C25D2D">
      <w:pPr>
        <w:spacing w:line="360" w:lineRule="auto"/>
        <w:jc w:val="both"/>
        <w:rPr>
          <w:rFonts w:ascii="Times New Roman" w:hAnsi="Times New Roman" w:cs="Times New Roman"/>
          <w:color w:val="222222"/>
          <w:sz w:val="24"/>
          <w:szCs w:val="24"/>
          <w:shd w:val="clear" w:color="auto" w:fill="FFFFFF"/>
        </w:rPr>
      </w:pPr>
    </w:p>
    <w:p w14:paraId="334EAA28" w14:textId="77777777" w:rsidR="00E8459C" w:rsidRPr="00E8459C" w:rsidRDefault="00E8459C" w:rsidP="00C25D2D">
      <w:pPr>
        <w:spacing w:line="360" w:lineRule="auto"/>
        <w:jc w:val="both"/>
        <w:rPr>
          <w:rFonts w:ascii="Times New Roman" w:hAnsi="Times New Roman" w:cs="Times New Roman"/>
          <w:color w:val="222222"/>
          <w:sz w:val="24"/>
          <w:szCs w:val="24"/>
          <w:shd w:val="clear" w:color="auto" w:fill="FFFFFF"/>
        </w:rPr>
      </w:pPr>
    </w:p>
    <w:p w14:paraId="6BE280BE" w14:textId="77777777" w:rsidR="00E8459C" w:rsidRPr="00E8459C" w:rsidRDefault="00E8459C" w:rsidP="00C25D2D">
      <w:pPr>
        <w:spacing w:line="360" w:lineRule="auto"/>
        <w:jc w:val="both"/>
        <w:rPr>
          <w:rFonts w:ascii="Times New Roman" w:hAnsi="Times New Roman" w:cs="Times New Roman"/>
          <w:color w:val="222222"/>
          <w:sz w:val="24"/>
          <w:szCs w:val="24"/>
          <w:shd w:val="clear" w:color="auto" w:fill="FFFFFF"/>
        </w:rPr>
      </w:pPr>
    </w:p>
    <w:p w14:paraId="6B71EC69" w14:textId="77777777" w:rsidR="00E8459C" w:rsidRPr="00E8459C" w:rsidRDefault="00E8459C" w:rsidP="00C25D2D">
      <w:pPr>
        <w:spacing w:line="360" w:lineRule="auto"/>
        <w:jc w:val="both"/>
        <w:rPr>
          <w:rFonts w:ascii="Times New Roman" w:hAnsi="Times New Roman" w:cs="Times New Roman"/>
          <w:color w:val="222222"/>
          <w:sz w:val="24"/>
          <w:szCs w:val="24"/>
          <w:shd w:val="clear" w:color="auto" w:fill="FFFFFF"/>
        </w:rPr>
      </w:pPr>
    </w:p>
    <w:p w14:paraId="0C876DDC" w14:textId="77777777" w:rsidR="00E8459C" w:rsidRPr="00E8459C" w:rsidRDefault="00E8459C" w:rsidP="00C25D2D">
      <w:pPr>
        <w:spacing w:line="360" w:lineRule="auto"/>
        <w:jc w:val="both"/>
        <w:rPr>
          <w:rFonts w:ascii="Times New Roman" w:hAnsi="Times New Roman" w:cs="Times New Roman"/>
          <w:color w:val="222222"/>
          <w:sz w:val="24"/>
          <w:szCs w:val="24"/>
          <w:shd w:val="clear" w:color="auto" w:fill="FFFFFF"/>
        </w:rPr>
      </w:pPr>
    </w:p>
    <w:p w14:paraId="428E522F" w14:textId="77777777" w:rsidR="00E8459C" w:rsidRPr="00E8459C" w:rsidRDefault="00E8459C" w:rsidP="00C25D2D">
      <w:pPr>
        <w:spacing w:line="360" w:lineRule="auto"/>
        <w:jc w:val="both"/>
        <w:rPr>
          <w:rFonts w:ascii="Times New Roman" w:hAnsi="Times New Roman" w:cs="Times New Roman"/>
          <w:color w:val="222222"/>
          <w:sz w:val="24"/>
          <w:szCs w:val="24"/>
          <w:shd w:val="clear" w:color="auto" w:fill="FFFFFF"/>
        </w:rPr>
      </w:pPr>
    </w:p>
    <w:p w14:paraId="68F3B6EE" w14:textId="77777777" w:rsidR="00E8459C" w:rsidRPr="00E8459C" w:rsidRDefault="00E8459C" w:rsidP="00C25D2D">
      <w:pPr>
        <w:spacing w:line="360" w:lineRule="auto"/>
        <w:jc w:val="both"/>
        <w:rPr>
          <w:rFonts w:ascii="Times New Roman" w:hAnsi="Times New Roman" w:cs="Times New Roman"/>
          <w:sz w:val="24"/>
          <w:szCs w:val="24"/>
        </w:rPr>
      </w:pPr>
    </w:p>
    <w:p w14:paraId="68BDAAD7" w14:textId="77777777" w:rsidR="00E8459C" w:rsidRPr="00E8459C" w:rsidRDefault="00E8459C" w:rsidP="00C25D2D">
      <w:pPr>
        <w:spacing w:line="360" w:lineRule="auto"/>
        <w:jc w:val="both"/>
        <w:rPr>
          <w:rFonts w:ascii="Times New Roman" w:hAnsi="Times New Roman" w:cs="Times New Roman"/>
          <w:sz w:val="24"/>
          <w:szCs w:val="24"/>
        </w:rPr>
      </w:pPr>
    </w:p>
    <w:sectPr w:rsidR="00E8459C" w:rsidRPr="00E8459C" w:rsidSect="000D51A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D064D" w14:textId="77777777" w:rsidR="000233DE" w:rsidRDefault="000233DE" w:rsidP="000D51A8">
      <w:pPr>
        <w:spacing w:after="0" w:line="240" w:lineRule="auto"/>
      </w:pPr>
      <w:r>
        <w:separator/>
      </w:r>
    </w:p>
  </w:endnote>
  <w:endnote w:type="continuationSeparator" w:id="0">
    <w:p w14:paraId="4CD563A8" w14:textId="77777777" w:rsidR="000233DE" w:rsidRDefault="000233DE" w:rsidP="000D5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530759"/>
      <w:docPartObj>
        <w:docPartGallery w:val="Page Numbers (Bottom of Page)"/>
        <w:docPartUnique/>
      </w:docPartObj>
    </w:sdtPr>
    <w:sdtEndPr>
      <w:rPr>
        <w:noProof/>
      </w:rPr>
    </w:sdtEndPr>
    <w:sdtContent>
      <w:p w14:paraId="18363ED8" w14:textId="7E0532F8" w:rsidR="000D51A8" w:rsidRDefault="000D51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D6094D" w14:textId="77777777" w:rsidR="000D51A8" w:rsidRDefault="000D5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CAD97" w14:textId="77777777" w:rsidR="000233DE" w:rsidRDefault="000233DE" w:rsidP="000D51A8">
      <w:pPr>
        <w:spacing w:after="0" w:line="240" w:lineRule="auto"/>
      </w:pPr>
      <w:r>
        <w:separator/>
      </w:r>
    </w:p>
  </w:footnote>
  <w:footnote w:type="continuationSeparator" w:id="0">
    <w:p w14:paraId="1EFA131F" w14:textId="77777777" w:rsidR="000233DE" w:rsidRDefault="000233DE" w:rsidP="000D51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C54E55"/>
    <w:multiLevelType w:val="hybridMultilevel"/>
    <w:tmpl w:val="9D6A9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3NTU2Mzc0tjCxtDBQ0lEKTi0uzszPAykwrAUATUDEIywAAAA="/>
  </w:docVars>
  <w:rsids>
    <w:rsidRoot w:val="00500DBF"/>
    <w:rsid w:val="000233DE"/>
    <w:rsid w:val="000538C5"/>
    <w:rsid w:val="000660AF"/>
    <w:rsid w:val="0007014B"/>
    <w:rsid w:val="00090D9C"/>
    <w:rsid w:val="00096BB1"/>
    <w:rsid w:val="000B6C0B"/>
    <w:rsid w:val="000D51A8"/>
    <w:rsid w:val="000E0F7E"/>
    <w:rsid w:val="00111D73"/>
    <w:rsid w:val="001169F0"/>
    <w:rsid w:val="0012356F"/>
    <w:rsid w:val="001369E9"/>
    <w:rsid w:val="001451FC"/>
    <w:rsid w:val="00196864"/>
    <w:rsid w:val="001E2194"/>
    <w:rsid w:val="00227952"/>
    <w:rsid w:val="00242947"/>
    <w:rsid w:val="00242F23"/>
    <w:rsid w:val="00267F43"/>
    <w:rsid w:val="00271DC7"/>
    <w:rsid w:val="00291E78"/>
    <w:rsid w:val="002A18AE"/>
    <w:rsid w:val="002D6ABA"/>
    <w:rsid w:val="002E5F66"/>
    <w:rsid w:val="00325D98"/>
    <w:rsid w:val="003319F3"/>
    <w:rsid w:val="00341074"/>
    <w:rsid w:val="003F4C59"/>
    <w:rsid w:val="0041534C"/>
    <w:rsid w:val="004246EF"/>
    <w:rsid w:val="00444A00"/>
    <w:rsid w:val="004530F5"/>
    <w:rsid w:val="0049662A"/>
    <w:rsid w:val="004A55C4"/>
    <w:rsid w:val="00500DBF"/>
    <w:rsid w:val="00505F75"/>
    <w:rsid w:val="00543D77"/>
    <w:rsid w:val="00574600"/>
    <w:rsid w:val="005B0201"/>
    <w:rsid w:val="005C72C0"/>
    <w:rsid w:val="005D7EA3"/>
    <w:rsid w:val="005F3A56"/>
    <w:rsid w:val="00647BB2"/>
    <w:rsid w:val="0065176E"/>
    <w:rsid w:val="00674C44"/>
    <w:rsid w:val="00680A36"/>
    <w:rsid w:val="006A1B71"/>
    <w:rsid w:val="006B3887"/>
    <w:rsid w:val="006B4F0D"/>
    <w:rsid w:val="006C2249"/>
    <w:rsid w:val="006C4985"/>
    <w:rsid w:val="00704CB8"/>
    <w:rsid w:val="00712CBE"/>
    <w:rsid w:val="00715C26"/>
    <w:rsid w:val="00743230"/>
    <w:rsid w:val="0075179C"/>
    <w:rsid w:val="00751CAC"/>
    <w:rsid w:val="0076199F"/>
    <w:rsid w:val="00771909"/>
    <w:rsid w:val="00784711"/>
    <w:rsid w:val="00793DAB"/>
    <w:rsid w:val="007C1F07"/>
    <w:rsid w:val="007E6E15"/>
    <w:rsid w:val="007F4719"/>
    <w:rsid w:val="00804524"/>
    <w:rsid w:val="00812099"/>
    <w:rsid w:val="00817851"/>
    <w:rsid w:val="008242D3"/>
    <w:rsid w:val="00835385"/>
    <w:rsid w:val="008A4815"/>
    <w:rsid w:val="008D4484"/>
    <w:rsid w:val="008D7D88"/>
    <w:rsid w:val="00932EC8"/>
    <w:rsid w:val="0094761E"/>
    <w:rsid w:val="00980F63"/>
    <w:rsid w:val="009D5BD4"/>
    <w:rsid w:val="009F627E"/>
    <w:rsid w:val="00A01D6B"/>
    <w:rsid w:val="00A02DD8"/>
    <w:rsid w:val="00A352B3"/>
    <w:rsid w:val="00A66B92"/>
    <w:rsid w:val="00AC4BEB"/>
    <w:rsid w:val="00AC507B"/>
    <w:rsid w:val="00AD4269"/>
    <w:rsid w:val="00AD5FAB"/>
    <w:rsid w:val="00AF2904"/>
    <w:rsid w:val="00AF7B28"/>
    <w:rsid w:val="00B466F8"/>
    <w:rsid w:val="00BB769D"/>
    <w:rsid w:val="00BC24DD"/>
    <w:rsid w:val="00BC2900"/>
    <w:rsid w:val="00BE1957"/>
    <w:rsid w:val="00C25246"/>
    <w:rsid w:val="00C25D2D"/>
    <w:rsid w:val="00C30EF8"/>
    <w:rsid w:val="00C5372D"/>
    <w:rsid w:val="00C55239"/>
    <w:rsid w:val="00C5659B"/>
    <w:rsid w:val="00C574F9"/>
    <w:rsid w:val="00C614F6"/>
    <w:rsid w:val="00C6782A"/>
    <w:rsid w:val="00C67EF6"/>
    <w:rsid w:val="00C746C2"/>
    <w:rsid w:val="00C850AC"/>
    <w:rsid w:val="00D2550A"/>
    <w:rsid w:val="00D3153A"/>
    <w:rsid w:val="00D56ABE"/>
    <w:rsid w:val="00D84D2C"/>
    <w:rsid w:val="00D92F6C"/>
    <w:rsid w:val="00D95D18"/>
    <w:rsid w:val="00DA138A"/>
    <w:rsid w:val="00DE1C63"/>
    <w:rsid w:val="00E1211F"/>
    <w:rsid w:val="00E1698C"/>
    <w:rsid w:val="00E8459C"/>
    <w:rsid w:val="00E856F9"/>
    <w:rsid w:val="00E91081"/>
    <w:rsid w:val="00EF43BE"/>
    <w:rsid w:val="00EF4B5D"/>
    <w:rsid w:val="00EF5FFF"/>
    <w:rsid w:val="00F006F7"/>
    <w:rsid w:val="00F81CCC"/>
    <w:rsid w:val="00F83AFF"/>
    <w:rsid w:val="00FC33DA"/>
    <w:rsid w:val="00FE28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2B2A1"/>
  <w15:chartTrackingRefBased/>
  <w15:docId w15:val="{F4542D07-CBDD-4EB5-B290-F0CEFAD9E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2D6ABA"/>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6ABA"/>
    <w:rPr>
      <w:rFonts w:ascii="Times New Roman" w:eastAsia="Times New Roman" w:hAnsi="Times New Roman" w:cs="Times New Roman"/>
      <w:b/>
      <w:bCs/>
      <w:sz w:val="36"/>
      <w:szCs w:val="36"/>
    </w:rPr>
  </w:style>
  <w:style w:type="character" w:styleId="CommentReference">
    <w:name w:val="annotation reference"/>
    <w:basedOn w:val="DefaultParagraphFont"/>
    <w:uiPriority w:val="99"/>
    <w:semiHidden/>
    <w:unhideWhenUsed/>
    <w:rsid w:val="00AF7B28"/>
    <w:rPr>
      <w:sz w:val="16"/>
      <w:szCs w:val="16"/>
    </w:rPr>
  </w:style>
  <w:style w:type="paragraph" w:styleId="CommentText">
    <w:name w:val="annotation text"/>
    <w:basedOn w:val="Normal"/>
    <w:link w:val="CommentTextChar"/>
    <w:uiPriority w:val="99"/>
    <w:semiHidden/>
    <w:unhideWhenUsed/>
    <w:rsid w:val="00AF7B28"/>
    <w:pPr>
      <w:spacing w:line="240" w:lineRule="auto"/>
    </w:pPr>
    <w:rPr>
      <w:sz w:val="20"/>
      <w:szCs w:val="20"/>
    </w:rPr>
  </w:style>
  <w:style w:type="character" w:customStyle="1" w:styleId="CommentTextChar">
    <w:name w:val="Comment Text Char"/>
    <w:basedOn w:val="DefaultParagraphFont"/>
    <w:link w:val="CommentText"/>
    <w:uiPriority w:val="99"/>
    <w:semiHidden/>
    <w:rsid w:val="00AF7B28"/>
    <w:rPr>
      <w:sz w:val="20"/>
      <w:szCs w:val="20"/>
    </w:rPr>
  </w:style>
  <w:style w:type="paragraph" w:styleId="CommentSubject">
    <w:name w:val="annotation subject"/>
    <w:basedOn w:val="CommentText"/>
    <w:next w:val="CommentText"/>
    <w:link w:val="CommentSubjectChar"/>
    <w:uiPriority w:val="99"/>
    <w:semiHidden/>
    <w:unhideWhenUsed/>
    <w:rsid w:val="00AF7B28"/>
    <w:rPr>
      <w:b/>
      <w:bCs/>
    </w:rPr>
  </w:style>
  <w:style w:type="character" w:customStyle="1" w:styleId="CommentSubjectChar">
    <w:name w:val="Comment Subject Char"/>
    <w:basedOn w:val="CommentTextChar"/>
    <w:link w:val="CommentSubject"/>
    <w:uiPriority w:val="99"/>
    <w:semiHidden/>
    <w:rsid w:val="00AF7B28"/>
    <w:rPr>
      <w:b/>
      <w:bCs/>
      <w:sz w:val="20"/>
      <w:szCs w:val="20"/>
    </w:rPr>
  </w:style>
  <w:style w:type="paragraph" w:styleId="BalloonText">
    <w:name w:val="Balloon Text"/>
    <w:basedOn w:val="Normal"/>
    <w:link w:val="BalloonTextChar"/>
    <w:uiPriority w:val="99"/>
    <w:semiHidden/>
    <w:unhideWhenUsed/>
    <w:rsid w:val="00AF7B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7B28"/>
    <w:rPr>
      <w:rFonts w:ascii="Segoe UI" w:hAnsi="Segoe UI" w:cs="Segoe UI"/>
      <w:sz w:val="18"/>
      <w:szCs w:val="18"/>
    </w:rPr>
  </w:style>
  <w:style w:type="character" w:styleId="Hyperlink">
    <w:name w:val="Hyperlink"/>
    <w:basedOn w:val="DefaultParagraphFont"/>
    <w:uiPriority w:val="99"/>
    <w:unhideWhenUsed/>
    <w:rsid w:val="00E8459C"/>
    <w:rPr>
      <w:color w:val="0563C1" w:themeColor="hyperlink"/>
      <w:u w:val="single"/>
    </w:rPr>
  </w:style>
  <w:style w:type="paragraph" w:styleId="ListParagraph">
    <w:name w:val="List Paragraph"/>
    <w:basedOn w:val="Normal"/>
    <w:uiPriority w:val="34"/>
    <w:qFormat/>
    <w:rsid w:val="00D95D18"/>
    <w:pPr>
      <w:ind w:left="720"/>
      <w:contextualSpacing/>
    </w:pPr>
  </w:style>
  <w:style w:type="table" w:styleId="TableGrid">
    <w:name w:val="Table Grid"/>
    <w:basedOn w:val="TableNormal"/>
    <w:uiPriority w:val="39"/>
    <w:rsid w:val="000538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51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1A8"/>
  </w:style>
  <w:style w:type="paragraph" w:styleId="Footer">
    <w:name w:val="footer"/>
    <w:basedOn w:val="Normal"/>
    <w:link w:val="FooterChar"/>
    <w:uiPriority w:val="99"/>
    <w:unhideWhenUsed/>
    <w:rsid w:val="000D51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1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59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2.deloitte.com/content/dam/Deloitte/in/Documents/human-capital/in-hc-consultingdeloitte-change-management-pov-on-covid-noex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DBDD8-578F-0D43-89DA-20DB2DA04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3129</Words>
  <Characters>17828</Characters>
  <Application>Microsoft Office Word</Application>
  <DocSecurity>0</DocSecurity>
  <Lines>297</Lines>
  <Paragraphs>69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20900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2022-01-13T03:43:00Z</dcterms:created>
  <dcterms:modified xsi:type="dcterms:W3CDTF">2022-01-13T03:43:00Z</dcterms:modified>
  <cp:category/>
</cp:coreProperties>
</file>