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6CE32" w14:textId="507C04D9" w:rsidR="0056716B" w:rsidRPr="0056716B" w:rsidRDefault="0056716B" w:rsidP="0056716B">
      <w:pPr>
        <w:jc w:val="right"/>
        <w:rPr>
          <w:b/>
          <w:bCs/>
          <w:sz w:val="32"/>
          <w:szCs w:val="32"/>
        </w:rPr>
      </w:pPr>
      <w:r w:rsidRPr="0056716B">
        <w:rPr>
          <w:b/>
          <w:bCs/>
          <w:sz w:val="32"/>
          <w:szCs w:val="32"/>
        </w:rPr>
        <w:t>Seminar Session 2 – WEEK 6</w:t>
      </w:r>
    </w:p>
    <w:p w14:paraId="66E153EA" w14:textId="77777777" w:rsidR="0056716B" w:rsidRPr="0056716B" w:rsidRDefault="0056716B" w:rsidP="0056716B">
      <w:pPr>
        <w:rPr>
          <w:b/>
          <w:bCs/>
        </w:rPr>
      </w:pPr>
      <w:r w:rsidRPr="0056716B">
        <w:rPr>
          <w:b/>
          <w:bCs/>
          <w:i/>
          <w:iCs/>
        </w:rPr>
        <w:t>Artificial Intelligence in Higher Education: The State of the Field (Systematic Review Focus)</w:t>
      </w:r>
    </w:p>
    <w:p w14:paraId="6D5D2CAB" w14:textId="77777777" w:rsidR="0056716B" w:rsidRPr="0056716B" w:rsidRDefault="0056716B" w:rsidP="0056716B">
      <w:r w:rsidRPr="0056716B">
        <w:pict w14:anchorId="7E087C2B">
          <v:rect id="_x0000_i1086" style="width:0;height:1.5pt" o:hralign="center" o:hrstd="t" o:hr="t" fillcolor="#a0a0a0" stroked="f"/>
        </w:pict>
      </w:r>
    </w:p>
    <w:p w14:paraId="2A879535" w14:textId="7C7C312B" w:rsidR="0056716B" w:rsidRPr="0056716B" w:rsidRDefault="0056716B" w:rsidP="0056716B">
      <w:pPr>
        <w:rPr>
          <w:b/>
          <w:bCs/>
        </w:rPr>
      </w:pPr>
      <w:r w:rsidRPr="0056716B">
        <w:rPr>
          <w:b/>
          <w:bCs/>
        </w:rPr>
        <w:t xml:space="preserve"> Group Activity Structure</w:t>
      </w:r>
    </w:p>
    <w:p w14:paraId="2E73DA1D" w14:textId="77777777" w:rsidR="0056716B" w:rsidRPr="0056716B" w:rsidRDefault="0056716B" w:rsidP="0056716B">
      <w:r w:rsidRPr="0056716B">
        <w:t>Each group:</w:t>
      </w:r>
    </w:p>
    <w:p w14:paraId="2D83456E" w14:textId="77777777" w:rsidR="0056716B" w:rsidRPr="0056716B" w:rsidRDefault="0056716B" w:rsidP="0056716B">
      <w:pPr>
        <w:numPr>
          <w:ilvl w:val="0"/>
          <w:numId w:val="2"/>
        </w:numPr>
      </w:pPr>
      <w:r w:rsidRPr="0056716B">
        <w:t>Discusses the assigned questions (30–40 mins)</w:t>
      </w:r>
    </w:p>
    <w:p w14:paraId="200B5DF6" w14:textId="77777777" w:rsidR="0056716B" w:rsidRPr="0056716B" w:rsidRDefault="0056716B" w:rsidP="0056716B">
      <w:pPr>
        <w:numPr>
          <w:ilvl w:val="0"/>
          <w:numId w:val="2"/>
        </w:numPr>
      </w:pPr>
      <w:r w:rsidRPr="0056716B">
        <w:t xml:space="preserve">Prepares a </w:t>
      </w:r>
      <w:r w:rsidRPr="0056716B">
        <w:rPr>
          <w:b/>
          <w:bCs/>
        </w:rPr>
        <w:t>15-minute critical feedback presentation</w:t>
      </w:r>
    </w:p>
    <w:p w14:paraId="6F206767" w14:textId="77777777" w:rsidR="0056716B" w:rsidRPr="0056716B" w:rsidRDefault="0056716B" w:rsidP="0056716B">
      <w:pPr>
        <w:numPr>
          <w:ilvl w:val="0"/>
          <w:numId w:val="2"/>
        </w:numPr>
      </w:pPr>
      <w:r w:rsidRPr="0056716B">
        <w:t xml:space="preserve">Focuses on </w:t>
      </w:r>
      <w:r w:rsidRPr="0056716B">
        <w:rPr>
          <w:b/>
          <w:bCs/>
        </w:rPr>
        <w:t>evaluating the systematic review approach (not just findings)</w:t>
      </w:r>
    </w:p>
    <w:p w14:paraId="492BCDBB" w14:textId="77777777" w:rsidR="0056716B" w:rsidRPr="0056716B" w:rsidRDefault="0056716B" w:rsidP="0056716B">
      <w:r w:rsidRPr="0056716B">
        <w:pict w14:anchorId="26908B3D">
          <v:rect id="_x0000_i1087" style="width:0;height:1.5pt" o:hralign="center" o:hrstd="t" o:hr="t" fillcolor="#a0a0a0" stroked="f"/>
        </w:pict>
      </w:r>
    </w:p>
    <w:p w14:paraId="762A25B7" w14:textId="5EEE286B" w:rsidR="0056716B" w:rsidRPr="0056716B" w:rsidRDefault="0056716B" w:rsidP="0056716B">
      <w:pPr>
        <w:spacing w:after="0" w:line="240" w:lineRule="auto"/>
        <w:jc w:val="right"/>
        <w:rPr>
          <w:b/>
          <w:bCs/>
          <w:sz w:val="32"/>
          <w:szCs w:val="32"/>
        </w:rPr>
      </w:pPr>
      <w:r w:rsidRPr="0056716B">
        <w:rPr>
          <w:b/>
          <w:bCs/>
          <w:sz w:val="32"/>
          <w:szCs w:val="32"/>
        </w:rPr>
        <w:t xml:space="preserve">Group A </w:t>
      </w:r>
    </w:p>
    <w:p w14:paraId="30806DC1" w14:textId="4E6790C8" w:rsidR="0056716B" w:rsidRPr="0056716B" w:rsidRDefault="0056716B" w:rsidP="0056716B">
      <w:pPr>
        <w:spacing w:after="0" w:line="240" w:lineRule="auto"/>
        <w:jc w:val="right"/>
        <w:rPr>
          <w:b/>
          <w:bCs/>
          <w:sz w:val="32"/>
          <w:szCs w:val="32"/>
        </w:rPr>
      </w:pPr>
      <w:r w:rsidRPr="0056716B">
        <w:rPr>
          <w:b/>
          <w:bCs/>
          <w:sz w:val="32"/>
          <w:szCs w:val="32"/>
        </w:rPr>
        <w:t>Understanding the Systematic Review Design (PRISMA &amp; Methodology)</w:t>
      </w:r>
    </w:p>
    <w:p w14:paraId="4DA47606" w14:textId="77777777" w:rsidR="0056716B" w:rsidRDefault="0056716B" w:rsidP="0056716B">
      <w:pPr>
        <w:rPr>
          <w:rFonts w:ascii="Segoe UI Emoji" w:hAnsi="Segoe UI Emoji" w:cs="Segoe UI Emoji"/>
          <w:b/>
          <w:bCs/>
        </w:rPr>
      </w:pPr>
    </w:p>
    <w:p w14:paraId="49FF5164" w14:textId="13C026FD" w:rsidR="0056716B" w:rsidRPr="0056716B" w:rsidRDefault="0056716B" w:rsidP="0056716B">
      <w:pPr>
        <w:rPr>
          <w:b/>
          <w:bCs/>
        </w:rPr>
      </w:pPr>
      <w:r w:rsidRPr="0056716B">
        <w:rPr>
          <w:b/>
          <w:bCs/>
        </w:rPr>
        <w:t xml:space="preserve"> Focus:</w:t>
      </w:r>
    </w:p>
    <w:p w14:paraId="62E23FB8" w14:textId="77777777" w:rsidR="0056716B" w:rsidRPr="0056716B" w:rsidRDefault="0056716B" w:rsidP="0056716B">
      <w:r w:rsidRPr="0056716B">
        <w:t>How the review was designed and conducted</w:t>
      </w:r>
    </w:p>
    <w:p w14:paraId="1CB3603F" w14:textId="77777777" w:rsidR="0056716B" w:rsidRPr="0056716B" w:rsidRDefault="0056716B" w:rsidP="0056716B">
      <w:pPr>
        <w:rPr>
          <w:b/>
          <w:bCs/>
        </w:rPr>
      </w:pPr>
      <w:r w:rsidRPr="0056716B">
        <w:rPr>
          <w:rFonts w:ascii="Segoe UI Emoji" w:hAnsi="Segoe UI Emoji" w:cs="Segoe UI Emoji"/>
          <w:b/>
          <w:bCs/>
        </w:rPr>
        <w:t>💬</w:t>
      </w:r>
      <w:r w:rsidRPr="0056716B">
        <w:rPr>
          <w:b/>
          <w:bCs/>
        </w:rPr>
        <w:t xml:space="preserve"> Discussion Questions:</w:t>
      </w:r>
    </w:p>
    <w:p w14:paraId="288001AB" w14:textId="77777777" w:rsidR="0056716B" w:rsidRPr="0056716B" w:rsidRDefault="0056716B" w:rsidP="0056716B">
      <w:pPr>
        <w:numPr>
          <w:ilvl w:val="0"/>
          <w:numId w:val="3"/>
        </w:numPr>
      </w:pPr>
      <w:r w:rsidRPr="0056716B">
        <w:rPr>
          <w:b/>
          <w:bCs/>
        </w:rPr>
        <w:t>PRISMA Application</w:t>
      </w:r>
    </w:p>
    <w:p w14:paraId="51CCBA1D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>How effectively does the study apply PRISMA principles?</w:t>
      </w:r>
    </w:p>
    <w:p w14:paraId="360CBED5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>What stages of PRISMA are clearly visible (e.g., identification, screening, inclusion)?</w:t>
      </w:r>
    </w:p>
    <w:p w14:paraId="2201B21E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 xml:space="preserve">Refer to the PRISMA diagram (page 7) – what does it reveal about rigor? </w:t>
      </w:r>
    </w:p>
    <w:p w14:paraId="361B0057" w14:textId="77777777" w:rsidR="0056716B" w:rsidRPr="0056716B" w:rsidRDefault="0056716B" w:rsidP="0056716B">
      <w:pPr>
        <w:numPr>
          <w:ilvl w:val="0"/>
          <w:numId w:val="3"/>
        </w:numPr>
      </w:pPr>
      <w:r w:rsidRPr="0056716B">
        <w:rPr>
          <w:b/>
          <w:bCs/>
        </w:rPr>
        <w:t>Search Strategy</w:t>
      </w:r>
    </w:p>
    <w:p w14:paraId="44E8E278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 xml:space="preserve">Evaluate the </w:t>
      </w:r>
      <w:r w:rsidRPr="0056716B">
        <w:rPr>
          <w:b/>
          <w:bCs/>
        </w:rPr>
        <w:t>Boolean search terms</w:t>
      </w:r>
      <w:r w:rsidRPr="0056716B">
        <w:t xml:space="preserve"> used:</w:t>
      </w:r>
    </w:p>
    <w:p w14:paraId="3544FFC5" w14:textId="77777777" w:rsidR="0056716B" w:rsidRPr="0056716B" w:rsidRDefault="0056716B" w:rsidP="0056716B">
      <w:pPr>
        <w:numPr>
          <w:ilvl w:val="2"/>
          <w:numId w:val="3"/>
        </w:numPr>
      </w:pPr>
      <w:r w:rsidRPr="0056716B">
        <w:t>Are they sufficiently comprehensive?</w:t>
      </w:r>
    </w:p>
    <w:p w14:paraId="3314EACE" w14:textId="77777777" w:rsidR="0056716B" w:rsidRPr="0056716B" w:rsidRDefault="0056716B" w:rsidP="0056716B">
      <w:pPr>
        <w:numPr>
          <w:ilvl w:val="2"/>
          <w:numId w:val="3"/>
        </w:numPr>
      </w:pPr>
      <w:r w:rsidRPr="0056716B">
        <w:t>What important AI-related terms might have been excluded?</w:t>
      </w:r>
    </w:p>
    <w:p w14:paraId="4480AA31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 xml:space="preserve">How might this affect the </w:t>
      </w:r>
      <w:r w:rsidRPr="0056716B">
        <w:rPr>
          <w:b/>
          <w:bCs/>
        </w:rPr>
        <w:t>scope of the review</w:t>
      </w:r>
      <w:r w:rsidRPr="0056716B">
        <w:t>?</w:t>
      </w:r>
    </w:p>
    <w:p w14:paraId="170DECF9" w14:textId="77777777" w:rsidR="0056716B" w:rsidRPr="0056716B" w:rsidRDefault="0056716B" w:rsidP="0056716B">
      <w:pPr>
        <w:numPr>
          <w:ilvl w:val="0"/>
          <w:numId w:val="3"/>
        </w:numPr>
      </w:pPr>
      <w:r w:rsidRPr="0056716B">
        <w:rPr>
          <w:b/>
          <w:bCs/>
        </w:rPr>
        <w:t>Database Selection</w:t>
      </w:r>
    </w:p>
    <w:p w14:paraId="0C48D7C3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>The study uses EBSCO, JSTOR, ScienceDirect, Web of Science + hand search</w:t>
      </w:r>
    </w:p>
    <w:p w14:paraId="618A1C5E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 xml:space="preserve">Are these sufficient for </w:t>
      </w:r>
      <w:proofErr w:type="spellStart"/>
      <w:r w:rsidRPr="0056716B">
        <w:t>AIEd</w:t>
      </w:r>
      <w:proofErr w:type="spellEnd"/>
      <w:r w:rsidRPr="0056716B">
        <w:t xml:space="preserve"> research?</w:t>
      </w:r>
    </w:p>
    <w:p w14:paraId="0A6F3BC3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>What databases are missing (e.g., IEEE, ACM)?</w:t>
      </w:r>
    </w:p>
    <w:p w14:paraId="685453BF" w14:textId="77777777" w:rsidR="0056716B" w:rsidRPr="0056716B" w:rsidRDefault="0056716B" w:rsidP="0056716B">
      <w:pPr>
        <w:numPr>
          <w:ilvl w:val="0"/>
          <w:numId w:val="3"/>
        </w:numPr>
      </w:pPr>
      <w:r w:rsidRPr="0056716B">
        <w:rPr>
          <w:b/>
          <w:bCs/>
        </w:rPr>
        <w:t>Inclusion/Exclusion Criteria</w:t>
      </w:r>
    </w:p>
    <w:p w14:paraId="061DB12A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lastRenderedPageBreak/>
        <w:t>Are the criteria justified and appropriate?</w:t>
      </w:r>
    </w:p>
    <w:p w14:paraId="3C224584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>What are the implications of:</w:t>
      </w:r>
    </w:p>
    <w:p w14:paraId="09D1A7B5" w14:textId="77777777" w:rsidR="0056716B" w:rsidRPr="0056716B" w:rsidRDefault="0056716B" w:rsidP="0056716B">
      <w:pPr>
        <w:numPr>
          <w:ilvl w:val="2"/>
          <w:numId w:val="3"/>
        </w:numPr>
      </w:pPr>
      <w:r w:rsidRPr="0056716B">
        <w:t>Excluding conference papers?</w:t>
      </w:r>
    </w:p>
    <w:p w14:paraId="4B1B7A8F" w14:textId="77777777" w:rsidR="0056716B" w:rsidRPr="0056716B" w:rsidRDefault="0056716B" w:rsidP="0056716B">
      <w:pPr>
        <w:numPr>
          <w:ilvl w:val="2"/>
          <w:numId w:val="3"/>
        </w:numPr>
      </w:pPr>
      <w:r w:rsidRPr="0056716B">
        <w:t>Including only English-language studies?</w:t>
      </w:r>
    </w:p>
    <w:p w14:paraId="78399570" w14:textId="77777777" w:rsidR="0056716B" w:rsidRPr="0056716B" w:rsidRDefault="0056716B" w:rsidP="0056716B">
      <w:pPr>
        <w:numPr>
          <w:ilvl w:val="0"/>
          <w:numId w:val="3"/>
        </w:numPr>
      </w:pPr>
      <w:r w:rsidRPr="0056716B">
        <w:rPr>
          <w:b/>
          <w:bCs/>
        </w:rPr>
        <w:t>Reliability and Validity</w:t>
      </w:r>
    </w:p>
    <w:p w14:paraId="5426F38E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 xml:space="preserve">The study reports </w:t>
      </w:r>
      <w:r w:rsidRPr="0056716B">
        <w:rPr>
          <w:b/>
          <w:bCs/>
        </w:rPr>
        <w:t>95–100% inter-rater agreement</w:t>
      </w:r>
    </w:p>
    <w:p w14:paraId="755A70D0" w14:textId="77777777" w:rsidR="0056716B" w:rsidRPr="0056716B" w:rsidRDefault="0056716B" w:rsidP="0056716B">
      <w:pPr>
        <w:numPr>
          <w:ilvl w:val="1"/>
          <w:numId w:val="3"/>
        </w:numPr>
      </w:pPr>
      <w:r w:rsidRPr="0056716B">
        <w:t>How convincing is this as evidence of reliability?</w:t>
      </w:r>
    </w:p>
    <w:p w14:paraId="29A6E0C9" w14:textId="77777777" w:rsidR="0056716B" w:rsidRPr="0056716B" w:rsidRDefault="0056716B" w:rsidP="0056716B">
      <w:r w:rsidRPr="0056716B">
        <w:pict w14:anchorId="123A6254">
          <v:rect id="_x0000_i1088" style="width:0;height:1.5pt" o:hralign="center" o:hrstd="t" o:hr="t" fillcolor="#a0a0a0" stroked="f"/>
        </w:pict>
      </w:r>
    </w:p>
    <w:p w14:paraId="020A575D" w14:textId="71917B44" w:rsidR="0056716B" w:rsidRPr="0056716B" w:rsidRDefault="0056716B" w:rsidP="0056716B">
      <w:pPr>
        <w:rPr>
          <w:b/>
          <w:bCs/>
        </w:rPr>
      </w:pPr>
      <w:r w:rsidRPr="0056716B">
        <w:rPr>
          <w:b/>
          <w:bCs/>
        </w:rPr>
        <w:t xml:space="preserve"> Group A Output (15 mins):</w:t>
      </w:r>
    </w:p>
    <w:p w14:paraId="61C6442E" w14:textId="77777777" w:rsidR="0056716B" w:rsidRPr="0056716B" w:rsidRDefault="0056716B" w:rsidP="0056716B">
      <w:pPr>
        <w:numPr>
          <w:ilvl w:val="0"/>
          <w:numId w:val="4"/>
        </w:numPr>
      </w:pPr>
      <w:r w:rsidRPr="0056716B">
        <w:t>Strengths of the systematic design</w:t>
      </w:r>
    </w:p>
    <w:p w14:paraId="0E3277CD" w14:textId="77777777" w:rsidR="0056716B" w:rsidRPr="0056716B" w:rsidRDefault="0056716B" w:rsidP="0056716B">
      <w:pPr>
        <w:numPr>
          <w:ilvl w:val="0"/>
          <w:numId w:val="4"/>
        </w:numPr>
      </w:pPr>
      <w:r w:rsidRPr="0056716B">
        <w:t>Weaknesses / risks of bias</w:t>
      </w:r>
    </w:p>
    <w:p w14:paraId="412AAAD8" w14:textId="77777777" w:rsidR="0056716B" w:rsidRPr="0056716B" w:rsidRDefault="0056716B" w:rsidP="0056716B">
      <w:pPr>
        <w:numPr>
          <w:ilvl w:val="0"/>
          <w:numId w:val="4"/>
        </w:numPr>
      </w:pPr>
      <w:r w:rsidRPr="0056716B">
        <w:t>Suggested methodological improvements</w:t>
      </w:r>
    </w:p>
    <w:p w14:paraId="1CE9033A" w14:textId="61F03E08" w:rsidR="00DE1277" w:rsidRDefault="0056716B" w:rsidP="0056716B">
      <w:r w:rsidRPr="0056716B">
        <w:pict w14:anchorId="64DAE8B6">
          <v:rect id="_x0000_i1089" style="width:0;height:1.5pt" o:hralign="center" o:hrstd="t" o:hr="t" fillcolor="#a0a0a0" stroked="f"/>
        </w:pict>
      </w:r>
    </w:p>
    <w:p w14:paraId="6BBBACD9" w14:textId="77777777" w:rsidR="00DE1277" w:rsidRPr="0056716B" w:rsidRDefault="00DE1277" w:rsidP="00DE1277">
      <w:pPr>
        <w:rPr>
          <w:b/>
          <w:bCs/>
        </w:rPr>
      </w:pPr>
      <w:r w:rsidRPr="0056716B">
        <w:rPr>
          <w:b/>
          <w:bCs/>
        </w:rPr>
        <w:t xml:space="preserve"> Whole-Class Wrap-Up (Optional – 10 mins)</w:t>
      </w:r>
    </w:p>
    <w:p w14:paraId="19E2E311" w14:textId="77777777" w:rsidR="00DE1277" w:rsidRPr="0056716B" w:rsidRDefault="00DE1277" w:rsidP="00DE1277">
      <w:r w:rsidRPr="0056716B">
        <w:t>Facilitator-led synthesis:</w:t>
      </w:r>
    </w:p>
    <w:p w14:paraId="302DBBBF" w14:textId="77777777" w:rsidR="00DE1277" w:rsidRPr="0056716B" w:rsidRDefault="00DE1277" w:rsidP="00DE1277">
      <w:pPr>
        <w:numPr>
          <w:ilvl w:val="0"/>
          <w:numId w:val="9"/>
        </w:numPr>
      </w:pPr>
      <w:r w:rsidRPr="0056716B">
        <w:t xml:space="preserve">Which group identified the </w:t>
      </w:r>
      <w:r w:rsidRPr="0056716B">
        <w:rPr>
          <w:b/>
          <w:bCs/>
        </w:rPr>
        <w:t>biggest methodological weakness?</w:t>
      </w:r>
    </w:p>
    <w:p w14:paraId="65886D8B" w14:textId="77777777" w:rsidR="00DE1277" w:rsidRPr="0056716B" w:rsidRDefault="00DE1277" w:rsidP="00DE1277">
      <w:pPr>
        <w:numPr>
          <w:ilvl w:val="0"/>
          <w:numId w:val="9"/>
        </w:numPr>
      </w:pPr>
      <w:r w:rsidRPr="0056716B">
        <w:t xml:space="preserve">What makes a </w:t>
      </w:r>
      <w:r w:rsidRPr="0056716B">
        <w:rPr>
          <w:b/>
          <w:bCs/>
        </w:rPr>
        <w:t>“high-quality systematic review” at DBA level?</w:t>
      </w:r>
    </w:p>
    <w:p w14:paraId="3DDF618F" w14:textId="77777777" w:rsidR="00DE1277" w:rsidRPr="0056716B" w:rsidRDefault="00DE1277" w:rsidP="00DE1277">
      <w:pPr>
        <w:numPr>
          <w:ilvl w:val="0"/>
          <w:numId w:val="9"/>
        </w:numPr>
      </w:pPr>
      <w:r w:rsidRPr="0056716B">
        <w:t xml:space="preserve">How could this paper be improved for </w:t>
      </w:r>
      <w:r w:rsidRPr="0056716B">
        <w:rPr>
          <w:b/>
          <w:bCs/>
        </w:rPr>
        <w:t>ABS 3–4 journal standard?</w:t>
      </w:r>
    </w:p>
    <w:p w14:paraId="5888A33A" w14:textId="77777777" w:rsidR="00DE1277" w:rsidRDefault="00DE1277">
      <w:r>
        <w:br w:type="page"/>
      </w:r>
    </w:p>
    <w:p w14:paraId="4814D305" w14:textId="77777777" w:rsidR="0056716B" w:rsidRPr="0056716B" w:rsidRDefault="0056716B" w:rsidP="0056716B"/>
    <w:p w14:paraId="2D251D78" w14:textId="77777777" w:rsidR="0056716B" w:rsidRPr="0056716B" w:rsidRDefault="0056716B" w:rsidP="0056716B">
      <w:pPr>
        <w:spacing w:after="0" w:line="240" w:lineRule="auto"/>
        <w:jc w:val="right"/>
        <w:rPr>
          <w:b/>
          <w:bCs/>
          <w:sz w:val="32"/>
          <w:szCs w:val="32"/>
        </w:rPr>
      </w:pPr>
      <w:r w:rsidRPr="0056716B">
        <w:rPr>
          <w:b/>
          <w:bCs/>
          <w:sz w:val="32"/>
          <w:szCs w:val="32"/>
        </w:rPr>
        <w:t>Group B</w:t>
      </w:r>
    </w:p>
    <w:p w14:paraId="322D8AFC" w14:textId="7AE7E40F" w:rsidR="0056716B" w:rsidRPr="0056716B" w:rsidRDefault="0056716B" w:rsidP="0056716B">
      <w:pPr>
        <w:spacing w:after="0" w:line="240" w:lineRule="auto"/>
        <w:jc w:val="right"/>
        <w:rPr>
          <w:b/>
          <w:bCs/>
          <w:sz w:val="32"/>
          <w:szCs w:val="32"/>
        </w:rPr>
      </w:pPr>
      <w:r w:rsidRPr="0056716B">
        <w:rPr>
          <w:b/>
          <w:bCs/>
          <w:sz w:val="32"/>
          <w:szCs w:val="32"/>
        </w:rPr>
        <w:t>Data Analysis &amp; Coding Strategy (Deductive vs Inductive)</w:t>
      </w:r>
    </w:p>
    <w:p w14:paraId="15F53FA4" w14:textId="77777777" w:rsidR="0056716B" w:rsidRDefault="0056716B" w:rsidP="0056716B">
      <w:pPr>
        <w:rPr>
          <w:b/>
          <w:bCs/>
        </w:rPr>
      </w:pPr>
    </w:p>
    <w:p w14:paraId="1839A0E5" w14:textId="6A994B93" w:rsidR="0056716B" w:rsidRPr="0056716B" w:rsidRDefault="0056716B" w:rsidP="0056716B">
      <w:pPr>
        <w:rPr>
          <w:b/>
          <w:bCs/>
        </w:rPr>
      </w:pPr>
      <w:r w:rsidRPr="0056716B">
        <w:rPr>
          <w:b/>
          <w:bCs/>
        </w:rPr>
        <w:t xml:space="preserve"> Focus:</w:t>
      </w:r>
    </w:p>
    <w:p w14:paraId="75DE1F45" w14:textId="77777777" w:rsidR="0056716B" w:rsidRPr="0056716B" w:rsidRDefault="0056716B" w:rsidP="0056716B">
      <w:r w:rsidRPr="0056716B">
        <w:t>How data was analysed and interpreted</w:t>
      </w:r>
    </w:p>
    <w:p w14:paraId="65628F1A" w14:textId="77777777" w:rsidR="0056716B" w:rsidRPr="0056716B" w:rsidRDefault="0056716B" w:rsidP="0056716B">
      <w:pPr>
        <w:rPr>
          <w:b/>
          <w:bCs/>
        </w:rPr>
      </w:pPr>
      <w:r w:rsidRPr="0056716B">
        <w:rPr>
          <w:rFonts w:ascii="Segoe UI Emoji" w:hAnsi="Segoe UI Emoji" w:cs="Segoe UI Emoji"/>
          <w:b/>
          <w:bCs/>
        </w:rPr>
        <w:t>💬</w:t>
      </w:r>
      <w:r w:rsidRPr="0056716B">
        <w:rPr>
          <w:b/>
          <w:bCs/>
        </w:rPr>
        <w:t xml:space="preserve"> Discussion Questions:</w:t>
      </w:r>
    </w:p>
    <w:p w14:paraId="1118CE29" w14:textId="77777777" w:rsidR="0056716B" w:rsidRPr="0056716B" w:rsidRDefault="0056716B" w:rsidP="0056716B">
      <w:pPr>
        <w:numPr>
          <w:ilvl w:val="0"/>
          <w:numId w:val="5"/>
        </w:numPr>
      </w:pPr>
      <w:r w:rsidRPr="0056716B">
        <w:rPr>
          <w:b/>
          <w:bCs/>
        </w:rPr>
        <w:t>Use of A Priori (Deductive) Coding</w:t>
      </w:r>
    </w:p>
    <w:p w14:paraId="7FA9BC14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t>What variables were pre-defined? (e.g., geography, users, domains)</w:t>
      </w:r>
    </w:p>
    <w:p w14:paraId="2DA14C85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t>Does this limit discovery of new insights?</w:t>
      </w:r>
    </w:p>
    <w:p w14:paraId="20014A88" w14:textId="77777777" w:rsidR="0056716B" w:rsidRPr="0056716B" w:rsidRDefault="0056716B" w:rsidP="0056716B">
      <w:pPr>
        <w:numPr>
          <w:ilvl w:val="0"/>
          <w:numId w:val="5"/>
        </w:numPr>
      </w:pPr>
      <w:r w:rsidRPr="0056716B">
        <w:rPr>
          <w:b/>
          <w:bCs/>
        </w:rPr>
        <w:t>Grounded (Inductive) Coding</w:t>
      </w:r>
    </w:p>
    <w:p w14:paraId="6C95106E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t>Why did the authors choose grounded coding for AI applications?</w:t>
      </w:r>
    </w:p>
    <w:p w14:paraId="2DA441AD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t>What are the strengths of this approach?</w:t>
      </w:r>
    </w:p>
    <w:p w14:paraId="11784B1D" w14:textId="77777777" w:rsidR="0056716B" w:rsidRPr="0056716B" w:rsidRDefault="0056716B" w:rsidP="0056716B">
      <w:pPr>
        <w:numPr>
          <w:ilvl w:val="0"/>
          <w:numId w:val="5"/>
        </w:numPr>
      </w:pPr>
      <w:r w:rsidRPr="0056716B">
        <w:rPr>
          <w:b/>
          <w:bCs/>
        </w:rPr>
        <w:t>Emergent Categories</w:t>
      </w:r>
    </w:p>
    <w:p w14:paraId="4EE65307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t>The study identifies 5 key AI uses:</w:t>
      </w:r>
    </w:p>
    <w:p w14:paraId="750C15EC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>Assessment</w:t>
      </w:r>
    </w:p>
    <w:p w14:paraId="6BB1EB87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>Predicting</w:t>
      </w:r>
    </w:p>
    <w:p w14:paraId="23A5905B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>AI assistants</w:t>
      </w:r>
    </w:p>
    <w:p w14:paraId="219FC5B5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>ITS</w:t>
      </w:r>
    </w:p>
    <w:p w14:paraId="097071A5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 xml:space="preserve">Managing learning </w:t>
      </w:r>
    </w:p>
    <w:p w14:paraId="39C485F5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t>Do these categories seem:</w:t>
      </w:r>
    </w:p>
    <w:p w14:paraId="4353D8A0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>Exhaustive?</w:t>
      </w:r>
    </w:p>
    <w:p w14:paraId="02AA5D0D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>Overlapping?</w:t>
      </w:r>
    </w:p>
    <w:p w14:paraId="5CC076EA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>Conceptually clear?</w:t>
      </w:r>
    </w:p>
    <w:p w14:paraId="5E9EDBE1" w14:textId="77777777" w:rsidR="0056716B" w:rsidRPr="0056716B" w:rsidRDefault="0056716B" w:rsidP="0056716B">
      <w:pPr>
        <w:numPr>
          <w:ilvl w:val="0"/>
          <w:numId w:val="5"/>
        </w:numPr>
      </w:pPr>
      <w:r w:rsidRPr="0056716B">
        <w:rPr>
          <w:b/>
          <w:bCs/>
        </w:rPr>
        <w:t>Coding Transparency</w:t>
      </w:r>
    </w:p>
    <w:p w14:paraId="0F6634A9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t>Is the coding process clearly explained?</w:t>
      </w:r>
    </w:p>
    <w:p w14:paraId="5EFEFCC7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t>Could another researcher replicate it?</w:t>
      </w:r>
    </w:p>
    <w:p w14:paraId="77343FC6" w14:textId="77777777" w:rsidR="0056716B" w:rsidRPr="0056716B" w:rsidRDefault="0056716B" w:rsidP="0056716B">
      <w:pPr>
        <w:numPr>
          <w:ilvl w:val="0"/>
          <w:numId w:val="5"/>
        </w:numPr>
      </w:pPr>
      <w:r w:rsidRPr="0056716B">
        <w:rPr>
          <w:b/>
          <w:bCs/>
        </w:rPr>
        <w:t>Quantitative vs Qualitative Balance</w:t>
      </w:r>
    </w:p>
    <w:p w14:paraId="2A7F74D5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t>The study combines:</w:t>
      </w:r>
    </w:p>
    <w:p w14:paraId="76B1EA6A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>Percentages (quantitative)</w:t>
      </w:r>
    </w:p>
    <w:p w14:paraId="227AD8F3" w14:textId="77777777" w:rsidR="0056716B" w:rsidRPr="0056716B" w:rsidRDefault="0056716B" w:rsidP="0056716B">
      <w:pPr>
        <w:numPr>
          <w:ilvl w:val="2"/>
          <w:numId w:val="5"/>
        </w:numPr>
      </w:pPr>
      <w:r w:rsidRPr="0056716B">
        <w:t>Thematic coding (qualitative)</w:t>
      </w:r>
    </w:p>
    <w:p w14:paraId="5DE1A03E" w14:textId="77777777" w:rsidR="0056716B" w:rsidRPr="0056716B" w:rsidRDefault="0056716B" w:rsidP="0056716B">
      <w:pPr>
        <w:numPr>
          <w:ilvl w:val="1"/>
          <w:numId w:val="5"/>
        </w:numPr>
      </w:pPr>
      <w:r w:rsidRPr="0056716B">
        <w:lastRenderedPageBreak/>
        <w:t>Does this strengthen or weaken the study?</w:t>
      </w:r>
    </w:p>
    <w:p w14:paraId="33CD4CAE" w14:textId="77777777" w:rsidR="0056716B" w:rsidRPr="0056716B" w:rsidRDefault="0056716B" w:rsidP="0056716B">
      <w:r w:rsidRPr="0056716B">
        <w:pict w14:anchorId="3D1E70CC">
          <v:rect id="_x0000_i1090" style="width:0;height:1.5pt" o:hralign="center" o:hrstd="t" o:hr="t" fillcolor="#a0a0a0" stroked="f"/>
        </w:pict>
      </w:r>
    </w:p>
    <w:p w14:paraId="6603871A" w14:textId="7C972601" w:rsidR="0056716B" w:rsidRPr="0056716B" w:rsidRDefault="0056716B" w:rsidP="0056716B">
      <w:pPr>
        <w:rPr>
          <w:b/>
          <w:bCs/>
        </w:rPr>
      </w:pPr>
      <w:r w:rsidRPr="0056716B">
        <w:rPr>
          <w:b/>
          <w:bCs/>
        </w:rPr>
        <w:t xml:space="preserve"> Group B Output (15 mins):</w:t>
      </w:r>
    </w:p>
    <w:p w14:paraId="3062CCC2" w14:textId="77777777" w:rsidR="0056716B" w:rsidRPr="0056716B" w:rsidRDefault="0056716B" w:rsidP="0056716B">
      <w:pPr>
        <w:numPr>
          <w:ilvl w:val="0"/>
          <w:numId w:val="6"/>
        </w:numPr>
      </w:pPr>
      <w:r w:rsidRPr="0056716B">
        <w:t>Evaluation of coding rigor</w:t>
      </w:r>
    </w:p>
    <w:p w14:paraId="5955FFEC" w14:textId="77777777" w:rsidR="0056716B" w:rsidRPr="0056716B" w:rsidRDefault="0056716B" w:rsidP="0056716B">
      <w:pPr>
        <w:numPr>
          <w:ilvl w:val="0"/>
          <w:numId w:val="6"/>
        </w:numPr>
      </w:pPr>
      <w:r w:rsidRPr="0056716B">
        <w:t>Strength of mixed-method synthesis</w:t>
      </w:r>
    </w:p>
    <w:p w14:paraId="5347EB95" w14:textId="77777777" w:rsidR="0056716B" w:rsidRPr="0056716B" w:rsidRDefault="0056716B" w:rsidP="0056716B">
      <w:pPr>
        <w:numPr>
          <w:ilvl w:val="0"/>
          <w:numId w:val="6"/>
        </w:numPr>
      </w:pPr>
      <w:r w:rsidRPr="0056716B">
        <w:t>Suggestions for improving analytical transparency</w:t>
      </w:r>
    </w:p>
    <w:p w14:paraId="09258DB9" w14:textId="007F3DF2" w:rsidR="00DE1277" w:rsidRDefault="0056716B" w:rsidP="0056716B">
      <w:r w:rsidRPr="0056716B">
        <w:pict w14:anchorId="53DA246A">
          <v:rect id="_x0000_i1091" style="width:0;height:1.5pt" o:hralign="center" o:hrstd="t" o:hr="t" fillcolor="#a0a0a0" stroked="f"/>
        </w:pict>
      </w:r>
    </w:p>
    <w:p w14:paraId="5B0F9D9D" w14:textId="77777777" w:rsidR="00DE1277" w:rsidRPr="0056716B" w:rsidRDefault="00DE1277" w:rsidP="00DE1277">
      <w:pPr>
        <w:rPr>
          <w:b/>
          <w:bCs/>
        </w:rPr>
      </w:pPr>
      <w:r w:rsidRPr="0056716B">
        <w:rPr>
          <w:b/>
          <w:bCs/>
        </w:rPr>
        <w:t xml:space="preserve"> Whole-Class Wrap-Up (Optional – 10 mins)</w:t>
      </w:r>
    </w:p>
    <w:p w14:paraId="011E6E13" w14:textId="77777777" w:rsidR="00DE1277" w:rsidRPr="0056716B" w:rsidRDefault="00DE1277" w:rsidP="00DE1277">
      <w:r w:rsidRPr="0056716B">
        <w:t>Facilitator-led synthesis:</w:t>
      </w:r>
    </w:p>
    <w:p w14:paraId="077180CF" w14:textId="77777777" w:rsidR="00DE1277" w:rsidRPr="0056716B" w:rsidRDefault="00DE1277" w:rsidP="00DE1277">
      <w:pPr>
        <w:numPr>
          <w:ilvl w:val="0"/>
          <w:numId w:val="9"/>
        </w:numPr>
      </w:pPr>
      <w:r w:rsidRPr="0056716B">
        <w:t xml:space="preserve">Which group identified the </w:t>
      </w:r>
      <w:r w:rsidRPr="0056716B">
        <w:rPr>
          <w:b/>
          <w:bCs/>
        </w:rPr>
        <w:t>biggest methodological weakness?</w:t>
      </w:r>
    </w:p>
    <w:p w14:paraId="286737A1" w14:textId="77777777" w:rsidR="00DE1277" w:rsidRPr="0056716B" w:rsidRDefault="00DE1277" w:rsidP="00DE1277">
      <w:pPr>
        <w:numPr>
          <w:ilvl w:val="0"/>
          <w:numId w:val="9"/>
        </w:numPr>
      </w:pPr>
      <w:r w:rsidRPr="0056716B">
        <w:t xml:space="preserve">What makes a </w:t>
      </w:r>
      <w:r w:rsidRPr="0056716B">
        <w:rPr>
          <w:b/>
          <w:bCs/>
        </w:rPr>
        <w:t>“high-quality systematic review” at DBA level?</w:t>
      </w:r>
    </w:p>
    <w:p w14:paraId="1ACDE3D6" w14:textId="77777777" w:rsidR="00DE1277" w:rsidRPr="0056716B" w:rsidRDefault="00DE1277" w:rsidP="00DE1277">
      <w:pPr>
        <w:numPr>
          <w:ilvl w:val="0"/>
          <w:numId w:val="9"/>
        </w:numPr>
      </w:pPr>
      <w:r w:rsidRPr="0056716B">
        <w:t xml:space="preserve">How could this paper be improved for </w:t>
      </w:r>
      <w:r w:rsidRPr="0056716B">
        <w:rPr>
          <w:b/>
          <w:bCs/>
        </w:rPr>
        <w:t>ABS 3–4 journal standard?</w:t>
      </w:r>
    </w:p>
    <w:p w14:paraId="2C780AD0" w14:textId="77777777" w:rsidR="00DE1277" w:rsidRDefault="00DE1277">
      <w:r>
        <w:br w:type="page"/>
      </w:r>
    </w:p>
    <w:p w14:paraId="296AC7C9" w14:textId="77777777" w:rsidR="0056716B" w:rsidRPr="0056716B" w:rsidRDefault="0056716B" w:rsidP="0056716B"/>
    <w:p w14:paraId="7D6D12EC" w14:textId="77777777" w:rsidR="0056716B" w:rsidRDefault="0056716B" w:rsidP="0056716B">
      <w:pPr>
        <w:rPr>
          <w:rFonts w:ascii="Segoe UI Emoji" w:hAnsi="Segoe UI Emoji" w:cs="Segoe UI Emoji"/>
          <w:b/>
          <w:bCs/>
        </w:rPr>
      </w:pPr>
    </w:p>
    <w:p w14:paraId="33A9DB25" w14:textId="77777777" w:rsidR="0056716B" w:rsidRPr="0056716B" w:rsidRDefault="0056716B" w:rsidP="0056716B">
      <w:pPr>
        <w:spacing w:after="0" w:line="240" w:lineRule="auto"/>
        <w:jc w:val="right"/>
        <w:rPr>
          <w:b/>
          <w:bCs/>
          <w:sz w:val="32"/>
          <w:szCs w:val="32"/>
        </w:rPr>
      </w:pPr>
      <w:r w:rsidRPr="0056716B">
        <w:rPr>
          <w:b/>
          <w:bCs/>
          <w:sz w:val="32"/>
          <w:szCs w:val="32"/>
        </w:rPr>
        <w:t>Group C</w:t>
      </w:r>
    </w:p>
    <w:p w14:paraId="00BA967A" w14:textId="16220F18" w:rsidR="0056716B" w:rsidRPr="0056716B" w:rsidRDefault="0056716B" w:rsidP="0056716B">
      <w:pPr>
        <w:spacing w:after="0" w:line="240" w:lineRule="auto"/>
        <w:jc w:val="right"/>
        <w:rPr>
          <w:b/>
          <w:bCs/>
          <w:sz w:val="32"/>
          <w:szCs w:val="32"/>
        </w:rPr>
      </w:pPr>
      <w:r w:rsidRPr="0056716B">
        <w:rPr>
          <w:b/>
          <w:bCs/>
          <w:sz w:val="32"/>
          <w:szCs w:val="32"/>
        </w:rPr>
        <w:t>Critical Evaluation of Systematic Review Findings &amp; Gaps</w:t>
      </w:r>
    </w:p>
    <w:p w14:paraId="3243E336" w14:textId="77777777" w:rsidR="0056716B" w:rsidRDefault="0056716B" w:rsidP="0056716B">
      <w:pPr>
        <w:rPr>
          <w:rFonts w:ascii="Segoe UI Emoji" w:hAnsi="Segoe UI Emoji" w:cs="Segoe UI Emoji"/>
          <w:b/>
          <w:bCs/>
        </w:rPr>
      </w:pPr>
    </w:p>
    <w:p w14:paraId="112B7681" w14:textId="0529DE5A" w:rsidR="0056716B" w:rsidRPr="0056716B" w:rsidRDefault="0056716B" w:rsidP="0056716B">
      <w:pPr>
        <w:rPr>
          <w:b/>
          <w:bCs/>
        </w:rPr>
      </w:pPr>
      <w:r w:rsidRPr="0056716B">
        <w:rPr>
          <w:b/>
          <w:bCs/>
        </w:rPr>
        <w:t xml:space="preserve"> Focus:</w:t>
      </w:r>
    </w:p>
    <w:p w14:paraId="4B6DDE79" w14:textId="77777777" w:rsidR="0056716B" w:rsidRPr="0056716B" w:rsidRDefault="0056716B" w:rsidP="0056716B">
      <w:r w:rsidRPr="0056716B">
        <w:t>Interpreting findings critically (not just describing them)</w:t>
      </w:r>
    </w:p>
    <w:p w14:paraId="50FCA25B" w14:textId="77777777" w:rsidR="0056716B" w:rsidRPr="0056716B" w:rsidRDefault="0056716B" w:rsidP="0056716B">
      <w:r w:rsidRPr="0056716B">
        <w:pict w14:anchorId="72B3DC55">
          <v:rect id="_x0000_i1092" style="width:0;height:1.5pt" o:hralign="center" o:hrstd="t" o:hr="t" fillcolor="#a0a0a0" stroked="f"/>
        </w:pict>
      </w:r>
    </w:p>
    <w:p w14:paraId="06ED6FDA" w14:textId="42892081" w:rsidR="0056716B" w:rsidRPr="0056716B" w:rsidRDefault="0056716B" w:rsidP="0056716B">
      <w:pPr>
        <w:rPr>
          <w:b/>
          <w:bCs/>
        </w:rPr>
      </w:pPr>
      <w:r w:rsidRPr="0056716B">
        <w:rPr>
          <w:b/>
          <w:bCs/>
        </w:rPr>
        <w:t xml:space="preserve"> Discussion Questions:</w:t>
      </w:r>
    </w:p>
    <w:p w14:paraId="5DE8BC29" w14:textId="77777777" w:rsidR="0056716B" w:rsidRPr="0056716B" w:rsidRDefault="0056716B" w:rsidP="0056716B">
      <w:pPr>
        <w:numPr>
          <w:ilvl w:val="0"/>
          <w:numId w:val="7"/>
        </w:numPr>
      </w:pPr>
      <w:r w:rsidRPr="0056716B">
        <w:rPr>
          <w:b/>
          <w:bCs/>
        </w:rPr>
        <w:t>Coverage of the Literature</w:t>
      </w:r>
    </w:p>
    <w:p w14:paraId="4487530D" w14:textId="77777777" w:rsidR="0056716B" w:rsidRPr="0056716B" w:rsidRDefault="0056716B" w:rsidP="0056716B">
      <w:pPr>
        <w:numPr>
          <w:ilvl w:val="1"/>
          <w:numId w:val="7"/>
        </w:numPr>
      </w:pPr>
      <w:r w:rsidRPr="0056716B">
        <w:t xml:space="preserve">The study includes </w:t>
      </w:r>
      <w:r w:rsidRPr="0056716B">
        <w:rPr>
          <w:b/>
          <w:bCs/>
        </w:rPr>
        <w:t>138 articles (2016–2022)</w:t>
      </w:r>
      <w:r w:rsidRPr="0056716B">
        <w:t xml:space="preserve"> </w:t>
      </w:r>
    </w:p>
    <w:p w14:paraId="1689F19E" w14:textId="77777777" w:rsidR="0056716B" w:rsidRPr="0056716B" w:rsidRDefault="0056716B" w:rsidP="0056716B">
      <w:pPr>
        <w:numPr>
          <w:ilvl w:val="1"/>
          <w:numId w:val="7"/>
        </w:numPr>
      </w:pPr>
      <w:r w:rsidRPr="0056716B">
        <w:t>Is this sufficient to represent the field?</w:t>
      </w:r>
    </w:p>
    <w:p w14:paraId="4506F059" w14:textId="77777777" w:rsidR="0056716B" w:rsidRPr="0056716B" w:rsidRDefault="0056716B" w:rsidP="0056716B">
      <w:pPr>
        <w:numPr>
          <w:ilvl w:val="0"/>
          <w:numId w:val="7"/>
        </w:numPr>
      </w:pPr>
      <w:r w:rsidRPr="0056716B">
        <w:rPr>
          <w:b/>
          <w:bCs/>
        </w:rPr>
        <w:t>Bias in Findings</w:t>
      </w:r>
    </w:p>
    <w:p w14:paraId="363F57C8" w14:textId="77777777" w:rsidR="0056716B" w:rsidRPr="0056716B" w:rsidRDefault="0056716B" w:rsidP="0056716B">
      <w:pPr>
        <w:numPr>
          <w:ilvl w:val="1"/>
          <w:numId w:val="7"/>
        </w:numPr>
      </w:pPr>
      <w:r w:rsidRPr="0056716B">
        <w:t>What biases are evident in:</w:t>
      </w:r>
    </w:p>
    <w:p w14:paraId="37175824" w14:textId="77777777" w:rsidR="0056716B" w:rsidRPr="0056716B" w:rsidRDefault="0056716B" w:rsidP="0056716B">
      <w:pPr>
        <w:numPr>
          <w:ilvl w:val="2"/>
          <w:numId w:val="7"/>
        </w:numPr>
      </w:pPr>
      <w:r w:rsidRPr="0056716B">
        <w:t>Geography (dominance of China/USA)</w:t>
      </w:r>
    </w:p>
    <w:p w14:paraId="159D37AB" w14:textId="77777777" w:rsidR="0056716B" w:rsidRPr="0056716B" w:rsidRDefault="0056716B" w:rsidP="0056716B">
      <w:pPr>
        <w:numPr>
          <w:ilvl w:val="2"/>
          <w:numId w:val="7"/>
        </w:numPr>
      </w:pPr>
      <w:r w:rsidRPr="0056716B">
        <w:t>Sample (72% undergraduate students)</w:t>
      </w:r>
    </w:p>
    <w:p w14:paraId="4B6D65C0" w14:textId="77777777" w:rsidR="0056716B" w:rsidRPr="0056716B" w:rsidRDefault="0056716B" w:rsidP="0056716B">
      <w:pPr>
        <w:numPr>
          <w:ilvl w:val="2"/>
          <w:numId w:val="7"/>
        </w:numPr>
      </w:pPr>
      <w:r w:rsidRPr="0056716B">
        <w:t>Focus (language learning dominance)</w:t>
      </w:r>
    </w:p>
    <w:p w14:paraId="3EE54D4B" w14:textId="77777777" w:rsidR="0056716B" w:rsidRPr="0056716B" w:rsidRDefault="0056716B" w:rsidP="0056716B">
      <w:pPr>
        <w:numPr>
          <w:ilvl w:val="0"/>
          <w:numId w:val="7"/>
        </w:numPr>
      </w:pPr>
      <w:r w:rsidRPr="0056716B">
        <w:rPr>
          <w:b/>
          <w:bCs/>
        </w:rPr>
        <w:t>Temporal Validity</w:t>
      </w:r>
    </w:p>
    <w:p w14:paraId="7DD30837" w14:textId="77777777" w:rsidR="0056716B" w:rsidRPr="0056716B" w:rsidRDefault="0056716B" w:rsidP="0056716B">
      <w:pPr>
        <w:numPr>
          <w:ilvl w:val="1"/>
          <w:numId w:val="7"/>
        </w:numPr>
      </w:pPr>
      <w:r w:rsidRPr="0056716B">
        <w:t>Given rapid AI evolution (e.g., ChatGPT post-2022):</w:t>
      </w:r>
    </w:p>
    <w:p w14:paraId="23EF1B3F" w14:textId="77777777" w:rsidR="0056716B" w:rsidRPr="0056716B" w:rsidRDefault="0056716B" w:rsidP="0056716B">
      <w:pPr>
        <w:numPr>
          <w:ilvl w:val="2"/>
          <w:numId w:val="7"/>
        </w:numPr>
      </w:pPr>
      <w:r w:rsidRPr="0056716B">
        <w:t>How quickly does this review become outdated?</w:t>
      </w:r>
    </w:p>
    <w:p w14:paraId="26F4FDB4" w14:textId="77777777" w:rsidR="0056716B" w:rsidRPr="0056716B" w:rsidRDefault="0056716B" w:rsidP="0056716B">
      <w:pPr>
        <w:numPr>
          <w:ilvl w:val="0"/>
          <w:numId w:val="7"/>
        </w:numPr>
      </w:pPr>
      <w:r w:rsidRPr="0056716B">
        <w:rPr>
          <w:b/>
          <w:bCs/>
        </w:rPr>
        <w:t>Identified Gaps</w:t>
      </w:r>
    </w:p>
    <w:p w14:paraId="1FB5B69D" w14:textId="77777777" w:rsidR="0056716B" w:rsidRPr="0056716B" w:rsidRDefault="0056716B" w:rsidP="0056716B">
      <w:pPr>
        <w:numPr>
          <w:ilvl w:val="1"/>
          <w:numId w:val="7"/>
        </w:numPr>
      </w:pPr>
      <w:r w:rsidRPr="0056716B">
        <w:t>The paper highlights gaps such as:</w:t>
      </w:r>
    </w:p>
    <w:p w14:paraId="192B5ECF" w14:textId="77777777" w:rsidR="0056716B" w:rsidRPr="0056716B" w:rsidRDefault="0056716B" w:rsidP="0056716B">
      <w:pPr>
        <w:numPr>
          <w:ilvl w:val="2"/>
          <w:numId w:val="7"/>
        </w:numPr>
      </w:pPr>
      <w:r w:rsidRPr="0056716B">
        <w:t>Lack of research in developing countries</w:t>
      </w:r>
    </w:p>
    <w:p w14:paraId="2FE0E066" w14:textId="77777777" w:rsidR="0056716B" w:rsidRPr="0056716B" w:rsidRDefault="0056716B" w:rsidP="0056716B">
      <w:pPr>
        <w:numPr>
          <w:ilvl w:val="2"/>
          <w:numId w:val="7"/>
        </w:numPr>
      </w:pPr>
      <w:r w:rsidRPr="0056716B">
        <w:t>Limited focus on managers/institutions</w:t>
      </w:r>
    </w:p>
    <w:p w14:paraId="610D818B" w14:textId="77777777" w:rsidR="0056716B" w:rsidRPr="0056716B" w:rsidRDefault="0056716B" w:rsidP="0056716B">
      <w:pPr>
        <w:numPr>
          <w:ilvl w:val="2"/>
          <w:numId w:val="7"/>
        </w:numPr>
      </w:pPr>
      <w:r w:rsidRPr="0056716B">
        <w:t xml:space="preserve">Underexplored AI innovations </w:t>
      </w:r>
    </w:p>
    <w:p w14:paraId="5E2F9F31" w14:textId="77777777" w:rsidR="0056716B" w:rsidRPr="0056716B" w:rsidRDefault="0056716B" w:rsidP="0056716B">
      <w:pPr>
        <w:numPr>
          <w:ilvl w:val="1"/>
          <w:numId w:val="7"/>
        </w:numPr>
      </w:pPr>
      <w:r w:rsidRPr="0056716B">
        <w:t>Are these gaps convincing?</w:t>
      </w:r>
    </w:p>
    <w:p w14:paraId="63FAF1A4" w14:textId="77777777" w:rsidR="0056716B" w:rsidRPr="0056716B" w:rsidRDefault="0056716B" w:rsidP="0056716B">
      <w:pPr>
        <w:numPr>
          <w:ilvl w:val="1"/>
          <w:numId w:val="7"/>
        </w:numPr>
      </w:pPr>
      <w:r w:rsidRPr="0056716B">
        <w:t>What important gaps might be missing?</w:t>
      </w:r>
    </w:p>
    <w:p w14:paraId="2D150E6D" w14:textId="77777777" w:rsidR="0056716B" w:rsidRPr="0056716B" w:rsidRDefault="0056716B" w:rsidP="0056716B">
      <w:pPr>
        <w:numPr>
          <w:ilvl w:val="0"/>
          <w:numId w:val="7"/>
        </w:numPr>
      </w:pPr>
      <w:r w:rsidRPr="0056716B">
        <w:rPr>
          <w:b/>
          <w:bCs/>
        </w:rPr>
        <w:t>Contribution of the Review</w:t>
      </w:r>
    </w:p>
    <w:p w14:paraId="1BD72A04" w14:textId="77777777" w:rsidR="0056716B" w:rsidRPr="0056716B" w:rsidRDefault="0056716B" w:rsidP="0056716B">
      <w:pPr>
        <w:numPr>
          <w:ilvl w:val="1"/>
          <w:numId w:val="7"/>
        </w:numPr>
      </w:pPr>
      <w:r w:rsidRPr="0056716B">
        <w:t>Does this study:</w:t>
      </w:r>
    </w:p>
    <w:p w14:paraId="28739AB2" w14:textId="77777777" w:rsidR="0056716B" w:rsidRPr="0056716B" w:rsidRDefault="0056716B" w:rsidP="0056716B">
      <w:pPr>
        <w:numPr>
          <w:ilvl w:val="2"/>
          <w:numId w:val="7"/>
        </w:numPr>
      </w:pPr>
      <w:r w:rsidRPr="0056716B">
        <w:t>Advance theory?</w:t>
      </w:r>
    </w:p>
    <w:p w14:paraId="76025DD3" w14:textId="77777777" w:rsidR="0056716B" w:rsidRPr="0056716B" w:rsidRDefault="0056716B" w:rsidP="0056716B">
      <w:pPr>
        <w:numPr>
          <w:ilvl w:val="2"/>
          <w:numId w:val="7"/>
        </w:numPr>
      </w:pPr>
      <w:r w:rsidRPr="0056716B">
        <w:t>Or mainly describe trends?</w:t>
      </w:r>
    </w:p>
    <w:p w14:paraId="53D66C93" w14:textId="77777777" w:rsidR="0056716B" w:rsidRPr="0056716B" w:rsidRDefault="0056716B" w:rsidP="0056716B">
      <w:pPr>
        <w:numPr>
          <w:ilvl w:val="1"/>
          <w:numId w:val="7"/>
        </w:numPr>
      </w:pPr>
      <w:r w:rsidRPr="0056716B">
        <w:lastRenderedPageBreak/>
        <w:t xml:space="preserve">Is it </w:t>
      </w:r>
      <w:r w:rsidRPr="0056716B">
        <w:rPr>
          <w:b/>
          <w:bCs/>
        </w:rPr>
        <w:t>descriptive, analytical, or critical?</w:t>
      </w:r>
    </w:p>
    <w:p w14:paraId="6410263B" w14:textId="77777777" w:rsidR="0056716B" w:rsidRPr="0056716B" w:rsidRDefault="0056716B" w:rsidP="0056716B">
      <w:r w:rsidRPr="0056716B">
        <w:pict w14:anchorId="7918A34F">
          <v:rect id="_x0000_i1093" style="width:0;height:1.5pt" o:hralign="center" o:hrstd="t" o:hr="t" fillcolor="#a0a0a0" stroked="f"/>
        </w:pict>
      </w:r>
    </w:p>
    <w:p w14:paraId="5A9795AD" w14:textId="21B0C6B0" w:rsidR="0056716B" w:rsidRPr="0056716B" w:rsidRDefault="0056716B" w:rsidP="0056716B">
      <w:pPr>
        <w:rPr>
          <w:b/>
          <w:bCs/>
        </w:rPr>
      </w:pPr>
      <w:r w:rsidRPr="0056716B">
        <w:rPr>
          <w:b/>
          <w:bCs/>
        </w:rPr>
        <w:t>Group C Output (15 mins):</w:t>
      </w:r>
    </w:p>
    <w:p w14:paraId="0455EB70" w14:textId="77777777" w:rsidR="0056716B" w:rsidRPr="0056716B" w:rsidRDefault="0056716B" w:rsidP="0056716B">
      <w:pPr>
        <w:numPr>
          <w:ilvl w:val="0"/>
          <w:numId w:val="8"/>
        </w:numPr>
      </w:pPr>
      <w:r w:rsidRPr="0056716B">
        <w:t>Critical evaluation of findings</w:t>
      </w:r>
    </w:p>
    <w:p w14:paraId="6F35D624" w14:textId="77777777" w:rsidR="0056716B" w:rsidRPr="0056716B" w:rsidRDefault="0056716B" w:rsidP="0056716B">
      <w:pPr>
        <w:numPr>
          <w:ilvl w:val="0"/>
          <w:numId w:val="8"/>
        </w:numPr>
      </w:pPr>
      <w:r w:rsidRPr="0056716B">
        <w:t>Identification of hidden biases</w:t>
      </w:r>
    </w:p>
    <w:p w14:paraId="7F651497" w14:textId="77777777" w:rsidR="0056716B" w:rsidRPr="0056716B" w:rsidRDefault="0056716B" w:rsidP="0056716B">
      <w:pPr>
        <w:numPr>
          <w:ilvl w:val="0"/>
          <w:numId w:val="8"/>
        </w:numPr>
      </w:pPr>
      <w:r w:rsidRPr="0056716B">
        <w:t>Recommendations for future systematic reviews</w:t>
      </w:r>
    </w:p>
    <w:p w14:paraId="63D3EC40" w14:textId="77777777" w:rsidR="0056716B" w:rsidRPr="0056716B" w:rsidRDefault="0056716B" w:rsidP="0056716B">
      <w:r w:rsidRPr="0056716B">
        <w:pict w14:anchorId="413E0669">
          <v:rect id="_x0000_i1094" style="width:0;height:1.5pt" o:hralign="center" o:hrstd="t" o:hr="t" fillcolor="#a0a0a0" stroked="f"/>
        </w:pict>
      </w:r>
    </w:p>
    <w:p w14:paraId="541B35C8" w14:textId="15C30EE7" w:rsidR="0056716B" w:rsidRPr="0056716B" w:rsidRDefault="0056716B" w:rsidP="0056716B">
      <w:pPr>
        <w:rPr>
          <w:b/>
          <w:bCs/>
        </w:rPr>
      </w:pPr>
      <w:r w:rsidRPr="0056716B">
        <w:rPr>
          <w:b/>
          <w:bCs/>
        </w:rPr>
        <w:t xml:space="preserve"> Whole-Class Wrap-Up (Optional – 10 mins)</w:t>
      </w:r>
    </w:p>
    <w:p w14:paraId="32EB0E07" w14:textId="77777777" w:rsidR="0056716B" w:rsidRPr="0056716B" w:rsidRDefault="0056716B" w:rsidP="0056716B">
      <w:r w:rsidRPr="0056716B">
        <w:t>Facilitator-led synthesis:</w:t>
      </w:r>
    </w:p>
    <w:p w14:paraId="7E85EA3F" w14:textId="77777777" w:rsidR="0056716B" w:rsidRPr="0056716B" w:rsidRDefault="0056716B" w:rsidP="0056716B">
      <w:pPr>
        <w:numPr>
          <w:ilvl w:val="0"/>
          <w:numId w:val="9"/>
        </w:numPr>
      </w:pPr>
      <w:r w:rsidRPr="0056716B">
        <w:t xml:space="preserve">Which group identified the </w:t>
      </w:r>
      <w:r w:rsidRPr="0056716B">
        <w:rPr>
          <w:b/>
          <w:bCs/>
        </w:rPr>
        <w:t>biggest methodological weakness?</w:t>
      </w:r>
    </w:p>
    <w:p w14:paraId="72786C91" w14:textId="77777777" w:rsidR="0056716B" w:rsidRPr="0056716B" w:rsidRDefault="0056716B" w:rsidP="0056716B">
      <w:pPr>
        <w:numPr>
          <w:ilvl w:val="0"/>
          <w:numId w:val="9"/>
        </w:numPr>
      </w:pPr>
      <w:r w:rsidRPr="0056716B">
        <w:t xml:space="preserve">What makes a </w:t>
      </w:r>
      <w:r w:rsidRPr="0056716B">
        <w:rPr>
          <w:b/>
          <w:bCs/>
        </w:rPr>
        <w:t>“high-quality systematic review” at DBA level?</w:t>
      </w:r>
    </w:p>
    <w:p w14:paraId="10E9F648" w14:textId="77777777" w:rsidR="0056716B" w:rsidRPr="0056716B" w:rsidRDefault="0056716B" w:rsidP="0056716B">
      <w:pPr>
        <w:numPr>
          <w:ilvl w:val="0"/>
          <w:numId w:val="9"/>
        </w:numPr>
      </w:pPr>
      <w:r w:rsidRPr="0056716B">
        <w:t xml:space="preserve">How could this paper be improved for </w:t>
      </w:r>
      <w:r w:rsidRPr="0056716B">
        <w:rPr>
          <w:b/>
          <w:bCs/>
        </w:rPr>
        <w:t>ABS 3–4 journal standard?</w:t>
      </w:r>
    </w:p>
    <w:p w14:paraId="64ED5104" w14:textId="77777777" w:rsidR="009A104B" w:rsidRDefault="009A104B"/>
    <w:sectPr w:rsidR="009A1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A2CB7"/>
    <w:multiLevelType w:val="multilevel"/>
    <w:tmpl w:val="5D0C2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7D2F8A"/>
    <w:multiLevelType w:val="multilevel"/>
    <w:tmpl w:val="FEE2B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26734D"/>
    <w:multiLevelType w:val="multilevel"/>
    <w:tmpl w:val="3C502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C62EFE"/>
    <w:multiLevelType w:val="multilevel"/>
    <w:tmpl w:val="257C4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D15095"/>
    <w:multiLevelType w:val="multilevel"/>
    <w:tmpl w:val="58F8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305CED"/>
    <w:multiLevelType w:val="multilevel"/>
    <w:tmpl w:val="6F6AA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903296"/>
    <w:multiLevelType w:val="multilevel"/>
    <w:tmpl w:val="BC6E6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140A21"/>
    <w:multiLevelType w:val="multilevel"/>
    <w:tmpl w:val="6CFA2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FF5C81"/>
    <w:multiLevelType w:val="multilevel"/>
    <w:tmpl w:val="13865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8290209">
    <w:abstractNumId w:val="2"/>
  </w:num>
  <w:num w:numId="2" w16cid:durableId="68230414">
    <w:abstractNumId w:val="0"/>
  </w:num>
  <w:num w:numId="3" w16cid:durableId="1927107412">
    <w:abstractNumId w:val="5"/>
  </w:num>
  <w:num w:numId="4" w16cid:durableId="679115397">
    <w:abstractNumId w:val="6"/>
  </w:num>
  <w:num w:numId="5" w16cid:durableId="1695035304">
    <w:abstractNumId w:val="3"/>
  </w:num>
  <w:num w:numId="6" w16cid:durableId="1529372698">
    <w:abstractNumId w:val="7"/>
  </w:num>
  <w:num w:numId="7" w16cid:durableId="1672635403">
    <w:abstractNumId w:val="8"/>
  </w:num>
  <w:num w:numId="8" w16cid:durableId="1743795290">
    <w:abstractNumId w:val="4"/>
  </w:num>
  <w:num w:numId="9" w16cid:durableId="901600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16B"/>
    <w:rsid w:val="0056716B"/>
    <w:rsid w:val="0073590A"/>
    <w:rsid w:val="009A104B"/>
    <w:rsid w:val="00C80FF1"/>
    <w:rsid w:val="00DE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65623"/>
  <w15:chartTrackingRefBased/>
  <w15:docId w15:val="{CDA22167-B109-4343-8EEE-4388CE9C8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71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71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71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71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71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71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71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71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1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71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71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71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71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71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71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71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71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1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71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71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71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71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71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71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71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71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71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71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71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607</Words>
  <Characters>3720</Characters>
  <Application>Microsoft Office Word</Application>
  <DocSecurity>0</DocSecurity>
  <Lines>93</Lines>
  <Paragraphs>88</Paragraphs>
  <ScaleCrop>false</ScaleCrop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Ebad Banissi</cp:lastModifiedBy>
  <cp:revision>2</cp:revision>
  <dcterms:created xsi:type="dcterms:W3CDTF">2026-03-18T20:14:00Z</dcterms:created>
  <dcterms:modified xsi:type="dcterms:W3CDTF">2026-03-18T20:23:00Z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5cffb838-6520-46d5-a9dc-4f5246efc4ad</vt:lpwstr>
  </property>
</Properties>
</file>