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2F2F25" w14:textId="65335380" w:rsidR="00342E0B" w:rsidRDefault="00B85C09">
      <w:r>
        <w:rPr>
          <w:b/>
          <w:u w:val="single"/>
        </w:rPr>
        <w:t>Submission 4</w:t>
      </w:r>
      <w:r w:rsidR="002744BF">
        <w:rPr>
          <w:b/>
          <w:u w:val="single"/>
        </w:rPr>
        <w:t xml:space="preserve"> – Interim Submission </w:t>
      </w:r>
    </w:p>
    <w:p w14:paraId="30308578" w14:textId="77777777" w:rsidR="00744F98" w:rsidRDefault="00744F98">
      <w:pPr>
        <w:rPr>
          <w:b/>
        </w:rPr>
      </w:pPr>
    </w:p>
    <w:p w14:paraId="19982998" w14:textId="48CF52B2" w:rsidR="00B85C09" w:rsidRPr="00B85C09" w:rsidRDefault="00B85C09" w:rsidP="00B85C09">
      <w:pPr>
        <w:pStyle w:val="ListParagraph"/>
        <w:numPr>
          <w:ilvl w:val="0"/>
          <w:numId w:val="3"/>
        </w:numPr>
        <w:rPr>
          <w:rFonts w:asciiTheme="minorHAnsi" w:hAnsiTheme="minorHAnsi"/>
          <w:b/>
          <w:sz w:val="22"/>
        </w:rPr>
      </w:pPr>
      <w:r w:rsidRPr="00B85C09">
        <w:rPr>
          <w:rFonts w:asciiTheme="minorHAnsi" w:hAnsiTheme="minorHAnsi"/>
          <w:b/>
          <w:sz w:val="22"/>
        </w:rPr>
        <w:t>Introduction</w:t>
      </w:r>
    </w:p>
    <w:p w14:paraId="260AE4A9" w14:textId="241C33A8" w:rsidR="00B85C09" w:rsidRPr="00B85C09" w:rsidRDefault="00B85C09" w:rsidP="00B85C09">
      <w:pPr>
        <w:pStyle w:val="ListParagraph"/>
        <w:numPr>
          <w:ilvl w:val="0"/>
          <w:numId w:val="3"/>
        </w:numPr>
        <w:rPr>
          <w:rFonts w:asciiTheme="minorHAnsi" w:hAnsiTheme="minorHAnsi"/>
          <w:b/>
          <w:sz w:val="22"/>
        </w:rPr>
      </w:pPr>
      <w:r w:rsidRPr="00B85C09">
        <w:rPr>
          <w:rFonts w:asciiTheme="minorHAnsi" w:hAnsiTheme="minorHAnsi"/>
          <w:b/>
          <w:sz w:val="22"/>
        </w:rPr>
        <w:t>Skills Learnt</w:t>
      </w:r>
    </w:p>
    <w:p w14:paraId="0AF2EA89" w14:textId="752B784D" w:rsidR="00B85C09" w:rsidRPr="00B85C09" w:rsidRDefault="00B85C09" w:rsidP="00B85C09">
      <w:pPr>
        <w:pStyle w:val="ListParagraph"/>
        <w:numPr>
          <w:ilvl w:val="0"/>
          <w:numId w:val="3"/>
        </w:numPr>
        <w:rPr>
          <w:rFonts w:asciiTheme="minorHAnsi" w:hAnsiTheme="minorHAnsi"/>
          <w:b/>
          <w:sz w:val="22"/>
        </w:rPr>
      </w:pPr>
      <w:r w:rsidRPr="00B85C09">
        <w:rPr>
          <w:rFonts w:asciiTheme="minorHAnsi" w:hAnsiTheme="minorHAnsi"/>
          <w:b/>
          <w:sz w:val="22"/>
        </w:rPr>
        <w:t>Adapting those new skills</w:t>
      </w:r>
    </w:p>
    <w:p w14:paraId="56FAF8E6" w14:textId="1FB31FA1" w:rsidR="00B85C09" w:rsidRPr="00B85C09" w:rsidRDefault="00B85C09" w:rsidP="00B85C09">
      <w:pPr>
        <w:pStyle w:val="ListParagraph"/>
        <w:numPr>
          <w:ilvl w:val="0"/>
          <w:numId w:val="3"/>
        </w:numPr>
        <w:rPr>
          <w:rFonts w:asciiTheme="minorHAnsi" w:hAnsiTheme="minorHAnsi"/>
          <w:b/>
          <w:sz w:val="22"/>
        </w:rPr>
      </w:pPr>
      <w:r w:rsidRPr="00B85C09">
        <w:rPr>
          <w:rFonts w:asciiTheme="minorHAnsi" w:hAnsiTheme="minorHAnsi"/>
          <w:b/>
          <w:sz w:val="22"/>
        </w:rPr>
        <w:t xml:space="preserve">Highlight of the learning </w:t>
      </w:r>
    </w:p>
    <w:p w14:paraId="68F67C1C" w14:textId="4A630618" w:rsidR="00B85C09" w:rsidRPr="00B85C09" w:rsidRDefault="00B85C09" w:rsidP="00B85C09">
      <w:pPr>
        <w:pStyle w:val="ListParagraph"/>
        <w:numPr>
          <w:ilvl w:val="0"/>
          <w:numId w:val="3"/>
        </w:numPr>
        <w:rPr>
          <w:rFonts w:asciiTheme="minorHAnsi" w:hAnsiTheme="minorHAnsi"/>
          <w:b/>
          <w:sz w:val="22"/>
        </w:rPr>
      </w:pPr>
      <w:r w:rsidRPr="00B85C09">
        <w:rPr>
          <w:rFonts w:asciiTheme="minorHAnsi" w:hAnsiTheme="minorHAnsi"/>
          <w:b/>
          <w:sz w:val="22"/>
        </w:rPr>
        <w:t>Most Challenging Parts</w:t>
      </w:r>
    </w:p>
    <w:p w14:paraId="53ED9937" w14:textId="5D1BAC4B" w:rsidR="00B85C09" w:rsidRPr="00B85C09" w:rsidRDefault="00B85C09" w:rsidP="00B85C09">
      <w:pPr>
        <w:pStyle w:val="ListParagraph"/>
        <w:numPr>
          <w:ilvl w:val="0"/>
          <w:numId w:val="3"/>
        </w:numPr>
        <w:rPr>
          <w:rFonts w:asciiTheme="minorHAnsi" w:hAnsiTheme="minorHAnsi"/>
          <w:b/>
          <w:sz w:val="22"/>
        </w:rPr>
      </w:pPr>
      <w:r w:rsidRPr="00B85C09">
        <w:rPr>
          <w:rFonts w:asciiTheme="minorHAnsi" w:hAnsiTheme="minorHAnsi"/>
          <w:b/>
          <w:sz w:val="22"/>
        </w:rPr>
        <w:t>Progress</w:t>
      </w:r>
    </w:p>
    <w:p w14:paraId="0846A798" w14:textId="77777777" w:rsidR="00B85C09" w:rsidRDefault="00B85C09">
      <w:pPr>
        <w:rPr>
          <w:b/>
        </w:rPr>
      </w:pPr>
    </w:p>
    <w:p w14:paraId="2EAF2BA4" w14:textId="77777777" w:rsidR="00B85C09" w:rsidRPr="00B85C09" w:rsidRDefault="00B85C09">
      <w:pPr>
        <w:rPr>
          <w:b/>
        </w:rPr>
      </w:pPr>
    </w:p>
    <w:p w14:paraId="1129F890" w14:textId="1530AF59" w:rsidR="00B85C09" w:rsidRDefault="00B85C09" w:rsidP="00B85C09">
      <w:pPr>
        <w:pStyle w:val="ListParagraph"/>
        <w:ind w:left="0"/>
        <w:rPr>
          <w:b/>
          <w:sz w:val="24"/>
          <w:szCs w:val="24"/>
        </w:rPr>
      </w:pPr>
      <w:r w:rsidRPr="00B85C09">
        <w:rPr>
          <w:b/>
          <w:sz w:val="24"/>
          <w:szCs w:val="24"/>
        </w:rPr>
        <w:t xml:space="preserve">1. </w:t>
      </w:r>
      <w:r w:rsidRPr="00B85C09">
        <w:rPr>
          <w:rFonts w:asciiTheme="minorHAnsi" w:hAnsiTheme="minorHAnsi"/>
          <w:b/>
          <w:sz w:val="24"/>
          <w:szCs w:val="24"/>
        </w:rPr>
        <w:t>Introduction</w:t>
      </w:r>
    </w:p>
    <w:p w14:paraId="07C3A341" w14:textId="77777777" w:rsidR="003A15EF" w:rsidRPr="003A15EF" w:rsidRDefault="003A15EF" w:rsidP="00B85C09">
      <w:pPr>
        <w:pStyle w:val="ListParagraph"/>
        <w:ind w:left="0"/>
        <w:rPr>
          <w:b/>
          <w:sz w:val="24"/>
          <w:szCs w:val="24"/>
        </w:rPr>
      </w:pPr>
    </w:p>
    <w:p w14:paraId="0CE0DF74" w14:textId="07BE42C7" w:rsidR="00396A3A" w:rsidRDefault="00A77C8C">
      <w:r>
        <w:t xml:space="preserve">During my </w:t>
      </w:r>
      <w:r w:rsidR="00AD7DFD">
        <w:t>Third</w:t>
      </w:r>
      <w:r>
        <w:t xml:space="preserve"> period of work based learning</w:t>
      </w:r>
      <w:r w:rsidR="0096729C">
        <w:t>,</w:t>
      </w:r>
      <w:r>
        <w:t xml:space="preserve"> </w:t>
      </w:r>
      <w:r w:rsidR="0096729C">
        <w:t>where my chosen topic was</w:t>
      </w:r>
      <w:r>
        <w:t xml:space="preserve"> effective communication between t</w:t>
      </w:r>
      <w:r w:rsidR="009E51DE">
        <w:t>he site management team I have</w:t>
      </w:r>
      <w:r>
        <w:t xml:space="preserve"> </w:t>
      </w:r>
      <w:r w:rsidR="00396A3A">
        <w:t xml:space="preserve">spent more time </w:t>
      </w:r>
      <w:r w:rsidR="003A15EF">
        <w:t>researching and</w:t>
      </w:r>
      <w:r w:rsidR="00396A3A">
        <w:t xml:space="preserve"> developing the works done matrix as well as understanding the COMPASS system and how it will benefit </w:t>
      </w:r>
      <w:r w:rsidR="0040388B">
        <w:t>our site team</w:t>
      </w:r>
      <w:r w:rsidR="00396A3A">
        <w:t>.</w:t>
      </w:r>
    </w:p>
    <w:p w14:paraId="7F4C2D18" w14:textId="77777777" w:rsidR="00396A3A" w:rsidRDefault="00396A3A"/>
    <w:p w14:paraId="1A811A68" w14:textId="389716E1" w:rsidR="00AC20B6" w:rsidRDefault="00E9060C">
      <w:r>
        <w:t xml:space="preserve">Following on from </w:t>
      </w:r>
      <w:r w:rsidR="000678E7">
        <w:t>the previous</w:t>
      </w:r>
      <w:r>
        <w:t xml:space="preserve"> </w:t>
      </w:r>
      <w:r w:rsidR="000678E7">
        <w:t>submission</w:t>
      </w:r>
      <w:r>
        <w:t xml:space="preserve">, </w:t>
      </w:r>
      <w:r w:rsidR="00AC20B6">
        <w:t>the</w:t>
      </w:r>
      <w:r w:rsidR="0041244F">
        <w:t xml:space="preserve"> matrix </w:t>
      </w:r>
      <w:r w:rsidR="003A2AFF">
        <w:t>system</w:t>
      </w:r>
      <w:r w:rsidR="00F63B89">
        <w:t xml:space="preserve"> (Appendix 1)</w:t>
      </w:r>
      <w:r w:rsidR="003A15EF">
        <w:t xml:space="preserve"> is</w:t>
      </w:r>
      <w:r w:rsidR="007052D7">
        <w:t xml:space="preserve"> </w:t>
      </w:r>
      <w:r w:rsidR="00AC20B6">
        <w:t>be</w:t>
      </w:r>
      <w:r w:rsidR="0040388B">
        <w:t>ing used throughout</w:t>
      </w:r>
      <w:r w:rsidR="003A15EF">
        <w:t xml:space="preserve"> site by the relevant subcontractors and has also played a key role during our weekly black hat meetings as a</w:t>
      </w:r>
      <w:r w:rsidR="0040388B">
        <w:t>n</w:t>
      </w:r>
      <w:r w:rsidR="003A15EF">
        <w:t xml:space="preserve"> </w:t>
      </w:r>
      <w:r w:rsidR="0040388B">
        <w:t>inform</w:t>
      </w:r>
      <w:r w:rsidR="0040388B">
        <w:t xml:space="preserve">ation log showing </w:t>
      </w:r>
      <w:r w:rsidR="003A15EF">
        <w:t xml:space="preserve">the operatives the progress of each floor in the building. </w:t>
      </w:r>
      <w:r w:rsidR="00F7590A">
        <w:t xml:space="preserve">In addition to this have been reading through the COMPASS document which is used as a procurement tracker to keep up to date on what needs to be </w:t>
      </w:r>
      <w:r w:rsidR="0040388B">
        <w:t>actioned</w:t>
      </w:r>
      <w:r w:rsidR="00F7590A">
        <w:t>.</w:t>
      </w:r>
    </w:p>
    <w:p w14:paraId="076D8B46" w14:textId="77777777" w:rsidR="00F7590A" w:rsidRDefault="00F7590A"/>
    <w:p w14:paraId="4E73FC68" w14:textId="52A7116C" w:rsidR="00F7590A" w:rsidRPr="00F7590A" w:rsidRDefault="00F7590A">
      <w:pPr>
        <w:rPr>
          <w:b/>
        </w:rPr>
      </w:pPr>
      <w:r w:rsidRPr="00F7590A">
        <w:rPr>
          <w:b/>
        </w:rPr>
        <w:t>2. Skills Learnt</w:t>
      </w:r>
    </w:p>
    <w:p w14:paraId="01902DE4" w14:textId="77777777" w:rsidR="00423023" w:rsidRDefault="00423023"/>
    <w:p w14:paraId="1C6D9C90" w14:textId="72A2481E" w:rsidR="00C2092B" w:rsidRDefault="007052D7">
      <w:r>
        <w:t xml:space="preserve">The matrix is </w:t>
      </w:r>
      <w:r w:rsidR="00C8795A">
        <w:t xml:space="preserve">helping me learn how to </w:t>
      </w:r>
      <w:r w:rsidR="00C2092B">
        <w:t xml:space="preserve">effectively report </w:t>
      </w:r>
      <w:r w:rsidR="00C8795A">
        <w:t xml:space="preserve">the </w:t>
      </w:r>
      <w:r w:rsidR="00C2092B">
        <w:t>status</w:t>
      </w:r>
      <w:r w:rsidR="00C2092B">
        <w:t xml:space="preserve"> of each </w:t>
      </w:r>
      <w:r w:rsidR="00C2092B">
        <w:t>floor</w:t>
      </w:r>
      <w:r w:rsidR="00C2092B">
        <w:t xml:space="preserve"> to the </w:t>
      </w:r>
      <w:r w:rsidR="00C8795A">
        <w:t>site team</w:t>
      </w:r>
      <w:r w:rsidR="00C2092B">
        <w:t xml:space="preserve"> highlighting timescales</w:t>
      </w:r>
      <w:r w:rsidR="00C8795A">
        <w:t xml:space="preserve"> and break</w:t>
      </w:r>
      <w:r w:rsidR="00C2092B">
        <w:t>ing down what</w:t>
      </w:r>
      <w:r w:rsidR="00C8795A">
        <w:t xml:space="preserve"> sub-contractors </w:t>
      </w:r>
      <w:r w:rsidR="00C2092B">
        <w:t>are working on a particular area which will help to determine works sequencing and any floors which are lagging behind and might need more labour allocations or need to be prioritised.</w:t>
      </w:r>
    </w:p>
    <w:p w14:paraId="6EBB927F" w14:textId="77777777" w:rsidR="00C8795A" w:rsidRDefault="00C8795A"/>
    <w:p w14:paraId="56B59245" w14:textId="3E1B20A1" w:rsidR="00C2092B" w:rsidRDefault="00C8795A">
      <w:r>
        <w:t xml:space="preserve">The COMPASS document helps my procurement skills by highlighting information that is outstanding </w:t>
      </w:r>
      <w:r w:rsidR="00C2092B">
        <w:t>by placing the ball in my court and identifying what needs to be done to complete my actions, this is formally documented in a spreadsheet and used in the weekly site team meetings.</w:t>
      </w:r>
    </w:p>
    <w:p w14:paraId="74C4D48D" w14:textId="77777777" w:rsidR="00C2092B" w:rsidRDefault="00C2092B"/>
    <w:p w14:paraId="561FC445" w14:textId="1BB978EA" w:rsidR="00C2092B" w:rsidRDefault="00C2092B">
      <w:r>
        <w:t>The compass document will identify key dates and orders things need to be agreed in to ensure it lands in time with our construction site programme.</w:t>
      </w:r>
    </w:p>
    <w:p w14:paraId="2CF01530" w14:textId="53B0D1DF" w:rsidR="00C8795A" w:rsidRDefault="00C2092B">
      <w:r>
        <w:t>T</w:t>
      </w:r>
      <w:r w:rsidR="00F63B89">
        <w:t xml:space="preserve">he COMPASS document is highlighted below in (Appendix </w:t>
      </w:r>
      <w:r w:rsidR="00763F29">
        <w:t>2</w:t>
      </w:r>
      <w:r w:rsidR="00F63B89">
        <w:t>).</w:t>
      </w:r>
    </w:p>
    <w:p w14:paraId="4A8FC91A" w14:textId="77777777" w:rsidR="00C8795A" w:rsidRDefault="00C8795A"/>
    <w:p w14:paraId="48267A4A" w14:textId="77777777" w:rsidR="00CD20D7" w:rsidRDefault="00CD20D7"/>
    <w:p w14:paraId="072E486C" w14:textId="77777777" w:rsidR="00CD20D7" w:rsidRDefault="00CD20D7"/>
    <w:p w14:paraId="159D0684" w14:textId="77777777" w:rsidR="00CD20D7" w:rsidRDefault="00CD20D7"/>
    <w:p w14:paraId="440FC108" w14:textId="77777777" w:rsidR="00CD20D7" w:rsidRDefault="00CD20D7"/>
    <w:p w14:paraId="2B6D29E6" w14:textId="77777777" w:rsidR="00CD20D7" w:rsidRDefault="00CD20D7"/>
    <w:p w14:paraId="15ED15CE" w14:textId="77777777" w:rsidR="00CD20D7" w:rsidRDefault="00CD20D7"/>
    <w:p w14:paraId="436A2A9F" w14:textId="77777777" w:rsidR="00CD20D7" w:rsidRDefault="00CD20D7"/>
    <w:p w14:paraId="5AF1E4BC" w14:textId="77777777" w:rsidR="00CD20D7" w:rsidRDefault="00CD20D7"/>
    <w:p w14:paraId="13AECEC4" w14:textId="006BF1C3" w:rsidR="00C8795A" w:rsidRPr="00C8795A" w:rsidRDefault="00CD20D7">
      <w:pPr>
        <w:rPr>
          <w:b/>
        </w:rPr>
      </w:pPr>
      <w:r>
        <w:rPr>
          <w:b/>
        </w:rPr>
        <w:lastRenderedPageBreak/>
        <w:t>3. Adapting Th</w:t>
      </w:r>
      <w:r w:rsidR="00C8795A" w:rsidRPr="00C8795A">
        <w:rPr>
          <w:b/>
        </w:rPr>
        <w:t>e Skills</w:t>
      </w:r>
    </w:p>
    <w:p w14:paraId="48B458E5" w14:textId="77777777" w:rsidR="00C8795A" w:rsidRDefault="00C8795A"/>
    <w:p w14:paraId="39EB1B51" w14:textId="25147687" w:rsidR="007052D7" w:rsidRDefault="00C8795A">
      <w:r>
        <w:t xml:space="preserve">Over the next few weeks I will be looking to adapt these management skills learned from the matrix system </w:t>
      </w:r>
      <w:r w:rsidR="00763F29">
        <w:t>and</w:t>
      </w:r>
      <w:r>
        <w:t xml:space="preserve"> compass </w:t>
      </w:r>
      <w:r w:rsidR="00763F29">
        <w:t>tracker</w:t>
      </w:r>
      <w:r>
        <w:t xml:space="preserve"> to help me get further control over</w:t>
      </w:r>
      <w:r w:rsidR="00763F29">
        <w:t xml:space="preserve"> my duties as a site manager. </w:t>
      </w:r>
      <w:r>
        <w:t xml:space="preserve"> </w:t>
      </w:r>
      <w:r w:rsidR="00763F29">
        <w:t>Throughout the job b</w:t>
      </w:r>
      <w:r>
        <w:t xml:space="preserve">oth trackers and programmes </w:t>
      </w:r>
      <w:r w:rsidR="00763F29">
        <w:t>will be continuously updated and</w:t>
      </w:r>
      <w:r>
        <w:t xml:space="preserve"> reviewed to </w:t>
      </w:r>
      <w:r w:rsidR="00763F29">
        <w:t>benefit the use of the site team</w:t>
      </w:r>
      <w:r>
        <w:t>.</w:t>
      </w:r>
    </w:p>
    <w:p w14:paraId="037751E6" w14:textId="77777777" w:rsidR="00C8795A" w:rsidRDefault="00C8795A"/>
    <w:p w14:paraId="3B55EDD6" w14:textId="4282565A" w:rsidR="00C8795A" w:rsidRDefault="00C8795A">
      <w:r>
        <w:t>These documentation skills will be adapted to suit various meetings with the client, company directors, site managers team and also sub-contractor’s teams as it is a formal do</w:t>
      </w:r>
      <w:r w:rsidR="00763F29">
        <w:t>cument used for monitoring work. Adapting these communication skills might be used to speed up and track other forms of communication on site between the Commercial, Design and Operations teams.</w:t>
      </w:r>
    </w:p>
    <w:p w14:paraId="1905995D" w14:textId="77777777" w:rsidR="00C8795A" w:rsidRDefault="00C8795A"/>
    <w:p w14:paraId="21603626" w14:textId="37095AD5" w:rsidR="00C8795A" w:rsidRDefault="00C8795A">
      <w:pPr>
        <w:rPr>
          <w:b/>
        </w:rPr>
      </w:pPr>
      <w:r w:rsidRPr="00C8795A">
        <w:rPr>
          <w:b/>
        </w:rPr>
        <w:t>4. highlight of the learning</w:t>
      </w:r>
    </w:p>
    <w:p w14:paraId="1A5898C8" w14:textId="77777777" w:rsidR="0040388B" w:rsidRPr="00C8795A" w:rsidRDefault="0040388B">
      <w:pPr>
        <w:rPr>
          <w:b/>
        </w:rPr>
      </w:pPr>
    </w:p>
    <w:p w14:paraId="1680E7FA" w14:textId="0774CC12" w:rsidR="00C8795A" w:rsidRDefault="00C8795A">
      <w:r>
        <w:t>For me the highlight of using these programmes is helping me to achieve effective site man</w:t>
      </w:r>
      <w:r w:rsidR="00AA650F">
        <w:t>agement skills that can be further developed in the near future</w:t>
      </w:r>
      <w:r w:rsidR="00F63B89">
        <w:t xml:space="preserve"> as I become more familiar with using them and referencing them in meetings</w:t>
      </w:r>
      <w:r w:rsidR="00DB5507">
        <w:t>. A</w:t>
      </w:r>
      <w:r w:rsidR="00AA650F">
        <w:t>s our site is getting bigger and the</w:t>
      </w:r>
      <w:r w:rsidR="00DB5507">
        <w:t xml:space="preserve"> number of operatives</w:t>
      </w:r>
      <w:r w:rsidR="00AA650F">
        <w:t xml:space="preserve"> </w:t>
      </w:r>
      <w:r w:rsidR="00DB5507">
        <w:t xml:space="preserve">is rising </w:t>
      </w:r>
      <w:r w:rsidR="00AA650F">
        <w:t xml:space="preserve">it keeps a log that is easy to referrer too </w:t>
      </w:r>
      <w:r w:rsidR="00DB5507">
        <w:t xml:space="preserve">and search </w:t>
      </w:r>
      <w:r w:rsidR="00AA650F">
        <w:t>instead of having to remember everything that is going on in my head</w:t>
      </w:r>
      <w:r w:rsidR="00DB5507">
        <w:t>,</w:t>
      </w:r>
      <w:r w:rsidR="00AA650F">
        <w:t xml:space="preserve"> </w:t>
      </w:r>
      <w:r w:rsidR="00DB5507">
        <w:t xml:space="preserve">creating </w:t>
      </w:r>
      <w:r w:rsidR="00AA650F">
        <w:t xml:space="preserve">less pressure </w:t>
      </w:r>
      <w:r w:rsidR="00DB5507">
        <w:t>and allowing my time to be</w:t>
      </w:r>
      <w:r w:rsidR="00AA650F">
        <w:t xml:space="preserve"> </w:t>
      </w:r>
      <w:r w:rsidR="00DB5507">
        <w:t>spent ensuring</w:t>
      </w:r>
      <w:r w:rsidR="00AA650F">
        <w:t xml:space="preserve"> other aspects of site management are fulfilled such as health and safety monitoring of site.</w:t>
      </w:r>
    </w:p>
    <w:p w14:paraId="6A502AE0" w14:textId="77777777" w:rsidR="00C8795A" w:rsidRDefault="00C8795A"/>
    <w:p w14:paraId="441E1F8C" w14:textId="38240C9C" w:rsidR="00093176" w:rsidRDefault="00DB5507">
      <w:r>
        <w:t>Additional benefits of the</w:t>
      </w:r>
      <w:r w:rsidR="00F63B89">
        <w:t xml:space="preserve"> trackers include the ability to be able to download them onto a tablet device, walk the site and note on the findings as I am walking each floor. With </w:t>
      </w:r>
      <w:r w:rsidR="0040388B">
        <w:t>the technology available today and the ease of use I am sure there will be far more applications and systems which will arise making document storing, monitoring</w:t>
      </w:r>
      <w:r>
        <w:t>, sharing</w:t>
      </w:r>
      <w:r w:rsidR="0040388B">
        <w:t xml:space="preserve"> and recording will become easier and quicker.</w:t>
      </w:r>
    </w:p>
    <w:p w14:paraId="7566A443" w14:textId="77777777" w:rsidR="00423023" w:rsidRDefault="00423023" w:rsidP="00C5751C"/>
    <w:p w14:paraId="192287CE" w14:textId="2078CF81" w:rsidR="0040388B" w:rsidRDefault="0040388B" w:rsidP="00C5751C">
      <w:pPr>
        <w:rPr>
          <w:b/>
        </w:rPr>
      </w:pPr>
      <w:r w:rsidRPr="0040388B">
        <w:rPr>
          <w:b/>
        </w:rPr>
        <w:t>5. Most Challenging Parts of using the system.</w:t>
      </w:r>
    </w:p>
    <w:p w14:paraId="53E9E70E" w14:textId="77777777" w:rsidR="0040388B" w:rsidRPr="0040388B" w:rsidRDefault="0040388B" w:rsidP="00C5751C">
      <w:pPr>
        <w:rPr>
          <w:b/>
        </w:rPr>
      </w:pPr>
    </w:p>
    <w:p w14:paraId="19AD9733" w14:textId="6D04C50B" w:rsidR="0040388B" w:rsidRDefault="00DB5507" w:rsidP="00C5751C">
      <w:r>
        <w:t>The</w:t>
      </w:r>
      <w:r w:rsidR="00423023">
        <w:t xml:space="preserve"> most challenging aspect of the</w:t>
      </w:r>
      <w:r w:rsidR="0040388B">
        <w:t>se systems</w:t>
      </w:r>
      <w:r w:rsidR="00423023">
        <w:t xml:space="preserve"> is ensuring all sub-contractors </w:t>
      </w:r>
      <w:r w:rsidR="0040388B">
        <w:t xml:space="preserve">buy in to the idea of using them to ensure effective site management on site by the main contractor. Another challenging part of this system is the fact you need to have basic computer knowledge to use, log and store information on the system so the older generation who are not up to speed on these systems are unable to document anything which was found out when I was </w:t>
      </w:r>
      <w:r>
        <w:t>away from</w:t>
      </w:r>
      <w:r w:rsidR="0040388B">
        <w:t xml:space="preserve"> work for a week on a course.</w:t>
      </w:r>
      <w:bookmarkStart w:id="0" w:name="_GoBack"/>
      <w:bookmarkEnd w:id="0"/>
    </w:p>
    <w:p w14:paraId="72E56C69" w14:textId="77777777" w:rsidR="0040388B" w:rsidRDefault="0040388B" w:rsidP="00C5751C"/>
    <w:p w14:paraId="7C012D03" w14:textId="77777777" w:rsidR="00423023" w:rsidRDefault="00423023" w:rsidP="00C5751C"/>
    <w:p w14:paraId="3D461E94" w14:textId="4C01F98A" w:rsidR="00423023" w:rsidRDefault="00423023" w:rsidP="00C5751C">
      <w:r w:rsidRPr="00784F39">
        <w:rPr>
          <w:noProof/>
          <w:lang w:eastAsia="en-GB"/>
        </w:rPr>
        <w:drawing>
          <wp:anchor distT="0" distB="0" distL="114300" distR="114300" simplePos="0" relativeHeight="251659264" behindDoc="0" locked="0" layoutInCell="1" allowOverlap="1" wp14:anchorId="17B44A9B" wp14:editId="5A080B69">
            <wp:simplePos x="0" y="0"/>
            <wp:positionH relativeFrom="column">
              <wp:posOffset>48895</wp:posOffset>
            </wp:positionH>
            <wp:positionV relativeFrom="paragraph">
              <wp:posOffset>927735</wp:posOffset>
            </wp:positionV>
            <wp:extent cx="5727700" cy="404939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727700" cy="4049395"/>
                    </a:xfrm>
                    <a:prstGeom prst="rect">
                      <a:avLst/>
                    </a:prstGeom>
                  </pic:spPr>
                </pic:pic>
              </a:graphicData>
            </a:graphic>
            <wp14:sizeRelH relativeFrom="page">
              <wp14:pctWidth>0</wp14:pctWidth>
            </wp14:sizeRelH>
            <wp14:sizeRelV relativeFrom="page">
              <wp14:pctHeight>0</wp14:pctHeight>
            </wp14:sizeRelV>
          </wp:anchor>
        </w:drawing>
      </w:r>
    </w:p>
    <w:p w14:paraId="2529CCD3" w14:textId="542AE91C" w:rsidR="003E0569" w:rsidRDefault="003E0569"/>
    <w:p w14:paraId="4FA37A6A" w14:textId="09F50BE0" w:rsidR="003E0569" w:rsidRDefault="003E0569"/>
    <w:p w14:paraId="2E62238E" w14:textId="6A94C9AD" w:rsidR="00B2593E" w:rsidRDefault="00763F29">
      <w:r>
        <w:rPr>
          <w:noProof/>
        </w:rPr>
        <mc:AlternateContent>
          <mc:Choice Requires="wps">
            <w:drawing>
              <wp:anchor distT="0" distB="0" distL="114300" distR="114300" simplePos="0" relativeHeight="251661312" behindDoc="0" locked="0" layoutInCell="1" allowOverlap="1" wp14:anchorId="6F89D0C4" wp14:editId="0C7ED332">
                <wp:simplePos x="0" y="0"/>
                <wp:positionH relativeFrom="column">
                  <wp:posOffset>-66040</wp:posOffset>
                </wp:positionH>
                <wp:positionV relativeFrom="paragraph">
                  <wp:posOffset>4588510</wp:posOffset>
                </wp:positionV>
                <wp:extent cx="3084195" cy="574040"/>
                <wp:effectExtent l="0" t="0" r="0" b="10160"/>
                <wp:wrapSquare wrapText="bothSides"/>
                <wp:docPr id="3" name="Text Box 3"/>
                <wp:cNvGraphicFramePr/>
                <a:graphic xmlns:a="http://schemas.openxmlformats.org/drawingml/2006/main">
                  <a:graphicData uri="http://schemas.microsoft.com/office/word/2010/wordprocessingShape">
                    <wps:wsp>
                      <wps:cNvSpPr txBox="1"/>
                      <wps:spPr>
                        <a:xfrm>
                          <a:off x="0" y="0"/>
                          <a:ext cx="3084195" cy="574040"/>
                        </a:xfrm>
                        <a:prstGeom prst="rect">
                          <a:avLst/>
                        </a:prstGeom>
                        <a:noFill/>
                        <a:ln>
                          <a:noFill/>
                        </a:ln>
                        <a:effectLst/>
                      </wps:spPr>
                      <wps:txbx>
                        <w:txbxContent>
                          <w:p w14:paraId="282BE219" w14:textId="5A825E8F" w:rsidR="00F63B89" w:rsidRPr="00F63B89" w:rsidRDefault="00F63B89" w:rsidP="00F63B89">
                            <w:pPr>
                              <w:jc w:val="center"/>
                              <w:rPr>
                                <w:color w:val="000000" w:themeColor="text1"/>
                                <w:sz w:val="4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3B89">
                              <w:rPr>
                                <w:color w:val="000000" w:themeColor="text1"/>
                                <w:sz w:val="4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Appendix </w:t>
                            </w:r>
                            <w:r w:rsidR="00763F29">
                              <w:rPr>
                                <w:color w:val="000000" w:themeColor="text1"/>
                                <w:sz w:val="4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F63B89">
                              <w:rPr>
                                <w:color w:val="000000" w:themeColor="text1"/>
                                <w:sz w:val="4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40388B">
                              <w:rPr>
                                <w:color w:val="000000" w:themeColor="text1"/>
                                <w:sz w:val="4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63F29">
                              <w:rPr>
                                <w:color w:val="000000" w:themeColor="text1"/>
                                <w:sz w:val="4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COMPASS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89D0C4" id="_x0000_t202" coordsize="21600,21600" o:spt="202" path="m0,0l0,21600,21600,21600,21600,0xe">
                <v:stroke joinstyle="miter"/>
                <v:path gradientshapeok="t" o:connecttype="rect"/>
              </v:shapetype>
              <v:shape id="Text Box 3" o:spid="_x0000_s1026" type="#_x0000_t202" style="position:absolute;margin-left:-5.2pt;margin-top:361.3pt;width:242.85pt;height:45.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" filled="f" stroked="f">
                <v:fill o:detectmouseclick="t"/>
                <v:textbox>
                  <w:txbxContent>
                    <w:p w14:paraId="282BE219" w14:textId="5A825E8F" w:rsidR="00F63B89" w:rsidRPr="00F63B89" w:rsidRDefault="00F63B89" w:rsidP="00F63B89">
                      <w:pPr>
                        <w:jc w:val="center"/>
                        <w:rPr>
                          <w:color w:val="000000" w:themeColor="text1"/>
                          <w:sz w:val="4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3B89">
                        <w:rPr>
                          <w:color w:val="000000" w:themeColor="text1"/>
                          <w:sz w:val="4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Appendix </w:t>
                      </w:r>
                      <w:r w:rsidR="00763F29">
                        <w:rPr>
                          <w:color w:val="000000" w:themeColor="text1"/>
                          <w:sz w:val="4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F63B89">
                        <w:rPr>
                          <w:color w:val="000000" w:themeColor="text1"/>
                          <w:sz w:val="4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40388B">
                        <w:rPr>
                          <w:color w:val="000000" w:themeColor="text1"/>
                          <w:sz w:val="4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63F29">
                        <w:rPr>
                          <w:color w:val="000000" w:themeColor="text1"/>
                          <w:sz w:val="4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COMPASS</w:t>
                      </w:r>
                    </w:p>
                  </w:txbxContent>
                </v:textbox>
                <w10:wrap type="square"/>
              </v:shape>
            </w:pict>
          </mc:Fallback>
        </mc:AlternateContent>
      </w:r>
      <w:r>
        <w:rPr>
          <w:noProof/>
        </w:rPr>
        <mc:AlternateContent>
          <mc:Choice Requires="wps">
            <w:drawing>
              <wp:anchor distT="0" distB="0" distL="114300" distR="114300" simplePos="0" relativeHeight="251663360" behindDoc="0" locked="0" layoutInCell="1" allowOverlap="1" wp14:anchorId="519E7E51" wp14:editId="6909E1DD">
                <wp:simplePos x="0" y="0"/>
                <wp:positionH relativeFrom="column">
                  <wp:posOffset>0</wp:posOffset>
                </wp:positionH>
                <wp:positionV relativeFrom="paragraph">
                  <wp:posOffset>187325</wp:posOffset>
                </wp:positionV>
                <wp:extent cx="3084195" cy="574040"/>
                <wp:effectExtent l="0" t="0" r="0" b="10160"/>
                <wp:wrapSquare wrapText="bothSides"/>
                <wp:docPr id="5" name="Text Box 5"/>
                <wp:cNvGraphicFramePr/>
                <a:graphic xmlns:a="http://schemas.openxmlformats.org/drawingml/2006/main">
                  <a:graphicData uri="http://schemas.microsoft.com/office/word/2010/wordprocessingShape">
                    <wps:wsp>
                      <wps:cNvSpPr txBox="1"/>
                      <wps:spPr>
                        <a:xfrm>
                          <a:off x="0" y="0"/>
                          <a:ext cx="3084195" cy="574040"/>
                        </a:xfrm>
                        <a:prstGeom prst="rect">
                          <a:avLst/>
                        </a:prstGeom>
                        <a:noFill/>
                        <a:ln>
                          <a:noFill/>
                        </a:ln>
                        <a:effectLst/>
                      </wps:spPr>
                      <wps:txbx>
                        <w:txbxContent>
                          <w:p w14:paraId="6832F871" w14:textId="77777777" w:rsidR="00763F29" w:rsidRPr="00F63B89" w:rsidRDefault="00763F29" w:rsidP="00763F29">
                            <w:pPr>
                              <w:jc w:val="center"/>
                              <w:rPr>
                                <w:color w:val="000000" w:themeColor="text1"/>
                                <w:sz w:val="4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3B89">
                              <w:rPr>
                                <w:color w:val="000000" w:themeColor="text1"/>
                                <w:sz w:val="4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Appendix 1.</w:t>
                            </w:r>
                            <w:r>
                              <w:rPr>
                                <w:color w:val="000000" w:themeColor="text1"/>
                                <w:sz w:val="4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Matrix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9E7E51" id="Text Box 5" o:spid="_x0000_s1027" type="#_x0000_t202" style="position:absolute;margin-left:0;margin-top:14.75pt;width:242.85pt;height:45.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" filled="f" stroked="f">
                <v:fill o:detectmouseclick="t"/>
                <v:textbox>
                  <w:txbxContent>
                    <w:p w14:paraId="6832F871" w14:textId="77777777" w:rsidR="00763F29" w:rsidRPr="00F63B89" w:rsidRDefault="00763F29" w:rsidP="00763F29">
                      <w:pPr>
                        <w:jc w:val="center"/>
                        <w:rPr>
                          <w:color w:val="000000" w:themeColor="text1"/>
                          <w:sz w:val="4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3B89">
                        <w:rPr>
                          <w:color w:val="000000" w:themeColor="text1"/>
                          <w:sz w:val="4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Appendix 1.</w:t>
                      </w:r>
                      <w:r>
                        <w:rPr>
                          <w:color w:val="000000" w:themeColor="text1"/>
                          <w:sz w:val="4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Matrix</w:t>
                      </w:r>
                    </w:p>
                  </w:txbxContent>
                </v:textbox>
                <w10:wrap type="square"/>
              </v:shape>
            </w:pict>
          </mc:Fallback>
        </mc:AlternateContent>
      </w:r>
    </w:p>
    <w:p w14:paraId="17558B27" w14:textId="07F99D30" w:rsidR="00744F98" w:rsidRDefault="00763F29">
      <w:r w:rsidRPr="00763F29">
        <w:drawing>
          <wp:inline distT="0" distB="0" distL="0" distR="0" wp14:anchorId="0E0FE513" wp14:editId="49D07B29">
            <wp:extent cx="5454650" cy="2473474"/>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094" t="2228" r="3649" b="-1"/>
                    <a:stretch/>
                  </pic:blipFill>
                  <pic:spPr bwMode="auto">
                    <a:xfrm>
                      <a:off x="0" y="0"/>
                      <a:ext cx="5456032" cy="2474101"/>
                    </a:xfrm>
                    <a:prstGeom prst="rect">
                      <a:avLst/>
                    </a:prstGeom>
                    <a:ln>
                      <a:noFill/>
                    </a:ln>
                    <a:extLst>
                      <a:ext uri="{53640926-AAD7-44D8-BBD7-CCE9431645EC}">
                        <a14:shadowObscured xmlns:a14="http://schemas.microsoft.com/office/drawing/2010/main"/>
                      </a:ext>
                    </a:extLst>
                  </pic:spPr>
                </pic:pic>
              </a:graphicData>
            </a:graphic>
          </wp:inline>
        </w:drawing>
      </w:r>
    </w:p>
    <w:sectPr w:rsidR="00744F98" w:rsidSect="00B47D94">
      <w:headerReference w:type="default" r:id="rI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57FE72" w14:textId="77777777" w:rsidR="00833D71" w:rsidRDefault="00833D71" w:rsidP="00590E71">
      <w:r>
        <w:separator/>
      </w:r>
    </w:p>
  </w:endnote>
  <w:endnote w:type="continuationSeparator" w:id="0">
    <w:p w14:paraId="3C886ABA" w14:textId="77777777" w:rsidR="00833D71" w:rsidRDefault="00833D71" w:rsidP="00590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244AF2" w14:textId="77777777" w:rsidR="00833D71" w:rsidRDefault="00833D71" w:rsidP="00590E71">
      <w:r>
        <w:separator/>
      </w:r>
    </w:p>
  </w:footnote>
  <w:footnote w:type="continuationSeparator" w:id="0">
    <w:p w14:paraId="7A52CD96" w14:textId="77777777" w:rsidR="00833D71" w:rsidRDefault="00833D71" w:rsidP="00590E7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B9C34C" w14:textId="77777777" w:rsidR="00590E71" w:rsidRDefault="00590E71">
    <w:pPr>
      <w:pStyle w:val="Header"/>
    </w:pPr>
    <w:r>
      <w:rPr>
        <w:noProof/>
        <w:lang w:eastAsia="en-GB"/>
      </w:rPr>
      <mc:AlternateContent>
        <mc:Choice Requires="wps">
          <w:drawing>
            <wp:anchor distT="0" distB="0" distL="114300" distR="114300" simplePos="0" relativeHeight="251659264" behindDoc="0" locked="0" layoutInCell="1" allowOverlap="1" wp14:anchorId="4A86192B" wp14:editId="1B7A45E9">
              <wp:simplePos x="0" y="0"/>
              <wp:positionH relativeFrom="page">
                <wp:align>center</wp:align>
              </wp:positionH>
              <mc:AlternateContent>
                <mc:Choice Requires="wp14">
                  <wp:positionV relativeFrom="page">
                    <wp14:pctPosVOffset>3000</wp14:pctPosVOffset>
                  </wp:positionV>
                </mc:Choice>
                <mc:Fallback>
                  <wp:positionV relativeFrom="page">
                    <wp:posOffset>320675</wp:posOffset>
                  </wp:positionV>
                </mc:Fallback>
              </mc:AlternateContent>
              <wp:extent cx="914400" cy="283464"/>
              <wp:effectExtent l="0" t="0" r="26670" b="21590"/>
              <wp:wrapNone/>
              <wp:docPr id="47" name="Rectangle 47" title="Document Title"/>
              <wp:cNvGraphicFramePr/>
              <a:graphic xmlns:a="http://schemas.openxmlformats.org/drawingml/2006/main">
                <a:graphicData uri="http://schemas.microsoft.com/office/word/2010/wordprocessingShape">
                  <wps:wsp>
                    <wps:cNvSpPr/>
                    <wps:spPr>
                      <a:xfrm>
                        <a:off x="0" y="0"/>
                        <a:ext cx="914400" cy="283464"/>
                      </a:xfrm>
                      <a:prstGeom prst="rect">
                        <a:avLst/>
                      </a:prstGeom>
                      <a:ln/>
                    </wps:spPr>
                    <wps:style>
                      <a:lnRef idx="2">
                        <a:schemeClr val="accent3">
                          <a:shade val="50000"/>
                        </a:schemeClr>
                      </a:lnRef>
                      <a:fillRef idx="1">
                        <a:schemeClr val="accent3"/>
                      </a:fillRef>
                      <a:effectRef idx="0">
                        <a:schemeClr val="accent3"/>
                      </a:effectRef>
                      <a:fontRef idx="minor">
                        <a:schemeClr val="lt1"/>
                      </a:fontRef>
                    </wps:style>
                    <wps:txbx>
                      <w:txbxContent>
                        <w:p w14:paraId="1940BFBC" w14:textId="0A46C1BD" w:rsidR="00590E71" w:rsidRPr="00590E71" w:rsidRDefault="00590E71">
                          <w:pPr>
                            <w:pStyle w:val="NoSpacing"/>
                            <w:jc w:val="center"/>
                            <w:rPr>
                              <w:b/>
                              <w:caps/>
                              <w:spacing w:val="20"/>
                              <w:sz w:val="28"/>
                              <w:szCs w:val="28"/>
                              <w:lang w:val="en-GB"/>
                            </w:rPr>
                          </w:pPr>
                          <w:r>
                            <w:rPr>
                              <w:b/>
                              <w:caps/>
                              <w:spacing w:val="20"/>
                              <w:sz w:val="28"/>
                              <w:szCs w:val="28"/>
                              <w:lang w:val="en-GB"/>
                            </w:rPr>
                            <w:t>Work based learning</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margin">
                <wp14:pctHeight>0</wp14:pctHeight>
              </wp14:sizeRelV>
            </wp:anchor>
          </w:drawing>
        </mc:Choice>
        <mc:Fallback>
          <w:pict>
            <v:rect w14:anchorId="4A86192B" id="Rectangle 47" o:spid="_x0000_s1028" alt="Title: Document Title" style="position:absolute;margin-left:0;margin-top:0;width:1in;height:22.3pt;z-index:251659264;visibility:visible;mso-wrap-style:square;mso-width-percent:941;mso-height-percent:0;mso-top-percent:30;mso-wrap-distance-left:9pt;mso-wrap-distance-top:0;mso-wrap-distance-right:9pt;mso-wrap-distance-bottom:0;mso-position-horizontal:center;mso-position-horizontal-relative:page;mso-position-vertical-relative:page;mso-width-percent:941;mso-height-percent:0;mso-top-percent:30;mso-width-relative:page;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" fillcolor="#a5a5a5 [3206]" strokecolor="#525252 [1606]" strokeweight="1pt">
              <v:textbox inset=",0,,0">
                <w:txbxContent>
                  <w:p w14:paraId="1940BFBC" w14:textId="0A46C1BD" w:rsidR="00590E71" w:rsidRPr="00590E71" w:rsidRDefault="00590E71">
                    <w:pPr>
                      <w:pStyle w:val="NoSpacing"/>
                      <w:jc w:val="center"/>
                      <w:rPr>
                        <w:b/>
                        <w:caps/>
                        <w:spacing w:val="20"/>
                        <w:sz w:val="28"/>
                        <w:szCs w:val="28"/>
                        <w:lang w:val="en-GB"/>
                      </w:rPr>
                    </w:pPr>
                    <w:r>
                      <w:rPr>
                        <w:b/>
                        <w:caps/>
                        <w:spacing w:val="20"/>
                        <w:sz w:val="28"/>
                        <w:szCs w:val="28"/>
                        <w:lang w:val="en-GB"/>
                      </w:rPr>
                      <w:t>Work based learning</w:t>
                    </w:r>
                  </w:p>
                </w:txbxContent>
              </v:textbox>
              <w10:wrap anchorx="page" anchory="page"/>
            </v:rect>
          </w:pict>
        </mc:Fallback>
      </mc:AlternateContent>
    </w:r>
  </w:p>
  <w:p w14:paraId="786951D9" w14:textId="416F6F37" w:rsidR="00590E71" w:rsidRDefault="00590E71">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F45BE4"/>
    <w:multiLevelType w:val="hybridMultilevel"/>
    <w:tmpl w:val="A440C3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0D841AB"/>
    <w:multiLevelType w:val="hybridMultilevel"/>
    <w:tmpl w:val="F948CC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54A33EED"/>
    <w:multiLevelType w:val="hybridMultilevel"/>
    <w:tmpl w:val="955E9B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8BA4B4E"/>
    <w:multiLevelType w:val="hybridMultilevel"/>
    <w:tmpl w:val="0A385D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79D10C53"/>
    <w:multiLevelType w:val="hybridMultilevel"/>
    <w:tmpl w:val="9730B512"/>
    <w:lvl w:ilvl="0" w:tplc="D9DC757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3"/>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4F98"/>
    <w:rsid w:val="0000494D"/>
    <w:rsid w:val="00020E9C"/>
    <w:rsid w:val="00027B7C"/>
    <w:rsid w:val="00032397"/>
    <w:rsid w:val="000363D9"/>
    <w:rsid w:val="000565BE"/>
    <w:rsid w:val="000678E7"/>
    <w:rsid w:val="00093176"/>
    <w:rsid w:val="000A73B4"/>
    <w:rsid w:val="000C0745"/>
    <w:rsid w:val="000C0E1A"/>
    <w:rsid w:val="00123D43"/>
    <w:rsid w:val="00142D8C"/>
    <w:rsid w:val="00143271"/>
    <w:rsid w:val="001A5CB0"/>
    <w:rsid w:val="001B2801"/>
    <w:rsid w:val="001B55B2"/>
    <w:rsid w:val="001B7480"/>
    <w:rsid w:val="001D536F"/>
    <w:rsid w:val="001F6A1B"/>
    <w:rsid w:val="00220BE7"/>
    <w:rsid w:val="0023383B"/>
    <w:rsid w:val="00265FF5"/>
    <w:rsid w:val="002741BE"/>
    <w:rsid w:val="002744BF"/>
    <w:rsid w:val="0028138A"/>
    <w:rsid w:val="002951BE"/>
    <w:rsid w:val="002A4D5A"/>
    <w:rsid w:val="002C0D64"/>
    <w:rsid w:val="002C7BC4"/>
    <w:rsid w:val="002F071E"/>
    <w:rsid w:val="002F76CB"/>
    <w:rsid w:val="00323BD4"/>
    <w:rsid w:val="003554BF"/>
    <w:rsid w:val="00365CED"/>
    <w:rsid w:val="003813D8"/>
    <w:rsid w:val="00381D57"/>
    <w:rsid w:val="00383253"/>
    <w:rsid w:val="00396A3A"/>
    <w:rsid w:val="003A15EF"/>
    <w:rsid w:val="003A2AFF"/>
    <w:rsid w:val="003A4454"/>
    <w:rsid w:val="003B3127"/>
    <w:rsid w:val="003E0569"/>
    <w:rsid w:val="003E7259"/>
    <w:rsid w:val="0040388B"/>
    <w:rsid w:val="0041244F"/>
    <w:rsid w:val="00413F57"/>
    <w:rsid w:val="00423023"/>
    <w:rsid w:val="0042653C"/>
    <w:rsid w:val="0044078C"/>
    <w:rsid w:val="00447FCF"/>
    <w:rsid w:val="004A0A7B"/>
    <w:rsid w:val="004C0382"/>
    <w:rsid w:val="00513F85"/>
    <w:rsid w:val="0054301C"/>
    <w:rsid w:val="00543116"/>
    <w:rsid w:val="005508B6"/>
    <w:rsid w:val="00564055"/>
    <w:rsid w:val="00581211"/>
    <w:rsid w:val="00590E71"/>
    <w:rsid w:val="0059431A"/>
    <w:rsid w:val="00597C3E"/>
    <w:rsid w:val="005A4102"/>
    <w:rsid w:val="005B3248"/>
    <w:rsid w:val="005C45F3"/>
    <w:rsid w:val="00610397"/>
    <w:rsid w:val="00637602"/>
    <w:rsid w:val="00645530"/>
    <w:rsid w:val="00646B29"/>
    <w:rsid w:val="00673318"/>
    <w:rsid w:val="00694C24"/>
    <w:rsid w:val="006B4038"/>
    <w:rsid w:val="006C35E4"/>
    <w:rsid w:val="006F1A36"/>
    <w:rsid w:val="00701ED1"/>
    <w:rsid w:val="007052D7"/>
    <w:rsid w:val="00744F98"/>
    <w:rsid w:val="00757DC0"/>
    <w:rsid w:val="00763B81"/>
    <w:rsid w:val="00763F29"/>
    <w:rsid w:val="007649DA"/>
    <w:rsid w:val="00784F39"/>
    <w:rsid w:val="00795215"/>
    <w:rsid w:val="007C5F80"/>
    <w:rsid w:val="007D151B"/>
    <w:rsid w:val="007E2AFD"/>
    <w:rsid w:val="0080056B"/>
    <w:rsid w:val="00817159"/>
    <w:rsid w:val="00833B33"/>
    <w:rsid w:val="00833D71"/>
    <w:rsid w:val="0085170A"/>
    <w:rsid w:val="00870353"/>
    <w:rsid w:val="00881878"/>
    <w:rsid w:val="008C098B"/>
    <w:rsid w:val="008F3524"/>
    <w:rsid w:val="00901580"/>
    <w:rsid w:val="009263CE"/>
    <w:rsid w:val="009527C7"/>
    <w:rsid w:val="00961A0C"/>
    <w:rsid w:val="00966233"/>
    <w:rsid w:val="0096729C"/>
    <w:rsid w:val="009843E0"/>
    <w:rsid w:val="0099745D"/>
    <w:rsid w:val="009D2B33"/>
    <w:rsid w:val="009E1B59"/>
    <w:rsid w:val="009E3A3D"/>
    <w:rsid w:val="009E51DE"/>
    <w:rsid w:val="00A04DF7"/>
    <w:rsid w:val="00A33377"/>
    <w:rsid w:val="00A5582C"/>
    <w:rsid w:val="00A7495B"/>
    <w:rsid w:val="00A77C8C"/>
    <w:rsid w:val="00A823CC"/>
    <w:rsid w:val="00A8242C"/>
    <w:rsid w:val="00AA650F"/>
    <w:rsid w:val="00AC1106"/>
    <w:rsid w:val="00AC20B6"/>
    <w:rsid w:val="00AD7DFD"/>
    <w:rsid w:val="00AF7FD3"/>
    <w:rsid w:val="00B21E6F"/>
    <w:rsid w:val="00B2593E"/>
    <w:rsid w:val="00B47D94"/>
    <w:rsid w:val="00B565A8"/>
    <w:rsid w:val="00B8069B"/>
    <w:rsid w:val="00B85C09"/>
    <w:rsid w:val="00BA5C1E"/>
    <w:rsid w:val="00BC1689"/>
    <w:rsid w:val="00C00674"/>
    <w:rsid w:val="00C05745"/>
    <w:rsid w:val="00C2092B"/>
    <w:rsid w:val="00C22794"/>
    <w:rsid w:val="00C32041"/>
    <w:rsid w:val="00C503AB"/>
    <w:rsid w:val="00C5751C"/>
    <w:rsid w:val="00C76A0B"/>
    <w:rsid w:val="00C8795A"/>
    <w:rsid w:val="00CA148D"/>
    <w:rsid w:val="00CA53B9"/>
    <w:rsid w:val="00CB7E0A"/>
    <w:rsid w:val="00CC0A79"/>
    <w:rsid w:val="00CD0862"/>
    <w:rsid w:val="00CD20D7"/>
    <w:rsid w:val="00CE7058"/>
    <w:rsid w:val="00D00A51"/>
    <w:rsid w:val="00D0127A"/>
    <w:rsid w:val="00D04034"/>
    <w:rsid w:val="00D22D91"/>
    <w:rsid w:val="00D6245C"/>
    <w:rsid w:val="00D85444"/>
    <w:rsid w:val="00DA276B"/>
    <w:rsid w:val="00DA62E4"/>
    <w:rsid w:val="00DB5507"/>
    <w:rsid w:val="00DF0C51"/>
    <w:rsid w:val="00DF6509"/>
    <w:rsid w:val="00E23FC5"/>
    <w:rsid w:val="00E84133"/>
    <w:rsid w:val="00E86F4D"/>
    <w:rsid w:val="00E87D96"/>
    <w:rsid w:val="00E9060C"/>
    <w:rsid w:val="00EA5130"/>
    <w:rsid w:val="00EE2925"/>
    <w:rsid w:val="00F06909"/>
    <w:rsid w:val="00F1362D"/>
    <w:rsid w:val="00F14BD6"/>
    <w:rsid w:val="00F24BAE"/>
    <w:rsid w:val="00F31396"/>
    <w:rsid w:val="00F34AF1"/>
    <w:rsid w:val="00F35CB9"/>
    <w:rsid w:val="00F504A6"/>
    <w:rsid w:val="00F51539"/>
    <w:rsid w:val="00F63B89"/>
    <w:rsid w:val="00F679F1"/>
    <w:rsid w:val="00F72803"/>
    <w:rsid w:val="00F7569E"/>
    <w:rsid w:val="00F7590A"/>
    <w:rsid w:val="00F91C98"/>
    <w:rsid w:val="00FC6311"/>
    <w:rsid w:val="00FD25E5"/>
    <w:rsid w:val="00FD70C2"/>
    <w:rsid w:val="00FE22E7"/>
    <w:rsid w:val="00FE2386"/>
    <w:rsid w:val="00FE50A2"/>
    <w:rsid w:val="00FE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A9AC5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569E"/>
    <w:pPr>
      <w:ind w:left="720"/>
      <w:contextualSpacing/>
    </w:pPr>
    <w:rPr>
      <w:rFonts w:ascii="Times New Roman" w:eastAsia="Times New Roman" w:hAnsi="Times New Roman" w:cs="Times New Roman"/>
      <w:sz w:val="20"/>
      <w:szCs w:val="20"/>
      <w:lang w:eastAsia="en-GB"/>
    </w:rPr>
  </w:style>
  <w:style w:type="paragraph" w:styleId="Header">
    <w:name w:val="header"/>
    <w:basedOn w:val="Normal"/>
    <w:link w:val="HeaderChar"/>
    <w:uiPriority w:val="99"/>
    <w:unhideWhenUsed/>
    <w:rsid w:val="00590E71"/>
    <w:pPr>
      <w:tabs>
        <w:tab w:val="center" w:pos="4513"/>
        <w:tab w:val="right" w:pos="9026"/>
      </w:tabs>
    </w:pPr>
  </w:style>
  <w:style w:type="character" w:customStyle="1" w:styleId="HeaderChar">
    <w:name w:val="Header Char"/>
    <w:basedOn w:val="DefaultParagraphFont"/>
    <w:link w:val="Header"/>
    <w:uiPriority w:val="99"/>
    <w:rsid w:val="00590E71"/>
  </w:style>
  <w:style w:type="paragraph" w:styleId="Footer">
    <w:name w:val="footer"/>
    <w:basedOn w:val="Normal"/>
    <w:link w:val="FooterChar"/>
    <w:uiPriority w:val="99"/>
    <w:unhideWhenUsed/>
    <w:rsid w:val="00590E71"/>
    <w:pPr>
      <w:tabs>
        <w:tab w:val="center" w:pos="4513"/>
        <w:tab w:val="right" w:pos="9026"/>
      </w:tabs>
    </w:pPr>
  </w:style>
  <w:style w:type="character" w:customStyle="1" w:styleId="FooterChar">
    <w:name w:val="Footer Char"/>
    <w:basedOn w:val="DefaultParagraphFont"/>
    <w:link w:val="Footer"/>
    <w:uiPriority w:val="99"/>
    <w:rsid w:val="00590E71"/>
  </w:style>
  <w:style w:type="paragraph" w:styleId="NoSpacing">
    <w:name w:val="No Spacing"/>
    <w:uiPriority w:val="1"/>
    <w:qFormat/>
    <w:rsid w:val="00590E71"/>
    <w:rPr>
      <w:rFonts w:eastAsiaTheme="minorEastAsia"/>
      <w:sz w:val="22"/>
      <w:szCs w:val="22"/>
      <w:lang w:val="en-US" w:eastAsia="zh-CN"/>
    </w:rPr>
  </w:style>
  <w:style w:type="table" w:styleId="TableGrid">
    <w:name w:val="Table Grid"/>
    <w:basedOn w:val="TableNormal"/>
    <w:uiPriority w:val="39"/>
    <w:rsid w:val="002744BF"/>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emf"/><Relationship Id="rId8" Type="http://schemas.openxmlformats.org/officeDocument/2006/relationships/image" Target="media/image2.tiff"/><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TotalTime>
  <Pages>3</Pages>
  <Words>602</Words>
  <Characters>3432</Characters>
  <Application>Microsoft Macintosh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Williams</dc:creator>
  <cp:keywords/>
  <dc:description/>
  <cp:lastModifiedBy>Joe Williams</cp:lastModifiedBy>
  <cp:revision>3</cp:revision>
  <dcterms:created xsi:type="dcterms:W3CDTF">2020-03-12T15:39:00Z</dcterms:created>
  <dcterms:modified xsi:type="dcterms:W3CDTF">2020-03-12T18:46:00Z</dcterms:modified>
</cp:coreProperties>
</file>