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472A783" w:rsidR="005E6C44" w:rsidRPr="004C3A0B" w:rsidRDefault="00F16B73" w:rsidP="003F6F7B">
            <w:pPr>
              <w:rPr>
                <w:rFonts w:ascii="Arial" w:hAnsi="Arial" w:cs="Arial"/>
                <w:sz w:val="22"/>
                <w:szCs w:val="22"/>
              </w:rPr>
            </w:pPr>
            <w:r>
              <w:rPr>
                <w:rFonts w:ascii="Arial" w:hAnsi="Arial" w:cs="Arial"/>
                <w:sz w:val="22"/>
                <w:szCs w:val="22"/>
              </w:rPr>
              <w:t>Matthew Alessandro Andrew Evans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2365988" w:rsidR="005E6C44" w:rsidRDefault="00F16B73" w:rsidP="003F6F7B">
            <w:pPr>
              <w:rPr>
                <w:rFonts w:ascii="Arial" w:hAnsi="Arial" w:cs="Arial"/>
                <w:sz w:val="22"/>
                <w:szCs w:val="22"/>
              </w:rPr>
            </w:pPr>
            <w:r>
              <w:rPr>
                <w:rFonts w:ascii="Arial" w:hAnsi="Arial" w:cs="Arial"/>
                <w:sz w:val="22"/>
                <w:szCs w:val="22"/>
              </w:rPr>
              <w:t>2319368</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82AD144" w:rsidR="005E6C44" w:rsidRPr="004C3A0B" w:rsidRDefault="00F16B73" w:rsidP="003F6F7B">
            <w:pPr>
              <w:rPr>
                <w:rFonts w:ascii="Arial" w:hAnsi="Arial" w:cs="Arial"/>
                <w:sz w:val="22"/>
                <w:szCs w:val="22"/>
              </w:rPr>
            </w:pPr>
            <w:r>
              <w:rPr>
                <w:rFonts w:ascii="Arial" w:hAnsi="Arial" w:cs="Arial"/>
                <w:sz w:val="22"/>
                <w:szCs w:val="22"/>
              </w:rPr>
              <w:t>2319368@student.uwtsd.ac.uk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8477C29" w:rsidR="005E6C44" w:rsidRPr="004C3A0B" w:rsidRDefault="00F16B73" w:rsidP="003F6F7B">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Computing (Software Engineering)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3F3B1A3A" w:rsidR="005E6C44" w:rsidRPr="004C3A0B" w:rsidRDefault="00F16B73" w:rsidP="003F6F7B">
            <w:pPr>
              <w:rPr>
                <w:rFonts w:ascii="Arial" w:hAnsi="Arial" w:cs="Arial"/>
                <w:sz w:val="22"/>
                <w:szCs w:val="22"/>
              </w:rPr>
            </w:pPr>
            <w:r>
              <w:rPr>
                <w:rFonts w:ascii="Arial" w:hAnsi="Arial" w:cs="Arial"/>
                <w:sz w:val="22"/>
                <w:szCs w:val="22"/>
              </w:rPr>
              <w:t>Driver and Vehicle Licensing Agency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095A9BF" w:rsidR="005E6C44" w:rsidRPr="00DD0929" w:rsidRDefault="00F16B7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E6B45D2" w:rsidR="005E6C44" w:rsidRPr="004C3A0B" w:rsidRDefault="00F16B7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8AC3543" w:rsidR="004C3D85" w:rsidRPr="004C3A0B" w:rsidRDefault="00F16B73" w:rsidP="003C07E3">
            <w:pPr>
              <w:rPr>
                <w:rFonts w:ascii="Arial" w:hAnsi="Arial" w:cs="Arial"/>
                <w:sz w:val="22"/>
                <w:szCs w:val="22"/>
              </w:rPr>
            </w:pPr>
            <w:r w:rsidRPr="00F16B73">
              <w:rPr>
                <w:rFonts w:ascii="Arial" w:hAnsi="Arial" w:cs="Arial"/>
                <w:sz w:val="22"/>
                <w:szCs w:val="22"/>
              </w:rPr>
              <w:t>Does Centralising Test Data Generation Lead to Reduced False Positives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A02014F" w:rsidR="004C3D85" w:rsidRPr="00D839CD" w:rsidRDefault="00F16B73" w:rsidP="003C07E3">
            <w:pPr>
              <w:rPr>
                <w:rFonts w:ascii="Arial" w:hAnsi="Arial" w:cs="Arial"/>
                <w:sz w:val="22"/>
                <w:szCs w:val="22"/>
              </w:rPr>
            </w:pPr>
            <w:r>
              <w:rPr>
                <w:rFonts w:ascii="Arial" w:hAnsi="Arial" w:cs="Arial"/>
                <w:sz w:val="22"/>
                <w:szCs w:val="22"/>
              </w:rPr>
              <w:t>26/05/2026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C5E484C" w:rsidR="004C3D85" w:rsidRPr="004C3A0B" w:rsidRDefault="00F16B73" w:rsidP="003C07E3">
            <w:pPr>
              <w:rPr>
                <w:rFonts w:ascii="Arial" w:hAnsi="Arial" w:cs="Arial"/>
                <w:sz w:val="22"/>
                <w:szCs w:val="22"/>
              </w:rPr>
            </w:pPr>
            <w:r>
              <w:rPr>
                <w:rFonts w:ascii="Arial" w:hAnsi="Arial" w:cs="Arial"/>
                <w:sz w:val="22"/>
                <w:szCs w:val="22"/>
              </w:rPr>
              <w:t>21/07/2026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2CBA91C" w14:textId="77777777" w:rsidR="005B4748" w:rsidRPr="005B4748" w:rsidRDefault="005B4748" w:rsidP="005B4748">
            <w:pPr>
              <w:rPr>
                <w:rFonts w:ascii="Arial" w:hAnsi="Arial" w:cs="Arial"/>
              </w:rPr>
            </w:pPr>
            <w:r w:rsidRPr="005B4748">
              <w:rPr>
                <w:rFonts w:ascii="Arial" w:hAnsi="Arial" w:cs="Arial"/>
              </w:rPr>
              <w:t>The DVLA sends hundreds of thousands of letters to drivers every month, covering licensing decisions, medical outcomes, and legal obligations. A system called the Document Generation Utility produces these letters automatically. Before any update to this system reaches the public, automated tests check that everything works correctly. These tests need realistic sample data to run, for example a fake driver name, a licence number, and a response deadline.</w:t>
            </w:r>
          </w:p>
          <w:p w14:paraId="6A2381A5" w14:textId="77777777" w:rsidR="005B4748" w:rsidRPr="005B4748" w:rsidRDefault="005B4748" w:rsidP="005B4748">
            <w:pPr>
              <w:rPr>
                <w:rFonts w:ascii="Arial" w:hAnsi="Arial" w:cs="Arial"/>
              </w:rPr>
            </w:pPr>
          </w:p>
          <w:p w14:paraId="6F31750C" w14:textId="77777777" w:rsidR="005B4748" w:rsidRPr="005B4748" w:rsidRDefault="005B4748" w:rsidP="005B4748">
            <w:pPr>
              <w:rPr>
                <w:rFonts w:ascii="Arial" w:hAnsi="Arial" w:cs="Arial"/>
              </w:rPr>
            </w:pPr>
            <w:r w:rsidRPr="005B4748">
              <w:rPr>
                <w:rFonts w:ascii="Arial" w:hAnsi="Arial" w:cs="Arial"/>
              </w:rPr>
              <w:t>The problem is that this sample data is currently created separately in three different places, one for each part of the system being tested. Like three chefs writing the same recipe from memory, each version has drifted slightly. One might use an invalid date format, another might skip a required field, and the third might use values that could never appear in the real system. When tests use this inconsistent data, they can pass even when something is genuinely broken. This is called a false positive, and it means defects can slip through to production undetected.</w:t>
            </w:r>
          </w:p>
          <w:p w14:paraId="576452F5" w14:textId="77777777" w:rsidR="005B4748" w:rsidRPr="005B4748" w:rsidRDefault="005B4748" w:rsidP="005B4748">
            <w:pPr>
              <w:rPr>
                <w:rFonts w:ascii="Arial" w:hAnsi="Arial" w:cs="Arial"/>
              </w:rPr>
            </w:pPr>
          </w:p>
          <w:p w14:paraId="2B320BC7" w14:textId="3ECF55C0" w:rsidR="00F96C3F" w:rsidRDefault="005B4748" w:rsidP="005B4748">
            <w:pPr>
              <w:rPr>
                <w:rFonts w:ascii="Arial" w:hAnsi="Arial" w:cs="Arial"/>
              </w:rPr>
            </w:pPr>
            <w:r w:rsidRPr="005B4748">
              <w:rPr>
                <w:rFonts w:ascii="Arial" w:hAnsi="Arial" w:cs="Arial"/>
              </w:rPr>
              <w:t>The purpose of this research is to investigate how these inconsistencies affect our ability to catch defects, and to build a shared tool that eliminates the problem by providing one single, reliable source of test data that all three test packs use.</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68975CD6" w14:textId="77777777" w:rsidR="005B4748" w:rsidRPr="005B4748" w:rsidRDefault="005B4748" w:rsidP="005B4748">
            <w:pPr>
              <w:rPr>
                <w:rFonts w:ascii="Arial" w:hAnsi="Arial" w:cs="Arial"/>
              </w:rPr>
            </w:pPr>
            <w:r w:rsidRPr="005B4748">
              <w:rPr>
                <w:rFonts w:ascii="Arial" w:hAnsi="Arial" w:cs="Arial"/>
              </w:rPr>
              <w:t>How does inconsistent and domain-invalid test data contribute to false positive test results, reduce the effectiveness of automated tests, and ultimately fail to detect critical production defects in government digital services that affect millions of users?</w:t>
            </w:r>
          </w:p>
          <w:p w14:paraId="11D15A5B" w14:textId="77777777" w:rsidR="005B4748" w:rsidRPr="005B4748" w:rsidRDefault="005B4748" w:rsidP="005B4748">
            <w:pPr>
              <w:rPr>
                <w:rFonts w:ascii="Arial" w:hAnsi="Arial" w:cs="Arial"/>
              </w:rPr>
            </w:pPr>
          </w:p>
          <w:p w14:paraId="43E4BFAF" w14:textId="27841C04" w:rsidR="00F96C3F" w:rsidRPr="006C1FDD" w:rsidRDefault="005B4748" w:rsidP="005B4748">
            <w:pPr>
              <w:rPr>
                <w:rFonts w:ascii="Arial" w:hAnsi="Arial" w:cs="Arial"/>
              </w:rPr>
            </w:pPr>
            <w:r w:rsidRPr="005B4748">
              <w:rPr>
                <w:rFonts w:ascii="Arial" w:hAnsi="Arial" w:cs="Arial"/>
              </w:rPr>
              <w:t>The hypothesis is that a centralised tool which enforces the rules of the system by design will measurably reduce false positives and improve the ability of automated tests to catch real defects before they reach the public.</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6B89217B" w:rsidR="00F96C3F" w:rsidRDefault="005B4748" w:rsidP="00F96C3F">
            <w:pPr>
              <w:rPr>
                <w:rFonts w:ascii="Arial" w:hAnsi="Arial" w:cs="Arial"/>
              </w:rPr>
            </w:pPr>
            <w:r w:rsidRPr="005B4748">
              <w:rPr>
                <w:rFonts w:ascii="Arial" w:hAnsi="Arial" w:cs="Arial"/>
              </w:rPr>
              <w:t>To investigate how inconsistent test data across three separate test packs contributes to false positive test results in the DVLA Document Generation Utility, and to evaluate whether a centralised, rule-enforcing Ruby gem measurably improves test effectiveness and defect detection capability.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7F340A5" w14:textId="77777777" w:rsidR="005B4748" w:rsidRPr="005B4748" w:rsidRDefault="005B4748" w:rsidP="005B4748">
            <w:pPr>
              <w:rPr>
                <w:rFonts w:ascii="Arial" w:hAnsi="Arial" w:cs="Arial"/>
                <w:sz w:val="22"/>
                <w:szCs w:val="22"/>
              </w:rPr>
            </w:pPr>
            <w:r w:rsidRPr="005B4748">
              <w:rPr>
                <w:rFonts w:ascii="Arial" w:hAnsi="Arial" w:cs="Arial"/>
                <w:sz w:val="22"/>
                <w:szCs w:val="22"/>
              </w:rPr>
              <w:t>To critically analyse the three existing test packs, identifying and classifying every instance where test data is inconsistent, producing a categorised count of the issues found.</w:t>
            </w:r>
          </w:p>
          <w:p w14:paraId="6A03B369" w14:textId="77777777" w:rsidR="005B4748" w:rsidRPr="005B4748" w:rsidRDefault="005B4748" w:rsidP="005B4748">
            <w:pPr>
              <w:rPr>
                <w:rFonts w:ascii="Arial" w:hAnsi="Arial" w:cs="Arial"/>
                <w:sz w:val="22"/>
                <w:szCs w:val="22"/>
              </w:rPr>
            </w:pPr>
            <w:r w:rsidRPr="005B4748">
              <w:rPr>
                <w:rFonts w:ascii="Arial" w:hAnsi="Arial" w:cs="Arial"/>
                <w:sz w:val="22"/>
                <w:szCs w:val="22"/>
              </w:rPr>
              <w:t>To quantify the false positive rate by identifying tests that currently pass with invalid data but would fail if given realistic, production-representative data.</w:t>
            </w:r>
          </w:p>
          <w:p w14:paraId="2B06A933" w14:textId="77777777" w:rsidR="005B4748" w:rsidRPr="005B4748" w:rsidRDefault="005B4748" w:rsidP="005B4748">
            <w:pPr>
              <w:rPr>
                <w:rFonts w:ascii="Arial" w:hAnsi="Arial" w:cs="Arial"/>
                <w:sz w:val="22"/>
                <w:szCs w:val="22"/>
              </w:rPr>
            </w:pPr>
            <w:r w:rsidRPr="005B4748">
              <w:rPr>
                <w:rFonts w:ascii="Arial" w:hAnsi="Arial" w:cs="Arial"/>
                <w:sz w:val="22"/>
                <w:szCs w:val="22"/>
              </w:rPr>
              <w:t>To design and develop a shared Ruby gem called Papermill that centralises test data generation and enforces the system's rules automatically, making it impossible to accidentally generate invalid data.</w:t>
            </w:r>
          </w:p>
          <w:p w14:paraId="3995CC24" w14:textId="77777777" w:rsidR="005B4748" w:rsidRPr="005B4748" w:rsidRDefault="005B4748" w:rsidP="005B4748">
            <w:pPr>
              <w:rPr>
                <w:rFonts w:ascii="Arial" w:hAnsi="Arial" w:cs="Arial"/>
                <w:sz w:val="22"/>
                <w:szCs w:val="22"/>
              </w:rPr>
            </w:pPr>
            <w:r w:rsidRPr="005B4748">
              <w:rPr>
                <w:rFonts w:ascii="Arial" w:hAnsi="Arial" w:cs="Arial"/>
                <w:sz w:val="22"/>
                <w:szCs w:val="22"/>
              </w:rPr>
              <w:t>To evaluate the tool by measuring the change in defect detection rate after adopting it in one test pack, targeting at least a five percent improvement.</w:t>
            </w:r>
          </w:p>
          <w:p w14:paraId="72272B05" w14:textId="42C546E9" w:rsidR="00F96C3F" w:rsidRDefault="005B4748" w:rsidP="005B4748">
            <w:pPr>
              <w:rPr>
                <w:rFonts w:ascii="Arial" w:hAnsi="Arial" w:cs="Arial"/>
                <w:sz w:val="22"/>
                <w:szCs w:val="22"/>
              </w:rPr>
            </w:pPr>
            <w:r w:rsidRPr="005B4748">
              <w:rPr>
                <w:rFonts w:ascii="Arial" w:hAnsi="Arial" w:cs="Arial"/>
                <w:sz w:val="22"/>
                <w:szCs w:val="22"/>
              </w:rPr>
              <w:t>To produce practical recommendations for when a shared test data approach is worthwhile in systems with multiple independently tested components.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w:t>
            </w:r>
            <w:r w:rsidRPr="00AA34BD">
              <w:rPr>
                <w:rFonts w:ascii="Arial" w:hAnsi="Arial" w:cs="Arial"/>
                <w:color w:val="00B050"/>
                <w:sz w:val="22"/>
                <w:szCs w:val="22"/>
              </w:rPr>
              <w:lastRenderedPageBreak/>
              <w:t xml:space="preserve">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5A8B96F0" w:rsidR="00F96C3F" w:rsidRDefault="005B4748" w:rsidP="00F96C3F">
            <w:pPr>
              <w:rPr>
                <w:rFonts w:ascii="Arial" w:hAnsi="Arial" w:cs="Arial"/>
                <w:sz w:val="22"/>
                <w:szCs w:val="22"/>
              </w:rPr>
            </w:pPr>
            <w:r w:rsidRPr="005B4748">
              <w:rPr>
                <w:rFonts w:ascii="Arial" w:hAnsi="Arial" w:cs="Arial"/>
                <w:sz w:val="22"/>
                <w:szCs w:val="22"/>
              </w:rPr>
              <w:t xml:space="preserve">This research collects data exclusively from software source code, automated tool outputs, and system metrics. No human participants are </w:t>
            </w:r>
            <w:proofErr w:type="gramStart"/>
            <w:r w:rsidRPr="005B4748">
              <w:rPr>
                <w:rFonts w:ascii="Arial" w:hAnsi="Arial" w:cs="Arial"/>
                <w:sz w:val="22"/>
                <w:szCs w:val="22"/>
              </w:rPr>
              <w:t>involved</w:t>
            </w:r>
            <w:proofErr w:type="gramEnd"/>
            <w:r w:rsidRPr="005B4748">
              <w:rPr>
                <w:rFonts w:ascii="Arial" w:hAnsi="Arial" w:cs="Arial"/>
                <w:sz w:val="22"/>
                <w:szCs w:val="22"/>
              </w:rPr>
              <w:t xml:space="preserve"> and no personal data is collected, recorded, or processed at any stage.</w:t>
            </w:r>
          </w:p>
          <w:p w14:paraId="4CD8722D" w14:textId="77777777" w:rsidR="005B4748" w:rsidRDefault="005B4748" w:rsidP="00F96C3F">
            <w:pPr>
              <w:rPr>
                <w:rFonts w:ascii="Arial" w:hAnsi="Arial" w:cs="Arial"/>
                <w:sz w:val="22"/>
                <w:szCs w:val="22"/>
              </w:rPr>
            </w:pPr>
          </w:p>
          <w:p w14:paraId="65AE6807" w14:textId="77777777" w:rsidR="005B4748" w:rsidRPr="005B4748" w:rsidRDefault="005B4748" w:rsidP="005B4748">
            <w:pPr>
              <w:rPr>
                <w:rFonts w:ascii="Arial" w:hAnsi="Arial" w:cs="Arial"/>
                <w:sz w:val="22"/>
                <w:szCs w:val="22"/>
              </w:rPr>
            </w:pPr>
            <w:r w:rsidRPr="005B4748">
              <w:rPr>
                <w:rFonts w:ascii="Arial" w:hAnsi="Arial" w:cs="Arial"/>
                <w:sz w:val="22"/>
                <w:szCs w:val="22"/>
              </w:rPr>
              <w:t>Method 1: Static Code Audit</w:t>
            </w:r>
          </w:p>
          <w:p w14:paraId="6ED9C981" w14:textId="77777777" w:rsidR="005B4748" w:rsidRPr="005B4748" w:rsidRDefault="005B4748" w:rsidP="005B4748">
            <w:pPr>
              <w:rPr>
                <w:rFonts w:ascii="Arial" w:hAnsi="Arial" w:cs="Arial"/>
                <w:sz w:val="22"/>
                <w:szCs w:val="22"/>
              </w:rPr>
            </w:pPr>
          </w:p>
          <w:p w14:paraId="34144875" w14:textId="77777777" w:rsidR="005B4748" w:rsidRPr="005B4748" w:rsidRDefault="005B4748" w:rsidP="005B4748">
            <w:pPr>
              <w:rPr>
                <w:rFonts w:ascii="Arial" w:hAnsi="Arial" w:cs="Arial"/>
                <w:sz w:val="22"/>
                <w:szCs w:val="22"/>
              </w:rPr>
            </w:pPr>
            <w:r w:rsidRPr="005B4748">
              <w:rPr>
                <w:rFonts w:ascii="Arial" w:hAnsi="Arial" w:cs="Arial"/>
                <w:sz w:val="22"/>
                <w:szCs w:val="22"/>
              </w:rPr>
              <w:t>I will manually review the source code of all three DGU test packs held in internal DVLA Git repositories. For each test pack, I will examine every file responsible for generating test data, including factory definitions, support classes, and step definition files. Each instance of test data generation will be recorded and classified against a taxonomy of inconsistency categories: domain constraint violations (such as invalid parameter types), referential integrity failures (such as documents created without product area references), unrealistic patterns (such as hardcoded values that bypass real code paths), and cross-pack divergence (where the same entity is generated differently across packs). The output will be a spreadsheet recording the file, line number, category, and severity of each inconsistency found.</w:t>
            </w:r>
          </w:p>
          <w:p w14:paraId="092C8E3E" w14:textId="77777777" w:rsidR="005B4748" w:rsidRPr="005B4748" w:rsidRDefault="005B4748" w:rsidP="005B4748">
            <w:pPr>
              <w:rPr>
                <w:rFonts w:ascii="Arial" w:hAnsi="Arial" w:cs="Arial"/>
                <w:sz w:val="22"/>
                <w:szCs w:val="22"/>
              </w:rPr>
            </w:pPr>
          </w:p>
          <w:p w14:paraId="0D599CEB" w14:textId="77777777" w:rsidR="005B4748" w:rsidRPr="005B4748" w:rsidRDefault="005B4748" w:rsidP="005B4748">
            <w:pPr>
              <w:rPr>
                <w:rFonts w:ascii="Arial" w:hAnsi="Arial" w:cs="Arial"/>
                <w:sz w:val="22"/>
                <w:szCs w:val="22"/>
              </w:rPr>
            </w:pPr>
            <w:r w:rsidRPr="005B4748">
              <w:rPr>
                <w:rFonts w:ascii="Arial" w:hAnsi="Arial" w:cs="Arial"/>
                <w:sz w:val="22"/>
                <w:szCs w:val="22"/>
              </w:rPr>
              <w:t>Method 2: Mutation Testing</w:t>
            </w:r>
          </w:p>
          <w:p w14:paraId="41E5A648" w14:textId="77777777" w:rsidR="005B4748" w:rsidRPr="005B4748" w:rsidRDefault="005B4748" w:rsidP="005B4748">
            <w:pPr>
              <w:rPr>
                <w:rFonts w:ascii="Arial" w:hAnsi="Arial" w:cs="Arial"/>
                <w:sz w:val="22"/>
                <w:szCs w:val="22"/>
              </w:rPr>
            </w:pPr>
          </w:p>
          <w:p w14:paraId="2228F9DD" w14:textId="77777777" w:rsidR="005B4748" w:rsidRPr="005B4748" w:rsidRDefault="005B4748" w:rsidP="005B4748">
            <w:pPr>
              <w:rPr>
                <w:rFonts w:ascii="Arial" w:hAnsi="Arial" w:cs="Arial"/>
                <w:sz w:val="22"/>
                <w:szCs w:val="22"/>
              </w:rPr>
            </w:pPr>
            <w:r w:rsidRPr="005B4748">
              <w:rPr>
                <w:rFonts w:ascii="Arial" w:hAnsi="Arial" w:cs="Arial"/>
                <w:sz w:val="22"/>
                <w:szCs w:val="22"/>
              </w:rPr>
              <w:t>I will use an automated mutation testing tool (the Mutant gem or equivalent) to measure the defect detection capability of the existing test suite. Mutation testing works by making small, deliberate changes to the source code of the system under test, known as mutants, and then running the test suite to see whether the tests detect each change. The percentage of mutants detected is the mutation score, representing how effective the tests are at catching real faults. I will run mutation testing twice: once with the current inconsistent test data as a baseline, and once after replacing the test data generation with the Papermill gem. Both runs will target the same source code, allowing a direct before-and-after comparison. Results will be recorded as numerical percentages.</w:t>
            </w:r>
          </w:p>
          <w:p w14:paraId="190667BB" w14:textId="77777777" w:rsidR="005B4748" w:rsidRPr="005B4748" w:rsidRDefault="005B4748" w:rsidP="005B4748">
            <w:pPr>
              <w:rPr>
                <w:rFonts w:ascii="Arial" w:hAnsi="Arial" w:cs="Arial"/>
                <w:sz w:val="22"/>
                <w:szCs w:val="22"/>
              </w:rPr>
            </w:pPr>
          </w:p>
          <w:p w14:paraId="25C63F9C" w14:textId="77777777" w:rsidR="005B4748" w:rsidRPr="005B4748" w:rsidRDefault="005B4748" w:rsidP="005B4748">
            <w:pPr>
              <w:rPr>
                <w:rFonts w:ascii="Arial" w:hAnsi="Arial" w:cs="Arial"/>
                <w:sz w:val="22"/>
                <w:szCs w:val="22"/>
              </w:rPr>
            </w:pPr>
            <w:r w:rsidRPr="005B4748">
              <w:rPr>
                <w:rFonts w:ascii="Arial" w:hAnsi="Arial" w:cs="Arial"/>
                <w:sz w:val="22"/>
                <w:szCs w:val="22"/>
              </w:rPr>
              <w:t>Method 3: False Positive Identification</w:t>
            </w:r>
          </w:p>
          <w:p w14:paraId="418312DF" w14:textId="77777777" w:rsidR="005B4748" w:rsidRPr="005B4748" w:rsidRDefault="005B4748" w:rsidP="005B4748">
            <w:pPr>
              <w:rPr>
                <w:rFonts w:ascii="Arial" w:hAnsi="Arial" w:cs="Arial"/>
                <w:sz w:val="22"/>
                <w:szCs w:val="22"/>
              </w:rPr>
            </w:pPr>
          </w:p>
          <w:p w14:paraId="5C77CEA0" w14:textId="77777777" w:rsidR="005B4748" w:rsidRPr="005B4748" w:rsidRDefault="005B4748" w:rsidP="005B4748">
            <w:pPr>
              <w:rPr>
                <w:rFonts w:ascii="Arial" w:hAnsi="Arial" w:cs="Arial"/>
                <w:sz w:val="22"/>
                <w:szCs w:val="22"/>
              </w:rPr>
            </w:pPr>
            <w:r w:rsidRPr="005B4748">
              <w:rPr>
                <w:rFonts w:ascii="Arial" w:hAnsi="Arial" w:cs="Arial"/>
                <w:sz w:val="22"/>
                <w:szCs w:val="22"/>
              </w:rPr>
              <w:t>I will systematically identify tests that currently pass with invalid or unrealistic test data. For each inconsistency found during the static code audit, I will correct the test data to use production-representative values and re-run the affected tests. Any test that previously passed but now fails after the correction is classified as a false positive. The count of false positives will be recorded as a proportion of the total test suite, expressed as a percentage.</w:t>
            </w:r>
          </w:p>
          <w:p w14:paraId="7B3EB340" w14:textId="77777777" w:rsidR="005B4748" w:rsidRPr="005B4748" w:rsidRDefault="005B4748" w:rsidP="005B4748">
            <w:pPr>
              <w:rPr>
                <w:rFonts w:ascii="Arial" w:hAnsi="Arial" w:cs="Arial"/>
                <w:sz w:val="22"/>
                <w:szCs w:val="22"/>
              </w:rPr>
            </w:pPr>
          </w:p>
          <w:p w14:paraId="2F6FAA5E" w14:textId="77777777" w:rsidR="005B4748" w:rsidRPr="005B4748" w:rsidRDefault="005B4748" w:rsidP="005B4748">
            <w:pPr>
              <w:rPr>
                <w:rFonts w:ascii="Arial" w:hAnsi="Arial" w:cs="Arial"/>
                <w:sz w:val="22"/>
                <w:szCs w:val="22"/>
              </w:rPr>
            </w:pPr>
            <w:r w:rsidRPr="005B4748">
              <w:rPr>
                <w:rFonts w:ascii="Arial" w:hAnsi="Arial" w:cs="Arial"/>
                <w:sz w:val="22"/>
                <w:szCs w:val="22"/>
              </w:rPr>
              <w:t>Method 4: Constraint Coverage Measurement</w:t>
            </w:r>
          </w:p>
          <w:p w14:paraId="69E7A53F" w14:textId="77777777" w:rsidR="005B4748" w:rsidRPr="005B4748" w:rsidRDefault="005B4748" w:rsidP="005B4748">
            <w:pPr>
              <w:rPr>
                <w:rFonts w:ascii="Arial" w:hAnsi="Arial" w:cs="Arial"/>
                <w:sz w:val="22"/>
                <w:szCs w:val="22"/>
              </w:rPr>
            </w:pPr>
          </w:p>
          <w:p w14:paraId="76BB5E90" w14:textId="77777777" w:rsidR="005B4748" w:rsidRPr="005B4748" w:rsidRDefault="005B4748" w:rsidP="005B4748">
            <w:pPr>
              <w:rPr>
                <w:rFonts w:ascii="Arial" w:hAnsi="Arial" w:cs="Arial"/>
                <w:sz w:val="22"/>
                <w:szCs w:val="22"/>
              </w:rPr>
            </w:pPr>
            <w:r w:rsidRPr="005B4748">
              <w:rPr>
                <w:rFonts w:ascii="Arial" w:hAnsi="Arial" w:cs="Arial"/>
                <w:sz w:val="22"/>
                <w:szCs w:val="22"/>
              </w:rPr>
              <w:t>I will compile a catalogue of all domain constraints in the DGU system, drawn from the Java entity model definitions, API validation rules, and database schema. For each constraint, I will record whether the current test data generation enforces it and whether the Papermill gem enforces it. This produces a binary count per constraint, allowing a direct comparison of constraint coverage before and after the intervention.</w:t>
            </w:r>
          </w:p>
          <w:p w14:paraId="0D27C41C" w14:textId="77777777" w:rsidR="005B4748" w:rsidRPr="005B4748" w:rsidRDefault="005B4748" w:rsidP="005B4748">
            <w:pPr>
              <w:rPr>
                <w:rFonts w:ascii="Arial" w:hAnsi="Arial" w:cs="Arial"/>
                <w:sz w:val="22"/>
                <w:szCs w:val="22"/>
              </w:rPr>
            </w:pPr>
          </w:p>
          <w:p w14:paraId="499B1B25" w14:textId="77777777" w:rsidR="005B4748" w:rsidRPr="005B4748" w:rsidRDefault="005B4748" w:rsidP="005B4748">
            <w:pPr>
              <w:rPr>
                <w:rFonts w:ascii="Arial" w:hAnsi="Arial" w:cs="Arial"/>
                <w:sz w:val="22"/>
                <w:szCs w:val="22"/>
              </w:rPr>
            </w:pPr>
            <w:r w:rsidRPr="005B4748">
              <w:rPr>
                <w:rFonts w:ascii="Arial" w:hAnsi="Arial" w:cs="Arial"/>
                <w:sz w:val="22"/>
                <w:szCs w:val="22"/>
              </w:rPr>
              <w:t>Method 5: Code Metrics Collection</w:t>
            </w:r>
          </w:p>
          <w:p w14:paraId="5E6D4463" w14:textId="77777777" w:rsidR="005B4748" w:rsidRPr="005B4748" w:rsidRDefault="005B4748" w:rsidP="005B4748">
            <w:pPr>
              <w:rPr>
                <w:rFonts w:ascii="Arial" w:hAnsi="Arial" w:cs="Arial"/>
                <w:sz w:val="22"/>
                <w:szCs w:val="22"/>
              </w:rPr>
            </w:pPr>
          </w:p>
          <w:p w14:paraId="20E58406" w14:textId="77777777" w:rsidR="005B4748" w:rsidRPr="005B4748" w:rsidRDefault="005B4748" w:rsidP="005B4748">
            <w:pPr>
              <w:rPr>
                <w:rFonts w:ascii="Arial" w:hAnsi="Arial" w:cs="Arial"/>
                <w:sz w:val="22"/>
                <w:szCs w:val="22"/>
              </w:rPr>
            </w:pPr>
            <w:r w:rsidRPr="005B4748">
              <w:rPr>
                <w:rFonts w:ascii="Arial" w:hAnsi="Arial" w:cs="Arial"/>
                <w:sz w:val="22"/>
                <w:szCs w:val="22"/>
              </w:rPr>
              <w:t>I will measure the lines of code dedicated to test data generation in each test pack, both before and after adopting the Papermill gem. This is collected using standard code counting tools applied to the relevant source files. The output is a simple numerical count per test pack.</w:t>
            </w:r>
          </w:p>
          <w:p w14:paraId="2006AFE6" w14:textId="77777777" w:rsidR="005B4748" w:rsidRPr="005B4748" w:rsidRDefault="005B4748" w:rsidP="005B4748">
            <w:pPr>
              <w:rPr>
                <w:rFonts w:ascii="Arial" w:hAnsi="Arial" w:cs="Arial"/>
                <w:sz w:val="22"/>
                <w:szCs w:val="22"/>
              </w:rPr>
            </w:pPr>
          </w:p>
          <w:p w14:paraId="3B96DC9A" w14:textId="77777777" w:rsidR="005B4748" w:rsidRPr="005B4748" w:rsidRDefault="005B4748" w:rsidP="005B4748">
            <w:pPr>
              <w:rPr>
                <w:rFonts w:ascii="Arial" w:hAnsi="Arial" w:cs="Arial"/>
                <w:sz w:val="22"/>
                <w:szCs w:val="22"/>
              </w:rPr>
            </w:pPr>
            <w:r w:rsidRPr="005B4748">
              <w:rPr>
                <w:rFonts w:ascii="Arial" w:hAnsi="Arial" w:cs="Arial"/>
                <w:sz w:val="22"/>
                <w:szCs w:val="22"/>
              </w:rPr>
              <w:t>Method 6: Bruno API Collection Analysis</w:t>
            </w:r>
          </w:p>
          <w:p w14:paraId="2599D5D1" w14:textId="77777777" w:rsidR="005B4748" w:rsidRPr="005B4748" w:rsidRDefault="005B4748" w:rsidP="005B4748">
            <w:pPr>
              <w:rPr>
                <w:rFonts w:ascii="Arial" w:hAnsi="Arial" w:cs="Arial"/>
                <w:sz w:val="22"/>
                <w:szCs w:val="22"/>
              </w:rPr>
            </w:pPr>
          </w:p>
          <w:p w14:paraId="19AC6C8C" w14:textId="77777777" w:rsidR="005B4748" w:rsidRPr="005B4748" w:rsidRDefault="005B4748" w:rsidP="005B4748">
            <w:pPr>
              <w:rPr>
                <w:rFonts w:ascii="Arial" w:hAnsi="Arial" w:cs="Arial"/>
                <w:sz w:val="22"/>
                <w:szCs w:val="22"/>
              </w:rPr>
            </w:pPr>
            <w:r w:rsidRPr="005B4748">
              <w:rPr>
                <w:rFonts w:ascii="Arial" w:hAnsi="Arial" w:cs="Arial"/>
                <w:sz w:val="22"/>
                <w:szCs w:val="22"/>
              </w:rPr>
              <w:t>I will use existing Bruno API collections, which document the expected JSON request and response shapes for every DGU endpoint, as the source of truth for what valid API payloads look like. These collections will be referenced during the static code audit to verify whether test data matches the actual API contract.</w:t>
            </w:r>
          </w:p>
          <w:p w14:paraId="06CD047D" w14:textId="77777777" w:rsidR="005B4748" w:rsidRPr="005B4748" w:rsidRDefault="005B4748" w:rsidP="005B4748">
            <w:pPr>
              <w:rPr>
                <w:rFonts w:ascii="Arial" w:hAnsi="Arial" w:cs="Arial"/>
                <w:sz w:val="22"/>
                <w:szCs w:val="22"/>
              </w:rPr>
            </w:pPr>
          </w:p>
          <w:p w14:paraId="0231E9C9" w14:textId="77777777" w:rsidR="005B4748" w:rsidRPr="005B4748" w:rsidRDefault="005B4748" w:rsidP="005B4748">
            <w:pPr>
              <w:rPr>
                <w:rFonts w:ascii="Arial" w:hAnsi="Arial" w:cs="Arial"/>
                <w:sz w:val="22"/>
                <w:szCs w:val="22"/>
              </w:rPr>
            </w:pPr>
            <w:r w:rsidRPr="005B4748">
              <w:rPr>
                <w:rFonts w:ascii="Arial" w:hAnsi="Arial" w:cs="Arial"/>
                <w:sz w:val="22"/>
                <w:szCs w:val="22"/>
              </w:rPr>
              <w:t>Data Storage and Handling</w:t>
            </w:r>
          </w:p>
          <w:p w14:paraId="4FE2643D" w14:textId="77777777" w:rsidR="005B4748" w:rsidRPr="005B4748" w:rsidRDefault="005B4748" w:rsidP="005B4748">
            <w:pPr>
              <w:rPr>
                <w:rFonts w:ascii="Arial" w:hAnsi="Arial" w:cs="Arial"/>
                <w:sz w:val="22"/>
                <w:szCs w:val="22"/>
              </w:rPr>
            </w:pPr>
          </w:p>
          <w:p w14:paraId="0B0E6F68" w14:textId="3B2C560C" w:rsidR="005B4748" w:rsidRPr="004C3A0B" w:rsidRDefault="005B4748" w:rsidP="005B4748">
            <w:pPr>
              <w:rPr>
                <w:rFonts w:ascii="Arial" w:hAnsi="Arial" w:cs="Arial"/>
                <w:sz w:val="22"/>
                <w:szCs w:val="22"/>
              </w:rPr>
            </w:pPr>
            <w:r w:rsidRPr="005B4748">
              <w:rPr>
                <w:rFonts w:ascii="Arial" w:hAnsi="Arial" w:cs="Arial"/>
                <w:sz w:val="22"/>
                <w:szCs w:val="22"/>
              </w:rPr>
              <w:t>All collected data consists of numerical metrics, code references, and classification results. No personal data, audio recordings, or video recordings are involved. Data will be stored in local spreadsheets and version-controlled repositories on DVLA infrastructure. No data will leave the DVLA network.</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A13488E" w:rsidR="00C11423" w:rsidRPr="004C3A0B" w:rsidRDefault="005B474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F006DF7" w:rsidR="00C11423" w:rsidRPr="004C3A0B" w:rsidRDefault="005B474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112ABBA" w:rsidR="00770C66" w:rsidRDefault="005B474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50C3671" w:rsidR="00770C66" w:rsidRPr="004C3A0B" w:rsidRDefault="005B47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752B168" w:rsidR="00D107AC" w:rsidRDefault="005B474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F272576" w:rsidR="00770C66" w:rsidRPr="004C3A0B" w:rsidRDefault="005B47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A44C3D2" w:rsidR="00770C66" w:rsidRPr="004C3A0B" w:rsidRDefault="005B47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31FDC90" w:rsidR="00770C66" w:rsidRPr="004C3A0B" w:rsidRDefault="005B47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CA6A663" w:rsidR="00770C66" w:rsidRPr="004C3A0B" w:rsidRDefault="005B47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38063A7" w:rsidR="00770C66" w:rsidRPr="004C3A0B" w:rsidRDefault="005B47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C132147" w:rsidR="00770C66" w:rsidRPr="004C3A0B" w:rsidRDefault="005B47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894CAE9" w:rsidR="00770C66" w:rsidRPr="004C3A0B" w:rsidRDefault="005B47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0522007" w:rsidR="00770C66" w:rsidRPr="004C3A0B" w:rsidRDefault="005B47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041FC77" w:rsidR="00770C66" w:rsidRPr="004C3A0B" w:rsidRDefault="005B47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1B976D5" w:rsidR="00770C66" w:rsidRPr="004C3A0B" w:rsidRDefault="005B47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04CAD46" w:rsidR="00770C66" w:rsidRDefault="005B474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15938B4B" w:rsidR="00770C66" w:rsidRPr="006C1FDD" w:rsidRDefault="005B474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0AF6DF0D" w:rsidR="00770C66" w:rsidRPr="006C1FDD" w:rsidRDefault="005B4748" w:rsidP="00770C66">
            <w:pPr>
              <w:rPr>
                <w:rFonts w:ascii="Arial" w:hAnsi="Arial" w:cs="Arial"/>
              </w:rPr>
            </w:pPr>
            <w:r>
              <w:rPr>
                <w:rFonts w:ascii="Arial" w:hAnsi="Arial" w:cs="Arial"/>
              </w:rPr>
              <w:t>C</w:t>
            </w:r>
            <w:r w:rsidRPr="005B4748">
              <w:rPr>
                <w:rFonts w:ascii="Arial" w:hAnsi="Arial" w:cs="Arial"/>
              </w:rPr>
              <w:t>omputer-generated log files: Mutation testing tool output (Mutant gem) which produces automated reports showing which code mutations were detected or survived by the test suite. These are machine-generated numerical results with no human or personal data content.</w:t>
            </w:r>
          </w:p>
          <w:p w14:paraId="0CB956F0" w14:textId="77777777" w:rsidR="00770C66" w:rsidRDefault="00770C66" w:rsidP="00770C66">
            <w:pPr>
              <w:rPr>
                <w:rFonts w:ascii="Arial" w:hAnsi="Arial" w:cs="Arial"/>
              </w:rPr>
            </w:pPr>
          </w:p>
          <w:p w14:paraId="5C3DB2CB" w14:textId="79E60A23" w:rsidR="005B4748" w:rsidRDefault="005B4748" w:rsidP="00770C66">
            <w:pPr>
              <w:rPr>
                <w:rFonts w:ascii="Arial" w:hAnsi="Arial" w:cs="Arial"/>
              </w:rPr>
            </w:pPr>
            <w:r w:rsidRPr="005B4748">
              <w:rPr>
                <w:rFonts w:ascii="Arial" w:hAnsi="Arial" w:cs="Arial"/>
              </w:rPr>
              <w:t>Static code analysis</w:t>
            </w:r>
            <w:r>
              <w:rPr>
                <w:rFonts w:ascii="Arial" w:hAnsi="Arial" w:cs="Arial"/>
              </w:rPr>
              <w:t>:</w:t>
            </w:r>
          </w:p>
          <w:p w14:paraId="2355938A" w14:textId="0760E0A0" w:rsidR="005B4748" w:rsidRPr="006C1FDD" w:rsidRDefault="005B4748" w:rsidP="00770C66">
            <w:pPr>
              <w:rPr>
                <w:rFonts w:ascii="Arial" w:hAnsi="Arial" w:cs="Arial"/>
              </w:rPr>
            </w:pPr>
            <w:r w:rsidRPr="005B4748">
              <w:rPr>
                <w:rFonts w:ascii="Arial" w:hAnsi="Arial" w:cs="Arial"/>
              </w:rPr>
              <w:t>Details of other primary data collection method: Static code analysis of internal DVLA source code repositories. This involves manual review and automated metric collection (lines of code counts, constraint coverage tallies) from software source files. No personal data is contained in or derived from this analysis.</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775570F" w:rsidR="00ED0C59" w:rsidRPr="004C3A0B" w:rsidRDefault="005B47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4529949" w:rsidR="00ED0C59" w:rsidRPr="004C3A0B" w:rsidRDefault="005B47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1703F42" w:rsidR="00ED0C59" w:rsidRPr="004C3A0B" w:rsidRDefault="005B47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2DF2693" w:rsidR="00ED0C59" w:rsidRPr="004C3A0B" w:rsidRDefault="005B47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B4E7305" w:rsidR="00ED0C59" w:rsidRPr="004C3A0B" w:rsidRDefault="005B47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AD34FA5" w:rsidR="00ED0C59" w:rsidRPr="004C3A0B" w:rsidRDefault="005B47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E3B3431" w:rsidR="00ED0C59" w:rsidRPr="004C3A0B" w:rsidRDefault="005B474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C0BE3FF" w:rsidR="00ED0C59" w:rsidRPr="004C3A0B" w:rsidRDefault="005B474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837B92B" w:rsidR="00ED0C59" w:rsidRPr="004C3A0B" w:rsidRDefault="005B474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30481201" w:rsidR="00ED0C59" w:rsidRDefault="005B4748" w:rsidP="00ED0C59">
            <w:pPr>
              <w:rPr>
                <w:rFonts w:ascii="Arial" w:hAnsi="Arial" w:cs="Arial"/>
              </w:rPr>
            </w:pPr>
            <w:r w:rsidRPr="005B4748">
              <w:rPr>
                <w:rFonts w:ascii="Arial" w:hAnsi="Arial" w:cs="Arial"/>
              </w:rPr>
              <w:t>This research has no human participants. All data is collected from software source code, automated tool outputs, and system-generated metrics. No individuals are observed, interviewed, surveyed, or involved in any capacity as research subjects.</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57E78A5A" w:rsidR="00025F69" w:rsidRDefault="005B4748" w:rsidP="003257BD">
            <w:pPr>
              <w:rPr>
                <w:rFonts w:ascii="Arial" w:hAnsi="Arial" w:cs="Arial"/>
                <w:sz w:val="22"/>
                <w:szCs w:val="22"/>
              </w:rPr>
            </w:pPr>
            <w:r>
              <w:rPr>
                <w:rFonts w:ascii="Arial" w:hAnsi="Arial" w:cs="Arial"/>
                <w:sz w:val="22"/>
                <w:szCs w:val="22"/>
              </w:rPr>
              <w:t>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C599CF4" w:rsidR="00025F69" w:rsidRPr="004C3A0B" w:rsidRDefault="005B4748" w:rsidP="003257BD">
            <w:pPr>
              <w:rPr>
                <w:rFonts w:ascii="Arial" w:hAnsi="Arial" w:cs="Arial"/>
                <w:sz w:val="22"/>
                <w:szCs w:val="22"/>
              </w:rPr>
            </w:pPr>
            <w:r>
              <w:rPr>
                <w:rFonts w:ascii="Arial" w:hAnsi="Arial" w:cs="Arial"/>
                <w:sz w:val="22"/>
                <w:szCs w:val="22"/>
              </w:rPr>
              <w:t>N/A</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F5D5861" w:rsidR="00025F69" w:rsidRDefault="005B4748"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821D27D" w:rsidR="00025F69" w:rsidRPr="004C3A0B" w:rsidRDefault="005B47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D373813" w:rsidR="00025F69" w:rsidRPr="004C3A0B" w:rsidRDefault="005B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73A24DE" w:rsidR="00025F69" w:rsidRPr="004C3A0B" w:rsidRDefault="005B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55B7BF0" w:rsidR="00025F69" w:rsidRPr="004C3A0B" w:rsidRDefault="005B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1ED7620" w:rsidR="00025F69" w:rsidRPr="004C3A0B" w:rsidRDefault="005B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AC9699A" w:rsidR="00025F69" w:rsidRPr="004C3A0B" w:rsidRDefault="005B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7F5A0EA" w:rsidR="00025F69" w:rsidRPr="004C3A0B" w:rsidRDefault="005B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123634B" w:rsidR="00025F69" w:rsidRPr="004C3A0B" w:rsidRDefault="005B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3A3C5B18" w:rsidR="00025F69" w:rsidRPr="004C3A0B" w:rsidRDefault="005B47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01149996" w:rsidR="00025F69" w:rsidRPr="004C3A0B" w:rsidRDefault="00B66EA4" w:rsidP="003257BD">
            <w:pPr>
              <w:rPr>
                <w:rFonts w:ascii="Arial" w:hAnsi="Arial" w:cs="Arial"/>
                <w:sz w:val="22"/>
                <w:szCs w:val="22"/>
              </w:rPr>
            </w:pPr>
            <w:r>
              <w:rPr>
                <w:rFonts w:ascii="Arial" w:hAnsi="Arial" w:cs="Arial"/>
                <w:sz w:val="22"/>
                <w:szCs w:val="22"/>
              </w:rPr>
              <w:t>No participants in this research project. This is a solo project.</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0C2D388F" w:rsidR="00382031" w:rsidRPr="004C3A0B" w:rsidRDefault="005B474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425BCF99" w:rsidR="00382031" w:rsidRPr="004C3A0B" w:rsidRDefault="005B474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675769A" w:rsidR="00382031" w:rsidRPr="004C3A0B" w:rsidRDefault="005B474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2EA707BF" w:rsidR="00382031" w:rsidRPr="004C3A0B" w:rsidRDefault="005B474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Default="00382031" w:rsidP="003257BD">
            <w:pPr>
              <w:rPr>
                <w:rFonts w:ascii="Arial" w:hAnsi="Arial" w:cs="Arial"/>
                <w:sz w:val="22"/>
                <w:szCs w:val="22"/>
              </w:rPr>
            </w:pPr>
          </w:p>
          <w:p w14:paraId="38057C80" w14:textId="77777777" w:rsidR="00B66EA4" w:rsidRPr="004C3A0B" w:rsidRDefault="00B66EA4" w:rsidP="00B66EA4">
            <w:pPr>
              <w:rPr>
                <w:rFonts w:ascii="Arial" w:hAnsi="Arial" w:cs="Arial"/>
                <w:sz w:val="22"/>
                <w:szCs w:val="22"/>
              </w:rPr>
            </w:pPr>
            <w:r>
              <w:rPr>
                <w:rFonts w:ascii="Arial" w:hAnsi="Arial" w:cs="Arial"/>
                <w:sz w:val="22"/>
                <w:szCs w:val="22"/>
              </w:rPr>
              <w:t>No participants in this research project. This is a solo project.</w:t>
            </w:r>
          </w:p>
          <w:p w14:paraId="0115AFCA" w14:textId="77777777" w:rsidR="00B66EA4" w:rsidRDefault="00B66EA4" w:rsidP="003257BD">
            <w:pPr>
              <w:rPr>
                <w:rFonts w:ascii="Arial" w:hAnsi="Arial" w:cs="Arial"/>
                <w:sz w:val="22"/>
                <w:szCs w:val="22"/>
              </w:rPr>
            </w:pPr>
          </w:p>
          <w:p w14:paraId="6530AB08" w14:textId="77777777" w:rsidR="00B66EA4" w:rsidRPr="004C3A0B" w:rsidRDefault="00B66EA4"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567D1E38" w14:textId="77777777" w:rsidR="005B4748" w:rsidRDefault="005B4748" w:rsidP="003C3C40">
            <w:pPr>
              <w:rPr>
                <w:rFonts w:ascii="Arial" w:hAnsi="Arial" w:cs="Arial"/>
                <w:color w:val="00B050"/>
                <w:sz w:val="22"/>
                <w:szCs w:val="22"/>
              </w:rPr>
            </w:pPr>
          </w:p>
          <w:p w14:paraId="77BB44A6" w14:textId="4DF08E00" w:rsidR="00003E64" w:rsidRPr="00B66EA4" w:rsidRDefault="00B66EA4" w:rsidP="003257BD">
            <w:pPr>
              <w:rPr>
                <w:rFonts w:ascii="Arial" w:hAnsi="Arial" w:cs="Arial"/>
                <w:sz w:val="22"/>
                <w:szCs w:val="22"/>
              </w:rPr>
            </w:pPr>
            <w:r>
              <w:rPr>
                <w:rFonts w:ascii="Arial" w:hAnsi="Arial" w:cs="Arial"/>
                <w:sz w:val="22"/>
                <w:szCs w:val="22"/>
              </w:rPr>
              <w:t>No risk to participants as no other members are involved in the research.</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69906ACE" w14:textId="77777777" w:rsidR="005B4748" w:rsidRPr="00AA34BD" w:rsidRDefault="005B4748" w:rsidP="005B4748">
            <w:pPr>
              <w:rPr>
                <w:rFonts w:ascii="Arial" w:hAnsi="Arial" w:cs="Arial"/>
                <w:color w:val="00B050"/>
                <w:sz w:val="22"/>
                <w:szCs w:val="22"/>
              </w:rPr>
            </w:pPr>
            <w:r>
              <w:rPr>
                <w:rFonts w:ascii="Arial" w:hAnsi="Arial" w:cs="Arial"/>
                <w:color w:val="00B050"/>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514F8AE5" w:rsidR="00003E64" w:rsidRDefault="005B4748"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1E9B45A" w14:textId="60AD178A" w:rsidR="001915D4" w:rsidRPr="001915D4" w:rsidRDefault="001915D4" w:rsidP="003C3C40">
            <w:pPr>
              <w:rPr>
                <w:rFonts w:ascii="Arial" w:hAnsi="Arial" w:cs="Arial"/>
                <w:sz w:val="22"/>
                <w:szCs w:val="22"/>
              </w:rPr>
            </w:pPr>
            <w:r w:rsidRPr="001915D4">
              <w:rPr>
                <w:rFonts w:ascii="Arial" w:hAnsi="Arial" w:cs="Arial"/>
                <w:sz w:val="22"/>
                <w:szCs w:val="22"/>
              </w:rPr>
              <w:t>Conflict of interest arising from the researcher being both the test engineer responsible for the existing test packs and the person evaluating their quality. There is a risk that findings could be perceived as self-critical or could reflect negatively on work previously delivered by the researcher or colleagues. Additionally, prolonged screen-based work during the implementation and analysis phases presents a minor ergonomic health risk.</w:t>
            </w:r>
          </w:p>
          <w:p w14:paraId="0435A036" w14:textId="4B6F79CC"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2EAF2B44" w:rsidR="00003E64" w:rsidRPr="004C3A0B" w:rsidRDefault="001915D4" w:rsidP="003257BD">
            <w:pPr>
              <w:rPr>
                <w:rFonts w:ascii="Arial" w:hAnsi="Arial" w:cs="Arial"/>
                <w:sz w:val="22"/>
                <w:szCs w:val="22"/>
              </w:rPr>
            </w:pPr>
            <w:r w:rsidRPr="001915D4">
              <w:rPr>
                <w:rFonts w:ascii="Arial" w:hAnsi="Arial" w:cs="Arial"/>
                <w:sz w:val="22"/>
                <w:szCs w:val="22"/>
              </w:rPr>
              <w:t>The conflict of interest is mitigated by using objective, automated measurement tools (mutation testing scores, code metrics) rather than subjective judgement to evaluate test quality. The research focuses on systemic issues with the approach rather than individual performance. All findings will be discussed with the line manager and Principal QE before publication to ensure they are presented constructively. The ergonomic risk is mitigated by following DVLA Display Screen Equipment guidelines, taking regular breaks, and using an adjustable workstation.</w:t>
            </w:r>
          </w:p>
          <w:p w14:paraId="4416A3BD" w14:textId="69CBD321"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37DCB129" w14:textId="65AF4D50" w:rsidR="001915D4" w:rsidRDefault="001915D4" w:rsidP="00D107AC">
            <w:pPr>
              <w:rPr>
                <w:rFonts w:ascii="Arial" w:hAnsi="Arial" w:cs="Arial"/>
                <w:sz w:val="22"/>
                <w:szCs w:val="22"/>
              </w:rPr>
            </w:pPr>
            <w:r w:rsidRPr="001915D4">
              <w:rPr>
                <w:rFonts w:ascii="Arial" w:hAnsi="Arial" w:cs="Arial"/>
                <w:sz w:val="22"/>
                <w:szCs w:val="22"/>
              </w:rPr>
              <w:t>The research involves access to internal DVLA source code repositories which are not publicly available. There is a risk that proprietary code, internal architecture details, or system configuration information could be inadvertently disclosed in the dissertation or presentation. Additionally, if the research findings suggest current test quality is poor, there is a reputational risk to the DVLA if findings are taken out of context.</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40D4B27F" w:rsidR="0094056C" w:rsidRDefault="001915D4" w:rsidP="00D107AC">
            <w:pPr>
              <w:rPr>
                <w:rFonts w:ascii="Arial" w:hAnsi="Arial" w:cs="Arial"/>
                <w:sz w:val="22"/>
                <w:szCs w:val="22"/>
              </w:rPr>
            </w:pPr>
            <w:r w:rsidRPr="001915D4">
              <w:rPr>
                <w:rFonts w:ascii="Arial" w:hAnsi="Arial" w:cs="Arial"/>
                <w:sz w:val="22"/>
                <w:szCs w:val="22"/>
              </w:rPr>
              <w:t>All code examples included in the dissertation will use sanitised or generalised representations rather than verbatim internal code. The dissertation will be reviewed by the line manager before submission to ensure no confidential information is disclosed. Internal documents referenced in the research will be cited as restricted-access sources. Findings will be framed constructively as improvement opportunities rather than criticisms, and the DVLA has given informed consent for this research to be conducted as part of the researcher's role.</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color w:val="00B050"/>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Default="00003E64" w:rsidP="003257BD">
            <w:pPr>
              <w:rPr>
                <w:rFonts w:ascii="Arial" w:hAnsi="Arial" w:cs="Arial"/>
                <w:sz w:val="22"/>
                <w:szCs w:val="22"/>
              </w:rPr>
            </w:pPr>
          </w:p>
          <w:p w14:paraId="4C05CE5D" w14:textId="128DCE42" w:rsidR="001915D4" w:rsidRDefault="001915D4" w:rsidP="003257BD">
            <w:pPr>
              <w:rPr>
                <w:rFonts w:ascii="Arial" w:hAnsi="Arial" w:cs="Arial"/>
                <w:sz w:val="22"/>
                <w:szCs w:val="22"/>
              </w:rPr>
            </w:pPr>
            <w:r>
              <w:rPr>
                <w:rFonts w:ascii="Arial" w:hAnsi="Arial" w:cs="Arial"/>
                <w:sz w:val="22"/>
                <w:szCs w:val="22"/>
              </w:rPr>
              <w:t>N/A</w:t>
            </w:r>
          </w:p>
          <w:p w14:paraId="201117F6" w14:textId="77777777" w:rsidR="001915D4" w:rsidRPr="004C3A0B" w:rsidRDefault="001915D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4F037D9C" w:rsidR="00003E64" w:rsidRDefault="001915D4" w:rsidP="003257BD">
            <w:pPr>
              <w:rPr>
                <w:rFonts w:ascii="Arial" w:hAnsi="Arial" w:cs="Arial"/>
                <w:sz w:val="22"/>
                <w:szCs w:val="22"/>
              </w:rPr>
            </w:pPr>
            <w:r>
              <w:rPr>
                <w:rFonts w:ascii="Arial" w:hAnsi="Arial" w:cs="Arial"/>
                <w:sz w:val="22"/>
                <w:szCs w:val="22"/>
              </w:rPr>
              <w:t>N/A</w:t>
            </w: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Default="006930C2" w:rsidP="003257BD">
            <w:pPr>
              <w:rPr>
                <w:rFonts w:ascii="Arial" w:hAnsi="Arial" w:cs="Arial"/>
                <w:sz w:val="22"/>
                <w:szCs w:val="22"/>
              </w:rPr>
            </w:pPr>
          </w:p>
          <w:p w14:paraId="429F920A" w14:textId="77777777" w:rsidR="001915D4" w:rsidRPr="001915D4" w:rsidRDefault="001915D4" w:rsidP="001915D4">
            <w:pPr>
              <w:rPr>
                <w:rFonts w:ascii="Arial" w:hAnsi="Arial" w:cs="Arial"/>
                <w:sz w:val="22"/>
                <w:szCs w:val="22"/>
              </w:rPr>
            </w:pPr>
            <w:r w:rsidRPr="001915D4">
              <w:rPr>
                <w:rFonts w:ascii="Arial" w:hAnsi="Arial" w:cs="Arial"/>
                <w:sz w:val="22"/>
                <w:szCs w:val="22"/>
              </w:rPr>
              <w:lastRenderedPageBreak/>
              <w:t>This research does not involve human participants and therefore no de-briefing or feedback to participants is required. The research findings will be shared with the AC Squad and line manager at the DVLA through normal internal communication channels such as team sprint reviews and technical presentations. The completed dissertation will be made available to the industrial partner upon request. No external participants require notification of results.</w:t>
            </w:r>
          </w:p>
          <w:p w14:paraId="34A624FE" w14:textId="77777777" w:rsidR="001915D4" w:rsidRPr="004C3A0B" w:rsidRDefault="001915D4"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Default="006930C2" w:rsidP="003257BD">
            <w:pPr>
              <w:rPr>
                <w:rFonts w:ascii="Arial" w:hAnsi="Arial" w:cs="Arial"/>
                <w:sz w:val="22"/>
                <w:szCs w:val="22"/>
              </w:rPr>
            </w:pPr>
          </w:p>
          <w:p w14:paraId="11F3904C" w14:textId="262FAEA6" w:rsidR="001915D4" w:rsidRPr="004C3A0B" w:rsidRDefault="001915D4" w:rsidP="003257BD">
            <w:pPr>
              <w:rPr>
                <w:rFonts w:ascii="Arial" w:hAnsi="Arial" w:cs="Arial"/>
                <w:sz w:val="22"/>
                <w:szCs w:val="22"/>
              </w:rPr>
            </w:pPr>
            <w:r w:rsidRPr="001915D4">
              <w:rPr>
                <w:rFonts w:ascii="Arial" w:hAnsi="Arial" w:cs="Arial"/>
                <w:sz w:val="22"/>
                <w:szCs w:val="22"/>
              </w:rPr>
              <w:t>This research does not involve human participants and therefore no informed consent process is required. All data is collected from software source code and automated tool outputs belonging to the DVLA, accessed as part of the researcher's existing employment role. The DVLA, as the industrial partner, has given organisational consent for this research to be conducted. This consent has been confirmed through the researcher's line manager and the AC Squad lead, who are aware of the project's scope and objectives. No consent forms are required as no individuals are being studied, surveyed, or observed.</w:t>
            </w:r>
          </w:p>
          <w:p w14:paraId="1A1267FD" w14:textId="77777777" w:rsidR="001915D4" w:rsidRDefault="001915D4" w:rsidP="003257BD">
            <w:pPr>
              <w:autoSpaceDE w:val="0"/>
              <w:autoSpaceDN w:val="0"/>
              <w:adjustRightInd w:val="0"/>
              <w:rPr>
                <w:rFonts w:ascii="Arial" w:hAnsi="Arial" w:cs="Arial"/>
                <w:i/>
                <w:color w:val="808080"/>
                <w:sz w:val="18"/>
                <w:szCs w:val="18"/>
              </w:rPr>
            </w:pPr>
          </w:p>
          <w:p w14:paraId="697276CE" w14:textId="47651BC3" w:rsidR="001915D4" w:rsidRDefault="001915D4" w:rsidP="003257BD">
            <w:pPr>
              <w:autoSpaceDE w:val="0"/>
              <w:autoSpaceDN w:val="0"/>
              <w:adjustRightInd w:val="0"/>
              <w:rPr>
                <w:rFonts w:ascii="Arial" w:hAnsi="Arial" w:cs="Arial"/>
                <w:i/>
                <w:color w:val="808080"/>
                <w:sz w:val="18"/>
                <w:szCs w:val="18"/>
              </w:rPr>
            </w:pPr>
          </w:p>
          <w:p w14:paraId="4F6BE477" w14:textId="77777777" w:rsidR="001915D4" w:rsidRDefault="001915D4" w:rsidP="003257BD">
            <w:pPr>
              <w:autoSpaceDE w:val="0"/>
              <w:autoSpaceDN w:val="0"/>
              <w:adjustRightInd w:val="0"/>
              <w:rPr>
                <w:rFonts w:ascii="Arial" w:hAnsi="Arial" w:cs="Arial"/>
                <w:i/>
                <w:color w:val="808080"/>
                <w:sz w:val="18"/>
                <w:szCs w:val="18"/>
              </w:rPr>
            </w:pPr>
          </w:p>
          <w:p w14:paraId="39FFDC65" w14:textId="6744A49C"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Default="006930C2" w:rsidP="003257BD">
            <w:pPr>
              <w:rPr>
                <w:rFonts w:ascii="Arial" w:hAnsi="Arial" w:cs="Arial"/>
                <w:sz w:val="22"/>
                <w:szCs w:val="22"/>
              </w:rPr>
            </w:pPr>
          </w:p>
          <w:p w14:paraId="11121B15" w14:textId="37ABB54A" w:rsidR="001915D4" w:rsidRDefault="001915D4" w:rsidP="003257BD">
            <w:pPr>
              <w:rPr>
                <w:rFonts w:ascii="Arial" w:hAnsi="Arial" w:cs="Arial"/>
                <w:sz w:val="22"/>
                <w:szCs w:val="22"/>
              </w:rPr>
            </w:pPr>
            <w:r w:rsidRPr="001915D4">
              <w:rPr>
                <w:rFonts w:ascii="Arial" w:hAnsi="Arial" w:cs="Arial"/>
                <w:sz w:val="22"/>
                <w:szCs w:val="22"/>
              </w:rPr>
              <w:t>This research does not involve human participants and therefore no individual anonymity arrangements are required. The DVLA is named as the industrial partner with organisational consent. Where individual DVLA staff members are referenced in the dissertation (for example, the Principal QE as author of the Faker Maker gem), this is done with their knowledge and relates solely to their professional role and publicly available open-source contributions rather than any personal data. No internal staff names will be associated with the quality of existing test code or with any identified inconsistencies. All code examples in the dissertation will be sanitised to remove any identifying information about specific casework types, real document template names, or internal system configurations.</w:t>
            </w:r>
          </w:p>
          <w:p w14:paraId="3792FE6D" w14:textId="77777777" w:rsidR="001915D4" w:rsidRPr="004C3A0B" w:rsidRDefault="001915D4"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w:t>
            </w:r>
            <w:r w:rsidR="00CF6CA5">
              <w:rPr>
                <w:rFonts w:ascii="Arial" w:hAnsi="Arial" w:cs="Arial"/>
                <w:i/>
                <w:iCs/>
                <w:color w:val="333333"/>
                <w:sz w:val="22"/>
                <w:shd w:val="clear" w:color="auto" w:fill="F2F2F2" w:themeFill="background1" w:themeFillShade="F2"/>
              </w:rPr>
              <w:lastRenderedPageBreak/>
              <w:t xml:space="preserve">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DCD5CF4" w:rsidR="006930C2" w:rsidRDefault="001915D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6B731A3" w:rsidR="006930C2" w:rsidRDefault="001915D4" w:rsidP="00947984">
            <w:pPr>
              <w:pStyle w:val="NormalWeb"/>
              <w:autoSpaceDE w:val="0"/>
              <w:autoSpaceDN w:val="0"/>
              <w:adjustRightInd w:val="0"/>
              <w:jc w:val="center"/>
            </w:pPr>
            <w:r>
              <w:rPr>
                <w:rFonts w:ascii="MS Gothic" w:eastAsia="MS Gothic" w:hAnsi="MS Gothic" w:cs="Arial"/>
                <w:b/>
                <w:bCs/>
                <w:sz w:val="22"/>
                <w:szCs w:val="22"/>
                <w:lang w:val="en-US"/>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932BDE1" w:rsidR="004D0161" w:rsidRPr="004C3A0B" w:rsidRDefault="001915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1D28F3B" w:rsidR="004D0161" w:rsidRPr="004C3A0B" w:rsidRDefault="001915D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4C69A4E7" w:rsidR="004D0161" w:rsidRPr="004C3A0B" w:rsidRDefault="001915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28A3248E" w:rsidR="004D0161" w:rsidRPr="004C3A0B" w:rsidRDefault="001915D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19318F33" w:rsidR="004D0161" w:rsidRPr="004C3A0B" w:rsidRDefault="001915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A08087B" w:rsidR="004D0161" w:rsidRPr="004C3A0B" w:rsidRDefault="001915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C76439D" w:rsidR="004D0161" w:rsidRPr="004C3A0B" w:rsidRDefault="001915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6553740" w:rsidR="004D0161" w:rsidRPr="004C3A0B" w:rsidRDefault="001915D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121CFCD" w:rsidR="004D0161" w:rsidRPr="004C3A0B" w:rsidRDefault="001915D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4F4BC8FE" w:rsidR="001915D4" w:rsidRPr="001915D4" w:rsidRDefault="004D0161" w:rsidP="001915D4">
            <w:pPr>
              <w:autoSpaceDE w:val="0"/>
              <w:autoSpaceDN w:val="0"/>
              <w:adjustRightInd w:val="0"/>
              <w:rPr>
                <w:rFonts w:ascii="Arial" w:hAnsi="Arial" w:cs="Arial"/>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2CB60DAE" w14:textId="77777777" w:rsidR="001915D4" w:rsidRPr="001915D4" w:rsidRDefault="001915D4" w:rsidP="001915D4">
            <w:pPr>
              <w:rPr>
                <w:rFonts w:ascii="Arial" w:hAnsi="Arial" w:cs="Arial"/>
                <w:sz w:val="22"/>
                <w:szCs w:val="22"/>
              </w:rPr>
            </w:pPr>
            <w:r w:rsidRPr="001915D4">
              <w:rPr>
                <w:rFonts w:ascii="Arial" w:hAnsi="Arial" w:cs="Arial"/>
                <w:sz w:val="22"/>
                <w:szCs w:val="22"/>
              </w:rPr>
              <w:t xml:space="preserve">All research data (code metrics, mutation scores, audit spreadsheets, and dissertation drafts) will be stored in password-protected cloud storage on the University Office 365 system and on DVLA-managed devices secured with full disk encryption and multi-factor authentication. Source code accessed during the research remains within the DVLA internal Git infrastructure and is not copied </w:t>
            </w:r>
            <w:r w:rsidRPr="001915D4">
              <w:rPr>
                <w:rFonts w:ascii="Arial" w:hAnsi="Arial" w:cs="Arial"/>
                <w:sz w:val="22"/>
                <w:szCs w:val="22"/>
              </w:rPr>
              <w:lastRenderedPageBreak/>
              <w:t>to personal devices. No USB sticks will be used to store or transfer data. All DVLA systems comply with DVLA Cyber Security Policy and are backed up automatically. As no personal data is collected, anonymisation and pseudonymisation are not required.</w:t>
            </w:r>
          </w:p>
          <w:p w14:paraId="0064E437" w14:textId="77777777" w:rsidR="004D0161" w:rsidRDefault="004D0161" w:rsidP="003257BD">
            <w:pPr>
              <w:rPr>
                <w:rFonts w:ascii="Arial" w:hAnsi="Arial" w:cs="Arial"/>
                <w:sz w:val="22"/>
                <w:szCs w:val="22"/>
              </w:rPr>
            </w:pPr>
          </w:p>
          <w:p w14:paraId="7C14C16F" w14:textId="77777777" w:rsidR="001915D4" w:rsidRDefault="001915D4" w:rsidP="003257BD">
            <w:pPr>
              <w:rPr>
                <w:rFonts w:ascii="Arial" w:hAnsi="Arial" w:cs="Arial"/>
                <w:sz w:val="22"/>
                <w:szCs w:val="22"/>
              </w:rPr>
            </w:pPr>
          </w:p>
          <w:p w14:paraId="1909EC2C" w14:textId="77777777" w:rsidR="001915D4" w:rsidRPr="004C3A0B" w:rsidRDefault="001915D4"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420DB72" w:rsidR="004D0161" w:rsidRPr="004C3A0B" w:rsidRDefault="001915D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DD6B3BC" w:rsidR="004D0161" w:rsidRPr="004C3A0B" w:rsidRDefault="00191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DF8597B" w:rsidR="004D0161" w:rsidRPr="004C3A0B" w:rsidRDefault="00191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1993E18" w:rsidR="004D0161" w:rsidRPr="004C3A0B" w:rsidRDefault="00191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878482C" w:rsidR="004D0161" w:rsidRPr="004C3A0B" w:rsidRDefault="00191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6F5D09D" w:rsidR="004D0161" w:rsidRPr="004C3A0B" w:rsidRDefault="00191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2D04988" w14:textId="77777777" w:rsidR="001915D4" w:rsidRDefault="001915D4" w:rsidP="003257BD">
            <w:pPr>
              <w:autoSpaceDE w:val="0"/>
              <w:autoSpaceDN w:val="0"/>
              <w:adjustRightInd w:val="0"/>
              <w:rPr>
                <w:rFonts w:ascii="Arial" w:hAnsi="Arial" w:cs="Arial"/>
                <w:i/>
                <w:color w:val="7030A0"/>
                <w:sz w:val="22"/>
                <w:szCs w:val="22"/>
              </w:rPr>
            </w:pPr>
          </w:p>
          <w:p w14:paraId="48775553" w14:textId="14A92C75" w:rsidR="004D0161" w:rsidRPr="00354F34" w:rsidRDefault="001915D4" w:rsidP="003257BD">
            <w:pPr>
              <w:autoSpaceDE w:val="0"/>
              <w:autoSpaceDN w:val="0"/>
              <w:adjustRightInd w:val="0"/>
              <w:rPr>
                <w:rFonts w:ascii="Arial" w:hAnsi="Arial" w:cs="Arial"/>
                <w:sz w:val="22"/>
                <w:szCs w:val="22"/>
              </w:rPr>
            </w:pPr>
            <w:r w:rsidRPr="001915D4">
              <w:rPr>
                <w:rFonts w:ascii="Arial" w:hAnsi="Arial" w:cs="Arial"/>
                <w:sz w:val="22"/>
                <w:szCs w:val="22"/>
              </w:rPr>
              <w:t xml:space="preserve">Electronic transfer of data occurs only between the DVLA internal network and the University Office 365 system for the purpose of submitting dissertation drafts and storing research outputs. All transfers are encrypted via HTTPS. No personal data is transferred at any point. The data transferred consists solely of code metrics, mutation testing scores, and written analysis. All data will be stored until project completion and then deleted from </w:t>
            </w:r>
            <w:proofErr w:type="gramStart"/>
            <w:r w:rsidRPr="001915D4">
              <w:rPr>
                <w:rFonts w:ascii="Arial" w:hAnsi="Arial" w:cs="Arial"/>
                <w:sz w:val="22"/>
                <w:szCs w:val="22"/>
              </w:rPr>
              <w:t>University</w:t>
            </w:r>
            <w:proofErr w:type="gramEnd"/>
            <w:r w:rsidRPr="001915D4">
              <w:rPr>
                <w:rFonts w:ascii="Arial" w:hAnsi="Arial" w:cs="Arial"/>
                <w:sz w:val="22"/>
                <w:szCs w:val="22"/>
              </w:rPr>
              <w:t xml:space="preserve"> systems in accordance with the University's data retention policy.</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Default="004D0161" w:rsidP="003257BD">
            <w:pPr>
              <w:autoSpaceDE w:val="0"/>
              <w:autoSpaceDN w:val="0"/>
              <w:adjustRightInd w:val="0"/>
              <w:rPr>
                <w:rFonts w:ascii="Arial" w:hAnsi="Arial" w:cs="Arial"/>
                <w:sz w:val="22"/>
                <w:szCs w:val="22"/>
              </w:rPr>
            </w:pPr>
          </w:p>
          <w:p w14:paraId="6750268C" w14:textId="377F59ED" w:rsidR="001915D4" w:rsidRDefault="001915D4" w:rsidP="003257BD">
            <w:pPr>
              <w:autoSpaceDE w:val="0"/>
              <w:autoSpaceDN w:val="0"/>
              <w:adjustRightInd w:val="0"/>
              <w:rPr>
                <w:rFonts w:ascii="Arial" w:hAnsi="Arial" w:cs="Arial"/>
                <w:sz w:val="22"/>
                <w:szCs w:val="22"/>
              </w:rPr>
            </w:pPr>
            <w:r w:rsidRPr="001915D4">
              <w:rPr>
                <w:rFonts w:ascii="Arial" w:hAnsi="Arial" w:cs="Arial"/>
                <w:sz w:val="22"/>
                <w:szCs w:val="22"/>
              </w:rPr>
              <w:t>The principal researcher (Matthew Alessandro), the academic supervisor, and potentially the external examiner or second marker for assessment purposes. The DVLA line manager may access research outputs relating to the Papermill gem implementation.</w:t>
            </w:r>
          </w:p>
          <w:p w14:paraId="23B3F2DC" w14:textId="77777777" w:rsidR="001915D4" w:rsidRPr="00354F34" w:rsidRDefault="001915D4"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Default="004D0161" w:rsidP="003257BD">
            <w:pPr>
              <w:autoSpaceDE w:val="0"/>
              <w:autoSpaceDN w:val="0"/>
              <w:adjustRightInd w:val="0"/>
              <w:rPr>
                <w:rFonts w:ascii="Arial" w:hAnsi="Arial" w:cs="Arial"/>
                <w:sz w:val="22"/>
                <w:szCs w:val="22"/>
              </w:rPr>
            </w:pPr>
          </w:p>
          <w:p w14:paraId="25B8D017" w14:textId="08DFD33F" w:rsidR="001915D4" w:rsidRPr="00354F34" w:rsidRDefault="001915D4" w:rsidP="003257BD">
            <w:pPr>
              <w:autoSpaceDE w:val="0"/>
              <w:autoSpaceDN w:val="0"/>
              <w:adjustRightInd w:val="0"/>
              <w:rPr>
                <w:rFonts w:ascii="Arial" w:hAnsi="Arial" w:cs="Arial"/>
                <w:sz w:val="22"/>
                <w:szCs w:val="22"/>
              </w:rPr>
            </w:pPr>
            <w:r w:rsidRPr="001915D4">
              <w:rPr>
                <w:rFonts w:ascii="Arial" w:hAnsi="Arial" w:cs="Arial"/>
                <w:sz w:val="22"/>
                <w:szCs w:val="22"/>
              </w:rPr>
              <w:t>The principal researcher (Matthew Alessandro).</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Default="004D0161" w:rsidP="003257BD">
            <w:pPr>
              <w:autoSpaceDE w:val="0"/>
              <w:autoSpaceDN w:val="0"/>
              <w:adjustRightInd w:val="0"/>
              <w:rPr>
                <w:rFonts w:ascii="Arial" w:hAnsi="Arial" w:cs="Arial"/>
                <w:sz w:val="22"/>
                <w:szCs w:val="22"/>
              </w:rPr>
            </w:pPr>
          </w:p>
          <w:p w14:paraId="39C56A11" w14:textId="319E656A" w:rsidR="001915D4" w:rsidRDefault="001915D4" w:rsidP="003257BD">
            <w:pPr>
              <w:autoSpaceDE w:val="0"/>
              <w:autoSpaceDN w:val="0"/>
              <w:adjustRightInd w:val="0"/>
              <w:rPr>
                <w:rFonts w:ascii="Arial" w:hAnsi="Arial" w:cs="Arial"/>
                <w:sz w:val="22"/>
                <w:szCs w:val="22"/>
              </w:rPr>
            </w:pPr>
            <w:r w:rsidRPr="001915D4">
              <w:rPr>
                <w:rFonts w:ascii="Arial" w:hAnsi="Arial" w:cs="Arial"/>
                <w:sz w:val="22"/>
                <w:szCs w:val="22"/>
              </w:rPr>
              <w:t xml:space="preserve">All research data, including code audit spreadsheets, mutation testing results, constraint coverage records, dissertation drafts, and the Papermill gem source code, will be stored in two locations. The primary location is password-protected cloud storage on the University Office 365 system, which provides encryption at rest and in transit. The secondary location is DVLA-managed infrastructure, where source code repositories are held within the internal Git system protected by multi-factor authentication and full disk encryption in accordance with DVLA Cyber Security Policy. No USB sticks will be used to store or transfer research data. Data will be stored in digital form only, consisting of spreadsheets, markdown documents, Ruby source code files, and JSON output from automated tools. No paper records will be kept. All research data will be retained until the completion of the project and successful confirmation of marks, after which it will be deleted from </w:t>
            </w:r>
            <w:proofErr w:type="gramStart"/>
            <w:r w:rsidRPr="001915D4">
              <w:rPr>
                <w:rFonts w:ascii="Arial" w:hAnsi="Arial" w:cs="Arial"/>
                <w:sz w:val="22"/>
                <w:szCs w:val="22"/>
              </w:rPr>
              <w:t>University</w:t>
            </w:r>
            <w:proofErr w:type="gramEnd"/>
            <w:r w:rsidRPr="001915D4">
              <w:rPr>
                <w:rFonts w:ascii="Arial" w:hAnsi="Arial" w:cs="Arial"/>
                <w:sz w:val="22"/>
                <w:szCs w:val="22"/>
              </w:rPr>
              <w:t xml:space="preserve"> systems. The Papermill gem source code will remain within the DVLA internal repository as an ongoing internal tool beyond the research period. As no personal data is collected at any stage, no additional anonymisation or pseudonymisation measures are required.</w:t>
            </w:r>
          </w:p>
          <w:p w14:paraId="6B75E2D4" w14:textId="77777777" w:rsidR="001915D4" w:rsidRPr="00354F34" w:rsidRDefault="001915D4"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643D91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16B7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521289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16B7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06AA744" w:rsidR="004D0161" w:rsidRPr="004C3A0B" w:rsidRDefault="00F16B73" w:rsidP="00694EA8">
            <w:pPr>
              <w:spacing w:before="100" w:beforeAutospacing="1" w:after="100" w:afterAutospacing="1"/>
              <w:rPr>
                <w:rFonts w:ascii="Arial" w:hAnsi="Arial" w:cs="Arial"/>
                <w:sz w:val="22"/>
                <w:szCs w:val="22"/>
              </w:rPr>
            </w:pPr>
            <w:proofErr w:type="spellStart"/>
            <w:r>
              <w:rPr>
                <w:rFonts w:ascii="Arial" w:hAnsi="Arial" w:cs="Arial"/>
                <w:sz w:val="22"/>
                <w:szCs w:val="22"/>
              </w:rPr>
              <w:t>M.Evans</w:t>
            </w:r>
            <w:proofErr w:type="spellEnd"/>
          </w:p>
        </w:tc>
        <w:tc>
          <w:tcPr>
            <w:tcW w:w="2139" w:type="dxa"/>
            <w:vAlign w:val="center"/>
          </w:tcPr>
          <w:p w14:paraId="7C2D2CC9" w14:textId="7CAD838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16B73">
              <w:rPr>
                <w:rFonts w:ascii="Arial" w:hAnsi="Arial" w:cs="Arial"/>
                <w:b/>
                <w:bCs/>
                <w:sz w:val="22"/>
                <w:szCs w:val="22"/>
              </w:rPr>
              <w:t xml:space="preserve"> 28/07/26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CD43A62" w14:textId="77777777" w:rsidR="00BB6CBD" w:rsidRDefault="00BB6CBD" w:rsidP="00390251">
      <w:r>
        <w:separator/>
      </w:r>
    </w:p>
    <w:p w14:paraId="64D08B67" w14:textId="77777777" w:rsidR="00BB6CBD" w:rsidRDefault="00BB6CBD"/>
  </w:endnote>
  <w:endnote w:type="continuationSeparator" w:id="0">
    <w:p w14:paraId="7FD380FE" w14:textId="77777777" w:rsidR="00BB6CBD" w:rsidRDefault="00BB6CBD" w:rsidP="00390251">
      <w:r>
        <w:continuationSeparator/>
      </w:r>
    </w:p>
    <w:p w14:paraId="7008816A" w14:textId="77777777" w:rsidR="00BB6CBD" w:rsidRDefault="00BB6CB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639675" w14:textId="77777777" w:rsidR="00BB6CBD" w:rsidRDefault="00BB6CBD" w:rsidP="00390251">
      <w:r>
        <w:separator/>
      </w:r>
    </w:p>
    <w:p w14:paraId="2D8FED3B" w14:textId="77777777" w:rsidR="00BB6CBD" w:rsidRDefault="00BB6CBD"/>
  </w:footnote>
  <w:footnote w:type="continuationSeparator" w:id="0">
    <w:p w14:paraId="0563CF2A" w14:textId="77777777" w:rsidR="00BB6CBD" w:rsidRDefault="00BB6CBD" w:rsidP="00390251">
      <w:r>
        <w:continuationSeparator/>
      </w:r>
    </w:p>
    <w:p w14:paraId="610F4031" w14:textId="77777777" w:rsidR="00BB6CBD" w:rsidRDefault="00BB6CB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15D4"/>
    <w:rsid w:val="0019200D"/>
    <w:rsid w:val="00192411"/>
    <w:rsid w:val="00195B55"/>
    <w:rsid w:val="001A366F"/>
    <w:rsid w:val="001A4F87"/>
    <w:rsid w:val="001A7A8F"/>
    <w:rsid w:val="001B0B2F"/>
    <w:rsid w:val="001B66FA"/>
    <w:rsid w:val="001C09E8"/>
    <w:rsid w:val="001C269D"/>
    <w:rsid w:val="001C3CC4"/>
    <w:rsid w:val="001C7C72"/>
    <w:rsid w:val="001D1817"/>
    <w:rsid w:val="001D32D6"/>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4748"/>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6EA4"/>
    <w:rsid w:val="00B70B72"/>
    <w:rsid w:val="00B71FC2"/>
    <w:rsid w:val="00B72775"/>
    <w:rsid w:val="00B7789F"/>
    <w:rsid w:val="00B90B2A"/>
    <w:rsid w:val="00B91DEA"/>
    <w:rsid w:val="00B93605"/>
    <w:rsid w:val="00BA1A32"/>
    <w:rsid w:val="00BA346E"/>
    <w:rsid w:val="00BB1B85"/>
    <w:rsid w:val="00BB26B7"/>
    <w:rsid w:val="00BB3142"/>
    <w:rsid w:val="00BB6CBD"/>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16B7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5191</Words>
  <Characters>29595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34717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Matthew Evans (2319368)</cp:lastModifiedBy>
  <cp:revision>2</cp:revision>
  <cp:lastPrinted>2016-10-24T12:21:00Z</cp:lastPrinted>
  <dcterms:created xsi:type="dcterms:W3CDTF">2026-07-28T15:31:00Z</dcterms:created>
  <dcterms:modified xsi:type="dcterms:W3CDTF">2026-07-28T15:31:00Z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