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CF479" w14:textId="3A6B93DF" w:rsidR="00937574" w:rsidRDefault="00937574" w:rsidP="00937574">
      <w:pPr>
        <w:jc w:val="center"/>
        <w:rPr>
          <w:sz w:val="96"/>
          <w:szCs w:val="96"/>
        </w:rPr>
      </w:pPr>
    </w:p>
    <w:p w14:paraId="4C14AAF4" w14:textId="77777777" w:rsidR="00937574" w:rsidRDefault="00937574" w:rsidP="00937574">
      <w:pPr>
        <w:jc w:val="center"/>
        <w:rPr>
          <w:sz w:val="96"/>
          <w:szCs w:val="96"/>
        </w:rPr>
      </w:pPr>
    </w:p>
    <w:p w14:paraId="719C31F7" w14:textId="12BC6575" w:rsidR="00362EDD" w:rsidRPr="00937574" w:rsidRDefault="00937574" w:rsidP="00937574">
      <w:pPr>
        <w:jc w:val="center"/>
        <w:rPr>
          <w:sz w:val="96"/>
          <w:szCs w:val="96"/>
        </w:rPr>
      </w:pPr>
      <w:r w:rsidRPr="00937574">
        <w:rPr>
          <w:sz w:val="96"/>
          <w:szCs w:val="96"/>
        </w:rPr>
        <w:t>Series Hybrid Vehicle Requirements</w:t>
      </w:r>
    </w:p>
    <w:p w14:paraId="3BB496FE" w14:textId="1A8B9DED" w:rsidR="00937574" w:rsidRDefault="00937574"/>
    <w:p w14:paraId="79364A03" w14:textId="32C248C8" w:rsidR="00937574" w:rsidRDefault="00937574"/>
    <w:p w14:paraId="626EE583" w14:textId="5367D005" w:rsidR="00937574" w:rsidRDefault="00937574"/>
    <w:p w14:paraId="50A42C34" w14:textId="45409F4E" w:rsidR="00937574" w:rsidRDefault="00937574"/>
    <w:p w14:paraId="5B2C5A10" w14:textId="4F87F2C6" w:rsidR="00937574" w:rsidRDefault="00937574"/>
    <w:p w14:paraId="2D798367" w14:textId="29B2C85B" w:rsidR="00937574" w:rsidRDefault="00937574"/>
    <w:p w14:paraId="4ABD1EE7" w14:textId="54576792" w:rsidR="00937574" w:rsidRDefault="00937574"/>
    <w:p w14:paraId="382D3C35" w14:textId="77777777" w:rsidR="00937574" w:rsidRDefault="00937574"/>
    <w:p w14:paraId="259257B7" w14:textId="7A3BC059" w:rsidR="00937574" w:rsidRDefault="00937574"/>
    <w:p w14:paraId="614F115D" w14:textId="39BA3C96" w:rsidR="00937574" w:rsidRDefault="00937574">
      <w:r>
        <w:t>Programme: BSc Automotive Engineering</w:t>
      </w:r>
    </w:p>
    <w:p w14:paraId="38B3226E" w14:textId="6F79BA61" w:rsidR="00937574" w:rsidRDefault="00937574">
      <w:r>
        <w:t>Module: Electric and Hybrid propulsion control</w:t>
      </w:r>
    </w:p>
    <w:p w14:paraId="2BF00BDB" w14:textId="49B5402F" w:rsidR="00937574" w:rsidRDefault="00937574">
      <w:r>
        <w:t>Lecturer: Mark Sandford</w:t>
      </w:r>
    </w:p>
    <w:p w14:paraId="496C3120" w14:textId="2C96FB18" w:rsidR="00937574" w:rsidRDefault="00937574">
      <w:r>
        <w:t>Student N#: P131083</w:t>
      </w:r>
    </w:p>
    <w:p w14:paraId="372B9B90" w14:textId="30A4AF64" w:rsidR="00937574" w:rsidRDefault="00937574">
      <w:r>
        <w:t>By: Miguel Clemente</w:t>
      </w:r>
    </w:p>
    <w:p w14:paraId="38E95FE0" w14:textId="6660085F" w:rsidR="00F0170F" w:rsidRDefault="00F0170F"/>
    <w:p w14:paraId="6D2CA7A3" w14:textId="77777777" w:rsidR="00232BCB" w:rsidRDefault="00232BCB"/>
    <w:p w14:paraId="4DB6789F" w14:textId="77777777" w:rsidR="00232BCB" w:rsidRDefault="00232BCB">
      <w:r>
        <w:br w:type="page"/>
      </w:r>
    </w:p>
    <w:sdt>
      <w:sdtPr>
        <w:id w:val="-93382044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0969DE3" w14:textId="054FDF08" w:rsidR="00232BCB" w:rsidRDefault="00232BCB">
          <w:pPr>
            <w:pStyle w:val="TOCHeading"/>
          </w:pPr>
          <w:r>
            <w:t>Contents</w:t>
          </w:r>
        </w:p>
        <w:p w14:paraId="4B41741D" w14:textId="19A4D33E" w:rsidR="00232BCB" w:rsidRDefault="00232BCB">
          <w:pPr>
            <w:pStyle w:val="TOC1"/>
            <w:tabs>
              <w:tab w:val="left" w:pos="660"/>
              <w:tab w:val="right" w:leader="dot" w:pos="9016"/>
            </w:tabs>
            <w:rPr>
              <w:rFonts w:cstheme="minorBidi"/>
              <w:noProof/>
              <w:lang w:val="en-GB" w:eastAsia="en-GB"/>
            </w:rPr>
          </w:pPr>
          <w:r>
            <w:fldChar w:fldCharType="begin"/>
          </w:r>
          <w:r>
            <w:instrText xml:space="preserve"> TOC \o "1-3" \h \z \u </w:instrText>
          </w:r>
          <w:r>
            <w:fldChar w:fldCharType="separate"/>
          </w:r>
          <w:hyperlink w:anchor="_Toc509493545" w:history="1">
            <w:r w:rsidRPr="00991608">
              <w:rPr>
                <w:rStyle w:val="Hyperlink"/>
                <w:noProof/>
              </w:rPr>
              <w:t>1.0</w:t>
            </w:r>
            <w:r>
              <w:rPr>
                <w:rFonts w:cstheme="minorBidi"/>
                <w:noProof/>
                <w:lang w:val="en-GB" w:eastAsia="en-GB"/>
              </w:rPr>
              <w:tab/>
            </w:r>
            <w:r w:rsidRPr="00991608">
              <w:rPr>
                <w:rStyle w:val="Hyperlink"/>
                <w:noProof/>
              </w:rPr>
              <w:t>Introduction</w:t>
            </w:r>
            <w:r>
              <w:rPr>
                <w:noProof/>
                <w:webHidden/>
              </w:rPr>
              <w:tab/>
            </w:r>
            <w:r>
              <w:rPr>
                <w:noProof/>
                <w:webHidden/>
              </w:rPr>
              <w:fldChar w:fldCharType="begin"/>
            </w:r>
            <w:r>
              <w:rPr>
                <w:noProof/>
                <w:webHidden/>
              </w:rPr>
              <w:instrText xml:space="preserve"> PAGEREF _Toc509493545 \h </w:instrText>
            </w:r>
            <w:r>
              <w:rPr>
                <w:noProof/>
                <w:webHidden/>
              </w:rPr>
            </w:r>
            <w:r>
              <w:rPr>
                <w:noProof/>
                <w:webHidden/>
              </w:rPr>
              <w:fldChar w:fldCharType="separate"/>
            </w:r>
            <w:r>
              <w:rPr>
                <w:noProof/>
                <w:webHidden/>
              </w:rPr>
              <w:t>3</w:t>
            </w:r>
            <w:r>
              <w:rPr>
                <w:noProof/>
                <w:webHidden/>
              </w:rPr>
              <w:fldChar w:fldCharType="end"/>
            </w:r>
          </w:hyperlink>
        </w:p>
        <w:p w14:paraId="29104837" w14:textId="1E40ABC1" w:rsidR="00232BCB" w:rsidRDefault="00232BCB">
          <w:pPr>
            <w:pStyle w:val="TOC1"/>
            <w:tabs>
              <w:tab w:val="left" w:pos="660"/>
              <w:tab w:val="right" w:leader="dot" w:pos="9016"/>
            </w:tabs>
            <w:rPr>
              <w:rFonts w:cstheme="minorBidi"/>
              <w:noProof/>
              <w:lang w:val="en-GB" w:eastAsia="en-GB"/>
            </w:rPr>
          </w:pPr>
          <w:hyperlink w:anchor="_Toc509493546" w:history="1">
            <w:r w:rsidRPr="00991608">
              <w:rPr>
                <w:rStyle w:val="Hyperlink"/>
                <w:noProof/>
              </w:rPr>
              <w:t>2.0</w:t>
            </w:r>
            <w:r>
              <w:rPr>
                <w:rFonts w:cstheme="minorBidi"/>
                <w:noProof/>
                <w:lang w:val="en-GB" w:eastAsia="en-GB"/>
              </w:rPr>
              <w:tab/>
            </w:r>
            <w:r w:rsidRPr="00991608">
              <w:rPr>
                <w:rStyle w:val="Hyperlink"/>
                <w:noProof/>
              </w:rPr>
              <w:t>Research</w:t>
            </w:r>
            <w:r>
              <w:rPr>
                <w:noProof/>
                <w:webHidden/>
              </w:rPr>
              <w:tab/>
            </w:r>
            <w:r>
              <w:rPr>
                <w:noProof/>
                <w:webHidden/>
              </w:rPr>
              <w:fldChar w:fldCharType="begin"/>
            </w:r>
            <w:r>
              <w:rPr>
                <w:noProof/>
                <w:webHidden/>
              </w:rPr>
              <w:instrText xml:space="preserve"> PAGEREF _Toc509493546 \h </w:instrText>
            </w:r>
            <w:r>
              <w:rPr>
                <w:noProof/>
                <w:webHidden/>
              </w:rPr>
            </w:r>
            <w:r>
              <w:rPr>
                <w:noProof/>
                <w:webHidden/>
              </w:rPr>
              <w:fldChar w:fldCharType="separate"/>
            </w:r>
            <w:r>
              <w:rPr>
                <w:noProof/>
                <w:webHidden/>
              </w:rPr>
              <w:t>4</w:t>
            </w:r>
            <w:r>
              <w:rPr>
                <w:noProof/>
                <w:webHidden/>
              </w:rPr>
              <w:fldChar w:fldCharType="end"/>
            </w:r>
          </w:hyperlink>
        </w:p>
        <w:p w14:paraId="70AF2AFD" w14:textId="62B0C621" w:rsidR="00232BCB" w:rsidRDefault="00232BCB">
          <w:pPr>
            <w:pStyle w:val="TOC2"/>
            <w:tabs>
              <w:tab w:val="left" w:pos="880"/>
              <w:tab w:val="right" w:leader="dot" w:pos="9016"/>
            </w:tabs>
            <w:rPr>
              <w:rFonts w:cstheme="minorBidi"/>
              <w:noProof/>
              <w:lang w:val="en-GB" w:eastAsia="en-GB"/>
            </w:rPr>
          </w:pPr>
          <w:hyperlink w:anchor="_Toc509493547" w:history="1">
            <w:r w:rsidRPr="00991608">
              <w:rPr>
                <w:rStyle w:val="Hyperlink"/>
                <w:noProof/>
              </w:rPr>
              <w:t>2.1</w:t>
            </w:r>
            <w:r>
              <w:rPr>
                <w:rFonts w:cstheme="minorBidi"/>
                <w:noProof/>
                <w:lang w:val="en-GB" w:eastAsia="en-GB"/>
              </w:rPr>
              <w:tab/>
            </w:r>
            <w:r w:rsidRPr="00991608">
              <w:rPr>
                <w:rStyle w:val="Hyperlink"/>
                <w:noProof/>
              </w:rPr>
              <w:t>Diverse types of HEV (Hybrid Electric Vehicles)</w:t>
            </w:r>
            <w:r>
              <w:rPr>
                <w:noProof/>
                <w:webHidden/>
              </w:rPr>
              <w:tab/>
            </w:r>
            <w:r>
              <w:rPr>
                <w:noProof/>
                <w:webHidden/>
              </w:rPr>
              <w:fldChar w:fldCharType="begin"/>
            </w:r>
            <w:r>
              <w:rPr>
                <w:noProof/>
                <w:webHidden/>
              </w:rPr>
              <w:instrText xml:space="preserve"> PAGEREF _Toc509493547 \h </w:instrText>
            </w:r>
            <w:r>
              <w:rPr>
                <w:noProof/>
                <w:webHidden/>
              </w:rPr>
            </w:r>
            <w:r>
              <w:rPr>
                <w:noProof/>
                <w:webHidden/>
              </w:rPr>
              <w:fldChar w:fldCharType="separate"/>
            </w:r>
            <w:r>
              <w:rPr>
                <w:noProof/>
                <w:webHidden/>
              </w:rPr>
              <w:t>4</w:t>
            </w:r>
            <w:r>
              <w:rPr>
                <w:noProof/>
                <w:webHidden/>
              </w:rPr>
              <w:fldChar w:fldCharType="end"/>
            </w:r>
          </w:hyperlink>
        </w:p>
        <w:p w14:paraId="0B1110EB" w14:textId="2BAB424D" w:rsidR="00232BCB" w:rsidRDefault="00232BCB">
          <w:pPr>
            <w:pStyle w:val="TOC2"/>
            <w:tabs>
              <w:tab w:val="left" w:pos="880"/>
              <w:tab w:val="right" w:leader="dot" w:pos="9016"/>
            </w:tabs>
            <w:rPr>
              <w:rFonts w:cstheme="minorBidi"/>
              <w:noProof/>
              <w:lang w:val="en-GB" w:eastAsia="en-GB"/>
            </w:rPr>
          </w:pPr>
          <w:hyperlink w:anchor="_Toc509493548" w:history="1">
            <w:r w:rsidRPr="00991608">
              <w:rPr>
                <w:rStyle w:val="Hyperlink"/>
                <w:noProof/>
              </w:rPr>
              <w:t>2.2</w:t>
            </w:r>
            <w:r>
              <w:rPr>
                <w:rFonts w:cstheme="minorBidi"/>
                <w:noProof/>
                <w:lang w:val="en-GB" w:eastAsia="en-GB"/>
              </w:rPr>
              <w:tab/>
            </w:r>
            <w:r w:rsidRPr="00991608">
              <w:rPr>
                <w:rStyle w:val="Hyperlink"/>
                <w:noProof/>
              </w:rPr>
              <w:t>Batteries</w:t>
            </w:r>
            <w:r>
              <w:rPr>
                <w:noProof/>
                <w:webHidden/>
              </w:rPr>
              <w:tab/>
            </w:r>
            <w:r>
              <w:rPr>
                <w:noProof/>
                <w:webHidden/>
              </w:rPr>
              <w:fldChar w:fldCharType="begin"/>
            </w:r>
            <w:r>
              <w:rPr>
                <w:noProof/>
                <w:webHidden/>
              </w:rPr>
              <w:instrText xml:space="preserve"> PAGEREF _Toc509493548 \h </w:instrText>
            </w:r>
            <w:r>
              <w:rPr>
                <w:noProof/>
                <w:webHidden/>
              </w:rPr>
            </w:r>
            <w:r>
              <w:rPr>
                <w:noProof/>
                <w:webHidden/>
              </w:rPr>
              <w:fldChar w:fldCharType="separate"/>
            </w:r>
            <w:r>
              <w:rPr>
                <w:noProof/>
                <w:webHidden/>
              </w:rPr>
              <w:t>5</w:t>
            </w:r>
            <w:r>
              <w:rPr>
                <w:noProof/>
                <w:webHidden/>
              </w:rPr>
              <w:fldChar w:fldCharType="end"/>
            </w:r>
          </w:hyperlink>
        </w:p>
        <w:p w14:paraId="28C2B527" w14:textId="40D16866" w:rsidR="00232BCB" w:rsidRDefault="00232BCB">
          <w:pPr>
            <w:pStyle w:val="TOC2"/>
            <w:tabs>
              <w:tab w:val="left" w:pos="880"/>
              <w:tab w:val="right" w:leader="dot" w:pos="9016"/>
            </w:tabs>
            <w:rPr>
              <w:rFonts w:cstheme="minorBidi"/>
              <w:noProof/>
              <w:lang w:val="en-GB" w:eastAsia="en-GB"/>
            </w:rPr>
          </w:pPr>
          <w:hyperlink w:anchor="_Toc509493549" w:history="1">
            <w:r w:rsidRPr="00991608">
              <w:rPr>
                <w:rStyle w:val="Hyperlink"/>
                <w:noProof/>
              </w:rPr>
              <w:t>2.3</w:t>
            </w:r>
            <w:r>
              <w:rPr>
                <w:rFonts w:cstheme="minorBidi"/>
                <w:noProof/>
                <w:lang w:val="en-GB" w:eastAsia="en-GB"/>
              </w:rPr>
              <w:tab/>
            </w:r>
            <w:r w:rsidRPr="00991608">
              <w:rPr>
                <w:rStyle w:val="Hyperlink"/>
                <w:noProof/>
              </w:rPr>
              <w:t>Motor DC and AC</w:t>
            </w:r>
            <w:r>
              <w:rPr>
                <w:noProof/>
                <w:webHidden/>
              </w:rPr>
              <w:tab/>
            </w:r>
            <w:r>
              <w:rPr>
                <w:noProof/>
                <w:webHidden/>
              </w:rPr>
              <w:fldChar w:fldCharType="begin"/>
            </w:r>
            <w:r>
              <w:rPr>
                <w:noProof/>
                <w:webHidden/>
              </w:rPr>
              <w:instrText xml:space="preserve"> PAGEREF _Toc509493549 \h </w:instrText>
            </w:r>
            <w:r>
              <w:rPr>
                <w:noProof/>
                <w:webHidden/>
              </w:rPr>
            </w:r>
            <w:r>
              <w:rPr>
                <w:noProof/>
                <w:webHidden/>
              </w:rPr>
              <w:fldChar w:fldCharType="separate"/>
            </w:r>
            <w:r>
              <w:rPr>
                <w:noProof/>
                <w:webHidden/>
              </w:rPr>
              <w:t>6</w:t>
            </w:r>
            <w:r>
              <w:rPr>
                <w:noProof/>
                <w:webHidden/>
              </w:rPr>
              <w:fldChar w:fldCharType="end"/>
            </w:r>
          </w:hyperlink>
        </w:p>
        <w:p w14:paraId="50AC7255" w14:textId="2A1BF8D9" w:rsidR="00232BCB" w:rsidRDefault="00232BCB">
          <w:pPr>
            <w:pStyle w:val="TOC2"/>
            <w:tabs>
              <w:tab w:val="left" w:pos="880"/>
              <w:tab w:val="right" w:leader="dot" w:pos="9016"/>
            </w:tabs>
            <w:rPr>
              <w:rFonts w:cstheme="minorBidi"/>
              <w:noProof/>
              <w:lang w:val="en-GB" w:eastAsia="en-GB"/>
            </w:rPr>
          </w:pPr>
          <w:hyperlink w:anchor="_Toc509493550" w:history="1">
            <w:r w:rsidRPr="00991608">
              <w:rPr>
                <w:rStyle w:val="Hyperlink"/>
                <w:noProof/>
              </w:rPr>
              <w:t>2.4</w:t>
            </w:r>
            <w:r>
              <w:rPr>
                <w:rFonts w:cstheme="minorBidi"/>
                <w:noProof/>
                <w:lang w:val="en-GB" w:eastAsia="en-GB"/>
              </w:rPr>
              <w:tab/>
            </w:r>
            <w:r w:rsidRPr="00991608">
              <w:rPr>
                <w:rStyle w:val="Hyperlink"/>
                <w:noProof/>
              </w:rPr>
              <w:t>Controller</w:t>
            </w:r>
            <w:r>
              <w:rPr>
                <w:noProof/>
                <w:webHidden/>
              </w:rPr>
              <w:tab/>
            </w:r>
            <w:r>
              <w:rPr>
                <w:noProof/>
                <w:webHidden/>
              </w:rPr>
              <w:fldChar w:fldCharType="begin"/>
            </w:r>
            <w:r>
              <w:rPr>
                <w:noProof/>
                <w:webHidden/>
              </w:rPr>
              <w:instrText xml:space="preserve"> PAGEREF _Toc509493550 \h </w:instrText>
            </w:r>
            <w:r>
              <w:rPr>
                <w:noProof/>
                <w:webHidden/>
              </w:rPr>
            </w:r>
            <w:r>
              <w:rPr>
                <w:noProof/>
                <w:webHidden/>
              </w:rPr>
              <w:fldChar w:fldCharType="separate"/>
            </w:r>
            <w:r>
              <w:rPr>
                <w:noProof/>
                <w:webHidden/>
              </w:rPr>
              <w:t>6</w:t>
            </w:r>
            <w:r>
              <w:rPr>
                <w:noProof/>
                <w:webHidden/>
              </w:rPr>
              <w:fldChar w:fldCharType="end"/>
            </w:r>
          </w:hyperlink>
        </w:p>
        <w:p w14:paraId="02AB0691" w14:textId="36C0F240" w:rsidR="00232BCB" w:rsidRDefault="00232BCB">
          <w:pPr>
            <w:pStyle w:val="TOC1"/>
            <w:tabs>
              <w:tab w:val="left" w:pos="660"/>
              <w:tab w:val="right" w:leader="dot" w:pos="9016"/>
            </w:tabs>
            <w:rPr>
              <w:rFonts w:cstheme="minorBidi"/>
              <w:noProof/>
              <w:lang w:val="en-GB" w:eastAsia="en-GB"/>
            </w:rPr>
          </w:pPr>
          <w:hyperlink w:anchor="_Toc509493551" w:history="1">
            <w:r w:rsidRPr="00991608">
              <w:rPr>
                <w:rStyle w:val="Hyperlink"/>
                <w:noProof/>
              </w:rPr>
              <w:t>3.0</w:t>
            </w:r>
            <w:r>
              <w:rPr>
                <w:rFonts w:cstheme="minorBidi"/>
                <w:noProof/>
                <w:lang w:val="en-GB" w:eastAsia="en-GB"/>
              </w:rPr>
              <w:tab/>
            </w:r>
            <w:r w:rsidRPr="00991608">
              <w:rPr>
                <w:rStyle w:val="Hyperlink"/>
                <w:noProof/>
              </w:rPr>
              <w:t>Analysis</w:t>
            </w:r>
            <w:r>
              <w:rPr>
                <w:noProof/>
                <w:webHidden/>
              </w:rPr>
              <w:tab/>
            </w:r>
            <w:r>
              <w:rPr>
                <w:noProof/>
                <w:webHidden/>
              </w:rPr>
              <w:fldChar w:fldCharType="begin"/>
            </w:r>
            <w:r>
              <w:rPr>
                <w:noProof/>
                <w:webHidden/>
              </w:rPr>
              <w:instrText xml:space="preserve"> PAGEREF _Toc509493551 \h </w:instrText>
            </w:r>
            <w:r>
              <w:rPr>
                <w:noProof/>
                <w:webHidden/>
              </w:rPr>
            </w:r>
            <w:r>
              <w:rPr>
                <w:noProof/>
                <w:webHidden/>
              </w:rPr>
              <w:fldChar w:fldCharType="separate"/>
            </w:r>
            <w:r>
              <w:rPr>
                <w:noProof/>
                <w:webHidden/>
              </w:rPr>
              <w:t>7</w:t>
            </w:r>
            <w:r>
              <w:rPr>
                <w:noProof/>
                <w:webHidden/>
              </w:rPr>
              <w:fldChar w:fldCharType="end"/>
            </w:r>
          </w:hyperlink>
        </w:p>
        <w:p w14:paraId="76279A6D" w14:textId="2400D410" w:rsidR="00232BCB" w:rsidRDefault="00232BCB">
          <w:pPr>
            <w:pStyle w:val="TOC2"/>
            <w:tabs>
              <w:tab w:val="left" w:pos="880"/>
              <w:tab w:val="right" w:leader="dot" w:pos="9016"/>
            </w:tabs>
            <w:rPr>
              <w:rFonts w:cstheme="minorBidi"/>
              <w:noProof/>
              <w:lang w:val="en-GB" w:eastAsia="en-GB"/>
            </w:rPr>
          </w:pPr>
          <w:hyperlink w:anchor="_Toc509493552" w:history="1">
            <w:r w:rsidRPr="00991608">
              <w:rPr>
                <w:rStyle w:val="Hyperlink"/>
                <w:noProof/>
              </w:rPr>
              <w:t>3.1</w:t>
            </w:r>
            <w:r>
              <w:rPr>
                <w:rFonts w:cstheme="minorBidi"/>
                <w:noProof/>
                <w:lang w:val="en-GB" w:eastAsia="en-GB"/>
              </w:rPr>
              <w:tab/>
            </w:r>
            <w:r w:rsidRPr="00991608">
              <w:rPr>
                <w:rStyle w:val="Hyperlink"/>
                <w:noProof/>
              </w:rPr>
              <w:t>Motor and Controller</w:t>
            </w:r>
            <w:r>
              <w:rPr>
                <w:noProof/>
                <w:webHidden/>
              </w:rPr>
              <w:tab/>
            </w:r>
            <w:r>
              <w:rPr>
                <w:noProof/>
                <w:webHidden/>
              </w:rPr>
              <w:fldChar w:fldCharType="begin"/>
            </w:r>
            <w:r>
              <w:rPr>
                <w:noProof/>
                <w:webHidden/>
              </w:rPr>
              <w:instrText xml:space="preserve"> PAGEREF _Toc509493552 \h </w:instrText>
            </w:r>
            <w:r>
              <w:rPr>
                <w:noProof/>
                <w:webHidden/>
              </w:rPr>
            </w:r>
            <w:r>
              <w:rPr>
                <w:noProof/>
                <w:webHidden/>
              </w:rPr>
              <w:fldChar w:fldCharType="separate"/>
            </w:r>
            <w:r>
              <w:rPr>
                <w:noProof/>
                <w:webHidden/>
              </w:rPr>
              <w:t>7</w:t>
            </w:r>
            <w:r>
              <w:rPr>
                <w:noProof/>
                <w:webHidden/>
              </w:rPr>
              <w:fldChar w:fldCharType="end"/>
            </w:r>
          </w:hyperlink>
        </w:p>
        <w:p w14:paraId="685C38D1" w14:textId="57A49966" w:rsidR="00232BCB" w:rsidRDefault="00232BCB">
          <w:pPr>
            <w:pStyle w:val="TOC1"/>
            <w:tabs>
              <w:tab w:val="right" w:leader="dot" w:pos="9016"/>
            </w:tabs>
            <w:rPr>
              <w:rFonts w:cstheme="minorBidi"/>
              <w:noProof/>
              <w:lang w:val="en-GB" w:eastAsia="en-GB"/>
            </w:rPr>
          </w:pPr>
          <w:hyperlink w:anchor="_Toc509493553" w:history="1">
            <w:r w:rsidRPr="00991608">
              <w:rPr>
                <w:rStyle w:val="Hyperlink"/>
                <w:rFonts w:ascii="Calibri" w:eastAsia="Times New Roman" w:hAnsi="Calibri" w:cs="Calibri"/>
                <w:bCs/>
                <w:noProof/>
                <w:kern w:val="36"/>
                <w:lang w:eastAsia="en-GB"/>
              </w:rPr>
              <w:t>Three Phase Electric Motor, 30kw, 40HP, FLANGE Mounted, (B5), 1500 rpm (4 Pole), 200L Frame, ALUMINIUM Body, IE2</w:t>
            </w:r>
            <w:r>
              <w:rPr>
                <w:noProof/>
                <w:webHidden/>
              </w:rPr>
              <w:tab/>
            </w:r>
            <w:r>
              <w:rPr>
                <w:noProof/>
                <w:webHidden/>
              </w:rPr>
              <w:fldChar w:fldCharType="begin"/>
            </w:r>
            <w:r>
              <w:rPr>
                <w:noProof/>
                <w:webHidden/>
              </w:rPr>
              <w:instrText xml:space="preserve"> PAGEREF _Toc509493553 \h </w:instrText>
            </w:r>
            <w:r>
              <w:rPr>
                <w:noProof/>
                <w:webHidden/>
              </w:rPr>
            </w:r>
            <w:r>
              <w:rPr>
                <w:noProof/>
                <w:webHidden/>
              </w:rPr>
              <w:fldChar w:fldCharType="separate"/>
            </w:r>
            <w:r>
              <w:rPr>
                <w:noProof/>
                <w:webHidden/>
              </w:rPr>
              <w:t>7</w:t>
            </w:r>
            <w:r>
              <w:rPr>
                <w:noProof/>
                <w:webHidden/>
              </w:rPr>
              <w:fldChar w:fldCharType="end"/>
            </w:r>
          </w:hyperlink>
        </w:p>
        <w:p w14:paraId="34FC8603" w14:textId="0D39AFD4" w:rsidR="00232BCB" w:rsidRDefault="00232BCB">
          <w:pPr>
            <w:pStyle w:val="TOC2"/>
            <w:tabs>
              <w:tab w:val="right" w:leader="dot" w:pos="9016"/>
            </w:tabs>
            <w:rPr>
              <w:rFonts w:cstheme="minorBidi"/>
              <w:noProof/>
              <w:lang w:val="en-GB" w:eastAsia="en-GB"/>
            </w:rPr>
          </w:pPr>
          <w:hyperlink w:anchor="_Toc509493554" w:history="1">
            <w:r w:rsidRPr="00991608">
              <w:rPr>
                <w:rStyle w:val="Hyperlink"/>
                <w:rFonts w:cstheme="minorHAnsi"/>
                <w:bCs/>
                <w:noProof/>
              </w:rPr>
              <w:t>HPEVS Curtis 1238e-6521 72V 550 AMP Controller</w:t>
            </w:r>
            <w:r>
              <w:rPr>
                <w:noProof/>
                <w:webHidden/>
              </w:rPr>
              <w:tab/>
            </w:r>
            <w:r>
              <w:rPr>
                <w:noProof/>
                <w:webHidden/>
              </w:rPr>
              <w:fldChar w:fldCharType="begin"/>
            </w:r>
            <w:r>
              <w:rPr>
                <w:noProof/>
                <w:webHidden/>
              </w:rPr>
              <w:instrText xml:space="preserve"> PAGEREF _Toc509493554 \h </w:instrText>
            </w:r>
            <w:r>
              <w:rPr>
                <w:noProof/>
                <w:webHidden/>
              </w:rPr>
            </w:r>
            <w:r>
              <w:rPr>
                <w:noProof/>
                <w:webHidden/>
              </w:rPr>
              <w:fldChar w:fldCharType="separate"/>
            </w:r>
            <w:r>
              <w:rPr>
                <w:noProof/>
                <w:webHidden/>
              </w:rPr>
              <w:t>7</w:t>
            </w:r>
            <w:r>
              <w:rPr>
                <w:noProof/>
                <w:webHidden/>
              </w:rPr>
              <w:fldChar w:fldCharType="end"/>
            </w:r>
          </w:hyperlink>
        </w:p>
        <w:p w14:paraId="56AE03FE" w14:textId="7014981A" w:rsidR="00232BCB" w:rsidRDefault="00232BCB">
          <w:pPr>
            <w:pStyle w:val="TOC2"/>
            <w:tabs>
              <w:tab w:val="left" w:pos="880"/>
              <w:tab w:val="right" w:leader="dot" w:pos="9016"/>
            </w:tabs>
            <w:rPr>
              <w:rFonts w:cstheme="minorBidi"/>
              <w:noProof/>
              <w:lang w:val="en-GB" w:eastAsia="en-GB"/>
            </w:rPr>
          </w:pPr>
          <w:hyperlink w:anchor="_Toc509493555" w:history="1">
            <w:r w:rsidRPr="00991608">
              <w:rPr>
                <w:rStyle w:val="Hyperlink"/>
                <w:noProof/>
              </w:rPr>
              <w:t>3.2</w:t>
            </w:r>
            <w:r>
              <w:rPr>
                <w:rFonts w:cstheme="minorBidi"/>
                <w:noProof/>
                <w:lang w:val="en-GB" w:eastAsia="en-GB"/>
              </w:rPr>
              <w:tab/>
            </w:r>
            <w:r w:rsidRPr="00991608">
              <w:rPr>
                <w:rStyle w:val="Hyperlink"/>
                <w:noProof/>
              </w:rPr>
              <w:t>Battery</w:t>
            </w:r>
            <w:r>
              <w:rPr>
                <w:noProof/>
                <w:webHidden/>
              </w:rPr>
              <w:tab/>
            </w:r>
            <w:r>
              <w:rPr>
                <w:noProof/>
                <w:webHidden/>
              </w:rPr>
              <w:fldChar w:fldCharType="begin"/>
            </w:r>
            <w:r>
              <w:rPr>
                <w:noProof/>
                <w:webHidden/>
              </w:rPr>
              <w:instrText xml:space="preserve"> PAGEREF _Toc509493555 \h </w:instrText>
            </w:r>
            <w:r>
              <w:rPr>
                <w:noProof/>
                <w:webHidden/>
              </w:rPr>
            </w:r>
            <w:r>
              <w:rPr>
                <w:noProof/>
                <w:webHidden/>
              </w:rPr>
              <w:fldChar w:fldCharType="separate"/>
            </w:r>
            <w:r>
              <w:rPr>
                <w:noProof/>
                <w:webHidden/>
              </w:rPr>
              <w:t>8</w:t>
            </w:r>
            <w:r>
              <w:rPr>
                <w:noProof/>
                <w:webHidden/>
              </w:rPr>
              <w:fldChar w:fldCharType="end"/>
            </w:r>
          </w:hyperlink>
        </w:p>
        <w:p w14:paraId="6CDC1E7B" w14:textId="480313A6" w:rsidR="00232BCB" w:rsidRDefault="00232BCB">
          <w:pPr>
            <w:pStyle w:val="TOC1"/>
            <w:tabs>
              <w:tab w:val="right" w:leader="dot" w:pos="9016"/>
            </w:tabs>
            <w:rPr>
              <w:rFonts w:cstheme="minorBidi"/>
              <w:noProof/>
              <w:lang w:val="en-GB" w:eastAsia="en-GB"/>
            </w:rPr>
          </w:pPr>
          <w:hyperlink w:anchor="_Toc509493556" w:history="1">
            <w:r w:rsidRPr="00991608">
              <w:rPr>
                <w:rStyle w:val="Hyperlink"/>
                <w:rFonts w:cstheme="minorHAnsi"/>
                <w:b/>
                <w:bCs/>
                <w:noProof/>
              </w:rPr>
              <w:t>25Ah – 48V Lithium-Ion Battery Pack</w:t>
            </w:r>
            <w:r>
              <w:rPr>
                <w:noProof/>
                <w:webHidden/>
              </w:rPr>
              <w:tab/>
            </w:r>
            <w:r>
              <w:rPr>
                <w:noProof/>
                <w:webHidden/>
              </w:rPr>
              <w:fldChar w:fldCharType="begin"/>
            </w:r>
            <w:r>
              <w:rPr>
                <w:noProof/>
                <w:webHidden/>
              </w:rPr>
              <w:instrText xml:space="preserve"> PAGEREF _Toc509493556 \h </w:instrText>
            </w:r>
            <w:r>
              <w:rPr>
                <w:noProof/>
                <w:webHidden/>
              </w:rPr>
            </w:r>
            <w:r>
              <w:rPr>
                <w:noProof/>
                <w:webHidden/>
              </w:rPr>
              <w:fldChar w:fldCharType="separate"/>
            </w:r>
            <w:r>
              <w:rPr>
                <w:noProof/>
                <w:webHidden/>
              </w:rPr>
              <w:t>8</w:t>
            </w:r>
            <w:r>
              <w:rPr>
                <w:noProof/>
                <w:webHidden/>
              </w:rPr>
              <w:fldChar w:fldCharType="end"/>
            </w:r>
          </w:hyperlink>
        </w:p>
        <w:p w14:paraId="538A5483" w14:textId="3FD49789" w:rsidR="00232BCB" w:rsidRDefault="00232BCB">
          <w:pPr>
            <w:pStyle w:val="TOC2"/>
            <w:tabs>
              <w:tab w:val="left" w:pos="880"/>
              <w:tab w:val="right" w:leader="dot" w:pos="9016"/>
            </w:tabs>
            <w:rPr>
              <w:rFonts w:cstheme="minorBidi"/>
              <w:noProof/>
              <w:lang w:val="en-GB" w:eastAsia="en-GB"/>
            </w:rPr>
          </w:pPr>
          <w:hyperlink w:anchor="_Toc509493557" w:history="1">
            <w:r w:rsidRPr="00991608">
              <w:rPr>
                <w:rStyle w:val="Hyperlink"/>
                <w:noProof/>
              </w:rPr>
              <w:t>3.3</w:t>
            </w:r>
            <w:r>
              <w:rPr>
                <w:rFonts w:cstheme="minorBidi"/>
                <w:noProof/>
                <w:lang w:val="en-GB" w:eastAsia="en-GB"/>
              </w:rPr>
              <w:tab/>
            </w:r>
            <w:r w:rsidRPr="00991608">
              <w:rPr>
                <w:rStyle w:val="Hyperlink"/>
                <w:noProof/>
              </w:rPr>
              <w:t>Generator</w:t>
            </w:r>
            <w:r>
              <w:rPr>
                <w:noProof/>
                <w:webHidden/>
              </w:rPr>
              <w:tab/>
            </w:r>
            <w:r>
              <w:rPr>
                <w:noProof/>
                <w:webHidden/>
              </w:rPr>
              <w:fldChar w:fldCharType="begin"/>
            </w:r>
            <w:r>
              <w:rPr>
                <w:noProof/>
                <w:webHidden/>
              </w:rPr>
              <w:instrText xml:space="preserve"> PAGEREF _Toc509493557 \h </w:instrText>
            </w:r>
            <w:r>
              <w:rPr>
                <w:noProof/>
                <w:webHidden/>
              </w:rPr>
            </w:r>
            <w:r>
              <w:rPr>
                <w:noProof/>
                <w:webHidden/>
              </w:rPr>
              <w:fldChar w:fldCharType="separate"/>
            </w:r>
            <w:r>
              <w:rPr>
                <w:noProof/>
                <w:webHidden/>
              </w:rPr>
              <w:t>8</w:t>
            </w:r>
            <w:r>
              <w:rPr>
                <w:noProof/>
                <w:webHidden/>
              </w:rPr>
              <w:fldChar w:fldCharType="end"/>
            </w:r>
          </w:hyperlink>
        </w:p>
        <w:p w14:paraId="7CD8FAEE" w14:textId="1BE9A9BD" w:rsidR="00232BCB" w:rsidRDefault="00232BCB">
          <w:pPr>
            <w:pStyle w:val="TOC2"/>
            <w:tabs>
              <w:tab w:val="left" w:pos="880"/>
              <w:tab w:val="right" w:leader="dot" w:pos="9016"/>
            </w:tabs>
            <w:rPr>
              <w:rFonts w:cstheme="minorBidi"/>
              <w:noProof/>
              <w:lang w:val="en-GB" w:eastAsia="en-GB"/>
            </w:rPr>
          </w:pPr>
          <w:hyperlink w:anchor="_Toc509493558" w:history="1">
            <w:r w:rsidRPr="00991608">
              <w:rPr>
                <w:rStyle w:val="Hyperlink"/>
                <w:noProof/>
              </w:rPr>
              <w:t>4.0</w:t>
            </w:r>
            <w:r>
              <w:rPr>
                <w:rFonts w:cstheme="minorBidi"/>
                <w:noProof/>
                <w:lang w:val="en-GB" w:eastAsia="en-GB"/>
              </w:rPr>
              <w:tab/>
            </w:r>
            <w:r w:rsidRPr="00991608">
              <w:rPr>
                <w:rStyle w:val="Hyperlink"/>
                <w:noProof/>
              </w:rPr>
              <w:t>Conclusion</w:t>
            </w:r>
            <w:r>
              <w:rPr>
                <w:noProof/>
                <w:webHidden/>
              </w:rPr>
              <w:tab/>
            </w:r>
            <w:r>
              <w:rPr>
                <w:noProof/>
                <w:webHidden/>
              </w:rPr>
              <w:fldChar w:fldCharType="begin"/>
            </w:r>
            <w:r>
              <w:rPr>
                <w:noProof/>
                <w:webHidden/>
              </w:rPr>
              <w:instrText xml:space="preserve"> PAGEREF _Toc509493558 \h </w:instrText>
            </w:r>
            <w:r>
              <w:rPr>
                <w:noProof/>
                <w:webHidden/>
              </w:rPr>
            </w:r>
            <w:r>
              <w:rPr>
                <w:noProof/>
                <w:webHidden/>
              </w:rPr>
              <w:fldChar w:fldCharType="separate"/>
            </w:r>
            <w:r>
              <w:rPr>
                <w:noProof/>
                <w:webHidden/>
              </w:rPr>
              <w:t>9</w:t>
            </w:r>
            <w:r>
              <w:rPr>
                <w:noProof/>
                <w:webHidden/>
              </w:rPr>
              <w:fldChar w:fldCharType="end"/>
            </w:r>
          </w:hyperlink>
        </w:p>
        <w:p w14:paraId="2B1F7865" w14:textId="7D98698E" w:rsidR="00232BCB" w:rsidRDefault="00232BCB">
          <w:pPr>
            <w:pStyle w:val="TOC1"/>
            <w:tabs>
              <w:tab w:val="right" w:leader="dot" w:pos="9016"/>
            </w:tabs>
            <w:rPr>
              <w:rFonts w:cstheme="minorBidi"/>
              <w:noProof/>
              <w:lang w:val="en-GB" w:eastAsia="en-GB"/>
            </w:rPr>
          </w:pPr>
          <w:hyperlink w:anchor="_Toc509493559" w:history="1">
            <w:r w:rsidRPr="00991608">
              <w:rPr>
                <w:rStyle w:val="Hyperlink"/>
                <w:noProof/>
              </w:rPr>
              <w:t>Works Cited</w:t>
            </w:r>
            <w:r>
              <w:rPr>
                <w:noProof/>
                <w:webHidden/>
              </w:rPr>
              <w:tab/>
            </w:r>
            <w:r>
              <w:rPr>
                <w:noProof/>
                <w:webHidden/>
              </w:rPr>
              <w:fldChar w:fldCharType="begin"/>
            </w:r>
            <w:r>
              <w:rPr>
                <w:noProof/>
                <w:webHidden/>
              </w:rPr>
              <w:instrText xml:space="preserve"> PAGEREF _Toc509493559 \h </w:instrText>
            </w:r>
            <w:r>
              <w:rPr>
                <w:noProof/>
                <w:webHidden/>
              </w:rPr>
            </w:r>
            <w:r>
              <w:rPr>
                <w:noProof/>
                <w:webHidden/>
              </w:rPr>
              <w:fldChar w:fldCharType="separate"/>
            </w:r>
            <w:r>
              <w:rPr>
                <w:noProof/>
                <w:webHidden/>
              </w:rPr>
              <w:t>9</w:t>
            </w:r>
            <w:r>
              <w:rPr>
                <w:noProof/>
                <w:webHidden/>
              </w:rPr>
              <w:fldChar w:fldCharType="end"/>
            </w:r>
          </w:hyperlink>
        </w:p>
        <w:p w14:paraId="2D33BE3F" w14:textId="5B1665E5" w:rsidR="00232BCB" w:rsidRDefault="00232BCB">
          <w:r>
            <w:rPr>
              <w:b/>
              <w:bCs/>
              <w:noProof/>
            </w:rPr>
            <w:fldChar w:fldCharType="end"/>
          </w:r>
        </w:p>
      </w:sdtContent>
    </w:sdt>
    <w:p w14:paraId="0D2E05EC" w14:textId="652814E5" w:rsidR="00F0170F" w:rsidRDefault="00F0170F">
      <w:r>
        <w:br w:type="page"/>
      </w:r>
    </w:p>
    <w:p w14:paraId="1767E797" w14:textId="62E359A3" w:rsidR="00F0170F" w:rsidRDefault="00F0170F" w:rsidP="00122BA3">
      <w:pPr>
        <w:pStyle w:val="Heading1"/>
        <w:numPr>
          <w:ilvl w:val="0"/>
          <w:numId w:val="2"/>
        </w:numPr>
      </w:pPr>
      <w:bookmarkStart w:id="0" w:name="_Toc509493545"/>
      <w:r>
        <w:lastRenderedPageBreak/>
        <w:t>Introduction</w:t>
      </w:r>
      <w:bookmarkEnd w:id="0"/>
    </w:p>
    <w:p w14:paraId="46F2A92B" w14:textId="6650A020" w:rsidR="00122BA3" w:rsidRDefault="00122BA3" w:rsidP="00122BA3"/>
    <w:p w14:paraId="54FC6490" w14:textId="77777777" w:rsidR="00380005" w:rsidRDefault="00FB16C4" w:rsidP="006A4CE1">
      <w:pPr>
        <w:ind w:left="480"/>
      </w:pPr>
      <w:r>
        <w:t xml:space="preserve">In the first assignment a </w:t>
      </w:r>
      <w:r w:rsidR="006A4CE1">
        <w:t xml:space="preserve">duty cycle for an off road recreational and corporate entertainment sector was generated, this contained information on gradient resistance of the sector, rolling resistance of the vehicle to the sector, acceleration, tractive effort and more. </w:t>
      </w:r>
    </w:p>
    <w:p w14:paraId="01AFF645" w14:textId="71AACA17" w:rsidR="006A4CE1" w:rsidRDefault="006A4CE1" w:rsidP="006A4CE1">
      <w:pPr>
        <w:ind w:left="480"/>
      </w:pPr>
      <w:r>
        <w:t xml:space="preserve">The company being worked with are considering producing </w:t>
      </w:r>
      <w:r w:rsidR="00485E4E">
        <w:t xml:space="preserve">a series hybrid </w:t>
      </w:r>
      <w:r w:rsidR="00380005">
        <w:t>version of their new buggy products.</w:t>
      </w:r>
    </w:p>
    <w:p w14:paraId="4017D622" w14:textId="76A94782" w:rsidR="00380005" w:rsidRDefault="00380005" w:rsidP="006A4CE1">
      <w:pPr>
        <w:ind w:left="480"/>
      </w:pPr>
      <w:r>
        <w:t xml:space="preserve">With this assignment a look into alternative series hybrid technologies will be explored </w:t>
      </w:r>
      <w:r w:rsidR="003548C1">
        <w:t>to</w:t>
      </w:r>
      <w:r>
        <w:t xml:space="preserve"> make this possible, with and internal combustion engine (sufficient power to provide power to the wheels) a generator, energy storage device (battery) controller, motor with controller, final drive solutions and costing.</w:t>
      </w:r>
    </w:p>
    <w:p w14:paraId="0A98FE3B" w14:textId="7172E903" w:rsidR="005D52F6" w:rsidRDefault="005D52F6" w:rsidP="006A4CE1">
      <w:pPr>
        <w:ind w:left="480"/>
      </w:pPr>
    </w:p>
    <w:p w14:paraId="205ED736" w14:textId="59DD9674" w:rsidR="0041392D" w:rsidRDefault="0041392D" w:rsidP="005D52F6"/>
    <w:p w14:paraId="192F83EE" w14:textId="400551B5" w:rsidR="009F79C9" w:rsidRDefault="0041392D" w:rsidP="009F79C9">
      <w:pPr>
        <w:pStyle w:val="Heading1"/>
        <w:numPr>
          <w:ilvl w:val="0"/>
          <w:numId w:val="2"/>
        </w:numPr>
      </w:pPr>
      <w:r>
        <w:br w:type="page"/>
      </w:r>
      <w:bookmarkStart w:id="1" w:name="_Toc509493546"/>
      <w:r>
        <w:lastRenderedPageBreak/>
        <w:t>Researc</w:t>
      </w:r>
      <w:r w:rsidR="009F79C9">
        <w:t>h</w:t>
      </w:r>
      <w:bookmarkEnd w:id="1"/>
    </w:p>
    <w:p w14:paraId="09BC5B41" w14:textId="1A058C61" w:rsidR="009F79C9" w:rsidRDefault="009F79C9" w:rsidP="009F79C9"/>
    <w:p w14:paraId="61E72ED1" w14:textId="0693F853" w:rsidR="009F79C9" w:rsidRDefault="00AC7F74" w:rsidP="00AC7F74">
      <w:pPr>
        <w:pStyle w:val="Heading2"/>
        <w:numPr>
          <w:ilvl w:val="1"/>
          <w:numId w:val="2"/>
        </w:numPr>
        <w:ind w:left="962"/>
      </w:pPr>
      <w:bookmarkStart w:id="2" w:name="_Toc509493547"/>
      <w:r>
        <w:t>Diverse types of HEV (Hybrid Electric Vehicles)</w:t>
      </w:r>
      <w:bookmarkEnd w:id="2"/>
    </w:p>
    <w:p w14:paraId="0268ED56" w14:textId="77777777" w:rsidR="00291A81" w:rsidRDefault="00291A81" w:rsidP="00B47D3D">
      <w:pPr>
        <w:ind w:left="962"/>
      </w:pPr>
    </w:p>
    <w:p w14:paraId="6A56F4D7" w14:textId="3DBBB1F9" w:rsidR="00B47D3D" w:rsidRPr="00B47D3D" w:rsidRDefault="00B47D3D" w:rsidP="00B47D3D">
      <w:pPr>
        <w:ind w:left="962"/>
        <w:rPr>
          <w:b/>
        </w:rPr>
      </w:pPr>
      <w:r w:rsidRPr="00B47D3D">
        <w:rPr>
          <w:b/>
          <w:noProof/>
        </w:rPr>
        <w:drawing>
          <wp:anchor distT="0" distB="0" distL="114300" distR="114300" simplePos="0" relativeHeight="251658240" behindDoc="0" locked="0" layoutInCell="1" allowOverlap="1" wp14:anchorId="7D302F6C" wp14:editId="58D02DAF">
            <wp:simplePos x="0" y="0"/>
            <wp:positionH relativeFrom="margin">
              <wp:posOffset>352425</wp:posOffset>
            </wp:positionH>
            <wp:positionV relativeFrom="paragraph">
              <wp:posOffset>10160</wp:posOffset>
            </wp:positionV>
            <wp:extent cx="2152650" cy="2304415"/>
            <wp:effectExtent l="0" t="0" r="0" b="635"/>
            <wp:wrapSquare wrapText="bothSides"/>
            <wp:docPr id="1" name="Picture 1" descr="Series Hybrid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ies Hybrid diagr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52650" cy="2304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7D3D">
        <w:rPr>
          <w:b/>
        </w:rPr>
        <w:t>Series (Extended-Range) Hybrid</w:t>
      </w:r>
    </w:p>
    <w:p w14:paraId="6F0C00AA" w14:textId="3C5463C9" w:rsidR="003C3D3D" w:rsidRDefault="00B47D3D" w:rsidP="003C3D3D">
      <w:pPr>
        <w:ind w:left="962"/>
      </w:pPr>
      <w:r>
        <w:t>A series hybrid is like a battery driven electric vehicle, the combustion engine in this case drives and electric generator instead of it directly driving the wheels, with this the generator both powers and chargers and electric motor to move the vehicle, when dealing with copious amounts of power requirement the motor will pull electricity from both the battery and generator.</w:t>
      </w:r>
      <w:r w:rsidR="007561F7">
        <w:t xml:space="preserve"> (autocaat.org, 2015)</w:t>
      </w:r>
    </w:p>
    <w:p w14:paraId="37DFA93E" w14:textId="6FCBCD00" w:rsidR="00C711F8" w:rsidRDefault="007561F7" w:rsidP="000316CA">
      <w:pPr>
        <w:ind w:left="962"/>
      </w:pPr>
      <w:r>
        <w:rPr>
          <w:noProof/>
        </w:rPr>
        <mc:AlternateContent>
          <mc:Choice Requires="wps">
            <w:drawing>
              <wp:anchor distT="0" distB="0" distL="114300" distR="114300" simplePos="0" relativeHeight="251660288" behindDoc="0" locked="0" layoutInCell="1" allowOverlap="1" wp14:anchorId="52E5231C" wp14:editId="0583304C">
                <wp:simplePos x="0" y="0"/>
                <wp:positionH relativeFrom="column">
                  <wp:posOffset>352425</wp:posOffset>
                </wp:positionH>
                <wp:positionV relativeFrom="paragraph">
                  <wp:posOffset>287020</wp:posOffset>
                </wp:positionV>
                <wp:extent cx="215265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152650" cy="635"/>
                        </a:xfrm>
                        <a:prstGeom prst="rect">
                          <a:avLst/>
                        </a:prstGeom>
                        <a:solidFill>
                          <a:prstClr val="white"/>
                        </a:solidFill>
                        <a:ln>
                          <a:noFill/>
                        </a:ln>
                      </wps:spPr>
                      <wps:txbx>
                        <w:txbxContent>
                          <w:p w14:paraId="66271537" w14:textId="4FC11F50" w:rsidR="00350D71" w:rsidRPr="00C56F40" w:rsidRDefault="00350D71" w:rsidP="00B47D3D">
                            <w:pPr>
                              <w:pStyle w:val="Caption"/>
                              <w:rPr>
                                <w:b/>
                                <w:noProof/>
                              </w:rPr>
                            </w:pPr>
                            <w:r>
                              <w:t xml:space="preserve">Figure </w:t>
                            </w:r>
                            <w:r>
                              <w:fldChar w:fldCharType="begin"/>
                            </w:r>
                            <w:r>
                              <w:instrText xml:space="preserve"> SEQ Figure \* ARABIC </w:instrText>
                            </w:r>
                            <w:r>
                              <w:fldChar w:fldCharType="separate"/>
                            </w:r>
                            <w:r>
                              <w:rPr>
                                <w:noProof/>
                              </w:rPr>
                              <w:t>1</w:t>
                            </w:r>
                            <w:r>
                              <w:fldChar w:fldCharType="end"/>
                            </w:r>
                            <w:r>
                              <w:t xml:space="preserve"> - Series Hybrid (</w:t>
                            </w:r>
                            <w:r w:rsidRPr="00CE5E47">
                              <w:t>autocaat.org</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2E5231C" id="_x0000_t202" coordsize="21600,21600" o:spt="202" path="m,l,21600r21600,l21600,xe">
                <v:stroke joinstyle="miter"/>
                <v:path gradientshapeok="t" o:connecttype="rect"/>
              </v:shapetype>
              <v:shape id="Text Box 2" o:spid="_x0000_s1026" type="#_x0000_t202" style="position:absolute;left:0;text-align:left;margin-left:27.75pt;margin-top:22.6pt;width:169.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" stroked="f">
                <v:textbox style="mso-fit-shape-to-text:t" inset="0,0,0,0">
                  <w:txbxContent>
                    <w:p w14:paraId="66271537" w14:textId="4FC11F50" w:rsidR="00350D71" w:rsidRPr="00C56F40" w:rsidRDefault="00350D71" w:rsidP="00B47D3D">
                      <w:pPr>
                        <w:pStyle w:val="Caption"/>
                        <w:rPr>
                          <w:b/>
                          <w:noProof/>
                        </w:rPr>
                      </w:pPr>
                      <w:r>
                        <w:t xml:space="preserve">Figure </w:t>
                      </w:r>
                      <w:r>
                        <w:fldChar w:fldCharType="begin"/>
                      </w:r>
                      <w:r>
                        <w:instrText xml:space="preserve"> SEQ Figure \* ARABIC </w:instrText>
                      </w:r>
                      <w:r>
                        <w:fldChar w:fldCharType="separate"/>
                      </w:r>
                      <w:r>
                        <w:rPr>
                          <w:noProof/>
                        </w:rPr>
                        <w:t>1</w:t>
                      </w:r>
                      <w:r>
                        <w:fldChar w:fldCharType="end"/>
                      </w:r>
                      <w:r>
                        <w:t xml:space="preserve"> - Series Hybrid (</w:t>
                      </w:r>
                      <w:r w:rsidRPr="00CE5E47">
                        <w:t>autocaat.org</w:t>
                      </w:r>
                      <w:r>
                        <w:t>)</w:t>
                      </w:r>
                    </w:p>
                  </w:txbxContent>
                </v:textbox>
                <w10:wrap type="square"/>
              </v:shape>
            </w:pict>
          </mc:Fallback>
        </mc:AlternateContent>
      </w:r>
    </w:p>
    <w:p w14:paraId="41D84D78" w14:textId="79C0AD78" w:rsidR="00F4367F" w:rsidRDefault="00C711F8" w:rsidP="00F4367F">
      <w:pPr>
        <w:ind w:left="962"/>
        <w:rPr>
          <w:b/>
        </w:rPr>
      </w:pPr>
      <w:r w:rsidRPr="00C711F8">
        <w:rPr>
          <w:b/>
        </w:rPr>
        <w:t xml:space="preserve"> </w:t>
      </w:r>
    </w:p>
    <w:p w14:paraId="58AED50A" w14:textId="5ABC0727" w:rsidR="00F4367F" w:rsidRDefault="007561F7" w:rsidP="00F4367F">
      <w:pPr>
        <w:ind w:left="962"/>
        <w:rPr>
          <w:b/>
        </w:rPr>
      </w:pPr>
      <w:r>
        <w:rPr>
          <w:noProof/>
        </w:rPr>
        <w:drawing>
          <wp:anchor distT="0" distB="0" distL="114300" distR="114300" simplePos="0" relativeHeight="251661312" behindDoc="0" locked="0" layoutInCell="1" allowOverlap="1" wp14:anchorId="4856BC58" wp14:editId="3B8CC4E5">
            <wp:simplePos x="0" y="0"/>
            <wp:positionH relativeFrom="column">
              <wp:posOffset>349885</wp:posOffset>
            </wp:positionH>
            <wp:positionV relativeFrom="paragraph">
              <wp:posOffset>96520</wp:posOffset>
            </wp:positionV>
            <wp:extent cx="2153920" cy="2305050"/>
            <wp:effectExtent l="0" t="0" r="0" b="0"/>
            <wp:wrapSquare wrapText="bothSides"/>
            <wp:docPr id="3" name="Picture 3" descr="Parallel Hybrid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allel Hybrid diagr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3920" cy="2305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BD2913" w14:textId="3FFCA7BE" w:rsidR="000316CA" w:rsidRPr="00C711F8" w:rsidRDefault="000316CA" w:rsidP="00C711F8">
      <w:pPr>
        <w:ind w:left="962"/>
        <w:rPr>
          <w:b/>
        </w:rPr>
      </w:pPr>
      <w:r w:rsidRPr="00C711F8">
        <w:rPr>
          <w:b/>
        </w:rPr>
        <w:t>Parallel Hybrid</w:t>
      </w:r>
    </w:p>
    <w:p w14:paraId="51755A3C" w14:textId="736A7B38" w:rsidR="000316CA" w:rsidRDefault="00C711F8" w:rsidP="000316CA">
      <w:pPr>
        <w:ind w:left="962"/>
      </w:pPr>
      <w:r>
        <w:rPr>
          <w:noProof/>
        </w:rPr>
        <mc:AlternateContent>
          <mc:Choice Requires="wps">
            <w:drawing>
              <wp:anchor distT="0" distB="0" distL="114300" distR="114300" simplePos="0" relativeHeight="251664384" behindDoc="0" locked="0" layoutInCell="1" allowOverlap="1" wp14:anchorId="0C849050" wp14:editId="074BB403">
                <wp:simplePos x="0" y="0"/>
                <wp:positionH relativeFrom="column">
                  <wp:posOffset>352425</wp:posOffset>
                </wp:positionH>
                <wp:positionV relativeFrom="paragraph">
                  <wp:posOffset>1631315</wp:posOffset>
                </wp:positionV>
                <wp:extent cx="215392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153920" cy="635"/>
                        </a:xfrm>
                        <a:prstGeom prst="rect">
                          <a:avLst/>
                        </a:prstGeom>
                        <a:solidFill>
                          <a:prstClr val="white"/>
                        </a:solidFill>
                        <a:ln>
                          <a:noFill/>
                        </a:ln>
                      </wps:spPr>
                      <wps:txbx>
                        <w:txbxContent>
                          <w:p w14:paraId="345A1FC6" w14:textId="39B2B960" w:rsidR="00350D71" w:rsidRPr="00132401" w:rsidRDefault="00350D71" w:rsidP="00C711F8">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xml:space="preserve"> - Parallel Hybrid (</w:t>
                            </w:r>
                            <w:r w:rsidRPr="00793F45">
                              <w:t>autocaat.org</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849050" id="Text Box 5" o:spid="_x0000_s1027" type="#_x0000_t202" style="position:absolute;left:0;text-align:left;margin-left:27.75pt;margin-top:128.45pt;width:169.6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" stroked="f">
                <v:textbox style="mso-fit-shape-to-text:t" inset="0,0,0,0">
                  <w:txbxContent>
                    <w:p w14:paraId="345A1FC6" w14:textId="39B2B960" w:rsidR="00350D71" w:rsidRPr="00132401" w:rsidRDefault="00350D71" w:rsidP="00C711F8">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xml:space="preserve"> - Parallel Hybrid (</w:t>
                      </w:r>
                      <w:r w:rsidRPr="00793F45">
                        <w:t>autocaat.org</w:t>
                      </w:r>
                      <w:r>
                        <w:t>)</w:t>
                      </w:r>
                    </w:p>
                  </w:txbxContent>
                </v:textbox>
                <w10:wrap type="square"/>
              </v:shape>
            </w:pict>
          </mc:Fallback>
        </mc:AlternateContent>
      </w:r>
      <w:r w:rsidR="000316CA">
        <w:t>Parallel hybrid systems are propelled by both and internal combustion engine (ICE) and an electric motor connected to a mechanical transmission. With both internal combustion engine and electric motor running a power distribution can vary between them making for maximum operation as possible from both sides. With this system the vehicle can never run solely on electric mode it will always have the assistance of the internal combustion engine by its side, but mostly turns on when boost is required.</w:t>
      </w:r>
      <w:r w:rsidR="007561F7">
        <w:t xml:space="preserve"> (autocaat.org, 2015)</w:t>
      </w:r>
    </w:p>
    <w:p w14:paraId="0640ED1A" w14:textId="1DE70F68" w:rsidR="00C711F8" w:rsidRDefault="00C711F8" w:rsidP="00C711F8">
      <w:pPr>
        <w:rPr>
          <w:b/>
        </w:rPr>
      </w:pPr>
      <w:r>
        <w:rPr>
          <w:noProof/>
        </w:rPr>
        <w:drawing>
          <wp:anchor distT="0" distB="0" distL="114300" distR="114300" simplePos="0" relativeHeight="251662336" behindDoc="0" locked="0" layoutInCell="1" allowOverlap="1" wp14:anchorId="14D3CCA6" wp14:editId="68513471">
            <wp:simplePos x="0" y="0"/>
            <wp:positionH relativeFrom="margin">
              <wp:posOffset>352425</wp:posOffset>
            </wp:positionH>
            <wp:positionV relativeFrom="paragraph">
              <wp:posOffset>289560</wp:posOffset>
            </wp:positionV>
            <wp:extent cx="2133600" cy="2418715"/>
            <wp:effectExtent l="0" t="0" r="0" b="635"/>
            <wp:wrapSquare wrapText="bothSides"/>
            <wp:docPr id="4" name="Picture 4" descr="Series Parallel Hybrid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ies Parallel Hybrid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2418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5A33FC" w14:textId="4DB5E05D" w:rsidR="000316CA" w:rsidRPr="00C711F8" w:rsidRDefault="000316CA" w:rsidP="000316CA">
      <w:pPr>
        <w:ind w:left="962"/>
        <w:rPr>
          <w:b/>
        </w:rPr>
      </w:pPr>
      <w:r w:rsidRPr="00C711F8">
        <w:rPr>
          <w:b/>
        </w:rPr>
        <w:t>Series Parallel</w:t>
      </w:r>
    </w:p>
    <w:p w14:paraId="0E2010CF" w14:textId="1EF215FE" w:rsidR="000316CA" w:rsidRPr="00AC7F74" w:rsidRDefault="000316CA" w:rsidP="000316CA">
      <w:pPr>
        <w:ind w:left="962"/>
      </w:pPr>
      <w:r>
        <w:t xml:space="preserve">With this system the vehicle can operate solely on its internal combustion engine alone or strictly electric motor </w:t>
      </w:r>
      <w:r w:rsidR="00C711F8">
        <w:t>running or both system running together, this helps the vehicle and engines to run at its maximum operation.</w:t>
      </w:r>
      <w:r w:rsidR="007561F7">
        <w:t xml:space="preserve"> (autocaat.org, 2015)</w:t>
      </w:r>
    </w:p>
    <w:p w14:paraId="75A7865D" w14:textId="32FBF1DA" w:rsidR="000316CA" w:rsidRDefault="000316CA" w:rsidP="00AC7F74">
      <w:pPr>
        <w:pStyle w:val="ListParagraph"/>
        <w:ind w:left="992"/>
      </w:pPr>
    </w:p>
    <w:p w14:paraId="7D5BB41A" w14:textId="0AAFFFE6" w:rsidR="000316CA" w:rsidRDefault="000316CA" w:rsidP="00AC7F74">
      <w:pPr>
        <w:pStyle w:val="ListParagraph"/>
        <w:ind w:left="992"/>
      </w:pPr>
    </w:p>
    <w:p w14:paraId="5BD57D89" w14:textId="528556DE" w:rsidR="00F06958" w:rsidRDefault="00F06958" w:rsidP="00AC7F74">
      <w:pPr>
        <w:pStyle w:val="ListParagraph"/>
        <w:ind w:left="992"/>
      </w:pPr>
    </w:p>
    <w:p w14:paraId="60627344" w14:textId="4C2CCD7E" w:rsidR="00F06958" w:rsidRDefault="00F06958">
      <w:r>
        <w:rPr>
          <w:noProof/>
        </w:rPr>
        <mc:AlternateContent>
          <mc:Choice Requires="wps">
            <w:drawing>
              <wp:anchor distT="0" distB="0" distL="114300" distR="114300" simplePos="0" relativeHeight="251666432" behindDoc="0" locked="0" layoutInCell="1" allowOverlap="1" wp14:anchorId="1B065D6D" wp14:editId="09565EA8">
                <wp:simplePos x="0" y="0"/>
                <wp:positionH relativeFrom="column">
                  <wp:posOffset>342265</wp:posOffset>
                </wp:positionH>
                <wp:positionV relativeFrom="paragraph">
                  <wp:posOffset>287655</wp:posOffset>
                </wp:positionV>
                <wp:extent cx="2200275" cy="635"/>
                <wp:effectExtent l="0" t="0" r="9525" b="0"/>
                <wp:wrapSquare wrapText="bothSides"/>
                <wp:docPr id="6" name="Text Box 6"/>
                <wp:cNvGraphicFramePr/>
                <a:graphic xmlns:a="http://schemas.openxmlformats.org/drawingml/2006/main">
                  <a:graphicData uri="http://schemas.microsoft.com/office/word/2010/wordprocessingShape">
                    <wps:wsp>
                      <wps:cNvSpPr txBox="1"/>
                      <wps:spPr>
                        <a:xfrm>
                          <a:off x="0" y="0"/>
                          <a:ext cx="2200275" cy="635"/>
                        </a:xfrm>
                        <a:prstGeom prst="rect">
                          <a:avLst/>
                        </a:prstGeom>
                        <a:solidFill>
                          <a:prstClr val="white"/>
                        </a:solidFill>
                        <a:ln>
                          <a:noFill/>
                        </a:ln>
                      </wps:spPr>
                      <wps:txbx>
                        <w:txbxContent>
                          <w:p w14:paraId="1767F8E4" w14:textId="7CB22E88" w:rsidR="00350D71" w:rsidRPr="00C91900" w:rsidRDefault="00350D71" w:rsidP="00C711F8">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r>
                              <w:t xml:space="preserve"> - Series Parallel Hybrid (</w:t>
                            </w:r>
                            <w:r w:rsidRPr="009D7608">
                              <w:t>autocaat.org</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B065D6D" id="Text Box 6" o:spid="_x0000_s1028" type="#_x0000_t202" style="position:absolute;margin-left:26.95pt;margin-top:22.65pt;width:173.25pt;height:.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" stroked="f">
                <v:textbox style="mso-fit-shape-to-text:t" inset="0,0,0,0">
                  <w:txbxContent>
                    <w:p w14:paraId="1767F8E4" w14:textId="7CB22E88" w:rsidR="00350D71" w:rsidRPr="00C91900" w:rsidRDefault="00350D71" w:rsidP="00C711F8">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r>
                        <w:t xml:space="preserve"> - Series Parallel Hybrid (</w:t>
                      </w:r>
                      <w:r w:rsidRPr="009D7608">
                        <w:t>autocaat.org</w:t>
                      </w:r>
                      <w:r>
                        <w:t>)</w:t>
                      </w:r>
                    </w:p>
                  </w:txbxContent>
                </v:textbox>
                <w10:wrap type="square"/>
              </v:shape>
            </w:pict>
          </mc:Fallback>
        </mc:AlternateContent>
      </w:r>
      <w:r>
        <w:br w:type="page"/>
      </w:r>
    </w:p>
    <w:p w14:paraId="39E5FD47" w14:textId="40D83476" w:rsidR="002F5461" w:rsidRDefault="002F5461" w:rsidP="002F5461">
      <w:pPr>
        <w:pStyle w:val="Heading2"/>
        <w:numPr>
          <w:ilvl w:val="1"/>
          <w:numId w:val="2"/>
        </w:numPr>
        <w:ind w:left="962"/>
      </w:pPr>
      <w:bookmarkStart w:id="3" w:name="_Toc509493548"/>
      <w:r>
        <w:lastRenderedPageBreak/>
        <w:t>Batteries</w:t>
      </w:r>
      <w:bookmarkEnd w:id="3"/>
    </w:p>
    <w:p w14:paraId="5DB7542B" w14:textId="798CEF9A" w:rsidR="000316CA" w:rsidRDefault="000316CA" w:rsidP="00AC7F74">
      <w:pPr>
        <w:pStyle w:val="ListParagraph"/>
        <w:ind w:left="992"/>
      </w:pPr>
    </w:p>
    <w:p w14:paraId="2ED0EBF2" w14:textId="4E104EEE" w:rsidR="002F5461" w:rsidRDefault="005C13DA" w:rsidP="00AC7F74">
      <w:pPr>
        <w:pStyle w:val="ListParagraph"/>
        <w:ind w:left="992"/>
      </w:pPr>
      <w:r>
        <w:t xml:space="preserve">There are </w:t>
      </w:r>
      <w:r w:rsidR="00FF6E2E">
        <w:t>several types of batteries out there are currently being used in hybrid vehicle applications and many others are still being tested on, here will be stated some that can be used and are being used for such application.</w:t>
      </w:r>
    </w:p>
    <w:p w14:paraId="6817953B" w14:textId="6BC4F543" w:rsidR="00FF6E2E" w:rsidRDefault="00FF6E2E" w:rsidP="00AC7F74">
      <w:pPr>
        <w:pStyle w:val="ListParagraph"/>
        <w:ind w:left="992"/>
      </w:pPr>
    </w:p>
    <w:p w14:paraId="64FFD667" w14:textId="0C9D2903" w:rsidR="00FF6E2E" w:rsidRDefault="00FF6E2E" w:rsidP="00FF6E2E">
      <w:pPr>
        <w:pStyle w:val="ListParagraph"/>
        <w:ind w:left="992"/>
        <w:rPr>
          <w:rStyle w:val="Strong"/>
          <w:b w:val="0"/>
          <w:color w:val="000000"/>
          <w:shd w:val="clear" w:color="auto" w:fill="FFFFFF"/>
        </w:rPr>
      </w:pPr>
      <w:r>
        <w:t xml:space="preserve">Two main types of batteries are being used for the hybrid vehicles these days one is the </w:t>
      </w:r>
      <w:r>
        <w:rPr>
          <w:rStyle w:val="Strong"/>
          <w:color w:val="000000"/>
          <w:shd w:val="clear" w:color="auto" w:fill="FFFFFF"/>
        </w:rPr>
        <w:t xml:space="preserve">Lithium-ion (Li-ion) Batteries </w:t>
      </w:r>
      <w:r>
        <w:rPr>
          <w:rStyle w:val="Strong"/>
          <w:b w:val="0"/>
          <w:color w:val="000000"/>
          <w:shd w:val="clear" w:color="auto" w:fill="FFFFFF"/>
        </w:rPr>
        <w:t xml:space="preserve">and the other is the </w:t>
      </w:r>
      <w:r>
        <w:rPr>
          <w:rStyle w:val="Strong"/>
          <w:color w:val="000000"/>
          <w:shd w:val="clear" w:color="auto" w:fill="FFFFFF"/>
        </w:rPr>
        <w:t xml:space="preserve">Nickel-metal-hydride (Ni-MH) Batteries, </w:t>
      </w:r>
      <w:r>
        <w:rPr>
          <w:rStyle w:val="Strong"/>
          <w:b w:val="0"/>
          <w:color w:val="000000"/>
          <w:shd w:val="clear" w:color="auto" w:fill="FFFFFF"/>
        </w:rPr>
        <w:t>both good technologies but also with their own problems.</w:t>
      </w:r>
    </w:p>
    <w:p w14:paraId="043B0EDE" w14:textId="68B605A8" w:rsidR="00FF6E2E" w:rsidRDefault="00FF6E2E" w:rsidP="00FF6E2E">
      <w:pPr>
        <w:pStyle w:val="ListParagraph"/>
        <w:ind w:left="992"/>
        <w:rPr>
          <w:rStyle w:val="Strong"/>
          <w:b w:val="0"/>
          <w:color w:val="000000"/>
          <w:shd w:val="clear" w:color="auto" w:fill="FFFFFF"/>
        </w:rPr>
      </w:pPr>
    </w:p>
    <w:p w14:paraId="2A03E1EA" w14:textId="309C31ED" w:rsidR="00FF6E2E" w:rsidRDefault="00FF6E2E" w:rsidP="00FF6E2E">
      <w:pPr>
        <w:pStyle w:val="ListParagraph"/>
        <w:ind w:left="992"/>
        <w:rPr>
          <w:rStyle w:val="Strong"/>
          <w:color w:val="000000"/>
          <w:shd w:val="clear" w:color="auto" w:fill="FFFFFF"/>
        </w:rPr>
      </w:pPr>
      <w:r>
        <w:rPr>
          <w:rStyle w:val="Strong"/>
          <w:color w:val="000000"/>
          <w:shd w:val="clear" w:color="auto" w:fill="FFFFFF"/>
        </w:rPr>
        <w:t xml:space="preserve">Lithium-ion (Li-ion) Batteries: </w:t>
      </w:r>
    </w:p>
    <w:p w14:paraId="48DE672A" w14:textId="7F2D0D3A" w:rsidR="003D78C2" w:rsidRDefault="00FF6E2E" w:rsidP="003D78C2">
      <w:pPr>
        <w:pStyle w:val="ListParagraph"/>
        <w:ind w:left="992"/>
        <w:rPr>
          <w:rStyle w:val="Strong"/>
          <w:b w:val="0"/>
          <w:color w:val="000000"/>
          <w:shd w:val="clear" w:color="auto" w:fill="FFFFFF"/>
        </w:rPr>
      </w:pPr>
      <w:r>
        <w:rPr>
          <w:rStyle w:val="Strong"/>
          <w:b w:val="0"/>
          <w:color w:val="000000"/>
          <w:shd w:val="clear" w:color="auto" w:fill="FFFFFF"/>
        </w:rPr>
        <w:t xml:space="preserve">The </w:t>
      </w:r>
      <w:r w:rsidRPr="006047AA">
        <w:rPr>
          <w:rStyle w:val="Strong"/>
          <w:color w:val="000000"/>
          <w:shd w:val="clear" w:color="auto" w:fill="FFFFFF"/>
        </w:rPr>
        <w:t>advantages</w:t>
      </w:r>
      <w:r>
        <w:rPr>
          <w:rStyle w:val="Strong"/>
          <w:b w:val="0"/>
          <w:color w:val="000000"/>
          <w:shd w:val="clear" w:color="auto" w:fill="FFFFFF"/>
        </w:rPr>
        <w:t xml:space="preserve"> to this technology would be that it has a good energy-to-weight ratio which means that it has more energy density can than make the batteries weigh less than most</w:t>
      </w:r>
      <w:r w:rsidR="003D78C2">
        <w:rPr>
          <w:rStyle w:val="Strong"/>
          <w:b w:val="0"/>
          <w:color w:val="000000"/>
          <w:shd w:val="clear" w:color="auto" w:fill="FFFFFF"/>
        </w:rPr>
        <w:t>, which for vehicle applications is considered an important thing making the vehicle weight less means less mass more miles, better performance overall.</w:t>
      </w:r>
      <w:sdt>
        <w:sdtPr>
          <w:rPr>
            <w:rStyle w:val="Strong"/>
            <w:b w:val="0"/>
            <w:color w:val="000000"/>
            <w:shd w:val="clear" w:color="auto" w:fill="FFFFFF"/>
          </w:rPr>
          <w:id w:val="-119542571"/>
          <w:citation/>
        </w:sdtPr>
        <w:sdtContent>
          <w:r w:rsidR="00E95E8C">
            <w:rPr>
              <w:rStyle w:val="Strong"/>
              <w:b w:val="0"/>
              <w:color w:val="000000"/>
              <w:shd w:val="clear" w:color="auto" w:fill="FFFFFF"/>
            </w:rPr>
            <w:fldChar w:fldCharType="begin"/>
          </w:r>
          <w:r w:rsidR="00E95E8C">
            <w:rPr>
              <w:rStyle w:val="Strong"/>
              <w:b w:val="0"/>
              <w:color w:val="000000"/>
              <w:shd w:val="clear" w:color="auto" w:fill="FFFFFF"/>
            </w:rPr>
            <w:instrText xml:space="preserve"> CITATION Ale17 \l 2057 </w:instrText>
          </w:r>
          <w:r w:rsidR="00E95E8C">
            <w:rPr>
              <w:rStyle w:val="Strong"/>
              <w:b w:val="0"/>
              <w:color w:val="000000"/>
              <w:shd w:val="clear" w:color="auto" w:fill="FFFFFF"/>
            </w:rPr>
            <w:fldChar w:fldCharType="separate"/>
          </w:r>
          <w:r w:rsidR="00AB2D12">
            <w:rPr>
              <w:rStyle w:val="Strong"/>
              <w:b w:val="0"/>
              <w:noProof/>
              <w:color w:val="000000"/>
              <w:shd w:val="clear" w:color="auto" w:fill="FFFFFF"/>
            </w:rPr>
            <w:t xml:space="preserve"> </w:t>
          </w:r>
          <w:r w:rsidR="00AB2D12" w:rsidRPr="00AB2D12">
            <w:rPr>
              <w:noProof/>
              <w:color w:val="000000"/>
              <w:shd w:val="clear" w:color="auto" w:fill="FFFFFF"/>
            </w:rPr>
            <w:t>(Oagana, 2017)</w:t>
          </w:r>
          <w:r w:rsidR="00E95E8C">
            <w:rPr>
              <w:rStyle w:val="Strong"/>
              <w:b w:val="0"/>
              <w:color w:val="000000"/>
              <w:shd w:val="clear" w:color="auto" w:fill="FFFFFF"/>
            </w:rPr>
            <w:fldChar w:fldCharType="end"/>
          </w:r>
        </w:sdtContent>
      </w:sdt>
    </w:p>
    <w:p w14:paraId="2D8417C0" w14:textId="75118DF2" w:rsidR="003D78C2" w:rsidRDefault="003D78C2" w:rsidP="003D78C2">
      <w:pPr>
        <w:pStyle w:val="ListParagraph"/>
        <w:ind w:left="992"/>
        <w:rPr>
          <w:rStyle w:val="Strong"/>
          <w:b w:val="0"/>
          <w:color w:val="000000"/>
          <w:shd w:val="clear" w:color="auto" w:fill="FFFFFF"/>
        </w:rPr>
      </w:pPr>
    </w:p>
    <w:p w14:paraId="3D7F8369" w14:textId="1172EE9E" w:rsidR="003D78C2" w:rsidRDefault="003D78C2" w:rsidP="003D78C2">
      <w:pPr>
        <w:pStyle w:val="ListParagraph"/>
        <w:ind w:left="992"/>
        <w:rPr>
          <w:rStyle w:val="Strong"/>
          <w:b w:val="0"/>
          <w:color w:val="000000"/>
          <w:shd w:val="clear" w:color="auto" w:fill="FFFFFF"/>
        </w:rPr>
      </w:pPr>
      <w:r>
        <w:rPr>
          <w:rStyle w:val="Strong"/>
          <w:b w:val="0"/>
          <w:color w:val="000000"/>
          <w:shd w:val="clear" w:color="auto" w:fill="FFFFFF"/>
        </w:rPr>
        <w:t xml:space="preserve">The other </w:t>
      </w:r>
      <w:r w:rsidRPr="006047AA">
        <w:rPr>
          <w:rStyle w:val="Strong"/>
          <w:color w:val="000000"/>
          <w:shd w:val="clear" w:color="auto" w:fill="FFFFFF"/>
        </w:rPr>
        <w:t>advantage</w:t>
      </w:r>
      <w:r>
        <w:rPr>
          <w:rStyle w:val="Strong"/>
          <w:b w:val="0"/>
          <w:color w:val="000000"/>
          <w:shd w:val="clear" w:color="auto" w:fill="FFFFFF"/>
        </w:rPr>
        <w:t xml:space="preserve"> would be that this type of battery can be quickly charged, this can be an attractive attribute, but it probably won’t be as fast as we would like it to be for everyday charging, it would still require some time before the owner will be out their way.</w:t>
      </w:r>
      <w:sdt>
        <w:sdtPr>
          <w:rPr>
            <w:rStyle w:val="Strong"/>
            <w:b w:val="0"/>
            <w:color w:val="000000"/>
            <w:shd w:val="clear" w:color="auto" w:fill="FFFFFF"/>
          </w:rPr>
          <w:id w:val="322012142"/>
          <w:citation/>
        </w:sdtPr>
        <w:sdtContent>
          <w:r w:rsidR="00E95E8C">
            <w:rPr>
              <w:rStyle w:val="Strong"/>
              <w:b w:val="0"/>
              <w:color w:val="000000"/>
              <w:shd w:val="clear" w:color="auto" w:fill="FFFFFF"/>
            </w:rPr>
            <w:fldChar w:fldCharType="begin"/>
          </w:r>
          <w:r w:rsidR="00E95E8C">
            <w:rPr>
              <w:rStyle w:val="Strong"/>
              <w:b w:val="0"/>
              <w:color w:val="000000"/>
              <w:shd w:val="clear" w:color="auto" w:fill="FFFFFF"/>
            </w:rPr>
            <w:instrText xml:space="preserve"> CITATION Ale17 \l 2057 </w:instrText>
          </w:r>
          <w:r w:rsidR="00E95E8C">
            <w:rPr>
              <w:rStyle w:val="Strong"/>
              <w:b w:val="0"/>
              <w:color w:val="000000"/>
              <w:shd w:val="clear" w:color="auto" w:fill="FFFFFF"/>
            </w:rPr>
            <w:fldChar w:fldCharType="separate"/>
          </w:r>
          <w:r w:rsidR="00AB2D12">
            <w:rPr>
              <w:rStyle w:val="Strong"/>
              <w:b w:val="0"/>
              <w:noProof/>
              <w:color w:val="000000"/>
              <w:shd w:val="clear" w:color="auto" w:fill="FFFFFF"/>
            </w:rPr>
            <w:t xml:space="preserve"> </w:t>
          </w:r>
          <w:r w:rsidR="00AB2D12" w:rsidRPr="00AB2D12">
            <w:rPr>
              <w:noProof/>
              <w:color w:val="000000"/>
              <w:shd w:val="clear" w:color="auto" w:fill="FFFFFF"/>
            </w:rPr>
            <w:t>(Oagana, 2017)</w:t>
          </w:r>
          <w:r w:rsidR="00E95E8C">
            <w:rPr>
              <w:rStyle w:val="Strong"/>
              <w:b w:val="0"/>
              <w:color w:val="000000"/>
              <w:shd w:val="clear" w:color="auto" w:fill="FFFFFF"/>
            </w:rPr>
            <w:fldChar w:fldCharType="end"/>
          </w:r>
        </w:sdtContent>
      </w:sdt>
    </w:p>
    <w:p w14:paraId="4F3BAE4F" w14:textId="3F9ADFF2" w:rsidR="003D78C2" w:rsidRDefault="003D78C2" w:rsidP="003D78C2">
      <w:pPr>
        <w:pStyle w:val="ListParagraph"/>
        <w:ind w:left="992"/>
        <w:rPr>
          <w:rStyle w:val="Strong"/>
          <w:b w:val="0"/>
          <w:color w:val="000000"/>
          <w:shd w:val="clear" w:color="auto" w:fill="FFFFFF"/>
        </w:rPr>
      </w:pPr>
    </w:p>
    <w:p w14:paraId="338E1930" w14:textId="5390739B" w:rsidR="003D78C2" w:rsidRDefault="003D78C2" w:rsidP="003D78C2">
      <w:pPr>
        <w:pStyle w:val="ListParagraph"/>
        <w:ind w:left="992"/>
        <w:rPr>
          <w:rStyle w:val="Strong"/>
          <w:b w:val="0"/>
          <w:color w:val="000000"/>
          <w:shd w:val="clear" w:color="auto" w:fill="FFFFFF"/>
        </w:rPr>
      </w:pPr>
      <w:r>
        <w:rPr>
          <w:rStyle w:val="Strong"/>
          <w:b w:val="0"/>
          <w:color w:val="000000"/>
          <w:shd w:val="clear" w:color="auto" w:fill="FFFFFF"/>
        </w:rPr>
        <w:t>Also, with memory effect being considered low means that it can hold its capacity and charging cycles for longer compared to other technologies out there.</w:t>
      </w:r>
      <w:sdt>
        <w:sdtPr>
          <w:rPr>
            <w:rStyle w:val="Strong"/>
            <w:b w:val="0"/>
            <w:color w:val="000000"/>
            <w:shd w:val="clear" w:color="auto" w:fill="FFFFFF"/>
          </w:rPr>
          <w:id w:val="-1899813420"/>
          <w:citation/>
        </w:sdtPr>
        <w:sdtContent>
          <w:r w:rsidR="00E95E8C">
            <w:rPr>
              <w:rStyle w:val="Strong"/>
              <w:b w:val="0"/>
              <w:color w:val="000000"/>
              <w:shd w:val="clear" w:color="auto" w:fill="FFFFFF"/>
            </w:rPr>
            <w:fldChar w:fldCharType="begin"/>
          </w:r>
          <w:r w:rsidR="00E95E8C">
            <w:rPr>
              <w:rStyle w:val="Strong"/>
              <w:b w:val="0"/>
              <w:color w:val="000000"/>
              <w:shd w:val="clear" w:color="auto" w:fill="FFFFFF"/>
            </w:rPr>
            <w:instrText xml:space="preserve"> CITATION Ale17 \l 2057 </w:instrText>
          </w:r>
          <w:r w:rsidR="00E95E8C">
            <w:rPr>
              <w:rStyle w:val="Strong"/>
              <w:b w:val="0"/>
              <w:color w:val="000000"/>
              <w:shd w:val="clear" w:color="auto" w:fill="FFFFFF"/>
            </w:rPr>
            <w:fldChar w:fldCharType="separate"/>
          </w:r>
          <w:r w:rsidR="00AB2D12">
            <w:rPr>
              <w:rStyle w:val="Strong"/>
              <w:b w:val="0"/>
              <w:noProof/>
              <w:color w:val="000000"/>
              <w:shd w:val="clear" w:color="auto" w:fill="FFFFFF"/>
            </w:rPr>
            <w:t xml:space="preserve"> </w:t>
          </w:r>
          <w:r w:rsidR="00AB2D12" w:rsidRPr="00AB2D12">
            <w:rPr>
              <w:noProof/>
              <w:color w:val="000000"/>
              <w:shd w:val="clear" w:color="auto" w:fill="FFFFFF"/>
            </w:rPr>
            <w:t>(Oagana, 2017)</w:t>
          </w:r>
          <w:r w:rsidR="00E95E8C">
            <w:rPr>
              <w:rStyle w:val="Strong"/>
              <w:b w:val="0"/>
              <w:color w:val="000000"/>
              <w:shd w:val="clear" w:color="auto" w:fill="FFFFFF"/>
            </w:rPr>
            <w:fldChar w:fldCharType="end"/>
          </w:r>
        </w:sdtContent>
      </w:sdt>
    </w:p>
    <w:p w14:paraId="04DF5619" w14:textId="77777777" w:rsidR="003D78C2" w:rsidRPr="003D78C2" w:rsidRDefault="003D78C2" w:rsidP="003D78C2">
      <w:pPr>
        <w:pStyle w:val="ListParagraph"/>
        <w:ind w:left="992"/>
        <w:rPr>
          <w:rStyle w:val="Strong"/>
          <w:b w:val="0"/>
          <w:color w:val="000000"/>
          <w:shd w:val="clear" w:color="auto" w:fill="FFFFFF"/>
        </w:rPr>
      </w:pPr>
    </w:p>
    <w:p w14:paraId="33E5C3EF" w14:textId="59A45BEF" w:rsidR="00FF6E2E" w:rsidRDefault="003D78C2" w:rsidP="00FF6E2E">
      <w:pPr>
        <w:pStyle w:val="ListParagraph"/>
        <w:ind w:left="992"/>
      </w:pPr>
      <w:r>
        <w:t xml:space="preserve">Main </w:t>
      </w:r>
      <w:r w:rsidRPr="006047AA">
        <w:rPr>
          <w:b/>
        </w:rPr>
        <w:t>disadvantage</w:t>
      </w:r>
      <w:r>
        <w:t xml:space="preserve"> or one of the biggest down sides to this technology will be the manufacturing cost compare to Nickel-based batteries proximately a 40% more expensive to produce and this cost can come even higher for buyers.</w:t>
      </w:r>
      <w:sdt>
        <w:sdtPr>
          <w:id w:val="2016407423"/>
          <w:citation/>
        </w:sdtPr>
        <w:sdtContent>
          <w:r w:rsidR="00E95E8C">
            <w:fldChar w:fldCharType="begin"/>
          </w:r>
          <w:r w:rsidR="00E95E8C">
            <w:instrText xml:space="preserve"> CITATION Ale17 \l 2057 </w:instrText>
          </w:r>
          <w:r w:rsidR="00E95E8C">
            <w:fldChar w:fldCharType="separate"/>
          </w:r>
          <w:r w:rsidR="00AB2D12">
            <w:rPr>
              <w:noProof/>
            </w:rPr>
            <w:t xml:space="preserve"> (Oagana, 2017)</w:t>
          </w:r>
          <w:r w:rsidR="00E95E8C">
            <w:fldChar w:fldCharType="end"/>
          </w:r>
        </w:sdtContent>
      </w:sdt>
    </w:p>
    <w:p w14:paraId="5D657F51" w14:textId="19D23ADE" w:rsidR="003D78C2" w:rsidRDefault="003D78C2" w:rsidP="00FF6E2E">
      <w:pPr>
        <w:pStyle w:val="ListParagraph"/>
        <w:ind w:left="992"/>
      </w:pPr>
    </w:p>
    <w:p w14:paraId="31291477" w14:textId="2FCB4EF1" w:rsidR="003D78C2" w:rsidRDefault="003D78C2" w:rsidP="00FF6E2E">
      <w:pPr>
        <w:pStyle w:val="ListParagraph"/>
        <w:ind w:left="992"/>
      </w:pPr>
      <w:r>
        <w:t xml:space="preserve">Without proper storage these batteries can </w:t>
      </w:r>
      <w:r w:rsidR="00E95E8C">
        <w:t>suffer,</w:t>
      </w:r>
      <w:r>
        <w:t xml:space="preserve"> and its life cycle can decrease massively </w:t>
      </w:r>
      <w:r w:rsidR="00E95E8C">
        <w:t>if proper use and storage is not considered.</w:t>
      </w:r>
      <w:sdt>
        <w:sdtPr>
          <w:id w:val="1023749416"/>
          <w:citation/>
        </w:sdtPr>
        <w:sdtContent>
          <w:r w:rsidR="00E95E8C">
            <w:fldChar w:fldCharType="begin"/>
          </w:r>
          <w:r w:rsidR="00E95E8C">
            <w:instrText xml:space="preserve"> CITATION Ale17 \l 2057 </w:instrText>
          </w:r>
          <w:r w:rsidR="00E95E8C">
            <w:fldChar w:fldCharType="separate"/>
          </w:r>
          <w:r w:rsidR="00AB2D12">
            <w:rPr>
              <w:noProof/>
            </w:rPr>
            <w:t xml:space="preserve"> (Oagana, 2017)</w:t>
          </w:r>
          <w:r w:rsidR="00E95E8C">
            <w:fldChar w:fldCharType="end"/>
          </w:r>
        </w:sdtContent>
      </w:sdt>
    </w:p>
    <w:p w14:paraId="62B1F2FE" w14:textId="3CBFB4CB" w:rsidR="00E95E8C" w:rsidRDefault="00E95E8C" w:rsidP="00FF6E2E">
      <w:pPr>
        <w:pStyle w:val="ListParagraph"/>
        <w:ind w:left="992"/>
      </w:pPr>
    </w:p>
    <w:p w14:paraId="48846C2D" w14:textId="777ED00F" w:rsidR="00E95E8C" w:rsidRDefault="00E95E8C" w:rsidP="00E95E8C">
      <w:pPr>
        <w:pStyle w:val="ListParagraph"/>
        <w:ind w:left="992"/>
        <w:rPr>
          <w:rStyle w:val="Strong"/>
          <w:color w:val="000000"/>
          <w:shd w:val="clear" w:color="auto" w:fill="FFFFFF"/>
        </w:rPr>
      </w:pPr>
      <w:r>
        <w:rPr>
          <w:rStyle w:val="Strong"/>
          <w:color w:val="000000"/>
          <w:shd w:val="clear" w:color="auto" w:fill="FFFFFF"/>
        </w:rPr>
        <w:t>Nickel-metal-hydride (Ni-MH):</w:t>
      </w:r>
    </w:p>
    <w:p w14:paraId="5700B919" w14:textId="1DB9D90F" w:rsidR="00E95E8C" w:rsidRDefault="00E95E8C" w:rsidP="00E95E8C">
      <w:pPr>
        <w:pStyle w:val="ListParagraph"/>
        <w:ind w:left="992"/>
        <w:rPr>
          <w:rStyle w:val="Strong"/>
          <w:b w:val="0"/>
          <w:color w:val="000000"/>
          <w:shd w:val="clear" w:color="auto" w:fill="FFFFFF"/>
        </w:rPr>
      </w:pPr>
      <w:r>
        <w:rPr>
          <w:rStyle w:val="Strong"/>
          <w:b w:val="0"/>
          <w:color w:val="000000"/>
          <w:shd w:val="clear" w:color="auto" w:fill="FFFFFF"/>
        </w:rPr>
        <w:t xml:space="preserve">The </w:t>
      </w:r>
      <w:r w:rsidRPr="006047AA">
        <w:rPr>
          <w:rStyle w:val="Strong"/>
          <w:color w:val="000000"/>
          <w:shd w:val="clear" w:color="auto" w:fill="FFFFFF"/>
        </w:rPr>
        <w:t>advantages</w:t>
      </w:r>
      <w:r>
        <w:rPr>
          <w:rStyle w:val="Strong"/>
          <w:b w:val="0"/>
          <w:color w:val="000000"/>
          <w:shd w:val="clear" w:color="auto" w:fill="FFFFFF"/>
        </w:rPr>
        <w:t xml:space="preserve"> to this technology is that it is much cheaper to manufacture compare to Lithium-ions.</w:t>
      </w:r>
      <w:sdt>
        <w:sdtPr>
          <w:rPr>
            <w:rStyle w:val="Strong"/>
            <w:b w:val="0"/>
            <w:color w:val="000000"/>
            <w:shd w:val="clear" w:color="auto" w:fill="FFFFFF"/>
          </w:rPr>
          <w:id w:val="-1959871602"/>
          <w:citation/>
        </w:sdtPr>
        <w:sdtContent>
          <w:r w:rsidR="00212C9C">
            <w:rPr>
              <w:rStyle w:val="Strong"/>
              <w:b w:val="0"/>
              <w:color w:val="000000"/>
              <w:shd w:val="clear" w:color="auto" w:fill="FFFFFF"/>
            </w:rPr>
            <w:fldChar w:fldCharType="begin"/>
          </w:r>
          <w:r w:rsidR="00212C9C">
            <w:rPr>
              <w:rStyle w:val="Strong"/>
              <w:b w:val="0"/>
              <w:color w:val="000000"/>
              <w:shd w:val="clear" w:color="auto" w:fill="FFFFFF"/>
            </w:rPr>
            <w:instrText xml:space="preserve"> CITATION Ale17 \l 2057 </w:instrText>
          </w:r>
          <w:r w:rsidR="00212C9C">
            <w:rPr>
              <w:rStyle w:val="Strong"/>
              <w:b w:val="0"/>
              <w:color w:val="000000"/>
              <w:shd w:val="clear" w:color="auto" w:fill="FFFFFF"/>
            </w:rPr>
            <w:fldChar w:fldCharType="separate"/>
          </w:r>
          <w:r w:rsidR="00AB2D12">
            <w:rPr>
              <w:rStyle w:val="Strong"/>
              <w:b w:val="0"/>
              <w:noProof/>
              <w:color w:val="000000"/>
              <w:shd w:val="clear" w:color="auto" w:fill="FFFFFF"/>
            </w:rPr>
            <w:t xml:space="preserve"> </w:t>
          </w:r>
          <w:r w:rsidR="00AB2D12" w:rsidRPr="00AB2D12">
            <w:rPr>
              <w:noProof/>
              <w:color w:val="000000"/>
              <w:shd w:val="clear" w:color="auto" w:fill="FFFFFF"/>
            </w:rPr>
            <w:t>(Oagana, 2017)</w:t>
          </w:r>
          <w:r w:rsidR="00212C9C">
            <w:rPr>
              <w:rStyle w:val="Strong"/>
              <w:b w:val="0"/>
              <w:color w:val="000000"/>
              <w:shd w:val="clear" w:color="auto" w:fill="FFFFFF"/>
            </w:rPr>
            <w:fldChar w:fldCharType="end"/>
          </w:r>
        </w:sdtContent>
      </w:sdt>
    </w:p>
    <w:p w14:paraId="370EB68E" w14:textId="4A7E41D3" w:rsidR="00E95E8C" w:rsidRDefault="00E95E8C" w:rsidP="00E95E8C">
      <w:pPr>
        <w:pStyle w:val="ListParagraph"/>
        <w:ind w:left="992"/>
        <w:rPr>
          <w:rStyle w:val="Strong"/>
          <w:b w:val="0"/>
          <w:color w:val="000000"/>
          <w:shd w:val="clear" w:color="auto" w:fill="FFFFFF"/>
        </w:rPr>
      </w:pPr>
    </w:p>
    <w:p w14:paraId="68B00621" w14:textId="5DC2D0FE" w:rsidR="00E95E8C" w:rsidRDefault="00E95E8C" w:rsidP="00E95E8C">
      <w:pPr>
        <w:pStyle w:val="ListParagraph"/>
        <w:ind w:left="992"/>
        <w:rPr>
          <w:rStyle w:val="Strong"/>
          <w:b w:val="0"/>
          <w:color w:val="000000"/>
          <w:shd w:val="clear" w:color="auto" w:fill="FFFFFF"/>
        </w:rPr>
      </w:pPr>
      <w:r>
        <w:rPr>
          <w:rStyle w:val="Strong"/>
          <w:b w:val="0"/>
          <w:color w:val="000000"/>
          <w:shd w:val="clear" w:color="auto" w:fill="FFFFFF"/>
        </w:rPr>
        <w:t>Nickel based batteries are a lot tougher when comparing most modern technologies when taking proper care of them, these batteries can last a long time and in addition to its durability it takes less</w:t>
      </w:r>
      <w:r w:rsidR="00212C9C">
        <w:rPr>
          <w:rStyle w:val="Strong"/>
          <w:b w:val="0"/>
          <w:color w:val="000000"/>
          <w:shd w:val="clear" w:color="auto" w:fill="FFFFFF"/>
        </w:rPr>
        <w:t xml:space="preserve"> precautions to be recycled because it contains a smaller amount of mild toxins compared to other types, also with a high concentration of nickel it makes recycling somewhat profitable.</w:t>
      </w:r>
      <w:sdt>
        <w:sdtPr>
          <w:rPr>
            <w:rStyle w:val="Strong"/>
            <w:b w:val="0"/>
            <w:color w:val="000000"/>
            <w:shd w:val="clear" w:color="auto" w:fill="FFFFFF"/>
          </w:rPr>
          <w:id w:val="3710134"/>
          <w:citation/>
        </w:sdtPr>
        <w:sdtContent>
          <w:r w:rsidR="00212C9C">
            <w:rPr>
              <w:rStyle w:val="Strong"/>
              <w:b w:val="0"/>
              <w:color w:val="000000"/>
              <w:shd w:val="clear" w:color="auto" w:fill="FFFFFF"/>
            </w:rPr>
            <w:fldChar w:fldCharType="begin"/>
          </w:r>
          <w:r w:rsidR="00212C9C">
            <w:rPr>
              <w:rStyle w:val="Strong"/>
              <w:b w:val="0"/>
              <w:color w:val="000000"/>
              <w:shd w:val="clear" w:color="auto" w:fill="FFFFFF"/>
            </w:rPr>
            <w:instrText xml:space="preserve"> CITATION Ale17 \l 2057 </w:instrText>
          </w:r>
          <w:r w:rsidR="00212C9C">
            <w:rPr>
              <w:rStyle w:val="Strong"/>
              <w:b w:val="0"/>
              <w:color w:val="000000"/>
              <w:shd w:val="clear" w:color="auto" w:fill="FFFFFF"/>
            </w:rPr>
            <w:fldChar w:fldCharType="separate"/>
          </w:r>
          <w:r w:rsidR="00AB2D12">
            <w:rPr>
              <w:rStyle w:val="Strong"/>
              <w:b w:val="0"/>
              <w:noProof/>
              <w:color w:val="000000"/>
              <w:shd w:val="clear" w:color="auto" w:fill="FFFFFF"/>
            </w:rPr>
            <w:t xml:space="preserve"> </w:t>
          </w:r>
          <w:r w:rsidR="00AB2D12" w:rsidRPr="00AB2D12">
            <w:rPr>
              <w:noProof/>
              <w:color w:val="000000"/>
              <w:shd w:val="clear" w:color="auto" w:fill="FFFFFF"/>
            </w:rPr>
            <w:t>(Oagana, 2017)</w:t>
          </w:r>
          <w:r w:rsidR="00212C9C">
            <w:rPr>
              <w:rStyle w:val="Strong"/>
              <w:b w:val="0"/>
              <w:color w:val="000000"/>
              <w:shd w:val="clear" w:color="auto" w:fill="FFFFFF"/>
            </w:rPr>
            <w:fldChar w:fldCharType="end"/>
          </w:r>
        </w:sdtContent>
      </w:sdt>
    </w:p>
    <w:p w14:paraId="07C00B8C" w14:textId="6D87B7E6" w:rsidR="00212C9C" w:rsidRDefault="00212C9C" w:rsidP="00E95E8C">
      <w:pPr>
        <w:pStyle w:val="ListParagraph"/>
        <w:ind w:left="992"/>
        <w:rPr>
          <w:rStyle w:val="Strong"/>
          <w:b w:val="0"/>
          <w:color w:val="000000"/>
          <w:shd w:val="clear" w:color="auto" w:fill="FFFFFF"/>
        </w:rPr>
      </w:pPr>
    </w:p>
    <w:p w14:paraId="0AA6DBAF" w14:textId="6635BF34" w:rsidR="00212C9C" w:rsidRPr="00E95E8C" w:rsidRDefault="00212C9C" w:rsidP="00E95E8C">
      <w:pPr>
        <w:pStyle w:val="ListParagraph"/>
        <w:ind w:left="992"/>
        <w:rPr>
          <w:rStyle w:val="Strong"/>
          <w:b w:val="0"/>
          <w:color w:val="000000"/>
          <w:shd w:val="clear" w:color="auto" w:fill="FFFFFF"/>
        </w:rPr>
      </w:pPr>
      <w:r>
        <w:rPr>
          <w:rStyle w:val="Strong"/>
          <w:b w:val="0"/>
          <w:color w:val="000000"/>
          <w:shd w:val="clear" w:color="auto" w:fill="FFFFFF"/>
        </w:rPr>
        <w:t xml:space="preserve">The </w:t>
      </w:r>
      <w:r w:rsidRPr="006047AA">
        <w:rPr>
          <w:rStyle w:val="Strong"/>
          <w:color w:val="000000"/>
          <w:shd w:val="clear" w:color="auto" w:fill="FFFFFF"/>
        </w:rPr>
        <w:t>disadvantage</w:t>
      </w:r>
      <w:r>
        <w:rPr>
          <w:rStyle w:val="Strong"/>
          <w:b w:val="0"/>
          <w:color w:val="000000"/>
          <w:shd w:val="clear" w:color="auto" w:fill="FFFFFF"/>
        </w:rPr>
        <w:t xml:space="preserve"> to this technology is their low density in energy, making it 40% lower than Li-ions making these batteries much heavier and larger than some, thus decreasing some performance in vehicles, also when discharge under high load it can heat up quiet a lot making need for a separate cooling in some cases adding even more weight.</w:t>
      </w:r>
      <w:sdt>
        <w:sdtPr>
          <w:rPr>
            <w:rStyle w:val="Strong"/>
            <w:b w:val="0"/>
            <w:color w:val="000000"/>
            <w:shd w:val="clear" w:color="auto" w:fill="FFFFFF"/>
          </w:rPr>
          <w:id w:val="310755632"/>
          <w:citation/>
        </w:sdtPr>
        <w:sdtContent>
          <w:r>
            <w:rPr>
              <w:rStyle w:val="Strong"/>
              <w:b w:val="0"/>
              <w:color w:val="000000"/>
              <w:shd w:val="clear" w:color="auto" w:fill="FFFFFF"/>
            </w:rPr>
            <w:fldChar w:fldCharType="begin"/>
          </w:r>
          <w:r>
            <w:rPr>
              <w:rStyle w:val="Strong"/>
              <w:b w:val="0"/>
              <w:color w:val="000000"/>
              <w:shd w:val="clear" w:color="auto" w:fill="FFFFFF"/>
            </w:rPr>
            <w:instrText xml:space="preserve"> CITATION Ale17 \l 2057 </w:instrText>
          </w:r>
          <w:r>
            <w:rPr>
              <w:rStyle w:val="Strong"/>
              <w:b w:val="0"/>
              <w:color w:val="000000"/>
              <w:shd w:val="clear" w:color="auto" w:fill="FFFFFF"/>
            </w:rPr>
            <w:fldChar w:fldCharType="separate"/>
          </w:r>
          <w:r w:rsidR="00AB2D12">
            <w:rPr>
              <w:rStyle w:val="Strong"/>
              <w:b w:val="0"/>
              <w:noProof/>
              <w:color w:val="000000"/>
              <w:shd w:val="clear" w:color="auto" w:fill="FFFFFF"/>
            </w:rPr>
            <w:t xml:space="preserve"> </w:t>
          </w:r>
          <w:r w:rsidR="00AB2D12" w:rsidRPr="00AB2D12">
            <w:rPr>
              <w:noProof/>
              <w:color w:val="000000"/>
              <w:shd w:val="clear" w:color="auto" w:fill="FFFFFF"/>
            </w:rPr>
            <w:t>(Oagana, 2017)</w:t>
          </w:r>
          <w:r>
            <w:rPr>
              <w:rStyle w:val="Strong"/>
              <w:b w:val="0"/>
              <w:color w:val="000000"/>
              <w:shd w:val="clear" w:color="auto" w:fill="FFFFFF"/>
            </w:rPr>
            <w:fldChar w:fldCharType="end"/>
          </w:r>
        </w:sdtContent>
      </w:sdt>
    </w:p>
    <w:p w14:paraId="7B7DDD91" w14:textId="7BC36CB1" w:rsidR="006047AA" w:rsidRDefault="006047AA" w:rsidP="00FF6E2E">
      <w:pPr>
        <w:pStyle w:val="ListParagraph"/>
        <w:ind w:left="992"/>
      </w:pPr>
    </w:p>
    <w:p w14:paraId="0ABC7AE5" w14:textId="124433CB" w:rsidR="006047AA" w:rsidRDefault="006047AA" w:rsidP="00FF6E2E">
      <w:pPr>
        <w:pStyle w:val="ListParagraph"/>
        <w:ind w:left="992"/>
      </w:pPr>
    </w:p>
    <w:p w14:paraId="18F74336" w14:textId="46196D0E" w:rsidR="006047AA" w:rsidRDefault="006047AA" w:rsidP="00002992">
      <w:pPr>
        <w:pStyle w:val="Heading2"/>
        <w:numPr>
          <w:ilvl w:val="1"/>
          <w:numId w:val="2"/>
        </w:numPr>
        <w:ind w:left="962"/>
      </w:pPr>
      <w:bookmarkStart w:id="4" w:name="_Toc509493549"/>
      <w:r>
        <w:lastRenderedPageBreak/>
        <w:t>Motor DC and AC</w:t>
      </w:r>
      <w:bookmarkEnd w:id="4"/>
    </w:p>
    <w:p w14:paraId="58797B4A" w14:textId="477BB17B" w:rsidR="00002992" w:rsidRDefault="00002992" w:rsidP="00002992"/>
    <w:p w14:paraId="6F548F3A" w14:textId="6F675400" w:rsidR="00002992" w:rsidRDefault="00002992" w:rsidP="00002992">
      <w:pPr>
        <w:ind w:left="962"/>
      </w:pPr>
      <w:r>
        <w:t>Both DC and AC motors have the same function principle, converting electrical energy to mechanical energy, but powered and controlled differently.</w:t>
      </w:r>
    </w:p>
    <w:p w14:paraId="6A0E6AB9" w14:textId="5BAE2451" w:rsidR="00002992" w:rsidRDefault="00002992" w:rsidP="00002992">
      <w:pPr>
        <w:ind w:left="962"/>
      </w:pPr>
      <w:r>
        <w:t>AC motors are powered from alternating current while DC motors are powered by direct current, DC motors can have a lower life expectancy and limit to speed constructed with brushes, AC motors don’t require brushes and have longer life expectancy, when it comes to control AC is controlled by difference in frequency and DC motors controlled by armature windings.</w:t>
      </w:r>
    </w:p>
    <w:p w14:paraId="42B4227E" w14:textId="77777777" w:rsidR="000A7C7B" w:rsidRDefault="000A7C7B" w:rsidP="00002992">
      <w:pPr>
        <w:ind w:left="962"/>
      </w:pPr>
    </w:p>
    <w:p w14:paraId="20B62F49" w14:textId="2DD9945E" w:rsidR="000A7C7B" w:rsidRDefault="000A7C7B" w:rsidP="000A7C7B">
      <w:pPr>
        <w:pStyle w:val="Heading2"/>
        <w:numPr>
          <w:ilvl w:val="1"/>
          <w:numId w:val="2"/>
        </w:numPr>
        <w:ind w:left="962"/>
      </w:pPr>
      <w:bookmarkStart w:id="5" w:name="_Toc509493550"/>
      <w:r>
        <w:t>Controller</w:t>
      </w:r>
      <w:bookmarkEnd w:id="5"/>
    </w:p>
    <w:p w14:paraId="0F1DB8B6" w14:textId="0243DA70" w:rsidR="000A7C7B" w:rsidRDefault="000A7C7B" w:rsidP="000A7C7B"/>
    <w:p w14:paraId="001FB6A2" w14:textId="5E6F681C" w:rsidR="000A7C7B" w:rsidRDefault="000A7C7B" w:rsidP="000A7C7B">
      <w:pPr>
        <w:ind w:left="962"/>
      </w:pPr>
      <w:r>
        <w:t>A controller must be used to make sure the motor runs properly so it doesn’t phase out, burn out, over speed, under speed etc, also it is for protection in cases of under/over voltage, short circuit, current limiter</w:t>
      </w:r>
      <w:r w:rsidR="00A25E4B">
        <w:t xml:space="preserve"> and other, without a controller it can result in permanent electrical damage.</w:t>
      </w:r>
      <w:sdt>
        <w:sdtPr>
          <w:id w:val="-2018756706"/>
          <w:citation/>
        </w:sdtPr>
        <w:sdtContent>
          <w:r w:rsidR="00A25E4B">
            <w:fldChar w:fldCharType="begin"/>
          </w:r>
          <w:r w:rsidR="00A25E4B">
            <w:instrText xml:space="preserve"> CITATION Max15 \l 2057 </w:instrText>
          </w:r>
          <w:r w:rsidR="00A25E4B">
            <w:fldChar w:fldCharType="separate"/>
          </w:r>
          <w:r w:rsidR="00A25E4B">
            <w:rPr>
              <w:noProof/>
            </w:rPr>
            <w:t xml:space="preserve"> (Maxonmotor, 2015)</w:t>
          </w:r>
          <w:r w:rsidR="00A25E4B">
            <w:fldChar w:fldCharType="end"/>
          </w:r>
        </w:sdtContent>
      </w:sdt>
    </w:p>
    <w:p w14:paraId="69909D47" w14:textId="77777777" w:rsidR="00A25E4B" w:rsidRPr="000A7C7B" w:rsidRDefault="00A25E4B" w:rsidP="000A7C7B">
      <w:pPr>
        <w:ind w:left="962"/>
      </w:pPr>
    </w:p>
    <w:p w14:paraId="506052F5" w14:textId="77777777" w:rsidR="000A7C7B" w:rsidRPr="000A7C7B" w:rsidRDefault="000A7C7B" w:rsidP="000A7C7B">
      <w:pPr>
        <w:pStyle w:val="ListParagraph"/>
        <w:ind w:left="1200"/>
      </w:pPr>
    </w:p>
    <w:p w14:paraId="07E4C495" w14:textId="77777777" w:rsidR="000A7C7B" w:rsidRPr="00002992" w:rsidRDefault="000A7C7B" w:rsidP="000A7C7B">
      <w:pPr>
        <w:pStyle w:val="ListParagraph"/>
        <w:ind w:left="1200"/>
      </w:pPr>
    </w:p>
    <w:p w14:paraId="5D839BCE" w14:textId="2D0A46C5" w:rsidR="006047AA" w:rsidRDefault="006047AA" w:rsidP="006047AA">
      <w:pPr>
        <w:pStyle w:val="ListParagraph"/>
        <w:numPr>
          <w:ilvl w:val="1"/>
          <w:numId w:val="2"/>
        </w:numPr>
      </w:pPr>
      <w:r>
        <w:br w:type="page"/>
      </w:r>
    </w:p>
    <w:p w14:paraId="1948A08E" w14:textId="6A0EF7DB" w:rsidR="00E95E8C" w:rsidRDefault="00A25E4B" w:rsidP="00A25E4B">
      <w:pPr>
        <w:pStyle w:val="Heading1"/>
        <w:numPr>
          <w:ilvl w:val="0"/>
          <w:numId w:val="2"/>
        </w:numPr>
      </w:pPr>
      <w:bookmarkStart w:id="6" w:name="_Toc509493551"/>
      <w:r>
        <w:lastRenderedPageBreak/>
        <w:t>Analysis</w:t>
      </w:r>
      <w:bookmarkEnd w:id="6"/>
    </w:p>
    <w:p w14:paraId="64534871" w14:textId="37FFB3E1" w:rsidR="00A25E4B" w:rsidRDefault="00A25E4B" w:rsidP="00A25E4B">
      <w:pPr>
        <w:pStyle w:val="ListParagraph"/>
        <w:ind w:left="480"/>
      </w:pPr>
    </w:p>
    <w:p w14:paraId="1FE0F196" w14:textId="325F297E" w:rsidR="00A25E4B" w:rsidRDefault="00EF69C6" w:rsidP="00EF69C6">
      <w:pPr>
        <w:pStyle w:val="Heading2"/>
        <w:numPr>
          <w:ilvl w:val="1"/>
          <w:numId w:val="2"/>
        </w:numPr>
        <w:ind w:left="962"/>
      </w:pPr>
      <w:bookmarkStart w:id="7" w:name="_Toc509493552"/>
      <w:r>
        <w:t>Motor and Controller</w:t>
      </w:r>
      <w:bookmarkEnd w:id="7"/>
    </w:p>
    <w:p w14:paraId="07C79839" w14:textId="0F278732" w:rsidR="00EF69C6" w:rsidRDefault="00EF69C6" w:rsidP="00EF69C6"/>
    <w:p w14:paraId="40B55914" w14:textId="094FD2AF" w:rsidR="007F4FD1" w:rsidRPr="00EF69C6" w:rsidRDefault="00EF69C6" w:rsidP="007F4FD1">
      <w:pPr>
        <w:spacing w:after="225" w:line="240" w:lineRule="auto"/>
        <w:ind w:left="962"/>
        <w:outlineLvl w:val="0"/>
        <w:rPr>
          <w:rFonts w:ascii="Calibri" w:eastAsia="Times New Roman" w:hAnsi="Calibri" w:cs="Calibri"/>
          <w:bCs/>
          <w:color w:val="000000"/>
          <w:kern w:val="36"/>
          <w:sz w:val="20"/>
          <w:szCs w:val="20"/>
          <w:lang w:eastAsia="en-GB"/>
        </w:rPr>
      </w:pPr>
      <w:bookmarkStart w:id="8" w:name="_Toc509493553"/>
      <w:r w:rsidRPr="00EF69C6">
        <w:rPr>
          <w:rFonts w:ascii="Calibri" w:eastAsia="Times New Roman" w:hAnsi="Calibri" w:cs="Calibri"/>
          <w:bCs/>
          <w:color w:val="000000"/>
          <w:kern w:val="36"/>
          <w:sz w:val="20"/>
          <w:szCs w:val="20"/>
          <w:lang w:eastAsia="en-GB"/>
        </w:rPr>
        <w:t>Three Phase Electric Motor, 30kw, 40HP, FLANGE Mounted, (B5), 1500 rpm (4 Pole), 200L Frame, ALUMINIUM Body, IE2</w:t>
      </w:r>
      <w:bookmarkEnd w:id="8"/>
    </w:p>
    <w:p w14:paraId="25C33A07" w14:textId="0018ECE6" w:rsidR="007F4FD1" w:rsidRPr="00EF69C6" w:rsidRDefault="007F4FD1" w:rsidP="00EF69C6">
      <w:pPr>
        <w:ind w:left="962"/>
      </w:pPr>
      <w:r>
        <w:rPr>
          <w:noProof/>
        </w:rPr>
        <mc:AlternateContent>
          <mc:Choice Requires="wps">
            <w:drawing>
              <wp:anchor distT="0" distB="0" distL="114300" distR="114300" simplePos="0" relativeHeight="251669504" behindDoc="0" locked="0" layoutInCell="1" allowOverlap="1" wp14:anchorId="5744F57E" wp14:editId="22DACA8C">
                <wp:simplePos x="0" y="0"/>
                <wp:positionH relativeFrom="column">
                  <wp:posOffset>609600</wp:posOffset>
                </wp:positionH>
                <wp:positionV relativeFrom="paragraph">
                  <wp:posOffset>2148205</wp:posOffset>
                </wp:positionV>
                <wp:extent cx="209550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095500" cy="635"/>
                        </a:xfrm>
                        <a:prstGeom prst="rect">
                          <a:avLst/>
                        </a:prstGeom>
                        <a:solidFill>
                          <a:prstClr val="white"/>
                        </a:solidFill>
                        <a:ln>
                          <a:noFill/>
                        </a:ln>
                      </wps:spPr>
                      <wps:txbx>
                        <w:txbxContent>
                          <w:p w14:paraId="4DAC4B17" w14:textId="57900BAF" w:rsidR="00350D71" w:rsidRPr="005D6421" w:rsidRDefault="00350D71" w:rsidP="007F4FD1">
                            <w:pPr>
                              <w:pStyle w:val="Caption"/>
                              <w:rPr>
                                <w:noProof/>
                              </w:rPr>
                            </w:pPr>
                            <w:r>
                              <w:t xml:space="preserve">Figure </w:t>
                            </w:r>
                            <w:r>
                              <w:fldChar w:fldCharType="begin"/>
                            </w:r>
                            <w:r>
                              <w:instrText xml:space="preserve"> SEQ Figure \* ARABIC </w:instrText>
                            </w:r>
                            <w:r>
                              <w:fldChar w:fldCharType="separate"/>
                            </w:r>
                            <w:r>
                              <w:rPr>
                                <w:noProof/>
                              </w:rPr>
                              <w:t>4</w:t>
                            </w:r>
                            <w:r>
                              <w:fldChar w:fldCharType="end"/>
                            </w:r>
                            <w:r>
                              <w:t xml:space="preserve"> - Motor Used for this application (</w:t>
                            </w:r>
                            <w:proofErr w:type="spellStart"/>
                            <w:r>
                              <w:t>aceletricmotor</w:t>
                            </w:r>
                            <w:proofErr w:type="spellEnd"/>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44F57E" id="Text Box 8" o:spid="_x0000_s1029" type="#_x0000_t202" style="position:absolute;left:0;text-align:left;margin-left:48pt;margin-top:169.15pt;width:16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" stroked="f">
                <v:textbox style="mso-fit-shape-to-text:t" inset="0,0,0,0">
                  <w:txbxContent>
                    <w:p w14:paraId="4DAC4B17" w14:textId="57900BAF" w:rsidR="00350D71" w:rsidRPr="005D6421" w:rsidRDefault="00350D71" w:rsidP="007F4FD1">
                      <w:pPr>
                        <w:pStyle w:val="Caption"/>
                        <w:rPr>
                          <w:noProof/>
                        </w:rPr>
                      </w:pPr>
                      <w:r>
                        <w:t xml:space="preserve">Figure </w:t>
                      </w:r>
                      <w:r>
                        <w:fldChar w:fldCharType="begin"/>
                      </w:r>
                      <w:r>
                        <w:instrText xml:space="preserve"> SEQ Figure \* ARABIC </w:instrText>
                      </w:r>
                      <w:r>
                        <w:fldChar w:fldCharType="separate"/>
                      </w:r>
                      <w:r>
                        <w:rPr>
                          <w:noProof/>
                        </w:rPr>
                        <w:t>4</w:t>
                      </w:r>
                      <w:r>
                        <w:fldChar w:fldCharType="end"/>
                      </w:r>
                      <w:r>
                        <w:t xml:space="preserve"> - Motor Used for this application (</w:t>
                      </w:r>
                      <w:proofErr w:type="spellStart"/>
                      <w:r>
                        <w:t>aceletricmotor</w:t>
                      </w:r>
                      <w:proofErr w:type="spellEnd"/>
                      <w:r>
                        <w:t>)</w:t>
                      </w:r>
                    </w:p>
                  </w:txbxContent>
                </v:textbox>
                <w10:wrap type="square"/>
              </v:shape>
            </w:pict>
          </mc:Fallback>
        </mc:AlternateContent>
      </w:r>
      <w:r>
        <w:rPr>
          <w:noProof/>
        </w:rPr>
        <w:drawing>
          <wp:anchor distT="0" distB="0" distL="114300" distR="114300" simplePos="0" relativeHeight="251667456" behindDoc="0" locked="0" layoutInCell="1" allowOverlap="1" wp14:anchorId="2E84B555" wp14:editId="02C20F7B">
            <wp:simplePos x="0" y="0"/>
            <wp:positionH relativeFrom="column">
              <wp:posOffset>609600</wp:posOffset>
            </wp:positionH>
            <wp:positionV relativeFrom="paragraph">
              <wp:posOffset>-4445</wp:posOffset>
            </wp:positionV>
            <wp:extent cx="2095500" cy="2095500"/>
            <wp:effectExtent l="0" t="0" r="0" b="0"/>
            <wp:wrapSquare wrapText="bothSides"/>
            <wp:docPr id="7" name="Picture 7" descr="Produc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ct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3900" w:type="dxa"/>
        <w:tblCellSpacing w:w="15" w:type="dxa"/>
        <w:shd w:val="clear" w:color="auto" w:fill="FFFFFF"/>
        <w:tblCellMar>
          <w:left w:w="0" w:type="dxa"/>
          <w:right w:w="0" w:type="dxa"/>
        </w:tblCellMar>
        <w:tblLook w:val="04A0" w:firstRow="1" w:lastRow="0" w:firstColumn="1" w:lastColumn="0" w:noHBand="0" w:noVBand="1"/>
      </w:tblPr>
      <w:tblGrid>
        <w:gridCol w:w="1994"/>
        <w:gridCol w:w="1906"/>
      </w:tblGrid>
      <w:tr w:rsidR="007F4FD1" w:rsidRPr="007F4FD1" w14:paraId="0980A3C7" w14:textId="77777777" w:rsidTr="007F4FD1">
        <w:trPr>
          <w:tblCellSpacing w:w="15" w:type="dxa"/>
        </w:trPr>
        <w:tc>
          <w:tcPr>
            <w:tcW w:w="0" w:type="auto"/>
            <w:shd w:val="clear" w:color="auto" w:fill="FFFFFF"/>
            <w:vAlign w:val="center"/>
            <w:hideMark/>
          </w:tcPr>
          <w:p w14:paraId="4D95DA43" w14:textId="77777777" w:rsidR="007F4FD1" w:rsidRPr="007F4FD1" w:rsidRDefault="007F4FD1" w:rsidP="007F4FD1">
            <w:pPr>
              <w:spacing w:after="0" w:line="240" w:lineRule="auto"/>
              <w:rPr>
                <w:rFonts w:ascii="Arial" w:eastAsia="Times New Roman" w:hAnsi="Arial" w:cs="Arial"/>
                <w:b/>
                <w:bCs/>
                <w:color w:val="222222"/>
                <w:sz w:val="24"/>
                <w:szCs w:val="24"/>
                <w:lang w:eastAsia="en-GB"/>
              </w:rPr>
            </w:pPr>
            <w:r w:rsidRPr="007F4FD1">
              <w:rPr>
                <w:rFonts w:ascii="Arial" w:eastAsia="Times New Roman" w:hAnsi="Arial" w:cs="Arial"/>
                <w:b/>
                <w:bCs/>
                <w:color w:val="222222"/>
                <w:sz w:val="24"/>
                <w:szCs w:val="24"/>
                <w:lang w:eastAsia="en-GB"/>
              </w:rPr>
              <w:t>KW:</w:t>
            </w:r>
          </w:p>
        </w:tc>
        <w:tc>
          <w:tcPr>
            <w:tcW w:w="0" w:type="auto"/>
            <w:shd w:val="clear" w:color="auto" w:fill="FFFFFF"/>
            <w:vAlign w:val="center"/>
            <w:hideMark/>
          </w:tcPr>
          <w:p w14:paraId="08E30D44" w14:textId="77777777" w:rsidR="007F4FD1" w:rsidRPr="007F4FD1" w:rsidRDefault="007F4FD1" w:rsidP="007F4FD1">
            <w:pPr>
              <w:spacing w:after="0" w:line="240" w:lineRule="auto"/>
              <w:rPr>
                <w:rFonts w:ascii="Arial" w:eastAsia="Times New Roman" w:hAnsi="Arial" w:cs="Arial"/>
                <w:color w:val="222222"/>
                <w:sz w:val="24"/>
                <w:szCs w:val="24"/>
                <w:lang w:eastAsia="en-GB"/>
              </w:rPr>
            </w:pPr>
            <w:r w:rsidRPr="007F4FD1">
              <w:rPr>
                <w:rFonts w:ascii="Arial" w:eastAsia="Times New Roman" w:hAnsi="Arial" w:cs="Arial"/>
                <w:color w:val="222222"/>
                <w:sz w:val="24"/>
                <w:szCs w:val="24"/>
                <w:lang w:eastAsia="en-GB"/>
              </w:rPr>
              <w:t>30</w:t>
            </w:r>
          </w:p>
        </w:tc>
      </w:tr>
      <w:tr w:rsidR="007F4FD1" w:rsidRPr="007F4FD1" w14:paraId="57A1CF57" w14:textId="77777777" w:rsidTr="007F4FD1">
        <w:trPr>
          <w:tblCellSpacing w:w="15" w:type="dxa"/>
        </w:trPr>
        <w:tc>
          <w:tcPr>
            <w:tcW w:w="0" w:type="auto"/>
            <w:shd w:val="clear" w:color="auto" w:fill="EEEEEE"/>
            <w:vAlign w:val="center"/>
            <w:hideMark/>
          </w:tcPr>
          <w:p w14:paraId="2717B401" w14:textId="77777777" w:rsidR="007F4FD1" w:rsidRPr="007F4FD1" w:rsidRDefault="007F4FD1" w:rsidP="007F4FD1">
            <w:pPr>
              <w:spacing w:after="0" w:line="240" w:lineRule="auto"/>
              <w:rPr>
                <w:rFonts w:ascii="Arial" w:eastAsia="Times New Roman" w:hAnsi="Arial" w:cs="Arial"/>
                <w:b/>
                <w:bCs/>
                <w:color w:val="222222"/>
                <w:sz w:val="24"/>
                <w:szCs w:val="24"/>
                <w:lang w:eastAsia="en-GB"/>
              </w:rPr>
            </w:pPr>
            <w:r w:rsidRPr="007F4FD1">
              <w:rPr>
                <w:rFonts w:ascii="Arial" w:eastAsia="Times New Roman" w:hAnsi="Arial" w:cs="Arial"/>
                <w:b/>
                <w:bCs/>
                <w:color w:val="222222"/>
                <w:sz w:val="24"/>
                <w:szCs w:val="24"/>
                <w:lang w:eastAsia="en-GB"/>
              </w:rPr>
              <w:t>HP:</w:t>
            </w:r>
          </w:p>
        </w:tc>
        <w:tc>
          <w:tcPr>
            <w:tcW w:w="0" w:type="auto"/>
            <w:shd w:val="clear" w:color="auto" w:fill="EEEEEE"/>
            <w:vAlign w:val="center"/>
            <w:hideMark/>
          </w:tcPr>
          <w:p w14:paraId="5361525E" w14:textId="77777777" w:rsidR="007F4FD1" w:rsidRPr="007F4FD1" w:rsidRDefault="007F4FD1" w:rsidP="007F4FD1">
            <w:pPr>
              <w:spacing w:after="0" w:line="240" w:lineRule="auto"/>
              <w:rPr>
                <w:rFonts w:ascii="Arial" w:eastAsia="Times New Roman" w:hAnsi="Arial" w:cs="Arial"/>
                <w:color w:val="222222"/>
                <w:sz w:val="24"/>
                <w:szCs w:val="24"/>
                <w:lang w:eastAsia="en-GB"/>
              </w:rPr>
            </w:pPr>
            <w:r w:rsidRPr="007F4FD1">
              <w:rPr>
                <w:rFonts w:ascii="Arial" w:eastAsia="Times New Roman" w:hAnsi="Arial" w:cs="Arial"/>
                <w:color w:val="222222"/>
                <w:sz w:val="24"/>
                <w:szCs w:val="24"/>
                <w:lang w:eastAsia="en-GB"/>
              </w:rPr>
              <w:t>40</w:t>
            </w:r>
          </w:p>
        </w:tc>
      </w:tr>
      <w:tr w:rsidR="007F4FD1" w:rsidRPr="007F4FD1" w14:paraId="391FCF7B" w14:textId="77777777" w:rsidTr="007F4FD1">
        <w:trPr>
          <w:tblCellSpacing w:w="15" w:type="dxa"/>
        </w:trPr>
        <w:tc>
          <w:tcPr>
            <w:tcW w:w="0" w:type="auto"/>
            <w:shd w:val="clear" w:color="auto" w:fill="FFFFFF"/>
            <w:vAlign w:val="center"/>
            <w:hideMark/>
          </w:tcPr>
          <w:p w14:paraId="759C2BB9" w14:textId="77777777" w:rsidR="007F4FD1" w:rsidRPr="007F4FD1" w:rsidRDefault="007F4FD1" w:rsidP="007F4FD1">
            <w:pPr>
              <w:spacing w:after="0" w:line="240" w:lineRule="auto"/>
              <w:rPr>
                <w:rFonts w:ascii="Arial" w:eastAsia="Times New Roman" w:hAnsi="Arial" w:cs="Arial"/>
                <w:b/>
                <w:bCs/>
                <w:color w:val="222222"/>
                <w:sz w:val="24"/>
                <w:szCs w:val="24"/>
                <w:lang w:eastAsia="en-GB"/>
              </w:rPr>
            </w:pPr>
            <w:r w:rsidRPr="007F4FD1">
              <w:rPr>
                <w:rFonts w:ascii="Arial" w:eastAsia="Times New Roman" w:hAnsi="Arial" w:cs="Arial"/>
                <w:b/>
                <w:bCs/>
                <w:color w:val="222222"/>
                <w:sz w:val="24"/>
                <w:szCs w:val="24"/>
                <w:lang w:eastAsia="en-GB"/>
              </w:rPr>
              <w:t>Frame:</w:t>
            </w:r>
          </w:p>
        </w:tc>
        <w:tc>
          <w:tcPr>
            <w:tcW w:w="0" w:type="auto"/>
            <w:shd w:val="clear" w:color="auto" w:fill="FFFFFF"/>
            <w:vAlign w:val="center"/>
            <w:hideMark/>
          </w:tcPr>
          <w:p w14:paraId="0346405D" w14:textId="77777777" w:rsidR="007F4FD1" w:rsidRPr="007F4FD1" w:rsidRDefault="007F4FD1" w:rsidP="007F4FD1">
            <w:pPr>
              <w:spacing w:after="0" w:line="240" w:lineRule="auto"/>
              <w:rPr>
                <w:rFonts w:ascii="Arial" w:eastAsia="Times New Roman" w:hAnsi="Arial" w:cs="Arial"/>
                <w:color w:val="222222"/>
                <w:sz w:val="24"/>
                <w:szCs w:val="24"/>
                <w:lang w:eastAsia="en-GB"/>
              </w:rPr>
            </w:pPr>
            <w:r w:rsidRPr="007F4FD1">
              <w:rPr>
                <w:rFonts w:ascii="Arial" w:eastAsia="Times New Roman" w:hAnsi="Arial" w:cs="Arial"/>
                <w:color w:val="222222"/>
                <w:sz w:val="24"/>
                <w:szCs w:val="24"/>
                <w:lang w:eastAsia="en-GB"/>
              </w:rPr>
              <w:t>200L</w:t>
            </w:r>
          </w:p>
        </w:tc>
      </w:tr>
      <w:tr w:rsidR="007F4FD1" w:rsidRPr="007F4FD1" w14:paraId="6E51C6AC" w14:textId="77777777" w:rsidTr="007F4FD1">
        <w:trPr>
          <w:tblCellSpacing w:w="15" w:type="dxa"/>
        </w:trPr>
        <w:tc>
          <w:tcPr>
            <w:tcW w:w="0" w:type="auto"/>
            <w:shd w:val="clear" w:color="auto" w:fill="EEEEEE"/>
            <w:vAlign w:val="center"/>
            <w:hideMark/>
          </w:tcPr>
          <w:p w14:paraId="14677529" w14:textId="77777777" w:rsidR="007F4FD1" w:rsidRPr="007F4FD1" w:rsidRDefault="007F4FD1" w:rsidP="007F4FD1">
            <w:pPr>
              <w:spacing w:after="0" w:line="240" w:lineRule="auto"/>
              <w:rPr>
                <w:rFonts w:ascii="Arial" w:eastAsia="Times New Roman" w:hAnsi="Arial" w:cs="Arial"/>
                <w:b/>
                <w:bCs/>
                <w:color w:val="222222"/>
                <w:sz w:val="24"/>
                <w:szCs w:val="24"/>
                <w:lang w:eastAsia="en-GB"/>
              </w:rPr>
            </w:pPr>
            <w:r w:rsidRPr="007F4FD1">
              <w:rPr>
                <w:rFonts w:ascii="Arial" w:eastAsia="Times New Roman" w:hAnsi="Arial" w:cs="Arial"/>
                <w:b/>
                <w:bCs/>
                <w:color w:val="222222"/>
                <w:sz w:val="24"/>
                <w:szCs w:val="24"/>
                <w:lang w:eastAsia="en-GB"/>
              </w:rPr>
              <w:t>Mount:</w:t>
            </w:r>
          </w:p>
        </w:tc>
        <w:tc>
          <w:tcPr>
            <w:tcW w:w="0" w:type="auto"/>
            <w:shd w:val="clear" w:color="auto" w:fill="EEEEEE"/>
            <w:vAlign w:val="center"/>
            <w:hideMark/>
          </w:tcPr>
          <w:p w14:paraId="60065758" w14:textId="77777777" w:rsidR="007F4FD1" w:rsidRPr="007F4FD1" w:rsidRDefault="007F4FD1" w:rsidP="007F4FD1">
            <w:pPr>
              <w:spacing w:after="0" w:line="240" w:lineRule="auto"/>
              <w:rPr>
                <w:rFonts w:ascii="Arial" w:eastAsia="Times New Roman" w:hAnsi="Arial" w:cs="Arial"/>
                <w:color w:val="222222"/>
                <w:sz w:val="24"/>
                <w:szCs w:val="24"/>
                <w:lang w:eastAsia="en-GB"/>
              </w:rPr>
            </w:pPr>
            <w:r w:rsidRPr="007F4FD1">
              <w:rPr>
                <w:rFonts w:ascii="Arial" w:eastAsia="Times New Roman" w:hAnsi="Arial" w:cs="Arial"/>
                <w:color w:val="222222"/>
                <w:sz w:val="24"/>
                <w:szCs w:val="24"/>
                <w:lang w:eastAsia="en-GB"/>
              </w:rPr>
              <w:t>FLANGE</w:t>
            </w:r>
          </w:p>
        </w:tc>
      </w:tr>
      <w:tr w:rsidR="007F4FD1" w:rsidRPr="007F4FD1" w14:paraId="23E78709" w14:textId="77777777" w:rsidTr="007F4FD1">
        <w:trPr>
          <w:tblCellSpacing w:w="15" w:type="dxa"/>
        </w:trPr>
        <w:tc>
          <w:tcPr>
            <w:tcW w:w="0" w:type="auto"/>
            <w:shd w:val="clear" w:color="auto" w:fill="FFFFFF"/>
            <w:vAlign w:val="center"/>
            <w:hideMark/>
          </w:tcPr>
          <w:p w14:paraId="523FB06A" w14:textId="77777777" w:rsidR="007F4FD1" w:rsidRPr="007F4FD1" w:rsidRDefault="007F4FD1" w:rsidP="007F4FD1">
            <w:pPr>
              <w:spacing w:after="0" w:line="240" w:lineRule="auto"/>
              <w:rPr>
                <w:rFonts w:ascii="Arial" w:eastAsia="Times New Roman" w:hAnsi="Arial" w:cs="Arial"/>
                <w:b/>
                <w:bCs/>
                <w:color w:val="222222"/>
                <w:sz w:val="24"/>
                <w:szCs w:val="24"/>
                <w:lang w:eastAsia="en-GB"/>
              </w:rPr>
            </w:pPr>
            <w:r w:rsidRPr="007F4FD1">
              <w:rPr>
                <w:rFonts w:ascii="Arial" w:eastAsia="Times New Roman" w:hAnsi="Arial" w:cs="Arial"/>
                <w:b/>
                <w:bCs/>
                <w:color w:val="222222"/>
                <w:sz w:val="24"/>
                <w:szCs w:val="24"/>
                <w:lang w:eastAsia="en-GB"/>
              </w:rPr>
              <w:t>Material:</w:t>
            </w:r>
          </w:p>
        </w:tc>
        <w:tc>
          <w:tcPr>
            <w:tcW w:w="0" w:type="auto"/>
            <w:shd w:val="clear" w:color="auto" w:fill="FFFFFF"/>
            <w:vAlign w:val="center"/>
            <w:hideMark/>
          </w:tcPr>
          <w:p w14:paraId="705FBD21" w14:textId="77777777" w:rsidR="007F4FD1" w:rsidRPr="007F4FD1" w:rsidRDefault="007F4FD1" w:rsidP="007F4FD1">
            <w:pPr>
              <w:spacing w:after="0" w:line="240" w:lineRule="auto"/>
              <w:rPr>
                <w:rFonts w:ascii="Arial" w:eastAsia="Times New Roman" w:hAnsi="Arial" w:cs="Arial"/>
                <w:color w:val="222222"/>
                <w:sz w:val="24"/>
                <w:szCs w:val="24"/>
                <w:lang w:eastAsia="en-GB"/>
              </w:rPr>
            </w:pPr>
            <w:r w:rsidRPr="007F4FD1">
              <w:rPr>
                <w:rFonts w:ascii="Arial" w:eastAsia="Times New Roman" w:hAnsi="Arial" w:cs="Arial"/>
                <w:color w:val="222222"/>
                <w:sz w:val="24"/>
                <w:szCs w:val="24"/>
                <w:lang w:eastAsia="en-GB"/>
              </w:rPr>
              <w:t>ALUMINIUM</w:t>
            </w:r>
          </w:p>
        </w:tc>
      </w:tr>
      <w:tr w:rsidR="007F4FD1" w:rsidRPr="007F4FD1" w14:paraId="15B118CC" w14:textId="77777777" w:rsidTr="007F4FD1">
        <w:trPr>
          <w:tblCellSpacing w:w="15" w:type="dxa"/>
        </w:trPr>
        <w:tc>
          <w:tcPr>
            <w:tcW w:w="0" w:type="auto"/>
            <w:shd w:val="clear" w:color="auto" w:fill="EEEEEE"/>
            <w:vAlign w:val="center"/>
            <w:hideMark/>
          </w:tcPr>
          <w:p w14:paraId="04343B6A" w14:textId="77777777" w:rsidR="007F4FD1" w:rsidRPr="007F4FD1" w:rsidRDefault="007F4FD1" w:rsidP="007F4FD1">
            <w:pPr>
              <w:spacing w:after="0" w:line="240" w:lineRule="auto"/>
              <w:rPr>
                <w:rFonts w:ascii="Arial" w:eastAsia="Times New Roman" w:hAnsi="Arial" w:cs="Arial"/>
                <w:b/>
                <w:bCs/>
                <w:color w:val="222222"/>
                <w:sz w:val="24"/>
                <w:szCs w:val="24"/>
                <w:lang w:eastAsia="en-GB"/>
              </w:rPr>
            </w:pPr>
            <w:r w:rsidRPr="007F4FD1">
              <w:rPr>
                <w:rFonts w:ascii="Arial" w:eastAsia="Times New Roman" w:hAnsi="Arial" w:cs="Arial"/>
                <w:b/>
                <w:bCs/>
                <w:color w:val="222222"/>
                <w:sz w:val="24"/>
                <w:szCs w:val="24"/>
                <w:lang w:eastAsia="en-GB"/>
              </w:rPr>
              <w:t>Input:</w:t>
            </w:r>
          </w:p>
        </w:tc>
        <w:tc>
          <w:tcPr>
            <w:tcW w:w="0" w:type="auto"/>
            <w:shd w:val="clear" w:color="auto" w:fill="EEEEEE"/>
            <w:vAlign w:val="center"/>
            <w:hideMark/>
          </w:tcPr>
          <w:p w14:paraId="62D80E7F" w14:textId="77777777" w:rsidR="007F4FD1" w:rsidRPr="007F4FD1" w:rsidRDefault="007F4FD1" w:rsidP="007F4FD1">
            <w:pPr>
              <w:spacing w:after="0" w:line="240" w:lineRule="auto"/>
              <w:rPr>
                <w:rFonts w:ascii="Arial" w:eastAsia="Times New Roman" w:hAnsi="Arial" w:cs="Arial"/>
                <w:color w:val="222222"/>
                <w:sz w:val="24"/>
                <w:szCs w:val="24"/>
                <w:lang w:eastAsia="en-GB"/>
              </w:rPr>
            </w:pPr>
            <w:r w:rsidRPr="007F4FD1">
              <w:rPr>
                <w:rFonts w:ascii="Arial" w:eastAsia="Times New Roman" w:hAnsi="Arial" w:cs="Arial"/>
                <w:color w:val="222222"/>
                <w:sz w:val="24"/>
                <w:szCs w:val="24"/>
                <w:lang w:eastAsia="en-GB"/>
              </w:rPr>
              <w:t xml:space="preserve">THREE </w:t>
            </w:r>
            <w:proofErr w:type="gramStart"/>
            <w:r w:rsidRPr="007F4FD1">
              <w:rPr>
                <w:rFonts w:ascii="Arial" w:eastAsia="Times New Roman" w:hAnsi="Arial" w:cs="Arial"/>
                <w:color w:val="222222"/>
                <w:sz w:val="24"/>
                <w:szCs w:val="24"/>
                <w:lang w:eastAsia="en-GB"/>
              </w:rPr>
              <w:t>PHASE</w:t>
            </w:r>
            <w:proofErr w:type="gramEnd"/>
          </w:p>
        </w:tc>
      </w:tr>
      <w:tr w:rsidR="007F4FD1" w:rsidRPr="007F4FD1" w14:paraId="43FC9C4B" w14:textId="77777777" w:rsidTr="007F4FD1">
        <w:trPr>
          <w:tblCellSpacing w:w="15" w:type="dxa"/>
        </w:trPr>
        <w:tc>
          <w:tcPr>
            <w:tcW w:w="0" w:type="auto"/>
            <w:shd w:val="clear" w:color="auto" w:fill="FFFFFF"/>
            <w:vAlign w:val="center"/>
            <w:hideMark/>
          </w:tcPr>
          <w:p w14:paraId="46110AD9" w14:textId="77777777" w:rsidR="007F4FD1" w:rsidRPr="007F4FD1" w:rsidRDefault="007F4FD1" w:rsidP="007F4FD1">
            <w:pPr>
              <w:spacing w:after="0" w:line="240" w:lineRule="auto"/>
              <w:rPr>
                <w:rFonts w:ascii="Arial" w:eastAsia="Times New Roman" w:hAnsi="Arial" w:cs="Arial"/>
                <w:b/>
                <w:bCs/>
                <w:color w:val="222222"/>
                <w:sz w:val="24"/>
                <w:szCs w:val="24"/>
                <w:lang w:eastAsia="en-GB"/>
              </w:rPr>
            </w:pPr>
            <w:r w:rsidRPr="007F4FD1">
              <w:rPr>
                <w:rFonts w:ascii="Arial" w:eastAsia="Times New Roman" w:hAnsi="Arial" w:cs="Arial"/>
                <w:b/>
                <w:bCs/>
                <w:color w:val="222222"/>
                <w:sz w:val="24"/>
                <w:szCs w:val="24"/>
                <w:lang w:eastAsia="en-GB"/>
              </w:rPr>
              <w:t>Output Speed:</w:t>
            </w:r>
          </w:p>
        </w:tc>
        <w:tc>
          <w:tcPr>
            <w:tcW w:w="0" w:type="auto"/>
            <w:shd w:val="clear" w:color="auto" w:fill="FFFFFF"/>
            <w:vAlign w:val="center"/>
            <w:hideMark/>
          </w:tcPr>
          <w:p w14:paraId="16D9FE47" w14:textId="77777777" w:rsidR="007F4FD1" w:rsidRPr="007F4FD1" w:rsidRDefault="007F4FD1" w:rsidP="007F4FD1">
            <w:pPr>
              <w:spacing w:after="0" w:line="240" w:lineRule="auto"/>
              <w:rPr>
                <w:rFonts w:ascii="Arial" w:eastAsia="Times New Roman" w:hAnsi="Arial" w:cs="Arial"/>
                <w:color w:val="222222"/>
                <w:sz w:val="24"/>
                <w:szCs w:val="24"/>
                <w:lang w:eastAsia="en-GB"/>
              </w:rPr>
            </w:pPr>
            <w:r w:rsidRPr="007F4FD1">
              <w:rPr>
                <w:rFonts w:ascii="Arial" w:eastAsia="Times New Roman" w:hAnsi="Arial" w:cs="Arial"/>
                <w:color w:val="222222"/>
                <w:sz w:val="24"/>
                <w:szCs w:val="24"/>
                <w:lang w:eastAsia="en-GB"/>
              </w:rPr>
              <w:t>1500 rpm</w:t>
            </w:r>
          </w:p>
        </w:tc>
      </w:tr>
      <w:tr w:rsidR="007F4FD1" w:rsidRPr="007F4FD1" w14:paraId="35F92350" w14:textId="77777777" w:rsidTr="007F4FD1">
        <w:trPr>
          <w:tblCellSpacing w:w="15" w:type="dxa"/>
        </w:trPr>
        <w:tc>
          <w:tcPr>
            <w:tcW w:w="0" w:type="auto"/>
            <w:shd w:val="clear" w:color="auto" w:fill="EEEEEE"/>
            <w:vAlign w:val="center"/>
            <w:hideMark/>
          </w:tcPr>
          <w:p w14:paraId="4D04D36B" w14:textId="77777777" w:rsidR="007F4FD1" w:rsidRPr="007F4FD1" w:rsidRDefault="007F4FD1" w:rsidP="007F4FD1">
            <w:pPr>
              <w:spacing w:after="0" w:line="240" w:lineRule="auto"/>
              <w:rPr>
                <w:rFonts w:ascii="Arial" w:eastAsia="Times New Roman" w:hAnsi="Arial" w:cs="Arial"/>
                <w:b/>
                <w:bCs/>
                <w:color w:val="222222"/>
                <w:sz w:val="24"/>
                <w:szCs w:val="24"/>
                <w:lang w:eastAsia="en-GB"/>
              </w:rPr>
            </w:pPr>
            <w:r w:rsidRPr="007F4FD1">
              <w:rPr>
                <w:rFonts w:ascii="Arial" w:eastAsia="Times New Roman" w:hAnsi="Arial" w:cs="Arial"/>
                <w:b/>
                <w:bCs/>
                <w:color w:val="222222"/>
                <w:sz w:val="24"/>
                <w:szCs w:val="24"/>
                <w:lang w:eastAsia="en-GB"/>
              </w:rPr>
              <w:t>Shaft Diameter:</w:t>
            </w:r>
          </w:p>
        </w:tc>
        <w:tc>
          <w:tcPr>
            <w:tcW w:w="0" w:type="auto"/>
            <w:shd w:val="clear" w:color="auto" w:fill="EEEEEE"/>
            <w:vAlign w:val="center"/>
            <w:hideMark/>
          </w:tcPr>
          <w:p w14:paraId="4D2F9878" w14:textId="77777777" w:rsidR="007F4FD1" w:rsidRPr="007F4FD1" w:rsidRDefault="007F4FD1" w:rsidP="007F4FD1">
            <w:pPr>
              <w:spacing w:after="0" w:line="240" w:lineRule="auto"/>
              <w:rPr>
                <w:rFonts w:ascii="Arial" w:eastAsia="Times New Roman" w:hAnsi="Arial" w:cs="Arial"/>
                <w:color w:val="222222"/>
                <w:sz w:val="24"/>
                <w:szCs w:val="24"/>
                <w:lang w:eastAsia="en-GB"/>
              </w:rPr>
            </w:pPr>
            <w:r w:rsidRPr="007F4FD1">
              <w:rPr>
                <w:rFonts w:ascii="Arial" w:eastAsia="Times New Roman" w:hAnsi="Arial" w:cs="Arial"/>
                <w:color w:val="222222"/>
                <w:sz w:val="24"/>
                <w:szCs w:val="24"/>
                <w:lang w:eastAsia="en-GB"/>
              </w:rPr>
              <w:t>Φ55</w:t>
            </w:r>
          </w:p>
        </w:tc>
      </w:tr>
      <w:tr w:rsidR="007F4FD1" w:rsidRPr="007F4FD1" w14:paraId="0011B1FB" w14:textId="77777777" w:rsidTr="007F4FD1">
        <w:trPr>
          <w:tblCellSpacing w:w="15" w:type="dxa"/>
        </w:trPr>
        <w:tc>
          <w:tcPr>
            <w:tcW w:w="0" w:type="auto"/>
            <w:shd w:val="clear" w:color="auto" w:fill="FFFFFF"/>
            <w:vAlign w:val="center"/>
            <w:hideMark/>
          </w:tcPr>
          <w:p w14:paraId="31CC873C" w14:textId="77777777" w:rsidR="007F4FD1" w:rsidRPr="007F4FD1" w:rsidRDefault="007F4FD1" w:rsidP="007F4FD1">
            <w:pPr>
              <w:spacing w:after="0" w:line="240" w:lineRule="auto"/>
              <w:rPr>
                <w:rFonts w:ascii="Arial" w:eastAsia="Times New Roman" w:hAnsi="Arial" w:cs="Arial"/>
                <w:b/>
                <w:bCs/>
                <w:color w:val="222222"/>
                <w:sz w:val="24"/>
                <w:szCs w:val="24"/>
                <w:lang w:eastAsia="en-GB"/>
              </w:rPr>
            </w:pPr>
            <w:r w:rsidRPr="007F4FD1">
              <w:rPr>
                <w:rFonts w:ascii="Arial" w:eastAsia="Times New Roman" w:hAnsi="Arial" w:cs="Arial"/>
                <w:b/>
                <w:bCs/>
                <w:color w:val="222222"/>
                <w:sz w:val="24"/>
                <w:szCs w:val="24"/>
                <w:lang w:eastAsia="en-GB"/>
              </w:rPr>
              <w:t>Shaft Length:</w:t>
            </w:r>
          </w:p>
        </w:tc>
        <w:tc>
          <w:tcPr>
            <w:tcW w:w="0" w:type="auto"/>
            <w:shd w:val="clear" w:color="auto" w:fill="FFFFFF"/>
            <w:vAlign w:val="center"/>
            <w:hideMark/>
          </w:tcPr>
          <w:p w14:paraId="0E6CD41A" w14:textId="77777777" w:rsidR="007F4FD1" w:rsidRPr="007F4FD1" w:rsidRDefault="007F4FD1" w:rsidP="007F4FD1">
            <w:pPr>
              <w:spacing w:after="0" w:line="240" w:lineRule="auto"/>
              <w:rPr>
                <w:rFonts w:ascii="Arial" w:eastAsia="Times New Roman" w:hAnsi="Arial" w:cs="Arial"/>
                <w:color w:val="222222"/>
                <w:sz w:val="24"/>
                <w:szCs w:val="24"/>
                <w:lang w:eastAsia="en-GB"/>
              </w:rPr>
            </w:pPr>
            <w:r w:rsidRPr="007F4FD1">
              <w:rPr>
                <w:rFonts w:ascii="Arial" w:eastAsia="Times New Roman" w:hAnsi="Arial" w:cs="Arial"/>
                <w:color w:val="222222"/>
                <w:sz w:val="24"/>
                <w:szCs w:val="24"/>
                <w:lang w:eastAsia="en-GB"/>
              </w:rPr>
              <w:t>110</w:t>
            </w:r>
          </w:p>
        </w:tc>
      </w:tr>
    </w:tbl>
    <w:p w14:paraId="5C2565C2" w14:textId="77777777" w:rsidR="00EF69C6" w:rsidRPr="00EF69C6" w:rsidRDefault="00EF69C6" w:rsidP="00EF69C6"/>
    <w:p w14:paraId="7859D3DE" w14:textId="11717311" w:rsidR="00EF69C6" w:rsidRDefault="007F4FD1" w:rsidP="00EF69C6">
      <w:pPr>
        <w:pStyle w:val="ListParagraph"/>
        <w:ind w:left="1200"/>
      </w:pPr>
      <w:sdt>
        <w:sdtPr>
          <w:id w:val="846901482"/>
          <w:citation/>
        </w:sdtPr>
        <w:sdtContent>
          <w:r>
            <w:fldChar w:fldCharType="begin"/>
          </w:r>
          <w:r>
            <w:instrText xml:space="preserve"> CITATION Ace \l 2057 </w:instrText>
          </w:r>
          <w:r>
            <w:fldChar w:fldCharType="separate"/>
          </w:r>
          <w:r>
            <w:rPr>
              <w:noProof/>
            </w:rPr>
            <w:t>(Acelectricmotor, n.d.)</w:t>
          </w:r>
          <w:r>
            <w:fldChar w:fldCharType="end"/>
          </w:r>
        </w:sdtContent>
      </w:sdt>
    </w:p>
    <w:p w14:paraId="485806A7" w14:textId="74040656" w:rsidR="007F4FD1" w:rsidRDefault="007F4FD1" w:rsidP="00EF69C6">
      <w:pPr>
        <w:pStyle w:val="ListParagraph"/>
        <w:ind w:left="1200"/>
      </w:pPr>
    </w:p>
    <w:p w14:paraId="25F60A5E" w14:textId="441FFB31" w:rsidR="007F4FD1" w:rsidRDefault="007F4FD1" w:rsidP="007F4FD1">
      <w:pPr>
        <w:pStyle w:val="ListParagraph"/>
        <w:ind w:left="1200"/>
      </w:pPr>
      <w:r>
        <w:t>This is the motor that will be used for this application enough power to make sure the vehicle rides properly.</w:t>
      </w:r>
    </w:p>
    <w:p w14:paraId="19F45BB2" w14:textId="77777777" w:rsidR="005C0733" w:rsidRDefault="005C0733" w:rsidP="007F4FD1">
      <w:pPr>
        <w:pStyle w:val="ListParagraph"/>
        <w:ind w:left="1200"/>
      </w:pPr>
    </w:p>
    <w:p w14:paraId="393F1546" w14:textId="77777777" w:rsidR="005C0733" w:rsidRPr="005C0733" w:rsidRDefault="005C0733" w:rsidP="005C0733">
      <w:pPr>
        <w:pStyle w:val="Heading2"/>
        <w:shd w:val="clear" w:color="auto" w:fill="FFFFFF"/>
        <w:spacing w:before="0" w:line="264" w:lineRule="atLeast"/>
        <w:ind w:left="1200"/>
        <w:rPr>
          <w:rFonts w:asciiTheme="minorHAnsi" w:hAnsiTheme="minorHAnsi" w:cstheme="minorHAnsi"/>
          <w:color w:val="000000"/>
          <w:sz w:val="22"/>
          <w:szCs w:val="22"/>
        </w:rPr>
      </w:pPr>
      <w:bookmarkStart w:id="9" w:name="_Toc509493554"/>
      <w:r w:rsidRPr="005C0733">
        <w:rPr>
          <w:rFonts w:asciiTheme="minorHAnsi" w:hAnsiTheme="minorHAnsi" w:cstheme="minorHAnsi"/>
          <w:bCs/>
          <w:color w:val="000000"/>
          <w:sz w:val="22"/>
          <w:szCs w:val="22"/>
        </w:rPr>
        <w:t>HPEVS Curtis 1238e-6521 72V 550 AMP Controller</w:t>
      </w:r>
      <w:bookmarkEnd w:id="9"/>
    </w:p>
    <w:p w14:paraId="1C5D8003" w14:textId="70261D76" w:rsidR="007F4FD1" w:rsidRDefault="007F4FD1" w:rsidP="007F4FD1">
      <w:pPr>
        <w:pStyle w:val="ListParagraph"/>
        <w:ind w:left="1200"/>
      </w:pPr>
    </w:p>
    <w:p w14:paraId="01452A83" w14:textId="56954C57" w:rsidR="005C0733" w:rsidRPr="005C0733" w:rsidRDefault="005C0733" w:rsidP="007F4FD1">
      <w:pPr>
        <w:pStyle w:val="ListParagraph"/>
        <w:ind w:left="1200"/>
        <w:rPr>
          <w:rFonts w:cstheme="minorHAnsi"/>
        </w:rPr>
      </w:pPr>
      <w:r>
        <w:rPr>
          <w:noProof/>
        </w:rPr>
        <w:drawing>
          <wp:anchor distT="0" distB="0" distL="114300" distR="114300" simplePos="0" relativeHeight="251670528" behindDoc="0" locked="0" layoutInCell="1" allowOverlap="1" wp14:anchorId="7D037DEB" wp14:editId="58958105">
            <wp:simplePos x="0" y="0"/>
            <wp:positionH relativeFrom="column">
              <wp:posOffset>752475</wp:posOffset>
            </wp:positionH>
            <wp:positionV relativeFrom="paragraph">
              <wp:posOffset>13970</wp:posOffset>
            </wp:positionV>
            <wp:extent cx="1695450" cy="1695450"/>
            <wp:effectExtent l="0" t="0" r="0" b="0"/>
            <wp:wrapSquare wrapText="bothSides"/>
            <wp:docPr id="9" name="Picture 9" descr="HPEVS Curtis 1238e-6521 72V 550 AMP Contro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PEVS Curtis 1238e-6521 72V 550 AMP Controll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anchor>
        </w:drawing>
      </w:r>
      <w:r w:rsidRPr="005C0733">
        <w:rPr>
          <w:rFonts w:cstheme="minorHAnsi"/>
        </w:rPr>
        <w:t>This is the controller for the motor.</w:t>
      </w:r>
    </w:p>
    <w:p w14:paraId="155C78F8" w14:textId="4E3B9427" w:rsidR="005C0733" w:rsidRPr="005C0733" w:rsidRDefault="005C0733" w:rsidP="007F4FD1">
      <w:pPr>
        <w:pStyle w:val="ListParagraph"/>
        <w:ind w:left="1200"/>
        <w:rPr>
          <w:rFonts w:cstheme="minorHAnsi"/>
          <w:sz w:val="20"/>
          <w:szCs w:val="20"/>
          <w:shd w:val="clear" w:color="auto" w:fill="FFFFFF"/>
        </w:rPr>
      </w:pPr>
      <w:r w:rsidRPr="005C0733">
        <w:rPr>
          <w:rFonts w:cstheme="minorHAnsi"/>
          <w:bCs/>
          <w:sz w:val="20"/>
          <w:szCs w:val="20"/>
          <w:shd w:val="clear" w:color="auto" w:fill="FFFFFF"/>
        </w:rPr>
        <w:t>Max Current:</w:t>
      </w:r>
      <w:r w:rsidRPr="005C0733">
        <w:rPr>
          <w:rFonts w:cstheme="minorHAnsi"/>
          <w:sz w:val="20"/>
          <w:szCs w:val="20"/>
          <w:shd w:val="clear" w:color="auto" w:fill="FFFFFF"/>
        </w:rPr>
        <w:t> 550 Amps with Liquid Cooling (2 Min. Max)</w:t>
      </w:r>
    </w:p>
    <w:p w14:paraId="5EAF74CE" w14:textId="26D5E84B" w:rsidR="005C0733" w:rsidRPr="005C0733" w:rsidRDefault="005C0733" w:rsidP="007F4FD1">
      <w:pPr>
        <w:pStyle w:val="ListParagraph"/>
        <w:ind w:left="1200"/>
        <w:rPr>
          <w:rFonts w:cstheme="minorHAnsi"/>
          <w:sz w:val="20"/>
          <w:szCs w:val="20"/>
          <w:shd w:val="clear" w:color="auto" w:fill="FFFFFF"/>
        </w:rPr>
      </w:pPr>
      <w:r w:rsidRPr="005C0733">
        <w:rPr>
          <w:rFonts w:cstheme="minorHAnsi"/>
          <w:bCs/>
          <w:sz w:val="20"/>
          <w:szCs w:val="20"/>
          <w:shd w:val="clear" w:color="auto" w:fill="FFFFFF"/>
        </w:rPr>
        <w:t>Rated Power:</w:t>
      </w:r>
      <w:r w:rsidRPr="005C0733">
        <w:rPr>
          <w:rFonts w:cstheme="minorHAnsi"/>
          <w:sz w:val="20"/>
          <w:szCs w:val="20"/>
          <w:shd w:val="clear" w:color="auto" w:fill="FFFFFF"/>
        </w:rPr>
        <w:t> 28 KW (37HP)</w:t>
      </w:r>
      <w:r w:rsidRPr="005C0733">
        <w:rPr>
          <w:rFonts w:cstheme="minorHAnsi"/>
          <w:sz w:val="20"/>
          <w:szCs w:val="20"/>
        </w:rPr>
        <w:br/>
      </w:r>
      <w:r w:rsidRPr="005C0733">
        <w:rPr>
          <w:rFonts w:cstheme="minorHAnsi"/>
          <w:bCs/>
          <w:sz w:val="20"/>
          <w:szCs w:val="20"/>
          <w:shd w:val="clear" w:color="auto" w:fill="FFFFFF"/>
        </w:rPr>
        <w:t>Input Voltage:</w:t>
      </w:r>
      <w:r w:rsidRPr="005C0733">
        <w:rPr>
          <w:rFonts w:cstheme="minorHAnsi"/>
          <w:sz w:val="20"/>
          <w:szCs w:val="20"/>
          <w:shd w:val="clear" w:color="auto" w:fill="FFFFFF"/>
        </w:rPr>
        <w:t> 48-80 Volts</w:t>
      </w:r>
    </w:p>
    <w:p w14:paraId="5FB55C0B" w14:textId="069771CB" w:rsidR="005C0733" w:rsidRPr="005C0733" w:rsidRDefault="005C0733" w:rsidP="007F4FD1">
      <w:pPr>
        <w:pStyle w:val="ListParagraph"/>
        <w:ind w:left="1200"/>
        <w:rPr>
          <w:rFonts w:cstheme="minorHAnsi"/>
        </w:rPr>
      </w:pPr>
      <w:r w:rsidRPr="005C0733">
        <w:rPr>
          <w:rFonts w:cstheme="minorHAnsi"/>
          <w:bCs/>
          <w:sz w:val="20"/>
          <w:szCs w:val="20"/>
          <w:shd w:val="clear" w:color="auto" w:fill="FFFFFF"/>
        </w:rPr>
        <w:t>Adjustable Max Output Voltage:</w:t>
      </w:r>
      <w:r w:rsidRPr="005C0733">
        <w:rPr>
          <w:rFonts w:cstheme="minorHAnsi"/>
          <w:sz w:val="20"/>
          <w:szCs w:val="20"/>
          <w:shd w:val="clear" w:color="auto" w:fill="FFFFFF"/>
        </w:rPr>
        <w:t> 72</w:t>
      </w:r>
      <w:r w:rsidRPr="005C0733">
        <w:rPr>
          <w:rFonts w:cstheme="minorHAnsi"/>
          <w:bCs/>
          <w:sz w:val="20"/>
          <w:szCs w:val="20"/>
          <w:shd w:val="clear" w:color="auto" w:fill="FFFFFF"/>
        </w:rPr>
        <w:t>Adjustable Acceleration (Slew Rate):</w:t>
      </w:r>
      <w:r w:rsidRPr="005C0733">
        <w:rPr>
          <w:rFonts w:cstheme="minorHAnsi"/>
          <w:sz w:val="20"/>
          <w:szCs w:val="20"/>
          <w:shd w:val="clear" w:color="auto" w:fill="FFFFFF"/>
        </w:rPr>
        <w:t> Yes</w:t>
      </w:r>
      <w:r w:rsidRPr="005C0733">
        <w:rPr>
          <w:rFonts w:cstheme="minorHAnsi"/>
          <w:sz w:val="20"/>
          <w:szCs w:val="20"/>
        </w:rPr>
        <w:br/>
      </w:r>
      <w:r w:rsidRPr="005C0733">
        <w:rPr>
          <w:rFonts w:cstheme="minorHAnsi"/>
          <w:bCs/>
          <w:sz w:val="20"/>
          <w:szCs w:val="20"/>
          <w:shd w:val="clear" w:color="auto" w:fill="FFFFFF"/>
        </w:rPr>
        <w:t>Idle Function:</w:t>
      </w:r>
      <w:r w:rsidRPr="005C0733">
        <w:rPr>
          <w:rFonts w:cstheme="minorHAnsi"/>
          <w:sz w:val="20"/>
          <w:szCs w:val="20"/>
          <w:shd w:val="clear" w:color="auto" w:fill="FFFFFF"/>
        </w:rPr>
        <w:t> Yes, 500-1500 RPM (Modern Vehicles Idle from 600-800 RPM)</w:t>
      </w:r>
    </w:p>
    <w:p w14:paraId="0A263676" w14:textId="389E824B" w:rsidR="005C0733" w:rsidRDefault="005C0733" w:rsidP="005C0733">
      <w:pPr>
        <w:pStyle w:val="ListParagraph"/>
        <w:keepNext/>
        <w:ind w:left="1200"/>
      </w:pPr>
    </w:p>
    <w:p w14:paraId="33F9452C" w14:textId="77777777" w:rsidR="005C0733" w:rsidRDefault="005C0733" w:rsidP="005C0733">
      <w:pPr>
        <w:pStyle w:val="ListParagraph"/>
        <w:keepNext/>
        <w:ind w:left="1200"/>
      </w:pPr>
    </w:p>
    <w:p w14:paraId="30F52926" w14:textId="344C9781" w:rsidR="007F4FD1" w:rsidRDefault="005C0733" w:rsidP="005C0733">
      <w:pPr>
        <w:pStyle w:val="Caption"/>
        <w:ind w:left="1440"/>
      </w:pPr>
      <w:r>
        <w:t xml:space="preserve">Figure </w:t>
      </w:r>
      <w:r>
        <w:fldChar w:fldCharType="begin"/>
      </w:r>
      <w:r>
        <w:instrText xml:space="preserve"> SEQ Figure \* ARABIC </w:instrText>
      </w:r>
      <w:r>
        <w:fldChar w:fldCharType="separate"/>
      </w:r>
      <w:r w:rsidR="00232BCB">
        <w:rPr>
          <w:noProof/>
        </w:rPr>
        <w:t>5</w:t>
      </w:r>
      <w:r>
        <w:fldChar w:fldCharType="end"/>
      </w:r>
      <w:r>
        <w:t>- Controller (</w:t>
      </w:r>
      <w:proofErr w:type="spellStart"/>
      <w:r>
        <w:t>evwest</w:t>
      </w:r>
      <w:proofErr w:type="spellEnd"/>
      <w:r>
        <w:t>)</w:t>
      </w:r>
    </w:p>
    <w:p w14:paraId="2AB5742E" w14:textId="0E36DB0F" w:rsidR="005C0733" w:rsidRDefault="005C0733" w:rsidP="005C0733"/>
    <w:p w14:paraId="697E99D3" w14:textId="0995DDEA" w:rsidR="005C0733" w:rsidRDefault="005C0733" w:rsidP="005C0733"/>
    <w:p w14:paraId="556F1AE5" w14:textId="77777777" w:rsidR="005C0733" w:rsidRDefault="005C0733">
      <w:r>
        <w:br w:type="page"/>
      </w:r>
    </w:p>
    <w:p w14:paraId="7CCED0BD" w14:textId="3AB3C7AB" w:rsidR="00D728BD" w:rsidRDefault="00D728BD" w:rsidP="00D728BD">
      <w:pPr>
        <w:pStyle w:val="Heading2"/>
        <w:numPr>
          <w:ilvl w:val="1"/>
          <w:numId w:val="2"/>
        </w:numPr>
        <w:ind w:left="962"/>
      </w:pPr>
      <w:bookmarkStart w:id="10" w:name="_Toc509493555"/>
      <w:r>
        <w:lastRenderedPageBreak/>
        <w:t>Battery</w:t>
      </w:r>
      <w:bookmarkEnd w:id="10"/>
    </w:p>
    <w:p w14:paraId="1DFFCEC7" w14:textId="79AC7218" w:rsidR="00D728BD" w:rsidRDefault="00D728BD" w:rsidP="00D728BD"/>
    <w:p w14:paraId="22C47E83" w14:textId="4ED6C897" w:rsidR="00D728BD" w:rsidRPr="00D728BD" w:rsidRDefault="00D728BD" w:rsidP="00D728BD">
      <w:pPr>
        <w:pStyle w:val="Heading1"/>
        <w:shd w:val="clear" w:color="auto" w:fill="FFFFFF"/>
        <w:spacing w:before="0" w:after="165" w:line="336" w:lineRule="atLeast"/>
        <w:ind w:left="962"/>
        <w:textAlignment w:val="baseline"/>
        <w:rPr>
          <w:rFonts w:asciiTheme="minorHAnsi" w:hAnsiTheme="minorHAnsi" w:cstheme="minorHAnsi"/>
          <w:color w:val="auto"/>
          <w:sz w:val="39"/>
          <w:szCs w:val="39"/>
        </w:rPr>
      </w:pPr>
      <w:bookmarkStart w:id="11" w:name="_Toc509493556"/>
      <w:r w:rsidRPr="00D728BD">
        <w:rPr>
          <w:rFonts w:asciiTheme="minorHAnsi" w:hAnsiTheme="minorHAnsi" w:cstheme="minorHAnsi"/>
          <w:noProof/>
          <w:color w:val="auto"/>
        </w:rPr>
        <w:drawing>
          <wp:anchor distT="0" distB="0" distL="114300" distR="114300" simplePos="0" relativeHeight="251671552" behindDoc="0" locked="0" layoutInCell="1" allowOverlap="1" wp14:anchorId="0B416AB7" wp14:editId="3400F79A">
            <wp:simplePos x="0" y="0"/>
            <wp:positionH relativeFrom="column">
              <wp:posOffset>609600</wp:posOffset>
            </wp:positionH>
            <wp:positionV relativeFrom="paragraph">
              <wp:posOffset>392430</wp:posOffset>
            </wp:positionV>
            <wp:extent cx="1438275" cy="1438275"/>
            <wp:effectExtent l="0" t="0" r="9525" b="9525"/>
            <wp:wrapSquare wrapText="bothSides"/>
            <wp:docPr id="10" name="Picture 10" descr="PowerBrick+ 48V-25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werBrick+ 48V-25A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28BD">
        <w:rPr>
          <w:rFonts w:asciiTheme="minorHAnsi" w:hAnsiTheme="minorHAnsi" w:cstheme="minorHAnsi"/>
          <w:b/>
          <w:bCs/>
          <w:color w:val="auto"/>
          <w:sz w:val="39"/>
          <w:szCs w:val="39"/>
        </w:rPr>
        <w:t>25Ah – 48V Lithium-Ion Battery Pack</w:t>
      </w:r>
      <w:bookmarkEnd w:id="11"/>
    </w:p>
    <w:p w14:paraId="67A1FFB2" w14:textId="523AFBDE" w:rsidR="00D728BD" w:rsidRPr="00D728BD" w:rsidRDefault="00D728BD" w:rsidP="00D728BD">
      <w:pPr>
        <w:ind w:left="962"/>
        <w:rPr>
          <w:rFonts w:cstheme="minorHAnsi"/>
        </w:rPr>
      </w:pPr>
    </w:p>
    <w:p w14:paraId="195E26BA" w14:textId="60F5FF7B" w:rsidR="00D728BD" w:rsidRPr="00D728BD" w:rsidRDefault="00D728BD" w:rsidP="00D728BD">
      <w:pPr>
        <w:pStyle w:val="ListParagraph"/>
        <w:ind w:left="1200"/>
        <w:rPr>
          <w:rStyle w:val="Strong"/>
          <w:rFonts w:cstheme="minorHAnsi"/>
          <w:sz w:val="20"/>
          <w:szCs w:val="20"/>
          <w:bdr w:val="none" w:sz="0" w:space="0" w:color="auto" w:frame="1"/>
          <w:shd w:val="clear" w:color="auto" w:fill="FFFFFF"/>
        </w:rPr>
      </w:pPr>
      <w:r w:rsidRPr="00D728BD">
        <w:rPr>
          <w:rFonts w:cstheme="minorHAnsi"/>
          <w:sz w:val="20"/>
          <w:szCs w:val="20"/>
          <w:shd w:val="clear" w:color="auto" w:fill="FFFFFF"/>
        </w:rPr>
        <w:t>48V battery pack – </w:t>
      </w:r>
      <w:r w:rsidRPr="00D728BD">
        <w:rPr>
          <w:rStyle w:val="Strong"/>
          <w:rFonts w:cstheme="minorHAnsi"/>
          <w:sz w:val="20"/>
          <w:szCs w:val="20"/>
          <w:bdr w:val="none" w:sz="0" w:space="0" w:color="auto" w:frame="1"/>
          <w:shd w:val="clear" w:color="auto" w:fill="FFFFFF"/>
        </w:rPr>
        <w:t>Lithium Iron Phosphate</w:t>
      </w:r>
    </w:p>
    <w:p w14:paraId="585703B9" w14:textId="5A471058" w:rsidR="00D728BD" w:rsidRPr="00D728BD" w:rsidRDefault="00D728BD" w:rsidP="00D728BD">
      <w:pPr>
        <w:pStyle w:val="ListParagraph"/>
        <w:ind w:left="1200"/>
        <w:rPr>
          <w:rStyle w:val="Strong"/>
          <w:rFonts w:cstheme="minorHAnsi"/>
          <w:sz w:val="20"/>
          <w:szCs w:val="20"/>
          <w:bdr w:val="none" w:sz="0" w:space="0" w:color="auto" w:frame="1"/>
          <w:shd w:val="clear" w:color="auto" w:fill="FFFFFF"/>
        </w:rPr>
      </w:pPr>
      <w:r w:rsidRPr="00D728BD">
        <w:rPr>
          <w:rFonts w:cstheme="minorHAnsi"/>
          <w:sz w:val="20"/>
          <w:szCs w:val="20"/>
          <w:shd w:val="clear" w:color="auto" w:fill="FFFFFF"/>
        </w:rPr>
        <w:t>Continuous Maximum discharge current: </w:t>
      </w:r>
      <w:r w:rsidRPr="00D728BD">
        <w:rPr>
          <w:rStyle w:val="Strong"/>
          <w:rFonts w:cstheme="minorHAnsi"/>
          <w:sz w:val="20"/>
          <w:szCs w:val="20"/>
          <w:bdr w:val="none" w:sz="0" w:space="0" w:color="auto" w:frame="1"/>
          <w:shd w:val="clear" w:color="auto" w:fill="FFFFFF"/>
        </w:rPr>
        <w:t>50A</w:t>
      </w:r>
    </w:p>
    <w:p w14:paraId="4BD690A8" w14:textId="4F023402" w:rsidR="00D728BD" w:rsidRPr="00D728BD" w:rsidRDefault="00D728BD" w:rsidP="00D728BD">
      <w:pPr>
        <w:pStyle w:val="ListParagraph"/>
        <w:ind w:left="1200"/>
        <w:rPr>
          <w:rStyle w:val="Strong"/>
          <w:rFonts w:cstheme="minorHAnsi"/>
          <w:sz w:val="20"/>
          <w:szCs w:val="20"/>
          <w:bdr w:val="none" w:sz="0" w:space="0" w:color="auto" w:frame="1"/>
          <w:shd w:val="clear" w:color="auto" w:fill="FFFFFF"/>
        </w:rPr>
      </w:pPr>
      <w:r w:rsidRPr="00D728BD">
        <w:rPr>
          <w:rFonts w:cstheme="minorHAnsi"/>
          <w:sz w:val="20"/>
          <w:szCs w:val="20"/>
          <w:shd w:val="clear" w:color="auto" w:fill="FFFFFF"/>
        </w:rPr>
        <w:t>10s Maximum discharge current: </w:t>
      </w:r>
      <w:r w:rsidRPr="00D728BD">
        <w:rPr>
          <w:rStyle w:val="Strong"/>
          <w:rFonts w:cstheme="minorHAnsi"/>
          <w:sz w:val="20"/>
          <w:szCs w:val="20"/>
          <w:bdr w:val="none" w:sz="0" w:space="0" w:color="auto" w:frame="1"/>
          <w:shd w:val="clear" w:color="auto" w:fill="FFFFFF"/>
        </w:rPr>
        <w:t>75A</w:t>
      </w:r>
    </w:p>
    <w:p w14:paraId="2D195970" w14:textId="503273AF" w:rsidR="00D728BD" w:rsidRPr="00D728BD" w:rsidRDefault="00D728BD" w:rsidP="00D728BD">
      <w:pPr>
        <w:pStyle w:val="ListParagraph"/>
        <w:ind w:left="1200"/>
        <w:rPr>
          <w:rStyle w:val="Strong"/>
          <w:rFonts w:cstheme="minorHAnsi"/>
          <w:sz w:val="20"/>
          <w:szCs w:val="20"/>
          <w:bdr w:val="none" w:sz="0" w:space="0" w:color="auto" w:frame="1"/>
          <w:shd w:val="clear" w:color="auto" w:fill="FFFFFF"/>
        </w:rPr>
      </w:pPr>
      <w:r w:rsidRPr="00D728BD">
        <w:rPr>
          <w:rFonts w:cstheme="minorHAnsi"/>
          <w:sz w:val="20"/>
          <w:szCs w:val="20"/>
          <w:shd w:val="clear" w:color="auto" w:fill="FFFFFF"/>
        </w:rPr>
        <w:t>Maximum charge current: </w:t>
      </w:r>
      <w:r w:rsidRPr="00D728BD">
        <w:rPr>
          <w:rStyle w:val="Strong"/>
          <w:rFonts w:cstheme="minorHAnsi"/>
          <w:sz w:val="20"/>
          <w:szCs w:val="20"/>
          <w:bdr w:val="none" w:sz="0" w:space="0" w:color="auto" w:frame="1"/>
          <w:shd w:val="clear" w:color="auto" w:fill="FFFFFF"/>
        </w:rPr>
        <w:t>25A</w:t>
      </w:r>
    </w:p>
    <w:p w14:paraId="3A8CDB8A" w14:textId="397B71F2" w:rsidR="00D728BD" w:rsidRPr="00D728BD" w:rsidRDefault="00D728BD" w:rsidP="00D728BD">
      <w:pPr>
        <w:pStyle w:val="ListParagraph"/>
        <w:ind w:left="1200"/>
        <w:rPr>
          <w:rFonts w:cstheme="minorHAnsi"/>
          <w:sz w:val="20"/>
          <w:szCs w:val="20"/>
          <w:shd w:val="clear" w:color="auto" w:fill="FFFFFF"/>
        </w:rPr>
      </w:pPr>
      <w:r w:rsidRPr="00D728BD">
        <w:rPr>
          <w:rStyle w:val="Strong"/>
          <w:rFonts w:cstheme="minorHAnsi"/>
          <w:sz w:val="20"/>
          <w:szCs w:val="20"/>
          <w:bdr w:val="none" w:sz="0" w:space="0" w:color="auto" w:frame="1"/>
          <w:shd w:val="clear" w:color="auto" w:fill="FFFFFF"/>
        </w:rPr>
        <w:t>Serial assembly</w:t>
      </w:r>
      <w:r w:rsidRPr="00D728BD">
        <w:rPr>
          <w:rFonts w:cstheme="minorHAnsi"/>
          <w:sz w:val="20"/>
          <w:szCs w:val="20"/>
          <w:shd w:val="clear" w:color="auto" w:fill="FFFFFF"/>
        </w:rPr>
        <w:t> can range from </w:t>
      </w:r>
      <w:r w:rsidRPr="00D728BD">
        <w:rPr>
          <w:rStyle w:val="Strong"/>
          <w:rFonts w:cstheme="minorHAnsi"/>
          <w:sz w:val="20"/>
          <w:szCs w:val="20"/>
          <w:bdr w:val="none" w:sz="0" w:space="0" w:color="auto" w:frame="1"/>
          <w:shd w:val="clear" w:color="auto" w:fill="FFFFFF"/>
        </w:rPr>
        <w:t>48V to 96V</w:t>
      </w:r>
      <w:r w:rsidRPr="00D728BD">
        <w:rPr>
          <w:rFonts w:cstheme="minorHAnsi"/>
          <w:sz w:val="20"/>
          <w:szCs w:val="20"/>
          <w:shd w:val="clear" w:color="auto" w:fill="FFFFFF"/>
        </w:rPr>
        <w:t> (1S &amp; 2S)</w:t>
      </w:r>
    </w:p>
    <w:p w14:paraId="4FCF35C4" w14:textId="2EC59BA8" w:rsidR="00D728BD" w:rsidRPr="00D728BD" w:rsidRDefault="00D728BD" w:rsidP="00D728BD">
      <w:pPr>
        <w:pStyle w:val="ListParagraph"/>
        <w:ind w:left="1200"/>
        <w:rPr>
          <w:rFonts w:cstheme="minorHAnsi"/>
          <w:sz w:val="20"/>
          <w:szCs w:val="20"/>
          <w:shd w:val="clear" w:color="auto" w:fill="FFFFFF"/>
        </w:rPr>
      </w:pPr>
      <w:r w:rsidRPr="00D728BD">
        <w:rPr>
          <w:rStyle w:val="Strong"/>
          <w:rFonts w:cstheme="minorHAnsi"/>
          <w:sz w:val="20"/>
          <w:szCs w:val="20"/>
          <w:bdr w:val="none" w:sz="0" w:space="0" w:color="auto" w:frame="1"/>
          <w:shd w:val="clear" w:color="auto" w:fill="FFFFFF"/>
        </w:rPr>
        <w:t>Minimum 3000 cycles at 80% DOD</w:t>
      </w:r>
      <w:r w:rsidRPr="00D728BD">
        <w:rPr>
          <w:rFonts w:cstheme="minorHAnsi"/>
          <w:sz w:val="20"/>
          <w:szCs w:val="20"/>
          <w:shd w:val="clear" w:color="auto" w:fill="FFFFFF"/>
        </w:rPr>
        <w:t> </w:t>
      </w:r>
    </w:p>
    <w:p w14:paraId="6DF15113" w14:textId="48B324CA" w:rsidR="00D728BD" w:rsidRDefault="00D728BD" w:rsidP="00D728BD">
      <w:pPr>
        <w:pStyle w:val="ListParagraph"/>
        <w:ind w:left="1200"/>
        <w:rPr>
          <w:rFonts w:cstheme="minorHAnsi"/>
          <w:sz w:val="20"/>
          <w:szCs w:val="20"/>
          <w:shd w:val="clear" w:color="auto" w:fill="FFFFFF"/>
        </w:rPr>
      </w:pPr>
      <w:r>
        <w:rPr>
          <w:noProof/>
        </w:rPr>
        <mc:AlternateContent>
          <mc:Choice Requires="wps">
            <w:drawing>
              <wp:anchor distT="0" distB="0" distL="114300" distR="114300" simplePos="0" relativeHeight="251673600" behindDoc="0" locked="0" layoutInCell="1" allowOverlap="1" wp14:anchorId="699F2BA6" wp14:editId="08B2C570">
                <wp:simplePos x="0" y="0"/>
                <wp:positionH relativeFrom="column">
                  <wp:posOffset>609600</wp:posOffset>
                </wp:positionH>
                <wp:positionV relativeFrom="paragraph">
                  <wp:posOffset>191135</wp:posOffset>
                </wp:positionV>
                <wp:extent cx="179070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790700" cy="635"/>
                        </a:xfrm>
                        <a:prstGeom prst="rect">
                          <a:avLst/>
                        </a:prstGeom>
                        <a:solidFill>
                          <a:prstClr val="white"/>
                        </a:solidFill>
                        <a:ln>
                          <a:noFill/>
                        </a:ln>
                      </wps:spPr>
                      <wps:txbx>
                        <w:txbxContent>
                          <w:p w14:paraId="74DFD076" w14:textId="4BEAC33C" w:rsidR="00350D71" w:rsidRPr="00E914B7" w:rsidRDefault="00350D71" w:rsidP="00D728BD">
                            <w:pPr>
                              <w:pStyle w:val="Caption"/>
                              <w:rPr>
                                <w:rFonts w:cstheme="minorHAnsi"/>
                                <w:noProof/>
                                <w:color w:val="auto"/>
                              </w:rPr>
                            </w:pPr>
                            <w:r>
                              <w:t xml:space="preserve">Figure </w:t>
                            </w:r>
                            <w:r>
                              <w:fldChar w:fldCharType="begin"/>
                            </w:r>
                            <w:r>
                              <w:instrText xml:space="preserve"> SEQ Figure \* ARABIC </w:instrText>
                            </w:r>
                            <w:r>
                              <w:fldChar w:fldCharType="separate"/>
                            </w:r>
                            <w:r>
                              <w:rPr>
                                <w:noProof/>
                              </w:rPr>
                              <w:t>6</w:t>
                            </w:r>
                            <w:r>
                              <w:fldChar w:fldCharType="end"/>
                            </w:r>
                            <w:r>
                              <w:t xml:space="preserve"> - Battery (</w:t>
                            </w:r>
                            <w:proofErr w:type="spellStart"/>
                            <w:r>
                              <w:t>powertechsystems</w:t>
                            </w:r>
                            <w:proofErr w:type="spellEnd"/>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99F2BA6" id="Text Box 11" o:spid="_x0000_s1030" type="#_x0000_t202" style="position:absolute;left:0;text-align:left;margin-left:48pt;margin-top:15.05pt;width:141pt;height:.0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" stroked="f">
                <v:textbox style="mso-fit-shape-to-text:t" inset="0,0,0,0">
                  <w:txbxContent>
                    <w:p w14:paraId="74DFD076" w14:textId="4BEAC33C" w:rsidR="00350D71" w:rsidRPr="00E914B7" w:rsidRDefault="00350D71" w:rsidP="00D728BD">
                      <w:pPr>
                        <w:pStyle w:val="Caption"/>
                        <w:rPr>
                          <w:rFonts w:cstheme="minorHAnsi"/>
                          <w:noProof/>
                          <w:color w:val="auto"/>
                        </w:rPr>
                      </w:pPr>
                      <w:r>
                        <w:t xml:space="preserve">Figure </w:t>
                      </w:r>
                      <w:r>
                        <w:fldChar w:fldCharType="begin"/>
                      </w:r>
                      <w:r>
                        <w:instrText xml:space="preserve"> SEQ Figure \* ARABIC </w:instrText>
                      </w:r>
                      <w:r>
                        <w:fldChar w:fldCharType="separate"/>
                      </w:r>
                      <w:r>
                        <w:rPr>
                          <w:noProof/>
                        </w:rPr>
                        <w:t>6</w:t>
                      </w:r>
                      <w:r>
                        <w:fldChar w:fldCharType="end"/>
                      </w:r>
                      <w:r>
                        <w:t xml:space="preserve"> - Battery (</w:t>
                      </w:r>
                      <w:proofErr w:type="spellStart"/>
                      <w:r>
                        <w:t>powertechsystems</w:t>
                      </w:r>
                      <w:proofErr w:type="spellEnd"/>
                      <w:r>
                        <w:t>)</w:t>
                      </w:r>
                    </w:p>
                  </w:txbxContent>
                </v:textbox>
                <w10:wrap type="square"/>
              </v:shape>
            </w:pict>
          </mc:Fallback>
        </mc:AlternateContent>
      </w:r>
      <w:r w:rsidRPr="00D728BD">
        <w:rPr>
          <w:rFonts w:cstheme="minorHAnsi"/>
          <w:sz w:val="20"/>
          <w:szCs w:val="20"/>
          <w:shd w:val="clear" w:color="auto" w:fill="FFFFFF"/>
        </w:rPr>
        <w:t>13.6Kg</w:t>
      </w:r>
    </w:p>
    <w:p w14:paraId="1B9733AD" w14:textId="12A6229B" w:rsidR="00232BCB" w:rsidRDefault="00232BCB" w:rsidP="00D728BD">
      <w:pPr>
        <w:pStyle w:val="ListParagraph"/>
        <w:ind w:left="1200"/>
        <w:rPr>
          <w:rFonts w:cstheme="minorHAnsi"/>
        </w:rPr>
      </w:pPr>
    </w:p>
    <w:p w14:paraId="0A8A54FA" w14:textId="77EAA4ED" w:rsidR="00232BCB" w:rsidRDefault="00232BCB" w:rsidP="00D728BD">
      <w:pPr>
        <w:pStyle w:val="ListParagraph"/>
        <w:ind w:left="1200"/>
        <w:rPr>
          <w:rFonts w:cstheme="minorHAnsi"/>
        </w:rPr>
      </w:pPr>
    </w:p>
    <w:p w14:paraId="7FC61B72" w14:textId="6E17CE49" w:rsidR="00232BCB" w:rsidRDefault="00232BCB" w:rsidP="00D728BD">
      <w:pPr>
        <w:pStyle w:val="ListParagraph"/>
        <w:ind w:left="1200"/>
        <w:rPr>
          <w:rFonts w:cstheme="minorHAnsi"/>
        </w:rPr>
      </w:pPr>
    </w:p>
    <w:p w14:paraId="55DD4AE4" w14:textId="49FC9862" w:rsidR="00232BCB" w:rsidRDefault="00232BCB" w:rsidP="00232BCB">
      <w:pPr>
        <w:pStyle w:val="Heading2"/>
        <w:numPr>
          <w:ilvl w:val="1"/>
          <w:numId w:val="2"/>
        </w:numPr>
        <w:ind w:left="962"/>
      </w:pPr>
      <w:bookmarkStart w:id="12" w:name="_Toc509493557"/>
      <w:r>
        <w:t>Generator</w:t>
      </w:r>
      <w:bookmarkEnd w:id="12"/>
    </w:p>
    <w:p w14:paraId="69251C64" w14:textId="3304DB7D" w:rsidR="00232BCB" w:rsidRDefault="00232BCB" w:rsidP="00232BCB">
      <w:pPr>
        <w:tabs>
          <w:tab w:val="left" w:pos="2145"/>
        </w:tabs>
      </w:pPr>
      <w:r>
        <w:rPr>
          <w:noProof/>
        </w:rPr>
        <w:drawing>
          <wp:anchor distT="0" distB="0" distL="114300" distR="114300" simplePos="0" relativeHeight="251674624" behindDoc="0" locked="0" layoutInCell="1" allowOverlap="1" wp14:anchorId="7D977561" wp14:editId="3E2C5433">
            <wp:simplePos x="0" y="0"/>
            <wp:positionH relativeFrom="column">
              <wp:posOffset>180975</wp:posOffset>
            </wp:positionH>
            <wp:positionV relativeFrom="paragraph">
              <wp:posOffset>286385</wp:posOffset>
            </wp:positionV>
            <wp:extent cx="1797685" cy="1797685"/>
            <wp:effectExtent l="0" t="0" r="0" b="0"/>
            <wp:wrapSquare wrapText="bothSides"/>
            <wp:docPr id="36" name="Picture 36" descr="3.4 kVA Honda GX200 Fusion Petrol Generator - SE3400EC"/>
            <wp:cNvGraphicFramePr/>
            <a:graphic xmlns:a="http://schemas.openxmlformats.org/drawingml/2006/main">
              <a:graphicData uri="http://schemas.openxmlformats.org/drawingml/2006/picture">
                <pic:pic xmlns:pic="http://schemas.openxmlformats.org/drawingml/2006/picture">
                  <pic:nvPicPr>
                    <pic:cNvPr id="36" name="Picture 36" descr="3.4 kVA Honda GX200 Fusion Petrol Generator - SE3400EC"/>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7685" cy="179768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2BB5543" w14:textId="77777777" w:rsidR="00232BCB" w:rsidRDefault="00232BCB" w:rsidP="00232BCB">
      <w:pPr>
        <w:numPr>
          <w:ilvl w:val="0"/>
          <w:numId w:val="3"/>
        </w:numPr>
        <w:shd w:val="clear" w:color="auto" w:fill="FFFFFF"/>
        <w:spacing w:after="0" w:line="240" w:lineRule="auto"/>
        <w:ind w:left="0"/>
        <w:rPr>
          <w:rFonts w:ascii="Arial" w:eastAsia="Times New Roman" w:hAnsi="Arial" w:cs="Arial"/>
          <w:color w:val="00334E"/>
          <w:sz w:val="21"/>
          <w:szCs w:val="21"/>
          <w:lang w:eastAsia="en-GB"/>
        </w:rPr>
      </w:pPr>
      <w:r>
        <w:rPr>
          <w:rFonts w:ascii="Arial" w:eastAsia="Times New Roman" w:hAnsi="Arial" w:cs="Arial"/>
          <w:color w:val="00334E"/>
          <w:sz w:val="21"/>
          <w:szCs w:val="21"/>
          <w:lang w:eastAsia="en-GB"/>
        </w:rPr>
        <w:t>3.4 kVA kW / 2.7 KW</w:t>
      </w:r>
    </w:p>
    <w:p w14:paraId="67C296CC" w14:textId="77777777" w:rsidR="00232BCB" w:rsidRDefault="00232BCB" w:rsidP="00232BCB">
      <w:pPr>
        <w:numPr>
          <w:ilvl w:val="0"/>
          <w:numId w:val="3"/>
        </w:numPr>
        <w:shd w:val="clear" w:color="auto" w:fill="FFFFFF"/>
        <w:spacing w:after="0" w:line="240" w:lineRule="auto"/>
        <w:ind w:left="0"/>
        <w:rPr>
          <w:rFonts w:ascii="Arial" w:eastAsia="Times New Roman" w:hAnsi="Arial" w:cs="Arial"/>
          <w:color w:val="00334E"/>
          <w:sz w:val="21"/>
          <w:szCs w:val="21"/>
          <w:lang w:eastAsia="en-GB"/>
        </w:rPr>
      </w:pPr>
      <w:r>
        <w:rPr>
          <w:rFonts w:ascii="Arial" w:eastAsia="Times New Roman" w:hAnsi="Arial" w:cs="Arial"/>
          <w:color w:val="00334E"/>
          <w:sz w:val="21"/>
          <w:szCs w:val="21"/>
          <w:lang w:eastAsia="en-GB"/>
        </w:rPr>
        <w:t>Honda GX200 Engine</w:t>
      </w:r>
    </w:p>
    <w:p w14:paraId="2F1FF770" w14:textId="77777777" w:rsidR="00232BCB" w:rsidRDefault="00232BCB" w:rsidP="00232BCB">
      <w:pPr>
        <w:numPr>
          <w:ilvl w:val="0"/>
          <w:numId w:val="3"/>
        </w:numPr>
        <w:shd w:val="clear" w:color="auto" w:fill="FFFFFF"/>
        <w:spacing w:after="0" w:line="240" w:lineRule="auto"/>
        <w:ind w:left="0"/>
        <w:rPr>
          <w:rFonts w:ascii="Arial" w:eastAsia="Times New Roman" w:hAnsi="Arial" w:cs="Arial"/>
          <w:color w:val="00334E"/>
          <w:sz w:val="21"/>
          <w:szCs w:val="21"/>
          <w:lang w:eastAsia="en-GB"/>
        </w:rPr>
      </w:pPr>
      <w:r>
        <w:rPr>
          <w:rFonts w:ascii="Arial" w:eastAsia="Times New Roman" w:hAnsi="Arial" w:cs="Arial"/>
          <w:color w:val="00334E"/>
          <w:sz w:val="21"/>
          <w:szCs w:val="21"/>
          <w:lang w:eastAsia="en-GB"/>
        </w:rPr>
        <w:t>3.6 L fuel tank - 3 hours run time at 75% load</w:t>
      </w:r>
    </w:p>
    <w:p w14:paraId="786460AC" w14:textId="77777777" w:rsidR="00232BCB" w:rsidRDefault="00232BCB" w:rsidP="00232BCB">
      <w:pPr>
        <w:numPr>
          <w:ilvl w:val="0"/>
          <w:numId w:val="3"/>
        </w:numPr>
        <w:shd w:val="clear" w:color="auto" w:fill="FFFFFF"/>
        <w:spacing w:after="0" w:line="240" w:lineRule="auto"/>
        <w:ind w:left="0"/>
        <w:rPr>
          <w:rFonts w:ascii="Arial" w:eastAsia="Times New Roman" w:hAnsi="Arial" w:cs="Arial"/>
          <w:color w:val="00334E"/>
          <w:sz w:val="21"/>
          <w:szCs w:val="21"/>
          <w:lang w:eastAsia="en-GB"/>
        </w:rPr>
      </w:pPr>
      <w:r>
        <w:rPr>
          <w:rFonts w:ascii="Arial" w:eastAsia="Times New Roman" w:hAnsi="Arial" w:cs="Arial"/>
          <w:color w:val="00334E"/>
          <w:sz w:val="21"/>
          <w:szCs w:val="21"/>
          <w:lang w:eastAsia="en-GB"/>
        </w:rPr>
        <w:t>Easy-start recoil mechanism</w:t>
      </w:r>
    </w:p>
    <w:p w14:paraId="3DDD9049" w14:textId="77777777" w:rsidR="00232BCB" w:rsidRDefault="00232BCB" w:rsidP="00232BCB">
      <w:pPr>
        <w:numPr>
          <w:ilvl w:val="0"/>
          <w:numId w:val="3"/>
        </w:numPr>
        <w:shd w:val="clear" w:color="auto" w:fill="FFFFFF"/>
        <w:spacing w:after="0" w:line="240" w:lineRule="auto"/>
        <w:ind w:left="0"/>
        <w:rPr>
          <w:rFonts w:ascii="Arial" w:eastAsia="Times New Roman" w:hAnsi="Arial" w:cs="Arial"/>
          <w:color w:val="00334E"/>
          <w:sz w:val="21"/>
          <w:szCs w:val="21"/>
          <w:lang w:eastAsia="en-GB"/>
        </w:rPr>
      </w:pPr>
      <w:r>
        <w:rPr>
          <w:rFonts w:ascii="Arial" w:eastAsia="Times New Roman" w:hAnsi="Arial" w:cs="Arial"/>
          <w:color w:val="00334E"/>
          <w:sz w:val="21"/>
          <w:szCs w:val="21"/>
          <w:lang w:eastAsia="en-GB"/>
        </w:rPr>
        <w:t>Large muffler for quiet 70 dB operation</w:t>
      </w:r>
    </w:p>
    <w:p w14:paraId="77F50646" w14:textId="77777777" w:rsidR="00232BCB" w:rsidRDefault="00232BCB" w:rsidP="00232BCB">
      <w:pPr>
        <w:ind w:left="360"/>
      </w:pPr>
      <w:sdt>
        <w:sdtPr>
          <w:id w:val="1125890790"/>
          <w:citation/>
        </w:sdtPr>
        <w:sdtContent>
          <w:r>
            <w:fldChar w:fldCharType="begin"/>
          </w:r>
          <w:r>
            <w:instrText xml:space="preserve"> CITATION SGS16 \l 2057 </w:instrText>
          </w:r>
          <w:r>
            <w:fldChar w:fldCharType="separate"/>
          </w:r>
          <w:r>
            <w:rPr>
              <w:noProof/>
            </w:rPr>
            <w:t>(SGS, 2016)</w:t>
          </w:r>
          <w:r>
            <w:fldChar w:fldCharType="end"/>
          </w:r>
        </w:sdtContent>
      </w:sdt>
    </w:p>
    <w:p w14:paraId="0DFEAFC2" w14:textId="77777777" w:rsidR="00232BCB" w:rsidRDefault="00232BCB" w:rsidP="00232BCB">
      <w:pPr>
        <w:ind w:left="360"/>
      </w:pPr>
      <w:r>
        <w:t>This generator should provide more than sufficient energy to charge up the battery when required. Cost of Generator = £500</w:t>
      </w:r>
    </w:p>
    <w:p w14:paraId="6E8F141C" w14:textId="77777777" w:rsidR="00232BCB" w:rsidRPr="00232BCB" w:rsidRDefault="00232BCB" w:rsidP="00232BCB">
      <w:pPr>
        <w:ind w:left="962"/>
      </w:pPr>
    </w:p>
    <w:p w14:paraId="0A715B8C" w14:textId="5C652945" w:rsidR="00232BCB" w:rsidRDefault="00232BCB" w:rsidP="00232BCB">
      <w:pPr>
        <w:pStyle w:val="ListParagraph"/>
        <w:ind w:left="1200"/>
      </w:pPr>
      <w:r>
        <w:rPr>
          <w:noProof/>
        </w:rPr>
        <mc:AlternateContent>
          <mc:Choice Requires="wps">
            <w:drawing>
              <wp:anchor distT="0" distB="0" distL="114300" distR="114300" simplePos="0" relativeHeight="251676672" behindDoc="0" locked="0" layoutInCell="1" allowOverlap="1" wp14:anchorId="5D8F2AE5" wp14:editId="4C7EEA61">
                <wp:simplePos x="0" y="0"/>
                <wp:positionH relativeFrom="column">
                  <wp:posOffset>561975</wp:posOffset>
                </wp:positionH>
                <wp:positionV relativeFrom="paragraph">
                  <wp:posOffset>15875</wp:posOffset>
                </wp:positionV>
                <wp:extent cx="1797685"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797685" cy="635"/>
                        </a:xfrm>
                        <a:prstGeom prst="rect">
                          <a:avLst/>
                        </a:prstGeom>
                        <a:solidFill>
                          <a:prstClr val="white"/>
                        </a:solidFill>
                        <a:ln>
                          <a:noFill/>
                        </a:ln>
                      </wps:spPr>
                      <wps:txbx>
                        <w:txbxContent>
                          <w:p w14:paraId="519377AC" w14:textId="140FB4A8" w:rsidR="00350D71" w:rsidRPr="00F959A0" w:rsidRDefault="00350D71" w:rsidP="00232BCB">
                            <w:pPr>
                              <w:pStyle w:val="Caption"/>
                              <w:rPr>
                                <w:noProof/>
                              </w:rPr>
                            </w:pPr>
                            <w:r>
                              <w:t xml:space="preserve">Figure </w:t>
                            </w:r>
                            <w:r>
                              <w:fldChar w:fldCharType="begin"/>
                            </w:r>
                            <w:r>
                              <w:instrText xml:space="preserve"> SEQ Figure \* ARABIC </w:instrText>
                            </w:r>
                            <w:r>
                              <w:fldChar w:fldCharType="separate"/>
                            </w:r>
                            <w:r>
                              <w:rPr>
                                <w:noProof/>
                              </w:rPr>
                              <w:t>7</w:t>
                            </w:r>
                            <w:r>
                              <w:fldChar w:fldCharType="end"/>
                            </w:r>
                            <w:r>
                              <w:t xml:space="preserve"> - Generator (SGS)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8F2AE5" id="Text Box 12" o:spid="_x0000_s1031" type="#_x0000_t202" style="position:absolute;left:0;text-align:left;margin-left:44.25pt;margin-top:1.25pt;width:141.5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" stroked="f">
                <v:textbox style="mso-fit-shape-to-text:t" inset="0,0,0,0">
                  <w:txbxContent>
                    <w:p w14:paraId="519377AC" w14:textId="140FB4A8" w:rsidR="00350D71" w:rsidRPr="00F959A0" w:rsidRDefault="00350D71" w:rsidP="00232BCB">
                      <w:pPr>
                        <w:pStyle w:val="Caption"/>
                        <w:rPr>
                          <w:noProof/>
                        </w:rPr>
                      </w:pPr>
                      <w:r>
                        <w:t xml:space="preserve">Figure </w:t>
                      </w:r>
                      <w:r>
                        <w:fldChar w:fldCharType="begin"/>
                      </w:r>
                      <w:r>
                        <w:instrText xml:space="preserve"> SEQ Figure \* ARABIC </w:instrText>
                      </w:r>
                      <w:r>
                        <w:fldChar w:fldCharType="separate"/>
                      </w:r>
                      <w:r>
                        <w:rPr>
                          <w:noProof/>
                        </w:rPr>
                        <w:t>7</w:t>
                      </w:r>
                      <w:r>
                        <w:fldChar w:fldCharType="end"/>
                      </w:r>
                      <w:r>
                        <w:t xml:space="preserve"> - Generator (SGS)</w:t>
                      </w:r>
                    </w:p>
                  </w:txbxContent>
                </v:textbox>
                <w10:wrap type="square"/>
              </v:shape>
            </w:pict>
          </mc:Fallback>
        </mc:AlternateContent>
      </w:r>
    </w:p>
    <w:p w14:paraId="3E8E3C0A" w14:textId="71A233C8" w:rsidR="00232BCB" w:rsidRDefault="00232BCB" w:rsidP="00232BCB">
      <w:pPr>
        <w:pStyle w:val="ListParagraph"/>
        <w:ind w:left="1200"/>
      </w:pPr>
    </w:p>
    <w:p w14:paraId="76A96BED" w14:textId="5C9E4F11" w:rsidR="00232BCB" w:rsidRDefault="00232BCB" w:rsidP="00232BCB">
      <w:pPr>
        <w:pStyle w:val="ListParagraph"/>
        <w:ind w:left="1200"/>
      </w:pPr>
    </w:p>
    <w:p w14:paraId="55DA82E8" w14:textId="77777777" w:rsidR="00232BCB" w:rsidRPr="00232BCB" w:rsidRDefault="00232BCB" w:rsidP="00232BCB">
      <w:pPr>
        <w:ind w:left="482"/>
        <w:rPr>
          <w:rFonts w:eastAsiaTheme="minorEastAsia" w:cstheme="minorHAnsi"/>
        </w:rPr>
      </w:pPr>
      <w:r w:rsidRPr="00232BCB">
        <w:rPr>
          <w:rFonts w:cstheme="minorHAnsi"/>
        </w:rPr>
        <w:t xml:space="preserve">The final drive ratio for the vehicle can be found by using the formula: </w:t>
      </w:r>
    </w:p>
    <w:p w14:paraId="3ADCF09F" w14:textId="77777777" w:rsidR="00232BCB" w:rsidRPr="00232BCB" w:rsidRDefault="00232BCB" w:rsidP="00232BCB">
      <w:pPr>
        <w:ind w:left="482"/>
        <w:rPr>
          <w:rFonts w:eastAsiaTheme="minorEastAsia" w:cstheme="minorHAnsi"/>
        </w:rPr>
      </w:pPr>
      <m:oMath>
        <m:r>
          <w:rPr>
            <w:rFonts w:ascii="Cambria Math" w:hAnsi="Cambria Math" w:cstheme="minorHAnsi"/>
          </w:rPr>
          <m:t>(v/r)×60</m:t>
        </m:r>
      </m:oMath>
      <w:r w:rsidRPr="00232BCB">
        <w:rPr>
          <w:rFonts w:eastAsiaTheme="minorEastAsia" w:cstheme="minorHAnsi"/>
        </w:rPr>
        <w:t xml:space="preserve"> </w:t>
      </w:r>
    </w:p>
    <w:p w14:paraId="4907E4A5" w14:textId="77777777" w:rsidR="00232BCB" w:rsidRPr="00232BCB" w:rsidRDefault="00232BCB" w:rsidP="00232BCB">
      <w:pPr>
        <w:ind w:left="482"/>
        <w:rPr>
          <w:rFonts w:eastAsiaTheme="minorEastAsia" w:cstheme="minorHAnsi"/>
        </w:rPr>
      </w:pPr>
      <w:r w:rsidRPr="00232BCB">
        <w:rPr>
          <w:rFonts w:eastAsiaTheme="minorEastAsia" w:cstheme="minorHAnsi"/>
        </w:rPr>
        <w:t xml:space="preserve">10/1.4 = 7.1 revs/s </w:t>
      </w:r>
    </w:p>
    <w:p w14:paraId="4EDB6276" w14:textId="77777777" w:rsidR="00232BCB" w:rsidRPr="00232BCB" w:rsidRDefault="00232BCB" w:rsidP="00232BCB">
      <w:pPr>
        <w:ind w:left="482"/>
        <w:rPr>
          <w:rFonts w:eastAsiaTheme="minorEastAsia" w:cstheme="minorHAnsi"/>
        </w:rPr>
      </w:pPr>
      <w:r w:rsidRPr="00232BCB">
        <w:rPr>
          <w:rFonts w:eastAsiaTheme="minorEastAsia" w:cstheme="minorHAnsi"/>
        </w:rPr>
        <w:t>7.1 x 60 = 426 RPM</w:t>
      </w:r>
    </w:p>
    <w:p w14:paraId="515D1E82" w14:textId="77777777" w:rsidR="00232BCB" w:rsidRPr="00232BCB" w:rsidRDefault="00232BCB" w:rsidP="00232BCB">
      <w:pPr>
        <w:ind w:left="482"/>
        <w:rPr>
          <w:rFonts w:cstheme="minorHAnsi"/>
        </w:rPr>
      </w:pPr>
      <w:r w:rsidRPr="00232BCB">
        <w:rPr>
          <w:rFonts w:cstheme="minorHAnsi"/>
        </w:rPr>
        <w:t>This will give a value for wheel speed in revolutions per minute (RPM) from here we use:</w:t>
      </w:r>
    </w:p>
    <w:p w14:paraId="7C6852AA" w14:textId="77777777" w:rsidR="00232BCB" w:rsidRPr="00232BCB" w:rsidRDefault="00232BCB" w:rsidP="00232BCB">
      <w:pPr>
        <w:ind w:left="482"/>
        <w:rPr>
          <w:rFonts w:eastAsiaTheme="minorEastAsia" w:cstheme="minorHAnsi"/>
        </w:rPr>
      </w:pPr>
      <m:oMathPara>
        <m:oMath>
          <m:f>
            <m:fPr>
              <m:ctrlPr>
                <w:rPr>
                  <w:rFonts w:ascii="Cambria Math" w:hAnsi="Cambria Math" w:cstheme="minorHAnsi"/>
                  <w:i/>
                </w:rPr>
              </m:ctrlPr>
            </m:fPr>
            <m:num>
              <m:r>
                <w:rPr>
                  <w:rFonts w:ascii="Cambria Math" w:hAnsi="Cambria Math" w:cstheme="minorHAnsi"/>
                </w:rPr>
                <m:t>MotorRPM</m:t>
              </m:r>
            </m:num>
            <m:den>
              <m:r>
                <w:rPr>
                  <w:rFonts w:ascii="Cambria Math" w:hAnsi="Cambria Math" w:cstheme="minorHAnsi"/>
                </w:rPr>
                <m:t xml:space="preserve">Wheel RPM </m:t>
              </m:r>
            </m:den>
          </m:f>
        </m:oMath>
      </m:oMathPara>
    </w:p>
    <w:p w14:paraId="4938441C" w14:textId="77777777" w:rsidR="00232BCB" w:rsidRPr="00232BCB" w:rsidRDefault="00232BCB" w:rsidP="00232BCB">
      <w:pPr>
        <w:ind w:left="482"/>
        <w:rPr>
          <w:rFonts w:cstheme="minorHAnsi"/>
        </w:rPr>
      </w:pPr>
      <w:r w:rsidRPr="00232BCB">
        <w:rPr>
          <w:rFonts w:eastAsiaTheme="minorEastAsia" w:cstheme="minorHAnsi"/>
        </w:rPr>
        <w:t xml:space="preserve">3000/462 = 7:1 Final Drive </w:t>
      </w:r>
    </w:p>
    <w:p w14:paraId="404C35A3" w14:textId="31FAF97B" w:rsidR="00232BCB" w:rsidRDefault="00232BCB" w:rsidP="00232BCB">
      <w:pPr>
        <w:pStyle w:val="ListParagraph"/>
        <w:ind w:left="1200"/>
      </w:pPr>
    </w:p>
    <w:p w14:paraId="0441AE77" w14:textId="66CEC958" w:rsidR="00232BCB" w:rsidRDefault="00232BCB" w:rsidP="00232BCB">
      <w:pPr>
        <w:pStyle w:val="ListParagraph"/>
        <w:ind w:left="1200"/>
      </w:pPr>
    </w:p>
    <w:p w14:paraId="260F2510" w14:textId="2E0DA676" w:rsidR="00232BCB" w:rsidRDefault="00232BCB" w:rsidP="00232BCB">
      <w:pPr>
        <w:pStyle w:val="ListParagraph"/>
        <w:ind w:left="1200"/>
      </w:pPr>
    </w:p>
    <w:p w14:paraId="0FF19856" w14:textId="2368B0F3" w:rsidR="00232BCB" w:rsidRDefault="00232BCB" w:rsidP="00232BCB">
      <w:pPr>
        <w:pStyle w:val="ListParagraph"/>
        <w:ind w:left="1200"/>
      </w:pPr>
    </w:p>
    <w:p w14:paraId="02591D91" w14:textId="39E0B6E3" w:rsidR="00232BCB" w:rsidRPr="00232BCB" w:rsidRDefault="00232BCB" w:rsidP="00232BCB">
      <w:pPr>
        <w:pStyle w:val="ListParagraph"/>
        <w:ind w:left="482"/>
        <w:rPr>
          <w:b/>
        </w:rPr>
      </w:pPr>
      <w:r w:rsidRPr="00232BCB">
        <w:rPr>
          <w:b/>
        </w:rPr>
        <w:lastRenderedPageBreak/>
        <w:t xml:space="preserve">Total cost </w:t>
      </w:r>
    </w:p>
    <w:p w14:paraId="7CD50298" w14:textId="32FFCCD6" w:rsidR="00232BCB" w:rsidRDefault="00232BCB" w:rsidP="00232BCB">
      <w:pPr>
        <w:pStyle w:val="ListParagraph"/>
        <w:ind w:left="1200"/>
      </w:pPr>
    </w:p>
    <w:p w14:paraId="1A61FF44" w14:textId="393BF8E6" w:rsidR="00232BCB" w:rsidRDefault="00232BCB" w:rsidP="00232BCB">
      <w:pPr>
        <w:pStyle w:val="ListParagraph"/>
        <w:ind w:left="1200"/>
      </w:pPr>
      <w:r>
        <w:t>Motor £ 886.61</w:t>
      </w:r>
    </w:p>
    <w:p w14:paraId="4CC85EC1" w14:textId="1F0FBD8D" w:rsidR="00232BCB" w:rsidRDefault="00232BCB" w:rsidP="00232BCB">
      <w:pPr>
        <w:pStyle w:val="ListParagraph"/>
        <w:ind w:left="1200"/>
      </w:pPr>
      <w:r>
        <w:t>Controller £ 1450.58</w:t>
      </w:r>
    </w:p>
    <w:p w14:paraId="39E78CFC" w14:textId="2A5A277C" w:rsidR="00232BCB" w:rsidRDefault="00232BCB" w:rsidP="00232BCB">
      <w:pPr>
        <w:pStyle w:val="ListParagraph"/>
        <w:ind w:left="1200"/>
      </w:pPr>
      <w:r>
        <w:t>Battery £ 750</w:t>
      </w:r>
    </w:p>
    <w:p w14:paraId="5FA97BD7" w14:textId="31F421E1" w:rsidR="00232BCB" w:rsidRDefault="00232BCB" w:rsidP="00232BCB">
      <w:pPr>
        <w:pStyle w:val="ListParagraph"/>
        <w:ind w:left="1200"/>
      </w:pPr>
      <w:r>
        <w:t>Generator £ 500</w:t>
      </w:r>
    </w:p>
    <w:p w14:paraId="7DC485F5" w14:textId="68F75DB5" w:rsidR="00232BCB" w:rsidRDefault="00232BCB" w:rsidP="00232BCB">
      <w:pPr>
        <w:pStyle w:val="ListParagraph"/>
        <w:ind w:left="1200"/>
      </w:pPr>
      <w:r>
        <w:t>Total cost £ 3,644</w:t>
      </w:r>
    </w:p>
    <w:p w14:paraId="74D2D95E" w14:textId="57E9EB93" w:rsidR="00232BCB" w:rsidRDefault="00232BCB" w:rsidP="00232BCB">
      <w:pPr>
        <w:pStyle w:val="ListParagraph"/>
        <w:ind w:left="1200"/>
      </w:pPr>
    </w:p>
    <w:p w14:paraId="43FF4D21" w14:textId="343EC5F4" w:rsidR="00232BCB" w:rsidRDefault="00232BCB" w:rsidP="00232BCB">
      <w:pPr>
        <w:pStyle w:val="ListParagraph"/>
        <w:ind w:left="1200"/>
      </w:pPr>
    </w:p>
    <w:p w14:paraId="673CE8BF" w14:textId="1B5653F8" w:rsidR="00232BCB" w:rsidRDefault="00232BCB" w:rsidP="00232BCB">
      <w:pPr>
        <w:pStyle w:val="Heading2"/>
        <w:numPr>
          <w:ilvl w:val="0"/>
          <w:numId w:val="2"/>
        </w:numPr>
      </w:pPr>
      <w:bookmarkStart w:id="13" w:name="_Toc509493558"/>
      <w:r>
        <w:t>Conclusion</w:t>
      </w:r>
      <w:bookmarkEnd w:id="13"/>
    </w:p>
    <w:p w14:paraId="35A333C6" w14:textId="5508EA4F" w:rsidR="00232BCB" w:rsidRDefault="00232BCB" w:rsidP="00232BCB">
      <w:pPr>
        <w:pStyle w:val="ListParagraph"/>
        <w:ind w:left="480"/>
      </w:pPr>
    </w:p>
    <w:p w14:paraId="5211B6F5" w14:textId="1A3B235A" w:rsidR="00350D71" w:rsidRDefault="00350D71" w:rsidP="00232BCB">
      <w:pPr>
        <w:pStyle w:val="ListParagraph"/>
        <w:ind w:left="480"/>
      </w:pPr>
      <w:r>
        <w:t xml:space="preserve">The concerns with this application will be on how well the HEV will perform in outdoors condition, there are possibilities of this system </w:t>
      </w:r>
      <w:r w:rsidR="00237905">
        <w:t>failing due to lack of protection from weather possible knocks and bumps provided by the buggy itself.</w:t>
      </w:r>
    </w:p>
    <w:p w14:paraId="69C7F3D5" w14:textId="4DFA5181" w:rsidR="00237905" w:rsidRDefault="00237905" w:rsidP="00232BCB">
      <w:pPr>
        <w:pStyle w:val="ListParagraph"/>
        <w:ind w:left="480"/>
      </w:pPr>
    </w:p>
    <w:p w14:paraId="3A2BCFA5" w14:textId="2E943BC7" w:rsidR="00232BCB" w:rsidRDefault="00237905" w:rsidP="00237905">
      <w:pPr>
        <w:pStyle w:val="ListParagraph"/>
        <w:ind w:left="480"/>
      </w:pPr>
      <w:r>
        <w:t xml:space="preserve">To conclude this system will keep up with the requirements asked and will have enough power to maintain the specifics should the vehicle be used for short periods of time as for cost after </w:t>
      </w:r>
      <w:proofErr w:type="gramStart"/>
      <w:r>
        <w:t>a short period</w:t>
      </w:r>
      <w:proofErr w:type="gramEnd"/>
      <w:r>
        <w:t xml:space="preserve"> the investment will start paying itself off.</w:t>
      </w:r>
      <w:bookmarkStart w:id="14" w:name="_GoBack"/>
      <w:bookmarkEnd w:id="14"/>
    </w:p>
    <w:p w14:paraId="7F2C8BB9" w14:textId="6AF93C4E" w:rsidR="00232BCB" w:rsidRDefault="00232BCB" w:rsidP="00232BCB">
      <w:pPr>
        <w:pStyle w:val="ListParagraph"/>
        <w:ind w:left="480"/>
      </w:pPr>
    </w:p>
    <w:p w14:paraId="768B5F2A" w14:textId="5BCEBE93" w:rsidR="00232BCB" w:rsidRDefault="00232BCB" w:rsidP="00232BCB">
      <w:pPr>
        <w:pStyle w:val="ListParagraph"/>
        <w:ind w:left="480"/>
      </w:pPr>
    </w:p>
    <w:p w14:paraId="2571F208" w14:textId="1F5EF493" w:rsidR="00232BCB" w:rsidRDefault="00232BCB" w:rsidP="00232BCB">
      <w:pPr>
        <w:pStyle w:val="ListParagraph"/>
        <w:ind w:left="480"/>
      </w:pPr>
    </w:p>
    <w:p w14:paraId="18D972D0" w14:textId="69164D02" w:rsidR="00232BCB" w:rsidRDefault="00232BCB" w:rsidP="00232BCB">
      <w:pPr>
        <w:pStyle w:val="ListParagraph"/>
        <w:ind w:left="480"/>
      </w:pPr>
    </w:p>
    <w:bookmarkStart w:id="15" w:name="_Toc509493559" w:displacedByCustomXml="next"/>
    <w:sdt>
      <w:sdtPr>
        <w:id w:val="-2028013539"/>
        <w:docPartObj>
          <w:docPartGallery w:val="Bibliographies"/>
          <w:docPartUnique/>
        </w:docPartObj>
      </w:sdtPr>
      <w:sdtEndPr>
        <w:rPr>
          <w:rFonts w:asciiTheme="minorHAnsi" w:eastAsiaTheme="minorHAnsi" w:hAnsiTheme="minorHAnsi" w:cstheme="minorBidi"/>
          <w:b/>
          <w:bCs/>
          <w:color w:val="auto"/>
          <w:sz w:val="22"/>
          <w:szCs w:val="22"/>
        </w:rPr>
      </w:sdtEndPr>
      <w:sdtContent>
        <w:p w14:paraId="3E22CDEB" w14:textId="24B80B21" w:rsidR="00232BCB" w:rsidRDefault="00232BCB">
          <w:pPr>
            <w:pStyle w:val="Heading1"/>
          </w:pPr>
          <w:r>
            <w:t>Works Cited</w:t>
          </w:r>
          <w:bookmarkEnd w:id="15"/>
        </w:p>
        <w:p w14:paraId="21C891A5" w14:textId="77777777" w:rsidR="00232BCB" w:rsidRDefault="00232BCB" w:rsidP="00232BCB">
          <w:pPr>
            <w:pStyle w:val="Bibliography"/>
            <w:ind w:left="720" w:hanging="720"/>
            <w:rPr>
              <w:noProof/>
              <w:sz w:val="24"/>
              <w:szCs w:val="24"/>
            </w:rPr>
          </w:pPr>
          <w:r>
            <w:fldChar w:fldCharType="begin"/>
          </w:r>
          <w:r>
            <w:instrText xml:space="preserve"> BIBLIOGRAPHY </w:instrText>
          </w:r>
          <w:r>
            <w:fldChar w:fldCharType="separate"/>
          </w:r>
          <w:r>
            <w:rPr>
              <w:noProof/>
            </w:rPr>
            <w:t xml:space="preserve">Acelectricmotor. (n.d.). </w:t>
          </w:r>
          <w:r>
            <w:rPr>
              <w:i/>
              <w:iCs/>
              <w:noProof/>
            </w:rPr>
            <w:t xml:space="preserve">Motor </w:t>
          </w:r>
          <w:r>
            <w:rPr>
              <w:noProof/>
            </w:rPr>
            <w:t>. Retrieved from https://www.acelectricmotor.co.uk/products/Three-Phase-Electric-Motor-30kw-40HP-FLANGE-Mounted-B5-1500-rpm-4-Pole-200L-Frame-ALUMINIUM-Body-IE2/P100242</w:t>
          </w:r>
        </w:p>
        <w:p w14:paraId="26881ADE" w14:textId="77777777" w:rsidR="00232BCB" w:rsidRDefault="00232BCB" w:rsidP="00232BCB">
          <w:pPr>
            <w:pStyle w:val="Bibliography"/>
            <w:ind w:left="720" w:hanging="720"/>
            <w:rPr>
              <w:noProof/>
            </w:rPr>
          </w:pPr>
          <w:r>
            <w:rPr>
              <w:noProof/>
            </w:rPr>
            <w:t xml:space="preserve">Autocaat. (2015). </w:t>
          </w:r>
          <w:r>
            <w:rPr>
              <w:i/>
              <w:iCs/>
              <w:noProof/>
            </w:rPr>
            <w:t>HEV Types</w:t>
          </w:r>
          <w:r>
            <w:rPr>
              <w:noProof/>
            </w:rPr>
            <w:t>. Retrieved from autocaat: http://autocaat.org/Technologies/Hybrid_and_Battery_Electric_Vehicles/HEV_Types/</w:t>
          </w:r>
        </w:p>
        <w:p w14:paraId="4E7B8BC4" w14:textId="77777777" w:rsidR="00232BCB" w:rsidRDefault="00232BCB" w:rsidP="00232BCB">
          <w:pPr>
            <w:pStyle w:val="Bibliography"/>
            <w:ind w:left="720" w:hanging="720"/>
            <w:rPr>
              <w:noProof/>
            </w:rPr>
          </w:pPr>
          <w:r>
            <w:rPr>
              <w:i/>
              <w:iCs/>
              <w:noProof/>
            </w:rPr>
            <w:t>Das Power bike.</w:t>
          </w:r>
          <w:r>
            <w:rPr>
              <w:noProof/>
            </w:rPr>
            <w:t xml:space="preserve"> (n.d.). Retrieved 3 21, 2018, from http://gso.gbv.de/DB=2.1/SET=1/TTL=1/SHW?FRST=1&amp;PRS=HOL&amp;HILN=888#888</w:t>
          </w:r>
        </w:p>
        <w:p w14:paraId="74ADC53A" w14:textId="77777777" w:rsidR="00232BCB" w:rsidRDefault="00232BCB" w:rsidP="00232BCB">
          <w:pPr>
            <w:pStyle w:val="Bibliography"/>
            <w:ind w:left="720" w:hanging="720"/>
            <w:rPr>
              <w:noProof/>
            </w:rPr>
          </w:pPr>
          <w:r>
            <w:rPr>
              <w:noProof/>
            </w:rPr>
            <w:t xml:space="preserve">Evewest. (n.d.). </w:t>
          </w:r>
          <w:r>
            <w:rPr>
              <w:i/>
              <w:iCs/>
              <w:noProof/>
            </w:rPr>
            <w:t>Evewest</w:t>
          </w:r>
          <w:r>
            <w:rPr>
              <w:noProof/>
            </w:rPr>
            <w:t>. Retrieved from http://www.evwest.com/catalog/product_info.php?cPath=1&amp;products_id=350</w:t>
          </w:r>
        </w:p>
        <w:p w14:paraId="497438E8" w14:textId="77777777" w:rsidR="00232BCB" w:rsidRDefault="00232BCB" w:rsidP="00232BCB">
          <w:pPr>
            <w:pStyle w:val="Bibliography"/>
            <w:ind w:left="720" w:hanging="720"/>
            <w:rPr>
              <w:noProof/>
            </w:rPr>
          </w:pPr>
          <w:r>
            <w:rPr>
              <w:noProof/>
            </w:rPr>
            <w:t xml:space="preserve">Maxonmotor. (2015, July 2). </w:t>
          </w:r>
          <w:r>
            <w:rPr>
              <w:i/>
              <w:iCs/>
              <w:noProof/>
            </w:rPr>
            <w:t>DC Motors</w:t>
          </w:r>
          <w:r>
            <w:rPr>
              <w:noProof/>
            </w:rPr>
            <w:t>. Retrieved from Maxonmotor: https://www.maxonmotor.co.uk/maxon/view/news/WhyuseaDCmotorcontroller</w:t>
          </w:r>
        </w:p>
        <w:p w14:paraId="0AB7F96C" w14:textId="77777777" w:rsidR="00232BCB" w:rsidRDefault="00232BCB" w:rsidP="00232BCB">
          <w:pPr>
            <w:pStyle w:val="Bibliography"/>
            <w:ind w:left="720" w:hanging="720"/>
            <w:rPr>
              <w:noProof/>
            </w:rPr>
          </w:pPr>
          <w:r>
            <w:rPr>
              <w:noProof/>
            </w:rPr>
            <w:t xml:space="preserve">Oagana, A. (2017, December 27). </w:t>
          </w:r>
          <w:r>
            <w:rPr>
              <w:i/>
              <w:iCs/>
              <w:noProof/>
            </w:rPr>
            <w:t>Hybrid, Plug-ins and Electric Cars</w:t>
          </w:r>
          <w:r>
            <w:rPr>
              <w:noProof/>
            </w:rPr>
            <w:t>. Retrieved from autoevolution.com: https://www.autoevolution.com/</w:t>
          </w:r>
        </w:p>
        <w:p w14:paraId="58427993" w14:textId="4134E167" w:rsidR="00232BCB" w:rsidRDefault="00232BCB" w:rsidP="00232BCB">
          <w:r>
            <w:rPr>
              <w:b/>
              <w:bCs/>
            </w:rPr>
            <w:fldChar w:fldCharType="end"/>
          </w:r>
        </w:p>
      </w:sdtContent>
    </w:sdt>
    <w:p w14:paraId="17952F74" w14:textId="4AD023A1" w:rsidR="00232BCB" w:rsidRPr="00232BCB" w:rsidRDefault="00232BCB" w:rsidP="00232BCB"/>
    <w:p w14:paraId="192771B9" w14:textId="77777777" w:rsidR="00232BCB" w:rsidRDefault="00232BCB" w:rsidP="00232BCB">
      <w:pPr>
        <w:pStyle w:val="ListParagraph"/>
        <w:ind w:left="480"/>
      </w:pPr>
    </w:p>
    <w:p w14:paraId="7C025680" w14:textId="77777777" w:rsidR="00232BCB" w:rsidRDefault="00232BCB" w:rsidP="00232BCB"/>
    <w:sectPr w:rsidR="00232B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4948F7"/>
    <w:multiLevelType w:val="multilevel"/>
    <w:tmpl w:val="3A6EEC2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55A448E2"/>
    <w:multiLevelType w:val="multilevel"/>
    <w:tmpl w:val="B798F01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7FDB54F3"/>
    <w:multiLevelType w:val="multilevel"/>
    <w:tmpl w:val="649E6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574"/>
    <w:rsid w:val="00002992"/>
    <w:rsid w:val="000316CA"/>
    <w:rsid w:val="000A7C7B"/>
    <w:rsid w:val="00122BA3"/>
    <w:rsid w:val="00212C9C"/>
    <w:rsid w:val="00232BCB"/>
    <w:rsid w:val="00237905"/>
    <w:rsid w:val="00291A81"/>
    <w:rsid w:val="002F5461"/>
    <w:rsid w:val="00350D71"/>
    <w:rsid w:val="003548C1"/>
    <w:rsid w:val="00362EDD"/>
    <w:rsid w:val="00380005"/>
    <w:rsid w:val="003C3D3D"/>
    <w:rsid w:val="003D78C2"/>
    <w:rsid w:val="0041392D"/>
    <w:rsid w:val="00485E4E"/>
    <w:rsid w:val="005C0733"/>
    <w:rsid w:val="005C13DA"/>
    <w:rsid w:val="005D52F6"/>
    <w:rsid w:val="006047AA"/>
    <w:rsid w:val="006A4CE1"/>
    <w:rsid w:val="007561F7"/>
    <w:rsid w:val="007F4FD1"/>
    <w:rsid w:val="00937574"/>
    <w:rsid w:val="009F79C9"/>
    <w:rsid w:val="00A25E4B"/>
    <w:rsid w:val="00AB2D12"/>
    <w:rsid w:val="00AC7F74"/>
    <w:rsid w:val="00B47D3D"/>
    <w:rsid w:val="00C711F8"/>
    <w:rsid w:val="00CE1E6C"/>
    <w:rsid w:val="00D728BD"/>
    <w:rsid w:val="00D9048E"/>
    <w:rsid w:val="00E95E8C"/>
    <w:rsid w:val="00EC6414"/>
    <w:rsid w:val="00EF69C6"/>
    <w:rsid w:val="00F0170F"/>
    <w:rsid w:val="00F06958"/>
    <w:rsid w:val="00F4367F"/>
    <w:rsid w:val="00FB16C4"/>
    <w:rsid w:val="00FF6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C8047"/>
  <w15:chartTrackingRefBased/>
  <w15:docId w15:val="{76B13F52-48AC-4FF8-810D-D82B08818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17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7F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170F"/>
    <w:pPr>
      <w:ind w:left="720"/>
      <w:contextualSpacing/>
    </w:pPr>
  </w:style>
  <w:style w:type="character" w:customStyle="1" w:styleId="Heading1Char">
    <w:name w:val="Heading 1 Char"/>
    <w:basedOn w:val="DefaultParagraphFont"/>
    <w:link w:val="Heading1"/>
    <w:uiPriority w:val="9"/>
    <w:rsid w:val="00F017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122B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2BA3"/>
    <w:rPr>
      <w:rFonts w:ascii="Segoe UI" w:hAnsi="Segoe UI" w:cs="Segoe UI"/>
      <w:sz w:val="18"/>
      <w:szCs w:val="18"/>
    </w:rPr>
  </w:style>
  <w:style w:type="paragraph" w:styleId="Bibliography">
    <w:name w:val="Bibliography"/>
    <w:basedOn w:val="Normal"/>
    <w:next w:val="Normal"/>
    <w:uiPriority w:val="37"/>
    <w:unhideWhenUsed/>
    <w:rsid w:val="00CE1E6C"/>
  </w:style>
  <w:style w:type="character" w:customStyle="1" w:styleId="Heading2Char">
    <w:name w:val="Heading 2 Char"/>
    <w:basedOn w:val="DefaultParagraphFont"/>
    <w:link w:val="Heading2"/>
    <w:uiPriority w:val="9"/>
    <w:rsid w:val="00AC7F74"/>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B47D3D"/>
    <w:pPr>
      <w:spacing w:after="200" w:line="240" w:lineRule="auto"/>
    </w:pPr>
    <w:rPr>
      <w:i/>
      <w:iCs/>
      <w:color w:val="44546A" w:themeColor="text2"/>
      <w:sz w:val="18"/>
      <w:szCs w:val="18"/>
    </w:rPr>
  </w:style>
  <w:style w:type="character" w:styleId="Strong">
    <w:name w:val="Strong"/>
    <w:basedOn w:val="DefaultParagraphFont"/>
    <w:uiPriority w:val="22"/>
    <w:qFormat/>
    <w:rsid w:val="00FF6E2E"/>
    <w:rPr>
      <w:b/>
      <w:bCs/>
    </w:rPr>
  </w:style>
  <w:style w:type="paragraph" w:styleId="TOCHeading">
    <w:name w:val="TOC Heading"/>
    <w:basedOn w:val="Heading1"/>
    <w:next w:val="Normal"/>
    <w:uiPriority w:val="39"/>
    <w:unhideWhenUsed/>
    <w:qFormat/>
    <w:rsid w:val="00232BCB"/>
    <w:pPr>
      <w:outlineLvl w:val="9"/>
    </w:pPr>
    <w:rPr>
      <w:lang w:val="en-US"/>
    </w:rPr>
  </w:style>
  <w:style w:type="paragraph" w:styleId="TOC2">
    <w:name w:val="toc 2"/>
    <w:basedOn w:val="Normal"/>
    <w:next w:val="Normal"/>
    <w:autoRedefine/>
    <w:uiPriority w:val="39"/>
    <w:unhideWhenUsed/>
    <w:rsid w:val="00232BC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32BCB"/>
    <w:pPr>
      <w:spacing w:after="100"/>
    </w:pPr>
    <w:rPr>
      <w:rFonts w:eastAsiaTheme="minorEastAsia" w:cs="Times New Roman"/>
      <w:lang w:val="en-US"/>
    </w:rPr>
  </w:style>
  <w:style w:type="paragraph" w:styleId="TOC3">
    <w:name w:val="toc 3"/>
    <w:basedOn w:val="Normal"/>
    <w:next w:val="Normal"/>
    <w:autoRedefine/>
    <w:uiPriority w:val="39"/>
    <w:unhideWhenUsed/>
    <w:rsid w:val="00232BCB"/>
    <w:pPr>
      <w:spacing w:after="100"/>
      <w:ind w:left="440"/>
    </w:pPr>
    <w:rPr>
      <w:rFonts w:eastAsiaTheme="minorEastAsia" w:cs="Times New Roman"/>
      <w:lang w:val="en-US"/>
    </w:rPr>
  </w:style>
  <w:style w:type="character" w:styleId="Hyperlink">
    <w:name w:val="Hyperlink"/>
    <w:basedOn w:val="DefaultParagraphFont"/>
    <w:uiPriority w:val="99"/>
    <w:unhideWhenUsed/>
    <w:rsid w:val="00232B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37529">
      <w:bodyDiv w:val="1"/>
      <w:marLeft w:val="0"/>
      <w:marRight w:val="0"/>
      <w:marTop w:val="0"/>
      <w:marBottom w:val="0"/>
      <w:divBdr>
        <w:top w:val="none" w:sz="0" w:space="0" w:color="auto"/>
        <w:left w:val="none" w:sz="0" w:space="0" w:color="auto"/>
        <w:bottom w:val="none" w:sz="0" w:space="0" w:color="auto"/>
        <w:right w:val="none" w:sz="0" w:space="0" w:color="auto"/>
      </w:divBdr>
    </w:div>
    <w:div w:id="53940786">
      <w:bodyDiv w:val="1"/>
      <w:marLeft w:val="0"/>
      <w:marRight w:val="0"/>
      <w:marTop w:val="0"/>
      <w:marBottom w:val="0"/>
      <w:divBdr>
        <w:top w:val="none" w:sz="0" w:space="0" w:color="auto"/>
        <w:left w:val="none" w:sz="0" w:space="0" w:color="auto"/>
        <w:bottom w:val="none" w:sz="0" w:space="0" w:color="auto"/>
        <w:right w:val="none" w:sz="0" w:space="0" w:color="auto"/>
      </w:divBdr>
    </w:div>
    <w:div w:id="102192462">
      <w:bodyDiv w:val="1"/>
      <w:marLeft w:val="0"/>
      <w:marRight w:val="0"/>
      <w:marTop w:val="0"/>
      <w:marBottom w:val="0"/>
      <w:divBdr>
        <w:top w:val="none" w:sz="0" w:space="0" w:color="auto"/>
        <w:left w:val="none" w:sz="0" w:space="0" w:color="auto"/>
        <w:bottom w:val="none" w:sz="0" w:space="0" w:color="auto"/>
        <w:right w:val="none" w:sz="0" w:space="0" w:color="auto"/>
      </w:divBdr>
    </w:div>
    <w:div w:id="142703187">
      <w:bodyDiv w:val="1"/>
      <w:marLeft w:val="0"/>
      <w:marRight w:val="0"/>
      <w:marTop w:val="0"/>
      <w:marBottom w:val="0"/>
      <w:divBdr>
        <w:top w:val="none" w:sz="0" w:space="0" w:color="auto"/>
        <w:left w:val="none" w:sz="0" w:space="0" w:color="auto"/>
        <w:bottom w:val="none" w:sz="0" w:space="0" w:color="auto"/>
        <w:right w:val="none" w:sz="0" w:space="0" w:color="auto"/>
      </w:divBdr>
    </w:div>
    <w:div w:id="155077975">
      <w:bodyDiv w:val="1"/>
      <w:marLeft w:val="0"/>
      <w:marRight w:val="0"/>
      <w:marTop w:val="0"/>
      <w:marBottom w:val="0"/>
      <w:divBdr>
        <w:top w:val="none" w:sz="0" w:space="0" w:color="auto"/>
        <w:left w:val="none" w:sz="0" w:space="0" w:color="auto"/>
        <w:bottom w:val="none" w:sz="0" w:space="0" w:color="auto"/>
        <w:right w:val="none" w:sz="0" w:space="0" w:color="auto"/>
      </w:divBdr>
    </w:div>
    <w:div w:id="180168443">
      <w:bodyDiv w:val="1"/>
      <w:marLeft w:val="0"/>
      <w:marRight w:val="0"/>
      <w:marTop w:val="0"/>
      <w:marBottom w:val="0"/>
      <w:divBdr>
        <w:top w:val="none" w:sz="0" w:space="0" w:color="auto"/>
        <w:left w:val="none" w:sz="0" w:space="0" w:color="auto"/>
        <w:bottom w:val="none" w:sz="0" w:space="0" w:color="auto"/>
        <w:right w:val="none" w:sz="0" w:space="0" w:color="auto"/>
      </w:divBdr>
    </w:div>
    <w:div w:id="214778263">
      <w:bodyDiv w:val="1"/>
      <w:marLeft w:val="0"/>
      <w:marRight w:val="0"/>
      <w:marTop w:val="0"/>
      <w:marBottom w:val="0"/>
      <w:divBdr>
        <w:top w:val="none" w:sz="0" w:space="0" w:color="auto"/>
        <w:left w:val="none" w:sz="0" w:space="0" w:color="auto"/>
        <w:bottom w:val="none" w:sz="0" w:space="0" w:color="auto"/>
        <w:right w:val="none" w:sz="0" w:space="0" w:color="auto"/>
      </w:divBdr>
    </w:div>
    <w:div w:id="375010871">
      <w:bodyDiv w:val="1"/>
      <w:marLeft w:val="0"/>
      <w:marRight w:val="0"/>
      <w:marTop w:val="0"/>
      <w:marBottom w:val="0"/>
      <w:divBdr>
        <w:top w:val="none" w:sz="0" w:space="0" w:color="auto"/>
        <w:left w:val="none" w:sz="0" w:space="0" w:color="auto"/>
        <w:bottom w:val="none" w:sz="0" w:space="0" w:color="auto"/>
        <w:right w:val="none" w:sz="0" w:space="0" w:color="auto"/>
      </w:divBdr>
    </w:div>
    <w:div w:id="420571255">
      <w:bodyDiv w:val="1"/>
      <w:marLeft w:val="0"/>
      <w:marRight w:val="0"/>
      <w:marTop w:val="0"/>
      <w:marBottom w:val="0"/>
      <w:divBdr>
        <w:top w:val="none" w:sz="0" w:space="0" w:color="auto"/>
        <w:left w:val="none" w:sz="0" w:space="0" w:color="auto"/>
        <w:bottom w:val="none" w:sz="0" w:space="0" w:color="auto"/>
        <w:right w:val="none" w:sz="0" w:space="0" w:color="auto"/>
      </w:divBdr>
    </w:div>
    <w:div w:id="463500402">
      <w:bodyDiv w:val="1"/>
      <w:marLeft w:val="0"/>
      <w:marRight w:val="0"/>
      <w:marTop w:val="0"/>
      <w:marBottom w:val="0"/>
      <w:divBdr>
        <w:top w:val="none" w:sz="0" w:space="0" w:color="auto"/>
        <w:left w:val="none" w:sz="0" w:space="0" w:color="auto"/>
        <w:bottom w:val="none" w:sz="0" w:space="0" w:color="auto"/>
        <w:right w:val="none" w:sz="0" w:space="0" w:color="auto"/>
      </w:divBdr>
    </w:div>
    <w:div w:id="623461017">
      <w:bodyDiv w:val="1"/>
      <w:marLeft w:val="0"/>
      <w:marRight w:val="0"/>
      <w:marTop w:val="0"/>
      <w:marBottom w:val="0"/>
      <w:divBdr>
        <w:top w:val="none" w:sz="0" w:space="0" w:color="auto"/>
        <w:left w:val="none" w:sz="0" w:space="0" w:color="auto"/>
        <w:bottom w:val="none" w:sz="0" w:space="0" w:color="auto"/>
        <w:right w:val="none" w:sz="0" w:space="0" w:color="auto"/>
      </w:divBdr>
    </w:div>
    <w:div w:id="628823029">
      <w:bodyDiv w:val="1"/>
      <w:marLeft w:val="0"/>
      <w:marRight w:val="0"/>
      <w:marTop w:val="0"/>
      <w:marBottom w:val="0"/>
      <w:divBdr>
        <w:top w:val="none" w:sz="0" w:space="0" w:color="auto"/>
        <w:left w:val="none" w:sz="0" w:space="0" w:color="auto"/>
        <w:bottom w:val="none" w:sz="0" w:space="0" w:color="auto"/>
        <w:right w:val="none" w:sz="0" w:space="0" w:color="auto"/>
      </w:divBdr>
    </w:div>
    <w:div w:id="669795972">
      <w:bodyDiv w:val="1"/>
      <w:marLeft w:val="0"/>
      <w:marRight w:val="0"/>
      <w:marTop w:val="0"/>
      <w:marBottom w:val="0"/>
      <w:divBdr>
        <w:top w:val="none" w:sz="0" w:space="0" w:color="auto"/>
        <w:left w:val="none" w:sz="0" w:space="0" w:color="auto"/>
        <w:bottom w:val="none" w:sz="0" w:space="0" w:color="auto"/>
        <w:right w:val="none" w:sz="0" w:space="0" w:color="auto"/>
      </w:divBdr>
    </w:div>
    <w:div w:id="835149456">
      <w:bodyDiv w:val="1"/>
      <w:marLeft w:val="0"/>
      <w:marRight w:val="0"/>
      <w:marTop w:val="0"/>
      <w:marBottom w:val="0"/>
      <w:divBdr>
        <w:top w:val="none" w:sz="0" w:space="0" w:color="auto"/>
        <w:left w:val="none" w:sz="0" w:space="0" w:color="auto"/>
        <w:bottom w:val="none" w:sz="0" w:space="0" w:color="auto"/>
        <w:right w:val="none" w:sz="0" w:space="0" w:color="auto"/>
      </w:divBdr>
    </w:div>
    <w:div w:id="840700768">
      <w:bodyDiv w:val="1"/>
      <w:marLeft w:val="0"/>
      <w:marRight w:val="0"/>
      <w:marTop w:val="0"/>
      <w:marBottom w:val="0"/>
      <w:divBdr>
        <w:top w:val="none" w:sz="0" w:space="0" w:color="auto"/>
        <w:left w:val="none" w:sz="0" w:space="0" w:color="auto"/>
        <w:bottom w:val="none" w:sz="0" w:space="0" w:color="auto"/>
        <w:right w:val="none" w:sz="0" w:space="0" w:color="auto"/>
      </w:divBdr>
    </w:div>
    <w:div w:id="851187699">
      <w:bodyDiv w:val="1"/>
      <w:marLeft w:val="0"/>
      <w:marRight w:val="0"/>
      <w:marTop w:val="0"/>
      <w:marBottom w:val="0"/>
      <w:divBdr>
        <w:top w:val="none" w:sz="0" w:space="0" w:color="auto"/>
        <w:left w:val="none" w:sz="0" w:space="0" w:color="auto"/>
        <w:bottom w:val="none" w:sz="0" w:space="0" w:color="auto"/>
        <w:right w:val="none" w:sz="0" w:space="0" w:color="auto"/>
      </w:divBdr>
    </w:div>
    <w:div w:id="951861731">
      <w:bodyDiv w:val="1"/>
      <w:marLeft w:val="0"/>
      <w:marRight w:val="0"/>
      <w:marTop w:val="0"/>
      <w:marBottom w:val="0"/>
      <w:divBdr>
        <w:top w:val="none" w:sz="0" w:space="0" w:color="auto"/>
        <w:left w:val="none" w:sz="0" w:space="0" w:color="auto"/>
        <w:bottom w:val="none" w:sz="0" w:space="0" w:color="auto"/>
        <w:right w:val="none" w:sz="0" w:space="0" w:color="auto"/>
      </w:divBdr>
    </w:div>
    <w:div w:id="975260213">
      <w:bodyDiv w:val="1"/>
      <w:marLeft w:val="0"/>
      <w:marRight w:val="0"/>
      <w:marTop w:val="0"/>
      <w:marBottom w:val="0"/>
      <w:divBdr>
        <w:top w:val="none" w:sz="0" w:space="0" w:color="auto"/>
        <w:left w:val="none" w:sz="0" w:space="0" w:color="auto"/>
        <w:bottom w:val="none" w:sz="0" w:space="0" w:color="auto"/>
        <w:right w:val="none" w:sz="0" w:space="0" w:color="auto"/>
      </w:divBdr>
    </w:div>
    <w:div w:id="978270783">
      <w:bodyDiv w:val="1"/>
      <w:marLeft w:val="0"/>
      <w:marRight w:val="0"/>
      <w:marTop w:val="0"/>
      <w:marBottom w:val="0"/>
      <w:divBdr>
        <w:top w:val="none" w:sz="0" w:space="0" w:color="auto"/>
        <w:left w:val="none" w:sz="0" w:space="0" w:color="auto"/>
        <w:bottom w:val="none" w:sz="0" w:space="0" w:color="auto"/>
        <w:right w:val="none" w:sz="0" w:space="0" w:color="auto"/>
      </w:divBdr>
    </w:div>
    <w:div w:id="1215002234">
      <w:bodyDiv w:val="1"/>
      <w:marLeft w:val="0"/>
      <w:marRight w:val="0"/>
      <w:marTop w:val="0"/>
      <w:marBottom w:val="0"/>
      <w:divBdr>
        <w:top w:val="none" w:sz="0" w:space="0" w:color="auto"/>
        <w:left w:val="none" w:sz="0" w:space="0" w:color="auto"/>
        <w:bottom w:val="none" w:sz="0" w:space="0" w:color="auto"/>
        <w:right w:val="none" w:sz="0" w:space="0" w:color="auto"/>
      </w:divBdr>
    </w:div>
    <w:div w:id="1228766265">
      <w:bodyDiv w:val="1"/>
      <w:marLeft w:val="0"/>
      <w:marRight w:val="0"/>
      <w:marTop w:val="0"/>
      <w:marBottom w:val="0"/>
      <w:divBdr>
        <w:top w:val="none" w:sz="0" w:space="0" w:color="auto"/>
        <w:left w:val="none" w:sz="0" w:space="0" w:color="auto"/>
        <w:bottom w:val="none" w:sz="0" w:space="0" w:color="auto"/>
        <w:right w:val="none" w:sz="0" w:space="0" w:color="auto"/>
      </w:divBdr>
    </w:div>
    <w:div w:id="1343969985">
      <w:bodyDiv w:val="1"/>
      <w:marLeft w:val="0"/>
      <w:marRight w:val="0"/>
      <w:marTop w:val="0"/>
      <w:marBottom w:val="0"/>
      <w:divBdr>
        <w:top w:val="none" w:sz="0" w:space="0" w:color="auto"/>
        <w:left w:val="none" w:sz="0" w:space="0" w:color="auto"/>
        <w:bottom w:val="none" w:sz="0" w:space="0" w:color="auto"/>
        <w:right w:val="none" w:sz="0" w:space="0" w:color="auto"/>
      </w:divBdr>
    </w:div>
    <w:div w:id="1375042571">
      <w:bodyDiv w:val="1"/>
      <w:marLeft w:val="0"/>
      <w:marRight w:val="0"/>
      <w:marTop w:val="0"/>
      <w:marBottom w:val="0"/>
      <w:divBdr>
        <w:top w:val="none" w:sz="0" w:space="0" w:color="auto"/>
        <w:left w:val="none" w:sz="0" w:space="0" w:color="auto"/>
        <w:bottom w:val="none" w:sz="0" w:space="0" w:color="auto"/>
        <w:right w:val="none" w:sz="0" w:space="0" w:color="auto"/>
      </w:divBdr>
    </w:div>
    <w:div w:id="1456295702">
      <w:bodyDiv w:val="1"/>
      <w:marLeft w:val="0"/>
      <w:marRight w:val="0"/>
      <w:marTop w:val="0"/>
      <w:marBottom w:val="0"/>
      <w:divBdr>
        <w:top w:val="none" w:sz="0" w:space="0" w:color="auto"/>
        <w:left w:val="none" w:sz="0" w:space="0" w:color="auto"/>
        <w:bottom w:val="none" w:sz="0" w:space="0" w:color="auto"/>
        <w:right w:val="none" w:sz="0" w:space="0" w:color="auto"/>
      </w:divBdr>
    </w:div>
    <w:div w:id="1501776270">
      <w:bodyDiv w:val="1"/>
      <w:marLeft w:val="0"/>
      <w:marRight w:val="0"/>
      <w:marTop w:val="0"/>
      <w:marBottom w:val="0"/>
      <w:divBdr>
        <w:top w:val="none" w:sz="0" w:space="0" w:color="auto"/>
        <w:left w:val="none" w:sz="0" w:space="0" w:color="auto"/>
        <w:bottom w:val="none" w:sz="0" w:space="0" w:color="auto"/>
        <w:right w:val="none" w:sz="0" w:space="0" w:color="auto"/>
      </w:divBdr>
    </w:div>
    <w:div w:id="1501965370">
      <w:bodyDiv w:val="1"/>
      <w:marLeft w:val="0"/>
      <w:marRight w:val="0"/>
      <w:marTop w:val="0"/>
      <w:marBottom w:val="0"/>
      <w:divBdr>
        <w:top w:val="none" w:sz="0" w:space="0" w:color="auto"/>
        <w:left w:val="none" w:sz="0" w:space="0" w:color="auto"/>
        <w:bottom w:val="none" w:sz="0" w:space="0" w:color="auto"/>
        <w:right w:val="none" w:sz="0" w:space="0" w:color="auto"/>
      </w:divBdr>
    </w:div>
    <w:div w:id="1562209213">
      <w:bodyDiv w:val="1"/>
      <w:marLeft w:val="0"/>
      <w:marRight w:val="0"/>
      <w:marTop w:val="0"/>
      <w:marBottom w:val="0"/>
      <w:divBdr>
        <w:top w:val="none" w:sz="0" w:space="0" w:color="auto"/>
        <w:left w:val="none" w:sz="0" w:space="0" w:color="auto"/>
        <w:bottom w:val="none" w:sz="0" w:space="0" w:color="auto"/>
        <w:right w:val="none" w:sz="0" w:space="0" w:color="auto"/>
      </w:divBdr>
    </w:div>
    <w:div w:id="1662392073">
      <w:bodyDiv w:val="1"/>
      <w:marLeft w:val="0"/>
      <w:marRight w:val="0"/>
      <w:marTop w:val="0"/>
      <w:marBottom w:val="0"/>
      <w:divBdr>
        <w:top w:val="none" w:sz="0" w:space="0" w:color="auto"/>
        <w:left w:val="none" w:sz="0" w:space="0" w:color="auto"/>
        <w:bottom w:val="none" w:sz="0" w:space="0" w:color="auto"/>
        <w:right w:val="none" w:sz="0" w:space="0" w:color="auto"/>
      </w:divBdr>
    </w:div>
    <w:div w:id="1693335238">
      <w:bodyDiv w:val="1"/>
      <w:marLeft w:val="0"/>
      <w:marRight w:val="0"/>
      <w:marTop w:val="0"/>
      <w:marBottom w:val="0"/>
      <w:divBdr>
        <w:top w:val="none" w:sz="0" w:space="0" w:color="auto"/>
        <w:left w:val="none" w:sz="0" w:space="0" w:color="auto"/>
        <w:bottom w:val="none" w:sz="0" w:space="0" w:color="auto"/>
        <w:right w:val="none" w:sz="0" w:space="0" w:color="auto"/>
      </w:divBdr>
    </w:div>
    <w:div w:id="1787307384">
      <w:bodyDiv w:val="1"/>
      <w:marLeft w:val="0"/>
      <w:marRight w:val="0"/>
      <w:marTop w:val="0"/>
      <w:marBottom w:val="0"/>
      <w:divBdr>
        <w:top w:val="none" w:sz="0" w:space="0" w:color="auto"/>
        <w:left w:val="none" w:sz="0" w:space="0" w:color="auto"/>
        <w:bottom w:val="none" w:sz="0" w:space="0" w:color="auto"/>
        <w:right w:val="none" w:sz="0" w:space="0" w:color="auto"/>
      </w:divBdr>
    </w:div>
    <w:div w:id="1836337311">
      <w:bodyDiv w:val="1"/>
      <w:marLeft w:val="0"/>
      <w:marRight w:val="0"/>
      <w:marTop w:val="0"/>
      <w:marBottom w:val="0"/>
      <w:divBdr>
        <w:top w:val="none" w:sz="0" w:space="0" w:color="auto"/>
        <w:left w:val="none" w:sz="0" w:space="0" w:color="auto"/>
        <w:bottom w:val="none" w:sz="0" w:space="0" w:color="auto"/>
        <w:right w:val="none" w:sz="0" w:space="0" w:color="auto"/>
      </w:divBdr>
    </w:div>
    <w:div w:id="1932465158">
      <w:bodyDiv w:val="1"/>
      <w:marLeft w:val="0"/>
      <w:marRight w:val="0"/>
      <w:marTop w:val="0"/>
      <w:marBottom w:val="0"/>
      <w:divBdr>
        <w:top w:val="none" w:sz="0" w:space="0" w:color="auto"/>
        <w:left w:val="none" w:sz="0" w:space="0" w:color="auto"/>
        <w:bottom w:val="none" w:sz="0" w:space="0" w:color="auto"/>
        <w:right w:val="none" w:sz="0" w:space="0" w:color="auto"/>
      </w:divBdr>
    </w:div>
    <w:div w:id="1970014166">
      <w:bodyDiv w:val="1"/>
      <w:marLeft w:val="0"/>
      <w:marRight w:val="0"/>
      <w:marTop w:val="0"/>
      <w:marBottom w:val="0"/>
      <w:divBdr>
        <w:top w:val="none" w:sz="0" w:space="0" w:color="auto"/>
        <w:left w:val="none" w:sz="0" w:space="0" w:color="auto"/>
        <w:bottom w:val="none" w:sz="0" w:space="0" w:color="auto"/>
        <w:right w:val="none" w:sz="0" w:space="0" w:color="auto"/>
      </w:divBdr>
    </w:div>
    <w:div w:id="2006207973">
      <w:bodyDiv w:val="1"/>
      <w:marLeft w:val="0"/>
      <w:marRight w:val="0"/>
      <w:marTop w:val="0"/>
      <w:marBottom w:val="0"/>
      <w:divBdr>
        <w:top w:val="none" w:sz="0" w:space="0" w:color="auto"/>
        <w:left w:val="none" w:sz="0" w:space="0" w:color="auto"/>
        <w:bottom w:val="none" w:sz="0" w:space="0" w:color="auto"/>
        <w:right w:val="none" w:sz="0" w:space="0" w:color="auto"/>
      </w:divBdr>
    </w:div>
    <w:div w:id="2081243543">
      <w:bodyDiv w:val="1"/>
      <w:marLeft w:val="0"/>
      <w:marRight w:val="0"/>
      <w:marTop w:val="0"/>
      <w:marBottom w:val="0"/>
      <w:divBdr>
        <w:top w:val="none" w:sz="0" w:space="0" w:color="auto"/>
        <w:left w:val="none" w:sz="0" w:space="0" w:color="auto"/>
        <w:bottom w:val="none" w:sz="0" w:space="0" w:color="auto"/>
        <w:right w:val="none" w:sz="0" w:space="0" w:color="auto"/>
      </w:divBdr>
    </w:div>
    <w:div w:id="2099669404">
      <w:bodyDiv w:val="1"/>
      <w:marLeft w:val="0"/>
      <w:marRight w:val="0"/>
      <w:marTop w:val="0"/>
      <w:marBottom w:val="0"/>
      <w:divBdr>
        <w:top w:val="none" w:sz="0" w:space="0" w:color="auto"/>
        <w:left w:val="none" w:sz="0" w:space="0" w:color="auto"/>
        <w:bottom w:val="none" w:sz="0" w:space="0" w:color="auto"/>
        <w:right w:val="none" w:sz="0" w:space="0" w:color="auto"/>
      </w:divBdr>
    </w:div>
    <w:div w:id="212665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454"/>
    <w:rsid w:val="002E4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FF7698D72E403F881DA874D0DAB8CD">
    <w:name w:val="84FF7698D72E403F881DA874D0DAB8CD"/>
    <w:rsid w:val="002E4454"/>
  </w:style>
  <w:style w:type="paragraph" w:customStyle="1" w:styleId="ACEA40504F50451D8102B34C40CA0FDE">
    <w:name w:val="ACEA40504F50451D8102B34C40CA0FDE"/>
    <w:rsid w:val="002E4454"/>
  </w:style>
  <w:style w:type="paragraph" w:customStyle="1" w:styleId="D56D108121424ADC8D8A611A2D91DD54">
    <w:name w:val="D56D108121424ADC8D8A611A2D91DD54"/>
    <w:rsid w:val="002E44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Das18</b:Tag>
    <b:SourceType>Book</b:SourceType>
    <b:Guid>{9BCD139D-1544-4130-B14E-A51FE27A15C6}</b:Guid>
    <b:Title>Das Power bike</b:Title>
    <b:Year/>
    <b:City/>
    <b:StateProvince/>
    <b:CountryRegion/>
    <b:Publisher/>
    <b:Volume/>
    <b:NumberVolumes/>
    <b:ShortTitle/>
    <b:StandardNumber/>
    <b:Pages/>
    <b:Edition/>
    <b:Comments/>
    <b:Medium/>
    <b:YearAccessed>2018</b:YearAccessed>
    <b:MonthAccessed>3</b:MonthAccessed>
    <b:DayAccessed>21</b:DayAccessed>
    <b:URL>http://gso.gbv.de/DB=2.1/SET=1/TTL=1/SHW?FRST=1&amp;PRS=HOL&amp;HILN=888#888</b:URL>
    <b:DOI/>
    <b:RefOrder>4</b:RefOrder>
  </b:Source>
  <b:Source>
    <b:Tag>Ale17</b:Tag>
    <b:SourceType>InternetSite</b:SourceType>
    <b:Guid>{4DDDC6F6-9013-4041-8AE6-7AD150753309}</b:Guid>
    <b:Title>Hybrid, Plug-ins and Electric Cars</b:Title>
    <b:Year>2017</b:Year>
    <b:Author>
      <b:Author>
        <b:NameList>
          <b:Person>
            <b:Last>Oagana</b:Last>
            <b:First>Alex</b:First>
          </b:Person>
        </b:NameList>
      </b:Author>
    </b:Author>
    <b:InternetSiteTitle>autoevolution.com</b:InternetSiteTitle>
    <b:Month>December</b:Month>
    <b:Day>27</b:Day>
    <b:URL>https://www.autoevolution.com/</b:URL>
    <b:RefOrder>1</b:RefOrder>
  </b:Source>
  <b:Source>
    <b:Tag>Aut15</b:Tag>
    <b:SourceType>InternetSite</b:SourceType>
    <b:Guid>{EAB16E3A-BEB7-4100-BE52-C35AF8A2F546}</b:Guid>
    <b:Author>
      <b:Author>
        <b:NameList>
          <b:Person>
            <b:Last>Autocaat</b:Last>
          </b:Person>
        </b:NameList>
      </b:Author>
    </b:Author>
    <b:Title>HEV Types</b:Title>
    <b:InternetSiteTitle>autocaat</b:InternetSiteTitle>
    <b:Year>2015</b:Year>
    <b:URL>http://autocaat.org/Technologies/Hybrid_and_Battery_Electric_Vehicles/HEV_Types/</b:URL>
    <b:RefOrder>5</b:RefOrder>
  </b:Source>
  <b:Source>
    <b:Tag>Max15</b:Tag>
    <b:SourceType>InternetSite</b:SourceType>
    <b:Guid>{B7DF3E31-5831-40C6-8EAA-CAD5CDBD96ED}</b:Guid>
    <b:Author>
      <b:Author>
        <b:NameList>
          <b:Person>
            <b:Last>Maxonmotor</b:Last>
          </b:Person>
        </b:NameList>
      </b:Author>
    </b:Author>
    <b:Title>DC Motors</b:Title>
    <b:InternetSiteTitle>Maxonmotor</b:InternetSiteTitle>
    <b:Year>2015</b:Year>
    <b:Month>July</b:Month>
    <b:Day>2</b:Day>
    <b:URL>https://www.maxonmotor.co.uk/maxon/view/news/WhyuseaDCmotorcontroller</b:URL>
    <b:RefOrder>2</b:RefOrder>
  </b:Source>
  <b:Source>
    <b:Tag>Ace</b:Tag>
    <b:SourceType>InternetSite</b:SourceType>
    <b:Guid>{052F0C1C-9647-4752-95B6-9B80B43F729B}</b:Guid>
    <b:Author>
      <b:Author>
        <b:NameList>
          <b:Person>
            <b:Last>Acelectricmotor</b:Last>
          </b:Person>
        </b:NameList>
      </b:Author>
    </b:Author>
    <b:Title>Motor </b:Title>
    <b:URL>https://www.acelectricmotor.co.uk/products/Three-Phase-Electric-Motor-30kw-40HP-FLANGE-Mounted-B5-1500-rpm-4-Pole-200L-Frame-ALUMINIUM-Body-IE2/P100242</b:URL>
    <b:RefOrder>3</b:RefOrder>
  </b:Source>
  <b:Source>
    <b:Tag>Eve</b:Tag>
    <b:SourceType>InternetSite</b:SourceType>
    <b:Guid>{DC8D1E23-EA41-4BD5-8E23-0F654B22B46E}</b:Guid>
    <b:Author>
      <b:Author>
        <b:NameList>
          <b:Person>
            <b:Last>Evewest</b:Last>
          </b:Person>
        </b:NameList>
      </b:Author>
    </b:Author>
    <b:Title>Evewest</b:Title>
    <b:URL>http://www.evwest.com/catalog/product_info.php?cPath=1&amp;products_id=350</b:URL>
    <b:RefOrder>6</b:RefOrder>
  </b:Source>
</b:Sources>
</file>

<file path=customXml/itemProps1.xml><?xml version="1.0" encoding="utf-8"?>
<ds:datastoreItem xmlns:ds="http://schemas.openxmlformats.org/officeDocument/2006/customXml" ds:itemID="{997CCF5F-0468-46FE-A208-C476F957F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2227</TotalTime>
  <Pages>9</Pages>
  <Words>1590</Words>
  <Characters>9065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Clemente (P131083)</dc:creator>
  <cp:keywords/>
  <dc:description/>
  <cp:lastModifiedBy>Miguel Clemente (P131083)</cp:lastModifiedBy>
  <cp:revision>14</cp:revision>
  <dcterms:created xsi:type="dcterms:W3CDTF">2018-03-20T13:00:00Z</dcterms:created>
  <dcterms:modified xsi:type="dcterms:W3CDTF">2018-03-22T14:54:00Z</dcterms:modified>
</cp:coreProperties>
</file>