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 xml:space="preserve">        </w:t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56"/>
                                <w:vertAlign w:val="baseline"/>
                              </w:rPr>
                              <w:t xml:space="preserve">64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820688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2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1: Project Definition, Research and Quality Planning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2"/>
          <w:szCs w:val="22"/>
          <w:rtl w:val="0"/>
        </w:rPr>
        <w:t xml:space="preserve">1909365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Presentation: </w:t>
      </w:r>
      <w:r w:rsidDel="00000000" w:rsidR="00000000" w:rsidRPr="00000000">
        <w:rPr>
          <w:sz w:val="22"/>
          <w:szCs w:val="22"/>
          <w:u w:val="single"/>
          <w:rtl w:val="0"/>
        </w:rPr>
        <w:t xml:space="preserve">https://youtu.be/3_yG0mlK7oM</w:t>
      </w: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ab/>
        <w:t xml:space="preserve"> Questions: </w:t>
      </w:r>
      <w:r w:rsidDel="00000000" w:rsidR="00000000" w:rsidRPr="00000000">
        <w:rPr>
          <w:sz w:val="22"/>
          <w:szCs w:val="22"/>
          <w:u w:val="single"/>
          <w:rtl w:val="0"/>
        </w:rPr>
        <w:t xml:space="preserve">https://youtu.be/5AkYzgbS4xE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43.0" w:type="dxa"/>
        <w:jc w:val="left"/>
        <w:tblLayout w:type="fixed"/>
        <w:tblLook w:val="0400"/>
      </w:tblPr>
      <w:tblGrid>
        <w:gridCol w:w="7083"/>
        <w:gridCol w:w="850"/>
        <w:gridCol w:w="850"/>
        <w:gridCol w:w="710"/>
        <w:gridCol w:w="850"/>
        <w:tblGridChange w:id="0">
          <w:tblGrid>
            <w:gridCol w:w="7083"/>
            <w:gridCol w:w="850"/>
            <w:gridCol w:w="850"/>
            <w:gridCol w:w="710"/>
            <w:gridCol w:w="85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Ist Marker (RD)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 Marker (MH)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Fonts w:ascii="Arial" w:cs="Arial" w:eastAsia="Arial" w:hAnsi="Arial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background and problem definition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2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constraints, risks, health and safety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Response to questions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6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20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Functional Design Specification (5/10)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5</w:t>
            </w:r>
          </w:p>
        </w:tc>
      </w:tr>
      <w:tr>
        <w:trPr>
          <w:cantSplit w:val="0"/>
          <w:trHeight w:val="40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Test planning (5/10)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5</w:t>
            </w:r>
          </w:p>
        </w:tc>
      </w:tr>
      <w:tr>
        <w:trPr>
          <w:cantSplit w:val="0"/>
          <w:trHeight w:val="2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Planning and management methods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17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Review of Solutions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Justification of final solution (8/10)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15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presentation slides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delivery style (5/10)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5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12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3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62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64</w:t>
            </w:r>
          </w:p>
        </w:tc>
      </w:tr>
    </w:tbl>
    <w:p w:rsidR="00000000" w:rsidDel="00000000" w:rsidP="00000000" w:rsidRDefault="00000000" w:rsidRPr="00000000" w14:paraId="0000007D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8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CzG63Kb1nDDjEAZAkEVx8bTVgAQ==">CgMxLjAyCGguZ2pkZ3hzMgloLjMwajB6bGwyCWguMzBqMHpsbDgAciExMFZWWGVERmZ1S2ZTbnZsakJVV2JpMDV3cmhWdDkxNWE=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