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5B9BD5" w:themeColor="accent1"/>
        </w:rPr>
        <w:id w:val="651259324"/>
        <w:docPartObj>
          <w:docPartGallery w:val="Cover Pages"/>
          <w:docPartUnique/>
        </w:docPartObj>
      </w:sdtPr>
      <w:sdtContent>
        <w:p w14:paraId="27BD115A" w14:textId="7C98F7D6" w:rsidR="00A315C3" w:rsidRDefault="00A315C3">
          <w:pPr>
            <w:pStyle w:val="NoSpacing"/>
            <w:spacing w:before="1540" w:after="240"/>
            <w:jc w:val="center"/>
            <w:rPr>
              <w:color w:val="5B9BD5" w:themeColor="accent1"/>
            </w:rPr>
          </w:pPr>
          <w:r>
            <w:rPr>
              <w:noProof/>
              <w:color w:val="5B9BD5" w:themeColor="accent1"/>
            </w:rPr>
            <w:drawing>
              <wp:inline distT="0" distB="0" distL="0" distR="0" wp14:anchorId="1ECF0AB3" wp14:editId="07DA250F">
                <wp:extent cx="1417320" cy="750898"/>
                <wp:effectExtent l="0" t="0" r="0" b="0"/>
                <wp:docPr id="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000000" w:themeColor="text1"/>
              <w:sz w:val="72"/>
              <w:szCs w:val="72"/>
            </w:rPr>
            <w:alias w:val="Title"/>
            <w:tag w:val=""/>
            <w:id w:val="1735040861"/>
            <w:placeholder>
              <w:docPart w:val="5BB2C650FF554B51A40CC737FFC4A074"/>
            </w:placeholder>
            <w:dataBinding w:prefixMappings="xmlns:ns0='http://purl.org/dc/elements/1.1/' xmlns:ns1='http://schemas.openxmlformats.org/package/2006/metadata/core-properties' " w:xpath="/ns1:coreProperties[1]/ns0:title[1]" w:storeItemID="{6C3C8BC8-F283-45AE-878A-BAB7291924A1}"/>
            <w:text/>
          </w:sdtPr>
          <w:sdtContent>
            <w:p w14:paraId="1B4F73CD" w14:textId="0E7CDBD5" w:rsidR="00A315C3" w:rsidRDefault="00A315C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A315C3">
                <w:rPr>
                  <w:rFonts w:asciiTheme="majorHAnsi" w:eastAsiaTheme="majorEastAsia" w:hAnsiTheme="majorHAnsi" w:cstheme="majorBidi"/>
                  <w:b/>
                  <w:bCs/>
                  <w:caps/>
                  <w:color w:val="000000" w:themeColor="text1"/>
                  <w:sz w:val="72"/>
                  <w:szCs w:val="72"/>
                </w:rPr>
                <w:t>PROJECT MANAGEMENT</w:t>
              </w:r>
            </w:p>
          </w:sdtContent>
        </w:sdt>
        <w:sdt>
          <w:sdtPr>
            <w:rPr>
              <w:color w:val="5B9BD5" w:themeColor="accent1"/>
              <w:sz w:val="28"/>
              <w:szCs w:val="28"/>
            </w:rPr>
            <w:alias w:val="Subtitle"/>
            <w:tag w:val=""/>
            <w:id w:val="328029620"/>
            <w:placeholder>
              <w:docPart w:val="0F2B8A050F0B4A2BB1EEB74408E17F5E"/>
            </w:placeholder>
            <w:dataBinding w:prefixMappings="xmlns:ns0='http://purl.org/dc/elements/1.1/' xmlns:ns1='http://schemas.openxmlformats.org/package/2006/metadata/core-properties' " w:xpath="/ns1:coreProperties[1]/ns0:subject[1]" w:storeItemID="{6C3C8BC8-F283-45AE-878A-BAB7291924A1}"/>
            <w:text/>
          </w:sdtPr>
          <w:sdtContent>
            <w:p w14:paraId="521A4B99" w14:textId="70CDD80B" w:rsidR="00A315C3" w:rsidRDefault="00A315C3">
              <w:pPr>
                <w:pStyle w:val="NoSpacing"/>
                <w:jc w:val="center"/>
                <w:rPr>
                  <w:color w:val="5B9BD5" w:themeColor="accent1"/>
                  <w:sz w:val="28"/>
                  <w:szCs w:val="28"/>
                </w:rPr>
              </w:pPr>
              <w:r w:rsidRPr="00293AEF">
                <w:rPr>
                  <w:color w:val="5B9BD5" w:themeColor="accent1"/>
                  <w:sz w:val="28"/>
                  <w:szCs w:val="28"/>
                </w:rPr>
                <w:t>Assessment 1 - LCBB6006_LON</w:t>
              </w:r>
            </w:p>
          </w:sdtContent>
        </w:sdt>
        <w:p w14:paraId="55D31B66" w14:textId="4E8BDFEC" w:rsidR="00A315C3" w:rsidRDefault="00A315C3">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56CC747C" wp14:editId="7C9D902F">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3"/>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1-28T00:00:00Z">
                                    <w:dateFormat w:val="MMMM d, yyyy"/>
                                    <w:lid w:val="en-US"/>
                                    <w:storeMappedDataAs w:val="dateTime"/>
                                    <w:calendar w:val="gregorian"/>
                                  </w:date>
                                </w:sdtPr>
                                <w:sdtContent>
                                  <w:p w14:paraId="3BC080EA" w14:textId="76EAD120" w:rsidR="00A315C3" w:rsidRDefault="00A315C3">
                                    <w:pPr>
                                      <w:pStyle w:val="NoSpacing"/>
                                      <w:spacing w:after="40"/>
                                      <w:jc w:val="center"/>
                                      <w:rPr>
                                        <w:caps/>
                                        <w:color w:val="5B9BD5" w:themeColor="accent1"/>
                                        <w:sz w:val="28"/>
                                        <w:szCs w:val="28"/>
                                      </w:rPr>
                                    </w:pPr>
                                    <w:r>
                                      <w:rPr>
                                        <w:caps/>
                                        <w:color w:val="5B9BD5" w:themeColor="accent1"/>
                                        <w:sz w:val="28"/>
                                        <w:szCs w:val="28"/>
                                      </w:rPr>
                                      <w:t>November 28, 2025</w:t>
                                    </w:r>
                                  </w:p>
                                </w:sdtContent>
                              </w:sdt>
                              <w:p w14:paraId="631E574B" w14:textId="5941D4F3" w:rsidR="00A315C3"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315C3" w:rsidRPr="00D6478E">
                                      <w:rPr>
                                        <w:caps/>
                                        <w:color w:val="5B9BD5" w:themeColor="accent1"/>
                                      </w:rPr>
                                      <w:t>STUDENT: MARIA VIORICA COVET</w:t>
                                    </w:r>
                                    <w:r w:rsidR="00A315C3">
                                      <w:rPr>
                                        <w:caps/>
                                        <w:color w:val="5B9BD5" w:themeColor="accent1"/>
                                      </w:rPr>
                                      <w:t>e                                                                                                         id:2128947</w:t>
                                    </w:r>
                                  </w:sdtContent>
                                </w:sdt>
                              </w:p>
                              <w:p w14:paraId="1E07B143" w14:textId="27778147" w:rsidR="00A315C3" w:rsidRDefault="0000000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315C3" w:rsidRPr="0010238A">
                                      <w:rPr>
                                        <w:color w:val="5B9BD5" w:themeColor="accent1"/>
                                      </w:rPr>
                                      <w:t>Lecturer: Dr. Zainab Atta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6CC747C" id="_x0000_t202" coordsize="21600,21600" o:spt="202" path="m,l,21600r21600,l21600,xe">
                    <v:stroke joinstyle="miter"/>
                    <v:path gradientshapeok="t" o:connecttype="rect"/>
                  </v:shapetype>
                  <v:shape id="Text Box 3"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1-28T00:00:00Z">
                              <w:dateFormat w:val="MMMM d, yyyy"/>
                              <w:lid w:val="en-US"/>
                              <w:storeMappedDataAs w:val="dateTime"/>
                              <w:calendar w:val="gregorian"/>
                            </w:date>
                          </w:sdtPr>
                          <w:sdtContent>
                            <w:p w14:paraId="3BC080EA" w14:textId="76EAD120" w:rsidR="00A315C3" w:rsidRDefault="00A315C3">
                              <w:pPr>
                                <w:pStyle w:val="NoSpacing"/>
                                <w:spacing w:after="40"/>
                                <w:jc w:val="center"/>
                                <w:rPr>
                                  <w:caps/>
                                  <w:color w:val="5B9BD5" w:themeColor="accent1"/>
                                  <w:sz w:val="28"/>
                                  <w:szCs w:val="28"/>
                                </w:rPr>
                              </w:pPr>
                              <w:r>
                                <w:rPr>
                                  <w:caps/>
                                  <w:color w:val="5B9BD5" w:themeColor="accent1"/>
                                  <w:sz w:val="28"/>
                                  <w:szCs w:val="28"/>
                                </w:rPr>
                                <w:t>November 28, 2025</w:t>
                              </w:r>
                            </w:p>
                          </w:sdtContent>
                        </w:sdt>
                        <w:p w14:paraId="631E574B" w14:textId="5941D4F3" w:rsidR="00A315C3" w:rsidRDefault="00A315C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D6478E">
                                <w:rPr>
                                  <w:caps/>
                                  <w:color w:val="5B9BD5" w:themeColor="accent1"/>
                                </w:rPr>
                                <w:t>STUDENT: MARIA VIORICA COVET</w:t>
                              </w:r>
                              <w:r>
                                <w:rPr>
                                  <w:caps/>
                                  <w:color w:val="5B9BD5" w:themeColor="accent1"/>
                                </w:rPr>
                                <w:t>e                                                                                                         id:2128947</w:t>
                              </w:r>
                            </w:sdtContent>
                          </w:sdt>
                        </w:p>
                        <w:p w14:paraId="1E07B143" w14:textId="27778147" w:rsidR="00A315C3" w:rsidRDefault="00A315C3">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10238A">
                                <w:rPr>
                                  <w:color w:val="5B9BD5" w:themeColor="accent1"/>
                                </w:rPr>
                                <w:t>Lecturer: Dr. Zainab Atta</w:t>
                              </w:r>
                            </w:sdtContent>
                          </w:sdt>
                        </w:p>
                      </w:txbxContent>
                    </v:textbox>
                    <w10:wrap anchorx="margin" anchory="page"/>
                  </v:shape>
                </w:pict>
              </mc:Fallback>
            </mc:AlternateContent>
          </w:r>
          <w:r>
            <w:rPr>
              <w:noProof/>
              <w:color w:val="5B9BD5" w:themeColor="accent1"/>
            </w:rPr>
            <w:drawing>
              <wp:inline distT="0" distB="0" distL="0" distR="0" wp14:anchorId="43B164CB" wp14:editId="07749432">
                <wp:extent cx="758952" cy="478932"/>
                <wp:effectExtent l="0" t="0" r="3175" b="0"/>
                <wp:docPr id="1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3D401773" w14:textId="77777777" w:rsidR="00A315C3" w:rsidRDefault="00A315C3" w:rsidP="008D4E95">
      <w:pPr>
        <w:jc w:val="center"/>
        <w:rPr>
          <w:rStyle w:val="Strong"/>
          <w:rFonts w:ascii="Arial" w:hAnsi="Arial" w:cs="Arial"/>
          <w:sz w:val="44"/>
        </w:rPr>
      </w:pPr>
    </w:p>
    <w:p w14:paraId="3C1B7548" w14:textId="38916798" w:rsidR="00713E75" w:rsidRPr="008D4E95" w:rsidRDefault="00713E75" w:rsidP="008D4E95">
      <w:pPr>
        <w:jc w:val="center"/>
        <w:rPr>
          <w:rStyle w:val="Strong"/>
          <w:rFonts w:ascii="Arial" w:hAnsi="Arial" w:cs="Arial"/>
          <w:sz w:val="44"/>
        </w:rPr>
      </w:pPr>
      <w:proofErr w:type="spellStart"/>
      <w:r w:rsidRPr="008D4E95">
        <w:rPr>
          <w:rStyle w:val="Strong"/>
          <w:rFonts w:ascii="Arial" w:hAnsi="Arial" w:cs="Arial"/>
          <w:sz w:val="44"/>
        </w:rPr>
        <w:t>FutureMetropolis</w:t>
      </w:r>
      <w:proofErr w:type="spellEnd"/>
    </w:p>
    <w:p w14:paraId="046F23E0" w14:textId="77777777" w:rsidR="00713E75" w:rsidRPr="008D4E95" w:rsidRDefault="00713E75" w:rsidP="008D4E95">
      <w:pPr>
        <w:jc w:val="center"/>
        <w:rPr>
          <w:rFonts w:ascii="Arial" w:hAnsi="Arial" w:cs="Arial"/>
          <w:sz w:val="44"/>
        </w:rPr>
      </w:pPr>
      <w:r w:rsidRPr="008D4E95">
        <w:rPr>
          <w:rStyle w:val="Strong"/>
          <w:rFonts w:ascii="Arial" w:hAnsi="Arial" w:cs="Arial"/>
          <w:sz w:val="44"/>
        </w:rPr>
        <w:t>Smart City Development</w:t>
      </w:r>
    </w:p>
    <w:p w14:paraId="36BFFE40" w14:textId="77777777" w:rsidR="00713E75" w:rsidRPr="008D4E95" w:rsidRDefault="00713E75" w:rsidP="008D4E95">
      <w:pPr>
        <w:jc w:val="left"/>
        <w:rPr>
          <w:rStyle w:val="Strong"/>
          <w:rFonts w:ascii="Arial" w:hAnsi="Arial" w:cs="Arial"/>
          <w:b w:val="0"/>
          <w:bCs w:val="0"/>
        </w:rPr>
      </w:pPr>
    </w:p>
    <w:p w14:paraId="7E89A7BA" w14:textId="77777777" w:rsidR="00713E75" w:rsidRPr="008D4E95" w:rsidRDefault="00713E75" w:rsidP="008D4E95">
      <w:pPr>
        <w:jc w:val="left"/>
        <w:rPr>
          <w:rStyle w:val="Strong"/>
          <w:rFonts w:ascii="Arial" w:hAnsi="Arial" w:cs="Arial"/>
          <w:b w:val="0"/>
          <w:bCs w:val="0"/>
        </w:rPr>
      </w:pPr>
    </w:p>
    <w:p w14:paraId="01F4798B" w14:textId="77777777" w:rsidR="00713E75" w:rsidRPr="008D4E95" w:rsidRDefault="00713E75" w:rsidP="008D4E95">
      <w:pPr>
        <w:jc w:val="left"/>
        <w:rPr>
          <w:rStyle w:val="Strong"/>
          <w:rFonts w:ascii="Arial" w:hAnsi="Arial" w:cs="Arial"/>
          <w:b w:val="0"/>
          <w:bCs w:val="0"/>
        </w:rPr>
      </w:pPr>
    </w:p>
    <w:p w14:paraId="1AE77D6D" w14:textId="77777777" w:rsidR="00713E75" w:rsidRPr="008D4E95" w:rsidRDefault="00713E75" w:rsidP="008D4E95">
      <w:pPr>
        <w:jc w:val="left"/>
        <w:rPr>
          <w:rStyle w:val="Strong"/>
          <w:rFonts w:ascii="Arial" w:hAnsi="Arial" w:cs="Arial"/>
          <w:b w:val="0"/>
          <w:bCs w:val="0"/>
        </w:rPr>
      </w:pPr>
    </w:p>
    <w:p w14:paraId="3DC36D5B" w14:textId="77777777" w:rsidR="00713E75" w:rsidRPr="008D4E95" w:rsidRDefault="00713E75" w:rsidP="008D4E95">
      <w:pPr>
        <w:jc w:val="left"/>
        <w:rPr>
          <w:rStyle w:val="Strong"/>
          <w:rFonts w:ascii="Arial" w:hAnsi="Arial" w:cs="Arial"/>
          <w:b w:val="0"/>
          <w:bCs w:val="0"/>
        </w:rPr>
      </w:pPr>
    </w:p>
    <w:p w14:paraId="76A99202" w14:textId="77777777" w:rsidR="00713E75" w:rsidRPr="008D4E95" w:rsidRDefault="00713E75" w:rsidP="008D4E95">
      <w:pPr>
        <w:suppressAutoHyphens w:val="0"/>
        <w:spacing w:after="160"/>
        <w:jc w:val="left"/>
        <w:rPr>
          <w:rFonts w:ascii="Arial" w:hAnsi="Arial" w:cs="Arial"/>
          <w:sz w:val="36"/>
        </w:rPr>
      </w:pPr>
      <w:r w:rsidRPr="008D4E95">
        <w:rPr>
          <w:rFonts w:ascii="Arial" w:hAnsi="Arial" w:cs="Arial"/>
          <w:sz w:val="36"/>
        </w:rPr>
        <w:br w:type="page"/>
      </w:r>
    </w:p>
    <w:sdt>
      <w:sdtPr>
        <w:rPr>
          <w:rFonts w:ascii="Arial" w:eastAsia="Times New Roman" w:hAnsi="Arial" w:cs="Arial"/>
          <w:color w:val="auto"/>
          <w:sz w:val="24"/>
          <w:szCs w:val="24"/>
          <w:lang w:val="en-GB" w:eastAsia="en-GB"/>
        </w:rPr>
        <w:id w:val="-1874151588"/>
        <w:docPartObj>
          <w:docPartGallery w:val="Table of Contents"/>
          <w:docPartUnique/>
        </w:docPartObj>
      </w:sdtPr>
      <w:sdtEndPr>
        <w:rPr>
          <w:b/>
          <w:bCs/>
          <w:noProof/>
        </w:rPr>
      </w:sdtEndPr>
      <w:sdtContent>
        <w:p w14:paraId="62534C10" w14:textId="77777777" w:rsidR="00713E75" w:rsidRPr="008D4E95" w:rsidRDefault="00713E75" w:rsidP="008D4E95">
          <w:pPr>
            <w:pStyle w:val="TOCHeading"/>
            <w:spacing w:line="360" w:lineRule="auto"/>
            <w:rPr>
              <w:rFonts w:ascii="Arial" w:hAnsi="Arial" w:cs="Arial"/>
              <w:lang w:val="en-GB"/>
            </w:rPr>
          </w:pPr>
          <w:r w:rsidRPr="008D4E95">
            <w:rPr>
              <w:rFonts w:ascii="Arial" w:hAnsi="Arial" w:cs="Arial"/>
              <w:lang w:val="en-GB"/>
            </w:rPr>
            <w:t>Table of Contents</w:t>
          </w:r>
        </w:p>
        <w:p w14:paraId="19348ACE" w14:textId="6615CF7E" w:rsidR="00081D4F" w:rsidRDefault="00713E75">
          <w:pPr>
            <w:pStyle w:val="TOC1"/>
            <w:tabs>
              <w:tab w:val="right" w:leader="dot" w:pos="9350"/>
            </w:tabs>
            <w:rPr>
              <w:rFonts w:asciiTheme="minorHAnsi" w:eastAsiaTheme="minorEastAsia" w:hAnsiTheme="minorHAnsi" w:cstheme="minorBidi"/>
              <w:noProof/>
              <w:kern w:val="2"/>
              <w14:ligatures w14:val="standardContextual"/>
            </w:rPr>
          </w:pPr>
          <w:r w:rsidRPr="008D4E95">
            <w:rPr>
              <w:rFonts w:ascii="Arial" w:hAnsi="Arial" w:cs="Arial"/>
            </w:rPr>
            <w:fldChar w:fldCharType="begin"/>
          </w:r>
          <w:r w:rsidRPr="008D4E95">
            <w:rPr>
              <w:rFonts w:ascii="Arial" w:hAnsi="Arial" w:cs="Arial"/>
            </w:rPr>
            <w:instrText xml:space="preserve"> TOC \o "1-3" \h \z \u </w:instrText>
          </w:r>
          <w:r w:rsidRPr="008D4E95">
            <w:rPr>
              <w:rFonts w:ascii="Arial" w:hAnsi="Arial" w:cs="Arial"/>
            </w:rPr>
            <w:fldChar w:fldCharType="separate"/>
          </w:r>
          <w:hyperlink w:anchor="_Toc215095045" w:history="1">
            <w:r w:rsidR="00081D4F" w:rsidRPr="001456FF">
              <w:rPr>
                <w:rStyle w:val="Hyperlink"/>
                <w:rFonts w:ascii="Arial" w:hAnsi="Arial" w:cs="Arial"/>
                <w:noProof/>
              </w:rPr>
              <w:t>Project Purpose and Justification</w:t>
            </w:r>
            <w:r w:rsidR="00081D4F">
              <w:rPr>
                <w:noProof/>
                <w:webHidden/>
              </w:rPr>
              <w:tab/>
            </w:r>
            <w:r w:rsidR="00081D4F">
              <w:rPr>
                <w:noProof/>
                <w:webHidden/>
              </w:rPr>
              <w:fldChar w:fldCharType="begin"/>
            </w:r>
            <w:r w:rsidR="00081D4F">
              <w:rPr>
                <w:noProof/>
                <w:webHidden/>
              </w:rPr>
              <w:instrText xml:space="preserve"> PAGEREF _Toc215095045 \h </w:instrText>
            </w:r>
            <w:r w:rsidR="00081D4F">
              <w:rPr>
                <w:noProof/>
                <w:webHidden/>
              </w:rPr>
            </w:r>
            <w:r w:rsidR="00081D4F">
              <w:rPr>
                <w:noProof/>
                <w:webHidden/>
              </w:rPr>
              <w:fldChar w:fldCharType="separate"/>
            </w:r>
            <w:r w:rsidR="00081D4F">
              <w:rPr>
                <w:noProof/>
                <w:webHidden/>
              </w:rPr>
              <w:t>3</w:t>
            </w:r>
            <w:r w:rsidR="00081D4F">
              <w:rPr>
                <w:noProof/>
                <w:webHidden/>
              </w:rPr>
              <w:fldChar w:fldCharType="end"/>
            </w:r>
          </w:hyperlink>
        </w:p>
        <w:p w14:paraId="0FBDC22D" w14:textId="62C0B0C2" w:rsidR="00081D4F" w:rsidRDefault="00081D4F">
          <w:pPr>
            <w:pStyle w:val="TOC1"/>
            <w:tabs>
              <w:tab w:val="right" w:leader="dot" w:pos="9350"/>
            </w:tabs>
            <w:rPr>
              <w:rFonts w:asciiTheme="minorHAnsi" w:eastAsiaTheme="minorEastAsia" w:hAnsiTheme="minorHAnsi" w:cstheme="minorBidi"/>
              <w:noProof/>
              <w:kern w:val="2"/>
              <w14:ligatures w14:val="standardContextual"/>
            </w:rPr>
          </w:pPr>
          <w:hyperlink w:anchor="_Toc215095046" w:history="1">
            <w:r w:rsidRPr="001456FF">
              <w:rPr>
                <w:rStyle w:val="Hyperlink"/>
                <w:rFonts w:ascii="Arial" w:hAnsi="Arial" w:cs="Arial"/>
                <w:noProof/>
              </w:rPr>
              <w:t>Project Objectives</w:t>
            </w:r>
            <w:r>
              <w:rPr>
                <w:noProof/>
                <w:webHidden/>
              </w:rPr>
              <w:tab/>
            </w:r>
            <w:r>
              <w:rPr>
                <w:noProof/>
                <w:webHidden/>
              </w:rPr>
              <w:fldChar w:fldCharType="begin"/>
            </w:r>
            <w:r>
              <w:rPr>
                <w:noProof/>
                <w:webHidden/>
              </w:rPr>
              <w:instrText xml:space="preserve"> PAGEREF _Toc215095046 \h </w:instrText>
            </w:r>
            <w:r>
              <w:rPr>
                <w:noProof/>
                <w:webHidden/>
              </w:rPr>
            </w:r>
            <w:r>
              <w:rPr>
                <w:noProof/>
                <w:webHidden/>
              </w:rPr>
              <w:fldChar w:fldCharType="separate"/>
            </w:r>
            <w:r>
              <w:rPr>
                <w:noProof/>
                <w:webHidden/>
              </w:rPr>
              <w:t>4</w:t>
            </w:r>
            <w:r>
              <w:rPr>
                <w:noProof/>
                <w:webHidden/>
              </w:rPr>
              <w:fldChar w:fldCharType="end"/>
            </w:r>
          </w:hyperlink>
        </w:p>
        <w:p w14:paraId="7DCEFACE" w14:textId="50A97DA9" w:rsidR="00081D4F" w:rsidRDefault="00081D4F">
          <w:pPr>
            <w:pStyle w:val="TOC1"/>
            <w:tabs>
              <w:tab w:val="right" w:leader="dot" w:pos="9350"/>
            </w:tabs>
            <w:rPr>
              <w:rFonts w:asciiTheme="minorHAnsi" w:eastAsiaTheme="minorEastAsia" w:hAnsiTheme="minorHAnsi" w:cstheme="minorBidi"/>
              <w:noProof/>
              <w:kern w:val="2"/>
              <w14:ligatures w14:val="standardContextual"/>
            </w:rPr>
          </w:pPr>
          <w:hyperlink w:anchor="_Toc215095047" w:history="1">
            <w:r w:rsidRPr="001456FF">
              <w:rPr>
                <w:rStyle w:val="Hyperlink"/>
                <w:rFonts w:ascii="Arial" w:hAnsi="Arial" w:cs="Arial"/>
                <w:noProof/>
              </w:rPr>
              <w:t>Project Scope</w:t>
            </w:r>
            <w:r>
              <w:rPr>
                <w:noProof/>
                <w:webHidden/>
              </w:rPr>
              <w:tab/>
            </w:r>
            <w:r>
              <w:rPr>
                <w:noProof/>
                <w:webHidden/>
              </w:rPr>
              <w:fldChar w:fldCharType="begin"/>
            </w:r>
            <w:r>
              <w:rPr>
                <w:noProof/>
                <w:webHidden/>
              </w:rPr>
              <w:instrText xml:space="preserve"> PAGEREF _Toc215095047 \h </w:instrText>
            </w:r>
            <w:r>
              <w:rPr>
                <w:noProof/>
                <w:webHidden/>
              </w:rPr>
            </w:r>
            <w:r>
              <w:rPr>
                <w:noProof/>
                <w:webHidden/>
              </w:rPr>
              <w:fldChar w:fldCharType="separate"/>
            </w:r>
            <w:r>
              <w:rPr>
                <w:noProof/>
                <w:webHidden/>
              </w:rPr>
              <w:t>5</w:t>
            </w:r>
            <w:r>
              <w:rPr>
                <w:noProof/>
                <w:webHidden/>
              </w:rPr>
              <w:fldChar w:fldCharType="end"/>
            </w:r>
          </w:hyperlink>
        </w:p>
        <w:p w14:paraId="0878B576" w14:textId="5F2EA8BD" w:rsidR="00081D4F" w:rsidRDefault="00081D4F">
          <w:pPr>
            <w:pStyle w:val="TOC1"/>
            <w:tabs>
              <w:tab w:val="right" w:leader="dot" w:pos="9350"/>
            </w:tabs>
            <w:rPr>
              <w:rFonts w:asciiTheme="minorHAnsi" w:eastAsiaTheme="minorEastAsia" w:hAnsiTheme="minorHAnsi" w:cstheme="minorBidi"/>
              <w:noProof/>
              <w:kern w:val="2"/>
              <w14:ligatures w14:val="standardContextual"/>
            </w:rPr>
          </w:pPr>
          <w:hyperlink w:anchor="_Toc215095048" w:history="1">
            <w:r w:rsidRPr="001456FF">
              <w:rPr>
                <w:rStyle w:val="Hyperlink"/>
                <w:rFonts w:ascii="Arial" w:hAnsi="Arial" w:cs="Arial"/>
                <w:noProof/>
              </w:rPr>
              <w:t>Key Stakeholders</w:t>
            </w:r>
            <w:r>
              <w:rPr>
                <w:noProof/>
                <w:webHidden/>
              </w:rPr>
              <w:tab/>
            </w:r>
            <w:r>
              <w:rPr>
                <w:noProof/>
                <w:webHidden/>
              </w:rPr>
              <w:fldChar w:fldCharType="begin"/>
            </w:r>
            <w:r>
              <w:rPr>
                <w:noProof/>
                <w:webHidden/>
              </w:rPr>
              <w:instrText xml:space="preserve"> PAGEREF _Toc215095048 \h </w:instrText>
            </w:r>
            <w:r>
              <w:rPr>
                <w:noProof/>
                <w:webHidden/>
              </w:rPr>
            </w:r>
            <w:r>
              <w:rPr>
                <w:noProof/>
                <w:webHidden/>
              </w:rPr>
              <w:fldChar w:fldCharType="separate"/>
            </w:r>
            <w:r>
              <w:rPr>
                <w:noProof/>
                <w:webHidden/>
              </w:rPr>
              <w:t>7</w:t>
            </w:r>
            <w:r>
              <w:rPr>
                <w:noProof/>
                <w:webHidden/>
              </w:rPr>
              <w:fldChar w:fldCharType="end"/>
            </w:r>
          </w:hyperlink>
        </w:p>
        <w:p w14:paraId="19D636D4" w14:textId="1E0A045C" w:rsidR="00081D4F" w:rsidRDefault="00081D4F">
          <w:pPr>
            <w:pStyle w:val="TOC1"/>
            <w:tabs>
              <w:tab w:val="right" w:leader="dot" w:pos="9350"/>
            </w:tabs>
            <w:rPr>
              <w:rFonts w:asciiTheme="minorHAnsi" w:eastAsiaTheme="minorEastAsia" w:hAnsiTheme="minorHAnsi" w:cstheme="minorBidi"/>
              <w:noProof/>
              <w:kern w:val="2"/>
              <w14:ligatures w14:val="standardContextual"/>
            </w:rPr>
          </w:pPr>
          <w:hyperlink w:anchor="_Toc215095049" w:history="1">
            <w:r w:rsidRPr="001456FF">
              <w:rPr>
                <w:rStyle w:val="Hyperlink"/>
                <w:rFonts w:ascii="Arial" w:hAnsi="Arial" w:cs="Arial"/>
                <w:noProof/>
              </w:rPr>
              <w:t>Deliverables</w:t>
            </w:r>
            <w:r>
              <w:rPr>
                <w:noProof/>
                <w:webHidden/>
              </w:rPr>
              <w:tab/>
            </w:r>
            <w:r>
              <w:rPr>
                <w:noProof/>
                <w:webHidden/>
              </w:rPr>
              <w:fldChar w:fldCharType="begin"/>
            </w:r>
            <w:r>
              <w:rPr>
                <w:noProof/>
                <w:webHidden/>
              </w:rPr>
              <w:instrText xml:space="preserve"> PAGEREF _Toc215095049 \h </w:instrText>
            </w:r>
            <w:r>
              <w:rPr>
                <w:noProof/>
                <w:webHidden/>
              </w:rPr>
            </w:r>
            <w:r>
              <w:rPr>
                <w:noProof/>
                <w:webHidden/>
              </w:rPr>
              <w:fldChar w:fldCharType="separate"/>
            </w:r>
            <w:r>
              <w:rPr>
                <w:noProof/>
                <w:webHidden/>
              </w:rPr>
              <w:t>8</w:t>
            </w:r>
            <w:r>
              <w:rPr>
                <w:noProof/>
                <w:webHidden/>
              </w:rPr>
              <w:fldChar w:fldCharType="end"/>
            </w:r>
          </w:hyperlink>
        </w:p>
        <w:p w14:paraId="4A021704" w14:textId="5C4353FB" w:rsidR="00081D4F" w:rsidRDefault="00081D4F">
          <w:pPr>
            <w:pStyle w:val="TOC1"/>
            <w:tabs>
              <w:tab w:val="right" w:leader="dot" w:pos="9350"/>
            </w:tabs>
            <w:rPr>
              <w:rFonts w:asciiTheme="minorHAnsi" w:eastAsiaTheme="minorEastAsia" w:hAnsiTheme="minorHAnsi" w:cstheme="minorBidi"/>
              <w:noProof/>
              <w:kern w:val="2"/>
              <w14:ligatures w14:val="standardContextual"/>
            </w:rPr>
          </w:pPr>
          <w:hyperlink w:anchor="_Toc215095050" w:history="1">
            <w:r w:rsidRPr="001456FF">
              <w:rPr>
                <w:rStyle w:val="Hyperlink"/>
                <w:rFonts w:ascii="Arial" w:hAnsi="Arial" w:cs="Arial"/>
                <w:noProof/>
              </w:rPr>
              <w:t>Timeline / Milestones</w:t>
            </w:r>
            <w:r>
              <w:rPr>
                <w:noProof/>
                <w:webHidden/>
              </w:rPr>
              <w:tab/>
            </w:r>
            <w:r>
              <w:rPr>
                <w:noProof/>
                <w:webHidden/>
              </w:rPr>
              <w:fldChar w:fldCharType="begin"/>
            </w:r>
            <w:r>
              <w:rPr>
                <w:noProof/>
                <w:webHidden/>
              </w:rPr>
              <w:instrText xml:space="preserve"> PAGEREF _Toc215095050 \h </w:instrText>
            </w:r>
            <w:r>
              <w:rPr>
                <w:noProof/>
                <w:webHidden/>
              </w:rPr>
            </w:r>
            <w:r>
              <w:rPr>
                <w:noProof/>
                <w:webHidden/>
              </w:rPr>
              <w:fldChar w:fldCharType="separate"/>
            </w:r>
            <w:r>
              <w:rPr>
                <w:noProof/>
                <w:webHidden/>
              </w:rPr>
              <w:t>9</w:t>
            </w:r>
            <w:r>
              <w:rPr>
                <w:noProof/>
                <w:webHidden/>
              </w:rPr>
              <w:fldChar w:fldCharType="end"/>
            </w:r>
          </w:hyperlink>
        </w:p>
        <w:p w14:paraId="4D39D08A" w14:textId="0C7AE5F5" w:rsidR="00081D4F" w:rsidRDefault="00081D4F">
          <w:pPr>
            <w:pStyle w:val="TOC1"/>
            <w:tabs>
              <w:tab w:val="right" w:leader="dot" w:pos="9350"/>
            </w:tabs>
            <w:rPr>
              <w:rFonts w:asciiTheme="minorHAnsi" w:eastAsiaTheme="minorEastAsia" w:hAnsiTheme="minorHAnsi" w:cstheme="minorBidi"/>
              <w:noProof/>
              <w:kern w:val="2"/>
              <w14:ligatures w14:val="standardContextual"/>
            </w:rPr>
          </w:pPr>
          <w:hyperlink w:anchor="_Toc215095051" w:history="1">
            <w:r w:rsidRPr="001456FF">
              <w:rPr>
                <w:rStyle w:val="Hyperlink"/>
                <w:rFonts w:ascii="Arial" w:hAnsi="Arial" w:cs="Arial"/>
                <w:noProof/>
              </w:rPr>
              <w:t>Budget Estimate</w:t>
            </w:r>
            <w:r>
              <w:rPr>
                <w:noProof/>
                <w:webHidden/>
              </w:rPr>
              <w:tab/>
            </w:r>
            <w:r>
              <w:rPr>
                <w:noProof/>
                <w:webHidden/>
              </w:rPr>
              <w:fldChar w:fldCharType="begin"/>
            </w:r>
            <w:r>
              <w:rPr>
                <w:noProof/>
                <w:webHidden/>
              </w:rPr>
              <w:instrText xml:space="preserve"> PAGEREF _Toc215095051 \h </w:instrText>
            </w:r>
            <w:r>
              <w:rPr>
                <w:noProof/>
                <w:webHidden/>
              </w:rPr>
            </w:r>
            <w:r>
              <w:rPr>
                <w:noProof/>
                <w:webHidden/>
              </w:rPr>
              <w:fldChar w:fldCharType="separate"/>
            </w:r>
            <w:r>
              <w:rPr>
                <w:noProof/>
                <w:webHidden/>
              </w:rPr>
              <w:t>13</w:t>
            </w:r>
            <w:r>
              <w:rPr>
                <w:noProof/>
                <w:webHidden/>
              </w:rPr>
              <w:fldChar w:fldCharType="end"/>
            </w:r>
          </w:hyperlink>
        </w:p>
        <w:p w14:paraId="3E02210A" w14:textId="34497043" w:rsidR="00081D4F" w:rsidRDefault="00081D4F">
          <w:pPr>
            <w:pStyle w:val="TOC1"/>
            <w:tabs>
              <w:tab w:val="right" w:leader="dot" w:pos="9350"/>
            </w:tabs>
            <w:rPr>
              <w:rFonts w:asciiTheme="minorHAnsi" w:eastAsiaTheme="minorEastAsia" w:hAnsiTheme="minorHAnsi" w:cstheme="minorBidi"/>
              <w:noProof/>
              <w:kern w:val="2"/>
              <w14:ligatures w14:val="standardContextual"/>
            </w:rPr>
          </w:pPr>
          <w:hyperlink w:anchor="_Toc215095052" w:history="1">
            <w:r w:rsidRPr="001456FF">
              <w:rPr>
                <w:rStyle w:val="Hyperlink"/>
                <w:rFonts w:ascii="Arial" w:hAnsi="Arial" w:cs="Arial"/>
                <w:noProof/>
              </w:rPr>
              <w:t>Risks and Mitigation</w:t>
            </w:r>
            <w:r>
              <w:rPr>
                <w:noProof/>
                <w:webHidden/>
              </w:rPr>
              <w:tab/>
            </w:r>
            <w:r>
              <w:rPr>
                <w:noProof/>
                <w:webHidden/>
              </w:rPr>
              <w:fldChar w:fldCharType="begin"/>
            </w:r>
            <w:r>
              <w:rPr>
                <w:noProof/>
                <w:webHidden/>
              </w:rPr>
              <w:instrText xml:space="preserve"> PAGEREF _Toc215095052 \h </w:instrText>
            </w:r>
            <w:r>
              <w:rPr>
                <w:noProof/>
                <w:webHidden/>
              </w:rPr>
            </w:r>
            <w:r>
              <w:rPr>
                <w:noProof/>
                <w:webHidden/>
              </w:rPr>
              <w:fldChar w:fldCharType="separate"/>
            </w:r>
            <w:r>
              <w:rPr>
                <w:noProof/>
                <w:webHidden/>
              </w:rPr>
              <w:t>16</w:t>
            </w:r>
            <w:r>
              <w:rPr>
                <w:noProof/>
                <w:webHidden/>
              </w:rPr>
              <w:fldChar w:fldCharType="end"/>
            </w:r>
          </w:hyperlink>
        </w:p>
        <w:p w14:paraId="72BA4D7A" w14:textId="2C172B96" w:rsidR="00081D4F" w:rsidRDefault="00081D4F">
          <w:pPr>
            <w:pStyle w:val="TOC1"/>
            <w:tabs>
              <w:tab w:val="right" w:leader="dot" w:pos="9350"/>
            </w:tabs>
            <w:rPr>
              <w:rFonts w:asciiTheme="minorHAnsi" w:eastAsiaTheme="minorEastAsia" w:hAnsiTheme="minorHAnsi" w:cstheme="minorBidi"/>
              <w:noProof/>
              <w:kern w:val="2"/>
              <w14:ligatures w14:val="standardContextual"/>
            </w:rPr>
          </w:pPr>
          <w:hyperlink w:anchor="_Toc215095053" w:history="1">
            <w:r w:rsidRPr="001456FF">
              <w:rPr>
                <w:rStyle w:val="Hyperlink"/>
                <w:rFonts w:ascii="Arial" w:hAnsi="Arial" w:cs="Arial"/>
                <w:noProof/>
              </w:rPr>
              <w:t>Assumptions</w:t>
            </w:r>
            <w:r>
              <w:rPr>
                <w:noProof/>
                <w:webHidden/>
              </w:rPr>
              <w:tab/>
            </w:r>
            <w:r>
              <w:rPr>
                <w:noProof/>
                <w:webHidden/>
              </w:rPr>
              <w:fldChar w:fldCharType="begin"/>
            </w:r>
            <w:r>
              <w:rPr>
                <w:noProof/>
                <w:webHidden/>
              </w:rPr>
              <w:instrText xml:space="preserve"> PAGEREF _Toc215095053 \h </w:instrText>
            </w:r>
            <w:r>
              <w:rPr>
                <w:noProof/>
                <w:webHidden/>
              </w:rPr>
            </w:r>
            <w:r>
              <w:rPr>
                <w:noProof/>
                <w:webHidden/>
              </w:rPr>
              <w:fldChar w:fldCharType="separate"/>
            </w:r>
            <w:r>
              <w:rPr>
                <w:noProof/>
                <w:webHidden/>
              </w:rPr>
              <w:t>17</w:t>
            </w:r>
            <w:r>
              <w:rPr>
                <w:noProof/>
                <w:webHidden/>
              </w:rPr>
              <w:fldChar w:fldCharType="end"/>
            </w:r>
          </w:hyperlink>
        </w:p>
        <w:p w14:paraId="703B4125" w14:textId="7F2C73EA" w:rsidR="00081D4F" w:rsidRDefault="00081D4F">
          <w:pPr>
            <w:pStyle w:val="TOC1"/>
            <w:tabs>
              <w:tab w:val="right" w:leader="dot" w:pos="9350"/>
            </w:tabs>
            <w:rPr>
              <w:rFonts w:asciiTheme="minorHAnsi" w:eastAsiaTheme="minorEastAsia" w:hAnsiTheme="minorHAnsi" w:cstheme="minorBidi"/>
              <w:noProof/>
              <w:kern w:val="2"/>
              <w14:ligatures w14:val="standardContextual"/>
            </w:rPr>
          </w:pPr>
          <w:hyperlink w:anchor="_Toc215095054" w:history="1">
            <w:r w:rsidRPr="001456FF">
              <w:rPr>
                <w:rStyle w:val="Hyperlink"/>
                <w:rFonts w:ascii="Arial" w:hAnsi="Arial" w:cs="Arial"/>
                <w:noProof/>
              </w:rPr>
              <w:t>Approval Signatures</w:t>
            </w:r>
            <w:r>
              <w:rPr>
                <w:noProof/>
                <w:webHidden/>
              </w:rPr>
              <w:tab/>
            </w:r>
            <w:r>
              <w:rPr>
                <w:noProof/>
                <w:webHidden/>
              </w:rPr>
              <w:fldChar w:fldCharType="begin"/>
            </w:r>
            <w:r>
              <w:rPr>
                <w:noProof/>
                <w:webHidden/>
              </w:rPr>
              <w:instrText xml:space="preserve"> PAGEREF _Toc215095054 \h </w:instrText>
            </w:r>
            <w:r>
              <w:rPr>
                <w:noProof/>
                <w:webHidden/>
              </w:rPr>
            </w:r>
            <w:r>
              <w:rPr>
                <w:noProof/>
                <w:webHidden/>
              </w:rPr>
              <w:fldChar w:fldCharType="separate"/>
            </w:r>
            <w:r>
              <w:rPr>
                <w:noProof/>
                <w:webHidden/>
              </w:rPr>
              <w:t>18</w:t>
            </w:r>
            <w:r>
              <w:rPr>
                <w:noProof/>
                <w:webHidden/>
              </w:rPr>
              <w:fldChar w:fldCharType="end"/>
            </w:r>
          </w:hyperlink>
        </w:p>
        <w:p w14:paraId="2C3F2426" w14:textId="143D9432" w:rsidR="00081D4F" w:rsidRDefault="00081D4F">
          <w:pPr>
            <w:pStyle w:val="TOC1"/>
            <w:tabs>
              <w:tab w:val="right" w:leader="dot" w:pos="9350"/>
            </w:tabs>
            <w:rPr>
              <w:rFonts w:asciiTheme="minorHAnsi" w:eastAsiaTheme="minorEastAsia" w:hAnsiTheme="minorHAnsi" w:cstheme="minorBidi"/>
              <w:noProof/>
              <w:kern w:val="2"/>
              <w14:ligatures w14:val="standardContextual"/>
            </w:rPr>
          </w:pPr>
          <w:hyperlink w:anchor="_Toc215095055" w:history="1">
            <w:r w:rsidRPr="001456F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_Toc215095055 \h </w:instrText>
            </w:r>
            <w:r>
              <w:rPr>
                <w:noProof/>
                <w:webHidden/>
              </w:rPr>
            </w:r>
            <w:r>
              <w:rPr>
                <w:noProof/>
                <w:webHidden/>
              </w:rPr>
              <w:fldChar w:fldCharType="separate"/>
            </w:r>
            <w:r>
              <w:rPr>
                <w:noProof/>
                <w:webHidden/>
              </w:rPr>
              <w:t>19</w:t>
            </w:r>
            <w:r>
              <w:rPr>
                <w:noProof/>
                <w:webHidden/>
              </w:rPr>
              <w:fldChar w:fldCharType="end"/>
            </w:r>
          </w:hyperlink>
        </w:p>
        <w:p w14:paraId="29EE90E9" w14:textId="0D5A9B73" w:rsidR="00713E75" w:rsidRPr="008D4E95" w:rsidRDefault="00713E75" w:rsidP="008D4E95">
          <w:pPr>
            <w:rPr>
              <w:rFonts w:ascii="Arial" w:hAnsi="Arial" w:cs="Arial"/>
            </w:rPr>
          </w:pPr>
          <w:r w:rsidRPr="008D4E95">
            <w:rPr>
              <w:rFonts w:ascii="Arial" w:hAnsi="Arial" w:cs="Arial"/>
              <w:b/>
              <w:bCs/>
              <w:noProof/>
            </w:rPr>
            <w:fldChar w:fldCharType="end"/>
          </w:r>
        </w:p>
      </w:sdtContent>
    </w:sdt>
    <w:p w14:paraId="4039F8D6" w14:textId="77777777" w:rsidR="00713E75" w:rsidRPr="008D4E95" w:rsidRDefault="00713E75" w:rsidP="008D4E95">
      <w:pPr>
        <w:pStyle w:val="TOCHeading"/>
        <w:spacing w:line="360" w:lineRule="auto"/>
        <w:rPr>
          <w:rFonts w:ascii="Arial" w:hAnsi="Arial" w:cs="Arial"/>
          <w:lang w:val="en-GB"/>
        </w:rPr>
      </w:pPr>
      <w:r w:rsidRPr="008D4E95">
        <w:rPr>
          <w:rFonts w:ascii="Arial" w:hAnsi="Arial" w:cs="Arial"/>
          <w:lang w:val="en-GB"/>
        </w:rPr>
        <w:br w:type="page"/>
      </w:r>
      <w:r w:rsidR="0067068C" w:rsidRPr="008D4E95">
        <w:rPr>
          <w:rFonts w:ascii="Arial" w:hAnsi="Arial" w:cs="Arial"/>
          <w:lang w:val="en-GB"/>
        </w:rPr>
        <w:lastRenderedPageBreak/>
        <w:t>List of Figures</w:t>
      </w:r>
    </w:p>
    <w:p w14:paraId="0B0BFA72" w14:textId="77777777" w:rsidR="0067068C" w:rsidRPr="008D4E95" w:rsidRDefault="0067068C" w:rsidP="008D4E95">
      <w:pPr>
        <w:pStyle w:val="TableofFigures"/>
        <w:tabs>
          <w:tab w:val="right" w:leader="dot" w:pos="9350"/>
        </w:tabs>
        <w:rPr>
          <w:rFonts w:ascii="Arial" w:hAnsi="Arial" w:cs="Arial"/>
          <w:noProof/>
        </w:rPr>
      </w:pPr>
      <w:r w:rsidRPr="008D4E95">
        <w:rPr>
          <w:rFonts w:ascii="Arial" w:hAnsi="Arial" w:cs="Arial"/>
          <w:lang w:eastAsia="en-US"/>
        </w:rPr>
        <w:fldChar w:fldCharType="begin"/>
      </w:r>
      <w:r w:rsidRPr="008D4E95">
        <w:rPr>
          <w:rFonts w:ascii="Arial" w:hAnsi="Arial" w:cs="Arial"/>
          <w:lang w:eastAsia="en-US"/>
        </w:rPr>
        <w:instrText xml:space="preserve"> TOC \h \z \c "Figure" </w:instrText>
      </w:r>
      <w:r w:rsidRPr="008D4E95">
        <w:rPr>
          <w:rFonts w:ascii="Arial" w:hAnsi="Arial" w:cs="Arial"/>
          <w:lang w:eastAsia="en-US"/>
        </w:rPr>
        <w:fldChar w:fldCharType="separate"/>
      </w:r>
      <w:hyperlink w:anchor="_Toc214629757" w:history="1">
        <w:r w:rsidRPr="008D4E95">
          <w:rPr>
            <w:rStyle w:val="Hyperlink"/>
            <w:rFonts w:ascii="Arial" w:hAnsi="Arial" w:cs="Arial"/>
            <w:noProof/>
          </w:rPr>
          <w:t>Figure 1: Smart City Ecosystem</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_Toc214629757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4</w:t>
        </w:r>
        <w:r w:rsidRPr="008D4E95">
          <w:rPr>
            <w:rFonts w:ascii="Arial" w:hAnsi="Arial" w:cs="Arial"/>
            <w:noProof/>
            <w:webHidden/>
          </w:rPr>
          <w:fldChar w:fldCharType="end"/>
        </w:r>
      </w:hyperlink>
    </w:p>
    <w:p w14:paraId="65938C94" w14:textId="77777777" w:rsidR="0067068C" w:rsidRPr="008D4E95" w:rsidRDefault="0067068C" w:rsidP="008D4E95">
      <w:pPr>
        <w:pStyle w:val="TableofFigures"/>
        <w:tabs>
          <w:tab w:val="right" w:leader="dot" w:pos="9350"/>
        </w:tabs>
        <w:rPr>
          <w:rFonts w:ascii="Arial" w:hAnsi="Arial" w:cs="Arial"/>
          <w:noProof/>
        </w:rPr>
      </w:pPr>
      <w:hyperlink w:anchor="_Toc214629758" w:history="1">
        <w:r w:rsidRPr="008D4E95">
          <w:rPr>
            <w:rStyle w:val="Hyperlink"/>
            <w:rFonts w:ascii="Arial" w:hAnsi="Arial" w:cs="Arial"/>
            <w:noProof/>
          </w:rPr>
          <w:t>Figure 2: Smart City Landscape</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_Toc214629758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4</w:t>
        </w:r>
        <w:r w:rsidRPr="008D4E95">
          <w:rPr>
            <w:rFonts w:ascii="Arial" w:hAnsi="Arial" w:cs="Arial"/>
            <w:noProof/>
            <w:webHidden/>
          </w:rPr>
          <w:fldChar w:fldCharType="end"/>
        </w:r>
      </w:hyperlink>
    </w:p>
    <w:p w14:paraId="6884E733" w14:textId="77777777" w:rsidR="0067068C" w:rsidRPr="008D4E95" w:rsidRDefault="0067068C" w:rsidP="008D4E95">
      <w:pPr>
        <w:pStyle w:val="TableofFigures"/>
        <w:tabs>
          <w:tab w:val="right" w:leader="dot" w:pos="9350"/>
        </w:tabs>
        <w:rPr>
          <w:rFonts w:ascii="Arial" w:hAnsi="Arial" w:cs="Arial"/>
          <w:noProof/>
        </w:rPr>
      </w:pPr>
      <w:hyperlink w:anchor="_Toc214629759" w:history="1">
        <w:r w:rsidRPr="008D4E95">
          <w:rPr>
            <w:rStyle w:val="Hyperlink"/>
            <w:rFonts w:ascii="Arial" w:hAnsi="Arial" w:cs="Arial"/>
            <w:noProof/>
          </w:rPr>
          <w:t>Figure 3: Project Objectives Timeline</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_Toc214629759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5</w:t>
        </w:r>
        <w:r w:rsidRPr="008D4E95">
          <w:rPr>
            <w:rFonts w:ascii="Arial" w:hAnsi="Arial" w:cs="Arial"/>
            <w:noProof/>
            <w:webHidden/>
          </w:rPr>
          <w:fldChar w:fldCharType="end"/>
        </w:r>
      </w:hyperlink>
    </w:p>
    <w:p w14:paraId="4DA67CC6" w14:textId="77777777" w:rsidR="0067068C" w:rsidRPr="008D4E95" w:rsidRDefault="0067068C" w:rsidP="008D4E95">
      <w:pPr>
        <w:pStyle w:val="TableofFigures"/>
        <w:tabs>
          <w:tab w:val="right" w:leader="dot" w:pos="9350"/>
        </w:tabs>
        <w:rPr>
          <w:rFonts w:ascii="Arial" w:hAnsi="Arial" w:cs="Arial"/>
          <w:noProof/>
        </w:rPr>
      </w:pPr>
      <w:hyperlink w:anchor="_Toc214629760" w:history="1">
        <w:r w:rsidRPr="008D4E95">
          <w:rPr>
            <w:rStyle w:val="Hyperlink"/>
            <w:rFonts w:ascii="Arial" w:hAnsi="Arial" w:cs="Arial"/>
            <w:noProof/>
          </w:rPr>
          <w:t>Figure 4: Public Safety</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_Toc214629760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6</w:t>
        </w:r>
        <w:r w:rsidRPr="008D4E95">
          <w:rPr>
            <w:rFonts w:ascii="Arial" w:hAnsi="Arial" w:cs="Arial"/>
            <w:noProof/>
            <w:webHidden/>
          </w:rPr>
          <w:fldChar w:fldCharType="end"/>
        </w:r>
      </w:hyperlink>
    </w:p>
    <w:p w14:paraId="070D8B54" w14:textId="77777777" w:rsidR="0067068C" w:rsidRPr="008D4E95" w:rsidRDefault="0067068C" w:rsidP="008D4E95">
      <w:pPr>
        <w:pStyle w:val="TableofFigures"/>
        <w:tabs>
          <w:tab w:val="right" w:leader="dot" w:pos="9350"/>
        </w:tabs>
        <w:rPr>
          <w:rFonts w:ascii="Arial" w:hAnsi="Arial" w:cs="Arial"/>
          <w:noProof/>
        </w:rPr>
      </w:pPr>
      <w:hyperlink w:anchor="_Toc214629761" w:history="1">
        <w:r w:rsidRPr="008D4E95">
          <w:rPr>
            <w:rStyle w:val="Hyperlink"/>
            <w:rFonts w:ascii="Arial" w:hAnsi="Arial" w:cs="Arial"/>
            <w:noProof/>
          </w:rPr>
          <w:t>Figure 5: RACI Matrix</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_Toc214629761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8</w:t>
        </w:r>
        <w:r w:rsidRPr="008D4E95">
          <w:rPr>
            <w:rFonts w:ascii="Arial" w:hAnsi="Arial" w:cs="Arial"/>
            <w:noProof/>
            <w:webHidden/>
          </w:rPr>
          <w:fldChar w:fldCharType="end"/>
        </w:r>
      </w:hyperlink>
    </w:p>
    <w:p w14:paraId="2DA6CF5D" w14:textId="77777777" w:rsidR="0067068C" w:rsidRPr="008D4E95" w:rsidRDefault="0067068C" w:rsidP="008D4E95">
      <w:pPr>
        <w:pStyle w:val="TableofFigures"/>
        <w:tabs>
          <w:tab w:val="right" w:leader="dot" w:pos="9350"/>
        </w:tabs>
        <w:rPr>
          <w:rFonts w:ascii="Arial" w:hAnsi="Arial" w:cs="Arial"/>
          <w:noProof/>
        </w:rPr>
      </w:pPr>
      <w:hyperlink w:anchor="_Toc214629762" w:history="1">
        <w:r w:rsidRPr="008D4E95">
          <w:rPr>
            <w:rStyle w:val="Hyperlink"/>
            <w:rFonts w:ascii="Arial" w:hAnsi="Arial" w:cs="Arial"/>
            <w:noProof/>
          </w:rPr>
          <w:t>Figure 6: Community Engagement</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_Toc214629762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9</w:t>
        </w:r>
        <w:r w:rsidRPr="008D4E95">
          <w:rPr>
            <w:rFonts w:ascii="Arial" w:hAnsi="Arial" w:cs="Arial"/>
            <w:noProof/>
            <w:webHidden/>
          </w:rPr>
          <w:fldChar w:fldCharType="end"/>
        </w:r>
      </w:hyperlink>
    </w:p>
    <w:p w14:paraId="736DDEF3" w14:textId="77777777" w:rsidR="0067068C" w:rsidRPr="008D4E95" w:rsidRDefault="0067068C" w:rsidP="008D4E95">
      <w:pPr>
        <w:pStyle w:val="TableofFigures"/>
        <w:tabs>
          <w:tab w:val="right" w:leader="dot" w:pos="9350"/>
        </w:tabs>
        <w:rPr>
          <w:rFonts w:ascii="Arial" w:hAnsi="Arial" w:cs="Arial"/>
          <w:noProof/>
        </w:rPr>
      </w:pPr>
      <w:hyperlink w:anchor="_Toc214629763" w:history="1">
        <w:r w:rsidRPr="008D4E95">
          <w:rPr>
            <w:rStyle w:val="Hyperlink"/>
            <w:rFonts w:ascii="Arial" w:hAnsi="Arial" w:cs="Arial"/>
            <w:noProof/>
          </w:rPr>
          <w:t>Figure 7: WBS</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_Toc214629763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10</w:t>
        </w:r>
        <w:r w:rsidRPr="008D4E95">
          <w:rPr>
            <w:rFonts w:ascii="Arial" w:hAnsi="Arial" w:cs="Arial"/>
            <w:noProof/>
            <w:webHidden/>
          </w:rPr>
          <w:fldChar w:fldCharType="end"/>
        </w:r>
      </w:hyperlink>
    </w:p>
    <w:p w14:paraId="590F0B02" w14:textId="77777777" w:rsidR="0067068C" w:rsidRPr="008D4E95" w:rsidRDefault="0067068C" w:rsidP="008D4E95">
      <w:pPr>
        <w:pStyle w:val="TableofFigures"/>
        <w:tabs>
          <w:tab w:val="right" w:leader="dot" w:pos="9350"/>
        </w:tabs>
        <w:rPr>
          <w:rFonts w:ascii="Arial" w:hAnsi="Arial" w:cs="Arial"/>
          <w:noProof/>
        </w:rPr>
      </w:pPr>
      <w:hyperlink w:anchor="_Toc214629764" w:history="1">
        <w:r w:rsidRPr="008D4E95">
          <w:rPr>
            <w:rStyle w:val="Hyperlink"/>
            <w:rFonts w:ascii="Arial" w:hAnsi="Arial" w:cs="Arial"/>
            <w:noProof/>
          </w:rPr>
          <w:t>Figure 8: Schedule Table</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_Toc214629764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11</w:t>
        </w:r>
        <w:r w:rsidRPr="008D4E95">
          <w:rPr>
            <w:rFonts w:ascii="Arial" w:hAnsi="Arial" w:cs="Arial"/>
            <w:noProof/>
            <w:webHidden/>
          </w:rPr>
          <w:fldChar w:fldCharType="end"/>
        </w:r>
      </w:hyperlink>
    </w:p>
    <w:p w14:paraId="312639F3" w14:textId="77777777" w:rsidR="0067068C" w:rsidRPr="008D4E95" w:rsidRDefault="0067068C" w:rsidP="008D4E95">
      <w:pPr>
        <w:pStyle w:val="TableofFigures"/>
        <w:tabs>
          <w:tab w:val="right" w:leader="dot" w:pos="9350"/>
        </w:tabs>
        <w:rPr>
          <w:rFonts w:ascii="Arial" w:hAnsi="Arial" w:cs="Arial"/>
          <w:noProof/>
        </w:rPr>
      </w:pPr>
      <w:hyperlink w:anchor="_Toc214629765" w:history="1">
        <w:r w:rsidRPr="008D4E95">
          <w:rPr>
            <w:rStyle w:val="Hyperlink"/>
            <w:rFonts w:ascii="Arial" w:hAnsi="Arial" w:cs="Arial"/>
            <w:noProof/>
          </w:rPr>
          <w:t>Figure 9: Gantt Chart</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_Toc214629765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12</w:t>
        </w:r>
        <w:r w:rsidRPr="008D4E95">
          <w:rPr>
            <w:rFonts w:ascii="Arial" w:hAnsi="Arial" w:cs="Arial"/>
            <w:noProof/>
            <w:webHidden/>
          </w:rPr>
          <w:fldChar w:fldCharType="end"/>
        </w:r>
      </w:hyperlink>
    </w:p>
    <w:p w14:paraId="2289DA2C" w14:textId="77777777" w:rsidR="0067068C" w:rsidRPr="008D4E95" w:rsidRDefault="0067068C" w:rsidP="008D4E95">
      <w:pPr>
        <w:pStyle w:val="TableofFigures"/>
        <w:tabs>
          <w:tab w:val="right" w:leader="dot" w:pos="9350"/>
        </w:tabs>
        <w:rPr>
          <w:rFonts w:ascii="Arial" w:hAnsi="Arial" w:cs="Arial"/>
          <w:noProof/>
        </w:rPr>
      </w:pPr>
      <w:hyperlink w:anchor="_Toc214629766" w:history="1">
        <w:r w:rsidRPr="008D4E95">
          <w:rPr>
            <w:rStyle w:val="Hyperlink"/>
            <w:rFonts w:ascii="Arial" w:hAnsi="Arial" w:cs="Arial"/>
            <w:noProof/>
          </w:rPr>
          <w:t>Figure 10: Network Diagram</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_Toc214629766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13</w:t>
        </w:r>
        <w:r w:rsidRPr="008D4E95">
          <w:rPr>
            <w:rFonts w:ascii="Arial" w:hAnsi="Arial" w:cs="Arial"/>
            <w:noProof/>
            <w:webHidden/>
          </w:rPr>
          <w:fldChar w:fldCharType="end"/>
        </w:r>
      </w:hyperlink>
    </w:p>
    <w:p w14:paraId="1D839AFC" w14:textId="77777777" w:rsidR="0067068C" w:rsidRPr="008D4E95" w:rsidRDefault="0067068C" w:rsidP="008D4E95">
      <w:pPr>
        <w:pStyle w:val="TableofFigures"/>
        <w:tabs>
          <w:tab w:val="right" w:leader="dot" w:pos="9350"/>
        </w:tabs>
        <w:rPr>
          <w:rFonts w:ascii="Arial" w:hAnsi="Arial" w:cs="Arial"/>
          <w:noProof/>
        </w:rPr>
      </w:pPr>
      <w:hyperlink w:anchor="_Toc214629767" w:history="1">
        <w:r w:rsidRPr="008D4E95">
          <w:rPr>
            <w:rStyle w:val="Hyperlink"/>
            <w:rFonts w:ascii="Arial" w:hAnsi="Arial" w:cs="Arial"/>
            <w:noProof/>
          </w:rPr>
          <w:t>Figure 11: Pie Chart for Budget Distribution</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_Toc214629767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14</w:t>
        </w:r>
        <w:r w:rsidRPr="008D4E95">
          <w:rPr>
            <w:rFonts w:ascii="Arial" w:hAnsi="Arial" w:cs="Arial"/>
            <w:noProof/>
            <w:webHidden/>
          </w:rPr>
          <w:fldChar w:fldCharType="end"/>
        </w:r>
      </w:hyperlink>
    </w:p>
    <w:p w14:paraId="5CDD7695" w14:textId="77777777" w:rsidR="0067068C" w:rsidRPr="008D4E95" w:rsidRDefault="0067068C" w:rsidP="008D4E95">
      <w:pPr>
        <w:pStyle w:val="TableofFigures"/>
        <w:tabs>
          <w:tab w:val="right" w:leader="dot" w:pos="9350"/>
        </w:tabs>
        <w:rPr>
          <w:rFonts w:ascii="Arial" w:hAnsi="Arial" w:cs="Arial"/>
          <w:noProof/>
        </w:rPr>
      </w:pPr>
      <w:hyperlink w:anchor="_Toc214629768" w:history="1">
        <w:r w:rsidRPr="008D4E95">
          <w:rPr>
            <w:rStyle w:val="Hyperlink"/>
            <w:rFonts w:ascii="Arial" w:hAnsi="Arial" w:cs="Arial"/>
            <w:noProof/>
          </w:rPr>
          <w:t>Figure 12: Bar Graph for Budget Allocation</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_Toc214629768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15</w:t>
        </w:r>
        <w:r w:rsidRPr="008D4E95">
          <w:rPr>
            <w:rFonts w:ascii="Arial" w:hAnsi="Arial" w:cs="Arial"/>
            <w:noProof/>
            <w:webHidden/>
          </w:rPr>
          <w:fldChar w:fldCharType="end"/>
        </w:r>
      </w:hyperlink>
    </w:p>
    <w:p w14:paraId="371B2572" w14:textId="77777777" w:rsidR="0067068C" w:rsidRPr="008D4E95" w:rsidRDefault="0067068C" w:rsidP="008D4E95">
      <w:pPr>
        <w:rPr>
          <w:rFonts w:ascii="Arial" w:hAnsi="Arial" w:cs="Arial"/>
          <w:lang w:eastAsia="en-US"/>
        </w:rPr>
      </w:pPr>
      <w:r w:rsidRPr="008D4E95">
        <w:rPr>
          <w:rFonts w:ascii="Arial" w:hAnsi="Arial" w:cs="Arial"/>
          <w:lang w:eastAsia="en-US"/>
        </w:rPr>
        <w:fldChar w:fldCharType="end"/>
      </w:r>
    </w:p>
    <w:p w14:paraId="27784ECC" w14:textId="77777777" w:rsidR="0067068C" w:rsidRPr="008D4E95" w:rsidRDefault="0067068C" w:rsidP="008D4E95">
      <w:pPr>
        <w:pStyle w:val="TOCHeading"/>
        <w:spacing w:line="360" w:lineRule="auto"/>
        <w:rPr>
          <w:rFonts w:ascii="Arial" w:hAnsi="Arial" w:cs="Arial"/>
          <w:lang w:val="en-GB"/>
        </w:rPr>
      </w:pPr>
      <w:r w:rsidRPr="008D4E95">
        <w:rPr>
          <w:rFonts w:ascii="Arial" w:hAnsi="Arial" w:cs="Arial"/>
          <w:lang w:val="en-GB"/>
        </w:rPr>
        <w:t xml:space="preserve">List of Table </w:t>
      </w:r>
    </w:p>
    <w:p w14:paraId="4D73AD6B" w14:textId="77777777" w:rsidR="0067068C" w:rsidRPr="008D4E95" w:rsidRDefault="0067068C" w:rsidP="008D4E95">
      <w:pPr>
        <w:pStyle w:val="TableofFigures"/>
        <w:tabs>
          <w:tab w:val="right" w:leader="dot" w:pos="9350"/>
        </w:tabs>
        <w:rPr>
          <w:rFonts w:ascii="Arial" w:eastAsiaTheme="minorEastAsia" w:hAnsi="Arial" w:cs="Arial"/>
          <w:noProof/>
          <w:sz w:val="22"/>
          <w:szCs w:val="22"/>
          <w:lang w:eastAsia="en-US"/>
        </w:rPr>
      </w:pPr>
      <w:r w:rsidRPr="008D4E95">
        <w:rPr>
          <w:rFonts w:ascii="Arial" w:hAnsi="Arial" w:cs="Arial"/>
          <w:lang w:eastAsia="en-US"/>
        </w:rPr>
        <w:fldChar w:fldCharType="begin"/>
      </w:r>
      <w:r w:rsidRPr="008D4E95">
        <w:rPr>
          <w:rFonts w:ascii="Arial" w:hAnsi="Arial" w:cs="Arial"/>
          <w:lang w:eastAsia="en-US"/>
        </w:rPr>
        <w:instrText xml:space="preserve"> TOC \h \z \c "Table" </w:instrText>
      </w:r>
      <w:r w:rsidRPr="008D4E95">
        <w:rPr>
          <w:rFonts w:ascii="Arial" w:hAnsi="Arial" w:cs="Arial"/>
          <w:lang w:eastAsia="en-US"/>
        </w:rPr>
        <w:fldChar w:fldCharType="separate"/>
      </w:r>
      <w:hyperlink w:anchor="_Toc214629769" w:history="1">
        <w:r w:rsidRPr="008D4E95">
          <w:rPr>
            <w:rStyle w:val="Hyperlink"/>
            <w:rFonts w:ascii="Arial" w:hAnsi="Arial" w:cs="Arial"/>
            <w:noProof/>
          </w:rPr>
          <w:t>Table 1: Key Stakeholders Table</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_Toc214629769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7</w:t>
        </w:r>
        <w:r w:rsidRPr="008D4E95">
          <w:rPr>
            <w:rFonts w:ascii="Arial" w:hAnsi="Arial" w:cs="Arial"/>
            <w:noProof/>
            <w:webHidden/>
          </w:rPr>
          <w:fldChar w:fldCharType="end"/>
        </w:r>
      </w:hyperlink>
    </w:p>
    <w:p w14:paraId="69D0BC62" w14:textId="77777777" w:rsidR="0067068C" w:rsidRPr="008D4E95" w:rsidRDefault="0067068C" w:rsidP="008D4E95">
      <w:pPr>
        <w:pStyle w:val="TableofFigures"/>
        <w:tabs>
          <w:tab w:val="right" w:leader="dot" w:pos="9350"/>
        </w:tabs>
        <w:rPr>
          <w:rFonts w:ascii="Arial" w:eastAsiaTheme="minorEastAsia" w:hAnsi="Arial" w:cs="Arial"/>
          <w:noProof/>
          <w:sz w:val="22"/>
          <w:szCs w:val="22"/>
          <w:lang w:eastAsia="en-US"/>
        </w:rPr>
      </w:pPr>
      <w:hyperlink w:anchor="_Toc214629770" w:history="1">
        <w:r w:rsidRPr="008D4E95">
          <w:rPr>
            <w:rStyle w:val="Hyperlink"/>
            <w:rFonts w:ascii="Arial" w:hAnsi="Arial" w:cs="Arial"/>
            <w:noProof/>
          </w:rPr>
          <w:t>Table 2: Project Milestone Table</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_Toc214629770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10</w:t>
        </w:r>
        <w:r w:rsidRPr="008D4E95">
          <w:rPr>
            <w:rFonts w:ascii="Arial" w:hAnsi="Arial" w:cs="Arial"/>
            <w:noProof/>
            <w:webHidden/>
          </w:rPr>
          <w:fldChar w:fldCharType="end"/>
        </w:r>
      </w:hyperlink>
    </w:p>
    <w:p w14:paraId="07D7E5A1" w14:textId="77777777" w:rsidR="0067068C" w:rsidRPr="008D4E95" w:rsidRDefault="0067068C" w:rsidP="008D4E95">
      <w:pPr>
        <w:pStyle w:val="TableofFigures"/>
        <w:tabs>
          <w:tab w:val="right" w:leader="dot" w:pos="9350"/>
        </w:tabs>
        <w:rPr>
          <w:rFonts w:ascii="Arial" w:eastAsiaTheme="minorEastAsia" w:hAnsi="Arial" w:cs="Arial"/>
          <w:noProof/>
          <w:sz w:val="22"/>
          <w:szCs w:val="22"/>
          <w:lang w:eastAsia="en-US"/>
        </w:rPr>
      </w:pPr>
      <w:hyperlink w:anchor="_Toc214629771" w:history="1">
        <w:r w:rsidRPr="008D4E95">
          <w:rPr>
            <w:rStyle w:val="Hyperlink"/>
            <w:rFonts w:ascii="Arial" w:hAnsi="Arial" w:cs="Arial"/>
            <w:noProof/>
          </w:rPr>
          <w:t>Table 3: Budget Estimate Table</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_Toc214629771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13</w:t>
        </w:r>
        <w:r w:rsidRPr="008D4E95">
          <w:rPr>
            <w:rFonts w:ascii="Arial" w:hAnsi="Arial" w:cs="Arial"/>
            <w:noProof/>
            <w:webHidden/>
          </w:rPr>
          <w:fldChar w:fldCharType="end"/>
        </w:r>
      </w:hyperlink>
    </w:p>
    <w:p w14:paraId="009105CB" w14:textId="77777777" w:rsidR="0067068C" w:rsidRPr="008D4E95" w:rsidRDefault="0067068C" w:rsidP="008D4E95">
      <w:pPr>
        <w:pStyle w:val="TableofFigures"/>
        <w:tabs>
          <w:tab w:val="right" w:leader="dot" w:pos="9350"/>
        </w:tabs>
        <w:rPr>
          <w:rFonts w:ascii="Arial" w:eastAsiaTheme="minorEastAsia" w:hAnsi="Arial" w:cs="Arial"/>
          <w:noProof/>
          <w:sz w:val="22"/>
          <w:szCs w:val="22"/>
          <w:lang w:eastAsia="en-US"/>
        </w:rPr>
      </w:pPr>
      <w:hyperlink w:anchor="_Toc214629772" w:history="1">
        <w:r w:rsidRPr="008D4E95">
          <w:rPr>
            <w:rStyle w:val="Hyperlink"/>
            <w:rFonts w:ascii="Arial" w:hAnsi="Arial" w:cs="Arial"/>
            <w:noProof/>
          </w:rPr>
          <w:t>Table 4: Risks and Mitigation Table</w:t>
        </w:r>
        <w:r w:rsidRPr="008D4E95">
          <w:rPr>
            <w:rFonts w:ascii="Arial" w:hAnsi="Arial" w:cs="Arial"/>
            <w:noProof/>
            <w:webHidden/>
          </w:rPr>
          <w:tab/>
        </w:r>
        <w:r w:rsidRPr="008D4E95">
          <w:rPr>
            <w:rFonts w:ascii="Arial" w:hAnsi="Arial" w:cs="Arial"/>
            <w:noProof/>
            <w:webHidden/>
          </w:rPr>
          <w:fldChar w:fldCharType="begin"/>
        </w:r>
        <w:r w:rsidRPr="008D4E95">
          <w:rPr>
            <w:rFonts w:ascii="Arial" w:hAnsi="Arial" w:cs="Arial"/>
            <w:noProof/>
            <w:webHidden/>
          </w:rPr>
          <w:instrText xml:space="preserve"> PAGEREF _Toc214629772 \h </w:instrText>
        </w:r>
        <w:r w:rsidRPr="008D4E95">
          <w:rPr>
            <w:rFonts w:ascii="Arial" w:hAnsi="Arial" w:cs="Arial"/>
            <w:noProof/>
            <w:webHidden/>
          </w:rPr>
        </w:r>
        <w:r w:rsidRPr="008D4E95">
          <w:rPr>
            <w:rFonts w:ascii="Arial" w:hAnsi="Arial" w:cs="Arial"/>
            <w:noProof/>
            <w:webHidden/>
          </w:rPr>
          <w:fldChar w:fldCharType="separate"/>
        </w:r>
        <w:r w:rsidRPr="008D4E95">
          <w:rPr>
            <w:rFonts w:ascii="Arial" w:hAnsi="Arial" w:cs="Arial"/>
            <w:noProof/>
            <w:webHidden/>
          </w:rPr>
          <w:t>16</w:t>
        </w:r>
        <w:r w:rsidRPr="008D4E95">
          <w:rPr>
            <w:rFonts w:ascii="Arial" w:hAnsi="Arial" w:cs="Arial"/>
            <w:noProof/>
            <w:webHidden/>
          </w:rPr>
          <w:fldChar w:fldCharType="end"/>
        </w:r>
      </w:hyperlink>
    </w:p>
    <w:p w14:paraId="5697E7FB" w14:textId="77777777" w:rsidR="0067068C" w:rsidRPr="008D4E95" w:rsidRDefault="0067068C" w:rsidP="008D4E95">
      <w:pPr>
        <w:rPr>
          <w:rFonts w:ascii="Arial" w:hAnsi="Arial" w:cs="Arial"/>
          <w:lang w:eastAsia="en-US"/>
        </w:rPr>
      </w:pPr>
      <w:r w:rsidRPr="008D4E95">
        <w:rPr>
          <w:rFonts w:ascii="Arial" w:hAnsi="Arial" w:cs="Arial"/>
          <w:lang w:eastAsia="en-US"/>
        </w:rPr>
        <w:fldChar w:fldCharType="end"/>
      </w:r>
    </w:p>
    <w:p w14:paraId="1CAB5A9C" w14:textId="77777777" w:rsidR="0067068C" w:rsidRPr="008D4E95" w:rsidRDefault="0067068C" w:rsidP="008D4E95">
      <w:pPr>
        <w:rPr>
          <w:rFonts w:ascii="Arial" w:hAnsi="Arial" w:cs="Arial"/>
          <w:lang w:eastAsia="en-US"/>
        </w:rPr>
      </w:pPr>
      <w:r w:rsidRPr="008D4E95">
        <w:rPr>
          <w:rFonts w:ascii="Arial" w:hAnsi="Arial" w:cs="Arial"/>
          <w:lang w:eastAsia="en-US"/>
        </w:rPr>
        <w:br w:type="page"/>
      </w:r>
    </w:p>
    <w:p w14:paraId="74BFCA1E" w14:textId="77777777" w:rsidR="00B8386F" w:rsidRPr="008D4E95" w:rsidRDefault="0058656D" w:rsidP="008D4E95">
      <w:pPr>
        <w:pStyle w:val="Heading1"/>
        <w:rPr>
          <w:rFonts w:ascii="Arial" w:hAnsi="Arial" w:cs="Arial"/>
        </w:rPr>
      </w:pPr>
      <w:bookmarkStart w:id="0" w:name="_Toc215095045"/>
      <w:r w:rsidRPr="008D4E95">
        <w:rPr>
          <w:rFonts w:ascii="Arial" w:hAnsi="Arial" w:cs="Arial"/>
        </w:rPr>
        <w:lastRenderedPageBreak/>
        <w:t>Project Purpose and Justification</w:t>
      </w:r>
      <w:bookmarkEnd w:id="0"/>
    </w:p>
    <w:p w14:paraId="7CB9CA9E" w14:textId="44753FDE" w:rsidR="00DA3681" w:rsidRPr="008D4E95" w:rsidRDefault="00DA3681" w:rsidP="008D4E95">
      <w:pPr>
        <w:rPr>
          <w:rFonts w:ascii="Arial" w:hAnsi="Arial" w:cs="Arial"/>
        </w:rPr>
      </w:pPr>
      <w:r w:rsidRPr="008D4E95">
        <w:rPr>
          <w:rFonts w:ascii="Arial" w:hAnsi="Arial" w:cs="Arial"/>
        </w:rPr>
        <w:t xml:space="preserve">The project will aim at development of FutureMetropolis which is a </w:t>
      </w:r>
      <w:r w:rsidR="008D4E95" w:rsidRPr="008D4E95">
        <w:rPr>
          <w:rFonts w:ascii="Arial" w:hAnsi="Arial" w:cs="Arial"/>
        </w:rPr>
        <w:t>state-of-the-art</w:t>
      </w:r>
      <w:r w:rsidRPr="008D4E95">
        <w:rPr>
          <w:rFonts w:ascii="Arial" w:hAnsi="Arial" w:cs="Arial"/>
        </w:rPr>
        <w:t xml:space="preserve"> Smart City that incorporates sustainable and innovative infrastructure to enhance urban living</w:t>
      </w:r>
      <w:r w:rsidR="000740B0" w:rsidRPr="008D4E95">
        <w:rPr>
          <w:rFonts w:ascii="Arial" w:hAnsi="Arial" w:cs="Arial"/>
        </w:rPr>
        <w:t xml:space="preserve"> (Singh, 2025)</w:t>
      </w:r>
      <w:r w:rsidRPr="008D4E95">
        <w:rPr>
          <w:rFonts w:ascii="Arial" w:hAnsi="Arial" w:cs="Arial"/>
        </w:rPr>
        <w:t>. The Smart City will incorporate and integrate IoT and AI technologies and green energy technologies to build an efficient, connected and environmentally friendly city</w:t>
      </w:r>
      <w:r w:rsidR="00814C26" w:rsidRPr="008D4E95">
        <w:rPr>
          <w:rFonts w:ascii="Arial" w:hAnsi="Arial" w:cs="Arial"/>
        </w:rPr>
        <w:t xml:space="preserve"> (Zhang, Manogaran and Muthu, 2021)</w:t>
      </w:r>
      <w:r w:rsidRPr="008D4E95">
        <w:rPr>
          <w:rFonts w:ascii="Arial" w:hAnsi="Arial" w:cs="Arial"/>
        </w:rPr>
        <w:t xml:space="preserve">. The specific goals of the project will help solve acute urban issues, including traffic congestion, the lack of efficient energy consumption, and waste management through the use of intelligent solutions to track and manage them in real-time. Through a technologically advanced city, FutureMetropolis will be able to offer an adequate quality of life to its inhabitants, improve sustainability, </w:t>
      </w:r>
      <w:r w:rsidR="008D4E95" w:rsidRPr="008D4E95">
        <w:rPr>
          <w:rFonts w:ascii="Arial" w:hAnsi="Arial" w:cs="Arial"/>
        </w:rPr>
        <w:t>as well as</w:t>
      </w:r>
      <w:r w:rsidRPr="008D4E95">
        <w:rPr>
          <w:rFonts w:ascii="Arial" w:hAnsi="Arial" w:cs="Arial"/>
        </w:rPr>
        <w:t xml:space="preserve"> offer an example to other urban planners to do so in future.</w:t>
      </w:r>
    </w:p>
    <w:p w14:paraId="7E9F1AFD" w14:textId="77777777" w:rsidR="009F43B6" w:rsidRPr="008D4E95" w:rsidRDefault="0063493E" w:rsidP="008D4E95">
      <w:pPr>
        <w:pStyle w:val="Caption"/>
        <w:spacing w:line="360" w:lineRule="auto"/>
        <w:jc w:val="center"/>
        <w:rPr>
          <w:rFonts w:ascii="Arial" w:hAnsi="Arial" w:cs="Arial"/>
        </w:rPr>
      </w:pPr>
      <w:r w:rsidRPr="008D4E95">
        <w:rPr>
          <w:rFonts w:ascii="Arial" w:hAnsi="Arial" w:cs="Arial"/>
          <w:noProof/>
          <w:lang w:eastAsia="en-US"/>
        </w:rPr>
        <w:drawing>
          <wp:inline distT="0" distB="0" distL="0" distR="0" wp14:anchorId="32AEA989" wp14:editId="71AAAA22">
            <wp:extent cx="5943600" cy="2196935"/>
            <wp:effectExtent l="0" t="0" r="0" b="0"/>
            <wp:docPr id="1" name="Picture 1" descr="C:\Users\user\Downloads\VLJDRjim3BuRy3jmlVJK5yY0ebsM5GMQjOW3x6YeCfqAaCM0KcfumzvzacN7F_7Yao2AtnybFrWds9qgdIPV2YoLGTXjrll7dqyl6v1QM9icQN8BtqDDcGEu3mH9rP4C6cU1odOdgpmAh9LhqcJeVwPzdg6nn1R-f0duRxLdKPPAmbOOSS3AWtpjAX7Zbx0E5weRWtneO4j6EMAln1V-1c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VLJDRjim3BuRy3jmlVJK5yY0ebsM5GMQjOW3x6YeCfqAaCM0KcfumzvzacN7F_7Yao2AtnybFrWds9qgdIPV2YoLGTXjrll7dqyl6v1QM9icQN8BtqDDcGEu3mH9rP4C6cU1odOdgpmAh9LhqcJeVwPzdg6nn1R-f0duRxLdKPPAmbOOSS3AWtpjAX7Zbx0E5weRWtneO4j6EMAln1V-1cq.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2478" cy="2200217"/>
                    </a:xfrm>
                    <a:prstGeom prst="rect">
                      <a:avLst/>
                    </a:prstGeom>
                    <a:noFill/>
                    <a:ln>
                      <a:noFill/>
                    </a:ln>
                  </pic:spPr>
                </pic:pic>
              </a:graphicData>
            </a:graphic>
          </wp:inline>
        </w:drawing>
      </w:r>
    </w:p>
    <w:p w14:paraId="38DB4509" w14:textId="77777777" w:rsidR="0063493E" w:rsidRPr="008D4E95" w:rsidRDefault="009F43B6" w:rsidP="008D4E95">
      <w:pPr>
        <w:pStyle w:val="Caption"/>
        <w:spacing w:line="360" w:lineRule="auto"/>
        <w:jc w:val="center"/>
        <w:rPr>
          <w:rFonts w:ascii="Arial" w:hAnsi="Arial" w:cs="Arial"/>
        </w:rPr>
      </w:pPr>
      <w:bookmarkStart w:id="1" w:name="_Toc214629757"/>
      <w:r w:rsidRPr="008D4E95">
        <w:rPr>
          <w:rFonts w:ascii="Arial" w:hAnsi="Arial" w:cs="Arial"/>
        </w:rPr>
        <w:t xml:space="preserve">Figure </w:t>
      </w:r>
      <w:r w:rsidRPr="008D4E95">
        <w:rPr>
          <w:rFonts w:ascii="Arial" w:hAnsi="Arial" w:cs="Arial"/>
        </w:rPr>
        <w:fldChar w:fldCharType="begin"/>
      </w:r>
      <w:r w:rsidRPr="008D4E95">
        <w:rPr>
          <w:rFonts w:ascii="Arial" w:hAnsi="Arial" w:cs="Arial"/>
        </w:rPr>
        <w:instrText xml:space="preserve"> SEQ Figure \* ARABIC </w:instrText>
      </w:r>
      <w:r w:rsidRPr="008D4E95">
        <w:rPr>
          <w:rFonts w:ascii="Arial" w:hAnsi="Arial" w:cs="Arial"/>
        </w:rPr>
        <w:fldChar w:fldCharType="separate"/>
      </w:r>
      <w:r w:rsidR="003A33D3" w:rsidRPr="008D4E95">
        <w:rPr>
          <w:rFonts w:ascii="Arial" w:hAnsi="Arial" w:cs="Arial"/>
          <w:noProof/>
        </w:rPr>
        <w:t>1</w:t>
      </w:r>
      <w:r w:rsidRPr="008D4E95">
        <w:rPr>
          <w:rFonts w:ascii="Arial" w:hAnsi="Arial" w:cs="Arial"/>
        </w:rPr>
        <w:fldChar w:fldCharType="end"/>
      </w:r>
      <w:r w:rsidRPr="008D4E95">
        <w:rPr>
          <w:rFonts w:ascii="Arial" w:hAnsi="Arial" w:cs="Arial"/>
        </w:rPr>
        <w:t>: Smart City Ecosystem</w:t>
      </w:r>
      <w:bookmarkEnd w:id="1"/>
    </w:p>
    <w:p w14:paraId="4EF43E1D" w14:textId="77777777" w:rsidR="00A46507" w:rsidRPr="008D4E95" w:rsidRDefault="00A46507" w:rsidP="008D4E95">
      <w:pPr>
        <w:pStyle w:val="Caption"/>
        <w:spacing w:line="360" w:lineRule="auto"/>
        <w:jc w:val="center"/>
        <w:rPr>
          <w:rFonts w:ascii="Arial" w:hAnsi="Arial" w:cs="Arial"/>
        </w:rPr>
      </w:pPr>
      <w:r w:rsidRPr="008D4E95">
        <w:rPr>
          <w:rFonts w:ascii="Arial" w:hAnsi="Arial" w:cs="Arial"/>
        </w:rPr>
        <w:t>Source: Self-Made</w:t>
      </w:r>
      <w:r w:rsidR="00BB363A" w:rsidRPr="008D4E95">
        <w:rPr>
          <w:rFonts w:ascii="Arial" w:hAnsi="Arial" w:cs="Arial"/>
        </w:rPr>
        <w:t xml:space="preserve"> </w:t>
      </w:r>
      <w:r w:rsidRPr="008D4E95">
        <w:rPr>
          <w:rFonts w:ascii="Arial" w:hAnsi="Arial" w:cs="Arial"/>
        </w:rPr>
        <w:t xml:space="preserve">(Adapted From: </w:t>
      </w:r>
      <w:r w:rsidR="00BB363A" w:rsidRPr="008D4E95">
        <w:rPr>
          <w:rFonts w:ascii="Arial" w:hAnsi="Arial" w:cs="Arial"/>
        </w:rPr>
        <w:t>Zhang, Manogaran and Muthu, 2021)</w:t>
      </w:r>
    </w:p>
    <w:p w14:paraId="0AFFC231" w14:textId="77777777" w:rsidR="003A33D3" w:rsidRPr="008D4E95" w:rsidRDefault="007A17D6" w:rsidP="008D4E95">
      <w:pPr>
        <w:pStyle w:val="Caption"/>
        <w:spacing w:line="360" w:lineRule="auto"/>
        <w:jc w:val="center"/>
        <w:rPr>
          <w:rFonts w:ascii="Arial" w:hAnsi="Arial" w:cs="Arial"/>
        </w:rPr>
      </w:pPr>
      <w:r w:rsidRPr="008D4E95">
        <w:rPr>
          <w:rFonts w:ascii="Arial" w:hAnsi="Arial" w:cs="Arial"/>
          <w:noProof/>
          <w:lang w:eastAsia="en-US"/>
        </w:rPr>
        <w:drawing>
          <wp:inline distT="0" distB="0" distL="0" distR="0" wp14:anchorId="3B4DD17D" wp14:editId="336A7B0F">
            <wp:extent cx="2731135" cy="1662430"/>
            <wp:effectExtent l="0" t="0" r="0" b="0"/>
            <wp:docPr id="4" name="Picture 4" descr="C:\Users\user\Downloads\download (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download (3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1135" cy="1662430"/>
                    </a:xfrm>
                    <a:prstGeom prst="rect">
                      <a:avLst/>
                    </a:prstGeom>
                    <a:noFill/>
                    <a:ln>
                      <a:noFill/>
                    </a:ln>
                  </pic:spPr>
                </pic:pic>
              </a:graphicData>
            </a:graphic>
          </wp:inline>
        </w:drawing>
      </w:r>
      <w:r w:rsidRPr="008D4E95">
        <w:rPr>
          <w:rFonts w:ascii="Arial" w:hAnsi="Arial" w:cs="Arial"/>
          <w:noProof/>
          <w:lang w:eastAsia="en-US"/>
        </w:rPr>
        <w:drawing>
          <wp:inline distT="0" distB="0" distL="0" distR="0" wp14:anchorId="16FFAF57" wp14:editId="69F65B9E">
            <wp:extent cx="2588895" cy="1757680"/>
            <wp:effectExtent l="0" t="0" r="1905" b="0"/>
            <wp:docPr id="14" name="Picture 14" descr="C:\Users\user\Downloads\download - 2025-11-21T123802.9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download - 2025-11-21T123802.96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8895" cy="1757680"/>
                    </a:xfrm>
                    <a:prstGeom prst="rect">
                      <a:avLst/>
                    </a:prstGeom>
                    <a:noFill/>
                    <a:ln>
                      <a:noFill/>
                    </a:ln>
                  </pic:spPr>
                </pic:pic>
              </a:graphicData>
            </a:graphic>
          </wp:inline>
        </w:drawing>
      </w:r>
    </w:p>
    <w:p w14:paraId="10C99B9C" w14:textId="77777777" w:rsidR="007A17D6" w:rsidRPr="008D4E95" w:rsidRDefault="003A33D3" w:rsidP="008D4E95">
      <w:pPr>
        <w:pStyle w:val="Caption"/>
        <w:spacing w:line="360" w:lineRule="auto"/>
        <w:jc w:val="center"/>
        <w:rPr>
          <w:rFonts w:ascii="Arial" w:hAnsi="Arial" w:cs="Arial"/>
        </w:rPr>
      </w:pPr>
      <w:bookmarkStart w:id="2" w:name="_Toc214629758"/>
      <w:r w:rsidRPr="008D4E95">
        <w:rPr>
          <w:rFonts w:ascii="Arial" w:hAnsi="Arial" w:cs="Arial"/>
        </w:rPr>
        <w:t xml:space="preserve">Figure </w:t>
      </w:r>
      <w:r w:rsidRPr="008D4E95">
        <w:rPr>
          <w:rFonts w:ascii="Arial" w:hAnsi="Arial" w:cs="Arial"/>
        </w:rPr>
        <w:fldChar w:fldCharType="begin"/>
      </w:r>
      <w:r w:rsidRPr="008D4E95">
        <w:rPr>
          <w:rFonts w:ascii="Arial" w:hAnsi="Arial" w:cs="Arial"/>
        </w:rPr>
        <w:instrText xml:space="preserve"> SEQ Figure \* ARABIC </w:instrText>
      </w:r>
      <w:r w:rsidRPr="008D4E95">
        <w:rPr>
          <w:rFonts w:ascii="Arial" w:hAnsi="Arial" w:cs="Arial"/>
        </w:rPr>
        <w:fldChar w:fldCharType="separate"/>
      </w:r>
      <w:r w:rsidRPr="008D4E95">
        <w:rPr>
          <w:rFonts w:ascii="Arial" w:hAnsi="Arial" w:cs="Arial"/>
          <w:noProof/>
        </w:rPr>
        <w:t>2</w:t>
      </w:r>
      <w:r w:rsidRPr="008D4E95">
        <w:rPr>
          <w:rFonts w:ascii="Arial" w:hAnsi="Arial" w:cs="Arial"/>
        </w:rPr>
        <w:fldChar w:fldCharType="end"/>
      </w:r>
      <w:r w:rsidRPr="008D4E95">
        <w:rPr>
          <w:rFonts w:ascii="Arial" w:hAnsi="Arial" w:cs="Arial"/>
        </w:rPr>
        <w:t>: Smart City Landscape</w:t>
      </w:r>
      <w:bookmarkEnd w:id="2"/>
    </w:p>
    <w:p w14:paraId="21635FEE" w14:textId="77777777" w:rsidR="00A46507" w:rsidRPr="008D4E95" w:rsidRDefault="00A46507" w:rsidP="008D4E95">
      <w:pPr>
        <w:pStyle w:val="Caption"/>
        <w:spacing w:line="360" w:lineRule="auto"/>
        <w:jc w:val="center"/>
        <w:rPr>
          <w:rFonts w:ascii="Arial" w:hAnsi="Arial" w:cs="Arial"/>
        </w:rPr>
      </w:pPr>
      <w:r w:rsidRPr="008D4E95">
        <w:rPr>
          <w:rFonts w:ascii="Arial" w:hAnsi="Arial" w:cs="Arial"/>
        </w:rPr>
        <w:lastRenderedPageBreak/>
        <w:t xml:space="preserve">Source: </w:t>
      </w:r>
      <w:r w:rsidR="00167791" w:rsidRPr="008D4E95">
        <w:rPr>
          <w:rFonts w:ascii="Arial" w:hAnsi="Arial" w:cs="Arial"/>
        </w:rPr>
        <w:t>(OBSERVER RESEARCH FOUNDATION, 2019)</w:t>
      </w:r>
    </w:p>
    <w:p w14:paraId="7C63E009" w14:textId="77777777" w:rsidR="00A46507" w:rsidRPr="008D4E95" w:rsidRDefault="00A46507" w:rsidP="008D4E95">
      <w:pPr>
        <w:rPr>
          <w:rFonts w:ascii="Arial" w:hAnsi="Arial" w:cs="Arial"/>
        </w:rPr>
      </w:pPr>
    </w:p>
    <w:p w14:paraId="1E96AA6A" w14:textId="77777777" w:rsidR="00DA3681" w:rsidRPr="008D4E95" w:rsidRDefault="00DA3681" w:rsidP="008D4E95">
      <w:pPr>
        <w:pStyle w:val="Heading1"/>
        <w:rPr>
          <w:rFonts w:ascii="Arial" w:hAnsi="Arial" w:cs="Arial"/>
        </w:rPr>
      </w:pPr>
      <w:bookmarkStart w:id="3" w:name="_Toc215095046"/>
      <w:r w:rsidRPr="008D4E95">
        <w:rPr>
          <w:rFonts w:ascii="Arial" w:hAnsi="Arial" w:cs="Arial"/>
        </w:rPr>
        <w:t>Project Objectives</w:t>
      </w:r>
      <w:bookmarkEnd w:id="3"/>
    </w:p>
    <w:p w14:paraId="151462C7" w14:textId="77777777" w:rsidR="002C3162" w:rsidRPr="008D4E95" w:rsidRDefault="002C3162" w:rsidP="008D4E95">
      <w:pPr>
        <w:rPr>
          <w:rFonts w:ascii="Arial" w:hAnsi="Arial" w:cs="Arial"/>
        </w:rPr>
      </w:pPr>
      <w:r w:rsidRPr="008D4E95">
        <w:rPr>
          <w:rFonts w:ascii="Arial" w:hAnsi="Arial" w:cs="Arial"/>
        </w:rPr>
        <w:t>The model of FutureMetropolis Smart City Development project has established clear and SMART goals in order to have a successful model and sustainable urban environment. The objectives include:</w:t>
      </w:r>
    </w:p>
    <w:p w14:paraId="4A1E1D98" w14:textId="77777777" w:rsidR="002C3162" w:rsidRPr="008D4E95" w:rsidRDefault="002C3162" w:rsidP="008D4E95">
      <w:pPr>
        <w:pStyle w:val="ListParagraph"/>
        <w:numPr>
          <w:ilvl w:val="0"/>
          <w:numId w:val="1"/>
        </w:numPr>
        <w:rPr>
          <w:rFonts w:ascii="Arial" w:hAnsi="Arial" w:cs="Arial"/>
        </w:rPr>
      </w:pPr>
      <w:r w:rsidRPr="008D4E95">
        <w:rPr>
          <w:rFonts w:ascii="Arial" w:hAnsi="Arial" w:cs="Arial"/>
        </w:rPr>
        <w:t>Finalize the stage of the design of the Smart City infrastructure and approval by 01/12/2026, having all the architectural, technological, and regulatory plans completed.</w:t>
      </w:r>
    </w:p>
    <w:p w14:paraId="00623DFE" w14:textId="77777777" w:rsidR="002C3162" w:rsidRPr="008D4E95" w:rsidRDefault="002C3162" w:rsidP="008D4E95">
      <w:pPr>
        <w:pStyle w:val="ListParagraph"/>
        <w:numPr>
          <w:ilvl w:val="0"/>
          <w:numId w:val="1"/>
        </w:numPr>
        <w:rPr>
          <w:rFonts w:ascii="Arial" w:hAnsi="Arial" w:cs="Arial"/>
        </w:rPr>
      </w:pPr>
      <w:r w:rsidRPr="008D4E95">
        <w:rPr>
          <w:rFonts w:ascii="Arial" w:hAnsi="Arial" w:cs="Arial"/>
        </w:rPr>
        <w:t>By 01/06/2027, deploy intelligent systems (traffic management based on IoT, smart grids, and automated waste management) that will make the initial part of the smart infrastructure completely functional.</w:t>
      </w:r>
    </w:p>
    <w:p w14:paraId="53F0F0B8" w14:textId="77777777" w:rsidR="002C3162" w:rsidRPr="008D4E95" w:rsidRDefault="002C3162" w:rsidP="008D4E95">
      <w:pPr>
        <w:pStyle w:val="ListParagraph"/>
        <w:numPr>
          <w:ilvl w:val="0"/>
          <w:numId w:val="1"/>
        </w:numPr>
        <w:rPr>
          <w:rFonts w:ascii="Arial" w:hAnsi="Arial" w:cs="Arial"/>
        </w:rPr>
      </w:pPr>
      <w:r w:rsidRPr="008D4E95">
        <w:rPr>
          <w:rFonts w:ascii="Arial" w:hAnsi="Arial" w:cs="Arial"/>
        </w:rPr>
        <w:t>Cut the energy use by 25 percent in the first year of operation through incorporation of renewable energy solutions and streamlining of energy distribution.</w:t>
      </w:r>
    </w:p>
    <w:p w14:paraId="5D4FAC91" w14:textId="77777777" w:rsidR="002C3162" w:rsidRPr="008D4E95" w:rsidRDefault="002C3162" w:rsidP="008D4E95">
      <w:pPr>
        <w:pStyle w:val="ListParagraph"/>
        <w:numPr>
          <w:ilvl w:val="0"/>
          <w:numId w:val="1"/>
        </w:numPr>
        <w:rPr>
          <w:rFonts w:ascii="Arial" w:hAnsi="Arial" w:cs="Arial"/>
        </w:rPr>
      </w:pPr>
      <w:r w:rsidRPr="008D4E95">
        <w:rPr>
          <w:rFonts w:ascii="Arial" w:hAnsi="Arial" w:cs="Arial"/>
        </w:rPr>
        <w:t>By 01/06/2028, 80 percent of smart services (traffic management, waste collection, energy-saving programs) are to be adopted.</w:t>
      </w:r>
    </w:p>
    <w:p w14:paraId="549C2A37" w14:textId="77777777" w:rsidR="002C3162" w:rsidRPr="008D4E95" w:rsidRDefault="002C3162" w:rsidP="008D4E95">
      <w:pPr>
        <w:pStyle w:val="ListParagraph"/>
        <w:numPr>
          <w:ilvl w:val="0"/>
          <w:numId w:val="1"/>
        </w:numPr>
        <w:rPr>
          <w:rFonts w:ascii="Arial" w:hAnsi="Arial" w:cs="Arial"/>
        </w:rPr>
      </w:pPr>
      <w:r w:rsidRPr="008D4E95">
        <w:rPr>
          <w:rFonts w:ascii="Arial" w:hAnsi="Arial" w:cs="Arial"/>
        </w:rPr>
        <w:t>By 01/06/2028, streamline waste management systems 85 percent through the use of IoT sensors and AI to reduce the amount of manual work and enhance the sorting of waste.</w:t>
      </w:r>
    </w:p>
    <w:p w14:paraId="060C5D45" w14:textId="77777777" w:rsidR="003A33D3" w:rsidRPr="008D4E95" w:rsidRDefault="0063493E" w:rsidP="008D4E95">
      <w:pPr>
        <w:pStyle w:val="Caption"/>
        <w:spacing w:line="360" w:lineRule="auto"/>
        <w:jc w:val="center"/>
        <w:rPr>
          <w:rFonts w:ascii="Arial" w:hAnsi="Arial" w:cs="Arial"/>
        </w:rPr>
      </w:pPr>
      <w:r w:rsidRPr="008D4E95">
        <w:rPr>
          <w:rFonts w:ascii="Arial" w:hAnsi="Arial" w:cs="Arial"/>
          <w:noProof/>
          <w:lang w:eastAsia="en-US"/>
        </w:rPr>
        <w:lastRenderedPageBreak/>
        <w:drawing>
          <wp:inline distT="0" distB="0" distL="0" distR="0" wp14:anchorId="2B25B363" wp14:editId="605FA186">
            <wp:extent cx="5181600" cy="3792632"/>
            <wp:effectExtent l="0" t="0" r="0" b="0"/>
            <wp:docPr id="7" name="Picture 7" descr="C:\Users\user\Downloads\XPLHRzem4CVV8-Kxt92gRW-e56aTObBL2EXUkb6LIjEU8XCVuCcn8zj9HQT-zza9Je2aQLv8xF_zVBx_sTnfGvJ9Knu6doXkc41uMioUery_7XQGSA9r68J19SohERD3U6OfSlUHo3IJ0eMncYPeZffjHHnbcP85uV0l3C0-qtic26Ul2BGK014KY1Ujzp2wlheUNur7uvllOV3cLc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XPLHRzem4CVV8-Kxt92gRW-e56aTObBL2EXUkb6LIjEU8XCVuCcn8zj9HQT-zza9Je2aQLv8xF_zVBx_sTnfGvJ9Knu6doXkc41uMioUery_7XQGSA9r68J19SohERD3U6OfSlUHo3IJ0eMncYPeZffjHHnbcP85uV0l3C0-qtic26Ul2BGK014KY1Ujzp2wlheUNur7uvllOV3cLcs (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83722" cy="3794185"/>
                    </a:xfrm>
                    <a:prstGeom prst="rect">
                      <a:avLst/>
                    </a:prstGeom>
                    <a:noFill/>
                    <a:ln>
                      <a:noFill/>
                    </a:ln>
                  </pic:spPr>
                </pic:pic>
              </a:graphicData>
            </a:graphic>
          </wp:inline>
        </w:drawing>
      </w:r>
    </w:p>
    <w:p w14:paraId="2362D904" w14:textId="77777777" w:rsidR="002C3162" w:rsidRPr="008D4E95" w:rsidRDefault="003A33D3" w:rsidP="008D4E95">
      <w:pPr>
        <w:pStyle w:val="Caption"/>
        <w:spacing w:line="360" w:lineRule="auto"/>
        <w:jc w:val="center"/>
        <w:rPr>
          <w:rFonts w:ascii="Arial" w:hAnsi="Arial" w:cs="Arial"/>
        </w:rPr>
      </w:pPr>
      <w:bookmarkStart w:id="4" w:name="_Toc214629759"/>
      <w:r w:rsidRPr="008D4E95">
        <w:rPr>
          <w:rFonts w:ascii="Arial" w:hAnsi="Arial" w:cs="Arial"/>
        </w:rPr>
        <w:t xml:space="preserve">Figure </w:t>
      </w:r>
      <w:r w:rsidRPr="008D4E95">
        <w:rPr>
          <w:rFonts w:ascii="Arial" w:hAnsi="Arial" w:cs="Arial"/>
        </w:rPr>
        <w:fldChar w:fldCharType="begin"/>
      </w:r>
      <w:r w:rsidRPr="008D4E95">
        <w:rPr>
          <w:rFonts w:ascii="Arial" w:hAnsi="Arial" w:cs="Arial"/>
        </w:rPr>
        <w:instrText xml:space="preserve"> SEQ Figure \* ARABIC </w:instrText>
      </w:r>
      <w:r w:rsidRPr="008D4E95">
        <w:rPr>
          <w:rFonts w:ascii="Arial" w:hAnsi="Arial" w:cs="Arial"/>
        </w:rPr>
        <w:fldChar w:fldCharType="separate"/>
      </w:r>
      <w:r w:rsidRPr="008D4E95">
        <w:rPr>
          <w:rFonts w:ascii="Arial" w:hAnsi="Arial" w:cs="Arial"/>
          <w:noProof/>
        </w:rPr>
        <w:t>3</w:t>
      </w:r>
      <w:r w:rsidRPr="008D4E95">
        <w:rPr>
          <w:rFonts w:ascii="Arial" w:hAnsi="Arial" w:cs="Arial"/>
        </w:rPr>
        <w:fldChar w:fldCharType="end"/>
      </w:r>
      <w:r w:rsidRPr="008D4E95">
        <w:rPr>
          <w:rFonts w:ascii="Arial" w:hAnsi="Arial" w:cs="Arial"/>
        </w:rPr>
        <w:t>: Project Objectives Timeline</w:t>
      </w:r>
      <w:bookmarkEnd w:id="4"/>
    </w:p>
    <w:p w14:paraId="222C23BB" w14:textId="77777777" w:rsidR="00A46507" w:rsidRPr="008D4E95" w:rsidRDefault="00A46507" w:rsidP="008D4E95">
      <w:pPr>
        <w:pStyle w:val="Caption"/>
        <w:spacing w:line="360" w:lineRule="auto"/>
        <w:jc w:val="center"/>
        <w:rPr>
          <w:rFonts w:ascii="Arial" w:hAnsi="Arial" w:cs="Arial"/>
        </w:rPr>
      </w:pPr>
      <w:r w:rsidRPr="008D4E95">
        <w:rPr>
          <w:rFonts w:ascii="Arial" w:hAnsi="Arial" w:cs="Arial"/>
        </w:rPr>
        <w:t xml:space="preserve">Source: Self-Made (Adapted From: </w:t>
      </w:r>
      <w:r w:rsidR="00B26A18" w:rsidRPr="008D4E95">
        <w:rPr>
          <w:rFonts w:ascii="Arial" w:hAnsi="Arial" w:cs="Arial"/>
        </w:rPr>
        <w:t>Zhang, Manogaran and Muthu, 2021)</w:t>
      </w:r>
    </w:p>
    <w:p w14:paraId="12637608" w14:textId="77777777" w:rsidR="00DA3681" w:rsidRPr="008D4E95" w:rsidRDefault="00DA3681" w:rsidP="008D4E95">
      <w:pPr>
        <w:pStyle w:val="Heading1"/>
        <w:rPr>
          <w:rFonts w:ascii="Arial" w:hAnsi="Arial" w:cs="Arial"/>
        </w:rPr>
      </w:pPr>
      <w:bookmarkStart w:id="5" w:name="_Toc215095047"/>
      <w:r w:rsidRPr="008D4E95">
        <w:rPr>
          <w:rFonts w:ascii="Arial" w:hAnsi="Arial" w:cs="Arial"/>
        </w:rPr>
        <w:t>Project Scope</w:t>
      </w:r>
      <w:bookmarkEnd w:id="5"/>
    </w:p>
    <w:p w14:paraId="0CB3D41F" w14:textId="77777777" w:rsidR="009D145A" w:rsidRPr="008D4E95" w:rsidRDefault="009D145A" w:rsidP="008D4E95">
      <w:pPr>
        <w:rPr>
          <w:rFonts w:ascii="Arial" w:hAnsi="Arial" w:cs="Arial"/>
        </w:rPr>
      </w:pPr>
      <w:r w:rsidRPr="008D4E95">
        <w:rPr>
          <w:rFonts w:ascii="Arial" w:hAnsi="Arial" w:cs="Arial"/>
        </w:rPr>
        <w:t>The FutureMetropolis Smart City Development project consists of various central urban infrastructure systems that will work on building an efficient, sustained, and connected urban setting.</w:t>
      </w:r>
    </w:p>
    <w:p w14:paraId="69DD5A1D" w14:textId="77777777" w:rsidR="009D145A" w:rsidRPr="008D4E95" w:rsidRDefault="009D145A" w:rsidP="008D4E95">
      <w:pPr>
        <w:rPr>
          <w:rFonts w:ascii="Arial" w:hAnsi="Arial" w:cs="Arial"/>
          <w:b/>
        </w:rPr>
      </w:pPr>
      <w:r w:rsidRPr="008D4E95">
        <w:rPr>
          <w:rFonts w:ascii="Arial" w:hAnsi="Arial" w:cs="Arial"/>
          <w:b/>
        </w:rPr>
        <w:t>In-Scope Deliverables:</w:t>
      </w:r>
    </w:p>
    <w:p w14:paraId="6BD6F4DB" w14:textId="77777777" w:rsidR="009D145A" w:rsidRPr="008D4E95" w:rsidRDefault="009D145A" w:rsidP="008D4E95">
      <w:pPr>
        <w:pStyle w:val="ListParagraph"/>
        <w:numPr>
          <w:ilvl w:val="0"/>
          <w:numId w:val="2"/>
        </w:numPr>
        <w:rPr>
          <w:rFonts w:ascii="Arial" w:hAnsi="Arial" w:cs="Arial"/>
        </w:rPr>
      </w:pPr>
      <w:r w:rsidRPr="008D4E95">
        <w:rPr>
          <w:rFonts w:ascii="Arial" w:hAnsi="Arial" w:cs="Arial"/>
        </w:rPr>
        <w:t>Smart Traffic Management Systems: Introducing IoT-based systems in order to optimise the traffic flow, congestion, and enhance the overall transportation efficiency</w:t>
      </w:r>
      <w:r w:rsidR="00814C26" w:rsidRPr="008D4E95">
        <w:rPr>
          <w:rFonts w:ascii="Arial" w:hAnsi="Arial" w:cs="Arial"/>
        </w:rPr>
        <w:t xml:space="preserve"> (Vadivel, Hussain and Sangeetha, 2023)</w:t>
      </w:r>
      <w:r w:rsidRPr="008D4E95">
        <w:rPr>
          <w:rFonts w:ascii="Arial" w:hAnsi="Arial" w:cs="Arial"/>
        </w:rPr>
        <w:t>.</w:t>
      </w:r>
    </w:p>
    <w:p w14:paraId="307C6C19" w14:textId="77777777" w:rsidR="009D145A" w:rsidRPr="008D4E95" w:rsidRDefault="009D145A" w:rsidP="008D4E95">
      <w:pPr>
        <w:pStyle w:val="ListParagraph"/>
        <w:numPr>
          <w:ilvl w:val="0"/>
          <w:numId w:val="2"/>
        </w:numPr>
        <w:rPr>
          <w:rFonts w:ascii="Arial" w:hAnsi="Arial" w:cs="Arial"/>
        </w:rPr>
      </w:pPr>
      <w:r w:rsidRPr="008D4E95">
        <w:rPr>
          <w:rFonts w:ascii="Arial" w:hAnsi="Arial" w:cs="Arial"/>
        </w:rPr>
        <w:t>Smart Energy Grids: Design of efficient grids with renewable power generation sources such as wind and solar in order to control the energy flow and energy usage in the city.</w:t>
      </w:r>
    </w:p>
    <w:p w14:paraId="304BBC59" w14:textId="7B97CDDF" w:rsidR="009D145A" w:rsidRPr="008D4E95" w:rsidRDefault="009D145A" w:rsidP="008D4E95">
      <w:pPr>
        <w:pStyle w:val="ListParagraph"/>
        <w:numPr>
          <w:ilvl w:val="0"/>
          <w:numId w:val="2"/>
        </w:numPr>
        <w:rPr>
          <w:rFonts w:ascii="Arial" w:hAnsi="Arial" w:cs="Arial"/>
        </w:rPr>
      </w:pPr>
      <w:r w:rsidRPr="008D4E95">
        <w:rPr>
          <w:rFonts w:ascii="Arial" w:hAnsi="Arial" w:cs="Arial"/>
        </w:rPr>
        <w:lastRenderedPageBreak/>
        <w:t>Smart Waste Management Solutions: IoT-powered waste bins and automatic sorting devices are installed to enhance waste collection, recycling and disposal at minimum human intervention</w:t>
      </w:r>
      <w:r w:rsidR="00814C26" w:rsidRPr="008D4E95">
        <w:rPr>
          <w:rFonts w:ascii="Arial" w:hAnsi="Arial" w:cs="Arial"/>
        </w:rPr>
        <w:t xml:space="preserve"> (Nayak et al., 2025)</w:t>
      </w:r>
      <w:r w:rsidRPr="008D4E95">
        <w:rPr>
          <w:rFonts w:ascii="Arial" w:hAnsi="Arial" w:cs="Arial"/>
        </w:rPr>
        <w:t>.</w:t>
      </w:r>
    </w:p>
    <w:p w14:paraId="64855DD3" w14:textId="77777777" w:rsidR="009D145A" w:rsidRPr="008D4E95" w:rsidRDefault="009D145A" w:rsidP="008D4E95">
      <w:pPr>
        <w:pStyle w:val="ListParagraph"/>
        <w:numPr>
          <w:ilvl w:val="0"/>
          <w:numId w:val="2"/>
        </w:numPr>
        <w:rPr>
          <w:rFonts w:ascii="Arial" w:hAnsi="Arial" w:cs="Arial"/>
        </w:rPr>
      </w:pPr>
      <w:r w:rsidRPr="008D4E95">
        <w:rPr>
          <w:rFonts w:ascii="Arial" w:hAnsi="Arial" w:cs="Arial"/>
        </w:rPr>
        <w:t>Public Safety Systems: A combination of AI-based surveillance cameras, intelligent streetlights, and emergency respondents systems to increase the safety and protection of the population.</w:t>
      </w:r>
    </w:p>
    <w:p w14:paraId="6B6D4A08" w14:textId="77777777" w:rsidR="003A33D3" w:rsidRPr="008D4E95" w:rsidRDefault="0028091A" w:rsidP="008D4E95">
      <w:pPr>
        <w:pStyle w:val="Caption"/>
        <w:spacing w:line="360" w:lineRule="auto"/>
        <w:jc w:val="center"/>
        <w:rPr>
          <w:rFonts w:ascii="Arial" w:hAnsi="Arial" w:cs="Arial"/>
        </w:rPr>
      </w:pPr>
      <w:r w:rsidRPr="008D4E95">
        <w:rPr>
          <w:rFonts w:ascii="Arial" w:hAnsi="Arial" w:cs="Arial"/>
          <w:noProof/>
          <w:lang w:eastAsia="en-US"/>
        </w:rPr>
        <w:drawing>
          <wp:inline distT="0" distB="0" distL="0" distR="0" wp14:anchorId="4FC4733C" wp14:editId="3E85B1AB">
            <wp:extent cx="2624455" cy="1745615"/>
            <wp:effectExtent l="0" t="0" r="4445" b="6985"/>
            <wp:docPr id="18" name="Picture 18" descr="C:\Users\user\Downloads\images (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images (2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4455" cy="1745615"/>
                    </a:xfrm>
                    <a:prstGeom prst="rect">
                      <a:avLst/>
                    </a:prstGeom>
                    <a:noFill/>
                    <a:ln>
                      <a:noFill/>
                    </a:ln>
                  </pic:spPr>
                </pic:pic>
              </a:graphicData>
            </a:graphic>
          </wp:inline>
        </w:drawing>
      </w:r>
      <w:r w:rsidRPr="008D4E95">
        <w:rPr>
          <w:rFonts w:ascii="Arial" w:hAnsi="Arial" w:cs="Arial"/>
          <w:noProof/>
          <w:lang w:eastAsia="en-US"/>
        </w:rPr>
        <w:drawing>
          <wp:inline distT="0" distB="0" distL="0" distR="0" wp14:anchorId="29FDC40A" wp14:editId="07568216">
            <wp:extent cx="2624455" cy="1745615"/>
            <wp:effectExtent l="0" t="0" r="4445" b="6985"/>
            <wp:docPr id="17" name="Picture 17" descr="C:\Users\user\Downloads\images (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images (2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24455" cy="1745615"/>
                    </a:xfrm>
                    <a:prstGeom prst="rect">
                      <a:avLst/>
                    </a:prstGeom>
                    <a:noFill/>
                    <a:ln>
                      <a:noFill/>
                    </a:ln>
                  </pic:spPr>
                </pic:pic>
              </a:graphicData>
            </a:graphic>
          </wp:inline>
        </w:drawing>
      </w:r>
    </w:p>
    <w:p w14:paraId="5ABE01B3" w14:textId="77777777" w:rsidR="009D145A" w:rsidRPr="008D4E95" w:rsidRDefault="003A33D3" w:rsidP="008D4E95">
      <w:pPr>
        <w:pStyle w:val="Caption"/>
        <w:spacing w:line="360" w:lineRule="auto"/>
        <w:jc w:val="center"/>
        <w:rPr>
          <w:rFonts w:ascii="Arial" w:hAnsi="Arial" w:cs="Arial"/>
        </w:rPr>
      </w:pPr>
      <w:bookmarkStart w:id="6" w:name="_Toc214629760"/>
      <w:r w:rsidRPr="008D4E95">
        <w:rPr>
          <w:rFonts w:ascii="Arial" w:hAnsi="Arial" w:cs="Arial"/>
        </w:rPr>
        <w:t xml:space="preserve">Figure </w:t>
      </w:r>
      <w:r w:rsidRPr="008D4E95">
        <w:rPr>
          <w:rFonts w:ascii="Arial" w:hAnsi="Arial" w:cs="Arial"/>
        </w:rPr>
        <w:fldChar w:fldCharType="begin"/>
      </w:r>
      <w:r w:rsidRPr="008D4E95">
        <w:rPr>
          <w:rFonts w:ascii="Arial" w:hAnsi="Arial" w:cs="Arial"/>
        </w:rPr>
        <w:instrText xml:space="preserve"> SEQ Figure \* ARABIC </w:instrText>
      </w:r>
      <w:r w:rsidRPr="008D4E95">
        <w:rPr>
          <w:rFonts w:ascii="Arial" w:hAnsi="Arial" w:cs="Arial"/>
        </w:rPr>
        <w:fldChar w:fldCharType="separate"/>
      </w:r>
      <w:r w:rsidRPr="008D4E95">
        <w:rPr>
          <w:rFonts w:ascii="Arial" w:hAnsi="Arial" w:cs="Arial"/>
          <w:noProof/>
        </w:rPr>
        <w:t>4</w:t>
      </w:r>
      <w:r w:rsidRPr="008D4E95">
        <w:rPr>
          <w:rFonts w:ascii="Arial" w:hAnsi="Arial" w:cs="Arial"/>
        </w:rPr>
        <w:fldChar w:fldCharType="end"/>
      </w:r>
      <w:r w:rsidRPr="008D4E95">
        <w:rPr>
          <w:rFonts w:ascii="Arial" w:hAnsi="Arial" w:cs="Arial"/>
        </w:rPr>
        <w:t>: Public Safety</w:t>
      </w:r>
      <w:bookmarkEnd w:id="6"/>
    </w:p>
    <w:p w14:paraId="46542657" w14:textId="77777777" w:rsidR="00A46507" w:rsidRPr="008D4E95" w:rsidRDefault="00A46507" w:rsidP="008D4E95">
      <w:pPr>
        <w:pStyle w:val="Caption"/>
        <w:spacing w:line="360" w:lineRule="auto"/>
        <w:jc w:val="center"/>
        <w:rPr>
          <w:rFonts w:ascii="Arial" w:hAnsi="Arial" w:cs="Arial"/>
        </w:rPr>
      </w:pPr>
      <w:r w:rsidRPr="008D4E95">
        <w:rPr>
          <w:rFonts w:ascii="Arial" w:hAnsi="Arial" w:cs="Arial"/>
        </w:rPr>
        <w:t xml:space="preserve">Source: </w:t>
      </w:r>
      <w:r w:rsidR="00167791" w:rsidRPr="008D4E95">
        <w:rPr>
          <w:rFonts w:ascii="Arial" w:hAnsi="Arial" w:cs="Arial"/>
        </w:rPr>
        <w:t>(Rundle, 2022)</w:t>
      </w:r>
    </w:p>
    <w:p w14:paraId="254FAA2E" w14:textId="77777777" w:rsidR="009D145A" w:rsidRPr="008D4E95" w:rsidRDefault="009D145A" w:rsidP="008D4E95">
      <w:pPr>
        <w:pStyle w:val="ListParagraph"/>
        <w:numPr>
          <w:ilvl w:val="0"/>
          <w:numId w:val="3"/>
        </w:numPr>
        <w:rPr>
          <w:rFonts w:ascii="Arial" w:hAnsi="Arial" w:cs="Arial"/>
        </w:rPr>
      </w:pPr>
      <w:r w:rsidRPr="008D4E95">
        <w:rPr>
          <w:rFonts w:ascii="Arial" w:hAnsi="Arial" w:cs="Arial"/>
        </w:rPr>
        <w:t>Community Engagement Programs: Educational programs and outreach projects to make sure community is aware of the new smart infrastructure and can make good use.</w:t>
      </w:r>
    </w:p>
    <w:p w14:paraId="7C4060A1" w14:textId="77777777" w:rsidR="009D145A" w:rsidRPr="008D4E95" w:rsidRDefault="009D145A" w:rsidP="008D4E95">
      <w:pPr>
        <w:pStyle w:val="ListParagraph"/>
        <w:numPr>
          <w:ilvl w:val="0"/>
          <w:numId w:val="3"/>
        </w:numPr>
        <w:rPr>
          <w:rFonts w:ascii="Arial" w:hAnsi="Arial" w:cs="Arial"/>
        </w:rPr>
      </w:pPr>
      <w:r w:rsidRPr="008D4E95">
        <w:rPr>
          <w:rFonts w:ascii="Arial" w:hAnsi="Arial" w:cs="Arial"/>
        </w:rPr>
        <w:t>Testing and Post Implementation Support: Proceed to test the functionality of all systems and the final maintenance and upgrades, which should be done after implementation.</w:t>
      </w:r>
    </w:p>
    <w:p w14:paraId="4CC7E9FD" w14:textId="77777777" w:rsidR="009D145A" w:rsidRPr="008D4E95" w:rsidRDefault="009D145A" w:rsidP="008D4E95">
      <w:pPr>
        <w:rPr>
          <w:rFonts w:ascii="Arial" w:hAnsi="Arial" w:cs="Arial"/>
        </w:rPr>
      </w:pPr>
    </w:p>
    <w:p w14:paraId="2C685F29" w14:textId="77777777" w:rsidR="009D145A" w:rsidRPr="008D4E95" w:rsidRDefault="009D145A" w:rsidP="008D4E95">
      <w:pPr>
        <w:rPr>
          <w:rFonts w:ascii="Arial" w:hAnsi="Arial" w:cs="Arial"/>
          <w:b/>
        </w:rPr>
      </w:pPr>
      <w:r w:rsidRPr="008D4E95">
        <w:rPr>
          <w:rFonts w:ascii="Arial" w:hAnsi="Arial" w:cs="Arial"/>
          <w:b/>
        </w:rPr>
        <w:t>Out of Scope:</w:t>
      </w:r>
    </w:p>
    <w:p w14:paraId="3B176FFA" w14:textId="77777777" w:rsidR="009D145A" w:rsidRPr="008D4E95" w:rsidRDefault="009D145A" w:rsidP="008D4E95">
      <w:pPr>
        <w:pStyle w:val="ListParagraph"/>
        <w:numPr>
          <w:ilvl w:val="0"/>
          <w:numId w:val="4"/>
        </w:numPr>
        <w:rPr>
          <w:rFonts w:ascii="Arial" w:hAnsi="Arial" w:cs="Arial"/>
        </w:rPr>
      </w:pPr>
      <w:r w:rsidRPr="008D4E95">
        <w:rPr>
          <w:rFonts w:ascii="Arial" w:hAnsi="Arial" w:cs="Arial"/>
        </w:rPr>
        <w:t>Six Sigma Other Cities: This will be restricted to FutureMetropolis and expansion to other areas will be avoided.</w:t>
      </w:r>
    </w:p>
    <w:p w14:paraId="0D2F999F" w14:textId="77777777" w:rsidR="009D145A" w:rsidRPr="008D4E95" w:rsidRDefault="009D145A" w:rsidP="008D4E95">
      <w:pPr>
        <w:pStyle w:val="ListParagraph"/>
        <w:numPr>
          <w:ilvl w:val="0"/>
          <w:numId w:val="4"/>
        </w:numPr>
        <w:rPr>
          <w:rFonts w:ascii="Arial" w:hAnsi="Arial" w:cs="Arial"/>
        </w:rPr>
      </w:pPr>
      <w:r w:rsidRPr="008D4E95">
        <w:rPr>
          <w:rFonts w:ascii="Arial" w:hAnsi="Arial" w:cs="Arial"/>
        </w:rPr>
        <w:t>Mobile App Development: Mobile app development to facilitate interaction with the population will be dealt with in later stages.</w:t>
      </w:r>
    </w:p>
    <w:p w14:paraId="76252D65" w14:textId="77777777" w:rsidR="00DA3681" w:rsidRPr="008D4E95" w:rsidRDefault="009D145A" w:rsidP="008D4E95">
      <w:pPr>
        <w:pStyle w:val="ListParagraph"/>
        <w:numPr>
          <w:ilvl w:val="0"/>
          <w:numId w:val="4"/>
        </w:numPr>
        <w:rPr>
          <w:rFonts w:ascii="Arial" w:hAnsi="Arial" w:cs="Arial"/>
        </w:rPr>
      </w:pPr>
      <w:r w:rsidRPr="008D4E95">
        <w:rPr>
          <w:rFonts w:ascii="Arial" w:hAnsi="Arial" w:cs="Arial"/>
        </w:rPr>
        <w:t>Home Integration: Technologies that include Smart homes technologies, including IoT devices in homes, are not part of this phase but can be brought up later.</w:t>
      </w:r>
    </w:p>
    <w:p w14:paraId="0B4B6438" w14:textId="77777777" w:rsidR="00DA3681" w:rsidRPr="008D4E95" w:rsidRDefault="00DA3681" w:rsidP="008D4E95">
      <w:pPr>
        <w:pStyle w:val="Heading1"/>
        <w:rPr>
          <w:rFonts w:ascii="Arial" w:hAnsi="Arial" w:cs="Arial"/>
        </w:rPr>
      </w:pPr>
      <w:bookmarkStart w:id="7" w:name="_Toc215095048"/>
      <w:r w:rsidRPr="008D4E95">
        <w:rPr>
          <w:rFonts w:ascii="Arial" w:hAnsi="Arial" w:cs="Arial"/>
        </w:rPr>
        <w:lastRenderedPageBreak/>
        <w:t>Key Stakeholders</w:t>
      </w:r>
      <w:bookmarkEnd w:id="7"/>
    </w:p>
    <w:p w14:paraId="66507ACE" w14:textId="77777777" w:rsidR="00DA3681" w:rsidRPr="008D4E95" w:rsidRDefault="00DA3681" w:rsidP="008D4E95">
      <w:pPr>
        <w:rPr>
          <w:rFonts w:ascii="Arial" w:hAnsi="Arial" w:cs="Arial"/>
        </w:rPr>
      </w:pPr>
      <w:r w:rsidRPr="008D4E95">
        <w:rPr>
          <w:rFonts w:ascii="Arial" w:hAnsi="Arial" w:cs="Arial"/>
        </w:rPr>
        <w:t>The FutureMetropolis Smart City Development project will be successful as it depends on the active involvement and cooperation of a number of key stakeholders</w:t>
      </w:r>
      <w:r w:rsidR="000740B0" w:rsidRPr="008D4E95">
        <w:rPr>
          <w:rFonts w:ascii="Arial" w:hAnsi="Arial" w:cs="Arial"/>
        </w:rPr>
        <w:t xml:space="preserve"> (Hedeman and Seegers, 2009)</w:t>
      </w:r>
      <w:r w:rsidR="00B26A18" w:rsidRPr="008D4E95">
        <w:rPr>
          <w:rFonts w:ascii="Arial" w:hAnsi="Arial" w:cs="Arial"/>
        </w:rPr>
        <w:t>.</w:t>
      </w:r>
      <w:r w:rsidRPr="008D4E95">
        <w:rPr>
          <w:rFonts w:ascii="Arial" w:hAnsi="Arial" w:cs="Arial"/>
        </w:rPr>
        <w:t>These persons and entities will be in charge of management of various facets of the project and monitoring that every stage is well undertaken.</w:t>
      </w:r>
    </w:p>
    <w:p w14:paraId="38840F19" w14:textId="77777777" w:rsidR="00A46507" w:rsidRPr="008D4E95" w:rsidRDefault="00A46507" w:rsidP="008D4E95">
      <w:pPr>
        <w:pStyle w:val="Caption"/>
        <w:keepNext/>
        <w:spacing w:line="360" w:lineRule="auto"/>
        <w:rPr>
          <w:rFonts w:ascii="Arial" w:hAnsi="Arial" w:cs="Arial"/>
        </w:rPr>
      </w:pPr>
      <w:bookmarkStart w:id="8" w:name="_Toc214629769"/>
      <w:r w:rsidRPr="008D4E95">
        <w:rPr>
          <w:rFonts w:ascii="Arial" w:hAnsi="Arial" w:cs="Arial"/>
        </w:rPr>
        <w:t xml:space="preserve">Table </w:t>
      </w:r>
      <w:r w:rsidRPr="008D4E95">
        <w:rPr>
          <w:rFonts w:ascii="Arial" w:hAnsi="Arial" w:cs="Arial"/>
        </w:rPr>
        <w:fldChar w:fldCharType="begin"/>
      </w:r>
      <w:r w:rsidRPr="008D4E95">
        <w:rPr>
          <w:rFonts w:ascii="Arial" w:hAnsi="Arial" w:cs="Arial"/>
        </w:rPr>
        <w:instrText xml:space="preserve"> SEQ Table \* ARABIC </w:instrText>
      </w:r>
      <w:r w:rsidRPr="008D4E95">
        <w:rPr>
          <w:rFonts w:ascii="Arial" w:hAnsi="Arial" w:cs="Arial"/>
        </w:rPr>
        <w:fldChar w:fldCharType="separate"/>
      </w:r>
      <w:r w:rsidRPr="008D4E95">
        <w:rPr>
          <w:rFonts w:ascii="Arial" w:hAnsi="Arial" w:cs="Arial"/>
          <w:noProof/>
        </w:rPr>
        <w:t>1</w:t>
      </w:r>
      <w:r w:rsidRPr="008D4E95">
        <w:rPr>
          <w:rFonts w:ascii="Arial" w:hAnsi="Arial" w:cs="Arial"/>
        </w:rPr>
        <w:fldChar w:fldCharType="end"/>
      </w:r>
      <w:r w:rsidRPr="008D4E95">
        <w:rPr>
          <w:rFonts w:ascii="Arial" w:hAnsi="Arial" w:cs="Arial"/>
        </w:rPr>
        <w:t>: Key Stakeholders Table</w:t>
      </w:r>
      <w:bookmarkEnd w:id="8"/>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1783"/>
        <w:gridCol w:w="5471"/>
      </w:tblGrid>
      <w:tr w:rsidR="00DA3681" w:rsidRPr="008D4E95" w14:paraId="4F9E43C8" w14:textId="77777777" w:rsidTr="008604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3D43F8E4" w14:textId="77777777" w:rsidR="00DA3681" w:rsidRPr="008D4E95" w:rsidRDefault="00DA3681" w:rsidP="008D4E95">
            <w:pPr>
              <w:suppressAutoHyphens w:val="0"/>
              <w:jc w:val="center"/>
              <w:rPr>
                <w:rFonts w:ascii="Arial" w:hAnsi="Arial" w:cs="Arial"/>
                <w:b w:val="0"/>
                <w:bCs w:val="0"/>
                <w:lang w:eastAsia="en-US"/>
              </w:rPr>
            </w:pPr>
            <w:r w:rsidRPr="008D4E95">
              <w:rPr>
                <w:rFonts w:ascii="Arial" w:hAnsi="Arial" w:cs="Arial"/>
                <w:lang w:eastAsia="en-US"/>
              </w:rPr>
              <w:t>Role</w:t>
            </w:r>
          </w:p>
        </w:tc>
        <w:tc>
          <w:tcPr>
            <w:tcW w:w="0" w:type="auto"/>
            <w:tcBorders>
              <w:top w:val="none" w:sz="0" w:space="0" w:color="auto"/>
              <w:left w:val="none" w:sz="0" w:space="0" w:color="auto"/>
              <w:bottom w:val="none" w:sz="0" w:space="0" w:color="auto"/>
              <w:right w:val="none" w:sz="0" w:space="0" w:color="auto"/>
            </w:tcBorders>
            <w:hideMark/>
          </w:tcPr>
          <w:p w14:paraId="73B00F41" w14:textId="77777777" w:rsidR="00DA3681" w:rsidRPr="008D4E95" w:rsidRDefault="00DA3681" w:rsidP="008D4E95">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sidRPr="008D4E95">
              <w:rPr>
                <w:rFonts w:ascii="Arial" w:hAnsi="Arial" w:cs="Arial"/>
                <w:lang w:eastAsia="en-US"/>
              </w:rPr>
              <w:t>Name</w:t>
            </w:r>
          </w:p>
        </w:tc>
        <w:tc>
          <w:tcPr>
            <w:tcW w:w="0" w:type="auto"/>
            <w:tcBorders>
              <w:top w:val="none" w:sz="0" w:space="0" w:color="auto"/>
              <w:left w:val="none" w:sz="0" w:space="0" w:color="auto"/>
              <w:bottom w:val="none" w:sz="0" w:space="0" w:color="auto"/>
            </w:tcBorders>
            <w:hideMark/>
          </w:tcPr>
          <w:p w14:paraId="444614F1" w14:textId="77777777" w:rsidR="00DA3681" w:rsidRPr="008D4E95" w:rsidRDefault="00DA3681" w:rsidP="008D4E95">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sidRPr="008D4E95">
              <w:rPr>
                <w:rFonts w:ascii="Arial" w:hAnsi="Arial" w:cs="Arial"/>
                <w:lang w:eastAsia="en-US"/>
              </w:rPr>
              <w:t>Responsibility</w:t>
            </w:r>
          </w:p>
        </w:tc>
      </w:tr>
      <w:tr w:rsidR="00DA3681" w:rsidRPr="008D4E95" w14:paraId="2F4640AB" w14:textId="77777777" w:rsidTr="00860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9B2E85"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Executive Sponsor</w:t>
            </w:r>
          </w:p>
        </w:tc>
        <w:tc>
          <w:tcPr>
            <w:tcW w:w="0" w:type="auto"/>
            <w:hideMark/>
          </w:tcPr>
          <w:p w14:paraId="2D545625"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b/>
                <w:bCs/>
                <w:lang w:eastAsia="en-US"/>
              </w:rPr>
              <w:t>Dr. Amelia Novak</w:t>
            </w:r>
          </w:p>
        </w:tc>
        <w:tc>
          <w:tcPr>
            <w:tcW w:w="0" w:type="auto"/>
            <w:hideMark/>
          </w:tcPr>
          <w:p w14:paraId="17799B44"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Provides overall strategic direction, funding, and decision-making authority for the project. Ensures alignment with the city’s long-term vision.</w:t>
            </w:r>
          </w:p>
        </w:tc>
      </w:tr>
      <w:tr w:rsidR="00DA3681" w:rsidRPr="008D4E95" w14:paraId="6D1307AB" w14:textId="77777777" w:rsidTr="008604C3">
        <w:tc>
          <w:tcPr>
            <w:cnfStyle w:val="001000000000" w:firstRow="0" w:lastRow="0" w:firstColumn="1" w:lastColumn="0" w:oddVBand="0" w:evenVBand="0" w:oddHBand="0" w:evenHBand="0" w:firstRowFirstColumn="0" w:firstRowLastColumn="0" w:lastRowFirstColumn="0" w:lastRowLastColumn="0"/>
            <w:tcW w:w="0" w:type="auto"/>
            <w:hideMark/>
          </w:tcPr>
          <w:p w14:paraId="352BA61B"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Project Manager</w:t>
            </w:r>
          </w:p>
        </w:tc>
        <w:tc>
          <w:tcPr>
            <w:tcW w:w="0" w:type="auto"/>
            <w:hideMark/>
          </w:tcPr>
          <w:p w14:paraId="6690264F"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b/>
                <w:bCs/>
                <w:lang w:eastAsia="en-US"/>
              </w:rPr>
              <w:t>Liam Grayson</w:t>
            </w:r>
          </w:p>
        </w:tc>
        <w:tc>
          <w:tcPr>
            <w:tcW w:w="0" w:type="auto"/>
            <w:hideMark/>
          </w:tcPr>
          <w:p w14:paraId="431A8FFF"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Leads the day-to-day execution of the project, coordinates teams, manages timelines, and ensures project milestones are met.</w:t>
            </w:r>
          </w:p>
        </w:tc>
      </w:tr>
      <w:tr w:rsidR="00DA3681" w:rsidRPr="008D4E95" w14:paraId="3F3C2BBF" w14:textId="77777777" w:rsidTr="00860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1A29C1"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Infrastructure Lead</w:t>
            </w:r>
          </w:p>
        </w:tc>
        <w:tc>
          <w:tcPr>
            <w:tcW w:w="0" w:type="auto"/>
            <w:hideMark/>
          </w:tcPr>
          <w:p w14:paraId="1CC083B1"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b/>
                <w:bCs/>
                <w:lang w:eastAsia="en-US"/>
              </w:rPr>
              <w:t>Oliver Blake</w:t>
            </w:r>
          </w:p>
        </w:tc>
        <w:tc>
          <w:tcPr>
            <w:tcW w:w="0" w:type="auto"/>
            <w:hideMark/>
          </w:tcPr>
          <w:p w14:paraId="2088E815"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Oversees the design and development of physical infrastructure (e.g., smart grids, energy systems, traffic management) and ensures that systems are implemented as planned.</w:t>
            </w:r>
          </w:p>
        </w:tc>
      </w:tr>
      <w:tr w:rsidR="00DA3681" w:rsidRPr="008D4E95" w14:paraId="57D4C024" w14:textId="77777777" w:rsidTr="008604C3">
        <w:tc>
          <w:tcPr>
            <w:cnfStyle w:val="001000000000" w:firstRow="0" w:lastRow="0" w:firstColumn="1" w:lastColumn="0" w:oddVBand="0" w:evenVBand="0" w:oddHBand="0" w:evenHBand="0" w:firstRowFirstColumn="0" w:firstRowLastColumn="0" w:lastRowFirstColumn="0" w:lastRowLastColumn="0"/>
            <w:tcW w:w="0" w:type="auto"/>
            <w:hideMark/>
          </w:tcPr>
          <w:p w14:paraId="0267081F"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Technology Partner</w:t>
            </w:r>
          </w:p>
        </w:tc>
        <w:tc>
          <w:tcPr>
            <w:tcW w:w="0" w:type="auto"/>
            <w:hideMark/>
          </w:tcPr>
          <w:p w14:paraId="45AF368C"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b/>
                <w:bCs/>
                <w:lang w:eastAsia="en-US"/>
              </w:rPr>
              <w:t>AetherTech Solutions</w:t>
            </w:r>
          </w:p>
        </w:tc>
        <w:tc>
          <w:tcPr>
            <w:tcW w:w="0" w:type="auto"/>
            <w:hideMark/>
          </w:tcPr>
          <w:p w14:paraId="6DCC75EC"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Provides and installs the technological infrastructure, including IoT devices, sensors, AI systems, and renewable energy solutions.</w:t>
            </w:r>
          </w:p>
        </w:tc>
      </w:tr>
      <w:tr w:rsidR="00DA3681" w:rsidRPr="008D4E95" w14:paraId="2C971C0E" w14:textId="77777777" w:rsidTr="00860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DC0404"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City Government</w:t>
            </w:r>
          </w:p>
        </w:tc>
        <w:tc>
          <w:tcPr>
            <w:tcW w:w="0" w:type="auto"/>
            <w:hideMark/>
          </w:tcPr>
          <w:p w14:paraId="6E92C63F"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b/>
                <w:bCs/>
                <w:lang w:eastAsia="en-US"/>
              </w:rPr>
              <w:t>Marcus Thorne</w:t>
            </w:r>
          </w:p>
        </w:tc>
        <w:tc>
          <w:tcPr>
            <w:tcW w:w="0" w:type="auto"/>
            <w:hideMark/>
          </w:tcPr>
          <w:p w14:paraId="0FCC52F4"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Ensures regulatory compliance, provides necessary approvals, and supports city infrastructure planning and execution.</w:t>
            </w:r>
          </w:p>
        </w:tc>
      </w:tr>
      <w:tr w:rsidR="00DA3681" w:rsidRPr="008D4E95" w14:paraId="6442AB60" w14:textId="77777777" w:rsidTr="008604C3">
        <w:tc>
          <w:tcPr>
            <w:cnfStyle w:val="001000000000" w:firstRow="0" w:lastRow="0" w:firstColumn="1" w:lastColumn="0" w:oddVBand="0" w:evenVBand="0" w:oddHBand="0" w:evenHBand="0" w:firstRowFirstColumn="0" w:firstRowLastColumn="0" w:lastRowFirstColumn="0" w:lastRowLastColumn="0"/>
            <w:tcW w:w="0" w:type="auto"/>
            <w:hideMark/>
          </w:tcPr>
          <w:p w14:paraId="3C1C0E84"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Community Outreach Lead</w:t>
            </w:r>
          </w:p>
        </w:tc>
        <w:tc>
          <w:tcPr>
            <w:tcW w:w="0" w:type="auto"/>
            <w:hideMark/>
          </w:tcPr>
          <w:p w14:paraId="1B65B818"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b/>
                <w:bCs/>
                <w:lang w:eastAsia="en-US"/>
              </w:rPr>
              <w:t>Elena Martinez</w:t>
            </w:r>
          </w:p>
        </w:tc>
        <w:tc>
          <w:tcPr>
            <w:tcW w:w="0" w:type="auto"/>
            <w:hideMark/>
          </w:tcPr>
          <w:p w14:paraId="285437E7"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Manages communication and engagement with the community to educate residents about the smart infrastructure and encourage adoption of new technologies.</w:t>
            </w:r>
          </w:p>
          <w:p w14:paraId="41F161D3" w14:textId="77777777" w:rsidR="0063493E" w:rsidRPr="008D4E95" w:rsidRDefault="0063493E"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p>
        </w:tc>
      </w:tr>
    </w:tbl>
    <w:p w14:paraId="6CB565E7" w14:textId="77777777" w:rsidR="003A33D3" w:rsidRPr="008D4E95" w:rsidRDefault="0063493E" w:rsidP="008D4E95">
      <w:pPr>
        <w:pStyle w:val="Caption"/>
        <w:spacing w:line="360" w:lineRule="auto"/>
        <w:jc w:val="center"/>
        <w:rPr>
          <w:rFonts w:ascii="Arial" w:hAnsi="Arial" w:cs="Arial"/>
        </w:rPr>
      </w:pPr>
      <w:r w:rsidRPr="008D4E95">
        <w:rPr>
          <w:rFonts w:ascii="Arial" w:hAnsi="Arial" w:cs="Arial"/>
          <w:noProof/>
          <w:lang w:eastAsia="en-US"/>
        </w:rPr>
        <w:lastRenderedPageBreak/>
        <w:drawing>
          <wp:inline distT="0" distB="0" distL="0" distR="0" wp14:anchorId="1CC9404A" wp14:editId="6FB4167F">
            <wp:extent cx="5943600" cy="35515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551555"/>
                    </a:xfrm>
                    <a:prstGeom prst="rect">
                      <a:avLst/>
                    </a:prstGeom>
                  </pic:spPr>
                </pic:pic>
              </a:graphicData>
            </a:graphic>
          </wp:inline>
        </w:drawing>
      </w:r>
    </w:p>
    <w:p w14:paraId="06133B91" w14:textId="77777777" w:rsidR="0063493E" w:rsidRPr="008D4E95" w:rsidRDefault="003A33D3" w:rsidP="008D4E95">
      <w:pPr>
        <w:pStyle w:val="Caption"/>
        <w:spacing w:line="360" w:lineRule="auto"/>
        <w:jc w:val="center"/>
        <w:rPr>
          <w:rFonts w:ascii="Arial" w:hAnsi="Arial" w:cs="Arial"/>
        </w:rPr>
      </w:pPr>
      <w:bookmarkStart w:id="9" w:name="_Toc214629761"/>
      <w:r w:rsidRPr="008D4E95">
        <w:rPr>
          <w:rFonts w:ascii="Arial" w:hAnsi="Arial" w:cs="Arial"/>
        </w:rPr>
        <w:t xml:space="preserve">Figure </w:t>
      </w:r>
      <w:r w:rsidRPr="008D4E95">
        <w:rPr>
          <w:rFonts w:ascii="Arial" w:hAnsi="Arial" w:cs="Arial"/>
        </w:rPr>
        <w:fldChar w:fldCharType="begin"/>
      </w:r>
      <w:r w:rsidRPr="008D4E95">
        <w:rPr>
          <w:rFonts w:ascii="Arial" w:hAnsi="Arial" w:cs="Arial"/>
        </w:rPr>
        <w:instrText xml:space="preserve"> SEQ Figure \* ARABIC </w:instrText>
      </w:r>
      <w:r w:rsidRPr="008D4E95">
        <w:rPr>
          <w:rFonts w:ascii="Arial" w:hAnsi="Arial" w:cs="Arial"/>
        </w:rPr>
        <w:fldChar w:fldCharType="separate"/>
      </w:r>
      <w:r w:rsidRPr="008D4E95">
        <w:rPr>
          <w:rFonts w:ascii="Arial" w:hAnsi="Arial" w:cs="Arial"/>
          <w:noProof/>
        </w:rPr>
        <w:t>5</w:t>
      </w:r>
      <w:r w:rsidRPr="008D4E95">
        <w:rPr>
          <w:rFonts w:ascii="Arial" w:hAnsi="Arial" w:cs="Arial"/>
        </w:rPr>
        <w:fldChar w:fldCharType="end"/>
      </w:r>
      <w:r w:rsidRPr="008D4E95">
        <w:rPr>
          <w:rFonts w:ascii="Arial" w:hAnsi="Arial" w:cs="Arial"/>
        </w:rPr>
        <w:t>: RACI Matrix</w:t>
      </w:r>
      <w:bookmarkEnd w:id="9"/>
    </w:p>
    <w:p w14:paraId="2AE0EBD7" w14:textId="77777777" w:rsidR="00A46507" w:rsidRPr="008D4E95" w:rsidRDefault="00A46507" w:rsidP="008D4E95">
      <w:pPr>
        <w:pStyle w:val="Caption"/>
        <w:spacing w:line="360" w:lineRule="auto"/>
        <w:jc w:val="center"/>
        <w:rPr>
          <w:rFonts w:ascii="Arial" w:hAnsi="Arial" w:cs="Arial"/>
        </w:rPr>
      </w:pPr>
      <w:r w:rsidRPr="008D4E95">
        <w:rPr>
          <w:rFonts w:ascii="Arial" w:hAnsi="Arial" w:cs="Arial"/>
        </w:rPr>
        <w:t xml:space="preserve">Source: Self-Made(Adapted From: </w:t>
      </w:r>
      <w:r w:rsidR="008604C3" w:rsidRPr="008D4E95">
        <w:rPr>
          <w:rFonts w:ascii="Arial" w:hAnsi="Arial" w:cs="Arial"/>
        </w:rPr>
        <w:t>Hedeman and Seegers, 2009)</w:t>
      </w:r>
    </w:p>
    <w:p w14:paraId="11C4597F" w14:textId="77777777" w:rsidR="00DA3681" w:rsidRPr="008D4E95" w:rsidRDefault="00DA3681" w:rsidP="008D4E95">
      <w:pPr>
        <w:pStyle w:val="Heading1"/>
        <w:rPr>
          <w:rFonts w:ascii="Arial" w:hAnsi="Arial" w:cs="Arial"/>
        </w:rPr>
      </w:pPr>
      <w:bookmarkStart w:id="10" w:name="_Toc215095049"/>
      <w:r w:rsidRPr="008D4E95">
        <w:rPr>
          <w:rFonts w:ascii="Arial" w:hAnsi="Arial" w:cs="Arial"/>
        </w:rPr>
        <w:t>Deliverables</w:t>
      </w:r>
      <w:bookmarkEnd w:id="10"/>
    </w:p>
    <w:p w14:paraId="34AA0E11" w14:textId="77777777" w:rsidR="009D145A" w:rsidRPr="008D4E95" w:rsidRDefault="009D145A" w:rsidP="008D4E95">
      <w:pPr>
        <w:rPr>
          <w:rFonts w:ascii="Arial" w:hAnsi="Arial" w:cs="Arial"/>
        </w:rPr>
      </w:pPr>
      <w:r w:rsidRPr="008D4E95">
        <w:rPr>
          <w:rFonts w:ascii="Arial" w:hAnsi="Arial" w:cs="Arial"/>
        </w:rPr>
        <w:t>The FutureMetropolis Smart City Development project will generate various critical deliverables that will form the sustainability, connected, and efficient urbanized environment. These deliverables include:</w:t>
      </w:r>
    </w:p>
    <w:p w14:paraId="7AEA6D1A" w14:textId="77777777" w:rsidR="009D145A" w:rsidRPr="008D4E95" w:rsidRDefault="009D145A" w:rsidP="008D4E95">
      <w:pPr>
        <w:pStyle w:val="ListParagraph"/>
        <w:numPr>
          <w:ilvl w:val="0"/>
          <w:numId w:val="5"/>
        </w:numPr>
        <w:rPr>
          <w:rFonts w:ascii="Arial" w:hAnsi="Arial" w:cs="Arial"/>
        </w:rPr>
      </w:pPr>
      <w:r w:rsidRPr="008D4E95">
        <w:rPr>
          <w:rFonts w:ascii="Arial" w:hAnsi="Arial" w:cs="Arial"/>
        </w:rPr>
        <w:t>Smart Traffic Management System: Fully operationalized Smart Traffic Management System constitutes a combination of IoT enabled traffic lights and real-time traffic control mechanisms to maximize traffic flow, minimize traffic congestion and improve commuter experience.</w:t>
      </w:r>
    </w:p>
    <w:p w14:paraId="0E6870DD" w14:textId="77777777" w:rsidR="009D145A" w:rsidRPr="008D4E95" w:rsidRDefault="009D145A" w:rsidP="008D4E95">
      <w:pPr>
        <w:pStyle w:val="ListParagraph"/>
        <w:numPr>
          <w:ilvl w:val="0"/>
          <w:numId w:val="5"/>
        </w:numPr>
        <w:rPr>
          <w:rFonts w:ascii="Arial" w:hAnsi="Arial" w:cs="Arial"/>
        </w:rPr>
      </w:pPr>
      <w:r w:rsidRPr="008D4E95">
        <w:rPr>
          <w:rFonts w:ascii="Arial" w:hAnsi="Arial" w:cs="Arial"/>
        </w:rPr>
        <w:t>Smart Energy Grids and Renewable Solutions: application of energy efficient smart grids that utilize renewable energy sources (solar, wind, etc.). These grids will also have smart meters to monitor the use of energy in order to maximize distribution and also to enhance efficiency of such systems</w:t>
      </w:r>
      <w:r w:rsidR="00814C26" w:rsidRPr="008D4E95">
        <w:rPr>
          <w:rFonts w:ascii="Arial" w:hAnsi="Arial" w:cs="Arial"/>
        </w:rPr>
        <w:t xml:space="preserve"> (Lund, 2024)</w:t>
      </w:r>
      <w:r w:rsidRPr="008D4E95">
        <w:rPr>
          <w:rFonts w:ascii="Arial" w:hAnsi="Arial" w:cs="Arial"/>
        </w:rPr>
        <w:t>.</w:t>
      </w:r>
    </w:p>
    <w:p w14:paraId="57BE8FD9" w14:textId="77777777" w:rsidR="009D145A" w:rsidRPr="008D4E95" w:rsidRDefault="009D145A" w:rsidP="008D4E95">
      <w:pPr>
        <w:pStyle w:val="ListParagraph"/>
        <w:numPr>
          <w:ilvl w:val="0"/>
          <w:numId w:val="5"/>
        </w:numPr>
        <w:rPr>
          <w:rFonts w:ascii="Arial" w:hAnsi="Arial" w:cs="Arial"/>
        </w:rPr>
      </w:pPr>
      <w:r w:rsidRPr="008D4E95">
        <w:rPr>
          <w:rFonts w:ascii="Arial" w:hAnsi="Arial" w:cs="Arial"/>
        </w:rPr>
        <w:t xml:space="preserve">Automated Management Waste system: IoT enabled waste system solutions, which can be smart bins with sensors to detect waste rates and sort systems to </w:t>
      </w:r>
      <w:r w:rsidRPr="008D4E95">
        <w:rPr>
          <w:rFonts w:ascii="Arial" w:hAnsi="Arial" w:cs="Arial"/>
        </w:rPr>
        <w:lastRenderedPageBreak/>
        <w:t>learn to automatically sort waste to help recycle better and save man power</w:t>
      </w:r>
      <w:r w:rsidR="00814C26" w:rsidRPr="008D4E95">
        <w:rPr>
          <w:rFonts w:ascii="Arial" w:hAnsi="Arial" w:cs="Arial"/>
        </w:rPr>
        <w:t xml:space="preserve"> (Sosunova and Porras, 2022)</w:t>
      </w:r>
      <w:r w:rsidRPr="008D4E95">
        <w:rPr>
          <w:rFonts w:ascii="Arial" w:hAnsi="Arial" w:cs="Arial"/>
        </w:rPr>
        <w:t>.</w:t>
      </w:r>
    </w:p>
    <w:p w14:paraId="44A14F33" w14:textId="77777777" w:rsidR="009D145A" w:rsidRPr="008D4E95" w:rsidRDefault="009D145A" w:rsidP="008D4E95">
      <w:pPr>
        <w:pStyle w:val="ListParagraph"/>
        <w:numPr>
          <w:ilvl w:val="0"/>
          <w:numId w:val="5"/>
        </w:numPr>
        <w:rPr>
          <w:rFonts w:ascii="Arial" w:hAnsi="Arial" w:cs="Arial"/>
        </w:rPr>
      </w:pPr>
      <w:r w:rsidRPr="008D4E95">
        <w:rPr>
          <w:rFonts w:ascii="Arial" w:hAnsi="Arial" w:cs="Arial"/>
        </w:rPr>
        <w:t>Public Safety Systems: AI-controlled surveillance cameras, motion sensor streetlights and emergency response systems to enhance security, prevent crimes and be able to respond to an emergency swiftly.</w:t>
      </w:r>
    </w:p>
    <w:p w14:paraId="7B68296C" w14:textId="77777777" w:rsidR="009D145A" w:rsidRPr="008D4E95" w:rsidRDefault="009D145A" w:rsidP="008D4E95">
      <w:pPr>
        <w:pStyle w:val="ListParagraph"/>
        <w:numPr>
          <w:ilvl w:val="0"/>
          <w:numId w:val="5"/>
        </w:numPr>
        <w:rPr>
          <w:rFonts w:ascii="Arial" w:hAnsi="Arial" w:cs="Arial"/>
        </w:rPr>
      </w:pPr>
      <w:r w:rsidRPr="008D4E95">
        <w:rPr>
          <w:rFonts w:ascii="Arial" w:hAnsi="Arial" w:cs="Arial"/>
        </w:rPr>
        <w:t>Post- Implementation Evaluation Report: An overall analysis of the project evaluating the performance of smart system, energy saving, community satisfaction, and the perspectives of future expansion</w:t>
      </w:r>
      <w:r w:rsidR="000740B0" w:rsidRPr="008D4E95">
        <w:rPr>
          <w:rFonts w:ascii="Arial" w:hAnsi="Arial" w:cs="Arial"/>
        </w:rPr>
        <w:t xml:space="preserve"> (Eby. 2019)</w:t>
      </w:r>
      <w:r w:rsidRPr="008D4E95">
        <w:rPr>
          <w:rFonts w:ascii="Arial" w:hAnsi="Arial" w:cs="Arial"/>
        </w:rPr>
        <w:t>.</w:t>
      </w:r>
    </w:p>
    <w:p w14:paraId="660A0287" w14:textId="77777777" w:rsidR="009D145A" w:rsidRPr="008D4E95" w:rsidRDefault="009D145A" w:rsidP="008D4E95">
      <w:pPr>
        <w:pStyle w:val="ListParagraph"/>
        <w:numPr>
          <w:ilvl w:val="0"/>
          <w:numId w:val="5"/>
        </w:numPr>
        <w:rPr>
          <w:rFonts w:ascii="Arial" w:hAnsi="Arial" w:cs="Arial"/>
        </w:rPr>
      </w:pPr>
      <w:r w:rsidRPr="008D4E95">
        <w:rPr>
          <w:rFonts w:ascii="Arial" w:hAnsi="Arial" w:cs="Arial"/>
        </w:rPr>
        <w:t>Community Engagement and Education Campaign: a complete outreach plan that encompasses workshops, digital materials, and educational campaigns to make sure the residents know about the new smart technologies and are interested and engaged in them.</w:t>
      </w:r>
    </w:p>
    <w:p w14:paraId="290FDD45" w14:textId="77777777" w:rsidR="003A33D3" w:rsidRPr="008D4E95" w:rsidRDefault="0028091A" w:rsidP="008D4E95">
      <w:pPr>
        <w:pStyle w:val="Caption"/>
        <w:spacing w:line="360" w:lineRule="auto"/>
        <w:jc w:val="center"/>
        <w:rPr>
          <w:rFonts w:ascii="Arial" w:hAnsi="Arial" w:cs="Arial"/>
        </w:rPr>
      </w:pPr>
      <w:r w:rsidRPr="008D4E95">
        <w:rPr>
          <w:rFonts w:ascii="Arial" w:hAnsi="Arial" w:cs="Arial"/>
          <w:noProof/>
          <w:lang w:eastAsia="en-US"/>
        </w:rPr>
        <w:drawing>
          <wp:inline distT="0" distB="0" distL="0" distR="0" wp14:anchorId="6ACFE824" wp14:editId="45099D65">
            <wp:extent cx="2624455" cy="1745615"/>
            <wp:effectExtent l="0" t="0" r="4445" b="6985"/>
            <wp:docPr id="20" name="Picture 20" descr="C:\Users\user\Downloads\download - 2025-11-21T133140.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wnloads\download - 2025-11-21T133140.127.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24455" cy="1745615"/>
                    </a:xfrm>
                    <a:prstGeom prst="rect">
                      <a:avLst/>
                    </a:prstGeom>
                    <a:noFill/>
                    <a:ln>
                      <a:noFill/>
                    </a:ln>
                  </pic:spPr>
                </pic:pic>
              </a:graphicData>
            </a:graphic>
          </wp:inline>
        </w:drawing>
      </w:r>
    </w:p>
    <w:p w14:paraId="60A86CF1" w14:textId="77777777" w:rsidR="009D145A" w:rsidRPr="008D4E95" w:rsidRDefault="003A33D3" w:rsidP="008D4E95">
      <w:pPr>
        <w:pStyle w:val="Caption"/>
        <w:spacing w:line="360" w:lineRule="auto"/>
        <w:jc w:val="center"/>
        <w:rPr>
          <w:rFonts w:ascii="Arial" w:hAnsi="Arial" w:cs="Arial"/>
        </w:rPr>
      </w:pPr>
      <w:bookmarkStart w:id="11" w:name="_Toc214629762"/>
      <w:r w:rsidRPr="008D4E95">
        <w:rPr>
          <w:rFonts w:ascii="Arial" w:hAnsi="Arial" w:cs="Arial"/>
        </w:rPr>
        <w:t xml:space="preserve">Figure </w:t>
      </w:r>
      <w:r w:rsidRPr="008D4E95">
        <w:rPr>
          <w:rFonts w:ascii="Arial" w:hAnsi="Arial" w:cs="Arial"/>
        </w:rPr>
        <w:fldChar w:fldCharType="begin"/>
      </w:r>
      <w:r w:rsidRPr="008D4E95">
        <w:rPr>
          <w:rFonts w:ascii="Arial" w:hAnsi="Arial" w:cs="Arial"/>
        </w:rPr>
        <w:instrText xml:space="preserve"> SEQ Figure \* ARABIC </w:instrText>
      </w:r>
      <w:r w:rsidRPr="008D4E95">
        <w:rPr>
          <w:rFonts w:ascii="Arial" w:hAnsi="Arial" w:cs="Arial"/>
        </w:rPr>
        <w:fldChar w:fldCharType="separate"/>
      </w:r>
      <w:r w:rsidRPr="008D4E95">
        <w:rPr>
          <w:rFonts w:ascii="Arial" w:hAnsi="Arial" w:cs="Arial"/>
          <w:noProof/>
        </w:rPr>
        <w:t>6</w:t>
      </w:r>
      <w:r w:rsidRPr="008D4E95">
        <w:rPr>
          <w:rFonts w:ascii="Arial" w:hAnsi="Arial" w:cs="Arial"/>
        </w:rPr>
        <w:fldChar w:fldCharType="end"/>
      </w:r>
      <w:r w:rsidRPr="008D4E95">
        <w:rPr>
          <w:rFonts w:ascii="Arial" w:hAnsi="Arial" w:cs="Arial"/>
        </w:rPr>
        <w:t>: Community Engagement</w:t>
      </w:r>
      <w:bookmarkEnd w:id="11"/>
    </w:p>
    <w:p w14:paraId="129EFCF3" w14:textId="77777777" w:rsidR="00DA3681" w:rsidRPr="008D4E95" w:rsidRDefault="009D145A" w:rsidP="008D4E95">
      <w:pPr>
        <w:rPr>
          <w:rFonts w:ascii="Arial" w:hAnsi="Arial" w:cs="Arial"/>
        </w:rPr>
      </w:pPr>
      <w:r w:rsidRPr="008D4E95">
        <w:rPr>
          <w:rFonts w:ascii="Arial" w:hAnsi="Arial" w:cs="Arial"/>
        </w:rPr>
        <w:t>All these deliverables are critical in bringing about a successful implementation of FutureMetropolis as a full-blown Smart City.</w:t>
      </w:r>
    </w:p>
    <w:p w14:paraId="785AAA0D" w14:textId="77777777" w:rsidR="00DA3681" w:rsidRPr="008D4E95" w:rsidRDefault="00DA3681" w:rsidP="008D4E95">
      <w:pPr>
        <w:pStyle w:val="Heading1"/>
        <w:rPr>
          <w:rFonts w:ascii="Arial" w:hAnsi="Arial" w:cs="Arial"/>
        </w:rPr>
      </w:pPr>
      <w:bookmarkStart w:id="12" w:name="_Toc215095050"/>
      <w:r w:rsidRPr="008D4E95">
        <w:rPr>
          <w:rFonts w:ascii="Arial" w:hAnsi="Arial" w:cs="Arial"/>
        </w:rPr>
        <w:t>Timeline / Milestones</w:t>
      </w:r>
      <w:bookmarkEnd w:id="12"/>
    </w:p>
    <w:p w14:paraId="493AA245" w14:textId="77777777" w:rsidR="00DA3681" w:rsidRPr="008D4E95" w:rsidRDefault="00DA3681" w:rsidP="008D4E95">
      <w:pPr>
        <w:rPr>
          <w:rFonts w:ascii="Arial" w:hAnsi="Arial" w:cs="Arial"/>
        </w:rPr>
      </w:pPr>
      <w:r w:rsidRPr="008D4E95">
        <w:rPr>
          <w:rFonts w:ascii="Arial" w:hAnsi="Arial" w:cs="Arial"/>
        </w:rPr>
        <w:t>In order to meet the FutureMetropolis Smart City Development project requirements to deliver on time and scope, the following milestones have been stipulated</w:t>
      </w:r>
      <w:r w:rsidR="000740B0" w:rsidRPr="008D4E95">
        <w:rPr>
          <w:rFonts w:ascii="Arial" w:hAnsi="Arial" w:cs="Arial"/>
        </w:rPr>
        <w:t xml:space="preserve"> (Simon and Murray-Webster, 2018)</w:t>
      </w:r>
      <w:r w:rsidRPr="008D4E95">
        <w:rPr>
          <w:rFonts w:ascii="Arial" w:hAnsi="Arial" w:cs="Arial"/>
        </w:rPr>
        <w:t>. These major milestones will aid in keeping track of the progress of the project and to make sure that every stage of the project is accomplished successfully.</w:t>
      </w:r>
    </w:p>
    <w:p w14:paraId="696FFA1F" w14:textId="77777777" w:rsidR="003A33D3" w:rsidRPr="008D4E95" w:rsidRDefault="00D36D34" w:rsidP="008D4E95">
      <w:pPr>
        <w:pStyle w:val="Caption"/>
        <w:spacing w:line="360" w:lineRule="auto"/>
        <w:jc w:val="center"/>
        <w:rPr>
          <w:rFonts w:ascii="Arial" w:hAnsi="Arial" w:cs="Arial"/>
        </w:rPr>
      </w:pPr>
      <w:r w:rsidRPr="008D4E95">
        <w:rPr>
          <w:rFonts w:ascii="Arial" w:hAnsi="Arial" w:cs="Arial"/>
          <w:noProof/>
          <w:lang w:eastAsia="en-US"/>
        </w:rPr>
        <w:lastRenderedPageBreak/>
        <w:drawing>
          <wp:inline distT="0" distB="0" distL="0" distR="0" wp14:anchorId="1CE81053" wp14:editId="0DC6F175">
            <wp:extent cx="5934075" cy="1971675"/>
            <wp:effectExtent l="0" t="0" r="9525" b="9525"/>
            <wp:docPr id="12" name="Picture 12" descr="C:\Users\user\Downloads\RP7BQiCm44NtXVx3h0FzXvWqBLs4cYQGzTIUE0FIZ9163kxNLtuGt9AbTAxkqKZRP1ZjzfsUdpRmbYr7Ef153UeumT4N23ks0Lwf9wV1arY9RiewSIU0qaBjK8IbW_gAYKPQgbZGhKDL255xT6dc9sgkeawxOQ9Vr6M7fd6ujqsMuv2CF7puu6XKex7At33VxHJnSk5c2QOrsWl5KlyUk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RP7BQiCm44NtXVx3h0FzXvWqBLs4cYQGzTIUE0FIZ9163kxNLtuGt9AbTAxkqKZRP1ZjzfsUdpRmbYr7Ef153UeumT4N23ks0Lwf9wV1arY9RiewSIU0qaBjK8IbW_gAYKPQgbZGhKDL255xT6dc9sgkeawxOQ9Vr6M7fd6ujqsMuv2CF7puu6XKex7At33VxHJnSk5c2QOrsWl5KlyUkVs.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4075" cy="1971675"/>
                    </a:xfrm>
                    <a:prstGeom prst="rect">
                      <a:avLst/>
                    </a:prstGeom>
                    <a:noFill/>
                    <a:ln>
                      <a:noFill/>
                    </a:ln>
                  </pic:spPr>
                </pic:pic>
              </a:graphicData>
            </a:graphic>
          </wp:inline>
        </w:drawing>
      </w:r>
    </w:p>
    <w:p w14:paraId="07DB54ED" w14:textId="77777777" w:rsidR="00D36D34" w:rsidRPr="008D4E95" w:rsidRDefault="003A33D3" w:rsidP="008D4E95">
      <w:pPr>
        <w:pStyle w:val="Caption"/>
        <w:spacing w:line="360" w:lineRule="auto"/>
        <w:jc w:val="center"/>
        <w:rPr>
          <w:rFonts w:ascii="Arial" w:hAnsi="Arial" w:cs="Arial"/>
        </w:rPr>
      </w:pPr>
      <w:bookmarkStart w:id="13" w:name="_Toc214629763"/>
      <w:r w:rsidRPr="008D4E95">
        <w:rPr>
          <w:rFonts w:ascii="Arial" w:hAnsi="Arial" w:cs="Arial"/>
        </w:rPr>
        <w:t xml:space="preserve">Figure </w:t>
      </w:r>
      <w:r w:rsidRPr="008D4E95">
        <w:rPr>
          <w:rFonts w:ascii="Arial" w:hAnsi="Arial" w:cs="Arial"/>
        </w:rPr>
        <w:fldChar w:fldCharType="begin"/>
      </w:r>
      <w:r w:rsidRPr="008D4E95">
        <w:rPr>
          <w:rFonts w:ascii="Arial" w:hAnsi="Arial" w:cs="Arial"/>
        </w:rPr>
        <w:instrText xml:space="preserve"> SEQ Figure \* ARABIC </w:instrText>
      </w:r>
      <w:r w:rsidRPr="008D4E95">
        <w:rPr>
          <w:rFonts w:ascii="Arial" w:hAnsi="Arial" w:cs="Arial"/>
        </w:rPr>
        <w:fldChar w:fldCharType="separate"/>
      </w:r>
      <w:r w:rsidRPr="008D4E95">
        <w:rPr>
          <w:rFonts w:ascii="Arial" w:hAnsi="Arial" w:cs="Arial"/>
          <w:noProof/>
        </w:rPr>
        <w:t>7</w:t>
      </w:r>
      <w:r w:rsidRPr="008D4E95">
        <w:rPr>
          <w:rFonts w:ascii="Arial" w:hAnsi="Arial" w:cs="Arial"/>
        </w:rPr>
        <w:fldChar w:fldCharType="end"/>
      </w:r>
      <w:r w:rsidRPr="008D4E95">
        <w:rPr>
          <w:rFonts w:ascii="Arial" w:hAnsi="Arial" w:cs="Arial"/>
        </w:rPr>
        <w:t>: WBS</w:t>
      </w:r>
      <w:bookmarkEnd w:id="13"/>
    </w:p>
    <w:p w14:paraId="0455BD87" w14:textId="77777777" w:rsidR="00A46507" w:rsidRPr="008D4E95" w:rsidRDefault="00A46507" w:rsidP="008D4E95">
      <w:pPr>
        <w:pStyle w:val="Caption"/>
        <w:spacing w:line="360" w:lineRule="auto"/>
        <w:jc w:val="center"/>
        <w:rPr>
          <w:rFonts w:ascii="Arial" w:hAnsi="Arial" w:cs="Arial"/>
        </w:rPr>
      </w:pPr>
      <w:r w:rsidRPr="008D4E95">
        <w:rPr>
          <w:rFonts w:ascii="Arial" w:hAnsi="Arial" w:cs="Arial"/>
        </w:rPr>
        <w:t>Source: Self-Made</w:t>
      </w:r>
      <w:r w:rsidR="008604C3" w:rsidRPr="008D4E95">
        <w:rPr>
          <w:rFonts w:ascii="Arial" w:hAnsi="Arial" w:cs="Arial"/>
        </w:rPr>
        <w:t xml:space="preserve"> </w:t>
      </w:r>
      <w:r w:rsidRPr="008D4E95">
        <w:rPr>
          <w:rFonts w:ascii="Arial" w:hAnsi="Arial" w:cs="Arial"/>
        </w:rPr>
        <w:t xml:space="preserve">(Adapted From: </w:t>
      </w:r>
      <w:r w:rsidR="008604C3" w:rsidRPr="008D4E95">
        <w:rPr>
          <w:rFonts w:ascii="Arial" w:hAnsi="Arial" w:cs="Arial"/>
        </w:rPr>
        <w:t>Eby. 2019.</w:t>
      </w:r>
    </w:p>
    <w:p w14:paraId="685484B6" w14:textId="77777777" w:rsidR="00A46507" w:rsidRPr="008D4E95" w:rsidRDefault="00A46507" w:rsidP="008D4E95">
      <w:pPr>
        <w:rPr>
          <w:rFonts w:ascii="Arial" w:hAnsi="Arial" w:cs="Arial"/>
        </w:rPr>
      </w:pPr>
    </w:p>
    <w:p w14:paraId="0D741B74" w14:textId="77777777" w:rsidR="00A46507" w:rsidRPr="008D4E95" w:rsidRDefault="00A46507" w:rsidP="008D4E95">
      <w:pPr>
        <w:pStyle w:val="Caption"/>
        <w:keepNext/>
        <w:spacing w:line="360" w:lineRule="auto"/>
        <w:rPr>
          <w:rFonts w:ascii="Arial" w:hAnsi="Arial" w:cs="Arial"/>
        </w:rPr>
      </w:pPr>
      <w:bookmarkStart w:id="14" w:name="_Toc214629770"/>
      <w:r w:rsidRPr="008D4E95">
        <w:rPr>
          <w:rFonts w:ascii="Arial" w:hAnsi="Arial" w:cs="Arial"/>
        </w:rPr>
        <w:t xml:space="preserve">Table </w:t>
      </w:r>
      <w:r w:rsidRPr="008D4E95">
        <w:rPr>
          <w:rFonts w:ascii="Arial" w:hAnsi="Arial" w:cs="Arial"/>
        </w:rPr>
        <w:fldChar w:fldCharType="begin"/>
      </w:r>
      <w:r w:rsidRPr="008D4E95">
        <w:rPr>
          <w:rFonts w:ascii="Arial" w:hAnsi="Arial" w:cs="Arial"/>
        </w:rPr>
        <w:instrText xml:space="preserve"> SEQ Table \* ARABIC </w:instrText>
      </w:r>
      <w:r w:rsidRPr="008D4E95">
        <w:rPr>
          <w:rFonts w:ascii="Arial" w:hAnsi="Arial" w:cs="Arial"/>
        </w:rPr>
        <w:fldChar w:fldCharType="separate"/>
      </w:r>
      <w:r w:rsidRPr="008D4E95">
        <w:rPr>
          <w:rFonts w:ascii="Arial" w:hAnsi="Arial" w:cs="Arial"/>
          <w:noProof/>
        </w:rPr>
        <w:t>2</w:t>
      </w:r>
      <w:r w:rsidRPr="008D4E95">
        <w:rPr>
          <w:rFonts w:ascii="Arial" w:hAnsi="Arial" w:cs="Arial"/>
        </w:rPr>
        <w:fldChar w:fldCharType="end"/>
      </w:r>
      <w:r w:rsidRPr="008D4E95">
        <w:rPr>
          <w:rFonts w:ascii="Arial" w:hAnsi="Arial" w:cs="Arial"/>
        </w:rPr>
        <w:t>: Project Milestone Table</w:t>
      </w:r>
      <w:bookmarkEnd w:id="14"/>
    </w:p>
    <w:tbl>
      <w:tblPr>
        <w:tblStyle w:val="GridTable2"/>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6"/>
        <w:gridCol w:w="1565"/>
        <w:gridCol w:w="2557"/>
      </w:tblGrid>
      <w:tr w:rsidR="00DA3681" w:rsidRPr="008D4E95" w14:paraId="58144D9E" w14:textId="77777777" w:rsidTr="008604C3">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3A4DE2BE" w14:textId="77777777" w:rsidR="00DA3681" w:rsidRPr="008D4E95" w:rsidRDefault="00DA3681" w:rsidP="008D4E95">
            <w:pPr>
              <w:suppressAutoHyphens w:val="0"/>
              <w:jc w:val="center"/>
              <w:rPr>
                <w:rFonts w:ascii="Arial" w:hAnsi="Arial" w:cs="Arial"/>
                <w:b w:val="0"/>
                <w:bCs w:val="0"/>
                <w:lang w:eastAsia="en-US"/>
              </w:rPr>
            </w:pPr>
            <w:r w:rsidRPr="008D4E95">
              <w:rPr>
                <w:rFonts w:ascii="Arial" w:hAnsi="Arial" w:cs="Arial"/>
                <w:lang w:eastAsia="en-US"/>
              </w:rPr>
              <w:t>Milestone</w:t>
            </w:r>
          </w:p>
        </w:tc>
        <w:tc>
          <w:tcPr>
            <w:tcW w:w="0" w:type="auto"/>
            <w:tcBorders>
              <w:top w:val="none" w:sz="0" w:space="0" w:color="auto"/>
              <w:left w:val="none" w:sz="0" w:space="0" w:color="auto"/>
              <w:bottom w:val="none" w:sz="0" w:space="0" w:color="auto"/>
              <w:right w:val="none" w:sz="0" w:space="0" w:color="auto"/>
            </w:tcBorders>
            <w:hideMark/>
          </w:tcPr>
          <w:p w14:paraId="5900764D" w14:textId="77777777" w:rsidR="00DA3681" w:rsidRPr="008D4E95" w:rsidRDefault="00DA3681" w:rsidP="008D4E95">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sidRPr="008D4E95">
              <w:rPr>
                <w:rFonts w:ascii="Arial" w:hAnsi="Arial" w:cs="Arial"/>
                <w:lang w:eastAsia="en-US"/>
              </w:rPr>
              <w:t>Target Date</w:t>
            </w:r>
          </w:p>
        </w:tc>
        <w:tc>
          <w:tcPr>
            <w:tcW w:w="0" w:type="auto"/>
            <w:tcBorders>
              <w:top w:val="none" w:sz="0" w:space="0" w:color="auto"/>
              <w:left w:val="none" w:sz="0" w:space="0" w:color="auto"/>
              <w:bottom w:val="none" w:sz="0" w:space="0" w:color="auto"/>
            </w:tcBorders>
            <w:hideMark/>
          </w:tcPr>
          <w:p w14:paraId="01C75BAB" w14:textId="77777777" w:rsidR="00DA3681" w:rsidRPr="008D4E95" w:rsidRDefault="00DA3681" w:rsidP="008D4E95">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sidRPr="008D4E95">
              <w:rPr>
                <w:rFonts w:ascii="Arial" w:hAnsi="Arial" w:cs="Arial"/>
                <w:lang w:eastAsia="en-US"/>
              </w:rPr>
              <w:t>Owner</w:t>
            </w:r>
          </w:p>
        </w:tc>
      </w:tr>
      <w:tr w:rsidR="00DA3681" w:rsidRPr="008D4E95" w14:paraId="32C9C9CD" w14:textId="77777777" w:rsidTr="008604C3">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0" w:type="auto"/>
            <w:hideMark/>
          </w:tcPr>
          <w:p w14:paraId="1DF27D78"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Project Kickoff</w:t>
            </w:r>
          </w:p>
        </w:tc>
        <w:tc>
          <w:tcPr>
            <w:tcW w:w="0" w:type="auto"/>
            <w:hideMark/>
          </w:tcPr>
          <w:p w14:paraId="7AC4319E"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01/06/2026</w:t>
            </w:r>
          </w:p>
        </w:tc>
        <w:tc>
          <w:tcPr>
            <w:tcW w:w="0" w:type="auto"/>
            <w:hideMark/>
          </w:tcPr>
          <w:p w14:paraId="53B0701C"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Liam Grayson</w:t>
            </w:r>
          </w:p>
        </w:tc>
      </w:tr>
      <w:tr w:rsidR="00DA3681" w:rsidRPr="008D4E95" w14:paraId="4F26E50B" w14:textId="77777777" w:rsidTr="008604C3">
        <w:trPr>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024F78F8"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Design and Planning Phase Completed</w:t>
            </w:r>
          </w:p>
        </w:tc>
        <w:tc>
          <w:tcPr>
            <w:tcW w:w="0" w:type="auto"/>
            <w:hideMark/>
          </w:tcPr>
          <w:p w14:paraId="3DE07E1D"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01/12/2026</w:t>
            </w:r>
          </w:p>
        </w:tc>
        <w:tc>
          <w:tcPr>
            <w:tcW w:w="0" w:type="auto"/>
            <w:hideMark/>
          </w:tcPr>
          <w:p w14:paraId="6852E4F8"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Liam Grayson</w:t>
            </w:r>
          </w:p>
        </w:tc>
      </w:tr>
      <w:tr w:rsidR="00DA3681" w:rsidRPr="008D4E95" w14:paraId="453EFB65" w14:textId="77777777" w:rsidTr="008604C3">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0" w:type="auto"/>
            <w:hideMark/>
          </w:tcPr>
          <w:p w14:paraId="222DC6DE"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Approval for Smart Traffic Systems</w:t>
            </w:r>
          </w:p>
        </w:tc>
        <w:tc>
          <w:tcPr>
            <w:tcW w:w="0" w:type="auto"/>
            <w:hideMark/>
          </w:tcPr>
          <w:p w14:paraId="5132ED64"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01/03/2027</w:t>
            </w:r>
          </w:p>
        </w:tc>
        <w:tc>
          <w:tcPr>
            <w:tcW w:w="0" w:type="auto"/>
            <w:hideMark/>
          </w:tcPr>
          <w:p w14:paraId="29C9FEC1"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Oliver Blake</w:t>
            </w:r>
          </w:p>
        </w:tc>
      </w:tr>
      <w:tr w:rsidR="00DA3681" w:rsidRPr="008D4E95" w14:paraId="2642505B" w14:textId="77777777" w:rsidTr="008604C3">
        <w:trPr>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1C3F1DE5"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Smart Traffic Systems Installed</w:t>
            </w:r>
          </w:p>
        </w:tc>
        <w:tc>
          <w:tcPr>
            <w:tcW w:w="0" w:type="auto"/>
            <w:hideMark/>
          </w:tcPr>
          <w:p w14:paraId="3C6AA99E"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01/06/2027</w:t>
            </w:r>
          </w:p>
        </w:tc>
        <w:tc>
          <w:tcPr>
            <w:tcW w:w="0" w:type="auto"/>
            <w:hideMark/>
          </w:tcPr>
          <w:p w14:paraId="62F9DA8D"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AetherTech Solutions</w:t>
            </w:r>
          </w:p>
        </w:tc>
      </w:tr>
      <w:tr w:rsidR="00DA3681" w:rsidRPr="008D4E95" w14:paraId="5868C78E" w14:textId="77777777" w:rsidTr="008604C3">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59117392"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Smart Energy Grids Fully Operational</w:t>
            </w:r>
          </w:p>
        </w:tc>
        <w:tc>
          <w:tcPr>
            <w:tcW w:w="0" w:type="auto"/>
            <w:hideMark/>
          </w:tcPr>
          <w:p w14:paraId="0D8B90F1"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01/12/2027</w:t>
            </w:r>
          </w:p>
        </w:tc>
        <w:tc>
          <w:tcPr>
            <w:tcW w:w="0" w:type="auto"/>
            <w:hideMark/>
          </w:tcPr>
          <w:p w14:paraId="3E442C6B"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Oliver Blake</w:t>
            </w:r>
          </w:p>
        </w:tc>
      </w:tr>
      <w:tr w:rsidR="00DA3681" w:rsidRPr="008D4E95" w14:paraId="41296644" w14:textId="77777777" w:rsidTr="008604C3">
        <w:trPr>
          <w:trHeight w:val="448"/>
        </w:trPr>
        <w:tc>
          <w:tcPr>
            <w:cnfStyle w:val="001000000000" w:firstRow="0" w:lastRow="0" w:firstColumn="1" w:lastColumn="0" w:oddVBand="0" w:evenVBand="0" w:oddHBand="0" w:evenHBand="0" w:firstRowFirstColumn="0" w:firstRowLastColumn="0" w:lastRowFirstColumn="0" w:lastRowLastColumn="0"/>
            <w:tcW w:w="0" w:type="auto"/>
            <w:hideMark/>
          </w:tcPr>
          <w:p w14:paraId="46BC85C0"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Smart Waste Management System Operational</w:t>
            </w:r>
          </w:p>
        </w:tc>
        <w:tc>
          <w:tcPr>
            <w:tcW w:w="0" w:type="auto"/>
            <w:hideMark/>
          </w:tcPr>
          <w:p w14:paraId="4963F78F"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01/06/2027</w:t>
            </w:r>
          </w:p>
        </w:tc>
        <w:tc>
          <w:tcPr>
            <w:tcW w:w="0" w:type="auto"/>
            <w:hideMark/>
          </w:tcPr>
          <w:p w14:paraId="1B1CF681"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Oliver Blake</w:t>
            </w:r>
          </w:p>
        </w:tc>
      </w:tr>
      <w:tr w:rsidR="00DA3681" w:rsidRPr="008D4E95" w14:paraId="130D055C" w14:textId="77777777" w:rsidTr="008604C3">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6C450967"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Public Safety Systems Activated</w:t>
            </w:r>
          </w:p>
        </w:tc>
        <w:tc>
          <w:tcPr>
            <w:tcW w:w="0" w:type="auto"/>
            <w:hideMark/>
          </w:tcPr>
          <w:p w14:paraId="2F86B84B"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01/12/2027</w:t>
            </w:r>
          </w:p>
        </w:tc>
        <w:tc>
          <w:tcPr>
            <w:tcW w:w="0" w:type="auto"/>
            <w:hideMark/>
          </w:tcPr>
          <w:p w14:paraId="5E58E318"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AetherTech Solutions</w:t>
            </w:r>
          </w:p>
        </w:tc>
      </w:tr>
      <w:tr w:rsidR="00DA3681" w:rsidRPr="008D4E95" w14:paraId="5C4FA357" w14:textId="77777777" w:rsidTr="008604C3">
        <w:trPr>
          <w:trHeight w:val="448"/>
        </w:trPr>
        <w:tc>
          <w:tcPr>
            <w:cnfStyle w:val="001000000000" w:firstRow="0" w:lastRow="0" w:firstColumn="1" w:lastColumn="0" w:oddVBand="0" w:evenVBand="0" w:oddHBand="0" w:evenHBand="0" w:firstRowFirstColumn="0" w:firstRowLastColumn="0" w:lastRowFirstColumn="0" w:lastRowLastColumn="0"/>
            <w:tcW w:w="0" w:type="auto"/>
            <w:hideMark/>
          </w:tcPr>
          <w:p w14:paraId="759354A3"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Full City Implementation Completed</w:t>
            </w:r>
          </w:p>
        </w:tc>
        <w:tc>
          <w:tcPr>
            <w:tcW w:w="0" w:type="auto"/>
            <w:hideMark/>
          </w:tcPr>
          <w:p w14:paraId="3022F697"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01/06/2028</w:t>
            </w:r>
          </w:p>
        </w:tc>
        <w:tc>
          <w:tcPr>
            <w:tcW w:w="0" w:type="auto"/>
            <w:hideMark/>
          </w:tcPr>
          <w:p w14:paraId="485ABE9F"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Liam Grayson</w:t>
            </w:r>
          </w:p>
        </w:tc>
      </w:tr>
      <w:tr w:rsidR="00DA3681" w:rsidRPr="008D4E95" w14:paraId="2092565B" w14:textId="77777777" w:rsidTr="008604C3">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763A28AE"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Post-Implementation Evaluation</w:t>
            </w:r>
          </w:p>
        </w:tc>
        <w:tc>
          <w:tcPr>
            <w:tcW w:w="0" w:type="auto"/>
            <w:hideMark/>
          </w:tcPr>
          <w:p w14:paraId="30378084"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01/08/2028</w:t>
            </w:r>
          </w:p>
        </w:tc>
        <w:tc>
          <w:tcPr>
            <w:tcW w:w="0" w:type="auto"/>
            <w:hideMark/>
          </w:tcPr>
          <w:p w14:paraId="5C4A119B"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Liam Grayson</w:t>
            </w:r>
          </w:p>
        </w:tc>
      </w:tr>
    </w:tbl>
    <w:p w14:paraId="29079BE1" w14:textId="77777777" w:rsidR="00DA3681" w:rsidRPr="008D4E95" w:rsidRDefault="00DA3681" w:rsidP="008D4E95">
      <w:pPr>
        <w:rPr>
          <w:rFonts w:ascii="Arial" w:hAnsi="Arial" w:cs="Arial"/>
        </w:rPr>
      </w:pPr>
    </w:p>
    <w:p w14:paraId="23F3D0C5" w14:textId="77777777" w:rsidR="003E30D0" w:rsidRPr="008D4E95" w:rsidRDefault="003E30D0" w:rsidP="008D4E95">
      <w:pPr>
        <w:jc w:val="center"/>
        <w:rPr>
          <w:rFonts w:ascii="Arial" w:hAnsi="Arial" w:cs="Arial"/>
        </w:rPr>
      </w:pPr>
      <w:r w:rsidRPr="008D4E95">
        <w:rPr>
          <w:rFonts w:ascii="Arial" w:hAnsi="Arial" w:cs="Arial"/>
          <w:noProof/>
          <w:lang w:eastAsia="en-US"/>
        </w:rPr>
        <w:lastRenderedPageBreak/>
        <w:drawing>
          <wp:inline distT="0" distB="0" distL="0" distR="0" wp14:anchorId="2429DCEA" wp14:editId="750CB474">
            <wp:extent cx="5943600" cy="420116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4201160"/>
                    </a:xfrm>
                    <a:prstGeom prst="rect">
                      <a:avLst/>
                    </a:prstGeom>
                  </pic:spPr>
                </pic:pic>
              </a:graphicData>
            </a:graphic>
          </wp:inline>
        </w:drawing>
      </w:r>
    </w:p>
    <w:p w14:paraId="5B9CDAB9" w14:textId="77777777" w:rsidR="003A33D3" w:rsidRPr="008D4E95" w:rsidRDefault="003E30D0" w:rsidP="008D4E95">
      <w:pPr>
        <w:keepNext/>
        <w:jc w:val="center"/>
        <w:rPr>
          <w:rFonts w:ascii="Arial" w:hAnsi="Arial" w:cs="Arial"/>
        </w:rPr>
      </w:pPr>
      <w:r w:rsidRPr="008D4E95">
        <w:rPr>
          <w:rFonts w:ascii="Arial" w:hAnsi="Arial" w:cs="Arial"/>
          <w:noProof/>
          <w:lang w:eastAsia="en-US"/>
        </w:rPr>
        <w:drawing>
          <wp:inline distT="0" distB="0" distL="0" distR="0" wp14:anchorId="0373AFDE" wp14:editId="082E9684">
            <wp:extent cx="5943600" cy="6769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676910"/>
                    </a:xfrm>
                    <a:prstGeom prst="rect">
                      <a:avLst/>
                    </a:prstGeom>
                  </pic:spPr>
                </pic:pic>
              </a:graphicData>
            </a:graphic>
          </wp:inline>
        </w:drawing>
      </w:r>
    </w:p>
    <w:p w14:paraId="2B7FDE26" w14:textId="77777777" w:rsidR="003E30D0" w:rsidRPr="008D4E95" w:rsidRDefault="003A33D3" w:rsidP="008D4E95">
      <w:pPr>
        <w:pStyle w:val="Caption"/>
        <w:spacing w:line="360" w:lineRule="auto"/>
        <w:jc w:val="center"/>
        <w:rPr>
          <w:rFonts w:ascii="Arial" w:hAnsi="Arial" w:cs="Arial"/>
        </w:rPr>
      </w:pPr>
      <w:bookmarkStart w:id="15" w:name="_Toc214629764"/>
      <w:r w:rsidRPr="008D4E95">
        <w:rPr>
          <w:rFonts w:ascii="Arial" w:hAnsi="Arial" w:cs="Arial"/>
        </w:rPr>
        <w:t xml:space="preserve">Figure </w:t>
      </w:r>
      <w:r w:rsidRPr="008D4E95">
        <w:rPr>
          <w:rFonts w:ascii="Arial" w:hAnsi="Arial" w:cs="Arial"/>
        </w:rPr>
        <w:fldChar w:fldCharType="begin"/>
      </w:r>
      <w:r w:rsidRPr="008D4E95">
        <w:rPr>
          <w:rFonts w:ascii="Arial" w:hAnsi="Arial" w:cs="Arial"/>
        </w:rPr>
        <w:instrText xml:space="preserve"> SEQ Figure \* ARABIC </w:instrText>
      </w:r>
      <w:r w:rsidRPr="008D4E95">
        <w:rPr>
          <w:rFonts w:ascii="Arial" w:hAnsi="Arial" w:cs="Arial"/>
        </w:rPr>
        <w:fldChar w:fldCharType="separate"/>
      </w:r>
      <w:r w:rsidRPr="008D4E95">
        <w:rPr>
          <w:rFonts w:ascii="Arial" w:hAnsi="Arial" w:cs="Arial"/>
          <w:noProof/>
        </w:rPr>
        <w:t>8</w:t>
      </w:r>
      <w:r w:rsidRPr="008D4E95">
        <w:rPr>
          <w:rFonts w:ascii="Arial" w:hAnsi="Arial" w:cs="Arial"/>
        </w:rPr>
        <w:fldChar w:fldCharType="end"/>
      </w:r>
      <w:r w:rsidRPr="008D4E95">
        <w:rPr>
          <w:rFonts w:ascii="Arial" w:hAnsi="Arial" w:cs="Arial"/>
        </w:rPr>
        <w:t>: Schedule Table</w:t>
      </w:r>
      <w:bookmarkEnd w:id="15"/>
    </w:p>
    <w:p w14:paraId="637A23B5" w14:textId="77777777" w:rsidR="003E30D0" w:rsidRPr="008D4E95" w:rsidRDefault="003E30D0" w:rsidP="008D4E95">
      <w:pPr>
        <w:jc w:val="center"/>
        <w:rPr>
          <w:rFonts w:ascii="Arial" w:hAnsi="Arial" w:cs="Arial"/>
        </w:rPr>
      </w:pPr>
    </w:p>
    <w:p w14:paraId="5FB8B0AB" w14:textId="77777777" w:rsidR="003E30D0" w:rsidRPr="008D4E95" w:rsidRDefault="003E30D0" w:rsidP="008D4E95">
      <w:pPr>
        <w:jc w:val="center"/>
        <w:rPr>
          <w:rFonts w:ascii="Arial" w:hAnsi="Arial" w:cs="Arial"/>
        </w:rPr>
      </w:pPr>
    </w:p>
    <w:p w14:paraId="4B5E68C3" w14:textId="77777777" w:rsidR="003E30D0" w:rsidRPr="008D4E95" w:rsidRDefault="003E30D0" w:rsidP="008D4E95">
      <w:pPr>
        <w:jc w:val="center"/>
        <w:rPr>
          <w:rFonts w:ascii="Arial" w:hAnsi="Arial" w:cs="Arial"/>
        </w:rPr>
      </w:pPr>
      <w:r w:rsidRPr="008D4E95">
        <w:rPr>
          <w:rFonts w:ascii="Arial" w:hAnsi="Arial" w:cs="Arial"/>
          <w:noProof/>
          <w:lang w:eastAsia="en-US"/>
        </w:rPr>
        <w:lastRenderedPageBreak/>
        <w:drawing>
          <wp:inline distT="0" distB="0" distL="0" distR="0" wp14:anchorId="7E5108A3" wp14:editId="05C54862">
            <wp:extent cx="3524742" cy="4677428"/>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24742" cy="4677428"/>
                    </a:xfrm>
                    <a:prstGeom prst="rect">
                      <a:avLst/>
                    </a:prstGeom>
                  </pic:spPr>
                </pic:pic>
              </a:graphicData>
            </a:graphic>
          </wp:inline>
        </w:drawing>
      </w:r>
    </w:p>
    <w:p w14:paraId="7FE5D61B" w14:textId="77777777" w:rsidR="003A33D3" w:rsidRPr="008D4E95" w:rsidRDefault="003E30D0" w:rsidP="008D4E95">
      <w:pPr>
        <w:keepNext/>
        <w:jc w:val="center"/>
        <w:rPr>
          <w:rFonts w:ascii="Arial" w:hAnsi="Arial" w:cs="Arial"/>
        </w:rPr>
      </w:pPr>
      <w:r w:rsidRPr="008D4E95">
        <w:rPr>
          <w:rFonts w:ascii="Arial" w:hAnsi="Arial" w:cs="Arial"/>
          <w:noProof/>
          <w:lang w:eastAsia="en-US"/>
        </w:rPr>
        <w:drawing>
          <wp:inline distT="0" distB="0" distL="0" distR="0" wp14:anchorId="7C76921E" wp14:editId="6BD083C7">
            <wp:extent cx="3648584" cy="1381318"/>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48584" cy="1381318"/>
                    </a:xfrm>
                    <a:prstGeom prst="rect">
                      <a:avLst/>
                    </a:prstGeom>
                  </pic:spPr>
                </pic:pic>
              </a:graphicData>
            </a:graphic>
          </wp:inline>
        </w:drawing>
      </w:r>
    </w:p>
    <w:p w14:paraId="2F53BEC6" w14:textId="77777777" w:rsidR="003E30D0" w:rsidRPr="008D4E95" w:rsidRDefault="003A33D3" w:rsidP="008D4E95">
      <w:pPr>
        <w:pStyle w:val="Caption"/>
        <w:spacing w:line="360" w:lineRule="auto"/>
        <w:jc w:val="center"/>
        <w:rPr>
          <w:rFonts w:ascii="Arial" w:hAnsi="Arial" w:cs="Arial"/>
        </w:rPr>
      </w:pPr>
      <w:bookmarkStart w:id="16" w:name="_Toc214629765"/>
      <w:r w:rsidRPr="008D4E95">
        <w:rPr>
          <w:rFonts w:ascii="Arial" w:hAnsi="Arial" w:cs="Arial"/>
        </w:rPr>
        <w:t xml:space="preserve">Figure </w:t>
      </w:r>
      <w:r w:rsidRPr="008D4E95">
        <w:rPr>
          <w:rFonts w:ascii="Arial" w:hAnsi="Arial" w:cs="Arial"/>
        </w:rPr>
        <w:fldChar w:fldCharType="begin"/>
      </w:r>
      <w:r w:rsidRPr="008D4E95">
        <w:rPr>
          <w:rFonts w:ascii="Arial" w:hAnsi="Arial" w:cs="Arial"/>
        </w:rPr>
        <w:instrText xml:space="preserve"> SEQ Figure \* ARABIC </w:instrText>
      </w:r>
      <w:r w:rsidRPr="008D4E95">
        <w:rPr>
          <w:rFonts w:ascii="Arial" w:hAnsi="Arial" w:cs="Arial"/>
        </w:rPr>
        <w:fldChar w:fldCharType="separate"/>
      </w:r>
      <w:r w:rsidRPr="008D4E95">
        <w:rPr>
          <w:rFonts w:ascii="Arial" w:hAnsi="Arial" w:cs="Arial"/>
          <w:noProof/>
        </w:rPr>
        <w:t>9</w:t>
      </w:r>
      <w:r w:rsidRPr="008D4E95">
        <w:rPr>
          <w:rFonts w:ascii="Arial" w:hAnsi="Arial" w:cs="Arial"/>
        </w:rPr>
        <w:fldChar w:fldCharType="end"/>
      </w:r>
      <w:r w:rsidRPr="008D4E95">
        <w:rPr>
          <w:rFonts w:ascii="Arial" w:hAnsi="Arial" w:cs="Arial"/>
        </w:rPr>
        <w:t>: Gantt Chart</w:t>
      </w:r>
      <w:bookmarkEnd w:id="16"/>
    </w:p>
    <w:p w14:paraId="3ACA7A3C" w14:textId="77777777" w:rsidR="003A33D3" w:rsidRPr="008D4E95" w:rsidRDefault="003E30D0" w:rsidP="008D4E95">
      <w:pPr>
        <w:keepNext/>
        <w:jc w:val="center"/>
        <w:rPr>
          <w:rFonts w:ascii="Arial" w:hAnsi="Arial" w:cs="Arial"/>
        </w:rPr>
      </w:pPr>
      <w:r w:rsidRPr="008D4E95">
        <w:rPr>
          <w:rFonts w:ascii="Arial" w:hAnsi="Arial" w:cs="Arial"/>
          <w:noProof/>
          <w:lang w:eastAsia="en-US"/>
        </w:rPr>
        <w:lastRenderedPageBreak/>
        <w:drawing>
          <wp:inline distT="0" distB="0" distL="0" distR="0" wp14:anchorId="395C654D" wp14:editId="28A70621">
            <wp:extent cx="3048425" cy="2848373"/>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48425" cy="2848373"/>
                    </a:xfrm>
                    <a:prstGeom prst="rect">
                      <a:avLst/>
                    </a:prstGeom>
                  </pic:spPr>
                </pic:pic>
              </a:graphicData>
            </a:graphic>
          </wp:inline>
        </w:drawing>
      </w:r>
    </w:p>
    <w:p w14:paraId="04C03481" w14:textId="77777777" w:rsidR="003E30D0" w:rsidRPr="008D4E95" w:rsidRDefault="003A33D3" w:rsidP="008D4E95">
      <w:pPr>
        <w:pStyle w:val="Caption"/>
        <w:spacing w:line="360" w:lineRule="auto"/>
        <w:jc w:val="center"/>
        <w:rPr>
          <w:rFonts w:ascii="Arial" w:hAnsi="Arial" w:cs="Arial"/>
        </w:rPr>
      </w:pPr>
      <w:bookmarkStart w:id="17" w:name="_Toc214629766"/>
      <w:r w:rsidRPr="008D4E95">
        <w:rPr>
          <w:rFonts w:ascii="Arial" w:hAnsi="Arial" w:cs="Arial"/>
        </w:rPr>
        <w:t xml:space="preserve">Figure </w:t>
      </w:r>
      <w:r w:rsidRPr="008D4E95">
        <w:rPr>
          <w:rFonts w:ascii="Arial" w:hAnsi="Arial" w:cs="Arial"/>
        </w:rPr>
        <w:fldChar w:fldCharType="begin"/>
      </w:r>
      <w:r w:rsidRPr="008D4E95">
        <w:rPr>
          <w:rFonts w:ascii="Arial" w:hAnsi="Arial" w:cs="Arial"/>
        </w:rPr>
        <w:instrText xml:space="preserve"> SEQ Figure \* ARABIC </w:instrText>
      </w:r>
      <w:r w:rsidRPr="008D4E95">
        <w:rPr>
          <w:rFonts w:ascii="Arial" w:hAnsi="Arial" w:cs="Arial"/>
        </w:rPr>
        <w:fldChar w:fldCharType="separate"/>
      </w:r>
      <w:r w:rsidRPr="008D4E95">
        <w:rPr>
          <w:rFonts w:ascii="Arial" w:hAnsi="Arial" w:cs="Arial"/>
          <w:noProof/>
        </w:rPr>
        <w:t>10</w:t>
      </w:r>
      <w:r w:rsidRPr="008D4E95">
        <w:rPr>
          <w:rFonts w:ascii="Arial" w:hAnsi="Arial" w:cs="Arial"/>
        </w:rPr>
        <w:fldChar w:fldCharType="end"/>
      </w:r>
      <w:r w:rsidRPr="008D4E95">
        <w:rPr>
          <w:rFonts w:ascii="Arial" w:hAnsi="Arial" w:cs="Arial"/>
        </w:rPr>
        <w:t>: Network Diagram</w:t>
      </w:r>
      <w:bookmarkEnd w:id="17"/>
    </w:p>
    <w:p w14:paraId="5CAAF122" w14:textId="77777777" w:rsidR="00DA3681" w:rsidRPr="008D4E95" w:rsidRDefault="00DA3681" w:rsidP="008D4E95">
      <w:pPr>
        <w:rPr>
          <w:rFonts w:ascii="Arial" w:hAnsi="Arial" w:cs="Arial"/>
        </w:rPr>
      </w:pPr>
      <w:r w:rsidRPr="008D4E95">
        <w:rPr>
          <w:rFonts w:ascii="Arial" w:hAnsi="Arial" w:cs="Arial"/>
        </w:rPr>
        <w:t>The milestones are important milestones in the project and essential in ensuring that the project is being tracked. All these milestones will mean that FutureMetropolis infrastructure is deployed as scheduled and allows time to test and evaluate the implementation of the infrastructure prior to the final deployment.</w:t>
      </w:r>
    </w:p>
    <w:p w14:paraId="24F18F01" w14:textId="77777777" w:rsidR="00DA3681" w:rsidRPr="008D4E95" w:rsidRDefault="00DA3681" w:rsidP="008D4E95">
      <w:pPr>
        <w:pStyle w:val="Heading1"/>
        <w:rPr>
          <w:rFonts w:ascii="Arial" w:hAnsi="Arial" w:cs="Arial"/>
        </w:rPr>
      </w:pPr>
      <w:bookmarkStart w:id="18" w:name="_Toc215095051"/>
      <w:r w:rsidRPr="008D4E95">
        <w:rPr>
          <w:rFonts w:ascii="Arial" w:hAnsi="Arial" w:cs="Arial"/>
        </w:rPr>
        <w:t>Budget Estimate</w:t>
      </w:r>
      <w:bookmarkEnd w:id="18"/>
    </w:p>
    <w:p w14:paraId="6207D12F" w14:textId="77777777" w:rsidR="00DA3681" w:rsidRPr="008D4E95" w:rsidRDefault="00DA3681" w:rsidP="008D4E95">
      <w:pPr>
        <w:rPr>
          <w:rFonts w:ascii="Arial" w:hAnsi="Arial" w:cs="Arial"/>
        </w:rPr>
      </w:pPr>
      <w:r w:rsidRPr="008D4E95">
        <w:rPr>
          <w:rFonts w:ascii="Arial" w:hAnsi="Arial" w:cs="Arial"/>
        </w:rPr>
        <w:t>The project of FutureMetropolis Smart City Development will imply a number of significant expenses, which will include the installation of smart technologies and designing the infrastructure. The following is an approximation of the budget that will be used in the different categories of the project.</w:t>
      </w:r>
    </w:p>
    <w:p w14:paraId="60F0DE46" w14:textId="77777777" w:rsidR="00A46507" w:rsidRPr="008D4E95" w:rsidRDefault="00A46507" w:rsidP="008D4E95">
      <w:pPr>
        <w:pStyle w:val="Caption"/>
        <w:keepNext/>
        <w:spacing w:line="360" w:lineRule="auto"/>
        <w:rPr>
          <w:rFonts w:ascii="Arial" w:hAnsi="Arial" w:cs="Arial"/>
        </w:rPr>
      </w:pPr>
      <w:bookmarkStart w:id="19" w:name="_Toc214629771"/>
      <w:r w:rsidRPr="008D4E95">
        <w:rPr>
          <w:rFonts w:ascii="Arial" w:hAnsi="Arial" w:cs="Arial"/>
        </w:rPr>
        <w:t xml:space="preserve">Table </w:t>
      </w:r>
      <w:r w:rsidRPr="008D4E95">
        <w:rPr>
          <w:rFonts w:ascii="Arial" w:hAnsi="Arial" w:cs="Arial"/>
        </w:rPr>
        <w:fldChar w:fldCharType="begin"/>
      </w:r>
      <w:r w:rsidRPr="008D4E95">
        <w:rPr>
          <w:rFonts w:ascii="Arial" w:hAnsi="Arial" w:cs="Arial"/>
        </w:rPr>
        <w:instrText xml:space="preserve"> SEQ Table \* ARABIC </w:instrText>
      </w:r>
      <w:r w:rsidRPr="008D4E95">
        <w:rPr>
          <w:rFonts w:ascii="Arial" w:hAnsi="Arial" w:cs="Arial"/>
        </w:rPr>
        <w:fldChar w:fldCharType="separate"/>
      </w:r>
      <w:r w:rsidRPr="008D4E95">
        <w:rPr>
          <w:rFonts w:ascii="Arial" w:hAnsi="Arial" w:cs="Arial"/>
          <w:noProof/>
        </w:rPr>
        <w:t>3</w:t>
      </w:r>
      <w:r w:rsidRPr="008D4E95">
        <w:rPr>
          <w:rFonts w:ascii="Arial" w:hAnsi="Arial" w:cs="Arial"/>
        </w:rPr>
        <w:fldChar w:fldCharType="end"/>
      </w:r>
      <w:r w:rsidRPr="008D4E95">
        <w:rPr>
          <w:rFonts w:ascii="Arial" w:hAnsi="Arial" w:cs="Arial"/>
        </w:rPr>
        <w:t>: Budget Estimate Table</w:t>
      </w:r>
      <w:bookmarkEnd w:id="19"/>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5"/>
        <w:gridCol w:w="2324"/>
      </w:tblGrid>
      <w:tr w:rsidR="00DA3681" w:rsidRPr="008D4E95" w14:paraId="7AEDD6A0" w14:textId="77777777" w:rsidTr="008604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38C1A58" w14:textId="77777777" w:rsidR="00DA3681" w:rsidRPr="008D4E95" w:rsidRDefault="00DA3681" w:rsidP="008D4E95">
            <w:pPr>
              <w:suppressAutoHyphens w:val="0"/>
              <w:jc w:val="center"/>
              <w:rPr>
                <w:rFonts w:ascii="Arial" w:hAnsi="Arial" w:cs="Arial"/>
                <w:b w:val="0"/>
                <w:bCs w:val="0"/>
                <w:lang w:eastAsia="en-US"/>
              </w:rPr>
            </w:pPr>
            <w:r w:rsidRPr="008D4E95">
              <w:rPr>
                <w:rFonts w:ascii="Arial" w:hAnsi="Arial" w:cs="Arial"/>
                <w:lang w:eastAsia="en-US"/>
              </w:rPr>
              <w:t>Category</w:t>
            </w:r>
          </w:p>
        </w:tc>
        <w:tc>
          <w:tcPr>
            <w:tcW w:w="0" w:type="auto"/>
            <w:tcBorders>
              <w:top w:val="none" w:sz="0" w:space="0" w:color="auto"/>
              <w:left w:val="none" w:sz="0" w:space="0" w:color="auto"/>
              <w:bottom w:val="none" w:sz="0" w:space="0" w:color="auto"/>
            </w:tcBorders>
            <w:hideMark/>
          </w:tcPr>
          <w:p w14:paraId="00DB5F90" w14:textId="77777777" w:rsidR="00DA3681" w:rsidRPr="008D4E95" w:rsidRDefault="00DA3681" w:rsidP="008D4E95">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sidRPr="008D4E95">
              <w:rPr>
                <w:rFonts w:ascii="Arial" w:hAnsi="Arial" w:cs="Arial"/>
                <w:lang w:eastAsia="en-US"/>
              </w:rPr>
              <w:t>Estimated Cost (£)</w:t>
            </w:r>
          </w:p>
        </w:tc>
      </w:tr>
      <w:tr w:rsidR="00DA3681" w:rsidRPr="008D4E95" w14:paraId="2A922DAB" w14:textId="77777777" w:rsidTr="00860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4FA4A0"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Smart Traffic Systems</w:t>
            </w:r>
          </w:p>
        </w:tc>
        <w:tc>
          <w:tcPr>
            <w:tcW w:w="0" w:type="auto"/>
            <w:hideMark/>
          </w:tcPr>
          <w:p w14:paraId="376B4DBD"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120,000</w:t>
            </w:r>
          </w:p>
        </w:tc>
      </w:tr>
      <w:tr w:rsidR="00DA3681" w:rsidRPr="008D4E95" w14:paraId="28521D34" w14:textId="77777777" w:rsidTr="008604C3">
        <w:tc>
          <w:tcPr>
            <w:cnfStyle w:val="001000000000" w:firstRow="0" w:lastRow="0" w:firstColumn="1" w:lastColumn="0" w:oddVBand="0" w:evenVBand="0" w:oddHBand="0" w:evenHBand="0" w:firstRowFirstColumn="0" w:firstRowLastColumn="0" w:lastRowFirstColumn="0" w:lastRowLastColumn="0"/>
            <w:tcW w:w="0" w:type="auto"/>
            <w:hideMark/>
          </w:tcPr>
          <w:p w14:paraId="44EEC313"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Smart Energy Solutions</w:t>
            </w:r>
          </w:p>
        </w:tc>
        <w:tc>
          <w:tcPr>
            <w:tcW w:w="0" w:type="auto"/>
            <w:hideMark/>
          </w:tcPr>
          <w:p w14:paraId="16BE9475"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150,000</w:t>
            </w:r>
          </w:p>
        </w:tc>
      </w:tr>
      <w:tr w:rsidR="00DA3681" w:rsidRPr="008D4E95" w14:paraId="75E682A7" w14:textId="77777777" w:rsidTr="00860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371F6A"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Smart Waste Management</w:t>
            </w:r>
          </w:p>
        </w:tc>
        <w:tc>
          <w:tcPr>
            <w:tcW w:w="0" w:type="auto"/>
            <w:hideMark/>
          </w:tcPr>
          <w:p w14:paraId="6ABD294E"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70,000</w:t>
            </w:r>
          </w:p>
        </w:tc>
      </w:tr>
      <w:tr w:rsidR="00DA3681" w:rsidRPr="008D4E95" w14:paraId="4226C3F1" w14:textId="77777777" w:rsidTr="008604C3">
        <w:tc>
          <w:tcPr>
            <w:cnfStyle w:val="001000000000" w:firstRow="0" w:lastRow="0" w:firstColumn="1" w:lastColumn="0" w:oddVBand="0" w:evenVBand="0" w:oddHBand="0" w:evenHBand="0" w:firstRowFirstColumn="0" w:firstRowLastColumn="0" w:lastRowFirstColumn="0" w:lastRowLastColumn="0"/>
            <w:tcW w:w="0" w:type="auto"/>
            <w:hideMark/>
          </w:tcPr>
          <w:p w14:paraId="272F4166"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Public Safety Systems</w:t>
            </w:r>
          </w:p>
        </w:tc>
        <w:tc>
          <w:tcPr>
            <w:tcW w:w="0" w:type="auto"/>
            <w:hideMark/>
          </w:tcPr>
          <w:p w14:paraId="5AEC9BED"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50,000</w:t>
            </w:r>
          </w:p>
        </w:tc>
      </w:tr>
      <w:tr w:rsidR="00DA3681" w:rsidRPr="008D4E95" w14:paraId="165E4A8A" w14:textId="77777777" w:rsidTr="00860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37BD28"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Community Outreach and Awareness Campaigns</w:t>
            </w:r>
          </w:p>
        </w:tc>
        <w:tc>
          <w:tcPr>
            <w:tcW w:w="0" w:type="auto"/>
            <w:hideMark/>
          </w:tcPr>
          <w:p w14:paraId="496081BF"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15,000</w:t>
            </w:r>
          </w:p>
        </w:tc>
      </w:tr>
      <w:tr w:rsidR="00DA3681" w:rsidRPr="008D4E95" w14:paraId="40AF5B1A" w14:textId="77777777" w:rsidTr="008604C3">
        <w:tc>
          <w:tcPr>
            <w:cnfStyle w:val="001000000000" w:firstRow="0" w:lastRow="0" w:firstColumn="1" w:lastColumn="0" w:oddVBand="0" w:evenVBand="0" w:oddHBand="0" w:evenHBand="0" w:firstRowFirstColumn="0" w:firstRowLastColumn="0" w:lastRowFirstColumn="0" w:lastRowLastColumn="0"/>
            <w:tcW w:w="0" w:type="auto"/>
            <w:hideMark/>
          </w:tcPr>
          <w:p w14:paraId="3A5E54EB"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t>Contingency (10%)</w:t>
            </w:r>
          </w:p>
        </w:tc>
        <w:tc>
          <w:tcPr>
            <w:tcW w:w="0" w:type="auto"/>
            <w:hideMark/>
          </w:tcPr>
          <w:p w14:paraId="4FEC8B78" w14:textId="77777777" w:rsidR="00DA3681" w:rsidRPr="008D4E95" w:rsidRDefault="00DA3681"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40,500</w:t>
            </w:r>
          </w:p>
        </w:tc>
      </w:tr>
      <w:tr w:rsidR="00DA3681" w:rsidRPr="008D4E95" w14:paraId="04957BD1" w14:textId="77777777" w:rsidTr="00860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46CC7D" w14:textId="77777777" w:rsidR="00DA3681" w:rsidRPr="008D4E95" w:rsidRDefault="00DA3681" w:rsidP="008D4E95">
            <w:pPr>
              <w:suppressAutoHyphens w:val="0"/>
              <w:jc w:val="left"/>
              <w:rPr>
                <w:rFonts w:ascii="Arial" w:hAnsi="Arial" w:cs="Arial"/>
                <w:lang w:eastAsia="en-US"/>
              </w:rPr>
            </w:pPr>
            <w:r w:rsidRPr="008D4E95">
              <w:rPr>
                <w:rFonts w:ascii="Arial" w:hAnsi="Arial" w:cs="Arial"/>
                <w:lang w:eastAsia="en-US"/>
              </w:rPr>
              <w:lastRenderedPageBreak/>
              <w:t>Total Estimated Budget</w:t>
            </w:r>
          </w:p>
        </w:tc>
        <w:tc>
          <w:tcPr>
            <w:tcW w:w="0" w:type="auto"/>
            <w:hideMark/>
          </w:tcPr>
          <w:p w14:paraId="111F9B4C" w14:textId="77777777" w:rsidR="00DA3681" w:rsidRPr="008D4E95" w:rsidRDefault="00DA3681"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b/>
                <w:bCs/>
                <w:lang w:eastAsia="en-US"/>
              </w:rPr>
              <w:t>£445,500</w:t>
            </w:r>
          </w:p>
        </w:tc>
      </w:tr>
    </w:tbl>
    <w:p w14:paraId="75BBC628" w14:textId="77777777" w:rsidR="00DA3681" w:rsidRPr="008D4E95" w:rsidRDefault="00DA3681" w:rsidP="008D4E95">
      <w:pPr>
        <w:rPr>
          <w:rFonts w:ascii="Arial" w:hAnsi="Arial" w:cs="Arial"/>
        </w:rPr>
      </w:pPr>
      <w:r w:rsidRPr="008D4E95">
        <w:rPr>
          <w:rFonts w:ascii="Arial" w:hAnsi="Arial" w:cs="Arial"/>
        </w:rPr>
        <w:t>Rationale behind Budget Allocation:</w:t>
      </w:r>
    </w:p>
    <w:p w14:paraId="3FADE671" w14:textId="77777777" w:rsidR="003A33D3" w:rsidRPr="008D4E95" w:rsidRDefault="0063493E" w:rsidP="008D4E95">
      <w:pPr>
        <w:pStyle w:val="Caption"/>
        <w:spacing w:line="360" w:lineRule="auto"/>
        <w:jc w:val="center"/>
        <w:rPr>
          <w:rFonts w:ascii="Arial" w:hAnsi="Arial" w:cs="Arial"/>
        </w:rPr>
      </w:pPr>
      <w:r w:rsidRPr="008D4E95">
        <w:rPr>
          <w:rFonts w:ascii="Arial" w:hAnsi="Arial" w:cs="Arial"/>
          <w:noProof/>
          <w:lang w:eastAsia="en-US"/>
        </w:rPr>
        <w:drawing>
          <wp:inline distT="0" distB="0" distL="0" distR="0" wp14:anchorId="2AA2DA95" wp14:editId="44A8619E">
            <wp:extent cx="5943600" cy="40074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4007485"/>
                    </a:xfrm>
                    <a:prstGeom prst="rect">
                      <a:avLst/>
                    </a:prstGeom>
                  </pic:spPr>
                </pic:pic>
              </a:graphicData>
            </a:graphic>
          </wp:inline>
        </w:drawing>
      </w:r>
    </w:p>
    <w:p w14:paraId="0D6E44E9" w14:textId="77777777" w:rsidR="00DA3681" w:rsidRPr="008D4E95" w:rsidRDefault="003A33D3" w:rsidP="008D4E95">
      <w:pPr>
        <w:pStyle w:val="Caption"/>
        <w:spacing w:line="360" w:lineRule="auto"/>
        <w:jc w:val="center"/>
        <w:rPr>
          <w:rFonts w:ascii="Arial" w:hAnsi="Arial" w:cs="Arial"/>
        </w:rPr>
      </w:pPr>
      <w:bookmarkStart w:id="20" w:name="_Toc214629767"/>
      <w:r w:rsidRPr="008D4E95">
        <w:rPr>
          <w:rFonts w:ascii="Arial" w:hAnsi="Arial" w:cs="Arial"/>
        </w:rPr>
        <w:t xml:space="preserve">Figure </w:t>
      </w:r>
      <w:r w:rsidRPr="008D4E95">
        <w:rPr>
          <w:rFonts w:ascii="Arial" w:hAnsi="Arial" w:cs="Arial"/>
        </w:rPr>
        <w:fldChar w:fldCharType="begin"/>
      </w:r>
      <w:r w:rsidRPr="008D4E95">
        <w:rPr>
          <w:rFonts w:ascii="Arial" w:hAnsi="Arial" w:cs="Arial"/>
        </w:rPr>
        <w:instrText xml:space="preserve"> SEQ Figure \* ARABIC </w:instrText>
      </w:r>
      <w:r w:rsidRPr="008D4E95">
        <w:rPr>
          <w:rFonts w:ascii="Arial" w:hAnsi="Arial" w:cs="Arial"/>
        </w:rPr>
        <w:fldChar w:fldCharType="separate"/>
      </w:r>
      <w:r w:rsidRPr="008D4E95">
        <w:rPr>
          <w:rFonts w:ascii="Arial" w:hAnsi="Arial" w:cs="Arial"/>
          <w:noProof/>
        </w:rPr>
        <w:t>11</w:t>
      </w:r>
      <w:r w:rsidRPr="008D4E95">
        <w:rPr>
          <w:rFonts w:ascii="Arial" w:hAnsi="Arial" w:cs="Arial"/>
        </w:rPr>
        <w:fldChar w:fldCharType="end"/>
      </w:r>
      <w:r w:rsidRPr="008D4E95">
        <w:rPr>
          <w:rFonts w:ascii="Arial" w:hAnsi="Arial" w:cs="Arial"/>
        </w:rPr>
        <w:t>: Pie Chart for Budget Distribution</w:t>
      </w:r>
      <w:bookmarkEnd w:id="20"/>
    </w:p>
    <w:p w14:paraId="5A565989" w14:textId="77777777" w:rsidR="00A46507" w:rsidRPr="008D4E95" w:rsidRDefault="00A46507" w:rsidP="008D4E95">
      <w:pPr>
        <w:pStyle w:val="Caption"/>
        <w:spacing w:line="360" w:lineRule="auto"/>
        <w:jc w:val="center"/>
        <w:rPr>
          <w:rFonts w:ascii="Arial" w:hAnsi="Arial" w:cs="Arial"/>
        </w:rPr>
      </w:pPr>
      <w:r w:rsidRPr="008D4E95">
        <w:rPr>
          <w:rFonts w:ascii="Arial" w:hAnsi="Arial" w:cs="Arial"/>
        </w:rPr>
        <w:t xml:space="preserve">Source: Self-Made (Adapted From: </w:t>
      </w:r>
      <w:r w:rsidR="008604C3" w:rsidRPr="008D4E95">
        <w:rPr>
          <w:rFonts w:ascii="Arial" w:hAnsi="Arial" w:cs="Arial"/>
        </w:rPr>
        <w:t>Eby. 2019)</w:t>
      </w:r>
    </w:p>
    <w:p w14:paraId="3DB5D421" w14:textId="77777777" w:rsidR="00A46507" w:rsidRPr="008D4E95" w:rsidRDefault="00A46507" w:rsidP="008D4E95">
      <w:pPr>
        <w:rPr>
          <w:rFonts w:ascii="Arial" w:hAnsi="Arial" w:cs="Arial"/>
        </w:rPr>
      </w:pPr>
    </w:p>
    <w:p w14:paraId="0397DD65" w14:textId="77777777" w:rsidR="003A33D3" w:rsidRPr="008D4E95" w:rsidRDefault="0063493E" w:rsidP="008D4E95">
      <w:pPr>
        <w:pStyle w:val="Caption"/>
        <w:spacing w:line="360" w:lineRule="auto"/>
        <w:jc w:val="center"/>
        <w:rPr>
          <w:rFonts w:ascii="Arial" w:hAnsi="Arial" w:cs="Arial"/>
        </w:rPr>
      </w:pPr>
      <w:r w:rsidRPr="008D4E95">
        <w:rPr>
          <w:rFonts w:ascii="Arial" w:hAnsi="Arial" w:cs="Arial"/>
          <w:noProof/>
          <w:lang w:eastAsia="en-US"/>
        </w:rPr>
        <w:lastRenderedPageBreak/>
        <w:drawing>
          <wp:inline distT="0" distB="0" distL="0" distR="0" wp14:anchorId="0AB5BBED" wp14:editId="78F7182F">
            <wp:extent cx="5943600" cy="35502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550285"/>
                    </a:xfrm>
                    <a:prstGeom prst="rect">
                      <a:avLst/>
                    </a:prstGeom>
                  </pic:spPr>
                </pic:pic>
              </a:graphicData>
            </a:graphic>
          </wp:inline>
        </w:drawing>
      </w:r>
    </w:p>
    <w:p w14:paraId="74151247" w14:textId="77777777" w:rsidR="0063493E" w:rsidRPr="008D4E95" w:rsidRDefault="003A33D3" w:rsidP="008D4E95">
      <w:pPr>
        <w:pStyle w:val="Caption"/>
        <w:spacing w:line="360" w:lineRule="auto"/>
        <w:jc w:val="center"/>
        <w:rPr>
          <w:rFonts w:ascii="Arial" w:hAnsi="Arial" w:cs="Arial"/>
        </w:rPr>
      </w:pPr>
      <w:bookmarkStart w:id="21" w:name="_Toc214629768"/>
      <w:r w:rsidRPr="008D4E95">
        <w:rPr>
          <w:rFonts w:ascii="Arial" w:hAnsi="Arial" w:cs="Arial"/>
        </w:rPr>
        <w:t xml:space="preserve">Figure </w:t>
      </w:r>
      <w:r w:rsidRPr="008D4E95">
        <w:rPr>
          <w:rFonts w:ascii="Arial" w:hAnsi="Arial" w:cs="Arial"/>
        </w:rPr>
        <w:fldChar w:fldCharType="begin"/>
      </w:r>
      <w:r w:rsidRPr="008D4E95">
        <w:rPr>
          <w:rFonts w:ascii="Arial" w:hAnsi="Arial" w:cs="Arial"/>
        </w:rPr>
        <w:instrText xml:space="preserve"> SEQ Figure \* ARABIC </w:instrText>
      </w:r>
      <w:r w:rsidRPr="008D4E95">
        <w:rPr>
          <w:rFonts w:ascii="Arial" w:hAnsi="Arial" w:cs="Arial"/>
        </w:rPr>
        <w:fldChar w:fldCharType="separate"/>
      </w:r>
      <w:r w:rsidRPr="008D4E95">
        <w:rPr>
          <w:rFonts w:ascii="Arial" w:hAnsi="Arial" w:cs="Arial"/>
          <w:noProof/>
        </w:rPr>
        <w:t>12</w:t>
      </w:r>
      <w:r w:rsidRPr="008D4E95">
        <w:rPr>
          <w:rFonts w:ascii="Arial" w:hAnsi="Arial" w:cs="Arial"/>
        </w:rPr>
        <w:fldChar w:fldCharType="end"/>
      </w:r>
      <w:r w:rsidRPr="008D4E95">
        <w:rPr>
          <w:rFonts w:ascii="Arial" w:hAnsi="Arial" w:cs="Arial"/>
        </w:rPr>
        <w:t>: Bar Graph for Budget Allocation</w:t>
      </w:r>
      <w:bookmarkEnd w:id="21"/>
    </w:p>
    <w:p w14:paraId="676B1C89" w14:textId="77777777" w:rsidR="00A46507" w:rsidRPr="008D4E95" w:rsidRDefault="00A46507" w:rsidP="008D4E95">
      <w:pPr>
        <w:pStyle w:val="Caption"/>
        <w:spacing w:line="360" w:lineRule="auto"/>
        <w:jc w:val="center"/>
        <w:rPr>
          <w:rFonts w:ascii="Arial" w:hAnsi="Arial" w:cs="Arial"/>
        </w:rPr>
      </w:pPr>
      <w:r w:rsidRPr="008D4E95">
        <w:rPr>
          <w:rFonts w:ascii="Arial" w:hAnsi="Arial" w:cs="Arial"/>
        </w:rPr>
        <w:t>Source: Self-Made</w:t>
      </w:r>
      <w:r w:rsidR="008604C3" w:rsidRPr="008D4E95">
        <w:rPr>
          <w:rFonts w:ascii="Arial" w:hAnsi="Arial" w:cs="Arial"/>
        </w:rPr>
        <w:t xml:space="preserve"> </w:t>
      </w:r>
      <w:r w:rsidRPr="008D4E95">
        <w:rPr>
          <w:rFonts w:ascii="Arial" w:hAnsi="Arial" w:cs="Arial"/>
        </w:rPr>
        <w:t xml:space="preserve">(Adapted From: </w:t>
      </w:r>
      <w:r w:rsidR="008604C3" w:rsidRPr="008D4E95">
        <w:rPr>
          <w:rFonts w:ascii="Arial" w:hAnsi="Arial" w:cs="Arial"/>
        </w:rPr>
        <w:t>Eby. 2019)</w:t>
      </w:r>
    </w:p>
    <w:p w14:paraId="13329F98" w14:textId="77777777" w:rsidR="00DA3681" w:rsidRPr="008D4E95" w:rsidRDefault="00DA3681" w:rsidP="008D4E95">
      <w:pPr>
        <w:pStyle w:val="ListParagraph"/>
        <w:numPr>
          <w:ilvl w:val="0"/>
          <w:numId w:val="6"/>
        </w:numPr>
        <w:rPr>
          <w:rFonts w:ascii="Arial" w:hAnsi="Arial" w:cs="Arial"/>
        </w:rPr>
      </w:pPr>
      <w:r w:rsidRPr="008D4E95">
        <w:rPr>
          <w:rFonts w:ascii="Arial" w:hAnsi="Arial" w:cs="Arial"/>
        </w:rPr>
        <w:t>Smart Traffic Systems: The massive investment in smart traffic systems involves the implementation of the IoT device, traffic tracking systems, and AI-based routing technology so that urban mobility can be optimized.</w:t>
      </w:r>
    </w:p>
    <w:p w14:paraId="18214C4F" w14:textId="77777777" w:rsidR="00DA3681" w:rsidRPr="008D4E95" w:rsidRDefault="00DA3681" w:rsidP="008D4E95">
      <w:pPr>
        <w:pStyle w:val="ListParagraph"/>
        <w:numPr>
          <w:ilvl w:val="0"/>
          <w:numId w:val="6"/>
        </w:numPr>
        <w:rPr>
          <w:rFonts w:ascii="Arial" w:hAnsi="Arial" w:cs="Arial"/>
        </w:rPr>
      </w:pPr>
      <w:r w:rsidRPr="008D4E95">
        <w:rPr>
          <w:rFonts w:ascii="Arial" w:hAnsi="Arial" w:cs="Arial"/>
        </w:rPr>
        <w:t>Smart Energy Solutions: This category involves installation of renewable energy grids, smart meters and energy efficient infrastructure which will be necessary to make a low-carbon city sustainable</w:t>
      </w:r>
      <w:r w:rsidR="00814C26" w:rsidRPr="008D4E95">
        <w:rPr>
          <w:rFonts w:ascii="Arial" w:hAnsi="Arial" w:cs="Arial"/>
        </w:rPr>
        <w:t xml:space="preserve"> (Thornbush and Golubchikov, 2021)</w:t>
      </w:r>
      <w:r w:rsidRPr="008D4E95">
        <w:rPr>
          <w:rFonts w:ascii="Arial" w:hAnsi="Arial" w:cs="Arial"/>
        </w:rPr>
        <w:t>.</w:t>
      </w:r>
    </w:p>
    <w:p w14:paraId="50792E1E" w14:textId="77777777" w:rsidR="00DA3681" w:rsidRPr="008D4E95" w:rsidRDefault="00DA3681" w:rsidP="008D4E95">
      <w:pPr>
        <w:pStyle w:val="ListParagraph"/>
        <w:numPr>
          <w:ilvl w:val="0"/>
          <w:numId w:val="6"/>
        </w:numPr>
        <w:rPr>
          <w:rFonts w:ascii="Arial" w:hAnsi="Arial" w:cs="Arial"/>
        </w:rPr>
      </w:pPr>
      <w:r w:rsidRPr="008D4E95">
        <w:rPr>
          <w:rFonts w:ascii="Arial" w:hAnsi="Arial" w:cs="Arial"/>
        </w:rPr>
        <w:t>Smart Waste Management: To develop a smart efficient waste management, investing in IoT-based waste bins, automated sorting, and waste disposal technologies will be required.</w:t>
      </w:r>
    </w:p>
    <w:p w14:paraId="53EB104F" w14:textId="77777777" w:rsidR="00DA3681" w:rsidRPr="008D4E95" w:rsidRDefault="00DA3681" w:rsidP="008D4E95">
      <w:pPr>
        <w:pStyle w:val="ListParagraph"/>
        <w:numPr>
          <w:ilvl w:val="0"/>
          <w:numId w:val="6"/>
        </w:numPr>
        <w:rPr>
          <w:rFonts w:ascii="Arial" w:hAnsi="Arial" w:cs="Arial"/>
        </w:rPr>
      </w:pPr>
      <w:r w:rsidRPr="008D4E95">
        <w:rPr>
          <w:rFonts w:ascii="Arial" w:hAnsi="Arial" w:cs="Arial"/>
        </w:rPr>
        <w:t>Public Safety Systems: AI-based surveillance, intelligent streetlights and emergency response systems will increase the level of safety and security among the citizens of the city.</w:t>
      </w:r>
    </w:p>
    <w:p w14:paraId="7BDD979D" w14:textId="77777777" w:rsidR="00DA3681" w:rsidRPr="008D4E95" w:rsidRDefault="00DA3681" w:rsidP="008D4E95">
      <w:pPr>
        <w:pStyle w:val="ListParagraph"/>
        <w:numPr>
          <w:ilvl w:val="0"/>
          <w:numId w:val="6"/>
        </w:numPr>
        <w:rPr>
          <w:rFonts w:ascii="Arial" w:hAnsi="Arial" w:cs="Arial"/>
        </w:rPr>
      </w:pPr>
      <w:r w:rsidRPr="008D4E95">
        <w:rPr>
          <w:rFonts w:ascii="Arial" w:hAnsi="Arial" w:cs="Arial"/>
        </w:rPr>
        <w:t xml:space="preserve">Community Outreach and Awareness: This is a necessary part of this initiative, as it will focus on providing the awareness of the new smart systems to the public. </w:t>
      </w:r>
      <w:r w:rsidRPr="008D4E95">
        <w:rPr>
          <w:rFonts w:ascii="Arial" w:hAnsi="Arial" w:cs="Arial"/>
        </w:rPr>
        <w:lastRenderedPageBreak/>
        <w:t>This budget will finance outreach, campaigns and digital materials that will ensure that residents participate.</w:t>
      </w:r>
    </w:p>
    <w:p w14:paraId="7F0E57F8" w14:textId="77777777" w:rsidR="00DA3681" w:rsidRPr="008D4E95" w:rsidRDefault="00DA3681" w:rsidP="008D4E95">
      <w:pPr>
        <w:rPr>
          <w:rFonts w:ascii="Arial" w:hAnsi="Arial" w:cs="Arial"/>
        </w:rPr>
      </w:pPr>
    </w:p>
    <w:p w14:paraId="6451C1B3" w14:textId="77777777" w:rsidR="00DA3681" w:rsidRPr="008D4E95" w:rsidRDefault="00DA3681" w:rsidP="008D4E95">
      <w:pPr>
        <w:pStyle w:val="ListParagraph"/>
        <w:numPr>
          <w:ilvl w:val="0"/>
          <w:numId w:val="6"/>
        </w:numPr>
        <w:rPr>
          <w:rFonts w:ascii="Arial" w:hAnsi="Arial" w:cs="Arial"/>
        </w:rPr>
      </w:pPr>
      <w:r w:rsidRPr="008D4E95">
        <w:rPr>
          <w:rFonts w:ascii="Arial" w:hAnsi="Arial" w:cs="Arial"/>
        </w:rPr>
        <w:t>Contingency: 10 percent contingency fund will be given to cover any unexpected expenses, and therefore, make sure that any unforeseen setback does not halt the project.</w:t>
      </w:r>
    </w:p>
    <w:p w14:paraId="2F80CC91" w14:textId="77777777" w:rsidR="009D145A" w:rsidRPr="008D4E95" w:rsidRDefault="00DA3681" w:rsidP="008D4E95">
      <w:pPr>
        <w:rPr>
          <w:rFonts w:ascii="Arial" w:hAnsi="Arial" w:cs="Arial"/>
        </w:rPr>
      </w:pPr>
      <w:r w:rsidRPr="008D4E95">
        <w:rPr>
          <w:rFonts w:ascii="Arial" w:hAnsi="Arial" w:cs="Arial"/>
        </w:rPr>
        <w:t>This budget plan is complete and makes sure that each major part of the FutureMetropolis project is sufficiently covered in case it is also a safety net in a case of unforeseen costs.</w:t>
      </w:r>
    </w:p>
    <w:p w14:paraId="7B3496A9" w14:textId="77777777" w:rsidR="009D145A" w:rsidRPr="008D4E95" w:rsidRDefault="009D145A" w:rsidP="008D4E95">
      <w:pPr>
        <w:pStyle w:val="Heading1"/>
        <w:rPr>
          <w:rFonts w:ascii="Arial" w:hAnsi="Arial" w:cs="Arial"/>
        </w:rPr>
      </w:pPr>
      <w:bookmarkStart w:id="22" w:name="_Toc215095052"/>
      <w:r w:rsidRPr="008D4E95">
        <w:rPr>
          <w:rFonts w:ascii="Arial" w:hAnsi="Arial" w:cs="Arial"/>
        </w:rPr>
        <w:t>Risks and Mitigation</w:t>
      </w:r>
      <w:bookmarkEnd w:id="22"/>
    </w:p>
    <w:p w14:paraId="2B84D63E" w14:textId="77777777" w:rsidR="009D145A" w:rsidRPr="008D4E95" w:rsidRDefault="009D145A" w:rsidP="008D4E95">
      <w:pPr>
        <w:rPr>
          <w:rFonts w:ascii="Arial" w:hAnsi="Arial" w:cs="Arial"/>
        </w:rPr>
      </w:pPr>
      <w:r w:rsidRPr="008D4E95">
        <w:rPr>
          <w:rFonts w:ascii="Arial" w:hAnsi="Arial" w:cs="Arial"/>
        </w:rPr>
        <w:t>The FutureMetropolis Smart City Development, as with any grand-scale infrastructure project, has a number of risks that it is likely to encounter. Early detection of such risks enables the project team to come up with measures of countering such risks and ensuring successful project completion. The major risks and mitigation plans are listed below.</w:t>
      </w:r>
    </w:p>
    <w:p w14:paraId="221BE450" w14:textId="77777777" w:rsidR="00A46507" w:rsidRPr="008D4E95" w:rsidRDefault="00A46507" w:rsidP="008D4E95">
      <w:pPr>
        <w:pStyle w:val="Caption"/>
        <w:keepNext/>
        <w:spacing w:line="360" w:lineRule="auto"/>
        <w:rPr>
          <w:rFonts w:ascii="Arial" w:hAnsi="Arial" w:cs="Arial"/>
        </w:rPr>
      </w:pPr>
      <w:bookmarkStart w:id="23" w:name="_Toc214629772"/>
      <w:r w:rsidRPr="008D4E95">
        <w:rPr>
          <w:rFonts w:ascii="Arial" w:hAnsi="Arial" w:cs="Arial"/>
        </w:rPr>
        <w:t xml:space="preserve">Table </w:t>
      </w:r>
      <w:r w:rsidRPr="008D4E95">
        <w:rPr>
          <w:rFonts w:ascii="Arial" w:hAnsi="Arial" w:cs="Arial"/>
        </w:rPr>
        <w:fldChar w:fldCharType="begin"/>
      </w:r>
      <w:r w:rsidRPr="008D4E95">
        <w:rPr>
          <w:rFonts w:ascii="Arial" w:hAnsi="Arial" w:cs="Arial"/>
        </w:rPr>
        <w:instrText xml:space="preserve"> SEQ Table \* ARABIC </w:instrText>
      </w:r>
      <w:r w:rsidRPr="008D4E95">
        <w:rPr>
          <w:rFonts w:ascii="Arial" w:hAnsi="Arial" w:cs="Arial"/>
        </w:rPr>
        <w:fldChar w:fldCharType="separate"/>
      </w:r>
      <w:r w:rsidRPr="008D4E95">
        <w:rPr>
          <w:rFonts w:ascii="Arial" w:hAnsi="Arial" w:cs="Arial"/>
          <w:noProof/>
        </w:rPr>
        <w:t>4</w:t>
      </w:r>
      <w:r w:rsidRPr="008D4E95">
        <w:rPr>
          <w:rFonts w:ascii="Arial" w:hAnsi="Arial" w:cs="Arial"/>
        </w:rPr>
        <w:fldChar w:fldCharType="end"/>
      </w:r>
      <w:r w:rsidRPr="008D4E95">
        <w:rPr>
          <w:rFonts w:ascii="Arial" w:hAnsi="Arial" w:cs="Arial"/>
        </w:rPr>
        <w:t>: Risks and Mitigation Table</w:t>
      </w:r>
      <w:bookmarkEnd w:id="23"/>
    </w:p>
    <w:tbl>
      <w:tblPr>
        <w:tblStyle w:val="GridTable3"/>
        <w:tblW w:w="9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3"/>
        <w:gridCol w:w="1070"/>
        <w:gridCol w:w="6306"/>
      </w:tblGrid>
      <w:tr w:rsidR="009D145A" w:rsidRPr="008D4E95" w14:paraId="0FA16739" w14:textId="77777777" w:rsidTr="00BB363A">
        <w:trPr>
          <w:cnfStyle w:val="100000000000" w:firstRow="1" w:lastRow="0" w:firstColumn="0" w:lastColumn="0" w:oddVBand="0" w:evenVBand="0" w:oddHBand="0" w:evenHBand="0" w:firstRowFirstColumn="0" w:firstRowLastColumn="0" w:lastRowFirstColumn="0" w:lastRowLastColumn="0"/>
          <w:trHeight w:val="341"/>
        </w:trPr>
        <w:tc>
          <w:tcPr>
            <w:cnfStyle w:val="001000000100" w:firstRow="0" w:lastRow="0" w:firstColumn="1" w:lastColumn="0" w:oddVBand="0" w:evenVBand="0" w:oddHBand="0" w:evenHBand="0" w:firstRowFirstColumn="1"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23129819" w14:textId="77777777" w:rsidR="009D145A" w:rsidRPr="008D4E95" w:rsidRDefault="009D145A" w:rsidP="008D4E95">
            <w:pPr>
              <w:suppressAutoHyphens w:val="0"/>
              <w:jc w:val="center"/>
              <w:rPr>
                <w:rFonts w:ascii="Arial" w:hAnsi="Arial" w:cs="Arial"/>
                <w:b w:val="0"/>
                <w:bCs w:val="0"/>
                <w:lang w:eastAsia="en-US"/>
              </w:rPr>
            </w:pPr>
            <w:r w:rsidRPr="008D4E95">
              <w:rPr>
                <w:rFonts w:ascii="Arial" w:hAnsi="Arial" w:cs="Arial"/>
                <w:lang w:eastAsia="en-US"/>
              </w:rPr>
              <w:t>Risk</w:t>
            </w:r>
          </w:p>
        </w:tc>
        <w:tc>
          <w:tcPr>
            <w:tcW w:w="0" w:type="auto"/>
            <w:tcBorders>
              <w:top w:val="none" w:sz="0" w:space="0" w:color="auto"/>
              <w:left w:val="none" w:sz="0" w:space="0" w:color="auto"/>
              <w:right w:val="none" w:sz="0" w:space="0" w:color="auto"/>
            </w:tcBorders>
            <w:hideMark/>
          </w:tcPr>
          <w:p w14:paraId="1B61B20E" w14:textId="77777777" w:rsidR="009D145A" w:rsidRPr="008D4E95" w:rsidRDefault="009D145A" w:rsidP="008D4E95">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sidRPr="008D4E95">
              <w:rPr>
                <w:rFonts w:ascii="Arial" w:hAnsi="Arial" w:cs="Arial"/>
                <w:lang w:eastAsia="en-US"/>
              </w:rPr>
              <w:t>Impact</w:t>
            </w:r>
          </w:p>
        </w:tc>
        <w:tc>
          <w:tcPr>
            <w:tcW w:w="0" w:type="auto"/>
            <w:tcBorders>
              <w:top w:val="none" w:sz="0" w:space="0" w:color="auto"/>
              <w:left w:val="none" w:sz="0" w:space="0" w:color="auto"/>
              <w:right w:val="none" w:sz="0" w:space="0" w:color="auto"/>
            </w:tcBorders>
            <w:hideMark/>
          </w:tcPr>
          <w:p w14:paraId="0DF874B1" w14:textId="77777777" w:rsidR="009D145A" w:rsidRPr="008D4E95" w:rsidRDefault="009D145A" w:rsidP="008D4E95">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sidRPr="008D4E95">
              <w:rPr>
                <w:rFonts w:ascii="Arial" w:hAnsi="Arial" w:cs="Arial"/>
                <w:lang w:eastAsia="en-US"/>
              </w:rPr>
              <w:t>Mitigation Strategy</w:t>
            </w:r>
          </w:p>
        </w:tc>
      </w:tr>
      <w:tr w:rsidR="009D145A" w:rsidRPr="008D4E95" w14:paraId="5756EFA8" w14:textId="77777777" w:rsidTr="00BB363A">
        <w:trPr>
          <w:cnfStyle w:val="000000100000" w:firstRow="0" w:lastRow="0" w:firstColumn="0" w:lastColumn="0" w:oddVBand="0" w:evenVBand="0" w:oddHBand="1" w:evenHBand="0" w:firstRowFirstColumn="0" w:firstRowLastColumn="0" w:lastRowFirstColumn="0" w:lastRowLastColumn="0"/>
          <w:trHeight w:val="1061"/>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3E019CAC" w14:textId="77777777" w:rsidR="009D145A" w:rsidRPr="008D4E95" w:rsidRDefault="009D145A" w:rsidP="008D4E95">
            <w:pPr>
              <w:suppressAutoHyphens w:val="0"/>
              <w:jc w:val="left"/>
              <w:rPr>
                <w:rFonts w:ascii="Arial" w:hAnsi="Arial" w:cs="Arial"/>
                <w:lang w:eastAsia="en-US"/>
              </w:rPr>
            </w:pPr>
            <w:r w:rsidRPr="008D4E95">
              <w:rPr>
                <w:rFonts w:ascii="Arial" w:hAnsi="Arial" w:cs="Arial"/>
                <w:b/>
                <w:bCs/>
                <w:lang w:eastAsia="en-US"/>
              </w:rPr>
              <w:t>Delays in technology deployment</w:t>
            </w:r>
          </w:p>
        </w:tc>
        <w:tc>
          <w:tcPr>
            <w:tcW w:w="0" w:type="auto"/>
            <w:hideMark/>
          </w:tcPr>
          <w:p w14:paraId="5EE43758" w14:textId="77777777" w:rsidR="009D145A" w:rsidRPr="008D4E95" w:rsidRDefault="009D145A"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High</w:t>
            </w:r>
          </w:p>
        </w:tc>
        <w:tc>
          <w:tcPr>
            <w:tcW w:w="0" w:type="auto"/>
            <w:hideMark/>
          </w:tcPr>
          <w:p w14:paraId="742C0208" w14:textId="77777777" w:rsidR="009D145A" w:rsidRPr="008D4E95" w:rsidRDefault="009D145A"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Work with multiple technology vendors to ensure backup solutions. Establish clear timelines and strict project management processes to track progress.</w:t>
            </w:r>
          </w:p>
        </w:tc>
      </w:tr>
      <w:tr w:rsidR="009D145A" w:rsidRPr="008D4E95" w14:paraId="1DDB114F" w14:textId="77777777" w:rsidTr="00BB363A">
        <w:trPr>
          <w:trHeight w:val="1383"/>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3D34D886" w14:textId="77777777" w:rsidR="009D145A" w:rsidRPr="008D4E95" w:rsidRDefault="009D145A" w:rsidP="008D4E95">
            <w:pPr>
              <w:suppressAutoHyphens w:val="0"/>
              <w:jc w:val="left"/>
              <w:rPr>
                <w:rFonts w:ascii="Arial" w:hAnsi="Arial" w:cs="Arial"/>
                <w:lang w:eastAsia="en-US"/>
              </w:rPr>
            </w:pPr>
            <w:r w:rsidRPr="008D4E95">
              <w:rPr>
                <w:rFonts w:ascii="Arial" w:hAnsi="Arial" w:cs="Arial"/>
                <w:b/>
                <w:bCs/>
                <w:lang w:eastAsia="en-US"/>
              </w:rPr>
              <w:t>Public resistance to smart technologies</w:t>
            </w:r>
          </w:p>
        </w:tc>
        <w:tc>
          <w:tcPr>
            <w:tcW w:w="0" w:type="auto"/>
            <w:hideMark/>
          </w:tcPr>
          <w:p w14:paraId="2F635403" w14:textId="77777777" w:rsidR="009D145A" w:rsidRPr="008D4E95" w:rsidRDefault="009D145A"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Medium</w:t>
            </w:r>
          </w:p>
        </w:tc>
        <w:tc>
          <w:tcPr>
            <w:tcW w:w="0" w:type="auto"/>
            <w:hideMark/>
          </w:tcPr>
          <w:p w14:paraId="109ACDEF" w14:textId="77777777" w:rsidR="009D145A" w:rsidRPr="008D4E95" w:rsidRDefault="009D145A"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Engage the community early with awareness campaigns, educational workshops, and demonstrations to increase understanding and acceptance. Offer incentives for early adoption of smart services.</w:t>
            </w:r>
          </w:p>
        </w:tc>
      </w:tr>
      <w:tr w:rsidR="009D145A" w:rsidRPr="008D4E95" w14:paraId="0DE7B529" w14:textId="77777777" w:rsidTr="00BB363A">
        <w:trPr>
          <w:cnfStyle w:val="000000100000" w:firstRow="0" w:lastRow="0" w:firstColumn="0" w:lastColumn="0" w:oddVBand="0" w:evenVBand="0" w:oddHBand="1" w:evenHBand="0" w:firstRowFirstColumn="0" w:firstRowLastColumn="0" w:lastRowFirstColumn="0" w:lastRowLastColumn="0"/>
          <w:trHeight w:val="104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7833C21D" w14:textId="77777777" w:rsidR="009D145A" w:rsidRPr="008D4E95" w:rsidRDefault="009D145A" w:rsidP="008D4E95">
            <w:pPr>
              <w:suppressAutoHyphens w:val="0"/>
              <w:jc w:val="left"/>
              <w:rPr>
                <w:rFonts w:ascii="Arial" w:hAnsi="Arial" w:cs="Arial"/>
                <w:lang w:eastAsia="en-US"/>
              </w:rPr>
            </w:pPr>
            <w:r w:rsidRPr="008D4E95">
              <w:rPr>
                <w:rFonts w:ascii="Arial" w:hAnsi="Arial" w:cs="Arial"/>
                <w:b/>
                <w:bCs/>
                <w:lang w:eastAsia="en-US"/>
              </w:rPr>
              <w:t>Budget overruns</w:t>
            </w:r>
          </w:p>
        </w:tc>
        <w:tc>
          <w:tcPr>
            <w:tcW w:w="0" w:type="auto"/>
            <w:hideMark/>
          </w:tcPr>
          <w:p w14:paraId="74AAB823" w14:textId="77777777" w:rsidR="009D145A" w:rsidRPr="008D4E95" w:rsidRDefault="009D145A"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High</w:t>
            </w:r>
          </w:p>
        </w:tc>
        <w:tc>
          <w:tcPr>
            <w:tcW w:w="0" w:type="auto"/>
            <w:hideMark/>
          </w:tcPr>
          <w:p w14:paraId="5466FC3E" w14:textId="77777777" w:rsidR="009D145A" w:rsidRPr="008D4E95" w:rsidRDefault="009D145A"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Implement regular budget reviews, monitor expenses closely, and use the contingency fund wisely. Ensure all project phases are clearly defined to avoid scope creep.</w:t>
            </w:r>
          </w:p>
        </w:tc>
      </w:tr>
      <w:tr w:rsidR="009D145A" w:rsidRPr="008D4E95" w14:paraId="4CC68D3D" w14:textId="77777777" w:rsidTr="00BB363A">
        <w:trPr>
          <w:trHeight w:val="1061"/>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0D1DA92F" w14:textId="77777777" w:rsidR="009D145A" w:rsidRPr="008D4E95" w:rsidRDefault="009D145A" w:rsidP="008D4E95">
            <w:pPr>
              <w:suppressAutoHyphens w:val="0"/>
              <w:jc w:val="left"/>
              <w:rPr>
                <w:rFonts w:ascii="Arial" w:hAnsi="Arial" w:cs="Arial"/>
                <w:lang w:eastAsia="en-US"/>
              </w:rPr>
            </w:pPr>
            <w:r w:rsidRPr="008D4E95">
              <w:rPr>
                <w:rFonts w:ascii="Arial" w:hAnsi="Arial" w:cs="Arial"/>
                <w:b/>
                <w:bCs/>
                <w:lang w:eastAsia="en-US"/>
              </w:rPr>
              <w:t>Cybersecurity threats</w:t>
            </w:r>
          </w:p>
        </w:tc>
        <w:tc>
          <w:tcPr>
            <w:tcW w:w="0" w:type="auto"/>
            <w:hideMark/>
          </w:tcPr>
          <w:p w14:paraId="45F027E5" w14:textId="77777777" w:rsidR="009D145A" w:rsidRPr="008D4E95" w:rsidRDefault="009D145A"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High</w:t>
            </w:r>
          </w:p>
        </w:tc>
        <w:tc>
          <w:tcPr>
            <w:tcW w:w="0" w:type="auto"/>
            <w:hideMark/>
          </w:tcPr>
          <w:p w14:paraId="29376265" w14:textId="77777777" w:rsidR="009D145A" w:rsidRPr="008D4E95" w:rsidRDefault="009D145A"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Collaborate with cybersecurity experts to build secure systems. Regularly audit and update security protocols to ensure all smart systems and data are protected.</w:t>
            </w:r>
          </w:p>
        </w:tc>
      </w:tr>
      <w:tr w:rsidR="009D145A" w:rsidRPr="008D4E95" w14:paraId="542079D8" w14:textId="77777777" w:rsidTr="00BB363A">
        <w:trPr>
          <w:cnfStyle w:val="000000100000" w:firstRow="0" w:lastRow="0" w:firstColumn="0" w:lastColumn="0" w:oddVBand="0" w:evenVBand="0" w:oddHBand="1" w:evenHBand="0" w:firstRowFirstColumn="0" w:firstRowLastColumn="0" w:lastRowFirstColumn="0" w:lastRowLastColumn="0"/>
          <w:trHeight w:val="104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7825411D" w14:textId="77777777" w:rsidR="009D145A" w:rsidRPr="008D4E95" w:rsidRDefault="009D145A" w:rsidP="008D4E95">
            <w:pPr>
              <w:suppressAutoHyphens w:val="0"/>
              <w:jc w:val="left"/>
              <w:rPr>
                <w:rFonts w:ascii="Arial" w:hAnsi="Arial" w:cs="Arial"/>
                <w:lang w:eastAsia="en-US"/>
              </w:rPr>
            </w:pPr>
            <w:r w:rsidRPr="008D4E95">
              <w:rPr>
                <w:rFonts w:ascii="Arial" w:hAnsi="Arial" w:cs="Arial"/>
                <w:b/>
                <w:bCs/>
                <w:lang w:eastAsia="en-US"/>
              </w:rPr>
              <w:lastRenderedPageBreak/>
              <w:t>Supply chain disruptions</w:t>
            </w:r>
          </w:p>
        </w:tc>
        <w:tc>
          <w:tcPr>
            <w:tcW w:w="0" w:type="auto"/>
            <w:hideMark/>
          </w:tcPr>
          <w:p w14:paraId="483FDB36" w14:textId="77777777" w:rsidR="009D145A" w:rsidRPr="008D4E95" w:rsidRDefault="009D145A"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Medium</w:t>
            </w:r>
          </w:p>
        </w:tc>
        <w:tc>
          <w:tcPr>
            <w:tcW w:w="0" w:type="auto"/>
            <w:hideMark/>
          </w:tcPr>
          <w:p w14:paraId="54C99330" w14:textId="77777777" w:rsidR="009D145A" w:rsidRPr="008D4E95" w:rsidRDefault="009D145A"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Identify secondary suppliers to avoid delays. Build flexibility into the supply chain to manage unforeseen disruptions. Establish a buffer time for critical supply deliveries.</w:t>
            </w:r>
          </w:p>
        </w:tc>
      </w:tr>
      <w:tr w:rsidR="009D145A" w:rsidRPr="008D4E95" w14:paraId="0EA6E3C0" w14:textId="77777777" w:rsidTr="00BB363A">
        <w:trPr>
          <w:trHeight w:val="104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7CEF3266" w14:textId="77777777" w:rsidR="009D145A" w:rsidRPr="008D4E95" w:rsidRDefault="009D145A" w:rsidP="008D4E95">
            <w:pPr>
              <w:suppressAutoHyphens w:val="0"/>
              <w:jc w:val="left"/>
              <w:rPr>
                <w:rFonts w:ascii="Arial" w:hAnsi="Arial" w:cs="Arial"/>
                <w:lang w:eastAsia="en-US"/>
              </w:rPr>
            </w:pPr>
            <w:r w:rsidRPr="008D4E95">
              <w:rPr>
                <w:rFonts w:ascii="Arial" w:hAnsi="Arial" w:cs="Arial"/>
                <w:b/>
                <w:bCs/>
                <w:lang w:eastAsia="en-US"/>
              </w:rPr>
              <w:t>Technological integration issues</w:t>
            </w:r>
          </w:p>
        </w:tc>
        <w:tc>
          <w:tcPr>
            <w:tcW w:w="0" w:type="auto"/>
            <w:hideMark/>
          </w:tcPr>
          <w:p w14:paraId="7F6D7893" w14:textId="77777777" w:rsidR="009D145A" w:rsidRPr="008D4E95" w:rsidRDefault="009D145A"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Medium</w:t>
            </w:r>
          </w:p>
        </w:tc>
        <w:tc>
          <w:tcPr>
            <w:tcW w:w="0" w:type="auto"/>
            <w:hideMark/>
          </w:tcPr>
          <w:p w14:paraId="25B7939E" w14:textId="77777777" w:rsidR="009D145A" w:rsidRPr="008D4E95" w:rsidRDefault="009D145A"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Conduct pilot tests to assess system compatibility and integration before full-scale implementation. Ensure close collaboration between all tech partners for seamless integration.</w:t>
            </w:r>
          </w:p>
        </w:tc>
      </w:tr>
      <w:tr w:rsidR="009D145A" w:rsidRPr="008D4E95" w14:paraId="3EA191D7" w14:textId="77777777" w:rsidTr="00BB363A">
        <w:trPr>
          <w:cnfStyle w:val="000000100000" w:firstRow="0" w:lastRow="0" w:firstColumn="0" w:lastColumn="0" w:oddVBand="0" w:evenVBand="0" w:oddHBand="1" w:evenHBand="0" w:firstRowFirstColumn="0" w:firstRowLastColumn="0" w:lastRowFirstColumn="0" w:lastRowLastColumn="0"/>
          <w:trHeight w:val="104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337BFDF0" w14:textId="77777777" w:rsidR="009D145A" w:rsidRPr="008D4E95" w:rsidRDefault="009D145A" w:rsidP="008D4E95">
            <w:pPr>
              <w:suppressAutoHyphens w:val="0"/>
              <w:jc w:val="left"/>
              <w:rPr>
                <w:rFonts w:ascii="Arial" w:hAnsi="Arial" w:cs="Arial"/>
                <w:lang w:eastAsia="en-US"/>
              </w:rPr>
            </w:pPr>
            <w:r w:rsidRPr="008D4E95">
              <w:rPr>
                <w:rFonts w:ascii="Arial" w:hAnsi="Arial" w:cs="Arial"/>
                <w:b/>
                <w:bCs/>
                <w:lang w:eastAsia="en-US"/>
              </w:rPr>
              <w:t>Regulatory or compliance challenges</w:t>
            </w:r>
          </w:p>
        </w:tc>
        <w:tc>
          <w:tcPr>
            <w:tcW w:w="0" w:type="auto"/>
            <w:hideMark/>
          </w:tcPr>
          <w:p w14:paraId="36C9BB14" w14:textId="77777777" w:rsidR="009D145A" w:rsidRPr="008D4E95" w:rsidRDefault="009D145A"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Medium</w:t>
            </w:r>
          </w:p>
        </w:tc>
        <w:tc>
          <w:tcPr>
            <w:tcW w:w="0" w:type="auto"/>
            <w:hideMark/>
          </w:tcPr>
          <w:p w14:paraId="741AAE67" w14:textId="77777777" w:rsidR="009D145A" w:rsidRPr="008D4E95" w:rsidRDefault="009D145A"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Work closely with city officials and legal teams to ensure all regulatory and compliance standards are met before proceeding with implementation.</w:t>
            </w:r>
          </w:p>
        </w:tc>
      </w:tr>
    </w:tbl>
    <w:p w14:paraId="5764B8A6" w14:textId="77777777" w:rsidR="009D145A" w:rsidRPr="008D4E95" w:rsidRDefault="009D145A" w:rsidP="008D4E95">
      <w:pPr>
        <w:rPr>
          <w:rFonts w:ascii="Arial" w:hAnsi="Arial" w:cs="Arial"/>
        </w:rPr>
      </w:pPr>
      <w:r w:rsidRPr="008D4E95">
        <w:rPr>
          <w:rFonts w:ascii="Arial" w:hAnsi="Arial" w:cs="Arial"/>
        </w:rPr>
        <w:t>These risks will allow the project team to provide FutureMetropolis Smart City Development with a stay on track, within budget and deployed successfully with limited unsuccessful implementation.</w:t>
      </w:r>
    </w:p>
    <w:p w14:paraId="4E0CA673" w14:textId="77777777" w:rsidR="009D145A" w:rsidRPr="008D4E95" w:rsidRDefault="009D145A" w:rsidP="008D4E95">
      <w:pPr>
        <w:pStyle w:val="Heading1"/>
        <w:rPr>
          <w:rFonts w:ascii="Arial" w:hAnsi="Arial" w:cs="Arial"/>
        </w:rPr>
      </w:pPr>
      <w:bookmarkStart w:id="24" w:name="_Toc215095053"/>
      <w:r w:rsidRPr="008D4E95">
        <w:rPr>
          <w:rFonts w:ascii="Arial" w:hAnsi="Arial" w:cs="Arial"/>
        </w:rPr>
        <w:t>Assumptions</w:t>
      </w:r>
      <w:bookmarkEnd w:id="24"/>
    </w:p>
    <w:p w14:paraId="565A6411" w14:textId="77777777" w:rsidR="009D145A" w:rsidRPr="008D4E95" w:rsidRDefault="009D145A" w:rsidP="008D4E95">
      <w:pPr>
        <w:rPr>
          <w:rFonts w:ascii="Arial" w:hAnsi="Arial" w:cs="Arial"/>
        </w:rPr>
      </w:pPr>
      <w:r w:rsidRPr="008D4E95">
        <w:rPr>
          <w:rFonts w:ascii="Arial" w:hAnsi="Arial" w:cs="Arial"/>
        </w:rPr>
        <w:t>FutureMetropolis Smart City Development project relies on a number of core assumptions in carrying out such projects. These go in terms of timely obtaining all regulatory approvals by local and national authorities so as to have no delays in construction and technology permits. There is also an assumption that the financing will be gained on time without any delays without doubts about the initial investment and the contingency funds. The project is based on the use of the technology partners, such as AetherTech Solutions, to provide IoT devices, sensors, and AI systems on schedule and in specifications</w:t>
      </w:r>
      <w:r w:rsidR="00814C26" w:rsidRPr="008D4E95">
        <w:rPr>
          <w:rFonts w:ascii="Arial" w:hAnsi="Arial" w:cs="Arial"/>
        </w:rPr>
        <w:t xml:space="preserve"> (Soma, 2025)</w:t>
      </w:r>
      <w:r w:rsidRPr="008D4E95">
        <w:rPr>
          <w:rFonts w:ascii="Arial" w:hAnsi="Arial" w:cs="Arial"/>
        </w:rPr>
        <w:t>. In addition, effective community involvement is the key to successful adoption of smart systems by the population, and it is presupposed that citizens will attend educational courses. It is also assumed that the utility infrastructure will be compatible with its seamless integration with new smart systems</w:t>
      </w:r>
      <w:r w:rsidR="00814C26" w:rsidRPr="008D4E95">
        <w:rPr>
          <w:rFonts w:ascii="Arial" w:hAnsi="Arial" w:cs="Arial"/>
        </w:rPr>
        <w:t xml:space="preserve"> (Exner and Andres, 2024)</w:t>
      </w:r>
      <w:r w:rsidRPr="008D4E95">
        <w:rPr>
          <w:rFonts w:ascii="Arial" w:hAnsi="Arial" w:cs="Arial"/>
        </w:rPr>
        <w:t>. There will also be no significant supply chain interruptions, and all technology systems are supposed to be compatible and integrate with each other without a problem. The assumptions are essential towards the initiative and success of the project.</w:t>
      </w:r>
    </w:p>
    <w:p w14:paraId="64BDB54B" w14:textId="77777777" w:rsidR="009D145A" w:rsidRPr="008D4E95" w:rsidRDefault="009D145A" w:rsidP="008D4E95">
      <w:pPr>
        <w:pStyle w:val="Heading1"/>
        <w:rPr>
          <w:rFonts w:ascii="Arial" w:hAnsi="Arial" w:cs="Arial"/>
        </w:rPr>
      </w:pPr>
      <w:bookmarkStart w:id="25" w:name="_Toc215095054"/>
      <w:r w:rsidRPr="008D4E95">
        <w:rPr>
          <w:rFonts w:ascii="Arial" w:hAnsi="Arial" w:cs="Arial"/>
        </w:rPr>
        <w:lastRenderedPageBreak/>
        <w:t>Approval Signatures</w:t>
      </w:r>
      <w:bookmarkEnd w:id="25"/>
    </w:p>
    <w:p w14:paraId="5CE0E545" w14:textId="77777777" w:rsidR="009D145A" w:rsidRPr="008D4E95" w:rsidRDefault="009D145A" w:rsidP="008D4E95">
      <w:pPr>
        <w:rPr>
          <w:rFonts w:ascii="Arial" w:hAnsi="Arial" w:cs="Arial"/>
        </w:rPr>
      </w:pPr>
      <w:r w:rsidRPr="008D4E95">
        <w:rPr>
          <w:rFonts w:ascii="Arial" w:hAnsi="Arial" w:cs="Arial"/>
        </w:rPr>
        <w:t>The last stage in the process of formalization of the FutureMetropolis Smart City Development project plan is the ability to receive consent of the main stakeholders involved</w:t>
      </w:r>
      <w:r w:rsidR="000740B0" w:rsidRPr="008D4E95">
        <w:rPr>
          <w:rFonts w:ascii="Arial" w:hAnsi="Arial" w:cs="Arial"/>
        </w:rPr>
        <w:t xml:space="preserve"> (Project Management Institute, 2013)</w:t>
      </w:r>
      <w:r w:rsidRPr="008D4E95">
        <w:rPr>
          <w:rFonts w:ascii="Arial" w:hAnsi="Arial" w:cs="Arial"/>
        </w:rPr>
        <w:t>. The following signatures reveal that the project manager and executive sponsor have read and agreed to the plan and that they have the commitment to the objectives, schedule, budget, and assumptions of the project.</w:t>
      </w:r>
    </w:p>
    <w:tbl>
      <w:tblPr>
        <w:tblStyle w:val="GridTable3"/>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3"/>
        <w:gridCol w:w="3118"/>
        <w:gridCol w:w="1735"/>
        <w:gridCol w:w="1860"/>
      </w:tblGrid>
      <w:tr w:rsidR="009D145A" w:rsidRPr="008D4E95" w14:paraId="337628E8" w14:textId="77777777" w:rsidTr="00BB363A">
        <w:trPr>
          <w:cnfStyle w:val="100000000000" w:firstRow="1" w:lastRow="0" w:firstColumn="0" w:lastColumn="0" w:oddVBand="0" w:evenVBand="0" w:oddHBand="0" w:evenHBand="0" w:firstRowFirstColumn="0" w:firstRowLastColumn="0" w:lastRowFirstColumn="0" w:lastRowLastColumn="0"/>
          <w:trHeight w:val="630"/>
        </w:trPr>
        <w:tc>
          <w:tcPr>
            <w:cnfStyle w:val="001000000100" w:firstRow="0" w:lastRow="0" w:firstColumn="1" w:lastColumn="0" w:oddVBand="0" w:evenVBand="0" w:oddHBand="0" w:evenHBand="0" w:firstRowFirstColumn="1"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AC87EE7" w14:textId="77777777" w:rsidR="009D145A" w:rsidRPr="008D4E95" w:rsidRDefault="009D145A" w:rsidP="008D4E95">
            <w:pPr>
              <w:suppressAutoHyphens w:val="0"/>
              <w:jc w:val="center"/>
              <w:rPr>
                <w:rFonts w:ascii="Arial" w:hAnsi="Arial" w:cs="Arial"/>
                <w:b w:val="0"/>
                <w:bCs w:val="0"/>
                <w:lang w:eastAsia="en-US"/>
              </w:rPr>
            </w:pPr>
            <w:r w:rsidRPr="008D4E95">
              <w:rPr>
                <w:rFonts w:ascii="Arial" w:hAnsi="Arial" w:cs="Arial"/>
                <w:lang w:eastAsia="en-US"/>
              </w:rPr>
              <w:t>Name</w:t>
            </w:r>
          </w:p>
        </w:tc>
        <w:tc>
          <w:tcPr>
            <w:tcW w:w="0" w:type="auto"/>
            <w:tcBorders>
              <w:top w:val="none" w:sz="0" w:space="0" w:color="auto"/>
              <w:left w:val="none" w:sz="0" w:space="0" w:color="auto"/>
              <w:right w:val="none" w:sz="0" w:space="0" w:color="auto"/>
            </w:tcBorders>
            <w:hideMark/>
          </w:tcPr>
          <w:p w14:paraId="38B940E8" w14:textId="77777777" w:rsidR="009D145A" w:rsidRPr="008D4E95" w:rsidRDefault="009D145A" w:rsidP="008D4E95">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sidRPr="008D4E95">
              <w:rPr>
                <w:rFonts w:ascii="Arial" w:hAnsi="Arial" w:cs="Arial"/>
                <w:lang w:eastAsia="en-US"/>
              </w:rPr>
              <w:t>Title</w:t>
            </w:r>
          </w:p>
        </w:tc>
        <w:tc>
          <w:tcPr>
            <w:tcW w:w="0" w:type="auto"/>
            <w:tcBorders>
              <w:top w:val="none" w:sz="0" w:space="0" w:color="auto"/>
              <w:left w:val="none" w:sz="0" w:space="0" w:color="auto"/>
              <w:right w:val="none" w:sz="0" w:space="0" w:color="auto"/>
            </w:tcBorders>
            <w:hideMark/>
          </w:tcPr>
          <w:p w14:paraId="35FBC7B8" w14:textId="77777777" w:rsidR="009D145A" w:rsidRPr="008D4E95" w:rsidRDefault="009D145A" w:rsidP="008D4E95">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sidRPr="008D4E95">
              <w:rPr>
                <w:rFonts w:ascii="Arial" w:hAnsi="Arial" w:cs="Arial"/>
                <w:lang w:eastAsia="en-US"/>
              </w:rPr>
              <w:t>Signature</w:t>
            </w:r>
          </w:p>
        </w:tc>
        <w:tc>
          <w:tcPr>
            <w:tcW w:w="0" w:type="auto"/>
            <w:tcBorders>
              <w:top w:val="none" w:sz="0" w:space="0" w:color="auto"/>
              <w:left w:val="none" w:sz="0" w:space="0" w:color="auto"/>
              <w:right w:val="none" w:sz="0" w:space="0" w:color="auto"/>
            </w:tcBorders>
            <w:hideMark/>
          </w:tcPr>
          <w:p w14:paraId="1729A39B" w14:textId="77777777" w:rsidR="009D145A" w:rsidRPr="008D4E95" w:rsidRDefault="009D145A" w:rsidP="008D4E95">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sidRPr="008D4E95">
              <w:rPr>
                <w:rFonts w:ascii="Arial" w:hAnsi="Arial" w:cs="Arial"/>
                <w:lang w:eastAsia="en-US"/>
              </w:rPr>
              <w:t>Date</w:t>
            </w:r>
          </w:p>
        </w:tc>
      </w:tr>
      <w:tr w:rsidR="009D145A" w:rsidRPr="008D4E95" w14:paraId="5C55FEF1" w14:textId="77777777" w:rsidTr="00BB363A">
        <w:trPr>
          <w:cnfStyle w:val="000000100000" w:firstRow="0" w:lastRow="0" w:firstColumn="0" w:lastColumn="0" w:oddVBand="0" w:evenVBand="0" w:oddHBand="1" w:evenHBand="0" w:firstRowFirstColumn="0" w:firstRowLastColumn="0" w:lastRowFirstColumn="0" w:lastRowLastColumn="0"/>
          <w:trHeight w:val="666"/>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570C1D94" w14:textId="77777777" w:rsidR="009D145A" w:rsidRPr="008D4E95" w:rsidRDefault="009D145A" w:rsidP="008D4E95">
            <w:pPr>
              <w:suppressAutoHyphens w:val="0"/>
              <w:jc w:val="left"/>
              <w:rPr>
                <w:rFonts w:ascii="Arial" w:hAnsi="Arial" w:cs="Arial"/>
                <w:lang w:eastAsia="en-US"/>
              </w:rPr>
            </w:pPr>
            <w:r w:rsidRPr="008D4E95">
              <w:rPr>
                <w:rFonts w:ascii="Arial" w:hAnsi="Arial" w:cs="Arial"/>
                <w:b/>
                <w:bCs/>
                <w:lang w:eastAsia="en-US"/>
              </w:rPr>
              <w:t>Dr. Amelia Novak</w:t>
            </w:r>
          </w:p>
        </w:tc>
        <w:tc>
          <w:tcPr>
            <w:tcW w:w="0" w:type="auto"/>
            <w:hideMark/>
          </w:tcPr>
          <w:p w14:paraId="06D793AE" w14:textId="77777777" w:rsidR="009D145A" w:rsidRPr="008D4E95" w:rsidRDefault="009D145A"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b/>
                <w:bCs/>
                <w:lang w:eastAsia="en-US"/>
              </w:rPr>
              <w:t>Executive Sponsor</w:t>
            </w:r>
          </w:p>
        </w:tc>
        <w:tc>
          <w:tcPr>
            <w:tcW w:w="0" w:type="auto"/>
            <w:hideMark/>
          </w:tcPr>
          <w:p w14:paraId="174936AE" w14:textId="77777777" w:rsidR="009D145A" w:rsidRPr="008D4E95" w:rsidRDefault="009D145A"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[Signed]</w:t>
            </w:r>
          </w:p>
        </w:tc>
        <w:tc>
          <w:tcPr>
            <w:tcW w:w="0" w:type="auto"/>
            <w:hideMark/>
          </w:tcPr>
          <w:p w14:paraId="6EC37B16" w14:textId="77777777" w:rsidR="009D145A" w:rsidRPr="008D4E95" w:rsidRDefault="009D145A" w:rsidP="008D4E95">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8D4E95">
              <w:rPr>
                <w:rFonts w:ascii="Arial" w:hAnsi="Arial" w:cs="Arial"/>
                <w:lang w:eastAsia="en-US"/>
              </w:rPr>
              <w:t>01/06/2026</w:t>
            </w:r>
          </w:p>
        </w:tc>
      </w:tr>
      <w:tr w:rsidR="009D145A" w:rsidRPr="008D4E95" w14:paraId="160422FD" w14:textId="77777777" w:rsidTr="00BB363A">
        <w:trPr>
          <w:trHeight w:val="63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6A223871" w14:textId="77777777" w:rsidR="009D145A" w:rsidRPr="008D4E95" w:rsidRDefault="009D145A" w:rsidP="008D4E95">
            <w:pPr>
              <w:suppressAutoHyphens w:val="0"/>
              <w:jc w:val="left"/>
              <w:rPr>
                <w:rFonts w:ascii="Arial" w:hAnsi="Arial" w:cs="Arial"/>
                <w:lang w:eastAsia="en-US"/>
              </w:rPr>
            </w:pPr>
            <w:r w:rsidRPr="008D4E95">
              <w:rPr>
                <w:rFonts w:ascii="Arial" w:hAnsi="Arial" w:cs="Arial"/>
                <w:b/>
                <w:bCs/>
                <w:lang w:eastAsia="en-US"/>
              </w:rPr>
              <w:t>Liam Grayson</w:t>
            </w:r>
          </w:p>
        </w:tc>
        <w:tc>
          <w:tcPr>
            <w:tcW w:w="0" w:type="auto"/>
            <w:hideMark/>
          </w:tcPr>
          <w:p w14:paraId="3DDC3F89" w14:textId="77777777" w:rsidR="009D145A" w:rsidRPr="008D4E95" w:rsidRDefault="009D145A"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b/>
                <w:bCs/>
                <w:lang w:eastAsia="en-US"/>
              </w:rPr>
              <w:t>Project Manager</w:t>
            </w:r>
          </w:p>
        </w:tc>
        <w:tc>
          <w:tcPr>
            <w:tcW w:w="0" w:type="auto"/>
            <w:hideMark/>
          </w:tcPr>
          <w:p w14:paraId="457E479B" w14:textId="77777777" w:rsidR="009D145A" w:rsidRPr="008D4E95" w:rsidRDefault="009D145A"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[Signed]</w:t>
            </w:r>
          </w:p>
        </w:tc>
        <w:tc>
          <w:tcPr>
            <w:tcW w:w="0" w:type="auto"/>
            <w:hideMark/>
          </w:tcPr>
          <w:p w14:paraId="188DE12C" w14:textId="77777777" w:rsidR="009D145A" w:rsidRPr="008D4E95" w:rsidRDefault="009D145A" w:rsidP="008D4E95">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8D4E95">
              <w:rPr>
                <w:rFonts w:ascii="Arial" w:hAnsi="Arial" w:cs="Arial"/>
                <w:lang w:eastAsia="en-US"/>
              </w:rPr>
              <w:t>01/06/2026</w:t>
            </w:r>
          </w:p>
        </w:tc>
      </w:tr>
    </w:tbl>
    <w:p w14:paraId="37BEFAC2" w14:textId="77777777" w:rsidR="00F42311" w:rsidRPr="008D4E95" w:rsidRDefault="00F42311" w:rsidP="008D4E95">
      <w:pPr>
        <w:rPr>
          <w:rFonts w:ascii="Arial" w:hAnsi="Arial" w:cs="Arial"/>
        </w:rPr>
      </w:pPr>
    </w:p>
    <w:p w14:paraId="34A6BCD1" w14:textId="77777777" w:rsidR="00F42311" w:rsidRPr="008D4E95" w:rsidRDefault="00F42311" w:rsidP="008D4E95">
      <w:pPr>
        <w:suppressAutoHyphens w:val="0"/>
        <w:spacing w:after="160"/>
        <w:jc w:val="left"/>
        <w:rPr>
          <w:rFonts w:ascii="Arial" w:hAnsi="Arial" w:cs="Arial"/>
        </w:rPr>
      </w:pPr>
      <w:r w:rsidRPr="008D4E95">
        <w:rPr>
          <w:rFonts w:ascii="Arial" w:hAnsi="Arial" w:cs="Arial"/>
        </w:rPr>
        <w:br w:type="page"/>
      </w:r>
    </w:p>
    <w:p w14:paraId="7BA67DAE" w14:textId="77777777" w:rsidR="009D145A" w:rsidRPr="008D4E95" w:rsidRDefault="00F42311" w:rsidP="008D4E95">
      <w:pPr>
        <w:pStyle w:val="Heading1"/>
        <w:rPr>
          <w:rFonts w:ascii="Arial" w:hAnsi="Arial" w:cs="Arial"/>
        </w:rPr>
      </w:pPr>
      <w:bookmarkStart w:id="26" w:name="_Toc215095055"/>
      <w:r w:rsidRPr="008D4E95">
        <w:rPr>
          <w:rFonts w:ascii="Arial" w:hAnsi="Arial" w:cs="Arial"/>
        </w:rPr>
        <w:lastRenderedPageBreak/>
        <w:t>References</w:t>
      </w:r>
      <w:bookmarkEnd w:id="26"/>
    </w:p>
    <w:p w14:paraId="7DE62A85" w14:textId="77777777" w:rsidR="00D33E64" w:rsidRDefault="000C786B" w:rsidP="0084070D">
      <w:pPr>
        <w:pStyle w:val="NormalWeb"/>
        <w:spacing w:after="240"/>
        <w:rPr>
          <w:rFonts w:ascii="Arial" w:hAnsi="Arial" w:cs="Arial"/>
        </w:rPr>
      </w:pPr>
      <w:r w:rsidRPr="00A95324">
        <w:rPr>
          <w:rFonts w:ascii="Arial" w:hAnsi="Arial" w:cs="Arial"/>
          <w:lang w:eastAsia="en-GB"/>
        </w:rPr>
        <w:t>Eby, K. (2019) </w:t>
      </w:r>
      <w:r w:rsidRPr="00A95324">
        <w:rPr>
          <w:rFonts w:ascii="Arial" w:hAnsi="Arial" w:cs="Arial"/>
          <w:i/>
          <w:iCs/>
          <w:lang w:eastAsia="en-GB"/>
        </w:rPr>
        <w:t>Free Project Charter Templates and Guidelines</w:t>
      </w:r>
      <w:r w:rsidRPr="00A95324">
        <w:rPr>
          <w:rFonts w:ascii="Arial" w:hAnsi="Arial" w:cs="Arial"/>
          <w:lang w:eastAsia="en-GB"/>
        </w:rPr>
        <w:t>, </w:t>
      </w:r>
      <w:r w:rsidRPr="00A95324">
        <w:rPr>
          <w:rFonts w:ascii="Arial" w:hAnsi="Arial" w:cs="Arial"/>
          <w:i/>
          <w:iCs/>
          <w:lang w:eastAsia="en-GB"/>
        </w:rPr>
        <w:t>Smartsheet</w:t>
      </w:r>
      <w:r w:rsidRPr="00A95324">
        <w:rPr>
          <w:rFonts w:ascii="Arial" w:hAnsi="Arial" w:cs="Arial"/>
          <w:lang w:eastAsia="en-GB"/>
        </w:rPr>
        <w:t xml:space="preserve">. Available at: </w:t>
      </w:r>
      <w:hyperlink r:id="rId27" w:history="1">
        <w:r w:rsidRPr="00A95324">
          <w:rPr>
            <w:rStyle w:val="Hyperlink"/>
            <w:rFonts w:ascii="Arial" w:hAnsi="Arial" w:cs="Arial"/>
            <w:lang w:eastAsia="en-GB"/>
          </w:rPr>
          <w:t>https://www.smartsheet.com/blog/project-charter-templates-and-guidelines-every-business-need</w:t>
        </w:r>
      </w:hyperlink>
      <w:r w:rsidRPr="00A95324">
        <w:rPr>
          <w:rFonts w:ascii="Arial" w:hAnsi="Arial" w:cs="Arial"/>
          <w:lang w:eastAsia="en-GB"/>
        </w:rPr>
        <w:t>.</w:t>
      </w:r>
      <w:r>
        <w:rPr>
          <w:rFonts w:ascii="Arial" w:hAnsi="Arial" w:cs="Arial"/>
        </w:rPr>
        <w:t xml:space="preserve"> </w:t>
      </w:r>
    </w:p>
    <w:p w14:paraId="598EB4F8" w14:textId="5FAFFF68" w:rsidR="00263497" w:rsidRPr="00EF0A5C" w:rsidRDefault="00263497" w:rsidP="0084070D">
      <w:pPr>
        <w:pStyle w:val="NormalWeb"/>
        <w:spacing w:after="240"/>
        <w:rPr>
          <w:rFonts w:ascii="Arial" w:hAnsi="Arial" w:cs="Arial"/>
          <w:lang w:eastAsia="en-GB"/>
        </w:rPr>
      </w:pPr>
      <w:r w:rsidRPr="00EF0A5C">
        <w:rPr>
          <w:rFonts w:ascii="Arial" w:hAnsi="Arial" w:cs="Arial"/>
        </w:rPr>
        <w:t xml:space="preserve">Exner, J.-P. and Andres, P. (2024) Sustainable Operation of Digital Infrastructure in the Smart City: Practical Experience and Implications - REAL CORP Repository, </w:t>
      </w:r>
      <w:r w:rsidRPr="00EF0A5C">
        <w:rPr>
          <w:rFonts w:ascii="Arial" w:hAnsi="Arial" w:cs="Arial"/>
          <w:i/>
          <w:iCs/>
        </w:rPr>
        <w:t>Corp.at</w:t>
      </w:r>
      <w:r w:rsidRPr="00EF0A5C">
        <w:rPr>
          <w:rFonts w:ascii="Arial" w:hAnsi="Arial" w:cs="Arial"/>
        </w:rPr>
        <w:t xml:space="preserve">. Available at: </w:t>
      </w:r>
      <w:hyperlink r:id="rId28" w:history="1">
        <w:r w:rsidRPr="00EF0A5C">
          <w:rPr>
            <w:rStyle w:val="Hyperlink"/>
            <w:rFonts w:ascii="Arial" w:hAnsi="Arial" w:cs="Arial"/>
          </w:rPr>
          <w:t>https://repository.corp.at/1121/1/CORP2024_33.pdf</w:t>
        </w:r>
      </w:hyperlink>
      <w:r w:rsidRPr="00EF0A5C">
        <w:rPr>
          <w:rFonts w:ascii="Arial" w:hAnsi="Arial" w:cs="Arial"/>
        </w:rPr>
        <w:t xml:space="preserve">.   </w:t>
      </w:r>
    </w:p>
    <w:p w14:paraId="3315B019" w14:textId="77777777" w:rsidR="003C5B80" w:rsidRPr="003C5B80" w:rsidRDefault="003C5B80" w:rsidP="0084070D">
      <w:pPr>
        <w:suppressAutoHyphens w:val="0"/>
        <w:spacing w:after="240" w:line="240" w:lineRule="auto"/>
        <w:jc w:val="left"/>
        <w:rPr>
          <w:rFonts w:ascii="Arial" w:hAnsi="Arial" w:cs="Arial"/>
          <w:color w:val="000000"/>
        </w:rPr>
      </w:pPr>
      <w:r w:rsidRPr="003C5B80">
        <w:rPr>
          <w:rFonts w:ascii="Arial" w:hAnsi="Arial" w:cs="Arial"/>
          <w:color w:val="000000"/>
        </w:rPr>
        <w:t xml:space="preserve">Hedeman, B. and Seegers, R. (2009) </w:t>
      </w:r>
      <w:r w:rsidRPr="003C5B80">
        <w:rPr>
          <w:rFonts w:ascii="Arial" w:hAnsi="Arial" w:cs="Arial"/>
          <w:i/>
          <w:iCs/>
          <w:color w:val="000000"/>
        </w:rPr>
        <w:t>PRINCE2 2009 edition : a pocket guide</w:t>
      </w:r>
      <w:r w:rsidRPr="003C5B80">
        <w:rPr>
          <w:rFonts w:ascii="Arial" w:hAnsi="Arial" w:cs="Arial"/>
          <w:color w:val="000000"/>
        </w:rPr>
        <w:t>. Zaltbommel: Van Haren Pub.</w:t>
      </w:r>
    </w:p>
    <w:p w14:paraId="44D3108B" w14:textId="372EBCFF" w:rsidR="008D4E95" w:rsidRPr="008D4E95" w:rsidRDefault="008D4E95" w:rsidP="0084070D">
      <w:pPr>
        <w:suppressAutoHyphens w:val="0"/>
        <w:spacing w:after="240" w:line="240" w:lineRule="auto"/>
        <w:ind w:left="720" w:hanging="720"/>
        <w:jc w:val="left"/>
        <w:rPr>
          <w:rFonts w:ascii="Arial" w:hAnsi="Arial" w:cs="Arial"/>
          <w:lang w:eastAsia="en-US"/>
        </w:rPr>
      </w:pPr>
      <w:bookmarkStart w:id="27" w:name="_Hlk215091903"/>
      <w:r w:rsidRPr="008D4E95">
        <w:rPr>
          <w:rFonts w:ascii="Arial" w:hAnsi="Arial" w:cs="Arial"/>
          <w:lang w:eastAsia="en-US"/>
        </w:rPr>
        <w:t xml:space="preserve">Lund, H. (2024) </w:t>
      </w:r>
      <w:r w:rsidRPr="008D4E95">
        <w:rPr>
          <w:rFonts w:ascii="Arial" w:hAnsi="Arial" w:cs="Arial"/>
          <w:i/>
          <w:iCs/>
          <w:lang w:eastAsia="en-US"/>
        </w:rPr>
        <w:t>Renewable Energy Systems</w:t>
      </w:r>
      <w:r w:rsidR="00033917">
        <w:rPr>
          <w:rFonts w:ascii="Arial" w:hAnsi="Arial" w:cs="Arial"/>
          <w:lang w:eastAsia="en-US"/>
        </w:rPr>
        <w:t>,</w:t>
      </w:r>
      <w:r w:rsidRPr="008D4E95">
        <w:rPr>
          <w:rFonts w:ascii="Arial" w:hAnsi="Arial" w:cs="Arial"/>
          <w:lang w:eastAsia="en-US"/>
        </w:rPr>
        <w:t xml:space="preserve"> E</w:t>
      </w:r>
      <w:r w:rsidRPr="003C5B80">
        <w:rPr>
          <w:rFonts w:ascii="Arial" w:hAnsi="Arial" w:cs="Arial"/>
          <w:u w:val="single"/>
          <w:lang w:eastAsia="en-US"/>
        </w:rPr>
        <w:t>lsevie</w:t>
      </w:r>
      <w:r w:rsidRPr="008D4E95">
        <w:rPr>
          <w:rFonts w:ascii="Arial" w:hAnsi="Arial" w:cs="Arial"/>
          <w:lang w:eastAsia="en-US"/>
        </w:rPr>
        <w:t>r.</w:t>
      </w:r>
    </w:p>
    <w:bookmarkEnd w:id="27"/>
    <w:p w14:paraId="4A3A72D9" w14:textId="77777777" w:rsidR="00033917" w:rsidRPr="00DE7CEB" w:rsidRDefault="00033917" w:rsidP="0084070D">
      <w:pPr>
        <w:shd w:val="clear" w:color="auto" w:fill="FFFDFB"/>
        <w:spacing w:after="160" w:line="240" w:lineRule="auto"/>
        <w:jc w:val="left"/>
        <w:rPr>
          <w:rFonts w:ascii="Arial" w:hAnsi="Arial" w:cs="Arial"/>
          <w:color w:val="000000"/>
        </w:rPr>
      </w:pPr>
      <w:r w:rsidRPr="00DE7CEB">
        <w:rPr>
          <w:rFonts w:ascii="Arial" w:hAnsi="Arial" w:cs="Arial"/>
          <w:color w:val="000000"/>
        </w:rPr>
        <w:t>Nayak, M. </w:t>
      </w:r>
      <w:r w:rsidRPr="00DE7CEB">
        <w:rPr>
          <w:rFonts w:ascii="Arial" w:hAnsi="Arial" w:cs="Arial"/>
          <w:i/>
          <w:iCs/>
          <w:color w:val="000000"/>
        </w:rPr>
        <w:t>et al.</w:t>
      </w:r>
      <w:r w:rsidRPr="00DE7CEB">
        <w:rPr>
          <w:rFonts w:ascii="Arial" w:hAnsi="Arial" w:cs="Arial"/>
          <w:color w:val="000000"/>
        </w:rPr>
        <w:t> (2025) ‘Internet of Things (IoT) for Sustainable Resource Management’, </w:t>
      </w:r>
      <w:r w:rsidRPr="00DE7CEB">
        <w:rPr>
          <w:rFonts w:ascii="Arial" w:hAnsi="Arial" w:cs="Arial"/>
          <w:i/>
          <w:iCs/>
          <w:color w:val="000000"/>
        </w:rPr>
        <w:t>Green Computational Intelligence</w:t>
      </w:r>
      <w:r w:rsidRPr="00DE7CEB">
        <w:rPr>
          <w:rFonts w:ascii="Arial" w:hAnsi="Arial" w:cs="Arial"/>
          <w:color w:val="000000"/>
        </w:rPr>
        <w:t xml:space="preserve">, pp. 263–290. Available at: </w:t>
      </w:r>
      <w:hyperlink r:id="rId29" w:history="1">
        <w:r w:rsidRPr="00DE7CEB">
          <w:rPr>
            <w:rStyle w:val="Hyperlink"/>
            <w:rFonts w:ascii="Arial" w:hAnsi="Arial" w:cs="Arial"/>
          </w:rPr>
          <w:t>https://doi.org/10.1002/9781394383658.ch12</w:t>
        </w:r>
      </w:hyperlink>
      <w:r w:rsidRPr="00DE7CEB">
        <w:rPr>
          <w:rFonts w:ascii="Arial" w:hAnsi="Arial" w:cs="Arial"/>
          <w:color w:val="000000"/>
        </w:rPr>
        <w:t xml:space="preserve">. </w:t>
      </w:r>
    </w:p>
    <w:p w14:paraId="3EBD36F8" w14:textId="77777777" w:rsidR="00033917" w:rsidRPr="00DE7CEB" w:rsidRDefault="00033917" w:rsidP="0084070D">
      <w:pPr>
        <w:shd w:val="clear" w:color="auto" w:fill="FFFDFB"/>
        <w:spacing w:after="160" w:line="240" w:lineRule="auto"/>
        <w:jc w:val="left"/>
        <w:rPr>
          <w:rFonts w:ascii="Arial" w:hAnsi="Arial" w:cs="Arial"/>
          <w:color w:val="000000"/>
        </w:rPr>
      </w:pPr>
      <w:r w:rsidRPr="00DE7CEB">
        <w:rPr>
          <w:rFonts w:ascii="Arial" w:hAnsi="Arial" w:cs="Arial"/>
          <w:color w:val="000000"/>
        </w:rPr>
        <w:t>OBSERVER RESEARCH FOUNDATION (2019) </w:t>
      </w:r>
      <w:r w:rsidRPr="00DE7CEB">
        <w:rPr>
          <w:rFonts w:ascii="Arial" w:hAnsi="Arial" w:cs="Arial"/>
          <w:i/>
          <w:iCs/>
          <w:color w:val="000000"/>
        </w:rPr>
        <w:t>Smart cities mission: Four years of implementation</w:t>
      </w:r>
      <w:r w:rsidRPr="00DE7CEB">
        <w:rPr>
          <w:rFonts w:ascii="Arial" w:hAnsi="Arial" w:cs="Arial"/>
          <w:color w:val="000000"/>
        </w:rPr>
        <w:t xml:space="preserve">, orfonline.org. Available at: </w:t>
      </w:r>
      <w:hyperlink r:id="rId30" w:history="1">
        <w:r w:rsidRPr="00DE7CEB">
          <w:rPr>
            <w:rStyle w:val="Hyperlink"/>
            <w:rFonts w:ascii="Arial" w:hAnsi="Arial" w:cs="Arial"/>
          </w:rPr>
          <w:t>https://www.orfonline.org/expert-speak/smart-cities-mission-four-years-of-implementation-56676</w:t>
        </w:r>
      </w:hyperlink>
      <w:r w:rsidRPr="00DE7CEB">
        <w:rPr>
          <w:rFonts w:ascii="Arial" w:hAnsi="Arial" w:cs="Arial"/>
          <w:color w:val="000000"/>
        </w:rPr>
        <w:t>.</w:t>
      </w:r>
      <w:r>
        <w:rPr>
          <w:rFonts w:ascii="Arial" w:hAnsi="Arial" w:cs="Arial"/>
          <w:color w:val="000000"/>
        </w:rPr>
        <w:t xml:space="preserve"> </w:t>
      </w:r>
    </w:p>
    <w:p w14:paraId="7C22CFA6" w14:textId="77777777" w:rsidR="00033917" w:rsidRPr="00DE7CEB" w:rsidRDefault="00033917" w:rsidP="0084070D">
      <w:pPr>
        <w:shd w:val="clear" w:color="auto" w:fill="FFFDFB"/>
        <w:spacing w:after="160" w:line="240" w:lineRule="auto"/>
        <w:jc w:val="left"/>
        <w:rPr>
          <w:rFonts w:ascii="Arial" w:hAnsi="Arial" w:cs="Arial"/>
          <w:color w:val="000000"/>
        </w:rPr>
      </w:pPr>
      <w:r w:rsidRPr="00DE7CEB">
        <w:rPr>
          <w:rFonts w:ascii="Arial" w:hAnsi="Arial" w:cs="Arial"/>
          <w:color w:val="000000"/>
        </w:rPr>
        <w:t>Project Management Institute (2013) </w:t>
      </w:r>
      <w:r w:rsidRPr="00DE7CEB">
        <w:rPr>
          <w:rFonts w:ascii="Arial" w:hAnsi="Arial" w:cs="Arial"/>
          <w:i/>
          <w:iCs/>
          <w:color w:val="000000"/>
        </w:rPr>
        <w:t>A Guide to the Project Management Body of Knowledge: PMBOK Guide</w:t>
      </w:r>
      <w:r w:rsidRPr="00DE7CEB">
        <w:rPr>
          <w:rFonts w:ascii="Arial" w:hAnsi="Arial" w:cs="Arial"/>
          <w:color w:val="000000"/>
        </w:rPr>
        <w:t>. 5th ed. Project Management Institute.</w:t>
      </w:r>
    </w:p>
    <w:p w14:paraId="219CB5C4" w14:textId="77777777" w:rsidR="00BE7B00" w:rsidRPr="00AA0965" w:rsidRDefault="00BE7B00" w:rsidP="0084070D">
      <w:pPr>
        <w:spacing w:after="240" w:line="240" w:lineRule="auto"/>
        <w:jc w:val="left"/>
        <w:rPr>
          <w:rFonts w:ascii="Arial" w:hAnsi="Arial" w:cs="Arial"/>
        </w:rPr>
      </w:pPr>
      <w:r w:rsidRPr="00AA0965">
        <w:rPr>
          <w:rFonts w:ascii="Arial" w:hAnsi="Arial" w:cs="Arial"/>
        </w:rPr>
        <w:t>Rundle, J. (2022) </w:t>
      </w:r>
      <w:r w:rsidRPr="00AA0965">
        <w:rPr>
          <w:rFonts w:ascii="Arial" w:hAnsi="Arial" w:cs="Arial"/>
          <w:i/>
          <w:iCs/>
        </w:rPr>
        <w:t>Motorola Launches Information Sharing Group for Public Safety Systems</w:t>
      </w:r>
      <w:r w:rsidRPr="00AA0965">
        <w:rPr>
          <w:rFonts w:ascii="Arial" w:hAnsi="Arial" w:cs="Arial"/>
        </w:rPr>
        <w:t xml:space="preserve">, The Wall Street Journal. Available at: </w:t>
      </w:r>
      <w:hyperlink r:id="rId31" w:history="1">
        <w:r w:rsidRPr="00AA0965">
          <w:rPr>
            <w:rStyle w:val="Hyperlink"/>
            <w:rFonts w:ascii="Arial" w:hAnsi="Arial" w:cs="Arial"/>
          </w:rPr>
          <w:t>https://www.wsj.com/articles/motorola-launches-information-sharing-group-for-public-safety-systems-11650452402</w:t>
        </w:r>
      </w:hyperlink>
      <w:r w:rsidRPr="00AA0965">
        <w:rPr>
          <w:rFonts w:ascii="Arial" w:hAnsi="Arial" w:cs="Arial"/>
        </w:rPr>
        <w:t>.</w:t>
      </w:r>
      <w:r>
        <w:rPr>
          <w:rFonts w:ascii="Arial" w:hAnsi="Arial" w:cs="Arial"/>
        </w:rPr>
        <w:t xml:space="preserve"> </w:t>
      </w:r>
    </w:p>
    <w:p w14:paraId="5036C9F9" w14:textId="77777777" w:rsidR="00D33E64" w:rsidRPr="008D4E95" w:rsidRDefault="00D33E64" w:rsidP="0084070D">
      <w:pPr>
        <w:shd w:val="clear" w:color="auto" w:fill="FFFDFB"/>
        <w:spacing w:line="240" w:lineRule="auto"/>
        <w:jc w:val="left"/>
        <w:rPr>
          <w:rFonts w:ascii="Arial" w:hAnsi="Arial" w:cs="Arial"/>
          <w:color w:val="000000"/>
          <w:lang w:eastAsia="en-US"/>
        </w:rPr>
      </w:pPr>
      <w:r w:rsidRPr="00AA0965">
        <w:rPr>
          <w:rFonts w:ascii="Arial" w:hAnsi="Arial" w:cs="Arial"/>
        </w:rPr>
        <w:t>‌</w:t>
      </w:r>
      <w:r w:rsidRPr="008D4E95">
        <w:rPr>
          <w:rFonts w:ascii="Arial" w:hAnsi="Arial" w:cs="Arial"/>
          <w:color w:val="000000"/>
        </w:rPr>
        <w:t>Simon, P. and Murray-Webster, R. (2018) Starting Out in Project Management</w:t>
      </w:r>
      <w:r>
        <w:rPr>
          <w:rFonts w:ascii="Arial" w:hAnsi="Arial" w:cs="Arial"/>
          <w:color w:val="000000"/>
        </w:rPr>
        <w:t>,</w:t>
      </w:r>
      <w:r w:rsidRPr="008D4E95">
        <w:rPr>
          <w:rFonts w:ascii="Arial" w:hAnsi="Arial" w:cs="Arial"/>
          <w:color w:val="000000"/>
        </w:rPr>
        <w:t xml:space="preserve"> 3rd ed. Buckinghamshire: Association for Project Management</w:t>
      </w:r>
      <w:r>
        <w:rPr>
          <w:rFonts w:ascii="Arial" w:hAnsi="Arial" w:cs="Arial"/>
          <w:color w:val="000000"/>
        </w:rPr>
        <w:t>.</w:t>
      </w:r>
      <w:r w:rsidRPr="008D4E95">
        <w:rPr>
          <w:rFonts w:ascii="Arial" w:hAnsi="Arial" w:cs="Arial"/>
          <w:color w:val="000000"/>
        </w:rPr>
        <w:t> </w:t>
      </w:r>
    </w:p>
    <w:p w14:paraId="59507CEC" w14:textId="255645F6" w:rsidR="008D4E95" w:rsidRPr="00D33E64" w:rsidRDefault="00D33E64" w:rsidP="0084070D">
      <w:pPr>
        <w:spacing w:after="240" w:line="240" w:lineRule="auto"/>
        <w:jc w:val="left"/>
        <w:rPr>
          <w:rFonts w:ascii="Arial" w:hAnsi="Arial" w:cs="Arial"/>
        </w:rPr>
      </w:pPr>
      <w:r w:rsidRPr="000378EE">
        <w:rPr>
          <w:rFonts w:ascii="Arial" w:hAnsi="Arial" w:cs="Arial"/>
        </w:rPr>
        <w:t>Singh, T. (2025) </w:t>
      </w:r>
      <w:r w:rsidRPr="000378EE">
        <w:rPr>
          <w:rFonts w:ascii="Arial" w:hAnsi="Arial" w:cs="Arial"/>
          <w:i/>
          <w:iCs/>
        </w:rPr>
        <w:t>Project Charter_ Nikhil</w:t>
      </w:r>
      <w:r w:rsidRPr="000378EE">
        <w:rPr>
          <w:rFonts w:ascii="Arial" w:hAnsi="Arial" w:cs="Arial"/>
        </w:rPr>
        <w:t xml:space="preserve">, Scribd. Available at: </w:t>
      </w:r>
      <w:hyperlink r:id="rId32" w:history="1">
        <w:r w:rsidRPr="000378EE">
          <w:rPr>
            <w:rStyle w:val="Hyperlink"/>
            <w:rFonts w:ascii="Arial" w:hAnsi="Arial" w:cs="Arial"/>
          </w:rPr>
          <w:t>https://www.scribd.com/document/465671576/Project-Charter-Nikhil</w:t>
        </w:r>
      </w:hyperlink>
      <w:r w:rsidRPr="000378EE">
        <w:rPr>
          <w:rFonts w:ascii="Arial" w:hAnsi="Arial" w:cs="Arial"/>
        </w:rPr>
        <w:t>.</w:t>
      </w:r>
      <w:r>
        <w:rPr>
          <w:rFonts w:ascii="Arial" w:hAnsi="Arial" w:cs="Arial"/>
        </w:rPr>
        <w:t xml:space="preserve"> </w:t>
      </w:r>
    </w:p>
    <w:p w14:paraId="1089F0D9" w14:textId="12C9BD5F" w:rsidR="00D33E64" w:rsidRPr="000378EE" w:rsidRDefault="00D33E64" w:rsidP="0084070D">
      <w:pPr>
        <w:spacing w:after="240" w:line="240" w:lineRule="auto"/>
        <w:jc w:val="left"/>
        <w:rPr>
          <w:rFonts w:ascii="Arial" w:hAnsi="Arial" w:cs="Arial"/>
        </w:rPr>
      </w:pPr>
      <w:r w:rsidRPr="000378EE">
        <w:rPr>
          <w:rFonts w:ascii="Arial" w:hAnsi="Arial" w:cs="Arial"/>
        </w:rPr>
        <w:t xml:space="preserve">Soma, A.K. (2025) ‘Building Aether Sensor Network using </w:t>
      </w:r>
      <w:proofErr w:type="spellStart"/>
      <w:r w:rsidRPr="000378EE">
        <w:rPr>
          <w:rFonts w:ascii="Arial" w:hAnsi="Arial" w:cs="Arial"/>
        </w:rPr>
        <w:t>LoRaWAN</w:t>
      </w:r>
      <w:proofErr w:type="spellEnd"/>
      <w:r w:rsidRPr="000378EE">
        <w:rPr>
          <w:rFonts w:ascii="Arial" w:hAnsi="Arial" w:cs="Arial"/>
        </w:rPr>
        <w:t xml:space="preserve"> Network’, pp. 807–814. Available at: </w:t>
      </w:r>
      <w:hyperlink r:id="rId33" w:history="1">
        <w:r w:rsidRPr="000378EE">
          <w:rPr>
            <w:rStyle w:val="Hyperlink"/>
            <w:rFonts w:ascii="Arial" w:hAnsi="Arial" w:cs="Arial"/>
          </w:rPr>
          <w:t>https://doi.org/10.1109/esic64052.2025.10962750</w:t>
        </w:r>
      </w:hyperlink>
      <w:r w:rsidRPr="000378EE">
        <w:rPr>
          <w:rFonts w:ascii="Arial" w:hAnsi="Arial" w:cs="Arial"/>
        </w:rPr>
        <w:t>.</w:t>
      </w:r>
      <w:r>
        <w:rPr>
          <w:rFonts w:ascii="Arial" w:hAnsi="Arial" w:cs="Arial"/>
        </w:rPr>
        <w:t xml:space="preserve"> </w:t>
      </w:r>
    </w:p>
    <w:p w14:paraId="7FDA5330" w14:textId="77777777" w:rsidR="00D33E64" w:rsidRPr="000378EE" w:rsidRDefault="00D33E64" w:rsidP="0084070D">
      <w:pPr>
        <w:spacing w:after="240" w:line="240" w:lineRule="auto"/>
        <w:jc w:val="left"/>
        <w:rPr>
          <w:rFonts w:ascii="Arial" w:hAnsi="Arial" w:cs="Arial"/>
        </w:rPr>
      </w:pPr>
      <w:proofErr w:type="spellStart"/>
      <w:r w:rsidRPr="000378EE">
        <w:rPr>
          <w:rFonts w:ascii="Arial" w:hAnsi="Arial" w:cs="Arial"/>
        </w:rPr>
        <w:t>Sosunova</w:t>
      </w:r>
      <w:proofErr w:type="spellEnd"/>
      <w:r w:rsidRPr="000378EE">
        <w:rPr>
          <w:rFonts w:ascii="Arial" w:hAnsi="Arial" w:cs="Arial"/>
        </w:rPr>
        <w:t xml:space="preserve">, I. and Porras, J. (2022) ‘IoT-Enabled Smart Waste Management Systems for Smart Cities: A Systematic Review’, </w:t>
      </w:r>
      <w:r w:rsidRPr="000378EE">
        <w:rPr>
          <w:rFonts w:ascii="Arial" w:hAnsi="Arial" w:cs="Arial"/>
          <w:i/>
          <w:iCs/>
        </w:rPr>
        <w:t>IEEE access</w:t>
      </w:r>
      <w:r w:rsidRPr="000378EE">
        <w:rPr>
          <w:rFonts w:ascii="Arial" w:hAnsi="Arial" w:cs="Arial"/>
        </w:rPr>
        <w:t>, 10, pp. 73326–73363. Available at: https://doi.org/10.1109/ACCESS.2022.3188308.</w:t>
      </w:r>
    </w:p>
    <w:p w14:paraId="32A593DD" w14:textId="1CFEFACB" w:rsidR="00F1189B" w:rsidRPr="00F75CF2" w:rsidRDefault="00F1189B" w:rsidP="0084070D">
      <w:pPr>
        <w:spacing w:after="240" w:line="240" w:lineRule="auto"/>
        <w:jc w:val="left"/>
        <w:rPr>
          <w:rFonts w:ascii="Arial" w:hAnsi="Arial" w:cs="Arial"/>
        </w:rPr>
      </w:pPr>
      <w:r w:rsidRPr="00F75CF2">
        <w:rPr>
          <w:rFonts w:ascii="Arial" w:hAnsi="Arial" w:cs="Arial"/>
        </w:rPr>
        <w:t xml:space="preserve">Thornbush, M. and Golubchikov, O. (2021) ‘Smart energy cities: The evolution of the city-energy-sustainability nexus’, </w:t>
      </w:r>
      <w:r w:rsidRPr="00F75CF2">
        <w:rPr>
          <w:rFonts w:ascii="Arial" w:hAnsi="Arial" w:cs="Arial"/>
          <w:i/>
          <w:iCs/>
        </w:rPr>
        <w:t>Environmental development</w:t>
      </w:r>
      <w:r w:rsidRPr="00F75CF2">
        <w:rPr>
          <w:rFonts w:ascii="Arial" w:hAnsi="Arial" w:cs="Arial"/>
        </w:rPr>
        <w:t xml:space="preserve">, 39. Available at: </w:t>
      </w:r>
      <w:hyperlink r:id="rId34" w:history="1">
        <w:r w:rsidRPr="00F75CF2">
          <w:rPr>
            <w:rStyle w:val="Hyperlink"/>
            <w:rFonts w:ascii="Arial" w:hAnsi="Arial" w:cs="Arial"/>
          </w:rPr>
          <w:t>https://doi.org/10.1016/j.envdev.2021.100626</w:t>
        </w:r>
      </w:hyperlink>
      <w:r w:rsidRPr="00F75CF2">
        <w:rPr>
          <w:rFonts w:ascii="Arial" w:hAnsi="Arial" w:cs="Arial"/>
        </w:rPr>
        <w:t>.</w:t>
      </w:r>
      <w:r>
        <w:rPr>
          <w:rFonts w:ascii="Arial" w:hAnsi="Arial" w:cs="Arial"/>
        </w:rPr>
        <w:t xml:space="preserve"> </w:t>
      </w:r>
    </w:p>
    <w:p w14:paraId="0CA0A9C2" w14:textId="77777777" w:rsidR="00F1189B" w:rsidRPr="00F75CF2" w:rsidRDefault="00F1189B" w:rsidP="0084070D">
      <w:pPr>
        <w:spacing w:after="240" w:line="240" w:lineRule="auto"/>
        <w:jc w:val="left"/>
        <w:rPr>
          <w:rFonts w:ascii="Arial" w:hAnsi="Arial" w:cs="Arial"/>
        </w:rPr>
      </w:pPr>
      <w:r w:rsidRPr="00F75CF2">
        <w:rPr>
          <w:rFonts w:ascii="Arial" w:hAnsi="Arial" w:cs="Arial"/>
        </w:rPr>
        <w:t xml:space="preserve">Vadivel, G., Hussain, M.J.M. and Sangeetha, S.V.T. (2023) ‘SMART TRANSPORTATION SYSTEMS: IOT-CONNECTED WIRELESS SENSOR </w:t>
      </w:r>
      <w:r w:rsidRPr="00F75CF2">
        <w:rPr>
          <w:rFonts w:ascii="Arial" w:hAnsi="Arial" w:cs="Arial"/>
        </w:rPr>
        <w:lastRenderedPageBreak/>
        <w:t>NETWORKS FOR TRAFFIC CONGESTION MANAGEMENT’, </w:t>
      </w:r>
      <w:r w:rsidRPr="00F75CF2">
        <w:rPr>
          <w:rFonts w:ascii="Arial" w:hAnsi="Arial" w:cs="Arial"/>
          <w:i/>
          <w:iCs/>
        </w:rPr>
        <w:t>INTERNATIONAL JOURNAL OF ADVANCES IN SIGNAL AND IMAGE SCIENCES</w:t>
      </w:r>
      <w:r w:rsidRPr="00F75CF2">
        <w:rPr>
          <w:rFonts w:ascii="Arial" w:hAnsi="Arial" w:cs="Arial"/>
        </w:rPr>
        <w:t xml:space="preserve">, 9(1), pp. 40–49. Available at: </w:t>
      </w:r>
      <w:hyperlink r:id="rId35" w:history="1">
        <w:r w:rsidRPr="00F75CF2">
          <w:rPr>
            <w:rStyle w:val="Hyperlink"/>
            <w:rFonts w:ascii="Arial" w:hAnsi="Arial" w:cs="Arial"/>
          </w:rPr>
          <w:t>https://doi.org/10.29284/ijasis.9.1.2023.40-49</w:t>
        </w:r>
      </w:hyperlink>
      <w:r w:rsidRPr="00F75CF2">
        <w:rPr>
          <w:rFonts w:ascii="Arial" w:hAnsi="Arial" w:cs="Arial"/>
        </w:rPr>
        <w:t>.</w:t>
      </w:r>
      <w:r>
        <w:rPr>
          <w:rFonts w:ascii="Arial" w:hAnsi="Arial" w:cs="Arial"/>
        </w:rPr>
        <w:t xml:space="preserve"> </w:t>
      </w:r>
    </w:p>
    <w:p w14:paraId="54F1DAB1" w14:textId="2E2E4643" w:rsidR="00F1189B" w:rsidRPr="00F75CF2" w:rsidRDefault="00F1189B" w:rsidP="0084070D">
      <w:pPr>
        <w:spacing w:after="240" w:line="240" w:lineRule="auto"/>
        <w:jc w:val="left"/>
        <w:rPr>
          <w:rFonts w:ascii="Arial" w:hAnsi="Arial" w:cs="Arial"/>
        </w:rPr>
      </w:pPr>
      <w:r w:rsidRPr="00F75CF2">
        <w:rPr>
          <w:rFonts w:ascii="Arial" w:hAnsi="Arial" w:cs="Arial"/>
        </w:rPr>
        <w:t xml:space="preserve">Zhang, X., </w:t>
      </w:r>
      <w:proofErr w:type="spellStart"/>
      <w:r w:rsidRPr="00F75CF2">
        <w:rPr>
          <w:rFonts w:ascii="Arial" w:hAnsi="Arial" w:cs="Arial"/>
        </w:rPr>
        <w:t>Manogaran</w:t>
      </w:r>
      <w:proofErr w:type="spellEnd"/>
      <w:r w:rsidRPr="00F75CF2">
        <w:rPr>
          <w:rFonts w:ascii="Arial" w:hAnsi="Arial" w:cs="Arial"/>
        </w:rPr>
        <w:t xml:space="preserve">, G. and Muthu, B. (2021) ‘IoT enabled integrated system for green energy into smart cities’, </w:t>
      </w:r>
      <w:r w:rsidRPr="00F75CF2">
        <w:rPr>
          <w:rFonts w:ascii="Arial" w:hAnsi="Arial" w:cs="Arial"/>
          <w:i/>
          <w:iCs/>
        </w:rPr>
        <w:t>Sustainable energy technologies and assessments</w:t>
      </w:r>
      <w:r w:rsidRPr="00F75CF2">
        <w:rPr>
          <w:rFonts w:ascii="Arial" w:hAnsi="Arial" w:cs="Arial"/>
        </w:rPr>
        <w:t xml:space="preserve">, 46. Available at: </w:t>
      </w:r>
      <w:hyperlink r:id="rId36" w:history="1">
        <w:r w:rsidRPr="00F75CF2">
          <w:rPr>
            <w:rStyle w:val="Hyperlink"/>
            <w:rFonts w:ascii="Arial" w:hAnsi="Arial" w:cs="Arial"/>
          </w:rPr>
          <w:t>https://doi.org/10.1016/j.seta.2021.101208</w:t>
        </w:r>
      </w:hyperlink>
      <w:r w:rsidRPr="00F75CF2">
        <w:rPr>
          <w:rFonts w:ascii="Arial" w:hAnsi="Arial" w:cs="Arial"/>
        </w:rPr>
        <w:t>.</w:t>
      </w:r>
      <w:r>
        <w:rPr>
          <w:rFonts w:ascii="Arial" w:hAnsi="Arial" w:cs="Arial"/>
        </w:rPr>
        <w:t xml:space="preserve"> </w:t>
      </w:r>
    </w:p>
    <w:p w14:paraId="5634625F" w14:textId="77777777" w:rsidR="00F42311" w:rsidRPr="008D4E95" w:rsidRDefault="00F42311" w:rsidP="008D4E95">
      <w:pPr>
        <w:rPr>
          <w:rFonts w:ascii="Arial" w:hAnsi="Arial" w:cs="Arial"/>
        </w:rPr>
      </w:pPr>
    </w:p>
    <w:sectPr w:rsidR="00F42311" w:rsidRPr="008D4E95" w:rsidSect="00A315C3">
      <w:headerReference w:type="default" r:id="rId37"/>
      <w:footerReference w:type="default" r:id="rId38"/>
      <w:headerReference w:type="first" r:id="rId3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90745" w14:textId="77777777" w:rsidR="0043271F" w:rsidRDefault="0043271F" w:rsidP="00A3117E">
      <w:pPr>
        <w:spacing w:line="240" w:lineRule="auto"/>
      </w:pPr>
      <w:r>
        <w:separator/>
      </w:r>
    </w:p>
  </w:endnote>
  <w:endnote w:type="continuationSeparator" w:id="0">
    <w:p w14:paraId="03114488" w14:textId="77777777" w:rsidR="0043271F" w:rsidRDefault="0043271F" w:rsidP="00A311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4357265"/>
      <w:docPartObj>
        <w:docPartGallery w:val="Page Numbers (Bottom of Page)"/>
        <w:docPartUnique/>
      </w:docPartObj>
    </w:sdtPr>
    <w:sdtEndPr>
      <w:rPr>
        <w:noProof/>
      </w:rPr>
    </w:sdtEndPr>
    <w:sdtContent>
      <w:p w14:paraId="2284F388" w14:textId="77777777" w:rsidR="00A3117E" w:rsidRDefault="00A3117E">
        <w:pPr>
          <w:pStyle w:val="Footer"/>
          <w:jc w:val="center"/>
        </w:pPr>
        <w:r>
          <w:fldChar w:fldCharType="begin"/>
        </w:r>
        <w:r>
          <w:instrText xml:space="preserve"> PAGE   \* MERGEFORMAT </w:instrText>
        </w:r>
        <w:r>
          <w:fldChar w:fldCharType="separate"/>
        </w:r>
        <w:r w:rsidR="006637C3">
          <w:rPr>
            <w:noProof/>
          </w:rPr>
          <w:t>19</w:t>
        </w:r>
        <w:r>
          <w:rPr>
            <w:noProof/>
          </w:rPr>
          <w:fldChar w:fldCharType="end"/>
        </w:r>
      </w:p>
    </w:sdtContent>
  </w:sdt>
  <w:p w14:paraId="617F5BA8" w14:textId="77777777" w:rsidR="00A3117E" w:rsidRDefault="00A31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84A4E" w14:textId="77777777" w:rsidR="0043271F" w:rsidRDefault="0043271F" w:rsidP="00A3117E">
      <w:pPr>
        <w:spacing w:line="240" w:lineRule="auto"/>
      </w:pPr>
      <w:r>
        <w:separator/>
      </w:r>
    </w:p>
  </w:footnote>
  <w:footnote w:type="continuationSeparator" w:id="0">
    <w:p w14:paraId="412A4003" w14:textId="77777777" w:rsidR="0043271F" w:rsidRDefault="0043271F" w:rsidP="00A311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9AA35" w14:textId="0C1FF513" w:rsidR="00A315C3" w:rsidRDefault="00A315C3">
    <w:pPr>
      <w:pStyle w:val="Header"/>
    </w:pPr>
    <w:r w:rsidRPr="006D5369">
      <w:rPr>
        <w:rFonts w:ascii="Arial" w:hAnsi="Arial" w:cs="Arial"/>
        <w:noProof/>
      </w:rPr>
      <w:drawing>
        <wp:anchor distT="0" distB="0" distL="114300" distR="114300" simplePos="0" relativeHeight="251661312" behindDoc="1" locked="0" layoutInCell="1" allowOverlap="1" wp14:anchorId="41098A9B" wp14:editId="74A97A14">
          <wp:simplePos x="0" y="0"/>
          <wp:positionH relativeFrom="column">
            <wp:posOffset>5097780</wp:posOffset>
          </wp:positionH>
          <wp:positionV relativeFrom="topMargin">
            <wp:align>bottom</wp:align>
          </wp:positionV>
          <wp:extent cx="1415415" cy="535779"/>
          <wp:effectExtent l="0" t="0" r="0" b="0"/>
          <wp:wrapNone/>
          <wp:docPr id="1386501410"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64362" name="Picture 358364362" descr="See the source imag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5415" cy="53577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41984" w14:textId="2CCEDEB1" w:rsidR="00A315C3" w:rsidRDefault="00A315C3">
    <w:pPr>
      <w:pStyle w:val="Header"/>
    </w:pPr>
    <w:r w:rsidRPr="006D5369">
      <w:rPr>
        <w:rFonts w:ascii="Arial" w:hAnsi="Arial" w:cs="Arial"/>
        <w:noProof/>
      </w:rPr>
      <w:drawing>
        <wp:anchor distT="0" distB="0" distL="114300" distR="114300" simplePos="0" relativeHeight="251659264" behindDoc="1" locked="0" layoutInCell="1" allowOverlap="1" wp14:anchorId="1741FDD3" wp14:editId="2971C1AE">
          <wp:simplePos x="0" y="0"/>
          <wp:positionH relativeFrom="column">
            <wp:posOffset>5090160</wp:posOffset>
          </wp:positionH>
          <wp:positionV relativeFrom="topMargin">
            <wp:align>bottom</wp:align>
          </wp:positionV>
          <wp:extent cx="1415415" cy="535779"/>
          <wp:effectExtent l="0" t="0" r="0" b="0"/>
          <wp:wrapNone/>
          <wp:docPr id="1592489203"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64362" name="Picture 358364362" descr="See the source imag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5415" cy="53577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133A"/>
    <w:multiLevelType w:val="hybridMultilevel"/>
    <w:tmpl w:val="9F52A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241C5F"/>
    <w:multiLevelType w:val="hybridMultilevel"/>
    <w:tmpl w:val="4A2AC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5F40E4"/>
    <w:multiLevelType w:val="hybridMultilevel"/>
    <w:tmpl w:val="558EB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217903"/>
    <w:multiLevelType w:val="hybridMultilevel"/>
    <w:tmpl w:val="864EE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2F7E4A"/>
    <w:multiLevelType w:val="hybridMultilevel"/>
    <w:tmpl w:val="85CEB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427CA5"/>
    <w:multiLevelType w:val="hybridMultilevel"/>
    <w:tmpl w:val="22E61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9466053">
    <w:abstractNumId w:val="5"/>
  </w:num>
  <w:num w:numId="2" w16cid:durableId="1334994696">
    <w:abstractNumId w:val="1"/>
  </w:num>
  <w:num w:numId="3" w16cid:durableId="1559172754">
    <w:abstractNumId w:val="3"/>
  </w:num>
  <w:num w:numId="4" w16cid:durableId="2079008646">
    <w:abstractNumId w:val="4"/>
  </w:num>
  <w:num w:numId="5" w16cid:durableId="849879864">
    <w:abstractNumId w:val="0"/>
  </w:num>
  <w:num w:numId="6" w16cid:durableId="5951340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732"/>
    <w:rsid w:val="00033917"/>
    <w:rsid w:val="00073B8C"/>
    <w:rsid w:val="000740B0"/>
    <w:rsid w:val="00081D4F"/>
    <w:rsid w:val="000C786B"/>
    <w:rsid w:val="00114148"/>
    <w:rsid w:val="00167791"/>
    <w:rsid w:val="001B09F5"/>
    <w:rsid w:val="00214EDE"/>
    <w:rsid w:val="00263497"/>
    <w:rsid w:val="0028091A"/>
    <w:rsid w:val="0029442A"/>
    <w:rsid w:val="002C3162"/>
    <w:rsid w:val="00380388"/>
    <w:rsid w:val="003A33D3"/>
    <w:rsid w:val="003C5B80"/>
    <w:rsid w:val="003E30D0"/>
    <w:rsid w:val="0043271F"/>
    <w:rsid w:val="00543C37"/>
    <w:rsid w:val="0058656D"/>
    <w:rsid w:val="005E48EC"/>
    <w:rsid w:val="00616833"/>
    <w:rsid w:val="0063493E"/>
    <w:rsid w:val="006637C3"/>
    <w:rsid w:val="0067068C"/>
    <w:rsid w:val="006F15E6"/>
    <w:rsid w:val="00713E75"/>
    <w:rsid w:val="0076513B"/>
    <w:rsid w:val="007A17D6"/>
    <w:rsid w:val="00814C26"/>
    <w:rsid w:val="00837E13"/>
    <w:rsid w:val="0084070D"/>
    <w:rsid w:val="008604C3"/>
    <w:rsid w:val="008D4E95"/>
    <w:rsid w:val="009424CE"/>
    <w:rsid w:val="009B2732"/>
    <w:rsid w:val="009D145A"/>
    <w:rsid w:val="009D4A74"/>
    <w:rsid w:val="009F43B6"/>
    <w:rsid w:val="00A30B56"/>
    <w:rsid w:val="00A3117E"/>
    <w:rsid w:val="00A315C3"/>
    <w:rsid w:val="00A46507"/>
    <w:rsid w:val="00B26A18"/>
    <w:rsid w:val="00B8386F"/>
    <w:rsid w:val="00B92BC4"/>
    <w:rsid w:val="00BB363A"/>
    <w:rsid w:val="00BC6B0C"/>
    <w:rsid w:val="00BE7B00"/>
    <w:rsid w:val="00C05DB4"/>
    <w:rsid w:val="00C873CA"/>
    <w:rsid w:val="00D33E64"/>
    <w:rsid w:val="00D36D34"/>
    <w:rsid w:val="00D82BB5"/>
    <w:rsid w:val="00DA3681"/>
    <w:rsid w:val="00F1189B"/>
    <w:rsid w:val="00F213AE"/>
    <w:rsid w:val="00F42311"/>
    <w:rsid w:val="00F81E43"/>
    <w:rsid w:val="00FA4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979D8"/>
  <w15:chartTrackingRefBased/>
  <w15:docId w15:val="{4F9E2DAA-19BD-4095-A934-85E97DCEA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507"/>
    <w:pPr>
      <w:suppressAutoHyphens/>
      <w:spacing w:after="0" w:line="360" w:lineRule="auto"/>
      <w:jc w:val="both"/>
    </w:pPr>
    <w:rPr>
      <w:rFonts w:ascii="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9D4A74"/>
    <w:pPr>
      <w:keepNext/>
      <w:keepLines/>
      <w:spacing w:before="24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autoRedefine/>
    <w:uiPriority w:val="9"/>
    <w:unhideWhenUsed/>
    <w:qFormat/>
    <w:rsid w:val="009D4A74"/>
    <w:pPr>
      <w:keepNext/>
      <w:keepLines/>
      <w:spacing w:before="40" w:line="240" w:lineRule="auto"/>
      <w:outlineLvl w:val="1"/>
    </w:pPr>
    <w:rPr>
      <w:b/>
      <w:color w:val="5B9BD5" w:themeColor="accent1"/>
    </w:rPr>
  </w:style>
  <w:style w:type="paragraph" w:styleId="Heading3">
    <w:name w:val="heading 3"/>
    <w:basedOn w:val="Normal"/>
    <w:next w:val="Normal"/>
    <w:link w:val="Heading3Char"/>
    <w:uiPriority w:val="9"/>
    <w:semiHidden/>
    <w:unhideWhenUsed/>
    <w:qFormat/>
    <w:rsid w:val="00713E75"/>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A74"/>
    <w:rPr>
      <w:rFonts w:ascii="Times New Roman" w:eastAsiaTheme="majorEastAsia" w:hAnsi="Times New Roman" w:cstheme="majorBidi"/>
      <w:color w:val="2E74B5" w:themeColor="accent1" w:themeShade="BF"/>
      <w:sz w:val="28"/>
      <w:szCs w:val="32"/>
      <w:lang w:val="en-GB" w:eastAsia="en-GB"/>
    </w:rPr>
  </w:style>
  <w:style w:type="character" w:customStyle="1" w:styleId="Heading2Char">
    <w:name w:val="Heading 2 Char"/>
    <w:basedOn w:val="DefaultParagraphFont"/>
    <w:link w:val="Heading2"/>
    <w:uiPriority w:val="9"/>
    <w:rsid w:val="009D4A74"/>
    <w:rPr>
      <w:rFonts w:ascii="Times New Roman" w:eastAsia="Times New Roman" w:hAnsi="Times New Roman" w:cs="Times New Roman"/>
      <w:b/>
      <w:color w:val="5B9BD5" w:themeColor="accent1"/>
      <w:sz w:val="24"/>
      <w:szCs w:val="24"/>
    </w:rPr>
  </w:style>
  <w:style w:type="paragraph" w:styleId="Title">
    <w:name w:val="Title"/>
    <w:basedOn w:val="Normal"/>
    <w:next w:val="Normal"/>
    <w:link w:val="TitleChar"/>
    <w:uiPriority w:val="10"/>
    <w:qFormat/>
    <w:rsid w:val="00FA4BAF"/>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FA4BAF"/>
    <w:rPr>
      <w:rFonts w:ascii="Times New Roman" w:eastAsiaTheme="majorEastAsia" w:hAnsi="Times New Roman" w:cstheme="majorBidi"/>
      <w:spacing w:val="-10"/>
      <w:kern w:val="28"/>
      <w:sz w:val="56"/>
      <w:szCs w:val="56"/>
    </w:rPr>
  </w:style>
  <w:style w:type="character" w:styleId="Strong">
    <w:name w:val="Strong"/>
    <w:basedOn w:val="DefaultParagraphFont"/>
    <w:uiPriority w:val="22"/>
    <w:qFormat/>
    <w:rsid w:val="00DA3681"/>
    <w:rPr>
      <w:b/>
      <w:bCs/>
    </w:rPr>
  </w:style>
  <w:style w:type="paragraph" w:styleId="Caption">
    <w:name w:val="caption"/>
    <w:basedOn w:val="Normal"/>
    <w:next w:val="Normal"/>
    <w:uiPriority w:val="35"/>
    <w:unhideWhenUsed/>
    <w:qFormat/>
    <w:rsid w:val="009F43B6"/>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713E75"/>
    <w:rPr>
      <w:rFonts w:asciiTheme="majorHAnsi" w:eastAsiaTheme="majorEastAsia" w:hAnsiTheme="majorHAnsi" w:cstheme="majorBidi"/>
      <w:color w:val="1F4D78" w:themeColor="accent1" w:themeShade="7F"/>
      <w:sz w:val="24"/>
      <w:szCs w:val="24"/>
      <w:lang w:val="en-GB" w:eastAsia="en-GB"/>
    </w:rPr>
  </w:style>
  <w:style w:type="paragraph" w:styleId="NormalWeb">
    <w:name w:val="Normal (Web)"/>
    <w:basedOn w:val="Normal"/>
    <w:uiPriority w:val="99"/>
    <w:unhideWhenUsed/>
    <w:rsid w:val="00713E75"/>
    <w:pPr>
      <w:suppressAutoHyphens w:val="0"/>
      <w:spacing w:before="100" w:beforeAutospacing="1" w:after="100" w:afterAutospacing="1" w:line="240" w:lineRule="auto"/>
      <w:jc w:val="left"/>
    </w:pPr>
    <w:rPr>
      <w:lang w:val="en-US" w:eastAsia="en-US"/>
    </w:rPr>
  </w:style>
  <w:style w:type="paragraph" w:styleId="TOCHeading">
    <w:name w:val="TOC Heading"/>
    <w:basedOn w:val="Heading1"/>
    <w:next w:val="Normal"/>
    <w:uiPriority w:val="39"/>
    <w:unhideWhenUsed/>
    <w:qFormat/>
    <w:rsid w:val="00713E75"/>
    <w:pPr>
      <w:suppressAutoHyphens w:val="0"/>
      <w:spacing w:line="259" w:lineRule="auto"/>
      <w:jc w:val="left"/>
      <w:outlineLvl w:val="9"/>
    </w:pPr>
    <w:rPr>
      <w:rFonts w:asciiTheme="majorHAnsi" w:hAnsiTheme="majorHAnsi"/>
      <w:sz w:val="32"/>
      <w:lang w:val="en-US" w:eastAsia="en-US"/>
    </w:rPr>
  </w:style>
  <w:style w:type="paragraph" w:styleId="TOC1">
    <w:name w:val="toc 1"/>
    <w:basedOn w:val="Normal"/>
    <w:next w:val="Normal"/>
    <w:autoRedefine/>
    <w:uiPriority w:val="39"/>
    <w:unhideWhenUsed/>
    <w:rsid w:val="00713E75"/>
    <w:pPr>
      <w:spacing w:after="100"/>
    </w:pPr>
  </w:style>
  <w:style w:type="character" w:styleId="Hyperlink">
    <w:name w:val="Hyperlink"/>
    <w:basedOn w:val="DefaultParagraphFont"/>
    <w:uiPriority w:val="99"/>
    <w:unhideWhenUsed/>
    <w:rsid w:val="00713E75"/>
    <w:rPr>
      <w:color w:val="0563C1" w:themeColor="hyperlink"/>
      <w:u w:val="single"/>
    </w:rPr>
  </w:style>
  <w:style w:type="paragraph" w:styleId="TableofFigures">
    <w:name w:val="table of figures"/>
    <w:basedOn w:val="Normal"/>
    <w:next w:val="Normal"/>
    <w:uiPriority w:val="99"/>
    <w:unhideWhenUsed/>
    <w:rsid w:val="0067068C"/>
  </w:style>
  <w:style w:type="paragraph" w:styleId="Header">
    <w:name w:val="header"/>
    <w:basedOn w:val="Normal"/>
    <w:link w:val="HeaderChar"/>
    <w:uiPriority w:val="99"/>
    <w:unhideWhenUsed/>
    <w:rsid w:val="00A3117E"/>
    <w:pPr>
      <w:tabs>
        <w:tab w:val="center" w:pos="4680"/>
        <w:tab w:val="right" w:pos="9360"/>
      </w:tabs>
      <w:spacing w:line="240" w:lineRule="auto"/>
    </w:pPr>
  </w:style>
  <w:style w:type="character" w:customStyle="1" w:styleId="HeaderChar">
    <w:name w:val="Header Char"/>
    <w:basedOn w:val="DefaultParagraphFont"/>
    <w:link w:val="Header"/>
    <w:uiPriority w:val="99"/>
    <w:rsid w:val="00A3117E"/>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A3117E"/>
    <w:pPr>
      <w:tabs>
        <w:tab w:val="center" w:pos="4680"/>
        <w:tab w:val="right" w:pos="9360"/>
      </w:tabs>
      <w:spacing w:line="240" w:lineRule="auto"/>
    </w:pPr>
  </w:style>
  <w:style w:type="character" w:customStyle="1" w:styleId="FooterChar">
    <w:name w:val="Footer Char"/>
    <w:basedOn w:val="DefaultParagraphFont"/>
    <w:link w:val="Footer"/>
    <w:uiPriority w:val="99"/>
    <w:rsid w:val="00A3117E"/>
    <w:rPr>
      <w:rFonts w:ascii="Times New Roman" w:hAnsi="Times New Roman" w:cs="Times New Roman"/>
      <w:sz w:val="24"/>
      <w:szCs w:val="24"/>
      <w:lang w:val="en-GB" w:eastAsia="en-GB"/>
    </w:rPr>
  </w:style>
  <w:style w:type="character" w:customStyle="1" w:styleId="object">
    <w:name w:val="object"/>
    <w:basedOn w:val="DefaultParagraphFont"/>
    <w:rsid w:val="00814C26"/>
  </w:style>
  <w:style w:type="table" w:styleId="GridTable3">
    <w:name w:val="Grid Table 3"/>
    <w:basedOn w:val="TableNormal"/>
    <w:uiPriority w:val="48"/>
    <w:rsid w:val="00BB363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ListParagraph">
    <w:name w:val="List Paragraph"/>
    <w:basedOn w:val="Normal"/>
    <w:uiPriority w:val="34"/>
    <w:qFormat/>
    <w:rsid w:val="00B26A18"/>
    <w:pPr>
      <w:ind w:left="720"/>
      <w:contextualSpacing/>
    </w:pPr>
  </w:style>
  <w:style w:type="table" w:styleId="GridTable2">
    <w:name w:val="Grid Table 2"/>
    <w:basedOn w:val="TableNormal"/>
    <w:uiPriority w:val="47"/>
    <w:rsid w:val="008604C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D33E64"/>
    <w:rPr>
      <w:color w:val="605E5C"/>
      <w:shd w:val="clear" w:color="auto" w:fill="E1DFDD"/>
    </w:rPr>
  </w:style>
  <w:style w:type="paragraph" w:styleId="NoSpacing">
    <w:name w:val="No Spacing"/>
    <w:link w:val="NoSpacingChar"/>
    <w:uiPriority w:val="1"/>
    <w:qFormat/>
    <w:rsid w:val="00A315C3"/>
    <w:pPr>
      <w:spacing w:after="0" w:line="240" w:lineRule="auto"/>
    </w:pPr>
    <w:rPr>
      <w:rFonts w:eastAsiaTheme="minorEastAsia"/>
    </w:rPr>
  </w:style>
  <w:style w:type="character" w:customStyle="1" w:styleId="NoSpacingChar">
    <w:name w:val="No Spacing Char"/>
    <w:basedOn w:val="DefaultParagraphFont"/>
    <w:link w:val="NoSpacing"/>
    <w:uiPriority w:val="1"/>
    <w:rsid w:val="00A315C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346671">
      <w:bodyDiv w:val="1"/>
      <w:marLeft w:val="0"/>
      <w:marRight w:val="0"/>
      <w:marTop w:val="0"/>
      <w:marBottom w:val="0"/>
      <w:divBdr>
        <w:top w:val="none" w:sz="0" w:space="0" w:color="auto"/>
        <w:left w:val="none" w:sz="0" w:space="0" w:color="auto"/>
        <w:bottom w:val="none" w:sz="0" w:space="0" w:color="auto"/>
        <w:right w:val="none" w:sz="0" w:space="0" w:color="auto"/>
      </w:divBdr>
      <w:divsChild>
        <w:div w:id="1121152268">
          <w:marLeft w:val="0"/>
          <w:marRight w:val="0"/>
          <w:marTop w:val="0"/>
          <w:marBottom w:val="0"/>
          <w:divBdr>
            <w:top w:val="none" w:sz="0" w:space="0" w:color="auto"/>
            <w:left w:val="none" w:sz="0" w:space="0" w:color="auto"/>
            <w:bottom w:val="none" w:sz="0" w:space="0" w:color="auto"/>
            <w:right w:val="none" w:sz="0" w:space="0" w:color="auto"/>
          </w:divBdr>
        </w:div>
      </w:divsChild>
    </w:div>
    <w:div w:id="371736133">
      <w:bodyDiv w:val="1"/>
      <w:marLeft w:val="0"/>
      <w:marRight w:val="0"/>
      <w:marTop w:val="0"/>
      <w:marBottom w:val="0"/>
      <w:divBdr>
        <w:top w:val="none" w:sz="0" w:space="0" w:color="auto"/>
        <w:left w:val="none" w:sz="0" w:space="0" w:color="auto"/>
        <w:bottom w:val="none" w:sz="0" w:space="0" w:color="auto"/>
        <w:right w:val="none" w:sz="0" w:space="0" w:color="auto"/>
      </w:divBdr>
    </w:div>
    <w:div w:id="676538998">
      <w:bodyDiv w:val="1"/>
      <w:marLeft w:val="0"/>
      <w:marRight w:val="0"/>
      <w:marTop w:val="0"/>
      <w:marBottom w:val="0"/>
      <w:divBdr>
        <w:top w:val="none" w:sz="0" w:space="0" w:color="auto"/>
        <w:left w:val="none" w:sz="0" w:space="0" w:color="auto"/>
        <w:bottom w:val="none" w:sz="0" w:space="0" w:color="auto"/>
        <w:right w:val="none" w:sz="0" w:space="0" w:color="auto"/>
      </w:divBdr>
    </w:div>
    <w:div w:id="1264266957">
      <w:bodyDiv w:val="1"/>
      <w:marLeft w:val="0"/>
      <w:marRight w:val="0"/>
      <w:marTop w:val="0"/>
      <w:marBottom w:val="0"/>
      <w:divBdr>
        <w:top w:val="none" w:sz="0" w:space="0" w:color="auto"/>
        <w:left w:val="none" w:sz="0" w:space="0" w:color="auto"/>
        <w:bottom w:val="none" w:sz="0" w:space="0" w:color="auto"/>
        <w:right w:val="none" w:sz="0" w:space="0" w:color="auto"/>
      </w:divBdr>
    </w:div>
    <w:div w:id="1364479713">
      <w:bodyDiv w:val="1"/>
      <w:marLeft w:val="0"/>
      <w:marRight w:val="0"/>
      <w:marTop w:val="0"/>
      <w:marBottom w:val="0"/>
      <w:divBdr>
        <w:top w:val="none" w:sz="0" w:space="0" w:color="auto"/>
        <w:left w:val="none" w:sz="0" w:space="0" w:color="auto"/>
        <w:bottom w:val="none" w:sz="0" w:space="0" w:color="auto"/>
        <w:right w:val="none" w:sz="0" w:space="0" w:color="auto"/>
      </w:divBdr>
    </w:div>
    <w:div w:id="1591162934">
      <w:bodyDiv w:val="1"/>
      <w:marLeft w:val="0"/>
      <w:marRight w:val="0"/>
      <w:marTop w:val="0"/>
      <w:marBottom w:val="0"/>
      <w:divBdr>
        <w:top w:val="none" w:sz="0" w:space="0" w:color="auto"/>
        <w:left w:val="none" w:sz="0" w:space="0" w:color="auto"/>
        <w:bottom w:val="none" w:sz="0" w:space="0" w:color="auto"/>
        <w:right w:val="none" w:sz="0" w:space="0" w:color="auto"/>
      </w:divBdr>
      <w:divsChild>
        <w:div w:id="1781948849">
          <w:marLeft w:val="0"/>
          <w:marRight w:val="0"/>
          <w:marTop w:val="0"/>
          <w:marBottom w:val="0"/>
          <w:divBdr>
            <w:top w:val="none" w:sz="0" w:space="0" w:color="auto"/>
            <w:left w:val="none" w:sz="0" w:space="0" w:color="auto"/>
            <w:bottom w:val="none" w:sz="0" w:space="0" w:color="auto"/>
            <w:right w:val="none" w:sz="0" w:space="0" w:color="auto"/>
          </w:divBdr>
        </w:div>
      </w:divsChild>
    </w:div>
    <w:div w:id="1615744123">
      <w:bodyDiv w:val="1"/>
      <w:marLeft w:val="0"/>
      <w:marRight w:val="0"/>
      <w:marTop w:val="0"/>
      <w:marBottom w:val="0"/>
      <w:divBdr>
        <w:top w:val="none" w:sz="0" w:space="0" w:color="auto"/>
        <w:left w:val="none" w:sz="0" w:space="0" w:color="auto"/>
        <w:bottom w:val="none" w:sz="0" w:space="0" w:color="auto"/>
        <w:right w:val="none" w:sz="0" w:space="0" w:color="auto"/>
      </w:divBdr>
    </w:div>
    <w:div w:id="1929458202">
      <w:bodyDiv w:val="1"/>
      <w:marLeft w:val="0"/>
      <w:marRight w:val="0"/>
      <w:marTop w:val="0"/>
      <w:marBottom w:val="0"/>
      <w:divBdr>
        <w:top w:val="none" w:sz="0" w:space="0" w:color="auto"/>
        <w:left w:val="none" w:sz="0" w:space="0" w:color="auto"/>
        <w:bottom w:val="none" w:sz="0" w:space="0" w:color="auto"/>
        <w:right w:val="none" w:sz="0" w:space="0" w:color="auto"/>
      </w:divBdr>
    </w:div>
    <w:div w:id="201387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header" Target="header2.xml"/><Relationship Id="rId21" Type="http://schemas.openxmlformats.org/officeDocument/2006/relationships/image" Target="media/image13.png"/><Relationship Id="rId34" Type="http://schemas.openxmlformats.org/officeDocument/2006/relationships/hyperlink" Target="https://doi.org/10.1016/j.envdev.2021.100626"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hyperlink" Target="https://doi.org/10.1002/9781394383658.ch12"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scribd.com/document/465671576/Project-Charter-Nikhil"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hyperlink" Target="https://repository.corp.at/1121/1/CORP2024_33.pdf" TargetMode="External"/><Relationship Id="rId36" Type="http://schemas.openxmlformats.org/officeDocument/2006/relationships/hyperlink" Target="https://doi.org/10.1016/j.seta.2021.101208"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wsj.com/articles/motorola-launches-information-sharing-group-for-public-safety-systems-11650452402"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smartsheet.com/blog/project-charter-templates-and-guidelines-every-business-need" TargetMode="External"/><Relationship Id="rId30" Type="http://schemas.openxmlformats.org/officeDocument/2006/relationships/hyperlink" Target="https://www.orfonline.org/expert-speak/smart-cities-mission-four-years-of-implementation-56676" TargetMode="External"/><Relationship Id="rId35" Type="http://schemas.openxmlformats.org/officeDocument/2006/relationships/hyperlink" Target="https://doi.org/10.29284/ijasis.9.1.2023.40-49"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109/esic64052.2025.10962750"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_rels/header2.xml.rels><?xml version="1.0" encoding="UTF-8" standalone="yes"?>
<Relationships xmlns="http://schemas.openxmlformats.org/package/2006/relationships"><Relationship Id="rId1" Type="http://schemas.openxmlformats.org/officeDocument/2006/relationships/image" Target="media/image19.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B2C650FF554B51A40CC737FFC4A074"/>
        <w:category>
          <w:name w:val="General"/>
          <w:gallery w:val="placeholder"/>
        </w:category>
        <w:types>
          <w:type w:val="bbPlcHdr"/>
        </w:types>
        <w:behaviors>
          <w:behavior w:val="content"/>
        </w:behaviors>
        <w:guid w:val="{43354777-9852-42CC-BAA0-4EE1F32942A4}"/>
      </w:docPartPr>
      <w:docPartBody>
        <w:p w:rsidR="001C4C22" w:rsidRDefault="000C2BAE" w:rsidP="000C2BAE">
          <w:pPr>
            <w:pStyle w:val="5BB2C650FF554B51A40CC737FFC4A074"/>
          </w:pPr>
          <w:r>
            <w:rPr>
              <w:rFonts w:asciiTheme="majorHAnsi" w:eastAsiaTheme="majorEastAsia" w:hAnsiTheme="majorHAnsi" w:cstheme="majorBidi"/>
              <w:caps/>
              <w:color w:val="156082" w:themeColor="accent1"/>
              <w:sz w:val="80"/>
              <w:szCs w:val="80"/>
            </w:rPr>
            <w:t>[Document title]</w:t>
          </w:r>
        </w:p>
      </w:docPartBody>
    </w:docPart>
    <w:docPart>
      <w:docPartPr>
        <w:name w:val="0F2B8A050F0B4A2BB1EEB74408E17F5E"/>
        <w:category>
          <w:name w:val="General"/>
          <w:gallery w:val="placeholder"/>
        </w:category>
        <w:types>
          <w:type w:val="bbPlcHdr"/>
        </w:types>
        <w:behaviors>
          <w:behavior w:val="content"/>
        </w:behaviors>
        <w:guid w:val="{40BAC499-14A0-457E-A058-CC0E9FFE1706}"/>
      </w:docPartPr>
      <w:docPartBody>
        <w:p w:rsidR="001C4C22" w:rsidRDefault="000C2BAE" w:rsidP="000C2BAE">
          <w:pPr>
            <w:pStyle w:val="0F2B8A050F0B4A2BB1EEB74408E17F5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BAE"/>
    <w:rsid w:val="000C2BAE"/>
    <w:rsid w:val="001C4C22"/>
    <w:rsid w:val="00214EDE"/>
    <w:rsid w:val="008D00CA"/>
    <w:rsid w:val="009744B8"/>
    <w:rsid w:val="00F81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B2C650FF554B51A40CC737FFC4A074">
    <w:name w:val="5BB2C650FF554B51A40CC737FFC4A074"/>
    <w:rsid w:val="000C2BAE"/>
  </w:style>
  <w:style w:type="paragraph" w:customStyle="1" w:styleId="0F2B8A050F0B4A2BB1EEB74408E17F5E">
    <w:name w:val="0F2B8A050F0B4A2BB1EEB74408E17F5E"/>
    <w:rsid w:val="000C2B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2025-11-28T00:00:00</PublishDate>
  <Abstract/>
  <CompanyAddress>Lecturer: Dr. Zainab Atta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D3AFE9-3986-4C3D-936B-0B4EDEDA1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3231</Words>
  <Characters>18420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STUDENT: MARIA VIORICA COVETe                                                                                                         id:2128947</Company>
  <LinksUpToDate>false</LinksUpToDate>
  <CharactersWithSpaces>21608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Assessment 1 - LCBB6006_LON</dc:subject>
  <dc:creator>user</dc:creator>
  <cp:keywords/>
  <dc:description/>
  <cp:lastModifiedBy>Maria Covete</cp:lastModifiedBy>
  <cp:revision>6</cp:revision>
  <dcterms:created xsi:type="dcterms:W3CDTF">2025-11-26T22:51:00Z</dcterms:created>
  <dcterms:modified xsi:type="dcterms:W3CDTF">2025-11-27T00:17:00Z</dcterms:modified>
</cp:coreProperties>
</file>