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45437B" w14:textId="5BB3E21D" w:rsidR="0044301B" w:rsidRPr="00FB73AC" w:rsidRDefault="00FB73AC" w:rsidP="00044F01">
      <w:pPr>
        <w:jc w:val="center"/>
        <w:rPr>
          <w:rFonts w:cstheme="minorHAnsi"/>
          <w:sz w:val="32"/>
          <w:szCs w:val="32"/>
        </w:rPr>
      </w:pPr>
      <w:r>
        <w:rPr>
          <w:sz w:val="32"/>
          <w:szCs w:val="30"/>
        </w:rPr>
        <w:t>Module Name:</w:t>
      </w:r>
      <w:r w:rsidRPr="00787D0D">
        <w:rPr>
          <w:rFonts w:asciiTheme="majorHAnsi" w:hAnsiTheme="majorHAnsi" w:cstheme="majorHAnsi"/>
          <w:sz w:val="32"/>
          <w:szCs w:val="32"/>
        </w:rPr>
        <w:t xml:space="preserve"> </w:t>
      </w:r>
      <w:r w:rsidRPr="00787D0D">
        <w:rPr>
          <w:rFonts w:cstheme="minorHAnsi"/>
          <w:color w:val="1F1F1F"/>
          <w:sz w:val="32"/>
          <w:szCs w:val="32"/>
          <w:shd w:val="clear" w:color="auto" w:fill="FFFFFF"/>
        </w:rPr>
        <w:t xml:space="preserve">Coaching &amp; Mentoring </w:t>
      </w:r>
      <w:r>
        <w:rPr>
          <w:rFonts w:cstheme="minorHAnsi"/>
          <w:color w:val="1F1F1F"/>
          <w:sz w:val="32"/>
          <w:szCs w:val="32"/>
          <w:shd w:val="clear" w:color="auto" w:fill="FFFFFF"/>
        </w:rPr>
        <w:t>Skills for the Workplace</w:t>
      </w:r>
    </w:p>
    <w:p w14:paraId="45429A54" w14:textId="1DA31DE5" w:rsidR="00FB73AC" w:rsidRPr="00FB73AC" w:rsidRDefault="0044301B" w:rsidP="00044F01">
      <w:pPr>
        <w:jc w:val="center"/>
        <w:rPr>
          <w:rFonts w:cs="Times New Roman"/>
          <w:sz w:val="32"/>
          <w:szCs w:val="32"/>
        </w:rPr>
      </w:pPr>
      <w:r w:rsidRPr="0044301B">
        <w:rPr>
          <w:sz w:val="32"/>
          <w:szCs w:val="30"/>
        </w:rPr>
        <w:t>Module Code:</w:t>
      </w:r>
      <w:r w:rsidR="00FB73AC">
        <w:rPr>
          <w:sz w:val="32"/>
          <w:szCs w:val="30"/>
        </w:rPr>
        <w:t xml:space="preserve"> </w:t>
      </w:r>
      <w:r w:rsidR="00FB73AC" w:rsidRPr="00FB73AC">
        <w:rPr>
          <w:rFonts w:cs="Times New Roman"/>
          <w:color w:val="1F1F1F"/>
          <w:sz w:val="32"/>
          <w:szCs w:val="32"/>
          <w:shd w:val="clear" w:color="auto" w:fill="FFFFFF"/>
        </w:rPr>
        <w:t>BMSW6105</w:t>
      </w:r>
      <w:r w:rsidR="00FB73AC" w:rsidRPr="00FB73AC">
        <w:rPr>
          <w:rFonts w:cs="Times New Roman"/>
          <w:color w:val="1F1F1F"/>
          <w:sz w:val="33"/>
          <w:szCs w:val="33"/>
          <w:shd w:val="clear" w:color="auto" w:fill="FFFFFF"/>
        </w:rPr>
        <w:t> </w:t>
      </w:r>
      <w:r w:rsidR="00044F01">
        <w:rPr>
          <w:rFonts w:cs="Times New Roman"/>
          <w:color w:val="1F1F1F"/>
          <w:sz w:val="33"/>
          <w:szCs w:val="33"/>
          <w:shd w:val="clear" w:color="auto" w:fill="FFFFFF"/>
        </w:rPr>
        <w:br/>
        <w:t>Id: 2028900</w:t>
      </w:r>
      <w:r w:rsidR="00044F01">
        <w:rPr>
          <w:rFonts w:cs="Times New Roman"/>
          <w:color w:val="1F1F1F"/>
          <w:sz w:val="33"/>
          <w:szCs w:val="33"/>
          <w:shd w:val="clear" w:color="auto" w:fill="FFFFFF"/>
        </w:rPr>
        <w:br/>
        <w:t>Name: Silviu-Marius Tanasa</w:t>
      </w:r>
    </w:p>
    <w:p w14:paraId="17F456D7" w14:textId="2E4FC4EE" w:rsidR="0044301B" w:rsidRPr="0044301B" w:rsidRDefault="0044301B" w:rsidP="0044301B">
      <w:pPr>
        <w:rPr>
          <w:sz w:val="32"/>
          <w:szCs w:val="30"/>
        </w:rPr>
      </w:pPr>
      <w:r w:rsidRPr="0044301B">
        <w:rPr>
          <w:sz w:val="32"/>
          <w:szCs w:val="30"/>
        </w:rPr>
        <w:t xml:space="preserve"> </w:t>
      </w:r>
    </w:p>
    <w:p w14:paraId="3CC72243" w14:textId="5B3F4529" w:rsidR="0044301B" w:rsidRPr="0044301B" w:rsidRDefault="0044301B" w:rsidP="0044301B">
      <w:pPr>
        <w:rPr>
          <w:sz w:val="32"/>
          <w:szCs w:val="30"/>
        </w:rPr>
      </w:pPr>
    </w:p>
    <w:p w14:paraId="57E2CD9E" w14:textId="3B2959D1" w:rsidR="001834FC" w:rsidRPr="0044301B" w:rsidRDefault="001834FC">
      <w:pPr>
        <w:rPr>
          <w:sz w:val="32"/>
          <w:szCs w:val="30"/>
        </w:rP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50817224" w14:textId="2C6E8C4B" w:rsidR="00044F01" w:rsidRDefault="001834FC">
          <w:pPr>
            <w:pStyle w:val="TOC1"/>
            <w:tabs>
              <w:tab w:val="right" w:leader="dot" w:pos="9016"/>
            </w:tabs>
            <w:rPr>
              <w:rFonts w:asciiTheme="minorHAnsi" w:eastAsiaTheme="minorEastAsia" w:hAnsiTheme="minorHAnsi"/>
              <w:noProof/>
              <w:color w:val="auto"/>
              <w:kern w:val="2"/>
              <w:szCs w:val="24"/>
              <w:lang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65303727" w:history="1">
            <w:r w:rsidR="00044F01" w:rsidRPr="003D2477">
              <w:rPr>
                <w:rStyle w:val="Hyperlink"/>
                <w:noProof/>
              </w:rPr>
              <w:t>Introduction</w:t>
            </w:r>
            <w:r w:rsidR="00044F01">
              <w:rPr>
                <w:noProof/>
                <w:webHidden/>
              </w:rPr>
              <w:tab/>
            </w:r>
            <w:r w:rsidR="00044F01">
              <w:rPr>
                <w:noProof/>
                <w:webHidden/>
              </w:rPr>
              <w:fldChar w:fldCharType="begin"/>
            </w:r>
            <w:r w:rsidR="00044F01">
              <w:rPr>
                <w:noProof/>
                <w:webHidden/>
              </w:rPr>
              <w:instrText xml:space="preserve"> PAGEREF _Toc165303727 \h </w:instrText>
            </w:r>
            <w:r w:rsidR="00044F01">
              <w:rPr>
                <w:noProof/>
                <w:webHidden/>
              </w:rPr>
            </w:r>
            <w:r w:rsidR="00044F01">
              <w:rPr>
                <w:noProof/>
                <w:webHidden/>
              </w:rPr>
              <w:fldChar w:fldCharType="separate"/>
            </w:r>
            <w:r w:rsidR="00044F01">
              <w:rPr>
                <w:noProof/>
                <w:webHidden/>
              </w:rPr>
              <w:t>1</w:t>
            </w:r>
            <w:r w:rsidR="00044F01">
              <w:rPr>
                <w:noProof/>
                <w:webHidden/>
              </w:rPr>
              <w:fldChar w:fldCharType="end"/>
            </w:r>
          </w:hyperlink>
        </w:p>
        <w:p w14:paraId="11049C68" w14:textId="146D81F5" w:rsidR="00044F01" w:rsidRDefault="00044F01">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65303728" w:history="1">
            <w:r w:rsidRPr="003D2477">
              <w:rPr>
                <w:rStyle w:val="Hyperlink"/>
                <w:noProof/>
              </w:rPr>
              <w:t>Reflection on Coaching Session</w:t>
            </w:r>
            <w:r>
              <w:rPr>
                <w:noProof/>
                <w:webHidden/>
              </w:rPr>
              <w:tab/>
            </w:r>
            <w:r>
              <w:rPr>
                <w:noProof/>
                <w:webHidden/>
              </w:rPr>
              <w:fldChar w:fldCharType="begin"/>
            </w:r>
            <w:r>
              <w:rPr>
                <w:noProof/>
                <w:webHidden/>
              </w:rPr>
              <w:instrText xml:space="preserve"> PAGEREF _Toc165303728 \h </w:instrText>
            </w:r>
            <w:r>
              <w:rPr>
                <w:noProof/>
                <w:webHidden/>
              </w:rPr>
            </w:r>
            <w:r>
              <w:rPr>
                <w:noProof/>
                <w:webHidden/>
              </w:rPr>
              <w:fldChar w:fldCharType="separate"/>
            </w:r>
            <w:r>
              <w:rPr>
                <w:noProof/>
                <w:webHidden/>
              </w:rPr>
              <w:t>2</w:t>
            </w:r>
            <w:r>
              <w:rPr>
                <w:noProof/>
                <w:webHidden/>
              </w:rPr>
              <w:fldChar w:fldCharType="end"/>
            </w:r>
          </w:hyperlink>
        </w:p>
        <w:p w14:paraId="78F106A3" w14:textId="18AE9E5B" w:rsidR="00044F01" w:rsidRDefault="00044F01">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65303729" w:history="1">
            <w:r w:rsidRPr="003D2477">
              <w:rPr>
                <w:rStyle w:val="Hyperlink"/>
                <w:noProof/>
              </w:rPr>
              <w:t>A critical evaluation: coaching / mentoring within the context</w:t>
            </w:r>
            <w:r>
              <w:rPr>
                <w:noProof/>
                <w:webHidden/>
              </w:rPr>
              <w:tab/>
            </w:r>
            <w:r>
              <w:rPr>
                <w:noProof/>
                <w:webHidden/>
              </w:rPr>
              <w:fldChar w:fldCharType="begin"/>
            </w:r>
            <w:r>
              <w:rPr>
                <w:noProof/>
                <w:webHidden/>
              </w:rPr>
              <w:instrText xml:space="preserve"> PAGEREF _Toc165303729 \h </w:instrText>
            </w:r>
            <w:r>
              <w:rPr>
                <w:noProof/>
                <w:webHidden/>
              </w:rPr>
            </w:r>
            <w:r>
              <w:rPr>
                <w:noProof/>
                <w:webHidden/>
              </w:rPr>
              <w:fldChar w:fldCharType="separate"/>
            </w:r>
            <w:r>
              <w:rPr>
                <w:noProof/>
                <w:webHidden/>
              </w:rPr>
              <w:t>4</w:t>
            </w:r>
            <w:r>
              <w:rPr>
                <w:noProof/>
                <w:webHidden/>
              </w:rPr>
              <w:fldChar w:fldCharType="end"/>
            </w:r>
          </w:hyperlink>
        </w:p>
        <w:p w14:paraId="519898A5" w14:textId="2DAE7CFB" w:rsidR="00044F01" w:rsidRDefault="00044F01">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65303730" w:history="1">
            <w:r w:rsidRPr="003D2477">
              <w:rPr>
                <w:rStyle w:val="Hyperlink"/>
                <w:noProof/>
              </w:rPr>
              <w:t>Scoping skills, behaviours, attitudes, beliefs and values: Becoming and Effective leader</w:t>
            </w:r>
            <w:r>
              <w:rPr>
                <w:noProof/>
                <w:webHidden/>
              </w:rPr>
              <w:tab/>
            </w:r>
            <w:r>
              <w:rPr>
                <w:noProof/>
                <w:webHidden/>
              </w:rPr>
              <w:fldChar w:fldCharType="begin"/>
            </w:r>
            <w:r>
              <w:rPr>
                <w:noProof/>
                <w:webHidden/>
              </w:rPr>
              <w:instrText xml:space="preserve"> PAGEREF _Toc165303730 \h </w:instrText>
            </w:r>
            <w:r>
              <w:rPr>
                <w:noProof/>
                <w:webHidden/>
              </w:rPr>
            </w:r>
            <w:r>
              <w:rPr>
                <w:noProof/>
                <w:webHidden/>
              </w:rPr>
              <w:fldChar w:fldCharType="separate"/>
            </w:r>
            <w:r>
              <w:rPr>
                <w:noProof/>
                <w:webHidden/>
              </w:rPr>
              <w:t>6</w:t>
            </w:r>
            <w:r>
              <w:rPr>
                <w:noProof/>
                <w:webHidden/>
              </w:rPr>
              <w:fldChar w:fldCharType="end"/>
            </w:r>
          </w:hyperlink>
        </w:p>
        <w:p w14:paraId="6624CE7A" w14:textId="2F695E12" w:rsidR="00044F01" w:rsidRDefault="00044F01">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65303731" w:history="1">
            <w:r w:rsidRPr="003D2477">
              <w:rPr>
                <w:rStyle w:val="Hyperlink"/>
                <w:noProof/>
              </w:rPr>
              <w:t>Conclusion `</w:t>
            </w:r>
            <w:r>
              <w:rPr>
                <w:noProof/>
                <w:webHidden/>
              </w:rPr>
              <w:tab/>
            </w:r>
            <w:r>
              <w:rPr>
                <w:noProof/>
                <w:webHidden/>
              </w:rPr>
              <w:fldChar w:fldCharType="begin"/>
            </w:r>
            <w:r>
              <w:rPr>
                <w:noProof/>
                <w:webHidden/>
              </w:rPr>
              <w:instrText xml:space="preserve"> PAGEREF _Toc165303731 \h </w:instrText>
            </w:r>
            <w:r>
              <w:rPr>
                <w:noProof/>
                <w:webHidden/>
              </w:rPr>
            </w:r>
            <w:r>
              <w:rPr>
                <w:noProof/>
                <w:webHidden/>
              </w:rPr>
              <w:fldChar w:fldCharType="separate"/>
            </w:r>
            <w:r>
              <w:rPr>
                <w:noProof/>
                <w:webHidden/>
              </w:rPr>
              <w:t>8</w:t>
            </w:r>
            <w:r>
              <w:rPr>
                <w:noProof/>
                <w:webHidden/>
              </w:rPr>
              <w:fldChar w:fldCharType="end"/>
            </w:r>
          </w:hyperlink>
        </w:p>
        <w:p w14:paraId="2D1204AD" w14:textId="2E8AAC8F" w:rsidR="00044F01" w:rsidRDefault="00044F01">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65303732" w:history="1">
            <w:r w:rsidRPr="003D2477">
              <w:rPr>
                <w:rStyle w:val="Hyperlink"/>
                <w:noProof/>
              </w:rPr>
              <w:t>Appendix-Role Play</w:t>
            </w:r>
            <w:r>
              <w:rPr>
                <w:noProof/>
                <w:webHidden/>
              </w:rPr>
              <w:tab/>
            </w:r>
            <w:r>
              <w:rPr>
                <w:noProof/>
                <w:webHidden/>
              </w:rPr>
              <w:fldChar w:fldCharType="begin"/>
            </w:r>
            <w:r>
              <w:rPr>
                <w:noProof/>
                <w:webHidden/>
              </w:rPr>
              <w:instrText xml:space="preserve"> PAGEREF _Toc165303732 \h </w:instrText>
            </w:r>
            <w:r>
              <w:rPr>
                <w:noProof/>
                <w:webHidden/>
              </w:rPr>
            </w:r>
            <w:r>
              <w:rPr>
                <w:noProof/>
                <w:webHidden/>
              </w:rPr>
              <w:fldChar w:fldCharType="separate"/>
            </w:r>
            <w:r>
              <w:rPr>
                <w:noProof/>
                <w:webHidden/>
              </w:rPr>
              <w:t>8</w:t>
            </w:r>
            <w:r>
              <w:rPr>
                <w:noProof/>
                <w:webHidden/>
              </w:rPr>
              <w:fldChar w:fldCharType="end"/>
            </w:r>
          </w:hyperlink>
        </w:p>
        <w:p w14:paraId="274A18F9" w14:textId="2B0E80F4" w:rsidR="00044F01" w:rsidRDefault="00044F01">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165303733" w:history="1">
            <w:r w:rsidRPr="003D2477">
              <w:rPr>
                <w:rStyle w:val="Hyperlink"/>
                <w:noProof/>
              </w:rPr>
              <w:t>Reference</w:t>
            </w:r>
            <w:r>
              <w:rPr>
                <w:noProof/>
                <w:webHidden/>
              </w:rPr>
              <w:tab/>
            </w:r>
            <w:r>
              <w:rPr>
                <w:noProof/>
                <w:webHidden/>
              </w:rPr>
              <w:fldChar w:fldCharType="begin"/>
            </w:r>
            <w:r>
              <w:rPr>
                <w:noProof/>
                <w:webHidden/>
              </w:rPr>
              <w:instrText xml:space="preserve"> PAGEREF _Toc165303733 \h </w:instrText>
            </w:r>
            <w:r>
              <w:rPr>
                <w:noProof/>
                <w:webHidden/>
              </w:rPr>
            </w:r>
            <w:r>
              <w:rPr>
                <w:noProof/>
                <w:webHidden/>
              </w:rPr>
              <w:fldChar w:fldCharType="separate"/>
            </w:r>
            <w:r>
              <w:rPr>
                <w:noProof/>
                <w:webHidden/>
              </w:rPr>
              <w:t>12</w:t>
            </w:r>
            <w:r>
              <w:rPr>
                <w:noProof/>
                <w:webHidden/>
              </w:rPr>
              <w:fldChar w:fldCharType="end"/>
            </w:r>
          </w:hyperlink>
        </w:p>
        <w:p w14:paraId="11FB9FCD" w14:textId="60ACBDCE"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731705">
          <w:footerReference w:type="default" r:id="rId8"/>
          <w:pgSz w:w="11906" w:h="16838" w:code="9"/>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0" w:name="_Toc165303727"/>
      <w:r>
        <w:lastRenderedPageBreak/>
        <w:t>Introduction</w:t>
      </w:r>
      <w:bookmarkEnd w:id="0"/>
      <w:r>
        <w:t xml:space="preserve"> </w:t>
      </w:r>
    </w:p>
    <w:p w14:paraId="13AA180F" w14:textId="575B2D9E" w:rsidR="00FB73AC" w:rsidRDefault="00FB73AC" w:rsidP="00FB73AC">
      <w:pPr>
        <w:rPr>
          <w:rFonts w:cs="Times New Roman"/>
          <w:szCs w:val="24"/>
        </w:rPr>
      </w:pPr>
      <w:r w:rsidRPr="001B644A">
        <w:rPr>
          <w:rFonts w:cs="Times New Roman"/>
          <w:szCs w:val="24"/>
        </w:rPr>
        <w:t xml:space="preserve">The world of work has been greatly transformed around the world leaving no industry or work sector </w:t>
      </w:r>
      <w:r>
        <w:rPr>
          <w:rFonts w:cs="Times New Roman"/>
          <w:szCs w:val="24"/>
        </w:rPr>
        <w:t xml:space="preserve">unchanged </w:t>
      </w:r>
      <w:r w:rsidRPr="001B644A">
        <w:rPr>
          <w:rFonts w:cs="Times New Roman"/>
          <w:szCs w:val="24"/>
        </w:rPr>
        <w:t>that is greatly attributed by the contraction of manufacturing and nationalised industries and the expansion of private services causing a significant diversification in employment. In this transformative and modern work environment an employee requires to be more adaptable and resilient where roles are constantly evolving causing shift</w:t>
      </w:r>
      <w:r w:rsidR="002E7490">
        <w:rPr>
          <w:rFonts w:cs="Times New Roman"/>
          <w:szCs w:val="24"/>
        </w:rPr>
        <w:t>s</w:t>
      </w:r>
      <w:r w:rsidRPr="001B644A">
        <w:rPr>
          <w:rFonts w:cs="Times New Roman"/>
          <w:szCs w:val="24"/>
        </w:rPr>
        <w:t xml:space="preserve"> in responsibilities. Employees are constantly posed by new challenges on the journey of professional Growth. In this ever-changing work environment, </w:t>
      </w:r>
      <w:r>
        <w:rPr>
          <w:rFonts w:cs="Times New Roman"/>
          <w:szCs w:val="24"/>
        </w:rPr>
        <w:t xml:space="preserve">a concept significantly affects the health and happiness of employee’s life, Work-life balance. When employees are seeking whose responsibility is to set a good work life balance, of course along with all the stakeholders, </w:t>
      </w:r>
      <w:r w:rsidRPr="001B644A">
        <w:rPr>
          <w:rFonts w:cs="Times New Roman"/>
          <w:szCs w:val="24"/>
        </w:rPr>
        <w:t xml:space="preserve">Coaching </w:t>
      </w:r>
      <w:r w:rsidR="002E7490">
        <w:rPr>
          <w:rFonts w:cs="Times New Roman"/>
          <w:szCs w:val="24"/>
        </w:rPr>
        <w:t>within an organisation serves as powerful framework</w:t>
      </w:r>
      <w:r w:rsidRPr="001B644A">
        <w:rPr>
          <w:rFonts w:cs="Times New Roman"/>
          <w:szCs w:val="24"/>
        </w:rPr>
        <w:t xml:space="preserve">, for many organisations </w:t>
      </w:r>
      <w:r>
        <w:rPr>
          <w:rFonts w:cs="Times New Roman"/>
          <w:szCs w:val="24"/>
        </w:rPr>
        <w:t xml:space="preserve">that also contribute </w:t>
      </w:r>
      <w:r w:rsidRPr="001B644A">
        <w:rPr>
          <w:rFonts w:cs="Times New Roman"/>
          <w:szCs w:val="24"/>
        </w:rPr>
        <w:t>to develop work performance, individual’s morale and development. Researcher</w:t>
      </w:r>
      <w:r w:rsidR="002E7490">
        <w:rPr>
          <w:rFonts w:cs="Times New Roman"/>
          <w:szCs w:val="24"/>
        </w:rPr>
        <w:t>s</w:t>
      </w:r>
      <w:r w:rsidRPr="001B644A">
        <w:rPr>
          <w:rFonts w:cs="Times New Roman"/>
          <w:szCs w:val="24"/>
        </w:rPr>
        <w:t xml:space="preserve"> have found that coaching is an important leadership development strategy and can be valuable investment if the organisation is chasing long term success</w:t>
      </w:r>
      <w:r>
        <w:rPr>
          <w:rFonts w:cs="Times New Roman"/>
          <w:szCs w:val="24"/>
        </w:rPr>
        <w:t>.</w:t>
      </w:r>
      <w:r w:rsidRPr="001B644A">
        <w:rPr>
          <w:rFonts w:cs="Times New Roman"/>
          <w:szCs w:val="24"/>
        </w:rPr>
        <w:t xml:space="preserve"> Further, Coaching can be a core competency of agile healthcare leaders who can then, in turn, empower team to achieve goals </w:t>
      </w:r>
      <w:r w:rsidRPr="001B644A">
        <w:rPr>
          <w:rFonts w:eastAsia="Times New Roman" w:cs="Times New Roman"/>
          <w:color w:val="000000"/>
          <w:szCs w:val="24"/>
        </w:rPr>
        <w:t>(Nayak, 2023).</w:t>
      </w:r>
      <w:r w:rsidRPr="001B644A">
        <w:rPr>
          <w:rFonts w:cs="Times New Roman"/>
          <w:szCs w:val="24"/>
        </w:rPr>
        <w:t>This reflective statement is focused to delve into a coaching session involved John Griffiths, a senior microbiologist recently promoted who is struggling with overwhelmed workload</w:t>
      </w:r>
      <w:r w:rsidR="002E7490">
        <w:rPr>
          <w:rFonts w:cs="Times New Roman"/>
          <w:szCs w:val="24"/>
        </w:rPr>
        <w:t xml:space="preserve"> causing difficulties</w:t>
      </w:r>
      <w:r>
        <w:rPr>
          <w:rFonts w:cs="Times New Roman"/>
          <w:szCs w:val="24"/>
        </w:rPr>
        <w:t xml:space="preserve"> to maintain a balance. This paper </w:t>
      </w:r>
      <w:r w:rsidRPr="001B644A">
        <w:rPr>
          <w:rFonts w:cs="Times New Roman"/>
          <w:szCs w:val="24"/>
        </w:rPr>
        <w:t>will include coaching model</w:t>
      </w:r>
      <w:r>
        <w:rPr>
          <w:rFonts w:cs="Times New Roman"/>
          <w:szCs w:val="24"/>
        </w:rPr>
        <w:t xml:space="preserve"> and its effectiveness to </w:t>
      </w:r>
      <w:r w:rsidRPr="001B644A">
        <w:rPr>
          <w:rFonts w:cs="Times New Roman"/>
          <w:szCs w:val="24"/>
        </w:rPr>
        <w:t xml:space="preserve">guide to conduct </w:t>
      </w:r>
      <w:r>
        <w:rPr>
          <w:rFonts w:cs="Times New Roman"/>
          <w:szCs w:val="24"/>
        </w:rPr>
        <w:t>a c</w:t>
      </w:r>
      <w:r w:rsidRPr="001B644A">
        <w:rPr>
          <w:rFonts w:cs="Times New Roman"/>
          <w:szCs w:val="24"/>
        </w:rPr>
        <w:t xml:space="preserve">oaching session. Besides, </w:t>
      </w:r>
      <w:r>
        <w:rPr>
          <w:rFonts w:cs="Times New Roman"/>
          <w:szCs w:val="24"/>
        </w:rPr>
        <w:t>the reflective statemen</w:t>
      </w:r>
      <w:r w:rsidR="002E7490">
        <w:rPr>
          <w:rFonts w:cs="Times New Roman"/>
          <w:szCs w:val="24"/>
        </w:rPr>
        <w:t>t will also point</w:t>
      </w:r>
      <w:r>
        <w:rPr>
          <w:rFonts w:cs="Times New Roman"/>
          <w:szCs w:val="24"/>
        </w:rPr>
        <w:t xml:space="preserve"> various </w:t>
      </w:r>
      <w:r w:rsidRPr="001B644A">
        <w:rPr>
          <w:rFonts w:cs="Times New Roman"/>
          <w:szCs w:val="24"/>
        </w:rPr>
        <w:t>qualities required for being an effective coach</w:t>
      </w:r>
      <w:r w:rsidR="002E7490">
        <w:rPr>
          <w:rFonts w:cs="Times New Roman"/>
          <w:szCs w:val="24"/>
        </w:rPr>
        <w:t xml:space="preserve"> and mentor</w:t>
      </w:r>
      <w:r w:rsidRPr="001B644A">
        <w:rPr>
          <w:rFonts w:cs="Times New Roman"/>
          <w:szCs w:val="24"/>
        </w:rPr>
        <w:t>.</w:t>
      </w:r>
      <w:r>
        <w:rPr>
          <w:rFonts w:cs="Times New Roman"/>
          <w:szCs w:val="24"/>
        </w:rPr>
        <w:t xml:space="preserve"> Hence, through evaluation </w:t>
      </w:r>
      <w:r w:rsidRPr="001B644A">
        <w:rPr>
          <w:rFonts w:cs="Times New Roman"/>
          <w:szCs w:val="24"/>
        </w:rPr>
        <w:t>the coaching session conducted with John, this statement is dedicated to shed light on the necessity of coaching and its value within the particular context.</w:t>
      </w:r>
    </w:p>
    <w:p w14:paraId="7F69AD2B" w14:textId="77777777" w:rsidR="00FB73AC" w:rsidRPr="00A51C48" w:rsidRDefault="00FB73AC" w:rsidP="00FB73AC">
      <w:pPr>
        <w:rPr>
          <w:rFonts w:cs="Times New Roman"/>
          <w:szCs w:val="24"/>
        </w:rPr>
      </w:pPr>
      <w:r>
        <w:rPr>
          <w:rFonts w:cs="Times New Roman"/>
          <w:szCs w:val="24"/>
        </w:rPr>
        <w:br w:type="page"/>
      </w:r>
    </w:p>
    <w:p w14:paraId="1EEEFA11" w14:textId="6C94E927" w:rsidR="00FB73AC" w:rsidRDefault="00FB73AC" w:rsidP="00FB73AC">
      <w:pPr>
        <w:pStyle w:val="Heading1"/>
      </w:pPr>
      <w:bookmarkStart w:id="1" w:name="_Toc163398534"/>
      <w:bookmarkStart w:id="2" w:name="_Toc163399125"/>
      <w:bookmarkStart w:id="3" w:name="_Toc165303728"/>
      <w:r>
        <w:lastRenderedPageBreak/>
        <w:t>Reflection on Coaching Session</w:t>
      </w:r>
      <w:bookmarkEnd w:id="1"/>
      <w:bookmarkEnd w:id="2"/>
      <w:bookmarkEnd w:id="3"/>
      <w:r>
        <w:t xml:space="preserve"> </w:t>
      </w:r>
    </w:p>
    <w:p w14:paraId="27C172BB" w14:textId="435B499F" w:rsidR="00FB73AC" w:rsidRPr="00D06AA7" w:rsidRDefault="00FB73AC" w:rsidP="00FB73AC">
      <w:pPr>
        <w:rPr>
          <w:rFonts w:cs="Times New Roman"/>
          <w:szCs w:val="24"/>
        </w:rPr>
      </w:pPr>
      <w:r w:rsidRPr="00D06AA7">
        <w:rPr>
          <w:rFonts w:cs="Times New Roman"/>
          <w:szCs w:val="24"/>
        </w:rPr>
        <w:t>The coaching session conducted with John was aimed to explore Difficulties, he was facing after the promotion brings newer responsibilities to be performed</w:t>
      </w:r>
      <w:r>
        <w:rPr>
          <w:rFonts w:cs="Times New Roman"/>
          <w:szCs w:val="24"/>
        </w:rPr>
        <w:t>.</w:t>
      </w:r>
      <w:r w:rsidRPr="00D06AA7">
        <w:rPr>
          <w:rFonts w:cs="Times New Roman"/>
          <w:szCs w:val="24"/>
        </w:rPr>
        <w:t xml:space="preserve"> Throughout the session, John revealed that he is finding it hard for him to make balance between his professional life and personal life. Due to his new role, he has to invest a large amount of time in achieving the skills and capabilities that is necessary to perform on such position resisting him to manage a least time to perform his personal life. He also revealed that he is associated with volunteer work with a youth club where he act as a counsellor to the young people. This requires a lot of time and energy that is being hampered by the new roles putting him in a contradictory situation and making frustrated. To get out him from such a situation a coaching session was arranged, that I believe was fruitful enough to come to a conclusion.</w:t>
      </w:r>
    </w:p>
    <w:p w14:paraId="202442DD" w14:textId="77777777" w:rsidR="00FB73AC" w:rsidRDefault="00FB73AC" w:rsidP="00FB73AC">
      <w:pPr>
        <w:rPr>
          <w:rFonts w:cs="Times New Roman"/>
          <w:b/>
          <w:bCs/>
          <w:szCs w:val="24"/>
        </w:rPr>
      </w:pPr>
    </w:p>
    <w:p w14:paraId="049CD5AE" w14:textId="77777777" w:rsidR="00FB73AC" w:rsidRPr="00D06AA7" w:rsidRDefault="00FB73AC" w:rsidP="00FB73AC">
      <w:pPr>
        <w:rPr>
          <w:rFonts w:cs="Times New Roman"/>
          <w:b/>
          <w:bCs/>
          <w:szCs w:val="24"/>
        </w:rPr>
      </w:pPr>
      <w:r w:rsidRPr="00D06AA7">
        <w:rPr>
          <w:rFonts w:cs="Times New Roman"/>
          <w:b/>
          <w:bCs/>
          <w:szCs w:val="24"/>
        </w:rPr>
        <w:t xml:space="preserve">What went </w:t>
      </w:r>
      <w:r>
        <w:rPr>
          <w:rFonts w:cs="Times New Roman"/>
          <w:b/>
          <w:bCs/>
          <w:szCs w:val="24"/>
        </w:rPr>
        <w:t>well</w:t>
      </w:r>
    </w:p>
    <w:p w14:paraId="0FBE3062" w14:textId="4FA91F57" w:rsidR="00FB73AC" w:rsidRPr="00D06AA7" w:rsidRDefault="00FB73AC" w:rsidP="00FB73AC">
      <w:pPr>
        <w:rPr>
          <w:rFonts w:cs="Times New Roman"/>
          <w:szCs w:val="24"/>
        </w:rPr>
      </w:pPr>
      <w:r w:rsidRPr="00D06AA7">
        <w:rPr>
          <w:rFonts w:cs="Times New Roman"/>
          <w:szCs w:val="24"/>
        </w:rPr>
        <w:t xml:space="preserve">I think the whole coaching session was well structured and focus was on point as interaction between us was valuable in a collaborative environment allow him to be openness and state his situation more clearly. Here the </w:t>
      </w:r>
      <w:r w:rsidRPr="00D06AA7">
        <w:rPr>
          <w:rFonts w:cs="Times New Roman"/>
          <w:b/>
          <w:bCs/>
          <w:szCs w:val="24"/>
        </w:rPr>
        <w:t>Grow mode</w:t>
      </w:r>
      <w:r>
        <w:rPr>
          <w:rFonts w:cs="Times New Roman"/>
          <w:b/>
          <w:bCs/>
          <w:szCs w:val="24"/>
        </w:rPr>
        <w:t>l</w:t>
      </w:r>
      <w:r w:rsidRPr="00D06AA7">
        <w:rPr>
          <w:rFonts w:cs="Times New Roman"/>
          <w:b/>
          <w:bCs/>
          <w:szCs w:val="24"/>
        </w:rPr>
        <w:t xml:space="preserve"> </w:t>
      </w:r>
      <w:r w:rsidRPr="00D06AA7">
        <w:rPr>
          <w:rFonts w:cs="Times New Roman"/>
          <w:szCs w:val="24"/>
        </w:rPr>
        <w:t>helped us in conducting the conversation in a structured way. While developing session question</w:t>
      </w:r>
      <w:r>
        <w:rPr>
          <w:rFonts w:cs="Times New Roman"/>
          <w:szCs w:val="24"/>
        </w:rPr>
        <w:t xml:space="preserve">, </w:t>
      </w:r>
      <w:r w:rsidRPr="00D06AA7">
        <w:rPr>
          <w:rFonts w:cs="Times New Roman"/>
          <w:szCs w:val="24"/>
        </w:rPr>
        <w:t>I followed the GROW model. Here, GROW stands for, Goal, Reality, options and</w:t>
      </w:r>
      <w:r>
        <w:rPr>
          <w:rFonts w:cs="Times New Roman"/>
          <w:szCs w:val="24"/>
        </w:rPr>
        <w:t xml:space="preserve"> will</w:t>
      </w:r>
      <w:r w:rsidRPr="00D06AA7">
        <w:rPr>
          <w:rFonts w:cs="Times New Roman"/>
          <w:szCs w:val="24"/>
        </w:rPr>
        <w:t xml:space="preserve"> (</w:t>
      </w:r>
      <w:r w:rsidRPr="00D06AA7">
        <w:rPr>
          <w:rFonts w:eastAsia="Times New Roman" w:cs="Times New Roman"/>
          <w:color w:val="222222"/>
          <w:szCs w:val="24"/>
          <w:shd w:val="clear" w:color="auto" w:fill="FFFFFF"/>
        </w:rPr>
        <w:t>binti Kamarudin, et al., 2020, p.289).</w:t>
      </w:r>
      <w:r w:rsidRPr="00D06AA7">
        <w:rPr>
          <w:rFonts w:cs="Times New Roman"/>
          <w:szCs w:val="24"/>
        </w:rPr>
        <w:t xml:space="preserve">  I embedded the question following the elements of GROW model aid me to get the responses logically  identifying the goal , reality , options and will of John’s current situation. This model helped me identifying johns ideal situation</w:t>
      </w:r>
      <w:r>
        <w:rPr>
          <w:rFonts w:cs="Times New Roman"/>
          <w:szCs w:val="24"/>
        </w:rPr>
        <w:t>- a balance (</w:t>
      </w:r>
      <w:r w:rsidRPr="00D06AA7">
        <w:rPr>
          <w:rFonts w:cs="Times New Roman"/>
          <w:szCs w:val="24"/>
        </w:rPr>
        <w:t xml:space="preserve"> goal) , breakdown his workload( realities ) , his desire for adjustment ( option) and finally reaching to arrange a meeting with his team and commitment toward follow -up sessions( will ).</w:t>
      </w:r>
    </w:p>
    <w:p w14:paraId="0E52CD9C" w14:textId="6B33642D" w:rsidR="00FB73AC" w:rsidRPr="00D06AA7" w:rsidRDefault="00FB73AC" w:rsidP="00FB73AC">
      <w:pPr>
        <w:rPr>
          <w:rFonts w:cs="Times New Roman"/>
          <w:szCs w:val="24"/>
        </w:rPr>
      </w:pPr>
      <w:r w:rsidRPr="00D06AA7">
        <w:rPr>
          <w:rFonts w:cs="Times New Roman"/>
          <w:szCs w:val="24"/>
        </w:rPr>
        <w:t>In this whole coaching session, open ended questions was prime tools to get responses and exploring his current want. Questions like, “Can you share me the actual demand of time requires to complete the work outside of the organisation?” Encourage John to share his feelings and demands in detail. I think such kind of tactics ensures a sense of ownership and respect allowing him to describe and suggest solutions deliberately.</w:t>
      </w:r>
    </w:p>
    <w:p w14:paraId="2889D98F" w14:textId="34546EFB" w:rsidR="00FB73AC" w:rsidRDefault="00FB73AC" w:rsidP="00FB73AC">
      <w:pPr>
        <w:rPr>
          <w:rFonts w:cs="Times New Roman"/>
          <w:szCs w:val="24"/>
        </w:rPr>
      </w:pPr>
      <w:r w:rsidRPr="00D06AA7">
        <w:rPr>
          <w:rFonts w:cs="Times New Roman"/>
          <w:szCs w:val="24"/>
        </w:rPr>
        <w:t>Throughout the whole coaching session, I was very attentive regarding the concerns of John by simply not placing immediate solutions rather</w:t>
      </w:r>
      <w:r>
        <w:rPr>
          <w:rFonts w:cs="Times New Roman"/>
          <w:szCs w:val="24"/>
        </w:rPr>
        <w:t xml:space="preserve"> than </w:t>
      </w:r>
      <w:r w:rsidRPr="00D06AA7">
        <w:rPr>
          <w:rFonts w:cs="Times New Roman"/>
          <w:szCs w:val="24"/>
        </w:rPr>
        <w:t>giving</w:t>
      </w:r>
      <w:r>
        <w:rPr>
          <w:rFonts w:cs="Times New Roman"/>
          <w:szCs w:val="24"/>
        </w:rPr>
        <w:t xml:space="preserve"> </w:t>
      </w:r>
      <w:r w:rsidRPr="00D06AA7">
        <w:rPr>
          <w:rFonts w:cs="Times New Roman"/>
          <w:szCs w:val="24"/>
        </w:rPr>
        <w:t xml:space="preserve">him the floor ensuring a safe space for him where he is comfortable to share openly. My verbal response such as,” I </w:t>
      </w:r>
      <w:r>
        <w:rPr>
          <w:rFonts w:cs="Times New Roman"/>
          <w:szCs w:val="24"/>
        </w:rPr>
        <w:lastRenderedPageBreak/>
        <w:t>understand” and</w:t>
      </w:r>
      <w:r w:rsidRPr="00D06AA7">
        <w:rPr>
          <w:rFonts w:cs="Times New Roman"/>
          <w:szCs w:val="24"/>
        </w:rPr>
        <w:t xml:space="preserve"> “I got </w:t>
      </w:r>
      <w:r>
        <w:rPr>
          <w:rFonts w:cs="Times New Roman"/>
          <w:szCs w:val="24"/>
        </w:rPr>
        <w:t xml:space="preserve">you </w:t>
      </w:r>
      <w:r w:rsidRPr="00D06AA7">
        <w:rPr>
          <w:rFonts w:cs="Times New Roman"/>
          <w:szCs w:val="24"/>
        </w:rPr>
        <w:t>“provide a sense of connectivity and shows empathy to encourage him</w:t>
      </w:r>
      <w:r>
        <w:rPr>
          <w:rFonts w:cs="Times New Roman"/>
          <w:szCs w:val="24"/>
        </w:rPr>
        <w:t xml:space="preserve"> talk </w:t>
      </w:r>
      <w:r w:rsidRPr="00D06AA7">
        <w:rPr>
          <w:rFonts w:cs="Times New Roman"/>
          <w:szCs w:val="24"/>
        </w:rPr>
        <w:t xml:space="preserve">freely. Besides, my approach as Philippa Graham was not </w:t>
      </w:r>
      <w:r>
        <w:rPr>
          <w:rFonts w:cs="Times New Roman"/>
          <w:szCs w:val="24"/>
        </w:rPr>
        <w:t xml:space="preserve">only </w:t>
      </w:r>
      <w:r w:rsidRPr="00D06AA7">
        <w:rPr>
          <w:rFonts w:cs="Times New Roman"/>
          <w:szCs w:val="24"/>
        </w:rPr>
        <w:t>providing solutions to John rather trying to build a collaborative relationship allowing us to reach options together. This foster a sense of ownership within Jon’s owns situation to boost confident in reaching to an appropriate solution.</w:t>
      </w:r>
    </w:p>
    <w:p w14:paraId="2A25D38E" w14:textId="77777777" w:rsidR="00FB73AC" w:rsidRPr="00D06AA7" w:rsidRDefault="00FB73AC" w:rsidP="00FB73AC">
      <w:pPr>
        <w:rPr>
          <w:rFonts w:cs="Times New Roman"/>
          <w:szCs w:val="24"/>
        </w:rPr>
      </w:pPr>
    </w:p>
    <w:p w14:paraId="0D824418" w14:textId="77777777" w:rsidR="00FB73AC" w:rsidRPr="00D06AA7" w:rsidRDefault="00FB73AC" w:rsidP="00FB73AC">
      <w:pPr>
        <w:rPr>
          <w:rFonts w:cs="Times New Roman"/>
          <w:b/>
          <w:bCs/>
          <w:szCs w:val="24"/>
        </w:rPr>
      </w:pPr>
      <w:r w:rsidRPr="00D06AA7">
        <w:rPr>
          <w:rFonts w:cs="Times New Roman"/>
          <w:b/>
          <w:bCs/>
          <w:szCs w:val="24"/>
        </w:rPr>
        <w:t>Areas of Improvement for Future</w:t>
      </w:r>
    </w:p>
    <w:p w14:paraId="597AFA59" w14:textId="77777777" w:rsidR="00FB73AC" w:rsidRPr="00DB2628" w:rsidRDefault="00FB73AC" w:rsidP="00FB73AC">
      <w:pPr>
        <w:rPr>
          <w:rFonts w:cs="Times New Roman"/>
          <w:szCs w:val="24"/>
        </w:rPr>
      </w:pPr>
      <w:r w:rsidRPr="00D06AA7">
        <w:rPr>
          <w:rFonts w:cs="Times New Roman"/>
          <w:szCs w:val="24"/>
        </w:rPr>
        <w:t xml:space="preserve">I </w:t>
      </w:r>
      <w:r w:rsidRPr="00DB2628">
        <w:rPr>
          <w:rFonts w:cs="Times New Roman"/>
          <w:szCs w:val="24"/>
        </w:rPr>
        <w:t>think throughout the</w:t>
      </w:r>
      <w:r w:rsidRPr="00DB2628">
        <w:rPr>
          <w:rFonts w:cs="Times New Roman"/>
          <w:b/>
          <w:bCs/>
          <w:szCs w:val="24"/>
        </w:rPr>
        <w:t xml:space="preserve"> </w:t>
      </w:r>
      <w:r w:rsidRPr="00DB2628">
        <w:rPr>
          <w:rFonts w:cs="Times New Roman"/>
          <w:szCs w:val="24"/>
        </w:rPr>
        <w:t xml:space="preserve">whole conversation I was too focused on problem though it was an appropriate approach but when John describe he is having problem to manage balance between work life and personal life, I must bring strategies on the table that might aid him to resolve time management problems. Strategies such as Pomodoro Technique, Time blocking, Eisenhower matrix and rapid planning method are some examples of time management techniques helping individual manage their time effectively </w:t>
      </w:r>
      <w:r w:rsidRPr="00DB2628">
        <w:rPr>
          <w:rFonts w:eastAsia="Times New Roman" w:cs="Times New Roman"/>
          <w:color w:val="000000"/>
          <w:szCs w:val="24"/>
        </w:rPr>
        <w:t>(Martins, 2024).</w:t>
      </w:r>
    </w:p>
    <w:p w14:paraId="5DE319EC" w14:textId="77777777" w:rsidR="00FB73AC" w:rsidRPr="00D06AA7" w:rsidRDefault="00FB73AC" w:rsidP="00FB73AC">
      <w:pPr>
        <w:rPr>
          <w:rFonts w:cs="Times New Roman"/>
          <w:szCs w:val="24"/>
        </w:rPr>
      </w:pPr>
      <w:r w:rsidRPr="00DB2628">
        <w:rPr>
          <w:rFonts w:cs="Times New Roman"/>
          <w:szCs w:val="24"/>
        </w:rPr>
        <w:t>One think should be ensured during the meeting with John that is specification of task. During the session</w:t>
      </w:r>
      <w:r w:rsidRPr="00D06AA7">
        <w:rPr>
          <w:rFonts w:cs="Times New Roman"/>
          <w:szCs w:val="24"/>
        </w:rPr>
        <w:t xml:space="preserve"> both of us stressed on delegation as a potential solution but had not broadly discussed which task should be delegated among the team members. I think in further such scenario specification of tasks in delegation is quite imperative.</w:t>
      </w:r>
    </w:p>
    <w:p w14:paraId="6C665AA8" w14:textId="77777777" w:rsidR="00FB73AC" w:rsidRPr="00D06AA7" w:rsidRDefault="00FB73AC" w:rsidP="00FB73AC">
      <w:pPr>
        <w:rPr>
          <w:rFonts w:cs="Times New Roman"/>
          <w:szCs w:val="24"/>
        </w:rPr>
      </w:pPr>
      <w:r w:rsidRPr="00D06AA7">
        <w:rPr>
          <w:rFonts w:cs="Times New Roman"/>
          <w:szCs w:val="24"/>
        </w:rPr>
        <w:t xml:space="preserve">On that coaching session, the timeline for follow-up discussion was two or three weeks later from the discussion which I Think was little bit long. In such cases, one week must be considered as normal time interval for follow up meetings. </w:t>
      </w:r>
    </w:p>
    <w:p w14:paraId="2DB0DCC3" w14:textId="77777777" w:rsidR="00FB73AC" w:rsidRDefault="00FB73AC" w:rsidP="00FB73AC">
      <w:pPr>
        <w:rPr>
          <w:rFonts w:cs="Times New Roman"/>
          <w:szCs w:val="24"/>
        </w:rPr>
      </w:pPr>
      <w:r w:rsidRPr="00D06AA7">
        <w:rPr>
          <w:rFonts w:cs="Times New Roman"/>
          <w:szCs w:val="24"/>
        </w:rPr>
        <w:t xml:space="preserve">I think, in upcoming coaching sessions, I will be more sincere by incorporating mentioned aspects </w:t>
      </w:r>
      <w:r>
        <w:rPr>
          <w:rFonts w:cs="Times New Roman"/>
          <w:szCs w:val="24"/>
        </w:rPr>
        <w:t xml:space="preserve">in </w:t>
      </w:r>
      <w:r w:rsidRPr="00D06AA7">
        <w:rPr>
          <w:rFonts w:cs="Times New Roman"/>
          <w:szCs w:val="24"/>
        </w:rPr>
        <w:t>order to make those coaching sessions more productive.</w:t>
      </w:r>
    </w:p>
    <w:p w14:paraId="7511F6E2" w14:textId="77777777" w:rsidR="00FB73AC" w:rsidRDefault="00FB73AC" w:rsidP="00FB73AC">
      <w:pPr>
        <w:rPr>
          <w:rFonts w:cs="Times New Roman"/>
          <w:szCs w:val="24"/>
        </w:rPr>
      </w:pPr>
      <w:r>
        <w:rPr>
          <w:rFonts w:cs="Times New Roman"/>
          <w:szCs w:val="24"/>
        </w:rPr>
        <w:br w:type="page"/>
      </w:r>
    </w:p>
    <w:p w14:paraId="4D393855" w14:textId="77777777" w:rsidR="00FB73AC" w:rsidRDefault="00FB73AC" w:rsidP="00FB73AC">
      <w:pPr>
        <w:pStyle w:val="Heading1"/>
      </w:pPr>
      <w:bookmarkStart w:id="4" w:name="_Toc163398535"/>
      <w:bookmarkStart w:id="5" w:name="_Toc163399126"/>
      <w:bookmarkStart w:id="6" w:name="_Toc165303729"/>
      <w:r>
        <w:lastRenderedPageBreak/>
        <w:t>A critical evaluation: coaching / mentoring within the context</w:t>
      </w:r>
      <w:bookmarkEnd w:id="4"/>
      <w:bookmarkEnd w:id="5"/>
      <w:bookmarkEnd w:id="6"/>
      <w:r>
        <w:t xml:space="preserve"> </w:t>
      </w:r>
    </w:p>
    <w:p w14:paraId="68EE4FA6" w14:textId="77777777" w:rsidR="00FB73AC" w:rsidRPr="00D06AA7" w:rsidRDefault="00FB73AC" w:rsidP="00FB73AC">
      <w:pPr>
        <w:rPr>
          <w:rFonts w:cs="Times New Roman"/>
          <w:szCs w:val="24"/>
        </w:rPr>
      </w:pPr>
      <w:r w:rsidRPr="00D06AA7">
        <w:rPr>
          <w:szCs w:val="24"/>
        </w:rPr>
        <w:t>“</w:t>
      </w:r>
      <w:r w:rsidRPr="00D06AA7">
        <w:rPr>
          <w:rFonts w:cs="Times New Roman"/>
          <w:szCs w:val="24"/>
        </w:rPr>
        <w:t xml:space="preserve">All of work or all of life “A concept of debate on work life balance was talked much during the 21sr century when people are continuously running after </w:t>
      </w:r>
      <w:r>
        <w:rPr>
          <w:rFonts w:cs="Times New Roman"/>
          <w:szCs w:val="24"/>
        </w:rPr>
        <w:t>professional growth.</w:t>
      </w:r>
      <w:r w:rsidRPr="00D06AA7">
        <w:rPr>
          <w:rFonts w:cs="Times New Roman"/>
          <w:szCs w:val="24"/>
        </w:rPr>
        <w:t xml:space="preserve"> Work–life balance isn’t only about families and childcare</w:t>
      </w:r>
      <w:r>
        <w:rPr>
          <w:rFonts w:cs="Times New Roman"/>
          <w:szCs w:val="24"/>
        </w:rPr>
        <w:t xml:space="preserve"> nor</w:t>
      </w:r>
      <w:r w:rsidRPr="00D06AA7">
        <w:rPr>
          <w:rFonts w:cs="Times New Roman"/>
          <w:szCs w:val="24"/>
        </w:rPr>
        <w:t xml:space="preserve"> about working less. It’s about working ‘smart’. About being fresh enough to give you all you need for both work and home, without jeopardising one for the other (Houston</w:t>
      </w:r>
      <w:r w:rsidRPr="00D06AA7">
        <w:rPr>
          <w:rStyle w:val="apple-converted-space"/>
          <w:rFonts w:eastAsia="Times New Roman" w:cs="Times New Roman"/>
          <w:color w:val="222222"/>
          <w:szCs w:val="24"/>
          <w:shd w:val="clear" w:color="auto" w:fill="FFFFFF"/>
        </w:rPr>
        <w:t xml:space="preserve">, 2005, p.1). </w:t>
      </w:r>
      <w:r w:rsidRPr="00D06AA7">
        <w:rPr>
          <w:rFonts w:cs="Times New Roman"/>
          <w:szCs w:val="24"/>
        </w:rPr>
        <w:t>So being smart on today’s hyperactive environment where employees are continuously facing obstacles and challenges, roles are evolving and responsibilities are changing drastically</w:t>
      </w:r>
      <w:r>
        <w:rPr>
          <w:rFonts w:cs="Times New Roman"/>
          <w:szCs w:val="24"/>
        </w:rPr>
        <w:t xml:space="preserve">, </w:t>
      </w:r>
      <w:r w:rsidRPr="00D06AA7">
        <w:rPr>
          <w:rFonts w:cs="Times New Roman"/>
          <w:szCs w:val="24"/>
        </w:rPr>
        <w:t xml:space="preserve">it is quite necessary to go for coaching and mentor suggestions to thrive within this environment. While conducting a coaching sessions as Philippa Graham with John Griffiths, I explored that Coaching sessions could be a valuable framework in order to minimise obstacles faced by daily life as the approach of coaching or mentoring is a one to one conversation based that further helps to improve skills, knowledge and work performance. While conducting the sessions, I observed that problems, that are the centre point of discussion are turned into a situation where learning occurs in a planned way  under a guidance that further become the reason of better performance management , change is seen and supporting learning and development occurred. Besides, a coaching sessions ensures staff engagement allow to share his/ her feelings in detail pointing out developing necessary skills and the attitudes that need to be changed </w:t>
      </w:r>
      <w:r w:rsidRPr="00D06AA7">
        <w:rPr>
          <w:rFonts w:eastAsia="Times New Roman" w:cs="Times New Roman"/>
          <w:color w:val="000000"/>
          <w:szCs w:val="24"/>
        </w:rPr>
        <w:t>(Hannah, 2003, p.78).</w:t>
      </w:r>
    </w:p>
    <w:p w14:paraId="19729229" w14:textId="77777777" w:rsidR="00FB73AC" w:rsidRPr="006E5C8D" w:rsidRDefault="00FB73AC" w:rsidP="00FB73AC">
      <w:pPr>
        <w:rPr>
          <w:rFonts w:cs="Times New Roman"/>
          <w:szCs w:val="24"/>
        </w:rPr>
      </w:pPr>
      <w:r w:rsidRPr="00D06AA7">
        <w:rPr>
          <w:rFonts w:cs="Times New Roman"/>
          <w:szCs w:val="24"/>
        </w:rPr>
        <w:t>A coaching is not a one side swords, it ben</w:t>
      </w:r>
      <w:r>
        <w:rPr>
          <w:rFonts w:cs="Times New Roman"/>
          <w:szCs w:val="24"/>
        </w:rPr>
        <w:t>efits an organisation from three</w:t>
      </w:r>
      <w:r w:rsidRPr="00D06AA7">
        <w:rPr>
          <w:rFonts w:cs="Times New Roman"/>
          <w:szCs w:val="24"/>
        </w:rPr>
        <w:t xml:space="preserve"> perspective,</w:t>
      </w:r>
      <w:r w:rsidRPr="006E5C8D">
        <w:rPr>
          <w:rFonts w:cs="Times New Roman"/>
          <w:szCs w:val="24"/>
        </w:rPr>
        <w:t xml:space="preserve"> 1. Employee’s benefits, coach benefits, and organisation benefits.</w:t>
      </w:r>
    </w:p>
    <w:p w14:paraId="5B5DF63A" w14:textId="3EDE8EAB" w:rsidR="00FB73AC" w:rsidRPr="00D06AA7" w:rsidRDefault="00FB73AC" w:rsidP="00FB73AC">
      <w:pPr>
        <w:rPr>
          <w:rFonts w:cs="Times New Roman"/>
          <w:szCs w:val="24"/>
        </w:rPr>
      </w:pPr>
      <w:r w:rsidRPr="00D06AA7">
        <w:rPr>
          <w:rFonts w:cs="Times New Roman"/>
          <w:szCs w:val="24"/>
        </w:rPr>
        <w:t xml:space="preserve">I think , coaching sessions unlock individual potential .The purpose of coaching is facilitate personal and professional growth by providing support , guidance and motivation to individuals or teams that provide self-reflection , self-awareness and accountability. In coaching, open ended questions allows to describe and active listening unleash strengths and weaknesses of </w:t>
      </w:r>
      <w:r w:rsidR="00033CF2" w:rsidRPr="00D06AA7">
        <w:rPr>
          <w:rFonts w:cs="Times New Roman"/>
          <w:szCs w:val="24"/>
        </w:rPr>
        <w:t>an</w:t>
      </w:r>
      <w:r w:rsidRPr="00D06AA7">
        <w:rPr>
          <w:rFonts w:cs="Times New Roman"/>
          <w:szCs w:val="24"/>
        </w:rPr>
        <w:t xml:space="preserve"> individual person. Such kind of sessions helps individuals to enhance his ability to solve problem as a coach equip the participants with required tools and techniques, strategies and direction that build a base to foster solving a real life problem .whether in the realm of </w:t>
      </w:r>
      <w:r w:rsidR="00033CF2" w:rsidRPr="00D06AA7">
        <w:rPr>
          <w:rFonts w:cs="Times New Roman"/>
          <w:szCs w:val="24"/>
        </w:rPr>
        <w:t>career,</w:t>
      </w:r>
      <w:r w:rsidRPr="00D06AA7">
        <w:rPr>
          <w:rFonts w:cs="Times New Roman"/>
          <w:szCs w:val="24"/>
        </w:rPr>
        <w:t xml:space="preserve"> relationships or personal development coaching helps an individual gain clarity and take intentional action that boost his / her confidence leading to greater improvement in performance (</w:t>
      </w:r>
      <w:r w:rsidRPr="00D06AA7">
        <w:rPr>
          <w:rFonts w:eastAsia="Times New Roman" w:cs="Times New Roman"/>
          <w:color w:val="222222"/>
          <w:szCs w:val="24"/>
          <w:shd w:val="clear" w:color="auto" w:fill="FFFFFF"/>
        </w:rPr>
        <w:t>Clutterbuck, 2009, p.478).</w:t>
      </w:r>
    </w:p>
    <w:p w14:paraId="3EBBE5EA" w14:textId="4EAD5812" w:rsidR="00FB73AC" w:rsidRPr="00D06AA7" w:rsidRDefault="00FB73AC" w:rsidP="00FB73AC">
      <w:pPr>
        <w:rPr>
          <w:rFonts w:cs="Times New Roman"/>
          <w:szCs w:val="24"/>
        </w:rPr>
      </w:pPr>
      <w:r w:rsidRPr="00D06AA7">
        <w:rPr>
          <w:rFonts w:cs="Times New Roman"/>
          <w:szCs w:val="24"/>
        </w:rPr>
        <w:t xml:space="preserve">A coaching sessions also helps a coach to personal development. While discussing with John, I also observed that some of his problems aligned with mines giving me a clue to work upon </w:t>
      </w:r>
      <w:r w:rsidRPr="00D06AA7">
        <w:rPr>
          <w:rFonts w:cs="Times New Roman"/>
          <w:szCs w:val="24"/>
        </w:rPr>
        <w:lastRenderedPageBreak/>
        <w:t>them. Such sessions help to improve working relationships. Such as while conducting the sessions, I think a great understanding between me and John Griffiths was developed that will make further discussion or team work</w:t>
      </w:r>
      <w:r w:rsidRPr="00AA5FBD">
        <w:rPr>
          <w:rFonts w:cs="Times New Roman"/>
          <w:szCs w:val="24"/>
        </w:rPr>
        <w:t xml:space="preserve"> </w:t>
      </w:r>
      <w:r w:rsidRPr="00D06AA7">
        <w:rPr>
          <w:rFonts w:cs="Times New Roman"/>
          <w:szCs w:val="24"/>
        </w:rPr>
        <w:t>smooth</w:t>
      </w:r>
      <w:r>
        <w:rPr>
          <w:rFonts w:cs="Times New Roman"/>
          <w:szCs w:val="24"/>
        </w:rPr>
        <w:t xml:space="preserve"> </w:t>
      </w:r>
      <w:r w:rsidRPr="00D06AA7">
        <w:rPr>
          <w:rFonts w:cs="Times New Roman"/>
          <w:szCs w:val="24"/>
        </w:rPr>
        <w:t xml:space="preserve">.Such type of sessions will allow me to have insights on work issues that other members might facing or may face in future. This coaching session helped me to adopt a partnership approach rather than </w:t>
      </w:r>
      <w:r w:rsidR="00033CF2" w:rsidRPr="00D06AA7">
        <w:rPr>
          <w:rFonts w:cs="Times New Roman"/>
          <w:szCs w:val="24"/>
        </w:rPr>
        <w:t>an</w:t>
      </w:r>
      <w:r w:rsidRPr="00D06AA7">
        <w:rPr>
          <w:rFonts w:cs="Times New Roman"/>
          <w:szCs w:val="24"/>
        </w:rPr>
        <w:t xml:space="preserve"> ownership one.</w:t>
      </w:r>
    </w:p>
    <w:p w14:paraId="4970097D" w14:textId="77777777" w:rsidR="00FB73AC" w:rsidRDefault="00FB73AC" w:rsidP="00FB73AC">
      <w:pPr>
        <w:rPr>
          <w:rFonts w:cs="Times New Roman"/>
          <w:szCs w:val="24"/>
        </w:rPr>
      </w:pPr>
      <w:r w:rsidRPr="00D06AA7">
        <w:rPr>
          <w:rFonts w:cs="Times New Roman"/>
          <w:szCs w:val="24"/>
        </w:rPr>
        <w:t>I strongly believe that , through investing in coaching and mentoring arrangements , an organisation can enhance performance and morale that will contribute to enhance productivity through empowering them , lessen turnover rate by ensuring support , promote innovation by brainstorming , and lastly ensures a collaborative and productive work environment.</w:t>
      </w:r>
    </w:p>
    <w:p w14:paraId="6A28E530" w14:textId="77777777" w:rsidR="00FB73AC" w:rsidRPr="00D06AA7" w:rsidRDefault="00FB73AC" w:rsidP="00FB73AC">
      <w:pPr>
        <w:rPr>
          <w:rFonts w:cs="Times New Roman"/>
          <w:szCs w:val="24"/>
        </w:rPr>
      </w:pPr>
      <w:r>
        <w:rPr>
          <w:rFonts w:cs="Times New Roman"/>
          <w:szCs w:val="24"/>
        </w:rPr>
        <w:br w:type="page"/>
      </w:r>
    </w:p>
    <w:p w14:paraId="3DED480A" w14:textId="77777777" w:rsidR="00FB73AC" w:rsidRDefault="00FB73AC" w:rsidP="00FB73AC">
      <w:pPr>
        <w:pStyle w:val="Heading1"/>
      </w:pPr>
      <w:bookmarkStart w:id="7" w:name="_Toc163398536"/>
      <w:bookmarkStart w:id="8" w:name="_Toc163399127"/>
      <w:bookmarkStart w:id="9" w:name="_Toc165303730"/>
      <w:r>
        <w:lastRenderedPageBreak/>
        <w:t>Scoping skills, behaviours, attitudes, beliefs and values: Becoming and Effective leader</w:t>
      </w:r>
      <w:bookmarkEnd w:id="7"/>
      <w:bookmarkEnd w:id="8"/>
      <w:bookmarkEnd w:id="9"/>
      <w:r>
        <w:t xml:space="preserve">  </w:t>
      </w:r>
    </w:p>
    <w:p w14:paraId="17C13C75" w14:textId="77777777" w:rsidR="00FB73AC" w:rsidRPr="002E4D5C" w:rsidRDefault="00FB73AC" w:rsidP="00FB73AC">
      <w:pPr>
        <w:rPr>
          <w:rFonts w:cs="Times New Roman"/>
          <w:szCs w:val="24"/>
        </w:rPr>
      </w:pPr>
      <w:r w:rsidRPr="002E4D5C">
        <w:rPr>
          <w:rFonts w:cs="Times New Roman"/>
          <w:szCs w:val="24"/>
        </w:rPr>
        <w:t>Before going to perform a task, it is imperative for any responsible individual to go through the skills, attitudes and values necessary for that task to perform well. Sticking to this principles, I conduct a review finding out the skills behaviours, attitudes, beliefs and values</w:t>
      </w:r>
      <w:r>
        <w:rPr>
          <w:rFonts w:cs="Times New Roman"/>
          <w:szCs w:val="24"/>
        </w:rPr>
        <w:t xml:space="preserve">, I </w:t>
      </w:r>
      <w:r w:rsidRPr="002E4D5C">
        <w:rPr>
          <w:rFonts w:cs="Times New Roman"/>
          <w:szCs w:val="24"/>
        </w:rPr>
        <w:t xml:space="preserve">must hold in order to perform a coach session as Philippa with John Griffiths who was promoted recently struggling to manage work life balance. Exploring the qualities I found a tone and base that set the attitudes for me to act as a mentor, which I think more or less applicable for organisations in different fields. Here is brief of those qualities that </w:t>
      </w:r>
      <w:r>
        <w:rPr>
          <w:rFonts w:cs="Times New Roman"/>
          <w:szCs w:val="24"/>
        </w:rPr>
        <w:t xml:space="preserve">I </w:t>
      </w:r>
      <w:r w:rsidRPr="002E4D5C">
        <w:rPr>
          <w:rFonts w:cs="Times New Roman"/>
          <w:szCs w:val="24"/>
        </w:rPr>
        <w:t xml:space="preserve">adopted and </w:t>
      </w:r>
      <w:r>
        <w:rPr>
          <w:rFonts w:cs="Times New Roman"/>
          <w:szCs w:val="24"/>
        </w:rPr>
        <w:t xml:space="preserve">wished to be </w:t>
      </w:r>
      <w:r w:rsidRPr="002E4D5C">
        <w:rPr>
          <w:rFonts w:cs="Times New Roman"/>
          <w:szCs w:val="24"/>
        </w:rPr>
        <w:t>included during that coaching session.</w:t>
      </w:r>
    </w:p>
    <w:p w14:paraId="6B3910D2" w14:textId="77777777" w:rsidR="00FB73AC" w:rsidRPr="002E4D5C" w:rsidRDefault="00FB73AC" w:rsidP="00FB73AC">
      <w:pPr>
        <w:rPr>
          <w:rFonts w:cs="Times New Roman"/>
          <w:b/>
          <w:bCs/>
          <w:szCs w:val="24"/>
        </w:rPr>
      </w:pPr>
    </w:p>
    <w:p w14:paraId="07472A99" w14:textId="77777777" w:rsidR="00FB73AC" w:rsidRPr="002E4D5C" w:rsidRDefault="00FB73AC" w:rsidP="00FB73AC">
      <w:pPr>
        <w:rPr>
          <w:rFonts w:cs="Times New Roman"/>
          <w:b/>
          <w:bCs/>
          <w:szCs w:val="24"/>
        </w:rPr>
      </w:pPr>
      <w:r w:rsidRPr="002E4D5C">
        <w:rPr>
          <w:rFonts w:cs="Times New Roman"/>
          <w:b/>
          <w:bCs/>
          <w:szCs w:val="24"/>
        </w:rPr>
        <w:t xml:space="preserve">Necessary skills </w:t>
      </w:r>
    </w:p>
    <w:p w14:paraId="5039EF0C" w14:textId="77777777" w:rsidR="00FB73AC" w:rsidRPr="002E4D5C" w:rsidRDefault="00FB73AC" w:rsidP="00FB73AC">
      <w:pPr>
        <w:rPr>
          <w:rFonts w:cs="Times New Roman"/>
          <w:szCs w:val="24"/>
        </w:rPr>
      </w:pPr>
      <w:r w:rsidRPr="002E4D5C">
        <w:rPr>
          <w:rFonts w:cs="Times New Roman"/>
          <w:b/>
          <w:bCs/>
          <w:szCs w:val="24"/>
        </w:rPr>
        <w:t>Active listing</w:t>
      </w:r>
      <w:r w:rsidRPr="002E4D5C">
        <w:rPr>
          <w:rFonts w:cs="Times New Roman"/>
          <w:szCs w:val="24"/>
        </w:rPr>
        <w:t xml:space="preserve"> in coaching is an art as well as an essential skills that change the game for effective coaching. It’s about immersing yourself in your Clint’s world, building trust and encourage open dialogue</w:t>
      </w:r>
      <w:r w:rsidRPr="002E4D5C">
        <w:rPr>
          <w:rFonts w:eastAsia="Times New Roman" w:cs="Times New Roman"/>
          <w:color w:val="000000"/>
          <w:szCs w:val="24"/>
        </w:rPr>
        <w:t xml:space="preserve"> (Amatullah, 2023).</w:t>
      </w:r>
      <w:r w:rsidRPr="002E4D5C">
        <w:rPr>
          <w:rFonts w:cs="Times New Roman"/>
          <w:szCs w:val="24"/>
        </w:rPr>
        <w:t xml:space="preserve">  I also observed the fact when I carefully listing to John Griffiths building a greater connection transformation.</w:t>
      </w:r>
    </w:p>
    <w:p w14:paraId="5994736D" w14:textId="77777777" w:rsidR="00FB73AC" w:rsidRPr="002E4D5C" w:rsidRDefault="00FB73AC" w:rsidP="00FB73AC">
      <w:pPr>
        <w:rPr>
          <w:rFonts w:cs="Times New Roman"/>
          <w:szCs w:val="24"/>
        </w:rPr>
      </w:pPr>
      <w:r w:rsidRPr="002E4D5C">
        <w:rPr>
          <w:rFonts w:cs="Times New Roman"/>
          <w:b/>
          <w:bCs/>
          <w:szCs w:val="24"/>
        </w:rPr>
        <w:t xml:space="preserve">Powerful questioning </w:t>
      </w:r>
      <w:r w:rsidRPr="002E4D5C">
        <w:rPr>
          <w:rFonts w:cs="Times New Roman"/>
          <w:szCs w:val="24"/>
        </w:rPr>
        <w:t>proactive quarries that put a halt to evasion and confusion. Through spitting questions the coach invites the client to clarify, justify, acting and discovering at a whole new level</w:t>
      </w:r>
    </w:p>
    <w:p w14:paraId="2F1D1529" w14:textId="77777777" w:rsidR="00FB73AC" w:rsidRPr="002E4D5C" w:rsidRDefault="00FB73AC" w:rsidP="00FB73AC">
      <w:pPr>
        <w:rPr>
          <w:rFonts w:cs="Times New Roman"/>
          <w:szCs w:val="24"/>
        </w:rPr>
      </w:pPr>
      <w:r w:rsidRPr="002E4D5C">
        <w:rPr>
          <w:rFonts w:eastAsia="Times New Roman" w:cs="Times New Roman"/>
          <w:color w:val="000000"/>
          <w:szCs w:val="24"/>
        </w:rPr>
        <w:t xml:space="preserve">(Hauser, 2017). I also </w:t>
      </w:r>
      <w:r w:rsidRPr="002E4D5C">
        <w:rPr>
          <w:rFonts w:cs="Times New Roman"/>
          <w:szCs w:val="24"/>
        </w:rPr>
        <w:t>have observed that the open ended questions generating greater possibility for expanding the learning of mine and securing fresh perspective of John Griffiths.</w:t>
      </w:r>
    </w:p>
    <w:p w14:paraId="09C18357" w14:textId="7A9BE0E8" w:rsidR="00FB73AC" w:rsidRPr="002E4D5C" w:rsidRDefault="00FB73AC" w:rsidP="00FB73AC">
      <w:pPr>
        <w:rPr>
          <w:rFonts w:cs="Times New Roman"/>
          <w:szCs w:val="24"/>
        </w:rPr>
      </w:pPr>
      <w:r w:rsidRPr="002E4D5C">
        <w:rPr>
          <w:rFonts w:cs="Times New Roman"/>
          <w:b/>
          <w:bCs/>
          <w:szCs w:val="24"/>
        </w:rPr>
        <w:t xml:space="preserve">Feedback </w:t>
      </w:r>
      <w:r w:rsidRPr="002E4D5C">
        <w:rPr>
          <w:rFonts w:cs="Times New Roman"/>
          <w:szCs w:val="24"/>
        </w:rPr>
        <w:t>support an individual to grow and patronise him to look at their challenges and gaps and identify strengths and achievements. While providing feedback to John Griffiths I must ensure that it shouldn’t break the spirit and demotivate him rather than it support him that if anything wrong he conclude I am there to identify and correct that error and misunderstanding.</w:t>
      </w:r>
    </w:p>
    <w:p w14:paraId="5FD851FB" w14:textId="77777777" w:rsidR="00FB73AC" w:rsidRPr="002E4D5C" w:rsidRDefault="00FB73AC" w:rsidP="00FB73AC">
      <w:pPr>
        <w:rPr>
          <w:rFonts w:cs="Times New Roman"/>
          <w:szCs w:val="24"/>
        </w:rPr>
      </w:pPr>
    </w:p>
    <w:p w14:paraId="08CDFEED" w14:textId="77777777" w:rsidR="00FB73AC" w:rsidRPr="002E4D5C" w:rsidRDefault="00FB73AC" w:rsidP="00FB73AC">
      <w:pPr>
        <w:rPr>
          <w:rFonts w:cs="Times New Roman"/>
          <w:b/>
          <w:bCs/>
          <w:szCs w:val="24"/>
        </w:rPr>
      </w:pPr>
      <w:r w:rsidRPr="002E4D5C">
        <w:rPr>
          <w:rFonts w:cs="Times New Roman"/>
          <w:b/>
          <w:bCs/>
          <w:szCs w:val="24"/>
        </w:rPr>
        <w:t xml:space="preserve">Necessary behaviour </w:t>
      </w:r>
    </w:p>
    <w:p w14:paraId="61B97D6C" w14:textId="77777777" w:rsidR="00FB73AC" w:rsidRPr="002E4D5C" w:rsidRDefault="00FB73AC" w:rsidP="00FB73AC">
      <w:pPr>
        <w:rPr>
          <w:rFonts w:cs="Times New Roman"/>
          <w:szCs w:val="24"/>
        </w:rPr>
      </w:pPr>
      <w:r>
        <w:rPr>
          <w:rFonts w:cs="Times New Roman"/>
          <w:szCs w:val="24"/>
        </w:rPr>
        <w:t>Along with the required skills, to go on a right direction it is necessary to adopt certain behaviour.</w:t>
      </w:r>
      <w:r w:rsidRPr="002E4D5C">
        <w:rPr>
          <w:rFonts w:cs="Times New Roman"/>
          <w:szCs w:val="24"/>
        </w:rPr>
        <w:t xml:space="preserve"> According to </w:t>
      </w:r>
      <w:r>
        <w:rPr>
          <w:rFonts w:eastAsia="Times New Roman" w:cs="Times New Roman"/>
          <w:color w:val="222222"/>
          <w:szCs w:val="24"/>
          <w:shd w:val="clear" w:color="auto" w:fill="FFFFFF"/>
        </w:rPr>
        <w:t>Connor</w:t>
      </w:r>
      <w:r w:rsidRPr="002E4D5C">
        <w:rPr>
          <w:rFonts w:eastAsia="Times New Roman" w:cs="Times New Roman"/>
          <w:color w:val="222222"/>
          <w:szCs w:val="24"/>
          <w:shd w:val="clear" w:color="auto" w:fill="FFFFFF"/>
        </w:rPr>
        <w:t xml:space="preserve"> </w:t>
      </w:r>
      <w:r>
        <w:rPr>
          <w:rFonts w:eastAsia="Times New Roman" w:cs="Times New Roman"/>
          <w:color w:val="222222"/>
          <w:szCs w:val="24"/>
          <w:shd w:val="clear" w:color="auto" w:fill="FFFFFF"/>
        </w:rPr>
        <w:t>a</w:t>
      </w:r>
      <w:r w:rsidRPr="002E4D5C">
        <w:rPr>
          <w:rFonts w:eastAsia="Times New Roman" w:cs="Times New Roman"/>
          <w:color w:val="222222"/>
          <w:szCs w:val="24"/>
          <w:shd w:val="clear" w:color="auto" w:fill="FFFFFF"/>
        </w:rPr>
        <w:t xml:space="preserve">nd Pokora, p.223 (2017) </w:t>
      </w:r>
      <w:r w:rsidRPr="00033CF2">
        <w:rPr>
          <w:rStyle w:val="apple-converted-space"/>
          <w:rFonts w:eastAsia="Times New Roman" w:cs="Times New Roman"/>
          <w:b/>
          <w:color w:val="222222"/>
          <w:szCs w:val="24"/>
          <w:shd w:val="clear" w:color="auto" w:fill="FFFFFF"/>
        </w:rPr>
        <w:t>Empathy</w:t>
      </w:r>
      <w:r w:rsidRPr="00033CF2">
        <w:rPr>
          <w:rFonts w:cs="Times New Roman"/>
          <w:b/>
          <w:bCs/>
          <w:szCs w:val="24"/>
        </w:rPr>
        <w:t>,</w:t>
      </w:r>
      <w:r w:rsidRPr="002E4D5C">
        <w:rPr>
          <w:rFonts w:cs="Times New Roman"/>
          <w:szCs w:val="24"/>
        </w:rPr>
        <w:t xml:space="preserve"> crucial skill for effective </w:t>
      </w:r>
      <w:r w:rsidRPr="002E4D5C">
        <w:rPr>
          <w:rFonts w:cs="Times New Roman"/>
          <w:szCs w:val="24"/>
        </w:rPr>
        <w:lastRenderedPageBreak/>
        <w:t>coaching, is the ability to understand and share the feelings of other as it is necessary to build trust, rapport and motivation with the respondent. While developing the coach session, I think, understanding the respondent perspective enables a coach to tailor his guidance and promote a supportive surroundings for respondents.</w:t>
      </w:r>
    </w:p>
    <w:p w14:paraId="240D8256" w14:textId="294BF679" w:rsidR="00FB73AC" w:rsidRPr="002E4D5C" w:rsidRDefault="00FB73AC" w:rsidP="00FB73AC">
      <w:pPr>
        <w:rPr>
          <w:rFonts w:cs="Times New Roman"/>
          <w:szCs w:val="24"/>
        </w:rPr>
      </w:pPr>
      <w:r w:rsidRPr="002E4D5C">
        <w:rPr>
          <w:rFonts w:cs="Times New Roman"/>
          <w:szCs w:val="24"/>
        </w:rPr>
        <w:t xml:space="preserve">Becoming </w:t>
      </w:r>
      <w:r w:rsidRPr="002E4D5C">
        <w:rPr>
          <w:rFonts w:cs="Times New Roman"/>
          <w:b/>
          <w:bCs/>
          <w:szCs w:val="24"/>
        </w:rPr>
        <w:t>respective and non-judgementa</w:t>
      </w:r>
      <w:r w:rsidRPr="002E4D5C">
        <w:rPr>
          <w:rFonts w:cs="Times New Roman"/>
          <w:szCs w:val="24"/>
        </w:rPr>
        <w:t xml:space="preserve">l towards respondents is an ethical behaviour expected from a coach because it is necessary to treat all the client with respect and dignity. Creating a comfortable space for respondents to share feelings without hesitation or fear unlock the floor to share in detail </w:t>
      </w:r>
      <w:r>
        <w:rPr>
          <w:rFonts w:cs="Times New Roman"/>
          <w:szCs w:val="24"/>
        </w:rPr>
        <w:t>(</w:t>
      </w:r>
      <w:r w:rsidRPr="002E4D5C">
        <w:rPr>
          <w:rFonts w:eastAsia="Times New Roman" w:cs="Times New Roman"/>
          <w:color w:val="222222"/>
          <w:szCs w:val="24"/>
          <w:shd w:val="clear" w:color="auto" w:fill="FFFFFF"/>
        </w:rPr>
        <w:t>Launer, 2013, p.111).</w:t>
      </w:r>
    </w:p>
    <w:p w14:paraId="354DD883" w14:textId="09C4ECB3" w:rsidR="00FB73AC" w:rsidRPr="002E4D5C" w:rsidRDefault="00FB73AC" w:rsidP="00FB73AC">
      <w:pPr>
        <w:rPr>
          <w:rFonts w:cs="Times New Roman"/>
          <w:szCs w:val="24"/>
        </w:rPr>
      </w:pPr>
      <w:r w:rsidRPr="002E4D5C">
        <w:rPr>
          <w:rFonts w:eastAsia="Times New Roman" w:cs="Times New Roman"/>
          <w:color w:val="000000"/>
          <w:szCs w:val="24"/>
        </w:rPr>
        <w:t>Parekh (2024)</w:t>
      </w:r>
      <w:r w:rsidRPr="002E4D5C">
        <w:rPr>
          <w:rFonts w:cs="Times New Roman"/>
          <w:szCs w:val="24"/>
        </w:rPr>
        <w:t xml:space="preserve"> discuss, a sense of </w:t>
      </w:r>
      <w:r w:rsidRPr="002E4D5C">
        <w:rPr>
          <w:rFonts w:cs="Times New Roman"/>
          <w:b/>
          <w:bCs/>
          <w:szCs w:val="24"/>
        </w:rPr>
        <w:t>ownership and accountability i</w:t>
      </w:r>
      <w:r w:rsidRPr="002E4D5C">
        <w:rPr>
          <w:rFonts w:cs="Times New Roman"/>
          <w:szCs w:val="24"/>
        </w:rPr>
        <w:t>s instilled by a coaching culture within the employees and it became significant when they fix goals and set strategies to achieve those, they became more invested in their work. To ensure such a sense, a coach must act as a guidance provider rather than a provider of answer.</w:t>
      </w:r>
    </w:p>
    <w:p w14:paraId="0677E712" w14:textId="77777777" w:rsidR="00FB73AC" w:rsidRPr="002E4D5C" w:rsidRDefault="00FB73AC" w:rsidP="00FB73AC">
      <w:pPr>
        <w:rPr>
          <w:rFonts w:cs="Times New Roman"/>
          <w:szCs w:val="24"/>
        </w:rPr>
      </w:pPr>
    </w:p>
    <w:p w14:paraId="40E849F9" w14:textId="77777777" w:rsidR="00FB73AC" w:rsidRPr="002E4D5C" w:rsidRDefault="00FB73AC" w:rsidP="00FB73AC">
      <w:pPr>
        <w:rPr>
          <w:rFonts w:cs="Times New Roman"/>
          <w:b/>
          <w:bCs/>
          <w:szCs w:val="24"/>
        </w:rPr>
      </w:pPr>
      <w:r w:rsidRPr="002E4D5C">
        <w:rPr>
          <w:rFonts w:cs="Times New Roman"/>
          <w:b/>
          <w:bCs/>
          <w:szCs w:val="24"/>
        </w:rPr>
        <w:t xml:space="preserve">Necessary attitudes </w:t>
      </w:r>
    </w:p>
    <w:p w14:paraId="2A6AA449" w14:textId="0F654464" w:rsidR="00FB73AC" w:rsidRPr="002E4D5C" w:rsidRDefault="00FB73AC" w:rsidP="00FB73AC">
      <w:pPr>
        <w:rPr>
          <w:rFonts w:cs="Times New Roman"/>
          <w:szCs w:val="24"/>
        </w:rPr>
      </w:pPr>
      <w:r>
        <w:rPr>
          <w:rFonts w:cs="Times New Roman"/>
          <w:szCs w:val="24"/>
        </w:rPr>
        <w:t>To navigate in right direction an individual taking the role of a coach or mentor must be equipped with certain attitudes .</w:t>
      </w:r>
      <w:r w:rsidRPr="002E4D5C">
        <w:rPr>
          <w:rFonts w:cs="Times New Roman"/>
          <w:b/>
          <w:bCs/>
          <w:szCs w:val="24"/>
        </w:rPr>
        <w:t xml:space="preserve">Lifelong learning </w:t>
      </w:r>
      <w:r w:rsidRPr="002E4D5C">
        <w:rPr>
          <w:rFonts w:cs="Times New Roman"/>
          <w:szCs w:val="24"/>
        </w:rPr>
        <w:t xml:space="preserve">is the ongoing and voluntary attitude that an effective coach always hold within themselves as it’s essential to </w:t>
      </w:r>
      <w:r>
        <w:rPr>
          <w:rFonts w:cs="Times New Roman"/>
          <w:szCs w:val="24"/>
        </w:rPr>
        <w:t xml:space="preserve">their </w:t>
      </w:r>
      <w:r w:rsidRPr="002E4D5C">
        <w:rPr>
          <w:rFonts w:cs="Times New Roman"/>
          <w:szCs w:val="24"/>
        </w:rPr>
        <w:t>existence. Just like food nourishes our bodies, continuous learning nourishes our minds. This attitudes ensures that a coach is up-to-date regarding knowledge i</w:t>
      </w:r>
      <w:r>
        <w:rPr>
          <w:rFonts w:cs="Times New Roman"/>
          <w:szCs w:val="24"/>
        </w:rPr>
        <w:t>n his</w:t>
      </w:r>
      <w:r w:rsidRPr="002E4D5C">
        <w:rPr>
          <w:rFonts w:cs="Times New Roman"/>
          <w:szCs w:val="24"/>
        </w:rPr>
        <w:t xml:space="preserve"> respective fields. Hence equipped with growth mind-set enhance attitude toward expertise </w:t>
      </w:r>
      <w:r w:rsidRPr="002E4D5C">
        <w:rPr>
          <w:rFonts w:eastAsia="Times New Roman" w:cs="Times New Roman"/>
          <w:color w:val="000000"/>
          <w:szCs w:val="24"/>
        </w:rPr>
        <w:t>(MacLeod &amp; Brounstein, 2023, p.248)</w:t>
      </w:r>
    </w:p>
    <w:p w14:paraId="582D3B4A" w14:textId="4B9B4334" w:rsidR="00FB73AC" w:rsidRPr="002E4D5C" w:rsidRDefault="00FB73AC" w:rsidP="00FB73AC">
      <w:pPr>
        <w:rPr>
          <w:rFonts w:cs="Times New Roman"/>
          <w:szCs w:val="24"/>
        </w:rPr>
      </w:pPr>
      <w:r w:rsidRPr="002E4D5C">
        <w:rPr>
          <w:rFonts w:cs="Times New Roman"/>
          <w:b/>
          <w:bCs/>
          <w:szCs w:val="24"/>
        </w:rPr>
        <w:t xml:space="preserve">Adaptability </w:t>
      </w:r>
      <w:r w:rsidRPr="002E4D5C">
        <w:rPr>
          <w:rFonts w:cs="Times New Roman"/>
          <w:szCs w:val="24"/>
        </w:rPr>
        <w:t xml:space="preserve">often implies anticipating and planning ahead to allow for contingencies while </w:t>
      </w:r>
      <w:r w:rsidRPr="002E4D5C">
        <w:rPr>
          <w:rFonts w:cs="Times New Roman"/>
          <w:b/>
          <w:bCs/>
          <w:szCs w:val="24"/>
        </w:rPr>
        <w:t xml:space="preserve">flexibility </w:t>
      </w:r>
      <w:r w:rsidRPr="002E4D5C">
        <w:rPr>
          <w:rFonts w:cs="Times New Roman"/>
          <w:szCs w:val="24"/>
        </w:rPr>
        <w:t>require immediate situational responses. Both mind set hold immense value for an effective coach for coping different situation. While performing a coaching sessions, I felt that, switching roles is quite a significant skills depending on the situation and respondent’s responses</w:t>
      </w:r>
      <w:r>
        <w:rPr>
          <w:rFonts w:cs="Times New Roman"/>
          <w:szCs w:val="24"/>
        </w:rPr>
        <w:t xml:space="preserve"> as n</w:t>
      </w:r>
      <w:r w:rsidRPr="002E4D5C">
        <w:rPr>
          <w:rFonts w:cs="Times New Roman"/>
          <w:szCs w:val="24"/>
        </w:rPr>
        <w:t>o single approach can fit all situation</w:t>
      </w:r>
      <w:r>
        <w:rPr>
          <w:rFonts w:cs="Times New Roman"/>
          <w:szCs w:val="24"/>
        </w:rPr>
        <w:t xml:space="preserve"> (</w:t>
      </w:r>
      <w:r w:rsidRPr="002E4D5C">
        <w:rPr>
          <w:rFonts w:cs="Times New Roman"/>
          <w:szCs w:val="24"/>
        </w:rPr>
        <w:t>Manchester</w:t>
      </w:r>
      <w:r w:rsidR="00033CF2">
        <w:rPr>
          <w:rFonts w:cs="Times New Roman"/>
          <w:szCs w:val="24"/>
        </w:rPr>
        <w:t>,</w:t>
      </w:r>
      <w:r w:rsidRPr="002E4D5C">
        <w:rPr>
          <w:rFonts w:cs="Times New Roman"/>
          <w:szCs w:val="24"/>
        </w:rPr>
        <w:t xml:space="preserve"> Careers, 2024).</w:t>
      </w:r>
    </w:p>
    <w:p w14:paraId="5A487D9E" w14:textId="77777777" w:rsidR="00FB73AC" w:rsidRDefault="00FB73AC" w:rsidP="00FB73AC">
      <w:pPr>
        <w:rPr>
          <w:rFonts w:cs="Times New Roman"/>
          <w:szCs w:val="24"/>
        </w:rPr>
      </w:pPr>
      <w:r w:rsidRPr="002E4D5C">
        <w:rPr>
          <w:rFonts w:cs="Times New Roman"/>
          <w:szCs w:val="24"/>
        </w:rPr>
        <w:t>To ensure effective coaching and mentoring relationships,</w:t>
      </w:r>
      <w:r w:rsidRPr="002E4D5C">
        <w:rPr>
          <w:rFonts w:cs="Times New Roman"/>
          <w:b/>
          <w:bCs/>
          <w:szCs w:val="24"/>
        </w:rPr>
        <w:t xml:space="preserve"> trust and confidentially </w:t>
      </w:r>
      <w:r w:rsidRPr="002E4D5C">
        <w:rPr>
          <w:rFonts w:cs="Times New Roman"/>
          <w:szCs w:val="24"/>
        </w:rPr>
        <w:t xml:space="preserve">comes as an effective attitudes because it has the ability to create a safe environment for both of the parties: coach and responders where they can share their challenges, goals or feelings knowing that it won’t be leaked or shared with an unwanted individual or entity (Turner </w:t>
      </w:r>
      <w:r w:rsidRPr="002E4D5C">
        <w:rPr>
          <w:rFonts w:eastAsia="Times New Roman" w:cs="Times New Roman"/>
          <w:color w:val="222222"/>
          <w:szCs w:val="24"/>
          <w:shd w:val="clear" w:color="auto" w:fill="FFFFFF"/>
        </w:rPr>
        <w:t>&amp;</w:t>
      </w:r>
      <w:r w:rsidRPr="002E4D5C">
        <w:rPr>
          <w:rFonts w:cs="Times New Roman"/>
          <w:szCs w:val="24"/>
        </w:rPr>
        <w:t xml:space="preserve"> Passmore, 2018, p.136).This attitudes boost performance by marking its morale platform. </w:t>
      </w:r>
    </w:p>
    <w:p w14:paraId="0C5D1297" w14:textId="1A6ED772" w:rsidR="001834FC" w:rsidRPr="00FB73AC" w:rsidRDefault="001834FC" w:rsidP="00FB73AC">
      <w:pPr>
        <w:pStyle w:val="Heading1"/>
        <w:rPr>
          <w:rFonts w:cs="Times New Roman"/>
          <w:szCs w:val="24"/>
        </w:rPr>
      </w:pPr>
      <w:r>
        <w:br w:type="page"/>
      </w:r>
      <w:bookmarkStart w:id="10" w:name="_Toc165303731"/>
      <w:r>
        <w:lastRenderedPageBreak/>
        <w:t xml:space="preserve">Conclusion </w:t>
      </w:r>
      <w:r w:rsidR="00FB73AC">
        <w:t>`</w:t>
      </w:r>
      <w:bookmarkEnd w:id="10"/>
    </w:p>
    <w:p w14:paraId="125B82D9" w14:textId="76D0C7CC" w:rsidR="00FB73AC" w:rsidRDefault="00FB73AC" w:rsidP="00FB73AC">
      <w:pPr>
        <w:rPr>
          <w:rFonts w:cs="Times New Roman"/>
          <w:szCs w:val="24"/>
        </w:rPr>
      </w:pPr>
      <w:r w:rsidRPr="006D2FA0">
        <w:rPr>
          <w:rFonts w:cs="Times New Roman"/>
          <w:szCs w:val="24"/>
        </w:rPr>
        <w:t xml:space="preserve">The coaching session with John Griffiths evaluating his current status was an insightful experience denoting the ability of coaching session as an instrument for self – discovery. The application of GROW model aided by collaborative environment, the session enable John to explore in depth about his current conditions, and clicking to potential solutions. The Coaching session leave room for further improvement which might require the incorporation of strategies dedicated for time management, specification of task delegation and the appropriate time interval for consecutive meeting session. Furthermore, an integration of mentoring arrangements from experienced colleague along with the coaching session can unlock greater potential for John Griffiths. As of an experienced coach, it can be included that certain skills such as active listening, questioning, aided by appropriate behaviour such as empathy based on certain attitudes can be a great means for improving performance and morale of employee and </w:t>
      </w:r>
      <w:proofErr w:type="gramStart"/>
      <w:r w:rsidRPr="006D2FA0">
        <w:rPr>
          <w:rFonts w:cs="Times New Roman"/>
          <w:szCs w:val="24"/>
        </w:rPr>
        <w:t>organisation as a whole</w:t>
      </w:r>
      <w:proofErr w:type="gramEnd"/>
      <w:r>
        <w:rPr>
          <w:rFonts w:cs="Times New Roman"/>
          <w:szCs w:val="24"/>
        </w:rPr>
        <w:t>.</w:t>
      </w:r>
    </w:p>
    <w:p w14:paraId="4EFF34BC" w14:textId="77777777" w:rsidR="00044F01" w:rsidRDefault="00044F01" w:rsidP="00FB73AC">
      <w:pPr>
        <w:rPr>
          <w:rFonts w:cs="Times New Roman"/>
          <w:szCs w:val="24"/>
        </w:rPr>
      </w:pPr>
    </w:p>
    <w:p w14:paraId="4C1F8CB2" w14:textId="0D0161EC" w:rsidR="00044F01" w:rsidRPr="00044F01" w:rsidRDefault="00044F01" w:rsidP="00044F01">
      <w:pPr>
        <w:pStyle w:val="Heading1"/>
      </w:pPr>
      <w:bookmarkStart w:id="11" w:name="_Toc165303732"/>
      <w:r w:rsidRPr="00044F01">
        <w:t>Appendix</w:t>
      </w:r>
      <w:r>
        <w:t>-Role Play</w:t>
      </w:r>
      <w:bookmarkEnd w:id="11"/>
    </w:p>
    <w:p w14:paraId="5D3EF8A5" w14:textId="77777777" w:rsidR="00044F01" w:rsidRDefault="00044F01" w:rsidP="00044F01">
      <w:pPr>
        <w:rPr>
          <w:rFonts w:cstheme="minorHAnsi"/>
          <w:color w:val="auto"/>
          <w:sz w:val="22"/>
        </w:rPr>
      </w:pPr>
      <w:r>
        <w:rPr>
          <w:rFonts w:cstheme="minorHAnsi"/>
        </w:rPr>
        <w:t>COACHING ROLE PLAY (Used model: GROW)</w:t>
      </w:r>
    </w:p>
    <w:p w14:paraId="53D5BA2A" w14:textId="77777777" w:rsidR="00044F01" w:rsidRDefault="00044F01" w:rsidP="00044F01">
      <w:pPr>
        <w:rPr>
          <w:rFonts w:cstheme="minorHAnsi"/>
        </w:rPr>
      </w:pPr>
    </w:p>
    <w:p w14:paraId="4953D07F" w14:textId="77777777" w:rsidR="00044F01" w:rsidRDefault="00044F01" w:rsidP="00044F01">
      <w:pPr>
        <w:spacing w:line="276" w:lineRule="auto"/>
        <w:rPr>
          <w:rFonts w:cstheme="minorHAnsi"/>
        </w:rPr>
      </w:pPr>
      <w:r>
        <w:rPr>
          <w:rFonts w:cstheme="minorHAnsi"/>
          <w:b/>
          <w:bCs/>
        </w:rPr>
        <w:t xml:space="preserve">John Griffiths </w:t>
      </w:r>
      <w:r>
        <w:rPr>
          <w:rFonts w:cstheme="minorHAnsi"/>
        </w:rPr>
        <w:t>is a senior microbiologist. He is a graduate who has been with the company for eight years. He was promoted during the recent reorganisation because of his seniority and steady performance record but is rather unhappy about the responsibilities of his new job. He fears that he will have to spend a good deal of his own time learning about his new role. This would be difficult for him because he spends much of his spare time working in a voluntary youth club on a nearby estate. He is finding that he is struggling with managing his workload especially because he is counselling and supporting several young people from the youth club. He wants to stay with the company but would prefer a less demanding role.</w:t>
      </w:r>
    </w:p>
    <w:p w14:paraId="2F727FEA" w14:textId="77777777" w:rsidR="00044F01" w:rsidRDefault="00044F01" w:rsidP="00044F01">
      <w:pPr>
        <w:spacing w:line="276" w:lineRule="auto"/>
        <w:rPr>
          <w:rFonts w:cstheme="minorHAnsi"/>
        </w:rPr>
      </w:pPr>
    </w:p>
    <w:p w14:paraId="56A1FD70" w14:textId="77777777" w:rsidR="00044F01" w:rsidRDefault="00044F01" w:rsidP="00044F01">
      <w:pPr>
        <w:spacing w:line="276" w:lineRule="auto"/>
        <w:rPr>
          <w:rFonts w:cstheme="minorHAnsi"/>
        </w:rPr>
      </w:pPr>
      <w:r>
        <w:rPr>
          <w:rFonts w:cstheme="minorHAnsi"/>
        </w:rPr>
        <w:t>Questions – Answer</w:t>
      </w:r>
    </w:p>
    <w:p w14:paraId="1F848BD4" w14:textId="77777777" w:rsidR="00044F01" w:rsidRDefault="00044F01" w:rsidP="00044F01">
      <w:pPr>
        <w:spacing w:line="276" w:lineRule="auto"/>
        <w:rPr>
          <w:rFonts w:cstheme="minorHAnsi"/>
        </w:rPr>
      </w:pPr>
    </w:p>
    <w:p w14:paraId="3AF50B33" w14:textId="77777777" w:rsidR="00044F01" w:rsidRDefault="00044F01" w:rsidP="00044F01">
      <w:pPr>
        <w:spacing w:line="276" w:lineRule="auto"/>
        <w:rPr>
          <w:rFonts w:cstheme="minorHAnsi"/>
        </w:rPr>
      </w:pPr>
      <w:r>
        <w:rPr>
          <w:rFonts w:cstheme="minorHAnsi"/>
        </w:rPr>
        <w:t xml:space="preserve">Hello, Today , I will hold some questions to John Griffiths , a senior microbiologist working for the company for eight years , Recently , the company has honoured him with promotion but it is observed that often John Griffiths seems to be a bit tensed and unhappy because the new response posed to him requires more time and energy making it difficult for John to make a balance between work and personal </w:t>
      </w:r>
      <w:proofErr w:type="spellStart"/>
      <w:r>
        <w:rPr>
          <w:rFonts w:cstheme="minorHAnsi"/>
        </w:rPr>
        <w:t>life.The</w:t>
      </w:r>
      <w:proofErr w:type="spellEnd"/>
      <w:r>
        <w:rPr>
          <w:rFonts w:cstheme="minorHAnsi"/>
        </w:rPr>
        <w:t xml:space="preserve"> new promotion would be difficult for him </w:t>
      </w:r>
      <w:r>
        <w:rPr>
          <w:rFonts w:cstheme="minorHAnsi"/>
        </w:rPr>
        <w:lastRenderedPageBreak/>
        <w:t>because he spends much of his spare time working in a voluntary youth club on a nearby estate. He is finding that he is struggling with managing his workload especially because he is counselling and supporting several young people from the youth club.</w:t>
      </w:r>
    </w:p>
    <w:p w14:paraId="65BB6C6E" w14:textId="77777777" w:rsidR="00044F01" w:rsidRDefault="00044F01" w:rsidP="00044F01">
      <w:pPr>
        <w:pStyle w:val="NormalWeb"/>
        <w:spacing w:before="0" w:beforeAutospacing="0" w:after="0" w:afterAutospacing="0" w:line="276" w:lineRule="auto"/>
        <w:rPr>
          <w:rFonts w:asciiTheme="minorHAnsi" w:hAnsiTheme="minorHAnsi" w:cstheme="minorHAnsi"/>
          <w:color w:val="000000"/>
          <w:sz w:val="22"/>
          <w:szCs w:val="22"/>
        </w:rPr>
      </w:pPr>
      <w:r>
        <w:rPr>
          <w:rFonts w:asciiTheme="minorHAnsi" w:hAnsiTheme="minorHAnsi" w:cstheme="minorHAnsi"/>
          <w:color w:val="000000"/>
          <w:sz w:val="22"/>
          <w:szCs w:val="22"/>
        </w:rPr>
        <w:t xml:space="preserve">The company is a well-established market leader in both prescribed pharmaceuticals and </w:t>
      </w:r>
      <w:proofErr w:type="gramStart"/>
      <w:r>
        <w:rPr>
          <w:rFonts w:asciiTheme="minorHAnsi" w:hAnsiTheme="minorHAnsi" w:cstheme="minorHAnsi"/>
          <w:color w:val="000000"/>
          <w:sz w:val="22"/>
          <w:szCs w:val="22"/>
        </w:rPr>
        <w:t>over the counter</w:t>
      </w:r>
      <w:proofErr w:type="gramEnd"/>
      <w:r>
        <w:rPr>
          <w:rStyle w:val="apple-converted-space"/>
          <w:rFonts w:asciiTheme="minorHAnsi" w:hAnsiTheme="minorHAnsi" w:cstheme="minorHAnsi"/>
          <w:color w:val="000000"/>
          <w:sz w:val="22"/>
          <w:szCs w:val="22"/>
        </w:rPr>
        <w:t> </w:t>
      </w:r>
      <w:r>
        <w:rPr>
          <w:rFonts w:asciiTheme="minorHAnsi" w:hAnsiTheme="minorHAnsi" w:cstheme="minorHAnsi"/>
          <w:color w:val="000000"/>
          <w:sz w:val="22"/>
          <w:szCs w:val="22"/>
        </w:rPr>
        <w:t>products. However, profit margins have recently been lowered</w:t>
      </w:r>
      <w:r>
        <w:rPr>
          <w:rStyle w:val="apple-converted-space"/>
          <w:rFonts w:asciiTheme="minorHAnsi" w:hAnsiTheme="minorHAnsi" w:cstheme="minorHAnsi"/>
          <w:color w:val="000000"/>
          <w:sz w:val="22"/>
          <w:szCs w:val="22"/>
        </w:rPr>
        <w:t> </w:t>
      </w:r>
      <w:proofErr w:type="gramStart"/>
      <w:r>
        <w:rPr>
          <w:rFonts w:asciiTheme="minorHAnsi" w:hAnsiTheme="minorHAnsi" w:cstheme="minorHAnsi"/>
          <w:color w:val="000000"/>
          <w:sz w:val="22"/>
          <w:szCs w:val="22"/>
        </w:rPr>
        <w:t>because of:</w:t>
      </w:r>
      <w:proofErr w:type="gramEnd"/>
      <w:r>
        <w:rPr>
          <w:rFonts w:asciiTheme="minorHAnsi" w:hAnsiTheme="minorHAnsi" w:cstheme="minorHAnsi"/>
          <w:color w:val="000000"/>
          <w:sz w:val="22"/>
          <w:szCs w:val="22"/>
        </w:rPr>
        <w:t xml:space="preserve"> 1. Pressure to cut costs 2. The need </w:t>
      </w:r>
      <w:proofErr w:type="gramStart"/>
      <w:r>
        <w:rPr>
          <w:rFonts w:asciiTheme="minorHAnsi" w:hAnsiTheme="minorHAnsi" w:cstheme="minorHAnsi"/>
          <w:color w:val="000000"/>
          <w:sz w:val="22"/>
          <w:szCs w:val="22"/>
        </w:rPr>
        <w:t>of</w:t>
      </w:r>
      <w:proofErr w:type="gramEnd"/>
      <w:r>
        <w:rPr>
          <w:rFonts w:asciiTheme="minorHAnsi" w:hAnsiTheme="minorHAnsi" w:cstheme="minorHAnsi"/>
          <w:color w:val="000000"/>
          <w:sz w:val="22"/>
          <w:szCs w:val="22"/>
        </w:rPr>
        <w:t xml:space="preserve"> extensive marketing 3. Requirements of heavy investment.</w:t>
      </w:r>
    </w:p>
    <w:p w14:paraId="623BAE0C" w14:textId="77777777" w:rsidR="00044F01" w:rsidRDefault="00044F01" w:rsidP="00044F01">
      <w:pPr>
        <w:pStyle w:val="NormalWeb"/>
        <w:spacing w:before="0" w:beforeAutospacing="0" w:after="0" w:afterAutospacing="0" w:line="276" w:lineRule="auto"/>
        <w:rPr>
          <w:rFonts w:asciiTheme="minorHAnsi" w:hAnsiTheme="minorHAnsi" w:cstheme="minorHAnsi"/>
          <w:color w:val="000000"/>
          <w:sz w:val="22"/>
          <w:szCs w:val="22"/>
        </w:rPr>
      </w:pPr>
      <w:r>
        <w:rPr>
          <w:rFonts w:asciiTheme="minorHAnsi" w:hAnsiTheme="minorHAnsi" w:cstheme="minorHAnsi"/>
          <w:color w:val="000000"/>
          <w:sz w:val="22"/>
          <w:szCs w:val="22"/>
        </w:rPr>
        <w:t xml:space="preserve">Due to intense </w:t>
      </w:r>
      <w:proofErr w:type="gramStart"/>
      <w:r>
        <w:rPr>
          <w:rFonts w:asciiTheme="minorHAnsi" w:hAnsiTheme="minorHAnsi" w:cstheme="minorHAnsi"/>
          <w:color w:val="000000"/>
          <w:sz w:val="22"/>
          <w:szCs w:val="22"/>
        </w:rPr>
        <w:t>pressure  workload</w:t>
      </w:r>
      <w:proofErr w:type="gramEnd"/>
      <w:r>
        <w:rPr>
          <w:rFonts w:asciiTheme="minorHAnsi" w:hAnsiTheme="minorHAnsi" w:cstheme="minorHAnsi"/>
          <w:color w:val="000000"/>
          <w:sz w:val="22"/>
          <w:szCs w:val="22"/>
        </w:rPr>
        <w:t xml:space="preserve"> of </w:t>
      </w:r>
      <w:proofErr w:type="spellStart"/>
      <w:r>
        <w:rPr>
          <w:rFonts w:asciiTheme="minorHAnsi" w:hAnsiTheme="minorHAnsi" w:cstheme="minorHAnsi"/>
          <w:color w:val="000000"/>
          <w:sz w:val="22"/>
          <w:szCs w:val="22"/>
        </w:rPr>
        <w:t>employyes</w:t>
      </w:r>
      <w:proofErr w:type="spellEnd"/>
      <w:r>
        <w:rPr>
          <w:rFonts w:asciiTheme="minorHAnsi" w:hAnsiTheme="minorHAnsi" w:cstheme="minorHAnsi"/>
          <w:color w:val="000000"/>
          <w:sz w:val="22"/>
          <w:szCs w:val="22"/>
        </w:rPr>
        <w:t xml:space="preserve"> specially in 21st century is attributed by working longer and playing multiple roles once at a </w:t>
      </w:r>
      <w:proofErr w:type="spellStart"/>
      <w:r>
        <w:rPr>
          <w:rFonts w:asciiTheme="minorHAnsi" w:hAnsiTheme="minorHAnsi" w:cstheme="minorHAnsi"/>
          <w:color w:val="000000"/>
          <w:sz w:val="22"/>
          <w:szCs w:val="22"/>
        </w:rPr>
        <w:t>a</w:t>
      </w:r>
      <w:proofErr w:type="spellEnd"/>
      <w:r>
        <w:rPr>
          <w:rFonts w:asciiTheme="minorHAnsi" w:hAnsiTheme="minorHAnsi" w:cstheme="minorHAnsi"/>
          <w:color w:val="000000"/>
          <w:sz w:val="22"/>
          <w:szCs w:val="22"/>
        </w:rPr>
        <w:t xml:space="preserve"> time in order  </w:t>
      </w:r>
      <w:proofErr w:type="spellStart"/>
      <w:r>
        <w:rPr>
          <w:rFonts w:asciiTheme="minorHAnsi" w:hAnsiTheme="minorHAnsi" w:cstheme="minorHAnsi"/>
          <w:color w:val="000000"/>
          <w:sz w:val="22"/>
          <w:szCs w:val="22"/>
        </w:rPr>
        <w:t>toder</w:t>
      </w:r>
      <w:proofErr w:type="spellEnd"/>
      <w:r>
        <w:rPr>
          <w:rFonts w:asciiTheme="minorHAnsi" w:hAnsiTheme="minorHAnsi" w:cstheme="minorHAnsi"/>
          <w:color w:val="000000"/>
          <w:sz w:val="22"/>
          <w:szCs w:val="22"/>
        </w:rPr>
        <w:t xml:space="preserve"> to diversify an </w:t>
      </w:r>
      <w:proofErr w:type="spellStart"/>
      <w:r>
        <w:rPr>
          <w:rFonts w:asciiTheme="minorHAnsi" w:hAnsiTheme="minorHAnsi" w:cstheme="minorHAnsi"/>
          <w:color w:val="000000"/>
          <w:sz w:val="22"/>
          <w:szCs w:val="22"/>
        </w:rPr>
        <w:t>employyes</w:t>
      </w:r>
      <w:proofErr w:type="spellEnd"/>
      <w:r>
        <w:rPr>
          <w:rFonts w:asciiTheme="minorHAnsi" w:hAnsiTheme="minorHAnsi" w:cstheme="minorHAnsi"/>
          <w:color w:val="000000"/>
          <w:sz w:val="22"/>
          <w:szCs w:val="22"/>
        </w:rPr>
        <w:t xml:space="preserve"> capability and cutting the cost that requires an </w:t>
      </w:r>
      <w:proofErr w:type="spellStart"/>
      <w:r>
        <w:rPr>
          <w:rFonts w:asciiTheme="minorHAnsi" w:hAnsiTheme="minorHAnsi" w:cstheme="minorHAnsi"/>
          <w:color w:val="000000"/>
          <w:sz w:val="22"/>
          <w:szCs w:val="22"/>
        </w:rPr>
        <w:t>employyes</w:t>
      </w:r>
      <w:proofErr w:type="spellEnd"/>
      <w:r>
        <w:rPr>
          <w:rFonts w:asciiTheme="minorHAnsi" w:hAnsiTheme="minorHAnsi" w:cstheme="minorHAnsi"/>
          <w:color w:val="000000"/>
          <w:sz w:val="22"/>
          <w:szCs w:val="22"/>
        </w:rPr>
        <w:t xml:space="preserve"> adaptability and resilience .</w:t>
      </w:r>
    </w:p>
    <w:p w14:paraId="2690E664" w14:textId="77777777" w:rsidR="00044F01" w:rsidRDefault="00044F01" w:rsidP="00044F01">
      <w:pPr>
        <w:pStyle w:val="NormalWeb"/>
        <w:spacing w:before="0" w:beforeAutospacing="0" w:after="0" w:afterAutospacing="0" w:line="276" w:lineRule="auto"/>
        <w:rPr>
          <w:rFonts w:asciiTheme="minorHAnsi" w:hAnsiTheme="minorHAnsi" w:cstheme="minorHAnsi"/>
          <w:color w:val="000000"/>
          <w:sz w:val="22"/>
          <w:szCs w:val="22"/>
        </w:rPr>
      </w:pPr>
      <w:r>
        <w:rPr>
          <w:rFonts w:asciiTheme="minorHAnsi" w:hAnsiTheme="minorHAnsi" w:cstheme="minorHAnsi"/>
          <w:color w:val="000000"/>
          <w:sz w:val="22"/>
          <w:szCs w:val="22"/>
        </w:rPr>
        <w:t xml:space="preserve">The </w:t>
      </w:r>
      <w:proofErr w:type="gramStart"/>
      <w:r>
        <w:rPr>
          <w:rFonts w:asciiTheme="minorHAnsi" w:hAnsiTheme="minorHAnsi" w:cstheme="minorHAnsi"/>
          <w:color w:val="000000"/>
          <w:sz w:val="22"/>
          <w:szCs w:val="22"/>
        </w:rPr>
        <w:t>company to</w:t>
      </w:r>
      <w:proofErr w:type="gramEnd"/>
      <w:r>
        <w:rPr>
          <w:rFonts w:asciiTheme="minorHAnsi" w:hAnsiTheme="minorHAnsi" w:cstheme="minorHAnsi"/>
          <w:color w:val="000000"/>
          <w:sz w:val="22"/>
          <w:szCs w:val="22"/>
        </w:rPr>
        <w:t xml:space="preserve"> cut costs and bring efficiency bring some changes from going automation to reducing number of staffs. One person retired and was not replaced and a second was moved to another department. To fill the gaps left by this cut in staff, the number of functions played by remaining members have been increased and has installed various new items of </w:t>
      </w:r>
      <w:proofErr w:type="spellStart"/>
      <w:proofErr w:type="gramStart"/>
      <w:r>
        <w:rPr>
          <w:rFonts w:asciiTheme="minorHAnsi" w:hAnsiTheme="minorHAnsi" w:cstheme="minorHAnsi"/>
          <w:color w:val="000000"/>
          <w:sz w:val="22"/>
          <w:szCs w:val="22"/>
        </w:rPr>
        <w:t>equipment.Here</w:t>
      </w:r>
      <w:proofErr w:type="spellEnd"/>
      <w:proofErr w:type="gramEnd"/>
      <w:r>
        <w:rPr>
          <w:rFonts w:asciiTheme="minorHAnsi" w:hAnsiTheme="minorHAnsi" w:cstheme="minorHAnsi"/>
          <w:color w:val="000000"/>
          <w:sz w:val="22"/>
          <w:szCs w:val="22"/>
        </w:rPr>
        <w:t xml:space="preserve"> one persona may be assigned with newer roles and responsibilities causing overwhelmed workload.</w:t>
      </w:r>
    </w:p>
    <w:p w14:paraId="1FE3509D" w14:textId="77777777" w:rsidR="00044F01" w:rsidRDefault="00044F01" w:rsidP="00044F01">
      <w:pPr>
        <w:pStyle w:val="NormalWeb"/>
        <w:spacing w:before="0" w:beforeAutospacing="0" w:after="0" w:afterAutospacing="0" w:line="276" w:lineRule="auto"/>
        <w:rPr>
          <w:rFonts w:asciiTheme="minorHAnsi" w:hAnsiTheme="minorHAnsi" w:cstheme="minorHAnsi"/>
          <w:sz w:val="22"/>
          <w:szCs w:val="22"/>
          <w:lang w:val="en-GB"/>
        </w:rPr>
      </w:pPr>
    </w:p>
    <w:p w14:paraId="6E98590B" w14:textId="77777777" w:rsidR="00044F01" w:rsidRDefault="00044F01" w:rsidP="00044F01">
      <w:pPr>
        <w:spacing w:line="276" w:lineRule="auto"/>
        <w:rPr>
          <w:rFonts w:asciiTheme="minorHAnsi" w:hAnsiTheme="minorHAnsi" w:cstheme="minorHAnsi"/>
          <w:color w:val="00B0F0"/>
          <w:sz w:val="22"/>
        </w:rPr>
      </w:pPr>
      <w:r>
        <w:rPr>
          <w:rFonts w:cstheme="minorHAnsi"/>
          <w:color w:val="00B0F0"/>
        </w:rPr>
        <w:t>STEP 1 -Goal</w:t>
      </w:r>
    </w:p>
    <w:p w14:paraId="659CFC2C" w14:textId="77777777" w:rsidR="00044F01" w:rsidRDefault="00044F01" w:rsidP="00044F01">
      <w:pPr>
        <w:spacing w:line="276" w:lineRule="auto"/>
        <w:rPr>
          <w:rFonts w:cstheme="minorHAnsi"/>
          <w:color w:val="00B0F0"/>
        </w:rPr>
      </w:pPr>
    </w:p>
    <w:p w14:paraId="52830384" w14:textId="77777777" w:rsidR="00044F01" w:rsidRDefault="00044F01" w:rsidP="00044F01">
      <w:pPr>
        <w:pStyle w:val="ListParagraph"/>
        <w:numPr>
          <w:ilvl w:val="0"/>
          <w:numId w:val="1"/>
        </w:numPr>
        <w:spacing w:line="276" w:lineRule="auto"/>
        <w:rPr>
          <w:rFonts w:cstheme="minorHAnsi"/>
          <w:color w:val="00B050"/>
          <w:kern w:val="0"/>
          <w:szCs w:val="22"/>
          <w:lang w:val="en-GB"/>
          <w14:ligatures w14:val="none"/>
        </w:rPr>
      </w:pPr>
      <w:r>
        <w:rPr>
          <w:rFonts w:cstheme="minorHAnsi"/>
          <w:color w:val="00B050"/>
          <w:kern w:val="0"/>
          <w:szCs w:val="22"/>
          <w:lang w:val="en-GB"/>
          <w14:ligatures w14:val="none"/>
        </w:rPr>
        <w:t xml:space="preserve">Hi John, First of all congratulations for your promotion, and a very thank you for joining me </w:t>
      </w:r>
      <w:proofErr w:type="spellStart"/>
      <w:proofErr w:type="gramStart"/>
      <w:r>
        <w:rPr>
          <w:rFonts w:cstheme="minorHAnsi"/>
          <w:color w:val="00B050"/>
          <w:kern w:val="0"/>
          <w:szCs w:val="22"/>
          <w:lang w:val="en-GB"/>
          <w14:ligatures w14:val="none"/>
        </w:rPr>
        <w:t>today.How</w:t>
      </w:r>
      <w:proofErr w:type="spellEnd"/>
      <w:proofErr w:type="gramEnd"/>
      <w:r>
        <w:rPr>
          <w:rFonts w:cstheme="minorHAnsi"/>
          <w:color w:val="00B050"/>
          <w:kern w:val="0"/>
          <w:szCs w:val="22"/>
          <w:lang w:val="en-GB"/>
          <w14:ligatures w14:val="none"/>
        </w:rPr>
        <w:t xml:space="preserve"> are you enjoying your new role. Can you share the ideal situation to the new </w:t>
      </w:r>
      <w:proofErr w:type="gramStart"/>
      <w:r>
        <w:rPr>
          <w:rFonts w:cstheme="minorHAnsi"/>
          <w:color w:val="00B050"/>
          <w:kern w:val="0"/>
          <w:szCs w:val="22"/>
          <w:lang w:val="en-GB"/>
          <w14:ligatures w14:val="none"/>
        </w:rPr>
        <w:t>role ?</w:t>
      </w:r>
      <w:proofErr w:type="gramEnd"/>
    </w:p>
    <w:p w14:paraId="072ACF80" w14:textId="77777777" w:rsidR="00044F01" w:rsidRDefault="00044F01" w:rsidP="00044F01">
      <w:pPr>
        <w:pStyle w:val="ListParagraph"/>
        <w:spacing w:line="276" w:lineRule="auto"/>
        <w:rPr>
          <w:rFonts w:cstheme="minorHAnsi"/>
          <w:color w:val="70AD47" w:themeColor="accent6"/>
          <w:kern w:val="0"/>
          <w:szCs w:val="22"/>
          <w:lang w:val="en-GB"/>
          <w14:ligatures w14:val="none"/>
        </w:rPr>
      </w:pPr>
    </w:p>
    <w:p w14:paraId="10670E3C" w14:textId="77777777" w:rsidR="00044F01" w:rsidRDefault="00044F01" w:rsidP="00044F01">
      <w:pPr>
        <w:spacing w:line="276" w:lineRule="auto"/>
        <w:ind w:left="360"/>
        <w:rPr>
          <w:rFonts w:cstheme="minorHAnsi"/>
        </w:rPr>
      </w:pPr>
      <w:r>
        <w:rPr>
          <w:rFonts w:ascii="Arial" w:eastAsia="Times New Roman" w:hAnsi="Arial" w:cs="Arial"/>
          <w:color w:val="000000"/>
        </w:rPr>
        <w:t>■</w:t>
      </w:r>
      <w:r>
        <w:rPr>
          <w:rFonts w:eastAsia="Times New Roman" w:cstheme="minorHAnsi"/>
          <w:color w:val="000000"/>
        </w:rPr>
        <w:t xml:space="preserve"> </w:t>
      </w:r>
      <w:r>
        <w:rPr>
          <w:rFonts w:cstheme="minorHAnsi"/>
        </w:rPr>
        <w:t xml:space="preserve">Hello Philippa , It’s been eight year since my graduation I am working for the company and within this time duration I have become a senior microbiologist which a great achievements for me and I am Happy about that and for that I am really grateful for this organisation who have trusted me for the </w:t>
      </w:r>
      <w:proofErr w:type="spellStart"/>
      <w:r>
        <w:rPr>
          <w:rFonts w:cstheme="minorHAnsi"/>
        </w:rPr>
        <w:t>responsibilities.To</w:t>
      </w:r>
      <w:proofErr w:type="spellEnd"/>
      <w:r>
        <w:rPr>
          <w:rFonts w:cstheme="minorHAnsi"/>
        </w:rPr>
        <w:t xml:space="preserve"> come to your questions, obviously I am responsible enough to share my expertise and contribute in microbiology within this organisation as much as I </w:t>
      </w:r>
      <w:proofErr w:type="spellStart"/>
      <w:r>
        <w:rPr>
          <w:rFonts w:cstheme="minorHAnsi"/>
        </w:rPr>
        <w:t>can.But</w:t>
      </w:r>
      <w:proofErr w:type="spellEnd"/>
      <w:r>
        <w:rPr>
          <w:rFonts w:cstheme="minorHAnsi"/>
        </w:rPr>
        <w:t xml:space="preserve"> I also want to add something here , as you know from the very beginning of my career I am also engaged with a youth club which give me a sort of mental fulfilment and fuel me to add my contribution to my work </w:t>
      </w:r>
      <w:proofErr w:type="spellStart"/>
      <w:r>
        <w:rPr>
          <w:rFonts w:cstheme="minorHAnsi"/>
        </w:rPr>
        <w:t>life.Hence</w:t>
      </w:r>
      <w:proofErr w:type="spellEnd"/>
      <w:r>
        <w:rPr>
          <w:rFonts w:cstheme="minorHAnsi"/>
        </w:rPr>
        <w:t xml:space="preserve"> , to contribute my full expertise I think I must </w:t>
      </w:r>
      <w:proofErr w:type="spellStart"/>
      <w:r>
        <w:rPr>
          <w:rFonts w:cstheme="minorHAnsi"/>
        </w:rPr>
        <w:t>given</w:t>
      </w:r>
      <w:proofErr w:type="spellEnd"/>
      <w:r>
        <w:rPr>
          <w:rFonts w:cstheme="minorHAnsi"/>
        </w:rPr>
        <w:t xml:space="preserve"> the workload that are manageable allowing me the scope to divide my time dedicating to the youth club along with organisational </w:t>
      </w:r>
      <w:proofErr w:type="spellStart"/>
      <w:r>
        <w:rPr>
          <w:rFonts w:cstheme="minorHAnsi"/>
        </w:rPr>
        <w:t>responsibilities.I</w:t>
      </w:r>
      <w:proofErr w:type="spellEnd"/>
      <w:r>
        <w:rPr>
          <w:rFonts w:cstheme="minorHAnsi"/>
        </w:rPr>
        <w:t xml:space="preserve"> think it will be more fulfilling for me while greatly contributing to this role and hold a fruitful balance between my workload and personal life and commitments.</w:t>
      </w:r>
    </w:p>
    <w:p w14:paraId="5C99D821" w14:textId="77777777" w:rsidR="00044F01" w:rsidRDefault="00044F01" w:rsidP="00044F01">
      <w:pPr>
        <w:spacing w:line="276" w:lineRule="auto"/>
        <w:ind w:left="360"/>
        <w:rPr>
          <w:rFonts w:cstheme="minorHAnsi"/>
        </w:rPr>
      </w:pPr>
    </w:p>
    <w:p w14:paraId="15055D02" w14:textId="77777777" w:rsidR="00044F01" w:rsidRDefault="00044F01" w:rsidP="00044F01">
      <w:pPr>
        <w:spacing w:line="276" w:lineRule="auto"/>
        <w:rPr>
          <w:rFonts w:cstheme="minorHAnsi"/>
          <w:b/>
          <w:bCs/>
          <w:color w:val="00B0F0"/>
        </w:rPr>
      </w:pPr>
      <w:r>
        <w:rPr>
          <w:rFonts w:cstheme="minorHAnsi"/>
          <w:b/>
          <w:bCs/>
          <w:color w:val="00B0F0"/>
        </w:rPr>
        <w:t xml:space="preserve">Step 2- Reality </w:t>
      </w:r>
    </w:p>
    <w:p w14:paraId="09CDC23D" w14:textId="77777777" w:rsidR="00044F01" w:rsidRDefault="00044F01" w:rsidP="00044F01">
      <w:pPr>
        <w:spacing w:line="276" w:lineRule="auto"/>
        <w:rPr>
          <w:rFonts w:cstheme="minorHAnsi"/>
          <w:b/>
          <w:bCs/>
          <w:color w:val="92D050"/>
        </w:rPr>
      </w:pPr>
    </w:p>
    <w:p w14:paraId="35A14D97" w14:textId="77777777" w:rsidR="00044F01" w:rsidRDefault="00044F01" w:rsidP="00044F01">
      <w:pPr>
        <w:pStyle w:val="ListParagraph"/>
        <w:spacing w:line="276" w:lineRule="auto"/>
        <w:rPr>
          <w:rFonts w:cstheme="minorHAnsi"/>
          <w:color w:val="00B050"/>
          <w:kern w:val="0"/>
          <w:szCs w:val="22"/>
          <w:lang w:val="en-GB"/>
          <w14:ligatures w14:val="none"/>
        </w:rPr>
      </w:pPr>
      <w:r>
        <w:rPr>
          <w:rFonts w:cstheme="minorHAnsi"/>
          <w:color w:val="00B050"/>
          <w:kern w:val="0"/>
          <w:szCs w:val="22"/>
          <w:lang w:val="en-GB"/>
          <w14:ligatures w14:val="none"/>
        </w:rPr>
        <w:t>2. I got your Situation. Ok can you tell me the degree of your findings regarding the workload, especially after the new role assigned to you? You may state the aspects of your new role you are enjoying and can share the support you may require in any certain area.</w:t>
      </w:r>
    </w:p>
    <w:p w14:paraId="082A72E0" w14:textId="77777777" w:rsidR="00044F01" w:rsidRDefault="00044F01" w:rsidP="00044F01">
      <w:pPr>
        <w:pStyle w:val="ListParagraph"/>
        <w:spacing w:line="276" w:lineRule="auto"/>
        <w:rPr>
          <w:rFonts w:cstheme="minorHAnsi"/>
          <w:color w:val="00B050"/>
          <w:kern w:val="0"/>
          <w:szCs w:val="22"/>
          <w:lang w:val="en-GB"/>
          <w14:ligatures w14:val="none"/>
        </w:rPr>
      </w:pPr>
    </w:p>
    <w:p w14:paraId="5F85A6C2" w14:textId="77777777" w:rsidR="00044F01" w:rsidRDefault="00044F01" w:rsidP="00044F01">
      <w:pPr>
        <w:spacing w:line="276" w:lineRule="auto"/>
        <w:rPr>
          <w:rFonts w:cstheme="minorHAnsi"/>
        </w:rPr>
      </w:pPr>
      <w:r>
        <w:rPr>
          <w:rFonts w:eastAsia="Times New Roman" w:cstheme="minorHAnsi"/>
          <w:color w:val="000000"/>
        </w:rPr>
        <w:lastRenderedPageBreak/>
        <w:t xml:space="preserve"> </w:t>
      </w:r>
      <w:r>
        <w:rPr>
          <w:rFonts w:ascii="Arial" w:eastAsia="Times New Roman" w:hAnsi="Arial" w:cs="Arial"/>
          <w:color w:val="000000"/>
        </w:rPr>
        <w:t>■</w:t>
      </w:r>
      <w:r>
        <w:rPr>
          <w:rFonts w:eastAsia="Times New Roman" w:cstheme="minorHAnsi"/>
          <w:color w:val="000000"/>
        </w:rPr>
        <w:t xml:space="preserve">. I </w:t>
      </w:r>
      <w:r>
        <w:rPr>
          <w:rFonts w:cstheme="minorHAnsi"/>
        </w:rPr>
        <w:t xml:space="preserve">really appreciate that you got my points. To be very honest, I must tell you that after the new role assigned to me it’s becoming very hard for me to handle the workload as you know the new role require distinctive task and skills where I must give a sheer amount of time to acquire those skills and </w:t>
      </w:r>
      <w:proofErr w:type="spellStart"/>
      <w:r>
        <w:rPr>
          <w:rFonts w:cstheme="minorHAnsi"/>
        </w:rPr>
        <w:t>expertise.On</w:t>
      </w:r>
      <w:proofErr w:type="spellEnd"/>
      <w:r>
        <w:rPr>
          <w:rFonts w:cstheme="minorHAnsi"/>
        </w:rPr>
        <w:t xml:space="preserve"> such a scenario it’s quite difficult for me to hold everything on my plate as it is quite necessary for me to have some time that I can give outside of my work, specially to the Youth Club. Obviously, it should be mentioned that I am really enjoying the task challenges it brings with itself whenever a new project is assigned to me but at the same time is causing me mentionable amount of time left a very little for my personal </w:t>
      </w:r>
      <w:proofErr w:type="gramStart"/>
      <w:r>
        <w:rPr>
          <w:rFonts w:cstheme="minorHAnsi"/>
        </w:rPr>
        <w:t>life .And</w:t>
      </w:r>
      <w:proofErr w:type="gramEnd"/>
      <w:r>
        <w:rPr>
          <w:rFonts w:cstheme="minorHAnsi"/>
        </w:rPr>
        <w:t xml:space="preserve"> on such a situation I actually requires your guidance how to manage and maintain a balance between professional and personal life.</w:t>
      </w:r>
    </w:p>
    <w:p w14:paraId="255B40D6" w14:textId="77777777" w:rsidR="00044F01" w:rsidRDefault="00044F01" w:rsidP="00044F01">
      <w:pPr>
        <w:spacing w:line="276" w:lineRule="auto"/>
        <w:rPr>
          <w:rFonts w:cstheme="minorHAnsi"/>
        </w:rPr>
      </w:pPr>
    </w:p>
    <w:p w14:paraId="38D31BD9" w14:textId="77777777" w:rsidR="00044F01" w:rsidRDefault="00044F01" w:rsidP="00044F01">
      <w:pPr>
        <w:spacing w:line="276" w:lineRule="auto"/>
        <w:rPr>
          <w:rFonts w:cstheme="minorHAnsi"/>
          <w:b/>
          <w:bCs/>
          <w:color w:val="00B0F0"/>
        </w:rPr>
      </w:pPr>
      <w:r>
        <w:rPr>
          <w:rFonts w:cstheme="minorHAnsi"/>
          <w:b/>
          <w:bCs/>
          <w:color w:val="00B0F0"/>
        </w:rPr>
        <w:t>Step 3: Options</w:t>
      </w:r>
    </w:p>
    <w:p w14:paraId="15E01FF6" w14:textId="77777777" w:rsidR="00044F01" w:rsidRDefault="00044F01" w:rsidP="00044F01">
      <w:pPr>
        <w:spacing w:line="276" w:lineRule="auto"/>
        <w:rPr>
          <w:rFonts w:cstheme="minorHAnsi"/>
          <w:b/>
          <w:bCs/>
          <w:color w:val="00B0F0"/>
        </w:rPr>
      </w:pPr>
    </w:p>
    <w:p w14:paraId="5236E8D2" w14:textId="77777777" w:rsidR="00044F01" w:rsidRDefault="00044F01" w:rsidP="00044F01">
      <w:pPr>
        <w:pStyle w:val="ListParagraph"/>
        <w:numPr>
          <w:ilvl w:val="0"/>
          <w:numId w:val="2"/>
        </w:numPr>
        <w:spacing w:line="276" w:lineRule="auto"/>
        <w:rPr>
          <w:rFonts w:cstheme="minorHAnsi"/>
          <w:color w:val="00B050"/>
          <w:kern w:val="0"/>
          <w:szCs w:val="22"/>
          <w:lang w:val="en-GB"/>
          <w14:ligatures w14:val="none"/>
        </w:rPr>
      </w:pPr>
      <w:r>
        <w:rPr>
          <w:rFonts w:cstheme="minorHAnsi"/>
          <w:color w:val="00B050"/>
          <w:kern w:val="0"/>
          <w:szCs w:val="22"/>
          <w:lang w:val="en-GB"/>
          <w14:ligatures w14:val="none"/>
        </w:rPr>
        <w:t xml:space="preserve">Thanks for deliberately sharing your conditions and not hiding anything from me opening a scope to discuss the challenges you’re facing. Can you share me the actual demand of time requires to complete the work outside of the organisation? </w:t>
      </w:r>
      <w:proofErr w:type="gramStart"/>
      <w:r>
        <w:rPr>
          <w:rFonts w:cstheme="minorHAnsi"/>
          <w:color w:val="00B050"/>
          <w:kern w:val="0"/>
          <w:szCs w:val="22"/>
          <w:lang w:val="en-GB"/>
          <w14:ligatures w14:val="none"/>
        </w:rPr>
        <w:t>And also</w:t>
      </w:r>
      <w:proofErr w:type="gramEnd"/>
      <w:r>
        <w:rPr>
          <w:rFonts w:cstheme="minorHAnsi"/>
          <w:color w:val="00B050"/>
          <w:kern w:val="0"/>
          <w:szCs w:val="22"/>
          <w:lang w:val="en-GB"/>
          <w14:ligatures w14:val="none"/>
        </w:rPr>
        <w:t xml:space="preserve"> share me if I help manage your workload, how it will Impact the ability that is necessary to contribute to your youth club?</w:t>
      </w:r>
    </w:p>
    <w:p w14:paraId="1F8EB2EF" w14:textId="77777777" w:rsidR="00044F01" w:rsidRDefault="00044F01" w:rsidP="00044F01">
      <w:pPr>
        <w:spacing w:line="276" w:lineRule="auto"/>
        <w:rPr>
          <w:rFonts w:cstheme="minorHAnsi"/>
        </w:rPr>
      </w:pPr>
    </w:p>
    <w:p w14:paraId="40732ADB" w14:textId="77777777" w:rsidR="00044F01" w:rsidRDefault="00044F01" w:rsidP="00044F01">
      <w:pPr>
        <w:spacing w:line="276" w:lineRule="auto"/>
        <w:rPr>
          <w:rFonts w:cstheme="minorHAnsi"/>
        </w:rPr>
      </w:pPr>
      <w:r>
        <w:rPr>
          <w:rFonts w:cstheme="minorHAnsi"/>
        </w:rPr>
        <w:t xml:space="preserve"> </w:t>
      </w:r>
      <w:r>
        <w:rPr>
          <w:rFonts w:ascii="Arial" w:eastAsia="Times New Roman" w:hAnsi="Arial" w:cs="Arial"/>
          <w:color w:val="000000"/>
        </w:rPr>
        <w:t>■</w:t>
      </w:r>
      <w:r>
        <w:rPr>
          <w:rFonts w:eastAsia="Times New Roman" w:cstheme="minorHAnsi"/>
          <w:color w:val="000000"/>
        </w:rPr>
        <w:t> </w:t>
      </w:r>
      <w:r>
        <w:rPr>
          <w:rFonts w:cstheme="minorHAnsi"/>
        </w:rPr>
        <w:t xml:space="preserve">I am </w:t>
      </w:r>
      <w:proofErr w:type="gramStart"/>
      <w:r>
        <w:rPr>
          <w:rFonts w:cstheme="minorHAnsi"/>
        </w:rPr>
        <w:t>actually really</w:t>
      </w:r>
      <w:proofErr w:type="gramEnd"/>
      <w:r>
        <w:rPr>
          <w:rFonts w:cstheme="minorHAnsi"/>
        </w:rPr>
        <w:t xml:space="preserve"> glad for your considerations. Well, if I certainly try to mention the required time it won’t be so practical. Of course, a significant amount of time is necessary to run the youth club as I am deeply engaged to monitor, organise events and counselling activities to the youth club. Depending on the situation the, the club requires variations of time from me to function the task but at the same time I also understands that it won’t be that much possible for the organisation to give me leave or scope regularly whenever I want to contribute for the youth club but it is expected that on a bigger events or requirements I must </w:t>
      </w:r>
      <w:proofErr w:type="spellStart"/>
      <w:r>
        <w:rPr>
          <w:rFonts w:cstheme="minorHAnsi"/>
        </w:rPr>
        <w:t>given</w:t>
      </w:r>
      <w:proofErr w:type="spellEnd"/>
      <w:r>
        <w:rPr>
          <w:rFonts w:cstheme="minorHAnsi"/>
        </w:rPr>
        <w:t xml:space="preserve"> that scope to contribute for the club.</w:t>
      </w:r>
    </w:p>
    <w:p w14:paraId="1D3FD799" w14:textId="77777777" w:rsidR="00044F01" w:rsidRDefault="00044F01" w:rsidP="00044F01">
      <w:pPr>
        <w:spacing w:line="276" w:lineRule="auto"/>
        <w:rPr>
          <w:rFonts w:cstheme="minorHAnsi"/>
        </w:rPr>
      </w:pPr>
      <w:r>
        <w:rPr>
          <w:rFonts w:cstheme="minorHAnsi"/>
        </w:rPr>
        <w:t xml:space="preserve">Obviously giving me that scope to perform for the club will impact </w:t>
      </w:r>
      <w:proofErr w:type="spellStart"/>
      <w:proofErr w:type="gramStart"/>
      <w:r>
        <w:rPr>
          <w:rFonts w:cstheme="minorHAnsi"/>
        </w:rPr>
        <w:t>it’s</w:t>
      </w:r>
      <w:proofErr w:type="spellEnd"/>
      <w:proofErr w:type="gramEnd"/>
      <w:r>
        <w:rPr>
          <w:rFonts w:cstheme="minorHAnsi"/>
        </w:rPr>
        <w:t xml:space="preserve"> effectiveness as I already mention my associate task for club which will be quite hard to run by other as I am engaged on those tasks for a long time and I have generated a bigger connection and relationship with stakeholder for the club on performing those tasks.</w:t>
      </w:r>
    </w:p>
    <w:p w14:paraId="353EB95D" w14:textId="77777777" w:rsidR="00044F01" w:rsidRDefault="00044F01" w:rsidP="00044F01">
      <w:pPr>
        <w:spacing w:line="276" w:lineRule="auto"/>
        <w:rPr>
          <w:rFonts w:cstheme="minorHAnsi"/>
        </w:rPr>
      </w:pPr>
    </w:p>
    <w:p w14:paraId="4259E1C7" w14:textId="77777777" w:rsidR="00044F01" w:rsidRDefault="00044F01" w:rsidP="00044F01">
      <w:pPr>
        <w:spacing w:line="276" w:lineRule="auto"/>
        <w:rPr>
          <w:rFonts w:cstheme="minorHAnsi"/>
        </w:rPr>
      </w:pPr>
    </w:p>
    <w:p w14:paraId="0D376397" w14:textId="77777777" w:rsidR="00044F01" w:rsidRDefault="00044F01" w:rsidP="00044F01">
      <w:pPr>
        <w:spacing w:line="276" w:lineRule="auto"/>
        <w:rPr>
          <w:rFonts w:cstheme="minorHAnsi"/>
        </w:rPr>
      </w:pPr>
    </w:p>
    <w:p w14:paraId="20F45899" w14:textId="77777777" w:rsidR="00044F01" w:rsidRDefault="00044F01" w:rsidP="00044F01">
      <w:pPr>
        <w:pStyle w:val="ListParagraph"/>
        <w:numPr>
          <w:ilvl w:val="0"/>
          <w:numId w:val="2"/>
        </w:numPr>
        <w:spacing w:line="276" w:lineRule="auto"/>
        <w:rPr>
          <w:rFonts w:cstheme="minorHAnsi"/>
          <w:color w:val="00B050"/>
          <w:kern w:val="0"/>
          <w:szCs w:val="22"/>
          <w:lang w:val="en-GB"/>
          <w14:ligatures w14:val="none"/>
        </w:rPr>
      </w:pPr>
      <w:proofErr w:type="gramStart"/>
      <w:r>
        <w:rPr>
          <w:rFonts w:cstheme="minorHAnsi"/>
          <w:color w:val="00B050"/>
          <w:kern w:val="0"/>
          <w:szCs w:val="22"/>
          <w:lang w:val="en-GB"/>
          <w14:ligatures w14:val="none"/>
        </w:rPr>
        <w:t>Well</w:t>
      </w:r>
      <w:proofErr w:type="gramEnd"/>
      <w:r>
        <w:rPr>
          <w:rFonts w:cstheme="minorHAnsi"/>
          <w:color w:val="00B050"/>
          <w:kern w:val="0"/>
          <w:szCs w:val="22"/>
          <w:lang w:val="en-GB"/>
          <w14:ligatures w14:val="none"/>
        </w:rPr>
        <w:t xml:space="preserve"> understood. Can you discuss the adjustment that you are expecting from me to </w:t>
      </w:r>
      <w:proofErr w:type="gramStart"/>
      <w:r>
        <w:rPr>
          <w:rFonts w:cstheme="minorHAnsi"/>
          <w:color w:val="00B050"/>
          <w:kern w:val="0"/>
          <w:szCs w:val="22"/>
          <w:lang w:val="en-GB"/>
          <w14:ligatures w14:val="none"/>
        </w:rPr>
        <w:t>do</w:t>
      </w:r>
      <w:proofErr w:type="gramEnd"/>
      <w:r>
        <w:rPr>
          <w:rFonts w:cstheme="minorHAnsi"/>
          <w:color w:val="00B050"/>
          <w:kern w:val="0"/>
          <w:szCs w:val="22"/>
          <w:lang w:val="en-GB"/>
          <w14:ligatures w14:val="none"/>
        </w:rPr>
        <w:t xml:space="preserve"> </w:t>
      </w:r>
    </w:p>
    <w:p w14:paraId="58F796A9" w14:textId="77777777" w:rsidR="00044F01" w:rsidRDefault="00044F01" w:rsidP="00044F01">
      <w:pPr>
        <w:spacing w:line="276" w:lineRule="auto"/>
        <w:ind w:left="360"/>
        <w:rPr>
          <w:rFonts w:cstheme="minorHAnsi"/>
        </w:rPr>
      </w:pPr>
    </w:p>
    <w:p w14:paraId="2D5BAA43" w14:textId="77777777" w:rsidR="00044F01" w:rsidRDefault="00044F01" w:rsidP="00044F01">
      <w:pPr>
        <w:spacing w:line="276" w:lineRule="auto"/>
        <w:ind w:left="360"/>
        <w:rPr>
          <w:rFonts w:cstheme="minorHAnsi"/>
          <w:color w:val="00B050"/>
        </w:rPr>
      </w:pPr>
      <w:r>
        <w:rPr>
          <w:rFonts w:ascii="Arial" w:eastAsia="Times New Roman" w:hAnsi="Arial" w:cs="Arial"/>
          <w:color w:val="000000"/>
        </w:rPr>
        <w:t>■</w:t>
      </w:r>
      <w:r>
        <w:rPr>
          <w:rFonts w:eastAsia="Times New Roman" w:cstheme="minorHAnsi"/>
          <w:color w:val="000000"/>
        </w:rPr>
        <w:t> Absolutely</w:t>
      </w:r>
      <w:r>
        <w:rPr>
          <w:rFonts w:cstheme="minorHAnsi"/>
        </w:rPr>
        <w:t xml:space="preserve">, I think to state potential adjustments and fixing them of my workload will be helpful to improve the effectiveness of my ability in both areas. Currently I am actually </w:t>
      </w:r>
      <w:r>
        <w:rPr>
          <w:rFonts w:cstheme="minorHAnsi"/>
        </w:rPr>
        <w:lastRenderedPageBreak/>
        <w:t xml:space="preserve">exhausted with posed </w:t>
      </w:r>
      <w:proofErr w:type="gramStart"/>
      <w:r>
        <w:rPr>
          <w:rFonts w:cstheme="minorHAnsi"/>
        </w:rPr>
        <w:t>workload</w:t>
      </w:r>
      <w:proofErr w:type="gramEnd"/>
      <w:r>
        <w:rPr>
          <w:rFonts w:cstheme="minorHAnsi"/>
        </w:rPr>
        <w:t xml:space="preserve"> and it becomes actually frustrating for me considering the effort I made to the youth club and it’s becoming horrible for me to observe that my potentially is hampered in both areas. Hence, I truly believe that there are potential ways handle the workload by delegating some related tasks to my colleagues who holds such </w:t>
      </w:r>
      <w:proofErr w:type="gramStart"/>
      <w:r>
        <w:rPr>
          <w:rFonts w:cstheme="minorHAnsi"/>
        </w:rPr>
        <w:t>skills</w:t>
      </w:r>
      <w:proofErr w:type="gramEnd"/>
      <w:r>
        <w:rPr>
          <w:rFonts w:cstheme="minorHAnsi"/>
        </w:rPr>
        <w:t xml:space="preserve"> or some tasks might be streamlined based on their processes. And if permitted it will be a satisfying task for me to talk to other team and find a solution that work for every team </w:t>
      </w:r>
      <w:proofErr w:type="gramStart"/>
      <w:r>
        <w:rPr>
          <w:rFonts w:cstheme="minorHAnsi"/>
        </w:rPr>
        <w:t>members</w:t>
      </w:r>
      <w:proofErr w:type="gramEnd"/>
      <w:r>
        <w:rPr>
          <w:rFonts w:cstheme="minorHAnsi"/>
        </w:rPr>
        <w:t xml:space="preserve"> out here.</w:t>
      </w:r>
    </w:p>
    <w:p w14:paraId="309F9027" w14:textId="77777777" w:rsidR="00044F01" w:rsidRDefault="00044F01" w:rsidP="00044F01">
      <w:pPr>
        <w:spacing w:line="276" w:lineRule="auto"/>
        <w:rPr>
          <w:rFonts w:cstheme="minorHAnsi"/>
        </w:rPr>
      </w:pPr>
    </w:p>
    <w:p w14:paraId="7469EA67" w14:textId="77777777" w:rsidR="00044F01" w:rsidRDefault="00044F01" w:rsidP="00044F01">
      <w:pPr>
        <w:spacing w:line="276" w:lineRule="auto"/>
        <w:rPr>
          <w:rFonts w:cstheme="minorHAnsi"/>
          <w:b/>
          <w:bCs/>
          <w:color w:val="00B0F0"/>
        </w:rPr>
      </w:pPr>
      <w:r>
        <w:rPr>
          <w:rFonts w:cstheme="minorHAnsi"/>
          <w:b/>
          <w:bCs/>
          <w:color w:val="00B0F0"/>
        </w:rPr>
        <w:t xml:space="preserve">Step 4- Will </w:t>
      </w:r>
    </w:p>
    <w:p w14:paraId="1E526123" w14:textId="77777777" w:rsidR="00044F01" w:rsidRDefault="00044F01" w:rsidP="00044F01">
      <w:pPr>
        <w:spacing w:line="276" w:lineRule="auto"/>
        <w:rPr>
          <w:rFonts w:cstheme="minorHAnsi"/>
          <w:b/>
          <w:bCs/>
          <w:color w:val="00B0F0"/>
        </w:rPr>
      </w:pPr>
    </w:p>
    <w:p w14:paraId="59654EF5" w14:textId="77777777" w:rsidR="00044F01" w:rsidRDefault="00044F01" w:rsidP="00044F01">
      <w:pPr>
        <w:pStyle w:val="ListParagraph"/>
        <w:numPr>
          <w:ilvl w:val="0"/>
          <w:numId w:val="2"/>
        </w:numPr>
        <w:spacing w:line="276" w:lineRule="auto"/>
        <w:rPr>
          <w:rFonts w:cstheme="minorHAnsi"/>
          <w:color w:val="00B050"/>
          <w:kern w:val="0"/>
          <w:szCs w:val="22"/>
          <w:lang w:val="en-GB"/>
          <w14:ligatures w14:val="none"/>
        </w:rPr>
      </w:pPr>
      <w:proofErr w:type="gramStart"/>
      <w:r>
        <w:rPr>
          <w:rFonts w:cstheme="minorHAnsi"/>
          <w:color w:val="00B050"/>
          <w:kern w:val="0"/>
          <w:szCs w:val="22"/>
          <w:lang w:val="en-GB"/>
          <w14:ligatures w14:val="none"/>
        </w:rPr>
        <w:t>Yeah ,</w:t>
      </w:r>
      <w:proofErr w:type="gramEnd"/>
      <w:r>
        <w:rPr>
          <w:rFonts w:cstheme="minorHAnsi"/>
          <w:color w:val="00B050"/>
          <w:kern w:val="0"/>
          <w:szCs w:val="22"/>
          <w:lang w:val="en-GB"/>
          <w14:ligatures w14:val="none"/>
        </w:rPr>
        <w:t xml:space="preserve"> I think it’s important to make some concrete steps requires to move </w:t>
      </w:r>
      <w:proofErr w:type="spellStart"/>
      <w:r>
        <w:rPr>
          <w:rFonts w:cstheme="minorHAnsi"/>
          <w:color w:val="00B050"/>
          <w:kern w:val="0"/>
          <w:szCs w:val="22"/>
          <w:lang w:val="en-GB"/>
          <w14:ligatures w14:val="none"/>
        </w:rPr>
        <w:t>forward.Now</w:t>
      </w:r>
      <w:proofErr w:type="spellEnd"/>
      <w:r>
        <w:rPr>
          <w:rFonts w:cstheme="minorHAnsi"/>
          <w:color w:val="00B050"/>
          <w:kern w:val="0"/>
          <w:szCs w:val="22"/>
          <w:lang w:val="en-GB"/>
          <w14:ligatures w14:val="none"/>
        </w:rPr>
        <w:t xml:space="preserve"> what actions I must take to manage your workload, and what you think who must be involved in moving forward to come to in solution and when you are comfortable to revisit discuss regarding progress ? </w:t>
      </w:r>
    </w:p>
    <w:p w14:paraId="1E9305A4" w14:textId="77777777" w:rsidR="00044F01" w:rsidRDefault="00044F01" w:rsidP="00044F01">
      <w:pPr>
        <w:spacing w:line="276" w:lineRule="auto"/>
        <w:rPr>
          <w:rFonts w:cstheme="minorHAnsi"/>
          <w:color w:val="00B050"/>
        </w:rPr>
      </w:pPr>
    </w:p>
    <w:p w14:paraId="094C28FE" w14:textId="77777777" w:rsidR="00044F01" w:rsidRDefault="00044F01" w:rsidP="00044F01">
      <w:pPr>
        <w:spacing w:line="276" w:lineRule="auto"/>
        <w:rPr>
          <w:rFonts w:cstheme="minorHAnsi"/>
        </w:rPr>
      </w:pPr>
      <w:r>
        <w:rPr>
          <w:rFonts w:ascii="Arial" w:eastAsia="Times New Roman" w:hAnsi="Arial" w:cs="Arial"/>
          <w:color w:val="000000"/>
        </w:rPr>
        <w:t>■</w:t>
      </w:r>
      <w:r>
        <w:rPr>
          <w:rFonts w:eastAsia="Times New Roman" w:cstheme="minorHAnsi"/>
          <w:color w:val="000000"/>
        </w:rPr>
        <w:t> Actually,</w:t>
      </w:r>
      <w:r>
        <w:rPr>
          <w:rFonts w:cstheme="minorHAnsi"/>
        </w:rPr>
        <w:t xml:space="preserve"> I am feeling very comfortable right now that you are willing to fix my issues. Currently I think </w:t>
      </w:r>
      <w:proofErr w:type="gramStart"/>
      <w:r>
        <w:rPr>
          <w:rFonts w:cstheme="minorHAnsi"/>
        </w:rPr>
        <w:t>that,</w:t>
      </w:r>
      <w:proofErr w:type="gramEnd"/>
      <w:r>
        <w:rPr>
          <w:rFonts w:cstheme="minorHAnsi"/>
        </w:rPr>
        <w:t xml:space="preserve"> the most important and helpful move must be arrange a meeting with team members to present a breakdown regarding my situation. And it is also necessary to sit with you to discuss critical tasks and delegating possible tasks that would be a great </w:t>
      </w:r>
      <w:proofErr w:type="spellStart"/>
      <w:proofErr w:type="gramStart"/>
      <w:r>
        <w:rPr>
          <w:rFonts w:cstheme="minorHAnsi"/>
        </w:rPr>
        <w:t>help.Definitely</w:t>
      </w:r>
      <w:proofErr w:type="spellEnd"/>
      <w:proofErr w:type="gramEnd"/>
      <w:r>
        <w:rPr>
          <w:rFonts w:cstheme="minorHAnsi"/>
        </w:rPr>
        <w:t>, the engaged person will be my team members to explore opportunities for collaborations.</w:t>
      </w:r>
    </w:p>
    <w:p w14:paraId="49CD4588" w14:textId="77777777" w:rsidR="00044F01" w:rsidRDefault="00044F01" w:rsidP="00044F01">
      <w:pPr>
        <w:spacing w:line="276" w:lineRule="auto"/>
        <w:rPr>
          <w:rFonts w:cstheme="minorHAnsi"/>
        </w:rPr>
      </w:pPr>
      <w:r>
        <w:rPr>
          <w:rFonts w:cstheme="minorHAnsi"/>
        </w:rPr>
        <w:t xml:space="preserve">Based on the given workload, it would be convenient for me to revise and sit with you, perhaps in two or three weeks as soon as team meeting is completed providing me a greater picture to hold current situation and additional insights to unleash areas of support that must seek from you. During those follow-up discussions, I </w:t>
      </w:r>
      <w:proofErr w:type="gramStart"/>
      <w:r>
        <w:rPr>
          <w:rFonts w:cstheme="minorHAnsi"/>
        </w:rPr>
        <w:t>will</w:t>
      </w:r>
      <w:proofErr w:type="gramEnd"/>
      <w:r>
        <w:rPr>
          <w:rFonts w:cstheme="minorHAnsi"/>
        </w:rPr>
        <w:t xml:space="preserve"> able to share the effectiveness of these actions and how the implementation is affecting my current workload.</w:t>
      </w:r>
    </w:p>
    <w:p w14:paraId="62F14127" w14:textId="77777777" w:rsidR="00044F01" w:rsidRDefault="00044F01" w:rsidP="00044F01">
      <w:pPr>
        <w:pStyle w:val="ListParagraph"/>
        <w:spacing w:line="276" w:lineRule="auto"/>
        <w:rPr>
          <w:rFonts w:cstheme="minorHAnsi"/>
          <w:color w:val="00B0F0"/>
          <w:kern w:val="0"/>
          <w:szCs w:val="22"/>
          <w:lang w:val="en-GB"/>
          <w14:ligatures w14:val="none"/>
        </w:rPr>
      </w:pPr>
    </w:p>
    <w:p w14:paraId="5BB782DE" w14:textId="77777777" w:rsidR="00FB73AC" w:rsidRPr="006D2FA0" w:rsidRDefault="00FB73AC" w:rsidP="00FB73AC">
      <w:pPr>
        <w:rPr>
          <w:rFonts w:cs="Times New Roman"/>
          <w:szCs w:val="24"/>
        </w:rPr>
      </w:pPr>
    </w:p>
    <w:p w14:paraId="471F2F04" w14:textId="77777777" w:rsidR="00FB73AC" w:rsidRPr="00FB73AC" w:rsidRDefault="00FB73AC" w:rsidP="00FB73AC"/>
    <w:p w14:paraId="3681A04B" w14:textId="77777777" w:rsidR="001834FC" w:rsidRDefault="001834FC">
      <w:r>
        <w:br w:type="page"/>
      </w:r>
    </w:p>
    <w:p w14:paraId="17598CB2" w14:textId="61EB02A2" w:rsidR="001834FC" w:rsidRDefault="001834FC" w:rsidP="001834FC">
      <w:pPr>
        <w:pStyle w:val="Heading1"/>
      </w:pPr>
      <w:bookmarkStart w:id="12" w:name="_Toc165303733"/>
      <w:r>
        <w:lastRenderedPageBreak/>
        <w:t>Reference</w:t>
      </w:r>
      <w:bookmarkEnd w:id="12"/>
      <w:r>
        <w:t xml:space="preserve"> </w:t>
      </w:r>
    </w:p>
    <w:p w14:paraId="742E0453" w14:textId="77777777" w:rsidR="00FB73AC" w:rsidRPr="00A51C48" w:rsidRDefault="00FB73AC" w:rsidP="00FB73AC">
      <w:pPr>
        <w:pStyle w:val="NormalWeb"/>
        <w:ind w:left="567" w:hanging="567"/>
        <w:jc w:val="both"/>
        <w:rPr>
          <w:rStyle w:val="apple-converted-space"/>
          <w:color w:val="000000"/>
        </w:rPr>
      </w:pPr>
      <w:r w:rsidRPr="00A51C48">
        <w:rPr>
          <w:color w:val="000000"/>
        </w:rPr>
        <w:t>Amatullah, A. (2023)</w:t>
      </w:r>
      <w:r w:rsidRPr="00A51C48">
        <w:rPr>
          <w:rStyle w:val="apple-converted-space"/>
          <w:color w:val="000000"/>
        </w:rPr>
        <w:t> </w:t>
      </w:r>
      <w:r w:rsidRPr="00A51C48">
        <w:rPr>
          <w:i/>
          <w:iCs/>
          <w:color w:val="000000"/>
        </w:rPr>
        <w:t>Active listening in coaching: 4 levels of listening</w:t>
      </w:r>
      <w:r w:rsidRPr="00A51C48">
        <w:rPr>
          <w:color w:val="000000"/>
        </w:rPr>
        <w:t>,</w:t>
      </w:r>
      <w:r w:rsidRPr="00A51C48">
        <w:rPr>
          <w:rStyle w:val="apple-converted-space"/>
          <w:color w:val="000000"/>
        </w:rPr>
        <w:t> </w:t>
      </w:r>
      <w:r w:rsidRPr="00A51C48">
        <w:rPr>
          <w:i/>
          <w:iCs/>
          <w:color w:val="000000"/>
        </w:rPr>
        <w:t>Universal Coach Institute</w:t>
      </w:r>
      <w:r w:rsidRPr="00A51C48">
        <w:rPr>
          <w:color w:val="000000"/>
        </w:rPr>
        <w:t>. Available at: https://www.universalcoachinstitute.com/active-listening/#:~:text=Active%20listening%20in%20coaching%20is,for%20the%20client’s%20own%20sake. (Accessed: 06 April 2024).</w:t>
      </w:r>
      <w:r w:rsidRPr="00A51C48">
        <w:rPr>
          <w:rStyle w:val="apple-converted-space"/>
          <w:color w:val="000000"/>
        </w:rPr>
        <w:t> </w:t>
      </w:r>
    </w:p>
    <w:p w14:paraId="2468E0C3" w14:textId="77777777" w:rsidR="00FB73AC" w:rsidRPr="00A51C48" w:rsidRDefault="00FB73AC" w:rsidP="00FB73AC">
      <w:pPr>
        <w:pStyle w:val="NormalWeb"/>
        <w:ind w:left="567" w:hanging="567"/>
        <w:jc w:val="both"/>
        <w:rPr>
          <w:rFonts w:eastAsia="Times New Roman"/>
          <w:color w:val="222222"/>
          <w:shd w:val="clear" w:color="auto" w:fill="FFFFFF"/>
        </w:rPr>
      </w:pPr>
      <w:r w:rsidRPr="00A51C48">
        <w:rPr>
          <w:rFonts w:eastAsia="Times New Roman"/>
          <w:color w:val="222222"/>
          <w:shd w:val="clear" w:color="auto" w:fill="FFFFFF"/>
        </w:rPr>
        <w:t>binti Kamarudin, M., binti Kamarudin, A.Y. and binti Darmi, R., 2020. A review of coaching and mentoring theories and models.</w:t>
      </w:r>
      <w:r w:rsidRPr="00A51C48">
        <w:rPr>
          <w:rStyle w:val="apple-converted-space"/>
          <w:rFonts w:eastAsia="Times New Roman"/>
          <w:color w:val="222222"/>
          <w:shd w:val="clear" w:color="auto" w:fill="FFFFFF"/>
        </w:rPr>
        <w:t> </w:t>
      </w:r>
      <w:r w:rsidRPr="00A51C48">
        <w:rPr>
          <w:rFonts w:eastAsia="Times New Roman"/>
          <w:i/>
          <w:iCs/>
          <w:color w:val="222222"/>
        </w:rPr>
        <w:t>Int J Acad Res Progressive Educ Dev</w:t>
      </w:r>
      <w:r w:rsidRPr="00A51C48">
        <w:rPr>
          <w:rFonts w:eastAsia="Times New Roman"/>
          <w:color w:val="222222"/>
          <w:shd w:val="clear" w:color="auto" w:fill="FFFFFF"/>
        </w:rPr>
        <w:t>,</w:t>
      </w:r>
      <w:r w:rsidRPr="00A51C48">
        <w:rPr>
          <w:rStyle w:val="apple-converted-space"/>
          <w:rFonts w:eastAsia="Times New Roman"/>
          <w:color w:val="222222"/>
          <w:shd w:val="clear" w:color="auto" w:fill="FFFFFF"/>
        </w:rPr>
        <w:t> </w:t>
      </w:r>
      <w:r w:rsidRPr="00A51C48">
        <w:rPr>
          <w:rFonts w:eastAsia="Times New Roman"/>
          <w:i/>
          <w:iCs/>
          <w:color w:val="222222"/>
        </w:rPr>
        <w:t>9</w:t>
      </w:r>
      <w:r w:rsidRPr="00A51C48">
        <w:rPr>
          <w:rFonts w:eastAsia="Times New Roman"/>
          <w:color w:val="222222"/>
          <w:shd w:val="clear" w:color="auto" w:fill="FFFFFF"/>
        </w:rPr>
        <w:t>(2), pp.289-98.</w:t>
      </w:r>
    </w:p>
    <w:p w14:paraId="66834F03" w14:textId="77777777" w:rsidR="00FB73AC" w:rsidRPr="00A51C48" w:rsidRDefault="00FB73AC" w:rsidP="00FB73AC">
      <w:pPr>
        <w:pStyle w:val="NormalWeb"/>
        <w:ind w:left="567" w:hanging="567"/>
        <w:jc w:val="both"/>
        <w:rPr>
          <w:rStyle w:val="apple-converted-space"/>
          <w:color w:val="000000"/>
        </w:rPr>
      </w:pPr>
      <w:r w:rsidRPr="00A51C48">
        <w:rPr>
          <w:i/>
          <w:iCs/>
          <w:color w:val="000000"/>
        </w:rPr>
        <w:t>Careers service</w:t>
      </w:r>
      <w:r w:rsidRPr="00A51C48">
        <w:rPr>
          <w:rStyle w:val="apple-converted-space"/>
          <w:color w:val="000000"/>
        </w:rPr>
        <w:t> </w:t>
      </w:r>
      <w:r w:rsidRPr="00A51C48">
        <w:rPr>
          <w:color w:val="000000"/>
        </w:rPr>
        <w:t>(2024)</w:t>
      </w:r>
      <w:r w:rsidRPr="00A51C48">
        <w:rPr>
          <w:rStyle w:val="apple-converted-space"/>
          <w:color w:val="000000"/>
        </w:rPr>
        <w:t> </w:t>
      </w:r>
      <w:r w:rsidRPr="00A51C48">
        <w:rPr>
          <w:i/>
          <w:iCs/>
          <w:color w:val="000000"/>
        </w:rPr>
        <w:t>Adaptability and flexibility (The University of Manchester)</w:t>
      </w:r>
      <w:r w:rsidRPr="00A51C48">
        <w:rPr>
          <w:color w:val="000000"/>
        </w:rPr>
        <w:t>. Available at: https://www.careers.manchester.ac.uk/findjobs/skills/adaptability/#:~:text=Adaptability%20often%20implies%20anticipating%20and,while%20coping%20well%20with%20transition. (Accessed: 06 April 2024).</w:t>
      </w:r>
      <w:r w:rsidRPr="00A51C48">
        <w:rPr>
          <w:rStyle w:val="apple-converted-space"/>
          <w:color w:val="000000"/>
        </w:rPr>
        <w:t> </w:t>
      </w:r>
    </w:p>
    <w:p w14:paraId="567B0C71" w14:textId="77777777" w:rsidR="00FB73AC" w:rsidRPr="00A51C48" w:rsidRDefault="00FB73AC" w:rsidP="00FB73AC">
      <w:pPr>
        <w:pStyle w:val="NormalWeb"/>
        <w:ind w:left="567" w:hanging="567"/>
        <w:jc w:val="both"/>
        <w:rPr>
          <w:rFonts w:eastAsia="Times New Roman"/>
          <w:color w:val="222222"/>
          <w:shd w:val="clear" w:color="auto" w:fill="FFFFFF"/>
        </w:rPr>
      </w:pPr>
      <w:r w:rsidRPr="00A51C48">
        <w:rPr>
          <w:rFonts w:eastAsia="Times New Roman"/>
          <w:color w:val="222222"/>
          <w:shd w:val="clear" w:color="auto" w:fill="FFFFFF"/>
        </w:rPr>
        <w:t>Clutterbuck, D., 2009. Coaching and mentoring in support of management development.</w:t>
      </w:r>
      <w:r w:rsidRPr="00A51C48">
        <w:rPr>
          <w:rStyle w:val="apple-converted-space"/>
          <w:rFonts w:eastAsia="Times New Roman"/>
          <w:color w:val="222222"/>
          <w:shd w:val="clear" w:color="auto" w:fill="FFFFFF"/>
        </w:rPr>
        <w:t> </w:t>
      </w:r>
      <w:r w:rsidRPr="00A51C48">
        <w:rPr>
          <w:rFonts w:eastAsia="Times New Roman"/>
          <w:i/>
          <w:iCs/>
          <w:color w:val="222222"/>
        </w:rPr>
        <w:t>The Sage handbook of management learning, education and development</w:t>
      </w:r>
      <w:r w:rsidRPr="00A51C48">
        <w:rPr>
          <w:rFonts w:eastAsia="Times New Roman"/>
          <w:color w:val="222222"/>
          <w:shd w:val="clear" w:color="auto" w:fill="FFFFFF"/>
        </w:rPr>
        <w:t>, pp.476-496.</w:t>
      </w:r>
    </w:p>
    <w:p w14:paraId="49992989" w14:textId="77777777" w:rsidR="00FB73AC" w:rsidRPr="00A51C48" w:rsidRDefault="00FB73AC" w:rsidP="00FB73AC">
      <w:pPr>
        <w:pStyle w:val="NormalWeb"/>
        <w:ind w:left="567" w:hanging="567"/>
        <w:jc w:val="both"/>
        <w:rPr>
          <w:rFonts w:eastAsia="Times New Roman"/>
          <w:color w:val="222222"/>
          <w:shd w:val="clear" w:color="auto" w:fill="FFFFFF"/>
        </w:rPr>
      </w:pPr>
      <w:r w:rsidRPr="00A51C48">
        <w:rPr>
          <w:rFonts w:eastAsia="Times New Roman"/>
          <w:color w:val="222222"/>
          <w:shd w:val="clear" w:color="auto" w:fill="FFFFFF"/>
        </w:rPr>
        <w:t>Connor, M. and Pokora, J., 2017, (p.223).</w:t>
      </w:r>
      <w:r w:rsidRPr="00A51C48">
        <w:rPr>
          <w:rStyle w:val="apple-converted-space"/>
          <w:rFonts w:eastAsia="Times New Roman"/>
          <w:color w:val="222222"/>
          <w:shd w:val="clear" w:color="auto" w:fill="FFFFFF"/>
        </w:rPr>
        <w:t> </w:t>
      </w:r>
      <w:r w:rsidRPr="00A51C48">
        <w:rPr>
          <w:rFonts w:eastAsia="Times New Roman"/>
          <w:i/>
          <w:iCs/>
          <w:color w:val="222222"/>
        </w:rPr>
        <w:t>Coaching and mentoring at work: Developing effective practice: Developing effective practice</w:t>
      </w:r>
      <w:r w:rsidRPr="00A51C48">
        <w:rPr>
          <w:rFonts w:eastAsia="Times New Roman"/>
          <w:color w:val="222222"/>
          <w:shd w:val="clear" w:color="auto" w:fill="FFFFFF"/>
        </w:rPr>
        <w:t>. McGraw-Hill Education (UK).</w:t>
      </w:r>
    </w:p>
    <w:p w14:paraId="13DB487C" w14:textId="77777777" w:rsidR="00FB73AC" w:rsidRPr="00A51C48" w:rsidRDefault="00FB73AC" w:rsidP="00FB73AC">
      <w:pPr>
        <w:pStyle w:val="NormalWeb"/>
        <w:ind w:left="567" w:hanging="567"/>
        <w:jc w:val="both"/>
        <w:rPr>
          <w:color w:val="000000"/>
        </w:rPr>
      </w:pPr>
      <w:r w:rsidRPr="00A51C48">
        <w:rPr>
          <w:color w:val="000000"/>
        </w:rPr>
        <w:t>Hannah, C.J. (2003)</w:t>
      </w:r>
      <w:r w:rsidRPr="00A51C48">
        <w:rPr>
          <w:rStyle w:val="apple-converted-space"/>
          <w:color w:val="000000"/>
        </w:rPr>
        <w:t> </w:t>
      </w:r>
      <w:r w:rsidRPr="00A51C48">
        <w:rPr>
          <w:i/>
          <w:iCs/>
          <w:color w:val="000000"/>
        </w:rPr>
        <w:t>Improving intermediate skills through workplace coaching: A case study within the UK rail industry</w:t>
      </w:r>
      <w:r w:rsidRPr="00A51C48">
        <w:rPr>
          <w:color w:val="000000"/>
        </w:rPr>
        <w:t>. Oxford: Oxford Brookes University.</w:t>
      </w:r>
    </w:p>
    <w:p w14:paraId="5E787D1C" w14:textId="77777777" w:rsidR="00FB73AC" w:rsidRPr="00A51C48" w:rsidRDefault="00FB73AC" w:rsidP="00FB73AC">
      <w:pPr>
        <w:pStyle w:val="NormalWeb"/>
        <w:ind w:left="567" w:hanging="567"/>
        <w:jc w:val="both"/>
        <w:rPr>
          <w:rStyle w:val="apple-converted-space"/>
          <w:color w:val="000000"/>
        </w:rPr>
      </w:pPr>
      <w:r w:rsidRPr="00A51C48">
        <w:rPr>
          <w:color w:val="000000"/>
        </w:rPr>
        <w:t>Hauser, L. (2017)</w:t>
      </w:r>
      <w:r w:rsidRPr="00A51C48">
        <w:rPr>
          <w:rStyle w:val="apple-converted-space"/>
          <w:color w:val="000000"/>
        </w:rPr>
        <w:t> </w:t>
      </w:r>
      <w:r w:rsidRPr="00A51C48">
        <w:rPr>
          <w:i/>
          <w:iCs/>
          <w:color w:val="000000"/>
        </w:rPr>
        <w:t>(PDF) the science behind powerful questioning: A systemic questioning framework for coach educators and Practitioners</w:t>
      </w:r>
      <w:r w:rsidRPr="00A51C48">
        <w:rPr>
          <w:color w:val="000000"/>
        </w:rPr>
        <w:t>. Available at: https://www.researchgate.net/publication/320826477_The_Science_Behind_Powerful_Questioning_A_Systemic_Questioning_Framework_for_Coach_Educators_and_Practitioners (Accessed: 06 April 2024).</w:t>
      </w:r>
      <w:r w:rsidRPr="00A51C48">
        <w:rPr>
          <w:rStyle w:val="apple-converted-space"/>
          <w:color w:val="000000"/>
        </w:rPr>
        <w:t> </w:t>
      </w:r>
    </w:p>
    <w:p w14:paraId="4F6480A0" w14:textId="77777777" w:rsidR="00FB73AC" w:rsidRPr="00A51C48" w:rsidRDefault="00FB73AC" w:rsidP="00FB73AC">
      <w:pPr>
        <w:pStyle w:val="NormalWeb"/>
        <w:ind w:left="567" w:hanging="567"/>
        <w:jc w:val="both"/>
        <w:rPr>
          <w:rFonts w:eastAsia="Times New Roman"/>
          <w:color w:val="222222"/>
          <w:shd w:val="clear" w:color="auto" w:fill="FFFFFF"/>
        </w:rPr>
      </w:pPr>
      <w:r w:rsidRPr="00A51C48">
        <w:rPr>
          <w:rFonts w:eastAsia="Times New Roman"/>
          <w:color w:val="222222"/>
          <w:shd w:val="clear" w:color="auto" w:fill="FFFFFF"/>
        </w:rPr>
        <w:t>Houston, D.M. and Houston, D.M., 2005.</w:t>
      </w:r>
      <w:r w:rsidRPr="00A51C48">
        <w:rPr>
          <w:rStyle w:val="apple-converted-space"/>
          <w:rFonts w:eastAsia="Times New Roman"/>
          <w:color w:val="222222"/>
          <w:shd w:val="clear" w:color="auto" w:fill="FFFFFF"/>
        </w:rPr>
        <w:t> </w:t>
      </w:r>
      <w:r w:rsidRPr="00A51C48">
        <w:rPr>
          <w:rFonts w:eastAsia="Times New Roman"/>
          <w:i/>
          <w:iCs/>
          <w:color w:val="222222"/>
        </w:rPr>
        <w:t>Work-life balance in the 21st century</w:t>
      </w:r>
      <w:r w:rsidRPr="00A51C48">
        <w:rPr>
          <w:rStyle w:val="apple-converted-space"/>
          <w:rFonts w:eastAsia="Times New Roman"/>
          <w:color w:val="222222"/>
          <w:shd w:val="clear" w:color="auto" w:fill="FFFFFF"/>
        </w:rPr>
        <w:t> </w:t>
      </w:r>
      <w:r w:rsidRPr="00A51C48">
        <w:rPr>
          <w:rFonts w:eastAsia="Times New Roman"/>
          <w:color w:val="222222"/>
          <w:shd w:val="clear" w:color="auto" w:fill="FFFFFF"/>
        </w:rPr>
        <w:t>(pp. 1) Palgrave Macmillan UK.</w:t>
      </w:r>
    </w:p>
    <w:p w14:paraId="5DA751B7" w14:textId="77777777" w:rsidR="00FB73AC" w:rsidRPr="00A51C48" w:rsidRDefault="00FB73AC" w:rsidP="00FB73AC">
      <w:pPr>
        <w:pStyle w:val="NormalWeb"/>
        <w:ind w:left="567" w:hanging="567"/>
        <w:jc w:val="both"/>
        <w:rPr>
          <w:rFonts w:eastAsia="Times New Roman"/>
          <w:color w:val="222222"/>
          <w:shd w:val="clear" w:color="auto" w:fill="FFFFFF"/>
        </w:rPr>
      </w:pPr>
      <w:r w:rsidRPr="00A51C48">
        <w:rPr>
          <w:rFonts w:eastAsia="Times New Roman"/>
          <w:color w:val="222222"/>
          <w:shd w:val="clear" w:color="auto" w:fill="FFFFFF"/>
        </w:rPr>
        <w:t>Launer, J., 2013. Supervision, mentoring and coaching.</w:t>
      </w:r>
      <w:r w:rsidRPr="00A51C48">
        <w:rPr>
          <w:rStyle w:val="apple-converted-space"/>
          <w:rFonts w:eastAsia="Times New Roman"/>
          <w:color w:val="222222"/>
          <w:shd w:val="clear" w:color="auto" w:fill="FFFFFF"/>
        </w:rPr>
        <w:t> </w:t>
      </w:r>
      <w:r w:rsidRPr="00A51C48">
        <w:rPr>
          <w:rFonts w:eastAsia="Times New Roman"/>
          <w:i/>
          <w:iCs/>
          <w:color w:val="222222"/>
        </w:rPr>
        <w:t>Understanding medical education: Evidence, theory and practice</w:t>
      </w:r>
      <w:r w:rsidRPr="00A51C48">
        <w:rPr>
          <w:rFonts w:eastAsia="Times New Roman"/>
          <w:color w:val="222222"/>
          <w:shd w:val="clear" w:color="auto" w:fill="FFFFFF"/>
        </w:rPr>
        <w:t>, pp.111.</w:t>
      </w:r>
    </w:p>
    <w:p w14:paraId="76F6C047" w14:textId="77777777" w:rsidR="00FB73AC" w:rsidRPr="00A51C48" w:rsidRDefault="00FB73AC" w:rsidP="00FB73AC">
      <w:pPr>
        <w:pStyle w:val="NormalWeb"/>
        <w:ind w:left="567" w:hanging="567"/>
        <w:jc w:val="both"/>
        <w:rPr>
          <w:rStyle w:val="apple-converted-space"/>
          <w:color w:val="000000"/>
        </w:rPr>
      </w:pPr>
      <w:r w:rsidRPr="00A51C48">
        <w:rPr>
          <w:color w:val="000000"/>
        </w:rPr>
        <w:t>MacLeod, L. and Brounstein, M. (2023)</w:t>
      </w:r>
      <w:r w:rsidRPr="00A51C48">
        <w:rPr>
          <w:rStyle w:val="apple-converted-space"/>
          <w:color w:val="000000"/>
        </w:rPr>
        <w:t> </w:t>
      </w:r>
      <w:r w:rsidRPr="00A51C48">
        <w:rPr>
          <w:i/>
          <w:iCs/>
          <w:color w:val="000000"/>
        </w:rPr>
        <w:t>Coaching &amp; mentoring</w:t>
      </w:r>
      <w:r w:rsidRPr="00A51C48">
        <w:rPr>
          <w:color w:val="000000"/>
        </w:rPr>
        <w:t>. Hoboken, NJ: John Wiley and Sons, Inc.</w:t>
      </w:r>
      <w:r w:rsidRPr="00A51C48">
        <w:rPr>
          <w:rStyle w:val="apple-converted-space"/>
          <w:color w:val="000000"/>
        </w:rPr>
        <w:t> </w:t>
      </w:r>
    </w:p>
    <w:p w14:paraId="733B6C16" w14:textId="77777777" w:rsidR="00FB73AC" w:rsidRPr="00A51C48" w:rsidRDefault="00FB73AC" w:rsidP="00FB73AC">
      <w:pPr>
        <w:pStyle w:val="NormalWeb"/>
        <w:ind w:left="567" w:hanging="567"/>
        <w:jc w:val="both"/>
        <w:rPr>
          <w:color w:val="000000"/>
        </w:rPr>
      </w:pPr>
      <w:r w:rsidRPr="00A51C48">
        <w:rPr>
          <w:color w:val="000000"/>
        </w:rPr>
        <w:t>Martins, J. (2024)</w:t>
      </w:r>
      <w:r w:rsidRPr="00A51C48">
        <w:rPr>
          <w:rStyle w:val="apple-converted-space"/>
          <w:color w:val="000000"/>
        </w:rPr>
        <w:t> </w:t>
      </w:r>
      <w:r w:rsidRPr="00A51C48">
        <w:rPr>
          <w:i/>
          <w:iCs/>
          <w:color w:val="000000"/>
        </w:rPr>
        <w:t>18 time management tips to boost productivity [2024] • asana</w:t>
      </w:r>
      <w:r w:rsidRPr="00A51C48">
        <w:rPr>
          <w:color w:val="000000"/>
        </w:rPr>
        <w:t>,</w:t>
      </w:r>
      <w:r w:rsidRPr="00A51C48">
        <w:rPr>
          <w:rStyle w:val="apple-converted-space"/>
          <w:color w:val="000000"/>
        </w:rPr>
        <w:t> </w:t>
      </w:r>
      <w:r w:rsidRPr="00A51C48">
        <w:rPr>
          <w:i/>
          <w:iCs/>
          <w:color w:val="000000"/>
        </w:rPr>
        <w:t>Asana</w:t>
      </w:r>
      <w:r w:rsidRPr="00A51C48">
        <w:rPr>
          <w:color w:val="000000"/>
        </w:rPr>
        <w:t>. Available at: https://asana.com/resources/time-management-tips (Accessed: 07 April 2024).</w:t>
      </w:r>
      <w:r w:rsidRPr="00A51C48">
        <w:rPr>
          <w:rStyle w:val="apple-converted-space"/>
          <w:color w:val="000000"/>
        </w:rPr>
        <w:t> </w:t>
      </w:r>
    </w:p>
    <w:p w14:paraId="49AE716B" w14:textId="77777777" w:rsidR="00FB73AC" w:rsidRPr="00A51C48" w:rsidRDefault="00FB73AC" w:rsidP="00FB73AC">
      <w:pPr>
        <w:pStyle w:val="NormalWeb"/>
        <w:ind w:left="567" w:hanging="567"/>
        <w:jc w:val="both"/>
        <w:rPr>
          <w:rStyle w:val="apple-converted-space"/>
          <w:color w:val="000000"/>
        </w:rPr>
      </w:pPr>
      <w:r w:rsidRPr="00A51C48">
        <w:rPr>
          <w:color w:val="000000"/>
        </w:rPr>
        <w:t>Nayak, I. (2023)</w:t>
      </w:r>
      <w:r w:rsidRPr="00A51C48">
        <w:rPr>
          <w:rStyle w:val="apple-converted-space"/>
          <w:color w:val="000000"/>
        </w:rPr>
        <w:t> </w:t>
      </w:r>
      <w:r w:rsidRPr="00A51C48">
        <w:rPr>
          <w:i/>
          <w:iCs/>
          <w:color w:val="000000"/>
        </w:rPr>
        <w:t>The need for coaching in Healthcare</w:t>
      </w:r>
      <w:r w:rsidRPr="00A51C48">
        <w:rPr>
          <w:color w:val="000000"/>
        </w:rPr>
        <w:t>,</w:t>
      </w:r>
      <w:r w:rsidRPr="00A51C48">
        <w:rPr>
          <w:rStyle w:val="apple-converted-space"/>
          <w:color w:val="000000"/>
        </w:rPr>
        <w:t> </w:t>
      </w:r>
      <w:r w:rsidRPr="00A51C48">
        <w:rPr>
          <w:i/>
          <w:iCs/>
          <w:color w:val="000000"/>
        </w:rPr>
        <w:t>Simply.Coach</w:t>
      </w:r>
      <w:r w:rsidRPr="00A51C48">
        <w:rPr>
          <w:color w:val="000000"/>
        </w:rPr>
        <w:t>. Available at: https://simply.coach/blog/the-need-for-coaching-in-the-healthcare-industry/ (Accessed: 06 April 2024).</w:t>
      </w:r>
      <w:r w:rsidRPr="00A51C48">
        <w:rPr>
          <w:rStyle w:val="apple-converted-space"/>
          <w:color w:val="000000"/>
        </w:rPr>
        <w:t> </w:t>
      </w:r>
    </w:p>
    <w:p w14:paraId="4441DF3A" w14:textId="77777777" w:rsidR="00FB73AC" w:rsidRPr="00A51C48" w:rsidRDefault="00FB73AC" w:rsidP="00FB73AC">
      <w:pPr>
        <w:pStyle w:val="NormalWeb"/>
        <w:ind w:left="567" w:hanging="567"/>
        <w:jc w:val="both"/>
        <w:rPr>
          <w:rStyle w:val="apple-converted-space"/>
          <w:color w:val="000000"/>
        </w:rPr>
      </w:pPr>
      <w:r w:rsidRPr="00A51C48">
        <w:rPr>
          <w:color w:val="000000"/>
        </w:rPr>
        <w:lastRenderedPageBreak/>
        <w:t>Parekh, M. (2024)</w:t>
      </w:r>
      <w:r w:rsidRPr="00A51C48">
        <w:rPr>
          <w:rStyle w:val="apple-converted-space"/>
          <w:color w:val="000000"/>
        </w:rPr>
        <w:t> </w:t>
      </w:r>
      <w:r w:rsidRPr="00A51C48">
        <w:rPr>
          <w:i/>
          <w:iCs/>
          <w:color w:val="000000"/>
        </w:rPr>
        <w:t>Empowering teams for excellence: Designing a culture for coaching</w:t>
      </w:r>
      <w:r w:rsidRPr="00A51C48">
        <w:rPr>
          <w:color w:val="000000"/>
        </w:rPr>
        <w:t>,</w:t>
      </w:r>
      <w:r w:rsidRPr="00A51C48">
        <w:rPr>
          <w:rStyle w:val="apple-converted-space"/>
          <w:color w:val="000000"/>
        </w:rPr>
        <w:t> </w:t>
      </w:r>
      <w:r w:rsidRPr="00A51C48">
        <w:rPr>
          <w:i/>
          <w:iCs/>
          <w:color w:val="000000"/>
        </w:rPr>
        <w:t>KNOLSKAPE</w:t>
      </w:r>
      <w:r w:rsidRPr="00A51C48">
        <w:rPr>
          <w:color w:val="000000"/>
        </w:rPr>
        <w:t>. Available at: https://knolskape.com/blog/empowering-teams-for-excellence-designing-a-culture-for-coaching/#:~:text=A%20coaching%20culture%20instills%20a,more%20invested%20in%20their%20work. (Accessed: 06 April 2024).</w:t>
      </w:r>
      <w:r w:rsidRPr="00A51C48">
        <w:rPr>
          <w:rStyle w:val="apple-converted-space"/>
          <w:color w:val="000000"/>
        </w:rPr>
        <w:t> </w:t>
      </w:r>
    </w:p>
    <w:p w14:paraId="2E1D873E" w14:textId="77777777" w:rsidR="00FB73AC" w:rsidRPr="00A51C48" w:rsidRDefault="00FB73AC" w:rsidP="00FB73AC">
      <w:pPr>
        <w:pStyle w:val="NormalWeb"/>
        <w:ind w:left="567" w:hanging="567"/>
        <w:jc w:val="both"/>
        <w:rPr>
          <w:rFonts w:eastAsia="Times New Roman"/>
          <w:color w:val="222222"/>
          <w:shd w:val="clear" w:color="auto" w:fill="FFFFFF"/>
        </w:rPr>
      </w:pPr>
      <w:r w:rsidRPr="00A51C48">
        <w:rPr>
          <w:rFonts w:eastAsia="Times New Roman"/>
          <w:color w:val="222222"/>
          <w:shd w:val="clear" w:color="auto" w:fill="FFFFFF"/>
        </w:rPr>
        <w:t>Turner, E. and Passmore, J., 2018. Ethical dilemmas and tricky decisions: A global perspective of coaching supervisors' practices in coach ethical decision-making.</w:t>
      </w:r>
      <w:r w:rsidRPr="00A51C48">
        <w:rPr>
          <w:rStyle w:val="apple-converted-space"/>
          <w:rFonts w:eastAsia="Times New Roman"/>
          <w:color w:val="222222"/>
          <w:shd w:val="clear" w:color="auto" w:fill="FFFFFF"/>
        </w:rPr>
        <w:t> </w:t>
      </w:r>
      <w:r w:rsidRPr="00A51C48">
        <w:rPr>
          <w:rFonts w:eastAsia="Times New Roman"/>
          <w:i/>
          <w:iCs/>
          <w:color w:val="222222"/>
        </w:rPr>
        <w:t>International Journal of Evidence Based Coaching and Mentoring</w:t>
      </w:r>
      <w:r w:rsidRPr="00A51C48">
        <w:rPr>
          <w:rFonts w:eastAsia="Times New Roman"/>
          <w:color w:val="222222"/>
          <w:shd w:val="clear" w:color="auto" w:fill="FFFFFF"/>
        </w:rPr>
        <w:t>,</w:t>
      </w:r>
      <w:r w:rsidRPr="00A51C48">
        <w:rPr>
          <w:rStyle w:val="apple-converted-space"/>
          <w:rFonts w:eastAsia="Times New Roman"/>
          <w:color w:val="222222"/>
          <w:shd w:val="clear" w:color="auto" w:fill="FFFFFF"/>
        </w:rPr>
        <w:t> </w:t>
      </w:r>
      <w:r w:rsidRPr="00A51C48">
        <w:rPr>
          <w:rFonts w:eastAsia="Times New Roman"/>
          <w:i/>
          <w:iCs/>
          <w:color w:val="222222"/>
        </w:rPr>
        <w:t>16</w:t>
      </w:r>
      <w:r w:rsidRPr="00A51C48">
        <w:rPr>
          <w:rFonts w:eastAsia="Times New Roman"/>
          <w:color w:val="222222"/>
          <w:shd w:val="clear" w:color="auto" w:fill="FFFFFF"/>
        </w:rPr>
        <w:t>(1), pp.126-142.</w:t>
      </w:r>
    </w:p>
    <w:p w14:paraId="3DDA20D4" w14:textId="77777777" w:rsidR="00FB73AC" w:rsidRPr="00A51C48" w:rsidRDefault="00FB73AC" w:rsidP="00FB73AC">
      <w:pPr>
        <w:pStyle w:val="NormalWeb"/>
        <w:ind w:left="567" w:hanging="567"/>
        <w:rPr>
          <w:rStyle w:val="apple-converted-space"/>
          <w:color w:val="000000"/>
        </w:rPr>
      </w:pPr>
    </w:p>
    <w:p w14:paraId="742A2D8B" w14:textId="77777777" w:rsidR="00FB73AC" w:rsidRDefault="00FB73AC" w:rsidP="00FB73AC">
      <w:pPr>
        <w:pStyle w:val="NormalWeb"/>
        <w:ind w:left="567" w:hanging="567"/>
        <w:rPr>
          <w:color w:val="000000"/>
        </w:rPr>
      </w:pPr>
    </w:p>
    <w:p w14:paraId="0FD0F3B8" w14:textId="77777777" w:rsidR="000F02BF" w:rsidRPr="000F02BF" w:rsidRDefault="000F02BF" w:rsidP="000F02BF"/>
    <w:sectPr w:rsidR="000F02BF" w:rsidRPr="000F02BF"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1F0BA6" w14:textId="77777777" w:rsidR="00870D55" w:rsidRDefault="00870D55" w:rsidP="001834FC">
      <w:pPr>
        <w:spacing w:after="0" w:line="240" w:lineRule="auto"/>
      </w:pPr>
      <w:r>
        <w:separator/>
      </w:r>
    </w:p>
  </w:endnote>
  <w:endnote w:type="continuationSeparator" w:id="0">
    <w:p w14:paraId="09530927" w14:textId="77777777" w:rsidR="00870D55" w:rsidRDefault="00870D55"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sidR="002E7490">
          <w:rPr>
            <w:noProof/>
          </w:rPr>
          <w:t>1</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9CA25C" w14:textId="77777777" w:rsidR="00870D55" w:rsidRDefault="00870D55" w:rsidP="001834FC">
      <w:pPr>
        <w:spacing w:after="0" w:line="240" w:lineRule="auto"/>
      </w:pPr>
      <w:r>
        <w:separator/>
      </w:r>
    </w:p>
  </w:footnote>
  <w:footnote w:type="continuationSeparator" w:id="0">
    <w:p w14:paraId="6B6C5479" w14:textId="77777777" w:rsidR="00870D55" w:rsidRDefault="00870D55"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197A75"/>
    <w:multiLevelType w:val="hybridMultilevel"/>
    <w:tmpl w:val="3AD20546"/>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C2367D7"/>
    <w:multiLevelType w:val="hybridMultilevel"/>
    <w:tmpl w:val="28AA84D6"/>
    <w:lvl w:ilvl="0" w:tplc="CA68A8E6">
      <w:start w:val="3"/>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num w:numId="1" w16cid:durableId="34067141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59653701">
    <w:abstractNumId w:val="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33CF2"/>
    <w:rsid w:val="00044F01"/>
    <w:rsid w:val="000E047C"/>
    <w:rsid w:val="000F02BF"/>
    <w:rsid w:val="001834FC"/>
    <w:rsid w:val="001D16F6"/>
    <w:rsid w:val="0022399E"/>
    <w:rsid w:val="00252195"/>
    <w:rsid w:val="002E7490"/>
    <w:rsid w:val="003E63AA"/>
    <w:rsid w:val="0044301B"/>
    <w:rsid w:val="006F3E7B"/>
    <w:rsid w:val="00731705"/>
    <w:rsid w:val="007717A1"/>
    <w:rsid w:val="00870D55"/>
    <w:rsid w:val="00913C8F"/>
    <w:rsid w:val="00975554"/>
    <w:rsid w:val="00A60069"/>
    <w:rsid w:val="00BB6D54"/>
    <w:rsid w:val="00EB7A2D"/>
    <w:rsid w:val="00EC16C3"/>
    <w:rsid w:val="00FB73A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apple-converted-space">
    <w:name w:val="apple-converted-space"/>
    <w:basedOn w:val="DefaultParagraphFont"/>
    <w:rsid w:val="00FB73AC"/>
  </w:style>
  <w:style w:type="paragraph" w:styleId="NormalWeb">
    <w:name w:val="Normal (Web)"/>
    <w:basedOn w:val="Normal"/>
    <w:uiPriority w:val="99"/>
    <w:semiHidden/>
    <w:unhideWhenUsed/>
    <w:rsid w:val="00FB73AC"/>
    <w:pPr>
      <w:spacing w:before="100" w:beforeAutospacing="1" w:after="100" w:afterAutospacing="1" w:line="240" w:lineRule="auto"/>
      <w:jc w:val="left"/>
    </w:pPr>
    <w:rPr>
      <w:rFonts w:eastAsiaTheme="minorEastAsia" w:cs="Times New Roman"/>
      <w:color w:val="auto"/>
      <w:szCs w:val="24"/>
      <w:lang w:val="en-US" w:eastAsia="ko-KR" w:bidi="bn-IN"/>
    </w:rPr>
  </w:style>
  <w:style w:type="paragraph" w:styleId="ListParagraph">
    <w:name w:val="List Paragraph"/>
    <w:basedOn w:val="Normal"/>
    <w:uiPriority w:val="34"/>
    <w:qFormat/>
    <w:rsid w:val="00044F01"/>
    <w:pPr>
      <w:spacing w:after="0" w:line="240" w:lineRule="auto"/>
      <w:ind w:left="720"/>
      <w:contextualSpacing/>
      <w:jc w:val="left"/>
    </w:pPr>
    <w:rPr>
      <w:rFonts w:asciiTheme="minorHAnsi" w:eastAsiaTheme="minorEastAsia" w:hAnsiTheme="minorHAnsi" w:cs="Vrinda"/>
      <w:color w:val="auto"/>
      <w:kern w:val="2"/>
      <w:sz w:val="22"/>
      <w:szCs w:val="28"/>
      <w:lang w:val="en-US" w:eastAsia="ko-KR" w:bidi="b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950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B7C266-CAD9-4961-9C3C-DB3A7A0EB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4127</Words>
  <Characters>23528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2024-04-29T16:23:00Z</dcterms:created>
  <dcterms:modified xsi:type="dcterms:W3CDTF">2024-04-29T16:23:00Z</dcterms:modified>
</cp:coreProperties>
</file>