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F612CA" w14:textId="1BCFD6D9" w:rsidR="013FF13E" w:rsidRDefault="013FF13E">
      <w:bookmarkStart w:id="0" w:name="_GoBack"/>
      <w:bookmarkEnd w:id="0"/>
      <w:r w:rsidRPr="013FF13E">
        <w:rPr>
          <w:rFonts w:ascii="Arial" w:eastAsia="Arial" w:hAnsi="Arial" w:cs="Arial"/>
          <w:color w:val="212121"/>
          <w:sz w:val="28"/>
          <w:szCs w:val="28"/>
        </w:rPr>
        <w:t>Student name: Amy Corbett</w:t>
      </w:r>
    </w:p>
    <w:p w14:paraId="2D73F78F" w14:textId="558E0F80" w:rsidR="013FF13E" w:rsidRDefault="013FF13E">
      <w:r w:rsidRPr="013FF13E">
        <w:rPr>
          <w:rFonts w:ascii="Arial" w:eastAsia="Arial" w:hAnsi="Arial" w:cs="Arial"/>
          <w:color w:val="212121"/>
          <w:sz w:val="28"/>
          <w:szCs w:val="28"/>
        </w:rPr>
        <w:t>Student number: 1908526</w:t>
      </w:r>
    </w:p>
    <w:p w14:paraId="5A456A10" w14:textId="642B7092" w:rsidR="013FF13E" w:rsidRDefault="013FF13E" w:rsidP="013FF13E">
      <w:pPr>
        <w:rPr>
          <w:rFonts w:ascii="Arial" w:eastAsia="Arial" w:hAnsi="Arial" w:cs="Arial"/>
          <w:color w:val="212121"/>
          <w:sz w:val="28"/>
          <w:szCs w:val="28"/>
        </w:rPr>
      </w:pPr>
      <w:r w:rsidRPr="013FF13E">
        <w:rPr>
          <w:rFonts w:ascii="Arial" w:eastAsia="Arial" w:hAnsi="Arial" w:cs="Arial"/>
          <w:color w:val="212121"/>
          <w:sz w:val="28"/>
          <w:szCs w:val="28"/>
        </w:rPr>
        <w:t xml:space="preserve">Lecturers name: Christopher </w:t>
      </w:r>
      <w:proofErr w:type="spellStart"/>
      <w:r w:rsidRPr="013FF13E">
        <w:rPr>
          <w:rFonts w:ascii="Arial" w:eastAsia="Arial" w:hAnsi="Arial" w:cs="Arial"/>
          <w:color w:val="212121"/>
          <w:sz w:val="28"/>
          <w:szCs w:val="28"/>
        </w:rPr>
        <w:t>Mafuva</w:t>
      </w:r>
      <w:proofErr w:type="spellEnd"/>
      <w:r w:rsidRPr="013FF13E">
        <w:rPr>
          <w:rFonts w:ascii="Arial" w:eastAsia="Arial" w:hAnsi="Arial" w:cs="Arial"/>
          <w:color w:val="212121"/>
          <w:sz w:val="28"/>
          <w:szCs w:val="28"/>
        </w:rPr>
        <w:t xml:space="preserve"> </w:t>
      </w:r>
    </w:p>
    <w:p w14:paraId="4E15DFC3" w14:textId="53BC9D5B" w:rsidR="013FF13E" w:rsidRDefault="013FF13E">
      <w:r w:rsidRPr="013FF13E">
        <w:rPr>
          <w:rFonts w:ascii="Arial" w:eastAsia="Arial" w:hAnsi="Arial" w:cs="Arial"/>
          <w:color w:val="212121"/>
          <w:sz w:val="28"/>
          <w:szCs w:val="28"/>
        </w:rPr>
        <w:t>Module name: Effective team working and communication</w:t>
      </w:r>
    </w:p>
    <w:p w14:paraId="4F7C4FF1" w14:textId="5BDF756B" w:rsidR="013FF13E" w:rsidRDefault="013FF13E">
      <w:r w:rsidRPr="013FF13E">
        <w:rPr>
          <w:rFonts w:ascii="Arial" w:eastAsia="Arial" w:hAnsi="Arial" w:cs="Arial"/>
          <w:color w:val="212121"/>
          <w:sz w:val="28"/>
          <w:szCs w:val="28"/>
        </w:rPr>
        <w:t>Module code: BMSW4002</w:t>
      </w:r>
    </w:p>
    <w:p w14:paraId="54EED9BF" w14:textId="494E410E" w:rsidR="013FF13E" w:rsidRDefault="013FF13E" w:rsidP="013FF13E">
      <w:pPr>
        <w:rPr>
          <w:rFonts w:ascii="Arial" w:eastAsia="Arial" w:hAnsi="Arial" w:cs="Arial"/>
          <w:b/>
          <w:bCs/>
          <w:sz w:val="28"/>
          <w:szCs w:val="28"/>
        </w:rPr>
      </w:pPr>
    </w:p>
    <w:p w14:paraId="1491757F" w14:textId="5A540170" w:rsidR="38E4FD89" w:rsidRDefault="38E4FD89" w:rsidP="38E4FD89">
      <w:pPr>
        <w:rPr>
          <w:rFonts w:ascii="Arial" w:eastAsia="Arial" w:hAnsi="Arial" w:cs="Arial"/>
          <w:b/>
          <w:bCs/>
          <w:sz w:val="28"/>
          <w:szCs w:val="28"/>
        </w:rPr>
      </w:pPr>
    </w:p>
    <w:p w14:paraId="73B96D65" w14:textId="05A94191" w:rsidR="38E4FD89" w:rsidRDefault="38E4FD89" w:rsidP="38E4FD89">
      <w:pPr>
        <w:rPr>
          <w:rFonts w:ascii="Arial" w:eastAsia="Arial" w:hAnsi="Arial" w:cs="Arial"/>
          <w:b/>
          <w:bCs/>
          <w:sz w:val="28"/>
          <w:szCs w:val="28"/>
        </w:rPr>
      </w:pPr>
    </w:p>
    <w:p w14:paraId="1764D76D" w14:textId="790635EF" w:rsidR="38E4FD89" w:rsidRDefault="38E4FD89" w:rsidP="38E4FD89">
      <w:pPr>
        <w:rPr>
          <w:rFonts w:ascii="Arial" w:eastAsia="Arial" w:hAnsi="Arial" w:cs="Arial"/>
          <w:b/>
          <w:bCs/>
          <w:sz w:val="28"/>
          <w:szCs w:val="28"/>
        </w:rPr>
      </w:pPr>
    </w:p>
    <w:p w14:paraId="1A815B31" w14:textId="0B6DAC52" w:rsidR="38E4FD89" w:rsidRDefault="38E4FD89" w:rsidP="38E4FD89">
      <w:pPr>
        <w:rPr>
          <w:rFonts w:ascii="Arial" w:eastAsia="Arial" w:hAnsi="Arial" w:cs="Arial"/>
          <w:b/>
          <w:bCs/>
          <w:sz w:val="28"/>
          <w:szCs w:val="28"/>
        </w:rPr>
      </w:pPr>
    </w:p>
    <w:p w14:paraId="76B2006D" w14:textId="61340612" w:rsidR="38E4FD89" w:rsidRDefault="38E4FD89" w:rsidP="38E4FD89">
      <w:pPr>
        <w:rPr>
          <w:rFonts w:ascii="Arial" w:eastAsia="Arial" w:hAnsi="Arial" w:cs="Arial"/>
          <w:b/>
          <w:bCs/>
          <w:sz w:val="28"/>
          <w:szCs w:val="28"/>
        </w:rPr>
      </w:pPr>
    </w:p>
    <w:p w14:paraId="3D471C28" w14:textId="4CA4DDDE" w:rsidR="38E4FD89" w:rsidRDefault="38E4FD89" w:rsidP="38E4FD89">
      <w:pPr>
        <w:rPr>
          <w:rFonts w:ascii="Arial" w:eastAsia="Arial" w:hAnsi="Arial" w:cs="Arial"/>
          <w:b/>
          <w:bCs/>
          <w:sz w:val="28"/>
          <w:szCs w:val="28"/>
        </w:rPr>
      </w:pPr>
    </w:p>
    <w:p w14:paraId="06D78F81" w14:textId="00FB556A" w:rsidR="38E4FD89" w:rsidRDefault="38E4FD89" w:rsidP="38E4FD89">
      <w:pPr>
        <w:rPr>
          <w:rFonts w:ascii="Arial" w:eastAsia="Arial" w:hAnsi="Arial" w:cs="Arial"/>
          <w:b/>
          <w:bCs/>
          <w:sz w:val="28"/>
          <w:szCs w:val="28"/>
        </w:rPr>
      </w:pPr>
    </w:p>
    <w:p w14:paraId="4428E442" w14:textId="3BDE2A3D" w:rsidR="38E4FD89" w:rsidRDefault="38E4FD89" w:rsidP="38E4FD89">
      <w:pPr>
        <w:rPr>
          <w:rFonts w:ascii="Arial" w:eastAsia="Arial" w:hAnsi="Arial" w:cs="Arial"/>
          <w:b/>
          <w:bCs/>
          <w:sz w:val="28"/>
          <w:szCs w:val="28"/>
        </w:rPr>
      </w:pPr>
    </w:p>
    <w:p w14:paraId="16B0DE9D" w14:textId="5EFF826E" w:rsidR="38E4FD89" w:rsidRDefault="38E4FD89" w:rsidP="38E4FD89">
      <w:pPr>
        <w:rPr>
          <w:rFonts w:ascii="Arial" w:eastAsia="Arial" w:hAnsi="Arial" w:cs="Arial"/>
          <w:b/>
          <w:bCs/>
          <w:sz w:val="28"/>
          <w:szCs w:val="28"/>
        </w:rPr>
      </w:pPr>
    </w:p>
    <w:p w14:paraId="6987DA2E" w14:textId="7FC01708" w:rsidR="38E4FD89" w:rsidRDefault="38E4FD89" w:rsidP="38E4FD89">
      <w:pPr>
        <w:rPr>
          <w:rFonts w:ascii="Arial" w:eastAsia="Arial" w:hAnsi="Arial" w:cs="Arial"/>
          <w:b/>
          <w:bCs/>
          <w:sz w:val="28"/>
          <w:szCs w:val="28"/>
        </w:rPr>
      </w:pPr>
    </w:p>
    <w:p w14:paraId="74D21FD3" w14:textId="15CAFEA8" w:rsidR="38E4FD89" w:rsidRDefault="38E4FD89" w:rsidP="38E4FD89">
      <w:pPr>
        <w:rPr>
          <w:rFonts w:ascii="Arial" w:eastAsia="Arial" w:hAnsi="Arial" w:cs="Arial"/>
          <w:b/>
          <w:bCs/>
          <w:sz w:val="28"/>
          <w:szCs w:val="28"/>
        </w:rPr>
      </w:pPr>
    </w:p>
    <w:p w14:paraId="1D7D1C9D" w14:textId="10ABDF01" w:rsidR="38E4FD89" w:rsidRDefault="38E4FD89" w:rsidP="38E4FD89">
      <w:pPr>
        <w:rPr>
          <w:rFonts w:ascii="Arial" w:eastAsia="Arial" w:hAnsi="Arial" w:cs="Arial"/>
          <w:b/>
          <w:bCs/>
          <w:sz w:val="28"/>
          <w:szCs w:val="28"/>
        </w:rPr>
      </w:pPr>
    </w:p>
    <w:p w14:paraId="1BE54A62" w14:textId="36159FA2" w:rsidR="38E4FD89" w:rsidRDefault="38E4FD89" w:rsidP="38E4FD89">
      <w:pPr>
        <w:rPr>
          <w:rFonts w:ascii="Arial" w:eastAsia="Arial" w:hAnsi="Arial" w:cs="Arial"/>
          <w:b/>
          <w:bCs/>
          <w:sz w:val="28"/>
          <w:szCs w:val="28"/>
        </w:rPr>
      </w:pPr>
    </w:p>
    <w:p w14:paraId="17C1C8E2" w14:textId="6C816021" w:rsidR="38E4FD89" w:rsidRDefault="38E4FD89" w:rsidP="38E4FD89">
      <w:pPr>
        <w:rPr>
          <w:rFonts w:ascii="Arial" w:eastAsia="Arial" w:hAnsi="Arial" w:cs="Arial"/>
          <w:b/>
          <w:bCs/>
          <w:sz w:val="28"/>
          <w:szCs w:val="28"/>
        </w:rPr>
      </w:pPr>
    </w:p>
    <w:p w14:paraId="00DF7BD2" w14:textId="27CCE5AF" w:rsidR="38E4FD89" w:rsidRDefault="38E4FD89" w:rsidP="38E4FD89">
      <w:pPr>
        <w:rPr>
          <w:rFonts w:ascii="Arial" w:eastAsia="Arial" w:hAnsi="Arial" w:cs="Arial"/>
          <w:b/>
          <w:bCs/>
          <w:sz w:val="28"/>
          <w:szCs w:val="28"/>
        </w:rPr>
      </w:pPr>
    </w:p>
    <w:p w14:paraId="1EAF10A1" w14:textId="6068D358" w:rsidR="38E4FD89" w:rsidRDefault="38E4FD89" w:rsidP="38E4FD89">
      <w:pPr>
        <w:rPr>
          <w:rFonts w:ascii="Arial" w:eastAsia="Arial" w:hAnsi="Arial" w:cs="Arial"/>
          <w:b/>
          <w:bCs/>
          <w:sz w:val="28"/>
          <w:szCs w:val="28"/>
        </w:rPr>
      </w:pPr>
    </w:p>
    <w:p w14:paraId="74C4A459" w14:textId="66AA47F7" w:rsidR="38E4FD89" w:rsidRDefault="38E4FD89" w:rsidP="38E4FD89">
      <w:pPr>
        <w:rPr>
          <w:rFonts w:ascii="Arial" w:eastAsia="Arial" w:hAnsi="Arial" w:cs="Arial"/>
          <w:b/>
          <w:bCs/>
          <w:sz w:val="28"/>
          <w:szCs w:val="28"/>
        </w:rPr>
      </w:pPr>
    </w:p>
    <w:p w14:paraId="3BDD8A87" w14:textId="4F59108F" w:rsidR="38E4FD89" w:rsidRDefault="38E4FD89" w:rsidP="38E4FD89">
      <w:pPr>
        <w:rPr>
          <w:rFonts w:ascii="Arial" w:eastAsia="Arial" w:hAnsi="Arial" w:cs="Arial"/>
          <w:b/>
          <w:bCs/>
          <w:sz w:val="28"/>
          <w:szCs w:val="28"/>
        </w:rPr>
      </w:pPr>
    </w:p>
    <w:p w14:paraId="38E8F08A" w14:textId="3BC71C5E" w:rsidR="38E4FD89" w:rsidRDefault="38E4FD89" w:rsidP="38E4FD89">
      <w:pPr>
        <w:rPr>
          <w:rFonts w:ascii="Arial" w:eastAsia="Arial" w:hAnsi="Arial" w:cs="Arial"/>
          <w:b/>
          <w:bCs/>
          <w:sz w:val="28"/>
          <w:szCs w:val="28"/>
        </w:rPr>
      </w:pPr>
    </w:p>
    <w:p w14:paraId="14FC7159" w14:textId="68DFD9C3" w:rsidR="38E4FD89" w:rsidRDefault="38E4FD89" w:rsidP="38E4FD89">
      <w:pPr>
        <w:rPr>
          <w:rFonts w:ascii="Arial" w:eastAsia="Arial" w:hAnsi="Arial" w:cs="Arial"/>
          <w:b/>
          <w:bCs/>
          <w:sz w:val="28"/>
          <w:szCs w:val="28"/>
        </w:rPr>
      </w:pPr>
    </w:p>
    <w:p w14:paraId="725017A8" w14:textId="59DDFB79" w:rsidR="38E4FD89" w:rsidRDefault="38E4FD89" w:rsidP="38E4FD89">
      <w:pPr>
        <w:rPr>
          <w:rFonts w:ascii="Arial" w:eastAsia="Arial" w:hAnsi="Arial" w:cs="Arial"/>
          <w:b/>
          <w:bCs/>
          <w:sz w:val="28"/>
          <w:szCs w:val="28"/>
        </w:rPr>
      </w:pPr>
    </w:p>
    <w:p w14:paraId="0FA924E3" w14:textId="78D769BB" w:rsidR="38E4FD89" w:rsidRDefault="38E4FD89" w:rsidP="38E4FD89">
      <w:pPr>
        <w:rPr>
          <w:rFonts w:ascii="Arial" w:eastAsia="Arial" w:hAnsi="Arial" w:cs="Arial"/>
          <w:b/>
          <w:bCs/>
          <w:sz w:val="28"/>
          <w:szCs w:val="28"/>
        </w:rPr>
      </w:pPr>
    </w:p>
    <w:p w14:paraId="3B4E26B0" w14:textId="4A2E1DF6" w:rsidR="38E4FD89" w:rsidRDefault="38E4FD89" w:rsidP="38E4FD89">
      <w:pPr>
        <w:rPr>
          <w:rFonts w:ascii="Arial" w:eastAsia="Arial" w:hAnsi="Arial" w:cs="Arial"/>
          <w:b/>
          <w:bCs/>
          <w:sz w:val="28"/>
          <w:szCs w:val="28"/>
        </w:rPr>
      </w:pPr>
    </w:p>
    <w:p w14:paraId="5535AED6" w14:textId="2840760A" w:rsidR="38E4FD89" w:rsidRDefault="38E4FD89" w:rsidP="38E4FD89">
      <w:pPr>
        <w:rPr>
          <w:rFonts w:ascii="Arial" w:eastAsia="Arial" w:hAnsi="Arial" w:cs="Arial"/>
          <w:b/>
          <w:bCs/>
          <w:sz w:val="28"/>
          <w:szCs w:val="28"/>
        </w:rPr>
      </w:pPr>
    </w:p>
    <w:p w14:paraId="32EC291B" w14:textId="66699DE1" w:rsidR="38E4FD89" w:rsidRDefault="38E4FD89" w:rsidP="38E4FD89">
      <w:pPr>
        <w:rPr>
          <w:rFonts w:ascii="Arial" w:eastAsia="Arial" w:hAnsi="Arial" w:cs="Arial"/>
          <w:b/>
          <w:bCs/>
          <w:sz w:val="28"/>
          <w:szCs w:val="28"/>
        </w:rPr>
      </w:pPr>
    </w:p>
    <w:p w14:paraId="3011B76D" w14:textId="3F1C9353" w:rsidR="38E4FD89" w:rsidRDefault="38E4FD89" w:rsidP="38E4FD89">
      <w:pPr>
        <w:rPr>
          <w:rFonts w:ascii="Arial" w:eastAsia="Arial" w:hAnsi="Arial" w:cs="Arial"/>
          <w:b/>
          <w:bCs/>
          <w:sz w:val="28"/>
          <w:szCs w:val="28"/>
        </w:rPr>
      </w:pPr>
    </w:p>
    <w:p w14:paraId="79A3FCDA" w14:textId="35283D0E" w:rsidR="38E4FD89" w:rsidRDefault="38E4FD89" w:rsidP="38E4FD89">
      <w:pPr>
        <w:rPr>
          <w:rFonts w:ascii="Arial" w:eastAsia="Arial" w:hAnsi="Arial" w:cs="Arial"/>
          <w:b/>
          <w:bCs/>
          <w:sz w:val="28"/>
          <w:szCs w:val="28"/>
        </w:rPr>
      </w:pPr>
    </w:p>
    <w:p w14:paraId="2844A590" w14:textId="7081119E" w:rsidR="38E4FD89" w:rsidRDefault="38E4FD89" w:rsidP="38E4FD89">
      <w:pPr>
        <w:rPr>
          <w:rFonts w:ascii="Arial" w:eastAsia="Arial" w:hAnsi="Arial" w:cs="Arial"/>
          <w:b/>
          <w:bCs/>
          <w:sz w:val="28"/>
          <w:szCs w:val="28"/>
        </w:rPr>
      </w:pPr>
    </w:p>
    <w:p w14:paraId="49E8FF46" w14:textId="5D9FE0D0" w:rsidR="38E4FD89" w:rsidRDefault="38E4FD89" w:rsidP="38E4FD89">
      <w:pPr>
        <w:rPr>
          <w:rFonts w:ascii="Arial" w:eastAsia="Arial" w:hAnsi="Arial" w:cs="Arial"/>
          <w:b/>
          <w:bCs/>
          <w:sz w:val="28"/>
          <w:szCs w:val="28"/>
        </w:rPr>
      </w:pPr>
    </w:p>
    <w:p w14:paraId="7488841F" w14:textId="1BAB9E5A" w:rsidR="38E4FD89" w:rsidRDefault="38E4FD89" w:rsidP="38E4FD89">
      <w:pPr>
        <w:rPr>
          <w:rFonts w:ascii="Arial" w:eastAsia="Arial" w:hAnsi="Arial" w:cs="Arial"/>
          <w:b/>
          <w:bCs/>
          <w:sz w:val="28"/>
          <w:szCs w:val="28"/>
        </w:rPr>
      </w:pPr>
    </w:p>
    <w:p w14:paraId="5E5787A5" w14:textId="171CCF4B" w:rsidR="004D3B47" w:rsidRDefault="38E4FD89" w:rsidP="38E4FD89">
      <w:pPr>
        <w:rPr>
          <w:rFonts w:ascii="Arial" w:eastAsia="Arial" w:hAnsi="Arial" w:cs="Arial"/>
          <w:b/>
          <w:bCs/>
          <w:sz w:val="28"/>
          <w:szCs w:val="28"/>
        </w:rPr>
      </w:pPr>
      <w:r w:rsidRPr="38E4FD89">
        <w:rPr>
          <w:rFonts w:ascii="Arial" w:eastAsia="Arial" w:hAnsi="Arial" w:cs="Arial"/>
          <w:b/>
          <w:bCs/>
          <w:sz w:val="28"/>
          <w:szCs w:val="28"/>
        </w:rPr>
        <w:t>Table of contents</w:t>
      </w:r>
    </w:p>
    <w:p w14:paraId="48F4408B" w14:textId="760457F3" w:rsidR="4B5AAF2B" w:rsidRDefault="4B5AAF2B" w:rsidP="4B5AAF2B"/>
    <w:p w14:paraId="30D8A861" w14:textId="53CB0F96" w:rsidR="4B5AAF2B" w:rsidRDefault="013FF13E" w:rsidP="38E4FD89">
      <w:pPr>
        <w:rPr>
          <w:rFonts w:ascii="Arial" w:eastAsia="Arial" w:hAnsi="Arial" w:cs="Arial"/>
          <w:sz w:val="24"/>
          <w:szCs w:val="24"/>
        </w:rPr>
      </w:pPr>
      <w:r w:rsidRPr="013FF13E">
        <w:rPr>
          <w:rFonts w:ascii="Arial" w:eastAsia="Arial" w:hAnsi="Arial" w:cs="Arial"/>
          <w:sz w:val="24"/>
          <w:szCs w:val="24"/>
        </w:rPr>
        <w:t>1.0. Introduction.................................................................p3</w:t>
      </w:r>
    </w:p>
    <w:p w14:paraId="191A9EEB" w14:textId="101C7713" w:rsidR="4B5AAF2B" w:rsidRDefault="013FF13E" w:rsidP="38E4FD89">
      <w:pPr>
        <w:rPr>
          <w:rFonts w:ascii="Arial" w:eastAsia="Arial" w:hAnsi="Arial" w:cs="Arial"/>
          <w:sz w:val="24"/>
          <w:szCs w:val="24"/>
        </w:rPr>
      </w:pPr>
      <w:r w:rsidRPr="013FF13E">
        <w:rPr>
          <w:rFonts w:ascii="Arial" w:eastAsia="Arial" w:hAnsi="Arial" w:cs="Arial"/>
          <w:sz w:val="24"/>
          <w:szCs w:val="24"/>
        </w:rPr>
        <w:t>2.0 Types of communication..............................................p3</w:t>
      </w:r>
    </w:p>
    <w:p w14:paraId="7AACBC29" w14:textId="1D33A0A4" w:rsidR="4B5AAF2B" w:rsidRDefault="013FF13E" w:rsidP="38E4FD89">
      <w:pPr>
        <w:rPr>
          <w:rFonts w:ascii="Arial" w:eastAsia="Arial" w:hAnsi="Arial" w:cs="Arial"/>
          <w:sz w:val="24"/>
          <w:szCs w:val="24"/>
        </w:rPr>
      </w:pPr>
      <w:r w:rsidRPr="013FF13E">
        <w:rPr>
          <w:rFonts w:ascii="Arial" w:eastAsia="Arial" w:hAnsi="Arial" w:cs="Arial"/>
          <w:sz w:val="24"/>
          <w:szCs w:val="24"/>
        </w:rPr>
        <w:t>2.1 Verbal communication..................................................p4</w:t>
      </w:r>
    </w:p>
    <w:p w14:paraId="311CAE14" w14:textId="5E10DEEC" w:rsidR="4B5AAF2B" w:rsidRDefault="013FF13E" w:rsidP="38E4FD89">
      <w:pPr>
        <w:rPr>
          <w:rFonts w:ascii="Arial" w:eastAsia="Arial" w:hAnsi="Arial" w:cs="Arial"/>
          <w:sz w:val="24"/>
          <w:szCs w:val="24"/>
        </w:rPr>
      </w:pPr>
      <w:r w:rsidRPr="013FF13E">
        <w:rPr>
          <w:rFonts w:ascii="Arial" w:eastAsia="Arial" w:hAnsi="Arial" w:cs="Arial"/>
          <w:sz w:val="24"/>
          <w:szCs w:val="24"/>
        </w:rPr>
        <w:t>2.2 Non-verbal communication...........................................p4-5</w:t>
      </w:r>
    </w:p>
    <w:p w14:paraId="7DC9D506" w14:textId="1953EA82" w:rsidR="4B5AAF2B" w:rsidRDefault="013FF13E" w:rsidP="38E4FD89">
      <w:pPr>
        <w:rPr>
          <w:rFonts w:ascii="Arial" w:eastAsia="Arial" w:hAnsi="Arial" w:cs="Arial"/>
          <w:sz w:val="24"/>
          <w:szCs w:val="24"/>
        </w:rPr>
      </w:pPr>
      <w:r w:rsidRPr="013FF13E">
        <w:rPr>
          <w:rFonts w:ascii="Arial" w:eastAsia="Arial" w:hAnsi="Arial" w:cs="Arial"/>
          <w:sz w:val="24"/>
          <w:szCs w:val="24"/>
        </w:rPr>
        <w:t>3.0 Theories of communication</w:t>
      </w:r>
    </w:p>
    <w:p w14:paraId="646D7346" w14:textId="6F28EAD1" w:rsidR="4B5AAF2B" w:rsidRDefault="013FF13E" w:rsidP="38E4FD89">
      <w:pPr>
        <w:rPr>
          <w:rFonts w:ascii="Arial" w:eastAsia="Arial" w:hAnsi="Arial" w:cs="Arial"/>
          <w:sz w:val="24"/>
          <w:szCs w:val="24"/>
        </w:rPr>
      </w:pPr>
      <w:r w:rsidRPr="013FF13E">
        <w:rPr>
          <w:rFonts w:ascii="Arial" w:eastAsia="Arial" w:hAnsi="Arial" w:cs="Arial"/>
          <w:sz w:val="24"/>
          <w:szCs w:val="24"/>
        </w:rPr>
        <w:t>3.1 Shannon-Weaver model of communication..................p5</w:t>
      </w:r>
    </w:p>
    <w:p w14:paraId="5C00374D" w14:textId="34BFEB0A" w:rsidR="4B5AAF2B" w:rsidRDefault="013FF13E" w:rsidP="38E4FD89">
      <w:pPr>
        <w:rPr>
          <w:rFonts w:ascii="Arial" w:eastAsia="Arial" w:hAnsi="Arial" w:cs="Arial"/>
          <w:sz w:val="24"/>
          <w:szCs w:val="24"/>
        </w:rPr>
      </w:pPr>
      <w:r w:rsidRPr="013FF13E">
        <w:rPr>
          <w:rFonts w:ascii="Arial" w:eastAsia="Arial" w:hAnsi="Arial" w:cs="Arial"/>
          <w:sz w:val="24"/>
          <w:szCs w:val="24"/>
        </w:rPr>
        <w:t xml:space="preserve">3.2 </w:t>
      </w:r>
      <w:proofErr w:type="spellStart"/>
      <w:r w:rsidRPr="013FF13E">
        <w:rPr>
          <w:rFonts w:ascii="Arial" w:eastAsia="Arial" w:hAnsi="Arial" w:cs="Arial"/>
          <w:sz w:val="24"/>
          <w:szCs w:val="24"/>
        </w:rPr>
        <w:t>Berlos</w:t>
      </w:r>
      <w:proofErr w:type="spellEnd"/>
      <w:r w:rsidRPr="013FF13E">
        <w:rPr>
          <w:rFonts w:ascii="Arial" w:eastAsia="Arial" w:hAnsi="Arial" w:cs="Arial"/>
          <w:sz w:val="24"/>
          <w:szCs w:val="24"/>
        </w:rPr>
        <w:t xml:space="preserve"> model of communication....................................p6</w:t>
      </w:r>
    </w:p>
    <w:p w14:paraId="7B49386B" w14:textId="60FC427D" w:rsidR="4B5AAF2B" w:rsidRDefault="013FF13E" w:rsidP="38E4FD89">
      <w:pPr>
        <w:rPr>
          <w:rFonts w:ascii="Arial" w:eastAsia="Arial" w:hAnsi="Arial" w:cs="Arial"/>
          <w:sz w:val="24"/>
          <w:szCs w:val="24"/>
        </w:rPr>
      </w:pPr>
      <w:r w:rsidRPr="013FF13E">
        <w:rPr>
          <w:rFonts w:ascii="Arial" w:eastAsia="Arial" w:hAnsi="Arial" w:cs="Arial"/>
          <w:sz w:val="24"/>
          <w:szCs w:val="24"/>
        </w:rPr>
        <w:t xml:space="preserve">3.3 </w:t>
      </w:r>
      <w:proofErr w:type="spellStart"/>
      <w:r w:rsidRPr="013FF13E">
        <w:rPr>
          <w:rFonts w:ascii="Arial" w:eastAsia="Arial" w:hAnsi="Arial" w:cs="Arial"/>
          <w:sz w:val="24"/>
          <w:szCs w:val="24"/>
        </w:rPr>
        <w:t>Schramms</w:t>
      </w:r>
      <w:proofErr w:type="spellEnd"/>
      <w:r w:rsidRPr="013FF13E">
        <w:rPr>
          <w:rFonts w:ascii="Arial" w:eastAsia="Arial" w:hAnsi="Arial" w:cs="Arial"/>
          <w:sz w:val="24"/>
          <w:szCs w:val="24"/>
        </w:rPr>
        <w:t xml:space="preserve"> model of communication.............................p6-7</w:t>
      </w:r>
    </w:p>
    <w:p w14:paraId="317CF187" w14:textId="1DDEA5EE" w:rsidR="4B5AAF2B" w:rsidRDefault="013FF13E" w:rsidP="38E4FD89">
      <w:pPr>
        <w:rPr>
          <w:rFonts w:ascii="Arial" w:eastAsia="Arial" w:hAnsi="Arial" w:cs="Arial"/>
          <w:sz w:val="24"/>
          <w:szCs w:val="24"/>
        </w:rPr>
      </w:pPr>
      <w:r w:rsidRPr="013FF13E">
        <w:rPr>
          <w:rFonts w:ascii="Arial" w:eastAsia="Arial" w:hAnsi="Arial" w:cs="Arial"/>
          <w:sz w:val="24"/>
          <w:szCs w:val="24"/>
        </w:rPr>
        <w:t>4.0 Conclusion....................................................................p7</w:t>
      </w:r>
    </w:p>
    <w:p w14:paraId="4CE0BC9E" w14:textId="336B81AA" w:rsidR="013FF13E" w:rsidRDefault="013FF13E" w:rsidP="013FF13E">
      <w:pPr>
        <w:rPr>
          <w:rFonts w:ascii="Arial" w:eastAsia="Arial" w:hAnsi="Arial" w:cs="Arial"/>
          <w:sz w:val="24"/>
          <w:szCs w:val="24"/>
        </w:rPr>
      </w:pPr>
      <w:r w:rsidRPr="013FF13E">
        <w:rPr>
          <w:rFonts w:ascii="Arial" w:eastAsia="Arial" w:hAnsi="Arial" w:cs="Arial"/>
          <w:sz w:val="24"/>
          <w:szCs w:val="24"/>
        </w:rPr>
        <w:t>5.0 References...................................................................p8</w:t>
      </w:r>
    </w:p>
    <w:p w14:paraId="5FE5A18A" w14:textId="34B76E01" w:rsidR="4B5AAF2B" w:rsidRDefault="4B5AAF2B" w:rsidP="4B5AAF2B"/>
    <w:p w14:paraId="52A78F1D" w14:textId="5E382F84" w:rsidR="4B5AAF2B" w:rsidRDefault="4B5AAF2B" w:rsidP="4B5AAF2B"/>
    <w:p w14:paraId="2948A7AC" w14:textId="20DBF2CC" w:rsidR="4B5AAF2B" w:rsidRDefault="4B5AAF2B" w:rsidP="4B5AAF2B"/>
    <w:p w14:paraId="67DB0CAC" w14:textId="71239AEC" w:rsidR="4B5AAF2B" w:rsidRDefault="4B5AAF2B" w:rsidP="4B5AAF2B"/>
    <w:p w14:paraId="28E1AD3B" w14:textId="64C77B1E" w:rsidR="4B5AAF2B" w:rsidRDefault="4B5AAF2B" w:rsidP="4B5AAF2B"/>
    <w:p w14:paraId="1A1C18DE" w14:textId="161778F5" w:rsidR="4B5AAF2B" w:rsidRDefault="4B5AAF2B" w:rsidP="4B5AAF2B"/>
    <w:p w14:paraId="2FD44828" w14:textId="73BCBF17" w:rsidR="4B5AAF2B" w:rsidRDefault="4B5AAF2B" w:rsidP="4B5AAF2B"/>
    <w:p w14:paraId="6C90FF24" w14:textId="6C551B19" w:rsidR="4B5AAF2B" w:rsidRDefault="4B5AAF2B" w:rsidP="4B5AAF2B"/>
    <w:p w14:paraId="37858AA3" w14:textId="3F23380E" w:rsidR="4B5AAF2B" w:rsidRDefault="4B5AAF2B" w:rsidP="4B5AAF2B"/>
    <w:p w14:paraId="74260C30" w14:textId="2E0E95F7" w:rsidR="4B5AAF2B" w:rsidRDefault="4B5AAF2B" w:rsidP="4B5AAF2B"/>
    <w:p w14:paraId="267F17EF" w14:textId="2116AD62" w:rsidR="4B5AAF2B" w:rsidRDefault="4B5AAF2B" w:rsidP="4B5AAF2B"/>
    <w:p w14:paraId="243AE997" w14:textId="06C35D2F" w:rsidR="4B5AAF2B" w:rsidRDefault="4B5AAF2B" w:rsidP="4B5AAF2B"/>
    <w:p w14:paraId="783F56D4" w14:textId="0978DE8C" w:rsidR="013FF13E" w:rsidRDefault="013FF13E" w:rsidP="013FF13E">
      <w:pPr>
        <w:rPr>
          <w:rFonts w:ascii="Arial" w:eastAsia="Arial" w:hAnsi="Arial" w:cs="Arial"/>
          <w:b/>
          <w:bCs/>
          <w:sz w:val="28"/>
          <w:szCs w:val="28"/>
        </w:rPr>
      </w:pPr>
    </w:p>
    <w:p w14:paraId="41490B47" w14:textId="2AF5FDA7" w:rsidR="4B5AAF2B" w:rsidRDefault="013FF13E" w:rsidP="013FF13E">
      <w:pPr>
        <w:rPr>
          <w:rFonts w:ascii="Arial" w:eastAsia="Arial" w:hAnsi="Arial" w:cs="Arial"/>
          <w:b/>
          <w:bCs/>
          <w:sz w:val="28"/>
          <w:szCs w:val="28"/>
        </w:rPr>
      </w:pPr>
      <w:r w:rsidRPr="013FF13E">
        <w:rPr>
          <w:rFonts w:ascii="Arial" w:eastAsia="Arial" w:hAnsi="Arial" w:cs="Arial"/>
          <w:b/>
          <w:bCs/>
          <w:sz w:val="28"/>
          <w:szCs w:val="28"/>
        </w:rPr>
        <w:t>Introduction</w:t>
      </w:r>
    </w:p>
    <w:p w14:paraId="7A78040B" w14:textId="26EC3CE8" w:rsidR="4B5AAF2B" w:rsidRDefault="4B5AAF2B" w:rsidP="605A43DC">
      <w:pPr>
        <w:rPr>
          <w:rFonts w:ascii="Arial" w:eastAsia="Arial" w:hAnsi="Arial" w:cs="Arial"/>
          <w:sz w:val="24"/>
          <w:szCs w:val="24"/>
        </w:rPr>
      </w:pPr>
    </w:p>
    <w:p w14:paraId="7A57145A" w14:textId="627C285A" w:rsidR="4B5AAF2B" w:rsidRDefault="013FF13E" w:rsidP="013FF13E">
      <w:pPr>
        <w:rPr>
          <w:rFonts w:ascii="Arial" w:eastAsia="Arial" w:hAnsi="Arial" w:cs="Arial"/>
          <w:sz w:val="24"/>
          <w:szCs w:val="24"/>
        </w:rPr>
      </w:pPr>
      <w:r w:rsidRPr="013FF13E">
        <w:rPr>
          <w:rFonts w:ascii="Arial" w:eastAsia="Arial" w:hAnsi="Arial" w:cs="Arial"/>
          <w:sz w:val="24"/>
          <w:szCs w:val="24"/>
        </w:rPr>
        <w:t>The definition of team work is when a group of people work together with the intent to complete a mutual goal (Cambridge University Press).</w:t>
      </w:r>
      <w:r w:rsidRPr="013FF13E">
        <w:rPr>
          <w:rFonts w:ascii="Arial" w:eastAsia="Arial" w:hAnsi="Arial" w:cs="Arial"/>
          <w:color w:val="000000" w:themeColor="text1"/>
          <w:sz w:val="24"/>
          <w:szCs w:val="24"/>
        </w:rPr>
        <w:t xml:space="preserve"> Team work is when a group of people work together to complete a task or project with a mutual goal. </w:t>
      </w:r>
      <w:r w:rsidR="002D76DD">
        <w:rPr>
          <w:rFonts w:ascii="Arial" w:eastAsia="Arial" w:hAnsi="Arial" w:cs="Arial"/>
          <w:color w:val="000000" w:themeColor="text1"/>
          <w:sz w:val="24"/>
          <w:szCs w:val="24"/>
        </w:rPr>
        <w:t xml:space="preserve">It is necessary </w:t>
      </w:r>
      <w:r w:rsidR="00152DBE">
        <w:rPr>
          <w:rFonts w:ascii="Arial" w:eastAsia="Arial" w:hAnsi="Arial" w:cs="Arial"/>
          <w:color w:val="000000" w:themeColor="text1"/>
          <w:sz w:val="24"/>
          <w:szCs w:val="24"/>
        </w:rPr>
        <w:t>for a team to work well together, trying their best in any situation, as t</w:t>
      </w:r>
      <w:r w:rsidRPr="013FF13E">
        <w:rPr>
          <w:rFonts w:ascii="Arial" w:eastAsia="Arial" w:hAnsi="Arial" w:cs="Arial"/>
          <w:color w:val="000000" w:themeColor="text1"/>
          <w:sz w:val="24"/>
          <w:szCs w:val="24"/>
        </w:rPr>
        <w:t>eamwork is often a crucial part to the successful completion of a task or assignment</w:t>
      </w:r>
      <w:r w:rsidR="00E755AD">
        <w:rPr>
          <w:rFonts w:ascii="Arial" w:eastAsia="Arial" w:hAnsi="Arial" w:cs="Arial"/>
          <w:color w:val="000000" w:themeColor="text1"/>
          <w:sz w:val="24"/>
          <w:szCs w:val="24"/>
        </w:rPr>
        <w:t>; t</w:t>
      </w:r>
      <w:r w:rsidRPr="013FF13E">
        <w:rPr>
          <w:rFonts w:ascii="Arial" w:eastAsia="Arial" w:hAnsi="Arial" w:cs="Arial"/>
          <w:color w:val="000000" w:themeColor="text1"/>
          <w:sz w:val="24"/>
          <w:szCs w:val="24"/>
        </w:rPr>
        <w:t>his means that people will</w:t>
      </w:r>
      <w:r w:rsidR="006D293B">
        <w:rPr>
          <w:rFonts w:ascii="Arial" w:eastAsia="Arial" w:hAnsi="Arial" w:cs="Arial"/>
          <w:color w:val="000000" w:themeColor="text1"/>
          <w:sz w:val="24"/>
          <w:szCs w:val="24"/>
        </w:rPr>
        <w:t xml:space="preserve"> use their individual skills in order to</w:t>
      </w:r>
      <w:r w:rsidRPr="013FF13E">
        <w:rPr>
          <w:rFonts w:ascii="Arial" w:eastAsia="Arial" w:hAnsi="Arial" w:cs="Arial"/>
          <w:color w:val="000000" w:themeColor="text1"/>
          <w:sz w:val="24"/>
          <w:szCs w:val="24"/>
        </w:rPr>
        <w:t xml:space="preserve"> work together. </w:t>
      </w:r>
      <w:r w:rsidRPr="013FF13E">
        <w:rPr>
          <w:rFonts w:ascii="Arial" w:eastAsia="Arial" w:hAnsi="Arial" w:cs="Arial"/>
          <w:sz w:val="24"/>
          <w:szCs w:val="24"/>
        </w:rPr>
        <w:t xml:space="preserve">The definition of communication is the process by which information is exchanged between individuals through a common system of symbols, signs, or behaviour. It is very important to have good communication within an organisation so that the company can perform </w:t>
      </w:r>
      <w:r w:rsidR="006B1BFB">
        <w:rPr>
          <w:rFonts w:ascii="Arial" w:eastAsia="Arial" w:hAnsi="Arial" w:cs="Arial"/>
          <w:sz w:val="24"/>
          <w:szCs w:val="24"/>
        </w:rPr>
        <w:t>to</w:t>
      </w:r>
      <w:r w:rsidRPr="013FF13E">
        <w:rPr>
          <w:rFonts w:ascii="Arial" w:eastAsia="Arial" w:hAnsi="Arial" w:cs="Arial"/>
          <w:sz w:val="24"/>
          <w:szCs w:val="24"/>
        </w:rPr>
        <w:t xml:space="preserve"> its best</w:t>
      </w:r>
      <w:r w:rsidR="00501C04">
        <w:rPr>
          <w:rFonts w:ascii="Arial" w:eastAsia="Arial" w:hAnsi="Arial" w:cs="Arial"/>
          <w:sz w:val="24"/>
          <w:szCs w:val="24"/>
        </w:rPr>
        <w:t xml:space="preserve"> ability</w:t>
      </w:r>
      <w:r w:rsidRPr="013FF13E">
        <w:rPr>
          <w:rFonts w:ascii="Arial" w:eastAsia="Arial" w:hAnsi="Arial" w:cs="Arial"/>
          <w:sz w:val="24"/>
          <w:szCs w:val="24"/>
        </w:rPr>
        <w:t>.</w:t>
      </w:r>
    </w:p>
    <w:p w14:paraId="671872E2" w14:textId="37487F0A" w:rsidR="4B5AAF2B" w:rsidRDefault="42DFDA75" w:rsidP="605A43DC">
      <w:pPr>
        <w:rPr>
          <w:rFonts w:ascii="Arial" w:eastAsia="Arial" w:hAnsi="Arial" w:cs="Arial"/>
          <w:color w:val="000000" w:themeColor="text1"/>
          <w:sz w:val="24"/>
          <w:szCs w:val="24"/>
        </w:rPr>
      </w:pPr>
      <w:r w:rsidRPr="42DFDA75">
        <w:rPr>
          <w:rFonts w:ascii="Arial" w:eastAsia="Arial" w:hAnsi="Arial" w:cs="Arial"/>
          <w:color w:val="000000" w:themeColor="text1"/>
          <w:sz w:val="24"/>
          <w:szCs w:val="24"/>
        </w:rPr>
        <w:t>The organisation I am basing this assignment on is a Social Care providing company, for confidentiality and professional reasons I will refer to the company as Service Provider.  This organisation is within the health care sector providing homecare, supported living and care within a care home to people who suffer with sickness or disabilities. The company prides itself on providing outstanding care to its service users, whilst also respecting their dignity, showing compassion for their needs, as well as their desires, from the company itself. As an employee, one is expected to carry out a variety of tasks such as personal care, domestic and personal shopping, ensuring nutritional requirements are checked.</w:t>
      </w:r>
    </w:p>
    <w:p w14:paraId="05ECB557" w14:textId="1DB8268D" w:rsidR="4B5AAF2B" w:rsidRDefault="4B5AAF2B" w:rsidP="605A43DC">
      <w:pPr>
        <w:rPr>
          <w:rFonts w:ascii="Arial" w:eastAsia="Arial" w:hAnsi="Arial" w:cs="Arial"/>
          <w:sz w:val="24"/>
          <w:szCs w:val="24"/>
        </w:rPr>
      </w:pPr>
    </w:p>
    <w:p w14:paraId="7566D72B" w14:textId="46CF6358" w:rsidR="4B5AAF2B" w:rsidRDefault="605A43DC" w:rsidP="605A43DC">
      <w:pPr>
        <w:rPr>
          <w:rFonts w:ascii="Arial" w:eastAsia="Arial" w:hAnsi="Arial" w:cs="Arial"/>
          <w:b/>
          <w:bCs/>
          <w:sz w:val="28"/>
          <w:szCs w:val="28"/>
        </w:rPr>
      </w:pPr>
      <w:r w:rsidRPr="605A43DC">
        <w:rPr>
          <w:rFonts w:ascii="Arial" w:eastAsia="Arial" w:hAnsi="Arial" w:cs="Arial"/>
          <w:b/>
          <w:bCs/>
          <w:sz w:val="28"/>
          <w:szCs w:val="28"/>
        </w:rPr>
        <w:t>Types of communication:</w:t>
      </w:r>
    </w:p>
    <w:p w14:paraId="1E551995" w14:textId="67467C38" w:rsidR="4B5AAF2B" w:rsidRDefault="49E23F3E" w:rsidP="605A43DC">
      <w:pPr>
        <w:rPr>
          <w:rFonts w:ascii="Arial" w:eastAsia="Arial" w:hAnsi="Arial" w:cs="Arial"/>
          <w:b/>
          <w:bCs/>
          <w:sz w:val="24"/>
          <w:szCs w:val="24"/>
        </w:rPr>
      </w:pPr>
      <w:r w:rsidRPr="49E23F3E">
        <w:rPr>
          <w:rFonts w:ascii="Arial" w:eastAsia="Arial" w:hAnsi="Arial" w:cs="Arial"/>
          <w:sz w:val="24"/>
          <w:szCs w:val="24"/>
        </w:rPr>
        <w:t>The definition of communication is a transmission of messages sent to a person either through verbal or non-verbal methods, this could be by spoken words through conversation, or this could be non-verbal through body language and gestures. Communication in a business is fundamental for proper organisation, staff morale, problem solving and information sharing says Jerry Crick (2014, p.96-98)</w:t>
      </w:r>
    </w:p>
    <w:p w14:paraId="795B38F0" w14:textId="37B137B1" w:rsidR="4B5AAF2B" w:rsidRDefault="49E23F3E" w:rsidP="605A43DC">
      <w:pPr>
        <w:rPr>
          <w:rFonts w:ascii="Arial" w:eastAsia="Arial" w:hAnsi="Arial" w:cs="Arial"/>
          <w:sz w:val="24"/>
          <w:szCs w:val="24"/>
        </w:rPr>
      </w:pPr>
      <w:r w:rsidRPr="49E23F3E">
        <w:rPr>
          <w:rFonts w:ascii="Arial" w:eastAsia="Arial" w:hAnsi="Arial" w:cs="Arial"/>
          <w:sz w:val="24"/>
          <w:szCs w:val="24"/>
        </w:rPr>
        <w:t>There’s a variety of communication used within this organisation as needs of each service user differs; some are able to communicate verbally however some cannot due to the health condition that they are affected by; these individuals depend on non-verbal communication whilst engaging with their careers. This is a very important part of the employee’s role as if one lacks this knowledge, they could easily misinterpret what the client is requesting and not correctly fulfil the client’s expectations.</w:t>
      </w:r>
    </w:p>
    <w:p w14:paraId="483C57DC" w14:textId="68AE0BB4" w:rsidR="4B5AAF2B" w:rsidRDefault="4B5AAF2B" w:rsidP="605A43DC">
      <w:pPr>
        <w:rPr>
          <w:rFonts w:ascii="Arial" w:eastAsia="Arial" w:hAnsi="Arial" w:cs="Arial"/>
          <w:sz w:val="24"/>
          <w:szCs w:val="24"/>
        </w:rPr>
      </w:pPr>
    </w:p>
    <w:p w14:paraId="0373BB33" w14:textId="0858A39E" w:rsidR="013FF13E" w:rsidRDefault="013FF13E" w:rsidP="013FF13E">
      <w:pPr>
        <w:rPr>
          <w:rFonts w:ascii="Arial" w:eastAsia="Arial" w:hAnsi="Arial" w:cs="Arial"/>
          <w:b/>
          <w:bCs/>
          <w:sz w:val="28"/>
          <w:szCs w:val="28"/>
        </w:rPr>
      </w:pPr>
    </w:p>
    <w:p w14:paraId="7ED12ACC" w14:textId="32C9F084" w:rsidR="4B5AAF2B" w:rsidRDefault="605A43DC" w:rsidP="605A43DC">
      <w:pPr>
        <w:rPr>
          <w:rFonts w:ascii="Arial" w:eastAsia="Arial" w:hAnsi="Arial" w:cs="Arial"/>
          <w:b/>
          <w:bCs/>
          <w:sz w:val="28"/>
          <w:szCs w:val="28"/>
        </w:rPr>
      </w:pPr>
      <w:r w:rsidRPr="605A43DC">
        <w:rPr>
          <w:rFonts w:ascii="Arial" w:eastAsia="Arial" w:hAnsi="Arial" w:cs="Arial"/>
          <w:b/>
          <w:bCs/>
          <w:sz w:val="28"/>
          <w:szCs w:val="28"/>
        </w:rPr>
        <w:t>Verbal communication:</w:t>
      </w:r>
    </w:p>
    <w:p w14:paraId="3E0E4584" w14:textId="0AA3108A" w:rsidR="013FF13E" w:rsidRDefault="49E23F3E" w:rsidP="013FF13E">
      <w:pPr>
        <w:rPr>
          <w:rFonts w:ascii="Arial" w:eastAsia="Arial" w:hAnsi="Arial" w:cs="Arial"/>
          <w:color w:val="30353D"/>
          <w:sz w:val="24"/>
          <w:szCs w:val="24"/>
        </w:rPr>
      </w:pPr>
      <w:r w:rsidRPr="49E23F3E">
        <w:rPr>
          <w:rFonts w:ascii="Arial" w:eastAsia="Arial" w:hAnsi="Arial" w:cs="Arial"/>
          <w:sz w:val="24"/>
          <w:szCs w:val="24"/>
        </w:rPr>
        <w:t>The definition of verbal communication is the act of sharing information between individuals by the use of speech. Any interaction that makes use of spoken words is considered as verbal communication. Oral communication used within an organization includes personal discussions, staff meetings, telephone discourse, formal and informal conversations and presentations (</w:t>
      </w:r>
      <w:proofErr w:type="spellStart"/>
      <w:r w:rsidRPr="49E23F3E">
        <w:rPr>
          <w:rFonts w:ascii="Arial" w:eastAsia="Arial" w:hAnsi="Arial" w:cs="Arial"/>
          <w:sz w:val="24"/>
          <w:szCs w:val="24"/>
        </w:rPr>
        <w:t>Cleverism</w:t>
      </w:r>
      <w:proofErr w:type="spellEnd"/>
      <w:r w:rsidRPr="49E23F3E">
        <w:rPr>
          <w:rFonts w:ascii="Arial" w:eastAsia="Arial" w:hAnsi="Arial" w:cs="Arial"/>
          <w:sz w:val="24"/>
          <w:szCs w:val="24"/>
        </w:rPr>
        <w:t>,[undated])</w:t>
      </w:r>
    </w:p>
    <w:p w14:paraId="7EE87238" w14:textId="1769B07F" w:rsidR="4B5AAF2B" w:rsidRDefault="009B123F" w:rsidP="013FF13E">
      <w:pPr>
        <w:rPr>
          <w:rFonts w:ascii="Arial" w:eastAsia="Arial" w:hAnsi="Arial" w:cs="Arial"/>
          <w:sz w:val="24"/>
          <w:szCs w:val="24"/>
        </w:rPr>
      </w:pPr>
      <w:r>
        <w:rPr>
          <w:rFonts w:ascii="Arial" w:eastAsia="Arial" w:hAnsi="Arial" w:cs="Arial"/>
          <w:sz w:val="24"/>
          <w:szCs w:val="24"/>
        </w:rPr>
        <w:t>An example</w:t>
      </w:r>
      <w:r w:rsidR="013FF13E" w:rsidRPr="013FF13E">
        <w:rPr>
          <w:rFonts w:ascii="Arial" w:eastAsia="Arial" w:hAnsi="Arial" w:cs="Arial"/>
          <w:sz w:val="24"/>
          <w:szCs w:val="24"/>
        </w:rPr>
        <w:t xml:space="preserve"> of spoken communication</w:t>
      </w:r>
      <w:r w:rsidR="00975342">
        <w:rPr>
          <w:rFonts w:ascii="Arial" w:eastAsia="Arial" w:hAnsi="Arial" w:cs="Arial"/>
          <w:sz w:val="24"/>
          <w:szCs w:val="24"/>
        </w:rPr>
        <w:t xml:space="preserve"> </w:t>
      </w:r>
      <w:r>
        <w:rPr>
          <w:rFonts w:ascii="Arial" w:eastAsia="Arial" w:hAnsi="Arial" w:cs="Arial"/>
          <w:sz w:val="24"/>
          <w:szCs w:val="24"/>
        </w:rPr>
        <w:t>being performed at Service Provider</w:t>
      </w:r>
      <w:r w:rsidR="00975342">
        <w:rPr>
          <w:rFonts w:ascii="Arial" w:eastAsia="Arial" w:hAnsi="Arial" w:cs="Arial"/>
          <w:sz w:val="24"/>
          <w:szCs w:val="24"/>
        </w:rPr>
        <w:t xml:space="preserve"> is when</w:t>
      </w:r>
      <w:r w:rsidR="013FF13E" w:rsidRPr="013FF13E">
        <w:rPr>
          <w:rFonts w:ascii="Arial" w:eastAsia="Arial" w:hAnsi="Arial" w:cs="Arial"/>
          <w:sz w:val="24"/>
          <w:szCs w:val="24"/>
        </w:rPr>
        <w:t xml:space="preserve"> a client </w:t>
      </w:r>
      <w:r w:rsidR="006B074C">
        <w:rPr>
          <w:rFonts w:ascii="Arial" w:eastAsia="Arial" w:hAnsi="Arial" w:cs="Arial"/>
          <w:sz w:val="24"/>
          <w:szCs w:val="24"/>
        </w:rPr>
        <w:t xml:space="preserve">informs </w:t>
      </w:r>
      <w:r w:rsidR="00C15CFD">
        <w:rPr>
          <w:rFonts w:ascii="Arial" w:eastAsia="Arial" w:hAnsi="Arial" w:cs="Arial"/>
          <w:sz w:val="24"/>
          <w:szCs w:val="24"/>
        </w:rPr>
        <w:t>the carer</w:t>
      </w:r>
      <w:r w:rsidR="006B074C">
        <w:rPr>
          <w:rFonts w:ascii="Arial" w:eastAsia="Arial" w:hAnsi="Arial" w:cs="Arial"/>
          <w:sz w:val="24"/>
          <w:szCs w:val="24"/>
        </w:rPr>
        <w:t xml:space="preserve"> of</w:t>
      </w:r>
      <w:r w:rsidR="013FF13E" w:rsidRPr="013FF13E">
        <w:rPr>
          <w:rFonts w:ascii="Arial" w:eastAsia="Arial" w:hAnsi="Arial" w:cs="Arial"/>
          <w:sz w:val="24"/>
          <w:szCs w:val="24"/>
        </w:rPr>
        <w:t xml:space="preserve"> what they want</w:t>
      </w:r>
      <w:r w:rsidR="006B074C">
        <w:rPr>
          <w:rFonts w:ascii="Arial" w:eastAsia="Arial" w:hAnsi="Arial" w:cs="Arial"/>
          <w:sz w:val="24"/>
          <w:szCs w:val="24"/>
        </w:rPr>
        <w:t>,</w:t>
      </w:r>
      <w:r w:rsidR="013FF13E" w:rsidRPr="013FF13E">
        <w:rPr>
          <w:rFonts w:ascii="Arial" w:eastAsia="Arial" w:hAnsi="Arial" w:cs="Arial"/>
          <w:sz w:val="24"/>
          <w:szCs w:val="24"/>
        </w:rPr>
        <w:t xml:space="preserve"> such as requesting specific food they would like, whether the temperature of their food is correct for them, or if the client is not in a comfortable position they can</w:t>
      </w:r>
      <w:r w:rsidR="00E906E8">
        <w:rPr>
          <w:rFonts w:ascii="Arial" w:eastAsia="Arial" w:hAnsi="Arial" w:cs="Arial"/>
          <w:sz w:val="24"/>
          <w:szCs w:val="24"/>
        </w:rPr>
        <w:t xml:space="preserve"> verbally</w:t>
      </w:r>
      <w:r w:rsidR="013FF13E" w:rsidRPr="013FF13E">
        <w:rPr>
          <w:rFonts w:ascii="Arial" w:eastAsia="Arial" w:hAnsi="Arial" w:cs="Arial"/>
          <w:sz w:val="24"/>
          <w:szCs w:val="24"/>
        </w:rPr>
        <w:t xml:space="preserve"> request </w:t>
      </w:r>
      <w:r w:rsidR="00A7054B">
        <w:rPr>
          <w:rFonts w:ascii="Arial" w:eastAsia="Arial" w:hAnsi="Arial" w:cs="Arial"/>
          <w:sz w:val="24"/>
          <w:szCs w:val="24"/>
        </w:rPr>
        <w:t xml:space="preserve">for the carer to </w:t>
      </w:r>
      <w:r w:rsidR="013FF13E" w:rsidRPr="013FF13E">
        <w:rPr>
          <w:rFonts w:ascii="Arial" w:eastAsia="Arial" w:hAnsi="Arial" w:cs="Arial"/>
          <w:sz w:val="24"/>
          <w:szCs w:val="24"/>
        </w:rPr>
        <w:t xml:space="preserve">alter their pillows. </w:t>
      </w:r>
    </w:p>
    <w:p w14:paraId="7A8E943E" w14:textId="00B9AF33" w:rsidR="4B5AAF2B" w:rsidRDefault="49E23F3E" w:rsidP="013FF13E">
      <w:pPr>
        <w:rPr>
          <w:rFonts w:ascii="Arial" w:eastAsia="Arial" w:hAnsi="Arial" w:cs="Arial"/>
          <w:sz w:val="24"/>
          <w:szCs w:val="24"/>
        </w:rPr>
      </w:pPr>
      <w:r w:rsidRPr="49E23F3E">
        <w:rPr>
          <w:rFonts w:ascii="Arial" w:eastAsia="Arial" w:hAnsi="Arial" w:cs="Arial"/>
          <w:sz w:val="24"/>
          <w:szCs w:val="24"/>
        </w:rPr>
        <w:t xml:space="preserve">As carers employed by a company it is necessary to follow policies and procedures which are based on the values of the company. When the carer is able to verbally communicate with their clients the call becomes much simpler; this is because the client can verbally communicate how they are feeling and if they’re satisfied with the tasks being carried out by the carer. The role of the carer is not only to provide personal care, but also to complete domestic tasks within the household if the service user is not able to do so. This would be included in the package they have selected with the organisation. It is bad service to enter somebody's home and complete tasks in a manner not chosen by them; as a service provider it is vital to ensure that care is provided based on the client’s needs and beliefs. </w:t>
      </w:r>
    </w:p>
    <w:p w14:paraId="0F46E59D" w14:textId="3A7E155C" w:rsidR="4B5AAF2B" w:rsidRDefault="49E23F3E" w:rsidP="605A43DC">
      <w:pPr>
        <w:rPr>
          <w:rFonts w:ascii="Arial" w:eastAsia="Arial" w:hAnsi="Arial" w:cs="Arial"/>
          <w:sz w:val="24"/>
          <w:szCs w:val="24"/>
        </w:rPr>
      </w:pPr>
      <w:r w:rsidRPr="49E23F3E">
        <w:rPr>
          <w:rFonts w:ascii="Arial" w:eastAsia="Arial" w:hAnsi="Arial" w:cs="Arial"/>
          <w:sz w:val="24"/>
          <w:szCs w:val="24"/>
        </w:rPr>
        <w:t xml:space="preserve">At times it may be required to make phone calls to third party companies to enquire about specific equipment or medicine that the service user depends upon. This allows the employee to dedicate more time to the service user’s needs as they have already been informed of shortages of medications and any appointments that are behind schedule. There is a limited amount of time that the carer is able to carry out calls whilst at each service user’s home; calls are usually split in four separate visits during the day, depending on the level of needs the client has. </w:t>
      </w:r>
    </w:p>
    <w:p w14:paraId="292AD5D3" w14:textId="70625303" w:rsidR="4B5AAF2B" w:rsidRDefault="4B5AAF2B" w:rsidP="605A43DC">
      <w:pPr>
        <w:rPr>
          <w:rFonts w:ascii="Arial" w:eastAsia="Arial" w:hAnsi="Arial" w:cs="Arial"/>
          <w:sz w:val="24"/>
          <w:szCs w:val="24"/>
        </w:rPr>
      </w:pPr>
    </w:p>
    <w:p w14:paraId="449818B6" w14:textId="1632892B" w:rsidR="4B5AAF2B" w:rsidRDefault="4B5AAF2B" w:rsidP="605A43DC">
      <w:pPr>
        <w:rPr>
          <w:rFonts w:ascii="Arial" w:eastAsia="Arial" w:hAnsi="Arial" w:cs="Arial"/>
          <w:b/>
          <w:bCs/>
          <w:sz w:val="28"/>
          <w:szCs w:val="28"/>
        </w:rPr>
      </w:pPr>
    </w:p>
    <w:p w14:paraId="79505328" w14:textId="21EF97AB" w:rsidR="4B5AAF2B" w:rsidRDefault="4B5AAF2B" w:rsidP="605A43DC">
      <w:pPr>
        <w:rPr>
          <w:rFonts w:ascii="Arial" w:eastAsia="Arial" w:hAnsi="Arial" w:cs="Arial"/>
          <w:b/>
          <w:bCs/>
          <w:sz w:val="28"/>
          <w:szCs w:val="28"/>
        </w:rPr>
      </w:pPr>
    </w:p>
    <w:p w14:paraId="2ED85CB6" w14:textId="14350C83" w:rsidR="4B5AAF2B" w:rsidRDefault="38E4FD89" w:rsidP="605A43DC">
      <w:pPr>
        <w:rPr>
          <w:rFonts w:ascii="Arial" w:eastAsia="Arial" w:hAnsi="Arial" w:cs="Arial"/>
          <w:b/>
          <w:bCs/>
          <w:sz w:val="28"/>
          <w:szCs w:val="28"/>
        </w:rPr>
      </w:pPr>
      <w:r w:rsidRPr="38E4FD89">
        <w:rPr>
          <w:rFonts w:ascii="Arial" w:eastAsia="Arial" w:hAnsi="Arial" w:cs="Arial"/>
          <w:b/>
          <w:bCs/>
          <w:sz w:val="28"/>
          <w:szCs w:val="28"/>
        </w:rPr>
        <w:t>Non-verbal communication:</w:t>
      </w:r>
    </w:p>
    <w:p w14:paraId="4B954D35" w14:textId="1C02D33F" w:rsidR="38E4FD89" w:rsidRDefault="013FF13E" w:rsidP="013FF13E">
      <w:pPr>
        <w:rPr>
          <w:rFonts w:ascii="Arial" w:eastAsia="Arial" w:hAnsi="Arial" w:cs="Arial"/>
          <w:color w:val="333333"/>
        </w:rPr>
      </w:pPr>
      <w:r w:rsidRPr="013FF13E">
        <w:rPr>
          <w:rFonts w:ascii="Arial" w:eastAsia="Arial" w:hAnsi="Arial" w:cs="Arial"/>
          <w:sz w:val="24"/>
          <w:szCs w:val="24"/>
        </w:rPr>
        <w:t>The definition of non-verbal communication</w:t>
      </w:r>
      <w:r w:rsidR="00232068">
        <w:rPr>
          <w:rFonts w:ascii="Arial" w:eastAsia="Arial" w:hAnsi="Arial" w:cs="Arial"/>
          <w:sz w:val="24"/>
          <w:szCs w:val="24"/>
        </w:rPr>
        <w:t xml:space="preserve"> is</w:t>
      </w:r>
      <w:r w:rsidRPr="013FF13E">
        <w:rPr>
          <w:rFonts w:ascii="Arial" w:eastAsia="Arial" w:hAnsi="Arial" w:cs="Arial"/>
          <w:sz w:val="24"/>
          <w:szCs w:val="24"/>
        </w:rPr>
        <w:t xml:space="preserve"> a silent form of communicating with a person or party without using any form of speech to grab the attention of audience or to exploit a message (Phutela,2015)</w:t>
      </w:r>
    </w:p>
    <w:p w14:paraId="4C0CB573" w14:textId="29B5F248" w:rsidR="4B5AAF2B" w:rsidRDefault="013FF13E" w:rsidP="013FF13E">
      <w:pPr>
        <w:rPr>
          <w:rFonts w:ascii="Source Sans Pro" w:eastAsia="Source Sans Pro" w:hAnsi="Source Sans Pro" w:cs="Source Sans Pro"/>
          <w:color w:val="000000" w:themeColor="text1"/>
          <w:sz w:val="21"/>
          <w:szCs w:val="21"/>
        </w:rPr>
      </w:pPr>
      <w:r w:rsidRPr="013FF13E">
        <w:rPr>
          <w:rFonts w:ascii="Arial" w:eastAsia="Arial" w:hAnsi="Arial" w:cs="Arial"/>
          <w:sz w:val="24"/>
          <w:szCs w:val="24"/>
        </w:rPr>
        <w:t xml:space="preserve">This is when information is exchanged without a verbal expression, this could be via sign language if the carer is trained in this form of communication. If the carer </w:t>
      </w:r>
      <w:r w:rsidR="005F0FAB">
        <w:rPr>
          <w:rFonts w:ascii="Arial" w:eastAsia="Arial" w:hAnsi="Arial" w:cs="Arial"/>
          <w:sz w:val="24"/>
          <w:szCs w:val="24"/>
        </w:rPr>
        <w:t>is not</w:t>
      </w:r>
      <w:r w:rsidR="004F67C0">
        <w:rPr>
          <w:rFonts w:ascii="Arial" w:eastAsia="Arial" w:hAnsi="Arial" w:cs="Arial"/>
          <w:sz w:val="24"/>
          <w:szCs w:val="24"/>
        </w:rPr>
        <w:t xml:space="preserve"> </w:t>
      </w:r>
      <w:r w:rsidR="004F67C0">
        <w:rPr>
          <w:rFonts w:ascii="Arial" w:eastAsia="Arial" w:hAnsi="Arial" w:cs="Arial"/>
          <w:sz w:val="24"/>
          <w:szCs w:val="24"/>
        </w:rPr>
        <w:lastRenderedPageBreak/>
        <w:t>then another method is communication through</w:t>
      </w:r>
      <w:r w:rsidRPr="013FF13E">
        <w:rPr>
          <w:rFonts w:ascii="Arial" w:eastAsia="Arial" w:hAnsi="Arial" w:cs="Arial"/>
          <w:sz w:val="24"/>
          <w:szCs w:val="24"/>
        </w:rPr>
        <w:t xml:space="preserve"> body language, picking up on key indications that the service user is unhappy by analysing expressions made from </w:t>
      </w:r>
      <w:r w:rsidR="00816424">
        <w:rPr>
          <w:rFonts w:ascii="Arial" w:eastAsia="Arial" w:hAnsi="Arial" w:cs="Arial"/>
          <w:sz w:val="24"/>
          <w:szCs w:val="24"/>
        </w:rPr>
        <w:t xml:space="preserve">gestures and </w:t>
      </w:r>
      <w:r w:rsidRPr="013FF13E">
        <w:rPr>
          <w:rFonts w:ascii="Arial" w:eastAsia="Arial" w:hAnsi="Arial" w:cs="Arial"/>
          <w:sz w:val="24"/>
          <w:szCs w:val="24"/>
        </w:rPr>
        <w:t xml:space="preserve">groans. </w:t>
      </w:r>
    </w:p>
    <w:p w14:paraId="52E7283A" w14:textId="34D995C8" w:rsidR="4B5AAF2B" w:rsidRDefault="013FF13E" w:rsidP="013FF13E">
      <w:pPr>
        <w:rPr>
          <w:rFonts w:ascii="Source Sans Pro" w:eastAsia="Source Sans Pro" w:hAnsi="Source Sans Pro" w:cs="Source Sans Pro"/>
          <w:color w:val="000000" w:themeColor="text1"/>
          <w:sz w:val="21"/>
          <w:szCs w:val="21"/>
        </w:rPr>
      </w:pPr>
      <w:r w:rsidRPr="013FF13E">
        <w:rPr>
          <w:rFonts w:ascii="Arial" w:eastAsia="Arial" w:hAnsi="Arial" w:cs="Arial"/>
          <w:sz w:val="24"/>
          <w:szCs w:val="24"/>
        </w:rPr>
        <w:t xml:space="preserve">The client can communicate by smiling or hand gesturing to </w:t>
      </w:r>
      <w:r w:rsidR="00CC2F60">
        <w:rPr>
          <w:rFonts w:ascii="Arial" w:eastAsia="Arial" w:hAnsi="Arial" w:cs="Arial"/>
          <w:sz w:val="24"/>
          <w:szCs w:val="24"/>
        </w:rPr>
        <w:t>inform the carer</w:t>
      </w:r>
      <w:r w:rsidRPr="013FF13E">
        <w:rPr>
          <w:rFonts w:ascii="Arial" w:eastAsia="Arial" w:hAnsi="Arial" w:cs="Arial"/>
          <w:sz w:val="24"/>
          <w:szCs w:val="24"/>
        </w:rPr>
        <w:t xml:space="preserve"> they are satisfied with the work </w:t>
      </w:r>
      <w:r w:rsidR="001A698A">
        <w:rPr>
          <w:rFonts w:ascii="Arial" w:eastAsia="Arial" w:hAnsi="Arial" w:cs="Arial"/>
          <w:sz w:val="24"/>
          <w:szCs w:val="24"/>
        </w:rPr>
        <w:t>being</w:t>
      </w:r>
      <w:r w:rsidR="00CC2F60">
        <w:rPr>
          <w:rFonts w:ascii="Arial" w:eastAsia="Arial" w:hAnsi="Arial" w:cs="Arial"/>
          <w:sz w:val="24"/>
          <w:szCs w:val="24"/>
        </w:rPr>
        <w:t xml:space="preserve"> </w:t>
      </w:r>
      <w:r w:rsidR="001A698A">
        <w:rPr>
          <w:rFonts w:ascii="Arial" w:eastAsia="Arial" w:hAnsi="Arial" w:cs="Arial"/>
          <w:sz w:val="24"/>
          <w:szCs w:val="24"/>
        </w:rPr>
        <w:t>performed</w:t>
      </w:r>
      <w:r w:rsidRPr="013FF13E">
        <w:rPr>
          <w:rFonts w:ascii="Arial" w:eastAsia="Arial" w:hAnsi="Arial" w:cs="Arial"/>
          <w:sz w:val="24"/>
          <w:szCs w:val="24"/>
        </w:rPr>
        <w:t>. This could also be through physical communication which is when communication is made through dressing up nicely</w:t>
      </w:r>
      <w:r w:rsidR="001A698A">
        <w:rPr>
          <w:rFonts w:ascii="Arial" w:eastAsia="Arial" w:hAnsi="Arial" w:cs="Arial"/>
          <w:sz w:val="24"/>
          <w:szCs w:val="24"/>
        </w:rPr>
        <w:t xml:space="preserve"> or </w:t>
      </w:r>
      <w:r w:rsidRPr="013FF13E">
        <w:rPr>
          <w:rFonts w:ascii="Arial" w:eastAsia="Arial" w:hAnsi="Arial" w:cs="Arial"/>
          <w:sz w:val="24"/>
          <w:szCs w:val="24"/>
        </w:rPr>
        <w:t>putting on jewellery to make one's self feel good</w:t>
      </w:r>
      <w:r w:rsidR="00D119DD">
        <w:rPr>
          <w:rFonts w:ascii="Arial" w:eastAsia="Arial" w:hAnsi="Arial" w:cs="Arial"/>
          <w:sz w:val="24"/>
          <w:szCs w:val="24"/>
        </w:rPr>
        <w:t xml:space="preserve">; </w:t>
      </w:r>
      <w:r w:rsidRPr="013FF13E">
        <w:rPr>
          <w:rFonts w:ascii="Arial" w:eastAsia="Arial" w:hAnsi="Arial" w:cs="Arial"/>
          <w:sz w:val="24"/>
          <w:szCs w:val="24"/>
        </w:rPr>
        <w:t>this is also a non</w:t>
      </w:r>
      <w:r w:rsidR="00D119DD">
        <w:rPr>
          <w:rFonts w:ascii="Arial" w:eastAsia="Arial" w:hAnsi="Arial" w:cs="Arial"/>
          <w:sz w:val="24"/>
          <w:szCs w:val="24"/>
        </w:rPr>
        <w:t>-</w:t>
      </w:r>
      <w:r w:rsidRPr="013FF13E">
        <w:rPr>
          <w:rFonts w:ascii="Arial" w:eastAsia="Arial" w:hAnsi="Arial" w:cs="Arial"/>
          <w:sz w:val="24"/>
          <w:szCs w:val="24"/>
        </w:rPr>
        <w:t>verbal way of understanding that the client is feeling particularly happy that day by taking care of their physical appearance.</w:t>
      </w:r>
      <w:r w:rsidR="605A43DC">
        <w:br/>
      </w:r>
      <w:r w:rsidR="605A43DC">
        <w:br/>
      </w:r>
    </w:p>
    <w:p w14:paraId="3DD952F3" w14:textId="78D2605D" w:rsidR="013FF13E" w:rsidRDefault="013FF13E" w:rsidP="013FF13E">
      <w:pPr>
        <w:rPr>
          <w:rFonts w:ascii="Arial" w:eastAsia="Arial" w:hAnsi="Arial" w:cs="Arial"/>
          <w:b/>
          <w:bCs/>
          <w:color w:val="000000" w:themeColor="text1"/>
          <w:sz w:val="28"/>
          <w:szCs w:val="28"/>
        </w:rPr>
      </w:pPr>
    </w:p>
    <w:p w14:paraId="1B81F7E9" w14:textId="427BBF9C" w:rsidR="013FF13E" w:rsidRDefault="013FF13E" w:rsidP="013FF13E">
      <w:pPr>
        <w:rPr>
          <w:rFonts w:ascii="Arial" w:eastAsia="Arial" w:hAnsi="Arial" w:cs="Arial"/>
          <w:b/>
          <w:bCs/>
          <w:color w:val="000000" w:themeColor="text1"/>
          <w:sz w:val="28"/>
          <w:szCs w:val="28"/>
        </w:rPr>
      </w:pPr>
    </w:p>
    <w:p w14:paraId="68D463E0" w14:textId="2FA59094" w:rsidR="013FF13E" w:rsidRDefault="013FF13E" w:rsidP="013FF13E">
      <w:pPr>
        <w:rPr>
          <w:rFonts w:ascii="Arial" w:eastAsia="Arial" w:hAnsi="Arial" w:cs="Arial"/>
          <w:b/>
          <w:bCs/>
          <w:color w:val="000000" w:themeColor="text1"/>
          <w:sz w:val="28"/>
          <w:szCs w:val="28"/>
        </w:rPr>
      </w:pPr>
    </w:p>
    <w:p w14:paraId="3FD005DC" w14:textId="7956A6EF" w:rsidR="013FF13E" w:rsidRDefault="013FF13E" w:rsidP="013FF13E">
      <w:pPr>
        <w:rPr>
          <w:rFonts w:ascii="Arial" w:eastAsia="Arial" w:hAnsi="Arial" w:cs="Arial"/>
          <w:b/>
          <w:bCs/>
          <w:color w:val="000000" w:themeColor="text1"/>
          <w:sz w:val="28"/>
          <w:szCs w:val="28"/>
        </w:rPr>
      </w:pPr>
    </w:p>
    <w:p w14:paraId="17A90A3A" w14:textId="7A83CB03" w:rsidR="013FF13E" w:rsidRDefault="013FF13E" w:rsidP="013FF13E">
      <w:pPr>
        <w:rPr>
          <w:rFonts w:ascii="Arial" w:eastAsia="Arial" w:hAnsi="Arial" w:cs="Arial"/>
          <w:b/>
          <w:bCs/>
          <w:color w:val="000000" w:themeColor="text1"/>
          <w:sz w:val="28"/>
          <w:szCs w:val="28"/>
        </w:rPr>
      </w:pPr>
    </w:p>
    <w:p w14:paraId="08AAABB6" w14:textId="7A04D8C9" w:rsidR="53FFDB0F" w:rsidRDefault="55150261" w:rsidP="38E4FD89">
      <w:pPr>
        <w:rPr>
          <w:rFonts w:ascii="Arial" w:eastAsia="Arial" w:hAnsi="Arial" w:cs="Arial"/>
          <w:b/>
          <w:bCs/>
          <w:color w:val="000000" w:themeColor="text1"/>
          <w:sz w:val="28"/>
          <w:szCs w:val="28"/>
        </w:rPr>
      </w:pPr>
      <w:r w:rsidRPr="55150261">
        <w:rPr>
          <w:rFonts w:ascii="Arial" w:eastAsia="Arial" w:hAnsi="Arial" w:cs="Arial"/>
          <w:b/>
          <w:bCs/>
          <w:color w:val="000000" w:themeColor="text1"/>
          <w:sz w:val="28"/>
          <w:szCs w:val="28"/>
        </w:rPr>
        <w:t>Shannon-Weaver model of communication:</w:t>
      </w:r>
    </w:p>
    <w:p w14:paraId="736B02F5" w14:textId="7AC5EA8F" w:rsidR="38E4FD89" w:rsidRPr="0003645D" w:rsidRDefault="013FF13E" w:rsidP="013FF13E">
      <w:pPr>
        <w:rPr>
          <w:rFonts w:ascii="Arial" w:eastAsia="Arial" w:hAnsi="Arial" w:cs="Arial"/>
          <w:color w:val="000000" w:themeColor="text1"/>
          <w:sz w:val="24"/>
          <w:szCs w:val="24"/>
        </w:rPr>
      </w:pPr>
      <w:r w:rsidRPr="013FF13E">
        <w:rPr>
          <w:rFonts w:ascii="Arial" w:eastAsia="Arial" w:hAnsi="Arial" w:cs="Arial"/>
          <w:color w:val="000000" w:themeColor="text1"/>
          <w:sz w:val="24"/>
          <w:szCs w:val="24"/>
        </w:rPr>
        <w:t>In the 19</w:t>
      </w:r>
      <w:r w:rsidRPr="013FF13E">
        <w:rPr>
          <w:rFonts w:ascii="Arial" w:eastAsia="Arial" w:hAnsi="Arial" w:cs="Arial"/>
          <w:color w:val="000000" w:themeColor="text1"/>
          <w:sz w:val="24"/>
          <w:szCs w:val="24"/>
          <w:vertAlign w:val="superscript"/>
        </w:rPr>
        <w:t>th</w:t>
      </w:r>
      <w:r w:rsidRPr="013FF13E">
        <w:rPr>
          <w:rFonts w:ascii="Arial" w:eastAsia="Arial" w:hAnsi="Arial" w:cs="Arial"/>
          <w:color w:val="000000" w:themeColor="text1"/>
          <w:sz w:val="24"/>
          <w:szCs w:val="24"/>
        </w:rPr>
        <w:t xml:space="preserve"> cent</w:t>
      </w:r>
      <w:r w:rsidR="00D119DD">
        <w:rPr>
          <w:rFonts w:ascii="Arial" w:eastAsia="Arial" w:hAnsi="Arial" w:cs="Arial"/>
          <w:color w:val="000000" w:themeColor="text1"/>
          <w:sz w:val="24"/>
          <w:szCs w:val="24"/>
        </w:rPr>
        <w:t>u</w:t>
      </w:r>
      <w:r w:rsidRPr="013FF13E">
        <w:rPr>
          <w:rFonts w:ascii="Arial" w:eastAsia="Arial" w:hAnsi="Arial" w:cs="Arial"/>
          <w:color w:val="000000" w:themeColor="text1"/>
          <w:sz w:val="24"/>
          <w:szCs w:val="24"/>
        </w:rPr>
        <w:t xml:space="preserve">ry, Claude Shannon and Warren Weaver created a communication module which distinguishes different messages sent from sender to the receiver, this was then reconstructed in to signals. Through this process signals sent by the source could appear misleading and can at times not clarify what is truly being meant. </w:t>
      </w:r>
      <w:r w:rsidR="00070089">
        <w:rPr>
          <w:rFonts w:ascii="Arial" w:eastAsia="Arial" w:hAnsi="Arial" w:cs="Arial"/>
          <w:color w:val="000000" w:themeColor="text1"/>
          <w:sz w:val="24"/>
          <w:szCs w:val="24"/>
        </w:rPr>
        <w:t>T</w:t>
      </w:r>
      <w:r w:rsidRPr="013FF13E">
        <w:rPr>
          <w:rFonts w:ascii="Arial" w:eastAsia="Arial" w:hAnsi="Arial" w:cs="Arial"/>
          <w:color w:val="000000" w:themeColor="text1"/>
          <w:sz w:val="24"/>
          <w:szCs w:val="24"/>
        </w:rPr>
        <w:t>hey labelled</w:t>
      </w:r>
      <w:r w:rsidR="00070089">
        <w:rPr>
          <w:rFonts w:ascii="Arial" w:eastAsia="Arial" w:hAnsi="Arial" w:cs="Arial"/>
          <w:color w:val="000000" w:themeColor="text1"/>
          <w:sz w:val="24"/>
          <w:szCs w:val="24"/>
        </w:rPr>
        <w:t xml:space="preserve"> this as</w:t>
      </w:r>
      <w:r w:rsidRPr="013FF13E">
        <w:rPr>
          <w:rFonts w:ascii="Arial" w:eastAsia="Arial" w:hAnsi="Arial" w:cs="Arial"/>
          <w:color w:val="000000" w:themeColor="text1"/>
          <w:sz w:val="24"/>
          <w:szCs w:val="24"/>
        </w:rPr>
        <w:t xml:space="preserve"> </w:t>
      </w:r>
      <w:r w:rsidR="00070089">
        <w:rPr>
          <w:rFonts w:ascii="Arial" w:eastAsia="Arial" w:hAnsi="Arial" w:cs="Arial"/>
          <w:color w:val="000000" w:themeColor="text1"/>
          <w:sz w:val="24"/>
          <w:szCs w:val="24"/>
        </w:rPr>
        <w:t>‘</w:t>
      </w:r>
      <w:r w:rsidRPr="013FF13E">
        <w:rPr>
          <w:rFonts w:ascii="Arial" w:eastAsia="Arial" w:hAnsi="Arial" w:cs="Arial"/>
          <w:color w:val="000000" w:themeColor="text1"/>
          <w:sz w:val="24"/>
          <w:szCs w:val="24"/>
        </w:rPr>
        <w:t>noise</w:t>
      </w:r>
      <w:r w:rsidR="00070089">
        <w:rPr>
          <w:rFonts w:ascii="Arial" w:eastAsia="Arial" w:hAnsi="Arial" w:cs="Arial"/>
          <w:color w:val="000000" w:themeColor="text1"/>
          <w:sz w:val="24"/>
          <w:szCs w:val="24"/>
        </w:rPr>
        <w:t>’</w:t>
      </w:r>
      <w:r w:rsidRPr="013FF13E">
        <w:rPr>
          <w:rFonts w:ascii="Arial" w:eastAsia="Arial" w:hAnsi="Arial" w:cs="Arial"/>
          <w:color w:val="000000" w:themeColor="text1"/>
          <w:sz w:val="24"/>
          <w:szCs w:val="24"/>
        </w:rPr>
        <w:t xml:space="preserve">. </w:t>
      </w:r>
    </w:p>
    <w:p w14:paraId="0C037292" w14:textId="16FCD387" w:rsidR="38E4FD89" w:rsidRDefault="013FF13E" w:rsidP="38E4FD89">
      <w:pPr>
        <w:rPr>
          <w:rFonts w:ascii="Arial" w:eastAsia="Arial" w:hAnsi="Arial" w:cs="Arial"/>
          <w:color w:val="000000" w:themeColor="text1"/>
          <w:sz w:val="24"/>
          <w:szCs w:val="24"/>
        </w:rPr>
      </w:pPr>
      <w:r w:rsidRPr="013FF13E">
        <w:rPr>
          <w:rFonts w:ascii="Arial" w:eastAsia="Arial" w:hAnsi="Arial" w:cs="Arial"/>
          <w:color w:val="000000" w:themeColor="text1"/>
          <w:sz w:val="24"/>
          <w:szCs w:val="24"/>
        </w:rPr>
        <w:t xml:space="preserve">The module was set up </w:t>
      </w:r>
      <w:r w:rsidR="005E0F95">
        <w:rPr>
          <w:rFonts w:ascii="Arial" w:eastAsia="Arial" w:hAnsi="Arial" w:cs="Arial"/>
          <w:color w:val="000000" w:themeColor="text1"/>
          <w:sz w:val="24"/>
          <w:szCs w:val="24"/>
        </w:rPr>
        <w:t>i</w:t>
      </w:r>
      <w:r w:rsidRPr="013FF13E">
        <w:rPr>
          <w:rFonts w:ascii="Arial" w:eastAsia="Arial" w:hAnsi="Arial" w:cs="Arial"/>
          <w:color w:val="000000" w:themeColor="text1"/>
          <w:sz w:val="24"/>
          <w:szCs w:val="24"/>
        </w:rPr>
        <w:t>n three components</w:t>
      </w:r>
      <w:r w:rsidR="00E03CE5">
        <w:rPr>
          <w:rFonts w:ascii="Arial" w:eastAsia="Arial" w:hAnsi="Arial" w:cs="Arial"/>
          <w:color w:val="000000" w:themeColor="text1"/>
          <w:sz w:val="24"/>
          <w:szCs w:val="24"/>
        </w:rPr>
        <w:t>:</w:t>
      </w:r>
      <w:r w:rsidRPr="013FF13E">
        <w:rPr>
          <w:rFonts w:ascii="Arial" w:eastAsia="Arial" w:hAnsi="Arial" w:cs="Arial"/>
          <w:color w:val="000000" w:themeColor="text1"/>
          <w:sz w:val="24"/>
          <w:szCs w:val="24"/>
        </w:rPr>
        <w:t xml:space="preserve"> channel </w:t>
      </w:r>
      <w:r w:rsidR="00E03CE5">
        <w:rPr>
          <w:rFonts w:ascii="Arial" w:eastAsia="Arial" w:hAnsi="Arial" w:cs="Arial"/>
          <w:color w:val="000000" w:themeColor="text1"/>
          <w:sz w:val="24"/>
          <w:szCs w:val="24"/>
        </w:rPr>
        <w:t>n</w:t>
      </w:r>
      <w:r w:rsidRPr="013FF13E">
        <w:rPr>
          <w:rFonts w:ascii="Arial" w:eastAsia="Arial" w:hAnsi="Arial" w:cs="Arial"/>
          <w:color w:val="000000" w:themeColor="text1"/>
          <w:sz w:val="24"/>
          <w:szCs w:val="24"/>
        </w:rPr>
        <w:t xml:space="preserve">oise which is the process in which information is exchanged, </w:t>
      </w:r>
      <w:r w:rsidR="000C6D4F">
        <w:rPr>
          <w:rFonts w:ascii="Arial" w:eastAsia="Arial" w:hAnsi="Arial" w:cs="Arial"/>
          <w:color w:val="000000" w:themeColor="text1"/>
          <w:sz w:val="24"/>
          <w:szCs w:val="24"/>
        </w:rPr>
        <w:t>s</w:t>
      </w:r>
      <w:r w:rsidRPr="013FF13E">
        <w:rPr>
          <w:rFonts w:ascii="Arial" w:eastAsia="Arial" w:hAnsi="Arial" w:cs="Arial"/>
          <w:color w:val="000000" w:themeColor="text1"/>
          <w:sz w:val="24"/>
          <w:szCs w:val="24"/>
        </w:rPr>
        <w:t>emantic noise which is when the receiver misunderstands the message sent by the communicator</w:t>
      </w:r>
      <w:r w:rsidR="000C6D4F">
        <w:rPr>
          <w:rFonts w:ascii="Arial" w:eastAsia="Arial" w:hAnsi="Arial" w:cs="Arial"/>
          <w:color w:val="000000" w:themeColor="text1"/>
          <w:sz w:val="24"/>
          <w:szCs w:val="24"/>
        </w:rPr>
        <w:t>, t</w:t>
      </w:r>
      <w:r w:rsidRPr="013FF13E">
        <w:rPr>
          <w:rFonts w:ascii="Arial" w:eastAsia="Arial" w:hAnsi="Arial" w:cs="Arial"/>
          <w:color w:val="000000" w:themeColor="text1"/>
          <w:sz w:val="24"/>
          <w:szCs w:val="24"/>
        </w:rPr>
        <w:t>his could potentially be due to a lack of understanding of terminology used in the message</w:t>
      </w:r>
      <w:r w:rsidR="000C6D4F">
        <w:rPr>
          <w:rFonts w:ascii="Arial" w:eastAsia="Arial" w:hAnsi="Arial" w:cs="Arial"/>
          <w:color w:val="000000" w:themeColor="text1"/>
          <w:sz w:val="24"/>
          <w:szCs w:val="24"/>
        </w:rPr>
        <w:t xml:space="preserve"> </w:t>
      </w:r>
      <w:r w:rsidRPr="013FF13E">
        <w:rPr>
          <w:rFonts w:ascii="Arial" w:eastAsia="Arial" w:hAnsi="Arial" w:cs="Arial"/>
          <w:color w:val="000000" w:themeColor="text1"/>
          <w:sz w:val="24"/>
          <w:szCs w:val="24"/>
        </w:rPr>
        <w:t>or simply because the meaning of the message is different to the receiver than what it is to the communicator</w:t>
      </w:r>
      <w:r w:rsidR="00D2744D">
        <w:rPr>
          <w:rFonts w:ascii="Arial" w:eastAsia="Arial" w:hAnsi="Arial" w:cs="Arial"/>
          <w:color w:val="000000" w:themeColor="text1"/>
          <w:sz w:val="24"/>
          <w:szCs w:val="24"/>
        </w:rPr>
        <w:t xml:space="preserve"> </w:t>
      </w:r>
      <w:r w:rsidRPr="013FF13E">
        <w:rPr>
          <w:rFonts w:ascii="Arial" w:eastAsia="Arial" w:hAnsi="Arial" w:cs="Arial"/>
          <w:color w:val="000000" w:themeColor="text1"/>
          <w:sz w:val="24"/>
          <w:szCs w:val="24"/>
        </w:rPr>
        <w:t xml:space="preserve">(Narula,1994) </w:t>
      </w:r>
      <w:r w:rsidR="006A13FD">
        <w:rPr>
          <w:rFonts w:ascii="Arial" w:eastAsia="Arial" w:hAnsi="Arial" w:cs="Arial"/>
          <w:color w:val="000000" w:themeColor="text1"/>
          <w:sz w:val="24"/>
          <w:szCs w:val="24"/>
        </w:rPr>
        <w:t>and f</w:t>
      </w:r>
      <w:r w:rsidRPr="013FF13E">
        <w:rPr>
          <w:rFonts w:ascii="Arial" w:eastAsia="Arial" w:hAnsi="Arial" w:cs="Arial"/>
          <w:color w:val="000000" w:themeColor="text1"/>
          <w:sz w:val="24"/>
          <w:szCs w:val="24"/>
        </w:rPr>
        <w:t>eedback</w:t>
      </w:r>
      <w:r w:rsidR="006A13FD">
        <w:rPr>
          <w:rFonts w:ascii="Arial" w:eastAsia="Arial" w:hAnsi="Arial" w:cs="Arial"/>
          <w:color w:val="000000" w:themeColor="text1"/>
          <w:sz w:val="24"/>
          <w:szCs w:val="24"/>
        </w:rPr>
        <w:t xml:space="preserve"> which</w:t>
      </w:r>
      <w:r w:rsidRPr="013FF13E">
        <w:rPr>
          <w:rFonts w:ascii="Arial" w:eastAsia="Arial" w:hAnsi="Arial" w:cs="Arial"/>
          <w:color w:val="000000" w:themeColor="text1"/>
          <w:sz w:val="24"/>
          <w:szCs w:val="24"/>
        </w:rPr>
        <w:t xml:space="preserve"> is the final segment of the model </w:t>
      </w:r>
      <w:r w:rsidR="006A13FD">
        <w:rPr>
          <w:rFonts w:ascii="Arial" w:eastAsia="Arial" w:hAnsi="Arial" w:cs="Arial"/>
          <w:color w:val="000000" w:themeColor="text1"/>
          <w:sz w:val="24"/>
          <w:szCs w:val="24"/>
        </w:rPr>
        <w:t>and</w:t>
      </w:r>
      <w:r w:rsidRPr="013FF13E">
        <w:rPr>
          <w:rFonts w:ascii="Arial" w:eastAsia="Arial" w:hAnsi="Arial" w:cs="Arial"/>
          <w:color w:val="000000" w:themeColor="text1"/>
          <w:sz w:val="24"/>
          <w:szCs w:val="24"/>
        </w:rPr>
        <w:t xml:space="preserve"> </w:t>
      </w:r>
      <w:r w:rsidR="006A13FD">
        <w:rPr>
          <w:rFonts w:ascii="Arial" w:eastAsia="Arial" w:hAnsi="Arial" w:cs="Arial"/>
          <w:color w:val="000000" w:themeColor="text1"/>
          <w:sz w:val="24"/>
          <w:szCs w:val="24"/>
        </w:rPr>
        <w:t>explores</w:t>
      </w:r>
      <w:r w:rsidRPr="013FF13E">
        <w:rPr>
          <w:rFonts w:ascii="Arial" w:eastAsia="Arial" w:hAnsi="Arial" w:cs="Arial"/>
          <w:color w:val="000000" w:themeColor="text1"/>
          <w:sz w:val="24"/>
          <w:szCs w:val="24"/>
        </w:rPr>
        <w:t xml:space="preserve"> the effects of miscommunication and understand the message the way the communicator initially intended.</w:t>
      </w:r>
    </w:p>
    <w:p w14:paraId="53FFB2DE" w14:textId="34065823" w:rsidR="38E4FD89" w:rsidRDefault="38E4FD89" w:rsidP="38E4FD89">
      <w:pPr>
        <w:rPr>
          <w:rFonts w:ascii="Arial" w:eastAsia="Arial" w:hAnsi="Arial" w:cs="Arial"/>
          <w:color w:val="000000" w:themeColor="text1"/>
          <w:sz w:val="24"/>
          <w:szCs w:val="24"/>
        </w:rPr>
      </w:pPr>
    </w:p>
    <w:p w14:paraId="05F97D41" w14:textId="71CB3B5D" w:rsidR="38E4FD89" w:rsidRDefault="013FF13E" w:rsidP="38E4FD89">
      <w:pPr>
        <w:rPr>
          <w:rFonts w:ascii="Arial" w:eastAsia="Arial" w:hAnsi="Arial" w:cs="Arial"/>
          <w:color w:val="000000" w:themeColor="text1"/>
          <w:sz w:val="24"/>
          <w:szCs w:val="24"/>
        </w:rPr>
      </w:pPr>
      <w:r w:rsidRPr="013FF13E">
        <w:rPr>
          <w:rFonts w:ascii="Arial" w:eastAsia="Arial" w:hAnsi="Arial" w:cs="Arial"/>
          <w:color w:val="000000" w:themeColor="text1"/>
          <w:sz w:val="24"/>
          <w:szCs w:val="24"/>
        </w:rPr>
        <w:t xml:space="preserve">This model of communication is used every day within the workplace. Although the communicator may be intending to send out a particular message, this could be miscommunicated if the sender does not become aware of the signals being applied in this process; this could be by the sender's body language gesturing something that is not meant, or using words that the retriever may not understand which can cause a </w:t>
      </w:r>
      <w:r w:rsidR="00130D95">
        <w:rPr>
          <w:rFonts w:ascii="Arial" w:eastAsia="Arial" w:hAnsi="Arial" w:cs="Arial"/>
          <w:color w:val="000000" w:themeColor="text1"/>
          <w:sz w:val="24"/>
          <w:szCs w:val="24"/>
        </w:rPr>
        <w:t>mis</w:t>
      </w:r>
      <w:r w:rsidRPr="013FF13E">
        <w:rPr>
          <w:rFonts w:ascii="Arial" w:eastAsia="Arial" w:hAnsi="Arial" w:cs="Arial"/>
          <w:color w:val="000000" w:themeColor="text1"/>
          <w:sz w:val="24"/>
          <w:szCs w:val="24"/>
        </w:rPr>
        <w:t xml:space="preserve">understanding. </w:t>
      </w:r>
      <w:r w:rsidR="00046665">
        <w:rPr>
          <w:rFonts w:ascii="Arial" w:eastAsia="Arial" w:hAnsi="Arial" w:cs="Arial"/>
          <w:color w:val="000000" w:themeColor="text1"/>
          <w:sz w:val="24"/>
          <w:szCs w:val="24"/>
        </w:rPr>
        <w:t>It is crucial</w:t>
      </w:r>
      <w:r w:rsidRPr="013FF13E">
        <w:rPr>
          <w:rFonts w:ascii="Arial" w:eastAsia="Arial" w:hAnsi="Arial" w:cs="Arial"/>
          <w:color w:val="000000" w:themeColor="text1"/>
          <w:sz w:val="24"/>
          <w:szCs w:val="24"/>
        </w:rPr>
        <w:t xml:space="preserve"> to be very aware of the external signals </w:t>
      </w:r>
      <w:r w:rsidR="00046665">
        <w:rPr>
          <w:rFonts w:ascii="Arial" w:eastAsia="Arial" w:hAnsi="Arial" w:cs="Arial"/>
          <w:color w:val="000000" w:themeColor="text1"/>
          <w:sz w:val="24"/>
          <w:szCs w:val="24"/>
        </w:rPr>
        <w:t>sent</w:t>
      </w:r>
      <w:r w:rsidRPr="013FF13E">
        <w:rPr>
          <w:rFonts w:ascii="Arial" w:eastAsia="Arial" w:hAnsi="Arial" w:cs="Arial"/>
          <w:color w:val="000000" w:themeColor="text1"/>
          <w:sz w:val="24"/>
          <w:szCs w:val="24"/>
        </w:rPr>
        <w:t xml:space="preserve"> out </w:t>
      </w:r>
      <w:r w:rsidR="00046665">
        <w:rPr>
          <w:rFonts w:ascii="Arial" w:eastAsia="Arial" w:hAnsi="Arial" w:cs="Arial"/>
          <w:color w:val="000000" w:themeColor="text1"/>
          <w:sz w:val="24"/>
          <w:szCs w:val="24"/>
        </w:rPr>
        <w:t xml:space="preserve">in order </w:t>
      </w:r>
      <w:r w:rsidRPr="013FF13E">
        <w:rPr>
          <w:rFonts w:ascii="Arial" w:eastAsia="Arial" w:hAnsi="Arial" w:cs="Arial"/>
          <w:color w:val="000000" w:themeColor="text1"/>
          <w:sz w:val="24"/>
          <w:szCs w:val="24"/>
        </w:rPr>
        <w:t xml:space="preserve">to ensure that what </w:t>
      </w:r>
      <w:r w:rsidR="00046665">
        <w:rPr>
          <w:rFonts w:ascii="Arial" w:eastAsia="Arial" w:hAnsi="Arial" w:cs="Arial"/>
          <w:color w:val="000000" w:themeColor="text1"/>
          <w:sz w:val="24"/>
          <w:szCs w:val="24"/>
        </w:rPr>
        <w:t>is intended to be</w:t>
      </w:r>
      <w:r w:rsidRPr="013FF13E">
        <w:rPr>
          <w:rFonts w:ascii="Arial" w:eastAsia="Arial" w:hAnsi="Arial" w:cs="Arial"/>
          <w:color w:val="000000" w:themeColor="text1"/>
          <w:sz w:val="24"/>
          <w:szCs w:val="24"/>
        </w:rPr>
        <w:t xml:space="preserve"> </w:t>
      </w:r>
      <w:r w:rsidR="00046665">
        <w:rPr>
          <w:rFonts w:ascii="Arial" w:eastAsia="Arial" w:hAnsi="Arial" w:cs="Arial"/>
          <w:color w:val="000000" w:themeColor="text1"/>
          <w:sz w:val="24"/>
          <w:szCs w:val="24"/>
        </w:rPr>
        <w:t>said</w:t>
      </w:r>
      <w:r w:rsidRPr="013FF13E">
        <w:rPr>
          <w:rFonts w:ascii="Arial" w:eastAsia="Arial" w:hAnsi="Arial" w:cs="Arial"/>
          <w:color w:val="000000" w:themeColor="text1"/>
          <w:sz w:val="24"/>
          <w:szCs w:val="24"/>
        </w:rPr>
        <w:t xml:space="preserve"> or </w:t>
      </w:r>
      <w:r w:rsidR="005D6DBB">
        <w:rPr>
          <w:rFonts w:ascii="Arial" w:eastAsia="Arial" w:hAnsi="Arial" w:cs="Arial"/>
          <w:color w:val="000000" w:themeColor="text1"/>
          <w:sz w:val="24"/>
          <w:szCs w:val="24"/>
        </w:rPr>
        <w:t>attempted</w:t>
      </w:r>
      <w:r w:rsidRPr="013FF13E">
        <w:rPr>
          <w:rFonts w:ascii="Arial" w:eastAsia="Arial" w:hAnsi="Arial" w:cs="Arial"/>
          <w:color w:val="000000" w:themeColor="text1"/>
          <w:sz w:val="24"/>
          <w:szCs w:val="24"/>
        </w:rPr>
        <w:t xml:space="preserve"> to communicate matches with the message being </w:t>
      </w:r>
      <w:r w:rsidR="005D6DBB">
        <w:rPr>
          <w:rFonts w:ascii="Arial" w:eastAsia="Arial" w:hAnsi="Arial" w:cs="Arial"/>
          <w:color w:val="000000" w:themeColor="text1"/>
          <w:sz w:val="24"/>
          <w:szCs w:val="24"/>
        </w:rPr>
        <w:t>received by</w:t>
      </w:r>
      <w:r w:rsidRPr="013FF13E">
        <w:rPr>
          <w:rFonts w:ascii="Arial" w:eastAsia="Arial" w:hAnsi="Arial" w:cs="Arial"/>
          <w:color w:val="000000" w:themeColor="text1"/>
          <w:sz w:val="24"/>
          <w:szCs w:val="24"/>
        </w:rPr>
        <w:t xml:space="preserve"> the client and their families.</w:t>
      </w:r>
    </w:p>
    <w:p w14:paraId="038443A7" w14:textId="3F256B99" w:rsidR="38E4FD89" w:rsidRDefault="38E4FD89" w:rsidP="38E4FD89">
      <w:pPr>
        <w:rPr>
          <w:rFonts w:ascii="Arial" w:eastAsia="Arial" w:hAnsi="Arial" w:cs="Arial"/>
          <w:color w:val="000000" w:themeColor="text1"/>
          <w:sz w:val="24"/>
          <w:szCs w:val="24"/>
        </w:rPr>
      </w:pPr>
    </w:p>
    <w:p w14:paraId="0D9F376F" w14:textId="34EA48FB" w:rsidR="38E4FD89" w:rsidRDefault="49E23F3E" w:rsidP="49E23F3E">
      <w:pPr>
        <w:rPr>
          <w:rFonts w:ascii="Arial" w:eastAsia="Arial" w:hAnsi="Arial" w:cs="Arial"/>
          <w:b/>
          <w:bCs/>
          <w:color w:val="000000" w:themeColor="text1"/>
          <w:sz w:val="28"/>
          <w:szCs w:val="28"/>
        </w:rPr>
      </w:pPr>
      <w:proofErr w:type="spellStart"/>
      <w:r w:rsidRPr="49E23F3E">
        <w:rPr>
          <w:rFonts w:ascii="Arial" w:eastAsia="Arial" w:hAnsi="Arial" w:cs="Arial"/>
          <w:b/>
          <w:bCs/>
          <w:color w:val="000000" w:themeColor="text1"/>
          <w:sz w:val="28"/>
          <w:szCs w:val="28"/>
        </w:rPr>
        <w:t>Berlos</w:t>
      </w:r>
      <w:proofErr w:type="spellEnd"/>
      <w:r w:rsidRPr="49E23F3E">
        <w:rPr>
          <w:rFonts w:ascii="Arial" w:eastAsia="Arial" w:hAnsi="Arial" w:cs="Arial"/>
          <w:b/>
          <w:bCs/>
          <w:color w:val="000000" w:themeColor="text1"/>
          <w:sz w:val="28"/>
          <w:szCs w:val="28"/>
        </w:rPr>
        <w:t xml:space="preserve"> model of communication:</w:t>
      </w:r>
    </w:p>
    <w:p w14:paraId="2ACD9622" w14:textId="27D1938C" w:rsidR="55150261" w:rsidRDefault="55150261" w:rsidP="55150261">
      <w:pPr>
        <w:rPr>
          <w:rFonts w:ascii="Arial" w:eastAsia="Arial" w:hAnsi="Arial" w:cs="Arial"/>
          <w:sz w:val="24"/>
          <w:szCs w:val="24"/>
        </w:rPr>
      </w:pPr>
      <w:proofErr w:type="spellStart"/>
      <w:r w:rsidRPr="55150261">
        <w:rPr>
          <w:rFonts w:ascii="Arial" w:eastAsia="Arial" w:hAnsi="Arial" w:cs="Arial"/>
          <w:sz w:val="24"/>
          <w:szCs w:val="24"/>
        </w:rPr>
        <w:t>Berlo’s</w:t>
      </w:r>
      <w:proofErr w:type="spellEnd"/>
      <w:r w:rsidRPr="55150261">
        <w:rPr>
          <w:rFonts w:ascii="Arial" w:eastAsia="Arial" w:hAnsi="Arial" w:cs="Arial"/>
          <w:sz w:val="24"/>
          <w:szCs w:val="24"/>
        </w:rPr>
        <w:t xml:space="preserve"> SMCR Model of Communication represents the process of communication split in to four components</w:t>
      </w:r>
      <w:r w:rsidR="007B7671">
        <w:rPr>
          <w:rFonts w:ascii="Arial" w:eastAsia="Arial" w:hAnsi="Arial" w:cs="Arial"/>
          <w:sz w:val="24"/>
          <w:szCs w:val="24"/>
        </w:rPr>
        <w:t>.</w:t>
      </w:r>
      <w:r w:rsidRPr="55150261">
        <w:rPr>
          <w:rFonts w:ascii="Arial" w:eastAsia="Arial" w:hAnsi="Arial" w:cs="Arial"/>
          <w:sz w:val="24"/>
          <w:szCs w:val="24"/>
        </w:rPr>
        <w:t xml:space="preserve"> SMCR is an abbreviation for Sender, Message, Channel, and Receiver. These components show the basic process of communication. Each component</w:t>
      </w:r>
      <w:r w:rsidRPr="55150261">
        <w:rPr>
          <w:rFonts w:ascii="Arial" w:eastAsia="Arial" w:hAnsi="Arial" w:cs="Arial"/>
          <w:color w:val="212121"/>
          <w:sz w:val="24"/>
          <w:szCs w:val="24"/>
        </w:rPr>
        <w:t xml:space="preserve"> in the model are easily influenced by many different circumstances (Janse,2018) This model shows the importance of encoding and decoding messages between the sender and the receiver. If the sender does not possess good communication skills the message being sent could easily be misinterpreted; a certain type of body language or gesture may represent something other than what is being meant by the sender. </w:t>
      </w:r>
    </w:p>
    <w:p w14:paraId="590A1776" w14:textId="4608D400" w:rsidR="55150261" w:rsidRPr="00911662" w:rsidRDefault="55150261" w:rsidP="55150261">
      <w:pPr>
        <w:rPr>
          <w:rFonts w:ascii="Arial" w:eastAsia="Arial" w:hAnsi="Arial" w:cs="Arial"/>
          <w:color w:val="000000" w:themeColor="text1"/>
          <w:sz w:val="24"/>
          <w:szCs w:val="24"/>
        </w:rPr>
      </w:pPr>
      <w:r w:rsidRPr="55150261">
        <w:rPr>
          <w:rFonts w:ascii="Arial" w:eastAsia="Arial" w:hAnsi="Arial" w:cs="Arial"/>
          <w:color w:val="000000" w:themeColor="text1"/>
          <w:sz w:val="24"/>
          <w:szCs w:val="24"/>
        </w:rPr>
        <w:t>This model of communication is</w:t>
      </w:r>
      <w:r w:rsidR="003D2FB4">
        <w:rPr>
          <w:rFonts w:ascii="Arial" w:eastAsia="Arial" w:hAnsi="Arial" w:cs="Arial"/>
          <w:color w:val="000000" w:themeColor="text1"/>
          <w:sz w:val="24"/>
          <w:szCs w:val="24"/>
        </w:rPr>
        <w:t xml:space="preserve"> only</w:t>
      </w:r>
      <w:r w:rsidRPr="55150261">
        <w:rPr>
          <w:rFonts w:ascii="Arial" w:eastAsia="Arial" w:hAnsi="Arial" w:cs="Arial"/>
          <w:color w:val="000000" w:themeColor="text1"/>
          <w:sz w:val="24"/>
          <w:szCs w:val="24"/>
        </w:rPr>
        <w:t xml:space="preserve"> effective within the workplace if the sender has good communication </w:t>
      </w:r>
      <w:r w:rsidR="003D2FB4">
        <w:rPr>
          <w:rFonts w:ascii="Arial" w:eastAsia="Arial" w:hAnsi="Arial" w:cs="Arial"/>
          <w:color w:val="000000" w:themeColor="text1"/>
          <w:sz w:val="24"/>
          <w:szCs w:val="24"/>
        </w:rPr>
        <w:t xml:space="preserve">skills </w:t>
      </w:r>
      <w:r w:rsidRPr="55150261">
        <w:rPr>
          <w:rFonts w:ascii="Arial" w:eastAsia="Arial" w:hAnsi="Arial" w:cs="Arial"/>
          <w:color w:val="000000" w:themeColor="text1"/>
          <w:sz w:val="24"/>
          <w:szCs w:val="24"/>
        </w:rPr>
        <w:t>and knows exactly what it is</w:t>
      </w:r>
      <w:r w:rsidR="003D2FB4">
        <w:rPr>
          <w:rFonts w:ascii="Arial" w:eastAsia="Arial" w:hAnsi="Arial" w:cs="Arial"/>
          <w:color w:val="000000" w:themeColor="text1"/>
          <w:sz w:val="24"/>
          <w:szCs w:val="24"/>
        </w:rPr>
        <w:t xml:space="preserve"> </w:t>
      </w:r>
      <w:r w:rsidRPr="55150261">
        <w:rPr>
          <w:rFonts w:ascii="Arial" w:eastAsia="Arial" w:hAnsi="Arial" w:cs="Arial"/>
          <w:color w:val="000000" w:themeColor="text1"/>
          <w:sz w:val="24"/>
          <w:szCs w:val="24"/>
        </w:rPr>
        <w:t xml:space="preserve">they </w:t>
      </w:r>
      <w:r w:rsidR="00911662">
        <w:rPr>
          <w:rFonts w:ascii="Arial" w:eastAsia="Arial" w:hAnsi="Arial" w:cs="Arial"/>
          <w:color w:val="000000" w:themeColor="text1"/>
          <w:sz w:val="24"/>
          <w:szCs w:val="24"/>
        </w:rPr>
        <w:t>desire</w:t>
      </w:r>
      <w:r w:rsidRPr="55150261">
        <w:rPr>
          <w:rFonts w:ascii="Arial" w:eastAsia="Arial" w:hAnsi="Arial" w:cs="Arial"/>
          <w:color w:val="000000" w:themeColor="text1"/>
          <w:sz w:val="24"/>
          <w:szCs w:val="24"/>
        </w:rPr>
        <w:t xml:space="preserve"> to communicate, if the sender and receiver are not on the same page this message </w:t>
      </w:r>
      <w:r w:rsidR="00911662">
        <w:rPr>
          <w:rFonts w:ascii="Arial" w:eastAsia="Arial" w:hAnsi="Arial" w:cs="Arial"/>
          <w:color w:val="000000" w:themeColor="text1"/>
          <w:sz w:val="24"/>
          <w:szCs w:val="24"/>
        </w:rPr>
        <w:t xml:space="preserve">can </w:t>
      </w:r>
      <w:r w:rsidR="00813A0C">
        <w:rPr>
          <w:rFonts w:ascii="Arial" w:eastAsia="Arial" w:hAnsi="Arial" w:cs="Arial"/>
          <w:color w:val="000000" w:themeColor="text1"/>
          <w:sz w:val="24"/>
          <w:szCs w:val="24"/>
        </w:rPr>
        <w:t>be</w:t>
      </w:r>
      <w:r w:rsidR="00911662">
        <w:rPr>
          <w:rFonts w:ascii="Arial" w:eastAsia="Arial" w:hAnsi="Arial" w:cs="Arial"/>
          <w:color w:val="000000" w:themeColor="text1"/>
          <w:sz w:val="24"/>
          <w:szCs w:val="24"/>
        </w:rPr>
        <w:t xml:space="preserve"> misinterpreted </w:t>
      </w:r>
      <w:r w:rsidRPr="55150261">
        <w:rPr>
          <w:rFonts w:ascii="Arial" w:eastAsia="Arial" w:hAnsi="Arial" w:cs="Arial"/>
          <w:color w:val="000000" w:themeColor="text1"/>
          <w:sz w:val="24"/>
          <w:szCs w:val="24"/>
        </w:rPr>
        <w:t>when decoded. There are many factors that can influence the way the receiver understands this message</w:t>
      </w:r>
      <w:r w:rsidR="00813A0C">
        <w:rPr>
          <w:rFonts w:ascii="Arial" w:eastAsia="Arial" w:hAnsi="Arial" w:cs="Arial"/>
          <w:color w:val="000000" w:themeColor="text1"/>
          <w:sz w:val="24"/>
          <w:szCs w:val="24"/>
        </w:rPr>
        <w:t>; t</w:t>
      </w:r>
      <w:r w:rsidRPr="55150261">
        <w:rPr>
          <w:rFonts w:ascii="Arial" w:eastAsia="Arial" w:hAnsi="Arial" w:cs="Arial"/>
          <w:color w:val="000000" w:themeColor="text1"/>
          <w:sz w:val="24"/>
          <w:szCs w:val="24"/>
        </w:rPr>
        <w:t>his could be by one's attitude towards themselves or the environment which then effects how the message is transmitted.</w:t>
      </w:r>
    </w:p>
    <w:p w14:paraId="289A9B05" w14:textId="3417F6BE" w:rsidR="55150261" w:rsidRDefault="013FF13E" w:rsidP="55150261">
      <w:pPr>
        <w:rPr>
          <w:rFonts w:ascii="Arial" w:eastAsia="Arial" w:hAnsi="Arial" w:cs="Arial"/>
          <w:color w:val="000000" w:themeColor="text1"/>
          <w:sz w:val="24"/>
          <w:szCs w:val="24"/>
        </w:rPr>
      </w:pPr>
      <w:r w:rsidRPr="013FF13E">
        <w:rPr>
          <w:rFonts w:ascii="Arial" w:eastAsia="Arial" w:hAnsi="Arial" w:cs="Arial"/>
          <w:color w:val="000000" w:themeColor="text1"/>
          <w:sz w:val="24"/>
          <w:szCs w:val="24"/>
        </w:rPr>
        <w:t xml:space="preserve">As a carer this theory is </w:t>
      </w:r>
      <w:r w:rsidR="000A002C">
        <w:rPr>
          <w:rFonts w:ascii="Arial" w:eastAsia="Arial" w:hAnsi="Arial" w:cs="Arial"/>
          <w:color w:val="000000" w:themeColor="text1"/>
          <w:sz w:val="24"/>
          <w:szCs w:val="24"/>
        </w:rPr>
        <w:t>fundamental</w:t>
      </w:r>
      <w:r w:rsidRPr="013FF13E">
        <w:rPr>
          <w:rFonts w:ascii="Arial" w:eastAsia="Arial" w:hAnsi="Arial" w:cs="Arial"/>
          <w:color w:val="000000" w:themeColor="text1"/>
          <w:sz w:val="24"/>
          <w:szCs w:val="24"/>
        </w:rPr>
        <w:t xml:space="preserve"> when calls are being attended</w:t>
      </w:r>
      <w:r w:rsidR="00CC3E6C">
        <w:rPr>
          <w:rFonts w:ascii="Arial" w:eastAsia="Arial" w:hAnsi="Arial" w:cs="Arial"/>
          <w:color w:val="000000" w:themeColor="text1"/>
          <w:sz w:val="24"/>
          <w:szCs w:val="24"/>
        </w:rPr>
        <w:t xml:space="preserve">; </w:t>
      </w:r>
      <w:r w:rsidRPr="013FF13E">
        <w:rPr>
          <w:rFonts w:ascii="Arial" w:eastAsia="Arial" w:hAnsi="Arial" w:cs="Arial"/>
          <w:color w:val="000000" w:themeColor="text1"/>
          <w:sz w:val="24"/>
          <w:szCs w:val="24"/>
        </w:rPr>
        <w:t xml:space="preserve">if </w:t>
      </w:r>
      <w:r w:rsidR="00CC3E6C">
        <w:rPr>
          <w:rFonts w:ascii="Arial" w:eastAsia="Arial" w:hAnsi="Arial" w:cs="Arial"/>
          <w:color w:val="000000" w:themeColor="text1"/>
          <w:sz w:val="24"/>
          <w:szCs w:val="24"/>
        </w:rPr>
        <w:t xml:space="preserve">the carer is </w:t>
      </w:r>
      <w:r w:rsidRPr="013FF13E">
        <w:rPr>
          <w:rFonts w:ascii="Arial" w:eastAsia="Arial" w:hAnsi="Arial" w:cs="Arial"/>
          <w:color w:val="000000" w:themeColor="text1"/>
          <w:sz w:val="24"/>
          <w:szCs w:val="24"/>
        </w:rPr>
        <w:t xml:space="preserve">not knowledgeable on the needs of the individual </w:t>
      </w:r>
      <w:r w:rsidR="00B77BDF">
        <w:rPr>
          <w:rFonts w:ascii="Arial" w:eastAsia="Arial" w:hAnsi="Arial" w:cs="Arial"/>
          <w:color w:val="000000" w:themeColor="text1"/>
          <w:sz w:val="24"/>
          <w:szCs w:val="24"/>
        </w:rPr>
        <w:t>it is difficult to</w:t>
      </w:r>
      <w:r w:rsidRPr="013FF13E">
        <w:rPr>
          <w:rFonts w:ascii="Arial" w:eastAsia="Arial" w:hAnsi="Arial" w:cs="Arial"/>
          <w:color w:val="000000" w:themeColor="text1"/>
          <w:sz w:val="24"/>
          <w:szCs w:val="24"/>
        </w:rPr>
        <w:t xml:space="preserve"> effectively assist them. As an example</w:t>
      </w:r>
      <w:r w:rsidR="00B77BDF">
        <w:rPr>
          <w:rFonts w:ascii="Arial" w:eastAsia="Arial" w:hAnsi="Arial" w:cs="Arial"/>
          <w:color w:val="000000" w:themeColor="text1"/>
          <w:sz w:val="24"/>
          <w:szCs w:val="24"/>
        </w:rPr>
        <w:t>,</w:t>
      </w:r>
      <w:r w:rsidRPr="013FF13E">
        <w:rPr>
          <w:rFonts w:ascii="Arial" w:eastAsia="Arial" w:hAnsi="Arial" w:cs="Arial"/>
          <w:color w:val="000000" w:themeColor="text1"/>
          <w:sz w:val="24"/>
          <w:szCs w:val="24"/>
        </w:rPr>
        <w:t xml:space="preserve"> both the service user and the carer need to be on the same page so that there is clarification on what the role of the carer is. This particular job includes a lot of emotion</w:t>
      </w:r>
      <w:r w:rsidR="007410B1">
        <w:rPr>
          <w:rFonts w:ascii="Arial" w:eastAsia="Arial" w:hAnsi="Arial" w:cs="Arial"/>
          <w:color w:val="000000" w:themeColor="text1"/>
          <w:sz w:val="24"/>
          <w:szCs w:val="24"/>
        </w:rPr>
        <w:t xml:space="preserve"> </w:t>
      </w:r>
      <w:r w:rsidRPr="013FF13E">
        <w:rPr>
          <w:rFonts w:ascii="Arial" w:eastAsia="Arial" w:hAnsi="Arial" w:cs="Arial"/>
          <w:color w:val="000000" w:themeColor="text1"/>
          <w:sz w:val="24"/>
          <w:szCs w:val="24"/>
        </w:rPr>
        <w:t>and sympathy</w:t>
      </w:r>
      <w:r w:rsidR="00E174AD">
        <w:rPr>
          <w:rFonts w:ascii="Arial" w:eastAsia="Arial" w:hAnsi="Arial" w:cs="Arial"/>
          <w:color w:val="000000" w:themeColor="text1"/>
          <w:sz w:val="24"/>
          <w:szCs w:val="24"/>
        </w:rPr>
        <w:t>.</w:t>
      </w:r>
    </w:p>
    <w:p w14:paraId="1AC80E00" w14:textId="74C5B82B" w:rsidR="55150261" w:rsidRDefault="55150261" w:rsidP="55150261">
      <w:pPr>
        <w:rPr>
          <w:rFonts w:ascii="Arial" w:eastAsia="Arial" w:hAnsi="Arial" w:cs="Arial"/>
          <w:color w:val="000000" w:themeColor="text1"/>
          <w:sz w:val="24"/>
          <w:szCs w:val="24"/>
        </w:rPr>
      </w:pPr>
    </w:p>
    <w:p w14:paraId="5295F3AC" w14:textId="36A33851" w:rsidR="38E4FD89" w:rsidRDefault="38E4FD89" w:rsidP="38E4FD89">
      <w:pPr>
        <w:rPr>
          <w:rFonts w:ascii="Arial" w:eastAsia="Arial" w:hAnsi="Arial" w:cs="Arial"/>
          <w:b/>
          <w:bCs/>
          <w:color w:val="000000" w:themeColor="text1"/>
          <w:sz w:val="28"/>
          <w:szCs w:val="28"/>
        </w:rPr>
      </w:pPr>
    </w:p>
    <w:p w14:paraId="4927035A" w14:textId="5ED812F8" w:rsidR="53FFDB0F" w:rsidRDefault="53FFDB0F" w:rsidP="013FF13E">
      <w:pPr>
        <w:rPr>
          <w:rFonts w:ascii="Arial" w:eastAsia="Arial" w:hAnsi="Arial" w:cs="Arial"/>
          <w:b/>
          <w:bCs/>
          <w:color w:val="000000" w:themeColor="text1"/>
          <w:sz w:val="28"/>
          <w:szCs w:val="28"/>
        </w:rPr>
      </w:pPr>
    </w:p>
    <w:p w14:paraId="3399E042" w14:textId="3576930B" w:rsidR="53FFDB0F" w:rsidRDefault="013FF13E" w:rsidP="38E4FD89">
      <w:pPr>
        <w:rPr>
          <w:rFonts w:ascii="Arial" w:eastAsia="Arial" w:hAnsi="Arial" w:cs="Arial"/>
          <w:b/>
          <w:bCs/>
          <w:color w:val="000000" w:themeColor="text1"/>
          <w:sz w:val="28"/>
          <w:szCs w:val="28"/>
        </w:rPr>
      </w:pPr>
      <w:proofErr w:type="spellStart"/>
      <w:r w:rsidRPr="013FF13E">
        <w:rPr>
          <w:rFonts w:ascii="Arial" w:eastAsia="Arial" w:hAnsi="Arial" w:cs="Arial"/>
          <w:b/>
          <w:bCs/>
          <w:color w:val="000000" w:themeColor="text1"/>
          <w:sz w:val="28"/>
          <w:szCs w:val="28"/>
        </w:rPr>
        <w:t>Schramms</w:t>
      </w:r>
      <w:proofErr w:type="spellEnd"/>
      <w:r w:rsidRPr="013FF13E">
        <w:rPr>
          <w:rFonts w:ascii="Arial" w:eastAsia="Arial" w:hAnsi="Arial" w:cs="Arial"/>
          <w:b/>
          <w:bCs/>
          <w:color w:val="000000" w:themeColor="text1"/>
          <w:sz w:val="28"/>
          <w:szCs w:val="28"/>
        </w:rPr>
        <w:t xml:space="preserve"> model of communication:</w:t>
      </w:r>
    </w:p>
    <w:p w14:paraId="72018FA2" w14:textId="13921854" w:rsidR="38E4FD89" w:rsidRDefault="38E4FD89" w:rsidP="013FF13E">
      <w:pPr>
        <w:rPr>
          <w:rFonts w:ascii="Arial" w:eastAsia="Arial" w:hAnsi="Arial" w:cs="Arial"/>
          <w:b/>
          <w:bCs/>
          <w:color w:val="000000" w:themeColor="text1"/>
          <w:sz w:val="28"/>
          <w:szCs w:val="28"/>
        </w:rPr>
      </w:pPr>
    </w:p>
    <w:p w14:paraId="19150085" w14:textId="29EFF71F" w:rsidR="38E4FD89" w:rsidRDefault="013FF13E" w:rsidP="013FF13E">
      <w:pPr>
        <w:rPr>
          <w:rFonts w:ascii="Arial" w:eastAsia="Arial" w:hAnsi="Arial" w:cs="Arial"/>
          <w:sz w:val="24"/>
          <w:szCs w:val="24"/>
        </w:rPr>
      </w:pPr>
      <w:r w:rsidRPr="013FF13E">
        <w:rPr>
          <w:rFonts w:ascii="Arial" w:eastAsia="Arial" w:hAnsi="Arial" w:cs="Arial"/>
          <w:sz w:val="24"/>
          <w:szCs w:val="24"/>
        </w:rPr>
        <w:t>The Schramm Communication Model is a theory that communication is circular</w:t>
      </w:r>
      <w:r w:rsidR="00AE2A1A">
        <w:rPr>
          <w:rFonts w:ascii="Arial" w:eastAsia="Arial" w:hAnsi="Arial" w:cs="Arial"/>
          <w:sz w:val="24"/>
          <w:szCs w:val="24"/>
        </w:rPr>
        <w:t>,</w:t>
      </w:r>
      <w:r w:rsidRPr="013FF13E">
        <w:rPr>
          <w:rFonts w:ascii="Arial" w:eastAsia="Arial" w:hAnsi="Arial" w:cs="Arial"/>
          <w:sz w:val="24"/>
          <w:szCs w:val="24"/>
        </w:rPr>
        <w:t xml:space="preserve"> meaning</w:t>
      </w:r>
      <w:r w:rsidR="00AE2A1A">
        <w:rPr>
          <w:rFonts w:ascii="Arial" w:eastAsia="Arial" w:hAnsi="Arial" w:cs="Arial"/>
          <w:sz w:val="24"/>
          <w:szCs w:val="24"/>
        </w:rPr>
        <w:t xml:space="preserve"> that</w:t>
      </w:r>
      <w:r w:rsidRPr="013FF13E">
        <w:rPr>
          <w:rFonts w:ascii="Arial" w:eastAsia="Arial" w:hAnsi="Arial" w:cs="Arial"/>
          <w:sz w:val="24"/>
          <w:szCs w:val="24"/>
        </w:rPr>
        <w:t xml:space="preserve"> it’s a two-way street</w:t>
      </w:r>
      <w:r w:rsidR="00AE2A1A">
        <w:rPr>
          <w:rFonts w:ascii="Arial" w:eastAsia="Arial" w:hAnsi="Arial" w:cs="Arial"/>
          <w:sz w:val="24"/>
          <w:szCs w:val="24"/>
        </w:rPr>
        <w:t>:</w:t>
      </w:r>
      <w:r w:rsidRPr="013FF13E">
        <w:rPr>
          <w:rFonts w:ascii="Arial" w:eastAsia="Arial" w:hAnsi="Arial" w:cs="Arial"/>
          <w:sz w:val="24"/>
          <w:szCs w:val="24"/>
        </w:rPr>
        <w:t xml:space="preserve"> the sender and the recipient. The Schramm Communication Model offers a classic approach to</w:t>
      </w:r>
      <w:r w:rsidR="00852FD8">
        <w:rPr>
          <w:rFonts w:ascii="Arial" w:eastAsia="Arial" w:hAnsi="Arial" w:cs="Arial"/>
          <w:sz w:val="24"/>
          <w:szCs w:val="24"/>
        </w:rPr>
        <w:t>,</w:t>
      </w:r>
      <w:r w:rsidRPr="013FF13E">
        <w:rPr>
          <w:rFonts w:ascii="Arial" w:eastAsia="Arial" w:hAnsi="Arial" w:cs="Arial"/>
          <w:sz w:val="24"/>
          <w:szCs w:val="24"/>
        </w:rPr>
        <w:t xml:space="preserve"> and explanation of communication. It can be used to determine how communication between two people works when they’re exchanging information, ideas, or attitudes (Janse,2019).</w:t>
      </w:r>
    </w:p>
    <w:p w14:paraId="76F98B88" w14:textId="55E6B326" w:rsidR="38E4FD89" w:rsidRDefault="013FF13E" w:rsidP="013FF13E">
      <w:pPr>
        <w:rPr>
          <w:rFonts w:ascii="Arial" w:eastAsia="Arial" w:hAnsi="Arial" w:cs="Arial"/>
          <w:sz w:val="24"/>
          <w:szCs w:val="24"/>
        </w:rPr>
      </w:pPr>
      <w:r w:rsidRPr="013FF13E">
        <w:rPr>
          <w:rFonts w:ascii="Arial" w:eastAsia="Arial" w:hAnsi="Arial" w:cs="Arial"/>
          <w:sz w:val="24"/>
          <w:szCs w:val="24"/>
        </w:rPr>
        <w:t xml:space="preserve"> There are four components within this model that helps break down the idea of the theory. These are </w:t>
      </w:r>
      <w:r w:rsidR="00B44492">
        <w:rPr>
          <w:rFonts w:ascii="Arial" w:eastAsia="Arial" w:hAnsi="Arial" w:cs="Arial"/>
          <w:sz w:val="24"/>
          <w:szCs w:val="24"/>
        </w:rPr>
        <w:t>s</w:t>
      </w:r>
      <w:r w:rsidRPr="013FF13E">
        <w:rPr>
          <w:rFonts w:ascii="Arial" w:eastAsia="Arial" w:hAnsi="Arial" w:cs="Arial"/>
          <w:sz w:val="24"/>
          <w:szCs w:val="24"/>
        </w:rPr>
        <w:t xml:space="preserve">ender, message, receiver and semantic barriers. The semantic barriers are how values and beliefs can influence how the sender encodes a message to how a receiver decodes them. </w:t>
      </w:r>
    </w:p>
    <w:p w14:paraId="4DDBC113" w14:textId="512F2C8A" w:rsidR="38E4FD89" w:rsidRDefault="013FF13E" w:rsidP="013FF13E">
      <w:pPr>
        <w:rPr>
          <w:rFonts w:ascii="Arial" w:eastAsia="Arial" w:hAnsi="Arial" w:cs="Arial"/>
          <w:sz w:val="24"/>
          <w:szCs w:val="24"/>
        </w:rPr>
      </w:pPr>
      <w:r w:rsidRPr="013FF13E">
        <w:rPr>
          <w:rFonts w:ascii="Arial" w:eastAsia="Arial" w:hAnsi="Arial" w:cs="Arial"/>
          <w:sz w:val="24"/>
          <w:szCs w:val="24"/>
        </w:rPr>
        <w:t>If the sender and the receiver do not have a common understanding of the topic of discussion</w:t>
      </w:r>
      <w:r w:rsidR="00DF60D9">
        <w:rPr>
          <w:rFonts w:ascii="Arial" w:eastAsia="Arial" w:hAnsi="Arial" w:cs="Arial"/>
          <w:sz w:val="24"/>
          <w:szCs w:val="24"/>
        </w:rPr>
        <w:t xml:space="preserve"> then</w:t>
      </w:r>
      <w:r w:rsidRPr="013FF13E">
        <w:rPr>
          <w:rFonts w:ascii="Arial" w:eastAsia="Arial" w:hAnsi="Arial" w:cs="Arial"/>
          <w:sz w:val="24"/>
          <w:szCs w:val="24"/>
        </w:rPr>
        <w:t xml:space="preserve"> the message itself can be interpreted differently. This causes a miscommunication between </w:t>
      </w:r>
      <w:r w:rsidR="00ED5695">
        <w:rPr>
          <w:rFonts w:ascii="Arial" w:eastAsia="Arial" w:hAnsi="Arial" w:cs="Arial"/>
          <w:sz w:val="24"/>
          <w:szCs w:val="24"/>
        </w:rPr>
        <w:t>the two</w:t>
      </w:r>
      <w:r w:rsidRPr="013FF13E">
        <w:rPr>
          <w:rFonts w:ascii="Arial" w:eastAsia="Arial" w:hAnsi="Arial" w:cs="Arial"/>
          <w:sz w:val="24"/>
          <w:szCs w:val="24"/>
        </w:rPr>
        <w:t xml:space="preserve"> parties. </w:t>
      </w:r>
    </w:p>
    <w:p w14:paraId="29ADB0F5" w14:textId="1AE1E0D5" w:rsidR="38E4FD89" w:rsidRDefault="013FF13E" w:rsidP="013FF13E">
      <w:pPr>
        <w:rPr>
          <w:rFonts w:ascii="Arial" w:eastAsia="Arial" w:hAnsi="Arial" w:cs="Arial"/>
          <w:sz w:val="24"/>
          <w:szCs w:val="24"/>
        </w:rPr>
      </w:pPr>
      <w:r w:rsidRPr="013FF13E">
        <w:rPr>
          <w:rFonts w:ascii="Arial" w:eastAsia="Arial" w:hAnsi="Arial" w:cs="Arial"/>
          <w:sz w:val="24"/>
          <w:szCs w:val="24"/>
        </w:rPr>
        <w:lastRenderedPageBreak/>
        <w:t>This theory is used every day in my chosen organisation, this could be by telecommunications such as telephone conversations, emailing and call reporting</w:t>
      </w:r>
      <w:r w:rsidR="00292C42">
        <w:rPr>
          <w:rFonts w:ascii="Arial" w:eastAsia="Arial" w:hAnsi="Arial" w:cs="Arial"/>
          <w:sz w:val="24"/>
          <w:szCs w:val="24"/>
        </w:rPr>
        <w:t>, which is</w:t>
      </w:r>
      <w:r w:rsidRPr="013FF13E">
        <w:rPr>
          <w:rFonts w:ascii="Arial" w:eastAsia="Arial" w:hAnsi="Arial" w:cs="Arial"/>
          <w:sz w:val="24"/>
          <w:szCs w:val="24"/>
        </w:rPr>
        <w:t xml:space="preserve"> when activities completed during </w:t>
      </w:r>
      <w:r w:rsidR="007E77CC">
        <w:rPr>
          <w:rFonts w:ascii="Arial" w:eastAsia="Arial" w:hAnsi="Arial" w:cs="Arial"/>
          <w:sz w:val="24"/>
          <w:szCs w:val="24"/>
        </w:rPr>
        <w:t xml:space="preserve">a </w:t>
      </w:r>
      <w:r w:rsidRPr="013FF13E">
        <w:rPr>
          <w:rFonts w:ascii="Arial" w:eastAsia="Arial" w:hAnsi="Arial" w:cs="Arial"/>
          <w:sz w:val="24"/>
          <w:szCs w:val="24"/>
        </w:rPr>
        <w:t>visit to the service users' home</w:t>
      </w:r>
      <w:r w:rsidR="007E77CC">
        <w:rPr>
          <w:rFonts w:ascii="Arial" w:eastAsia="Arial" w:hAnsi="Arial" w:cs="Arial"/>
          <w:sz w:val="24"/>
          <w:szCs w:val="24"/>
        </w:rPr>
        <w:t xml:space="preserve"> are recorded</w:t>
      </w:r>
      <w:r w:rsidRPr="013FF13E">
        <w:rPr>
          <w:rFonts w:ascii="Arial" w:eastAsia="Arial" w:hAnsi="Arial" w:cs="Arial"/>
          <w:sz w:val="24"/>
          <w:szCs w:val="24"/>
        </w:rPr>
        <w:t xml:space="preserve">. It is important for </w:t>
      </w:r>
      <w:r w:rsidR="006D2990">
        <w:rPr>
          <w:rFonts w:ascii="Arial" w:eastAsia="Arial" w:hAnsi="Arial" w:cs="Arial"/>
          <w:sz w:val="24"/>
          <w:szCs w:val="24"/>
        </w:rPr>
        <w:t>a carer</w:t>
      </w:r>
      <w:r w:rsidRPr="013FF13E">
        <w:rPr>
          <w:rFonts w:ascii="Arial" w:eastAsia="Arial" w:hAnsi="Arial" w:cs="Arial"/>
          <w:sz w:val="24"/>
          <w:szCs w:val="24"/>
        </w:rPr>
        <w:t xml:space="preserve"> and </w:t>
      </w:r>
      <w:r w:rsidR="006D2990">
        <w:rPr>
          <w:rFonts w:ascii="Arial" w:eastAsia="Arial" w:hAnsi="Arial" w:cs="Arial"/>
          <w:sz w:val="24"/>
          <w:szCs w:val="24"/>
        </w:rPr>
        <w:t>their</w:t>
      </w:r>
      <w:r w:rsidRPr="013FF13E">
        <w:rPr>
          <w:rFonts w:ascii="Arial" w:eastAsia="Arial" w:hAnsi="Arial" w:cs="Arial"/>
          <w:sz w:val="24"/>
          <w:szCs w:val="24"/>
        </w:rPr>
        <w:t xml:space="preserve"> line manager to have good communication so that the service being provided always exceed</w:t>
      </w:r>
      <w:r w:rsidR="006D2990">
        <w:rPr>
          <w:rFonts w:ascii="Arial" w:eastAsia="Arial" w:hAnsi="Arial" w:cs="Arial"/>
          <w:sz w:val="24"/>
          <w:szCs w:val="24"/>
        </w:rPr>
        <w:t xml:space="preserve">s </w:t>
      </w:r>
      <w:r w:rsidRPr="013FF13E">
        <w:rPr>
          <w:rFonts w:ascii="Arial" w:eastAsia="Arial" w:hAnsi="Arial" w:cs="Arial"/>
          <w:sz w:val="24"/>
          <w:szCs w:val="24"/>
        </w:rPr>
        <w:t xml:space="preserve">a </w:t>
      </w:r>
      <w:r w:rsidR="001564AF">
        <w:rPr>
          <w:rFonts w:ascii="Arial" w:eastAsia="Arial" w:hAnsi="Arial" w:cs="Arial"/>
          <w:sz w:val="24"/>
          <w:szCs w:val="24"/>
        </w:rPr>
        <w:t>certain</w:t>
      </w:r>
      <w:r w:rsidRPr="013FF13E">
        <w:rPr>
          <w:rFonts w:ascii="Arial" w:eastAsia="Arial" w:hAnsi="Arial" w:cs="Arial"/>
          <w:sz w:val="24"/>
          <w:szCs w:val="24"/>
        </w:rPr>
        <w:t xml:space="preserve"> standard. At times carers need to ensure equipment is fully functioning</w:t>
      </w:r>
      <w:r w:rsidR="0078665F">
        <w:rPr>
          <w:rFonts w:ascii="Arial" w:eastAsia="Arial" w:hAnsi="Arial" w:cs="Arial"/>
          <w:sz w:val="24"/>
          <w:szCs w:val="24"/>
        </w:rPr>
        <w:t>,</w:t>
      </w:r>
      <w:r w:rsidRPr="013FF13E">
        <w:rPr>
          <w:rFonts w:ascii="Arial" w:eastAsia="Arial" w:hAnsi="Arial" w:cs="Arial"/>
          <w:sz w:val="24"/>
          <w:szCs w:val="24"/>
        </w:rPr>
        <w:t xml:space="preserve"> and if not working properly that it is communicated using this theory.</w:t>
      </w:r>
    </w:p>
    <w:p w14:paraId="34386BF5" w14:textId="64725805" w:rsidR="38E4FD89" w:rsidRDefault="38E4FD89" w:rsidP="013FF13E">
      <w:pPr>
        <w:rPr>
          <w:rFonts w:ascii="Arial" w:eastAsia="Arial" w:hAnsi="Arial" w:cs="Arial"/>
          <w:b/>
          <w:bCs/>
          <w:color w:val="000000" w:themeColor="text1"/>
          <w:sz w:val="28"/>
          <w:szCs w:val="28"/>
        </w:rPr>
      </w:pPr>
    </w:p>
    <w:p w14:paraId="24B31BD4" w14:textId="34E9E8CE" w:rsidR="38E4FD89" w:rsidRDefault="38E4FD89" w:rsidP="013FF13E">
      <w:pPr>
        <w:rPr>
          <w:rFonts w:ascii="Arial" w:eastAsia="Arial" w:hAnsi="Arial" w:cs="Arial"/>
          <w:b/>
          <w:bCs/>
          <w:color w:val="000000" w:themeColor="text1"/>
          <w:sz w:val="28"/>
          <w:szCs w:val="28"/>
        </w:rPr>
      </w:pPr>
    </w:p>
    <w:p w14:paraId="524FB9B3" w14:textId="729C24CB" w:rsidR="38E4FD89" w:rsidRDefault="38E4FD89" w:rsidP="013FF13E">
      <w:pPr>
        <w:rPr>
          <w:rFonts w:ascii="Arial" w:eastAsia="Arial" w:hAnsi="Arial" w:cs="Arial"/>
          <w:b/>
          <w:bCs/>
          <w:color w:val="000000" w:themeColor="text1"/>
          <w:sz w:val="28"/>
          <w:szCs w:val="28"/>
        </w:rPr>
      </w:pPr>
    </w:p>
    <w:p w14:paraId="089246C6" w14:textId="5127F2CC" w:rsidR="38E4FD89" w:rsidRDefault="013FF13E" w:rsidP="013FF13E">
      <w:pPr>
        <w:rPr>
          <w:rFonts w:ascii="Arial" w:eastAsia="Arial" w:hAnsi="Arial" w:cs="Arial"/>
          <w:b/>
          <w:bCs/>
          <w:color w:val="000000" w:themeColor="text1"/>
          <w:sz w:val="28"/>
          <w:szCs w:val="28"/>
        </w:rPr>
      </w:pPr>
      <w:r w:rsidRPr="013FF13E">
        <w:rPr>
          <w:rFonts w:ascii="Arial" w:eastAsia="Arial" w:hAnsi="Arial" w:cs="Arial"/>
          <w:b/>
          <w:bCs/>
          <w:color w:val="000000" w:themeColor="text1"/>
          <w:sz w:val="28"/>
          <w:szCs w:val="28"/>
        </w:rPr>
        <w:t>Conclusion:</w:t>
      </w:r>
    </w:p>
    <w:p w14:paraId="454577F3" w14:textId="7E936FD7" w:rsidR="013FF13E" w:rsidRDefault="013FF13E" w:rsidP="013FF13E">
      <w:pPr>
        <w:rPr>
          <w:rFonts w:ascii="Arial" w:eastAsia="Arial" w:hAnsi="Arial" w:cs="Arial"/>
          <w:b/>
          <w:bCs/>
          <w:color w:val="000000" w:themeColor="text1"/>
          <w:sz w:val="28"/>
          <w:szCs w:val="28"/>
        </w:rPr>
      </w:pPr>
    </w:p>
    <w:p w14:paraId="0AE8FE15" w14:textId="0F436F7F" w:rsidR="013FF13E" w:rsidRDefault="013FF13E" w:rsidP="013FF13E">
      <w:pPr>
        <w:rPr>
          <w:rFonts w:ascii="Arial" w:eastAsia="Arial" w:hAnsi="Arial" w:cs="Arial"/>
          <w:b/>
          <w:bCs/>
          <w:color w:val="000000" w:themeColor="text1"/>
          <w:sz w:val="28"/>
          <w:szCs w:val="28"/>
        </w:rPr>
      </w:pPr>
      <w:r w:rsidRPr="013FF13E">
        <w:rPr>
          <w:rFonts w:ascii="Arial" w:eastAsia="Arial" w:hAnsi="Arial" w:cs="Arial"/>
          <w:color w:val="000000" w:themeColor="text1"/>
          <w:sz w:val="24"/>
          <w:szCs w:val="24"/>
        </w:rPr>
        <w:t>This assignment focused on detailing the importance of effective communication within the workplace, highlighting the difference between verbal and non-verbal communication and the effects of this if not communicated correctly. Different methods of communication have been stated giving an explanation on how these models of communication work and the components that they are broken down in to</w:t>
      </w:r>
      <w:r w:rsidR="00876EB5">
        <w:rPr>
          <w:rFonts w:ascii="Arial" w:eastAsia="Arial" w:hAnsi="Arial" w:cs="Arial"/>
          <w:color w:val="000000" w:themeColor="text1"/>
          <w:sz w:val="24"/>
          <w:szCs w:val="24"/>
        </w:rPr>
        <w:t xml:space="preserve">, </w:t>
      </w:r>
      <w:r w:rsidRPr="013FF13E">
        <w:rPr>
          <w:rFonts w:ascii="Arial" w:eastAsia="Arial" w:hAnsi="Arial" w:cs="Arial"/>
          <w:color w:val="000000" w:themeColor="text1"/>
          <w:sz w:val="24"/>
          <w:szCs w:val="24"/>
        </w:rPr>
        <w:t xml:space="preserve">as well as an explanation of how these communication models are used within my </w:t>
      </w:r>
      <w:r w:rsidR="002E1A96">
        <w:rPr>
          <w:rFonts w:ascii="Arial" w:eastAsia="Arial" w:hAnsi="Arial" w:cs="Arial"/>
          <w:color w:val="000000" w:themeColor="text1"/>
          <w:sz w:val="24"/>
          <w:szCs w:val="24"/>
        </w:rPr>
        <w:t xml:space="preserve">selected </w:t>
      </w:r>
      <w:r w:rsidRPr="013FF13E">
        <w:rPr>
          <w:rFonts w:ascii="Arial" w:eastAsia="Arial" w:hAnsi="Arial" w:cs="Arial"/>
          <w:color w:val="000000" w:themeColor="text1"/>
          <w:sz w:val="24"/>
          <w:szCs w:val="24"/>
        </w:rPr>
        <w:t xml:space="preserve">organisation and how these models all have an effect on the communication between the sender and receiver. From this report, you will see how each model has been expanded over time to give a clearer understanding to how communication between organisations and people have been interpreted and how different influences have an impact on how messages are encoded and </w:t>
      </w:r>
      <w:r w:rsidR="00FD6E4E">
        <w:rPr>
          <w:rFonts w:ascii="Arial" w:eastAsia="Arial" w:hAnsi="Arial" w:cs="Arial"/>
          <w:color w:val="000000" w:themeColor="text1"/>
          <w:sz w:val="24"/>
          <w:szCs w:val="24"/>
        </w:rPr>
        <w:t>de</w:t>
      </w:r>
      <w:r w:rsidRPr="013FF13E">
        <w:rPr>
          <w:rFonts w:ascii="Arial" w:eastAsia="Arial" w:hAnsi="Arial" w:cs="Arial"/>
          <w:color w:val="000000" w:themeColor="text1"/>
          <w:sz w:val="24"/>
          <w:szCs w:val="24"/>
        </w:rPr>
        <w:t>coded.</w:t>
      </w:r>
    </w:p>
    <w:p w14:paraId="4D347E22" w14:textId="13EDF512" w:rsidR="013FF13E" w:rsidRDefault="013FF13E" w:rsidP="013FF13E">
      <w:pPr>
        <w:rPr>
          <w:rFonts w:ascii="Arial" w:eastAsia="Arial" w:hAnsi="Arial" w:cs="Arial"/>
          <w:b/>
          <w:bCs/>
          <w:color w:val="000000" w:themeColor="text1"/>
          <w:sz w:val="28"/>
          <w:szCs w:val="28"/>
        </w:rPr>
      </w:pPr>
    </w:p>
    <w:p w14:paraId="03288596" w14:textId="4864F468" w:rsidR="38E4FD89" w:rsidRDefault="38E4FD89" w:rsidP="38E4FD89">
      <w:pPr>
        <w:rPr>
          <w:rFonts w:ascii="Source Sans Pro" w:eastAsia="Source Sans Pro" w:hAnsi="Source Sans Pro" w:cs="Source Sans Pro"/>
          <w:color w:val="000000" w:themeColor="text1"/>
          <w:sz w:val="21"/>
          <w:szCs w:val="21"/>
        </w:rPr>
      </w:pPr>
    </w:p>
    <w:p w14:paraId="516D26CA" w14:textId="0DD0BD06" w:rsidR="38E4FD89" w:rsidRDefault="38E4FD89" w:rsidP="38E4FD89">
      <w:pPr>
        <w:rPr>
          <w:rFonts w:ascii="Source Sans Pro" w:eastAsia="Source Sans Pro" w:hAnsi="Source Sans Pro" w:cs="Source Sans Pro"/>
          <w:color w:val="000000" w:themeColor="text1"/>
          <w:sz w:val="21"/>
          <w:szCs w:val="21"/>
        </w:rPr>
      </w:pPr>
    </w:p>
    <w:p w14:paraId="3C18FC4D" w14:textId="1AB4CFD9" w:rsidR="38E4FD89" w:rsidRDefault="38E4FD89" w:rsidP="38E4FD89">
      <w:pPr>
        <w:rPr>
          <w:rFonts w:ascii="Source Sans Pro" w:eastAsia="Source Sans Pro" w:hAnsi="Source Sans Pro" w:cs="Source Sans Pro"/>
          <w:color w:val="000000" w:themeColor="text1"/>
          <w:sz w:val="21"/>
          <w:szCs w:val="21"/>
        </w:rPr>
      </w:pPr>
    </w:p>
    <w:p w14:paraId="58518FCC" w14:textId="77B5CAC3" w:rsidR="38E4FD89" w:rsidRDefault="38E4FD89" w:rsidP="38E4FD89">
      <w:pPr>
        <w:rPr>
          <w:rFonts w:ascii="Source Sans Pro" w:eastAsia="Source Sans Pro" w:hAnsi="Source Sans Pro" w:cs="Source Sans Pro"/>
          <w:color w:val="000000" w:themeColor="text1"/>
          <w:sz w:val="21"/>
          <w:szCs w:val="21"/>
        </w:rPr>
      </w:pPr>
    </w:p>
    <w:p w14:paraId="25E2DC52" w14:textId="6492EE93" w:rsidR="38E4FD89" w:rsidRDefault="38E4FD89" w:rsidP="38E4FD89">
      <w:pPr>
        <w:rPr>
          <w:rFonts w:ascii="Source Sans Pro" w:eastAsia="Source Sans Pro" w:hAnsi="Source Sans Pro" w:cs="Source Sans Pro"/>
          <w:color w:val="000000" w:themeColor="text1"/>
          <w:sz w:val="21"/>
          <w:szCs w:val="21"/>
        </w:rPr>
      </w:pPr>
    </w:p>
    <w:p w14:paraId="11616D14" w14:textId="54F53297" w:rsidR="38E4FD89" w:rsidRDefault="38E4FD89" w:rsidP="38E4FD89">
      <w:pPr>
        <w:rPr>
          <w:rFonts w:ascii="Source Sans Pro" w:eastAsia="Source Sans Pro" w:hAnsi="Source Sans Pro" w:cs="Source Sans Pro"/>
          <w:color w:val="000000" w:themeColor="text1"/>
          <w:sz w:val="21"/>
          <w:szCs w:val="21"/>
        </w:rPr>
      </w:pPr>
    </w:p>
    <w:p w14:paraId="1A2826CF" w14:textId="7A18EDF7" w:rsidR="38E4FD89" w:rsidRDefault="38E4FD89" w:rsidP="38E4FD89">
      <w:pPr>
        <w:rPr>
          <w:rFonts w:ascii="Source Sans Pro" w:eastAsia="Source Sans Pro" w:hAnsi="Source Sans Pro" w:cs="Source Sans Pro"/>
          <w:color w:val="000000" w:themeColor="text1"/>
          <w:sz w:val="21"/>
          <w:szCs w:val="21"/>
        </w:rPr>
      </w:pPr>
    </w:p>
    <w:p w14:paraId="2634C56C" w14:textId="3D3C81AE" w:rsidR="0FFBE5F7" w:rsidRDefault="0FFBE5F7" w:rsidP="0FFBE5F7">
      <w:pPr>
        <w:rPr>
          <w:rFonts w:ascii="Arial" w:eastAsia="Arial" w:hAnsi="Arial" w:cs="Arial"/>
          <w:b/>
          <w:bCs/>
          <w:color w:val="000000" w:themeColor="text1"/>
          <w:sz w:val="28"/>
          <w:szCs w:val="28"/>
        </w:rPr>
      </w:pPr>
    </w:p>
    <w:p w14:paraId="7664F0A3" w14:textId="12F9AC50" w:rsidR="0FFBE5F7" w:rsidRDefault="0FFBE5F7" w:rsidP="0FFBE5F7">
      <w:pPr>
        <w:rPr>
          <w:rFonts w:ascii="Arial" w:eastAsia="Arial" w:hAnsi="Arial" w:cs="Arial"/>
          <w:b/>
          <w:bCs/>
          <w:color w:val="000000" w:themeColor="text1"/>
          <w:sz w:val="28"/>
          <w:szCs w:val="28"/>
        </w:rPr>
      </w:pPr>
    </w:p>
    <w:p w14:paraId="3AE69F00" w14:textId="53F55D65" w:rsidR="0FFBE5F7" w:rsidRDefault="0FFBE5F7" w:rsidP="0FFBE5F7">
      <w:pPr>
        <w:rPr>
          <w:rFonts w:ascii="Arial" w:eastAsia="Arial" w:hAnsi="Arial" w:cs="Arial"/>
          <w:b/>
          <w:bCs/>
          <w:color w:val="000000" w:themeColor="text1"/>
          <w:sz w:val="28"/>
          <w:szCs w:val="28"/>
        </w:rPr>
      </w:pPr>
    </w:p>
    <w:p w14:paraId="4D94D4C4" w14:textId="1C2C2009" w:rsidR="0FFBE5F7" w:rsidRDefault="0FFBE5F7" w:rsidP="0FFBE5F7">
      <w:pPr>
        <w:rPr>
          <w:rFonts w:ascii="Arial" w:eastAsia="Arial" w:hAnsi="Arial" w:cs="Arial"/>
          <w:b/>
          <w:bCs/>
          <w:color w:val="000000" w:themeColor="text1"/>
          <w:sz w:val="28"/>
          <w:szCs w:val="28"/>
        </w:rPr>
      </w:pPr>
    </w:p>
    <w:p w14:paraId="67CE4693" w14:textId="353498AC" w:rsidR="0FFBE5F7" w:rsidRDefault="0FFBE5F7" w:rsidP="0FFBE5F7">
      <w:pPr>
        <w:rPr>
          <w:rFonts w:ascii="Arial" w:eastAsia="Arial" w:hAnsi="Arial" w:cs="Arial"/>
          <w:b/>
          <w:bCs/>
          <w:color w:val="000000" w:themeColor="text1"/>
          <w:sz w:val="28"/>
          <w:szCs w:val="28"/>
        </w:rPr>
      </w:pPr>
    </w:p>
    <w:p w14:paraId="0C8762AE" w14:textId="617D9F03" w:rsidR="013FF13E" w:rsidRDefault="49E23F3E" w:rsidP="49E23F3E">
      <w:pPr>
        <w:rPr>
          <w:rFonts w:ascii="Source Sans Pro" w:eastAsia="Source Sans Pro" w:hAnsi="Source Sans Pro" w:cs="Source Sans Pro"/>
          <w:color w:val="000000" w:themeColor="text1"/>
          <w:sz w:val="21"/>
          <w:szCs w:val="21"/>
        </w:rPr>
      </w:pPr>
      <w:r w:rsidRPr="49E23F3E">
        <w:rPr>
          <w:rFonts w:ascii="Arial" w:eastAsia="Arial" w:hAnsi="Arial" w:cs="Arial"/>
          <w:b/>
          <w:bCs/>
          <w:color w:val="000000" w:themeColor="text1"/>
          <w:sz w:val="28"/>
          <w:szCs w:val="28"/>
        </w:rPr>
        <w:t>References:</w:t>
      </w:r>
    </w:p>
    <w:p w14:paraId="5B75D590" w14:textId="274349D9" w:rsidR="49E23F3E" w:rsidRDefault="49E23F3E" w:rsidP="49E23F3E">
      <w:pPr>
        <w:rPr>
          <w:rFonts w:ascii="Arial" w:eastAsia="Arial" w:hAnsi="Arial" w:cs="Arial"/>
          <w:b/>
          <w:bCs/>
          <w:color w:val="000000" w:themeColor="text1"/>
          <w:sz w:val="28"/>
          <w:szCs w:val="28"/>
        </w:rPr>
      </w:pPr>
      <w:r w:rsidRPr="49E23F3E">
        <w:rPr>
          <w:rFonts w:ascii="Arial" w:eastAsia="Arial" w:hAnsi="Arial" w:cs="Arial"/>
          <w:b/>
          <w:bCs/>
          <w:color w:val="000000" w:themeColor="text1"/>
          <w:sz w:val="24"/>
          <w:szCs w:val="24"/>
        </w:rPr>
        <w:t>Crick, Jerry. (2014).</w:t>
      </w:r>
      <w:r w:rsidRPr="49E23F3E">
        <w:rPr>
          <w:rFonts w:ascii="Arial" w:eastAsia="Arial" w:hAnsi="Arial" w:cs="Arial"/>
          <w:b/>
          <w:bCs/>
          <w:color w:val="000000" w:themeColor="text1"/>
          <w:sz w:val="28"/>
          <w:szCs w:val="28"/>
        </w:rPr>
        <w:t xml:space="preserve"> </w:t>
      </w:r>
      <w:r w:rsidRPr="49E23F3E">
        <w:rPr>
          <w:rFonts w:ascii="Arial" w:eastAsia="Arial" w:hAnsi="Arial" w:cs="Arial"/>
          <w:b/>
          <w:bCs/>
          <w:i/>
          <w:iCs/>
          <w:color w:val="000000" w:themeColor="text1"/>
          <w:sz w:val="24"/>
          <w:szCs w:val="24"/>
        </w:rPr>
        <w:t>Communication:</w:t>
      </w:r>
    </w:p>
    <w:p w14:paraId="46C08025" w14:textId="5DE932EA" w:rsidR="49E23F3E" w:rsidRDefault="49E23F3E" w:rsidP="49E23F3E">
      <w:pPr>
        <w:rPr>
          <w:rFonts w:ascii="Arial" w:eastAsia="Arial" w:hAnsi="Arial" w:cs="Arial"/>
          <w:b/>
          <w:bCs/>
          <w:i/>
          <w:iCs/>
          <w:color w:val="000000" w:themeColor="text1"/>
          <w:sz w:val="24"/>
          <w:szCs w:val="24"/>
        </w:rPr>
      </w:pPr>
      <w:r w:rsidRPr="49E23F3E">
        <w:rPr>
          <w:rFonts w:ascii="Arial" w:eastAsia="Arial" w:hAnsi="Arial" w:cs="Arial"/>
          <w:b/>
          <w:bCs/>
          <w:i/>
          <w:iCs/>
          <w:color w:val="000000" w:themeColor="text1"/>
          <w:sz w:val="24"/>
          <w:szCs w:val="24"/>
        </w:rPr>
        <w:t xml:space="preserve">Effective team communication, p96-98 [Article] </w:t>
      </w:r>
      <w:r w:rsidRPr="49E23F3E">
        <w:rPr>
          <w:rFonts w:ascii="Arial" w:eastAsia="Arial" w:hAnsi="Arial" w:cs="Arial"/>
          <w:b/>
          <w:bCs/>
          <w:color w:val="000000" w:themeColor="text1"/>
          <w:sz w:val="24"/>
          <w:szCs w:val="24"/>
        </w:rPr>
        <w:t xml:space="preserve">Available at: </w:t>
      </w:r>
      <w:hyperlink r:id="rId7">
        <w:r w:rsidRPr="49E23F3E">
          <w:rPr>
            <w:rStyle w:val="Hyperlink"/>
            <w:rFonts w:ascii="Arial" w:eastAsia="Arial" w:hAnsi="Arial" w:cs="Arial"/>
            <w:b/>
            <w:bCs/>
            <w:color w:val="auto"/>
            <w:sz w:val="24"/>
            <w:szCs w:val="24"/>
          </w:rPr>
          <w:t>https://www.google.com/amp/s/www.researchgate.net/publication/270738637_Effective_team_communication/amp</w:t>
        </w:r>
      </w:hyperlink>
    </w:p>
    <w:p w14:paraId="30A7CE03" w14:textId="6FA4E7E0" w:rsidR="49E23F3E" w:rsidRDefault="49E23F3E" w:rsidP="49E23F3E">
      <w:pPr>
        <w:rPr>
          <w:rFonts w:ascii="Arial" w:eastAsia="Arial" w:hAnsi="Arial" w:cs="Arial"/>
          <w:b/>
          <w:bCs/>
          <w:color w:val="000000" w:themeColor="text1"/>
          <w:sz w:val="24"/>
          <w:szCs w:val="24"/>
        </w:rPr>
      </w:pPr>
    </w:p>
    <w:p w14:paraId="1F0C6074" w14:textId="5E04F110" w:rsidR="49E23F3E" w:rsidRDefault="49E23F3E" w:rsidP="49E23F3E">
      <w:pPr>
        <w:rPr>
          <w:rFonts w:ascii="Arial" w:eastAsia="Arial" w:hAnsi="Arial" w:cs="Arial"/>
          <w:b/>
          <w:bCs/>
          <w:i/>
          <w:iCs/>
          <w:color w:val="000000" w:themeColor="text1"/>
          <w:sz w:val="24"/>
          <w:szCs w:val="24"/>
        </w:rPr>
      </w:pPr>
      <w:r w:rsidRPr="49E23F3E">
        <w:rPr>
          <w:rFonts w:ascii="Arial" w:eastAsia="Arial" w:hAnsi="Arial" w:cs="Arial"/>
          <w:b/>
          <w:bCs/>
          <w:color w:val="000000" w:themeColor="text1"/>
          <w:sz w:val="24"/>
          <w:szCs w:val="24"/>
        </w:rPr>
        <w:t xml:space="preserve">Cambridge university press. (2019). </w:t>
      </w:r>
      <w:r w:rsidRPr="49E23F3E">
        <w:rPr>
          <w:rFonts w:ascii="Arial" w:eastAsia="Arial" w:hAnsi="Arial" w:cs="Arial"/>
          <w:b/>
          <w:bCs/>
          <w:i/>
          <w:iCs/>
          <w:color w:val="000000" w:themeColor="text1"/>
          <w:sz w:val="24"/>
          <w:szCs w:val="24"/>
        </w:rPr>
        <w:t>Team-working:</w:t>
      </w:r>
    </w:p>
    <w:p w14:paraId="4DB8E5DD" w14:textId="5598E989" w:rsidR="49E23F3E" w:rsidRDefault="49E23F3E" w:rsidP="49E23F3E">
      <w:r w:rsidRPr="49E23F3E">
        <w:rPr>
          <w:rFonts w:ascii="Arial" w:eastAsia="Arial" w:hAnsi="Arial" w:cs="Arial"/>
          <w:b/>
          <w:bCs/>
          <w:i/>
          <w:iCs/>
          <w:color w:val="000000" w:themeColor="text1"/>
          <w:sz w:val="24"/>
          <w:szCs w:val="24"/>
        </w:rPr>
        <w:t xml:space="preserve">Cambridge advanced Learner’s Dictionary &amp; </w:t>
      </w:r>
      <w:proofErr w:type="spellStart"/>
      <w:r w:rsidRPr="49E23F3E">
        <w:rPr>
          <w:rFonts w:ascii="Arial" w:eastAsia="Arial" w:hAnsi="Arial" w:cs="Arial"/>
          <w:b/>
          <w:bCs/>
          <w:i/>
          <w:iCs/>
          <w:color w:val="000000" w:themeColor="text1"/>
          <w:sz w:val="24"/>
          <w:szCs w:val="24"/>
        </w:rPr>
        <w:t>Thesauras</w:t>
      </w:r>
      <w:proofErr w:type="spellEnd"/>
      <w:r w:rsidRPr="49E23F3E">
        <w:rPr>
          <w:rFonts w:ascii="Arial" w:eastAsia="Arial" w:hAnsi="Arial" w:cs="Arial"/>
          <w:b/>
          <w:bCs/>
          <w:i/>
          <w:iCs/>
          <w:color w:val="000000" w:themeColor="text1"/>
          <w:sz w:val="24"/>
          <w:szCs w:val="24"/>
        </w:rPr>
        <w:t xml:space="preserve"> </w:t>
      </w:r>
      <w:r w:rsidRPr="49E23F3E">
        <w:rPr>
          <w:rFonts w:ascii="Arial" w:eastAsia="Arial" w:hAnsi="Arial" w:cs="Arial"/>
          <w:b/>
          <w:bCs/>
          <w:color w:val="000000" w:themeColor="text1"/>
          <w:sz w:val="24"/>
          <w:szCs w:val="24"/>
        </w:rPr>
        <w:t xml:space="preserve">[Online] </w:t>
      </w:r>
      <w:proofErr w:type="spellStart"/>
      <w:r w:rsidRPr="49E23F3E">
        <w:rPr>
          <w:rFonts w:ascii="Arial" w:eastAsia="Arial" w:hAnsi="Arial" w:cs="Arial"/>
          <w:b/>
          <w:bCs/>
          <w:color w:val="000000" w:themeColor="text1"/>
          <w:sz w:val="24"/>
          <w:szCs w:val="24"/>
        </w:rPr>
        <w:t>Availible</w:t>
      </w:r>
      <w:proofErr w:type="spellEnd"/>
      <w:r w:rsidRPr="49E23F3E">
        <w:rPr>
          <w:rFonts w:ascii="Arial" w:eastAsia="Arial" w:hAnsi="Arial" w:cs="Arial"/>
          <w:b/>
          <w:bCs/>
          <w:color w:val="000000" w:themeColor="text1"/>
          <w:sz w:val="24"/>
          <w:szCs w:val="24"/>
        </w:rPr>
        <w:t xml:space="preserve"> at:</w:t>
      </w:r>
      <w:r w:rsidRPr="49E23F3E">
        <w:rPr>
          <w:rFonts w:ascii="Arial" w:eastAsia="Arial" w:hAnsi="Arial" w:cs="Arial"/>
          <w:b/>
          <w:bCs/>
          <w:i/>
          <w:iCs/>
          <w:color w:val="000000" w:themeColor="text1"/>
          <w:sz w:val="28"/>
          <w:szCs w:val="28"/>
        </w:rPr>
        <w:t xml:space="preserve"> </w:t>
      </w:r>
      <w:hyperlink r:id="rId8">
        <w:r w:rsidRPr="49E23F3E">
          <w:rPr>
            <w:rStyle w:val="Hyperlink"/>
            <w:rFonts w:ascii="Arial" w:eastAsia="Arial" w:hAnsi="Arial" w:cs="Arial"/>
            <w:b/>
            <w:bCs/>
            <w:color w:val="auto"/>
            <w:sz w:val="24"/>
            <w:szCs w:val="24"/>
          </w:rPr>
          <w:t>https://www.google.com/amp/s/dictionary.cambridge.org/amp/english/teamwork</w:t>
        </w:r>
      </w:hyperlink>
    </w:p>
    <w:p w14:paraId="2B453ABE" w14:textId="20EE33DF" w:rsidR="15194435" w:rsidRDefault="15194435" w:rsidP="15194435">
      <w:pPr>
        <w:rPr>
          <w:rFonts w:ascii="Georgia" w:eastAsia="Georgia" w:hAnsi="Georgia" w:cs="Georgia"/>
          <w:sz w:val="27"/>
          <w:szCs w:val="27"/>
        </w:rPr>
      </w:pPr>
    </w:p>
    <w:p w14:paraId="17E626F6" w14:textId="4606A852" w:rsidR="013FF13E" w:rsidRDefault="49E23F3E" w:rsidP="49E23F3E">
      <w:pPr>
        <w:rPr>
          <w:rFonts w:ascii="Arial" w:eastAsia="Arial" w:hAnsi="Arial" w:cs="Arial"/>
          <w:b/>
          <w:bCs/>
          <w:sz w:val="24"/>
          <w:szCs w:val="24"/>
        </w:rPr>
      </w:pPr>
      <w:proofErr w:type="spellStart"/>
      <w:r w:rsidRPr="49E23F3E">
        <w:rPr>
          <w:rFonts w:ascii="Arial" w:eastAsia="Arial" w:hAnsi="Arial" w:cs="Arial"/>
          <w:b/>
          <w:bCs/>
          <w:sz w:val="24"/>
          <w:szCs w:val="24"/>
        </w:rPr>
        <w:t>Janse</w:t>
      </w:r>
      <w:proofErr w:type="spellEnd"/>
      <w:r w:rsidRPr="49E23F3E">
        <w:rPr>
          <w:rFonts w:ascii="Arial" w:eastAsia="Arial" w:hAnsi="Arial" w:cs="Arial"/>
          <w:b/>
          <w:bCs/>
          <w:sz w:val="24"/>
          <w:szCs w:val="24"/>
        </w:rPr>
        <w:t xml:space="preserve">, B. (2018). </w:t>
      </w:r>
      <w:proofErr w:type="spellStart"/>
      <w:r w:rsidRPr="49E23F3E">
        <w:rPr>
          <w:rFonts w:ascii="Arial" w:eastAsia="Arial" w:hAnsi="Arial" w:cs="Arial"/>
          <w:b/>
          <w:bCs/>
          <w:i/>
          <w:iCs/>
          <w:sz w:val="24"/>
          <w:szCs w:val="24"/>
        </w:rPr>
        <w:t>Berlos</w:t>
      </w:r>
      <w:proofErr w:type="spellEnd"/>
      <w:r w:rsidRPr="49E23F3E">
        <w:rPr>
          <w:rFonts w:ascii="Arial" w:eastAsia="Arial" w:hAnsi="Arial" w:cs="Arial"/>
          <w:b/>
          <w:bCs/>
          <w:i/>
          <w:iCs/>
          <w:sz w:val="24"/>
          <w:szCs w:val="24"/>
        </w:rPr>
        <w:t xml:space="preserve"> model of communication:</w:t>
      </w:r>
    </w:p>
    <w:p w14:paraId="09CCE34C" w14:textId="3260D134" w:rsidR="013FF13E" w:rsidRDefault="49E23F3E" w:rsidP="49E23F3E">
      <w:pPr>
        <w:rPr>
          <w:b/>
          <w:bCs/>
        </w:rPr>
      </w:pPr>
      <w:proofErr w:type="spellStart"/>
      <w:r w:rsidRPr="49E23F3E">
        <w:rPr>
          <w:rFonts w:ascii="Arial" w:eastAsia="Arial" w:hAnsi="Arial" w:cs="Arial"/>
          <w:b/>
          <w:bCs/>
          <w:i/>
          <w:iCs/>
          <w:sz w:val="24"/>
          <w:szCs w:val="24"/>
        </w:rPr>
        <w:t>Berlo’s</w:t>
      </w:r>
      <w:proofErr w:type="spellEnd"/>
      <w:r w:rsidRPr="49E23F3E">
        <w:rPr>
          <w:rFonts w:ascii="Arial" w:eastAsia="Arial" w:hAnsi="Arial" w:cs="Arial"/>
          <w:b/>
          <w:bCs/>
          <w:i/>
          <w:iCs/>
          <w:sz w:val="24"/>
          <w:szCs w:val="24"/>
        </w:rPr>
        <w:t xml:space="preserve"> SMCR Model of Communication </w:t>
      </w:r>
      <w:r w:rsidRPr="49E23F3E">
        <w:rPr>
          <w:rFonts w:ascii="Arial" w:eastAsia="Arial" w:hAnsi="Arial" w:cs="Arial"/>
          <w:b/>
          <w:bCs/>
          <w:sz w:val="24"/>
          <w:szCs w:val="24"/>
        </w:rPr>
        <w:t>[Online] Available at:</w:t>
      </w:r>
      <w:r w:rsidRPr="49E23F3E">
        <w:rPr>
          <w:rFonts w:ascii="Arial" w:eastAsia="Arial" w:hAnsi="Arial" w:cs="Arial"/>
          <w:b/>
          <w:bCs/>
          <w:i/>
          <w:iCs/>
          <w:sz w:val="24"/>
          <w:szCs w:val="24"/>
        </w:rPr>
        <w:t xml:space="preserve"> </w:t>
      </w:r>
      <w:hyperlink r:id="rId9">
        <w:r w:rsidRPr="49E23F3E">
          <w:rPr>
            <w:rStyle w:val="Hyperlink"/>
            <w:rFonts w:ascii="Arial" w:eastAsia="Arial" w:hAnsi="Arial" w:cs="Arial"/>
            <w:b/>
            <w:bCs/>
            <w:color w:val="auto"/>
            <w:sz w:val="24"/>
            <w:szCs w:val="24"/>
          </w:rPr>
          <w:t>https://www.toolshero.com/communication-skills/berlo’s-smcr-model-of-communication</w:t>
        </w:r>
      </w:hyperlink>
      <w:r w:rsidRPr="49E23F3E">
        <w:rPr>
          <w:rFonts w:ascii="Arial" w:eastAsia="Arial" w:hAnsi="Arial" w:cs="Arial"/>
          <w:b/>
          <w:bCs/>
          <w:sz w:val="24"/>
          <w:szCs w:val="24"/>
        </w:rPr>
        <w:t xml:space="preserve">     (Accessed: 30 December 2019)</w:t>
      </w:r>
    </w:p>
    <w:p w14:paraId="398DB3CB" w14:textId="070276AF" w:rsidR="013FF13E" w:rsidRDefault="013FF13E" w:rsidP="49E23F3E">
      <w:pPr>
        <w:rPr>
          <w:rFonts w:ascii="Georgia" w:eastAsia="Georgia" w:hAnsi="Georgia" w:cs="Georgia"/>
          <w:sz w:val="27"/>
          <w:szCs w:val="27"/>
        </w:rPr>
      </w:pPr>
    </w:p>
    <w:p w14:paraId="08C3293F" w14:textId="632BC709" w:rsidR="013FF13E" w:rsidRDefault="49E23F3E" w:rsidP="49E23F3E">
      <w:pPr>
        <w:rPr>
          <w:rFonts w:ascii="Arial" w:eastAsia="Arial" w:hAnsi="Arial" w:cs="Arial"/>
          <w:b/>
          <w:bCs/>
          <w:i/>
          <w:iCs/>
          <w:sz w:val="24"/>
          <w:szCs w:val="24"/>
        </w:rPr>
      </w:pPr>
      <w:proofErr w:type="spellStart"/>
      <w:r w:rsidRPr="49E23F3E">
        <w:rPr>
          <w:rFonts w:ascii="Arial" w:eastAsia="Arial" w:hAnsi="Arial" w:cs="Arial"/>
          <w:b/>
          <w:bCs/>
          <w:sz w:val="24"/>
          <w:szCs w:val="24"/>
        </w:rPr>
        <w:t>Janse</w:t>
      </w:r>
      <w:proofErr w:type="spellEnd"/>
      <w:r w:rsidRPr="49E23F3E">
        <w:rPr>
          <w:rFonts w:ascii="Arial" w:eastAsia="Arial" w:hAnsi="Arial" w:cs="Arial"/>
          <w:b/>
          <w:bCs/>
          <w:sz w:val="24"/>
          <w:szCs w:val="24"/>
        </w:rPr>
        <w:t xml:space="preserve">, B. (2019) </w:t>
      </w:r>
      <w:r w:rsidRPr="49E23F3E">
        <w:rPr>
          <w:rFonts w:ascii="Arial" w:eastAsia="Arial" w:hAnsi="Arial" w:cs="Arial"/>
          <w:b/>
          <w:bCs/>
          <w:i/>
          <w:iCs/>
          <w:sz w:val="24"/>
          <w:szCs w:val="24"/>
        </w:rPr>
        <w:t>Schramm model of communication:</w:t>
      </w:r>
    </w:p>
    <w:p w14:paraId="1FFE2BAD" w14:textId="486E9164" w:rsidR="013FF13E" w:rsidRDefault="49E23F3E" w:rsidP="49E23F3E">
      <w:pPr>
        <w:rPr>
          <w:rFonts w:ascii="Arial" w:eastAsia="Arial" w:hAnsi="Arial" w:cs="Arial"/>
          <w:b/>
          <w:bCs/>
          <w:sz w:val="24"/>
          <w:szCs w:val="24"/>
        </w:rPr>
      </w:pPr>
      <w:r w:rsidRPr="49E23F3E">
        <w:rPr>
          <w:rFonts w:ascii="Arial" w:eastAsia="Arial" w:hAnsi="Arial" w:cs="Arial"/>
          <w:b/>
          <w:bCs/>
          <w:i/>
          <w:iCs/>
          <w:sz w:val="24"/>
          <w:szCs w:val="24"/>
        </w:rPr>
        <w:t>Schramm Communication Model</w:t>
      </w:r>
      <w:r w:rsidRPr="49E23F3E">
        <w:rPr>
          <w:rFonts w:ascii="Arial" w:eastAsia="Arial" w:hAnsi="Arial" w:cs="Arial"/>
          <w:b/>
          <w:bCs/>
          <w:sz w:val="24"/>
          <w:szCs w:val="24"/>
        </w:rPr>
        <w:t xml:space="preserve"> [Online] </w:t>
      </w:r>
      <w:proofErr w:type="spellStart"/>
      <w:r w:rsidRPr="49E23F3E">
        <w:rPr>
          <w:rFonts w:ascii="Arial" w:eastAsia="Arial" w:hAnsi="Arial" w:cs="Arial"/>
          <w:b/>
          <w:bCs/>
          <w:sz w:val="24"/>
          <w:szCs w:val="24"/>
        </w:rPr>
        <w:t>Avalible</w:t>
      </w:r>
      <w:proofErr w:type="spellEnd"/>
      <w:r w:rsidRPr="49E23F3E">
        <w:rPr>
          <w:rFonts w:ascii="Arial" w:eastAsia="Arial" w:hAnsi="Arial" w:cs="Arial"/>
          <w:b/>
          <w:bCs/>
          <w:sz w:val="24"/>
          <w:szCs w:val="24"/>
        </w:rPr>
        <w:t xml:space="preserve"> at: </w:t>
      </w:r>
      <w:hyperlink r:id="rId10">
        <w:r w:rsidRPr="49E23F3E">
          <w:rPr>
            <w:rStyle w:val="Hyperlink"/>
            <w:rFonts w:ascii="Arial" w:eastAsia="Arial" w:hAnsi="Arial" w:cs="Arial"/>
            <w:b/>
            <w:bCs/>
            <w:color w:val="auto"/>
            <w:sz w:val="24"/>
            <w:szCs w:val="24"/>
          </w:rPr>
          <w:t>https://www.toolshero.com/communication-skills/schramm-communication-model</w:t>
        </w:r>
        <w:r w:rsidRPr="49E23F3E">
          <w:rPr>
            <w:rStyle w:val="Hyperlink"/>
            <w:rFonts w:ascii="Arial" w:eastAsia="Arial" w:hAnsi="Arial" w:cs="Arial"/>
            <w:color w:val="auto"/>
            <w:sz w:val="24"/>
            <w:szCs w:val="24"/>
          </w:rPr>
          <w:t>/</w:t>
        </w:r>
      </w:hyperlink>
      <w:r w:rsidRPr="49E23F3E">
        <w:t xml:space="preserve">   </w:t>
      </w:r>
      <w:r w:rsidRPr="49E23F3E">
        <w:rPr>
          <w:rFonts w:ascii="Arial" w:eastAsia="Arial" w:hAnsi="Arial" w:cs="Arial"/>
          <w:b/>
          <w:bCs/>
          <w:sz w:val="24"/>
          <w:szCs w:val="24"/>
        </w:rPr>
        <w:t>(Accessed: 28 December 2019)</w:t>
      </w:r>
    </w:p>
    <w:p w14:paraId="624B5D1C" w14:textId="18840091" w:rsidR="013FF13E" w:rsidRDefault="013FF13E" w:rsidP="013FF13E">
      <w:pPr>
        <w:rPr>
          <w:rFonts w:ascii="Arial" w:eastAsia="Arial" w:hAnsi="Arial" w:cs="Arial"/>
          <w:b/>
          <w:bCs/>
          <w:sz w:val="24"/>
          <w:szCs w:val="24"/>
        </w:rPr>
      </w:pPr>
    </w:p>
    <w:p w14:paraId="66682B3A" w14:textId="6FDE28E4" w:rsidR="013FF13E" w:rsidRDefault="013FF13E" w:rsidP="013FF13E">
      <w:pPr>
        <w:rPr>
          <w:rFonts w:ascii="Arial" w:eastAsia="Arial" w:hAnsi="Arial" w:cs="Arial"/>
          <w:b/>
          <w:bCs/>
          <w:i/>
          <w:iCs/>
          <w:sz w:val="24"/>
          <w:szCs w:val="24"/>
        </w:rPr>
      </w:pPr>
      <w:proofErr w:type="spellStart"/>
      <w:r w:rsidRPr="013FF13E">
        <w:rPr>
          <w:rFonts w:ascii="Arial" w:eastAsia="Arial" w:hAnsi="Arial" w:cs="Arial"/>
          <w:b/>
          <w:bCs/>
          <w:sz w:val="24"/>
          <w:szCs w:val="24"/>
        </w:rPr>
        <w:t>Phutela</w:t>
      </w:r>
      <w:proofErr w:type="spellEnd"/>
      <w:r w:rsidRPr="013FF13E">
        <w:rPr>
          <w:rFonts w:ascii="Arial" w:eastAsia="Arial" w:hAnsi="Arial" w:cs="Arial"/>
          <w:b/>
          <w:bCs/>
          <w:sz w:val="24"/>
          <w:szCs w:val="24"/>
        </w:rPr>
        <w:t xml:space="preserve">, D. (2015) </w:t>
      </w:r>
      <w:r w:rsidRPr="013FF13E">
        <w:rPr>
          <w:rFonts w:ascii="Arial" w:eastAsia="Arial" w:hAnsi="Arial" w:cs="Arial"/>
          <w:b/>
          <w:bCs/>
          <w:i/>
          <w:iCs/>
          <w:sz w:val="24"/>
          <w:szCs w:val="24"/>
        </w:rPr>
        <w:t>Non-verbal communication:</w:t>
      </w:r>
    </w:p>
    <w:p w14:paraId="5E89EDFD" w14:textId="06A29A83" w:rsidR="013FF13E" w:rsidRDefault="013FF13E" w:rsidP="013FF13E">
      <w:pPr>
        <w:rPr>
          <w:rFonts w:ascii="Arial" w:eastAsia="Arial" w:hAnsi="Arial" w:cs="Arial"/>
          <w:b/>
          <w:bCs/>
          <w:sz w:val="24"/>
          <w:szCs w:val="24"/>
        </w:rPr>
      </w:pPr>
      <w:r w:rsidRPr="013FF13E">
        <w:rPr>
          <w:rFonts w:ascii="Arial" w:eastAsia="Arial" w:hAnsi="Arial" w:cs="Arial"/>
          <w:b/>
          <w:bCs/>
          <w:sz w:val="24"/>
          <w:szCs w:val="24"/>
        </w:rPr>
        <w:t xml:space="preserve"> </w:t>
      </w:r>
      <w:r w:rsidRPr="013FF13E">
        <w:rPr>
          <w:rFonts w:ascii="Arial" w:eastAsia="Arial" w:hAnsi="Arial" w:cs="Arial"/>
          <w:b/>
          <w:bCs/>
          <w:i/>
          <w:iCs/>
          <w:sz w:val="24"/>
          <w:szCs w:val="24"/>
        </w:rPr>
        <w:t>IUP Journal of Soft Skills, the important of Non-verbal communication</w:t>
      </w:r>
      <w:r w:rsidRPr="013FF13E">
        <w:rPr>
          <w:rFonts w:ascii="Arial" w:eastAsia="Arial" w:hAnsi="Arial" w:cs="Arial"/>
          <w:b/>
          <w:bCs/>
          <w:sz w:val="24"/>
          <w:szCs w:val="24"/>
        </w:rPr>
        <w:t xml:space="preserve"> [Online] </w:t>
      </w:r>
      <w:proofErr w:type="spellStart"/>
      <w:r w:rsidRPr="013FF13E">
        <w:rPr>
          <w:rFonts w:ascii="Arial" w:eastAsia="Arial" w:hAnsi="Arial" w:cs="Arial"/>
          <w:b/>
          <w:bCs/>
          <w:sz w:val="24"/>
          <w:szCs w:val="24"/>
        </w:rPr>
        <w:t>Availble</w:t>
      </w:r>
      <w:proofErr w:type="spellEnd"/>
      <w:r w:rsidRPr="013FF13E">
        <w:rPr>
          <w:rFonts w:ascii="Arial" w:eastAsia="Arial" w:hAnsi="Arial" w:cs="Arial"/>
          <w:b/>
          <w:bCs/>
          <w:sz w:val="24"/>
          <w:szCs w:val="24"/>
        </w:rPr>
        <w:t xml:space="preserve"> at:  </w:t>
      </w:r>
      <w:hyperlink r:id="rId11">
        <w:r w:rsidRPr="013FF13E">
          <w:rPr>
            <w:rStyle w:val="Hyperlink"/>
            <w:rFonts w:ascii="Arial" w:eastAsia="Arial" w:hAnsi="Arial" w:cs="Arial"/>
            <w:b/>
            <w:bCs/>
            <w:color w:val="auto"/>
            <w:sz w:val="24"/>
            <w:szCs w:val="24"/>
          </w:rPr>
          <w:t>https://www.questia.com/read/1P3-3929416571/the-importance-of-non-verbal-communication</w:t>
        </w:r>
      </w:hyperlink>
      <w:r w:rsidRPr="013FF13E">
        <w:rPr>
          <w:rFonts w:ascii="Arial" w:eastAsia="Arial" w:hAnsi="Arial" w:cs="Arial"/>
          <w:b/>
          <w:bCs/>
          <w:sz w:val="24"/>
          <w:szCs w:val="24"/>
        </w:rPr>
        <w:t xml:space="preserve"> </w:t>
      </w:r>
      <w:r w:rsidRPr="013FF13E">
        <w:rPr>
          <w:rFonts w:ascii="Arial" w:eastAsia="Arial" w:hAnsi="Arial" w:cs="Arial"/>
          <w:sz w:val="24"/>
          <w:szCs w:val="24"/>
        </w:rPr>
        <w:t xml:space="preserve">    </w:t>
      </w:r>
      <w:r w:rsidRPr="013FF13E">
        <w:rPr>
          <w:rFonts w:ascii="Arial" w:eastAsia="Arial" w:hAnsi="Arial" w:cs="Arial"/>
          <w:b/>
          <w:bCs/>
          <w:sz w:val="24"/>
          <w:szCs w:val="24"/>
        </w:rPr>
        <w:t>(Accessed: 28 December 2019)</w:t>
      </w:r>
    </w:p>
    <w:p w14:paraId="4FA6E2A9" w14:textId="48E352A3" w:rsidR="013FF13E" w:rsidRDefault="013FF13E" w:rsidP="013FF13E">
      <w:pPr>
        <w:rPr>
          <w:rFonts w:ascii="Arial" w:eastAsia="Arial" w:hAnsi="Arial" w:cs="Arial"/>
          <w:b/>
          <w:bCs/>
          <w:sz w:val="24"/>
          <w:szCs w:val="24"/>
        </w:rPr>
      </w:pPr>
    </w:p>
    <w:p w14:paraId="10D6E3D0" w14:textId="304DBF89" w:rsidR="013FF13E" w:rsidRDefault="013FF13E" w:rsidP="013FF13E">
      <w:pPr>
        <w:rPr>
          <w:rFonts w:ascii="Arial" w:eastAsia="Arial" w:hAnsi="Arial" w:cs="Arial"/>
          <w:color w:val="212121"/>
          <w:sz w:val="24"/>
          <w:szCs w:val="24"/>
        </w:rPr>
      </w:pPr>
    </w:p>
    <w:p w14:paraId="4435FC4C" w14:textId="1D02B0EC" w:rsidR="013FF13E" w:rsidRDefault="013FF13E" w:rsidP="013FF13E">
      <w:pPr>
        <w:rPr>
          <w:rFonts w:ascii="Arial" w:eastAsia="Arial" w:hAnsi="Arial" w:cs="Arial"/>
          <w:b/>
          <w:bCs/>
          <w:i/>
          <w:iCs/>
          <w:sz w:val="24"/>
          <w:szCs w:val="24"/>
        </w:rPr>
      </w:pPr>
      <w:r w:rsidRPr="013FF13E">
        <w:rPr>
          <w:rFonts w:ascii="Arial" w:eastAsia="Arial" w:hAnsi="Arial" w:cs="Arial"/>
          <w:b/>
          <w:bCs/>
          <w:sz w:val="24"/>
          <w:szCs w:val="24"/>
        </w:rPr>
        <w:t xml:space="preserve">Unknown author, [Undated] </w:t>
      </w:r>
      <w:r w:rsidRPr="013FF13E">
        <w:rPr>
          <w:rFonts w:ascii="Arial" w:eastAsia="Arial" w:hAnsi="Arial" w:cs="Arial"/>
          <w:b/>
          <w:bCs/>
          <w:i/>
          <w:iCs/>
          <w:sz w:val="24"/>
          <w:szCs w:val="24"/>
        </w:rPr>
        <w:t>Verbal communication:</w:t>
      </w:r>
    </w:p>
    <w:p w14:paraId="272E1B5A" w14:textId="441AB088" w:rsidR="013FF13E" w:rsidRDefault="013FF13E" w:rsidP="013FF13E">
      <w:pPr>
        <w:rPr>
          <w:rFonts w:ascii="Arial" w:eastAsia="Arial" w:hAnsi="Arial" w:cs="Arial"/>
          <w:b/>
          <w:bCs/>
          <w:sz w:val="24"/>
          <w:szCs w:val="24"/>
        </w:rPr>
      </w:pPr>
      <w:r w:rsidRPr="013FF13E">
        <w:rPr>
          <w:rFonts w:ascii="Arial" w:eastAsia="Arial" w:hAnsi="Arial" w:cs="Arial"/>
          <w:b/>
          <w:bCs/>
          <w:i/>
          <w:iCs/>
          <w:sz w:val="24"/>
          <w:szCs w:val="24"/>
        </w:rPr>
        <w:t xml:space="preserve">Entrepreneurial Insights </w:t>
      </w:r>
      <w:r w:rsidRPr="013FF13E">
        <w:rPr>
          <w:rFonts w:ascii="Arial" w:eastAsia="Arial" w:hAnsi="Arial" w:cs="Arial"/>
          <w:b/>
          <w:bCs/>
          <w:sz w:val="24"/>
          <w:szCs w:val="24"/>
        </w:rPr>
        <w:t xml:space="preserve">[Online] </w:t>
      </w:r>
      <w:proofErr w:type="spellStart"/>
      <w:r w:rsidRPr="013FF13E">
        <w:rPr>
          <w:rFonts w:ascii="Arial" w:eastAsia="Arial" w:hAnsi="Arial" w:cs="Arial"/>
          <w:b/>
          <w:bCs/>
          <w:sz w:val="24"/>
          <w:szCs w:val="24"/>
        </w:rPr>
        <w:t>Availible</w:t>
      </w:r>
      <w:proofErr w:type="spellEnd"/>
      <w:r w:rsidRPr="013FF13E">
        <w:rPr>
          <w:rFonts w:ascii="Arial" w:eastAsia="Arial" w:hAnsi="Arial" w:cs="Arial"/>
          <w:b/>
          <w:bCs/>
          <w:sz w:val="24"/>
          <w:szCs w:val="24"/>
        </w:rPr>
        <w:t xml:space="preserve"> at: </w:t>
      </w:r>
      <w:hyperlink r:id="rId12">
        <w:r w:rsidRPr="013FF13E">
          <w:rPr>
            <w:rStyle w:val="Hyperlink"/>
            <w:rFonts w:ascii="Arial" w:eastAsia="Arial" w:hAnsi="Arial" w:cs="Arial"/>
            <w:b/>
            <w:bCs/>
            <w:color w:val="auto"/>
            <w:sz w:val="24"/>
            <w:szCs w:val="24"/>
          </w:rPr>
          <w:t>https://www.cleverism.com/skills-and-tools/verbal-communication/</w:t>
        </w:r>
      </w:hyperlink>
      <w:r w:rsidRPr="013FF13E">
        <w:rPr>
          <w:rFonts w:ascii="Arial" w:eastAsia="Arial" w:hAnsi="Arial" w:cs="Arial"/>
          <w:b/>
          <w:bCs/>
          <w:sz w:val="24"/>
          <w:szCs w:val="24"/>
        </w:rPr>
        <w:t xml:space="preserve">  (Accessed: 30 December 2019)</w:t>
      </w:r>
    </w:p>
    <w:p w14:paraId="2E0D1530" w14:textId="5B377CD3" w:rsidR="38E4FD89" w:rsidRDefault="38E4FD89" w:rsidP="38E4FD89">
      <w:pPr>
        <w:rPr>
          <w:rFonts w:ascii="Source Sans Pro" w:eastAsia="Source Sans Pro" w:hAnsi="Source Sans Pro" w:cs="Source Sans Pro"/>
          <w:color w:val="000000" w:themeColor="text1"/>
          <w:sz w:val="21"/>
          <w:szCs w:val="21"/>
        </w:rPr>
      </w:pPr>
    </w:p>
    <w:sectPr w:rsidR="38E4FD89">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95E2B0" w14:textId="77777777" w:rsidR="00F2281E" w:rsidRDefault="009814D2">
      <w:pPr>
        <w:spacing w:after="0" w:line="240" w:lineRule="auto"/>
      </w:pPr>
      <w:r>
        <w:separator/>
      </w:r>
    </w:p>
  </w:endnote>
  <w:endnote w:type="continuationSeparator" w:id="0">
    <w:p w14:paraId="258BA8C5" w14:textId="77777777" w:rsidR="00F2281E" w:rsidRDefault="009814D2">
      <w:pPr>
        <w:spacing w:after="0" w:line="240" w:lineRule="auto"/>
      </w:pPr>
      <w:r>
        <w:continuationSeparator/>
      </w:r>
    </w:p>
  </w:endnote>
  <w:endnote w:type="continuationNotice" w:id="1">
    <w:p w14:paraId="3A359F92" w14:textId="77777777" w:rsidR="00F75F6F" w:rsidRDefault="00F75F6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13FF13E" w14:paraId="16546957" w14:textId="77777777" w:rsidTr="013FF13E">
      <w:tc>
        <w:tcPr>
          <w:tcW w:w="3009" w:type="dxa"/>
        </w:tcPr>
        <w:p w14:paraId="0600D571" w14:textId="18E77E05" w:rsidR="013FF13E" w:rsidRDefault="013FF13E" w:rsidP="013FF13E">
          <w:pPr>
            <w:pStyle w:val="Header"/>
            <w:ind w:left="-115"/>
          </w:pPr>
        </w:p>
      </w:tc>
      <w:tc>
        <w:tcPr>
          <w:tcW w:w="3009" w:type="dxa"/>
        </w:tcPr>
        <w:p w14:paraId="2C32E8FD" w14:textId="718E17A9" w:rsidR="013FF13E" w:rsidRDefault="013FF13E" w:rsidP="013FF13E">
          <w:pPr>
            <w:pStyle w:val="Header"/>
            <w:jc w:val="center"/>
          </w:pPr>
        </w:p>
      </w:tc>
      <w:tc>
        <w:tcPr>
          <w:tcW w:w="3009" w:type="dxa"/>
        </w:tcPr>
        <w:p w14:paraId="00C62D89" w14:textId="054ED179" w:rsidR="013FF13E" w:rsidRDefault="013FF13E" w:rsidP="013FF13E">
          <w:pPr>
            <w:pStyle w:val="Header"/>
            <w:ind w:right="-115"/>
            <w:jc w:val="right"/>
          </w:pPr>
          <w:r>
            <w:fldChar w:fldCharType="begin"/>
          </w:r>
          <w:r>
            <w:instrText>PAGE</w:instrText>
          </w:r>
          <w:r>
            <w:fldChar w:fldCharType="separate"/>
          </w:r>
          <w:r w:rsidR="009E5B75">
            <w:rPr>
              <w:noProof/>
            </w:rPr>
            <w:t>1</w:t>
          </w:r>
          <w:r>
            <w:fldChar w:fldCharType="end"/>
          </w:r>
        </w:p>
      </w:tc>
    </w:tr>
  </w:tbl>
  <w:p w14:paraId="1749694D" w14:textId="2EC08D8B" w:rsidR="013FF13E" w:rsidRDefault="013FF13E" w:rsidP="013FF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CEC1FD" w14:textId="77777777" w:rsidR="00F2281E" w:rsidRDefault="009814D2">
      <w:pPr>
        <w:spacing w:after="0" w:line="240" w:lineRule="auto"/>
      </w:pPr>
      <w:r>
        <w:separator/>
      </w:r>
    </w:p>
  </w:footnote>
  <w:footnote w:type="continuationSeparator" w:id="0">
    <w:p w14:paraId="5AB4D8D7" w14:textId="77777777" w:rsidR="00F2281E" w:rsidRDefault="009814D2">
      <w:pPr>
        <w:spacing w:after="0" w:line="240" w:lineRule="auto"/>
      </w:pPr>
      <w:r>
        <w:continuationSeparator/>
      </w:r>
    </w:p>
  </w:footnote>
  <w:footnote w:type="continuationNotice" w:id="1">
    <w:p w14:paraId="404E07B5" w14:textId="77777777" w:rsidR="00F75F6F" w:rsidRDefault="00F75F6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3009"/>
      <w:gridCol w:w="3009"/>
      <w:gridCol w:w="3009"/>
    </w:tblGrid>
    <w:tr w:rsidR="013FF13E" w14:paraId="6C872E8E" w14:textId="77777777" w:rsidTr="013FF13E">
      <w:tc>
        <w:tcPr>
          <w:tcW w:w="3009" w:type="dxa"/>
        </w:tcPr>
        <w:p w14:paraId="3E39DFFC" w14:textId="06686179" w:rsidR="013FF13E" w:rsidRDefault="013FF13E" w:rsidP="013FF13E">
          <w:pPr>
            <w:pStyle w:val="Header"/>
            <w:ind w:left="-115"/>
          </w:pPr>
        </w:p>
      </w:tc>
      <w:tc>
        <w:tcPr>
          <w:tcW w:w="3009" w:type="dxa"/>
        </w:tcPr>
        <w:p w14:paraId="727823AE" w14:textId="0F501E3B" w:rsidR="013FF13E" w:rsidRDefault="013FF13E" w:rsidP="013FF13E">
          <w:pPr>
            <w:pStyle w:val="Header"/>
            <w:jc w:val="center"/>
          </w:pPr>
        </w:p>
      </w:tc>
      <w:tc>
        <w:tcPr>
          <w:tcW w:w="3009" w:type="dxa"/>
        </w:tcPr>
        <w:p w14:paraId="328C2AB9" w14:textId="2D785483" w:rsidR="013FF13E" w:rsidRDefault="013FF13E" w:rsidP="013FF13E">
          <w:pPr>
            <w:pStyle w:val="Header"/>
            <w:ind w:right="-115"/>
            <w:jc w:val="right"/>
          </w:pPr>
        </w:p>
      </w:tc>
    </w:tr>
  </w:tbl>
  <w:p w14:paraId="1C37482D" w14:textId="1389E326" w:rsidR="013FF13E" w:rsidRDefault="013FF13E" w:rsidP="013FF1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8751475"/>
    <w:multiLevelType w:val="hybridMultilevel"/>
    <w:tmpl w:val="FFFFFFFF"/>
    <w:lvl w:ilvl="0" w:tplc="17683756">
      <w:start w:val="1"/>
      <w:numFmt w:val="decimal"/>
      <w:lvlText w:val="%1."/>
      <w:lvlJc w:val="left"/>
      <w:pPr>
        <w:ind w:left="720" w:hanging="360"/>
      </w:pPr>
    </w:lvl>
    <w:lvl w:ilvl="1" w:tplc="6B3073A6">
      <w:start w:val="1"/>
      <w:numFmt w:val="lowerLetter"/>
      <w:lvlText w:val="%2."/>
      <w:lvlJc w:val="left"/>
      <w:pPr>
        <w:ind w:left="1440" w:hanging="360"/>
      </w:pPr>
    </w:lvl>
    <w:lvl w:ilvl="2" w:tplc="4B6CE6C4">
      <w:start w:val="1"/>
      <w:numFmt w:val="lowerRoman"/>
      <w:lvlText w:val="%3."/>
      <w:lvlJc w:val="right"/>
      <w:pPr>
        <w:ind w:left="2160" w:hanging="180"/>
      </w:pPr>
    </w:lvl>
    <w:lvl w:ilvl="3" w:tplc="8EE217E0">
      <w:start w:val="1"/>
      <w:numFmt w:val="decimal"/>
      <w:lvlText w:val="%4."/>
      <w:lvlJc w:val="left"/>
      <w:pPr>
        <w:ind w:left="2880" w:hanging="360"/>
      </w:pPr>
    </w:lvl>
    <w:lvl w:ilvl="4" w:tplc="57722B7C">
      <w:start w:val="1"/>
      <w:numFmt w:val="lowerLetter"/>
      <w:lvlText w:val="%5."/>
      <w:lvlJc w:val="left"/>
      <w:pPr>
        <w:ind w:left="3600" w:hanging="360"/>
      </w:pPr>
    </w:lvl>
    <w:lvl w:ilvl="5" w:tplc="8BC0EF78">
      <w:start w:val="1"/>
      <w:numFmt w:val="lowerRoman"/>
      <w:lvlText w:val="%6."/>
      <w:lvlJc w:val="right"/>
      <w:pPr>
        <w:ind w:left="4320" w:hanging="180"/>
      </w:pPr>
    </w:lvl>
    <w:lvl w:ilvl="6" w:tplc="93466534">
      <w:start w:val="1"/>
      <w:numFmt w:val="decimal"/>
      <w:lvlText w:val="%7."/>
      <w:lvlJc w:val="left"/>
      <w:pPr>
        <w:ind w:left="5040" w:hanging="360"/>
      </w:pPr>
    </w:lvl>
    <w:lvl w:ilvl="7" w:tplc="E366647C">
      <w:start w:val="1"/>
      <w:numFmt w:val="lowerLetter"/>
      <w:lvlText w:val="%8."/>
      <w:lvlJc w:val="left"/>
      <w:pPr>
        <w:ind w:left="5760" w:hanging="360"/>
      </w:pPr>
    </w:lvl>
    <w:lvl w:ilvl="8" w:tplc="4A3A0D50">
      <w:start w:val="1"/>
      <w:numFmt w:val="lowerRoman"/>
      <w:lvlText w:val="%9."/>
      <w:lvlJc w:val="right"/>
      <w:pPr>
        <w:ind w:left="6480" w:hanging="180"/>
      </w:pPr>
    </w:lvl>
  </w:abstractNum>
  <w:abstractNum w:abstractNumId="1" w15:restartNumberingAfterBreak="0">
    <w:nsid w:val="7D707414"/>
    <w:multiLevelType w:val="hybridMultilevel"/>
    <w:tmpl w:val="FFFFFFFF"/>
    <w:lvl w:ilvl="0" w:tplc="063C9350">
      <w:start w:val="1"/>
      <w:numFmt w:val="bullet"/>
      <w:lvlText w:val=""/>
      <w:lvlJc w:val="left"/>
      <w:pPr>
        <w:ind w:left="720" w:hanging="360"/>
      </w:pPr>
      <w:rPr>
        <w:rFonts w:ascii="Symbol" w:hAnsi="Symbol" w:hint="default"/>
      </w:rPr>
    </w:lvl>
    <w:lvl w:ilvl="1" w:tplc="EA6611F6">
      <w:start w:val="1"/>
      <w:numFmt w:val="bullet"/>
      <w:lvlText w:val="o"/>
      <w:lvlJc w:val="left"/>
      <w:pPr>
        <w:ind w:left="1440" w:hanging="360"/>
      </w:pPr>
      <w:rPr>
        <w:rFonts w:ascii="Courier New" w:hAnsi="Courier New" w:hint="default"/>
      </w:rPr>
    </w:lvl>
    <w:lvl w:ilvl="2" w:tplc="48041D84">
      <w:start w:val="1"/>
      <w:numFmt w:val="bullet"/>
      <w:lvlText w:val=""/>
      <w:lvlJc w:val="left"/>
      <w:pPr>
        <w:ind w:left="2160" w:hanging="360"/>
      </w:pPr>
      <w:rPr>
        <w:rFonts w:ascii="Wingdings" w:hAnsi="Wingdings" w:hint="default"/>
      </w:rPr>
    </w:lvl>
    <w:lvl w:ilvl="3" w:tplc="CFBABB1C">
      <w:start w:val="1"/>
      <w:numFmt w:val="bullet"/>
      <w:lvlText w:val=""/>
      <w:lvlJc w:val="left"/>
      <w:pPr>
        <w:ind w:left="2880" w:hanging="360"/>
      </w:pPr>
      <w:rPr>
        <w:rFonts w:ascii="Symbol" w:hAnsi="Symbol" w:hint="default"/>
      </w:rPr>
    </w:lvl>
    <w:lvl w:ilvl="4" w:tplc="AA202336">
      <w:start w:val="1"/>
      <w:numFmt w:val="bullet"/>
      <w:lvlText w:val="o"/>
      <w:lvlJc w:val="left"/>
      <w:pPr>
        <w:ind w:left="3600" w:hanging="360"/>
      </w:pPr>
      <w:rPr>
        <w:rFonts w:ascii="Courier New" w:hAnsi="Courier New" w:hint="default"/>
      </w:rPr>
    </w:lvl>
    <w:lvl w:ilvl="5" w:tplc="1A8CD372">
      <w:start w:val="1"/>
      <w:numFmt w:val="bullet"/>
      <w:lvlText w:val=""/>
      <w:lvlJc w:val="left"/>
      <w:pPr>
        <w:ind w:left="4320" w:hanging="360"/>
      </w:pPr>
      <w:rPr>
        <w:rFonts w:ascii="Wingdings" w:hAnsi="Wingdings" w:hint="default"/>
      </w:rPr>
    </w:lvl>
    <w:lvl w:ilvl="6" w:tplc="330CD6E0">
      <w:start w:val="1"/>
      <w:numFmt w:val="bullet"/>
      <w:lvlText w:val=""/>
      <w:lvlJc w:val="left"/>
      <w:pPr>
        <w:ind w:left="5040" w:hanging="360"/>
      </w:pPr>
      <w:rPr>
        <w:rFonts w:ascii="Symbol" w:hAnsi="Symbol" w:hint="default"/>
      </w:rPr>
    </w:lvl>
    <w:lvl w:ilvl="7" w:tplc="040E101E">
      <w:start w:val="1"/>
      <w:numFmt w:val="bullet"/>
      <w:lvlText w:val="o"/>
      <w:lvlJc w:val="left"/>
      <w:pPr>
        <w:ind w:left="5760" w:hanging="360"/>
      </w:pPr>
      <w:rPr>
        <w:rFonts w:ascii="Courier New" w:hAnsi="Courier New" w:hint="default"/>
      </w:rPr>
    </w:lvl>
    <w:lvl w:ilvl="8" w:tplc="AFAE5172">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20A18B"/>
    <w:rsid w:val="00011899"/>
    <w:rsid w:val="00022451"/>
    <w:rsid w:val="0003645D"/>
    <w:rsid w:val="00046665"/>
    <w:rsid w:val="00070089"/>
    <w:rsid w:val="00095209"/>
    <w:rsid w:val="000A002C"/>
    <w:rsid w:val="000B4E2C"/>
    <w:rsid w:val="000C6D4F"/>
    <w:rsid w:val="000E303E"/>
    <w:rsid w:val="000E5ADE"/>
    <w:rsid w:val="000E74D2"/>
    <w:rsid w:val="000F2AEB"/>
    <w:rsid w:val="00130D95"/>
    <w:rsid w:val="0014116A"/>
    <w:rsid w:val="00152DBE"/>
    <w:rsid w:val="001564AF"/>
    <w:rsid w:val="001A698A"/>
    <w:rsid w:val="00211E27"/>
    <w:rsid w:val="00222F88"/>
    <w:rsid w:val="00232068"/>
    <w:rsid w:val="00292C42"/>
    <w:rsid w:val="002D76DD"/>
    <w:rsid w:val="002E1A96"/>
    <w:rsid w:val="003073B4"/>
    <w:rsid w:val="00352CCC"/>
    <w:rsid w:val="0038420B"/>
    <w:rsid w:val="003A4D8E"/>
    <w:rsid w:val="003D2FB4"/>
    <w:rsid w:val="00406EBE"/>
    <w:rsid w:val="0041267A"/>
    <w:rsid w:val="004A1E89"/>
    <w:rsid w:val="004C333E"/>
    <w:rsid w:val="004D3B47"/>
    <w:rsid w:val="004F43B3"/>
    <w:rsid w:val="004F67C0"/>
    <w:rsid w:val="00501C04"/>
    <w:rsid w:val="005A5004"/>
    <w:rsid w:val="005B12AC"/>
    <w:rsid w:val="005C3042"/>
    <w:rsid w:val="005D6DBB"/>
    <w:rsid w:val="005E0F95"/>
    <w:rsid w:val="005F0FAB"/>
    <w:rsid w:val="006A13FD"/>
    <w:rsid w:val="006B074C"/>
    <w:rsid w:val="006B1BFB"/>
    <w:rsid w:val="006C109E"/>
    <w:rsid w:val="006C6140"/>
    <w:rsid w:val="006D293B"/>
    <w:rsid w:val="006D2990"/>
    <w:rsid w:val="007410B1"/>
    <w:rsid w:val="007414BB"/>
    <w:rsid w:val="00743448"/>
    <w:rsid w:val="0078665F"/>
    <w:rsid w:val="007B7671"/>
    <w:rsid w:val="007E77CC"/>
    <w:rsid w:val="00813A0C"/>
    <w:rsid w:val="00816424"/>
    <w:rsid w:val="00852FD8"/>
    <w:rsid w:val="00865F0B"/>
    <w:rsid w:val="00872A63"/>
    <w:rsid w:val="00876EB5"/>
    <w:rsid w:val="008D5801"/>
    <w:rsid w:val="00911662"/>
    <w:rsid w:val="00975342"/>
    <w:rsid w:val="009814D2"/>
    <w:rsid w:val="009A6DAD"/>
    <w:rsid w:val="009B123F"/>
    <w:rsid w:val="009D1AD8"/>
    <w:rsid w:val="009D54D2"/>
    <w:rsid w:val="009E1758"/>
    <w:rsid w:val="009E3FA2"/>
    <w:rsid w:val="009E5B75"/>
    <w:rsid w:val="00A630F7"/>
    <w:rsid w:val="00A7054B"/>
    <w:rsid w:val="00A71162"/>
    <w:rsid w:val="00A92F66"/>
    <w:rsid w:val="00AE2A1A"/>
    <w:rsid w:val="00B44492"/>
    <w:rsid w:val="00B77BDF"/>
    <w:rsid w:val="00B83F4F"/>
    <w:rsid w:val="00BA302B"/>
    <w:rsid w:val="00BB211B"/>
    <w:rsid w:val="00C15CFD"/>
    <w:rsid w:val="00C50D67"/>
    <w:rsid w:val="00C5548B"/>
    <w:rsid w:val="00C81F48"/>
    <w:rsid w:val="00C9571A"/>
    <w:rsid w:val="00CC2F60"/>
    <w:rsid w:val="00CC3E6C"/>
    <w:rsid w:val="00D119DD"/>
    <w:rsid w:val="00D1407F"/>
    <w:rsid w:val="00D2744D"/>
    <w:rsid w:val="00DF60D9"/>
    <w:rsid w:val="00E03CE5"/>
    <w:rsid w:val="00E174AD"/>
    <w:rsid w:val="00E755AD"/>
    <w:rsid w:val="00E861F9"/>
    <w:rsid w:val="00E906E8"/>
    <w:rsid w:val="00EB1D06"/>
    <w:rsid w:val="00EB284A"/>
    <w:rsid w:val="00ED5695"/>
    <w:rsid w:val="00F2281E"/>
    <w:rsid w:val="00F43A4F"/>
    <w:rsid w:val="00F75F6F"/>
    <w:rsid w:val="00FD6E4E"/>
    <w:rsid w:val="013FF13E"/>
    <w:rsid w:val="0FFBE5F7"/>
    <w:rsid w:val="15194435"/>
    <w:rsid w:val="2C20A18B"/>
    <w:rsid w:val="329C258B"/>
    <w:rsid w:val="38E4FD89"/>
    <w:rsid w:val="42DFDA75"/>
    <w:rsid w:val="49E23F3E"/>
    <w:rsid w:val="4B5AAF2B"/>
    <w:rsid w:val="53FFDB0F"/>
    <w:rsid w:val="55150261"/>
    <w:rsid w:val="605A43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0A18B"/>
  <w15:chartTrackingRefBased/>
  <w15:docId w15:val="{54CCEB5E-DC1F-44C4-86B5-CC0219AE36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m/amp/s/dictionary.cambridge.org/amp/english/teamwork" TargetMode="External" /><Relationship Id="rId13"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https://www.google.com/amp/s/www.researchgate.net/publication/270738637_Effective_team_communication/amp" TargetMode="External" /><Relationship Id="rId12" Type="http://schemas.openxmlformats.org/officeDocument/2006/relationships/hyperlink" Target="https://www.cleverism.com/skills-and-tools/verbal-communication/" TargetMode="External" /><Relationship Id="rId2" Type="http://schemas.openxmlformats.org/officeDocument/2006/relationships/styles" Target="styles.xml" /><Relationship Id="rId16" Type="http://schemas.openxmlformats.org/officeDocument/2006/relationships/theme" Target="theme/theme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questia.com/read/1P3-3929416571/the-importance-of-non-verbal-communication" TargetMode="External" /><Relationship Id="rId5" Type="http://schemas.openxmlformats.org/officeDocument/2006/relationships/footnotes" Target="footnotes.xml" /><Relationship Id="rId15" Type="http://schemas.openxmlformats.org/officeDocument/2006/relationships/fontTable" Target="fontTable.xml" /><Relationship Id="rId10" Type="http://schemas.openxmlformats.org/officeDocument/2006/relationships/hyperlink" Target="https://www.toolshero.com/communication-skills/schramm-communication-model/" TargetMode="External" /><Relationship Id="rId4" Type="http://schemas.openxmlformats.org/officeDocument/2006/relationships/webSettings" Target="webSettings.xml" /><Relationship Id="rId9" Type="http://schemas.openxmlformats.org/officeDocument/2006/relationships/hyperlink" Target="https://www.toolshero.com/communication-skills/berlo&#8217;s-smcr-model-of-communication"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2084</Words>
  <Characters>11882</Characters>
  <Application>Microsoft Office Word</Application>
  <DocSecurity>0</DocSecurity>
  <Lines>99</Lines>
  <Paragraphs>27</Paragraphs>
  <ScaleCrop>false</ScaleCrop>
  <Company/>
  <LinksUpToDate>false</LinksUpToDate>
  <CharactersWithSpaces>13939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Corbett</dc:creator>
  <cp:keywords/>
  <dc:description/>
  <cp:lastModifiedBy>Amy Corbett</cp:lastModifiedBy>
  <cp:revision>2</cp:revision>
  <dcterms:created xsi:type="dcterms:W3CDTF">2019-12-31T10:46:00Z</dcterms:created>
  <dcterms:modified xsi:type="dcterms:W3CDTF">2019-12-31T10:46:00Z</dcterms:modified>
</cp:coreProperties>
</file>