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1FE45" w14:textId="4C8B39D6" w:rsidR="00B6707D" w:rsidRPr="0081440D" w:rsidRDefault="00B6707D" w:rsidP="0081440D">
      <w:pPr>
        <w:jc w:val="center"/>
        <w:rPr>
          <w:rFonts w:ascii="Arial" w:hAnsi="Arial" w:cs="Arial"/>
          <w:b/>
          <w:bCs/>
          <w:sz w:val="36"/>
          <w:szCs w:val="36"/>
        </w:rPr>
      </w:pPr>
      <w:proofErr w:type="gramStart"/>
      <w:r w:rsidRPr="0081440D">
        <w:rPr>
          <w:rFonts w:ascii="Arial" w:hAnsi="Arial" w:cs="Arial"/>
          <w:b/>
          <w:bCs/>
          <w:sz w:val="36"/>
          <w:szCs w:val="36"/>
        </w:rPr>
        <w:t>University :</w:t>
      </w:r>
      <w:proofErr w:type="gramEnd"/>
      <w:r w:rsidRPr="0081440D">
        <w:rPr>
          <w:rFonts w:ascii="Arial" w:hAnsi="Arial" w:cs="Arial"/>
          <w:b/>
          <w:bCs/>
          <w:sz w:val="36"/>
          <w:szCs w:val="36"/>
        </w:rPr>
        <w:t xml:space="preserve"> University of Wales Trinity Saint David</w:t>
      </w:r>
    </w:p>
    <w:p w14:paraId="5BC24431" w14:textId="1CAF682D" w:rsidR="00B6707D" w:rsidRPr="0081440D" w:rsidRDefault="00B6707D" w:rsidP="00B6707D">
      <w:pPr>
        <w:rPr>
          <w:rFonts w:ascii="Arial" w:hAnsi="Arial" w:cs="Arial"/>
          <w:b/>
          <w:bCs/>
          <w:sz w:val="22"/>
          <w:szCs w:val="22"/>
        </w:rPr>
      </w:pPr>
    </w:p>
    <w:p w14:paraId="042CDBDB" w14:textId="77777777" w:rsidR="00B6707D" w:rsidRPr="0081440D" w:rsidRDefault="00B6707D" w:rsidP="00B6707D">
      <w:pPr>
        <w:jc w:val="center"/>
        <w:rPr>
          <w:rFonts w:ascii="Arial" w:hAnsi="Arial" w:cs="Arial"/>
          <w:b/>
          <w:bCs/>
          <w:sz w:val="22"/>
          <w:szCs w:val="22"/>
        </w:rPr>
      </w:pPr>
    </w:p>
    <w:p w14:paraId="43DA8A3D" w14:textId="77777777" w:rsidR="0081440D" w:rsidRDefault="0081440D" w:rsidP="00B6707D">
      <w:pPr>
        <w:jc w:val="center"/>
        <w:rPr>
          <w:rFonts w:ascii="Arial" w:hAnsi="Arial" w:cs="Arial"/>
          <w:b/>
          <w:bCs/>
          <w:sz w:val="28"/>
          <w:szCs w:val="28"/>
        </w:rPr>
      </w:pPr>
    </w:p>
    <w:p w14:paraId="08A13278" w14:textId="4A694721" w:rsidR="00B6707D" w:rsidRPr="0081440D" w:rsidRDefault="00B6707D" w:rsidP="00B6707D">
      <w:pPr>
        <w:jc w:val="center"/>
        <w:rPr>
          <w:rFonts w:ascii="Arial" w:hAnsi="Arial" w:cs="Arial"/>
          <w:b/>
          <w:bCs/>
          <w:sz w:val="28"/>
          <w:szCs w:val="28"/>
        </w:rPr>
      </w:pPr>
      <w:r w:rsidRPr="0081440D">
        <w:rPr>
          <w:rFonts w:ascii="Arial" w:hAnsi="Arial" w:cs="Arial"/>
          <w:b/>
          <w:bCs/>
          <w:sz w:val="28"/>
          <w:szCs w:val="28"/>
        </w:rPr>
        <w:t xml:space="preserve"> </w:t>
      </w:r>
      <w:proofErr w:type="gramStart"/>
      <w:r w:rsidRPr="0081440D">
        <w:rPr>
          <w:rFonts w:ascii="Arial" w:hAnsi="Arial" w:cs="Arial"/>
          <w:b/>
          <w:bCs/>
          <w:sz w:val="28"/>
          <w:szCs w:val="28"/>
        </w:rPr>
        <w:t>Module :</w:t>
      </w:r>
      <w:proofErr w:type="gramEnd"/>
      <w:r w:rsidRPr="0081440D">
        <w:rPr>
          <w:rFonts w:ascii="Arial" w:hAnsi="Arial" w:cs="Arial"/>
          <w:b/>
          <w:bCs/>
          <w:sz w:val="28"/>
          <w:szCs w:val="28"/>
        </w:rPr>
        <w:t xml:space="preserve"> Knowledge and Information Management Skills for the Workplace (BMSW5106)</w:t>
      </w:r>
    </w:p>
    <w:p w14:paraId="056D7842" w14:textId="77777777" w:rsidR="00B6707D" w:rsidRPr="0081440D" w:rsidRDefault="00B6707D" w:rsidP="00B6707D">
      <w:pPr>
        <w:jc w:val="center"/>
        <w:rPr>
          <w:rFonts w:ascii="Arial" w:hAnsi="Arial" w:cs="Arial"/>
          <w:b/>
          <w:bCs/>
          <w:sz w:val="28"/>
          <w:szCs w:val="28"/>
        </w:rPr>
      </w:pPr>
    </w:p>
    <w:p w14:paraId="15F8B667" w14:textId="77777777" w:rsidR="00050BDA" w:rsidRPr="0081440D" w:rsidRDefault="00050BDA" w:rsidP="00050BDA">
      <w:pPr>
        <w:jc w:val="center"/>
        <w:rPr>
          <w:rFonts w:ascii="Arial" w:hAnsi="Arial" w:cs="Arial"/>
          <w:b/>
          <w:bCs/>
          <w:sz w:val="22"/>
          <w:szCs w:val="22"/>
        </w:rPr>
      </w:pPr>
    </w:p>
    <w:p w14:paraId="48BC9283" w14:textId="77777777" w:rsidR="00050BDA" w:rsidRPr="0081440D" w:rsidRDefault="00050BDA" w:rsidP="00050BDA">
      <w:pPr>
        <w:jc w:val="center"/>
        <w:rPr>
          <w:rFonts w:ascii="Arial" w:hAnsi="Arial" w:cs="Arial"/>
          <w:b/>
          <w:bCs/>
          <w:sz w:val="22"/>
          <w:szCs w:val="22"/>
        </w:rPr>
      </w:pPr>
    </w:p>
    <w:p w14:paraId="3013AC8D" w14:textId="77777777" w:rsidR="0081440D" w:rsidRDefault="0081440D" w:rsidP="00B6707D">
      <w:pPr>
        <w:jc w:val="right"/>
        <w:rPr>
          <w:rFonts w:ascii="Arial" w:hAnsi="Arial" w:cs="Arial"/>
          <w:b/>
          <w:bCs/>
          <w:sz w:val="22"/>
          <w:szCs w:val="22"/>
        </w:rPr>
      </w:pPr>
    </w:p>
    <w:p w14:paraId="1B98CCAB" w14:textId="77777777" w:rsidR="0081440D" w:rsidRDefault="0081440D" w:rsidP="00B6707D">
      <w:pPr>
        <w:jc w:val="right"/>
        <w:rPr>
          <w:rFonts w:ascii="Arial" w:hAnsi="Arial" w:cs="Arial"/>
          <w:b/>
          <w:bCs/>
          <w:sz w:val="22"/>
          <w:szCs w:val="22"/>
        </w:rPr>
      </w:pPr>
    </w:p>
    <w:p w14:paraId="56DC07E8" w14:textId="77777777" w:rsidR="0081440D" w:rsidRDefault="0081440D" w:rsidP="00B6707D">
      <w:pPr>
        <w:jc w:val="right"/>
        <w:rPr>
          <w:rFonts w:ascii="Arial" w:hAnsi="Arial" w:cs="Arial"/>
          <w:b/>
          <w:bCs/>
          <w:sz w:val="22"/>
          <w:szCs w:val="22"/>
        </w:rPr>
      </w:pPr>
    </w:p>
    <w:p w14:paraId="6C0301CF" w14:textId="77777777" w:rsidR="0081440D" w:rsidRDefault="0081440D" w:rsidP="00B6707D">
      <w:pPr>
        <w:jc w:val="right"/>
        <w:rPr>
          <w:rFonts w:ascii="Arial" w:hAnsi="Arial" w:cs="Arial"/>
          <w:b/>
          <w:bCs/>
          <w:sz w:val="22"/>
          <w:szCs w:val="22"/>
        </w:rPr>
      </w:pPr>
    </w:p>
    <w:p w14:paraId="3FDD3483" w14:textId="52283841" w:rsidR="00B6707D" w:rsidRPr="0081440D" w:rsidRDefault="00B6707D" w:rsidP="00B6707D">
      <w:pPr>
        <w:jc w:val="right"/>
        <w:rPr>
          <w:rFonts w:ascii="Arial" w:hAnsi="Arial" w:cs="Arial"/>
          <w:b/>
          <w:bCs/>
          <w:sz w:val="22"/>
          <w:szCs w:val="22"/>
        </w:rPr>
      </w:pPr>
      <w:r w:rsidRPr="0081440D">
        <w:rPr>
          <w:rFonts w:ascii="Arial" w:hAnsi="Arial" w:cs="Arial"/>
          <w:b/>
          <w:bCs/>
          <w:sz w:val="22"/>
          <w:szCs w:val="22"/>
        </w:rPr>
        <w:t xml:space="preserve">Student </w:t>
      </w:r>
      <w:proofErr w:type="gramStart"/>
      <w:r w:rsidRPr="0081440D">
        <w:rPr>
          <w:rFonts w:ascii="Arial" w:hAnsi="Arial" w:cs="Arial"/>
          <w:b/>
          <w:bCs/>
          <w:sz w:val="22"/>
          <w:szCs w:val="22"/>
        </w:rPr>
        <w:t>Name :</w:t>
      </w:r>
      <w:proofErr w:type="gramEnd"/>
      <w:r w:rsidRPr="0081440D">
        <w:rPr>
          <w:rFonts w:ascii="Arial" w:hAnsi="Arial" w:cs="Arial"/>
          <w:b/>
          <w:bCs/>
          <w:sz w:val="22"/>
          <w:szCs w:val="22"/>
        </w:rPr>
        <w:t xml:space="preserve"> Ana Maria </w:t>
      </w:r>
      <w:proofErr w:type="spellStart"/>
      <w:r w:rsidRPr="0081440D">
        <w:rPr>
          <w:rFonts w:ascii="Arial" w:hAnsi="Arial" w:cs="Arial"/>
          <w:b/>
          <w:bCs/>
          <w:sz w:val="22"/>
          <w:szCs w:val="22"/>
        </w:rPr>
        <w:t>Stanciu</w:t>
      </w:r>
      <w:proofErr w:type="spellEnd"/>
      <w:r w:rsidRPr="0081440D">
        <w:rPr>
          <w:rFonts w:ascii="Arial" w:hAnsi="Arial" w:cs="Arial"/>
          <w:b/>
          <w:bCs/>
          <w:sz w:val="22"/>
          <w:szCs w:val="22"/>
        </w:rPr>
        <w:t xml:space="preserve"> </w:t>
      </w:r>
    </w:p>
    <w:p w14:paraId="24345CBC" w14:textId="77777777" w:rsidR="00B6707D" w:rsidRPr="0081440D" w:rsidRDefault="00B6707D" w:rsidP="00B6707D">
      <w:pPr>
        <w:jc w:val="right"/>
        <w:rPr>
          <w:rFonts w:ascii="Arial" w:hAnsi="Arial" w:cs="Arial"/>
          <w:b/>
          <w:bCs/>
          <w:sz w:val="22"/>
          <w:szCs w:val="22"/>
        </w:rPr>
      </w:pPr>
      <w:proofErr w:type="gramStart"/>
      <w:r w:rsidRPr="0081440D">
        <w:rPr>
          <w:rFonts w:ascii="Arial" w:hAnsi="Arial" w:cs="Arial"/>
          <w:b/>
          <w:bCs/>
          <w:sz w:val="22"/>
          <w:szCs w:val="22"/>
        </w:rPr>
        <w:t>Lecturer :</w:t>
      </w:r>
      <w:proofErr w:type="gramEnd"/>
      <w:r w:rsidRPr="0081440D">
        <w:rPr>
          <w:rFonts w:ascii="Arial" w:hAnsi="Arial" w:cs="Arial"/>
          <w:b/>
          <w:bCs/>
          <w:sz w:val="22"/>
          <w:szCs w:val="22"/>
        </w:rPr>
        <w:t xml:space="preserve"> </w:t>
      </w:r>
      <w:r w:rsidRPr="0081440D">
        <w:rPr>
          <w:rFonts w:ascii="Arial" w:hAnsi="Arial" w:cs="Arial"/>
          <w:b/>
          <w:bCs/>
          <w:color w:val="242424"/>
          <w:sz w:val="22"/>
          <w:szCs w:val="22"/>
          <w:lang w:val="en-GB" w:eastAsia="en-GB"/>
        </w:rPr>
        <w:t> </w:t>
      </w:r>
      <w:proofErr w:type="spellStart"/>
      <w:r w:rsidRPr="0081440D">
        <w:rPr>
          <w:rFonts w:ascii="Arial" w:hAnsi="Arial" w:cs="Arial"/>
          <w:b/>
          <w:bCs/>
          <w:color w:val="242424"/>
          <w:sz w:val="22"/>
          <w:szCs w:val="22"/>
          <w:lang w:val="en-GB" w:eastAsia="en-GB"/>
        </w:rPr>
        <w:t>Rejwan</w:t>
      </w:r>
      <w:proofErr w:type="spellEnd"/>
      <w:r w:rsidRPr="0081440D">
        <w:rPr>
          <w:rFonts w:ascii="Arial" w:hAnsi="Arial" w:cs="Arial"/>
          <w:b/>
          <w:bCs/>
          <w:color w:val="242424"/>
          <w:sz w:val="22"/>
          <w:szCs w:val="22"/>
          <w:lang w:val="en-GB" w:eastAsia="en-GB"/>
        </w:rPr>
        <w:t xml:space="preserve"> Bin </w:t>
      </w:r>
      <w:proofErr w:type="spellStart"/>
      <w:r w:rsidRPr="0081440D">
        <w:rPr>
          <w:rFonts w:ascii="Arial" w:hAnsi="Arial" w:cs="Arial"/>
          <w:b/>
          <w:bCs/>
          <w:color w:val="242424"/>
          <w:sz w:val="22"/>
          <w:szCs w:val="22"/>
          <w:lang w:val="en-GB" w:eastAsia="en-GB"/>
        </w:rPr>
        <w:t>Sulaiman</w:t>
      </w:r>
      <w:proofErr w:type="spellEnd"/>
    </w:p>
    <w:p w14:paraId="09F08B01" w14:textId="77777777" w:rsidR="00050BDA" w:rsidRPr="0081440D" w:rsidRDefault="00050BDA" w:rsidP="00B6707D">
      <w:pPr>
        <w:jc w:val="right"/>
        <w:rPr>
          <w:rFonts w:ascii="Arial" w:hAnsi="Arial" w:cs="Arial"/>
          <w:b/>
          <w:bCs/>
          <w:sz w:val="22"/>
          <w:szCs w:val="22"/>
        </w:rPr>
      </w:pPr>
    </w:p>
    <w:p w14:paraId="7397DE99" w14:textId="77777777" w:rsidR="00050BDA" w:rsidRPr="0081440D" w:rsidRDefault="00050BDA" w:rsidP="00B6707D">
      <w:pPr>
        <w:jc w:val="right"/>
        <w:rPr>
          <w:rFonts w:ascii="Arial" w:hAnsi="Arial" w:cs="Arial"/>
          <w:b/>
          <w:bCs/>
          <w:sz w:val="22"/>
          <w:szCs w:val="22"/>
        </w:rPr>
      </w:pPr>
    </w:p>
    <w:p w14:paraId="4E3BE6C4" w14:textId="77777777" w:rsidR="00050BDA" w:rsidRPr="0081440D" w:rsidRDefault="00050BDA" w:rsidP="00050BDA">
      <w:pPr>
        <w:jc w:val="center"/>
        <w:rPr>
          <w:rFonts w:ascii="Arial" w:hAnsi="Arial" w:cs="Arial"/>
          <w:b/>
          <w:sz w:val="22"/>
          <w:szCs w:val="22"/>
        </w:rPr>
      </w:pPr>
    </w:p>
    <w:p w14:paraId="47334F93" w14:textId="77777777" w:rsidR="00B6707D" w:rsidRPr="0081440D" w:rsidRDefault="00B6707D" w:rsidP="00050BDA">
      <w:pPr>
        <w:jc w:val="center"/>
        <w:rPr>
          <w:rFonts w:ascii="Arial" w:hAnsi="Arial" w:cs="Arial"/>
          <w:b/>
          <w:sz w:val="22"/>
          <w:szCs w:val="22"/>
        </w:rPr>
      </w:pPr>
    </w:p>
    <w:p w14:paraId="5D6DA413" w14:textId="77777777" w:rsidR="00B6707D" w:rsidRPr="0081440D" w:rsidRDefault="00B6707D" w:rsidP="00050BDA">
      <w:pPr>
        <w:jc w:val="center"/>
        <w:rPr>
          <w:rFonts w:ascii="Arial" w:hAnsi="Arial" w:cs="Arial"/>
          <w:b/>
          <w:sz w:val="22"/>
          <w:szCs w:val="22"/>
        </w:rPr>
      </w:pPr>
    </w:p>
    <w:p w14:paraId="6EA92ABA" w14:textId="77777777" w:rsidR="00B6707D" w:rsidRPr="0081440D" w:rsidRDefault="00B6707D" w:rsidP="00050BDA">
      <w:pPr>
        <w:jc w:val="center"/>
        <w:rPr>
          <w:rFonts w:ascii="Arial" w:hAnsi="Arial" w:cs="Arial"/>
          <w:b/>
          <w:sz w:val="22"/>
          <w:szCs w:val="22"/>
        </w:rPr>
      </w:pPr>
    </w:p>
    <w:p w14:paraId="236AE349" w14:textId="77777777" w:rsidR="00B6707D" w:rsidRPr="0081440D" w:rsidRDefault="00B6707D" w:rsidP="00050BDA">
      <w:pPr>
        <w:jc w:val="center"/>
        <w:rPr>
          <w:rFonts w:ascii="Arial" w:hAnsi="Arial" w:cs="Arial"/>
          <w:b/>
          <w:sz w:val="22"/>
          <w:szCs w:val="22"/>
        </w:rPr>
      </w:pPr>
    </w:p>
    <w:p w14:paraId="0FAE7E90" w14:textId="77777777" w:rsidR="00B6707D" w:rsidRPr="0081440D" w:rsidRDefault="00B6707D" w:rsidP="00050BDA">
      <w:pPr>
        <w:jc w:val="center"/>
        <w:rPr>
          <w:rFonts w:ascii="Arial" w:hAnsi="Arial" w:cs="Arial"/>
          <w:b/>
          <w:sz w:val="22"/>
          <w:szCs w:val="22"/>
        </w:rPr>
      </w:pPr>
    </w:p>
    <w:p w14:paraId="6BF2FA88" w14:textId="77777777" w:rsidR="00B6707D" w:rsidRPr="0081440D" w:rsidRDefault="00B6707D" w:rsidP="00050BDA">
      <w:pPr>
        <w:jc w:val="center"/>
        <w:rPr>
          <w:rFonts w:ascii="Arial" w:hAnsi="Arial" w:cs="Arial"/>
          <w:b/>
          <w:sz w:val="22"/>
          <w:szCs w:val="22"/>
        </w:rPr>
      </w:pPr>
    </w:p>
    <w:p w14:paraId="10B00B4A" w14:textId="77777777" w:rsidR="00B6707D" w:rsidRPr="0081440D" w:rsidRDefault="00B6707D" w:rsidP="00050BDA">
      <w:pPr>
        <w:jc w:val="center"/>
        <w:rPr>
          <w:rFonts w:ascii="Arial" w:hAnsi="Arial" w:cs="Arial"/>
          <w:b/>
          <w:sz w:val="22"/>
          <w:szCs w:val="22"/>
        </w:rPr>
      </w:pPr>
    </w:p>
    <w:p w14:paraId="4066535D" w14:textId="77777777" w:rsidR="00B6707D" w:rsidRPr="0081440D" w:rsidRDefault="00B6707D" w:rsidP="00050BDA">
      <w:pPr>
        <w:jc w:val="center"/>
        <w:rPr>
          <w:rFonts w:ascii="Arial" w:hAnsi="Arial" w:cs="Arial"/>
          <w:b/>
          <w:sz w:val="22"/>
          <w:szCs w:val="22"/>
        </w:rPr>
      </w:pPr>
    </w:p>
    <w:p w14:paraId="4AC3F361" w14:textId="77777777" w:rsidR="00B6707D" w:rsidRPr="0081440D" w:rsidRDefault="00B6707D" w:rsidP="00050BDA">
      <w:pPr>
        <w:jc w:val="center"/>
        <w:rPr>
          <w:rFonts w:ascii="Arial" w:hAnsi="Arial" w:cs="Arial"/>
          <w:b/>
          <w:sz w:val="22"/>
          <w:szCs w:val="22"/>
        </w:rPr>
      </w:pPr>
    </w:p>
    <w:p w14:paraId="2DF02A38" w14:textId="77777777" w:rsidR="00B6707D" w:rsidRPr="0081440D" w:rsidRDefault="00B6707D" w:rsidP="00050BDA">
      <w:pPr>
        <w:jc w:val="center"/>
        <w:rPr>
          <w:rFonts w:ascii="Arial" w:hAnsi="Arial" w:cs="Arial"/>
          <w:b/>
          <w:sz w:val="22"/>
          <w:szCs w:val="22"/>
        </w:rPr>
      </w:pPr>
    </w:p>
    <w:p w14:paraId="4BAFC97E" w14:textId="77777777" w:rsidR="00B6707D" w:rsidRPr="0081440D" w:rsidRDefault="00B6707D" w:rsidP="00050BDA">
      <w:pPr>
        <w:jc w:val="center"/>
        <w:rPr>
          <w:rFonts w:ascii="Arial" w:hAnsi="Arial" w:cs="Arial"/>
          <w:b/>
          <w:sz w:val="22"/>
          <w:szCs w:val="22"/>
        </w:rPr>
      </w:pPr>
    </w:p>
    <w:p w14:paraId="57BD0E5C" w14:textId="77777777" w:rsidR="00B6707D" w:rsidRPr="0081440D" w:rsidRDefault="00B6707D" w:rsidP="00050BDA">
      <w:pPr>
        <w:jc w:val="center"/>
        <w:rPr>
          <w:rFonts w:ascii="Arial" w:hAnsi="Arial" w:cs="Arial"/>
          <w:b/>
          <w:sz w:val="22"/>
          <w:szCs w:val="22"/>
        </w:rPr>
      </w:pPr>
    </w:p>
    <w:p w14:paraId="5300B6E3" w14:textId="77777777" w:rsidR="00B6707D" w:rsidRPr="0081440D" w:rsidRDefault="00B6707D" w:rsidP="00050BDA">
      <w:pPr>
        <w:jc w:val="center"/>
        <w:rPr>
          <w:rFonts w:ascii="Arial" w:hAnsi="Arial" w:cs="Arial"/>
          <w:b/>
          <w:sz w:val="22"/>
          <w:szCs w:val="22"/>
        </w:rPr>
      </w:pPr>
    </w:p>
    <w:p w14:paraId="4BC5FFB2" w14:textId="77777777" w:rsidR="0081440D" w:rsidRDefault="0081440D" w:rsidP="00050BDA">
      <w:pPr>
        <w:jc w:val="center"/>
        <w:rPr>
          <w:rFonts w:ascii="Arial" w:hAnsi="Arial" w:cs="Arial"/>
          <w:b/>
          <w:sz w:val="22"/>
          <w:szCs w:val="22"/>
        </w:rPr>
      </w:pPr>
    </w:p>
    <w:p w14:paraId="436B67C9" w14:textId="77777777" w:rsidR="0081440D" w:rsidRDefault="0081440D" w:rsidP="00050BDA">
      <w:pPr>
        <w:jc w:val="center"/>
        <w:rPr>
          <w:rFonts w:ascii="Arial" w:hAnsi="Arial" w:cs="Arial"/>
          <w:b/>
          <w:sz w:val="22"/>
          <w:szCs w:val="22"/>
        </w:rPr>
      </w:pPr>
    </w:p>
    <w:p w14:paraId="6D3DE8FF" w14:textId="77777777" w:rsidR="0081440D" w:rsidRDefault="0081440D" w:rsidP="00050BDA">
      <w:pPr>
        <w:jc w:val="center"/>
        <w:rPr>
          <w:rFonts w:ascii="Arial" w:hAnsi="Arial" w:cs="Arial"/>
          <w:b/>
          <w:sz w:val="22"/>
          <w:szCs w:val="22"/>
        </w:rPr>
      </w:pPr>
    </w:p>
    <w:p w14:paraId="2883B1B8" w14:textId="77777777" w:rsidR="0081440D" w:rsidRDefault="0081440D" w:rsidP="00050BDA">
      <w:pPr>
        <w:jc w:val="center"/>
        <w:rPr>
          <w:rFonts w:ascii="Arial" w:hAnsi="Arial" w:cs="Arial"/>
          <w:b/>
          <w:sz w:val="22"/>
          <w:szCs w:val="22"/>
        </w:rPr>
      </w:pPr>
    </w:p>
    <w:p w14:paraId="73A78FA0" w14:textId="226D403F" w:rsidR="00050BDA" w:rsidRPr="00D75507" w:rsidRDefault="00050BDA" w:rsidP="00050BDA">
      <w:pPr>
        <w:jc w:val="center"/>
        <w:rPr>
          <w:rFonts w:ascii="Arial" w:hAnsi="Arial" w:cs="Arial"/>
          <w:b/>
          <w:sz w:val="28"/>
          <w:szCs w:val="28"/>
        </w:rPr>
      </w:pPr>
      <w:r w:rsidRPr="00D75507">
        <w:rPr>
          <w:rFonts w:ascii="Arial" w:hAnsi="Arial" w:cs="Arial"/>
          <w:b/>
          <w:sz w:val="28"/>
          <w:szCs w:val="28"/>
        </w:rPr>
        <w:lastRenderedPageBreak/>
        <w:t>Executive summary</w:t>
      </w:r>
    </w:p>
    <w:p w14:paraId="54467658" w14:textId="2E36F66C" w:rsidR="00D75507" w:rsidRDefault="00D75507" w:rsidP="00050BDA">
      <w:pPr>
        <w:jc w:val="center"/>
        <w:rPr>
          <w:rFonts w:ascii="Arial" w:hAnsi="Arial" w:cs="Arial"/>
          <w:b/>
          <w:sz w:val="22"/>
          <w:szCs w:val="22"/>
        </w:rPr>
      </w:pPr>
    </w:p>
    <w:p w14:paraId="0D9848A8" w14:textId="77777777" w:rsidR="00D75507" w:rsidRPr="0081440D" w:rsidRDefault="00D75507" w:rsidP="00050BDA">
      <w:pPr>
        <w:jc w:val="center"/>
        <w:rPr>
          <w:rFonts w:ascii="Arial" w:hAnsi="Arial" w:cs="Arial"/>
          <w:b/>
          <w:sz w:val="22"/>
          <w:szCs w:val="22"/>
        </w:rPr>
      </w:pPr>
    </w:p>
    <w:p w14:paraId="67EDD7D4" w14:textId="77777777" w:rsidR="00050BDA" w:rsidRPr="0081440D" w:rsidRDefault="00050BDA" w:rsidP="00050BDA">
      <w:pPr>
        <w:rPr>
          <w:rFonts w:ascii="Arial" w:hAnsi="Arial" w:cs="Arial"/>
          <w:sz w:val="22"/>
          <w:szCs w:val="22"/>
        </w:rPr>
      </w:pPr>
      <w:r w:rsidRPr="0081440D">
        <w:rPr>
          <w:rFonts w:ascii="Arial" w:hAnsi="Arial" w:cs="Arial"/>
          <w:sz w:val="22"/>
          <w:szCs w:val="22"/>
        </w:rPr>
        <w:t>This report has shed light on the knowledge management of Amazon where the evolution of knowledge management models and the theory has been used to embed any product and their service of concept in tacit knowledge for the customers and employees. The systematic approach to help the organization in exchanging and sharing their knowledge for the organization have been used and the explicit conversion and decision-making models with the help of various other models have been illustrated. However, the knowledge increasing in importance in amazon's standard operating procedures have been discussed. The main outcomes for Amazon have been achieved with the use of procedures of KM and finally the areas which Amazon can still improve so that they don't face any challenges in future have been discussed as well.</w:t>
      </w:r>
    </w:p>
    <w:p w14:paraId="6B06D83D" w14:textId="77777777" w:rsidR="00050BDA" w:rsidRPr="0081440D" w:rsidRDefault="00050BDA" w:rsidP="00050BDA">
      <w:pPr>
        <w:jc w:val="center"/>
        <w:rPr>
          <w:rFonts w:ascii="Arial" w:hAnsi="Arial" w:cs="Arial"/>
          <w:b/>
          <w:sz w:val="22"/>
          <w:szCs w:val="22"/>
        </w:rPr>
      </w:pPr>
    </w:p>
    <w:p w14:paraId="784CF96D" w14:textId="77777777" w:rsidR="00050BDA" w:rsidRPr="0081440D" w:rsidRDefault="00050BDA" w:rsidP="00050BDA">
      <w:pPr>
        <w:jc w:val="center"/>
        <w:rPr>
          <w:rFonts w:ascii="Arial" w:hAnsi="Arial" w:cs="Arial"/>
          <w:b/>
          <w:sz w:val="22"/>
          <w:szCs w:val="22"/>
        </w:rPr>
      </w:pPr>
    </w:p>
    <w:p w14:paraId="5F039431" w14:textId="77777777" w:rsidR="00050BDA" w:rsidRPr="0081440D" w:rsidRDefault="00050BDA" w:rsidP="00050BDA">
      <w:pPr>
        <w:jc w:val="center"/>
        <w:rPr>
          <w:rFonts w:ascii="Arial" w:hAnsi="Arial" w:cs="Arial"/>
          <w:b/>
          <w:sz w:val="22"/>
          <w:szCs w:val="22"/>
        </w:rPr>
      </w:pPr>
    </w:p>
    <w:p w14:paraId="1B2D823E" w14:textId="77777777" w:rsidR="00050BDA" w:rsidRPr="0081440D" w:rsidRDefault="00050BDA" w:rsidP="00050BDA">
      <w:pPr>
        <w:jc w:val="center"/>
        <w:rPr>
          <w:rFonts w:ascii="Arial" w:hAnsi="Arial" w:cs="Arial"/>
          <w:b/>
          <w:sz w:val="22"/>
          <w:szCs w:val="22"/>
        </w:rPr>
      </w:pPr>
    </w:p>
    <w:p w14:paraId="273BDE17" w14:textId="77777777" w:rsidR="00050BDA" w:rsidRPr="0081440D" w:rsidRDefault="00050BDA" w:rsidP="00050BDA">
      <w:pPr>
        <w:jc w:val="center"/>
        <w:rPr>
          <w:rFonts w:ascii="Arial" w:hAnsi="Arial" w:cs="Arial"/>
          <w:b/>
          <w:sz w:val="22"/>
          <w:szCs w:val="22"/>
        </w:rPr>
      </w:pPr>
    </w:p>
    <w:p w14:paraId="7CF5E7EE" w14:textId="77777777" w:rsidR="00050BDA" w:rsidRPr="0081440D" w:rsidRDefault="00050BDA" w:rsidP="00050BDA">
      <w:pPr>
        <w:jc w:val="center"/>
        <w:rPr>
          <w:rFonts w:ascii="Arial" w:hAnsi="Arial" w:cs="Arial"/>
          <w:b/>
          <w:sz w:val="22"/>
          <w:szCs w:val="22"/>
        </w:rPr>
      </w:pPr>
    </w:p>
    <w:p w14:paraId="34EFE07A" w14:textId="77777777" w:rsidR="00050BDA" w:rsidRPr="0081440D" w:rsidRDefault="00050BDA" w:rsidP="00050BDA">
      <w:pPr>
        <w:jc w:val="center"/>
        <w:rPr>
          <w:rFonts w:ascii="Arial" w:hAnsi="Arial" w:cs="Arial"/>
          <w:b/>
          <w:sz w:val="22"/>
          <w:szCs w:val="22"/>
        </w:rPr>
      </w:pPr>
    </w:p>
    <w:p w14:paraId="5B1173FE" w14:textId="77777777" w:rsidR="00050BDA" w:rsidRPr="0081440D" w:rsidRDefault="00050BDA" w:rsidP="00050BDA">
      <w:pPr>
        <w:jc w:val="center"/>
        <w:rPr>
          <w:rFonts w:ascii="Arial" w:hAnsi="Arial" w:cs="Arial"/>
          <w:b/>
          <w:sz w:val="22"/>
          <w:szCs w:val="22"/>
        </w:rPr>
      </w:pPr>
    </w:p>
    <w:p w14:paraId="3C50A6EA" w14:textId="77777777" w:rsidR="00050BDA" w:rsidRPr="0081440D" w:rsidRDefault="00050BDA" w:rsidP="00050BDA">
      <w:pPr>
        <w:jc w:val="center"/>
        <w:rPr>
          <w:rFonts w:ascii="Arial" w:hAnsi="Arial" w:cs="Arial"/>
          <w:b/>
          <w:sz w:val="22"/>
          <w:szCs w:val="22"/>
        </w:rPr>
      </w:pPr>
    </w:p>
    <w:p w14:paraId="550CD2B7" w14:textId="77777777" w:rsidR="00050BDA" w:rsidRPr="0081440D" w:rsidRDefault="00050BDA" w:rsidP="00050BDA">
      <w:pPr>
        <w:jc w:val="center"/>
        <w:rPr>
          <w:rFonts w:ascii="Arial" w:hAnsi="Arial" w:cs="Arial"/>
          <w:b/>
          <w:sz w:val="22"/>
          <w:szCs w:val="22"/>
        </w:rPr>
      </w:pPr>
    </w:p>
    <w:p w14:paraId="5FA0E6CE" w14:textId="77777777" w:rsidR="00050BDA" w:rsidRPr="0081440D" w:rsidRDefault="00050BDA" w:rsidP="00050BDA">
      <w:pPr>
        <w:jc w:val="center"/>
        <w:rPr>
          <w:rFonts w:ascii="Arial" w:hAnsi="Arial" w:cs="Arial"/>
          <w:b/>
          <w:sz w:val="22"/>
          <w:szCs w:val="22"/>
        </w:rPr>
      </w:pPr>
    </w:p>
    <w:p w14:paraId="712D6480" w14:textId="77777777" w:rsidR="00050BDA" w:rsidRPr="0081440D" w:rsidRDefault="00050BDA" w:rsidP="00050BDA">
      <w:pPr>
        <w:jc w:val="center"/>
        <w:rPr>
          <w:rFonts w:ascii="Arial" w:hAnsi="Arial" w:cs="Arial"/>
          <w:b/>
          <w:sz w:val="22"/>
          <w:szCs w:val="22"/>
        </w:rPr>
      </w:pPr>
    </w:p>
    <w:p w14:paraId="344731A0" w14:textId="77777777" w:rsidR="00050BDA" w:rsidRPr="0081440D" w:rsidRDefault="00050BDA" w:rsidP="00050BDA">
      <w:pPr>
        <w:jc w:val="center"/>
        <w:rPr>
          <w:rFonts w:ascii="Arial" w:hAnsi="Arial" w:cs="Arial"/>
          <w:b/>
          <w:sz w:val="22"/>
          <w:szCs w:val="22"/>
        </w:rPr>
      </w:pPr>
    </w:p>
    <w:p w14:paraId="19AEED21" w14:textId="77777777" w:rsidR="00050BDA" w:rsidRPr="0081440D" w:rsidRDefault="00050BDA" w:rsidP="00050BDA">
      <w:pPr>
        <w:jc w:val="center"/>
        <w:rPr>
          <w:rFonts w:ascii="Arial" w:hAnsi="Arial" w:cs="Arial"/>
          <w:b/>
          <w:sz w:val="22"/>
          <w:szCs w:val="22"/>
        </w:rPr>
      </w:pPr>
    </w:p>
    <w:p w14:paraId="31FD6567" w14:textId="77777777" w:rsidR="00050BDA" w:rsidRPr="0081440D" w:rsidRDefault="00050BDA" w:rsidP="00050BDA">
      <w:pPr>
        <w:jc w:val="center"/>
        <w:rPr>
          <w:rFonts w:ascii="Arial" w:hAnsi="Arial" w:cs="Arial"/>
          <w:b/>
          <w:sz w:val="22"/>
          <w:szCs w:val="22"/>
        </w:rPr>
      </w:pPr>
    </w:p>
    <w:p w14:paraId="545417AF" w14:textId="77777777" w:rsidR="00050BDA" w:rsidRPr="0081440D" w:rsidRDefault="00050BDA" w:rsidP="00050BDA">
      <w:pPr>
        <w:jc w:val="center"/>
        <w:rPr>
          <w:rFonts w:ascii="Arial" w:hAnsi="Arial" w:cs="Arial"/>
          <w:b/>
          <w:sz w:val="22"/>
          <w:szCs w:val="22"/>
        </w:rPr>
      </w:pPr>
    </w:p>
    <w:p w14:paraId="3AE7D5BF" w14:textId="77777777" w:rsidR="00050BDA" w:rsidRPr="0081440D" w:rsidRDefault="00050BDA" w:rsidP="00050BDA">
      <w:pPr>
        <w:jc w:val="center"/>
        <w:rPr>
          <w:rFonts w:ascii="Arial" w:hAnsi="Arial" w:cs="Arial"/>
          <w:b/>
          <w:sz w:val="22"/>
          <w:szCs w:val="22"/>
        </w:rPr>
      </w:pPr>
    </w:p>
    <w:p w14:paraId="747AB3B4" w14:textId="103C3674" w:rsidR="00050BDA" w:rsidRPr="0081440D" w:rsidRDefault="00050BDA" w:rsidP="00050BDA">
      <w:pPr>
        <w:jc w:val="center"/>
        <w:rPr>
          <w:rFonts w:ascii="Arial" w:hAnsi="Arial" w:cs="Arial"/>
          <w:b/>
          <w:sz w:val="22"/>
          <w:szCs w:val="22"/>
        </w:rPr>
      </w:pPr>
    </w:p>
    <w:p w14:paraId="7101CB24" w14:textId="6CDB1D76" w:rsidR="00B6707D" w:rsidRPr="0081440D" w:rsidRDefault="00B6707D" w:rsidP="00050BDA">
      <w:pPr>
        <w:jc w:val="center"/>
        <w:rPr>
          <w:rFonts w:ascii="Arial" w:hAnsi="Arial" w:cs="Arial"/>
          <w:b/>
          <w:sz w:val="22"/>
          <w:szCs w:val="22"/>
        </w:rPr>
      </w:pPr>
    </w:p>
    <w:p w14:paraId="2D061B99" w14:textId="5E5D8D6E" w:rsidR="00B6707D" w:rsidRPr="0081440D" w:rsidRDefault="00B6707D" w:rsidP="00050BDA">
      <w:pPr>
        <w:jc w:val="center"/>
        <w:rPr>
          <w:rFonts w:ascii="Arial" w:hAnsi="Arial" w:cs="Arial"/>
          <w:b/>
          <w:sz w:val="22"/>
          <w:szCs w:val="22"/>
        </w:rPr>
      </w:pPr>
    </w:p>
    <w:p w14:paraId="46078E6D" w14:textId="77777777" w:rsidR="00B6707D" w:rsidRPr="0081440D" w:rsidRDefault="00B6707D" w:rsidP="00050BDA">
      <w:pPr>
        <w:jc w:val="center"/>
        <w:rPr>
          <w:rFonts w:ascii="Arial" w:hAnsi="Arial" w:cs="Arial"/>
          <w:b/>
          <w:sz w:val="22"/>
          <w:szCs w:val="22"/>
        </w:rPr>
      </w:pPr>
    </w:p>
    <w:p w14:paraId="0EA6DAA2" w14:textId="77777777" w:rsidR="0081440D" w:rsidRDefault="0081440D" w:rsidP="00050BDA">
      <w:pPr>
        <w:jc w:val="center"/>
        <w:rPr>
          <w:rFonts w:ascii="Arial" w:hAnsi="Arial" w:cs="Arial"/>
          <w:b/>
          <w:sz w:val="22"/>
          <w:szCs w:val="22"/>
        </w:rPr>
      </w:pPr>
    </w:p>
    <w:p w14:paraId="4A07AAA7" w14:textId="77777777" w:rsidR="0081440D" w:rsidRDefault="0081440D" w:rsidP="00050BDA">
      <w:pPr>
        <w:jc w:val="center"/>
        <w:rPr>
          <w:rFonts w:ascii="Arial" w:hAnsi="Arial" w:cs="Arial"/>
          <w:b/>
          <w:sz w:val="22"/>
          <w:szCs w:val="22"/>
        </w:rPr>
      </w:pPr>
    </w:p>
    <w:p w14:paraId="37BA0F1A" w14:textId="77777777" w:rsidR="0081440D" w:rsidRDefault="0081440D" w:rsidP="00050BDA">
      <w:pPr>
        <w:jc w:val="center"/>
        <w:rPr>
          <w:rFonts w:ascii="Arial" w:hAnsi="Arial" w:cs="Arial"/>
          <w:b/>
          <w:sz w:val="22"/>
          <w:szCs w:val="22"/>
        </w:rPr>
      </w:pPr>
    </w:p>
    <w:p w14:paraId="3CF79D73" w14:textId="77777777" w:rsidR="0081440D" w:rsidRDefault="0081440D" w:rsidP="00050BDA">
      <w:pPr>
        <w:jc w:val="center"/>
        <w:rPr>
          <w:rFonts w:ascii="Arial" w:hAnsi="Arial" w:cs="Arial"/>
          <w:b/>
          <w:sz w:val="22"/>
          <w:szCs w:val="22"/>
        </w:rPr>
      </w:pPr>
    </w:p>
    <w:p w14:paraId="3B07F624" w14:textId="77777777" w:rsidR="0081440D" w:rsidRDefault="0081440D" w:rsidP="00050BDA">
      <w:pPr>
        <w:jc w:val="center"/>
        <w:rPr>
          <w:rFonts w:ascii="Arial" w:hAnsi="Arial" w:cs="Arial"/>
          <w:b/>
          <w:sz w:val="22"/>
          <w:szCs w:val="22"/>
        </w:rPr>
      </w:pPr>
    </w:p>
    <w:p w14:paraId="2A7DDCB3" w14:textId="026014BB" w:rsidR="00050BDA" w:rsidRPr="0081440D" w:rsidRDefault="00050BDA" w:rsidP="00050BDA">
      <w:pPr>
        <w:jc w:val="center"/>
        <w:rPr>
          <w:rFonts w:ascii="Arial" w:hAnsi="Arial" w:cs="Arial"/>
          <w:b/>
          <w:sz w:val="22"/>
          <w:szCs w:val="22"/>
        </w:rPr>
      </w:pPr>
      <w:r w:rsidRPr="0081440D">
        <w:rPr>
          <w:rFonts w:ascii="Arial" w:hAnsi="Arial" w:cs="Arial"/>
          <w:b/>
          <w:sz w:val="22"/>
          <w:szCs w:val="22"/>
        </w:rPr>
        <w:t>Table of contents</w:t>
      </w:r>
    </w:p>
    <w:sdt>
      <w:sdtPr>
        <w:rPr>
          <w:rFonts w:ascii="Arial" w:hAnsi="Arial" w:cs="Arial"/>
          <w:sz w:val="22"/>
          <w:szCs w:val="22"/>
        </w:rPr>
        <w:id w:val="-1764521844"/>
        <w:docPartObj>
          <w:docPartGallery w:val="Table of Contents"/>
          <w:docPartUnique/>
        </w:docPartObj>
      </w:sdtPr>
      <w:sdtContent>
        <w:p w14:paraId="39887C18" w14:textId="77777777" w:rsidR="00050BDA" w:rsidRPr="0081440D" w:rsidRDefault="00050BDA" w:rsidP="00050BDA">
          <w:pPr>
            <w:tabs>
              <w:tab w:val="right" w:pos="9360"/>
            </w:tabs>
            <w:spacing w:before="80" w:line="240" w:lineRule="auto"/>
            <w:rPr>
              <w:rFonts w:ascii="Arial" w:hAnsi="Arial" w:cs="Arial"/>
              <w:sz w:val="22"/>
              <w:szCs w:val="22"/>
            </w:rPr>
          </w:pPr>
          <w:r w:rsidRPr="0081440D">
            <w:rPr>
              <w:rFonts w:ascii="Arial" w:hAnsi="Arial" w:cs="Arial"/>
              <w:sz w:val="22"/>
              <w:szCs w:val="22"/>
            </w:rPr>
            <w:fldChar w:fldCharType="begin"/>
          </w:r>
          <w:r w:rsidRPr="0081440D">
            <w:rPr>
              <w:rFonts w:ascii="Arial" w:hAnsi="Arial" w:cs="Arial"/>
              <w:sz w:val="22"/>
              <w:szCs w:val="22"/>
            </w:rPr>
            <w:instrText xml:space="preserve"> TOC \h \u \z </w:instrText>
          </w:r>
          <w:r w:rsidRPr="0081440D">
            <w:rPr>
              <w:rFonts w:ascii="Arial" w:hAnsi="Arial" w:cs="Arial"/>
              <w:sz w:val="22"/>
              <w:szCs w:val="22"/>
            </w:rPr>
            <w:fldChar w:fldCharType="separate"/>
          </w:r>
          <w:hyperlink w:anchor="_cs1urrczyt8r">
            <w:r w:rsidRPr="0081440D">
              <w:rPr>
                <w:rFonts w:ascii="Arial" w:hAnsi="Arial" w:cs="Arial"/>
                <w:sz w:val="22"/>
                <w:szCs w:val="22"/>
              </w:rPr>
              <w:t>Introduction</w:t>
            </w:r>
          </w:hyperlink>
          <w:r w:rsidRPr="0081440D">
            <w:rPr>
              <w:rFonts w:ascii="Arial" w:hAnsi="Arial" w:cs="Arial"/>
              <w:sz w:val="22"/>
              <w:szCs w:val="22"/>
            </w:rPr>
            <w:tab/>
          </w:r>
          <w:r w:rsidRPr="0081440D">
            <w:rPr>
              <w:rFonts w:ascii="Arial" w:hAnsi="Arial" w:cs="Arial"/>
              <w:sz w:val="22"/>
              <w:szCs w:val="22"/>
            </w:rPr>
            <w:fldChar w:fldCharType="begin"/>
          </w:r>
          <w:r w:rsidRPr="0081440D">
            <w:rPr>
              <w:rFonts w:ascii="Arial" w:hAnsi="Arial" w:cs="Arial"/>
              <w:sz w:val="22"/>
              <w:szCs w:val="22"/>
            </w:rPr>
            <w:instrText xml:space="preserve"> PAGEREF _cs1urrczyt8r \h </w:instrText>
          </w:r>
          <w:r w:rsidRPr="0081440D">
            <w:rPr>
              <w:rFonts w:ascii="Arial" w:hAnsi="Arial" w:cs="Arial"/>
              <w:sz w:val="22"/>
              <w:szCs w:val="22"/>
            </w:rPr>
          </w:r>
          <w:r w:rsidRPr="0081440D">
            <w:rPr>
              <w:rFonts w:ascii="Arial" w:hAnsi="Arial" w:cs="Arial"/>
              <w:sz w:val="22"/>
              <w:szCs w:val="22"/>
            </w:rPr>
            <w:fldChar w:fldCharType="separate"/>
          </w:r>
          <w:r w:rsidRPr="0081440D">
            <w:rPr>
              <w:rFonts w:ascii="Arial" w:hAnsi="Arial" w:cs="Arial"/>
              <w:sz w:val="22"/>
              <w:szCs w:val="22"/>
            </w:rPr>
            <w:t>4</w:t>
          </w:r>
          <w:r w:rsidRPr="0081440D">
            <w:rPr>
              <w:rFonts w:ascii="Arial" w:hAnsi="Arial" w:cs="Arial"/>
              <w:sz w:val="22"/>
              <w:szCs w:val="22"/>
            </w:rPr>
            <w:fldChar w:fldCharType="end"/>
          </w:r>
        </w:p>
        <w:p w14:paraId="440D7FFB" w14:textId="77777777" w:rsidR="00050BDA" w:rsidRPr="0081440D" w:rsidRDefault="00000000" w:rsidP="00050BDA">
          <w:pPr>
            <w:tabs>
              <w:tab w:val="right" w:pos="9360"/>
            </w:tabs>
            <w:spacing w:before="200" w:line="240" w:lineRule="auto"/>
            <w:rPr>
              <w:rFonts w:ascii="Arial" w:hAnsi="Arial" w:cs="Arial"/>
              <w:sz w:val="22"/>
              <w:szCs w:val="22"/>
            </w:rPr>
          </w:pPr>
          <w:hyperlink w:anchor="_yahhc3e5mpkm">
            <w:r w:rsidR="00050BDA" w:rsidRPr="0081440D">
              <w:rPr>
                <w:rFonts w:ascii="Arial" w:hAnsi="Arial" w:cs="Arial"/>
                <w:sz w:val="22"/>
                <w:szCs w:val="22"/>
              </w:rPr>
              <w:t>Main body</w:t>
            </w:r>
          </w:hyperlink>
          <w:r w:rsidR="00050BDA" w:rsidRPr="0081440D">
            <w:rPr>
              <w:rFonts w:ascii="Arial" w:hAnsi="Arial" w:cs="Arial"/>
              <w:sz w:val="22"/>
              <w:szCs w:val="22"/>
            </w:rPr>
            <w:tab/>
          </w:r>
          <w:r w:rsidR="00050BDA" w:rsidRPr="0081440D">
            <w:rPr>
              <w:rFonts w:ascii="Arial" w:hAnsi="Arial" w:cs="Arial"/>
              <w:sz w:val="22"/>
              <w:szCs w:val="22"/>
            </w:rPr>
            <w:fldChar w:fldCharType="begin"/>
          </w:r>
          <w:r w:rsidR="00050BDA" w:rsidRPr="0081440D">
            <w:rPr>
              <w:rFonts w:ascii="Arial" w:hAnsi="Arial" w:cs="Arial"/>
              <w:sz w:val="22"/>
              <w:szCs w:val="22"/>
            </w:rPr>
            <w:instrText xml:space="preserve"> PAGEREF _yahhc3e5mpkm \h </w:instrText>
          </w:r>
          <w:r w:rsidR="00050BDA" w:rsidRPr="0081440D">
            <w:rPr>
              <w:rFonts w:ascii="Arial" w:hAnsi="Arial" w:cs="Arial"/>
              <w:sz w:val="22"/>
              <w:szCs w:val="22"/>
            </w:rPr>
          </w:r>
          <w:r w:rsidR="00050BDA" w:rsidRPr="0081440D">
            <w:rPr>
              <w:rFonts w:ascii="Arial" w:hAnsi="Arial" w:cs="Arial"/>
              <w:sz w:val="22"/>
              <w:szCs w:val="22"/>
            </w:rPr>
            <w:fldChar w:fldCharType="separate"/>
          </w:r>
          <w:r w:rsidR="00050BDA" w:rsidRPr="0081440D">
            <w:rPr>
              <w:rFonts w:ascii="Arial" w:hAnsi="Arial" w:cs="Arial"/>
              <w:sz w:val="22"/>
              <w:szCs w:val="22"/>
            </w:rPr>
            <w:t>4</w:t>
          </w:r>
          <w:r w:rsidR="00050BDA" w:rsidRPr="0081440D">
            <w:rPr>
              <w:rFonts w:ascii="Arial" w:hAnsi="Arial" w:cs="Arial"/>
              <w:sz w:val="22"/>
              <w:szCs w:val="22"/>
            </w:rPr>
            <w:fldChar w:fldCharType="end"/>
          </w:r>
        </w:p>
        <w:p w14:paraId="54F3A32A" w14:textId="77777777" w:rsidR="00050BDA" w:rsidRPr="0081440D" w:rsidRDefault="00000000" w:rsidP="00050BDA">
          <w:pPr>
            <w:tabs>
              <w:tab w:val="right" w:pos="9360"/>
            </w:tabs>
            <w:spacing w:before="200" w:line="240" w:lineRule="auto"/>
            <w:rPr>
              <w:rFonts w:ascii="Arial" w:hAnsi="Arial" w:cs="Arial"/>
              <w:sz w:val="22"/>
              <w:szCs w:val="22"/>
            </w:rPr>
          </w:pPr>
          <w:hyperlink w:anchor="_jxtbzjvw1wms">
            <w:r w:rsidR="00050BDA" w:rsidRPr="0081440D">
              <w:rPr>
                <w:rFonts w:ascii="Arial" w:hAnsi="Arial" w:cs="Arial"/>
                <w:sz w:val="22"/>
                <w:szCs w:val="22"/>
              </w:rPr>
              <w:t>Section 1: Knowledge and information management</w:t>
            </w:r>
          </w:hyperlink>
          <w:r w:rsidR="00050BDA" w:rsidRPr="0081440D">
            <w:rPr>
              <w:rFonts w:ascii="Arial" w:hAnsi="Arial" w:cs="Arial"/>
              <w:sz w:val="22"/>
              <w:szCs w:val="22"/>
            </w:rPr>
            <w:tab/>
          </w:r>
          <w:r w:rsidR="00050BDA" w:rsidRPr="0081440D">
            <w:rPr>
              <w:rFonts w:ascii="Arial" w:hAnsi="Arial" w:cs="Arial"/>
              <w:sz w:val="22"/>
              <w:szCs w:val="22"/>
            </w:rPr>
            <w:fldChar w:fldCharType="begin"/>
          </w:r>
          <w:r w:rsidR="00050BDA" w:rsidRPr="0081440D">
            <w:rPr>
              <w:rFonts w:ascii="Arial" w:hAnsi="Arial" w:cs="Arial"/>
              <w:sz w:val="22"/>
              <w:szCs w:val="22"/>
            </w:rPr>
            <w:instrText xml:space="preserve"> PAGEREF _jxtbzjvw1wms \h </w:instrText>
          </w:r>
          <w:r w:rsidR="00050BDA" w:rsidRPr="0081440D">
            <w:rPr>
              <w:rFonts w:ascii="Arial" w:hAnsi="Arial" w:cs="Arial"/>
              <w:sz w:val="22"/>
              <w:szCs w:val="22"/>
            </w:rPr>
          </w:r>
          <w:r w:rsidR="00050BDA" w:rsidRPr="0081440D">
            <w:rPr>
              <w:rFonts w:ascii="Arial" w:hAnsi="Arial" w:cs="Arial"/>
              <w:sz w:val="22"/>
              <w:szCs w:val="22"/>
            </w:rPr>
            <w:fldChar w:fldCharType="separate"/>
          </w:r>
          <w:r w:rsidR="00050BDA" w:rsidRPr="0081440D">
            <w:rPr>
              <w:rFonts w:ascii="Arial" w:hAnsi="Arial" w:cs="Arial"/>
              <w:sz w:val="22"/>
              <w:szCs w:val="22"/>
            </w:rPr>
            <w:t>4</w:t>
          </w:r>
          <w:r w:rsidR="00050BDA" w:rsidRPr="0081440D">
            <w:rPr>
              <w:rFonts w:ascii="Arial" w:hAnsi="Arial" w:cs="Arial"/>
              <w:sz w:val="22"/>
              <w:szCs w:val="22"/>
            </w:rPr>
            <w:fldChar w:fldCharType="end"/>
          </w:r>
        </w:p>
        <w:p w14:paraId="21C75A13" w14:textId="77777777" w:rsidR="00050BDA" w:rsidRPr="0081440D" w:rsidRDefault="00000000" w:rsidP="00050BDA">
          <w:pPr>
            <w:tabs>
              <w:tab w:val="right" w:pos="9360"/>
            </w:tabs>
            <w:spacing w:before="200" w:line="240" w:lineRule="auto"/>
            <w:rPr>
              <w:rFonts w:ascii="Arial" w:hAnsi="Arial" w:cs="Arial"/>
              <w:sz w:val="22"/>
              <w:szCs w:val="22"/>
            </w:rPr>
          </w:pPr>
          <w:hyperlink w:anchor="_72cp6zpsufo6">
            <w:r w:rsidR="00050BDA" w:rsidRPr="0081440D">
              <w:rPr>
                <w:rFonts w:ascii="Arial" w:hAnsi="Arial" w:cs="Arial"/>
                <w:sz w:val="22"/>
                <w:szCs w:val="22"/>
              </w:rPr>
              <w:t>Section 2: Evaluation of knowledge and information management models</w:t>
            </w:r>
          </w:hyperlink>
          <w:r w:rsidR="00050BDA" w:rsidRPr="0081440D">
            <w:rPr>
              <w:rFonts w:ascii="Arial" w:hAnsi="Arial" w:cs="Arial"/>
              <w:sz w:val="22"/>
              <w:szCs w:val="22"/>
            </w:rPr>
            <w:tab/>
          </w:r>
          <w:r w:rsidR="00050BDA" w:rsidRPr="0081440D">
            <w:rPr>
              <w:rFonts w:ascii="Arial" w:hAnsi="Arial" w:cs="Arial"/>
              <w:sz w:val="22"/>
              <w:szCs w:val="22"/>
            </w:rPr>
            <w:fldChar w:fldCharType="begin"/>
          </w:r>
          <w:r w:rsidR="00050BDA" w:rsidRPr="0081440D">
            <w:rPr>
              <w:rFonts w:ascii="Arial" w:hAnsi="Arial" w:cs="Arial"/>
              <w:sz w:val="22"/>
              <w:szCs w:val="22"/>
            </w:rPr>
            <w:instrText xml:space="preserve"> PAGEREF _72cp6zpsufo6 \h </w:instrText>
          </w:r>
          <w:r w:rsidR="00050BDA" w:rsidRPr="0081440D">
            <w:rPr>
              <w:rFonts w:ascii="Arial" w:hAnsi="Arial" w:cs="Arial"/>
              <w:sz w:val="22"/>
              <w:szCs w:val="22"/>
            </w:rPr>
          </w:r>
          <w:r w:rsidR="00050BDA" w:rsidRPr="0081440D">
            <w:rPr>
              <w:rFonts w:ascii="Arial" w:hAnsi="Arial" w:cs="Arial"/>
              <w:sz w:val="22"/>
              <w:szCs w:val="22"/>
            </w:rPr>
            <w:fldChar w:fldCharType="separate"/>
          </w:r>
          <w:r w:rsidR="00050BDA" w:rsidRPr="0081440D">
            <w:rPr>
              <w:rFonts w:ascii="Arial" w:hAnsi="Arial" w:cs="Arial"/>
              <w:sz w:val="22"/>
              <w:szCs w:val="22"/>
            </w:rPr>
            <w:t>7</w:t>
          </w:r>
          <w:r w:rsidR="00050BDA" w:rsidRPr="0081440D">
            <w:rPr>
              <w:rFonts w:ascii="Arial" w:hAnsi="Arial" w:cs="Arial"/>
              <w:sz w:val="22"/>
              <w:szCs w:val="22"/>
            </w:rPr>
            <w:fldChar w:fldCharType="end"/>
          </w:r>
        </w:p>
        <w:p w14:paraId="77D7603E" w14:textId="77777777" w:rsidR="00050BDA" w:rsidRPr="0081440D" w:rsidRDefault="00000000" w:rsidP="00050BDA">
          <w:pPr>
            <w:tabs>
              <w:tab w:val="right" w:pos="9360"/>
            </w:tabs>
            <w:spacing w:before="200" w:line="240" w:lineRule="auto"/>
            <w:rPr>
              <w:rFonts w:ascii="Arial" w:hAnsi="Arial" w:cs="Arial"/>
              <w:sz w:val="22"/>
              <w:szCs w:val="22"/>
            </w:rPr>
          </w:pPr>
          <w:hyperlink w:anchor="_y8nsedi0sy44">
            <w:r w:rsidR="00050BDA" w:rsidRPr="0081440D">
              <w:rPr>
                <w:rFonts w:ascii="Arial" w:hAnsi="Arial" w:cs="Arial"/>
                <w:sz w:val="22"/>
                <w:szCs w:val="22"/>
              </w:rPr>
              <w:t>Section 3: Investigating of KM techniques used by amazon.com</w:t>
            </w:r>
          </w:hyperlink>
          <w:r w:rsidR="00050BDA" w:rsidRPr="0081440D">
            <w:rPr>
              <w:rFonts w:ascii="Arial" w:hAnsi="Arial" w:cs="Arial"/>
              <w:sz w:val="22"/>
              <w:szCs w:val="22"/>
            </w:rPr>
            <w:tab/>
          </w:r>
          <w:r w:rsidR="00050BDA" w:rsidRPr="0081440D">
            <w:rPr>
              <w:rFonts w:ascii="Arial" w:hAnsi="Arial" w:cs="Arial"/>
              <w:sz w:val="22"/>
              <w:szCs w:val="22"/>
            </w:rPr>
            <w:fldChar w:fldCharType="begin"/>
          </w:r>
          <w:r w:rsidR="00050BDA" w:rsidRPr="0081440D">
            <w:rPr>
              <w:rFonts w:ascii="Arial" w:hAnsi="Arial" w:cs="Arial"/>
              <w:sz w:val="22"/>
              <w:szCs w:val="22"/>
            </w:rPr>
            <w:instrText xml:space="preserve"> PAGEREF _y8nsedi0sy44 \h </w:instrText>
          </w:r>
          <w:r w:rsidR="00050BDA" w:rsidRPr="0081440D">
            <w:rPr>
              <w:rFonts w:ascii="Arial" w:hAnsi="Arial" w:cs="Arial"/>
              <w:sz w:val="22"/>
              <w:szCs w:val="22"/>
            </w:rPr>
          </w:r>
          <w:r w:rsidR="00050BDA" w:rsidRPr="0081440D">
            <w:rPr>
              <w:rFonts w:ascii="Arial" w:hAnsi="Arial" w:cs="Arial"/>
              <w:sz w:val="22"/>
              <w:szCs w:val="22"/>
            </w:rPr>
            <w:fldChar w:fldCharType="separate"/>
          </w:r>
          <w:r w:rsidR="00050BDA" w:rsidRPr="0081440D">
            <w:rPr>
              <w:rFonts w:ascii="Arial" w:hAnsi="Arial" w:cs="Arial"/>
              <w:sz w:val="22"/>
              <w:szCs w:val="22"/>
            </w:rPr>
            <w:t>9</w:t>
          </w:r>
          <w:r w:rsidR="00050BDA" w:rsidRPr="0081440D">
            <w:rPr>
              <w:rFonts w:ascii="Arial" w:hAnsi="Arial" w:cs="Arial"/>
              <w:sz w:val="22"/>
              <w:szCs w:val="22"/>
            </w:rPr>
            <w:fldChar w:fldCharType="end"/>
          </w:r>
        </w:p>
        <w:p w14:paraId="1C942675" w14:textId="77777777" w:rsidR="00050BDA" w:rsidRPr="0081440D" w:rsidRDefault="00000000" w:rsidP="00050BDA">
          <w:pPr>
            <w:tabs>
              <w:tab w:val="right" w:pos="9360"/>
            </w:tabs>
            <w:spacing w:before="200" w:line="240" w:lineRule="auto"/>
            <w:rPr>
              <w:rFonts w:ascii="Arial" w:hAnsi="Arial" w:cs="Arial"/>
              <w:sz w:val="22"/>
              <w:szCs w:val="22"/>
            </w:rPr>
          </w:pPr>
          <w:hyperlink w:anchor="_1343m11mccjk">
            <w:r w:rsidR="00050BDA" w:rsidRPr="0081440D">
              <w:rPr>
                <w:rFonts w:ascii="Arial" w:hAnsi="Arial" w:cs="Arial"/>
                <w:sz w:val="22"/>
                <w:szCs w:val="22"/>
              </w:rPr>
              <w:t>Conclusion and Recommendations</w:t>
            </w:r>
          </w:hyperlink>
          <w:r w:rsidR="00050BDA" w:rsidRPr="0081440D">
            <w:rPr>
              <w:rFonts w:ascii="Arial" w:hAnsi="Arial" w:cs="Arial"/>
              <w:sz w:val="22"/>
              <w:szCs w:val="22"/>
            </w:rPr>
            <w:tab/>
          </w:r>
          <w:r w:rsidR="00050BDA" w:rsidRPr="0081440D">
            <w:rPr>
              <w:rFonts w:ascii="Arial" w:hAnsi="Arial" w:cs="Arial"/>
              <w:sz w:val="22"/>
              <w:szCs w:val="22"/>
            </w:rPr>
            <w:fldChar w:fldCharType="begin"/>
          </w:r>
          <w:r w:rsidR="00050BDA" w:rsidRPr="0081440D">
            <w:rPr>
              <w:rFonts w:ascii="Arial" w:hAnsi="Arial" w:cs="Arial"/>
              <w:sz w:val="22"/>
              <w:szCs w:val="22"/>
            </w:rPr>
            <w:instrText xml:space="preserve"> PAGEREF _1343m11mccjk \h </w:instrText>
          </w:r>
          <w:r w:rsidR="00050BDA" w:rsidRPr="0081440D">
            <w:rPr>
              <w:rFonts w:ascii="Arial" w:hAnsi="Arial" w:cs="Arial"/>
              <w:sz w:val="22"/>
              <w:szCs w:val="22"/>
            </w:rPr>
          </w:r>
          <w:r w:rsidR="00050BDA" w:rsidRPr="0081440D">
            <w:rPr>
              <w:rFonts w:ascii="Arial" w:hAnsi="Arial" w:cs="Arial"/>
              <w:sz w:val="22"/>
              <w:szCs w:val="22"/>
            </w:rPr>
            <w:fldChar w:fldCharType="separate"/>
          </w:r>
          <w:r w:rsidR="00050BDA" w:rsidRPr="0081440D">
            <w:rPr>
              <w:rFonts w:ascii="Arial" w:hAnsi="Arial" w:cs="Arial"/>
              <w:sz w:val="22"/>
              <w:szCs w:val="22"/>
            </w:rPr>
            <w:t>11</w:t>
          </w:r>
          <w:r w:rsidR="00050BDA" w:rsidRPr="0081440D">
            <w:rPr>
              <w:rFonts w:ascii="Arial" w:hAnsi="Arial" w:cs="Arial"/>
              <w:sz w:val="22"/>
              <w:szCs w:val="22"/>
            </w:rPr>
            <w:fldChar w:fldCharType="end"/>
          </w:r>
        </w:p>
        <w:p w14:paraId="7A941AC3" w14:textId="77777777" w:rsidR="00050BDA" w:rsidRPr="0081440D" w:rsidRDefault="00000000" w:rsidP="00050BDA">
          <w:pPr>
            <w:tabs>
              <w:tab w:val="right" w:pos="9360"/>
            </w:tabs>
            <w:spacing w:before="60" w:line="240" w:lineRule="auto"/>
            <w:ind w:left="360"/>
            <w:rPr>
              <w:rFonts w:ascii="Arial" w:hAnsi="Arial" w:cs="Arial"/>
              <w:sz w:val="22"/>
              <w:szCs w:val="22"/>
            </w:rPr>
          </w:pPr>
          <w:hyperlink w:anchor="_mdhqn3klvma8">
            <w:r w:rsidR="00050BDA" w:rsidRPr="0081440D">
              <w:rPr>
                <w:rFonts w:ascii="Arial" w:hAnsi="Arial" w:cs="Arial"/>
                <w:sz w:val="22"/>
                <w:szCs w:val="22"/>
              </w:rPr>
              <w:t>Conclusion</w:t>
            </w:r>
          </w:hyperlink>
          <w:r w:rsidR="00050BDA" w:rsidRPr="0081440D">
            <w:rPr>
              <w:rFonts w:ascii="Arial" w:hAnsi="Arial" w:cs="Arial"/>
              <w:sz w:val="22"/>
              <w:szCs w:val="22"/>
            </w:rPr>
            <w:tab/>
          </w:r>
          <w:r w:rsidR="00050BDA" w:rsidRPr="0081440D">
            <w:rPr>
              <w:rFonts w:ascii="Arial" w:hAnsi="Arial" w:cs="Arial"/>
              <w:sz w:val="22"/>
              <w:szCs w:val="22"/>
            </w:rPr>
            <w:fldChar w:fldCharType="begin"/>
          </w:r>
          <w:r w:rsidR="00050BDA" w:rsidRPr="0081440D">
            <w:rPr>
              <w:rFonts w:ascii="Arial" w:hAnsi="Arial" w:cs="Arial"/>
              <w:sz w:val="22"/>
              <w:szCs w:val="22"/>
            </w:rPr>
            <w:instrText xml:space="preserve"> PAGEREF _mdhqn3klvma8 \h </w:instrText>
          </w:r>
          <w:r w:rsidR="00050BDA" w:rsidRPr="0081440D">
            <w:rPr>
              <w:rFonts w:ascii="Arial" w:hAnsi="Arial" w:cs="Arial"/>
              <w:sz w:val="22"/>
              <w:szCs w:val="22"/>
            </w:rPr>
          </w:r>
          <w:r w:rsidR="00050BDA" w:rsidRPr="0081440D">
            <w:rPr>
              <w:rFonts w:ascii="Arial" w:hAnsi="Arial" w:cs="Arial"/>
              <w:sz w:val="22"/>
              <w:szCs w:val="22"/>
            </w:rPr>
            <w:fldChar w:fldCharType="separate"/>
          </w:r>
          <w:r w:rsidR="00050BDA" w:rsidRPr="0081440D">
            <w:rPr>
              <w:rFonts w:ascii="Arial" w:hAnsi="Arial" w:cs="Arial"/>
              <w:sz w:val="22"/>
              <w:szCs w:val="22"/>
            </w:rPr>
            <w:t>11</w:t>
          </w:r>
          <w:r w:rsidR="00050BDA" w:rsidRPr="0081440D">
            <w:rPr>
              <w:rFonts w:ascii="Arial" w:hAnsi="Arial" w:cs="Arial"/>
              <w:sz w:val="22"/>
              <w:szCs w:val="22"/>
            </w:rPr>
            <w:fldChar w:fldCharType="end"/>
          </w:r>
        </w:p>
        <w:p w14:paraId="1ED396E4" w14:textId="77777777" w:rsidR="00050BDA" w:rsidRPr="0081440D" w:rsidRDefault="00000000" w:rsidP="00050BDA">
          <w:pPr>
            <w:tabs>
              <w:tab w:val="right" w:pos="9360"/>
            </w:tabs>
            <w:spacing w:before="60" w:line="240" w:lineRule="auto"/>
            <w:ind w:left="360"/>
            <w:rPr>
              <w:rFonts w:ascii="Arial" w:hAnsi="Arial" w:cs="Arial"/>
              <w:sz w:val="22"/>
              <w:szCs w:val="22"/>
            </w:rPr>
          </w:pPr>
          <w:hyperlink w:anchor="_l4vyngigxycx">
            <w:r w:rsidR="00050BDA" w:rsidRPr="0081440D">
              <w:rPr>
                <w:rFonts w:ascii="Arial" w:hAnsi="Arial" w:cs="Arial"/>
                <w:sz w:val="22"/>
                <w:szCs w:val="22"/>
              </w:rPr>
              <w:t>Recommendations</w:t>
            </w:r>
          </w:hyperlink>
          <w:r w:rsidR="00050BDA" w:rsidRPr="0081440D">
            <w:rPr>
              <w:rFonts w:ascii="Arial" w:hAnsi="Arial" w:cs="Arial"/>
              <w:sz w:val="22"/>
              <w:szCs w:val="22"/>
            </w:rPr>
            <w:tab/>
          </w:r>
          <w:r w:rsidR="00050BDA" w:rsidRPr="0081440D">
            <w:rPr>
              <w:rFonts w:ascii="Arial" w:hAnsi="Arial" w:cs="Arial"/>
              <w:sz w:val="22"/>
              <w:szCs w:val="22"/>
            </w:rPr>
            <w:fldChar w:fldCharType="begin"/>
          </w:r>
          <w:r w:rsidR="00050BDA" w:rsidRPr="0081440D">
            <w:rPr>
              <w:rFonts w:ascii="Arial" w:hAnsi="Arial" w:cs="Arial"/>
              <w:sz w:val="22"/>
              <w:szCs w:val="22"/>
            </w:rPr>
            <w:instrText xml:space="preserve"> PAGEREF _l4vyngigxycx \h </w:instrText>
          </w:r>
          <w:r w:rsidR="00050BDA" w:rsidRPr="0081440D">
            <w:rPr>
              <w:rFonts w:ascii="Arial" w:hAnsi="Arial" w:cs="Arial"/>
              <w:sz w:val="22"/>
              <w:szCs w:val="22"/>
            </w:rPr>
          </w:r>
          <w:r w:rsidR="00050BDA" w:rsidRPr="0081440D">
            <w:rPr>
              <w:rFonts w:ascii="Arial" w:hAnsi="Arial" w:cs="Arial"/>
              <w:sz w:val="22"/>
              <w:szCs w:val="22"/>
            </w:rPr>
            <w:fldChar w:fldCharType="separate"/>
          </w:r>
          <w:r w:rsidR="00050BDA" w:rsidRPr="0081440D">
            <w:rPr>
              <w:rFonts w:ascii="Arial" w:hAnsi="Arial" w:cs="Arial"/>
              <w:sz w:val="22"/>
              <w:szCs w:val="22"/>
            </w:rPr>
            <w:t>11</w:t>
          </w:r>
          <w:r w:rsidR="00050BDA" w:rsidRPr="0081440D">
            <w:rPr>
              <w:rFonts w:ascii="Arial" w:hAnsi="Arial" w:cs="Arial"/>
              <w:sz w:val="22"/>
              <w:szCs w:val="22"/>
            </w:rPr>
            <w:fldChar w:fldCharType="end"/>
          </w:r>
        </w:p>
        <w:p w14:paraId="3650599B" w14:textId="77777777" w:rsidR="00050BDA" w:rsidRPr="0081440D" w:rsidRDefault="00000000" w:rsidP="00050BDA">
          <w:pPr>
            <w:tabs>
              <w:tab w:val="right" w:pos="9360"/>
            </w:tabs>
            <w:spacing w:before="200" w:after="80" w:line="240" w:lineRule="auto"/>
            <w:rPr>
              <w:rFonts w:ascii="Arial" w:hAnsi="Arial" w:cs="Arial"/>
              <w:sz w:val="22"/>
              <w:szCs w:val="22"/>
            </w:rPr>
          </w:pPr>
          <w:hyperlink w:anchor="_mbap0jisa1ch">
            <w:r w:rsidR="00050BDA" w:rsidRPr="0081440D">
              <w:rPr>
                <w:rFonts w:ascii="Arial" w:hAnsi="Arial" w:cs="Arial"/>
                <w:sz w:val="22"/>
                <w:szCs w:val="22"/>
              </w:rPr>
              <w:t>References</w:t>
            </w:r>
          </w:hyperlink>
          <w:r w:rsidR="00050BDA" w:rsidRPr="0081440D">
            <w:rPr>
              <w:rFonts w:ascii="Arial" w:hAnsi="Arial" w:cs="Arial"/>
              <w:sz w:val="22"/>
              <w:szCs w:val="22"/>
            </w:rPr>
            <w:tab/>
          </w:r>
          <w:r w:rsidR="00050BDA" w:rsidRPr="0081440D">
            <w:rPr>
              <w:rFonts w:ascii="Arial" w:hAnsi="Arial" w:cs="Arial"/>
              <w:sz w:val="22"/>
              <w:szCs w:val="22"/>
            </w:rPr>
            <w:fldChar w:fldCharType="begin"/>
          </w:r>
          <w:r w:rsidR="00050BDA" w:rsidRPr="0081440D">
            <w:rPr>
              <w:rFonts w:ascii="Arial" w:hAnsi="Arial" w:cs="Arial"/>
              <w:sz w:val="22"/>
              <w:szCs w:val="22"/>
            </w:rPr>
            <w:instrText xml:space="preserve"> PAGEREF _mbap0jisa1ch \h </w:instrText>
          </w:r>
          <w:r w:rsidR="00050BDA" w:rsidRPr="0081440D">
            <w:rPr>
              <w:rFonts w:ascii="Arial" w:hAnsi="Arial" w:cs="Arial"/>
              <w:sz w:val="22"/>
              <w:szCs w:val="22"/>
            </w:rPr>
          </w:r>
          <w:r w:rsidR="00050BDA" w:rsidRPr="0081440D">
            <w:rPr>
              <w:rFonts w:ascii="Arial" w:hAnsi="Arial" w:cs="Arial"/>
              <w:sz w:val="22"/>
              <w:szCs w:val="22"/>
            </w:rPr>
            <w:fldChar w:fldCharType="separate"/>
          </w:r>
          <w:r w:rsidR="00050BDA" w:rsidRPr="0081440D">
            <w:rPr>
              <w:rFonts w:ascii="Arial" w:hAnsi="Arial" w:cs="Arial"/>
              <w:sz w:val="22"/>
              <w:szCs w:val="22"/>
            </w:rPr>
            <w:t>13</w:t>
          </w:r>
          <w:r w:rsidR="00050BDA" w:rsidRPr="0081440D">
            <w:rPr>
              <w:rFonts w:ascii="Arial" w:hAnsi="Arial" w:cs="Arial"/>
              <w:sz w:val="22"/>
              <w:szCs w:val="22"/>
            </w:rPr>
            <w:fldChar w:fldCharType="end"/>
          </w:r>
          <w:r w:rsidR="00050BDA" w:rsidRPr="0081440D">
            <w:rPr>
              <w:rFonts w:ascii="Arial" w:hAnsi="Arial" w:cs="Arial"/>
              <w:sz w:val="22"/>
              <w:szCs w:val="22"/>
            </w:rPr>
            <w:fldChar w:fldCharType="end"/>
          </w:r>
        </w:p>
      </w:sdtContent>
    </w:sdt>
    <w:p w14:paraId="438A72AA" w14:textId="77777777" w:rsidR="00050BDA" w:rsidRPr="0081440D" w:rsidRDefault="00050BDA" w:rsidP="00050BDA">
      <w:pPr>
        <w:rPr>
          <w:rFonts w:ascii="Arial" w:hAnsi="Arial" w:cs="Arial"/>
          <w:b/>
          <w:sz w:val="22"/>
          <w:szCs w:val="22"/>
        </w:rPr>
      </w:pPr>
    </w:p>
    <w:p w14:paraId="315DB80E" w14:textId="77777777" w:rsidR="00050BDA" w:rsidRPr="0081440D" w:rsidRDefault="00050BDA" w:rsidP="00050BDA">
      <w:pPr>
        <w:jc w:val="center"/>
        <w:rPr>
          <w:rFonts w:ascii="Arial" w:hAnsi="Arial" w:cs="Arial"/>
          <w:b/>
          <w:sz w:val="22"/>
          <w:szCs w:val="22"/>
        </w:rPr>
      </w:pPr>
    </w:p>
    <w:p w14:paraId="21C78C68" w14:textId="77777777" w:rsidR="00050BDA" w:rsidRPr="0081440D" w:rsidRDefault="00050BDA" w:rsidP="00050BDA">
      <w:pPr>
        <w:pStyle w:val="Heading1"/>
        <w:rPr>
          <w:rFonts w:ascii="Arial" w:hAnsi="Arial" w:cs="Arial"/>
          <w:sz w:val="22"/>
          <w:szCs w:val="22"/>
        </w:rPr>
      </w:pPr>
      <w:r w:rsidRPr="0081440D">
        <w:rPr>
          <w:rFonts w:ascii="Arial" w:hAnsi="Arial" w:cs="Arial"/>
          <w:sz w:val="22"/>
          <w:szCs w:val="22"/>
        </w:rPr>
        <w:br w:type="page"/>
      </w:r>
      <w:r w:rsidRPr="0081440D">
        <w:rPr>
          <w:rFonts w:ascii="Arial" w:hAnsi="Arial" w:cs="Arial"/>
          <w:sz w:val="22"/>
          <w:szCs w:val="22"/>
        </w:rPr>
        <w:lastRenderedPageBreak/>
        <w:t xml:space="preserve">Introduction </w:t>
      </w:r>
    </w:p>
    <w:p w14:paraId="7C8A18BF" w14:textId="77777777" w:rsidR="003848AA" w:rsidRDefault="003848AA" w:rsidP="00050BDA">
      <w:pPr>
        <w:rPr>
          <w:rFonts w:ascii="Arial" w:hAnsi="Arial" w:cs="Arial"/>
          <w:sz w:val="22"/>
          <w:szCs w:val="22"/>
        </w:rPr>
      </w:pPr>
    </w:p>
    <w:p w14:paraId="7F622328" w14:textId="77330D17" w:rsidR="00050BDA" w:rsidRPr="0081440D" w:rsidRDefault="00050BDA" w:rsidP="00050BDA">
      <w:pPr>
        <w:rPr>
          <w:rFonts w:ascii="Arial" w:hAnsi="Arial" w:cs="Arial"/>
          <w:sz w:val="22"/>
          <w:szCs w:val="22"/>
        </w:rPr>
      </w:pPr>
      <w:r w:rsidRPr="0081440D">
        <w:rPr>
          <w:rFonts w:ascii="Arial" w:hAnsi="Arial" w:cs="Arial"/>
          <w:sz w:val="22"/>
          <w:szCs w:val="22"/>
        </w:rPr>
        <w:t xml:space="preserve">Amazon is an American based online shopping app. It is a huge online based company that sells music books, </w:t>
      </w:r>
      <w:proofErr w:type="gramStart"/>
      <w:r w:rsidRPr="0081440D">
        <w:rPr>
          <w:rFonts w:ascii="Arial" w:hAnsi="Arial" w:cs="Arial"/>
          <w:sz w:val="22"/>
          <w:szCs w:val="22"/>
        </w:rPr>
        <w:t>movies ,</w:t>
      </w:r>
      <w:proofErr w:type="gramEnd"/>
      <w:r w:rsidRPr="0081440D">
        <w:rPr>
          <w:rFonts w:ascii="Arial" w:hAnsi="Arial" w:cs="Arial"/>
          <w:sz w:val="22"/>
          <w:szCs w:val="22"/>
        </w:rPr>
        <w:t xml:space="preserve"> electronics, housewares , toys and many other things, either directly to the customer or as a middleman between the millions of Amazon customers and retailers. The founder of Amazon is Jeff Bezos. In the year 1994 he subsumed Amazon in Bellevue Washington United States. The name Amazon was chosen because the first letter of it is the first letter of the alphabet and it has association with a broad South American river. Its headquarters of it is in Seattle. Total number of employees is 1468000 trending. The revenue of it tills 2021 was 46980 crores USD. And the total annual income till December 2021 is 3336.4 crores USD. This company serves all over the world. investing in technology is an enhancement of the logistics applications, M and A strategy, improving wave services by capacity fulfillment, R and D activities in logistics, securing its inventions using patents and experimenting with fintech. These are the business strategies focused by Amazon. Customer centricity, corporate agility, innovation and optimization are the four pillars of Amazon's growth strategy. </w:t>
      </w:r>
    </w:p>
    <w:p w14:paraId="72EBAA44" w14:textId="77777777" w:rsidR="00050BDA" w:rsidRPr="0081440D" w:rsidRDefault="00050BDA" w:rsidP="00050BDA">
      <w:pPr>
        <w:rPr>
          <w:rFonts w:ascii="Arial" w:hAnsi="Arial" w:cs="Arial"/>
          <w:sz w:val="22"/>
          <w:szCs w:val="22"/>
        </w:rPr>
      </w:pPr>
      <w:r w:rsidRPr="0081440D">
        <w:rPr>
          <w:rFonts w:ascii="Arial" w:hAnsi="Arial" w:cs="Arial"/>
          <w:sz w:val="22"/>
          <w:szCs w:val="22"/>
        </w:rPr>
        <w:t>The main strategy of it is to differentiate itself by the services according to the customers need and segments and developing products. Employees of Amazon have the opportunity to own the Amazon stock and participate in 401k plans with company match and accident insurance and enroll in paid life. Amazon also focuses on their customer service quality. They regularly communicate with customers and try to solve their issues in total. It can be said that they are helpful to their customers.</w:t>
      </w:r>
    </w:p>
    <w:p w14:paraId="749BA7B7" w14:textId="77777777" w:rsidR="003848AA" w:rsidRDefault="003848AA" w:rsidP="00050BDA">
      <w:pPr>
        <w:pStyle w:val="Heading1"/>
        <w:rPr>
          <w:rFonts w:ascii="Arial" w:hAnsi="Arial" w:cs="Arial"/>
          <w:sz w:val="22"/>
          <w:szCs w:val="22"/>
        </w:rPr>
      </w:pPr>
      <w:bookmarkStart w:id="0" w:name="_yahhc3e5mpkm" w:colFirst="0" w:colLast="0"/>
      <w:bookmarkEnd w:id="0"/>
    </w:p>
    <w:p w14:paraId="55EFF2E8" w14:textId="15F50A5F" w:rsidR="00050BDA" w:rsidRPr="0081440D" w:rsidRDefault="00050BDA" w:rsidP="00050BDA">
      <w:pPr>
        <w:pStyle w:val="Heading1"/>
        <w:rPr>
          <w:rFonts w:ascii="Arial" w:hAnsi="Arial" w:cs="Arial"/>
          <w:sz w:val="22"/>
          <w:szCs w:val="22"/>
        </w:rPr>
      </w:pPr>
      <w:r w:rsidRPr="0081440D">
        <w:rPr>
          <w:rFonts w:ascii="Arial" w:hAnsi="Arial" w:cs="Arial"/>
          <w:sz w:val="22"/>
          <w:szCs w:val="22"/>
        </w:rPr>
        <w:t>Main body</w:t>
      </w:r>
    </w:p>
    <w:p w14:paraId="4C2080AB" w14:textId="77777777" w:rsidR="003848AA" w:rsidRDefault="003848AA" w:rsidP="00050BDA">
      <w:pPr>
        <w:pStyle w:val="Heading1"/>
        <w:rPr>
          <w:rFonts w:ascii="Arial" w:hAnsi="Arial" w:cs="Arial"/>
          <w:sz w:val="22"/>
          <w:szCs w:val="22"/>
        </w:rPr>
      </w:pPr>
      <w:bookmarkStart w:id="1" w:name="_jxtbzjvw1wms" w:colFirst="0" w:colLast="0"/>
      <w:bookmarkEnd w:id="1"/>
    </w:p>
    <w:p w14:paraId="71468006" w14:textId="58E45F15" w:rsidR="00050BDA" w:rsidRPr="0081440D" w:rsidRDefault="00050BDA" w:rsidP="00050BDA">
      <w:pPr>
        <w:pStyle w:val="Heading1"/>
        <w:rPr>
          <w:rFonts w:ascii="Arial" w:hAnsi="Arial" w:cs="Arial"/>
          <w:sz w:val="22"/>
          <w:szCs w:val="22"/>
        </w:rPr>
      </w:pPr>
      <w:r w:rsidRPr="0081440D">
        <w:rPr>
          <w:rFonts w:ascii="Arial" w:hAnsi="Arial" w:cs="Arial"/>
          <w:sz w:val="22"/>
          <w:szCs w:val="22"/>
        </w:rPr>
        <w:t xml:space="preserve">Section 1: Knowledge and information management </w:t>
      </w:r>
    </w:p>
    <w:p w14:paraId="1D5D615F" w14:textId="77777777" w:rsidR="00D75507" w:rsidRDefault="00D75507" w:rsidP="00050BDA">
      <w:pPr>
        <w:rPr>
          <w:rFonts w:ascii="Arial" w:hAnsi="Arial" w:cs="Arial"/>
          <w:sz w:val="22"/>
          <w:szCs w:val="22"/>
        </w:rPr>
      </w:pPr>
    </w:p>
    <w:p w14:paraId="736AB1D2" w14:textId="64AEB4DD" w:rsidR="00050BDA" w:rsidRPr="0081440D" w:rsidRDefault="00050BDA" w:rsidP="00050BDA">
      <w:pPr>
        <w:rPr>
          <w:rFonts w:ascii="Arial" w:hAnsi="Arial" w:cs="Arial"/>
          <w:b/>
          <w:sz w:val="22"/>
          <w:szCs w:val="22"/>
        </w:rPr>
      </w:pPr>
      <w:r w:rsidRPr="0081440D">
        <w:rPr>
          <w:rFonts w:ascii="Arial" w:hAnsi="Arial" w:cs="Arial"/>
          <w:sz w:val="22"/>
          <w:szCs w:val="22"/>
        </w:rPr>
        <w:t xml:space="preserve">Amazon is a multinational company which focuses on clouding, computing, artificial intelligence, E-Commerce and digital streaming. It provides services to four primary customer sets: sellers, consumers, content creators and enterprises. The company was established in 1994 by Jeff Bezos. Knowing about the report regarding the future of the internet projected annual growth of web commerce at 2300% (Cha </w:t>
      </w:r>
      <w:r w:rsidRPr="0081440D">
        <w:rPr>
          <w:rFonts w:ascii="Arial" w:hAnsi="Arial" w:cs="Arial"/>
          <w:i/>
          <w:sz w:val="22"/>
          <w:szCs w:val="22"/>
        </w:rPr>
        <w:t xml:space="preserve">et al. </w:t>
      </w:r>
      <w:r w:rsidRPr="0081440D">
        <w:rPr>
          <w:rFonts w:ascii="Arial" w:hAnsi="Arial" w:cs="Arial"/>
          <w:sz w:val="22"/>
          <w:szCs w:val="22"/>
        </w:rPr>
        <w:t xml:space="preserve">2018). A list of 20 products was created that could be marketed online. Amazon follows for principals’ passion for invention, long term thinking, customer observation rather than computer focuses and commitment to operational excellence. Services Pioneer by Amazon are like one click shopping customer reviews, prime personalized recommendations, Amazon </w:t>
      </w:r>
      <w:proofErr w:type="gramStart"/>
      <w:r w:rsidRPr="0081440D">
        <w:rPr>
          <w:rFonts w:ascii="Arial" w:hAnsi="Arial" w:cs="Arial"/>
          <w:sz w:val="22"/>
          <w:szCs w:val="22"/>
        </w:rPr>
        <w:t>echo,  Alexa</w:t>
      </w:r>
      <w:proofErr w:type="gramEnd"/>
      <w:r w:rsidRPr="0081440D">
        <w:rPr>
          <w:rFonts w:ascii="Arial" w:hAnsi="Arial" w:cs="Arial"/>
          <w:sz w:val="22"/>
          <w:szCs w:val="22"/>
        </w:rPr>
        <w:t>, fulfillment  by Amazon, kindle direct publishing, AWS,</w:t>
      </w:r>
    </w:p>
    <w:p w14:paraId="7E3DE921" w14:textId="68FDB3F6" w:rsidR="00050BDA" w:rsidRPr="0081440D" w:rsidRDefault="00050BDA" w:rsidP="00050BDA">
      <w:pPr>
        <w:rPr>
          <w:rFonts w:ascii="Arial" w:hAnsi="Arial" w:cs="Arial"/>
          <w:sz w:val="22"/>
          <w:szCs w:val="22"/>
        </w:rPr>
      </w:pPr>
      <w:r w:rsidRPr="0081440D">
        <w:rPr>
          <w:rFonts w:ascii="Arial" w:hAnsi="Arial" w:cs="Arial"/>
          <w:sz w:val="22"/>
          <w:szCs w:val="22"/>
        </w:rPr>
        <w:lastRenderedPageBreak/>
        <w:br w:type="page"/>
      </w:r>
    </w:p>
    <w:p w14:paraId="0729EEBC" w14:textId="77777777" w:rsidR="00050BDA" w:rsidRPr="0081440D" w:rsidRDefault="00050BDA" w:rsidP="00050BDA">
      <w:pPr>
        <w:rPr>
          <w:rFonts w:ascii="Arial" w:hAnsi="Arial" w:cs="Arial"/>
          <w:sz w:val="22"/>
          <w:szCs w:val="22"/>
        </w:rPr>
      </w:pPr>
      <w:r w:rsidRPr="0081440D">
        <w:rPr>
          <w:rFonts w:ascii="Arial" w:hAnsi="Arial" w:cs="Arial"/>
          <w:sz w:val="22"/>
          <w:szCs w:val="22"/>
        </w:rPr>
        <w:lastRenderedPageBreak/>
        <w:t xml:space="preserve">Kindle, fire TV </w:t>
      </w:r>
      <w:proofErr w:type="gramStart"/>
      <w:r w:rsidRPr="0081440D">
        <w:rPr>
          <w:rFonts w:ascii="Arial" w:hAnsi="Arial" w:cs="Arial"/>
          <w:sz w:val="22"/>
          <w:szCs w:val="22"/>
        </w:rPr>
        <w:t>and  fire</w:t>
      </w:r>
      <w:proofErr w:type="gramEnd"/>
      <w:r w:rsidRPr="0081440D">
        <w:rPr>
          <w:rFonts w:ascii="Arial" w:hAnsi="Arial" w:cs="Arial"/>
          <w:sz w:val="22"/>
          <w:szCs w:val="22"/>
        </w:rPr>
        <w:t xml:space="preserve"> tablets are some of the products (</w:t>
      </w:r>
      <w:proofErr w:type="spellStart"/>
      <w:r w:rsidRPr="0081440D">
        <w:rPr>
          <w:rFonts w:ascii="Arial" w:hAnsi="Arial" w:cs="Arial"/>
          <w:sz w:val="22"/>
          <w:szCs w:val="22"/>
        </w:rPr>
        <w:t>Colnar</w:t>
      </w:r>
      <w:proofErr w:type="spellEnd"/>
      <w:r w:rsidRPr="0081440D">
        <w:rPr>
          <w:rFonts w:ascii="Arial" w:hAnsi="Arial" w:cs="Arial"/>
          <w:sz w:val="22"/>
          <w:szCs w:val="22"/>
        </w:rPr>
        <w:t xml:space="preserve"> and </w:t>
      </w:r>
      <w:proofErr w:type="spellStart"/>
      <w:r w:rsidRPr="0081440D">
        <w:rPr>
          <w:rFonts w:ascii="Arial" w:hAnsi="Arial" w:cs="Arial"/>
          <w:sz w:val="22"/>
          <w:szCs w:val="22"/>
        </w:rPr>
        <w:t>Dimovski</w:t>
      </w:r>
      <w:proofErr w:type="spellEnd"/>
      <w:r w:rsidRPr="0081440D">
        <w:rPr>
          <w:rFonts w:ascii="Arial" w:hAnsi="Arial" w:cs="Arial"/>
          <w:sz w:val="22"/>
          <w:szCs w:val="22"/>
        </w:rPr>
        <w:t>, 2020). The values of Amazon are ownership, customer obsession, delivering results, being curious and learning, higher the best, invent and simplify, think big, earn trust, bias for action and highest standard. Being the most customer centric company on earth is the vision of this company. To create a platform where everything can be found and discovered, anything that might be wanted to buy online. 70% of Amazon employees are motivated by mission values and vision of Amazon. 14% of employees said that the main reason to stay in Amazon is because of the mission of the company (amazon.co.uk, 2022). According to the data, a cohesive core company values and focus mission statement are vital to maintain alignment of employees.</w:t>
      </w:r>
    </w:p>
    <w:p w14:paraId="6EB86116" w14:textId="77777777" w:rsidR="00050BDA" w:rsidRPr="0081440D" w:rsidRDefault="00050BDA" w:rsidP="00050BDA">
      <w:pPr>
        <w:rPr>
          <w:rFonts w:ascii="Arial" w:hAnsi="Arial" w:cs="Arial"/>
          <w:sz w:val="22"/>
          <w:szCs w:val="22"/>
        </w:rPr>
      </w:pPr>
      <w:r w:rsidRPr="0081440D">
        <w:rPr>
          <w:rFonts w:ascii="Arial" w:hAnsi="Arial" w:cs="Arial"/>
          <w:sz w:val="22"/>
          <w:szCs w:val="22"/>
        </w:rPr>
        <w:t xml:space="preserve">Knowledge management is a method of collection related to share, creation, management and use of it to get information and knowledge of an organization. By making the best use of knowledge, organization objectives are achieved. It can be applied by using set success matrix change management methods to select a knowledge base and highly encourage adoption. A successful knowledge management keeps the maintenance of information at a place where it is accessible easily (Goswami </w:t>
      </w:r>
      <w:r w:rsidRPr="0081440D">
        <w:rPr>
          <w:rFonts w:ascii="Arial" w:hAnsi="Arial" w:cs="Arial"/>
          <w:i/>
          <w:sz w:val="22"/>
          <w:szCs w:val="22"/>
        </w:rPr>
        <w:t xml:space="preserve">et al. </w:t>
      </w:r>
      <w:r w:rsidRPr="0081440D">
        <w:rPr>
          <w:rFonts w:ascii="Arial" w:hAnsi="Arial" w:cs="Arial"/>
          <w:sz w:val="22"/>
          <w:szCs w:val="22"/>
        </w:rPr>
        <w:t xml:space="preserve">2021). Only few things are able to truly transform how an organization is operated and one of them is knowledge management. It is the most valuable asset of an organization growing, storing and sharing that knowledge is censorious to an enterprise. The process of knowledge management is to create the knowledge, organize the knowledge and share the knowledge. </w:t>
      </w:r>
    </w:p>
    <w:p w14:paraId="32716B13" w14:textId="77777777" w:rsidR="00050BDA" w:rsidRPr="0081440D" w:rsidRDefault="00050BDA" w:rsidP="00050BDA">
      <w:pPr>
        <w:rPr>
          <w:rFonts w:ascii="Arial" w:hAnsi="Arial" w:cs="Arial"/>
          <w:sz w:val="22"/>
          <w:szCs w:val="22"/>
        </w:rPr>
      </w:pPr>
      <w:r w:rsidRPr="0081440D">
        <w:rPr>
          <w:rFonts w:ascii="Arial" w:hAnsi="Arial" w:cs="Arial"/>
          <w:sz w:val="22"/>
          <w:szCs w:val="22"/>
        </w:rPr>
        <w:t xml:space="preserve">All these things work together to make a knowledge management process which shares information and promotes collaboration. Knowledge creation begins with exhibition of knowledge. It may come from Many sources including employees of the organization </w:t>
      </w:r>
      <w:proofErr w:type="gramStart"/>
      <w:r w:rsidRPr="0081440D">
        <w:rPr>
          <w:rFonts w:ascii="Arial" w:hAnsi="Arial" w:cs="Arial"/>
          <w:sz w:val="22"/>
          <w:szCs w:val="22"/>
        </w:rPr>
        <w:t>or  outsiders</w:t>
      </w:r>
      <w:proofErr w:type="gramEnd"/>
      <w:r w:rsidRPr="0081440D">
        <w:rPr>
          <w:rFonts w:ascii="Arial" w:hAnsi="Arial" w:cs="Arial"/>
          <w:sz w:val="22"/>
          <w:szCs w:val="22"/>
        </w:rPr>
        <w:t xml:space="preserve"> who are brought up for knowledge or expertise  on a specific subject. Then for the future use that knowledge must be structured in a knowledge management system. Security features must be included so that it could be exceeded by the authorized personnel in need. The process of knowledge organization is completed by sharing of knowledge (Hassam </w:t>
      </w:r>
      <w:r w:rsidRPr="0081440D">
        <w:rPr>
          <w:rFonts w:ascii="Arial" w:hAnsi="Arial" w:cs="Arial"/>
          <w:i/>
          <w:sz w:val="22"/>
          <w:szCs w:val="22"/>
        </w:rPr>
        <w:t xml:space="preserve">et al. </w:t>
      </w:r>
      <w:r w:rsidRPr="0081440D">
        <w:rPr>
          <w:rFonts w:ascii="Arial" w:hAnsi="Arial" w:cs="Arial"/>
          <w:sz w:val="22"/>
          <w:szCs w:val="22"/>
        </w:rPr>
        <w:t xml:space="preserve">2021). It includes everything from training of knowledge to exchange of knowledge where it can be enhanced and acquired with other employees of an organization through </w:t>
      </w:r>
      <w:proofErr w:type="gramStart"/>
      <w:r w:rsidRPr="0081440D">
        <w:rPr>
          <w:rFonts w:ascii="Arial" w:hAnsi="Arial" w:cs="Arial"/>
          <w:sz w:val="22"/>
          <w:szCs w:val="22"/>
        </w:rPr>
        <w:t>knowledge  discussions</w:t>
      </w:r>
      <w:proofErr w:type="gramEnd"/>
      <w:r w:rsidRPr="0081440D">
        <w:rPr>
          <w:rFonts w:ascii="Arial" w:hAnsi="Arial" w:cs="Arial"/>
          <w:sz w:val="22"/>
          <w:szCs w:val="22"/>
        </w:rPr>
        <w:t>.</w:t>
      </w:r>
    </w:p>
    <w:p w14:paraId="442588E6" w14:textId="77777777" w:rsidR="00050BDA" w:rsidRPr="0081440D" w:rsidRDefault="00050BDA" w:rsidP="00050BDA">
      <w:pPr>
        <w:rPr>
          <w:rFonts w:ascii="Arial" w:hAnsi="Arial" w:cs="Arial"/>
          <w:sz w:val="22"/>
          <w:szCs w:val="22"/>
        </w:rPr>
      </w:pPr>
      <w:r w:rsidRPr="0081440D">
        <w:rPr>
          <w:rFonts w:ascii="Arial" w:hAnsi="Arial" w:cs="Arial"/>
          <w:sz w:val="22"/>
          <w:szCs w:val="22"/>
        </w:rPr>
        <w:t xml:space="preserve">Amazon has been observed to be using data that is easily accessible, share and update business knowledge then it becomes cost efficient and more products. </w:t>
      </w:r>
    </w:p>
    <w:p w14:paraId="07328C77" w14:textId="77777777" w:rsidR="00050BDA" w:rsidRPr="0081440D" w:rsidRDefault="00050BDA" w:rsidP="00050BDA">
      <w:pPr>
        <w:rPr>
          <w:rFonts w:ascii="Arial" w:hAnsi="Arial" w:cs="Arial"/>
          <w:sz w:val="22"/>
          <w:szCs w:val="22"/>
        </w:rPr>
      </w:pPr>
      <w:r w:rsidRPr="0081440D">
        <w:rPr>
          <w:rFonts w:ascii="Arial" w:hAnsi="Arial" w:cs="Arial"/>
          <w:sz w:val="22"/>
          <w:szCs w:val="22"/>
        </w:rPr>
        <w:t xml:space="preserve">Capability of using the right knowledge at the right time through a knowledge management system, informing exact decision making and innovation and stimulating collaboration. For the better performance of the business more efficiently and effectively information is shared with the employees (Huang </w:t>
      </w:r>
      <w:r w:rsidRPr="0081440D">
        <w:rPr>
          <w:rFonts w:ascii="Arial" w:hAnsi="Arial" w:cs="Arial"/>
          <w:i/>
          <w:sz w:val="22"/>
          <w:szCs w:val="22"/>
        </w:rPr>
        <w:t xml:space="preserve">et al. </w:t>
      </w:r>
      <w:r w:rsidRPr="0081440D">
        <w:rPr>
          <w:rFonts w:ascii="Arial" w:hAnsi="Arial" w:cs="Arial"/>
          <w:sz w:val="22"/>
          <w:szCs w:val="22"/>
        </w:rPr>
        <w:t xml:space="preserve">2021). Optimized training, improved information's quality and data, faster decision making, more security for intellectual property, efficient access to information and knowledge, increased collaboration and idea generation, enhanced </w:t>
      </w:r>
      <w:r w:rsidRPr="0081440D">
        <w:rPr>
          <w:rFonts w:ascii="Arial" w:hAnsi="Arial" w:cs="Arial"/>
          <w:sz w:val="22"/>
          <w:szCs w:val="22"/>
        </w:rPr>
        <w:lastRenderedPageBreak/>
        <w:t xml:space="preserve">communication throughout the organization are the benefits of knowledge management. According to the customers, Amazon is one of the most successful e-commerce companies and undoubtedly it is. From the start Amazon established that the experience of the </w:t>
      </w:r>
      <w:proofErr w:type="gramStart"/>
      <w:r w:rsidRPr="0081440D">
        <w:rPr>
          <w:rFonts w:ascii="Arial" w:hAnsi="Arial" w:cs="Arial"/>
          <w:sz w:val="22"/>
          <w:szCs w:val="22"/>
        </w:rPr>
        <w:t>user ,</w:t>
      </w:r>
      <w:proofErr w:type="gramEnd"/>
      <w:r w:rsidRPr="0081440D">
        <w:rPr>
          <w:rFonts w:ascii="Arial" w:hAnsi="Arial" w:cs="Arial"/>
          <w:sz w:val="22"/>
          <w:szCs w:val="22"/>
        </w:rPr>
        <w:t xml:space="preserve"> the ability of the customer to get what they want and when they want, easily and quickly was a key success. But this much was not enough (Khawaja </w:t>
      </w:r>
      <w:r w:rsidRPr="0081440D">
        <w:rPr>
          <w:rFonts w:ascii="Arial" w:hAnsi="Arial" w:cs="Arial"/>
          <w:i/>
          <w:sz w:val="22"/>
          <w:szCs w:val="22"/>
        </w:rPr>
        <w:t xml:space="preserve">et al. </w:t>
      </w:r>
      <w:r w:rsidRPr="0081440D">
        <w:rPr>
          <w:rFonts w:ascii="Arial" w:hAnsi="Arial" w:cs="Arial"/>
          <w:sz w:val="22"/>
          <w:szCs w:val="22"/>
        </w:rPr>
        <w:t>2021). If customers can complete their goals by the system in an initiative and a personalized way, more value would be added to the experience. This is the place where knowledge management helps. Came principles and practices are used by Amazon to add remarkable value for their customers. Some are one portal, one interface, consistent presentation, modular content, distributed upstream content creation, Crowdsourcing, almost magical personalization, subscription, reminders and alerts, instantly easy and consistent transaction, feedback performance centered, reducing servicing, mobility and great online help (</w:t>
      </w:r>
      <w:proofErr w:type="spellStart"/>
      <w:proofErr w:type="gramStart"/>
      <w:r w:rsidRPr="0081440D">
        <w:rPr>
          <w:rFonts w:ascii="Arial" w:hAnsi="Arial" w:cs="Arial"/>
          <w:sz w:val="22"/>
          <w:szCs w:val="22"/>
        </w:rPr>
        <w:t>Kianto</w:t>
      </w:r>
      <w:proofErr w:type="spellEnd"/>
      <w:r w:rsidRPr="0081440D">
        <w:rPr>
          <w:rFonts w:ascii="Arial" w:hAnsi="Arial" w:cs="Arial"/>
          <w:sz w:val="22"/>
          <w:szCs w:val="22"/>
        </w:rPr>
        <w:t xml:space="preserve">  </w:t>
      </w:r>
      <w:r w:rsidRPr="0081440D">
        <w:rPr>
          <w:rFonts w:ascii="Arial" w:hAnsi="Arial" w:cs="Arial"/>
          <w:i/>
          <w:sz w:val="22"/>
          <w:szCs w:val="22"/>
        </w:rPr>
        <w:t>et al.</w:t>
      </w:r>
      <w:proofErr w:type="gramEnd"/>
      <w:r w:rsidRPr="0081440D">
        <w:rPr>
          <w:rFonts w:ascii="Arial" w:hAnsi="Arial" w:cs="Arial"/>
          <w:i/>
          <w:sz w:val="22"/>
          <w:szCs w:val="22"/>
        </w:rPr>
        <w:t xml:space="preserve"> </w:t>
      </w:r>
      <w:r w:rsidRPr="0081440D">
        <w:rPr>
          <w:rFonts w:ascii="Arial" w:hAnsi="Arial" w:cs="Arial"/>
          <w:sz w:val="22"/>
          <w:szCs w:val="22"/>
        </w:rPr>
        <w:t>2019).</w:t>
      </w:r>
    </w:p>
    <w:p w14:paraId="39435725" w14:textId="77777777" w:rsidR="00050BDA" w:rsidRPr="0081440D" w:rsidRDefault="00050BDA" w:rsidP="00050BDA">
      <w:pPr>
        <w:rPr>
          <w:rFonts w:ascii="Arial" w:hAnsi="Arial" w:cs="Arial"/>
          <w:sz w:val="22"/>
          <w:szCs w:val="22"/>
        </w:rPr>
      </w:pPr>
      <w:r w:rsidRPr="0081440D">
        <w:rPr>
          <w:rFonts w:ascii="Arial" w:hAnsi="Arial" w:cs="Arial"/>
          <w:sz w:val="22"/>
          <w:szCs w:val="22"/>
        </w:rPr>
        <w:t xml:space="preserve">Knowledge management plays an important role in building long lasting relationships. Customer satisfaction and their relationships with the companies can also be improved by it. It facilitates exchange of information easily between relevance of people, identifies critical knowledge, organizes and stores it (Muhammad </w:t>
      </w:r>
      <w:r w:rsidRPr="0081440D">
        <w:rPr>
          <w:rFonts w:ascii="Arial" w:hAnsi="Arial" w:cs="Arial"/>
          <w:i/>
          <w:sz w:val="22"/>
          <w:szCs w:val="22"/>
        </w:rPr>
        <w:t xml:space="preserve">et al. </w:t>
      </w:r>
      <w:r w:rsidRPr="0081440D">
        <w:rPr>
          <w:rFonts w:ascii="Arial" w:hAnsi="Arial" w:cs="Arial"/>
          <w:sz w:val="22"/>
          <w:szCs w:val="22"/>
        </w:rPr>
        <w:t>2020). This enhances interaction with customers and satisfaction of customers. By creating loyal customers and collecting their knowledge enhances the business to customize their products, communication and services and increase profits. Knowledge management also adds a competitive advantage to business including accessible information, automated customer service and data circulation. As per the survey it is stated that 73% of customers search about business or its products (</w:t>
      </w:r>
      <w:proofErr w:type="spellStart"/>
      <w:r w:rsidRPr="0081440D">
        <w:rPr>
          <w:rFonts w:ascii="Arial" w:hAnsi="Arial" w:cs="Arial"/>
          <w:sz w:val="22"/>
          <w:szCs w:val="22"/>
        </w:rPr>
        <w:t>Pawlowsky</w:t>
      </w:r>
      <w:proofErr w:type="spellEnd"/>
      <w:r w:rsidRPr="0081440D">
        <w:rPr>
          <w:rFonts w:ascii="Arial" w:hAnsi="Arial" w:cs="Arial"/>
          <w:sz w:val="22"/>
          <w:szCs w:val="22"/>
        </w:rPr>
        <w:t xml:space="preserve"> </w:t>
      </w:r>
      <w:r w:rsidRPr="0081440D">
        <w:rPr>
          <w:rFonts w:ascii="Arial" w:hAnsi="Arial" w:cs="Arial"/>
          <w:i/>
          <w:sz w:val="22"/>
          <w:szCs w:val="22"/>
        </w:rPr>
        <w:t xml:space="preserve">et al. </w:t>
      </w:r>
      <w:r w:rsidRPr="0081440D">
        <w:rPr>
          <w:rFonts w:ascii="Arial" w:hAnsi="Arial" w:cs="Arial"/>
          <w:sz w:val="22"/>
          <w:szCs w:val="22"/>
        </w:rPr>
        <w:t>2021). With knowledge management customers can find the information on the website of the company, social media or other platforms. When a company receives multiple messages in queries at the time customers might get neglected and receive service lately. It cannot be handled by the support team so through automation the set board interacts with them and answers their queries. Knowledge management makes this customer service bot and self-reliant with relevant data.</w:t>
      </w:r>
    </w:p>
    <w:p w14:paraId="0748E9D1" w14:textId="77777777" w:rsidR="003848AA" w:rsidRDefault="003848AA" w:rsidP="00050BDA">
      <w:pPr>
        <w:pStyle w:val="Heading1"/>
        <w:rPr>
          <w:rFonts w:ascii="Arial" w:hAnsi="Arial" w:cs="Arial"/>
          <w:sz w:val="22"/>
          <w:szCs w:val="22"/>
        </w:rPr>
      </w:pPr>
    </w:p>
    <w:p w14:paraId="166DCE82" w14:textId="127E0315" w:rsidR="00050BDA" w:rsidRPr="0081440D" w:rsidRDefault="00050BDA" w:rsidP="00050BDA">
      <w:pPr>
        <w:pStyle w:val="Heading1"/>
        <w:rPr>
          <w:rFonts w:ascii="Arial" w:hAnsi="Arial" w:cs="Arial"/>
          <w:sz w:val="22"/>
          <w:szCs w:val="22"/>
        </w:rPr>
      </w:pPr>
      <w:r w:rsidRPr="0081440D">
        <w:rPr>
          <w:rFonts w:ascii="Arial" w:hAnsi="Arial" w:cs="Arial"/>
          <w:sz w:val="22"/>
          <w:szCs w:val="22"/>
        </w:rPr>
        <w:t xml:space="preserve">Section 2: Evaluation of knowledge and information management models </w:t>
      </w:r>
    </w:p>
    <w:p w14:paraId="3A9441D7" w14:textId="77777777" w:rsidR="00D75507" w:rsidRDefault="00D75507" w:rsidP="00050BDA">
      <w:pPr>
        <w:rPr>
          <w:rFonts w:ascii="Arial" w:hAnsi="Arial" w:cs="Arial"/>
          <w:sz w:val="22"/>
          <w:szCs w:val="22"/>
        </w:rPr>
      </w:pPr>
    </w:p>
    <w:p w14:paraId="0D9811F8" w14:textId="4C2B7780" w:rsidR="00050BDA" w:rsidRPr="0081440D" w:rsidRDefault="00050BDA" w:rsidP="00050BDA">
      <w:pPr>
        <w:rPr>
          <w:rFonts w:ascii="Arial" w:hAnsi="Arial" w:cs="Arial"/>
          <w:sz w:val="22"/>
          <w:szCs w:val="22"/>
        </w:rPr>
      </w:pPr>
      <w:r w:rsidRPr="0081440D">
        <w:rPr>
          <w:rFonts w:ascii="Arial" w:hAnsi="Arial" w:cs="Arial"/>
          <w:sz w:val="22"/>
          <w:szCs w:val="22"/>
        </w:rPr>
        <w:t xml:space="preserve">The embedding refers to the locked-in process artifacts, routine structures, culture or product. The embedding of knowledge in products can be structural as the job learning activities. The projects regarding action learning systematic learning with large group experience. Taking individual coaching for the group and simulations. The tacit knowledge refers to the ability in the individuals who gains through the experience with skills and knowledge (Rashid </w:t>
      </w:r>
      <w:r w:rsidRPr="0081440D">
        <w:rPr>
          <w:rFonts w:ascii="Arial" w:hAnsi="Arial" w:cs="Arial"/>
          <w:i/>
          <w:sz w:val="22"/>
          <w:szCs w:val="22"/>
        </w:rPr>
        <w:t xml:space="preserve">et al. </w:t>
      </w:r>
      <w:r w:rsidRPr="0081440D">
        <w:rPr>
          <w:rFonts w:ascii="Arial" w:hAnsi="Arial" w:cs="Arial"/>
          <w:sz w:val="22"/>
          <w:szCs w:val="22"/>
        </w:rPr>
        <w:t xml:space="preserve">2021). Which are often difficult to construct under a word or in a communication. The knowledge which is gained through experience in both the personal and professional way </w:t>
      </w:r>
      <w:r w:rsidRPr="0081440D">
        <w:rPr>
          <w:rFonts w:ascii="Arial" w:hAnsi="Arial" w:cs="Arial"/>
          <w:sz w:val="22"/>
          <w:szCs w:val="22"/>
        </w:rPr>
        <w:lastRenderedPageBreak/>
        <w:t xml:space="preserve">while it expresses the effect in a subjective or informal way due to the personal values and beliefs. The few examples for tacit knowledge can be identified as leadership. It can be used as an example of tacit knowledge because the leadership skill is hard for some individuals (Razzaq </w:t>
      </w:r>
      <w:r w:rsidRPr="0081440D">
        <w:rPr>
          <w:rFonts w:ascii="Arial" w:hAnsi="Arial" w:cs="Arial"/>
          <w:i/>
          <w:sz w:val="22"/>
          <w:szCs w:val="22"/>
        </w:rPr>
        <w:t xml:space="preserve">et al. </w:t>
      </w:r>
      <w:r w:rsidRPr="0081440D">
        <w:rPr>
          <w:rFonts w:ascii="Arial" w:hAnsi="Arial" w:cs="Arial"/>
          <w:sz w:val="22"/>
          <w:szCs w:val="22"/>
        </w:rPr>
        <w:t xml:space="preserve">2019). The leaders who possess the traits of active listening, having emotional intelligence and a strong way of communicating with various individuals face difficulties to convey these traits without any experience. </w:t>
      </w:r>
    </w:p>
    <w:p w14:paraId="1DF6082D" w14:textId="77777777" w:rsidR="00050BDA" w:rsidRPr="0081440D" w:rsidRDefault="00050BDA" w:rsidP="00050BDA">
      <w:pPr>
        <w:rPr>
          <w:rFonts w:ascii="Arial" w:hAnsi="Arial" w:cs="Arial"/>
          <w:sz w:val="22"/>
          <w:szCs w:val="22"/>
        </w:rPr>
      </w:pPr>
      <w:r w:rsidRPr="0081440D">
        <w:rPr>
          <w:rFonts w:ascii="Arial" w:hAnsi="Arial" w:cs="Arial"/>
          <w:sz w:val="22"/>
          <w:szCs w:val="22"/>
        </w:rPr>
        <w:t>Language is also one of the examples for tacit knowledge to become fluent in a language so that the individual has the opportunities of finding immersion where one will be surrounded with various languages. Hard skill of knowing about new sports, natural talents or the talent of playing any musical instrument can also be identified as an example of tacit knowledge. Having the embedded knowledge about the products and the tacit knowledge for the individuals are identified to be for both the customers and the employees of the organization.</w:t>
      </w:r>
    </w:p>
    <w:p w14:paraId="01CFF156" w14:textId="275B155F" w:rsidR="00050BDA" w:rsidRPr="0081440D" w:rsidRDefault="00050BDA" w:rsidP="00050BDA">
      <w:pPr>
        <w:rPr>
          <w:rFonts w:ascii="Arial" w:hAnsi="Arial" w:cs="Arial"/>
          <w:sz w:val="22"/>
          <w:szCs w:val="22"/>
        </w:rPr>
      </w:pPr>
      <w:r w:rsidRPr="0081440D">
        <w:rPr>
          <w:rFonts w:ascii="Arial" w:hAnsi="Arial" w:cs="Arial"/>
          <w:sz w:val="22"/>
          <w:szCs w:val="22"/>
        </w:rPr>
        <w:t xml:space="preserve">The knowledge system helps the organization in exchanging and sharing their knowledge base across the organization by gathering the power from the organization so that it can be used incrementally for improvement in the operations which are being done on a daily basis. Through this the organization enables to learn more about innovations through knowledge sharing organization tools structures and processes by allowing the company intuitively (Rehman and Iqbal, 2020). The benefits which can be identified for the organization by using the method of management information system on sharing the knowledge are decision making building a point where the problems can be solved when the individuals are the employees are </w:t>
      </w:r>
      <w:proofErr w:type="spellStart"/>
      <w:r w:rsidRPr="0081440D">
        <w:rPr>
          <w:rFonts w:ascii="Arial" w:hAnsi="Arial" w:cs="Arial"/>
          <w:sz w:val="22"/>
          <w:szCs w:val="22"/>
        </w:rPr>
        <w:t>recognised</w:t>
      </w:r>
      <w:proofErr w:type="spellEnd"/>
      <w:r w:rsidRPr="0081440D">
        <w:rPr>
          <w:rFonts w:ascii="Arial" w:hAnsi="Arial" w:cs="Arial"/>
          <w:sz w:val="22"/>
          <w:szCs w:val="22"/>
        </w:rPr>
        <w:t xml:space="preserve"> their problems accurately and solve them through this the employees and the individuals could make their decision more quickly and they will be informed better than others. The loss of knowledge and the solutions to various businesses which are being done for the young people specially. Most of the employees and the individual do not want to work with the company for more than 3 years so they are trying to obtain more information as possible before they leave (</w:t>
      </w:r>
      <w:proofErr w:type="spellStart"/>
      <w:r w:rsidRPr="0081440D">
        <w:rPr>
          <w:rFonts w:ascii="Arial" w:hAnsi="Arial" w:cs="Arial"/>
          <w:sz w:val="22"/>
          <w:szCs w:val="22"/>
        </w:rPr>
        <w:t>Shahzadi</w:t>
      </w:r>
      <w:proofErr w:type="spellEnd"/>
      <w:r w:rsidRPr="0081440D">
        <w:rPr>
          <w:rFonts w:ascii="Arial" w:hAnsi="Arial" w:cs="Arial"/>
          <w:sz w:val="22"/>
          <w:szCs w:val="22"/>
        </w:rPr>
        <w:t xml:space="preserve"> </w:t>
      </w:r>
      <w:r w:rsidRPr="0081440D">
        <w:rPr>
          <w:rFonts w:ascii="Arial" w:hAnsi="Arial" w:cs="Arial"/>
          <w:i/>
          <w:sz w:val="22"/>
          <w:szCs w:val="22"/>
        </w:rPr>
        <w:t xml:space="preserve">et al. </w:t>
      </w:r>
      <w:r w:rsidRPr="0081440D">
        <w:rPr>
          <w:rFonts w:ascii="Arial" w:hAnsi="Arial" w:cs="Arial"/>
          <w:sz w:val="22"/>
          <w:szCs w:val="22"/>
        </w:rPr>
        <w:t xml:space="preserve">2021). Employee engagement the employees feel good when they are being </w:t>
      </w:r>
      <w:proofErr w:type="spellStart"/>
      <w:r w:rsidRPr="0081440D">
        <w:rPr>
          <w:rFonts w:ascii="Arial" w:hAnsi="Arial" w:cs="Arial"/>
          <w:sz w:val="22"/>
          <w:szCs w:val="22"/>
        </w:rPr>
        <w:t>recognised</w:t>
      </w:r>
      <w:proofErr w:type="spellEnd"/>
      <w:r w:rsidRPr="0081440D">
        <w:rPr>
          <w:rFonts w:ascii="Arial" w:hAnsi="Arial" w:cs="Arial"/>
          <w:sz w:val="22"/>
          <w:szCs w:val="22"/>
        </w:rPr>
        <w:t xml:space="preserve"> by their colleagues or fellow employer as an expert in a certain work. When the individuals create a culture where people share their expertise and are getting noticed by them and want to engage even more. The sharing of knowledge makes problem solving reusable as it has been easily identified that the values of the problem are hidden inside their own problems; the individuals just have to find what they are facing (</w:t>
      </w:r>
      <w:proofErr w:type="spellStart"/>
      <w:r w:rsidRPr="0081440D">
        <w:rPr>
          <w:rFonts w:ascii="Arial" w:hAnsi="Arial" w:cs="Arial"/>
          <w:sz w:val="22"/>
          <w:szCs w:val="22"/>
        </w:rPr>
        <w:t>Taghizadeh</w:t>
      </w:r>
      <w:proofErr w:type="spellEnd"/>
      <w:r w:rsidRPr="0081440D">
        <w:rPr>
          <w:rFonts w:ascii="Arial" w:hAnsi="Arial" w:cs="Arial"/>
          <w:sz w:val="22"/>
          <w:szCs w:val="22"/>
        </w:rPr>
        <w:t xml:space="preserve"> </w:t>
      </w:r>
      <w:r w:rsidRPr="0081440D">
        <w:rPr>
          <w:rFonts w:ascii="Arial" w:hAnsi="Arial" w:cs="Arial"/>
          <w:i/>
          <w:sz w:val="22"/>
          <w:szCs w:val="22"/>
        </w:rPr>
        <w:t xml:space="preserve">et al. </w:t>
      </w:r>
      <w:r w:rsidRPr="0081440D">
        <w:rPr>
          <w:rFonts w:ascii="Arial" w:hAnsi="Arial" w:cs="Arial"/>
          <w:sz w:val="22"/>
          <w:szCs w:val="22"/>
        </w:rPr>
        <w:t>2021). The simulation of growth and innovation these days has various kinds of skills they can master by channeling those skills they can be elected by the organization to channel their ideas for them so that the ideas could be implemented in their company and they grow even more. The information system can help the knowledge management to achieve their aim by making the decision informed and their data up to date.</w:t>
      </w:r>
    </w:p>
    <w:p w14:paraId="216A11E3" w14:textId="77777777" w:rsidR="00050BDA" w:rsidRPr="0081440D" w:rsidRDefault="00050BDA" w:rsidP="00050BDA">
      <w:pPr>
        <w:rPr>
          <w:rFonts w:ascii="Arial" w:hAnsi="Arial" w:cs="Arial"/>
          <w:sz w:val="22"/>
          <w:szCs w:val="22"/>
        </w:rPr>
      </w:pPr>
      <w:r w:rsidRPr="0081440D">
        <w:rPr>
          <w:rFonts w:ascii="Arial" w:hAnsi="Arial" w:cs="Arial"/>
          <w:sz w:val="22"/>
          <w:szCs w:val="22"/>
        </w:rPr>
        <w:lastRenderedPageBreak/>
        <w:t xml:space="preserve">With the help of Zack model of knowledge management, the points can be illustrated are the extracted work which are developed and design for the information product is similar to the conversation which has usable knowledge and has a retrieval distribution in a refinement acquisition to present their use for the knowledge management model which has been identified already so that discussions (Umar </w:t>
      </w:r>
      <w:r w:rsidRPr="0081440D">
        <w:rPr>
          <w:rFonts w:ascii="Arial" w:hAnsi="Arial" w:cs="Arial"/>
          <w:i/>
          <w:sz w:val="22"/>
          <w:szCs w:val="22"/>
        </w:rPr>
        <w:t xml:space="preserve">et al. </w:t>
      </w:r>
      <w:r w:rsidRPr="0081440D">
        <w:rPr>
          <w:rFonts w:ascii="Arial" w:hAnsi="Arial" w:cs="Arial"/>
          <w:sz w:val="22"/>
          <w:szCs w:val="22"/>
        </w:rPr>
        <w:t xml:space="preserve">2020). The knowledge management of Zack has several stages which are distribution, refinement, presentation, acquisition and storage. The </w:t>
      </w:r>
      <w:r w:rsidRPr="0081440D">
        <w:rPr>
          <w:rFonts w:ascii="Arial" w:hAnsi="Arial" w:cs="Arial"/>
          <w:b/>
          <w:bCs/>
          <w:i/>
          <w:iCs/>
          <w:sz w:val="22"/>
          <w:szCs w:val="22"/>
        </w:rPr>
        <w:t>WIIG model</w:t>
      </w:r>
      <w:r w:rsidRPr="0081440D">
        <w:rPr>
          <w:rFonts w:ascii="Arial" w:hAnsi="Arial" w:cs="Arial"/>
          <w:sz w:val="22"/>
          <w:szCs w:val="22"/>
        </w:rPr>
        <w:t xml:space="preserve"> of knowledge management shows the attempts to define the other levels of knowledge in internationalization which could be seen as the refinement of the quadrant of internationalization. Through this level it shows the classification of beginners, competent, experts and the masters. The forms of knowledge as per the WIIG knowledge management model are congruence, completeness and connectedness. The Williams model of knowledge management has a Framework which initializes the encouragement of developing their Creative Thinking amongst the talented or gifted children. Through these it can reflect the states of the model which provides a development activity of simulation thinking process (Umar </w:t>
      </w:r>
      <w:r w:rsidRPr="0081440D">
        <w:rPr>
          <w:rFonts w:ascii="Arial" w:hAnsi="Arial" w:cs="Arial"/>
          <w:i/>
          <w:sz w:val="22"/>
          <w:szCs w:val="22"/>
        </w:rPr>
        <w:t xml:space="preserve">et al. </w:t>
      </w:r>
      <w:r w:rsidRPr="0081440D">
        <w:rPr>
          <w:rFonts w:ascii="Arial" w:hAnsi="Arial" w:cs="Arial"/>
          <w:sz w:val="22"/>
          <w:szCs w:val="22"/>
        </w:rPr>
        <w:t>2020). This model has been referred to as taxonomy stating the model is morphological through this knowledge management model it can be identified that the above-mentioned model has illustrated the points which have been mentioned. It explicit the conversation and the decision making by illustrating the facts that the models have the encouraging ideas for the development and has different levels of knowledge the development products and various other skills in knowledge management.</w:t>
      </w:r>
    </w:p>
    <w:p w14:paraId="63674241" w14:textId="77777777" w:rsidR="003848AA" w:rsidRDefault="003848AA" w:rsidP="00050BDA">
      <w:pPr>
        <w:pStyle w:val="Heading1"/>
        <w:rPr>
          <w:rFonts w:ascii="Arial" w:hAnsi="Arial" w:cs="Arial"/>
          <w:sz w:val="22"/>
          <w:szCs w:val="22"/>
        </w:rPr>
      </w:pPr>
    </w:p>
    <w:p w14:paraId="670406E1" w14:textId="133E9859" w:rsidR="00050BDA" w:rsidRPr="0081440D" w:rsidRDefault="00050BDA" w:rsidP="00050BDA">
      <w:pPr>
        <w:pStyle w:val="Heading1"/>
        <w:rPr>
          <w:rFonts w:ascii="Arial" w:hAnsi="Arial" w:cs="Arial"/>
          <w:sz w:val="22"/>
          <w:szCs w:val="22"/>
        </w:rPr>
      </w:pPr>
      <w:r w:rsidRPr="0081440D">
        <w:rPr>
          <w:rFonts w:ascii="Arial" w:hAnsi="Arial" w:cs="Arial"/>
          <w:sz w:val="22"/>
          <w:szCs w:val="22"/>
        </w:rPr>
        <w:t xml:space="preserve">Section 3: Investigating of KM techniques used by amazon.com </w:t>
      </w:r>
    </w:p>
    <w:p w14:paraId="06858AD3" w14:textId="77777777" w:rsidR="00D75507" w:rsidRDefault="00D75507" w:rsidP="00050BDA">
      <w:pPr>
        <w:rPr>
          <w:rFonts w:ascii="Arial" w:hAnsi="Arial" w:cs="Arial"/>
          <w:sz w:val="22"/>
          <w:szCs w:val="22"/>
        </w:rPr>
      </w:pPr>
    </w:p>
    <w:p w14:paraId="2088DE9A" w14:textId="201FFEFA" w:rsidR="00050BDA" w:rsidRPr="0081440D" w:rsidRDefault="00050BDA" w:rsidP="00050BDA">
      <w:pPr>
        <w:rPr>
          <w:rFonts w:ascii="Arial" w:hAnsi="Arial" w:cs="Arial"/>
          <w:sz w:val="22"/>
          <w:szCs w:val="22"/>
        </w:rPr>
      </w:pPr>
      <w:r w:rsidRPr="0081440D">
        <w:rPr>
          <w:rFonts w:ascii="Arial" w:hAnsi="Arial" w:cs="Arial"/>
          <w:sz w:val="22"/>
          <w:szCs w:val="22"/>
        </w:rPr>
        <w:t>The importance of knowing about the Amazon which adopted the approaches of communication during the activities. The role of communication in promoting knowledge within the organization like Amazon has built through their staff of organization to share and communicate with each other regarding their productivity it affects the company. It has been identified that the important factor which promotes the approaches of communication are employed by Amazon on social media platforms. Amazon utilizes their knowledge to create awareness on social media by running the advertising and promoting other ideas as well in a significant manner. The implementation of Strategies and knowledge is on the organization to ensure that the knowledge management is being handled in a right manner with a common approach by Amazon where the information has communicated to a higher rank (</w:t>
      </w:r>
      <w:proofErr w:type="spellStart"/>
      <w:r w:rsidRPr="0081440D">
        <w:rPr>
          <w:rFonts w:ascii="Arial" w:hAnsi="Arial" w:cs="Arial"/>
          <w:sz w:val="22"/>
          <w:szCs w:val="22"/>
        </w:rPr>
        <w:t>Värk</w:t>
      </w:r>
      <w:proofErr w:type="spellEnd"/>
      <w:r w:rsidRPr="0081440D">
        <w:rPr>
          <w:rFonts w:ascii="Arial" w:hAnsi="Arial" w:cs="Arial"/>
          <w:sz w:val="22"/>
          <w:szCs w:val="22"/>
        </w:rPr>
        <w:t xml:space="preserve"> and </w:t>
      </w:r>
      <w:proofErr w:type="spellStart"/>
      <w:r w:rsidRPr="0081440D">
        <w:rPr>
          <w:rFonts w:ascii="Arial" w:hAnsi="Arial" w:cs="Arial"/>
          <w:sz w:val="22"/>
          <w:szCs w:val="22"/>
        </w:rPr>
        <w:t>Reino</w:t>
      </w:r>
      <w:proofErr w:type="spellEnd"/>
      <w:r w:rsidRPr="0081440D">
        <w:rPr>
          <w:rFonts w:ascii="Arial" w:hAnsi="Arial" w:cs="Arial"/>
          <w:sz w:val="22"/>
          <w:szCs w:val="22"/>
        </w:rPr>
        <w:t xml:space="preserve">, 2021). The customer can lay out their arguments with Management which is crucial in making decisions and selecting their certified brand and brand name so that it could be knowledgeable for the organization. The model which starts an approach without supporting the management has an approach in a strategic way which is shaping the organization in a </w:t>
      </w:r>
      <w:r w:rsidRPr="0081440D">
        <w:rPr>
          <w:rFonts w:ascii="Arial" w:hAnsi="Arial" w:cs="Arial"/>
          <w:sz w:val="22"/>
          <w:szCs w:val="22"/>
        </w:rPr>
        <w:lastRenderedPageBreak/>
        <w:t>great way. The Other approach which could be used for the companies to administer their knowledge management with the trials and the failures in their market the organization comes up with their knowledge management framework which operates through the pilots and trials by conducting the way of gathering right information.</w:t>
      </w:r>
    </w:p>
    <w:p w14:paraId="48A3F41A" w14:textId="0E7F4103" w:rsidR="00050BDA" w:rsidRPr="0081440D" w:rsidRDefault="00050BDA" w:rsidP="00050BDA">
      <w:pPr>
        <w:rPr>
          <w:rFonts w:ascii="Arial" w:hAnsi="Arial" w:cs="Arial"/>
          <w:sz w:val="22"/>
          <w:szCs w:val="22"/>
        </w:rPr>
      </w:pPr>
      <w:r w:rsidRPr="0081440D">
        <w:rPr>
          <w:rFonts w:ascii="Arial" w:hAnsi="Arial" w:cs="Arial"/>
          <w:sz w:val="22"/>
          <w:szCs w:val="22"/>
        </w:rPr>
        <w:t>The outcome that Amazon has achieved through the usage of knowledge management techniques enables the Sharing ideas and access to the latest information while collaborating with the organization. It allows the stimulate innovative ideas with her cultural evolution for the organization to bring a change that the organization is in need. The management information system is directed to the enterprise resource management system that runs on the database Oracle management system (amazon.co.uk, 2022). This system has the process of ordering with accuracy on a high level while scheduling the deliveries the company achieved through the implementation of knowledge management are sharing the specialist expertise, the increased rate of innovations, improved organization agility, the improved processes in their business, the employee supporting while developing and their growth, making decisions in a faster and a better way, having a better way of communication and quick problem solving situations. With the help of knowledge management, the company has enhanced their performance by learning the opportunities and quality of products and customer satisfaction while having increased sales and a better service than other organizations. The main reasons for the success of knowledge management for the organization is to build the learning organization by making an outline for the learning process. It facilitates the capability of making decisions on a different level. It stimulates the innovations and cultural change for the organization. With the help of a knowledge management system the organization has found the resource for their business by creating better service products and developing better strategies so that the organization could improve in their profitability annually. The usage of their existing skills and expertise to increase their staff productivity and the efficiency by recognizing the trend of the market through this the organization gains an advantage with their competitor and with the help of decision making and understanding the situation they set a benchmark who competes with them by making the intellectual capital that the organizations never saw.</w:t>
      </w:r>
    </w:p>
    <w:p w14:paraId="442E6418" w14:textId="35C8915F" w:rsidR="00050BDA" w:rsidRPr="0081440D" w:rsidRDefault="00050BDA" w:rsidP="00050BDA">
      <w:pPr>
        <w:rPr>
          <w:rFonts w:ascii="Arial" w:hAnsi="Arial" w:cs="Arial"/>
          <w:sz w:val="22"/>
          <w:szCs w:val="22"/>
        </w:rPr>
      </w:pPr>
      <w:r w:rsidRPr="0081440D">
        <w:rPr>
          <w:rFonts w:ascii="Arial" w:hAnsi="Arial" w:cs="Arial"/>
          <w:sz w:val="22"/>
          <w:szCs w:val="22"/>
        </w:rPr>
        <w:t xml:space="preserve">Amazon has compromised cash flows which have the structure around the payouts. It certainly has a massive challenge faced by the merchants of Amazon; the solution for this problem has been identified to be setting their own sales channel on E-Commerce Store. Packaging restrictions Amazon has guidelines on the products which must be fully required on their centers by suggesting the certain sizes and their deviations through a slowdown process that enters the consignment. The charges for the delivery and return in amazon's warehouse are paid by the Amazon FBA seller which poses the major opportunity for cost since there inventory inspection are sent to other channels (amazon.co.uk, 2022). High Amazon fees The </w:t>
      </w:r>
      <w:r w:rsidRPr="0081440D">
        <w:rPr>
          <w:rFonts w:ascii="Arial" w:hAnsi="Arial" w:cs="Arial"/>
          <w:sz w:val="22"/>
          <w:szCs w:val="22"/>
        </w:rPr>
        <w:lastRenderedPageBreak/>
        <w:t>Amazon changes their medium to FBA fees for a service if they process the range of charges for the regular identification to pilot the records in other forms of peace and different charges full stop it became increasingly difficult for the merchants to go on a high rank with such results without the advertising payment. The challenges which were faced by Amazon are the language barrier. It has a considerable number of difficulties which have been faced by the organization while communicating with their authorities. The customer acquisition cost, the urgent need of products. It has been self-explanatory that the products need to be sold on a Marketplace so that the customers don't have to face any problem with their product. The evergreen nature of the product mixes the product which the Amazon seller has in their Marketplace (amazon.co.uk, 2022). It is more challenging because to sell such a disposable product by referring to the demands of Evergreen there are differences that can be paid from the single use of products with having the money to burn. But the organization must have to stick with their products of Evergreen whenever the company can the market size and their potential growth with the need of urgency for their product among the customers and the speed to market to understand the needs of their customer.</w:t>
      </w:r>
    </w:p>
    <w:p w14:paraId="7243CE67" w14:textId="77777777" w:rsidR="00D75507" w:rsidRDefault="00D75507" w:rsidP="00050BDA">
      <w:pPr>
        <w:pStyle w:val="Heading1"/>
        <w:rPr>
          <w:rFonts w:ascii="Arial" w:hAnsi="Arial" w:cs="Arial"/>
          <w:sz w:val="22"/>
          <w:szCs w:val="22"/>
        </w:rPr>
      </w:pPr>
      <w:bookmarkStart w:id="2" w:name="_1343m11mccjk" w:colFirst="0" w:colLast="0"/>
      <w:bookmarkEnd w:id="2"/>
    </w:p>
    <w:p w14:paraId="42C2BCD1" w14:textId="3225E15F" w:rsidR="00050BDA" w:rsidRPr="0081440D" w:rsidRDefault="00050BDA" w:rsidP="00050BDA">
      <w:pPr>
        <w:pStyle w:val="Heading1"/>
        <w:rPr>
          <w:rFonts w:ascii="Arial" w:hAnsi="Arial" w:cs="Arial"/>
          <w:sz w:val="22"/>
          <w:szCs w:val="22"/>
        </w:rPr>
      </w:pPr>
      <w:r w:rsidRPr="0081440D">
        <w:rPr>
          <w:rFonts w:ascii="Arial" w:hAnsi="Arial" w:cs="Arial"/>
          <w:sz w:val="22"/>
          <w:szCs w:val="22"/>
        </w:rPr>
        <w:t>Conclusion and Recommendations</w:t>
      </w:r>
    </w:p>
    <w:p w14:paraId="241DA3C2" w14:textId="77777777" w:rsidR="00D75507" w:rsidRDefault="00D75507" w:rsidP="00050BDA">
      <w:pPr>
        <w:rPr>
          <w:rFonts w:ascii="Arial" w:hAnsi="Arial" w:cs="Arial"/>
          <w:sz w:val="22"/>
          <w:szCs w:val="22"/>
        </w:rPr>
      </w:pPr>
      <w:bookmarkStart w:id="3" w:name="_mdhqn3klvma8" w:colFirst="0" w:colLast="0"/>
      <w:bookmarkEnd w:id="3"/>
    </w:p>
    <w:p w14:paraId="7D49405D" w14:textId="2E523DE7" w:rsidR="00050BDA" w:rsidRPr="0081440D" w:rsidRDefault="00050BDA" w:rsidP="00050BDA">
      <w:pPr>
        <w:rPr>
          <w:rFonts w:ascii="Arial" w:hAnsi="Arial" w:cs="Arial"/>
          <w:sz w:val="22"/>
          <w:szCs w:val="22"/>
        </w:rPr>
      </w:pPr>
      <w:r w:rsidRPr="0081440D">
        <w:rPr>
          <w:rFonts w:ascii="Arial" w:hAnsi="Arial" w:cs="Arial"/>
          <w:sz w:val="22"/>
          <w:szCs w:val="22"/>
        </w:rPr>
        <w:t>It has been identified that the organization has the knowledge about the information management to value their knowledge and information model with theories for the main purpose of knowledge management bhai writing the report and putting the knowledge management theories of their models. Can be summarized that the above discussion has been illustrated by the background of organization amazon.com and their knowledge management process. The importance of knowledge management for the organization has been discussed to enhance the ability and skills of individuals of the organization so that the organization could earn a significant revenue. Knowledge management helps the organization to satisfy their customers by achieving their goals with competitive advantages. The evaluation of knowledge management theories has been identified. With this course it has been embedded knowledge for the product and the service concept of tacit knowledge for customers and the employees having a systematic approach which can help the organization by exchanging and sharing the knowledge for the organization. And the usage of Nonaka tacit, explicit conversation and decision-making models with the use of different models has been illustrated. And finally, the knowledge to increase the importance of amazon's standard operating procedures has been discussed. The main outcomes which have been achieved through these above procedures have been observed and the areas which Amazon can improve in future to overcome their challenges has been discussed as well. To conclude, the course of this study is based on the knowledge management of amazon.com.</w:t>
      </w:r>
    </w:p>
    <w:p w14:paraId="7E371A08" w14:textId="77777777" w:rsidR="00050BDA" w:rsidRPr="0081440D" w:rsidRDefault="00050BDA" w:rsidP="00050BDA">
      <w:pPr>
        <w:pStyle w:val="Heading2"/>
        <w:rPr>
          <w:rFonts w:ascii="Arial" w:hAnsi="Arial" w:cs="Arial"/>
          <w:b/>
          <w:bCs/>
          <w:color w:val="auto"/>
          <w:sz w:val="22"/>
          <w:szCs w:val="22"/>
        </w:rPr>
      </w:pPr>
      <w:bookmarkStart w:id="4" w:name="_l4vyngigxycx" w:colFirst="0" w:colLast="0"/>
      <w:bookmarkEnd w:id="4"/>
      <w:r w:rsidRPr="0081440D">
        <w:rPr>
          <w:rFonts w:ascii="Arial" w:hAnsi="Arial" w:cs="Arial"/>
          <w:b/>
          <w:bCs/>
          <w:color w:val="auto"/>
          <w:sz w:val="22"/>
          <w:szCs w:val="22"/>
        </w:rPr>
        <w:lastRenderedPageBreak/>
        <w:t xml:space="preserve">Recommendations </w:t>
      </w:r>
    </w:p>
    <w:p w14:paraId="516ACA64" w14:textId="77777777" w:rsidR="00D75507" w:rsidRDefault="00D75507" w:rsidP="00050BDA">
      <w:pPr>
        <w:rPr>
          <w:rFonts w:ascii="Arial" w:hAnsi="Arial" w:cs="Arial"/>
          <w:sz w:val="22"/>
          <w:szCs w:val="22"/>
        </w:rPr>
      </w:pPr>
    </w:p>
    <w:p w14:paraId="156508E9" w14:textId="6EE13994" w:rsidR="00050BDA" w:rsidRPr="0081440D" w:rsidRDefault="00050BDA" w:rsidP="00050BDA">
      <w:pPr>
        <w:rPr>
          <w:rFonts w:ascii="Arial" w:hAnsi="Arial" w:cs="Arial"/>
          <w:sz w:val="22"/>
          <w:szCs w:val="22"/>
        </w:rPr>
      </w:pPr>
      <w:r w:rsidRPr="0081440D">
        <w:rPr>
          <w:rFonts w:ascii="Arial" w:hAnsi="Arial" w:cs="Arial"/>
          <w:sz w:val="22"/>
          <w:szCs w:val="22"/>
        </w:rPr>
        <w:t>Amazon's strategic focus should remain constant with the current growth strategy. The reason behind the success of amazon's growth and profitability is assigned directly to the four core pillars of the company (</w:t>
      </w:r>
      <w:proofErr w:type="spellStart"/>
      <w:r w:rsidRPr="0081440D">
        <w:rPr>
          <w:rFonts w:ascii="Arial" w:hAnsi="Arial" w:cs="Arial"/>
          <w:sz w:val="22"/>
          <w:szCs w:val="22"/>
        </w:rPr>
        <w:t>Värk</w:t>
      </w:r>
      <w:proofErr w:type="spellEnd"/>
      <w:r w:rsidRPr="0081440D">
        <w:rPr>
          <w:rFonts w:ascii="Arial" w:hAnsi="Arial" w:cs="Arial"/>
          <w:sz w:val="22"/>
          <w:szCs w:val="22"/>
        </w:rPr>
        <w:t xml:space="preserve"> and </w:t>
      </w:r>
      <w:proofErr w:type="spellStart"/>
      <w:r w:rsidRPr="0081440D">
        <w:rPr>
          <w:rFonts w:ascii="Arial" w:hAnsi="Arial" w:cs="Arial"/>
          <w:sz w:val="22"/>
          <w:szCs w:val="22"/>
        </w:rPr>
        <w:t>Reino</w:t>
      </w:r>
      <w:proofErr w:type="spellEnd"/>
      <w:r w:rsidRPr="0081440D">
        <w:rPr>
          <w:rFonts w:ascii="Arial" w:hAnsi="Arial" w:cs="Arial"/>
          <w:sz w:val="22"/>
          <w:szCs w:val="22"/>
        </w:rPr>
        <w:t xml:space="preserve">, 2021). They are Innovation, customer centricity, optimization and corporate agility. Amazon should sell cheaper products by using a low-cost strategy so that the sales will increase. It should be diverse in such areas that are having higher margins. It must expand full profitability and growth and at the same time without losing focus over its core ability. Amazon should get into the increasing sales through digital commerce and also focus on its segment of Kindle eBooks. Applying this with online selling will make more profit. Amazon should focus on long term profits and also short-term profits. It must know what the content says and target them. Expanding it in the cloud-based business and diversifying into it can be a better strategic option (Zaim </w:t>
      </w:r>
      <w:r w:rsidRPr="0081440D">
        <w:rPr>
          <w:rFonts w:ascii="Arial" w:hAnsi="Arial" w:cs="Arial"/>
          <w:i/>
          <w:sz w:val="22"/>
          <w:szCs w:val="22"/>
        </w:rPr>
        <w:t xml:space="preserve">et al. </w:t>
      </w:r>
      <w:r w:rsidRPr="0081440D">
        <w:rPr>
          <w:rFonts w:ascii="Arial" w:hAnsi="Arial" w:cs="Arial"/>
          <w:sz w:val="22"/>
          <w:szCs w:val="22"/>
        </w:rPr>
        <w:t>2018). As cloud is set to be the hottest trend of the decade and along with other trends of increasing usage of big data by marketers, Amazon can also build their future in these segments and achieve good leadership positions in the market. It should expand globally for the rapid growth and actualization of economics of scale and leverage synergies. It can also target specific regions and expand into Nordic countries because the popularity of those countries has high income. It must target both MINTs and also the BRICS markets for the global expansion strategy.</w:t>
      </w:r>
    </w:p>
    <w:p w14:paraId="0D180D3A" w14:textId="05513C7F" w:rsidR="00EB0609" w:rsidRDefault="00EB0609" w:rsidP="00050BDA">
      <w:pPr>
        <w:rPr>
          <w:rFonts w:ascii="Arial" w:hAnsi="Arial" w:cs="Arial"/>
          <w:b/>
          <w:sz w:val="22"/>
          <w:szCs w:val="22"/>
        </w:rPr>
      </w:pPr>
    </w:p>
    <w:p w14:paraId="188A8EF5" w14:textId="169B1709" w:rsidR="0081440D" w:rsidRDefault="0081440D" w:rsidP="00050BDA">
      <w:pPr>
        <w:rPr>
          <w:rFonts w:ascii="Arial" w:hAnsi="Arial" w:cs="Arial"/>
          <w:b/>
          <w:sz w:val="22"/>
          <w:szCs w:val="22"/>
        </w:rPr>
      </w:pPr>
    </w:p>
    <w:p w14:paraId="56CF796D" w14:textId="70723D89" w:rsidR="0081440D" w:rsidRDefault="0081440D" w:rsidP="00050BDA">
      <w:pPr>
        <w:rPr>
          <w:rFonts w:ascii="Arial" w:hAnsi="Arial" w:cs="Arial"/>
          <w:b/>
          <w:sz w:val="22"/>
          <w:szCs w:val="22"/>
        </w:rPr>
      </w:pPr>
    </w:p>
    <w:p w14:paraId="69AFA308" w14:textId="120E6A43" w:rsidR="0081440D" w:rsidRDefault="0081440D" w:rsidP="00050BDA">
      <w:pPr>
        <w:rPr>
          <w:rFonts w:ascii="Arial" w:hAnsi="Arial" w:cs="Arial"/>
          <w:b/>
          <w:sz w:val="22"/>
          <w:szCs w:val="22"/>
        </w:rPr>
      </w:pPr>
    </w:p>
    <w:p w14:paraId="4E0F4596" w14:textId="3AED5CA4" w:rsidR="0081440D" w:rsidRDefault="0081440D" w:rsidP="00050BDA">
      <w:pPr>
        <w:rPr>
          <w:rFonts w:ascii="Arial" w:hAnsi="Arial" w:cs="Arial"/>
          <w:b/>
          <w:sz w:val="22"/>
          <w:szCs w:val="22"/>
        </w:rPr>
      </w:pPr>
    </w:p>
    <w:p w14:paraId="3F07CE8E" w14:textId="298BE24C" w:rsidR="0081440D" w:rsidRDefault="0081440D" w:rsidP="00050BDA">
      <w:pPr>
        <w:rPr>
          <w:rFonts w:ascii="Arial" w:hAnsi="Arial" w:cs="Arial"/>
          <w:b/>
          <w:sz w:val="22"/>
          <w:szCs w:val="22"/>
        </w:rPr>
      </w:pPr>
    </w:p>
    <w:p w14:paraId="767546BD" w14:textId="0C27A54B" w:rsidR="0081440D" w:rsidRDefault="0081440D" w:rsidP="00050BDA">
      <w:pPr>
        <w:rPr>
          <w:rFonts w:ascii="Arial" w:hAnsi="Arial" w:cs="Arial"/>
          <w:b/>
          <w:sz w:val="22"/>
          <w:szCs w:val="22"/>
        </w:rPr>
      </w:pPr>
    </w:p>
    <w:p w14:paraId="67FCDF9F" w14:textId="6B1BCB7F" w:rsidR="0081440D" w:rsidRDefault="0081440D" w:rsidP="00050BDA">
      <w:pPr>
        <w:rPr>
          <w:rFonts w:ascii="Arial" w:hAnsi="Arial" w:cs="Arial"/>
          <w:b/>
          <w:sz w:val="22"/>
          <w:szCs w:val="22"/>
        </w:rPr>
      </w:pPr>
    </w:p>
    <w:p w14:paraId="245AC731" w14:textId="4998669C" w:rsidR="0081440D" w:rsidRDefault="0081440D" w:rsidP="00050BDA">
      <w:pPr>
        <w:rPr>
          <w:rFonts w:ascii="Arial" w:hAnsi="Arial" w:cs="Arial"/>
          <w:b/>
          <w:sz w:val="22"/>
          <w:szCs w:val="22"/>
        </w:rPr>
      </w:pPr>
    </w:p>
    <w:p w14:paraId="76A55745" w14:textId="4011E1C9" w:rsidR="0081440D" w:rsidRDefault="0081440D" w:rsidP="00050BDA">
      <w:pPr>
        <w:rPr>
          <w:rFonts w:ascii="Arial" w:hAnsi="Arial" w:cs="Arial"/>
          <w:b/>
          <w:sz w:val="22"/>
          <w:szCs w:val="22"/>
        </w:rPr>
      </w:pPr>
    </w:p>
    <w:p w14:paraId="090FAF45" w14:textId="39C395FA" w:rsidR="0081440D" w:rsidRDefault="0081440D" w:rsidP="00050BDA">
      <w:pPr>
        <w:rPr>
          <w:rFonts w:ascii="Arial" w:hAnsi="Arial" w:cs="Arial"/>
          <w:b/>
          <w:sz w:val="22"/>
          <w:szCs w:val="22"/>
        </w:rPr>
      </w:pPr>
    </w:p>
    <w:p w14:paraId="1F5D5C3B" w14:textId="5BA8170D" w:rsidR="0081440D" w:rsidRDefault="0081440D" w:rsidP="00050BDA">
      <w:pPr>
        <w:rPr>
          <w:rFonts w:ascii="Arial" w:hAnsi="Arial" w:cs="Arial"/>
          <w:b/>
          <w:sz w:val="22"/>
          <w:szCs w:val="22"/>
        </w:rPr>
      </w:pPr>
    </w:p>
    <w:p w14:paraId="5A8942D6" w14:textId="5ED5E1E8" w:rsidR="0081440D" w:rsidRDefault="0081440D" w:rsidP="00050BDA">
      <w:pPr>
        <w:rPr>
          <w:rFonts w:ascii="Arial" w:hAnsi="Arial" w:cs="Arial"/>
          <w:b/>
          <w:sz w:val="22"/>
          <w:szCs w:val="22"/>
        </w:rPr>
      </w:pPr>
    </w:p>
    <w:p w14:paraId="4E487D23" w14:textId="4DF58B38" w:rsidR="0081440D" w:rsidRDefault="0081440D" w:rsidP="00050BDA">
      <w:pPr>
        <w:rPr>
          <w:rFonts w:ascii="Arial" w:hAnsi="Arial" w:cs="Arial"/>
          <w:b/>
          <w:sz w:val="22"/>
          <w:szCs w:val="22"/>
        </w:rPr>
      </w:pPr>
    </w:p>
    <w:p w14:paraId="5FEAC593" w14:textId="4CAA7743" w:rsidR="0081440D" w:rsidRDefault="0081440D" w:rsidP="00050BDA">
      <w:pPr>
        <w:rPr>
          <w:rFonts w:ascii="Arial" w:hAnsi="Arial" w:cs="Arial"/>
          <w:b/>
          <w:sz w:val="22"/>
          <w:szCs w:val="22"/>
        </w:rPr>
      </w:pPr>
    </w:p>
    <w:p w14:paraId="42AE1D88" w14:textId="2CAFBC3B" w:rsidR="0081440D" w:rsidRDefault="0081440D" w:rsidP="00050BDA">
      <w:pPr>
        <w:rPr>
          <w:rFonts w:ascii="Arial" w:hAnsi="Arial" w:cs="Arial"/>
          <w:b/>
          <w:sz w:val="22"/>
          <w:szCs w:val="22"/>
        </w:rPr>
      </w:pPr>
    </w:p>
    <w:p w14:paraId="6CD4E465" w14:textId="3E4AE30A" w:rsidR="0081440D" w:rsidRDefault="0081440D" w:rsidP="00050BDA">
      <w:pPr>
        <w:rPr>
          <w:rFonts w:ascii="Arial" w:hAnsi="Arial" w:cs="Arial"/>
          <w:b/>
          <w:sz w:val="22"/>
          <w:szCs w:val="22"/>
        </w:rPr>
      </w:pPr>
    </w:p>
    <w:p w14:paraId="59F4C348" w14:textId="1DF49A65" w:rsidR="0081440D" w:rsidRDefault="0081440D" w:rsidP="00050BDA">
      <w:pPr>
        <w:rPr>
          <w:rFonts w:ascii="Arial" w:hAnsi="Arial" w:cs="Arial"/>
          <w:b/>
          <w:sz w:val="22"/>
          <w:szCs w:val="22"/>
        </w:rPr>
      </w:pPr>
    </w:p>
    <w:p w14:paraId="4BD3C41F" w14:textId="1617B248" w:rsidR="0081440D" w:rsidRDefault="0081440D" w:rsidP="00050BDA">
      <w:pPr>
        <w:rPr>
          <w:rFonts w:ascii="Arial" w:hAnsi="Arial" w:cs="Arial"/>
          <w:b/>
          <w:sz w:val="22"/>
          <w:szCs w:val="22"/>
        </w:rPr>
      </w:pPr>
    </w:p>
    <w:p w14:paraId="551C1C96" w14:textId="77777777" w:rsidR="0081440D" w:rsidRPr="00D75507" w:rsidRDefault="0081440D" w:rsidP="0081440D">
      <w:pPr>
        <w:pStyle w:val="Heading1"/>
        <w:rPr>
          <w:rFonts w:ascii="Arial" w:hAnsi="Arial" w:cs="Arial"/>
          <w:sz w:val="28"/>
          <w:szCs w:val="28"/>
        </w:rPr>
      </w:pPr>
      <w:r w:rsidRPr="00D75507">
        <w:rPr>
          <w:rFonts w:ascii="Arial" w:hAnsi="Arial" w:cs="Arial"/>
          <w:sz w:val="28"/>
          <w:szCs w:val="28"/>
        </w:rPr>
        <w:t>References</w:t>
      </w:r>
    </w:p>
    <w:p w14:paraId="32817E9C" w14:textId="77777777" w:rsidR="0081440D" w:rsidRPr="0081440D" w:rsidRDefault="0081440D" w:rsidP="0081440D">
      <w:pPr>
        <w:rPr>
          <w:rFonts w:ascii="Arial" w:hAnsi="Arial" w:cs="Arial"/>
          <w:sz w:val="22"/>
          <w:szCs w:val="22"/>
        </w:rPr>
      </w:pPr>
      <w:r w:rsidRPr="0081440D">
        <w:rPr>
          <w:rFonts w:ascii="Arial" w:hAnsi="Arial" w:cs="Arial"/>
          <w:sz w:val="22"/>
          <w:szCs w:val="22"/>
        </w:rPr>
        <w:t>Cha, J., Newman, M. and Winch, G. 2018, "Revisiting the project management knowledge framework: Rebalancing the framework to include transformation projects", International Journal of Managing Projects in Business, vol. 11, no. 4, pp. 1026-1043.</w:t>
      </w:r>
    </w:p>
    <w:p w14:paraId="2CE2F187" w14:textId="77777777" w:rsidR="0081440D" w:rsidRPr="0081440D" w:rsidRDefault="0081440D" w:rsidP="0081440D">
      <w:pPr>
        <w:rPr>
          <w:rFonts w:ascii="Arial" w:hAnsi="Arial" w:cs="Arial"/>
          <w:sz w:val="22"/>
          <w:szCs w:val="22"/>
        </w:rPr>
      </w:pPr>
    </w:p>
    <w:p w14:paraId="19588D21" w14:textId="77777777" w:rsidR="0081440D" w:rsidRPr="0081440D" w:rsidRDefault="0081440D" w:rsidP="0081440D">
      <w:pPr>
        <w:rPr>
          <w:rFonts w:ascii="Arial" w:hAnsi="Arial" w:cs="Arial"/>
          <w:sz w:val="22"/>
          <w:szCs w:val="22"/>
        </w:rPr>
      </w:pPr>
      <w:proofErr w:type="spellStart"/>
      <w:r w:rsidRPr="0081440D">
        <w:rPr>
          <w:rFonts w:ascii="Arial" w:hAnsi="Arial" w:cs="Arial"/>
          <w:sz w:val="22"/>
          <w:szCs w:val="22"/>
        </w:rPr>
        <w:t>Colnar</w:t>
      </w:r>
      <w:proofErr w:type="spellEnd"/>
      <w:r w:rsidRPr="0081440D">
        <w:rPr>
          <w:rFonts w:ascii="Arial" w:hAnsi="Arial" w:cs="Arial"/>
          <w:sz w:val="22"/>
          <w:szCs w:val="22"/>
        </w:rPr>
        <w:t xml:space="preserve">, S. and </w:t>
      </w:r>
      <w:proofErr w:type="spellStart"/>
      <w:r w:rsidRPr="0081440D">
        <w:rPr>
          <w:rFonts w:ascii="Arial" w:hAnsi="Arial" w:cs="Arial"/>
          <w:sz w:val="22"/>
          <w:szCs w:val="22"/>
        </w:rPr>
        <w:t>Dimovski</w:t>
      </w:r>
      <w:proofErr w:type="spellEnd"/>
      <w:r w:rsidRPr="0081440D">
        <w:rPr>
          <w:rFonts w:ascii="Arial" w:hAnsi="Arial" w:cs="Arial"/>
          <w:sz w:val="22"/>
          <w:szCs w:val="22"/>
        </w:rPr>
        <w:t>, V. 2020, "KNOWLEDGE MANAGEMENT IN SOCIAL WORK: MANAGEMENT SUPPORT, INCENTIVES, KNOWLEDGE IMPLEMENTATION, AND EMPLOYEE EMPOWERMENT *", Economic and Business Review, vol. 22, no. 3, pp. 383-414,446.</w:t>
      </w:r>
    </w:p>
    <w:p w14:paraId="752AF098" w14:textId="77777777" w:rsidR="0081440D" w:rsidRPr="0081440D" w:rsidRDefault="0081440D" w:rsidP="0081440D">
      <w:pPr>
        <w:rPr>
          <w:rFonts w:ascii="Arial" w:hAnsi="Arial" w:cs="Arial"/>
          <w:sz w:val="22"/>
          <w:szCs w:val="22"/>
        </w:rPr>
      </w:pPr>
    </w:p>
    <w:p w14:paraId="0B5CED9C" w14:textId="77777777" w:rsidR="0081440D" w:rsidRPr="0081440D" w:rsidRDefault="0081440D" w:rsidP="0081440D">
      <w:pPr>
        <w:rPr>
          <w:rFonts w:ascii="Arial" w:hAnsi="Arial" w:cs="Arial"/>
          <w:sz w:val="22"/>
          <w:szCs w:val="22"/>
        </w:rPr>
      </w:pPr>
      <w:r w:rsidRPr="0081440D">
        <w:rPr>
          <w:rFonts w:ascii="Arial" w:hAnsi="Arial" w:cs="Arial"/>
          <w:sz w:val="22"/>
          <w:szCs w:val="22"/>
        </w:rPr>
        <w:t xml:space="preserve">Gauthier, J. and </w:t>
      </w:r>
      <w:proofErr w:type="spellStart"/>
      <w:r w:rsidRPr="0081440D">
        <w:rPr>
          <w:rFonts w:ascii="Arial" w:hAnsi="Arial" w:cs="Arial"/>
          <w:sz w:val="22"/>
          <w:szCs w:val="22"/>
        </w:rPr>
        <w:t>Zuopeng</w:t>
      </w:r>
      <w:proofErr w:type="spellEnd"/>
      <w:r w:rsidRPr="0081440D">
        <w:rPr>
          <w:rFonts w:ascii="Arial" w:hAnsi="Arial" w:cs="Arial"/>
          <w:sz w:val="22"/>
          <w:szCs w:val="22"/>
        </w:rPr>
        <w:t xml:space="preserve"> (Justin) Zhang 2020, "Green knowledge management and strategic renewal: a discursive perspective on corporate sustainability", International Journal of Productivity and Performance Management, vol. 69, no. 8, pp. 1797-1811.</w:t>
      </w:r>
    </w:p>
    <w:p w14:paraId="07142CDA" w14:textId="77777777" w:rsidR="0081440D" w:rsidRPr="0081440D" w:rsidRDefault="0081440D" w:rsidP="0081440D">
      <w:pPr>
        <w:rPr>
          <w:rFonts w:ascii="Arial" w:hAnsi="Arial" w:cs="Arial"/>
          <w:sz w:val="22"/>
          <w:szCs w:val="22"/>
        </w:rPr>
      </w:pPr>
    </w:p>
    <w:p w14:paraId="2C095CFF" w14:textId="77777777" w:rsidR="0081440D" w:rsidRPr="0081440D" w:rsidRDefault="0081440D" w:rsidP="0081440D">
      <w:pPr>
        <w:rPr>
          <w:rFonts w:ascii="Arial" w:hAnsi="Arial" w:cs="Arial"/>
          <w:sz w:val="22"/>
          <w:szCs w:val="22"/>
        </w:rPr>
      </w:pPr>
      <w:r w:rsidRPr="0081440D">
        <w:rPr>
          <w:rFonts w:ascii="Arial" w:hAnsi="Arial" w:cs="Arial"/>
          <w:sz w:val="22"/>
          <w:szCs w:val="22"/>
        </w:rPr>
        <w:t>Goswami, A.K., Agrawal, R.K. and Goswami, M. 2021, "Influence of national culture on knowledge management process: literature review and research agenda", Benchmarking, vol. 28, no. 4, pp. 1186-1212.</w:t>
      </w:r>
    </w:p>
    <w:p w14:paraId="7E416625" w14:textId="77777777" w:rsidR="0081440D" w:rsidRPr="0081440D" w:rsidRDefault="0081440D" w:rsidP="0081440D">
      <w:pPr>
        <w:rPr>
          <w:rFonts w:ascii="Arial" w:hAnsi="Arial" w:cs="Arial"/>
          <w:sz w:val="22"/>
          <w:szCs w:val="22"/>
        </w:rPr>
      </w:pPr>
    </w:p>
    <w:p w14:paraId="2DF88C88" w14:textId="77777777" w:rsidR="0081440D" w:rsidRPr="0081440D" w:rsidRDefault="0081440D" w:rsidP="0081440D">
      <w:pPr>
        <w:rPr>
          <w:rFonts w:ascii="Arial" w:hAnsi="Arial" w:cs="Arial"/>
          <w:sz w:val="22"/>
          <w:szCs w:val="22"/>
        </w:rPr>
      </w:pPr>
      <w:r w:rsidRPr="0081440D">
        <w:rPr>
          <w:rFonts w:ascii="Arial" w:hAnsi="Arial" w:cs="Arial"/>
          <w:sz w:val="22"/>
          <w:szCs w:val="22"/>
        </w:rPr>
        <w:t xml:space="preserve">Hassam, F.S., </w:t>
      </w:r>
      <w:proofErr w:type="spellStart"/>
      <w:r w:rsidRPr="0081440D">
        <w:rPr>
          <w:rFonts w:ascii="Arial" w:hAnsi="Arial" w:cs="Arial"/>
          <w:sz w:val="22"/>
          <w:szCs w:val="22"/>
        </w:rPr>
        <w:t>Jianfeng</w:t>
      </w:r>
      <w:proofErr w:type="spellEnd"/>
      <w:r w:rsidRPr="0081440D">
        <w:rPr>
          <w:rFonts w:ascii="Arial" w:hAnsi="Arial" w:cs="Arial"/>
          <w:sz w:val="22"/>
          <w:szCs w:val="22"/>
        </w:rPr>
        <w:t xml:space="preserve">, C., Umar, F.S., Khalid, R. and </w:t>
      </w:r>
      <w:proofErr w:type="spellStart"/>
      <w:r w:rsidRPr="0081440D">
        <w:rPr>
          <w:rFonts w:ascii="Arial" w:hAnsi="Arial" w:cs="Arial"/>
          <w:sz w:val="22"/>
          <w:szCs w:val="22"/>
        </w:rPr>
        <w:t>Afshan</w:t>
      </w:r>
      <w:proofErr w:type="spellEnd"/>
      <w:r w:rsidRPr="0081440D">
        <w:rPr>
          <w:rFonts w:ascii="Arial" w:hAnsi="Arial" w:cs="Arial"/>
          <w:sz w:val="22"/>
          <w:szCs w:val="22"/>
        </w:rPr>
        <w:t xml:space="preserve">, G. 2021, "Unpacking knowledge management and organizational performance: a comparison between emerging and developing countries", </w:t>
      </w:r>
      <w:proofErr w:type="spellStart"/>
      <w:r w:rsidRPr="0081440D">
        <w:rPr>
          <w:rFonts w:ascii="Arial" w:hAnsi="Arial" w:cs="Arial"/>
          <w:sz w:val="22"/>
          <w:szCs w:val="22"/>
        </w:rPr>
        <w:t>Aslib</w:t>
      </w:r>
      <w:proofErr w:type="spellEnd"/>
      <w:r w:rsidRPr="0081440D">
        <w:rPr>
          <w:rFonts w:ascii="Arial" w:hAnsi="Arial" w:cs="Arial"/>
          <w:sz w:val="22"/>
          <w:szCs w:val="22"/>
        </w:rPr>
        <w:t xml:space="preserve"> Journal of Information Management, vol. 73, no. 6, pp. 793-813.</w:t>
      </w:r>
    </w:p>
    <w:p w14:paraId="3334173F" w14:textId="77777777" w:rsidR="0081440D" w:rsidRPr="0081440D" w:rsidRDefault="0081440D" w:rsidP="0081440D">
      <w:pPr>
        <w:rPr>
          <w:rFonts w:ascii="Arial" w:hAnsi="Arial" w:cs="Arial"/>
          <w:sz w:val="22"/>
          <w:szCs w:val="22"/>
        </w:rPr>
      </w:pPr>
    </w:p>
    <w:p w14:paraId="706C9D8E" w14:textId="77777777" w:rsidR="0081440D" w:rsidRPr="0081440D" w:rsidRDefault="0081440D" w:rsidP="0081440D">
      <w:pPr>
        <w:rPr>
          <w:rFonts w:ascii="Arial" w:hAnsi="Arial" w:cs="Arial"/>
          <w:sz w:val="22"/>
          <w:szCs w:val="22"/>
        </w:rPr>
      </w:pPr>
      <w:r w:rsidRPr="0081440D">
        <w:rPr>
          <w:rFonts w:ascii="Arial" w:hAnsi="Arial" w:cs="Arial"/>
          <w:sz w:val="22"/>
          <w:szCs w:val="22"/>
        </w:rPr>
        <w:t>Huang, X., Lin, Y., Lim, M.K., Ming-Lang, T. and Zhou, F. 2021, "The influence of knowledge management on adoption intention of electric vehicles: perspective on technological knowledge", Industrial Management and Data Systems, vol. 121, no. 7, pp. 1481-1495.</w:t>
      </w:r>
    </w:p>
    <w:p w14:paraId="11E55058" w14:textId="77777777" w:rsidR="0081440D" w:rsidRPr="0081440D" w:rsidRDefault="0081440D" w:rsidP="0081440D">
      <w:pPr>
        <w:rPr>
          <w:rFonts w:ascii="Arial" w:hAnsi="Arial" w:cs="Arial"/>
          <w:sz w:val="22"/>
          <w:szCs w:val="22"/>
        </w:rPr>
      </w:pPr>
    </w:p>
    <w:p w14:paraId="2547E7E8" w14:textId="77777777" w:rsidR="0081440D" w:rsidRPr="0081440D" w:rsidRDefault="0081440D" w:rsidP="0081440D">
      <w:pPr>
        <w:rPr>
          <w:rFonts w:ascii="Arial" w:hAnsi="Arial" w:cs="Arial"/>
          <w:sz w:val="22"/>
          <w:szCs w:val="22"/>
        </w:rPr>
      </w:pPr>
      <w:r w:rsidRPr="0081440D">
        <w:rPr>
          <w:rFonts w:ascii="Arial" w:hAnsi="Arial" w:cs="Arial"/>
          <w:sz w:val="22"/>
          <w:szCs w:val="22"/>
        </w:rPr>
        <w:t xml:space="preserve">Khawaja, F.L., Afzal, O., Saqib, A., Umar, F.S. and </w:t>
      </w:r>
      <w:proofErr w:type="spellStart"/>
      <w:r w:rsidRPr="0081440D">
        <w:rPr>
          <w:rFonts w:ascii="Arial" w:hAnsi="Arial" w:cs="Arial"/>
          <w:sz w:val="22"/>
          <w:szCs w:val="22"/>
        </w:rPr>
        <w:t>Alam</w:t>
      </w:r>
      <w:proofErr w:type="spellEnd"/>
      <w:r w:rsidRPr="0081440D">
        <w:rPr>
          <w:rFonts w:ascii="Arial" w:hAnsi="Arial" w:cs="Arial"/>
          <w:sz w:val="22"/>
          <w:szCs w:val="22"/>
        </w:rPr>
        <w:t>, W. 2021, "Direct and configurational paths of knowledge-oriented leadership, entrepreneurial orientation, and knowledge management processes to project success", Journal of Intellectual Capital, vol. 22, no. 1, pp. 149-170.</w:t>
      </w:r>
    </w:p>
    <w:p w14:paraId="52988200" w14:textId="77777777" w:rsidR="0081440D" w:rsidRPr="0081440D" w:rsidRDefault="0081440D" w:rsidP="0081440D">
      <w:pPr>
        <w:rPr>
          <w:rFonts w:ascii="Arial" w:hAnsi="Arial" w:cs="Arial"/>
          <w:sz w:val="22"/>
          <w:szCs w:val="22"/>
        </w:rPr>
      </w:pPr>
    </w:p>
    <w:p w14:paraId="3FC02838" w14:textId="77777777" w:rsidR="0081440D" w:rsidRPr="0081440D" w:rsidRDefault="0081440D" w:rsidP="0081440D">
      <w:pPr>
        <w:rPr>
          <w:rFonts w:ascii="Arial" w:hAnsi="Arial" w:cs="Arial"/>
          <w:sz w:val="22"/>
          <w:szCs w:val="22"/>
        </w:rPr>
      </w:pPr>
      <w:proofErr w:type="spellStart"/>
      <w:r w:rsidRPr="0081440D">
        <w:rPr>
          <w:rFonts w:ascii="Arial" w:hAnsi="Arial" w:cs="Arial"/>
          <w:sz w:val="22"/>
          <w:szCs w:val="22"/>
        </w:rPr>
        <w:t>Kianto</w:t>
      </w:r>
      <w:proofErr w:type="spellEnd"/>
      <w:r w:rsidRPr="0081440D">
        <w:rPr>
          <w:rFonts w:ascii="Arial" w:hAnsi="Arial" w:cs="Arial"/>
          <w:sz w:val="22"/>
          <w:szCs w:val="22"/>
        </w:rPr>
        <w:t xml:space="preserve">, A., </w:t>
      </w:r>
      <w:proofErr w:type="spellStart"/>
      <w:r w:rsidRPr="0081440D">
        <w:rPr>
          <w:rFonts w:ascii="Arial" w:hAnsi="Arial" w:cs="Arial"/>
          <w:sz w:val="22"/>
          <w:szCs w:val="22"/>
        </w:rPr>
        <w:t>Shujahat</w:t>
      </w:r>
      <w:proofErr w:type="spellEnd"/>
      <w:r w:rsidRPr="0081440D">
        <w:rPr>
          <w:rFonts w:ascii="Arial" w:hAnsi="Arial" w:cs="Arial"/>
          <w:sz w:val="22"/>
          <w:szCs w:val="22"/>
        </w:rPr>
        <w:t>, M., Hussain, S., Nawaz, F. and Murad, A. 2019, "The impact of knowledge management on knowledge worker productivity", Baltic Journal of Management, vol. 14, no. 2, pp. 178-197.</w:t>
      </w:r>
    </w:p>
    <w:p w14:paraId="49D3CD9A" w14:textId="77777777" w:rsidR="0081440D" w:rsidRPr="0081440D" w:rsidRDefault="0081440D" w:rsidP="0081440D">
      <w:pPr>
        <w:rPr>
          <w:rFonts w:ascii="Arial" w:hAnsi="Arial" w:cs="Arial"/>
          <w:sz w:val="22"/>
          <w:szCs w:val="22"/>
        </w:rPr>
      </w:pPr>
    </w:p>
    <w:p w14:paraId="5D835DF1" w14:textId="77777777" w:rsidR="0081440D" w:rsidRPr="0081440D" w:rsidRDefault="0081440D" w:rsidP="0081440D">
      <w:pPr>
        <w:rPr>
          <w:rFonts w:ascii="Arial" w:hAnsi="Arial" w:cs="Arial"/>
          <w:sz w:val="22"/>
          <w:szCs w:val="22"/>
        </w:rPr>
      </w:pPr>
      <w:r w:rsidRPr="0081440D">
        <w:rPr>
          <w:rFonts w:ascii="Arial" w:hAnsi="Arial" w:cs="Arial"/>
          <w:sz w:val="22"/>
          <w:szCs w:val="22"/>
        </w:rPr>
        <w:t>Muhammad, K.A., Yousaf, Z., Khan, A. and Usman, M. 2021, "Towards innovative work behavior through knowledge management infrastructure capabilities: Mediating role of functional flexibility and knowledge sharing", European Journal of Innovation Management, vol. 24, no. 2, pp. 461-480.</w:t>
      </w:r>
    </w:p>
    <w:p w14:paraId="13B7CDF4" w14:textId="77777777" w:rsidR="0081440D" w:rsidRPr="0081440D" w:rsidRDefault="0081440D" w:rsidP="0081440D">
      <w:pPr>
        <w:rPr>
          <w:rFonts w:ascii="Arial" w:hAnsi="Arial" w:cs="Arial"/>
          <w:sz w:val="22"/>
          <w:szCs w:val="22"/>
        </w:rPr>
      </w:pPr>
    </w:p>
    <w:p w14:paraId="0D64D698" w14:textId="77777777" w:rsidR="0081440D" w:rsidRPr="0081440D" w:rsidRDefault="0081440D" w:rsidP="0081440D">
      <w:pPr>
        <w:rPr>
          <w:rFonts w:ascii="Arial" w:hAnsi="Arial" w:cs="Arial"/>
          <w:sz w:val="22"/>
          <w:szCs w:val="22"/>
        </w:rPr>
      </w:pPr>
      <w:proofErr w:type="spellStart"/>
      <w:r w:rsidRPr="0081440D">
        <w:rPr>
          <w:rFonts w:ascii="Arial" w:hAnsi="Arial" w:cs="Arial"/>
          <w:sz w:val="22"/>
          <w:szCs w:val="22"/>
        </w:rPr>
        <w:t>Pawlowsky</w:t>
      </w:r>
      <w:proofErr w:type="spellEnd"/>
      <w:r w:rsidRPr="0081440D">
        <w:rPr>
          <w:rFonts w:ascii="Arial" w:hAnsi="Arial" w:cs="Arial"/>
          <w:sz w:val="22"/>
          <w:szCs w:val="22"/>
        </w:rPr>
        <w:t xml:space="preserve">, P., </w:t>
      </w:r>
      <w:proofErr w:type="spellStart"/>
      <w:r w:rsidRPr="0081440D">
        <w:rPr>
          <w:rFonts w:ascii="Arial" w:hAnsi="Arial" w:cs="Arial"/>
          <w:sz w:val="22"/>
          <w:szCs w:val="22"/>
        </w:rPr>
        <w:t>Pflugfelder</w:t>
      </w:r>
      <w:proofErr w:type="spellEnd"/>
      <w:r w:rsidRPr="0081440D">
        <w:rPr>
          <w:rFonts w:ascii="Arial" w:hAnsi="Arial" w:cs="Arial"/>
          <w:sz w:val="22"/>
          <w:szCs w:val="22"/>
        </w:rPr>
        <w:t>, N.S. and Wagner, M.H. 2021, "The ISO 30401 knowledge management systems standard – a new framework for value creation and research?", Journal of Intellectual Capital, vol. 22, no. 3, pp. 506-527.</w:t>
      </w:r>
    </w:p>
    <w:p w14:paraId="70894D99" w14:textId="77777777" w:rsidR="0081440D" w:rsidRPr="0081440D" w:rsidRDefault="0081440D" w:rsidP="0081440D">
      <w:pPr>
        <w:rPr>
          <w:rFonts w:ascii="Arial" w:hAnsi="Arial" w:cs="Arial"/>
          <w:sz w:val="22"/>
          <w:szCs w:val="22"/>
        </w:rPr>
      </w:pPr>
    </w:p>
    <w:p w14:paraId="5E72D241" w14:textId="77777777" w:rsidR="0081440D" w:rsidRPr="0081440D" w:rsidRDefault="0081440D" w:rsidP="0081440D">
      <w:pPr>
        <w:rPr>
          <w:rFonts w:ascii="Arial" w:hAnsi="Arial" w:cs="Arial"/>
          <w:sz w:val="22"/>
          <w:szCs w:val="22"/>
        </w:rPr>
      </w:pPr>
      <w:r w:rsidRPr="0081440D">
        <w:rPr>
          <w:rFonts w:ascii="Arial" w:hAnsi="Arial" w:cs="Arial"/>
          <w:sz w:val="22"/>
          <w:szCs w:val="22"/>
        </w:rPr>
        <w:t xml:space="preserve">Rashid, A.S., Tout, K. and </w:t>
      </w:r>
      <w:proofErr w:type="spellStart"/>
      <w:r w:rsidRPr="0081440D">
        <w:rPr>
          <w:rFonts w:ascii="Arial" w:hAnsi="Arial" w:cs="Arial"/>
          <w:sz w:val="22"/>
          <w:szCs w:val="22"/>
        </w:rPr>
        <w:t>Yakan</w:t>
      </w:r>
      <w:proofErr w:type="spellEnd"/>
      <w:r w:rsidRPr="0081440D">
        <w:rPr>
          <w:rFonts w:ascii="Arial" w:hAnsi="Arial" w:cs="Arial"/>
          <w:sz w:val="22"/>
          <w:szCs w:val="22"/>
        </w:rPr>
        <w:t>, A. 2021, "The critical human behavior factors and their impact on knowledge management system–cycles", Business Process Management Journal, vol. 27, no. 6, pp. 1677-1702.</w:t>
      </w:r>
    </w:p>
    <w:p w14:paraId="75F8E233" w14:textId="77777777" w:rsidR="0081440D" w:rsidRPr="0081440D" w:rsidRDefault="0081440D" w:rsidP="0081440D">
      <w:pPr>
        <w:rPr>
          <w:rFonts w:ascii="Arial" w:hAnsi="Arial" w:cs="Arial"/>
          <w:sz w:val="22"/>
          <w:szCs w:val="22"/>
        </w:rPr>
      </w:pPr>
    </w:p>
    <w:p w14:paraId="680AAF84" w14:textId="77777777" w:rsidR="0081440D" w:rsidRPr="0081440D" w:rsidRDefault="0081440D" w:rsidP="0081440D">
      <w:pPr>
        <w:rPr>
          <w:rFonts w:ascii="Arial" w:hAnsi="Arial" w:cs="Arial"/>
          <w:sz w:val="22"/>
          <w:szCs w:val="22"/>
        </w:rPr>
      </w:pPr>
      <w:r w:rsidRPr="0081440D">
        <w:rPr>
          <w:rFonts w:ascii="Arial" w:hAnsi="Arial" w:cs="Arial"/>
          <w:sz w:val="22"/>
          <w:szCs w:val="22"/>
        </w:rPr>
        <w:t xml:space="preserve">Razzaq, S., </w:t>
      </w:r>
      <w:proofErr w:type="spellStart"/>
      <w:r w:rsidRPr="0081440D">
        <w:rPr>
          <w:rFonts w:ascii="Arial" w:hAnsi="Arial" w:cs="Arial"/>
          <w:sz w:val="22"/>
          <w:szCs w:val="22"/>
        </w:rPr>
        <w:t>Shujahat</w:t>
      </w:r>
      <w:proofErr w:type="spellEnd"/>
      <w:r w:rsidRPr="0081440D">
        <w:rPr>
          <w:rFonts w:ascii="Arial" w:hAnsi="Arial" w:cs="Arial"/>
          <w:sz w:val="22"/>
          <w:szCs w:val="22"/>
        </w:rPr>
        <w:t xml:space="preserve">, M., Hussain, S., Nawaz, F., Wang, M., Murad, A. and </w:t>
      </w:r>
      <w:proofErr w:type="spellStart"/>
      <w:r w:rsidRPr="0081440D">
        <w:rPr>
          <w:rFonts w:ascii="Arial" w:hAnsi="Arial" w:cs="Arial"/>
          <w:sz w:val="22"/>
          <w:szCs w:val="22"/>
        </w:rPr>
        <w:t>Tehseen</w:t>
      </w:r>
      <w:proofErr w:type="spellEnd"/>
      <w:r w:rsidRPr="0081440D">
        <w:rPr>
          <w:rFonts w:ascii="Arial" w:hAnsi="Arial" w:cs="Arial"/>
          <w:sz w:val="22"/>
          <w:szCs w:val="22"/>
        </w:rPr>
        <w:t>, S. 2019, "Knowledge management, organizational commitment and knowledge-worker performance: The neglected role of knowledge management in the public sector", Business Process Management Journal, vol. 25, no. 5, pp. 923-947.</w:t>
      </w:r>
    </w:p>
    <w:p w14:paraId="7CFC57DB" w14:textId="77777777" w:rsidR="0081440D" w:rsidRPr="0081440D" w:rsidRDefault="0081440D" w:rsidP="0081440D">
      <w:pPr>
        <w:rPr>
          <w:rFonts w:ascii="Arial" w:hAnsi="Arial" w:cs="Arial"/>
          <w:sz w:val="22"/>
          <w:szCs w:val="22"/>
        </w:rPr>
      </w:pPr>
    </w:p>
    <w:p w14:paraId="77C364E4" w14:textId="77777777" w:rsidR="0081440D" w:rsidRPr="0081440D" w:rsidRDefault="0081440D" w:rsidP="0081440D">
      <w:pPr>
        <w:rPr>
          <w:rFonts w:ascii="Arial" w:hAnsi="Arial" w:cs="Arial"/>
          <w:sz w:val="22"/>
          <w:szCs w:val="22"/>
        </w:rPr>
      </w:pPr>
      <w:r w:rsidRPr="0081440D">
        <w:rPr>
          <w:rFonts w:ascii="Arial" w:hAnsi="Arial" w:cs="Arial"/>
          <w:sz w:val="22"/>
          <w:szCs w:val="22"/>
        </w:rPr>
        <w:t>Rehman, U.U. and Iqbal, A. 2020, "Nexus of knowledge-oriented leadership, knowledge management, innovation and organizational performance in higher education", Business Process Management Journal, vol. 26, no. 6, pp. 1731-1758.</w:t>
      </w:r>
    </w:p>
    <w:p w14:paraId="1E02743E" w14:textId="77777777" w:rsidR="0081440D" w:rsidRPr="0081440D" w:rsidRDefault="0081440D" w:rsidP="0081440D">
      <w:pPr>
        <w:rPr>
          <w:rFonts w:ascii="Arial" w:hAnsi="Arial" w:cs="Arial"/>
          <w:sz w:val="22"/>
          <w:szCs w:val="22"/>
        </w:rPr>
      </w:pPr>
    </w:p>
    <w:p w14:paraId="5F323A46" w14:textId="77777777" w:rsidR="0081440D" w:rsidRPr="0081440D" w:rsidRDefault="0081440D" w:rsidP="0081440D">
      <w:pPr>
        <w:rPr>
          <w:rFonts w:ascii="Arial" w:hAnsi="Arial" w:cs="Arial"/>
          <w:sz w:val="22"/>
          <w:szCs w:val="22"/>
        </w:rPr>
      </w:pPr>
      <w:proofErr w:type="spellStart"/>
      <w:r w:rsidRPr="0081440D">
        <w:rPr>
          <w:rFonts w:ascii="Arial" w:hAnsi="Arial" w:cs="Arial"/>
          <w:sz w:val="22"/>
          <w:szCs w:val="22"/>
        </w:rPr>
        <w:t>Shahzadi</w:t>
      </w:r>
      <w:proofErr w:type="spellEnd"/>
      <w:r w:rsidRPr="0081440D">
        <w:rPr>
          <w:rFonts w:ascii="Arial" w:hAnsi="Arial" w:cs="Arial"/>
          <w:sz w:val="22"/>
          <w:szCs w:val="22"/>
        </w:rPr>
        <w:t xml:space="preserve">, A., Li, S., Umar, F.S., Malik, M., Khalid, R. and </w:t>
      </w:r>
      <w:proofErr w:type="spellStart"/>
      <w:r w:rsidRPr="0081440D">
        <w:rPr>
          <w:rFonts w:ascii="Arial" w:hAnsi="Arial" w:cs="Arial"/>
          <w:sz w:val="22"/>
          <w:szCs w:val="22"/>
        </w:rPr>
        <w:t>Afshan</w:t>
      </w:r>
      <w:proofErr w:type="spellEnd"/>
      <w:r w:rsidRPr="0081440D">
        <w:rPr>
          <w:rFonts w:ascii="Arial" w:hAnsi="Arial" w:cs="Arial"/>
          <w:sz w:val="22"/>
          <w:szCs w:val="22"/>
        </w:rPr>
        <w:t>, G. 2021, "The dynamic relationship of knowledge management processes and project success: modeling the mediating role of knowledge worker satisfaction", Business Process Management Journal, vol. 27, no. 6, pp. 1657-1676.</w:t>
      </w:r>
    </w:p>
    <w:p w14:paraId="24F281C6" w14:textId="77777777" w:rsidR="0081440D" w:rsidRPr="0081440D" w:rsidRDefault="0081440D" w:rsidP="0081440D">
      <w:pPr>
        <w:rPr>
          <w:rFonts w:ascii="Arial" w:hAnsi="Arial" w:cs="Arial"/>
          <w:sz w:val="22"/>
          <w:szCs w:val="22"/>
        </w:rPr>
      </w:pPr>
    </w:p>
    <w:p w14:paraId="06694374" w14:textId="77777777" w:rsidR="0081440D" w:rsidRPr="0081440D" w:rsidRDefault="0081440D" w:rsidP="0081440D">
      <w:pPr>
        <w:rPr>
          <w:rFonts w:ascii="Arial" w:hAnsi="Arial" w:cs="Arial"/>
          <w:sz w:val="22"/>
          <w:szCs w:val="22"/>
        </w:rPr>
      </w:pPr>
      <w:proofErr w:type="spellStart"/>
      <w:r w:rsidRPr="0081440D">
        <w:rPr>
          <w:rFonts w:ascii="Arial" w:hAnsi="Arial" w:cs="Arial"/>
          <w:sz w:val="22"/>
          <w:szCs w:val="22"/>
        </w:rPr>
        <w:t>Taghizadeh</w:t>
      </w:r>
      <w:proofErr w:type="spellEnd"/>
      <w:r w:rsidRPr="0081440D">
        <w:rPr>
          <w:rFonts w:ascii="Arial" w:hAnsi="Arial" w:cs="Arial"/>
          <w:sz w:val="22"/>
          <w:szCs w:val="22"/>
        </w:rPr>
        <w:t xml:space="preserve">, S.K., </w:t>
      </w:r>
      <w:proofErr w:type="spellStart"/>
      <w:r w:rsidRPr="0081440D">
        <w:rPr>
          <w:rFonts w:ascii="Arial" w:hAnsi="Arial" w:cs="Arial"/>
          <w:sz w:val="22"/>
          <w:szCs w:val="22"/>
        </w:rPr>
        <w:t>Karini</w:t>
      </w:r>
      <w:proofErr w:type="spellEnd"/>
      <w:r w:rsidRPr="0081440D">
        <w:rPr>
          <w:rFonts w:ascii="Arial" w:hAnsi="Arial" w:cs="Arial"/>
          <w:sz w:val="22"/>
          <w:szCs w:val="22"/>
        </w:rPr>
        <w:t xml:space="preserve">, A., Nadarajah, G. and </w:t>
      </w:r>
      <w:proofErr w:type="spellStart"/>
      <w:r w:rsidRPr="0081440D">
        <w:rPr>
          <w:rFonts w:ascii="Arial" w:hAnsi="Arial" w:cs="Arial"/>
          <w:sz w:val="22"/>
          <w:szCs w:val="22"/>
        </w:rPr>
        <w:t>Nikbin</w:t>
      </w:r>
      <w:proofErr w:type="spellEnd"/>
      <w:r w:rsidRPr="0081440D">
        <w:rPr>
          <w:rFonts w:ascii="Arial" w:hAnsi="Arial" w:cs="Arial"/>
          <w:sz w:val="22"/>
          <w:szCs w:val="22"/>
        </w:rPr>
        <w:t>, D. 2021, "Knowledge management capability, environmental dynamism and innovation strategy in Malaysian firms", Management Decision, vol. 59, no. 6, pp. 1386-1405.</w:t>
      </w:r>
    </w:p>
    <w:p w14:paraId="0F4D674D" w14:textId="77777777" w:rsidR="0081440D" w:rsidRPr="0081440D" w:rsidRDefault="0081440D" w:rsidP="0081440D">
      <w:pPr>
        <w:rPr>
          <w:rFonts w:ascii="Arial" w:hAnsi="Arial" w:cs="Arial"/>
          <w:sz w:val="22"/>
          <w:szCs w:val="22"/>
        </w:rPr>
      </w:pPr>
    </w:p>
    <w:p w14:paraId="2780A441" w14:textId="77777777" w:rsidR="0081440D" w:rsidRPr="0081440D" w:rsidRDefault="0081440D" w:rsidP="0081440D">
      <w:pPr>
        <w:rPr>
          <w:rFonts w:ascii="Arial" w:hAnsi="Arial" w:cs="Arial"/>
          <w:sz w:val="22"/>
          <w:szCs w:val="22"/>
        </w:rPr>
      </w:pPr>
      <w:r w:rsidRPr="0081440D">
        <w:rPr>
          <w:rFonts w:ascii="Arial" w:hAnsi="Arial" w:cs="Arial"/>
          <w:sz w:val="22"/>
          <w:szCs w:val="22"/>
        </w:rPr>
        <w:t xml:space="preserve">Umar, F.S., Cai, J., Khawaja, F.L. and Hassam, F.S. 2020, "Knowledge management processes, knowledge worker satisfaction, and organizational performance: Symmetric and asymmetrical analysis", </w:t>
      </w:r>
      <w:proofErr w:type="spellStart"/>
      <w:r w:rsidRPr="0081440D">
        <w:rPr>
          <w:rFonts w:ascii="Arial" w:hAnsi="Arial" w:cs="Arial"/>
          <w:sz w:val="22"/>
          <w:szCs w:val="22"/>
        </w:rPr>
        <w:t>Aslib</w:t>
      </w:r>
      <w:proofErr w:type="spellEnd"/>
      <w:r w:rsidRPr="0081440D">
        <w:rPr>
          <w:rFonts w:ascii="Arial" w:hAnsi="Arial" w:cs="Arial"/>
          <w:sz w:val="22"/>
          <w:szCs w:val="22"/>
        </w:rPr>
        <w:t xml:space="preserve"> Journal of Information Management, vol. 72, no. 1, pp. 112-129.</w:t>
      </w:r>
    </w:p>
    <w:p w14:paraId="0D2A1CB2" w14:textId="77777777" w:rsidR="0081440D" w:rsidRPr="0081440D" w:rsidRDefault="0081440D" w:rsidP="0081440D">
      <w:pPr>
        <w:rPr>
          <w:rFonts w:ascii="Arial" w:hAnsi="Arial" w:cs="Arial"/>
          <w:sz w:val="22"/>
          <w:szCs w:val="22"/>
        </w:rPr>
      </w:pPr>
    </w:p>
    <w:p w14:paraId="239B8C4B" w14:textId="77777777" w:rsidR="0081440D" w:rsidRPr="0081440D" w:rsidRDefault="0081440D" w:rsidP="0081440D">
      <w:pPr>
        <w:rPr>
          <w:rFonts w:ascii="Arial" w:hAnsi="Arial" w:cs="Arial"/>
          <w:sz w:val="22"/>
          <w:szCs w:val="22"/>
        </w:rPr>
      </w:pPr>
      <w:r w:rsidRPr="0081440D">
        <w:rPr>
          <w:rFonts w:ascii="Arial" w:hAnsi="Arial" w:cs="Arial"/>
          <w:sz w:val="22"/>
          <w:szCs w:val="22"/>
        </w:rPr>
        <w:lastRenderedPageBreak/>
        <w:t xml:space="preserve">Umar, F.S., </w:t>
      </w:r>
      <w:proofErr w:type="spellStart"/>
      <w:r w:rsidRPr="0081440D">
        <w:rPr>
          <w:rFonts w:ascii="Arial" w:hAnsi="Arial" w:cs="Arial"/>
          <w:sz w:val="22"/>
          <w:szCs w:val="22"/>
        </w:rPr>
        <w:t>Jianfeng</w:t>
      </w:r>
      <w:proofErr w:type="spellEnd"/>
      <w:r w:rsidRPr="0081440D">
        <w:rPr>
          <w:rFonts w:ascii="Arial" w:hAnsi="Arial" w:cs="Arial"/>
          <w:sz w:val="22"/>
          <w:szCs w:val="22"/>
        </w:rPr>
        <w:t>, C., Khawaja, F.L. and Hassam, F.S. 2020, "Fueling knowledge management processes in Chinese higher education institutes (HEIs): the neglected mediating role of knowledge worker satisfaction", Journal of Enterprise Information Management, vol. 33, no. 6, pp. 1395-1417.</w:t>
      </w:r>
    </w:p>
    <w:p w14:paraId="2161D27E" w14:textId="77777777" w:rsidR="0081440D" w:rsidRPr="0081440D" w:rsidRDefault="0081440D" w:rsidP="0081440D">
      <w:pPr>
        <w:rPr>
          <w:rFonts w:ascii="Arial" w:hAnsi="Arial" w:cs="Arial"/>
          <w:sz w:val="22"/>
          <w:szCs w:val="22"/>
        </w:rPr>
      </w:pPr>
    </w:p>
    <w:p w14:paraId="40D4FCEC" w14:textId="77777777" w:rsidR="0081440D" w:rsidRPr="0081440D" w:rsidRDefault="0081440D" w:rsidP="0081440D">
      <w:pPr>
        <w:rPr>
          <w:rFonts w:ascii="Arial" w:hAnsi="Arial" w:cs="Arial"/>
          <w:sz w:val="22"/>
          <w:szCs w:val="22"/>
        </w:rPr>
      </w:pPr>
      <w:proofErr w:type="spellStart"/>
      <w:r w:rsidRPr="0081440D">
        <w:rPr>
          <w:rFonts w:ascii="Arial" w:hAnsi="Arial" w:cs="Arial"/>
          <w:sz w:val="22"/>
          <w:szCs w:val="22"/>
        </w:rPr>
        <w:t>Värk</w:t>
      </w:r>
      <w:proofErr w:type="spellEnd"/>
      <w:r w:rsidRPr="0081440D">
        <w:rPr>
          <w:rFonts w:ascii="Arial" w:hAnsi="Arial" w:cs="Arial"/>
          <w:sz w:val="22"/>
          <w:szCs w:val="22"/>
        </w:rPr>
        <w:t xml:space="preserve">, A. and </w:t>
      </w:r>
      <w:proofErr w:type="spellStart"/>
      <w:r w:rsidRPr="0081440D">
        <w:rPr>
          <w:rFonts w:ascii="Arial" w:hAnsi="Arial" w:cs="Arial"/>
          <w:sz w:val="22"/>
          <w:szCs w:val="22"/>
        </w:rPr>
        <w:t>Reino</w:t>
      </w:r>
      <w:proofErr w:type="spellEnd"/>
      <w:r w:rsidRPr="0081440D">
        <w:rPr>
          <w:rFonts w:ascii="Arial" w:hAnsi="Arial" w:cs="Arial"/>
          <w:sz w:val="22"/>
          <w:szCs w:val="22"/>
        </w:rPr>
        <w:t>, A. 2021, "Practice ecology of knowledge management—connecting the formal, informal and personal", Journal of Documentation, vol. 77, no. 1, pp. 163-180.</w:t>
      </w:r>
    </w:p>
    <w:p w14:paraId="45F7B8B5" w14:textId="77777777" w:rsidR="0081440D" w:rsidRPr="0081440D" w:rsidRDefault="0081440D" w:rsidP="0081440D">
      <w:pPr>
        <w:rPr>
          <w:rFonts w:ascii="Arial" w:hAnsi="Arial" w:cs="Arial"/>
          <w:sz w:val="22"/>
          <w:szCs w:val="22"/>
        </w:rPr>
      </w:pPr>
    </w:p>
    <w:p w14:paraId="4B75E2D3" w14:textId="77777777" w:rsidR="0081440D" w:rsidRPr="0081440D" w:rsidRDefault="0081440D" w:rsidP="0081440D">
      <w:pPr>
        <w:rPr>
          <w:rFonts w:ascii="Arial" w:hAnsi="Arial" w:cs="Arial"/>
          <w:sz w:val="22"/>
          <w:szCs w:val="22"/>
        </w:rPr>
      </w:pPr>
      <w:r w:rsidRPr="0081440D">
        <w:rPr>
          <w:rFonts w:ascii="Arial" w:hAnsi="Arial" w:cs="Arial"/>
          <w:sz w:val="22"/>
          <w:szCs w:val="22"/>
        </w:rPr>
        <w:t xml:space="preserve">Zaim, H., </w:t>
      </w:r>
      <w:proofErr w:type="spellStart"/>
      <w:r w:rsidRPr="0081440D">
        <w:rPr>
          <w:rFonts w:ascii="Arial" w:hAnsi="Arial" w:cs="Arial"/>
          <w:sz w:val="22"/>
          <w:szCs w:val="22"/>
        </w:rPr>
        <w:t>Keceli</w:t>
      </w:r>
      <w:proofErr w:type="spellEnd"/>
      <w:r w:rsidRPr="0081440D">
        <w:rPr>
          <w:rFonts w:ascii="Arial" w:hAnsi="Arial" w:cs="Arial"/>
          <w:sz w:val="22"/>
          <w:szCs w:val="22"/>
        </w:rPr>
        <w:t xml:space="preserve">, Y., </w:t>
      </w:r>
      <w:proofErr w:type="spellStart"/>
      <w:r w:rsidRPr="0081440D">
        <w:rPr>
          <w:rFonts w:ascii="Arial" w:hAnsi="Arial" w:cs="Arial"/>
          <w:sz w:val="22"/>
          <w:szCs w:val="22"/>
        </w:rPr>
        <w:t>Jaradat</w:t>
      </w:r>
      <w:proofErr w:type="spellEnd"/>
      <w:r w:rsidRPr="0081440D">
        <w:rPr>
          <w:rFonts w:ascii="Arial" w:hAnsi="Arial" w:cs="Arial"/>
          <w:sz w:val="22"/>
          <w:szCs w:val="22"/>
        </w:rPr>
        <w:t xml:space="preserve">, A. and </w:t>
      </w:r>
      <w:proofErr w:type="spellStart"/>
      <w:r w:rsidRPr="0081440D">
        <w:rPr>
          <w:rFonts w:ascii="Arial" w:hAnsi="Arial" w:cs="Arial"/>
          <w:sz w:val="22"/>
          <w:szCs w:val="22"/>
        </w:rPr>
        <w:t>Kastrati</w:t>
      </w:r>
      <w:proofErr w:type="spellEnd"/>
      <w:r w:rsidRPr="0081440D">
        <w:rPr>
          <w:rFonts w:ascii="Arial" w:hAnsi="Arial" w:cs="Arial"/>
          <w:sz w:val="22"/>
          <w:szCs w:val="22"/>
        </w:rPr>
        <w:t>, S. 2018, "The effects of knowledge management processes on human resource management: Mediating role of knowledge utilization", Journal of Science and Technology Policy Management, vol. 9, no. 3, pp. 310-328.</w:t>
      </w:r>
    </w:p>
    <w:p w14:paraId="048BA826" w14:textId="77777777" w:rsidR="0081440D" w:rsidRPr="0081440D" w:rsidRDefault="0081440D" w:rsidP="0081440D">
      <w:pPr>
        <w:rPr>
          <w:rFonts w:ascii="Arial" w:hAnsi="Arial" w:cs="Arial"/>
          <w:sz w:val="22"/>
          <w:szCs w:val="22"/>
        </w:rPr>
      </w:pPr>
    </w:p>
    <w:p w14:paraId="7CBE7811" w14:textId="77777777" w:rsidR="0081440D" w:rsidRPr="0081440D" w:rsidRDefault="0081440D" w:rsidP="0081440D">
      <w:pPr>
        <w:rPr>
          <w:rFonts w:ascii="Arial" w:hAnsi="Arial" w:cs="Arial"/>
          <w:sz w:val="22"/>
          <w:szCs w:val="22"/>
        </w:rPr>
      </w:pPr>
      <w:proofErr w:type="spellStart"/>
      <w:r w:rsidRPr="0081440D">
        <w:rPr>
          <w:rFonts w:ascii="Arial" w:hAnsi="Arial" w:cs="Arial"/>
          <w:sz w:val="22"/>
          <w:szCs w:val="22"/>
        </w:rPr>
        <w:t>Zoogah</w:t>
      </w:r>
      <w:proofErr w:type="spellEnd"/>
      <w:r w:rsidRPr="0081440D">
        <w:rPr>
          <w:rFonts w:ascii="Arial" w:hAnsi="Arial" w:cs="Arial"/>
          <w:sz w:val="22"/>
          <w:szCs w:val="22"/>
        </w:rPr>
        <w:t>, D.B., Gomes, E. and Miguel, P.C. 2020, "Autochthonous management knowledge/knowledge management in Africa", Journal of Knowledge Management, vol. 24, no. 6, pp. 1493-1512.</w:t>
      </w:r>
    </w:p>
    <w:p w14:paraId="2BC14313" w14:textId="77777777" w:rsidR="0081440D" w:rsidRPr="0081440D" w:rsidRDefault="0081440D" w:rsidP="00050BDA">
      <w:pPr>
        <w:rPr>
          <w:rFonts w:ascii="Arial" w:hAnsi="Arial" w:cs="Arial"/>
          <w:b/>
          <w:sz w:val="22"/>
          <w:szCs w:val="22"/>
        </w:rPr>
      </w:pPr>
    </w:p>
    <w:p w14:paraId="308A7D53" w14:textId="2A8366DC" w:rsidR="007E6D40" w:rsidRPr="0081440D" w:rsidRDefault="007E6D40" w:rsidP="007E6D40">
      <w:pPr>
        <w:pStyle w:val="Heading1"/>
        <w:jc w:val="center"/>
        <w:rPr>
          <w:rFonts w:ascii="Arial" w:hAnsi="Arial" w:cs="Arial"/>
          <w:sz w:val="22"/>
          <w:szCs w:val="22"/>
        </w:rPr>
      </w:pPr>
      <w:r w:rsidRPr="0081440D">
        <w:rPr>
          <w:rFonts w:ascii="Arial" w:hAnsi="Arial" w:cs="Arial"/>
          <w:sz w:val="22"/>
          <w:szCs w:val="22"/>
        </w:rPr>
        <w:lastRenderedPageBreak/>
        <w:t>Task 2</w:t>
      </w:r>
    </w:p>
    <w:p w14:paraId="469F2410" w14:textId="5D2A083A" w:rsidR="007E6D40" w:rsidRPr="0081440D" w:rsidRDefault="007E6D40" w:rsidP="00050BDA">
      <w:pPr>
        <w:pStyle w:val="Heading1"/>
        <w:rPr>
          <w:rFonts w:ascii="Arial" w:hAnsi="Arial" w:cs="Arial"/>
          <w:sz w:val="22"/>
          <w:szCs w:val="22"/>
        </w:rPr>
      </w:pPr>
      <w:r w:rsidRPr="0081440D">
        <w:rPr>
          <w:rFonts w:ascii="Arial" w:hAnsi="Arial" w:cs="Arial"/>
          <w:sz w:val="22"/>
          <w:szCs w:val="22"/>
        </w:rPr>
        <w:t>Practical evaluation of the proposed knowledge management framework for Amazon</w:t>
      </w:r>
    </w:p>
    <w:p w14:paraId="42B95010" w14:textId="33CFD159" w:rsidR="00EB0609" w:rsidRPr="0081440D" w:rsidRDefault="00EB0609" w:rsidP="00050BDA">
      <w:pPr>
        <w:pStyle w:val="Heading1"/>
        <w:rPr>
          <w:rFonts w:ascii="Arial" w:hAnsi="Arial" w:cs="Arial"/>
          <w:sz w:val="22"/>
          <w:szCs w:val="22"/>
        </w:rPr>
      </w:pPr>
      <w:r w:rsidRPr="0081440D">
        <w:rPr>
          <w:rFonts w:ascii="Arial" w:hAnsi="Arial" w:cs="Arial"/>
          <w:sz w:val="22"/>
          <w:szCs w:val="22"/>
        </w:rPr>
        <w:drawing>
          <wp:inline distT="0" distB="0" distL="0" distR="0" wp14:anchorId="462570C3" wp14:editId="2D48904A">
            <wp:extent cx="6094095" cy="7975600"/>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57041" cy="8057980"/>
                    </a:xfrm>
                    <a:prstGeom prst="rect">
                      <a:avLst/>
                    </a:prstGeom>
                  </pic:spPr>
                </pic:pic>
              </a:graphicData>
            </a:graphic>
          </wp:inline>
        </w:drawing>
      </w:r>
    </w:p>
    <w:p w14:paraId="4570F350" w14:textId="7B900812" w:rsidR="00EB0609" w:rsidRPr="0081440D" w:rsidRDefault="00EB0609" w:rsidP="00EB0609">
      <w:pPr>
        <w:rPr>
          <w:rFonts w:ascii="Arial" w:hAnsi="Arial" w:cs="Arial"/>
          <w:sz w:val="22"/>
          <w:szCs w:val="22"/>
        </w:rPr>
      </w:pPr>
      <w:r w:rsidRPr="0081440D">
        <w:rPr>
          <w:rFonts w:ascii="Arial" w:hAnsi="Arial" w:cs="Arial"/>
          <w:sz w:val="22"/>
          <w:szCs w:val="22"/>
        </w:rPr>
        <w:lastRenderedPageBreak/>
        <w:drawing>
          <wp:inline distT="0" distB="0" distL="0" distR="0" wp14:anchorId="05226375" wp14:editId="14A69313">
            <wp:extent cx="5981065" cy="8966200"/>
            <wp:effectExtent l="0" t="0" r="63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00442" cy="8995248"/>
                    </a:xfrm>
                    <a:prstGeom prst="rect">
                      <a:avLst/>
                    </a:prstGeom>
                  </pic:spPr>
                </pic:pic>
              </a:graphicData>
            </a:graphic>
          </wp:inline>
        </w:drawing>
      </w:r>
    </w:p>
    <w:p w14:paraId="5F9281A4" w14:textId="058087F5" w:rsidR="00EB0609" w:rsidRPr="0081440D" w:rsidRDefault="00EB0609" w:rsidP="00EB0609">
      <w:pPr>
        <w:rPr>
          <w:rFonts w:ascii="Arial" w:hAnsi="Arial" w:cs="Arial"/>
          <w:sz w:val="22"/>
          <w:szCs w:val="22"/>
        </w:rPr>
      </w:pPr>
      <w:r w:rsidRPr="0081440D">
        <w:rPr>
          <w:rFonts w:ascii="Arial" w:hAnsi="Arial" w:cs="Arial"/>
          <w:sz w:val="22"/>
          <w:szCs w:val="22"/>
        </w:rPr>
        <w:lastRenderedPageBreak/>
        <w:drawing>
          <wp:inline distT="0" distB="0" distL="0" distR="0" wp14:anchorId="2EEC8704" wp14:editId="60A95A37">
            <wp:extent cx="6172200" cy="8597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77224" cy="8604899"/>
                    </a:xfrm>
                    <a:prstGeom prst="rect">
                      <a:avLst/>
                    </a:prstGeom>
                  </pic:spPr>
                </pic:pic>
              </a:graphicData>
            </a:graphic>
          </wp:inline>
        </w:drawing>
      </w:r>
    </w:p>
    <w:p w14:paraId="1C4C1787" w14:textId="77777777" w:rsidR="00050BDA" w:rsidRPr="0081440D" w:rsidRDefault="00050BDA" w:rsidP="00050BDA">
      <w:pPr>
        <w:rPr>
          <w:rFonts w:ascii="Arial" w:hAnsi="Arial" w:cs="Arial"/>
          <w:sz w:val="22"/>
          <w:szCs w:val="22"/>
        </w:rPr>
      </w:pPr>
    </w:p>
    <w:p w14:paraId="7768BEA5" w14:textId="5F5AC08E" w:rsidR="0061359C" w:rsidRPr="0081440D" w:rsidRDefault="0061359C" w:rsidP="00050BDA">
      <w:pPr>
        <w:rPr>
          <w:rFonts w:ascii="Arial" w:hAnsi="Arial" w:cs="Arial"/>
          <w:sz w:val="22"/>
          <w:szCs w:val="22"/>
        </w:rPr>
      </w:pPr>
    </w:p>
    <w:sectPr w:rsidR="0061359C" w:rsidRPr="0081440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C4A48" w14:textId="77777777" w:rsidR="00AF39EA" w:rsidRDefault="00AF39EA" w:rsidP="00EB0609">
      <w:pPr>
        <w:spacing w:line="240" w:lineRule="auto"/>
      </w:pPr>
      <w:r>
        <w:separator/>
      </w:r>
    </w:p>
  </w:endnote>
  <w:endnote w:type="continuationSeparator" w:id="0">
    <w:p w14:paraId="472AFA16" w14:textId="77777777" w:rsidR="00AF39EA" w:rsidRDefault="00AF39EA" w:rsidP="00EB06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2635236"/>
      <w:docPartObj>
        <w:docPartGallery w:val="Page Numbers (Bottom of Page)"/>
        <w:docPartUnique/>
      </w:docPartObj>
    </w:sdtPr>
    <w:sdtEndPr>
      <w:rPr>
        <w:noProof/>
      </w:rPr>
    </w:sdtEndPr>
    <w:sdtContent>
      <w:p w14:paraId="6F18B521" w14:textId="0F7269F1" w:rsidR="009D0643" w:rsidRDefault="009D06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4EADF1" w14:textId="77777777" w:rsidR="009D0643" w:rsidRDefault="009D0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12166" w14:textId="77777777" w:rsidR="00AF39EA" w:rsidRDefault="00AF39EA" w:rsidP="00EB0609">
      <w:pPr>
        <w:spacing w:line="240" w:lineRule="auto"/>
      </w:pPr>
      <w:r>
        <w:separator/>
      </w:r>
    </w:p>
  </w:footnote>
  <w:footnote w:type="continuationSeparator" w:id="0">
    <w:p w14:paraId="6416C683" w14:textId="77777777" w:rsidR="00AF39EA" w:rsidRDefault="00AF39EA" w:rsidP="00EB06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071016"/>
    <w:multiLevelType w:val="multilevel"/>
    <w:tmpl w:val="B118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9666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7CB"/>
    <w:rsid w:val="00050BDA"/>
    <w:rsid w:val="002C27BF"/>
    <w:rsid w:val="003848AA"/>
    <w:rsid w:val="0061359C"/>
    <w:rsid w:val="006667CB"/>
    <w:rsid w:val="007E6D40"/>
    <w:rsid w:val="0081440D"/>
    <w:rsid w:val="009D0643"/>
    <w:rsid w:val="00AF39EA"/>
    <w:rsid w:val="00B6707D"/>
    <w:rsid w:val="00D75507"/>
    <w:rsid w:val="00EB0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FF7AF"/>
  <w15:chartTrackingRefBased/>
  <w15:docId w15:val="{2AF2AB8E-6ED2-4B2C-AAA9-5CF6EB30D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BDA"/>
    <w:pPr>
      <w:spacing w:after="0" w:line="360" w:lineRule="auto"/>
      <w:jc w:val="both"/>
    </w:pPr>
    <w:rPr>
      <w:rFonts w:ascii="Times New Roman" w:eastAsia="Times New Roman" w:hAnsi="Times New Roman" w:cs="Times New Roman"/>
      <w:sz w:val="24"/>
      <w:szCs w:val="24"/>
      <w:lang w:val="en" w:eastAsia="en-IN"/>
    </w:rPr>
  </w:style>
  <w:style w:type="paragraph" w:styleId="Heading1">
    <w:name w:val="heading 1"/>
    <w:basedOn w:val="Normal"/>
    <w:next w:val="Normal"/>
    <w:link w:val="Heading1Char"/>
    <w:uiPriority w:val="9"/>
    <w:qFormat/>
    <w:rsid w:val="00050BDA"/>
    <w:pPr>
      <w:keepNext/>
      <w:keepLines/>
      <w:outlineLvl w:val="0"/>
    </w:pPr>
    <w:rPr>
      <w:b/>
    </w:rPr>
  </w:style>
  <w:style w:type="paragraph" w:styleId="Heading2">
    <w:name w:val="heading 2"/>
    <w:basedOn w:val="Normal"/>
    <w:next w:val="Normal"/>
    <w:link w:val="Heading2Char"/>
    <w:uiPriority w:val="9"/>
    <w:semiHidden/>
    <w:unhideWhenUsed/>
    <w:qFormat/>
    <w:rsid w:val="00050BD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BDA"/>
    <w:rPr>
      <w:rFonts w:ascii="Times New Roman" w:eastAsia="Times New Roman" w:hAnsi="Times New Roman" w:cs="Times New Roman"/>
      <w:b/>
      <w:sz w:val="24"/>
      <w:szCs w:val="24"/>
      <w:lang w:val="en" w:eastAsia="en-IN"/>
    </w:rPr>
  </w:style>
  <w:style w:type="character" w:customStyle="1" w:styleId="Heading2Char">
    <w:name w:val="Heading 2 Char"/>
    <w:basedOn w:val="DefaultParagraphFont"/>
    <w:link w:val="Heading2"/>
    <w:uiPriority w:val="9"/>
    <w:semiHidden/>
    <w:rsid w:val="00050BDA"/>
    <w:rPr>
      <w:rFonts w:asciiTheme="majorHAnsi" w:eastAsiaTheme="majorEastAsia" w:hAnsiTheme="majorHAnsi" w:cstheme="majorBidi"/>
      <w:color w:val="2F5496" w:themeColor="accent1" w:themeShade="BF"/>
      <w:sz w:val="26"/>
      <w:szCs w:val="26"/>
      <w:lang w:val="en" w:eastAsia="en-IN"/>
    </w:rPr>
  </w:style>
  <w:style w:type="character" w:customStyle="1" w:styleId="title-content-style">
    <w:name w:val="title-content-style"/>
    <w:basedOn w:val="DefaultParagraphFont"/>
    <w:rsid w:val="00B6707D"/>
  </w:style>
  <w:style w:type="character" w:customStyle="1" w:styleId="tab-display-name">
    <w:name w:val="tab-display-name"/>
    <w:basedOn w:val="DefaultParagraphFont"/>
    <w:rsid w:val="00B6707D"/>
  </w:style>
  <w:style w:type="paragraph" w:styleId="Header">
    <w:name w:val="header"/>
    <w:basedOn w:val="Normal"/>
    <w:link w:val="HeaderChar"/>
    <w:uiPriority w:val="99"/>
    <w:unhideWhenUsed/>
    <w:rsid w:val="00EB0609"/>
    <w:pPr>
      <w:tabs>
        <w:tab w:val="center" w:pos="4513"/>
        <w:tab w:val="right" w:pos="9026"/>
      </w:tabs>
      <w:spacing w:line="240" w:lineRule="auto"/>
    </w:pPr>
  </w:style>
  <w:style w:type="character" w:customStyle="1" w:styleId="HeaderChar">
    <w:name w:val="Header Char"/>
    <w:basedOn w:val="DefaultParagraphFont"/>
    <w:link w:val="Header"/>
    <w:uiPriority w:val="99"/>
    <w:rsid w:val="00EB0609"/>
    <w:rPr>
      <w:rFonts w:ascii="Times New Roman" w:eastAsia="Times New Roman" w:hAnsi="Times New Roman" w:cs="Times New Roman"/>
      <w:sz w:val="24"/>
      <w:szCs w:val="24"/>
      <w:lang w:val="en" w:eastAsia="en-IN"/>
    </w:rPr>
  </w:style>
  <w:style w:type="paragraph" w:styleId="Footer">
    <w:name w:val="footer"/>
    <w:basedOn w:val="Normal"/>
    <w:link w:val="FooterChar"/>
    <w:uiPriority w:val="99"/>
    <w:unhideWhenUsed/>
    <w:rsid w:val="00EB0609"/>
    <w:pPr>
      <w:tabs>
        <w:tab w:val="center" w:pos="4513"/>
        <w:tab w:val="right" w:pos="9026"/>
      </w:tabs>
      <w:spacing w:line="240" w:lineRule="auto"/>
    </w:pPr>
  </w:style>
  <w:style w:type="character" w:customStyle="1" w:styleId="FooterChar">
    <w:name w:val="Footer Char"/>
    <w:basedOn w:val="DefaultParagraphFont"/>
    <w:link w:val="Footer"/>
    <w:uiPriority w:val="99"/>
    <w:rsid w:val="00EB0609"/>
    <w:rPr>
      <w:rFonts w:ascii="Times New Roman" w:eastAsia="Times New Roman" w:hAnsi="Times New Roman" w:cs="Times New Roman"/>
      <w:sz w:val="24"/>
      <w:szCs w:val="24"/>
      <w:lang w:val="e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331733">
      <w:bodyDiv w:val="1"/>
      <w:marLeft w:val="0"/>
      <w:marRight w:val="0"/>
      <w:marTop w:val="0"/>
      <w:marBottom w:val="0"/>
      <w:divBdr>
        <w:top w:val="none" w:sz="0" w:space="0" w:color="auto"/>
        <w:left w:val="none" w:sz="0" w:space="0" w:color="auto"/>
        <w:bottom w:val="none" w:sz="0" w:space="0" w:color="auto"/>
        <w:right w:val="none" w:sz="0" w:space="0" w:color="auto"/>
      </w:divBdr>
      <w:divsChild>
        <w:div w:id="891963192">
          <w:marLeft w:val="0"/>
          <w:marRight w:val="0"/>
          <w:marTop w:val="0"/>
          <w:marBottom w:val="0"/>
          <w:divBdr>
            <w:top w:val="none" w:sz="0" w:space="0" w:color="auto"/>
            <w:left w:val="none" w:sz="0" w:space="0" w:color="auto"/>
            <w:bottom w:val="none" w:sz="0" w:space="0" w:color="auto"/>
            <w:right w:val="none" w:sz="0" w:space="0" w:color="auto"/>
          </w:divBdr>
          <w:divsChild>
            <w:div w:id="2898939">
              <w:marLeft w:val="0"/>
              <w:marRight w:val="0"/>
              <w:marTop w:val="0"/>
              <w:marBottom w:val="0"/>
              <w:divBdr>
                <w:top w:val="none" w:sz="0" w:space="0" w:color="auto"/>
                <w:left w:val="none" w:sz="0" w:space="0" w:color="auto"/>
                <w:bottom w:val="none" w:sz="0" w:space="0" w:color="auto"/>
                <w:right w:val="none" w:sz="0" w:space="0" w:color="auto"/>
              </w:divBdr>
              <w:divsChild>
                <w:div w:id="759106330">
                  <w:marLeft w:val="0"/>
                  <w:marRight w:val="0"/>
                  <w:marTop w:val="0"/>
                  <w:marBottom w:val="0"/>
                  <w:divBdr>
                    <w:top w:val="none" w:sz="0" w:space="0" w:color="auto"/>
                    <w:left w:val="none" w:sz="0" w:space="0" w:color="auto"/>
                    <w:bottom w:val="none" w:sz="0" w:space="0" w:color="auto"/>
                    <w:right w:val="none" w:sz="0" w:space="0" w:color="auto"/>
                  </w:divBdr>
                  <w:divsChild>
                    <w:div w:id="711349205">
                      <w:marLeft w:val="0"/>
                      <w:marRight w:val="0"/>
                      <w:marTop w:val="0"/>
                      <w:marBottom w:val="0"/>
                      <w:divBdr>
                        <w:top w:val="none" w:sz="0" w:space="0" w:color="auto"/>
                        <w:left w:val="none" w:sz="0" w:space="0" w:color="auto"/>
                        <w:bottom w:val="none" w:sz="0" w:space="0" w:color="auto"/>
                        <w:right w:val="none" w:sz="0" w:space="0" w:color="auto"/>
                      </w:divBdr>
                      <w:divsChild>
                        <w:div w:id="127286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65653">
          <w:marLeft w:val="0"/>
          <w:marRight w:val="0"/>
          <w:marTop w:val="0"/>
          <w:marBottom w:val="0"/>
          <w:divBdr>
            <w:top w:val="none" w:sz="0" w:space="0" w:color="auto"/>
            <w:left w:val="none" w:sz="0" w:space="0" w:color="auto"/>
            <w:bottom w:val="none" w:sz="0" w:space="0" w:color="auto"/>
            <w:right w:val="none" w:sz="0" w:space="0" w:color="auto"/>
          </w:divBdr>
          <w:divsChild>
            <w:div w:id="1693922011">
              <w:marLeft w:val="0"/>
              <w:marRight w:val="0"/>
              <w:marTop w:val="0"/>
              <w:marBottom w:val="0"/>
              <w:divBdr>
                <w:top w:val="none" w:sz="0" w:space="0" w:color="auto"/>
                <w:left w:val="none" w:sz="0" w:space="0" w:color="auto"/>
                <w:bottom w:val="none" w:sz="0" w:space="0" w:color="auto"/>
                <w:right w:val="none" w:sz="0" w:space="0" w:color="auto"/>
              </w:divBdr>
              <w:divsChild>
                <w:div w:id="472868575">
                  <w:marLeft w:val="0"/>
                  <w:marRight w:val="0"/>
                  <w:marTop w:val="0"/>
                  <w:marBottom w:val="0"/>
                  <w:divBdr>
                    <w:top w:val="none" w:sz="0" w:space="0" w:color="auto"/>
                    <w:left w:val="none" w:sz="0" w:space="0" w:color="auto"/>
                    <w:bottom w:val="none" w:sz="0" w:space="0" w:color="auto"/>
                    <w:right w:val="none" w:sz="0" w:space="0" w:color="auto"/>
                  </w:divBdr>
                </w:div>
                <w:div w:id="29229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19</Pages>
  <Words>4463</Words>
  <Characters>25444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dc:creator>
  <cp:keywords/>
  <dc:description/>
  <cp:lastModifiedBy>Ana</cp:lastModifiedBy>
  <cp:revision>8</cp:revision>
  <dcterms:created xsi:type="dcterms:W3CDTF">2022-11-18T08:45:00Z</dcterms:created>
  <dcterms:modified xsi:type="dcterms:W3CDTF">2022-11-29T10:31:00Z</dcterms:modified>
</cp:coreProperties>
</file>