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7970550" w:rsidR="005E6C44" w:rsidRPr="00A42F82" w:rsidRDefault="00CE315E" w:rsidP="00A91894">
            <w:pPr>
              <w:rPr>
                <w:rFonts w:ascii="Arial" w:hAnsi="Arial" w:cs="Arial"/>
                <w:sz w:val="22"/>
                <w:szCs w:val="22"/>
              </w:rPr>
            </w:pPr>
            <w:r>
              <w:rPr>
                <w:rFonts w:ascii="Arial" w:hAnsi="Arial" w:cs="Arial"/>
                <w:sz w:val="22"/>
                <w:szCs w:val="22"/>
              </w:rPr>
              <w:t>Harriet Poulton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C385FE8" w:rsidR="005E6C44" w:rsidRPr="00A42F82" w:rsidRDefault="00CE315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4004238A" w:rsidR="005E6C44" w:rsidRPr="00A42F82" w:rsidRDefault="00C55848" w:rsidP="00A91894">
            <w:pPr>
              <w:rPr>
                <w:rFonts w:ascii="Arial" w:hAnsi="Arial" w:cs="Arial"/>
                <w:sz w:val="22"/>
                <w:szCs w:val="22"/>
              </w:rPr>
            </w:pPr>
            <w:r>
              <w:rPr>
                <w:rFonts w:ascii="Arial" w:hAnsi="Arial" w:cs="Arial"/>
                <w:sz w:val="22"/>
                <w:szCs w:val="22"/>
              </w:rPr>
              <w:t xml:space="preserve">IMH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97D848D" w:rsidR="005E6C44" w:rsidRPr="00A42F82" w:rsidRDefault="00C55848" w:rsidP="00A91894">
            <w:pPr>
              <w:rPr>
                <w:rFonts w:ascii="Arial" w:hAnsi="Arial" w:cs="Arial"/>
                <w:sz w:val="22"/>
                <w:szCs w:val="22"/>
              </w:rPr>
            </w:pPr>
            <w:r>
              <w:rPr>
                <w:rFonts w:ascii="Arial" w:hAnsi="Arial" w:cs="Arial"/>
                <w:sz w:val="22"/>
                <w:szCs w:val="22"/>
              </w:rPr>
              <w:t>Swansea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47B6DFF0" w:rsidR="005E6C44" w:rsidRPr="00A42F82" w:rsidRDefault="00CE315E" w:rsidP="00CE315E">
            <w:pPr>
              <w:rPr>
                <w:rFonts w:ascii="Arial" w:hAnsi="Arial" w:cs="Arial"/>
                <w:sz w:val="22"/>
                <w:szCs w:val="22"/>
              </w:rPr>
            </w:pPr>
            <w:r>
              <w:rPr>
                <w:rFonts w:ascii="Arial" w:hAnsi="Arial" w:cs="Arial"/>
                <w:sz w:val="22"/>
                <w:szCs w:val="22"/>
              </w:rPr>
              <w:t>2222444@student.uwtsd.ac.uk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D920177" w:rsidR="005E6C44" w:rsidRPr="00A42F82" w:rsidRDefault="00C55848" w:rsidP="00A91894">
            <w:pPr>
              <w:rPr>
                <w:rFonts w:ascii="Arial" w:hAnsi="Arial" w:cs="Arial"/>
                <w:sz w:val="22"/>
                <w:szCs w:val="22"/>
              </w:rPr>
            </w:pPr>
            <w:r>
              <w:rPr>
                <w:rFonts w:ascii="Arial" w:hAnsi="Arial" w:cs="Arial"/>
                <w:sz w:val="22"/>
                <w:szCs w:val="22"/>
              </w:rPr>
              <w:t>N/a</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CD65007" w:rsidR="005E6C44" w:rsidRPr="00A42F82" w:rsidRDefault="00CE315E" w:rsidP="00A91894">
            <w:pPr>
              <w:rPr>
                <w:rFonts w:ascii="Arial" w:hAnsi="Arial" w:cs="Arial"/>
                <w:sz w:val="22"/>
                <w:szCs w:val="22"/>
              </w:rPr>
            </w:pPr>
            <w:r>
              <w:rPr>
                <w:rFonts w:ascii="Arial" w:hAnsi="Arial" w:cs="Arial"/>
                <w:sz w:val="22"/>
                <w:szCs w:val="22"/>
              </w:rPr>
              <w:t>2222444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7FCDC92" w:rsidR="005E6C44" w:rsidRPr="00A42F82" w:rsidRDefault="00CE315E" w:rsidP="00A91894">
            <w:pPr>
              <w:rPr>
                <w:rFonts w:ascii="Arial" w:hAnsi="Arial" w:cs="Arial"/>
                <w:sz w:val="22"/>
                <w:szCs w:val="22"/>
              </w:rPr>
            </w:pPr>
            <w:r>
              <w:rPr>
                <w:rFonts w:ascii="Arial" w:hAnsi="Arial" w:cs="Arial"/>
                <w:sz w:val="22"/>
                <w:szCs w:val="22"/>
              </w:rPr>
              <w:t>Bachelor of Science: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D71A60" w:rsidR="005E6C44" w:rsidRPr="00A42F82" w:rsidRDefault="00CE315E"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14B8C1E" w:rsidR="005E6C44" w:rsidRPr="00A42F82" w:rsidRDefault="00CE315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9365150" w:rsidR="005E6C44"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C9BCAD7" w:rsidR="005E6C44" w:rsidRPr="00A42F82" w:rsidRDefault="009C44B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6A9A32AC" w:rsidR="00835382" w:rsidRPr="00A42F82" w:rsidRDefault="00C5584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0657D430" w:rsidR="00835382" w:rsidRPr="00A42F82" w:rsidRDefault="00C5584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718AAB3E" w:rsidR="00807192" w:rsidRPr="00A42F82" w:rsidRDefault="00C5584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3E13FEB" w:rsidR="004C3D85" w:rsidRPr="009C44B7" w:rsidRDefault="009C44B7" w:rsidP="009C44B7">
            <w:pPr>
              <w:jc w:val="both"/>
              <w:rPr>
                <w:rFonts w:cs="Arial"/>
                <w:b/>
                <w:bCs/>
                <w:sz w:val="22"/>
                <w:szCs w:val="22"/>
              </w:rPr>
            </w:pPr>
            <w:r w:rsidRPr="0087240B">
              <w:rPr>
                <w:rFonts w:cs="Arial"/>
                <w:b/>
                <w:bCs/>
                <w:sz w:val="22"/>
                <w:szCs w:val="22"/>
              </w:rPr>
              <w:t xml:space="preserve">Do Women Police Differently? An </w:t>
            </w:r>
            <w:r w:rsidR="00326C72">
              <w:rPr>
                <w:rFonts w:cs="Arial"/>
                <w:b/>
                <w:bCs/>
                <w:sz w:val="22"/>
                <w:szCs w:val="22"/>
              </w:rPr>
              <w:t>E</w:t>
            </w:r>
            <w:r w:rsidRPr="0087240B">
              <w:rPr>
                <w:rFonts w:cs="Arial"/>
                <w:b/>
                <w:bCs/>
                <w:sz w:val="22"/>
                <w:szCs w:val="22"/>
              </w:rPr>
              <w:t xml:space="preserve">xamination of Gendered Approaches to Policing and Public Protection.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2FA57A9" w:rsidR="004C3D85" w:rsidRPr="00A42F82" w:rsidRDefault="009C44B7" w:rsidP="00A91894">
            <w:pPr>
              <w:rPr>
                <w:rFonts w:ascii="Arial" w:hAnsi="Arial" w:cs="Arial"/>
                <w:sz w:val="22"/>
                <w:szCs w:val="22"/>
              </w:rPr>
            </w:pPr>
            <w:r>
              <w:rPr>
                <w:rFonts w:ascii="Arial" w:hAnsi="Arial" w:cs="Arial"/>
                <w:sz w:val="22"/>
                <w:szCs w:val="22"/>
              </w:rPr>
              <w:t>28/03/2025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A6F2BFE" w:rsidR="004C3D85" w:rsidRPr="00A42F82" w:rsidRDefault="009C44B7" w:rsidP="00A91894">
            <w:pPr>
              <w:rPr>
                <w:rFonts w:ascii="Arial" w:hAnsi="Arial" w:cs="Arial"/>
                <w:sz w:val="22"/>
                <w:szCs w:val="22"/>
              </w:rPr>
            </w:pPr>
            <w:r>
              <w:rPr>
                <w:rFonts w:ascii="Arial" w:hAnsi="Arial" w:cs="Arial"/>
                <w:sz w:val="22"/>
                <w:szCs w:val="22"/>
              </w:rPr>
              <w:t>29/12/2025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093D12F" w14:textId="0AE2A650" w:rsidR="00C55848" w:rsidRPr="0087240B" w:rsidRDefault="00C55848" w:rsidP="00C55848">
            <w:pPr>
              <w:rPr>
                <w:rFonts w:cs="Arial"/>
                <w:sz w:val="22"/>
                <w:szCs w:val="22"/>
              </w:rPr>
            </w:pPr>
            <w:r w:rsidRPr="0087240B">
              <w:rPr>
                <w:rFonts w:cs="Arial"/>
                <w:sz w:val="22"/>
                <w:szCs w:val="22"/>
              </w:rPr>
              <w:t xml:space="preserve">This dissertation will explore the question </w:t>
            </w:r>
            <w:r w:rsidR="00326C72">
              <w:rPr>
                <w:rFonts w:cs="Arial"/>
                <w:sz w:val="22"/>
                <w:szCs w:val="22"/>
              </w:rPr>
              <w:t>“</w:t>
            </w:r>
            <w:r w:rsidRPr="0087240B">
              <w:rPr>
                <w:rFonts w:cs="Arial"/>
                <w:sz w:val="22"/>
                <w:szCs w:val="22"/>
              </w:rPr>
              <w:t>do women police differently?</w:t>
            </w:r>
            <w:r w:rsidR="00326C72">
              <w:rPr>
                <w:rFonts w:cs="Arial"/>
                <w:sz w:val="22"/>
                <w:szCs w:val="22"/>
              </w:rPr>
              <w:t>”</w:t>
            </w:r>
            <w:r w:rsidRPr="0087240B">
              <w:rPr>
                <w:rFonts w:cs="Arial"/>
                <w:sz w:val="22"/>
                <w:szCs w:val="22"/>
              </w:rPr>
              <w:t xml:space="preserve"> This topic is highly relevant due to </w:t>
            </w:r>
            <w:r w:rsidR="00326C72">
              <w:rPr>
                <w:rFonts w:cs="Arial"/>
                <w:sz w:val="22"/>
                <w:szCs w:val="22"/>
              </w:rPr>
              <w:t xml:space="preserve">ongoing </w:t>
            </w:r>
            <w:r w:rsidRPr="0087240B">
              <w:rPr>
                <w:rFonts w:cs="Arial"/>
                <w:sz w:val="22"/>
                <w:szCs w:val="22"/>
              </w:rPr>
              <w:t xml:space="preserve">debates around gender equality and policing cultures. This research will examine how female officers adopt a variety of policing styles and how these differences are perceived by fellow officers, and whether policing cultures supports or hinders these approaches to frontline policing. </w:t>
            </w:r>
          </w:p>
          <w:p w14:paraId="21CCE8C5" w14:textId="77777777" w:rsidR="00C55848" w:rsidRPr="0087240B" w:rsidRDefault="00C55848" w:rsidP="00C55848">
            <w:pPr>
              <w:rPr>
                <w:rFonts w:cs="Arial"/>
                <w:sz w:val="22"/>
                <w:szCs w:val="22"/>
              </w:rPr>
            </w:pPr>
          </w:p>
          <w:p w14:paraId="4D0A883C" w14:textId="0834DB47" w:rsidR="00C55848" w:rsidRPr="0087240B" w:rsidRDefault="00C55848" w:rsidP="00C55848">
            <w:pPr>
              <w:rPr>
                <w:rFonts w:cs="Arial"/>
                <w:sz w:val="22"/>
                <w:szCs w:val="22"/>
              </w:rPr>
            </w:pPr>
            <w:r w:rsidRPr="0087240B">
              <w:rPr>
                <w:rFonts w:cs="Arial"/>
                <w:sz w:val="22"/>
                <w:szCs w:val="22"/>
              </w:rPr>
              <w:t xml:space="preserve">This research is extremely revalent in today’s climate, particularly following recent publications surrounding Police misconduct, negative policing cultures, diversity and gender equality. For example, the Baroness Casey review in 2023, an independent review into misconduct hearings for The Metropolitan Police (Casey, 2023) showed the struggle with internal dynamics and policing cultures, and how policing styles are perceived by officers. </w:t>
            </w:r>
          </w:p>
          <w:p w14:paraId="28194841" w14:textId="77777777" w:rsidR="00C55848" w:rsidRPr="0087240B" w:rsidRDefault="00C55848" w:rsidP="00C55848">
            <w:pPr>
              <w:rPr>
                <w:rFonts w:cs="Arial"/>
                <w:sz w:val="22"/>
                <w:szCs w:val="22"/>
              </w:rPr>
            </w:pPr>
          </w:p>
          <w:p w14:paraId="6CF5B303" w14:textId="77777777" w:rsidR="00C55848" w:rsidRPr="0087240B" w:rsidRDefault="00C55848" w:rsidP="00C55848">
            <w:pPr>
              <w:rPr>
                <w:rFonts w:cs="Arial"/>
                <w:sz w:val="22"/>
                <w:szCs w:val="22"/>
              </w:rPr>
            </w:pPr>
            <w:r w:rsidRPr="0087240B">
              <w:rPr>
                <w:rFonts w:cs="Arial"/>
                <w:sz w:val="22"/>
                <w:szCs w:val="22"/>
              </w:rPr>
              <w:t xml:space="preserve">Despite an increase in the employment of female officers (an increase of 2.2% from 2023.), policing remains disproportionate with only 35.4% of officers being female across all 43 police forces (Home Office, 2024). </w:t>
            </w:r>
          </w:p>
          <w:p w14:paraId="28E16C48" w14:textId="77777777" w:rsidR="00C55848" w:rsidRPr="0087240B" w:rsidRDefault="00C55848" w:rsidP="00C55848">
            <w:pPr>
              <w:rPr>
                <w:rFonts w:cs="Arial"/>
                <w:sz w:val="22"/>
                <w:szCs w:val="22"/>
              </w:rPr>
            </w:pPr>
          </w:p>
          <w:p w14:paraId="6B03D919" w14:textId="77777777" w:rsidR="00C55848" w:rsidRPr="0087240B" w:rsidRDefault="00C55848" w:rsidP="00C55848">
            <w:pPr>
              <w:rPr>
                <w:rFonts w:cs="Arial"/>
                <w:sz w:val="22"/>
                <w:szCs w:val="22"/>
              </w:rPr>
            </w:pPr>
            <w:r w:rsidRPr="0087240B">
              <w:rPr>
                <w:rFonts w:cs="Arial"/>
                <w:sz w:val="22"/>
                <w:szCs w:val="22"/>
              </w:rPr>
              <w:t xml:space="preserve">This shows that the profession continues to be heavily shaped by traditional masculine values, such as the perpetuation of occupational roles being designated a gender and considered ‘male’ or ‘female’ (Westmarland, L, 2001).  </w:t>
            </w:r>
          </w:p>
          <w:p w14:paraId="0DAC9736" w14:textId="77777777" w:rsidR="00C55848" w:rsidRPr="0087240B" w:rsidRDefault="00C55848" w:rsidP="00C55848">
            <w:pPr>
              <w:rPr>
                <w:rFonts w:cs="Arial"/>
                <w:sz w:val="22"/>
                <w:szCs w:val="22"/>
              </w:rPr>
            </w:pPr>
          </w:p>
          <w:p w14:paraId="3131A14C" w14:textId="77777777" w:rsidR="00C55848" w:rsidRPr="0087240B" w:rsidRDefault="00C55848" w:rsidP="00C55848">
            <w:pPr>
              <w:rPr>
                <w:rFonts w:cs="Arial"/>
                <w:sz w:val="22"/>
                <w:szCs w:val="22"/>
              </w:rPr>
            </w:pPr>
            <w:r w:rsidRPr="0087240B">
              <w:rPr>
                <w:rFonts w:cs="Arial"/>
                <w:sz w:val="22"/>
                <w:szCs w:val="22"/>
              </w:rPr>
              <w:t xml:space="preserve">To date the focus on similar reach has been on the retention, recruitment and public trust in female officers. There is an identified gap in research around the perception of policing styles adopted by female officers comparatively to their male counterpart.  </w:t>
            </w:r>
          </w:p>
          <w:p w14:paraId="5805C0AB" w14:textId="77777777" w:rsidR="00C55848" w:rsidRPr="0087240B" w:rsidRDefault="00C55848" w:rsidP="00C55848">
            <w:pPr>
              <w:jc w:val="both"/>
              <w:rPr>
                <w:rFonts w:cs="Arial"/>
                <w:sz w:val="22"/>
                <w:szCs w:val="22"/>
              </w:rPr>
            </w:pPr>
          </w:p>
          <w:p w14:paraId="6FBD34B6" w14:textId="77777777" w:rsidR="00C55848" w:rsidRPr="0087240B" w:rsidRDefault="00C55848" w:rsidP="00C55848">
            <w:pPr>
              <w:jc w:val="both"/>
              <w:rPr>
                <w:rFonts w:cs="Arial"/>
                <w:sz w:val="22"/>
                <w:szCs w:val="22"/>
              </w:rPr>
            </w:pPr>
            <w:r w:rsidRPr="0087240B">
              <w:rPr>
                <w:rFonts w:cs="Arial"/>
                <w:sz w:val="22"/>
                <w:szCs w:val="22"/>
              </w:rPr>
              <w:t xml:space="preserve">By focusing on the internal experiences and peer perceptions of female police officers, this research will aim to explore an area that has real implications for development and cultural reform. </w:t>
            </w:r>
          </w:p>
          <w:p w14:paraId="489C2D17" w14:textId="77777777" w:rsidR="00C55848" w:rsidRPr="0087240B" w:rsidRDefault="00C55848" w:rsidP="00C55848">
            <w:pPr>
              <w:jc w:val="both"/>
              <w:rPr>
                <w:rFonts w:cs="Arial"/>
                <w:sz w:val="22"/>
                <w:szCs w:val="22"/>
              </w:rPr>
            </w:pPr>
          </w:p>
          <w:p w14:paraId="2B320BC7" w14:textId="7490A12D" w:rsidR="00F96C3F" w:rsidRPr="00A42F82" w:rsidRDefault="00C55848" w:rsidP="00C55848">
            <w:pPr>
              <w:jc w:val="both"/>
              <w:rPr>
                <w:rFonts w:ascii="Arial" w:hAnsi="Arial" w:cs="Arial"/>
              </w:rPr>
            </w:pPr>
            <w:r w:rsidRPr="0087240B">
              <w:rPr>
                <w:rFonts w:cs="Arial"/>
                <w:sz w:val="22"/>
                <w:szCs w:val="22"/>
              </w:rPr>
              <w:t>This research will adopt a feminist lens, utilising qualitive data through the dissemination of surveys, to examine the genuine beliefs of officers working in frontline policing. The hope for the findings within this research is to effect change and challenge negative policing cultures and recognise the varied approaches adopted by police officers, regardless of their gender</w:t>
            </w:r>
            <w:r>
              <w:rPr>
                <w:rFonts w:cs="Arial"/>
                <w:sz w:val="22"/>
                <w:szCs w:val="22"/>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98C607E" w:rsidR="00F96C3F" w:rsidRPr="00C55848" w:rsidRDefault="00C55848" w:rsidP="00A91894">
            <w:pPr>
              <w:rPr>
                <w:rFonts w:ascii="Arial" w:hAnsi="Arial" w:cs="Arial"/>
              </w:rPr>
            </w:pPr>
            <w:r w:rsidRPr="00C55848">
              <w:rPr>
                <w:rFonts w:cs="Arial"/>
                <w:sz w:val="22"/>
                <w:szCs w:val="22"/>
              </w:rPr>
              <w:t>Do Women Police Differently? An examination of Gendered Approaches to Policing and Public Protection.</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2A4C84E" w14:textId="6D45282C" w:rsidR="006C4CF4" w:rsidRPr="00835EF7" w:rsidRDefault="00C55848" w:rsidP="00835EF7">
            <w:pPr>
              <w:jc w:val="both"/>
              <w:rPr>
                <w:sz w:val="22"/>
                <w:szCs w:val="22"/>
              </w:rPr>
            </w:pPr>
            <w:r w:rsidRPr="00835EF7">
              <w:rPr>
                <w:sz w:val="22"/>
                <w:szCs w:val="22"/>
              </w:rPr>
              <w:t xml:space="preserve">This dissertation will utilise an anonymous survey to </w:t>
            </w:r>
            <w:r w:rsidR="00D05CB5" w:rsidRPr="00835EF7">
              <w:rPr>
                <w:sz w:val="22"/>
                <w:szCs w:val="22"/>
              </w:rPr>
              <w:t>examine the opinions of police officers around a gendered approach to policing. This, alongside the use of freedom of information</w:t>
            </w:r>
            <w:r w:rsidR="00835EF7" w:rsidRPr="00835EF7">
              <w:rPr>
                <w:sz w:val="22"/>
                <w:szCs w:val="22"/>
              </w:rPr>
              <w:t xml:space="preserve"> (FIO)</w:t>
            </w:r>
            <w:r w:rsidR="00D05CB5" w:rsidRPr="00835EF7">
              <w:rPr>
                <w:sz w:val="22"/>
                <w:szCs w:val="22"/>
              </w:rPr>
              <w:t xml:space="preserve"> requests for use of force data</w:t>
            </w:r>
            <w:r w:rsidR="006C4CF4" w:rsidRPr="00835EF7">
              <w:rPr>
                <w:sz w:val="22"/>
                <w:szCs w:val="22"/>
              </w:rPr>
              <w:t xml:space="preserve"> within Gwent Police, will allow for an analysis of whether females police differently to males, especially in relation to communication, empathy and de-escalation tactics utilised. </w:t>
            </w:r>
          </w:p>
          <w:p w14:paraId="009E73BF" w14:textId="77777777" w:rsidR="006C4CF4" w:rsidRPr="00835EF7" w:rsidRDefault="006C4CF4" w:rsidP="00835EF7">
            <w:pPr>
              <w:jc w:val="both"/>
              <w:rPr>
                <w:sz w:val="22"/>
                <w:szCs w:val="22"/>
              </w:rPr>
            </w:pPr>
          </w:p>
          <w:p w14:paraId="68975C9B" w14:textId="643FE88D" w:rsidR="00F96C3F" w:rsidRPr="00835EF7" w:rsidRDefault="006C4CF4" w:rsidP="00835EF7">
            <w:pPr>
              <w:jc w:val="both"/>
              <w:rPr>
                <w:sz w:val="22"/>
                <w:szCs w:val="22"/>
              </w:rPr>
            </w:pPr>
            <w:r w:rsidRPr="00835EF7">
              <w:rPr>
                <w:sz w:val="22"/>
                <w:szCs w:val="22"/>
              </w:rPr>
              <w:t xml:space="preserve">The use of a survey will provide an in-depth understanding of the belief held by serving officers, regardless of rank, </w:t>
            </w:r>
            <w:r w:rsidR="00835EF7" w:rsidRPr="00835EF7">
              <w:rPr>
                <w:sz w:val="22"/>
                <w:szCs w:val="22"/>
              </w:rPr>
              <w:t xml:space="preserve">length of </w:t>
            </w:r>
            <w:r w:rsidRPr="00835EF7">
              <w:rPr>
                <w:sz w:val="22"/>
                <w:szCs w:val="22"/>
              </w:rPr>
              <w:t xml:space="preserve">service or </w:t>
            </w:r>
            <w:r w:rsidR="00835EF7" w:rsidRPr="00835EF7">
              <w:rPr>
                <w:sz w:val="22"/>
                <w:szCs w:val="22"/>
              </w:rPr>
              <w:t xml:space="preserve">operational </w:t>
            </w:r>
            <w:r w:rsidRPr="00835EF7">
              <w:rPr>
                <w:sz w:val="22"/>
                <w:szCs w:val="22"/>
              </w:rPr>
              <w:t xml:space="preserve">role. The aim is to obtain </w:t>
            </w:r>
            <w:r w:rsidR="00835EF7" w:rsidRPr="00835EF7">
              <w:rPr>
                <w:sz w:val="22"/>
                <w:szCs w:val="22"/>
              </w:rPr>
              <w:t xml:space="preserve">a wide range of responses to identify patterns, assess any differences in approaches to policing and explore the organisational culture within the Police. The FOI requests will act as secondary data to support or negate the information collected by the survey, allowing for a practical examination in the use of force by officers.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05EAD28" w14:textId="77777777" w:rsidR="00835EF7" w:rsidRPr="00835EF7" w:rsidRDefault="00835EF7" w:rsidP="00835EF7">
            <w:pPr>
              <w:pStyle w:val="ListParagraph"/>
              <w:numPr>
                <w:ilvl w:val="0"/>
                <w:numId w:val="28"/>
              </w:numPr>
              <w:jc w:val="both"/>
              <w:rPr>
                <w:rFonts w:ascii="Times New Roman" w:hAnsi="Times New Roman"/>
              </w:rPr>
            </w:pPr>
            <w:r w:rsidRPr="00835EF7">
              <w:rPr>
                <w:rFonts w:ascii="Times New Roman" w:hAnsi="Times New Roman"/>
                <w:b/>
                <w:bCs/>
              </w:rPr>
              <w:t>Explore</w:t>
            </w:r>
            <w:r w:rsidRPr="00835EF7">
              <w:rPr>
                <w:rFonts w:ascii="Times New Roman" w:hAnsi="Times New Roman"/>
              </w:rPr>
              <w:t xml:space="preserve"> how female officers approach policing comparatively to their male counterparts. </w:t>
            </w:r>
          </w:p>
          <w:p w14:paraId="0B25BB7D" w14:textId="77777777" w:rsidR="00835EF7" w:rsidRPr="00835EF7" w:rsidRDefault="00835EF7" w:rsidP="00835EF7">
            <w:pPr>
              <w:pStyle w:val="ListParagraph"/>
              <w:numPr>
                <w:ilvl w:val="0"/>
                <w:numId w:val="28"/>
              </w:numPr>
              <w:jc w:val="both"/>
              <w:rPr>
                <w:rFonts w:ascii="Times New Roman" w:hAnsi="Times New Roman"/>
              </w:rPr>
            </w:pPr>
            <w:r w:rsidRPr="00835EF7">
              <w:rPr>
                <w:rFonts w:ascii="Times New Roman" w:hAnsi="Times New Roman"/>
                <w:b/>
                <w:bCs/>
              </w:rPr>
              <w:t>Identify</w:t>
            </w:r>
            <w:r w:rsidRPr="00835EF7">
              <w:rPr>
                <w:rFonts w:ascii="Times New Roman" w:hAnsi="Times New Roman"/>
              </w:rPr>
              <w:t xml:space="preserve"> if there are any noticeable patterns in communication styles, empathy or de-escalation tactics.</w:t>
            </w:r>
          </w:p>
          <w:p w14:paraId="419669BA" w14:textId="77777777" w:rsidR="00835EF7" w:rsidRPr="00835EF7" w:rsidRDefault="00835EF7" w:rsidP="00835EF7">
            <w:pPr>
              <w:pStyle w:val="ListParagraph"/>
              <w:numPr>
                <w:ilvl w:val="0"/>
                <w:numId w:val="28"/>
              </w:numPr>
              <w:jc w:val="both"/>
              <w:rPr>
                <w:rFonts w:ascii="Times New Roman" w:hAnsi="Times New Roman"/>
              </w:rPr>
            </w:pPr>
            <w:r w:rsidRPr="00835EF7">
              <w:rPr>
                <w:rFonts w:ascii="Times New Roman" w:hAnsi="Times New Roman"/>
                <w:b/>
                <w:bCs/>
              </w:rPr>
              <w:t>Examine</w:t>
            </w:r>
            <w:r w:rsidRPr="00835EF7">
              <w:rPr>
                <w:rFonts w:ascii="Times New Roman" w:hAnsi="Times New Roman"/>
              </w:rPr>
              <w:t xml:space="preserve"> how unconscious biases play a part in gendered policing and its impact.</w:t>
            </w:r>
          </w:p>
          <w:p w14:paraId="4262CAB4" w14:textId="77777777" w:rsidR="00835EF7" w:rsidRPr="00835EF7" w:rsidRDefault="00835EF7" w:rsidP="00835EF7">
            <w:pPr>
              <w:pStyle w:val="ListParagraph"/>
              <w:jc w:val="both"/>
              <w:rPr>
                <w:rFonts w:ascii="Times New Roman" w:hAnsi="Times New Roman"/>
              </w:rPr>
            </w:pPr>
          </w:p>
          <w:p w14:paraId="630735D4" w14:textId="77777777" w:rsidR="00835EF7" w:rsidRPr="00835EF7" w:rsidRDefault="00835EF7" w:rsidP="00835EF7">
            <w:pPr>
              <w:pStyle w:val="ListParagraph"/>
              <w:jc w:val="both"/>
              <w:rPr>
                <w:rFonts w:ascii="Times New Roman" w:hAnsi="Times New Roman"/>
              </w:rPr>
            </w:pPr>
          </w:p>
          <w:p w14:paraId="26A8E913" w14:textId="77777777" w:rsidR="00835EF7" w:rsidRPr="00835EF7" w:rsidRDefault="00835EF7" w:rsidP="00835EF7">
            <w:pPr>
              <w:pStyle w:val="ListParagraph"/>
              <w:jc w:val="both"/>
              <w:rPr>
                <w:rFonts w:ascii="Times New Roman" w:hAnsi="Times New Roman"/>
              </w:rPr>
            </w:pPr>
            <w:r w:rsidRPr="00835EF7">
              <w:rPr>
                <w:rFonts w:ascii="Times New Roman" w:hAnsi="Times New Roman"/>
              </w:rPr>
              <w:t xml:space="preserve">With the use of freedom of information requests, information from Gwent Police around the Use of Force forms will be obtained. From there, an analysis of tactics used by officers and their conflict resolution will be able to take place. Included in this form is the officer’s gender. Exploring the correlation between female/male officers and the tactics most commonly utilised by their gender will provide information on how females police comparatively to that of their male counterpart. </w:t>
            </w:r>
          </w:p>
          <w:p w14:paraId="39023653" w14:textId="77777777" w:rsidR="00835EF7" w:rsidRPr="00835EF7" w:rsidRDefault="00835EF7" w:rsidP="00835EF7">
            <w:pPr>
              <w:pStyle w:val="ListParagraph"/>
              <w:jc w:val="both"/>
              <w:rPr>
                <w:rFonts w:ascii="Times New Roman" w:hAnsi="Times New Roman"/>
              </w:rPr>
            </w:pPr>
          </w:p>
          <w:p w14:paraId="24EADF60" w14:textId="77777777" w:rsidR="00835EF7" w:rsidRPr="00835EF7" w:rsidRDefault="00835EF7" w:rsidP="00835EF7">
            <w:pPr>
              <w:pStyle w:val="ListParagraph"/>
              <w:jc w:val="both"/>
              <w:rPr>
                <w:rFonts w:ascii="Times New Roman" w:hAnsi="Times New Roman"/>
              </w:rPr>
            </w:pPr>
            <w:r w:rsidRPr="00835EF7">
              <w:rPr>
                <w:rFonts w:ascii="Times New Roman" w:hAnsi="Times New Roman"/>
              </w:rPr>
              <w:t xml:space="preserve">To answer these research aim’s, an anonymous survey will also be utilised to obtain an understanding of officer perceptions on communication styles and de-escalation tactics. Using a Likert-scale survey, an examination of whether there is a disparity between males and females when communicating, de-escalating situations or empathising. </w:t>
            </w:r>
          </w:p>
          <w:p w14:paraId="61883BD1" w14:textId="77777777" w:rsidR="00835EF7" w:rsidRPr="00835EF7" w:rsidRDefault="00835EF7" w:rsidP="00835EF7">
            <w:pPr>
              <w:pStyle w:val="ListParagraph"/>
              <w:jc w:val="both"/>
              <w:rPr>
                <w:rFonts w:ascii="Times New Roman" w:hAnsi="Times New Roman"/>
              </w:rPr>
            </w:pPr>
          </w:p>
          <w:p w14:paraId="426BA7E1" w14:textId="3FD2B9ED" w:rsidR="00835EF7" w:rsidRPr="00835EF7" w:rsidRDefault="00835EF7" w:rsidP="00835EF7">
            <w:pPr>
              <w:pStyle w:val="ListParagraph"/>
              <w:jc w:val="both"/>
              <w:rPr>
                <w:rFonts w:ascii="Times New Roman" w:hAnsi="Times New Roman"/>
              </w:rPr>
            </w:pPr>
            <w:r w:rsidRPr="00835EF7">
              <w:rPr>
                <w:rFonts w:ascii="Times New Roman" w:hAnsi="Times New Roman"/>
              </w:rPr>
              <w:t xml:space="preserve">As interviews are time-consuming, the survey </w:t>
            </w:r>
            <w:r w:rsidR="00326C72">
              <w:rPr>
                <w:rFonts w:ascii="Times New Roman" w:hAnsi="Times New Roman"/>
              </w:rPr>
              <w:t>will include</w:t>
            </w:r>
            <w:r w:rsidRPr="00835EF7">
              <w:rPr>
                <w:rFonts w:ascii="Times New Roman" w:hAnsi="Times New Roman"/>
              </w:rPr>
              <w:t xml:space="preserve"> numerous situational examples of where use of force might be required, enabling the identification of what stage of use of force the officer begins with (level 1 – officer presence to level 5 – Firearms).</w:t>
            </w:r>
          </w:p>
          <w:p w14:paraId="72272B05" w14:textId="77777777" w:rsidR="00F96C3F" w:rsidRPr="00835EF7" w:rsidRDefault="00F96C3F" w:rsidP="00835EF7">
            <w:pPr>
              <w:jc w:val="both"/>
              <w:rPr>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A6B63A7"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w:t>
            </w:r>
            <w:r w:rsidR="00913567" w:rsidRPr="00A42F82">
              <w:rPr>
                <w:rFonts w:ascii="Arial" w:hAnsi="Arial" w:cs="Arial"/>
                <w:sz w:val="22"/>
                <w:szCs w:val="22"/>
              </w:rPr>
              <w:lastRenderedPageBreak/>
              <w:t xml:space="preserve">justify the methods </w:t>
            </w:r>
            <w:r w:rsidR="00835EF7"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C2C682D" w14:textId="5952EA69" w:rsidR="00835EF7" w:rsidRDefault="00835EF7" w:rsidP="00835EF7">
            <w:pPr>
              <w:jc w:val="both"/>
              <w:rPr>
                <w:rFonts w:cs="Arial"/>
                <w:sz w:val="22"/>
                <w:szCs w:val="22"/>
              </w:rPr>
            </w:pPr>
            <w:r w:rsidRPr="00DF7C22">
              <w:rPr>
                <w:rFonts w:cs="Arial"/>
                <w:sz w:val="22"/>
                <w:szCs w:val="22"/>
              </w:rPr>
              <w:t xml:space="preserve">This study will utilise a </w:t>
            </w:r>
            <w:r>
              <w:rPr>
                <w:rFonts w:cs="Arial"/>
                <w:sz w:val="22"/>
                <w:szCs w:val="22"/>
              </w:rPr>
              <w:t>quantitative</w:t>
            </w:r>
            <w:r w:rsidRPr="00DF7C22">
              <w:rPr>
                <w:rFonts w:cs="Arial"/>
                <w:sz w:val="22"/>
                <w:szCs w:val="22"/>
              </w:rPr>
              <w:t xml:space="preserve"> survey method, supported by </w:t>
            </w:r>
            <w:r>
              <w:rPr>
                <w:rFonts w:cs="Arial"/>
                <w:sz w:val="22"/>
                <w:szCs w:val="22"/>
              </w:rPr>
              <w:t xml:space="preserve">qualitative responses through open-ended questions. The survey will be generated through the use of Microsoft forms, </w:t>
            </w:r>
            <w:r w:rsidR="00326C72">
              <w:rPr>
                <w:rFonts w:cs="Arial"/>
                <w:sz w:val="22"/>
                <w:szCs w:val="22"/>
              </w:rPr>
              <w:t xml:space="preserve">on </w:t>
            </w:r>
            <w:r>
              <w:rPr>
                <w:rFonts w:cs="Arial"/>
                <w:sz w:val="22"/>
                <w:szCs w:val="22"/>
              </w:rPr>
              <w:t xml:space="preserve">a secure platform. </w:t>
            </w:r>
          </w:p>
          <w:p w14:paraId="3EA55459" w14:textId="77777777" w:rsidR="00835EF7" w:rsidRDefault="00835EF7" w:rsidP="00835EF7">
            <w:pPr>
              <w:jc w:val="both"/>
              <w:rPr>
                <w:rFonts w:cs="Arial"/>
                <w:sz w:val="22"/>
                <w:szCs w:val="22"/>
              </w:rPr>
            </w:pPr>
          </w:p>
          <w:p w14:paraId="67A1B78A" w14:textId="77777777" w:rsidR="00835EF7" w:rsidRDefault="00835EF7" w:rsidP="00835EF7">
            <w:pPr>
              <w:jc w:val="both"/>
              <w:rPr>
                <w:rFonts w:cs="Arial"/>
                <w:sz w:val="22"/>
                <w:szCs w:val="22"/>
              </w:rPr>
            </w:pPr>
            <w:r>
              <w:rPr>
                <w:rFonts w:cs="Arial"/>
                <w:sz w:val="22"/>
                <w:szCs w:val="22"/>
              </w:rPr>
              <w:t xml:space="preserve">The survey will include Likert-scale question answers, alongside free-text fields and multiple-choice questions to ensure that officers assess their perception of the policing style they adopt. Also included in the survey will be scenario-based questions to interpret different styles of policing. </w:t>
            </w:r>
          </w:p>
          <w:p w14:paraId="420B27D6" w14:textId="77777777" w:rsidR="00835EF7" w:rsidRDefault="00835EF7" w:rsidP="00835EF7">
            <w:pPr>
              <w:jc w:val="both"/>
              <w:rPr>
                <w:rFonts w:cs="Arial"/>
                <w:sz w:val="22"/>
                <w:szCs w:val="22"/>
              </w:rPr>
            </w:pPr>
          </w:p>
          <w:p w14:paraId="41041C80" w14:textId="77777777" w:rsidR="00835EF7" w:rsidRDefault="00835EF7" w:rsidP="00835EF7">
            <w:pPr>
              <w:jc w:val="both"/>
              <w:rPr>
                <w:rFonts w:cs="Arial"/>
                <w:sz w:val="22"/>
                <w:szCs w:val="22"/>
              </w:rPr>
            </w:pPr>
            <w:r>
              <w:rPr>
                <w:rFonts w:cs="Arial"/>
                <w:sz w:val="22"/>
                <w:szCs w:val="22"/>
              </w:rPr>
              <w:t>This survey method is best suited to my research as it allows for the collection and analysis of data from a diverse sample of officers, enabling the examination of responses across gender, rank, service and personal experience. Given the sensitive nature of the topic, anonymous surveys will allow for an honest response from the participant without fear of professional consequence. The combination of both quantitative</w:t>
            </w:r>
            <w:r w:rsidRPr="00DF7C22">
              <w:rPr>
                <w:rFonts w:cs="Arial"/>
                <w:sz w:val="22"/>
                <w:szCs w:val="22"/>
              </w:rPr>
              <w:t xml:space="preserve"> </w:t>
            </w:r>
            <w:r>
              <w:rPr>
                <w:rFonts w:cs="Arial"/>
                <w:sz w:val="22"/>
                <w:szCs w:val="22"/>
              </w:rPr>
              <w:t xml:space="preserve">and qualitative questions allows for the identification of trends within responses, whilst supporting inclusivity and efficient distribution, making it ethically appropriate for this research topic and practical for the research aims. </w:t>
            </w:r>
          </w:p>
          <w:p w14:paraId="0687532F" w14:textId="77777777" w:rsidR="00F96C3F" w:rsidRPr="00835EF7" w:rsidRDefault="00F96C3F" w:rsidP="00A91894">
            <w:pPr>
              <w:rPr>
                <w:sz w:val="22"/>
                <w:szCs w:val="22"/>
              </w:rPr>
            </w:pPr>
          </w:p>
          <w:p w14:paraId="30D29030" w14:textId="629A8C1D" w:rsidR="00835EF7" w:rsidRDefault="00835EF7" w:rsidP="00A91894">
            <w:pPr>
              <w:rPr>
                <w:sz w:val="22"/>
                <w:szCs w:val="22"/>
              </w:rPr>
            </w:pPr>
            <w:r w:rsidRPr="00835EF7">
              <w:rPr>
                <w:sz w:val="22"/>
                <w:szCs w:val="22"/>
              </w:rPr>
              <w:t>Secondly,</w:t>
            </w:r>
            <w:r>
              <w:rPr>
                <w:sz w:val="22"/>
                <w:szCs w:val="22"/>
              </w:rPr>
              <w:t xml:space="preserve"> this dissertation will utilise freedom of information requests </w:t>
            </w:r>
            <w:r w:rsidR="005903A9">
              <w:rPr>
                <w:sz w:val="22"/>
                <w:szCs w:val="22"/>
              </w:rPr>
              <w:t xml:space="preserve">to examine the use of force within Gwent Police. As this form also includes details on the </w:t>
            </w:r>
            <w:r w:rsidR="005E3F51">
              <w:rPr>
                <w:sz w:val="22"/>
                <w:szCs w:val="22"/>
              </w:rPr>
              <w:t>officer’s</w:t>
            </w:r>
            <w:r w:rsidR="005903A9">
              <w:rPr>
                <w:sz w:val="22"/>
                <w:szCs w:val="22"/>
              </w:rPr>
              <w:t xml:space="preserve"> gender and the forced used, it will provide key data for a cross-examination on whether females police differently to males. </w:t>
            </w:r>
            <w:r w:rsidRPr="00835EF7">
              <w:rPr>
                <w:sz w:val="22"/>
                <w:szCs w:val="22"/>
              </w:rPr>
              <w:t xml:space="preserve"> </w:t>
            </w:r>
          </w:p>
          <w:p w14:paraId="20B11A2E" w14:textId="77777777" w:rsidR="00326C72" w:rsidRPr="00835EF7" w:rsidRDefault="00326C72" w:rsidP="00A91894">
            <w:pPr>
              <w:rPr>
                <w:sz w:val="22"/>
                <w:szCs w:val="22"/>
              </w:rPr>
            </w:pPr>
          </w:p>
          <w:p w14:paraId="108EF2F7" w14:textId="2A81F9AB" w:rsidR="005E3F51" w:rsidRPr="005E3F51" w:rsidRDefault="00F96C3F" w:rsidP="00A91894">
            <w:pPr>
              <w:rPr>
                <w:rFonts w:ascii="Arial" w:hAnsi="Arial" w:cs="Arial"/>
                <w:color w:val="808080"/>
                <w:sz w:val="18"/>
                <w:szCs w:val="18"/>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7777777" w:rsidR="00B23BFF" w:rsidRDefault="00B23BFF" w:rsidP="00A91894">
            <w:pPr>
              <w:rPr>
                <w:rFonts w:ascii="Arial" w:hAnsi="Arial" w:cs="Arial"/>
                <w:sz w:val="22"/>
                <w:szCs w:val="22"/>
              </w:rPr>
            </w:pPr>
          </w:p>
          <w:p w14:paraId="305BA6D5" w14:textId="0C535BB0" w:rsidR="00835EF7" w:rsidRPr="005903A9" w:rsidRDefault="00835EF7" w:rsidP="00A91894">
            <w:pPr>
              <w:rPr>
                <w:sz w:val="22"/>
                <w:szCs w:val="22"/>
              </w:rPr>
            </w:pPr>
            <w:r w:rsidRPr="005903A9">
              <w:rPr>
                <w:sz w:val="22"/>
                <w:szCs w:val="22"/>
              </w:rPr>
              <w:t xml:space="preserve">Research will be carried out throughout Gwent Police force area. </w:t>
            </w:r>
          </w:p>
          <w:p w14:paraId="19C9CC26" w14:textId="77777777" w:rsidR="00835EF7" w:rsidRPr="00A42F82" w:rsidRDefault="00835EF7"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2F96B705"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r w:rsidR="006C4CF4"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70C7FB5" w:rsidR="00B23BFF" w:rsidRPr="005903A9" w:rsidRDefault="006C4CF4" w:rsidP="00A91894">
            <w:pPr>
              <w:rPr>
                <w:sz w:val="22"/>
                <w:szCs w:val="22"/>
              </w:rPr>
            </w:pPr>
            <w:r w:rsidRPr="005903A9">
              <w:rPr>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5586F21" w:rsidR="004942B0" w:rsidRPr="00A42F82" w:rsidRDefault="005A22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5AEC4FF9"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5A2207">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1A716FD" w:rsidR="00D107AC"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16614B3" w:rsidR="00D107AC"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C2D74B8" w:rsidR="00D107AC"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661689FB" w:rsidR="00D107AC"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1A4D4D3A" w:rsidR="00D107AC" w:rsidRPr="00A42F82" w:rsidRDefault="004E2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4D93CFA3" w:rsidR="00D107AC" w:rsidRPr="00A42F82" w:rsidRDefault="004E2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868232E" w:rsidR="00D107AC"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ED64693" w:rsidR="00D107AC"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77777777" w:rsidR="00D107AC" w:rsidRPr="00A42F82" w:rsidRDefault="00D107AC" w:rsidP="00A91894">
            <w:pPr>
              <w:rPr>
                <w:rFonts w:ascii="Arial" w:hAnsi="Arial" w:cs="Arial"/>
              </w:rPr>
            </w:pPr>
          </w:p>
          <w:p w14:paraId="50B02C85" w14:textId="717C940B" w:rsidR="00D107AC" w:rsidRDefault="009C44B7" w:rsidP="004E21A4">
            <w:pPr>
              <w:jc w:val="both"/>
              <w:rPr>
                <w:sz w:val="22"/>
                <w:szCs w:val="22"/>
              </w:rPr>
            </w:pPr>
            <w:r w:rsidRPr="005903A9">
              <w:rPr>
                <w:b/>
                <w:bCs/>
                <w:sz w:val="22"/>
                <w:szCs w:val="22"/>
              </w:rPr>
              <w:t>A more equal Wales</w:t>
            </w:r>
            <w:r w:rsidR="004E21A4">
              <w:rPr>
                <w:b/>
                <w:bCs/>
                <w:sz w:val="22"/>
                <w:szCs w:val="22"/>
              </w:rPr>
              <w:t xml:space="preserve">: </w:t>
            </w:r>
            <w:r w:rsidR="004E21A4">
              <w:rPr>
                <w:sz w:val="22"/>
                <w:szCs w:val="22"/>
              </w:rPr>
              <w:t xml:space="preserve">This research directly contributes to a more equal Wales as it will be exploring the gender dynamics and possible inequality within policing. This research aims to support efforts towards a fairer and more equal working environment, and representation within policing. </w:t>
            </w:r>
          </w:p>
          <w:p w14:paraId="7CF83ABE" w14:textId="77777777" w:rsidR="004E21A4" w:rsidRDefault="004E21A4" w:rsidP="004E21A4">
            <w:pPr>
              <w:jc w:val="both"/>
              <w:rPr>
                <w:sz w:val="22"/>
                <w:szCs w:val="22"/>
              </w:rPr>
            </w:pPr>
          </w:p>
          <w:p w14:paraId="1EA2B58C" w14:textId="77777777" w:rsidR="00985F3C" w:rsidRDefault="004E21A4" w:rsidP="004E21A4">
            <w:pPr>
              <w:jc w:val="both"/>
              <w:rPr>
                <w:sz w:val="22"/>
                <w:szCs w:val="22"/>
              </w:rPr>
            </w:pPr>
            <w:r>
              <w:rPr>
                <w:b/>
                <w:bCs/>
                <w:sz w:val="22"/>
                <w:szCs w:val="22"/>
              </w:rPr>
              <w:t xml:space="preserve">A Wales of cohesive communities: </w:t>
            </w:r>
            <w:r>
              <w:rPr>
                <w:sz w:val="22"/>
                <w:szCs w:val="22"/>
              </w:rPr>
              <w:t xml:space="preserve">Should it be identified that female officers are shown to be more empathetic and utilise more community orientated policing methods, and if these approaches were more valued and understood within policing, this can improve training and, subsequently, improve community engagement. </w:t>
            </w:r>
          </w:p>
          <w:p w14:paraId="335390D3" w14:textId="77777777" w:rsidR="00985F3C" w:rsidRDefault="00985F3C" w:rsidP="004E21A4">
            <w:pPr>
              <w:jc w:val="both"/>
              <w:rPr>
                <w:sz w:val="22"/>
                <w:szCs w:val="22"/>
              </w:rPr>
            </w:pPr>
          </w:p>
          <w:p w14:paraId="1E196405" w14:textId="44B69981" w:rsidR="009C44B7" w:rsidRPr="00A42F82" w:rsidRDefault="004E21A4" w:rsidP="004E21A4">
            <w:pPr>
              <w:jc w:val="both"/>
              <w:rPr>
                <w:rFonts w:ascii="Arial" w:hAnsi="Arial" w:cs="Arial"/>
                <w:sz w:val="22"/>
                <w:szCs w:val="22"/>
              </w:rPr>
            </w:pPr>
            <w:r>
              <w:rPr>
                <w:sz w:val="22"/>
                <w:szCs w:val="22"/>
              </w:rPr>
              <w:t>By addressing any internal biases and promoting a more inclusive police force (especially one that can respond sensitively to the needs of their communities through the use of community-orientated policing), then this will strengthen trust and support from communities in under-represented or marginalised areas.  The values held by those in law-enforcement can translate into better external practices being used, supporting cohesive communit</w:t>
            </w:r>
            <w:r w:rsidR="00326C72">
              <w:rPr>
                <w:sz w:val="22"/>
                <w:szCs w:val="22"/>
              </w:rPr>
              <w:t>ies</w:t>
            </w:r>
            <w:r>
              <w:rPr>
                <w:sz w:val="22"/>
                <w:szCs w:val="22"/>
              </w:rPr>
              <w:t xml:space="preserve"> within Wales. </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CFB20F5" w:rsidR="00C11423"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0D32F5A" w:rsidR="00C11423"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8D7AE09"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6D608A9"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9381745" w:rsidR="00D107AC"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78EFE36"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E4348AF"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BDCE607"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BD05035"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D1F0E45"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2205C26"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38AD59E"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282620B"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F65B405"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8B993AC"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F0DEB04"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B9ECE3D" w:rsidR="00770C66"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3E1ACE65" w:rsidR="00ED0C5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A76A158" w:rsidR="00ED0C5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F094192" w:rsidR="00ED0C5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8F81D00" w:rsidR="00ED0C5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FD2FFF8" w:rsidR="00ED0C5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F10D599" w:rsidR="00ED0C5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1136072" w:rsidR="00ED0C5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9E060CF" w:rsidR="00ED0C5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1582005" w:rsidR="00ED0C5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5903A9" w:rsidRDefault="00025F69" w:rsidP="00A91894">
            <w:pPr>
              <w:rPr>
                <w:sz w:val="22"/>
                <w:szCs w:val="22"/>
              </w:rPr>
            </w:pPr>
          </w:p>
          <w:p w14:paraId="09DFF1AF" w14:textId="6CA3E6E2" w:rsidR="00025F69" w:rsidRPr="005903A9" w:rsidRDefault="005903A9" w:rsidP="00A91894">
            <w:pPr>
              <w:rPr>
                <w:sz w:val="22"/>
                <w:szCs w:val="22"/>
              </w:rPr>
            </w:pPr>
            <w:r w:rsidRPr="005903A9">
              <w:rPr>
                <w:sz w:val="22"/>
                <w:szCs w:val="22"/>
              </w:rPr>
              <w:t xml:space="preserve">The response aim is approximately 50-60 persons.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59C4D65E" w:rsidR="00025F69" w:rsidRPr="00A42F82" w:rsidRDefault="009C44B7" w:rsidP="00A91894">
            <w:pPr>
              <w:rPr>
                <w:rFonts w:ascii="Arial" w:hAnsi="Arial" w:cs="Arial"/>
                <w:sz w:val="22"/>
                <w:szCs w:val="22"/>
              </w:rPr>
            </w:pPr>
            <w:r w:rsidRPr="00365D04">
              <w:rPr>
                <w:rFonts w:cstheme="minorHAnsi"/>
                <w:sz w:val="22"/>
                <w:szCs w:val="22"/>
              </w:rPr>
              <w:t>The target sample for this research will be</w:t>
            </w:r>
            <w:r>
              <w:rPr>
                <w:rFonts w:cstheme="minorHAnsi"/>
                <w:sz w:val="22"/>
                <w:szCs w:val="22"/>
              </w:rPr>
              <w:t xml:space="preserve"> serving police officers across UK police forces.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C2BD3F7" w:rsidR="00025F69" w:rsidRPr="005903A9" w:rsidRDefault="005903A9" w:rsidP="005E3F51">
            <w:pPr>
              <w:jc w:val="both"/>
              <w:rPr>
                <w:sz w:val="22"/>
                <w:szCs w:val="22"/>
              </w:rPr>
            </w:pPr>
            <w:r w:rsidRPr="005903A9">
              <w:rPr>
                <w:sz w:val="22"/>
                <w:szCs w:val="22"/>
              </w:rPr>
              <w:t xml:space="preserve">I will utilise posters around the station to obtain a variety of responses. Only utilising colleagues I directly work with, I believe that I will be </w:t>
            </w:r>
            <w:r w:rsidRPr="005903A9">
              <w:rPr>
                <w:sz w:val="22"/>
                <w:szCs w:val="22"/>
              </w:rPr>
              <w:lastRenderedPageBreak/>
              <w:t xml:space="preserve">restricting the responses to officers who are young in service. By placing posters with a QR code across the station, I will be able to obtain responses from other shifts, other organisational departments and </w:t>
            </w:r>
            <w:r>
              <w:rPr>
                <w:sz w:val="22"/>
                <w:szCs w:val="22"/>
              </w:rPr>
              <w:t xml:space="preserve">officers with a considerable service length.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6B7E0EE4" w:rsidR="00025F6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FA8D247" w:rsidR="00025F6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5F0B5E68" w:rsidR="00025F6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42E9BF5" w:rsidR="00025F6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F3BC020" w:rsidR="00025F6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89168A0" w:rsidR="00025F6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BA33B38" w:rsidR="00025F6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5CB7DD3" w:rsidR="00025F6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A122AE7" w:rsidR="00025F69"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5B102A50" w:rsidR="00025F69" w:rsidRPr="005903A9" w:rsidRDefault="009C44B7" w:rsidP="005903A9">
            <w:pPr>
              <w:jc w:val="both"/>
              <w:rPr>
                <w:sz w:val="22"/>
                <w:szCs w:val="22"/>
              </w:rPr>
            </w:pPr>
            <w:r w:rsidRPr="005903A9">
              <w:rPr>
                <w:sz w:val="22"/>
                <w:szCs w:val="22"/>
              </w:rPr>
              <w:t>Q15 – the questionnaire will show implied consent and is only completed on a voluntary basis. Should participants not be willing to consent, they will not be asked to complete the questionnaire.</w:t>
            </w:r>
            <w:r w:rsidR="005903A9" w:rsidRPr="005903A9">
              <w:rPr>
                <w:sz w:val="22"/>
                <w:szCs w:val="22"/>
              </w:rPr>
              <w:t xml:space="preserve"> Additionally, all survey participants will be over the age of 18 at the time of completing. </w:t>
            </w:r>
            <w:r w:rsidRPr="005903A9">
              <w:rPr>
                <w:sz w:val="22"/>
                <w:szCs w:val="22"/>
              </w:rPr>
              <w:t xml:space="preserve"> </w:t>
            </w:r>
          </w:p>
          <w:p w14:paraId="7661D108" w14:textId="77777777" w:rsidR="00025F69" w:rsidRPr="005903A9" w:rsidRDefault="00025F69" w:rsidP="005903A9">
            <w:pPr>
              <w:jc w:val="both"/>
              <w:rPr>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DA586C1" w:rsidR="00382031"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5659C97" w:rsidR="00382031"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ACAA981" w:rsidR="00382031"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027DD2B" w:rsidR="00382031" w:rsidRPr="00A42F82" w:rsidRDefault="009C44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8C01B2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903A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45AA3AD" w:rsidR="00003E64" w:rsidRPr="005903A9" w:rsidRDefault="005903A9" w:rsidP="00A91894">
            <w:pPr>
              <w:rPr>
                <w:sz w:val="22"/>
                <w:szCs w:val="22"/>
              </w:rPr>
            </w:pPr>
            <w:r w:rsidRPr="005903A9">
              <w:rPr>
                <w:sz w:val="22"/>
                <w:szCs w:val="22"/>
              </w:rPr>
              <w:t xml:space="preserve">No risk identified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43ABC66" w14:textId="77777777" w:rsidR="005903A9" w:rsidRPr="005903A9" w:rsidRDefault="005903A9" w:rsidP="005903A9">
            <w:pPr>
              <w:rPr>
                <w:sz w:val="22"/>
                <w:szCs w:val="22"/>
              </w:rPr>
            </w:pPr>
            <w:r w:rsidRPr="005903A9">
              <w:rPr>
                <w:sz w:val="22"/>
                <w:szCs w:val="22"/>
              </w:rPr>
              <w:t xml:space="preserve">No risk identified </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6C5A6A52" w14:textId="77777777" w:rsidR="005903A9" w:rsidRPr="005903A9" w:rsidRDefault="005903A9" w:rsidP="005903A9">
            <w:pPr>
              <w:rPr>
                <w:sz w:val="22"/>
                <w:szCs w:val="22"/>
              </w:rPr>
            </w:pPr>
            <w:r w:rsidRPr="005903A9">
              <w:rPr>
                <w:sz w:val="22"/>
                <w:szCs w:val="22"/>
              </w:rPr>
              <w:t xml:space="preserve">No risk identified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9DA130A" w:rsidR="0094056C" w:rsidRPr="005903A9" w:rsidRDefault="005903A9" w:rsidP="00A91894">
            <w:pPr>
              <w:rPr>
                <w:sz w:val="22"/>
                <w:szCs w:val="22"/>
              </w:rPr>
            </w:pPr>
            <w:r w:rsidRPr="005903A9">
              <w:rPr>
                <w:sz w:val="22"/>
                <w:szCs w:val="22"/>
              </w:rPr>
              <w:t xml:space="preserve">No risk identified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4271192" w:rsidR="00003E64" w:rsidRPr="005903A9" w:rsidRDefault="005903A9" w:rsidP="00A91894">
            <w:pPr>
              <w:rPr>
                <w:sz w:val="22"/>
                <w:szCs w:val="22"/>
              </w:rPr>
            </w:pPr>
            <w:r w:rsidRPr="005903A9">
              <w:rPr>
                <w:sz w:val="22"/>
                <w:szCs w:val="22"/>
              </w:rPr>
              <w:t xml:space="preserve">No risk identified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A05326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FA4D2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E544C5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A4D2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8C4EEB7" w:rsidR="006930C2" w:rsidRPr="005E3F51" w:rsidRDefault="005E3F51" w:rsidP="005E3F51">
            <w:pPr>
              <w:jc w:val="both"/>
              <w:rPr>
                <w:sz w:val="22"/>
                <w:szCs w:val="22"/>
              </w:rPr>
            </w:pPr>
            <w:r w:rsidRPr="005E3F51">
              <w:rPr>
                <w:sz w:val="22"/>
                <w:szCs w:val="22"/>
              </w:rPr>
              <w:t xml:space="preserve">As the survey will be completed anonymously, there will be no ability to provide feedback to the survey participants.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3DF0EB1" w:rsidR="006930C2" w:rsidRPr="00AF6B4D" w:rsidRDefault="005E3F51" w:rsidP="00AF6B4D">
            <w:pPr>
              <w:jc w:val="both"/>
              <w:rPr>
                <w:sz w:val="22"/>
                <w:szCs w:val="22"/>
              </w:rPr>
            </w:pPr>
            <w:r w:rsidRPr="00AF6B4D">
              <w:rPr>
                <w:sz w:val="22"/>
                <w:szCs w:val="22"/>
              </w:rPr>
              <w:t xml:space="preserve">Before beginning the survey, there will be information at the top which will explain what the research is about, what taking part in the survey means and how the data will be used. No personal data will be collected throughout the survey and participation is voluntary, this will be explained in the information sheet prior to completing the survey. It will be made clear that participants can stop filling it out at any time. </w:t>
            </w:r>
          </w:p>
          <w:p w14:paraId="5E0BE73A" w14:textId="77777777" w:rsidR="005E3F51" w:rsidRPr="00AF6B4D" w:rsidRDefault="005E3F51" w:rsidP="00AF6B4D">
            <w:pPr>
              <w:jc w:val="both"/>
              <w:rPr>
                <w:sz w:val="22"/>
                <w:szCs w:val="22"/>
              </w:rPr>
            </w:pPr>
          </w:p>
          <w:p w14:paraId="1F6AB16C" w14:textId="6CF8AA1D" w:rsidR="005E3F51" w:rsidRPr="00AF6B4D" w:rsidRDefault="005A2207" w:rsidP="00AF6B4D">
            <w:pPr>
              <w:jc w:val="both"/>
              <w:rPr>
                <w:sz w:val="22"/>
                <w:szCs w:val="22"/>
              </w:rPr>
            </w:pPr>
            <w:r w:rsidRPr="00AF6B4D">
              <w:rPr>
                <w:sz w:val="22"/>
                <w:szCs w:val="22"/>
              </w:rPr>
              <w:t>Respondents</w:t>
            </w:r>
            <w:r w:rsidR="005E3F51" w:rsidRPr="00AF6B4D">
              <w:rPr>
                <w:sz w:val="22"/>
                <w:szCs w:val="22"/>
              </w:rPr>
              <w:t xml:space="preserve"> will be asked </w:t>
            </w:r>
            <w:r w:rsidRPr="00AF6B4D">
              <w:rPr>
                <w:sz w:val="22"/>
                <w:szCs w:val="22"/>
              </w:rPr>
              <w:t xml:space="preserve">to tick a box to confirm they understand the above and agree to take part. All data collated will be stored in line with UK GDPR and </w:t>
            </w:r>
            <w:r w:rsidR="00326C72">
              <w:rPr>
                <w:sz w:val="22"/>
                <w:szCs w:val="22"/>
              </w:rPr>
              <w:t>U</w:t>
            </w:r>
            <w:r w:rsidRPr="00AF6B4D">
              <w:rPr>
                <w:sz w:val="22"/>
                <w:szCs w:val="22"/>
              </w:rPr>
              <w:t xml:space="preserve">niversity regulations.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78C38EA" w:rsidR="006930C2" w:rsidRPr="00AF6B4D" w:rsidRDefault="005A2207" w:rsidP="00AF6B4D">
            <w:pPr>
              <w:jc w:val="both"/>
              <w:rPr>
                <w:sz w:val="22"/>
                <w:szCs w:val="22"/>
              </w:rPr>
            </w:pPr>
            <w:r w:rsidRPr="00AF6B4D">
              <w:rPr>
                <w:sz w:val="22"/>
                <w:szCs w:val="22"/>
              </w:rPr>
              <w:t xml:space="preserve">The survey will not ask for the respondents personal information (name, date of birth, contact information) to ensure it remains strictly confidential and anonymous for participants.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FA4D2C">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FA4D2C">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61AC17A"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B88D7A0"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3CDF6813"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CFEB651"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F1B32B4"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8769151"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331A328"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EC41EAC"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50C11F7"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313FDC4"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DA08E4F"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67EA316"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BB758C1"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6230450"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9713CD7"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435E878"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F193401" w:rsidR="004D0161" w:rsidRPr="00A42F82" w:rsidRDefault="00FA4D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4ECBB5E" w14:textId="29A10920" w:rsidR="00FA4D2C" w:rsidRPr="005903A9" w:rsidRDefault="00FA4D2C" w:rsidP="00FA4D2C">
            <w:pPr>
              <w:rPr>
                <w:sz w:val="22"/>
                <w:szCs w:val="22"/>
              </w:rPr>
            </w:pPr>
            <w:r>
              <w:rPr>
                <w:sz w:val="22"/>
                <w:szCs w:val="22"/>
              </w:rPr>
              <w:t>N/a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0B81EC9" w:rsidR="004D0161" w:rsidRPr="00FA4D2C" w:rsidRDefault="00FA4D2C" w:rsidP="00FA4D2C">
            <w:pPr>
              <w:rPr>
                <w:sz w:val="22"/>
                <w:szCs w:val="22"/>
              </w:rPr>
            </w:pPr>
            <w:r>
              <w:rPr>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CFC76CD" w:rsidR="004D0161" w:rsidRPr="00FA4D2C" w:rsidRDefault="00FA4D2C" w:rsidP="00A91894">
            <w:pPr>
              <w:autoSpaceDE w:val="0"/>
              <w:autoSpaceDN w:val="0"/>
              <w:adjustRightInd w:val="0"/>
              <w:rPr>
                <w:sz w:val="22"/>
                <w:szCs w:val="22"/>
              </w:rPr>
            </w:pPr>
            <w:r w:rsidRPr="00FA4D2C">
              <w:rPr>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55EC77" w:rsidR="004D0161" w:rsidRPr="00AF6B4D" w:rsidRDefault="005A2207" w:rsidP="00AF6B4D">
            <w:pPr>
              <w:autoSpaceDE w:val="0"/>
              <w:autoSpaceDN w:val="0"/>
              <w:adjustRightInd w:val="0"/>
              <w:jc w:val="both"/>
              <w:rPr>
                <w:sz w:val="22"/>
                <w:szCs w:val="22"/>
              </w:rPr>
            </w:pPr>
            <w:r w:rsidRPr="00AF6B4D">
              <w:rPr>
                <w:sz w:val="22"/>
                <w:szCs w:val="22"/>
              </w:rPr>
              <w:t xml:space="preserve">All data collected will be stored on a secure laptop device, utilising a secure platform such as Microsoft forms to collate primary data. Responses will be downloaded and password protected in excel to ensure it is only accessible to myself, the researcher. </w:t>
            </w:r>
          </w:p>
          <w:p w14:paraId="3C84B963" w14:textId="77777777" w:rsidR="005A2207" w:rsidRPr="00AF6B4D" w:rsidRDefault="005A2207" w:rsidP="00AF6B4D">
            <w:pPr>
              <w:autoSpaceDE w:val="0"/>
              <w:autoSpaceDN w:val="0"/>
              <w:adjustRightInd w:val="0"/>
              <w:jc w:val="both"/>
              <w:rPr>
                <w:sz w:val="22"/>
                <w:szCs w:val="22"/>
              </w:rPr>
            </w:pPr>
          </w:p>
          <w:p w14:paraId="14584E8B" w14:textId="27F71886" w:rsidR="005A2207" w:rsidRPr="00AF6B4D" w:rsidRDefault="005A2207" w:rsidP="00AF6B4D">
            <w:pPr>
              <w:autoSpaceDE w:val="0"/>
              <w:autoSpaceDN w:val="0"/>
              <w:adjustRightInd w:val="0"/>
              <w:jc w:val="both"/>
              <w:rPr>
                <w:sz w:val="22"/>
                <w:szCs w:val="22"/>
              </w:rPr>
            </w:pPr>
            <w:r w:rsidRPr="00AF6B4D">
              <w:rPr>
                <w:sz w:val="22"/>
                <w:szCs w:val="22"/>
              </w:rPr>
              <w:t xml:space="preserve">No identifiable information will be collected in the survey, ensuring the anonymity of the respondents and files will be stored securely throughout the research process. </w:t>
            </w:r>
          </w:p>
          <w:p w14:paraId="4609227C" w14:textId="77777777" w:rsidR="005A2207" w:rsidRPr="00AF6B4D" w:rsidRDefault="005A2207" w:rsidP="00AF6B4D">
            <w:pPr>
              <w:autoSpaceDE w:val="0"/>
              <w:autoSpaceDN w:val="0"/>
              <w:adjustRightInd w:val="0"/>
              <w:jc w:val="both"/>
              <w:rPr>
                <w:sz w:val="22"/>
                <w:szCs w:val="22"/>
              </w:rPr>
            </w:pPr>
          </w:p>
          <w:p w14:paraId="370E8DD7" w14:textId="7C9F0957" w:rsidR="005A2207" w:rsidRPr="00AF6B4D" w:rsidRDefault="005A2207" w:rsidP="00AF6B4D">
            <w:pPr>
              <w:autoSpaceDE w:val="0"/>
              <w:autoSpaceDN w:val="0"/>
              <w:adjustRightInd w:val="0"/>
              <w:jc w:val="both"/>
              <w:rPr>
                <w:sz w:val="22"/>
                <w:szCs w:val="22"/>
              </w:rPr>
            </w:pPr>
            <w:r w:rsidRPr="00AF6B4D">
              <w:rPr>
                <w:sz w:val="22"/>
                <w:szCs w:val="22"/>
              </w:rPr>
              <w:t xml:space="preserve">As the information collected will be anonymous and only used for this dissertation, it will not be archived long-term, as there is no requirement for the retention of the data once the project is completed, marked and assessed by the </w:t>
            </w:r>
            <w:r w:rsidR="00326C72">
              <w:rPr>
                <w:sz w:val="22"/>
                <w:szCs w:val="22"/>
              </w:rPr>
              <w:t>U</w:t>
            </w:r>
            <w:r w:rsidRPr="00AF6B4D">
              <w:rPr>
                <w:sz w:val="22"/>
                <w:szCs w:val="22"/>
              </w:rPr>
              <w:t xml:space="preserve">niversity. </w:t>
            </w:r>
          </w:p>
          <w:p w14:paraId="7E572E05" w14:textId="77777777" w:rsidR="004D0161" w:rsidRPr="00AF6B4D" w:rsidRDefault="004D0161" w:rsidP="00AF6B4D">
            <w:pPr>
              <w:autoSpaceDE w:val="0"/>
              <w:autoSpaceDN w:val="0"/>
              <w:adjustRightInd w:val="0"/>
              <w:jc w:val="both"/>
              <w:rPr>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013328E3" w14:textId="77777777" w:rsidR="0020766D" w:rsidRPr="005903A9" w:rsidRDefault="0020766D" w:rsidP="0020766D">
            <w:pPr>
              <w:rPr>
                <w:sz w:val="22"/>
                <w:szCs w:val="22"/>
              </w:rPr>
            </w:pPr>
            <w:r>
              <w:rPr>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D59D74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0766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75959F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0766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93AD942" w:rsidR="004D0161" w:rsidRPr="00A42F82" w:rsidRDefault="005E3F51" w:rsidP="00A91894">
            <w:pPr>
              <w:spacing w:before="100" w:beforeAutospacing="1" w:after="100" w:afterAutospacing="1"/>
              <w:rPr>
                <w:rFonts w:ascii="Arial" w:hAnsi="Arial" w:cs="Arial"/>
                <w:sz w:val="22"/>
                <w:szCs w:val="22"/>
              </w:rPr>
            </w:pPr>
            <w:r>
              <w:rPr>
                <w:rFonts w:ascii="Arial" w:hAnsi="Arial" w:cs="Arial"/>
                <w:sz w:val="22"/>
                <w:szCs w:val="22"/>
              </w:rPr>
              <w:t>H.Poulton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6A4BE9E" w14:textId="4192EC62" w:rsidR="005E3F51" w:rsidRPr="005E3F51" w:rsidRDefault="005E3F51" w:rsidP="00A91894">
            <w:pPr>
              <w:spacing w:before="100" w:beforeAutospacing="1" w:after="100" w:afterAutospacing="1"/>
              <w:rPr>
                <w:rFonts w:ascii="Arial" w:hAnsi="Arial" w:cs="Arial"/>
                <w:sz w:val="22"/>
                <w:szCs w:val="22"/>
              </w:rPr>
            </w:pPr>
            <w:r w:rsidRPr="005E3F51">
              <w:rPr>
                <w:rFonts w:ascii="Arial" w:hAnsi="Arial" w:cs="Arial"/>
                <w:sz w:val="22"/>
                <w:szCs w:val="22"/>
              </w:rPr>
              <w:t>01/05/2025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D01C98F" w:rsidR="00CC2661" w:rsidRPr="00A42F82" w:rsidRDefault="005E3F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E61971F" w:rsidR="00CC2661" w:rsidRPr="00A42F82" w:rsidRDefault="005E3F5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8243758" w:rsidR="00CC2661" w:rsidRPr="00A42F82" w:rsidRDefault="005E3F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9E1D7CE" w:rsidR="00743859" w:rsidRPr="00A42F82" w:rsidRDefault="005E3F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CD8B75F" w:rsidR="00743859" w:rsidRPr="00A42F82" w:rsidRDefault="005E3F5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B44F1" w14:textId="77777777" w:rsidR="007A4060" w:rsidRDefault="007A4060" w:rsidP="00390251">
      <w:r>
        <w:separator/>
      </w:r>
    </w:p>
    <w:p w14:paraId="1B609776" w14:textId="77777777" w:rsidR="007A4060" w:rsidRDefault="007A4060"/>
  </w:endnote>
  <w:endnote w:type="continuationSeparator" w:id="0">
    <w:p w14:paraId="71B5EB78" w14:textId="77777777" w:rsidR="007A4060" w:rsidRDefault="007A4060" w:rsidP="00390251">
      <w:r>
        <w:continuationSeparator/>
      </w:r>
    </w:p>
    <w:p w14:paraId="6B175E9D" w14:textId="77777777" w:rsidR="007A4060" w:rsidRDefault="007A40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64520" w14:textId="77777777" w:rsidR="007A4060" w:rsidRDefault="007A4060" w:rsidP="00390251">
      <w:r>
        <w:separator/>
      </w:r>
    </w:p>
    <w:p w14:paraId="1F36BD0F" w14:textId="77777777" w:rsidR="007A4060" w:rsidRDefault="007A4060"/>
  </w:footnote>
  <w:footnote w:type="continuationSeparator" w:id="0">
    <w:p w14:paraId="1A7D11B0" w14:textId="77777777" w:rsidR="007A4060" w:rsidRDefault="007A4060" w:rsidP="00390251">
      <w:r>
        <w:continuationSeparator/>
      </w:r>
    </w:p>
    <w:p w14:paraId="4B1C55C4" w14:textId="77777777" w:rsidR="007A4060" w:rsidRDefault="007A40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865A69"/>
    <w:multiLevelType w:val="hybridMultilevel"/>
    <w:tmpl w:val="17080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9613755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041"/>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1BE1"/>
    <w:rsid w:val="001B66FA"/>
    <w:rsid w:val="001C09E8"/>
    <w:rsid w:val="001C269D"/>
    <w:rsid w:val="001C3CC4"/>
    <w:rsid w:val="001C7C72"/>
    <w:rsid w:val="001D1817"/>
    <w:rsid w:val="001D3BD1"/>
    <w:rsid w:val="001E35F9"/>
    <w:rsid w:val="001F6460"/>
    <w:rsid w:val="001F79E2"/>
    <w:rsid w:val="00200104"/>
    <w:rsid w:val="00204E14"/>
    <w:rsid w:val="002063C3"/>
    <w:rsid w:val="0020766D"/>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04BF"/>
    <w:rsid w:val="003257BD"/>
    <w:rsid w:val="003264AE"/>
    <w:rsid w:val="003268ED"/>
    <w:rsid w:val="00326C72"/>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21A4"/>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03A9"/>
    <w:rsid w:val="005934C5"/>
    <w:rsid w:val="005960A0"/>
    <w:rsid w:val="00596BFA"/>
    <w:rsid w:val="005A2207"/>
    <w:rsid w:val="005A76DA"/>
    <w:rsid w:val="005B52AE"/>
    <w:rsid w:val="005C5234"/>
    <w:rsid w:val="005D0C38"/>
    <w:rsid w:val="005D6613"/>
    <w:rsid w:val="005E25AC"/>
    <w:rsid w:val="005E3F51"/>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4231"/>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4CF4"/>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5975"/>
    <w:rsid w:val="007902A2"/>
    <w:rsid w:val="0079264D"/>
    <w:rsid w:val="00792842"/>
    <w:rsid w:val="00793A27"/>
    <w:rsid w:val="007A4060"/>
    <w:rsid w:val="007A4607"/>
    <w:rsid w:val="007B1754"/>
    <w:rsid w:val="007C044B"/>
    <w:rsid w:val="007C1498"/>
    <w:rsid w:val="007C17B4"/>
    <w:rsid w:val="007C3AC1"/>
    <w:rsid w:val="007D0BED"/>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5EF7"/>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5F3C"/>
    <w:rsid w:val="00986EEC"/>
    <w:rsid w:val="00986FD8"/>
    <w:rsid w:val="00994351"/>
    <w:rsid w:val="009955DD"/>
    <w:rsid w:val="009A3300"/>
    <w:rsid w:val="009A3C08"/>
    <w:rsid w:val="009A4E14"/>
    <w:rsid w:val="009A6F5D"/>
    <w:rsid w:val="009A769E"/>
    <w:rsid w:val="009B1FB6"/>
    <w:rsid w:val="009B3534"/>
    <w:rsid w:val="009C44B7"/>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6B4D"/>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34D"/>
    <w:rsid w:val="00C25CB5"/>
    <w:rsid w:val="00C32EFB"/>
    <w:rsid w:val="00C33319"/>
    <w:rsid w:val="00C34A87"/>
    <w:rsid w:val="00C359EF"/>
    <w:rsid w:val="00C40DAE"/>
    <w:rsid w:val="00C45C06"/>
    <w:rsid w:val="00C46A16"/>
    <w:rsid w:val="00C474BF"/>
    <w:rsid w:val="00C52D60"/>
    <w:rsid w:val="00C55848"/>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315E"/>
    <w:rsid w:val="00CE6A00"/>
    <w:rsid w:val="00CE6A02"/>
    <w:rsid w:val="00CE6A0D"/>
    <w:rsid w:val="00CF4E46"/>
    <w:rsid w:val="00CF6CA5"/>
    <w:rsid w:val="00D05CB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64E15"/>
    <w:rsid w:val="00F722A2"/>
    <w:rsid w:val="00F75F59"/>
    <w:rsid w:val="00F82885"/>
    <w:rsid w:val="00F842FD"/>
    <w:rsid w:val="00F87E26"/>
    <w:rsid w:val="00F96C3F"/>
    <w:rsid w:val="00FA17A2"/>
    <w:rsid w:val="00FA1C94"/>
    <w:rsid w:val="00FA4D2C"/>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835EF7"/>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14</Pages>
  <Words>5071</Words>
  <Characters>28905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33909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Poulton-Friend, Harriet</cp:lastModifiedBy>
  <cp:revision>42</cp:revision>
  <cp:lastPrinted>2016-10-24T12:21:00Z</cp:lastPrinted>
  <dcterms:created xsi:type="dcterms:W3CDTF">2021-06-30T10:47:00Z</dcterms:created>
  <dcterms:modified xsi:type="dcterms:W3CDTF">2025-05-12T19:02:00Z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2025-04-30T21:39:04Z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66d71694-f25d-4db9-9fc5-6d6ac777b8df</vt:lpwstr>
  </property>
  <property fmtid="{D5CDD505-2E9C-101B-9397-08002B2CF9AE}" pid="10" name="MSIP_Label_f2acd28b-79a3-4a0f-b0ff-4b75658b1549_ContentBits">
    <vt:lpwstr>0</vt:lpwstr>
  </property>
</Properties>
</file>