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ackground w:color="FF9966"/>
  <w:body>
    <w:p w:rsidR="00A303EB" w:rsidP="00A303EB" w:rsidRDefault="00A303EB" w14:paraId="7D8A95D0" w14:textId="20C40058">
      <w:pPr>
        <w:pStyle w:val="NormalWeb"/>
        <w:spacing w:before="0" w:beforeAutospacing="0" w:after="0" w:afterAutospacing="0"/>
        <w:ind w:right="-334"/>
        <w:rPr>
          <w:rFonts w:ascii="Trebuchet MS" w:hAnsi="Trebuchet MS" w:cs="Tahoma"/>
          <w:sz w:val="24"/>
          <w:szCs w:val="24"/>
        </w:rPr>
      </w:pPr>
      <w:r>
        <w:rPr>
          <w:noProof/>
        </w:rPr>
        <w:drawing>
          <wp:inline distT="0" distB="0" distL="0" distR="0" wp14:anchorId="3C46A73D" wp14:editId="08232719">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A303EB" w:rsidP="671E86A4" w:rsidRDefault="00A303EB" w14:paraId="48A257C7" w14:textId="77777777">
      <w:pPr>
        <w:pStyle w:val="Heading1"/>
        <w:jc w:val="center"/>
        <w:rPr>
          <w:lang w:val="cy-GB"/>
        </w:rPr>
      </w:pPr>
      <w:proofErr w:type="spellStart"/>
      <w:r w:rsidRPr="671E86A4" w:rsidR="671E86A4">
        <w:rPr>
          <w:lang w:val="cy-GB"/>
        </w:rPr>
        <w:t>Undergraduate</w:t>
      </w:r>
      <w:proofErr w:type="spellEnd"/>
      <w:r w:rsidRPr="671E86A4" w:rsidR="671E86A4">
        <w:rPr>
          <w:lang w:val="cy-GB"/>
        </w:rPr>
        <w:t xml:space="preserve"> </w:t>
      </w:r>
      <w:proofErr w:type="spellStart"/>
      <w:r w:rsidRPr="671E86A4" w:rsidR="671E86A4">
        <w:rPr>
          <w:lang w:val="cy-GB"/>
        </w:rPr>
        <w:t>a</w:t>
      </w:r>
      <w:r w:rsidRPr="671E86A4" w:rsidR="671E86A4">
        <w:rPr>
          <w:lang w:val="cy-GB"/>
        </w:rPr>
        <w:t>ssignment</w:t>
      </w:r>
      <w:proofErr w:type="spellEnd"/>
      <w:r w:rsidRPr="671E86A4" w:rsidR="671E86A4">
        <w:rPr>
          <w:lang w:val="cy-GB"/>
        </w:rPr>
        <w:t xml:space="preserve"> </w:t>
      </w:r>
      <w:proofErr w:type="spellStart"/>
      <w:r w:rsidRPr="671E86A4" w:rsidR="671E86A4">
        <w:rPr>
          <w:lang w:val="cy-GB"/>
        </w:rPr>
        <w:t>feedback</w:t>
      </w:r>
      <w:proofErr w:type="spellEnd"/>
      <w:r w:rsidRPr="671E86A4" w:rsidR="671E86A4">
        <w:rPr>
          <w:lang w:val="cy-GB"/>
        </w:rPr>
        <w:t xml:space="preserve"> </w:t>
      </w:r>
      <w:proofErr w:type="spellStart"/>
      <w:r w:rsidRPr="671E86A4" w:rsidR="671E86A4">
        <w:rPr>
          <w:lang w:val="cy-GB"/>
        </w:rPr>
        <w:t>form</w:t>
      </w:r>
      <w:proofErr w:type="spellEnd"/>
    </w:p>
    <w:p w:rsidRPr="001E50BB" w:rsidR="00A303EB" w:rsidP="671E86A4" w:rsidRDefault="00A303EB" w14:paraId="170E5A04" w14:textId="77777777">
      <w:pPr>
        <w:jc w:val="center"/>
        <w:rPr>
          <w:rFonts w:ascii="Arial" w:hAnsi="Arial" w:cs="Arial"/>
          <w:b w:val="1"/>
          <w:bCs w:val="1"/>
          <w:lang w:val="cy-GB"/>
        </w:rPr>
      </w:pPr>
      <w:r w:rsidRPr="671E86A4" w:rsidR="671E86A4">
        <w:rPr>
          <w:rFonts w:ascii="Arial" w:hAnsi="Arial" w:cs="Arial"/>
          <w:b w:val="1"/>
          <w:bCs w:val="1"/>
          <w:lang w:val="cy-GB"/>
        </w:rPr>
        <w:t xml:space="preserve">(to be </w:t>
      </w:r>
      <w:proofErr w:type="spellStart"/>
      <w:r w:rsidRPr="671E86A4" w:rsidR="671E86A4">
        <w:rPr>
          <w:rFonts w:ascii="Arial" w:hAnsi="Arial" w:cs="Arial"/>
          <w:b w:val="1"/>
          <w:bCs w:val="1"/>
          <w:lang w:val="cy-GB"/>
        </w:rPr>
        <w:t>completed</w:t>
      </w:r>
      <w:proofErr w:type="spellEnd"/>
      <w:r w:rsidRPr="671E86A4" w:rsidR="671E86A4">
        <w:rPr>
          <w:rFonts w:ascii="Arial" w:hAnsi="Arial" w:cs="Arial"/>
          <w:b w:val="1"/>
          <w:bCs w:val="1"/>
          <w:lang w:val="cy-GB"/>
        </w:rPr>
        <w:t xml:space="preserve"> by </w:t>
      </w:r>
      <w:proofErr w:type="spellStart"/>
      <w:r w:rsidRPr="671E86A4" w:rsidR="671E86A4">
        <w:rPr>
          <w:rFonts w:ascii="Arial" w:hAnsi="Arial" w:cs="Arial"/>
          <w:b w:val="1"/>
          <w:bCs w:val="1"/>
          <w:lang w:val="cy-GB"/>
        </w:rPr>
        <w:t>marker</w:t>
      </w:r>
      <w:proofErr w:type="spellEnd"/>
      <w:r w:rsidRPr="671E86A4" w:rsidR="671E86A4">
        <w:rPr>
          <w:rFonts w:ascii="Arial" w:hAnsi="Arial" w:cs="Arial"/>
          <w:b w:val="1"/>
          <w:bCs w:val="1"/>
          <w:lang w:val="cy-GB"/>
        </w:rPr>
        <w:t>)</w:t>
      </w:r>
    </w:p>
    <w:p w:rsidRPr="001E50BB" w:rsidR="00A303EB" w:rsidP="00A303EB" w:rsidRDefault="00A303EB" w14:paraId="1CA01470" w14:textId="77777777">
      <w:pPr>
        <w:jc w:val="center"/>
        <w:rPr>
          <w:rFonts w:ascii="Arial" w:hAnsi="Arial" w:cs="Arial"/>
          <w:b/>
          <w:lang w:val="cy-GB"/>
        </w:rPr>
      </w:pPr>
    </w:p>
    <w:p w:rsidR="00A303EB" w:rsidP="00A303EB" w:rsidRDefault="00A303EB" w14:paraId="443CBD04" w14:textId="77777777">
      <w:pPr>
        <w:pStyle w:val="Heading3"/>
        <w:rPr>
          <w:rFonts w:ascii="Trebuchet MS" w:hAnsi="Trebuchet M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4788"/>
        <w:gridCol w:w="1980"/>
        <w:gridCol w:w="1987"/>
      </w:tblGrid>
      <w:tr w:rsidRPr="0065654E" w:rsidR="00A303EB" w:rsidTr="6B8AC33D" w14:paraId="7196A3E7" w14:textId="77777777">
        <w:trPr>
          <w:trHeight w:val="718"/>
        </w:trPr>
        <w:tc>
          <w:tcPr>
            <w:tcW w:w="8755" w:type="dxa"/>
            <w:gridSpan w:val="3"/>
            <w:tcBorders>
              <w:top w:val="single" w:color="auto" w:sz="4" w:space="0"/>
              <w:left w:val="single" w:color="auto" w:sz="4" w:space="0"/>
              <w:bottom w:val="single" w:color="auto" w:sz="4" w:space="0"/>
              <w:right w:val="single" w:color="auto" w:sz="4" w:space="0"/>
            </w:tcBorders>
            <w:tcMar/>
            <w:vAlign w:val="center"/>
          </w:tcPr>
          <w:p w:rsidR="00A303EB" w:rsidP="6B8AC33D" w:rsidRDefault="00A303EB" w14:paraId="692C225C" w14:textId="77777777"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Student Na</w:t>
            </w:r>
            <w:r w:rsidRPr="6B8AC33D" w:rsidR="6B8AC33D">
              <w:rPr>
                <w:rFonts w:ascii="Calibri" w:hAnsi="Calibri" w:cs="Tahoma"/>
                <w:i w:val="1"/>
                <w:iCs w:val="1"/>
                <w:sz w:val="24"/>
                <w:szCs w:val="24"/>
              </w:rPr>
              <w:t>me:</w:t>
            </w:r>
          </w:p>
          <w:p w:rsidRPr="0065654E" w:rsidR="00A303EB" w:rsidP="6B8AC33D" w:rsidRDefault="00A303EB" w14:paraId="5D2F1071" w14:textId="59F83C8D"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Sophie Taylor</w:t>
            </w:r>
          </w:p>
        </w:tc>
      </w:tr>
      <w:tr w:rsidRPr="0065654E" w:rsidR="00A303EB" w:rsidTr="6B8AC33D" w14:paraId="71C06495" w14:textId="77777777">
        <w:trPr>
          <w:trHeight w:val="849"/>
        </w:trPr>
        <w:tc>
          <w:tcPr>
            <w:tcW w:w="4788" w:type="dxa"/>
            <w:tcBorders>
              <w:top w:val="single" w:color="auto" w:sz="4" w:space="0"/>
              <w:left w:val="single" w:color="auto" w:sz="4" w:space="0"/>
              <w:bottom w:val="single" w:color="auto" w:sz="4" w:space="0"/>
              <w:right w:val="single" w:color="auto" w:sz="4" w:space="0"/>
            </w:tcBorders>
            <w:tcMar/>
            <w:vAlign w:val="center"/>
          </w:tcPr>
          <w:p w:rsidR="00A303EB" w:rsidP="6B8AC33D" w:rsidRDefault="00A303EB" w14:paraId="3B1AC17D" w14:textId="77777777"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 xml:space="preserve">Module Code: </w:t>
            </w:r>
          </w:p>
          <w:p w:rsidR="00A303EB" w:rsidP="6B8AC33D" w:rsidRDefault="00A303EB" w14:paraId="0C7DB9E5" w14:textId="251C5401"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CLCS4011</w:t>
            </w:r>
          </w:p>
          <w:p w:rsidR="00A303EB" w:rsidP="6B8AC33D" w:rsidRDefault="00A303EB" w14:paraId="4E5145BB" w14:textId="77777777"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 xml:space="preserve">Module </w:t>
            </w:r>
            <w:r w:rsidRPr="6B8AC33D" w:rsidR="6B8AC33D">
              <w:rPr>
                <w:rFonts w:ascii="Calibri" w:hAnsi="Calibri" w:cs="Tahoma"/>
                <w:i w:val="1"/>
                <w:iCs w:val="1"/>
                <w:sz w:val="24"/>
                <w:szCs w:val="24"/>
              </w:rPr>
              <w:t>title</w:t>
            </w:r>
            <w:r w:rsidRPr="6B8AC33D" w:rsidR="6B8AC33D">
              <w:rPr>
                <w:rFonts w:ascii="Calibri" w:hAnsi="Calibri" w:cs="Tahoma"/>
                <w:i w:val="1"/>
                <w:iCs w:val="1"/>
                <w:sz w:val="24"/>
                <w:szCs w:val="24"/>
              </w:rPr>
              <w:t xml:space="preserve">: </w:t>
            </w:r>
          </w:p>
          <w:p w:rsidRPr="0065654E" w:rsidR="00A303EB" w:rsidP="6B8AC33D" w:rsidRDefault="00A303EB" w14:paraId="1EECF1F9" w14:textId="5F438ACC"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Classical Mythology and Art</w:t>
            </w:r>
          </w:p>
        </w:tc>
        <w:tc>
          <w:tcPr>
            <w:tcW w:w="3967" w:type="dxa"/>
            <w:gridSpan w:val="2"/>
            <w:tcBorders>
              <w:top w:val="single" w:color="auto" w:sz="4" w:space="0"/>
              <w:left w:val="single" w:color="auto" w:sz="4" w:space="0"/>
              <w:bottom w:val="single" w:color="auto" w:sz="4" w:space="0"/>
              <w:right w:val="single" w:color="auto" w:sz="4" w:space="0"/>
            </w:tcBorders>
            <w:tcMar/>
          </w:tcPr>
          <w:p w:rsidRPr="0065654E" w:rsidR="00A303EB" w:rsidP="6B8AC33D" w:rsidRDefault="00A303EB" w14:paraId="030BAB89" w14:textId="1EAF97EA" w14:noSpellErr="1">
            <w:pPr>
              <w:pStyle w:val="NormalWeb"/>
              <w:spacing w:before="0" w:beforeAutospacing="off" w:after="0" w:afterAutospacing="off"/>
              <w:ind w:right="34"/>
              <w:rPr>
                <w:rFonts w:ascii="Calibri" w:hAnsi="Calibri" w:cs="Tahoma"/>
                <w:i w:val="1"/>
                <w:iCs w:val="1"/>
                <w:sz w:val="24"/>
                <w:szCs w:val="24"/>
              </w:rPr>
            </w:pPr>
            <w:r w:rsidRPr="6B8AC33D" w:rsidR="6B8AC33D">
              <w:rPr>
                <w:rFonts w:ascii="Calibri" w:hAnsi="Calibri" w:cs="Tahoma"/>
                <w:i w:val="1"/>
                <w:iCs w:val="1"/>
                <w:sz w:val="24"/>
                <w:szCs w:val="24"/>
              </w:rPr>
              <w:t xml:space="preserve">Student </w:t>
            </w:r>
            <w:r w:rsidRPr="6B8AC33D" w:rsidR="6B8AC33D">
              <w:rPr>
                <w:rFonts w:ascii="Calibri" w:hAnsi="Calibri" w:cs="Tahoma"/>
                <w:i w:val="1"/>
                <w:iCs w:val="1"/>
                <w:sz w:val="24"/>
                <w:szCs w:val="24"/>
              </w:rPr>
              <w:t>number:</w:t>
            </w:r>
            <w:r w:rsidRPr="6B8AC33D" w:rsidR="6B8AC33D">
              <w:rPr>
                <w:rFonts w:ascii="Calibri" w:hAnsi="Calibri" w:cs="Tahoma"/>
                <w:i w:val="1"/>
                <w:iCs w:val="1"/>
                <w:sz w:val="24"/>
                <w:szCs w:val="24"/>
              </w:rPr>
              <w:t>1700991</w:t>
            </w:r>
          </w:p>
        </w:tc>
      </w:tr>
      <w:tr w:rsidRPr="0065654E" w:rsidR="00A303EB" w:rsidTr="6B8AC33D" w14:paraId="7771024A" w14:textId="77777777">
        <w:trPr>
          <w:trHeight w:val="3972"/>
        </w:trPr>
        <w:tc>
          <w:tcPr>
            <w:tcW w:w="8755" w:type="dxa"/>
            <w:gridSpan w:val="3"/>
            <w:tcBorders>
              <w:top w:val="single" w:color="auto" w:sz="4" w:space="0"/>
              <w:left w:val="single" w:color="auto" w:sz="4" w:space="0"/>
              <w:bottom w:val="single" w:color="auto" w:sz="4" w:space="0"/>
              <w:right w:val="single" w:color="auto" w:sz="4" w:space="0"/>
            </w:tcBorders>
            <w:tcMar/>
          </w:tcPr>
          <w:p w:rsidRPr="0065654E" w:rsidR="00A303EB" w:rsidP="6B8AC33D" w:rsidRDefault="00A303EB" w14:paraId="7CDFA2B6" w14:textId="77777777" w14:noSpellErr="1">
            <w:pPr>
              <w:pStyle w:val="NormalWeb"/>
              <w:spacing w:before="0" w:beforeAutospacing="off" w:after="0" w:afterAutospacing="off"/>
              <w:rPr>
                <w:rFonts w:ascii="Calibri" w:hAnsi="Calibri" w:cs="Tahoma"/>
                <w:i w:val="1"/>
                <w:iCs w:val="1"/>
                <w:sz w:val="24"/>
                <w:szCs w:val="24"/>
              </w:rPr>
            </w:pPr>
            <w:r w:rsidRPr="6B8AC33D" w:rsidR="6B8AC33D">
              <w:rPr>
                <w:rFonts w:ascii="Calibri" w:hAnsi="Calibri" w:cs="Tahoma"/>
                <w:i w:val="1"/>
                <w:iCs w:val="1"/>
                <w:sz w:val="24"/>
                <w:szCs w:val="24"/>
              </w:rPr>
              <w:t>For completion by marker:</w:t>
            </w:r>
          </w:p>
          <w:p w:rsidR="00A303EB" w:rsidP="6B8AC33D" w:rsidRDefault="00A303EB" w14:paraId="2A721754" w14:textId="77777777" w14:noSpellErr="1">
            <w:pPr>
              <w:pStyle w:val="NormalWeb"/>
              <w:rPr>
                <w:rFonts w:ascii="Calibri" w:hAnsi="Calibri" w:cs="Tahoma"/>
                <w:i w:val="1"/>
                <w:iCs w:val="1"/>
                <w:sz w:val="24"/>
                <w:szCs w:val="24"/>
              </w:rPr>
            </w:pPr>
            <w:r w:rsidRPr="6B8AC33D" w:rsidR="6B8AC33D">
              <w:rPr>
                <w:rFonts w:ascii="Calibri" w:hAnsi="Calibri" w:cs="Tahoma"/>
                <w:i w:val="1"/>
                <w:iCs w:val="1"/>
                <w:sz w:val="24"/>
                <w:szCs w:val="24"/>
              </w:rPr>
              <w:t>Comments:</w:t>
            </w:r>
          </w:p>
          <w:p w:rsidR="00A303EB" w:rsidP="00B7100E" w:rsidRDefault="00A303EB" w14:paraId="75F5CB0D" w14:textId="77777777">
            <w:pPr>
              <w:pStyle w:val="NormalWeb"/>
              <w:rPr>
                <w:rFonts w:ascii="Calibri" w:hAnsi="Calibri" w:cs="Tahoma"/>
                <w:i/>
                <w:sz w:val="24"/>
                <w:szCs w:val="24"/>
              </w:rPr>
            </w:pPr>
          </w:p>
          <w:p w:rsidR="00A303EB" w:rsidP="00B7100E" w:rsidRDefault="00A303EB" w14:paraId="717BB43F" w14:textId="77777777">
            <w:pPr>
              <w:pStyle w:val="NormalWeb"/>
              <w:rPr>
                <w:rFonts w:ascii="Calibri" w:hAnsi="Calibri" w:cs="Tahoma"/>
                <w:i/>
                <w:sz w:val="24"/>
                <w:szCs w:val="24"/>
              </w:rPr>
            </w:pPr>
          </w:p>
          <w:p w:rsidR="00A303EB" w:rsidP="00B7100E" w:rsidRDefault="00A303EB" w14:paraId="31BEBEE9" w14:textId="77777777">
            <w:pPr>
              <w:pStyle w:val="NormalWeb"/>
              <w:rPr>
                <w:rFonts w:ascii="Calibri" w:hAnsi="Calibri" w:cs="Tahoma"/>
                <w:i/>
                <w:sz w:val="24"/>
                <w:szCs w:val="24"/>
              </w:rPr>
            </w:pPr>
          </w:p>
          <w:p w:rsidR="00A303EB" w:rsidP="00B7100E" w:rsidRDefault="00A303EB" w14:paraId="51A0998A" w14:textId="192F1BA0">
            <w:pPr>
              <w:pStyle w:val="NormalWeb"/>
              <w:rPr>
                <w:rFonts w:ascii="Calibri" w:hAnsi="Calibri" w:cs="Tahoma"/>
                <w:i/>
                <w:sz w:val="24"/>
                <w:szCs w:val="24"/>
              </w:rPr>
            </w:pPr>
          </w:p>
          <w:p w:rsidR="00A303EB" w:rsidP="00B7100E" w:rsidRDefault="00A303EB" w14:paraId="34959233" w14:textId="77777777">
            <w:pPr>
              <w:pStyle w:val="NormalWeb"/>
              <w:rPr>
                <w:rFonts w:ascii="Calibri" w:hAnsi="Calibri" w:cs="Tahoma"/>
                <w:i/>
                <w:sz w:val="24"/>
                <w:szCs w:val="24"/>
              </w:rPr>
            </w:pPr>
          </w:p>
          <w:p w:rsidR="00A303EB" w:rsidP="00B7100E" w:rsidRDefault="00A303EB" w14:paraId="69166E24" w14:textId="77777777">
            <w:pPr>
              <w:pStyle w:val="NormalWeb"/>
              <w:rPr>
                <w:rFonts w:ascii="Calibri" w:hAnsi="Calibri" w:cs="Tahoma"/>
                <w:i/>
                <w:sz w:val="24"/>
                <w:szCs w:val="24"/>
              </w:rPr>
            </w:pPr>
          </w:p>
          <w:p w:rsidR="00A303EB" w:rsidP="00B7100E" w:rsidRDefault="00A303EB" w14:paraId="4B103EF2" w14:textId="1A4DEF49">
            <w:pPr>
              <w:pStyle w:val="NormalWeb"/>
              <w:rPr>
                <w:rFonts w:ascii="Calibri" w:hAnsi="Calibri" w:cs="Tahoma"/>
                <w:i/>
                <w:sz w:val="24"/>
                <w:szCs w:val="24"/>
              </w:rPr>
            </w:pPr>
          </w:p>
          <w:p w:rsidRPr="0065654E" w:rsidR="00A303EB" w:rsidP="00B7100E" w:rsidRDefault="00A303EB" w14:paraId="494BAE78" w14:textId="77777777">
            <w:pPr>
              <w:pStyle w:val="NormalWeb"/>
              <w:rPr>
                <w:rFonts w:ascii="Calibri" w:hAnsi="Calibri" w:cs="Tahoma"/>
                <w:i/>
                <w:sz w:val="24"/>
                <w:szCs w:val="24"/>
              </w:rPr>
            </w:pPr>
          </w:p>
        </w:tc>
      </w:tr>
      <w:tr w:rsidRPr="0065654E" w:rsidR="00A303EB" w:rsidTr="6B8AC33D" w14:paraId="0A6FF409" w14:textId="77777777">
        <w:trPr>
          <w:trHeight w:val="492"/>
        </w:trPr>
        <w:tc>
          <w:tcPr>
            <w:tcW w:w="6768" w:type="dxa"/>
            <w:gridSpan w:val="2"/>
            <w:tcBorders>
              <w:top w:val="single" w:color="auto" w:sz="4" w:space="0"/>
            </w:tcBorders>
            <w:tcMar/>
            <w:vAlign w:val="center"/>
          </w:tcPr>
          <w:p w:rsidRPr="0065654E" w:rsidR="00A303EB" w:rsidP="6B8AC33D" w:rsidRDefault="00A303EB" w14:paraId="4571C2C6" w14:textId="77777777" w14:noSpellErr="1">
            <w:pPr>
              <w:pStyle w:val="NormalWeb"/>
              <w:ind w:left="142" w:right="34"/>
              <w:rPr>
                <w:rFonts w:ascii="Calibri" w:hAnsi="Calibri" w:cs="Tahoma"/>
                <w:i w:val="1"/>
                <w:iCs w:val="1"/>
                <w:sz w:val="24"/>
                <w:szCs w:val="24"/>
              </w:rPr>
            </w:pPr>
            <w:r w:rsidRPr="6B8AC33D" w:rsidR="6B8AC33D">
              <w:rPr>
                <w:rFonts w:ascii="Calibri" w:hAnsi="Calibri" w:cs="Tahoma"/>
                <w:i w:val="1"/>
                <w:iCs w:val="1"/>
                <w:sz w:val="24"/>
                <w:szCs w:val="24"/>
              </w:rPr>
              <w:t>Marker</w:t>
            </w:r>
            <w:r w:rsidRPr="6B8AC33D" w:rsidR="6B8AC33D">
              <w:rPr>
                <w:rFonts w:ascii="Calibri" w:hAnsi="Calibri" w:cs="Tahoma"/>
                <w:i w:val="1"/>
                <w:iCs w:val="1"/>
                <w:sz w:val="24"/>
                <w:szCs w:val="24"/>
              </w:rPr>
              <w:t xml:space="preserve">’s </w:t>
            </w:r>
            <w:r w:rsidRPr="6B8AC33D" w:rsidR="6B8AC33D">
              <w:rPr>
                <w:rFonts w:ascii="Calibri" w:hAnsi="Calibri" w:cs="Tahoma"/>
                <w:i w:val="1"/>
                <w:iCs w:val="1"/>
                <w:sz w:val="24"/>
                <w:szCs w:val="24"/>
              </w:rPr>
              <w:t>signature:</w:t>
            </w:r>
          </w:p>
        </w:tc>
        <w:tc>
          <w:tcPr>
            <w:tcW w:w="1987" w:type="dxa"/>
            <w:tcBorders>
              <w:top w:val="single" w:color="auto" w:sz="4" w:space="0"/>
            </w:tcBorders>
            <w:tcMar/>
            <w:vAlign w:val="center"/>
          </w:tcPr>
          <w:p w:rsidRPr="0065654E" w:rsidR="00A303EB" w:rsidP="6B8AC33D" w:rsidRDefault="00A303EB" w14:paraId="384A035E" w14:textId="77777777" w14:noSpellErr="1">
            <w:pPr>
              <w:pStyle w:val="NormalWeb"/>
              <w:spacing w:after="0"/>
              <w:ind w:left="142" w:right="34"/>
              <w:rPr>
                <w:rFonts w:ascii="Calibri" w:hAnsi="Calibri" w:cs="Tahoma"/>
                <w:i w:val="1"/>
                <w:iCs w:val="1"/>
                <w:sz w:val="24"/>
                <w:szCs w:val="24"/>
              </w:rPr>
            </w:pPr>
            <w:r w:rsidRPr="6B8AC33D" w:rsidR="6B8AC33D">
              <w:rPr>
                <w:rFonts w:ascii="Calibri" w:hAnsi="Calibri" w:cs="Tahoma"/>
                <w:i w:val="1"/>
                <w:iCs w:val="1"/>
                <w:sz w:val="24"/>
                <w:szCs w:val="24"/>
              </w:rPr>
              <w:t>D</w:t>
            </w:r>
            <w:r w:rsidRPr="6B8AC33D" w:rsidR="6B8AC33D">
              <w:rPr>
                <w:rFonts w:ascii="Calibri" w:hAnsi="Calibri" w:cs="Tahoma"/>
                <w:i w:val="1"/>
                <w:iCs w:val="1"/>
                <w:sz w:val="24"/>
                <w:szCs w:val="24"/>
              </w:rPr>
              <w:t>ate</w:t>
            </w:r>
            <w:r w:rsidRPr="6B8AC33D" w:rsidR="6B8AC33D">
              <w:rPr>
                <w:rFonts w:ascii="Calibri" w:hAnsi="Calibri" w:cs="Tahoma"/>
                <w:i w:val="1"/>
                <w:iCs w:val="1"/>
                <w:sz w:val="24"/>
                <w:szCs w:val="24"/>
              </w:rPr>
              <w:t>:</w:t>
            </w:r>
          </w:p>
        </w:tc>
      </w:tr>
      <w:tr w:rsidRPr="0065654E" w:rsidR="00A303EB" w:rsidTr="6B8AC33D" w14:paraId="6BEEC33D" w14:textId="77777777">
        <w:tc>
          <w:tcPr>
            <w:tcW w:w="8755" w:type="dxa"/>
            <w:gridSpan w:val="3"/>
            <w:tcMar/>
            <w:vAlign w:val="center"/>
          </w:tcPr>
          <w:p w:rsidR="00A303EB" w:rsidP="6B8AC33D" w:rsidRDefault="00A303EB" w14:paraId="03F1AA4E" w14:textId="77777777" w14:noSpellErr="1">
            <w:pPr>
              <w:pStyle w:val="NormalWeb"/>
              <w:spacing w:before="0" w:beforeAutospacing="off" w:after="0" w:afterAutospacing="off"/>
              <w:ind w:left="142" w:right="34"/>
              <w:rPr>
                <w:rFonts w:ascii="Calibri" w:hAnsi="Calibri" w:cs="Tahoma"/>
                <w:i w:val="1"/>
                <w:iCs w:val="1"/>
                <w:sz w:val="24"/>
                <w:szCs w:val="24"/>
              </w:rPr>
            </w:pPr>
            <w:r w:rsidRPr="6B8AC33D" w:rsidR="6B8AC33D">
              <w:rPr>
                <w:rFonts w:ascii="Calibri" w:hAnsi="Calibri" w:cs="Tahoma"/>
                <w:i w:val="1"/>
                <w:iCs w:val="1"/>
                <w:sz w:val="24"/>
                <w:szCs w:val="24"/>
              </w:rPr>
              <w:t xml:space="preserve">Provisional mark: </w:t>
            </w:r>
          </w:p>
          <w:p w:rsidRPr="0065654E" w:rsidR="00A303EB" w:rsidP="6B8AC33D" w:rsidRDefault="00A303EB" w14:paraId="691F2C2E" w14:textId="77777777" w14:noSpellErr="1">
            <w:pPr>
              <w:pStyle w:val="NormalWeb"/>
              <w:spacing w:before="0" w:beforeAutospacing="off" w:after="0" w:afterAutospacing="off"/>
              <w:ind w:left="142" w:right="34"/>
              <w:rPr>
                <w:rFonts w:ascii="Calibri" w:hAnsi="Calibri" w:cs="Tahoma"/>
                <w:i w:val="1"/>
                <w:iCs w:val="1"/>
                <w:sz w:val="24"/>
                <w:szCs w:val="24"/>
              </w:rPr>
            </w:pPr>
            <w:r w:rsidRPr="6B8AC33D" w:rsidR="6B8AC33D">
              <w:rPr>
                <w:rFonts w:ascii="Calibri" w:hAnsi="Calibri" w:cs="Tahoma"/>
                <w:b w:val="1"/>
                <w:bCs w:val="1"/>
                <w:i w:val="1"/>
                <w:iCs w:val="1"/>
                <w:sz w:val="24"/>
                <w:szCs w:val="24"/>
              </w:rPr>
              <w:t>NB.</w:t>
            </w:r>
            <w:r w:rsidRPr="6B8AC33D" w:rsidR="6B8AC33D">
              <w:rPr>
                <w:rFonts w:ascii="Calibri" w:hAnsi="Calibri" w:cs="Tahoma"/>
                <w:i w:val="1"/>
                <w:iCs w:val="1"/>
                <w:sz w:val="24"/>
                <w:szCs w:val="24"/>
              </w:rPr>
              <w:t xml:space="preserve">  All marks are provisional until confirmed by the </w:t>
            </w:r>
            <w:r w:rsidRPr="6B8AC33D" w:rsidR="6B8AC33D">
              <w:rPr>
                <w:rFonts w:ascii="Calibri" w:hAnsi="Calibri" w:cs="Tahoma"/>
                <w:i w:val="1"/>
                <w:iCs w:val="1"/>
                <w:sz w:val="24"/>
                <w:szCs w:val="24"/>
              </w:rPr>
              <w:t xml:space="preserve">final </w:t>
            </w:r>
            <w:r w:rsidRPr="6B8AC33D" w:rsidR="6B8AC33D">
              <w:rPr>
                <w:rFonts w:ascii="Calibri" w:hAnsi="Calibri" w:cs="Tahoma"/>
                <w:i w:val="1"/>
                <w:iCs w:val="1"/>
                <w:sz w:val="24"/>
                <w:szCs w:val="24"/>
              </w:rPr>
              <w:t>exam</w:t>
            </w:r>
            <w:r w:rsidRPr="6B8AC33D" w:rsidR="6B8AC33D">
              <w:rPr>
                <w:rFonts w:ascii="Calibri" w:hAnsi="Calibri" w:cs="Tahoma"/>
                <w:i w:val="1"/>
                <w:iCs w:val="1"/>
                <w:sz w:val="24"/>
                <w:szCs w:val="24"/>
              </w:rPr>
              <w:t>ination</w:t>
            </w:r>
            <w:r w:rsidRPr="6B8AC33D" w:rsidR="6B8AC33D">
              <w:rPr>
                <w:rFonts w:ascii="Calibri" w:hAnsi="Calibri" w:cs="Tahoma"/>
                <w:i w:val="1"/>
                <w:iCs w:val="1"/>
                <w:sz w:val="24"/>
                <w:szCs w:val="24"/>
              </w:rPr>
              <w:t xml:space="preserve"> board. </w:t>
            </w:r>
          </w:p>
        </w:tc>
      </w:tr>
    </w:tbl>
    <w:p w:rsidRPr="0065654E" w:rsidR="00A303EB" w:rsidP="00A303EB" w:rsidRDefault="00A303EB" w14:paraId="41C4F5E5" w14:textId="77777777">
      <w:pPr>
        <w:pStyle w:val="NormalWeb"/>
        <w:spacing w:before="0" w:beforeAutospacing="0" w:after="0" w:afterAutospacing="0"/>
        <w:ind w:right="-334"/>
        <w:rPr>
          <w:rFonts w:ascii="Trebuchet MS" w:hAnsi="Trebuchet MS" w:cs="Tahoma"/>
          <w:b/>
          <w:bCs/>
          <w:sz w:val="24"/>
          <w:szCs w:val="24"/>
        </w:rPr>
      </w:pPr>
    </w:p>
    <w:p w:rsidR="00A303EB" w:rsidRDefault="00A303EB" w14:paraId="77095674" w14:textId="77777777">
      <w:pPr>
        <w:rPr>
          <w:rFonts w:ascii="Times New Roman" w:hAnsi="Times New Roman" w:eastAsia="Times New Roman" w:cs="Times New Roman"/>
          <w:sz w:val="28"/>
          <w:szCs w:val="28"/>
          <w:u w:val="single"/>
        </w:rPr>
      </w:pPr>
    </w:p>
    <w:p w:rsidR="24E7B12D" w:rsidP="6B8AC33D" w:rsidRDefault="24E7B12D" w14:paraId="6E10FB5C" w14:textId="5D03D4D8" w14:noSpellErr="1">
      <w:pPr>
        <w:rPr>
          <w:rFonts w:ascii="Times New Roman" w:hAnsi="Times New Roman" w:eastAsia="Times New Roman" w:cs="Times New Roman"/>
          <w:sz w:val="32"/>
          <w:szCs w:val="32"/>
        </w:rPr>
      </w:pPr>
      <w:r w:rsidRPr="6B8AC33D" w:rsidR="6B8AC33D">
        <w:rPr>
          <w:rFonts w:ascii="Times New Roman" w:hAnsi="Times New Roman" w:eastAsia="Times New Roman" w:cs="Times New Roman"/>
          <w:sz w:val="28"/>
          <w:szCs w:val="28"/>
          <w:u w:val="single"/>
        </w:rPr>
        <w:t>What are myths and are they culturally determined? Make a focused argument with reference to two or three Greek and Roman myths.</w:t>
      </w:r>
      <w:r w:rsidRPr="6B8AC33D" w:rsidR="6B8AC33D">
        <w:rPr>
          <w:rFonts w:ascii="Times New Roman" w:hAnsi="Times New Roman" w:eastAsia="Times New Roman" w:cs="Times New Roman"/>
          <w:sz w:val="28"/>
          <w:szCs w:val="28"/>
        </w:rPr>
        <w:t xml:space="preserve"> </w:t>
      </w:r>
    </w:p>
    <w:p w:rsidR="001146D9" w:rsidP="671E86A4" w:rsidRDefault="30D97C95" w14:paraId="40FED1B9" w14:textId="4835E80B">
      <w:pPr>
        <w:spacing w:line="480" w:lineRule="auto"/>
        <w:rPr>
          <w:rFonts w:ascii="Times New Roman" w:hAnsi="Times New Roman" w:eastAsia="Times New Roman" w:cs="Times New Roman"/>
          <w:sz w:val="24"/>
          <w:szCs w:val="24"/>
        </w:rPr>
      </w:pPr>
      <w:r w:rsidRPr="671E86A4" w:rsidR="671E86A4">
        <w:rPr>
          <w:rFonts w:ascii="Times New Roman" w:hAnsi="Times New Roman" w:eastAsia="Times New Roman" w:cs="Times New Roman"/>
          <w:sz w:val="24"/>
          <w:szCs w:val="24"/>
        </w:rPr>
        <w:t xml:space="preserve">The current definition of a myth in the Cambridge Dictionary is as follows, "an </w:t>
      </w:r>
      <w:hyperlink r:id="R1d4d5256485745d5">
        <w:r w:rsidRPr="671E86A4" w:rsidR="671E86A4">
          <w:rPr>
            <w:rStyle w:val="Hyperlink"/>
            <w:rFonts w:ascii="Times New Roman" w:hAnsi="Times New Roman" w:eastAsia="Times New Roman" w:cs="Times New Roman"/>
            <w:color w:val="auto"/>
            <w:sz w:val="24"/>
            <w:szCs w:val="24"/>
            <w:u w:val="none"/>
          </w:rPr>
          <w:t>ancient</w:t>
        </w:r>
      </w:hyperlink>
      <w:r w:rsidRPr="671E86A4" w:rsidR="671E86A4">
        <w:rPr>
          <w:rFonts w:ascii="Times New Roman" w:hAnsi="Times New Roman" w:eastAsia="Times New Roman" w:cs="Times New Roman"/>
          <w:sz w:val="24"/>
          <w:szCs w:val="24"/>
        </w:rPr>
        <w:t xml:space="preserve"> </w:t>
      </w:r>
      <w:hyperlink r:id="Rd0d79f5b930c44e1">
        <w:r w:rsidRPr="671E86A4" w:rsidR="671E86A4">
          <w:rPr>
            <w:rStyle w:val="Hyperlink"/>
            <w:rFonts w:ascii="Times New Roman" w:hAnsi="Times New Roman" w:eastAsia="Times New Roman" w:cs="Times New Roman"/>
            <w:color w:val="auto"/>
            <w:sz w:val="24"/>
            <w:szCs w:val="24"/>
            <w:u w:val="none"/>
          </w:rPr>
          <w:t>story</w:t>
        </w:r>
      </w:hyperlink>
      <w:r w:rsidRPr="671E86A4" w:rsidR="671E86A4">
        <w:rPr>
          <w:rFonts w:ascii="Times New Roman" w:hAnsi="Times New Roman" w:eastAsia="Times New Roman" w:cs="Times New Roman"/>
          <w:sz w:val="24"/>
          <w:szCs w:val="24"/>
        </w:rPr>
        <w:t xml:space="preserve"> or set of </w:t>
      </w:r>
      <w:hyperlink r:id="R17c9eb01754e4e2c">
        <w:r w:rsidRPr="671E86A4" w:rsidR="671E86A4">
          <w:rPr>
            <w:rStyle w:val="Hyperlink"/>
            <w:rFonts w:ascii="Times New Roman" w:hAnsi="Times New Roman" w:eastAsia="Times New Roman" w:cs="Times New Roman"/>
            <w:color w:val="auto"/>
            <w:sz w:val="24"/>
            <w:szCs w:val="24"/>
            <w:u w:val="none"/>
          </w:rPr>
          <w:t>stories</w:t>
        </w:r>
      </w:hyperlink>
      <w:r w:rsidRPr="671E86A4" w:rsidR="671E86A4">
        <w:rPr>
          <w:rFonts w:ascii="Times New Roman" w:hAnsi="Times New Roman" w:eastAsia="Times New Roman" w:cs="Times New Roman"/>
          <w:sz w:val="24"/>
          <w:szCs w:val="24"/>
        </w:rPr>
        <w:t xml:space="preserve">, </w:t>
      </w:r>
      <w:hyperlink r:id="R9557b63c3f0942ee">
        <w:r w:rsidRPr="671E86A4" w:rsidR="671E86A4">
          <w:rPr>
            <w:rStyle w:val="Hyperlink"/>
            <w:rFonts w:ascii="Times New Roman" w:hAnsi="Times New Roman" w:eastAsia="Times New Roman" w:cs="Times New Roman"/>
            <w:color w:val="auto"/>
            <w:sz w:val="24"/>
            <w:szCs w:val="24"/>
            <w:u w:val="none"/>
          </w:rPr>
          <w:t>especially</w:t>
        </w:r>
      </w:hyperlink>
      <w:r w:rsidRPr="671E86A4" w:rsidR="671E86A4">
        <w:rPr>
          <w:rFonts w:ascii="Times New Roman" w:hAnsi="Times New Roman" w:eastAsia="Times New Roman" w:cs="Times New Roman"/>
          <w:sz w:val="24"/>
          <w:szCs w:val="24"/>
        </w:rPr>
        <w:t xml:space="preserve"> </w:t>
      </w:r>
      <w:hyperlink r:id="R5f66e7ecd7334450">
        <w:r w:rsidRPr="671E86A4" w:rsidR="671E86A4">
          <w:rPr>
            <w:rStyle w:val="Hyperlink"/>
            <w:rFonts w:ascii="Times New Roman" w:hAnsi="Times New Roman" w:eastAsia="Times New Roman" w:cs="Times New Roman"/>
            <w:color w:val="auto"/>
            <w:sz w:val="24"/>
            <w:szCs w:val="24"/>
            <w:u w:val="none"/>
          </w:rPr>
          <w:t>explaining</w:t>
        </w:r>
      </w:hyperlink>
      <w:r w:rsidRPr="671E86A4" w:rsidR="671E86A4">
        <w:rPr>
          <w:rFonts w:ascii="Times New Roman" w:hAnsi="Times New Roman" w:eastAsia="Times New Roman" w:cs="Times New Roman"/>
          <w:sz w:val="24"/>
          <w:szCs w:val="24"/>
        </w:rPr>
        <w:t xml:space="preserve"> the early </w:t>
      </w:r>
      <w:hyperlink r:id="R0c78d29c131f4261">
        <w:r w:rsidRPr="671E86A4" w:rsidR="671E86A4">
          <w:rPr>
            <w:rStyle w:val="Hyperlink"/>
            <w:rFonts w:ascii="Times New Roman" w:hAnsi="Times New Roman" w:eastAsia="Times New Roman" w:cs="Times New Roman"/>
            <w:color w:val="auto"/>
            <w:sz w:val="24"/>
            <w:szCs w:val="24"/>
            <w:u w:val="none"/>
          </w:rPr>
          <w:t>history</w:t>
        </w:r>
      </w:hyperlink>
      <w:r w:rsidRPr="671E86A4" w:rsidR="671E86A4">
        <w:rPr>
          <w:rFonts w:ascii="Times New Roman" w:hAnsi="Times New Roman" w:eastAsia="Times New Roman" w:cs="Times New Roman"/>
          <w:sz w:val="24"/>
          <w:szCs w:val="24"/>
        </w:rPr>
        <w:t xml:space="preserve"> of a </w:t>
      </w:r>
      <w:hyperlink r:id="R813b3c90d65a4762">
        <w:r w:rsidRPr="671E86A4" w:rsidR="671E86A4">
          <w:rPr>
            <w:rStyle w:val="Hyperlink"/>
            <w:rFonts w:ascii="Times New Roman" w:hAnsi="Times New Roman" w:eastAsia="Times New Roman" w:cs="Times New Roman"/>
            <w:color w:val="auto"/>
            <w:sz w:val="24"/>
            <w:szCs w:val="24"/>
            <w:u w:val="none"/>
          </w:rPr>
          <w:t>group</w:t>
        </w:r>
      </w:hyperlink>
      <w:r w:rsidRPr="671E86A4" w:rsidR="671E86A4">
        <w:rPr>
          <w:rFonts w:ascii="Times New Roman" w:hAnsi="Times New Roman" w:eastAsia="Times New Roman" w:cs="Times New Roman"/>
          <w:sz w:val="24"/>
          <w:szCs w:val="24"/>
        </w:rPr>
        <w:t xml:space="preserve"> of </w:t>
      </w:r>
      <w:hyperlink r:id="Rd1e3f1d35d93416c">
        <w:r w:rsidRPr="671E86A4" w:rsidR="671E86A4">
          <w:rPr>
            <w:rStyle w:val="Hyperlink"/>
            <w:rFonts w:ascii="Times New Roman" w:hAnsi="Times New Roman" w:eastAsia="Times New Roman" w:cs="Times New Roman"/>
            <w:color w:val="auto"/>
            <w:sz w:val="24"/>
            <w:szCs w:val="24"/>
            <w:u w:val="none"/>
          </w:rPr>
          <w:t>people</w:t>
        </w:r>
      </w:hyperlink>
      <w:r w:rsidRPr="671E86A4" w:rsidR="671E86A4">
        <w:rPr>
          <w:rFonts w:ascii="Times New Roman" w:hAnsi="Times New Roman" w:eastAsia="Times New Roman" w:cs="Times New Roman"/>
          <w:sz w:val="24"/>
          <w:szCs w:val="24"/>
        </w:rPr>
        <w:t xml:space="preserve"> or about </w:t>
      </w:r>
      <w:hyperlink r:id="R19b9e2837b46493e">
        <w:r w:rsidRPr="671E86A4" w:rsidR="671E86A4">
          <w:rPr>
            <w:rStyle w:val="Hyperlink"/>
            <w:rFonts w:ascii="Times New Roman" w:hAnsi="Times New Roman" w:eastAsia="Times New Roman" w:cs="Times New Roman"/>
            <w:color w:val="auto"/>
            <w:sz w:val="24"/>
            <w:szCs w:val="24"/>
            <w:u w:val="none"/>
          </w:rPr>
          <w:t>natural</w:t>
        </w:r>
      </w:hyperlink>
      <w:r w:rsidRPr="671E86A4" w:rsidR="671E86A4">
        <w:rPr>
          <w:rFonts w:ascii="Times New Roman" w:hAnsi="Times New Roman" w:eastAsia="Times New Roman" w:cs="Times New Roman"/>
          <w:sz w:val="24"/>
          <w:szCs w:val="24"/>
        </w:rPr>
        <w:t xml:space="preserve"> </w:t>
      </w:r>
      <w:hyperlink r:id="R53995ebc2de84b5e">
        <w:r w:rsidRPr="671E86A4" w:rsidR="671E86A4">
          <w:rPr>
            <w:rStyle w:val="Hyperlink"/>
            <w:rFonts w:ascii="Times New Roman" w:hAnsi="Times New Roman" w:eastAsia="Times New Roman" w:cs="Times New Roman"/>
            <w:color w:val="auto"/>
            <w:sz w:val="24"/>
            <w:szCs w:val="24"/>
            <w:u w:val="none"/>
          </w:rPr>
          <w:t>events</w:t>
        </w:r>
      </w:hyperlink>
      <w:r w:rsidRPr="671E86A4" w:rsidR="671E86A4">
        <w:rPr>
          <w:rFonts w:ascii="Times New Roman" w:hAnsi="Times New Roman" w:eastAsia="Times New Roman" w:cs="Times New Roman"/>
          <w:sz w:val="24"/>
          <w:szCs w:val="24"/>
        </w:rPr>
        <w:t xml:space="preserve"> and </w:t>
      </w:r>
      <w:hyperlink r:id="Ref10f481b352441e">
        <w:r w:rsidRPr="671E86A4" w:rsidR="671E86A4">
          <w:rPr>
            <w:rStyle w:val="Hyperlink"/>
            <w:rFonts w:ascii="Times New Roman" w:hAnsi="Times New Roman" w:eastAsia="Times New Roman" w:cs="Times New Roman"/>
            <w:color w:val="auto"/>
            <w:sz w:val="24"/>
            <w:szCs w:val="24"/>
            <w:u w:val="none"/>
          </w:rPr>
          <w:t>facts</w:t>
        </w:r>
      </w:hyperlink>
      <w:r w:rsidRPr="671E86A4" w:rsidR="671E86A4">
        <w:rPr>
          <w:rFonts w:ascii="Times New Roman" w:hAnsi="Times New Roman" w:eastAsia="Times New Roman" w:cs="Times New Roman"/>
          <w:sz w:val="24"/>
          <w:szCs w:val="24"/>
        </w:rPr>
        <w:t>", but how satisfactory is this as a definition?</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 xml:space="preserve">To consider </w:t>
      </w:r>
      <w:r w:rsidRPr="671E86A4" w:rsidR="671E86A4">
        <w:rPr>
          <w:rFonts w:ascii="Times New Roman" w:hAnsi="Times New Roman" w:eastAsia="Times New Roman" w:cs="Times New Roman"/>
          <w:sz w:val="24"/>
          <w:szCs w:val="24"/>
        </w:rPr>
        <w:t>this</w:t>
      </w:r>
      <w:r w:rsidRPr="671E86A4" w:rsidR="671E86A4">
        <w:rPr>
          <w:rFonts w:ascii="Times New Roman" w:hAnsi="Times New Roman" w:eastAsia="Times New Roman" w:cs="Times New Roman"/>
          <w:sz w:val="24"/>
          <w:szCs w:val="24"/>
        </w:rPr>
        <w:t xml:space="preserve"> a comparison of ancient and modern definitions will be made</w:t>
      </w:r>
      <w:r w:rsidRPr="671E86A4" w:rsidR="671E86A4">
        <w:rPr>
          <w:rFonts w:ascii="Times New Roman" w:hAnsi="Times New Roman" w:eastAsia="Times New Roman" w:cs="Times New Roman"/>
          <w:sz w:val="24"/>
          <w:szCs w:val="24"/>
        </w:rPr>
        <w:t>. Understanding t</w:t>
      </w:r>
      <w:r w:rsidRPr="671E86A4" w:rsidR="671E86A4">
        <w:rPr>
          <w:rFonts w:ascii="Times New Roman" w:hAnsi="Times New Roman" w:eastAsia="Times New Roman" w:cs="Times New Roman"/>
          <w:sz w:val="24"/>
          <w:szCs w:val="24"/>
        </w:rPr>
        <w:t xml:space="preserve">he different approaches </w:t>
      </w:r>
      <w:proofErr w:type="spellStart"/>
      <w:r w:rsidRPr="671E86A4" w:rsidR="671E86A4">
        <w:rPr>
          <w:rFonts w:ascii="Times New Roman" w:hAnsi="Times New Roman" w:eastAsia="Times New Roman" w:cs="Times New Roman"/>
          <w:sz w:val="24"/>
          <w:szCs w:val="24"/>
        </w:rPr>
        <w:t>utilised</w:t>
      </w:r>
      <w:proofErr w:type="spellEnd"/>
      <w:r w:rsidRPr="671E86A4" w:rsidR="671E86A4">
        <w:rPr>
          <w:rFonts w:ascii="Times New Roman" w:hAnsi="Times New Roman" w:eastAsia="Times New Roman" w:cs="Times New Roman"/>
          <w:sz w:val="24"/>
          <w:szCs w:val="24"/>
        </w:rPr>
        <w:t xml:space="preserve"> in t</w:t>
      </w:r>
      <w:r w:rsidRPr="671E86A4" w:rsidR="671E86A4">
        <w:rPr>
          <w:rFonts w:ascii="Times New Roman" w:hAnsi="Times New Roman" w:eastAsia="Times New Roman" w:cs="Times New Roman"/>
          <w:sz w:val="24"/>
          <w:szCs w:val="24"/>
        </w:rPr>
        <w:t>rying to solve this conflict will also be used to</w:t>
      </w:r>
      <w:r w:rsidRPr="671E86A4" w:rsidR="671E86A4">
        <w:rPr>
          <w:rFonts w:ascii="Times New Roman" w:hAnsi="Times New Roman" w:eastAsia="Times New Roman" w:cs="Times New Roman"/>
          <w:sz w:val="24"/>
          <w:szCs w:val="24"/>
        </w:rPr>
        <w:t xml:space="preserve"> assist in determining a personal understanding of what a myth</w:t>
      </w:r>
      <w:r w:rsidRPr="671E86A4" w:rsidR="671E86A4">
        <w:rPr>
          <w:rFonts w:ascii="Times New Roman" w:hAnsi="Times New Roman" w:eastAsia="Times New Roman" w:cs="Times New Roman"/>
          <w:sz w:val="24"/>
          <w:szCs w:val="24"/>
        </w:rPr>
        <w:t xml:space="preserve"> is</w:t>
      </w:r>
      <w:r w:rsidRPr="671E86A4" w:rsidR="671E86A4">
        <w:rPr>
          <w:rFonts w:ascii="Times New Roman" w:hAnsi="Times New Roman" w:eastAsia="Times New Roman" w:cs="Times New Roman"/>
          <w:sz w:val="24"/>
          <w:szCs w:val="24"/>
        </w:rPr>
        <w:t>.</w:t>
      </w:r>
      <w:r w:rsidRPr="671E86A4" w:rsidR="671E86A4">
        <w:rPr>
          <w:rFonts w:ascii="Times New Roman" w:hAnsi="Times New Roman" w:eastAsia="Times New Roman" w:cs="Times New Roman"/>
          <w:sz w:val="24"/>
          <w:szCs w:val="24"/>
        </w:rPr>
        <w:t xml:space="preserve"> Each different approach does however come with its own set of issues and to evaluate said approaches these problems must be addressed.</w:t>
      </w:r>
      <w:r w:rsidRPr="671E86A4" w:rsidR="671E86A4">
        <w:rPr>
          <w:rFonts w:ascii="Times New Roman" w:hAnsi="Times New Roman" w:eastAsia="Times New Roman" w:cs="Times New Roman"/>
          <w:sz w:val="24"/>
          <w:szCs w:val="24"/>
        </w:rPr>
        <w:t xml:space="preserve"> Once we can </w:t>
      </w:r>
      <w:r w:rsidRPr="671E86A4" w:rsidR="671E86A4">
        <w:rPr>
          <w:rFonts w:ascii="Times New Roman" w:hAnsi="Times New Roman" w:eastAsia="Times New Roman" w:cs="Times New Roman"/>
          <w:sz w:val="24"/>
          <w:szCs w:val="24"/>
        </w:rPr>
        <w:t xml:space="preserve">conclude what myths are we can </w:t>
      </w:r>
      <w:r w:rsidRPr="671E86A4" w:rsidR="671E86A4">
        <w:rPr>
          <w:rFonts w:ascii="Times New Roman" w:hAnsi="Times New Roman" w:eastAsia="Times New Roman" w:cs="Times New Roman"/>
          <w:sz w:val="24"/>
          <w:szCs w:val="24"/>
        </w:rPr>
        <w:t xml:space="preserve">then go on to assess whether </w:t>
      </w:r>
      <w:r w:rsidRPr="671E86A4" w:rsidR="671E86A4">
        <w:rPr>
          <w:rFonts w:ascii="Times New Roman" w:hAnsi="Times New Roman" w:eastAsia="Times New Roman" w:cs="Times New Roman"/>
          <w:sz w:val="24"/>
          <w:szCs w:val="24"/>
        </w:rPr>
        <w:t>they</w:t>
      </w:r>
      <w:r w:rsidRPr="671E86A4" w:rsidR="671E86A4">
        <w:rPr>
          <w:rFonts w:ascii="Times New Roman" w:hAnsi="Times New Roman" w:eastAsia="Times New Roman" w:cs="Times New Roman"/>
          <w:sz w:val="24"/>
          <w:szCs w:val="24"/>
        </w:rPr>
        <w:t xml:space="preserve"> are culturally determined. A comparison of how ancient Graeco-Roman myths </w:t>
      </w:r>
      <w:r w:rsidRPr="671E86A4" w:rsidR="671E86A4">
        <w:rPr>
          <w:rFonts w:ascii="Times New Roman" w:hAnsi="Times New Roman" w:eastAsia="Times New Roman" w:cs="Times New Roman"/>
          <w:sz w:val="24"/>
          <w:szCs w:val="24"/>
        </w:rPr>
        <w:t xml:space="preserve">have </w:t>
      </w:r>
      <w:r w:rsidRPr="671E86A4" w:rsidR="671E86A4">
        <w:rPr>
          <w:rFonts w:ascii="Times New Roman" w:hAnsi="Times New Roman" w:eastAsia="Times New Roman" w:cs="Times New Roman"/>
          <w:sz w:val="24"/>
          <w:szCs w:val="24"/>
        </w:rPr>
        <w:t xml:space="preserve">changed and developed over time as well as how they differed </w:t>
      </w:r>
      <w:r w:rsidRPr="671E86A4" w:rsidR="671E86A4">
        <w:rPr>
          <w:rFonts w:ascii="Times New Roman" w:hAnsi="Times New Roman" w:eastAsia="Times New Roman" w:cs="Times New Roman"/>
          <w:sz w:val="24"/>
          <w:szCs w:val="24"/>
        </w:rPr>
        <w:t>from each</w:t>
      </w:r>
      <w:r w:rsidRPr="671E86A4" w:rsidR="671E86A4">
        <w:rPr>
          <w:rFonts w:ascii="Times New Roman" w:hAnsi="Times New Roman" w:eastAsia="Times New Roman" w:cs="Times New Roman"/>
          <w:sz w:val="24"/>
          <w:szCs w:val="24"/>
        </w:rPr>
        <w:t xml:space="preserve"> other will be used to aid th</w:t>
      </w:r>
      <w:r w:rsidRPr="671E86A4" w:rsidR="671E86A4">
        <w:rPr>
          <w:rFonts w:ascii="Times New Roman" w:hAnsi="Times New Roman" w:eastAsia="Times New Roman" w:cs="Times New Roman"/>
          <w:sz w:val="24"/>
          <w:szCs w:val="24"/>
        </w:rPr>
        <w:t xml:space="preserve">is </w:t>
      </w:r>
      <w:r w:rsidRPr="671E86A4" w:rsidR="671E86A4">
        <w:rPr>
          <w:rFonts w:ascii="Times New Roman" w:hAnsi="Times New Roman" w:eastAsia="Times New Roman" w:cs="Times New Roman"/>
          <w:sz w:val="24"/>
          <w:szCs w:val="24"/>
        </w:rPr>
        <w:t>analysis.</w:t>
      </w:r>
      <w:r w:rsidRPr="671E86A4" w:rsidR="671E86A4">
        <w:rPr>
          <w:rFonts w:ascii="Times New Roman" w:hAnsi="Times New Roman" w:eastAsia="Times New Roman" w:cs="Times New Roman"/>
          <w:sz w:val="24"/>
          <w:szCs w:val="24"/>
        </w:rPr>
        <w:t xml:space="preserve"> Specifically, various origin myths will be investigated along with mythology regarding the Gods and Goddesses</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as well as</w:t>
      </w:r>
      <w:r w:rsidRPr="671E86A4" w:rsidR="671E86A4">
        <w:rPr>
          <w:rFonts w:ascii="Times New Roman" w:hAnsi="Times New Roman" w:eastAsia="Times New Roman" w:cs="Times New Roman"/>
          <w:sz w:val="24"/>
          <w:szCs w:val="24"/>
        </w:rPr>
        <w:t xml:space="preserve"> cult worship.</w:t>
      </w:r>
    </w:p>
    <w:p w:rsidR="5BF0DD2A" w:rsidP="671E86A4" w:rsidRDefault="00872727" w14:paraId="3D4E7C7E" w14:textId="567F172B">
      <w:pPr>
        <w:spacing w:line="480" w:lineRule="auto"/>
        <w:rPr>
          <w:rFonts w:ascii="Times New Roman" w:hAnsi="Times New Roman" w:eastAsia="Times New Roman" w:cs="Times New Roman"/>
          <w:sz w:val="24"/>
          <w:szCs w:val="24"/>
        </w:rPr>
      </w:pPr>
      <w:r w:rsidRPr="671E86A4" w:rsidR="671E86A4">
        <w:rPr>
          <w:rFonts w:ascii="Times New Roman" w:hAnsi="Times New Roman" w:eastAsia="Times New Roman" w:cs="Times New Roman"/>
          <w:sz w:val="24"/>
          <w:szCs w:val="24"/>
        </w:rPr>
        <w:t xml:space="preserve">Ancient </w:t>
      </w:r>
      <w:r w:rsidRPr="671E86A4" w:rsidR="671E86A4">
        <w:rPr>
          <w:rFonts w:ascii="Times New Roman" w:hAnsi="Times New Roman" w:eastAsia="Times New Roman" w:cs="Times New Roman"/>
          <w:sz w:val="24"/>
          <w:szCs w:val="24"/>
        </w:rPr>
        <w:t xml:space="preserve">attitudes towards how </w:t>
      </w:r>
      <w:r w:rsidRPr="671E86A4" w:rsidR="671E86A4">
        <w:rPr>
          <w:rFonts w:ascii="Times New Roman" w:hAnsi="Times New Roman" w:eastAsia="Times New Roman" w:cs="Times New Roman"/>
          <w:sz w:val="24"/>
          <w:szCs w:val="24"/>
        </w:rPr>
        <w:t>myths</w:t>
      </w:r>
      <w:r w:rsidRPr="671E86A4" w:rsidR="671E86A4">
        <w:rPr>
          <w:rFonts w:ascii="Times New Roman" w:hAnsi="Times New Roman" w:eastAsia="Times New Roman" w:cs="Times New Roman"/>
          <w:sz w:val="24"/>
          <w:szCs w:val="24"/>
        </w:rPr>
        <w:t xml:space="preserve"> could </w:t>
      </w:r>
      <w:r w:rsidRPr="671E86A4" w:rsidR="671E86A4">
        <w:rPr>
          <w:rFonts w:ascii="Times New Roman" w:hAnsi="Times New Roman" w:eastAsia="Times New Roman" w:cs="Times New Roman"/>
          <w:sz w:val="24"/>
          <w:szCs w:val="24"/>
        </w:rPr>
        <w:t xml:space="preserve">be defined </w:t>
      </w:r>
      <w:r w:rsidRPr="671E86A4" w:rsidR="671E86A4">
        <w:rPr>
          <w:rFonts w:ascii="Times New Roman" w:hAnsi="Times New Roman" w:eastAsia="Times New Roman" w:cs="Times New Roman"/>
          <w:sz w:val="24"/>
          <w:szCs w:val="24"/>
        </w:rPr>
        <w:t>differ</w:t>
      </w:r>
      <w:r w:rsidRPr="671E86A4" w:rsidR="671E86A4">
        <w:rPr>
          <w:rFonts w:ascii="Times New Roman" w:hAnsi="Times New Roman" w:eastAsia="Times New Roman" w:cs="Times New Roman"/>
          <w:sz w:val="24"/>
          <w:szCs w:val="24"/>
        </w:rPr>
        <w:t>ed</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greatly depending on</w:t>
      </w:r>
      <w:r w:rsidRPr="671E86A4" w:rsidR="671E86A4">
        <w:rPr>
          <w:rFonts w:ascii="Times New Roman" w:hAnsi="Times New Roman" w:eastAsia="Times New Roman" w:cs="Times New Roman"/>
          <w:sz w:val="24"/>
          <w:szCs w:val="24"/>
        </w:rPr>
        <w:t xml:space="preserve"> society, politics,</w:t>
      </w:r>
      <w:r w:rsidRPr="671E86A4" w:rsidR="671E86A4">
        <w:rPr>
          <w:rFonts w:ascii="Times New Roman" w:hAnsi="Times New Roman" w:eastAsia="Times New Roman" w:cs="Times New Roman"/>
          <w:sz w:val="24"/>
          <w:szCs w:val="24"/>
        </w:rPr>
        <w:t xml:space="preserve"> occupation, era</w:t>
      </w:r>
      <w:r w:rsidRPr="671E86A4" w:rsidR="671E86A4">
        <w:rPr>
          <w:rFonts w:ascii="Times New Roman" w:hAnsi="Times New Roman" w:eastAsia="Times New Roman" w:cs="Times New Roman"/>
          <w:sz w:val="24"/>
          <w:szCs w:val="24"/>
        </w:rPr>
        <w:t xml:space="preserve"> and location</w:t>
      </w:r>
      <w:r w:rsidRPr="671E86A4" w:rsidR="671E86A4">
        <w:rPr>
          <w:rFonts w:ascii="Times New Roman" w:hAnsi="Times New Roman" w:eastAsia="Times New Roman" w:cs="Times New Roman"/>
          <w:sz w:val="24"/>
          <w:szCs w:val="24"/>
        </w:rPr>
        <w:t>.</w:t>
      </w:r>
      <w:r w:rsidRPr="671E86A4" w:rsidR="671E86A4">
        <w:rPr>
          <w:rFonts w:ascii="Times New Roman" w:hAnsi="Times New Roman" w:eastAsia="Times New Roman" w:cs="Times New Roman"/>
          <w:sz w:val="24"/>
          <w:szCs w:val="24"/>
        </w:rPr>
        <w:t xml:space="preserve"> Historians</w:t>
      </w:r>
      <w:r w:rsidRPr="671E86A4" w:rsidR="671E86A4">
        <w:rPr>
          <w:rFonts w:ascii="Times New Roman" w:hAnsi="Times New Roman" w:eastAsia="Times New Roman" w:cs="Times New Roman"/>
          <w:sz w:val="24"/>
          <w:szCs w:val="24"/>
        </w:rPr>
        <w:t>, philosophers and poets</w:t>
      </w:r>
      <w:r w:rsidRPr="671E86A4" w:rsidR="671E86A4">
        <w:rPr>
          <w:rFonts w:ascii="Times New Roman" w:hAnsi="Times New Roman" w:eastAsia="Times New Roman" w:cs="Times New Roman"/>
          <w:sz w:val="24"/>
          <w:szCs w:val="24"/>
        </w:rPr>
        <w:t xml:space="preserve"> across the ancient world</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each had their own approach</w:t>
      </w:r>
      <w:r w:rsidRPr="671E86A4" w:rsidR="671E86A4">
        <w:rPr>
          <w:rFonts w:ascii="Times New Roman" w:hAnsi="Times New Roman" w:eastAsia="Times New Roman" w:cs="Times New Roman"/>
          <w:sz w:val="24"/>
          <w:szCs w:val="24"/>
        </w:rPr>
        <w:t>:</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euhemerism, allegory and etiology</w:t>
      </w:r>
      <w:r w:rsidRPr="671E86A4" w:rsidR="671E86A4">
        <w:rPr>
          <w:rFonts w:ascii="Times New Roman" w:hAnsi="Times New Roman" w:eastAsia="Times New Roman" w:cs="Times New Roman"/>
          <w:sz w:val="24"/>
          <w:szCs w:val="24"/>
        </w:rPr>
        <w:t xml:space="preserve"> being the main three</w:t>
      </w:r>
      <w:r w:rsidRPr="671E86A4" w:rsidR="671E86A4">
        <w:rPr>
          <w:rFonts w:ascii="Times New Roman" w:hAnsi="Times New Roman" w:eastAsia="Times New Roman" w:cs="Times New Roman"/>
          <w:sz w:val="24"/>
          <w:szCs w:val="24"/>
        </w:rPr>
        <w:t>.</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Choosing to define</w:t>
      </w:r>
      <w:r w:rsidRPr="671E86A4" w:rsidR="671E86A4">
        <w:rPr>
          <w:rFonts w:ascii="Times New Roman" w:hAnsi="Times New Roman" w:eastAsia="Times New Roman" w:cs="Times New Roman"/>
          <w:sz w:val="24"/>
          <w:szCs w:val="24"/>
        </w:rPr>
        <w:t xml:space="preserve"> what myths are</w:t>
      </w:r>
      <w:r w:rsidRPr="671E86A4" w:rsidR="671E86A4">
        <w:rPr>
          <w:rFonts w:ascii="Times New Roman" w:hAnsi="Times New Roman" w:eastAsia="Times New Roman" w:cs="Times New Roman"/>
          <w:sz w:val="24"/>
          <w:szCs w:val="24"/>
        </w:rPr>
        <w:t xml:space="preserve"> within these approaches lead to </w:t>
      </w:r>
      <w:r w:rsidRPr="671E86A4" w:rsidR="671E86A4">
        <w:rPr>
          <w:rFonts w:ascii="Times New Roman" w:hAnsi="Times New Roman" w:eastAsia="Times New Roman" w:cs="Times New Roman"/>
          <w:sz w:val="24"/>
          <w:szCs w:val="24"/>
        </w:rPr>
        <w:t>very differen</w:t>
      </w:r>
      <w:r w:rsidRPr="671E86A4" w:rsidR="671E86A4">
        <w:rPr>
          <w:rFonts w:ascii="Times New Roman" w:hAnsi="Times New Roman" w:eastAsia="Times New Roman" w:cs="Times New Roman"/>
          <w:sz w:val="24"/>
          <w:szCs w:val="24"/>
        </w:rPr>
        <w:t>t understandings of the origins and purposes of myths</w:t>
      </w:r>
      <w:r w:rsidRPr="671E86A4" w:rsidR="671E86A4">
        <w:rPr>
          <w:rFonts w:ascii="Times New Roman" w:hAnsi="Times New Roman" w:eastAsia="Times New Roman" w:cs="Times New Roman"/>
          <w:sz w:val="24"/>
          <w:szCs w:val="24"/>
        </w:rPr>
        <w:t>. These approaches</w:t>
      </w:r>
      <w:r w:rsidRPr="671E86A4" w:rsidR="671E86A4">
        <w:rPr>
          <w:rFonts w:ascii="Times New Roman" w:hAnsi="Times New Roman" w:eastAsia="Times New Roman" w:cs="Times New Roman"/>
          <w:sz w:val="24"/>
          <w:szCs w:val="24"/>
        </w:rPr>
        <w:t xml:space="preserve"> continue to be used today </w:t>
      </w:r>
      <w:r w:rsidRPr="671E86A4" w:rsidR="671E86A4">
        <w:rPr>
          <w:rFonts w:ascii="Times New Roman" w:hAnsi="Times New Roman" w:eastAsia="Times New Roman" w:cs="Times New Roman"/>
          <w:sz w:val="24"/>
          <w:szCs w:val="24"/>
        </w:rPr>
        <w:t>within modern scholarship and often impact how</w:t>
      </w:r>
      <w:r w:rsidRPr="671E86A4" w:rsidR="671E86A4">
        <w:rPr>
          <w:rFonts w:ascii="Times New Roman" w:hAnsi="Times New Roman" w:eastAsia="Times New Roman" w:cs="Times New Roman"/>
          <w:sz w:val="24"/>
          <w:szCs w:val="24"/>
        </w:rPr>
        <w:t xml:space="preserve"> we</w:t>
      </w:r>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 xml:space="preserve">perceive, </w:t>
      </w:r>
      <w:r w:rsidRPr="671E86A4" w:rsidR="671E86A4">
        <w:rPr>
          <w:rFonts w:ascii="Times New Roman" w:hAnsi="Times New Roman" w:eastAsia="Times New Roman" w:cs="Times New Roman"/>
          <w:sz w:val="24"/>
          <w:szCs w:val="24"/>
        </w:rPr>
        <w:t>interpret and</w:t>
      </w:r>
      <w:r w:rsidRPr="671E86A4" w:rsidR="671E86A4">
        <w:rPr>
          <w:rFonts w:ascii="Times New Roman" w:hAnsi="Times New Roman" w:eastAsia="Times New Roman" w:cs="Times New Roman"/>
          <w:sz w:val="24"/>
          <w:szCs w:val="24"/>
        </w:rPr>
        <w:t xml:space="preserve"> </w:t>
      </w:r>
      <w:proofErr w:type="spellStart"/>
      <w:r w:rsidRPr="671E86A4" w:rsidR="671E86A4">
        <w:rPr>
          <w:rFonts w:ascii="Times New Roman" w:hAnsi="Times New Roman" w:eastAsia="Times New Roman" w:cs="Times New Roman"/>
          <w:sz w:val="24"/>
          <w:szCs w:val="24"/>
        </w:rPr>
        <w:t>scrutini</w:t>
      </w:r>
      <w:r w:rsidRPr="671E86A4" w:rsidR="671E86A4">
        <w:rPr>
          <w:rFonts w:ascii="Times New Roman" w:hAnsi="Times New Roman" w:eastAsia="Times New Roman" w:cs="Times New Roman"/>
          <w:sz w:val="24"/>
          <w:szCs w:val="24"/>
        </w:rPr>
        <w:t>s</w:t>
      </w:r>
      <w:r w:rsidRPr="671E86A4" w:rsidR="671E86A4">
        <w:rPr>
          <w:rFonts w:ascii="Times New Roman" w:hAnsi="Times New Roman" w:eastAsia="Times New Roman" w:cs="Times New Roman"/>
          <w:sz w:val="24"/>
          <w:szCs w:val="24"/>
        </w:rPr>
        <w:t>e</w:t>
      </w:r>
      <w:proofErr w:type="spellEnd"/>
      <w:r w:rsidRPr="671E86A4" w:rsidR="671E86A4">
        <w:rPr>
          <w:rFonts w:ascii="Times New Roman" w:hAnsi="Times New Roman" w:eastAsia="Times New Roman" w:cs="Times New Roman"/>
          <w:sz w:val="24"/>
          <w:szCs w:val="24"/>
        </w:rPr>
        <w:t xml:space="preserve"> </w:t>
      </w:r>
      <w:r w:rsidRPr="671E86A4" w:rsidR="671E86A4">
        <w:rPr>
          <w:rFonts w:ascii="Times New Roman" w:hAnsi="Times New Roman" w:eastAsia="Times New Roman" w:cs="Times New Roman"/>
          <w:sz w:val="24"/>
          <w:szCs w:val="24"/>
        </w:rPr>
        <w:t xml:space="preserve">ancient </w:t>
      </w:r>
      <w:r w:rsidRPr="671E86A4" w:rsidR="671E86A4">
        <w:rPr>
          <w:rFonts w:ascii="Times New Roman" w:hAnsi="Times New Roman" w:eastAsia="Times New Roman" w:cs="Times New Roman"/>
          <w:sz w:val="24"/>
          <w:szCs w:val="24"/>
        </w:rPr>
        <w:t>myths</w:t>
      </w:r>
      <w:r w:rsidRPr="671E86A4" w:rsidR="671E86A4">
        <w:rPr>
          <w:rFonts w:ascii="Times New Roman" w:hAnsi="Times New Roman" w:eastAsia="Times New Roman" w:cs="Times New Roman"/>
          <w:sz w:val="24"/>
          <w:szCs w:val="24"/>
        </w:rPr>
        <w:t>.</w:t>
      </w:r>
    </w:p>
    <w:p w:rsidR="5BF0DD2A" w:rsidP="671E86A4" w:rsidRDefault="3CAB6003" w14:paraId="6C0F5329" w14:textId="0F5332BA">
      <w:pPr>
        <w:spacing w:line="480" w:lineRule="auto"/>
        <w:rPr>
          <w:rFonts w:ascii="Times New Roman" w:hAnsi="Times New Roman" w:eastAsia="Times New Roman" w:cs="Times New Roman"/>
          <w:sz w:val="24"/>
          <w:szCs w:val="24"/>
        </w:rPr>
      </w:pPr>
      <w:r w:rsidRPr="71ED6BE3" w:rsidR="71ED6BE3">
        <w:rPr>
          <w:rFonts w:ascii="Times New Roman" w:hAnsi="Times New Roman" w:eastAsia="Times New Roman" w:cs="Times New Roman"/>
          <w:sz w:val="24"/>
          <w:szCs w:val="24"/>
        </w:rPr>
        <w:t xml:space="preserve">The first </w:t>
      </w:r>
      <w:r w:rsidRPr="71ED6BE3" w:rsidR="71ED6BE3">
        <w:rPr>
          <w:rFonts w:ascii="Times New Roman" w:hAnsi="Times New Roman" w:eastAsia="Times New Roman" w:cs="Times New Roman"/>
          <w:sz w:val="24"/>
          <w:szCs w:val="24"/>
        </w:rPr>
        <w:t xml:space="preserve">approach </w:t>
      </w:r>
      <w:r w:rsidRPr="71ED6BE3" w:rsidR="71ED6BE3">
        <w:rPr>
          <w:rFonts w:ascii="Times New Roman" w:hAnsi="Times New Roman" w:eastAsia="Times New Roman" w:cs="Times New Roman"/>
          <w:sz w:val="24"/>
          <w:szCs w:val="24"/>
        </w:rPr>
        <w:t>e</w:t>
      </w:r>
      <w:r w:rsidRPr="71ED6BE3" w:rsidR="71ED6BE3">
        <w:rPr>
          <w:rFonts w:ascii="Times New Roman" w:hAnsi="Times New Roman" w:eastAsia="Times New Roman" w:cs="Times New Roman"/>
          <w:sz w:val="24"/>
          <w:szCs w:val="24"/>
        </w:rPr>
        <w:t>uhemerism</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 xml:space="preserve">was </w:t>
      </w:r>
      <w:r w:rsidRPr="71ED6BE3" w:rsidR="71ED6BE3">
        <w:rPr>
          <w:rFonts w:ascii="Times New Roman" w:hAnsi="Times New Roman" w:eastAsia="Times New Roman" w:cs="Times New Roman"/>
          <w:sz w:val="24"/>
          <w:szCs w:val="24"/>
        </w:rPr>
        <w:t xml:space="preserve">used by many </w:t>
      </w:r>
      <w:r w:rsidRPr="71ED6BE3" w:rsidR="71ED6BE3">
        <w:rPr>
          <w:rFonts w:ascii="Times New Roman" w:hAnsi="Times New Roman" w:eastAsia="Times New Roman" w:cs="Times New Roman"/>
          <w:sz w:val="24"/>
          <w:szCs w:val="24"/>
        </w:rPr>
        <w:t xml:space="preserve">ancient </w:t>
      </w:r>
      <w:r w:rsidRPr="71ED6BE3" w:rsidR="71ED6BE3">
        <w:rPr>
          <w:rFonts w:ascii="Times New Roman" w:hAnsi="Times New Roman" w:eastAsia="Times New Roman" w:cs="Times New Roman"/>
          <w:sz w:val="24"/>
          <w:szCs w:val="24"/>
        </w:rPr>
        <w:t>authors covering many different topics. S</w:t>
      </w:r>
      <w:r w:rsidRPr="71ED6BE3" w:rsidR="71ED6BE3">
        <w:rPr>
          <w:rFonts w:ascii="Times New Roman" w:hAnsi="Times New Roman" w:eastAsia="Times New Roman" w:cs="Times New Roman"/>
          <w:sz w:val="24"/>
          <w:szCs w:val="24"/>
        </w:rPr>
        <w:t xml:space="preserve">ome </w:t>
      </w:r>
      <w:r w:rsidRPr="71ED6BE3" w:rsidR="71ED6BE3">
        <w:rPr>
          <w:rFonts w:ascii="Times New Roman" w:hAnsi="Times New Roman" w:eastAsia="Times New Roman" w:cs="Times New Roman"/>
          <w:sz w:val="24"/>
          <w:szCs w:val="24"/>
        </w:rPr>
        <w:t>euhemeristic authors were</w:t>
      </w:r>
      <w:r w:rsidRPr="71ED6BE3" w:rsidR="71ED6BE3">
        <w:rPr>
          <w:rFonts w:ascii="Times New Roman" w:hAnsi="Times New Roman" w:eastAsia="Times New Roman" w:cs="Times New Roman"/>
          <w:sz w:val="24"/>
          <w:szCs w:val="24"/>
        </w:rPr>
        <w:t xml:space="preserve"> historians such as</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Herodotus, philosophers such as</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Xenophanes</w:t>
      </w:r>
      <w:r w:rsidRPr="71ED6BE3" w:rsidR="71ED6BE3">
        <w:rPr>
          <w:rFonts w:ascii="Times New Roman" w:hAnsi="Times New Roman" w:eastAsia="Times New Roman" w:cs="Times New Roman"/>
          <w:sz w:val="24"/>
          <w:szCs w:val="24"/>
        </w:rPr>
        <w:t xml:space="preserve"> and </w:t>
      </w:r>
      <w:r w:rsidRPr="71ED6BE3" w:rsidR="71ED6BE3">
        <w:rPr>
          <w:rFonts w:ascii="Times New Roman" w:hAnsi="Times New Roman" w:eastAsia="Times New Roman" w:cs="Times New Roman"/>
          <w:sz w:val="24"/>
          <w:szCs w:val="24"/>
        </w:rPr>
        <w:t xml:space="preserve">mythographers such as </w:t>
      </w:r>
      <w:r w:rsidRPr="71ED6BE3" w:rsidR="71ED6BE3">
        <w:rPr>
          <w:rFonts w:ascii="Times New Roman" w:hAnsi="Times New Roman" w:eastAsia="Times New Roman" w:cs="Times New Roman"/>
          <w:sz w:val="24"/>
          <w:szCs w:val="24"/>
        </w:rPr>
        <w:t>Palaephatus</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"If they did not happen at all, they would not have been turned into stories".</w:t>
      </w:r>
      <w:r w:rsidRPr="71ED6BE3">
        <w:rPr>
          <w:rStyle w:val="FootnoteReference"/>
          <w:rFonts w:ascii="Times New Roman" w:hAnsi="Times New Roman" w:eastAsia="Times New Roman" w:cs="Times New Roman"/>
          <w:sz w:val="24"/>
          <w:szCs w:val="24"/>
        </w:rPr>
        <w:footnoteReference w:id="17408"/>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It</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 xml:space="preserve">works on the assumption that myths are based on an original fact be it an event, </w:t>
      </w:r>
      <w:r w:rsidRPr="71ED6BE3" w:rsidR="71ED6BE3">
        <w:rPr>
          <w:rFonts w:ascii="Times New Roman" w:hAnsi="Times New Roman" w:eastAsia="Times New Roman" w:cs="Times New Roman"/>
          <w:sz w:val="24"/>
          <w:szCs w:val="24"/>
        </w:rPr>
        <w:t>person or place</w:t>
      </w:r>
      <w:r w:rsidRPr="71ED6BE3" w:rsidR="71ED6BE3">
        <w:rPr>
          <w:rFonts w:ascii="Times New Roman" w:hAnsi="Times New Roman" w:eastAsia="Times New Roman" w:cs="Times New Roman"/>
          <w:sz w:val="24"/>
          <w:szCs w:val="24"/>
        </w:rPr>
        <w:t xml:space="preserve">. This fact then becomes the focus of a story which overtime gets </w:t>
      </w:r>
      <w:r w:rsidRPr="71ED6BE3" w:rsidR="71ED6BE3">
        <w:rPr>
          <w:rFonts w:ascii="Times New Roman" w:hAnsi="Times New Roman" w:eastAsia="Times New Roman" w:cs="Times New Roman"/>
          <w:sz w:val="24"/>
          <w:szCs w:val="24"/>
        </w:rPr>
        <w:t xml:space="preserve">adapted </w:t>
      </w:r>
      <w:r w:rsidRPr="71ED6BE3" w:rsidR="71ED6BE3">
        <w:rPr>
          <w:rFonts w:ascii="Times New Roman" w:hAnsi="Times New Roman" w:eastAsia="Times New Roman" w:cs="Times New Roman"/>
          <w:sz w:val="24"/>
          <w:szCs w:val="24"/>
        </w:rPr>
        <w:t>a</w:t>
      </w:r>
      <w:r w:rsidRPr="71ED6BE3" w:rsidR="71ED6BE3">
        <w:rPr>
          <w:rFonts w:ascii="Times New Roman" w:hAnsi="Times New Roman" w:eastAsia="Times New Roman" w:cs="Times New Roman"/>
          <w:sz w:val="24"/>
          <w:szCs w:val="24"/>
        </w:rPr>
        <w:t>n</w:t>
      </w:r>
      <w:r w:rsidRPr="71ED6BE3" w:rsidR="71ED6BE3">
        <w:rPr>
          <w:rFonts w:ascii="Times New Roman" w:hAnsi="Times New Roman" w:eastAsia="Times New Roman" w:cs="Times New Roman"/>
          <w:sz w:val="24"/>
          <w:szCs w:val="24"/>
        </w:rPr>
        <w:t>d</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f</w:t>
      </w:r>
      <w:r w:rsidRPr="71ED6BE3" w:rsidR="71ED6BE3">
        <w:rPr>
          <w:rFonts w:ascii="Times New Roman" w:hAnsi="Times New Roman" w:eastAsia="Times New Roman" w:cs="Times New Roman"/>
          <w:sz w:val="24"/>
          <w:szCs w:val="24"/>
        </w:rPr>
        <w:t>a</w:t>
      </w:r>
      <w:r w:rsidRPr="71ED6BE3" w:rsidR="71ED6BE3">
        <w:rPr>
          <w:rFonts w:ascii="Times New Roman" w:hAnsi="Times New Roman" w:eastAsia="Times New Roman" w:cs="Times New Roman"/>
          <w:sz w:val="24"/>
          <w:szCs w:val="24"/>
        </w:rPr>
        <w:t>b</w:t>
      </w:r>
      <w:r w:rsidRPr="71ED6BE3" w:rsidR="71ED6BE3">
        <w:rPr>
          <w:rFonts w:ascii="Times New Roman" w:hAnsi="Times New Roman" w:eastAsia="Times New Roman" w:cs="Times New Roman"/>
          <w:sz w:val="24"/>
          <w:szCs w:val="24"/>
        </w:rPr>
        <w:t>ri</w:t>
      </w:r>
      <w:r w:rsidRPr="71ED6BE3" w:rsidR="71ED6BE3">
        <w:rPr>
          <w:rFonts w:ascii="Times New Roman" w:hAnsi="Times New Roman" w:eastAsia="Times New Roman" w:cs="Times New Roman"/>
          <w:sz w:val="24"/>
          <w:szCs w:val="24"/>
        </w:rPr>
        <w:t>c</w:t>
      </w:r>
      <w:r w:rsidRPr="71ED6BE3" w:rsidR="71ED6BE3">
        <w:rPr>
          <w:rFonts w:ascii="Times New Roman" w:hAnsi="Times New Roman" w:eastAsia="Times New Roman" w:cs="Times New Roman"/>
          <w:sz w:val="24"/>
          <w:szCs w:val="24"/>
        </w:rPr>
        <w:t>a</w:t>
      </w:r>
      <w:r w:rsidRPr="71ED6BE3" w:rsidR="71ED6BE3">
        <w:rPr>
          <w:rFonts w:ascii="Times New Roman" w:hAnsi="Times New Roman" w:eastAsia="Times New Roman" w:cs="Times New Roman"/>
          <w:sz w:val="24"/>
          <w:szCs w:val="24"/>
        </w:rPr>
        <w:t>te</w:t>
      </w:r>
      <w:r w:rsidRPr="71ED6BE3" w:rsidR="71ED6BE3">
        <w:rPr>
          <w:rFonts w:ascii="Times New Roman" w:hAnsi="Times New Roman" w:eastAsia="Times New Roman" w:cs="Times New Roman"/>
          <w:sz w:val="24"/>
          <w:szCs w:val="24"/>
        </w:rPr>
        <w:t>d</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until finally</w:t>
      </w:r>
      <w:r w:rsidRPr="71ED6BE3" w:rsidR="71ED6BE3">
        <w:rPr>
          <w:rFonts w:ascii="Times New Roman" w:hAnsi="Times New Roman" w:eastAsia="Times New Roman" w:cs="Times New Roman"/>
          <w:sz w:val="24"/>
          <w:szCs w:val="24"/>
        </w:rPr>
        <w:t xml:space="preserve"> taking the form of the myths now know to us. </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This</w:t>
      </w:r>
      <w:r w:rsidRPr="71ED6BE3" w:rsidR="71ED6BE3">
        <w:rPr>
          <w:rFonts w:ascii="Times New Roman" w:hAnsi="Times New Roman" w:eastAsia="Times New Roman" w:cs="Times New Roman"/>
          <w:sz w:val="24"/>
          <w:szCs w:val="24"/>
        </w:rPr>
        <w:t xml:space="preserve"> means that it </w:t>
      </w:r>
      <w:proofErr w:type="spellStart"/>
      <w:r w:rsidRPr="71ED6BE3" w:rsidR="71ED6BE3">
        <w:rPr>
          <w:rFonts w:ascii="Times New Roman" w:hAnsi="Times New Roman" w:eastAsia="Times New Roman" w:cs="Times New Roman"/>
          <w:sz w:val="24"/>
          <w:szCs w:val="24"/>
        </w:rPr>
        <w:t>re</w:t>
      </w:r>
      <w:r w:rsidRPr="71ED6BE3" w:rsidR="71ED6BE3">
        <w:rPr>
          <w:rFonts w:ascii="Times New Roman" w:hAnsi="Times New Roman" w:eastAsia="Times New Roman" w:cs="Times New Roman"/>
          <w:sz w:val="24"/>
          <w:szCs w:val="24"/>
        </w:rPr>
        <w:t>cognises</w:t>
      </w:r>
      <w:proofErr w:type="spellEnd"/>
      <w:r w:rsidRPr="71ED6BE3" w:rsidR="71ED6BE3">
        <w:rPr>
          <w:rFonts w:ascii="Times New Roman" w:hAnsi="Times New Roman" w:eastAsia="Times New Roman" w:cs="Times New Roman"/>
          <w:sz w:val="24"/>
          <w:szCs w:val="24"/>
        </w:rPr>
        <w:t xml:space="preserve"> t</w:t>
      </w:r>
      <w:r w:rsidRPr="71ED6BE3" w:rsidR="71ED6BE3">
        <w:rPr>
          <w:rFonts w:ascii="Times New Roman" w:hAnsi="Times New Roman" w:eastAsia="Times New Roman" w:cs="Times New Roman"/>
          <w:sz w:val="24"/>
          <w:szCs w:val="24"/>
        </w:rPr>
        <w:t xml:space="preserve">he potential for truth to be the </w:t>
      </w:r>
      <w:proofErr w:type="spellStart"/>
      <w:r w:rsidRPr="71ED6BE3" w:rsidR="71ED6BE3">
        <w:rPr>
          <w:rFonts w:ascii="Times New Roman" w:hAnsi="Times New Roman" w:eastAsia="Times New Roman" w:cs="Times New Roman"/>
          <w:sz w:val="24"/>
          <w:szCs w:val="24"/>
        </w:rPr>
        <w:t>fo</w:t>
      </w:r>
      <w:r w:rsidRPr="71ED6BE3" w:rsidR="71ED6BE3">
        <w:rPr>
          <w:rFonts w:ascii="Times New Roman" w:hAnsi="Times New Roman" w:eastAsia="Times New Roman" w:cs="Times New Roman"/>
          <w:sz w:val="24"/>
          <w:szCs w:val="24"/>
        </w:rPr>
        <w:t>ns</w:t>
      </w:r>
      <w:proofErr w:type="spellEnd"/>
      <w:r w:rsidRPr="71ED6BE3" w:rsidR="71ED6BE3">
        <w:rPr>
          <w:rFonts w:ascii="Times New Roman" w:hAnsi="Times New Roman" w:eastAsia="Times New Roman" w:cs="Times New Roman"/>
          <w:sz w:val="24"/>
          <w:szCs w:val="24"/>
        </w:rPr>
        <w:t xml:space="preserve"> e</w:t>
      </w:r>
      <w:r w:rsidRPr="71ED6BE3" w:rsidR="71ED6BE3">
        <w:rPr>
          <w:rFonts w:ascii="Times New Roman" w:hAnsi="Times New Roman" w:eastAsia="Times New Roman" w:cs="Times New Roman"/>
          <w:sz w:val="24"/>
          <w:szCs w:val="24"/>
        </w:rPr>
        <w:t xml:space="preserve">t </w:t>
      </w:r>
      <w:proofErr w:type="spellStart"/>
      <w:r w:rsidRPr="71ED6BE3" w:rsidR="71ED6BE3">
        <w:rPr>
          <w:rFonts w:ascii="Times New Roman" w:hAnsi="Times New Roman" w:eastAsia="Times New Roman" w:cs="Times New Roman"/>
          <w:sz w:val="24"/>
          <w:szCs w:val="24"/>
        </w:rPr>
        <w:t>or</w:t>
      </w:r>
      <w:r w:rsidRPr="71ED6BE3" w:rsidR="71ED6BE3">
        <w:rPr>
          <w:rFonts w:ascii="Times New Roman" w:hAnsi="Times New Roman" w:eastAsia="Times New Roman" w:cs="Times New Roman"/>
          <w:sz w:val="24"/>
          <w:szCs w:val="24"/>
        </w:rPr>
        <w:t>igo</w:t>
      </w:r>
      <w:proofErr w:type="spellEnd"/>
      <w:r w:rsidRPr="71ED6BE3" w:rsidR="71ED6BE3">
        <w:rPr>
          <w:rFonts w:ascii="Times New Roman" w:hAnsi="Times New Roman" w:eastAsia="Times New Roman" w:cs="Times New Roman"/>
          <w:sz w:val="24"/>
          <w:szCs w:val="24"/>
        </w:rPr>
        <w:t xml:space="preserve"> o</w:t>
      </w:r>
      <w:r w:rsidRPr="71ED6BE3" w:rsidR="71ED6BE3">
        <w:rPr>
          <w:rFonts w:ascii="Times New Roman" w:hAnsi="Times New Roman" w:eastAsia="Times New Roman" w:cs="Times New Roman"/>
          <w:sz w:val="24"/>
          <w:szCs w:val="24"/>
        </w:rPr>
        <w:t xml:space="preserve">f mythology. </w:t>
      </w:r>
      <w:r w:rsidRPr="71ED6BE3" w:rsidR="71ED6BE3">
        <w:rPr>
          <w:rFonts w:ascii="Times New Roman" w:hAnsi="Times New Roman" w:eastAsia="Times New Roman" w:cs="Times New Roman"/>
          <w:sz w:val="24"/>
          <w:szCs w:val="24"/>
        </w:rPr>
        <w:t xml:space="preserve"> </w:t>
      </w:r>
      <w:r w:rsidRPr="71ED6BE3" w:rsidR="71ED6BE3">
        <w:rPr>
          <w:rFonts w:ascii="Times New Roman" w:hAnsi="Times New Roman" w:eastAsia="Times New Roman" w:cs="Times New Roman"/>
          <w:sz w:val="24"/>
          <w:szCs w:val="24"/>
        </w:rPr>
        <w:t>Of course, defining a myth in such a way does lead to some issues</w:t>
      </w:r>
      <w:r w:rsidRPr="71ED6BE3" w:rsidR="71ED6BE3">
        <w:rPr>
          <w:rFonts w:ascii="Times New Roman" w:hAnsi="Times New Roman" w:eastAsia="Times New Roman" w:cs="Times New Roman"/>
          <w:sz w:val="24"/>
          <w:szCs w:val="24"/>
        </w:rPr>
        <w:t xml:space="preserve"> one </w:t>
      </w:r>
      <w:r w:rsidRPr="71ED6BE3" w:rsidR="71ED6BE3">
        <w:rPr>
          <w:rFonts w:ascii="Times New Roman" w:hAnsi="Times New Roman" w:eastAsia="Times New Roman" w:cs="Times New Roman"/>
          <w:sz w:val="24"/>
          <w:szCs w:val="24"/>
        </w:rPr>
        <w:t>example</w:t>
      </w:r>
      <w:r w:rsidRPr="71ED6BE3" w:rsidR="71ED6BE3">
        <w:rPr>
          <w:rFonts w:ascii="Times New Roman" w:hAnsi="Times New Roman" w:eastAsia="Times New Roman" w:cs="Times New Roman"/>
          <w:sz w:val="24"/>
          <w:szCs w:val="24"/>
        </w:rPr>
        <w:t xml:space="preserve"> being</w:t>
      </w:r>
      <w:r w:rsidRPr="71ED6BE3" w:rsidR="71ED6BE3">
        <w:rPr>
          <w:rFonts w:ascii="Times New Roman" w:hAnsi="Times New Roman" w:eastAsia="Times New Roman" w:cs="Times New Roman"/>
          <w:sz w:val="24"/>
          <w:szCs w:val="24"/>
        </w:rPr>
        <w:t>, the problem of how we can separate fact from fiction if indeed, we can at all.</w:t>
      </w:r>
      <w:r w:rsidRPr="71ED6BE3" w:rsidR="71ED6BE3">
        <w:rPr>
          <w:rFonts w:ascii="Times New Roman" w:hAnsi="Times New Roman" w:eastAsia="Times New Roman" w:cs="Times New Roman"/>
          <w:sz w:val="24"/>
          <w:szCs w:val="24"/>
        </w:rPr>
        <w:t xml:space="preserve"> How could we possibly hope to determine where the truth </w:t>
      </w:r>
      <w:r w:rsidRPr="71ED6BE3" w:rsidR="71ED6BE3">
        <w:rPr>
          <w:rFonts w:ascii="Times New Roman" w:hAnsi="Times New Roman" w:eastAsia="Times New Roman" w:cs="Times New Roman"/>
          <w:sz w:val="24"/>
          <w:szCs w:val="24"/>
        </w:rPr>
        <w:t>lies</w:t>
      </w:r>
      <w:r w:rsidRPr="71ED6BE3" w:rsidR="71ED6BE3">
        <w:rPr>
          <w:rFonts w:ascii="Times New Roman" w:hAnsi="Times New Roman" w:eastAsia="Times New Roman" w:cs="Times New Roman"/>
          <w:sz w:val="24"/>
          <w:szCs w:val="24"/>
        </w:rPr>
        <w:t>,</w:t>
      </w:r>
      <w:r w:rsidRPr="71ED6BE3" w:rsidR="71ED6BE3">
        <w:rPr>
          <w:rFonts w:ascii="Times New Roman" w:hAnsi="Times New Roman" w:eastAsia="Times New Roman" w:cs="Times New Roman"/>
          <w:sz w:val="24"/>
          <w:szCs w:val="24"/>
        </w:rPr>
        <w:t xml:space="preserve"> and the fabrication </w:t>
      </w:r>
      <w:r w:rsidRPr="71ED6BE3" w:rsidR="71ED6BE3">
        <w:rPr>
          <w:rFonts w:ascii="Times New Roman" w:hAnsi="Times New Roman" w:eastAsia="Times New Roman" w:cs="Times New Roman"/>
          <w:sz w:val="24"/>
          <w:szCs w:val="24"/>
        </w:rPr>
        <w:t>begins</w:t>
      </w:r>
      <w:r w:rsidRPr="71ED6BE3" w:rsidR="71ED6BE3">
        <w:rPr>
          <w:rFonts w:ascii="Times New Roman" w:hAnsi="Times New Roman" w:eastAsia="Times New Roman" w:cs="Times New Roman"/>
          <w:sz w:val="24"/>
          <w:szCs w:val="24"/>
        </w:rPr>
        <w:t>?</w:t>
      </w:r>
    </w:p>
    <w:p w:rsidR="7D18ACFE" w:rsidP="671E86A4" w:rsidRDefault="00DB1828" w14:paraId="624F14E4" w14:textId="5A33EED5">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w:t>
      </w:r>
      <w:r>
        <w:rPr>
          <w:rFonts w:ascii="Times New Roman" w:hAnsi="Times New Roman" w:eastAsia="Times New Roman" w:cs="Times New Roman"/>
          <w:sz w:val="24"/>
          <w:szCs w:val="24"/>
        </w:rPr>
        <w:t xml:space="preserve">yths could </w:t>
      </w:r>
      <w:r>
        <w:rPr>
          <w:rFonts w:ascii="Times New Roman" w:hAnsi="Times New Roman" w:eastAsia="Times New Roman" w:cs="Times New Roman"/>
          <w:sz w:val="24"/>
          <w:szCs w:val="24"/>
        </w:rPr>
        <w:t xml:space="preserve">also</w:t>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 xml:space="preserve">be </w:t>
      </w:r>
      <w:r w:rsidR="007901B7">
        <w:rPr>
          <w:rFonts w:ascii="Times New Roman" w:hAnsi="Times New Roman" w:eastAsia="Times New Roman" w:cs="Times New Roman"/>
          <w:sz w:val="24"/>
          <w:szCs w:val="24"/>
        </w:rPr>
        <w:t>defined as a</w:t>
      </w:r>
      <w:r w:rsidRPr="3CAB6003" w:rsidR="3CAB6003">
        <w:rPr>
          <w:rFonts w:ascii="Times New Roman" w:hAnsi="Times New Roman" w:eastAsia="Times New Roman" w:cs="Times New Roman"/>
          <w:sz w:val="24"/>
          <w:szCs w:val="24"/>
        </w:rPr>
        <w:t>llegories</w:t>
      </w:r>
      <w:r w:rsidR="007901B7">
        <w:rPr>
          <w:rFonts w:ascii="Times New Roman" w:hAnsi="Times New Roman" w:eastAsia="Times New Roman" w:cs="Times New Roman"/>
          <w:sz w:val="24"/>
          <w:szCs w:val="24"/>
        </w:rPr>
        <w:t>,</w:t>
      </w:r>
      <w:r w:rsidRPr="3CAB6003" w:rsidR="3CAB6003">
        <w:rPr>
          <w:rFonts w:ascii="Times New Roman" w:hAnsi="Times New Roman" w:eastAsia="Times New Roman" w:cs="Times New Roman"/>
          <w:sz w:val="24"/>
          <w:szCs w:val="24"/>
        </w:rPr>
        <w:t xml:space="preserve"> frequently used as a way of conveying hidden meaning within stories. Often these hidden meanings are assumed to portray a moral, social or political message. </w:t>
      </w:r>
      <w:r w:rsidR="005A19A7">
        <w:rPr>
          <w:rFonts w:ascii="Times New Roman" w:hAnsi="Times New Roman" w:eastAsia="Times New Roman" w:cs="Times New Roman"/>
          <w:sz w:val="24"/>
          <w:szCs w:val="24"/>
        </w:rPr>
        <w:t xml:space="preserve">Plato’s allegory of the cave is one example of </w:t>
      </w:r>
      <w:r w:rsidR="005A19A7">
        <w:rPr>
          <w:rFonts w:ascii="Times New Roman" w:hAnsi="Times New Roman" w:eastAsia="Times New Roman" w:cs="Times New Roman"/>
          <w:sz w:val="24"/>
          <w:szCs w:val="24"/>
        </w:rPr>
        <w:t xml:space="preserve">a </w:t>
      </w:r>
      <w:r w:rsidR="000C04D7">
        <w:rPr>
          <w:rFonts w:ascii="Times New Roman" w:hAnsi="Times New Roman" w:eastAsia="Times New Roman" w:cs="Times New Roman"/>
          <w:sz w:val="24"/>
          <w:szCs w:val="24"/>
        </w:rPr>
        <w:t xml:space="preserve">myth </w:t>
      </w:r>
      <w:r w:rsidR="000C04D7">
        <w:rPr>
          <w:rFonts w:ascii="Times New Roman" w:hAnsi="Times New Roman" w:eastAsia="Times New Roman" w:cs="Times New Roman"/>
          <w:sz w:val="24"/>
          <w:szCs w:val="24"/>
        </w:rPr>
        <w:t xml:space="preserve">being used </w:t>
      </w:r>
      <w:r w:rsidR="000C04D7">
        <w:rPr>
          <w:rFonts w:ascii="Times New Roman" w:hAnsi="Times New Roman" w:eastAsia="Times New Roman" w:cs="Times New Roman"/>
          <w:sz w:val="24"/>
          <w:szCs w:val="24"/>
        </w:rPr>
        <w:t xml:space="preserve">in an attempt </w:t>
      </w:r>
      <w:r w:rsidR="000C04D7">
        <w:rPr>
          <w:rFonts w:ascii="Times New Roman" w:hAnsi="Times New Roman" w:eastAsia="Times New Roman" w:cs="Times New Roman"/>
          <w:sz w:val="24"/>
          <w:szCs w:val="24"/>
        </w:rPr>
        <w:t xml:space="preserve">to</w:t>
      </w:r>
      <w:r w:rsidR="00794F44">
        <w:rPr>
          <w:rFonts w:ascii="Times New Roman" w:hAnsi="Times New Roman" w:eastAsia="Times New Roman" w:cs="Times New Roman"/>
          <w:sz w:val="24"/>
          <w:szCs w:val="24"/>
        </w:rPr>
        <w:t xml:space="preserve"> </w:t>
      </w:r>
      <w:r w:rsidR="00794F44">
        <w:rPr>
          <w:rFonts w:ascii="Times New Roman" w:hAnsi="Times New Roman" w:eastAsia="Times New Roman" w:cs="Times New Roman"/>
          <w:sz w:val="24"/>
          <w:szCs w:val="24"/>
        </w:rPr>
        <w:t>offe</w:t>
      </w:r>
      <w:r w:rsidR="00794F44">
        <w:rPr>
          <w:rFonts w:ascii="Times New Roman" w:hAnsi="Times New Roman" w:eastAsia="Times New Roman" w:cs="Times New Roman"/>
          <w:sz w:val="24"/>
          <w:szCs w:val="24"/>
        </w:rPr>
        <w:t>r</w:t>
      </w:r>
      <w:r w:rsidR="00794F44">
        <w:rPr>
          <w:rFonts w:ascii="Times New Roman" w:hAnsi="Times New Roman" w:eastAsia="Times New Roman" w:cs="Times New Roman"/>
          <w:sz w:val="24"/>
          <w:szCs w:val="24"/>
        </w:rPr>
        <w:t xml:space="preserve"> moral guidance.</w:t>
      </w:r>
      <w:r w:rsidR="00BF4C66">
        <w:rPr>
          <w:rStyle w:val="FootnoteReference"/>
          <w:rFonts w:ascii="Times New Roman" w:hAnsi="Times New Roman" w:eastAsia="Times New Roman" w:cs="Times New Roman"/>
          <w:sz w:val="24"/>
          <w:szCs w:val="24"/>
        </w:rPr>
        <w:footnoteReference w:id="2"/>
      </w:r>
      <w:r w:rsidR="005A19A7">
        <w:rPr>
          <w:rFonts w:ascii="Times New Roman" w:hAnsi="Times New Roman" w:eastAsia="Times New Roman" w:cs="Times New Roman"/>
          <w:sz w:val="24"/>
          <w:szCs w:val="24"/>
        </w:rPr>
        <w:t xml:space="preserve"> When </w:t>
      </w:r>
      <w:r w:rsidR="00DD1BAF">
        <w:rPr>
          <w:rFonts w:ascii="Times New Roman" w:hAnsi="Times New Roman" w:eastAsia="Times New Roman" w:cs="Times New Roman"/>
          <w:sz w:val="24"/>
          <w:szCs w:val="24"/>
        </w:rPr>
        <w:t xml:space="preserve">assessing attitudes to </w:t>
      </w:r>
      <w:r w:rsidRPr="3CAB6003" w:rsidR="3CAB6003">
        <w:rPr>
          <w:rFonts w:ascii="Times New Roman" w:hAnsi="Times New Roman" w:eastAsia="Times New Roman" w:cs="Times New Roman"/>
          <w:sz w:val="24"/>
          <w:szCs w:val="24"/>
        </w:rPr>
        <w:t xml:space="preserve">defining myths </w:t>
      </w:r>
      <w:r w:rsidR="00DD1BAF">
        <w:rPr>
          <w:rFonts w:ascii="Times New Roman" w:hAnsi="Times New Roman" w:eastAsia="Times New Roman" w:cs="Times New Roman"/>
          <w:sz w:val="24"/>
          <w:szCs w:val="24"/>
        </w:rPr>
        <w:t>allegor</w:t>
      </w:r>
      <w:r w:rsidR="003A3A0A">
        <w:rPr>
          <w:rFonts w:ascii="Times New Roman" w:hAnsi="Times New Roman" w:eastAsia="Times New Roman" w:cs="Times New Roman"/>
          <w:sz w:val="24"/>
          <w:szCs w:val="24"/>
        </w:rPr>
        <w:t xml:space="preserve">ies allow </w:t>
      </w:r>
      <w:r w:rsidRPr="3CAB6003" w:rsidR="3CAB6003">
        <w:rPr>
          <w:rFonts w:ascii="Times New Roman" w:hAnsi="Times New Roman" w:eastAsia="Times New Roman" w:cs="Times New Roman"/>
          <w:sz w:val="24"/>
          <w:szCs w:val="24"/>
        </w:rPr>
        <w:t>scholars to</w:t>
      </w:r>
      <w:r w:rsidR="00A931BA">
        <w:rPr>
          <w:rFonts w:ascii="Times New Roman" w:hAnsi="Times New Roman" w:eastAsia="Times New Roman" w:cs="Times New Roman"/>
          <w:sz w:val="24"/>
          <w:szCs w:val="24"/>
        </w:rPr>
        <w:t xml:space="preserve"> produce</w:t>
      </w:r>
      <w:r w:rsidRPr="3CAB6003" w:rsidR="3CAB6003">
        <w:rPr>
          <w:rFonts w:ascii="Times New Roman" w:hAnsi="Times New Roman" w:eastAsia="Times New Roman" w:cs="Times New Roman"/>
          <w:sz w:val="24"/>
          <w:szCs w:val="24"/>
        </w:rPr>
        <w:t xml:space="preserve"> much more </w:t>
      </w:r>
      <w:r w:rsidR="007D7D0F">
        <w:rPr>
          <w:rFonts w:ascii="Times New Roman" w:hAnsi="Times New Roman" w:eastAsia="Times New Roman" w:cs="Times New Roman"/>
          <w:sz w:val="24"/>
          <w:szCs w:val="24"/>
        </w:rPr>
        <w:t xml:space="preserve">interesting </w:t>
      </w:r>
      <w:r w:rsidR="00A931BA">
        <w:rPr>
          <w:rFonts w:ascii="Times New Roman" w:hAnsi="Times New Roman" w:eastAsia="Times New Roman" w:cs="Times New Roman"/>
          <w:sz w:val="24"/>
          <w:szCs w:val="24"/>
        </w:rPr>
        <w:t>understandings and interpretations</w:t>
      </w:r>
      <w:r w:rsidR="000C04D7">
        <w:rPr>
          <w:rFonts w:ascii="Times New Roman" w:hAnsi="Times New Roman" w:eastAsia="Times New Roman" w:cs="Times New Roman"/>
          <w:sz w:val="24"/>
          <w:szCs w:val="24"/>
        </w:rPr>
        <w:t>. I</w:t>
      </w:r>
      <w:r w:rsidR="00137239">
        <w:rPr>
          <w:rFonts w:ascii="Times New Roman" w:hAnsi="Times New Roman" w:eastAsia="Times New Roman" w:cs="Times New Roman"/>
          <w:sz w:val="24"/>
          <w:szCs w:val="24"/>
        </w:rPr>
        <w:t>t requires abstract</w:t>
      </w:r>
      <w:r w:rsidR="00C220AE">
        <w:rPr>
          <w:rFonts w:ascii="Times New Roman" w:hAnsi="Times New Roman" w:eastAsia="Times New Roman" w:cs="Times New Roman"/>
          <w:sz w:val="24"/>
          <w:szCs w:val="24"/>
        </w:rPr>
        <w:t xml:space="preserve"> analysis</w:t>
      </w:r>
      <w:r w:rsidR="00137239">
        <w:rPr>
          <w:rFonts w:ascii="Times New Roman" w:hAnsi="Times New Roman" w:eastAsia="Times New Roman" w:cs="Times New Roman"/>
          <w:sz w:val="24"/>
          <w:szCs w:val="24"/>
        </w:rPr>
        <w:t xml:space="preserve"> to uncover the meaning behind each individual myth. </w:t>
      </w:r>
      <w:r w:rsidR="00554B05">
        <w:rPr>
          <w:rFonts w:ascii="Times New Roman" w:hAnsi="Times New Roman" w:eastAsia="Times New Roman" w:cs="Times New Roman"/>
          <w:sz w:val="24"/>
          <w:szCs w:val="24"/>
        </w:rPr>
        <w:t>Some scholars</w:t>
      </w:r>
      <w:r w:rsidR="00B308AD">
        <w:rPr>
          <w:rFonts w:ascii="Times New Roman" w:hAnsi="Times New Roman" w:eastAsia="Times New Roman" w:cs="Times New Roman"/>
          <w:sz w:val="24"/>
          <w:szCs w:val="24"/>
        </w:rPr>
        <w:t xml:space="preserve"> such as, Vanda </w:t>
      </w:r>
      <w:proofErr w:type="spellStart"/>
      <w:r w:rsidR="00B308AD">
        <w:rPr>
          <w:rFonts w:ascii="Times New Roman" w:hAnsi="Times New Roman" w:eastAsia="Times New Roman" w:cs="Times New Roman"/>
          <w:sz w:val="24"/>
          <w:szCs w:val="24"/>
        </w:rPr>
        <w:t>Zajko</w:t>
      </w:r>
      <w:proofErr w:type="spellEnd"/>
      <w:r w:rsidR="00B308AD">
        <w:rPr>
          <w:rFonts w:ascii="Times New Roman" w:hAnsi="Times New Roman" w:eastAsia="Times New Roman" w:cs="Times New Roman"/>
          <w:sz w:val="24"/>
          <w:szCs w:val="24"/>
        </w:rPr>
        <w:t xml:space="preserve"> and Ellen O’Gorman,</w:t>
      </w:r>
      <w:r w:rsidR="00E2592E">
        <w:rPr>
          <w:rFonts w:ascii="Times New Roman" w:hAnsi="Times New Roman" w:eastAsia="Times New Roman" w:cs="Times New Roman"/>
          <w:sz w:val="24"/>
          <w:szCs w:val="24"/>
        </w:rPr>
        <w:t xml:space="preserve"> choose to search </w:t>
      </w:r>
      <w:r w:rsidR="00A22D5B">
        <w:rPr>
          <w:rFonts w:ascii="Times New Roman" w:hAnsi="Times New Roman" w:eastAsia="Times New Roman" w:cs="Times New Roman"/>
          <w:sz w:val="24"/>
          <w:szCs w:val="24"/>
        </w:rPr>
        <w:t xml:space="preserve">these allegorical myths for their hidden meaning </w:t>
      </w:r>
      <w:r w:rsidR="00E173FC">
        <w:rPr>
          <w:rFonts w:ascii="Times New Roman" w:hAnsi="Times New Roman" w:eastAsia="Times New Roman" w:cs="Times New Roman"/>
          <w:sz w:val="24"/>
          <w:szCs w:val="24"/>
        </w:rPr>
        <w:t>throug</w:t>
      </w:r>
      <w:r w:rsidR="009A526D">
        <w:rPr>
          <w:rFonts w:ascii="Times New Roman" w:hAnsi="Times New Roman" w:eastAsia="Times New Roman" w:cs="Times New Roman"/>
          <w:sz w:val="24"/>
          <w:szCs w:val="24"/>
        </w:rPr>
        <w:t>h psychoanalysis</w:t>
      </w:r>
      <w:r w:rsidR="00DB2D3E">
        <w:rPr>
          <w:rFonts w:ascii="Times New Roman" w:hAnsi="Times New Roman" w:eastAsia="Times New Roman" w:cs="Times New Roman"/>
          <w:sz w:val="24"/>
          <w:szCs w:val="24"/>
        </w:rPr>
        <w:t>.</w:t>
      </w:r>
      <w:r w:rsidR="004B7836">
        <w:rPr>
          <w:rStyle w:val="FootnoteReference"/>
          <w:rFonts w:ascii="Times New Roman" w:hAnsi="Times New Roman" w:eastAsia="Times New Roman" w:cs="Times New Roman"/>
          <w:sz w:val="24"/>
          <w:szCs w:val="24"/>
        </w:rPr>
        <w:footnoteReference w:id="3"/>
      </w:r>
      <w:r w:rsidR="00DB2D3E">
        <w:rPr>
          <w:rFonts w:ascii="Times New Roman" w:hAnsi="Times New Roman" w:eastAsia="Times New Roman" w:cs="Times New Roman"/>
          <w:sz w:val="24"/>
          <w:szCs w:val="24"/>
        </w:rPr>
        <w:t xml:space="preserve"> This method</w:t>
      </w:r>
      <w:r w:rsidR="006A2758">
        <w:rPr>
          <w:rFonts w:ascii="Times New Roman" w:hAnsi="Times New Roman" w:eastAsia="Times New Roman" w:cs="Times New Roman"/>
          <w:sz w:val="24"/>
          <w:szCs w:val="24"/>
        </w:rPr>
        <w:t xml:space="preserve"> is incredibly multifaceted and complex</w:t>
      </w:r>
      <w:r w:rsidR="00DB2D3E">
        <w:rPr>
          <w:rFonts w:ascii="Times New Roman" w:hAnsi="Times New Roman" w:eastAsia="Times New Roman" w:cs="Times New Roman"/>
          <w:sz w:val="24"/>
          <w:szCs w:val="24"/>
        </w:rPr>
        <w:t xml:space="preserve"> </w:t>
      </w:r>
      <w:r w:rsidR="00DB2D3E">
        <w:rPr>
          <w:rFonts w:ascii="Times New Roman" w:hAnsi="Times New Roman" w:eastAsia="Times New Roman" w:cs="Times New Roman"/>
          <w:sz w:val="24"/>
          <w:szCs w:val="24"/>
        </w:rPr>
        <w:t xml:space="preserve">meaning that </w:t>
      </w:r>
      <w:r w:rsidR="00DB2D3E">
        <w:rPr>
          <w:rFonts w:ascii="Times New Roman" w:hAnsi="Times New Roman" w:eastAsia="Times New Roman" w:cs="Times New Roman"/>
          <w:sz w:val="24"/>
          <w:szCs w:val="24"/>
        </w:rPr>
        <w:t xml:space="preserve">a wide variety of</w:t>
      </w:r>
      <w:r w:rsidR="00DB2D3E">
        <w:rPr>
          <w:rFonts w:ascii="Times New Roman" w:hAnsi="Times New Roman" w:eastAsia="Times New Roman" w:cs="Times New Roman"/>
          <w:sz w:val="24"/>
          <w:szCs w:val="24"/>
        </w:rPr>
        <w:t xml:space="preserve"> </w:t>
      </w:r>
      <w:r w:rsidR="00EF4346">
        <w:rPr>
          <w:rFonts w:ascii="Times New Roman" w:hAnsi="Times New Roman" w:eastAsia="Times New Roman" w:cs="Times New Roman"/>
          <w:sz w:val="24"/>
          <w:szCs w:val="24"/>
        </w:rPr>
        <w:t xml:space="preserve">interpretations</w:t>
      </w:r>
      <w:r w:rsidR="00EF4346">
        <w:rPr>
          <w:rFonts w:ascii="Times New Roman" w:hAnsi="Times New Roman" w:eastAsia="Times New Roman" w:cs="Times New Roman"/>
          <w:sz w:val="24"/>
          <w:szCs w:val="24"/>
        </w:rPr>
        <w:t xml:space="preserve"> can</w:t>
      </w:r>
      <w:r w:rsidR="00ED10B5">
        <w:rPr>
          <w:rFonts w:ascii="Times New Roman" w:hAnsi="Times New Roman" w:eastAsia="Times New Roman" w:cs="Times New Roman"/>
          <w:sz w:val="24"/>
          <w:szCs w:val="24"/>
        </w:rPr>
        <w:t xml:space="preserve"> </w:t>
      </w:r>
      <w:r w:rsidR="00ED10B5">
        <w:rPr>
          <w:rFonts w:ascii="Times New Roman" w:hAnsi="Times New Roman" w:eastAsia="Times New Roman" w:cs="Times New Roman"/>
          <w:sz w:val="24"/>
          <w:szCs w:val="24"/>
        </w:rPr>
        <w:t>be developed</w:t>
      </w:r>
      <w:r w:rsidR="00DE4FED">
        <w:rPr>
          <w:rFonts w:ascii="Times New Roman" w:hAnsi="Times New Roman" w:eastAsia="Times New Roman" w:cs="Times New Roman"/>
          <w:sz w:val="24"/>
          <w:szCs w:val="24"/>
        </w:rPr>
        <w:t xml:space="preserve">. </w:t>
      </w:r>
      <w:r w:rsidR="00DE4FED">
        <w:rPr>
          <w:rFonts w:ascii="Times New Roman" w:hAnsi="Times New Roman" w:eastAsia="Times New Roman" w:cs="Times New Roman"/>
          <w:sz w:val="24"/>
          <w:szCs w:val="24"/>
        </w:rPr>
        <w:t xml:space="preserve">Allowing for such a vast range of understandings </w:t>
      </w:r>
      <w:r w:rsidR="008F7966">
        <w:rPr>
          <w:rFonts w:ascii="Times New Roman" w:hAnsi="Times New Roman" w:eastAsia="Times New Roman" w:cs="Times New Roman"/>
          <w:sz w:val="24"/>
          <w:szCs w:val="24"/>
        </w:rPr>
        <w:t xml:space="preserve">can be a significant </w:t>
      </w:r>
      <w:r w:rsidR="008F7966">
        <w:rPr>
          <w:rFonts w:ascii="Times New Roman" w:hAnsi="Times New Roman" w:eastAsia="Times New Roman" w:cs="Times New Roman"/>
          <w:sz w:val="24"/>
          <w:szCs w:val="24"/>
        </w:rPr>
        <w:t>advantage</w:t>
      </w:r>
      <w:r w:rsidR="00300495">
        <w:rPr>
          <w:rFonts w:ascii="Times New Roman" w:hAnsi="Times New Roman" w:eastAsia="Times New Roman" w:cs="Times New Roman"/>
          <w:sz w:val="24"/>
          <w:szCs w:val="24"/>
        </w:rPr>
        <w:t xml:space="preserve"> </w:t>
      </w:r>
      <w:r w:rsidR="00300495">
        <w:rPr>
          <w:rFonts w:ascii="Times New Roman" w:hAnsi="Times New Roman" w:eastAsia="Times New Roman" w:cs="Times New Roman"/>
          <w:sz w:val="24"/>
          <w:szCs w:val="24"/>
        </w:rPr>
        <w:t xml:space="preserve">as it allows</w:t>
      </w:r>
      <w:r w:rsidR="00300495">
        <w:rPr>
          <w:rFonts w:ascii="Times New Roman" w:hAnsi="Times New Roman" w:eastAsia="Times New Roman" w:cs="Times New Roman"/>
          <w:sz w:val="24"/>
          <w:szCs w:val="24"/>
        </w:rPr>
        <w:t xml:space="preserve"> for each individual to consider their own interpretation of the </w:t>
      </w:r>
      <w:r w:rsidR="00300495">
        <w:rPr>
          <w:rFonts w:ascii="Times New Roman" w:hAnsi="Times New Roman" w:eastAsia="Times New Roman" w:cs="Times New Roman"/>
          <w:sz w:val="24"/>
          <w:szCs w:val="24"/>
        </w:rPr>
        <w:t xml:space="preserve">myth freely. </w:t>
      </w:r>
      <w:r w:rsidR="00300495">
        <w:rPr>
          <w:rFonts w:ascii="Times New Roman" w:hAnsi="Times New Roman" w:eastAsia="Times New Roman" w:cs="Times New Roman"/>
          <w:sz w:val="24"/>
          <w:szCs w:val="24"/>
        </w:rPr>
        <w:t xml:space="preserve">I</w:t>
      </w:r>
      <w:r w:rsidR="00300495">
        <w:rPr>
          <w:rFonts w:ascii="Times New Roman" w:hAnsi="Times New Roman" w:eastAsia="Times New Roman" w:cs="Times New Roman"/>
          <w:sz w:val="24"/>
          <w:szCs w:val="24"/>
        </w:rPr>
        <w:t xml:space="preserve">t may </w:t>
      </w:r>
      <w:r w:rsidR="00300495">
        <w:rPr>
          <w:rFonts w:ascii="Times New Roman" w:hAnsi="Times New Roman" w:eastAsia="Times New Roman" w:cs="Times New Roman"/>
          <w:sz w:val="24"/>
          <w:szCs w:val="24"/>
        </w:rPr>
        <w:t xml:space="preserve">however also </w:t>
      </w:r>
      <w:r w:rsidR="00300495">
        <w:rPr>
          <w:rFonts w:ascii="Times New Roman" w:hAnsi="Times New Roman" w:eastAsia="Times New Roman" w:cs="Times New Roman"/>
          <w:sz w:val="24"/>
          <w:szCs w:val="24"/>
        </w:rPr>
        <w:t xml:space="preserve">mean </w:t>
      </w:r>
      <w:r w:rsidR="00300495">
        <w:rPr>
          <w:rFonts w:ascii="Times New Roman" w:hAnsi="Times New Roman" w:eastAsia="Times New Roman" w:cs="Times New Roman"/>
          <w:sz w:val="24"/>
          <w:szCs w:val="24"/>
        </w:rPr>
        <w:t xml:space="preserve">that</w:t>
      </w:r>
      <w:r w:rsidR="003C2583">
        <w:rPr>
          <w:rFonts w:ascii="Times New Roman" w:hAnsi="Times New Roman" w:eastAsia="Times New Roman" w:cs="Times New Roman"/>
          <w:sz w:val="24"/>
          <w:szCs w:val="24"/>
        </w:rPr>
        <w:t xml:space="preserve"> </w:t>
      </w:r>
      <w:r w:rsidR="00ED10B5">
        <w:rPr>
          <w:rFonts w:ascii="Times New Roman" w:hAnsi="Times New Roman" w:eastAsia="Times New Roman" w:cs="Times New Roman"/>
          <w:sz w:val="24"/>
          <w:szCs w:val="24"/>
        </w:rPr>
        <w:t xml:space="preserve">opposing and </w:t>
      </w:r>
      <w:r w:rsidR="00E41C5D">
        <w:rPr>
          <w:rFonts w:ascii="Times New Roman" w:hAnsi="Times New Roman" w:eastAsia="Times New Roman" w:cs="Times New Roman"/>
          <w:sz w:val="24"/>
          <w:szCs w:val="24"/>
        </w:rPr>
        <w:t>dissimilar</w:t>
      </w:r>
      <w:r w:rsidR="00AE6E88">
        <w:rPr>
          <w:rFonts w:ascii="Times New Roman" w:hAnsi="Times New Roman" w:eastAsia="Times New Roman" w:cs="Times New Roman"/>
          <w:sz w:val="24"/>
          <w:szCs w:val="24"/>
        </w:rPr>
        <w:t xml:space="preserve"> conclusions </w:t>
      </w:r>
      <w:r w:rsidR="00AE6E88">
        <w:rPr>
          <w:rFonts w:ascii="Times New Roman" w:hAnsi="Times New Roman" w:eastAsia="Times New Roman" w:cs="Times New Roman"/>
          <w:sz w:val="24"/>
          <w:szCs w:val="24"/>
        </w:rPr>
        <w:t xml:space="preserve">are reached </w:t>
      </w:r>
      <w:r w:rsidR="00AE6E88">
        <w:rPr>
          <w:rFonts w:ascii="Times New Roman" w:hAnsi="Times New Roman" w:eastAsia="Times New Roman" w:cs="Times New Roman"/>
          <w:sz w:val="24"/>
          <w:szCs w:val="24"/>
        </w:rPr>
        <w:t xml:space="preserve">regarding</w:t>
      </w:r>
      <w:r w:rsidR="00AE6E88">
        <w:rPr>
          <w:rFonts w:ascii="Times New Roman" w:hAnsi="Times New Roman" w:eastAsia="Times New Roman" w:cs="Times New Roman"/>
          <w:sz w:val="24"/>
          <w:szCs w:val="24"/>
        </w:rPr>
        <w:t xml:space="preserve"> the same myth's </w:t>
      </w:r>
      <w:r w:rsidR="00AE6E88">
        <w:rPr>
          <w:rFonts w:ascii="Times New Roman" w:hAnsi="Times New Roman" w:eastAsia="Times New Roman" w:cs="Times New Roman"/>
          <w:sz w:val="24"/>
          <w:szCs w:val="24"/>
        </w:rPr>
        <w:t xml:space="preserve">perceive</w:t>
      </w:r>
      <w:r w:rsidR="008C1192">
        <w:rPr>
          <w:rFonts w:ascii="Times New Roman" w:hAnsi="Times New Roman" w:eastAsia="Times New Roman" w:cs="Times New Roman"/>
          <w:sz w:val="24"/>
          <w:szCs w:val="24"/>
        </w:rPr>
        <w:t>d</w:t>
      </w:r>
      <w:r w:rsidR="00A76B19">
        <w:rPr>
          <w:rFonts w:ascii="Times New Roman" w:hAnsi="Times New Roman" w:eastAsia="Times New Roman" w:cs="Times New Roman"/>
          <w:sz w:val="24"/>
          <w:szCs w:val="24"/>
        </w:rPr>
        <w:t xml:space="preserve"> hidden meaning</w:t>
      </w:r>
      <w:r w:rsidR="00A76B19">
        <w:rPr>
          <w:rFonts w:ascii="Times New Roman" w:hAnsi="Times New Roman" w:eastAsia="Times New Roman" w:cs="Times New Roman"/>
          <w:sz w:val="24"/>
          <w:szCs w:val="24"/>
        </w:rPr>
        <w:t xml:space="preserve">.</w:t>
      </w:r>
    </w:p>
    <w:p w:rsidR="00791C35" w:rsidP="20AE6A42" w:rsidRDefault="00EC500D" w14:paraId="226F9D34" w14:noSpellErr="1" w14:textId="4715BB79">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Etiology </w:t>
      </w:r>
      <w:r w:rsidR="006D0210">
        <w:rPr>
          <w:rFonts w:ascii="Times New Roman" w:hAnsi="Times New Roman" w:eastAsia="Times New Roman" w:cs="Times New Roman"/>
          <w:sz w:val="24"/>
          <w:szCs w:val="24"/>
        </w:rPr>
        <w:t xml:space="preserve">is the </w:t>
      </w:r>
      <w:r w:rsidR="008D306B">
        <w:rPr>
          <w:rFonts w:ascii="Times New Roman" w:hAnsi="Times New Roman" w:eastAsia="Times New Roman" w:cs="Times New Roman"/>
          <w:sz w:val="24"/>
          <w:szCs w:val="24"/>
        </w:rPr>
        <w:t>approach that defines myths as</w:t>
      </w:r>
      <w:r w:rsidR="00821F02">
        <w:rPr>
          <w:rFonts w:ascii="Times New Roman" w:hAnsi="Times New Roman" w:eastAsia="Times New Roman" w:cs="Times New Roman"/>
          <w:sz w:val="24"/>
          <w:szCs w:val="24"/>
        </w:rPr>
        <w:t xml:space="preserve"> being used </w:t>
      </w:r>
      <w:r w:rsidR="00DC16FF">
        <w:rPr>
          <w:rFonts w:ascii="Times New Roman" w:hAnsi="Times New Roman" w:eastAsia="Times New Roman" w:cs="Times New Roman"/>
          <w:sz w:val="24"/>
          <w:szCs w:val="24"/>
        </w:rPr>
        <w:t>in order</w:t>
      </w:r>
      <w:r w:rsidR="004A19D0">
        <w:rPr>
          <w:rFonts w:ascii="Times New Roman" w:hAnsi="Times New Roman" w:eastAsia="Times New Roman" w:cs="Times New Roman"/>
          <w:sz w:val="24"/>
          <w:szCs w:val="24"/>
        </w:rPr>
        <w:t xml:space="preserve"> </w:t>
      </w:r>
      <w:r w:rsidR="00230A32">
        <w:rPr>
          <w:rFonts w:ascii="Times New Roman" w:hAnsi="Times New Roman" w:eastAsia="Times New Roman" w:cs="Times New Roman"/>
          <w:sz w:val="24"/>
          <w:szCs w:val="24"/>
        </w:rPr>
        <w:t xml:space="preserve">to</w:t>
      </w:r>
      <w:r w:rsidR="00230A32">
        <w:rPr>
          <w:rFonts w:ascii="Times New Roman" w:hAnsi="Times New Roman" w:eastAsia="Times New Roman" w:cs="Times New Roman"/>
          <w:sz w:val="24"/>
          <w:szCs w:val="24"/>
        </w:rPr>
        <w:t xml:space="preserve"> explain</w:t>
      </w:r>
      <w:r w:rsidR="007C4D3F">
        <w:rPr>
          <w:rFonts w:ascii="Times New Roman" w:hAnsi="Times New Roman" w:eastAsia="Times New Roman" w:cs="Times New Roman"/>
          <w:sz w:val="24"/>
          <w:szCs w:val="24"/>
        </w:rPr>
        <w:t xml:space="preserve"> </w:t>
      </w:r>
      <w:r w:rsidR="007C4D3F">
        <w:rPr>
          <w:rFonts w:ascii="Times New Roman" w:hAnsi="Times New Roman" w:eastAsia="Times New Roman" w:cs="Times New Roman"/>
          <w:sz w:val="24"/>
          <w:szCs w:val="24"/>
        </w:rPr>
        <w:t xml:space="preserve">aspects of ancient society</w:t>
      </w:r>
      <w:r w:rsidR="007C4D3F">
        <w:rPr>
          <w:rFonts w:ascii="Times New Roman" w:hAnsi="Times New Roman" w:eastAsia="Times New Roman" w:cs="Times New Roman"/>
          <w:sz w:val="24"/>
          <w:szCs w:val="24"/>
        </w:rPr>
        <w:t xml:space="preserve">. It shows that myths where used as a way of </w:t>
      </w:r>
      <w:r w:rsidR="007C4D3F">
        <w:rPr>
          <w:rFonts w:ascii="Times New Roman" w:hAnsi="Times New Roman" w:eastAsia="Times New Roman" w:cs="Times New Roman"/>
          <w:sz w:val="24"/>
          <w:szCs w:val="24"/>
        </w:rPr>
        <w:t xml:space="preserve">explaining </w:t>
      </w:r>
      <w:r w:rsidR="007C4D3F">
        <w:rPr>
          <w:rFonts w:ascii="Times New Roman" w:hAnsi="Times New Roman" w:eastAsia="Times New Roman" w:cs="Times New Roman"/>
          <w:sz w:val="24"/>
          <w:szCs w:val="24"/>
        </w:rPr>
        <w:t xml:space="preserve">as yet</w:t>
      </w:r>
      <w:r w:rsidR="007C4D3F">
        <w:rPr>
          <w:rFonts w:ascii="Times New Roman" w:hAnsi="Times New Roman" w:eastAsia="Times New Roman" w:cs="Times New Roman"/>
          <w:sz w:val="24"/>
          <w:szCs w:val="24"/>
        </w:rPr>
        <w:t xml:space="preserve"> </w:t>
      </w:r>
      <w:r w:rsidR="007C4D3F">
        <w:rPr>
          <w:rFonts w:ascii="Times New Roman" w:hAnsi="Times New Roman" w:eastAsia="Times New Roman" w:cs="Times New Roman"/>
          <w:sz w:val="24"/>
          <w:szCs w:val="24"/>
        </w:rPr>
        <w:t xml:space="preserve">unknown scientific </w:t>
      </w:r>
      <w:r w:rsidR="007C4D3F">
        <w:rPr>
          <w:rFonts w:ascii="Times New Roman" w:hAnsi="Times New Roman" w:eastAsia="Times New Roman" w:cs="Times New Roman"/>
          <w:sz w:val="24"/>
          <w:szCs w:val="24"/>
        </w:rPr>
        <w:t xml:space="preserve">occurrences and </w:t>
      </w:r>
      <w:r w:rsidR="007C4D3F">
        <w:rPr>
          <w:rFonts w:ascii="Times New Roman" w:hAnsi="Times New Roman" w:eastAsia="Times New Roman" w:cs="Times New Roman"/>
          <w:sz w:val="24"/>
          <w:szCs w:val="24"/>
        </w:rPr>
        <w:t xml:space="preserve">philosophical </w:t>
      </w:r>
      <w:r w:rsidR="007C4D3F">
        <w:rPr>
          <w:rFonts w:ascii="Times New Roman" w:hAnsi="Times New Roman" w:eastAsia="Times New Roman" w:cs="Times New Roman"/>
          <w:sz w:val="24"/>
          <w:szCs w:val="24"/>
        </w:rPr>
        <w:t xml:space="preserve">questions</w:t>
      </w:r>
      <w:r w:rsidR="007C4D3F">
        <w:rPr>
          <w:rFonts w:ascii="Times New Roman" w:hAnsi="Times New Roman" w:eastAsia="Times New Roman" w:cs="Times New Roman"/>
          <w:sz w:val="24"/>
          <w:szCs w:val="24"/>
        </w:rPr>
        <w:t xml:space="preserve"> as well as</w:t>
      </w:r>
      <w:r w:rsidR="007C4D3F">
        <w:rPr>
          <w:rFonts w:ascii="Times New Roman" w:hAnsi="Times New Roman" w:eastAsia="Times New Roman" w:cs="Times New Roman"/>
          <w:sz w:val="24"/>
          <w:szCs w:val="24"/>
        </w:rPr>
        <w:t xml:space="preserve"> </w:t>
      </w:r>
      <w:r w:rsidR="007C4D3F">
        <w:rPr>
          <w:rFonts w:ascii="Times New Roman" w:hAnsi="Times New Roman" w:eastAsia="Times New Roman" w:cs="Times New Roman"/>
          <w:sz w:val="24"/>
          <w:szCs w:val="24"/>
        </w:rPr>
        <w:t xml:space="preserve">the</w:t>
      </w:r>
      <w:r w:rsidR="007C4D3F">
        <w:rPr>
          <w:rFonts w:ascii="Times New Roman" w:hAnsi="Times New Roman" w:eastAsia="Times New Roman" w:cs="Times New Roman"/>
          <w:sz w:val="24"/>
          <w:szCs w:val="24"/>
        </w:rPr>
        <w:t xml:space="preserve"> origins of traditions</w:t>
      </w:r>
      <w:r w:rsidR="004C72A9">
        <w:rPr>
          <w:rFonts w:ascii="Times New Roman" w:hAnsi="Times New Roman" w:eastAsia="Times New Roman" w:cs="Times New Roman"/>
          <w:sz w:val="24"/>
          <w:szCs w:val="24"/>
        </w:rPr>
        <w:t xml:space="preserve">, </w:t>
      </w:r>
      <w:r w:rsidR="004C72A9">
        <w:rPr>
          <w:rFonts w:ascii="Times New Roman" w:hAnsi="Times New Roman" w:eastAsia="Times New Roman" w:cs="Times New Roman"/>
          <w:sz w:val="24"/>
          <w:szCs w:val="24"/>
        </w:rPr>
        <w:t xml:space="preserve">beliefs and certain societal structures. The ancient world was full of inquiring minds who wanted an explanation for why things were as they were. Why do they need to sacrifice? Where did humans come </w:t>
      </w:r>
      <w:r w:rsidR="004C72A9">
        <w:rPr>
          <w:rFonts w:ascii="Times New Roman" w:hAnsi="Times New Roman" w:eastAsia="Times New Roman" w:cs="Times New Roman"/>
          <w:sz w:val="24"/>
          <w:szCs w:val="24"/>
        </w:rPr>
        <w:t xml:space="preserve">from? Etiology</w:t>
      </w:r>
      <w:r w:rsidR="004C72A9">
        <w:rPr>
          <w:rFonts w:ascii="Times New Roman" w:hAnsi="Times New Roman" w:eastAsia="Times New Roman" w:cs="Times New Roman"/>
          <w:sz w:val="24"/>
          <w:szCs w:val="24"/>
        </w:rPr>
        <w:t xml:space="preserve"> has even been </w:t>
      </w:r>
      <w:r w:rsidR="004C72A9">
        <w:rPr>
          <w:rFonts w:ascii="Times New Roman" w:hAnsi="Times New Roman" w:eastAsia="Times New Roman" w:cs="Times New Roman"/>
          <w:sz w:val="24"/>
          <w:szCs w:val="24"/>
        </w:rPr>
        <w:t xml:space="preserve">described </w:t>
      </w:r>
      <w:r w:rsidR="004C72A9">
        <w:rPr>
          <w:rFonts w:ascii="Times New Roman" w:hAnsi="Times New Roman" w:eastAsia="Times New Roman" w:cs="Times New Roman"/>
          <w:sz w:val="24"/>
          <w:szCs w:val="24"/>
        </w:rPr>
        <w:t xml:space="preserve">as</w:t>
      </w:r>
      <w:r w:rsidR="004C72A9">
        <w:rPr>
          <w:rFonts w:ascii="Times New Roman" w:hAnsi="Times New Roman" w:eastAsia="Times New Roman" w:cs="Times New Roman"/>
          <w:sz w:val="24"/>
          <w:szCs w:val="24"/>
        </w:rPr>
        <w:t xml:space="preserve"> </w:t>
      </w:r>
      <w:r w:rsidR="003D2220">
        <w:rPr>
          <w:rFonts w:ascii="Times New Roman" w:hAnsi="Times New Roman" w:eastAsia="Times New Roman" w:cs="Times New Roman"/>
          <w:sz w:val="24"/>
          <w:szCs w:val="24"/>
        </w:rPr>
        <w:t>“</w:t>
      </w:r>
      <w:r w:rsidR="003D2220">
        <w:rPr>
          <w:rFonts w:ascii="Times New Roman" w:hAnsi="Times New Roman" w:eastAsia="Times New Roman" w:cs="Times New Roman"/>
          <w:sz w:val="24"/>
          <w:szCs w:val="24"/>
        </w:rPr>
        <w:t>a kind of primitive science”.</w:t>
      </w:r>
      <w:r w:rsidR="00E71B8E">
        <w:rPr>
          <w:rStyle w:val="FootnoteReference"/>
          <w:rFonts w:ascii="Times New Roman" w:hAnsi="Times New Roman" w:eastAsia="Times New Roman" w:cs="Times New Roman"/>
          <w:sz w:val="24"/>
          <w:szCs w:val="24"/>
        </w:rPr>
        <w:footnoteReference w:id="4"/>
      </w:r>
      <w:r w:rsidR="00CF0CF7">
        <w:rPr>
          <w:rFonts w:ascii="Times New Roman" w:hAnsi="Times New Roman" w:eastAsia="Times New Roman" w:cs="Times New Roman"/>
          <w:sz w:val="24"/>
          <w:szCs w:val="24"/>
        </w:rPr>
        <w:t xml:space="preserve"> </w:t>
      </w:r>
      <w:r w:rsidR="00CF0CF7">
        <w:rPr>
          <w:rFonts w:ascii="Times New Roman" w:hAnsi="Times New Roman" w:eastAsia="Times New Roman" w:cs="Times New Roman"/>
          <w:sz w:val="24"/>
          <w:szCs w:val="24"/>
        </w:rPr>
        <w:t xml:space="preserve">One</w:t>
      </w:r>
      <w:r w:rsidR="00305CA4">
        <w:rPr>
          <w:rFonts w:ascii="Times New Roman" w:hAnsi="Times New Roman" w:eastAsia="Times New Roman" w:cs="Times New Roman"/>
          <w:sz w:val="24"/>
          <w:szCs w:val="24"/>
        </w:rPr>
        <w:t xml:space="preserve"> </w:t>
      </w:r>
      <w:r w:rsidR="0098634B">
        <w:rPr>
          <w:rFonts w:ascii="Times New Roman" w:hAnsi="Times New Roman" w:eastAsia="Times New Roman" w:cs="Times New Roman"/>
          <w:sz w:val="24"/>
          <w:szCs w:val="24"/>
        </w:rPr>
        <w:t>example of where this a</w:t>
      </w:r>
      <w:r w:rsidR="00305CA4">
        <w:rPr>
          <w:rFonts w:ascii="Times New Roman" w:hAnsi="Times New Roman" w:eastAsia="Times New Roman" w:cs="Times New Roman"/>
          <w:sz w:val="24"/>
          <w:szCs w:val="24"/>
        </w:rPr>
        <w:t xml:space="preserve">ttitude to mythology </w:t>
      </w:r>
      <w:r w:rsidR="00305CA4">
        <w:rPr>
          <w:rFonts w:ascii="Times New Roman" w:hAnsi="Times New Roman" w:eastAsia="Times New Roman" w:cs="Times New Roman"/>
          <w:sz w:val="24"/>
          <w:szCs w:val="24"/>
        </w:rPr>
        <w:t xml:space="preserve">has been used to provide the answers </w:t>
      </w:r>
      <w:r w:rsidR="00305CA4">
        <w:rPr>
          <w:rFonts w:ascii="Times New Roman" w:hAnsi="Times New Roman" w:eastAsia="Times New Roman" w:cs="Times New Roman"/>
          <w:sz w:val="24"/>
          <w:szCs w:val="24"/>
        </w:rPr>
        <w:t xml:space="preserve">they w</w:t>
      </w:r>
      <w:r w:rsidR="00305CA4">
        <w:rPr>
          <w:rFonts w:ascii="Times New Roman" w:hAnsi="Times New Roman" w:eastAsia="Times New Roman" w:cs="Times New Roman"/>
          <w:sz w:val="24"/>
          <w:szCs w:val="24"/>
        </w:rPr>
        <w:t xml:space="preserve">ere</w:t>
      </w:r>
      <w:r w:rsidR="00305CA4">
        <w:rPr>
          <w:rFonts w:ascii="Times New Roman" w:hAnsi="Times New Roman" w:eastAsia="Times New Roman" w:cs="Times New Roman"/>
          <w:sz w:val="24"/>
          <w:szCs w:val="24"/>
        </w:rPr>
        <w:t xml:space="preserve"> seeking</w:t>
      </w:r>
      <w:r w:rsidR="00D30F0A">
        <w:rPr>
          <w:rFonts w:ascii="Times New Roman" w:hAnsi="Times New Roman" w:eastAsia="Times New Roman" w:cs="Times New Roman"/>
          <w:sz w:val="24"/>
          <w:szCs w:val="24"/>
        </w:rPr>
        <w:t xml:space="preserve"> </w:t>
      </w:r>
      <w:r w:rsidR="002D1A59">
        <w:rPr>
          <w:rFonts w:ascii="Times New Roman" w:hAnsi="Times New Roman" w:eastAsia="Times New Roman" w:cs="Times New Roman"/>
          <w:sz w:val="24"/>
          <w:szCs w:val="24"/>
        </w:rPr>
        <w:t xml:space="preserve">would be </w:t>
      </w:r>
      <w:r w:rsidR="002D1A59">
        <w:rPr>
          <w:rFonts w:ascii="Times New Roman" w:hAnsi="Times New Roman" w:eastAsia="Times New Roman" w:cs="Times New Roman"/>
          <w:sz w:val="24"/>
          <w:szCs w:val="24"/>
        </w:rPr>
        <w:t>cre</w:t>
      </w:r>
      <w:r w:rsidR="00AF28FD">
        <w:rPr>
          <w:rFonts w:ascii="Times New Roman" w:hAnsi="Times New Roman" w:eastAsia="Times New Roman" w:cs="Times New Roman"/>
          <w:sz w:val="24"/>
          <w:szCs w:val="24"/>
        </w:rPr>
        <w:t>ation myths</w:t>
      </w:r>
      <w:r w:rsidR="002D1A59">
        <w:rPr>
          <w:rFonts w:ascii="Times New Roman" w:hAnsi="Times New Roman" w:eastAsia="Times New Roman" w:cs="Times New Roman"/>
          <w:sz w:val="24"/>
          <w:szCs w:val="24"/>
        </w:rPr>
        <w:t xml:space="preserve"> such as </w:t>
      </w:r>
      <w:r w:rsidR="00305CA4">
        <w:rPr>
          <w:rFonts w:ascii="Times New Roman" w:hAnsi="Times New Roman" w:eastAsia="Times New Roman" w:cs="Times New Roman"/>
          <w:sz w:val="24"/>
          <w:szCs w:val="24"/>
        </w:rPr>
        <w:t>the</w:t>
      </w:r>
      <w:r w:rsidR="003E274E">
        <w:rPr>
          <w:rFonts w:ascii="Times New Roman" w:hAnsi="Times New Roman" w:eastAsia="Times New Roman" w:cs="Times New Roman"/>
          <w:sz w:val="24"/>
          <w:szCs w:val="24"/>
        </w:rPr>
        <w:t xml:space="preserve"> </w:t>
      </w:r>
      <w:r w:rsidR="00393A80">
        <w:rPr>
          <w:rFonts w:ascii="Times New Roman" w:hAnsi="Times New Roman" w:eastAsia="Times New Roman" w:cs="Times New Roman"/>
          <w:sz w:val="24"/>
          <w:szCs w:val="24"/>
        </w:rPr>
        <w:t>Olympian creation myths.</w:t>
      </w:r>
      <w:r w:rsidR="00393A80">
        <w:rPr>
          <w:rStyle w:val="FootnoteReference"/>
          <w:rFonts w:ascii="Times New Roman" w:hAnsi="Times New Roman" w:eastAsia="Times New Roman" w:cs="Times New Roman"/>
          <w:sz w:val="24"/>
          <w:szCs w:val="24"/>
        </w:rPr>
        <w:footnoteReference w:id="5"/>
      </w:r>
      <w:r w:rsidR="00FD1031">
        <w:rPr>
          <w:rFonts w:ascii="Times New Roman" w:hAnsi="Times New Roman" w:eastAsia="Times New Roman" w:cs="Times New Roman"/>
          <w:sz w:val="24"/>
          <w:szCs w:val="24"/>
        </w:rPr>
        <w:t xml:space="preserve"> </w:t>
      </w:r>
      <w:r w:rsidR="00F218EB">
        <w:rPr>
          <w:rFonts w:ascii="Times New Roman" w:hAnsi="Times New Roman" w:eastAsia="Times New Roman" w:cs="Times New Roman"/>
          <w:sz w:val="24"/>
          <w:szCs w:val="24"/>
        </w:rPr>
        <w:t>A</w:t>
      </w:r>
      <w:r w:rsidR="00F218EB">
        <w:rPr>
          <w:rFonts w:ascii="Times New Roman" w:hAnsi="Times New Roman" w:eastAsia="Times New Roman" w:cs="Times New Roman"/>
          <w:sz w:val="24"/>
          <w:szCs w:val="24"/>
        </w:rPr>
        <w:t xml:space="preserve">s many ancient myths prove to be in some way related to </w:t>
      </w:r>
      <w:r w:rsidR="00F218EB">
        <w:rPr>
          <w:rFonts w:ascii="Times New Roman" w:hAnsi="Times New Roman" w:eastAsia="Times New Roman" w:cs="Times New Roman"/>
          <w:sz w:val="24"/>
          <w:szCs w:val="24"/>
        </w:rPr>
        <w:t xml:space="preserve">unexplained occurrences</w:t>
      </w:r>
      <w:r w:rsidR="00F218EB">
        <w:rPr>
          <w:rFonts w:ascii="Times New Roman" w:hAnsi="Times New Roman" w:eastAsia="Times New Roman" w:cs="Times New Roman"/>
          <w:sz w:val="24"/>
          <w:szCs w:val="24"/>
        </w:rPr>
        <w:lastRenderedPageBreak/>
        <w:t xml:space="preserve"> one could</w:t>
      </w:r>
      <w:r w:rsidR="005F3362">
        <w:rPr>
          <w:rFonts w:ascii="Times New Roman" w:hAnsi="Times New Roman" w:eastAsia="Times New Roman" w:cs="Times New Roman"/>
          <w:sz w:val="24"/>
          <w:szCs w:val="24"/>
        </w:rPr>
        <w:t xml:space="preserve"> </w:t>
      </w:r>
      <w:r w:rsidR="00FD1031">
        <w:rPr>
          <w:rFonts w:ascii="Times New Roman" w:hAnsi="Times New Roman" w:eastAsia="Times New Roman" w:cs="Times New Roman"/>
          <w:sz w:val="24"/>
          <w:szCs w:val="24"/>
        </w:rPr>
        <w:t xml:space="preserve">argue that this </w:t>
      </w:r>
      <w:r w:rsidR="005F3362">
        <w:rPr>
          <w:rFonts w:ascii="Times New Roman" w:hAnsi="Times New Roman" w:eastAsia="Times New Roman" w:cs="Times New Roman"/>
          <w:sz w:val="24"/>
          <w:szCs w:val="24"/>
        </w:rPr>
        <w:t xml:space="preserve">approach is best suited to </w:t>
      </w:r>
      <w:r w:rsidR="002302E6">
        <w:rPr>
          <w:rFonts w:ascii="Times New Roman" w:hAnsi="Times New Roman" w:eastAsia="Times New Roman" w:cs="Times New Roman"/>
          <w:sz w:val="24"/>
          <w:szCs w:val="24"/>
        </w:rPr>
        <w:t>de</w:t>
      </w:r>
      <w:r w:rsidR="002302E6">
        <w:rPr>
          <w:rFonts w:ascii="Times New Roman" w:hAnsi="Times New Roman" w:eastAsia="Times New Roman" w:cs="Times New Roman"/>
          <w:sz w:val="24"/>
          <w:szCs w:val="24"/>
        </w:rPr>
        <w:t xml:space="preserve">fining </w:t>
      </w:r>
      <w:r w:rsidR="002302E6">
        <w:rPr>
          <w:rFonts w:ascii="Times New Roman" w:hAnsi="Times New Roman" w:eastAsia="Times New Roman" w:cs="Times New Roman"/>
          <w:sz w:val="24"/>
          <w:szCs w:val="24"/>
        </w:rPr>
        <w:t>them.</w:t>
      </w:r>
      <w:r w:rsidR="002302E6">
        <w:rPr>
          <w:rFonts w:ascii="Times New Roman" w:hAnsi="Times New Roman" w:eastAsia="Times New Roman" w:cs="Times New Roman"/>
          <w:sz w:val="24"/>
          <w:szCs w:val="24"/>
        </w:rPr>
        <w:t xml:space="preserve"> </w:t>
      </w:r>
      <w:r w:rsidR="002302E6">
        <w:rPr>
          <w:rFonts w:ascii="Times New Roman" w:hAnsi="Times New Roman" w:eastAsia="Times New Roman" w:cs="Times New Roman"/>
          <w:sz w:val="24"/>
          <w:szCs w:val="24"/>
        </w:rPr>
        <w:t>O</w:t>
      </w:r>
      <w:r w:rsidR="00033774">
        <w:rPr>
          <w:rFonts w:ascii="Times New Roman" w:hAnsi="Times New Roman" w:eastAsia="Times New Roman" w:cs="Times New Roman"/>
          <w:sz w:val="24"/>
          <w:szCs w:val="24"/>
        </w:rPr>
        <w:t xml:space="preserve">thers may argue that there is more to myth than </w:t>
      </w:r>
      <w:r w:rsidR="007F4E4E">
        <w:rPr>
          <w:rFonts w:ascii="Times New Roman" w:hAnsi="Times New Roman" w:eastAsia="Times New Roman" w:cs="Times New Roman"/>
          <w:sz w:val="24"/>
          <w:szCs w:val="24"/>
        </w:rPr>
        <w:t>cause and explan</w:t>
      </w:r>
      <w:r w:rsidR="002C51AA">
        <w:rPr>
          <w:rFonts w:ascii="Times New Roman" w:hAnsi="Times New Roman" w:eastAsia="Times New Roman" w:cs="Times New Roman"/>
          <w:sz w:val="24"/>
          <w:szCs w:val="24"/>
        </w:rPr>
        <w:t>ation</w:t>
      </w:r>
      <w:r w:rsidR="00DE0FBB">
        <w:rPr>
          <w:rFonts w:ascii="Times New Roman" w:hAnsi="Times New Roman" w:eastAsia="Times New Roman" w:cs="Times New Roman"/>
          <w:sz w:val="24"/>
          <w:szCs w:val="24"/>
        </w:rPr>
        <w:t>.</w:t>
      </w:r>
    </w:p>
    <w:p w:rsidR="22A78C0F" w:rsidP="671E86A4" w:rsidRDefault="22A78C0F" w14:paraId="63C0D6C4" w14:textId="641E0FC4">
      <w:pPr>
        <w:pStyle w:val="Normal"/>
        <w:spacing w:line="480" w:lineRule="auto"/>
        <w:rPr>
          <w:rFonts w:ascii="Times New Roman" w:hAnsi="Times New Roman" w:eastAsia="Times New Roman" w:cs="Times New Roman"/>
          <w:sz w:val="24"/>
          <w:szCs w:val="24"/>
        </w:rPr>
      </w:pPr>
      <w:r w:rsidRPr="22A78C0F" w:rsidR="22A78C0F">
        <w:rPr>
          <w:rFonts w:ascii="Times New Roman" w:hAnsi="Times New Roman" w:eastAsia="Times New Roman" w:cs="Times New Roman"/>
          <w:sz w:val="24"/>
          <w:szCs w:val="24"/>
        </w:rPr>
        <w:t>These approaches did not satisfy everyone in the ancient world. For some myths where the enemy of reason</w:t>
      </w:r>
      <w:r w:rsidRPr="22A78C0F" w:rsidR="22A78C0F">
        <w:rPr>
          <w:rFonts w:ascii="Times New Roman" w:hAnsi="Times New Roman" w:eastAsia="Times New Roman" w:cs="Times New Roman"/>
          <w:sz w:val="24"/>
          <w:szCs w:val="24"/>
        </w:rPr>
        <w:t xml:space="preserve"> and the idea of dismissing them all together proved to be convincing. Despite having used allegorical myths within his philosophy Plato along with many other philosophers such as, </w:t>
      </w:r>
      <w:r w:rsidRPr="22A78C0F" w:rsidR="22A78C0F">
        <w:rPr>
          <w:rFonts w:ascii="Times New Roman" w:hAnsi="Times New Roman" w:eastAsia="Times New Roman" w:cs="Times New Roman"/>
          <w:sz w:val="24"/>
          <w:szCs w:val="24"/>
        </w:rPr>
        <w:t>Lucretius and Theophrastus, eventually adopted this approach arguing that 'mythos' was irrational. This changing understanding of myth</w:t>
      </w:r>
      <w:r w:rsidRPr="22A78C0F" w:rsidR="22A78C0F">
        <w:rPr>
          <w:rFonts w:ascii="Times New Roman" w:hAnsi="Times New Roman" w:eastAsia="Times New Roman" w:cs="Times New Roman"/>
          <w:sz w:val="24"/>
          <w:szCs w:val="24"/>
        </w:rPr>
        <w:t xml:space="preserve"> was pioneered by Herodotus when he wrote his Histories.</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He b</w:t>
      </w:r>
      <w:r w:rsidRPr="22A78C0F" w:rsidR="22A78C0F">
        <w:rPr>
          <w:rFonts w:ascii="Times New Roman" w:hAnsi="Times New Roman" w:eastAsia="Times New Roman" w:cs="Times New Roman"/>
          <w:sz w:val="24"/>
          <w:szCs w:val="24"/>
        </w:rPr>
        <w:t>egins</w:t>
      </w:r>
      <w:r w:rsidRPr="22A78C0F" w:rsidR="22A78C0F">
        <w:rPr>
          <w:rFonts w:ascii="Times New Roman" w:hAnsi="Times New Roman" w:eastAsia="Times New Roman" w:cs="Times New Roman"/>
          <w:sz w:val="24"/>
          <w:szCs w:val="24"/>
        </w:rPr>
        <w:t xml:space="preserve"> his account of the past by declaring that what should follow is </w:t>
      </w:r>
      <w:r w:rsidRPr="22A78C0F" w:rsidR="22A78C0F">
        <w:rPr>
          <w:rFonts w:ascii="Times New Roman" w:hAnsi="Times New Roman" w:eastAsia="Times New Roman" w:cs="Times New Roman"/>
          <w:sz w:val="24"/>
          <w:szCs w:val="24"/>
        </w:rPr>
        <w:t>merely</w:t>
      </w:r>
      <w:r w:rsidRPr="22A78C0F" w:rsidR="22A78C0F">
        <w:rPr>
          <w:rFonts w:ascii="Times New Roman" w:hAnsi="Times New Roman" w:eastAsia="Times New Roman" w:cs="Times New Roman"/>
          <w:sz w:val="24"/>
          <w:szCs w:val="24"/>
        </w:rPr>
        <w:t xml:space="preserve"> his, "inquiry" and has been pieced together from "the Persian storytellers</w:t>
      </w:r>
      <w:r w:rsidRPr="22A78C0F" w:rsidR="22A78C0F">
        <w:rPr>
          <w:rFonts w:ascii="Times New Roman" w:hAnsi="Times New Roman" w:eastAsia="Times New Roman" w:cs="Times New Roman"/>
          <w:sz w:val="24"/>
          <w:szCs w:val="24"/>
        </w:rPr>
        <w:t xml:space="preserve">".</w:t>
      </w:r>
      <w:r w:rsidRPr="6B8AC33D">
        <w:rPr>
          <w:rStyle w:val="FootnoteReference"/>
          <w:rFonts w:ascii="Times New Roman" w:hAnsi="Times New Roman" w:eastAsia="Times New Roman" w:cs="Times New Roman"/>
          <w:sz w:val="24"/>
          <w:szCs w:val="24"/>
        </w:rPr>
        <w:footnoteReference w:id="27530"/>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W</w:t>
      </w:r>
      <w:r w:rsidRPr="22A78C0F" w:rsidR="22A78C0F">
        <w:rPr>
          <w:rFonts w:ascii="Times New Roman" w:hAnsi="Times New Roman" w:eastAsia="Times New Roman" w:cs="Times New Roman"/>
          <w:sz w:val="24"/>
          <w:szCs w:val="24"/>
        </w:rPr>
        <w:t xml:space="preserve">here he himself was unable to verify the truth of the events he asked those who could but never the less remained </w:t>
      </w:r>
      <w:r w:rsidRPr="22A78C0F" w:rsidR="22A78C0F">
        <w:rPr>
          <w:rFonts w:ascii="Times New Roman" w:hAnsi="Times New Roman" w:eastAsia="Times New Roman" w:cs="Times New Roman"/>
          <w:sz w:val="24"/>
          <w:szCs w:val="24"/>
        </w:rPr>
        <w:t>skeptical</w:t>
      </w:r>
      <w:r w:rsidRPr="22A78C0F" w:rsidR="22A78C0F">
        <w:rPr>
          <w:rFonts w:ascii="Times New Roman" w:hAnsi="Times New Roman" w:eastAsia="Times New Roman" w:cs="Times New Roman"/>
          <w:sz w:val="24"/>
          <w:szCs w:val="24"/>
        </w:rPr>
        <w:t xml:space="preserve"> about some of the stories shared by said people.</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For Herodotus the stories from far before his own time could no longer be considered factual as they could no longer be verified. The old tales now had </w:t>
      </w:r>
      <w:r w:rsidRPr="22A78C0F" w:rsidR="22A78C0F">
        <w:rPr>
          <w:rFonts w:ascii="Times New Roman" w:hAnsi="Times New Roman" w:eastAsia="Times New Roman" w:cs="Times New Roman"/>
          <w:sz w:val="24"/>
          <w:szCs w:val="24"/>
        </w:rPr>
        <w:t xml:space="preserve">criteria</w:t>
      </w:r>
      <w:r w:rsidRPr="22A78C0F" w:rsidR="22A78C0F">
        <w:rPr>
          <w:rFonts w:ascii="Times New Roman" w:hAnsi="Times New Roman" w:eastAsia="Times New Roman" w:cs="Times New Roman"/>
          <w:sz w:val="24"/>
          <w:szCs w:val="24"/>
        </w:rPr>
        <w:t xml:space="preserve"> to meet in order to </w:t>
      </w:r>
      <w:r w:rsidRPr="22A78C0F" w:rsidR="22A78C0F">
        <w:rPr>
          <w:rFonts w:ascii="Times New Roman" w:hAnsi="Times New Roman" w:eastAsia="Times New Roman" w:cs="Times New Roman"/>
          <w:sz w:val="24"/>
          <w:szCs w:val="24"/>
        </w:rPr>
        <w:t xml:space="preserve">test</w:t>
      </w:r>
      <w:r w:rsidRPr="22A78C0F" w:rsidR="22A78C0F">
        <w:rPr>
          <w:rFonts w:ascii="Times New Roman" w:hAnsi="Times New Roman" w:eastAsia="Times New Roman" w:cs="Times New Roman"/>
          <w:sz w:val="24"/>
          <w:szCs w:val="24"/>
        </w:rPr>
        <w:t xml:space="preserve"> their factuality.</w:t>
      </w:r>
      <w:r w:rsidRPr="6B8AC33D">
        <w:rPr>
          <w:rStyle w:val="FootnoteReference"/>
          <w:rFonts w:ascii="Times New Roman" w:hAnsi="Times New Roman" w:eastAsia="Times New Roman" w:cs="Times New Roman"/>
          <w:sz w:val="24"/>
          <w:szCs w:val="24"/>
        </w:rPr>
        <w:footnoteReference w:id="2092"/>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Different genres </w:t>
      </w:r>
      <w:r w:rsidRPr="22A78C0F" w:rsidR="22A78C0F">
        <w:rPr>
          <w:rFonts w:ascii="Times New Roman" w:hAnsi="Times New Roman" w:eastAsia="Times New Roman" w:cs="Times New Roman"/>
          <w:sz w:val="24"/>
          <w:szCs w:val="24"/>
        </w:rPr>
        <w:t xml:space="preserve">could now be</w:t>
      </w:r>
      <w:r w:rsidRPr="22A78C0F" w:rsidR="22A78C0F">
        <w:rPr>
          <w:rFonts w:ascii="Times New Roman" w:hAnsi="Times New Roman" w:eastAsia="Times New Roman" w:cs="Times New Roman"/>
          <w:sz w:val="24"/>
          <w:szCs w:val="24"/>
        </w:rPr>
        <w:t xml:space="preserve"> </w:t>
      </w:r>
      <w:proofErr w:type="spellStart"/>
      <w:r w:rsidRPr="22A78C0F" w:rsidR="22A78C0F">
        <w:rPr>
          <w:rFonts w:ascii="Times New Roman" w:hAnsi="Times New Roman" w:eastAsia="Times New Roman" w:cs="Times New Roman"/>
          <w:sz w:val="24"/>
          <w:szCs w:val="24"/>
        </w:rPr>
        <w:t>ca</w:t>
      </w:r>
      <w:r w:rsidRPr="22A78C0F" w:rsidR="22A78C0F">
        <w:rPr>
          <w:rFonts w:ascii="Times New Roman" w:hAnsi="Times New Roman" w:eastAsia="Times New Roman" w:cs="Times New Roman"/>
          <w:sz w:val="24"/>
          <w:szCs w:val="24"/>
        </w:rPr>
        <w:t>tegoris</w:t>
      </w:r>
      <w:r w:rsidRPr="22A78C0F" w:rsidR="22A78C0F">
        <w:rPr>
          <w:rFonts w:ascii="Times New Roman" w:hAnsi="Times New Roman" w:eastAsia="Times New Roman" w:cs="Times New Roman"/>
          <w:sz w:val="24"/>
          <w:szCs w:val="24"/>
        </w:rPr>
        <w:t>ed</w:t>
      </w:r>
      <w:proofErr w:type="spellEnd"/>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a</w:t>
      </w:r>
      <w:r w:rsidRPr="22A78C0F" w:rsidR="22A78C0F">
        <w:rPr>
          <w:rFonts w:ascii="Times New Roman" w:hAnsi="Times New Roman" w:eastAsia="Times New Roman" w:cs="Times New Roman"/>
          <w:sz w:val="24"/>
          <w:szCs w:val="24"/>
        </w:rPr>
        <w:t xml:space="preserve">s a result of this</w:t>
      </w:r>
      <w:r w:rsidRPr="22A78C0F" w:rsidR="22A78C0F">
        <w:rPr>
          <w:rFonts w:ascii="Times New Roman" w:hAnsi="Times New Roman" w:eastAsia="Times New Roman" w:cs="Times New Roman"/>
          <w:sz w:val="24"/>
          <w:szCs w:val="24"/>
        </w:rPr>
        <w:t xml:space="preserve">. Once it was </w:t>
      </w:r>
      <w:r w:rsidRPr="22A78C0F" w:rsidR="22A78C0F">
        <w:rPr>
          <w:rFonts w:ascii="Times New Roman" w:hAnsi="Times New Roman" w:eastAsia="Times New Roman" w:cs="Times New Roman"/>
          <w:sz w:val="24"/>
          <w:szCs w:val="24"/>
        </w:rPr>
        <w:t xml:space="preserve">checked a work was</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either</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identified as</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being</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w:t>
      </w:r>
      <w:r w:rsidRPr="22A78C0F" w:rsidR="22A78C0F">
        <w:rPr>
          <w:rFonts w:ascii="Times New Roman" w:hAnsi="Times New Roman" w:eastAsia="Times New Roman" w:cs="Times New Roman"/>
          <w:sz w:val="24"/>
          <w:szCs w:val="24"/>
        </w:rPr>
        <w:t xml:space="preserve">mythos' meaning the </w:t>
      </w:r>
      <w:r w:rsidRPr="22A78C0F" w:rsidR="22A78C0F">
        <w:rPr>
          <w:rFonts w:ascii="Times New Roman" w:hAnsi="Times New Roman" w:eastAsia="Times New Roman" w:cs="Times New Roman"/>
          <w:sz w:val="24"/>
          <w:szCs w:val="24"/>
        </w:rPr>
        <w:t>equivalent</w:t>
      </w:r>
      <w:r w:rsidRPr="22A78C0F" w:rsidR="22A78C0F">
        <w:rPr>
          <w:rFonts w:ascii="Times New Roman" w:hAnsi="Times New Roman" w:eastAsia="Times New Roman" w:cs="Times New Roman"/>
          <w:sz w:val="24"/>
          <w:szCs w:val="24"/>
        </w:rPr>
        <w:t xml:space="preserve"> of </w:t>
      </w:r>
      <w:r w:rsidRPr="22A78C0F" w:rsidR="22A78C0F">
        <w:rPr>
          <w:rFonts w:ascii="Times New Roman" w:hAnsi="Times New Roman" w:eastAsia="Times New Roman" w:cs="Times New Roman"/>
          <w:sz w:val="24"/>
          <w:szCs w:val="24"/>
        </w:rPr>
        <w:t>irrational</w:t>
      </w:r>
      <w:r w:rsidRPr="22A78C0F" w:rsidR="22A78C0F">
        <w:rPr>
          <w:rFonts w:ascii="Times New Roman" w:hAnsi="Times New Roman" w:eastAsia="Times New Roman" w:cs="Times New Roman"/>
          <w:sz w:val="24"/>
          <w:szCs w:val="24"/>
        </w:rPr>
        <w:t xml:space="preserve"> or </w:t>
      </w:r>
      <w:r w:rsidRPr="22A78C0F" w:rsidR="22A78C0F">
        <w:rPr>
          <w:rFonts w:ascii="Times New Roman" w:hAnsi="Times New Roman" w:eastAsia="Times New Roman" w:cs="Times New Roman"/>
          <w:sz w:val="24"/>
          <w:szCs w:val="24"/>
        </w:rPr>
        <w:t>'logos'</w:t>
      </w:r>
      <w:r w:rsidRPr="22A78C0F" w:rsidR="22A78C0F">
        <w:rPr>
          <w:rFonts w:ascii="Times New Roman" w:hAnsi="Times New Roman" w:eastAsia="Times New Roman" w:cs="Times New Roman"/>
          <w:sz w:val="24"/>
          <w:szCs w:val="24"/>
        </w:rPr>
        <w:t xml:space="preserve"> meaning the opposite. This new division was built on the </w:t>
      </w:r>
      <w:r w:rsidRPr="22A78C0F" w:rsidR="22A78C0F">
        <w:rPr>
          <w:rFonts w:ascii="Times New Roman" w:hAnsi="Times New Roman" w:eastAsia="Times New Roman" w:cs="Times New Roman"/>
          <w:sz w:val="24"/>
          <w:szCs w:val="24"/>
        </w:rPr>
        <w:t>wrongful</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assumption</w:t>
      </w:r>
      <w:r w:rsidRPr="22A78C0F" w:rsidR="22A78C0F">
        <w:rPr>
          <w:rFonts w:ascii="Times New Roman" w:hAnsi="Times New Roman" w:eastAsia="Times New Roman" w:cs="Times New Roman"/>
          <w:sz w:val="24"/>
          <w:szCs w:val="24"/>
        </w:rPr>
        <w:t xml:space="preserve"> that history is both true and </w:t>
      </w:r>
      <w:r w:rsidRPr="22A78C0F" w:rsidR="22A78C0F">
        <w:rPr>
          <w:rFonts w:ascii="Times New Roman" w:hAnsi="Times New Roman" w:eastAsia="Times New Roman" w:cs="Times New Roman"/>
          <w:sz w:val="24"/>
          <w:szCs w:val="24"/>
        </w:rPr>
        <w:t xml:space="preserve">objective. Prior to Herodotus' work there are no examples of mythos and logos being </w:t>
      </w:r>
      <w:r w:rsidRPr="22A78C0F" w:rsidR="22A78C0F">
        <w:rPr>
          <w:rFonts w:ascii="Times New Roman" w:hAnsi="Times New Roman" w:eastAsia="Times New Roman" w:cs="Times New Roman"/>
          <w:sz w:val="24"/>
          <w:szCs w:val="24"/>
        </w:rPr>
        <w:t>implemented</w:t>
      </w:r>
      <w:r w:rsidRPr="22A78C0F" w:rsidR="22A78C0F">
        <w:rPr>
          <w:rFonts w:ascii="Times New Roman" w:hAnsi="Times New Roman" w:eastAsia="Times New Roman" w:cs="Times New Roman"/>
          <w:sz w:val="24"/>
          <w:szCs w:val="24"/>
        </w:rPr>
        <w:t xml:space="preserve"> in </w:t>
      </w:r>
      <w:r w:rsidRPr="22A78C0F" w:rsidR="22A78C0F">
        <w:rPr>
          <w:rFonts w:ascii="Times New Roman" w:hAnsi="Times New Roman" w:eastAsia="Times New Roman" w:cs="Times New Roman"/>
          <w:sz w:val="24"/>
          <w:szCs w:val="24"/>
        </w:rPr>
        <w:t>determin</w:t>
      </w:r>
      <w:r w:rsidRPr="22A78C0F" w:rsidR="22A78C0F">
        <w:rPr>
          <w:rFonts w:ascii="Times New Roman" w:hAnsi="Times New Roman" w:eastAsia="Times New Roman" w:cs="Times New Roman"/>
          <w:sz w:val="24"/>
          <w:szCs w:val="24"/>
        </w:rPr>
        <w:t>ing</w:t>
      </w:r>
      <w:r w:rsidRPr="22A78C0F" w:rsidR="22A78C0F">
        <w:rPr>
          <w:rFonts w:ascii="Times New Roman" w:hAnsi="Times New Roman" w:eastAsia="Times New Roman" w:cs="Times New Roman"/>
          <w:sz w:val="24"/>
          <w:szCs w:val="24"/>
        </w:rPr>
        <w:t xml:space="preserve"> fact from fiction within ancient works</w:t>
      </w:r>
      <w:r w:rsidRPr="22A78C0F" w:rsidR="22A78C0F">
        <w:rPr>
          <w:rFonts w:ascii="Times New Roman" w:hAnsi="Times New Roman" w:eastAsia="Times New Roman" w:cs="Times New Roman"/>
          <w:sz w:val="24"/>
          <w:szCs w:val="24"/>
        </w:rPr>
        <w:t xml:space="preserve">. It is therefore</w:t>
      </w:r>
      <w:r w:rsidRPr="22A78C0F" w:rsidR="22A78C0F">
        <w:rPr>
          <w:rFonts w:ascii="Times New Roman" w:hAnsi="Times New Roman" w:eastAsia="Times New Roman" w:cs="Times New Roman"/>
          <w:sz w:val="24"/>
          <w:szCs w:val="24"/>
        </w:rPr>
        <w:t xml:space="preserve"> likely that before he introduced this </w:t>
      </w:r>
      <w:r w:rsidRPr="22A78C0F" w:rsidR="22A78C0F">
        <w:rPr>
          <w:rFonts w:ascii="Times New Roman" w:hAnsi="Times New Roman" w:eastAsia="Times New Roman" w:cs="Times New Roman"/>
          <w:sz w:val="24"/>
          <w:szCs w:val="24"/>
        </w:rPr>
        <w:t xml:space="preserve">separation</w:t>
      </w:r>
      <w:r w:rsidRPr="22A78C0F" w:rsidR="22A78C0F">
        <w:rPr>
          <w:rFonts w:ascii="Times New Roman" w:hAnsi="Times New Roman" w:eastAsia="Times New Roman" w:cs="Times New Roman"/>
          <w:sz w:val="24"/>
          <w:szCs w:val="24"/>
        </w:rPr>
        <w:t xml:space="preserve"> </w:t>
      </w:r>
      <w:r w:rsidRPr="22A78C0F" w:rsidR="22A78C0F">
        <w:rPr>
          <w:rFonts w:ascii="Times New Roman" w:hAnsi="Times New Roman" w:eastAsia="Times New Roman" w:cs="Times New Roman"/>
          <w:sz w:val="24"/>
          <w:szCs w:val="24"/>
        </w:rPr>
        <w:t xml:space="preserve">there </w:t>
      </w:r>
      <w:r w:rsidRPr="22A78C0F" w:rsidR="22A78C0F">
        <w:rPr>
          <w:rFonts w:ascii="Times New Roman" w:hAnsi="Times New Roman" w:eastAsia="Times New Roman" w:cs="Times New Roman"/>
          <w:sz w:val="24"/>
          <w:szCs w:val="24"/>
        </w:rPr>
        <w:t xml:space="preserve">wasn't a desire to question a myths legitimacy.</w:t>
      </w:r>
    </w:p>
    <w:p w:rsidR="22A78C0F" w:rsidP="22A78C0F" w:rsidRDefault="22A78C0F" w14:noSpellErr="1" w14:paraId="4F214E7F" w14:textId="562C2E56">
      <w:pPr>
        <w:pStyle w:val="Normal"/>
        <w:spacing w:line="480" w:lineRule="auto"/>
        <w:rPr>
          <w:rFonts w:ascii="Times New Roman" w:hAnsi="Times New Roman" w:eastAsia="Times New Roman" w:cs="Times New Roman"/>
          <w:sz w:val="24"/>
          <w:szCs w:val="24"/>
        </w:rPr>
      </w:pPr>
      <w:r w:rsidRPr="6B8AC33D" w:rsidR="6B8AC33D">
        <w:rPr>
          <w:rFonts w:ascii="Times New Roman" w:hAnsi="Times New Roman" w:eastAsia="Times New Roman" w:cs="Times New Roman"/>
          <w:sz w:val="24"/>
          <w:szCs w:val="24"/>
        </w:rPr>
        <w:t>The</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aforementioned approaches</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to </w:t>
      </w:r>
      <w:r w:rsidRPr="6B8AC33D" w:rsidR="6B8AC33D">
        <w:rPr>
          <w:rFonts w:ascii="Times New Roman" w:hAnsi="Times New Roman" w:eastAsia="Times New Roman" w:cs="Times New Roman"/>
          <w:sz w:val="24"/>
          <w:szCs w:val="24"/>
        </w:rPr>
        <w:t>defining myths show</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overarching problem</w:t>
      </w:r>
      <w:r w:rsidRPr="6B8AC33D" w:rsidR="6B8AC33D">
        <w:rPr>
          <w:rFonts w:ascii="Times New Roman" w:hAnsi="Times New Roman" w:eastAsia="Times New Roman" w:cs="Times New Roman"/>
          <w:sz w:val="24"/>
          <w:szCs w:val="24"/>
        </w:rPr>
        <w:t>s</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when</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attempting to </w:t>
      </w:r>
      <w:r w:rsidRPr="6B8AC33D" w:rsidR="6B8AC33D">
        <w:rPr>
          <w:rFonts w:ascii="Times New Roman" w:hAnsi="Times New Roman" w:eastAsia="Times New Roman" w:cs="Times New Roman"/>
          <w:sz w:val="24"/>
          <w:szCs w:val="24"/>
        </w:rPr>
        <w:t xml:space="preserve">answer the question of what </w:t>
      </w:r>
      <w:r w:rsidRPr="6B8AC33D" w:rsidR="6B8AC33D">
        <w:rPr>
          <w:rFonts w:ascii="Times New Roman" w:hAnsi="Times New Roman" w:eastAsia="Times New Roman" w:cs="Times New Roman"/>
          <w:sz w:val="24"/>
          <w:szCs w:val="24"/>
        </w:rPr>
        <w:t xml:space="preserve">indeed, </w:t>
      </w:r>
      <w:r w:rsidRPr="6B8AC33D" w:rsidR="6B8AC33D">
        <w:rPr>
          <w:rFonts w:ascii="Times New Roman" w:hAnsi="Times New Roman" w:eastAsia="Times New Roman" w:cs="Times New Roman"/>
          <w:sz w:val="24"/>
          <w:szCs w:val="24"/>
        </w:rPr>
        <w:t xml:space="preserve">myths are, </w:t>
      </w:r>
      <w:r w:rsidRPr="6B8AC33D" w:rsidR="6B8AC33D">
        <w:rPr>
          <w:rFonts w:ascii="Times New Roman" w:hAnsi="Times New Roman" w:eastAsia="Times New Roman" w:cs="Times New Roman"/>
          <w:sz w:val="24"/>
          <w:szCs w:val="24"/>
        </w:rPr>
        <w:t>hence</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subjectivism</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is</w:t>
      </w:r>
      <w:r w:rsidRPr="6B8AC33D" w:rsidR="6B8AC33D">
        <w:rPr>
          <w:rFonts w:ascii="Times New Roman" w:hAnsi="Times New Roman" w:eastAsia="Times New Roman" w:cs="Times New Roman"/>
          <w:sz w:val="24"/>
          <w:szCs w:val="24"/>
        </w:rPr>
        <w:t xml:space="preserve"> evident</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It is arguably</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impossible to come to </w:t>
      </w:r>
      <w:r w:rsidRPr="6B8AC33D" w:rsidR="6B8AC33D">
        <w:rPr>
          <w:rFonts w:ascii="Times New Roman" w:hAnsi="Times New Roman" w:eastAsia="Times New Roman" w:cs="Times New Roman"/>
          <w:sz w:val="24"/>
          <w:szCs w:val="24"/>
        </w:rPr>
        <w:t>a universally</w:t>
      </w:r>
      <w:r w:rsidRPr="6B8AC33D" w:rsidR="6B8AC33D">
        <w:rPr>
          <w:rFonts w:ascii="Times New Roman" w:hAnsi="Times New Roman" w:eastAsia="Times New Roman" w:cs="Times New Roman"/>
          <w:sz w:val="24"/>
          <w:szCs w:val="24"/>
        </w:rPr>
        <w:t xml:space="preserve"> accepted </w:t>
      </w:r>
      <w:r w:rsidRPr="6B8AC33D" w:rsidR="6B8AC33D">
        <w:rPr>
          <w:rFonts w:ascii="Times New Roman" w:hAnsi="Times New Roman" w:eastAsia="Times New Roman" w:cs="Times New Roman"/>
          <w:sz w:val="24"/>
          <w:szCs w:val="24"/>
        </w:rPr>
        <w:t xml:space="preserve">definition </w:t>
      </w:r>
      <w:r w:rsidRPr="6B8AC33D" w:rsidR="6B8AC33D">
        <w:rPr>
          <w:rFonts w:ascii="Times New Roman" w:hAnsi="Times New Roman" w:eastAsia="Times New Roman" w:cs="Times New Roman"/>
          <w:sz w:val="24"/>
          <w:szCs w:val="24"/>
        </w:rPr>
        <w:t>for the word ‘myth’ because no two people will view myths in the same way</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For this </w:t>
      </w:r>
      <w:r w:rsidRPr="6B8AC33D" w:rsidR="6B8AC33D">
        <w:rPr>
          <w:rFonts w:ascii="Times New Roman" w:hAnsi="Times New Roman" w:eastAsia="Times New Roman" w:cs="Times New Roman"/>
          <w:sz w:val="24"/>
          <w:szCs w:val="24"/>
        </w:rPr>
        <w:t>reason,</w:t>
      </w:r>
      <w:r w:rsidRPr="6B8AC33D" w:rsidR="6B8AC33D">
        <w:rPr>
          <w:rFonts w:ascii="Times New Roman" w:hAnsi="Times New Roman" w:eastAsia="Times New Roman" w:cs="Times New Roman"/>
          <w:sz w:val="24"/>
          <w:szCs w:val="24"/>
        </w:rPr>
        <w:t xml:space="preserve"> our </w:t>
      </w:r>
      <w:r w:rsidRPr="6B8AC33D" w:rsidR="6B8AC33D">
        <w:rPr>
          <w:rFonts w:ascii="Times New Roman" w:hAnsi="Times New Roman" w:eastAsia="Times New Roman" w:cs="Times New Roman"/>
          <w:sz w:val="24"/>
          <w:szCs w:val="24"/>
        </w:rPr>
        <w:t>abilit</w:t>
      </w:r>
      <w:r w:rsidRPr="6B8AC33D" w:rsidR="6B8AC33D">
        <w:rPr>
          <w:rFonts w:ascii="Times New Roman" w:hAnsi="Times New Roman" w:eastAsia="Times New Roman" w:cs="Times New Roman"/>
          <w:sz w:val="24"/>
          <w:szCs w:val="24"/>
        </w:rPr>
        <w:t>y</w:t>
      </w:r>
      <w:r w:rsidRPr="6B8AC33D" w:rsidR="6B8AC33D">
        <w:rPr>
          <w:rFonts w:ascii="Times New Roman" w:hAnsi="Times New Roman" w:eastAsia="Times New Roman" w:cs="Times New Roman"/>
          <w:sz w:val="24"/>
          <w:szCs w:val="24"/>
        </w:rPr>
        <w:t xml:space="preserve"> to determine what myths are is limited to </w:t>
      </w:r>
      <w:r w:rsidRPr="6B8AC33D" w:rsidR="6B8AC33D">
        <w:rPr>
          <w:rFonts w:ascii="Times New Roman" w:hAnsi="Times New Roman" w:eastAsia="Times New Roman" w:cs="Times New Roman"/>
          <w:sz w:val="24"/>
          <w:szCs w:val="24"/>
        </w:rPr>
        <w:t>individua</w:t>
      </w:r>
      <w:r w:rsidRPr="6B8AC33D" w:rsidR="6B8AC33D">
        <w:rPr>
          <w:rFonts w:ascii="Times New Roman" w:hAnsi="Times New Roman" w:eastAsia="Times New Roman" w:cs="Times New Roman"/>
          <w:sz w:val="24"/>
          <w:szCs w:val="24"/>
        </w:rPr>
        <w:t>l opinions. This</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means</w:t>
      </w:r>
      <w:r w:rsidRPr="6B8AC33D" w:rsidR="6B8AC33D">
        <w:rPr>
          <w:rFonts w:ascii="Times New Roman" w:hAnsi="Times New Roman" w:eastAsia="Times New Roman" w:cs="Times New Roman"/>
          <w:sz w:val="24"/>
          <w:szCs w:val="24"/>
        </w:rPr>
        <w:t xml:space="preserve"> that </w:t>
      </w:r>
      <w:r w:rsidRPr="6B8AC33D" w:rsidR="6B8AC33D">
        <w:rPr>
          <w:rFonts w:ascii="Times New Roman" w:hAnsi="Times New Roman" w:eastAsia="Times New Roman" w:cs="Times New Roman"/>
          <w:sz w:val="24"/>
          <w:szCs w:val="24"/>
        </w:rPr>
        <w:t>t</w:t>
      </w:r>
      <w:r w:rsidRPr="6B8AC33D" w:rsidR="6B8AC33D">
        <w:rPr>
          <w:rFonts w:ascii="Times New Roman" w:hAnsi="Times New Roman" w:eastAsia="Times New Roman" w:cs="Times New Roman"/>
          <w:sz w:val="24"/>
          <w:szCs w:val="24"/>
        </w:rPr>
        <w:t>he</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approaches may </w:t>
      </w:r>
      <w:r w:rsidRPr="6B8AC33D" w:rsidR="6B8AC33D">
        <w:rPr>
          <w:rFonts w:ascii="Times New Roman" w:hAnsi="Times New Roman" w:eastAsia="Times New Roman" w:cs="Times New Roman"/>
          <w:sz w:val="24"/>
          <w:szCs w:val="24"/>
        </w:rPr>
        <w:t xml:space="preserve">be </w:t>
      </w:r>
      <w:r w:rsidRPr="6B8AC33D" w:rsidR="6B8AC33D">
        <w:rPr>
          <w:rFonts w:ascii="Times New Roman" w:hAnsi="Times New Roman" w:eastAsia="Times New Roman" w:cs="Times New Roman"/>
          <w:sz w:val="24"/>
          <w:szCs w:val="24"/>
        </w:rPr>
        <w:t>help</w:t>
      </w:r>
      <w:r w:rsidRPr="6B8AC33D" w:rsidR="6B8AC33D">
        <w:rPr>
          <w:rFonts w:ascii="Times New Roman" w:hAnsi="Times New Roman" w:eastAsia="Times New Roman" w:cs="Times New Roman"/>
          <w:sz w:val="24"/>
          <w:szCs w:val="24"/>
        </w:rPr>
        <w:t>ful to</w:t>
      </w:r>
      <w:r w:rsidRPr="6B8AC33D" w:rsidR="6B8AC33D">
        <w:rPr>
          <w:rFonts w:ascii="Times New Roman" w:hAnsi="Times New Roman" w:eastAsia="Times New Roman" w:cs="Times New Roman"/>
          <w:sz w:val="24"/>
          <w:szCs w:val="24"/>
        </w:rPr>
        <w:t xml:space="preserve"> us </w:t>
      </w:r>
      <w:r w:rsidRPr="6B8AC33D" w:rsidR="6B8AC33D">
        <w:rPr>
          <w:rFonts w:ascii="Times New Roman" w:hAnsi="Times New Roman" w:eastAsia="Times New Roman" w:cs="Times New Roman"/>
          <w:sz w:val="24"/>
          <w:szCs w:val="24"/>
        </w:rPr>
        <w:t>in</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establish</w:t>
      </w:r>
      <w:r w:rsidRPr="6B8AC33D" w:rsidR="6B8AC33D">
        <w:rPr>
          <w:rFonts w:ascii="Times New Roman" w:hAnsi="Times New Roman" w:eastAsia="Times New Roman" w:cs="Times New Roman"/>
          <w:sz w:val="24"/>
          <w:szCs w:val="24"/>
        </w:rPr>
        <w:t>ing</w:t>
      </w:r>
      <w:r w:rsidRPr="6B8AC33D" w:rsidR="6B8AC33D">
        <w:rPr>
          <w:rFonts w:ascii="Times New Roman" w:hAnsi="Times New Roman" w:eastAsia="Times New Roman" w:cs="Times New Roman"/>
          <w:sz w:val="24"/>
          <w:szCs w:val="24"/>
        </w:rPr>
        <w:t xml:space="preserve"> a basis for our own </w:t>
      </w:r>
      <w:r w:rsidRPr="6B8AC33D" w:rsidR="6B8AC33D">
        <w:rPr>
          <w:rFonts w:ascii="Times New Roman" w:hAnsi="Times New Roman" w:eastAsia="Times New Roman" w:cs="Times New Roman"/>
          <w:sz w:val="24"/>
          <w:szCs w:val="24"/>
        </w:rPr>
        <w:t xml:space="preserve">understanding of what makes a myth but ultimately </w:t>
      </w:r>
      <w:r w:rsidRPr="6B8AC33D" w:rsidR="6B8AC33D">
        <w:rPr>
          <w:rFonts w:ascii="Times New Roman" w:hAnsi="Times New Roman" w:eastAsia="Times New Roman" w:cs="Times New Roman"/>
          <w:sz w:val="24"/>
          <w:szCs w:val="24"/>
        </w:rPr>
        <w:t>the definition</w:t>
      </w:r>
      <w:r w:rsidRPr="6B8AC33D" w:rsidR="6B8AC33D">
        <w:rPr>
          <w:rFonts w:ascii="Times New Roman" w:hAnsi="Times New Roman" w:eastAsia="Times New Roman" w:cs="Times New Roman"/>
          <w:sz w:val="24"/>
          <w:szCs w:val="24"/>
        </w:rPr>
        <w:t xml:space="preserve"> comes from us individually based on our </w:t>
      </w:r>
      <w:r w:rsidRPr="6B8AC33D" w:rsidR="6B8AC33D">
        <w:rPr>
          <w:rFonts w:ascii="Times New Roman" w:hAnsi="Times New Roman" w:eastAsia="Times New Roman" w:cs="Times New Roman"/>
          <w:sz w:val="24"/>
          <w:szCs w:val="24"/>
        </w:rPr>
        <w:t xml:space="preserve">own </w:t>
      </w:r>
      <w:r w:rsidRPr="6B8AC33D" w:rsidR="6B8AC33D">
        <w:rPr>
          <w:rFonts w:ascii="Times New Roman" w:hAnsi="Times New Roman" w:eastAsia="Times New Roman" w:cs="Times New Roman"/>
          <w:sz w:val="24"/>
          <w:szCs w:val="24"/>
        </w:rPr>
        <w:t xml:space="preserve">personal experience </w:t>
      </w:r>
      <w:r w:rsidRPr="6B8AC33D" w:rsidR="6B8AC33D">
        <w:rPr>
          <w:rFonts w:ascii="Times New Roman" w:hAnsi="Times New Roman" w:eastAsia="Times New Roman" w:cs="Times New Roman"/>
          <w:sz w:val="24"/>
          <w:szCs w:val="24"/>
        </w:rPr>
        <w:t>and belief</w:t>
      </w:r>
      <w:r w:rsidRPr="6B8AC33D" w:rsidR="6B8AC33D">
        <w:rPr>
          <w:rFonts w:ascii="Times New Roman" w:hAnsi="Times New Roman" w:eastAsia="Times New Roman" w:cs="Times New Roman"/>
          <w:sz w:val="24"/>
          <w:szCs w:val="24"/>
        </w:rPr>
        <w:t>s</w:t>
      </w:r>
      <w:r w:rsidRPr="6B8AC33D" w:rsidR="6B8AC33D">
        <w:rPr>
          <w:rFonts w:ascii="Times New Roman" w:hAnsi="Times New Roman" w:eastAsia="Times New Roman" w:cs="Times New Roman"/>
          <w:sz w:val="24"/>
          <w:szCs w:val="24"/>
        </w:rPr>
        <w:t xml:space="preserve">. </w:t>
      </w:r>
    </w:p>
    <w:p w:rsidR="6B8AC33D" w:rsidP="6B8AC33D" w:rsidRDefault="6B8AC33D" w14:noSpellErr="1" w14:paraId="4A7631B8" w14:textId="4B4567F9">
      <w:pPr>
        <w:pStyle w:val="Normal"/>
        <w:spacing w:line="480" w:lineRule="auto"/>
        <w:rPr>
          <w:rFonts w:ascii="Times New Roman" w:hAnsi="Times New Roman" w:eastAsia="Times New Roman" w:cs="Times New Roman"/>
          <w:sz w:val="24"/>
          <w:szCs w:val="24"/>
        </w:rPr>
      </w:pPr>
      <w:r w:rsidRPr="6B8AC33D" w:rsidR="6B8AC33D">
        <w:rPr>
          <w:rFonts w:ascii="Times New Roman" w:hAnsi="Times New Roman" w:eastAsia="Times New Roman" w:cs="Times New Roman"/>
          <w:sz w:val="24"/>
          <w:szCs w:val="24"/>
        </w:rPr>
        <w:t xml:space="preserve">Ancient Myths have proved they can stand the test of time. One only needs to think of our solar system and months to see the everlasting impact ancient stories have had on western cultures throughout all of history. But how </w:t>
      </w:r>
      <w:r w:rsidRPr="6B8AC33D" w:rsidR="6B8AC33D">
        <w:rPr>
          <w:rFonts w:ascii="Times New Roman" w:hAnsi="Times New Roman" w:eastAsia="Times New Roman" w:cs="Times New Roman"/>
          <w:sz w:val="24"/>
          <w:szCs w:val="24"/>
        </w:rPr>
        <w:t xml:space="preserve">has culture </w:t>
      </w:r>
      <w:r w:rsidRPr="6B8AC33D" w:rsidR="6B8AC33D">
        <w:rPr>
          <w:rFonts w:ascii="Times New Roman" w:hAnsi="Times New Roman" w:eastAsia="Times New Roman" w:cs="Times New Roman"/>
          <w:sz w:val="24"/>
          <w:szCs w:val="24"/>
        </w:rPr>
        <w:t xml:space="preserve">impacted myth? Over time it is true that all stories must change </w:t>
      </w:r>
      <w:r w:rsidRPr="6B8AC33D" w:rsidR="6B8AC33D">
        <w:rPr>
          <w:rFonts w:ascii="Times New Roman" w:hAnsi="Times New Roman" w:eastAsia="Times New Roman" w:cs="Times New Roman"/>
          <w:sz w:val="24"/>
          <w:szCs w:val="24"/>
        </w:rPr>
        <w:t xml:space="preserve">and </w:t>
      </w:r>
      <w:r w:rsidRPr="6B8AC33D" w:rsidR="6B8AC33D">
        <w:rPr>
          <w:rFonts w:ascii="Times New Roman" w:hAnsi="Times New Roman" w:eastAsia="Times New Roman" w:cs="Times New Roman"/>
          <w:sz w:val="24"/>
          <w:szCs w:val="24"/>
        </w:rPr>
        <w:t xml:space="preserve">develop to reflect </w:t>
      </w:r>
      <w:r w:rsidRPr="6B8AC33D" w:rsidR="6B8AC33D">
        <w:rPr>
          <w:rFonts w:ascii="Times New Roman" w:hAnsi="Times New Roman" w:eastAsia="Times New Roman" w:cs="Times New Roman"/>
          <w:sz w:val="24"/>
          <w:szCs w:val="24"/>
        </w:rPr>
        <w:t xml:space="preserve">the shifting ideals </w:t>
      </w:r>
      <w:r w:rsidRPr="6B8AC33D" w:rsidR="6B8AC33D">
        <w:rPr>
          <w:rFonts w:ascii="Times New Roman" w:hAnsi="Times New Roman" w:eastAsia="Times New Roman" w:cs="Times New Roman"/>
          <w:sz w:val="24"/>
          <w:szCs w:val="24"/>
        </w:rPr>
        <w:t xml:space="preserve">and expectations of </w:t>
      </w:r>
      <w:r w:rsidRPr="6B8AC33D" w:rsidR="6B8AC33D">
        <w:rPr>
          <w:rFonts w:ascii="Times New Roman" w:hAnsi="Times New Roman" w:eastAsia="Times New Roman" w:cs="Times New Roman"/>
          <w:sz w:val="24"/>
          <w:szCs w:val="24"/>
        </w:rPr>
        <w:t>society in order to stay relevant. If a story fails to do this it will cease to be shared</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 xml:space="preserve">and as </w:t>
      </w:r>
      <w:r w:rsidRPr="6B8AC33D" w:rsidR="6B8AC33D">
        <w:rPr>
          <w:rFonts w:ascii="Times New Roman" w:hAnsi="Times New Roman" w:eastAsia="Times New Roman" w:cs="Times New Roman"/>
          <w:sz w:val="24"/>
          <w:szCs w:val="24"/>
        </w:rPr>
        <w:t xml:space="preserve">a result cease </w:t>
      </w:r>
      <w:r w:rsidRPr="6B8AC33D" w:rsidR="6B8AC33D">
        <w:rPr>
          <w:rFonts w:ascii="Times New Roman" w:hAnsi="Times New Roman" w:eastAsia="Times New Roman" w:cs="Times New Roman"/>
          <w:sz w:val="24"/>
          <w:szCs w:val="24"/>
        </w:rPr>
        <w:t xml:space="preserve">to exist. All across the ancient world there are examples of myths that have been adapted over time as well as </w:t>
      </w:r>
      <w:r w:rsidRPr="6B8AC33D" w:rsidR="6B8AC33D">
        <w:rPr>
          <w:rFonts w:ascii="Times New Roman" w:hAnsi="Times New Roman" w:eastAsia="Times New Roman" w:cs="Times New Roman"/>
          <w:sz w:val="24"/>
          <w:szCs w:val="24"/>
        </w:rPr>
        <w:t xml:space="preserve">over </w:t>
      </w:r>
      <w:r w:rsidRPr="6B8AC33D" w:rsidR="6B8AC33D">
        <w:rPr>
          <w:rFonts w:ascii="Times New Roman" w:hAnsi="Times New Roman" w:eastAsia="Times New Roman" w:cs="Times New Roman"/>
          <w:sz w:val="24"/>
          <w:szCs w:val="24"/>
        </w:rPr>
        <w:t>oceans</w:t>
      </w:r>
      <w:r w:rsidRPr="6B8AC33D" w:rsidR="6B8AC33D">
        <w:rPr>
          <w:rFonts w:ascii="Times New Roman" w:hAnsi="Times New Roman" w:eastAsia="Times New Roman" w:cs="Times New Roman"/>
          <w:sz w:val="24"/>
          <w:szCs w:val="24"/>
        </w:rPr>
        <w:t xml:space="preserve">. The Greeks had a huge impact on the </w:t>
      </w:r>
      <w:r w:rsidRPr="6B8AC33D" w:rsidR="6B8AC33D">
        <w:rPr>
          <w:rFonts w:ascii="Times New Roman" w:hAnsi="Times New Roman" w:eastAsia="Times New Roman" w:cs="Times New Roman"/>
          <w:sz w:val="24"/>
          <w:szCs w:val="24"/>
        </w:rPr>
        <w:t>development</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of</w:t>
      </w:r>
      <w:r w:rsidRPr="6B8AC33D" w:rsidR="6B8AC33D">
        <w:rPr>
          <w:rFonts w:ascii="Times New Roman" w:hAnsi="Times New Roman" w:eastAsia="Times New Roman" w:cs="Times New Roman"/>
          <w:sz w:val="24"/>
          <w:szCs w:val="24"/>
        </w:rPr>
        <w:t xml:space="preserve"> </w:t>
      </w:r>
      <w:r w:rsidRPr="6B8AC33D" w:rsidR="6B8AC33D">
        <w:rPr>
          <w:rFonts w:ascii="Times New Roman" w:hAnsi="Times New Roman" w:eastAsia="Times New Roman" w:cs="Times New Roman"/>
          <w:sz w:val="24"/>
          <w:szCs w:val="24"/>
        </w:rPr>
        <w:t>Rome</w:t>
      </w:r>
      <w:r w:rsidRPr="6B8AC33D" w:rsidR="6B8AC33D">
        <w:rPr>
          <w:rFonts w:ascii="Times New Roman" w:hAnsi="Times New Roman" w:eastAsia="Times New Roman" w:cs="Times New Roman"/>
          <w:sz w:val="24"/>
          <w:szCs w:val="24"/>
        </w:rPr>
        <w:t xml:space="preserve"> in terms of architecture, religion, art </w:t>
      </w:r>
      <w:r w:rsidRPr="6B8AC33D" w:rsidR="6B8AC33D">
        <w:rPr>
          <w:rFonts w:ascii="Times New Roman" w:hAnsi="Times New Roman" w:eastAsia="Times New Roman" w:cs="Times New Roman"/>
          <w:sz w:val="24"/>
          <w:szCs w:val="24"/>
        </w:rPr>
        <w:t>and literature. I</w:t>
      </w:r>
      <w:r w:rsidRPr="6B8AC33D" w:rsidR="6B8AC33D">
        <w:rPr>
          <w:rFonts w:ascii="Times New Roman" w:hAnsi="Times New Roman" w:eastAsia="Times New Roman" w:cs="Times New Roman"/>
          <w:sz w:val="24"/>
          <w:szCs w:val="24"/>
        </w:rPr>
        <w:t xml:space="preserve">t would only </w:t>
      </w:r>
      <w:r w:rsidRPr="6B8AC33D" w:rsidR="6B8AC33D">
        <w:rPr>
          <w:rFonts w:ascii="Times New Roman" w:hAnsi="Times New Roman" w:eastAsia="Times New Roman" w:cs="Times New Roman"/>
          <w:sz w:val="24"/>
          <w:szCs w:val="24"/>
        </w:rPr>
        <w:t>make</w:t>
      </w:r>
      <w:r w:rsidRPr="6B8AC33D" w:rsidR="6B8AC33D">
        <w:rPr>
          <w:rFonts w:ascii="Times New Roman" w:hAnsi="Times New Roman" w:eastAsia="Times New Roman" w:cs="Times New Roman"/>
          <w:sz w:val="24"/>
          <w:szCs w:val="24"/>
        </w:rPr>
        <w:t xml:space="preserve"> sense then that they </w:t>
      </w:r>
      <w:r w:rsidRPr="6B8AC33D" w:rsidR="6B8AC33D">
        <w:rPr>
          <w:rFonts w:ascii="Times New Roman" w:hAnsi="Times New Roman" w:eastAsia="Times New Roman" w:cs="Times New Roman"/>
          <w:sz w:val="24"/>
          <w:szCs w:val="24"/>
        </w:rPr>
        <w:t xml:space="preserve">also had a lasting effect </w:t>
      </w:r>
      <w:r w:rsidRPr="6B8AC33D" w:rsidR="6B8AC33D">
        <w:rPr>
          <w:rFonts w:ascii="Times New Roman" w:hAnsi="Times New Roman" w:eastAsia="Times New Roman" w:cs="Times New Roman"/>
          <w:sz w:val="24"/>
          <w:szCs w:val="24"/>
        </w:rPr>
        <w:t>on Roman mythology but to what extent did this influence remain?</w:t>
      </w:r>
    </w:p>
    <w:p w:rsidR="20AE6A42" w:rsidP="671E86A4" w:rsidRDefault="20AE6A42" w14:paraId="6F4B5CE5" w14:textId="79588ED8">
      <w:pPr>
        <w:pStyle w:val="Normal"/>
        <w:spacing w:line="480" w:lineRule="auto"/>
        <w:rPr>
          <w:rFonts w:ascii="Times New Roman" w:hAnsi="Times New Roman" w:eastAsia="Times New Roman" w:cs="Times New Roman"/>
          <w:sz w:val="24"/>
          <w:szCs w:val="24"/>
        </w:rPr>
      </w:pPr>
      <w:r w:rsidRPr="20AE6A42" w:rsidR="20AE6A42">
        <w:rPr>
          <w:rFonts w:ascii="Times New Roman" w:hAnsi="Times New Roman" w:eastAsia="Times New Roman" w:cs="Times New Roman"/>
          <w:sz w:val="24"/>
          <w:szCs w:val="24"/>
        </w:rPr>
        <w:t>Heroic myths across the Greco-Roman world show similar themes and structures. T</w:t>
      </w:r>
      <w:r w:rsidRPr="20AE6A42" w:rsidR="20AE6A42">
        <w:rPr>
          <w:rFonts w:ascii="Times New Roman" w:hAnsi="Times New Roman" w:eastAsia="Times New Roman" w:cs="Times New Roman"/>
          <w:sz w:val="24"/>
          <w:szCs w:val="24"/>
        </w:rPr>
        <w:t xml:space="preserve">he Odyssey and the </w:t>
      </w:r>
      <w:r w:rsidRPr="20AE6A42" w:rsidR="20AE6A42">
        <w:rPr>
          <w:rFonts w:ascii="Times New Roman" w:hAnsi="Times New Roman" w:eastAsia="Times New Roman" w:cs="Times New Roman"/>
          <w:sz w:val="24"/>
          <w:szCs w:val="24"/>
        </w:rPr>
        <w:t>Aeneid</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are a </w:t>
      </w:r>
      <w:r w:rsidRPr="20AE6A42" w:rsidR="20AE6A42">
        <w:rPr>
          <w:rFonts w:ascii="Times New Roman" w:hAnsi="Times New Roman" w:eastAsia="Times New Roman" w:cs="Times New Roman"/>
          <w:sz w:val="24"/>
          <w:szCs w:val="24"/>
        </w:rPr>
        <w:t>perfect example</w:t>
      </w:r>
      <w:r w:rsidRPr="20AE6A42" w:rsidR="20AE6A42">
        <w:rPr>
          <w:rFonts w:ascii="Times New Roman" w:hAnsi="Times New Roman" w:eastAsia="Times New Roman" w:cs="Times New Roman"/>
          <w:sz w:val="24"/>
          <w:szCs w:val="24"/>
        </w:rPr>
        <w:t xml:space="preserve"> of </w:t>
      </w:r>
      <w:r w:rsidRPr="20AE6A42" w:rsidR="20AE6A42">
        <w:rPr>
          <w:rFonts w:ascii="Times New Roman" w:hAnsi="Times New Roman" w:eastAsia="Times New Roman" w:cs="Times New Roman"/>
          <w:sz w:val="24"/>
          <w:szCs w:val="24"/>
        </w:rPr>
        <w:t>th</w:t>
      </w:r>
      <w:r w:rsidRPr="20AE6A42" w:rsidR="20AE6A42">
        <w:rPr>
          <w:rFonts w:ascii="Times New Roman" w:hAnsi="Times New Roman" w:eastAsia="Times New Roman" w:cs="Times New Roman"/>
          <w:sz w:val="24"/>
          <w:szCs w:val="24"/>
        </w:rPr>
        <w:t>is.</w:t>
      </w:r>
      <w:r w:rsidRPr="20AE6A42" w:rsidR="20AE6A42">
        <w:rPr>
          <w:rFonts w:ascii="Times New Roman" w:hAnsi="Times New Roman" w:eastAsia="Times New Roman" w:cs="Times New Roman"/>
          <w:sz w:val="24"/>
          <w:szCs w:val="24"/>
        </w:rPr>
        <w:t xml:space="preserve"> Both focus on a </w:t>
      </w:r>
      <w:r w:rsidRPr="20AE6A42" w:rsidR="20AE6A42">
        <w:rPr>
          <w:rFonts w:ascii="Times New Roman" w:hAnsi="Times New Roman" w:eastAsia="Times New Roman" w:cs="Times New Roman"/>
          <w:sz w:val="24"/>
          <w:szCs w:val="24"/>
        </w:rPr>
        <w:t>hero's</w:t>
      </w:r>
      <w:r w:rsidRPr="20AE6A42" w:rsidR="20AE6A42">
        <w:rPr>
          <w:rFonts w:ascii="Times New Roman" w:hAnsi="Times New Roman" w:eastAsia="Times New Roman" w:cs="Times New Roman"/>
          <w:sz w:val="24"/>
          <w:szCs w:val="24"/>
        </w:rPr>
        <w:t xml:space="preserve"> journey after the war at Troy,</w:t>
      </w:r>
      <w:r w:rsidRPr="20AE6A42" w:rsidR="20AE6A42">
        <w:rPr>
          <w:rFonts w:ascii="Times New Roman" w:hAnsi="Times New Roman" w:eastAsia="Times New Roman" w:cs="Times New Roman"/>
          <w:sz w:val="24"/>
          <w:szCs w:val="24"/>
        </w:rPr>
        <w:t xml:space="preserve"> place emphasis </w:t>
      </w:r>
      <w:r w:rsidRPr="20AE6A42" w:rsidR="20AE6A42">
        <w:rPr>
          <w:rFonts w:ascii="Times New Roman" w:hAnsi="Times New Roman" w:eastAsia="Times New Roman" w:cs="Times New Roman"/>
          <w:sz w:val="24"/>
          <w:szCs w:val="24"/>
        </w:rPr>
        <w:t xml:space="preserve">on the importance of family, contain fantastical elements in the form of Gods and monsters and end with a heroic victory. There is however clear evidence of cultural determination when comparing the two epics. </w:t>
      </w:r>
      <w:r w:rsidRPr="20AE6A42" w:rsidR="20AE6A42">
        <w:rPr>
          <w:rFonts w:ascii="Times New Roman" w:hAnsi="Times New Roman" w:eastAsia="Times New Roman" w:cs="Times New Roman"/>
          <w:sz w:val="24"/>
          <w:szCs w:val="24"/>
        </w:rPr>
        <w:t xml:space="preserve">The way </w:t>
      </w:r>
      <w:r w:rsidRPr="20AE6A42" w:rsidR="20AE6A42">
        <w:rPr>
          <w:rFonts w:ascii="Times New Roman" w:hAnsi="Times New Roman" w:eastAsia="Times New Roman" w:cs="Times New Roman"/>
          <w:sz w:val="24"/>
          <w:szCs w:val="24"/>
        </w:rPr>
        <w:t xml:space="preserve">that authors chose to </w:t>
      </w:r>
      <w:proofErr w:type="spellStart"/>
      <w:r w:rsidRPr="20AE6A42" w:rsidR="20AE6A42">
        <w:rPr>
          <w:rFonts w:ascii="Times New Roman" w:hAnsi="Times New Roman" w:eastAsia="Times New Roman" w:cs="Times New Roman"/>
          <w:sz w:val="24"/>
          <w:szCs w:val="24"/>
        </w:rPr>
        <w:t>characteris</w:t>
      </w:r>
      <w:r w:rsidRPr="20AE6A42" w:rsidR="20AE6A42">
        <w:rPr>
          <w:rFonts w:ascii="Times New Roman" w:hAnsi="Times New Roman" w:eastAsia="Times New Roman" w:cs="Times New Roman"/>
          <w:sz w:val="24"/>
          <w:szCs w:val="24"/>
        </w:rPr>
        <w:t>e</w:t>
      </w:r>
      <w:proofErr w:type="spellEnd"/>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heroes can tell us a great deal about what their own culture values</w:t>
      </w:r>
      <w:r w:rsidRPr="20AE6A42" w:rsidR="20AE6A42">
        <w:rPr>
          <w:rFonts w:ascii="Times New Roman" w:hAnsi="Times New Roman" w:eastAsia="Times New Roman" w:cs="Times New Roman"/>
          <w:sz w:val="24"/>
          <w:szCs w:val="24"/>
        </w:rPr>
        <w:t>.</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T</w:t>
      </w:r>
      <w:r w:rsidRPr="20AE6A42" w:rsidR="20AE6A42">
        <w:rPr>
          <w:rFonts w:ascii="Times New Roman" w:hAnsi="Times New Roman" w:eastAsia="Times New Roman" w:cs="Times New Roman"/>
          <w:sz w:val="24"/>
          <w:szCs w:val="24"/>
        </w:rPr>
        <w:t>he</w:t>
      </w:r>
      <w:r w:rsidRPr="20AE6A42" w:rsidR="20AE6A42">
        <w:rPr>
          <w:rFonts w:ascii="Times New Roman" w:hAnsi="Times New Roman" w:eastAsia="Times New Roman" w:cs="Times New Roman"/>
          <w:sz w:val="24"/>
          <w:szCs w:val="24"/>
        </w:rPr>
        <w:t xml:space="preserve"> Greek epic shows its hero, </w:t>
      </w:r>
      <w:r w:rsidRPr="20AE6A42" w:rsidR="20AE6A42">
        <w:rPr>
          <w:rFonts w:ascii="Times New Roman" w:hAnsi="Times New Roman" w:eastAsia="Times New Roman" w:cs="Times New Roman"/>
          <w:sz w:val="24"/>
          <w:szCs w:val="24"/>
        </w:rPr>
        <w:t>Odysseus, to a classic example of a Homeric leader with</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courage and strength but his defining characteristic is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intelligence. </w:t>
      </w:r>
      <w:r w:rsidRPr="20AE6A42" w:rsidR="20AE6A42">
        <w:rPr>
          <w:rFonts w:ascii="Times New Roman" w:hAnsi="Times New Roman" w:eastAsia="Times New Roman" w:cs="Times New Roman"/>
          <w:sz w:val="24"/>
          <w:szCs w:val="24"/>
        </w:rPr>
        <w:t>T</w:t>
      </w:r>
      <w:r w:rsidRPr="20AE6A42" w:rsidR="20AE6A42">
        <w:rPr>
          <w:rFonts w:ascii="Times New Roman" w:hAnsi="Times New Roman" w:eastAsia="Times New Roman" w:cs="Times New Roman"/>
          <w:sz w:val="24"/>
          <w:szCs w:val="24"/>
        </w:rPr>
        <w:t>hrough his unique cunning</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he </w:t>
      </w:r>
      <w:r w:rsidRPr="20AE6A42" w:rsidR="20AE6A42">
        <w:rPr>
          <w:rFonts w:ascii="Times New Roman" w:hAnsi="Times New Roman" w:eastAsia="Times New Roman" w:cs="Times New Roman"/>
          <w:sz w:val="24"/>
          <w:szCs w:val="24"/>
        </w:rPr>
        <w:t>succe</w:t>
      </w:r>
      <w:r w:rsidRPr="20AE6A42" w:rsidR="20AE6A42">
        <w:rPr>
          <w:rFonts w:ascii="Times New Roman" w:hAnsi="Times New Roman" w:eastAsia="Times New Roman" w:cs="Times New Roman"/>
          <w:sz w:val="24"/>
          <w:szCs w:val="24"/>
        </w:rPr>
        <w:t>eds</w:t>
      </w:r>
      <w:r w:rsidRPr="20AE6A42" w:rsidR="20AE6A42">
        <w:rPr>
          <w:rFonts w:ascii="Times New Roman" w:hAnsi="Times New Roman" w:eastAsia="Times New Roman" w:cs="Times New Roman"/>
          <w:sz w:val="24"/>
          <w:szCs w:val="24"/>
        </w:rPr>
        <w:t xml:space="preserve"> in returning home despite the many </w:t>
      </w:r>
      <w:r w:rsidRPr="20AE6A42" w:rsidR="20AE6A42">
        <w:rPr>
          <w:rFonts w:ascii="Times New Roman" w:hAnsi="Times New Roman" w:eastAsia="Times New Roman" w:cs="Times New Roman"/>
          <w:sz w:val="24"/>
          <w:szCs w:val="24"/>
        </w:rPr>
        <w:t>obstacles</w:t>
      </w:r>
      <w:r w:rsidRPr="20AE6A42" w:rsidR="20AE6A42">
        <w:rPr>
          <w:rFonts w:ascii="Times New Roman" w:hAnsi="Times New Roman" w:eastAsia="Times New Roman" w:cs="Times New Roman"/>
          <w:sz w:val="24"/>
          <w:szCs w:val="24"/>
        </w:rPr>
        <w:t xml:space="preserve"> he faces when undertaking the journey</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T</w:t>
      </w:r>
      <w:r w:rsidRPr="20AE6A42" w:rsidR="20AE6A42">
        <w:rPr>
          <w:rFonts w:ascii="Times New Roman" w:hAnsi="Times New Roman" w:eastAsia="Times New Roman" w:cs="Times New Roman"/>
          <w:sz w:val="24"/>
          <w:szCs w:val="24"/>
        </w:rPr>
        <w:t xml:space="preserve">his shows a great </w:t>
      </w:r>
      <w:r w:rsidRPr="20AE6A42" w:rsidR="20AE6A42">
        <w:rPr>
          <w:rFonts w:ascii="Times New Roman" w:hAnsi="Times New Roman" w:eastAsia="Times New Roman" w:cs="Times New Roman"/>
          <w:sz w:val="24"/>
          <w:szCs w:val="24"/>
        </w:rPr>
        <w:t>appreciation</w:t>
      </w:r>
      <w:r w:rsidRPr="20AE6A42" w:rsidR="20AE6A42">
        <w:rPr>
          <w:rFonts w:ascii="Times New Roman" w:hAnsi="Times New Roman" w:eastAsia="Times New Roman" w:cs="Times New Roman"/>
          <w:sz w:val="24"/>
          <w:szCs w:val="24"/>
        </w:rPr>
        <w:t xml:space="preserve"> for </w:t>
      </w:r>
      <w:r w:rsidRPr="20AE6A42" w:rsidR="20AE6A42">
        <w:rPr>
          <w:rFonts w:ascii="Times New Roman" w:hAnsi="Times New Roman" w:eastAsia="Times New Roman" w:cs="Times New Roman"/>
          <w:sz w:val="24"/>
          <w:szCs w:val="24"/>
        </w:rPr>
        <w:t xml:space="preserve">those with </w:t>
      </w:r>
      <w:r w:rsidRPr="20AE6A42" w:rsidR="20AE6A42">
        <w:rPr>
          <w:rFonts w:ascii="Times New Roman" w:hAnsi="Times New Roman" w:eastAsia="Times New Roman" w:cs="Times New Roman"/>
          <w:sz w:val="24"/>
          <w:szCs w:val="24"/>
        </w:rPr>
        <w:t>military prowess and the ability to lead but also</w:t>
      </w:r>
      <w:r w:rsidRPr="20AE6A42" w:rsidR="20AE6A42">
        <w:rPr>
          <w:rFonts w:ascii="Times New Roman" w:hAnsi="Times New Roman" w:eastAsia="Times New Roman" w:cs="Times New Roman"/>
          <w:sz w:val="24"/>
          <w:szCs w:val="24"/>
        </w:rPr>
        <w:t xml:space="preserve"> reason, wisdom and judgment. </w:t>
      </w:r>
      <w:r w:rsidRPr="20AE6A42" w:rsidR="20AE6A42">
        <w:rPr>
          <w:rFonts w:ascii="Times New Roman" w:hAnsi="Times New Roman" w:eastAsia="Times New Roman" w:cs="Times New Roman"/>
          <w:sz w:val="24"/>
          <w:szCs w:val="24"/>
        </w:rPr>
        <w:t>Such</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appreciation</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must have reflected</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contemporary</w:t>
      </w:r>
      <w:r w:rsidRPr="20AE6A42" w:rsidR="20AE6A42">
        <w:rPr>
          <w:rFonts w:ascii="Times New Roman" w:hAnsi="Times New Roman" w:eastAsia="Times New Roman" w:cs="Times New Roman"/>
          <w:sz w:val="24"/>
          <w:szCs w:val="24"/>
        </w:rPr>
        <w:t xml:space="preserve"> attitude</w:t>
      </w:r>
      <w:r w:rsidRPr="20AE6A42" w:rsidR="20AE6A42">
        <w:rPr>
          <w:rFonts w:ascii="Times New Roman" w:hAnsi="Times New Roman" w:eastAsia="Times New Roman" w:cs="Times New Roman"/>
          <w:sz w:val="24"/>
          <w:szCs w:val="24"/>
        </w:rPr>
        <w:t>s</w:t>
      </w:r>
      <w:r w:rsidRPr="20AE6A42" w:rsidR="20AE6A42">
        <w:rPr>
          <w:rFonts w:ascii="Times New Roman" w:hAnsi="Times New Roman" w:eastAsia="Times New Roman" w:cs="Times New Roman"/>
          <w:sz w:val="24"/>
          <w:szCs w:val="24"/>
        </w:rPr>
        <w:t xml:space="preserve"> of</w:t>
      </w:r>
      <w:r w:rsidRPr="20AE6A42" w:rsidR="20AE6A42">
        <w:rPr>
          <w:rFonts w:ascii="Times New Roman" w:hAnsi="Times New Roman" w:eastAsia="Times New Roman" w:cs="Times New Roman"/>
          <w:sz w:val="24"/>
          <w:szCs w:val="24"/>
        </w:rPr>
        <w:t xml:space="preserve"> society.</w:t>
      </w:r>
      <w:r w:rsidRPr="20AE6A42" w:rsidR="20AE6A42">
        <w:rPr>
          <w:rFonts w:ascii="Times New Roman" w:hAnsi="Times New Roman" w:eastAsia="Times New Roman" w:cs="Times New Roman"/>
          <w:sz w:val="24"/>
          <w:szCs w:val="24"/>
        </w:rPr>
        <w:t xml:space="preserve"> Despite being a similar tale </w:t>
      </w:r>
      <w:r w:rsidRPr="20AE6A42" w:rsidR="20AE6A42">
        <w:rPr>
          <w:rFonts w:ascii="Times New Roman" w:hAnsi="Times New Roman" w:eastAsia="Times New Roman" w:cs="Times New Roman"/>
          <w:sz w:val="24"/>
          <w:szCs w:val="24"/>
        </w:rPr>
        <w:t>the</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romans choose to make the focus of their myth</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piety through the </w:t>
      </w:r>
      <w:r w:rsidRPr="20AE6A42" w:rsidR="20AE6A42">
        <w:rPr>
          <w:rFonts w:ascii="Times New Roman" w:hAnsi="Times New Roman" w:eastAsia="Times New Roman" w:cs="Times New Roman"/>
          <w:sz w:val="24"/>
          <w:szCs w:val="24"/>
        </w:rPr>
        <w:t xml:space="preserve">hero Aeneas. Piety was for the Romans the </w:t>
      </w:r>
      <w:r w:rsidRPr="20AE6A42" w:rsidR="20AE6A42">
        <w:rPr>
          <w:rFonts w:ascii="Times New Roman" w:hAnsi="Times New Roman" w:eastAsia="Times New Roman" w:cs="Times New Roman"/>
          <w:sz w:val="24"/>
          <w:szCs w:val="24"/>
        </w:rPr>
        <w:t xml:space="preserve">most important </w:t>
      </w:r>
      <w:r w:rsidRPr="20AE6A42" w:rsidR="20AE6A42">
        <w:rPr>
          <w:rFonts w:ascii="Times New Roman" w:hAnsi="Times New Roman" w:eastAsia="Times New Roman" w:cs="Times New Roman"/>
          <w:sz w:val="24"/>
          <w:szCs w:val="24"/>
        </w:rPr>
        <w:t xml:space="preserve">aspect of </w:t>
      </w:r>
      <w:r w:rsidRPr="20AE6A42" w:rsidR="20AE6A42">
        <w:rPr>
          <w:rFonts w:ascii="Times New Roman" w:hAnsi="Times New Roman" w:eastAsia="Times New Roman" w:cs="Times New Roman"/>
          <w:sz w:val="24"/>
          <w:szCs w:val="24"/>
        </w:rPr>
        <w:t xml:space="preserve">their society, "To </w:t>
      </w:r>
      <w:r w:rsidRPr="20AE6A42" w:rsidR="20AE6A42">
        <w:rPr>
          <w:rFonts w:ascii="Times New Roman" w:hAnsi="Times New Roman" w:eastAsia="Times New Roman" w:cs="Times New Roman"/>
          <w:sz w:val="24"/>
          <w:szCs w:val="24"/>
        </w:rPr>
        <w:t>understand</w:t>
      </w:r>
      <w:r w:rsidRPr="20AE6A42" w:rsidR="20AE6A42">
        <w:rPr>
          <w:rFonts w:ascii="Times New Roman" w:hAnsi="Times New Roman" w:eastAsia="Times New Roman" w:cs="Times New Roman"/>
          <w:sz w:val="24"/>
          <w:szCs w:val="24"/>
        </w:rPr>
        <w:t xml:space="preserve"> the </w:t>
      </w:r>
      <w:r w:rsidRPr="20AE6A42" w:rsidR="20AE6A42">
        <w:rPr>
          <w:rFonts w:ascii="Times New Roman" w:hAnsi="Times New Roman" w:eastAsia="Times New Roman" w:cs="Times New Roman"/>
          <w:sz w:val="24"/>
          <w:szCs w:val="24"/>
        </w:rPr>
        <w:t>success</w:t>
      </w:r>
      <w:r w:rsidRPr="20AE6A42" w:rsidR="20AE6A42">
        <w:rPr>
          <w:rFonts w:ascii="Times New Roman" w:hAnsi="Times New Roman" w:eastAsia="Times New Roman" w:cs="Times New Roman"/>
          <w:sz w:val="24"/>
          <w:szCs w:val="24"/>
        </w:rPr>
        <w:t xml:space="preserve"> of the Romans you must understand their piety".</w:t>
      </w:r>
      <w:r w:rsidRPr="20AE6A42">
        <w:rPr>
          <w:rStyle w:val="FootnoteReference"/>
          <w:rFonts w:ascii="Times New Roman" w:hAnsi="Times New Roman" w:eastAsia="Times New Roman" w:cs="Times New Roman"/>
          <w:sz w:val="24"/>
          <w:szCs w:val="24"/>
        </w:rPr>
        <w:footnoteReference w:id="8366"/>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Where the Greeks </w:t>
      </w:r>
      <w:proofErr w:type="spellStart"/>
      <w:r w:rsidRPr="20AE6A42" w:rsidR="20AE6A42">
        <w:rPr>
          <w:rFonts w:ascii="Times New Roman" w:hAnsi="Times New Roman" w:eastAsia="Times New Roman" w:cs="Times New Roman"/>
          <w:sz w:val="24"/>
          <w:szCs w:val="24"/>
        </w:rPr>
        <w:t>emphasis</w:t>
      </w:r>
      <w:r w:rsidRPr="20AE6A42" w:rsidR="20AE6A42">
        <w:rPr>
          <w:rFonts w:ascii="Times New Roman" w:hAnsi="Times New Roman" w:eastAsia="Times New Roman" w:cs="Times New Roman"/>
          <w:sz w:val="24"/>
          <w:szCs w:val="24"/>
        </w:rPr>
        <w:t>ed</w:t>
      </w:r>
      <w:proofErr w:type="spellEnd"/>
      <w:r w:rsidRPr="20AE6A42" w:rsidR="20AE6A42">
        <w:rPr>
          <w:rFonts w:ascii="Times New Roman" w:hAnsi="Times New Roman" w:eastAsia="Times New Roman" w:cs="Times New Roman"/>
          <w:sz w:val="24"/>
          <w:szCs w:val="24"/>
        </w:rPr>
        <w:t xml:space="preserve"> cleverness and cunning the Romans </w:t>
      </w:r>
      <w:proofErr w:type="spellStart"/>
      <w:r w:rsidRPr="20AE6A42" w:rsidR="20AE6A42">
        <w:rPr>
          <w:rFonts w:ascii="Times New Roman" w:hAnsi="Times New Roman" w:eastAsia="Times New Roman" w:cs="Times New Roman"/>
          <w:sz w:val="24"/>
          <w:szCs w:val="24"/>
        </w:rPr>
        <w:t>emphasis</w:t>
      </w:r>
      <w:r w:rsidRPr="20AE6A42" w:rsidR="20AE6A42">
        <w:rPr>
          <w:rFonts w:ascii="Times New Roman" w:hAnsi="Times New Roman" w:eastAsia="Times New Roman" w:cs="Times New Roman"/>
          <w:sz w:val="24"/>
          <w:szCs w:val="24"/>
        </w:rPr>
        <w:t>ed</w:t>
      </w:r>
      <w:proofErr w:type="spellEnd"/>
      <w:r w:rsidRPr="20AE6A42" w:rsidR="20AE6A42">
        <w:rPr>
          <w:rFonts w:ascii="Times New Roman" w:hAnsi="Times New Roman" w:eastAsia="Times New Roman" w:cs="Times New Roman"/>
          <w:sz w:val="24"/>
          <w:szCs w:val="24"/>
        </w:rPr>
        <w:t xml:space="preserve"> respect for the gods.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Here the differences of focal point show how culture can determine a myths content. </w:t>
      </w:r>
    </w:p>
    <w:p w:rsidR="20AE6A42" w:rsidP="20AE6A42" w:rsidRDefault="20AE6A42" w14:noSpellErr="1" w14:paraId="4A3975C0" w14:textId="19D092B7">
      <w:pPr>
        <w:pStyle w:val="Normal"/>
        <w:spacing w:line="480" w:lineRule="auto"/>
        <w:rPr>
          <w:rFonts w:ascii="Times New Roman" w:hAnsi="Times New Roman" w:eastAsia="Times New Roman" w:cs="Times New Roman"/>
          <w:sz w:val="24"/>
          <w:szCs w:val="24"/>
        </w:rPr>
      </w:pPr>
      <w:r w:rsidRPr="20AE6A42" w:rsidR="20AE6A42">
        <w:rPr>
          <w:rFonts w:ascii="Times New Roman" w:hAnsi="Times New Roman" w:eastAsia="Times New Roman" w:cs="Times New Roman"/>
          <w:sz w:val="24"/>
          <w:szCs w:val="24"/>
        </w:rPr>
        <w:t>Literary</w:t>
      </w:r>
      <w:r w:rsidRPr="20AE6A42" w:rsidR="20AE6A42">
        <w:rPr>
          <w:rFonts w:ascii="Times New Roman" w:hAnsi="Times New Roman" w:eastAsia="Times New Roman" w:cs="Times New Roman"/>
          <w:sz w:val="24"/>
          <w:szCs w:val="24"/>
        </w:rPr>
        <w:t xml:space="preserve"> myths may show </w:t>
      </w:r>
      <w:r w:rsidRPr="20AE6A42" w:rsidR="20AE6A42">
        <w:rPr>
          <w:rFonts w:ascii="Times New Roman" w:hAnsi="Times New Roman" w:eastAsia="Times New Roman" w:cs="Times New Roman"/>
          <w:sz w:val="24"/>
          <w:szCs w:val="24"/>
        </w:rPr>
        <w:t>examples of cultural determination but is there also evidence of the opposite? R</w:t>
      </w:r>
      <w:r w:rsidRPr="20AE6A42" w:rsidR="20AE6A42">
        <w:rPr>
          <w:rFonts w:ascii="Times New Roman" w:hAnsi="Times New Roman" w:eastAsia="Times New Roman" w:cs="Times New Roman"/>
          <w:sz w:val="24"/>
          <w:szCs w:val="24"/>
        </w:rPr>
        <w:t xml:space="preserve">eligious </w:t>
      </w:r>
      <w:r w:rsidRPr="20AE6A42" w:rsidR="20AE6A42">
        <w:rPr>
          <w:rFonts w:ascii="Times New Roman" w:hAnsi="Times New Roman" w:eastAsia="Times New Roman" w:cs="Times New Roman"/>
          <w:sz w:val="24"/>
          <w:szCs w:val="24"/>
        </w:rPr>
        <w:t xml:space="preserve">myth </w:t>
      </w:r>
      <w:r w:rsidRPr="20AE6A42" w:rsidR="20AE6A42">
        <w:rPr>
          <w:rFonts w:ascii="Times New Roman" w:hAnsi="Times New Roman" w:eastAsia="Times New Roman" w:cs="Times New Roman"/>
          <w:sz w:val="24"/>
          <w:szCs w:val="24"/>
        </w:rPr>
        <w:t>f</w:t>
      </w:r>
      <w:r w:rsidRPr="20AE6A42" w:rsidR="20AE6A42">
        <w:rPr>
          <w:rFonts w:ascii="Times New Roman" w:hAnsi="Times New Roman" w:eastAsia="Times New Roman" w:cs="Times New Roman"/>
          <w:sz w:val="24"/>
          <w:szCs w:val="24"/>
        </w:rPr>
        <w:t>or</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example influenced almost every part of Greco-Roman culture determining origin beliefs, </w:t>
      </w:r>
      <w:r w:rsidRPr="20AE6A42" w:rsidR="20AE6A42">
        <w:rPr>
          <w:rFonts w:ascii="Times New Roman" w:hAnsi="Times New Roman" w:eastAsia="Times New Roman" w:cs="Times New Roman"/>
          <w:sz w:val="24"/>
          <w:szCs w:val="24"/>
        </w:rPr>
        <w:t xml:space="preserve">worship, </w:t>
      </w:r>
      <w:r w:rsidRPr="20AE6A42" w:rsidR="20AE6A42">
        <w:rPr>
          <w:rFonts w:ascii="Times New Roman" w:hAnsi="Times New Roman" w:eastAsia="Times New Roman" w:cs="Times New Roman"/>
          <w:sz w:val="24"/>
          <w:szCs w:val="24"/>
        </w:rPr>
        <w:t>politics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and </w:t>
      </w:r>
      <w:r w:rsidRPr="20AE6A42" w:rsidR="20AE6A42">
        <w:rPr>
          <w:rFonts w:ascii="Times New Roman" w:hAnsi="Times New Roman" w:eastAsia="Times New Roman" w:cs="Times New Roman"/>
          <w:sz w:val="24"/>
          <w:szCs w:val="24"/>
        </w:rPr>
        <w:t>festivals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Hesiod's</w:t>
      </w:r>
      <w:r w:rsidRPr="20AE6A42" w:rsidR="20AE6A42">
        <w:rPr>
          <w:rFonts w:ascii="Times New Roman" w:hAnsi="Times New Roman" w:eastAsia="Times New Roman" w:cs="Times New Roman"/>
          <w:sz w:val="24"/>
          <w:szCs w:val="24"/>
        </w:rPr>
        <w:t xml:space="preserve"> Theogony offers an </w:t>
      </w:r>
      <w:r w:rsidRPr="20AE6A42" w:rsidR="20AE6A42">
        <w:rPr>
          <w:rFonts w:ascii="Times New Roman" w:hAnsi="Times New Roman" w:eastAsia="Times New Roman" w:cs="Times New Roman"/>
          <w:sz w:val="24"/>
          <w:szCs w:val="24"/>
        </w:rPr>
        <w:t xml:space="preserve">explanation </w:t>
      </w:r>
      <w:r w:rsidRPr="20AE6A42" w:rsidR="20AE6A42">
        <w:rPr>
          <w:rFonts w:ascii="Times New Roman" w:hAnsi="Times New Roman" w:eastAsia="Times New Roman" w:cs="Times New Roman"/>
          <w:sz w:val="24"/>
          <w:szCs w:val="24"/>
        </w:rPr>
        <w:t xml:space="preserve">of Greek </w:t>
      </w:r>
      <w:r w:rsidRPr="20AE6A42" w:rsidR="20AE6A42">
        <w:rPr>
          <w:rFonts w:ascii="Times New Roman" w:hAnsi="Times New Roman" w:eastAsia="Times New Roman" w:cs="Times New Roman"/>
          <w:sz w:val="24"/>
          <w:szCs w:val="24"/>
        </w:rPr>
        <w:t>origin</w:t>
      </w:r>
      <w:r w:rsidRPr="20AE6A42" w:rsidR="20AE6A42">
        <w:rPr>
          <w:rFonts w:ascii="Times New Roman" w:hAnsi="Times New Roman" w:eastAsia="Times New Roman" w:cs="Times New Roman"/>
          <w:sz w:val="24"/>
          <w:szCs w:val="24"/>
        </w:rPr>
        <w:t>,</w:t>
      </w:r>
      <w:r w:rsidRPr="20AE6A42" w:rsidR="20AE6A42">
        <w:rPr>
          <w:rFonts w:ascii="Times New Roman" w:hAnsi="Times New Roman" w:eastAsia="Times New Roman" w:cs="Times New Roman"/>
          <w:sz w:val="24"/>
          <w:szCs w:val="24"/>
        </w:rPr>
        <w:t xml:space="preserve"> "Tell how at the first g</w:t>
      </w:r>
      <w:r w:rsidRPr="20AE6A42" w:rsidR="20AE6A42">
        <w:rPr>
          <w:rFonts w:ascii="Times New Roman" w:hAnsi="Times New Roman" w:eastAsia="Times New Roman" w:cs="Times New Roman"/>
          <w:sz w:val="24"/>
          <w:szCs w:val="24"/>
        </w:rPr>
        <w:t>ods and e</w:t>
      </w:r>
      <w:r w:rsidRPr="20AE6A42" w:rsidR="20AE6A42">
        <w:rPr>
          <w:rFonts w:ascii="Times New Roman" w:hAnsi="Times New Roman" w:eastAsia="Times New Roman" w:cs="Times New Roman"/>
          <w:sz w:val="24"/>
          <w:szCs w:val="24"/>
        </w:rPr>
        <w:t>arth came to be"</w:t>
      </w:r>
      <w:r w:rsidRPr="20AE6A42" w:rsidR="20AE6A42">
        <w:rPr>
          <w:rFonts w:ascii="Times New Roman" w:hAnsi="Times New Roman" w:eastAsia="Times New Roman" w:cs="Times New Roman"/>
          <w:sz w:val="24"/>
          <w:szCs w:val="24"/>
        </w:rPr>
        <w:t>.</w:t>
      </w:r>
      <w:r w:rsidRPr="20AE6A42">
        <w:rPr>
          <w:rStyle w:val="FootnoteReference"/>
          <w:rFonts w:ascii="Times New Roman" w:hAnsi="Times New Roman" w:eastAsia="Times New Roman" w:cs="Times New Roman"/>
          <w:sz w:val="24"/>
          <w:szCs w:val="24"/>
        </w:rPr>
        <w:footnoteReference w:id="7715"/>
      </w:r>
      <w:r w:rsidRPr="20AE6A42" w:rsidR="20AE6A42">
        <w:rPr>
          <w:rFonts w:ascii="Times New Roman" w:hAnsi="Times New Roman" w:eastAsia="Times New Roman" w:cs="Times New Roman"/>
          <w:sz w:val="24"/>
          <w:szCs w:val="24"/>
        </w:rPr>
        <w:t xml:space="preserve"> O</w:t>
      </w:r>
      <w:r w:rsidRPr="20AE6A42" w:rsidR="20AE6A42">
        <w:rPr>
          <w:rFonts w:ascii="Times New Roman" w:hAnsi="Times New Roman" w:eastAsia="Times New Roman" w:cs="Times New Roman"/>
          <w:sz w:val="24"/>
          <w:szCs w:val="24"/>
        </w:rPr>
        <w:t>utlining</w:t>
      </w:r>
      <w:r w:rsidRPr="20AE6A42" w:rsidR="20AE6A42">
        <w:rPr>
          <w:rFonts w:ascii="Times New Roman" w:hAnsi="Times New Roman" w:eastAsia="Times New Roman" w:cs="Times New Roman"/>
          <w:sz w:val="24"/>
          <w:szCs w:val="24"/>
        </w:rPr>
        <w:t xml:space="preserve"> the origin of man by tracing back, chronologically, already existing my</w:t>
      </w:r>
      <w:r w:rsidRPr="20AE6A42" w:rsidR="20AE6A42">
        <w:rPr>
          <w:rFonts w:ascii="Times New Roman" w:hAnsi="Times New Roman" w:eastAsia="Times New Roman" w:cs="Times New Roman"/>
          <w:sz w:val="24"/>
          <w:szCs w:val="24"/>
        </w:rPr>
        <w:t>ths.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This c</w:t>
      </w:r>
      <w:r w:rsidRPr="20AE6A42" w:rsidR="20AE6A42">
        <w:rPr>
          <w:rFonts w:ascii="Times New Roman" w:hAnsi="Times New Roman" w:eastAsia="Times New Roman" w:cs="Times New Roman"/>
          <w:sz w:val="24"/>
          <w:szCs w:val="24"/>
        </w:rPr>
        <w:t xml:space="preserve">osmological concern </w:t>
      </w:r>
      <w:r w:rsidRPr="20AE6A42" w:rsidR="20AE6A42">
        <w:rPr>
          <w:rFonts w:ascii="Times New Roman" w:hAnsi="Times New Roman" w:eastAsia="Times New Roman" w:cs="Times New Roman"/>
          <w:sz w:val="24"/>
          <w:szCs w:val="24"/>
        </w:rPr>
        <w:t>was</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 xml:space="preserve">not shared by the Romans. Instead origin </w:t>
      </w:r>
      <w:r w:rsidRPr="20AE6A42" w:rsidR="20AE6A42">
        <w:rPr>
          <w:rFonts w:ascii="Times New Roman" w:hAnsi="Times New Roman" w:eastAsia="Times New Roman" w:cs="Times New Roman"/>
          <w:sz w:val="24"/>
          <w:szCs w:val="24"/>
        </w:rPr>
        <w:t>stories explained how Rome came to be</w:t>
      </w:r>
      <w:r w:rsidRPr="20AE6A42" w:rsidR="20AE6A42">
        <w:rPr>
          <w:rFonts w:ascii="Times New Roman" w:hAnsi="Times New Roman" w:eastAsia="Times New Roman" w:cs="Times New Roman"/>
          <w:sz w:val="24"/>
          <w:szCs w:val="24"/>
        </w:rPr>
        <w:t>.</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Virgil's</w:t>
      </w:r>
      <w:r w:rsidRPr="20AE6A42" w:rsidR="20AE6A42">
        <w:rPr>
          <w:rFonts w:ascii="Times New Roman" w:hAnsi="Times New Roman" w:eastAsia="Times New Roman" w:cs="Times New Roman"/>
          <w:sz w:val="24"/>
          <w:szCs w:val="24"/>
        </w:rPr>
        <w:t xml:space="preserve"> Aeneid credits</w:t>
      </w:r>
      <w:r w:rsidRPr="20AE6A42" w:rsidR="20AE6A42">
        <w:rPr>
          <w:rFonts w:ascii="Times New Roman" w:hAnsi="Times New Roman" w:eastAsia="Times New Roman" w:cs="Times New Roman"/>
          <w:sz w:val="24"/>
          <w:szCs w:val="24"/>
        </w:rPr>
        <w:t xml:space="preserve"> Romulus and Remus, the direct </w:t>
      </w:r>
      <w:r w:rsidRPr="20AE6A42" w:rsidR="20AE6A42">
        <w:rPr>
          <w:rFonts w:ascii="Times New Roman" w:hAnsi="Times New Roman" w:eastAsia="Times New Roman" w:cs="Times New Roman"/>
          <w:sz w:val="24"/>
          <w:szCs w:val="24"/>
        </w:rPr>
        <w:t>dece</w:t>
      </w:r>
      <w:r w:rsidRPr="20AE6A42" w:rsidR="20AE6A42">
        <w:rPr>
          <w:rFonts w:ascii="Times New Roman" w:hAnsi="Times New Roman" w:eastAsia="Times New Roman" w:cs="Times New Roman"/>
          <w:sz w:val="24"/>
          <w:szCs w:val="24"/>
        </w:rPr>
        <w:t>dents</w:t>
      </w:r>
      <w:r w:rsidRPr="20AE6A42" w:rsidR="20AE6A42">
        <w:rPr>
          <w:rFonts w:ascii="Times New Roman" w:hAnsi="Times New Roman" w:eastAsia="Times New Roman" w:cs="Times New Roman"/>
          <w:sz w:val="24"/>
          <w:szCs w:val="24"/>
        </w:rPr>
        <w:t xml:space="preserve"> of t</w:t>
      </w:r>
      <w:r w:rsidRPr="20AE6A42" w:rsidR="20AE6A42">
        <w:rPr>
          <w:rFonts w:ascii="Times New Roman" w:hAnsi="Times New Roman" w:eastAsia="Times New Roman" w:cs="Times New Roman"/>
          <w:sz w:val="24"/>
          <w:szCs w:val="24"/>
        </w:rPr>
        <w:t xml:space="preserve">rojan </w:t>
      </w:r>
      <w:r w:rsidRPr="20AE6A42" w:rsidR="20AE6A42">
        <w:rPr>
          <w:rFonts w:ascii="Times New Roman" w:hAnsi="Times New Roman" w:eastAsia="Times New Roman" w:cs="Times New Roman"/>
          <w:sz w:val="24"/>
          <w:szCs w:val="24"/>
        </w:rPr>
        <w:t>Aeneas, with</w:t>
      </w:r>
      <w:r w:rsidRPr="20AE6A42" w:rsidR="20AE6A42">
        <w:rPr>
          <w:rFonts w:ascii="Times New Roman" w:hAnsi="Times New Roman" w:eastAsia="Times New Roman" w:cs="Times New Roman"/>
          <w:sz w:val="24"/>
          <w:szCs w:val="24"/>
        </w:rPr>
        <w:t xml:space="preserve"> </w:t>
      </w:r>
      <w:r w:rsidRPr="20AE6A42" w:rsidR="20AE6A42">
        <w:rPr>
          <w:rFonts w:ascii="Times New Roman" w:hAnsi="Times New Roman" w:eastAsia="Times New Roman" w:cs="Times New Roman"/>
          <w:sz w:val="24"/>
          <w:szCs w:val="24"/>
        </w:rPr>
        <w:t>founding</w:t>
      </w:r>
      <w:r w:rsidRPr="20AE6A42" w:rsidR="20AE6A42">
        <w:rPr>
          <w:rFonts w:ascii="Times New Roman" w:hAnsi="Times New Roman" w:eastAsia="Times New Roman" w:cs="Times New Roman"/>
          <w:sz w:val="24"/>
          <w:szCs w:val="24"/>
        </w:rPr>
        <w:t xml:space="preserve"> the </w:t>
      </w:r>
      <w:r w:rsidRPr="20AE6A42" w:rsidR="20AE6A42">
        <w:rPr>
          <w:rFonts w:ascii="Times New Roman" w:hAnsi="Times New Roman" w:eastAsia="Times New Roman" w:cs="Times New Roman"/>
          <w:sz w:val="24"/>
          <w:szCs w:val="24"/>
        </w:rPr>
        <w:t>city c</w:t>
      </w:r>
      <w:r w:rsidRPr="20AE6A42" w:rsidR="20AE6A42">
        <w:rPr>
          <w:rFonts w:ascii="Times New Roman" w:hAnsi="Times New Roman" w:eastAsia="Times New Roman" w:cs="Times New Roman"/>
          <w:sz w:val="24"/>
          <w:szCs w:val="24"/>
        </w:rPr>
        <w:t>onnecting</w:t>
      </w:r>
      <w:r w:rsidRPr="20AE6A42" w:rsidR="20AE6A42">
        <w:rPr>
          <w:rFonts w:ascii="Times New Roman" w:hAnsi="Times New Roman" w:eastAsia="Times New Roman" w:cs="Times New Roman"/>
          <w:sz w:val="24"/>
          <w:szCs w:val="24"/>
        </w:rPr>
        <w:t xml:space="preserve"> Greek mythology with their own culture.</w:t>
      </w:r>
    </w:p>
    <w:p w:rsidR="20AE6A42" w:rsidP="20AE6A42" w:rsidRDefault="20AE6A42" w14:noSpellErr="1" w14:paraId="0C408990" w14:textId="3E0942AA">
      <w:pPr>
        <w:pStyle w:val="Normal"/>
        <w:spacing w:line="480" w:lineRule="auto"/>
        <w:rPr>
          <w:rFonts w:ascii="Times New Roman" w:hAnsi="Times New Roman" w:eastAsia="Times New Roman" w:cs="Times New Roman"/>
          <w:sz w:val="24"/>
          <w:szCs w:val="24"/>
        </w:rPr>
      </w:pPr>
      <w:r w:rsidRPr="671E86A4" w:rsidR="671E86A4">
        <w:rPr>
          <w:rFonts w:ascii="Times New Roman" w:hAnsi="Times New Roman" w:eastAsia="Times New Roman" w:cs="Times New Roman"/>
          <w:sz w:val="24"/>
          <w:szCs w:val="24"/>
        </w:rPr>
        <w:t>In closing, myths are impossible to define in a satisfactory manner as the content of mythology considers and outlines such a vast range of topics and genres. T</w:t>
      </w:r>
      <w:r w:rsidRPr="671E86A4" w:rsidR="671E86A4">
        <w:rPr>
          <w:rFonts w:ascii="Times New Roman" w:hAnsi="Times New Roman" w:eastAsia="Times New Roman" w:cs="Times New Roman"/>
          <w:sz w:val="24"/>
          <w:szCs w:val="24"/>
        </w:rPr>
        <w:t xml:space="preserve">hey do however show evidence of being culturally determined as they differ greatly depending on geographical location, </w:t>
      </w:r>
      <w:r w:rsidRPr="671E86A4" w:rsidR="671E86A4">
        <w:rPr>
          <w:rFonts w:ascii="Times New Roman" w:hAnsi="Times New Roman" w:eastAsia="Times New Roman" w:cs="Times New Roman"/>
          <w:sz w:val="24"/>
          <w:szCs w:val="24"/>
        </w:rPr>
        <w:t xml:space="preserve">adapt </w:t>
      </w:r>
      <w:r w:rsidRPr="671E86A4" w:rsidR="671E86A4">
        <w:rPr>
          <w:rFonts w:ascii="Times New Roman" w:hAnsi="Times New Roman" w:eastAsia="Times New Roman" w:cs="Times New Roman"/>
          <w:sz w:val="24"/>
          <w:szCs w:val="24"/>
        </w:rPr>
        <w:t xml:space="preserve">over time depending on </w:t>
      </w:r>
      <w:r w:rsidRPr="671E86A4" w:rsidR="671E86A4">
        <w:rPr>
          <w:rFonts w:ascii="Times New Roman" w:hAnsi="Times New Roman" w:eastAsia="Times New Roman" w:cs="Times New Roman"/>
          <w:sz w:val="24"/>
          <w:szCs w:val="24"/>
        </w:rPr>
        <w:t>societal</w:t>
      </w:r>
      <w:r w:rsidRPr="671E86A4" w:rsidR="671E86A4">
        <w:rPr>
          <w:rFonts w:ascii="Times New Roman" w:hAnsi="Times New Roman" w:eastAsia="Times New Roman" w:cs="Times New Roman"/>
          <w:sz w:val="24"/>
          <w:szCs w:val="24"/>
        </w:rPr>
        <w:t xml:space="preserve"> changes and </w:t>
      </w:r>
      <w:r w:rsidRPr="671E86A4" w:rsidR="671E86A4">
        <w:rPr>
          <w:rFonts w:ascii="Times New Roman" w:hAnsi="Times New Roman" w:eastAsia="Times New Roman" w:cs="Times New Roman"/>
          <w:sz w:val="24"/>
          <w:szCs w:val="24"/>
        </w:rPr>
        <w:t>d</w:t>
      </w:r>
      <w:r w:rsidRPr="671E86A4" w:rsidR="671E86A4">
        <w:rPr>
          <w:rFonts w:ascii="Times New Roman" w:hAnsi="Times New Roman" w:eastAsia="Times New Roman" w:cs="Times New Roman"/>
          <w:sz w:val="24"/>
          <w:szCs w:val="24"/>
        </w:rPr>
        <w:t xml:space="preserve">ifferent myths develop within different cultures. </w:t>
      </w:r>
    </w:p>
    <w:p w:rsidR="671E86A4" w:rsidP="671E86A4" w:rsidRDefault="671E86A4" w14:noSpellErr="1" w14:paraId="74320C15" w14:textId="253D88D8">
      <w:pPr>
        <w:pStyle w:val="Normal"/>
        <w:spacing w:line="480" w:lineRule="auto"/>
        <w:rPr>
          <w:rFonts w:ascii="Times New Roman" w:hAnsi="Times New Roman" w:eastAsia="Times New Roman" w:cs="Times New Roman"/>
          <w:sz w:val="24"/>
          <w:szCs w:val="24"/>
          <w:u w:val="single"/>
        </w:rPr>
      </w:pPr>
      <w:r w:rsidRPr="671E86A4" w:rsidR="671E86A4">
        <w:rPr>
          <w:rFonts w:ascii="Times New Roman" w:hAnsi="Times New Roman" w:eastAsia="Times New Roman" w:cs="Times New Roman"/>
          <w:sz w:val="24"/>
          <w:szCs w:val="24"/>
          <w:u w:val="single"/>
        </w:rPr>
        <w:t>Bibliography:</w:t>
      </w:r>
    </w:p>
    <w:p w:rsidR="671E86A4" w:rsidP="671E86A4" w:rsidRDefault="671E86A4" w14:noSpellErr="1" w14:paraId="6BF1D11B" w14:textId="0463F622">
      <w:pPr>
        <w:pStyle w:val="Normal"/>
        <w:spacing w:line="480" w:lineRule="auto"/>
        <w:rPr>
          <w:rFonts w:ascii="Times New Roman" w:hAnsi="Times New Roman" w:eastAsia="Times New Roman" w:cs="Times New Roman"/>
          <w:sz w:val="24"/>
          <w:szCs w:val="24"/>
          <w:u w:val="single"/>
        </w:rPr>
      </w:pPr>
      <w:r w:rsidRPr="671E86A4" w:rsidR="671E86A4">
        <w:rPr>
          <w:rFonts w:ascii="Times New Roman" w:hAnsi="Times New Roman" w:eastAsia="Times New Roman" w:cs="Times New Roman"/>
          <w:sz w:val="24"/>
          <w:szCs w:val="24"/>
          <w:u w:val="single"/>
        </w:rPr>
        <w:t>Ancient Sources:</w:t>
      </w:r>
    </w:p>
    <w:p w:rsidR="671E86A4" w:rsidP="671E86A4" w:rsidRDefault="671E86A4" w14:paraId="78D8ABEE" w14:textId="4B942107">
      <w:pPr>
        <w:pStyle w:val="Normal"/>
        <w:spacing w:line="480" w:lineRule="auto"/>
        <w:rPr>
          <w:rFonts w:ascii="Times New Roman" w:hAnsi="Times New Roman" w:eastAsia="Times New Roman" w:cs="Times New Roman"/>
          <w:sz w:val="24"/>
          <w:szCs w:val="24"/>
          <w:u w:val="single"/>
        </w:rPr>
      </w:pPr>
      <w:proofErr w:type="spellStart"/>
      <w:r w:rsidRPr="671E86A4" w:rsidR="671E86A4">
        <w:rPr>
          <w:rFonts w:ascii="Times New Roman" w:hAnsi="Times New Roman" w:eastAsia="Times New Roman" w:cs="Times New Roman"/>
          <w:sz w:val="24"/>
          <w:szCs w:val="24"/>
          <w:u w:val="none"/>
        </w:rPr>
        <w:t>Apollodorus</w:t>
      </w:r>
      <w:proofErr w:type="spellEnd"/>
      <w:r w:rsidRPr="671E86A4" w:rsidR="671E86A4">
        <w:rPr>
          <w:rFonts w:ascii="Times New Roman" w:hAnsi="Times New Roman" w:eastAsia="Times New Roman" w:cs="Times New Roman"/>
          <w:sz w:val="24"/>
          <w:szCs w:val="24"/>
          <w:u w:val="none"/>
        </w:rPr>
        <w:t xml:space="preserve">, </w:t>
      </w:r>
      <w:r w:rsidRPr="671E86A4" w:rsidR="671E86A4">
        <w:rPr>
          <w:rFonts w:ascii="Times New Roman" w:hAnsi="Times New Roman" w:eastAsia="Times New Roman" w:cs="Times New Roman"/>
          <w:i w:val="1"/>
          <w:iCs w:val="1"/>
          <w:sz w:val="24"/>
          <w:szCs w:val="24"/>
          <w:u w:val="none"/>
        </w:rPr>
        <w:t>Library</w:t>
      </w:r>
      <w:r w:rsidRPr="671E86A4" w:rsidR="671E86A4">
        <w:rPr>
          <w:rFonts w:ascii="Times New Roman" w:hAnsi="Times New Roman" w:eastAsia="Times New Roman" w:cs="Times New Roman"/>
          <w:sz w:val="24"/>
          <w:szCs w:val="24"/>
          <w:u w:val="none"/>
        </w:rPr>
        <w:t>. Sir James Gorge Frazer (trans.). 1921. London: Harvard University Press.</w:t>
      </w:r>
    </w:p>
    <w:p w:rsidR="671E86A4" w:rsidP="671E86A4" w:rsidRDefault="671E86A4" w14:noSpellErr="1" w14:paraId="423FD370" w14:textId="072C3575">
      <w:pPr>
        <w:pStyle w:val="Normal"/>
        <w:spacing w:line="480" w:lineRule="auto"/>
        <w:rPr>
          <w:rFonts w:ascii="Times New Roman" w:hAnsi="Times New Roman" w:eastAsia="Times New Roman" w:cs="Times New Roman"/>
          <w:sz w:val="24"/>
          <w:szCs w:val="24"/>
          <w:u w:val="single"/>
        </w:rPr>
      </w:pPr>
      <w:r w:rsidRPr="671E86A4" w:rsidR="671E86A4">
        <w:rPr>
          <w:rFonts w:ascii="Times New Roman" w:hAnsi="Times New Roman" w:eastAsia="Times New Roman" w:cs="Times New Roman"/>
          <w:sz w:val="24"/>
          <w:szCs w:val="24"/>
          <w:u w:val="none"/>
        </w:rPr>
        <w:t xml:space="preserve">Herodotus, </w:t>
      </w:r>
      <w:r w:rsidRPr="671E86A4" w:rsidR="671E86A4">
        <w:rPr>
          <w:rFonts w:ascii="Times New Roman" w:hAnsi="Times New Roman" w:eastAsia="Times New Roman" w:cs="Times New Roman"/>
          <w:i w:val="1"/>
          <w:iCs w:val="1"/>
          <w:sz w:val="24"/>
          <w:szCs w:val="24"/>
          <w:u w:val="none"/>
        </w:rPr>
        <w:t>The Histories</w:t>
      </w:r>
      <w:r w:rsidRPr="671E86A4" w:rsidR="671E86A4">
        <w:rPr>
          <w:rFonts w:ascii="Times New Roman" w:hAnsi="Times New Roman" w:eastAsia="Times New Roman" w:cs="Times New Roman"/>
          <w:sz w:val="24"/>
          <w:szCs w:val="24"/>
          <w:u w:val="none"/>
        </w:rPr>
        <w:t xml:space="preserve">. </w:t>
      </w:r>
      <w:r w:rsidRPr="671E86A4" w:rsidR="671E86A4">
        <w:rPr>
          <w:rFonts w:ascii="Times New Roman" w:hAnsi="Times New Roman" w:eastAsia="Times New Roman" w:cs="Times New Roman"/>
          <w:sz w:val="24"/>
          <w:szCs w:val="24"/>
          <w:u w:val="none"/>
        </w:rPr>
        <w:t xml:space="preserve">A. </w:t>
      </w:r>
      <w:r w:rsidRPr="671E86A4" w:rsidR="671E86A4">
        <w:rPr>
          <w:rFonts w:ascii="Times New Roman" w:hAnsi="Times New Roman" w:eastAsia="Times New Roman" w:cs="Times New Roman"/>
          <w:sz w:val="24"/>
          <w:szCs w:val="24"/>
          <w:u w:val="none"/>
        </w:rPr>
        <w:t>D. Godley</w:t>
      </w:r>
      <w:r w:rsidRPr="671E86A4" w:rsidR="671E86A4">
        <w:rPr>
          <w:rFonts w:ascii="Times New Roman" w:hAnsi="Times New Roman" w:eastAsia="Times New Roman" w:cs="Times New Roman"/>
          <w:sz w:val="24"/>
          <w:szCs w:val="24"/>
          <w:u w:val="none"/>
        </w:rPr>
        <w:t xml:space="preserve"> (trans.). 1920. </w:t>
      </w:r>
      <w:r w:rsidRPr="671E86A4" w:rsidR="671E86A4">
        <w:rPr>
          <w:rFonts w:ascii="Times New Roman" w:hAnsi="Times New Roman" w:eastAsia="Times New Roman" w:cs="Times New Roman"/>
          <w:sz w:val="24"/>
          <w:szCs w:val="24"/>
          <w:u w:val="none"/>
        </w:rPr>
        <w:t>London: Harvard University Press.</w:t>
      </w:r>
    </w:p>
    <w:p w:rsidR="671E86A4" w:rsidP="671E86A4" w:rsidRDefault="671E86A4" w14:noSpellErr="1" w14:paraId="0E59609A" w14:textId="3EB7E9BC">
      <w:pPr>
        <w:pStyle w:val="Normal"/>
        <w:spacing w:line="480" w:lineRule="auto"/>
        <w:rPr>
          <w:rFonts w:ascii="Times New Roman" w:hAnsi="Times New Roman" w:eastAsia="Times New Roman" w:cs="Times New Roman"/>
          <w:sz w:val="24"/>
          <w:szCs w:val="24"/>
          <w:u w:val="single"/>
        </w:rPr>
      </w:pPr>
      <w:r w:rsidRPr="671E86A4" w:rsidR="671E86A4">
        <w:rPr>
          <w:rFonts w:ascii="Times New Roman" w:hAnsi="Times New Roman" w:eastAsia="Times New Roman" w:cs="Times New Roman"/>
          <w:sz w:val="24"/>
          <w:szCs w:val="24"/>
          <w:u w:val="none"/>
        </w:rPr>
        <w:t xml:space="preserve">Hesiod, </w:t>
      </w:r>
      <w:r w:rsidRPr="671E86A4" w:rsidR="671E86A4">
        <w:rPr>
          <w:rFonts w:ascii="Times New Roman" w:hAnsi="Times New Roman" w:eastAsia="Times New Roman" w:cs="Times New Roman"/>
          <w:i w:val="1"/>
          <w:iCs w:val="1"/>
          <w:sz w:val="24"/>
          <w:szCs w:val="24"/>
          <w:u w:val="none"/>
        </w:rPr>
        <w:t>Theogony</w:t>
      </w:r>
      <w:r w:rsidRPr="671E86A4" w:rsidR="671E86A4">
        <w:rPr>
          <w:rFonts w:ascii="Times New Roman" w:hAnsi="Times New Roman" w:eastAsia="Times New Roman" w:cs="Times New Roman"/>
          <w:sz w:val="24"/>
          <w:szCs w:val="24"/>
          <w:u w:val="none"/>
        </w:rPr>
        <w:t xml:space="preserve">. Hugh G. Evelyn-White (trans.). 1914. </w:t>
      </w:r>
      <w:r w:rsidRPr="671E86A4" w:rsidR="671E86A4">
        <w:rPr>
          <w:rFonts w:ascii="Times New Roman" w:hAnsi="Times New Roman" w:eastAsia="Times New Roman" w:cs="Times New Roman"/>
          <w:sz w:val="24"/>
          <w:szCs w:val="24"/>
          <w:u w:val="none"/>
        </w:rPr>
        <w:t>London: Harvard University Press.</w:t>
      </w:r>
    </w:p>
    <w:p w:rsidR="671E86A4" w:rsidP="4405C6F3" w:rsidRDefault="671E86A4" w14:noSpellErr="1" w14:paraId="6D0FCFFB" w14:textId="3D92DF96">
      <w:pPr>
        <w:pStyle w:val="Normal"/>
        <w:spacing w:line="480" w:lineRule="auto"/>
        <w:rPr>
          <w:rFonts w:ascii="Times New Roman" w:hAnsi="Times New Roman" w:eastAsia="Times New Roman" w:cs="Times New Roman"/>
          <w:sz w:val="24"/>
          <w:szCs w:val="24"/>
          <w:u w:val="none"/>
        </w:rPr>
      </w:pPr>
      <w:r w:rsidRPr="4405C6F3" w:rsidR="4405C6F3">
        <w:rPr>
          <w:rFonts w:ascii="Times New Roman" w:hAnsi="Times New Roman" w:eastAsia="Times New Roman" w:cs="Times New Roman"/>
          <w:sz w:val="24"/>
          <w:szCs w:val="24"/>
          <w:u w:val="none"/>
        </w:rPr>
        <w:t xml:space="preserve">Plato, </w:t>
      </w:r>
      <w:r w:rsidRPr="4405C6F3" w:rsidR="4405C6F3">
        <w:rPr>
          <w:rFonts w:ascii="Times New Roman" w:hAnsi="Times New Roman" w:eastAsia="Times New Roman" w:cs="Times New Roman"/>
          <w:i w:val="1"/>
          <w:iCs w:val="1"/>
          <w:sz w:val="24"/>
          <w:szCs w:val="24"/>
          <w:u w:val="none"/>
        </w:rPr>
        <w:t>Republic</w:t>
      </w:r>
      <w:r w:rsidRPr="4405C6F3" w:rsidR="4405C6F3">
        <w:rPr>
          <w:rFonts w:ascii="Times New Roman" w:hAnsi="Times New Roman" w:eastAsia="Times New Roman" w:cs="Times New Roman"/>
          <w:sz w:val="24"/>
          <w:szCs w:val="24"/>
          <w:u w:val="none"/>
        </w:rPr>
        <w:t xml:space="preserve">. Paul Shorey (trans.). 1969. </w:t>
      </w:r>
      <w:r w:rsidRPr="4405C6F3" w:rsidR="4405C6F3">
        <w:rPr>
          <w:rFonts w:ascii="Times New Roman" w:hAnsi="Times New Roman" w:eastAsia="Times New Roman" w:cs="Times New Roman"/>
          <w:sz w:val="24"/>
          <w:szCs w:val="24"/>
          <w:u w:val="none"/>
        </w:rPr>
        <w:t>London: Harvard University Press.</w:t>
      </w:r>
    </w:p>
    <w:p w:rsidR="671E86A4" w:rsidP="4405C6F3" w:rsidRDefault="671E86A4" w14:noSpellErr="1" w14:paraId="24AB43CE" w14:textId="1426BACC">
      <w:pPr>
        <w:pStyle w:val="Normal"/>
        <w:spacing w:line="480" w:lineRule="auto"/>
        <w:rPr>
          <w:rFonts w:ascii="Times New Roman" w:hAnsi="Times New Roman" w:eastAsia="Times New Roman" w:cs="Times New Roman"/>
          <w:sz w:val="24"/>
          <w:szCs w:val="24"/>
          <w:u w:val="single"/>
        </w:rPr>
      </w:pPr>
      <w:r w:rsidRPr="4405C6F3" w:rsidR="4405C6F3">
        <w:rPr>
          <w:rFonts w:ascii="Times New Roman" w:hAnsi="Times New Roman" w:eastAsia="Times New Roman" w:cs="Times New Roman"/>
          <w:sz w:val="24"/>
          <w:szCs w:val="24"/>
          <w:u w:val="single"/>
        </w:rPr>
        <w:t>Modern Scholarship:</w:t>
      </w:r>
    </w:p>
    <w:p w:rsidR="671E86A4" w:rsidP="4405C6F3" w:rsidRDefault="671E86A4" w14:paraId="69B9C74D" w14:textId="4A1EAA71">
      <w:pPr>
        <w:pStyle w:val="Normal"/>
        <w:spacing w:line="480" w:lineRule="auto"/>
        <w:rPr>
          <w:rFonts w:ascii="Times New Roman" w:hAnsi="Times New Roman" w:eastAsia="Times New Roman" w:cs="Times New Roman"/>
          <w:sz w:val="24"/>
          <w:szCs w:val="24"/>
          <w:u w:val="single"/>
        </w:rPr>
      </w:pPr>
      <w:r w:rsidRPr="4405C6F3" w:rsidR="4405C6F3">
        <w:rPr>
          <w:rFonts w:ascii="Times New Roman" w:hAnsi="Times New Roman" w:eastAsia="Times New Roman" w:cs="Times New Roman"/>
          <w:sz w:val="24"/>
          <w:szCs w:val="24"/>
          <w:u w:val="none"/>
        </w:rPr>
        <w:t xml:space="preserve">Robert, L. R. 2011. 'Mythos and Logos', </w:t>
      </w:r>
      <w:r w:rsidRPr="4405C6F3" w:rsidR="4405C6F3">
        <w:rPr>
          <w:rFonts w:ascii="Times New Roman" w:hAnsi="Times New Roman" w:eastAsia="Times New Roman" w:cs="Times New Roman"/>
          <w:i w:val="1"/>
          <w:iCs w:val="1"/>
          <w:sz w:val="24"/>
          <w:szCs w:val="24"/>
          <w:u w:val="none"/>
        </w:rPr>
        <w:t>The journal of Hellenic Studies</w:t>
      </w:r>
      <w:r w:rsidRPr="4405C6F3" w:rsidR="4405C6F3">
        <w:rPr>
          <w:rFonts w:ascii="Times New Roman" w:hAnsi="Times New Roman" w:eastAsia="Times New Roman" w:cs="Times New Roman"/>
          <w:sz w:val="24"/>
          <w:szCs w:val="24"/>
          <w:u w:val="none"/>
        </w:rPr>
        <w:t>, Vol. 131, 45-66.</w:t>
      </w:r>
    </w:p>
    <w:p w:rsidR="4405C6F3" w:rsidP="4405C6F3" w:rsidRDefault="4405C6F3" w14:paraId="0250C94C" w14:textId="02030828">
      <w:pPr>
        <w:pStyle w:val="Normal"/>
        <w:spacing w:line="480" w:lineRule="auto"/>
        <w:rPr>
          <w:rFonts w:ascii="Times New Roman" w:hAnsi="Times New Roman" w:eastAsia="Times New Roman" w:cs="Times New Roman"/>
          <w:sz w:val="24"/>
          <w:szCs w:val="24"/>
          <w:u w:val="none"/>
        </w:rPr>
      </w:pPr>
      <w:proofErr w:type="spellStart"/>
      <w:r w:rsidRPr="4405C6F3" w:rsidR="4405C6F3">
        <w:rPr>
          <w:rFonts w:ascii="Times New Roman" w:hAnsi="Times New Roman" w:eastAsia="Times New Roman" w:cs="Times New Roman"/>
          <w:sz w:val="24"/>
          <w:szCs w:val="24"/>
          <w:u w:val="none"/>
        </w:rPr>
        <w:t>Hornblower</w:t>
      </w:r>
      <w:proofErr w:type="spellEnd"/>
      <w:r w:rsidRPr="4405C6F3" w:rsidR="4405C6F3">
        <w:rPr>
          <w:rFonts w:ascii="Times New Roman" w:hAnsi="Times New Roman" w:eastAsia="Times New Roman" w:cs="Times New Roman"/>
          <w:sz w:val="24"/>
          <w:szCs w:val="24"/>
          <w:u w:val="none"/>
        </w:rPr>
        <w:t xml:space="preserve">, S., </w:t>
      </w:r>
      <w:proofErr w:type="spellStart"/>
      <w:r w:rsidRPr="4405C6F3" w:rsidR="4405C6F3">
        <w:rPr>
          <w:rFonts w:ascii="Times New Roman" w:hAnsi="Times New Roman" w:eastAsia="Times New Roman" w:cs="Times New Roman"/>
          <w:sz w:val="24"/>
          <w:szCs w:val="24"/>
          <w:u w:val="none"/>
        </w:rPr>
        <w:t>Spawforth</w:t>
      </w:r>
      <w:proofErr w:type="spellEnd"/>
      <w:r w:rsidRPr="4405C6F3" w:rsidR="4405C6F3">
        <w:rPr>
          <w:rFonts w:ascii="Times New Roman" w:hAnsi="Times New Roman" w:eastAsia="Times New Roman" w:cs="Times New Roman"/>
          <w:sz w:val="24"/>
          <w:szCs w:val="24"/>
          <w:u w:val="none"/>
        </w:rPr>
        <w:t xml:space="preserve">. A. 2005. </w:t>
      </w:r>
      <w:r w:rsidRPr="4405C6F3" w:rsidR="4405C6F3">
        <w:rPr>
          <w:rFonts w:ascii="Times New Roman" w:hAnsi="Times New Roman" w:eastAsia="Times New Roman" w:cs="Times New Roman"/>
          <w:i w:val="1"/>
          <w:iCs w:val="1"/>
          <w:sz w:val="24"/>
          <w:szCs w:val="24"/>
          <w:u w:val="none"/>
        </w:rPr>
        <w:t>The Oxford Classical Dictionary</w:t>
      </w:r>
      <w:r w:rsidRPr="4405C6F3" w:rsidR="4405C6F3">
        <w:rPr>
          <w:rFonts w:ascii="Times New Roman" w:hAnsi="Times New Roman" w:eastAsia="Times New Roman" w:cs="Times New Roman"/>
          <w:sz w:val="24"/>
          <w:szCs w:val="24"/>
          <w:u w:val="none"/>
        </w:rPr>
        <w:t xml:space="preserve">. </w:t>
      </w:r>
      <w:r w:rsidRPr="4405C6F3" w:rsidR="4405C6F3">
        <w:rPr>
          <w:rFonts w:ascii="Times New Roman" w:hAnsi="Times New Roman" w:eastAsia="Times New Roman" w:cs="Times New Roman"/>
          <w:sz w:val="24"/>
          <w:szCs w:val="24"/>
          <w:u w:val="none"/>
        </w:rPr>
        <w:t>Oxford</w:t>
      </w:r>
      <w:r w:rsidRPr="4405C6F3" w:rsidR="4405C6F3">
        <w:rPr>
          <w:rFonts w:ascii="Times New Roman" w:hAnsi="Times New Roman" w:eastAsia="Times New Roman" w:cs="Times New Roman"/>
          <w:sz w:val="24"/>
          <w:szCs w:val="24"/>
          <w:u w:val="none"/>
        </w:rPr>
        <w:t xml:space="preserve"> </w:t>
      </w:r>
      <w:r w:rsidRPr="4405C6F3" w:rsidR="4405C6F3">
        <w:rPr>
          <w:rFonts w:ascii="Times New Roman" w:hAnsi="Times New Roman" w:eastAsia="Times New Roman" w:cs="Times New Roman"/>
          <w:sz w:val="24"/>
          <w:szCs w:val="24"/>
          <w:u w:val="none"/>
        </w:rPr>
        <w:t>University</w:t>
      </w:r>
      <w:r w:rsidRPr="4405C6F3" w:rsidR="4405C6F3">
        <w:rPr>
          <w:rFonts w:ascii="Times New Roman" w:hAnsi="Times New Roman" w:eastAsia="Times New Roman" w:cs="Times New Roman"/>
          <w:sz w:val="24"/>
          <w:szCs w:val="24"/>
          <w:u w:val="none"/>
        </w:rPr>
        <w:t xml:space="preserve"> Press.</w:t>
      </w:r>
    </w:p>
    <w:p w:rsidR="4405C6F3" w:rsidP="4405C6F3" w:rsidRDefault="4405C6F3" w14:paraId="6DD6D211" w14:textId="2162C69E">
      <w:pPr>
        <w:pStyle w:val="Normal"/>
        <w:spacing w:line="480" w:lineRule="auto"/>
        <w:rPr>
          <w:rFonts w:ascii="Times New Roman" w:hAnsi="Times New Roman" w:eastAsia="Times New Roman" w:cs="Times New Roman"/>
          <w:sz w:val="24"/>
          <w:szCs w:val="24"/>
          <w:u w:val="none"/>
        </w:rPr>
      </w:pPr>
      <w:proofErr w:type="spellStart"/>
      <w:r w:rsidRPr="4405C6F3" w:rsidR="4405C6F3">
        <w:rPr>
          <w:rFonts w:ascii="Times New Roman" w:hAnsi="Times New Roman" w:eastAsia="Times New Roman" w:cs="Times New Roman"/>
          <w:sz w:val="24"/>
          <w:szCs w:val="24"/>
          <w:u w:val="none"/>
        </w:rPr>
        <w:t>Oglivie</w:t>
      </w:r>
      <w:proofErr w:type="spellEnd"/>
      <w:r w:rsidRPr="4405C6F3" w:rsidR="4405C6F3">
        <w:rPr>
          <w:rFonts w:ascii="Times New Roman" w:hAnsi="Times New Roman" w:eastAsia="Times New Roman" w:cs="Times New Roman"/>
          <w:sz w:val="24"/>
          <w:szCs w:val="24"/>
          <w:u w:val="none"/>
        </w:rPr>
        <w:t xml:space="preserve">, R. M. 2011 </w:t>
      </w:r>
      <w:r w:rsidRPr="4405C6F3" w:rsidR="4405C6F3">
        <w:rPr>
          <w:rFonts w:ascii="Times New Roman" w:hAnsi="Times New Roman" w:eastAsia="Times New Roman" w:cs="Times New Roman"/>
          <w:i w:val="1"/>
          <w:iCs w:val="1"/>
          <w:sz w:val="24"/>
          <w:szCs w:val="24"/>
          <w:u w:val="none"/>
        </w:rPr>
        <w:t>The Romans and Their Gods</w:t>
      </w:r>
      <w:r w:rsidRPr="4405C6F3" w:rsidR="4405C6F3">
        <w:rPr>
          <w:rFonts w:ascii="Times New Roman" w:hAnsi="Times New Roman" w:eastAsia="Times New Roman" w:cs="Times New Roman"/>
          <w:sz w:val="24"/>
          <w:szCs w:val="24"/>
          <w:u w:val="none"/>
        </w:rPr>
        <w:t>. Random House.</w:t>
      </w:r>
    </w:p>
    <w:p w:rsidR="4405C6F3" w:rsidP="4405C6F3" w:rsidRDefault="4405C6F3" w14:paraId="633218D4" w14:textId="62381ACA">
      <w:pPr>
        <w:pStyle w:val="Normal"/>
        <w:spacing w:line="480" w:lineRule="auto"/>
        <w:rPr>
          <w:rFonts w:ascii="Times New Roman" w:hAnsi="Times New Roman" w:eastAsia="Times New Roman" w:cs="Times New Roman"/>
          <w:sz w:val="24"/>
          <w:szCs w:val="24"/>
          <w:u w:val="none"/>
        </w:rPr>
      </w:pPr>
      <w:r w:rsidRPr="4405C6F3" w:rsidR="4405C6F3">
        <w:rPr>
          <w:rFonts w:ascii="Times New Roman" w:hAnsi="Times New Roman" w:eastAsia="Times New Roman" w:cs="Times New Roman"/>
          <w:sz w:val="24"/>
          <w:szCs w:val="24"/>
          <w:u w:val="none"/>
        </w:rPr>
        <w:t xml:space="preserve">O'Gorman, E., </w:t>
      </w:r>
      <w:proofErr w:type="spellStart"/>
      <w:r w:rsidRPr="4405C6F3" w:rsidR="4405C6F3">
        <w:rPr>
          <w:rFonts w:ascii="Times New Roman" w:hAnsi="Times New Roman" w:eastAsia="Times New Roman" w:cs="Times New Roman"/>
          <w:sz w:val="24"/>
          <w:szCs w:val="24"/>
          <w:u w:val="none"/>
        </w:rPr>
        <w:t>Zajko</w:t>
      </w:r>
      <w:proofErr w:type="spellEnd"/>
      <w:r w:rsidRPr="4405C6F3" w:rsidR="4405C6F3">
        <w:rPr>
          <w:rFonts w:ascii="Times New Roman" w:hAnsi="Times New Roman" w:eastAsia="Times New Roman" w:cs="Times New Roman"/>
          <w:sz w:val="24"/>
          <w:szCs w:val="24"/>
          <w:u w:val="none"/>
        </w:rPr>
        <w:t xml:space="preserve">, V. 2013. </w:t>
      </w:r>
      <w:r w:rsidRPr="4405C6F3" w:rsidR="4405C6F3">
        <w:rPr>
          <w:rFonts w:ascii="Times New Roman" w:hAnsi="Times New Roman" w:eastAsia="Times New Roman" w:cs="Times New Roman"/>
          <w:i w:val="1"/>
          <w:iCs w:val="1"/>
          <w:sz w:val="24"/>
          <w:szCs w:val="24"/>
          <w:u w:val="none"/>
        </w:rPr>
        <w:t xml:space="preserve">Classical Myth and </w:t>
      </w:r>
      <w:r w:rsidRPr="4405C6F3" w:rsidR="4405C6F3">
        <w:rPr>
          <w:rFonts w:ascii="Times New Roman" w:hAnsi="Times New Roman" w:eastAsia="Times New Roman" w:cs="Times New Roman"/>
          <w:i w:val="1"/>
          <w:iCs w:val="1"/>
          <w:sz w:val="24"/>
          <w:szCs w:val="24"/>
          <w:u w:val="none"/>
        </w:rPr>
        <w:t>Psychoanalysis</w:t>
      </w:r>
      <w:r w:rsidRPr="4405C6F3" w:rsidR="4405C6F3">
        <w:rPr>
          <w:rFonts w:ascii="Times New Roman" w:hAnsi="Times New Roman" w:eastAsia="Times New Roman" w:cs="Times New Roman"/>
          <w:i w:val="1"/>
          <w:iCs w:val="1"/>
          <w:sz w:val="24"/>
          <w:szCs w:val="24"/>
          <w:u w:val="none"/>
        </w:rPr>
        <w:t>: Ancient and Modern Stories of the Self</w:t>
      </w:r>
      <w:r w:rsidRPr="4405C6F3" w:rsidR="4405C6F3">
        <w:rPr>
          <w:rFonts w:ascii="Times New Roman" w:hAnsi="Times New Roman" w:eastAsia="Times New Roman" w:cs="Times New Roman"/>
          <w:sz w:val="24"/>
          <w:szCs w:val="24"/>
          <w:u w:val="none"/>
        </w:rPr>
        <w:t>. Oxford: Classical Presences</w:t>
      </w:r>
    </w:p>
    <w:p w:rsidR="4405C6F3" w:rsidP="4405C6F3" w:rsidRDefault="4405C6F3" w14:noSpellErr="1" w14:paraId="5BE76AC9" w14:textId="4DBCB3D7">
      <w:pPr>
        <w:pStyle w:val="Normal"/>
        <w:spacing w:line="480" w:lineRule="auto"/>
        <w:rPr>
          <w:rFonts w:ascii="Times New Roman" w:hAnsi="Times New Roman" w:eastAsia="Times New Roman" w:cs="Times New Roman"/>
          <w:noProof w:val="0"/>
          <w:sz w:val="24"/>
          <w:szCs w:val="24"/>
          <w:lang w:val="en-US"/>
        </w:rPr>
      </w:pPr>
      <w:r w:rsidRPr="4405C6F3" w:rsidR="4405C6F3">
        <w:rPr>
          <w:rFonts w:ascii="Times New Roman" w:hAnsi="Times New Roman" w:eastAsia="Times New Roman" w:cs="Times New Roman"/>
          <w:sz w:val="24"/>
          <w:szCs w:val="24"/>
          <w:u w:val="none"/>
        </w:rPr>
        <w:t>People Duke. 'Myth as Thought: Modern Theory and Myth'. P</w:t>
      </w:r>
      <w:r w:rsidRPr="4405C6F3" w:rsidR="4405C6F3">
        <w:rPr>
          <w:rFonts w:ascii="Times New Roman" w:hAnsi="Times New Roman" w:eastAsia="Times New Roman" w:cs="Times New Roman"/>
          <w:sz w:val="24"/>
          <w:szCs w:val="24"/>
          <w:u w:val="none"/>
        </w:rPr>
        <w:t>eople.d</w:t>
      </w:r>
      <w:r w:rsidRPr="4405C6F3" w:rsidR="4405C6F3">
        <w:rPr>
          <w:rFonts w:ascii="Times New Roman" w:hAnsi="Times New Roman" w:eastAsia="Times New Roman" w:cs="Times New Roman"/>
          <w:sz w:val="24"/>
          <w:szCs w:val="24"/>
          <w:u w:val="none"/>
        </w:rPr>
        <w:t xml:space="preserve">uke.edu. </w:t>
      </w:r>
      <w:hyperlink r:id="R7ab1f33f329d4ded">
        <w:r w:rsidRPr="4405C6F3" w:rsidR="4405C6F3">
          <w:rPr>
            <w:rStyle w:val="Hyperlink"/>
            <w:rFonts w:ascii="Times New Roman" w:hAnsi="Times New Roman" w:eastAsia="Times New Roman" w:cs="Times New Roman"/>
            <w:noProof w:val="0"/>
            <w:sz w:val="24"/>
            <w:szCs w:val="24"/>
            <w:lang w:val="en-US"/>
          </w:rPr>
          <w:t>http://people.duke.edu/~wj25/UC_Web_Site/myth/theory.html</w:t>
        </w:r>
      </w:hyperlink>
      <w:r w:rsidRPr="4405C6F3" w:rsidR="4405C6F3">
        <w:rPr>
          <w:rFonts w:ascii="Times New Roman" w:hAnsi="Times New Roman" w:eastAsia="Times New Roman" w:cs="Times New Roman"/>
          <w:noProof w:val="0"/>
          <w:sz w:val="24"/>
          <w:szCs w:val="24"/>
          <w:lang w:val="en-US"/>
        </w:rPr>
        <w:t>. [Accessed on: 5</w:t>
      </w:r>
      <w:r w:rsidRPr="4405C6F3" w:rsidR="4405C6F3">
        <w:rPr>
          <w:rFonts w:ascii="Times New Roman" w:hAnsi="Times New Roman" w:eastAsia="Times New Roman" w:cs="Times New Roman"/>
          <w:noProof w:val="0"/>
          <w:sz w:val="24"/>
          <w:szCs w:val="24"/>
          <w:vertAlign w:val="superscript"/>
          <w:lang w:val="en-US"/>
        </w:rPr>
        <w:t>th</w:t>
      </w:r>
      <w:r w:rsidRPr="4405C6F3" w:rsidR="4405C6F3">
        <w:rPr>
          <w:rFonts w:ascii="Times New Roman" w:hAnsi="Times New Roman" w:eastAsia="Times New Roman" w:cs="Times New Roman"/>
          <w:noProof w:val="0"/>
          <w:sz w:val="24"/>
          <w:szCs w:val="24"/>
          <w:lang w:val="en-US"/>
        </w:rPr>
        <w:t xml:space="preserve"> January 2018]</w:t>
      </w:r>
    </w:p>
    <w:p w:rsidR="4405C6F3" w:rsidP="4405C6F3" w:rsidRDefault="4405C6F3" w14:paraId="56BE5A4A" w14:textId="4876ED4D">
      <w:pPr>
        <w:pStyle w:val="Normal"/>
        <w:spacing w:line="480" w:lineRule="auto"/>
        <w:rPr>
          <w:rFonts w:ascii="Times New Roman" w:hAnsi="Times New Roman" w:eastAsia="Times New Roman" w:cs="Times New Roman"/>
          <w:sz w:val="24"/>
          <w:szCs w:val="24"/>
          <w:u w:val="none"/>
        </w:rPr>
      </w:pPr>
    </w:p>
    <w:p w:rsidR="671E86A4" w:rsidP="671E86A4" w:rsidRDefault="671E86A4" w14:paraId="676E1F2F" w14:textId="4A0FD253">
      <w:pPr>
        <w:pStyle w:val="Normal"/>
        <w:spacing w:line="480" w:lineRule="auto"/>
        <w:rPr>
          <w:rFonts w:ascii="Times New Roman" w:hAnsi="Times New Roman" w:eastAsia="Times New Roman" w:cs="Times New Roman"/>
          <w:sz w:val="24"/>
          <w:szCs w:val="24"/>
        </w:rPr>
      </w:pPr>
    </w:p>
    <w:p w:rsidR="20AE6A42" w:rsidP="20AE6A42" w:rsidRDefault="20AE6A42" w14:paraId="7F535E25" w14:textId="38216F3B">
      <w:pPr>
        <w:pStyle w:val="Normal"/>
        <w:spacing w:line="480" w:lineRule="auto"/>
        <w:rPr>
          <w:rFonts w:ascii="Times New Roman" w:hAnsi="Times New Roman" w:eastAsia="Times New Roman" w:cs="Times New Roman"/>
          <w:sz w:val="24"/>
          <w:szCs w:val="24"/>
        </w:rPr>
      </w:pPr>
    </w:p>
    <w:p w:rsidR="20AE6A42" w:rsidP="20AE6A42" w:rsidRDefault="20AE6A42" w14:paraId="5308AF3C" w14:textId="68DD72F5">
      <w:pPr>
        <w:pStyle w:val="Normal"/>
        <w:spacing w:line="480" w:lineRule="auto"/>
        <w:rPr>
          <w:rFonts w:ascii="Times New Roman" w:hAnsi="Times New Roman" w:eastAsia="Times New Roman" w:cs="Times New Roman"/>
          <w:sz w:val="24"/>
          <w:szCs w:val="24"/>
        </w:rPr>
      </w:pPr>
    </w:p>
    <w:p w:rsidR="22A78C0F" w:rsidP="22A78C0F" w:rsidRDefault="22A78C0F" w14:paraId="5FA7D38D" w14:textId="449280A8">
      <w:pPr>
        <w:pStyle w:val="Normal"/>
        <w:spacing w:line="480" w:lineRule="auto"/>
        <w:rPr>
          <w:rFonts w:ascii="Times New Roman" w:hAnsi="Times New Roman" w:eastAsia="Times New Roman" w:cs="Times New Roman"/>
          <w:sz w:val="24"/>
          <w:szCs w:val="24"/>
        </w:rPr>
      </w:pPr>
    </w:p>
    <w:p w:rsidR="00791C35" w:rsidP="00791C35" w:rsidRDefault="00791C35" w14:paraId="65CD502D" w14:textId="77777777">
      <w:pPr>
        <w:spacing w:line="480" w:lineRule="auto"/>
        <w:ind w:firstLine="720"/>
        <w:rPr>
          <w:rFonts w:ascii="Times New Roman" w:hAnsi="Times New Roman" w:eastAsia="Times New Roman" w:cs="Times New Roman"/>
          <w:sz w:val="24"/>
          <w:szCs w:val="24"/>
        </w:rPr>
      </w:pPr>
    </w:p>
    <w:p w:rsidR="00365E23" w:rsidP="00365E23" w:rsidRDefault="00365E23" w14:paraId="704E7C4D" w14:textId="77777777">
      <w:pPr>
        <w:spacing w:line="480" w:lineRule="auto"/>
        <w:rPr>
          <w:rFonts w:ascii="Times New Roman" w:hAnsi="Times New Roman" w:eastAsia="Times New Roman" w:cs="Times New Roman"/>
          <w:sz w:val="24"/>
          <w:szCs w:val="24"/>
        </w:rPr>
      </w:pPr>
    </w:p>
    <w:p w:rsidR="004C203F" w:rsidP="004C203F" w:rsidRDefault="004C203F" w14:paraId="7F0EFBCE" w14:textId="77777777">
      <w:pPr>
        <w:spacing w:line="480" w:lineRule="auto"/>
        <w:rPr>
          <w:rFonts w:ascii="Times New Roman" w:hAnsi="Times New Roman" w:eastAsia="Times New Roman" w:cs="Times New Roman"/>
          <w:sz w:val="24"/>
          <w:szCs w:val="24"/>
        </w:rPr>
      </w:pPr>
    </w:p>
    <w:p w:rsidR="002C51AA" w:rsidP="002C51AA" w:rsidRDefault="002C51AA" w14:paraId="5195791E" w14:textId="77777777">
      <w:pPr>
        <w:spacing w:line="480" w:lineRule="auto"/>
        <w:rPr>
          <w:rFonts w:ascii="Times New Roman" w:hAnsi="Times New Roman" w:eastAsia="Times New Roman" w:cs="Times New Roman"/>
          <w:sz w:val="24"/>
          <w:szCs w:val="24"/>
        </w:rPr>
      </w:pPr>
    </w:p>
    <w:p w:rsidR="30D97C95" w:rsidP="30D97C95" w:rsidRDefault="30D97C95" w14:paraId="38ADC7E9" w14:textId="3D1F9DFF">
      <w:pPr>
        <w:spacing w:line="480" w:lineRule="auto"/>
        <w:rPr>
          <w:rFonts w:ascii="Times New Roman" w:hAnsi="Times New Roman" w:eastAsia="Times New Roman" w:cs="Times New Roman"/>
          <w:sz w:val="24"/>
          <w:szCs w:val="24"/>
        </w:rPr>
      </w:pPr>
    </w:p>
    <w:p w:rsidR="005F0FC0" w:rsidP="30D97C95" w:rsidRDefault="005F0FC0" w14:paraId="6E5B90C6" w14:textId="77777777">
      <w:pPr>
        <w:spacing w:line="480" w:lineRule="auto"/>
        <w:rPr>
          <w:rFonts w:ascii="Times New Roman" w:hAnsi="Times New Roman" w:eastAsia="Times New Roman" w:cs="Times New Roman"/>
          <w:sz w:val="24"/>
          <w:szCs w:val="24"/>
        </w:rPr>
      </w:pPr>
    </w:p>
    <w:p w:rsidR="008A6142" w:rsidP="30D97C95" w:rsidRDefault="008A6142" w14:paraId="6062CD49" w14:textId="77777777">
      <w:pPr>
        <w:spacing w:line="480" w:lineRule="auto"/>
        <w:rPr>
          <w:rFonts w:ascii="Times New Roman" w:hAnsi="Times New Roman" w:eastAsia="Times New Roman" w:cs="Times New Roman"/>
          <w:sz w:val="24"/>
          <w:szCs w:val="24"/>
        </w:rPr>
      </w:pPr>
    </w:p>
    <w:p w:rsidR="00143EA6" w:rsidP="30D97C95" w:rsidRDefault="00143EA6" w14:paraId="6F734598" w14:textId="77777777">
      <w:pPr>
        <w:spacing w:line="480" w:lineRule="auto"/>
        <w:rPr>
          <w:rFonts w:ascii="Times New Roman" w:hAnsi="Times New Roman" w:eastAsia="Times New Roman" w:cs="Times New Roman"/>
          <w:sz w:val="24"/>
          <w:szCs w:val="24"/>
        </w:rPr>
      </w:pPr>
    </w:p>
    <w:p w:rsidR="00736CE7" w:rsidP="30D97C95" w:rsidRDefault="00736CE7" w14:paraId="2AA55AE0" w14:textId="77777777">
      <w:pPr>
        <w:spacing w:line="480" w:lineRule="auto"/>
        <w:rPr>
          <w:rFonts w:ascii="Times New Roman" w:hAnsi="Times New Roman" w:eastAsia="Times New Roman" w:cs="Times New Roman"/>
          <w:sz w:val="24"/>
          <w:szCs w:val="24"/>
        </w:rPr>
      </w:pPr>
    </w:p>
    <w:sectPr w:rsidR="00736CE7">
      <w:headerReference w:type="default" r:id="rId19"/>
      <w:footerReference w:type="default" r:id="rId2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66AC" w:rsidRDefault="009D66AC" w14:paraId="1910DE61" w14:textId="77777777">
      <w:pPr>
        <w:spacing w:after="0" w:line="240" w:lineRule="auto"/>
      </w:pPr>
      <w:r>
        <w:separator/>
      </w:r>
    </w:p>
  </w:endnote>
  <w:endnote w:type="continuationSeparator" w:id="0">
    <w:p w:rsidR="009D66AC" w:rsidRDefault="009D66AC" w14:paraId="432D773F" w14:textId="77777777">
      <w:pPr>
        <w:spacing w:after="0" w:line="240" w:lineRule="auto"/>
      </w:pPr>
      <w:r>
        <w:continuationSeparator/>
      </w:r>
    </w:p>
  </w:endnote>
  <w:endnote w:type="continuationNotice" w:id="1">
    <w:p w:rsidR="009D66AC" w:rsidRDefault="009D66AC" w14:paraId="5B26D29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6237" w:rsidRDefault="00166237" w14:paraId="3CA9CA57" w14:textId="75268C03">
    <w:pPr>
      <w:pStyle w:val="Footer"/>
    </w:pPr>
  </w:p>
  <w:p w:rsidR="00736CE7" w:rsidP="24E7B12D" w:rsidRDefault="00736CE7" w14:paraId="19BEB532" w14:textId="29C5B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66AC" w:rsidRDefault="009D66AC" w14:paraId="12637E23" w14:textId="77777777">
      <w:pPr>
        <w:spacing w:after="0" w:line="240" w:lineRule="auto"/>
      </w:pPr>
      <w:r>
        <w:separator/>
      </w:r>
    </w:p>
  </w:footnote>
  <w:footnote w:type="continuationSeparator" w:id="0">
    <w:p w:rsidR="009D66AC" w:rsidRDefault="009D66AC" w14:paraId="04075AAE" w14:textId="77777777">
      <w:pPr>
        <w:spacing w:after="0" w:line="240" w:lineRule="auto"/>
      </w:pPr>
      <w:r>
        <w:continuationSeparator/>
      </w:r>
    </w:p>
  </w:footnote>
  <w:footnote w:type="continuationNotice" w:id="1">
    <w:p w:rsidR="009D66AC" w:rsidRDefault="009D66AC" w14:paraId="757A1962" w14:textId="77777777">
      <w:pPr>
        <w:spacing w:after="0" w:line="240" w:lineRule="auto"/>
      </w:pPr>
    </w:p>
  </w:footnote>
  <w:footnote w:id="2">
    <w:p w:rsidRPr="00BF4C66" w:rsidR="00BF4C66" w:rsidP="71ED6BE3" w:rsidRDefault="00BF4C66" w14:paraId="022C99AD" w14:noSpellErr="1" w14:textId="7228DE23">
      <w:pPr>
        <w:pStyle w:val="FootnoteText"/>
        <w:rPr>
          <w:lang w:val="en-GB"/>
        </w:rPr>
      </w:pPr>
      <w:r>
        <w:rPr>
          <w:rStyle w:val="FootnoteReference"/>
        </w:rPr>
        <w:footnoteRef/>
      </w:r>
      <w:r>
        <w:rPr/>
        <w:t xml:space="preserve"> </w:t>
      </w:r>
      <w:r w:rsidRPr="71ED6BE3" w:rsidR="000E0A4B">
        <w:rPr>
          <w:rFonts w:cs="Calibri" w:cstheme="minorAscii"/>
        </w:rPr>
        <w:t>Plat</w:t>
      </w:r>
      <w:r w:rsidRPr="71ED6BE3" w:rsidR="000E0A4B">
        <w:rPr>
          <w:rFonts w:cs="Calibri" w:cstheme="minorAscii"/>
        </w:rPr>
        <w:t xml:space="preserve">o. </w:t>
      </w:r>
      <w:r w:rsidRPr="71ED6BE3" w:rsidR="000E0A4B">
        <w:rPr>
          <w:rFonts w:cs="Calibri" w:cstheme="minorAscii"/>
        </w:rPr>
        <w:t>Rep</w:t>
      </w:r>
      <w:r w:rsidRPr="71ED6BE3" w:rsidR="000E0A4B">
        <w:rPr>
          <w:rFonts w:cs="Calibri" w:cstheme="minorAscii"/>
        </w:rPr>
        <w:t>ublic:</w:t>
      </w:r>
      <w:r w:rsidRPr="71ED6BE3" w:rsidR="000E0A4B">
        <w:rPr>
          <w:rFonts w:cs="Calibri" w:cstheme="minorAscii"/>
        </w:rPr>
        <w:t xml:space="preserve"> 7.514</w:t>
      </w:r>
    </w:p>
  </w:footnote>
  <w:footnote w:id="3">
    <w:p w:rsidRPr="004B7836" w:rsidR="004B7836" w:rsidP="671E86A4" w:rsidRDefault="004B7836" w14:paraId="13CBA2A0" w14:textId="2EE7C67D">
      <w:pPr>
        <w:pStyle w:val="FootnoteText"/>
        <w:rPr>
          <w:lang w:val="en-GB"/>
        </w:rPr>
      </w:pPr>
      <w:r>
        <w:rPr>
          <w:rStyle w:val="FootnoteReference"/>
        </w:rPr>
        <w:footnoteRef/>
      </w:r>
      <w:r w:rsidRPr="671E86A4">
        <w:rPr/>
        <w:t xml:space="preserve"> </w:t>
      </w:r>
      <w:r w:rsidR="00A7510A">
        <w:rPr>
          <w:lang w:val="en-GB"/>
        </w:rPr>
        <w:t xml:space="preserve">O’Gorman, </w:t>
      </w:r>
      <w:proofErr w:type="spellStart"/>
      <w:r w:rsidR="00A7510A">
        <w:rPr>
          <w:lang w:val="en-GB"/>
        </w:rPr>
        <w:t>Zaiko</w:t>
      </w:r>
      <w:proofErr w:type="spellEnd"/>
      <w:r w:rsidR="00EB0C13">
        <w:rPr>
          <w:lang w:val="en-GB"/>
        </w:rPr>
        <w:t xml:space="preserve"> 2013</w:t>
      </w:r>
      <w:r w:rsidR="00F260BE">
        <w:rPr>
          <w:lang w:val="en-GB"/>
        </w:rPr>
        <w:t>.</w:t>
      </w:r>
    </w:p>
  </w:footnote>
  <w:footnote w:id="4">
    <w:p w:rsidRPr="00E71B8E" w:rsidR="00E71B8E" w:rsidP="6B8AC33D" w:rsidRDefault="00E71B8E" w14:paraId="765ADA2C" w14:textId="377D8C6D" w14:noSpellErr="1">
      <w:pPr>
        <w:pStyle w:val="FootnoteText"/>
        <w:rPr>
          <w:lang w:val="en-GB"/>
        </w:rPr>
      </w:pPr>
      <w:r>
        <w:rPr>
          <w:rStyle w:val="FootnoteReference"/>
        </w:rPr>
        <w:footnoteRef/>
      </w:r>
      <w:r>
        <w:rPr/>
        <w:t xml:space="preserve"> </w:t>
      </w:r>
      <w:r w:rsidR="00716622">
        <w:rPr/>
        <w:t xml:space="preserve">People </w:t>
      </w:r>
      <w:r w:rsidR="00E52AC8">
        <w:rPr>
          <w:lang w:val="en-GB"/>
        </w:rPr>
        <w:t>Duke</w:t>
      </w:r>
      <w:r w:rsidR="00B72F71">
        <w:rPr>
          <w:lang w:val="en-GB"/>
        </w:rPr>
        <w:t>,</w:t>
      </w:r>
      <w:r w:rsidR="00E52AC8">
        <w:rPr>
          <w:lang w:val="en-GB"/>
        </w:rPr>
        <w:t xml:space="preserve"> 2014</w:t>
      </w:r>
      <w:r w:rsidR="00B72F71">
        <w:rPr>
          <w:lang w:val="en-GB"/>
        </w:rPr>
        <w:t>.</w:t>
      </w:r>
    </w:p>
  </w:footnote>
  <w:footnote w:id="5">
    <w:p w:rsidRPr="00393A80" w:rsidR="00393A80" w:rsidP="671E86A4" w:rsidRDefault="00393A80" w14:paraId="3E83C895" w14:textId="6A18C3B2">
      <w:pPr>
        <w:pStyle w:val="FootnoteText"/>
        <w:rPr>
          <w:lang w:val="en-GB"/>
        </w:rPr>
      </w:pPr>
      <w:r>
        <w:rPr>
          <w:rStyle w:val="FootnoteReference"/>
        </w:rPr>
        <w:footnoteRef/>
      </w:r>
      <w:r w:rsidRPr="671E86A4">
        <w:rPr/>
        <w:t xml:space="preserve"> </w:t>
      </w:r>
      <w:r w:rsidR="00C8754D">
        <w:rPr/>
        <w:t>Ap</w:t>
      </w:r>
      <w:proofErr w:type="spellStart"/>
      <w:r w:rsidR="00C8754D">
        <w:rPr/>
        <w:t>ollod</w:t>
      </w:r>
      <w:r w:rsidR="00C8754D">
        <w:rPr/>
        <w:t>orus</w:t>
      </w:r>
      <w:r w:rsidR="00C8754D">
        <w:rPr/>
        <w:t xml:space="preserve">. </w:t>
      </w:r>
      <w:proofErr w:type="spellEnd"/>
      <w:r w:rsidR="00C8754D">
        <w:rPr/>
        <w:t>1.1.1</w:t>
      </w:r>
      <w:r w:rsidRPr="671E86A4" w:rsidR="00322C2C">
        <w:rPr/>
        <w:t>,</w:t>
      </w:r>
      <w:r w:rsidRPr="671E86A4" w:rsidR="00C8754D">
        <w:rPr/>
        <w:t xml:space="preserve"> </w:t>
      </w:r>
      <w:r w:rsidR="00A5613C">
        <w:rPr>
          <w:lang w:val="en-GB"/>
        </w:rPr>
        <w:t>Hes</w:t>
      </w:r>
      <w:r w:rsidR="00A5613C">
        <w:rPr>
          <w:lang w:val="en-GB"/>
        </w:rPr>
        <w:t>iod</w:t>
      </w:r>
      <w:r w:rsidR="00A5613C">
        <w:rPr>
          <w:lang w:val="en-GB"/>
        </w:rPr>
        <w:t>. Th</w:t>
      </w:r>
      <w:r w:rsidR="00A5613C">
        <w:rPr>
          <w:lang w:val="en-GB"/>
        </w:rPr>
        <w:t>eogony</w:t>
      </w:r>
      <w:r w:rsidR="00A5613C">
        <w:rPr>
          <w:lang w:val="en-GB"/>
        </w:rPr>
        <w:t>. 126</w:t>
      </w:r>
      <w:r w:rsidR="00B72F71">
        <w:rPr>
          <w:lang w:val="en-GB"/>
        </w:rPr>
        <w:t>.</w:t>
      </w:r>
    </w:p>
  </w:footnote>
  <w:footnote w:id="17408">
    <w:p w:rsidR="71ED6BE3" w:rsidP="71ED6BE3" w:rsidRDefault="71ED6BE3" w14:noSpellErr="1" w14:paraId="0F9A451F" w14:textId="59D0971C">
      <w:pPr>
        <w:pStyle w:val="FootnoteText"/>
        <w:bidi w:val="0"/>
      </w:pPr>
      <w:r w:rsidRPr="71ED6BE3">
        <w:rPr>
          <w:rStyle w:val="FootnoteReference"/>
        </w:rPr>
        <w:footnoteRef/>
      </w:r>
      <w:r w:rsidR="71ED6BE3">
        <w:rPr/>
        <w:t xml:space="preserve"> Palaephatus, On </w:t>
      </w:r>
      <w:r w:rsidRPr="71ED6BE3" w:rsidR="71ED6BE3">
        <w:rPr>
          <w:noProof w:val="0"/>
          <w:lang w:val="en-US"/>
        </w:rPr>
        <w:t xml:space="preserve">Unbelievable </w:t>
      </w:r>
      <w:r w:rsidR="71ED6BE3">
        <w:rPr/>
        <w:t>Things: Prologue</w:t>
      </w:r>
    </w:p>
    <w:p w:rsidR="71ED6BE3" w:rsidP="71ED6BE3" w:rsidRDefault="71ED6BE3" w14:paraId="11B24D59" w14:textId="58CEC0A7">
      <w:pPr>
        <w:pStyle w:val="FootnoteText"/>
        <w:bidi w:val="0"/>
      </w:pPr>
      <w:proofErr w:type="spellStart"/>
      <w:r w:rsidR="671E86A4">
        <w:rPr/>
        <w:t>Ho</w:t>
      </w:r>
      <w:r w:rsidR="671E86A4">
        <w:rPr/>
        <w:t>rnblower</w:t>
      </w:r>
      <w:proofErr w:type="spellEnd"/>
      <w:r w:rsidR="671E86A4">
        <w:rPr/>
        <w:t>.</w:t>
      </w:r>
      <w:r w:rsidR="671E86A4">
        <w:rPr/>
        <w:t xml:space="preserve"> </w:t>
      </w:r>
      <w:proofErr w:type="spellStart"/>
      <w:r w:rsidR="671E86A4">
        <w:rPr/>
        <w:t>Spawforth</w:t>
      </w:r>
      <w:proofErr w:type="spellEnd"/>
      <w:r w:rsidR="671E86A4">
        <w:rPr/>
        <w:t>. 2005: 467</w:t>
      </w:r>
      <w:r w:rsidR="671E86A4">
        <w:rPr/>
        <w:t xml:space="preserve"> </w:t>
      </w:r>
    </w:p>
  </w:footnote>
  <w:footnote w:id="27530">
    <w:p w:rsidR="6B8AC33D" w:rsidP="6B8AC33D" w:rsidRDefault="6B8AC33D" w14:paraId="4E14620A" w14:textId="6EF43FE6" w14:noSpellErr="1">
      <w:pPr>
        <w:pStyle w:val="FootnoteText"/>
        <w:bidi w:val="0"/>
      </w:pPr>
      <w:r w:rsidRPr="6B8AC33D">
        <w:rPr>
          <w:rStyle w:val="FootnoteReference"/>
        </w:rPr>
        <w:footnoteRef/>
      </w:r>
      <w:r w:rsidRPr="20AE6A42" w:rsidR="6B8AC33D">
        <w:rPr/>
        <w:t xml:space="preserve"> </w:t>
      </w:r>
      <w:r w:rsidR="6B8AC33D">
        <w:rPr/>
        <w:t>Herodotus. The Histories: 1.1.0 - 1.2.1</w:t>
      </w:r>
    </w:p>
  </w:footnote>
  <w:footnote w:id="2092">
    <w:p w:rsidR="6B8AC33D" w:rsidP="6B8AC33D" w:rsidRDefault="6B8AC33D" w14:noSpellErr="1" w14:paraId="39938938" w14:textId="3D14D591">
      <w:pPr>
        <w:pStyle w:val="FootnoteText"/>
        <w:bidi w:val="0"/>
      </w:pPr>
      <w:r w:rsidRPr="6B8AC33D">
        <w:rPr>
          <w:rStyle w:val="FootnoteReference"/>
        </w:rPr>
        <w:footnoteRef/>
      </w:r>
      <w:r w:rsidR="6B8AC33D">
        <w:rPr/>
        <w:t xml:space="preserve"> Fowler 2011</w:t>
      </w:r>
    </w:p>
  </w:footnote>
  <w:footnote w:id="8366">
    <w:p w:rsidR="20AE6A42" w:rsidP="20AE6A42" w:rsidRDefault="20AE6A42" w14:noSpellErr="1" w14:paraId="4F4BD797" w14:textId="0E35096D">
      <w:pPr>
        <w:pStyle w:val="FootnoteText"/>
        <w:bidi w:val="0"/>
      </w:pPr>
      <w:r w:rsidRPr="20AE6A42">
        <w:rPr>
          <w:rStyle w:val="FootnoteReference"/>
        </w:rPr>
        <w:footnoteRef/>
      </w:r>
      <w:r w:rsidR="20AE6A42">
        <w:rPr/>
        <w:t xml:space="preserve"> </w:t>
      </w:r>
      <w:r w:rsidR="20AE6A42">
        <w:rPr/>
        <w:t>Di</w:t>
      </w:r>
      <w:r w:rsidR="20AE6A42">
        <w:rPr/>
        <w:t>onysius</w:t>
      </w:r>
      <w:r w:rsidR="20AE6A42">
        <w:rPr/>
        <w:t xml:space="preserve"> o</w:t>
      </w:r>
      <w:r w:rsidR="20AE6A42">
        <w:rPr/>
        <w:t xml:space="preserve">f </w:t>
      </w:r>
      <w:r w:rsidR="20AE6A42">
        <w:rPr/>
        <w:t xml:space="preserve">Halicarnassus, </w:t>
      </w:r>
      <w:r w:rsidR="20AE6A42">
        <w:rPr/>
        <w:t>Ogilvie 2</w:t>
      </w:r>
      <w:r w:rsidR="20AE6A42">
        <w:rPr/>
        <w:t xml:space="preserve">011 </w:t>
      </w:r>
    </w:p>
  </w:footnote>
  <w:footnote w:id="7715">
    <w:p w:rsidR="20AE6A42" w:rsidP="20AE6A42" w:rsidRDefault="20AE6A42" w14:paraId="4FF48D69" w14:textId="64E7877A" w14:noSpellErr="1">
      <w:pPr>
        <w:pStyle w:val="FootnoteText"/>
        <w:bidi w:val="0"/>
      </w:pPr>
      <w:r w:rsidRPr="20AE6A42">
        <w:rPr>
          <w:rStyle w:val="FootnoteReference"/>
        </w:rPr>
        <w:footnoteRef/>
      </w:r>
      <w:r w:rsidR="20AE6A42">
        <w:rPr/>
        <w:t xml:space="preserve"> Hesiod.</w:t>
      </w:r>
      <w:r w:rsidR="20AE6A42">
        <w:rPr/>
        <w:t xml:space="preserve"> Theogony. 162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36CE7" w:rsidTr="6B8AC33D" w14:paraId="566CC9E7" w14:textId="77777777">
      <w:tc>
        <w:tcPr>
          <w:tcW w:w="3120" w:type="dxa"/>
          <w:tcMar/>
        </w:tcPr>
        <w:p w:rsidR="00736CE7" w:rsidP="24E7B12D" w:rsidRDefault="00736CE7" w14:paraId="3D0BEC05" w14:textId="05D32BC0">
          <w:pPr>
            <w:pStyle w:val="Header"/>
            <w:ind w:left="-115"/>
          </w:pPr>
        </w:p>
      </w:tc>
      <w:tc>
        <w:tcPr>
          <w:tcW w:w="3120" w:type="dxa"/>
          <w:tcMar/>
        </w:tcPr>
        <w:p w:rsidR="00736CE7" w:rsidP="24E7B12D" w:rsidRDefault="00736CE7" w14:paraId="1E58D904" w14:textId="4A8C29DB">
          <w:pPr>
            <w:pStyle w:val="Header"/>
            <w:jc w:val="center"/>
          </w:pPr>
        </w:p>
      </w:tc>
      <w:tc>
        <w:tcPr>
          <w:tcW w:w="3120" w:type="dxa"/>
          <w:tcMar/>
        </w:tcPr>
        <w:p w:rsidR="00736CE7" w:rsidP="24E7B12D" w:rsidRDefault="00736CE7" w14:paraId="36642B77" w14:textId="6AA7B088" w14:noSpellErr="1">
          <w:pPr>
            <w:pStyle w:val="Header"/>
            <w:ind w:right="-115"/>
            <w:jc w:val="right"/>
          </w:pPr>
          <w:r w:rsidR="6B8AC33D">
            <w:rPr/>
            <w:t>Sophie Taylor</w:t>
          </w:r>
        </w:p>
      </w:tc>
    </w:tr>
  </w:tbl>
  <w:p w:rsidR="00736CE7" w:rsidP="24E7B12D" w:rsidRDefault="00736CE7" w14:paraId="690B9AE2" w14:textId="7F3E5A09">
    <w:pPr>
      <w:pStyle w:val="Header"/>
    </w:pPr>
  </w:p>
</w:hdr>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Sophie Taylor (1700991)">
    <w15:presenceInfo w15:providerId="AD" w15:userId="10030000A4B144C1@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E7B12D"/>
    <w:rsid w:val="00031441"/>
    <w:rsid w:val="00033774"/>
    <w:rsid w:val="000639F4"/>
    <w:rsid w:val="000C04D7"/>
    <w:rsid w:val="000C51ED"/>
    <w:rsid w:val="000E0A4B"/>
    <w:rsid w:val="000F1B66"/>
    <w:rsid w:val="001019E8"/>
    <w:rsid w:val="001146D9"/>
    <w:rsid w:val="001223E8"/>
    <w:rsid w:val="00137239"/>
    <w:rsid w:val="0013730D"/>
    <w:rsid w:val="00143EA6"/>
    <w:rsid w:val="00151505"/>
    <w:rsid w:val="00166237"/>
    <w:rsid w:val="00204F6E"/>
    <w:rsid w:val="002302E6"/>
    <w:rsid w:val="00230A32"/>
    <w:rsid w:val="00246518"/>
    <w:rsid w:val="0025378A"/>
    <w:rsid w:val="00255FBD"/>
    <w:rsid w:val="002721CA"/>
    <w:rsid w:val="00272D54"/>
    <w:rsid w:val="002916D4"/>
    <w:rsid w:val="00293E34"/>
    <w:rsid w:val="00296C85"/>
    <w:rsid w:val="002C51AA"/>
    <w:rsid w:val="002D1A59"/>
    <w:rsid w:val="002D5E73"/>
    <w:rsid w:val="002F4B84"/>
    <w:rsid w:val="002F7E77"/>
    <w:rsid w:val="00300495"/>
    <w:rsid w:val="00305CA4"/>
    <w:rsid w:val="00306CA4"/>
    <w:rsid w:val="00322C2C"/>
    <w:rsid w:val="00336E6E"/>
    <w:rsid w:val="00345B88"/>
    <w:rsid w:val="00346AA8"/>
    <w:rsid w:val="00356E42"/>
    <w:rsid w:val="00365E23"/>
    <w:rsid w:val="00386BDC"/>
    <w:rsid w:val="003914DB"/>
    <w:rsid w:val="00393A80"/>
    <w:rsid w:val="003A308E"/>
    <w:rsid w:val="003A3A0A"/>
    <w:rsid w:val="003A3BCD"/>
    <w:rsid w:val="003B0FAB"/>
    <w:rsid w:val="003B49DC"/>
    <w:rsid w:val="003B587A"/>
    <w:rsid w:val="003C2583"/>
    <w:rsid w:val="003D2220"/>
    <w:rsid w:val="003D70C3"/>
    <w:rsid w:val="003D7584"/>
    <w:rsid w:val="003E274E"/>
    <w:rsid w:val="003E38A0"/>
    <w:rsid w:val="0043179B"/>
    <w:rsid w:val="004772BA"/>
    <w:rsid w:val="0049308E"/>
    <w:rsid w:val="004A19D0"/>
    <w:rsid w:val="004B7836"/>
    <w:rsid w:val="004C203F"/>
    <w:rsid w:val="004C4496"/>
    <w:rsid w:val="004C72A9"/>
    <w:rsid w:val="004D2DD8"/>
    <w:rsid w:val="004E3CB2"/>
    <w:rsid w:val="004E6071"/>
    <w:rsid w:val="004E77C5"/>
    <w:rsid w:val="00530B86"/>
    <w:rsid w:val="00537070"/>
    <w:rsid w:val="00554B05"/>
    <w:rsid w:val="00556130"/>
    <w:rsid w:val="00570EFC"/>
    <w:rsid w:val="00571080"/>
    <w:rsid w:val="00582DFF"/>
    <w:rsid w:val="005A0869"/>
    <w:rsid w:val="005A19A7"/>
    <w:rsid w:val="005A4CA0"/>
    <w:rsid w:val="005E503F"/>
    <w:rsid w:val="005F021E"/>
    <w:rsid w:val="005F0FC0"/>
    <w:rsid w:val="005F3362"/>
    <w:rsid w:val="0064229A"/>
    <w:rsid w:val="006448F0"/>
    <w:rsid w:val="006512D6"/>
    <w:rsid w:val="0067086A"/>
    <w:rsid w:val="006A13A7"/>
    <w:rsid w:val="006A2758"/>
    <w:rsid w:val="006B2759"/>
    <w:rsid w:val="006B28B3"/>
    <w:rsid w:val="006D0210"/>
    <w:rsid w:val="00716622"/>
    <w:rsid w:val="00736CE7"/>
    <w:rsid w:val="0074245B"/>
    <w:rsid w:val="00782470"/>
    <w:rsid w:val="007901B7"/>
    <w:rsid w:val="00791C35"/>
    <w:rsid w:val="00794F44"/>
    <w:rsid w:val="007A7717"/>
    <w:rsid w:val="007B39EC"/>
    <w:rsid w:val="007B50C0"/>
    <w:rsid w:val="007C4D3F"/>
    <w:rsid w:val="007D4E79"/>
    <w:rsid w:val="007D7D0F"/>
    <w:rsid w:val="007F4E4E"/>
    <w:rsid w:val="007F5312"/>
    <w:rsid w:val="007F7780"/>
    <w:rsid w:val="008027C8"/>
    <w:rsid w:val="0081216A"/>
    <w:rsid w:val="00821F02"/>
    <w:rsid w:val="00822595"/>
    <w:rsid w:val="00851D64"/>
    <w:rsid w:val="00853BA5"/>
    <w:rsid w:val="00872727"/>
    <w:rsid w:val="008A6142"/>
    <w:rsid w:val="008C1192"/>
    <w:rsid w:val="008C45A3"/>
    <w:rsid w:val="008D306B"/>
    <w:rsid w:val="008F7966"/>
    <w:rsid w:val="00961130"/>
    <w:rsid w:val="009832C1"/>
    <w:rsid w:val="0098634B"/>
    <w:rsid w:val="00996037"/>
    <w:rsid w:val="009A526D"/>
    <w:rsid w:val="009B2F3F"/>
    <w:rsid w:val="009C4000"/>
    <w:rsid w:val="009D494F"/>
    <w:rsid w:val="009D5526"/>
    <w:rsid w:val="009D6429"/>
    <w:rsid w:val="009D66AC"/>
    <w:rsid w:val="009D6CC9"/>
    <w:rsid w:val="009F553E"/>
    <w:rsid w:val="009F6957"/>
    <w:rsid w:val="00A05BF5"/>
    <w:rsid w:val="00A22D5B"/>
    <w:rsid w:val="00A303EB"/>
    <w:rsid w:val="00A3062B"/>
    <w:rsid w:val="00A44F61"/>
    <w:rsid w:val="00A45F58"/>
    <w:rsid w:val="00A5613C"/>
    <w:rsid w:val="00A7510A"/>
    <w:rsid w:val="00A76B19"/>
    <w:rsid w:val="00A931BA"/>
    <w:rsid w:val="00A944B5"/>
    <w:rsid w:val="00AA1D4D"/>
    <w:rsid w:val="00AB3390"/>
    <w:rsid w:val="00AD33D0"/>
    <w:rsid w:val="00AE6E88"/>
    <w:rsid w:val="00AF28FD"/>
    <w:rsid w:val="00AF290F"/>
    <w:rsid w:val="00B308AD"/>
    <w:rsid w:val="00B461EE"/>
    <w:rsid w:val="00B47D58"/>
    <w:rsid w:val="00B66DBD"/>
    <w:rsid w:val="00B72F71"/>
    <w:rsid w:val="00B8337D"/>
    <w:rsid w:val="00BF1255"/>
    <w:rsid w:val="00BF4C66"/>
    <w:rsid w:val="00C00B1B"/>
    <w:rsid w:val="00C03DBC"/>
    <w:rsid w:val="00C1160A"/>
    <w:rsid w:val="00C146C2"/>
    <w:rsid w:val="00C21E08"/>
    <w:rsid w:val="00C220AE"/>
    <w:rsid w:val="00C2771D"/>
    <w:rsid w:val="00C66FEC"/>
    <w:rsid w:val="00C713BB"/>
    <w:rsid w:val="00C8628E"/>
    <w:rsid w:val="00C8754D"/>
    <w:rsid w:val="00CA22CB"/>
    <w:rsid w:val="00CB2C69"/>
    <w:rsid w:val="00CD51B6"/>
    <w:rsid w:val="00CE4409"/>
    <w:rsid w:val="00CF0CF7"/>
    <w:rsid w:val="00D01F04"/>
    <w:rsid w:val="00D30F0A"/>
    <w:rsid w:val="00D3194E"/>
    <w:rsid w:val="00D51962"/>
    <w:rsid w:val="00D663DA"/>
    <w:rsid w:val="00D748EB"/>
    <w:rsid w:val="00D80AFA"/>
    <w:rsid w:val="00D81001"/>
    <w:rsid w:val="00DB1828"/>
    <w:rsid w:val="00DB2D3E"/>
    <w:rsid w:val="00DB68DF"/>
    <w:rsid w:val="00DC16FF"/>
    <w:rsid w:val="00DC2628"/>
    <w:rsid w:val="00DD002C"/>
    <w:rsid w:val="00DD1BAF"/>
    <w:rsid w:val="00DE0FBB"/>
    <w:rsid w:val="00DE1F38"/>
    <w:rsid w:val="00DE40F4"/>
    <w:rsid w:val="00DE4FED"/>
    <w:rsid w:val="00E173FC"/>
    <w:rsid w:val="00E2330F"/>
    <w:rsid w:val="00E2592E"/>
    <w:rsid w:val="00E41C5D"/>
    <w:rsid w:val="00E52AC8"/>
    <w:rsid w:val="00E5413D"/>
    <w:rsid w:val="00E71B8E"/>
    <w:rsid w:val="00E74C34"/>
    <w:rsid w:val="00E768A8"/>
    <w:rsid w:val="00EA38AD"/>
    <w:rsid w:val="00EA5BDD"/>
    <w:rsid w:val="00EB0C13"/>
    <w:rsid w:val="00EB10E2"/>
    <w:rsid w:val="00EC500D"/>
    <w:rsid w:val="00EC57C4"/>
    <w:rsid w:val="00ED10B5"/>
    <w:rsid w:val="00EE06F0"/>
    <w:rsid w:val="00EF4346"/>
    <w:rsid w:val="00F0698D"/>
    <w:rsid w:val="00F132B3"/>
    <w:rsid w:val="00F218EB"/>
    <w:rsid w:val="00F260BE"/>
    <w:rsid w:val="00F44761"/>
    <w:rsid w:val="00F448AF"/>
    <w:rsid w:val="00F608B9"/>
    <w:rsid w:val="00F66FDC"/>
    <w:rsid w:val="00F6750A"/>
    <w:rsid w:val="00F77FE0"/>
    <w:rsid w:val="00F82750"/>
    <w:rsid w:val="00F95BA5"/>
    <w:rsid w:val="00FA02BA"/>
    <w:rsid w:val="00FB4C86"/>
    <w:rsid w:val="00FD1031"/>
    <w:rsid w:val="00FE062E"/>
    <w:rsid w:val="00FF187F"/>
    <w:rsid w:val="0708FA5B"/>
    <w:rsid w:val="0B319B89"/>
    <w:rsid w:val="0D1A0E3A"/>
    <w:rsid w:val="1DFFB20A"/>
    <w:rsid w:val="20AE6A42"/>
    <w:rsid w:val="22A78C0F"/>
    <w:rsid w:val="2310F223"/>
    <w:rsid w:val="24E7B12D"/>
    <w:rsid w:val="2CB53ED7"/>
    <w:rsid w:val="2E69AAB5"/>
    <w:rsid w:val="30D97C95"/>
    <w:rsid w:val="325ECD34"/>
    <w:rsid w:val="33B3D0EA"/>
    <w:rsid w:val="35058FAC"/>
    <w:rsid w:val="358C18F3"/>
    <w:rsid w:val="3CAB6003"/>
    <w:rsid w:val="3DE8AC71"/>
    <w:rsid w:val="3F074018"/>
    <w:rsid w:val="4405C6F3"/>
    <w:rsid w:val="467A5235"/>
    <w:rsid w:val="4750D2B3"/>
    <w:rsid w:val="4A868C4A"/>
    <w:rsid w:val="4B163946"/>
    <w:rsid w:val="4BE61EEE"/>
    <w:rsid w:val="500475B1"/>
    <w:rsid w:val="51A88CAC"/>
    <w:rsid w:val="56DF471F"/>
    <w:rsid w:val="57129E90"/>
    <w:rsid w:val="5BB31251"/>
    <w:rsid w:val="5BF0DD2A"/>
    <w:rsid w:val="61D063C1"/>
    <w:rsid w:val="6601A7F6"/>
    <w:rsid w:val="671E86A4"/>
    <w:rsid w:val="68489BE0"/>
    <w:rsid w:val="6926EA84"/>
    <w:rsid w:val="6B08708A"/>
    <w:rsid w:val="6B8AC33D"/>
    <w:rsid w:val="700DD75D"/>
    <w:rsid w:val="71ED6BE3"/>
    <w:rsid w:val="729EAED1"/>
    <w:rsid w:val="730E6303"/>
    <w:rsid w:val="7310B094"/>
    <w:rsid w:val="73B09EA6"/>
    <w:rsid w:val="788FEDCB"/>
    <w:rsid w:val="79594D8A"/>
    <w:rsid w:val="7C0BE9E7"/>
    <w:rsid w:val="7D18ACFE"/>
    <w:rsid w:val="7D4E375C"/>
    <w:rsid w:val="7F10C2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af79,#f96"/>
    </o:shapedefaults>
    <o:shapelayout v:ext="edit">
      <o:idmap v:ext="edit" data="1"/>
    </o:shapelayout>
  </w:shapeDefaults>
  <w:decimalSymbol w:val="."/>
  <w:listSeparator w:val=","/>
  <w14:docId w14:val="27910D9C"/>
  <w15:chartTrackingRefBased/>
  <w15:docId w15:val="{AC2D326F-1895-407C-8C00-3DC8D269D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uiPriority="9"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qFormat/>
    <w:rsid w:val="00A303EB"/>
    <w:pPr>
      <w:keepNext/>
      <w:spacing w:before="240" w:after="60" w:line="240" w:lineRule="auto"/>
      <w:outlineLvl w:val="0"/>
    </w:pPr>
    <w:rPr>
      <w:rFonts w:ascii="Arial" w:hAnsi="Arial" w:eastAsia="SimSun"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B308AD"/>
    <w:pPr>
      <w:keepNext/>
      <w:keepLines/>
      <w:spacing w:before="40" w:after="0"/>
      <w:outlineLvl w:val="1"/>
    </w:pPr>
    <w:rPr>
      <w:rFonts w:asciiTheme="majorHAnsi" w:hAnsiTheme="majorHAnsi" w:eastAsiaTheme="majorEastAsia" w:cstheme="majorBidi"/>
      <w:color w:val="A5A5A5" w:themeColor="accent1" w:themeShade="BF"/>
      <w:sz w:val="26"/>
      <w:szCs w:val="26"/>
    </w:rPr>
  </w:style>
  <w:style w:type="paragraph" w:styleId="Heading3">
    <w:name w:val="heading 3"/>
    <w:basedOn w:val="Normal"/>
    <w:link w:val="Heading3Char"/>
    <w:qFormat/>
    <w:rsid w:val="00A303EB"/>
    <w:pPr>
      <w:keepNext/>
      <w:spacing w:after="0" w:line="240" w:lineRule="auto"/>
      <w:ind w:left="720"/>
      <w:jc w:val="both"/>
      <w:outlineLvl w:val="2"/>
    </w:pPr>
    <w:rPr>
      <w:rFonts w:ascii="Tahoma" w:hAnsi="Tahoma" w:eastAsia="SimSun" w:cs="Tahoma"/>
      <w:b/>
      <w:bCs/>
      <w:sz w:val="20"/>
      <w:szCs w:val="20"/>
      <w:lang w:val="en-GB" w:eastAsia="zh-C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5F5F5F"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Revision">
    <w:name w:val="Revision"/>
    <w:hidden/>
    <w:uiPriority w:val="99"/>
    <w:semiHidden/>
    <w:rsid w:val="00D80AFA"/>
    <w:pPr>
      <w:spacing w:after="0" w:line="240" w:lineRule="auto"/>
    </w:pPr>
  </w:style>
  <w:style w:type="paragraph" w:styleId="BalloonText">
    <w:name w:val="Balloon Text"/>
    <w:basedOn w:val="Normal"/>
    <w:link w:val="BalloonTextChar"/>
    <w:uiPriority w:val="99"/>
    <w:semiHidden/>
    <w:unhideWhenUsed/>
    <w:rsid w:val="00D80AFA"/>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D80AFA"/>
    <w:rPr>
      <w:rFonts w:ascii="Segoe UI" w:hAnsi="Segoe UI" w:cs="Segoe UI"/>
      <w:sz w:val="18"/>
      <w:szCs w:val="18"/>
    </w:rPr>
  </w:style>
  <w:style w:type="character" w:styleId="Heading1Char" w:customStyle="1">
    <w:name w:val="Heading 1 Char"/>
    <w:basedOn w:val="DefaultParagraphFont"/>
    <w:link w:val="Heading1"/>
    <w:rsid w:val="00A303EB"/>
    <w:rPr>
      <w:rFonts w:ascii="Arial" w:hAnsi="Arial" w:eastAsia="SimSun" w:cs="Arial"/>
      <w:b/>
      <w:bCs/>
      <w:kern w:val="32"/>
      <w:sz w:val="32"/>
      <w:szCs w:val="32"/>
      <w:lang w:val="en-GB" w:eastAsia="zh-CN"/>
    </w:rPr>
  </w:style>
  <w:style w:type="character" w:styleId="Heading3Char" w:customStyle="1">
    <w:name w:val="Heading 3 Char"/>
    <w:basedOn w:val="DefaultParagraphFont"/>
    <w:link w:val="Heading3"/>
    <w:rsid w:val="00A303EB"/>
    <w:rPr>
      <w:rFonts w:ascii="Tahoma" w:hAnsi="Tahoma" w:eastAsia="SimSun" w:cs="Tahoma"/>
      <w:b/>
      <w:bCs/>
      <w:sz w:val="20"/>
      <w:szCs w:val="20"/>
      <w:lang w:val="en-GB" w:eastAsia="zh-CN"/>
    </w:rPr>
  </w:style>
  <w:style w:type="paragraph" w:styleId="NormalWeb">
    <w:name w:val="Normal (Web)"/>
    <w:basedOn w:val="Normal"/>
    <w:rsid w:val="00A303EB"/>
    <w:pPr>
      <w:spacing w:before="100" w:beforeAutospacing="1" w:after="100" w:afterAutospacing="1" w:line="240" w:lineRule="auto"/>
    </w:pPr>
    <w:rPr>
      <w:rFonts w:ascii="Georgia" w:hAnsi="Georgia" w:eastAsia="SimSun" w:cs="Times New Roman"/>
      <w:color w:val="000000"/>
      <w:sz w:val="21"/>
      <w:szCs w:val="21"/>
      <w:lang w:val="en-GB" w:eastAsia="zh-CN"/>
    </w:rPr>
  </w:style>
  <w:style w:type="character" w:styleId="Heading2Char" w:customStyle="1">
    <w:name w:val="Heading 2 Char"/>
    <w:basedOn w:val="DefaultParagraphFont"/>
    <w:link w:val="Heading2"/>
    <w:uiPriority w:val="9"/>
    <w:semiHidden/>
    <w:rsid w:val="00B308AD"/>
    <w:rPr>
      <w:rFonts w:asciiTheme="majorHAnsi" w:hAnsiTheme="majorHAnsi" w:eastAsiaTheme="majorEastAsia" w:cstheme="majorBidi"/>
      <w:color w:val="A5A5A5" w:themeColor="accent1" w:themeShade="BF"/>
      <w:sz w:val="26"/>
      <w:szCs w:val="26"/>
    </w:rPr>
  </w:style>
  <w:style w:type="paragraph" w:styleId="FootnoteText">
    <w:name w:val="footnote text"/>
    <w:basedOn w:val="Normal"/>
    <w:link w:val="FootnoteTextChar"/>
    <w:uiPriority w:val="99"/>
    <w:semiHidden/>
    <w:unhideWhenUsed/>
    <w:rsid w:val="004B7836"/>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4B7836"/>
    <w:rPr>
      <w:sz w:val="20"/>
      <w:szCs w:val="20"/>
    </w:rPr>
  </w:style>
  <w:style w:type="character" w:styleId="FootnoteReference">
    <w:name w:val="footnote reference"/>
    <w:basedOn w:val="DefaultParagraphFont"/>
    <w:uiPriority w:val="99"/>
    <w:semiHidden/>
    <w:unhideWhenUsed/>
    <w:rsid w:val="004B783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362689">
      <w:bodyDiv w:val="1"/>
      <w:marLeft w:val="0"/>
      <w:marRight w:val="0"/>
      <w:marTop w:val="0"/>
      <w:marBottom w:val="0"/>
      <w:divBdr>
        <w:top w:val="none" w:sz="0" w:space="0" w:color="auto"/>
        <w:left w:val="none" w:sz="0" w:space="0" w:color="auto"/>
        <w:bottom w:val="none" w:sz="0" w:space="0" w:color="auto"/>
        <w:right w:val="none" w:sz="0" w:space="0" w:color="auto"/>
      </w:divBdr>
    </w:div>
    <w:div w:id="1190727178">
      <w:bodyDiv w:val="1"/>
      <w:marLeft w:val="0"/>
      <w:marRight w:val="0"/>
      <w:marTop w:val="0"/>
      <w:marBottom w:val="0"/>
      <w:divBdr>
        <w:top w:val="none" w:sz="0" w:space="0" w:color="auto"/>
        <w:left w:val="none" w:sz="0" w:space="0" w:color="auto"/>
        <w:bottom w:val="none" w:sz="0" w:space="0" w:color="auto"/>
        <w:right w:val="none" w:sz="0" w:space="0" w:color="auto"/>
      </w:divBdr>
    </w:div>
    <w:div w:id="179339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theme" Target="theme/theme1.xml" Id="rId22" /><Relationship Type="http://schemas.microsoft.com/office/2011/relationships/people" Target="/word/people.xml" Id="R4971a8d242574e08" /><Relationship Type="http://schemas.openxmlformats.org/officeDocument/2006/relationships/hyperlink" Target="https://dictionary.cambridge.org/dictionary/english/ancient" TargetMode="External" Id="R1d4d5256485745d5" /><Relationship Type="http://schemas.openxmlformats.org/officeDocument/2006/relationships/hyperlink" Target="https://dictionary.cambridge.org/dictionary/english/story" TargetMode="External" Id="Rd0d79f5b930c44e1" /><Relationship Type="http://schemas.openxmlformats.org/officeDocument/2006/relationships/hyperlink" Target="https://dictionary.cambridge.org/dictionary/english/story" TargetMode="External" Id="R17c9eb01754e4e2c" /><Relationship Type="http://schemas.openxmlformats.org/officeDocument/2006/relationships/hyperlink" Target="https://dictionary.cambridge.org/dictionary/english/especially" TargetMode="External" Id="R9557b63c3f0942ee" /><Relationship Type="http://schemas.openxmlformats.org/officeDocument/2006/relationships/hyperlink" Target="https://dictionary.cambridge.org/dictionary/english/explaining" TargetMode="External" Id="R5f66e7ecd7334450" /><Relationship Type="http://schemas.openxmlformats.org/officeDocument/2006/relationships/hyperlink" Target="https://dictionary.cambridge.org/dictionary/english/history" TargetMode="External" Id="R0c78d29c131f4261" /><Relationship Type="http://schemas.openxmlformats.org/officeDocument/2006/relationships/hyperlink" Target="https://dictionary.cambridge.org/dictionary/english/group" TargetMode="External" Id="R813b3c90d65a4762" /><Relationship Type="http://schemas.openxmlformats.org/officeDocument/2006/relationships/hyperlink" Target="https://dictionary.cambridge.org/dictionary/english/people" TargetMode="External" Id="Rd1e3f1d35d93416c" /><Relationship Type="http://schemas.openxmlformats.org/officeDocument/2006/relationships/hyperlink" Target="https://dictionary.cambridge.org/dictionary/english/natural" TargetMode="External" Id="R19b9e2837b46493e" /><Relationship Type="http://schemas.openxmlformats.org/officeDocument/2006/relationships/hyperlink" Target="https://dictionary.cambridge.org/dictionary/english/event" TargetMode="External" Id="R53995ebc2de84b5e" /><Relationship Type="http://schemas.openxmlformats.org/officeDocument/2006/relationships/hyperlink" Target="https://dictionary.cambridge.org/dictionary/english/fact" TargetMode="External" Id="Ref10f481b352441e" /><Relationship Type="http://schemas.openxmlformats.org/officeDocument/2006/relationships/hyperlink" Target="http://people.duke.edu/~wj25/UC_Web_Site/myth/theory.html" TargetMode="External" Id="R7ab1f33f329d4ded" /><Relationship Type="http://schemas.openxmlformats.org/officeDocument/2006/relationships/numbering" Target="/word/numbering.xml" Id="R96b7cb33f6984401"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1DEFB-DFCC-4A99-A527-BDE7B7D251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Taylor (1700991)</dc:creator>
  <keywords/>
  <dc:description/>
  <lastModifiedBy>Sophie Taylor (1700991)</lastModifiedBy>
  <revision>230</revision>
  <dcterms:created xsi:type="dcterms:W3CDTF">2017-12-28T16:41:00.0000000Z</dcterms:created>
  <dcterms:modified xsi:type="dcterms:W3CDTF">2018-01-09T16:44:04.6671632Z</dcterms:modified>
</coreProperties>
</file>